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EE3" w:rsidRDefault="00D115B7">
      <w:pPr>
        <w:pStyle w:val="NormalnyWeb1"/>
        <w:spacing w:before="0"/>
        <w:rPr>
          <w:sz w:val="22"/>
          <w:szCs w:val="22"/>
        </w:rPr>
      </w:pPr>
      <w:r>
        <w:rPr>
          <w:sz w:val="22"/>
          <w:szCs w:val="22"/>
        </w:rPr>
        <w:t>Oznaczenie sprawy: ZZP.263.34.2021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Cs/>
          <w:sz w:val="22"/>
          <w:szCs w:val="22"/>
        </w:rPr>
        <w:t>Załącznik nr 3</w:t>
      </w:r>
    </w:p>
    <w:p w:rsidR="00552EE3" w:rsidRDefault="00552EE3">
      <w:pPr>
        <w:pStyle w:val="Tytu"/>
        <w:rPr>
          <w:sz w:val="22"/>
          <w:szCs w:val="22"/>
        </w:rPr>
      </w:pPr>
    </w:p>
    <w:p w:rsidR="00552EE3" w:rsidRDefault="00D115B7">
      <w:pPr>
        <w:pStyle w:val="NormalnyWeb2"/>
        <w:suppressAutoHyphens/>
        <w:spacing w:before="0"/>
        <w:jc w:val="center"/>
      </w:pPr>
      <w:r>
        <w:rPr>
          <w:b/>
          <w:bCs/>
          <w:sz w:val="22"/>
          <w:szCs w:val="22"/>
        </w:rPr>
        <w:t>UMOWA Nr ZZP.262.2……...2021</w:t>
      </w:r>
    </w:p>
    <w:p w:rsidR="00552EE3" w:rsidRDefault="00552EE3">
      <w:pPr>
        <w:pStyle w:val="Podtytu"/>
        <w:rPr>
          <w:sz w:val="22"/>
          <w:szCs w:val="22"/>
        </w:rPr>
      </w:pPr>
    </w:p>
    <w:p w:rsidR="00552EE3" w:rsidRDefault="00552EE3">
      <w:pPr>
        <w:pStyle w:val="Tytu"/>
        <w:rPr>
          <w:b w:val="0"/>
          <w:bCs w:val="0"/>
          <w:sz w:val="22"/>
          <w:szCs w:val="22"/>
        </w:rPr>
      </w:pPr>
    </w:p>
    <w:p w:rsidR="00552EE3" w:rsidRDefault="00D115B7">
      <w:pPr>
        <w:pStyle w:val="NormalnyWeb1"/>
        <w:spacing w:befor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zawarta w dniu ………….2021 r. </w:t>
      </w:r>
    </w:p>
    <w:p w:rsidR="00552EE3" w:rsidRDefault="00D115B7">
      <w:pPr>
        <w:pStyle w:val="NormalnyWeb1"/>
        <w:spacing w:before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pomiędzy: </w:t>
      </w:r>
    </w:p>
    <w:p w:rsidR="00552EE3" w:rsidRDefault="00552EE3">
      <w:pPr>
        <w:pStyle w:val="Standard"/>
        <w:jc w:val="both"/>
        <w:rPr>
          <w:b/>
          <w:sz w:val="22"/>
          <w:szCs w:val="22"/>
        </w:rPr>
      </w:pPr>
    </w:p>
    <w:p w:rsidR="00552EE3" w:rsidRDefault="00D115B7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Miejskim Ośrodkiem Sportu i Rekreacji „Bystrzyca” w Lublinie Sp. z o.o. </w:t>
      </w:r>
      <w:r>
        <w:rPr>
          <w:sz w:val="22"/>
          <w:szCs w:val="22"/>
        </w:rPr>
        <w:t>z siedzibą w Lublinie przy ul. Filaretów 44, kod: 20-609, wpisaną do rejestru przedsiębiorców prowadzonego przez Sąd Rejonowy Lublin-Wschód w Lublinie z siedzibą w Świdniku, VI Wydział Gospodarczy Krajowego Rejestru Sądowego pod numerem KRS: 0000390895, ka</w:t>
      </w:r>
      <w:r>
        <w:rPr>
          <w:sz w:val="22"/>
          <w:szCs w:val="22"/>
        </w:rPr>
        <w:t xml:space="preserve">pitał zakładowy: 94 125 800,00 PLN,            Regon: 060972765, NIP 712 325 37 42. </w:t>
      </w:r>
    </w:p>
    <w:p w:rsidR="00552EE3" w:rsidRDefault="00552EE3">
      <w:pPr>
        <w:pStyle w:val="Standard"/>
        <w:rPr>
          <w:sz w:val="22"/>
          <w:szCs w:val="22"/>
        </w:rPr>
      </w:pPr>
    </w:p>
    <w:p w:rsidR="00552EE3" w:rsidRDefault="00D115B7">
      <w:pPr>
        <w:pStyle w:val="NormalnyWeb1"/>
        <w:spacing w:before="0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552EE3" w:rsidRDefault="00D115B7">
      <w:pPr>
        <w:pStyle w:val="western"/>
        <w:spacing w:before="0"/>
        <w:ind w:left="284" w:hanging="284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552EE3" w:rsidRDefault="00D115B7">
      <w:pPr>
        <w:pStyle w:val="NormalnyWeb1"/>
        <w:spacing w:before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:rsidR="00552EE3" w:rsidRDefault="00D115B7">
      <w:pPr>
        <w:pStyle w:val="NormalnyWeb1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>,</w:t>
      </w:r>
    </w:p>
    <w:p w:rsidR="00552EE3" w:rsidRDefault="00552EE3">
      <w:pPr>
        <w:pStyle w:val="NormalnyWeb1"/>
        <w:spacing w:before="0"/>
        <w:rPr>
          <w:sz w:val="22"/>
          <w:szCs w:val="22"/>
        </w:rPr>
      </w:pPr>
    </w:p>
    <w:p w:rsidR="00552EE3" w:rsidRDefault="00D115B7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52EE3" w:rsidRDefault="00D115B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firmą </w:t>
      </w:r>
      <w:r>
        <w:rPr>
          <w:b/>
          <w:sz w:val="22"/>
          <w:szCs w:val="22"/>
        </w:rPr>
        <w:t>…………………………………………………………</w:t>
      </w:r>
    </w:p>
    <w:p w:rsidR="00552EE3" w:rsidRDefault="00D115B7">
      <w:pPr>
        <w:rPr>
          <w:sz w:val="22"/>
          <w:szCs w:val="22"/>
        </w:rPr>
      </w:pPr>
      <w:r>
        <w:rPr>
          <w:sz w:val="22"/>
          <w:szCs w:val="22"/>
        </w:rPr>
        <w:t>z siedzibą …………………………………………………………………</w:t>
      </w:r>
    </w:p>
    <w:p w:rsidR="00552EE3" w:rsidRDefault="00D115B7">
      <w:pPr>
        <w:pStyle w:val="Zwykytekst1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wpisaną do CEIDG </w:t>
      </w:r>
      <w:r>
        <w:rPr>
          <w:rFonts w:ascii="Times New Roman" w:hAnsi="Times New Roman" w:cs="Times New Roman"/>
          <w:sz w:val="22"/>
          <w:szCs w:val="22"/>
        </w:rPr>
        <w:t xml:space="preserve">REGON: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, NIP: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…………………………………..</w:t>
      </w:r>
    </w:p>
    <w:p w:rsidR="00552EE3" w:rsidRDefault="00552EE3">
      <w:pPr>
        <w:pStyle w:val="western"/>
        <w:spacing w:before="0"/>
        <w:ind w:left="284" w:hanging="284"/>
        <w:rPr>
          <w:sz w:val="22"/>
          <w:szCs w:val="22"/>
        </w:rPr>
      </w:pPr>
    </w:p>
    <w:p w:rsidR="00552EE3" w:rsidRDefault="00D115B7">
      <w:pPr>
        <w:pStyle w:val="western"/>
        <w:spacing w:before="0"/>
        <w:ind w:left="284" w:hanging="284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552EE3" w:rsidRDefault="00D115B7">
      <w:pPr>
        <w:pStyle w:val="western"/>
        <w:numPr>
          <w:ilvl w:val="0"/>
          <w:numId w:val="13"/>
        </w:numPr>
        <w:spacing w:before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……………………………………..</w:t>
      </w:r>
      <w:r>
        <w:rPr>
          <w:sz w:val="22"/>
          <w:szCs w:val="22"/>
        </w:rPr>
        <w:t xml:space="preserve"> –zwanego dalej 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.</w:t>
      </w:r>
    </w:p>
    <w:p w:rsidR="00552EE3" w:rsidRDefault="00552EE3">
      <w:pPr>
        <w:pStyle w:val="Podtytu"/>
        <w:rPr>
          <w:b/>
          <w:sz w:val="22"/>
          <w:szCs w:val="22"/>
        </w:rPr>
      </w:pPr>
    </w:p>
    <w:p w:rsidR="00552EE3" w:rsidRDefault="00D115B7">
      <w:pPr>
        <w:pStyle w:val="NormalnyWeb1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552EE3" w:rsidRDefault="00D115B7">
      <w:pPr>
        <w:pStyle w:val="NormalnyWeb1"/>
        <w:spacing w:before="0"/>
        <w:rPr>
          <w:sz w:val="22"/>
          <w:szCs w:val="22"/>
        </w:rPr>
      </w:pPr>
      <w:r>
        <w:rPr>
          <w:sz w:val="22"/>
          <w:szCs w:val="22"/>
        </w:rPr>
        <w:t>Umowa została zawarta w wyniku wyboru ofert. Oferta Wykonawcy stanowi Załącznik Nr 1                   do Umowy.</w:t>
      </w:r>
    </w:p>
    <w:p w:rsidR="00552EE3" w:rsidRDefault="00552EE3">
      <w:pPr>
        <w:pStyle w:val="Podtytu"/>
        <w:rPr>
          <w:sz w:val="22"/>
          <w:szCs w:val="22"/>
        </w:rPr>
      </w:pPr>
    </w:p>
    <w:p w:rsidR="00552EE3" w:rsidRDefault="00D115B7">
      <w:pPr>
        <w:pStyle w:val="Podtytu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552EE3" w:rsidRDefault="00D115B7">
      <w:pPr>
        <w:pStyle w:val="NormalnyWeb3"/>
        <w:numPr>
          <w:ilvl w:val="0"/>
          <w:numId w:val="11"/>
        </w:numPr>
        <w:spacing w:before="0" w:after="0" w:line="24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zamawia </w:t>
      </w:r>
      <w:r>
        <w:rPr>
          <w:b/>
          <w:bCs/>
          <w:sz w:val="22"/>
          <w:szCs w:val="22"/>
        </w:rPr>
        <w:t>dostawę</w:t>
      </w:r>
      <w:r>
        <w:rPr>
          <w:bCs/>
          <w:sz w:val="22"/>
          <w:szCs w:val="22"/>
        </w:rPr>
        <w:t xml:space="preserve"> </w:t>
      </w:r>
      <w:r>
        <w:rPr>
          <w:rStyle w:val="Domylnaczcionkaakapitu1"/>
          <w:b/>
          <w:sz w:val="22"/>
          <w:szCs w:val="22"/>
        </w:rPr>
        <w:t xml:space="preserve">mebli biurowych na potrzeby obiektów zarządzanych przez Miejski Ośrodek Sportu i Rekreacji „Bystrzyca” w Lublinie Sp. z o.o., </w:t>
      </w:r>
      <w:r>
        <w:rPr>
          <w:sz w:val="22"/>
          <w:szCs w:val="22"/>
        </w:rPr>
        <w:t>zgodnie z ofertą Wyk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nawcy z dnia ……………………………………...2021 r. </w:t>
      </w:r>
    </w:p>
    <w:p w:rsidR="00552EE3" w:rsidRDefault="00D115B7">
      <w:pPr>
        <w:pStyle w:val="Tekstpodstawowy"/>
        <w:numPr>
          <w:ilvl w:val="0"/>
          <w:numId w:val="7"/>
        </w:numPr>
        <w:spacing w:before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Wykonawca oświadcza, że parametry techniczne oferowanego przedmiotu Umowy, o którym mowa w ust. 1 niniejszego paragrafu są zgodne z Zaproszeniem i </w:t>
      </w:r>
      <w:r>
        <w:rPr>
          <w:rStyle w:val="Domylnaczcionkaakapitu1"/>
          <w:sz w:val="22"/>
          <w:szCs w:val="22"/>
        </w:rPr>
        <w:t>Załącznikiem nr 2 do zaproszenia</w:t>
      </w:r>
    </w:p>
    <w:p w:rsidR="00552EE3" w:rsidRDefault="00D115B7">
      <w:pPr>
        <w:pStyle w:val="Tekstpodstawowy"/>
        <w:numPr>
          <w:ilvl w:val="0"/>
          <w:numId w:val="7"/>
        </w:numPr>
        <w:spacing w:before="0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 zobowiązuje się zrealizować zamówienie zgodnie z zapisami zawartym</w:t>
      </w:r>
      <w:r>
        <w:rPr>
          <w:sz w:val="22"/>
          <w:szCs w:val="22"/>
        </w:rPr>
        <w:t>i w niniejszej Umowie oraz zgodnie z:</w:t>
      </w:r>
    </w:p>
    <w:p w:rsidR="00552EE3" w:rsidRDefault="00D115B7">
      <w:pPr>
        <w:numPr>
          <w:ilvl w:val="0"/>
          <w:numId w:val="9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 OPZ - Załącznik nr 2 </w:t>
      </w:r>
    </w:p>
    <w:p w:rsidR="00552EE3" w:rsidRDefault="00D115B7">
      <w:pPr>
        <w:numPr>
          <w:ilvl w:val="0"/>
          <w:numId w:val="9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obowiązującymi atestami i /lub zgłoszeniami, dotyczącymi dopuszczenia do obrotu                 i stosowania w Polsce lub równoważnymi oraz zgodnie z warunkami wynikającymi                   z ob</w:t>
      </w:r>
      <w:r>
        <w:rPr>
          <w:sz w:val="22"/>
          <w:szCs w:val="22"/>
        </w:rPr>
        <w:t>owiązujących przepisów prawa,</w:t>
      </w:r>
    </w:p>
    <w:p w:rsidR="00552EE3" w:rsidRDefault="00D115B7">
      <w:pPr>
        <w:numPr>
          <w:ilvl w:val="0"/>
          <w:numId w:val="9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zasadami rzetelnej wiedzy i ukształtowanymi zwyczajami.</w:t>
      </w:r>
    </w:p>
    <w:p w:rsidR="00552EE3" w:rsidRDefault="00D115B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przysługuje mu pełne prawo do rozporządzania przedmiotem Umowy,            w tym prawo do przeniesienia jego własności.</w:t>
      </w:r>
    </w:p>
    <w:p w:rsidR="00552EE3" w:rsidRDefault="00D115B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Towar będący przedmiotem U</w:t>
      </w:r>
      <w:r>
        <w:rPr>
          <w:sz w:val="22"/>
          <w:szCs w:val="22"/>
        </w:rPr>
        <w:t>mowy będzie dostarczany na koszt i ryzyko Wykonawcy.</w:t>
      </w:r>
    </w:p>
    <w:p w:rsidR="00552EE3" w:rsidRDefault="00D115B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Wraz z dostawą przedmiotu Umowy Wykonawca zobowiązuję się dostarczyć</w:t>
      </w:r>
      <w:r>
        <w:rPr>
          <w:bCs/>
          <w:sz w:val="22"/>
          <w:szCs w:val="22"/>
          <w:lang w:eastAsia="pl-PL"/>
        </w:rPr>
        <w:t xml:space="preserve"> instrukcję obsługi technicznej i konserwacji w języku polskim oraz dokumenty dotyczące gwarancji w języku polskim</w:t>
      </w:r>
      <w:r>
        <w:rPr>
          <w:sz w:val="22"/>
          <w:szCs w:val="22"/>
        </w:rPr>
        <w:t>.</w:t>
      </w:r>
    </w:p>
    <w:p w:rsidR="00552EE3" w:rsidRDefault="00D115B7">
      <w:pPr>
        <w:pStyle w:val="Podtytu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552EE3" w:rsidRDefault="00D115B7">
      <w:pPr>
        <w:pStyle w:val="WW-Domylnie"/>
        <w:numPr>
          <w:ilvl w:val="0"/>
          <w:numId w:val="10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</w:t>
      </w:r>
      <w:r>
        <w:rPr>
          <w:sz w:val="22"/>
          <w:szCs w:val="22"/>
        </w:rPr>
        <w:t xml:space="preserve">ązuje się zrealizować przedmiot Umowy, o którym mowa w § 2 powyżej,               </w:t>
      </w:r>
      <w:r>
        <w:rPr>
          <w:b/>
          <w:sz w:val="22"/>
          <w:szCs w:val="22"/>
        </w:rPr>
        <w:t xml:space="preserve">w terminie </w:t>
      </w:r>
      <w:r>
        <w:rPr>
          <w:b/>
          <w:bCs/>
          <w:sz w:val="22"/>
          <w:szCs w:val="22"/>
        </w:rPr>
        <w:t>3 tygodni licząc od dnia zawarcia Umowy</w:t>
      </w:r>
      <w:r>
        <w:rPr>
          <w:b/>
          <w:sz w:val="22"/>
          <w:szCs w:val="22"/>
        </w:rPr>
        <w:t>.</w:t>
      </w:r>
    </w:p>
    <w:p w:rsidR="00552EE3" w:rsidRDefault="00D115B7">
      <w:pPr>
        <w:pStyle w:val="Tekstpodstawowy"/>
        <w:widowControl/>
        <w:numPr>
          <w:ilvl w:val="0"/>
          <w:numId w:val="10"/>
        </w:numPr>
        <w:spacing w:before="0"/>
        <w:ind w:left="426"/>
      </w:pPr>
      <w:r>
        <w:rPr>
          <w:sz w:val="22"/>
          <w:szCs w:val="22"/>
        </w:rPr>
        <w:t>Dostawa towaru będącego przedmiotem Umowy następować będzie środkiem transportu Wykonawcy na jego koszt i jego ryzyko.</w:t>
      </w:r>
    </w:p>
    <w:p w:rsidR="00552EE3" w:rsidRDefault="00D115B7">
      <w:pPr>
        <w:pStyle w:val="Tekstpodstawowy"/>
        <w:widowControl/>
        <w:numPr>
          <w:ilvl w:val="0"/>
          <w:numId w:val="10"/>
        </w:numPr>
        <w:spacing w:before="0"/>
        <w:ind w:left="0" w:hanging="340"/>
        <w:rPr>
          <w:sz w:val="22"/>
          <w:szCs w:val="22"/>
        </w:rPr>
      </w:pPr>
      <w:r>
        <w:rPr>
          <w:sz w:val="22"/>
          <w:szCs w:val="22"/>
        </w:rPr>
        <w:t xml:space="preserve">Przedmiot Umowy będzie dostarczony bezpośrednio na obiekty Zamawiającego tj.: </w:t>
      </w:r>
    </w:p>
    <w:p w:rsidR="00552EE3" w:rsidRDefault="00D115B7">
      <w:pPr>
        <w:pStyle w:val="Tekstpodstawowy"/>
        <w:widowControl/>
        <w:numPr>
          <w:ilvl w:val="0"/>
          <w:numId w:val="12"/>
        </w:numPr>
        <w:spacing w:before="0"/>
        <w:ind w:left="709" w:hanging="283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Stadion Arena Lublin, ul. Stadionowa 1, 20-405 Lublin </w:t>
      </w:r>
      <w:r>
        <w:rPr>
          <w:sz w:val="22"/>
          <w:szCs w:val="22"/>
        </w:rPr>
        <w:t>przy czym za realizację Umowy ze Strony Zamawiającego odpowiedzialn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jest</w:t>
      </w:r>
      <w:r>
        <w:rPr>
          <w:sz w:val="22"/>
          <w:szCs w:val="22"/>
        </w:rPr>
        <w:t xml:space="preserve"> Pani </w:t>
      </w:r>
      <w:r>
        <w:rPr>
          <w:sz w:val="22"/>
          <w:szCs w:val="22"/>
        </w:rPr>
        <w:t xml:space="preserve">Renata Gwiazdowska-Mazurek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724 990 023</w:t>
      </w:r>
    </w:p>
    <w:p w:rsidR="00552EE3" w:rsidRDefault="00D115B7">
      <w:pPr>
        <w:pStyle w:val="Tekstpodstawowy"/>
        <w:widowControl/>
        <w:numPr>
          <w:ilvl w:val="0"/>
          <w:numId w:val="12"/>
        </w:numPr>
        <w:spacing w:before="0"/>
        <w:ind w:left="709" w:hanging="283"/>
      </w:pPr>
      <w:r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tadion </w:t>
      </w:r>
      <w:r>
        <w:rPr>
          <w:bCs/>
          <w:sz w:val="22"/>
          <w:szCs w:val="22"/>
        </w:rPr>
        <w:t>Żużlowy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al. Zygmuntowskie 5</w:t>
      </w:r>
      <w:r>
        <w:rPr>
          <w:bCs/>
          <w:sz w:val="22"/>
          <w:szCs w:val="22"/>
        </w:rPr>
        <w:t>, 20-</w:t>
      </w:r>
      <w:r>
        <w:rPr>
          <w:bCs/>
          <w:sz w:val="22"/>
          <w:szCs w:val="22"/>
        </w:rPr>
        <w:t>011</w:t>
      </w:r>
      <w:r>
        <w:rPr>
          <w:bCs/>
          <w:sz w:val="22"/>
          <w:szCs w:val="22"/>
        </w:rPr>
        <w:t xml:space="preserve"> Lublin </w:t>
      </w:r>
      <w:r>
        <w:rPr>
          <w:sz w:val="22"/>
          <w:szCs w:val="22"/>
        </w:rPr>
        <w:t>przy czym za realizację Umowy ze Strony Zamawiającego odpowiedzialn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jest Pani J</w:t>
      </w:r>
      <w:r>
        <w:rPr>
          <w:sz w:val="22"/>
          <w:szCs w:val="22"/>
        </w:rPr>
        <w:t xml:space="preserve">oanna Brzozowska,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724 990 321</w:t>
      </w:r>
    </w:p>
    <w:p w:rsidR="00552EE3" w:rsidRDefault="00D115B7">
      <w:pPr>
        <w:pStyle w:val="Tekstpodstawowy"/>
        <w:widowControl/>
        <w:numPr>
          <w:ilvl w:val="0"/>
          <w:numId w:val="10"/>
        </w:numPr>
        <w:spacing w:before="0"/>
        <w:ind w:left="426" w:hanging="284"/>
        <w:rPr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Realizacja przedmiotu Umowy zostanie potwierdzona protokołem odbioru podpisanym przez </w:t>
      </w:r>
      <w:r>
        <w:rPr>
          <w:bCs/>
          <w:sz w:val="22"/>
          <w:szCs w:val="22"/>
          <w:lang w:eastAsia="pl-PL"/>
        </w:rPr>
        <w:t>Strony niniejszej Umowy, przy czym Zamawiający dopuszcza upoważnienie osób wskazanych             w ust. 3 powyżej jako upoważnionych do podpisania protokołu odbioru w imieniu Zamawiającego.</w:t>
      </w:r>
    </w:p>
    <w:p w:rsidR="00552EE3" w:rsidRDefault="00D115B7">
      <w:pPr>
        <w:pStyle w:val="Tekstpodstawowy"/>
        <w:widowControl/>
        <w:numPr>
          <w:ilvl w:val="0"/>
          <w:numId w:val="10"/>
        </w:num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>Przyjęcie towaru następuje z zastrzeżeniem prawa do przeprowadzen</w:t>
      </w:r>
      <w:r>
        <w:rPr>
          <w:sz w:val="22"/>
          <w:szCs w:val="22"/>
        </w:rPr>
        <w:t>ia późniejszej kontroli. Potwierdzenie odbioru nie oznacza potwierdzenia jakości przyjętego towaru i zgodności dostawy z zamówieniem. Zamawiający zastrzega sobie prawo do dokonania kontroli dostawy w ciągu 7 dni roboczych po jej dostarczeniu. Towar nie odp</w:t>
      </w:r>
      <w:r>
        <w:rPr>
          <w:sz w:val="22"/>
          <w:szCs w:val="22"/>
        </w:rPr>
        <w:t>owiadający ilościowo i jakościowo zamówieniu, obowiązującym w tym zakresie normom i/lub wymaganiom  lub wadliwy może zostać postawiony do dyspozycji Wykonawcy z żądaniem wymiany we wskazanym terminie.</w:t>
      </w:r>
    </w:p>
    <w:p w:rsidR="00552EE3" w:rsidRDefault="00D115B7">
      <w:pPr>
        <w:pStyle w:val="NormalnyWeb"/>
        <w:numPr>
          <w:ilvl w:val="0"/>
          <w:numId w:val="10"/>
        </w:numPr>
        <w:spacing w:before="0"/>
        <w:ind w:left="426"/>
        <w:rPr>
          <w:sz w:val="22"/>
          <w:szCs w:val="22"/>
        </w:rPr>
      </w:pPr>
      <w:r>
        <w:rPr>
          <w:sz w:val="22"/>
          <w:szCs w:val="22"/>
        </w:rPr>
        <w:t>W sytuacji stwierdzenia przez Zamawiającego braków iloś</w:t>
      </w:r>
      <w:r>
        <w:rPr>
          <w:sz w:val="22"/>
          <w:szCs w:val="22"/>
        </w:rPr>
        <w:t>ciowych w dostawie lub dostawy t</w:t>
      </w:r>
      <w:r>
        <w:rPr>
          <w:sz w:val="22"/>
          <w:szCs w:val="22"/>
        </w:rPr>
        <w:t>o</w:t>
      </w:r>
      <w:r>
        <w:rPr>
          <w:sz w:val="22"/>
          <w:szCs w:val="22"/>
        </w:rPr>
        <w:t>waru nieodpowiedniej jakości, Zamawiający w ciągu 24 godz. od stwierdzenia powyższych fa</w:t>
      </w:r>
      <w:r>
        <w:rPr>
          <w:sz w:val="22"/>
          <w:szCs w:val="22"/>
        </w:rPr>
        <w:t>k</w:t>
      </w:r>
      <w:r>
        <w:rPr>
          <w:sz w:val="22"/>
          <w:szCs w:val="22"/>
        </w:rPr>
        <w:t>tów powiadomi Wykonawcę, który w tym samym terminie zobowiązany jest do uzupełnienia braków bądź wymiany towaru.</w:t>
      </w:r>
    </w:p>
    <w:p w:rsidR="00552EE3" w:rsidRDefault="00552EE3">
      <w:pPr>
        <w:jc w:val="center"/>
        <w:rPr>
          <w:b/>
          <w:sz w:val="22"/>
          <w:szCs w:val="22"/>
        </w:rPr>
      </w:pPr>
    </w:p>
    <w:p w:rsidR="00552EE3" w:rsidRDefault="00D115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52EE3" w:rsidRDefault="00D115B7">
      <w:pPr>
        <w:pStyle w:val="Tekstpodstawowy"/>
        <w:spacing w:before="0"/>
        <w:rPr>
          <w:sz w:val="22"/>
          <w:szCs w:val="22"/>
        </w:rPr>
      </w:pPr>
      <w:r>
        <w:rPr>
          <w:sz w:val="22"/>
          <w:szCs w:val="22"/>
        </w:rPr>
        <w:t>W zakresie reali</w:t>
      </w:r>
      <w:r>
        <w:rPr>
          <w:sz w:val="22"/>
          <w:szCs w:val="22"/>
        </w:rPr>
        <w:t>zacji przedmiotu niniejszej Umowy, Strony zobowiązują się do wzajemnego współdziałania oraz do niezwłocznego podejmowania wszelkich czynności koniecznych do jej prawidłowej realizacji, przestrzegając obowiązujących przepisów prawa i ustalonych zwyczajów.</w:t>
      </w:r>
    </w:p>
    <w:p w:rsidR="00552EE3" w:rsidRDefault="00552EE3">
      <w:pPr>
        <w:rPr>
          <w:b/>
          <w:sz w:val="22"/>
          <w:szCs w:val="22"/>
        </w:rPr>
      </w:pPr>
    </w:p>
    <w:p w:rsidR="00552EE3" w:rsidRDefault="00D115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52EE3" w:rsidRDefault="00D115B7">
      <w:pPr>
        <w:tabs>
          <w:tab w:val="left" w:pos="0"/>
        </w:tabs>
        <w:jc w:val="both"/>
      </w:pPr>
      <w:r>
        <w:rPr>
          <w:sz w:val="22"/>
          <w:szCs w:val="22"/>
        </w:rPr>
        <w:t xml:space="preserve">1. Strony ustalają maksymalną wartość przedmiot Umowy, określonego w §2 powyżej na kwotę:  </w:t>
      </w:r>
    </w:p>
    <w:p w:rsidR="00552EE3" w:rsidRDefault="00552EE3">
      <w:pPr>
        <w:ind w:left="284"/>
        <w:jc w:val="both"/>
        <w:rPr>
          <w:sz w:val="22"/>
          <w:szCs w:val="22"/>
        </w:rPr>
      </w:pPr>
    </w:p>
    <w:p w:rsidR="00552EE3" w:rsidRDefault="00D115B7">
      <w:pPr>
        <w:pStyle w:val="western"/>
        <w:spacing w:before="0"/>
        <w:ind w:left="720"/>
      </w:pPr>
      <w:r>
        <w:rPr>
          <w:b/>
          <w:sz w:val="22"/>
          <w:szCs w:val="22"/>
        </w:rPr>
        <w:t>Netto : …………………………………….. zł</w:t>
      </w:r>
    </w:p>
    <w:p w:rsidR="00552EE3" w:rsidRDefault="00D115B7">
      <w:pPr>
        <w:pStyle w:val="western"/>
        <w:spacing w:before="0"/>
        <w:ind w:left="720"/>
      </w:pPr>
      <w:r>
        <w:rPr>
          <w:sz w:val="22"/>
          <w:szCs w:val="22"/>
        </w:rPr>
        <w:t>(słownie: ………………………………………………………….. zł)</w:t>
      </w:r>
    </w:p>
    <w:p w:rsidR="00552EE3" w:rsidRDefault="00D115B7">
      <w:pPr>
        <w:pStyle w:val="western"/>
        <w:spacing w:before="0"/>
        <w:ind w:left="720"/>
      </w:pPr>
      <w:r>
        <w:rPr>
          <w:b/>
          <w:sz w:val="22"/>
          <w:szCs w:val="22"/>
        </w:rPr>
        <w:t>Stawka Podatku VAT: ……………………………………………….</w:t>
      </w:r>
    </w:p>
    <w:p w:rsidR="00552EE3" w:rsidRDefault="00D115B7">
      <w:pPr>
        <w:pStyle w:val="western"/>
        <w:spacing w:before="0"/>
        <w:ind w:left="720"/>
      </w:pPr>
      <w:r>
        <w:rPr>
          <w:b/>
          <w:sz w:val="22"/>
          <w:szCs w:val="22"/>
        </w:rPr>
        <w:t>Ogółem brutto: ………………………………………………………….. zł</w:t>
      </w:r>
    </w:p>
    <w:p w:rsidR="00552EE3" w:rsidRDefault="00D115B7">
      <w:pPr>
        <w:pStyle w:val="western"/>
        <w:spacing w:before="0"/>
        <w:ind w:left="720"/>
      </w:pPr>
      <w:r>
        <w:rPr>
          <w:sz w:val="22"/>
          <w:szCs w:val="22"/>
        </w:rPr>
        <w:t>(słownie:</w:t>
      </w:r>
      <w:r>
        <w:rPr>
          <w:sz w:val="22"/>
          <w:szCs w:val="22"/>
        </w:rPr>
        <w:t xml:space="preserve"> …………………………………………………. zł).</w:t>
      </w:r>
    </w:p>
    <w:p w:rsidR="00552EE3" w:rsidRDefault="00552EE3">
      <w:pPr>
        <w:jc w:val="both"/>
        <w:rPr>
          <w:sz w:val="22"/>
          <w:szCs w:val="22"/>
        </w:rPr>
      </w:pPr>
    </w:p>
    <w:p w:rsidR="00552EE3" w:rsidRDefault="00D115B7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284" w:hanging="284"/>
        <w:jc w:val="both"/>
      </w:pPr>
      <w:r>
        <w:rPr>
          <w:sz w:val="22"/>
          <w:szCs w:val="22"/>
        </w:rPr>
        <w:t>Cena wskazana w ust. 1 niniejszego paragrafu stanowi pełne i wyłączne wynagrodzenie Wykonawcy przysługujące mu z tytułu prawidłowej realizacji przedmiotu niniejszej Umowy.</w:t>
      </w:r>
    </w:p>
    <w:p w:rsidR="00552EE3" w:rsidRDefault="00D115B7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ind w:left="284" w:hanging="284"/>
        <w:jc w:val="both"/>
      </w:pPr>
      <w:r>
        <w:rPr>
          <w:sz w:val="22"/>
          <w:szCs w:val="22"/>
        </w:rPr>
        <w:t>Cena wskazana w ust. 1 niniejszego paragrafu obejmuje ws</w:t>
      </w:r>
      <w:r>
        <w:rPr>
          <w:sz w:val="22"/>
          <w:szCs w:val="22"/>
        </w:rPr>
        <w:t xml:space="preserve">zystkie czynniki cenotwórcze i koszty niezbędne do realizacji przedmiotu Umowy. </w:t>
      </w:r>
    </w:p>
    <w:p w:rsidR="00552EE3" w:rsidRDefault="00552EE3">
      <w:pPr>
        <w:tabs>
          <w:tab w:val="left" w:pos="0"/>
        </w:tabs>
        <w:ind w:left="284"/>
        <w:jc w:val="both"/>
      </w:pPr>
    </w:p>
    <w:p w:rsidR="00552EE3" w:rsidRDefault="00552EE3">
      <w:pPr>
        <w:tabs>
          <w:tab w:val="left" w:pos="0"/>
        </w:tabs>
        <w:ind w:left="284"/>
        <w:jc w:val="both"/>
      </w:pPr>
    </w:p>
    <w:p w:rsidR="00552EE3" w:rsidRDefault="00D115B7">
      <w:pPr>
        <w:jc w:val="center"/>
      </w:pPr>
      <w:r>
        <w:rPr>
          <w:b/>
          <w:sz w:val="22"/>
          <w:szCs w:val="22"/>
        </w:rPr>
        <w:t>§ 6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Podstawę do uregulowania należności stanowi faktura VAT za dostawę.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zapłaty wynagrodzenia w terminie 30 dni od daty otrzymania prawidłowo </w:t>
      </w:r>
      <w:r>
        <w:rPr>
          <w:sz w:val="22"/>
          <w:szCs w:val="22"/>
        </w:rPr>
        <w:t>wystawionej faktury VAT oraz dokumentów stwierdzających wykonanie dostawy objętej fakturą VAT i potwierdzających odbiór dostawy przez Zamawiającego bez zastrzeżeń (ilościowy i jakościowy).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następować będzie przelewem na rachunek bankowy Wykonawcy, </w:t>
      </w:r>
      <w:r>
        <w:rPr>
          <w:sz w:val="22"/>
          <w:szCs w:val="22"/>
        </w:rPr>
        <w:t>przy czym za dzień zapłaty uznaje się dzień obciążenia rachunku bankowego Zamawiającego.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akceptują wystawienie i dostarczenie faktury/faktur, faktur korygujących oraz duplikatów faktur w formie elektronicznej, zgodnie z art. 106n ustawy z dnia 11 ma</w:t>
      </w:r>
      <w:r>
        <w:rPr>
          <w:sz w:val="22"/>
          <w:szCs w:val="22"/>
        </w:rPr>
        <w:t>rca 2004 r. o podatku od towarów i usług, a ich przesył między Zamawiającym a Wykonawcą może odbywać się tylko za pomocą plików w formacie PDF (</w:t>
      </w:r>
      <w:proofErr w:type="spellStart"/>
      <w:r>
        <w:rPr>
          <w:sz w:val="22"/>
          <w:szCs w:val="22"/>
        </w:rPr>
        <w:t>Portable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</w:t>
      </w:r>
      <w:proofErr w:type="spellEnd"/>
      <w:r>
        <w:rPr>
          <w:sz w:val="22"/>
          <w:szCs w:val="22"/>
        </w:rPr>
        <w:t xml:space="preserve"> Format). Nie dopuszcza się kompresji pliku PDF.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iż adresem e-mail, właś</w:t>
      </w:r>
      <w:r>
        <w:rPr>
          <w:sz w:val="22"/>
          <w:szCs w:val="22"/>
        </w:rPr>
        <w:t xml:space="preserve">ciwym do przesyłu faktur jest: efaktury@mosir.lublin.pl. Potwierdzeniem obioru otrzymanej faktury jest wiadomość zwrotna wysłana z konta </w:t>
      </w:r>
      <w:hyperlink r:id="rId8">
        <w:r>
          <w:rPr>
            <w:rStyle w:val="czeinternetowe"/>
            <w:color w:val="auto"/>
            <w:sz w:val="22"/>
            <w:szCs w:val="22"/>
          </w:rPr>
          <w:t>efaktury@mosir.lublin.pl</w:t>
        </w:r>
      </w:hyperlink>
      <w:r>
        <w:rPr>
          <w:sz w:val="22"/>
          <w:szCs w:val="22"/>
        </w:rPr>
        <w:t xml:space="preserve">  w terminie 3 dni roboczych.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</w:t>
      </w:r>
      <w:r>
        <w:rPr>
          <w:sz w:val="22"/>
          <w:szCs w:val="22"/>
        </w:rPr>
        <w:t>dopuszcza również przesyłanie ustrukturyzowanych faktur elektronicznych zgodnie     z ustawą z dnia 9 listopada 2018 r. o elektronicznym fakturowaniu w zamówieniach publicznych, koncesjach na roboty budowlane lub usługi oraz partnerstwie publiczno-prywatny</w:t>
      </w:r>
      <w:r>
        <w:rPr>
          <w:sz w:val="22"/>
          <w:szCs w:val="22"/>
        </w:rPr>
        <w:t xml:space="preserve"> (Dz. U. z 2020 r., poz. 1666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EFEFC"/>
        </w:rPr>
        <w:t xml:space="preserve">Wykonawca oświadcza, że jest czynnym podatnikiem podatku od towarów i usług (VAT)                          i posiada numer identyfikacji podatkowej NIP: </w:t>
      </w:r>
      <w:r>
        <w:rPr>
          <w:b/>
          <w:sz w:val="22"/>
          <w:szCs w:val="22"/>
          <w:shd w:val="clear" w:color="auto" w:fill="FEFEFC"/>
        </w:rPr>
        <w:t>……………………………………………</w:t>
      </w:r>
      <w:r>
        <w:rPr>
          <w:sz w:val="22"/>
          <w:szCs w:val="22"/>
          <w:shd w:val="clear" w:color="auto" w:fill="FEFEFC"/>
        </w:rPr>
        <w:t xml:space="preserve"> i zobowiązuje się do zachowania statusu po</w:t>
      </w:r>
      <w:r>
        <w:rPr>
          <w:sz w:val="22"/>
          <w:szCs w:val="22"/>
          <w:shd w:val="clear" w:color="auto" w:fill="FEFEFC"/>
        </w:rPr>
        <w:t>datnika VAT czynnego przynajmniej do dnia wystawienia ostatniej faktury dla Zamawiającego. Wykonawca zobowiązuje się również do niezwłocznego informowania Zamawiającego o wszelkich zmianach jego statusu VAT w trakcie trwania Umowy, tj. rezygnacji ze status</w:t>
      </w:r>
      <w:r>
        <w:rPr>
          <w:sz w:val="22"/>
          <w:szCs w:val="22"/>
          <w:shd w:val="clear" w:color="auto" w:fill="FEFEFC"/>
        </w:rPr>
        <w:t>u czynnego podatnika VAT lub wykreślenia go z listy podatników VAT czynnych przez organ podatkowy, najpóźniej w ciągu 3 dni od zaistnienia tego zdarzenia.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Wykonawca oświadcza, że numer rachunku rozliczeniowego, jest zgłoszony do właściwego organu podatkowe</w:t>
      </w:r>
      <w:r>
        <w:rPr>
          <w:sz w:val="22"/>
          <w:szCs w:val="22"/>
          <w:lang w:eastAsia="pl-PL"/>
        </w:rPr>
        <w:t>go i widnieje w wykazie, o którym mowa w art. 96b ust. 1 Ustawy  z dn. 11.03.2004 r.     o podatku od towarów i usług. Wykonawca zobowiązuje się również do niezwłocznego informowania Zamawiającego o wszelkich zmianach jego numeru rachunku bankowego w trakc</w:t>
      </w:r>
      <w:r>
        <w:rPr>
          <w:sz w:val="22"/>
          <w:szCs w:val="22"/>
          <w:lang w:eastAsia="pl-PL"/>
        </w:rPr>
        <w:t xml:space="preserve">ie trwania Umowy, tj. zmiany numeru rachunku bankowego lub wykreślenia go z ww. wykazu przez organ podatkowy, najpóźniej w ciągu 2 dni od zaistnienia tego zdarzenia. – </w:t>
      </w:r>
      <w:r>
        <w:rPr>
          <w:i/>
          <w:iCs/>
          <w:sz w:val="22"/>
          <w:szCs w:val="22"/>
          <w:lang w:eastAsia="pl-PL"/>
        </w:rPr>
        <w:t>(jeżeli dotyczy).</w:t>
      </w:r>
    </w:p>
    <w:p w:rsidR="00552EE3" w:rsidRDefault="00D115B7">
      <w:pPr>
        <w:numPr>
          <w:ilvl w:val="1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status dużego przedsiębiorcy/nie posia</w:t>
      </w:r>
      <w:r>
        <w:rPr>
          <w:sz w:val="22"/>
          <w:szCs w:val="22"/>
        </w:rPr>
        <w:t xml:space="preserve">da statusu dużego przedsiębiorcy w rozumieniu przepisów Ustawy z dnia </w:t>
      </w:r>
      <w:r>
        <w:rPr>
          <w:rStyle w:val="object"/>
          <w:sz w:val="22"/>
          <w:szCs w:val="22"/>
        </w:rPr>
        <w:t>08 marca 2013</w:t>
      </w:r>
      <w:r>
        <w:rPr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</w:t>
      </w:r>
      <w:r>
        <w:rPr>
          <w:sz w:val="22"/>
          <w:szCs w:val="22"/>
        </w:rPr>
        <w:t xml:space="preserve">y, zostały przyjęte dane zgodnie                z zasadami ujętymi w Załączniku nr I do Rozporządzenia Komisji (UE) nr 651/2014 z dnia                     </w:t>
      </w:r>
      <w:r>
        <w:rPr>
          <w:rStyle w:val="object"/>
          <w:sz w:val="22"/>
          <w:szCs w:val="22"/>
        </w:rPr>
        <w:t>17 czerwca 2014</w:t>
      </w:r>
      <w:r>
        <w:rPr>
          <w:sz w:val="22"/>
          <w:szCs w:val="22"/>
        </w:rPr>
        <w:t xml:space="preserve"> r. uznającego niektóre rodzaje pomocy za zgodne z rynkiem wewnętrznym                </w:t>
      </w:r>
      <w:r>
        <w:rPr>
          <w:sz w:val="22"/>
          <w:szCs w:val="22"/>
        </w:rPr>
        <w:t xml:space="preserve">    w zastosowaniu art. 107 i art. 108 Traktatu (Dz. Urz. UE L 187 z 26.06.2014 ze zm.).</w:t>
      </w:r>
      <w:r>
        <w:rPr>
          <w:color w:val="0070C0"/>
          <w:sz w:val="22"/>
          <w:szCs w:val="22"/>
        </w:rPr>
        <w:t xml:space="preserve"> </w:t>
      </w:r>
    </w:p>
    <w:p w:rsidR="00552EE3" w:rsidRDefault="00552EE3">
      <w:pPr>
        <w:rPr>
          <w:b/>
          <w:sz w:val="22"/>
          <w:szCs w:val="22"/>
        </w:rPr>
      </w:pPr>
    </w:p>
    <w:p w:rsidR="00552EE3" w:rsidRDefault="00D115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52EE3" w:rsidRDefault="00D115B7">
      <w:pPr>
        <w:pStyle w:val="western"/>
        <w:numPr>
          <w:ilvl w:val="0"/>
          <w:numId w:val="3"/>
        </w:numPr>
        <w:tabs>
          <w:tab w:val="clear" w:pos="708"/>
          <w:tab w:val="left" w:pos="426"/>
        </w:tabs>
        <w:spacing w:before="0"/>
        <w:ind w:hanging="578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:rsidR="00552EE3" w:rsidRDefault="00D115B7">
      <w:pPr>
        <w:pStyle w:val="western"/>
        <w:numPr>
          <w:ilvl w:val="1"/>
          <w:numId w:val="3"/>
        </w:numPr>
        <w:spacing w:before="0"/>
        <w:ind w:right="198"/>
        <w:rPr>
          <w:sz w:val="22"/>
          <w:szCs w:val="22"/>
        </w:rPr>
      </w:pPr>
      <w:r>
        <w:rPr>
          <w:sz w:val="22"/>
          <w:szCs w:val="22"/>
        </w:rPr>
        <w:t>za opóźnienie w terminowym wykonaniu przedmiotu Umowy w wysokośc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>%</w:t>
      </w:r>
      <w:r>
        <w:rPr>
          <w:sz w:val="22"/>
          <w:szCs w:val="22"/>
        </w:rPr>
        <w:t xml:space="preserve"> wynagrodzenia brutto określonego w §5 ust. 1 za każdy dzień opóźnienia.</w:t>
      </w:r>
    </w:p>
    <w:p w:rsidR="00552EE3" w:rsidRDefault="00D115B7">
      <w:pPr>
        <w:pStyle w:val="NormalnyWeb1"/>
        <w:numPr>
          <w:ilvl w:val="1"/>
          <w:numId w:val="3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za odstąpienie od Umowy z winy Wykonawcy - 10% wynagrodzenia brutto określ</w:t>
      </w:r>
      <w:r>
        <w:rPr>
          <w:sz w:val="22"/>
          <w:szCs w:val="22"/>
        </w:rPr>
        <w:t>o</w:t>
      </w:r>
      <w:r>
        <w:rPr>
          <w:sz w:val="22"/>
          <w:szCs w:val="22"/>
        </w:rPr>
        <w:t>nego w §5 ust. 1</w:t>
      </w:r>
      <w:r>
        <w:rPr>
          <w:color w:val="FF0000"/>
          <w:sz w:val="22"/>
          <w:szCs w:val="22"/>
        </w:rPr>
        <w:t>.</w:t>
      </w:r>
    </w:p>
    <w:p w:rsidR="00552EE3" w:rsidRDefault="00D115B7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/>
        <w:ind w:left="426" w:hanging="284"/>
        <w:rPr>
          <w:sz w:val="22"/>
          <w:szCs w:val="22"/>
        </w:rPr>
      </w:pPr>
      <w:r>
        <w:rPr>
          <w:sz w:val="22"/>
          <w:szCs w:val="22"/>
        </w:rPr>
        <w:t>Zamawiający zapłaci karę umowną za zwłokę w odbiorze dostawy, w wysokości 0,1% wynagr</w:t>
      </w:r>
      <w:r>
        <w:rPr>
          <w:sz w:val="22"/>
          <w:szCs w:val="22"/>
        </w:rPr>
        <w:t>o</w:t>
      </w:r>
      <w:r>
        <w:rPr>
          <w:sz w:val="22"/>
          <w:szCs w:val="22"/>
        </w:rPr>
        <w:t>dzen</w:t>
      </w:r>
      <w:r>
        <w:rPr>
          <w:sz w:val="22"/>
          <w:szCs w:val="22"/>
        </w:rPr>
        <w:t>ia brutto określonego w §5 ust. 1 za każdy dzień zwłoki.</w:t>
      </w:r>
    </w:p>
    <w:p w:rsidR="00552EE3" w:rsidRDefault="00D115B7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/>
        <w:ind w:left="426" w:hanging="284"/>
        <w:rPr>
          <w:sz w:val="22"/>
          <w:szCs w:val="22"/>
        </w:rPr>
      </w:pPr>
      <w:r>
        <w:rPr>
          <w:sz w:val="22"/>
          <w:szCs w:val="22"/>
        </w:rPr>
        <w:t>Roszczenia o zapłatę należnych kar umownych mogą być kumulowane i nie będą pozbawiać Z</w:t>
      </w:r>
      <w:r>
        <w:rPr>
          <w:sz w:val="22"/>
          <w:szCs w:val="22"/>
        </w:rPr>
        <w:t>a</w:t>
      </w:r>
      <w:r>
        <w:rPr>
          <w:sz w:val="22"/>
          <w:szCs w:val="22"/>
        </w:rPr>
        <w:t>mawiającego prawa żądania zapłaty odszkodowania uzupełniającego na zasadach ogólnych, jeż</w:t>
      </w:r>
      <w:r>
        <w:rPr>
          <w:sz w:val="22"/>
          <w:szCs w:val="22"/>
        </w:rPr>
        <w:t>e</w:t>
      </w:r>
      <w:r>
        <w:rPr>
          <w:sz w:val="22"/>
          <w:szCs w:val="22"/>
        </w:rPr>
        <w:t>li wysokość ewentualne</w:t>
      </w:r>
      <w:r>
        <w:rPr>
          <w:sz w:val="22"/>
          <w:szCs w:val="22"/>
        </w:rPr>
        <w:t>j szkody przekroczy wysokość zastrzeżonej kary umownej.</w:t>
      </w:r>
    </w:p>
    <w:p w:rsidR="00552EE3" w:rsidRDefault="00D115B7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/>
        <w:ind w:left="426" w:hanging="284"/>
        <w:rPr>
          <w:sz w:val="22"/>
          <w:szCs w:val="22"/>
        </w:rPr>
      </w:pPr>
      <w:r>
        <w:rPr>
          <w:sz w:val="22"/>
          <w:szCs w:val="22"/>
        </w:rPr>
        <w:t>Wszystkie przewidziane niniejszą umową kary umowne płatne są w terminie 7 dni od dnia w</w:t>
      </w:r>
      <w:r>
        <w:rPr>
          <w:sz w:val="22"/>
          <w:szCs w:val="22"/>
        </w:rPr>
        <w:t>e</w:t>
      </w:r>
      <w:r>
        <w:rPr>
          <w:sz w:val="22"/>
          <w:szCs w:val="22"/>
        </w:rPr>
        <w:t>zwania do ich zapłaty.</w:t>
      </w:r>
    </w:p>
    <w:p w:rsidR="00552EE3" w:rsidRDefault="00D115B7">
      <w:pPr>
        <w:pStyle w:val="NormalnyWeb1"/>
        <w:numPr>
          <w:ilvl w:val="0"/>
          <w:numId w:val="8"/>
        </w:numPr>
        <w:tabs>
          <w:tab w:val="clear" w:pos="720"/>
          <w:tab w:val="left" w:pos="426"/>
        </w:tabs>
        <w:spacing w:before="0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W razie naliczenia kar umownych Zamawiający będzie upoważniony do ich potrącenia         </w:t>
      </w:r>
      <w:r>
        <w:rPr>
          <w:sz w:val="22"/>
          <w:szCs w:val="22"/>
        </w:rPr>
        <w:t xml:space="preserve">                z wynagrodzenia należnego Wykonawcy.</w:t>
      </w:r>
    </w:p>
    <w:p w:rsidR="00552EE3" w:rsidRDefault="00552EE3">
      <w:pPr>
        <w:pStyle w:val="NormalnyWeb1"/>
        <w:tabs>
          <w:tab w:val="left" w:pos="426"/>
        </w:tabs>
        <w:spacing w:before="0"/>
        <w:ind w:left="426"/>
        <w:rPr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552EE3" w:rsidRDefault="00D115B7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odpowiedzialny z tytułu gwarancji i rękojmi za wady, a w tym za wady fizyczne przedmiotu Umowy przez okres nie krótszy niż 24 miesiące licząc od daty podpisania protokołu odbioru, o k</w:t>
      </w:r>
      <w:r>
        <w:rPr>
          <w:sz w:val="22"/>
          <w:szCs w:val="22"/>
        </w:rPr>
        <w:t xml:space="preserve">tórym mowa §3 ust. 4 niniejszej Umowy. Odpowiedzialność z tytułu rękojmi                        i gwarancji jakości obejmuje również obowiązek naprawienia szkody powstałej w związku                     z wadami przedmiotu zmówienia. </w:t>
      </w:r>
    </w:p>
    <w:p w:rsidR="00552EE3" w:rsidRDefault="00D115B7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Stwierdzone w okresie </w:t>
      </w:r>
      <w:r>
        <w:rPr>
          <w:sz w:val="22"/>
          <w:szCs w:val="22"/>
        </w:rPr>
        <w:t>rękojmi i gwarancji usterki lub wady Wykonawca usunie na własny koszt w terminie określonym przez producenta, zgodnie z kartą gwarancyjną stanowiącą załącznik do protokołu odbioru, o którym mowa w §3 ust. 4 niniejszej Umowy, licząc od dnia zgłoszenia uster</w:t>
      </w:r>
      <w:r>
        <w:rPr>
          <w:sz w:val="22"/>
          <w:szCs w:val="22"/>
        </w:rPr>
        <w:t xml:space="preserve">ki przez Zamawiającego oraz pokryje wszystkie szkody jakie powstały w związku z wadami przedmiotu zamówienia. </w:t>
      </w:r>
    </w:p>
    <w:p w:rsidR="00552EE3" w:rsidRDefault="00D115B7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Jeżeli Wykonawca nie usunie wad lub usterek w maksymalnym terminie wskazanym w §8 ust. 2 niniejszej Umowy, Zamawiający po uprzednim zawiadomieniu</w:t>
      </w:r>
      <w:r>
        <w:rPr>
          <w:sz w:val="22"/>
          <w:szCs w:val="22"/>
        </w:rPr>
        <w:t xml:space="preserve"> Wykonawcy, może zlecić ich zastępcze usunięcie osobie trzeciej na koszt Wykonawcy, przy czym Wykonawca zobowiązuje się </w:t>
      </w:r>
      <w:r>
        <w:rPr>
          <w:sz w:val="22"/>
          <w:szCs w:val="22"/>
        </w:rPr>
        <w:lastRenderedPageBreak/>
        <w:t>do pokrycia jego kosztów w terminie wskazanym przez Zamawiającego i liczonym od wezwania do zapłaty.</w:t>
      </w:r>
    </w:p>
    <w:p w:rsidR="00552EE3" w:rsidRDefault="00D115B7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wad nie dających się us</w:t>
      </w:r>
      <w:r>
        <w:rPr>
          <w:sz w:val="22"/>
          <w:szCs w:val="22"/>
          <w:lang w:eastAsia="pl-PL"/>
        </w:rPr>
        <w:t xml:space="preserve">unąć, które nie pozwalają na prawidłowe użytkowanie przedmiotu zamówienia, w ramach uprawnień gwarancyjnych Zamawiający ma prawo żądać wymiany części lub całości przedmiotu zamówienia na wolny od wad w wyznaczonym terminie. </w:t>
      </w:r>
    </w:p>
    <w:p w:rsidR="00552EE3" w:rsidRDefault="00D115B7">
      <w:pPr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pl-PL"/>
        </w:rPr>
        <w:t>W okresie gwarancji wszystkie k</w:t>
      </w:r>
      <w:r>
        <w:rPr>
          <w:sz w:val="22"/>
          <w:szCs w:val="22"/>
          <w:lang w:eastAsia="pl-PL"/>
        </w:rPr>
        <w:t>oszty związane z oględzinami, opiniami, ekspertyzami, transportem i ewentualnymi dojazdami ponosi Wykonawca.</w:t>
      </w:r>
    </w:p>
    <w:p w:rsidR="00552EE3" w:rsidRDefault="00552EE3">
      <w:pPr>
        <w:pStyle w:val="NormalnyWeb1"/>
        <w:tabs>
          <w:tab w:val="left" w:pos="426"/>
        </w:tabs>
        <w:spacing w:before="0"/>
        <w:ind w:left="426"/>
        <w:rPr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552EE3" w:rsidRDefault="00D115B7">
      <w:pPr>
        <w:pStyle w:val="western"/>
        <w:spacing w:before="0"/>
        <w:rPr>
          <w:b/>
          <w:bCs/>
          <w:sz w:val="22"/>
          <w:szCs w:val="22"/>
        </w:rPr>
      </w:pPr>
      <w:r>
        <w:rPr>
          <w:sz w:val="22"/>
          <w:szCs w:val="22"/>
        </w:rPr>
        <w:t>Zakazuje się zmian postanowień zawartej Umowy oraz wprowadzania nowych postanowień do Um</w:t>
      </w:r>
      <w:r>
        <w:rPr>
          <w:sz w:val="22"/>
          <w:szCs w:val="22"/>
        </w:rPr>
        <w:t>o</w:t>
      </w:r>
      <w:r>
        <w:rPr>
          <w:sz w:val="22"/>
          <w:szCs w:val="22"/>
        </w:rPr>
        <w:t>wy niekorzystnych dla Zamawiającego, jeśli przy ich u</w:t>
      </w:r>
      <w:r>
        <w:rPr>
          <w:sz w:val="22"/>
          <w:szCs w:val="22"/>
        </w:rPr>
        <w:t>względnieniu należałoby zmienić treść oferty, na podstawie której dokonano wyboru Wykonawcy, chyba że konieczność wprowadzenia takich zmian wynika z okoliczności, których nie można było przewidzieć w chwili zawarcia Umowy.</w:t>
      </w:r>
    </w:p>
    <w:p w:rsidR="00552EE3" w:rsidRDefault="00552EE3">
      <w:pPr>
        <w:pStyle w:val="western"/>
        <w:spacing w:before="0"/>
        <w:rPr>
          <w:b/>
          <w:bCs/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552EE3" w:rsidRDefault="00D115B7">
      <w:pPr>
        <w:pStyle w:val="western"/>
        <w:spacing w:befor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Wszelkie zmiany i </w:t>
      </w:r>
      <w:r>
        <w:rPr>
          <w:sz w:val="22"/>
          <w:szCs w:val="22"/>
        </w:rPr>
        <w:t>uzupełnienia Umowy wymagają formy pisemnej pod rygorem nieważności.</w:t>
      </w:r>
    </w:p>
    <w:p w:rsidR="00552EE3" w:rsidRDefault="00552EE3">
      <w:pPr>
        <w:pStyle w:val="western"/>
        <w:spacing w:before="0"/>
        <w:rPr>
          <w:b/>
          <w:bCs/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552EE3" w:rsidRDefault="00D115B7">
      <w:pPr>
        <w:pStyle w:val="western"/>
        <w:spacing w:before="0"/>
        <w:rPr>
          <w:sz w:val="22"/>
          <w:szCs w:val="22"/>
        </w:rPr>
      </w:pPr>
      <w:r>
        <w:rPr>
          <w:sz w:val="22"/>
          <w:szCs w:val="22"/>
        </w:rPr>
        <w:t>Wykonawca ma obowiązek informować Zamawiającego o wszelkich zmianach statusu prawnego                i formy prowadzonej działalności gospodarczej oraz swoich danych, a także o wszcz</w:t>
      </w:r>
      <w:r>
        <w:rPr>
          <w:sz w:val="22"/>
          <w:szCs w:val="22"/>
        </w:rPr>
        <w:t>ęciu postępow</w:t>
      </w:r>
      <w:r>
        <w:rPr>
          <w:sz w:val="22"/>
          <w:szCs w:val="22"/>
        </w:rPr>
        <w:t>a</w:t>
      </w:r>
      <w:r>
        <w:rPr>
          <w:sz w:val="22"/>
          <w:szCs w:val="22"/>
        </w:rPr>
        <w:t>nia upadłościowego, układowego i likwidacyjnego.</w:t>
      </w:r>
    </w:p>
    <w:p w:rsidR="00552EE3" w:rsidRDefault="00552EE3">
      <w:pPr>
        <w:pStyle w:val="western"/>
        <w:spacing w:before="0"/>
        <w:rPr>
          <w:b/>
          <w:bCs/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</w:pPr>
      <w:r>
        <w:rPr>
          <w:b/>
          <w:bCs/>
          <w:sz w:val="22"/>
          <w:szCs w:val="22"/>
        </w:rPr>
        <w:t>§ 12</w:t>
      </w:r>
    </w:p>
    <w:p w:rsidR="00552EE3" w:rsidRDefault="00D115B7">
      <w:pPr>
        <w:numPr>
          <w:ilvl w:val="3"/>
          <w:numId w:val="7"/>
        </w:numPr>
        <w:tabs>
          <w:tab w:val="left" w:pos="0"/>
          <w:tab w:val="left" w:pos="426"/>
          <w:tab w:val="left" w:pos="2880"/>
        </w:tabs>
        <w:ind w:left="426"/>
        <w:jc w:val="both"/>
      </w:pPr>
      <w:r>
        <w:rPr>
          <w:sz w:val="22"/>
          <w:szCs w:val="22"/>
        </w:rPr>
        <w:t>Wykonawca zobowiązuje się do wykonania względem osób przez siebie zatrudnionych (niezależnie od podstawy prawnej zatrudnienia), których dane osobowe będą ujawniane Zamawiającemu w celu re</w:t>
      </w:r>
      <w:r>
        <w:rPr>
          <w:sz w:val="22"/>
          <w:szCs w:val="22"/>
        </w:rPr>
        <w:t>alizacji Umowy, obowiązku informacyjnego zgodnie z art. 14 Rozporządzenia nr 679/2016 Parlamentu Europejskiego i Rady z dnia 27 kwietnia 2016 roku w sprawie ochrony osób fizycznych w związku z przetwarzaniem danych osobowych i w sprawie swobodnego przepływ</w:t>
      </w:r>
      <w:r>
        <w:rPr>
          <w:sz w:val="22"/>
          <w:szCs w:val="22"/>
        </w:rPr>
        <w:t xml:space="preserve">u takich danych oraz uchylenia dyrektywy 95/4/WE, w imieniu Zamawiającego. </w:t>
      </w:r>
    </w:p>
    <w:p w:rsidR="00552EE3" w:rsidRDefault="00D115B7">
      <w:pPr>
        <w:numPr>
          <w:ilvl w:val="3"/>
          <w:numId w:val="7"/>
        </w:numPr>
        <w:tabs>
          <w:tab w:val="left" w:pos="0"/>
          <w:tab w:val="left" w:pos="426"/>
          <w:tab w:val="left" w:pos="2880"/>
        </w:tabs>
        <w:ind w:left="426"/>
        <w:jc w:val="both"/>
      </w:pPr>
      <w:r>
        <w:rPr>
          <w:sz w:val="22"/>
          <w:szCs w:val="22"/>
        </w:rPr>
        <w:t xml:space="preserve">W celu wykonania zobowiązania, o którym mowa w ust. 1 powyżej, Wykonawca niezwłocznie  po zawarciu Umowy, lecz nie później niż w terminie miesiąca przekaże wszystkim osobom,       </w:t>
      </w:r>
      <w:r>
        <w:rPr>
          <w:sz w:val="22"/>
          <w:szCs w:val="22"/>
        </w:rPr>
        <w:t xml:space="preserve">              o których mowa w ust. 1, informacje określone w art. 14 Rozporządzenia nr 679/2016 Parlamentu Europejskiego i Rady z dnia 27 kwietnia 2016 roku w sprawie ochrony osób fizycznych w związku z przetwarzaniem danych osobowych i w sprawie swobodne</w:t>
      </w:r>
      <w:r>
        <w:rPr>
          <w:sz w:val="22"/>
          <w:szCs w:val="22"/>
        </w:rPr>
        <w:t>go przepływu takich danych oraz uchylenia dyrektywy 95/4/WE, w imieniu Wykonawcy. Wykonawca zobowiązany jest niezwłocznie, lecz nie później niż w ciągu 5 dni roboczych od otrzymania takiego żądania, przedstawić Zamawiającemu pisemne potwierdzenie otrzymani</w:t>
      </w:r>
      <w:r>
        <w:rPr>
          <w:sz w:val="22"/>
          <w:szCs w:val="22"/>
        </w:rPr>
        <w:t>a tych informacji przez osoby,               o których mowa w ust. 1.</w:t>
      </w:r>
    </w:p>
    <w:p w:rsidR="00552EE3" w:rsidRDefault="00D115B7">
      <w:pPr>
        <w:numPr>
          <w:ilvl w:val="3"/>
          <w:numId w:val="7"/>
        </w:numPr>
        <w:tabs>
          <w:tab w:val="left" w:pos="0"/>
          <w:tab w:val="left" w:pos="426"/>
          <w:tab w:val="left" w:pos="2880"/>
        </w:tabs>
        <w:ind w:left="426"/>
        <w:jc w:val="both"/>
      </w:pPr>
      <w:r>
        <w:rPr>
          <w:sz w:val="22"/>
          <w:szCs w:val="22"/>
        </w:rPr>
        <w:t>Dla uniknięcia wątpliwości Strony potwierdzają, że w razie prawomocnego nałożenia na Zamawiającego przez właściwy sąd lub organ jakiekolwiek kary finansowej lub prawomocnego zobowiązania</w:t>
      </w:r>
      <w:r>
        <w:rPr>
          <w:sz w:val="22"/>
          <w:szCs w:val="22"/>
        </w:rPr>
        <w:t xml:space="preserve"> do naprawienia krzywdy lub szkody, ze względu na niewykonanie przez Wykonawcę obowiązków, o których mowa w niniejszym paragrafie, Zamawiający będzie uprawniona do żądania naprawienia przez Wykonawcę wynikłej stąd szkody w pełnej wysokości, niezależnie od </w:t>
      </w:r>
      <w:r>
        <w:rPr>
          <w:sz w:val="22"/>
          <w:szCs w:val="22"/>
        </w:rPr>
        <w:t>ewentualnych ograniczeń odpowiedzialności przewidzianych w Umowie.</w:t>
      </w:r>
    </w:p>
    <w:p w:rsidR="00552EE3" w:rsidRDefault="00552EE3">
      <w:pPr>
        <w:pStyle w:val="western"/>
        <w:spacing w:before="0"/>
        <w:rPr>
          <w:b/>
          <w:bCs/>
          <w:sz w:val="22"/>
          <w:szCs w:val="22"/>
        </w:rPr>
      </w:pPr>
    </w:p>
    <w:p w:rsidR="00552EE3" w:rsidRDefault="00552EE3">
      <w:pPr>
        <w:pStyle w:val="western"/>
        <w:spacing w:before="0"/>
        <w:jc w:val="center"/>
        <w:rPr>
          <w:b/>
          <w:bCs/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552EE3" w:rsidRDefault="00D115B7">
      <w:pPr>
        <w:pStyle w:val="western"/>
        <w:spacing w:before="0"/>
        <w:rPr>
          <w:b/>
          <w:bCs/>
          <w:sz w:val="22"/>
          <w:szCs w:val="22"/>
        </w:rPr>
      </w:pPr>
      <w:r>
        <w:rPr>
          <w:sz w:val="22"/>
          <w:szCs w:val="22"/>
        </w:rPr>
        <w:t>W sprawach nie uregulowanych niniejszą umową, zastosowanie mają przepisy Kodeksu cywilnego oraz inne obowiązujące przepisy.</w:t>
      </w:r>
    </w:p>
    <w:p w:rsidR="00552EE3" w:rsidRDefault="00552EE3">
      <w:pPr>
        <w:pStyle w:val="western"/>
        <w:spacing w:before="0"/>
        <w:jc w:val="center"/>
        <w:rPr>
          <w:b/>
          <w:bCs/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552EE3" w:rsidRDefault="00D115B7">
      <w:pPr>
        <w:pStyle w:val="western"/>
        <w:spacing w:before="0"/>
        <w:rPr>
          <w:b/>
          <w:bCs/>
          <w:sz w:val="22"/>
          <w:szCs w:val="22"/>
        </w:rPr>
      </w:pPr>
      <w:r>
        <w:rPr>
          <w:sz w:val="22"/>
          <w:szCs w:val="22"/>
        </w:rPr>
        <w:t>Spory między Stronami będą poddane pod rozstrzygnięc</w:t>
      </w:r>
      <w:r>
        <w:rPr>
          <w:sz w:val="22"/>
          <w:szCs w:val="22"/>
        </w:rPr>
        <w:t>ie właściwemu dla siedziby Zamawiającego Sądowi Powszechnemu.</w:t>
      </w:r>
    </w:p>
    <w:p w:rsidR="00552EE3" w:rsidRDefault="00552EE3">
      <w:pPr>
        <w:pStyle w:val="western"/>
        <w:spacing w:before="0"/>
        <w:jc w:val="center"/>
        <w:rPr>
          <w:b/>
          <w:bCs/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552EE3" w:rsidRDefault="00D115B7">
      <w:pPr>
        <w:pStyle w:val="western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Umowę niniejszą wraz ze wszystkimi załącznikami sporządzono w dwóch jednobrzmiących egze</w:t>
      </w:r>
      <w:r>
        <w:rPr>
          <w:sz w:val="22"/>
          <w:szCs w:val="22"/>
        </w:rPr>
        <w:t>m</w:t>
      </w:r>
      <w:r>
        <w:rPr>
          <w:sz w:val="22"/>
          <w:szCs w:val="22"/>
        </w:rPr>
        <w:t>plarzach, po jednym dla każdej ze Stron.</w:t>
      </w:r>
    </w:p>
    <w:p w:rsidR="00552EE3" w:rsidRDefault="00552EE3">
      <w:pPr>
        <w:pStyle w:val="western"/>
        <w:spacing w:before="0"/>
        <w:rPr>
          <w:sz w:val="22"/>
          <w:szCs w:val="22"/>
        </w:rPr>
      </w:pPr>
    </w:p>
    <w:p w:rsidR="00552EE3" w:rsidRDefault="00D115B7">
      <w:pPr>
        <w:pStyle w:val="NormalnyWeb1"/>
        <w:spacing w:before="0"/>
        <w:ind w:right="-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552EE3" w:rsidRDefault="00D115B7">
      <w:pPr>
        <w:pStyle w:val="NormalnyWeb1"/>
        <w:spacing w:before="0"/>
        <w:ind w:right="-6"/>
        <w:rPr>
          <w:sz w:val="22"/>
          <w:szCs w:val="22"/>
        </w:rPr>
      </w:pPr>
      <w:r>
        <w:rPr>
          <w:sz w:val="22"/>
          <w:szCs w:val="22"/>
        </w:rPr>
        <w:t>Do Umowy zostały dołączone następujące Załączniki, k</w:t>
      </w:r>
      <w:r>
        <w:rPr>
          <w:sz w:val="22"/>
          <w:szCs w:val="22"/>
        </w:rPr>
        <w:t>tóre stanowią jej integralną część:</w:t>
      </w:r>
    </w:p>
    <w:p w:rsidR="00552EE3" w:rsidRDefault="00D115B7">
      <w:pPr>
        <w:pStyle w:val="NormalnyWeb1"/>
        <w:numPr>
          <w:ilvl w:val="1"/>
          <w:numId w:val="5"/>
        </w:numPr>
        <w:spacing w:before="0"/>
        <w:ind w:right="-6"/>
        <w:rPr>
          <w:sz w:val="22"/>
          <w:szCs w:val="22"/>
        </w:rPr>
      </w:pPr>
      <w:r>
        <w:rPr>
          <w:sz w:val="22"/>
          <w:szCs w:val="22"/>
        </w:rPr>
        <w:t>Oferta Wykonawcy – Załącznik nr 1</w:t>
      </w:r>
    </w:p>
    <w:p w:rsidR="00552EE3" w:rsidRDefault="00D115B7">
      <w:pPr>
        <w:pStyle w:val="NormalnyWeb1"/>
        <w:numPr>
          <w:ilvl w:val="1"/>
          <w:numId w:val="5"/>
        </w:numPr>
        <w:spacing w:before="0"/>
        <w:ind w:right="-6"/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OPZ – Załącznik nr 2 </w:t>
      </w:r>
    </w:p>
    <w:p w:rsidR="00552EE3" w:rsidRDefault="00552EE3">
      <w:pPr>
        <w:pStyle w:val="NormalnyWeb1"/>
        <w:spacing w:before="0"/>
        <w:ind w:left="1440" w:right="-6"/>
        <w:rPr>
          <w:sz w:val="22"/>
          <w:szCs w:val="22"/>
        </w:rPr>
      </w:pPr>
    </w:p>
    <w:p w:rsidR="00552EE3" w:rsidRDefault="00D115B7">
      <w:pPr>
        <w:pStyle w:val="western"/>
        <w:spacing w:before="0"/>
        <w:jc w:val="center"/>
      </w:pPr>
      <w:r>
        <w:rPr>
          <w:b/>
          <w:sz w:val="22"/>
          <w:szCs w:val="22"/>
        </w:rPr>
        <w:t xml:space="preserve">ZAMAWIAJĄCY: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p w:rsidR="00552EE3" w:rsidRDefault="00D115B7">
      <w:pPr>
        <w:sectPr w:rsidR="00552E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418" w:bottom="1134" w:left="1418" w:header="709" w:footer="708" w:gutter="0"/>
          <w:cols w:space="720"/>
          <w:formProt w:val="0"/>
          <w:titlePg/>
          <w:docGrid w:linePitch="600"/>
        </w:sect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(</w:t>
      </w:r>
      <w:proofErr w:type="spellStart"/>
      <w:r>
        <w:rPr>
          <w:b/>
          <w:sz w:val="22"/>
          <w:szCs w:val="22"/>
        </w:rPr>
        <w:t>MOSiR</w:t>
      </w:r>
      <w:proofErr w:type="spellEnd"/>
      <w:r>
        <w:rPr>
          <w:b/>
          <w:sz w:val="22"/>
          <w:szCs w:val="22"/>
        </w:rPr>
        <w:t>)</w:t>
      </w:r>
    </w:p>
    <w:p w:rsidR="00552EE3" w:rsidRDefault="00552EE3"/>
    <w:sectPr w:rsidR="00552EE3" w:rsidSect="00552EE3">
      <w:headerReference w:type="default" r:id="rId13"/>
      <w:footerReference w:type="default" r:id="rId14"/>
      <w:pgSz w:w="11906" w:h="16838"/>
      <w:pgMar w:top="1247" w:right="1418" w:bottom="1134" w:left="1418" w:header="709" w:footer="708" w:gutter="0"/>
      <w:cols w:space="720"/>
      <w:formProt w:val="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B7" w:rsidRDefault="00D115B7" w:rsidP="00552EE3">
      <w:r>
        <w:separator/>
      </w:r>
    </w:p>
  </w:endnote>
  <w:endnote w:type="continuationSeparator" w:id="0">
    <w:p w:rsidR="00D115B7" w:rsidRDefault="00D115B7" w:rsidP="0055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E3" w:rsidRDefault="00552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E3" w:rsidRDefault="00552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E3" w:rsidRDefault="00552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B7" w:rsidRDefault="00D115B7" w:rsidP="00552EE3">
      <w:r>
        <w:separator/>
      </w:r>
    </w:p>
  </w:footnote>
  <w:footnote w:type="continuationSeparator" w:id="0">
    <w:p w:rsidR="00D115B7" w:rsidRDefault="00D115B7" w:rsidP="00552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E3" w:rsidRDefault="00552EE3">
    <w:pPr>
      <w:pStyle w:val="Header"/>
      <w:tabs>
        <w:tab w:val="clear" w:pos="4536"/>
        <w:tab w:val="clear" w:pos="9072"/>
        <w:tab w:val="center" w:pos="453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E3" w:rsidRDefault="00552E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E3" w:rsidRDefault="00552EE3">
    <w:pPr>
      <w:pStyle w:val="Header"/>
    </w:pPr>
  </w:p>
  <w:p w:rsidR="00552EE3" w:rsidRDefault="00552E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22"/>
    <w:multiLevelType w:val="multilevel"/>
    <w:tmpl w:val="A35EB6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A5A58"/>
    <w:multiLevelType w:val="multilevel"/>
    <w:tmpl w:val="09E4D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7C71F9"/>
    <w:multiLevelType w:val="multilevel"/>
    <w:tmpl w:val="74AC7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274EC4"/>
    <w:multiLevelType w:val="multilevel"/>
    <w:tmpl w:val="E39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31B77"/>
    <w:multiLevelType w:val="multilevel"/>
    <w:tmpl w:val="CEDEBB9C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151B02"/>
    <w:multiLevelType w:val="multilevel"/>
    <w:tmpl w:val="90569782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E3250"/>
    <w:multiLevelType w:val="multilevel"/>
    <w:tmpl w:val="E9C27F9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399E32A3"/>
    <w:multiLevelType w:val="multilevel"/>
    <w:tmpl w:val="9008FAC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>
    <w:nsid w:val="4C7A36F5"/>
    <w:multiLevelType w:val="multilevel"/>
    <w:tmpl w:val="3CCC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FA5087A"/>
    <w:multiLevelType w:val="multilevel"/>
    <w:tmpl w:val="CC6E3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075F0"/>
    <w:multiLevelType w:val="multilevel"/>
    <w:tmpl w:val="7AB6FE7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>
    <w:nsid w:val="62A64610"/>
    <w:multiLevelType w:val="multilevel"/>
    <w:tmpl w:val="3BF82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E0141C1"/>
    <w:multiLevelType w:val="multilevel"/>
    <w:tmpl w:val="8B12D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E3"/>
    <w:rsid w:val="00552EE3"/>
    <w:rsid w:val="006D3996"/>
    <w:rsid w:val="00D1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42"/>
    <w:rPr>
      <w:kern w:val="2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8F6E42"/>
    <w:pPr>
      <w:keepNext/>
      <w:numPr>
        <w:ilvl w:val="1"/>
        <w:numId w:val="1"/>
      </w:numPr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</w:rPr>
  </w:style>
  <w:style w:type="character" w:customStyle="1" w:styleId="Domylnaczcionkaakapitu1">
    <w:name w:val="Domyślna czcionka akapitu1"/>
    <w:qFormat/>
    <w:rsid w:val="008F6E42"/>
  </w:style>
  <w:style w:type="character" w:customStyle="1" w:styleId="WW8Num1z0">
    <w:name w:val="WW8Num1z0"/>
    <w:qFormat/>
    <w:rsid w:val="008F6E42"/>
    <w:rPr>
      <w:sz w:val="22"/>
      <w:szCs w:val="22"/>
    </w:rPr>
  </w:style>
  <w:style w:type="character" w:customStyle="1" w:styleId="WW8Num1z1">
    <w:name w:val="WW8Num1z1"/>
    <w:qFormat/>
    <w:rsid w:val="008F6E42"/>
  </w:style>
  <w:style w:type="character" w:customStyle="1" w:styleId="WW8Num1z2">
    <w:name w:val="WW8Num1z2"/>
    <w:qFormat/>
    <w:rsid w:val="008F6E42"/>
  </w:style>
  <w:style w:type="character" w:customStyle="1" w:styleId="WW8Num1z3">
    <w:name w:val="WW8Num1z3"/>
    <w:qFormat/>
    <w:rsid w:val="008F6E42"/>
  </w:style>
  <w:style w:type="character" w:customStyle="1" w:styleId="WW8Num1z4">
    <w:name w:val="WW8Num1z4"/>
    <w:qFormat/>
    <w:rsid w:val="008F6E42"/>
  </w:style>
  <w:style w:type="character" w:customStyle="1" w:styleId="WW8Num1z5">
    <w:name w:val="WW8Num1z5"/>
    <w:qFormat/>
    <w:rsid w:val="008F6E42"/>
  </w:style>
  <w:style w:type="character" w:customStyle="1" w:styleId="WW8Num1z6">
    <w:name w:val="WW8Num1z6"/>
    <w:qFormat/>
    <w:rsid w:val="008F6E42"/>
  </w:style>
  <w:style w:type="character" w:customStyle="1" w:styleId="WW8Num1z7">
    <w:name w:val="WW8Num1z7"/>
    <w:qFormat/>
    <w:rsid w:val="008F6E42"/>
  </w:style>
  <w:style w:type="character" w:customStyle="1" w:styleId="WW8Num1z8">
    <w:name w:val="WW8Num1z8"/>
    <w:qFormat/>
    <w:rsid w:val="008F6E42"/>
  </w:style>
  <w:style w:type="character" w:customStyle="1" w:styleId="WW8Num2z0">
    <w:name w:val="WW8Num2z0"/>
    <w:qFormat/>
    <w:rsid w:val="008F6E42"/>
  </w:style>
  <w:style w:type="character" w:customStyle="1" w:styleId="WW8Num2z1">
    <w:name w:val="WW8Num2z1"/>
    <w:qFormat/>
    <w:rsid w:val="008F6E42"/>
  </w:style>
  <w:style w:type="character" w:customStyle="1" w:styleId="WW8Num2z2">
    <w:name w:val="WW8Num2z2"/>
    <w:qFormat/>
    <w:rsid w:val="008F6E42"/>
  </w:style>
  <w:style w:type="character" w:customStyle="1" w:styleId="WW8Num2z3">
    <w:name w:val="WW8Num2z3"/>
    <w:qFormat/>
    <w:rsid w:val="008F6E42"/>
  </w:style>
  <w:style w:type="character" w:customStyle="1" w:styleId="WW8Num2z4">
    <w:name w:val="WW8Num2z4"/>
    <w:qFormat/>
    <w:rsid w:val="008F6E42"/>
  </w:style>
  <w:style w:type="character" w:customStyle="1" w:styleId="WW8Num2z5">
    <w:name w:val="WW8Num2z5"/>
    <w:qFormat/>
    <w:rsid w:val="008F6E42"/>
  </w:style>
  <w:style w:type="character" w:customStyle="1" w:styleId="WW8Num2z6">
    <w:name w:val="WW8Num2z6"/>
    <w:qFormat/>
    <w:rsid w:val="008F6E42"/>
  </w:style>
  <w:style w:type="character" w:customStyle="1" w:styleId="WW8Num2z7">
    <w:name w:val="WW8Num2z7"/>
    <w:qFormat/>
    <w:rsid w:val="008F6E42"/>
  </w:style>
  <w:style w:type="character" w:customStyle="1" w:styleId="WW8Num2z8">
    <w:name w:val="WW8Num2z8"/>
    <w:qFormat/>
    <w:rsid w:val="008F6E42"/>
  </w:style>
  <w:style w:type="character" w:customStyle="1" w:styleId="WW8Num3z0">
    <w:name w:val="WW8Num3z0"/>
    <w:qFormat/>
    <w:rsid w:val="008F6E42"/>
    <w:rPr>
      <w:b w:val="0"/>
      <w:sz w:val="22"/>
      <w:szCs w:val="22"/>
    </w:rPr>
  </w:style>
  <w:style w:type="character" w:customStyle="1" w:styleId="WW8Num3z1">
    <w:name w:val="WW8Num3z1"/>
    <w:qFormat/>
    <w:rsid w:val="008F6E42"/>
  </w:style>
  <w:style w:type="character" w:customStyle="1" w:styleId="WW8Num3z2">
    <w:name w:val="WW8Num3z2"/>
    <w:qFormat/>
    <w:rsid w:val="008F6E42"/>
  </w:style>
  <w:style w:type="character" w:customStyle="1" w:styleId="WW8Num3z3">
    <w:name w:val="WW8Num3z3"/>
    <w:qFormat/>
    <w:rsid w:val="008F6E42"/>
  </w:style>
  <w:style w:type="character" w:customStyle="1" w:styleId="WW8Num3z4">
    <w:name w:val="WW8Num3z4"/>
    <w:qFormat/>
    <w:rsid w:val="008F6E42"/>
  </w:style>
  <w:style w:type="character" w:customStyle="1" w:styleId="WW8Num3z5">
    <w:name w:val="WW8Num3z5"/>
    <w:qFormat/>
    <w:rsid w:val="008F6E42"/>
  </w:style>
  <w:style w:type="character" w:customStyle="1" w:styleId="WW8Num3z6">
    <w:name w:val="WW8Num3z6"/>
    <w:qFormat/>
    <w:rsid w:val="008F6E42"/>
  </w:style>
  <w:style w:type="character" w:customStyle="1" w:styleId="WW8Num3z7">
    <w:name w:val="WW8Num3z7"/>
    <w:qFormat/>
    <w:rsid w:val="008F6E42"/>
  </w:style>
  <w:style w:type="character" w:customStyle="1" w:styleId="WW8Num3z8">
    <w:name w:val="WW8Num3z8"/>
    <w:qFormat/>
    <w:rsid w:val="008F6E42"/>
  </w:style>
  <w:style w:type="character" w:customStyle="1" w:styleId="WW8Num4z0">
    <w:name w:val="WW8Num4z0"/>
    <w:qFormat/>
    <w:rsid w:val="008F6E42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1">
    <w:name w:val="WW8Num4z1"/>
    <w:qFormat/>
    <w:rsid w:val="008F6E42"/>
  </w:style>
  <w:style w:type="character" w:customStyle="1" w:styleId="WW8Num4z2">
    <w:name w:val="WW8Num4z2"/>
    <w:qFormat/>
    <w:rsid w:val="008F6E42"/>
  </w:style>
  <w:style w:type="character" w:customStyle="1" w:styleId="WW8Num4z3">
    <w:name w:val="WW8Num4z3"/>
    <w:qFormat/>
    <w:rsid w:val="008F6E42"/>
  </w:style>
  <w:style w:type="character" w:customStyle="1" w:styleId="WW8Num4z4">
    <w:name w:val="WW8Num4z4"/>
    <w:qFormat/>
    <w:rsid w:val="008F6E42"/>
  </w:style>
  <w:style w:type="character" w:customStyle="1" w:styleId="WW8Num4z5">
    <w:name w:val="WW8Num4z5"/>
    <w:qFormat/>
    <w:rsid w:val="008F6E42"/>
  </w:style>
  <w:style w:type="character" w:customStyle="1" w:styleId="WW8Num4z6">
    <w:name w:val="WW8Num4z6"/>
    <w:qFormat/>
    <w:rsid w:val="008F6E42"/>
  </w:style>
  <w:style w:type="character" w:customStyle="1" w:styleId="WW8Num4z7">
    <w:name w:val="WW8Num4z7"/>
    <w:qFormat/>
    <w:rsid w:val="008F6E42"/>
  </w:style>
  <w:style w:type="character" w:customStyle="1" w:styleId="WW8Num4z8">
    <w:name w:val="WW8Num4z8"/>
    <w:qFormat/>
    <w:rsid w:val="008F6E42"/>
  </w:style>
  <w:style w:type="character" w:customStyle="1" w:styleId="WW8Num5z0">
    <w:name w:val="WW8Num5z0"/>
    <w:qFormat/>
    <w:rsid w:val="008F6E42"/>
    <w:rPr>
      <w:rFonts w:eastAsia="Tahoma"/>
      <w:sz w:val="22"/>
      <w:szCs w:val="22"/>
    </w:rPr>
  </w:style>
  <w:style w:type="character" w:customStyle="1" w:styleId="WW8Num5z1">
    <w:name w:val="WW8Num5z1"/>
    <w:qFormat/>
    <w:rsid w:val="008F6E42"/>
  </w:style>
  <w:style w:type="character" w:customStyle="1" w:styleId="WW8Num5z2">
    <w:name w:val="WW8Num5z2"/>
    <w:qFormat/>
    <w:rsid w:val="008F6E42"/>
  </w:style>
  <w:style w:type="character" w:customStyle="1" w:styleId="WW8Num5z3">
    <w:name w:val="WW8Num5z3"/>
    <w:qFormat/>
    <w:rsid w:val="008F6E42"/>
  </w:style>
  <w:style w:type="character" w:customStyle="1" w:styleId="WW8Num5z4">
    <w:name w:val="WW8Num5z4"/>
    <w:qFormat/>
    <w:rsid w:val="008F6E42"/>
  </w:style>
  <w:style w:type="character" w:customStyle="1" w:styleId="WW8Num5z5">
    <w:name w:val="WW8Num5z5"/>
    <w:qFormat/>
    <w:rsid w:val="008F6E42"/>
  </w:style>
  <w:style w:type="character" w:customStyle="1" w:styleId="WW8Num5z6">
    <w:name w:val="WW8Num5z6"/>
    <w:qFormat/>
    <w:rsid w:val="008F6E42"/>
  </w:style>
  <w:style w:type="character" w:customStyle="1" w:styleId="WW8Num5z7">
    <w:name w:val="WW8Num5z7"/>
    <w:qFormat/>
    <w:rsid w:val="008F6E42"/>
  </w:style>
  <w:style w:type="character" w:customStyle="1" w:styleId="WW8Num5z8">
    <w:name w:val="WW8Num5z8"/>
    <w:qFormat/>
    <w:rsid w:val="008F6E42"/>
  </w:style>
  <w:style w:type="character" w:customStyle="1" w:styleId="WW8Num6z0">
    <w:name w:val="WW8Num6z0"/>
    <w:qFormat/>
    <w:rsid w:val="008F6E42"/>
    <w:rPr>
      <w:sz w:val="22"/>
      <w:szCs w:val="22"/>
    </w:rPr>
  </w:style>
  <w:style w:type="character" w:customStyle="1" w:styleId="WW8Num6z1">
    <w:name w:val="WW8Num6z1"/>
    <w:qFormat/>
    <w:rsid w:val="008F6E42"/>
  </w:style>
  <w:style w:type="character" w:customStyle="1" w:styleId="WW8Num6z2">
    <w:name w:val="WW8Num6z2"/>
    <w:qFormat/>
    <w:rsid w:val="008F6E42"/>
  </w:style>
  <w:style w:type="character" w:customStyle="1" w:styleId="WW8Num6z3">
    <w:name w:val="WW8Num6z3"/>
    <w:qFormat/>
    <w:rsid w:val="008F6E42"/>
  </w:style>
  <w:style w:type="character" w:customStyle="1" w:styleId="WW8Num6z4">
    <w:name w:val="WW8Num6z4"/>
    <w:qFormat/>
    <w:rsid w:val="008F6E42"/>
  </w:style>
  <w:style w:type="character" w:customStyle="1" w:styleId="WW8Num6z5">
    <w:name w:val="WW8Num6z5"/>
    <w:qFormat/>
    <w:rsid w:val="008F6E42"/>
  </w:style>
  <w:style w:type="character" w:customStyle="1" w:styleId="WW8Num6z6">
    <w:name w:val="WW8Num6z6"/>
    <w:qFormat/>
    <w:rsid w:val="008F6E42"/>
  </w:style>
  <w:style w:type="character" w:customStyle="1" w:styleId="WW8Num6z7">
    <w:name w:val="WW8Num6z7"/>
    <w:qFormat/>
    <w:rsid w:val="008F6E42"/>
  </w:style>
  <w:style w:type="character" w:customStyle="1" w:styleId="WW8Num6z8">
    <w:name w:val="WW8Num6z8"/>
    <w:qFormat/>
    <w:rsid w:val="008F6E42"/>
  </w:style>
  <w:style w:type="character" w:customStyle="1" w:styleId="WW8Num7z0">
    <w:name w:val="WW8Num7z0"/>
    <w:qFormat/>
    <w:rsid w:val="008F6E42"/>
    <w:rPr>
      <w:b w:val="0"/>
      <w:sz w:val="22"/>
      <w:szCs w:val="22"/>
    </w:rPr>
  </w:style>
  <w:style w:type="character" w:customStyle="1" w:styleId="WW8Num7z1">
    <w:name w:val="WW8Num7z1"/>
    <w:qFormat/>
    <w:rsid w:val="008F6E42"/>
  </w:style>
  <w:style w:type="character" w:customStyle="1" w:styleId="WW8Num7z2">
    <w:name w:val="WW8Num7z2"/>
    <w:qFormat/>
    <w:rsid w:val="008F6E42"/>
  </w:style>
  <w:style w:type="character" w:customStyle="1" w:styleId="WW8Num7z3">
    <w:name w:val="WW8Num7z3"/>
    <w:qFormat/>
    <w:rsid w:val="008F6E42"/>
  </w:style>
  <w:style w:type="character" w:customStyle="1" w:styleId="WW8Num7z4">
    <w:name w:val="WW8Num7z4"/>
    <w:qFormat/>
    <w:rsid w:val="008F6E42"/>
  </w:style>
  <w:style w:type="character" w:customStyle="1" w:styleId="WW8Num7z5">
    <w:name w:val="WW8Num7z5"/>
    <w:qFormat/>
    <w:rsid w:val="008F6E42"/>
  </w:style>
  <w:style w:type="character" w:customStyle="1" w:styleId="WW8Num7z6">
    <w:name w:val="WW8Num7z6"/>
    <w:qFormat/>
    <w:rsid w:val="008F6E42"/>
  </w:style>
  <w:style w:type="character" w:customStyle="1" w:styleId="WW8Num7z7">
    <w:name w:val="WW8Num7z7"/>
    <w:qFormat/>
    <w:rsid w:val="008F6E42"/>
  </w:style>
  <w:style w:type="character" w:customStyle="1" w:styleId="WW8Num7z8">
    <w:name w:val="WW8Num7z8"/>
    <w:qFormat/>
    <w:rsid w:val="008F6E42"/>
  </w:style>
  <w:style w:type="character" w:customStyle="1" w:styleId="WW8Num8z0">
    <w:name w:val="WW8Num8z0"/>
    <w:qFormat/>
    <w:rsid w:val="008F6E42"/>
    <w:rPr>
      <w:sz w:val="22"/>
      <w:szCs w:val="22"/>
    </w:rPr>
  </w:style>
  <w:style w:type="character" w:customStyle="1" w:styleId="WW8Num8z1">
    <w:name w:val="WW8Num8z1"/>
    <w:qFormat/>
    <w:rsid w:val="008F6E42"/>
  </w:style>
  <w:style w:type="character" w:customStyle="1" w:styleId="WW8Num8z2">
    <w:name w:val="WW8Num8z2"/>
    <w:qFormat/>
    <w:rsid w:val="008F6E42"/>
  </w:style>
  <w:style w:type="character" w:customStyle="1" w:styleId="WW8Num8z3">
    <w:name w:val="WW8Num8z3"/>
    <w:qFormat/>
    <w:rsid w:val="008F6E42"/>
  </w:style>
  <w:style w:type="character" w:customStyle="1" w:styleId="WW8Num8z4">
    <w:name w:val="WW8Num8z4"/>
    <w:qFormat/>
    <w:rsid w:val="008F6E42"/>
  </w:style>
  <w:style w:type="character" w:customStyle="1" w:styleId="WW8Num8z5">
    <w:name w:val="WW8Num8z5"/>
    <w:qFormat/>
    <w:rsid w:val="008F6E42"/>
  </w:style>
  <w:style w:type="character" w:customStyle="1" w:styleId="WW8Num8z6">
    <w:name w:val="WW8Num8z6"/>
    <w:qFormat/>
    <w:rsid w:val="008F6E42"/>
  </w:style>
  <w:style w:type="character" w:customStyle="1" w:styleId="WW8Num8z7">
    <w:name w:val="WW8Num8z7"/>
    <w:qFormat/>
    <w:rsid w:val="008F6E42"/>
  </w:style>
  <w:style w:type="character" w:customStyle="1" w:styleId="WW8Num8z8">
    <w:name w:val="WW8Num8z8"/>
    <w:qFormat/>
    <w:rsid w:val="008F6E42"/>
  </w:style>
  <w:style w:type="character" w:customStyle="1" w:styleId="WW8Num9z0">
    <w:name w:val="WW8Num9z0"/>
    <w:qFormat/>
    <w:rsid w:val="008F6E42"/>
    <w:rPr>
      <w:sz w:val="22"/>
      <w:szCs w:val="22"/>
    </w:rPr>
  </w:style>
  <w:style w:type="character" w:customStyle="1" w:styleId="WW8Num9z1">
    <w:name w:val="WW8Num9z1"/>
    <w:qFormat/>
    <w:rsid w:val="008F6E42"/>
  </w:style>
  <w:style w:type="character" w:customStyle="1" w:styleId="WW8Num9z2">
    <w:name w:val="WW8Num9z2"/>
    <w:qFormat/>
    <w:rsid w:val="008F6E42"/>
  </w:style>
  <w:style w:type="character" w:customStyle="1" w:styleId="WW8Num9z3">
    <w:name w:val="WW8Num9z3"/>
    <w:qFormat/>
    <w:rsid w:val="008F6E42"/>
  </w:style>
  <w:style w:type="character" w:customStyle="1" w:styleId="WW8Num9z4">
    <w:name w:val="WW8Num9z4"/>
    <w:qFormat/>
    <w:rsid w:val="008F6E42"/>
  </w:style>
  <w:style w:type="character" w:customStyle="1" w:styleId="WW8Num9z5">
    <w:name w:val="WW8Num9z5"/>
    <w:qFormat/>
    <w:rsid w:val="008F6E42"/>
  </w:style>
  <w:style w:type="character" w:customStyle="1" w:styleId="WW8Num9z6">
    <w:name w:val="WW8Num9z6"/>
    <w:qFormat/>
    <w:rsid w:val="008F6E42"/>
  </w:style>
  <w:style w:type="character" w:customStyle="1" w:styleId="WW8Num9z7">
    <w:name w:val="WW8Num9z7"/>
    <w:qFormat/>
    <w:rsid w:val="008F6E42"/>
  </w:style>
  <w:style w:type="character" w:customStyle="1" w:styleId="WW8Num9z8">
    <w:name w:val="WW8Num9z8"/>
    <w:qFormat/>
    <w:rsid w:val="008F6E42"/>
  </w:style>
  <w:style w:type="character" w:customStyle="1" w:styleId="WW8Num10z0">
    <w:name w:val="WW8Num10z0"/>
    <w:qFormat/>
    <w:rsid w:val="008F6E42"/>
  </w:style>
  <w:style w:type="character" w:customStyle="1" w:styleId="WW8Num10z1">
    <w:name w:val="WW8Num10z1"/>
    <w:qFormat/>
    <w:rsid w:val="008F6E42"/>
    <w:rPr>
      <w:b w:val="0"/>
    </w:rPr>
  </w:style>
  <w:style w:type="character" w:customStyle="1" w:styleId="WW8Num10z2">
    <w:name w:val="WW8Num10z2"/>
    <w:qFormat/>
    <w:rsid w:val="008F6E42"/>
  </w:style>
  <w:style w:type="character" w:customStyle="1" w:styleId="WW8Num10z3">
    <w:name w:val="WW8Num10z3"/>
    <w:qFormat/>
    <w:rsid w:val="008F6E42"/>
  </w:style>
  <w:style w:type="character" w:customStyle="1" w:styleId="WW8Num10z4">
    <w:name w:val="WW8Num10z4"/>
    <w:qFormat/>
    <w:rsid w:val="008F6E42"/>
  </w:style>
  <w:style w:type="character" w:customStyle="1" w:styleId="WW8Num10z5">
    <w:name w:val="WW8Num10z5"/>
    <w:qFormat/>
    <w:rsid w:val="008F6E42"/>
  </w:style>
  <w:style w:type="character" w:customStyle="1" w:styleId="WW8Num10z6">
    <w:name w:val="WW8Num10z6"/>
    <w:qFormat/>
    <w:rsid w:val="008F6E42"/>
  </w:style>
  <w:style w:type="character" w:customStyle="1" w:styleId="WW8Num10z7">
    <w:name w:val="WW8Num10z7"/>
    <w:qFormat/>
    <w:rsid w:val="008F6E42"/>
  </w:style>
  <w:style w:type="character" w:customStyle="1" w:styleId="WW8Num10z8">
    <w:name w:val="WW8Num10z8"/>
    <w:qFormat/>
    <w:rsid w:val="008F6E42"/>
  </w:style>
  <w:style w:type="character" w:customStyle="1" w:styleId="WW8Num11z0">
    <w:name w:val="WW8Num11z0"/>
    <w:qFormat/>
    <w:rsid w:val="008F6E42"/>
    <w:rPr>
      <w:b w:val="0"/>
      <w:bCs/>
      <w:sz w:val="22"/>
      <w:szCs w:val="22"/>
    </w:rPr>
  </w:style>
  <w:style w:type="character" w:customStyle="1" w:styleId="WW8Num11z1">
    <w:name w:val="WW8Num11z1"/>
    <w:qFormat/>
    <w:rsid w:val="008F6E42"/>
  </w:style>
  <w:style w:type="character" w:customStyle="1" w:styleId="WW8Num11z2">
    <w:name w:val="WW8Num11z2"/>
    <w:qFormat/>
    <w:rsid w:val="008F6E42"/>
  </w:style>
  <w:style w:type="character" w:customStyle="1" w:styleId="WW8Num11z3">
    <w:name w:val="WW8Num11z3"/>
    <w:qFormat/>
    <w:rsid w:val="008F6E42"/>
  </w:style>
  <w:style w:type="character" w:customStyle="1" w:styleId="WW8Num11z4">
    <w:name w:val="WW8Num11z4"/>
    <w:qFormat/>
    <w:rsid w:val="008F6E42"/>
  </w:style>
  <w:style w:type="character" w:customStyle="1" w:styleId="WW8Num11z5">
    <w:name w:val="WW8Num11z5"/>
    <w:qFormat/>
    <w:rsid w:val="008F6E42"/>
  </w:style>
  <w:style w:type="character" w:customStyle="1" w:styleId="WW8Num11z6">
    <w:name w:val="WW8Num11z6"/>
    <w:qFormat/>
    <w:rsid w:val="008F6E42"/>
  </w:style>
  <w:style w:type="character" w:customStyle="1" w:styleId="WW8Num11z7">
    <w:name w:val="WW8Num11z7"/>
    <w:qFormat/>
    <w:rsid w:val="008F6E42"/>
  </w:style>
  <w:style w:type="character" w:customStyle="1" w:styleId="WW8Num11z8">
    <w:name w:val="WW8Num11z8"/>
    <w:qFormat/>
    <w:rsid w:val="008F6E42"/>
  </w:style>
  <w:style w:type="character" w:customStyle="1" w:styleId="WW8Num12z0">
    <w:name w:val="WW8Num12z0"/>
    <w:qFormat/>
    <w:rsid w:val="008F6E42"/>
    <w:rPr>
      <w:b w:val="0"/>
      <w:sz w:val="22"/>
      <w:szCs w:val="22"/>
    </w:rPr>
  </w:style>
  <w:style w:type="character" w:customStyle="1" w:styleId="WW8Num12z1">
    <w:name w:val="WW8Num12z1"/>
    <w:qFormat/>
    <w:rsid w:val="008F6E42"/>
  </w:style>
  <w:style w:type="character" w:customStyle="1" w:styleId="WW8Num12z2">
    <w:name w:val="WW8Num12z2"/>
    <w:qFormat/>
    <w:rsid w:val="008F6E42"/>
  </w:style>
  <w:style w:type="character" w:customStyle="1" w:styleId="WW8Num12z3">
    <w:name w:val="WW8Num12z3"/>
    <w:qFormat/>
    <w:rsid w:val="008F6E42"/>
  </w:style>
  <w:style w:type="character" w:customStyle="1" w:styleId="WW8Num12z4">
    <w:name w:val="WW8Num12z4"/>
    <w:qFormat/>
    <w:rsid w:val="008F6E42"/>
  </w:style>
  <w:style w:type="character" w:customStyle="1" w:styleId="WW8Num12z5">
    <w:name w:val="WW8Num12z5"/>
    <w:qFormat/>
    <w:rsid w:val="008F6E42"/>
  </w:style>
  <w:style w:type="character" w:customStyle="1" w:styleId="WW8Num12z6">
    <w:name w:val="WW8Num12z6"/>
    <w:qFormat/>
    <w:rsid w:val="008F6E42"/>
  </w:style>
  <w:style w:type="character" w:customStyle="1" w:styleId="WW8Num12z7">
    <w:name w:val="WW8Num12z7"/>
    <w:qFormat/>
    <w:rsid w:val="008F6E42"/>
  </w:style>
  <w:style w:type="character" w:customStyle="1" w:styleId="WW8Num12z8">
    <w:name w:val="WW8Num12z8"/>
    <w:qFormat/>
    <w:rsid w:val="008F6E42"/>
  </w:style>
  <w:style w:type="character" w:customStyle="1" w:styleId="WW8Num13z0">
    <w:name w:val="WW8Num13z0"/>
    <w:qFormat/>
    <w:rsid w:val="008F6E42"/>
  </w:style>
  <w:style w:type="character" w:customStyle="1" w:styleId="WW8Num13z1">
    <w:name w:val="WW8Num13z1"/>
    <w:qFormat/>
    <w:rsid w:val="008F6E42"/>
  </w:style>
  <w:style w:type="character" w:customStyle="1" w:styleId="WW8Num13z2">
    <w:name w:val="WW8Num13z2"/>
    <w:qFormat/>
    <w:rsid w:val="008F6E42"/>
  </w:style>
  <w:style w:type="character" w:customStyle="1" w:styleId="WW8Num13z3">
    <w:name w:val="WW8Num13z3"/>
    <w:qFormat/>
    <w:rsid w:val="008F6E42"/>
  </w:style>
  <w:style w:type="character" w:customStyle="1" w:styleId="WW8Num13z4">
    <w:name w:val="WW8Num13z4"/>
    <w:qFormat/>
    <w:rsid w:val="008F6E42"/>
  </w:style>
  <w:style w:type="character" w:customStyle="1" w:styleId="WW8Num13z5">
    <w:name w:val="WW8Num13z5"/>
    <w:qFormat/>
    <w:rsid w:val="008F6E42"/>
  </w:style>
  <w:style w:type="character" w:customStyle="1" w:styleId="WW8Num13z6">
    <w:name w:val="WW8Num13z6"/>
    <w:qFormat/>
    <w:rsid w:val="008F6E42"/>
  </w:style>
  <w:style w:type="character" w:customStyle="1" w:styleId="WW8Num13z7">
    <w:name w:val="WW8Num13z7"/>
    <w:qFormat/>
    <w:rsid w:val="008F6E42"/>
  </w:style>
  <w:style w:type="character" w:customStyle="1" w:styleId="WW8Num13z8">
    <w:name w:val="WW8Num13z8"/>
    <w:qFormat/>
    <w:rsid w:val="008F6E42"/>
  </w:style>
  <w:style w:type="character" w:customStyle="1" w:styleId="WW8Num14z0">
    <w:name w:val="WW8Num14z0"/>
    <w:qFormat/>
    <w:rsid w:val="008F6E42"/>
  </w:style>
  <w:style w:type="character" w:customStyle="1" w:styleId="WW8Num14z1">
    <w:name w:val="WW8Num14z1"/>
    <w:qFormat/>
    <w:rsid w:val="008F6E42"/>
  </w:style>
  <w:style w:type="character" w:customStyle="1" w:styleId="WW8Num14z2">
    <w:name w:val="WW8Num14z2"/>
    <w:qFormat/>
    <w:rsid w:val="008F6E42"/>
  </w:style>
  <w:style w:type="character" w:customStyle="1" w:styleId="WW8Num14z3">
    <w:name w:val="WW8Num14z3"/>
    <w:qFormat/>
    <w:rsid w:val="008F6E42"/>
  </w:style>
  <w:style w:type="character" w:customStyle="1" w:styleId="WW8Num14z4">
    <w:name w:val="WW8Num14z4"/>
    <w:qFormat/>
    <w:rsid w:val="008F6E42"/>
  </w:style>
  <w:style w:type="character" w:customStyle="1" w:styleId="WW8Num14z5">
    <w:name w:val="WW8Num14z5"/>
    <w:qFormat/>
    <w:rsid w:val="008F6E42"/>
  </w:style>
  <w:style w:type="character" w:customStyle="1" w:styleId="WW8Num14z6">
    <w:name w:val="WW8Num14z6"/>
    <w:qFormat/>
    <w:rsid w:val="008F6E42"/>
  </w:style>
  <w:style w:type="character" w:customStyle="1" w:styleId="WW8Num14z7">
    <w:name w:val="WW8Num14z7"/>
    <w:qFormat/>
    <w:rsid w:val="008F6E42"/>
  </w:style>
  <w:style w:type="character" w:customStyle="1" w:styleId="WW8Num14z8">
    <w:name w:val="WW8Num14z8"/>
    <w:qFormat/>
    <w:rsid w:val="008F6E42"/>
  </w:style>
  <w:style w:type="character" w:customStyle="1" w:styleId="WW8Num15z0">
    <w:name w:val="WW8Num15z0"/>
    <w:qFormat/>
    <w:rsid w:val="008F6E42"/>
  </w:style>
  <w:style w:type="character" w:customStyle="1" w:styleId="Domylnaczcionkaakapitu2">
    <w:name w:val="Domyślna czcionka akapitu2"/>
    <w:qFormat/>
    <w:rsid w:val="008F6E42"/>
  </w:style>
  <w:style w:type="character" w:customStyle="1" w:styleId="Numerstrony1">
    <w:name w:val="Numer strony1"/>
    <w:basedOn w:val="Domylnaczcionkaakapitu1"/>
    <w:qFormat/>
    <w:rsid w:val="008F6E42"/>
  </w:style>
  <w:style w:type="character" w:customStyle="1" w:styleId="TekstpodstawowyZnak">
    <w:name w:val="Tekst podstawowy Znak"/>
    <w:qFormat/>
    <w:rsid w:val="008F6E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qFormat/>
    <w:rsid w:val="008F6E42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sid w:val="008F6E4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PodtytuZnak">
    <w:name w:val="Podtytuł Znak"/>
    <w:qFormat/>
    <w:rsid w:val="008F6E4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qFormat/>
    <w:rsid w:val="008F6E4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qFormat/>
    <w:rsid w:val="008F6E42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wykytekstZnak">
    <w:name w:val="Zwykły tekst Znak"/>
    <w:qFormat/>
    <w:rsid w:val="008F6E42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qFormat/>
    <w:rsid w:val="008F6E42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8F6E42"/>
    <w:rPr>
      <w:sz w:val="16"/>
      <w:szCs w:val="16"/>
    </w:rPr>
  </w:style>
  <w:style w:type="character" w:customStyle="1" w:styleId="TekstkomentarzaZnak">
    <w:name w:val="Tekst komentarza Znak"/>
    <w:qFormat/>
    <w:rsid w:val="008F6E4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sid w:val="008F6E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1">
    <w:name w:val="Tekst dymka Znak1"/>
    <w:qFormat/>
    <w:rsid w:val="008F6E42"/>
    <w:rPr>
      <w:rFonts w:ascii="Tahoma" w:hAnsi="Tahoma" w:cs="Tahoma"/>
      <w:kern w:val="2"/>
      <w:sz w:val="16"/>
      <w:szCs w:val="16"/>
    </w:rPr>
  </w:style>
  <w:style w:type="character" w:customStyle="1" w:styleId="StopkaZnak">
    <w:name w:val="Stopka Znak"/>
    <w:qFormat/>
    <w:rsid w:val="008F6E42"/>
    <w:rPr>
      <w:kern w:val="2"/>
      <w:sz w:val="24"/>
      <w:szCs w:val="24"/>
    </w:rPr>
  </w:style>
  <w:style w:type="character" w:customStyle="1" w:styleId="TekstkomentarzaZnak1">
    <w:name w:val="Tekst komentarza Znak1"/>
    <w:qFormat/>
    <w:rsid w:val="008F6E42"/>
    <w:rPr>
      <w:kern w:val="2"/>
    </w:rPr>
  </w:style>
  <w:style w:type="character" w:customStyle="1" w:styleId="TematkomentarzaZnak1">
    <w:name w:val="Temat komentarza Znak1"/>
    <w:qFormat/>
    <w:rsid w:val="008F6E42"/>
    <w:rPr>
      <w:b/>
      <w:bCs/>
      <w:kern w:val="2"/>
    </w:rPr>
  </w:style>
  <w:style w:type="character" w:customStyle="1" w:styleId="Odwoaniedokomentarza2">
    <w:name w:val="Odwołanie do komentarza2"/>
    <w:qFormat/>
    <w:rsid w:val="008F6E42"/>
    <w:rPr>
      <w:sz w:val="16"/>
      <w:szCs w:val="16"/>
    </w:rPr>
  </w:style>
  <w:style w:type="character" w:customStyle="1" w:styleId="TekstkomentarzaZnak2">
    <w:name w:val="Tekst komentarza Znak2"/>
    <w:qFormat/>
    <w:rsid w:val="008F6E42"/>
    <w:rPr>
      <w:kern w:val="2"/>
      <w:lang w:eastAsia="ar-SA"/>
    </w:rPr>
  </w:style>
  <w:style w:type="character" w:customStyle="1" w:styleId="TekstdymkaZnak2">
    <w:name w:val="Tekst dymka Znak2"/>
    <w:link w:val="Tekstdymka"/>
    <w:uiPriority w:val="99"/>
    <w:semiHidden/>
    <w:qFormat/>
    <w:rsid w:val="00557A69"/>
    <w:rPr>
      <w:rFonts w:ascii="Tahoma" w:hAnsi="Tahoma" w:cs="Tahoma"/>
      <w:kern w:val="2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C15317"/>
    <w:rPr>
      <w:sz w:val="16"/>
      <w:szCs w:val="16"/>
    </w:rPr>
  </w:style>
  <w:style w:type="character" w:customStyle="1" w:styleId="TekstkomentarzaZnak3">
    <w:name w:val="Tekst komentarza Znak3"/>
    <w:link w:val="Tekstkomentarza"/>
    <w:uiPriority w:val="99"/>
    <w:semiHidden/>
    <w:qFormat/>
    <w:rsid w:val="00C15317"/>
    <w:rPr>
      <w:kern w:val="2"/>
      <w:lang w:eastAsia="ar-SA"/>
    </w:rPr>
  </w:style>
  <w:style w:type="character" w:customStyle="1" w:styleId="TematkomentarzaZnak2">
    <w:name w:val="Temat komentarza Znak2"/>
    <w:link w:val="Tematkomentarza"/>
    <w:uiPriority w:val="99"/>
    <w:semiHidden/>
    <w:qFormat/>
    <w:rsid w:val="00C15317"/>
    <w:rPr>
      <w:b/>
      <w:bCs/>
      <w:kern w:val="2"/>
      <w:lang w:eastAsia="ar-SA"/>
    </w:rPr>
  </w:style>
  <w:style w:type="character" w:customStyle="1" w:styleId="czeinternetowe">
    <w:name w:val="Łącze internetowe"/>
    <w:uiPriority w:val="99"/>
    <w:unhideWhenUsed/>
    <w:rsid w:val="009F6739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qFormat/>
    <w:rsid w:val="00BC5756"/>
    <w:rPr>
      <w:sz w:val="24"/>
      <w:szCs w:val="24"/>
      <w:lang w:eastAsia="ar-SA"/>
    </w:rPr>
  </w:style>
  <w:style w:type="character" w:customStyle="1" w:styleId="object">
    <w:name w:val="object"/>
    <w:qFormat/>
    <w:rsid w:val="00BC5756"/>
  </w:style>
  <w:style w:type="paragraph" w:styleId="Nagwek">
    <w:name w:val="header"/>
    <w:basedOn w:val="Normalny"/>
    <w:next w:val="Tekstpodstawowy"/>
    <w:qFormat/>
    <w:rsid w:val="00552E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6E42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8F6E42"/>
    <w:rPr>
      <w:rFonts w:cs="Lucida Sans"/>
    </w:rPr>
  </w:style>
  <w:style w:type="paragraph" w:customStyle="1" w:styleId="Caption">
    <w:name w:val="Caption"/>
    <w:basedOn w:val="Normalny"/>
    <w:qFormat/>
    <w:rsid w:val="00552EE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F6E42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qFormat/>
    <w:rsid w:val="008F6E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8F6E42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qFormat/>
    <w:rsid w:val="008F6E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8F6E4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rsid w:val="008F6E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8F6E42"/>
    <w:pPr>
      <w:suppressLineNumbers/>
      <w:spacing w:before="120" w:after="120"/>
    </w:pPr>
    <w:rPr>
      <w:rFonts w:cs="Lucida Sans"/>
      <w:i/>
      <w:iCs/>
    </w:rPr>
  </w:style>
  <w:style w:type="paragraph" w:customStyle="1" w:styleId="FR1">
    <w:name w:val="FR1"/>
    <w:qFormat/>
    <w:rsid w:val="008F6E42"/>
    <w:pPr>
      <w:widowControl w:val="0"/>
      <w:spacing w:before="280" w:line="432" w:lineRule="auto"/>
      <w:ind w:left="240"/>
      <w:jc w:val="right"/>
    </w:pPr>
    <w:rPr>
      <w:kern w:val="2"/>
      <w:sz w:val="24"/>
      <w:szCs w:val="22"/>
      <w:lang w:val="pl-PL" w:eastAsia="ar-SA"/>
    </w:rPr>
  </w:style>
  <w:style w:type="paragraph" w:styleId="Tekstpodstawowywcity">
    <w:name w:val="Body Text Indent"/>
    <w:basedOn w:val="Normalny"/>
    <w:rsid w:val="008F6E42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8F6E42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8F6E42"/>
    <w:pPr>
      <w:widowControl w:val="0"/>
      <w:jc w:val="both"/>
    </w:pPr>
    <w:rPr>
      <w:szCs w:val="20"/>
    </w:rPr>
  </w:style>
  <w:style w:type="paragraph" w:customStyle="1" w:styleId="Gwkaistopka">
    <w:name w:val="Główka i stopka"/>
    <w:basedOn w:val="Normalny"/>
    <w:qFormat/>
    <w:rsid w:val="00552EE3"/>
  </w:style>
  <w:style w:type="paragraph" w:customStyle="1" w:styleId="Header">
    <w:name w:val="Header"/>
    <w:basedOn w:val="Normalny"/>
    <w:rsid w:val="008F6E42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8F6E42"/>
    <w:rPr>
      <w:rFonts w:eastAsia="Arial"/>
      <w:kern w:val="2"/>
      <w:sz w:val="24"/>
      <w:szCs w:val="24"/>
      <w:lang w:val="pl-PL" w:eastAsia="ar-SA"/>
    </w:rPr>
  </w:style>
  <w:style w:type="paragraph" w:customStyle="1" w:styleId="NormalnyWeb1">
    <w:name w:val="Normalny (Web)1"/>
    <w:basedOn w:val="Normalny"/>
    <w:qFormat/>
    <w:rsid w:val="008F6E42"/>
    <w:pPr>
      <w:suppressAutoHyphens w:val="0"/>
      <w:spacing w:before="318"/>
      <w:jc w:val="both"/>
    </w:pPr>
  </w:style>
  <w:style w:type="paragraph" w:customStyle="1" w:styleId="Tekstpodstawowy31">
    <w:name w:val="Tekst podstawowy 31"/>
    <w:basedOn w:val="Normalny"/>
    <w:qFormat/>
    <w:rsid w:val="008F6E42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qFormat/>
    <w:rsid w:val="008F6E4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qFormat/>
    <w:rsid w:val="008F6E42"/>
    <w:pPr>
      <w:suppressAutoHyphens w:val="0"/>
      <w:spacing w:before="318"/>
      <w:jc w:val="both"/>
    </w:pPr>
  </w:style>
  <w:style w:type="paragraph" w:customStyle="1" w:styleId="Zwykytekst1">
    <w:name w:val="Zwykły tekst1"/>
    <w:basedOn w:val="Normalny"/>
    <w:qFormat/>
    <w:rsid w:val="008F6E42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WW-Domylnie">
    <w:name w:val="WW-Domyślnie"/>
    <w:qFormat/>
    <w:rsid w:val="008F6E42"/>
    <w:pPr>
      <w:widowControl w:val="0"/>
    </w:pPr>
    <w:rPr>
      <w:kern w:val="2"/>
      <w:sz w:val="24"/>
      <w:lang w:val="pl-PL" w:eastAsia="ar-SA"/>
    </w:rPr>
  </w:style>
  <w:style w:type="paragraph" w:customStyle="1" w:styleId="Tekstdymka1">
    <w:name w:val="Tekst dymka1"/>
    <w:basedOn w:val="Normalny"/>
    <w:qFormat/>
    <w:rsid w:val="008F6E4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8F6E42"/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8F6E42"/>
    <w:rPr>
      <w:b/>
      <w:bCs/>
    </w:rPr>
  </w:style>
  <w:style w:type="paragraph" w:customStyle="1" w:styleId="Zawartoramki">
    <w:name w:val="Zawartość ramki"/>
    <w:basedOn w:val="Normalny"/>
    <w:qFormat/>
    <w:rsid w:val="008F6E42"/>
  </w:style>
  <w:style w:type="paragraph" w:customStyle="1" w:styleId="Tekstdymka2">
    <w:name w:val="Tekst dymka2"/>
    <w:basedOn w:val="Normalny"/>
    <w:qFormat/>
    <w:rsid w:val="008F6E42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8F6E42"/>
    <w:pPr>
      <w:tabs>
        <w:tab w:val="center" w:pos="4536"/>
        <w:tab w:val="right" w:pos="9072"/>
      </w:tabs>
    </w:pPr>
  </w:style>
  <w:style w:type="paragraph" w:customStyle="1" w:styleId="Tematkomentarza2">
    <w:name w:val="Temat komentarza2"/>
    <w:basedOn w:val="Tekstkomentarza1"/>
    <w:qFormat/>
    <w:rsid w:val="008F6E42"/>
    <w:rPr>
      <w:b/>
      <w:bCs/>
    </w:rPr>
  </w:style>
  <w:style w:type="paragraph" w:customStyle="1" w:styleId="NormalnyWeb2">
    <w:name w:val="Normalny (Web)2"/>
    <w:basedOn w:val="Normalny"/>
    <w:qFormat/>
    <w:rsid w:val="008F6E42"/>
    <w:pPr>
      <w:suppressAutoHyphens w:val="0"/>
      <w:spacing w:before="318"/>
      <w:jc w:val="both"/>
    </w:pPr>
  </w:style>
  <w:style w:type="paragraph" w:customStyle="1" w:styleId="Tekstkomentarza2">
    <w:name w:val="Tekst komentarza2"/>
    <w:basedOn w:val="Normalny"/>
    <w:qFormat/>
    <w:rsid w:val="008F6E42"/>
    <w:rPr>
      <w:sz w:val="20"/>
      <w:szCs w:val="20"/>
    </w:rPr>
  </w:style>
  <w:style w:type="paragraph" w:styleId="Tekstdymka">
    <w:name w:val="Balloon Text"/>
    <w:basedOn w:val="Normalny"/>
    <w:link w:val="TekstdymkaZnak2"/>
    <w:uiPriority w:val="99"/>
    <w:semiHidden/>
    <w:unhideWhenUsed/>
    <w:qFormat/>
    <w:rsid w:val="00557A69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qFormat/>
    <w:rsid w:val="00C15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qFormat/>
    <w:rsid w:val="00C1531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C5756"/>
    <w:pPr>
      <w:spacing w:after="120" w:line="480" w:lineRule="auto"/>
    </w:pPr>
    <w:rPr>
      <w:kern w:val="0"/>
    </w:rPr>
  </w:style>
  <w:style w:type="paragraph" w:styleId="Akapitzlist">
    <w:name w:val="List Paragraph"/>
    <w:basedOn w:val="Normalny"/>
    <w:qFormat/>
    <w:rsid w:val="00AD6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paragraph" w:styleId="NormalnyWeb">
    <w:name w:val="Normal (Web)"/>
    <w:basedOn w:val="Normalny"/>
    <w:qFormat/>
    <w:rsid w:val="00993E18"/>
    <w:pPr>
      <w:suppressAutoHyphens w:val="0"/>
      <w:spacing w:before="318"/>
      <w:jc w:val="both"/>
    </w:pPr>
    <w:rPr>
      <w:color w:val="00000A"/>
      <w:kern w:val="0"/>
      <w:lang w:eastAsia="pl-PL"/>
    </w:rPr>
  </w:style>
  <w:style w:type="paragraph" w:customStyle="1" w:styleId="NormalnyWeb3">
    <w:name w:val="Normalny (Web)3"/>
    <w:basedOn w:val="Normalny"/>
    <w:qFormat/>
    <w:rsid w:val="00361981"/>
    <w:pPr>
      <w:suppressAutoHyphens w:val="0"/>
      <w:spacing w:before="100" w:after="100" w:line="100" w:lineRule="atLeas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C54D9-7BDF-4C64-BB21-F2DDA8AA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11934</Characters>
  <Application>Microsoft Office Word</Application>
  <DocSecurity>0</DocSecurity>
  <Lines>99</Lines>
  <Paragraphs>27</Paragraphs>
  <ScaleCrop>false</ScaleCrop>
  <Company>Microsoft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Monika Wac</cp:lastModifiedBy>
  <cp:revision>2</cp:revision>
  <cp:lastPrinted>2021-07-27T11:13:00Z</cp:lastPrinted>
  <dcterms:created xsi:type="dcterms:W3CDTF">2021-09-17T09:48:00Z</dcterms:created>
  <dcterms:modified xsi:type="dcterms:W3CDTF">2021-09-17T09:48:00Z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