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43E38" w14:textId="1D7B2DFB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="004D0326">
        <w:rPr>
          <w:b/>
          <w:iCs/>
          <w:sz w:val="20"/>
          <w:szCs w:val="20"/>
        </w:rPr>
        <w:t xml:space="preserve">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201C52">
        <w:rPr>
          <w:b/>
          <w:iCs/>
          <w:sz w:val="20"/>
          <w:szCs w:val="20"/>
        </w:rPr>
        <w:t>2</w:t>
      </w:r>
    </w:p>
    <w:p w14:paraId="63E3CA40" w14:textId="77777777"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34D2E646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9D8C9EC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6F7A86F4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14:paraId="4A9843F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4E732D6C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3A25CE8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76D2ED7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14EE0A57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0B0F5FFC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1F0886">
        <w:rPr>
          <w:rFonts w:ascii="Arial" w:hAnsi="Arial" w:cs="Arial"/>
          <w:sz w:val="16"/>
          <w:szCs w:val="16"/>
        </w:rPr>
        <w:t>CEiDG</w:t>
      </w:r>
      <w:proofErr w:type="spellEnd"/>
      <w:r w:rsidRPr="001F0886">
        <w:rPr>
          <w:rFonts w:ascii="Arial" w:hAnsi="Arial" w:cs="Arial"/>
          <w:sz w:val="16"/>
          <w:szCs w:val="16"/>
        </w:rPr>
        <w:t>)</w:t>
      </w:r>
    </w:p>
    <w:p w14:paraId="67E1F8B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310AC0C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11A54172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0BCC7A46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3E7B8A53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24766327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38CCC11C" w14:textId="0902EA5D" w:rsidR="004D0326" w:rsidRPr="00201C52" w:rsidRDefault="004D0326" w:rsidP="004D032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</w:t>
      </w:r>
      <w:r w:rsidRPr="00201C52">
        <w:rPr>
          <w:rFonts w:ascii="Arial" w:hAnsi="Arial" w:cs="Arial"/>
          <w:sz w:val="20"/>
          <w:szCs w:val="20"/>
        </w:rPr>
        <w:t xml:space="preserve">odpowiedzi na zaproszenie do złożenia propozycji cenowej na: </w:t>
      </w:r>
      <w:r w:rsidRPr="00201C52">
        <w:rPr>
          <w:rFonts w:ascii="Arial" w:hAnsi="Arial" w:cs="Arial"/>
          <w:b/>
          <w:bCs/>
          <w:sz w:val="20"/>
          <w:szCs w:val="20"/>
        </w:rPr>
        <w:t>„</w:t>
      </w:r>
      <w:r w:rsidR="00BF5C18" w:rsidRPr="00BF5C18">
        <w:rPr>
          <w:rFonts w:ascii="Arial" w:eastAsia="TimesNewRoman" w:hAnsi="Arial" w:cs="Arial"/>
          <w:b/>
          <w:bCs/>
          <w:sz w:val="20"/>
          <w:szCs w:val="20"/>
        </w:rPr>
        <w:t>Zakup fantomów i akcesoriów szkoleniowych</w:t>
      </w:r>
      <w:r w:rsidR="00B2270E">
        <w:rPr>
          <w:rFonts w:ascii="Arial" w:hAnsi="Arial" w:cs="Arial"/>
          <w:b/>
          <w:bCs/>
          <w:sz w:val="20"/>
          <w:szCs w:val="20"/>
        </w:rPr>
        <w:t xml:space="preserve">” </w:t>
      </w:r>
      <w:r w:rsidRPr="00201C52">
        <w:rPr>
          <w:rFonts w:ascii="Arial" w:hAnsi="Arial" w:cs="Arial"/>
          <w:sz w:val="20"/>
          <w:szCs w:val="20"/>
        </w:rPr>
        <w:t>prowadzonym przez Wojewódzką Stację Pogotowia Ratunkowego i Transportu Sanitarnego „Meditrans” SPZOZ w Warszawie,</w:t>
      </w:r>
      <w:r w:rsidRPr="00201C52">
        <w:rPr>
          <w:rFonts w:ascii="Arial" w:hAnsi="Arial" w:cs="Arial"/>
          <w:i/>
          <w:sz w:val="20"/>
          <w:szCs w:val="20"/>
        </w:rPr>
        <w:t xml:space="preserve"> </w:t>
      </w:r>
      <w:r w:rsidRPr="00201C52">
        <w:rPr>
          <w:rFonts w:ascii="Arial" w:hAnsi="Arial" w:cs="Arial"/>
          <w:sz w:val="20"/>
          <w:szCs w:val="20"/>
        </w:rPr>
        <w:t>oświadczam, co następuje:</w:t>
      </w:r>
    </w:p>
    <w:p w14:paraId="18970E35" w14:textId="77777777" w:rsidR="001F0886" w:rsidRPr="00201C52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7608CFB5" w14:textId="77777777" w:rsidR="001F0886" w:rsidRPr="00201C52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201C52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4B154565" w14:textId="77777777" w:rsidR="001F0886" w:rsidRPr="00201C52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18E36915" w14:textId="579C0E8F" w:rsidR="001F0886" w:rsidRPr="00201C52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01C52">
        <w:rPr>
          <w:rFonts w:ascii="Arial" w:hAnsi="Arial" w:cs="Arial"/>
          <w:sz w:val="20"/>
          <w:szCs w:val="20"/>
        </w:rPr>
        <w:t xml:space="preserve">Oświadczam, </w:t>
      </w:r>
      <w:r w:rsidRPr="00201C52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201C52">
        <w:rPr>
          <w:rFonts w:ascii="Arial" w:hAnsi="Arial" w:cs="Arial"/>
          <w:sz w:val="20"/>
          <w:szCs w:val="20"/>
        </w:rPr>
        <w:t xml:space="preserve"> warunki udziału w </w:t>
      </w:r>
      <w:r w:rsidR="00021DB0" w:rsidRPr="00201C52">
        <w:rPr>
          <w:rFonts w:ascii="Arial" w:hAnsi="Arial" w:cs="Arial"/>
          <w:sz w:val="20"/>
          <w:szCs w:val="20"/>
        </w:rPr>
        <w:t>niniejszym postępowaniu o udzielenie zamówienia publicznego.</w:t>
      </w:r>
    </w:p>
    <w:p w14:paraId="1F34454D" w14:textId="77777777" w:rsidR="001F0886" w:rsidRPr="00201C52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 w:rsidRPr="00201C52">
        <w:rPr>
          <w:b/>
          <w:iCs/>
          <w:sz w:val="20"/>
          <w:szCs w:val="20"/>
        </w:rPr>
        <w:t xml:space="preserve">   </w:t>
      </w:r>
    </w:p>
    <w:p w14:paraId="33535B30" w14:textId="77777777" w:rsidR="001F0886" w:rsidRPr="00201C52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FDE0D77" w14:textId="77777777" w:rsidR="001F0886" w:rsidRPr="00201C52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201C5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98DDE51" w14:textId="77777777" w:rsidR="001F0886" w:rsidRPr="00201C52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201C52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201C5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296A450" w14:textId="77777777" w:rsidR="001F0886" w:rsidRPr="00201C52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282A7791" w14:textId="77777777" w:rsidR="001F0886" w:rsidRPr="00201C52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039BBBD" w14:textId="77777777" w:rsidR="001F0886" w:rsidRPr="00201C52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201C52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41E3EEC4" w14:textId="77777777" w:rsidR="001F0886" w:rsidRPr="00201C52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604BBC61" w14:textId="77777777" w:rsidR="001F0886" w:rsidRPr="00201C52" w:rsidRDefault="001F0886" w:rsidP="00E20B37">
      <w:pPr>
        <w:pStyle w:val="Default"/>
        <w:tabs>
          <w:tab w:val="left" w:pos="284"/>
        </w:tabs>
        <w:spacing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201C52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201C52">
        <w:rPr>
          <w:rFonts w:ascii="Arial" w:hAnsi="Arial" w:cs="Arial"/>
          <w:bCs/>
          <w:sz w:val="20"/>
          <w:szCs w:val="20"/>
        </w:rPr>
        <w:t xml:space="preserve">Oświadczam, że </w:t>
      </w:r>
      <w:r w:rsidRPr="00201C52">
        <w:rPr>
          <w:rFonts w:ascii="Arial" w:hAnsi="Arial" w:cs="Arial"/>
          <w:b/>
          <w:bCs/>
          <w:sz w:val="20"/>
          <w:szCs w:val="20"/>
        </w:rPr>
        <w:t>podlegam/nie podlegam</w:t>
      </w:r>
      <w:r w:rsidRPr="00201C52">
        <w:rPr>
          <w:rFonts w:ascii="Arial" w:hAnsi="Arial" w:cs="Arial"/>
          <w:bCs/>
          <w:sz w:val="20"/>
          <w:szCs w:val="20"/>
        </w:rPr>
        <w:t xml:space="preserve">* wykluczeniu z postępowania na podstawie art.108  </w:t>
      </w:r>
      <w:r w:rsidR="00830FE9" w:rsidRPr="00201C52">
        <w:rPr>
          <w:rFonts w:ascii="Arial" w:hAnsi="Arial" w:cs="Arial"/>
          <w:bCs/>
          <w:sz w:val="20"/>
          <w:szCs w:val="20"/>
        </w:rPr>
        <w:t xml:space="preserve">ust. 1 </w:t>
      </w:r>
      <w:r w:rsidRPr="00201C52">
        <w:rPr>
          <w:rFonts w:ascii="Arial" w:hAnsi="Arial" w:cs="Arial"/>
          <w:bCs/>
          <w:sz w:val="20"/>
          <w:szCs w:val="20"/>
        </w:rPr>
        <w:t xml:space="preserve">ustawy </w:t>
      </w:r>
      <w:r w:rsidR="00340353" w:rsidRPr="00201C52">
        <w:rPr>
          <w:rFonts w:ascii="Arial" w:hAnsi="Arial" w:cs="Arial"/>
          <w:bCs/>
          <w:sz w:val="20"/>
          <w:szCs w:val="20"/>
        </w:rPr>
        <w:t xml:space="preserve">- </w:t>
      </w:r>
      <w:r w:rsidR="00830FE9" w:rsidRPr="00201C52">
        <w:rPr>
          <w:rFonts w:ascii="Arial" w:hAnsi="Arial" w:cs="Arial"/>
          <w:bCs/>
          <w:sz w:val="20"/>
          <w:szCs w:val="20"/>
        </w:rPr>
        <w:t>Prawo zamówień publicznych</w:t>
      </w:r>
      <w:r w:rsidRPr="00201C52">
        <w:rPr>
          <w:rFonts w:ascii="Arial" w:hAnsi="Arial" w:cs="Arial"/>
          <w:bCs/>
          <w:sz w:val="20"/>
          <w:szCs w:val="20"/>
        </w:rPr>
        <w:t>.</w:t>
      </w:r>
    </w:p>
    <w:p w14:paraId="5486C209" w14:textId="77777777" w:rsidR="00830FE9" w:rsidRPr="00E20B37" w:rsidRDefault="00830FE9" w:rsidP="00E20B37">
      <w:pPr>
        <w:pStyle w:val="Default"/>
        <w:tabs>
          <w:tab w:val="left" w:pos="284"/>
        </w:tabs>
        <w:spacing w:line="271" w:lineRule="auto"/>
        <w:jc w:val="both"/>
        <w:rPr>
          <w:rFonts w:ascii="Arial" w:hAnsi="Arial" w:cs="Arial"/>
          <w:bCs/>
          <w:sz w:val="12"/>
          <w:szCs w:val="12"/>
        </w:rPr>
      </w:pPr>
    </w:p>
    <w:p w14:paraId="17D4E5D4" w14:textId="5D98987D" w:rsidR="00E20B37" w:rsidRPr="00E20B37" w:rsidRDefault="00E20B37" w:rsidP="00E20B37">
      <w:pPr>
        <w:pStyle w:val="Default"/>
        <w:numPr>
          <w:ilvl w:val="0"/>
          <w:numId w:val="1"/>
        </w:numPr>
        <w:tabs>
          <w:tab w:val="left" w:pos="284"/>
        </w:tabs>
        <w:spacing w:line="271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E20B37">
        <w:rPr>
          <w:rFonts w:ascii="Arial" w:hAnsi="Arial" w:cs="Arial"/>
          <w:bCs/>
          <w:sz w:val="20"/>
          <w:szCs w:val="20"/>
        </w:rPr>
        <w:t>Oświadczam, że podlegam/nie podlegam* wykluczeniu z postępowania na podstawie art. 7 ust. 1 ustawy o szczególnych rozwiązaniach w zakresie przeciwdziałania wspieraniu agresji na Ukrainę oraz służących ochronie bezpieczeństwa narodowego (tj. Dz. U. z 202</w:t>
      </w:r>
      <w:r w:rsidR="005C5B7E">
        <w:rPr>
          <w:rFonts w:ascii="Arial" w:hAnsi="Arial" w:cs="Arial"/>
          <w:bCs/>
          <w:sz w:val="20"/>
          <w:szCs w:val="20"/>
        </w:rPr>
        <w:t>3</w:t>
      </w:r>
      <w:r w:rsidRPr="00E20B37">
        <w:rPr>
          <w:rFonts w:ascii="Arial" w:hAnsi="Arial" w:cs="Arial"/>
          <w:bCs/>
          <w:sz w:val="20"/>
          <w:szCs w:val="20"/>
        </w:rPr>
        <w:t xml:space="preserve"> r. poz. </w:t>
      </w:r>
      <w:r w:rsidR="00BF5C18">
        <w:rPr>
          <w:rFonts w:ascii="Arial" w:hAnsi="Arial" w:cs="Arial"/>
          <w:bCs/>
          <w:sz w:val="20"/>
          <w:szCs w:val="20"/>
        </w:rPr>
        <w:t>1497</w:t>
      </w:r>
      <w:r w:rsidR="005C5B7E">
        <w:rPr>
          <w:rFonts w:ascii="Arial" w:hAnsi="Arial" w:cs="Arial"/>
          <w:bCs/>
          <w:sz w:val="20"/>
          <w:szCs w:val="20"/>
        </w:rPr>
        <w:t xml:space="preserve"> z </w:t>
      </w:r>
      <w:proofErr w:type="spellStart"/>
      <w:r w:rsidR="005C5B7E">
        <w:rPr>
          <w:rFonts w:ascii="Arial" w:hAnsi="Arial" w:cs="Arial"/>
          <w:bCs/>
          <w:sz w:val="20"/>
          <w:szCs w:val="20"/>
        </w:rPr>
        <w:t>późn</w:t>
      </w:r>
      <w:proofErr w:type="spellEnd"/>
      <w:r w:rsidR="005C5B7E">
        <w:rPr>
          <w:rFonts w:ascii="Arial" w:hAnsi="Arial" w:cs="Arial"/>
          <w:bCs/>
          <w:sz w:val="20"/>
          <w:szCs w:val="20"/>
        </w:rPr>
        <w:t>. zm.</w:t>
      </w:r>
      <w:r w:rsidRPr="00E20B37">
        <w:rPr>
          <w:rFonts w:ascii="Arial" w:hAnsi="Arial" w:cs="Arial"/>
          <w:bCs/>
          <w:sz w:val="20"/>
          <w:szCs w:val="20"/>
        </w:rPr>
        <w:t>).</w:t>
      </w:r>
    </w:p>
    <w:p w14:paraId="5D81B51B" w14:textId="77777777" w:rsidR="00E20B37" w:rsidRPr="00E20B37" w:rsidRDefault="00E20B37" w:rsidP="00E20B37">
      <w:pPr>
        <w:pStyle w:val="Default"/>
        <w:tabs>
          <w:tab w:val="left" w:pos="284"/>
        </w:tabs>
        <w:spacing w:line="271" w:lineRule="auto"/>
        <w:jc w:val="both"/>
        <w:rPr>
          <w:rFonts w:ascii="Arial" w:hAnsi="Arial" w:cs="Arial"/>
          <w:bCs/>
          <w:sz w:val="12"/>
          <w:szCs w:val="12"/>
        </w:rPr>
      </w:pPr>
    </w:p>
    <w:p w14:paraId="540DA466" w14:textId="77777777" w:rsidR="00E20B37" w:rsidRPr="00E20B37" w:rsidRDefault="00E20B37" w:rsidP="00E20B37">
      <w:pPr>
        <w:pStyle w:val="Default"/>
        <w:numPr>
          <w:ilvl w:val="0"/>
          <w:numId w:val="1"/>
        </w:numPr>
        <w:tabs>
          <w:tab w:val="left" w:pos="284"/>
        </w:tabs>
        <w:spacing w:line="271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E20B37">
        <w:rPr>
          <w:rFonts w:ascii="Arial" w:hAnsi="Arial" w:cs="Arial"/>
          <w:bCs/>
          <w:sz w:val="20"/>
          <w:szCs w:val="20"/>
        </w:rPr>
        <w:t xml:space="preserve">Oświadczam, że działam na rzecz lub z udziałem/nie działam na rzecz lub z udziałem*: </w:t>
      </w:r>
    </w:p>
    <w:p w14:paraId="2A68C3DC" w14:textId="77777777" w:rsidR="00E20B37" w:rsidRPr="00E20B37" w:rsidRDefault="00E20B37" w:rsidP="00E20B37">
      <w:pPr>
        <w:pStyle w:val="Default"/>
        <w:tabs>
          <w:tab w:val="left" w:pos="284"/>
        </w:tabs>
        <w:spacing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E20B37">
        <w:rPr>
          <w:rFonts w:ascii="Arial" w:hAnsi="Arial" w:cs="Arial"/>
          <w:bCs/>
          <w:sz w:val="20"/>
          <w:szCs w:val="20"/>
        </w:rPr>
        <w:t xml:space="preserve">a) obywateli rosyjskich lub osób fizycznych lub prawnych, podmiotów lub organów z siedzibą w Rosji; </w:t>
      </w:r>
    </w:p>
    <w:p w14:paraId="102E8A7E" w14:textId="77777777" w:rsidR="00E20B37" w:rsidRPr="00E20B37" w:rsidRDefault="00E20B37" w:rsidP="00E20B37">
      <w:pPr>
        <w:pStyle w:val="Default"/>
        <w:tabs>
          <w:tab w:val="left" w:pos="284"/>
        </w:tabs>
        <w:spacing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E20B37">
        <w:rPr>
          <w:rFonts w:ascii="Arial" w:hAnsi="Arial" w:cs="Arial"/>
          <w:bCs/>
          <w:sz w:val="20"/>
          <w:szCs w:val="20"/>
        </w:rPr>
        <w:t xml:space="preserve">b) osób prawnych, podmiotów lub organów, do których prawa własności bezpośrednio lub pośrednio w ponad 50 % należą do podmiotu, o którym mowa w lit. a) niniejszego ustępu; lub </w:t>
      </w:r>
    </w:p>
    <w:p w14:paraId="7D1D18BA" w14:textId="6483C6C2" w:rsidR="00EE60F6" w:rsidRPr="00201C52" w:rsidRDefault="00E20B37" w:rsidP="00E20B37">
      <w:pPr>
        <w:pStyle w:val="Default"/>
        <w:tabs>
          <w:tab w:val="left" w:pos="284"/>
        </w:tabs>
        <w:spacing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E20B37">
        <w:rPr>
          <w:rFonts w:ascii="Arial" w:hAnsi="Arial" w:cs="Arial"/>
          <w:bCs/>
          <w:sz w:val="20"/>
          <w:szCs w:val="20"/>
        </w:rPr>
        <w:t>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28F1A802" w14:textId="77777777" w:rsidR="00B05C11" w:rsidRPr="00201C52" w:rsidRDefault="00B05C11" w:rsidP="00F1059E">
      <w:pPr>
        <w:pStyle w:val="Styl1"/>
        <w:widowControl/>
        <w:tabs>
          <w:tab w:val="right" w:pos="-1276"/>
        </w:tabs>
        <w:spacing w:before="0" w:line="271" w:lineRule="auto"/>
        <w:ind w:right="-286"/>
        <w:rPr>
          <w:b/>
          <w:bCs/>
          <w:color w:val="000000"/>
          <w:sz w:val="22"/>
          <w:szCs w:val="22"/>
        </w:rPr>
      </w:pPr>
    </w:p>
    <w:p w14:paraId="126AB532" w14:textId="53DB8E5F" w:rsidR="00B05C11" w:rsidRPr="00201C52" w:rsidRDefault="00B05C11" w:rsidP="00B05C11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jc w:val="center"/>
        <w:rPr>
          <w:b/>
          <w:bCs/>
          <w:color w:val="000000"/>
          <w:sz w:val="22"/>
          <w:szCs w:val="22"/>
        </w:rPr>
      </w:pPr>
      <w:r w:rsidRPr="00201C52">
        <w:rPr>
          <w:b/>
          <w:bCs/>
          <w:color w:val="000000"/>
          <w:sz w:val="22"/>
          <w:szCs w:val="22"/>
        </w:rPr>
        <w:t>POZOSTAŁE OŚWIADCZENIA WYKONAWCY</w:t>
      </w:r>
    </w:p>
    <w:p w14:paraId="67875405" w14:textId="77777777" w:rsidR="00B05C11" w:rsidRPr="00201C52" w:rsidRDefault="00B05C11" w:rsidP="00B05C11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rFonts w:eastAsia="Arial"/>
          <w:color w:val="000000"/>
          <w:sz w:val="22"/>
          <w:szCs w:val="22"/>
          <w:lang w:eastAsia="pl-PL"/>
        </w:rPr>
      </w:pPr>
    </w:p>
    <w:p w14:paraId="367E2966" w14:textId="57AB73D3" w:rsidR="00B05C11" w:rsidRPr="00201C52" w:rsidRDefault="00B05C11" w:rsidP="00BF5C18">
      <w:pPr>
        <w:pStyle w:val="Styl1"/>
        <w:widowControl/>
        <w:tabs>
          <w:tab w:val="right" w:pos="-1276"/>
        </w:tabs>
        <w:spacing w:before="0" w:line="271" w:lineRule="auto"/>
        <w:rPr>
          <w:rFonts w:eastAsia="Arial"/>
          <w:color w:val="000000"/>
          <w:sz w:val="20"/>
          <w:szCs w:val="20"/>
          <w:lang w:eastAsia="pl-PL"/>
        </w:rPr>
      </w:pPr>
      <w:r w:rsidRPr="00201C52">
        <w:rPr>
          <w:rFonts w:eastAsia="Arial"/>
          <w:color w:val="000000"/>
          <w:sz w:val="20"/>
          <w:szCs w:val="20"/>
          <w:lang w:eastAsia="pl-PL"/>
        </w:rPr>
        <w:t>Wykonawca składając ofertę oświadcza, że:</w:t>
      </w:r>
    </w:p>
    <w:p w14:paraId="2106EC9F" w14:textId="77777777" w:rsidR="00B05C11" w:rsidRPr="00201C52" w:rsidRDefault="00B05C11" w:rsidP="00BF5C18">
      <w:pPr>
        <w:pStyle w:val="Styl1"/>
        <w:widowControl/>
        <w:tabs>
          <w:tab w:val="right" w:pos="-1276"/>
        </w:tabs>
        <w:spacing w:before="0" w:line="271" w:lineRule="auto"/>
        <w:rPr>
          <w:color w:val="000000"/>
          <w:sz w:val="16"/>
          <w:szCs w:val="16"/>
        </w:rPr>
      </w:pPr>
    </w:p>
    <w:p w14:paraId="21B05CF1" w14:textId="2074A28B" w:rsidR="00B05C11" w:rsidRPr="00201C52" w:rsidRDefault="00B05C11" w:rsidP="00BF5C18">
      <w:pPr>
        <w:pStyle w:val="Styl1"/>
        <w:widowControl/>
        <w:numPr>
          <w:ilvl w:val="0"/>
          <w:numId w:val="3"/>
        </w:numPr>
        <w:tabs>
          <w:tab w:val="left" w:pos="-284"/>
          <w:tab w:val="left" w:pos="567"/>
        </w:tabs>
        <w:spacing w:before="0" w:line="271" w:lineRule="auto"/>
        <w:rPr>
          <w:bCs/>
          <w:color w:val="000000"/>
          <w:sz w:val="20"/>
          <w:szCs w:val="20"/>
        </w:rPr>
      </w:pPr>
      <w:r w:rsidRPr="00201C52">
        <w:rPr>
          <w:sz w:val="20"/>
          <w:szCs w:val="20"/>
        </w:rPr>
        <w:t>Zamówienie zostanie zrealizowane w terminach określonych w</w:t>
      </w:r>
      <w:r w:rsidR="00021DB0" w:rsidRPr="00201C52">
        <w:rPr>
          <w:sz w:val="20"/>
          <w:szCs w:val="20"/>
        </w:rPr>
        <w:t xml:space="preserve"> dokumentacji</w:t>
      </w:r>
      <w:r w:rsidRPr="00201C52">
        <w:rPr>
          <w:sz w:val="20"/>
          <w:szCs w:val="20"/>
        </w:rPr>
        <w:t xml:space="preserve"> </w:t>
      </w:r>
      <w:r w:rsidR="00021DB0" w:rsidRPr="00201C52">
        <w:rPr>
          <w:sz w:val="20"/>
          <w:szCs w:val="20"/>
        </w:rPr>
        <w:t>postępowania</w:t>
      </w:r>
      <w:r w:rsidRPr="00201C52">
        <w:rPr>
          <w:sz w:val="20"/>
          <w:szCs w:val="20"/>
        </w:rPr>
        <w:t>.</w:t>
      </w:r>
    </w:p>
    <w:p w14:paraId="05EA407A" w14:textId="77777777" w:rsidR="00B05C11" w:rsidRPr="00201C52" w:rsidRDefault="00B05C11" w:rsidP="00BF5C18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rPr>
          <w:bCs/>
          <w:color w:val="000000"/>
          <w:sz w:val="12"/>
          <w:szCs w:val="12"/>
        </w:rPr>
      </w:pPr>
    </w:p>
    <w:p w14:paraId="06B84145" w14:textId="0AC56647" w:rsidR="00B05C11" w:rsidRPr="00201C52" w:rsidRDefault="00B05C11" w:rsidP="00BF5C18">
      <w:pPr>
        <w:pStyle w:val="Styl1"/>
        <w:widowControl/>
        <w:numPr>
          <w:ilvl w:val="0"/>
          <w:numId w:val="3"/>
        </w:numPr>
        <w:tabs>
          <w:tab w:val="left" w:pos="-284"/>
          <w:tab w:val="left" w:pos="567"/>
        </w:tabs>
        <w:spacing w:before="0" w:line="271" w:lineRule="auto"/>
        <w:rPr>
          <w:bCs/>
          <w:sz w:val="20"/>
          <w:szCs w:val="20"/>
        </w:rPr>
      </w:pPr>
      <w:r w:rsidRPr="00201C52">
        <w:rPr>
          <w:sz w:val="20"/>
          <w:szCs w:val="20"/>
        </w:rPr>
        <w:t>Cena podana w ofercie jest niezmienna (z wyjątkiem okoliczności przewidzianych w projektowanych postanowieniach umowy)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14:paraId="65ACA957" w14:textId="77777777" w:rsidR="00B05C11" w:rsidRPr="00201C52" w:rsidRDefault="00B05C11" w:rsidP="00BF5C18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right="-286"/>
        <w:rPr>
          <w:bCs/>
          <w:sz w:val="12"/>
          <w:szCs w:val="12"/>
        </w:rPr>
      </w:pPr>
    </w:p>
    <w:p w14:paraId="6AE91F5F" w14:textId="77777777" w:rsidR="00B90773" w:rsidRPr="00201C52" w:rsidRDefault="00B05C11" w:rsidP="00BF5C18">
      <w:pPr>
        <w:pStyle w:val="Styl1"/>
        <w:widowControl/>
        <w:numPr>
          <w:ilvl w:val="0"/>
          <w:numId w:val="3"/>
        </w:numPr>
        <w:tabs>
          <w:tab w:val="clear" w:pos="426"/>
          <w:tab w:val="left" w:pos="-284"/>
          <w:tab w:val="num" w:pos="284"/>
          <w:tab w:val="left" w:pos="567"/>
        </w:tabs>
        <w:spacing w:before="0" w:line="271" w:lineRule="auto"/>
        <w:ind w:right="-284"/>
      </w:pPr>
      <w:r w:rsidRPr="00201C52">
        <w:rPr>
          <w:sz w:val="20"/>
          <w:szCs w:val="20"/>
        </w:rPr>
        <w:t xml:space="preserve">Zapoznał się dokumentami </w:t>
      </w:r>
      <w:r w:rsidR="00021DB0" w:rsidRPr="00201C52">
        <w:rPr>
          <w:sz w:val="20"/>
          <w:szCs w:val="20"/>
        </w:rPr>
        <w:t>postępowania</w:t>
      </w:r>
      <w:r w:rsidRPr="00201C52">
        <w:rPr>
          <w:sz w:val="20"/>
          <w:szCs w:val="20"/>
        </w:rPr>
        <w:t xml:space="preserve">. Przyjmujemy przekazane dokumenty bez zastrzeżeń i zobowiązujemy się do wykonania przedmiotu zamówienia, zgodnie z warunkami w nich zawartymi. </w:t>
      </w:r>
      <w:r w:rsidRPr="00201C52">
        <w:rPr>
          <w:sz w:val="20"/>
          <w:szCs w:val="20"/>
          <w:lang w:eastAsia="pl-PL"/>
        </w:rPr>
        <w:t>Dane zawarte w ofercie, dokumentach i oświadczeniach są zgodne ze stanem faktycznym.</w:t>
      </w:r>
    </w:p>
    <w:p w14:paraId="0C657F0B" w14:textId="77777777" w:rsidR="00B90773" w:rsidRPr="00E20B37" w:rsidRDefault="00B90773" w:rsidP="00BF5C18">
      <w:pPr>
        <w:pStyle w:val="Akapitzlist"/>
        <w:ind w:left="0"/>
        <w:rPr>
          <w:sz w:val="12"/>
          <w:szCs w:val="12"/>
        </w:rPr>
      </w:pPr>
    </w:p>
    <w:p w14:paraId="391A8437" w14:textId="5B4B64BB" w:rsidR="004C6D27" w:rsidRPr="00201C52" w:rsidRDefault="00B90773" w:rsidP="00BF5C18">
      <w:pPr>
        <w:pStyle w:val="Styl1"/>
        <w:widowControl/>
        <w:numPr>
          <w:ilvl w:val="0"/>
          <w:numId w:val="3"/>
        </w:numPr>
        <w:tabs>
          <w:tab w:val="clear" w:pos="426"/>
          <w:tab w:val="left" w:pos="-284"/>
          <w:tab w:val="num" w:pos="284"/>
          <w:tab w:val="left" w:pos="567"/>
        </w:tabs>
        <w:spacing w:before="0" w:line="271" w:lineRule="auto"/>
        <w:ind w:right="-284"/>
        <w:rPr>
          <w:sz w:val="20"/>
          <w:szCs w:val="20"/>
        </w:rPr>
      </w:pPr>
      <w:r w:rsidRPr="00201C52">
        <w:rPr>
          <w:sz w:val="20"/>
          <w:szCs w:val="20"/>
        </w:rPr>
        <w:t>Wykonawca będzie zobowiązany do podpisania umowy w miejscu i terminie wskazanym przez Zamawiającego. Osoby reprezentujące Wykonawcę powinny przedłożyć dokumenty potwierdzające ich umocowanie do podpisania umowy, o ile umocowanie to nie będzie wynikać z dokumentów załączonych do oferty. Zawarcie umowy nastąpi według wzoru Zamawiającego.</w:t>
      </w:r>
    </w:p>
    <w:p w14:paraId="1EF37AB9" w14:textId="77777777" w:rsidR="00B90773" w:rsidRPr="00201C52" w:rsidRDefault="00B90773" w:rsidP="00BF5C18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right="-284"/>
        <w:rPr>
          <w:sz w:val="12"/>
          <w:szCs w:val="12"/>
          <w:lang w:val="pl"/>
        </w:rPr>
      </w:pPr>
    </w:p>
    <w:p w14:paraId="31CC1CB1" w14:textId="77777777" w:rsidR="00B05C11" w:rsidRPr="00201C52" w:rsidRDefault="00B05C11" w:rsidP="00BF5C18">
      <w:pPr>
        <w:pStyle w:val="Styl1"/>
        <w:numPr>
          <w:ilvl w:val="0"/>
          <w:numId w:val="3"/>
        </w:numPr>
        <w:tabs>
          <w:tab w:val="clear" w:pos="426"/>
          <w:tab w:val="left" w:pos="-284"/>
          <w:tab w:val="num" w:pos="-142"/>
          <w:tab w:val="left" w:pos="284"/>
        </w:tabs>
        <w:spacing w:before="0" w:line="271" w:lineRule="auto"/>
        <w:ind w:right="-286"/>
        <w:rPr>
          <w:bCs/>
          <w:sz w:val="21"/>
          <w:szCs w:val="21"/>
        </w:rPr>
      </w:pPr>
      <w:r w:rsidRPr="00201C52">
        <w:rPr>
          <w:bCs/>
          <w:sz w:val="20"/>
          <w:szCs w:val="20"/>
        </w:rPr>
        <w:t>Oświadczam/my, że wypełniłem obowiązki informacyjne przewidziane w art. 13 lub art. 14 RODO</w:t>
      </w:r>
      <w:r w:rsidRPr="00201C52">
        <w:rPr>
          <w:bCs/>
          <w:sz w:val="20"/>
          <w:szCs w:val="20"/>
          <w:vertAlign w:val="superscript"/>
        </w:rPr>
        <w:t>1</w:t>
      </w:r>
      <w:r w:rsidRPr="00201C52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201C52">
        <w:rPr>
          <w:bCs/>
          <w:sz w:val="21"/>
          <w:szCs w:val="21"/>
        </w:rPr>
        <w:t>.</w:t>
      </w:r>
    </w:p>
    <w:p w14:paraId="7E758026" w14:textId="77777777" w:rsidR="00B05C11" w:rsidRPr="00201C52" w:rsidRDefault="00B05C11" w:rsidP="00BF5C18">
      <w:pPr>
        <w:pStyle w:val="Akapitzlist"/>
        <w:spacing w:line="271" w:lineRule="auto"/>
        <w:ind w:left="0" w:right="-286"/>
        <w:rPr>
          <w:bCs/>
          <w:sz w:val="2"/>
          <w:szCs w:val="2"/>
        </w:rPr>
      </w:pPr>
    </w:p>
    <w:p w14:paraId="7CC22770" w14:textId="77777777" w:rsidR="00B05C11" w:rsidRPr="00201C52" w:rsidRDefault="00B05C11" w:rsidP="00BF5C18">
      <w:pPr>
        <w:pStyle w:val="Styl1"/>
        <w:tabs>
          <w:tab w:val="left" w:pos="-284"/>
          <w:tab w:val="left" w:pos="567"/>
        </w:tabs>
        <w:spacing w:before="0" w:line="271" w:lineRule="auto"/>
        <w:ind w:right="-284"/>
        <w:rPr>
          <w:bCs/>
          <w:sz w:val="16"/>
          <w:szCs w:val="16"/>
        </w:rPr>
      </w:pPr>
      <w:r w:rsidRPr="00201C52">
        <w:rPr>
          <w:bCs/>
          <w:sz w:val="21"/>
          <w:szCs w:val="21"/>
        </w:rPr>
        <w:t xml:space="preserve">¹ </w:t>
      </w:r>
      <w:r w:rsidRPr="00201C52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Pr="00201C52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14:paraId="3F6FFAC9" w14:textId="77777777" w:rsidR="00B05C11" w:rsidRPr="00201C52" w:rsidRDefault="00B05C11" w:rsidP="00BF5C18">
      <w:pPr>
        <w:pStyle w:val="Styl1"/>
        <w:tabs>
          <w:tab w:val="left" w:pos="-284"/>
          <w:tab w:val="left" w:pos="567"/>
        </w:tabs>
        <w:spacing w:before="0" w:line="271" w:lineRule="auto"/>
        <w:ind w:right="-284"/>
        <w:rPr>
          <w:bCs/>
          <w:sz w:val="21"/>
          <w:szCs w:val="21"/>
        </w:rPr>
      </w:pPr>
      <w:r w:rsidRPr="00201C52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201C52">
        <w:rPr>
          <w:sz w:val="18"/>
          <w:szCs w:val="18"/>
        </w:rPr>
        <w:t xml:space="preserve"> treści oświadczenia np. przez jego wykreślenie).</w:t>
      </w:r>
    </w:p>
    <w:p w14:paraId="045D405F" w14:textId="5D6E80F7" w:rsidR="001F0886" w:rsidRPr="00201C52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53A3D7F6" w14:textId="77777777" w:rsidR="003816A9" w:rsidRPr="00201C52" w:rsidRDefault="003816A9" w:rsidP="000247E5">
      <w:pPr>
        <w:pStyle w:val="Default"/>
        <w:spacing w:line="271" w:lineRule="auto"/>
        <w:ind w:right="-284"/>
        <w:rPr>
          <w:rFonts w:ascii="Arial" w:hAnsi="Arial" w:cs="Arial"/>
          <w:b/>
          <w:bCs/>
          <w:sz w:val="20"/>
          <w:szCs w:val="20"/>
        </w:rPr>
      </w:pPr>
      <w:r w:rsidRPr="00201C52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4FA0CD69" w14:textId="77777777" w:rsidR="003816A9" w:rsidRPr="00201C52" w:rsidRDefault="003816A9" w:rsidP="000247E5">
      <w:pPr>
        <w:pStyle w:val="Default"/>
        <w:spacing w:line="271" w:lineRule="auto"/>
        <w:ind w:right="-284"/>
        <w:rPr>
          <w:rFonts w:ascii="Arial" w:hAnsi="Arial" w:cs="Arial"/>
          <w:sz w:val="12"/>
          <w:szCs w:val="12"/>
          <w:u w:val="single"/>
        </w:rPr>
      </w:pPr>
    </w:p>
    <w:p w14:paraId="73565FBD" w14:textId="2B70E630" w:rsidR="003816A9" w:rsidRPr="00201C52" w:rsidRDefault="003816A9" w:rsidP="000247E5">
      <w:pPr>
        <w:pStyle w:val="Default"/>
        <w:spacing w:line="271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201C52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0586976" w14:textId="77777777" w:rsidR="00830FE9" w:rsidRPr="00201C52" w:rsidRDefault="00830FE9" w:rsidP="000247E5">
      <w:pPr>
        <w:autoSpaceDE w:val="0"/>
        <w:autoSpaceDN w:val="0"/>
        <w:adjustRightInd w:val="0"/>
        <w:spacing w:line="271" w:lineRule="auto"/>
        <w:ind w:right="-284"/>
        <w:jc w:val="both"/>
        <w:rPr>
          <w:rFonts w:eastAsia="Calibri"/>
          <w:i/>
          <w:sz w:val="20"/>
          <w:szCs w:val="20"/>
          <w:lang w:val="pl-PL"/>
        </w:rPr>
      </w:pPr>
    </w:p>
    <w:p w14:paraId="0971A4D7" w14:textId="77777777" w:rsidR="00830FE9" w:rsidRPr="00201C52" w:rsidRDefault="00830FE9" w:rsidP="000247E5">
      <w:pPr>
        <w:autoSpaceDE w:val="0"/>
        <w:autoSpaceDN w:val="0"/>
        <w:adjustRightInd w:val="0"/>
        <w:spacing w:line="271" w:lineRule="auto"/>
        <w:ind w:right="-284"/>
        <w:jc w:val="both"/>
        <w:rPr>
          <w:rFonts w:eastAsia="Calibri"/>
          <w:i/>
          <w:sz w:val="20"/>
          <w:szCs w:val="20"/>
          <w:lang w:val="pl-PL"/>
        </w:rPr>
      </w:pPr>
    </w:p>
    <w:p w14:paraId="67CD80C7" w14:textId="77777777" w:rsidR="001F0886" w:rsidRPr="00201C52" w:rsidRDefault="001F0886" w:rsidP="000247E5">
      <w:pPr>
        <w:autoSpaceDE w:val="0"/>
        <w:autoSpaceDN w:val="0"/>
        <w:adjustRightInd w:val="0"/>
        <w:spacing w:line="271" w:lineRule="auto"/>
        <w:ind w:right="-284"/>
        <w:jc w:val="both"/>
        <w:rPr>
          <w:rFonts w:eastAsia="Calibri"/>
          <w:i/>
          <w:sz w:val="20"/>
          <w:szCs w:val="20"/>
          <w:lang w:val="pl-PL"/>
        </w:rPr>
      </w:pPr>
    </w:p>
    <w:p w14:paraId="51D246BB" w14:textId="77777777" w:rsidR="001F0886" w:rsidRPr="00201C52" w:rsidRDefault="001F0886" w:rsidP="000247E5">
      <w:pPr>
        <w:autoSpaceDE w:val="0"/>
        <w:autoSpaceDN w:val="0"/>
        <w:adjustRightInd w:val="0"/>
        <w:spacing w:line="271" w:lineRule="auto"/>
        <w:ind w:right="-284"/>
        <w:jc w:val="both"/>
        <w:rPr>
          <w:rFonts w:eastAsia="Calibri"/>
          <w:i/>
          <w:sz w:val="20"/>
          <w:szCs w:val="20"/>
          <w:lang w:val="pl-PL"/>
        </w:rPr>
      </w:pPr>
    </w:p>
    <w:p w14:paraId="0AF0581E" w14:textId="77777777" w:rsidR="001F0886" w:rsidRPr="00201C52" w:rsidRDefault="001F0886" w:rsidP="000247E5">
      <w:pPr>
        <w:pStyle w:val="Default"/>
        <w:spacing w:line="271" w:lineRule="auto"/>
        <w:ind w:right="-284"/>
        <w:rPr>
          <w:rFonts w:ascii="Arial" w:hAnsi="Arial" w:cs="Arial"/>
          <w:sz w:val="20"/>
          <w:szCs w:val="20"/>
        </w:rPr>
      </w:pPr>
      <w:r w:rsidRPr="00201C52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0C438819" w14:textId="05597D87" w:rsidR="003176A6" w:rsidRPr="00201C52" w:rsidRDefault="001F0886" w:rsidP="000247E5">
      <w:pPr>
        <w:pStyle w:val="Default"/>
        <w:spacing w:line="271" w:lineRule="auto"/>
        <w:ind w:right="-284"/>
        <w:rPr>
          <w:rFonts w:ascii="Arial" w:hAnsi="Arial" w:cs="Arial"/>
          <w:sz w:val="16"/>
          <w:szCs w:val="16"/>
        </w:rPr>
      </w:pPr>
      <w:r w:rsidRPr="00201C52">
        <w:rPr>
          <w:rFonts w:ascii="Arial" w:hAnsi="Arial" w:cs="Arial"/>
          <w:sz w:val="16"/>
          <w:szCs w:val="16"/>
        </w:rPr>
        <w:t xml:space="preserve">            (miejscowość) </w:t>
      </w:r>
    </w:p>
    <w:p w14:paraId="15C8DE02" w14:textId="77777777" w:rsidR="003176A6" w:rsidRPr="00201C52" w:rsidRDefault="003176A6" w:rsidP="000247E5">
      <w:pPr>
        <w:autoSpaceDE w:val="0"/>
        <w:autoSpaceDN w:val="0"/>
        <w:adjustRightInd w:val="0"/>
        <w:spacing w:line="271" w:lineRule="auto"/>
        <w:ind w:right="-284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5F9ABAC" w14:textId="27073DF8" w:rsidR="003176A6" w:rsidRPr="00201C52" w:rsidRDefault="003176A6" w:rsidP="000247E5">
      <w:pPr>
        <w:autoSpaceDE w:val="0"/>
        <w:autoSpaceDN w:val="0"/>
        <w:adjustRightInd w:val="0"/>
        <w:spacing w:line="271" w:lineRule="auto"/>
        <w:ind w:right="-284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BE11075" w14:textId="77777777" w:rsidR="00AB4FD8" w:rsidRPr="00201C52" w:rsidRDefault="00AB4FD8" w:rsidP="000247E5">
      <w:pPr>
        <w:autoSpaceDE w:val="0"/>
        <w:autoSpaceDN w:val="0"/>
        <w:adjustRightInd w:val="0"/>
        <w:spacing w:line="271" w:lineRule="auto"/>
        <w:ind w:right="-284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63BC11F" w14:textId="77777777" w:rsidR="003176A6" w:rsidRPr="00201C52" w:rsidRDefault="003176A6" w:rsidP="000247E5">
      <w:pPr>
        <w:autoSpaceDE w:val="0"/>
        <w:autoSpaceDN w:val="0"/>
        <w:adjustRightInd w:val="0"/>
        <w:spacing w:line="271" w:lineRule="auto"/>
        <w:ind w:right="-284"/>
        <w:jc w:val="both"/>
        <w:rPr>
          <w:rFonts w:eastAsia="Calibri"/>
          <w:i/>
          <w:sz w:val="18"/>
          <w:szCs w:val="18"/>
          <w:lang w:val="pl-PL"/>
        </w:rPr>
      </w:pPr>
      <w:r w:rsidRPr="00201C52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6B84F96A" w14:textId="77777777" w:rsidR="003176A6" w:rsidRPr="00201C52" w:rsidRDefault="003176A6" w:rsidP="000247E5">
      <w:pPr>
        <w:autoSpaceDE w:val="0"/>
        <w:autoSpaceDN w:val="0"/>
        <w:adjustRightInd w:val="0"/>
        <w:spacing w:line="271" w:lineRule="auto"/>
        <w:ind w:right="-284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7615516" w14:textId="77777777" w:rsidR="00456735" w:rsidRPr="00834BA6" w:rsidRDefault="001F0886" w:rsidP="000247E5">
      <w:pPr>
        <w:autoSpaceDE w:val="0"/>
        <w:autoSpaceDN w:val="0"/>
        <w:adjustRightInd w:val="0"/>
        <w:spacing w:line="271" w:lineRule="auto"/>
        <w:ind w:right="-284"/>
        <w:jc w:val="both"/>
        <w:rPr>
          <w:rFonts w:eastAsia="Calibri"/>
          <w:sz w:val="18"/>
          <w:szCs w:val="18"/>
          <w:lang w:val="pl-PL"/>
        </w:rPr>
      </w:pPr>
      <w:r w:rsidRPr="00201C52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201C52">
        <w:rPr>
          <w:rFonts w:eastAsia="Calibri"/>
          <w:sz w:val="18"/>
          <w:szCs w:val="18"/>
          <w:lang w:val="pl-PL"/>
        </w:rPr>
        <w:t>,</w:t>
      </w:r>
      <w:r w:rsidRPr="00201C52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  <w:bookmarkStart w:id="0" w:name="_GoBack"/>
      <w:bookmarkEnd w:id="0"/>
    </w:p>
    <w:sectPr w:rsidR="00456735" w:rsidRPr="00834BA6" w:rsidSect="00E20B37">
      <w:headerReference w:type="default" r:id="rId8"/>
      <w:pgSz w:w="11906" w:h="16838"/>
      <w:pgMar w:top="993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6ED5B" w14:textId="77777777" w:rsidR="009904F2" w:rsidRDefault="009904F2" w:rsidP="001F0886">
      <w:pPr>
        <w:spacing w:line="240" w:lineRule="auto"/>
      </w:pPr>
      <w:r>
        <w:separator/>
      </w:r>
    </w:p>
  </w:endnote>
  <w:endnote w:type="continuationSeparator" w:id="0">
    <w:p w14:paraId="1556EFFA" w14:textId="77777777" w:rsidR="009904F2" w:rsidRDefault="009904F2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618BF" w14:textId="77777777" w:rsidR="009904F2" w:rsidRDefault="009904F2" w:rsidP="001F0886">
      <w:pPr>
        <w:spacing w:line="240" w:lineRule="auto"/>
      </w:pPr>
      <w:r>
        <w:separator/>
      </w:r>
    </w:p>
  </w:footnote>
  <w:footnote w:type="continuationSeparator" w:id="0">
    <w:p w14:paraId="37E6D17C" w14:textId="77777777" w:rsidR="009904F2" w:rsidRDefault="009904F2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57BAE" w14:textId="1BB6355C" w:rsidR="001F0886" w:rsidRPr="00F1059E" w:rsidRDefault="001F0886" w:rsidP="006C705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86"/>
    <w:rsid w:val="00021DB0"/>
    <w:rsid w:val="000247E5"/>
    <w:rsid w:val="00053E1D"/>
    <w:rsid w:val="000546DD"/>
    <w:rsid w:val="00086685"/>
    <w:rsid w:val="000C015D"/>
    <w:rsid w:val="000D17D7"/>
    <w:rsid w:val="000F2812"/>
    <w:rsid w:val="00115015"/>
    <w:rsid w:val="001231C9"/>
    <w:rsid w:val="0017358C"/>
    <w:rsid w:val="00173C89"/>
    <w:rsid w:val="00177CD1"/>
    <w:rsid w:val="00180E92"/>
    <w:rsid w:val="001D5532"/>
    <w:rsid w:val="001E3549"/>
    <w:rsid w:val="001E718D"/>
    <w:rsid w:val="001F0886"/>
    <w:rsid w:val="001F167E"/>
    <w:rsid w:val="001F7730"/>
    <w:rsid w:val="00201C52"/>
    <w:rsid w:val="002565C0"/>
    <w:rsid w:val="003176A6"/>
    <w:rsid w:val="00340353"/>
    <w:rsid w:val="00373095"/>
    <w:rsid w:val="003816A9"/>
    <w:rsid w:val="00384100"/>
    <w:rsid w:val="00390325"/>
    <w:rsid w:val="003C44D3"/>
    <w:rsid w:val="003E5FE0"/>
    <w:rsid w:val="004072F2"/>
    <w:rsid w:val="0041162E"/>
    <w:rsid w:val="00420DF4"/>
    <w:rsid w:val="00456735"/>
    <w:rsid w:val="00483664"/>
    <w:rsid w:val="004856AE"/>
    <w:rsid w:val="004C6D27"/>
    <w:rsid w:val="004D0326"/>
    <w:rsid w:val="00526167"/>
    <w:rsid w:val="005577C3"/>
    <w:rsid w:val="00572333"/>
    <w:rsid w:val="005873EE"/>
    <w:rsid w:val="005C148B"/>
    <w:rsid w:val="005C5B7E"/>
    <w:rsid w:val="005F5A32"/>
    <w:rsid w:val="00620C32"/>
    <w:rsid w:val="0063720E"/>
    <w:rsid w:val="0067426D"/>
    <w:rsid w:val="006C705D"/>
    <w:rsid w:val="006D1BBA"/>
    <w:rsid w:val="006F4FFB"/>
    <w:rsid w:val="00702EA6"/>
    <w:rsid w:val="007176C2"/>
    <w:rsid w:val="00782B46"/>
    <w:rsid w:val="007832AF"/>
    <w:rsid w:val="007901AB"/>
    <w:rsid w:val="007B1B71"/>
    <w:rsid w:val="007B536C"/>
    <w:rsid w:val="007C6526"/>
    <w:rsid w:val="007F0ECA"/>
    <w:rsid w:val="00830FE9"/>
    <w:rsid w:val="00834BA6"/>
    <w:rsid w:val="00837767"/>
    <w:rsid w:val="00861D94"/>
    <w:rsid w:val="008D1B0B"/>
    <w:rsid w:val="008D38E3"/>
    <w:rsid w:val="008E355C"/>
    <w:rsid w:val="009049DE"/>
    <w:rsid w:val="009904F2"/>
    <w:rsid w:val="009E45DF"/>
    <w:rsid w:val="00A421BB"/>
    <w:rsid w:val="00A623ED"/>
    <w:rsid w:val="00A64FC8"/>
    <w:rsid w:val="00A65DD2"/>
    <w:rsid w:val="00A84142"/>
    <w:rsid w:val="00A90519"/>
    <w:rsid w:val="00AB4FD8"/>
    <w:rsid w:val="00B05C11"/>
    <w:rsid w:val="00B2270E"/>
    <w:rsid w:val="00B571BF"/>
    <w:rsid w:val="00B90773"/>
    <w:rsid w:val="00BF1712"/>
    <w:rsid w:val="00BF5C18"/>
    <w:rsid w:val="00C9239A"/>
    <w:rsid w:val="00D43C3C"/>
    <w:rsid w:val="00D451A5"/>
    <w:rsid w:val="00D45AF8"/>
    <w:rsid w:val="00D571D4"/>
    <w:rsid w:val="00D75309"/>
    <w:rsid w:val="00DF24B6"/>
    <w:rsid w:val="00E20B37"/>
    <w:rsid w:val="00E252B1"/>
    <w:rsid w:val="00E56C43"/>
    <w:rsid w:val="00E812C5"/>
    <w:rsid w:val="00EE60F6"/>
    <w:rsid w:val="00F023A1"/>
    <w:rsid w:val="00F1059E"/>
    <w:rsid w:val="00F674D1"/>
    <w:rsid w:val="00F70558"/>
    <w:rsid w:val="00F761D3"/>
    <w:rsid w:val="00F91380"/>
    <w:rsid w:val="00F9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A5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paragraph" w:customStyle="1" w:styleId="Styl1">
    <w:name w:val="Styl1"/>
    <w:basedOn w:val="Normalny"/>
    <w:rsid w:val="00B05C11"/>
    <w:pPr>
      <w:widowControl w:val="0"/>
      <w:suppressAutoHyphens/>
      <w:autoSpaceDE w:val="0"/>
      <w:spacing w:before="240" w:line="240" w:lineRule="auto"/>
      <w:jc w:val="both"/>
    </w:pPr>
    <w:rPr>
      <w:rFonts w:eastAsia="Times New Roman"/>
      <w:sz w:val="24"/>
      <w:szCs w:val="24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paragraph" w:customStyle="1" w:styleId="Styl1">
    <w:name w:val="Styl1"/>
    <w:basedOn w:val="Normalny"/>
    <w:rsid w:val="00B05C11"/>
    <w:pPr>
      <w:widowControl w:val="0"/>
      <w:suppressAutoHyphens/>
      <w:autoSpaceDE w:val="0"/>
      <w:spacing w:before="240" w:line="240" w:lineRule="auto"/>
      <w:jc w:val="both"/>
    </w:pPr>
    <w:rPr>
      <w:rFonts w:eastAsia="Times New Roman"/>
      <w:sz w:val="24"/>
      <w:szCs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Sztorc</dc:creator>
  <cp:lastModifiedBy>Julia Wizlinska-Motyka</cp:lastModifiedBy>
  <cp:revision>4</cp:revision>
  <cp:lastPrinted>2023-11-07T08:47:00Z</cp:lastPrinted>
  <dcterms:created xsi:type="dcterms:W3CDTF">2023-11-06T14:15:00Z</dcterms:created>
  <dcterms:modified xsi:type="dcterms:W3CDTF">2023-11-07T08:48:00Z</dcterms:modified>
</cp:coreProperties>
</file>