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9F" w:rsidRDefault="00186C9F" w:rsidP="00186C9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6 do SWZ</w:t>
      </w:r>
    </w:p>
    <w:p w:rsidR="00186C9F" w:rsidRPr="00186C9F" w:rsidRDefault="00186C9F" w:rsidP="00186C9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umowy</w:t>
      </w:r>
    </w:p>
    <w:p w:rsidR="00186C9F" w:rsidRPr="00186C9F" w:rsidRDefault="00186C9F" w:rsidP="00186C9F">
      <w:pPr>
        <w:spacing w:after="0" w:line="360" w:lineRule="auto"/>
        <w:ind w:left="7080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86C9F" w:rsidRPr="00186C9F" w:rsidRDefault="00186C9F" w:rsidP="00186C9F">
      <w:pPr>
        <w:numPr>
          <w:ilvl w:val="0"/>
          <w:numId w:val="1"/>
        </w:num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OPIS PRZEDMIOTU ZAMÓWIENIA.</w:t>
      </w:r>
    </w:p>
    <w:p w:rsidR="00186C9F" w:rsidRPr="00186C9F" w:rsidRDefault="00186C9F" w:rsidP="00186C9F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86C9F" w:rsidRPr="00186C9F" w:rsidRDefault="00186C9F" w:rsidP="00186C9F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86C9F" w:rsidRPr="00186C9F" w:rsidRDefault="00186C9F" w:rsidP="00186C9F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zabezpieczenie działalności w zakresie usług wynajęcia autobusów i mikrobusów wraz z kierowcą w krajowym transporcie drogowym celem zabezpieczenia działalności szkoleniowej oraz administracyjnej   jednostek i instytucji zlokalizowanych w garnizonach: Giżycko, Węgorzewo, Gołdap, Orzysz/Bemowo </w:t>
      </w:r>
      <w:proofErr w:type="spellStart"/>
      <w:r w:rsidRPr="00186C9F">
        <w:rPr>
          <w:rFonts w:ascii="Arial" w:eastAsia="Times New Roman" w:hAnsi="Arial" w:cs="Arial"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sz w:val="24"/>
          <w:szCs w:val="24"/>
          <w:lang w:eastAsia="pl-PL"/>
        </w:rPr>
        <w:t>, Mrągowo, Ełk, będących na zaopatrzeniu 24. Wojskowego Oddziału Gospodarczego w Giżycku, a w szczególności przewóz żołnierzy i pracowników wojska na: szkolenia poligonowe, szkolenia strzeleckie, szkolenia żołnierzy NSR, WOT, szkolenia w wojskowych ośrodkach szkolenia, zabezpieczenia uroczystości wojskowych i odpraw oraz potrzeb własnych</w:t>
      </w:r>
      <w:r w:rsidRPr="00186C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 tym zakresie po terenie Rzeczypospolitej Polskiej z podziałem na dwa zadania: </w:t>
      </w:r>
    </w:p>
    <w:p w:rsidR="00186C9F" w:rsidRPr="00186C9F" w:rsidRDefault="00186C9F" w:rsidP="00186C9F">
      <w:pPr>
        <w:tabs>
          <w:tab w:val="left" w:pos="370"/>
        </w:tabs>
        <w:spacing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Zadanie nr 1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– wynajem autobusów wraz z kierowcą celem przewozu osób z/do garnizonów: Giżycko, Węgorzewo, Gołdap, Orzysz/Bemowo </w:t>
      </w:r>
      <w:proofErr w:type="spellStart"/>
      <w:r w:rsidRPr="00186C9F">
        <w:rPr>
          <w:rFonts w:ascii="Arial" w:eastAsia="Times New Roman" w:hAnsi="Arial" w:cs="Arial"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, Mrągowo, Ełk; </w:t>
      </w:r>
    </w:p>
    <w:p w:rsidR="00186C9F" w:rsidRPr="00186C9F" w:rsidRDefault="00186C9F" w:rsidP="00186C9F">
      <w:pPr>
        <w:tabs>
          <w:tab w:val="left" w:pos="370"/>
        </w:tabs>
        <w:spacing w:line="36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2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– wynajem mikrobusów wraz z kierowcą celem przewozu osób z/do garnizonów: Giżycko, Węgorzewo, Gołdap, Orzysz/Bemowo </w:t>
      </w:r>
      <w:proofErr w:type="spellStart"/>
      <w:r w:rsidRPr="00186C9F">
        <w:rPr>
          <w:rFonts w:ascii="Arial" w:eastAsia="Times New Roman" w:hAnsi="Arial" w:cs="Arial"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sz w:val="24"/>
          <w:szCs w:val="24"/>
          <w:lang w:eastAsia="pl-PL"/>
        </w:rPr>
        <w:t>, Mrągowo, Ełk.</w:t>
      </w:r>
    </w:p>
    <w:p w:rsidR="00186C9F" w:rsidRPr="00186C9F" w:rsidRDefault="00186C9F" w:rsidP="00186C9F">
      <w:pPr>
        <w:tabs>
          <w:tab w:val="left" w:pos="370"/>
        </w:tabs>
        <w:spacing w:line="36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C9F" w:rsidRPr="00186C9F" w:rsidRDefault="00186C9F" w:rsidP="00186C9F">
      <w:pPr>
        <w:numPr>
          <w:ilvl w:val="0"/>
          <w:numId w:val="3"/>
        </w:numPr>
        <w:tabs>
          <w:tab w:val="left" w:pos="37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1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wynajem autobusów wraz z kierowcą celem przewozu osób z/do garnizonów: Giżycko, Węgorzewo, Gołdap,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Orzysz/Bemowo </w:t>
      </w:r>
      <w:proofErr w:type="spellStart"/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, Mrągowo, Ełk.</w:t>
      </w:r>
    </w:p>
    <w:p w:rsidR="00186C9F" w:rsidRPr="00186C9F" w:rsidRDefault="00186C9F" w:rsidP="00186C9F">
      <w:pPr>
        <w:tabs>
          <w:tab w:val="left" w:pos="370"/>
        </w:tabs>
        <w:spacing w:after="0" w:line="36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86C9F" w:rsidRPr="00186C9F" w:rsidRDefault="00186C9F" w:rsidP="00186C9F">
      <w:pPr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Szczegółowe wymagania w stosunku do przewozów realizowanych autobusami o ilości miejsc min. 45 miejsc:</w:t>
      </w:r>
    </w:p>
    <w:p w:rsidR="00186C9F" w:rsidRPr="00186C9F" w:rsidRDefault="00186C9F" w:rsidP="00186C9F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Rozpoczęcie realizacji usługi nastąpi w dniu i o godzinie wyznaczonej przez Zamawiającego jednakże nie później niż jeden (1) dzień od czasu zgłoszenia potrzeby realizacji usługi, chyba, że w zgłoszeniu wskazano późniejszy termin. 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br/>
        <w:t xml:space="preserve">W zgłoszeniu zostanie określona też ilość potrzebnych </w:t>
      </w:r>
      <w:r w:rsidRPr="00186C9F">
        <w:rPr>
          <w:rFonts w:ascii="Arial" w:eastAsia="Calibri" w:hAnsi="Arial" w:cs="Arial"/>
          <w:sz w:val="24"/>
          <w:szCs w:val="24"/>
        </w:rPr>
        <w:t>autobusów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 i ich rodzaj oraz osoba ze strony Zamawiającego, która potwierdzi należyte wykonanie usługi.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zrezygnować ze świadczenia usługi w danym dniu bez ponoszenia kosztów, po uprzednim poinformowaniu Wykonawcy, faksem lub telefonicznie lub w formie elektronicznej, co najmniej na 12 godzin przed terminem świadczenia usługi.  </w:t>
      </w:r>
    </w:p>
    <w:p w:rsidR="00186C9F" w:rsidRPr="00186C9F" w:rsidRDefault="00186C9F" w:rsidP="00186C9F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nagłych przypadkach oraz w przypadku ogłoszenia wyższych stanów gotowości bojowej i alarmowej Zamawiający zastrzega sobie </w:t>
      </w:r>
      <w:r w:rsidRPr="00186C9F">
        <w:rPr>
          <w:rFonts w:ascii="Arial" w:eastAsia="Calibri" w:hAnsi="Arial" w:cs="Arial"/>
          <w:sz w:val="24"/>
          <w:szCs w:val="24"/>
        </w:rPr>
        <w:t xml:space="preserve">prawo wskazania 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t>terminu rozpoczęcia realizacji usługi przez Wykonawcę, licząc od chwili zgłoszenia przez Zamawiającego potrzeby realizacji usługi transportowej.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 przypadku awarii pojazdu w czasie trwania usługi, która uniemożliwia dalszą jazdę Wykonawca zobowiązuje się do naprawy lub podstawienia zastępczego autokaru tej samej klasy na swój koszt w terminie nie dłuższym niż 180 minut. 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Zamawiający zastrzega możliwość zgłoszenia jednorazowo 7 autokarów o ilości miejsc nie mniejszej niż 45.</w:t>
      </w:r>
    </w:p>
    <w:p w:rsidR="00186C9F" w:rsidRPr="00186C9F" w:rsidRDefault="00186C9F" w:rsidP="00186C9F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40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 xml:space="preserve">Trasa dojazdu do miejsca realizacji zadania i powrotu do siedziby firmy lub przejazdów w czasie w którym pojazd nie jest wykorzystywany przez JW nie jest wliczana w przebieg za zadanie transportowe, tylko stanowi koszt WYKONAWCY. Wyjątek stanowi realizacja zadań transportowych, w których przewóz osób realizowany jest tylko w jedną stronę, wtedy to liczbę kilometrów stanowiących trasę przejazdu od miejsca podstawienia pojazdu do miejsca docelowego bez godzin postojowych i innych opłat (początkowy stan licznika-końcowy stan licznika) mnożymy razy dwa i wartość tą wpisujemy jako „Razem przebieg </w:t>
      </w:r>
      <w:r w:rsidRPr="00186C9F">
        <w:rPr>
          <w:rFonts w:ascii="Arial" w:eastAsia="Calibri" w:hAnsi="Arial" w:cs="Arial"/>
          <w:sz w:val="24"/>
          <w:szCs w:val="24"/>
        </w:rPr>
        <w:br/>
        <w:t>za całe zadanie transportowe”. Przejazd realizowany będzie po najkrótszej trasie przejazdu.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oceny stanu technicznego podstawionych autokarów przez organy (osoby) do tego uprawnione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i w przypadku podstawienia autokarów niesprawnych technicznie, pojazd zostanie w ciągu 180 minut wymieniony na inny.</w:t>
      </w:r>
    </w:p>
    <w:p w:rsidR="00186C9F" w:rsidRPr="00186C9F" w:rsidRDefault="00186C9F" w:rsidP="00186C9F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40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 xml:space="preserve">Wyliczenie należności za przewóz w zakresie transportów przyjmować się będzie odległość rzeczywiście przejechaną od siedziby zamawiającej JW lub Instytucji Wojskowej do wskazanego miejsca docelowego i z powrotem (na podstawie </w:t>
      </w:r>
      <w:r w:rsidRPr="00186C9F">
        <w:rPr>
          <w:rFonts w:ascii="Arial" w:eastAsia="Calibri" w:hAnsi="Arial" w:cs="Arial"/>
          <w:bCs/>
          <w:sz w:val="24"/>
          <w:szCs w:val="24"/>
        </w:rPr>
        <w:t>ZAMÓWIENIE-ROZLICZENIE NR …………………..</w:t>
      </w:r>
      <w:r w:rsidRPr="00186C9F">
        <w:rPr>
          <w:rFonts w:ascii="Arial" w:eastAsia="Calibri" w:hAnsi="Arial" w:cs="Arial"/>
          <w:sz w:val="24"/>
          <w:szCs w:val="24"/>
        </w:rPr>
        <w:t xml:space="preserve"> usługi wynajmu autobusu wraz z kierowcą na rzecz  ………………….. zgodnie z umową nr ……………….  załącznik nr 2 do umowy) oraz określoną przez wykonawcę w ofercie stawkę za przewiezienie jednym autobusem na odległość 1 km oraz stawkę za 1 godz. postoju autobusami przy czym zamawiający nie będzie płacił </w:t>
      </w:r>
      <w:r w:rsidRPr="00186C9F">
        <w:rPr>
          <w:rFonts w:ascii="Arial" w:eastAsia="Calibri" w:hAnsi="Arial" w:cs="Arial"/>
          <w:sz w:val="24"/>
          <w:szCs w:val="24"/>
        </w:rPr>
        <w:br/>
        <w:t xml:space="preserve">za postoje wynikające z Rozporządzenia o czasie pracy kierowców oraz postoje </w:t>
      </w:r>
      <w:r w:rsidRPr="00186C9F">
        <w:rPr>
          <w:rFonts w:ascii="Arial" w:eastAsia="Calibri" w:hAnsi="Arial" w:cs="Arial"/>
          <w:sz w:val="24"/>
          <w:szCs w:val="24"/>
        </w:rPr>
        <w:br/>
        <w:t xml:space="preserve">w trakcie trasy między punktami docelowymi chyba, że postój będzie wynikał </w:t>
      </w:r>
      <w:r w:rsidRPr="00186C9F">
        <w:rPr>
          <w:rFonts w:ascii="Arial" w:eastAsia="Calibri" w:hAnsi="Arial" w:cs="Arial"/>
          <w:sz w:val="24"/>
          <w:szCs w:val="24"/>
        </w:rPr>
        <w:br/>
        <w:t>z zamówienia wykonawcy.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nie podstawienia w/w terminach autobusów zamawiający dokona wynajmu autobusów w dowolnie wybranej firmie transportowej na koszt wykonawcy.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wynajęcia autobusów do miejscowości innych niż wymienione.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Wykonawca musi posiadać uprawnienia do świadczenia usług na wykonywanie transportu drogowego osób, zgodnie z ustawą z dnia 6 września 2001 r.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o transporcie drogowym (</w:t>
      </w:r>
      <w:hyperlink r:id="rId8" w:history="1">
        <w:r w:rsidRPr="00186C9F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pl-PL"/>
          </w:rPr>
          <w:t>Dz. U. 2016 r., poz. 1907 z</w:t>
        </w:r>
      </w:hyperlink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</w:t>
      </w:r>
      <w:proofErr w:type="spellEnd"/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zm.) </w:t>
      </w:r>
      <w:r w:rsidRPr="00186C9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oraz aktualne badania techniczne pojazdów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Dysponowania odpowiednim potencjałem technicznym co najmniej 7 autobusami o ilości miejsc min. 45 miejsc, których rok produkcji jest nie wcześniejszy niż 2013.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>Wykonawca zobowiązany jest dostosować pojazdy w zakresie powiększonego miejsca na nogi miedzy siedzeniami i możliwości przewozu sprzętu rehabilitacyjnego w bagażnikach w przypadku przewozu weteranów wojennych. Zamawiający o przewozie weteranów powiadomi na etapie składania zamówienia.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>Wykonawca zobowiązany jest do odpowiedniego oznakowania pojazdu związanego z przewozem dzieci. Informacja ta zostanie każdorazowo oznaczona w zamówieniu.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Pożądany standard pojazdów :</w:t>
      </w:r>
    </w:p>
    <w:p w:rsidR="00186C9F" w:rsidRPr="00186C9F" w:rsidRDefault="00186C9F" w:rsidP="00186C9F">
      <w:pPr>
        <w:numPr>
          <w:ilvl w:val="0"/>
          <w:numId w:val="13"/>
        </w:numPr>
        <w:tabs>
          <w:tab w:val="num" w:pos="1131"/>
          <w:tab w:val="left" w:pos="1560"/>
        </w:tabs>
        <w:spacing w:after="0" w:line="360" w:lineRule="auto"/>
        <w:ind w:left="1131" w:firstLine="145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na trasy do 250 km :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ogrzewanie/klimatyzacja,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dostępność bagażnika,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fotele wyposażone w zagłówki 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nagłośnienie pojazdu. </w:t>
      </w:r>
    </w:p>
    <w:p w:rsidR="00186C9F" w:rsidRPr="00186C9F" w:rsidRDefault="00186C9F" w:rsidP="00186C9F">
      <w:pPr>
        <w:numPr>
          <w:ilvl w:val="0"/>
          <w:numId w:val="13"/>
        </w:numPr>
        <w:tabs>
          <w:tab w:val="num" w:pos="1131"/>
          <w:tab w:val="left" w:pos="1560"/>
        </w:tabs>
        <w:spacing w:after="0" w:line="360" w:lineRule="auto"/>
        <w:ind w:left="1131" w:firstLine="145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na trasy powyżej 250 km :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ogrzewanie/klimatyzacja,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dostępność bagażnika 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fotele wyposażone w zagłówki 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nagłośnienie pojazdu,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wyświetlacz DVD;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sieć WIFI;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podgrzewacz wody;</w:t>
      </w:r>
    </w:p>
    <w:p w:rsidR="00186C9F" w:rsidRPr="00186C9F" w:rsidRDefault="00186C9F" w:rsidP="00186C9F">
      <w:pPr>
        <w:numPr>
          <w:ilvl w:val="2"/>
          <w:numId w:val="14"/>
        </w:numPr>
        <w:tabs>
          <w:tab w:val="left" w:pos="1560"/>
          <w:tab w:val="num" w:pos="1851"/>
        </w:tabs>
        <w:spacing w:after="0" w:line="360" w:lineRule="auto"/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 czasie realizacji wyjazdów do miejscowości górskich wyposażenie zgodnie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z wymaganiami określonymi odrębnymi przepisami /hamulec górski, łańcuchy na koła.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na trasy powyżej 250 km wyznaczy w pierwszej kolejności autobusy turystyczne.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Koszty usługi wyliczone będą wg oferowanej przez Wykonawcę ceny jednostkowej za 1 km.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 przypadku rozliczenia godzinowego obejmującego poniżej jednej godziny,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a powyżej 30 minut Wykonawcy przysługuje prawo naliczenia połowy stawki godzinowej.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Czas przyjęty do rozpoczęcia naliczania kosztów usługi transportowej jest równoważny z godziną na którą został zamówiony środek transportu z wyjątkiem sytuacji gdy środek transportu będzie miał opóźnienie w podstawieniu środka transportowego celem wykonania usługi transportowej. 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Cena jednej godziny postoju poszczególnych rodzajów środków transportu jest równa kosztowi przejechania 10 km.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 zrealizowanie zadania transportowego Wykonawcy przysługuje tylko jedna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form zapłaty tj. opłata wyliczona jako iloczyn stawki przysługującej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 przejechanie jednego kilometra oraz ilości przejechanych kilometrów w ramach realizacji usługi transportowej albo opłata wyliczona jako iloczyn stawki przysługującej za jedną godzinę postoju oraz ilości godzin od rozpoczęcia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do zakończenia zadania transportowego w ramach którego pojazd był w wyłącznej dyspozycji zamawiającego.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Naliczanie opłaty za godzinę postoju, następuje w przypadku gdy podczas realizacji usługi transportowej od momentu rozpoczęcia do momentu zakończenia realizacji usługi transportowej środek transportu użyty do jej realizacji przejedzie średnio do 10 km/h. Wynik, o którym mowa w zdaniu poprzedzającym, otrzymuje się poprzez podzielenie liczby przejechanych kilometrów w trakcie wykonywania danej usługi transportowej, przez liczbę godzin, w czasie których środek transportu użyty do realizacji usługi pozostawał w dyspozycji Zamawiającego.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Miejsce wykonania usługi teren Rzeczypospolitej Polskiej.</w:t>
      </w:r>
    </w:p>
    <w:p w:rsidR="00186C9F" w:rsidRPr="00186C9F" w:rsidRDefault="00186C9F" w:rsidP="00186C9F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Usługa przewozu obejmować będzie następujące lokalizacje jako miejsca rozpoczęcia lub/i zakończenia zadań transportowych autobusami o ilości miejsc nie mniejszej niż 45 miejsc w miejscowościach nw. garnizonów: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Giżycko;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Garnizon Orzysz/Bemowo </w:t>
      </w:r>
      <w:proofErr w:type="spellStart"/>
      <w:r w:rsidRPr="00186C9F">
        <w:rPr>
          <w:rFonts w:ascii="Arial" w:eastAsia="Times New Roman" w:hAnsi="Arial" w:cs="Arial"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Węgorzewo;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Mrągowo;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Garnizon Gołdap;</w:t>
      </w:r>
    </w:p>
    <w:p w:rsidR="00186C9F" w:rsidRPr="00186C9F" w:rsidRDefault="00186C9F" w:rsidP="00186C9F">
      <w:pPr>
        <w:numPr>
          <w:ilvl w:val="0"/>
          <w:numId w:val="6"/>
        </w:numPr>
        <w:spacing w:after="0"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Ełk.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Zadanie transportowe będzie realizowane wg „trasy optymalnej”.</w:t>
      </w:r>
    </w:p>
    <w:p w:rsidR="00186C9F" w:rsidRPr="00186C9F" w:rsidRDefault="00186C9F" w:rsidP="00186C9F">
      <w:pPr>
        <w:numPr>
          <w:ilvl w:val="0"/>
          <w:numId w:val="5"/>
        </w:numPr>
        <w:tabs>
          <w:tab w:val="left" w:pos="332"/>
        </w:tabs>
        <w:spacing w:after="0" w:line="360" w:lineRule="auto"/>
        <w:ind w:right="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>Wykonawca dzień przed rozpoczęciem zadania transportowego prześle do wyznaczonego przez Zamawiającego dysponenta pojazdu oraz przedstawiciela 24. WOG, wiadomość SMS z nr telefonu do kierowcy, który będzie prowadził pojazd w czasie realizacji zadania.</w:t>
      </w:r>
    </w:p>
    <w:p w:rsidR="00186C9F" w:rsidRPr="00186C9F" w:rsidRDefault="00186C9F" w:rsidP="00186C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Przewidywana ilość</w:t>
      </w:r>
      <w:r w:rsidR="00407053">
        <w:rPr>
          <w:rFonts w:ascii="Arial" w:eastAsia="Times New Roman" w:hAnsi="Arial" w:cs="Arial"/>
          <w:sz w:val="24"/>
          <w:szCs w:val="24"/>
          <w:lang w:eastAsia="pl-PL"/>
        </w:rPr>
        <w:t xml:space="preserve"> km to około 50.8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00 km dla przewozów autobusami o ilości miejsc nie mniejszej niż 45 miejsc.</w:t>
      </w:r>
    </w:p>
    <w:p w:rsidR="00186C9F" w:rsidRPr="00186C9F" w:rsidRDefault="00186C9F" w:rsidP="00186C9F">
      <w:pPr>
        <w:numPr>
          <w:ilvl w:val="0"/>
          <w:numId w:val="5"/>
        </w:numPr>
        <w:spacing w:after="1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wystawienia faktury za wykonaną usługę w dniu zakończenia świadczenia usługi oraz przesłania jej do zamawiającego w ciągu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14 dni roboczych od dnia wykonania usługi (wykonanie usługi = data wystawienia +14 dni = data dostarczenia faktury do zamawiającego). Niewykonanie powyższego zalecenia skutkować będzie karą umowną w postaci obniżenia stawki za wykonaną usługę 10% za każdy rozpoczęty dzień opóźnienia.</w:t>
      </w:r>
    </w:p>
    <w:p w:rsidR="00186C9F" w:rsidRPr="00186C9F" w:rsidRDefault="00186C9F" w:rsidP="00186C9F">
      <w:pPr>
        <w:spacing w:after="0" w:line="360" w:lineRule="auto"/>
        <w:ind w:left="71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86C9F" w:rsidRPr="00186C9F" w:rsidRDefault="00186C9F" w:rsidP="00186C9F">
      <w:pPr>
        <w:numPr>
          <w:ilvl w:val="0"/>
          <w:numId w:val="3"/>
        </w:numPr>
        <w:tabs>
          <w:tab w:val="left" w:pos="37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2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wynajem mikrobusów wraz z kierowcą celem przewozu osób z/do garnizonów: Giżycko, Węgorzewo, Gołdap,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Orzysz/Bemowo </w:t>
      </w:r>
      <w:proofErr w:type="spellStart"/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, Mrągowo, Ełk.</w:t>
      </w:r>
    </w:p>
    <w:p w:rsidR="00186C9F" w:rsidRPr="00186C9F" w:rsidRDefault="00186C9F" w:rsidP="00186C9F">
      <w:pPr>
        <w:tabs>
          <w:tab w:val="left" w:pos="370"/>
        </w:tabs>
        <w:spacing w:after="0" w:line="360" w:lineRule="auto"/>
        <w:ind w:left="-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C9F" w:rsidRPr="00186C9F" w:rsidRDefault="00186C9F" w:rsidP="00186C9F">
      <w:pPr>
        <w:numPr>
          <w:ilvl w:val="1"/>
          <w:numId w:val="7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Szczegółowe wymagania w stosunku do przewozów realizowanych mikrobusami o ilości miejsc min. 9 i max. 20 miejsc:</w:t>
      </w:r>
    </w:p>
    <w:p w:rsidR="00186C9F" w:rsidRPr="00186C9F" w:rsidRDefault="00186C9F" w:rsidP="00186C9F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Rozpoczęcie realizacji usługi nastąpi w dniu i o godzinie wyznaczonej przez Zamawiającego jednakże nie później niż jeden (1) dzień od czasu zgłoszenia potrzeby realizacji usługi, chyba, że w zgłoszeniu wskazano późniejszy termin. 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br/>
        <w:t xml:space="preserve">W zgłoszeniu zostanie określona też ilość potrzebnych </w:t>
      </w:r>
      <w:r w:rsidRPr="00186C9F">
        <w:rPr>
          <w:rFonts w:ascii="Arial" w:eastAsia="Calibri" w:hAnsi="Arial" w:cs="Arial"/>
          <w:sz w:val="24"/>
          <w:szCs w:val="24"/>
        </w:rPr>
        <w:t>mikrobusów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 i ich rodzaj oraz osoba ze strony Zamawiającego, która potwierdzi należyte wykonanie usługi.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zrezygnować ze świadczenia usługi w danym dniu bez ponoszenia kosztów, po uprzednim poinformowaniu Wykonawcy, faksem lub telefonicznie lub w formie elektronicznej, co najmniej na 12 godzin przed terminem świadczenia usługi.   </w:t>
      </w:r>
    </w:p>
    <w:p w:rsidR="00186C9F" w:rsidRPr="00186C9F" w:rsidRDefault="00186C9F" w:rsidP="00186C9F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W nagłych przypadkach oraz w przypadku ogłoszenia wyższych stanów gotowości bojowej i alarmowej Zamawiający zastrzega sobie </w:t>
      </w:r>
      <w:r w:rsidRPr="00186C9F">
        <w:rPr>
          <w:rFonts w:ascii="Arial" w:eastAsia="Calibri" w:hAnsi="Arial" w:cs="Arial"/>
          <w:sz w:val="24"/>
          <w:szCs w:val="24"/>
        </w:rPr>
        <w:t xml:space="preserve">prawo wskazania 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t>terminu rozpoczęcia realizacji usługi przez Wykonawcę, licząc od chwili zgłoszenia przez Zamawiającego potrzeby realizacji usługi transportowej.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awarii mikrobusu w czasie trwania usługi, która uniemożliwia dalszą jazdę Wykonawca zobowiązuje się do naprawy lub podstawienia zastępczego mikrobusu tej samej klasy na swój koszt w terminie nie dłuższym niż 180 minut.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Zamawiający zastrzega możliwość zgłoszenia jednorazowo 3 mikrobusów o ilości miejsc nie mniejszej niż 20.</w:t>
      </w:r>
    </w:p>
    <w:p w:rsidR="00186C9F" w:rsidRPr="00186C9F" w:rsidRDefault="00186C9F" w:rsidP="00186C9F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40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 xml:space="preserve">Trasa dojazdu do miejsca realizacji zadania i powrotu do siedziby firmy lub przejazdów w czasie w którym pojazd nie jest wykorzystywany przez JW nie jest wliczana w przebieg za zadanie transportowe, tylko stanowi koszt WYKONAWCY. Wyjątek stanowi realizacja zadań transportowych, w których przewóz osób realizowany jest tylko w jedną stronę, wtedy to liczbę kilometrów stanowiących trasę przejazdu od miejsca podstawienia pojazdu do miejsca docelowego bez godzin postojowych i innych opłat (początkowy stan licznika-końcowy stan licznika) mnożymy razy dwa i wartość tą wpisujemy jako „Razem przebieg </w:t>
      </w:r>
      <w:r w:rsidRPr="00186C9F">
        <w:rPr>
          <w:rFonts w:ascii="Arial" w:eastAsia="Calibri" w:hAnsi="Arial" w:cs="Arial"/>
          <w:sz w:val="24"/>
          <w:szCs w:val="24"/>
        </w:rPr>
        <w:br/>
        <w:t>za całe zadanie transportowe”. Przejazd realizowany będzie po najkrótszej trasie przejazdu.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oceny stanu technicznego podstawionych mikrobusów przez organa (osoby) do tego uprawnione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i w przypadku podstawienia mikrobusów niesprawnych technicznie, pojazd zostanie w ciągu 180 minut wymieniony na inny.</w:t>
      </w:r>
    </w:p>
    <w:p w:rsidR="00186C9F" w:rsidRPr="00186C9F" w:rsidRDefault="00186C9F" w:rsidP="00186C9F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40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 xml:space="preserve">Wyliczenie należności za przewóz w zakresie transportów przyjmować się będzie odległość rzeczywiście przejechaną od siedziby zamawiającej JW lub Instytucji Wojskowej do wskazanego miejsca docelowego i z powrotem (na podstawie </w:t>
      </w:r>
      <w:r w:rsidRPr="00186C9F">
        <w:rPr>
          <w:rFonts w:ascii="Arial" w:eastAsia="Calibri" w:hAnsi="Arial" w:cs="Arial"/>
          <w:bCs/>
          <w:sz w:val="24"/>
          <w:szCs w:val="24"/>
        </w:rPr>
        <w:t>ZAMÓWIENIE-ROZLICZENIE NR …………………..</w:t>
      </w:r>
      <w:r w:rsidRPr="00186C9F">
        <w:rPr>
          <w:rFonts w:ascii="Arial" w:eastAsia="Calibri" w:hAnsi="Arial" w:cs="Arial"/>
          <w:sz w:val="24"/>
          <w:szCs w:val="24"/>
        </w:rPr>
        <w:t xml:space="preserve"> usługi wynajmu mikrobusu wraz z kierowcą na rzecz  ………………….. zgodnie z umową nr ……………….  załącznik nr 2 do umowy) oraz określoną przez wykonawcę w ofercie stawkę </w:t>
      </w:r>
      <w:r w:rsidRPr="00186C9F">
        <w:rPr>
          <w:rFonts w:ascii="Arial" w:eastAsia="Calibri" w:hAnsi="Arial" w:cs="Arial"/>
          <w:sz w:val="24"/>
          <w:szCs w:val="24"/>
        </w:rPr>
        <w:br/>
        <w:t xml:space="preserve">za przewiezienie jednym mikrobusem na odległość 1 km oraz stawkę za 1 godz. Postoju mikrobusami przy czym zamawiający nie będzie płacił za postoje wynikające z Rozporządzenia o czasie pracy kierowców oraz postoje </w:t>
      </w:r>
      <w:r w:rsidRPr="00186C9F">
        <w:rPr>
          <w:rFonts w:ascii="Arial" w:eastAsia="Calibri" w:hAnsi="Arial" w:cs="Arial"/>
          <w:sz w:val="24"/>
          <w:szCs w:val="24"/>
        </w:rPr>
        <w:br/>
        <w:t xml:space="preserve">w trakcie trasy między punktami docelowymi chyba, że postój będzie wynikał </w:t>
      </w:r>
      <w:r w:rsidRPr="00186C9F">
        <w:rPr>
          <w:rFonts w:ascii="Arial" w:eastAsia="Calibri" w:hAnsi="Arial" w:cs="Arial"/>
          <w:sz w:val="24"/>
          <w:szCs w:val="24"/>
        </w:rPr>
        <w:br/>
        <w:t>z zamówienia Wykonawcy.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W przypadku nie podstawienia w w/w terminach mikrobusów zamawiający dokona wynajmu mikrobusów w dowolnie wybranej firmie transportowej na koszt Wykonawcy.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wynajęcia mikrobusów do miejscowości innych niż wymienione.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musi posiadać uprawnienia do świadczenia usług na wykonywanie transportu drogowego osób, zgodnie z ustawą z dnia 6 września 2001 r.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o transporcie drogowym (</w:t>
      </w:r>
      <w:hyperlink r:id="rId9" w:history="1">
        <w:r w:rsidRPr="00186C9F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pl-PL"/>
          </w:rPr>
          <w:t>Dz. U. 2016 r., poz. 1907 z</w:t>
        </w:r>
      </w:hyperlink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</w:t>
      </w:r>
      <w:proofErr w:type="spellEnd"/>
      <w:r w:rsidRPr="00186C9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zm.) </w:t>
      </w:r>
      <w:r w:rsidRPr="00186C9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oraz aktualne badania techniczne pojazdów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Dysponowania odpowiednim potencjałem technicznym co najmniej 3 mikrobusami o ilości miejsc nie mniejszej niż 9 a nie większej niż 20, których rok produkcji jest nie wcześniejszy niż 2013.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>Wykonawca zobowiązany jest dostosować pojazdy w zakresie powiększonego miejsca na nogi miedzy siedzeniami i możliwości przewozu sprzętu rehabilitacyjnego w bagażnikach w przypadku przewozu weteranów wojennych. Zamawiający o przewozie weteranów powiadomi na etapie składania zamówienia.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6C9F">
        <w:rPr>
          <w:rFonts w:ascii="Arial" w:eastAsia="Calibri" w:hAnsi="Arial" w:cs="Arial"/>
          <w:sz w:val="24"/>
          <w:szCs w:val="24"/>
        </w:rPr>
        <w:t>Wykonawca zobowiązany jest do odpowiedniego oznakowania pojazdu związanego z przewozem dzieci. Informacja ta zostanie każdorazowo oznaczona w zamówieniu.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Pożądany standard pojazdów :</w:t>
      </w:r>
    </w:p>
    <w:p w:rsidR="00186C9F" w:rsidRPr="00186C9F" w:rsidRDefault="00186C9F" w:rsidP="00186C9F">
      <w:pPr>
        <w:numPr>
          <w:ilvl w:val="0"/>
          <w:numId w:val="9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ogrzewanie/klimatyzacja;</w:t>
      </w:r>
    </w:p>
    <w:p w:rsidR="00186C9F" w:rsidRPr="00186C9F" w:rsidRDefault="00186C9F" w:rsidP="00186C9F">
      <w:pPr>
        <w:numPr>
          <w:ilvl w:val="0"/>
          <w:numId w:val="9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dostępność bagażnika (na bagaże i sprzęt rehabilitacyjny weteranów wojskowych – po wcześniejszym zgłoszeniu przez Zamawiającego);</w:t>
      </w:r>
    </w:p>
    <w:p w:rsidR="00186C9F" w:rsidRPr="00186C9F" w:rsidRDefault="00186C9F" w:rsidP="00186C9F">
      <w:pPr>
        <w:numPr>
          <w:ilvl w:val="0"/>
          <w:numId w:val="9"/>
        </w:numPr>
        <w:spacing w:after="0" w:line="360" w:lineRule="auto"/>
        <w:ind w:left="1701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fotele wyposażone w zagłówki;</w:t>
      </w:r>
    </w:p>
    <w:p w:rsidR="00186C9F" w:rsidRPr="00186C9F" w:rsidRDefault="00186C9F" w:rsidP="00186C9F">
      <w:pPr>
        <w:numPr>
          <w:ilvl w:val="0"/>
          <w:numId w:val="9"/>
        </w:numPr>
        <w:tabs>
          <w:tab w:val="num" w:pos="2160"/>
        </w:tabs>
        <w:spacing w:after="0" w:line="360" w:lineRule="auto"/>
        <w:ind w:left="1701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nagłośnienie pojazdu;</w:t>
      </w:r>
    </w:p>
    <w:p w:rsidR="00186C9F" w:rsidRPr="00186C9F" w:rsidRDefault="00186C9F" w:rsidP="00186C9F">
      <w:pPr>
        <w:numPr>
          <w:ilvl w:val="0"/>
          <w:numId w:val="9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możliwość demontażu siedzeń celem dostosowania pojazdu do przewozu weteranów wojskowych (zwiększenie przestrzeni na nogi – po wcześniejszym zgłoszeniu przez Zamawiającego).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Koszty usługi wyliczone będą wg oferowanej przez Wykonawcę ceny jednostkowej za 1 km.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W przypadku rozliczenia godzinowego obejmującego poniżej jednej godziny,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a powyżej 30 minut Wykonawcy przysługuje prawo naliczenia połowy stawki godzinowej.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Czas przyjęty do rozpoczęcia naliczania kosztów usługi transportowej jest równoważny z godziną na którą został zamówiony środek transportu z wyjątkiem sytuacji gdy środek transportu będzie miał opóźnienie w podstawieniu środka transportowego celem wykonania usługi transportowej. 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Cena jednej godziny postoju poszczególnych rodzajów środków transportu jest równa kosztowi przejechania 10 km.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Za zrealizowanie zadania transportowego Wykonawcy przysługuje tylko jedna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form zapłaty tj. opłata wyliczona jako iloczyn stawki przysługującej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 przejechanie jednego kilometra oraz ilości przejechanych kilometrów w ramach realizacji usługi transportowej albo opłata wyliczona jako iloczyn stawki przysługującej za jedną godzinę postoju oraz ilości godzin od rozpoczęcia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do zakończenia zadania transportowego w ramach którego pojazd był w wyłącznej dyspozycji zamawiającego.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Naliczanie opłaty za godzinę postoju, następuje w przypadku gdy podczas realizacji usługi transportowej od momentu rozpoczęcia do momentu zakończenia realizacji usługi transportowej środek transportu użyty do jej realizacji przejedzie średnio do 10 km/h. Wynik, o którym mowa w zdaniu poprzedzającym, otrzymuje się poprzez podzielenie liczby przejechanych kilometrów w trakcie wykonywania danej usługi transportowej, przez liczbę godzin, w czasie których środek transportu użyty do realizacji usługi pozostawał w dyspozycji Zamawiającego. 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może zrezygnować ze świadczenia usługi w danym dniu bez ponoszenia kosztów, po uprzednim poinformowaniu Wykonawcy, faksem lub telefonicznie lub w formie elektronicznej, co najmniej na 12 godzin przed terminem świadczenia usługi. 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Miejsce wykonania usługi teren Rzeczypospolitej Polskiej.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Usługa przewozu obejmować będzie następujące lokalizacje jako miejsca rozpoczęcia lub/i zakończenia zadań transportowych mikrobusami o ilości miejsc nie mniejszej niż 9 i nie większej niż 20 miejsc w miejscowościach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nw. garnizonów: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Giżycko;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Garnizon Orzysz/Bemowo </w:t>
      </w:r>
      <w:proofErr w:type="spellStart"/>
      <w:r w:rsidRPr="00186C9F">
        <w:rPr>
          <w:rFonts w:ascii="Arial" w:eastAsia="Times New Roman" w:hAnsi="Arial" w:cs="Arial"/>
          <w:sz w:val="24"/>
          <w:szCs w:val="24"/>
          <w:lang w:eastAsia="pl-PL"/>
        </w:rPr>
        <w:t>Piskie</w:t>
      </w:r>
      <w:proofErr w:type="spellEnd"/>
      <w:r w:rsidRPr="00186C9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Węgorzewo;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Mrągowo;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Gołdap;</w:t>
      </w:r>
    </w:p>
    <w:p w:rsidR="00186C9F" w:rsidRPr="00186C9F" w:rsidRDefault="00186C9F" w:rsidP="00186C9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Garnizon Ełk.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 Zadanie transportowe będzie realizowane wg „trasy optymalnej”.</w:t>
      </w:r>
    </w:p>
    <w:p w:rsidR="00186C9F" w:rsidRPr="00186C9F" w:rsidRDefault="00186C9F" w:rsidP="00186C9F">
      <w:pPr>
        <w:numPr>
          <w:ilvl w:val="0"/>
          <w:numId w:val="8"/>
        </w:numPr>
        <w:tabs>
          <w:tab w:val="left" w:pos="332"/>
        </w:tabs>
        <w:spacing w:after="0" w:line="360" w:lineRule="auto"/>
        <w:ind w:right="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6C9F">
        <w:rPr>
          <w:rFonts w:ascii="Arial" w:eastAsia="Calibri" w:hAnsi="Arial" w:cs="Arial"/>
          <w:color w:val="000000"/>
          <w:sz w:val="24"/>
          <w:szCs w:val="24"/>
        </w:rPr>
        <w:t xml:space="preserve">Wykonawca dzień przed rozpoczęciem zadania transportowego prześle </w:t>
      </w:r>
      <w:r w:rsidRPr="00186C9F">
        <w:rPr>
          <w:rFonts w:ascii="Arial" w:eastAsia="Calibri" w:hAnsi="Arial" w:cs="Arial"/>
          <w:color w:val="000000"/>
          <w:sz w:val="24"/>
          <w:szCs w:val="24"/>
        </w:rPr>
        <w:br/>
        <w:t>do wyznaczonego przez Zamawiającego dysponenta pojazdu oraz przedstawiciela 24. WOG, wiadomość SMS z numerem telefonu do kierowcy, który będzie prowadził pojazd w czasie realizacji zadania.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P</w:t>
      </w:r>
      <w:r w:rsidR="001577EA">
        <w:rPr>
          <w:rFonts w:ascii="Arial" w:eastAsia="Times New Roman" w:hAnsi="Arial" w:cs="Arial"/>
          <w:sz w:val="24"/>
          <w:szCs w:val="24"/>
          <w:lang w:eastAsia="pl-PL"/>
        </w:rPr>
        <w:t>rzewidywana ilość km to około 37.4</w:t>
      </w:r>
      <w:bookmarkStart w:id="0" w:name="_GoBack"/>
      <w:bookmarkEnd w:id="0"/>
      <w:r w:rsidRPr="00186C9F">
        <w:rPr>
          <w:rFonts w:ascii="Arial" w:eastAsia="Times New Roman" w:hAnsi="Arial" w:cs="Arial"/>
          <w:sz w:val="24"/>
          <w:szCs w:val="24"/>
          <w:lang w:eastAsia="pl-PL"/>
        </w:rPr>
        <w:t>00 km dla przewozów mikrobusami o ilości  miejsc nie mniejszej niż 9 i nie większej niż 20 miejsc.</w:t>
      </w:r>
    </w:p>
    <w:p w:rsidR="00186C9F" w:rsidRPr="00186C9F" w:rsidRDefault="00186C9F" w:rsidP="00186C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Wykonawca zobowiązany jest do wystawienia faktury za wykonaną usługę w dniu zakończenia świadczenia usługi oraz przesłania jej do zamawiającego w ciągu 14 dni roboczych od dnia wykonania usługi (wykonanie usługi = data wystawienia +14 dni = data dostarczenia faktury do zamawiającego). Niewykonanie powyższego zalecenia skutkować będzie karą umowną w postaci obniżenia stawki za wykonaną usługę 10% za każdy rozpoczęty dzień opóźnienia.</w:t>
      </w:r>
    </w:p>
    <w:p w:rsidR="00186C9F" w:rsidRPr="00186C9F" w:rsidRDefault="00186C9F" w:rsidP="00186C9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b/>
          <w:sz w:val="24"/>
          <w:szCs w:val="24"/>
          <w:lang w:eastAsia="pl-PL"/>
        </w:rPr>
        <w:t>Warunki odbioru usługi:</w:t>
      </w:r>
    </w:p>
    <w:p w:rsidR="00186C9F" w:rsidRPr="00186C9F" w:rsidRDefault="00186C9F" w:rsidP="00186C9F">
      <w:pPr>
        <w:numPr>
          <w:ilvl w:val="0"/>
          <w:numId w:val="12"/>
        </w:numPr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Potwierdzeniem wykonanej usługi (jej zakresu i prawidłowości wykonania)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będzie podpisana przez dowódcę/dysponenta pojazdu i kierowcę mikrobusu zamówienie - rozliczenie które będzie określać trasę, ilość faktycznie przejechanych km, datę i godzinę podstawienia i zwolnienia mikrobusu </w:t>
      </w: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jeden egzemplarz wypełnionego zamówienia-rozliczenia przekazuje dysponentowi pojazdu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6C9F" w:rsidRPr="00186C9F" w:rsidRDefault="00186C9F" w:rsidP="00186C9F">
      <w:pPr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Zamówienia-rozliczenia rejestruje i zatwierdza jedynie przedstawiciel 24. WOG. Wszelkie zmiany dotyczące realizacji usługi w danym zamówieniu-rozliczeniu, będą wiążące dla Wykonawcy, tylko po otrzymaniu zgody od przedstawiciela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  <w:t>24. WOG a nie przedstawiciela JW/Instytucji dla której świadcząca jest usługa.</w:t>
      </w:r>
    </w:p>
    <w:p w:rsidR="00186C9F" w:rsidRPr="00186C9F" w:rsidRDefault="00186C9F" w:rsidP="00186C9F">
      <w:pPr>
        <w:numPr>
          <w:ilvl w:val="0"/>
          <w:numId w:val="12"/>
        </w:numPr>
        <w:spacing w:after="0" w:line="360" w:lineRule="auto"/>
        <w:ind w:left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Zamówienia-rozliczenie podpisane i opieczętowane pieczęcią Wykonawca drukuje na każdy pojazd i wydaje na każdy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>mikrobus</w:t>
      </w: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kierowcy, który będzie odpowiedzialny za prowadzenie pojazdu w czasie realizacji zadania.</w:t>
      </w:r>
    </w:p>
    <w:p w:rsidR="00186C9F" w:rsidRPr="00186C9F" w:rsidRDefault="00186C9F" w:rsidP="00186C9F">
      <w:pPr>
        <w:numPr>
          <w:ilvl w:val="0"/>
          <w:numId w:val="12"/>
        </w:numPr>
        <w:spacing w:after="0" w:line="360" w:lineRule="auto"/>
        <w:ind w:left="1418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Zamówienia-rozliczenia niezatwierdzone przez 24. WOG nie mogą być realizowane. W przypadku realizacji zadania transportowego przez Wykonawcę na podstawie niezatwierdzonych </w:t>
      </w:r>
      <w:proofErr w:type="spellStart"/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zapotrzebowań</w:t>
      </w:r>
      <w:proofErr w:type="spellEnd"/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-rozliczeń nie będzie realizowana zapłata za te zadanie.</w:t>
      </w:r>
    </w:p>
    <w:p w:rsidR="00186C9F" w:rsidRPr="00186C9F" w:rsidRDefault="00186C9F" w:rsidP="00186C9F">
      <w:pPr>
        <w:numPr>
          <w:ilvl w:val="0"/>
          <w:numId w:val="12"/>
        </w:numPr>
        <w:spacing w:after="0" w:line="360" w:lineRule="auto"/>
        <w:ind w:left="141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sz w:val="24"/>
          <w:szCs w:val="24"/>
          <w:lang w:eastAsia="pl-PL"/>
        </w:rPr>
        <w:t>We wszystkich przypadkach Wykonawca do faktury dołącza podpisane przez kierowcę i dysponenta oraz uzupełnione oryginały zamówienia-rozliczenia zadania.</w:t>
      </w:r>
    </w:p>
    <w:p w:rsidR="00D84BA0" w:rsidRPr="00186C9F" w:rsidRDefault="00186C9F" w:rsidP="00186C9F">
      <w:pPr>
        <w:numPr>
          <w:ilvl w:val="0"/>
          <w:numId w:val="12"/>
        </w:numPr>
        <w:spacing w:after="0" w:line="360" w:lineRule="auto"/>
        <w:ind w:left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Ponadto po podpisaniu umowy Zamawiający wspólnie z przedstawicielem Wykonawcy upoważnionym do przyjmowania zamówień w ustalonym przez Zamawiającego terminie przeprowadzą szkolenie dla osób sporządzających zamówienie-rozliczenie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t xml:space="preserve">w jednostkach wojskowych będących na zaopatrzeniu </w:t>
      </w:r>
      <w:r w:rsidRPr="00186C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6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24. WOG na którym przedstawią zasady wypełniania dokumentów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dotyczących realizacji zadania.</w:t>
      </w:r>
    </w:p>
    <w:sectPr w:rsidR="00D84BA0" w:rsidRPr="00186C9F" w:rsidSect="005B1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93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0C" w:rsidRDefault="0076020C">
      <w:pPr>
        <w:spacing w:after="0" w:line="240" w:lineRule="auto"/>
      </w:pPr>
      <w:r>
        <w:separator/>
      </w:r>
    </w:p>
  </w:endnote>
  <w:endnote w:type="continuationSeparator" w:id="0">
    <w:p w:rsidR="0076020C" w:rsidRDefault="0076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7602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5" w:rsidRPr="007A2F25" w:rsidRDefault="00186C9F">
    <w:pPr>
      <w:pStyle w:val="Stopka"/>
      <w:jc w:val="right"/>
      <w:rPr>
        <w:rFonts w:ascii="Arial" w:hAnsi="Arial" w:cs="Arial"/>
        <w:sz w:val="20"/>
        <w:szCs w:val="20"/>
      </w:rPr>
    </w:pPr>
    <w:r w:rsidRPr="007A2F25">
      <w:rPr>
        <w:rFonts w:ascii="Arial" w:hAnsi="Arial" w:cs="Arial"/>
        <w:sz w:val="20"/>
        <w:szCs w:val="20"/>
      </w:rPr>
      <w:t xml:space="preserve">str. </w:t>
    </w:r>
    <w:r w:rsidRPr="007A2F25">
      <w:rPr>
        <w:rFonts w:ascii="Arial" w:hAnsi="Arial" w:cs="Arial"/>
        <w:sz w:val="20"/>
        <w:szCs w:val="20"/>
      </w:rPr>
      <w:fldChar w:fldCharType="begin"/>
    </w:r>
    <w:r w:rsidRPr="007A2F25">
      <w:rPr>
        <w:rFonts w:ascii="Arial" w:hAnsi="Arial" w:cs="Arial"/>
        <w:sz w:val="20"/>
        <w:szCs w:val="20"/>
      </w:rPr>
      <w:instrText>PAGE    \* MERGEFORMAT</w:instrText>
    </w:r>
    <w:r w:rsidRPr="007A2F25">
      <w:rPr>
        <w:rFonts w:ascii="Arial" w:hAnsi="Arial" w:cs="Arial"/>
        <w:sz w:val="20"/>
        <w:szCs w:val="20"/>
      </w:rPr>
      <w:fldChar w:fldCharType="separate"/>
    </w:r>
    <w:r w:rsidR="001577EA">
      <w:rPr>
        <w:rFonts w:ascii="Arial" w:hAnsi="Arial" w:cs="Arial"/>
        <w:noProof/>
        <w:sz w:val="20"/>
        <w:szCs w:val="20"/>
      </w:rPr>
      <w:t>9</w:t>
    </w:r>
    <w:r w:rsidRPr="007A2F2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/10</w:t>
    </w:r>
  </w:p>
  <w:p w:rsidR="00F87C85" w:rsidRDefault="007602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5" w:rsidRPr="00A57B23" w:rsidRDefault="00186C9F" w:rsidP="00A57B23">
    <w:pPr>
      <w:pStyle w:val="Stopka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  <w:t xml:space="preserve">     </w:t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Pr="00A57B23">
      <w:rPr>
        <w:rFonts w:ascii="Arial" w:hAnsi="Arial" w:cs="Arial"/>
        <w:sz w:val="20"/>
        <w:szCs w:val="20"/>
      </w:rPr>
      <w:t xml:space="preserve">                                                 </w:t>
    </w:r>
    <w:r>
      <w:rPr>
        <w:rFonts w:ascii="Arial" w:hAnsi="Arial" w:cs="Arial"/>
        <w:sz w:val="20"/>
        <w:szCs w:val="20"/>
      </w:rPr>
      <w:t xml:space="preserve">                  </w:t>
    </w:r>
    <w:r w:rsidRPr="00A57B23">
      <w:rPr>
        <w:rFonts w:ascii="Arial" w:hAnsi="Arial" w:cs="Arial"/>
        <w:sz w:val="20"/>
        <w:szCs w:val="20"/>
      </w:rPr>
      <w:t xml:space="preserve"> str. </w:t>
    </w:r>
    <w:r w:rsidRPr="00A57B23">
      <w:rPr>
        <w:rFonts w:ascii="Arial" w:hAnsi="Arial" w:cs="Arial"/>
        <w:sz w:val="20"/>
        <w:szCs w:val="20"/>
      </w:rPr>
      <w:fldChar w:fldCharType="begin"/>
    </w:r>
    <w:r w:rsidRPr="00A57B23">
      <w:rPr>
        <w:rFonts w:ascii="Arial" w:hAnsi="Arial" w:cs="Arial"/>
        <w:sz w:val="20"/>
        <w:szCs w:val="20"/>
      </w:rPr>
      <w:instrText>PAGE    \* MERGEFORMAT</w:instrText>
    </w:r>
    <w:r w:rsidRPr="00A57B2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57B23">
      <w:rPr>
        <w:rFonts w:ascii="Arial" w:hAnsi="Arial" w:cs="Arial"/>
        <w:sz w:val="20"/>
        <w:szCs w:val="20"/>
      </w:rPr>
      <w:fldChar w:fldCharType="end"/>
    </w:r>
    <w:r w:rsidRPr="00A57B23">
      <w:rPr>
        <w:rFonts w:ascii="Arial" w:hAnsi="Arial" w:cs="Arial"/>
        <w:sz w:val="20"/>
        <w:szCs w:val="20"/>
      </w:rPr>
      <w:t>/22</w:t>
    </w:r>
  </w:p>
  <w:p w:rsidR="00F87C85" w:rsidRDefault="0076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0C" w:rsidRDefault="0076020C">
      <w:pPr>
        <w:spacing w:after="0" w:line="240" w:lineRule="auto"/>
      </w:pPr>
      <w:r>
        <w:separator/>
      </w:r>
    </w:p>
  </w:footnote>
  <w:footnote w:type="continuationSeparator" w:id="0">
    <w:p w:rsidR="0076020C" w:rsidRDefault="0076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760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5" w:rsidRDefault="007602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760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19"/>
    <w:multiLevelType w:val="hybridMultilevel"/>
    <w:tmpl w:val="DA28D3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D17235"/>
    <w:multiLevelType w:val="hybridMultilevel"/>
    <w:tmpl w:val="6A826D7C"/>
    <w:lvl w:ilvl="0" w:tplc="D7322A8A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6F8"/>
    <w:multiLevelType w:val="hybridMultilevel"/>
    <w:tmpl w:val="BC1037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DA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DA2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0244E"/>
    <w:multiLevelType w:val="hybridMultilevel"/>
    <w:tmpl w:val="65947B4C"/>
    <w:lvl w:ilvl="0" w:tplc="81EA619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91E526D"/>
    <w:multiLevelType w:val="hybridMultilevel"/>
    <w:tmpl w:val="A6A69D18"/>
    <w:lvl w:ilvl="0" w:tplc="4E884374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2E5109C8"/>
    <w:multiLevelType w:val="hybridMultilevel"/>
    <w:tmpl w:val="D9AE6B4C"/>
    <w:lvl w:ilvl="0" w:tplc="B31A6A0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208F3"/>
    <w:multiLevelType w:val="hybridMultilevel"/>
    <w:tmpl w:val="2EA280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158F2"/>
    <w:multiLevelType w:val="hybridMultilevel"/>
    <w:tmpl w:val="6C5EBA7E"/>
    <w:lvl w:ilvl="0" w:tplc="390AA7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E0DB6"/>
    <w:multiLevelType w:val="hybridMultilevel"/>
    <w:tmpl w:val="54166B90"/>
    <w:lvl w:ilvl="0" w:tplc="0962359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30634"/>
    <w:multiLevelType w:val="multilevel"/>
    <w:tmpl w:val="11949630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8" w:hanging="1800"/>
      </w:pPr>
      <w:rPr>
        <w:rFonts w:hint="default"/>
      </w:rPr>
    </w:lvl>
  </w:abstractNum>
  <w:abstractNum w:abstractNumId="10">
    <w:nsid w:val="49A44E11"/>
    <w:multiLevelType w:val="hybridMultilevel"/>
    <w:tmpl w:val="DE609CFC"/>
    <w:lvl w:ilvl="0" w:tplc="B31A6A0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D737B2D"/>
    <w:multiLevelType w:val="hybridMultilevel"/>
    <w:tmpl w:val="22A80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09D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86350"/>
    <w:multiLevelType w:val="hybridMultilevel"/>
    <w:tmpl w:val="DE609CFC"/>
    <w:lvl w:ilvl="0" w:tplc="B31A6A0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63F3D78"/>
    <w:multiLevelType w:val="hybridMultilevel"/>
    <w:tmpl w:val="E11473BC"/>
    <w:lvl w:ilvl="0" w:tplc="4BC07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22C5A"/>
    <w:multiLevelType w:val="multilevel"/>
    <w:tmpl w:val="65EA543C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8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9F"/>
    <w:rsid w:val="001577EA"/>
    <w:rsid w:val="00186C9F"/>
    <w:rsid w:val="00407053"/>
    <w:rsid w:val="0076020C"/>
    <w:rsid w:val="00D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9F"/>
  </w:style>
  <w:style w:type="paragraph" w:styleId="Stopka">
    <w:name w:val="footer"/>
    <w:basedOn w:val="Normalny"/>
    <w:link w:val="StopkaZnak"/>
    <w:uiPriority w:val="99"/>
    <w:unhideWhenUsed/>
    <w:rsid w:val="0018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9F"/>
  </w:style>
  <w:style w:type="paragraph" w:styleId="Stopka">
    <w:name w:val="footer"/>
    <w:basedOn w:val="Normalny"/>
    <w:link w:val="StopkaZnak"/>
    <w:uiPriority w:val="99"/>
    <w:unhideWhenUsed/>
    <w:rsid w:val="0018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26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200012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dcterms:created xsi:type="dcterms:W3CDTF">2021-11-16T07:17:00Z</dcterms:created>
  <dcterms:modified xsi:type="dcterms:W3CDTF">2021-11-16T09:21:00Z</dcterms:modified>
</cp:coreProperties>
</file>