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3B72AF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3B72AF" w:rsidRPr="003B72AF" w:rsidTr="003B72AF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2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3B72AF" w:rsidRPr="003B72AF" w:rsidTr="003B72AF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2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3B72AF" w:rsidRPr="003B72AF" w:rsidTr="003B72AF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55</w:t>
            </w:r>
          </w:p>
        </w:tc>
      </w:tr>
      <w:tr w:rsidR="003B72AF" w:rsidRPr="003B72AF" w:rsidTr="003B72AF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B7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3B7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B7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B72AF" w:rsidRPr="003B72AF" w:rsidTr="003B72AF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B72AF" w:rsidRPr="003B72AF" w:rsidTr="003B72AF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Radom, ul. 11 Listopada 37/59, 26-600 Radom (powiat radomski)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(psy)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13727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zs. w Radomiu ul. 11 istopada 37/59 Radom (powiat radomski)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72A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72AF" w:rsidRPr="003B72AF" w:rsidTr="003B72AF">
        <w:trPr>
          <w:trHeight w:val="210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3B72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lastRenderedPageBreak/>
              <w:t>(odbiór i zagospodarowanie odpadów komunalnych zmieszanych i segregowanych)</w:t>
            </w:r>
          </w:p>
        </w:tc>
      </w:tr>
      <w:tr w:rsidR="003B72AF" w:rsidRPr="003B72AF" w:rsidTr="003B72AF">
        <w:trPr>
          <w:trHeight w:val="21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B72AF" w:rsidRPr="003B72AF" w:rsidTr="003B72AF">
        <w:trPr>
          <w:trHeight w:val="315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B72AF" w:rsidRPr="003B72AF" w:rsidRDefault="003B72AF" w:rsidP="003B7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AA" w:rsidRPr="006170DF" w:rsidRDefault="00280BA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80BAA" w:rsidRPr="006170DF" w:rsidRDefault="00280BA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64A69">
        <w:pPr>
          <w:pStyle w:val="Stopka"/>
          <w:jc w:val="center"/>
        </w:pPr>
        <w:fldSimple w:instr=" PAGE   \* MERGEFORMAT ">
          <w:r w:rsidR="003B72AF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AA" w:rsidRPr="006170DF" w:rsidRDefault="00280BA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80BAA" w:rsidRPr="006170DF" w:rsidRDefault="00280BAA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70</cp:revision>
  <dcterms:created xsi:type="dcterms:W3CDTF">2022-03-29T13:04:00Z</dcterms:created>
  <dcterms:modified xsi:type="dcterms:W3CDTF">2022-08-05T11:42:00Z</dcterms:modified>
</cp:coreProperties>
</file>