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7F86B4F4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2B5FC4">
        <w:rPr>
          <w:rFonts w:cs="Arial"/>
          <w:iCs/>
          <w:sz w:val="20"/>
          <w:szCs w:val="20"/>
          <w:lang w:eastAsia="en-US"/>
        </w:rPr>
        <w:t>31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78B84B11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5124D0C6" w14:textId="35554875" w:rsidR="00963760" w:rsidRDefault="002B5FC4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B5FC4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</w:t>
      </w:r>
      <w:r w:rsidRPr="002B5FC4">
        <w:rPr>
          <w:rFonts w:eastAsia="Calibri" w:cs="Arial"/>
          <w:b/>
          <w:sz w:val="28"/>
          <w:szCs w:val="28"/>
          <w:lang w:eastAsia="en-US"/>
        </w:rPr>
        <w:br/>
        <w:t xml:space="preserve">w ramach zadania pn.: Przebudowa drogi gminnej nr 224271G Czersk – Klaskawa – Mosna na odcinkach Złotowo – Będźmierowice </w:t>
      </w:r>
      <w:r>
        <w:rPr>
          <w:rFonts w:eastAsia="Calibri" w:cs="Arial"/>
          <w:b/>
          <w:sz w:val="28"/>
          <w:szCs w:val="28"/>
          <w:lang w:eastAsia="en-US"/>
        </w:rPr>
        <w:br/>
      </w:r>
      <w:r w:rsidRPr="002B5FC4">
        <w:rPr>
          <w:rFonts w:eastAsia="Calibri" w:cs="Arial"/>
          <w:b/>
          <w:sz w:val="28"/>
          <w:szCs w:val="28"/>
          <w:lang w:eastAsia="en-US"/>
        </w:rPr>
        <w:t>oraz Klaskawa - Mosna</w:t>
      </w:r>
    </w:p>
    <w:p w14:paraId="0C6A10AD" w14:textId="77777777"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11D71B06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2B5FC4">
        <w:rPr>
          <w:rFonts w:cs="Arial"/>
          <w:sz w:val="28"/>
          <w:szCs w:val="28"/>
          <w:vertAlign w:val="superscript"/>
          <w:lang w:eastAsia="en-US"/>
        </w:rPr>
        <w:t>17 maja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14E98A48" w14:textId="69A12C01" w:rsidR="00413D83" w:rsidRPr="00413D83" w:rsidRDefault="00915605" w:rsidP="00413D8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bookmarkStart w:id="0" w:name="_Hlk68591082"/>
      <w:r w:rsidR="002B5FC4" w:rsidRPr="00CA7D19">
        <w:rPr>
          <w:b/>
          <w:color w:val="000000"/>
          <w:spacing w:val="-3"/>
          <w:sz w:val="20"/>
          <w:szCs w:val="20"/>
        </w:rPr>
        <w:t xml:space="preserve">Pełnienie nadzoru inwestorskiego nad realizacją robót budowlanych w </w:t>
      </w:r>
      <w:r w:rsidR="002B5FC4" w:rsidRPr="00CA7D19">
        <w:rPr>
          <w:b/>
          <w:color w:val="000000"/>
          <w:spacing w:val="-2"/>
          <w:sz w:val="20"/>
          <w:szCs w:val="20"/>
        </w:rPr>
        <w:t>ramach zadania pn.</w:t>
      </w:r>
      <w:r w:rsidR="002B5FC4" w:rsidRPr="00CA7D19">
        <w:rPr>
          <w:b/>
          <w:color w:val="000000"/>
          <w:spacing w:val="-3"/>
          <w:sz w:val="20"/>
          <w:szCs w:val="20"/>
        </w:rPr>
        <w:t xml:space="preserve">: </w:t>
      </w:r>
      <w:bookmarkEnd w:id="0"/>
      <w:r w:rsidR="002B5FC4" w:rsidRPr="009F7CBC">
        <w:rPr>
          <w:b/>
          <w:color w:val="000000"/>
          <w:spacing w:val="-3"/>
          <w:sz w:val="20"/>
          <w:szCs w:val="20"/>
        </w:rPr>
        <w:t>Przebudowa drogi gminnej nr 224271G Czersk – Klaskawa – Mosna na odcinkach Złotowo – Będźmierowice oraz Klaskawa - Mosna</w:t>
      </w:r>
      <w:r w:rsidR="00413D83">
        <w:rPr>
          <w:rFonts w:cs="Arial"/>
          <w:b/>
          <w:bCs/>
          <w:sz w:val="20"/>
        </w:rPr>
        <w:t>.</w:t>
      </w:r>
    </w:p>
    <w:p w14:paraId="39A850BA" w14:textId="77777777" w:rsidR="002B5FC4" w:rsidRPr="000B73D0" w:rsidRDefault="002B5FC4" w:rsidP="002B5FC4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" w:name="_Hlk69659883"/>
      <w:bookmarkStart w:id="2" w:name="_Hlk71879179"/>
      <w:r w:rsidRPr="000B73D0">
        <w:rPr>
          <w:rFonts w:cs="Arial"/>
          <w:bCs/>
          <w:sz w:val="20"/>
          <w:szCs w:val="20"/>
          <w:lang w:eastAsia="en-US"/>
        </w:rPr>
        <w:t xml:space="preserve">Zadanie będzie realizowane w ramach projektu </w:t>
      </w:r>
      <w:r w:rsidRPr="000B73D0">
        <w:rPr>
          <w:rFonts w:cs="Arial"/>
          <w:bCs/>
          <w:i/>
          <w:iCs/>
          <w:sz w:val="20"/>
          <w:szCs w:val="20"/>
          <w:lang w:eastAsia="en-US"/>
        </w:rPr>
        <w:t>„Przebudowa drogi gminnej nr 224271G Czersk–Klaskawa–Mosna na odcinkach Złotowo–Będźmierowice oraz Klaskawa-Mosna”</w:t>
      </w:r>
      <w:r w:rsidRPr="000B73D0">
        <w:rPr>
          <w:rFonts w:cs="Arial"/>
          <w:bCs/>
          <w:sz w:val="20"/>
          <w:szCs w:val="20"/>
          <w:lang w:eastAsia="en-US"/>
        </w:rPr>
        <w:t xml:space="preserve"> dofinansowanego z Rządowego Funduszu Rozwoju Dróg na rok 2021.</w:t>
      </w:r>
      <w:bookmarkEnd w:id="1"/>
    </w:p>
    <w:bookmarkEnd w:id="2"/>
    <w:p w14:paraId="092DC7EA" w14:textId="7500EE98" w:rsidR="002B5FC4" w:rsidRPr="00C53045" w:rsidRDefault="002B5FC4" w:rsidP="002B5FC4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C53045">
        <w:rPr>
          <w:rFonts w:cs="Arial"/>
          <w:bCs/>
          <w:sz w:val="20"/>
          <w:szCs w:val="20"/>
          <w:lang w:eastAsia="en-US"/>
        </w:rPr>
        <w:t xml:space="preserve">Na podstawie art. 310 ustawy Prawo zamówień publicznych Zamawiający przewiduje unieważnienie postępowania o udzielenie zamówienia, w przypadku nieprzyznania środków </w:t>
      </w:r>
      <w:r>
        <w:rPr>
          <w:rFonts w:cs="Arial"/>
          <w:bCs/>
          <w:sz w:val="20"/>
          <w:szCs w:val="20"/>
          <w:lang w:eastAsia="en-US"/>
        </w:rPr>
        <w:br/>
      </w:r>
      <w:r w:rsidRPr="00C53045">
        <w:rPr>
          <w:rFonts w:cs="Arial"/>
          <w:bCs/>
          <w:sz w:val="20"/>
          <w:szCs w:val="20"/>
          <w:lang w:eastAsia="en-US"/>
        </w:rPr>
        <w:t>w ramach Rządowego Funduszu Rozwoju Dróg na rok 2021, które miały być przeznaczone na sfinansowanie części zamówienia, a możliwość unieważnienia postępowania na tej podstawie została przewidziana w Ogłoszeniu o zamówieniu w postępowaniu prowadzonym w trybie podstawowym.</w:t>
      </w:r>
    </w:p>
    <w:p w14:paraId="26A97871" w14:textId="00B1CD58" w:rsidR="00F60366" w:rsidRPr="00BC5229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BC5229">
        <w:rPr>
          <w:rFonts w:cs="Arial"/>
          <w:bCs/>
          <w:sz w:val="20"/>
          <w:szCs w:val="20"/>
        </w:rPr>
        <w:t xml:space="preserve">Przedmiot zamówienia szczegółowo został określony w opisie przedmiotu zamówienia, </w:t>
      </w:r>
      <w:r>
        <w:rPr>
          <w:rFonts w:cs="Arial"/>
          <w:bCs/>
          <w:sz w:val="20"/>
          <w:szCs w:val="20"/>
        </w:rPr>
        <w:t>projektowanych postanowieniach u</w:t>
      </w:r>
      <w:r w:rsidRPr="00BC5229">
        <w:rPr>
          <w:rFonts w:cs="Arial"/>
          <w:bCs/>
          <w:sz w:val="20"/>
          <w:szCs w:val="20"/>
        </w:rPr>
        <w:t xml:space="preserve">mowy oraz dokumentacji </w:t>
      </w:r>
      <w:r>
        <w:rPr>
          <w:rFonts w:cs="Arial"/>
          <w:bCs/>
          <w:sz w:val="20"/>
          <w:szCs w:val="20"/>
        </w:rPr>
        <w:t xml:space="preserve">zadania objętego niniejszym nadzorem </w:t>
      </w:r>
      <w:r w:rsidRPr="00BC5229">
        <w:rPr>
          <w:rFonts w:cs="Arial"/>
          <w:bCs/>
          <w:sz w:val="20"/>
          <w:szCs w:val="20"/>
        </w:rPr>
        <w:t xml:space="preserve">(tj. </w:t>
      </w:r>
      <w:r w:rsidR="002B5FC4">
        <w:rPr>
          <w:rFonts w:cs="Arial"/>
          <w:bCs/>
          <w:sz w:val="20"/>
          <w:szCs w:val="20"/>
        </w:rPr>
        <w:t>dokumentacji projektowej</w:t>
      </w:r>
      <w:r w:rsidRPr="00BC5229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SST</w:t>
      </w:r>
      <w:r w:rsidRPr="00BC5229">
        <w:rPr>
          <w:rFonts w:cs="Arial"/>
          <w:bCs/>
          <w:sz w:val="20"/>
          <w:szCs w:val="20"/>
        </w:rPr>
        <w:t xml:space="preserve"> oraz w dokumentach pomocniczych- przedmiar</w:t>
      </w:r>
      <w:r w:rsidR="002B5FC4">
        <w:rPr>
          <w:rFonts w:cs="Arial"/>
          <w:bCs/>
          <w:sz w:val="20"/>
          <w:szCs w:val="20"/>
        </w:rPr>
        <w:t>ach</w:t>
      </w:r>
      <w:r w:rsidRPr="00BC5229">
        <w:rPr>
          <w:rFonts w:cs="Arial"/>
          <w:bCs/>
          <w:sz w:val="20"/>
          <w:szCs w:val="20"/>
        </w:rPr>
        <w:t xml:space="preserve"> robót</w:t>
      </w:r>
      <w:r>
        <w:rPr>
          <w:rFonts w:cs="Arial"/>
          <w:bCs/>
          <w:sz w:val="20"/>
          <w:szCs w:val="20"/>
        </w:rPr>
        <w:t>), stanowiących załączniki do S</w:t>
      </w:r>
      <w:r w:rsidRPr="00BC5229">
        <w:rPr>
          <w:rFonts w:cs="Arial"/>
          <w:bCs/>
          <w:sz w:val="20"/>
          <w:szCs w:val="20"/>
        </w:rPr>
        <w:t>WZ.</w:t>
      </w:r>
    </w:p>
    <w:p w14:paraId="4E7E54AD" w14:textId="77777777"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</w:t>
      </w:r>
      <w:r>
        <w:rPr>
          <w:rFonts w:cs="Arial"/>
          <w:bCs/>
          <w:sz w:val="20"/>
          <w:szCs w:val="20"/>
        </w:rPr>
        <w:t>2020</w:t>
      </w:r>
      <w:r w:rsidRPr="0025621D">
        <w:rPr>
          <w:rFonts w:cs="Arial"/>
          <w:bCs/>
          <w:sz w:val="20"/>
          <w:szCs w:val="20"/>
        </w:rPr>
        <w:t xml:space="preserve"> r. poz. </w:t>
      </w:r>
      <w:r>
        <w:rPr>
          <w:rFonts w:cs="Arial"/>
          <w:bCs/>
          <w:sz w:val="20"/>
          <w:szCs w:val="20"/>
        </w:rPr>
        <w:t>1333 ze zm.</w:t>
      </w:r>
      <w:r w:rsidRPr="0025621D">
        <w:rPr>
          <w:rFonts w:cs="Arial"/>
          <w:bCs/>
          <w:sz w:val="20"/>
          <w:szCs w:val="20"/>
        </w:rPr>
        <w:t xml:space="preserve">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1C659117" w14:textId="3DAA410A" w:rsidR="00177495" w:rsidRPr="00177495" w:rsidRDefault="00EC05BF" w:rsidP="0017749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177495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PZP (Dz. U. z 2019 r., poz. 2019 ze zm.).</w:t>
      </w:r>
      <w:r w:rsidRPr="00177495">
        <w:rPr>
          <w:rFonts w:cs="Arial"/>
          <w:bCs/>
          <w:sz w:val="20"/>
          <w:szCs w:val="20"/>
          <w:lang w:eastAsia="en-US"/>
        </w:rPr>
        <w:t xml:space="preserve"> </w:t>
      </w:r>
      <w:r w:rsidR="00177495" w:rsidRPr="00177495">
        <w:rPr>
          <w:rFonts w:cs="Arial"/>
          <w:bCs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</w:t>
      </w:r>
      <w:r w:rsidR="009E2D36">
        <w:rPr>
          <w:rFonts w:cs="Arial"/>
          <w:bCs/>
          <w:sz w:val="20"/>
          <w:szCs w:val="20"/>
          <w:lang w:eastAsia="en-US"/>
        </w:rPr>
        <w:br/>
      </w:r>
      <w:r w:rsidR="00177495" w:rsidRPr="00177495">
        <w:rPr>
          <w:rFonts w:cs="Arial"/>
          <w:bCs/>
          <w:sz w:val="20"/>
          <w:szCs w:val="20"/>
          <w:lang w:eastAsia="en-US"/>
        </w:rPr>
        <w:t xml:space="preserve">i organizacyjnymi w prawidłowym prowadzeniu nadzoru nad pracami związanymi </w:t>
      </w:r>
      <w:r w:rsidR="009E2D36">
        <w:rPr>
          <w:rFonts w:cs="Arial"/>
          <w:bCs/>
          <w:sz w:val="20"/>
          <w:szCs w:val="20"/>
          <w:lang w:eastAsia="en-US"/>
        </w:rPr>
        <w:br/>
      </w:r>
      <w:r w:rsidR="00177495" w:rsidRPr="00177495">
        <w:rPr>
          <w:rFonts w:cs="Arial"/>
          <w:bCs/>
          <w:sz w:val="20"/>
          <w:szCs w:val="20"/>
          <w:lang w:eastAsia="en-US"/>
        </w:rPr>
        <w:t>z przebudową drogi oraz rozliczeniem wniosku o dofinansowanie. W związku z powyższym zgodnie z prawem budowlanym będzie ustanowiony jeden inspektor nadzoru dla danej branży, który będzie nadzorował realizację całego zadania w zakresie swoich uprawnień budowlanych.</w:t>
      </w:r>
      <w:r w:rsidR="00177495">
        <w:rPr>
          <w:rFonts w:cs="Arial"/>
          <w:bCs/>
          <w:sz w:val="20"/>
          <w:szCs w:val="20"/>
          <w:lang w:eastAsia="en-US"/>
        </w:rPr>
        <w:t xml:space="preserve"> </w:t>
      </w:r>
      <w:r w:rsidR="00177495" w:rsidRPr="00177495">
        <w:rPr>
          <w:rFonts w:cs="Arial"/>
          <w:bCs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</w:t>
      </w:r>
      <w:r w:rsidR="009E2D36">
        <w:rPr>
          <w:rFonts w:cs="Arial"/>
          <w:bCs/>
          <w:sz w:val="20"/>
          <w:szCs w:val="20"/>
          <w:lang w:eastAsia="en-US"/>
        </w:rPr>
        <w:br/>
      </w:r>
      <w:r w:rsidR="00177495" w:rsidRPr="00177495">
        <w:rPr>
          <w:rFonts w:cs="Arial"/>
          <w:bCs/>
          <w:sz w:val="20"/>
          <w:szCs w:val="20"/>
          <w:lang w:eastAsia="en-US"/>
        </w:rPr>
        <w:t>o uprawnieniu Zamawiającego do podziału zamówienia i nie zawiera wprost obowiązku wyjaśniania przez Zamawiającego przyczyn, dla których nie zastosował podziału zamówienia na części (art. 91 ust. 1 Pzp).</w:t>
      </w:r>
      <w:r w:rsidR="00177495">
        <w:rPr>
          <w:rFonts w:cs="Arial"/>
          <w:bCs/>
          <w:sz w:val="20"/>
          <w:szCs w:val="20"/>
          <w:lang w:eastAsia="en-US"/>
        </w:rPr>
        <w:t xml:space="preserve"> </w:t>
      </w:r>
      <w:r w:rsidR="00177495" w:rsidRPr="00177495">
        <w:rPr>
          <w:rFonts w:cs="Arial"/>
          <w:bCs/>
          <w:sz w:val="20"/>
          <w:szCs w:val="20"/>
          <w:lang w:eastAsia="en-US"/>
        </w:rPr>
        <w:t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177495">
        <w:rPr>
          <w:rFonts w:cs="Arial"/>
          <w:bCs/>
          <w:sz w:val="20"/>
          <w:szCs w:val="20"/>
          <w:lang w:eastAsia="en-US"/>
        </w:rPr>
        <w:t xml:space="preserve"> </w:t>
      </w:r>
      <w:r w:rsidR="00177495" w:rsidRPr="00177495">
        <w:rPr>
          <w:rFonts w:cs="Arial"/>
          <w:bCs/>
          <w:sz w:val="20"/>
          <w:szCs w:val="20"/>
          <w:lang w:eastAsia="en-US"/>
        </w:rPr>
        <w:t>W ocenie Zamawiającego zakres zamówienia uzasadnia udzielenie zamówienia jednemu wykonawcy (inspektorowi nadzoru), który w imieniu Zamawiającego będzie czuwał nad prawidłową realizacją zadania.</w:t>
      </w:r>
    </w:p>
    <w:p w14:paraId="449403B1" w14:textId="7F7BF1FF" w:rsidR="00694C3B" w:rsidRPr="00177495" w:rsidRDefault="00694C3B" w:rsidP="004427F2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77495">
        <w:rPr>
          <w:rFonts w:cs="Arial"/>
          <w:b/>
          <w:sz w:val="20"/>
          <w:szCs w:val="20"/>
          <w:lang w:eastAsia="en-US"/>
        </w:rPr>
        <w:lastRenderedPageBreak/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5BC7C8CA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 </w:t>
      </w:r>
      <w:r w:rsidR="000322E0">
        <w:rPr>
          <w:b/>
          <w:bCs/>
          <w:sz w:val="20"/>
          <w:szCs w:val="20"/>
        </w:rPr>
        <w:t>30.09.202</w:t>
      </w:r>
      <w:r w:rsidR="00357209">
        <w:rPr>
          <w:b/>
          <w:bCs/>
          <w:sz w:val="20"/>
          <w:szCs w:val="20"/>
        </w:rPr>
        <w:t>2</w:t>
      </w:r>
      <w:r w:rsidR="000322E0">
        <w:rPr>
          <w:b/>
          <w:bCs/>
          <w:sz w:val="20"/>
          <w:szCs w:val="20"/>
        </w:rPr>
        <w:t xml:space="preserve"> r.</w:t>
      </w:r>
      <w:r w:rsidR="00413D83">
        <w:rPr>
          <w:b/>
          <w:bCs/>
          <w:sz w:val="20"/>
          <w:szCs w:val="20"/>
        </w:rPr>
        <w:t>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lastRenderedPageBreak/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oraz 109 ust. 1 ustawy Pzp.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0322E0">
        <w:rPr>
          <w:rFonts w:ascii="Arial" w:hAnsi="Arial" w:cs="Arial"/>
          <w:sz w:val="20"/>
          <w:szCs w:val="20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4A8390B" w14:textId="73E2667E" w:rsidR="000322E0" w:rsidRPr="000322E0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618010C8" w14:textId="77777777" w:rsidR="000322E0" w:rsidRPr="000322E0" w:rsidRDefault="000322E0" w:rsidP="000322E0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77777777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  <w:r w:rsidRPr="00626544">
        <w:rPr>
          <w:rFonts w:cs="Arial"/>
          <w:sz w:val="20"/>
          <w:szCs w:val="20"/>
          <w:lang w:eastAsia="en-US"/>
        </w:rPr>
        <w:t>.</w:t>
      </w:r>
    </w:p>
    <w:p w14:paraId="25F51AD8" w14:textId="77777777"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sz w:val="20"/>
          <w:szCs w:val="20"/>
        </w:rPr>
      </w:pPr>
      <w:r w:rsidRPr="00BC5229">
        <w:rPr>
          <w:rFonts w:cs="Arial"/>
          <w:sz w:val="20"/>
          <w:szCs w:val="20"/>
        </w:rPr>
        <w:t>Zamawiający wymaga od Wykonawcy wykazania się osobami, które zostaną  skierowane przez Wykonawcę do realizacji zamówienia publicznego:</w:t>
      </w:r>
    </w:p>
    <w:p w14:paraId="5759F74D" w14:textId="77777777" w:rsidR="00413D83" w:rsidRPr="00413D83" w:rsidRDefault="00413D83" w:rsidP="00413D83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sz w:val="20"/>
        </w:rPr>
      </w:pPr>
      <w:r w:rsidRPr="00413D83">
        <w:rPr>
          <w:rFonts w:ascii="Arial" w:hAnsi="Arial" w:cs="Arial"/>
          <w:sz w:val="20"/>
        </w:rPr>
        <w:t xml:space="preserve">osobą, która będzie pełnić funkcję inspektora nadzoru robót branży drogowej, posiadającą uprawnienia budowlane do kierowania robotami budowlanymi w specjalności inżynieryjnej drogowej,  </w:t>
      </w:r>
      <w:r w:rsidRPr="00413D83">
        <w:rPr>
          <w:rFonts w:ascii="Arial" w:hAnsi="Arial" w:cs="Arial"/>
          <w:b w:val="0"/>
          <w:sz w:val="20"/>
        </w:rPr>
        <w:t xml:space="preserve">w rozumieniu ustawy z dnia 7 lipca 1994 r. Prawo budowlane (t. j. - Dz. U. z 2020 r. poz. 1333 ze zm.) oraz Rozporządzenie Ministra Inwestycji i Rozwoju z dn. 29.04.2019 r. w sprawie </w:t>
      </w:r>
      <w:r w:rsidRPr="00413D83">
        <w:rPr>
          <w:rFonts w:ascii="Arial" w:hAnsi="Arial" w:cs="Arial"/>
          <w:b w:val="0"/>
          <w:sz w:val="20"/>
        </w:rPr>
        <w:lastRenderedPageBreak/>
        <w:t xml:space="preserve">przygotowania zawodowego do wykonywania samodzielnych funkcji technicznych w budownictwie (Dz.U. z 2019 r. poz. 831) </w:t>
      </w:r>
    </w:p>
    <w:p w14:paraId="5FEAF2DD" w14:textId="77777777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77777777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EB859C9" w14:textId="77777777"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>świadczeniem, 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626544">
        <w:rPr>
          <w:rFonts w:cs="Arial"/>
          <w:b/>
          <w:sz w:val="20"/>
          <w:szCs w:val="20"/>
          <w:lang w:eastAsia="en-US"/>
        </w:rPr>
        <w:t>9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21593A61" w14:textId="77777777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626544">
        <w:rPr>
          <w:rFonts w:cs="Arial"/>
          <w:b/>
          <w:sz w:val="20"/>
          <w:szCs w:val="20"/>
          <w:lang w:eastAsia="en-US"/>
        </w:rPr>
        <w:t>zał. nr 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77216437" w14:textId="77777777" w:rsidR="00D92522" w:rsidRPr="00731E3E" w:rsidRDefault="00D92522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F4DF1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</w:t>
      </w:r>
      <w:r>
        <w:rPr>
          <w:rFonts w:cs="Arial"/>
          <w:b/>
          <w:sz w:val="20"/>
          <w:szCs w:val="20"/>
          <w:u w:val="single"/>
          <w:lang w:eastAsia="en-US"/>
        </w:rPr>
        <w:t>,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14:paraId="570E8F09" w14:textId="77777777" w:rsidR="00A70B20" w:rsidRPr="00D92522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18"/>
          <w:szCs w:val="18"/>
          <w:lang w:eastAsia="en-US"/>
        </w:rPr>
      </w:pPr>
      <w:r w:rsidRPr="00D92522">
        <w:rPr>
          <w:rFonts w:cs="Arial"/>
          <w:b/>
          <w:sz w:val="18"/>
          <w:szCs w:val="18"/>
          <w:lang w:eastAsia="en-US"/>
        </w:rPr>
        <w:t xml:space="preserve">W celu potwierdzenia spełniania przez Wykonawcę warunków udziału </w:t>
      </w:r>
      <w:r w:rsidRPr="00D92522">
        <w:rPr>
          <w:rFonts w:cs="Arial"/>
          <w:b/>
          <w:sz w:val="18"/>
          <w:szCs w:val="18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lastRenderedPageBreak/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006125C2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</w:t>
      </w: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73313918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4268526B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372EA0B9" w14:textId="77777777" w:rsidR="002F3C24" w:rsidRPr="00A920AF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1CC45745" w14:textId="4E102AD8"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</w:t>
      </w:r>
      <w:r w:rsidR="009E4FBB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354AAB7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225EE3E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2D154D">
        <w:rPr>
          <w:rFonts w:cs="Arial"/>
          <w:sz w:val="20"/>
          <w:szCs w:val="20"/>
          <w:lang w:eastAsia="en-US"/>
        </w:rPr>
        <w:t xml:space="preserve">w </w:t>
      </w:r>
      <w:r w:rsidR="002D154D" w:rsidRPr="002D154D">
        <w:rPr>
          <w:rFonts w:cs="Arial"/>
          <w:sz w:val="20"/>
          <w:szCs w:val="20"/>
          <w:lang w:eastAsia="en-US"/>
        </w:rPr>
        <w:t xml:space="preserve">§ </w:t>
      </w:r>
      <w:r w:rsidR="00B96FCE" w:rsidRPr="002D154D">
        <w:rPr>
          <w:rFonts w:cs="Arial"/>
          <w:sz w:val="20"/>
          <w:szCs w:val="20"/>
          <w:lang w:eastAsia="en-US"/>
        </w:rPr>
        <w:t>7</w:t>
      </w:r>
      <w:r w:rsidRPr="002D154D">
        <w:rPr>
          <w:rFonts w:cs="Arial"/>
          <w:sz w:val="20"/>
          <w:szCs w:val="20"/>
          <w:lang w:eastAsia="en-US"/>
        </w:rPr>
        <w:t xml:space="preserve"> </w:t>
      </w:r>
      <w:r w:rsidR="00AC6555" w:rsidRPr="002D154D">
        <w:rPr>
          <w:rFonts w:cs="Arial"/>
          <w:sz w:val="20"/>
          <w:szCs w:val="20"/>
          <w:lang w:eastAsia="en-US"/>
        </w:rPr>
        <w:t>PP</w:t>
      </w:r>
      <w:r w:rsidRPr="002D154D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1EB0DCC8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9E4FBB" w:rsidRPr="009E4FBB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9E4FBB" w:rsidRPr="009E4FBB">
        <w:rPr>
          <w:rFonts w:cs="Arial"/>
          <w:b/>
          <w:sz w:val="20"/>
          <w:szCs w:val="20"/>
          <w:highlight w:val="lightGray"/>
          <w:lang w:eastAsia="en-US"/>
        </w:rPr>
        <w:t>6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4C578E4C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9E4FBB" w:rsidRPr="009E4FBB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9E4FBB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9E4FBB" w:rsidRPr="009E4FBB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704F36A2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9E4FBB" w:rsidRPr="009E4FBB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9E4FBB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9E4FBB" w:rsidRPr="009E4FBB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lastRenderedPageBreak/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</w:t>
      </w:r>
      <w:r w:rsidRPr="00222CBD">
        <w:rPr>
          <w:b/>
          <w:sz w:val="20"/>
          <w:szCs w:val="20"/>
        </w:rPr>
        <w:lastRenderedPageBreak/>
        <w:t>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B10028A" w14:textId="77777777" w:rsidR="00635825" w:rsidRDefault="00635825" w:rsidP="00413D83">
      <w:pPr>
        <w:numPr>
          <w:ilvl w:val="1"/>
          <w:numId w:val="1"/>
        </w:numPr>
        <w:spacing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003E237B" w14:textId="77777777" w:rsidR="00635825" w:rsidRPr="00E059E9" w:rsidRDefault="00AF5D7A" w:rsidP="00413D83">
      <w:pPr>
        <w:numPr>
          <w:ilvl w:val="1"/>
          <w:numId w:val="1"/>
        </w:numPr>
        <w:spacing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413FD4E1" w14:textId="77777777" w:rsidR="009C7660" w:rsidRPr="00635825" w:rsidRDefault="00635825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451D71B4" w14:textId="66C0A67B"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bookmarkStart w:id="3" w:name="_Hlk71881132"/>
      <w:r w:rsidRPr="007E1BE3">
        <w:rPr>
          <w:rFonts w:cs="Arial"/>
          <w:sz w:val="20"/>
          <w:szCs w:val="20"/>
          <w:lang w:eastAsia="en-US"/>
        </w:rPr>
        <w:t>Doświadczenie</w:t>
      </w:r>
      <w:r w:rsidRPr="007E1BE3">
        <w:rPr>
          <w:rFonts w:cs="Arial"/>
          <w:sz w:val="20"/>
          <w:szCs w:val="20"/>
        </w:rPr>
        <w:t xml:space="preserve"> Inspektora nadzoru branży </w:t>
      </w:r>
      <w:r w:rsidR="00413B96">
        <w:rPr>
          <w:rFonts w:cs="Arial"/>
          <w:sz w:val="20"/>
          <w:szCs w:val="20"/>
        </w:rPr>
        <w:t>drogowej</w:t>
      </w:r>
      <w:r>
        <w:rPr>
          <w:rFonts w:cs="Arial"/>
          <w:sz w:val="20"/>
          <w:szCs w:val="20"/>
        </w:rPr>
        <w:t xml:space="preserve"> </w:t>
      </w:r>
      <w:r w:rsidR="00916ABA" w:rsidRPr="00916ABA">
        <w:rPr>
          <w:rFonts w:cs="Arial"/>
          <w:sz w:val="20"/>
          <w:szCs w:val="20"/>
        </w:rPr>
        <w:t>nad budową, przebudową</w:t>
      </w:r>
      <w:r w:rsidR="003E2CD3">
        <w:rPr>
          <w:rFonts w:cs="Arial"/>
          <w:sz w:val="20"/>
          <w:szCs w:val="20"/>
        </w:rPr>
        <w:t xml:space="preserve"> lub </w:t>
      </w:r>
      <w:r w:rsidR="00916ABA" w:rsidRPr="00916ABA">
        <w:rPr>
          <w:rFonts w:cs="Arial"/>
          <w:sz w:val="20"/>
          <w:szCs w:val="20"/>
        </w:rPr>
        <w:t xml:space="preserve">rozbudową </w:t>
      </w:r>
      <w:r w:rsidR="00413B96">
        <w:rPr>
          <w:rFonts w:cs="Arial"/>
          <w:sz w:val="20"/>
          <w:szCs w:val="20"/>
        </w:rPr>
        <w:t>drogi</w:t>
      </w:r>
      <w:r w:rsidR="00916ABA">
        <w:rPr>
          <w:sz w:val="20"/>
          <w:szCs w:val="20"/>
        </w:rPr>
        <w:t xml:space="preserve">  </w:t>
      </w:r>
      <w:r w:rsidRPr="007E1BE3">
        <w:rPr>
          <w:rFonts w:cs="Arial"/>
          <w:sz w:val="20"/>
          <w:szCs w:val="20"/>
        </w:rPr>
        <w:t>-„D” (maksymalna liczba punktów do uzyskania wynosi 40).</w:t>
      </w:r>
    </w:p>
    <w:bookmarkEnd w:id="3"/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331FA3E9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413B96">
              <w:rPr>
                <w:rFonts w:cs="Arial"/>
                <w:b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3921135B" w:rsidR="004A34E0" w:rsidRPr="007E1BE3" w:rsidRDefault="004A34E0" w:rsidP="003E2CD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C35021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413B96">
              <w:rPr>
                <w:rFonts w:eastAsia="Calibri" w:cs="Arial"/>
                <w:sz w:val="16"/>
                <w:szCs w:val="16"/>
                <w:lang w:eastAsia="en-US"/>
              </w:rPr>
              <w:t xml:space="preserve">drogowej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branży </w:t>
            </w:r>
            <w:r w:rsidR="00413B96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14:paraId="79DDD38C" w14:textId="358CC780" w:rsidR="004A34E0" w:rsidRPr="007E1BE3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adaniach dot</w:t>
            </w:r>
            <w:r w:rsidR="00413B96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  <w:r w:rsidRPr="00916ABA">
              <w:rPr>
                <w:rFonts w:eastAsia="Calibri" w:cs="Arial"/>
                <w:sz w:val="16"/>
                <w:szCs w:val="16"/>
                <w:lang w:eastAsia="en-US"/>
              </w:rPr>
              <w:t>budowy, przebudowy</w:t>
            </w:r>
            <w:r w:rsidR="003E2CD3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 w:rsidRPr="00916ABA">
              <w:rPr>
                <w:rFonts w:eastAsia="Calibri" w:cs="Arial"/>
                <w:sz w:val="16"/>
                <w:szCs w:val="16"/>
                <w:lang w:eastAsia="en-US"/>
              </w:rPr>
              <w:t xml:space="preserve"> rozbudowy </w:t>
            </w:r>
            <w:r w:rsidR="00413B96"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>
              <w:rPr>
                <w:sz w:val="20"/>
                <w:szCs w:val="20"/>
              </w:rPr>
              <w:t> 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178BF0EF" w:rsidR="004A34E0" w:rsidRPr="007E1BE3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</w:t>
            </w:r>
            <w:r w:rsidRPr="00916ABA">
              <w:rPr>
                <w:rFonts w:eastAsia="Calibri" w:cs="Arial"/>
                <w:sz w:val="16"/>
                <w:szCs w:val="16"/>
                <w:lang w:eastAsia="en-US"/>
              </w:rPr>
              <w:t>budowy, przebudowy</w:t>
            </w:r>
            <w:r w:rsidR="003E2CD3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 w:rsidRPr="00916ABA">
              <w:rPr>
                <w:rFonts w:eastAsia="Calibri" w:cs="Arial"/>
                <w:sz w:val="16"/>
                <w:szCs w:val="16"/>
                <w:lang w:eastAsia="en-US"/>
              </w:rPr>
              <w:t xml:space="preserve"> rozbudowy </w:t>
            </w:r>
            <w:r w:rsidR="00413B96"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7777777" w:rsidR="004A34E0" w:rsidRPr="007E1BE3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lastRenderedPageBreak/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7D9DC058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 xml:space="preserve">liczbę punktów za kryterium „Doświadczenie Inspektora nadzoru branży </w:t>
      </w:r>
      <w:r w:rsidR="00413B96">
        <w:rPr>
          <w:sz w:val="20"/>
          <w:szCs w:val="20"/>
        </w:rPr>
        <w:t xml:space="preserve">drogowej </w:t>
      </w:r>
      <w:r w:rsidR="00916ABA" w:rsidRPr="00413B96">
        <w:rPr>
          <w:sz w:val="20"/>
          <w:szCs w:val="20"/>
        </w:rPr>
        <w:t>nad budową, przebudową</w:t>
      </w:r>
      <w:r w:rsidR="003E2CD3">
        <w:rPr>
          <w:sz w:val="20"/>
          <w:szCs w:val="20"/>
        </w:rPr>
        <w:t xml:space="preserve"> lub</w:t>
      </w:r>
      <w:r w:rsidR="00916ABA" w:rsidRPr="00413B96">
        <w:rPr>
          <w:sz w:val="20"/>
          <w:szCs w:val="20"/>
        </w:rPr>
        <w:t xml:space="preserve"> rozbudową</w:t>
      </w:r>
      <w:r w:rsidR="00413B96">
        <w:rPr>
          <w:sz w:val="20"/>
          <w:szCs w:val="20"/>
        </w:rPr>
        <w:t xml:space="preserve"> drogi</w:t>
      </w:r>
      <w:r w:rsidR="00F60366" w:rsidRPr="00413B96">
        <w:rPr>
          <w:sz w:val="20"/>
          <w:szCs w:val="20"/>
        </w:rPr>
        <w:t xml:space="preserve"> 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3E2CD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3E2CD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3E2CD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4D06EB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lastRenderedPageBreak/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37DAA2B7" w14:textId="186B2A55" w:rsidR="003E2CD3" w:rsidRDefault="000067FA" w:rsidP="004D06EB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930270" w:rsidRDefault="004D06EB" w:rsidP="004D06EB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 w sprawie zamówienia publicznego, z uwzględnieniem art. 577 P</w:t>
      </w:r>
      <w:r w:rsidRPr="00930270">
        <w:rPr>
          <w:rFonts w:cs="Arial"/>
          <w:sz w:val="20"/>
          <w:szCs w:val="20"/>
          <w:lang w:eastAsia="en-US"/>
        </w:rPr>
        <w:t>zp</w:t>
      </w:r>
      <w:r>
        <w:rPr>
          <w:rFonts w:cs="Arial"/>
          <w:sz w:val="20"/>
          <w:szCs w:val="20"/>
          <w:lang w:eastAsia="en-US"/>
        </w:rPr>
        <w:t>, w terminie nie krótszym niż</w:t>
      </w:r>
      <w:r w:rsidRPr="00930270">
        <w:rPr>
          <w:rFonts w:cs="Arial"/>
          <w:sz w:val="20"/>
          <w:szCs w:val="20"/>
          <w:lang w:eastAsia="en-US"/>
        </w:rPr>
        <w:t xml:space="preserve"> 5 dni od dnia przesł</w:t>
      </w:r>
      <w:r>
        <w:rPr>
          <w:rFonts w:cs="Arial"/>
          <w:sz w:val="20"/>
          <w:szCs w:val="20"/>
          <w:lang w:eastAsia="en-US"/>
        </w:rPr>
        <w:t>ania zawiado</w:t>
      </w:r>
      <w:r w:rsidRPr="00930270">
        <w:rPr>
          <w:rFonts w:cs="Arial"/>
          <w:sz w:val="20"/>
          <w:szCs w:val="20"/>
          <w:lang w:eastAsia="en-US"/>
        </w:rPr>
        <w:t>mienia o wyborze</w:t>
      </w:r>
      <w:r>
        <w:rPr>
          <w:rFonts w:cs="Arial"/>
          <w:sz w:val="20"/>
          <w:szCs w:val="20"/>
          <w:lang w:eastAsia="en-US"/>
        </w:rPr>
        <w:t xml:space="preserve"> najkorzystniejszej oferty, jeż</w:t>
      </w:r>
      <w:r w:rsidRPr="00930270">
        <w:rPr>
          <w:rFonts w:cs="Arial"/>
          <w:sz w:val="20"/>
          <w:szCs w:val="20"/>
          <w:lang w:eastAsia="en-US"/>
        </w:rPr>
        <w:t>el</w:t>
      </w:r>
      <w:r>
        <w:rPr>
          <w:rFonts w:cs="Arial"/>
          <w:sz w:val="20"/>
          <w:szCs w:val="20"/>
          <w:lang w:eastAsia="en-US"/>
        </w:rPr>
        <w:t>i zawiadomienie to zostało przesłane przy użyciu środkó</w:t>
      </w:r>
      <w:r w:rsidRPr="00930270">
        <w:rPr>
          <w:rFonts w:cs="Arial"/>
          <w:sz w:val="20"/>
          <w:szCs w:val="20"/>
          <w:lang w:eastAsia="en-US"/>
        </w:rPr>
        <w:t>w komunikacji e</w:t>
      </w:r>
      <w:r>
        <w:rPr>
          <w:rFonts w:cs="Arial"/>
          <w:sz w:val="20"/>
          <w:szCs w:val="20"/>
          <w:lang w:eastAsia="en-US"/>
        </w:rPr>
        <w:t>lektronicznej, albo 10 dni, jeż</w:t>
      </w:r>
      <w:r w:rsidRPr="00930270">
        <w:rPr>
          <w:rFonts w:cs="Arial"/>
          <w:sz w:val="20"/>
          <w:szCs w:val="20"/>
          <w:lang w:eastAsia="en-US"/>
        </w:rPr>
        <w:t>eli</w:t>
      </w:r>
      <w:r>
        <w:rPr>
          <w:rFonts w:cs="Arial"/>
          <w:sz w:val="20"/>
          <w:szCs w:val="20"/>
          <w:lang w:eastAsia="en-US"/>
        </w:rPr>
        <w:t xml:space="preserve"> zostało przesłane w inny sposó</w:t>
      </w:r>
      <w:r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D88D204" w14:textId="77777777" w:rsidR="004D06EB" w:rsidRPr="00930270" w:rsidRDefault="004D06EB" w:rsidP="004D06EB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może zawrzeć umowę w sprawie zamó</w:t>
      </w:r>
      <w:r w:rsidRPr="00930270">
        <w:rPr>
          <w:rFonts w:cs="Arial"/>
          <w:sz w:val="20"/>
          <w:szCs w:val="20"/>
          <w:lang w:eastAsia="en-US"/>
        </w:rPr>
        <w:t>wienia publiczne</w:t>
      </w:r>
      <w:r>
        <w:rPr>
          <w:rFonts w:cs="Arial"/>
          <w:sz w:val="20"/>
          <w:szCs w:val="20"/>
          <w:lang w:eastAsia="en-US"/>
        </w:rPr>
        <w:t>go przed upływem terminu, o któ</w:t>
      </w:r>
      <w:r w:rsidRPr="00930270">
        <w:rPr>
          <w:rFonts w:cs="Arial"/>
          <w:sz w:val="20"/>
          <w:szCs w:val="20"/>
          <w:lang w:eastAsia="en-US"/>
        </w:rPr>
        <w:t xml:space="preserve">rym mowa w </w:t>
      </w:r>
      <w:r>
        <w:rPr>
          <w:rFonts w:cs="Arial"/>
          <w:sz w:val="20"/>
          <w:szCs w:val="20"/>
          <w:lang w:eastAsia="en-US"/>
        </w:rPr>
        <w:t>pkt 22.1, jeż</w:t>
      </w:r>
      <w:r w:rsidRPr="00930270">
        <w:rPr>
          <w:rFonts w:cs="Arial"/>
          <w:sz w:val="20"/>
          <w:szCs w:val="20"/>
          <w:lang w:eastAsia="en-US"/>
        </w:rPr>
        <w:t>eli w post</w:t>
      </w:r>
      <w:r>
        <w:rPr>
          <w:rFonts w:cs="Arial"/>
          <w:sz w:val="20"/>
          <w:szCs w:val="20"/>
          <w:lang w:eastAsia="en-US"/>
        </w:rPr>
        <w:t>ępowaniu o udzielenie zamó</w:t>
      </w:r>
      <w:r w:rsidRPr="00930270">
        <w:rPr>
          <w:rFonts w:cs="Arial"/>
          <w:sz w:val="20"/>
          <w:szCs w:val="20"/>
          <w:lang w:eastAsia="en-US"/>
        </w:rPr>
        <w:t xml:space="preserve">wienia </w:t>
      </w:r>
      <w:r>
        <w:rPr>
          <w:rFonts w:cs="Arial"/>
          <w:sz w:val="20"/>
          <w:szCs w:val="20"/>
          <w:lang w:eastAsia="en-US"/>
        </w:rPr>
        <w:t>w trybie podstawowym złożono tylko jedną ofertę</w:t>
      </w:r>
      <w:r w:rsidRPr="00930270">
        <w:rPr>
          <w:rFonts w:cs="Arial"/>
          <w:sz w:val="20"/>
          <w:szCs w:val="20"/>
          <w:lang w:eastAsia="en-US"/>
        </w:rPr>
        <w:t xml:space="preserve">. </w:t>
      </w:r>
    </w:p>
    <w:p w14:paraId="74EDB785" w14:textId="77777777" w:rsidR="004D06EB" w:rsidRPr="00930270" w:rsidRDefault="004D06EB" w:rsidP="004D06EB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EA661E0" w14:textId="77777777" w:rsidR="004D06EB" w:rsidRPr="00915605" w:rsidRDefault="004D06EB" w:rsidP="004D06EB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3005B241" w14:textId="77777777" w:rsidR="004D06EB" w:rsidRPr="00915605" w:rsidRDefault="004D06EB" w:rsidP="004D06EB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170657" w:rsidRDefault="004D06EB" w:rsidP="004D06EB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>dokonać ponownego badania i oceny ofert spośród ofert pozostałych w postępowaniu wykonawców albo unieważnić postępowanie (art. 263 ustawy Pzp).</w:t>
      </w:r>
    </w:p>
    <w:p w14:paraId="045AA869" w14:textId="77777777" w:rsidR="004D06EB" w:rsidRPr="00DB2090" w:rsidRDefault="004D06EB" w:rsidP="004D06EB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7D7CD8CF" w14:textId="77777777" w:rsidR="004D06EB" w:rsidRPr="00DE66C2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6243C9F5" w14:textId="77777777" w:rsidR="004D06EB" w:rsidRDefault="004D06EB" w:rsidP="004D06EB">
      <w:pPr>
        <w:spacing w:after="120" w:line="276" w:lineRule="auto"/>
        <w:ind w:left="1049"/>
        <w:jc w:val="both"/>
        <w:rPr>
          <w:sz w:val="20"/>
          <w:szCs w:val="20"/>
        </w:rPr>
      </w:pPr>
    </w:p>
    <w:p w14:paraId="14F77DE3" w14:textId="66E37FDE" w:rsidR="004D06EB" w:rsidRPr="004D06EB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lastRenderedPageBreak/>
        <w:t>zmiany osób reprezentujących Zamawiającego/Wykonawcę w przypadku zmian organizacyjnych lub wynikłych z przyczyn losowych.</w:t>
      </w:r>
    </w:p>
    <w:p w14:paraId="16D21D20" w14:textId="77777777" w:rsidR="003E2CD3" w:rsidRPr="00DE66C2" w:rsidRDefault="003E2CD3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DE66C2" w:rsidRDefault="003E2CD3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3828CDCA" w14:textId="77777777" w:rsidR="003E2CD3" w:rsidRPr="00DE66C2" w:rsidRDefault="003E2CD3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106B88A4" w14:textId="77777777" w:rsidR="003E2CD3" w:rsidRPr="00DE66C2" w:rsidRDefault="003E2CD3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14:paraId="0865AF48" w14:textId="77777777" w:rsidR="003E2CD3" w:rsidRPr="00955E5F" w:rsidRDefault="003E2CD3" w:rsidP="004D06EB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955E5F">
        <w:rPr>
          <w:rFonts w:cs="Arial"/>
          <w:bCs/>
          <w:sz w:val="20"/>
          <w:szCs w:val="20"/>
        </w:rPr>
        <w:t>wydłużenia terminu wykonania prac projektowych objętych nadzorem, termin ulega stosownemu przedłużeniu na podstawie aneksu do umowy, bez prawa do dodatkowego wynagrodzenia, jednak nie dłużej niż o czas wydłużenia terminu wykonania robót objętych nadzorem.</w:t>
      </w:r>
    </w:p>
    <w:p w14:paraId="40021D5F" w14:textId="77777777" w:rsidR="003E2CD3" w:rsidRPr="00DE66C2" w:rsidRDefault="003E2CD3" w:rsidP="004D06EB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2C2D928A" w14:textId="77777777" w:rsidR="003E2CD3" w:rsidRPr="00DE66C2" w:rsidRDefault="003E2CD3" w:rsidP="004D06EB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6B5B877B" w14:textId="77777777" w:rsidR="003E2CD3" w:rsidRPr="00DE66C2" w:rsidRDefault="003E2CD3" w:rsidP="004D06EB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4D06EB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4D06EB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4D06EB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4D06EB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EA432AE" w14:textId="77777777" w:rsidR="003E2CD3" w:rsidRPr="004820B6" w:rsidRDefault="003E2CD3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0B6">
        <w:rPr>
          <w:rFonts w:cs="Arial"/>
          <w:bCs/>
          <w:sz w:val="20"/>
          <w:szCs w:val="20"/>
          <w:lang w:eastAsia="en-US"/>
        </w:rPr>
        <w:t>Zmiana wysokości wynagrodzenia w przypadku zmiany:</w:t>
      </w:r>
    </w:p>
    <w:p w14:paraId="4C38F269" w14:textId="77777777" w:rsidR="003E2CD3" w:rsidRPr="00653E28" w:rsidRDefault="003E2CD3" w:rsidP="003E2CD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 xml:space="preserve">stawki podatku od towarów i usług oraz podatku akcyzowego, przy czym wartość netto wynagrodzenia Wykonawcy nie zmieni się, a określona w aneksie wartość brutto wynagrodzenia zostanie wyliczona na podstawie nowych przepisów, </w:t>
      </w:r>
    </w:p>
    <w:p w14:paraId="3FB87EA3" w14:textId="77777777" w:rsidR="003E2CD3" w:rsidRPr="00653E28" w:rsidRDefault="003E2CD3" w:rsidP="003E2CD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</w:t>
      </w:r>
      <w:r>
        <w:rPr>
          <w:rFonts w:cs="Arial"/>
          <w:sz w:val="20"/>
          <w:szCs w:val="20"/>
          <w:lang w:eastAsia="en-US"/>
        </w:rPr>
        <w:t xml:space="preserve"> </w:t>
      </w:r>
      <w:r w:rsidRPr="00653E28">
        <w:rPr>
          <w:rFonts w:cs="Arial"/>
          <w:sz w:val="20"/>
          <w:szCs w:val="20"/>
          <w:lang w:eastAsia="en-US"/>
        </w:rPr>
        <w:t>minimalnego wynagrodzenia, z uwzględnieniem wszystkich obciążeń publicznoprawnych od kwoty wzrostu minimalnego wynagrodzenia, co zostanie przez Wykonawcę uzasadnione w sposób nie budzący wątpliwości,</w:t>
      </w:r>
    </w:p>
    <w:p w14:paraId="23DEFA8C" w14:textId="77777777" w:rsidR="003E2CD3" w:rsidRPr="00653E28" w:rsidRDefault="003E2CD3" w:rsidP="003E2CD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 xml:space="preserve">zasad podlegania ubezpieczeniom społecznym lub ubezpieczeniu zdrowotnemu lub wysokości stawki składki na ubezpieczenia społeczne lub zdrowotne, przy czym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r w:rsidRPr="00653E28">
        <w:rPr>
          <w:rFonts w:cs="Arial"/>
          <w:sz w:val="20"/>
          <w:szCs w:val="20"/>
          <w:lang w:eastAsia="en-US"/>
        </w:rPr>
        <w:lastRenderedPageBreak/>
        <w:t>wykonujących zamówienie na rzecz Zamawiającego, co zostanie przez Wykonawcę uzasadnione w sposób nie budzący wątpliwości,</w:t>
      </w:r>
    </w:p>
    <w:p w14:paraId="3C3EA3B4" w14:textId="77777777" w:rsidR="003E2CD3" w:rsidRPr="00653E28" w:rsidRDefault="003E2CD3" w:rsidP="003E2CD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 xml:space="preserve">zasad gromadzenia i wysokości wpłat do pracowniczych planów kapitałowych, </w:t>
      </w:r>
      <w:r>
        <w:rPr>
          <w:rFonts w:cs="Arial"/>
          <w:sz w:val="20"/>
          <w:szCs w:val="20"/>
          <w:lang w:eastAsia="en-US"/>
        </w:rPr>
        <w:br/>
      </w:r>
      <w:r w:rsidRPr="00653E28">
        <w:rPr>
          <w:rFonts w:cs="Arial"/>
          <w:sz w:val="20"/>
          <w:szCs w:val="20"/>
          <w:lang w:eastAsia="en-US"/>
        </w:rPr>
        <w:t>o których mowa w ustawie z dnia 4 października 2018 r. o pracowniczych planach kapitałowych.</w:t>
      </w:r>
    </w:p>
    <w:p w14:paraId="4A1AF7DF" w14:textId="77777777" w:rsidR="003E2CD3" w:rsidRPr="004820B6" w:rsidRDefault="003E2CD3" w:rsidP="003E2CD3">
      <w:pPr>
        <w:keepNext/>
        <w:spacing w:before="120" w:after="120" w:line="276" w:lineRule="auto"/>
        <w:ind w:left="172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- jeżeli zmiany te będą miały wpływ na koszty wykonania zamówienia.</w:t>
      </w:r>
    </w:p>
    <w:p w14:paraId="07A40ACB" w14:textId="77777777" w:rsidR="003E2CD3" w:rsidRPr="00DE66C2" w:rsidRDefault="003E2CD3" w:rsidP="003E2CD3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>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E2CD3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3263CE86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Default="00F60366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7777777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414BBFCD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5FB0CD76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1CC70E4C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1B7C38B4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329DC76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47FB5DEE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14F3CBE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 xml:space="preserve">Rozporządzenia Rady Ministrów w sprawie Krajowych Ram </w:t>
      </w:r>
      <w:r w:rsidRPr="0014207F">
        <w:rPr>
          <w:rFonts w:cs="Arial"/>
          <w:sz w:val="20"/>
          <w:szCs w:val="20"/>
          <w:lang w:eastAsia="en-US"/>
        </w:rPr>
        <w:lastRenderedPageBreak/>
        <w:t>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3D3AD7E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AB3A94C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6CB37B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D25C06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B18EA17" w14:textId="77777777" w:rsidR="00365D38" w:rsidRPr="00365D38" w:rsidRDefault="00365D38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5D97277" w14:textId="77777777" w:rsidR="00916ABA" w:rsidRDefault="00916ABA" w:rsidP="00916ABA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>
        <w:rPr>
          <w:rFonts w:cs="Arial"/>
          <w:sz w:val="20"/>
          <w:szCs w:val="20"/>
        </w:rPr>
        <w:lastRenderedPageBreak/>
        <w:t xml:space="preserve">(ogólne rozporządzenie o ochronie danych) (Dz. Urz. UE L 119 z 04.05.2016, str. 1), dalej „RODO”, Zamawiający informuje, że: </w:t>
      </w:r>
    </w:p>
    <w:p w14:paraId="0208E752" w14:textId="77777777" w:rsidR="00916ABA" w:rsidRDefault="00916ABA" w:rsidP="00916ABA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2A9EEF16" w14:textId="687A035B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z wykorzystaniem aparatu pomocniczego – Urzędu Miejskiego w Czersku. Kontakt: ul. Kościuszki 27, 89-650 Czersk, e-mail: </w:t>
      </w:r>
      <w:hyperlink r:id="rId58" w:history="1">
        <w:r w:rsidR="00D841A5"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2E46DE9C" w14:textId="77777777" w:rsidR="00626544" w:rsidRDefault="00626544" w:rsidP="00F60366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0C05C9CA" w14:textId="77777777" w:rsidR="00D841A5" w:rsidRPr="004F2E54" w:rsidRDefault="00626544" w:rsidP="00D841A5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="00916ABA" w:rsidRPr="00D841A5">
        <w:rPr>
          <w:rStyle w:val="Pogrubienie"/>
          <w:color w:val="000000"/>
          <w:sz w:val="20"/>
          <w:szCs w:val="20"/>
          <w:shd w:val="clear" w:color="auto" w:fill="FFFFFF"/>
        </w:rPr>
        <w:t xml:space="preserve">Pełnienie nadzoru inwestorskiego nad realizacją robót budowlanych w ramach zadania pn.: </w:t>
      </w:r>
      <w:r w:rsidR="00D841A5" w:rsidRPr="00D841A5">
        <w:rPr>
          <w:rFonts w:cs="Arial"/>
          <w:b/>
          <w:bCs/>
          <w:sz w:val="20"/>
        </w:rPr>
        <w:t>Przebudowa drogi gminnej nr 224271G Czersk – Klaskawa – Mosna na odcinkach Złotowo – Będźmierowice oraz Klaskawa - Mosna</w:t>
      </w:r>
      <w:r w:rsidRPr="00D841A5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841A5" w:rsidRPr="00A25C69">
        <w:rPr>
          <w:rFonts w:cs="Arial"/>
          <w:sz w:val="20"/>
          <w:szCs w:val="20"/>
        </w:rPr>
        <w:t xml:space="preserve">prowadzonym w </w:t>
      </w:r>
      <w:r w:rsidR="00D841A5" w:rsidRPr="00C87943">
        <w:rPr>
          <w:rFonts w:cs="Arial"/>
          <w:b/>
          <w:sz w:val="20"/>
          <w:szCs w:val="20"/>
        </w:rPr>
        <w:t>trybie podstawowym bez negocjacji</w:t>
      </w:r>
      <w:r w:rsidR="00D841A5">
        <w:rPr>
          <w:rFonts w:cs="Arial"/>
          <w:sz w:val="20"/>
          <w:szCs w:val="20"/>
        </w:rPr>
        <w:t xml:space="preserve"> w związku z Ustawą z dnia 11 września 2019 r. Prawo zamówień publicznych </w:t>
      </w:r>
      <w:r w:rsidR="00D841A5" w:rsidRPr="004F2E54">
        <w:rPr>
          <w:rFonts w:cs="Arial"/>
          <w:sz w:val="20"/>
          <w:szCs w:val="20"/>
        </w:rPr>
        <w:t>(Dz.U. 2019.2020 ze zm.), dalej „</w:t>
      </w:r>
      <w:r w:rsidR="00D841A5">
        <w:rPr>
          <w:rFonts w:cs="Arial"/>
          <w:sz w:val="20"/>
          <w:szCs w:val="20"/>
        </w:rPr>
        <w:t>U</w:t>
      </w:r>
      <w:r w:rsidR="00D841A5" w:rsidRPr="004F2E54">
        <w:rPr>
          <w:rFonts w:cs="Arial"/>
          <w:sz w:val="20"/>
          <w:szCs w:val="20"/>
        </w:rPr>
        <w:t>staw</w:t>
      </w:r>
      <w:r w:rsidR="00D841A5">
        <w:rPr>
          <w:rFonts w:cs="Arial"/>
          <w:sz w:val="20"/>
          <w:szCs w:val="20"/>
        </w:rPr>
        <w:t>ą</w:t>
      </w:r>
      <w:r w:rsidR="00D841A5" w:rsidRPr="004F2E54">
        <w:rPr>
          <w:rFonts w:cs="Arial"/>
          <w:sz w:val="20"/>
          <w:szCs w:val="20"/>
        </w:rPr>
        <w:t xml:space="preserve"> Pzp” </w:t>
      </w:r>
      <w:r w:rsidR="00D841A5">
        <w:rPr>
          <w:rFonts w:cs="Arial"/>
          <w:sz w:val="20"/>
          <w:szCs w:val="20"/>
        </w:rPr>
        <w:t>oraz art. 5-6 Ustawy z 14 lipca 1983 r. o narodowym zasobie archiwalnym i archiwac</w:t>
      </w:r>
      <w:r w:rsidR="00D841A5" w:rsidRPr="004F2E54">
        <w:rPr>
          <w:rFonts w:cs="Arial"/>
          <w:sz w:val="20"/>
          <w:szCs w:val="20"/>
        </w:rPr>
        <w:t>h (</w:t>
      </w:r>
      <w:r w:rsidR="00D841A5">
        <w:rPr>
          <w:rFonts w:cs="Arial"/>
          <w:sz w:val="20"/>
          <w:szCs w:val="20"/>
        </w:rPr>
        <w:t>Dz.U. 2020.164 ze zm.)</w:t>
      </w:r>
    </w:p>
    <w:p w14:paraId="205BDFAE" w14:textId="551B0979" w:rsidR="00626544" w:rsidRPr="00D841A5" w:rsidRDefault="00626544" w:rsidP="00D841A5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63086C78" w14:textId="77777777" w:rsidR="00D841A5" w:rsidRPr="00F13B85" w:rsidRDefault="00D841A5" w:rsidP="00D841A5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55362A9C" w14:textId="77777777" w:rsidR="00D841A5" w:rsidRDefault="00D841A5" w:rsidP="00D841A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1A0D758C" w14:textId="77777777" w:rsidR="00D841A5" w:rsidRPr="00C41149" w:rsidRDefault="00D841A5" w:rsidP="00D841A5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1632B4B" w14:textId="77777777" w:rsidR="00D841A5" w:rsidRPr="0026141A" w:rsidRDefault="00D841A5" w:rsidP="00D841A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4808EE6" w14:textId="77777777" w:rsidR="00D841A5" w:rsidRDefault="00D841A5" w:rsidP="00D841A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72F6DF4C" w14:textId="77777777" w:rsidR="00D841A5" w:rsidRPr="00093666" w:rsidRDefault="00D841A5" w:rsidP="00D841A5">
      <w:pPr>
        <w:jc w:val="both"/>
        <w:rPr>
          <w:rFonts w:cs="Arial"/>
          <w:color w:val="000000" w:themeColor="text1"/>
          <w:sz w:val="20"/>
          <w:szCs w:val="20"/>
        </w:rPr>
      </w:pPr>
    </w:p>
    <w:p w14:paraId="03E16D56" w14:textId="77777777" w:rsidR="00D841A5" w:rsidRPr="00093666" w:rsidRDefault="00D841A5" w:rsidP="00D841A5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3501386C" w14:textId="77777777"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0ADE5EFB" w14:textId="77777777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Pzp, związanym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z udziałem w postępowaniu o udzielenie zamówienia publicznego. Konsekwencje niepodania określonych danych wynikają z Ustawy Pzp.   </w:t>
      </w:r>
    </w:p>
    <w:p w14:paraId="0FEE6B33" w14:textId="77777777"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489336DA" w14:textId="77777777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52AC334B" w14:textId="77777777"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3338A5E1" w14:textId="77777777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>w art. 18 ust. 5 Ustawy Pzp.</w:t>
      </w:r>
    </w:p>
    <w:p w14:paraId="1F407637" w14:textId="77777777"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0703EEC8" w14:textId="77777777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3CEC171E" w14:textId="77777777"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483FB709" w14:textId="77777777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4F5DA5A4" w14:textId="77777777"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56A86875" w14:textId="77777777"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15BC2F37" w14:textId="77777777"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6F6C1B3B" w14:textId="77777777"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prawo do wniesienia skargi do Prezesa Urzędu Ochrony Danych Osobowych, gdy uzna Pani/Pan, że przetwarzanie danych osobowych Pani/Pana dotyczących narusza przepisy RODO.  </w:t>
      </w:r>
    </w:p>
    <w:p w14:paraId="215DA6DD" w14:textId="77777777" w:rsidR="00916ABA" w:rsidRDefault="00916ABA" w:rsidP="00916ABA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20D72CA7" w14:textId="77777777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79D8B744" w14:textId="77777777" w:rsidR="00916ABA" w:rsidRDefault="00916ABA" w:rsidP="00916ABA">
      <w:pPr>
        <w:numPr>
          <w:ilvl w:val="0"/>
          <w:numId w:val="40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09FB992D" w14:textId="77777777" w:rsidR="00916ABA" w:rsidRDefault="00916ABA" w:rsidP="00916ABA">
      <w:pPr>
        <w:numPr>
          <w:ilvl w:val="0"/>
          <w:numId w:val="40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1430155D" w14:textId="77777777" w:rsidR="00916ABA" w:rsidRDefault="00916ABA" w:rsidP="00916ABA">
      <w:pPr>
        <w:numPr>
          <w:ilvl w:val="0"/>
          <w:numId w:val="40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3B0453D" w14:textId="77777777" w:rsidR="00916ABA" w:rsidRDefault="00916ABA" w:rsidP="00916ABA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6C5CEE54" w14:textId="77777777"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442FFD0F" w14:textId="77777777" w:rsidR="00916ABA" w:rsidRDefault="00916ABA" w:rsidP="00916ABA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000BFBB3" w14:textId="77777777" w:rsidR="00916ABA" w:rsidRDefault="00916ABA" w:rsidP="00916ABA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14:paraId="66C3ADEF" w14:textId="77777777" w:rsidR="00916ABA" w:rsidRDefault="00916ABA" w:rsidP="00916ABA">
      <w:pPr>
        <w:jc w:val="both"/>
        <w:rPr>
          <w:rFonts w:cs="Arial"/>
          <w:sz w:val="20"/>
          <w:szCs w:val="20"/>
          <w:u w:val="single"/>
        </w:rPr>
      </w:pPr>
    </w:p>
    <w:p w14:paraId="7BF49498" w14:textId="77777777" w:rsidR="00916ABA" w:rsidRDefault="00916ABA" w:rsidP="00916A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70F592D6" w14:textId="77777777" w:rsidR="00916ABA" w:rsidRDefault="00916ABA" w:rsidP="00916ABA">
      <w:pPr>
        <w:jc w:val="both"/>
        <w:rPr>
          <w:rFonts w:cs="Arial"/>
          <w:sz w:val="20"/>
          <w:szCs w:val="20"/>
          <w:u w:val="single"/>
        </w:rPr>
      </w:pPr>
    </w:p>
    <w:p w14:paraId="180F1341" w14:textId="77777777" w:rsidR="00916ABA" w:rsidRDefault="00916ABA" w:rsidP="00916A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156273AA" w14:textId="77777777" w:rsidR="00916ABA" w:rsidRDefault="00916ABA" w:rsidP="00916A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2703A774" w14:textId="601D4F71" w:rsidR="003E2CD3" w:rsidRPr="0097313B" w:rsidRDefault="00916ABA" w:rsidP="0097313B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6C75E9B2" w14:textId="34652330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77777777"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Pzp</w:t>
      </w:r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1A03DDA2" w14:textId="77777777" w:rsidR="008D6BCD" w:rsidRPr="008D6BCD" w:rsidRDefault="00626544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Pzp)</w:t>
      </w:r>
    </w:p>
    <w:p w14:paraId="215A5C6E" w14:textId="77777777" w:rsidR="008D6BCD" w:rsidRPr="00E059E9" w:rsidRDefault="00626544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298B3DE" w14:textId="77777777" w:rsidR="00626544" w:rsidRPr="00E45923" w:rsidRDefault="00626544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 xml:space="preserve"> (OPZ).</w:t>
      </w:r>
    </w:p>
    <w:p w14:paraId="5738FF33" w14:textId="77777777" w:rsidR="008D6BCD" w:rsidRPr="00626544" w:rsidRDefault="008D6BCD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>Załącznik nr 6</w:t>
      </w:r>
      <w:r w:rsidRPr="00626544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626544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626544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0A3202B" w14:textId="77777777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>
        <w:rPr>
          <w:rFonts w:cs="Arial"/>
          <w:bCs/>
          <w:sz w:val="20"/>
          <w:szCs w:val="20"/>
          <w:lang w:eastAsia="en-US"/>
        </w:rPr>
        <w:t xml:space="preserve"> (PPU)</w:t>
      </w:r>
      <w:r w:rsidR="00671840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14:paraId="4D15E6E4" w14:textId="77777777"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626544">
        <w:rPr>
          <w:rFonts w:cs="Arial"/>
          <w:bCs/>
          <w:sz w:val="20"/>
          <w:szCs w:val="20"/>
          <w:lang w:eastAsia="en-US"/>
        </w:rPr>
        <w:t>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Pzp)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14:paraId="5C47876D" w14:textId="77777777" w:rsidR="005216A3" w:rsidRPr="00E059E9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059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>
        <w:rPr>
          <w:rFonts w:cs="Arial"/>
          <w:bCs/>
          <w:sz w:val="20"/>
          <w:szCs w:val="20"/>
          <w:lang w:eastAsia="en-US"/>
        </w:rPr>
        <w:t>9</w:t>
      </w:r>
      <w:r w:rsidRPr="00E059E9">
        <w:rPr>
          <w:rFonts w:cs="Arial"/>
          <w:bCs/>
          <w:sz w:val="20"/>
          <w:szCs w:val="20"/>
          <w:lang w:eastAsia="en-US"/>
        </w:rPr>
        <w:tab/>
        <w:t>-   oświadczenie składane na podstawie art. 125 ust. 5 Pzp.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</w:t>
      </w:r>
      <w:r w:rsidR="007B14C9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E059E9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E059E9">
        <w:rPr>
          <w:rFonts w:eastAsia="Calibri" w:cs="Arial"/>
          <w:b/>
          <w:sz w:val="18"/>
          <w:szCs w:val="18"/>
          <w:lang w:eastAsia="en-US"/>
        </w:rPr>
        <w:t>z ofertą)</w:t>
      </w:r>
    </w:p>
    <w:p w14:paraId="48A1E889" w14:textId="77777777" w:rsidR="00EC05BF" w:rsidRPr="00915605" w:rsidRDefault="00F60366" w:rsidP="00EC05BF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77777777" w:rsidR="00B0545F" w:rsidRDefault="00B0545F" w:rsidP="00B0545F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Projekty budowlane.</w:t>
      </w:r>
    </w:p>
    <w:p w14:paraId="52E19E45" w14:textId="77777777" w:rsidR="00B0545F" w:rsidRDefault="00B0545F" w:rsidP="00B0545F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Projekt organizacji ruchu</w:t>
      </w:r>
    </w:p>
    <w:p w14:paraId="34819D5A" w14:textId="77777777" w:rsidR="00B0545F" w:rsidRDefault="00B0545F" w:rsidP="00B0545F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STWiORB.</w:t>
      </w:r>
    </w:p>
    <w:p w14:paraId="6B7E48D4" w14:textId="77777777" w:rsidR="00B0545F" w:rsidRPr="00505AB0" w:rsidRDefault="00B0545F" w:rsidP="00B0545F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Przedmiary robót.</w:t>
      </w:r>
    </w:p>
    <w:p w14:paraId="0AA31D5A" w14:textId="38E49276" w:rsidR="00F62967" w:rsidRPr="00EC05BF" w:rsidRDefault="00F62967" w:rsidP="00B0545F">
      <w:p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</w:p>
    <w:sectPr w:rsidR="00F62967" w:rsidRPr="00EC05BF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8437" w14:textId="77777777" w:rsidR="005F78FC" w:rsidRDefault="005F78FC">
      <w:r>
        <w:separator/>
      </w:r>
    </w:p>
  </w:endnote>
  <w:endnote w:type="continuationSeparator" w:id="0">
    <w:p w14:paraId="2C86A20D" w14:textId="77777777" w:rsidR="005F78FC" w:rsidRDefault="005F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7357" w14:textId="77777777" w:rsidR="005F78FC" w:rsidRDefault="005F78FC">
      <w:r>
        <w:separator/>
      </w:r>
    </w:p>
  </w:footnote>
  <w:footnote w:type="continuationSeparator" w:id="0">
    <w:p w14:paraId="32C08F1C" w14:textId="77777777" w:rsidR="005F78FC" w:rsidRDefault="005F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8"/>
  </w:num>
  <w:num w:numId="9">
    <w:abstractNumId w:val="25"/>
  </w:num>
  <w:num w:numId="10">
    <w:abstractNumId w:val="25"/>
  </w:num>
  <w:num w:numId="11">
    <w:abstractNumId w:val="26"/>
  </w:num>
  <w:num w:numId="12">
    <w:abstractNumId w:val="30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16"/>
  </w:num>
  <w:num w:numId="18">
    <w:abstractNumId w:val="18"/>
  </w:num>
  <w:num w:numId="19">
    <w:abstractNumId w:val="20"/>
  </w:num>
  <w:num w:numId="20">
    <w:abstractNumId w:val="22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31"/>
  </w:num>
  <w:num w:numId="26">
    <w:abstractNumId w:val="5"/>
  </w:num>
  <w:num w:numId="27">
    <w:abstractNumId w:val="29"/>
  </w:num>
  <w:num w:numId="28">
    <w:abstractNumId w:val="19"/>
  </w:num>
  <w:num w:numId="29">
    <w:abstractNumId w:val="1"/>
  </w:num>
  <w:num w:numId="30">
    <w:abstractNumId w:val="9"/>
  </w:num>
  <w:num w:numId="31">
    <w:abstractNumId w:val="33"/>
  </w:num>
  <w:num w:numId="32">
    <w:abstractNumId w:val="34"/>
  </w:num>
  <w:num w:numId="33">
    <w:abstractNumId w:val="7"/>
  </w:num>
  <w:num w:numId="34">
    <w:abstractNumId w:val="15"/>
  </w:num>
  <w:num w:numId="35">
    <w:abstractNumId w:val="27"/>
  </w:num>
  <w:num w:numId="36">
    <w:abstractNumId w:val="2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322E0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C2060"/>
    <w:rsid w:val="004D06EB"/>
    <w:rsid w:val="004D518B"/>
    <w:rsid w:val="004E7337"/>
    <w:rsid w:val="00504E73"/>
    <w:rsid w:val="00505AB0"/>
    <w:rsid w:val="00511C65"/>
    <w:rsid w:val="005169EB"/>
    <w:rsid w:val="0052111D"/>
    <w:rsid w:val="005216A3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2C24"/>
    <w:rsid w:val="00C635B6"/>
    <w:rsid w:val="00C63695"/>
    <w:rsid w:val="00C904CE"/>
    <w:rsid w:val="00C9301D"/>
    <w:rsid w:val="00C9306F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C05BF"/>
    <w:rsid w:val="00EC0F9A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3865</TotalTime>
  <Pages>23</Pages>
  <Words>10019</Words>
  <Characters>60116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286</cp:revision>
  <cp:lastPrinted>2021-05-17T10:40:00Z</cp:lastPrinted>
  <dcterms:created xsi:type="dcterms:W3CDTF">2020-01-30T07:13:00Z</dcterms:created>
  <dcterms:modified xsi:type="dcterms:W3CDTF">2021-05-17T11:15:00Z</dcterms:modified>
</cp:coreProperties>
</file>