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C512F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i/>
          <w:sz w:val="20"/>
          <w:lang w:eastAsia="en-US"/>
        </w:rPr>
      </w:pP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E25AA0">
        <w:rPr>
          <w:rFonts w:asciiTheme="minorHAnsi" w:eastAsia="Calibri" w:hAnsiTheme="minorHAnsi" w:cstheme="minorHAnsi"/>
        </w:rPr>
        <w:t xml:space="preserve">Poznań, </w:t>
      </w:r>
      <w:r w:rsidR="00263CC9">
        <w:rPr>
          <w:rFonts w:asciiTheme="minorHAnsi" w:eastAsia="Calibri" w:hAnsiTheme="minorHAnsi" w:cstheme="minorHAnsi"/>
        </w:rPr>
        <w:t>01</w:t>
      </w:r>
      <w:r w:rsidR="00B94AF3">
        <w:rPr>
          <w:rFonts w:asciiTheme="minorHAnsi" w:eastAsia="Calibri" w:hAnsiTheme="minorHAnsi" w:cstheme="minorHAnsi"/>
        </w:rPr>
        <w:t>.</w:t>
      </w:r>
      <w:r w:rsidR="00263CC9">
        <w:rPr>
          <w:rFonts w:asciiTheme="minorHAnsi" w:eastAsia="Calibri" w:hAnsiTheme="minorHAnsi" w:cstheme="minorHAnsi"/>
        </w:rPr>
        <w:t>04</w:t>
      </w:r>
      <w:r w:rsidR="006C211B">
        <w:rPr>
          <w:rFonts w:asciiTheme="minorHAnsi" w:eastAsia="Calibri" w:hAnsiTheme="minorHAnsi" w:cstheme="minorHAnsi"/>
        </w:rPr>
        <w:t>.2022</w:t>
      </w:r>
      <w:r w:rsidRPr="00E25AA0">
        <w:rPr>
          <w:rFonts w:asciiTheme="minorHAnsi" w:eastAsia="Calibri" w:hAnsiTheme="minorHAnsi" w:cstheme="minorHAnsi"/>
        </w:rPr>
        <w:t xml:space="preserve"> r.</w:t>
      </w:r>
    </w:p>
    <w:p w:rsidR="00E25AA0" w:rsidRPr="00E25AA0" w:rsidRDefault="00E25AA0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121A3F" w:rsidRPr="00E25AA0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:rsidR="00E71A6B" w:rsidRDefault="00121A3F" w:rsidP="00DD5831">
      <w:pPr>
        <w:jc w:val="center"/>
        <w:rPr>
          <w:rFonts w:asciiTheme="minorHAnsi" w:hAnsiTheme="minorHAnsi" w:cstheme="minorHAnsi"/>
          <w:b/>
          <w:sz w:val="20"/>
        </w:rPr>
      </w:pPr>
      <w:r w:rsidRPr="00E25AA0">
        <w:rPr>
          <w:rFonts w:asciiTheme="minorHAnsi" w:hAnsiTheme="minorHAnsi" w:cstheme="minorHAnsi"/>
          <w:b/>
          <w:sz w:val="20"/>
        </w:rPr>
        <w:t>INFORMACJA Z OTWARCIA OFERT</w:t>
      </w:r>
    </w:p>
    <w:p w:rsidR="00E25AA0" w:rsidRDefault="00E25AA0" w:rsidP="00DD5831">
      <w:pPr>
        <w:jc w:val="center"/>
        <w:rPr>
          <w:rFonts w:asciiTheme="minorHAnsi" w:hAnsiTheme="minorHAnsi" w:cstheme="minorHAnsi"/>
          <w:b/>
          <w:sz w:val="20"/>
        </w:rPr>
      </w:pPr>
    </w:p>
    <w:p w:rsidR="00E25AA0" w:rsidRPr="00E25AA0" w:rsidRDefault="00E25AA0" w:rsidP="00DD5831">
      <w:pPr>
        <w:jc w:val="center"/>
        <w:rPr>
          <w:rFonts w:asciiTheme="minorHAnsi" w:hAnsiTheme="minorHAnsi" w:cstheme="minorHAnsi"/>
          <w:sz w:val="20"/>
        </w:rPr>
      </w:pPr>
    </w:p>
    <w:p w:rsidR="00121A3F" w:rsidRPr="00263CC9" w:rsidRDefault="00E71A6B" w:rsidP="00263CC9">
      <w:pPr>
        <w:rPr>
          <w:rFonts w:asciiTheme="majorHAnsi" w:hAnsiTheme="majorHAnsi" w:cstheme="majorHAnsi"/>
          <w:b/>
          <w:sz w:val="20"/>
        </w:rPr>
      </w:pPr>
      <w:r w:rsidRPr="00E25AA0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r w:rsidR="00173C1F" w:rsidRPr="00E25AA0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Pr="00E25AA0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E25AA0">
        <w:rPr>
          <w:rFonts w:asciiTheme="minorHAnsi" w:eastAsia="Calibri" w:hAnsiTheme="minorHAnsi" w:cstheme="minorHAnsi"/>
          <w:sz w:val="20"/>
        </w:rPr>
        <w:t>:</w:t>
      </w:r>
      <w:r w:rsidRPr="00E25AA0">
        <w:rPr>
          <w:rFonts w:asciiTheme="minorHAnsi" w:hAnsiTheme="minorHAnsi" w:cstheme="minorHAnsi"/>
          <w:sz w:val="20"/>
        </w:rPr>
        <w:t xml:space="preserve"> </w:t>
      </w:r>
      <w:r w:rsidR="00263CC9">
        <w:rPr>
          <w:rFonts w:asciiTheme="majorHAnsi" w:hAnsiTheme="majorHAnsi" w:cstheme="majorHAnsi"/>
          <w:b/>
          <w:sz w:val="20"/>
        </w:rPr>
        <w:t xml:space="preserve">Wymiana obróbek blacharskich na budynku głównym Uniwersytetu Ekonomicznego w Poznaniu </w:t>
      </w:r>
      <w:r w:rsidR="00263CC9" w:rsidRPr="006C211B">
        <w:rPr>
          <w:rFonts w:asciiTheme="minorHAnsi" w:eastAsia="Calibri" w:hAnsiTheme="minorHAnsi" w:cstheme="minorHAnsi"/>
          <w:b/>
          <w:sz w:val="20"/>
        </w:rPr>
        <w:t xml:space="preserve"> </w:t>
      </w:r>
      <w:r w:rsidR="00E25AA0" w:rsidRPr="006C211B">
        <w:rPr>
          <w:rFonts w:asciiTheme="minorHAnsi" w:eastAsia="Calibri" w:hAnsiTheme="minorHAnsi" w:cstheme="minorHAnsi"/>
          <w:b/>
          <w:sz w:val="20"/>
        </w:rPr>
        <w:t>(ZP/0</w:t>
      </w:r>
      <w:r w:rsidR="00241631">
        <w:rPr>
          <w:rFonts w:asciiTheme="minorHAnsi" w:eastAsia="Calibri" w:hAnsiTheme="minorHAnsi" w:cstheme="minorHAnsi"/>
          <w:b/>
          <w:sz w:val="20"/>
        </w:rPr>
        <w:t>04</w:t>
      </w:r>
      <w:r w:rsidR="006C211B" w:rsidRPr="006C211B">
        <w:rPr>
          <w:rFonts w:asciiTheme="minorHAnsi" w:eastAsia="Calibri" w:hAnsiTheme="minorHAnsi" w:cstheme="minorHAnsi"/>
          <w:b/>
          <w:sz w:val="20"/>
        </w:rPr>
        <w:t>/22</w:t>
      </w:r>
      <w:r w:rsidR="0059301F" w:rsidRPr="006C211B">
        <w:rPr>
          <w:rFonts w:asciiTheme="minorHAnsi" w:eastAsia="Calibri" w:hAnsiTheme="minorHAnsi" w:cstheme="minorHAnsi"/>
          <w:b/>
          <w:sz w:val="20"/>
        </w:rPr>
        <w:t>)</w:t>
      </w:r>
      <w:r w:rsidR="0059301F" w:rsidRPr="00E25AA0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121A3F" w:rsidRPr="00E25AA0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:rsidR="00121A3F" w:rsidRPr="00E25AA0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121A3F" w:rsidRPr="00E25AA0" w:rsidRDefault="00121A3F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</w:p>
    <w:p w:rsidR="00E71A6B" w:rsidRPr="00E25AA0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tbl>
      <w:tblPr>
        <w:tblStyle w:val="Tabela-Siatka"/>
        <w:tblpPr w:leftFromText="141" w:rightFromText="141" w:vertAnchor="text" w:horzAnchor="margin" w:tblpY="146"/>
        <w:tblW w:w="8926" w:type="dxa"/>
        <w:tblLook w:val="04A0" w:firstRow="1" w:lastRow="0" w:firstColumn="1" w:lastColumn="0" w:noHBand="0" w:noVBand="1"/>
      </w:tblPr>
      <w:tblGrid>
        <w:gridCol w:w="536"/>
        <w:gridCol w:w="2436"/>
        <w:gridCol w:w="2977"/>
        <w:gridCol w:w="2977"/>
      </w:tblGrid>
      <w:tr w:rsidR="00263CC9" w:rsidRPr="00263CC9" w:rsidTr="00263CC9">
        <w:tc>
          <w:tcPr>
            <w:tcW w:w="536" w:type="dxa"/>
            <w:vAlign w:val="center"/>
          </w:tcPr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L.p.</w:t>
            </w:r>
          </w:p>
        </w:tc>
        <w:tc>
          <w:tcPr>
            <w:tcW w:w="2436" w:type="dxa"/>
            <w:vAlign w:val="center"/>
          </w:tcPr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Wykonawca</w:t>
            </w:r>
          </w:p>
        </w:tc>
        <w:tc>
          <w:tcPr>
            <w:tcW w:w="2977" w:type="dxa"/>
            <w:vAlign w:val="center"/>
          </w:tcPr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Cena</w:t>
            </w:r>
          </w:p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Gwarancja</w:t>
            </w:r>
          </w:p>
        </w:tc>
      </w:tr>
      <w:tr w:rsidR="00263CC9" w:rsidRPr="00263CC9" w:rsidTr="00263CC9">
        <w:tc>
          <w:tcPr>
            <w:tcW w:w="536" w:type="dxa"/>
            <w:vAlign w:val="center"/>
          </w:tcPr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1.</w:t>
            </w:r>
          </w:p>
        </w:tc>
        <w:tc>
          <w:tcPr>
            <w:tcW w:w="2436" w:type="dxa"/>
            <w:vAlign w:val="center"/>
          </w:tcPr>
          <w:p w:rsidR="00263CC9" w:rsidRPr="00263CC9" w:rsidRDefault="00263CC9" w:rsidP="00263C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  <w:p w:rsidR="00263CC9" w:rsidRPr="00263CC9" w:rsidRDefault="00263CC9" w:rsidP="00263C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Tomasz Placko Przedsiębiorstwo Wielobranżowe „SALI”</w:t>
            </w:r>
          </w:p>
          <w:p w:rsidR="00263CC9" w:rsidRPr="00263CC9" w:rsidRDefault="00263CC9" w:rsidP="00263C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Kowalskie 11</w:t>
            </w:r>
          </w:p>
          <w:p w:rsidR="00263CC9" w:rsidRDefault="00263CC9" w:rsidP="00263CC9">
            <w:pP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62-007 Biskupice</w:t>
            </w:r>
          </w:p>
          <w:p w:rsidR="00263CC9" w:rsidRPr="00263CC9" w:rsidRDefault="00263CC9" w:rsidP="000674E6">
            <w:pPr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425 364,32 zł</w:t>
            </w:r>
          </w:p>
        </w:tc>
        <w:tc>
          <w:tcPr>
            <w:tcW w:w="2977" w:type="dxa"/>
            <w:vAlign w:val="center"/>
          </w:tcPr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60 miesięcy</w:t>
            </w:r>
          </w:p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</w:tc>
      </w:tr>
      <w:tr w:rsidR="00263CC9" w:rsidRPr="00263CC9" w:rsidTr="00263CC9">
        <w:tc>
          <w:tcPr>
            <w:tcW w:w="536" w:type="dxa"/>
            <w:vAlign w:val="center"/>
          </w:tcPr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2</w:t>
            </w:r>
          </w:p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263CC9" w:rsidRPr="00263CC9" w:rsidRDefault="00263CC9" w:rsidP="00263C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FRAM-BUD Sp. z o.o.</w:t>
            </w:r>
          </w:p>
          <w:p w:rsidR="00263CC9" w:rsidRPr="00263CC9" w:rsidRDefault="00263CC9" w:rsidP="00263C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ul. Józefa Hallera 6-8</w:t>
            </w:r>
          </w:p>
          <w:p w:rsidR="00263CC9" w:rsidRDefault="00263CC9" w:rsidP="00263CC9">
            <w:pPr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60-104 Poznań</w:t>
            </w:r>
          </w:p>
          <w:p w:rsidR="00322174" w:rsidRPr="00263CC9" w:rsidRDefault="00322174" w:rsidP="000674E6">
            <w:pPr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263CC9">
              <w:rPr>
                <w:rFonts w:asciiTheme="minorHAnsi" w:eastAsiaTheme="minorHAnsi" w:hAnsiTheme="minorHAnsi" w:cstheme="minorHAnsi"/>
                <w:sz w:val="20"/>
                <w:lang w:eastAsia="en-US"/>
              </w:rPr>
              <w:t>408 132,93 zł</w:t>
            </w:r>
          </w:p>
        </w:tc>
        <w:tc>
          <w:tcPr>
            <w:tcW w:w="2977" w:type="dxa"/>
            <w:vAlign w:val="center"/>
          </w:tcPr>
          <w:p w:rsidR="00263CC9" w:rsidRPr="00263CC9" w:rsidRDefault="00263CC9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  <w:p w:rsidR="00263CC9" w:rsidRPr="00263CC9" w:rsidRDefault="00E820F2" w:rsidP="00263CC9">
            <w:pPr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84 miesiące</w:t>
            </w:r>
          </w:p>
        </w:tc>
      </w:tr>
    </w:tbl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31" w:rsidRDefault="00241631" w:rsidP="004D755B">
      <w:r>
        <w:separator/>
      </w:r>
    </w:p>
  </w:endnote>
  <w:endnote w:type="continuationSeparator" w:id="0">
    <w:p w:rsidR="00241631" w:rsidRDefault="00241631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31" w:rsidRDefault="002416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31" w:rsidRPr="00E84ED8" w:rsidRDefault="0024163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241631" w:rsidRPr="00E84ED8" w:rsidRDefault="0024163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241631" w:rsidRPr="00E84ED8" w:rsidRDefault="0024163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241631" w:rsidRPr="00E84ED8" w:rsidRDefault="0024163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241631" w:rsidRPr="00E84ED8" w:rsidRDefault="00241631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241631" w:rsidRPr="00E84ED8" w:rsidRDefault="0024163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241631" w:rsidRPr="00E4433E" w:rsidRDefault="00241631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241631" w:rsidRDefault="00241631" w:rsidP="00E25AA0">
    <w:pPr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  <w:r>
      <w:rPr>
        <w:i/>
        <w:color w:val="000000"/>
        <w:sz w:val="16"/>
        <w:szCs w:val="16"/>
      </w:rPr>
      <w:tab/>
      <w:t xml:space="preserve">                         </w:t>
    </w:r>
  </w:p>
  <w:p w:rsidR="00241631" w:rsidRDefault="002416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31" w:rsidRDefault="00241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31" w:rsidRDefault="00241631" w:rsidP="004D755B">
      <w:r>
        <w:separator/>
      </w:r>
    </w:p>
  </w:footnote>
  <w:footnote w:type="continuationSeparator" w:id="0">
    <w:p w:rsidR="00241631" w:rsidRDefault="00241631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31" w:rsidRDefault="002416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31" w:rsidRDefault="00241631">
    <w:pPr>
      <w:pStyle w:val="Nagwek"/>
    </w:pPr>
    <w:r w:rsidRPr="0094317C">
      <w:rPr>
        <w:noProof/>
      </w:rPr>
      <w:drawing>
        <wp:anchor distT="0" distB="0" distL="114300" distR="114300" simplePos="0" relativeHeight="251664384" behindDoc="1" locked="0" layoutInCell="1" allowOverlap="1" wp14:anchorId="2ED5F7E4" wp14:editId="6193ABB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31" w:rsidRDefault="00241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674E6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27E2"/>
    <w:rsid w:val="00183259"/>
    <w:rsid w:val="00186082"/>
    <w:rsid w:val="00192B6B"/>
    <w:rsid w:val="001A4051"/>
    <w:rsid w:val="001B0A89"/>
    <w:rsid w:val="002011A5"/>
    <w:rsid w:val="00225C9B"/>
    <w:rsid w:val="00241631"/>
    <w:rsid w:val="00242E3E"/>
    <w:rsid w:val="00242E9F"/>
    <w:rsid w:val="00244981"/>
    <w:rsid w:val="002508E2"/>
    <w:rsid w:val="00255A18"/>
    <w:rsid w:val="002601D3"/>
    <w:rsid w:val="00263CC9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2174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12182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211B"/>
    <w:rsid w:val="006C6031"/>
    <w:rsid w:val="006D3DAA"/>
    <w:rsid w:val="006E5A45"/>
    <w:rsid w:val="006F6B60"/>
    <w:rsid w:val="006F70F4"/>
    <w:rsid w:val="00700F1E"/>
    <w:rsid w:val="00716FB4"/>
    <w:rsid w:val="00723016"/>
    <w:rsid w:val="00750368"/>
    <w:rsid w:val="007622E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94AF3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12F5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20F2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59B8-6F79-4014-82E3-6408F981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E2319265</Template>
  <TotalTime>348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37</cp:revision>
  <cp:lastPrinted>2022-04-01T07:07:00Z</cp:lastPrinted>
  <dcterms:created xsi:type="dcterms:W3CDTF">2021-03-11T10:42:00Z</dcterms:created>
  <dcterms:modified xsi:type="dcterms:W3CDTF">2022-04-01T07:09:00Z</dcterms:modified>
</cp:coreProperties>
</file>