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27" w:type="dxa"/>
        <w:tblInd w:w="-118" w:type="dxa"/>
        <w:tblLayout w:type="fixed"/>
        <w:tblLook w:val="0000" w:firstRow="0" w:lastRow="0" w:firstColumn="0" w:lastColumn="0" w:noHBand="0" w:noVBand="0"/>
      </w:tblPr>
      <w:tblGrid>
        <w:gridCol w:w="1809"/>
        <w:gridCol w:w="1285"/>
        <w:gridCol w:w="6122"/>
        <w:gridCol w:w="80"/>
        <w:gridCol w:w="31"/>
      </w:tblGrid>
      <w:tr w:rsidR="00550AAF" w:rsidRPr="00152088" w14:paraId="5D9557F8" w14:textId="77777777" w:rsidTr="0090021C">
        <w:trPr>
          <w:gridAfter w:val="1"/>
          <w:wAfter w:w="31" w:type="dxa"/>
          <w:trHeight w:val="711"/>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A8B5053" w14:textId="2BA3BD81" w:rsidR="00550AAF" w:rsidRPr="00377C2E" w:rsidRDefault="00377C2E" w:rsidP="00377C2E">
            <w:pPr>
              <w:spacing w:after="0" w:line="240" w:lineRule="auto"/>
              <w:jc w:val="center"/>
              <w:rPr>
                <w:rFonts w:eastAsia="Times New Roman"/>
                <w:b/>
                <w:lang w:eastAsia="pl-PL"/>
              </w:rPr>
            </w:pPr>
            <w:r>
              <w:rPr>
                <w:rFonts w:eastAsia="Times New Roman"/>
                <w:i/>
                <w:lang w:eastAsia="pl-PL"/>
              </w:rPr>
              <w:t xml:space="preserve">Sygnatura sprawy: </w:t>
            </w:r>
            <w:r>
              <w:rPr>
                <w:rFonts w:eastAsia="Times New Roman"/>
                <w:b/>
                <w:lang w:eastAsia="pl-PL"/>
              </w:rPr>
              <w:t>AMW-KANC.SZP.2712.</w:t>
            </w:r>
            <w:r w:rsidR="001E6282">
              <w:rPr>
                <w:rFonts w:eastAsia="Times New Roman"/>
                <w:b/>
                <w:lang w:eastAsia="pl-PL"/>
              </w:rPr>
              <w:t>25</w:t>
            </w:r>
            <w:r>
              <w:rPr>
                <w:rFonts w:eastAsia="Times New Roman"/>
                <w:b/>
                <w:lang w:eastAsia="pl-PL"/>
              </w:rPr>
              <w:t>.202</w:t>
            </w:r>
            <w:r w:rsidR="001E6282">
              <w:rPr>
                <w:rFonts w:eastAsia="Times New Roman"/>
                <w:b/>
                <w:lang w:eastAsia="pl-PL"/>
              </w:rPr>
              <w:t>4</w:t>
            </w:r>
          </w:p>
        </w:tc>
      </w:tr>
      <w:tr w:rsidR="00550AAF" w:rsidRPr="00152088" w14:paraId="589731B3" w14:textId="77777777" w:rsidTr="0090021C">
        <w:trPr>
          <w:gridAfter w:val="1"/>
          <w:wAfter w:w="31" w:type="dxa"/>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rsidP="0090021C">
            <w:pPr>
              <w:snapToGrid w:val="0"/>
              <w:spacing w:after="0" w:line="240" w:lineRule="auto"/>
              <w:rPr>
                <w:rFonts w:eastAsia="Times New Roman"/>
                <w:lang w:eastAsia="pl-PL"/>
              </w:rPr>
            </w:pPr>
          </w:p>
        </w:tc>
      </w:tr>
      <w:tr w:rsidR="0090021C" w:rsidRPr="00152088" w14:paraId="1C79B921" w14:textId="77777777" w:rsidTr="0090021C">
        <w:trPr>
          <w:trHeight w:val="1184"/>
        </w:trPr>
        <w:tc>
          <w:tcPr>
            <w:tcW w:w="932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6BB5A08" w14:textId="77777777" w:rsidR="0090021C" w:rsidRPr="00152088" w:rsidRDefault="0090021C" w:rsidP="006C5B01">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90021C" w:rsidRPr="00616BC4" w14:paraId="5DBC8FB5" w14:textId="77777777" w:rsidTr="0090021C">
        <w:trPr>
          <w:trHeight w:val="2293"/>
        </w:trPr>
        <w:tc>
          <w:tcPr>
            <w:tcW w:w="9327" w:type="dxa"/>
            <w:gridSpan w:val="5"/>
            <w:tcBorders>
              <w:top w:val="single" w:sz="4" w:space="0" w:color="000000"/>
              <w:left w:val="single" w:sz="4" w:space="0" w:color="000000"/>
              <w:bottom w:val="single" w:sz="4" w:space="0" w:color="000000"/>
              <w:right w:val="single" w:sz="4" w:space="0" w:color="000000"/>
            </w:tcBorders>
            <w:vAlign w:val="center"/>
          </w:tcPr>
          <w:p w14:paraId="04BFE0C3" w14:textId="77777777" w:rsidR="0090021C" w:rsidRPr="00152088" w:rsidRDefault="0090021C" w:rsidP="006C5B01">
            <w:pPr>
              <w:spacing w:before="120" w:after="0" w:line="240" w:lineRule="auto"/>
              <w:jc w:val="center"/>
              <w:outlineLvl w:val="0"/>
            </w:pPr>
            <w:r w:rsidRPr="00152088">
              <w:rPr>
                <w:bCs/>
                <w:noProof/>
                <w:kern w:val="2"/>
                <w:lang w:eastAsia="pl-PL"/>
              </w:rPr>
              <w:drawing>
                <wp:anchor distT="0" distB="0" distL="114935" distR="114935" simplePos="0" relativeHeight="251672576" behindDoc="0" locked="0" layoutInCell="1" allowOverlap="1" wp14:anchorId="25E1F849" wp14:editId="68FEC0B7">
                  <wp:simplePos x="0" y="0"/>
                  <wp:positionH relativeFrom="margin">
                    <wp:posOffset>603885</wp:posOffset>
                  </wp:positionH>
                  <wp:positionV relativeFrom="margin">
                    <wp:posOffset>189230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Cs/>
                <w:noProof/>
                <w:kern w:val="2"/>
                <w:lang w:eastAsia="pl-PL"/>
              </w:rPr>
              <w:drawing>
                <wp:anchor distT="0" distB="0" distL="114300" distR="114300" simplePos="0" relativeHeight="251673600" behindDoc="1" locked="0" layoutInCell="1" allowOverlap="1" wp14:anchorId="10340F2A" wp14:editId="38367A34">
                  <wp:simplePos x="0" y="0"/>
                  <wp:positionH relativeFrom="column">
                    <wp:posOffset>4012565</wp:posOffset>
                  </wp:positionH>
                  <wp:positionV relativeFrom="paragraph">
                    <wp:posOffset>15240</wp:posOffset>
                  </wp:positionV>
                  <wp:extent cx="1532890" cy="14668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kern w:val="2"/>
                <w:lang w:eastAsia="pl-PL"/>
              </w:rPr>
              <w:t>ZAMAWIAJĄCY:</w:t>
            </w:r>
          </w:p>
          <w:p w14:paraId="501E4E0A" w14:textId="77777777" w:rsidR="0090021C" w:rsidRPr="00152088" w:rsidRDefault="0090021C" w:rsidP="006C5B01">
            <w:pPr>
              <w:spacing w:after="0" w:line="240" w:lineRule="auto"/>
              <w:jc w:val="center"/>
              <w:rPr>
                <w:bCs/>
                <w:kern w:val="2"/>
                <w:lang w:eastAsia="pl-PL"/>
              </w:rPr>
            </w:pPr>
          </w:p>
          <w:p w14:paraId="35A4AE20" w14:textId="77777777" w:rsidR="0090021C" w:rsidRPr="00152088" w:rsidRDefault="0090021C" w:rsidP="006C5B01">
            <w:pPr>
              <w:spacing w:after="0" w:line="240" w:lineRule="auto"/>
              <w:jc w:val="center"/>
              <w:rPr>
                <w:b/>
                <w:bCs/>
                <w:i/>
                <w:iCs/>
                <w:lang w:eastAsia="pl-PL"/>
              </w:rPr>
            </w:pPr>
            <w:r w:rsidRPr="00152088">
              <w:t>Akademia Marynarki Wojennej</w:t>
            </w:r>
            <w:r w:rsidRPr="00152088">
              <w:rPr>
                <w:b/>
                <w:bCs/>
                <w:i/>
                <w:iCs/>
                <w:lang w:eastAsia="pl-PL"/>
              </w:rPr>
              <w:t xml:space="preserve"> </w:t>
            </w:r>
          </w:p>
          <w:p w14:paraId="09B8C8F6" w14:textId="77777777" w:rsidR="0090021C" w:rsidRPr="00152088" w:rsidRDefault="0090021C" w:rsidP="006C5B01">
            <w:pPr>
              <w:spacing w:after="0" w:line="240" w:lineRule="auto"/>
              <w:jc w:val="center"/>
              <w:rPr>
                <w:b/>
                <w:bCs/>
                <w:i/>
                <w:iCs/>
                <w:lang w:eastAsia="pl-PL"/>
              </w:rPr>
            </w:pPr>
            <w:r w:rsidRPr="00152088">
              <w:rPr>
                <w:b/>
              </w:rPr>
              <w:t>im. Bohaterów Westerplatte</w:t>
            </w:r>
          </w:p>
          <w:p w14:paraId="110235D9" w14:textId="77777777" w:rsidR="0090021C" w:rsidRPr="00152088" w:rsidRDefault="0090021C" w:rsidP="006C5B01">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1CD88D51" w14:textId="77777777" w:rsidR="0090021C" w:rsidRPr="00616BC4" w:rsidRDefault="0090021C" w:rsidP="006C5B01">
            <w:pPr>
              <w:spacing w:after="0" w:line="240" w:lineRule="auto"/>
              <w:jc w:val="center"/>
              <w:rPr>
                <w:rFonts w:eastAsia="Times New Roman"/>
                <w:lang w:eastAsia="pl-PL"/>
              </w:rPr>
            </w:pPr>
            <w:bookmarkStart w:id="0" w:name="OLE_LINK22"/>
            <w:bookmarkEnd w:id="0"/>
            <w:r w:rsidRPr="00616BC4">
              <w:rPr>
                <w:b/>
                <w:i/>
                <w:lang w:eastAsia="pl-PL"/>
              </w:rPr>
              <w:t>81-127 GDYNIA</w:t>
            </w:r>
          </w:p>
          <w:p w14:paraId="3AB21AD7" w14:textId="77777777" w:rsidR="0090021C" w:rsidRPr="00616BC4" w:rsidRDefault="0090021C" w:rsidP="006C5B01">
            <w:pPr>
              <w:spacing w:after="0" w:line="240" w:lineRule="auto"/>
              <w:jc w:val="center"/>
              <w:rPr>
                <w:rFonts w:eastAsia="Times New Roman"/>
                <w:lang w:eastAsia="pl-PL"/>
              </w:rPr>
            </w:pPr>
            <w:r>
              <w:rPr>
                <w:rFonts w:eastAsia="Times New Roman"/>
                <w:lang w:eastAsia="pl-PL"/>
              </w:rPr>
              <w:t>www.amw.gdynia</w:t>
            </w:r>
            <w:r w:rsidRPr="00616BC4">
              <w:rPr>
                <w:rFonts w:eastAsia="Times New Roman"/>
                <w:lang w:eastAsia="pl-PL"/>
              </w:rPr>
              <w:t>.pl</w:t>
            </w:r>
          </w:p>
        </w:tc>
      </w:tr>
      <w:tr w:rsidR="00550AAF" w:rsidRPr="00152088" w14:paraId="4C13C6E9" w14:textId="77777777" w:rsidTr="0090021C">
        <w:trPr>
          <w:gridAfter w:val="1"/>
          <w:wAfter w:w="31" w:type="dxa"/>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412AF12E" w14:textId="77777777" w:rsidR="00377C2E" w:rsidRDefault="009A6661" w:rsidP="005E7870">
            <w:pPr>
              <w:pStyle w:val="Akapitzlist"/>
              <w:spacing w:after="0"/>
              <w:ind w:left="142" w:right="141"/>
              <w:jc w:val="center"/>
              <w:rPr>
                <w:rFonts w:ascii="Times New Roman" w:eastAsia="Times New Roman" w:hAnsi="Times New Roman" w:cs="Times New Roman"/>
                <w:b/>
                <w:lang w:eastAsia="pl-PL"/>
              </w:rPr>
            </w:pPr>
            <w:r w:rsidRPr="009A6661">
              <w:rPr>
                <w:rFonts w:ascii="Times New Roman" w:eastAsia="Times New Roman" w:hAnsi="Times New Roman" w:cs="Times New Roman"/>
                <w:b/>
                <w:lang w:eastAsia="pl-PL"/>
              </w:rPr>
              <w:t xml:space="preserve">Dostawa </w:t>
            </w:r>
            <w:r w:rsidR="00BD42E2" w:rsidRPr="00BD42E2">
              <w:rPr>
                <w:rFonts w:ascii="Times New Roman" w:eastAsia="Times New Roman" w:hAnsi="Times New Roman" w:cs="Times New Roman"/>
                <w:b/>
                <w:lang w:eastAsia="pl-PL"/>
              </w:rPr>
              <w:t xml:space="preserve">owoców i warzyw w systemie zaopatrywania wiosenno-letniego </w:t>
            </w:r>
          </w:p>
          <w:p w14:paraId="0EA2E4A7" w14:textId="277345DB" w:rsidR="005E7870" w:rsidRDefault="00BD42E2" w:rsidP="005E7870">
            <w:pPr>
              <w:pStyle w:val="Akapitzlist"/>
              <w:spacing w:after="0"/>
              <w:ind w:left="142" w:right="141"/>
              <w:jc w:val="center"/>
              <w:rPr>
                <w:rFonts w:ascii="Times New Roman" w:eastAsia="Times New Roman" w:hAnsi="Times New Roman" w:cs="Times New Roman"/>
                <w:b/>
                <w:lang w:eastAsia="pl-PL"/>
              </w:rPr>
            </w:pPr>
            <w:r w:rsidRPr="00BD42E2">
              <w:rPr>
                <w:rFonts w:ascii="Times New Roman" w:eastAsia="Times New Roman" w:hAnsi="Times New Roman" w:cs="Times New Roman"/>
                <w:b/>
                <w:lang w:eastAsia="pl-PL"/>
              </w:rPr>
              <w:t>(Nowalijki)</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420B26D3" w:rsidR="00550AAF" w:rsidRPr="00152088" w:rsidRDefault="00A04B44" w:rsidP="005F503B">
            <w:pPr>
              <w:autoSpaceDE w:val="0"/>
              <w:spacing w:after="0" w:line="240" w:lineRule="auto"/>
              <w:jc w:val="center"/>
              <w:rPr>
                <w:rFonts w:eastAsia="Times New Roman"/>
                <w:lang w:eastAsia="pl-PL"/>
              </w:rPr>
            </w:pPr>
            <w:bookmarkStart w:id="1" w:name="OLE_LINK20"/>
            <w:r w:rsidRPr="00152088">
              <w:rPr>
                <w:lang w:eastAsia="pl-PL"/>
              </w:rPr>
              <w:t>(Dz. U. z 20</w:t>
            </w:r>
            <w:r w:rsidR="00377C2E">
              <w:rPr>
                <w:lang w:eastAsia="pl-PL"/>
              </w:rPr>
              <w:t>2</w:t>
            </w:r>
            <w:r w:rsidR="005F503B">
              <w:rPr>
                <w:lang w:eastAsia="pl-PL"/>
              </w:rPr>
              <w:t>3</w:t>
            </w:r>
            <w:r w:rsidRPr="00152088">
              <w:rPr>
                <w:lang w:eastAsia="pl-PL"/>
              </w:rPr>
              <w:t xml:space="preserve"> r. poz. </w:t>
            </w:r>
            <w:bookmarkEnd w:id="1"/>
            <w:r w:rsidR="00377C2E">
              <w:rPr>
                <w:lang w:eastAsia="pl-PL"/>
              </w:rPr>
              <w:t>1</w:t>
            </w:r>
            <w:r w:rsidR="005F503B">
              <w:rPr>
                <w:lang w:eastAsia="pl-PL"/>
              </w:rPr>
              <w:t>605</w:t>
            </w:r>
            <w:r w:rsidR="00A97E8A">
              <w:rPr>
                <w:lang w:eastAsia="pl-PL"/>
              </w:rPr>
              <w:t>, 1720</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23467783" w14:textId="77777777" w:rsidTr="0090021C">
        <w:trPr>
          <w:gridAfter w:val="1"/>
          <w:wAfter w:w="31" w:type="dxa"/>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90021C">
        <w:trPr>
          <w:gridAfter w:val="1"/>
          <w:wAfter w:w="31" w:type="dxa"/>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1B252142"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90021C">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90021C">
        <w:trPr>
          <w:gridAfter w:val="1"/>
          <w:wAfter w:w="31" w:type="dxa"/>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90021C">
        <w:trPr>
          <w:gridAfter w:val="2"/>
          <w:wAfter w:w="111"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22"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90021C">
        <w:trPr>
          <w:gridAfter w:val="2"/>
          <w:wAfter w:w="111"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22"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90021C">
        <w:trPr>
          <w:gridAfter w:val="2"/>
          <w:wAfter w:w="111"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122"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90021C">
        <w:trPr>
          <w:gridAfter w:val="2"/>
          <w:wAfter w:w="111"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22"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90021C">
        <w:trPr>
          <w:gridAfter w:val="2"/>
          <w:wAfter w:w="111"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22"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90021C">
        <w:trPr>
          <w:gridAfter w:val="2"/>
          <w:wAfter w:w="111"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22"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90021C">
        <w:trPr>
          <w:gridAfter w:val="2"/>
          <w:wAfter w:w="111"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22" w:type="dxa"/>
          </w:tcPr>
          <w:p w14:paraId="0276DEF1" w14:textId="4D46A04C" w:rsidR="00550AAF" w:rsidRPr="00152088" w:rsidRDefault="00A04B44" w:rsidP="00377C2E">
            <w:pPr>
              <w:tabs>
                <w:tab w:val="center" w:pos="2953"/>
              </w:tabs>
              <w:spacing w:after="0" w:line="240" w:lineRule="auto"/>
              <w:rPr>
                <w:b/>
                <w:bCs/>
                <w:lang w:eastAsia="pl-PL"/>
              </w:rPr>
            </w:pPr>
            <w:r w:rsidRPr="00152088">
              <w:rPr>
                <w:b/>
                <w:bCs/>
                <w:lang w:eastAsia="pl-PL"/>
              </w:rPr>
              <w:t>190064136</w:t>
            </w:r>
            <w:r w:rsidR="00377C2E">
              <w:rPr>
                <w:b/>
                <w:bCs/>
                <w:lang w:eastAsia="pl-PL"/>
              </w:rPr>
              <w:tab/>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90021C">
        <w:trPr>
          <w:gridAfter w:val="2"/>
          <w:wAfter w:w="111"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22" w:type="dxa"/>
          </w:tcPr>
          <w:p w14:paraId="316ADEA1" w14:textId="77777777" w:rsidR="00550AAF" w:rsidRPr="00152088" w:rsidRDefault="002C1621">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90021C">
        <w:trPr>
          <w:gridAfter w:val="2"/>
          <w:wAfter w:w="111"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22" w:type="dxa"/>
          </w:tcPr>
          <w:p w14:paraId="2779B1BE" w14:textId="77777777" w:rsidR="00550AAF" w:rsidRPr="00152088" w:rsidRDefault="002C1621">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90021C">
        <w:trPr>
          <w:gridAfter w:val="2"/>
          <w:wAfter w:w="111" w:type="dxa"/>
        </w:trPr>
        <w:tc>
          <w:tcPr>
            <w:tcW w:w="9216"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43A9C80D" w14:textId="56F7F72D"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2C1621">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1358F6B0" w14:textId="0794150B" w:rsidR="00550AAF" w:rsidRPr="00152088" w:rsidRDefault="00A04B44" w:rsidP="00656DD2">
      <w:pPr>
        <w:spacing w:before="120" w:after="0" w:line="240" w:lineRule="auto"/>
        <w:rPr>
          <w:rFonts w:eastAsia="Times New Roman"/>
          <w:lang w:eastAsia="pl-PL"/>
        </w:rPr>
      </w:pPr>
      <w:r w:rsidRPr="00152088">
        <w:rPr>
          <w:rFonts w:eastAsia="Times New Roman"/>
          <w:lang w:eastAsia="pl-PL"/>
        </w:rPr>
        <w:t xml:space="preserve">Zamawiający </w:t>
      </w:r>
      <w:r w:rsidRPr="00152088">
        <w:rPr>
          <w:rFonts w:eastAsia="Times New Roman"/>
          <w:b/>
          <w:u w:val="single"/>
          <w:lang w:eastAsia="pl-PL"/>
        </w:rPr>
        <w:t>nie przewiduje negocjacji</w:t>
      </w: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549650C2" w14:textId="5D8B4E0E" w:rsidR="003422D5" w:rsidRPr="00C65748" w:rsidRDefault="00377C2E" w:rsidP="003422D5">
      <w:pPr>
        <w:tabs>
          <w:tab w:val="left" w:pos="8647"/>
          <w:tab w:val="left" w:pos="8789"/>
        </w:tabs>
        <w:spacing w:before="120" w:after="0" w:line="240" w:lineRule="auto"/>
        <w:ind w:left="431" w:hanging="79"/>
      </w:pPr>
      <w:r>
        <w:t xml:space="preserve">KOD CPV - </w:t>
      </w:r>
      <w:r w:rsidR="003422D5" w:rsidRPr="00377C2E">
        <w:rPr>
          <w:b/>
        </w:rPr>
        <w:t>03110000-5</w:t>
      </w:r>
      <w:r w:rsidR="003422D5" w:rsidRPr="00C65748">
        <w:t xml:space="preserve"> Rośliny uprawne, produkty warzywnictwa i ogrodnictwa;</w:t>
      </w:r>
    </w:p>
    <w:p w14:paraId="380FE4B2" w14:textId="376B8CEC" w:rsidR="006B1C3C" w:rsidRPr="00C65748" w:rsidRDefault="00377C2E" w:rsidP="003422D5">
      <w:pPr>
        <w:tabs>
          <w:tab w:val="left" w:pos="8647"/>
          <w:tab w:val="left" w:pos="8789"/>
        </w:tabs>
        <w:spacing w:after="0" w:line="240" w:lineRule="auto"/>
        <w:ind w:left="426" w:hanging="77"/>
        <w:rPr>
          <w:rFonts w:eastAsia="Times New Roman"/>
          <w:sz w:val="4"/>
          <w:szCs w:val="4"/>
          <w:lang w:eastAsia="pl-PL"/>
        </w:rPr>
      </w:pPr>
      <w:r>
        <w:t>KOD CP</w:t>
      </w:r>
      <w:r w:rsidR="001978F3">
        <w:t>V</w:t>
      </w:r>
      <w:r>
        <w:t xml:space="preserve"> - </w:t>
      </w:r>
      <w:r w:rsidR="003422D5" w:rsidRPr="00377C2E">
        <w:rPr>
          <w:b/>
        </w:rPr>
        <w:t>15331400-1</w:t>
      </w:r>
      <w:r w:rsidR="003422D5" w:rsidRPr="00C65748">
        <w:t xml:space="preserve"> Warzywa konserwowane i/lub puszkowane</w:t>
      </w: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A11A88A" w14:textId="33AF90BB" w:rsidR="00B45571" w:rsidRPr="00C65748" w:rsidRDefault="00377C2E" w:rsidP="003422D5">
      <w:pPr>
        <w:pStyle w:val="Akapitzlist"/>
        <w:autoSpaceDE w:val="0"/>
        <w:spacing w:before="60" w:after="0" w:line="240" w:lineRule="auto"/>
        <w:ind w:left="284"/>
        <w:jc w:val="both"/>
        <w:rPr>
          <w:rFonts w:ascii="Times New Roman" w:eastAsia="Times New Roman" w:hAnsi="Times New Roman" w:cs="Times New Roman"/>
          <w:lang w:eastAsia="pl-PL"/>
        </w:rPr>
      </w:pPr>
      <w:r w:rsidRPr="00377C2E">
        <w:rPr>
          <w:rFonts w:ascii="Times New Roman" w:hAnsi="Times New Roman"/>
        </w:rPr>
        <w:t>Przedmiotem zamówienia jest dostawa warzyw i owoców świeżych, warzyw konserwowanych i/lub puszkowanych i owoców tropikalnych dla AMW Gdynia (zwana dalej AMW) oraz do AOS w Czernicy k. Chojnic (zwana dalej AOS) w systemie zaopatrywania wiosenno-letniego (Nowalijki) w roku 202</w:t>
      </w:r>
      <w:r w:rsidR="006C5B01">
        <w:rPr>
          <w:rFonts w:ascii="Times New Roman" w:hAnsi="Times New Roman"/>
        </w:rPr>
        <w:t>4</w:t>
      </w:r>
      <w:r w:rsidR="00355D4F">
        <w:rPr>
          <w:rFonts w:ascii="Times New Roman" w:eastAsia="Times New Roman" w:hAnsi="Times New Roman" w:cs="Times New Roman"/>
          <w:lang w:eastAsia="pl-PL"/>
        </w:rPr>
        <w:t xml:space="preserve"> </w:t>
      </w:r>
      <w:r w:rsidR="00355D4F" w:rsidRPr="00355D4F">
        <w:rPr>
          <w:rFonts w:ascii="Times New Roman" w:eastAsia="Times New Roman" w:hAnsi="Times New Roman" w:cs="Times New Roman"/>
          <w:b/>
          <w:lang w:eastAsia="pl-PL"/>
        </w:rPr>
        <w:t>(</w:t>
      </w:r>
      <w:r w:rsidR="00355D4F">
        <w:rPr>
          <w:rFonts w:ascii="Times New Roman" w:eastAsia="Times New Roman" w:hAnsi="Times New Roman" w:cs="Times New Roman"/>
          <w:b/>
          <w:lang w:eastAsia="pl-PL"/>
        </w:rPr>
        <w:t xml:space="preserve">plik .pdf (OPZ) oraz załącznik </w:t>
      </w:r>
      <w:r w:rsidR="00355D4F" w:rsidRPr="00355D4F">
        <w:rPr>
          <w:rFonts w:ascii="Times New Roman" w:eastAsia="Times New Roman" w:hAnsi="Times New Roman" w:cs="Times New Roman"/>
          <w:b/>
          <w:lang w:eastAsia="pl-PL"/>
        </w:rPr>
        <w:t>nr 2 do SWZ)</w:t>
      </w:r>
      <w:r w:rsidR="00355D4F">
        <w:rPr>
          <w:rFonts w:ascii="Times New Roman" w:eastAsia="Times New Roman" w:hAnsi="Times New Roman" w:cs="Times New Roman"/>
          <w:lang w:eastAsia="pl-PL"/>
        </w:rPr>
        <w:t>.</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F70210">
      <w:pPr>
        <w:pStyle w:val="Akapitzlist"/>
        <w:numPr>
          <w:ilvl w:val="0"/>
          <w:numId w:val="97"/>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 xml:space="preserve">(wymóg uzyskania zgody SKW zgodnie z zasadami wynikającymi z decyzji nr 19/MON </w:t>
      </w:r>
      <w:r w:rsidRPr="006B1C3C">
        <w:rPr>
          <w:rFonts w:ascii="Times New Roman" w:hAnsi="Times New Roman" w:cs="Times New Roman"/>
          <w:i/>
        </w:rPr>
        <w:lastRenderedPageBreak/>
        <w:t>Ministra Obrony Narodowej z dnia 24.01.2017r.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4697E1AE"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C65748">
        <w:rPr>
          <w:rFonts w:ascii="Times New Roman" w:hAnsi="Times New Roman" w:cs="Times New Roman"/>
        </w:rPr>
        <w:t>:</w:t>
      </w:r>
    </w:p>
    <w:p w14:paraId="6D45F987" w14:textId="405F695C" w:rsidR="00514C74" w:rsidRPr="00D56F39" w:rsidRDefault="00C65748" w:rsidP="00656DD2">
      <w:pPr>
        <w:pStyle w:val="Bezodstpw"/>
        <w:spacing w:before="120" w:after="120"/>
        <w:jc w:val="both"/>
        <w:rPr>
          <w:rFonts w:ascii="Times New Roman" w:hAnsi="Times New Roman" w:cs="Times New Roman"/>
          <w:b/>
          <w:sz w:val="12"/>
          <w:szCs w:val="12"/>
        </w:rPr>
      </w:pPr>
      <w:r>
        <w:rPr>
          <w:rFonts w:ascii="Times New Roman" w:hAnsi="Times New Roman" w:cs="Times New Roman"/>
        </w:rPr>
        <w:t xml:space="preserve">   </w:t>
      </w:r>
      <w:r w:rsidR="00377C2E" w:rsidRPr="00377C2E">
        <w:rPr>
          <w:rFonts w:ascii="Times New Roman" w:hAnsi="Times New Roman" w:cs="Times New Roman"/>
          <w:b/>
          <w:sz w:val="24"/>
          <w:szCs w:val="24"/>
          <w:lang w:eastAsia="en-US"/>
        </w:rPr>
        <w:t>Od dnia podpisania umowy do 30.09.202</w:t>
      </w:r>
      <w:r w:rsidR="006C5B01">
        <w:rPr>
          <w:rFonts w:ascii="Times New Roman" w:hAnsi="Times New Roman" w:cs="Times New Roman"/>
          <w:b/>
          <w:sz w:val="24"/>
          <w:szCs w:val="24"/>
          <w:lang w:eastAsia="en-US"/>
        </w:rPr>
        <w:t>4</w:t>
      </w:r>
      <w:r w:rsidR="00377C2E" w:rsidRPr="00377C2E">
        <w:rPr>
          <w:rFonts w:ascii="Times New Roman" w:hAnsi="Times New Roman" w:cs="Times New Roman"/>
          <w:b/>
          <w:sz w:val="24"/>
          <w:szCs w:val="24"/>
          <w:lang w:eastAsia="en-US"/>
        </w:rPr>
        <w:t xml:space="preserve"> r. lub do pełnego wyczerpania wartości umowy</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3649957" w14:textId="0E19D0B0" w:rsidR="00550AAF" w:rsidRPr="00355D4F" w:rsidRDefault="00A04B44" w:rsidP="00404040">
      <w:pPr>
        <w:numPr>
          <w:ilvl w:val="0"/>
          <w:numId w:val="5"/>
        </w:numPr>
        <w:spacing w:after="0" w:line="240" w:lineRule="auto"/>
        <w:ind w:left="426" w:hanging="426"/>
        <w:jc w:val="both"/>
        <w:rPr>
          <w:rFonts w:eastAsia="Times New Roman"/>
          <w:sz w:val="12"/>
          <w:szCs w:val="12"/>
          <w:lang w:eastAsia="pl-PL"/>
        </w:rPr>
      </w:pPr>
      <w:r w:rsidRPr="00355D4F">
        <w:rPr>
          <w:lang w:eastAsia="pl-PL"/>
        </w:rPr>
        <w:t xml:space="preserve">Zamawiający, zgodnie z art. 455 ust. 1 ustawy Prawo Zamówień Publicznych, przewiduje możliwość dokonania zmian postanowień zawartej umowy w sprawie zamówienia publicznego, </w:t>
      </w:r>
      <w:r w:rsidR="00840098" w:rsidRPr="00355D4F">
        <w:rPr>
          <w:lang w:eastAsia="pl-PL"/>
        </w:rPr>
        <w:br/>
      </w:r>
      <w:r w:rsidRPr="00355D4F">
        <w:rPr>
          <w:lang w:eastAsia="pl-PL"/>
        </w:rPr>
        <w:t>w sposób i na warunkach określonych w projekcie umowy</w:t>
      </w:r>
      <w:bookmarkEnd w:id="4"/>
      <w:r w:rsidR="00B55E4C">
        <w:rPr>
          <w:rFonts w:eastAsia="Times New Roman"/>
          <w:bCs/>
          <w:spacing w:val="-1"/>
          <w:lang w:eastAsia="pl-PL"/>
        </w:rPr>
        <w:t xml:space="preserve"> w </w:t>
      </w:r>
      <w:r w:rsidR="00B55E4C" w:rsidRPr="00041D38">
        <w:rPr>
          <w:b/>
        </w:rPr>
        <w:t>§ 9</w:t>
      </w:r>
      <w:r w:rsidR="00B55E4C">
        <w:rPr>
          <w:b/>
        </w:rPr>
        <w:t>.</w:t>
      </w:r>
    </w:p>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2C1621">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F7B623B"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 xml:space="preserve">niezgodny </w:t>
      </w:r>
      <w:r w:rsidR="00FC1D56">
        <w:rPr>
          <w:b/>
        </w:rPr>
        <w:br/>
      </w:r>
      <w:r w:rsidR="00FC1D56"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0E0E471"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F06AE7">
        <w:t xml:space="preserve">ce </w:t>
      </w:r>
      <w:r w:rsidR="00F06AE7">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46C2AF6" w14:textId="01D24B53" w:rsidR="00550AAF" w:rsidRPr="00394A06" w:rsidRDefault="00A04B44">
      <w:pPr>
        <w:pStyle w:val="Bezodstpw"/>
        <w:spacing w:before="60"/>
        <w:jc w:val="both"/>
        <w:rPr>
          <w:rFonts w:ascii="Times New Roman" w:hAnsi="Times New Roman" w:cs="Times New Roman"/>
          <w:b/>
          <w:sz w:val="12"/>
          <w:szCs w:val="12"/>
        </w:rPr>
      </w:pPr>
      <w:r w:rsidRPr="00152088">
        <w:rPr>
          <w:rFonts w:ascii="Times New Roman" w:hAnsi="Times New Roman" w:cs="Times New Roman"/>
        </w:rPr>
        <w:t>Nie dotyczy.</w:t>
      </w: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08B651A3"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377C2E">
              <w:rPr>
                <w:bCs/>
                <w:iCs/>
                <w:lang w:eastAsia="pl-PL"/>
              </w:rPr>
              <w:t>,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B8BE113" w:rsidR="00550AAF" w:rsidRPr="00152088" w:rsidRDefault="00A04B44" w:rsidP="00E057C5">
      <w:pPr>
        <w:pStyle w:val="Bezodstpw"/>
        <w:numPr>
          <w:ilvl w:val="6"/>
          <w:numId w:val="11"/>
        </w:numPr>
        <w:spacing w:before="60"/>
        <w:ind w:left="426" w:right="-284"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B55E4C">
        <w:rPr>
          <w:rFonts w:ascii="Times New Roman" w:hAnsi="Times New Roman" w:cs="Times New Roman"/>
          <w:b/>
          <w:shd w:val="clear" w:color="auto" w:fill="F7CAAC"/>
        </w:rPr>
        <w:t>1</w:t>
      </w:r>
      <w:r w:rsidR="00B4201D">
        <w:rPr>
          <w:rFonts w:ascii="Times New Roman" w:hAnsi="Times New Roman" w:cs="Times New Roman"/>
          <w:b/>
          <w:shd w:val="clear" w:color="auto" w:fill="F7CAAC"/>
        </w:rPr>
        <w:t>6</w:t>
      </w:r>
      <w:r w:rsidR="00B55E4C">
        <w:rPr>
          <w:rFonts w:ascii="Times New Roman" w:hAnsi="Times New Roman" w:cs="Times New Roman"/>
          <w:b/>
          <w:shd w:val="clear" w:color="auto" w:fill="F7CAAC"/>
        </w:rPr>
        <w:t>.</w:t>
      </w:r>
      <w:r w:rsidR="00F70210" w:rsidRPr="001978F3">
        <w:rPr>
          <w:rFonts w:ascii="Times New Roman" w:hAnsi="Times New Roman" w:cs="Times New Roman"/>
          <w:b/>
          <w:shd w:val="clear" w:color="auto" w:fill="F7CAAC"/>
        </w:rPr>
        <w:t>0</w:t>
      </w:r>
      <w:r w:rsidR="006C5B01">
        <w:rPr>
          <w:rFonts w:ascii="Times New Roman" w:hAnsi="Times New Roman" w:cs="Times New Roman"/>
          <w:b/>
          <w:shd w:val="clear" w:color="auto" w:fill="F7CAAC"/>
        </w:rPr>
        <w:t>6</w:t>
      </w:r>
      <w:r w:rsidR="00F70210" w:rsidRPr="001978F3">
        <w:rPr>
          <w:rFonts w:ascii="Times New Roman" w:hAnsi="Times New Roman" w:cs="Times New Roman"/>
          <w:b/>
          <w:shd w:val="clear" w:color="auto" w:fill="F7CAAC"/>
        </w:rPr>
        <w:t>.202</w:t>
      </w:r>
      <w:r w:rsidR="006C5B01">
        <w:rPr>
          <w:rFonts w:ascii="Times New Roman" w:hAnsi="Times New Roman" w:cs="Times New Roman"/>
          <w:b/>
          <w:shd w:val="clear" w:color="auto" w:fill="F7CAAC"/>
        </w:rPr>
        <w:t>4</w:t>
      </w:r>
      <w:r w:rsidRPr="001978F3">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3073BD25" w:rsidR="00550AAF"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632BF70D" w14:textId="77777777" w:rsidR="00765843" w:rsidRPr="00152088" w:rsidRDefault="00765843" w:rsidP="00765843">
      <w:pPr>
        <w:pStyle w:val="Bezodstpw"/>
        <w:spacing w:before="60"/>
        <w:ind w:left="426"/>
        <w:jc w:val="both"/>
        <w:rPr>
          <w:rFonts w:ascii="Times New Roman" w:hAnsi="Times New Roman" w:cs="Times New Roman"/>
        </w:rPr>
      </w:pP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2C1621">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lastRenderedPageBreak/>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18F2B076" w14:textId="179985DE" w:rsidR="006A53DC" w:rsidRPr="00372B26" w:rsidRDefault="00A04B44" w:rsidP="006A53DC">
      <w:pPr>
        <w:numPr>
          <w:ilvl w:val="0"/>
          <w:numId w:val="21"/>
        </w:numPr>
        <w:spacing w:after="0" w:line="240" w:lineRule="auto"/>
        <w:jc w:val="both"/>
        <w:rPr>
          <w:sz w:val="12"/>
          <w:szCs w:val="12"/>
        </w:rPr>
      </w:pPr>
      <w:r w:rsidRPr="00372B26">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A00A748" w14:textId="77777777" w:rsidR="00372B26" w:rsidRDefault="00372B26" w:rsidP="00372B26">
      <w:pPr>
        <w:pStyle w:val="Bezodstpw"/>
        <w:ind w:left="426"/>
        <w:jc w:val="both"/>
        <w:rPr>
          <w:rFonts w:ascii="Times New Roman" w:hAnsi="Times New Roman" w:cs="Times New Roman"/>
          <w:b/>
          <w:u w:val="single"/>
        </w:rPr>
      </w:pPr>
    </w:p>
    <w:p w14:paraId="7594383A" w14:textId="2B2DE7DC" w:rsidR="00550AAF" w:rsidRPr="00372B26" w:rsidRDefault="00A04B44" w:rsidP="00E37848">
      <w:pPr>
        <w:pStyle w:val="Bezodstpw"/>
        <w:numPr>
          <w:ilvl w:val="0"/>
          <w:numId w:val="4"/>
        </w:numPr>
        <w:tabs>
          <w:tab w:val="clear" w:pos="0"/>
        </w:tabs>
        <w:ind w:left="426"/>
        <w:jc w:val="both"/>
        <w:rPr>
          <w:rFonts w:ascii="Times New Roman" w:hAnsi="Times New Roman" w:cs="Times New Roman"/>
          <w:b/>
          <w:u w:val="single"/>
        </w:rPr>
      </w:pPr>
      <w:r w:rsidRPr="00372B26">
        <w:rPr>
          <w:rFonts w:ascii="Times New Roman" w:hAnsi="Times New Roman" w:cs="Times New Roman"/>
          <w:b/>
          <w:u w:val="single"/>
        </w:rPr>
        <w:t>Dokumenty stanowiące ofertę, 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1A0385F9" w:rsidR="00550AAF" w:rsidRPr="00372B26" w:rsidRDefault="00A04B44" w:rsidP="00E37848">
      <w:pPr>
        <w:pStyle w:val="Bezodstpw"/>
        <w:numPr>
          <w:ilvl w:val="0"/>
          <w:numId w:val="29"/>
        </w:numPr>
        <w:jc w:val="both"/>
        <w:rPr>
          <w:rFonts w:ascii="Times New Roman" w:hAnsi="Times New Roman" w:cs="Times New Roman"/>
          <w:b/>
        </w:rPr>
      </w:pPr>
      <w:r w:rsidRPr="00372B26">
        <w:rPr>
          <w:rFonts w:ascii="Times New Roman" w:hAnsi="Times New Roman" w:cs="Times New Roman"/>
          <w:b/>
        </w:rPr>
        <w:t>Formularz ofertowy</w:t>
      </w:r>
      <w:r w:rsidR="007E7607" w:rsidRPr="00372B26">
        <w:rPr>
          <w:rFonts w:ascii="Times New Roman" w:hAnsi="Times New Roman" w:cs="Times New Roman"/>
        </w:rPr>
        <w:t>-</w:t>
      </w:r>
      <w:r w:rsidR="006733BD" w:rsidRPr="00372B26">
        <w:rPr>
          <w:rFonts w:ascii="Times New Roman" w:hAnsi="Times New Roman" w:cs="Times New Roman"/>
        </w:rPr>
        <w:t xml:space="preserve"> </w:t>
      </w:r>
      <w:bookmarkStart w:id="5" w:name="_Hlk63698791"/>
      <w:r w:rsidR="007E7607" w:rsidRPr="00372B26">
        <w:rPr>
          <w:rFonts w:ascii="Times New Roman" w:hAnsi="Times New Roman" w:cs="Times New Roman"/>
        </w:rPr>
        <w:t>sporządzony według wzoru</w:t>
      </w:r>
      <w:r w:rsidR="006733BD" w:rsidRPr="00372B26">
        <w:rPr>
          <w:rFonts w:ascii="Times New Roman" w:hAnsi="Times New Roman" w:cs="Times New Roman"/>
          <w:b/>
        </w:rPr>
        <w:t xml:space="preserve"> </w:t>
      </w:r>
      <w:r w:rsidR="005F5991" w:rsidRPr="00372B26">
        <w:rPr>
          <w:rFonts w:ascii="Times New Roman" w:hAnsi="Times New Roman" w:cs="Times New Roman"/>
          <w:b/>
        </w:rPr>
        <w:t>(</w:t>
      </w:r>
      <w:r w:rsidR="006733BD" w:rsidRPr="00372B26">
        <w:rPr>
          <w:rFonts w:ascii="Times New Roman" w:hAnsi="Times New Roman" w:cs="Times New Roman"/>
          <w:b/>
        </w:rPr>
        <w:t>załącznik nr 1</w:t>
      </w:r>
      <w:r w:rsidR="005F5991" w:rsidRPr="00372B26">
        <w:rPr>
          <w:rFonts w:ascii="Times New Roman" w:hAnsi="Times New Roman" w:cs="Times New Roman"/>
          <w:b/>
        </w:rPr>
        <w:t>)</w:t>
      </w:r>
    </w:p>
    <w:bookmarkEnd w:id="5"/>
    <w:p w14:paraId="0B43D48E" w14:textId="3FCA6284" w:rsidR="00550AAF" w:rsidRPr="00372B26" w:rsidRDefault="00A04B44" w:rsidP="00E37848">
      <w:pPr>
        <w:pStyle w:val="Bezodstpw"/>
        <w:numPr>
          <w:ilvl w:val="0"/>
          <w:numId w:val="29"/>
        </w:numPr>
        <w:jc w:val="both"/>
        <w:rPr>
          <w:rFonts w:ascii="Times New Roman" w:hAnsi="Times New Roman" w:cs="Times New Roman"/>
          <w:b/>
        </w:rPr>
      </w:pPr>
      <w:r w:rsidRPr="00372B26">
        <w:rPr>
          <w:rFonts w:ascii="Times New Roman" w:hAnsi="Times New Roman" w:cs="Times New Roman"/>
          <w:b/>
        </w:rPr>
        <w:t>Oświadczenie Wykonawcy o niepodleganiu wykluczeniu z postępowania</w:t>
      </w:r>
      <w:r w:rsidRPr="00372B26">
        <w:rPr>
          <w:rFonts w:ascii="Times New Roman" w:hAnsi="Times New Roman" w:cs="Times New Roman"/>
        </w:rPr>
        <w:t xml:space="preserve"> – w przypadku wspólnego ubiegania się o zamówienie przez Wykonawców, oświadczenie o niepo</w:t>
      </w:r>
      <w:r w:rsidR="00FB3B2F" w:rsidRPr="00372B26">
        <w:rPr>
          <w:rFonts w:ascii="Times New Roman" w:hAnsi="Times New Roman" w:cs="Times New Roman"/>
        </w:rPr>
        <w:t>d</w:t>
      </w:r>
      <w:r w:rsidRPr="00372B26">
        <w:rPr>
          <w:rFonts w:ascii="Times New Roman" w:hAnsi="Times New Roman" w:cs="Times New Roman"/>
        </w:rPr>
        <w:t>leganiu wykluczeniu składa każdy z Wykonawców</w:t>
      </w:r>
      <w:r w:rsidR="005F5991" w:rsidRPr="00372B26">
        <w:rPr>
          <w:rFonts w:ascii="Times New Roman" w:hAnsi="Times New Roman" w:cs="Times New Roman"/>
        </w:rPr>
        <w:t xml:space="preserve"> </w:t>
      </w:r>
      <w:r w:rsidR="006733BD" w:rsidRPr="00372B26">
        <w:rPr>
          <w:rFonts w:ascii="Times New Roman" w:hAnsi="Times New Roman" w:cs="Times New Roman"/>
        </w:rPr>
        <w:t>- sporządzony według wzoru</w:t>
      </w:r>
      <w:r w:rsidR="006733BD" w:rsidRPr="00372B26">
        <w:rPr>
          <w:rFonts w:ascii="Times New Roman" w:hAnsi="Times New Roman" w:cs="Times New Roman"/>
          <w:b/>
        </w:rPr>
        <w:t xml:space="preserve"> </w:t>
      </w:r>
      <w:r w:rsidR="005F5991" w:rsidRPr="00372B26">
        <w:rPr>
          <w:rFonts w:ascii="Times New Roman" w:hAnsi="Times New Roman" w:cs="Times New Roman"/>
          <w:b/>
        </w:rPr>
        <w:t>(</w:t>
      </w:r>
      <w:r w:rsidR="006733BD" w:rsidRPr="00372B26">
        <w:rPr>
          <w:rFonts w:ascii="Times New Roman" w:hAnsi="Times New Roman" w:cs="Times New Roman"/>
          <w:b/>
        </w:rPr>
        <w:t>załącznik nr 5</w:t>
      </w:r>
      <w:r w:rsidR="005F5991" w:rsidRPr="00372B26">
        <w:rPr>
          <w:rFonts w:ascii="Times New Roman" w:hAnsi="Times New Roman" w:cs="Times New Roman"/>
          <w:b/>
        </w:rPr>
        <w:t>)</w:t>
      </w:r>
      <w:r w:rsidR="002D6B1B" w:rsidRPr="00372B26">
        <w:rPr>
          <w:rFonts w:ascii="Times New Roman" w:hAnsi="Times New Roman" w:cs="Times New Roman"/>
          <w:b/>
        </w:rPr>
        <w:t>.</w:t>
      </w:r>
    </w:p>
    <w:p w14:paraId="178F119C" w14:textId="1A45A262" w:rsidR="00950D51" w:rsidRPr="007C29D2" w:rsidRDefault="00950D51" w:rsidP="00E37848">
      <w:pPr>
        <w:pStyle w:val="Bezodstpw"/>
        <w:numPr>
          <w:ilvl w:val="0"/>
          <w:numId w:val="29"/>
        </w:numPr>
        <w:jc w:val="both"/>
        <w:rPr>
          <w:rFonts w:ascii="Times New Roman" w:hAnsi="Times New Roman" w:cs="Times New Roman"/>
        </w:rPr>
      </w:pPr>
      <w:r w:rsidRPr="00372B26">
        <w:rPr>
          <w:rFonts w:ascii="Times New Roman" w:hAnsi="Times New Roman" w:cs="Times New Roman"/>
          <w:b/>
        </w:rPr>
        <w:t>Oświadczenie</w:t>
      </w:r>
      <w:r w:rsidRPr="00372B26">
        <w:rPr>
          <w:rFonts w:ascii="Times New Roman" w:hAnsi="Times New Roman" w:cs="Times New Roman"/>
        </w:rPr>
        <w:t xml:space="preserve"> </w:t>
      </w:r>
      <w:r w:rsidRPr="00372B26">
        <w:rPr>
          <w:rFonts w:ascii="Times New Roman" w:hAnsi="Times New Roman" w:cs="Times New Roman"/>
          <w:b/>
        </w:rPr>
        <w:t xml:space="preserve">Wykonawcy </w:t>
      </w:r>
      <w:r w:rsidR="00053CBC" w:rsidRPr="00372B26">
        <w:rPr>
          <w:rFonts w:ascii="Times New Roman" w:hAnsi="Times New Roman" w:cs="Times New Roman"/>
          <w:b/>
        </w:rPr>
        <w:t>/</w:t>
      </w:r>
      <w:r w:rsidR="00053CBC" w:rsidRPr="00AC7EF9">
        <w:rPr>
          <w:rFonts w:ascii="Times New Roman" w:hAnsi="Times New Roman" w:cs="Times New Roman"/>
        </w:rPr>
        <w:t>Wykonawcy wspólnie ubiegającego się</w:t>
      </w:r>
      <w:r w:rsidR="00053CBC" w:rsidRPr="00372B26">
        <w:rPr>
          <w:rFonts w:ascii="Times New Roman" w:hAnsi="Times New Roman" w:cs="Times New Roman"/>
        </w:rPr>
        <w:t xml:space="preserve"> o udzielenie zamówienia </w:t>
      </w:r>
      <w:r w:rsidRPr="00372B26">
        <w:rPr>
          <w:rFonts w:ascii="Times New Roman" w:hAnsi="Times New Roman" w:cs="Times New Roman"/>
          <w:b/>
        </w:rPr>
        <w:t>(załącznik nr 9)</w:t>
      </w:r>
    </w:p>
    <w:p w14:paraId="51330642" w14:textId="38148CF2" w:rsidR="007C29D2" w:rsidRPr="007C29D2" w:rsidRDefault="007C29D2" w:rsidP="007C29D2">
      <w:pPr>
        <w:pStyle w:val="Bezodstpw"/>
        <w:numPr>
          <w:ilvl w:val="0"/>
          <w:numId w:val="29"/>
        </w:numPr>
        <w:jc w:val="both"/>
        <w:rPr>
          <w:rFonts w:ascii="Times New Roman" w:hAnsi="Times New Roman" w:cs="Times New Roman"/>
          <w:b/>
        </w:rPr>
      </w:pPr>
      <w:r w:rsidRPr="007C29D2">
        <w:rPr>
          <w:rFonts w:ascii="Times New Roman" w:hAnsi="Times New Roman" w:cs="Times New Roman"/>
          <w:b/>
        </w:rPr>
        <w:lastRenderedPageBreak/>
        <w:t xml:space="preserve">Oświadczenie Wykonawcy o spełnianiu warunków udziału w postępowaniu – </w:t>
      </w:r>
      <w:r w:rsidRPr="00A46118">
        <w:rPr>
          <w:rFonts w:ascii="Times New Roman" w:hAnsi="Times New Roman" w:cs="Times New Roman"/>
          <w:bCs/>
        </w:rPr>
        <w:t>w</w:t>
      </w:r>
      <w:r w:rsidRPr="007C29D2">
        <w:rPr>
          <w:rFonts w:ascii="Times New Roman" w:hAnsi="Times New Roman" w:cs="Times New Roman"/>
        </w:rPr>
        <w:t xml:space="preserve"> przypadku wspólnego ubiegania się o zamówienia przez Wykonawców, oświadczenie o spełnianiu warunków udziału w postępowaniu składa ich pełnomocnik - sporządzone według wzoru</w:t>
      </w:r>
      <w:r w:rsidRPr="007C29D2">
        <w:rPr>
          <w:rFonts w:ascii="Times New Roman" w:hAnsi="Times New Roman" w:cs="Times New Roman"/>
          <w:b/>
        </w:rPr>
        <w:t xml:space="preserve"> (załącznik nr 10)</w:t>
      </w:r>
    </w:p>
    <w:p w14:paraId="6721E719" w14:textId="31EF99AB" w:rsidR="00915A67" w:rsidRPr="00372B26" w:rsidRDefault="00DA790A" w:rsidP="00E37848">
      <w:pPr>
        <w:pStyle w:val="Bezodstpw"/>
        <w:numPr>
          <w:ilvl w:val="0"/>
          <w:numId w:val="29"/>
        </w:numPr>
        <w:jc w:val="both"/>
        <w:rPr>
          <w:rFonts w:ascii="Times New Roman" w:hAnsi="Times New Roman" w:cs="Times New Roman"/>
          <w:b/>
        </w:rPr>
      </w:pPr>
      <w:r w:rsidRPr="00372B26">
        <w:rPr>
          <w:rFonts w:ascii="Times New Roman" w:hAnsi="Times New Roman" w:cs="Times New Roman"/>
          <w:b/>
        </w:rPr>
        <w:t>Oświadczenie</w:t>
      </w:r>
      <w:r w:rsidR="006733BD" w:rsidRPr="00372B26">
        <w:rPr>
          <w:rFonts w:ascii="Times New Roman" w:hAnsi="Times New Roman" w:cs="Times New Roman"/>
          <w:b/>
        </w:rPr>
        <w:t xml:space="preserve"> RODO</w:t>
      </w:r>
      <w:r w:rsidRPr="00372B26">
        <w:rPr>
          <w:rFonts w:ascii="Times New Roman" w:hAnsi="Times New Roman" w:cs="Times New Roman"/>
          <w:b/>
        </w:rPr>
        <w:t xml:space="preserve"> </w:t>
      </w:r>
      <w:r w:rsidR="005F5991" w:rsidRPr="00372B26">
        <w:rPr>
          <w:rFonts w:ascii="Times New Roman" w:hAnsi="Times New Roman" w:cs="Times New Roman"/>
        </w:rPr>
        <w:t xml:space="preserve">- </w:t>
      </w:r>
      <w:r w:rsidRPr="00372B26">
        <w:rPr>
          <w:rFonts w:ascii="Times New Roman" w:hAnsi="Times New Roman" w:cs="Times New Roman"/>
        </w:rPr>
        <w:t>sporządzone</w:t>
      </w:r>
      <w:r w:rsidR="005F5991" w:rsidRPr="00372B26">
        <w:rPr>
          <w:rFonts w:ascii="Times New Roman" w:hAnsi="Times New Roman" w:cs="Times New Roman"/>
        </w:rPr>
        <w:t xml:space="preserve"> według wzoru </w:t>
      </w:r>
      <w:r w:rsidR="005F5991" w:rsidRPr="00372B26">
        <w:rPr>
          <w:rFonts w:ascii="Times New Roman" w:hAnsi="Times New Roman" w:cs="Times New Roman"/>
          <w:b/>
        </w:rPr>
        <w:t xml:space="preserve">(załącznik nr </w:t>
      </w:r>
      <w:r w:rsidR="00F51CEC" w:rsidRPr="00372B26">
        <w:rPr>
          <w:rFonts w:ascii="Times New Roman" w:hAnsi="Times New Roman" w:cs="Times New Roman"/>
          <w:b/>
        </w:rPr>
        <w:t>7</w:t>
      </w:r>
      <w:r w:rsidR="005F5991" w:rsidRPr="00372B26">
        <w:rPr>
          <w:rFonts w:ascii="Times New Roman" w:hAnsi="Times New Roman" w:cs="Times New Roman"/>
          <w:b/>
        </w:rPr>
        <w:t>)</w:t>
      </w:r>
    </w:p>
    <w:p w14:paraId="163D0F9A" w14:textId="77777777" w:rsidR="00372B26" w:rsidRDefault="00372B26" w:rsidP="00372B26">
      <w:pPr>
        <w:spacing w:after="0" w:line="240" w:lineRule="auto"/>
        <w:ind w:firstLine="360"/>
        <w:jc w:val="both"/>
        <w:rPr>
          <w:b/>
          <w:u w:val="single"/>
        </w:rPr>
      </w:pPr>
    </w:p>
    <w:p w14:paraId="77B15B18" w14:textId="77777777" w:rsidR="00372B26" w:rsidRDefault="00372B26" w:rsidP="00372B26">
      <w:pPr>
        <w:spacing w:after="0" w:line="240" w:lineRule="auto"/>
        <w:ind w:firstLine="360"/>
        <w:jc w:val="both"/>
        <w:rPr>
          <w:b/>
          <w:u w:val="single"/>
        </w:rPr>
      </w:pPr>
    </w:p>
    <w:p w14:paraId="6F046253" w14:textId="77777777" w:rsidR="00372B26" w:rsidRDefault="00372B26" w:rsidP="00372B26">
      <w:pPr>
        <w:spacing w:after="0" w:line="240" w:lineRule="auto"/>
        <w:ind w:firstLine="360"/>
        <w:jc w:val="both"/>
        <w:rPr>
          <w:b/>
          <w:u w:val="single"/>
        </w:rPr>
      </w:pPr>
      <w:r w:rsidRPr="002A1E76">
        <w:rPr>
          <w:b/>
          <w:u w:val="single"/>
        </w:rPr>
        <w:t>Dokumenty, które należy złożyć wraz z ofertą (jeżeli dotyczy):</w:t>
      </w:r>
    </w:p>
    <w:p w14:paraId="055A1DD4" w14:textId="77777777" w:rsidR="00372B26" w:rsidRDefault="00372B26" w:rsidP="00372B26">
      <w:pPr>
        <w:spacing w:after="0" w:line="240" w:lineRule="auto"/>
        <w:ind w:firstLine="360"/>
        <w:jc w:val="both"/>
        <w:rPr>
          <w:b/>
          <w:u w:val="single"/>
        </w:rPr>
      </w:pPr>
    </w:p>
    <w:p w14:paraId="6E7E5896" w14:textId="77777777" w:rsidR="00372B26" w:rsidRPr="00372B26" w:rsidRDefault="00372B26" w:rsidP="00372B26">
      <w:pPr>
        <w:pStyle w:val="Bezodstpw"/>
        <w:numPr>
          <w:ilvl w:val="0"/>
          <w:numId w:val="29"/>
        </w:numPr>
        <w:jc w:val="both"/>
        <w:rPr>
          <w:rFonts w:ascii="Times New Roman" w:hAnsi="Times New Roman" w:cs="Times New Roman"/>
        </w:rPr>
      </w:pPr>
      <w:r w:rsidRPr="00372B26">
        <w:rPr>
          <w:rFonts w:ascii="Times New Roman" w:hAnsi="Times New Roman" w:cs="Times New Roman"/>
          <w:b/>
        </w:rPr>
        <w:t>Pełnomocnictwo</w:t>
      </w:r>
      <w:r w:rsidRPr="00372B26">
        <w:rPr>
          <w:rFonts w:ascii="Times New Roman" w:hAnsi="Times New Roman" w:cs="Times New Roman"/>
        </w:rPr>
        <w:t xml:space="preserve"> upoważniające do złożenia oferty, o ile ofertę składa pełnomocnik;</w:t>
      </w:r>
    </w:p>
    <w:p w14:paraId="001966B6" w14:textId="77777777" w:rsidR="00372B26" w:rsidRPr="00372B26" w:rsidRDefault="00372B26" w:rsidP="00372B26">
      <w:pPr>
        <w:pStyle w:val="Bezodstpw"/>
        <w:numPr>
          <w:ilvl w:val="0"/>
          <w:numId w:val="29"/>
        </w:numPr>
        <w:jc w:val="both"/>
        <w:rPr>
          <w:rFonts w:ascii="Times New Roman" w:hAnsi="Times New Roman" w:cs="Times New Roman"/>
        </w:rPr>
      </w:pPr>
      <w:r w:rsidRPr="00372B26">
        <w:rPr>
          <w:rFonts w:ascii="Times New Roman" w:hAnsi="Times New Roman" w:cs="Times New Roman"/>
          <w:b/>
        </w:rPr>
        <w:t>Pełnomocnictwo dla pełnomocnika</w:t>
      </w:r>
      <w:r w:rsidRPr="00372B26">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372B26">
        <w:rPr>
          <w:rFonts w:ascii="Times New Roman" w:hAnsi="Times New Roman" w:cs="Times New Roman"/>
          <w:b/>
        </w:rPr>
        <w:t>– jeżeli dotyczy</w:t>
      </w:r>
      <w:r w:rsidRPr="00372B26">
        <w:rPr>
          <w:rFonts w:ascii="Times New Roman" w:hAnsi="Times New Roman" w:cs="Times New Roman"/>
        </w:rPr>
        <w:t>;</w:t>
      </w:r>
    </w:p>
    <w:p w14:paraId="6985FD1A" w14:textId="77777777" w:rsidR="00372B26" w:rsidRPr="00372B26" w:rsidRDefault="00372B26" w:rsidP="00372B26">
      <w:pPr>
        <w:pStyle w:val="Bezodstpw"/>
        <w:numPr>
          <w:ilvl w:val="0"/>
          <w:numId w:val="29"/>
        </w:numPr>
        <w:jc w:val="both"/>
        <w:rPr>
          <w:rFonts w:ascii="Times New Roman" w:hAnsi="Times New Roman" w:cs="Times New Roman"/>
        </w:rPr>
      </w:pPr>
      <w:r w:rsidRPr="00372B26">
        <w:rPr>
          <w:rFonts w:ascii="Times New Roman" w:hAnsi="Times New Roman" w:cs="Times New Roman"/>
          <w:b/>
        </w:rPr>
        <w:t>Oświadczenie o którym mowa w art. 117 ust 4 (załącznik nr 6) – jeżeli dotyczy.</w:t>
      </w:r>
    </w:p>
    <w:p w14:paraId="2B7B9406" w14:textId="77777777" w:rsidR="00372B26" w:rsidRPr="002A1E76" w:rsidRDefault="00372B26" w:rsidP="00372B26">
      <w:pPr>
        <w:spacing w:after="0" w:line="240" w:lineRule="auto"/>
        <w:ind w:firstLine="360"/>
        <w:jc w:val="both"/>
        <w:rPr>
          <w:b/>
          <w:u w:val="single"/>
        </w:rPr>
      </w:pPr>
    </w:p>
    <w:p w14:paraId="4FE70F09" w14:textId="77777777" w:rsidR="00372B26" w:rsidRPr="00BC0B85" w:rsidRDefault="00372B26" w:rsidP="00372B26">
      <w:pPr>
        <w:pStyle w:val="Bezodstpw"/>
        <w:jc w:val="both"/>
        <w:rPr>
          <w:rFonts w:ascii="Times New Roman" w:hAnsi="Times New Roman" w:cs="Times New Roman"/>
          <w:b/>
          <w:highlight w:val="lightGray"/>
        </w:rPr>
      </w:pP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75553123" w:rsidR="00DA790A" w:rsidRPr="00372B26" w:rsidRDefault="00DA790A" w:rsidP="00E378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b/>
          <w:u w:val="single"/>
          <w:lang w:eastAsia="en-US"/>
        </w:rPr>
      </w:pPr>
      <w:r w:rsidRPr="00372B26">
        <w:rPr>
          <w:rFonts w:ascii="Times New Roman" w:hAnsi="Times New Roman" w:cs="Times New Roman"/>
          <w:b/>
          <w:u w:val="single"/>
          <w:lang w:eastAsia="en-US"/>
        </w:rPr>
        <w:t xml:space="preserve">Dokumenty i oświadczenia, które Wykonawca będzie zobowiązany złożyć na wezwanie Zamawiającego, którego oferta została najwyżej oceniona. Zamawiający </w:t>
      </w:r>
      <w:r w:rsidRPr="00372B26">
        <w:rPr>
          <w:rFonts w:ascii="Times New Roman" w:hAnsi="Times New Roman" w:cs="Times New Roman"/>
          <w:b/>
          <w:color w:val="000000"/>
          <w:u w:val="single"/>
          <w:lang w:eastAsia="en-US"/>
        </w:rPr>
        <w:t xml:space="preserve">wezwie </w:t>
      </w:r>
      <w:r w:rsidR="00BC0B85" w:rsidRPr="00372B26">
        <w:rPr>
          <w:rFonts w:ascii="Times New Roman" w:hAnsi="Times New Roman" w:cs="Times New Roman"/>
          <w:b/>
          <w:color w:val="000000"/>
          <w:u w:val="single"/>
          <w:lang w:eastAsia="en-US"/>
        </w:rPr>
        <w:t>wykonawcę</w:t>
      </w:r>
      <w:r w:rsidR="00BC0B85" w:rsidRPr="00372B26">
        <w:rPr>
          <w:rFonts w:ascii="Times New Roman" w:hAnsi="Times New Roman" w:cs="Times New Roman"/>
          <w:b/>
          <w:u w:val="single"/>
          <w:lang w:eastAsia="en-US"/>
        </w:rPr>
        <w:t>, do</w:t>
      </w:r>
      <w:r w:rsidRPr="00372B26">
        <w:rPr>
          <w:rFonts w:ascii="Times New Roman" w:hAnsi="Times New Roman" w:cs="Times New Roman"/>
          <w:b/>
          <w:u w:val="single"/>
          <w:lang w:eastAsia="en-US"/>
        </w:rPr>
        <w:t xml:space="preserve"> złożenia w wyznaczonym terminie, nie krótszym niż 5 dni od dnia wezwania, aktualnych na dzień złożenia oświadczenia o braku podstaw do wykluczenia i </w:t>
      </w:r>
      <w:r w:rsidRPr="00372B26">
        <w:rPr>
          <w:rFonts w:ascii="Times New Roman" w:hAnsi="Times New Roman" w:cs="Times New Roman"/>
          <w:b/>
          <w:color w:val="000000"/>
          <w:u w:val="single"/>
          <w:lang w:eastAsia="en-US"/>
        </w:rPr>
        <w:t>następujących</w:t>
      </w:r>
      <w:r w:rsidRPr="00372B26">
        <w:rPr>
          <w:rFonts w:ascii="Times New Roman" w:hAnsi="Times New Roman" w:cs="Times New Roman"/>
          <w:b/>
          <w:u w:val="single"/>
          <w:lang w:eastAsia="en-US"/>
        </w:rPr>
        <w:t xml:space="preserve"> podmiotowych środków dowodowych</w:t>
      </w:r>
      <w:r w:rsidRPr="00372B26">
        <w:rPr>
          <w:rFonts w:ascii="Times New Roman" w:hAnsi="Times New Roman" w:cs="Times New Roman"/>
          <w:b/>
          <w:color w:val="000000"/>
          <w:u w:val="single"/>
          <w:lang w:eastAsia="en-US"/>
        </w:rPr>
        <w:t>:</w:t>
      </w:r>
    </w:p>
    <w:p w14:paraId="6D36F799" w14:textId="77777777" w:rsidR="00372B26" w:rsidRPr="00372B26" w:rsidRDefault="00372B26" w:rsidP="00372B26">
      <w:pPr>
        <w:pStyle w:val="Akapitzlist"/>
        <w:widowControl w:val="0"/>
        <w:suppressAutoHyphens w:val="0"/>
        <w:spacing w:after="0" w:line="240" w:lineRule="auto"/>
        <w:ind w:left="426"/>
        <w:jc w:val="both"/>
        <w:rPr>
          <w:rFonts w:ascii="Times New Roman" w:hAnsi="Times New Roman" w:cs="Times New Roman"/>
          <w:b/>
          <w:u w:val="single"/>
          <w:lang w:eastAsia="en-US"/>
        </w:rPr>
      </w:pP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12CE8438" w:rsidR="00A2034D" w:rsidRDefault="00FC111B" w:rsidP="00E37848">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lang w:eastAsia="en-US"/>
        </w:rPr>
      </w:pPr>
      <w:r w:rsidRPr="00372B26">
        <w:rPr>
          <w:rFonts w:ascii="Times New Roman" w:hAnsi="Times New Roman" w:cs="Times New Roman"/>
          <w:b/>
        </w:rPr>
        <w:t>Oświadczenie</w:t>
      </w:r>
      <w:r w:rsidRPr="00372B26">
        <w:rPr>
          <w:rFonts w:ascii="Times New Roman" w:hAnsi="Times New Roman" w:cs="Times New Roman"/>
        </w:rPr>
        <w:t xml:space="preserve"> o przynależności bądź braku przynależności do grupy kapitałowej </w:t>
      </w:r>
      <w:r w:rsidRPr="00372B26">
        <w:rPr>
          <w:rFonts w:ascii="Times New Roman" w:hAnsi="Times New Roman" w:cs="Times New Roman"/>
          <w:b/>
        </w:rPr>
        <w:t>(załącznik nr 4)</w:t>
      </w:r>
    </w:p>
    <w:p w14:paraId="122CDDF3" w14:textId="77777777" w:rsidR="00A46118" w:rsidRPr="00A46118" w:rsidRDefault="00A46118" w:rsidP="00A46118">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lang w:eastAsia="en-US"/>
        </w:rPr>
      </w:pPr>
      <w:r w:rsidRPr="00A46118">
        <w:rPr>
          <w:rFonts w:ascii="Times New Roman" w:hAnsi="Times New Roman" w:cs="Times New Roman"/>
          <w:b/>
        </w:rPr>
        <w:t>Oświadczenie o aktualności informacji (załącznik nr 8)</w:t>
      </w:r>
    </w:p>
    <w:p w14:paraId="280FAF03" w14:textId="2B63635B" w:rsidR="006D2DE6" w:rsidRPr="00372B26" w:rsidRDefault="00355D4F" w:rsidP="00AC7EF9">
      <w:pPr>
        <w:pStyle w:val="Akapitzlist"/>
        <w:numPr>
          <w:ilvl w:val="0"/>
          <w:numId w:val="34"/>
        </w:numPr>
        <w:ind w:left="567" w:right="-144" w:hanging="283"/>
        <w:jc w:val="both"/>
        <w:rPr>
          <w:bCs/>
          <w:lang w:eastAsia="en-US"/>
        </w:rPr>
      </w:pPr>
      <w:r w:rsidRPr="00372B26">
        <w:rPr>
          <w:rFonts w:ascii="Times New Roman" w:hAnsi="Times New Roman" w:cs="Times New Roman"/>
          <w:b/>
          <w:bCs/>
          <w:lang w:eastAsia="en-US"/>
        </w:rPr>
        <w:t>Dokument,</w:t>
      </w:r>
      <w:r w:rsidR="006D2DE6" w:rsidRPr="00372B26">
        <w:rPr>
          <w:rFonts w:ascii="Times New Roman" w:hAnsi="Times New Roman" w:cs="Times New Roman"/>
          <w:b/>
          <w:bCs/>
          <w:lang w:eastAsia="en-US"/>
        </w:rPr>
        <w:t xml:space="preserve"> </w:t>
      </w:r>
      <w:r w:rsidRPr="00372B26">
        <w:rPr>
          <w:rFonts w:ascii="Times New Roman" w:hAnsi="Times New Roman" w:cs="Times New Roman"/>
          <w:bCs/>
          <w:lang w:eastAsia="en-US"/>
        </w:rPr>
        <w:t xml:space="preserve"> </w:t>
      </w:r>
      <w:r w:rsidR="006D2DE6" w:rsidRPr="00372B26">
        <w:rPr>
          <w:rFonts w:ascii="Times New Roman" w:hAnsi="Times New Roman" w:cs="Times New Roman"/>
        </w:rPr>
        <w:t>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w:t>
      </w:r>
      <w:r w:rsidR="00CB397C">
        <w:rPr>
          <w:rFonts w:ascii="Times New Roman" w:hAnsi="Times New Roman" w:cs="Times New Roman"/>
        </w:rPr>
        <w:t>3</w:t>
      </w:r>
      <w:r w:rsidR="006D2DE6" w:rsidRPr="00372B26">
        <w:rPr>
          <w:rFonts w:ascii="Times New Roman" w:hAnsi="Times New Roman" w:cs="Times New Roman"/>
        </w:rPr>
        <w:t xml:space="preserve"> poz. 1</w:t>
      </w:r>
      <w:r w:rsidR="00CB397C">
        <w:rPr>
          <w:rFonts w:ascii="Times New Roman" w:hAnsi="Times New Roman" w:cs="Times New Roman"/>
        </w:rPr>
        <w:t>980</w:t>
      </w:r>
      <w:r w:rsidR="006D2DE6" w:rsidRPr="00372B26">
        <w:rPr>
          <w:rFonts w:ascii="Times New Roman" w:hAnsi="Times New Roman" w:cs="Times New Roman"/>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600A2D1"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B55E4C">
        <w:rPr>
          <w:rFonts w:eastAsia="Times New Roman"/>
          <w:b/>
          <w:u w:val="single"/>
          <w:shd w:val="clear" w:color="auto" w:fill="F7CAAC"/>
          <w:lang w:eastAsia="pl-PL"/>
        </w:rPr>
        <w:t>1</w:t>
      </w:r>
      <w:r w:rsidR="00B4201D">
        <w:rPr>
          <w:rFonts w:eastAsia="Times New Roman"/>
          <w:b/>
          <w:u w:val="single"/>
          <w:shd w:val="clear" w:color="auto" w:fill="F7CAAC"/>
          <w:lang w:eastAsia="pl-PL"/>
        </w:rPr>
        <w:t>7</w:t>
      </w:r>
      <w:r w:rsidR="00F70210">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F01D29">
        <w:rPr>
          <w:rFonts w:eastAsia="Times New Roman"/>
          <w:b/>
          <w:u w:val="single"/>
          <w:shd w:val="clear" w:color="auto" w:fill="F7CAAC"/>
          <w:lang w:eastAsia="pl-PL"/>
        </w:rPr>
        <w:t>4</w:t>
      </w:r>
      <w:r w:rsidR="00037C5F">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1DE5F01F"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B55E4C">
        <w:rPr>
          <w:rFonts w:eastAsia="Times New Roman"/>
          <w:b/>
          <w:shd w:val="clear" w:color="auto" w:fill="F7CAAC" w:themeFill="accent2" w:themeFillTint="66"/>
          <w:lang w:eastAsia="pl-PL"/>
        </w:rPr>
        <w:t>1</w:t>
      </w:r>
      <w:r w:rsidR="00B4201D">
        <w:rPr>
          <w:rFonts w:eastAsia="Times New Roman"/>
          <w:b/>
          <w:shd w:val="clear" w:color="auto" w:fill="F7CAAC" w:themeFill="accent2" w:themeFillTint="66"/>
          <w:lang w:eastAsia="pl-PL"/>
        </w:rPr>
        <w:t>7</w:t>
      </w:r>
      <w:r w:rsidR="00F70210" w:rsidRPr="00F01D29">
        <w:rPr>
          <w:rFonts w:eastAsia="Times New Roman"/>
          <w:b/>
          <w:shd w:val="clear" w:color="auto" w:fill="F7CAAC" w:themeFill="accent2" w:themeFillTint="66"/>
          <w:lang w:eastAsia="pl-PL"/>
        </w:rPr>
        <w:t>.05.202</w:t>
      </w:r>
      <w:r w:rsidR="00F01D29" w:rsidRPr="00F01D29">
        <w:rPr>
          <w:rFonts w:eastAsia="Times New Roman"/>
          <w:b/>
          <w:shd w:val="clear" w:color="auto" w:fill="F7CAAC" w:themeFill="accent2" w:themeFillTint="66"/>
          <w:lang w:eastAsia="pl-PL"/>
        </w:rPr>
        <w:t>4</w:t>
      </w:r>
      <w:r w:rsidR="00F70210" w:rsidRPr="00F01D29">
        <w:rPr>
          <w:rFonts w:eastAsia="Times New Roman"/>
          <w:b/>
          <w:shd w:val="clear" w:color="auto" w:fill="F7CAAC" w:themeFill="accent2" w:themeFillTint="66"/>
          <w:lang w:eastAsia="pl-PL"/>
        </w:rPr>
        <w:t xml:space="preserve">r. o </w:t>
      </w:r>
      <w:r w:rsidR="00F70210" w:rsidRPr="00F01D29">
        <w:rPr>
          <w:rFonts w:eastAsia="Times New Roman"/>
          <w:b/>
          <w:u w:val="single"/>
          <w:shd w:val="clear" w:color="auto" w:fill="F7CAAC" w:themeFill="accent2" w:themeFillTint="66"/>
          <w:lang w:eastAsia="pl-PL"/>
        </w:rPr>
        <w:t>godz. 9:15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F70210">
      <w:pPr>
        <w:numPr>
          <w:ilvl w:val="0"/>
          <w:numId w:val="107"/>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F70210">
      <w:pPr>
        <w:numPr>
          <w:ilvl w:val="0"/>
          <w:numId w:val="108"/>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70210">
      <w:pPr>
        <w:numPr>
          <w:ilvl w:val="0"/>
          <w:numId w:val="108"/>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70210">
      <w:pPr>
        <w:numPr>
          <w:ilvl w:val="0"/>
          <w:numId w:val="56"/>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F70210">
      <w:pPr>
        <w:numPr>
          <w:ilvl w:val="0"/>
          <w:numId w:val="56"/>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70210">
      <w:pPr>
        <w:numPr>
          <w:ilvl w:val="0"/>
          <w:numId w:val="56"/>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F70210">
      <w:pPr>
        <w:numPr>
          <w:ilvl w:val="0"/>
          <w:numId w:val="58"/>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7514E235" w14:textId="33E9F596" w:rsidR="005615D6" w:rsidRPr="0009429A" w:rsidRDefault="00294DB1" w:rsidP="0009429A">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65D7DB05" w:rsidR="00D95E05" w:rsidRPr="00493591" w:rsidRDefault="00A04B44" w:rsidP="00E37848">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152088" w14:paraId="65AD8A4A" w14:textId="77777777" w:rsidTr="00A402DF">
        <w:trPr>
          <w:trHeight w:val="433"/>
          <w:jc w:val="center"/>
        </w:trPr>
        <w:tc>
          <w:tcPr>
            <w:tcW w:w="541" w:type="dxa"/>
            <w:vAlign w:val="center"/>
          </w:tcPr>
          <w:p w14:paraId="586C3B9B" w14:textId="737EAB1C" w:rsidR="00A402DF" w:rsidRPr="00152088" w:rsidRDefault="00A402DF" w:rsidP="00A402DF">
            <w:pPr>
              <w:spacing w:after="0" w:line="240" w:lineRule="auto"/>
              <w:jc w:val="center"/>
            </w:pPr>
            <w:r w:rsidRPr="00352144">
              <w:rPr>
                <w:b/>
                <w:bCs/>
                <w:color w:val="000000"/>
              </w:rPr>
              <w:t>Lp.</w:t>
            </w:r>
          </w:p>
        </w:tc>
        <w:tc>
          <w:tcPr>
            <w:tcW w:w="2573" w:type="dxa"/>
            <w:vAlign w:val="center"/>
          </w:tcPr>
          <w:p w14:paraId="2A1721F3" w14:textId="55A485B3" w:rsidR="00A402DF" w:rsidRPr="00152088" w:rsidRDefault="00A402DF" w:rsidP="00A402DF">
            <w:pPr>
              <w:spacing w:after="0" w:line="240" w:lineRule="auto"/>
              <w:jc w:val="center"/>
            </w:pPr>
            <w:r w:rsidRPr="00152088">
              <w:t>Nazwa kryterium</w:t>
            </w:r>
          </w:p>
        </w:tc>
        <w:tc>
          <w:tcPr>
            <w:tcW w:w="2327" w:type="dxa"/>
            <w:vAlign w:val="center"/>
          </w:tcPr>
          <w:p w14:paraId="4B378F23" w14:textId="7FAC38D7" w:rsidR="00A402DF" w:rsidRPr="00A402DF" w:rsidRDefault="00A402DF" w:rsidP="00A402DF">
            <w:pPr>
              <w:spacing w:after="0" w:line="240" w:lineRule="auto"/>
              <w:jc w:val="center"/>
            </w:pPr>
            <w:r w:rsidRPr="00A402DF">
              <w:rPr>
                <w:bCs/>
              </w:rPr>
              <w:t>Znaczenie kryterium (%)</w:t>
            </w:r>
          </w:p>
        </w:tc>
        <w:tc>
          <w:tcPr>
            <w:tcW w:w="2268" w:type="dxa"/>
            <w:vAlign w:val="center"/>
          </w:tcPr>
          <w:p w14:paraId="2D7B13A6" w14:textId="5CC4783D" w:rsidR="00A402DF" w:rsidRPr="00A402DF" w:rsidRDefault="00A402DF" w:rsidP="00A402DF">
            <w:pPr>
              <w:spacing w:after="0" w:line="240" w:lineRule="auto"/>
              <w:jc w:val="center"/>
            </w:pPr>
            <w:r w:rsidRPr="00A402DF">
              <w:rPr>
                <w:bCs/>
              </w:rPr>
              <w:t>Liczba możliwych do uzyskania punktów</w:t>
            </w:r>
          </w:p>
        </w:tc>
      </w:tr>
      <w:tr w:rsidR="005B5207" w:rsidRPr="00152088" w14:paraId="486A2970" w14:textId="77777777" w:rsidTr="00A402DF">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573"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12C08D23" w:rsidR="00155F24" w:rsidRPr="00152088" w:rsidRDefault="00A402DF" w:rsidP="00155F24">
            <w:pPr>
              <w:spacing w:after="0" w:line="240" w:lineRule="auto"/>
              <w:jc w:val="center"/>
            </w:pPr>
            <w:r w:rsidRPr="00E57131">
              <w:t>do 100 punktów</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90021C" w:rsidRDefault="001A7CFB" w:rsidP="001A7CFB">
      <w:pPr>
        <w:tabs>
          <w:tab w:val="center" w:pos="4896"/>
          <w:tab w:val="right" w:pos="9432"/>
        </w:tabs>
        <w:spacing w:after="0" w:line="240" w:lineRule="auto"/>
        <w:ind w:left="340"/>
        <w:jc w:val="center"/>
        <w:rPr>
          <w:rFonts w:eastAsia="Times New Roman"/>
          <w:b/>
          <w:lang w:eastAsia="pl-PL"/>
        </w:rPr>
      </w:pPr>
      <w:r w:rsidRPr="0090021C">
        <w:rPr>
          <w:rFonts w:eastAsia="Times New Roman"/>
          <w:b/>
          <w:lang w:eastAsia="pl-PL"/>
        </w:rPr>
        <w:t xml:space="preserve">C = [C </w:t>
      </w:r>
      <w:r w:rsidRPr="0090021C">
        <w:rPr>
          <w:rFonts w:eastAsia="Times New Roman"/>
          <w:b/>
          <w:vertAlign w:val="subscript"/>
          <w:lang w:eastAsia="pl-PL"/>
        </w:rPr>
        <w:t xml:space="preserve">min </w:t>
      </w:r>
      <w:r w:rsidRPr="0090021C">
        <w:rPr>
          <w:rFonts w:eastAsia="Times New Roman"/>
          <w:b/>
          <w:lang w:eastAsia="pl-PL"/>
        </w:rPr>
        <w:t xml:space="preserve">/ C </w:t>
      </w:r>
      <w:proofErr w:type="spellStart"/>
      <w:r w:rsidRPr="0090021C">
        <w:rPr>
          <w:rFonts w:eastAsia="Times New Roman"/>
          <w:b/>
          <w:vertAlign w:val="subscript"/>
          <w:lang w:eastAsia="pl-PL"/>
        </w:rPr>
        <w:t>bad</w:t>
      </w:r>
      <w:proofErr w:type="spellEnd"/>
      <w:r w:rsidRPr="0090021C">
        <w:rPr>
          <w:rFonts w:eastAsia="Times New Roman"/>
          <w:b/>
          <w:lang w:eastAsia="pl-PL"/>
        </w:rPr>
        <w:t xml:space="preserve">] </w:t>
      </w:r>
    </w:p>
    <w:p w14:paraId="154D8885" w14:textId="77777777" w:rsidR="001A7CFB" w:rsidRPr="0090021C" w:rsidRDefault="001A7CFB" w:rsidP="001A7CFB">
      <w:pPr>
        <w:tabs>
          <w:tab w:val="center" w:pos="4896"/>
          <w:tab w:val="right" w:pos="9432"/>
        </w:tabs>
        <w:spacing w:after="0" w:line="240" w:lineRule="auto"/>
        <w:ind w:left="340"/>
        <w:jc w:val="center"/>
        <w:rPr>
          <w:rFonts w:eastAsia="Times New Roman"/>
          <w:b/>
          <w:lang w:eastAsia="pl-PL"/>
        </w:rPr>
      </w:pPr>
    </w:p>
    <w:p w14:paraId="5A7B1D0C" w14:textId="4878015C" w:rsidR="001A7CFB" w:rsidRPr="006D4EEC" w:rsidRDefault="00554EF5" w:rsidP="001A7CFB">
      <w:pPr>
        <w:tabs>
          <w:tab w:val="center" w:pos="4896"/>
          <w:tab w:val="right" w:pos="9432"/>
        </w:tabs>
        <w:spacing w:after="0" w:line="240" w:lineRule="auto"/>
        <w:ind w:left="697"/>
        <w:rPr>
          <w:rFonts w:eastAsia="Times New Roman"/>
          <w:lang w:eastAsia="pl-PL"/>
        </w:rPr>
      </w:pPr>
      <w:r w:rsidRPr="006D4EEC">
        <w:rPr>
          <w:rFonts w:eastAsia="Times New Roman"/>
          <w:lang w:eastAsia="pl-PL"/>
        </w:rPr>
        <w:t>gdzie: C</w:t>
      </w:r>
      <w:r w:rsidR="001A7CFB" w:rsidRPr="006D4EEC">
        <w:rPr>
          <w:rFonts w:eastAsia="Times New Roman"/>
          <w:b/>
          <w:lang w:eastAsia="pl-PL"/>
        </w:rPr>
        <w:t xml:space="preserve"> </w:t>
      </w:r>
      <w:r>
        <w:rPr>
          <w:rFonts w:eastAsia="Times New Roman"/>
          <w:b/>
          <w:lang w:eastAsia="pl-PL"/>
        </w:rPr>
        <w:t xml:space="preserve">            </w:t>
      </w:r>
      <w:r w:rsidR="001A7CFB" w:rsidRPr="006D4EEC">
        <w:rPr>
          <w:rFonts w:eastAsia="Times New Roman"/>
          <w:lang w:eastAsia="pl-PL"/>
        </w:rPr>
        <w:t xml:space="preserve">- liczba punktów za cenę </w:t>
      </w:r>
    </w:p>
    <w:p w14:paraId="4016412E" w14:textId="77777777" w:rsidR="001A7CFB" w:rsidRPr="006D4EEC" w:rsidRDefault="001A7CFB" w:rsidP="00554EF5">
      <w:pPr>
        <w:spacing w:after="0" w:line="240" w:lineRule="auto"/>
        <w:ind w:left="1134" w:firstLine="142"/>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554EF5">
      <w:pPr>
        <w:spacing w:after="0" w:line="240" w:lineRule="auto"/>
        <w:ind w:left="1276"/>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F70210">
      <w:pPr>
        <w:numPr>
          <w:ilvl w:val="6"/>
          <w:numId w:val="88"/>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F70210">
      <w:pPr>
        <w:numPr>
          <w:ilvl w:val="6"/>
          <w:numId w:val="88"/>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70210">
      <w:pPr>
        <w:numPr>
          <w:ilvl w:val="6"/>
          <w:numId w:val="88"/>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70210">
      <w:pPr>
        <w:numPr>
          <w:ilvl w:val="6"/>
          <w:numId w:val="88"/>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F70210">
      <w:pPr>
        <w:numPr>
          <w:ilvl w:val="6"/>
          <w:numId w:val="88"/>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lastRenderedPageBreak/>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2855BE"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2855BE">
        <w:rPr>
          <w:rFonts w:ascii="Times New Roman" w:eastAsia="Times New Roman" w:hAnsi="Times New Roman" w:cs="Times New Roman"/>
          <w:b/>
          <w:lang w:eastAsia="pl-PL"/>
        </w:rPr>
        <w:t xml:space="preserve">uprawnień do prowadzenia określonej działalności gospodarczej lub </w:t>
      </w:r>
      <w:r w:rsidR="00BC65A5" w:rsidRPr="002855BE">
        <w:rPr>
          <w:rFonts w:ascii="Times New Roman" w:eastAsia="Times New Roman" w:hAnsi="Times New Roman" w:cs="Times New Roman"/>
          <w:b/>
          <w:lang w:eastAsia="pl-PL"/>
        </w:rPr>
        <w:t>zawodowej, o</w:t>
      </w:r>
      <w:r w:rsidRPr="002855BE">
        <w:rPr>
          <w:rFonts w:ascii="Times New Roman" w:eastAsia="Times New Roman" w:hAnsi="Times New Roman" w:cs="Times New Roman"/>
          <w:b/>
          <w:lang w:eastAsia="pl-PL"/>
        </w:rPr>
        <w:t xml:space="preserve"> ile </w:t>
      </w:r>
      <w:r w:rsidR="00561BE7" w:rsidRPr="002855BE">
        <w:rPr>
          <w:rFonts w:ascii="Times New Roman" w:eastAsia="Times New Roman" w:hAnsi="Times New Roman" w:cs="Times New Roman"/>
          <w:b/>
          <w:lang w:eastAsia="pl-PL"/>
        </w:rPr>
        <w:t>wynika to z odrębnych przepisów</w:t>
      </w:r>
    </w:p>
    <w:p w14:paraId="395457D1" w14:textId="77777777" w:rsidR="00550AAF" w:rsidRPr="002855BE" w:rsidRDefault="00A04B44" w:rsidP="001932AE">
      <w:pPr>
        <w:tabs>
          <w:tab w:val="left" w:pos="-993"/>
        </w:tabs>
        <w:spacing w:after="0" w:line="240" w:lineRule="auto"/>
        <w:ind w:left="720" w:hanging="11"/>
        <w:jc w:val="both"/>
        <w:rPr>
          <w:rFonts w:eastAsia="Times New Roman"/>
          <w:u w:val="single"/>
          <w:lang w:eastAsia="pl-PL"/>
        </w:rPr>
      </w:pPr>
      <w:r w:rsidRPr="002855BE">
        <w:rPr>
          <w:rFonts w:eastAsia="Times New Roman"/>
          <w:u w:val="single"/>
          <w:lang w:eastAsia="pl-PL"/>
        </w:rPr>
        <w:t>Opis spełnienia warunku:</w:t>
      </w:r>
    </w:p>
    <w:p w14:paraId="46216E8D" w14:textId="224C8EBE" w:rsidR="00E057C5" w:rsidRPr="009574FB" w:rsidRDefault="00E057C5" w:rsidP="00E057C5">
      <w:pPr>
        <w:tabs>
          <w:tab w:val="left" w:pos="-993"/>
        </w:tabs>
        <w:spacing w:after="120" w:line="240" w:lineRule="auto"/>
        <w:ind w:left="720" w:hanging="11"/>
        <w:jc w:val="both"/>
        <w:rPr>
          <w:iCs/>
          <w:kern w:val="2"/>
          <w:lang w:eastAsia="ar-SA"/>
        </w:rPr>
      </w:pPr>
      <w:r w:rsidRPr="009574FB">
        <w:rPr>
          <w:iCs/>
          <w:kern w:val="2"/>
          <w:lang w:eastAsia="ar-SA"/>
        </w:rPr>
        <w:t xml:space="preserve">Wykonawca musi </w:t>
      </w:r>
      <w:r w:rsidR="0025469B" w:rsidRPr="009574FB">
        <w:rPr>
          <w:iCs/>
          <w:kern w:val="2"/>
          <w:lang w:eastAsia="ar-SA"/>
        </w:rPr>
        <w:t>wykazać</w:t>
      </w:r>
      <w:r w:rsidRPr="009574FB">
        <w:rPr>
          <w:iCs/>
          <w:kern w:val="2"/>
          <w:lang w:eastAsia="ar-SA"/>
        </w:rPr>
        <w:t xml:space="preserve">, że podjęta przez Niego działalność gospodarcza w zakresie produkcji, składowania, konfekcjonowania i obrotu artykułami rolno-spożywczymi zgłoszona została właściwemu ze względu na miejsce zamieszkania lub siedzibę Wykonawcy, </w:t>
      </w:r>
      <w:r w:rsidRPr="009574FB">
        <w:rPr>
          <w:iCs/>
          <w:kern w:val="2"/>
          <w:lang w:eastAsia="ar-SA"/>
        </w:rPr>
        <w:lastRenderedPageBreak/>
        <w:t>Wojewódzkiemu Inspektorowi, Jakości Handlowej Artykułów Rolno-Spożywczych (podstawa: art.</w:t>
      </w:r>
      <w:r w:rsidR="0025469B" w:rsidRPr="009574FB">
        <w:rPr>
          <w:iCs/>
          <w:kern w:val="2"/>
          <w:lang w:eastAsia="ar-SA"/>
        </w:rPr>
        <w:t xml:space="preserve"> </w:t>
      </w:r>
      <w:r w:rsidRPr="009574FB">
        <w:rPr>
          <w:iCs/>
          <w:kern w:val="2"/>
          <w:lang w:eastAsia="ar-SA"/>
        </w:rPr>
        <w:t>1</w:t>
      </w:r>
      <w:r w:rsidR="0025469B" w:rsidRPr="009574FB">
        <w:rPr>
          <w:iCs/>
          <w:kern w:val="2"/>
          <w:lang w:eastAsia="ar-SA"/>
        </w:rPr>
        <w:t xml:space="preserve">2 </w:t>
      </w:r>
      <w:r w:rsidRPr="009574FB">
        <w:rPr>
          <w:iCs/>
          <w:kern w:val="2"/>
          <w:lang w:eastAsia="ar-SA"/>
        </w:rPr>
        <w:t>Ustawy</w:t>
      </w:r>
      <w:r w:rsidR="0025469B" w:rsidRPr="009574FB">
        <w:rPr>
          <w:iCs/>
          <w:kern w:val="2"/>
          <w:lang w:eastAsia="ar-SA"/>
        </w:rPr>
        <w:t xml:space="preserve"> </w:t>
      </w:r>
      <w:r w:rsidRPr="009574FB">
        <w:rPr>
          <w:iCs/>
          <w:kern w:val="2"/>
          <w:lang w:eastAsia="ar-SA"/>
        </w:rPr>
        <w:t>z dnia 21 grudnia 2000 r., o jakości handlowej artykułów rolno-spożywczych; Dz.U. 20</w:t>
      </w:r>
      <w:r w:rsidR="0025469B" w:rsidRPr="009574FB">
        <w:rPr>
          <w:iCs/>
          <w:kern w:val="2"/>
          <w:lang w:eastAsia="ar-SA"/>
        </w:rPr>
        <w:t>2</w:t>
      </w:r>
      <w:r w:rsidR="00CB397C">
        <w:rPr>
          <w:iCs/>
          <w:kern w:val="2"/>
          <w:lang w:eastAsia="ar-SA"/>
        </w:rPr>
        <w:t>3</w:t>
      </w:r>
      <w:r w:rsidRPr="009574FB">
        <w:rPr>
          <w:iCs/>
          <w:kern w:val="2"/>
          <w:lang w:eastAsia="ar-SA"/>
        </w:rPr>
        <w:t xml:space="preserve"> poz. </w:t>
      </w:r>
      <w:r w:rsidR="0025469B" w:rsidRPr="009574FB">
        <w:rPr>
          <w:iCs/>
          <w:kern w:val="2"/>
          <w:lang w:eastAsia="ar-SA"/>
        </w:rPr>
        <w:t>1</w:t>
      </w:r>
      <w:r w:rsidR="00CB397C">
        <w:rPr>
          <w:iCs/>
          <w:kern w:val="2"/>
          <w:lang w:eastAsia="ar-SA"/>
        </w:rPr>
        <w:t>980</w:t>
      </w:r>
      <w:r w:rsidRPr="009574FB">
        <w:rPr>
          <w:iCs/>
          <w:kern w:val="2"/>
          <w:lang w:eastAsia="ar-SA"/>
        </w:rPr>
        <w:t>).</w:t>
      </w:r>
    </w:p>
    <w:p w14:paraId="135FCF94" w14:textId="4394C577" w:rsidR="0025469B" w:rsidRPr="009574FB" w:rsidRDefault="0025469B" w:rsidP="00E057C5">
      <w:pPr>
        <w:tabs>
          <w:tab w:val="left" w:pos="-993"/>
        </w:tabs>
        <w:spacing w:after="120" w:line="240" w:lineRule="auto"/>
        <w:ind w:left="720" w:hanging="11"/>
        <w:jc w:val="both"/>
        <w:rPr>
          <w:iCs/>
          <w:kern w:val="2"/>
          <w:lang w:eastAsia="ar-SA"/>
        </w:rPr>
      </w:pPr>
      <w:r w:rsidRPr="009574FB">
        <w:rPr>
          <w:iCs/>
          <w:kern w:val="2"/>
          <w:lang w:eastAsia="ar-SA"/>
        </w:rPr>
        <w:t>Za spełnienie tego warunku Zamawiający uzna przedłożenie kopii poświadczonej za zgodność     z oryginałem dokumentu potwierdzającego powyższe.</w:t>
      </w:r>
    </w:p>
    <w:p w14:paraId="49F22CD6" w14:textId="7B0AE3AD" w:rsidR="008C6E57" w:rsidRDefault="008C6E57" w:rsidP="00E057C5">
      <w:pPr>
        <w:keepNext/>
        <w:keepLines/>
        <w:numPr>
          <w:ilvl w:val="0"/>
          <w:numId w:val="31"/>
        </w:numPr>
        <w:spacing w:before="12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2EBC6FD4" w14:textId="1E2F3421" w:rsidR="008554EB" w:rsidRDefault="0009429A" w:rsidP="00551172">
      <w:pPr>
        <w:spacing w:after="0" w:line="240" w:lineRule="auto"/>
        <w:ind w:left="709"/>
        <w:jc w:val="both"/>
        <w:rPr>
          <w:rFonts w:eastAsia="Times New Roman"/>
          <w:lang w:eastAsia="pl-PL"/>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7962EE4C" w14:textId="0950F69F" w:rsidR="0062379D" w:rsidRDefault="0062379D" w:rsidP="00551172">
      <w:pPr>
        <w:spacing w:after="0" w:line="240" w:lineRule="auto"/>
        <w:ind w:left="709"/>
        <w:jc w:val="both"/>
        <w:rPr>
          <w:bCs/>
          <w:sz w:val="12"/>
          <w:szCs w:val="12"/>
        </w:rPr>
      </w:pPr>
    </w:p>
    <w:p w14:paraId="0211F0A1" w14:textId="70C6876E" w:rsidR="0062379D" w:rsidRDefault="0062379D" w:rsidP="0062379D">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0B467662" w14:textId="51F39012" w:rsidR="0062379D" w:rsidRPr="003B5BF6" w:rsidRDefault="0062379D" w:rsidP="0062379D">
      <w:pPr>
        <w:spacing w:after="0" w:line="240" w:lineRule="auto"/>
        <w:ind w:left="426" w:hanging="426"/>
        <w:jc w:val="both"/>
        <w:rPr>
          <w:b/>
          <w:sz w:val="12"/>
          <w:szCs w:val="12"/>
        </w:rPr>
      </w:pPr>
    </w:p>
    <w:p w14:paraId="258C6AB0" w14:textId="77777777" w:rsidR="0062379D" w:rsidRPr="0062379D" w:rsidRDefault="0062379D" w:rsidP="00F70210">
      <w:pPr>
        <w:numPr>
          <w:ilvl w:val="0"/>
          <w:numId w:val="117"/>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62379D" w:rsidRDefault="0062379D" w:rsidP="00F70210">
      <w:pPr>
        <w:numPr>
          <w:ilvl w:val="0"/>
          <w:numId w:val="117"/>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62379D" w:rsidRDefault="0062379D" w:rsidP="00F70210">
      <w:pPr>
        <w:numPr>
          <w:ilvl w:val="0"/>
          <w:numId w:val="117"/>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62379D" w:rsidRDefault="0062379D" w:rsidP="00F70210">
      <w:pPr>
        <w:numPr>
          <w:ilvl w:val="0"/>
          <w:numId w:val="117"/>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62379D" w:rsidRDefault="0062379D" w:rsidP="00F70210">
      <w:pPr>
        <w:numPr>
          <w:ilvl w:val="0"/>
          <w:numId w:val="116"/>
        </w:numPr>
        <w:spacing w:after="0" w:line="240" w:lineRule="auto"/>
        <w:ind w:left="709" w:hanging="426"/>
        <w:jc w:val="both"/>
      </w:pPr>
      <w:r w:rsidRPr="0062379D">
        <w:t xml:space="preserve">zakres dostępnych Wykonawcy zasobów podmiotu udostępniającego zasoby; </w:t>
      </w:r>
    </w:p>
    <w:p w14:paraId="37DAD4E2" w14:textId="77777777" w:rsidR="0062379D" w:rsidRPr="0062379D" w:rsidRDefault="0062379D" w:rsidP="00F70210">
      <w:pPr>
        <w:numPr>
          <w:ilvl w:val="0"/>
          <w:numId w:val="116"/>
        </w:numPr>
        <w:spacing w:after="0" w:line="240" w:lineRule="auto"/>
        <w:ind w:left="709" w:hanging="426"/>
        <w:jc w:val="both"/>
      </w:pPr>
      <w:r w:rsidRPr="0062379D">
        <w:t xml:space="preserve">sposób i okres udostępnienia Wykonawcy i wykorzystania przez niego zasobów podmiotu udostępniającego te zasoby przy wykonywaniu zamówienia; </w:t>
      </w:r>
    </w:p>
    <w:p w14:paraId="6125B0C6" w14:textId="77777777" w:rsidR="0062379D" w:rsidRPr="0062379D" w:rsidRDefault="0062379D" w:rsidP="00F70210">
      <w:pPr>
        <w:numPr>
          <w:ilvl w:val="0"/>
          <w:numId w:val="116"/>
        </w:numPr>
        <w:spacing w:after="0" w:line="240" w:lineRule="auto"/>
        <w:ind w:left="709" w:hanging="426"/>
        <w:jc w:val="both"/>
        <w:rPr>
          <w:rFonts w:eastAsia="Times New Roman"/>
          <w:lang w:eastAsia="pl-PL"/>
        </w:rPr>
      </w:pPr>
      <w:r w:rsidRPr="006237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62379D" w:rsidRDefault="0062379D" w:rsidP="00F70210">
      <w:pPr>
        <w:numPr>
          <w:ilvl w:val="0"/>
          <w:numId w:val="117"/>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62379D" w:rsidRDefault="0062379D" w:rsidP="00F70210">
      <w:pPr>
        <w:numPr>
          <w:ilvl w:val="0"/>
          <w:numId w:val="117"/>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62379D" w:rsidRDefault="0062379D" w:rsidP="00F70210">
      <w:pPr>
        <w:numPr>
          <w:ilvl w:val="0"/>
          <w:numId w:val="117"/>
        </w:numPr>
        <w:tabs>
          <w:tab w:val="right" w:pos="-426"/>
        </w:tabs>
        <w:spacing w:after="0" w:line="240" w:lineRule="auto"/>
        <w:ind w:left="426" w:hanging="426"/>
        <w:contextualSpacing/>
        <w:jc w:val="both"/>
        <w:rPr>
          <w:rFonts w:eastAsia="Times New Roman"/>
          <w:i/>
          <w:lang w:eastAsia="pl-PL"/>
        </w:rPr>
      </w:pPr>
      <w:r w:rsidRPr="0062379D">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62379D">
        <w:lastRenderedPageBreak/>
        <w:t>Wykonawca w terminie określonym przez Zamawiającego zastąpił ten podmiot innym podmiotem lub podmiotami albo wykazał, że samodzielnie spełnia warunki udziału w postępowaniu.</w:t>
      </w:r>
    </w:p>
    <w:p w14:paraId="78647D6D" w14:textId="5436DAA3" w:rsidR="00C72984" w:rsidRPr="00E057C5" w:rsidRDefault="0062379D" w:rsidP="00F70210">
      <w:pPr>
        <w:numPr>
          <w:ilvl w:val="0"/>
          <w:numId w:val="117"/>
        </w:numPr>
        <w:tabs>
          <w:tab w:val="right" w:pos="-426"/>
        </w:tabs>
        <w:spacing w:after="120" w:line="240" w:lineRule="auto"/>
        <w:ind w:left="425" w:hanging="425"/>
        <w:contextualSpacing/>
        <w:jc w:val="both"/>
        <w:rPr>
          <w:rFonts w:eastAsia="Times New Roman"/>
          <w:i/>
          <w:lang w:eastAsia="pl-PL"/>
        </w:rPr>
      </w:pPr>
      <w:r w:rsidRPr="0062379D">
        <w:t xml:space="preserve">Wykonawca nie może, po upływie terminu składania wniosków o dopuszczenie do udziału </w:t>
      </w:r>
      <w:r w:rsidR="003B5BF6">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6E7BFA" w14:textId="77777777" w:rsidR="00E057C5" w:rsidRPr="00E057C5" w:rsidRDefault="00E057C5" w:rsidP="00E057C5">
      <w:pPr>
        <w:tabs>
          <w:tab w:val="right" w:pos="-426"/>
        </w:tabs>
        <w:spacing w:after="120" w:line="240" w:lineRule="auto"/>
        <w:ind w:left="425"/>
        <w:contextualSpacing/>
        <w:jc w:val="both"/>
        <w:rPr>
          <w:rFonts w:eastAsia="Times New Roman"/>
          <w:i/>
          <w:sz w:val="12"/>
          <w:szCs w:val="12"/>
          <w:lang w:eastAsia="pl-PL"/>
        </w:rPr>
      </w:pP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4F6E80">
      <w:pPr>
        <w:pStyle w:val="Akapitzlist"/>
        <w:numPr>
          <w:ilvl w:val="0"/>
          <w:numId w:val="32"/>
        </w:numPr>
        <w:spacing w:before="6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6D8DABE2" w14:textId="77777777" w:rsidR="00727DCD" w:rsidRPr="00AC7EF9" w:rsidRDefault="00727DCD" w:rsidP="00727DCD">
      <w:pPr>
        <w:pStyle w:val="Akapitzlist"/>
        <w:numPr>
          <w:ilvl w:val="0"/>
          <w:numId w:val="32"/>
        </w:numPr>
        <w:spacing w:after="0" w:line="240" w:lineRule="auto"/>
        <w:ind w:left="426"/>
        <w:jc w:val="both"/>
        <w:rPr>
          <w:rFonts w:ascii="Times New Roman" w:hAnsi="Times New Roman" w:cs="Times New Roman"/>
          <w:strike/>
          <w:lang w:eastAsia="pl-PL"/>
        </w:rPr>
      </w:pPr>
      <w:r w:rsidRPr="00AC7EF9">
        <w:rPr>
          <w:rFonts w:ascii="Times New Roman" w:hAnsi="Times New Roman" w:cs="Times New Roman"/>
          <w:strike/>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4EFBCE4C" w:rsidR="009407EF"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00943F8C" w:rsidRPr="00943F8C">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55A0344F" w14:textId="12F84388" w:rsidR="009272AF" w:rsidRPr="00DE2640" w:rsidRDefault="009272AF" w:rsidP="004F6E80">
      <w:pPr>
        <w:tabs>
          <w:tab w:val="left" w:pos="-993"/>
          <w:tab w:val="left" w:pos="-426"/>
        </w:tabs>
        <w:autoSpaceDE w:val="0"/>
        <w:spacing w:before="60" w:after="60" w:line="240" w:lineRule="auto"/>
        <w:jc w:val="both"/>
        <w:rPr>
          <w:lang w:eastAsia="pl-PL"/>
        </w:rPr>
      </w:pPr>
      <w:r w:rsidRPr="00DE2640">
        <w:rPr>
          <w:sz w:val="24"/>
          <w:szCs w:val="24"/>
          <w:lang w:eastAsia="pl-PL"/>
        </w:rPr>
        <w:t>Przedmiot zamówienia nie jest dzielony na części ponieważ zamawiający dwa lata z rzędu próbował znaleźć dostawców osobno na dostawy do Akademii w Gdyni i do Ośrodka w Czernicy co zakończyło się niepowodzeniem. Potencjalni dostawcy tłumaczyli się za małą wartością zamówienia, a za dużymi kosztami dostaw, szczególnie do AOS w Czernicy</w:t>
      </w:r>
      <w:r w:rsidR="00AC7EF9">
        <w:rPr>
          <w:sz w:val="24"/>
          <w:szCs w:val="24"/>
          <w:lang w:eastAsia="pl-PL"/>
        </w:rPr>
        <w:t>.</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4E3EE27B" w:rsidR="009428E1" w:rsidRPr="00AC7EF9" w:rsidRDefault="002276DF">
      <w:pPr>
        <w:pStyle w:val="Bezodstpw"/>
        <w:spacing w:before="60"/>
        <w:jc w:val="both"/>
        <w:rPr>
          <w:rFonts w:ascii="Times New Roman" w:hAnsi="Times New Roman" w:cs="Times New Roman"/>
        </w:rPr>
      </w:pPr>
      <w:r w:rsidRPr="00AC7EF9">
        <w:rPr>
          <w:rFonts w:ascii="Times New Roman" w:hAnsi="Times New Roman" w:cs="Times New Roman"/>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lastRenderedPageBreak/>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7C29D2">
        <w:rPr>
          <w:rFonts w:eastAsia="Times New Roman"/>
          <w:b/>
          <w:u w:val="single"/>
          <w:lang w:eastAsia="pl-PL"/>
        </w:rPr>
        <w:t>nie</w:t>
      </w:r>
      <w:r w:rsidR="005B66AB" w:rsidRPr="007C29D2">
        <w:rPr>
          <w:rFonts w:eastAsia="Times New Roman"/>
          <w:u w:val="single"/>
          <w:lang w:eastAsia="pl-PL"/>
        </w:rPr>
        <w:t xml:space="preserve"> </w:t>
      </w:r>
      <w:r w:rsidRPr="007C29D2">
        <w:rPr>
          <w:rFonts w:eastAsia="Times New Roman"/>
          <w:b/>
          <w:u w:val="single"/>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415CAFAB"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B209D3">
        <w:rPr>
          <w:b/>
          <w:bCs/>
          <w:i/>
        </w:rPr>
        <w:t>AMW-KANC.SZP.2712.</w:t>
      </w:r>
      <w:r w:rsidR="00F01D29">
        <w:rPr>
          <w:b/>
          <w:bCs/>
          <w:i/>
        </w:rPr>
        <w:t>25</w:t>
      </w:r>
      <w:r w:rsidR="00B209D3">
        <w:rPr>
          <w:b/>
          <w:bCs/>
          <w:i/>
        </w:rPr>
        <w:t>.202</w:t>
      </w:r>
      <w:r w:rsidR="00F01D29">
        <w:rPr>
          <w:b/>
          <w:bCs/>
          <w:i/>
        </w:rPr>
        <w:t>4</w:t>
      </w:r>
      <w:r w:rsidRPr="00152088">
        <w:rPr>
          <w:b/>
          <w:i/>
        </w:rPr>
        <w:t xml:space="preserve"> </w:t>
      </w:r>
      <w:r w:rsidRPr="00152088">
        <w:t xml:space="preserve">prowadzonym w trybie </w:t>
      </w:r>
      <w:r w:rsidRPr="00152088">
        <w:rPr>
          <w:b/>
        </w:rPr>
        <w:t xml:space="preserve">podstawowym (z art. 275 </w:t>
      </w:r>
      <w:r w:rsidR="0030404B">
        <w:rPr>
          <w:b/>
        </w:rPr>
        <w:t>pkt</w:t>
      </w:r>
      <w:r w:rsidRPr="00152088">
        <w:rPr>
          <w:b/>
        </w:rPr>
        <w:t xml:space="preserve">. 1 </w:t>
      </w:r>
      <w:proofErr w:type="spellStart"/>
      <w:r w:rsidRPr="00152088">
        <w:rPr>
          <w:b/>
        </w:rPr>
        <w:t>Pzp</w:t>
      </w:r>
      <w:proofErr w:type="spellEnd"/>
      <w:r w:rsidRPr="00152088">
        <w:rPr>
          <w:b/>
        </w:rPr>
        <w:t>)</w:t>
      </w:r>
    </w:p>
    <w:p w14:paraId="2BC5E573" w14:textId="0BA77B56"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F42AE7">
        <w:rPr>
          <w:rFonts w:eastAsia="Times New Roman"/>
          <w:lang w:eastAsia="pl-PL"/>
        </w:rPr>
        <w:t>2</w:t>
      </w:r>
      <w:r w:rsidRPr="00152088">
        <w:rPr>
          <w:rFonts w:eastAsia="Times New Roman"/>
          <w:lang w:eastAsia="pl-PL"/>
        </w:rPr>
        <w:t xml:space="preserve"> r. poz. </w:t>
      </w:r>
      <w:r w:rsidR="0047514F">
        <w:rPr>
          <w:rFonts w:eastAsia="Times New Roman"/>
          <w:lang w:eastAsia="pl-PL"/>
        </w:rPr>
        <w:t>1710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Default="006404E9">
      <w:pPr>
        <w:spacing w:after="0" w:line="240" w:lineRule="auto"/>
        <w:contextualSpacing/>
        <w:jc w:val="both"/>
      </w:pPr>
    </w:p>
    <w:p w14:paraId="48B7287E" w14:textId="77777777" w:rsidR="00F01D29" w:rsidRDefault="00F01D29">
      <w:pPr>
        <w:spacing w:after="0" w:line="240" w:lineRule="auto"/>
        <w:contextualSpacing/>
        <w:jc w:val="both"/>
      </w:pPr>
    </w:p>
    <w:p w14:paraId="359940D7" w14:textId="77777777" w:rsidR="00F01D29" w:rsidRPr="00152088" w:rsidRDefault="00F01D2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lastRenderedPageBreak/>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774FFAAC"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02196B61"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7AC367BE"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77777777"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78B45C27" w:rsid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0F7DBE42" w14:textId="6854DEFC" w:rsidR="0000288B" w:rsidRPr="00BB0A73" w:rsidRDefault="0000288B" w:rsidP="00BB0A73">
      <w:pPr>
        <w:pStyle w:val="Akapitzlist"/>
        <w:spacing w:after="0" w:line="240" w:lineRule="auto"/>
        <w:ind w:left="0"/>
        <w:rPr>
          <w:rFonts w:ascii="Times New Roman" w:eastAsia="Times New Roman" w:hAnsi="Times New Roman" w:cs="Times New Roman"/>
          <w:b/>
          <w:lang w:eastAsia="pl-PL"/>
        </w:rPr>
      </w:pPr>
      <w:r w:rsidRPr="0000288B">
        <w:rPr>
          <w:rFonts w:ascii="Times New Roman" w:eastAsia="Times New Roman" w:hAnsi="Times New Roman" w:cs="Times New Roman"/>
          <w:b/>
          <w:lang w:eastAsia="pl-PL"/>
        </w:rPr>
        <w:t>Załącznik nr 8</w:t>
      </w:r>
      <w:r>
        <w:rPr>
          <w:rFonts w:ascii="Times New Roman" w:eastAsia="Times New Roman" w:hAnsi="Times New Roman" w:cs="Times New Roman"/>
          <w:lang w:eastAsia="pl-PL"/>
        </w:rPr>
        <w:t xml:space="preserve">             Oświadczenie  </w:t>
      </w:r>
      <w:r w:rsidR="00575E1D">
        <w:rPr>
          <w:rFonts w:ascii="Times New Roman" w:eastAsia="Times New Roman" w:hAnsi="Times New Roman" w:cs="Times New Roman"/>
          <w:lang w:eastAsia="pl-PL"/>
        </w:rPr>
        <w:t>o aktualności informacji</w:t>
      </w:r>
    </w:p>
    <w:p w14:paraId="169F9B63" w14:textId="77777777" w:rsidR="00575E1D"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w:t>
      </w:r>
      <w:r w:rsidR="0000288B">
        <w:rPr>
          <w:rFonts w:ascii="Times New Roman" w:hAnsi="Times New Roman" w:cs="Times New Roman"/>
          <w:b/>
        </w:rPr>
        <w:t>9</w:t>
      </w:r>
      <w:r w:rsidRPr="00BB0A73">
        <w:rPr>
          <w:rFonts w:ascii="Times New Roman" w:hAnsi="Times New Roman" w:cs="Times New Roman"/>
          <w:b/>
        </w:rPr>
        <w:t xml:space="preserve">             </w:t>
      </w:r>
      <w:r w:rsidRPr="00BB0A73">
        <w:rPr>
          <w:rFonts w:ascii="Times New Roman" w:hAnsi="Times New Roman" w:cs="Times New Roman"/>
        </w:rPr>
        <w:t xml:space="preserve">Oświadczenie </w:t>
      </w:r>
      <w:r w:rsidR="00575E1D">
        <w:rPr>
          <w:rFonts w:ascii="Times New Roman" w:hAnsi="Times New Roman" w:cs="Times New Roman"/>
        </w:rPr>
        <w:t xml:space="preserve">wykonawcy/wykonawcy wspólnie ubiegającego się o udzielenie  </w:t>
      </w:r>
    </w:p>
    <w:p w14:paraId="5BE821D3" w14:textId="4C0B4C7E" w:rsidR="00BB0A73" w:rsidRDefault="00575E1D" w:rsidP="00BB0A73">
      <w:pPr>
        <w:pStyle w:val="Akapitzlist"/>
        <w:spacing w:after="0" w:line="240" w:lineRule="auto"/>
        <w:ind w:left="0"/>
        <w:rPr>
          <w:rFonts w:ascii="Times New Roman" w:hAnsi="Times New Roman" w:cs="Times New Roman"/>
        </w:rPr>
      </w:pPr>
      <w:r>
        <w:rPr>
          <w:rFonts w:ascii="Times New Roman" w:hAnsi="Times New Roman" w:cs="Times New Roman"/>
        </w:rPr>
        <w:t xml:space="preserve">                                      zamówienia </w:t>
      </w:r>
    </w:p>
    <w:p w14:paraId="076FE9B9" w14:textId="14A0508A" w:rsidR="007C29D2" w:rsidRDefault="007C29D2" w:rsidP="00BB0A73">
      <w:pPr>
        <w:pStyle w:val="Akapitzlist"/>
        <w:spacing w:after="0" w:line="240" w:lineRule="auto"/>
        <w:ind w:left="0"/>
        <w:rPr>
          <w:rFonts w:ascii="Times New Roman" w:hAnsi="Times New Roman" w:cs="Times New Roman"/>
        </w:rPr>
      </w:pPr>
      <w:r w:rsidRPr="007C29D2">
        <w:rPr>
          <w:rFonts w:ascii="Times New Roman" w:hAnsi="Times New Roman" w:cs="Times New Roman"/>
          <w:b/>
        </w:rPr>
        <w:t xml:space="preserve">Załącznik nr 10 </w:t>
      </w:r>
      <w:r w:rsidR="001978F3">
        <w:rPr>
          <w:rFonts w:ascii="Times New Roman" w:hAnsi="Times New Roman" w:cs="Times New Roman"/>
        </w:rPr>
        <w:t xml:space="preserve">          </w:t>
      </w:r>
      <w:r>
        <w:rPr>
          <w:rFonts w:ascii="Times New Roman" w:hAnsi="Times New Roman" w:cs="Times New Roman"/>
        </w:rPr>
        <w:t>Oświadczenie o spełnieniu warunków udziału w postępowaniu</w:t>
      </w:r>
    </w:p>
    <w:p w14:paraId="41C1B5F5" w14:textId="27F91D80" w:rsidR="00114B4E" w:rsidRDefault="006A023F" w:rsidP="009428E1">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 xml:space="preserve">Plik .pdf </w:t>
      </w:r>
      <w:r>
        <w:rPr>
          <w:rFonts w:ascii="Times New Roman" w:hAnsi="Times New Roman" w:cs="Times New Roman"/>
        </w:rPr>
        <w:t xml:space="preserve">                      Szczegółowy</w:t>
      </w:r>
      <w:r>
        <w:rPr>
          <w:rFonts w:ascii="Times New Roman" w:hAnsi="Times New Roman" w:cs="Times New Roman"/>
          <w:b/>
        </w:rPr>
        <w:t xml:space="preserve"> </w:t>
      </w:r>
      <w:r w:rsidRPr="00F70210">
        <w:rPr>
          <w:rFonts w:ascii="Times New Roman" w:hAnsi="Times New Roman" w:cs="Times New Roman"/>
        </w:rPr>
        <w:t>o</w:t>
      </w:r>
      <w:r w:rsidRPr="00F70210">
        <w:rPr>
          <w:rFonts w:ascii="Times New Roman" w:eastAsia="Times New Roman" w:hAnsi="Times New Roman" w:cs="Times New Roman"/>
          <w:lang w:eastAsia="pl-PL"/>
        </w:rPr>
        <w:t>p</w:t>
      </w:r>
      <w:r w:rsidRPr="00BB0A73">
        <w:rPr>
          <w:rFonts w:ascii="Times New Roman" w:eastAsia="Times New Roman" w:hAnsi="Times New Roman" w:cs="Times New Roman"/>
          <w:lang w:eastAsia="pl-PL"/>
        </w:rPr>
        <w:t>is przedmiotu zamówienia</w:t>
      </w:r>
    </w:p>
    <w:p w14:paraId="6974AA5F" w14:textId="5652B718" w:rsidR="00F40B00" w:rsidRDefault="00F40B00" w:rsidP="009428E1">
      <w:pPr>
        <w:pStyle w:val="Akapitzlist"/>
        <w:spacing w:after="0" w:line="240" w:lineRule="auto"/>
        <w:ind w:left="0"/>
        <w:rPr>
          <w:rFonts w:ascii="Times New Roman" w:hAnsi="Times New Roman" w:cs="Times New Roman"/>
        </w:rPr>
      </w:pPr>
      <w:r>
        <w:rPr>
          <w:rFonts w:ascii="Times New Roman" w:eastAsia="Times New Roman" w:hAnsi="Times New Roman" w:cs="Times New Roman"/>
          <w:lang w:eastAsia="pl-PL"/>
        </w:rPr>
        <w:t xml:space="preserve">. </w:t>
      </w:r>
    </w:p>
    <w:p w14:paraId="6EBB02CC" w14:textId="059D9DCB" w:rsidR="00183550" w:rsidRDefault="00183550" w:rsidP="001108D2">
      <w:pPr>
        <w:spacing w:after="0" w:line="240" w:lineRule="auto"/>
        <w:jc w:val="both"/>
        <w:rPr>
          <w:rFonts w:eastAsia="Times New Roman"/>
          <w:lang w:eastAsia="pl-PL"/>
        </w:rPr>
      </w:pPr>
    </w:p>
    <w:p w14:paraId="16EB1D99" w14:textId="7718C1A3" w:rsidR="00C21D97" w:rsidRDefault="00C21D97" w:rsidP="001108D2">
      <w:pPr>
        <w:spacing w:after="0" w:line="240" w:lineRule="auto"/>
        <w:jc w:val="both"/>
        <w:rPr>
          <w:rFonts w:eastAsia="Times New Roman"/>
          <w:lang w:eastAsia="pl-PL"/>
        </w:rPr>
      </w:pPr>
    </w:p>
    <w:p w14:paraId="37A70AA4" w14:textId="24217B0C" w:rsidR="006404E9" w:rsidRDefault="006404E9" w:rsidP="00183550">
      <w:pPr>
        <w:spacing w:after="0" w:line="240" w:lineRule="auto"/>
        <w:jc w:val="both"/>
        <w:rPr>
          <w:u w:val="single"/>
        </w:rPr>
      </w:pPr>
    </w:p>
    <w:p w14:paraId="49E8BF43" w14:textId="2896F909" w:rsidR="00183550" w:rsidRPr="00552B59" w:rsidRDefault="00183550" w:rsidP="00183550">
      <w:pPr>
        <w:spacing w:after="0" w:line="240" w:lineRule="auto"/>
        <w:jc w:val="both"/>
      </w:pPr>
      <w:r w:rsidRPr="00552B59">
        <w:rPr>
          <w:u w:val="single"/>
        </w:rPr>
        <w:t xml:space="preserve">Gdynia, </w:t>
      </w:r>
      <w:r w:rsidR="00A46118">
        <w:rPr>
          <w:u w:val="single"/>
        </w:rPr>
        <w:t xml:space="preserve">          </w:t>
      </w:r>
      <w:r w:rsidR="001978F3">
        <w:rPr>
          <w:u w:val="single"/>
        </w:rPr>
        <w:t>.</w:t>
      </w:r>
      <w:r w:rsidRPr="00552B59">
        <w:rPr>
          <w:u w:val="single"/>
        </w:rPr>
        <w:t>0</w:t>
      </w:r>
      <w:r w:rsidR="00551172">
        <w:rPr>
          <w:u w:val="single"/>
        </w:rPr>
        <w:t>5</w:t>
      </w:r>
      <w:r w:rsidRPr="00552B59">
        <w:rPr>
          <w:u w:val="single"/>
        </w:rPr>
        <w:t>.202</w:t>
      </w:r>
      <w:r w:rsidR="00F01D29">
        <w:rPr>
          <w:u w:val="single"/>
        </w:rPr>
        <w:t>4</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D9E6FDA"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D42A98" w:rsidRPr="00D42A98">
        <w:t xml:space="preserve"> Waldemar </w:t>
      </w:r>
      <w:r w:rsidR="00D42A98" w:rsidRPr="00D42A98">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54AFFA92" w14:textId="39AA86FD"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1F5D357F" w:rsidR="00AB5F36" w:rsidRDefault="00AB5F36" w:rsidP="00AB5F36">
      <w:pPr>
        <w:spacing w:after="0" w:line="240" w:lineRule="auto"/>
      </w:pPr>
      <w:r w:rsidRPr="00932004">
        <w:t>.....................................................................................................................</w:t>
      </w:r>
      <w:r w:rsidR="006C3FC1">
        <w:t>/</w:t>
      </w:r>
      <w:r w:rsidRPr="00932004">
        <w:t>...........................</w:t>
      </w:r>
    </w:p>
    <w:p w14:paraId="55D9FE43" w14:textId="3FD79C83" w:rsidR="00865E92" w:rsidRPr="00865E92" w:rsidRDefault="00865E92" w:rsidP="00AB5F36">
      <w:pPr>
        <w:spacing w:after="0" w:line="240" w:lineRule="auto"/>
        <w:rPr>
          <w:i/>
          <w:sz w:val="18"/>
          <w:szCs w:val="18"/>
        </w:rPr>
      </w:pPr>
      <w:r>
        <w:tab/>
      </w:r>
      <w:r>
        <w:tab/>
      </w:r>
      <w:r>
        <w:tab/>
      </w:r>
      <w:r>
        <w:tab/>
      </w:r>
      <w:r>
        <w:tab/>
      </w:r>
      <w:r>
        <w:tab/>
      </w:r>
      <w:r>
        <w:tab/>
      </w:r>
      <w:r>
        <w:tab/>
      </w:r>
      <w:r>
        <w:tab/>
        <w:t xml:space="preserve">    </w:t>
      </w:r>
      <w:r w:rsidRPr="00865E92">
        <w:rPr>
          <w:i/>
          <w:sz w:val="18"/>
          <w:szCs w:val="18"/>
        </w:rPr>
        <w:t>Województwo</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2276DF" w:rsidRDefault="00AB5F36" w:rsidP="00AB5F36">
      <w:pPr>
        <w:spacing w:after="0" w:line="240" w:lineRule="auto"/>
      </w:pPr>
      <w:r w:rsidRPr="002276DF">
        <w:t>………………………………………………………………………………………………</w:t>
      </w:r>
    </w:p>
    <w:p w14:paraId="3828DABF" w14:textId="77777777" w:rsidR="00AB5F36" w:rsidRPr="002276DF" w:rsidRDefault="00AB5F36" w:rsidP="00AB5F36">
      <w:pPr>
        <w:spacing w:after="0" w:line="240" w:lineRule="auto"/>
      </w:pPr>
    </w:p>
    <w:p w14:paraId="125CAF0D" w14:textId="77777777" w:rsidR="00AB5F36" w:rsidRPr="00B11FA1" w:rsidRDefault="00AB5F36" w:rsidP="00AB5F36">
      <w:pPr>
        <w:spacing w:after="0" w:line="240" w:lineRule="auto"/>
        <w:rPr>
          <w:sz w:val="12"/>
          <w:szCs w:val="12"/>
        </w:rPr>
      </w:pPr>
      <w:r w:rsidRPr="002276DF">
        <w:t>Nr telefonu/</w:t>
      </w:r>
      <w:r w:rsidRPr="002276DF">
        <w:rPr>
          <w:b/>
        </w:rPr>
        <w:t>e-mail</w:t>
      </w:r>
      <w:r w:rsidRPr="002276DF">
        <w:t xml:space="preserve">  ………............../......................................./........................................</w:t>
      </w:r>
      <w:r w:rsidRPr="002276DF">
        <w:cr/>
      </w:r>
      <w:r w:rsidRPr="002276DF">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8C37A1">
      <w:pPr>
        <w:widowControl w:val="0"/>
        <w:numPr>
          <w:ilvl w:val="0"/>
          <w:numId w:val="35"/>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07FF52C9" w14:textId="77777777" w:rsidR="00C64F90" w:rsidRDefault="00355D4F" w:rsidP="00C66737">
      <w:pPr>
        <w:spacing w:after="0" w:line="240" w:lineRule="auto"/>
        <w:jc w:val="center"/>
        <w:rPr>
          <w:b/>
          <w:bCs/>
          <w:iCs/>
          <w:lang w:eastAsia="ar-SA"/>
        </w:rPr>
      </w:pPr>
      <w:r w:rsidRPr="00355D4F">
        <w:rPr>
          <w:rFonts w:eastAsia="Times New Roman"/>
          <w:b/>
          <w:lang w:eastAsia="pl-PL"/>
        </w:rPr>
        <w:t>Dostawa owoców i warzyw w systemie zaopatrywania wiosenno-letniego (Nowalijki)</w:t>
      </w:r>
      <w:r w:rsidR="00183550" w:rsidRPr="00C66737">
        <w:rPr>
          <w:b/>
          <w:bCs/>
          <w:iCs/>
          <w:lang w:eastAsia="ar-SA"/>
        </w:rPr>
        <w:t xml:space="preserve"> </w:t>
      </w:r>
    </w:p>
    <w:p w14:paraId="2D2B56DF" w14:textId="097A3015" w:rsidR="00AB5F36" w:rsidRDefault="00AB5F36" w:rsidP="00C66737">
      <w:pPr>
        <w:spacing w:after="0" w:line="240" w:lineRule="auto"/>
        <w:jc w:val="center"/>
        <w:rPr>
          <w:i/>
        </w:rPr>
      </w:pPr>
      <w:r w:rsidRPr="00C66737">
        <w:rPr>
          <w:i/>
        </w:rPr>
        <w:t>(</w:t>
      </w:r>
      <w:r w:rsidR="00C64F90">
        <w:rPr>
          <w:i/>
        </w:rPr>
        <w:t>AMW-KANC.SZP.2712.</w:t>
      </w:r>
      <w:r w:rsidR="00F01D29">
        <w:rPr>
          <w:i/>
        </w:rPr>
        <w:t>25</w:t>
      </w:r>
      <w:r w:rsidR="00C64F90">
        <w:rPr>
          <w:i/>
        </w:rPr>
        <w:t>.202</w:t>
      </w:r>
      <w:r w:rsidR="00F01D29">
        <w:rPr>
          <w:i/>
        </w:rPr>
        <w:t>4</w:t>
      </w:r>
      <w:r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14BA7AA8" w14:textId="77777777" w:rsidR="005615D6" w:rsidRDefault="005615D6"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6AA5841E" w14:textId="77777777" w:rsidR="00AB5F36" w:rsidRPr="001D2BA5" w:rsidRDefault="00AB5F36" w:rsidP="00AB5F36">
      <w:pPr>
        <w:spacing w:after="0" w:line="240" w:lineRule="auto"/>
        <w:rPr>
          <w:sz w:val="12"/>
          <w:szCs w:val="12"/>
        </w:rPr>
      </w:pPr>
    </w:p>
    <w:p w14:paraId="1C00D8BF" w14:textId="554CE7F7" w:rsidR="001D2BA5" w:rsidRDefault="001D2BA5" w:rsidP="00AB5F36">
      <w:pPr>
        <w:spacing w:after="0" w:line="240" w:lineRule="auto"/>
      </w:pPr>
    </w:p>
    <w:p w14:paraId="026BE280" w14:textId="77777777" w:rsidR="00EA72F2" w:rsidRDefault="00EA72F2"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00B6706A" w:rsidR="001D2BA5" w:rsidRDefault="001D2BA5" w:rsidP="00DA0862">
      <w:pPr>
        <w:spacing w:after="0" w:line="240" w:lineRule="auto"/>
        <w:rPr>
          <w:b/>
        </w:rPr>
      </w:pPr>
    </w:p>
    <w:p w14:paraId="7203544B" w14:textId="77777777" w:rsidR="00EA72F2" w:rsidRDefault="00EA72F2"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47FE5B47" w:rsidR="00EF6601" w:rsidRPr="0069065E" w:rsidRDefault="00EF6601" w:rsidP="0069065E">
      <w:pPr>
        <w:spacing w:after="0" w:line="240" w:lineRule="auto"/>
        <w:jc w:val="both"/>
        <w:rPr>
          <w:b/>
        </w:rPr>
      </w:pPr>
    </w:p>
    <w:p w14:paraId="412AFED9" w14:textId="77777777" w:rsidR="003469B6" w:rsidRDefault="003469B6" w:rsidP="003469B6">
      <w:pPr>
        <w:jc w:val="right"/>
        <w:rPr>
          <w:sz w:val="24"/>
          <w:szCs w:val="24"/>
        </w:rPr>
      </w:pPr>
    </w:p>
    <w:tbl>
      <w:tblPr>
        <w:tblW w:w="9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
        <w:gridCol w:w="3065"/>
        <w:gridCol w:w="721"/>
        <w:gridCol w:w="958"/>
        <w:gridCol w:w="1081"/>
        <w:gridCol w:w="1081"/>
        <w:gridCol w:w="1081"/>
        <w:gridCol w:w="979"/>
      </w:tblGrid>
      <w:tr w:rsidR="00F01D29" w:rsidRPr="002338B2" w14:paraId="4E6D1BED" w14:textId="77777777" w:rsidTr="00F01D29">
        <w:trPr>
          <w:trHeight w:val="822"/>
        </w:trPr>
        <w:tc>
          <w:tcPr>
            <w:tcW w:w="469" w:type="dxa"/>
            <w:tcBorders>
              <w:top w:val="single" w:sz="4" w:space="0" w:color="auto"/>
              <w:left w:val="single" w:sz="4" w:space="0" w:color="auto"/>
              <w:bottom w:val="single" w:sz="4" w:space="0" w:color="auto"/>
              <w:right w:val="single" w:sz="4" w:space="0" w:color="auto"/>
            </w:tcBorders>
            <w:vAlign w:val="center"/>
            <w:hideMark/>
          </w:tcPr>
          <w:p w14:paraId="25A7D02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lastRenderedPageBreak/>
              <w:t>lp.</w:t>
            </w:r>
          </w:p>
        </w:tc>
        <w:tc>
          <w:tcPr>
            <w:tcW w:w="3065" w:type="dxa"/>
            <w:tcBorders>
              <w:top w:val="single" w:sz="4" w:space="0" w:color="auto"/>
              <w:left w:val="single" w:sz="4" w:space="0" w:color="auto"/>
              <w:bottom w:val="single" w:sz="4" w:space="0" w:color="auto"/>
              <w:right w:val="single" w:sz="4" w:space="0" w:color="auto"/>
            </w:tcBorders>
            <w:vAlign w:val="center"/>
          </w:tcPr>
          <w:p w14:paraId="31EA5D89" w14:textId="77777777" w:rsidR="00F01D29" w:rsidRPr="002338B2" w:rsidRDefault="00F01D29" w:rsidP="00F01D29">
            <w:pPr>
              <w:pStyle w:val="Bezodstpw"/>
              <w:jc w:val="center"/>
              <w:rPr>
                <w:rFonts w:ascii="Times New Roman" w:hAnsi="Times New Roman" w:cs="Times New Roman"/>
                <w:sz w:val="24"/>
                <w:szCs w:val="24"/>
              </w:rPr>
            </w:pPr>
          </w:p>
          <w:p w14:paraId="07132F0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przedmiot zamówienia</w:t>
            </w:r>
          </w:p>
          <w:p w14:paraId="06000CB8" w14:textId="77777777" w:rsidR="00F01D29" w:rsidRPr="002338B2" w:rsidRDefault="00F01D29" w:rsidP="00F01D29">
            <w:pPr>
              <w:pStyle w:val="Bezodstpw"/>
              <w:jc w:val="center"/>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4AF494E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j.m.</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016C9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Ilość</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B07ED3"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cena jednostkowa netto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EFE62E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wartość netto</w:t>
            </w:r>
          </w:p>
        </w:tc>
        <w:tc>
          <w:tcPr>
            <w:tcW w:w="1081" w:type="dxa"/>
            <w:tcBorders>
              <w:top w:val="single" w:sz="4" w:space="0" w:color="auto"/>
              <w:left w:val="single" w:sz="4" w:space="0" w:color="auto"/>
              <w:bottom w:val="single" w:sz="4" w:space="0" w:color="auto"/>
              <w:right w:val="single" w:sz="4" w:space="0" w:color="auto"/>
            </w:tcBorders>
            <w:vAlign w:val="center"/>
          </w:tcPr>
          <w:p w14:paraId="40253A9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podatek VAT</w:t>
            </w:r>
          </w:p>
          <w:p w14:paraId="6F45AAAA"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w:t>
            </w:r>
          </w:p>
        </w:tc>
        <w:tc>
          <w:tcPr>
            <w:tcW w:w="979" w:type="dxa"/>
            <w:tcBorders>
              <w:top w:val="single" w:sz="4" w:space="0" w:color="auto"/>
              <w:left w:val="single" w:sz="4" w:space="0" w:color="auto"/>
              <w:bottom w:val="single" w:sz="4" w:space="0" w:color="auto"/>
              <w:right w:val="single" w:sz="4" w:space="0" w:color="auto"/>
            </w:tcBorders>
            <w:vAlign w:val="center"/>
          </w:tcPr>
          <w:p w14:paraId="5EB1269B"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wartość brutto</w:t>
            </w:r>
          </w:p>
          <w:p w14:paraId="4D22E30C" w14:textId="77777777" w:rsidR="00F01D29" w:rsidRPr="002338B2" w:rsidRDefault="00F01D29" w:rsidP="00F01D29">
            <w:pPr>
              <w:pStyle w:val="Bezodstpw"/>
              <w:jc w:val="center"/>
              <w:rPr>
                <w:rFonts w:ascii="Times New Roman" w:hAnsi="Times New Roman" w:cs="Times New Roman"/>
                <w:sz w:val="24"/>
                <w:szCs w:val="24"/>
              </w:rPr>
            </w:pPr>
          </w:p>
        </w:tc>
      </w:tr>
      <w:tr w:rsidR="00F01D29" w:rsidRPr="002338B2" w14:paraId="2BFA8D67"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center"/>
            <w:hideMark/>
          </w:tcPr>
          <w:p w14:paraId="4AD52166"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D6F18C6"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14:paraId="5A165226"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55A5D23"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6B3DFA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D98F97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0A8241A"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0D7DBE4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w:t>
            </w:r>
          </w:p>
        </w:tc>
      </w:tr>
      <w:tr w:rsidR="00F01D29" w:rsidRPr="002338B2" w14:paraId="5C66AB40" w14:textId="77777777" w:rsidTr="00F01D29">
        <w:trPr>
          <w:trHeight w:val="551"/>
        </w:trPr>
        <w:tc>
          <w:tcPr>
            <w:tcW w:w="9435" w:type="dxa"/>
            <w:gridSpan w:val="8"/>
            <w:tcBorders>
              <w:top w:val="single" w:sz="4" w:space="0" w:color="auto"/>
              <w:left w:val="single" w:sz="4" w:space="0" w:color="auto"/>
              <w:bottom w:val="single" w:sz="4" w:space="0" w:color="auto"/>
              <w:right w:val="single" w:sz="4" w:space="0" w:color="auto"/>
            </w:tcBorders>
            <w:vAlign w:val="center"/>
            <w:hideMark/>
          </w:tcPr>
          <w:p w14:paraId="460F84C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KOD CPV: 03110000-5 Rośliny uprawne, produkty warzywnictwa i ogrodnictwa, 15331400-1 Warzywa konserwowane i/lub puszkowane</w:t>
            </w:r>
          </w:p>
        </w:tc>
      </w:tr>
      <w:tr w:rsidR="00F01D29" w:rsidRPr="002338B2" w14:paraId="0BA6301F"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9C49CF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w:t>
            </w:r>
          </w:p>
        </w:tc>
        <w:tc>
          <w:tcPr>
            <w:tcW w:w="3065" w:type="dxa"/>
            <w:tcBorders>
              <w:top w:val="single" w:sz="4" w:space="0" w:color="auto"/>
              <w:left w:val="single" w:sz="4" w:space="0" w:color="auto"/>
              <w:bottom w:val="single" w:sz="4" w:space="0" w:color="auto"/>
              <w:right w:val="single" w:sz="4" w:space="0" w:color="auto"/>
            </w:tcBorders>
            <w:vAlign w:val="bottom"/>
            <w:hideMark/>
          </w:tcPr>
          <w:p w14:paraId="36C6FDC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Arbuz</w:t>
            </w:r>
          </w:p>
        </w:tc>
        <w:tc>
          <w:tcPr>
            <w:tcW w:w="721" w:type="dxa"/>
            <w:tcBorders>
              <w:top w:val="single" w:sz="4" w:space="0" w:color="auto"/>
              <w:left w:val="single" w:sz="4" w:space="0" w:color="auto"/>
              <w:bottom w:val="single" w:sz="4" w:space="0" w:color="auto"/>
              <w:right w:val="single" w:sz="4" w:space="0" w:color="auto"/>
            </w:tcBorders>
            <w:vAlign w:val="bottom"/>
            <w:hideMark/>
          </w:tcPr>
          <w:p w14:paraId="0B02CF2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5D0E6E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1 200</w:t>
            </w:r>
          </w:p>
        </w:tc>
        <w:tc>
          <w:tcPr>
            <w:tcW w:w="1081" w:type="dxa"/>
            <w:tcBorders>
              <w:top w:val="single" w:sz="4" w:space="0" w:color="auto"/>
              <w:left w:val="single" w:sz="4" w:space="0" w:color="auto"/>
              <w:bottom w:val="single" w:sz="4" w:space="0" w:color="auto"/>
              <w:right w:val="single" w:sz="4" w:space="0" w:color="auto"/>
            </w:tcBorders>
            <w:vAlign w:val="center"/>
          </w:tcPr>
          <w:p w14:paraId="3A37E5F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D7D323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6FBE510"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88F4711"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BDE97C0"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190B9A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w:t>
            </w:r>
          </w:p>
        </w:tc>
        <w:tc>
          <w:tcPr>
            <w:tcW w:w="3065" w:type="dxa"/>
            <w:tcBorders>
              <w:top w:val="single" w:sz="4" w:space="0" w:color="auto"/>
              <w:left w:val="single" w:sz="4" w:space="0" w:color="auto"/>
              <w:bottom w:val="single" w:sz="4" w:space="0" w:color="auto"/>
              <w:right w:val="single" w:sz="4" w:space="0" w:color="auto"/>
            </w:tcBorders>
            <w:vAlign w:val="bottom"/>
            <w:hideMark/>
          </w:tcPr>
          <w:p w14:paraId="2830065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Bakłażan</w:t>
            </w:r>
          </w:p>
        </w:tc>
        <w:tc>
          <w:tcPr>
            <w:tcW w:w="721" w:type="dxa"/>
            <w:tcBorders>
              <w:top w:val="single" w:sz="4" w:space="0" w:color="auto"/>
              <w:left w:val="single" w:sz="4" w:space="0" w:color="auto"/>
              <w:bottom w:val="single" w:sz="4" w:space="0" w:color="auto"/>
              <w:right w:val="single" w:sz="4" w:space="0" w:color="auto"/>
            </w:tcBorders>
            <w:vAlign w:val="bottom"/>
            <w:hideMark/>
          </w:tcPr>
          <w:p w14:paraId="556F8E3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3B0E20A"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30</w:t>
            </w:r>
          </w:p>
        </w:tc>
        <w:tc>
          <w:tcPr>
            <w:tcW w:w="1081" w:type="dxa"/>
            <w:tcBorders>
              <w:top w:val="single" w:sz="4" w:space="0" w:color="auto"/>
              <w:left w:val="single" w:sz="4" w:space="0" w:color="auto"/>
              <w:bottom w:val="single" w:sz="4" w:space="0" w:color="auto"/>
              <w:right w:val="single" w:sz="4" w:space="0" w:color="auto"/>
            </w:tcBorders>
            <w:vAlign w:val="center"/>
          </w:tcPr>
          <w:p w14:paraId="23DC5F0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835FDE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A5B9FBA"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80B7D9C"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964E6E9"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5705E9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2E8B4E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Banany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6470955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E1D6CCA"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1 800</w:t>
            </w:r>
          </w:p>
        </w:tc>
        <w:tc>
          <w:tcPr>
            <w:tcW w:w="1081" w:type="dxa"/>
            <w:tcBorders>
              <w:top w:val="single" w:sz="4" w:space="0" w:color="auto"/>
              <w:left w:val="single" w:sz="4" w:space="0" w:color="auto"/>
              <w:bottom w:val="single" w:sz="4" w:space="0" w:color="auto"/>
              <w:right w:val="single" w:sz="4" w:space="0" w:color="auto"/>
            </w:tcBorders>
            <w:vAlign w:val="center"/>
          </w:tcPr>
          <w:p w14:paraId="59E360D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30701A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ED8476E"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A390AED"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5376FF9"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3EFB570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w:t>
            </w:r>
          </w:p>
        </w:tc>
        <w:tc>
          <w:tcPr>
            <w:tcW w:w="3065" w:type="dxa"/>
            <w:tcBorders>
              <w:top w:val="single" w:sz="4" w:space="0" w:color="auto"/>
              <w:left w:val="single" w:sz="4" w:space="0" w:color="auto"/>
              <w:bottom w:val="single" w:sz="4" w:space="0" w:color="auto"/>
              <w:right w:val="single" w:sz="4" w:space="0" w:color="auto"/>
            </w:tcBorders>
            <w:vAlign w:val="bottom"/>
            <w:hideMark/>
          </w:tcPr>
          <w:p w14:paraId="4B4788D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Borówki</w:t>
            </w:r>
          </w:p>
        </w:tc>
        <w:tc>
          <w:tcPr>
            <w:tcW w:w="721" w:type="dxa"/>
            <w:tcBorders>
              <w:top w:val="single" w:sz="4" w:space="0" w:color="auto"/>
              <w:left w:val="single" w:sz="4" w:space="0" w:color="auto"/>
              <w:bottom w:val="single" w:sz="4" w:space="0" w:color="auto"/>
              <w:right w:val="single" w:sz="4" w:space="0" w:color="auto"/>
            </w:tcBorders>
            <w:vAlign w:val="bottom"/>
            <w:hideMark/>
          </w:tcPr>
          <w:p w14:paraId="1259179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7EE9D46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20</w:t>
            </w:r>
          </w:p>
        </w:tc>
        <w:tc>
          <w:tcPr>
            <w:tcW w:w="1081" w:type="dxa"/>
            <w:tcBorders>
              <w:top w:val="single" w:sz="4" w:space="0" w:color="auto"/>
              <w:left w:val="single" w:sz="4" w:space="0" w:color="auto"/>
              <w:bottom w:val="single" w:sz="4" w:space="0" w:color="auto"/>
              <w:right w:val="single" w:sz="4" w:space="0" w:color="auto"/>
            </w:tcBorders>
            <w:vAlign w:val="center"/>
          </w:tcPr>
          <w:p w14:paraId="6B85DB70"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940531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3C09FDB"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FC149C3"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445206A"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3ACF446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w:t>
            </w:r>
          </w:p>
        </w:tc>
        <w:tc>
          <w:tcPr>
            <w:tcW w:w="3065" w:type="dxa"/>
            <w:tcBorders>
              <w:top w:val="single" w:sz="4" w:space="0" w:color="auto"/>
              <w:left w:val="single" w:sz="4" w:space="0" w:color="auto"/>
              <w:bottom w:val="single" w:sz="4" w:space="0" w:color="auto"/>
              <w:right w:val="single" w:sz="4" w:space="0" w:color="auto"/>
            </w:tcBorders>
            <w:vAlign w:val="bottom"/>
            <w:hideMark/>
          </w:tcPr>
          <w:p w14:paraId="3C80E07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Botwina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372F168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480443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w:t>
            </w:r>
          </w:p>
        </w:tc>
        <w:tc>
          <w:tcPr>
            <w:tcW w:w="1081" w:type="dxa"/>
            <w:tcBorders>
              <w:top w:val="single" w:sz="4" w:space="0" w:color="auto"/>
              <w:left w:val="single" w:sz="4" w:space="0" w:color="auto"/>
              <w:bottom w:val="single" w:sz="4" w:space="0" w:color="auto"/>
              <w:right w:val="single" w:sz="4" w:space="0" w:color="auto"/>
            </w:tcBorders>
            <w:vAlign w:val="center"/>
          </w:tcPr>
          <w:p w14:paraId="67C4A4A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DEE665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DDA4F6F"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B263827"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745CC89C"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6AF939E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6</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62E4F7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Brokuły</w:t>
            </w:r>
          </w:p>
        </w:tc>
        <w:tc>
          <w:tcPr>
            <w:tcW w:w="721" w:type="dxa"/>
            <w:tcBorders>
              <w:top w:val="single" w:sz="4" w:space="0" w:color="auto"/>
              <w:left w:val="single" w:sz="4" w:space="0" w:color="auto"/>
              <w:bottom w:val="single" w:sz="4" w:space="0" w:color="auto"/>
              <w:right w:val="single" w:sz="4" w:space="0" w:color="auto"/>
            </w:tcBorders>
            <w:vAlign w:val="bottom"/>
            <w:hideMark/>
          </w:tcPr>
          <w:p w14:paraId="69AC7E3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97233E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4D3D384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0A4A0BC"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6B714D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8A6DC43"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12DD4C0C"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688F37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7</w:t>
            </w:r>
          </w:p>
        </w:tc>
        <w:tc>
          <w:tcPr>
            <w:tcW w:w="3065" w:type="dxa"/>
            <w:tcBorders>
              <w:top w:val="single" w:sz="4" w:space="0" w:color="auto"/>
              <w:left w:val="single" w:sz="4" w:space="0" w:color="auto"/>
              <w:bottom w:val="single" w:sz="4" w:space="0" w:color="auto"/>
              <w:right w:val="single" w:sz="4" w:space="0" w:color="auto"/>
            </w:tcBorders>
            <w:vAlign w:val="bottom"/>
            <w:hideMark/>
          </w:tcPr>
          <w:p w14:paraId="6EF0301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Brzoskwinie świeże</w:t>
            </w:r>
          </w:p>
        </w:tc>
        <w:tc>
          <w:tcPr>
            <w:tcW w:w="721" w:type="dxa"/>
            <w:tcBorders>
              <w:top w:val="single" w:sz="4" w:space="0" w:color="auto"/>
              <w:left w:val="single" w:sz="4" w:space="0" w:color="auto"/>
              <w:bottom w:val="single" w:sz="4" w:space="0" w:color="auto"/>
              <w:right w:val="single" w:sz="4" w:space="0" w:color="auto"/>
            </w:tcBorders>
            <w:vAlign w:val="bottom"/>
            <w:hideMark/>
          </w:tcPr>
          <w:p w14:paraId="0F7277E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56E37E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800</w:t>
            </w:r>
          </w:p>
        </w:tc>
        <w:tc>
          <w:tcPr>
            <w:tcW w:w="1081" w:type="dxa"/>
            <w:tcBorders>
              <w:top w:val="single" w:sz="4" w:space="0" w:color="auto"/>
              <w:left w:val="single" w:sz="4" w:space="0" w:color="auto"/>
              <w:bottom w:val="single" w:sz="4" w:space="0" w:color="auto"/>
              <w:right w:val="single" w:sz="4" w:space="0" w:color="auto"/>
            </w:tcBorders>
            <w:vAlign w:val="center"/>
          </w:tcPr>
          <w:p w14:paraId="6062623E"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95FC482"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A027CDB"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C7C97EE"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B39695E"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4EBB1FE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8</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BC2EB6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Buraki ćwikłowe</w:t>
            </w:r>
          </w:p>
        </w:tc>
        <w:tc>
          <w:tcPr>
            <w:tcW w:w="721" w:type="dxa"/>
            <w:tcBorders>
              <w:top w:val="single" w:sz="4" w:space="0" w:color="auto"/>
              <w:left w:val="single" w:sz="4" w:space="0" w:color="auto"/>
              <w:bottom w:val="single" w:sz="4" w:space="0" w:color="auto"/>
              <w:right w:val="single" w:sz="4" w:space="0" w:color="auto"/>
            </w:tcBorders>
            <w:vAlign w:val="bottom"/>
            <w:hideMark/>
          </w:tcPr>
          <w:p w14:paraId="7FCEBBF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90EE1C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1 200</w:t>
            </w:r>
          </w:p>
        </w:tc>
        <w:tc>
          <w:tcPr>
            <w:tcW w:w="1081" w:type="dxa"/>
            <w:tcBorders>
              <w:top w:val="single" w:sz="4" w:space="0" w:color="auto"/>
              <w:left w:val="single" w:sz="4" w:space="0" w:color="auto"/>
              <w:bottom w:val="single" w:sz="4" w:space="0" w:color="auto"/>
              <w:right w:val="single" w:sz="4" w:space="0" w:color="auto"/>
            </w:tcBorders>
            <w:vAlign w:val="center"/>
          </w:tcPr>
          <w:p w14:paraId="0AF9704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E5548D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8D7E294"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D1C2162"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C812964"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448C20E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9</w:t>
            </w:r>
          </w:p>
        </w:tc>
        <w:tc>
          <w:tcPr>
            <w:tcW w:w="3065" w:type="dxa"/>
            <w:tcBorders>
              <w:top w:val="single" w:sz="4" w:space="0" w:color="auto"/>
              <w:left w:val="single" w:sz="4" w:space="0" w:color="auto"/>
              <w:bottom w:val="single" w:sz="4" w:space="0" w:color="auto"/>
              <w:right w:val="single" w:sz="4" w:space="0" w:color="auto"/>
            </w:tcBorders>
            <w:vAlign w:val="bottom"/>
            <w:hideMark/>
          </w:tcPr>
          <w:p w14:paraId="4ED70B0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Cebula</w:t>
            </w:r>
          </w:p>
        </w:tc>
        <w:tc>
          <w:tcPr>
            <w:tcW w:w="721" w:type="dxa"/>
            <w:tcBorders>
              <w:top w:val="single" w:sz="4" w:space="0" w:color="auto"/>
              <w:left w:val="single" w:sz="4" w:space="0" w:color="auto"/>
              <w:bottom w:val="single" w:sz="4" w:space="0" w:color="auto"/>
              <w:right w:val="single" w:sz="4" w:space="0" w:color="auto"/>
            </w:tcBorders>
            <w:vAlign w:val="bottom"/>
            <w:hideMark/>
          </w:tcPr>
          <w:p w14:paraId="2ACE952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23C1CC8"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800</w:t>
            </w:r>
          </w:p>
        </w:tc>
        <w:tc>
          <w:tcPr>
            <w:tcW w:w="1081" w:type="dxa"/>
            <w:tcBorders>
              <w:top w:val="single" w:sz="4" w:space="0" w:color="auto"/>
              <w:left w:val="single" w:sz="4" w:space="0" w:color="auto"/>
              <w:bottom w:val="single" w:sz="4" w:space="0" w:color="auto"/>
              <w:right w:val="single" w:sz="4" w:space="0" w:color="auto"/>
            </w:tcBorders>
            <w:vAlign w:val="center"/>
          </w:tcPr>
          <w:p w14:paraId="6728FFE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AEEBD5A"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3E2FD83"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6245FEF"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02C0996"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121DCBC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10</w:t>
            </w:r>
          </w:p>
        </w:tc>
        <w:tc>
          <w:tcPr>
            <w:tcW w:w="3065" w:type="dxa"/>
            <w:tcBorders>
              <w:top w:val="single" w:sz="4" w:space="0" w:color="auto"/>
              <w:left w:val="single" w:sz="4" w:space="0" w:color="auto"/>
              <w:bottom w:val="single" w:sz="4" w:space="0" w:color="auto"/>
              <w:right w:val="single" w:sz="4" w:space="0" w:color="auto"/>
            </w:tcBorders>
            <w:vAlign w:val="bottom"/>
            <w:hideMark/>
          </w:tcPr>
          <w:p w14:paraId="1C20559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Cebula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1F80145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F9A0875"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23432DB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33DD50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622E1BC"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33AC1DD"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E56A416"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4478923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11</w:t>
            </w:r>
          </w:p>
        </w:tc>
        <w:tc>
          <w:tcPr>
            <w:tcW w:w="3065" w:type="dxa"/>
            <w:tcBorders>
              <w:top w:val="single" w:sz="4" w:space="0" w:color="auto"/>
              <w:left w:val="single" w:sz="4" w:space="0" w:color="auto"/>
              <w:bottom w:val="single" w:sz="4" w:space="0" w:color="auto"/>
              <w:right w:val="single" w:sz="4" w:space="0" w:color="auto"/>
            </w:tcBorders>
            <w:vAlign w:val="bottom"/>
            <w:hideMark/>
          </w:tcPr>
          <w:p w14:paraId="608E0FD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Cukinia</w:t>
            </w:r>
          </w:p>
        </w:tc>
        <w:tc>
          <w:tcPr>
            <w:tcW w:w="721" w:type="dxa"/>
            <w:tcBorders>
              <w:top w:val="single" w:sz="4" w:space="0" w:color="auto"/>
              <w:left w:val="single" w:sz="4" w:space="0" w:color="auto"/>
              <w:bottom w:val="single" w:sz="4" w:space="0" w:color="auto"/>
              <w:right w:val="single" w:sz="4" w:space="0" w:color="auto"/>
            </w:tcBorders>
            <w:vAlign w:val="bottom"/>
            <w:hideMark/>
          </w:tcPr>
          <w:p w14:paraId="4502660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80FDF0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63EAC40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06F809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0A4C2E0"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BD4D0B0"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7679FE4"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6CE1CA0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12</w:t>
            </w:r>
          </w:p>
        </w:tc>
        <w:tc>
          <w:tcPr>
            <w:tcW w:w="3065" w:type="dxa"/>
            <w:tcBorders>
              <w:top w:val="single" w:sz="4" w:space="0" w:color="auto"/>
              <w:left w:val="single" w:sz="4" w:space="0" w:color="auto"/>
              <w:bottom w:val="single" w:sz="4" w:space="0" w:color="auto"/>
              <w:right w:val="single" w:sz="4" w:space="0" w:color="auto"/>
            </w:tcBorders>
            <w:vAlign w:val="bottom"/>
            <w:hideMark/>
          </w:tcPr>
          <w:p w14:paraId="2D0FD61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Cykoria</w:t>
            </w:r>
          </w:p>
        </w:tc>
        <w:tc>
          <w:tcPr>
            <w:tcW w:w="721" w:type="dxa"/>
            <w:tcBorders>
              <w:top w:val="single" w:sz="4" w:space="0" w:color="auto"/>
              <w:left w:val="single" w:sz="4" w:space="0" w:color="auto"/>
              <w:bottom w:val="single" w:sz="4" w:space="0" w:color="auto"/>
              <w:right w:val="single" w:sz="4" w:space="0" w:color="auto"/>
            </w:tcBorders>
            <w:vAlign w:val="bottom"/>
            <w:hideMark/>
          </w:tcPr>
          <w:p w14:paraId="53960EA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EBCB04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w:t>
            </w:r>
          </w:p>
        </w:tc>
        <w:tc>
          <w:tcPr>
            <w:tcW w:w="1081" w:type="dxa"/>
            <w:tcBorders>
              <w:top w:val="single" w:sz="4" w:space="0" w:color="auto"/>
              <w:left w:val="single" w:sz="4" w:space="0" w:color="auto"/>
              <w:bottom w:val="single" w:sz="4" w:space="0" w:color="auto"/>
              <w:right w:val="single" w:sz="4" w:space="0" w:color="auto"/>
            </w:tcBorders>
            <w:vAlign w:val="center"/>
          </w:tcPr>
          <w:p w14:paraId="67C4441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F747F6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3480E2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E539428"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F89F19C"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D6DD41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13</w:t>
            </w:r>
          </w:p>
        </w:tc>
        <w:tc>
          <w:tcPr>
            <w:tcW w:w="3065" w:type="dxa"/>
            <w:tcBorders>
              <w:top w:val="single" w:sz="4" w:space="0" w:color="auto"/>
              <w:left w:val="single" w:sz="4" w:space="0" w:color="auto"/>
              <w:bottom w:val="single" w:sz="4" w:space="0" w:color="auto"/>
              <w:right w:val="single" w:sz="4" w:space="0" w:color="auto"/>
            </w:tcBorders>
            <w:vAlign w:val="bottom"/>
            <w:hideMark/>
          </w:tcPr>
          <w:p w14:paraId="296EE75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Cytryny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1EAD3AF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76BCBB99"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340</w:t>
            </w:r>
          </w:p>
        </w:tc>
        <w:tc>
          <w:tcPr>
            <w:tcW w:w="1081" w:type="dxa"/>
            <w:tcBorders>
              <w:top w:val="single" w:sz="4" w:space="0" w:color="auto"/>
              <w:left w:val="single" w:sz="4" w:space="0" w:color="auto"/>
              <w:bottom w:val="single" w:sz="4" w:space="0" w:color="auto"/>
              <w:right w:val="single" w:sz="4" w:space="0" w:color="auto"/>
            </w:tcBorders>
            <w:vAlign w:val="center"/>
          </w:tcPr>
          <w:p w14:paraId="4175C58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E28C4D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D14F174"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77FDE90"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6A3BF9B"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A06C97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14</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16B7AE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Czereśnie</w:t>
            </w:r>
          </w:p>
        </w:tc>
        <w:tc>
          <w:tcPr>
            <w:tcW w:w="721" w:type="dxa"/>
            <w:tcBorders>
              <w:top w:val="single" w:sz="4" w:space="0" w:color="auto"/>
              <w:left w:val="single" w:sz="4" w:space="0" w:color="auto"/>
              <w:bottom w:val="single" w:sz="4" w:space="0" w:color="auto"/>
              <w:right w:val="single" w:sz="4" w:space="0" w:color="auto"/>
            </w:tcBorders>
            <w:vAlign w:val="bottom"/>
            <w:hideMark/>
          </w:tcPr>
          <w:p w14:paraId="4356AAE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EE69E81"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205BA51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6DA12E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7138800"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3553374"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A427FB6"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32FA8EA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15</w:t>
            </w:r>
          </w:p>
        </w:tc>
        <w:tc>
          <w:tcPr>
            <w:tcW w:w="3065" w:type="dxa"/>
            <w:tcBorders>
              <w:top w:val="single" w:sz="4" w:space="0" w:color="auto"/>
              <w:left w:val="single" w:sz="4" w:space="0" w:color="auto"/>
              <w:bottom w:val="single" w:sz="4" w:space="0" w:color="auto"/>
              <w:right w:val="single" w:sz="4" w:space="0" w:color="auto"/>
            </w:tcBorders>
            <w:vAlign w:val="bottom"/>
            <w:hideMark/>
          </w:tcPr>
          <w:p w14:paraId="514055D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Czosnek</w:t>
            </w:r>
          </w:p>
        </w:tc>
        <w:tc>
          <w:tcPr>
            <w:tcW w:w="721" w:type="dxa"/>
            <w:tcBorders>
              <w:top w:val="single" w:sz="4" w:space="0" w:color="auto"/>
              <w:left w:val="single" w:sz="4" w:space="0" w:color="auto"/>
              <w:bottom w:val="single" w:sz="4" w:space="0" w:color="auto"/>
              <w:right w:val="single" w:sz="4" w:space="0" w:color="auto"/>
            </w:tcBorders>
            <w:vAlign w:val="bottom"/>
            <w:hideMark/>
          </w:tcPr>
          <w:p w14:paraId="2C2B096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A139F04"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w:t>
            </w:r>
          </w:p>
        </w:tc>
        <w:tc>
          <w:tcPr>
            <w:tcW w:w="1081" w:type="dxa"/>
            <w:tcBorders>
              <w:top w:val="single" w:sz="4" w:space="0" w:color="auto"/>
              <w:left w:val="single" w:sz="4" w:space="0" w:color="auto"/>
              <w:bottom w:val="single" w:sz="4" w:space="0" w:color="auto"/>
              <w:right w:val="single" w:sz="4" w:space="0" w:color="auto"/>
            </w:tcBorders>
            <w:vAlign w:val="center"/>
          </w:tcPr>
          <w:p w14:paraId="2DC8089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DFE3BCE"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D493B7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D7AC775"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7682AAFD"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42A496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16</w:t>
            </w:r>
          </w:p>
        </w:tc>
        <w:tc>
          <w:tcPr>
            <w:tcW w:w="3065" w:type="dxa"/>
            <w:tcBorders>
              <w:top w:val="single" w:sz="4" w:space="0" w:color="auto"/>
              <w:left w:val="single" w:sz="4" w:space="0" w:color="auto"/>
              <w:bottom w:val="single" w:sz="4" w:space="0" w:color="auto"/>
              <w:right w:val="single" w:sz="4" w:space="0" w:color="auto"/>
            </w:tcBorders>
            <w:vAlign w:val="bottom"/>
            <w:hideMark/>
          </w:tcPr>
          <w:p w14:paraId="054EB78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Fasola szparagowa świeża</w:t>
            </w:r>
          </w:p>
        </w:tc>
        <w:tc>
          <w:tcPr>
            <w:tcW w:w="721" w:type="dxa"/>
            <w:tcBorders>
              <w:top w:val="single" w:sz="4" w:space="0" w:color="auto"/>
              <w:left w:val="single" w:sz="4" w:space="0" w:color="auto"/>
              <w:bottom w:val="single" w:sz="4" w:space="0" w:color="auto"/>
              <w:right w:val="single" w:sz="4" w:space="0" w:color="auto"/>
            </w:tcBorders>
            <w:vAlign w:val="bottom"/>
            <w:hideMark/>
          </w:tcPr>
          <w:p w14:paraId="37E492D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6E1E3D2"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300</w:t>
            </w:r>
          </w:p>
        </w:tc>
        <w:tc>
          <w:tcPr>
            <w:tcW w:w="1081" w:type="dxa"/>
            <w:tcBorders>
              <w:top w:val="single" w:sz="4" w:space="0" w:color="auto"/>
              <w:left w:val="single" w:sz="4" w:space="0" w:color="auto"/>
              <w:bottom w:val="single" w:sz="4" w:space="0" w:color="auto"/>
              <w:right w:val="single" w:sz="4" w:space="0" w:color="auto"/>
            </w:tcBorders>
            <w:vAlign w:val="center"/>
          </w:tcPr>
          <w:p w14:paraId="32EDE57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B8857C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89C2F74"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AD55DF7"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8C09F3C"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0DE6991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17</w:t>
            </w:r>
          </w:p>
        </w:tc>
        <w:tc>
          <w:tcPr>
            <w:tcW w:w="3065" w:type="dxa"/>
            <w:tcBorders>
              <w:top w:val="single" w:sz="4" w:space="0" w:color="auto"/>
              <w:left w:val="single" w:sz="4" w:space="0" w:color="auto"/>
              <w:bottom w:val="single" w:sz="4" w:space="0" w:color="auto"/>
              <w:right w:val="single" w:sz="4" w:space="0" w:color="auto"/>
            </w:tcBorders>
            <w:vAlign w:val="bottom"/>
            <w:hideMark/>
          </w:tcPr>
          <w:p w14:paraId="628B872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Gruszki świeże</w:t>
            </w:r>
          </w:p>
        </w:tc>
        <w:tc>
          <w:tcPr>
            <w:tcW w:w="721" w:type="dxa"/>
            <w:tcBorders>
              <w:top w:val="single" w:sz="4" w:space="0" w:color="auto"/>
              <w:left w:val="single" w:sz="4" w:space="0" w:color="auto"/>
              <w:bottom w:val="single" w:sz="4" w:space="0" w:color="auto"/>
              <w:right w:val="single" w:sz="4" w:space="0" w:color="auto"/>
            </w:tcBorders>
            <w:vAlign w:val="bottom"/>
            <w:hideMark/>
          </w:tcPr>
          <w:p w14:paraId="1DCBE84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29B168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800</w:t>
            </w:r>
          </w:p>
        </w:tc>
        <w:tc>
          <w:tcPr>
            <w:tcW w:w="1081" w:type="dxa"/>
            <w:tcBorders>
              <w:top w:val="single" w:sz="4" w:space="0" w:color="auto"/>
              <w:left w:val="single" w:sz="4" w:space="0" w:color="auto"/>
              <w:bottom w:val="single" w:sz="4" w:space="0" w:color="auto"/>
              <w:right w:val="single" w:sz="4" w:space="0" w:color="auto"/>
            </w:tcBorders>
            <w:vAlign w:val="center"/>
          </w:tcPr>
          <w:p w14:paraId="02BD1DD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C2F0CF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41202C2"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200837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1F99B948"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0A9985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18</w:t>
            </w:r>
          </w:p>
        </w:tc>
        <w:tc>
          <w:tcPr>
            <w:tcW w:w="3065" w:type="dxa"/>
            <w:tcBorders>
              <w:top w:val="single" w:sz="4" w:space="0" w:color="auto"/>
              <w:left w:val="single" w:sz="4" w:space="0" w:color="auto"/>
              <w:bottom w:val="single" w:sz="4" w:space="0" w:color="auto"/>
              <w:right w:val="single" w:sz="4" w:space="0" w:color="auto"/>
            </w:tcBorders>
            <w:vAlign w:val="bottom"/>
            <w:hideMark/>
          </w:tcPr>
          <w:p w14:paraId="254514E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Jabłka wczesne</w:t>
            </w:r>
          </w:p>
        </w:tc>
        <w:tc>
          <w:tcPr>
            <w:tcW w:w="721" w:type="dxa"/>
            <w:tcBorders>
              <w:top w:val="single" w:sz="4" w:space="0" w:color="auto"/>
              <w:left w:val="single" w:sz="4" w:space="0" w:color="auto"/>
              <w:bottom w:val="single" w:sz="4" w:space="0" w:color="auto"/>
              <w:right w:val="single" w:sz="4" w:space="0" w:color="auto"/>
            </w:tcBorders>
            <w:vAlign w:val="bottom"/>
            <w:hideMark/>
          </w:tcPr>
          <w:p w14:paraId="663F7B3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C67E28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800</w:t>
            </w:r>
          </w:p>
        </w:tc>
        <w:tc>
          <w:tcPr>
            <w:tcW w:w="1081" w:type="dxa"/>
            <w:tcBorders>
              <w:top w:val="single" w:sz="4" w:space="0" w:color="auto"/>
              <w:left w:val="single" w:sz="4" w:space="0" w:color="auto"/>
              <w:bottom w:val="single" w:sz="4" w:space="0" w:color="auto"/>
              <w:right w:val="single" w:sz="4" w:space="0" w:color="auto"/>
            </w:tcBorders>
            <w:vAlign w:val="center"/>
          </w:tcPr>
          <w:p w14:paraId="28690E5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157B7CE"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D334D5F"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42C392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2520AA2D"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765BB6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19</w:t>
            </w:r>
          </w:p>
        </w:tc>
        <w:tc>
          <w:tcPr>
            <w:tcW w:w="3065" w:type="dxa"/>
            <w:tcBorders>
              <w:top w:val="single" w:sz="4" w:space="0" w:color="auto"/>
              <w:left w:val="single" w:sz="4" w:space="0" w:color="auto"/>
              <w:bottom w:val="single" w:sz="4" w:space="0" w:color="auto"/>
              <w:right w:val="single" w:sz="4" w:space="0" w:color="auto"/>
            </w:tcBorders>
            <w:vAlign w:val="bottom"/>
            <w:hideMark/>
          </w:tcPr>
          <w:p w14:paraId="44D3136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Kalafiory</w:t>
            </w:r>
          </w:p>
        </w:tc>
        <w:tc>
          <w:tcPr>
            <w:tcW w:w="721" w:type="dxa"/>
            <w:tcBorders>
              <w:top w:val="single" w:sz="4" w:space="0" w:color="auto"/>
              <w:left w:val="single" w:sz="4" w:space="0" w:color="auto"/>
              <w:bottom w:val="single" w:sz="4" w:space="0" w:color="auto"/>
              <w:right w:val="single" w:sz="4" w:space="0" w:color="auto"/>
            </w:tcBorders>
            <w:vAlign w:val="bottom"/>
            <w:hideMark/>
          </w:tcPr>
          <w:p w14:paraId="709BCD4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41EF07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400</w:t>
            </w:r>
          </w:p>
        </w:tc>
        <w:tc>
          <w:tcPr>
            <w:tcW w:w="1081" w:type="dxa"/>
            <w:tcBorders>
              <w:top w:val="single" w:sz="4" w:space="0" w:color="auto"/>
              <w:left w:val="single" w:sz="4" w:space="0" w:color="auto"/>
              <w:bottom w:val="single" w:sz="4" w:space="0" w:color="auto"/>
              <w:right w:val="single" w:sz="4" w:space="0" w:color="auto"/>
            </w:tcBorders>
            <w:vAlign w:val="center"/>
          </w:tcPr>
          <w:p w14:paraId="51FCC13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88CC0E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AD15606"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BDE2AE6"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53741CC"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12D340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20</w:t>
            </w:r>
          </w:p>
        </w:tc>
        <w:tc>
          <w:tcPr>
            <w:tcW w:w="3065" w:type="dxa"/>
            <w:tcBorders>
              <w:top w:val="single" w:sz="4" w:space="0" w:color="auto"/>
              <w:left w:val="single" w:sz="4" w:space="0" w:color="auto"/>
              <w:bottom w:val="single" w:sz="4" w:space="0" w:color="auto"/>
              <w:right w:val="single" w:sz="4" w:space="0" w:color="auto"/>
            </w:tcBorders>
            <w:vAlign w:val="bottom"/>
            <w:hideMark/>
          </w:tcPr>
          <w:p w14:paraId="6E3296E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biała</w:t>
            </w:r>
          </w:p>
        </w:tc>
        <w:tc>
          <w:tcPr>
            <w:tcW w:w="721" w:type="dxa"/>
            <w:tcBorders>
              <w:top w:val="single" w:sz="4" w:space="0" w:color="auto"/>
              <w:left w:val="single" w:sz="4" w:space="0" w:color="auto"/>
              <w:bottom w:val="single" w:sz="4" w:space="0" w:color="auto"/>
              <w:right w:val="single" w:sz="4" w:space="0" w:color="auto"/>
            </w:tcBorders>
            <w:vAlign w:val="bottom"/>
            <w:hideMark/>
          </w:tcPr>
          <w:p w14:paraId="25D5424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15CE747"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1 200</w:t>
            </w:r>
          </w:p>
        </w:tc>
        <w:tc>
          <w:tcPr>
            <w:tcW w:w="1081" w:type="dxa"/>
            <w:tcBorders>
              <w:top w:val="single" w:sz="4" w:space="0" w:color="auto"/>
              <w:left w:val="single" w:sz="4" w:space="0" w:color="auto"/>
              <w:bottom w:val="single" w:sz="4" w:space="0" w:color="auto"/>
              <w:right w:val="single" w:sz="4" w:space="0" w:color="auto"/>
            </w:tcBorders>
            <w:vAlign w:val="center"/>
          </w:tcPr>
          <w:p w14:paraId="642152D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D73662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F22FB59"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C11780B"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C33B8A8"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73E3F61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21</w:t>
            </w:r>
          </w:p>
        </w:tc>
        <w:tc>
          <w:tcPr>
            <w:tcW w:w="3065" w:type="dxa"/>
            <w:tcBorders>
              <w:top w:val="single" w:sz="4" w:space="0" w:color="auto"/>
              <w:left w:val="single" w:sz="4" w:space="0" w:color="auto"/>
              <w:bottom w:val="single" w:sz="4" w:space="0" w:color="auto"/>
              <w:right w:val="single" w:sz="4" w:space="0" w:color="auto"/>
            </w:tcBorders>
            <w:vAlign w:val="bottom"/>
            <w:hideMark/>
          </w:tcPr>
          <w:p w14:paraId="0B63C48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0D77BE5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5CF0CF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600</w:t>
            </w:r>
          </w:p>
        </w:tc>
        <w:tc>
          <w:tcPr>
            <w:tcW w:w="1081" w:type="dxa"/>
            <w:tcBorders>
              <w:top w:val="single" w:sz="4" w:space="0" w:color="auto"/>
              <w:left w:val="single" w:sz="4" w:space="0" w:color="auto"/>
              <w:bottom w:val="single" w:sz="4" w:space="0" w:color="auto"/>
              <w:right w:val="single" w:sz="4" w:space="0" w:color="auto"/>
            </w:tcBorders>
            <w:vAlign w:val="center"/>
          </w:tcPr>
          <w:p w14:paraId="333234E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82375F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370DFCA"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C463388"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E0EC279"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273FCD1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22</w:t>
            </w:r>
          </w:p>
        </w:tc>
        <w:tc>
          <w:tcPr>
            <w:tcW w:w="3065" w:type="dxa"/>
            <w:tcBorders>
              <w:top w:val="single" w:sz="4" w:space="0" w:color="auto"/>
              <w:left w:val="single" w:sz="4" w:space="0" w:color="auto"/>
              <w:bottom w:val="single" w:sz="4" w:space="0" w:color="auto"/>
              <w:right w:val="single" w:sz="4" w:space="0" w:color="auto"/>
            </w:tcBorders>
            <w:vAlign w:val="bottom"/>
            <w:hideMark/>
          </w:tcPr>
          <w:p w14:paraId="55ACA15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kiszona</w:t>
            </w:r>
          </w:p>
        </w:tc>
        <w:tc>
          <w:tcPr>
            <w:tcW w:w="721" w:type="dxa"/>
            <w:tcBorders>
              <w:top w:val="single" w:sz="4" w:space="0" w:color="auto"/>
              <w:left w:val="single" w:sz="4" w:space="0" w:color="auto"/>
              <w:bottom w:val="single" w:sz="4" w:space="0" w:color="auto"/>
              <w:right w:val="single" w:sz="4" w:space="0" w:color="auto"/>
            </w:tcBorders>
            <w:vAlign w:val="bottom"/>
            <w:hideMark/>
          </w:tcPr>
          <w:p w14:paraId="5AB624E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8B18DE7"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900</w:t>
            </w:r>
          </w:p>
        </w:tc>
        <w:tc>
          <w:tcPr>
            <w:tcW w:w="1081" w:type="dxa"/>
            <w:tcBorders>
              <w:top w:val="single" w:sz="4" w:space="0" w:color="auto"/>
              <w:left w:val="single" w:sz="4" w:space="0" w:color="auto"/>
              <w:bottom w:val="single" w:sz="4" w:space="0" w:color="auto"/>
              <w:right w:val="single" w:sz="4" w:space="0" w:color="auto"/>
            </w:tcBorders>
            <w:vAlign w:val="center"/>
          </w:tcPr>
          <w:p w14:paraId="6E9D994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F0F1CA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1CA177D"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0F40FCB"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6F70985"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7747932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23</w:t>
            </w:r>
          </w:p>
        </w:tc>
        <w:tc>
          <w:tcPr>
            <w:tcW w:w="3065" w:type="dxa"/>
            <w:tcBorders>
              <w:top w:val="single" w:sz="4" w:space="0" w:color="auto"/>
              <w:left w:val="single" w:sz="4" w:space="0" w:color="auto"/>
              <w:bottom w:val="single" w:sz="4" w:space="0" w:color="auto"/>
              <w:right w:val="single" w:sz="4" w:space="0" w:color="auto"/>
            </w:tcBorders>
            <w:vAlign w:val="bottom"/>
            <w:hideMark/>
          </w:tcPr>
          <w:p w14:paraId="0FE5B21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pekińska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79EDCB5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29E77D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700</w:t>
            </w:r>
          </w:p>
        </w:tc>
        <w:tc>
          <w:tcPr>
            <w:tcW w:w="1081" w:type="dxa"/>
            <w:tcBorders>
              <w:top w:val="single" w:sz="4" w:space="0" w:color="auto"/>
              <w:left w:val="single" w:sz="4" w:space="0" w:color="auto"/>
              <w:bottom w:val="single" w:sz="4" w:space="0" w:color="auto"/>
              <w:right w:val="single" w:sz="4" w:space="0" w:color="auto"/>
            </w:tcBorders>
            <w:vAlign w:val="center"/>
          </w:tcPr>
          <w:p w14:paraId="04672AD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4E2A65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614083D"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98CBB37"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6381A54"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3E34F34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24</w:t>
            </w:r>
          </w:p>
        </w:tc>
        <w:tc>
          <w:tcPr>
            <w:tcW w:w="3065" w:type="dxa"/>
            <w:tcBorders>
              <w:top w:val="single" w:sz="4" w:space="0" w:color="auto"/>
              <w:left w:val="single" w:sz="4" w:space="0" w:color="auto"/>
              <w:bottom w:val="single" w:sz="4" w:space="0" w:color="auto"/>
              <w:right w:val="single" w:sz="4" w:space="0" w:color="auto"/>
            </w:tcBorders>
            <w:vAlign w:val="bottom"/>
            <w:hideMark/>
          </w:tcPr>
          <w:p w14:paraId="1066D5D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włoska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5425B50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59DA76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200</w:t>
            </w:r>
          </w:p>
        </w:tc>
        <w:tc>
          <w:tcPr>
            <w:tcW w:w="1081" w:type="dxa"/>
            <w:tcBorders>
              <w:top w:val="single" w:sz="4" w:space="0" w:color="auto"/>
              <w:left w:val="single" w:sz="4" w:space="0" w:color="auto"/>
              <w:bottom w:val="single" w:sz="4" w:space="0" w:color="auto"/>
              <w:right w:val="single" w:sz="4" w:space="0" w:color="auto"/>
            </w:tcBorders>
            <w:vAlign w:val="center"/>
          </w:tcPr>
          <w:p w14:paraId="4C2CE60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1825850"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082DBDE"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7398F38"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674F3D4"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1156F13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25</w:t>
            </w:r>
          </w:p>
        </w:tc>
        <w:tc>
          <w:tcPr>
            <w:tcW w:w="3065" w:type="dxa"/>
            <w:tcBorders>
              <w:top w:val="single" w:sz="4" w:space="0" w:color="auto"/>
              <w:left w:val="single" w:sz="4" w:space="0" w:color="auto"/>
              <w:bottom w:val="single" w:sz="4" w:space="0" w:color="auto"/>
              <w:right w:val="single" w:sz="4" w:space="0" w:color="auto"/>
            </w:tcBorders>
            <w:vAlign w:val="bottom"/>
            <w:hideMark/>
          </w:tcPr>
          <w:p w14:paraId="4F6FB52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Kiwi</w:t>
            </w:r>
          </w:p>
        </w:tc>
        <w:tc>
          <w:tcPr>
            <w:tcW w:w="721" w:type="dxa"/>
            <w:tcBorders>
              <w:top w:val="single" w:sz="4" w:space="0" w:color="auto"/>
              <w:left w:val="single" w:sz="4" w:space="0" w:color="auto"/>
              <w:bottom w:val="single" w:sz="4" w:space="0" w:color="auto"/>
              <w:right w:val="single" w:sz="4" w:space="0" w:color="auto"/>
            </w:tcBorders>
            <w:vAlign w:val="bottom"/>
            <w:hideMark/>
          </w:tcPr>
          <w:p w14:paraId="0B845BA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FBDC786"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5E9C4B0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CF816C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48F9196"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2D0FC8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8495F95"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3FBAE09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26</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F479D4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Koperek zielony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7969C07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909E2C2"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w:t>
            </w:r>
          </w:p>
        </w:tc>
        <w:tc>
          <w:tcPr>
            <w:tcW w:w="1081" w:type="dxa"/>
            <w:tcBorders>
              <w:top w:val="single" w:sz="4" w:space="0" w:color="auto"/>
              <w:left w:val="single" w:sz="4" w:space="0" w:color="auto"/>
              <w:bottom w:val="single" w:sz="4" w:space="0" w:color="auto"/>
              <w:right w:val="single" w:sz="4" w:space="0" w:color="auto"/>
            </w:tcBorders>
            <w:vAlign w:val="center"/>
          </w:tcPr>
          <w:p w14:paraId="3B4D0F9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65C9310"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88299E9"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5577C53"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7F015CB"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41E4B26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27</w:t>
            </w:r>
          </w:p>
        </w:tc>
        <w:tc>
          <w:tcPr>
            <w:tcW w:w="3065" w:type="dxa"/>
            <w:tcBorders>
              <w:top w:val="single" w:sz="4" w:space="0" w:color="auto"/>
              <w:left w:val="single" w:sz="4" w:space="0" w:color="auto"/>
              <w:bottom w:val="single" w:sz="4" w:space="0" w:color="auto"/>
              <w:right w:val="single" w:sz="4" w:space="0" w:color="auto"/>
            </w:tcBorders>
            <w:vAlign w:val="bottom"/>
            <w:hideMark/>
          </w:tcPr>
          <w:p w14:paraId="7D9C894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Limonka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794C738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4F8644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w:t>
            </w:r>
          </w:p>
        </w:tc>
        <w:tc>
          <w:tcPr>
            <w:tcW w:w="1081" w:type="dxa"/>
            <w:tcBorders>
              <w:top w:val="single" w:sz="4" w:space="0" w:color="auto"/>
              <w:left w:val="single" w:sz="4" w:space="0" w:color="auto"/>
              <w:bottom w:val="single" w:sz="4" w:space="0" w:color="auto"/>
              <w:right w:val="single" w:sz="4" w:space="0" w:color="auto"/>
            </w:tcBorders>
            <w:vAlign w:val="center"/>
          </w:tcPr>
          <w:p w14:paraId="482C8D4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033C1B0"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C9A7D4B"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DC55F92"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9C9A4FA"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14:paraId="1080D79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28</w:t>
            </w:r>
          </w:p>
        </w:tc>
        <w:tc>
          <w:tcPr>
            <w:tcW w:w="3065" w:type="dxa"/>
            <w:tcBorders>
              <w:top w:val="single" w:sz="4" w:space="0" w:color="auto"/>
              <w:left w:val="single" w:sz="4" w:space="0" w:color="auto"/>
              <w:bottom w:val="single" w:sz="4" w:space="0" w:color="auto"/>
              <w:right w:val="single" w:sz="4" w:space="0" w:color="auto"/>
            </w:tcBorders>
            <w:vAlign w:val="bottom"/>
            <w:hideMark/>
          </w:tcPr>
          <w:p w14:paraId="39DBF40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Maliny</w:t>
            </w:r>
          </w:p>
        </w:tc>
        <w:tc>
          <w:tcPr>
            <w:tcW w:w="721" w:type="dxa"/>
            <w:tcBorders>
              <w:top w:val="single" w:sz="4" w:space="0" w:color="auto"/>
              <w:left w:val="single" w:sz="4" w:space="0" w:color="auto"/>
              <w:bottom w:val="single" w:sz="4" w:space="0" w:color="auto"/>
              <w:right w:val="single" w:sz="4" w:space="0" w:color="auto"/>
            </w:tcBorders>
            <w:vAlign w:val="bottom"/>
            <w:hideMark/>
          </w:tcPr>
          <w:p w14:paraId="462D9C8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EDA43FA"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w:t>
            </w:r>
          </w:p>
        </w:tc>
        <w:tc>
          <w:tcPr>
            <w:tcW w:w="1081" w:type="dxa"/>
            <w:tcBorders>
              <w:top w:val="single" w:sz="4" w:space="0" w:color="auto"/>
              <w:left w:val="single" w:sz="4" w:space="0" w:color="auto"/>
              <w:bottom w:val="single" w:sz="4" w:space="0" w:color="auto"/>
              <w:right w:val="single" w:sz="4" w:space="0" w:color="auto"/>
            </w:tcBorders>
            <w:vAlign w:val="center"/>
          </w:tcPr>
          <w:p w14:paraId="766EA75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E17509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F7B4E2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87208D5"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0CC98CC"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07CADD3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29</w:t>
            </w:r>
          </w:p>
        </w:tc>
        <w:tc>
          <w:tcPr>
            <w:tcW w:w="3065" w:type="dxa"/>
            <w:tcBorders>
              <w:top w:val="single" w:sz="4" w:space="0" w:color="auto"/>
              <w:left w:val="single" w:sz="4" w:space="0" w:color="auto"/>
              <w:bottom w:val="single" w:sz="4" w:space="0" w:color="auto"/>
              <w:right w:val="single" w:sz="4" w:space="0" w:color="auto"/>
            </w:tcBorders>
            <w:vAlign w:val="bottom"/>
            <w:hideMark/>
          </w:tcPr>
          <w:p w14:paraId="0C9665E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Mandarynki</w:t>
            </w:r>
          </w:p>
        </w:tc>
        <w:tc>
          <w:tcPr>
            <w:tcW w:w="721" w:type="dxa"/>
            <w:tcBorders>
              <w:top w:val="single" w:sz="4" w:space="0" w:color="auto"/>
              <w:left w:val="single" w:sz="4" w:space="0" w:color="auto"/>
              <w:bottom w:val="single" w:sz="4" w:space="0" w:color="auto"/>
              <w:right w:val="single" w:sz="4" w:space="0" w:color="auto"/>
            </w:tcBorders>
            <w:vAlign w:val="bottom"/>
            <w:hideMark/>
          </w:tcPr>
          <w:p w14:paraId="00CEE76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C8FB6D4"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5065B22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86FED3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8EC99A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7CF250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B3CD801"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440E8B5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30</w:t>
            </w:r>
          </w:p>
        </w:tc>
        <w:tc>
          <w:tcPr>
            <w:tcW w:w="3065" w:type="dxa"/>
            <w:tcBorders>
              <w:top w:val="single" w:sz="4" w:space="0" w:color="auto"/>
              <w:left w:val="single" w:sz="4" w:space="0" w:color="auto"/>
              <w:bottom w:val="single" w:sz="4" w:space="0" w:color="auto"/>
              <w:right w:val="single" w:sz="4" w:space="0" w:color="auto"/>
            </w:tcBorders>
            <w:vAlign w:val="bottom"/>
          </w:tcPr>
          <w:p w14:paraId="7D059D5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Marchew</w:t>
            </w:r>
          </w:p>
        </w:tc>
        <w:tc>
          <w:tcPr>
            <w:tcW w:w="721" w:type="dxa"/>
            <w:tcBorders>
              <w:top w:val="single" w:sz="4" w:space="0" w:color="auto"/>
              <w:left w:val="single" w:sz="4" w:space="0" w:color="auto"/>
              <w:bottom w:val="single" w:sz="4" w:space="0" w:color="auto"/>
              <w:right w:val="single" w:sz="4" w:space="0" w:color="auto"/>
            </w:tcBorders>
            <w:vAlign w:val="bottom"/>
          </w:tcPr>
          <w:p w14:paraId="5B730CF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7C6513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1 300</w:t>
            </w:r>
          </w:p>
        </w:tc>
        <w:tc>
          <w:tcPr>
            <w:tcW w:w="1081" w:type="dxa"/>
            <w:tcBorders>
              <w:top w:val="single" w:sz="4" w:space="0" w:color="auto"/>
              <w:left w:val="single" w:sz="4" w:space="0" w:color="auto"/>
              <w:bottom w:val="single" w:sz="4" w:space="0" w:color="auto"/>
              <w:right w:val="single" w:sz="4" w:space="0" w:color="auto"/>
            </w:tcBorders>
            <w:vAlign w:val="center"/>
          </w:tcPr>
          <w:p w14:paraId="3E26051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39D3A7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1D8A02D"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E85B9FB"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46B3732"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1837881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31</w:t>
            </w:r>
          </w:p>
        </w:tc>
        <w:tc>
          <w:tcPr>
            <w:tcW w:w="3065" w:type="dxa"/>
            <w:tcBorders>
              <w:top w:val="single" w:sz="4" w:space="0" w:color="auto"/>
              <w:left w:val="single" w:sz="4" w:space="0" w:color="auto"/>
              <w:bottom w:val="single" w:sz="4" w:space="0" w:color="auto"/>
              <w:right w:val="single" w:sz="4" w:space="0" w:color="auto"/>
            </w:tcBorders>
            <w:vAlign w:val="bottom"/>
          </w:tcPr>
          <w:p w14:paraId="256C993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Melony</w:t>
            </w:r>
          </w:p>
        </w:tc>
        <w:tc>
          <w:tcPr>
            <w:tcW w:w="721" w:type="dxa"/>
            <w:tcBorders>
              <w:top w:val="single" w:sz="4" w:space="0" w:color="auto"/>
              <w:left w:val="single" w:sz="4" w:space="0" w:color="auto"/>
              <w:bottom w:val="single" w:sz="4" w:space="0" w:color="auto"/>
              <w:right w:val="single" w:sz="4" w:space="0" w:color="auto"/>
            </w:tcBorders>
            <w:vAlign w:val="bottom"/>
          </w:tcPr>
          <w:p w14:paraId="523EE26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180097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160</w:t>
            </w:r>
          </w:p>
        </w:tc>
        <w:tc>
          <w:tcPr>
            <w:tcW w:w="1081" w:type="dxa"/>
            <w:tcBorders>
              <w:top w:val="single" w:sz="4" w:space="0" w:color="auto"/>
              <w:left w:val="single" w:sz="4" w:space="0" w:color="auto"/>
              <w:bottom w:val="single" w:sz="4" w:space="0" w:color="auto"/>
              <w:right w:val="single" w:sz="4" w:space="0" w:color="auto"/>
            </w:tcBorders>
            <w:vAlign w:val="center"/>
          </w:tcPr>
          <w:p w14:paraId="37F9079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7A4ACA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38168FA"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6A50987"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A329DF0"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203120A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32</w:t>
            </w:r>
          </w:p>
        </w:tc>
        <w:tc>
          <w:tcPr>
            <w:tcW w:w="3065" w:type="dxa"/>
            <w:tcBorders>
              <w:top w:val="single" w:sz="4" w:space="0" w:color="auto"/>
              <w:left w:val="single" w:sz="4" w:space="0" w:color="auto"/>
              <w:bottom w:val="single" w:sz="4" w:space="0" w:color="auto"/>
              <w:right w:val="single" w:sz="4" w:space="0" w:color="auto"/>
            </w:tcBorders>
            <w:vAlign w:val="bottom"/>
          </w:tcPr>
          <w:p w14:paraId="17BE75F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 xml:space="preserve">Mięta </w:t>
            </w:r>
            <w:proofErr w:type="spellStart"/>
            <w:r w:rsidRPr="002338B2">
              <w:rPr>
                <w:rFonts w:ascii="Times New Roman" w:hAnsi="Times New Roman" w:cs="Times New Roman"/>
                <w:sz w:val="24"/>
                <w:szCs w:val="24"/>
              </w:rPr>
              <w:t>cieta</w:t>
            </w:r>
            <w:proofErr w:type="spellEnd"/>
          </w:p>
        </w:tc>
        <w:tc>
          <w:tcPr>
            <w:tcW w:w="721" w:type="dxa"/>
            <w:tcBorders>
              <w:top w:val="single" w:sz="4" w:space="0" w:color="auto"/>
              <w:left w:val="single" w:sz="4" w:space="0" w:color="auto"/>
              <w:bottom w:val="single" w:sz="4" w:space="0" w:color="auto"/>
              <w:right w:val="single" w:sz="4" w:space="0" w:color="auto"/>
            </w:tcBorders>
            <w:vAlign w:val="bottom"/>
          </w:tcPr>
          <w:p w14:paraId="00BF7F2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D7D1A5C"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4</w:t>
            </w:r>
          </w:p>
        </w:tc>
        <w:tc>
          <w:tcPr>
            <w:tcW w:w="1081" w:type="dxa"/>
            <w:tcBorders>
              <w:top w:val="single" w:sz="4" w:space="0" w:color="auto"/>
              <w:left w:val="single" w:sz="4" w:space="0" w:color="auto"/>
              <w:bottom w:val="single" w:sz="4" w:space="0" w:color="auto"/>
              <w:right w:val="single" w:sz="4" w:space="0" w:color="auto"/>
            </w:tcBorders>
            <w:vAlign w:val="center"/>
          </w:tcPr>
          <w:p w14:paraId="5369218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338F34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AD957C3"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F08A870"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2CC7AE5"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12E1E47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33</w:t>
            </w:r>
          </w:p>
        </w:tc>
        <w:tc>
          <w:tcPr>
            <w:tcW w:w="3065" w:type="dxa"/>
            <w:tcBorders>
              <w:top w:val="single" w:sz="4" w:space="0" w:color="auto"/>
              <w:left w:val="single" w:sz="4" w:space="0" w:color="auto"/>
              <w:bottom w:val="single" w:sz="4" w:space="0" w:color="auto"/>
              <w:right w:val="single" w:sz="4" w:space="0" w:color="auto"/>
            </w:tcBorders>
            <w:vAlign w:val="bottom"/>
          </w:tcPr>
          <w:p w14:paraId="7F059E3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Morele</w:t>
            </w:r>
          </w:p>
        </w:tc>
        <w:tc>
          <w:tcPr>
            <w:tcW w:w="721" w:type="dxa"/>
            <w:tcBorders>
              <w:top w:val="single" w:sz="4" w:space="0" w:color="auto"/>
              <w:left w:val="single" w:sz="4" w:space="0" w:color="auto"/>
              <w:bottom w:val="single" w:sz="4" w:space="0" w:color="auto"/>
              <w:right w:val="single" w:sz="4" w:space="0" w:color="auto"/>
            </w:tcBorders>
            <w:vAlign w:val="bottom"/>
          </w:tcPr>
          <w:p w14:paraId="1594662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792081EB"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200</w:t>
            </w:r>
          </w:p>
        </w:tc>
        <w:tc>
          <w:tcPr>
            <w:tcW w:w="1081" w:type="dxa"/>
            <w:tcBorders>
              <w:top w:val="single" w:sz="4" w:space="0" w:color="auto"/>
              <w:left w:val="single" w:sz="4" w:space="0" w:color="auto"/>
              <w:bottom w:val="single" w:sz="4" w:space="0" w:color="auto"/>
              <w:right w:val="single" w:sz="4" w:space="0" w:color="auto"/>
            </w:tcBorders>
            <w:vAlign w:val="center"/>
          </w:tcPr>
          <w:p w14:paraId="6F250FB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BD845A0"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2F4183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951D104"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2A9D1CCF"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993610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34</w:t>
            </w:r>
          </w:p>
        </w:tc>
        <w:tc>
          <w:tcPr>
            <w:tcW w:w="3065" w:type="dxa"/>
            <w:tcBorders>
              <w:top w:val="single" w:sz="4" w:space="0" w:color="auto"/>
              <w:left w:val="single" w:sz="4" w:space="0" w:color="auto"/>
              <w:bottom w:val="single" w:sz="4" w:space="0" w:color="auto"/>
              <w:right w:val="single" w:sz="4" w:space="0" w:color="auto"/>
            </w:tcBorders>
            <w:vAlign w:val="bottom"/>
          </w:tcPr>
          <w:p w14:paraId="55FD5DF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Natka Kolendry</w:t>
            </w:r>
          </w:p>
        </w:tc>
        <w:tc>
          <w:tcPr>
            <w:tcW w:w="721" w:type="dxa"/>
            <w:tcBorders>
              <w:top w:val="single" w:sz="4" w:space="0" w:color="auto"/>
              <w:left w:val="single" w:sz="4" w:space="0" w:color="auto"/>
              <w:bottom w:val="single" w:sz="4" w:space="0" w:color="auto"/>
              <w:right w:val="single" w:sz="4" w:space="0" w:color="auto"/>
            </w:tcBorders>
            <w:vAlign w:val="bottom"/>
          </w:tcPr>
          <w:p w14:paraId="7409ED0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BD7C0EC"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3</w:t>
            </w:r>
          </w:p>
        </w:tc>
        <w:tc>
          <w:tcPr>
            <w:tcW w:w="1081" w:type="dxa"/>
            <w:tcBorders>
              <w:top w:val="single" w:sz="4" w:space="0" w:color="auto"/>
              <w:left w:val="single" w:sz="4" w:space="0" w:color="auto"/>
              <w:bottom w:val="single" w:sz="4" w:space="0" w:color="auto"/>
              <w:right w:val="single" w:sz="4" w:space="0" w:color="auto"/>
            </w:tcBorders>
            <w:vAlign w:val="center"/>
          </w:tcPr>
          <w:p w14:paraId="5F10F65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8C8962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234D80B"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050E63A"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1C4CC90F"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6866ED9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35</w:t>
            </w:r>
          </w:p>
        </w:tc>
        <w:tc>
          <w:tcPr>
            <w:tcW w:w="3065" w:type="dxa"/>
            <w:tcBorders>
              <w:top w:val="single" w:sz="4" w:space="0" w:color="auto"/>
              <w:left w:val="single" w:sz="4" w:space="0" w:color="auto"/>
              <w:bottom w:val="single" w:sz="4" w:space="0" w:color="auto"/>
              <w:right w:val="single" w:sz="4" w:space="0" w:color="auto"/>
            </w:tcBorders>
            <w:vAlign w:val="bottom"/>
          </w:tcPr>
          <w:p w14:paraId="4FB5A32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Natka pietruszki</w:t>
            </w:r>
          </w:p>
        </w:tc>
        <w:tc>
          <w:tcPr>
            <w:tcW w:w="721" w:type="dxa"/>
            <w:tcBorders>
              <w:top w:val="single" w:sz="4" w:space="0" w:color="auto"/>
              <w:left w:val="single" w:sz="4" w:space="0" w:color="auto"/>
              <w:bottom w:val="single" w:sz="4" w:space="0" w:color="auto"/>
              <w:right w:val="single" w:sz="4" w:space="0" w:color="auto"/>
            </w:tcBorders>
            <w:vAlign w:val="bottom"/>
          </w:tcPr>
          <w:p w14:paraId="06400AB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1E7231B"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40</w:t>
            </w:r>
          </w:p>
        </w:tc>
        <w:tc>
          <w:tcPr>
            <w:tcW w:w="1081" w:type="dxa"/>
            <w:tcBorders>
              <w:top w:val="single" w:sz="4" w:space="0" w:color="auto"/>
              <w:left w:val="single" w:sz="4" w:space="0" w:color="auto"/>
              <w:bottom w:val="single" w:sz="4" w:space="0" w:color="auto"/>
              <w:right w:val="single" w:sz="4" w:space="0" w:color="auto"/>
            </w:tcBorders>
            <w:vAlign w:val="center"/>
          </w:tcPr>
          <w:p w14:paraId="7B3AB7D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6ABCF0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8323F98"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ABE9452"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7D6F2E9D"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48CA11E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36</w:t>
            </w:r>
          </w:p>
        </w:tc>
        <w:tc>
          <w:tcPr>
            <w:tcW w:w="3065" w:type="dxa"/>
            <w:tcBorders>
              <w:top w:val="single" w:sz="4" w:space="0" w:color="auto"/>
              <w:left w:val="single" w:sz="4" w:space="0" w:color="auto"/>
              <w:bottom w:val="single" w:sz="4" w:space="0" w:color="auto"/>
              <w:right w:val="single" w:sz="4" w:space="0" w:color="auto"/>
            </w:tcBorders>
            <w:vAlign w:val="bottom"/>
          </w:tcPr>
          <w:p w14:paraId="0B1E83E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Nektarynki</w:t>
            </w:r>
          </w:p>
        </w:tc>
        <w:tc>
          <w:tcPr>
            <w:tcW w:w="721" w:type="dxa"/>
            <w:tcBorders>
              <w:top w:val="single" w:sz="4" w:space="0" w:color="auto"/>
              <w:left w:val="single" w:sz="4" w:space="0" w:color="auto"/>
              <w:bottom w:val="single" w:sz="4" w:space="0" w:color="auto"/>
              <w:right w:val="single" w:sz="4" w:space="0" w:color="auto"/>
            </w:tcBorders>
            <w:vAlign w:val="bottom"/>
          </w:tcPr>
          <w:p w14:paraId="2CB6B70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7897F196"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800</w:t>
            </w:r>
          </w:p>
        </w:tc>
        <w:tc>
          <w:tcPr>
            <w:tcW w:w="1081" w:type="dxa"/>
            <w:tcBorders>
              <w:top w:val="single" w:sz="4" w:space="0" w:color="auto"/>
              <w:left w:val="single" w:sz="4" w:space="0" w:color="auto"/>
              <w:bottom w:val="single" w:sz="4" w:space="0" w:color="auto"/>
              <w:right w:val="single" w:sz="4" w:space="0" w:color="auto"/>
            </w:tcBorders>
            <w:vAlign w:val="center"/>
          </w:tcPr>
          <w:p w14:paraId="781BFF3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51B381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04403CD"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C52BED1"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2B52756A"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2D5C434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37</w:t>
            </w:r>
          </w:p>
        </w:tc>
        <w:tc>
          <w:tcPr>
            <w:tcW w:w="3065" w:type="dxa"/>
            <w:tcBorders>
              <w:top w:val="single" w:sz="4" w:space="0" w:color="auto"/>
              <w:left w:val="single" w:sz="4" w:space="0" w:color="auto"/>
              <w:bottom w:val="single" w:sz="4" w:space="0" w:color="auto"/>
              <w:right w:val="single" w:sz="4" w:space="0" w:color="auto"/>
            </w:tcBorders>
            <w:vAlign w:val="bottom"/>
          </w:tcPr>
          <w:p w14:paraId="478EF45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Ogórki małosolne</w:t>
            </w:r>
          </w:p>
        </w:tc>
        <w:tc>
          <w:tcPr>
            <w:tcW w:w="721" w:type="dxa"/>
            <w:tcBorders>
              <w:top w:val="single" w:sz="4" w:space="0" w:color="auto"/>
              <w:left w:val="single" w:sz="4" w:space="0" w:color="auto"/>
              <w:bottom w:val="single" w:sz="4" w:space="0" w:color="auto"/>
              <w:right w:val="single" w:sz="4" w:space="0" w:color="auto"/>
            </w:tcBorders>
            <w:vAlign w:val="bottom"/>
          </w:tcPr>
          <w:p w14:paraId="52412BE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93E7638"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500</w:t>
            </w:r>
          </w:p>
        </w:tc>
        <w:tc>
          <w:tcPr>
            <w:tcW w:w="1081" w:type="dxa"/>
            <w:tcBorders>
              <w:top w:val="single" w:sz="4" w:space="0" w:color="auto"/>
              <w:left w:val="single" w:sz="4" w:space="0" w:color="auto"/>
              <w:bottom w:val="single" w:sz="4" w:space="0" w:color="auto"/>
              <w:right w:val="single" w:sz="4" w:space="0" w:color="auto"/>
            </w:tcBorders>
            <w:vAlign w:val="center"/>
          </w:tcPr>
          <w:p w14:paraId="5C49FD6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D8A9DE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9D85FB6"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2CDCBD2F"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B0C1434"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tcPr>
          <w:p w14:paraId="156F25F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38</w:t>
            </w:r>
          </w:p>
        </w:tc>
        <w:tc>
          <w:tcPr>
            <w:tcW w:w="3065" w:type="dxa"/>
            <w:tcBorders>
              <w:top w:val="single" w:sz="4" w:space="0" w:color="auto"/>
              <w:left w:val="single" w:sz="4" w:space="0" w:color="auto"/>
              <w:bottom w:val="single" w:sz="4" w:space="0" w:color="auto"/>
              <w:right w:val="single" w:sz="4" w:space="0" w:color="auto"/>
            </w:tcBorders>
            <w:vAlign w:val="bottom"/>
          </w:tcPr>
          <w:p w14:paraId="6410795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Ogórki świeże</w:t>
            </w:r>
          </w:p>
        </w:tc>
        <w:tc>
          <w:tcPr>
            <w:tcW w:w="721" w:type="dxa"/>
            <w:tcBorders>
              <w:top w:val="single" w:sz="4" w:space="0" w:color="auto"/>
              <w:left w:val="single" w:sz="4" w:space="0" w:color="auto"/>
              <w:bottom w:val="single" w:sz="4" w:space="0" w:color="auto"/>
              <w:right w:val="single" w:sz="4" w:space="0" w:color="auto"/>
            </w:tcBorders>
            <w:vAlign w:val="bottom"/>
          </w:tcPr>
          <w:p w14:paraId="670C5ED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60A0371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2 400</w:t>
            </w:r>
          </w:p>
        </w:tc>
        <w:tc>
          <w:tcPr>
            <w:tcW w:w="1081" w:type="dxa"/>
            <w:tcBorders>
              <w:top w:val="single" w:sz="4" w:space="0" w:color="auto"/>
              <w:left w:val="single" w:sz="4" w:space="0" w:color="auto"/>
              <w:bottom w:val="single" w:sz="4" w:space="0" w:color="auto"/>
              <w:right w:val="single" w:sz="4" w:space="0" w:color="auto"/>
            </w:tcBorders>
            <w:vAlign w:val="center"/>
          </w:tcPr>
          <w:p w14:paraId="7D6DB83A"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541919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F7B25E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269AC83"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1CAE723A" w14:textId="77777777" w:rsidTr="00F01D29">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14:paraId="696FD6F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39</w:t>
            </w:r>
          </w:p>
        </w:tc>
        <w:tc>
          <w:tcPr>
            <w:tcW w:w="3065" w:type="dxa"/>
            <w:tcBorders>
              <w:top w:val="single" w:sz="4" w:space="0" w:color="auto"/>
              <w:left w:val="single" w:sz="4" w:space="0" w:color="auto"/>
              <w:bottom w:val="single" w:sz="4" w:space="0" w:color="auto"/>
              <w:right w:val="single" w:sz="4" w:space="0" w:color="auto"/>
            </w:tcBorders>
            <w:vAlign w:val="bottom"/>
            <w:hideMark/>
          </w:tcPr>
          <w:p w14:paraId="0296DE4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Papryka słodka</w:t>
            </w:r>
          </w:p>
        </w:tc>
        <w:tc>
          <w:tcPr>
            <w:tcW w:w="721" w:type="dxa"/>
            <w:tcBorders>
              <w:top w:val="single" w:sz="4" w:space="0" w:color="auto"/>
              <w:left w:val="single" w:sz="4" w:space="0" w:color="auto"/>
              <w:bottom w:val="single" w:sz="4" w:space="0" w:color="auto"/>
              <w:right w:val="single" w:sz="4" w:space="0" w:color="auto"/>
            </w:tcBorders>
            <w:vAlign w:val="bottom"/>
            <w:hideMark/>
          </w:tcPr>
          <w:p w14:paraId="70D94E9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BA99F3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400</w:t>
            </w:r>
          </w:p>
        </w:tc>
        <w:tc>
          <w:tcPr>
            <w:tcW w:w="1081" w:type="dxa"/>
            <w:tcBorders>
              <w:top w:val="single" w:sz="4" w:space="0" w:color="auto"/>
              <w:left w:val="single" w:sz="4" w:space="0" w:color="auto"/>
              <w:bottom w:val="single" w:sz="4" w:space="0" w:color="auto"/>
              <w:right w:val="single" w:sz="4" w:space="0" w:color="auto"/>
            </w:tcBorders>
            <w:vAlign w:val="center"/>
          </w:tcPr>
          <w:p w14:paraId="154D40E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FC0459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E3ACA56"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0711138"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6BCF64B"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B60EF9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40</w:t>
            </w:r>
          </w:p>
        </w:tc>
        <w:tc>
          <w:tcPr>
            <w:tcW w:w="3065" w:type="dxa"/>
            <w:tcBorders>
              <w:top w:val="single" w:sz="4" w:space="0" w:color="auto"/>
              <w:left w:val="single" w:sz="4" w:space="0" w:color="auto"/>
              <w:bottom w:val="single" w:sz="4" w:space="0" w:color="auto"/>
              <w:right w:val="single" w:sz="4" w:space="0" w:color="auto"/>
            </w:tcBorders>
            <w:vAlign w:val="bottom"/>
          </w:tcPr>
          <w:p w14:paraId="00D4498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Pieczarka świeża</w:t>
            </w:r>
          </w:p>
        </w:tc>
        <w:tc>
          <w:tcPr>
            <w:tcW w:w="721" w:type="dxa"/>
            <w:tcBorders>
              <w:top w:val="single" w:sz="4" w:space="0" w:color="auto"/>
              <w:left w:val="single" w:sz="4" w:space="0" w:color="auto"/>
              <w:bottom w:val="single" w:sz="4" w:space="0" w:color="auto"/>
              <w:right w:val="single" w:sz="4" w:space="0" w:color="auto"/>
            </w:tcBorders>
            <w:vAlign w:val="bottom"/>
          </w:tcPr>
          <w:p w14:paraId="6B147EA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C4BADA1"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500</w:t>
            </w:r>
          </w:p>
        </w:tc>
        <w:tc>
          <w:tcPr>
            <w:tcW w:w="1081" w:type="dxa"/>
            <w:tcBorders>
              <w:top w:val="single" w:sz="4" w:space="0" w:color="auto"/>
              <w:left w:val="single" w:sz="4" w:space="0" w:color="auto"/>
              <w:bottom w:val="single" w:sz="4" w:space="0" w:color="auto"/>
              <w:right w:val="single" w:sz="4" w:space="0" w:color="auto"/>
            </w:tcBorders>
            <w:vAlign w:val="center"/>
          </w:tcPr>
          <w:p w14:paraId="4E50BA2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A023AA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2908291"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CEDB81C"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69B5624"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2A41793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41</w:t>
            </w:r>
          </w:p>
        </w:tc>
        <w:tc>
          <w:tcPr>
            <w:tcW w:w="3065" w:type="dxa"/>
            <w:tcBorders>
              <w:top w:val="single" w:sz="4" w:space="0" w:color="auto"/>
              <w:left w:val="single" w:sz="4" w:space="0" w:color="auto"/>
              <w:bottom w:val="single" w:sz="4" w:space="0" w:color="auto"/>
              <w:right w:val="single" w:sz="4" w:space="0" w:color="auto"/>
            </w:tcBorders>
            <w:vAlign w:val="bottom"/>
          </w:tcPr>
          <w:p w14:paraId="2CD3B78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Pietruszka korzeń</w:t>
            </w:r>
          </w:p>
        </w:tc>
        <w:tc>
          <w:tcPr>
            <w:tcW w:w="721" w:type="dxa"/>
            <w:tcBorders>
              <w:top w:val="single" w:sz="4" w:space="0" w:color="auto"/>
              <w:left w:val="single" w:sz="4" w:space="0" w:color="auto"/>
              <w:bottom w:val="single" w:sz="4" w:space="0" w:color="auto"/>
              <w:right w:val="single" w:sz="4" w:space="0" w:color="auto"/>
            </w:tcBorders>
            <w:vAlign w:val="bottom"/>
          </w:tcPr>
          <w:p w14:paraId="5135792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B74F02F"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400</w:t>
            </w:r>
          </w:p>
        </w:tc>
        <w:tc>
          <w:tcPr>
            <w:tcW w:w="1081" w:type="dxa"/>
            <w:tcBorders>
              <w:top w:val="single" w:sz="4" w:space="0" w:color="auto"/>
              <w:left w:val="single" w:sz="4" w:space="0" w:color="auto"/>
              <w:bottom w:val="single" w:sz="4" w:space="0" w:color="auto"/>
              <w:right w:val="single" w:sz="4" w:space="0" w:color="auto"/>
            </w:tcBorders>
            <w:vAlign w:val="center"/>
          </w:tcPr>
          <w:p w14:paraId="202F04F5"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6DDE23A"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93C9FE4"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5CEB8FB"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ED4C59C"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20447E9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42</w:t>
            </w:r>
          </w:p>
        </w:tc>
        <w:tc>
          <w:tcPr>
            <w:tcW w:w="3065" w:type="dxa"/>
            <w:tcBorders>
              <w:top w:val="single" w:sz="4" w:space="0" w:color="auto"/>
              <w:left w:val="single" w:sz="4" w:space="0" w:color="auto"/>
              <w:bottom w:val="single" w:sz="4" w:space="0" w:color="auto"/>
              <w:right w:val="single" w:sz="4" w:space="0" w:color="auto"/>
            </w:tcBorders>
            <w:vAlign w:val="bottom"/>
          </w:tcPr>
          <w:p w14:paraId="7EB8523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Pomidory</w:t>
            </w:r>
          </w:p>
        </w:tc>
        <w:tc>
          <w:tcPr>
            <w:tcW w:w="721" w:type="dxa"/>
            <w:tcBorders>
              <w:top w:val="single" w:sz="4" w:space="0" w:color="auto"/>
              <w:left w:val="single" w:sz="4" w:space="0" w:color="auto"/>
              <w:bottom w:val="single" w:sz="4" w:space="0" w:color="auto"/>
              <w:right w:val="single" w:sz="4" w:space="0" w:color="auto"/>
            </w:tcBorders>
            <w:vAlign w:val="bottom"/>
          </w:tcPr>
          <w:p w14:paraId="003639F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B5B28BA"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2 200</w:t>
            </w:r>
          </w:p>
        </w:tc>
        <w:tc>
          <w:tcPr>
            <w:tcW w:w="1081" w:type="dxa"/>
            <w:tcBorders>
              <w:top w:val="single" w:sz="4" w:space="0" w:color="auto"/>
              <w:left w:val="single" w:sz="4" w:space="0" w:color="auto"/>
              <w:bottom w:val="single" w:sz="4" w:space="0" w:color="auto"/>
              <w:right w:val="single" w:sz="4" w:space="0" w:color="auto"/>
            </w:tcBorders>
            <w:vAlign w:val="center"/>
          </w:tcPr>
          <w:p w14:paraId="3336398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24A66C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B55E5F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964105E"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20232DE"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03ADB4E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lastRenderedPageBreak/>
              <w:t>43</w:t>
            </w:r>
          </w:p>
        </w:tc>
        <w:tc>
          <w:tcPr>
            <w:tcW w:w="3065" w:type="dxa"/>
            <w:tcBorders>
              <w:top w:val="single" w:sz="4" w:space="0" w:color="auto"/>
              <w:left w:val="single" w:sz="4" w:space="0" w:color="auto"/>
              <w:bottom w:val="single" w:sz="4" w:space="0" w:color="auto"/>
              <w:right w:val="single" w:sz="4" w:space="0" w:color="auto"/>
            </w:tcBorders>
            <w:vAlign w:val="bottom"/>
          </w:tcPr>
          <w:p w14:paraId="3A01195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Pomidory koktajlowe</w:t>
            </w:r>
          </w:p>
        </w:tc>
        <w:tc>
          <w:tcPr>
            <w:tcW w:w="721" w:type="dxa"/>
            <w:tcBorders>
              <w:top w:val="single" w:sz="4" w:space="0" w:color="auto"/>
              <w:left w:val="single" w:sz="4" w:space="0" w:color="auto"/>
              <w:bottom w:val="single" w:sz="4" w:space="0" w:color="auto"/>
              <w:right w:val="single" w:sz="4" w:space="0" w:color="auto"/>
            </w:tcBorders>
            <w:vAlign w:val="bottom"/>
          </w:tcPr>
          <w:p w14:paraId="573522B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C82EFE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200</w:t>
            </w:r>
          </w:p>
        </w:tc>
        <w:tc>
          <w:tcPr>
            <w:tcW w:w="1081" w:type="dxa"/>
            <w:tcBorders>
              <w:top w:val="single" w:sz="4" w:space="0" w:color="auto"/>
              <w:left w:val="single" w:sz="4" w:space="0" w:color="auto"/>
              <w:bottom w:val="single" w:sz="4" w:space="0" w:color="auto"/>
              <w:right w:val="single" w:sz="4" w:space="0" w:color="auto"/>
            </w:tcBorders>
            <w:vAlign w:val="center"/>
          </w:tcPr>
          <w:p w14:paraId="363B183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41CA38A"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9BAA96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9014D5F"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5F0C2EA"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966442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44</w:t>
            </w:r>
          </w:p>
        </w:tc>
        <w:tc>
          <w:tcPr>
            <w:tcW w:w="3065" w:type="dxa"/>
            <w:tcBorders>
              <w:top w:val="single" w:sz="4" w:space="0" w:color="auto"/>
              <w:left w:val="single" w:sz="4" w:space="0" w:color="auto"/>
              <w:bottom w:val="single" w:sz="4" w:space="0" w:color="auto"/>
              <w:right w:val="single" w:sz="4" w:space="0" w:color="auto"/>
            </w:tcBorders>
            <w:vAlign w:val="bottom"/>
          </w:tcPr>
          <w:p w14:paraId="1350FC9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Por</w:t>
            </w:r>
          </w:p>
        </w:tc>
        <w:tc>
          <w:tcPr>
            <w:tcW w:w="721" w:type="dxa"/>
            <w:tcBorders>
              <w:top w:val="single" w:sz="4" w:space="0" w:color="auto"/>
              <w:left w:val="single" w:sz="4" w:space="0" w:color="auto"/>
              <w:bottom w:val="single" w:sz="4" w:space="0" w:color="auto"/>
              <w:right w:val="single" w:sz="4" w:space="0" w:color="auto"/>
            </w:tcBorders>
            <w:vAlign w:val="bottom"/>
          </w:tcPr>
          <w:p w14:paraId="24F6C25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98B2248"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500</w:t>
            </w:r>
          </w:p>
        </w:tc>
        <w:tc>
          <w:tcPr>
            <w:tcW w:w="1081" w:type="dxa"/>
            <w:tcBorders>
              <w:top w:val="single" w:sz="4" w:space="0" w:color="auto"/>
              <w:left w:val="single" w:sz="4" w:space="0" w:color="auto"/>
              <w:bottom w:val="single" w:sz="4" w:space="0" w:color="auto"/>
              <w:right w:val="single" w:sz="4" w:space="0" w:color="auto"/>
            </w:tcBorders>
            <w:vAlign w:val="center"/>
          </w:tcPr>
          <w:p w14:paraId="59AEFC5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913B42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3F3237E"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1A5851E"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7C4CDB3"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10725DE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45</w:t>
            </w:r>
          </w:p>
        </w:tc>
        <w:tc>
          <w:tcPr>
            <w:tcW w:w="3065" w:type="dxa"/>
            <w:tcBorders>
              <w:top w:val="single" w:sz="4" w:space="0" w:color="auto"/>
              <w:left w:val="single" w:sz="4" w:space="0" w:color="auto"/>
              <w:bottom w:val="single" w:sz="4" w:space="0" w:color="auto"/>
              <w:right w:val="single" w:sz="4" w:space="0" w:color="auto"/>
            </w:tcBorders>
            <w:vAlign w:val="bottom"/>
          </w:tcPr>
          <w:p w14:paraId="0E88568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Porzeczka czerwona</w:t>
            </w:r>
          </w:p>
        </w:tc>
        <w:tc>
          <w:tcPr>
            <w:tcW w:w="721" w:type="dxa"/>
            <w:tcBorders>
              <w:top w:val="single" w:sz="4" w:space="0" w:color="auto"/>
              <w:left w:val="single" w:sz="4" w:space="0" w:color="auto"/>
              <w:bottom w:val="single" w:sz="4" w:space="0" w:color="auto"/>
              <w:right w:val="single" w:sz="4" w:space="0" w:color="auto"/>
            </w:tcBorders>
            <w:vAlign w:val="bottom"/>
          </w:tcPr>
          <w:p w14:paraId="1F6C786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F5498FC"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10</w:t>
            </w:r>
          </w:p>
        </w:tc>
        <w:tc>
          <w:tcPr>
            <w:tcW w:w="1081" w:type="dxa"/>
            <w:tcBorders>
              <w:top w:val="single" w:sz="4" w:space="0" w:color="auto"/>
              <w:left w:val="single" w:sz="4" w:space="0" w:color="auto"/>
              <w:bottom w:val="single" w:sz="4" w:space="0" w:color="auto"/>
              <w:right w:val="single" w:sz="4" w:space="0" w:color="auto"/>
            </w:tcBorders>
            <w:vAlign w:val="center"/>
          </w:tcPr>
          <w:p w14:paraId="0B7DB58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0AA5F9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3226312"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693F985B"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28CDD3F"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414226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46</w:t>
            </w:r>
          </w:p>
        </w:tc>
        <w:tc>
          <w:tcPr>
            <w:tcW w:w="3065" w:type="dxa"/>
            <w:tcBorders>
              <w:top w:val="single" w:sz="4" w:space="0" w:color="auto"/>
              <w:left w:val="single" w:sz="4" w:space="0" w:color="auto"/>
              <w:bottom w:val="single" w:sz="4" w:space="0" w:color="auto"/>
              <w:right w:val="single" w:sz="4" w:space="0" w:color="auto"/>
            </w:tcBorders>
            <w:vAlign w:val="bottom"/>
          </w:tcPr>
          <w:p w14:paraId="73794D44" w14:textId="77777777" w:rsidR="00F01D29" w:rsidRPr="002338B2" w:rsidRDefault="00F01D29" w:rsidP="00F01D29">
            <w:pPr>
              <w:pStyle w:val="Bezodstpw"/>
              <w:rPr>
                <w:rFonts w:ascii="Times New Roman" w:hAnsi="Times New Roman" w:cs="Times New Roman"/>
                <w:sz w:val="24"/>
                <w:szCs w:val="24"/>
              </w:rPr>
            </w:pPr>
            <w:proofErr w:type="spellStart"/>
            <w:r w:rsidRPr="002338B2">
              <w:rPr>
                <w:rFonts w:ascii="Times New Roman" w:hAnsi="Times New Roman" w:cs="Times New Roman"/>
                <w:sz w:val="24"/>
                <w:szCs w:val="24"/>
              </w:rPr>
              <w:t>Rukola</w:t>
            </w:r>
            <w:proofErr w:type="spellEnd"/>
          </w:p>
        </w:tc>
        <w:tc>
          <w:tcPr>
            <w:tcW w:w="721" w:type="dxa"/>
            <w:tcBorders>
              <w:top w:val="single" w:sz="4" w:space="0" w:color="auto"/>
              <w:left w:val="single" w:sz="4" w:space="0" w:color="auto"/>
              <w:bottom w:val="single" w:sz="4" w:space="0" w:color="auto"/>
              <w:right w:val="single" w:sz="4" w:space="0" w:color="auto"/>
            </w:tcBorders>
            <w:vAlign w:val="bottom"/>
          </w:tcPr>
          <w:p w14:paraId="0F96273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E6AFFB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15</w:t>
            </w:r>
          </w:p>
        </w:tc>
        <w:tc>
          <w:tcPr>
            <w:tcW w:w="1081" w:type="dxa"/>
            <w:tcBorders>
              <w:top w:val="single" w:sz="4" w:space="0" w:color="auto"/>
              <w:left w:val="single" w:sz="4" w:space="0" w:color="auto"/>
              <w:bottom w:val="single" w:sz="4" w:space="0" w:color="auto"/>
              <w:right w:val="single" w:sz="4" w:space="0" w:color="auto"/>
            </w:tcBorders>
            <w:vAlign w:val="center"/>
          </w:tcPr>
          <w:p w14:paraId="39DFB7D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69C6FB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A76E406"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E168F86"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E406617"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0110A45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47</w:t>
            </w:r>
          </w:p>
        </w:tc>
        <w:tc>
          <w:tcPr>
            <w:tcW w:w="3065" w:type="dxa"/>
            <w:tcBorders>
              <w:top w:val="single" w:sz="4" w:space="0" w:color="auto"/>
              <w:left w:val="single" w:sz="4" w:space="0" w:color="auto"/>
              <w:bottom w:val="single" w:sz="4" w:space="0" w:color="auto"/>
              <w:right w:val="single" w:sz="4" w:space="0" w:color="auto"/>
            </w:tcBorders>
            <w:vAlign w:val="bottom"/>
          </w:tcPr>
          <w:p w14:paraId="767E3B8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Rzodkiewka</w:t>
            </w:r>
          </w:p>
        </w:tc>
        <w:tc>
          <w:tcPr>
            <w:tcW w:w="721" w:type="dxa"/>
            <w:tcBorders>
              <w:top w:val="single" w:sz="4" w:space="0" w:color="auto"/>
              <w:left w:val="single" w:sz="4" w:space="0" w:color="auto"/>
              <w:bottom w:val="single" w:sz="4" w:space="0" w:color="auto"/>
              <w:right w:val="single" w:sz="4" w:space="0" w:color="auto"/>
            </w:tcBorders>
            <w:vAlign w:val="bottom"/>
          </w:tcPr>
          <w:p w14:paraId="63BEAFA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56506D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300</w:t>
            </w:r>
          </w:p>
        </w:tc>
        <w:tc>
          <w:tcPr>
            <w:tcW w:w="1081" w:type="dxa"/>
            <w:tcBorders>
              <w:top w:val="single" w:sz="4" w:space="0" w:color="auto"/>
              <w:left w:val="single" w:sz="4" w:space="0" w:color="auto"/>
              <w:bottom w:val="single" w:sz="4" w:space="0" w:color="auto"/>
              <w:right w:val="single" w:sz="4" w:space="0" w:color="auto"/>
            </w:tcBorders>
            <w:vAlign w:val="center"/>
          </w:tcPr>
          <w:p w14:paraId="2FC50F6C"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5ED727C"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14DC720"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FDD0CC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A78F0D0"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7996FD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48</w:t>
            </w:r>
          </w:p>
        </w:tc>
        <w:tc>
          <w:tcPr>
            <w:tcW w:w="3065" w:type="dxa"/>
            <w:tcBorders>
              <w:top w:val="single" w:sz="4" w:space="0" w:color="auto"/>
              <w:left w:val="single" w:sz="4" w:space="0" w:color="auto"/>
              <w:bottom w:val="single" w:sz="4" w:space="0" w:color="auto"/>
              <w:right w:val="single" w:sz="4" w:space="0" w:color="auto"/>
            </w:tcBorders>
            <w:vAlign w:val="bottom"/>
          </w:tcPr>
          <w:p w14:paraId="1464BC7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Sałata</w:t>
            </w:r>
          </w:p>
        </w:tc>
        <w:tc>
          <w:tcPr>
            <w:tcW w:w="721" w:type="dxa"/>
            <w:tcBorders>
              <w:top w:val="single" w:sz="4" w:space="0" w:color="auto"/>
              <w:left w:val="single" w:sz="4" w:space="0" w:color="auto"/>
              <w:bottom w:val="single" w:sz="4" w:space="0" w:color="auto"/>
              <w:right w:val="single" w:sz="4" w:space="0" w:color="auto"/>
            </w:tcBorders>
            <w:vAlign w:val="bottom"/>
          </w:tcPr>
          <w:p w14:paraId="779ED28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2FF992E"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600</w:t>
            </w:r>
          </w:p>
        </w:tc>
        <w:tc>
          <w:tcPr>
            <w:tcW w:w="1081" w:type="dxa"/>
            <w:tcBorders>
              <w:top w:val="single" w:sz="4" w:space="0" w:color="auto"/>
              <w:left w:val="single" w:sz="4" w:space="0" w:color="auto"/>
              <w:bottom w:val="single" w:sz="4" w:space="0" w:color="auto"/>
              <w:right w:val="single" w:sz="4" w:space="0" w:color="auto"/>
            </w:tcBorders>
            <w:vAlign w:val="center"/>
          </w:tcPr>
          <w:p w14:paraId="42A4313C"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001952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7C2CDA8"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758887D"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2CF25BF"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4CBB276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49</w:t>
            </w:r>
          </w:p>
        </w:tc>
        <w:tc>
          <w:tcPr>
            <w:tcW w:w="3065" w:type="dxa"/>
            <w:tcBorders>
              <w:top w:val="single" w:sz="4" w:space="0" w:color="auto"/>
              <w:left w:val="single" w:sz="4" w:space="0" w:color="auto"/>
              <w:bottom w:val="single" w:sz="4" w:space="0" w:color="auto"/>
              <w:right w:val="single" w:sz="4" w:space="0" w:color="auto"/>
            </w:tcBorders>
            <w:vAlign w:val="bottom"/>
          </w:tcPr>
          <w:p w14:paraId="42E2FA4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Sałata lodowa</w:t>
            </w:r>
          </w:p>
        </w:tc>
        <w:tc>
          <w:tcPr>
            <w:tcW w:w="721" w:type="dxa"/>
            <w:tcBorders>
              <w:top w:val="single" w:sz="4" w:space="0" w:color="auto"/>
              <w:left w:val="single" w:sz="4" w:space="0" w:color="auto"/>
              <w:bottom w:val="single" w:sz="4" w:space="0" w:color="auto"/>
              <w:right w:val="single" w:sz="4" w:space="0" w:color="auto"/>
            </w:tcBorders>
            <w:vAlign w:val="bottom"/>
          </w:tcPr>
          <w:p w14:paraId="18A82C3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06B428B3"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500</w:t>
            </w:r>
          </w:p>
        </w:tc>
        <w:tc>
          <w:tcPr>
            <w:tcW w:w="1081" w:type="dxa"/>
            <w:tcBorders>
              <w:top w:val="single" w:sz="4" w:space="0" w:color="auto"/>
              <w:left w:val="single" w:sz="4" w:space="0" w:color="auto"/>
              <w:bottom w:val="single" w:sz="4" w:space="0" w:color="auto"/>
              <w:right w:val="single" w:sz="4" w:space="0" w:color="auto"/>
            </w:tcBorders>
            <w:vAlign w:val="center"/>
          </w:tcPr>
          <w:p w14:paraId="488A06C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23329DA"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FD9926C"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8D30762"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1E9B39E0"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FE806D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50</w:t>
            </w:r>
          </w:p>
        </w:tc>
        <w:tc>
          <w:tcPr>
            <w:tcW w:w="3065" w:type="dxa"/>
            <w:tcBorders>
              <w:top w:val="single" w:sz="4" w:space="0" w:color="auto"/>
              <w:left w:val="single" w:sz="4" w:space="0" w:color="auto"/>
              <w:bottom w:val="single" w:sz="4" w:space="0" w:color="auto"/>
              <w:right w:val="single" w:sz="4" w:space="0" w:color="auto"/>
            </w:tcBorders>
            <w:vAlign w:val="bottom"/>
          </w:tcPr>
          <w:p w14:paraId="435B935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Seler korzenny</w:t>
            </w:r>
          </w:p>
        </w:tc>
        <w:tc>
          <w:tcPr>
            <w:tcW w:w="721" w:type="dxa"/>
            <w:tcBorders>
              <w:top w:val="single" w:sz="4" w:space="0" w:color="auto"/>
              <w:left w:val="single" w:sz="4" w:space="0" w:color="auto"/>
              <w:bottom w:val="single" w:sz="4" w:space="0" w:color="auto"/>
              <w:right w:val="single" w:sz="4" w:space="0" w:color="auto"/>
            </w:tcBorders>
            <w:vAlign w:val="bottom"/>
          </w:tcPr>
          <w:p w14:paraId="2B3048A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765FCC30"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600</w:t>
            </w:r>
          </w:p>
        </w:tc>
        <w:tc>
          <w:tcPr>
            <w:tcW w:w="1081" w:type="dxa"/>
            <w:tcBorders>
              <w:top w:val="single" w:sz="4" w:space="0" w:color="auto"/>
              <w:left w:val="single" w:sz="4" w:space="0" w:color="auto"/>
              <w:bottom w:val="single" w:sz="4" w:space="0" w:color="auto"/>
              <w:right w:val="single" w:sz="4" w:space="0" w:color="auto"/>
            </w:tcBorders>
            <w:vAlign w:val="center"/>
          </w:tcPr>
          <w:p w14:paraId="54293D0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D163B09"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8E3A2C8"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FE8BCAD"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3D050A2"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4408181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51</w:t>
            </w:r>
          </w:p>
        </w:tc>
        <w:tc>
          <w:tcPr>
            <w:tcW w:w="3065" w:type="dxa"/>
            <w:tcBorders>
              <w:top w:val="single" w:sz="4" w:space="0" w:color="auto"/>
              <w:left w:val="single" w:sz="4" w:space="0" w:color="auto"/>
              <w:bottom w:val="single" w:sz="4" w:space="0" w:color="auto"/>
              <w:right w:val="single" w:sz="4" w:space="0" w:color="auto"/>
            </w:tcBorders>
            <w:vAlign w:val="bottom"/>
          </w:tcPr>
          <w:p w14:paraId="05923DA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Seler naciowy</w:t>
            </w:r>
          </w:p>
        </w:tc>
        <w:tc>
          <w:tcPr>
            <w:tcW w:w="721" w:type="dxa"/>
            <w:tcBorders>
              <w:top w:val="single" w:sz="4" w:space="0" w:color="auto"/>
              <w:left w:val="single" w:sz="4" w:space="0" w:color="auto"/>
              <w:bottom w:val="single" w:sz="4" w:space="0" w:color="auto"/>
              <w:right w:val="single" w:sz="4" w:space="0" w:color="auto"/>
            </w:tcBorders>
            <w:vAlign w:val="bottom"/>
          </w:tcPr>
          <w:p w14:paraId="5652C6D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0A3FEC7"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50</w:t>
            </w:r>
          </w:p>
        </w:tc>
        <w:tc>
          <w:tcPr>
            <w:tcW w:w="1081" w:type="dxa"/>
            <w:tcBorders>
              <w:top w:val="single" w:sz="4" w:space="0" w:color="auto"/>
              <w:left w:val="single" w:sz="4" w:space="0" w:color="auto"/>
              <w:bottom w:val="single" w:sz="4" w:space="0" w:color="auto"/>
              <w:right w:val="single" w:sz="4" w:space="0" w:color="auto"/>
            </w:tcBorders>
            <w:vAlign w:val="center"/>
          </w:tcPr>
          <w:p w14:paraId="6E71E0B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21C7F20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E9CCD1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07496F7"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BBAED20"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69B21497"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52</w:t>
            </w:r>
          </w:p>
        </w:tc>
        <w:tc>
          <w:tcPr>
            <w:tcW w:w="3065" w:type="dxa"/>
            <w:tcBorders>
              <w:top w:val="single" w:sz="4" w:space="0" w:color="auto"/>
              <w:left w:val="single" w:sz="4" w:space="0" w:color="auto"/>
              <w:bottom w:val="single" w:sz="4" w:space="0" w:color="auto"/>
              <w:right w:val="single" w:sz="4" w:space="0" w:color="auto"/>
            </w:tcBorders>
            <w:vAlign w:val="bottom"/>
          </w:tcPr>
          <w:p w14:paraId="6FCCD878"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Szczypior</w:t>
            </w:r>
          </w:p>
        </w:tc>
        <w:tc>
          <w:tcPr>
            <w:tcW w:w="721" w:type="dxa"/>
            <w:tcBorders>
              <w:top w:val="single" w:sz="4" w:space="0" w:color="auto"/>
              <w:left w:val="single" w:sz="4" w:space="0" w:color="auto"/>
              <w:bottom w:val="single" w:sz="4" w:space="0" w:color="auto"/>
              <w:right w:val="single" w:sz="4" w:space="0" w:color="auto"/>
            </w:tcBorders>
            <w:vAlign w:val="bottom"/>
          </w:tcPr>
          <w:p w14:paraId="209957DA"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35CBFB2C" w14:textId="77777777" w:rsidR="00F01D29" w:rsidRPr="002338B2" w:rsidRDefault="00F01D29" w:rsidP="00F01D29">
            <w:pPr>
              <w:pStyle w:val="Bezodstpw"/>
              <w:jc w:val="right"/>
              <w:rPr>
                <w:rFonts w:ascii="Times New Roman" w:hAnsi="Times New Roman" w:cs="Times New Roman"/>
                <w:color w:val="000000"/>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6D6F8A9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B23D6B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8F1C01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D630B72"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210FF745"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7D27E739"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53</w:t>
            </w:r>
          </w:p>
        </w:tc>
        <w:tc>
          <w:tcPr>
            <w:tcW w:w="3065" w:type="dxa"/>
            <w:tcBorders>
              <w:top w:val="single" w:sz="4" w:space="0" w:color="auto"/>
              <w:left w:val="single" w:sz="4" w:space="0" w:color="auto"/>
              <w:bottom w:val="single" w:sz="4" w:space="0" w:color="auto"/>
              <w:right w:val="single" w:sz="4" w:space="0" w:color="auto"/>
            </w:tcBorders>
            <w:vAlign w:val="bottom"/>
          </w:tcPr>
          <w:p w14:paraId="7EDE669F"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Szparagi</w:t>
            </w:r>
          </w:p>
        </w:tc>
        <w:tc>
          <w:tcPr>
            <w:tcW w:w="721" w:type="dxa"/>
            <w:tcBorders>
              <w:top w:val="single" w:sz="4" w:space="0" w:color="auto"/>
              <w:left w:val="single" w:sz="4" w:space="0" w:color="auto"/>
              <w:bottom w:val="single" w:sz="4" w:space="0" w:color="auto"/>
              <w:right w:val="single" w:sz="4" w:space="0" w:color="auto"/>
            </w:tcBorders>
            <w:vAlign w:val="bottom"/>
          </w:tcPr>
          <w:p w14:paraId="3513D7C6"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5549A411" w14:textId="77777777" w:rsidR="00F01D29" w:rsidRPr="002338B2" w:rsidRDefault="00F01D29" w:rsidP="00F01D29">
            <w:pPr>
              <w:pStyle w:val="Bezodstpw"/>
              <w:jc w:val="right"/>
              <w:rPr>
                <w:rFonts w:ascii="Times New Roman" w:hAnsi="Times New Roman" w:cs="Times New Roman"/>
                <w:color w:val="000000"/>
              </w:rPr>
            </w:pPr>
            <w:r w:rsidRPr="002338B2">
              <w:rPr>
                <w:rFonts w:ascii="Times New Roman" w:hAnsi="Times New Roman"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14:paraId="0527F18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86A6BBD"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5B4105E"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7E4D6C3"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4609DD1E"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7C8DD26D"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54</w:t>
            </w:r>
          </w:p>
        </w:tc>
        <w:tc>
          <w:tcPr>
            <w:tcW w:w="3065" w:type="dxa"/>
            <w:tcBorders>
              <w:top w:val="single" w:sz="4" w:space="0" w:color="auto"/>
              <w:left w:val="single" w:sz="4" w:space="0" w:color="auto"/>
              <w:bottom w:val="single" w:sz="4" w:space="0" w:color="auto"/>
              <w:right w:val="single" w:sz="4" w:space="0" w:color="auto"/>
            </w:tcBorders>
            <w:vAlign w:val="bottom"/>
          </w:tcPr>
          <w:p w14:paraId="67CEA0EC"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Szpinak</w:t>
            </w:r>
          </w:p>
        </w:tc>
        <w:tc>
          <w:tcPr>
            <w:tcW w:w="721" w:type="dxa"/>
            <w:tcBorders>
              <w:top w:val="single" w:sz="4" w:space="0" w:color="auto"/>
              <w:left w:val="single" w:sz="4" w:space="0" w:color="auto"/>
              <w:bottom w:val="single" w:sz="4" w:space="0" w:color="auto"/>
              <w:right w:val="single" w:sz="4" w:space="0" w:color="auto"/>
            </w:tcBorders>
            <w:vAlign w:val="bottom"/>
          </w:tcPr>
          <w:p w14:paraId="7D006B5A"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42351EF" w14:textId="77777777" w:rsidR="00F01D29" w:rsidRPr="002338B2" w:rsidRDefault="00F01D29" w:rsidP="00F01D29">
            <w:pPr>
              <w:pStyle w:val="Bezodstpw"/>
              <w:jc w:val="right"/>
              <w:rPr>
                <w:rFonts w:ascii="Times New Roman" w:hAnsi="Times New Roman" w:cs="Times New Roman"/>
                <w:color w:val="000000"/>
              </w:rPr>
            </w:pPr>
            <w:r w:rsidRPr="002338B2">
              <w:rPr>
                <w:rFonts w:ascii="Times New Roman" w:hAnsi="Times New Roman" w:cs="Times New Roman"/>
                <w:sz w:val="24"/>
                <w:szCs w:val="24"/>
              </w:rPr>
              <w:t>60</w:t>
            </w:r>
          </w:p>
        </w:tc>
        <w:tc>
          <w:tcPr>
            <w:tcW w:w="1081" w:type="dxa"/>
            <w:tcBorders>
              <w:top w:val="single" w:sz="4" w:space="0" w:color="auto"/>
              <w:left w:val="single" w:sz="4" w:space="0" w:color="auto"/>
              <w:bottom w:val="single" w:sz="4" w:space="0" w:color="auto"/>
              <w:right w:val="single" w:sz="4" w:space="0" w:color="auto"/>
            </w:tcBorders>
            <w:vAlign w:val="center"/>
          </w:tcPr>
          <w:p w14:paraId="2A0B099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47B3EB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722DFE9"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5FF49BCC"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1141E1D"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037492FB"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55</w:t>
            </w:r>
          </w:p>
        </w:tc>
        <w:tc>
          <w:tcPr>
            <w:tcW w:w="3065" w:type="dxa"/>
            <w:tcBorders>
              <w:top w:val="single" w:sz="4" w:space="0" w:color="auto"/>
              <w:left w:val="single" w:sz="4" w:space="0" w:color="auto"/>
              <w:bottom w:val="single" w:sz="4" w:space="0" w:color="auto"/>
              <w:right w:val="single" w:sz="4" w:space="0" w:color="auto"/>
            </w:tcBorders>
            <w:vAlign w:val="bottom"/>
          </w:tcPr>
          <w:p w14:paraId="2A375AD0"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Śliwki świeże</w:t>
            </w:r>
          </w:p>
        </w:tc>
        <w:tc>
          <w:tcPr>
            <w:tcW w:w="721" w:type="dxa"/>
            <w:tcBorders>
              <w:top w:val="single" w:sz="4" w:space="0" w:color="auto"/>
              <w:left w:val="single" w:sz="4" w:space="0" w:color="auto"/>
              <w:bottom w:val="single" w:sz="4" w:space="0" w:color="auto"/>
              <w:right w:val="single" w:sz="4" w:space="0" w:color="auto"/>
            </w:tcBorders>
            <w:vAlign w:val="bottom"/>
          </w:tcPr>
          <w:p w14:paraId="28A396CF"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26DD5459" w14:textId="77777777" w:rsidR="00F01D29" w:rsidRPr="002338B2" w:rsidRDefault="00F01D29" w:rsidP="00F01D29">
            <w:pPr>
              <w:pStyle w:val="Bezodstpw"/>
              <w:jc w:val="right"/>
              <w:rPr>
                <w:rFonts w:ascii="Times New Roman" w:hAnsi="Times New Roman" w:cs="Times New Roman"/>
                <w:color w:val="000000"/>
              </w:rPr>
            </w:pPr>
            <w:r w:rsidRPr="002338B2">
              <w:rPr>
                <w:rFonts w:ascii="Times New Roman" w:hAnsi="Times New Roman" w:cs="Times New Roman"/>
                <w:sz w:val="24"/>
                <w:szCs w:val="24"/>
              </w:rPr>
              <w:t>360</w:t>
            </w:r>
          </w:p>
        </w:tc>
        <w:tc>
          <w:tcPr>
            <w:tcW w:w="1081" w:type="dxa"/>
            <w:tcBorders>
              <w:top w:val="single" w:sz="4" w:space="0" w:color="auto"/>
              <w:left w:val="single" w:sz="4" w:space="0" w:color="auto"/>
              <w:bottom w:val="single" w:sz="4" w:space="0" w:color="auto"/>
              <w:right w:val="single" w:sz="4" w:space="0" w:color="auto"/>
            </w:tcBorders>
            <w:vAlign w:val="center"/>
          </w:tcPr>
          <w:p w14:paraId="13F9A94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BE10068"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1D98547"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0DAB310"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9443841"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5BD42C4E"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56</w:t>
            </w:r>
          </w:p>
        </w:tc>
        <w:tc>
          <w:tcPr>
            <w:tcW w:w="3065" w:type="dxa"/>
            <w:tcBorders>
              <w:top w:val="single" w:sz="4" w:space="0" w:color="auto"/>
              <w:left w:val="single" w:sz="4" w:space="0" w:color="auto"/>
              <w:bottom w:val="single" w:sz="4" w:space="0" w:color="auto"/>
              <w:right w:val="single" w:sz="4" w:space="0" w:color="auto"/>
            </w:tcBorders>
            <w:vAlign w:val="bottom"/>
          </w:tcPr>
          <w:p w14:paraId="75B4959B"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Truskawki</w:t>
            </w:r>
          </w:p>
        </w:tc>
        <w:tc>
          <w:tcPr>
            <w:tcW w:w="721" w:type="dxa"/>
            <w:tcBorders>
              <w:top w:val="single" w:sz="4" w:space="0" w:color="auto"/>
              <w:left w:val="single" w:sz="4" w:space="0" w:color="auto"/>
              <w:bottom w:val="single" w:sz="4" w:space="0" w:color="auto"/>
              <w:right w:val="single" w:sz="4" w:space="0" w:color="auto"/>
            </w:tcBorders>
            <w:vAlign w:val="bottom"/>
          </w:tcPr>
          <w:p w14:paraId="2BDC6361"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40DD54AF"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120</w:t>
            </w:r>
          </w:p>
        </w:tc>
        <w:tc>
          <w:tcPr>
            <w:tcW w:w="1081" w:type="dxa"/>
            <w:tcBorders>
              <w:top w:val="single" w:sz="4" w:space="0" w:color="auto"/>
              <w:left w:val="single" w:sz="4" w:space="0" w:color="auto"/>
              <w:bottom w:val="single" w:sz="4" w:space="0" w:color="auto"/>
              <w:right w:val="single" w:sz="4" w:space="0" w:color="auto"/>
            </w:tcBorders>
            <w:vAlign w:val="center"/>
          </w:tcPr>
          <w:p w14:paraId="06068C41"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43F4273"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49E50F64"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38C5275"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3CEB874A"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792F0939"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57</w:t>
            </w:r>
          </w:p>
        </w:tc>
        <w:tc>
          <w:tcPr>
            <w:tcW w:w="3065" w:type="dxa"/>
            <w:tcBorders>
              <w:top w:val="single" w:sz="4" w:space="0" w:color="auto"/>
              <w:left w:val="single" w:sz="4" w:space="0" w:color="auto"/>
              <w:bottom w:val="single" w:sz="4" w:space="0" w:color="auto"/>
              <w:right w:val="single" w:sz="4" w:space="0" w:color="auto"/>
            </w:tcBorders>
            <w:vAlign w:val="bottom"/>
          </w:tcPr>
          <w:p w14:paraId="1C81DA54"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Winogrona</w:t>
            </w:r>
          </w:p>
        </w:tc>
        <w:tc>
          <w:tcPr>
            <w:tcW w:w="721" w:type="dxa"/>
            <w:tcBorders>
              <w:top w:val="single" w:sz="4" w:space="0" w:color="auto"/>
              <w:left w:val="single" w:sz="4" w:space="0" w:color="auto"/>
              <w:bottom w:val="single" w:sz="4" w:space="0" w:color="auto"/>
              <w:right w:val="single" w:sz="4" w:space="0" w:color="auto"/>
            </w:tcBorders>
            <w:vAlign w:val="bottom"/>
          </w:tcPr>
          <w:p w14:paraId="3CA17D7E"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A580E5D"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80</w:t>
            </w:r>
          </w:p>
        </w:tc>
        <w:tc>
          <w:tcPr>
            <w:tcW w:w="1081" w:type="dxa"/>
            <w:tcBorders>
              <w:top w:val="single" w:sz="4" w:space="0" w:color="auto"/>
              <w:left w:val="single" w:sz="4" w:space="0" w:color="auto"/>
              <w:bottom w:val="single" w:sz="4" w:space="0" w:color="auto"/>
              <w:right w:val="single" w:sz="4" w:space="0" w:color="auto"/>
            </w:tcBorders>
            <w:vAlign w:val="center"/>
          </w:tcPr>
          <w:p w14:paraId="3F2BB31E"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0A835B9F"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6C5E8E71"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028B8149"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633A736B"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32B1FD73"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58</w:t>
            </w:r>
          </w:p>
        </w:tc>
        <w:tc>
          <w:tcPr>
            <w:tcW w:w="3065" w:type="dxa"/>
            <w:tcBorders>
              <w:top w:val="single" w:sz="4" w:space="0" w:color="auto"/>
              <w:left w:val="single" w:sz="4" w:space="0" w:color="auto"/>
              <w:bottom w:val="single" w:sz="4" w:space="0" w:color="auto"/>
              <w:right w:val="single" w:sz="4" w:space="0" w:color="auto"/>
            </w:tcBorders>
            <w:vAlign w:val="bottom"/>
          </w:tcPr>
          <w:p w14:paraId="7154EDE8"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Wiśnie</w:t>
            </w:r>
          </w:p>
        </w:tc>
        <w:tc>
          <w:tcPr>
            <w:tcW w:w="721" w:type="dxa"/>
            <w:tcBorders>
              <w:top w:val="single" w:sz="4" w:space="0" w:color="auto"/>
              <w:left w:val="single" w:sz="4" w:space="0" w:color="auto"/>
              <w:bottom w:val="single" w:sz="4" w:space="0" w:color="auto"/>
              <w:right w:val="single" w:sz="4" w:space="0" w:color="auto"/>
            </w:tcBorders>
            <w:vAlign w:val="bottom"/>
          </w:tcPr>
          <w:p w14:paraId="6237C1E8"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016DF64"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60</w:t>
            </w:r>
          </w:p>
        </w:tc>
        <w:tc>
          <w:tcPr>
            <w:tcW w:w="1081" w:type="dxa"/>
            <w:tcBorders>
              <w:top w:val="single" w:sz="4" w:space="0" w:color="auto"/>
              <w:left w:val="single" w:sz="4" w:space="0" w:color="auto"/>
              <w:bottom w:val="single" w:sz="4" w:space="0" w:color="auto"/>
              <w:right w:val="single" w:sz="4" w:space="0" w:color="auto"/>
            </w:tcBorders>
            <w:vAlign w:val="center"/>
          </w:tcPr>
          <w:p w14:paraId="5884A75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74148E4B"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53A3BD58"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BA3BA9A"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56464760" w14:textId="77777777" w:rsidTr="00F01D29">
        <w:trPr>
          <w:trHeight w:val="279"/>
        </w:trPr>
        <w:tc>
          <w:tcPr>
            <w:tcW w:w="469" w:type="dxa"/>
            <w:tcBorders>
              <w:top w:val="single" w:sz="4" w:space="0" w:color="auto"/>
              <w:left w:val="single" w:sz="4" w:space="0" w:color="auto"/>
              <w:bottom w:val="single" w:sz="4" w:space="0" w:color="auto"/>
              <w:right w:val="single" w:sz="4" w:space="0" w:color="auto"/>
            </w:tcBorders>
            <w:vAlign w:val="bottom"/>
          </w:tcPr>
          <w:p w14:paraId="546AC907"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59</w:t>
            </w:r>
          </w:p>
        </w:tc>
        <w:tc>
          <w:tcPr>
            <w:tcW w:w="3065" w:type="dxa"/>
            <w:tcBorders>
              <w:top w:val="single" w:sz="4" w:space="0" w:color="auto"/>
              <w:left w:val="single" w:sz="4" w:space="0" w:color="auto"/>
              <w:bottom w:val="single" w:sz="4" w:space="0" w:color="auto"/>
              <w:right w:val="single" w:sz="4" w:space="0" w:color="auto"/>
            </w:tcBorders>
            <w:vAlign w:val="bottom"/>
          </w:tcPr>
          <w:p w14:paraId="1FAF06BC" w14:textId="77777777" w:rsidR="00F01D29" w:rsidRPr="002338B2" w:rsidRDefault="00F01D29" w:rsidP="00F01D29">
            <w:pPr>
              <w:pStyle w:val="Bezodstpw"/>
              <w:rPr>
                <w:rFonts w:ascii="Times New Roman" w:hAnsi="Times New Roman" w:cs="Times New Roman"/>
              </w:rPr>
            </w:pPr>
            <w:r w:rsidRPr="002338B2">
              <w:rPr>
                <w:rFonts w:ascii="Times New Roman" w:hAnsi="Times New Roman" w:cs="Times New Roman"/>
                <w:sz w:val="24"/>
                <w:szCs w:val="24"/>
              </w:rPr>
              <w:t>Ziemniaki młode</w:t>
            </w:r>
          </w:p>
        </w:tc>
        <w:tc>
          <w:tcPr>
            <w:tcW w:w="721" w:type="dxa"/>
            <w:tcBorders>
              <w:top w:val="single" w:sz="4" w:space="0" w:color="auto"/>
              <w:left w:val="single" w:sz="4" w:space="0" w:color="auto"/>
              <w:bottom w:val="single" w:sz="4" w:space="0" w:color="auto"/>
              <w:right w:val="single" w:sz="4" w:space="0" w:color="auto"/>
            </w:tcBorders>
            <w:vAlign w:val="bottom"/>
          </w:tcPr>
          <w:p w14:paraId="18A21112" w14:textId="77777777" w:rsidR="00F01D29" w:rsidRPr="002338B2" w:rsidRDefault="00F01D29" w:rsidP="00F01D29">
            <w:pPr>
              <w:pStyle w:val="Bezodstpw"/>
              <w:rPr>
                <w:rFonts w:ascii="Times New Roman" w:hAnsi="Times New Roman" w:cs="Times New Roman"/>
                <w:color w:val="000000"/>
              </w:rPr>
            </w:pPr>
            <w:r w:rsidRPr="002338B2">
              <w:rPr>
                <w:rFonts w:ascii="Times New Roman" w:hAnsi="Times New Roman" w:cs="Times New Roman"/>
                <w:sz w:val="24"/>
                <w:szCs w:val="24"/>
              </w:rPr>
              <w:t>kg</w:t>
            </w:r>
          </w:p>
        </w:tc>
        <w:tc>
          <w:tcPr>
            <w:tcW w:w="958" w:type="dxa"/>
            <w:tcBorders>
              <w:top w:val="single" w:sz="4" w:space="0" w:color="auto"/>
              <w:left w:val="single" w:sz="4" w:space="0" w:color="auto"/>
              <w:bottom w:val="single" w:sz="4" w:space="0" w:color="auto"/>
              <w:right w:val="single" w:sz="4" w:space="0" w:color="auto"/>
            </w:tcBorders>
            <w:vAlign w:val="bottom"/>
          </w:tcPr>
          <w:p w14:paraId="1C75B0EA" w14:textId="77777777" w:rsidR="00F01D29" w:rsidRPr="002338B2" w:rsidRDefault="00F01D29" w:rsidP="00F01D29">
            <w:pPr>
              <w:pStyle w:val="Bezodstpw"/>
              <w:jc w:val="right"/>
              <w:rPr>
                <w:rFonts w:ascii="Times New Roman" w:hAnsi="Times New Roman" w:cs="Times New Roman"/>
              </w:rPr>
            </w:pPr>
            <w:r w:rsidRPr="002338B2">
              <w:rPr>
                <w:rFonts w:ascii="Times New Roman" w:hAnsi="Times New Roman" w:cs="Times New Roman"/>
                <w:sz w:val="24"/>
                <w:szCs w:val="24"/>
              </w:rPr>
              <w:t>15 000</w:t>
            </w:r>
          </w:p>
        </w:tc>
        <w:tc>
          <w:tcPr>
            <w:tcW w:w="1081" w:type="dxa"/>
            <w:tcBorders>
              <w:top w:val="single" w:sz="4" w:space="0" w:color="auto"/>
              <w:left w:val="single" w:sz="4" w:space="0" w:color="auto"/>
              <w:bottom w:val="single" w:sz="4" w:space="0" w:color="auto"/>
              <w:right w:val="single" w:sz="4" w:space="0" w:color="auto"/>
            </w:tcBorders>
            <w:vAlign w:val="center"/>
          </w:tcPr>
          <w:p w14:paraId="6A10BE86"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F69F964"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F913B95" w14:textId="77777777" w:rsidR="00F01D29" w:rsidRPr="002338B2" w:rsidRDefault="00F01D29" w:rsidP="00F01D29">
            <w:pPr>
              <w:pStyle w:val="Bezodstpw"/>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41A79D31" w14:textId="77777777" w:rsidR="00F01D29" w:rsidRPr="002338B2" w:rsidRDefault="00F01D29" w:rsidP="00F01D29">
            <w:pPr>
              <w:pStyle w:val="Bezodstpw"/>
              <w:rPr>
                <w:rFonts w:ascii="Times New Roman" w:hAnsi="Times New Roman" w:cs="Times New Roman"/>
                <w:sz w:val="24"/>
                <w:szCs w:val="24"/>
              </w:rPr>
            </w:pPr>
          </w:p>
        </w:tc>
      </w:tr>
      <w:tr w:rsidR="00F01D29" w:rsidRPr="002338B2" w14:paraId="0B4F9C86" w14:textId="77777777" w:rsidTr="00F01D29">
        <w:trPr>
          <w:trHeight w:val="271"/>
        </w:trPr>
        <w:tc>
          <w:tcPr>
            <w:tcW w:w="5213" w:type="dxa"/>
            <w:gridSpan w:val="4"/>
            <w:tcBorders>
              <w:top w:val="single" w:sz="4" w:space="0" w:color="auto"/>
              <w:left w:val="single" w:sz="4" w:space="0" w:color="auto"/>
              <w:bottom w:val="single" w:sz="4" w:space="0" w:color="auto"/>
              <w:right w:val="single" w:sz="4" w:space="0" w:color="auto"/>
            </w:tcBorders>
            <w:vAlign w:val="bottom"/>
            <w:hideMark/>
          </w:tcPr>
          <w:p w14:paraId="612D214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Razem</w:t>
            </w:r>
          </w:p>
        </w:tc>
        <w:tc>
          <w:tcPr>
            <w:tcW w:w="1081" w:type="dxa"/>
            <w:tcBorders>
              <w:top w:val="single" w:sz="4" w:space="0" w:color="auto"/>
              <w:left w:val="single" w:sz="4" w:space="0" w:color="auto"/>
              <w:bottom w:val="single" w:sz="4" w:space="0" w:color="auto"/>
              <w:right w:val="single" w:sz="4" w:space="0" w:color="auto"/>
            </w:tcBorders>
            <w:vAlign w:val="center"/>
          </w:tcPr>
          <w:p w14:paraId="1B61FD0E"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1935C347" w14:textId="77777777" w:rsidR="00F01D29" w:rsidRPr="002338B2" w:rsidRDefault="00F01D29" w:rsidP="00F01D29">
            <w:pPr>
              <w:pStyle w:val="Bezodstpw"/>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14:paraId="3E912F5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x</w:t>
            </w:r>
          </w:p>
        </w:tc>
        <w:tc>
          <w:tcPr>
            <w:tcW w:w="979" w:type="dxa"/>
            <w:tcBorders>
              <w:top w:val="single" w:sz="4" w:space="0" w:color="auto"/>
              <w:left w:val="single" w:sz="4" w:space="0" w:color="auto"/>
              <w:bottom w:val="single" w:sz="4" w:space="0" w:color="auto"/>
              <w:right w:val="single" w:sz="4" w:space="0" w:color="auto"/>
            </w:tcBorders>
            <w:vAlign w:val="center"/>
          </w:tcPr>
          <w:p w14:paraId="62D11CED" w14:textId="77777777" w:rsidR="00F01D29" w:rsidRPr="002338B2" w:rsidRDefault="00F01D29" w:rsidP="00F01D29">
            <w:pPr>
              <w:pStyle w:val="Bezodstpw"/>
              <w:rPr>
                <w:rFonts w:ascii="Times New Roman" w:hAnsi="Times New Roman" w:cs="Times New Roman"/>
                <w:sz w:val="24"/>
                <w:szCs w:val="24"/>
              </w:rPr>
            </w:pPr>
          </w:p>
        </w:tc>
      </w:tr>
    </w:tbl>
    <w:p w14:paraId="2C71312C" w14:textId="77777777" w:rsidR="0025469B" w:rsidRDefault="0025469B" w:rsidP="0025469B">
      <w:pPr>
        <w:suppressAutoHyphens w:val="0"/>
        <w:spacing w:before="60" w:after="0" w:line="240" w:lineRule="auto"/>
        <w:ind w:left="1080" w:right="45"/>
        <w:jc w:val="both"/>
      </w:pPr>
    </w:p>
    <w:p w14:paraId="6D576FB9" w14:textId="77777777" w:rsidR="0025469B" w:rsidRPr="00F01D29" w:rsidRDefault="0025469B" w:rsidP="0025469B">
      <w:pPr>
        <w:pStyle w:val="Akapitzlist"/>
        <w:suppressAutoHyphens w:val="0"/>
        <w:spacing w:before="60" w:after="0" w:line="240" w:lineRule="auto"/>
        <w:ind w:left="1440" w:right="45"/>
        <w:jc w:val="both"/>
        <w:rPr>
          <w:rFonts w:ascii="Times New Roman" w:hAnsi="Times New Roman" w:cs="Times New Roman"/>
        </w:rPr>
      </w:pPr>
    </w:p>
    <w:p w14:paraId="2E740926" w14:textId="453D6FD6" w:rsidR="0025469B" w:rsidRPr="00F01D29" w:rsidRDefault="00544BCA" w:rsidP="00A46118">
      <w:pPr>
        <w:pStyle w:val="Akapitzlist"/>
        <w:numPr>
          <w:ilvl w:val="0"/>
          <w:numId w:val="142"/>
        </w:numPr>
        <w:suppressAutoHyphens w:val="0"/>
        <w:spacing w:before="60" w:after="0" w:line="240" w:lineRule="auto"/>
        <w:ind w:right="45"/>
        <w:jc w:val="both"/>
        <w:rPr>
          <w:rFonts w:ascii="Times New Roman" w:hAnsi="Times New Roman" w:cs="Times New Roman"/>
        </w:rPr>
      </w:pPr>
      <w:r w:rsidRPr="00F01D29">
        <w:rPr>
          <w:rFonts w:ascii="Times New Roman" w:hAnsi="Times New Roman" w:cs="Times New Roman"/>
          <w:b/>
        </w:rPr>
        <w:t>Oświadczam/Oświadczamy</w:t>
      </w:r>
      <w:r w:rsidRPr="00F01D29">
        <w:rPr>
          <w:rFonts w:ascii="Times New Roman" w:hAnsi="Times New Roman" w:cs="Times New Roman"/>
        </w:rPr>
        <w:t>,</w:t>
      </w:r>
      <w:r w:rsidR="0025469B" w:rsidRPr="00F01D29">
        <w:rPr>
          <w:rFonts w:ascii="Times New Roman" w:hAnsi="Times New Roman" w:cs="Times New Roman"/>
        </w:rPr>
        <w:t xml:space="preserve"> że towar będący przedmiotem zamówienia spełnia wymagania obowiązujących przepisów prawa, a w szczególności:</w:t>
      </w:r>
    </w:p>
    <w:p w14:paraId="348FB24C" w14:textId="77777777" w:rsidR="0025469B" w:rsidRPr="00F01D29" w:rsidRDefault="0025469B" w:rsidP="00A46118">
      <w:pPr>
        <w:numPr>
          <w:ilvl w:val="0"/>
          <w:numId w:val="139"/>
        </w:numPr>
        <w:tabs>
          <w:tab w:val="clear" w:pos="1068"/>
          <w:tab w:val="num" w:pos="1428"/>
        </w:tabs>
        <w:suppressAutoHyphens w:val="0"/>
        <w:spacing w:after="60" w:line="279" w:lineRule="atLeast"/>
        <w:ind w:left="1416" w:right="170"/>
        <w:jc w:val="both"/>
        <w:rPr>
          <w:color w:val="444444"/>
          <w:sz w:val="20"/>
          <w:szCs w:val="20"/>
        </w:rPr>
      </w:pPr>
      <w:r w:rsidRPr="00F01D29">
        <w:t xml:space="preserve">Rozporządzenia (WE) nr 1935 Parlamentu Europejskiego i Rady z dnia </w:t>
      </w:r>
      <w:r w:rsidRPr="00F01D29">
        <w:br/>
        <w:t>27 października 2004r., w sprawie materiałów i wyrobów przeznaczonych do kontaktu z żywnością oraz uchylające Dyrektywy 80/590/EWG i 89/109/EWG,</w:t>
      </w:r>
      <w:r w:rsidRPr="00F01D29">
        <w:rPr>
          <w:sz w:val="20"/>
          <w:szCs w:val="20"/>
          <w:u w:val="single"/>
        </w:rPr>
        <w:t xml:space="preserve"> </w:t>
      </w:r>
      <w:r w:rsidRPr="00F01D29">
        <w:rPr>
          <w:szCs w:val="20"/>
          <w:u w:val="single"/>
        </w:rPr>
        <w:t xml:space="preserve">Najnowsza wersja skonsolidowana: </w:t>
      </w:r>
      <w:r w:rsidRPr="00F01D29">
        <w:rPr>
          <w:sz w:val="20"/>
          <w:szCs w:val="20"/>
          <w:u w:val="single"/>
          <w:shd w:val="clear" w:color="auto" w:fill="FFFFFF"/>
        </w:rPr>
        <w:t>27/03/2021</w:t>
      </w:r>
    </w:p>
    <w:p w14:paraId="07B7EFFE" w14:textId="77777777" w:rsidR="0025469B" w:rsidRPr="00F01D29" w:rsidRDefault="0025469B" w:rsidP="00A46118">
      <w:pPr>
        <w:numPr>
          <w:ilvl w:val="0"/>
          <w:numId w:val="139"/>
        </w:numPr>
        <w:tabs>
          <w:tab w:val="clear" w:pos="1068"/>
          <w:tab w:val="num" w:pos="1428"/>
        </w:tabs>
        <w:suppressAutoHyphens w:val="0"/>
        <w:spacing w:after="60" w:line="279" w:lineRule="atLeast"/>
        <w:ind w:left="1416" w:right="170"/>
        <w:jc w:val="both"/>
        <w:rPr>
          <w:rStyle w:val="eltit"/>
          <w:color w:val="444444"/>
          <w:sz w:val="20"/>
          <w:szCs w:val="20"/>
        </w:rPr>
      </w:pPr>
      <w:r w:rsidRPr="00F01D29">
        <w:rPr>
          <w:color w:val="000000"/>
          <w:shd w:val="clear" w:color="auto" w:fill="FFFFFF"/>
        </w:rPr>
        <w:t>Rozporządzenie Ministra Rolnictwa i Rozwoju Wsi z dnia 23 grudnia 2014 r. w sprawie znakowania poszczególnych rodzajów środków spożywczych</w:t>
      </w:r>
      <w:r w:rsidRPr="00F01D29">
        <w:rPr>
          <w:rStyle w:val="eltit"/>
        </w:rPr>
        <w:t xml:space="preserve"> (</w:t>
      </w:r>
      <w:r w:rsidRPr="00F01D29">
        <w:rPr>
          <w:iCs/>
          <w:shd w:val="clear" w:color="auto" w:fill="FFFFFF"/>
        </w:rPr>
        <w:t>Dz. U. 2015 poz. 29;</w:t>
      </w:r>
      <w:r w:rsidRPr="00F01D29">
        <w:t>)</w:t>
      </w:r>
    </w:p>
    <w:p w14:paraId="367EA9B5" w14:textId="77777777" w:rsidR="0025469B" w:rsidRPr="00F01D29" w:rsidRDefault="0025469B" w:rsidP="00A46118">
      <w:pPr>
        <w:numPr>
          <w:ilvl w:val="0"/>
          <w:numId w:val="139"/>
        </w:numPr>
        <w:tabs>
          <w:tab w:val="clear" w:pos="1068"/>
          <w:tab w:val="num" w:pos="1428"/>
        </w:tabs>
        <w:suppressAutoHyphens w:val="0"/>
        <w:spacing w:after="60" w:line="240" w:lineRule="auto"/>
        <w:ind w:left="1416" w:right="170"/>
        <w:jc w:val="both"/>
      </w:pPr>
      <w:r w:rsidRPr="00F01D29">
        <w:t>Ustawy z dnia 21 grudnia 2000r, o jakości handlowej artykułów rolno-spożywczych. (tekst jednolity Dz.U. 2022 poz. 1688), oraz aktami wykonawczymi wydanymi na pod</w:t>
      </w:r>
      <w:r w:rsidRPr="00F01D29">
        <w:rPr>
          <w:bCs/>
        </w:rPr>
        <w:t>stawie tej ustawy,</w:t>
      </w:r>
    </w:p>
    <w:p w14:paraId="58B46598" w14:textId="689D5C35" w:rsidR="0025469B" w:rsidRPr="00F01D29" w:rsidRDefault="0025469B" w:rsidP="00A46118">
      <w:pPr>
        <w:numPr>
          <w:ilvl w:val="0"/>
          <w:numId w:val="139"/>
        </w:numPr>
        <w:tabs>
          <w:tab w:val="clear" w:pos="1068"/>
          <w:tab w:val="num" w:pos="1428"/>
        </w:tabs>
        <w:suppressAutoHyphens w:val="0"/>
        <w:spacing w:after="160" w:line="240" w:lineRule="auto"/>
        <w:ind w:left="1416" w:right="170"/>
        <w:jc w:val="both"/>
      </w:pPr>
      <w:r w:rsidRPr="00F01D29">
        <w:rPr>
          <w:rStyle w:val="eltit"/>
        </w:rPr>
        <w:t>Ustawą z dnia 25 sierpnia 2006 r. o bezpieczeństwie żywności i żywienia. (</w:t>
      </w:r>
      <w:r w:rsidRPr="00F01D29">
        <w:rPr>
          <w:iCs/>
          <w:szCs w:val="21"/>
          <w:shd w:val="clear" w:color="auto" w:fill="F5F5F5"/>
        </w:rPr>
        <w:t xml:space="preserve">Dz.U. 2022 poz. </w:t>
      </w:r>
      <w:r w:rsidRPr="00F01D29">
        <w:rPr>
          <w:sz w:val="21"/>
          <w:szCs w:val="21"/>
          <w:shd w:val="clear" w:color="auto" w:fill="F5F5F5"/>
        </w:rPr>
        <w:t>2132</w:t>
      </w:r>
      <w:r w:rsidRPr="00F01D29">
        <w:rPr>
          <w:iCs/>
        </w:rPr>
        <w:t>)</w:t>
      </w:r>
      <w:r w:rsidRPr="00F01D29">
        <w:rPr>
          <w:bCs/>
        </w:rPr>
        <w:t>, oraz aktami wykonawczymi wydanymi na podstawie tej ustawy;</w:t>
      </w:r>
      <w:r w:rsidRPr="00F01D29">
        <w:rPr>
          <w:b/>
          <w:bCs/>
        </w:rPr>
        <w:t xml:space="preserve"> </w:t>
      </w:r>
    </w:p>
    <w:p w14:paraId="48B4EDE7" w14:textId="5268478B" w:rsidR="00345FCD" w:rsidRPr="00345FCD" w:rsidRDefault="00183A77" w:rsidP="00A46118">
      <w:pPr>
        <w:pStyle w:val="Akapitzlist"/>
        <w:widowControl w:val="0"/>
        <w:numPr>
          <w:ilvl w:val="0"/>
          <w:numId w:val="140"/>
        </w:numPr>
        <w:suppressAutoHyphens w:val="0"/>
        <w:spacing w:after="0" w:line="240" w:lineRule="auto"/>
        <w:ind w:left="284"/>
        <w:rPr>
          <w:rFonts w:ascii="Times New Roman" w:eastAsia="Times New Roman" w:hAnsi="Times New Roman" w:cs="Times New Roman"/>
          <w:lang w:eastAsia="pl-PL"/>
        </w:rPr>
      </w:pPr>
      <w:r w:rsidRPr="00183A77">
        <w:rPr>
          <w:rFonts w:ascii="Times New Roman" w:eastAsia="Times New Roman" w:hAnsi="Times New Roman" w:cs="Times New Roman"/>
          <w:b/>
          <w:lang w:eastAsia="pl-PL"/>
        </w:rPr>
        <w:t>Oświadczam/</w:t>
      </w:r>
      <w:r w:rsidR="00345FCD" w:rsidRPr="00183A77">
        <w:rPr>
          <w:rFonts w:ascii="Times New Roman" w:eastAsia="Times New Roman" w:hAnsi="Times New Roman" w:cs="Times New Roman"/>
          <w:b/>
          <w:lang w:eastAsia="pl-PL"/>
        </w:rPr>
        <w:t>oświadczamy</w:t>
      </w:r>
      <w:r w:rsidR="00345FCD" w:rsidRPr="00345FCD">
        <w:rPr>
          <w:rFonts w:ascii="Times New Roman" w:eastAsia="Times New Roman" w:hAnsi="Times New Roman" w:cs="Times New Roman"/>
          <w:lang w:eastAsia="pl-PL"/>
        </w:rPr>
        <w:t>, że wybór oferty:</w:t>
      </w:r>
    </w:p>
    <w:p w14:paraId="60178764" w14:textId="2916A7DD" w:rsidR="00345FCD" w:rsidRPr="00345FCD" w:rsidRDefault="00345FCD" w:rsidP="00E37848">
      <w:pPr>
        <w:widowControl w:val="0"/>
        <w:numPr>
          <w:ilvl w:val="0"/>
          <w:numId w:val="36"/>
        </w:numPr>
        <w:suppressAutoHyphens w:val="0"/>
        <w:spacing w:after="0" w:line="240" w:lineRule="auto"/>
        <w:ind w:left="709"/>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6B324503" w:rsidR="00345FCD" w:rsidRPr="00345FCD" w:rsidRDefault="00345FCD" w:rsidP="00E37848">
      <w:pPr>
        <w:widowControl w:val="0"/>
        <w:numPr>
          <w:ilvl w:val="0"/>
          <w:numId w:val="36"/>
        </w:numPr>
        <w:suppressAutoHyphens w:val="0"/>
        <w:spacing w:after="0" w:line="240" w:lineRule="auto"/>
        <w:ind w:left="709"/>
        <w:jc w:val="both"/>
        <w:rPr>
          <w:rFonts w:eastAsia="Times New Roman"/>
          <w:lang w:eastAsia="pl-PL"/>
        </w:rPr>
      </w:pPr>
      <w:r w:rsidRPr="00345FCD">
        <w:rPr>
          <w:rFonts w:eastAsia="Times New Roman"/>
          <w:lang w:eastAsia="pl-PL"/>
        </w:rPr>
        <w:t>będzie prowadził do powstania u Zamawiającego</w:t>
      </w:r>
      <w:r w:rsidR="00B97532">
        <w:rPr>
          <w:rFonts w:eastAsia="Times New Roman"/>
          <w:lang w:eastAsia="pl-PL"/>
        </w:rPr>
        <w:t xml:space="preserve"> obowiązku podatkowego zgodnie </w:t>
      </w:r>
      <w:r w:rsidRPr="00345FCD">
        <w:rPr>
          <w:rFonts w:eastAsia="Times New Roman"/>
          <w:lang w:eastAsia="pl-PL"/>
        </w:rPr>
        <w:t xml:space="preserve">z przepisami 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5D751786" w:rsidR="00345FCD" w:rsidRPr="00345FCD" w:rsidRDefault="00183A77" w:rsidP="00A46118">
      <w:pPr>
        <w:widowControl w:val="0"/>
        <w:numPr>
          <w:ilvl w:val="0"/>
          <w:numId w:val="140"/>
        </w:numPr>
        <w:suppressAutoHyphens w:val="0"/>
        <w:spacing w:after="0" w:line="240" w:lineRule="auto"/>
        <w:ind w:left="284"/>
        <w:contextualSpacing/>
        <w:jc w:val="both"/>
        <w:rPr>
          <w:rFonts w:eastAsia="Times New Roman"/>
          <w:lang w:eastAsia="pl-PL"/>
        </w:rPr>
      </w:pPr>
      <w:r w:rsidRPr="00183A77">
        <w:rPr>
          <w:rFonts w:eastAsia="Times New Roman"/>
          <w:b/>
          <w:lang w:eastAsia="pl-PL"/>
        </w:rPr>
        <w:t>Oświadczam/</w:t>
      </w:r>
      <w:r w:rsidR="00345FCD" w:rsidRPr="00183A77">
        <w:rPr>
          <w:rFonts w:eastAsia="Times New Roman"/>
          <w:b/>
          <w:lang w:eastAsia="pl-PL"/>
        </w:rPr>
        <w:t>oświadczamy</w:t>
      </w:r>
      <w:r w:rsidR="00345FCD" w:rsidRPr="00345FC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00C224A3" w14:textId="162AF97F" w:rsidR="006C3FC1" w:rsidRDefault="00345FCD" w:rsidP="0014300D">
      <w:pPr>
        <w:jc w:val="both"/>
        <w:rPr>
          <w:b/>
          <w:bCs/>
          <w:i/>
          <w:iCs/>
          <w:sz w:val="20"/>
          <w:szCs w:val="20"/>
        </w:rPr>
      </w:pPr>
      <w:r w:rsidRPr="00345FCD">
        <w:rPr>
          <w:b/>
          <w:bCs/>
          <w:i/>
          <w:iCs/>
          <w:sz w:val="20"/>
          <w:szCs w:val="20"/>
        </w:rPr>
        <w:t xml:space="preserve">Uwaga! Wykonawca zobowiązany jest do wypełnienia </w:t>
      </w:r>
      <w:r w:rsidR="00E057C5">
        <w:rPr>
          <w:b/>
          <w:bCs/>
          <w:i/>
          <w:iCs/>
          <w:sz w:val="20"/>
          <w:szCs w:val="20"/>
        </w:rPr>
        <w:t xml:space="preserve">tabeli i </w:t>
      </w:r>
      <w:r w:rsidRPr="00345FCD">
        <w:rPr>
          <w:b/>
          <w:bCs/>
          <w:i/>
          <w:iCs/>
          <w:sz w:val="20"/>
          <w:szCs w:val="20"/>
        </w:rPr>
        <w:t>miejsc wykropkowanych.</w:t>
      </w:r>
    </w:p>
    <w:p w14:paraId="2E438EC7" w14:textId="0EC5D139" w:rsidR="00544BCA" w:rsidRDefault="00345FCD" w:rsidP="00765843">
      <w:pPr>
        <w:jc w:val="both"/>
        <w:rPr>
          <w:b/>
          <w:i/>
          <w:u w:val="single"/>
        </w:rPr>
      </w:pPr>
      <w:r w:rsidRPr="00345FCD">
        <w:rPr>
          <w:b/>
          <w:bCs/>
          <w:i/>
          <w:iCs/>
          <w:sz w:val="20"/>
          <w:szCs w:val="20"/>
        </w:rPr>
        <w:t xml:space="preserve"> </w:t>
      </w:r>
    </w:p>
    <w:p w14:paraId="04093B89" w14:textId="77777777" w:rsidR="001978F3" w:rsidRDefault="001978F3" w:rsidP="00B97532">
      <w:pPr>
        <w:jc w:val="right"/>
        <w:rPr>
          <w:b/>
          <w:i/>
          <w:u w:val="single"/>
        </w:rPr>
      </w:pPr>
    </w:p>
    <w:p w14:paraId="563272F5" w14:textId="77777777" w:rsidR="00B97532" w:rsidRDefault="00B97532" w:rsidP="00B97532">
      <w:pPr>
        <w:jc w:val="right"/>
        <w:rPr>
          <w:b/>
          <w:i/>
          <w:u w:val="single"/>
        </w:rPr>
      </w:pPr>
      <w:r w:rsidRPr="00CF7419">
        <w:rPr>
          <w:b/>
          <w:i/>
          <w:u w:val="single"/>
        </w:rPr>
        <w:lastRenderedPageBreak/>
        <w:t xml:space="preserve">ZAŁĄCZNIK NR </w:t>
      </w:r>
      <w:r>
        <w:rPr>
          <w:b/>
          <w:i/>
          <w:u w:val="single"/>
        </w:rPr>
        <w:t>2</w:t>
      </w:r>
    </w:p>
    <w:p w14:paraId="297F946A" w14:textId="5C65D6F5" w:rsidR="003469B6" w:rsidRDefault="003469B6" w:rsidP="003469B6">
      <w:pPr>
        <w:jc w:val="center"/>
        <w:rPr>
          <w:b/>
          <w:i/>
          <w:u w:val="single"/>
        </w:rPr>
      </w:pPr>
      <w:r>
        <w:rPr>
          <w:b/>
          <w:i/>
          <w:u w:val="single"/>
        </w:rPr>
        <w:t>OPIS PRZEDMIOTU ZAMÓWIENIA</w:t>
      </w:r>
    </w:p>
    <w:p w14:paraId="4DFC71DD" w14:textId="77777777" w:rsidR="00F01D29" w:rsidRPr="002338B2" w:rsidRDefault="00F01D29" w:rsidP="00F01D29">
      <w:pPr>
        <w:spacing w:after="0" w:line="240" w:lineRule="auto"/>
        <w:rPr>
          <w:rFonts w:eastAsia="Times New Roman"/>
          <w:sz w:val="24"/>
          <w:szCs w:val="24"/>
          <w:lang w:eastAsia="pl-PL"/>
        </w:rPr>
      </w:pPr>
    </w:p>
    <w:p w14:paraId="68A9141C" w14:textId="77777777" w:rsidR="00F01D29" w:rsidRPr="002338B2" w:rsidRDefault="00F01D29" w:rsidP="00F01D29">
      <w:pPr>
        <w:pStyle w:val="Bezodstpw"/>
        <w:numPr>
          <w:ilvl w:val="0"/>
          <w:numId w:val="79"/>
        </w:numPr>
        <w:suppressAutoHyphens w:val="0"/>
        <w:spacing w:after="240"/>
        <w:rPr>
          <w:rFonts w:ascii="Times New Roman" w:hAnsi="Times New Roman" w:cs="Times New Roman"/>
          <w:sz w:val="24"/>
          <w:szCs w:val="24"/>
          <w:lang w:eastAsia="pl-PL"/>
        </w:rPr>
      </w:pPr>
      <w:r w:rsidRPr="002338B2">
        <w:rPr>
          <w:rFonts w:ascii="Times New Roman" w:hAnsi="Times New Roman" w:cs="Times New Roman"/>
          <w:sz w:val="24"/>
          <w:szCs w:val="24"/>
          <w:lang w:eastAsia="pl-PL"/>
        </w:rPr>
        <w:t>Opis przedmiotu zamówienia:</w:t>
      </w:r>
    </w:p>
    <w:p w14:paraId="3975546F" w14:textId="77777777" w:rsidR="00F01D29" w:rsidRPr="002338B2" w:rsidRDefault="00F01D29" w:rsidP="00F01D29">
      <w:pPr>
        <w:pStyle w:val="Bezodstpw"/>
        <w:ind w:left="708"/>
        <w:jc w:val="both"/>
        <w:rPr>
          <w:rFonts w:ascii="Times New Roman" w:hAnsi="Times New Roman" w:cs="Times New Roman"/>
          <w:sz w:val="24"/>
          <w:szCs w:val="24"/>
        </w:rPr>
      </w:pPr>
      <w:r w:rsidRPr="002338B2">
        <w:rPr>
          <w:rFonts w:ascii="Times New Roman" w:hAnsi="Times New Roman" w:cs="Times New Roman"/>
          <w:sz w:val="24"/>
          <w:szCs w:val="24"/>
        </w:rPr>
        <w:t>Przedmiotem zamówienia jest dostawa warzyw i owoców świeżych, warzyw konserwowanych i/lub puszkowanych i owoców tropikalnych dla AMW Gdynia (zwana dalej AMW) oraz do AOS w Czernicy k. Chojnic (zwana dalej AOS) w systemie zaopatrywania wiosenno-letniego (Nowalijki) w roku 2024</w:t>
      </w:r>
    </w:p>
    <w:p w14:paraId="6534ED21" w14:textId="77777777" w:rsidR="00F01D29" w:rsidRPr="002338B2" w:rsidRDefault="00F01D29" w:rsidP="00F01D29">
      <w:pPr>
        <w:pStyle w:val="Bezodstpw"/>
        <w:ind w:left="708"/>
        <w:rPr>
          <w:rFonts w:ascii="Times New Roman" w:hAnsi="Times New Roman" w:cs="Times New Roman"/>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4579"/>
        <w:gridCol w:w="992"/>
        <w:gridCol w:w="1843"/>
      </w:tblGrid>
      <w:tr w:rsidR="00F01D29" w:rsidRPr="002338B2" w14:paraId="6CA75164" w14:textId="77777777" w:rsidTr="00F01D29">
        <w:trPr>
          <w:trHeight w:val="20"/>
          <w:jc w:val="center"/>
        </w:trPr>
        <w:tc>
          <w:tcPr>
            <w:tcW w:w="803" w:type="dxa"/>
            <w:vAlign w:val="center"/>
          </w:tcPr>
          <w:p w14:paraId="3A79FDC7" w14:textId="77777777" w:rsidR="00F01D29" w:rsidRPr="002338B2" w:rsidRDefault="00F01D29" w:rsidP="00F01D29">
            <w:pPr>
              <w:jc w:val="center"/>
              <w:rPr>
                <w:sz w:val="24"/>
                <w:szCs w:val="24"/>
              </w:rPr>
            </w:pPr>
            <w:r w:rsidRPr="002338B2">
              <w:rPr>
                <w:sz w:val="24"/>
                <w:szCs w:val="24"/>
              </w:rPr>
              <w:t>Lp.</w:t>
            </w:r>
          </w:p>
        </w:tc>
        <w:tc>
          <w:tcPr>
            <w:tcW w:w="4579" w:type="dxa"/>
            <w:vAlign w:val="center"/>
          </w:tcPr>
          <w:p w14:paraId="75099F9E" w14:textId="77777777" w:rsidR="00F01D29" w:rsidRPr="002338B2" w:rsidRDefault="00F01D29" w:rsidP="00F01D29">
            <w:pPr>
              <w:jc w:val="center"/>
              <w:rPr>
                <w:sz w:val="24"/>
                <w:szCs w:val="24"/>
              </w:rPr>
            </w:pPr>
            <w:r w:rsidRPr="002338B2">
              <w:rPr>
                <w:sz w:val="24"/>
                <w:szCs w:val="24"/>
              </w:rPr>
              <w:t>Przedmiot zamówienia</w:t>
            </w:r>
          </w:p>
        </w:tc>
        <w:tc>
          <w:tcPr>
            <w:tcW w:w="992" w:type="dxa"/>
            <w:vAlign w:val="center"/>
          </w:tcPr>
          <w:p w14:paraId="0D3D78EC" w14:textId="77777777" w:rsidR="00F01D29" w:rsidRPr="002338B2" w:rsidRDefault="00F01D29" w:rsidP="00F01D29">
            <w:pPr>
              <w:jc w:val="center"/>
              <w:rPr>
                <w:sz w:val="24"/>
                <w:szCs w:val="24"/>
              </w:rPr>
            </w:pPr>
            <w:r w:rsidRPr="002338B2">
              <w:rPr>
                <w:sz w:val="24"/>
                <w:szCs w:val="24"/>
              </w:rPr>
              <w:t>J.m.</w:t>
            </w:r>
          </w:p>
        </w:tc>
        <w:tc>
          <w:tcPr>
            <w:tcW w:w="1843" w:type="dxa"/>
            <w:vAlign w:val="center"/>
          </w:tcPr>
          <w:p w14:paraId="0A54A76A" w14:textId="77777777" w:rsidR="00F01D29" w:rsidRPr="002338B2" w:rsidRDefault="00F01D29" w:rsidP="00F01D29">
            <w:pPr>
              <w:jc w:val="center"/>
              <w:rPr>
                <w:sz w:val="24"/>
                <w:szCs w:val="24"/>
              </w:rPr>
            </w:pPr>
            <w:r w:rsidRPr="002338B2">
              <w:rPr>
                <w:sz w:val="24"/>
                <w:szCs w:val="24"/>
              </w:rPr>
              <w:t>Ilość</w:t>
            </w:r>
          </w:p>
        </w:tc>
      </w:tr>
      <w:tr w:rsidR="00F01D29" w:rsidRPr="002338B2" w14:paraId="5E6134DD" w14:textId="77777777" w:rsidTr="00F01D29">
        <w:trPr>
          <w:trHeight w:val="706"/>
          <w:jc w:val="center"/>
        </w:trPr>
        <w:tc>
          <w:tcPr>
            <w:tcW w:w="8217" w:type="dxa"/>
            <w:gridSpan w:val="4"/>
            <w:vAlign w:val="center"/>
          </w:tcPr>
          <w:p w14:paraId="69EA58E5" w14:textId="77777777" w:rsidR="00F01D29" w:rsidRPr="002338B2" w:rsidRDefault="00F01D29" w:rsidP="00F01D29">
            <w:pPr>
              <w:rPr>
                <w:sz w:val="24"/>
                <w:szCs w:val="24"/>
              </w:rPr>
            </w:pPr>
            <w:r w:rsidRPr="002338B2">
              <w:rPr>
                <w:sz w:val="24"/>
                <w:szCs w:val="24"/>
              </w:rPr>
              <w:t>KOD CPV: 03110000-5 Rośliny uprawne, produkty warzywnictwa i ogrodnictwa, 15331400-1 Warzywa konserwowane i/lub puszkowane</w:t>
            </w:r>
          </w:p>
        </w:tc>
      </w:tr>
      <w:tr w:rsidR="00F01D29" w:rsidRPr="002338B2" w14:paraId="398B36E3" w14:textId="77777777" w:rsidTr="00F01D29">
        <w:trPr>
          <w:trHeight w:val="57"/>
          <w:jc w:val="center"/>
        </w:trPr>
        <w:tc>
          <w:tcPr>
            <w:tcW w:w="803" w:type="dxa"/>
            <w:vAlign w:val="bottom"/>
          </w:tcPr>
          <w:p w14:paraId="5235DCC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w:t>
            </w:r>
          </w:p>
        </w:tc>
        <w:tc>
          <w:tcPr>
            <w:tcW w:w="4579" w:type="dxa"/>
            <w:vAlign w:val="bottom"/>
          </w:tcPr>
          <w:p w14:paraId="7764682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Arbuz</w:t>
            </w:r>
          </w:p>
        </w:tc>
        <w:tc>
          <w:tcPr>
            <w:tcW w:w="992" w:type="dxa"/>
            <w:vAlign w:val="bottom"/>
          </w:tcPr>
          <w:p w14:paraId="61FBBB0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1425A3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1 200</w:t>
            </w:r>
          </w:p>
        </w:tc>
      </w:tr>
      <w:tr w:rsidR="00F01D29" w:rsidRPr="002338B2" w14:paraId="336180E4" w14:textId="77777777" w:rsidTr="00F01D29">
        <w:trPr>
          <w:trHeight w:val="57"/>
          <w:jc w:val="center"/>
        </w:trPr>
        <w:tc>
          <w:tcPr>
            <w:tcW w:w="803" w:type="dxa"/>
            <w:vAlign w:val="bottom"/>
          </w:tcPr>
          <w:p w14:paraId="2CC56C9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w:t>
            </w:r>
          </w:p>
        </w:tc>
        <w:tc>
          <w:tcPr>
            <w:tcW w:w="4579" w:type="dxa"/>
            <w:vAlign w:val="bottom"/>
          </w:tcPr>
          <w:p w14:paraId="2CE2E92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Bakłażan</w:t>
            </w:r>
          </w:p>
        </w:tc>
        <w:tc>
          <w:tcPr>
            <w:tcW w:w="992" w:type="dxa"/>
            <w:vAlign w:val="bottom"/>
          </w:tcPr>
          <w:p w14:paraId="1817DF1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6D5CE8A"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30</w:t>
            </w:r>
          </w:p>
        </w:tc>
      </w:tr>
      <w:tr w:rsidR="00F01D29" w:rsidRPr="002338B2" w14:paraId="51E69AED" w14:textId="77777777" w:rsidTr="00F01D29">
        <w:trPr>
          <w:trHeight w:val="57"/>
          <w:jc w:val="center"/>
        </w:trPr>
        <w:tc>
          <w:tcPr>
            <w:tcW w:w="803" w:type="dxa"/>
            <w:vAlign w:val="bottom"/>
          </w:tcPr>
          <w:p w14:paraId="3E9A6ED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w:t>
            </w:r>
          </w:p>
        </w:tc>
        <w:tc>
          <w:tcPr>
            <w:tcW w:w="4579" w:type="dxa"/>
            <w:vAlign w:val="bottom"/>
          </w:tcPr>
          <w:p w14:paraId="459BEB6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Banany</w:t>
            </w:r>
          </w:p>
        </w:tc>
        <w:tc>
          <w:tcPr>
            <w:tcW w:w="992" w:type="dxa"/>
            <w:vAlign w:val="bottom"/>
          </w:tcPr>
          <w:p w14:paraId="09A397F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4093FE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1 800</w:t>
            </w:r>
          </w:p>
        </w:tc>
      </w:tr>
      <w:tr w:rsidR="00F01D29" w:rsidRPr="002338B2" w14:paraId="021635D5" w14:textId="77777777" w:rsidTr="00F01D29">
        <w:trPr>
          <w:trHeight w:val="57"/>
          <w:jc w:val="center"/>
        </w:trPr>
        <w:tc>
          <w:tcPr>
            <w:tcW w:w="803" w:type="dxa"/>
            <w:vAlign w:val="bottom"/>
          </w:tcPr>
          <w:p w14:paraId="16D24D8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w:t>
            </w:r>
          </w:p>
        </w:tc>
        <w:tc>
          <w:tcPr>
            <w:tcW w:w="4579" w:type="dxa"/>
            <w:vAlign w:val="bottom"/>
          </w:tcPr>
          <w:p w14:paraId="1CF5800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Borówki</w:t>
            </w:r>
          </w:p>
        </w:tc>
        <w:tc>
          <w:tcPr>
            <w:tcW w:w="992" w:type="dxa"/>
            <w:vAlign w:val="bottom"/>
          </w:tcPr>
          <w:p w14:paraId="113C43D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00244CC"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20</w:t>
            </w:r>
          </w:p>
        </w:tc>
      </w:tr>
      <w:tr w:rsidR="00F01D29" w:rsidRPr="002338B2" w14:paraId="488D4A15" w14:textId="77777777" w:rsidTr="00F01D29">
        <w:trPr>
          <w:trHeight w:val="57"/>
          <w:jc w:val="center"/>
        </w:trPr>
        <w:tc>
          <w:tcPr>
            <w:tcW w:w="803" w:type="dxa"/>
            <w:vAlign w:val="bottom"/>
          </w:tcPr>
          <w:p w14:paraId="291BD93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w:t>
            </w:r>
          </w:p>
        </w:tc>
        <w:tc>
          <w:tcPr>
            <w:tcW w:w="4579" w:type="dxa"/>
            <w:vAlign w:val="bottom"/>
          </w:tcPr>
          <w:p w14:paraId="2C67D1B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Botwina</w:t>
            </w:r>
          </w:p>
        </w:tc>
        <w:tc>
          <w:tcPr>
            <w:tcW w:w="992" w:type="dxa"/>
            <w:vAlign w:val="bottom"/>
          </w:tcPr>
          <w:p w14:paraId="25E6458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E074922"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w:t>
            </w:r>
          </w:p>
        </w:tc>
      </w:tr>
      <w:tr w:rsidR="00F01D29" w:rsidRPr="002338B2" w14:paraId="0DF65D96" w14:textId="77777777" w:rsidTr="00F01D29">
        <w:trPr>
          <w:trHeight w:val="57"/>
          <w:jc w:val="center"/>
        </w:trPr>
        <w:tc>
          <w:tcPr>
            <w:tcW w:w="803" w:type="dxa"/>
            <w:vAlign w:val="bottom"/>
          </w:tcPr>
          <w:p w14:paraId="6F5FF25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6</w:t>
            </w:r>
          </w:p>
        </w:tc>
        <w:tc>
          <w:tcPr>
            <w:tcW w:w="4579" w:type="dxa"/>
            <w:vAlign w:val="bottom"/>
          </w:tcPr>
          <w:p w14:paraId="4EE04D2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Brokuły</w:t>
            </w:r>
          </w:p>
        </w:tc>
        <w:tc>
          <w:tcPr>
            <w:tcW w:w="992" w:type="dxa"/>
            <w:vAlign w:val="bottom"/>
          </w:tcPr>
          <w:p w14:paraId="0DFD3D9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472FC070"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4F351029" w14:textId="77777777" w:rsidTr="00F01D29">
        <w:trPr>
          <w:trHeight w:val="57"/>
          <w:jc w:val="center"/>
        </w:trPr>
        <w:tc>
          <w:tcPr>
            <w:tcW w:w="803" w:type="dxa"/>
            <w:vAlign w:val="bottom"/>
          </w:tcPr>
          <w:p w14:paraId="3F70EF4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7</w:t>
            </w:r>
          </w:p>
        </w:tc>
        <w:tc>
          <w:tcPr>
            <w:tcW w:w="4579" w:type="dxa"/>
            <w:vAlign w:val="bottom"/>
          </w:tcPr>
          <w:p w14:paraId="6A97471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Brzoskwinie świeże</w:t>
            </w:r>
          </w:p>
        </w:tc>
        <w:tc>
          <w:tcPr>
            <w:tcW w:w="992" w:type="dxa"/>
            <w:vAlign w:val="bottom"/>
          </w:tcPr>
          <w:p w14:paraId="488EF2D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F07898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800</w:t>
            </w:r>
          </w:p>
        </w:tc>
      </w:tr>
      <w:tr w:rsidR="00F01D29" w:rsidRPr="002338B2" w14:paraId="5C22E6CD" w14:textId="77777777" w:rsidTr="00F01D29">
        <w:trPr>
          <w:trHeight w:val="57"/>
          <w:jc w:val="center"/>
        </w:trPr>
        <w:tc>
          <w:tcPr>
            <w:tcW w:w="803" w:type="dxa"/>
            <w:vAlign w:val="bottom"/>
          </w:tcPr>
          <w:p w14:paraId="41B9CD3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8</w:t>
            </w:r>
          </w:p>
        </w:tc>
        <w:tc>
          <w:tcPr>
            <w:tcW w:w="4579" w:type="dxa"/>
            <w:vAlign w:val="bottom"/>
          </w:tcPr>
          <w:p w14:paraId="1003568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Buraki ćwikłowe</w:t>
            </w:r>
          </w:p>
        </w:tc>
        <w:tc>
          <w:tcPr>
            <w:tcW w:w="992" w:type="dxa"/>
            <w:vAlign w:val="bottom"/>
          </w:tcPr>
          <w:p w14:paraId="6B1C64A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B4EE13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1 200</w:t>
            </w:r>
          </w:p>
        </w:tc>
      </w:tr>
      <w:tr w:rsidR="00F01D29" w:rsidRPr="002338B2" w14:paraId="167FECF8" w14:textId="77777777" w:rsidTr="00F01D29">
        <w:trPr>
          <w:trHeight w:val="57"/>
          <w:jc w:val="center"/>
        </w:trPr>
        <w:tc>
          <w:tcPr>
            <w:tcW w:w="803" w:type="dxa"/>
            <w:vAlign w:val="bottom"/>
          </w:tcPr>
          <w:p w14:paraId="41FD2EE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9</w:t>
            </w:r>
          </w:p>
        </w:tc>
        <w:tc>
          <w:tcPr>
            <w:tcW w:w="4579" w:type="dxa"/>
            <w:vAlign w:val="bottom"/>
          </w:tcPr>
          <w:p w14:paraId="28FDF58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Cebula</w:t>
            </w:r>
          </w:p>
        </w:tc>
        <w:tc>
          <w:tcPr>
            <w:tcW w:w="992" w:type="dxa"/>
            <w:vAlign w:val="bottom"/>
          </w:tcPr>
          <w:p w14:paraId="31C0A45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466E74B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800</w:t>
            </w:r>
          </w:p>
        </w:tc>
      </w:tr>
      <w:tr w:rsidR="00F01D29" w:rsidRPr="002338B2" w14:paraId="71C35C71" w14:textId="77777777" w:rsidTr="00F01D29">
        <w:trPr>
          <w:trHeight w:val="57"/>
          <w:jc w:val="center"/>
        </w:trPr>
        <w:tc>
          <w:tcPr>
            <w:tcW w:w="803" w:type="dxa"/>
            <w:vAlign w:val="bottom"/>
          </w:tcPr>
          <w:p w14:paraId="44B295D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10</w:t>
            </w:r>
          </w:p>
        </w:tc>
        <w:tc>
          <w:tcPr>
            <w:tcW w:w="4579" w:type="dxa"/>
            <w:vAlign w:val="bottom"/>
          </w:tcPr>
          <w:p w14:paraId="122A8E2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Cebula czerwona</w:t>
            </w:r>
          </w:p>
        </w:tc>
        <w:tc>
          <w:tcPr>
            <w:tcW w:w="992" w:type="dxa"/>
            <w:vAlign w:val="bottom"/>
          </w:tcPr>
          <w:p w14:paraId="059D3BF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7C12A14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048DA2A9" w14:textId="77777777" w:rsidTr="00F01D29">
        <w:trPr>
          <w:trHeight w:val="57"/>
          <w:jc w:val="center"/>
        </w:trPr>
        <w:tc>
          <w:tcPr>
            <w:tcW w:w="803" w:type="dxa"/>
            <w:vAlign w:val="bottom"/>
          </w:tcPr>
          <w:p w14:paraId="6EBE47E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11</w:t>
            </w:r>
          </w:p>
        </w:tc>
        <w:tc>
          <w:tcPr>
            <w:tcW w:w="4579" w:type="dxa"/>
            <w:vAlign w:val="bottom"/>
          </w:tcPr>
          <w:p w14:paraId="14D9FFB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Cukinia</w:t>
            </w:r>
          </w:p>
        </w:tc>
        <w:tc>
          <w:tcPr>
            <w:tcW w:w="992" w:type="dxa"/>
            <w:vAlign w:val="bottom"/>
          </w:tcPr>
          <w:p w14:paraId="0A34581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5234152"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5CB2FB7A" w14:textId="77777777" w:rsidTr="00F01D29">
        <w:trPr>
          <w:trHeight w:val="57"/>
          <w:jc w:val="center"/>
        </w:trPr>
        <w:tc>
          <w:tcPr>
            <w:tcW w:w="803" w:type="dxa"/>
            <w:vAlign w:val="bottom"/>
          </w:tcPr>
          <w:p w14:paraId="48A5E5E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12</w:t>
            </w:r>
          </w:p>
        </w:tc>
        <w:tc>
          <w:tcPr>
            <w:tcW w:w="4579" w:type="dxa"/>
            <w:vAlign w:val="bottom"/>
          </w:tcPr>
          <w:p w14:paraId="1F71340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Cykoria</w:t>
            </w:r>
          </w:p>
        </w:tc>
        <w:tc>
          <w:tcPr>
            <w:tcW w:w="992" w:type="dxa"/>
            <w:vAlign w:val="bottom"/>
          </w:tcPr>
          <w:p w14:paraId="54E575A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1DED58C"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w:t>
            </w:r>
          </w:p>
        </w:tc>
      </w:tr>
      <w:tr w:rsidR="00F01D29" w:rsidRPr="002338B2" w14:paraId="73813BA9" w14:textId="77777777" w:rsidTr="00F01D29">
        <w:trPr>
          <w:trHeight w:val="57"/>
          <w:jc w:val="center"/>
        </w:trPr>
        <w:tc>
          <w:tcPr>
            <w:tcW w:w="803" w:type="dxa"/>
            <w:vAlign w:val="bottom"/>
          </w:tcPr>
          <w:p w14:paraId="59666A3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13</w:t>
            </w:r>
          </w:p>
        </w:tc>
        <w:tc>
          <w:tcPr>
            <w:tcW w:w="4579" w:type="dxa"/>
            <w:vAlign w:val="bottom"/>
          </w:tcPr>
          <w:p w14:paraId="49048F6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Cytryny</w:t>
            </w:r>
          </w:p>
        </w:tc>
        <w:tc>
          <w:tcPr>
            <w:tcW w:w="992" w:type="dxa"/>
            <w:vAlign w:val="bottom"/>
          </w:tcPr>
          <w:p w14:paraId="4EFD2AD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161798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340</w:t>
            </w:r>
          </w:p>
        </w:tc>
      </w:tr>
      <w:tr w:rsidR="00F01D29" w:rsidRPr="002338B2" w14:paraId="153FF8B2" w14:textId="77777777" w:rsidTr="00F01D29">
        <w:trPr>
          <w:trHeight w:val="57"/>
          <w:jc w:val="center"/>
        </w:trPr>
        <w:tc>
          <w:tcPr>
            <w:tcW w:w="803" w:type="dxa"/>
            <w:vAlign w:val="bottom"/>
          </w:tcPr>
          <w:p w14:paraId="3FDAC4F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14</w:t>
            </w:r>
          </w:p>
        </w:tc>
        <w:tc>
          <w:tcPr>
            <w:tcW w:w="4579" w:type="dxa"/>
            <w:vAlign w:val="bottom"/>
          </w:tcPr>
          <w:p w14:paraId="46C4353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Czereśnie</w:t>
            </w:r>
          </w:p>
        </w:tc>
        <w:tc>
          <w:tcPr>
            <w:tcW w:w="992" w:type="dxa"/>
            <w:vAlign w:val="bottom"/>
          </w:tcPr>
          <w:p w14:paraId="7039685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56600F7"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7C09E94C" w14:textId="77777777" w:rsidTr="00F01D29">
        <w:trPr>
          <w:trHeight w:val="57"/>
          <w:jc w:val="center"/>
        </w:trPr>
        <w:tc>
          <w:tcPr>
            <w:tcW w:w="803" w:type="dxa"/>
            <w:vAlign w:val="bottom"/>
          </w:tcPr>
          <w:p w14:paraId="52348CE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15</w:t>
            </w:r>
          </w:p>
        </w:tc>
        <w:tc>
          <w:tcPr>
            <w:tcW w:w="4579" w:type="dxa"/>
            <w:vAlign w:val="bottom"/>
          </w:tcPr>
          <w:p w14:paraId="450E0AE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Czosnek</w:t>
            </w:r>
          </w:p>
        </w:tc>
        <w:tc>
          <w:tcPr>
            <w:tcW w:w="992" w:type="dxa"/>
            <w:vAlign w:val="bottom"/>
          </w:tcPr>
          <w:p w14:paraId="46C608D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64E7C7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w:t>
            </w:r>
          </w:p>
        </w:tc>
      </w:tr>
      <w:tr w:rsidR="00F01D29" w:rsidRPr="002338B2" w14:paraId="11BEEE26" w14:textId="77777777" w:rsidTr="00F01D29">
        <w:trPr>
          <w:trHeight w:val="57"/>
          <w:jc w:val="center"/>
        </w:trPr>
        <w:tc>
          <w:tcPr>
            <w:tcW w:w="803" w:type="dxa"/>
            <w:vAlign w:val="bottom"/>
          </w:tcPr>
          <w:p w14:paraId="2348036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16</w:t>
            </w:r>
          </w:p>
        </w:tc>
        <w:tc>
          <w:tcPr>
            <w:tcW w:w="4579" w:type="dxa"/>
            <w:vAlign w:val="bottom"/>
          </w:tcPr>
          <w:p w14:paraId="1CB7EEA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Fasola szparagowa świeża</w:t>
            </w:r>
          </w:p>
        </w:tc>
        <w:tc>
          <w:tcPr>
            <w:tcW w:w="992" w:type="dxa"/>
            <w:vAlign w:val="bottom"/>
          </w:tcPr>
          <w:p w14:paraId="574A1FE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1B7C2F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300</w:t>
            </w:r>
          </w:p>
        </w:tc>
      </w:tr>
      <w:tr w:rsidR="00F01D29" w:rsidRPr="002338B2" w14:paraId="7D0185CE" w14:textId="77777777" w:rsidTr="00F01D29">
        <w:trPr>
          <w:trHeight w:val="57"/>
          <w:jc w:val="center"/>
        </w:trPr>
        <w:tc>
          <w:tcPr>
            <w:tcW w:w="803" w:type="dxa"/>
            <w:vAlign w:val="bottom"/>
          </w:tcPr>
          <w:p w14:paraId="64C2E3A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17</w:t>
            </w:r>
          </w:p>
        </w:tc>
        <w:tc>
          <w:tcPr>
            <w:tcW w:w="4579" w:type="dxa"/>
            <w:vAlign w:val="bottom"/>
          </w:tcPr>
          <w:p w14:paraId="23A51C5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Gruszki świeże</w:t>
            </w:r>
          </w:p>
        </w:tc>
        <w:tc>
          <w:tcPr>
            <w:tcW w:w="992" w:type="dxa"/>
            <w:vAlign w:val="bottom"/>
          </w:tcPr>
          <w:p w14:paraId="103D342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706DAB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800</w:t>
            </w:r>
          </w:p>
        </w:tc>
      </w:tr>
      <w:tr w:rsidR="00F01D29" w:rsidRPr="002338B2" w14:paraId="3455FC3A" w14:textId="77777777" w:rsidTr="00F01D29">
        <w:trPr>
          <w:trHeight w:val="57"/>
          <w:jc w:val="center"/>
        </w:trPr>
        <w:tc>
          <w:tcPr>
            <w:tcW w:w="803" w:type="dxa"/>
            <w:vAlign w:val="bottom"/>
          </w:tcPr>
          <w:p w14:paraId="3E771C2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18</w:t>
            </w:r>
          </w:p>
        </w:tc>
        <w:tc>
          <w:tcPr>
            <w:tcW w:w="4579" w:type="dxa"/>
            <w:vAlign w:val="bottom"/>
          </w:tcPr>
          <w:p w14:paraId="7A8103B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Jabłka wczesne</w:t>
            </w:r>
          </w:p>
        </w:tc>
        <w:tc>
          <w:tcPr>
            <w:tcW w:w="992" w:type="dxa"/>
            <w:vAlign w:val="bottom"/>
          </w:tcPr>
          <w:p w14:paraId="4278C97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ED4C9F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800</w:t>
            </w:r>
          </w:p>
        </w:tc>
      </w:tr>
      <w:tr w:rsidR="00F01D29" w:rsidRPr="002338B2" w14:paraId="4D215B7B" w14:textId="77777777" w:rsidTr="00F01D29">
        <w:trPr>
          <w:trHeight w:val="57"/>
          <w:jc w:val="center"/>
        </w:trPr>
        <w:tc>
          <w:tcPr>
            <w:tcW w:w="803" w:type="dxa"/>
            <w:vAlign w:val="bottom"/>
          </w:tcPr>
          <w:p w14:paraId="61BA069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19</w:t>
            </w:r>
          </w:p>
        </w:tc>
        <w:tc>
          <w:tcPr>
            <w:tcW w:w="4579" w:type="dxa"/>
            <w:vAlign w:val="bottom"/>
          </w:tcPr>
          <w:p w14:paraId="389B168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Kalafiory</w:t>
            </w:r>
          </w:p>
        </w:tc>
        <w:tc>
          <w:tcPr>
            <w:tcW w:w="992" w:type="dxa"/>
            <w:vAlign w:val="bottom"/>
          </w:tcPr>
          <w:p w14:paraId="30BB62A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FC469F3"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400</w:t>
            </w:r>
          </w:p>
        </w:tc>
      </w:tr>
      <w:tr w:rsidR="00F01D29" w:rsidRPr="002338B2" w14:paraId="662CBCCE" w14:textId="77777777" w:rsidTr="00F01D29">
        <w:trPr>
          <w:trHeight w:val="57"/>
          <w:jc w:val="center"/>
        </w:trPr>
        <w:tc>
          <w:tcPr>
            <w:tcW w:w="803" w:type="dxa"/>
            <w:vAlign w:val="bottom"/>
          </w:tcPr>
          <w:p w14:paraId="13BF4D1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20</w:t>
            </w:r>
          </w:p>
        </w:tc>
        <w:tc>
          <w:tcPr>
            <w:tcW w:w="4579" w:type="dxa"/>
            <w:vAlign w:val="bottom"/>
          </w:tcPr>
          <w:p w14:paraId="2CFDF35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biała</w:t>
            </w:r>
          </w:p>
        </w:tc>
        <w:tc>
          <w:tcPr>
            <w:tcW w:w="992" w:type="dxa"/>
            <w:vAlign w:val="bottom"/>
          </w:tcPr>
          <w:p w14:paraId="256CB44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64D150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1 200</w:t>
            </w:r>
          </w:p>
        </w:tc>
      </w:tr>
      <w:tr w:rsidR="00F01D29" w:rsidRPr="002338B2" w14:paraId="33707AF8" w14:textId="77777777" w:rsidTr="00F01D29">
        <w:trPr>
          <w:trHeight w:val="57"/>
          <w:jc w:val="center"/>
        </w:trPr>
        <w:tc>
          <w:tcPr>
            <w:tcW w:w="803" w:type="dxa"/>
            <w:vAlign w:val="bottom"/>
          </w:tcPr>
          <w:p w14:paraId="5D54101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21</w:t>
            </w:r>
          </w:p>
        </w:tc>
        <w:tc>
          <w:tcPr>
            <w:tcW w:w="4579" w:type="dxa"/>
            <w:vAlign w:val="bottom"/>
          </w:tcPr>
          <w:p w14:paraId="7CF91ED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czerwona</w:t>
            </w:r>
          </w:p>
        </w:tc>
        <w:tc>
          <w:tcPr>
            <w:tcW w:w="992" w:type="dxa"/>
            <w:vAlign w:val="bottom"/>
          </w:tcPr>
          <w:p w14:paraId="7C21D11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85F19E0"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600</w:t>
            </w:r>
          </w:p>
        </w:tc>
      </w:tr>
      <w:tr w:rsidR="00F01D29" w:rsidRPr="002338B2" w14:paraId="595D2A5C" w14:textId="77777777" w:rsidTr="00F01D29">
        <w:trPr>
          <w:trHeight w:val="57"/>
          <w:jc w:val="center"/>
        </w:trPr>
        <w:tc>
          <w:tcPr>
            <w:tcW w:w="803" w:type="dxa"/>
            <w:vAlign w:val="bottom"/>
          </w:tcPr>
          <w:p w14:paraId="7D2A58B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22</w:t>
            </w:r>
          </w:p>
        </w:tc>
        <w:tc>
          <w:tcPr>
            <w:tcW w:w="4579" w:type="dxa"/>
            <w:vAlign w:val="bottom"/>
          </w:tcPr>
          <w:p w14:paraId="5C99DEB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kiszona</w:t>
            </w:r>
          </w:p>
        </w:tc>
        <w:tc>
          <w:tcPr>
            <w:tcW w:w="992" w:type="dxa"/>
            <w:vAlign w:val="bottom"/>
          </w:tcPr>
          <w:p w14:paraId="1601C68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D2B18A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900</w:t>
            </w:r>
          </w:p>
        </w:tc>
      </w:tr>
      <w:tr w:rsidR="00F01D29" w:rsidRPr="002338B2" w14:paraId="44296CE3" w14:textId="77777777" w:rsidTr="00F01D29">
        <w:trPr>
          <w:trHeight w:val="57"/>
          <w:jc w:val="center"/>
        </w:trPr>
        <w:tc>
          <w:tcPr>
            <w:tcW w:w="803" w:type="dxa"/>
            <w:vAlign w:val="bottom"/>
          </w:tcPr>
          <w:p w14:paraId="662F030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23</w:t>
            </w:r>
          </w:p>
        </w:tc>
        <w:tc>
          <w:tcPr>
            <w:tcW w:w="4579" w:type="dxa"/>
            <w:vAlign w:val="bottom"/>
          </w:tcPr>
          <w:p w14:paraId="349339A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pekińska</w:t>
            </w:r>
          </w:p>
        </w:tc>
        <w:tc>
          <w:tcPr>
            <w:tcW w:w="992" w:type="dxa"/>
            <w:vAlign w:val="bottom"/>
          </w:tcPr>
          <w:p w14:paraId="0F183C1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FC56E69"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700</w:t>
            </w:r>
          </w:p>
        </w:tc>
      </w:tr>
      <w:tr w:rsidR="00F01D29" w:rsidRPr="002338B2" w14:paraId="3E212721" w14:textId="77777777" w:rsidTr="00F01D29">
        <w:trPr>
          <w:trHeight w:val="57"/>
          <w:jc w:val="center"/>
        </w:trPr>
        <w:tc>
          <w:tcPr>
            <w:tcW w:w="803" w:type="dxa"/>
            <w:vAlign w:val="bottom"/>
          </w:tcPr>
          <w:p w14:paraId="044329E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24</w:t>
            </w:r>
          </w:p>
        </w:tc>
        <w:tc>
          <w:tcPr>
            <w:tcW w:w="4579" w:type="dxa"/>
            <w:vAlign w:val="bottom"/>
          </w:tcPr>
          <w:p w14:paraId="1FAAD91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Kapusta włoska</w:t>
            </w:r>
          </w:p>
        </w:tc>
        <w:tc>
          <w:tcPr>
            <w:tcW w:w="992" w:type="dxa"/>
            <w:vAlign w:val="bottom"/>
          </w:tcPr>
          <w:p w14:paraId="7857D35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C54D94C"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200</w:t>
            </w:r>
          </w:p>
        </w:tc>
      </w:tr>
      <w:tr w:rsidR="00F01D29" w:rsidRPr="002338B2" w14:paraId="76F09FA5" w14:textId="77777777" w:rsidTr="00F01D29">
        <w:trPr>
          <w:trHeight w:val="57"/>
          <w:jc w:val="center"/>
        </w:trPr>
        <w:tc>
          <w:tcPr>
            <w:tcW w:w="803" w:type="dxa"/>
            <w:vAlign w:val="bottom"/>
          </w:tcPr>
          <w:p w14:paraId="18E6F3C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25</w:t>
            </w:r>
          </w:p>
        </w:tc>
        <w:tc>
          <w:tcPr>
            <w:tcW w:w="4579" w:type="dxa"/>
            <w:vAlign w:val="bottom"/>
          </w:tcPr>
          <w:p w14:paraId="6F2219F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Kiwi</w:t>
            </w:r>
          </w:p>
        </w:tc>
        <w:tc>
          <w:tcPr>
            <w:tcW w:w="992" w:type="dxa"/>
            <w:vAlign w:val="bottom"/>
          </w:tcPr>
          <w:p w14:paraId="0A4BE7D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D08D56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2CA74AE7" w14:textId="77777777" w:rsidTr="00F01D29">
        <w:trPr>
          <w:trHeight w:val="57"/>
          <w:jc w:val="center"/>
        </w:trPr>
        <w:tc>
          <w:tcPr>
            <w:tcW w:w="803" w:type="dxa"/>
            <w:vAlign w:val="bottom"/>
          </w:tcPr>
          <w:p w14:paraId="0829701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26</w:t>
            </w:r>
          </w:p>
        </w:tc>
        <w:tc>
          <w:tcPr>
            <w:tcW w:w="4579" w:type="dxa"/>
            <w:vAlign w:val="bottom"/>
          </w:tcPr>
          <w:p w14:paraId="38BE9CB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Koperek zielony</w:t>
            </w:r>
          </w:p>
        </w:tc>
        <w:tc>
          <w:tcPr>
            <w:tcW w:w="992" w:type="dxa"/>
            <w:vAlign w:val="bottom"/>
          </w:tcPr>
          <w:p w14:paraId="038E06D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7AA87BE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w:t>
            </w:r>
          </w:p>
        </w:tc>
      </w:tr>
      <w:tr w:rsidR="00F01D29" w:rsidRPr="002338B2" w14:paraId="0C3F018F" w14:textId="77777777" w:rsidTr="00F01D29">
        <w:trPr>
          <w:trHeight w:val="57"/>
          <w:jc w:val="center"/>
        </w:trPr>
        <w:tc>
          <w:tcPr>
            <w:tcW w:w="803" w:type="dxa"/>
            <w:vAlign w:val="bottom"/>
          </w:tcPr>
          <w:p w14:paraId="28F15A0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27</w:t>
            </w:r>
          </w:p>
        </w:tc>
        <w:tc>
          <w:tcPr>
            <w:tcW w:w="4579" w:type="dxa"/>
            <w:vAlign w:val="bottom"/>
          </w:tcPr>
          <w:p w14:paraId="4E18B8A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Limonka</w:t>
            </w:r>
          </w:p>
        </w:tc>
        <w:tc>
          <w:tcPr>
            <w:tcW w:w="992" w:type="dxa"/>
            <w:vAlign w:val="bottom"/>
          </w:tcPr>
          <w:p w14:paraId="256FE7C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11ACD33"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w:t>
            </w:r>
          </w:p>
        </w:tc>
      </w:tr>
      <w:tr w:rsidR="00F01D29" w:rsidRPr="002338B2" w14:paraId="67878A4D" w14:textId="77777777" w:rsidTr="00F01D29">
        <w:trPr>
          <w:trHeight w:val="57"/>
          <w:jc w:val="center"/>
        </w:trPr>
        <w:tc>
          <w:tcPr>
            <w:tcW w:w="803" w:type="dxa"/>
            <w:vAlign w:val="bottom"/>
          </w:tcPr>
          <w:p w14:paraId="682B913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28</w:t>
            </w:r>
          </w:p>
        </w:tc>
        <w:tc>
          <w:tcPr>
            <w:tcW w:w="4579" w:type="dxa"/>
            <w:vAlign w:val="bottom"/>
          </w:tcPr>
          <w:p w14:paraId="6A6F6CC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Maliny</w:t>
            </w:r>
          </w:p>
        </w:tc>
        <w:tc>
          <w:tcPr>
            <w:tcW w:w="992" w:type="dxa"/>
            <w:vAlign w:val="bottom"/>
          </w:tcPr>
          <w:p w14:paraId="4FAE1C0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5757E9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w:t>
            </w:r>
          </w:p>
        </w:tc>
      </w:tr>
      <w:tr w:rsidR="00F01D29" w:rsidRPr="002338B2" w14:paraId="0C5C433B" w14:textId="77777777" w:rsidTr="00F01D29">
        <w:trPr>
          <w:trHeight w:val="57"/>
          <w:jc w:val="center"/>
        </w:trPr>
        <w:tc>
          <w:tcPr>
            <w:tcW w:w="803" w:type="dxa"/>
            <w:vAlign w:val="bottom"/>
          </w:tcPr>
          <w:p w14:paraId="55D1A56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29</w:t>
            </w:r>
          </w:p>
        </w:tc>
        <w:tc>
          <w:tcPr>
            <w:tcW w:w="4579" w:type="dxa"/>
            <w:vAlign w:val="bottom"/>
          </w:tcPr>
          <w:p w14:paraId="66C457A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Mandarynki</w:t>
            </w:r>
          </w:p>
        </w:tc>
        <w:tc>
          <w:tcPr>
            <w:tcW w:w="992" w:type="dxa"/>
            <w:vAlign w:val="bottom"/>
          </w:tcPr>
          <w:p w14:paraId="1563BB0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E0B8E3B"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0528FB9C" w14:textId="77777777" w:rsidTr="00F01D29">
        <w:trPr>
          <w:trHeight w:val="57"/>
          <w:jc w:val="center"/>
        </w:trPr>
        <w:tc>
          <w:tcPr>
            <w:tcW w:w="803" w:type="dxa"/>
            <w:vAlign w:val="bottom"/>
          </w:tcPr>
          <w:p w14:paraId="4A8BE11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30</w:t>
            </w:r>
          </w:p>
        </w:tc>
        <w:tc>
          <w:tcPr>
            <w:tcW w:w="4579" w:type="dxa"/>
            <w:vAlign w:val="bottom"/>
          </w:tcPr>
          <w:p w14:paraId="7346DAB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Marchew</w:t>
            </w:r>
          </w:p>
        </w:tc>
        <w:tc>
          <w:tcPr>
            <w:tcW w:w="992" w:type="dxa"/>
            <w:vAlign w:val="bottom"/>
          </w:tcPr>
          <w:p w14:paraId="0042650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E2A3B13"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1 300</w:t>
            </w:r>
          </w:p>
        </w:tc>
      </w:tr>
      <w:tr w:rsidR="00F01D29" w:rsidRPr="002338B2" w14:paraId="4A02BB7F" w14:textId="77777777" w:rsidTr="00F01D29">
        <w:trPr>
          <w:trHeight w:val="57"/>
          <w:jc w:val="center"/>
        </w:trPr>
        <w:tc>
          <w:tcPr>
            <w:tcW w:w="803" w:type="dxa"/>
            <w:vAlign w:val="bottom"/>
          </w:tcPr>
          <w:p w14:paraId="104937E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31</w:t>
            </w:r>
          </w:p>
        </w:tc>
        <w:tc>
          <w:tcPr>
            <w:tcW w:w="4579" w:type="dxa"/>
            <w:vAlign w:val="bottom"/>
          </w:tcPr>
          <w:p w14:paraId="63F1F5E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Melony</w:t>
            </w:r>
          </w:p>
        </w:tc>
        <w:tc>
          <w:tcPr>
            <w:tcW w:w="992" w:type="dxa"/>
            <w:vAlign w:val="bottom"/>
          </w:tcPr>
          <w:p w14:paraId="5473ADA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74D928E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160</w:t>
            </w:r>
          </w:p>
        </w:tc>
      </w:tr>
      <w:tr w:rsidR="00F01D29" w:rsidRPr="002338B2" w14:paraId="09E91BD8" w14:textId="77777777" w:rsidTr="00F01D29">
        <w:trPr>
          <w:trHeight w:val="57"/>
          <w:jc w:val="center"/>
        </w:trPr>
        <w:tc>
          <w:tcPr>
            <w:tcW w:w="803" w:type="dxa"/>
            <w:vAlign w:val="bottom"/>
          </w:tcPr>
          <w:p w14:paraId="65DFDCF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32</w:t>
            </w:r>
          </w:p>
        </w:tc>
        <w:tc>
          <w:tcPr>
            <w:tcW w:w="4579" w:type="dxa"/>
            <w:vAlign w:val="bottom"/>
          </w:tcPr>
          <w:p w14:paraId="582CC3C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 xml:space="preserve">Mięta </w:t>
            </w:r>
            <w:proofErr w:type="spellStart"/>
            <w:r w:rsidRPr="002338B2">
              <w:rPr>
                <w:rFonts w:ascii="Times New Roman" w:hAnsi="Times New Roman" w:cs="Times New Roman"/>
                <w:sz w:val="24"/>
                <w:szCs w:val="24"/>
              </w:rPr>
              <w:t>cieta</w:t>
            </w:r>
            <w:proofErr w:type="spellEnd"/>
          </w:p>
        </w:tc>
        <w:tc>
          <w:tcPr>
            <w:tcW w:w="992" w:type="dxa"/>
            <w:vAlign w:val="bottom"/>
          </w:tcPr>
          <w:p w14:paraId="486061A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48FC0E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w:t>
            </w:r>
          </w:p>
        </w:tc>
      </w:tr>
      <w:tr w:rsidR="00F01D29" w:rsidRPr="002338B2" w14:paraId="1A199AD0" w14:textId="77777777" w:rsidTr="00F01D29">
        <w:trPr>
          <w:trHeight w:val="57"/>
          <w:jc w:val="center"/>
        </w:trPr>
        <w:tc>
          <w:tcPr>
            <w:tcW w:w="803" w:type="dxa"/>
            <w:vAlign w:val="bottom"/>
          </w:tcPr>
          <w:p w14:paraId="4EDDD57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lastRenderedPageBreak/>
              <w:t>33</w:t>
            </w:r>
          </w:p>
        </w:tc>
        <w:tc>
          <w:tcPr>
            <w:tcW w:w="4579" w:type="dxa"/>
            <w:vAlign w:val="bottom"/>
          </w:tcPr>
          <w:p w14:paraId="2F53A96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Morele</w:t>
            </w:r>
          </w:p>
        </w:tc>
        <w:tc>
          <w:tcPr>
            <w:tcW w:w="992" w:type="dxa"/>
            <w:vAlign w:val="bottom"/>
          </w:tcPr>
          <w:p w14:paraId="37958B9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7F19C14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200</w:t>
            </w:r>
          </w:p>
        </w:tc>
      </w:tr>
      <w:tr w:rsidR="00F01D29" w:rsidRPr="002338B2" w14:paraId="4ECF54D7" w14:textId="77777777" w:rsidTr="00F01D29">
        <w:trPr>
          <w:trHeight w:val="57"/>
          <w:jc w:val="center"/>
        </w:trPr>
        <w:tc>
          <w:tcPr>
            <w:tcW w:w="803" w:type="dxa"/>
            <w:vAlign w:val="bottom"/>
          </w:tcPr>
          <w:p w14:paraId="6354F08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34</w:t>
            </w:r>
          </w:p>
        </w:tc>
        <w:tc>
          <w:tcPr>
            <w:tcW w:w="4579" w:type="dxa"/>
            <w:vAlign w:val="bottom"/>
          </w:tcPr>
          <w:p w14:paraId="4C9B87F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Natka Kolendry</w:t>
            </w:r>
          </w:p>
        </w:tc>
        <w:tc>
          <w:tcPr>
            <w:tcW w:w="992" w:type="dxa"/>
            <w:vAlign w:val="bottom"/>
          </w:tcPr>
          <w:p w14:paraId="05BCC9C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696B5F5"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w:t>
            </w:r>
          </w:p>
        </w:tc>
      </w:tr>
      <w:tr w:rsidR="00F01D29" w:rsidRPr="002338B2" w14:paraId="5FA246AD" w14:textId="77777777" w:rsidTr="00F01D29">
        <w:trPr>
          <w:trHeight w:val="57"/>
          <w:jc w:val="center"/>
        </w:trPr>
        <w:tc>
          <w:tcPr>
            <w:tcW w:w="803" w:type="dxa"/>
            <w:vAlign w:val="bottom"/>
          </w:tcPr>
          <w:p w14:paraId="02F697F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35</w:t>
            </w:r>
          </w:p>
        </w:tc>
        <w:tc>
          <w:tcPr>
            <w:tcW w:w="4579" w:type="dxa"/>
            <w:vAlign w:val="bottom"/>
          </w:tcPr>
          <w:p w14:paraId="4930D31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Natka pietruszki</w:t>
            </w:r>
          </w:p>
        </w:tc>
        <w:tc>
          <w:tcPr>
            <w:tcW w:w="992" w:type="dxa"/>
            <w:vAlign w:val="bottom"/>
          </w:tcPr>
          <w:p w14:paraId="711F1CE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1A5C5C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40</w:t>
            </w:r>
          </w:p>
        </w:tc>
      </w:tr>
      <w:tr w:rsidR="00F01D29" w:rsidRPr="002338B2" w14:paraId="33972BCD" w14:textId="77777777" w:rsidTr="00F01D29">
        <w:trPr>
          <w:trHeight w:val="57"/>
          <w:jc w:val="center"/>
        </w:trPr>
        <w:tc>
          <w:tcPr>
            <w:tcW w:w="803" w:type="dxa"/>
            <w:vAlign w:val="bottom"/>
          </w:tcPr>
          <w:p w14:paraId="6F7E48B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36</w:t>
            </w:r>
          </w:p>
        </w:tc>
        <w:tc>
          <w:tcPr>
            <w:tcW w:w="4579" w:type="dxa"/>
            <w:vAlign w:val="bottom"/>
          </w:tcPr>
          <w:p w14:paraId="5AB7931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Nektarynki</w:t>
            </w:r>
          </w:p>
        </w:tc>
        <w:tc>
          <w:tcPr>
            <w:tcW w:w="992" w:type="dxa"/>
            <w:vAlign w:val="bottom"/>
          </w:tcPr>
          <w:p w14:paraId="4F924BF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A78490C"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800</w:t>
            </w:r>
          </w:p>
        </w:tc>
      </w:tr>
      <w:tr w:rsidR="00F01D29" w:rsidRPr="002338B2" w14:paraId="36E47E79" w14:textId="77777777" w:rsidTr="00F01D29">
        <w:trPr>
          <w:trHeight w:val="57"/>
          <w:jc w:val="center"/>
        </w:trPr>
        <w:tc>
          <w:tcPr>
            <w:tcW w:w="803" w:type="dxa"/>
            <w:vAlign w:val="bottom"/>
          </w:tcPr>
          <w:p w14:paraId="4978142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37</w:t>
            </w:r>
          </w:p>
        </w:tc>
        <w:tc>
          <w:tcPr>
            <w:tcW w:w="4579" w:type="dxa"/>
            <w:vAlign w:val="bottom"/>
          </w:tcPr>
          <w:p w14:paraId="1EAA6E0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Ogórki małosolne</w:t>
            </w:r>
          </w:p>
        </w:tc>
        <w:tc>
          <w:tcPr>
            <w:tcW w:w="992" w:type="dxa"/>
            <w:vAlign w:val="bottom"/>
          </w:tcPr>
          <w:p w14:paraId="0B4C6D3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E06D34A"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500</w:t>
            </w:r>
          </w:p>
        </w:tc>
      </w:tr>
      <w:tr w:rsidR="00F01D29" w:rsidRPr="002338B2" w14:paraId="588833CD" w14:textId="77777777" w:rsidTr="00F01D29">
        <w:trPr>
          <w:trHeight w:val="57"/>
          <w:jc w:val="center"/>
        </w:trPr>
        <w:tc>
          <w:tcPr>
            <w:tcW w:w="803" w:type="dxa"/>
            <w:vAlign w:val="bottom"/>
          </w:tcPr>
          <w:p w14:paraId="76D4B17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38</w:t>
            </w:r>
          </w:p>
        </w:tc>
        <w:tc>
          <w:tcPr>
            <w:tcW w:w="4579" w:type="dxa"/>
            <w:vAlign w:val="bottom"/>
          </w:tcPr>
          <w:p w14:paraId="58A8DCF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Ogórki świeże</w:t>
            </w:r>
          </w:p>
        </w:tc>
        <w:tc>
          <w:tcPr>
            <w:tcW w:w="992" w:type="dxa"/>
            <w:vAlign w:val="bottom"/>
          </w:tcPr>
          <w:p w14:paraId="613225E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BE41861"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2 400</w:t>
            </w:r>
          </w:p>
        </w:tc>
      </w:tr>
      <w:tr w:rsidR="00F01D29" w:rsidRPr="002338B2" w14:paraId="04F05F8A" w14:textId="77777777" w:rsidTr="00F01D29">
        <w:trPr>
          <w:trHeight w:val="57"/>
          <w:jc w:val="center"/>
        </w:trPr>
        <w:tc>
          <w:tcPr>
            <w:tcW w:w="803" w:type="dxa"/>
            <w:vAlign w:val="bottom"/>
          </w:tcPr>
          <w:p w14:paraId="7C38354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39</w:t>
            </w:r>
          </w:p>
        </w:tc>
        <w:tc>
          <w:tcPr>
            <w:tcW w:w="4579" w:type="dxa"/>
            <w:vAlign w:val="bottom"/>
          </w:tcPr>
          <w:p w14:paraId="1360138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Papryka słodka</w:t>
            </w:r>
          </w:p>
        </w:tc>
        <w:tc>
          <w:tcPr>
            <w:tcW w:w="992" w:type="dxa"/>
            <w:vAlign w:val="bottom"/>
          </w:tcPr>
          <w:p w14:paraId="67D8C5F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22FF5AB"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400</w:t>
            </w:r>
          </w:p>
        </w:tc>
      </w:tr>
      <w:tr w:rsidR="00F01D29" w:rsidRPr="002338B2" w14:paraId="432E3C90" w14:textId="77777777" w:rsidTr="00F01D29">
        <w:trPr>
          <w:trHeight w:val="57"/>
          <w:jc w:val="center"/>
        </w:trPr>
        <w:tc>
          <w:tcPr>
            <w:tcW w:w="803" w:type="dxa"/>
            <w:vAlign w:val="bottom"/>
          </w:tcPr>
          <w:p w14:paraId="148DF06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40</w:t>
            </w:r>
          </w:p>
        </w:tc>
        <w:tc>
          <w:tcPr>
            <w:tcW w:w="4579" w:type="dxa"/>
            <w:vAlign w:val="bottom"/>
          </w:tcPr>
          <w:p w14:paraId="244B690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Pieczarka świeża</w:t>
            </w:r>
          </w:p>
        </w:tc>
        <w:tc>
          <w:tcPr>
            <w:tcW w:w="992" w:type="dxa"/>
            <w:vAlign w:val="bottom"/>
          </w:tcPr>
          <w:p w14:paraId="7C09448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A964DAB"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500</w:t>
            </w:r>
          </w:p>
        </w:tc>
      </w:tr>
      <w:tr w:rsidR="00F01D29" w:rsidRPr="002338B2" w14:paraId="72FB4CAB" w14:textId="77777777" w:rsidTr="00F01D29">
        <w:trPr>
          <w:trHeight w:val="57"/>
          <w:jc w:val="center"/>
        </w:trPr>
        <w:tc>
          <w:tcPr>
            <w:tcW w:w="803" w:type="dxa"/>
            <w:vAlign w:val="bottom"/>
          </w:tcPr>
          <w:p w14:paraId="5FD636E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41</w:t>
            </w:r>
          </w:p>
        </w:tc>
        <w:tc>
          <w:tcPr>
            <w:tcW w:w="4579" w:type="dxa"/>
            <w:vAlign w:val="bottom"/>
          </w:tcPr>
          <w:p w14:paraId="3806216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Pietruszka korzeń</w:t>
            </w:r>
          </w:p>
        </w:tc>
        <w:tc>
          <w:tcPr>
            <w:tcW w:w="992" w:type="dxa"/>
            <w:vAlign w:val="bottom"/>
          </w:tcPr>
          <w:p w14:paraId="5E3C373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471E5DA5"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400</w:t>
            </w:r>
          </w:p>
        </w:tc>
      </w:tr>
      <w:tr w:rsidR="00F01D29" w:rsidRPr="002338B2" w14:paraId="758DD97A" w14:textId="77777777" w:rsidTr="00F01D29">
        <w:trPr>
          <w:trHeight w:val="57"/>
          <w:jc w:val="center"/>
        </w:trPr>
        <w:tc>
          <w:tcPr>
            <w:tcW w:w="803" w:type="dxa"/>
            <w:vAlign w:val="bottom"/>
          </w:tcPr>
          <w:p w14:paraId="2DB9322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42</w:t>
            </w:r>
          </w:p>
        </w:tc>
        <w:tc>
          <w:tcPr>
            <w:tcW w:w="4579" w:type="dxa"/>
            <w:vAlign w:val="bottom"/>
          </w:tcPr>
          <w:p w14:paraId="34C51F7D"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Pomidory</w:t>
            </w:r>
          </w:p>
        </w:tc>
        <w:tc>
          <w:tcPr>
            <w:tcW w:w="992" w:type="dxa"/>
            <w:vAlign w:val="bottom"/>
          </w:tcPr>
          <w:p w14:paraId="0955CFC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3C110F89"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2 200</w:t>
            </w:r>
          </w:p>
        </w:tc>
      </w:tr>
      <w:tr w:rsidR="00F01D29" w:rsidRPr="002338B2" w14:paraId="5D17A68C" w14:textId="77777777" w:rsidTr="00F01D29">
        <w:trPr>
          <w:trHeight w:val="57"/>
          <w:jc w:val="center"/>
        </w:trPr>
        <w:tc>
          <w:tcPr>
            <w:tcW w:w="803" w:type="dxa"/>
            <w:vAlign w:val="bottom"/>
          </w:tcPr>
          <w:p w14:paraId="5DDD0DF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43</w:t>
            </w:r>
          </w:p>
        </w:tc>
        <w:tc>
          <w:tcPr>
            <w:tcW w:w="4579" w:type="dxa"/>
            <w:vAlign w:val="bottom"/>
          </w:tcPr>
          <w:p w14:paraId="046C8A5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Pomidory koktajlowe</w:t>
            </w:r>
          </w:p>
        </w:tc>
        <w:tc>
          <w:tcPr>
            <w:tcW w:w="992" w:type="dxa"/>
            <w:vAlign w:val="bottom"/>
          </w:tcPr>
          <w:p w14:paraId="53037FB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4846BEEF"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200</w:t>
            </w:r>
          </w:p>
        </w:tc>
      </w:tr>
      <w:tr w:rsidR="00F01D29" w:rsidRPr="002338B2" w14:paraId="5E32E5CD" w14:textId="77777777" w:rsidTr="00F01D29">
        <w:trPr>
          <w:trHeight w:val="57"/>
          <w:jc w:val="center"/>
        </w:trPr>
        <w:tc>
          <w:tcPr>
            <w:tcW w:w="803" w:type="dxa"/>
            <w:vAlign w:val="bottom"/>
          </w:tcPr>
          <w:p w14:paraId="6F5D2CE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44</w:t>
            </w:r>
          </w:p>
        </w:tc>
        <w:tc>
          <w:tcPr>
            <w:tcW w:w="4579" w:type="dxa"/>
            <w:vAlign w:val="bottom"/>
          </w:tcPr>
          <w:p w14:paraId="648FED1C"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Por</w:t>
            </w:r>
          </w:p>
        </w:tc>
        <w:tc>
          <w:tcPr>
            <w:tcW w:w="992" w:type="dxa"/>
            <w:vAlign w:val="bottom"/>
          </w:tcPr>
          <w:p w14:paraId="008833B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4341C6B"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500</w:t>
            </w:r>
          </w:p>
        </w:tc>
      </w:tr>
      <w:tr w:rsidR="00F01D29" w:rsidRPr="002338B2" w14:paraId="2F167753" w14:textId="77777777" w:rsidTr="00F01D29">
        <w:trPr>
          <w:trHeight w:val="57"/>
          <w:jc w:val="center"/>
        </w:trPr>
        <w:tc>
          <w:tcPr>
            <w:tcW w:w="803" w:type="dxa"/>
            <w:vAlign w:val="bottom"/>
          </w:tcPr>
          <w:p w14:paraId="61A6BFE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45</w:t>
            </w:r>
          </w:p>
        </w:tc>
        <w:tc>
          <w:tcPr>
            <w:tcW w:w="4579" w:type="dxa"/>
            <w:vAlign w:val="bottom"/>
          </w:tcPr>
          <w:p w14:paraId="551CADA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Porzeczka czerwona</w:t>
            </w:r>
          </w:p>
        </w:tc>
        <w:tc>
          <w:tcPr>
            <w:tcW w:w="992" w:type="dxa"/>
            <w:vAlign w:val="bottom"/>
          </w:tcPr>
          <w:p w14:paraId="483EA40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626870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w:t>
            </w:r>
          </w:p>
        </w:tc>
      </w:tr>
      <w:tr w:rsidR="00F01D29" w:rsidRPr="002338B2" w14:paraId="0EC1A624" w14:textId="77777777" w:rsidTr="00F01D29">
        <w:trPr>
          <w:trHeight w:val="57"/>
          <w:jc w:val="center"/>
        </w:trPr>
        <w:tc>
          <w:tcPr>
            <w:tcW w:w="803" w:type="dxa"/>
            <w:vAlign w:val="bottom"/>
          </w:tcPr>
          <w:p w14:paraId="0BEC80F3"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46</w:t>
            </w:r>
          </w:p>
        </w:tc>
        <w:tc>
          <w:tcPr>
            <w:tcW w:w="4579" w:type="dxa"/>
            <w:vAlign w:val="bottom"/>
          </w:tcPr>
          <w:p w14:paraId="0B1B9CEF" w14:textId="77777777" w:rsidR="00F01D29" w:rsidRPr="002338B2" w:rsidRDefault="00F01D29" w:rsidP="00F01D29">
            <w:pPr>
              <w:pStyle w:val="Bezodstpw"/>
              <w:rPr>
                <w:rFonts w:ascii="Times New Roman" w:hAnsi="Times New Roman" w:cs="Times New Roman"/>
                <w:sz w:val="24"/>
                <w:szCs w:val="24"/>
              </w:rPr>
            </w:pPr>
            <w:proofErr w:type="spellStart"/>
            <w:r w:rsidRPr="002338B2">
              <w:rPr>
                <w:rFonts w:ascii="Times New Roman" w:hAnsi="Times New Roman" w:cs="Times New Roman"/>
                <w:sz w:val="24"/>
                <w:szCs w:val="24"/>
              </w:rPr>
              <w:t>Rukola</w:t>
            </w:r>
            <w:proofErr w:type="spellEnd"/>
          </w:p>
        </w:tc>
        <w:tc>
          <w:tcPr>
            <w:tcW w:w="992" w:type="dxa"/>
            <w:vAlign w:val="bottom"/>
          </w:tcPr>
          <w:p w14:paraId="3D60283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2CF3599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15</w:t>
            </w:r>
          </w:p>
        </w:tc>
      </w:tr>
      <w:tr w:rsidR="00F01D29" w:rsidRPr="002338B2" w14:paraId="629EF306" w14:textId="77777777" w:rsidTr="00F01D29">
        <w:trPr>
          <w:trHeight w:val="57"/>
          <w:jc w:val="center"/>
        </w:trPr>
        <w:tc>
          <w:tcPr>
            <w:tcW w:w="803" w:type="dxa"/>
            <w:vAlign w:val="bottom"/>
          </w:tcPr>
          <w:p w14:paraId="360F7F3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47</w:t>
            </w:r>
          </w:p>
        </w:tc>
        <w:tc>
          <w:tcPr>
            <w:tcW w:w="4579" w:type="dxa"/>
            <w:vAlign w:val="bottom"/>
          </w:tcPr>
          <w:p w14:paraId="0B8FDCB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Rzodkiewka</w:t>
            </w:r>
          </w:p>
        </w:tc>
        <w:tc>
          <w:tcPr>
            <w:tcW w:w="992" w:type="dxa"/>
            <w:vAlign w:val="bottom"/>
          </w:tcPr>
          <w:p w14:paraId="2912FE6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58B63F15"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300</w:t>
            </w:r>
          </w:p>
        </w:tc>
      </w:tr>
      <w:tr w:rsidR="00F01D29" w:rsidRPr="002338B2" w14:paraId="3E9B806C" w14:textId="77777777" w:rsidTr="00F01D29">
        <w:trPr>
          <w:trHeight w:val="57"/>
          <w:jc w:val="center"/>
        </w:trPr>
        <w:tc>
          <w:tcPr>
            <w:tcW w:w="803" w:type="dxa"/>
            <w:vAlign w:val="bottom"/>
          </w:tcPr>
          <w:p w14:paraId="06DE2AB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48</w:t>
            </w:r>
          </w:p>
        </w:tc>
        <w:tc>
          <w:tcPr>
            <w:tcW w:w="4579" w:type="dxa"/>
            <w:vAlign w:val="bottom"/>
          </w:tcPr>
          <w:p w14:paraId="14185EE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Sałata</w:t>
            </w:r>
          </w:p>
        </w:tc>
        <w:tc>
          <w:tcPr>
            <w:tcW w:w="992" w:type="dxa"/>
            <w:vAlign w:val="bottom"/>
          </w:tcPr>
          <w:p w14:paraId="05FEA4C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5036738"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600</w:t>
            </w:r>
          </w:p>
        </w:tc>
      </w:tr>
      <w:tr w:rsidR="00F01D29" w:rsidRPr="002338B2" w14:paraId="25A0564E" w14:textId="77777777" w:rsidTr="00F01D29">
        <w:trPr>
          <w:trHeight w:val="57"/>
          <w:jc w:val="center"/>
        </w:trPr>
        <w:tc>
          <w:tcPr>
            <w:tcW w:w="803" w:type="dxa"/>
            <w:vAlign w:val="bottom"/>
          </w:tcPr>
          <w:p w14:paraId="6E9A8819"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49</w:t>
            </w:r>
          </w:p>
        </w:tc>
        <w:tc>
          <w:tcPr>
            <w:tcW w:w="4579" w:type="dxa"/>
            <w:vAlign w:val="bottom"/>
          </w:tcPr>
          <w:p w14:paraId="39641142"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Sałata lodowa</w:t>
            </w:r>
          </w:p>
        </w:tc>
        <w:tc>
          <w:tcPr>
            <w:tcW w:w="992" w:type="dxa"/>
            <w:vAlign w:val="bottom"/>
          </w:tcPr>
          <w:p w14:paraId="4EF6D34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6E148E34"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500</w:t>
            </w:r>
          </w:p>
        </w:tc>
      </w:tr>
      <w:tr w:rsidR="00F01D29" w:rsidRPr="002338B2" w14:paraId="5D8EAD10" w14:textId="77777777" w:rsidTr="00F01D29">
        <w:trPr>
          <w:trHeight w:val="57"/>
          <w:jc w:val="center"/>
        </w:trPr>
        <w:tc>
          <w:tcPr>
            <w:tcW w:w="803" w:type="dxa"/>
            <w:vAlign w:val="bottom"/>
          </w:tcPr>
          <w:p w14:paraId="131BBA17"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50</w:t>
            </w:r>
          </w:p>
        </w:tc>
        <w:tc>
          <w:tcPr>
            <w:tcW w:w="4579" w:type="dxa"/>
            <w:vAlign w:val="bottom"/>
          </w:tcPr>
          <w:p w14:paraId="29BED056"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Seler korzenny</w:t>
            </w:r>
          </w:p>
        </w:tc>
        <w:tc>
          <w:tcPr>
            <w:tcW w:w="992" w:type="dxa"/>
            <w:vAlign w:val="bottom"/>
          </w:tcPr>
          <w:p w14:paraId="184B2DC4"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1727665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600</w:t>
            </w:r>
          </w:p>
        </w:tc>
      </w:tr>
      <w:tr w:rsidR="00F01D29" w:rsidRPr="002338B2" w14:paraId="6CCEA145" w14:textId="77777777" w:rsidTr="00F01D29">
        <w:trPr>
          <w:trHeight w:val="57"/>
          <w:jc w:val="center"/>
        </w:trPr>
        <w:tc>
          <w:tcPr>
            <w:tcW w:w="803" w:type="dxa"/>
            <w:vAlign w:val="bottom"/>
          </w:tcPr>
          <w:p w14:paraId="4592304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51</w:t>
            </w:r>
          </w:p>
        </w:tc>
        <w:tc>
          <w:tcPr>
            <w:tcW w:w="4579" w:type="dxa"/>
            <w:vAlign w:val="bottom"/>
          </w:tcPr>
          <w:p w14:paraId="1452079B"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Seler naciowy</w:t>
            </w:r>
          </w:p>
        </w:tc>
        <w:tc>
          <w:tcPr>
            <w:tcW w:w="992" w:type="dxa"/>
            <w:vAlign w:val="bottom"/>
          </w:tcPr>
          <w:p w14:paraId="29FA7E8E"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kg</w:t>
            </w:r>
          </w:p>
        </w:tc>
        <w:tc>
          <w:tcPr>
            <w:tcW w:w="1843" w:type="dxa"/>
            <w:vAlign w:val="bottom"/>
          </w:tcPr>
          <w:p w14:paraId="09D5DEB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50</w:t>
            </w:r>
          </w:p>
        </w:tc>
      </w:tr>
      <w:tr w:rsidR="00F01D29" w:rsidRPr="002338B2" w14:paraId="43457BAD" w14:textId="77777777" w:rsidTr="00F01D29">
        <w:trPr>
          <w:trHeight w:val="57"/>
          <w:jc w:val="center"/>
        </w:trPr>
        <w:tc>
          <w:tcPr>
            <w:tcW w:w="803" w:type="dxa"/>
            <w:vAlign w:val="bottom"/>
          </w:tcPr>
          <w:p w14:paraId="4E0DBF23"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52</w:t>
            </w:r>
          </w:p>
        </w:tc>
        <w:tc>
          <w:tcPr>
            <w:tcW w:w="4579" w:type="dxa"/>
            <w:vAlign w:val="bottom"/>
          </w:tcPr>
          <w:p w14:paraId="006A914A"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Szczypior</w:t>
            </w:r>
          </w:p>
        </w:tc>
        <w:tc>
          <w:tcPr>
            <w:tcW w:w="992" w:type="dxa"/>
            <w:vAlign w:val="bottom"/>
          </w:tcPr>
          <w:p w14:paraId="135462C2"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275D59A9"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73D3E056" w14:textId="77777777" w:rsidTr="00F01D29">
        <w:trPr>
          <w:trHeight w:val="57"/>
          <w:jc w:val="center"/>
        </w:trPr>
        <w:tc>
          <w:tcPr>
            <w:tcW w:w="803" w:type="dxa"/>
            <w:vAlign w:val="bottom"/>
          </w:tcPr>
          <w:p w14:paraId="5BA684C9"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53</w:t>
            </w:r>
          </w:p>
        </w:tc>
        <w:tc>
          <w:tcPr>
            <w:tcW w:w="4579" w:type="dxa"/>
            <w:vAlign w:val="bottom"/>
          </w:tcPr>
          <w:p w14:paraId="1E40E897"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Szparagi</w:t>
            </w:r>
          </w:p>
        </w:tc>
        <w:tc>
          <w:tcPr>
            <w:tcW w:w="992" w:type="dxa"/>
            <w:vAlign w:val="bottom"/>
          </w:tcPr>
          <w:p w14:paraId="3B27ACF7"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7C235DD6"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100</w:t>
            </w:r>
          </w:p>
        </w:tc>
      </w:tr>
      <w:tr w:rsidR="00F01D29" w:rsidRPr="002338B2" w14:paraId="567357E1" w14:textId="77777777" w:rsidTr="00F01D29">
        <w:trPr>
          <w:trHeight w:val="57"/>
          <w:jc w:val="center"/>
        </w:trPr>
        <w:tc>
          <w:tcPr>
            <w:tcW w:w="803" w:type="dxa"/>
            <w:vAlign w:val="bottom"/>
          </w:tcPr>
          <w:p w14:paraId="22523E5A"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54</w:t>
            </w:r>
          </w:p>
        </w:tc>
        <w:tc>
          <w:tcPr>
            <w:tcW w:w="4579" w:type="dxa"/>
            <w:vAlign w:val="bottom"/>
          </w:tcPr>
          <w:p w14:paraId="482EC6F4"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Szpinak</w:t>
            </w:r>
          </w:p>
        </w:tc>
        <w:tc>
          <w:tcPr>
            <w:tcW w:w="992" w:type="dxa"/>
            <w:vAlign w:val="bottom"/>
          </w:tcPr>
          <w:p w14:paraId="45936AB0"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4370B8E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w:t>
            </w:r>
          </w:p>
        </w:tc>
      </w:tr>
      <w:tr w:rsidR="00F01D29" w:rsidRPr="002338B2" w14:paraId="37B588D0" w14:textId="77777777" w:rsidTr="00F01D29">
        <w:trPr>
          <w:trHeight w:val="57"/>
          <w:jc w:val="center"/>
        </w:trPr>
        <w:tc>
          <w:tcPr>
            <w:tcW w:w="803" w:type="dxa"/>
            <w:vAlign w:val="bottom"/>
          </w:tcPr>
          <w:p w14:paraId="21FF2F47"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55</w:t>
            </w:r>
          </w:p>
        </w:tc>
        <w:tc>
          <w:tcPr>
            <w:tcW w:w="4579" w:type="dxa"/>
            <w:vAlign w:val="bottom"/>
          </w:tcPr>
          <w:p w14:paraId="55C576C8"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Śliwki świeże</w:t>
            </w:r>
          </w:p>
        </w:tc>
        <w:tc>
          <w:tcPr>
            <w:tcW w:w="992" w:type="dxa"/>
            <w:vAlign w:val="bottom"/>
          </w:tcPr>
          <w:p w14:paraId="136AB525"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7FB401C9"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360</w:t>
            </w:r>
          </w:p>
        </w:tc>
      </w:tr>
      <w:tr w:rsidR="00F01D29" w:rsidRPr="002338B2" w14:paraId="2914916D" w14:textId="77777777" w:rsidTr="00F01D29">
        <w:trPr>
          <w:trHeight w:val="57"/>
          <w:jc w:val="center"/>
        </w:trPr>
        <w:tc>
          <w:tcPr>
            <w:tcW w:w="803" w:type="dxa"/>
            <w:vAlign w:val="bottom"/>
          </w:tcPr>
          <w:p w14:paraId="4A4E52BA"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56</w:t>
            </w:r>
          </w:p>
        </w:tc>
        <w:tc>
          <w:tcPr>
            <w:tcW w:w="4579" w:type="dxa"/>
            <w:vAlign w:val="bottom"/>
          </w:tcPr>
          <w:p w14:paraId="39C8882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Truskawki</w:t>
            </w:r>
          </w:p>
        </w:tc>
        <w:tc>
          <w:tcPr>
            <w:tcW w:w="992" w:type="dxa"/>
            <w:vAlign w:val="bottom"/>
          </w:tcPr>
          <w:p w14:paraId="5D1B3CAB"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78F34E6D"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120</w:t>
            </w:r>
          </w:p>
        </w:tc>
      </w:tr>
      <w:tr w:rsidR="00F01D29" w:rsidRPr="002338B2" w14:paraId="60046617" w14:textId="77777777" w:rsidTr="00F01D29">
        <w:trPr>
          <w:trHeight w:val="57"/>
          <w:jc w:val="center"/>
        </w:trPr>
        <w:tc>
          <w:tcPr>
            <w:tcW w:w="803" w:type="dxa"/>
            <w:vAlign w:val="bottom"/>
          </w:tcPr>
          <w:p w14:paraId="151BD6BF"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57</w:t>
            </w:r>
          </w:p>
        </w:tc>
        <w:tc>
          <w:tcPr>
            <w:tcW w:w="4579" w:type="dxa"/>
            <w:vAlign w:val="bottom"/>
          </w:tcPr>
          <w:p w14:paraId="680A1030"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Winogrona</w:t>
            </w:r>
          </w:p>
        </w:tc>
        <w:tc>
          <w:tcPr>
            <w:tcW w:w="992" w:type="dxa"/>
            <w:vAlign w:val="bottom"/>
          </w:tcPr>
          <w:p w14:paraId="651BE11E"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79983A60"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80</w:t>
            </w:r>
          </w:p>
        </w:tc>
      </w:tr>
      <w:tr w:rsidR="00F01D29" w:rsidRPr="002338B2" w14:paraId="25CB9A9A" w14:textId="77777777" w:rsidTr="00F01D29">
        <w:trPr>
          <w:trHeight w:val="57"/>
          <w:jc w:val="center"/>
        </w:trPr>
        <w:tc>
          <w:tcPr>
            <w:tcW w:w="803" w:type="dxa"/>
            <w:vAlign w:val="bottom"/>
          </w:tcPr>
          <w:p w14:paraId="23CD6BE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58</w:t>
            </w:r>
          </w:p>
        </w:tc>
        <w:tc>
          <w:tcPr>
            <w:tcW w:w="4579" w:type="dxa"/>
            <w:vAlign w:val="bottom"/>
          </w:tcPr>
          <w:p w14:paraId="1AB06351"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Wiśnie</w:t>
            </w:r>
          </w:p>
        </w:tc>
        <w:tc>
          <w:tcPr>
            <w:tcW w:w="992" w:type="dxa"/>
            <w:vAlign w:val="bottom"/>
          </w:tcPr>
          <w:p w14:paraId="7BDEE653"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3136FE6E"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60</w:t>
            </w:r>
          </w:p>
        </w:tc>
      </w:tr>
      <w:tr w:rsidR="00F01D29" w:rsidRPr="002338B2" w14:paraId="4D378F5C" w14:textId="77777777" w:rsidTr="00F01D29">
        <w:trPr>
          <w:trHeight w:val="57"/>
          <w:jc w:val="center"/>
        </w:trPr>
        <w:tc>
          <w:tcPr>
            <w:tcW w:w="803" w:type="dxa"/>
            <w:vAlign w:val="bottom"/>
          </w:tcPr>
          <w:p w14:paraId="0EF6DB38"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59</w:t>
            </w:r>
          </w:p>
        </w:tc>
        <w:tc>
          <w:tcPr>
            <w:tcW w:w="4579" w:type="dxa"/>
            <w:vAlign w:val="bottom"/>
          </w:tcPr>
          <w:p w14:paraId="2F449B95" w14:textId="77777777" w:rsidR="00F01D29" w:rsidRPr="002338B2" w:rsidRDefault="00F01D29" w:rsidP="00F01D29">
            <w:pPr>
              <w:pStyle w:val="Bezodstpw"/>
              <w:rPr>
                <w:rFonts w:ascii="Times New Roman" w:hAnsi="Times New Roman" w:cs="Times New Roman"/>
                <w:sz w:val="24"/>
                <w:szCs w:val="24"/>
              </w:rPr>
            </w:pPr>
            <w:r w:rsidRPr="002338B2">
              <w:rPr>
                <w:rFonts w:ascii="Times New Roman" w:hAnsi="Times New Roman" w:cs="Times New Roman"/>
                <w:sz w:val="24"/>
                <w:szCs w:val="24"/>
              </w:rPr>
              <w:t>Ziemniaki młode</w:t>
            </w:r>
          </w:p>
        </w:tc>
        <w:tc>
          <w:tcPr>
            <w:tcW w:w="992" w:type="dxa"/>
            <w:vAlign w:val="bottom"/>
          </w:tcPr>
          <w:p w14:paraId="76116B5B" w14:textId="77777777" w:rsidR="00F01D29" w:rsidRPr="002338B2" w:rsidRDefault="00F01D29" w:rsidP="00F01D29">
            <w:pPr>
              <w:pStyle w:val="Bezodstpw"/>
              <w:rPr>
                <w:rFonts w:ascii="Times New Roman" w:hAnsi="Times New Roman" w:cs="Times New Roman"/>
                <w:color w:val="000000"/>
                <w:sz w:val="24"/>
                <w:szCs w:val="24"/>
              </w:rPr>
            </w:pPr>
            <w:r w:rsidRPr="002338B2">
              <w:rPr>
                <w:rFonts w:ascii="Times New Roman" w:hAnsi="Times New Roman" w:cs="Times New Roman"/>
                <w:sz w:val="24"/>
                <w:szCs w:val="24"/>
              </w:rPr>
              <w:t>kg</w:t>
            </w:r>
          </w:p>
        </w:tc>
        <w:tc>
          <w:tcPr>
            <w:tcW w:w="1843" w:type="dxa"/>
            <w:vAlign w:val="bottom"/>
          </w:tcPr>
          <w:p w14:paraId="15508629" w14:textId="77777777" w:rsidR="00F01D29" w:rsidRPr="002338B2" w:rsidRDefault="00F01D29" w:rsidP="00F01D29">
            <w:pPr>
              <w:pStyle w:val="Bezodstpw"/>
              <w:jc w:val="center"/>
              <w:rPr>
                <w:rFonts w:ascii="Times New Roman" w:hAnsi="Times New Roman" w:cs="Times New Roman"/>
                <w:sz w:val="24"/>
                <w:szCs w:val="24"/>
              </w:rPr>
            </w:pPr>
            <w:r w:rsidRPr="002338B2">
              <w:rPr>
                <w:rFonts w:ascii="Times New Roman" w:hAnsi="Times New Roman" w:cs="Times New Roman"/>
                <w:sz w:val="24"/>
                <w:szCs w:val="24"/>
              </w:rPr>
              <w:t>15 000</w:t>
            </w:r>
          </w:p>
        </w:tc>
      </w:tr>
    </w:tbl>
    <w:p w14:paraId="6783ACAA" w14:textId="77777777" w:rsidR="00F01D29" w:rsidRPr="002338B2" w:rsidRDefault="00F01D29" w:rsidP="00F01D29">
      <w:pPr>
        <w:pStyle w:val="Bezodstpw"/>
        <w:ind w:left="708"/>
        <w:rPr>
          <w:rFonts w:ascii="Times New Roman" w:hAnsi="Times New Roman" w:cs="Times New Roman"/>
          <w:sz w:val="24"/>
          <w:szCs w:val="24"/>
        </w:rPr>
      </w:pPr>
    </w:p>
    <w:p w14:paraId="3EA2AC4F" w14:textId="77777777" w:rsidR="004F583F" w:rsidRDefault="004F583F" w:rsidP="00B454DE">
      <w:pPr>
        <w:spacing w:after="0" w:line="240" w:lineRule="auto"/>
        <w:ind w:left="567"/>
        <w:jc w:val="both"/>
        <w:rPr>
          <w:sz w:val="24"/>
          <w:szCs w:val="24"/>
          <w:lang w:eastAsia="en-US"/>
        </w:rPr>
      </w:pPr>
    </w:p>
    <w:p w14:paraId="5DB4CCA8" w14:textId="7C65CDD8" w:rsidR="00DE2640" w:rsidRPr="00F70210" w:rsidRDefault="00DE2640" w:rsidP="00F70210">
      <w:pPr>
        <w:pStyle w:val="Bezodstpw"/>
        <w:numPr>
          <w:ilvl w:val="0"/>
          <w:numId w:val="79"/>
        </w:numPr>
        <w:suppressAutoHyphens w:val="0"/>
        <w:spacing w:before="240" w:after="240"/>
        <w:rPr>
          <w:rFonts w:ascii="Times New Roman" w:hAnsi="Times New Roman" w:cs="Times New Roman"/>
        </w:rPr>
      </w:pPr>
      <w:r w:rsidRPr="00F70210">
        <w:rPr>
          <w:rFonts w:ascii="Times New Roman" w:hAnsi="Times New Roman" w:cs="Times New Roman"/>
          <w:b/>
          <w:sz w:val="24"/>
          <w:szCs w:val="24"/>
          <w:lang w:eastAsia="pl-PL"/>
        </w:rPr>
        <w:t>Wymogi dotyczące gwarancji i serwisu gwarancyjnego oraz pogwarancyjnego.</w:t>
      </w:r>
    </w:p>
    <w:p w14:paraId="3AA61349" w14:textId="2F5D7E08" w:rsidR="00C64F90" w:rsidRPr="00B47AC9" w:rsidRDefault="00C64F90" w:rsidP="00DE2640">
      <w:pPr>
        <w:pStyle w:val="Bezodstpw"/>
        <w:ind w:left="720"/>
        <w:rPr>
          <w:rFonts w:ascii="Times New Roman" w:hAnsi="Times New Roman" w:cs="Times New Roman"/>
        </w:rPr>
      </w:pPr>
      <w:r w:rsidRPr="00B47AC9">
        <w:rPr>
          <w:rFonts w:ascii="Times New Roman" w:hAnsi="Times New Roman" w:cs="Times New Roman"/>
          <w:bCs/>
          <w:color w:val="000000"/>
        </w:rPr>
        <w:t>Przedmiot zamówienia winien być wytwarzany zgodnie z obowiązującymi przepisami, a w szczególności z:</w:t>
      </w:r>
    </w:p>
    <w:p w14:paraId="367BDF3C" w14:textId="77777777" w:rsidR="00F01D29" w:rsidRPr="002338B2" w:rsidRDefault="00F01D29" w:rsidP="00F01D29">
      <w:pPr>
        <w:pStyle w:val="Bezodstpw"/>
        <w:numPr>
          <w:ilvl w:val="1"/>
          <w:numId w:val="79"/>
        </w:numPr>
        <w:suppressAutoHyphens w:val="0"/>
        <w:jc w:val="both"/>
        <w:rPr>
          <w:rFonts w:ascii="Times New Roman" w:hAnsi="Times New Roman" w:cs="Times New Roman"/>
        </w:rPr>
      </w:pPr>
      <w:r w:rsidRPr="002338B2">
        <w:rPr>
          <w:rStyle w:val="eltit"/>
          <w:rFonts w:ascii="Times New Roman" w:hAnsi="Times New Roman" w:cs="Times New Roman"/>
        </w:rPr>
        <w:t>Ustawą z dnia 25 sierpnia 2006 r. o bezpieczeństwie żywności i żywienia. (</w:t>
      </w:r>
      <w:proofErr w:type="spellStart"/>
      <w:r w:rsidRPr="002338B2">
        <w:rPr>
          <w:rStyle w:val="eltit"/>
          <w:rFonts w:ascii="Times New Roman" w:hAnsi="Times New Roman" w:cs="Times New Roman"/>
        </w:rPr>
        <w:t>t.j</w:t>
      </w:r>
      <w:proofErr w:type="spellEnd"/>
      <w:r w:rsidRPr="002338B2">
        <w:rPr>
          <w:rStyle w:val="eltit"/>
          <w:rFonts w:ascii="Times New Roman" w:hAnsi="Times New Roman" w:cs="Times New Roman"/>
        </w:rPr>
        <w:t xml:space="preserve">. </w:t>
      </w:r>
      <w:hyperlink r:id="rId33" w:history="1">
        <w:r w:rsidRPr="002338B2">
          <w:rPr>
            <w:rStyle w:val="Hipercze"/>
            <w:rFonts w:ascii="Times New Roman" w:hAnsi="Times New Roman" w:cs="Times New Roman"/>
            <w:shd w:val="clear" w:color="auto" w:fill="F5F5F5"/>
          </w:rPr>
          <w:t>Dz.U. 2023 poz. 1448</w:t>
        </w:r>
      </w:hyperlink>
      <w:r w:rsidRPr="002338B2">
        <w:rPr>
          <w:rFonts w:ascii="Times New Roman" w:hAnsi="Times New Roman" w:cs="Times New Roman"/>
          <w:iCs/>
        </w:rPr>
        <w:t>)</w:t>
      </w:r>
      <w:r w:rsidRPr="002338B2">
        <w:rPr>
          <w:rFonts w:ascii="Times New Roman" w:hAnsi="Times New Roman" w:cs="Times New Roman"/>
          <w:bCs/>
        </w:rPr>
        <w:t>, oraz aktami wykonawczymi wydanymi na podstawie tej ustawy</w:t>
      </w:r>
    </w:p>
    <w:p w14:paraId="492FBF23" w14:textId="77777777" w:rsidR="00F01D29" w:rsidRPr="002338B2" w:rsidRDefault="00F01D29" w:rsidP="00F01D29">
      <w:pPr>
        <w:pStyle w:val="Bezodstpw"/>
        <w:numPr>
          <w:ilvl w:val="1"/>
          <w:numId w:val="79"/>
        </w:numPr>
        <w:suppressAutoHyphens w:val="0"/>
        <w:jc w:val="both"/>
        <w:rPr>
          <w:rFonts w:ascii="Times New Roman" w:hAnsi="Times New Roman" w:cs="Times New Roman"/>
        </w:rPr>
      </w:pPr>
      <w:r w:rsidRPr="002338B2">
        <w:rPr>
          <w:rFonts w:ascii="Times New Roman" w:hAnsi="Times New Roman" w:cs="Times New Roman"/>
        </w:rPr>
        <w:t xml:space="preserve">Ustawy z dnia 21 grudnia 2000 r. o jakości handlowej artykułów rolno – spożywczych. (tj. </w:t>
      </w:r>
      <w:hyperlink r:id="rId34" w:history="1">
        <w:r w:rsidRPr="002338B2">
          <w:rPr>
            <w:rFonts w:ascii="Times New Roman" w:hAnsi="Times New Roman" w:cs="Times New Roman"/>
          </w:rPr>
          <w:t>Dz.U. 2023 poz. 1980</w:t>
        </w:r>
      </w:hyperlink>
      <w:r w:rsidRPr="002338B2">
        <w:rPr>
          <w:rFonts w:ascii="Times New Roman" w:hAnsi="Times New Roman" w:cs="Times New Roman"/>
        </w:rPr>
        <w:t>)</w:t>
      </w:r>
    </w:p>
    <w:p w14:paraId="47C48059" w14:textId="77777777" w:rsidR="00F01D29" w:rsidRPr="002338B2" w:rsidRDefault="00F01D29" w:rsidP="00F01D29">
      <w:pPr>
        <w:pStyle w:val="Bezodstpw"/>
        <w:numPr>
          <w:ilvl w:val="1"/>
          <w:numId w:val="79"/>
        </w:numPr>
        <w:suppressAutoHyphens w:val="0"/>
        <w:jc w:val="both"/>
        <w:rPr>
          <w:rFonts w:ascii="Times New Roman" w:hAnsi="Times New Roman" w:cs="Times New Roman"/>
        </w:rPr>
      </w:pPr>
      <w:r w:rsidRPr="002338B2">
        <w:rPr>
          <w:rFonts w:ascii="Times New Roman" w:hAnsi="Times New Roman" w:cs="Times New Roman"/>
          <w:bCs/>
        </w:rPr>
        <w:t xml:space="preserve">Rozporządzeniem WE nr 852/2004 Parlamentu Europejskiego i Rady </w:t>
      </w:r>
      <w:r w:rsidRPr="002338B2">
        <w:rPr>
          <w:rFonts w:ascii="Times New Roman" w:eastAsia="EUAlbertina-Bold-Identity-H" w:hAnsi="Times New Roman" w:cs="Times New Roman"/>
          <w:bCs/>
        </w:rPr>
        <w:t xml:space="preserve">z dnia 29 kwietnia 2004 r. w sprawie higieny środków spożywczych (Dz. Urz. UE L 139 z dnia 30.04.2004 r.; </w:t>
      </w:r>
      <w:r w:rsidRPr="002338B2">
        <w:rPr>
          <w:rFonts w:ascii="Times New Roman" w:hAnsi="Times New Roman" w:cs="Times New Roman"/>
          <w:u w:val="single"/>
        </w:rPr>
        <w:t xml:space="preserve">Najnowsza wersja skonsolidowana: </w:t>
      </w:r>
      <w:hyperlink r:id="rId35" w:history="1">
        <w:r w:rsidRPr="002338B2">
          <w:rPr>
            <w:rFonts w:ascii="Segoe UI" w:hAnsi="Segoe UI" w:cs="Segoe UI"/>
            <w:sz w:val="21"/>
            <w:szCs w:val="21"/>
            <w:u w:val="single"/>
            <w:shd w:val="clear" w:color="auto" w:fill="FFFFFF"/>
          </w:rPr>
          <w:t>24/03/2021</w:t>
        </w:r>
      </w:hyperlink>
      <w:r w:rsidRPr="002338B2">
        <w:rPr>
          <w:rFonts w:ascii="Times New Roman" w:eastAsia="EUAlbertina-Bold-Identity-H" w:hAnsi="Times New Roman" w:cs="Times New Roman"/>
          <w:bCs/>
        </w:rPr>
        <w:t>)</w:t>
      </w:r>
    </w:p>
    <w:p w14:paraId="587CBFFB" w14:textId="77777777" w:rsidR="00F01D29" w:rsidRPr="002338B2" w:rsidRDefault="00F01D29" w:rsidP="00F01D29">
      <w:pPr>
        <w:pStyle w:val="Akapitzlist"/>
        <w:numPr>
          <w:ilvl w:val="1"/>
          <w:numId w:val="79"/>
        </w:numPr>
        <w:shd w:val="clear" w:color="auto" w:fill="FFFFFF"/>
        <w:suppressAutoHyphens w:val="0"/>
        <w:spacing w:before="100" w:beforeAutospacing="1" w:after="100" w:afterAutospacing="1" w:line="240" w:lineRule="auto"/>
        <w:rPr>
          <w:rFonts w:ascii="Segoe UI" w:hAnsi="Segoe UI" w:cs="Segoe UI"/>
          <w:color w:val="333333"/>
          <w:sz w:val="21"/>
          <w:szCs w:val="21"/>
        </w:rPr>
      </w:pPr>
      <w:r w:rsidRPr="002338B2">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2338B2">
        <w:rPr>
          <w:rFonts w:ascii="Times New Roman" w:hAnsi="Times New Roman" w:cs="Times New Roman"/>
          <w:u w:val="single"/>
        </w:rPr>
        <w:t>Najnowsza wersja skonsolidowan</w:t>
      </w:r>
      <w:r w:rsidRPr="002338B2">
        <w:rPr>
          <w:rFonts w:ascii="Times New Roman" w:hAnsi="Times New Roman" w:cs="Times New Roman"/>
          <w:i/>
          <w:u w:val="single"/>
        </w:rPr>
        <w:t xml:space="preserve">a: </w:t>
      </w:r>
      <w:hyperlink r:id="rId36" w:history="1">
        <w:r w:rsidRPr="002338B2">
          <w:rPr>
            <w:rStyle w:val="Hipercze"/>
            <w:rFonts w:ascii="Times New Roman" w:hAnsi="Times New Roman" w:cs="Times New Roman"/>
          </w:rPr>
          <w:t>25/05/2023</w:t>
        </w:r>
      </w:hyperlink>
    </w:p>
    <w:p w14:paraId="44DDDE5E" w14:textId="77777777" w:rsidR="00F01D29" w:rsidRPr="002338B2" w:rsidRDefault="00F01D29" w:rsidP="00F01D29">
      <w:pPr>
        <w:pStyle w:val="Bezodstpw"/>
        <w:numPr>
          <w:ilvl w:val="1"/>
          <w:numId w:val="79"/>
        </w:numPr>
        <w:suppressAutoHyphens w:val="0"/>
        <w:rPr>
          <w:rFonts w:ascii="Times New Roman" w:hAnsi="Times New Roman" w:cs="Times New Roman"/>
        </w:rPr>
      </w:pPr>
      <w:r w:rsidRPr="002338B2">
        <w:rPr>
          <w:rStyle w:val="eltit"/>
          <w:rFonts w:ascii="Times New Roman" w:hAnsi="Times New Roman" w:cs="Times New Roman"/>
          <w:sz w:val="24"/>
        </w:rPr>
        <w:t>Rozporządzenie Ministra Rolnictwa i Rozwoju Wsi z dnia 23 grudnia 2014 r. w sprawie znakowania poszczególnych środków spożywczych (</w:t>
      </w:r>
      <w:r w:rsidRPr="002338B2">
        <w:rPr>
          <w:rFonts w:ascii="Times New Roman" w:hAnsi="Times New Roman" w:cs="Times New Roman"/>
          <w:iCs/>
        </w:rPr>
        <w:t>Dz. U. 2015 poz. 29)</w:t>
      </w:r>
    </w:p>
    <w:p w14:paraId="4291B913" w14:textId="77777777" w:rsidR="00C64F90" w:rsidRPr="00C64F90" w:rsidRDefault="00C64F90" w:rsidP="00C64F90">
      <w:pPr>
        <w:suppressAutoHyphens w:val="0"/>
        <w:spacing w:after="0" w:line="240" w:lineRule="auto"/>
        <w:rPr>
          <w:lang w:eastAsia="en-US"/>
        </w:rPr>
      </w:pPr>
    </w:p>
    <w:p w14:paraId="59FBB086" w14:textId="77777777" w:rsidR="00943F8C" w:rsidRPr="00943F8C" w:rsidRDefault="00943F8C" w:rsidP="00F70210">
      <w:pPr>
        <w:numPr>
          <w:ilvl w:val="0"/>
          <w:numId w:val="79"/>
        </w:numPr>
        <w:suppressAutoHyphens w:val="0"/>
        <w:spacing w:before="120" w:after="0" w:line="240" w:lineRule="auto"/>
        <w:ind w:left="714" w:hanging="357"/>
        <w:rPr>
          <w:b/>
          <w:sz w:val="24"/>
          <w:szCs w:val="24"/>
          <w:lang w:eastAsia="pl-PL"/>
        </w:rPr>
      </w:pPr>
      <w:r w:rsidRPr="00943F8C">
        <w:rPr>
          <w:b/>
          <w:sz w:val="24"/>
          <w:szCs w:val="24"/>
          <w:lang w:eastAsia="pl-PL"/>
        </w:rPr>
        <w:t>Wymagania dotyczące opakowań (dostawy).</w:t>
      </w:r>
    </w:p>
    <w:p w14:paraId="27AFE138" w14:textId="5334605A" w:rsidR="00943F8C" w:rsidRDefault="00943F8C" w:rsidP="00B454DE">
      <w:pPr>
        <w:suppressAutoHyphens w:val="0"/>
        <w:spacing w:after="0" w:line="240" w:lineRule="auto"/>
        <w:ind w:firstLine="709"/>
        <w:rPr>
          <w:sz w:val="24"/>
          <w:szCs w:val="24"/>
          <w:lang w:eastAsia="en-US"/>
        </w:rPr>
      </w:pPr>
      <w:r w:rsidRPr="00943F8C">
        <w:rPr>
          <w:sz w:val="24"/>
          <w:szCs w:val="24"/>
          <w:lang w:eastAsia="en-US"/>
        </w:rPr>
        <w:t xml:space="preserve">wg Opisu przedmiotu zamówienia </w:t>
      </w:r>
      <w:r w:rsidRPr="00755B2E">
        <w:rPr>
          <w:b/>
          <w:sz w:val="24"/>
          <w:szCs w:val="24"/>
          <w:lang w:eastAsia="en-US"/>
        </w:rPr>
        <w:t xml:space="preserve">załącznik </w:t>
      </w:r>
      <w:r w:rsidR="00C64F90" w:rsidRPr="00755B2E">
        <w:rPr>
          <w:b/>
          <w:sz w:val="24"/>
          <w:szCs w:val="24"/>
          <w:lang w:eastAsia="en-US"/>
        </w:rPr>
        <w:t>nr 1</w:t>
      </w:r>
      <w:r w:rsidR="0025469B" w:rsidRPr="00755B2E">
        <w:rPr>
          <w:b/>
          <w:sz w:val="24"/>
          <w:szCs w:val="24"/>
          <w:lang w:eastAsia="en-US"/>
        </w:rPr>
        <w:t xml:space="preserve"> PDF</w:t>
      </w:r>
      <w:r w:rsidRPr="00943F8C">
        <w:rPr>
          <w:sz w:val="24"/>
          <w:szCs w:val="24"/>
          <w:lang w:eastAsia="en-US"/>
        </w:rPr>
        <w:t>.</w:t>
      </w:r>
    </w:p>
    <w:p w14:paraId="19ED4AA8" w14:textId="77777777" w:rsidR="00B454DE" w:rsidRPr="00355D4F" w:rsidRDefault="00B454DE" w:rsidP="00943F8C">
      <w:pPr>
        <w:suppressAutoHyphens w:val="0"/>
        <w:spacing w:after="0" w:line="240" w:lineRule="auto"/>
        <w:ind w:firstLine="708"/>
        <w:rPr>
          <w:sz w:val="12"/>
          <w:szCs w:val="12"/>
          <w:lang w:eastAsia="pl-PL"/>
        </w:rPr>
      </w:pPr>
    </w:p>
    <w:p w14:paraId="215FE156" w14:textId="77777777" w:rsidR="00943F8C" w:rsidRPr="00943F8C" w:rsidRDefault="00943F8C" w:rsidP="00F70210">
      <w:pPr>
        <w:numPr>
          <w:ilvl w:val="0"/>
          <w:numId w:val="79"/>
        </w:numPr>
        <w:suppressAutoHyphens w:val="0"/>
        <w:spacing w:after="0" w:line="240" w:lineRule="auto"/>
        <w:ind w:left="714" w:hanging="357"/>
        <w:rPr>
          <w:b/>
          <w:lang w:eastAsia="pl-PL"/>
        </w:rPr>
      </w:pPr>
      <w:r w:rsidRPr="00943F8C">
        <w:rPr>
          <w:b/>
          <w:lang w:eastAsia="pl-PL"/>
        </w:rPr>
        <w:t>Terminy i forma dostarczenia (dostawy).</w:t>
      </w:r>
    </w:p>
    <w:p w14:paraId="4B644C44" w14:textId="77777777" w:rsidR="00D8126B" w:rsidRPr="00D8126B" w:rsidRDefault="00D8126B" w:rsidP="00D8126B">
      <w:pPr>
        <w:spacing w:after="0" w:line="240" w:lineRule="auto"/>
        <w:ind w:left="567"/>
        <w:jc w:val="center"/>
        <w:rPr>
          <w:b/>
          <w:sz w:val="8"/>
          <w:szCs w:val="8"/>
          <w:lang w:eastAsia="en-US"/>
        </w:rPr>
      </w:pPr>
    </w:p>
    <w:p w14:paraId="6C88ED9D" w14:textId="77777777" w:rsidR="00DE2640" w:rsidRPr="00B47AC9" w:rsidRDefault="00DE2640" w:rsidP="00F70210">
      <w:pPr>
        <w:pStyle w:val="Bezodstpw"/>
        <w:numPr>
          <w:ilvl w:val="0"/>
          <w:numId w:val="118"/>
        </w:numPr>
        <w:suppressAutoHyphens w:val="0"/>
        <w:jc w:val="both"/>
        <w:rPr>
          <w:rFonts w:ascii="Times New Roman" w:hAnsi="Times New Roman" w:cs="Times New Roman"/>
          <w:sz w:val="20"/>
        </w:rPr>
      </w:pPr>
      <w:r w:rsidRPr="00B47AC9">
        <w:rPr>
          <w:rFonts w:ascii="Times New Roman" w:hAnsi="Times New Roman" w:cs="Times New Roman"/>
          <w:szCs w:val="24"/>
        </w:rPr>
        <w:t>zamówienia będą składane przez Zamawiającego bezpośrednio do Wykonawcy pisemnie za pomocą poczty email, faksu lub telefonicznie z co najmniej jednodniowym wyprzedzeniem</w:t>
      </w:r>
    </w:p>
    <w:p w14:paraId="5C108317"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dostawy odbywać się będą do magazynów AMW na koszt wykonawcy,</w:t>
      </w:r>
    </w:p>
    <w:p w14:paraId="0081E84B"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 xml:space="preserve">odbiór ilościowy i jakościowy odbywać się będzie w magazynach AMW, </w:t>
      </w:r>
    </w:p>
    <w:p w14:paraId="12B93E0B"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dostawca uwzględni w swoich kalkulacjach dostawy:</w:t>
      </w:r>
    </w:p>
    <w:p w14:paraId="678DF9B2" w14:textId="77777777" w:rsidR="00DE2640" w:rsidRPr="00B47AC9" w:rsidRDefault="00DE2640" w:rsidP="00F70210">
      <w:pPr>
        <w:pStyle w:val="Bezodstpw"/>
        <w:numPr>
          <w:ilvl w:val="1"/>
          <w:numId w:val="118"/>
        </w:numPr>
        <w:suppressAutoHyphens w:val="0"/>
        <w:jc w:val="both"/>
        <w:rPr>
          <w:rFonts w:ascii="Times New Roman" w:hAnsi="Times New Roman" w:cs="Times New Roman"/>
        </w:rPr>
      </w:pPr>
      <w:r w:rsidRPr="00B47AC9">
        <w:rPr>
          <w:rFonts w:ascii="Times New Roman" w:hAnsi="Times New Roman" w:cs="Times New Roman"/>
        </w:rPr>
        <w:t xml:space="preserve">trzy razy w tygodniu do AMW Gdynia przez cały okres obowiązywania umowy </w:t>
      </w:r>
    </w:p>
    <w:p w14:paraId="4CB114DE" w14:textId="77777777" w:rsidR="00DE2640" w:rsidRPr="00B47AC9" w:rsidRDefault="00DE2640" w:rsidP="00F70210">
      <w:pPr>
        <w:pStyle w:val="Bezodstpw"/>
        <w:numPr>
          <w:ilvl w:val="1"/>
          <w:numId w:val="118"/>
        </w:numPr>
        <w:suppressAutoHyphens w:val="0"/>
        <w:jc w:val="both"/>
        <w:rPr>
          <w:rFonts w:ascii="Times New Roman" w:hAnsi="Times New Roman" w:cs="Times New Roman"/>
        </w:rPr>
      </w:pPr>
      <w:r w:rsidRPr="00B47AC9">
        <w:rPr>
          <w:rFonts w:ascii="Times New Roman" w:hAnsi="Times New Roman" w:cs="Times New Roman"/>
        </w:rPr>
        <w:t xml:space="preserve">dwa razy w tygodniu do m. Czernica koło Chojnic. </w:t>
      </w:r>
    </w:p>
    <w:p w14:paraId="407A59B9"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dostawy przedmiotu zamówienia będą się odbywać na podstawie zamówień, od poniedziałku do soboty nie później niż do godz. 12.00 lub wg potrzeb Zamawiającego.</w:t>
      </w:r>
    </w:p>
    <w:p w14:paraId="30D0D637"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Procedura odbioru polegać będzie na ocenie zgodności rzeczowej dostarczonych produktów z zapotrzebowaniem, dokumentem dostawy, znakowaniem opakowań jednostkowych, terminami ważności, poprawnością opakowania, ocenie jakości produktów, wg cech organoleptycznych, możliwej do dokonania przez odbierającego na etapie odbioru bez naruszenia opakowania 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14:paraId="56B6C4CF"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Jeżeli opóźnienie w dostawie towarów przekroczy 48 godzin, Zamawiający może odstąpić od umowy z winy Wykonawcy, o czym Zamawiający powiadomi Wykonawcę na piśmie, a Wykonawca jest zobowiązany zapłacić Zamawiającemu karę umowną.</w:t>
      </w:r>
    </w:p>
    <w:p w14:paraId="3CA92852" w14:textId="77777777" w:rsidR="00DE2640" w:rsidRPr="00B47AC9" w:rsidRDefault="00DE2640" w:rsidP="00F70210">
      <w:pPr>
        <w:pStyle w:val="Bezodstpw"/>
        <w:numPr>
          <w:ilvl w:val="0"/>
          <w:numId w:val="118"/>
        </w:numPr>
        <w:suppressAutoHyphens w:val="0"/>
        <w:jc w:val="both"/>
        <w:rPr>
          <w:rFonts w:ascii="Times New Roman" w:hAnsi="Times New Roman" w:cs="Times New Roman"/>
        </w:rPr>
      </w:pPr>
      <w:r w:rsidRPr="00B47AC9">
        <w:rPr>
          <w:rFonts w:ascii="Times New Roman" w:hAnsi="Times New Roman" w:cs="Times New Roman"/>
        </w:rPr>
        <w:t>ZAMAWIAJĄCY zastrzega sobie prawo przeprowadzenia u WYKONAWCY kontroli i sprawowania nadzoru przez uprawnione przez WYKONAWCĘ osoby i/lub inspektorów Wojskowego Ośrodka Medycyny Prewencyjnej w Gdyni w zakresie:</w:t>
      </w:r>
    </w:p>
    <w:p w14:paraId="407C9394" w14:textId="77777777" w:rsidR="00DE2640" w:rsidRPr="00B47AC9" w:rsidRDefault="00DE2640" w:rsidP="00F70210">
      <w:pPr>
        <w:pStyle w:val="Bezodstpw"/>
        <w:numPr>
          <w:ilvl w:val="1"/>
          <w:numId w:val="79"/>
        </w:numPr>
        <w:suppressAutoHyphens w:val="0"/>
        <w:jc w:val="both"/>
        <w:rPr>
          <w:rFonts w:ascii="Times New Roman" w:hAnsi="Times New Roman" w:cs="Times New Roman"/>
        </w:rPr>
      </w:pPr>
      <w:r w:rsidRPr="00B47AC9">
        <w:rPr>
          <w:rFonts w:ascii="Times New Roman" w:hAnsi="Times New Roman" w:cs="Times New Roman"/>
        </w:rPr>
        <w:t>stanu sanitarno-higienicznego pomieszczeń, urządzeń i maszyn produkcyjnych,</w:t>
      </w:r>
    </w:p>
    <w:p w14:paraId="06365AAD" w14:textId="77777777" w:rsidR="00DE2640" w:rsidRPr="00B47AC9" w:rsidRDefault="00DE2640" w:rsidP="00F70210">
      <w:pPr>
        <w:pStyle w:val="Bezodstpw"/>
        <w:numPr>
          <w:ilvl w:val="1"/>
          <w:numId w:val="79"/>
        </w:numPr>
        <w:suppressAutoHyphens w:val="0"/>
        <w:jc w:val="both"/>
        <w:rPr>
          <w:rFonts w:ascii="Times New Roman" w:hAnsi="Times New Roman" w:cs="Times New Roman"/>
        </w:rPr>
      </w:pPr>
      <w:r w:rsidRPr="00B47AC9">
        <w:rPr>
          <w:rFonts w:ascii="Times New Roman" w:hAnsi="Times New Roman" w:cs="Times New Roman"/>
        </w:rPr>
        <w:t>warunków magazynowania towaru</w:t>
      </w:r>
    </w:p>
    <w:p w14:paraId="48B89A2F" w14:textId="77E38D1B" w:rsidR="00EA54CE" w:rsidRDefault="00EA54CE" w:rsidP="00F57CD1">
      <w:pPr>
        <w:spacing w:after="0" w:line="240" w:lineRule="auto"/>
        <w:jc w:val="both"/>
      </w:pPr>
    </w:p>
    <w:p w14:paraId="6FA92A42" w14:textId="619AE309" w:rsidR="00EA72F2" w:rsidRDefault="00EA72F2" w:rsidP="00F57CD1">
      <w:pPr>
        <w:spacing w:after="0" w:line="240" w:lineRule="auto"/>
        <w:jc w:val="both"/>
      </w:pPr>
    </w:p>
    <w:p w14:paraId="0E04AF82" w14:textId="1E96863F" w:rsidR="00EA72F2" w:rsidRDefault="00EA72F2" w:rsidP="00F57CD1">
      <w:pPr>
        <w:spacing w:after="0" w:line="240" w:lineRule="auto"/>
        <w:jc w:val="both"/>
      </w:pPr>
    </w:p>
    <w:p w14:paraId="0FA8D164" w14:textId="79DA0940" w:rsidR="00EA72F2" w:rsidRDefault="00EA72F2" w:rsidP="00F57CD1">
      <w:pPr>
        <w:spacing w:after="0" w:line="240" w:lineRule="auto"/>
        <w:jc w:val="both"/>
      </w:pPr>
    </w:p>
    <w:p w14:paraId="3CA1CDC4" w14:textId="67221011" w:rsidR="00EA72F2" w:rsidRDefault="00EA72F2" w:rsidP="00F57CD1">
      <w:pPr>
        <w:spacing w:after="0" w:line="240" w:lineRule="auto"/>
        <w:jc w:val="both"/>
      </w:pPr>
    </w:p>
    <w:p w14:paraId="20CF599C" w14:textId="21DDB496" w:rsidR="00EA72F2" w:rsidRDefault="00EA72F2" w:rsidP="00F57CD1">
      <w:pPr>
        <w:spacing w:after="0" w:line="240" w:lineRule="auto"/>
        <w:jc w:val="both"/>
      </w:pPr>
    </w:p>
    <w:p w14:paraId="6C425FD3" w14:textId="003F51D9" w:rsidR="00EA72F2" w:rsidRDefault="00EA72F2" w:rsidP="00F57CD1">
      <w:pPr>
        <w:spacing w:after="0" w:line="240" w:lineRule="auto"/>
        <w:jc w:val="both"/>
      </w:pPr>
    </w:p>
    <w:p w14:paraId="1833AF5A" w14:textId="77777777" w:rsidR="008C3131" w:rsidRDefault="008C3131" w:rsidP="00F57CD1">
      <w:pPr>
        <w:spacing w:after="0" w:line="240" w:lineRule="auto"/>
        <w:jc w:val="both"/>
      </w:pPr>
    </w:p>
    <w:p w14:paraId="030402A4" w14:textId="4AF455C8" w:rsidR="00EA72F2" w:rsidRDefault="00EA72F2" w:rsidP="00F57CD1">
      <w:pPr>
        <w:spacing w:after="0" w:line="240" w:lineRule="auto"/>
        <w:jc w:val="both"/>
      </w:pPr>
    </w:p>
    <w:p w14:paraId="1A8BC0D6" w14:textId="318EA8BD" w:rsidR="00EA72F2" w:rsidRDefault="00EA72F2" w:rsidP="00F57CD1">
      <w:pPr>
        <w:spacing w:after="0" w:line="240" w:lineRule="auto"/>
        <w:jc w:val="both"/>
      </w:pPr>
    </w:p>
    <w:p w14:paraId="48EC20A5" w14:textId="778DE764" w:rsidR="00EA72F2" w:rsidRDefault="00EA72F2" w:rsidP="00F57CD1">
      <w:pPr>
        <w:spacing w:after="0" w:line="240" w:lineRule="auto"/>
        <w:jc w:val="both"/>
      </w:pPr>
    </w:p>
    <w:p w14:paraId="19F2CE0F" w14:textId="15F4C74A" w:rsidR="00EA72F2" w:rsidRDefault="00EA72F2" w:rsidP="00F57CD1">
      <w:pPr>
        <w:spacing w:after="0" w:line="240" w:lineRule="auto"/>
        <w:jc w:val="both"/>
      </w:pPr>
    </w:p>
    <w:p w14:paraId="6A8E21F2" w14:textId="04171127" w:rsidR="00EA72F2" w:rsidRDefault="00EA72F2" w:rsidP="00F57CD1">
      <w:pPr>
        <w:spacing w:after="0" w:line="240" w:lineRule="auto"/>
        <w:jc w:val="both"/>
      </w:pPr>
    </w:p>
    <w:p w14:paraId="03F9B49A" w14:textId="55F0AC6D" w:rsidR="00EA72F2" w:rsidRDefault="00EA72F2" w:rsidP="00F57CD1">
      <w:pPr>
        <w:spacing w:after="0" w:line="240" w:lineRule="auto"/>
        <w:jc w:val="both"/>
      </w:pPr>
    </w:p>
    <w:p w14:paraId="0D13AE36" w14:textId="4EEE208E" w:rsidR="00EA72F2" w:rsidRDefault="00EA72F2" w:rsidP="00F57CD1">
      <w:pPr>
        <w:spacing w:after="0" w:line="240" w:lineRule="auto"/>
        <w:jc w:val="both"/>
      </w:pPr>
    </w:p>
    <w:p w14:paraId="2063BB95" w14:textId="40BFB83B" w:rsidR="00EA72F2" w:rsidRDefault="00EA72F2" w:rsidP="00F57CD1">
      <w:pPr>
        <w:spacing w:after="0" w:line="240" w:lineRule="auto"/>
        <w:jc w:val="both"/>
      </w:pPr>
    </w:p>
    <w:p w14:paraId="160B98A3" w14:textId="3A195F86" w:rsidR="00EA72F2" w:rsidRDefault="00EA72F2" w:rsidP="00F57CD1">
      <w:pPr>
        <w:spacing w:after="0" w:line="240" w:lineRule="auto"/>
        <w:jc w:val="both"/>
      </w:pPr>
    </w:p>
    <w:p w14:paraId="7A726CCC" w14:textId="4D8901DE" w:rsidR="00EA72F2" w:rsidRDefault="00EA72F2" w:rsidP="00F57CD1">
      <w:pPr>
        <w:spacing w:after="0" w:line="240" w:lineRule="auto"/>
        <w:jc w:val="both"/>
      </w:pPr>
    </w:p>
    <w:p w14:paraId="1C198887" w14:textId="434E9749" w:rsidR="00EA72F2" w:rsidRDefault="00EA72F2" w:rsidP="00F57CD1">
      <w:pPr>
        <w:spacing w:after="0" w:line="240" w:lineRule="auto"/>
        <w:jc w:val="both"/>
      </w:pPr>
    </w:p>
    <w:p w14:paraId="390EAE20" w14:textId="4345175F" w:rsidR="00EA72F2" w:rsidRDefault="00EA72F2" w:rsidP="00F57CD1">
      <w:pPr>
        <w:spacing w:after="0" w:line="240" w:lineRule="auto"/>
        <w:jc w:val="both"/>
      </w:pPr>
    </w:p>
    <w:p w14:paraId="3FAF018B" w14:textId="66DF3B48" w:rsidR="003469B6" w:rsidRDefault="003469B6" w:rsidP="003469B6">
      <w:pPr>
        <w:jc w:val="right"/>
        <w:rPr>
          <w:b/>
          <w:i/>
          <w:u w:val="single"/>
        </w:rPr>
      </w:pPr>
      <w:r w:rsidRPr="008C3131">
        <w:rPr>
          <w:b/>
          <w:i/>
          <w:u w:val="single"/>
        </w:rPr>
        <w:lastRenderedPageBreak/>
        <w:t>ZAŁĄCZNIK NR 3</w:t>
      </w:r>
    </w:p>
    <w:p w14:paraId="1CF22E1F" w14:textId="05E3912E" w:rsidR="00AA243E" w:rsidRPr="00AA243E" w:rsidRDefault="00AA243E" w:rsidP="003469B6">
      <w:pPr>
        <w:jc w:val="right"/>
        <w:rPr>
          <w:bCs/>
          <w:i/>
        </w:rPr>
      </w:pPr>
      <w:r w:rsidRPr="00AA243E">
        <w:rPr>
          <w:bCs/>
          <w:i/>
        </w:rPr>
        <w:t>(projekt)</w:t>
      </w:r>
    </w:p>
    <w:p w14:paraId="681FB80D" w14:textId="4A30DEDD" w:rsidR="00EA72F2" w:rsidRDefault="00EA72F2" w:rsidP="00F57CD1">
      <w:pPr>
        <w:spacing w:after="0" w:line="240" w:lineRule="auto"/>
        <w:jc w:val="both"/>
      </w:pPr>
    </w:p>
    <w:p w14:paraId="4CA1FAE3" w14:textId="77777777" w:rsidR="00AA243E" w:rsidRPr="00AA243E" w:rsidRDefault="00AA243E" w:rsidP="00AA243E">
      <w:pPr>
        <w:spacing w:after="0"/>
        <w:jc w:val="center"/>
        <w:rPr>
          <w:b/>
        </w:rPr>
      </w:pPr>
      <w:r w:rsidRPr="00AA243E">
        <w:rPr>
          <w:b/>
        </w:rPr>
        <w:t>UMOWA</w:t>
      </w:r>
    </w:p>
    <w:p w14:paraId="7D22AAFB" w14:textId="77777777" w:rsidR="00AA243E" w:rsidRPr="00AA243E" w:rsidRDefault="00AA243E" w:rsidP="00AA243E">
      <w:pPr>
        <w:spacing w:after="0"/>
        <w:jc w:val="center"/>
      </w:pPr>
      <w:r w:rsidRPr="00AA243E">
        <w:t>Nr ……………………………….</w:t>
      </w:r>
    </w:p>
    <w:p w14:paraId="36065B31" w14:textId="77777777" w:rsidR="00AA243E" w:rsidRPr="00AA243E" w:rsidRDefault="00AA243E" w:rsidP="00AA243E">
      <w:pPr>
        <w:spacing w:after="0"/>
        <w:jc w:val="center"/>
        <w:rPr>
          <w:b/>
        </w:rPr>
      </w:pPr>
      <w:r w:rsidRPr="00AA243E">
        <w:rPr>
          <w:b/>
        </w:rPr>
        <w:t xml:space="preserve">na sukcesywną dostawę </w:t>
      </w:r>
      <w:r w:rsidRPr="00AA243E">
        <w:rPr>
          <w:b/>
          <w:sz w:val="24"/>
        </w:rPr>
        <w:t>owoców i warzyw w systemie zaopatrywania wiosenno-letniego (Nowalijki)</w:t>
      </w:r>
      <w:r w:rsidRPr="00AA243E">
        <w:rPr>
          <w:b/>
        </w:rPr>
        <w:t xml:space="preserve"> do AMW Gdynia (zwanej dalej „AMW”) oraz do AOS w Czernicy k. Chojnic (zwanego dalej „AOS”) w roku 2024</w:t>
      </w:r>
    </w:p>
    <w:p w14:paraId="2CE531F5" w14:textId="77777777" w:rsidR="00AA243E" w:rsidRPr="00AA243E" w:rsidRDefault="00AA243E" w:rsidP="00AA243E">
      <w:pPr>
        <w:spacing w:after="0"/>
        <w:jc w:val="center"/>
        <w:rPr>
          <w:bCs/>
        </w:rPr>
      </w:pPr>
      <w:r w:rsidRPr="00AA243E">
        <w:rPr>
          <w:bCs/>
        </w:rPr>
        <w:t>(zwana dalej „</w:t>
      </w:r>
      <w:r w:rsidRPr="00AA243E">
        <w:rPr>
          <w:b/>
        </w:rPr>
        <w:t>Umową</w:t>
      </w:r>
      <w:r w:rsidRPr="00AA243E">
        <w:rPr>
          <w:bCs/>
        </w:rPr>
        <w:t>”)</w:t>
      </w:r>
    </w:p>
    <w:p w14:paraId="6FBA3E98" w14:textId="77777777" w:rsidR="00AA243E" w:rsidRPr="00AA243E" w:rsidRDefault="00AA243E" w:rsidP="00AA243E">
      <w:pPr>
        <w:spacing w:after="0"/>
        <w:jc w:val="center"/>
      </w:pPr>
    </w:p>
    <w:p w14:paraId="57004F12" w14:textId="77777777" w:rsidR="00AA243E" w:rsidRPr="00AA243E" w:rsidRDefault="00AA243E" w:rsidP="00AA243E">
      <w:pPr>
        <w:spacing w:after="0"/>
        <w:jc w:val="both"/>
      </w:pPr>
      <w:r w:rsidRPr="00AA243E">
        <w:t>zawarta w dniu ………………… roku w Gdyni pomiędzy:</w:t>
      </w:r>
    </w:p>
    <w:p w14:paraId="41E63723" w14:textId="77777777" w:rsidR="00AA243E" w:rsidRPr="00AA243E" w:rsidRDefault="00AA243E" w:rsidP="00AA243E">
      <w:pPr>
        <w:spacing w:after="0"/>
        <w:jc w:val="center"/>
      </w:pPr>
    </w:p>
    <w:p w14:paraId="37DE0C23" w14:textId="77777777" w:rsidR="00AA243E" w:rsidRPr="00AA243E" w:rsidRDefault="00AA243E" w:rsidP="00AA243E">
      <w:pPr>
        <w:spacing w:after="0"/>
        <w:jc w:val="both"/>
      </w:pPr>
      <w:r w:rsidRPr="00AA243E">
        <w:rPr>
          <w:b/>
          <w:bCs/>
        </w:rPr>
        <w:t>Akademią Marynarki Wojennej im. Bohaterów Westerplatte</w:t>
      </w:r>
      <w:r w:rsidRPr="00AA243E">
        <w:t xml:space="preserve"> w Gdyni, ul. Śmidowicza 69, 81-127 Gdynia, NIP: 586-010-46-93, REGON: 190064136, </w:t>
      </w:r>
    </w:p>
    <w:p w14:paraId="5C846D0F" w14:textId="77777777" w:rsidR="00AA243E" w:rsidRPr="00AA243E" w:rsidRDefault="00AA243E" w:rsidP="00AA243E">
      <w:pPr>
        <w:spacing w:after="0"/>
        <w:jc w:val="both"/>
      </w:pPr>
      <w:r w:rsidRPr="00AA243E">
        <w:t xml:space="preserve">reprezentowaną przez: </w:t>
      </w:r>
      <w:r w:rsidRPr="00AA243E">
        <w:rPr>
          <w:b/>
          <w:bCs/>
        </w:rPr>
        <w:t>Kanclerza Marka Drygasa</w:t>
      </w:r>
      <w:r w:rsidRPr="00AA243E">
        <w:t xml:space="preserve">, działającego na mocy pełnomocnictwa </w:t>
      </w:r>
    </w:p>
    <w:p w14:paraId="5F58CA30" w14:textId="77777777" w:rsidR="00AA243E" w:rsidRPr="00AA243E" w:rsidRDefault="00AA243E" w:rsidP="00AA243E">
      <w:pPr>
        <w:spacing w:after="0"/>
        <w:jc w:val="both"/>
      </w:pPr>
      <w:r w:rsidRPr="00AA243E">
        <w:t xml:space="preserve">Rektora-Komendanta kontradmirała prof. dr. hab. Tomasza </w:t>
      </w:r>
      <w:proofErr w:type="spellStart"/>
      <w:r w:rsidRPr="00AA243E">
        <w:t>Szubrychta</w:t>
      </w:r>
      <w:proofErr w:type="spellEnd"/>
      <w:r w:rsidRPr="00AA243E">
        <w:t xml:space="preserve">, </w:t>
      </w:r>
    </w:p>
    <w:p w14:paraId="6C51894C" w14:textId="77777777" w:rsidR="00AA243E" w:rsidRPr="00AA243E" w:rsidRDefault="00AA243E" w:rsidP="00AA243E">
      <w:pPr>
        <w:spacing w:after="0"/>
        <w:jc w:val="both"/>
      </w:pPr>
      <w:r w:rsidRPr="00AA243E">
        <w:t>zwaną w treści Umowy „</w:t>
      </w:r>
      <w:r w:rsidRPr="00AA243E">
        <w:rPr>
          <w:b/>
          <w:bCs/>
        </w:rPr>
        <w:t>Zamawiającym</w:t>
      </w:r>
      <w:r w:rsidRPr="00AA243E">
        <w:t>”,</w:t>
      </w:r>
    </w:p>
    <w:p w14:paraId="0F0D1E1A" w14:textId="77777777" w:rsidR="00AA243E" w:rsidRPr="00AA243E" w:rsidRDefault="00AA243E" w:rsidP="00AA243E">
      <w:pPr>
        <w:spacing w:after="0"/>
        <w:jc w:val="both"/>
      </w:pPr>
    </w:p>
    <w:p w14:paraId="054877BB" w14:textId="77777777" w:rsidR="00AA243E" w:rsidRPr="00AA243E" w:rsidRDefault="00AA243E" w:rsidP="00AA243E">
      <w:pPr>
        <w:spacing w:after="0"/>
        <w:jc w:val="both"/>
      </w:pPr>
      <w:r w:rsidRPr="00AA243E">
        <w:t xml:space="preserve">a </w:t>
      </w:r>
    </w:p>
    <w:p w14:paraId="482601D2" w14:textId="77777777" w:rsidR="00AA243E" w:rsidRPr="00AA243E" w:rsidRDefault="00AA243E" w:rsidP="00AA243E">
      <w:pPr>
        <w:spacing w:after="0"/>
        <w:jc w:val="both"/>
      </w:pPr>
    </w:p>
    <w:p w14:paraId="7520BAAA" w14:textId="77777777" w:rsidR="00AA243E" w:rsidRPr="00AA243E" w:rsidRDefault="00AA243E" w:rsidP="00AA243E">
      <w:pPr>
        <w:spacing w:after="0"/>
        <w:jc w:val="both"/>
      </w:pPr>
      <w:r w:rsidRPr="00AA243E">
        <w:rPr>
          <w:b/>
          <w:color w:val="1A1A1A"/>
          <w:shd w:val="clear" w:color="auto" w:fill="FFFFFF"/>
        </w:rPr>
        <w:t>………………………..</w:t>
      </w:r>
      <w:r w:rsidRPr="00AA243E">
        <w:rPr>
          <w:b/>
        </w:rPr>
        <w:t xml:space="preserve"> </w:t>
      </w:r>
      <w:r w:rsidRPr="00AA243E">
        <w:t xml:space="preserve">prowadzącym działalność gospodarczą pod firmą </w:t>
      </w:r>
      <w:r w:rsidRPr="00AA243E">
        <w:rPr>
          <w:b/>
          <w:bCs/>
          <w:color w:val="1A1A1A"/>
          <w:shd w:val="clear" w:color="auto" w:fill="FFFFFF"/>
        </w:rPr>
        <w:t xml:space="preserve">………………………….., </w:t>
      </w:r>
      <w:r w:rsidRPr="00AA243E">
        <w:rPr>
          <w:color w:val="1A1A1A"/>
          <w:shd w:val="clear" w:color="auto" w:fill="FFFFFF"/>
        </w:rPr>
        <w:t>ul.</w:t>
      </w:r>
      <w:r w:rsidRPr="00AA243E">
        <w:rPr>
          <w:b/>
          <w:bCs/>
          <w:color w:val="1A1A1A"/>
          <w:shd w:val="clear" w:color="auto" w:fill="FFFFFF"/>
        </w:rPr>
        <w:t xml:space="preserve"> </w:t>
      </w:r>
      <w:r w:rsidRPr="00AA243E">
        <w:rPr>
          <w:color w:val="1A1A1A"/>
          <w:shd w:val="clear" w:color="auto" w:fill="FFFFFF"/>
        </w:rPr>
        <w:t>……………………………………………………….</w:t>
      </w:r>
      <w:r w:rsidRPr="00AA243E">
        <w:t xml:space="preserve">, NIP: </w:t>
      </w:r>
      <w:r w:rsidRPr="00AA243E">
        <w:rPr>
          <w:color w:val="1A1A1A"/>
          <w:shd w:val="clear" w:color="auto" w:fill="FFFFFF"/>
        </w:rPr>
        <w:t>……………</w:t>
      </w:r>
      <w:r w:rsidRPr="00AA243E">
        <w:t xml:space="preserve">, REGON: </w:t>
      </w:r>
      <w:r w:rsidRPr="00AA243E">
        <w:rPr>
          <w:color w:val="1A1A1A"/>
          <w:shd w:val="clear" w:color="auto" w:fill="FFFFFF"/>
        </w:rPr>
        <w:t>…………</w:t>
      </w:r>
    </w:p>
    <w:p w14:paraId="03A602BF" w14:textId="77777777" w:rsidR="00AA243E" w:rsidRPr="00AA243E" w:rsidRDefault="00AA243E" w:rsidP="00AA243E">
      <w:pPr>
        <w:spacing w:after="0"/>
        <w:jc w:val="both"/>
      </w:pPr>
      <w:r w:rsidRPr="00AA243E">
        <w:t xml:space="preserve">działającym osobiście, </w:t>
      </w:r>
    </w:p>
    <w:p w14:paraId="12C41DF3" w14:textId="77777777" w:rsidR="00AA243E" w:rsidRPr="00AA243E" w:rsidRDefault="00AA243E" w:rsidP="00AA243E">
      <w:pPr>
        <w:spacing w:after="0"/>
        <w:jc w:val="both"/>
      </w:pPr>
      <w:r w:rsidRPr="00AA243E">
        <w:t>zwanym dalej „</w:t>
      </w:r>
      <w:r w:rsidRPr="00AA243E">
        <w:rPr>
          <w:b/>
          <w:bCs/>
        </w:rPr>
        <w:t>Wykonawcą</w:t>
      </w:r>
      <w:r w:rsidRPr="00AA243E">
        <w:t xml:space="preserve">”, </w:t>
      </w:r>
    </w:p>
    <w:p w14:paraId="08BDAE79" w14:textId="77777777" w:rsidR="00AA243E" w:rsidRPr="00AA243E" w:rsidRDefault="00AA243E" w:rsidP="00AA243E">
      <w:pPr>
        <w:spacing w:after="0"/>
        <w:jc w:val="both"/>
      </w:pPr>
    </w:p>
    <w:p w14:paraId="6FDB1E76" w14:textId="77777777" w:rsidR="00AA243E" w:rsidRPr="00AA243E" w:rsidRDefault="00AA243E" w:rsidP="00AA243E">
      <w:pPr>
        <w:spacing w:after="0"/>
        <w:jc w:val="both"/>
      </w:pPr>
      <w:r w:rsidRPr="00AA243E">
        <w:t>zwanymi dalej „</w:t>
      </w:r>
      <w:r w:rsidRPr="00AA243E">
        <w:rPr>
          <w:b/>
          <w:bCs/>
        </w:rPr>
        <w:t>Stronami</w:t>
      </w:r>
      <w:r w:rsidRPr="00AA243E">
        <w:t>”, a każdą z osobna „</w:t>
      </w:r>
      <w:r w:rsidRPr="00AA243E">
        <w:rPr>
          <w:b/>
          <w:bCs/>
        </w:rPr>
        <w:t>Stroną</w:t>
      </w:r>
      <w:r w:rsidRPr="00AA243E">
        <w:t xml:space="preserve">”, </w:t>
      </w:r>
    </w:p>
    <w:p w14:paraId="442C9226" w14:textId="77777777" w:rsidR="00AA243E" w:rsidRPr="00AA243E" w:rsidRDefault="00AA243E" w:rsidP="00AA243E">
      <w:pPr>
        <w:spacing w:after="0"/>
        <w:jc w:val="both"/>
      </w:pPr>
    </w:p>
    <w:p w14:paraId="7CEF8A40" w14:textId="77777777" w:rsidR="00AA243E" w:rsidRPr="00AA243E" w:rsidRDefault="00AA243E" w:rsidP="00AA243E">
      <w:pPr>
        <w:spacing w:after="0"/>
        <w:jc w:val="both"/>
      </w:pPr>
      <w:r w:rsidRPr="00AA243E">
        <w:t>o następującej treści:</w:t>
      </w:r>
    </w:p>
    <w:p w14:paraId="0C97C046" w14:textId="77777777" w:rsidR="00AA243E" w:rsidRPr="00AA243E" w:rsidRDefault="00AA243E" w:rsidP="00AA243E">
      <w:pPr>
        <w:spacing w:after="0"/>
        <w:jc w:val="both"/>
      </w:pPr>
    </w:p>
    <w:p w14:paraId="34B7FD32" w14:textId="77777777" w:rsidR="00AA243E" w:rsidRPr="00AA243E" w:rsidRDefault="00AA243E" w:rsidP="00AA243E">
      <w:pPr>
        <w:spacing w:after="0"/>
        <w:jc w:val="center"/>
        <w:rPr>
          <w:b/>
        </w:rPr>
      </w:pPr>
      <w:r w:rsidRPr="00AA243E">
        <w:rPr>
          <w:b/>
        </w:rPr>
        <w:t>§ 1 - TERMINOLOGIA</w:t>
      </w:r>
    </w:p>
    <w:p w14:paraId="117930BF" w14:textId="77777777" w:rsidR="00AA243E" w:rsidRPr="00AA243E" w:rsidRDefault="00AA243E" w:rsidP="00AA243E">
      <w:pPr>
        <w:spacing w:after="0"/>
      </w:pPr>
      <w:r w:rsidRPr="00AA243E">
        <w:t>Przez określenia użyte w niniejszej Umowie należy rozumieć:</w:t>
      </w:r>
    </w:p>
    <w:tbl>
      <w:tblPr>
        <w:tblW w:w="91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
        <w:gridCol w:w="1891"/>
        <w:gridCol w:w="6762"/>
      </w:tblGrid>
      <w:tr w:rsidR="00AA243E" w:rsidRPr="002C1621" w14:paraId="3D283D2D" w14:textId="77777777" w:rsidTr="00BC4E27">
        <w:trPr>
          <w:trHeight w:val="1016"/>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D119"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9163" w14:textId="77777777" w:rsidR="00AA243E" w:rsidRPr="00AA243E" w:rsidRDefault="00AA243E" w:rsidP="00AA243E">
            <w:pPr>
              <w:spacing w:after="0"/>
            </w:pPr>
            <w:r w:rsidRPr="00AA243E">
              <w:t>Wykonawca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74C9F" w14:textId="77777777" w:rsidR="00AA243E" w:rsidRPr="00AA243E" w:rsidRDefault="00AA243E" w:rsidP="00AA243E">
            <w:pPr>
              <w:spacing w:after="0"/>
              <w:rPr>
                <w:lang w:val="en-US"/>
              </w:rPr>
            </w:pPr>
            <w:r w:rsidRPr="00AA243E">
              <w:rPr>
                <w:lang w:val="en-US"/>
              </w:rPr>
              <w:t>………………………………………………………………….</w:t>
            </w:r>
          </w:p>
          <w:p w14:paraId="47C33871" w14:textId="77777777" w:rsidR="00AA243E" w:rsidRPr="00AA243E" w:rsidRDefault="00AA243E" w:rsidP="00AA243E">
            <w:pPr>
              <w:spacing w:after="0"/>
              <w:rPr>
                <w:lang w:val="en-US"/>
              </w:rPr>
            </w:pPr>
            <w:r w:rsidRPr="00AA243E">
              <w:rPr>
                <w:lang w:val="en-US"/>
              </w:rPr>
              <w:t>………………………………………………………………….</w:t>
            </w:r>
          </w:p>
          <w:p w14:paraId="2759283C" w14:textId="77777777" w:rsidR="00AA243E" w:rsidRPr="00AA243E" w:rsidRDefault="00AA243E" w:rsidP="00AA243E">
            <w:pPr>
              <w:spacing w:after="0"/>
              <w:rPr>
                <w:lang w:val="en-US"/>
              </w:rPr>
            </w:pPr>
            <w:r w:rsidRPr="00AA243E">
              <w:rPr>
                <w:lang w:val="en-US"/>
              </w:rPr>
              <w:t>NIP: ………………………. REGON: ………………………….</w:t>
            </w:r>
          </w:p>
          <w:p w14:paraId="22694FD4" w14:textId="77777777" w:rsidR="00AA243E" w:rsidRPr="00AA243E" w:rsidRDefault="00AA243E" w:rsidP="00AA243E">
            <w:pPr>
              <w:spacing w:after="0"/>
              <w:rPr>
                <w:lang w:val="en-US"/>
              </w:rPr>
            </w:pPr>
            <w:r w:rsidRPr="00AA243E">
              <w:rPr>
                <w:lang w:val="en-US"/>
              </w:rPr>
              <w:t xml:space="preserve"> tel.: …………………………., e-mail: .........................................</w:t>
            </w:r>
          </w:p>
        </w:tc>
      </w:tr>
      <w:tr w:rsidR="00AA243E" w:rsidRPr="00AA243E" w14:paraId="1F7246F5" w14:textId="77777777" w:rsidTr="00BC4E27">
        <w:trPr>
          <w:trHeight w:val="90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B3ED" w14:textId="77777777" w:rsidR="00AA243E" w:rsidRPr="00AA243E" w:rsidRDefault="00AA243E" w:rsidP="00AA243E">
            <w:pPr>
              <w:spacing w:after="0"/>
              <w:rPr>
                <w:lang w:val="en-US"/>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5701" w14:textId="77777777" w:rsidR="00AA243E" w:rsidRPr="00AA243E" w:rsidRDefault="00AA243E" w:rsidP="00AA243E">
            <w:pPr>
              <w:spacing w:after="0"/>
            </w:pPr>
            <w:r w:rsidRPr="00AA243E">
              <w:t>Zamawiający/</w:t>
            </w:r>
          </w:p>
          <w:p w14:paraId="352474EA" w14:textId="77777777" w:rsidR="00AA243E" w:rsidRPr="00AA243E" w:rsidRDefault="00AA243E" w:rsidP="00AA243E">
            <w:pPr>
              <w:spacing w:after="0"/>
            </w:pPr>
            <w:r w:rsidRPr="00AA243E">
              <w:t>Odbiorca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0DA6" w14:textId="77777777" w:rsidR="00AA243E" w:rsidRPr="00AA243E" w:rsidRDefault="00AA243E" w:rsidP="00AA243E">
            <w:pPr>
              <w:spacing w:after="0"/>
            </w:pPr>
            <w:r w:rsidRPr="00AA243E">
              <w:t xml:space="preserve">AKADEMIA MARYNARKI WOJENNEJ, </w:t>
            </w:r>
          </w:p>
          <w:p w14:paraId="47666E93" w14:textId="77777777" w:rsidR="00AA243E" w:rsidRPr="00AA243E" w:rsidRDefault="00AA243E" w:rsidP="00AA243E">
            <w:pPr>
              <w:spacing w:after="0"/>
            </w:pPr>
            <w:r w:rsidRPr="00AA243E">
              <w:t>ul. Śmidowicza 69, 81-127 Gdynia,</w:t>
            </w:r>
          </w:p>
          <w:p w14:paraId="3FACCC01" w14:textId="77777777" w:rsidR="00AA243E" w:rsidRPr="00AA243E" w:rsidRDefault="00AA243E" w:rsidP="00AA243E">
            <w:pPr>
              <w:spacing w:after="0"/>
            </w:pPr>
            <w:r w:rsidRPr="00AA243E">
              <w:t>tel. 261 26 27 51 fax. 261 26 29 63</w:t>
            </w:r>
          </w:p>
          <w:p w14:paraId="631B0A98" w14:textId="77777777" w:rsidR="00AA243E" w:rsidRPr="00AA243E" w:rsidRDefault="00AA243E" w:rsidP="00AA243E">
            <w:pPr>
              <w:spacing w:after="0"/>
            </w:pPr>
            <w:r w:rsidRPr="00AA243E">
              <w:t xml:space="preserve">NIP: 5860104693, </w:t>
            </w:r>
            <w:r w:rsidRPr="00AA243E">
              <w:tab/>
              <w:t>REGON: 190064136</w:t>
            </w:r>
          </w:p>
        </w:tc>
      </w:tr>
      <w:tr w:rsidR="00AA243E" w:rsidRPr="00AA243E" w14:paraId="6FA6B600" w14:textId="77777777" w:rsidTr="00BC4E27">
        <w:trPr>
          <w:trHeight w:val="667"/>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E165"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BC8F8" w14:textId="77777777" w:rsidR="00AA243E" w:rsidRPr="00AA243E" w:rsidRDefault="00AA243E" w:rsidP="00AA243E">
            <w:pPr>
              <w:spacing w:after="0"/>
            </w:pPr>
            <w:r w:rsidRPr="00AA243E">
              <w:t>Odbiorca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98D83" w14:textId="77777777" w:rsidR="00AA243E" w:rsidRPr="00AA243E" w:rsidRDefault="00AA243E" w:rsidP="00AA243E">
            <w:pPr>
              <w:spacing w:after="0"/>
            </w:pPr>
            <w:r w:rsidRPr="00AA243E">
              <w:t>Akademicki Ośrodek Szkoleniowy Akademii Marynarki Wojennej w m. Czernica, ul. Leśna 26, Czernica, 89-632 Brusy, tel./fax (52) 398 16 76</w:t>
            </w:r>
          </w:p>
        </w:tc>
      </w:tr>
      <w:tr w:rsidR="00AA243E" w:rsidRPr="00AA243E" w14:paraId="683DF324" w14:textId="77777777" w:rsidTr="00BC4E27">
        <w:trPr>
          <w:trHeight w:val="883"/>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10EEA"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1D05" w14:textId="77777777" w:rsidR="00AA243E" w:rsidRPr="00AA243E" w:rsidRDefault="00AA243E" w:rsidP="00AA243E">
            <w:pPr>
              <w:spacing w:after="0"/>
            </w:pPr>
            <w:r w:rsidRPr="00AA243E">
              <w:t>Przedmiot zamówienia (towar):</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25E0" w14:textId="77777777" w:rsidR="00AA243E" w:rsidRPr="00AA243E" w:rsidRDefault="00AA243E" w:rsidP="00AA243E">
            <w:pPr>
              <w:spacing w:after="0"/>
            </w:pPr>
            <w:r w:rsidRPr="00AA243E">
              <w:t>sukcesywna dostawa owoców i warzyw w systemie zaopatrywania wiosenno-letniego (Nowalijki) do AMW Gdynia (zwanej dalej „AMW”) oraz do AOS w Czernicy k. Chojnic (zwanego dalej „AOS”) w roku 2024 w asortymencie i ilości określonej w Załączniku nr 1</w:t>
            </w:r>
          </w:p>
        </w:tc>
      </w:tr>
      <w:tr w:rsidR="00AA243E" w:rsidRPr="00AA243E" w14:paraId="5510A783" w14:textId="77777777" w:rsidTr="00BC4E27">
        <w:trPr>
          <w:trHeight w:val="676"/>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9415"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A19B" w14:textId="77777777" w:rsidR="00AA243E" w:rsidRPr="00AA243E" w:rsidRDefault="00AA243E" w:rsidP="00AA243E">
            <w:pPr>
              <w:spacing w:after="0"/>
            </w:pPr>
            <w:r w:rsidRPr="00AA243E">
              <w:t>Termin wykonania Umowy</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A5EB9" w14:textId="77777777" w:rsidR="00AA243E" w:rsidRPr="00AA243E" w:rsidRDefault="00AA243E" w:rsidP="00AA243E">
            <w:pPr>
              <w:spacing w:after="0"/>
            </w:pPr>
            <w:r w:rsidRPr="00AA243E">
              <w:t>od dnia podpisania Umowy do dnia 30.09.2024 r. lub do czasu pełnego wyczerpania wartości zamówienia, w zależności od tego, co nastąpi wcześniej, z zastrzeżeniem § 9 ust. 3 pkt 5 lit. c</w:t>
            </w:r>
          </w:p>
        </w:tc>
      </w:tr>
      <w:tr w:rsidR="00AA243E" w:rsidRPr="00AA243E" w14:paraId="05ED3919" w14:textId="77777777" w:rsidTr="00BC4E27">
        <w:trPr>
          <w:trHeight w:val="433"/>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7314A"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E8E1" w14:textId="77777777" w:rsidR="00AA243E" w:rsidRPr="00AA243E" w:rsidRDefault="00AA243E" w:rsidP="00AA243E">
            <w:pPr>
              <w:spacing w:after="0"/>
            </w:pPr>
            <w:r w:rsidRPr="00AA243E">
              <w:t>Norma jakościowa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E977" w14:textId="77777777" w:rsidR="00AA243E" w:rsidRPr="00AA243E" w:rsidRDefault="00AA243E" w:rsidP="00AA243E">
            <w:pPr>
              <w:spacing w:after="0"/>
            </w:pPr>
            <w:r w:rsidRPr="00AA243E">
              <w:t>Zgodnie z Załącznikiem nr 2 do Umowy</w:t>
            </w:r>
          </w:p>
        </w:tc>
      </w:tr>
      <w:tr w:rsidR="00AA243E" w:rsidRPr="00AA243E" w14:paraId="5CFD326D" w14:textId="77777777" w:rsidTr="00BC4E27">
        <w:trPr>
          <w:trHeight w:val="24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36C4"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F05E" w14:textId="77777777" w:rsidR="00AA243E" w:rsidRPr="00AA243E" w:rsidRDefault="00AA243E" w:rsidP="00AA243E">
            <w:pPr>
              <w:spacing w:after="0"/>
            </w:pPr>
            <w:r w:rsidRPr="00AA243E">
              <w:t>WOMP</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2707" w14:textId="77777777" w:rsidR="00AA243E" w:rsidRPr="00AA243E" w:rsidRDefault="00AA243E" w:rsidP="00AA243E">
            <w:pPr>
              <w:spacing w:after="0"/>
            </w:pPr>
            <w:r w:rsidRPr="00AA243E">
              <w:t>Wojskowy Ośrodek Medycyny Prewencyjnej</w:t>
            </w:r>
          </w:p>
        </w:tc>
      </w:tr>
      <w:tr w:rsidR="00AA243E" w:rsidRPr="00AA243E" w14:paraId="13BB1A68" w14:textId="77777777" w:rsidTr="00BC4E27">
        <w:trPr>
          <w:trHeight w:val="53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553D"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6F69B" w14:textId="77777777" w:rsidR="00AA243E" w:rsidRPr="00AA243E" w:rsidRDefault="00AA243E" w:rsidP="00AA243E">
            <w:pPr>
              <w:spacing w:after="0"/>
            </w:pPr>
            <w:r w:rsidRPr="00AA243E">
              <w:t>WIJIMRS</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F4C15" w14:textId="77777777" w:rsidR="00AA243E" w:rsidRPr="00AA243E" w:rsidRDefault="00AA243E" w:rsidP="00AA243E">
            <w:pPr>
              <w:spacing w:after="0"/>
            </w:pPr>
            <w:r w:rsidRPr="00AA243E">
              <w:t>Wojewódzka Inspekcja Jakości Handlowej Artykułów Rolno</w:t>
            </w:r>
          </w:p>
          <w:p w14:paraId="5546AF2C" w14:textId="77777777" w:rsidR="00AA243E" w:rsidRPr="00AA243E" w:rsidRDefault="00AA243E" w:rsidP="00AA243E">
            <w:pPr>
              <w:spacing w:after="0"/>
            </w:pPr>
            <w:r w:rsidRPr="00AA243E">
              <w:t>- Spożywczych</w:t>
            </w:r>
          </w:p>
        </w:tc>
      </w:tr>
      <w:tr w:rsidR="00AA243E" w:rsidRPr="00AA243E" w14:paraId="29F91D56" w14:textId="77777777" w:rsidTr="00BC4E27">
        <w:trPr>
          <w:trHeight w:val="684"/>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BF15" w14:textId="77777777" w:rsidR="00AA243E" w:rsidRPr="00AA243E" w:rsidRDefault="00AA243E" w:rsidP="00AA243E">
            <w:pPr>
              <w:spacing w:after="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F3E0E" w14:textId="77777777" w:rsidR="00AA243E" w:rsidRPr="00AA243E" w:rsidRDefault="00AA243E" w:rsidP="00AA243E">
            <w:pPr>
              <w:spacing w:after="0"/>
            </w:pPr>
            <w:r w:rsidRPr="00AA243E">
              <w:t>Załącznik nr 1, 2, 3</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661E" w14:textId="77777777" w:rsidR="00AA243E" w:rsidRPr="00AA243E" w:rsidRDefault="00AA243E" w:rsidP="00AA243E">
            <w:pPr>
              <w:spacing w:after="0"/>
            </w:pPr>
            <w:r w:rsidRPr="00AA243E">
              <w:t>Załącznik nr 1 Umowy stanowi „Wykaz cenowy”</w:t>
            </w:r>
          </w:p>
          <w:p w14:paraId="3BC66E3B" w14:textId="77777777" w:rsidR="00AA243E" w:rsidRPr="00AA243E" w:rsidRDefault="00AA243E" w:rsidP="00AA243E">
            <w:pPr>
              <w:spacing w:after="0"/>
            </w:pPr>
            <w:r w:rsidRPr="00AA243E">
              <w:t>Załącznik nr 2 Umowy stanowi „Opis przedmiotu zamówienia”</w:t>
            </w:r>
          </w:p>
          <w:p w14:paraId="467FA566" w14:textId="77777777" w:rsidR="00AA243E" w:rsidRPr="00AA243E" w:rsidRDefault="00AA243E" w:rsidP="00AA243E">
            <w:pPr>
              <w:spacing w:after="0"/>
            </w:pPr>
            <w:r w:rsidRPr="00AA243E">
              <w:t>Załącznik nr 3 Umowy stanowi „Protokół reklamacyjny</w:t>
            </w:r>
          </w:p>
        </w:tc>
      </w:tr>
    </w:tbl>
    <w:p w14:paraId="54E73991" w14:textId="77777777" w:rsidR="00AA243E" w:rsidRPr="00AA243E" w:rsidRDefault="00AA243E" w:rsidP="00AA243E">
      <w:pPr>
        <w:spacing w:after="0"/>
      </w:pPr>
    </w:p>
    <w:p w14:paraId="45985AE6" w14:textId="77777777" w:rsidR="00AA243E" w:rsidRPr="00AA243E" w:rsidRDefault="00AA243E" w:rsidP="00AA243E">
      <w:pPr>
        <w:spacing w:after="0"/>
        <w:jc w:val="center"/>
        <w:rPr>
          <w:b/>
        </w:rPr>
      </w:pPr>
      <w:r w:rsidRPr="00AA243E">
        <w:rPr>
          <w:b/>
        </w:rPr>
        <w:t>§ 2 - PRZEDMIOT UMOWY</w:t>
      </w:r>
    </w:p>
    <w:p w14:paraId="00E400A0" w14:textId="77777777" w:rsidR="00AA243E" w:rsidRPr="00AA243E" w:rsidRDefault="00AA243E" w:rsidP="00AA243E">
      <w:pPr>
        <w:numPr>
          <w:ilvl w:val="0"/>
          <w:numId w:val="145"/>
        </w:numPr>
        <w:spacing w:after="0"/>
        <w:contextualSpacing/>
        <w:jc w:val="both"/>
      </w:pPr>
      <w:r w:rsidRPr="00AA243E">
        <w:t xml:space="preserve">W wyniku rozstrzygnięcia postepowania przeprowadzonego w trybie </w:t>
      </w:r>
      <w:r w:rsidRPr="00AA243E">
        <w:rPr>
          <w:rFonts w:eastAsia="Times New Roman"/>
          <w:lang w:eastAsia="x-none"/>
        </w:rPr>
        <w:t>podstawowym na podstawie</w:t>
      </w:r>
      <w:r w:rsidRPr="00AA243E">
        <w:rPr>
          <w:rFonts w:eastAsia="Times New Roman"/>
          <w:lang w:val="x-none" w:eastAsia="x-none"/>
        </w:rPr>
        <w:t xml:space="preserve"> </w:t>
      </w:r>
      <w:r w:rsidRPr="00AA243E">
        <w:rPr>
          <w:rFonts w:eastAsia="Times New Roman"/>
          <w:lang w:eastAsia="x-none"/>
        </w:rPr>
        <w:t>a</w:t>
      </w:r>
      <w:r w:rsidRPr="00AA243E">
        <w:t xml:space="preserve">rt. </w:t>
      </w:r>
      <w:r w:rsidRPr="00AA243E">
        <w:rPr>
          <w:rFonts w:eastAsia="Times New Roman"/>
          <w:lang w:eastAsia="x-none"/>
        </w:rPr>
        <w:t>275 pkt 1</w:t>
      </w:r>
      <w:r w:rsidRPr="00AA243E">
        <w:t xml:space="preserve"> - Prawo zamówień publicznych (</w:t>
      </w:r>
      <w:proofErr w:type="spellStart"/>
      <w:r w:rsidRPr="00AA243E">
        <w:t>t.j</w:t>
      </w:r>
      <w:proofErr w:type="spellEnd"/>
      <w:r w:rsidRPr="00AA243E">
        <w:t xml:space="preserve">. </w:t>
      </w:r>
      <w:hyperlink r:id="rId37" w:history="1">
        <w:r w:rsidRPr="00AA243E">
          <w:t>Dz. U. z 2023 r. poz. 1605</w:t>
        </w:r>
      </w:hyperlink>
      <w:r w:rsidRPr="00AA243E">
        <w:t xml:space="preserve"> z </w:t>
      </w:r>
      <w:proofErr w:type="spellStart"/>
      <w:r w:rsidRPr="00AA243E">
        <w:t>późn</w:t>
      </w:r>
      <w:proofErr w:type="spellEnd"/>
      <w:r w:rsidRPr="00AA243E">
        <w:t>. zm., dalej jako „PZP”) oraz mocą niniejszej Umowy Wykonawca zobowiązany jest do sukcesywnego dostarczania towaru na zasadach określonych treścią niniejszej Umowy w asortymencie i ilościach zgodnie z Załącznikiem nr 1 i 2 do niniejszej Umowy.</w:t>
      </w:r>
    </w:p>
    <w:p w14:paraId="45F8B026" w14:textId="77777777" w:rsidR="00AA243E" w:rsidRPr="00AA243E" w:rsidRDefault="00AA243E" w:rsidP="00AA243E">
      <w:pPr>
        <w:numPr>
          <w:ilvl w:val="0"/>
          <w:numId w:val="145"/>
        </w:numPr>
        <w:spacing w:after="0"/>
        <w:contextualSpacing/>
        <w:jc w:val="both"/>
      </w:pPr>
      <w:r w:rsidRPr="00AA243E">
        <w:t>Przedmiot zamówienia będzie wytworzony i dostarczony zgodnie z wymaganiami wskazanymi przez Zamawiającego w Załączniku nr 2 do Umowy.</w:t>
      </w:r>
    </w:p>
    <w:p w14:paraId="708A7A38" w14:textId="77777777" w:rsidR="00AA243E" w:rsidRPr="00AA243E" w:rsidRDefault="00AA243E" w:rsidP="00AA243E">
      <w:pPr>
        <w:numPr>
          <w:ilvl w:val="0"/>
          <w:numId w:val="145"/>
        </w:numPr>
        <w:spacing w:after="0"/>
        <w:contextualSpacing/>
        <w:jc w:val="both"/>
      </w:pPr>
      <w:r w:rsidRPr="00AA243E">
        <w:t>Wykonawca dostarczy świeży przedmiot zamówienia, którego termin przydatności do spożycia określa Załącznik nr 2 do Umowy.</w:t>
      </w:r>
    </w:p>
    <w:p w14:paraId="0B7FA88A" w14:textId="77777777" w:rsidR="00AA243E" w:rsidRPr="00AA243E" w:rsidRDefault="00AA243E" w:rsidP="00AA243E">
      <w:pPr>
        <w:numPr>
          <w:ilvl w:val="0"/>
          <w:numId w:val="145"/>
        </w:numPr>
        <w:spacing w:after="0"/>
        <w:contextualSpacing/>
        <w:jc w:val="both"/>
      </w:pPr>
      <w:r w:rsidRPr="00AA243E">
        <w:t>Przedmiot zamówienia musi spełniać wymagania zgodnie z obowiązującymi przepisami prawa żywnościowego, a w szczególności:</w:t>
      </w:r>
    </w:p>
    <w:p w14:paraId="3B7162B7" w14:textId="77777777" w:rsidR="00AA243E" w:rsidRPr="00AA243E" w:rsidRDefault="00AA243E" w:rsidP="00AA243E">
      <w:pPr>
        <w:numPr>
          <w:ilvl w:val="0"/>
          <w:numId w:val="146"/>
        </w:numPr>
        <w:spacing w:after="0"/>
        <w:contextualSpacing/>
        <w:jc w:val="both"/>
      </w:pPr>
      <w:r w:rsidRPr="00AA243E">
        <w:t>Ustawą z dnia 25 sierpnia 2006 r. o bezpieczeństwie żywności i żywienia (</w:t>
      </w:r>
      <w:proofErr w:type="spellStart"/>
      <w:r w:rsidRPr="00AA243E">
        <w:t>t.j</w:t>
      </w:r>
      <w:proofErr w:type="spellEnd"/>
      <w:r w:rsidRPr="00AA243E">
        <w:t xml:space="preserve">. </w:t>
      </w:r>
      <w:hyperlink r:id="rId38" w:history="1">
        <w:r w:rsidRPr="00AA243E">
          <w:t>Dz. U. z 2023 r. poz. 1448</w:t>
        </w:r>
      </w:hyperlink>
      <w:r w:rsidRPr="00AA243E">
        <w:t xml:space="preserve"> z </w:t>
      </w:r>
      <w:proofErr w:type="spellStart"/>
      <w:r w:rsidRPr="00AA243E">
        <w:t>późn</w:t>
      </w:r>
      <w:proofErr w:type="spellEnd"/>
      <w:r w:rsidRPr="00AA243E">
        <w:t xml:space="preserve">. </w:t>
      </w:r>
      <w:proofErr w:type="spellStart"/>
      <w:r w:rsidRPr="00AA243E">
        <w:t>zm</w:t>
      </w:r>
      <w:proofErr w:type="spellEnd"/>
      <w:r w:rsidRPr="00AA243E">
        <w:t xml:space="preserve">); </w:t>
      </w:r>
    </w:p>
    <w:p w14:paraId="07E4E33F" w14:textId="77777777" w:rsidR="00AA243E" w:rsidRPr="00AA243E" w:rsidRDefault="00AA243E" w:rsidP="00AA243E">
      <w:pPr>
        <w:numPr>
          <w:ilvl w:val="0"/>
          <w:numId w:val="146"/>
        </w:numPr>
        <w:spacing w:after="0"/>
        <w:contextualSpacing/>
        <w:jc w:val="both"/>
      </w:pPr>
      <w:r w:rsidRPr="00AA243E">
        <w:t>Ustawą z dnia 21 grudnia 2000 r. o jakości handlowej artykułów rolno – spożywczych (</w:t>
      </w:r>
      <w:proofErr w:type="spellStart"/>
      <w:r w:rsidRPr="00AA243E">
        <w:t>t.j</w:t>
      </w:r>
      <w:proofErr w:type="spellEnd"/>
      <w:r w:rsidRPr="00AA243E">
        <w:t xml:space="preserve">. </w:t>
      </w:r>
      <w:hyperlink r:id="rId39" w:history="1">
        <w:r w:rsidRPr="00AA243E">
          <w:t>Dz. U. z 2023 r. poz. 1980</w:t>
        </w:r>
      </w:hyperlink>
      <w:r w:rsidRPr="00AA243E">
        <w:t xml:space="preserve"> z </w:t>
      </w:r>
      <w:proofErr w:type="spellStart"/>
      <w:r w:rsidRPr="00AA243E">
        <w:t>późn</w:t>
      </w:r>
      <w:proofErr w:type="spellEnd"/>
      <w:r w:rsidRPr="00AA243E">
        <w:t xml:space="preserve">. </w:t>
      </w:r>
      <w:proofErr w:type="spellStart"/>
      <w:r w:rsidRPr="00AA243E">
        <w:t>zm</w:t>
      </w:r>
      <w:proofErr w:type="spellEnd"/>
      <w:r w:rsidRPr="00AA243E">
        <w:t xml:space="preserve">); </w:t>
      </w:r>
    </w:p>
    <w:p w14:paraId="72EE966A" w14:textId="77777777" w:rsidR="00AA243E" w:rsidRPr="00AA243E" w:rsidRDefault="00AA243E" w:rsidP="00AA243E">
      <w:pPr>
        <w:numPr>
          <w:ilvl w:val="0"/>
          <w:numId w:val="146"/>
        </w:numPr>
        <w:spacing w:after="0"/>
        <w:contextualSpacing/>
        <w:jc w:val="both"/>
      </w:pPr>
      <w:r w:rsidRPr="00AA243E">
        <w:t>Rozporządzeniem WE nr 852/2004 Parlamentu Europejskiego i Rady z dnia 29 kwietnia 2004 r. w sprawie higieny środków spożywczych (Dz. Urz. UE L 139 z 30.04.2004 r. z </w:t>
      </w:r>
      <w:proofErr w:type="spellStart"/>
      <w:r w:rsidRPr="00AA243E">
        <w:t>późn</w:t>
      </w:r>
      <w:proofErr w:type="spellEnd"/>
      <w:r w:rsidRPr="00AA243E">
        <w:t>. zm., aktualna wersja skonsolidowana: </w:t>
      </w:r>
      <w:hyperlink r:id="rId40" w:history="1">
        <w:r w:rsidRPr="00AA243E">
          <w:t>24/03/2021</w:t>
        </w:r>
      </w:hyperlink>
      <w:r w:rsidRPr="00AA243E">
        <w:t xml:space="preserve">); </w:t>
      </w:r>
    </w:p>
    <w:p w14:paraId="460D58FE" w14:textId="77777777" w:rsidR="00AA243E" w:rsidRPr="00AA243E" w:rsidRDefault="00AA243E" w:rsidP="00AA243E">
      <w:pPr>
        <w:numPr>
          <w:ilvl w:val="0"/>
          <w:numId w:val="146"/>
        </w:numPr>
        <w:spacing w:after="0"/>
        <w:contextualSpacing/>
        <w:jc w:val="both"/>
      </w:pPr>
      <w:r w:rsidRPr="00AA243E">
        <w:t>Rozporządzeniem WE nr 178/2002 Parlamentu Europejskiego i Rady z dnia 28 stycznia 2002 r. ustanawiającym ogólne zasady i wymagania prawa żywnościowego, powołującym Europejski Urząd ds. Bezpieczeństwa Żywności oraz ustanawiającym procedury w zakresie bezpieczeństwa żywności (Dz. U. UE L 031 z dnia 1 lutego 2002 r., aktualna wersja skonsolidowana: </w:t>
      </w:r>
      <w:hyperlink r:id="rId41" w:history="1">
        <w:r w:rsidRPr="00AA243E">
          <w:t>01/07/2022</w:t>
        </w:r>
      </w:hyperlink>
      <w:r w:rsidRPr="00AA243E">
        <w:t>).</w:t>
      </w:r>
    </w:p>
    <w:p w14:paraId="091BE51D" w14:textId="77777777" w:rsidR="00AA243E" w:rsidRPr="00AA243E" w:rsidRDefault="00AA243E" w:rsidP="00AA243E">
      <w:pPr>
        <w:numPr>
          <w:ilvl w:val="0"/>
          <w:numId w:val="145"/>
        </w:numPr>
        <w:spacing w:after="0"/>
        <w:contextualSpacing/>
        <w:jc w:val="both"/>
      </w:pPr>
      <w:r w:rsidRPr="00AA243E">
        <w:t xml:space="preserve">Przedmiot zamówienia dostarczony będzie w opakowaniach oznakowanych zgodnie z Rozporządzeniem Ministra Rolnictwa i Rozwoju Wsi z dnia 23 grudnia 2014 r. w sprawie znakowania poszczególnych rodzajów środków spożywczych (Dz. U. z 2015 r., poz. 29 z </w:t>
      </w:r>
      <w:proofErr w:type="spellStart"/>
      <w:r w:rsidRPr="00AA243E">
        <w:t>późn</w:t>
      </w:r>
      <w:proofErr w:type="spellEnd"/>
      <w:r w:rsidRPr="00AA243E">
        <w:t xml:space="preserve">. zm.) oraz Rozporządzeniem WE nr 1935 Parlamentu Europejskiego i Rady z dnia 27 października 2004 r. w sprawie materiałów i wyrobów przeznaczonych do kontaktu z żywnością oraz uchylającym </w:t>
      </w:r>
      <w:r w:rsidRPr="00AA243E">
        <w:lastRenderedPageBreak/>
        <w:t>Dyrektywy 80/590/</w:t>
      </w:r>
      <w:proofErr w:type="spellStart"/>
      <w:r w:rsidRPr="00AA243E">
        <w:t>EWGi</w:t>
      </w:r>
      <w:proofErr w:type="spellEnd"/>
      <w:r w:rsidRPr="00AA243E">
        <w:t xml:space="preserve"> 89/ 109/EWG (Dziennik Urzędowy Unii Europejskiej nr L 338/4 z dnia 13.11.2004 r., aktualna wersja skonsolidowana: </w:t>
      </w:r>
      <w:hyperlink r:id="rId42" w:history="1">
        <w:r w:rsidRPr="00AA243E">
          <w:t>27/03/2021</w:t>
        </w:r>
      </w:hyperlink>
      <w:r w:rsidRPr="00AA243E">
        <w:t>), a także Ustawą z dnia 25 sierpnia 2006 r. o bezpieczeństwie żywności i żywienia (</w:t>
      </w:r>
      <w:proofErr w:type="spellStart"/>
      <w:r w:rsidRPr="00AA243E">
        <w:t>t.j</w:t>
      </w:r>
      <w:proofErr w:type="spellEnd"/>
      <w:r w:rsidRPr="00AA243E">
        <w:t xml:space="preserve">. </w:t>
      </w:r>
      <w:hyperlink r:id="rId43" w:history="1">
        <w:r w:rsidRPr="00AA243E">
          <w:t>Dz. U. z 2023 r. poz. 1448</w:t>
        </w:r>
      </w:hyperlink>
      <w:r w:rsidRPr="00AA243E">
        <w:t xml:space="preserve"> z </w:t>
      </w:r>
      <w:proofErr w:type="spellStart"/>
      <w:r w:rsidRPr="00AA243E">
        <w:t>późn</w:t>
      </w:r>
      <w:proofErr w:type="spellEnd"/>
      <w:r w:rsidRPr="00AA243E">
        <w:t xml:space="preserve">. </w:t>
      </w:r>
      <w:proofErr w:type="spellStart"/>
      <w:r w:rsidRPr="00AA243E">
        <w:t>zm</w:t>
      </w:r>
      <w:proofErr w:type="spellEnd"/>
      <w:r w:rsidRPr="00AA243E">
        <w:t>). Opakowanie musi zawierać co najmniej informacje wskazane w treści Załącznika nr 2 Umowy.</w:t>
      </w:r>
    </w:p>
    <w:p w14:paraId="0E313F0A" w14:textId="77777777" w:rsidR="00AA243E" w:rsidRPr="00AA243E" w:rsidRDefault="00AA243E" w:rsidP="00AA243E">
      <w:pPr>
        <w:spacing w:after="0"/>
        <w:jc w:val="center"/>
        <w:rPr>
          <w:b/>
        </w:rPr>
      </w:pPr>
    </w:p>
    <w:p w14:paraId="124C0A46" w14:textId="77777777" w:rsidR="00AA243E" w:rsidRPr="00AA243E" w:rsidRDefault="00AA243E" w:rsidP="00AA243E">
      <w:pPr>
        <w:spacing w:after="0"/>
        <w:jc w:val="center"/>
        <w:rPr>
          <w:b/>
        </w:rPr>
      </w:pPr>
      <w:r w:rsidRPr="00AA243E">
        <w:rPr>
          <w:b/>
        </w:rPr>
        <w:t>§ 3 - SPOSÓB, MIEJSCE I ODBIÓR DOSTAWY</w:t>
      </w:r>
    </w:p>
    <w:p w14:paraId="0A32D648" w14:textId="77777777" w:rsidR="00AA243E" w:rsidRPr="00AA243E" w:rsidRDefault="00AA243E" w:rsidP="00AA243E">
      <w:pPr>
        <w:numPr>
          <w:ilvl w:val="0"/>
          <w:numId w:val="147"/>
        </w:numPr>
        <w:spacing w:after="0"/>
        <w:contextualSpacing/>
        <w:jc w:val="both"/>
      </w:pPr>
      <w:r w:rsidRPr="00AA243E">
        <w:t>Zamówienia będą składane przez Zamawiającego bezpośrednio do Wykonawcy pisemnie za pomocą poczty email, faksu lub telefonicznie z co najmniej jednodniowym wyprzedzeniem.</w:t>
      </w:r>
    </w:p>
    <w:p w14:paraId="5B533A22" w14:textId="77777777" w:rsidR="00AA243E" w:rsidRPr="00AA243E" w:rsidRDefault="00AA243E" w:rsidP="00AA243E">
      <w:pPr>
        <w:numPr>
          <w:ilvl w:val="0"/>
          <w:numId w:val="147"/>
        </w:numPr>
        <w:spacing w:after="0"/>
        <w:contextualSpacing/>
        <w:jc w:val="both"/>
      </w:pPr>
      <w:r w:rsidRPr="00AA243E">
        <w:t xml:space="preserve">W zamówieniach Zamawiający określi zgodnie z Umową: towar, ilość, </w:t>
      </w:r>
      <w:proofErr w:type="spellStart"/>
      <w:r w:rsidRPr="00AA243E">
        <w:t>jm</w:t>
      </w:r>
      <w:proofErr w:type="spellEnd"/>
      <w:r w:rsidRPr="00AA243E">
        <w:t>., wielkość opakowania jednostkowego oraz dzień, godzinę dostawy w oparciu o § 4 Umowy i Załącznik nr 1 do Umowy.</w:t>
      </w:r>
    </w:p>
    <w:p w14:paraId="22EA0A1D" w14:textId="77777777" w:rsidR="00AA243E" w:rsidRPr="00AA243E" w:rsidRDefault="00AA243E" w:rsidP="00AA243E">
      <w:pPr>
        <w:numPr>
          <w:ilvl w:val="0"/>
          <w:numId w:val="147"/>
        </w:numPr>
        <w:spacing w:after="0"/>
        <w:contextualSpacing/>
        <w:jc w:val="both"/>
      </w:pPr>
      <w:r w:rsidRPr="00AA243E">
        <w:t>Wykonawca zobowiązuje się zorganizować dostawy towarów, na koszt własny, własnym specjalistycznym ubezpieczonym transportem:</w:t>
      </w:r>
    </w:p>
    <w:p w14:paraId="0792B342" w14:textId="77777777" w:rsidR="00AA243E" w:rsidRPr="00AA243E" w:rsidRDefault="00AA243E" w:rsidP="00AA243E">
      <w:pPr>
        <w:numPr>
          <w:ilvl w:val="0"/>
          <w:numId w:val="148"/>
        </w:numPr>
        <w:spacing w:after="0"/>
        <w:contextualSpacing/>
        <w:jc w:val="both"/>
      </w:pPr>
      <w:r w:rsidRPr="00AA243E">
        <w:t>co najmniej dwa razy w tygodniu do godziny 10:00 do Akademii Marynarki Wojennej im. Bohaterów Westerplatte;</w:t>
      </w:r>
    </w:p>
    <w:p w14:paraId="21F3B1B6" w14:textId="77777777" w:rsidR="00AA243E" w:rsidRPr="00AA243E" w:rsidRDefault="00AA243E" w:rsidP="00AA243E">
      <w:pPr>
        <w:numPr>
          <w:ilvl w:val="0"/>
          <w:numId w:val="148"/>
        </w:numPr>
        <w:spacing w:after="0"/>
        <w:contextualSpacing/>
        <w:jc w:val="both"/>
      </w:pPr>
      <w:r w:rsidRPr="00AA243E">
        <w:t xml:space="preserve">w miesiącach od kwietnia do października dwa razy w tygodniu do godziny 10:00 do m. Czernica koło Chojnic. </w:t>
      </w:r>
    </w:p>
    <w:p w14:paraId="1CF55894" w14:textId="77777777" w:rsidR="00AA243E" w:rsidRPr="00AA243E" w:rsidRDefault="00AA243E" w:rsidP="00AA243E">
      <w:pPr>
        <w:numPr>
          <w:ilvl w:val="0"/>
          <w:numId w:val="147"/>
        </w:numPr>
        <w:spacing w:after="0"/>
        <w:contextualSpacing/>
        <w:jc w:val="both"/>
      </w:pPr>
      <w:r w:rsidRPr="00AA243E">
        <w:t xml:space="preserve">Ilościowy i jakościowy odbiór towaru będzie dokonywany w magazynach Zamawiającego, przez osoby przez niego upoważnione w oparciu o dowód dostawy lub fakturę i złożone zamówienie. </w:t>
      </w:r>
    </w:p>
    <w:p w14:paraId="0B53E7DB" w14:textId="77777777" w:rsidR="00AA243E" w:rsidRPr="00AA243E" w:rsidRDefault="00AA243E" w:rsidP="00AA243E">
      <w:pPr>
        <w:numPr>
          <w:ilvl w:val="0"/>
          <w:numId w:val="147"/>
        </w:numPr>
        <w:spacing w:after="0"/>
        <w:contextualSpacing/>
        <w:jc w:val="both"/>
      </w:pPr>
      <w:r w:rsidRPr="00AA243E">
        <w:t>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w:t>
      </w:r>
      <w:proofErr w:type="spellStart"/>
      <w:r w:rsidRPr="00AA243E">
        <w:t>t.j</w:t>
      </w:r>
      <w:proofErr w:type="spellEnd"/>
      <w:r w:rsidRPr="00AA243E">
        <w:t xml:space="preserve">. </w:t>
      </w:r>
      <w:hyperlink r:id="rId44" w:history="1">
        <w:r w:rsidRPr="00AA243E">
          <w:t>Dz. U. z 2023 r. poz. 1448</w:t>
        </w:r>
      </w:hyperlink>
      <w:r w:rsidRPr="00AA243E">
        <w:t xml:space="preserve"> z </w:t>
      </w:r>
      <w:proofErr w:type="spellStart"/>
      <w:r w:rsidRPr="00AA243E">
        <w:t>późn</w:t>
      </w:r>
      <w:proofErr w:type="spellEnd"/>
      <w:r w:rsidRPr="00AA243E">
        <w:t xml:space="preserve">. zm.). </w:t>
      </w:r>
    </w:p>
    <w:p w14:paraId="2CF277FA" w14:textId="77777777" w:rsidR="00AA243E" w:rsidRPr="00AA243E" w:rsidRDefault="00AA243E" w:rsidP="00AA243E">
      <w:pPr>
        <w:numPr>
          <w:ilvl w:val="0"/>
          <w:numId w:val="147"/>
        </w:numPr>
        <w:spacing w:after="0"/>
        <w:contextualSpacing/>
        <w:jc w:val="both"/>
      </w:pPr>
      <w:r w:rsidRPr="00AA243E">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ust. 4. </w:t>
      </w:r>
    </w:p>
    <w:p w14:paraId="6CF18D3B" w14:textId="77777777" w:rsidR="00AA243E" w:rsidRPr="00AA243E" w:rsidRDefault="00AA243E" w:rsidP="00AA243E">
      <w:pPr>
        <w:numPr>
          <w:ilvl w:val="0"/>
          <w:numId w:val="147"/>
        </w:numPr>
        <w:spacing w:after="0"/>
        <w:contextualSpacing/>
        <w:jc w:val="both"/>
      </w:pPr>
      <w:r w:rsidRPr="00AA243E">
        <w:t>Wykonawca (lub osoba przez niego wyznaczona) będzie brał czynny udział w rozładunku towaru ze środków transportu, zapewniając dostawę towaru na rampę lub pod drzwi magazynu.</w:t>
      </w:r>
    </w:p>
    <w:p w14:paraId="09C4015B" w14:textId="77777777" w:rsidR="00AA243E" w:rsidRPr="00AA243E" w:rsidRDefault="00AA243E" w:rsidP="00AA243E">
      <w:pPr>
        <w:numPr>
          <w:ilvl w:val="0"/>
          <w:numId w:val="147"/>
        </w:numPr>
        <w:spacing w:after="0"/>
        <w:contextualSpacing/>
        <w:jc w:val="both"/>
      </w:pPr>
      <w:r w:rsidRPr="00AA243E">
        <w:t>Wykonawca podda się rygorom procedur bezpieczeństwa realizowanym w trakcie przyjmowania dostaw przez Służby Dyżurne Akademii Marynarki Wojennej (zgodnie z wymogami Ustawy z dnia 22 sierpnia 1997 r. o ochronie osób i mienia – (</w:t>
      </w:r>
      <w:proofErr w:type="spellStart"/>
      <w:r w:rsidRPr="00AA243E">
        <w:t>t.j</w:t>
      </w:r>
      <w:proofErr w:type="spellEnd"/>
      <w:r w:rsidRPr="00AA243E">
        <w:t xml:space="preserve">. </w:t>
      </w:r>
      <w:hyperlink r:id="rId45" w:history="1">
        <w:r w:rsidRPr="00AA243E">
          <w:t>Dz. U. z 2021 r. poz. 1995</w:t>
        </w:r>
      </w:hyperlink>
      <w:r w:rsidRPr="00AA243E">
        <w:t xml:space="preserve"> z </w:t>
      </w:r>
      <w:proofErr w:type="spellStart"/>
      <w:r w:rsidRPr="00AA243E">
        <w:t>późn</w:t>
      </w:r>
      <w:proofErr w:type="spellEnd"/>
      <w:r w:rsidRPr="00AA243E">
        <w:t xml:space="preserve">. </w:t>
      </w:r>
      <w:proofErr w:type="spellStart"/>
      <w:r w:rsidRPr="00AA243E">
        <w:t>zm</w:t>
      </w:r>
      <w:proofErr w:type="spellEnd"/>
      <w:r w:rsidRPr="00AA243E">
        <w:t>); w zakresie działania „Wewnętrznych Służb Dyżurnych” oraz procedur związanych z Ustawą z dnia 22 stycznia 1999 r. o ochronie informacji niejawnych – (</w:t>
      </w:r>
      <w:proofErr w:type="spellStart"/>
      <w:r w:rsidRPr="00AA243E">
        <w:t>t.j</w:t>
      </w:r>
      <w:proofErr w:type="spellEnd"/>
      <w:r w:rsidRPr="00AA243E">
        <w:t xml:space="preserve">. </w:t>
      </w:r>
      <w:hyperlink r:id="rId46" w:history="1">
        <w:r w:rsidRPr="00AA243E">
          <w:t>Dz. U. z 2023 r. poz. 756</w:t>
        </w:r>
      </w:hyperlink>
      <w:r w:rsidRPr="00AA243E">
        <w:t xml:space="preserve"> z </w:t>
      </w:r>
      <w:proofErr w:type="spellStart"/>
      <w:r w:rsidRPr="00AA243E">
        <w:t>późn</w:t>
      </w:r>
      <w:proofErr w:type="spellEnd"/>
      <w:r w:rsidRPr="00AA243E">
        <w:t xml:space="preserve">. </w:t>
      </w:r>
      <w:proofErr w:type="spellStart"/>
      <w:r w:rsidRPr="00AA243E">
        <w:t>zm</w:t>
      </w:r>
      <w:proofErr w:type="spellEnd"/>
      <w:r w:rsidRPr="00AA243E">
        <w:t>) i regułami przyjętymi przez Zamawiającego).</w:t>
      </w:r>
    </w:p>
    <w:p w14:paraId="3F74A958" w14:textId="77777777" w:rsidR="00AA243E" w:rsidRPr="00AA243E" w:rsidRDefault="00AA243E" w:rsidP="00AA243E">
      <w:pPr>
        <w:spacing w:after="0"/>
        <w:jc w:val="center"/>
        <w:rPr>
          <w:b/>
        </w:rPr>
      </w:pPr>
    </w:p>
    <w:p w14:paraId="79917207" w14:textId="77777777" w:rsidR="00AA243E" w:rsidRPr="00AA243E" w:rsidRDefault="00AA243E" w:rsidP="00AA243E">
      <w:pPr>
        <w:spacing w:after="0"/>
        <w:jc w:val="center"/>
        <w:rPr>
          <w:b/>
        </w:rPr>
      </w:pPr>
      <w:r w:rsidRPr="00AA243E">
        <w:rPr>
          <w:b/>
        </w:rPr>
        <w:t>§ 4 - WARTOŚĆ UMOWY</w:t>
      </w:r>
    </w:p>
    <w:p w14:paraId="5BD0674F" w14:textId="77777777" w:rsidR="00AA243E" w:rsidRPr="00AA243E" w:rsidRDefault="00AA243E" w:rsidP="00AA243E">
      <w:pPr>
        <w:numPr>
          <w:ilvl w:val="0"/>
          <w:numId w:val="149"/>
        </w:numPr>
        <w:spacing w:after="0"/>
        <w:contextualSpacing/>
        <w:jc w:val="both"/>
      </w:pPr>
      <w:r w:rsidRPr="00AA243E">
        <w:t xml:space="preserve">Za realizację przedmiotu Umowy w pełnym zakresie, Zamawiający zobowiązany jest do zapłaty na rzecz Wykonawcy ceny całkowitej, ustalonej w wyniku przeprowadzonego postępowania w wysokości: </w:t>
      </w:r>
      <w:r w:rsidRPr="00AA243E">
        <w:rPr>
          <w:b/>
        </w:rPr>
        <w:t xml:space="preserve">………… </w:t>
      </w:r>
      <w:r w:rsidRPr="00AA243E">
        <w:t xml:space="preserve">zł (słownie: </w:t>
      </w:r>
      <w:r w:rsidRPr="00AA243E">
        <w:rPr>
          <w:b/>
        </w:rPr>
        <w:t>………………………………………. złotych .../00</w:t>
      </w:r>
      <w:r w:rsidRPr="00AA243E">
        <w:t>) netto wraz z podatkiem VAT rozliczonym według obowiązujących w tym zakresie przepisów w dniu wystawienia faktury za poszczególne dostawy, na podstawie złożonej oferty, tj. ....................... zł (....................................................... złotych .../00) brutto na dzień podpisania Umowy (wartość brutto Umowy).</w:t>
      </w:r>
    </w:p>
    <w:p w14:paraId="651829C6" w14:textId="77777777" w:rsidR="00AA243E" w:rsidRPr="00AA243E" w:rsidRDefault="00AA243E" w:rsidP="00AA243E">
      <w:pPr>
        <w:numPr>
          <w:ilvl w:val="0"/>
          <w:numId w:val="149"/>
        </w:numPr>
        <w:spacing w:after="0"/>
        <w:contextualSpacing/>
        <w:jc w:val="both"/>
      </w:pPr>
      <w:r w:rsidRPr="00AA243E">
        <w:t xml:space="preserve">Cena określona w ust. 1 niniejszego paragrafu obejmuje całkowitą realizację wszystkich dostaw w trakcie trwania niniejszej Umowy, przy czym Strony ustalają, że </w:t>
      </w:r>
      <w:r w:rsidRPr="00AA243E">
        <w:rPr>
          <w:b/>
          <w:bCs/>
        </w:rPr>
        <w:t>minimalna wartość brutto wszystkich dostaw zrealizowanych w przewidzianym terminie wykonania Umowy wyniesie 50% ceny określonej w ust. 1 niniejszego paragrafu</w:t>
      </w:r>
      <w:r w:rsidRPr="00AA243E">
        <w:t>.</w:t>
      </w:r>
    </w:p>
    <w:p w14:paraId="6B07763B" w14:textId="77777777" w:rsidR="00AA243E" w:rsidRPr="00AA243E" w:rsidRDefault="00AA243E" w:rsidP="00AA243E">
      <w:pPr>
        <w:numPr>
          <w:ilvl w:val="0"/>
          <w:numId w:val="149"/>
        </w:numPr>
        <w:spacing w:after="0"/>
        <w:contextualSpacing/>
        <w:jc w:val="both"/>
      </w:pPr>
      <w:r w:rsidRPr="00AA243E">
        <w:lastRenderedPageBreak/>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184FA574" w14:textId="77777777" w:rsidR="00AA243E" w:rsidRPr="00AA243E" w:rsidRDefault="00AA243E" w:rsidP="00AA243E">
      <w:pPr>
        <w:spacing w:after="0"/>
        <w:jc w:val="center"/>
        <w:rPr>
          <w:b/>
        </w:rPr>
      </w:pPr>
    </w:p>
    <w:p w14:paraId="428B1BE5" w14:textId="77777777" w:rsidR="00AA243E" w:rsidRPr="00AA243E" w:rsidRDefault="00AA243E" w:rsidP="00AA243E">
      <w:pPr>
        <w:spacing w:after="0"/>
        <w:jc w:val="center"/>
        <w:rPr>
          <w:b/>
        </w:rPr>
      </w:pPr>
    </w:p>
    <w:p w14:paraId="6DBA0857" w14:textId="77777777" w:rsidR="00AA243E" w:rsidRPr="00AA243E" w:rsidRDefault="00AA243E" w:rsidP="00AA243E">
      <w:pPr>
        <w:spacing w:after="0"/>
        <w:jc w:val="center"/>
        <w:rPr>
          <w:b/>
        </w:rPr>
      </w:pPr>
    </w:p>
    <w:p w14:paraId="14DEDDE1" w14:textId="77777777" w:rsidR="00AA243E" w:rsidRPr="00AA243E" w:rsidRDefault="00AA243E" w:rsidP="00AA243E">
      <w:pPr>
        <w:spacing w:after="0"/>
        <w:jc w:val="center"/>
        <w:rPr>
          <w:b/>
        </w:rPr>
      </w:pPr>
    </w:p>
    <w:p w14:paraId="44F2C659" w14:textId="77777777" w:rsidR="00AA243E" w:rsidRPr="00AA243E" w:rsidRDefault="00AA243E" w:rsidP="00AA243E">
      <w:pPr>
        <w:spacing w:after="0"/>
        <w:jc w:val="center"/>
        <w:rPr>
          <w:b/>
        </w:rPr>
      </w:pPr>
      <w:r w:rsidRPr="00AA243E">
        <w:rPr>
          <w:b/>
        </w:rPr>
        <w:t>§ 5 - WARUNKI PŁATNOŚCI</w:t>
      </w:r>
    </w:p>
    <w:p w14:paraId="30B0145B" w14:textId="77777777" w:rsidR="00AA243E" w:rsidRPr="00AA243E" w:rsidRDefault="00AA243E" w:rsidP="00AA243E">
      <w:pPr>
        <w:numPr>
          <w:ilvl w:val="0"/>
          <w:numId w:val="150"/>
        </w:numPr>
        <w:spacing w:after="0"/>
        <w:contextualSpacing/>
        <w:jc w:val="both"/>
      </w:pPr>
      <w:r w:rsidRPr="00AA243E">
        <w:t xml:space="preserve">Każdorazowa dostawa towarów objętych niniejszą Umową będzie opłacana wg ilości i wartości odebranego towaru przez Zamawiającego, po cenie wynikającej z oferty Wykonawcy stanowiącej załącznik nr 1 do Umowy. </w:t>
      </w:r>
    </w:p>
    <w:p w14:paraId="6E09C098" w14:textId="77777777" w:rsidR="00AA243E" w:rsidRPr="00AA243E" w:rsidRDefault="00AA243E" w:rsidP="00AA243E">
      <w:pPr>
        <w:numPr>
          <w:ilvl w:val="0"/>
          <w:numId w:val="150"/>
        </w:numPr>
        <w:spacing w:after="0"/>
        <w:contextualSpacing/>
        <w:jc w:val="both"/>
      </w:pPr>
      <w:r w:rsidRPr="00AA243E">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072E89BF" w14:textId="77777777" w:rsidR="00AA243E" w:rsidRPr="00AA243E" w:rsidRDefault="00AA243E" w:rsidP="00AA243E">
      <w:pPr>
        <w:numPr>
          <w:ilvl w:val="0"/>
          <w:numId w:val="150"/>
        </w:numPr>
        <w:spacing w:after="0"/>
        <w:contextualSpacing/>
        <w:jc w:val="both"/>
      </w:pPr>
      <w:r w:rsidRPr="00AA243E">
        <w:t>Wykonawca zobowiązany jest dostarczyć do każdej dostawy towaru trzy egzemplarze faktur, w tym:</w:t>
      </w:r>
    </w:p>
    <w:p w14:paraId="1F67280D" w14:textId="77777777" w:rsidR="00AA243E" w:rsidRPr="00AA243E" w:rsidRDefault="00AA243E" w:rsidP="00AA243E">
      <w:pPr>
        <w:numPr>
          <w:ilvl w:val="0"/>
          <w:numId w:val="151"/>
        </w:numPr>
        <w:spacing w:after="0"/>
        <w:contextualSpacing/>
        <w:jc w:val="both"/>
      </w:pPr>
      <w:r w:rsidRPr="00AA243E">
        <w:t>egz. nr 1 (oryginał) i 2 otrzymuje przy dostawie Zamawiający,</w:t>
      </w:r>
    </w:p>
    <w:p w14:paraId="53782F06" w14:textId="77777777" w:rsidR="00AA243E" w:rsidRPr="00AA243E" w:rsidRDefault="00AA243E" w:rsidP="00AA243E">
      <w:pPr>
        <w:numPr>
          <w:ilvl w:val="0"/>
          <w:numId w:val="151"/>
        </w:numPr>
        <w:spacing w:after="0"/>
        <w:contextualSpacing/>
        <w:jc w:val="both"/>
      </w:pPr>
      <w:r w:rsidRPr="00AA243E">
        <w:t xml:space="preserve">egz. nr 3, który po przyjęciu towaru i podpisaniu zwracany jest Wykonawcy. </w:t>
      </w:r>
    </w:p>
    <w:p w14:paraId="44B0CAC7" w14:textId="77777777" w:rsidR="00AA243E" w:rsidRPr="00AA243E" w:rsidRDefault="00AA243E" w:rsidP="00AA243E">
      <w:pPr>
        <w:numPr>
          <w:ilvl w:val="0"/>
          <w:numId w:val="150"/>
        </w:numPr>
        <w:spacing w:after="0"/>
        <w:contextualSpacing/>
        <w:jc w:val="both"/>
      </w:pPr>
      <w:r w:rsidRPr="00AA243E">
        <w:t>Na fakturze Wykonawca wymieni przedmiot zamówienia, jednostkę miary, ilość, cenę jednostkową netto, stawkę podatku VAT, wartość netto i wartość brutto.</w:t>
      </w:r>
    </w:p>
    <w:p w14:paraId="4D6006B7" w14:textId="77777777" w:rsidR="00AA243E" w:rsidRPr="00AA243E" w:rsidRDefault="00AA243E" w:rsidP="00AA243E">
      <w:pPr>
        <w:numPr>
          <w:ilvl w:val="0"/>
          <w:numId w:val="150"/>
        </w:numPr>
        <w:spacing w:after="0"/>
        <w:contextualSpacing/>
        <w:jc w:val="both"/>
      </w:pPr>
      <w:r w:rsidRPr="00AA243E">
        <w:t xml:space="preserve">W przypadku niedopełnienia zobowiązań w zakresie prawidłowości i kompletności wymaganych treścią Umowy i wystawionych przez Wykonawcę dokumentów, określonych § 5, Zamawiający wstrzyma się od zapłaty całości należności do czasu uzupełnienia dokumentów lub ich korekty, przy czym termin zapłaty liczyć się będzie od dnia otrzymania przez Zamawiającego prawidłowych dokumentów. </w:t>
      </w:r>
    </w:p>
    <w:p w14:paraId="77EE6CD3" w14:textId="77777777" w:rsidR="00AA243E" w:rsidRPr="00AA243E" w:rsidRDefault="00AA243E" w:rsidP="00AA243E">
      <w:pPr>
        <w:numPr>
          <w:ilvl w:val="0"/>
          <w:numId w:val="150"/>
        </w:numPr>
        <w:spacing w:after="0"/>
        <w:contextualSpacing/>
        <w:jc w:val="both"/>
      </w:pPr>
      <w:r w:rsidRPr="00AA243E">
        <w:t xml:space="preserve">Zamawiający zobowiązuje Wykonawcę pod rygorem nieopłacenia faktury do: </w:t>
      </w:r>
    </w:p>
    <w:p w14:paraId="10D1CC66" w14:textId="77777777" w:rsidR="00AA243E" w:rsidRPr="00AA243E" w:rsidRDefault="00AA243E" w:rsidP="00AA243E">
      <w:pPr>
        <w:numPr>
          <w:ilvl w:val="0"/>
          <w:numId w:val="152"/>
        </w:numPr>
        <w:spacing w:after="0"/>
        <w:contextualSpacing/>
        <w:jc w:val="both"/>
      </w:pPr>
      <w:r w:rsidRPr="00AA243E">
        <w:t xml:space="preserve">dostarczenia tylko i wyłącznie towarów będących przedmiotem Umowy przez Wykonawcę o wymaganiach zgodnie z treścią Załącznika nr 2; </w:t>
      </w:r>
    </w:p>
    <w:p w14:paraId="5B9B0E57" w14:textId="77777777" w:rsidR="00AA243E" w:rsidRPr="00AA243E" w:rsidRDefault="00AA243E" w:rsidP="00AA243E">
      <w:pPr>
        <w:numPr>
          <w:ilvl w:val="0"/>
          <w:numId w:val="152"/>
        </w:numPr>
        <w:spacing w:after="0"/>
        <w:contextualSpacing/>
        <w:jc w:val="both"/>
      </w:pPr>
      <w:r w:rsidRPr="00AA243E">
        <w:t xml:space="preserve">posługiwania się nazwami towarów i jednostkami miary zawartymi w Umowie i zgodnie z treścią Załącznika nr 2 Umowy; </w:t>
      </w:r>
    </w:p>
    <w:p w14:paraId="6681FCAA" w14:textId="77777777" w:rsidR="00AA243E" w:rsidRPr="00AA243E" w:rsidRDefault="00AA243E" w:rsidP="00AA243E">
      <w:pPr>
        <w:numPr>
          <w:ilvl w:val="0"/>
          <w:numId w:val="152"/>
        </w:numPr>
        <w:spacing w:after="0"/>
        <w:contextualSpacing/>
        <w:jc w:val="both"/>
      </w:pPr>
      <w:r w:rsidRPr="00AA243E">
        <w:t xml:space="preserve">nieprzekraczania bez zgody pisemnej Zamawiającego ilości towarów dostarczanych do Zamawiającego; </w:t>
      </w:r>
    </w:p>
    <w:p w14:paraId="23C6F687" w14:textId="77777777" w:rsidR="00AA243E" w:rsidRPr="00AA243E" w:rsidRDefault="00AA243E" w:rsidP="00AA243E">
      <w:pPr>
        <w:numPr>
          <w:ilvl w:val="0"/>
          <w:numId w:val="152"/>
        </w:numPr>
        <w:spacing w:after="0"/>
        <w:contextualSpacing/>
        <w:jc w:val="both"/>
      </w:pPr>
      <w:r w:rsidRPr="00AA243E">
        <w:t>realizacji dostaw towarów niewykraczających wartością poza wartość przedmiotu Umowy określoną w § 4 ust. 1.</w:t>
      </w:r>
    </w:p>
    <w:p w14:paraId="22EC5AAF" w14:textId="77777777" w:rsidR="00AA243E" w:rsidRPr="00AA243E" w:rsidRDefault="00AA243E" w:rsidP="00AA243E">
      <w:pPr>
        <w:spacing w:after="0"/>
        <w:jc w:val="center"/>
        <w:rPr>
          <w:b/>
        </w:rPr>
      </w:pPr>
    </w:p>
    <w:p w14:paraId="605FA38B" w14:textId="77777777" w:rsidR="00AA243E" w:rsidRPr="00AA243E" w:rsidRDefault="00AA243E" w:rsidP="00AA243E">
      <w:pPr>
        <w:spacing w:after="0"/>
        <w:jc w:val="center"/>
        <w:rPr>
          <w:b/>
        </w:rPr>
      </w:pPr>
      <w:r w:rsidRPr="00AA243E">
        <w:rPr>
          <w:b/>
        </w:rPr>
        <w:t>§ 6 - UWARUNKOWANIA SPECYFIKI DOSTAW PRZEDMIOTU ZAMÓWIENIA</w:t>
      </w:r>
    </w:p>
    <w:p w14:paraId="5011FFA2" w14:textId="77777777" w:rsidR="00AA243E" w:rsidRPr="00AA243E" w:rsidRDefault="00AA243E" w:rsidP="00AA243E">
      <w:pPr>
        <w:numPr>
          <w:ilvl w:val="0"/>
          <w:numId w:val="153"/>
        </w:numPr>
        <w:spacing w:after="0"/>
        <w:contextualSpacing/>
        <w:jc w:val="both"/>
      </w:pPr>
      <w:r w:rsidRPr="00AA243E">
        <w:t xml:space="preserve">Dla wszystkich zadań zgodnie z art. 441 ust. 1 PZP Zamawiający w ramach opcji przewiduje możliwość zwiększenia przyjętych w Umowie ilości lub zmiany częstotliwości dostaw w sytuacjach, których Zamawiających nie mógł przewidzieć w chwili jej zawarcia (np.: restrukturyzacji sił zbrojnych, zmiany ilości żywionych, osiągania wyższych stanów gotowości bojowej, szkolenia rezerw osobowych, likwidacji klęsk żywiołowych kryzysu, zagrożenia lub wojny lub innych zadań postawionych Zamawiającemu przez organa władzy państwowej, przedłużającej się procedury przetargowej na wyłonienie kolejnego dostawcy w ramach przetargu niewynikającej z winy Zamawiającego). Wykonawca zagwarantuje bezpłatny dowóz towaru oraz zwiększenie ilości i zmiany częstotliwości dostaw także do innych miejsc wskazanych przez Zamawiającego. </w:t>
      </w:r>
      <w:r w:rsidRPr="00AA243E">
        <w:rPr>
          <w:b/>
          <w:bCs/>
        </w:rPr>
        <w:t xml:space="preserve">Maksymalna wartość opcji, o której mowa w niniejszym ustępie, wynosi 25% całkowitej ceny </w:t>
      </w:r>
      <w:r w:rsidRPr="00AA243E">
        <w:rPr>
          <w:b/>
          <w:bCs/>
        </w:rPr>
        <w:lastRenderedPageBreak/>
        <w:t>określonej w § 4 ust. 1 niniejszej Umowy.</w:t>
      </w:r>
      <w:r w:rsidRPr="00AA243E">
        <w:t xml:space="preserve"> Skorzystanie z opcji powoduje wyłącznie zmianę w zakresie wskazanym w </w:t>
      </w:r>
      <w:proofErr w:type="spellStart"/>
      <w:r w:rsidRPr="00AA243E">
        <w:t>zd</w:t>
      </w:r>
      <w:proofErr w:type="spellEnd"/>
      <w:r w:rsidRPr="00AA243E">
        <w:t>. 1 niniejszego ustępu oraz zwiększenie całkowitej ceny określonej w § 4 ust. 1 niniejszej Umowy. W przypadku skorzystania z opcji, postanowienia Umowy stosuje się bezpośrednio do zwiększonego zakresu zamówienia.</w:t>
      </w:r>
      <w:bookmarkStart w:id="6" w:name="_Hlk147752062"/>
    </w:p>
    <w:p w14:paraId="5D88D885" w14:textId="77777777" w:rsidR="00AA243E" w:rsidRPr="00AA243E" w:rsidRDefault="00AA243E" w:rsidP="00AA243E">
      <w:pPr>
        <w:numPr>
          <w:ilvl w:val="0"/>
          <w:numId w:val="153"/>
        </w:numPr>
        <w:spacing w:after="0"/>
        <w:contextualSpacing/>
        <w:jc w:val="both"/>
      </w:pPr>
      <w:r w:rsidRPr="00AA243E">
        <w:t xml:space="preserve">Zamawiający nie będzie ponosił ujemnych skutków zmiany ilości i wartości dostaw przewidzianych w Umowie, a Wykonawca zrzeka się prawa żądania roszczeń z tego tytułu, z wyjątkiem wzrostu ceny, o którym mowa w ust. 1. </w:t>
      </w:r>
    </w:p>
    <w:p w14:paraId="65E74B05" w14:textId="77777777" w:rsidR="00AA243E" w:rsidRPr="00AA243E" w:rsidRDefault="00AA243E" w:rsidP="00AA243E">
      <w:pPr>
        <w:numPr>
          <w:ilvl w:val="0"/>
          <w:numId w:val="153"/>
        </w:numPr>
        <w:spacing w:after="0"/>
        <w:contextualSpacing/>
        <w:jc w:val="both"/>
      </w:pPr>
      <w:r w:rsidRPr="00AA243E">
        <w:t>Zamawiający powiadomi pisemnie Wykonawcę o zmianach, o których mowa w § 6 ust. 1, ze wskazaniem ich przyczyny, określeniem wymaganych ilości towaru, częstotliwości dostaw, z konkretnym wskazaniem dnia, od którego zmiany będą obowiązywały. Zamawiający może skorzystać z prawa opcji przez cały okres obowiązywania Umowy.</w:t>
      </w:r>
    </w:p>
    <w:bookmarkEnd w:id="6"/>
    <w:p w14:paraId="7535DD73" w14:textId="77777777" w:rsidR="00AA243E" w:rsidRPr="00AA243E" w:rsidRDefault="00AA243E" w:rsidP="00AA243E">
      <w:pPr>
        <w:spacing w:after="0"/>
        <w:jc w:val="center"/>
        <w:rPr>
          <w:b/>
        </w:rPr>
      </w:pPr>
    </w:p>
    <w:p w14:paraId="2E7D6E6D" w14:textId="77777777" w:rsidR="00AA243E" w:rsidRPr="00AA243E" w:rsidRDefault="00AA243E" w:rsidP="00AA243E">
      <w:pPr>
        <w:spacing w:after="0"/>
        <w:jc w:val="center"/>
        <w:rPr>
          <w:b/>
        </w:rPr>
      </w:pPr>
      <w:r w:rsidRPr="00AA243E">
        <w:rPr>
          <w:b/>
        </w:rPr>
        <w:t>§ 7 - ZOBOWIĄZANIA WYKONAWCY</w:t>
      </w:r>
    </w:p>
    <w:p w14:paraId="1D0229EF" w14:textId="77777777" w:rsidR="00AA243E" w:rsidRPr="00AA243E" w:rsidRDefault="00AA243E" w:rsidP="00AA243E">
      <w:pPr>
        <w:numPr>
          <w:ilvl w:val="0"/>
          <w:numId w:val="154"/>
        </w:numPr>
        <w:spacing w:after="0"/>
        <w:contextualSpacing/>
        <w:jc w:val="both"/>
      </w:pPr>
      <w:r w:rsidRPr="00AA243E">
        <w:t xml:space="preserve">Wykonawca oświadcza, że posiada wdrożony system HACCP i stosuje zasady systemu HACCP lub w przypadku producentów na etapie produkcji pierwotnej - Wykonawca oświadcza, że stosuje zasady dobrej praktyki higienicznej (GHP). </w:t>
      </w:r>
    </w:p>
    <w:p w14:paraId="770F8399" w14:textId="77777777" w:rsidR="00AA243E" w:rsidRPr="00AA243E" w:rsidRDefault="00AA243E" w:rsidP="00AA243E">
      <w:pPr>
        <w:numPr>
          <w:ilvl w:val="0"/>
          <w:numId w:val="154"/>
        </w:numPr>
        <w:spacing w:after="0"/>
        <w:contextualSpacing/>
        <w:jc w:val="both"/>
      </w:pPr>
      <w:r w:rsidRPr="00AA243E">
        <w:t>Zamawiający w czasie trwania Umowy zastrzega sobie prawo do trzykrotnego w przeciągu trwania Umowy poboru próbek produktu i ich przebadania na koszt Wykonawcy (oprócz badań, o których mowa w treści § 10)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w:t>
      </w:r>
    </w:p>
    <w:p w14:paraId="29387341" w14:textId="77777777" w:rsidR="00AA243E" w:rsidRPr="00AA243E" w:rsidRDefault="00AA243E" w:rsidP="00AA243E">
      <w:pPr>
        <w:numPr>
          <w:ilvl w:val="0"/>
          <w:numId w:val="154"/>
        </w:numPr>
        <w:spacing w:after="0"/>
        <w:contextualSpacing/>
        <w:jc w:val="both"/>
      </w:pPr>
      <w:r w:rsidRPr="00AA243E">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AA243E">
        <w:t>sanitarno</w:t>
      </w:r>
      <w:proofErr w:type="spellEnd"/>
      <w:r w:rsidRPr="00AA243E">
        <w:t xml:space="preserve"> - higienicznego pomieszczeń, urządzeń i maszyn produkcyjnych, higieny osobistej zatrudnionego personelu, warunków socjalnych, warunków magazynowania surowców i gotowych przetworów, sposobu transportu towaru. </w:t>
      </w:r>
    </w:p>
    <w:p w14:paraId="75AA4307" w14:textId="77777777" w:rsidR="00AA243E" w:rsidRPr="00AA243E" w:rsidRDefault="00AA243E" w:rsidP="00AA243E">
      <w:pPr>
        <w:numPr>
          <w:ilvl w:val="0"/>
          <w:numId w:val="154"/>
        </w:numPr>
        <w:spacing w:after="0"/>
        <w:contextualSpacing/>
        <w:jc w:val="both"/>
      </w:pPr>
      <w:r w:rsidRPr="00AA243E">
        <w:t xml:space="preserve">Zamawiający oprócz czynności określonych w ust. 2 i 3 zastrzega sobie prawo do pobierania prób dostarczanych produktów i przeprowadzenia badań jakości handlowej w trakcie realizacji Umowy przez właściwy miejscowo WIJHARS. W sytuacji, gdy Zamawiający przeprowadzi w odstępach czasowych co najmniej 3-krotnie badania jak powyżej jakichkolwiek produktów objętych niniejszą Umową i otrzyma wyniki badań od WIJHARS stwierdzające pogorszenie się jakości produktów, Zamawiający przekaże kopię wyników badań Wykonawcy oraz ma prawo do naliczenia kary umownej w wysokości 1% wartości brutto Umowy. </w:t>
      </w:r>
    </w:p>
    <w:p w14:paraId="1FDA4926" w14:textId="77777777" w:rsidR="00AA243E" w:rsidRPr="00AA243E" w:rsidRDefault="00AA243E" w:rsidP="00AA243E">
      <w:pPr>
        <w:numPr>
          <w:ilvl w:val="0"/>
          <w:numId w:val="154"/>
        </w:numPr>
        <w:spacing w:after="0"/>
        <w:contextualSpacing/>
        <w:jc w:val="both"/>
      </w:pPr>
      <w:r w:rsidRPr="00AA243E">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1434F5F9" w14:textId="77777777" w:rsidR="00AA243E" w:rsidRPr="00AA243E" w:rsidRDefault="00AA243E" w:rsidP="00AA243E">
      <w:pPr>
        <w:spacing w:after="0"/>
        <w:jc w:val="center"/>
        <w:rPr>
          <w:b/>
        </w:rPr>
      </w:pPr>
    </w:p>
    <w:p w14:paraId="4ECD09A7" w14:textId="77777777" w:rsidR="00AA243E" w:rsidRPr="00AA243E" w:rsidRDefault="00AA243E" w:rsidP="00AA243E">
      <w:pPr>
        <w:spacing w:after="0"/>
        <w:jc w:val="center"/>
        <w:rPr>
          <w:b/>
        </w:rPr>
      </w:pPr>
      <w:r w:rsidRPr="00AA243E">
        <w:rPr>
          <w:b/>
        </w:rPr>
        <w:t>§ 8 - PODWYKONAWSTWO</w:t>
      </w:r>
    </w:p>
    <w:p w14:paraId="2AF82E5A" w14:textId="77777777" w:rsidR="00AA243E" w:rsidRPr="00AA243E" w:rsidRDefault="00AA243E" w:rsidP="00AA243E">
      <w:pPr>
        <w:numPr>
          <w:ilvl w:val="0"/>
          <w:numId w:val="155"/>
        </w:numPr>
        <w:spacing w:after="0"/>
        <w:contextualSpacing/>
        <w:jc w:val="both"/>
      </w:pPr>
      <w:r w:rsidRPr="00AA243E">
        <w:t>Wykonawca nie może powierzyć wykonania niniejszej Umowy w całości osobie trzeciej.</w:t>
      </w:r>
    </w:p>
    <w:p w14:paraId="0E16EEA4" w14:textId="77777777" w:rsidR="00AA243E" w:rsidRPr="00AA243E" w:rsidRDefault="00AA243E" w:rsidP="00AA243E">
      <w:pPr>
        <w:numPr>
          <w:ilvl w:val="0"/>
          <w:numId w:val="155"/>
        </w:numPr>
        <w:spacing w:after="0"/>
        <w:contextualSpacing/>
        <w:jc w:val="both"/>
      </w:pPr>
      <w:r w:rsidRPr="00AA243E">
        <w:t>Wykonawca może zlecić część usługi do wykonania Podwykonawcom. Powierzenie wykonania części zamówienia Podwykonawcom nie zwalnia Wykonawcy od odpowiedzialności i zobowiązań wynikających z warunków niniejszej Umowy. Wykonawca, zlecając roboty Podwykonawcom, zobowiązany jest bezwzględnie przestrzegać art. 647</w:t>
      </w:r>
      <w:r w:rsidRPr="00AA243E">
        <w:rPr>
          <w:vertAlign w:val="superscript"/>
        </w:rPr>
        <w:t>1</w:t>
      </w:r>
      <w:r w:rsidRPr="00AA243E">
        <w:t xml:space="preserve"> Kodeksu cywilnego.</w:t>
      </w:r>
    </w:p>
    <w:p w14:paraId="20CDC90B" w14:textId="77777777" w:rsidR="00AA243E" w:rsidRPr="00AA243E" w:rsidRDefault="00AA243E" w:rsidP="00AA243E">
      <w:pPr>
        <w:numPr>
          <w:ilvl w:val="0"/>
          <w:numId w:val="155"/>
        </w:numPr>
        <w:spacing w:after="0"/>
        <w:contextualSpacing/>
        <w:jc w:val="both"/>
      </w:pPr>
      <w:r w:rsidRPr="00AA243E">
        <w:lastRenderedPageBreak/>
        <w:t>Powierzenie wykonania części zamówienia Podwykonawcom nie zwalnia Wykonawcy z odpowiedzialności za należyte wykonanie tego zamówienia. Wykonawca odpowiada za działania i zaniechania Podwykonawców jak za własne.</w:t>
      </w:r>
    </w:p>
    <w:p w14:paraId="11A67F12" w14:textId="77777777" w:rsidR="00AA243E" w:rsidRPr="00AA243E" w:rsidRDefault="00AA243E" w:rsidP="00AA243E">
      <w:pPr>
        <w:numPr>
          <w:ilvl w:val="0"/>
          <w:numId w:val="155"/>
        </w:numPr>
        <w:spacing w:after="0"/>
        <w:contextualSpacing/>
        <w:jc w:val="both"/>
      </w:pPr>
      <w:r w:rsidRPr="00AA243E">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3B65815F" w14:textId="77777777" w:rsidR="00AA243E" w:rsidRPr="00AA243E" w:rsidRDefault="00AA243E" w:rsidP="00AA243E">
      <w:pPr>
        <w:numPr>
          <w:ilvl w:val="0"/>
          <w:numId w:val="155"/>
        </w:numPr>
        <w:spacing w:after="0"/>
        <w:contextualSpacing/>
        <w:jc w:val="both"/>
      </w:pPr>
      <w:r w:rsidRPr="00AA243E">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4020FD51" w14:textId="77777777" w:rsidR="00AA243E" w:rsidRPr="00AA243E" w:rsidRDefault="00AA243E" w:rsidP="00AA243E">
      <w:pPr>
        <w:numPr>
          <w:ilvl w:val="0"/>
          <w:numId w:val="155"/>
        </w:numPr>
        <w:spacing w:after="0"/>
        <w:contextualSpacing/>
        <w:jc w:val="both"/>
      </w:pPr>
      <w:r w:rsidRPr="00AA243E">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4CA2E42B" w14:textId="77777777" w:rsidR="00AA243E" w:rsidRPr="00AA243E" w:rsidRDefault="00AA243E" w:rsidP="00AA243E">
      <w:pPr>
        <w:numPr>
          <w:ilvl w:val="0"/>
          <w:numId w:val="155"/>
        </w:numPr>
        <w:spacing w:after="0"/>
        <w:contextualSpacing/>
        <w:jc w:val="both"/>
      </w:pPr>
      <w:r w:rsidRPr="00AA243E">
        <w:t>W przypadku braku zapłaty przez Wykonawcę na rzecz Podwykonawców wynagrodzenia należnego Podwykonawcom z tytułu zmiany wysokości wynagrodzenia, o której mowa w art. 439 ust. 5 PZP, Zamawiającemu przysługiwać będzie kara umowna w wysokość 200,00 złotych za każde stwierdzone naruszenie.</w:t>
      </w:r>
    </w:p>
    <w:p w14:paraId="20181400" w14:textId="77777777" w:rsidR="00AA243E" w:rsidRPr="00AA243E" w:rsidRDefault="00AA243E" w:rsidP="00AA243E">
      <w:pPr>
        <w:spacing w:after="0"/>
        <w:jc w:val="center"/>
        <w:rPr>
          <w:b/>
        </w:rPr>
      </w:pPr>
    </w:p>
    <w:p w14:paraId="56C3F753" w14:textId="77777777" w:rsidR="00AA243E" w:rsidRPr="00AA243E" w:rsidRDefault="00AA243E" w:rsidP="00AA243E">
      <w:pPr>
        <w:spacing w:after="0"/>
        <w:jc w:val="center"/>
        <w:rPr>
          <w:b/>
        </w:rPr>
      </w:pPr>
      <w:r w:rsidRPr="00AA243E">
        <w:rPr>
          <w:b/>
        </w:rPr>
        <w:t>§ 9 - ZMIANY UMOWY</w:t>
      </w:r>
    </w:p>
    <w:p w14:paraId="36F41540" w14:textId="77777777" w:rsidR="00AA243E" w:rsidRPr="00AA243E" w:rsidRDefault="00AA243E" w:rsidP="00AA243E">
      <w:pPr>
        <w:numPr>
          <w:ilvl w:val="0"/>
          <w:numId w:val="156"/>
        </w:numPr>
        <w:spacing w:after="0"/>
        <w:contextualSpacing/>
        <w:jc w:val="both"/>
      </w:pPr>
      <w:r w:rsidRPr="00AA243E">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CE019E2" w14:textId="77777777" w:rsidR="00AA243E" w:rsidRPr="00AA243E" w:rsidRDefault="00AA243E" w:rsidP="00AA243E">
      <w:pPr>
        <w:numPr>
          <w:ilvl w:val="0"/>
          <w:numId w:val="156"/>
        </w:numPr>
        <w:spacing w:after="0"/>
        <w:contextualSpacing/>
        <w:jc w:val="both"/>
      </w:pPr>
      <w:r w:rsidRPr="00AA243E">
        <w:t>Z zastosowaniem przepisów odrębnych Umowa jest nieważna w przypadku naruszenia postanowień art. 457 PZP.</w:t>
      </w:r>
    </w:p>
    <w:p w14:paraId="4C4DC094" w14:textId="77777777" w:rsidR="00AA243E" w:rsidRPr="00AA243E" w:rsidRDefault="00AA243E" w:rsidP="00AA243E">
      <w:pPr>
        <w:numPr>
          <w:ilvl w:val="0"/>
          <w:numId w:val="156"/>
        </w:numPr>
        <w:spacing w:after="0"/>
        <w:contextualSpacing/>
        <w:jc w:val="both"/>
      </w:pPr>
      <w:r w:rsidRPr="00AA243E">
        <w:t xml:space="preserve">Zmiany treści Umowy mogą być dokonywane w formie pisemnej pod rygorem nieważności, wyłącznie na warunkach określonych w art. 455 PZP w następujących przypadkach: </w:t>
      </w:r>
    </w:p>
    <w:p w14:paraId="5DE1C08F" w14:textId="77777777" w:rsidR="00AA243E" w:rsidRPr="00AA243E" w:rsidRDefault="00AA243E" w:rsidP="00AA243E">
      <w:pPr>
        <w:numPr>
          <w:ilvl w:val="0"/>
          <w:numId w:val="157"/>
        </w:numPr>
        <w:spacing w:after="0"/>
        <w:contextualSpacing/>
        <w:jc w:val="both"/>
      </w:pPr>
      <w:r w:rsidRPr="00AA243E">
        <w:t xml:space="preserve">zmiany przepisów mających wpływ na treść zawartej Umowy, jeżeli zgodnie z nimi konieczne będzie dostosowanie treści Umowy do aktualnego stanu prawnego; </w:t>
      </w:r>
    </w:p>
    <w:p w14:paraId="38A52323" w14:textId="77777777" w:rsidR="00AA243E" w:rsidRPr="00AA243E" w:rsidRDefault="00AA243E" w:rsidP="00AA243E">
      <w:pPr>
        <w:numPr>
          <w:ilvl w:val="0"/>
          <w:numId w:val="157"/>
        </w:numPr>
        <w:spacing w:after="0"/>
        <w:contextualSpacing/>
        <w:jc w:val="both"/>
      </w:pPr>
      <w:r w:rsidRPr="00AA243E">
        <w:t>zmiany wynagrodzenia Wykonawcy – spowodowanej wystąpieniem niżej wymienionych okoliczności:</w:t>
      </w:r>
    </w:p>
    <w:p w14:paraId="3241D2DA" w14:textId="77777777" w:rsidR="00AA243E" w:rsidRPr="00AA243E" w:rsidRDefault="00AA243E" w:rsidP="00AA243E">
      <w:pPr>
        <w:numPr>
          <w:ilvl w:val="0"/>
          <w:numId w:val="159"/>
        </w:numPr>
        <w:spacing w:after="0"/>
        <w:contextualSpacing/>
        <w:jc w:val="both"/>
      </w:pPr>
      <w:r w:rsidRPr="00AA243E">
        <w:t>zmiany wysokości stawek podatkowych składających się zgodnie z art. 3 ust. 1 pkt 1 i ust. 2. ustawy z dnia 9 maja 2014 r. o informowaniu o cenach towarów i usług,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2242C692" w14:textId="77777777" w:rsidR="00AA243E" w:rsidRPr="00AA243E" w:rsidRDefault="00AA243E" w:rsidP="00AA243E">
      <w:pPr>
        <w:numPr>
          <w:ilvl w:val="0"/>
          <w:numId w:val="159"/>
        </w:numPr>
        <w:spacing w:after="0"/>
        <w:contextualSpacing/>
        <w:jc w:val="both"/>
      </w:pPr>
      <w:r w:rsidRPr="00AA243E">
        <w:t>zmiany, w trakcie trwania Umowy, kosztów związanych z realizacją zamówienia o 10% w stosunku do kosztów przyjętych w celu ustalenia wynagrodzenia Wykonawcy zawartego w ofercie;</w:t>
      </w:r>
    </w:p>
    <w:p w14:paraId="76C88C8D" w14:textId="77777777" w:rsidR="00AA243E" w:rsidRPr="00AA243E" w:rsidRDefault="00AA243E" w:rsidP="00AA243E">
      <w:pPr>
        <w:numPr>
          <w:ilvl w:val="0"/>
          <w:numId w:val="157"/>
        </w:numPr>
        <w:spacing w:after="0"/>
        <w:contextualSpacing/>
        <w:jc w:val="both"/>
      </w:pPr>
      <w:r w:rsidRPr="00AA243E">
        <w:t xml:space="preserve">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t>
      </w:r>
      <w:r w:rsidRPr="00AA243E">
        <w:lastRenderedPageBreak/>
        <w:t>Wykonawca powoływał się, na zasadach określonych w art. 118 ust. 1 PZP,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06C5024D" w14:textId="77777777" w:rsidR="00AA243E" w:rsidRPr="00AA243E" w:rsidRDefault="00AA243E" w:rsidP="00AA243E">
      <w:pPr>
        <w:numPr>
          <w:ilvl w:val="0"/>
          <w:numId w:val="157"/>
        </w:numPr>
        <w:spacing w:after="0"/>
        <w:contextualSpacing/>
        <w:jc w:val="both"/>
      </w:pPr>
      <w:r w:rsidRPr="00AA243E">
        <w:t>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EF5E7DD" w14:textId="77777777" w:rsidR="00AA243E" w:rsidRPr="00AA243E" w:rsidRDefault="00AA243E" w:rsidP="00AA243E">
      <w:pPr>
        <w:numPr>
          <w:ilvl w:val="0"/>
          <w:numId w:val="157"/>
        </w:numPr>
        <w:spacing w:after="0"/>
        <w:contextualSpacing/>
        <w:jc w:val="both"/>
      </w:pPr>
      <w:r w:rsidRPr="00AA243E">
        <w:t xml:space="preserve">inne zmiany: </w:t>
      </w:r>
    </w:p>
    <w:p w14:paraId="4ACCE359" w14:textId="77777777" w:rsidR="00AA243E" w:rsidRPr="00AA243E" w:rsidRDefault="00AA243E" w:rsidP="00AA243E">
      <w:pPr>
        <w:numPr>
          <w:ilvl w:val="0"/>
          <w:numId w:val="158"/>
        </w:numPr>
        <w:spacing w:after="0"/>
        <w:contextualSpacing/>
        <w:jc w:val="both"/>
      </w:pPr>
      <w:r w:rsidRPr="00AA243E">
        <w:t>zmiany prowadzące do likwidacji oczywistych omyłek pisarskich i rachunkowych w treści Umowy,</w:t>
      </w:r>
    </w:p>
    <w:p w14:paraId="313AB3E9" w14:textId="77777777" w:rsidR="00AA243E" w:rsidRPr="00AA243E" w:rsidRDefault="00AA243E" w:rsidP="00AA243E">
      <w:pPr>
        <w:numPr>
          <w:ilvl w:val="0"/>
          <w:numId w:val="158"/>
        </w:numPr>
        <w:spacing w:after="0"/>
        <w:contextualSpacing/>
        <w:jc w:val="both"/>
      </w:pPr>
      <w:r w:rsidRPr="00AA243E">
        <w:t xml:space="preserve">zmiany dotyczące nazwy, siedziby Wykonawcy lub jego formy organizacyjno-prawnej w trakcie trwania Umowy, numerów kont bankowych oraz innych danych identyfikacyjnych, </w:t>
      </w:r>
    </w:p>
    <w:p w14:paraId="3414BEAC" w14:textId="77777777" w:rsidR="00AA243E" w:rsidRPr="00AA243E" w:rsidRDefault="00AA243E" w:rsidP="00AA243E">
      <w:pPr>
        <w:numPr>
          <w:ilvl w:val="0"/>
          <w:numId w:val="158"/>
        </w:numPr>
        <w:spacing w:after="0"/>
        <w:contextualSpacing/>
        <w:jc w:val="both"/>
      </w:pPr>
      <w:r w:rsidRPr="00AA243E">
        <w:t>zmiany terminu wykonania Umowy w razie przedłużającej się procedury przetargowej na wyłonienie kolejnego wykonawcy niewynikającej z winy Zamawiającego,</w:t>
      </w:r>
    </w:p>
    <w:p w14:paraId="1AE39BD6" w14:textId="77777777" w:rsidR="00AA243E" w:rsidRPr="00AA243E" w:rsidRDefault="00AA243E" w:rsidP="00AA243E">
      <w:pPr>
        <w:numPr>
          <w:ilvl w:val="0"/>
          <w:numId w:val="158"/>
        </w:numPr>
        <w:spacing w:after="0"/>
        <w:contextualSpacing/>
        <w:jc w:val="both"/>
      </w:pPr>
      <w:r w:rsidRPr="00AA243E">
        <w:t>inne przypadki wskazane w art. 455 PZP.</w:t>
      </w:r>
    </w:p>
    <w:p w14:paraId="28DE21EE" w14:textId="77777777" w:rsidR="00AA243E" w:rsidRPr="00AA243E" w:rsidRDefault="00AA243E" w:rsidP="00AA243E">
      <w:pPr>
        <w:numPr>
          <w:ilvl w:val="0"/>
          <w:numId w:val="156"/>
        </w:numPr>
        <w:spacing w:after="0"/>
        <w:contextualSpacing/>
        <w:jc w:val="both"/>
      </w:pPr>
      <w:r w:rsidRPr="00AA243E">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6CC88259" w14:textId="77777777" w:rsidR="00AA243E" w:rsidRPr="00AA243E" w:rsidRDefault="00AA243E" w:rsidP="00AA243E">
      <w:pPr>
        <w:numPr>
          <w:ilvl w:val="0"/>
          <w:numId w:val="156"/>
        </w:numPr>
        <w:spacing w:after="0"/>
        <w:contextualSpacing/>
        <w:jc w:val="both"/>
      </w:pPr>
      <w:r w:rsidRPr="00AA243E">
        <w:t>Jeżeli Zamawiający uzna, że zaistniałe okoliczności nie stanowią podstawy do zmian Umowy, Wykonawca zobowiązany jest do realizacji zadania zgodnie z warunkami zawartymi w Umowie.</w:t>
      </w:r>
    </w:p>
    <w:p w14:paraId="633D76D5" w14:textId="77777777" w:rsidR="00AA243E" w:rsidRPr="00AA243E" w:rsidRDefault="00AA243E" w:rsidP="00AA243E">
      <w:pPr>
        <w:numPr>
          <w:ilvl w:val="0"/>
          <w:numId w:val="156"/>
        </w:numPr>
        <w:spacing w:after="0"/>
        <w:contextualSpacing/>
        <w:jc w:val="both"/>
      </w:pPr>
      <w:r w:rsidRPr="00AA243E">
        <w:t>W przypadku zmiany stawki podatku VAT przyjętej przez Wykonawcę w ofercie w toku realizacji Umowy, wynagrodzenie Wykonawcy netto pozostaje bez zmian, a Strony w drodze pisemnego aneksu pod rygorem nieważności wprowadzą do Umowy zmienioną stawkę podatku VAT i nową wartość brutto Umowy, z tym zastrzeżeniem, iż zmiana będzie obowiązywać od chwili podpisania aneksu do Umowy.</w:t>
      </w:r>
    </w:p>
    <w:p w14:paraId="4804B5CD" w14:textId="77777777" w:rsidR="00AA243E" w:rsidRPr="00AA243E" w:rsidRDefault="00AA243E" w:rsidP="00AA243E">
      <w:pPr>
        <w:numPr>
          <w:ilvl w:val="0"/>
          <w:numId w:val="156"/>
        </w:numPr>
        <w:spacing w:after="0"/>
        <w:contextualSpacing/>
        <w:jc w:val="both"/>
      </w:pPr>
      <w:r w:rsidRPr="00AA243E">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77BF4CF1" w14:textId="77777777" w:rsidR="00AA243E" w:rsidRPr="00AA243E" w:rsidRDefault="00AA243E" w:rsidP="00AA243E">
      <w:pPr>
        <w:numPr>
          <w:ilvl w:val="0"/>
          <w:numId w:val="156"/>
        </w:numPr>
        <w:spacing w:after="0"/>
        <w:contextualSpacing/>
        <w:jc w:val="both"/>
      </w:pPr>
      <w:r w:rsidRPr="00AA243E">
        <w:t>Każda zmiana Umowy wymaga zgody drugiej Strony, z zastrzeżeniem odmiennych postanowień Umowy, w szczególności w zakresie prawa Zamawiającego do złożenia oświadczenia o obniżeniu wynagrodzenia w przypadkach przewidzianych Umową.</w:t>
      </w:r>
    </w:p>
    <w:p w14:paraId="00F7A0BB" w14:textId="77777777" w:rsidR="00AA243E" w:rsidRPr="00AA243E" w:rsidRDefault="00AA243E" w:rsidP="00AA243E">
      <w:pPr>
        <w:numPr>
          <w:ilvl w:val="0"/>
          <w:numId w:val="156"/>
        </w:numPr>
        <w:spacing w:after="0"/>
        <w:contextualSpacing/>
        <w:jc w:val="both"/>
      </w:pPr>
      <w:r w:rsidRPr="00AA243E">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36DDDE0E" w14:textId="77777777" w:rsidR="00AA243E" w:rsidRPr="00AA243E" w:rsidRDefault="00AA243E" w:rsidP="00AA243E">
      <w:pPr>
        <w:numPr>
          <w:ilvl w:val="0"/>
          <w:numId w:val="156"/>
        </w:numPr>
        <w:spacing w:after="0"/>
        <w:contextualSpacing/>
        <w:jc w:val="both"/>
      </w:pPr>
      <w:r w:rsidRPr="00AA243E">
        <w:t xml:space="preserve">Zamawiającemu przysługuje w terminie 30 dni od daty otrzymania wniosku Wykonawcy, żądanie udostępnienia do wglądu lub przedłożenia odpisów księgowych dokumentów źródłowych lub innego </w:t>
      </w:r>
      <w:r w:rsidRPr="00AA243E">
        <w:lastRenderedPageBreak/>
        <w:t>rodzaju dokumentów i dowodów, w zakresie niezbędnym do oceny zasadności wprowadzenia zmiany, pod rygorem odmowy wprowadzenia zmiany.</w:t>
      </w:r>
    </w:p>
    <w:p w14:paraId="789C9ACC" w14:textId="77777777" w:rsidR="00AA243E" w:rsidRPr="00AA243E" w:rsidRDefault="00AA243E" w:rsidP="00AA243E">
      <w:pPr>
        <w:numPr>
          <w:ilvl w:val="0"/>
          <w:numId w:val="156"/>
        </w:numPr>
        <w:spacing w:after="0"/>
        <w:contextualSpacing/>
        <w:jc w:val="both"/>
      </w:pPr>
      <w:r w:rsidRPr="00AA243E">
        <w:t>Zamawiający dopuszcza zmianę wynagrodzenia Wykonawcy na skutek powyższych postanowień maksymalnie o 50%.</w:t>
      </w:r>
    </w:p>
    <w:p w14:paraId="2AEB7601" w14:textId="77777777" w:rsidR="00AA243E" w:rsidRPr="00AA243E" w:rsidRDefault="00AA243E" w:rsidP="00AA243E">
      <w:pPr>
        <w:spacing w:after="0"/>
        <w:jc w:val="center"/>
        <w:rPr>
          <w:b/>
        </w:rPr>
      </w:pPr>
    </w:p>
    <w:p w14:paraId="261ABB70" w14:textId="77777777" w:rsidR="00AA243E" w:rsidRPr="00AA243E" w:rsidRDefault="00AA243E" w:rsidP="00AA243E">
      <w:pPr>
        <w:spacing w:after="0"/>
        <w:jc w:val="center"/>
        <w:rPr>
          <w:b/>
        </w:rPr>
      </w:pPr>
    </w:p>
    <w:p w14:paraId="6A957E91" w14:textId="77777777" w:rsidR="00AA243E" w:rsidRPr="00AA243E" w:rsidRDefault="00AA243E" w:rsidP="00AA243E">
      <w:pPr>
        <w:spacing w:after="0"/>
        <w:jc w:val="center"/>
        <w:rPr>
          <w:b/>
        </w:rPr>
      </w:pPr>
      <w:r w:rsidRPr="00AA243E">
        <w:rPr>
          <w:b/>
        </w:rPr>
        <w:t>§ 10 – REKLAMACJE</w:t>
      </w:r>
    </w:p>
    <w:p w14:paraId="04257A70" w14:textId="77777777" w:rsidR="00AA243E" w:rsidRPr="00AA243E" w:rsidRDefault="00AA243E" w:rsidP="00AA243E">
      <w:pPr>
        <w:numPr>
          <w:ilvl w:val="0"/>
          <w:numId w:val="160"/>
        </w:numPr>
        <w:spacing w:after="0"/>
        <w:contextualSpacing/>
        <w:jc w:val="both"/>
      </w:pPr>
      <w:r w:rsidRPr="00AA243E">
        <w:t>Strony ustalają następującą procedurę reklamacyjną w przypadku dostawy towaru:</w:t>
      </w:r>
    </w:p>
    <w:p w14:paraId="2CD6D489" w14:textId="77777777" w:rsidR="00AA243E" w:rsidRPr="00AA243E" w:rsidRDefault="00AA243E" w:rsidP="00AA243E">
      <w:pPr>
        <w:numPr>
          <w:ilvl w:val="0"/>
          <w:numId w:val="161"/>
        </w:numPr>
        <w:spacing w:after="0"/>
        <w:contextualSpacing/>
        <w:jc w:val="both"/>
      </w:pPr>
      <w:r w:rsidRPr="00AA243E">
        <w:t>z wadami ilościowymi:</w:t>
      </w:r>
    </w:p>
    <w:p w14:paraId="48A447F0" w14:textId="77777777" w:rsidR="00AA243E" w:rsidRPr="00AA243E" w:rsidRDefault="00AA243E" w:rsidP="00AA243E">
      <w:pPr>
        <w:numPr>
          <w:ilvl w:val="0"/>
          <w:numId w:val="162"/>
        </w:numPr>
        <w:spacing w:after="0"/>
        <w:contextualSpacing/>
        <w:jc w:val="both"/>
      </w:pPr>
      <w:r w:rsidRPr="00AA243E">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14:paraId="6168968E" w14:textId="77777777" w:rsidR="00AA243E" w:rsidRPr="00AA243E" w:rsidRDefault="00AA243E" w:rsidP="00AA243E">
      <w:pPr>
        <w:numPr>
          <w:ilvl w:val="0"/>
          <w:numId w:val="162"/>
        </w:numPr>
        <w:spacing w:after="0"/>
        <w:contextualSpacing/>
        <w:jc w:val="both"/>
      </w:pPr>
      <w:r w:rsidRPr="00AA243E">
        <w:t>Zamawiający może odmówić przyjęcia towaru ze względu na niezgodny ze złożonym zamówieniem - rodzajem asortymentu;</w:t>
      </w:r>
    </w:p>
    <w:p w14:paraId="0464B3A9" w14:textId="77777777" w:rsidR="00AA243E" w:rsidRPr="00AA243E" w:rsidRDefault="00AA243E" w:rsidP="00AA243E">
      <w:pPr>
        <w:numPr>
          <w:ilvl w:val="0"/>
          <w:numId w:val="161"/>
        </w:numPr>
        <w:spacing w:after="0"/>
        <w:contextualSpacing/>
        <w:jc w:val="both"/>
      </w:pPr>
      <w:r w:rsidRPr="00AA243E">
        <w:t>z wadami jakościowymi:</w:t>
      </w:r>
    </w:p>
    <w:p w14:paraId="264D075A" w14:textId="77777777" w:rsidR="00AA243E" w:rsidRPr="00AA243E" w:rsidRDefault="00AA243E" w:rsidP="00AA243E">
      <w:pPr>
        <w:spacing w:after="0"/>
        <w:ind w:left="786"/>
        <w:contextualSpacing/>
        <w:jc w:val="both"/>
      </w:pPr>
      <w:r w:rsidRPr="00AA243E">
        <w:t>Zamawiający może odmówić przyjęcia całej partii towaru, w której znajdują się towary z wadami, lub odmówić przyjęcia z całej dostarczonej partii tylko tych towarów, które posiadają wady, i żądać wymiany na towar wolny od wad;</w:t>
      </w:r>
    </w:p>
    <w:p w14:paraId="741FE0EF" w14:textId="77777777" w:rsidR="00AA243E" w:rsidRPr="00AA243E" w:rsidRDefault="00AA243E" w:rsidP="00AA243E">
      <w:pPr>
        <w:numPr>
          <w:ilvl w:val="0"/>
          <w:numId w:val="161"/>
        </w:numPr>
        <w:spacing w:after="0"/>
        <w:contextualSpacing/>
        <w:jc w:val="both"/>
      </w:pPr>
      <w:r w:rsidRPr="00AA243E">
        <w:t>inne:</w:t>
      </w:r>
    </w:p>
    <w:p w14:paraId="0605177B" w14:textId="77777777" w:rsidR="00AA243E" w:rsidRPr="00AA243E" w:rsidRDefault="00AA243E" w:rsidP="00AA243E">
      <w:pPr>
        <w:numPr>
          <w:ilvl w:val="0"/>
          <w:numId w:val="163"/>
        </w:numPr>
        <w:spacing w:after="0"/>
        <w:contextualSpacing/>
        <w:jc w:val="both"/>
      </w:pPr>
      <w:r w:rsidRPr="00AA243E">
        <w:t>Zamawiający po stwierdzeniu, że dostawa ma miejsce niewłaściwym środkiem transportu, odmówi przyjęcia towaru ze względu na ryzyko zagrożenia bezpieczeństwa i jakości produktów i nieznane źródło pochodzenia żywności,</w:t>
      </w:r>
    </w:p>
    <w:p w14:paraId="0C627778" w14:textId="77777777" w:rsidR="00AA243E" w:rsidRPr="00AA243E" w:rsidRDefault="00AA243E" w:rsidP="00AA243E">
      <w:pPr>
        <w:numPr>
          <w:ilvl w:val="0"/>
          <w:numId w:val="163"/>
        </w:numPr>
        <w:spacing w:after="0"/>
        <w:contextualSpacing/>
        <w:jc w:val="both"/>
      </w:pPr>
      <w:r w:rsidRPr="00AA243E">
        <w:t>w przypadku niewywiązywania się Wykonawcy z terminów realizacji zamówień Zamawiający może odmówić przyjęcia towaru.</w:t>
      </w:r>
    </w:p>
    <w:p w14:paraId="388DE965" w14:textId="77777777" w:rsidR="00AA243E" w:rsidRPr="00AA243E" w:rsidRDefault="00AA243E" w:rsidP="00AA243E">
      <w:pPr>
        <w:numPr>
          <w:ilvl w:val="0"/>
          <w:numId w:val="160"/>
        </w:numPr>
        <w:spacing w:after="0"/>
        <w:contextualSpacing/>
        <w:jc w:val="both"/>
      </w:pPr>
      <w:r w:rsidRPr="00AA243E">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373FA760" w14:textId="77777777" w:rsidR="00AA243E" w:rsidRPr="00AA243E" w:rsidRDefault="00AA243E" w:rsidP="00AA243E">
      <w:pPr>
        <w:numPr>
          <w:ilvl w:val="0"/>
          <w:numId w:val="160"/>
        </w:numPr>
        <w:spacing w:after="0"/>
        <w:contextualSpacing/>
        <w:jc w:val="both"/>
      </w:pPr>
      <w:r w:rsidRPr="00AA243E">
        <w:t>W przypadku realizacji dostawy towaru niezgodnie ze złożonym zamówieniem Zamawiający nie ma obowiązku przyjęcia takiej dostawy w terminie późniejszym.</w:t>
      </w:r>
    </w:p>
    <w:p w14:paraId="2004E5FE" w14:textId="77777777" w:rsidR="00AA243E" w:rsidRPr="00AA243E" w:rsidRDefault="00AA243E" w:rsidP="00AA243E">
      <w:pPr>
        <w:numPr>
          <w:ilvl w:val="0"/>
          <w:numId w:val="160"/>
        </w:numPr>
        <w:spacing w:after="0"/>
        <w:contextualSpacing/>
        <w:jc w:val="both"/>
      </w:pPr>
      <w:r w:rsidRPr="00AA243E">
        <w:t>Obieg dokumentacji reklamacyjnej:</w:t>
      </w:r>
    </w:p>
    <w:p w14:paraId="76F80C20" w14:textId="77777777" w:rsidR="00AA243E" w:rsidRPr="00AA243E" w:rsidRDefault="00AA243E" w:rsidP="00AA243E">
      <w:pPr>
        <w:spacing w:after="0"/>
        <w:ind w:left="360"/>
        <w:contextualSpacing/>
        <w:jc w:val="both"/>
      </w:pPr>
      <w:r w:rsidRPr="00AA243E">
        <w:t>podstawą reklamacji jest sporządzenie stosownego protokołu reklamacyjnego (zgodnie z zał. nr 3 do Umowy) przez Zamawiającego z udziałem Wykonawcy lub jego przedstawiciela z zastrzeżeniem § 3 ust. 4. Zamawiający niezwłocznie przesyła faksem egz. Nr 2 do Wykonawcy; za sporządzenie protokołu reklamacyjnego odpowiedzialny jest Zamawiający.</w:t>
      </w:r>
    </w:p>
    <w:p w14:paraId="24F61313" w14:textId="77777777" w:rsidR="00AA243E" w:rsidRPr="00AA243E" w:rsidRDefault="00AA243E" w:rsidP="00AA243E">
      <w:pPr>
        <w:numPr>
          <w:ilvl w:val="0"/>
          <w:numId w:val="160"/>
        </w:numPr>
        <w:spacing w:after="0"/>
        <w:contextualSpacing/>
        <w:jc w:val="both"/>
      </w:pPr>
      <w:r w:rsidRPr="00AA243E">
        <w:t>Uwzględnienie reklamacji:</w:t>
      </w:r>
    </w:p>
    <w:p w14:paraId="0F4685AA" w14:textId="77777777" w:rsidR="00AA243E" w:rsidRPr="00AA243E" w:rsidRDefault="00AA243E" w:rsidP="00AA243E">
      <w:pPr>
        <w:numPr>
          <w:ilvl w:val="0"/>
          <w:numId w:val="164"/>
        </w:numPr>
        <w:spacing w:after="0"/>
        <w:contextualSpacing/>
        <w:jc w:val="both"/>
      </w:pPr>
      <w:r w:rsidRPr="00AA243E">
        <w:t>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w:t>
      </w:r>
    </w:p>
    <w:p w14:paraId="1F82825B" w14:textId="77777777" w:rsidR="00AA243E" w:rsidRPr="00AA243E" w:rsidRDefault="00AA243E" w:rsidP="00AA243E">
      <w:pPr>
        <w:numPr>
          <w:ilvl w:val="0"/>
          <w:numId w:val="164"/>
        </w:numPr>
        <w:spacing w:after="0"/>
        <w:contextualSpacing/>
        <w:jc w:val="both"/>
      </w:pPr>
      <w:r w:rsidRPr="00AA243E">
        <w:t>o sposobie załatwienia uwzględnionej reklamacji Wykonawca informuje Zamawiającego w formie pisemnej (faksem) w ciągu 3 dni od daty faktycznego jej załatwienia.</w:t>
      </w:r>
    </w:p>
    <w:p w14:paraId="6CCFAE5A" w14:textId="77777777" w:rsidR="00AA243E" w:rsidRPr="00AA243E" w:rsidRDefault="00AA243E" w:rsidP="00AA243E">
      <w:pPr>
        <w:numPr>
          <w:ilvl w:val="0"/>
          <w:numId w:val="160"/>
        </w:numPr>
        <w:spacing w:after="0"/>
        <w:contextualSpacing/>
        <w:jc w:val="both"/>
      </w:pPr>
      <w:r w:rsidRPr="00AA243E">
        <w:t>Odmowa uwzględnienia reklamacji:</w:t>
      </w:r>
    </w:p>
    <w:p w14:paraId="7660B5F7" w14:textId="77777777" w:rsidR="00AA243E" w:rsidRPr="00AA243E" w:rsidRDefault="00AA243E" w:rsidP="00AA243E">
      <w:pPr>
        <w:numPr>
          <w:ilvl w:val="0"/>
          <w:numId w:val="165"/>
        </w:numPr>
        <w:spacing w:after="0"/>
        <w:contextualSpacing/>
        <w:jc w:val="both"/>
      </w:pPr>
      <w:r w:rsidRPr="00AA243E">
        <w:lastRenderedPageBreak/>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AA243E">
        <w:t>próbobiorcę</w:t>
      </w:r>
      <w:proofErr w:type="spellEnd"/>
      <w:r w:rsidRPr="00AA243E">
        <w:t xml:space="preserve">. Przy pobieraniu prób może być obecny przedstawiciel Wykonawcy; </w:t>
      </w:r>
    </w:p>
    <w:p w14:paraId="7731CDEC" w14:textId="77777777" w:rsidR="00AA243E" w:rsidRPr="00AA243E" w:rsidRDefault="00AA243E" w:rsidP="00AA243E">
      <w:pPr>
        <w:numPr>
          <w:ilvl w:val="0"/>
          <w:numId w:val="165"/>
        </w:numPr>
        <w:spacing w:after="0"/>
        <w:contextualSpacing/>
        <w:jc w:val="both"/>
      </w:pPr>
      <w:r w:rsidRPr="00AA243E">
        <w:t xml:space="preserve">w przypadku, gdy Stacja Sanitarno-Epidemiologiczna lub Inspekcja Jakości Handlowej Artykułów Rolno-Spożywczych właściwa miejscowo dla Wykonawcy określonych badań nie wykonuje, Wykonawca może zlecić ich wykonanie innemu akredytowanemu laboratorium badania żywności; </w:t>
      </w:r>
    </w:p>
    <w:p w14:paraId="4CB5C70D" w14:textId="77777777" w:rsidR="00AA243E" w:rsidRPr="00AA243E" w:rsidRDefault="00AA243E" w:rsidP="00AA243E">
      <w:pPr>
        <w:numPr>
          <w:ilvl w:val="0"/>
          <w:numId w:val="165"/>
        </w:numPr>
        <w:spacing w:after="0"/>
        <w:contextualSpacing/>
        <w:jc w:val="both"/>
      </w:pPr>
      <w:r w:rsidRPr="00AA243E">
        <w:rPr>
          <w:rFonts w:ascii="Calibri" w:hAnsi="Calibri" w:cs="Calibri"/>
        </w:rPr>
        <w:t>koszty badań laboratoryjnych ponosi Strona, dla której ocena jakości okazała się niekorzystna. Orzeczenie wydane przez laboratorium akredytowane będzie ostateczną podstawą do określenia jakości towaru i wiąże Strony;</w:t>
      </w:r>
    </w:p>
    <w:p w14:paraId="74A22259" w14:textId="77777777" w:rsidR="00AA243E" w:rsidRPr="00AA243E" w:rsidRDefault="00AA243E" w:rsidP="00AA243E">
      <w:pPr>
        <w:numPr>
          <w:ilvl w:val="0"/>
          <w:numId w:val="165"/>
        </w:numPr>
        <w:spacing w:after="0"/>
        <w:contextualSpacing/>
        <w:jc w:val="both"/>
      </w:pPr>
      <w:r w:rsidRPr="00AA243E">
        <w:t>w przypadku, gdy próba badanego towaru wypadnie negatywnie dla Wykonawcy (tj. wystąpi niezgodność wyniku badania z wymaganiami dla produktu) Zamawiający nie zapłaci za dostarczoną partię towaru z wadami.</w:t>
      </w:r>
    </w:p>
    <w:p w14:paraId="0B0CAE5D" w14:textId="77777777" w:rsidR="00AA243E" w:rsidRPr="00AA243E" w:rsidRDefault="00AA243E" w:rsidP="00AA243E">
      <w:pPr>
        <w:numPr>
          <w:ilvl w:val="0"/>
          <w:numId w:val="160"/>
        </w:numPr>
        <w:spacing w:after="0"/>
        <w:contextualSpacing/>
        <w:jc w:val="both"/>
      </w:pPr>
      <w:r w:rsidRPr="00AA243E">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0089ED59" w14:textId="77777777" w:rsidR="00AA243E" w:rsidRPr="00AA243E" w:rsidRDefault="00AA243E" w:rsidP="00AA243E">
      <w:pPr>
        <w:spacing w:after="0"/>
        <w:jc w:val="center"/>
        <w:rPr>
          <w:b/>
        </w:rPr>
      </w:pPr>
    </w:p>
    <w:p w14:paraId="46630E5A" w14:textId="77777777" w:rsidR="00AA243E" w:rsidRPr="00AA243E" w:rsidRDefault="00AA243E" w:rsidP="00AA243E">
      <w:pPr>
        <w:spacing w:after="0"/>
        <w:jc w:val="center"/>
        <w:rPr>
          <w:b/>
        </w:rPr>
      </w:pPr>
      <w:r w:rsidRPr="00AA243E">
        <w:rPr>
          <w:b/>
        </w:rPr>
        <w:t>§ 11 - KARY UMOWNE</w:t>
      </w:r>
    </w:p>
    <w:p w14:paraId="612A742D" w14:textId="77777777" w:rsidR="00AA243E" w:rsidRPr="00AA243E" w:rsidRDefault="00AA243E" w:rsidP="00AA243E">
      <w:pPr>
        <w:numPr>
          <w:ilvl w:val="0"/>
          <w:numId w:val="166"/>
        </w:numPr>
        <w:spacing w:after="0"/>
        <w:contextualSpacing/>
        <w:jc w:val="both"/>
      </w:pPr>
      <w:r w:rsidRPr="00AA243E">
        <w:t>W razie niewykonania lub nienależytego wykonania niniejszej Umowy Wykonawca zapłaci Zamawiającemu kary umowne w następujących wypadkach i wysokościach:</w:t>
      </w:r>
    </w:p>
    <w:p w14:paraId="34B7D3B7" w14:textId="77777777" w:rsidR="00AA243E" w:rsidRPr="00AA243E" w:rsidRDefault="00AA243E" w:rsidP="00AA243E">
      <w:pPr>
        <w:numPr>
          <w:ilvl w:val="0"/>
          <w:numId w:val="167"/>
        </w:numPr>
        <w:spacing w:after="0"/>
        <w:contextualSpacing/>
        <w:jc w:val="both"/>
      </w:pPr>
      <w:r w:rsidRPr="00AA243E">
        <w:t>20% wartości brutto Umowy określonej w § 4 ust. l Umowy, gdy Zamawiający odstąpi od Umowy lub jej części z powodu okoliczności, za które odpowiada Wykonawca;</w:t>
      </w:r>
    </w:p>
    <w:p w14:paraId="0B41E681" w14:textId="77777777" w:rsidR="00AA243E" w:rsidRPr="00AA243E" w:rsidRDefault="00AA243E" w:rsidP="00AA243E">
      <w:pPr>
        <w:numPr>
          <w:ilvl w:val="0"/>
          <w:numId w:val="167"/>
        </w:numPr>
        <w:spacing w:after="0"/>
        <w:contextualSpacing/>
        <w:jc w:val="both"/>
      </w:pPr>
      <w:r w:rsidRPr="00AA243E">
        <w:t>2% Wartości brutto towaru z wadami ilościowymi lub jakościowymi za każdy rozpoczęty dzień zwłoki w dostarczeniu towaru wolnego od wad w miejsce wadliwego, nie więcej jednak niż 20% wartości brutto Umowy określonej w § 4 ust. l Umowy;</w:t>
      </w:r>
    </w:p>
    <w:p w14:paraId="7A34A03A" w14:textId="77777777" w:rsidR="00AA243E" w:rsidRPr="00AA243E" w:rsidRDefault="00AA243E" w:rsidP="00AA243E">
      <w:pPr>
        <w:numPr>
          <w:ilvl w:val="0"/>
          <w:numId w:val="167"/>
        </w:numPr>
        <w:spacing w:after="0"/>
        <w:contextualSpacing/>
        <w:jc w:val="both"/>
      </w:pPr>
      <w:r w:rsidRPr="00AA243E">
        <w:t>10% wartości brutto towarów z wadami w każdym przypadku nieuznania reklamacji przez Wykonawcę i następnie potwierdzenia niezgodności z wymaganiami dla produktu stwierdzonych badaniem pobranych próbek reklamowanego towaru przez laboratorium akredytowane.</w:t>
      </w:r>
    </w:p>
    <w:p w14:paraId="4FF3C835" w14:textId="77777777" w:rsidR="00AA243E" w:rsidRPr="00AA243E" w:rsidRDefault="00AA243E" w:rsidP="00AA243E">
      <w:pPr>
        <w:numPr>
          <w:ilvl w:val="0"/>
          <w:numId w:val="166"/>
        </w:numPr>
        <w:spacing w:after="0"/>
        <w:contextualSpacing/>
        <w:jc w:val="both"/>
      </w:pPr>
      <w:r w:rsidRPr="00AA243E">
        <w:t>W przypadku zwłoki (do trzech dni) w realizacji konkretnego zamówienia w stosunku do terminu wskazanego przez Zamawiającego w treści zamówienia (dostawy zamówionej partii towaru), Zamawiający ma prawo do naliczenia kary umownej w wysokości 2% wartości brutto zamówionej partii towaru za każdy rozpoczęty dzień zwłoki w jego dostarczeniu, nie więcej jednak niż 20% wartości brutto Umowy określonej w § 4 ust. l Umowy.</w:t>
      </w:r>
    </w:p>
    <w:p w14:paraId="56546BE6" w14:textId="77777777" w:rsidR="00AA243E" w:rsidRPr="00AA243E" w:rsidRDefault="00AA243E" w:rsidP="00AA243E">
      <w:pPr>
        <w:numPr>
          <w:ilvl w:val="0"/>
          <w:numId w:val="166"/>
        </w:numPr>
        <w:spacing w:after="0"/>
        <w:contextualSpacing/>
        <w:jc w:val="both"/>
      </w:pPr>
      <w:r w:rsidRPr="00AA243E">
        <w:t xml:space="preserve">W przypadku niezrealizowania (częściowo lub całkowicie) danej dostawy, Zamawiający ma prawo do naliczenia kary umownej w wysokości 30% wartości brutto niezrealizowanej dostawy lub jej niezrealizowanej części. </w:t>
      </w:r>
    </w:p>
    <w:p w14:paraId="7FBC3DCD" w14:textId="77777777" w:rsidR="00AA243E" w:rsidRPr="00AA243E" w:rsidRDefault="00AA243E" w:rsidP="00AA243E">
      <w:pPr>
        <w:numPr>
          <w:ilvl w:val="0"/>
          <w:numId w:val="166"/>
        </w:numPr>
        <w:spacing w:after="0"/>
        <w:contextualSpacing/>
        <w:jc w:val="both"/>
      </w:pPr>
      <w:r w:rsidRPr="00AA243E">
        <w:t xml:space="preserve">Zamawiający zastrzega sobie prawo potrącenia równowartości naliczonych kar umownych z wynagrodzenia Wykonawcy wynikającego z bieżących opłat za faktury, na co Wykonawca wyraża zgodę. </w:t>
      </w:r>
    </w:p>
    <w:p w14:paraId="739BED36" w14:textId="77777777" w:rsidR="00AA243E" w:rsidRPr="00AA243E" w:rsidRDefault="00AA243E" w:rsidP="00AA243E">
      <w:pPr>
        <w:numPr>
          <w:ilvl w:val="0"/>
          <w:numId w:val="166"/>
        </w:numPr>
        <w:spacing w:after="0"/>
        <w:contextualSpacing/>
        <w:jc w:val="both"/>
      </w:pPr>
      <w:r w:rsidRPr="00AA243E">
        <w:t>Jeżeli szkoda spowodowana niewykonaniem lub nienależytym wykonaniem Umowy przekroczy wartość zastrzeżonych kar umownych, bądź wynika z innych tytułów niż zastrzeżone, Zamawiający zastrzega sobie prawo dochodzenia odszkodowania do pełnej wysokości szkody.</w:t>
      </w:r>
      <w:bookmarkStart w:id="7" w:name="_Hlk33297407"/>
    </w:p>
    <w:p w14:paraId="3FE827AE" w14:textId="77777777" w:rsidR="00AA243E" w:rsidRPr="00AA243E" w:rsidRDefault="00AA243E" w:rsidP="00AA243E">
      <w:pPr>
        <w:numPr>
          <w:ilvl w:val="0"/>
          <w:numId w:val="166"/>
        </w:numPr>
        <w:spacing w:after="0"/>
        <w:contextualSpacing/>
        <w:jc w:val="both"/>
      </w:pPr>
      <w:r w:rsidRPr="00AA243E">
        <w:lastRenderedPageBreak/>
        <w:t>Łączna maksymalna wysokość kar umownych, których dochodzić może każda ze Stron wynosi 40% wartości brutto Umowy określonej w § 4 ust. 1.</w:t>
      </w:r>
      <w:bookmarkEnd w:id="7"/>
    </w:p>
    <w:p w14:paraId="484709D0" w14:textId="77777777" w:rsidR="00AA243E" w:rsidRPr="00AA243E" w:rsidRDefault="00AA243E" w:rsidP="00AA243E">
      <w:pPr>
        <w:spacing w:after="0"/>
        <w:jc w:val="center"/>
        <w:rPr>
          <w:b/>
        </w:rPr>
      </w:pPr>
    </w:p>
    <w:p w14:paraId="685054F7" w14:textId="77777777" w:rsidR="00AA243E" w:rsidRPr="00AA243E" w:rsidRDefault="00AA243E" w:rsidP="00AA243E">
      <w:pPr>
        <w:spacing w:after="0"/>
        <w:jc w:val="center"/>
        <w:rPr>
          <w:b/>
        </w:rPr>
      </w:pPr>
      <w:r w:rsidRPr="00AA243E">
        <w:rPr>
          <w:b/>
        </w:rPr>
        <w:t>§ 12 - ODSTĄPIENIE OD REALIZACJI UMOWY</w:t>
      </w:r>
    </w:p>
    <w:p w14:paraId="6CD870DA" w14:textId="77777777" w:rsidR="00AA243E" w:rsidRPr="00AA243E" w:rsidRDefault="00AA243E" w:rsidP="00AA243E">
      <w:pPr>
        <w:numPr>
          <w:ilvl w:val="0"/>
          <w:numId w:val="168"/>
        </w:numPr>
        <w:spacing w:after="0"/>
        <w:contextualSpacing/>
        <w:jc w:val="both"/>
      </w:pPr>
      <w:r w:rsidRPr="00AA243E">
        <w:t>Zamawiającemu, na podstawie art. 395 § 1 Kodeksu cywilnego, przysługuje prawo odstąpienia od Umowy lub jej niezrealizowanej części w przypadkach określonych niniejszą Umową oraz w każdym innym przypadku niewykonania lub nienależytego wykonania Umowy przez Wykonawcę, a także w razie zaistnienia jednej z następujących okoliczności:</w:t>
      </w:r>
    </w:p>
    <w:p w14:paraId="466E5554" w14:textId="77777777" w:rsidR="00AA243E" w:rsidRPr="00AA243E" w:rsidRDefault="00AA243E" w:rsidP="00AA243E">
      <w:pPr>
        <w:numPr>
          <w:ilvl w:val="0"/>
          <w:numId w:val="169"/>
        </w:numPr>
        <w:spacing w:after="0"/>
        <w:contextualSpacing/>
        <w:jc w:val="both"/>
      </w:pPr>
      <w:r w:rsidRPr="00AA243E">
        <w:t>trzykrotnego uchybienia terminu dostaw przez Wykonawcę;</w:t>
      </w:r>
    </w:p>
    <w:p w14:paraId="11CC545B" w14:textId="77777777" w:rsidR="00AA243E" w:rsidRPr="00AA243E" w:rsidRDefault="00AA243E" w:rsidP="00AA243E">
      <w:pPr>
        <w:numPr>
          <w:ilvl w:val="0"/>
          <w:numId w:val="169"/>
        </w:numPr>
        <w:spacing w:after="0"/>
        <w:contextualSpacing/>
        <w:jc w:val="both"/>
      </w:pPr>
      <w:r w:rsidRPr="00AA243E">
        <w:t>dwukrotnego naruszenia norm jakościowych dostarczanych towarów przez Wykonawcę potwierdzonych wynikiem badań laboratoryjnych w laboratorium akredytowanym (np. dwukrotnie uzyskanie negatywnych wyników badań w zakresie niezgodności z wymaganiami Zamawiającego);</w:t>
      </w:r>
    </w:p>
    <w:p w14:paraId="66CCDC8E" w14:textId="77777777" w:rsidR="00AA243E" w:rsidRPr="00AA243E" w:rsidRDefault="00AA243E" w:rsidP="00AA243E">
      <w:pPr>
        <w:numPr>
          <w:ilvl w:val="0"/>
          <w:numId w:val="169"/>
        </w:numPr>
        <w:spacing w:after="0"/>
        <w:contextualSpacing/>
        <w:jc w:val="both"/>
      </w:pPr>
      <w:r w:rsidRPr="00AA243E">
        <w:t>otrzymania przez Zamawiającego decyzji wydanej przez właściwy organ urzędowej kontroli żywności (Państwowej Inspekcji Sanitarnej - podstawa prawna - Ustawa z dnia 14 marca 1985 r. o Państwowej Inspekcji Sanitarnej (</w:t>
      </w:r>
      <w:proofErr w:type="spellStart"/>
      <w:r w:rsidRPr="00AA243E">
        <w:t>t.j</w:t>
      </w:r>
      <w:proofErr w:type="spellEnd"/>
      <w:r w:rsidRPr="00AA243E">
        <w:t xml:space="preserve">. </w:t>
      </w:r>
      <w:hyperlink r:id="rId47" w:history="1">
        <w:r w:rsidRPr="00AA243E">
          <w:t>Dz. U. z 2023 poz. 338</w:t>
        </w:r>
      </w:hyperlink>
      <w:r w:rsidRPr="00AA243E">
        <w:t xml:space="preserve"> z </w:t>
      </w:r>
      <w:proofErr w:type="spellStart"/>
      <w:r w:rsidRPr="00AA243E">
        <w:t>późn</w:t>
      </w:r>
      <w:proofErr w:type="spellEnd"/>
      <w:r w:rsidRPr="00AA243E">
        <w:t>. zm.) o wstrzymaniu produkcji lub unieruchomieniu zakładu.</w:t>
      </w:r>
    </w:p>
    <w:p w14:paraId="5C3627F3" w14:textId="77777777" w:rsidR="00AA243E" w:rsidRPr="00AA243E" w:rsidRDefault="00AA243E" w:rsidP="00AA243E">
      <w:pPr>
        <w:numPr>
          <w:ilvl w:val="0"/>
          <w:numId w:val="168"/>
        </w:numPr>
        <w:spacing w:after="0"/>
        <w:contextualSpacing/>
        <w:jc w:val="both"/>
      </w:pPr>
      <w:r w:rsidRPr="00AA243E">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24A7727D" w14:textId="77777777" w:rsidR="00AA243E" w:rsidRPr="00AA243E" w:rsidRDefault="00AA243E" w:rsidP="00AA243E">
      <w:pPr>
        <w:numPr>
          <w:ilvl w:val="0"/>
          <w:numId w:val="168"/>
        </w:numPr>
        <w:spacing w:after="0"/>
        <w:contextualSpacing/>
        <w:jc w:val="both"/>
      </w:pPr>
      <w:r w:rsidRPr="00AA243E">
        <w:t>Oprócz wypadków określonych w ust. 1 niniejszego paragrafu, Zamawiającemu przysługuje prawo odstąpienia od Umowy w następujących sytuacjach:</w:t>
      </w:r>
    </w:p>
    <w:p w14:paraId="46DFFDC0" w14:textId="77777777" w:rsidR="00AA243E" w:rsidRPr="00AA243E" w:rsidRDefault="00AA243E" w:rsidP="00AA243E">
      <w:pPr>
        <w:numPr>
          <w:ilvl w:val="0"/>
          <w:numId w:val="170"/>
        </w:numPr>
        <w:spacing w:after="0"/>
        <w:contextualSpacing/>
        <w:jc w:val="both"/>
      </w:pPr>
      <w:r w:rsidRPr="00AA243E">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168E83" w14:textId="77777777" w:rsidR="00AA243E" w:rsidRPr="00AA243E" w:rsidRDefault="00AA243E" w:rsidP="00AA243E">
      <w:pPr>
        <w:numPr>
          <w:ilvl w:val="0"/>
          <w:numId w:val="170"/>
        </w:numPr>
        <w:spacing w:after="0"/>
        <w:contextualSpacing/>
        <w:jc w:val="both"/>
      </w:pPr>
      <w:r w:rsidRPr="00AA243E">
        <w:t>jeżeli zachodzi co najmniej jedna z następujących okoliczności:</w:t>
      </w:r>
    </w:p>
    <w:p w14:paraId="6E65F04F" w14:textId="77777777" w:rsidR="00AA243E" w:rsidRPr="00AA243E" w:rsidRDefault="00AA243E" w:rsidP="00AA243E">
      <w:pPr>
        <w:numPr>
          <w:ilvl w:val="0"/>
          <w:numId w:val="171"/>
        </w:numPr>
        <w:spacing w:after="0"/>
        <w:contextualSpacing/>
        <w:jc w:val="both"/>
      </w:pPr>
      <w:r w:rsidRPr="00AA243E">
        <w:t>dokonano zmiany Umowy z naruszeniem art. 454 lub art. 455 PZP,</w:t>
      </w:r>
    </w:p>
    <w:p w14:paraId="57C0F3CB" w14:textId="77777777" w:rsidR="00AA243E" w:rsidRPr="00AA243E" w:rsidRDefault="00AA243E" w:rsidP="00AA243E">
      <w:pPr>
        <w:numPr>
          <w:ilvl w:val="0"/>
          <w:numId w:val="171"/>
        </w:numPr>
        <w:spacing w:after="0"/>
        <w:contextualSpacing/>
        <w:jc w:val="both"/>
      </w:pPr>
      <w:r w:rsidRPr="00AA243E">
        <w:t>Wykonawca w chwili zawarcia Umowy podlegał wykluczeniu na podstawie art. 108 PZP,</w:t>
      </w:r>
    </w:p>
    <w:p w14:paraId="20559E92" w14:textId="77777777" w:rsidR="00AA243E" w:rsidRPr="00AA243E" w:rsidRDefault="00AA243E" w:rsidP="00AA243E">
      <w:pPr>
        <w:numPr>
          <w:ilvl w:val="0"/>
          <w:numId w:val="171"/>
        </w:numPr>
        <w:spacing w:after="0"/>
        <w:contextualSpacing/>
        <w:jc w:val="both"/>
      </w:pPr>
      <w:r w:rsidRPr="00AA243E">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FB10921" w14:textId="77777777" w:rsidR="00AA243E" w:rsidRPr="00AA243E" w:rsidRDefault="00AA243E" w:rsidP="00AA243E">
      <w:pPr>
        <w:numPr>
          <w:ilvl w:val="0"/>
          <w:numId w:val="168"/>
        </w:numPr>
        <w:spacing w:after="0"/>
        <w:contextualSpacing/>
        <w:jc w:val="both"/>
      </w:pPr>
      <w:r w:rsidRPr="00AA243E">
        <w:t>W przypadku, o którym mowa w ust. 3 pkt 2 lit. a, Zamawiający odstępuje od Umowy w części, której zmiana dotyczy.</w:t>
      </w:r>
    </w:p>
    <w:p w14:paraId="15B7F269" w14:textId="77777777" w:rsidR="00AA243E" w:rsidRPr="00AA243E" w:rsidRDefault="00AA243E" w:rsidP="00AA243E">
      <w:pPr>
        <w:numPr>
          <w:ilvl w:val="0"/>
          <w:numId w:val="168"/>
        </w:numPr>
        <w:spacing w:after="0"/>
        <w:contextualSpacing/>
        <w:jc w:val="both"/>
      </w:pPr>
      <w:r w:rsidRPr="00AA243E">
        <w:t>W przypadkach, o których mowa w ust. 3, Wykonawca może żądać wyłącznie wynagrodzenia należnego z tytułu wykonania części Umowy.</w:t>
      </w:r>
    </w:p>
    <w:p w14:paraId="4CDB5B31" w14:textId="77777777" w:rsidR="00AA243E" w:rsidRPr="00AA243E" w:rsidRDefault="00AA243E" w:rsidP="00AA243E">
      <w:pPr>
        <w:numPr>
          <w:ilvl w:val="0"/>
          <w:numId w:val="168"/>
        </w:numPr>
        <w:spacing w:after="0"/>
        <w:contextualSpacing/>
        <w:jc w:val="both"/>
      </w:pPr>
      <w:r w:rsidRPr="00AA243E">
        <w:t>Wyniki badań laboratorium akredytowanego są wiążące i ostateczne dla Stron.</w:t>
      </w:r>
    </w:p>
    <w:p w14:paraId="164657B8" w14:textId="77777777" w:rsidR="00AA243E" w:rsidRPr="00AA243E" w:rsidRDefault="00AA243E" w:rsidP="00AA243E">
      <w:pPr>
        <w:numPr>
          <w:ilvl w:val="0"/>
          <w:numId w:val="168"/>
        </w:numPr>
        <w:spacing w:after="0"/>
        <w:contextualSpacing/>
        <w:jc w:val="both"/>
      </w:pPr>
      <w:r w:rsidRPr="00AA243E">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239FFD6B" w14:textId="77777777" w:rsidR="00AA243E" w:rsidRPr="00AA243E" w:rsidRDefault="00AA243E" w:rsidP="00AA243E">
      <w:pPr>
        <w:numPr>
          <w:ilvl w:val="0"/>
          <w:numId w:val="168"/>
        </w:numPr>
        <w:spacing w:after="0"/>
        <w:contextualSpacing/>
        <w:jc w:val="both"/>
      </w:pPr>
      <w:r w:rsidRPr="00AA243E">
        <w:lastRenderedPageBreak/>
        <w:t>W sytuacji nieprzestrzegania warunków jakościowych, sanitarnych produkcji i transportu, opakowań, Zamawiającemu służy prawo natychmiastowego odstąpienia od Umowy lub jej niezrealizowanej części.</w:t>
      </w:r>
    </w:p>
    <w:p w14:paraId="4BC9C7F7" w14:textId="77777777" w:rsidR="00AA243E" w:rsidRPr="00AA243E" w:rsidRDefault="00AA243E" w:rsidP="00AA243E">
      <w:pPr>
        <w:spacing w:after="0"/>
        <w:jc w:val="center"/>
        <w:rPr>
          <w:b/>
        </w:rPr>
      </w:pPr>
    </w:p>
    <w:p w14:paraId="17091D42" w14:textId="77777777" w:rsidR="00AA243E" w:rsidRPr="00AA243E" w:rsidRDefault="00AA243E" w:rsidP="00AA243E">
      <w:pPr>
        <w:spacing w:after="0"/>
        <w:jc w:val="center"/>
        <w:rPr>
          <w:b/>
        </w:rPr>
      </w:pPr>
      <w:r w:rsidRPr="00AA243E">
        <w:rPr>
          <w:b/>
        </w:rPr>
        <w:t>§ 13 - POSTANOWIENIA DODATKOWE UMOWY</w:t>
      </w:r>
    </w:p>
    <w:p w14:paraId="53B42E3D" w14:textId="77777777" w:rsidR="00AA243E" w:rsidRPr="00AA243E" w:rsidRDefault="00AA243E" w:rsidP="00AA243E">
      <w:pPr>
        <w:spacing w:after="0"/>
        <w:jc w:val="both"/>
      </w:pPr>
      <w:r w:rsidRPr="00AA243E">
        <w:t>Strony zgodnie oświadczają, iż tryb przewidziany w PZP i aktach wykonawczych do tej ustawy został zachowany.</w:t>
      </w:r>
    </w:p>
    <w:p w14:paraId="425EBC04" w14:textId="77777777" w:rsidR="00AA243E" w:rsidRPr="00AA243E" w:rsidRDefault="00AA243E" w:rsidP="00AA243E">
      <w:pPr>
        <w:spacing w:after="0"/>
        <w:jc w:val="center"/>
        <w:rPr>
          <w:b/>
        </w:rPr>
      </w:pPr>
    </w:p>
    <w:p w14:paraId="475FC7D5" w14:textId="77777777" w:rsidR="00AA243E" w:rsidRPr="00AA243E" w:rsidRDefault="00AA243E" w:rsidP="00AA243E">
      <w:pPr>
        <w:spacing w:after="0"/>
        <w:jc w:val="center"/>
        <w:rPr>
          <w:b/>
        </w:rPr>
      </w:pPr>
      <w:r w:rsidRPr="00AA243E">
        <w:rPr>
          <w:b/>
        </w:rPr>
        <w:t>§ 14 - WIERZYTELNOŚCI</w:t>
      </w:r>
    </w:p>
    <w:p w14:paraId="4082232D" w14:textId="77777777" w:rsidR="00AA243E" w:rsidRPr="00AA243E" w:rsidRDefault="00AA243E" w:rsidP="00AA243E">
      <w:pPr>
        <w:spacing w:after="0"/>
        <w:jc w:val="both"/>
      </w:pPr>
      <w:r w:rsidRPr="00AA243E">
        <w:t>Wykonawca bez pisemnej zgody Zamawiającego nie może zbyć wierzytelności przysługujących mu wobec Zamawiającego.</w:t>
      </w:r>
    </w:p>
    <w:p w14:paraId="5B8C454B" w14:textId="77777777" w:rsidR="00AA243E" w:rsidRPr="00AA243E" w:rsidRDefault="00AA243E" w:rsidP="00AA243E">
      <w:pPr>
        <w:spacing w:after="0"/>
        <w:jc w:val="center"/>
        <w:rPr>
          <w:b/>
        </w:rPr>
      </w:pPr>
    </w:p>
    <w:p w14:paraId="2F4B472F" w14:textId="77777777" w:rsidR="00AA243E" w:rsidRPr="00AA243E" w:rsidRDefault="00AA243E" w:rsidP="00AA243E">
      <w:pPr>
        <w:spacing w:after="0"/>
        <w:jc w:val="center"/>
        <w:rPr>
          <w:b/>
        </w:rPr>
      </w:pPr>
      <w:r w:rsidRPr="00AA243E">
        <w:rPr>
          <w:b/>
        </w:rPr>
        <w:t>§ 15 - POZOSTAŁE POSTANOWIENIA UMOWY</w:t>
      </w:r>
    </w:p>
    <w:p w14:paraId="75F68FFE" w14:textId="77777777" w:rsidR="00AA243E" w:rsidRPr="00AA243E" w:rsidRDefault="00AA243E" w:rsidP="00AA243E">
      <w:pPr>
        <w:numPr>
          <w:ilvl w:val="0"/>
          <w:numId w:val="144"/>
        </w:numPr>
        <w:spacing w:after="0"/>
        <w:contextualSpacing/>
        <w:jc w:val="both"/>
      </w:pPr>
      <w:r w:rsidRPr="00AA243E">
        <w:t xml:space="preserve">W przypadku zmian legislacyjnych przepisów aktów prawnych wyszczególnionych w niniejszej Umowie w okresie realizacji Umowy zastosowanie mieć będą przepisy prawa uwzględniające ww. zmiany. </w:t>
      </w:r>
    </w:p>
    <w:p w14:paraId="0EFEECC7" w14:textId="77777777" w:rsidR="00AA243E" w:rsidRPr="00AA243E" w:rsidRDefault="00AA243E" w:rsidP="00AA243E">
      <w:pPr>
        <w:numPr>
          <w:ilvl w:val="0"/>
          <w:numId w:val="144"/>
        </w:numPr>
        <w:spacing w:after="0"/>
        <w:contextualSpacing/>
        <w:jc w:val="both"/>
      </w:pPr>
      <w:r w:rsidRPr="00AA243E">
        <w:t xml:space="preserve">W razie, gdy którekolwiek z postanowień niniejszej Umowy okaże się nieważne, postanowienia pozostałe pozostają ważne i obowiązujące Strony. W takim przypadku Strony zastąpią nieważne postanowienie innym, które możliwie najwierniej oddaje zamierzony cel gospodarczy. </w:t>
      </w:r>
    </w:p>
    <w:p w14:paraId="64CE382D" w14:textId="77777777" w:rsidR="00AA243E" w:rsidRPr="00AA243E" w:rsidRDefault="00AA243E" w:rsidP="00AA243E">
      <w:pPr>
        <w:numPr>
          <w:ilvl w:val="0"/>
          <w:numId w:val="144"/>
        </w:numPr>
        <w:spacing w:after="0"/>
        <w:contextualSpacing/>
        <w:jc w:val="both"/>
      </w:pPr>
      <w:r w:rsidRPr="00AA243E">
        <w:t>W przypadku rozbieżności pomiędzy postanowieniami Umowy a treścią załączników do niej, pierwszeństwo zachowują postanowienia Umowy.</w:t>
      </w:r>
    </w:p>
    <w:p w14:paraId="564E04CA" w14:textId="77777777" w:rsidR="00AA243E" w:rsidRPr="00AA243E" w:rsidRDefault="00AA243E" w:rsidP="00AA243E">
      <w:pPr>
        <w:numPr>
          <w:ilvl w:val="0"/>
          <w:numId w:val="144"/>
        </w:numPr>
        <w:spacing w:after="0"/>
        <w:contextualSpacing/>
        <w:jc w:val="both"/>
      </w:pPr>
      <w:r w:rsidRPr="00AA243E">
        <w:t>Spory wynikłe z niniejszej Umowy poddaje się rozstrzygnięciu sądu właściwego dla siedziby Zamawiającego.</w:t>
      </w:r>
    </w:p>
    <w:p w14:paraId="0A1AAF8C" w14:textId="77777777" w:rsidR="00AA243E" w:rsidRPr="00AA243E" w:rsidRDefault="00AA243E" w:rsidP="00AA243E">
      <w:pPr>
        <w:numPr>
          <w:ilvl w:val="0"/>
          <w:numId w:val="144"/>
        </w:numPr>
        <w:spacing w:after="0"/>
        <w:contextualSpacing/>
        <w:jc w:val="both"/>
      </w:pPr>
      <w:r w:rsidRPr="00AA243E">
        <w:t>W sprawach nieuregulowanych Umową zastosowanie mają przepisy Kodeksu cywilnego i innych właściwych aktów prawa.</w:t>
      </w:r>
    </w:p>
    <w:p w14:paraId="3CCD527F" w14:textId="77777777" w:rsidR="00AA243E" w:rsidRPr="00AA243E" w:rsidRDefault="00AA243E" w:rsidP="00AA243E">
      <w:pPr>
        <w:numPr>
          <w:ilvl w:val="0"/>
          <w:numId w:val="144"/>
        </w:numPr>
        <w:spacing w:after="0"/>
        <w:contextualSpacing/>
        <w:jc w:val="both"/>
      </w:pPr>
      <w:r w:rsidRPr="00AA243E">
        <w:t xml:space="preserve">Umowa została sporządzona w 3 jednobrzmiących egzemplarzach – 2 dla Zamawiającego i 1 dla Wykonawcy. </w:t>
      </w:r>
    </w:p>
    <w:p w14:paraId="2BE2944D" w14:textId="77777777" w:rsidR="00AA243E" w:rsidRPr="00AA243E" w:rsidRDefault="00AA243E" w:rsidP="00AA243E">
      <w:pPr>
        <w:numPr>
          <w:ilvl w:val="0"/>
          <w:numId w:val="144"/>
        </w:numPr>
        <w:spacing w:after="0"/>
        <w:contextualSpacing/>
        <w:jc w:val="both"/>
      </w:pPr>
      <w:r w:rsidRPr="00AA243E">
        <w:t xml:space="preserve">Umowa wchodzi w życie z dniem jej podpisania. </w:t>
      </w:r>
    </w:p>
    <w:p w14:paraId="2E60105C" w14:textId="77777777" w:rsidR="00AA243E" w:rsidRPr="00AA243E" w:rsidRDefault="00AA243E" w:rsidP="00AA243E">
      <w:pPr>
        <w:numPr>
          <w:ilvl w:val="0"/>
          <w:numId w:val="144"/>
        </w:numPr>
        <w:spacing w:after="0"/>
        <w:contextualSpacing/>
        <w:jc w:val="both"/>
      </w:pPr>
      <w:r w:rsidRPr="00AA243E">
        <w:t>Integralną część Umowy stanowią załączniki opisane w § 1.</w:t>
      </w:r>
    </w:p>
    <w:p w14:paraId="366070B7" w14:textId="77777777" w:rsidR="00AA243E" w:rsidRPr="00AA243E" w:rsidRDefault="00AA243E" w:rsidP="00AA243E">
      <w:pPr>
        <w:spacing w:after="0"/>
        <w:jc w:val="both"/>
      </w:pPr>
    </w:p>
    <w:p w14:paraId="2CD0E769" w14:textId="77777777" w:rsidR="00AA243E" w:rsidRPr="00AA243E" w:rsidRDefault="00AA243E" w:rsidP="00AA243E">
      <w:pPr>
        <w:spacing w:after="0"/>
        <w:jc w:val="both"/>
      </w:pPr>
    </w:p>
    <w:p w14:paraId="654A7332" w14:textId="77777777" w:rsidR="00AA243E" w:rsidRPr="00AA243E" w:rsidRDefault="00AA243E" w:rsidP="00AA243E">
      <w:pPr>
        <w:spacing w:after="0"/>
        <w:jc w:val="both"/>
      </w:pPr>
      <w:r w:rsidRPr="00AA243E">
        <w:t>Z A M A W I A J Ą C Y</w:t>
      </w:r>
      <w:r w:rsidRPr="00AA243E">
        <w:tab/>
      </w:r>
      <w:r w:rsidRPr="00AA243E">
        <w:tab/>
      </w:r>
      <w:r w:rsidRPr="00AA243E">
        <w:tab/>
      </w:r>
      <w:r w:rsidRPr="00AA243E">
        <w:tab/>
      </w:r>
      <w:r w:rsidRPr="00AA243E">
        <w:tab/>
      </w:r>
      <w:r w:rsidRPr="00AA243E">
        <w:tab/>
        <w:t>W Y K O N A W C A</w:t>
      </w:r>
    </w:p>
    <w:p w14:paraId="74322D03" w14:textId="77777777" w:rsidR="00AA243E" w:rsidRPr="00AA243E" w:rsidRDefault="00AA243E" w:rsidP="00AA243E">
      <w:pPr>
        <w:spacing w:after="0"/>
        <w:jc w:val="both"/>
      </w:pPr>
    </w:p>
    <w:p w14:paraId="43F5C2DA" w14:textId="77777777" w:rsidR="00AA243E" w:rsidRPr="00AA243E" w:rsidRDefault="00AA243E" w:rsidP="00AA243E">
      <w:pPr>
        <w:spacing w:after="0"/>
        <w:jc w:val="both"/>
      </w:pPr>
    </w:p>
    <w:p w14:paraId="4640FB4A" w14:textId="77777777" w:rsidR="00AA243E" w:rsidRPr="00AA243E" w:rsidRDefault="00AA243E" w:rsidP="00AA243E">
      <w:pPr>
        <w:spacing w:after="0"/>
        <w:jc w:val="both"/>
      </w:pPr>
      <w:r w:rsidRPr="00AA243E">
        <w:t xml:space="preserve">.................................. </w:t>
      </w:r>
      <w:r w:rsidRPr="00AA243E">
        <w:tab/>
      </w:r>
      <w:r w:rsidRPr="00AA243E">
        <w:tab/>
      </w:r>
      <w:r w:rsidRPr="00AA243E">
        <w:tab/>
      </w:r>
      <w:r w:rsidRPr="00AA243E">
        <w:tab/>
      </w:r>
      <w:r w:rsidRPr="00AA243E">
        <w:tab/>
      </w:r>
      <w:r w:rsidRPr="00AA243E">
        <w:tab/>
      </w:r>
      <w:r w:rsidRPr="00AA243E">
        <w:tab/>
        <w:t>................................</w:t>
      </w:r>
    </w:p>
    <w:p w14:paraId="3511774A" w14:textId="45F51468" w:rsidR="006F617E" w:rsidRPr="008C3131" w:rsidRDefault="00AA243E" w:rsidP="00AA243E">
      <w:pPr>
        <w:tabs>
          <w:tab w:val="left" w:pos="851"/>
          <w:tab w:val="left" w:pos="1418"/>
        </w:tabs>
        <w:rPr>
          <w:rStyle w:val="Brak"/>
          <w:b/>
          <w:bCs/>
        </w:rPr>
      </w:pPr>
      <w:r w:rsidRPr="00AA243E">
        <w:br w:type="page"/>
      </w:r>
    </w:p>
    <w:p w14:paraId="7BC1D186" w14:textId="0697AB76" w:rsidR="008C3131" w:rsidRPr="006558D3" w:rsidRDefault="00AA243E" w:rsidP="008C3131">
      <w:pPr>
        <w:jc w:val="right"/>
      </w:pPr>
      <w:r>
        <w:lastRenderedPageBreak/>
        <w:t>Z</w:t>
      </w:r>
      <w:r w:rsidR="008C3131" w:rsidRPr="006558D3">
        <w:t xml:space="preserve">ałącznik nr </w:t>
      </w:r>
      <w:r w:rsidR="008C3131">
        <w:t>3</w:t>
      </w:r>
    </w:p>
    <w:p w14:paraId="558FF166" w14:textId="77777777" w:rsidR="008C3131" w:rsidRPr="00A46118" w:rsidRDefault="008C3131" w:rsidP="008C3131">
      <w:pPr>
        <w:jc w:val="center"/>
        <w:rPr>
          <w:b/>
          <w:sz w:val="28"/>
          <w:szCs w:val="28"/>
        </w:rPr>
      </w:pPr>
      <w:r w:rsidRPr="00A46118">
        <w:rPr>
          <w:b/>
          <w:sz w:val="28"/>
          <w:szCs w:val="28"/>
        </w:rPr>
        <w:t>PROTOKÓL REKLAMACYJNY</w:t>
      </w:r>
    </w:p>
    <w:p w14:paraId="0E2CA94E" w14:textId="77777777" w:rsidR="008C3131" w:rsidRPr="006558D3" w:rsidRDefault="008C3131" w:rsidP="008C3131">
      <w:pPr>
        <w:jc w:val="center"/>
      </w:pPr>
      <w:r w:rsidRPr="006558D3">
        <w:t>Nr …………./20</w:t>
      </w:r>
      <w:r>
        <w:t>2…</w:t>
      </w:r>
      <w:r w:rsidRPr="006558D3">
        <w:t>/AMW</w:t>
      </w:r>
    </w:p>
    <w:p w14:paraId="6267C13E" w14:textId="77777777" w:rsidR="008C3131" w:rsidRPr="006558D3" w:rsidRDefault="008C3131" w:rsidP="008C3131">
      <w:pPr>
        <w:jc w:val="center"/>
      </w:pPr>
      <w:r w:rsidRPr="006558D3">
        <w:t>Z realizacji dostawy w dniu ………………………………….. numer umowy………………………..</w:t>
      </w:r>
    </w:p>
    <w:p w14:paraId="416D524C" w14:textId="77777777" w:rsidR="008C3131" w:rsidRPr="006558D3" w:rsidRDefault="008C3131" w:rsidP="00A46118">
      <w:pPr>
        <w:pStyle w:val="Akapitzlist"/>
        <w:numPr>
          <w:ilvl w:val="0"/>
          <w:numId w:val="141"/>
        </w:numPr>
        <w:suppressAutoHyphens w:val="0"/>
        <w:rPr>
          <w:rFonts w:ascii="Times New Roman" w:hAnsi="Times New Roman" w:cs="Times New Roman"/>
        </w:rPr>
      </w:pPr>
      <w:r w:rsidRPr="006558D3">
        <w:rPr>
          <w:rFonts w:ascii="Times New Roman" w:hAnsi="Times New Roman" w:cs="Times New Roman"/>
        </w:rPr>
        <w:t>Protokół sporządzono w zakresie wykonania zamówienia przez Wykonawcę:</w:t>
      </w:r>
    </w:p>
    <w:p w14:paraId="19FB013B" w14:textId="77777777" w:rsidR="008C3131" w:rsidRPr="006558D3" w:rsidRDefault="008C3131" w:rsidP="008C3131">
      <w:pPr>
        <w:spacing w:after="0"/>
      </w:pPr>
      <w:r w:rsidRPr="006558D3">
        <w:t>……………………………………………………………………………………………………………</w:t>
      </w:r>
    </w:p>
    <w:p w14:paraId="4D6B032F" w14:textId="77777777" w:rsidR="008C3131" w:rsidRPr="006558D3" w:rsidRDefault="008C3131" w:rsidP="008C3131">
      <w:pPr>
        <w:spacing w:after="0"/>
        <w:jc w:val="center"/>
      </w:pPr>
      <w:r w:rsidRPr="006558D3">
        <w:rPr>
          <w:vertAlign w:val="superscript"/>
        </w:rPr>
        <w:t>(pełna nazwa firmy, adres siedziby – kod, miasto, ulica)</w:t>
      </w:r>
    </w:p>
    <w:p w14:paraId="1D65F83F" w14:textId="77777777" w:rsidR="008C3131" w:rsidRPr="006558D3" w:rsidRDefault="008C3131" w:rsidP="00A46118">
      <w:pPr>
        <w:pStyle w:val="Akapitzlist"/>
        <w:numPr>
          <w:ilvl w:val="0"/>
          <w:numId w:val="141"/>
        </w:numPr>
        <w:suppressAutoHyphens w:val="0"/>
        <w:rPr>
          <w:rFonts w:ascii="Times New Roman" w:hAnsi="Times New Roman" w:cs="Times New Roman"/>
        </w:rPr>
      </w:pPr>
      <w:r w:rsidRPr="006558D3">
        <w:rPr>
          <w:rFonts w:ascii="Times New Roman" w:hAnsi="Times New Roman" w:cs="Times New Roman"/>
        </w:rPr>
        <w:t>Komisja w składzie:</w:t>
      </w:r>
    </w:p>
    <w:p w14:paraId="6BF13804" w14:textId="77777777" w:rsidR="008C3131" w:rsidRPr="006558D3" w:rsidRDefault="008C3131" w:rsidP="008C3131">
      <w:pPr>
        <w:spacing w:line="480" w:lineRule="auto"/>
        <w:ind w:left="720" w:firstLine="696"/>
      </w:pPr>
      <w:r w:rsidRPr="006558D3">
        <w:t>Przewodniczący:</w:t>
      </w:r>
      <w:r w:rsidRPr="006558D3">
        <w:tab/>
        <w:t>……………………………………………………………….</w:t>
      </w:r>
    </w:p>
    <w:p w14:paraId="1FFED4F6" w14:textId="77777777" w:rsidR="008C3131" w:rsidRPr="006558D3" w:rsidRDefault="008C3131" w:rsidP="008C3131">
      <w:pPr>
        <w:spacing w:line="480" w:lineRule="auto"/>
        <w:ind w:left="720" w:firstLine="696"/>
      </w:pPr>
      <w:r w:rsidRPr="006558D3">
        <w:t>Członek:</w:t>
      </w:r>
      <w:r w:rsidRPr="006558D3">
        <w:tab/>
      </w:r>
      <w:r w:rsidRPr="006558D3">
        <w:tab/>
        <w:t>……………………………………………………………….</w:t>
      </w:r>
    </w:p>
    <w:p w14:paraId="0E3C9D3D" w14:textId="77777777" w:rsidR="008C3131" w:rsidRPr="006558D3" w:rsidRDefault="008C3131" w:rsidP="008C3131">
      <w:pPr>
        <w:spacing w:line="480" w:lineRule="auto"/>
        <w:ind w:left="720" w:firstLine="696"/>
      </w:pPr>
      <w:r w:rsidRPr="006558D3">
        <w:t>Członek:</w:t>
      </w:r>
      <w:r w:rsidRPr="006558D3">
        <w:tab/>
      </w:r>
      <w:r w:rsidRPr="006558D3">
        <w:tab/>
        <w:t>……………………………………………………………….</w:t>
      </w:r>
    </w:p>
    <w:p w14:paraId="4668E5A8" w14:textId="77777777" w:rsidR="008C3131" w:rsidRPr="006558D3" w:rsidRDefault="008C3131" w:rsidP="00A46118">
      <w:pPr>
        <w:pStyle w:val="Akapitzlist"/>
        <w:numPr>
          <w:ilvl w:val="0"/>
          <w:numId w:val="141"/>
        </w:numPr>
        <w:suppressAutoHyphens w:val="0"/>
        <w:rPr>
          <w:rFonts w:ascii="Times New Roman" w:hAnsi="Times New Roman" w:cs="Times New Roman"/>
        </w:rPr>
      </w:pPr>
      <w:r w:rsidRPr="006558D3">
        <w:rPr>
          <w:rFonts w:ascii="Times New Roman" w:hAnsi="Times New Roman" w:cs="Times New Roman"/>
        </w:rPr>
        <w:t>Zastrzeżenia jakościowe/ilościowe:</w:t>
      </w:r>
    </w:p>
    <w:tbl>
      <w:tblPr>
        <w:tblStyle w:val="Tabela-Siatka"/>
        <w:tblW w:w="0" w:type="auto"/>
        <w:tblLook w:val="04A0" w:firstRow="1" w:lastRow="0" w:firstColumn="1" w:lastColumn="0" w:noHBand="0" w:noVBand="1"/>
      </w:tblPr>
      <w:tblGrid>
        <w:gridCol w:w="590"/>
        <w:gridCol w:w="2303"/>
        <w:gridCol w:w="1850"/>
        <w:gridCol w:w="4296"/>
      </w:tblGrid>
      <w:tr w:rsidR="008C3131" w:rsidRPr="006558D3" w14:paraId="15F922A4" w14:textId="77777777" w:rsidTr="00AC7EF9">
        <w:tc>
          <w:tcPr>
            <w:tcW w:w="590" w:type="dxa"/>
          </w:tcPr>
          <w:p w14:paraId="413F3639" w14:textId="77777777" w:rsidR="008C3131" w:rsidRPr="006558D3" w:rsidRDefault="008C3131" w:rsidP="00AC7EF9">
            <w:r w:rsidRPr="006558D3">
              <w:t>Lp.</w:t>
            </w:r>
          </w:p>
        </w:tc>
        <w:tc>
          <w:tcPr>
            <w:tcW w:w="2303" w:type="dxa"/>
          </w:tcPr>
          <w:p w14:paraId="310FFA88" w14:textId="77777777" w:rsidR="008C3131" w:rsidRPr="006558D3" w:rsidRDefault="008C3131" w:rsidP="00AC7EF9">
            <w:r w:rsidRPr="006558D3">
              <w:t>Nazwa produktu</w:t>
            </w:r>
          </w:p>
        </w:tc>
        <w:tc>
          <w:tcPr>
            <w:tcW w:w="1850" w:type="dxa"/>
          </w:tcPr>
          <w:p w14:paraId="4D0AF45E" w14:textId="77777777" w:rsidR="008C3131" w:rsidRPr="006558D3" w:rsidRDefault="008C3131" w:rsidP="00AC7EF9">
            <w:r w:rsidRPr="006558D3">
              <w:t>Ilość zamówienia</w:t>
            </w:r>
          </w:p>
        </w:tc>
        <w:tc>
          <w:tcPr>
            <w:tcW w:w="4296" w:type="dxa"/>
          </w:tcPr>
          <w:p w14:paraId="384DA67F" w14:textId="77777777" w:rsidR="008C3131" w:rsidRPr="006558D3" w:rsidRDefault="008C3131" w:rsidP="00AC7EF9">
            <w:r w:rsidRPr="006558D3">
              <w:t>Opis wad produktu</w:t>
            </w:r>
          </w:p>
        </w:tc>
      </w:tr>
      <w:tr w:rsidR="008C3131" w:rsidRPr="006558D3" w14:paraId="2267494E" w14:textId="77777777" w:rsidTr="00A46118">
        <w:trPr>
          <w:trHeight w:val="2156"/>
        </w:trPr>
        <w:tc>
          <w:tcPr>
            <w:tcW w:w="590" w:type="dxa"/>
          </w:tcPr>
          <w:p w14:paraId="11B2B284" w14:textId="77777777" w:rsidR="008C3131" w:rsidRPr="006558D3" w:rsidRDefault="008C3131" w:rsidP="00AC7EF9"/>
        </w:tc>
        <w:tc>
          <w:tcPr>
            <w:tcW w:w="2303" w:type="dxa"/>
          </w:tcPr>
          <w:p w14:paraId="0F7729A1" w14:textId="77777777" w:rsidR="008C3131" w:rsidRPr="006558D3" w:rsidRDefault="008C3131" w:rsidP="00AC7EF9"/>
        </w:tc>
        <w:tc>
          <w:tcPr>
            <w:tcW w:w="1850" w:type="dxa"/>
          </w:tcPr>
          <w:p w14:paraId="6984B763" w14:textId="77777777" w:rsidR="008C3131" w:rsidRPr="006558D3" w:rsidRDefault="008C3131" w:rsidP="00AC7EF9"/>
        </w:tc>
        <w:tc>
          <w:tcPr>
            <w:tcW w:w="4296" w:type="dxa"/>
          </w:tcPr>
          <w:p w14:paraId="237C501F" w14:textId="77777777" w:rsidR="008C3131" w:rsidRPr="006558D3" w:rsidRDefault="008C3131" w:rsidP="00AC7EF9"/>
          <w:p w14:paraId="4A14FE29" w14:textId="77777777" w:rsidR="008C3131" w:rsidRPr="006558D3" w:rsidRDefault="008C3131" w:rsidP="00AC7EF9"/>
        </w:tc>
      </w:tr>
    </w:tbl>
    <w:p w14:paraId="6F740A14" w14:textId="77777777" w:rsidR="008C3131" w:rsidRPr="006558D3" w:rsidRDefault="008C3131" w:rsidP="00A46118">
      <w:pPr>
        <w:pStyle w:val="Akapitzlist"/>
        <w:numPr>
          <w:ilvl w:val="0"/>
          <w:numId w:val="141"/>
        </w:numPr>
        <w:suppressAutoHyphens w:val="0"/>
        <w:rPr>
          <w:rFonts w:ascii="Times New Roman" w:hAnsi="Times New Roman" w:cs="Times New Roman"/>
        </w:rPr>
      </w:pPr>
      <w:r w:rsidRPr="006558D3">
        <w:rPr>
          <w:rFonts w:ascii="Times New Roman" w:hAnsi="Times New Roman" w:cs="Times New Roman"/>
          <w:noProof/>
          <w:lang w:eastAsia="pl-PL"/>
        </w:rPr>
        <mc:AlternateContent>
          <mc:Choice Requires="wps">
            <w:drawing>
              <wp:anchor distT="0" distB="0" distL="114300" distR="114300" simplePos="0" relativeHeight="251677696" behindDoc="1" locked="0" layoutInCell="1" allowOverlap="1" wp14:anchorId="28ACB80B" wp14:editId="051D4BA0">
                <wp:simplePos x="0" y="0"/>
                <wp:positionH relativeFrom="column">
                  <wp:posOffset>150495</wp:posOffset>
                </wp:positionH>
                <wp:positionV relativeFrom="paragraph">
                  <wp:posOffset>374015</wp:posOffset>
                </wp:positionV>
                <wp:extent cx="5469890" cy="705485"/>
                <wp:effectExtent l="0" t="0" r="16510" b="1841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487C0FB3" w14:textId="77777777" w:rsidR="00AC7EF9" w:rsidRDefault="00AC7EF9" w:rsidP="008C3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CB80B" id="_x0000_t202" coordsize="21600,21600" o:spt="202" path="m,l,21600r21600,l21600,xe">
                <v:stroke joinstyle="miter"/>
                <v:path gradientshapeok="t" o:connecttype="rect"/>
              </v:shapetype>
              <v:shape id="Pole tekstowe 4" o:spid="_x0000_s1026" type="#_x0000_t202" style="position:absolute;left:0;text-align:left;margin-left:11.85pt;margin-top:29.45pt;width:430.7pt;height:5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RuKAIAAEkEAAAOAAAAZHJzL2Uyb0RvYy54bWysVNtu2zAMfR+wfxD0vtgJ7DYx4hRdugwD&#10;uq5Atw+QZTkWKomepMTOvn6U7GbZ7WWYHwRRpI7Ic0ivbwatyFFYJ8GUdD5LKRGGQy3NvqRfPu/e&#10;LClxnpmaKTCipCfh6M3m9at13xViAS2oWliCIMYVfVfS1vuuSBLHW6GZm0EnDDobsJp5NO0+qS3r&#10;EV2rZJGmV0kPtu4scOEcnt6NTrqJ+E0juP/UNE54okqKufm42rhWYU02a1bsLetayac02D9koZk0&#10;+OgZ6o55Rg5W/galJbfgoPEzDjqBppFcxBqwmnn6SzVPLetErAXJcd2ZJvf/YPnD8dESWZc0o8Qw&#10;jRI9ghLEi2fnoRckCxT1nSsw8qnDWD+8hQGljuW67h74syMGti0ze3FrLfStYDWmOA83k4urI44L&#10;IFX/EWp8ix08RKChsTrwh4wQREepTmd5xOAJx8M8u1otV+ji6LtO82yZxydY8XK7s86/F6BJ2JTU&#10;ovwRnR3vnQ/ZsOIlJDzmQMl6J5WKht1XW2XJkWGr7OI3of8UpgzpS7rKF/lIwF8h0vj9CUJLjz2v&#10;pC7p8hzEikDbO1PHjvRMqnGPKSsz8RioG0n0QzVMulRQn5BRC2Nv4yzipgX7jZIe+7qk7uuBWUGJ&#10;+mBQldU8y8IgRCPLrxdo2EtPdelhhiNUST0l43br4/AEwgzconqNjMQGmcdMplyxXyPf02yFgbi0&#10;Y9SPP8DmOwAAAP//AwBQSwMEFAAGAAgAAAAhABklxVHgAAAACQEAAA8AAABkcnMvZG93bnJldi54&#10;bWxMj8FOwzAQRO9I/IO1SFxQa7eljRviVAgJRG/QIri68TaJiO1gu2n4e5YTHFfzNPO22Iy2YwOG&#10;2HqnYDYVwNBV3rSuVvC2f5xIYDFpZ3TnHSr4xgib8vKi0LnxZ/eKwy7VjEpczLWCJqU+5zxWDVod&#10;p75HR9nRB6sTnaHmJugzlduOz4VYcatbRwuN7vGhwepzd7IK5O3z8BG3i5f3anXs1ukmG56+glLX&#10;V+P9HbCEY/qD4Vef1KEkp4M/ORNZp2C+yIhUsJRrYJRLuZwBOxCYCQG8LPj/D8ofAAAA//8DAFBL&#10;AQItABQABgAIAAAAIQC2gziS/gAAAOEBAAATAAAAAAAAAAAAAAAAAAAAAABbQ29udGVudF9UeXBl&#10;c10ueG1sUEsBAi0AFAAGAAgAAAAhADj9If/WAAAAlAEAAAsAAAAAAAAAAAAAAAAALwEAAF9yZWxz&#10;Ly5yZWxzUEsBAi0AFAAGAAgAAAAhAJVNNG4oAgAASQQAAA4AAAAAAAAAAAAAAAAALgIAAGRycy9l&#10;Mm9Eb2MueG1sUEsBAi0AFAAGAAgAAAAhABklxVHgAAAACQEAAA8AAAAAAAAAAAAAAAAAggQAAGRy&#10;cy9kb3ducmV2LnhtbFBLBQYAAAAABAAEAPMAAACPBQAAAAA=&#10;">
                <v:textbox>
                  <w:txbxContent>
                    <w:p w14:paraId="487C0FB3" w14:textId="77777777" w:rsidR="00AC7EF9" w:rsidRDefault="00AC7EF9" w:rsidP="008C3131"/>
                  </w:txbxContent>
                </v:textbox>
                <w10:wrap type="topAndBottom"/>
              </v:shape>
            </w:pict>
          </mc:Fallback>
        </mc:AlternateContent>
      </w:r>
      <w:r w:rsidRPr="006558D3">
        <w:rPr>
          <w:rFonts w:ascii="Times New Roman" w:hAnsi="Times New Roman" w:cs="Times New Roman"/>
        </w:rPr>
        <w:t>Inne zastrzeżenia w zakresie</w:t>
      </w:r>
    </w:p>
    <w:p w14:paraId="51B38BD0" w14:textId="77777777" w:rsidR="008C3131" w:rsidRPr="006558D3" w:rsidRDefault="008C3131" w:rsidP="00A46118">
      <w:pPr>
        <w:pStyle w:val="Akapitzlist"/>
        <w:numPr>
          <w:ilvl w:val="1"/>
          <w:numId w:val="141"/>
        </w:numPr>
        <w:suppressAutoHyphens w:val="0"/>
        <w:ind w:left="993"/>
        <w:rPr>
          <w:rFonts w:ascii="Times New Roman" w:hAnsi="Times New Roman" w:cs="Times New Roman"/>
        </w:rPr>
      </w:pPr>
      <w:r w:rsidRPr="006558D3">
        <w:rPr>
          <w:rFonts w:ascii="Times New Roman" w:hAnsi="Times New Roman" w:cs="Times New Roman"/>
        </w:rPr>
        <w:t>Terminowości dostaw zamówienia – data i godzina dostawy (lub brak dostawy)</w:t>
      </w:r>
    </w:p>
    <w:p w14:paraId="70078FCA" w14:textId="77777777" w:rsidR="008C3131" w:rsidRPr="006558D3" w:rsidRDefault="008C3131" w:rsidP="00A46118">
      <w:pPr>
        <w:pStyle w:val="Akapitzlist"/>
        <w:numPr>
          <w:ilvl w:val="1"/>
          <w:numId w:val="141"/>
        </w:numPr>
        <w:suppressAutoHyphens w:val="0"/>
        <w:ind w:left="993"/>
        <w:rPr>
          <w:rFonts w:ascii="Times New Roman" w:hAnsi="Times New Roman" w:cs="Times New Roman"/>
        </w:rPr>
      </w:pPr>
      <w:r w:rsidRPr="006558D3">
        <w:rPr>
          <w:rFonts w:ascii="Times New Roman" w:hAnsi="Times New Roman" w:cs="Times New Roman"/>
          <w:noProof/>
          <w:lang w:eastAsia="pl-PL"/>
        </w:rPr>
        <mc:AlternateContent>
          <mc:Choice Requires="wps">
            <w:drawing>
              <wp:anchor distT="0" distB="0" distL="114300" distR="114300" simplePos="0" relativeHeight="251676672" behindDoc="1" locked="0" layoutInCell="1" allowOverlap="1" wp14:anchorId="4FEAF37E" wp14:editId="038C15B9">
                <wp:simplePos x="0" y="0"/>
                <wp:positionH relativeFrom="column">
                  <wp:posOffset>140335</wp:posOffset>
                </wp:positionH>
                <wp:positionV relativeFrom="paragraph">
                  <wp:posOffset>924560</wp:posOffset>
                </wp:positionV>
                <wp:extent cx="5469890" cy="705485"/>
                <wp:effectExtent l="0" t="0" r="16510" b="1841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0F29E759" w14:textId="77777777" w:rsidR="00AC7EF9" w:rsidRDefault="00AC7EF9" w:rsidP="008C3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F37E" id="Pole tekstowe 3" o:spid="_x0000_s1027" type="#_x0000_t202" style="position:absolute;left:0;text-align:left;margin-left:11.05pt;margin-top:72.8pt;width:430.7pt;height:5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lIKgIAAFAEAAAOAAAAZHJzL2Uyb0RvYy54bWysVM1u2zAMvg/YOwi6L3bSuE2MOEWXLsOA&#10;bivQ7QFkWY6FSqImKbG7px8lp2n2dxnmg0CK1EfyI+nV9aAVOQjnJZiKTic5JcJwaKTZVfTrl+2b&#10;BSU+MNMwBUZU9El4er1+/WrV21LMoAPVCEcQxPiytxXtQrBllnneCc38BKwwaGzBaRZQdbuscaxH&#10;dK2yWZ5fZj24xjrgwnu8vR2NdJ3w21bw8LltvQhEVRRzC+l06azjma1XrNw5ZjvJj2mwf8hCM2kw&#10;6AnqlgVG9k7+BqUld+ChDRMOOoO2lVykGrCaaf5LNQ8dsyLVguR4e6LJ/z9Y/ulw74hsKnpBiWEa&#10;W3QPSpAgHn2AXpCLSFFvfYmeDxZ9w/AWBmx1KtfbO+CPnhjYdMzsxI1z0HeCNZjiNL7Mzp6OOD6C&#10;1P1HaDAW2wdIQEPrdOQPGSGIjq16OrVHDIFwvCzml8vFEk0cbVd5MV8UKQQrn19b58N7AZpEoaIO&#10;25/Q2eHOh5gNK59dYjAPSjZbqVRS3K7eKEcODEdlm74j+k9uypC+ostiVowE/BUiT9+fILQMOPNK&#10;6oouTk6sjLS9M02ayMCkGmVMWZkjj5G6kcQw1EPqWiI5clxD84TEOhhHHFcShQ7cd0p6HO+K+m97&#10;5gQl6oPB5iyn83nch6TMi6sZKu7cUp9bmOEIVdFAyShuQtqhyJuBG2xiKxO/L5kcU8axTbQfVyzu&#10;xbmevF5+BOsfAAAA//8DAFBLAwQUAAYACAAAACEAZNPiv+AAAAAKAQAADwAAAGRycy9kb3ducmV2&#10;LnhtbEyPy07DMBBF90j8gzVIbFDrNG3SEOJUCAlEd9Ai2LrxNInwI9huGv6eYQXLmXt050y1mYxm&#10;I/rQOytgMU+AoW2c6m0r4G3/OCuAhSitktpZFPCNATb15UUlS+XO9hXHXWwZldhQSgFdjEPJeWg6&#10;NDLM3YCWsqPzRkYafcuVl2cqN5qnSZJzI3tLFzo54EOHzefuZAQUq+fxI2yXL+9NftS38WY9Pn15&#10;Ia6vpvs7YBGn+AfDrz6pQ01OB3eyKjAtIE0XRNJ+leXACCiKZQbsQEmWr4HXFf//Qv0DAAD//wMA&#10;UEsBAi0AFAAGAAgAAAAhALaDOJL+AAAA4QEAABMAAAAAAAAAAAAAAAAAAAAAAFtDb250ZW50X1R5&#10;cGVzXS54bWxQSwECLQAUAAYACAAAACEAOP0h/9YAAACUAQAACwAAAAAAAAAAAAAAAAAvAQAAX3Jl&#10;bHMvLnJlbHNQSwECLQAUAAYACAAAACEAB9c5SCoCAABQBAAADgAAAAAAAAAAAAAAAAAuAgAAZHJz&#10;L2Uyb0RvYy54bWxQSwECLQAUAAYACAAAACEAZNPiv+AAAAAKAQAADwAAAAAAAAAAAAAAAACEBAAA&#10;ZHJzL2Rvd25yZXYueG1sUEsFBgAAAAAEAAQA8wAAAJEFAAAAAA==&#10;">
                <v:textbox>
                  <w:txbxContent>
                    <w:p w14:paraId="0F29E759" w14:textId="77777777" w:rsidR="00AC7EF9" w:rsidRDefault="00AC7EF9" w:rsidP="008C3131"/>
                  </w:txbxContent>
                </v:textbox>
                <w10:wrap type="topAndBottom"/>
              </v:shape>
            </w:pict>
          </mc:Fallback>
        </mc:AlternateContent>
      </w:r>
      <w:r w:rsidRPr="006558D3">
        <w:rPr>
          <w:rFonts w:ascii="Times New Roman" w:hAnsi="Times New Roman" w:cs="Times New Roman"/>
        </w:rPr>
        <w:t>Warunków transportu</w:t>
      </w:r>
    </w:p>
    <w:p w14:paraId="6D24216E" w14:textId="77777777" w:rsidR="008C3131" w:rsidRPr="006558D3" w:rsidRDefault="008C3131" w:rsidP="00A46118">
      <w:pPr>
        <w:pStyle w:val="Akapitzlist"/>
        <w:numPr>
          <w:ilvl w:val="1"/>
          <w:numId w:val="141"/>
        </w:numPr>
        <w:suppressAutoHyphens w:val="0"/>
        <w:ind w:left="993"/>
        <w:rPr>
          <w:rFonts w:ascii="Times New Roman" w:hAnsi="Times New Roman" w:cs="Times New Roman"/>
        </w:rPr>
      </w:pPr>
      <w:r w:rsidRPr="006558D3">
        <w:rPr>
          <w:rFonts w:ascii="Times New Roman" w:hAnsi="Times New Roman" w:cs="Times New Roman"/>
          <w:noProof/>
          <w:lang w:eastAsia="pl-PL"/>
        </w:rPr>
        <mc:AlternateContent>
          <mc:Choice Requires="wps">
            <w:drawing>
              <wp:anchor distT="0" distB="0" distL="114300" distR="114300" simplePos="0" relativeHeight="251675648" behindDoc="1" locked="0" layoutInCell="1" allowOverlap="1" wp14:anchorId="302A11BB" wp14:editId="58F6FD43">
                <wp:simplePos x="0" y="0"/>
                <wp:positionH relativeFrom="column">
                  <wp:posOffset>138430</wp:posOffset>
                </wp:positionH>
                <wp:positionV relativeFrom="paragraph">
                  <wp:posOffset>1052830</wp:posOffset>
                </wp:positionV>
                <wp:extent cx="5469890" cy="705485"/>
                <wp:effectExtent l="0" t="0" r="16510" b="18415"/>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705485"/>
                        </a:xfrm>
                        <a:prstGeom prst="rect">
                          <a:avLst/>
                        </a:prstGeom>
                        <a:solidFill>
                          <a:srgbClr val="FFFFFF"/>
                        </a:solidFill>
                        <a:ln w="9525">
                          <a:solidFill>
                            <a:srgbClr val="000000"/>
                          </a:solidFill>
                          <a:miter lim="800000"/>
                          <a:headEnd/>
                          <a:tailEnd/>
                        </a:ln>
                      </wps:spPr>
                      <wps:txbx>
                        <w:txbxContent>
                          <w:p w14:paraId="01BBD720" w14:textId="77777777" w:rsidR="00AC7EF9" w:rsidRDefault="00AC7EF9" w:rsidP="008C3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A11BB" id="Pole tekstowe 2" o:spid="_x0000_s1028" type="#_x0000_t202" style="position:absolute;left:0;text-align:left;margin-left:10.9pt;margin-top:82.9pt;width:430.7pt;height:5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b9KgIAAFAEAAAOAAAAZHJzL2Uyb0RvYy54bWysVNtu2zAMfR+wfxD0vtgx4jYx4hRdugwD&#10;uq5Atw+QZTkWKomepMTOvn6U7GbZ7WWYHwRRpI7Ic0ivbwatyFFYJ8GUdD5LKRGGQy3NvqRfPu/e&#10;LClxnpmaKTCipCfh6M3m9at13xUigxZULSxBEOOKvitp631XJInjrdDMzaATBp0NWM08mnaf1Jb1&#10;iK5VkqXpVdKDrTsLXDiHp3ejk24iftMI7j81jROeqJJibj6uNq5VWJPNmhV7y7pW8ikN9g9ZaCYN&#10;PnqGumOekYOVv0FpyS04aPyMg06gaSQXsQasZp7+Us1TyzoRa0FyXHemyf0/WP5wfLRE1iXNKDFM&#10;o0SPoATx4tl56AXJAkV95wqMfOow1g9vYUCpY7muuwf+7IiBbcvMXtxaC30rWI0pzsPN5OLqiOMC&#10;SNV/hBrfYgcPEWhorA78ISME0VGq01keMXjC8TBfXK2WK3Rx9F2n+WKZxydY8XK7s86/F6BJ2JTU&#10;ovwRnR3vnQ/ZsOIlJDzmQMl6J5WKht1XW2XJkWGr7OI3of8UpgzpS7rKs3wk4K8Qafz+BKGlx55X&#10;Upd0eQ5iRaDtnaljR3om1bjHlJWZeAzUjST6oRom1SZ5KqhPSKyFscVxJHHTgv1GSY/tXVL39cCs&#10;oER9MCjOar5YhHmIxiK/ztCwl57q0sMMR6iSekrG7dbHGQq8GbhFERsZ+Q1qj5lMKWPbRtqnEQtz&#10;cWnHqB8/gs13AAAA//8DAFBLAwQUAAYACAAAACEAFqXIsuAAAAAKAQAADwAAAGRycy9kb3ducmV2&#10;LnhtbEyPQU/DMAyF70j8h8hIXBBL10HXlaYTQgLBDbYJrlnjtRWNU5KsK/8ec4Kb7ff0/L1yPdle&#10;jOhD50jBfJaAQKqd6ahRsNs+XucgQtRkdO8IFXxjgHV1flbqwrgTveG4iY3gEAqFVtDGOBRShrpF&#10;q8PMDUisHZy3OvLqG2m8PnG47WWaJJm0uiP+0OoBH1qsPzdHqyC/eR4/wsvi9b3ODv0qXi3Hpy+v&#10;1OXFdH8HIuIU/8zwi8/oUDHT3h3JBNErSOdMHvme3fLAhjxfpCD2rCyzFciqlP8rVD8AAAD//wMA&#10;UEsBAi0AFAAGAAgAAAAhALaDOJL+AAAA4QEAABMAAAAAAAAAAAAAAAAAAAAAAFtDb250ZW50X1R5&#10;cGVzXS54bWxQSwECLQAUAAYACAAAACEAOP0h/9YAAACUAQAACwAAAAAAAAAAAAAAAAAvAQAAX3Jl&#10;bHMvLnJlbHNQSwECLQAUAAYACAAAACEAV41G/SoCAABQBAAADgAAAAAAAAAAAAAAAAAuAgAAZHJz&#10;L2Uyb0RvYy54bWxQSwECLQAUAAYACAAAACEAFqXIsuAAAAAKAQAADwAAAAAAAAAAAAAAAACEBAAA&#10;ZHJzL2Rvd25yZXYueG1sUEsFBgAAAAAEAAQA8wAAAJEFAAAAAA==&#10;">
                <v:textbox>
                  <w:txbxContent>
                    <w:p w14:paraId="01BBD720" w14:textId="77777777" w:rsidR="00AC7EF9" w:rsidRDefault="00AC7EF9" w:rsidP="008C3131"/>
                  </w:txbxContent>
                </v:textbox>
                <w10:wrap type="topAndBottom"/>
              </v:shape>
            </w:pict>
          </mc:Fallback>
        </mc:AlternateContent>
      </w:r>
      <w:r w:rsidRPr="006558D3">
        <w:rPr>
          <w:rFonts w:ascii="Times New Roman" w:hAnsi="Times New Roman" w:cs="Times New Roman"/>
        </w:rPr>
        <w:t>Opakowania i oznakowania</w:t>
      </w:r>
    </w:p>
    <w:p w14:paraId="1E236C47" w14:textId="77777777" w:rsidR="008C3131" w:rsidRPr="006558D3" w:rsidRDefault="008C3131" w:rsidP="00A46118">
      <w:pPr>
        <w:pStyle w:val="Akapitzlist"/>
        <w:numPr>
          <w:ilvl w:val="0"/>
          <w:numId w:val="141"/>
        </w:numPr>
        <w:suppressAutoHyphens w:val="0"/>
        <w:spacing w:before="240"/>
        <w:rPr>
          <w:rFonts w:ascii="Times New Roman" w:hAnsi="Times New Roman" w:cs="Times New Roman"/>
        </w:rPr>
      </w:pPr>
      <w:r w:rsidRPr="006558D3">
        <w:rPr>
          <w:rFonts w:ascii="Times New Roman" w:hAnsi="Times New Roman" w:cs="Times New Roman"/>
        </w:rPr>
        <w:lastRenderedPageBreak/>
        <w:t>Decyzja komisji:</w:t>
      </w:r>
    </w:p>
    <w:p w14:paraId="4FFDA83F" w14:textId="77777777" w:rsidR="008C3131" w:rsidRPr="006558D3" w:rsidRDefault="008C3131" w:rsidP="008C3131">
      <w:pPr>
        <w:pStyle w:val="Akapitzlist"/>
        <w:spacing w:before="240"/>
        <w:rPr>
          <w:rFonts w:ascii="Times New Roman" w:hAnsi="Times New Roman" w:cs="Times New Roman"/>
        </w:rPr>
      </w:pPr>
    </w:p>
    <w:p w14:paraId="512C6B87"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w:t>
      </w:r>
    </w:p>
    <w:p w14:paraId="3025F070"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w:t>
      </w:r>
    </w:p>
    <w:p w14:paraId="3A85BCB9"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w:t>
      </w:r>
    </w:p>
    <w:p w14:paraId="37A5DC59" w14:textId="77777777" w:rsidR="008C3131" w:rsidRPr="006558D3" w:rsidRDefault="008C3131" w:rsidP="00A46118">
      <w:pPr>
        <w:pStyle w:val="Akapitzlist"/>
        <w:numPr>
          <w:ilvl w:val="0"/>
          <w:numId w:val="141"/>
        </w:numPr>
        <w:suppressAutoHyphens w:val="0"/>
        <w:rPr>
          <w:rFonts w:ascii="Times New Roman" w:hAnsi="Times New Roman" w:cs="Times New Roman"/>
        </w:rPr>
      </w:pPr>
      <w:r w:rsidRPr="006558D3">
        <w:rPr>
          <w:rFonts w:ascii="Times New Roman" w:hAnsi="Times New Roman" w:cs="Times New Roman"/>
        </w:rPr>
        <w:t>Stanowisko Wykonawcy:</w:t>
      </w:r>
    </w:p>
    <w:p w14:paraId="710325AF" w14:textId="77777777" w:rsidR="008C3131" w:rsidRPr="006558D3" w:rsidRDefault="008C3131" w:rsidP="008C3131">
      <w:pPr>
        <w:pStyle w:val="Akapitzlist"/>
        <w:spacing w:before="240"/>
        <w:rPr>
          <w:rFonts w:ascii="Times New Roman" w:hAnsi="Times New Roman" w:cs="Times New Roman"/>
        </w:rPr>
      </w:pPr>
    </w:p>
    <w:p w14:paraId="20C9A53C"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w:t>
      </w:r>
    </w:p>
    <w:p w14:paraId="72D4AF9B"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w:t>
      </w:r>
    </w:p>
    <w:p w14:paraId="6461D214" w14:textId="77777777" w:rsidR="008C3131" w:rsidRPr="006558D3" w:rsidRDefault="008C3131" w:rsidP="00A46118">
      <w:pPr>
        <w:pStyle w:val="Akapitzlist"/>
        <w:numPr>
          <w:ilvl w:val="0"/>
          <w:numId w:val="141"/>
        </w:numPr>
        <w:suppressAutoHyphens w:val="0"/>
        <w:spacing w:before="240"/>
        <w:rPr>
          <w:rFonts w:ascii="Times New Roman" w:hAnsi="Times New Roman" w:cs="Times New Roman"/>
        </w:rPr>
      </w:pPr>
      <w:r w:rsidRPr="006558D3">
        <w:rPr>
          <w:rFonts w:ascii="Times New Roman" w:hAnsi="Times New Roman" w:cs="Times New Roman"/>
        </w:rPr>
        <w:t>Podpisy komisji:</w:t>
      </w:r>
    </w:p>
    <w:p w14:paraId="17C54460" w14:textId="77777777" w:rsidR="008C3131" w:rsidRPr="006558D3" w:rsidRDefault="008C3131" w:rsidP="008C3131">
      <w:pPr>
        <w:pStyle w:val="Akapitzlist"/>
        <w:spacing w:before="240" w:line="480" w:lineRule="auto"/>
        <w:rPr>
          <w:rFonts w:ascii="Times New Roman" w:hAnsi="Times New Roman" w:cs="Times New Roman"/>
        </w:rPr>
      </w:pPr>
    </w:p>
    <w:p w14:paraId="05DCDB10"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 xml:space="preserve">Przewodniczący: </w:t>
      </w:r>
      <w:r w:rsidRPr="006558D3">
        <w:rPr>
          <w:rFonts w:ascii="Times New Roman" w:hAnsi="Times New Roman" w:cs="Times New Roman"/>
        </w:rPr>
        <w:tab/>
        <w:t>…………………………………….…..………………………….</w:t>
      </w:r>
    </w:p>
    <w:p w14:paraId="04CCB388"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Członek:</w:t>
      </w:r>
      <w:r w:rsidRPr="006558D3">
        <w:rPr>
          <w:rFonts w:ascii="Times New Roman" w:hAnsi="Times New Roman" w:cs="Times New Roman"/>
        </w:rPr>
        <w:tab/>
      </w:r>
      <w:r w:rsidRPr="006558D3">
        <w:rPr>
          <w:rFonts w:ascii="Times New Roman" w:hAnsi="Times New Roman" w:cs="Times New Roman"/>
        </w:rPr>
        <w:tab/>
        <w:t>…………………………..………….…………………………….</w:t>
      </w:r>
    </w:p>
    <w:p w14:paraId="3C101D28" w14:textId="77777777" w:rsidR="008C3131" w:rsidRPr="006558D3" w:rsidRDefault="008C3131" w:rsidP="008C3131">
      <w:pPr>
        <w:pStyle w:val="Akapitzlist"/>
        <w:spacing w:before="240" w:line="480" w:lineRule="auto"/>
        <w:rPr>
          <w:rFonts w:ascii="Times New Roman" w:hAnsi="Times New Roman" w:cs="Times New Roman"/>
        </w:rPr>
      </w:pPr>
      <w:r w:rsidRPr="006558D3">
        <w:rPr>
          <w:rFonts w:ascii="Times New Roman" w:hAnsi="Times New Roman" w:cs="Times New Roman"/>
        </w:rPr>
        <w:t>Członek:</w:t>
      </w:r>
      <w:r w:rsidRPr="006558D3">
        <w:rPr>
          <w:rFonts w:ascii="Times New Roman" w:hAnsi="Times New Roman" w:cs="Times New Roman"/>
        </w:rPr>
        <w:tab/>
      </w:r>
      <w:r w:rsidRPr="006558D3">
        <w:rPr>
          <w:rFonts w:ascii="Times New Roman" w:hAnsi="Times New Roman" w:cs="Times New Roman"/>
        </w:rPr>
        <w:tab/>
        <w:t>…………………………………………………………………….</w:t>
      </w:r>
    </w:p>
    <w:p w14:paraId="513B5C93" w14:textId="77777777" w:rsidR="008C3131" w:rsidRPr="006558D3" w:rsidRDefault="008C3131" w:rsidP="00A46118">
      <w:pPr>
        <w:pStyle w:val="Akapitzlist"/>
        <w:numPr>
          <w:ilvl w:val="0"/>
          <w:numId w:val="141"/>
        </w:numPr>
        <w:suppressAutoHyphens w:val="0"/>
        <w:spacing w:before="240"/>
        <w:rPr>
          <w:rFonts w:ascii="Times New Roman" w:hAnsi="Times New Roman" w:cs="Times New Roman"/>
        </w:rPr>
      </w:pPr>
      <w:r w:rsidRPr="006558D3">
        <w:rPr>
          <w:rFonts w:ascii="Times New Roman" w:hAnsi="Times New Roman" w:cs="Times New Roman"/>
        </w:rPr>
        <w:t>Protokół sporządzono w obecności:</w:t>
      </w:r>
    </w:p>
    <w:p w14:paraId="6D5B5375" w14:textId="77777777" w:rsidR="008C3131" w:rsidRPr="006558D3" w:rsidRDefault="008C3131" w:rsidP="008C3131">
      <w:pPr>
        <w:pStyle w:val="Akapitzlist"/>
        <w:spacing w:before="240" w:line="480" w:lineRule="auto"/>
        <w:rPr>
          <w:rFonts w:ascii="Times New Roman" w:hAnsi="Times New Roman" w:cs="Times New Roman"/>
        </w:rPr>
      </w:pPr>
    </w:p>
    <w:p w14:paraId="639DAA76" w14:textId="77777777" w:rsidR="008C3131" w:rsidRPr="006558D3" w:rsidRDefault="008C3131" w:rsidP="008C3131">
      <w:pPr>
        <w:pStyle w:val="Akapitzlist"/>
        <w:spacing w:before="240" w:after="0" w:line="240" w:lineRule="auto"/>
        <w:rPr>
          <w:rFonts w:ascii="Times New Roman" w:hAnsi="Times New Roman" w:cs="Times New Roman"/>
        </w:rPr>
      </w:pPr>
      <w:r w:rsidRPr="006558D3">
        <w:rPr>
          <w:rFonts w:ascii="Times New Roman" w:hAnsi="Times New Roman" w:cs="Times New Roman"/>
        </w:rPr>
        <w:t xml:space="preserve">Przedstawiciel Wykonawcy: </w:t>
      </w:r>
      <w:r w:rsidRPr="006558D3">
        <w:rPr>
          <w:rFonts w:ascii="Times New Roman" w:hAnsi="Times New Roman" w:cs="Times New Roman"/>
        </w:rPr>
        <w:tab/>
        <w:t>……………………………..………………………….</w:t>
      </w:r>
    </w:p>
    <w:p w14:paraId="32A14D8E" w14:textId="77777777" w:rsidR="008C3131" w:rsidRPr="006558D3" w:rsidRDefault="008C3131" w:rsidP="008C3131">
      <w:pPr>
        <w:pStyle w:val="Akapitzlist"/>
        <w:spacing w:after="0" w:line="240" w:lineRule="auto"/>
        <w:ind w:left="4260" w:firstLine="696"/>
        <w:rPr>
          <w:rFonts w:ascii="Times New Roman" w:hAnsi="Times New Roman" w:cs="Times New Roman"/>
          <w:vertAlign w:val="superscript"/>
        </w:rPr>
      </w:pPr>
      <w:r w:rsidRPr="006558D3">
        <w:rPr>
          <w:rFonts w:ascii="Times New Roman" w:hAnsi="Times New Roman" w:cs="Times New Roman"/>
          <w:vertAlign w:val="superscript"/>
        </w:rPr>
        <w:t>(imię i nazwisko)</w:t>
      </w:r>
    </w:p>
    <w:p w14:paraId="71290E82" w14:textId="77777777" w:rsidR="008C3131" w:rsidRDefault="008C3131" w:rsidP="008C3131">
      <w:pPr>
        <w:pStyle w:val="Akapitzlist"/>
        <w:rPr>
          <w:rFonts w:ascii="Times New Roman" w:hAnsi="Times New Roman" w:cs="Times New Roman"/>
        </w:rPr>
      </w:pPr>
    </w:p>
    <w:p w14:paraId="4F1E8DD5" w14:textId="77777777" w:rsidR="008C3131" w:rsidRDefault="008C3131" w:rsidP="008C3131">
      <w:pPr>
        <w:pStyle w:val="Akapitzlist"/>
        <w:rPr>
          <w:rFonts w:ascii="Times New Roman" w:hAnsi="Times New Roman" w:cs="Times New Roman"/>
        </w:rPr>
      </w:pPr>
    </w:p>
    <w:p w14:paraId="623400EA" w14:textId="77777777" w:rsidR="008C3131" w:rsidRDefault="008C3131" w:rsidP="008C3131">
      <w:pPr>
        <w:pStyle w:val="Akapitzlist"/>
        <w:rPr>
          <w:rFonts w:ascii="Times New Roman" w:hAnsi="Times New Roman" w:cs="Times New Roman"/>
        </w:rPr>
      </w:pPr>
    </w:p>
    <w:p w14:paraId="0013F75D" w14:textId="77777777" w:rsidR="008C3131" w:rsidRPr="006558D3" w:rsidRDefault="008C3131" w:rsidP="008C3131">
      <w:pPr>
        <w:pStyle w:val="Akapitzlist"/>
        <w:rPr>
          <w:rFonts w:ascii="Times New Roman" w:hAnsi="Times New Roman" w:cs="Times New Roman"/>
          <w:u w:val="single"/>
        </w:rPr>
      </w:pPr>
      <w:r w:rsidRPr="006558D3">
        <w:rPr>
          <w:rFonts w:ascii="Times New Roman" w:hAnsi="Times New Roman" w:cs="Times New Roman"/>
          <w:u w:val="single"/>
        </w:rPr>
        <w:t>Protokół sporządzono w 2 egzemplarzach:</w:t>
      </w:r>
    </w:p>
    <w:p w14:paraId="190562E9" w14:textId="77777777" w:rsidR="008C3131" w:rsidRPr="006558D3" w:rsidRDefault="008C3131" w:rsidP="008C3131">
      <w:pPr>
        <w:pStyle w:val="Akapitzlist"/>
        <w:rPr>
          <w:rFonts w:ascii="Times New Roman" w:hAnsi="Times New Roman" w:cs="Times New Roman"/>
        </w:rPr>
      </w:pPr>
      <w:r w:rsidRPr="006558D3">
        <w:rPr>
          <w:rFonts w:ascii="Times New Roman" w:hAnsi="Times New Roman" w:cs="Times New Roman"/>
        </w:rPr>
        <w:t>Egz. Nr 1 – Zamawiający</w:t>
      </w:r>
    </w:p>
    <w:p w14:paraId="7EB039FE" w14:textId="77777777" w:rsidR="008C3131" w:rsidRPr="006558D3" w:rsidRDefault="008C3131" w:rsidP="008C3131">
      <w:pPr>
        <w:pStyle w:val="Akapitzlist"/>
        <w:rPr>
          <w:rFonts w:ascii="Times New Roman" w:hAnsi="Times New Roman" w:cs="Times New Roman"/>
        </w:rPr>
      </w:pPr>
      <w:r w:rsidRPr="006558D3">
        <w:rPr>
          <w:rFonts w:ascii="Times New Roman" w:hAnsi="Times New Roman" w:cs="Times New Roman"/>
        </w:rPr>
        <w:t>Egz. Nr 2 - Wykonawca</w:t>
      </w:r>
    </w:p>
    <w:p w14:paraId="0DF26FDE" w14:textId="49ADB95B" w:rsidR="001978F3" w:rsidRDefault="00F01D29" w:rsidP="00F01D29">
      <w:pPr>
        <w:tabs>
          <w:tab w:val="left" w:pos="851"/>
          <w:tab w:val="left" w:pos="1418"/>
        </w:tabs>
        <w:jc w:val="right"/>
        <w:rPr>
          <w:b/>
          <w:i/>
          <w:u w:val="single"/>
        </w:rPr>
      </w:pPr>
      <w:r>
        <w:rPr>
          <w:b/>
          <w:i/>
          <w:u w:val="single"/>
        </w:rPr>
        <w:t xml:space="preserve"> </w:t>
      </w:r>
    </w:p>
    <w:p w14:paraId="28BA3F96" w14:textId="77777777" w:rsidR="001978F3" w:rsidRDefault="001978F3" w:rsidP="00C91FFC">
      <w:pPr>
        <w:ind w:left="6807" w:firstLine="283"/>
        <w:jc w:val="right"/>
        <w:rPr>
          <w:b/>
          <w:i/>
          <w:u w:val="single"/>
        </w:rPr>
      </w:pPr>
    </w:p>
    <w:p w14:paraId="0C263037" w14:textId="77777777" w:rsidR="001978F3" w:rsidRDefault="001978F3" w:rsidP="00C91FFC">
      <w:pPr>
        <w:ind w:left="6807" w:firstLine="283"/>
        <w:jc w:val="right"/>
        <w:rPr>
          <w:b/>
          <w:i/>
          <w:u w:val="single"/>
        </w:rPr>
      </w:pPr>
    </w:p>
    <w:p w14:paraId="301475D7" w14:textId="77777777" w:rsidR="001978F3" w:rsidRDefault="001978F3" w:rsidP="00C91FFC">
      <w:pPr>
        <w:ind w:left="6807" w:firstLine="283"/>
        <w:jc w:val="right"/>
        <w:rPr>
          <w:b/>
          <w:i/>
          <w:u w:val="single"/>
        </w:rPr>
      </w:pPr>
    </w:p>
    <w:p w14:paraId="1BF97400" w14:textId="77777777" w:rsidR="001978F3" w:rsidRDefault="001978F3" w:rsidP="00C91FFC">
      <w:pPr>
        <w:ind w:left="6807" w:firstLine="283"/>
        <w:jc w:val="right"/>
        <w:rPr>
          <w:b/>
          <w:i/>
          <w:u w:val="single"/>
        </w:rPr>
      </w:pPr>
    </w:p>
    <w:p w14:paraId="4BE3F4FF" w14:textId="77777777" w:rsidR="001978F3" w:rsidRDefault="001978F3" w:rsidP="00C91FFC">
      <w:pPr>
        <w:ind w:left="6807" w:firstLine="283"/>
        <w:jc w:val="right"/>
        <w:rPr>
          <w:b/>
          <w:i/>
          <w:u w:val="single"/>
        </w:rPr>
      </w:pPr>
    </w:p>
    <w:p w14:paraId="033AC20B" w14:textId="77777777" w:rsidR="001978F3" w:rsidRDefault="001978F3" w:rsidP="00C91FFC">
      <w:pPr>
        <w:ind w:left="6807" w:firstLine="283"/>
        <w:jc w:val="right"/>
        <w:rPr>
          <w:b/>
          <w:i/>
          <w:u w:val="single"/>
        </w:rPr>
      </w:pPr>
    </w:p>
    <w:p w14:paraId="0032C697" w14:textId="77777777" w:rsidR="001978F3" w:rsidRDefault="001978F3" w:rsidP="00C91FFC">
      <w:pPr>
        <w:ind w:left="6807" w:firstLine="283"/>
        <w:jc w:val="right"/>
        <w:rPr>
          <w:b/>
          <w:i/>
          <w:u w:val="single"/>
        </w:rPr>
      </w:pPr>
    </w:p>
    <w:p w14:paraId="36F930E0" w14:textId="77777777" w:rsidR="001978F3" w:rsidRDefault="001978F3" w:rsidP="00C91FFC">
      <w:pPr>
        <w:ind w:left="6807" w:firstLine="283"/>
        <w:jc w:val="right"/>
        <w:rPr>
          <w:b/>
          <w:i/>
          <w:u w:val="single"/>
        </w:rPr>
      </w:pPr>
    </w:p>
    <w:p w14:paraId="10D4DDAF" w14:textId="77777777" w:rsidR="001978F3" w:rsidRDefault="001978F3" w:rsidP="00C91FFC">
      <w:pPr>
        <w:ind w:left="6807" w:firstLine="283"/>
        <w:jc w:val="right"/>
        <w:rPr>
          <w:b/>
          <w:i/>
          <w:u w:val="single"/>
        </w:rPr>
      </w:pPr>
    </w:p>
    <w:p w14:paraId="67666BCF" w14:textId="6B1D9313" w:rsidR="00B97532" w:rsidRPr="004F1428" w:rsidRDefault="00A46118" w:rsidP="00C91FFC">
      <w:pPr>
        <w:ind w:left="6807" w:firstLine="283"/>
        <w:jc w:val="right"/>
        <w:rPr>
          <w:b/>
          <w:i/>
          <w:u w:val="single"/>
        </w:rPr>
      </w:pPr>
      <w:r>
        <w:rPr>
          <w:b/>
          <w:i/>
          <w:u w:val="single"/>
        </w:rPr>
        <w:lastRenderedPageBreak/>
        <w:t>ZAŁĄ</w:t>
      </w:r>
      <w:r w:rsidR="00B97532" w:rsidRPr="004F1428">
        <w:rPr>
          <w:b/>
          <w:i/>
          <w:u w:val="single"/>
        </w:rPr>
        <w:t>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CEB830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1978F3">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41EDF24"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pn.</w:t>
      </w:r>
      <w:r w:rsidR="00B369F4">
        <w:rPr>
          <w:rFonts w:eastAsiaTheme="minorHAnsi"/>
          <w:lang w:eastAsia="en-US"/>
        </w:rPr>
        <w:t xml:space="preserve"> </w:t>
      </w:r>
      <w:r w:rsidR="00B369F4" w:rsidRPr="00B369F4">
        <w:rPr>
          <w:rFonts w:eastAsiaTheme="minorHAnsi"/>
          <w:b/>
          <w:lang w:eastAsia="en-US"/>
        </w:rPr>
        <w:t>D</w:t>
      </w:r>
      <w:r w:rsidR="00B369F4" w:rsidRPr="00B369F4">
        <w:rPr>
          <w:b/>
          <w:sz w:val="24"/>
        </w:rPr>
        <w:t>os</w:t>
      </w:r>
      <w:r w:rsidR="00B369F4" w:rsidRPr="007F7BFA">
        <w:rPr>
          <w:b/>
          <w:sz w:val="24"/>
        </w:rPr>
        <w:t>tawa owoców i warzyw w systemie zaopatrywania wiosenno-letniego (Nowalijki)</w:t>
      </w:r>
      <w:r w:rsidRPr="0016253D">
        <w:rPr>
          <w:rFonts w:eastAsiaTheme="minorHAnsi"/>
          <w:b/>
          <w:lang w:eastAsia="en-US"/>
        </w:rPr>
        <w:t>:</w:t>
      </w:r>
      <w:r w:rsidR="00B369F4">
        <w:rPr>
          <w:rFonts w:eastAsiaTheme="minorHAnsi"/>
          <w:b/>
          <w:lang w:eastAsia="en-US"/>
        </w:rPr>
        <w:t xml:space="preserve"> </w:t>
      </w:r>
      <w:r w:rsidR="00B369F4">
        <w:rPr>
          <w:rFonts w:eastAsia="Times New Roman"/>
          <w:b/>
          <w:lang w:eastAsia="pl-PL"/>
        </w:rPr>
        <w:t>AMW-KANC.SZP.2712.</w:t>
      </w:r>
      <w:r w:rsidR="00F01D29">
        <w:rPr>
          <w:rFonts w:eastAsia="Times New Roman"/>
          <w:b/>
          <w:lang w:eastAsia="pl-PL"/>
        </w:rPr>
        <w:t>25</w:t>
      </w:r>
      <w:r w:rsidR="00B369F4">
        <w:rPr>
          <w:rFonts w:eastAsia="Times New Roman"/>
          <w:b/>
          <w:lang w:eastAsia="pl-PL"/>
        </w:rPr>
        <w:t>.202</w:t>
      </w:r>
      <w:r w:rsidR="00F01D29">
        <w:rPr>
          <w:rFonts w:eastAsia="Times New Roman"/>
          <w:b/>
          <w:lang w:eastAsia="pl-PL"/>
        </w:rPr>
        <w:t>4</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w:t>
      </w:r>
      <w:r w:rsidR="00A46118">
        <w:rPr>
          <w:rFonts w:eastAsiaTheme="minorHAnsi"/>
          <w:lang w:eastAsia="en-US"/>
        </w:rPr>
        <w:t>3</w:t>
      </w:r>
      <w:r w:rsidRPr="004F1428">
        <w:rPr>
          <w:rFonts w:eastAsiaTheme="minorHAnsi"/>
          <w:lang w:eastAsia="en-US"/>
        </w:rPr>
        <w:t xml:space="preserve"> r. poz.</w:t>
      </w:r>
      <w:r w:rsidR="00A46118">
        <w:rPr>
          <w:rFonts w:eastAsiaTheme="minorHAnsi"/>
          <w:lang w:eastAsia="en-US"/>
        </w:rPr>
        <w:t xml:space="preserve"> 1605,</w:t>
      </w:r>
      <w:r w:rsidR="00B4201D">
        <w:rPr>
          <w:rFonts w:eastAsiaTheme="minorHAnsi"/>
          <w:lang w:eastAsia="en-US"/>
        </w:rPr>
        <w:t xml:space="preserve"> </w:t>
      </w:r>
      <w:r w:rsidR="00A46118">
        <w:rPr>
          <w:rFonts w:eastAsiaTheme="minorHAnsi"/>
          <w:lang w:eastAsia="en-US"/>
        </w:rPr>
        <w:t>1720</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A5A627E" w14:textId="622DBB9F" w:rsidR="00B97532" w:rsidRDefault="00B97532" w:rsidP="00EA72F2">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4013293"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w:t>
      </w:r>
      <w:r w:rsidR="00B369F4" w:rsidRPr="00B369F4">
        <w:rPr>
          <w:rFonts w:eastAsiaTheme="minorHAnsi"/>
          <w:b/>
          <w:lang w:eastAsia="en-US"/>
        </w:rPr>
        <w:t xml:space="preserve"> D</w:t>
      </w:r>
      <w:r w:rsidR="00B369F4" w:rsidRPr="00B369F4">
        <w:rPr>
          <w:b/>
          <w:sz w:val="24"/>
        </w:rPr>
        <w:t>os</w:t>
      </w:r>
      <w:r w:rsidR="00B369F4" w:rsidRPr="007F7BFA">
        <w:rPr>
          <w:b/>
          <w:sz w:val="24"/>
        </w:rPr>
        <w:t>tawa owoców i warzyw w systemie zaopatrywania wiosenno-letniego (Nowalijki)</w:t>
      </w:r>
      <w:r w:rsidR="00B369F4" w:rsidRPr="0016253D">
        <w:rPr>
          <w:rFonts w:eastAsiaTheme="minorHAnsi"/>
          <w:b/>
          <w:lang w:eastAsia="en-US"/>
        </w:rPr>
        <w:t>:</w:t>
      </w:r>
      <w:r w:rsidR="00B369F4">
        <w:rPr>
          <w:rFonts w:eastAsiaTheme="minorHAnsi"/>
          <w:b/>
          <w:lang w:eastAsia="en-US"/>
        </w:rPr>
        <w:t xml:space="preserve"> </w:t>
      </w:r>
      <w:r w:rsidR="00B369F4">
        <w:rPr>
          <w:rFonts w:eastAsia="Times New Roman"/>
          <w:b/>
          <w:lang w:eastAsia="pl-PL"/>
        </w:rPr>
        <w:t>AMW-KANC.SZP.2712.</w:t>
      </w:r>
      <w:r w:rsidR="00F01D29">
        <w:rPr>
          <w:rFonts w:eastAsia="Times New Roman"/>
          <w:b/>
          <w:lang w:eastAsia="pl-PL"/>
        </w:rPr>
        <w:t>25</w:t>
      </w:r>
      <w:r w:rsidR="00B369F4">
        <w:rPr>
          <w:rFonts w:eastAsia="Times New Roman"/>
          <w:b/>
          <w:lang w:eastAsia="pl-PL"/>
        </w:rPr>
        <w:t>.202</w:t>
      </w:r>
      <w:r w:rsidR="00F01D29">
        <w:rPr>
          <w:rFonts w:eastAsia="Times New Roman"/>
          <w:b/>
          <w:lang w:eastAsia="pl-PL"/>
        </w:rPr>
        <w:t>4</w:t>
      </w:r>
      <w:r w:rsidR="00387C8B">
        <w:rPr>
          <w:rFonts w:eastAsia="Times New Roman"/>
          <w:lang w:eastAsia="pl-PL"/>
        </w:rPr>
        <w:t xml:space="preserve"> </w:t>
      </w:r>
      <w:r w:rsidR="00B369F4">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1F322006" w:rsidR="00B97532" w:rsidRPr="004F1428" w:rsidRDefault="00943F8C" w:rsidP="00B97532">
      <w:pPr>
        <w:tabs>
          <w:tab w:val="center" w:pos="4536"/>
          <w:tab w:val="right" w:pos="9072"/>
        </w:tabs>
        <w:suppressAutoHyphens w:val="0"/>
        <w:spacing w:after="0" w:line="240" w:lineRule="auto"/>
        <w:jc w:val="center"/>
        <w:rPr>
          <w:rFonts w:eastAsia="Times New Roman"/>
          <w:highlight w:val="yellow"/>
          <w:lang w:eastAsia="pl-PL"/>
        </w:rPr>
      </w:pPr>
      <w:r w:rsidRPr="00943F8C">
        <w:rPr>
          <w:rFonts w:eastAsiaTheme="minorHAnsi"/>
          <w:b/>
          <w:lang w:eastAsia="en-US"/>
        </w:rPr>
        <w:t>Dostawa owoców i warzyw w systemie zaopatrywania wiosenno-letniego (Nowalijki)</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28D2E3D8" w14:textId="77777777" w:rsidR="00755B2E" w:rsidRDefault="00755B2E" w:rsidP="00B97532">
      <w:pPr>
        <w:ind w:left="6372"/>
        <w:jc w:val="right"/>
        <w:rPr>
          <w:b/>
          <w:i/>
          <w:u w:val="single"/>
        </w:rPr>
      </w:pPr>
    </w:p>
    <w:p w14:paraId="3A7A5E2C" w14:textId="58084254" w:rsidR="00B97532" w:rsidRPr="001B0367" w:rsidRDefault="00B97532" w:rsidP="00B97532">
      <w:pPr>
        <w:ind w:left="6372"/>
        <w:jc w:val="right"/>
        <w:rPr>
          <w:b/>
          <w:i/>
          <w:u w:val="single"/>
        </w:rPr>
      </w:pPr>
      <w:r w:rsidRPr="001B0367">
        <w:rPr>
          <w:b/>
          <w:i/>
          <w:u w:val="single"/>
        </w:rPr>
        <w:lastRenderedPageBreak/>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441AA452" w:rsidR="00B97532" w:rsidRDefault="00B97532" w:rsidP="00B97532">
      <w:pPr>
        <w:jc w:val="both"/>
      </w:pPr>
      <w:r w:rsidRPr="001F2832">
        <w:t>Oświadczenie składane na podstawie art. 117 ust. 4 ustawy z dnia 11 września 2019 r. Prawo zamówień publicznych (tekst jedn.: Dz. U. z 20</w:t>
      </w:r>
      <w:r>
        <w:t>2</w:t>
      </w:r>
      <w:r w:rsidR="00A46118">
        <w:t>3</w:t>
      </w:r>
      <w:r w:rsidRPr="001F2832">
        <w:t xml:space="preserve"> r., poz. </w:t>
      </w:r>
      <w:r>
        <w:t>1</w:t>
      </w:r>
      <w:r w:rsidR="00A46118">
        <w:t>605, 1720</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w:t>
      </w:r>
      <w:r w:rsidR="001978F3">
        <w:t xml:space="preserve">cznego którego przedmiotem jest: </w:t>
      </w:r>
      <w:r w:rsidR="00B369F4" w:rsidRPr="00B369F4">
        <w:rPr>
          <w:rFonts w:eastAsiaTheme="minorHAnsi"/>
          <w:b/>
          <w:lang w:eastAsia="en-US"/>
        </w:rPr>
        <w:t>D</w:t>
      </w:r>
      <w:r w:rsidR="00B369F4" w:rsidRPr="00B369F4">
        <w:rPr>
          <w:b/>
          <w:sz w:val="24"/>
        </w:rPr>
        <w:t>os</w:t>
      </w:r>
      <w:r w:rsidR="00B369F4" w:rsidRPr="007F7BFA">
        <w:rPr>
          <w:b/>
          <w:sz w:val="24"/>
        </w:rPr>
        <w:t>tawa owoców i warzyw w systemie zaopatrywania wiosenno-letniego (Nowalijki)</w:t>
      </w:r>
      <w:r w:rsidR="00B369F4">
        <w:rPr>
          <w:b/>
          <w:sz w:val="24"/>
        </w:rPr>
        <w:t xml:space="preserve"> </w:t>
      </w:r>
      <w:r w:rsidR="00387C8B">
        <w:rPr>
          <w:rFonts w:eastAsiaTheme="minorHAnsi"/>
          <w:b/>
          <w:lang w:eastAsia="en-US"/>
        </w:rPr>
        <w:t>nr:</w:t>
      </w:r>
      <w:r w:rsidR="00B369F4" w:rsidRPr="00B369F4">
        <w:rPr>
          <w:rFonts w:eastAsia="Times New Roman"/>
          <w:b/>
          <w:lang w:eastAsia="pl-PL"/>
        </w:rPr>
        <w:t xml:space="preserve"> </w:t>
      </w:r>
      <w:r w:rsidR="00B369F4">
        <w:rPr>
          <w:rFonts w:eastAsia="Times New Roman"/>
          <w:b/>
          <w:lang w:eastAsia="pl-PL"/>
        </w:rPr>
        <w:t>AMW-KANC.SZP.2712.</w:t>
      </w:r>
      <w:r w:rsidR="00F01D29">
        <w:rPr>
          <w:rFonts w:eastAsia="Times New Roman"/>
          <w:b/>
          <w:lang w:eastAsia="pl-PL"/>
        </w:rPr>
        <w:t>25</w:t>
      </w:r>
      <w:r w:rsidR="00B369F4">
        <w:rPr>
          <w:rFonts w:eastAsia="Times New Roman"/>
          <w:b/>
          <w:lang w:eastAsia="pl-PL"/>
        </w:rPr>
        <w:t>.202</w:t>
      </w:r>
      <w:r w:rsidR="00F01D29">
        <w:rPr>
          <w:rFonts w:eastAsia="Times New Roman"/>
          <w:b/>
          <w:lang w:eastAsia="pl-PL"/>
        </w:rPr>
        <w:t>4</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6F50FE0E" w14:textId="77777777" w:rsidR="009574FB" w:rsidRDefault="009574FB" w:rsidP="00B97532">
      <w:pPr>
        <w:tabs>
          <w:tab w:val="left" w:pos="1701"/>
        </w:tabs>
        <w:jc w:val="right"/>
        <w:rPr>
          <w:b/>
          <w:i/>
          <w:u w:val="single"/>
        </w:rPr>
      </w:pPr>
    </w:p>
    <w:p w14:paraId="112F3F26" w14:textId="77777777" w:rsidR="009574FB" w:rsidRDefault="009574FB" w:rsidP="00B97532">
      <w:pPr>
        <w:tabs>
          <w:tab w:val="left" w:pos="1701"/>
        </w:tabs>
        <w:jc w:val="right"/>
        <w:rPr>
          <w:b/>
          <w:i/>
          <w:u w:val="single"/>
        </w:rPr>
      </w:pPr>
    </w:p>
    <w:p w14:paraId="07DC5CE9" w14:textId="6E98E6EC"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5E20D3EF"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B369F4">
        <w:rPr>
          <w:rFonts w:eastAsia="Times New Roman"/>
          <w:b/>
          <w:lang w:eastAsia="pl-PL"/>
        </w:rPr>
        <w:t>AMW-KANC.SZP.2712.</w:t>
      </w:r>
      <w:r w:rsidR="00F01D29">
        <w:rPr>
          <w:rFonts w:eastAsia="Times New Roman"/>
          <w:b/>
          <w:lang w:eastAsia="pl-PL"/>
        </w:rPr>
        <w:t>25</w:t>
      </w:r>
      <w:r w:rsidR="00B369F4">
        <w:rPr>
          <w:rFonts w:eastAsia="Times New Roman"/>
          <w:b/>
          <w:lang w:eastAsia="pl-PL"/>
        </w:rPr>
        <w:t>.202</w:t>
      </w:r>
      <w:r w:rsidR="00F01D29">
        <w:rPr>
          <w:rFonts w:eastAsia="Times New Roman"/>
          <w:b/>
          <w:lang w:eastAsia="pl-PL"/>
        </w:rPr>
        <w:t>4</w:t>
      </w:r>
      <w:r w:rsidRPr="008C6E57">
        <w:t>:</w:t>
      </w:r>
    </w:p>
    <w:p w14:paraId="1C17043F" w14:textId="77777777" w:rsidR="00B97532" w:rsidRDefault="00B97532" w:rsidP="00B97532">
      <w:pPr>
        <w:spacing w:after="0" w:line="240" w:lineRule="auto"/>
      </w:pPr>
      <w:r w:rsidRPr="00767BB4">
        <w:t xml:space="preserve"> </w:t>
      </w:r>
    </w:p>
    <w:p w14:paraId="3A0A9D3C" w14:textId="40B9CADA" w:rsidR="00B97532" w:rsidRPr="00EB024A" w:rsidRDefault="00943F8C" w:rsidP="00B97532">
      <w:pPr>
        <w:spacing w:line="240" w:lineRule="auto"/>
        <w:jc w:val="center"/>
        <w:rPr>
          <w:b/>
          <w:i/>
        </w:rPr>
      </w:pPr>
      <w:r w:rsidRPr="00EB024A">
        <w:rPr>
          <w:rFonts w:eastAsiaTheme="minorHAnsi"/>
          <w:b/>
          <w:i/>
          <w:lang w:eastAsia="en-US"/>
        </w:rPr>
        <w:t>Dostawa owoców i warzyw w systemie zaopatrywania wiosenno-letniego</w:t>
      </w:r>
      <w:r w:rsidR="00EB024A">
        <w:rPr>
          <w:rFonts w:eastAsiaTheme="minorHAnsi"/>
          <w:b/>
          <w:i/>
          <w:lang w:eastAsia="en-US"/>
        </w:rPr>
        <w:t xml:space="preserve">                                             </w:t>
      </w:r>
      <w:r w:rsidRPr="00EB024A">
        <w:rPr>
          <w:rFonts w:eastAsiaTheme="minorHAnsi"/>
          <w:b/>
          <w:i/>
          <w:lang w:eastAsia="en-US"/>
        </w:rPr>
        <w:t xml:space="preserve"> (Nowalijki)</w:t>
      </w:r>
    </w:p>
    <w:p w14:paraId="443ED10D" w14:textId="309B180D" w:rsidR="00B97532" w:rsidRDefault="00B97532" w:rsidP="00B97532">
      <w:pPr>
        <w:spacing w:line="240" w:lineRule="auto"/>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w:t>
      </w:r>
      <w:r w:rsidRPr="002136DD">
        <w:t>postępowania są</w:t>
      </w:r>
      <w:r w:rsidRPr="00767BB4">
        <w:t xml:space="preserve"> aktualne na dzień złożenia oświadczenia </w:t>
      </w:r>
    </w:p>
    <w:p w14:paraId="38E6B9CA" w14:textId="77777777" w:rsidR="00B97532" w:rsidRDefault="00B97532" w:rsidP="00B97532">
      <w:pPr>
        <w:spacing w:line="240" w:lineRule="auto"/>
      </w:pPr>
    </w:p>
    <w:p w14:paraId="673ECC9B" w14:textId="77777777" w:rsidR="00B97532" w:rsidRDefault="00B97532" w:rsidP="00B97532">
      <w:pPr>
        <w:spacing w:line="240" w:lineRule="auto"/>
        <w:rPr>
          <w:sz w:val="16"/>
          <w:szCs w:val="16"/>
        </w:rPr>
      </w:pPr>
    </w:p>
    <w:p w14:paraId="6F3C4C05" w14:textId="42FA9663" w:rsidR="00B97532" w:rsidRDefault="00B97532" w:rsidP="00B97532">
      <w:pPr>
        <w:spacing w:line="360" w:lineRule="auto"/>
        <w:jc w:val="both"/>
      </w:pPr>
    </w:p>
    <w:p w14:paraId="22682FD4" w14:textId="1E2D262E" w:rsidR="00230810" w:rsidRDefault="00230810" w:rsidP="00B97532">
      <w:pPr>
        <w:spacing w:line="360" w:lineRule="auto"/>
        <w:jc w:val="both"/>
      </w:pPr>
    </w:p>
    <w:p w14:paraId="451E637D" w14:textId="125E3022" w:rsidR="00230810" w:rsidRDefault="00230810" w:rsidP="00B97532">
      <w:pPr>
        <w:spacing w:line="360" w:lineRule="auto"/>
        <w:jc w:val="both"/>
      </w:pPr>
    </w:p>
    <w:p w14:paraId="42694F62" w14:textId="00BF1011" w:rsidR="00230810" w:rsidRDefault="00230810" w:rsidP="00B97532">
      <w:pPr>
        <w:spacing w:line="360" w:lineRule="auto"/>
        <w:jc w:val="both"/>
      </w:pPr>
    </w:p>
    <w:p w14:paraId="3CD80A68" w14:textId="5EB09430" w:rsidR="00230810" w:rsidRDefault="00230810" w:rsidP="00B97532">
      <w:pPr>
        <w:spacing w:line="360" w:lineRule="auto"/>
        <w:jc w:val="both"/>
      </w:pPr>
    </w:p>
    <w:p w14:paraId="3731EEF9" w14:textId="50EE560B" w:rsidR="00B27970" w:rsidRDefault="00B27970" w:rsidP="00B97532">
      <w:pPr>
        <w:spacing w:line="360" w:lineRule="auto"/>
        <w:jc w:val="both"/>
      </w:pPr>
    </w:p>
    <w:p w14:paraId="6267C494" w14:textId="40C20343" w:rsidR="00B27970" w:rsidRDefault="00B27970" w:rsidP="00B97532">
      <w:pPr>
        <w:spacing w:line="360" w:lineRule="auto"/>
        <w:jc w:val="both"/>
      </w:pPr>
    </w:p>
    <w:p w14:paraId="6E03E991" w14:textId="241763FA" w:rsidR="00B27970" w:rsidRDefault="00B27970" w:rsidP="00B97532">
      <w:pPr>
        <w:spacing w:line="360" w:lineRule="auto"/>
        <w:jc w:val="both"/>
      </w:pPr>
    </w:p>
    <w:p w14:paraId="3063311B" w14:textId="1BCA8983" w:rsidR="00B27970" w:rsidRDefault="00B27970" w:rsidP="00B97532">
      <w:pPr>
        <w:spacing w:line="360" w:lineRule="auto"/>
        <w:jc w:val="both"/>
      </w:pPr>
    </w:p>
    <w:p w14:paraId="440A37F6" w14:textId="6451ECC3" w:rsidR="00B27970" w:rsidRDefault="00B27970" w:rsidP="00B97532">
      <w:pPr>
        <w:spacing w:line="360" w:lineRule="auto"/>
        <w:jc w:val="both"/>
      </w:pPr>
    </w:p>
    <w:p w14:paraId="475BF971" w14:textId="3131D62B" w:rsidR="0025469B" w:rsidRDefault="00EB024A" w:rsidP="00C16D55">
      <w:pPr>
        <w:spacing w:line="360" w:lineRule="auto"/>
        <w:jc w:val="both"/>
        <w:rPr>
          <w:rFonts w:eastAsiaTheme="minorHAnsi"/>
          <w:lang w:eastAsia="en-US"/>
        </w:rPr>
      </w:pPr>
      <w:r>
        <w:rPr>
          <w:rFonts w:eastAsiaTheme="minorHAnsi"/>
          <w:lang w:eastAsia="en-US"/>
        </w:rPr>
        <w:lastRenderedPageBreak/>
        <w:tab/>
      </w:r>
      <w:r>
        <w:rPr>
          <w:rFonts w:eastAsiaTheme="minorHAnsi"/>
          <w:lang w:eastAsia="en-US"/>
        </w:rPr>
        <w:tab/>
      </w:r>
    </w:p>
    <w:p w14:paraId="17972B67" w14:textId="2001723D" w:rsidR="00EB024A" w:rsidRDefault="00EB024A" w:rsidP="00EB024A">
      <w:pPr>
        <w:spacing w:after="0" w:line="240" w:lineRule="auto"/>
        <w:ind w:left="7088"/>
        <w:jc w:val="right"/>
        <w:rPr>
          <w:b/>
          <w:i/>
          <w:u w:val="single"/>
        </w:rPr>
      </w:pPr>
      <w:r w:rsidRPr="00B54BB1">
        <w:rPr>
          <w:b/>
          <w:i/>
          <w:u w:val="single"/>
        </w:rPr>
        <w:t>ZAŁĄCZN</w:t>
      </w:r>
      <w:r w:rsidR="00950D51">
        <w:rPr>
          <w:b/>
          <w:i/>
          <w:u w:val="single"/>
        </w:rPr>
        <w:t>IK NR 9</w:t>
      </w:r>
    </w:p>
    <w:p w14:paraId="1D68D334" w14:textId="77777777" w:rsidR="00EB024A" w:rsidRPr="00B54BB1" w:rsidRDefault="00EB024A" w:rsidP="00EB024A">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97B41FD" w14:textId="77777777" w:rsidR="00EB024A" w:rsidRPr="00B54BB1" w:rsidRDefault="00EB024A" w:rsidP="00EB024A">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689F676A" w14:textId="77777777" w:rsidR="00EB024A" w:rsidRPr="00B54BB1" w:rsidRDefault="00EB024A" w:rsidP="00EB024A">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64F4BE9" w14:textId="77777777" w:rsidR="00EB024A" w:rsidRPr="00B54BB1" w:rsidRDefault="00EB024A" w:rsidP="00EB024A">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6B2013E4" w14:textId="77777777" w:rsidR="00EB024A" w:rsidRPr="00B54BB1" w:rsidRDefault="00EB024A" w:rsidP="00EB024A">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8A80165" w14:textId="77777777" w:rsidR="00EB024A" w:rsidRPr="00B54BB1" w:rsidRDefault="00EB024A" w:rsidP="00EB024A">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704A6B5C" w14:textId="77777777" w:rsidR="00EB024A" w:rsidRPr="00B54BB1" w:rsidRDefault="00EB024A" w:rsidP="00EB024A">
      <w:pPr>
        <w:suppressAutoHyphens w:val="0"/>
        <w:spacing w:after="0" w:line="240" w:lineRule="auto"/>
        <w:rPr>
          <w:rFonts w:eastAsia="Times New Roman"/>
          <w:sz w:val="21"/>
          <w:szCs w:val="21"/>
          <w:lang w:eastAsia="pl-PL"/>
        </w:rPr>
      </w:pPr>
    </w:p>
    <w:p w14:paraId="7205A94C" w14:textId="77777777" w:rsidR="00EB024A" w:rsidRPr="00B54BB1" w:rsidRDefault="00EB024A" w:rsidP="00EB024A">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083A4F">
        <w:rPr>
          <w:rFonts w:eastAsia="Times New Roman"/>
          <w:sz w:val="24"/>
          <w:szCs w:val="24"/>
          <w:u w:val="single"/>
          <w:lang w:eastAsia="pl-PL"/>
        </w:rPr>
        <w:t>wykonawcy wspólnie</w:t>
      </w:r>
      <w:r w:rsidRPr="00B54BB1">
        <w:rPr>
          <w:rFonts w:eastAsia="Times New Roman"/>
          <w:b/>
          <w:sz w:val="24"/>
          <w:szCs w:val="24"/>
          <w:u w:val="single"/>
          <w:lang w:eastAsia="pl-PL"/>
        </w:rPr>
        <w:t xml:space="preserve"> ubiegającego się o udzielenie zamówienia</w:t>
      </w:r>
    </w:p>
    <w:p w14:paraId="5E3CB2A2" w14:textId="77777777" w:rsidR="00EB024A" w:rsidRPr="00B54BB1" w:rsidRDefault="00EB024A" w:rsidP="00EB024A">
      <w:pPr>
        <w:suppressAutoHyphens w:val="0"/>
        <w:spacing w:after="120" w:line="360" w:lineRule="auto"/>
        <w:jc w:val="center"/>
        <w:rPr>
          <w:rFonts w:eastAsia="Times New Roman"/>
          <w:b/>
          <w:sz w:val="4"/>
          <w:szCs w:val="4"/>
          <w:u w:val="single"/>
          <w:lang w:eastAsia="pl-PL"/>
        </w:rPr>
      </w:pPr>
    </w:p>
    <w:p w14:paraId="599DCB97" w14:textId="77777777" w:rsidR="00EB024A" w:rsidRPr="00B54BB1" w:rsidRDefault="00EB024A" w:rsidP="00EB024A">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1598386C" w14:textId="77777777" w:rsidR="00EB024A" w:rsidRDefault="00EB024A" w:rsidP="00EB024A">
      <w:pPr>
        <w:suppressAutoHyphens w:val="0"/>
        <w:spacing w:after="0" w:line="360" w:lineRule="auto"/>
        <w:jc w:val="center"/>
        <w:rPr>
          <w:rFonts w:eastAsia="Times New Roman"/>
          <w:b/>
          <w:sz w:val="21"/>
          <w:szCs w:val="21"/>
          <w:lang w:eastAsia="pl-PL"/>
        </w:rPr>
      </w:pPr>
    </w:p>
    <w:p w14:paraId="0BB9558A" w14:textId="77777777" w:rsidR="00EB024A" w:rsidRPr="00B54BB1" w:rsidRDefault="00EB024A" w:rsidP="00EB024A">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60133B7D" w14:textId="77777777" w:rsidR="00EB024A" w:rsidRPr="00B54BB1" w:rsidRDefault="00EB024A" w:rsidP="00EB024A">
      <w:pPr>
        <w:suppressAutoHyphens w:val="0"/>
        <w:spacing w:after="0" w:line="240" w:lineRule="auto"/>
        <w:jc w:val="both"/>
        <w:rPr>
          <w:rFonts w:eastAsia="Times New Roman"/>
          <w:sz w:val="14"/>
          <w:szCs w:val="14"/>
          <w:lang w:eastAsia="pl-PL"/>
        </w:rPr>
      </w:pPr>
    </w:p>
    <w:p w14:paraId="5CDE18A1" w14:textId="77777777" w:rsidR="00EB024A" w:rsidRPr="00B54BB1" w:rsidRDefault="00EB024A" w:rsidP="00EB024A">
      <w:pPr>
        <w:suppressAutoHyphens w:val="0"/>
        <w:spacing w:after="0" w:line="240" w:lineRule="auto"/>
        <w:jc w:val="both"/>
        <w:rPr>
          <w:rFonts w:eastAsia="Times New Roman"/>
          <w:sz w:val="14"/>
          <w:szCs w:val="14"/>
          <w:lang w:eastAsia="pl-PL"/>
        </w:rPr>
      </w:pPr>
    </w:p>
    <w:p w14:paraId="4F63B9BF" w14:textId="2812EF77" w:rsidR="00EB024A" w:rsidRPr="00B54BB1" w:rsidRDefault="00EB024A" w:rsidP="00EB024A">
      <w:pPr>
        <w:spacing w:after="106" w:line="247" w:lineRule="auto"/>
        <w:ind w:left="7" w:right="33" w:hanging="10"/>
        <w:jc w:val="both"/>
        <w:rPr>
          <w:rFonts w:eastAsia="Times New Roman"/>
          <w:lang w:eastAsia="pl-PL"/>
        </w:rPr>
      </w:pPr>
      <w:r w:rsidRPr="00B54BB1">
        <w:rPr>
          <w:rFonts w:eastAsia="Times New Roman"/>
          <w:lang w:eastAsia="pl-PL"/>
        </w:rPr>
        <w:t xml:space="preserve">Na potrzeby postępowania o udzielenie zamówienia publicznego pn. </w:t>
      </w:r>
      <w:r w:rsidRPr="00943F8C">
        <w:rPr>
          <w:rFonts w:eastAsiaTheme="minorHAnsi"/>
          <w:b/>
          <w:lang w:eastAsia="en-US"/>
        </w:rPr>
        <w:t>Dostawa owoców i warzyw w systemie zaopatrywania wiosenno-letniego (Nowalijki)</w:t>
      </w:r>
      <w:r>
        <w:rPr>
          <w:rFonts w:eastAsiaTheme="minorHAnsi"/>
          <w:b/>
          <w:lang w:eastAsia="en-US"/>
        </w:rPr>
        <w:t xml:space="preserve"> </w:t>
      </w:r>
      <w:r w:rsidRPr="00E6503E">
        <w:rPr>
          <w:rFonts w:eastAsiaTheme="minorHAnsi"/>
          <w:b/>
          <w:lang w:eastAsia="en-US"/>
        </w:rPr>
        <w:t>(</w:t>
      </w:r>
      <w:r>
        <w:rPr>
          <w:rFonts w:eastAsiaTheme="minorHAnsi"/>
          <w:b/>
          <w:lang w:eastAsia="en-US"/>
        </w:rPr>
        <w:t>AMW-KANC.SZP.2712.</w:t>
      </w:r>
      <w:r w:rsidR="00F01D29">
        <w:rPr>
          <w:rFonts w:eastAsiaTheme="minorHAnsi"/>
          <w:b/>
          <w:lang w:eastAsia="en-US"/>
        </w:rPr>
        <w:t>25</w:t>
      </w:r>
      <w:r w:rsidRPr="00CE4E0D">
        <w:rPr>
          <w:rFonts w:eastAsiaTheme="minorHAnsi"/>
          <w:b/>
          <w:lang w:eastAsia="en-US"/>
        </w:rPr>
        <w:t>.202</w:t>
      </w:r>
      <w:r w:rsidR="00F01D29">
        <w:rPr>
          <w:rFonts w:eastAsiaTheme="minorHAnsi"/>
          <w:b/>
          <w:lang w:eastAsia="en-US"/>
        </w:rPr>
        <w:t>4</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1BAA8801" w14:textId="77777777" w:rsidR="00EB024A" w:rsidRPr="00B54BB1" w:rsidRDefault="00EB024A" w:rsidP="00EB024A">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78305B50" w14:textId="77777777" w:rsidR="00EB024A" w:rsidRPr="00B54BB1" w:rsidRDefault="00EB024A" w:rsidP="00EB024A">
      <w:pPr>
        <w:suppressAutoHyphens w:val="0"/>
        <w:spacing w:after="0" w:line="360" w:lineRule="auto"/>
        <w:ind w:left="720"/>
        <w:jc w:val="both"/>
        <w:rPr>
          <w:sz w:val="14"/>
          <w:szCs w:val="14"/>
          <w:lang w:eastAsia="en-US"/>
        </w:rPr>
      </w:pPr>
    </w:p>
    <w:p w14:paraId="722BFACE" w14:textId="77777777" w:rsidR="00EB024A" w:rsidRPr="00B54BB1" w:rsidRDefault="00EB024A" w:rsidP="00A46118">
      <w:pPr>
        <w:numPr>
          <w:ilvl w:val="0"/>
          <w:numId w:val="143"/>
        </w:numPr>
        <w:tabs>
          <w:tab w:val="left" w:pos="363"/>
        </w:tabs>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1C419CA9" w14:textId="77777777" w:rsidR="00EB024A" w:rsidRPr="00B54BB1" w:rsidRDefault="00EB024A" w:rsidP="00EB024A">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1C23C18F" w14:textId="77777777" w:rsidR="00EB024A" w:rsidRPr="00B54BB1" w:rsidRDefault="00EB024A" w:rsidP="00A46118">
      <w:pPr>
        <w:numPr>
          <w:ilvl w:val="0"/>
          <w:numId w:val="143"/>
        </w:numPr>
        <w:tabs>
          <w:tab w:val="left" w:pos="363"/>
        </w:tabs>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22C54D56" w14:textId="77777777" w:rsidR="00EB024A" w:rsidRPr="00B54BB1" w:rsidRDefault="00EB024A" w:rsidP="00EB024A">
      <w:pPr>
        <w:suppressAutoHyphens w:val="0"/>
        <w:spacing w:after="0" w:line="360" w:lineRule="auto"/>
        <w:ind w:left="426"/>
        <w:contextualSpacing/>
        <w:jc w:val="both"/>
        <w:rPr>
          <w:sz w:val="16"/>
          <w:szCs w:val="16"/>
          <w:lang w:eastAsia="en-US"/>
        </w:rPr>
      </w:pPr>
      <w:r w:rsidRPr="00B54BB1">
        <w:rPr>
          <w:sz w:val="21"/>
          <w:szCs w:val="21"/>
          <w:lang w:eastAsia="en-US"/>
        </w:rPr>
        <w:t>…………………………………………………………………………………………………………………………………………………………………………………………………………………………</w:t>
      </w:r>
    </w:p>
    <w:p w14:paraId="0634B38A" w14:textId="77777777" w:rsidR="00EB024A" w:rsidRPr="00B54BB1" w:rsidRDefault="00EB024A" w:rsidP="00A46118">
      <w:pPr>
        <w:numPr>
          <w:ilvl w:val="0"/>
          <w:numId w:val="143"/>
        </w:numPr>
        <w:tabs>
          <w:tab w:val="left" w:pos="363"/>
        </w:tabs>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2ED859B3" w14:textId="77777777" w:rsidR="00EB024A" w:rsidRPr="00B54BB1" w:rsidRDefault="00EB024A" w:rsidP="00EB024A">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3CF5F414" w14:textId="77777777" w:rsidR="00EB024A" w:rsidRPr="00B54BB1" w:rsidRDefault="00EB024A" w:rsidP="00EB024A">
      <w:pPr>
        <w:suppressAutoHyphens w:val="0"/>
        <w:spacing w:after="0" w:line="360" w:lineRule="auto"/>
        <w:jc w:val="both"/>
        <w:rPr>
          <w:rFonts w:eastAsia="Times New Roman"/>
          <w:sz w:val="21"/>
          <w:szCs w:val="21"/>
          <w:lang w:eastAsia="pl-PL"/>
        </w:rPr>
      </w:pPr>
    </w:p>
    <w:p w14:paraId="42A18B1E" w14:textId="77777777" w:rsidR="00EB024A" w:rsidRPr="00B54BB1" w:rsidRDefault="00EB024A" w:rsidP="00EB024A">
      <w:pPr>
        <w:suppressAutoHyphens w:val="0"/>
        <w:spacing w:after="0" w:line="360" w:lineRule="auto"/>
        <w:jc w:val="both"/>
        <w:rPr>
          <w:rFonts w:eastAsia="Times New Roman"/>
          <w:color w:val="0070C0"/>
          <w:sz w:val="20"/>
          <w:szCs w:val="20"/>
          <w:lang w:eastAsia="pl-PL"/>
        </w:rPr>
      </w:pPr>
      <w:bookmarkStart w:id="8"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4A62CE4C"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8"/>
    </w:p>
    <w:p w14:paraId="4B910FA0" w14:textId="77777777" w:rsidR="00EB024A" w:rsidRPr="00B54BB1" w:rsidRDefault="00EB024A" w:rsidP="00EB024A">
      <w:pPr>
        <w:suppressAutoHyphens w:val="0"/>
        <w:spacing w:after="0" w:line="360" w:lineRule="auto"/>
        <w:jc w:val="both"/>
        <w:rPr>
          <w:rFonts w:eastAsia="Times New Roman"/>
          <w:sz w:val="21"/>
          <w:szCs w:val="21"/>
          <w:lang w:eastAsia="pl-PL"/>
        </w:rPr>
      </w:pPr>
    </w:p>
    <w:p w14:paraId="17115B0C" w14:textId="77777777" w:rsidR="00EB024A" w:rsidRPr="00B54BB1" w:rsidRDefault="00EB024A" w:rsidP="00EB024A">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FDEA0BF"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4E6D8CC4" w14:textId="77777777" w:rsidR="00EB024A" w:rsidRPr="00B54BB1" w:rsidRDefault="00EB024A" w:rsidP="00EB024A">
      <w:pPr>
        <w:suppressAutoHyphens w:val="0"/>
        <w:spacing w:after="0" w:line="360" w:lineRule="auto"/>
        <w:ind w:left="5664" w:firstLine="708"/>
        <w:jc w:val="both"/>
        <w:rPr>
          <w:rFonts w:eastAsia="Times New Roman"/>
          <w:i/>
          <w:sz w:val="12"/>
          <w:szCs w:val="12"/>
          <w:lang w:eastAsia="pl-PL"/>
        </w:rPr>
      </w:pPr>
    </w:p>
    <w:p w14:paraId="5BBE163D" w14:textId="77777777" w:rsidR="00EB024A" w:rsidRPr="00B54BB1" w:rsidRDefault="00EB024A" w:rsidP="00EB024A">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2668169A" w14:textId="77777777" w:rsidR="00EB024A" w:rsidRPr="00B54BB1" w:rsidRDefault="00EB024A" w:rsidP="00EB024A">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B54BB1">
        <w:rPr>
          <w:rFonts w:eastAsia="Times New Roman"/>
          <w:i/>
          <w:sz w:val="16"/>
          <w:szCs w:val="16"/>
          <w:lang w:eastAsia="pl-PL"/>
        </w:rPr>
        <w:t xml:space="preserve">(wskazać </w:t>
      </w:r>
      <w:bookmarkEnd w:id="9"/>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0" w:name="_Hlk99014455"/>
      <w:r w:rsidRPr="00B54BB1">
        <w:rPr>
          <w:rFonts w:eastAsia="Times New Roman"/>
          <w:i/>
          <w:sz w:val="16"/>
          <w:szCs w:val="16"/>
          <w:lang w:eastAsia="pl-PL"/>
        </w:rPr>
        <w:t>(wskazać nazwę/y podmiotu/ów)</w:t>
      </w:r>
      <w:bookmarkEnd w:id="10"/>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0237CFC4"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19E85F96" w14:textId="77777777" w:rsidR="00EB024A" w:rsidRPr="00B54BB1" w:rsidRDefault="00EB024A" w:rsidP="00EB024A">
      <w:pPr>
        <w:suppressAutoHyphens w:val="0"/>
        <w:spacing w:after="0" w:line="360" w:lineRule="auto"/>
        <w:jc w:val="both"/>
        <w:rPr>
          <w:rFonts w:eastAsia="Times New Roman"/>
          <w:i/>
          <w:sz w:val="16"/>
          <w:szCs w:val="16"/>
          <w:lang w:eastAsia="pl-PL"/>
        </w:rPr>
      </w:pPr>
    </w:p>
    <w:p w14:paraId="02A7C9B3" w14:textId="77777777" w:rsidR="00EB024A" w:rsidRPr="00B54BB1" w:rsidRDefault="00EB024A" w:rsidP="00EB024A">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79F18116" w14:textId="77777777" w:rsidR="00EB024A" w:rsidRPr="00B54BB1" w:rsidRDefault="00EB024A" w:rsidP="00EB024A">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0F21784" w14:textId="77777777" w:rsidR="00EB024A" w:rsidRPr="00B54BB1" w:rsidRDefault="00EB024A" w:rsidP="00EB024A">
      <w:pPr>
        <w:suppressAutoHyphens w:val="0"/>
        <w:spacing w:after="120" w:line="360" w:lineRule="auto"/>
        <w:jc w:val="both"/>
        <w:rPr>
          <w:rFonts w:eastAsia="Times New Roman"/>
          <w:b/>
          <w:sz w:val="21"/>
          <w:szCs w:val="21"/>
          <w:lang w:eastAsia="pl-PL"/>
        </w:rPr>
      </w:pPr>
      <w:r w:rsidRPr="00B54BB1">
        <w:rPr>
          <w:rFonts w:eastAsia="Times New Roman"/>
          <w:sz w:val="24"/>
          <w:szCs w:val="24"/>
          <w:lang w:eastAsia="pl-PL"/>
        </w:rPr>
        <w:t xml:space="preserve"> </w:t>
      </w:r>
      <w:r w:rsidRPr="00B54BB1">
        <w:rPr>
          <w:rFonts w:eastAsia="Times New Roman"/>
          <w:b/>
          <w:sz w:val="21"/>
          <w:szCs w:val="21"/>
          <w:lang w:eastAsia="pl-PL"/>
        </w:rPr>
        <w:t>INFORMACJA DOTYCZĄCA DOSTĘPU DO PODMIOTOWYCH ŚRODKÓW DOWODOWYCH:</w:t>
      </w:r>
    </w:p>
    <w:p w14:paraId="227CEA5D" w14:textId="77777777" w:rsidR="00EB024A" w:rsidRPr="00B54BB1" w:rsidRDefault="00EB024A" w:rsidP="00EB024A">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2D37A93C"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4B642628"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C18B1AF" w14:textId="77777777" w:rsidR="00EB024A" w:rsidRPr="00B54BB1" w:rsidRDefault="00EB024A" w:rsidP="00EB024A">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A6568A8" w14:textId="77777777" w:rsidR="00EB024A" w:rsidRPr="00B54BB1" w:rsidRDefault="00EB024A" w:rsidP="00EB024A">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F6CC5F4" w14:textId="77777777" w:rsidR="00EB024A" w:rsidRPr="00B54BB1" w:rsidRDefault="00EB024A" w:rsidP="00EB024A">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C41F713" w14:textId="218FC0F5" w:rsidR="007C29D2" w:rsidRDefault="00EB024A" w:rsidP="00A85CF7">
      <w:pPr>
        <w:spacing w:line="360" w:lineRule="auto"/>
        <w:jc w:val="both"/>
        <w:rPr>
          <w:b/>
          <w:i/>
          <w:u w:val="single"/>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6B36B4AA" w14:textId="0512A0E6" w:rsidR="007C29D2" w:rsidRDefault="007C29D2" w:rsidP="007C29D2">
      <w:pPr>
        <w:spacing w:line="360" w:lineRule="auto"/>
        <w:ind w:left="7090"/>
        <w:jc w:val="both"/>
        <w:rPr>
          <w:b/>
          <w:i/>
          <w:u w:val="single"/>
        </w:rPr>
      </w:pPr>
      <w:r w:rsidRPr="007C3E06">
        <w:rPr>
          <w:b/>
          <w:i/>
          <w:u w:val="single"/>
        </w:rPr>
        <w:lastRenderedPageBreak/>
        <w:t xml:space="preserve">ZAŁĄCZNIK NR </w:t>
      </w:r>
      <w:r>
        <w:rPr>
          <w:b/>
          <w:i/>
          <w:u w:val="single"/>
        </w:rPr>
        <w:t>10</w:t>
      </w:r>
    </w:p>
    <w:p w14:paraId="2CBDBC52" w14:textId="77777777" w:rsidR="007C29D2" w:rsidRPr="004F1428" w:rsidRDefault="007C29D2" w:rsidP="007C29D2">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5EE5243" w14:textId="77777777" w:rsidR="007C29D2" w:rsidRPr="005C7EF9" w:rsidRDefault="007C29D2" w:rsidP="007C29D2">
      <w:pPr>
        <w:spacing w:after="0" w:line="260" w:lineRule="atLeast"/>
        <w:jc w:val="both"/>
        <w:rPr>
          <w:i/>
        </w:rPr>
      </w:pPr>
      <w:r w:rsidRPr="005C7EF9">
        <w:rPr>
          <w:i/>
        </w:rPr>
        <w:t>…………………………………..</w:t>
      </w:r>
    </w:p>
    <w:p w14:paraId="22D677DC" w14:textId="77777777" w:rsidR="007C29D2" w:rsidRPr="005C7EF9" w:rsidRDefault="007C29D2" w:rsidP="007C29D2">
      <w:pPr>
        <w:spacing w:after="0" w:line="260" w:lineRule="atLeast"/>
        <w:jc w:val="both"/>
        <w:rPr>
          <w:i/>
        </w:rPr>
      </w:pPr>
      <w:r w:rsidRPr="005C7EF9">
        <w:rPr>
          <w:i/>
        </w:rPr>
        <w:t>reprezentowany przez:</w:t>
      </w:r>
    </w:p>
    <w:p w14:paraId="18C0EA26" w14:textId="77777777" w:rsidR="007C29D2" w:rsidRPr="005C7EF9" w:rsidRDefault="007C29D2" w:rsidP="007C29D2">
      <w:pPr>
        <w:spacing w:after="0" w:line="260" w:lineRule="atLeast"/>
        <w:jc w:val="both"/>
        <w:rPr>
          <w:i/>
        </w:rPr>
      </w:pPr>
      <w:r w:rsidRPr="005C7EF9">
        <w:rPr>
          <w:i/>
        </w:rPr>
        <w:t>…………………………………….</w:t>
      </w:r>
    </w:p>
    <w:p w14:paraId="3BE36243" w14:textId="77777777" w:rsidR="007C29D2" w:rsidRPr="00E62A1E" w:rsidRDefault="007C29D2" w:rsidP="007C29D2">
      <w:pPr>
        <w:spacing w:after="0" w:line="260" w:lineRule="atLeast"/>
        <w:jc w:val="both"/>
        <w:rPr>
          <w:i/>
          <w:sz w:val="18"/>
          <w:szCs w:val="18"/>
        </w:rPr>
      </w:pPr>
      <w:r w:rsidRPr="00E62A1E">
        <w:rPr>
          <w:i/>
          <w:sz w:val="18"/>
          <w:szCs w:val="18"/>
        </w:rPr>
        <w:t xml:space="preserve">(imię, nazwisko, stanowisko/podstawa do  </w:t>
      </w:r>
    </w:p>
    <w:p w14:paraId="1D3D6F7F" w14:textId="77777777" w:rsidR="007C29D2" w:rsidRPr="00E62A1E" w:rsidRDefault="007C29D2" w:rsidP="007C29D2">
      <w:pPr>
        <w:spacing w:after="0" w:line="260" w:lineRule="atLeast"/>
        <w:jc w:val="both"/>
        <w:rPr>
          <w:i/>
          <w:sz w:val="18"/>
          <w:szCs w:val="18"/>
        </w:rPr>
      </w:pPr>
      <w:r w:rsidRPr="00E62A1E">
        <w:rPr>
          <w:i/>
          <w:sz w:val="18"/>
          <w:szCs w:val="18"/>
        </w:rPr>
        <w:t>reprezentacji)</w:t>
      </w:r>
    </w:p>
    <w:p w14:paraId="58EB15BB" w14:textId="77777777" w:rsidR="007C29D2" w:rsidRDefault="007C29D2" w:rsidP="007C29D2">
      <w:pPr>
        <w:suppressAutoHyphens w:val="0"/>
        <w:spacing w:after="0" w:line="240" w:lineRule="auto"/>
        <w:ind w:left="540"/>
        <w:jc w:val="center"/>
        <w:outlineLvl w:val="0"/>
        <w:rPr>
          <w:rFonts w:eastAsia="Times New Roman"/>
          <w:b/>
          <w:bCs/>
          <w:sz w:val="24"/>
          <w:szCs w:val="24"/>
          <w:lang w:eastAsia="pl-PL"/>
        </w:rPr>
      </w:pPr>
    </w:p>
    <w:p w14:paraId="4DAD826C" w14:textId="77777777" w:rsidR="007C29D2" w:rsidRPr="007C3E06" w:rsidRDefault="007C29D2" w:rsidP="007C29D2">
      <w:pPr>
        <w:suppressAutoHyphens w:val="0"/>
        <w:spacing w:after="0" w:line="240" w:lineRule="auto"/>
        <w:ind w:left="540"/>
        <w:jc w:val="center"/>
        <w:outlineLvl w:val="0"/>
        <w:rPr>
          <w:rFonts w:eastAsia="Times New Roman"/>
          <w:b/>
          <w:bCs/>
          <w:sz w:val="24"/>
          <w:szCs w:val="24"/>
          <w:lang w:eastAsia="pl-PL"/>
        </w:rPr>
      </w:pPr>
    </w:p>
    <w:p w14:paraId="14713AC2" w14:textId="77777777" w:rsidR="007C29D2" w:rsidRPr="007C3E06" w:rsidRDefault="007C29D2" w:rsidP="007C29D2">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56E7EFEE" w14:textId="77777777" w:rsidR="007C29D2" w:rsidRPr="007C3E06" w:rsidRDefault="007C29D2" w:rsidP="007C29D2">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1AEC53EE" w14:textId="77777777" w:rsidR="007C29D2" w:rsidRPr="007C3E06" w:rsidRDefault="007C29D2" w:rsidP="007C29D2">
      <w:pPr>
        <w:suppressAutoHyphens w:val="0"/>
        <w:spacing w:after="0" w:line="240" w:lineRule="auto"/>
        <w:ind w:left="540"/>
        <w:jc w:val="center"/>
        <w:outlineLvl w:val="0"/>
        <w:rPr>
          <w:rFonts w:eastAsia="Times New Roman"/>
          <w:b/>
          <w:bCs/>
          <w:sz w:val="24"/>
          <w:szCs w:val="24"/>
          <w:lang w:eastAsia="pl-PL"/>
        </w:rPr>
      </w:pPr>
    </w:p>
    <w:p w14:paraId="775C9C76" w14:textId="77777777" w:rsidR="007C29D2" w:rsidRPr="007C3E06" w:rsidRDefault="007C29D2" w:rsidP="007C29D2">
      <w:pPr>
        <w:tabs>
          <w:tab w:val="center" w:pos="4536"/>
          <w:tab w:val="right" w:pos="9072"/>
        </w:tabs>
        <w:suppressAutoHyphens w:val="0"/>
        <w:spacing w:after="0" w:line="240" w:lineRule="auto"/>
        <w:jc w:val="both"/>
        <w:rPr>
          <w:rFonts w:eastAsia="Times New Roman"/>
          <w:sz w:val="24"/>
          <w:szCs w:val="24"/>
          <w:lang w:eastAsia="pl-PL"/>
        </w:rPr>
      </w:pPr>
    </w:p>
    <w:p w14:paraId="36EB5440" w14:textId="153C5402" w:rsidR="007C29D2" w:rsidRDefault="007C29D2" w:rsidP="007C29D2">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943F8C">
        <w:rPr>
          <w:rFonts w:eastAsiaTheme="minorHAnsi"/>
          <w:b/>
          <w:lang w:eastAsia="en-US"/>
        </w:rPr>
        <w:t>Dostawa owoców i warzyw w systemie zaopatrywania wiosenno-letniego (Nowalijki)</w:t>
      </w:r>
      <w:r>
        <w:rPr>
          <w:rFonts w:eastAsiaTheme="minorHAnsi"/>
          <w:b/>
          <w:lang w:eastAsia="en-US"/>
        </w:rPr>
        <w:t xml:space="preserve"> </w:t>
      </w:r>
      <w:r>
        <w:rPr>
          <w:rFonts w:eastAsiaTheme="minorHAnsi"/>
          <w:b/>
          <w:lang w:eastAsia="en-US"/>
        </w:rPr>
        <w:br/>
        <w:t xml:space="preserve">nr </w:t>
      </w:r>
      <w:r w:rsidRPr="0016253D">
        <w:rPr>
          <w:rFonts w:eastAsiaTheme="minorHAnsi"/>
          <w:b/>
          <w:lang w:eastAsia="en-US"/>
        </w:rPr>
        <w:t xml:space="preserve"> </w:t>
      </w:r>
      <w:r>
        <w:rPr>
          <w:rFonts w:eastAsiaTheme="minorHAnsi"/>
          <w:b/>
          <w:lang w:eastAsia="en-US"/>
        </w:rPr>
        <w:t>AMW-KANC.SZP.2712.</w:t>
      </w:r>
      <w:r w:rsidR="00F01D29">
        <w:rPr>
          <w:rFonts w:eastAsiaTheme="minorHAnsi"/>
          <w:b/>
          <w:lang w:eastAsia="en-US"/>
        </w:rPr>
        <w:t>25</w:t>
      </w:r>
      <w:r w:rsidRPr="00CE4E0D">
        <w:rPr>
          <w:rFonts w:eastAsiaTheme="minorHAnsi"/>
          <w:b/>
          <w:lang w:eastAsia="en-US"/>
        </w:rPr>
        <w:t>.202</w:t>
      </w:r>
      <w:r w:rsidR="00F01D29">
        <w:rPr>
          <w:rFonts w:eastAsiaTheme="minorHAnsi"/>
          <w:b/>
          <w:lang w:eastAsia="en-US"/>
        </w:rPr>
        <w:t>4</w:t>
      </w:r>
    </w:p>
    <w:p w14:paraId="7D0BFEFA" w14:textId="77777777" w:rsidR="007C29D2" w:rsidRPr="007C3E06" w:rsidRDefault="007C29D2" w:rsidP="007C29D2">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5041B3F5" w14:textId="77777777" w:rsidR="007C29D2" w:rsidRPr="007C3E06" w:rsidRDefault="007C29D2" w:rsidP="007C29D2">
      <w:pPr>
        <w:tabs>
          <w:tab w:val="num" w:pos="2937"/>
        </w:tabs>
        <w:suppressAutoHyphens w:val="0"/>
        <w:spacing w:after="0" w:line="240" w:lineRule="auto"/>
        <w:jc w:val="both"/>
        <w:rPr>
          <w:rFonts w:eastAsia="Times New Roman"/>
          <w:sz w:val="24"/>
          <w:szCs w:val="24"/>
          <w:lang w:eastAsia="pl-PL"/>
        </w:rPr>
      </w:pPr>
    </w:p>
    <w:p w14:paraId="03A190A7" w14:textId="77777777" w:rsidR="007C29D2" w:rsidRDefault="007C29D2" w:rsidP="007C29D2">
      <w:pPr>
        <w:spacing w:line="360" w:lineRule="auto"/>
        <w:jc w:val="both"/>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r>
        <w:rPr>
          <w:rFonts w:eastAsiaTheme="minorHAnsi"/>
          <w:lang w:eastAsia="en-US"/>
        </w:rPr>
        <w:t>.</w:t>
      </w:r>
    </w:p>
    <w:p w14:paraId="0ED06FCB" w14:textId="77777777" w:rsidR="007C29D2" w:rsidRDefault="007C29D2" w:rsidP="0025469B">
      <w:pPr>
        <w:spacing w:line="360" w:lineRule="auto"/>
        <w:ind w:left="7090"/>
        <w:jc w:val="both"/>
        <w:rPr>
          <w:b/>
          <w:i/>
          <w:u w:val="single"/>
        </w:rPr>
      </w:pPr>
    </w:p>
    <w:p w14:paraId="02F9EF69" w14:textId="77777777" w:rsidR="00EB024A" w:rsidRDefault="00EB024A" w:rsidP="0025469B">
      <w:pPr>
        <w:spacing w:line="360" w:lineRule="auto"/>
        <w:ind w:left="7090"/>
        <w:jc w:val="both"/>
        <w:rPr>
          <w:b/>
          <w:i/>
          <w:u w:val="single"/>
        </w:rPr>
      </w:pPr>
    </w:p>
    <w:p w14:paraId="49623775" w14:textId="77777777" w:rsidR="00EB024A" w:rsidRDefault="00EB024A" w:rsidP="0025469B">
      <w:pPr>
        <w:spacing w:line="360" w:lineRule="auto"/>
        <w:ind w:left="7090"/>
        <w:jc w:val="both"/>
        <w:rPr>
          <w:b/>
          <w:i/>
          <w:u w:val="single"/>
        </w:rPr>
      </w:pPr>
    </w:p>
    <w:p w14:paraId="57F652B4" w14:textId="77777777" w:rsidR="00EB024A" w:rsidRDefault="00EB024A" w:rsidP="0025469B">
      <w:pPr>
        <w:spacing w:line="360" w:lineRule="auto"/>
        <w:ind w:left="7090"/>
        <w:jc w:val="both"/>
        <w:rPr>
          <w:b/>
          <w:i/>
          <w:u w:val="single"/>
        </w:rPr>
      </w:pPr>
    </w:p>
    <w:p w14:paraId="1FCFB403" w14:textId="77777777" w:rsidR="00EB024A" w:rsidRDefault="00EB024A" w:rsidP="0025469B">
      <w:pPr>
        <w:spacing w:line="360" w:lineRule="auto"/>
        <w:ind w:left="7090"/>
        <w:jc w:val="both"/>
        <w:rPr>
          <w:b/>
          <w:i/>
          <w:u w:val="single"/>
        </w:rPr>
      </w:pPr>
    </w:p>
    <w:p w14:paraId="3D7BA4D2" w14:textId="77777777" w:rsidR="00755B2E" w:rsidRDefault="00755B2E" w:rsidP="0025469B">
      <w:pPr>
        <w:spacing w:line="360" w:lineRule="auto"/>
        <w:ind w:left="7090"/>
        <w:jc w:val="both"/>
        <w:rPr>
          <w:b/>
          <w:i/>
          <w:u w:val="single"/>
        </w:rPr>
      </w:pPr>
    </w:p>
    <w:p w14:paraId="3C2CF6DB" w14:textId="77777777" w:rsidR="00755B2E" w:rsidRDefault="00755B2E" w:rsidP="0025469B">
      <w:pPr>
        <w:spacing w:line="360" w:lineRule="auto"/>
        <w:ind w:left="7090"/>
        <w:jc w:val="both"/>
        <w:rPr>
          <w:b/>
          <w:i/>
          <w:u w:val="single"/>
        </w:rPr>
      </w:pPr>
    </w:p>
    <w:p w14:paraId="2407074D" w14:textId="77777777" w:rsidR="00755B2E" w:rsidRDefault="00755B2E" w:rsidP="0025469B">
      <w:pPr>
        <w:spacing w:line="360" w:lineRule="auto"/>
        <w:ind w:left="7090"/>
        <w:jc w:val="both"/>
        <w:rPr>
          <w:b/>
          <w:i/>
          <w:u w:val="single"/>
        </w:rPr>
      </w:pPr>
    </w:p>
    <w:p w14:paraId="3CAFE359" w14:textId="77777777" w:rsidR="00755B2E" w:rsidRDefault="00755B2E" w:rsidP="0025469B">
      <w:pPr>
        <w:spacing w:line="360" w:lineRule="auto"/>
        <w:ind w:left="7090"/>
        <w:jc w:val="both"/>
        <w:rPr>
          <w:b/>
          <w:i/>
          <w:u w:val="single"/>
        </w:rPr>
      </w:pPr>
    </w:p>
    <w:sectPr w:rsidR="00755B2E" w:rsidSect="00B21471">
      <w:headerReference w:type="default" r:id="rId48"/>
      <w:footerReference w:type="default" r:id="rId49"/>
      <w:headerReference w:type="first" r:id="rId50"/>
      <w:pgSz w:w="11906" w:h="16838"/>
      <w:pgMar w:top="1440" w:right="707" w:bottom="1440" w:left="1985" w:header="567"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3AE4" w14:textId="77777777" w:rsidR="00AC7EF9" w:rsidRDefault="00AC7EF9">
      <w:pPr>
        <w:spacing w:after="0" w:line="240" w:lineRule="auto"/>
      </w:pPr>
      <w:r>
        <w:separator/>
      </w:r>
    </w:p>
  </w:endnote>
  <w:endnote w:type="continuationSeparator" w:id="0">
    <w:p w14:paraId="66CA4C91" w14:textId="77777777" w:rsidR="00AC7EF9" w:rsidRDefault="00AC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98F" w14:textId="6C2D8600" w:rsidR="00AC7EF9" w:rsidRDefault="00AC7EF9"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83A4F">
      <w:rPr>
        <w:rStyle w:val="Numerstron"/>
        <w:noProof/>
        <w:sz w:val="18"/>
        <w:szCs w:val="18"/>
      </w:rPr>
      <w:t>44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83A4F">
      <w:rPr>
        <w:rStyle w:val="Numerstron"/>
        <w:noProof/>
        <w:sz w:val="18"/>
        <w:szCs w:val="18"/>
      </w:rPr>
      <w:t>44</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F87" w14:textId="77777777" w:rsidR="00AC7EF9" w:rsidRDefault="00AC7EF9">
      <w:pPr>
        <w:rPr>
          <w:sz w:val="12"/>
        </w:rPr>
      </w:pPr>
      <w:r>
        <w:separator/>
      </w:r>
    </w:p>
  </w:footnote>
  <w:footnote w:type="continuationSeparator" w:id="0">
    <w:p w14:paraId="6C512BA4" w14:textId="77777777" w:rsidR="00AC7EF9" w:rsidRDefault="00AC7EF9">
      <w:pPr>
        <w:rPr>
          <w:sz w:val="12"/>
        </w:rPr>
      </w:pPr>
      <w:r>
        <w:continuationSeparator/>
      </w:r>
    </w:p>
  </w:footnote>
  <w:footnote w:id="1">
    <w:p w14:paraId="08492F88" w14:textId="4C703051" w:rsidR="00AC7EF9" w:rsidRPr="00E84272" w:rsidRDefault="00AC7EF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AC7EF9" w:rsidRDefault="00AC7EF9"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AC7EF9" w:rsidRPr="00393791" w:rsidRDefault="00AC7EF9"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AC7EF9" w:rsidRPr="008D3D8E" w:rsidRDefault="00AC7EF9"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07A363FB" w14:textId="77777777" w:rsidR="00AC7EF9" w:rsidRPr="00B303AD" w:rsidRDefault="00AC7EF9" w:rsidP="00EB024A">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223F35FA" w14:textId="77777777" w:rsidR="00AC7EF9" w:rsidRPr="00B303AD" w:rsidRDefault="00AC7EF9" w:rsidP="00EB024A">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068E96" w14:textId="77777777" w:rsidR="00AC7EF9" w:rsidRPr="00B303AD" w:rsidRDefault="00AC7EF9" w:rsidP="00EB024A">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8F75F" w14:textId="77777777" w:rsidR="00AC7EF9" w:rsidRPr="00B303AD" w:rsidRDefault="00AC7EF9" w:rsidP="00EB024A">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2A29" w14:textId="3FAF2A83" w:rsidR="00AC7EF9" w:rsidRDefault="00AC7EF9" w:rsidP="008676A6">
    <w:pPr>
      <w:pStyle w:val="Nagwek"/>
      <w:jc w:val="center"/>
      <w:rPr>
        <w:sz w:val="18"/>
        <w:szCs w:val="18"/>
      </w:rPr>
    </w:pPr>
    <w:r>
      <w:rPr>
        <w:sz w:val="18"/>
        <w:szCs w:val="18"/>
      </w:rPr>
      <w:t>Specyfikacja Warunków Zamówienia nr sprawy AMW-KANC.SZP.2712.25.2024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2631" w14:textId="515154DC" w:rsidR="00AC7EF9" w:rsidRPr="0014300D" w:rsidRDefault="00AC7EF9"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AMW-KANC. SZP.2712.25.2024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8378FB"/>
    <w:multiLevelType w:val="multilevel"/>
    <w:tmpl w:val="38D8459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6CC7461"/>
    <w:multiLevelType w:val="hybridMultilevel"/>
    <w:tmpl w:val="A896EF2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D022F3E"/>
    <w:multiLevelType w:val="hybridMultilevel"/>
    <w:tmpl w:val="E2A0C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17C7BB8"/>
    <w:multiLevelType w:val="hybridMultilevel"/>
    <w:tmpl w:val="21D2BA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2422EEE"/>
    <w:multiLevelType w:val="hybridMultilevel"/>
    <w:tmpl w:val="3FBEE052"/>
    <w:styleLink w:val="Zaimportowanystyl21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3FE1EC8"/>
    <w:multiLevelType w:val="hybridMultilevel"/>
    <w:tmpl w:val="15C0C476"/>
    <w:styleLink w:val="Zaimportowanystyl151"/>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B0D7C8C"/>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F8F5DAE"/>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212373D1"/>
    <w:multiLevelType w:val="hybridMultilevel"/>
    <w:tmpl w:val="AF0AAB6E"/>
    <w:lvl w:ilvl="0" w:tplc="32FEC2E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1CE17C3"/>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140673"/>
    <w:multiLevelType w:val="hybridMultilevel"/>
    <w:tmpl w:val="13E45FE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5A66D2"/>
    <w:multiLevelType w:val="hybridMultilevel"/>
    <w:tmpl w:val="A6FA71A2"/>
    <w:styleLink w:val="Zaimportowanystyl173"/>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140433"/>
    <w:multiLevelType w:val="hybridMultilevel"/>
    <w:tmpl w:val="6E52C63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26153164"/>
    <w:multiLevelType w:val="hybridMultilevel"/>
    <w:tmpl w:val="EDE4E032"/>
    <w:lvl w:ilvl="0" w:tplc="5E241A88">
      <w:start w:val="2"/>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5" w15:restartNumberingAfterBreak="0">
    <w:nsid w:val="269B3C3A"/>
    <w:multiLevelType w:val="hybridMultilevel"/>
    <w:tmpl w:val="785C0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B687F08"/>
    <w:multiLevelType w:val="hybridMultilevel"/>
    <w:tmpl w:val="45DC5EB6"/>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8"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0E01CF"/>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0695F9E"/>
    <w:multiLevelType w:val="hybridMultilevel"/>
    <w:tmpl w:val="ED3240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2047FFE"/>
    <w:multiLevelType w:val="hybridMultilevel"/>
    <w:tmpl w:val="3502186A"/>
    <w:styleLink w:val="Zaimportowanystyl201"/>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3EF1129"/>
    <w:multiLevelType w:val="hybridMultilevel"/>
    <w:tmpl w:val="84F428B6"/>
    <w:lvl w:ilvl="0" w:tplc="32FEC2E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314474"/>
    <w:multiLevelType w:val="hybridMultilevel"/>
    <w:tmpl w:val="B90A2F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5706DF"/>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B5D2CCE"/>
    <w:multiLevelType w:val="hybridMultilevel"/>
    <w:tmpl w:val="36FCC848"/>
    <w:styleLink w:val="Zaimportowanystyl231"/>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3FDA4165"/>
    <w:multiLevelType w:val="hybridMultilevel"/>
    <w:tmpl w:val="05FE60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383454E"/>
    <w:multiLevelType w:val="hybridMultilevel"/>
    <w:tmpl w:val="BAC48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CE31D6"/>
    <w:multiLevelType w:val="hybridMultilevel"/>
    <w:tmpl w:val="36C44C6A"/>
    <w:styleLink w:val="Numery5"/>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15:restartNumberingAfterBreak="0">
    <w:nsid w:val="4833194B"/>
    <w:multiLevelType w:val="hybridMultilevel"/>
    <w:tmpl w:val="02F83DA6"/>
    <w:styleLink w:val="Zaimportowanystyl161"/>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965672D"/>
    <w:multiLevelType w:val="hybridMultilevel"/>
    <w:tmpl w:val="CE4CCB14"/>
    <w:styleLink w:val="Zaimportowanystyl191"/>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9EB72F1"/>
    <w:multiLevelType w:val="hybridMultilevel"/>
    <w:tmpl w:val="C9F0774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A670310"/>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AC36F2B"/>
    <w:multiLevelType w:val="hybridMultilevel"/>
    <w:tmpl w:val="31F4CE72"/>
    <w:styleLink w:val="Zaimportowanystyl56"/>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2B4D03"/>
    <w:multiLevelType w:val="hybridMultilevel"/>
    <w:tmpl w:val="753CDA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E375FA8"/>
    <w:multiLevelType w:val="hybridMultilevel"/>
    <w:tmpl w:val="D8C0E12E"/>
    <w:styleLink w:val="Zaimportowanystyl4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FAC4639"/>
    <w:multiLevelType w:val="hybridMultilevel"/>
    <w:tmpl w:val="05FAB784"/>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135E38"/>
    <w:multiLevelType w:val="hybridMultilevel"/>
    <w:tmpl w:val="8EC003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2C520DB"/>
    <w:multiLevelType w:val="hybridMultilevel"/>
    <w:tmpl w:val="5B9259F0"/>
    <w:styleLink w:val="Zaimportowanystyl76"/>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3D55789"/>
    <w:multiLevelType w:val="hybridMultilevel"/>
    <w:tmpl w:val="B476925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5D34EAD"/>
    <w:multiLevelType w:val="hybridMultilevel"/>
    <w:tmpl w:val="02EA329E"/>
    <w:styleLink w:val="Zaimportowanystyl221"/>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5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7046B12"/>
    <w:multiLevelType w:val="hybridMultilevel"/>
    <w:tmpl w:val="D46A7BD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DCF1318"/>
    <w:multiLevelType w:val="hybridMultilevel"/>
    <w:tmpl w:val="64F4759A"/>
    <w:styleLink w:val="Zaimportowanystyl36"/>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E314C31"/>
    <w:multiLevelType w:val="hybridMultilevel"/>
    <w:tmpl w:val="5AFC136E"/>
    <w:styleLink w:val="Zaimportowanystyl141"/>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C62697"/>
    <w:multiLevelType w:val="hybridMultilevel"/>
    <w:tmpl w:val="59D603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4BE228E"/>
    <w:multiLevelType w:val="hybridMultilevel"/>
    <w:tmpl w:val="D55CA6BE"/>
    <w:styleLink w:val="Zaimportowanystyl105"/>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1" w15:restartNumberingAfterBreak="0">
    <w:nsid w:val="663428D5"/>
    <w:multiLevelType w:val="hybridMultilevel"/>
    <w:tmpl w:val="5F025D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6C861FFE"/>
    <w:multiLevelType w:val="hybridMultilevel"/>
    <w:tmpl w:val="31AE4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C8F03F2"/>
    <w:multiLevelType w:val="hybridMultilevel"/>
    <w:tmpl w:val="FD0C4E62"/>
    <w:styleLink w:val="Zaimportowanystyl123"/>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E4F1AED"/>
    <w:multiLevelType w:val="hybridMultilevel"/>
    <w:tmpl w:val="7570C13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E7540FB"/>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E922AEE"/>
    <w:multiLevelType w:val="hybridMultilevel"/>
    <w:tmpl w:val="3F7ABCC0"/>
    <w:styleLink w:val="Zaimportowanystyl181"/>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14A67CA"/>
    <w:multiLevelType w:val="hybridMultilevel"/>
    <w:tmpl w:val="FE047D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719E02A4"/>
    <w:multiLevelType w:val="hybridMultilevel"/>
    <w:tmpl w:val="FDB231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7642F8"/>
    <w:multiLevelType w:val="hybridMultilevel"/>
    <w:tmpl w:val="3B6E396E"/>
    <w:lvl w:ilvl="0" w:tplc="BB72B3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7BF26CA"/>
    <w:multiLevelType w:val="hybridMultilevel"/>
    <w:tmpl w:val="9D44A4B4"/>
    <w:styleLink w:val="Zaimportowanystyl84"/>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4" w15:restartNumberingAfterBreak="0">
    <w:nsid w:val="7A2A5E16"/>
    <w:multiLevelType w:val="hybridMultilevel"/>
    <w:tmpl w:val="9D3EDB16"/>
    <w:styleLink w:val="Zaimportowanystyl113"/>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B91487F"/>
    <w:multiLevelType w:val="hybridMultilevel"/>
    <w:tmpl w:val="E570B93E"/>
    <w:styleLink w:val="Zaimportowanystyl13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36"/>
  </w:num>
  <w:num w:numId="3">
    <w:abstractNumId w:val="101"/>
  </w:num>
  <w:num w:numId="4">
    <w:abstractNumId w:val="116"/>
  </w:num>
  <w:num w:numId="5">
    <w:abstractNumId w:val="140"/>
  </w:num>
  <w:num w:numId="6">
    <w:abstractNumId w:val="44"/>
  </w:num>
  <w:num w:numId="7">
    <w:abstractNumId w:val="157"/>
  </w:num>
  <w:num w:numId="8">
    <w:abstractNumId w:val="93"/>
  </w:num>
  <w:num w:numId="9">
    <w:abstractNumId w:val="29"/>
  </w:num>
  <w:num w:numId="10">
    <w:abstractNumId w:val="91"/>
  </w:num>
  <w:num w:numId="11">
    <w:abstractNumId w:val="39"/>
  </w:num>
  <w:num w:numId="12">
    <w:abstractNumId w:val="144"/>
  </w:num>
  <w:num w:numId="13">
    <w:abstractNumId w:val="31"/>
  </w:num>
  <w:num w:numId="14">
    <w:abstractNumId w:val="57"/>
  </w:num>
  <w:num w:numId="15">
    <w:abstractNumId w:val="173"/>
  </w:num>
  <w:num w:numId="16">
    <w:abstractNumId w:val="129"/>
  </w:num>
  <w:num w:numId="17">
    <w:abstractNumId w:val="41"/>
  </w:num>
  <w:num w:numId="18">
    <w:abstractNumId w:val="183"/>
  </w:num>
  <w:num w:numId="19">
    <w:abstractNumId w:val="40"/>
  </w:num>
  <w:num w:numId="20">
    <w:abstractNumId w:val="68"/>
  </w:num>
  <w:num w:numId="21">
    <w:abstractNumId w:val="105"/>
  </w:num>
  <w:num w:numId="22">
    <w:abstractNumId w:val="198"/>
  </w:num>
  <w:num w:numId="23">
    <w:abstractNumId w:val="107"/>
  </w:num>
  <w:num w:numId="24">
    <w:abstractNumId w:val="137"/>
  </w:num>
  <w:num w:numId="25">
    <w:abstractNumId w:val="113"/>
  </w:num>
  <w:num w:numId="26">
    <w:abstractNumId w:val="193"/>
  </w:num>
  <w:num w:numId="27">
    <w:abstractNumId w:val="170"/>
  </w:num>
  <w:num w:numId="28">
    <w:abstractNumId w:val="162"/>
  </w:num>
  <w:num w:numId="29">
    <w:abstractNumId w:val="37"/>
  </w:num>
  <w:num w:numId="30">
    <w:abstractNumId w:val="35"/>
  </w:num>
  <w:num w:numId="31">
    <w:abstractNumId w:val="172"/>
  </w:num>
  <w:num w:numId="32">
    <w:abstractNumId w:val="179"/>
  </w:num>
  <w:num w:numId="33">
    <w:abstractNumId w:val="33"/>
  </w:num>
  <w:num w:numId="34">
    <w:abstractNumId w:val="88"/>
  </w:num>
  <w:num w:numId="35">
    <w:abstractNumId w:val="81"/>
  </w:num>
  <w:num w:numId="36">
    <w:abstractNumId w:val="175"/>
  </w:num>
  <w:num w:numId="37">
    <w:abstractNumId w:val="80"/>
  </w:num>
  <w:num w:numId="38">
    <w:abstractNumId w:val="78"/>
  </w:num>
  <w:num w:numId="39">
    <w:abstractNumId w:val="90"/>
  </w:num>
  <w:num w:numId="40">
    <w:abstractNumId w:val="94"/>
  </w:num>
  <w:num w:numId="41">
    <w:abstractNumId w:val="197"/>
  </w:num>
  <w:num w:numId="42">
    <w:abstractNumId w:val="38"/>
  </w:num>
  <w:num w:numId="43">
    <w:abstractNumId w:val="56"/>
  </w:num>
  <w:num w:numId="44">
    <w:abstractNumId w:val="150"/>
  </w:num>
  <w:num w:numId="45">
    <w:abstractNumId w:val="125"/>
  </w:num>
  <w:num w:numId="46">
    <w:abstractNumId w:val="111"/>
  </w:num>
  <w:num w:numId="47">
    <w:abstractNumId w:val="32"/>
  </w:num>
  <w:num w:numId="48">
    <w:abstractNumId w:val="158"/>
  </w:num>
  <w:num w:numId="49">
    <w:abstractNumId w:val="55"/>
  </w:num>
  <w:num w:numId="50">
    <w:abstractNumId w:val="42"/>
  </w:num>
  <w:num w:numId="51">
    <w:abstractNumId w:val="169"/>
  </w:num>
  <w:num w:numId="52">
    <w:abstractNumId w:val="50"/>
  </w:num>
  <w:num w:numId="53">
    <w:abstractNumId w:val="77"/>
  </w:num>
  <w:num w:numId="54">
    <w:abstractNumId w:val="114"/>
  </w:num>
  <w:num w:numId="55">
    <w:abstractNumId w:val="133"/>
  </w:num>
  <w:num w:numId="56">
    <w:abstractNumId w:val="46"/>
  </w:num>
  <w:num w:numId="57">
    <w:abstractNumId w:val="108"/>
  </w:num>
  <w:num w:numId="58">
    <w:abstractNumId w:val="79"/>
  </w:num>
  <w:num w:numId="59">
    <w:abstractNumId w:val="65"/>
  </w:num>
  <w:num w:numId="60">
    <w:abstractNumId w:val="174"/>
  </w:num>
  <w:num w:numId="61">
    <w:abstractNumId w:val="70"/>
  </w:num>
  <w:num w:numId="62">
    <w:abstractNumId w:val="73"/>
  </w:num>
  <w:num w:numId="63">
    <w:abstractNumId w:val="168"/>
  </w:num>
  <w:num w:numId="64">
    <w:abstractNumId w:val="152"/>
  </w:num>
  <w:num w:numId="65">
    <w:abstractNumId w:val="66"/>
  </w:num>
  <w:num w:numId="66">
    <w:abstractNumId w:val="195"/>
  </w:num>
  <w:num w:numId="67">
    <w:abstractNumId w:val="115"/>
  </w:num>
  <w:num w:numId="68">
    <w:abstractNumId w:val="96"/>
  </w:num>
  <w:num w:numId="69">
    <w:abstractNumId w:val="76"/>
  </w:num>
  <w:num w:numId="70">
    <w:abstractNumId w:val="189"/>
  </w:num>
  <w:num w:numId="71">
    <w:abstractNumId w:val="100"/>
  </w:num>
  <w:num w:numId="72">
    <w:abstractNumId w:val="153"/>
  </w:num>
  <w:num w:numId="73">
    <w:abstractNumId w:val="63"/>
  </w:num>
  <w:num w:numId="74">
    <w:abstractNumId w:val="178"/>
  </w:num>
  <w:num w:numId="75">
    <w:abstractNumId w:val="47"/>
  </w:num>
  <w:num w:numId="76">
    <w:abstractNumId w:val="98"/>
  </w:num>
  <w:num w:numId="77">
    <w:abstractNumId w:val="121"/>
  </w:num>
  <w:num w:numId="78">
    <w:abstractNumId w:val="147"/>
  </w:num>
  <w:num w:numId="79">
    <w:abstractNumId w:val="58"/>
  </w:num>
  <w:num w:numId="80">
    <w:abstractNumId w:val="0"/>
  </w:num>
  <w:num w:numId="81">
    <w:abstractNumId w:val="176"/>
  </w:num>
  <w:num w:numId="82">
    <w:abstractNumId w:val="166"/>
  </w:num>
  <w:num w:numId="83">
    <w:abstractNumId w:val="52"/>
  </w:num>
  <w:num w:numId="84">
    <w:abstractNumId w:val="186"/>
  </w:num>
  <w:num w:numId="85">
    <w:abstractNumId w:val="45"/>
  </w:num>
  <w:num w:numId="86">
    <w:abstractNumId w:val="30"/>
  </w:num>
  <w:num w:numId="87">
    <w:abstractNumId w:val="132"/>
  </w:num>
  <w:num w:numId="88">
    <w:abstractNumId w:val="156"/>
  </w:num>
  <w:num w:numId="89">
    <w:abstractNumId w:val="146"/>
  </w:num>
  <w:num w:numId="90">
    <w:abstractNumId w:val="89"/>
  </w:num>
  <w:num w:numId="91">
    <w:abstractNumId w:val="165"/>
  </w:num>
  <w:num w:numId="92">
    <w:abstractNumId w:val="59"/>
  </w:num>
  <w:num w:numId="93">
    <w:abstractNumId w:val="48"/>
  </w:num>
  <w:num w:numId="94">
    <w:abstractNumId w:val="74"/>
  </w:num>
  <w:num w:numId="95">
    <w:abstractNumId w:val="177"/>
  </w:num>
  <w:num w:numId="96">
    <w:abstractNumId w:val="43"/>
  </w:num>
  <w:num w:numId="97">
    <w:abstractNumId w:val="131"/>
  </w:num>
  <w:num w:numId="98">
    <w:abstractNumId w:val="34"/>
  </w:num>
  <w:num w:numId="99">
    <w:abstractNumId w:val="106"/>
  </w:num>
  <w:num w:numId="100">
    <w:abstractNumId w:val="53"/>
  </w:num>
  <w:num w:numId="101">
    <w:abstractNumId w:val="62"/>
  </w:num>
  <w:num w:numId="102">
    <w:abstractNumId w:val="138"/>
  </w:num>
  <w:num w:numId="103">
    <w:abstractNumId w:val="134"/>
  </w:num>
  <w:num w:numId="104">
    <w:abstractNumId w:val="110"/>
  </w:num>
  <w:num w:numId="105">
    <w:abstractNumId w:val="164"/>
  </w:num>
  <w:num w:numId="106">
    <w:abstractNumId w:val="118"/>
  </w:num>
  <w:num w:numId="107">
    <w:abstractNumId w:val="82"/>
  </w:num>
  <w:num w:numId="108">
    <w:abstractNumId w:val="102"/>
  </w:num>
  <w:num w:numId="109">
    <w:abstractNumId w:val="86"/>
  </w:num>
  <w:num w:numId="110">
    <w:abstractNumId w:val="123"/>
  </w:num>
  <w:num w:numId="111">
    <w:abstractNumId w:val="64"/>
  </w:num>
  <w:num w:numId="112">
    <w:abstractNumId w:val="122"/>
  </w:num>
  <w:num w:numId="113">
    <w:abstractNumId w:val="161"/>
  </w:num>
  <w:num w:numId="114">
    <w:abstractNumId w:val="155"/>
  </w:num>
  <w:num w:numId="115">
    <w:abstractNumId w:val="104"/>
  </w:num>
  <w:num w:numId="116">
    <w:abstractNumId w:val="60"/>
  </w:num>
  <w:num w:numId="117">
    <w:abstractNumId w:val="154"/>
  </w:num>
  <w:num w:numId="118">
    <w:abstractNumId w:val="142"/>
  </w:num>
  <w:num w:numId="119">
    <w:abstractNumId w:val="159"/>
  </w:num>
  <w:num w:numId="120">
    <w:abstractNumId w:val="139"/>
  </w:num>
  <w:num w:numId="121">
    <w:abstractNumId w:val="130"/>
  </w:num>
  <w:num w:numId="122">
    <w:abstractNumId w:val="120"/>
  </w:num>
  <w:num w:numId="123">
    <w:abstractNumId w:val="143"/>
  </w:num>
  <w:num w:numId="124">
    <w:abstractNumId w:val="192"/>
  </w:num>
  <w:num w:numId="125">
    <w:abstractNumId w:val="167"/>
  </w:num>
  <w:num w:numId="126">
    <w:abstractNumId w:val="194"/>
  </w:num>
  <w:num w:numId="127">
    <w:abstractNumId w:val="181"/>
  </w:num>
  <w:num w:numId="128">
    <w:abstractNumId w:val="196"/>
  </w:num>
  <w:num w:numId="129">
    <w:abstractNumId w:val="160"/>
  </w:num>
  <w:num w:numId="130">
    <w:abstractNumId w:val="54"/>
  </w:num>
  <w:num w:numId="131">
    <w:abstractNumId w:val="124"/>
  </w:num>
  <w:num w:numId="132">
    <w:abstractNumId w:val="75"/>
  </w:num>
  <w:num w:numId="133">
    <w:abstractNumId w:val="185"/>
  </w:num>
  <w:num w:numId="134">
    <w:abstractNumId w:val="126"/>
  </w:num>
  <w:num w:numId="135">
    <w:abstractNumId w:val="97"/>
  </w:num>
  <w:num w:numId="136">
    <w:abstractNumId w:val="51"/>
  </w:num>
  <w:num w:numId="137">
    <w:abstractNumId w:val="148"/>
  </w:num>
  <w:num w:numId="138">
    <w:abstractNumId w:val="112"/>
  </w:num>
  <w:num w:numId="139">
    <w:abstractNumId w:val="149"/>
  </w:num>
  <w:num w:numId="140">
    <w:abstractNumId w:val="84"/>
  </w:num>
  <w:num w:numId="141">
    <w:abstractNumId w:val="119"/>
  </w:num>
  <w:num w:numId="142">
    <w:abstractNumId w:val="180"/>
  </w:num>
  <w:num w:numId="143">
    <w:abstractNumId w:val="190"/>
  </w:num>
  <w:num w:numId="144">
    <w:abstractNumId w:val="99"/>
  </w:num>
  <w:num w:numId="145">
    <w:abstractNumId w:val="69"/>
  </w:num>
  <w:num w:numId="146">
    <w:abstractNumId w:val="145"/>
  </w:num>
  <w:num w:numId="147">
    <w:abstractNumId w:val="85"/>
  </w:num>
  <w:num w:numId="148">
    <w:abstractNumId w:val="95"/>
  </w:num>
  <w:num w:numId="149">
    <w:abstractNumId w:val="141"/>
  </w:num>
  <w:num w:numId="150">
    <w:abstractNumId w:val="128"/>
  </w:num>
  <w:num w:numId="151">
    <w:abstractNumId w:val="171"/>
  </w:num>
  <w:num w:numId="152">
    <w:abstractNumId w:val="117"/>
  </w:num>
  <w:num w:numId="153">
    <w:abstractNumId w:val="109"/>
  </w:num>
  <w:num w:numId="154">
    <w:abstractNumId w:val="184"/>
  </w:num>
  <w:num w:numId="155">
    <w:abstractNumId w:val="191"/>
  </w:num>
  <w:num w:numId="156">
    <w:abstractNumId w:val="67"/>
  </w:num>
  <w:num w:numId="157">
    <w:abstractNumId w:val="187"/>
  </w:num>
  <w:num w:numId="158">
    <w:abstractNumId w:val="72"/>
  </w:num>
  <w:num w:numId="159">
    <w:abstractNumId w:val="83"/>
  </w:num>
  <w:num w:numId="160">
    <w:abstractNumId w:val="61"/>
  </w:num>
  <w:num w:numId="161">
    <w:abstractNumId w:val="127"/>
  </w:num>
  <w:num w:numId="162">
    <w:abstractNumId w:val="135"/>
  </w:num>
  <w:num w:numId="163">
    <w:abstractNumId w:val="49"/>
  </w:num>
  <w:num w:numId="164">
    <w:abstractNumId w:val="163"/>
  </w:num>
  <w:num w:numId="165">
    <w:abstractNumId w:val="103"/>
  </w:num>
  <w:num w:numId="166">
    <w:abstractNumId w:val="71"/>
  </w:num>
  <w:num w:numId="167">
    <w:abstractNumId w:val="151"/>
  </w:num>
  <w:num w:numId="168">
    <w:abstractNumId w:val="92"/>
  </w:num>
  <w:num w:numId="169">
    <w:abstractNumId w:val="188"/>
  </w:num>
  <w:num w:numId="170">
    <w:abstractNumId w:val="182"/>
  </w:num>
  <w:num w:numId="171">
    <w:abstractNumId w:val="8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defaultTabStop w:val="709"/>
  <w:autoHyphenation/>
  <w:hyphenationZone w:val="425"/>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88B"/>
    <w:rsid w:val="000035EB"/>
    <w:rsid w:val="00004711"/>
    <w:rsid w:val="00007814"/>
    <w:rsid w:val="00011431"/>
    <w:rsid w:val="000258BA"/>
    <w:rsid w:val="000266E7"/>
    <w:rsid w:val="0003454B"/>
    <w:rsid w:val="00037C5F"/>
    <w:rsid w:val="00045B80"/>
    <w:rsid w:val="00047228"/>
    <w:rsid w:val="00053CBC"/>
    <w:rsid w:val="00054C2F"/>
    <w:rsid w:val="0005504A"/>
    <w:rsid w:val="00055B72"/>
    <w:rsid w:val="00061891"/>
    <w:rsid w:val="00066465"/>
    <w:rsid w:val="00067297"/>
    <w:rsid w:val="0007331C"/>
    <w:rsid w:val="0008207D"/>
    <w:rsid w:val="00083425"/>
    <w:rsid w:val="000839DB"/>
    <w:rsid w:val="00083A4F"/>
    <w:rsid w:val="0009429A"/>
    <w:rsid w:val="000A3614"/>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83A77"/>
    <w:rsid w:val="00192173"/>
    <w:rsid w:val="001922C5"/>
    <w:rsid w:val="00192B07"/>
    <w:rsid w:val="001932AE"/>
    <w:rsid w:val="00194697"/>
    <w:rsid w:val="001978F3"/>
    <w:rsid w:val="001A05E4"/>
    <w:rsid w:val="001A7CFB"/>
    <w:rsid w:val="001B0367"/>
    <w:rsid w:val="001B217C"/>
    <w:rsid w:val="001B2F72"/>
    <w:rsid w:val="001C5442"/>
    <w:rsid w:val="001D1A1F"/>
    <w:rsid w:val="001D2097"/>
    <w:rsid w:val="001D2BA5"/>
    <w:rsid w:val="001D341F"/>
    <w:rsid w:val="001E5336"/>
    <w:rsid w:val="001E6282"/>
    <w:rsid w:val="002136DD"/>
    <w:rsid w:val="00215645"/>
    <w:rsid w:val="00216900"/>
    <w:rsid w:val="002217C6"/>
    <w:rsid w:val="00223E5C"/>
    <w:rsid w:val="002276DF"/>
    <w:rsid w:val="00230810"/>
    <w:rsid w:val="0023429C"/>
    <w:rsid w:val="00237711"/>
    <w:rsid w:val="00242E28"/>
    <w:rsid w:val="00251BC9"/>
    <w:rsid w:val="00252EB4"/>
    <w:rsid w:val="00253961"/>
    <w:rsid w:val="00253CC8"/>
    <w:rsid w:val="0025469B"/>
    <w:rsid w:val="00255988"/>
    <w:rsid w:val="00262130"/>
    <w:rsid w:val="00274662"/>
    <w:rsid w:val="002774FF"/>
    <w:rsid w:val="0028195A"/>
    <w:rsid w:val="002855BE"/>
    <w:rsid w:val="002857F3"/>
    <w:rsid w:val="00287B8B"/>
    <w:rsid w:val="00293919"/>
    <w:rsid w:val="00294DB1"/>
    <w:rsid w:val="002958A7"/>
    <w:rsid w:val="00296DBE"/>
    <w:rsid w:val="002A183E"/>
    <w:rsid w:val="002A311A"/>
    <w:rsid w:val="002A36A8"/>
    <w:rsid w:val="002A3879"/>
    <w:rsid w:val="002B23D5"/>
    <w:rsid w:val="002C1621"/>
    <w:rsid w:val="002C2E40"/>
    <w:rsid w:val="002C2E48"/>
    <w:rsid w:val="002C40A3"/>
    <w:rsid w:val="002C6553"/>
    <w:rsid w:val="002D1ED7"/>
    <w:rsid w:val="002D611D"/>
    <w:rsid w:val="002D6B1B"/>
    <w:rsid w:val="002E7908"/>
    <w:rsid w:val="002F2530"/>
    <w:rsid w:val="002F6D13"/>
    <w:rsid w:val="0030404B"/>
    <w:rsid w:val="00313230"/>
    <w:rsid w:val="00322166"/>
    <w:rsid w:val="00336EBF"/>
    <w:rsid w:val="003422D5"/>
    <w:rsid w:val="00343677"/>
    <w:rsid w:val="00343962"/>
    <w:rsid w:val="00345FCD"/>
    <w:rsid w:val="003469B6"/>
    <w:rsid w:val="00355D4F"/>
    <w:rsid w:val="00356BD9"/>
    <w:rsid w:val="00357B6C"/>
    <w:rsid w:val="00362435"/>
    <w:rsid w:val="0036365A"/>
    <w:rsid w:val="00367E23"/>
    <w:rsid w:val="003712E1"/>
    <w:rsid w:val="00372B26"/>
    <w:rsid w:val="00372BCA"/>
    <w:rsid w:val="00377C2E"/>
    <w:rsid w:val="00387356"/>
    <w:rsid w:val="00387C8B"/>
    <w:rsid w:val="00387F79"/>
    <w:rsid w:val="00394A06"/>
    <w:rsid w:val="00396EAC"/>
    <w:rsid w:val="003A1612"/>
    <w:rsid w:val="003B298C"/>
    <w:rsid w:val="003B5BF6"/>
    <w:rsid w:val="003C3A7F"/>
    <w:rsid w:val="003C6E32"/>
    <w:rsid w:val="003D0234"/>
    <w:rsid w:val="003D1CA3"/>
    <w:rsid w:val="003E1981"/>
    <w:rsid w:val="003E702E"/>
    <w:rsid w:val="003E7AE3"/>
    <w:rsid w:val="003F24E1"/>
    <w:rsid w:val="003F2EB0"/>
    <w:rsid w:val="00404040"/>
    <w:rsid w:val="00406A9D"/>
    <w:rsid w:val="00410831"/>
    <w:rsid w:val="004123C9"/>
    <w:rsid w:val="00420EA1"/>
    <w:rsid w:val="00424A27"/>
    <w:rsid w:val="00425757"/>
    <w:rsid w:val="00435112"/>
    <w:rsid w:val="004353BD"/>
    <w:rsid w:val="00441E64"/>
    <w:rsid w:val="00444683"/>
    <w:rsid w:val="004505B9"/>
    <w:rsid w:val="004550B1"/>
    <w:rsid w:val="0045649E"/>
    <w:rsid w:val="00467C4E"/>
    <w:rsid w:val="00472F93"/>
    <w:rsid w:val="0047514F"/>
    <w:rsid w:val="00492E82"/>
    <w:rsid w:val="00493591"/>
    <w:rsid w:val="004A71D6"/>
    <w:rsid w:val="004B09D5"/>
    <w:rsid w:val="004B421C"/>
    <w:rsid w:val="004C35D6"/>
    <w:rsid w:val="004C57AC"/>
    <w:rsid w:val="004D4321"/>
    <w:rsid w:val="004F02E2"/>
    <w:rsid w:val="004F030C"/>
    <w:rsid w:val="004F1428"/>
    <w:rsid w:val="004F53DA"/>
    <w:rsid w:val="004F583F"/>
    <w:rsid w:val="004F6E80"/>
    <w:rsid w:val="00503845"/>
    <w:rsid w:val="00503F2D"/>
    <w:rsid w:val="00512475"/>
    <w:rsid w:val="00513711"/>
    <w:rsid w:val="00514C74"/>
    <w:rsid w:val="005228CC"/>
    <w:rsid w:val="00522FB6"/>
    <w:rsid w:val="00540C3F"/>
    <w:rsid w:val="00544BCA"/>
    <w:rsid w:val="00550AAF"/>
    <w:rsid w:val="00551172"/>
    <w:rsid w:val="00554EF5"/>
    <w:rsid w:val="005615D6"/>
    <w:rsid w:val="00561BE7"/>
    <w:rsid w:val="0056627E"/>
    <w:rsid w:val="00573419"/>
    <w:rsid w:val="0057431C"/>
    <w:rsid w:val="00575E1D"/>
    <w:rsid w:val="00576DE0"/>
    <w:rsid w:val="005A38AB"/>
    <w:rsid w:val="005A4059"/>
    <w:rsid w:val="005B063B"/>
    <w:rsid w:val="005B0DDD"/>
    <w:rsid w:val="005B5207"/>
    <w:rsid w:val="005B66AB"/>
    <w:rsid w:val="005C1901"/>
    <w:rsid w:val="005D1ED0"/>
    <w:rsid w:val="005D2FD8"/>
    <w:rsid w:val="005D5431"/>
    <w:rsid w:val="005E61C6"/>
    <w:rsid w:val="005E7870"/>
    <w:rsid w:val="005F4661"/>
    <w:rsid w:val="005F503B"/>
    <w:rsid w:val="005F5991"/>
    <w:rsid w:val="006129DD"/>
    <w:rsid w:val="00614A7C"/>
    <w:rsid w:val="00616BC4"/>
    <w:rsid w:val="0062379D"/>
    <w:rsid w:val="006404E9"/>
    <w:rsid w:val="00644AAE"/>
    <w:rsid w:val="006549F0"/>
    <w:rsid w:val="0065609A"/>
    <w:rsid w:val="00656DD2"/>
    <w:rsid w:val="0065766D"/>
    <w:rsid w:val="00671D7D"/>
    <w:rsid w:val="006733BD"/>
    <w:rsid w:val="006754E4"/>
    <w:rsid w:val="00680E26"/>
    <w:rsid w:val="006846A5"/>
    <w:rsid w:val="00684E7F"/>
    <w:rsid w:val="0069065E"/>
    <w:rsid w:val="006A023F"/>
    <w:rsid w:val="006A2BEA"/>
    <w:rsid w:val="006A53DC"/>
    <w:rsid w:val="006A7C6E"/>
    <w:rsid w:val="006B1C3C"/>
    <w:rsid w:val="006C0346"/>
    <w:rsid w:val="006C3ADE"/>
    <w:rsid w:val="006C3FC1"/>
    <w:rsid w:val="006C5B01"/>
    <w:rsid w:val="006D2710"/>
    <w:rsid w:val="006D2DE6"/>
    <w:rsid w:val="006E79D3"/>
    <w:rsid w:val="006F3280"/>
    <w:rsid w:val="006F617E"/>
    <w:rsid w:val="00701B91"/>
    <w:rsid w:val="00702146"/>
    <w:rsid w:val="007055F0"/>
    <w:rsid w:val="007130CA"/>
    <w:rsid w:val="00716D7E"/>
    <w:rsid w:val="00723CF7"/>
    <w:rsid w:val="00727DCD"/>
    <w:rsid w:val="00743BA4"/>
    <w:rsid w:val="0074751A"/>
    <w:rsid w:val="00755B2E"/>
    <w:rsid w:val="00761395"/>
    <w:rsid w:val="00762DAE"/>
    <w:rsid w:val="00765843"/>
    <w:rsid w:val="007721BA"/>
    <w:rsid w:val="007812FF"/>
    <w:rsid w:val="00787738"/>
    <w:rsid w:val="007900D8"/>
    <w:rsid w:val="007932BC"/>
    <w:rsid w:val="00796973"/>
    <w:rsid w:val="007A5DF6"/>
    <w:rsid w:val="007C29D2"/>
    <w:rsid w:val="007C2AAA"/>
    <w:rsid w:val="007C6CC6"/>
    <w:rsid w:val="007D00B0"/>
    <w:rsid w:val="007E5D49"/>
    <w:rsid w:val="007E620A"/>
    <w:rsid w:val="007E7607"/>
    <w:rsid w:val="007F047D"/>
    <w:rsid w:val="007F3715"/>
    <w:rsid w:val="00800DE7"/>
    <w:rsid w:val="00810058"/>
    <w:rsid w:val="00812F8F"/>
    <w:rsid w:val="00830799"/>
    <w:rsid w:val="008308A6"/>
    <w:rsid w:val="00832A19"/>
    <w:rsid w:val="00834807"/>
    <w:rsid w:val="00840028"/>
    <w:rsid w:val="00840098"/>
    <w:rsid w:val="00841140"/>
    <w:rsid w:val="00844689"/>
    <w:rsid w:val="008513C3"/>
    <w:rsid w:val="00851F01"/>
    <w:rsid w:val="008544C9"/>
    <w:rsid w:val="008554EB"/>
    <w:rsid w:val="00860991"/>
    <w:rsid w:val="008613DB"/>
    <w:rsid w:val="00864062"/>
    <w:rsid w:val="0086429D"/>
    <w:rsid w:val="00865E92"/>
    <w:rsid w:val="008676A6"/>
    <w:rsid w:val="00867813"/>
    <w:rsid w:val="00872841"/>
    <w:rsid w:val="00873041"/>
    <w:rsid w:val="008762F5"/>
    <w:rsid w:val="00876CC0"/>
    <w:rsid w:val="00876E87"/>
    <w:rsid w:val="00891AD9"/>
    <w:rsid w:val="008937A4"/>
    <w:rsid w:val="008A0B09"/>
    <w:rsid w:val="008A0BF8"/>
    <w:rsid w:val="008A196D"/>
    <w:rsid w:val="008C3131"/>
    <w:rsid w:val="008C37A1"/>
    <w:rsid w:val="008C5F62"/>
    <w:rsid w:val="008C6E57"/>
    <w:rsid w:val="008C73DA"/>
    <w:rsid w:val="008D1F54"/>
    <w:rsid w:val="008D3D8E"/>
    <w:rsid w:val="008D7BEA"/>
    <w:rsid w:val="008E490D"/>
    <w:rsid w:val="008F5370"/>
    <w:rsid w:val="008F7D68"/>
    <w:rsid w:val="0090021C"/>
    <w:rsid w:val="00904B36"/>
    <w:rsid w:val="0091087F"/>
    <w:rsid w:val="00914EF0"/>
    <w:rsid w:val="00915A67"/>
    <w:rsid w:val="00923C16"/>
    <w:rsid w:val="009268EC"/>
    <w:rsid w:val="009272AF"/>
    <w:rsid w:val="00930E4E"/>
    <w:rsid w:val="009313BD"/>
    <w:rsid w:val="00932004"/>
    <w:rsid w:val="00936D8B"/>
    <w:rsid w:val="009407EF"/>
    <w:rsid w:val="009428E1"/>
    <w:rsid w:val="00943F8C"/>
    <w:rsid w:val="0094718C"/>
    <w:rsid w:val="00950D51"/>
    <w:rsid w:val="00954D8F"/>
    <w:rsid w:val="009574FB"/>
    <w:rsid w:val="009632A7"/>
    <w:rsid w:val="00967A39"/>
    <w:rsid w:val="00976DB8"/>
    <w:rsid w:val="009937D5"/>
    <w:rsid w:val="00993E46"/>
    <w:rsid w:val="00997259"/>
    <w:rsid w:val="009A2033"/>
    <w:rsid w:val="009A5603"/>
    <w:rsid w:val="009A6661"/>
    <w:rsid w:val="009B534E"/>
    <w:rsid w:val="009B5C16"/>
    <w:rsid w:val="009B5D09"/>
    <w:rsid w:val="009B7B2A"/>
    <w:rsid w:val="009C43E4"/>
    <w:rsid w:val="009D0B47"/>
    <w:rsid w:val="009D4532"/>
    <w:rsid w:val="009E0328"/>
    <w:rsid w:val="009F09A3"/>
    <w:rsid w:val="009F3386"/>
    <w:rsid w:val="009F66D3"/>
    <w:rsid w:val="00A01895"/>
    <w:rsid w:val="00A04B44"/>
    <w:rsid w:val="00A07C74"/>
    <w:rsid w:val="00A07CC6"/>
    <w:rsid w:val="00A155E3"/>
    <w:rsid w:val="00A2034D"/>
    <w:rsid w:val="00A26334"/>
    <w:rsid w:val="00A26C90"/>
    <w:rsid w:val="00A31D9D"/>
    <w:rsid w:val="00A33D6F"/>
    <w:rsid w:val="00A402DF"/>
    <w:rsid w:val="00A4209A"/>
    <w:rsid w:val="00A46118"/>
    <w:rsid w:val="00A50587"/>
    <w:rsid w:val="00A5400D"/>
    <w:rsid w:val="00A549EC"/>
    <w:rsid w:val="00A762F0"/>
    <w:rsid w:val="00A82592"/>
    <w:rsid w:val="00A8365F"/>
    <w:rsid w:val="00A85395"/>
    <w:rsid w:val="00A85CF7"/>
    <w:rsid w:val="00A944ED"/>
    <w:rsid w:val="00A97E8A"/>
    <w:rsid w:val="00AA243E"/>
    <w:rsid w:val="00AB0831"/>
    <w:rsid w:val="00AB47BD"/>
    <w:rsid w:val="00AB5F36"/>
    <w:rsid w:val="00AC63B2"/>
    <w:rsid w:val="00AC7EF9"/>
    <w:rsid w:val="00AE4F33"/>
    <w:rsid w:val="00AF54A6"/>
    <w:rsid w:val="00AF6E6F"/>
    <w:rsid w:val="00B00398"/>
    <w:rsid w:val="00B034FD"/>
    <w:rsid w:val="00B067AB"/>
    <w:rsid w:val="00B06968"/>
    <w:rsid w:val="00B11FA1"/>
    <w:rsid w:val="00B1568F"/>
    <w:rsid w:val="00B17031"/>
    <w:rsid w:val="00B209D3"/>
    <w:rsid w:val="00B21471"/>
    <w:rsid w:val="00B27970"/>
    <w:rsid w:val="00B30972"/>
    <w:rsid w:val="00B31CFC"/>
    <w:rsid w:val="00B369F4"/>
    <w:rsid w:val="00B4201D"/>
    <w:rsid w:val="00B454DE"/>
    <w:rsid w:val="00B45571"/>
    <w:rsid w:val="00B46A83"/>
    <w:rsid w:val="00B50E84"/>
    <w:rsid w:val="00B53312"/>
    <w:rsid w:val="00B54BB1"/>
    <w:rsid w:val="00B55E4C"/>
    <w:rsid w:val="00B70083"/>
    <w:rsid w:val="00B711DC"/>
    <w:rsid w:val="00B73062"/>
    <w:rsid w:val="00B738E6"/>
    <w:rsid w:val="00B97532"/>
    <w:rsid w:val="00BA5C83"/>
    <w:rsid w:val="00BA75EF"/>
    <w:rsid w:val="00BB0A73"/>
    <w:rsid w:val="00BB3D5D"/>
    <w:rsid w:val="00BB4A9F"/>
    <w:rsid w:val="00BB5200"/>
    <w:rsid w:val="00BC0B85"/>
    <w:rsid w:val="00BC0C73"/>
    <w:rsid w:val="00BC5C34"/>
    <w:rsid w:val="00BC65A5"/>
    <w:rsid w:val="00BD42E2"/>
    <w:rsid w:val="00BD740B"/>
    <w:rsid w:val="00BF0EF1"/>
    <w:rsid w:val="00BF42C1"/>
    <w:rsid w:val="00BF5212"/>
    <w:rsid w:val="00C01F4B"/>
    <w:rsid w:val="00C106F6"/>
    <w:rsid w:val="00C109B6"/>
    <w:rsid w:val="00C16D55"/>
    <w:rsid w:val="00C21D97"/>
    <w:rsid w:val="00C264B1"/>
    <w:rsid w:val="00C30D6F"/>
    <w:rsid w:val="00C427FD"/>
    <w:rsid w:val="00C435A2"/>
    <w:rsid w:val="00C64F90"/>
    <w:rsid w:val="00C65748"/>
    <w:rsid w:val="00C6652B"/>
    <w:rsid w:val="00C66737"/>
    <w:rsid w:val="00C72849"/>
    <w:rsid w:val="00C72984"/>
    <w:rsid w:val="00C7434A"/>
    <w:rsid w:val="00C917F4"/>
    <w:rsid w:val="00C91FFC"/>
    <w:rsid w:val="00C95AF4"/>
    <w:rsid w:val="00CA10B0"/>
    <w:rsid w:val="00CB0818"/>
    <w:rsid w:val="00CB397C"/>
    <w:rsid w:val="00CC5995"/>
    <w:rsid w:val="00CD7824"/>
    <w:rsid w:val="00CE608B"/>
    <w:rsid w:val="00CF0F4B"/>
    <w:rsid w:val="00CF1F48"/>
    <w:rsid w:val="00CF35B5"/>
    <w:rsid w:val="00CF55AF"/>
    <w:rsid w:val="00D12447"/>
    <w:rsid w:val="00D16E74"/>
    <w:rsid w:val="00D21308"/>
    <w:rsid w:val="00D24709"/>
    <w:rsid w:val="00D26172"/>
    <w:rsid w:val="00D346B4"/>
    <w:rsid w:val="00D37FA2"/>
    <w:rsid w:val="00D428E5"/>
    <w:rsid w:val="00D42A98"/>
    <w:rsid w:val="00D53C6A"/>
    <w:rsid w:val="00D55B03"/>
    <w:rsid w:val="00D56F39"/>
    <w:rsid w:val="00D74E12"/>
    <w:rsid w:val="00D8126B"/>
    <w:rsid w:val="00D859B4"/>
    <w:rsid w:val="00D95E05"/>
    <w:rsid w:val="00D96E19"/>
    <w:rsid w:val="00DA0862"/>
    <w:rsid w:val="00DA6FEA"/>
    <w:rsid w:val="00DA790A"/>
    <w:rsid w:val="00DB15AD"/>
    <w:rsid w:val="00DC7009"/>
    <w:rsid w:val="00DD03EA"/>
    <w:rsid w:val="00DD2B5C"/>
    <w:rsid w:val="00DE0907"/>
    <w:rsid w:val="00DE0E51"/>
    <w:rsid w:val="00DE1843"/>
    <w:rsid w:val="00DE2640"/>
    <w:rsid w:val="00E057C5"/>
    <w:rsid w:val="00E05FB2"/>
    <w:rsid w:val="00E257F9"/>
    <w:rsid w:val="00E303C5"/>
    <w:rsid w:val="00E318DE"/>
    <w:rsid w:val="00E37848"/>
    <w:rsid w:val="00E447D5"/>
    <w:rsid w:val="00E52678"/>
    <w:rsid w:val="00E54110"/>
    <w:rsid w:val="00E62756"/>
    <w:rsid w:val="00E62ECD"/>
    <w:rsid w:val="00E672B1"/>
    <w:rsid w:val="00E704F2"/>
    <w:rsid w:val="00E71937"/>
    <w:rsid w:val="00E84272"/>
    <w:rsid w:val="00E84AE9"/>
    <w:rsid w:val="00EA54CE"/>
    <w:rsid w:val="00EA72F2"/>
    <w:rsid w:val="00EA7C95"/>
    <w:rsid w:val="00EB024A"/>
    <w:rsid w:val="00ED09DC"/>
    <w:rsid w:val="00ED2E81"/>
    <w:rsid w:val="00ED61A3"/>
    <w:rsid w:val="00ED6973"/>
    <w:rsid w:val="00EF270A"/>
    <w:rsid w:val="00EF39C6"/>
    <w:rsid w:val="00EF6601"/>
    <w:rsid w:val="00EF705D"/>
    <w:rsid w:val="00F01D29"/>
    <w:rsid w:val="00F06AE7"/>
    <w:rsid w:val="00F2449B"/>
    <w:rsid w:val="00F25ADB"/>
    <w:rsid w:val="00F3396F"/>
    <w:rsid w:val="00F3489A"/>
    <w:rsid w:val="00F40B00"/>
    <w:rsid w:val="00F42A73"/>
    <w:rsid w:val="00F42AE7"/>
    <w:rsid w:val="00F44C84"/>
    <w:rsid w:val="00F47730"/>
    <w:rsid w:val="00F51CEC"/>
    <w:rsid w:val="00F5367C"/>
    <w:rsid w:val="00F55640"/>
    <w:rsid w:val="00F57CD1"/>
    <w:rsid w:val="00F62816"/>
    <w:rsid w:val="00F64B6A"/>
    <w:rsid w:val="00F70210"/>
    <w:rsid w:val="00F73061"/>
    <w:rsid w:val="00F83F6B"/>
    <w:rsid w:val="00F944C2"/>
    <w:rsid w:val="00FA2D91"/>
    <w:rsid w:val="00FA68C0"/>
    <w:rsid w:val="00FB1657"/>
    <w:rsid w:val="00FB3B2F"/>
    <w:rsid w:val="00FC0C49"/>
    <w:rsid w:val="00FC111B"/>
    <w:rsid w:val="00FC1D56"/>
    <w:rsid w:val="00FE354A"/>
    <w:rsid w:val="00FE6400"/>
    <w:rsid w:val="00FF2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6F617E"/>
    <w:pPr>
      <w:keepNext/>
      <w:suppressAutoHyphens w:val="0"/>
      <w:spacing w:after="0" w:line="360" w:lineRule="auto"/>
      <w:outlineLvl w:val="3"/>
    </w:pPr>
    <w:rPr>
      <w:rFonts w:eastAsia="Times New Roman"/>
      <w:sz w:val="26"/>
      <w:szCs w:val="20"/>
      <w:lang w:eastAsia="pl-PL"/>
    </w:rPr>
  </w:style>
  <w:style w:type="paragraph" w:styleId="Nagwek5">
    <w:name w:val="heading 5"/>
    <w:basedOn w:val="Normalny"/>
    <w:next w:val="Normalny"/>
    <w:link w:val="Nagwek5Znak"/>
    <w:qFormat/>
    <w:rsid w:val="006F617E"/>
    <w:pPr>
      <w:keepNext/>
      <w:suppressAutoHyphens w:val="0"/>
      <w:spacing w:after="0" w:line="360" w:lineRule="auto"/>
      <w:jc w:val="center"/>
      <w:outlineLvl w:val="4"/>
    </w:pPr>
    <w:rPr>
      <w:rFonts w:eastAsia="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26">
    <w:name w:val="Zaimportowany styl 26"/>
    <w:rsid w:val="0016253D"/>
    <w:pPr>
      <w:numPr>
        <w:numId w:val="98"/>
      </w:numPr>
    </w:pPr>
  </w:style>
  <w:style w:type="numbering" w:customStyle="1" w:styleId="Zaimportowanystyl34">
    <w:name w:val="Zaimportowany styl 34"/>
    <w:rsid w:val="0016253D"/>
    <w:pPr>
      <w:numPr>
        <w:numId w:val="99"/>
      </w:numPr>
    </w:pPr>
  </w:style>
  <w:style w:type="numbering" w:customStyle="1" w:styleId="Zaimportowanystyl110">
    <w:name w:val="Zaimportowany styl 110"/>
    <w:rsid w:val="0016253D"/>
    <w:pPr>
      <w:numPr>
        <w:numId w:val="100"/>
      </w:numPr>
    </w:pPr>
  </w:style>
  <w:style w:type="numbering" w:customStyle="1" w:styleId="Zaimportowanystyl54">
    <w:name w:val="Zaimportowany styl 54"/>
    <w:rsid w:val="0016253D"/>
    <w:pPr>
      <w:numPr>
        <w:numId w:val="101"/>
      </w:numPr>
    </w:pPr>
  </w:style>
  <w:style w:type="numbering" w:customStyle="1" w:styleId="Zaimportowanystyl64">
    <w:name w:val="Zaimportowany styl 64"/>
    <w:rsid w:val="0016253D"/>
    <w:pPr>
      <w:numPr>
        <w:numId w:val="102"/>
      </w:numPr>
    </w:pPr>
  </w:style>
  <w:style w:type="numbering" w:customStyle="1" w:styleId="Zaimportowanystyl74">
    <w:name w:val="Zaimportowany styl 74"/>
    <w:rsid w:val="0016253D"/>
    <w:pPr>
      <w:numPr>
        <w:numId w:val="103"/>
      </w:numPr>
    </w:pPr>
  </w:style>
  <w:style w:type="numbering" w:customStyle="1" w:styleId="Zaimportowanystyl94">
    <w:name w:val="Zaimportowany styl 94"/>
    <w:rsid w:val="0016253D"/>
    <w:pPr>
      <w:numPr>
        <w:numId w:val="104"/>
      </w:numPr>
    </w:pPr>
  </w:style>
  <w:style w:type="numbering" w:customStyle="1" w:styleId="Zaimportowanystyl104">
    <w:name w:val="Zaimportowany styl 104"/>
    <w:rsid w:val="0016253D"/>
    <w:pPr>
      <w:numPr>
        <w:numId w:val="105"/>
      </w:numPr>
    </w:pPr>
  </w:style>
  <w:style w:type="numbering" w:customStyle="1" w:styleId="Numery4">
    <w:name w:val="Numery4"/>
    <w:rsid w:val="0016253D"/>
    <w:pPr>
      <w:numPr>
        <w:numId w:val="106"/>
      </w:numPr>
    </w:pPr>
  </w:style>
  <w:style w:type="numbering" w:customStyle="1" w:styleId="Zaimportowanystyl27">
    <w:name w:val="Zaimportowany styl 27"/>
    <w:rsid w:val="00215645"/>
    <w:pPr>
      <w:numPr>
        <w:numId w:val="109"/>
      </w:numPr>
    </w:pPr>
  </w:style>
  <w:style w:type="numbering" w:customStyle="1" w:styleId="Zaimportowanystyl35">
    <w:name w:val="Zaimportowany styl 35"/>
    <w:rsid w:val="00215645"/>
    <w:pPr>
      <w:numPr>
        <w:numId w:val="110"/>
      </w:numPr>
    </w:pPr>
  </w:style>
  <w:style w:type="numbering" w:customStyle="1" w:styleId="Zaimportowanystyl43">
    <w:name w:val="Zaimportowany styl 43"/>
    <w:rsid w:val="00215645"/>
    <w:pPr>
      <w:numPr>
        <w:numId w:val="111"/>
      </w:numPr>
    </w:pPr>
  </w:style>
  <w:style w:type="numbering" w:customStyle="1" w:styleId="Zaimportowanystyl55">
    <w:name w:val="Zaimportowany styl 55"/>
    <w:rsid w:val="00215645"/>
    <w:pPr>
      <w:numPr>
        <w:numId w:val="112"/>
      </w:numPr>
    </w:pPr>
  </w:style>
  <w:style w:type="numbering" w:customStyle="1" w:styleId="Zaimportowanystyl65">
    <w:name w:val="Zaimportowany styl 65"/>
    <w:rsid w:val="00215645"/>
    <w:pPr>
      <w:numPr>
        <w:numId w:val="113"/>
      </w:numPr>
    </w:pPr>
  </w:style>
  <w:style w:type="numbering" w:customStyle="1" w:styleId="Zaimportowanystyl75">
    <w:name w:val="Zaimportowany styl 75"/>
    <w:rsid w:val="00215645"/>
    <w:pPr>
      <w:numPr>
        <w:numId w:val="114"/>
      </w:numPr>
    </w:pPr>
  </w:style>
  <w:style w:type="numbering" w:customStyle="1" w:styleId="Zaimportowanystyl83">
    <w:name w:val="Zaimportowany styl 83"/>
    <w:rsid w:val="00215645"/>
    <w:pPr>
      <w:numPr>
        <w:numId w:val="115"/>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6">
    <w:name w:val="Zaimportowany styl 36"/>
    <w:rsid w:val="00B454DE"/>
    <w:pPr>
      <w:numPr>
        <w:numId w:val="119"/>
      </w:numPr>
    </w:pPr>
  </w:style>
  <w:style w:type="numbering" w:customStyle="1" w:styleId="Zaimportowanystyl44">
    <w:name w:val="Zaimportowany styl 44"/>
    <w:rsid w:val="00B454DE"/>
    <w:pPr>
      <w:numPr>
        <w:numId w:val="120"/>
      </w:numPr>
    </w:pPr>
  </w:style>
  <w:style w:type="numbering" w:customStyle="1" w:styleId="Zaimportowanystyl56">
    <w:name w:val="Zaimportowany styl 56"/>
    <w:rsid w:val="00B454DE"/>
    <w:pPr>
      <w:numPr>
        <w:numId w:val="121"/>
      </w:numPr>
    </w:pPr>
  </w:style>
  <w:style w:type="numbering" w:customStyle="1" w:styleId="Numery5">
    <w:name w:val="Numery5"/>
    <w:rsid w:val="00B454DE"/>
    <w:pPr>
      <w:numPr>
        <w:numId w:val="122"/>
      </w:numPr>
    </w:pPr>
  </w:style>
  <w:style w:type="numbering" w:customStyle="1" w:styleId="Zaimportowanystyl76">
    <w:name w:val="Zaimportowany styl 76"/>
    <w:rsid w:val="00B454DE"/>
    <w:pPr>
      <w:numPr>
        <w:numId w:val="123"/>
      </w:numPr>
    </w:pPr>
  </w:style>
  <w:style w:type="numbering" w:customStyle="1" w:styleId="Zaimportowanystyl84">
    <w:name w:val="Zaimportowany styl 84"/>
    <w:rsid w:val="00B454DE"/>
    <w:pPr>
      <w:numPr>
        <w:numId w:val="124"/>
      </w:numPr>
    </w:pPr>
  </w:style>
  <w:style w:type="numbering" w:customStyle="1" w:styleId="Zaimportowanystyl105">
    <w:name w:val="Zaimportowany styl 105"/>
    <w:rsid w:val="00B454DE"/>
    <w:pPr>
      <w:numPr>
        <w:numId w:val="125"/>
      </w:numPr>
    </w:pPr>
  </w:style>
  <w:style w:type="numbering" w:customStyle="1" w:styleId="Zaimportowanystyl113">
    <w:name w:val="Zaimportowany styl 113"/>
    <w:rsid w:val="00B454DE"/>
    <w:pPr>
      <w:numPr>
        <w:numId w:val="126"/>
      </w:numPr>
    </w:pPr>
  </w:style>
  <w:style w:type="numbering" w:customStyle="1" w:styleId="Zaimportowanystyl123">
    <w:name w:val="Zaimportowany styl 123"/>
    <w:rsid w:val="00B454DE"/>
    <w:pPr>
      <w:numPr>
        <w:numId w:val="127"/>
      </w:numPr>
    </w:pPr>
  </w:style>
  <w:style w:type="numbering" w:customStyle="1" w:styleId="Zaimportowanystyl133">
    <w:name w:val="Zaimportowany styl 133"/>
    <w:rsid w:val="00B454DE"/>
    <w:pPr>
      <w:numPr>
        <w:numId w:val="128"/>
      </w:numPr>
    </w:pPr>
  </w:style>
  <w:style w:type="numbering" w:customStyle="1" w:styleId="Zaimportowanystyl141">
    <w:name w:val="Zaimportowany styl 141"/>
    <w:rsid w:val="00B454DE"/>
    <w:pPr>
      <w:numPr>
        <w:numId w:val="129"/>
      </w:numPr>
    </w:pPr>
  </w:style>
  <w:style w:type="numbering" w:customStyle="1" w:styleId="Zaimportowanystyl151">
    <w:name w:val="Zaimportowany styl 151"/>
    <w:rsid w:val="00B454DE"/>
    <w:pPr>
      <w:numPr>
        <w:numId w:val="130"/>
      </w:numPr>
    </w:pPr>
  </w:style>
  <w:style w:type="numbering" w:customStyle="1" w:styleId="Zaimportowanystyl161">
    <w:name w:val="Zaimportowany styl 161"/>
    <w:rsid w:val="00B454DE"/>
    <w:pPr>
      <w:numPr>
        <w:numId w:val="131"/>
      </w:numPr>
    </w:pPr>
  </w:style>
  <w:style w:type="numbering" w:customStyle="1" w:styleId="Zaimportowanystyl173">
    <w:name w:val="Zaimportowany styl 173"/>
    <w:rsid w:val="00B454DE"/>
    <w:pPr>
      <w:numPr>
        <w:numId w:val="132"/>
      </w:numPr>
    </w:pPr>
  </w:style>
  <w:style w:type="numbering" w:customStyle="1" w:styleId="Zaimportowanystyl181">
    <w:name w:val="Zaimportowany styl 181"/>
    <w:rsid w:val="00B454DE"/>
    <w:pPr>
      <w:numPr>
        <w:numId w:val="133"/>
      </w:numPr>
    </w:pPr>
  </w:style>
  <w:style w:type="numbering" w:customStyle="1" w:styleId="Zaimportowanystyl191">
    <w:name w:val="Zaimportowany styl 191"/>
    <w:rsid w:val="00B454DE"/>
    <w:pPr>
      <w:numPr>
        <w:numId w:val="134"/>
      </w:numPr>
    </w:pPr>
  </w:style>
  <w:style w:type="numbering" w:customStyle="1" w:styleId="Zaimportowanystyl201">
    <w:name w:val="Zaimportowany styl 201"/>
    <w:rsid w:val="00B454DE"/>
    <w:pPr>
      <w:numPr>
        <w:numId w:val="135"/>
      </w:numPr>
    </w:pPr>
  </w:style>
  <w:style w:type="numbering" w:customStyle="1" w:styleId="Zaimportowanystyl211">
    <w:name w:val="Zaimportowany styl 211"/>
    <w:rsid w:val="00B454DE"/>
    <w:pPr>
      <w:numPr>
        <w:numId w:val="136"/>
      </w:numPr>
    </w:pPr>
  </w:style>
  <w:style w:type="numbering" w:customStyle="1" w:styleId="Zaimportowanystyl221">
    <w:name w:val="Zaimportowany styl 221"/>
    <w:rsid w:val="00B454DE"/>
    <w:pPr>
      <w:numPr>
        <w:numId w:val="137"/>
      </w:numPr>
    </w:pPr>
  </w:style>
  <w:style w:type="numbering" w:customStyle="1" w:styleId="Zaimportowanystyl231">
    <w:name w:val="Zaimportowany styl 231"/>
    <w:rsid w:val="00B454DE"/>
    <w:pPr>
      <w:numPr>
        <w:numId w:val="138"/>
      </w:numPr>
    </w:pPr>
  </w:style>
  <w:style w:type="table" w:customStyle="1" w:styleId="Tabela-Siatka2">
    <w:name w:val="Tabela - Siatka2"/>
    <w:basedOn w:val="Standardowy"/>
    <w:next w:val="Tabela-Siatka"/>
    <w:uiPriority w:val="59"/>
    <w:rsid w:val="004D4321"/>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it">
    <w:name w:val="eltit"/>
    <w:basedOn w:val="Domylnaczcionkaakapitu"/>
    <w:rsid w:val="00C64F90"/>
  </w:style>
  <w:style w:type="character" w:customStyle="1" w:styleId="Nagwek4Znak">
    <w:name w:val="Nagłówek 4 Znak"/>
    <w:basedOn w:val="Domylnaczcionkaakapitu"/>
    <w:link w:val="Nagwek4"/>
    <w:rsid w:val="006F617E"/>
    <w:rPr>
      <w:rFonts w:ascii="Times New Roman" w:eastAsia="Times New Roman" w:hAnsi="Times New Roman" w:cs="Times New Roman"/>
      <w:sz w:val="26"/>
      <w:szCs w:val="20"/>
      <w:lang w:eastAsia="pl-PL" w:bidi="ar-SA"/>
    </w:rPr>
  </w:style>
  <w:style w:type="character" w:customStyle="1" w:styleId="Nagwek5Znak">
    <w:name w:val="Nagłówek 5 Znak"/>
    <w:basedOn w:val="Domylnaczcionkaakapitu"/>
    <w:link w:val="Nagwek5"/>
    <w:rsid w:val="006F617E"/>
    <w:rPr>
      <w:rFonts w:ascii="Times New Roman" w:eastAsia="Times New Roman" w:hAnsi="Times New Roman" w:cs="Times New Roman"/>
      <w:b/>
      <w:szCs w:val="20"/>
      <w:lang w:eastAsia="pl-PL" w:bidi="ar-SA"/>
    </w:rPr>
  </w:style>
  <w:style w:type="character" w:styleId="Numerstrony">
    <w:name w:val="page number"/>
    <w:basedOn w:val="Domylnaczcionkaakapitu"/>
    <w:rsid w:val="006F617E"/>
  </w:style>
  <w:style w:type="paragraph" w:customStyle="1" w:styleId="Tekstpodstawowy21">
    <w:name w:val="Tekst podstawowy 21"/>
    <w:basedOn w:val="Normalny"/>
    <w:rsid w:val="006F617E"/>
    <w:pPr>
      <w:spacing w:after="0" w:line="240" w:lineRule="auto"/>
      <w:jc w:val="both"/>
    </w:pPr>
    <w:rPr>
      <w:rFonts w:eastAsia="Times New Roman"/>
      <w:sz w:val="24"/>
      <w:szCs w:val="20"/>
      <w:lang w:eastAsia="pl-PL"/>
    </w:rPr>
  </w:style>
  <w:style w:type="paragraph" w:styleId="Listanumerowana">
    <w:name w:val="List Number"/>
    <w:basedOn w:val="Normalny"/>
    <w:rsid w:val="006F617E"/>
    <w:pPr>
      <w:tabs>
        <w:tab w:val="num" w:pos="360"/>
      </w:tabs>
      <w:suppressAutoHyphens w:val="0"/>
      <w:spacing w:after="0" w:line="240" w:lineRule="auto"/>
      <w:ind w:left="360" w:hanging="360"/>
      <w:jc w:val="both"/>
    </w:pPr>
    <w:rPr>
      <w:rFonts w:ascii="Arial" w:eastAsia="Times New Roman" w:hAnsi="Arial"/>
      <w:szCs w:val="24"/>
      <w:lang w:eastAsia="pl-PL"/>
    </w:rPr>
  </w:style>
  <w:style w:type="paragraph" w:styleId="Poprawka">
    <w:name w:val="Revision"/>
    <w:hidden/>
    <w:uiPriority w:val="99"/>
    <w:semiHidden/>
    <w:rsid w:val="006F617E"/>
    <w:pPr>
      <w:suppressAutoHyphens w:val="0"/>
    </w:pPr>
    <w:rPr>
      <w:rFonts w:ascii="Times New Roman" w:eastAsia="Times New Roman" w:hAnsi="Times New Roman" w:cs="Times New Roman"/>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isap.sejm.gov.pl/isap.nsf/DocDetails.xsp?id=WDU20230001980" TargetMode="External"/><Relationship Id="rId21" Type="http://schemas.openxmlformats.org/officeDocument/2006/relationships/hyperlink" Target="http://platformazakupowa.pl/" TargetMode="External"/><Relationship Id="rId34" Type="http://schemas.openxmlformats.org/officeDocument/2006/relationships/hyperlink" Target="https://isap.sejm.gov.pl/isap.nsf/DocDetails.xsp?id=WDU20230001980" TargetMode="External"/><Relationship Id="rId42" Type="http://schemas.openxmlformats.org/officeDocument/2006/relationships/hyperlink" Target="https://eur-lex.europa.eu/legal-content/EN/AUTO/?uri=CELEX:02004R1935-20210327&amp;qid=1628773497521" TargetMode="External"/><Relationship Id="rId47" Type="http://schemas.openxmlformats.org/officeDocument/2006/relationships/hyperlink" Target="https://isap.sejm.gov.pl/isap.nsf/DocDetails.xsp?id=WDU20230000338"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isap.sejm.gov.pl/isap.nsf/DocDetails.xsp?id=WDU20230001605" TargetMode="External"/><Relationship Id="rId40" Type="http://schemas.openxmlformats.org/officeDocument/2006/relationships/hyperlink" Target="https://eur-lex.europa.eu/legal-content/EN/AUTO/?uri=CELEX:02004R0852-20210324&amp;qid=1628772939780" TargetMode="External"/><Relationship Id="rId45" Type="http://schemas.openxmlformats.org/officeDocument/2006/relationships/hyperlink" Target="https://isap.sejm.gov.pl/isap.nsf/DocDetails.xsp?id=WDU20210001995"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eur-lex.europa.eu/legal-content/EN/AUTO/?uri=CELEX:02006R1881-20230525" TargetMode="External"/><Relationship Id="rId49"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yperlink" Target="https://isap.sejm.gov.pl/isap.nsf/DocDetails.xsp?id=WDU2023000144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ur-lex.europa.eu/legal-content/EN/AUTO/?uri=CELEX:02004R0852-20210324" TargetMode="External"/><Relationship Id="rId43" Type="http://schemas.openxmlformats.org/officeDocument/2006/relationships/hyperlink" Target="https://isap.sejm.gov.pl/isap.nsf/DocDetails.xsp?id=WDU20230001448"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isap.sejm.gov.pl/isap.nsf/DocDetails.xsp?id=WDU20230001448" TargetMode="External"/><Relationship Id="rId38" Type="http://schemas.openxmlformats.org/officeDocument/2006/relationships/hyperlink" Target="https://isap.sejm.gov.pl/isap.nsf/DocDetails.xsp?id=WDU20230001448" TargetMode="External"/><Relationship Id="rId46" Type="http://schemas.openxmlformats.org/officeDocument/2006/relationships/hyperlink" Target="https://isap.sejm.gov.pl/isap.nsf/DocDetails.xsp?id=WDU20230000756"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eur-lex.europa.eu/legal-content/EN/AUTO/?uri=CELEX:02002R0178-202207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B615-3A8B-4F57-87F5-046F02C7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44</Pages>
  <Words>16538</Words>
  <Characters>99228</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9</cp:revision>
  <cp:lastPrinted>2024-05-09T05:26:00Z</cp:lastPrinted>
  <dcterms:created xsi:type="dcterms:W3CDTF">2024-04-26T07:03:00Z</dcterms:created>
  <dcterms:modified xsi:type="dcterms:W3CDTF">2024-05-09T05:28:00Z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