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3C8A" w14:textId="77777777" w:rsidR="00D5608C" w:rsidRDefault="00D5608C" w:rsidP="00D5608C">
      <w:pPr>
        <w:pStyle w:val="Podtytu"/>
        <w:jc w:val="right"/>
        <w:rPr>
          <w:rFonts w:asciiTheme="majorHAnsi" w:hAnsiTheme="majorHAnsi" w:cstheme="majorBidi"/>
        </w:rPr>
      </w:pPr>
      <w:r>
        <w:t>Załącznik nr 1</w:t>
      </w:r>
    </w:p>
    <w:p w14:paraId="14A65F84" w14:textId="562D5831" w:rsidR="00D5608C" w:rsidRDefault="00D5608C" w:rsidP="00D5608C">
      <w:pPr>
        <w:pStyle w:val="Nagwek2"/>
        <w:jc w:val="center"/>
      </w:pPr>
      <w:r>
        <w:t>Zakres, cele, sposoby oraz okres przetwarzania danych osobowych</w:t>
      </w:r>
      <w:r w:rsidR="005416AA">
        <w:t xml:space="preserve"> (Wzór)</w:t>
      </w:r>
    </w:p>
    <w:p w14:paraId="4DAAF536" w14:textId="77777777" w:rsidR="00D5608C" w:rsidRDefault="00D5608C" w:rsidP="00D5608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76"/>
        <w:gridCol w:w="1054"/>
        <w:gridCol w:w="3194"/>
        <w:gridCol w:w="1352"/>
        <w:gridCol w:w="1756"/>
      </w:tblGrid>
      <w:tr w:rsidR="00D5608C" w14:paraId="41F5C8D5" w14:textId="77777777" w:rsidTr="00D5608C">
        <w:trPr>
          <w:trHeight w:val="4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038A" w14:textId="77777777" w:rsidR="00D5608C" w:rsidRDefault="00D5608C">
            <w:pPr>
              <w:pStyle w:val="Tekstpodstawowy"/>
              <w:jc w:val="center"/>
              <w:rPr>
                <w:rFonts w:ascii="Calibri Light" w:hAnsi="Calibri Light"/>
                <w:b/>
                <w:sz w:val="20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16"/>
              </w:rPr>
              <w:t>LP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A6B1" w14:textId="77777777" w:rsidR="00D5608C" w:rsidRDefault="00D5608C">
            <w:pPr>
              <w:pStyle w:val="Tekstpodstawowy"/>
              <w:rPr>
                <w:rFonts w:ascii="Calibri Light" w:hAnsi="Calibri Light"/>
                <w:b/>
                <w:sz w:val="20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16"/>
              </w:rPr>
              <w:t>Numer umowy głównej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9ACF" w14:textId="77777777" w:rsidR="00D5608C" w:rsidRDefault="00D5608C">
            <w:pPr>
              <w:pStyle w:val="Tekstpodstawowy"/>
              <w:rPr>
                <w:rFonts w:ascii="Calibri Light" w:hAnsi="Calibri Light"/>
                <w:b/>
                <w:sz w:val="20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16"/>
              </w:rPr>
              <w:t>Data zawarcia umowy głównej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CE1D" w14:textId="77777777" w:rsidR="00D5608C" w:rsidRDefault="00D5608C">
            <w:pPr>
              <w:pStyle w:val="Tekstpodstawowy"/>
              <w:rPr>
                <w:rFonts w:ascii="Calibri Light" w:hAnsi="Calibri Light"/>
                <w:b/>
                <w:sz w:val="20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16"/>
              </w:rPr>
              <w:t>Przedmiot umowy – cel i charakter przetwarzania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2359" w14:textId="77777777" w:rsidR="00D5608C" w:rsidRDefault="00D5608C">
            <w:pPr>
              <w:pStyle w:val="Tekstpodstawowy"/>
              <w:rPr>
                <w:rFonts w:ascii="Calibri Light" w:hAnsi="Calibri Light"/>
                <w:b/>
                <w:sz w:val="20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16"/>
              </w:rPr>
              <w:t>Okres przetwarzania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EE10" w14:textId="77777777" w:rsidR="00D5608C" w:rsidRDefault="00D5608C">
            <w:pPr>
              <w:pStyle w:val="Tekstpodstawowy"/>
              <w:rPr>
                <w:rFonts w:ascii="Calibri Light" w:hAnsi="Calibri Light"/>
                <w:b/>
                <w:sz w:val="20"/>
                <w:szCs w:val="16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  <w:szCs w:val="16"/>
              </w:rPr>
              <w:t>Podpowierzenie</w:t>
            </w:r>
            <w:proofErr w:type="spellEnd"/>
            <w:r>
              <w:rPr>
                <w:rFonts w:ascii="Calibri Light" w:hAnsi="Calibri Light"/>
                <w:b/>
                <w:sz w:val="20"/>
                <w:szCs w:val="16"/>
              </w:rPr>
              <w:t xml:space="preserve"> (lista podmiotów)</w:t>
            </w:r>
          </w:p>
        </w:tc>
      </w:tr>
      <w:tr w:rsidR="00D5608C" w14:paraId="2699F350" w14:textId="77777777" w:rsidTr="00D5608C">
        <w:trPr>
          <w:trHeight w:val="4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783C" w14:textId="77777777" w:rsidR="00D5608C" w:rsidRDefault="00D5608C">
            <w:pPr>
              <w:pStyle w:val="Tekstpodstawowy"/>
              <w:spacing w:line="264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C02" w14:textId="77777777" w:rsidR="00D5608C" w:rsidRDefault="00D5608C">
            <w:pPr>
              <w:pStyle w:val="Tekstpodstawowy"/>
              <w:spacing w:line="264" w:lineRule="auto"/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</w:pP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[numer umowy o świadczenie usług, na podstawie której dochodzi do powierzenia danych osobowych]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73C4" w14:textId="77777777" w:rsidR="00D5608C" w:rsidRDefault="00D5608C">
            <w:pPr>
              <w:pStyle w:val="Tekstpodstawowy"/>
              <w:spacing w:line="264" w:lineRule="auto"/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</w:pP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[…]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2B81" w14:textId="04C26EFE" w:rsidR="00D5608C" w:rsidRDefault="00D5608C">
            <w:pPr>
              <w:pStyle w:val="Tekstpodstawowy"/>
              <w:spacing w:line="264" w:lineRule="auto"/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</w:pP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[celu za</w:t>
            </w:r>
            <w:r w:rsidR="005416AA"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warcia umowy</w:t>
            </w: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 xml:space="preserve"> główn</w:t>
            </w:r>
            <w:r w:rsidR="005416AA"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ej</w:t>
            </w: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 xml:space="preserve"> (przedmiot umowy) oraz sposób</w:t>
            </w:r>
            <w:r w:rsidR="005416AA"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 xml:space="preserve">, w jaki </w:t>
            </w: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 xml:space="preserve"> będzie dochodziło do przetwarzania danych]</w:t>
            </w:r>
            <w:r w:rsidR="00EF36A5"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ACBC" w14:textId="77777777" w:rsidR="00D5608C" w:rsidRDefault="00D5608C">
            <w:pPr>
              <w:pStyle w:val="Tekstpodstawowy"/>
              <w:spacing w:line="264" w:lineRule="auto"/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</w:pP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[np. tak długo jak długo obowiązuje umowa główna lub inne kryteria lub konkretna data]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7CF7" w14:textId="4C9F20C2" w:rsidR="00D5608C" w:rsidRDefault="00D5608C">
            <w:pPr>
              <w:pStyle w:val="Tekstpodstawowy"/>
              <w:spacing w:line="264" w:lineRule="auto"/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</w:pP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[[jeżeli A</w:t>
            </w:r>
            <w:r w:rsidR="00D43B81"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dministrator</w:t>
            </w:r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 xml:space="preserve"> wyraża zgodę na </w:t>
            </w:r>
            <w:proofErr w:type="spellStart"/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podpowierzenie</w:t>
            </w:r>
            <w:proofErr w:type="spellEnd"/>
            <w:r>
              <w:rPr>
                <w:rFonts w:ascii="Calibri Light" w:hAnsi="Calibri Light"/>
                <w:i/>
                <w:iCs/>
                <w:sz w:val="20"/>
                <w:szCs w:val="16"/>
                <w:highlight w:val="yellow"/>
              </w:rPr>
              <w:t>, wpisuje tutaj listę podwykonawców, którym podmiot przetwarzający będzie powierzał dalej dane osobowe]</w:t>
            </w:r>
          </w:p>
        </w:tc>
      </w:tr>
    </w:tbl>
    <w:p w14:paraId="63CD804A" w14:textId="77777777" w:rsidR="00D5608C" w:rsidRDefault="00D5608C" w:rsidP="00D5608C">
      <w:pPr>
        <w:spacing w:before="12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Administrator powierza dane osobowe Podmiotowi przetwarzającemu w zakresie danych identyfikacyjnych, danych kontaktowych, danych adresowych, danych szczególnej kategorii (wrażliwych) – o stanie zdrowia osób fizycznych, tj. pacjentów, pracowników, współpracowników, kontrahentów.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608C" w14:paraId="39FB4285" w14:textId="77777777" w:rsidTr="00D5608C">
        <w:tc>
          <w:tcPr>
            <w:tcW w:w="4531" w:type="dxa"/>
            <w:hideMark/>
          </w:tcPr>
          <w:p w14:paraId="26D0CCE6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</w:t>
            </w:r>
          </w:p>
          <w:p w14:paraId="33515BC9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Drugie imię</w:t>
            </w:r>
          </w:p>
          <w:p w14:paraId="533B0BC1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Nazwisko</w:t>
            </w:r>
          </w:p>
          <w:p w14:paraId="1B3ECDDF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Nazwisko rodowe</w:t>
            </w:r>
          </w:p>
          <w:p w14:paraId="536CA6EC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Identyfikacja pacjenta</w:t>
            </w:r>
          </w:p>
          <w:p w14:paraId="0A4C8D72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PESEL</w:t>
            </w:r>
          </w:p>
          <w:p w14:paraId="35DAFC7F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Wiek</w:t>
            </w:r>
          </w:p>
          <w:p w14:paraId="2D1562D0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dokumentu</w:t>
            </w:r>
          </w:p>
          <w:p w14:paraId="287C94C3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dokumentu</w:t>
            </w:r>
          </w:p>
          <w:p w14:paraId="4E63D674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dokumentu</w:t>
            </w:r>
          </w:p>
          <w:p w14:paraId="67270345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wydania</w:t>
            </w:r>
          </w:p>
          <w:p w14:paraId="5EB553D1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upływu okresu ważności</w:t>
            </w:r>
          </w:p>
          <w:p w14:paraId="6D5D6C63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Uprawnienie</w:t>
            </w:r>
          </w:p>
          <w:p w14:paraId="34140EA6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Uprawnienie dodatkowe</w:t>
            </w:r>
          </w:p>
          <w:p w14:paraId="0082B360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telefonu</w:t>
            </w:r>
          </w:p>
          <w:p w14:paraId="31281EC7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  <w:p w14:paraId="6B3174E9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Preferowany sposób kontaktu</w:t>
            </w:r>
          </w:p>
          <w:p w14:paraId="635EF1F6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Ulica</w:t>
            </w:r>
          </w:p>
          <w:p w14:paraId="4C754E65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budynku</w:t>
            </w:r>
          </w:p>
          <w:p w14:paraId="4B4D6556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lokalu</w:t>
            </w:r>
          </w:p>
          <w:p w14:paraId="73357C9D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pocztowy</w:t>
            </w:r>
          </w:p>
          <w:p w14:paraId="65FA9436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</w:t>
            </w:r>
          </w:p>
          <w:p w14:paraId="5914BB26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Gmina</w:t>
            </w:r>
          </w:p>
          <w:p w14:paraId="0B5C915A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Powiat</w:t>
            </w:r>
          </w:p>
          <w:p w14:paraId="7940D66D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Województwo</w:t>
            </w:r>
          </w:p>
          <w:p w14:paraId="476EFE4C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</w:t>
            </w:r>
          </w:p>
          <w:p w14:paraId="081E7644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adresu (zamieszkania/korespondencyjny)</w:t>
            </w:r>
          </w:p>
          <w:p w14:paraId="13ABBB37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NFZ/Ubezpieczenie</w:t>
            </w:r>
          </w:p>
          <w:p w14:paraId="3E39DC69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 o stanie zdrowia</w:t>
            </w:r>
          </w:p>
          <w:p w14:paraId="4CC98129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Stopień niepełnosprawności</w:t>
            </w:r>
          </w:p>
          <w:p w14:paraId="696CD3A4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Treści wyrażonych zgód</w:t>
            </w:r>
          </w:p>
          <w:p w14:paraId="0F001AF0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Treści incydentów</w:t>
            </w:r>
          </w:p>
        </w:tc>
        <w:tc>
          <w:tcPr>
            <w:tcW w:w="4531" w:type="dxa"/>
          </w:tcPr>
          <w:p w14:paraId="1216334B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Treści zgłoszeń </w:t>
            </w:r>
          </w:p>
          <w:p w14:paraId="78BA905F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świadczenia zdrowotnego</w:t>
            </w:r>
          </w:p>
          <w:p w14:paraId="28417B55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i godzina świadczenia zdrowotnego</w:t>
            </w:r>
          </w:p>
          <w:p w14:paraId="7325383A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Materiał biologiczny pobrany do badania</w:t>
            </w:r>
          </w:p>
          <w:p w14:paraId="75EB0CCB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Terminarz i historia wizyt</w:t>
            </w:r>
          </w:p>
          <w:p w14:paraId="5556AE2C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Przyczyna wizyty</w:t>
            </w:r>
          </w:p>
          <w:p w14:paraId="7964B382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skierowania</w:t>
            </w:r>
          </w:p>
          <w:p w14:paraId="27478727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Wniosek o dostęp do dokumentacji</w:t>
            </w:r>
          </w:p>
          <w:p w14:paraId="7E189FA2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Dodatkowe informacje opisowe</w:t>
            </w:r>
          </w:p>
          <w:p w14:paraId="11B0FA19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Właściciel numeru</w:t>
            </w:r>
          </w:p>
          <w:p w14:paraId="4D774874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Relacja rodzinna</w:t>
            </w:r>
          </w:p>
          <w:p w14:paraId="74236CE5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Status społeczny</w:t>
            </w:r>
          </w:p>
          <w:p w14:paraId="0E157678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 ubezpieczenia</w:t>
            </w:r>
          </w:p>
          <w:p w14:paraId="686E9502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Kwalifikacja na programy profilaktyczne</w:t>
            </w:r>
          </w:p>
          <w:p w14:paraId="75576F80" w14:textId="77777777" w:rsidR="00D5608C" w:rsidRDefault="00D5608C" w:rsidP="008B7C67">
            <w:pPr>
              <w:pStyle w:val="Akapitzlist"/>
              <w:numPr>
                <w:ilvl w:val="0"/>
                <w:numId w:val="1"/>
              </w:numPr>
              <w:autoSpaceDN w:val="0"/>
              <w:spacing w:after="255"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ostatniego kontaktu</w:t>
            </w:r>
          </w:p>
          <w:p w14:paraId="365D726B" w14:textId="77777777" w:rsidR="00D5608C" w:rsidRDefault="00D5608C">
            <w:pPr>
              <w:rPr>
                <w:rFonts w:asciiTheme="majorHAnsi" w:hAnsiTheme="majorHAnsi" w:cstheme="majorHAnsi"/>
              </w:rPr>
            </w:pPr>
          </w:p>
        </w:tc>
      </w:tr>
    </w:tbl>
    <w:p w14:paraId="4C0DEE07" w14:textId="5262BE85" w:rsidR="00CD34F9" w:rsidRDefault="00CD34F9" w:rsidP="00D5608C"/>
    <w:sectPr w:rsidR="00CD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2C08"/>
    <w:multiLevelType w:val="hybridMultilevel"/>
    <w:tmpl w:val="C912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14"/>
    <w:rsid w:val="00281655"/>
    <w:rsid w:val="003703E7"/>
    <w:rsid w:val="003D4842"/>
    <w:rsid w:val="0046234D"/>
    <w:rsid w:val="005416AA"/>
    <w:rsid w:val="00632ACA"/>
    <w:rsid w:val="00701114"/>
    <w:rsid w:val="007A7A96"/>
    <w:rsid w:val="00836D4A"/>
    <w:rsid w:val="00870771"/>
    <w:rsid w:val="009B2ECA"/>
    <w:rsid w:val="00CD34F9"/>
    <w:rsid w:val="00D43B81"/>
    <w:rsid w:val="00D5608C"/>
    <w:rsid w:val="00EF17D5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C49"/>
  <w15:chartTrackingRefBased/>
  <w15:docId w15:val="{26CF1F89-B8BD-4250-9A93-5998AF30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608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560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6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60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D5608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560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List Paragraph Znak,2 heading Znak,A_wyliczenie Znak,K-P_odwolanie Znak,Akapit z listą5 Znak,maz_wyliczenie Znak,opis dzialania Znak,sw tekst Znak,Wypunktowanie Znak,Akapit z listą BS Znak"/>
    <w:link w:val="Akapitzlist"/>
    <w:locked/>
    <w:rsid w:val="00D5608C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CW_Lista,List Paragraph,2 heading,A_wyliczenie,K-P_odwolanie,Akapit z listą5,maz_wyliczenie,opis dzialania,sw tekst,Wypunktowanie,Akapit z listą BS,Bulleted list,Odstavec,Podsis rysunku,T_SZ_List Paragraph,1."/>
    <w:basedOn w:val="Normalny"/>
    <w:link w:val="AkapitzlistZnak"/>
    <w:qFormat/>
    <w:rsid w:val="00D5608C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5608C"/>
    <w:rPr>
      <w:sz w:val="16"/>
      <w:szCs w:val="16"/>
    </w:rPr>
  </w:style>
  <w:style w:type="table" w:styleId="Tabela-Siatka">
    <w:name w:val="Table Grid"/>
    <w:basedOn w:val="Standardowy"/>
    <w:uiPriority w:val="39"/>
    <w:rsid w:val="00D560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2021-11-18T07:22:00Z</cp:lastPrinted>
  <dcterms:created xsi:type="dcterms:W3CDTF">2021-11-17T13:07:00Z</dcterms:created>
  <dcterms:modified xsi:type="dcterms:W3CDTF">2021-11-18T07:37:00Z</dcterms:modified>
</cp:coreProperties>
</file>