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7BAA" w14:textId="77777777" w:rsidR="00ED2D4C" w:rsidRPr="006F2192" w:rsidRDefault="00ED2D4C" w:rsidP="00ED2D4C">
      <w:pPr>
        <w:pStyle w:val="1paragraf"/>
        <w:rPr>
          <w:rFonts w:ascii="Times New Roman" w:hAnsi="Times New Roman" w:cs="Times New Roman"/>
          <w:sz w:val="24"/>
          <w:szCs w:val="24"/>
        </w:rPr>
      </w:pPr>
      <w:r w:rsidRPr="006F2192">
        <w:rPr>
          <w:rFonts w:ascii="Times New Roman" w:hAnsi="Times New Roman" w:cs="Times New Roman"/>
          <w:i w:val="0"/>
          <w:iCs w:val="0"/>
          <w:sz w:val="24"/>
          <w:szCs w:val="24"/>
        </w:rPr>
        <w:t xml:space="preserve">UMOWA Nr IM.272…..2024 </w:t>
      </w:r>
    </w:p>
    <w:p w14:paraId="0704F9E9" w14:textId="77777777" w:rsidR="00ED2D4C" w:rsidRPr="006F2192" w:rsidRDefault="00ED2D4C" w:rsidP="00ED2D4C">
      <w:pPr>
        <w:jc w:val="both"/>
        <w:rPr>
          <w:rFonts w:ascii="Times New Roman" w:hAnsi="Times New Roman"/>
        </w:rPr>
      </w:pPr>
    </w:p>
    <w:p w14:paraId="64F40841" w14:textId="77777777" w:rsidR="00ED2D4C" w:rsidRPr="006F2192" w:rsidRDefault="00ED2D4C" w:rsidP="00ED2D4C">
      <w:pPr>
        <w:jc w:val="both"/>
        <w:rPr>
          <w:rFonts w:ascii="Times New Roman" w:hAnsi="Times New Roman"/>
          <w:sz w:val="22"/>
          <w:szCs w:val="22"/>
        </w:rPr>
      </w:pPr>
      <w:r w:rsidRPr="006F2192">
        <w:rPr>
          <w:rFonts w:ascii="Times New Roman" w:hAnsi="Times New Roman"/>
          <w:sz w:val="22"/>
          <w:szCs w:val="22"/>
        </w:rPr>
        <w:t xml:space="preserve">zawarta w dniu </w:t>
      </w:r>
      <w:r w:rsidRPr="006F2192">
        <w:rPr>
          <w:rFonts w:ascii="Times New Roman" w:hAnsi="Times New Roman"/>
          <w:b/>
          <w:sz w:val="22"/>
          <w:szCs w:val="22"/>
        </w:rPr>
        <w:t>………………..</w:t>
      </w:r>
      <w:r w:rsidRPr="006F2192">
        <w:rPr>
          <w:rFonts w:ascii="Times New Roman" w:hAnsi="Times New Roman"/>
          <w:sz w:val="22"/>
          <w:szCs w:val="22"/>
        </w:rPr>
        <w:t xml:space="preserve"> roku pomiędzy </w:t>
      </w:r>
    </w:p>
    <w:p w14:paraId="00ED90B1" w14:textId="77777777" w:rsidR="00ED2D4C" w:rsidRPr="006F2192" w:rsidRDefault="00ED2D4C" w:rsidP="00ED2D4C">
      <w:pPr>
        <w:jc w:val="both"/>
        <w:rPr>
          <w:rFonts w:ascii="Times New Roman" w:hAnsi="Times New Roman"/>
          <w:sz w:val="22"/>
          <w:szCs w:val="22"/>
        </w:rPr>
      </w:pPr>
      <w:r w:rsidRPr="006F2192">
        <w:rPr>
          <w:rFonts w:ascii="Times New Roman" w:hAnsi="Times New Roman"/>
          <w:b/>
          <w:sz w:val="22"/>
          <w:szCs w:val="22"/>
        </w:rPr>
        <w:t>Miastem i Gminą Sztum</w:t>
      </w:r>
      <w:r w:rsidRPr="006F2192">
        <w:rPr>
          <w:rFonts w:ascii="Times New Roman" w:hAnsi="Times New Roman"/>
          <w:sz w:val="22"/>
          <w:szCs w:val="22"/>
        </w:rPr>
        <w:t>, w imieniu której działa</w:t>
      </w:r>
    </w:p>
    <w:p w14:paraId="34D47912" w14:textId="77777777" w:rsidR="00ED2D4C" w:rsidRPr="006F2192" w:rsidRDefault="00ED2D4C" w:rsidP="00ED2D4C">
      <w:pPr>
        <w:jc w:val="both"/>
        <w:rPr>
          <w:rFonts w:ascii="Times New Roman" w:hAnsi="Times New Roman"/>
          <w:b/>
          <w:sz w:val="22"/>
          <w:szCs w:val="22"/>
        </w:rPr>
      </w:pPr>
      <w:r w:rsidRPr="006F2192">
        <w:rPr>
          <w:rFonts w:ascii="Times New Roman" w:hAnsi="Times New Roman"/>
          <w:b/>
          <w:sz w:val="22"/>
          <w:szCs w:val="22"/>
        </w:rPr>
        <w:t xml:space="preserve">Burmistrz Miasta i Gminy Sztum </w:t>
      </w:r>
      <w:r w:rsidRPr="006F2192">
        <w:rPr>
          <w:rFonts w:ascii="Times New Roman" w:hAnsi="Times New Roman"/>
          <w:b/>
          <w:bCs/>
          <w:sz w:val="22"/>
          <w:szCs w:val="22"/>
        </w:rPr>
        <w:t>Bartosz Mazerski</w:t>
      </w:r>
      <w:r w:rsidRPr="006F2192">
        <w:rPr>
          <w:rFonts w:ascii="Times New Roman" w:hAnsi="Times New Roman"/>
          <w:b/>
          <w:sz w:val="22"/>
          <w:szCs w:val="22"/>
        </w:rPr>
        <w:t xml:space="preserve">, </w:t>
      </w:r>
    </w:p>
    <w:p w14:paraId="563565CE" w14:textId="77777777" w:rsidR="00ED2D4C" w:rsidRPr="006F2192" w:rsidRDefault="00ED2D4C" w:rsidP="00ED2D4C">
      <w:pPr>
        <w:jc w:val="both"/>
        <w:rPr>
          <w:rFonts w:ascii="Times New Roman" w:hAnsi="Times New Roman"/>
          <w:sz w:val="22"/>
          <w:szCs w:val="22"/>
        </w:rPr>
      </w:pPr>
      <w:r w:rsidRPr="006F2192">
        <w:rPr>
          <w:rFonts w:ascii="Times New Roman" w:hAnsi="Times New Roman"/>
          <w:sz w:val="22"/>
          <w:szCs w:val="22"/>
        </w:rPr>
        <w:t>ul. Mickiewicza 39, 82-400 Sztum,</w:t>
      </w:r>
    </w:p>
    <w:p w14:paraId="598F7301" w14:textId="77777777" w:rsidR="00ED2D4C" w:rsidRPr="006F2192" w:rsidRDefault="00ED2D4C" w:rsidP="00ED2D4C">
      <w:pPr>
        <w:jc w:val="both"/>
        <w:rPr>
          <w:rFonts w:ascii="Times New Roman" w:hAnsi="Times New Roman"/>
          <w:sz w:val="22"/>
          <w:szCs w:val="22"/>
        </w:rPr>
      </w:pPr>
      <w:r w:rsidRPr="006F2192">
        <w:rPr>
          <w:rFonts w:ascii="Times New Roman" w:hAnsi="Times New Roman"/>
          <w:sz w:val="22"/>
          <w:szCs w:val="22"/>
        </w:rPr>
        <w:t>NIP 579-22-11-352, REGON 170747773</w:t>
      </w:r>
    </w:p>
    <w:p w14:paraId="6F3BC361" w14:textId="77777777" w:rsidR="00ED2D4C" w:rsidRPr="006F2192" w:rsidRDefault="00ED2D4C" w:rsidP="00ED2D4C">
      <w:pPr>
        <w:jc w:val="both"/>
        <w:rPr>
          <w:rFonts w:ascii="Times New Roman" w:hAnsi="Times New Roman"/>
          <w:sz w:val="22"/>
          <w:szCs w:val="22"/>
        </w:rPr>
      </w:pPr>
      <w:r w:rsidRPr="006F2192">
        <w:rPr>
          <w:rFonts w:ascii="Times New Roman" w:hAnsi="Times New Roman"/>
          <w:sz w:val="22"/>
          <w:szCs w:val="22"/>
        </w:rPr>
        <w:t xml:space="preserve">zwaną dalej </w:t>
      </w:r>
      <w:r w:rsidRPr="006F2192">
        <w:rPr>
          <w:rFonts w:ascii="Times New Roman" w:hAnsi="Times New Roman"/>
          <w:b/>
          <w:sz w:val="22"/>
          <w:szCs w:val="22"/>
        </w:rPr>
        <w:t>ZAMAWIAJĄCYM</w:t>
      </w:r>
      <w:r w:rsidRPr="006F2192">
        <w:rPr>
          <w:rFonts w:ascii="Times New Roman" w:hAnsi="Times New Roman"/>
          <w:sz w:val="22"/>
          <w:szCs w:val="22"/>
        </w:rPr>
        <w:t>,</w:t>
      </w:r>
    </w:p>
    <w:p w14:paraId="62C34E28" w14:textId="77777777" w:rsidR="00ED2D4C" w:rsidRPr="006F2192" w:rsidRDefault="00ED2D4C" w:rsidP="00ED2D4C">
      <w:pPr>
        <w:jc w:val="both"/>
        <w:rPr>
          <w:rFonts w:ascii="Times New Roman" w:hAnsi="Times New Roman"/>
          <w:sz w:val="22"/>
          <w:szCs w:val="22"/>
        </w:rPr>
      </w:pPr>
    </w:p>
    <w:p w14:paraId="799A405A" w14:textId="77777777" w:rsidR="00ED2D4C" w:rsidRPr="006F2192" w:rsidRDefault="00ED2D4C" w:rsidP="00ED2D4C">
      <w:pPr>
        <w:jc w:val="both"/>
        <w:rPr>
          <w:rFonts w:ascii="Times New Roman" w:hAnsi="Times New Roman"/>
          <w:sz w:val="22"/>
          <w:szCs w:val="22"/>
        </w:rPr>
      </w:pPr>
      <w:r w:rsidRPr="006F2192">
        <w:rPr>
          <w:rFonts w:ascii="Times New Roman" w:hAnsi="Times New Roman"/>
          <w:sz w:val="22"/>
          <w:szCs w:val="22"/>
        </w:rPr>
        <w:t xml:space="preserve">a </w:t>
      </w:r>
    </w:p>
    <w:p w14:paraId="2DA3A526" w14:textId="5EEB9445" w:rsidR="00ED2D4C" w:rsidRPr="006F2192" w:rsidRDefault="00ED2D4C" w:rsidP="00ED2D4C">
      <w:pPr>
        <w:jc w:val="both"/>
        <w:rPr>
          <w:rFonts w:ascii="Times New Roman" w:hAnsi="Times New Roman"/>
          <w:sz w:val="22"/>
          <w:szCs w:val="22"/>
        </w:rPr>
      </w:pPr>
      <w:r w:rsidRPr="006F2192">
        <w:rPr>
          <w:rFonts w:ascii="Times New Roman" w:hAnsi="Times New Roman"/>
          <w:sz w:val="22"/>
          <w:szCs w:val="22"/>
        </w:rPr>
        <w:t>……………………………………………………………………………………………………………</w:t>
      </w:r>
    </w:p>
    <w:p w14:paraId="7A035E5F" w14:textId="0EA40B9D" w:rsidR="00ED2D4C" w:rsidRPr="006F2192" w:rsidRDefault="00ED2D4C" w:rsidP="00ED2D4C">
      <w:pPr>
        <w:jc w:val="both"/>
        <w:rPr>
          <w:rFonts w:ascii="Times New Roman" w:hAnsi="Times New Roman"/>
          <w:sz w:val="22"/>
          <w:szCs w:val="22"/>
        </w:rPr>
      </w:pPr>
      <w:r w:rsidRPr="006F2192">
        <w:rPr>
          <w:rFonts w:ascii="Times New Roman" w:hAnsi="Times New Roman"/>
          <w:bCs/>
          <w:sz w:val="22"/>
          <w:szCs w:val="22"/>
        </w:rPr>
        <w:t>…………………………………………………………………………………………………………………………………………………………………………………………………………………………</w:t>
      </w:r>
    </w:p>
    <w:p w14:paraId="6E484BDC" w14:textId="77777777" w:rsidR="00ED2D4C" w:rsidRPr="006F2192" w:rsidRDefault="00ED2D4C" w:rsidP="00ED2D4C">
      <w:pPr>
        <w:tabs>
          <w:tab w:val="left" w:pos="2700"/>
        </w:tabs>
        <w:jc w:val="both"/>
        <w:rPr>
          <w:rFonts w:ascii="Times New Roman" w:hAnsi="Times New Roman"/>
          <w:b/>
          <w:sz w:val="22"/>
          <w:szCs w:val="22"/>
        </w:rPr>
      </w:pPr>
      <w:r w:rsidRPr="006F2192">
        <w:rPr>
          <w:rFonts w:ascii="Times New Roman" w:hAnsi="Times New Roman"/>
          <w:sz w:val="22"/>
          <w:szCs w:val="22"/>
        </w:rPr>
        <w:t xml:space="preserve">zwanym w dalszej treści umowy </w:t>
      </w:r>
      <w:r w:rsidRPr="006F2192">
        <w:rPr>
          <w:rFonts w:ascii="Times New Roman" w:hAnsi="Times New Roman"/>
          <w:b/>
          <w:sz w:val="22"/>
          <w:szCs w:val="22"/>
        </w:rPr>
        <w:t>WYKONAWCĄ.</w:t>
      </w:r>
    </w:p>
    <w:p w14:paraId="66931FBF" w14:textId="77777777" w:rsidR="00ED2D4C" w:rsidRPr="006F2192" w:rsidRDefault="00ED2D4C" w:rsidP="00ED2D4C">
      <w:pPr>
        <w:tabs>
          <w:tab w:val="left" w:pos="2700"/>
        </w:tabs>
        <w:jc w:val="both"/>
        <w:rPr>
          <w:rFonts w:ascii="Times New Roman" w:hAnsi="Times New Roman"/>
          <w:b/>
        </w:rPr>
      </w:pPr>
    </w:p>
    <w:p w14:paraId="3535C0B9" w14:textId="77777777" w:rsidR="00ED2D4C" w:rsidRPr="006F2192" w:rsidRDefault="00ED2D4C" w:rsidP="00ED2D4C">
      <w:pPr>
        <w:jc w:val="both"/>
        <w:rPr>
          <w:rFonts w:ascii="Times New Roman" w:hAnsi="Times New Roman"/>
          <w:color w:val="000000"/>
          <w:sz w:val="20"/>
          <w:szCs w:val="20"/>
        </w:rPr>
      </w:pPr>
    </w:p>
    <w:p w14:paraId="1B998E4A" w14:textId="77777777" w:rsidR="00557DC5" w:rsidRPr="006F2192" w:rsidRDefault="00557DC5" w:rsidP="00557DC5">
      <w:pPr>
        <w:jc w:val="both"/>
        <w:rPr>
          <w:rFonts w:ascii="Times New Roman" w:hAnsi="Times New Roman"/>
          <w:color w:val="000000"/>
          <w:sz w:val="20"/>
          <w:szCs w:val="20"/>
        </w:rPr>
      </w:pPr>
      <w:r w:rsidRPr="006F2192">
        <w:rPr>
          <w:rFonts w:ascii="Times New Roman" w:hAnsi="Times New Roman"/>
          <w:color w:val="000000"/>
          <w:sz w:val="20"/>
          <w:szCs w:val="20"/>
        </w:rPr>
        <w:t>W wyniku postępowania o zamówienie publiczne w trybie podstawowym na podstawie ustawy z dnia 11 września 2019r. Prawo zamówień publicznych (Dz. U. z 2024r. poz. 1320 ze zm.), została zawarta umowa o następującej treści:</w:t>
      </w:r>
    </w:p>
    <w:p w14:paraId="32C2F9DB" w14:textId="77777777" w:rsidR="00ED2D4C" w:rsidRPr="006F2192" w:rsidRDefault="00ED2D4C" w:rsidP="00ED2D4C">
      <w:pPr>
        <w:jc w:val="both"/>
        <w:rPr>
          <w:rFonts w:ascii="Times New Roman" w:hAnsi="Times New Roman"/>
          <w:color w:val="000000"/>
          <w:sz w:val="20"/>
          <w:szCs w:val="20"/>
        </w:rPr>
      </w:pPr>
    </w:p>
    <w:p w14:paraId="7CF804E5" w14:textId="77777777" w:rsidR="00ED2D4C" w:rsidRPr="006F2192" w:rsidRDefault="00ED2D4C" w:rsidP="00ED2D4C">
      <w:pPr>
        <w:pStyle w:val="1paragraf"/>
        <w:spacing w:before="0" w:beforeAutospacing="0"/>
        <w:ind w:left="360"/>
        <w:rPr>
          <w:rFonts w:ascii="Times New Roman" w:hAnsi="Times New Roman" w:cs="Times New Roman"/>
          <w:i w:val="0"/>
          <w:iCs w:val="0"/>
          <w:szCs w:val="22"/>
        </w:rPr>
      </w:pPr>
      <w:r w:rsidRPr="006F2192">
        <w:rPr>
          <w:rFonts w:ascii="Times New Roman" w:hAnsi="Times New Roman" w:cs="Times New Roman"/>
          <w:i w:val="0"/>
          <w:iCs w:val="0"/>
          <w:szCs w:val="22"/>
        </w:rPr>
        <w:t>§ 1</w:t>
      </w:r>
    </w:p>
    <w:p w14:paraId="51E0CA30" w14:textId="77777777" w:rsidR="00ED2D4C" w:rsidRPr="006F2192" w:rsidRDefault="00ED2D4C" w:rsidP="00ED2D4C">
      <w:pPr>
        <w:pStyle w:val="2podpisparagrafu"/>
        <w:spacing w:after="0" w:afterAutospacing="0" w:line="360" w:lineRule="auto"/>
        <w:ind w:left="360"/>
        <w:rPr>
          <w:rFonts w:cs="Times New Roman"/>
          <w:szCs w:val="22"/>
        </w:rPr>
      </w:pPr>
      <w:r w:rsidRPr="006F2192">
        <w:rPr>
          <w:rFonts w:cs="Times New Roman"/>
          <w:szCs w:val="22"/>
        </w:rPr>
        <w:t>Przedmiot i zakres umowy</w:t>
      </w:r>
    </w:p>
    <w:p w14:paraId="34C6036C" w14:textId="5E2B2771" w:rsidR="00ED2D4C" w:rsidRPr="006F2192" w:rsidRDefault="00ED2D4C">
      <w:pPr>
        <w:pStyle w:val="Akapitzlist1"/>
        <w:widowControl w:val="0"/>
        <w:numPr>
          <w:ilvl w:val="1"/>
          <w:numId w:val="2"/>
        </w:numPr>
        <w:tabs>
          <w:tab w:val="clear" w:pos="720"/>
        </w:tabs>
        <w:autoSpaceDE w:val="0"/>
        <w:autoSpaceDN w:val="0"/>
        <w:adjustRightInd w:val="0"/>
        <w:spacing w:line="276" w:lineRule="auto"/>
        <w:ind w:left="284" w:hanging="284"/>
        <w:jc w:val="both"/>
        <w:rPr>
          <w:bCs/>
          <w:sz w:val="22"/>
          <w:szCs w:val="22"/>
        </w:rPr>
      </w:pPr>
      <w:r w:rsidRPr="006F2192">
        <w:rPr>
          <w:sz w:val="22"/>
          <w:szCs w:val="22"/>
        </w:rPr>
        <w:t xml:space="preserve">Przedmiotem umowy jest wykonanie wielobranżowej dokumentacji projektowo-kosztorysowej </w:t>
      </w:r>
      <w:r w:rsidR="002610B3" w:rsidRPr="006F2192">
        <w:rPr>
          <w:sz w:val="22"/>
          <w:szCs w:val="22"/>
        </w:rPr>
        <w:t xml:space="preserve">na </w:t>
      </w:r>
      <w:r w:rsidR="002610B3" w:rsidRPr="006F2192">
        <w:rPr>
          <w:b/>
          <w:bCs/>
          <w:sz w:val="22"/>
          <w:szCs w:val="22"/>
        </w:rPr>
        <w:t>budowę świetlicy wiejskiej wraz z zagospodarowaniem terenu w miejscowości Uśnice, gmina Sztum na działce nr 190,</w:t>
      </w:r>
      <w:r w:rsidR="002610B3" w:rsidRPr="006F2192">
        <w:rPr>
          <w:sz w:val="22"/>
          <w:szCs w:val="22"/>
        </w:rPr>
        <w:t xml:space="preserve"> realizowane w ramach zadania budżetowego pn.: </w:t>
      </w:r>
      <w:r w:rsidRPr="006F2192">
        <w:rPr>
          <w:i/>
          <w:iCs/>
          <w:sz w:val="22"/>
          <w:szCs w:val="22"/>
        </w:rPr>
        <w:t>„</w:t>
      </w:r>
      <w:r w:rsidR="002610B3" w:rsidRPr="006F2192">
        <w:rPr>
          <w:i/>
          <w:iCs/>
          <w:sz w:val="22"/>
          <w:szCs w:val="22"/>
        </w:rPr>
        <w:t>Budowa świetlicy wiejskiej wraz z zagospodarowaniem terenu w Sołectwie Uśnice – dokumentacja i inne</w:t>
      </w:r>
      <w:r w:rsidRPr="006F2192">
        <w:rPr>
          <w:i/>
          <w:iCs/>
          <w:sz w:val="22"/>
          <w:szCs w:val="22"/>
        </w:rPr>
        <w:t xml:space="preserve">”,  </w:t>
      </w:r>
      <w:r w:rsidRPr="006F2192">
        <w:rPr>
          <w:sz w:val="22"/>
          <w:szCs w:val="22"/>
        </w:rPr>
        <w:t>zwane dalej przedmiotem umowy.</w:t>
      </w:r>
    </w:p>
    <w:p w14:paraId="673A61A0" w14:textId="77777777" w:rsidR="0021276C" w:rsidRPr="006F2192" w:rsidRDefault="0021276C">
      <w:pPr>
        <w:pStyle w:val="Akapitzlist1"/>
        <w:widowControl w:val="0"/>
        <w:numPr>
          <w:ilvl w:val="1"/>
          <w:numId w:val="2"/>
        </w:numPr>
        <w:tabs>
          <w:tab w:val="clear" w:pos="720"/>
        </w:tabs>
        <w:autoSpaceDE w:val="0"/>
        <w:autoSpaceDN w:val="0"/>
        <w:adjustRightInd w:val="0"/>
        <w:spacing w:line="276" w:lineRule="auto"/>
        <w:ind w:left="284" w:hanging="284"/>
        <w:jc w:val="both"/>
        <w:rPr>
          <w:bCs/>
          <w:sz w:val="22"/>
          <w:szCs w:val="22"/>
        </w:rPr>
      </w:pPr>
      <w:r w:rsidRPr="006F2192">
        <w:rPr>
          <w:sz w:val="22"/>
          <w:szCs w:val="22"/>
        </w:rPr>
        <w:t>Zakres przedmiotu umowy obejmuje w szczególności:</w:t>
      </w:r>
    </w:p>
    <w:p w14:paraId="45C01CA7" w14:textId="77777777"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Uzyskanie wszelkich informacji niezbędnych do prawidłowego procesu projektowego,</w:t>
      </w:r>
    </w:p>
    <w:p w14:paraId="76181139" w14:textId="77777777"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Uzyskanie aktualnej mapy do celów projektowych w formie papierowej i dxf w zakresie niezbędnym do opracowania dokumentacji projektowej będącej przedmiotem niniejszego zamówienia,</w:t>
      </w:r>
    </w:p>
    <w:p w14:paraId="1459C0C1" w14:textId="77777777"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Uzyskanie niezbędnych uzgodnień i opinii do realizacji inwestycji,</w:t>
      </w:r>
    </w:p>
    <w:p w14:paraId="52446821" w14:textId="7F356F36"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Sporządzenie inwentaryzacji terenu w zakresie niezbędnym do zaprojektowania świetlicy wiejskiej wraz z zagospodarowaniem terenu wokół budynku,</w:t>
      </w:r>
    </w:p>
    <w:p w14:paraId="255BA6C9" w14:textId="77777777"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Uzyskanie potrzebnych warunków technicznych i uzgodnień niezbędnych do złożenia kompletnego wniosku o zatwierdzenie projektu i uzyskania pozwolenia na budowę,</w:t>
      </w:r>
    </w:p>
    <w:p w14:paraId="481A3CF8" w14:textId="77777777"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Wykonanie badań podłoża gruntowego z opinią techniczną,</w:t>
      </w:r>
    </w:p>
    <w:p w14:paraId="31A1C8AA" w14:textId="574587EB"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 xml:space="preserve">Wykonanie koncepcji świetlicy wiejskiej wraz </w:t>
      </w:r>
      <w:r w:rsidR="007D46CF" w:rsidRPr="006F2192">
        <w:rPr>
          <w:rFonts w:ascii="Times New Roman" w:hAnsi="Times New Roman"/>
          <w:sz w:val="22"/>
          <w:szCs w:val="22"/>
        </w:rPr>
        <w:t xml:space="preserve">z </w:t>
      </w:r>
      <w:r w:rsidRPr="006F2192">
        <w:rPr>
          <w:rFonts w:ascii="Times New Roman" w:hAnsi="Times New Roman"/>
          <w:sz w:val="22"/>
          <w:szCs w:val="22"/>
        </w:rPr>
        <w:t>zagospodarowaniem</w:t>
      </w:r>
      <w:r w:rsidR="007D46CF" w:rsidRPr="006F2192">
        <w:rPr>
          <w:rFonts w:ascii="Times New Roman" w:hAnsi="Times New Roman"/>
          <w:sz w:val="22"/>
          <w:szCs w:val="22"/>
        </w:rPr>
        <w:t xml:space="preserve"> i wizualizacją</w:t>
      </w:r>
      <w:r w:rsidRPr="006F2192">
        <w:rPr>
          <w:rFonts w:ascii="Times New Roman" w:hAnsi="Times New Roman"/>
          <w:sz w:val="22"/>
          <w:szCs w:val="22"/>
        </w:rPr>
        <w:t xml:space="preserve"> – </w:t>
      </w:r>
      <w:r w:rsidR="007D46CF" w:rsidRPr="006F2192">
        <w:rPr>
          <w:rFonts w:ascii="Times New Roman" w:hAnsi="Times New Roman"/>
          <w:sz w:val="22"/>
          <w:szCs w:val="22"/>
        </w:rPr>
        <w:br/>
      </w:r>
      <w:r w:rsidRPr="006F2192">
        <w:rPr>
          <w:rFonts w:ascii="Times New Roman" w:hAnsi="Times New Roman"/>
          <w:sz w:val="22"/>
          <w:szCs w:val="22"/>
        </w:rPr>
        <w:t>w terminie 2 miesięcy od dnia zawarcia umowy,</w:t>
      </w:r>
    </w:p>
    <w:p w14:paraId="269C020B" w14:textId="3729B7EB"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 xml:space="preserve">Opracowanie projektu budowlanego wszystkich branż zawierającego: </w:t>
      </w:r>
    </w:p>
    <w:p w14:paraId="4A072322" w14:textId="77777777" w:rsidR="0021276C" w:rsidRPr="006F2192" w:rsidRDefault="0021276C">
      <w:pPr>
        <w:pStyle w:val="Akapitzlist"/>
        <w:numPr>
          <w:ilvl w:val="0"/>
          <w:numId w:val="44"/>
        </w:numPr>
        <w:ind w:left="993" w:hanging="284"/>
        <w:jc w:val="both"/>
        <w:rPr>
          <w:rFonts w:ascii="Times New Roman" w:hAnsi="Times New Roman"/>
          <w:sz w:val="22"/>
          <w:szCs w:val="22"/>
        </w:rPr>
      </w:pPr>
      <w:r w:rsidRPr="006F2192">
        <w:rPr>
          <w:rFonts w:ascii="Times New Roman" w:hAnsi="Times New Roman"/>
          <w:sz w:val="22"/>
          <w:szCs w:val="22"/>
        </w:rPr>
        <w:t>projekt zagospodarowania terenu,</w:t>
      </w:r>
    </w:p>
    <w:p w14:paraId="0EDB9F9A" w14:textId="77777777" w:rsidR="0021276C" w:rsidRPr="006F2192" w:rsidRDefault="0021276C">
      <w:pPr>
        <w:pStyle w:val="Akapitzlist"/>
        <w:numPr>
          <w:ilvl w:val="0"/>
          <w:numId w:val="44"/>
        </w:numPr>
        <w:ind w:left="993" w:hanging="284"/>
        <w:jc w:val="both"/>
        <w:rPr>
          <w:rFonts w:ascii="Times New Roman" w:hAnsi="Times New Roman"/>
          <w:sz w:val="22"/>
          <w:szCs w:val="22"/>
        </w:rPr>
      </w:pPr>
      <w:r w:rsidRPr="006F2192">
        <w:rPr>
          <w:rFonts w:ascii="Times New Roman" w:hAnsi="Times New Roman"/>
          <w:sz w:val="22"/>
          <w:szCs w:val="22"/>
        </w:rPr>
        <w:t>projekt architektoniczno-budowlany,</w:t>
      </w:r>
    </w:p>
    <w:p w14:paraId="1A869F07" w14:textId="77777777" w:rsidR="0021276C" w:rsidRPr="006F2192" w:rsidRDefault="0021276C">
      <w:pPr>
        <w:pStyle w:val="Akapitzlist"/>
        <w:numPr>
          <w:ilvl w:val="0"/>
          <w:numId w:val="44"/>
        </w:numPr>
        <w:ind w:left="993" w:hanging="284"/>
        <w:jc w:val="both"/>
        <w:rPr>
          <w:rFonts w:ascii="Times New Roman" w:hAnsi="Times New Roman"/>
          <w:sz w:val="22"/>
          <w:szCs w:val="22"/>
        </w:rPr>
      </w:pPr>
      <w:r w:rsidRPr="006F2192">
        <w:rPr>
          <w:rFonts w:ascii="Times New Roman" w:hAnsi="Times New Roman"/>
          <w:sz w:val="22"/>
          <w:szCs w:val="22"/>
        </w:rPr>
        <w:t>projekt techniczny,</w:t>
      </w:r>
    </w:p>
    <w:p w14:paraId="398F9F58" w14:textId="10D5F5B4"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Opracowanie projektu wykonawczego wszystkich branż</w:t>
      </w:r>
      <w:r w:rsidR="006D055D" w:rsidRPr="006F2192">
        <w:rPr>
          <w:rFonts w:ascii="Times New Roman" w:hAnsi="Times New Roman"/>
          <w:sz w:val="22"/>
          <w:szCs w:val="22"/>
        </w:rPr>
        <w:t>,</w:t>
      </w:r>
    </w:p>
    <w:p w14:paraId="28F07779" w14:textId="6D0B559C"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Opracowanie szczegółowej specyfikacji technicznej wykonania i odbioru robót budowlanych</w:t>
      </w:r>
      <w:r w:rsidR="006D055D" w:rsidRPr="006F2192">
        <w:rPr>
          <w:rFonts w:ascii="Times New Roman" w:hAnsi="Times New Roman"/>
          <w:sz w:val="22"/>
          <w:szCs w:val="22"/>
        </w:rPr>
        <w:t>,</w:t>
      </w:r>
    </w:p>
    <w:p w14:paraId="2C241F58" w14:textId="058C8BF5"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Opracowanie przedmiaru robót</w:t>
      </w:r>
      <w:r w:rsidR="006D055D" w:rsidRPr="006F2192">
        <w:rPr>
          <w:rFonts w:ascii="Times New Roman" w:hAnsi="Times New Roman"/>
          <w:sz w:val="22"/>
          <w:szCs w:val="22"/>
        </w:rPr>
        <w:t>,</w:t>
      </w:r>
    </w:p>
    <w:p w14:paraId="00D34A44" w14:textId="46460722"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Opracowanie kosztorysu inwestorskiego</w:t>
      </w:r>
      <w:r w:rsidR="006D055D" w:rsidRPr="006F2192">
        <w:rPr>
          <w:rFonts w:ascii="Times New Roman" w:hAnsi="Times New Roman"/>
          <w:sz w:val="22"/>
          <w:szCs w:val="22"/>
        </w:rPr>
        <w:t>,</w:t>
      </w:r>
    </w:p>
    <w:p w14:paraId="2F879E1F" w14:textId="77777777"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Uzyskanie pozwolenia na budowę,</w:t>
      </w:r>
    </w:p>
    <w:p w14:paraId="00C9D838" w14:textId="2BF11EB8"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lastRenderedPageBreak/>
        <w:t>Przekazanie przedmiotu zamówienia na nośniku elektronicznym (w formacie .doc, .pdf, .dwg, .ath, .xls)</w:t>
      </w:r>
      <w:r w:rsidR="001E2FB8" w:rsidRPr="006F2192">
        <w:rPr>
          <w:rFonts w:ascii="Times New Roman" w:hAnsi="Times New Roman"/>
          <w:sz w:val="22"/>
          <w:szCs w:val="22"/>
        </w:rPr>
        <w:t>,</w:t>
      </w:r>
    </w:p>
    <w:p w14:paraId="5A787E5C" w14:textId="77777777"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Dwukrotna aktualizacja kosztorysu inwestorskiego na wniosek Zamawiającego,</w:t>
      </w:r>
    </w:p>
    <w:p w14:paraId="5B947B18" w14:textId="77777777"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 xml:space="preserve">Uzyskanie na własny koszt niezbędnych do wykonania przedmiotu zamówienia opracowań (np.: operatów, raportów, powiązanych projektów), badań, uzgodnień, warunków technicznych, decyzji, pozwoleń, ekspertyz, opinii oraz odstępstw od obowiązujących przepisów umożliwiających uzyskanie decyzji pozwolenia na budowę. </w:t>
      </w:r>
    </w:p>
    <w:p w14:paraId="6A432DB2" w14:textId="77777777"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Sporządzenie informacji dotyczącej bezpieczeństwa i ochrony zdrowia (BIOZ),</w:t>
      </w:r>
    </w:p>
    <w:p w14:paraId="2E3CE7AC" w14:textId="77777777" w:rsidR="0021276C" w:rsidRPr="006F2192" w:rsidRDefault="0021276C">
      <w:pPr>
        <w:pStyle w:val="Akapitzlist"/>
        <w:numPr>
          <w:ilvl w:val="0"/>
          <w:numId w:val="24"/>
        </w:numPr>
        <w:jc w:val="both"/>
        <w:rPr>
          <w:rFonts w:ascii="Times New Roman" w:hAnsi="Times New Roman"/>
          <w:sz w:val="22"/>
          <w:szCs w:val="22"/>
        </w:rPr>
      </w:pPr>
      <w:r w:rsidRPr="006F2192">
        <w:rPr>
          <w:rFonts w:ascii="Times New Roman" w:hAnsi="Times New Roman"/>
          <w:sz w:val="22"/>
          <w:szCs w:val="22"/>
        </w:rPr>
        <w:t>Opracowywanie odpowiedzi na pytania składane na etapie postępowania o udzielenie zamówienia publicznego na roboty objęte dokumentacją.</w:t>
      </w:r>
    </w:p>
    <w:p w14:paraId="71907B70" w14:textId="77777777" w:rsidR="0021276C" w:rsidRPr="006F2192" w:rsidRDefault="0021276C">
      <w:pPr>
        <w:pStyle w:val="Akapitzlist"/>
        <w:numPr>
          <w:ilvl w:val="0"/>
          <w:numId w:val="43"/>
        </w:numPr>
        <w:ind w:left="284" w:hanging="284"/>
        <w:jc w:val="both"/>
        <w:rPr>
          <w:rFonts w:ascii="Times New Roman" w:hAnsi="Times New Roman"/>
          <w:sz w:val="22"/>
          <w:szCs w:val="22"/>
        </w:rPr>
      </w:pPr>
      <w:r w:rsidRPr="006F2192">
        <w:rPr>
          <w:rFonts w:ascii="Times New Roman" w:hAnsi="Times New Roman"/>
          <w:sz w:val="22"/>
          <w:szCs w:val="22"/>
        </w:rPr>
        <w:t xml:space="preserve">Zamawiający wymaga uzyskania pisemnej akceptacji Zamawiającego do przedłożonej koncepcji projektu. </w:t>
      </w:r>
      <w:r w:rsidRPr="006F2192">
        <w:rPr>
          <w:rFonts w:ascii="Times New Roman" w:hAnsi="Times New Roman"/>
          <w:sz w:val="22"/>
          <w:szCs w:val="22"/>
          <w:lang w:eastAsia="en-US"/>
        </w:rPr>
        <w:t xml:space="preserve">Szczegółowe rozwiązania projektowe będą uzgadniane docelowo w trakcie ich opracowywania. </w:t>
      </w:r>
    </w:p>
    <w:p w14:paraId="4EDC5C3E" w14:textId="77777777" w:rsidR="0021276C" w:rsidRPr="006F2192" w:rsidRDefault="0021276C">
      <w:pPr>
        <w:pStyle w:val="Akapitzlist"/>
        <w:numPr>
          <w:ilvl w:val="0"/>
          <w:numId w:val="43"/>
        </w:numPr>
        <w:ind w:left="284" w:hanging="284"/>
        <w:jc w:val="both"/>
        <w:rPr>
          <w:rFonts w:ascii="Times New Roman" w:hAnsi="Times New Roman"/>
          <w:sz w:val="22"/>
          <w:szCs w:val="22"/>
        </w:rPr>
      </w:pPr>
      <w:r w:rsidRPr="006F2192">
        <w:rPr>
          <w:rFonts w:ascii="Times New Roman" w:hAnsi="Times New Roman"/>
          <w:sz w:val="22"/>
          <w:szCs w:val="22"/>
        </w:rPr>
        <w:t>Dokumentacja projektowa powinna zawierać rozwiązania techniczne dostosowane do potrzeb wszystkich użytkowników, w tym zapewnienia dostępności dla osób niepełnosprawnych i powinna zawierć opis zastosowanych rozwiązań dostępności dla tych osób.</w:t>
      </w:r>
    </w:p>
    <w:p w14:paraId="6D7AE63E" w14:textId="3E215DC5" w:rsidR="000E3D4C" w:rsidRPr="006F2192" w:rsidRDefault="0021276C">
      <w:pPr>
        <w:pStyle w:val="Akapitzlist"/>
        <w:numPr>
          <w:ilvl w:val="0"/>
          <w:numId w:val="43"/>
        </w:numPr>
        <w:ind w:left="284" w:hanging="284"/>
        <w:jc w:val="both"/>
        <w:rPr>
          <w:sz w:val="22"/>
          <w:szCs w:val="22"/>
        </w:rPr>
      </w:pPr>
      <w:r w:rsidRPr="006F2192">
        <w:rPr>
          <w:rFonts w:ascii="Times New Roman" w:hAnsi="Times New Roman"/>
          <w:sz w:val="22"/>
          <w:szCs w:val="22"/>
        </w:rPr>
        <w:t xml:space="preserve">Świadczenie usługi nadzoru autorskiego w toku wykonywania robót budowlanych zgodnie z ustawą Prawo Budowlane tj. z dnia 7 lipca 1994 r. </w:t>
      </w:r>
      <w:hyperlink r:id="rId8" w:history="1">
        <w:r w:rsidRPr="006F2192">
          <w:rPr>
            <w:rFonts w:ascii="Times New Roman" w:hAnsi="Times New Roman"/>
            <w:sz w:val="22"/>
            <w:szCs w:val="22"/>
          </w:rPr>
          <w:t>(</w:t>
        </w:r>
        <w:r w:rsidR="000E3D4C" w:rsidRPr="006F2192">
          <w:rPr>
            <w:rFonts w:ascii="Times New Roman" w:hAnsi="Times New Roman"/>
            <w:sz w:val="22"/>
            <w:szCs w:val="22"/>
          </w:rPr>
          <w:t xml:space="preserve">t.j. </w:t>
        </w:r>
        <w:r w:rsidRPr="006F2192">
          <w:rPr>
            <w:rFonts w:ascii="Times New Roman" w:hAnsi="Times New Roman"/>
            <w:sz w:val="22"/>
            <w:szCs w:val="22"/>
          </w:rPr>
          <w:t>Dz.U. z 202</w:t>
        </w:r>
        <w:r w:rsidR="000E3D4C" w:rsidRPr="006F2192">
          <w:rPr>
            <w:rFonts w:ascii="Times New Roman" w:hAnsi="Times New Roman"/>
            <w:sz w:val="22"/>
            <w:szCs w:val="22"/>
          </w:rPr>
          <w:t>4</w:t>
        </w:r>
        <w:r w:rsidRPr="006F2192">
          <w:rPr>
            <w:rFonts w:ascii="Times New Roman" w:hAnsi="Times New Roman"/>
            <w:sz w:val="22"/>
            <w:szCs w:val="22"/>
          </w:rPr>
          <w:t xml:space="preserve">r. poz. </w:t>
        </w:r>
        <w:r w:rsidR="000E3D4C" w:rsidRPr="006F2192">
          <w:rPr>
            <w:rFonts w:ascii="Times New Roman" w:hAnsi="Times New Roman"/>
            <w:sz w:val="22"/>
            <w:szCs w:val="22"/>
          </w:rPr>
          <w:t>725 ze zm.</w:t>
        </w:r>
        <w:r w:rsidRPr="006F2192">
          <w:rPr>
            <w:rFonts w:ascii="Times New Roman" w:hAnsi="Times New Roman"/>
            <w:sz w:val="22"/>
            <w:szCs w:val="22"/>
          </w:rPr>
          <w:t>)</w:t>
        </w:r>
      </w:hyperlink>
      <w:r w:rsidR="000E3D4C" w:rsidRPr="006F2192">
        <w:rPr>
          <w:rFonts w:ascii="Times New Roman" w:hAnsi="Times New Roman"/>
          <w:sz w:val="22"/>
          <w:szCs w:val="22"/>
        </w:rPr>
        <w:t>, w zakresie:</w:t>
      </w:r>
    </w:p>
    <w:p w14:paraId="4408BD40" w14:textId="77777777" w:rsidR="00ED2D4C" w:rsidRPr="006F2192" w:rsidRDefault="00ED2D4C">
      <w:pPr>
        <w:pStyle w:val="Akapitzlist1"/>
        <w:widowControl w:val="0"/>
        <w:numPr>
          <w:ilvl w:val="0"/>
          <w:numId w:val="25"/>
        </w:numPr>
        <w:autoSpaceDE w:val="0"/>
        <w:autoSpaceDN w:val="0"/>
        <w:adjustRightInd w:val="0"/>
        <w:spacing w:line="276" w:lineRule="auto"/>
        <w:ind w:left="709" w:hanging="283"/>
        <w:jc w:val="both"/>
        <w:rPr>
          <w:bCs/>
          <w:sz w:val="22"/>
          <w:szCs w:val="22"/>
        </w:rPr>
      </w:pPr>
      <w:r w:rsidRPr="006F2192">
        <w:rPr>
          <w:bCs/>
          <w:sz w:val="22"/>
          <w:szCs w:val="22"/>
        </w:rPr>
        <w:t>stwierdzenia w toku wykonywania robót budowlanych zgodności realizacji z dokumentacją projektową,</w:t>
      </w:r>
    </w:p>
    <w:p w14:paraId="1E510689" w14:textId="77777777" w:rsidR="00ED2D4C" w:rsidRPr="006F2192" w:rsidRDefault="00ED2D4C">
      <w:pPr>
        <w:pStyle w:val="Akapitzlist1"/>
        <w:widowControl w:val="0"/>
        <w:numPr>
          <w:ilvl w:val="0"/>
          <w:numId w:val="25"/>
        </w:numPr>
        <w:autoSpaceDE w:val="0"/>
        <w:autoSpaceDN w:val="0"/>
        <w:adjustRightInd w:val="0"/>
        <w:spacing w:line="276" w:lineRule="auto"/>
        <w:ind w:left="709" w:hanging="283"/>
        <w:jc w:val="both"/>
        <w:rPr>
          <w:bCs/>
          <w:sz w:val="22"/>
          <w:szCs w:val="22"/>
        </w:rPr>
      </w:pPr>
      <w:r w:rsidRPr="006F2192">
        <w:rPr>
          <w:bCs/>
          <w:sz w:val="22"/>
          <w:szCs w:val="22"/>
        </w:rPr>
        <w:t>uzgodnienia możliwości wprowadzenia rozwiązań zamiennych w stosunku do przewidzianych w dokumentacji projektowej, a zgłaszanych przez kierownika budowy lub inspektora nadzoru inwestorskiego i zgodnie z zawartą umową.</w:t>
      </w:r>
    </w:p>
    <w:p w14:paraId="4D3FE34C" w14:textId="2B10952F" w:rsidR="00ED2D4C" w:rsidRPr="006F2192" w:rsidRDefault="00ED2D4C">
      <w:pPr>
        <w:pStyle w:val="Akapitzlist"/>
        <w:numPr>
          <w:ilvl w:val="0"/>
          <w:numId w:val="45"/>
        </w:numPr>
        <w:ind w:left="284" w:hanging="284"/>
        <w:jc w:val="both"/>
        <w:rPr>
          <w:rFonts w:ascii="Times New Roman" w:hAnsi="Times New Roman"/>
          <w:sz w:val="22"/>
          <w:szCs w:val="22"/>
        </w:rPr>
      </w:pPr>
      <w:r w:rsidRPr="006F2192">
        <w:rPr>
          <w:rFonts w:ascii="Times New Roman" w:hAnsi="Times New Roman"/>
          <w:sz w:val="22"/>
          <w:szCs w:val="22"/>
        </w:rPr>
        <w:t>W związku z tym, iż dokumentacja wykorzystana zostanie w postępowaniu o udzielenie zamówienia publicznego na wykonanie robót budowlanych, Wykonawca zobowiązany jest</w:t>
      </w:r>
      <w:r w:rsidRPr="006F2192">
        <w:rPr>
          <w:rFonts w:ascii="Times New Roman" w:hAnsi="Times New Roman"/>
        </w:rPr>
        <w:t xml:space="preserve"> </w:t>
      </w:r>
      <w:r w:rsidRPr="006F2192">
        <w:rPr>
          <w:rFonts w:ascii="Times New Roman" w:hAnsi="Times New Roman"/>
          <w:sz w:val="22"/>
          <w:szCs w:val="22"/>
        </w:rPr>
        <w:t>wykonać tę dokumentację zgodnie z wymogami, o których mowa w art. 99-103 ustawy z dnia 11 września 2019r. Prawo Zamówień Publicznych (Dz. U. z 202</w:t>
      </w:r>
      <w:r w:rsidR="00E60B49" w:rsidRPr="006F2192">
        <w:rPr>
          <w:rFonts w:ascii="Times New Roman" w:hAnsi="Times New Roman"/>
          <w:sz w:val="22"/>
          <w:szCs w:val="22"/>
        </w:rPr>
        <w:t>4</w:t>
      </w:r>
      <w:r w:rsidRPr="006F2192">
        <w:rPr>
          <w:rFonts w:ascii="Times New Roman" w:hAnsi="Times New Roman"/>
          <w:sz w:val="22"/>
          <w:szCs w:val="22"/>
        </w:rPr>
        <w:t xml:space="preserve"> r. poz. 1</w:t>
      </w:r>
      <w:r w:rsidR="00E60B49" w:rsidRPr="006F2192">
        <w:rPr>
          <w:rFonts w:ascii="Times New Roman" w:hAnsi="Times New Roman"/>
          <w:sz w:val="22"/>
          <w:szCs w:val="22"/>
        </w:rPr>
        <w:t>320</w:t>
      </w:r>
      <w:r w:rsidRPr="006F2192">
        <w:rPr>
          <w:rFonts w:ascii="Times New Roman" w:hAnsi="Times New Roman"/>
          <w:sz w:val="22"/>
          <w:szCs w:val="22"/>
        </w:rPr>
        <w:t xml:space="preserve"> ze zm.).</w:t>
      </w:r>
    </w:p>
    <w:p w14:paraId="26FFA624" w14:textId="77777777" w:rsidR="00ED2D4C" w:rsidRPr="006F2192" w:rsidRDefault="00ED2D4C">
      <w:pPr>
        <w:pStyle w:val="Akapitzlist"/>
        <w:numPr>
          <w:ilvl w:val="0"/>
          <w:numId w:val="45"/>
        </w:numPr>
        <w:ind w:left="284" w:hanging="284"/>
        <w:jc w:val="both"/>
        <w:rPr>
          <w:rFonts w:ascii="Times New Roman" w:hAnsi="Times New Roman"/>
          <w:sz w:val="22"/>
          <w:szCs w:val="22"/>
        </w:rPr>
      </w:pPr>
      <w:r w:rsidRPr="006F2192">
        <w:rPr>
          <w:rFonts w:ascii="Times New Roman" w:hAnsi="Times New Roman"/>
          <w:sz w:val="22"/>
          <w:szCs w:val="22"/>
        </w:rPr>
        <w:t>Projektant zobowiązany będzie do udzielania odpowiedzi na zadane pytania do SWZ na roboty budowlane.</w:t>
      </w:r>
    </w:p>
    <w:p w14:paraId="5716210D" w14:textId="77777777" w:rsidR="00ED2D4C" w:rsidRPr="006F2192" w:rsidRDefault="00ED2D4C" w:rsidP="00ED2D4C">
      <w:pPr>
        <w:pStyle w:val="Styl1paragrafWyjustowany"/>
        <w:tabs>
          <w:tab w:val="left" w:pos="851"/>
        </w:tabs>
        <w:rPr>
          <w:rFonts w:ascii="Times New Roman" w:hAnsi="Times New Roman" w:cs="Times New Roman"/>
          <w:i w:val="0"/>
          <w:iCs w:val="0"/>
          <w:szCs w:val="22"/>
        </w:rPr>
      </w:pPr>
      <w:r w:rsidRPr="006F2192">
        <w:rPr>
          <w:rFonts w:ascii="Times New Roman" w:hAnsi="Times New Roman" w:cs="Times New Roman"/>
          <w:i w:val="0"/>
          <w:iCs w:val="0"/>
          <w:szCs w:val="22"/>
        </w:rPr>
        <w:t>§2</w:t>
      </w:r>
    </w:p>
    <w:p w14:paraId="06FEC31F" w14:textId="77777777" w:rsidR="00ED2D4C" w:rsidRPr="006F2192" w:rsidRDefault="00ED2D4C" w:rsidP="00ED2D4C">
      <w:pPr>
        <w:pStyle w:val="Styl2podpisparagrafuWyjustowany"/>
        <w:spacing w:after="0"/>
        <w:rPr>
          <w:szCs w:val="22"/>
        </w:rPr>
      </w:pPr>
      <w:r w:rsidRPr="006F2192">
        <w:rPr>
          <w:szCs w:val="22"/>
        </w:rPr>
        <w:t>Termin realizacji</w:t>
      </w:r>
    </w:p>
    <w:p w14:paraId="7690361A" w14:textId="77777777" w:rsidR="00ED2D4C" w:rsidRPr="006F2192" w:rsidRDefault="00ED2D4C">
      <w:pPr>
        <w:pStyle w:val="Styl2podpisparagrafuWyjustowany"/>
        <w:numPr>
          <w:ilvl w:val="0"/>
          <w:numId w:val="26"/>
        </w:numPr>
        <w:spacing w:after="0"/>
        <w:ind w:left="284" w:hanging="284"/>
        <w:jc w:val="left"/>
        <w:rPr>
          <w:b w:val="0"/>
          <w:bCs w:val="0"/>
          <w:szCs w:val="22"/>
        </w:rPr>
      </w:pPr>
      <w:r w:rsidRPr="006F2192">
        <w:rPr>
          <w:b w:val="0"/>
          <w:bCs w:val="0"/>
          <w:szCs w:val="22"/>
        </w:rPr>
        <w:t>Wykonawca zobowiązuje się wykonać przedmiot umowy w następujących zakresach i terminach:</w:t>
      </w:r>
      <w:r w:rsidRPr="006F2192">
        <w:rPr>
          <w:szCs w:val="22"/>
        </w:rPr>
        <w:t xml:space="preserve"> </w:t>
      </w:r>
    </w:p>
    <w:p w14:paraId="723B318F" w14:textId="1B5E66C5" w:rsidR="008E0506" w:rsidRPr="006F2192" w:rsidRDefault="008E0506">
      <w:pPr>
        <w:pStyle w:val="Styl2podpisparagrafuWyjustowany"/>
        <w:numPr>
          <w:ilvl w:val="1"/>
          <w:numId w:val="46"/>
        </w:numPr>
        <w:spacing w:after="0"/>
        <w:jc w:val="both"/>
        <w:rPr>
          <w:b w:val="0"/>
          <w:bCs w:val="0"/>
          <w:szCs w:val="22"/>
        </w:rPr>
      </w:pPr>
      <w:r w:rsidRPr="006F2192">
        <w:rPr>
          <w:b w:val="0"/>
          <w:bCs w:val="0"/>
          <w:szCs w:val="22"/>
        </w:rPr>
        <w:t xml:space="preserve">Wykonanie dokumentacji projektowej w terminie </w:t>
      </w:r>
      <w:r w:rsidRPr="006F2192">
        <w:rPr>
          <w:bCs w:val="0"/>
          <w:szCs w:val="22"/>
        </w:rPr>
        <w:t>7 miesięcy od dnia zawarcia umowy.</w:t>
      </w:r>
    </w:p>
    <w:p w14:paraId="6A9A1847" w14:textId="2CD58002" w:rsidR="00ED2D4C" w:rsidRPr="006F2192" w:rsidRDefault="00ED2D4C">
      <w:pPr>
        <w:pStyle w:val="Styl2podpisparagrafuWyjustowany"/>
        <w:numPr>
          <w:ilvl w:val="1"/>
          <w:numId w:val="46"/>
        </w:numPr>
        <w:spacing w:after="0"/>
        <w:jc w:val="both"/>
        <w:rPr>
          <w:b w:val="0"/>
          <w:bCs w:val="0"/>
          <w:szCs w:val="22"/>
        </w:rPr>
      </w:pPr>
      <w:r w:rsidRPr="006F2192">
        <w:rPr>
          <w:b w:val="0"/>
          <w:bCs w:val="0"/>
          <w:szCs w:val="22"/>
        </w:rPr>
        <w:t>Pełnienie nadzoru autorskiego – w czasie od rozpoczęcia realizacji inwestycji określonej w §1 ust. 1 niniejszej umowy na podstawie dokumentacji do dnia zgłoszenia zakończenia robót budowlanych.</w:t>
      </w:r>
    </w:p>
    <w:p w14:paraId="34A25AC3" w14:textId="77777777" w:rsidR="00ED2D4C" w:rsidRPr="006F2192" w:rsidRDefault="00ED2D4C" w:rsidP="00ED2D4C">
      <w:pPr>
        <w:pStyle w:val="Styl1paragrafWyjustowany"/>
        <w:rPr>
          <w:rFonts w:ascii="Times New Roman" w:hAnsi="Times New Roman" w:cs="Times New Roman"/>
          <w:i w:val="0"/>
          <w:iCs w:val="0"/>
          <w:szCs w:val="22"/>
        </w:rPr>
      </w:pPr>
      <w:r w:rsidRPr="006F2192">
        <w:rPr>
          <w:rFonts w:ascii="Times New Roman" w:hAnsi="Times New Roman" w:cs="Times New Roman"/>
          <w:i w:val="0"/>
          <w:iCs w:val="0"/>
          <w:szCs w:val="22"/>
        </w:rPr>
        <w:t>§3</w:t>
      </w:r>
    </w:p>
    <w:p w14:paraId="5380A97B" w14:textId="77777777" w:rsidR="00ED2D4C" w:rsidRPr="006F2192" w:rsidRDefault="00ED2D4C" w:rsidP="00ED2D4C">
      <w:pPr>
        <w:pStyle w:val="Styl2podpisparagrafuWyjustowany"/>
        <w:spacing w:after="0"/>
        <w:rPr>
          <w:szCs w:val="22"/>
        </w:rPr>
      </w:pPr>
      <w:r w:rsidRPr="006F2192">
        <w:rPr>
          <w:szCs w:val="22"/>
        </w:rPr>
        <w:t>Podstawa prawna</w:t>
      </w:r>
    </w:p>
    <w:p w14:paraId="09F2A7D5" w14:textId="77777777" w:rsidR="00ED2D4C" w:rsidRPr="006F2192" w:rsidRDefault="00ED2D4C" w:rsidP="00ED2D4C">
      <w:pPr>
        <w:jc w:val="both"/>
        <w:rPr>
          <w:rFonts w:ascii="Times New Roman" w:hAnsi="Times New Roman"/>
          <w:sz w:val="22"/>
          <w:szCs w:val="22"/>
        </w:rPr>
      </w:pPr>
      <w:r w:rsidRPr="006F2192">
        <w:rPr>
          <w:rFonts w:ascii="Times New Roman" w:hAnsi="Times New Roman"/>
          <w:sz w:val="22"/>
          <w:szCs w:val="22"/>
        </w:rPr>
        <w:t>Wykonawca zobowiązuje się do wykonania następujących prac projektowych i usług w zakresie przedmiotu umowy:</w:t>
      </w:r>
    </w:p>
    <w:p w14:paraId="3D1D492E" w14:textId="77777777" w:rsidR="00ED2D4C" w:rsidRPr="006F2192" w:rsidRDefault="00ED2D4C">
      <w:pPr>
        <w:pStyle w:val="Akapitzlist1"/>
        <w:numPr>
          <w:ilvl w:val="0"/>
          <w:numId w:val="3"/>
        </w:numPr>
        <w:spacing w:line="276" w:lineRule="auto"/>
        <w:contextualSpacing/>
        <w:jc w:val="both"/>
        <w:rPr>
          <w:sz w:val="22"/>
          <w:szCs w:val="22"/>
        </w:rPr>
      </w:pPr>
      <w:r w:rsidRPr="006F2192">
        <w:rPr>
          <w:sz w:val="22"/>
          <w:szCs w:val="22"/>
        </w:rPr>
        <w:t>Wykonania dokumentacji budowlanej zgodnie z obowiązującymi przepisami prawa, w tym zgodnie z:</w:t>
      </w:r>
    </w:p>
    <w:p w14:paraId="278D4965" w14:textId="456BF370" w:rsidR="00ED2D4C" w:rsidRPr="006F2192" w:rsidRDefault="00ED2D4C">
      <w:pPr>
        <w:pStyle w:val="Akapitzlist1"/>
        <w:numPr>
          <w:ilvl w:val="0"/>
          <w:numId w:val="41"/>
        </w:numPr>
        <w:spacing w:line="276" w:lineRule="auto"/>
        <w:ind w:left="709" w:hanging="283"/>
        <w:contextualSpacing/>
        <w:jc w:val="both"/>
        <w:rPr>
          <w:sz w:val="22"/>
          <w:szCs w:val="22"/>
        </w:rPr>
      </w:pPr>
      <w:r w:rsidRPr="006F2192">
        <w:rPr>
          <w:sz w:val="22"/>
          <w:szCs w:val="22"/>
        </w:rPr>
        <w:t>Prawem Budowlanym</w:t>
      </w:r>
      <w:r w:rsidR="0084503B" w:rsidRPr="006F2192">
        <w:rPr>
          <w:sz w:val="22"/>
          <w:szCs w:val="22"/>
        </w:rPr>
        <w:t xml:space="preserve"> </w:t>
      </w:r>
      <w:hyperlink r:id="rId9" w:history="1">
        <w:r w:rsidR="0084503B" w:rsidRPr="006F2192">
          <w:rPr>
            <w:sz w:val="22"/>
            <w:szCs w:val="22"/>
          </w:rPr>
          <w:t>(t.j. Dz.U. z 2024r. poz. 725 ze zm.)</w:t>
        </w:r>
      </w:hyperlink>
      <w:r w:rsidRPr="006F2192">
        <w:rPr>
          <w:sz w:val="22"/>
          <w:szCs w:val="22"/>
        </w:rPr>
        <w:t>,</w:t>
      </w:r>
    </w:p>
    <w:p w14:paraId="72457FCE" w14:textId="77777777" w:rsidR="00ED2D4C" w:rsidRPr="006F2192" w:rsidRDefault="00ED2D4C">
      <w:pPr>
        <w:pStyle w:val="Akapitzlist1"/>
        <w:numPr>
          <w:ilvl w:val="0"/>
          <w:numId w:val="41"/>
        </w:numPr>
        <w:spacing w:line="276" w:lineRule="auto"/>
        <w:ind w:left="709" w:hanging="283"/>
        <w:contextualSpacing/>
        <w:jc w:val="both"/>
        <w:rPr>
          <w:sz w:val="22"/>
          <w:szCs w:val="22"/>
        </w:rPr>
      </w:pPr>
      <w:r w:rsidRPr="006F2192">
        <w:rPr>
          <w:sz w:val="22"/>
          <w:szCs w:val="22"/>
        </w:rPr>
        <w:t>Rozporządzeniem Ministra Infrastruktury z dnia 12 kwietnia 2002r. w sprawie warunków technicznych, jakim powinny odpowiadać budynki i ich usytuowanie (t.j. Dz.U. z 2022r. poz. 1225),</w:t>
      </w:r>
    </w:p>
    <w:p w14:paraId="6F44F30D" w14:textId="77777777" w:rsidR="00ED2D4C" w:rsidRPr="006F2192" w:rsidRDefault="00ED2D4C">
      <w:pPr>
        <w:pStyle w:val="Akapitzlist1"/>
        <w:numPr>
          <w:ilvl w:val="0"/>
          <w:numId w:val="41"/>
        </w:numPr>
        <w:spacing w:line="276" w:lineRule="auto"/>
        <w:ind w:left="709" w:hanging="283"/>
        <w:contextualSpacing/>
        <w:jc w:val="both"/>
        <w:rPr>
          <w:sz w:val="22"/>
          <w:szCs w:val="22"/>
        </w:rPr>
      </w:pPr>
      <w:r w:rsidRPr="006F2192">
        <w:rPr>
          <w:sz w:val="22"/>
          <w:szCs w:val="22"/>
        </w:rPr>
        <w:t>Uzgodnieniami, warunkami przyłączeniowymi, decyzjami i innymi materiałami, niezbędnymi do prawidłowego wykonania przedmiotu umowy,</w:t>
      </w:r>
    </w:p>
    <w:p w14:paraId="432D253F" w14:textId="77777777" w:rsidR="00ED2D4C" w:rsidRPr="006F2192" w:rsidRDefault="00ED2D4C">
      <w:pPr>
        <w:pStyle w:val="Akapitzlist1"/>
        <w:numPr>
          <w:ilvl w:val="0"/>
          <w:numId w:val="41"/>
        </w:numPr>
        <w:spacing w:line="276" w:lineRule="auto"/>
        <w:ind w:left="709" w:hanging="283"/>
        <w:contextualSpacing/>
        <w:jc w:val="both"/>
        <w:rPr>
          <w:sz w:val="22"/>
          <w:szCs w:val="22"/>
        </w:rPr>
      </w:pPr>
      <w:r w:rsidRPr="006F2192">
        <w:rPr>
          <w:sz w:val="22"/>
          <w:szCs w:val="22"/>
        </w:rPr>
        <w:lastRenderedPageBreak/>
        <w:t>Rozporządzeniem Ministra Rozwoju i Technologii z dnia 20 grudnia 2021r. w sprawie szczegółowego zakresu i formy dokumentacji projektowej, specyfikacji technicznych wykonania i odbioru robót budowlanych oraz programu funkcjonalno-użytkowego (Dz.U. 2021 poz. 2454), zgodnie z którym przedmiar robót i kosztorys mają nawiązywać do specyfikacji technicznych wykonania i odbioru robót budowlanych,</w:t>
      </w:r>
    </w:p>
    <w:p w14:paraId="35FAAE8A" w14:textId="77777777" w:rsidR="00ED2D4C" w:rsidRPr="006F2192" w:rsidRDefault="00ED2D4C" w:rsidP="00ED2D4C">
      <w:pPr>
        <w:pStyle w:val="Akapitzlist1"/>
        <w:spacing w:line="276" w:lineRule="auto"/>
        <w:ind w:left="709"/>
        <w:contextualSpacing/>
        <w:jc w:val="both"/>
        <w:rPr>
          <w:sz w:val="22"/>
          <w:szCs w:val="22"/>
        </w:rPr>
      </w:pPr>
      <w:r w:rsidRPr="006F2192">
        <w:rPr>
          <w:sz w:val="22"/>
          <w:szCs w:val="22"/>
        </w:rPr>
        <w:t>‒ przedmiar robót powinien zawierać zestawienie przewidywanych do wykonania robót podstawowych w kolejności technologicznej ich wykonania wraz ze wskazaniem podstaw ustalających szczegółowy opis, tj. odpowiednie specyfikacje techniczne wykonania i odbioru robót budowlanych, z wyliczeniem i zestawieniem ilości jednostek przedmiarowych robót podstawowych,</w:t>
      </w:r>
    </w:p>
    <w:p w14:paraId="6D06B700" w14:textId="33F4FA26" w:rsidR="00ED2D4C" w:rsidRPr="006F2192" w:rsidRDefault="00ED2D4C" w:rsidP="00ED2D4C">
      <w:pPr>
        <w:pStyle w:val="Akapitzlist1"/>
        <w:spacing w:line="276" w:lineRule="auto"/>
        <w:ind w:left="709"/>
        <w:contextualSpacing/>
        <w:jc w:val="both"/>
        <w:rPr>
          <w:sz w:val="22"/>
          <w:szCs w:val="22"/>
        </w:rPr>
      </w:pPr>
      <w:r w:rsidRPr="006F2192">
        <w:rPr>
          <w:sz w:val="22"/>
          <w:szCs w:val="22"/>
        </w:rPr>
        <w:t>‒ tabele przedmiaru robót powinny zawierać pozycje przedmiarowe odpowiadające robotom podstawowym, ulegającym odbiorowi. W tabelach przedmiaru robót nie należy uwzględniać robót tymczasowych ‒ robót, które są projektowane i wykonywane jako potrzebne do wykonania robót podstawowych, ale nie są przekazywane Zamawiającemu i są usuwane po wykonaniu robót podstawowych, z wyłączeniem przypadków, gdy istnieją uzasadnione podstawy do ich odrębnego rozliczenia. Dodatkowo w każdej pozycji przedmiaru należy podać numer specyfikacji technicznej wykonania i odbioru robót budowlanych, zawierającej wymagania dla danej pozycji przedmiaru, w tym opis robót tymczasowych, nie ulegających odbiorowi,</w:t>
      </w:r>
    </w:p>
    <w:p w14:paraId="35A77728" w14:textId="77777777" w:rsidR="00ED2D4C" w:rsidRPr="006F2192" w:rsidRDefault="00ED2D4C" w:rsidP="00ED2D4C">
      <w:pPr>
        <w:pStyle w:val="Akapitzlist1"/>
        <w:spacing w:line="276" w:lineRule="auto"/>
        <w:ind w:left="709"/>
        <w:contextualSpacing/>
        <w:jc w:val="both"/>
        <w:rPr>
          <w:sz w:val="22"/>
          <w:szCs w:val="22"/>
        </w:rPr>
      </w:pPr>
      <w:r w:rsidRPr="006F2192">
        <w:rPr>
          <w:sz w:val="22"/>
          <w:szCs w:val="22"/>
        </w:rPr>
        <w:t>‒ kosztorys inwestorski należy sporządzić osobno dla każdej z branż,</w:t>
      </w:r>
    </w:p>
    <w:p w14:paraId="7493129E" w14:textId="77777777" w:rsidR="00ED2D4C" w:rsidRPr="006F2192" w:rsidRDefault="00ED2D4C" w:rsidP="00ED2D4C">
      <w:pPr>
        <w:pStyle w:val="Akapitzlist1"/>
        <w:spacing w:line="276" w:lineRule="auto"/>
        <w:ind w:left="709"/>
        <w:contextualSpacing/>
        <w:jc w:val="both"/>
        <w:rPr>
          <w:sz w:val="22"/>
          <w:szCs w:val="22"/>
        </w:rPr>
      </w:pPr>
      <w:r w:rsidRPr="006F2192">
        <w:rPr>
          <w:sz w:val="22"/>
          <w:szCs w:val="22"/>
        </w:rPr>
        <w:t>‒ specyfikacje techniczne wykonania i odbioru robót budowlanych powinny zawierać wyszczególnienie i opis robót podstawowych podlegających odbiorowi wraz z opisem przynależnych do nich prac towarzyszących i robót tymczasowych,</w:t>
      </w:r>
    </w:p>
    <w:p w14:paraId="493E367A" w14:textId="77777777" w:rsidR="00ED2D4C" w:rsidRPr="006F2192" w:rsidRDefault="00ED2D4C">
      <w:pPr>
        <w:pStyle w:val="Akapitzlist1"/>
        <w:numPr>
          <w:ilvl w:val="0"/>
          <w:numId w:val="41"/>
        </w:numPr>
        <w:spacing w:line="276" w:lineRule="auto"/>
        <w:ind w:left="709" w:hanging="283"/>
        <w:contextualSpacing/>
        <w:jc w:val="both"/>
        <w:rPr>
          <w:sz w:val="22"/>
          <w:szCs w:val="22"/>
        </w:rPr>
      </w:pPr>
      <w:r w:rsidRPr="006F2192">
        <w:rPr>
          <w:sz w:val="22"/>
          <w:szCs w:val="22"/>
        </w:rPr>
        <w:t>Prawem Zamówień Publicznych, zwłaszcza przepisami 99 i 101 Pzp.:</w:t>
      </w:r>
    </w:p>
    <w:p w14:paraId="72BCC28E" w14:textId="582D5D58" w:rsidR="00ED2D4C" w:rsidRPr="006F2192" w:rsidRDefault="00ED2D4C" w:rsidP="00ED2D4C">
      <w:pPr>
        <w:pStyle w:val="Akapitzlist1"/>
        <w:spacing w:line="276" w:lineRule="auto"/>
        <w:ind w:left="709"/>
        <w:contextualSpacing/>
        <w:jc w:val="both"/>
        <w:rPr>
          <w:sz w:val="22"/>
          <w:szCs w:val="22"/>
        </w:rPr>
      </w:pPr>
      <w:r w:rsidRPr="006F2192">
        <w:rPr>
          <w:sz w:val="22"/>
          <w:szCs w:val="22"/>
        </w:rPr>
        <w:t>‒ Opracowana dokumentacja stanowić będzie opis przedmiotu zamówienia publicznego na roboty budowlane w związku z czym nie może wskazywać na konkretne produkty, materiały z podaniem nazwy producenta lub innych oznaczeń konkretyzujących producenta. Wykonawca winien podać parametry kluczowe dopuszczające zastosowanie proponowanych produktów lub materiałów. Wskazane parametry kluczowe będą wskazywały także standard i jakość materiałów i urządzeń. Przedmiotu zamówienia nie można opisywać w sposób, który mógłby utrudniać uczciwą konkurencję, a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producentów (art. 99 ust. 4 Pzp.). Przedmiot zamówienia można opisać przez wskazanie znaków towarowych, patentów lub pochodzenia, źródła lub szczególnego procesu, który charakteryzuje produkty lub usługi dostarczane przez konkretnego wykonawcę, jeżeli nie można opisać przedmiotu zamówienia w wystarczająco precyzyjny i zrozumiały sposób, a wskazaniu takiemu towarzyszą wyrazy „lub równoważny” (art. 99 ust. 5 Pzp.), ze wskazaniem kryteriów stosowanych w celu oceny równoważności (art. 99 ust. 6 Pzp.).</w:t>
      </w:r>
    </w:p>
    <w:p w14:paraId="4E80B26D" w14:textId="77777777" w:rsidR="00ED2D4C" w:rsidRPr="006F2192" w:rsidRDefault="00ED2D4C" w:rsidP="00ED2D4C">
      <w:pPr>
        <w:pStyle w:val="Akapitzlist1"/>
        <w:spacing w:line="276" w:lineRule="auto"/>
        <w:ind w:left="709"/>
        <w:contextualSpacing/>
        <w:jc w:val="both"/>
        <w:rPr>
          <w:sz w:val="22"/>
          <w:szCs w:val="22"/>
        </w:rPr>
      </w:pPr>
      <w:r w:rsidRPr="006F2192">
        <w:rPr>
          <w:sz w:val="22"/>
          <w:szCs w:val="22"/>
        </w:rPr>
        <w:t>‒ Opisując przedmiot zamówienia przez odniesienie do norm, europejskich ocen technicznych, aprobat, specyfikacji technicznych, systemów referencji technicznych, o których mowa w art. 101 ust. 1 pkt 2 oraz ust. 3 Pzp. Wykonawca jest obowiązany wskazać, że dopuszcza się rozwiązania równoważne opisywanym, a odniesieniu takiemu towarzyszą wyrazy „lub równoważne” (art. 101 ust. 4 Pzp.).</w:t>
      </w:r>
    </w:p>
    <w:p w14:paraId="3A49EEB8" w14:textId="77777777" w:rsidR="00ED2D4C" w:rsidRPr="006F2192" w:rsidRDefault="00ED2D4C">
      <w:pPr>
        <w:pStyle w:val="Akapitzlist1"/>
        <w:numPr>
          <w:ilvl w:val="0"/>
          <w:numId w:val="3"/>
        </w:numPr>
        <w:spacing w:line="276" w:lineRule="auto"/>
        <w:contextualSpacing/>
        <w:jc w:val="both"/>
        <w:rPr>
          <w:sz w:val="22"/>
          <w:szCs w:val="22"/>
        </w:rPr>
      </w:pPr>
      <w:r w:rsidRPr="006F2192">
        <w:rPr>
          <w:sz w:val="22"/>
          <w:szCs w:val="22"/>
        </w:rPr>
        <w:t>Wykonawca zapewnia, że dokumentacja projektowa będzie spełniać poniższe warunki:</w:t>
      </w:r>
    </w:p>
    <w:p w14:paraId="4157CAA2" w14:textId="77777777" w:rsidR="00ED2D4C" w:rsidRPr="006F2192" w:rsidRDefault="00ED2D4C">
      <w:pPr>
        <w:pStyle w:val="Akapitzlist1"/>
        <w:numPr>
          <w:ilvl w:val="2"/>
          <w:numId w:val="3"/>
        </w:numPr>
        <w:spacing w:line="276" w:lineRule="auto"/>
        <w:ind w:left="709" w:hanging="283"/>
        <w:contextualSpacing/>
        <w:jc w:val="both"/>
        <w:rPr>
          <w:sz w:val="22"/>
          <w:szCs w:val="22"/>
        </w:rPr>
      </w:pPr>
      <w:r w:rsidRPr="006F2192">
        <w:rPr>
          <w:sz w:val="22"/>
          <w:szCs w:val="22"/>
        </w:rPr>
        <w:t xml:space="preserve">będzie posiadała wszelkie niezbędne opinie, uzgodnienia i sprawdzenia projektowe </w:t>
      </w:r>
      <w:r w:rsidRPr="006F2192">
        <w:rPr>
          <w:sz w:val="22"/>
          <w:szCs w:val="22"/>
        </w:rPr>
        <w:br/>
        <w:t>w zakresie wynikającym z obowiązujących przepisów prawa, na dzień przekazania Dokumentacji Zamawiającemu,</w:t>
      </w:r>
    </w:p>
    <w:p w14:paraId="60056EC2" w14:textId="77777777" w:rsidR="00ED2D4C" w:rsidRPr="006F2192" w:rsidRDefault="00ED2D4C">
      <w:pPr>
        <w:pStyle w:val="Akapitzlist1"/>
        <w:numPr>
          <w:ilvl w:val="2"/>
          <w:numId w:val="3"/>
        </w:numPr>
        <w:spacing w:line="276" w:lineRule="auto"/>
        <w:ind w:left="709" w:hanging="283"/>
        <w:contextualSpacing/>
        <w:jc w:val="both"/>
        <w:rPr>
          <w:sz w:val="22"/>
          <w:szCs w:val="22"/>
        </w:rPr>
      </w:pPr>
      <w:r w:rsidRPr="006F2192">
        <w:rPr>
          <w:sz w:val="22"/>
          <w:szCs w:val="22"/>
        </w:rPr>
        <w:lastRenderedPageBreak/>
        <w:t xml:space="preserve">będzie wykonana w stanie kompletnym z punktu widzenia celu, któremu ma służyć, zgodnie </w:t>
      </w:r>
      <w:r w:rsidRPr="006F2192">
        <w:rPr>
          <w:sz w:val="22"/>
          <w:szCs w:val="22"/>
        </w:rPr>
        <w:br/>
        <w:t>z umową oraz będzie wykonana z najwyższą starannością z uwzględnieniem profesjonalnego charakteru świadczonych przez Wykonawcę usług i wydana zgodnie z załączonym przez Wykonawcę wykazem Dokumentacji,</w:t>
      </w:r>
    </w:p>
    <w:p w14:paraId="4B76F45F" w14:textId="77777777" w:rsidR="00ED2D4C" w:rsidRPr="006F2192" w:rsidRDefault="00ED2D4C">
      <w:pPr>
        <w:pStyle w:val="Akapitzlist1"/>
        <w:numPr>
          <w:ilvl w:val="2"/>
          <w:numId w:val="3"/>
        </w:numPr>
        <w:spacing w:line="276" w:lineRule="auto"/>
        <w:ind w:left="709" w:hanging="283"/>
        <w:contextualSpacing/>
        <w:jc w:val="both"/>
        <w:rPr>
          <w:sz w:val="22"/>
          <w:szCs w:val="22"/>
        </w:rPr>
      </w:pPr>
      <w:r w:rsidRPr="006F2192">
        <w:rPr>
          <w:sz w:val="22"/>
          <w:szCs w:val="22"/>
        </w:rPr>
        <w:t xml:space="preserve">będzie wykonana na aktualnej mapie sytuacyjno-wysokościowej do celów projektowych, spełniającej wymagania wynikające z rozporządzenia Ministra Rozwoju z dnia 18 sierpnia 2020 r. w sprawie standardów technicznych wykonywania geodezyjnych pomiarów sytuacyjnych </w:t>
      </w:r>
      <w:r w:rsidRPr="006F2192">
        <w:rPr>
          <w:sz w:val="22"/>
          <w:szCs w:val="22"/>
        </w:rPr>
        <w:br/>
        <w:t>i wysokościowych oraz opracowywania i przekazywania wyników tych pomiarów do państwowego zasobu geodezyjnego i kartograficznego (Dz.U. 2022 poz. 1670). Aktualną mapę do celów projektowych Wykonawca uzyska we własnym zakresie i na swój koszt.,</w:t>
      </w:r>
    </w:p>
    <w:p w14:paraId="2D89CFEE" w14:textId="7ADACE4F" w:rsidR="00ED2D4C" w:rsidRPr="006F2192" w:rsidRDefault="00ED2D4C">
      <w:pPr>
        <w:pStyle w:val="Nagwek"/>
        <w:numPr>
          <w:ilvl w:val="0"/>
          <w:numId w:val="22"/>
        </w:numPr>
        <w:tabs>
          <w:tab w:val="clear" w:pos="4536"/>
          <w:tab w:val="clear" w:pos="9072"/>
        </w:tabs>
        <w:jc w:val="both"/>
        <w:rPr>
          <w:rFonts w:ascii="Times New Roman" w:hAnsi="Times New Roman"/>
          <w:bCs/>
          <w:sz w:val="22"/>
          <w:szCs w:val="22"/>
        </w:rPr>
      </w:pPr>
      <w:r w:rsidRPr="006F2192">
        <w:rPr>
          <w:rFonts w:ascii="Times New Roman" w:hAnsi="Times New Roman"/>
          <w:sz w:val="22"/>
          <w:szCs w:val="22"/>
        </w:rPr>
        <w:t xml:space="preserve">Wykonawca zobowiązany jest w ramach niniejszej umowy i w ramach umówionego wynagrodzenia, pełnić nadzór autorski w zakresie wynikającym z art. 20 ust. 1 ustawy Prawo budowlane do czasu zakończenia realizacji inwestycji. Nadzór autorski będzie pełniony pod warunkiem realizacji przez Zamawiającego inwestycji określonej w §1 ust. 1 w oparciu </w:t>
      </w:r>
      <w:r w:rsidR="006D055D" w:rsidRPr="006F2192">
        <w:rPr>
          <w:rFonts w:ascii="Times New Roman" w:hAnsi="Times New Roman"/>
          <w:sz w:val="22"/>
          <w:szCs w:val="22"/>
        </w:rPr>
        <w:br/>
      </w:r>
      <w:r w:rsidRPr="006F2192">
        <w:rPr>
          <w:rFonts w:ascii="Times New Roman" w:hAnsi="Times New Roman"/>
          <w:sz w:val="22"/>
          <w:szCs w:val="22"/>
        </w:rPr>
        <w:t>o Dokumentację, na podstawie zawartej przez Zamawiającego umowy o roboty budowlane.</w:t>
      </w:r>
    </w:p>
    <w:p w14:paraId="1AFABB20" w14:textId="77777777" w:rsidR="00ED2D4C" w:rsidRPr="006F2192" w:rsidRDefault="00ED2D4C" w:rsidP="00ED2D4C">
      <w:pPr>
        <w:pStyle w:val="Styl1paragrafWyjustowany"/>
        <w:rPr>
          <w:rFonts w:ascii="Times New Roman" w:hAnsi="Times New Roman" w:cs="Times New Roman"/>
          <w:i w:val="0"/>
          <w:iCs w:val="0"/>
          <w:szCs w:val="22"/>
        </w:rPr>
      </w:pPr>
      <w:r w:rsidRPr="006F2192">
        <w:rPr>
          <w:rFonts w:ascii="Times New Roman" w:hAnsi="Times New Roman" w:cs="Times New Roman"/>
          <w:i w:val="0"/>
          <w:iCs w:val="0"/>
          <w:szCs w:val="22"/>
        </w:rPr>
        <w:t>§4</w:t>
      </w:r>
    </w:p>
    <w:p w14:paraId="1FE9700D" w14:textId="77777777" w:rsidR="00ED2D4C" w:rsidRPr="006F2192" w:rsidRDefault="00ED2D4C" w:rsidP="00ED2D4C">
      <w:pPr>
        <w:pStyle w:val="Styl2podpisparagrafuWyjustowany"/>
        <w:spacing w:after="0"/>
        <w:rPr>
          <w:szCs w:val="22"/>
        </w:rPr>
      </w:pPr>
      <w:r w:rsidRPr="006F2192">
        <w:rPr>
          <w:szCs w:val="22"/>
        </w:rPr>
        <w:t>Obowiązki i uprawnienia Wykonawcy</w:t>
      </w:r>
    </w:p>
    <w:p w14:paraId="597C69C1" w14:textId="77777777" w:rsidR="00ED2D4C" w:rsidRPr="006F2192" w:rsidRDefault="00ED2D4C" w:rsidP="00ED2D4C">
      <w:pPr>
        <w:jc w:val="both"/>
        <w:rPr>
          <w:rFonts w:ascii="Times New Roman" w:hAnsi="Times New Roman"/>
          <w:sz w:val="22"/>
          <w:szCs w:val="22"/>
        </w:rPr>
      </w:pPr>
      <w:r w:rsidRPr="006F2192">
        <w:rPr>
          <w:rFonts w:ascii="Times New Roman" w:hAnsi="Times New Roman"/>
          <w:sz w:val="22"/>
          <w:szCs w:val="22"/>
        </w:rPr>
        <w:t>Do obowiązków Wykonawcy należy w szczególności:</w:t>
      </w:r>
    </w:p>
    <w:p w14:paraId="14F1F273" w14:textId="77777777" w:rsidR="00ED2D4C" w:rsidRPr="006F2192" w:rsidRDefault="00ED2D4C">
      <w:pPr>
        <w:pStyle w:val="Akapitzlist1"/>
        <w:numPr>
          <w:ilvl w:val="0"/>
          <w:numId w:val="5"/>
        </w:numPr>
        <w:spacing w:line="276" w:lineRule="auto"/>
        <w:contextualSpacing/>
        <w:jc w:val="both"/>
        <w:rPr>
          <w:sz w:val="22"/>
          <w:szCs w:val="22"/>
        </w:rPr>
      </w:pPr>
      <w:r w:rsidRPr="006F2192">
        <w:rPr>
          <w:sz w:val="22"/>
          <w:szCs w:val="22"/>
        </w:rPr>
        <w:t>Wykonanie przedmiotu umowy w sposób kompletny z punktu widzenia celu, któremu ma służyć zgodnie z umową, obowiązującymi przepisami prawa, w tym techniczno-budowlanymi oraz współczesnymi zasadami wiedzy technicznej.</w:t>
      </w:r>
    </w:p>
    <w:p w14:paraId="20EED762" w14:textId="77777777" w:rsidR="00ED2D4C" w:rsidRPr="006F2192" w:rsidRDefault="00ED2D4C">
      <w:pPr>
        <w:pStyle w:val="Akapitzlist1"/>
        <w:numPr>
          <w:ilvl w:val="0"/>
          <w:numId w:val="5"/>
        </w:numPr>
        <w:spacing w:line="276" w:lineRule="auto"/>
        <w:contextualSpacing/>
        <w:jc w:val="both"/>
        <w:rPr>
          <w:sz w:val="22"/>
          <w:szCs w:val="22"/>
        </w:rPr>
      </w:pPr>
      <w:r w:rsidRPr="006F2192">
        <w:rPr>
          <w:sz w:val="22"/>
          <w:szCs w:val="22"/>
        </w:rPr>
        <w:t xml:space="preserve">Opracowanie projektu budowlanego oraz projektów wykonawczych przez wykwalifikowanych </w:t>
      </w:r>
      <w:r w:rsidRPr="006F2192">
        <w:rPr>
          <w:sz w:val="22"/>
          <w:szCs w:val="22"/>
        </w:rPr>
        <w:br/>
        <w:t>i doświadczonych projektantów i sprawdzających posiadających uprawnienia do projektowania zgodnie z Prawem Budowlanym we wszystkich specjalnościach niezbędnych do prawidłowego wykonania przedmiotu umowy.</w:t>
      </w:r>
    </w:p>
    <w:p w14:paraId="05C98786" w14:textId="77777777" w:rsidR="00ED2D4C" w:rsidRPr="006F2192" w:rsidRDefault="00ED2D4C">
      <w:pPr>
        <w:numPr>
          <w:ilvl w:val="0"/>
          <w:numId w:val="5"/>
        </w:numPr>
        <w:jc w:val="both"/>
        <w:rPr>
          <w:rFonts w:ascii="Times New Roman" w:hAnsi="Times New Roman"/>
          <w:sz w:val="22"/>
          <w:szCs w:val="22"/>
        </w:rPr>
      </w:pPr>
      <w:r w:rsidRPr="006F2192">
        <w:rPr>
          <w:rFonts w:ascii="Times New Roman" w:hAnsi="Times New Roman"/>
          <w:sz w:val="22"/>
          <w:szCs w:val="22"/>
        </w:rPr>
        <w:t>Uzyskanie wszelkich niezbędnych opinii, uzgodnień, sprawozdań, pozwoleń i decyzji w zakresie niezbędnym do wykonania przedmiotu umowy w tym m.in.:</w:t>
      </w:r>
    </w:p>
    <w:p w14:paraId="1F60C6A5" w14:textId="77777777" w:rsidR="00ED2D4C" w:rsidRPr="006F2192" w:rsidRDefault="00ED2D4C" w:rsidP="00ED2D4C">
      <w:pPr>
        <w:pStyle w:val="Nagwek"/>
        <w:ind w:left="360"/>
        <w:jc w:val="both"/>
        <w:rPr>
          <w:rFonts w:ascii="Times New Roman" w:hAnsi="Times New Roman"/>
          <w:sz w:val="22"/>
          <w:szCs w:val="22"/>
        </w:rPr>
      </w:pPr>
      <w:r w:rsidRPr="006F2192">
        <w:rPr>
          <w:rFonts w:ascii="Times New Roman" w:hAnsi="Times New Roman"/>
          <w:sz w:val="22"/>
          <w:szCs w:val="22"/>
        </w:rPr>
        <w:t>– karty informacyjnej realizacji przedsięwzięcia (KIP),</w:t>
      </w:r>
    </w:p>
    <w:p w14:paraId="5EB16CCD" w14:textId="77777777" w:rsidR="00ED2D4C" w:rsidRPr="006F2192" w:rsidRDefault="00ED2D4C" w:rsidP="00ED2D4C">
      <w:pPr>
        <w:pStyle w:val="Nagwek"/>
        <w:ind w:left="360"/>
        <w:jc w:val="both"/>
        <w:rPr>
          <w:rFonts w:ascii="Times New Roman" w:hAnsi="Times New Roman"/>
          <w:sz w:val="22"/>
          <w:szCs w:val="22"/>
        </w:rPr>
      </w:pPr>
      <w:r w:rsidRPr="006F2192">
        <w:rPr>
          <w:rFonts w:ascii="Times New Roman" w:hAnsi="Times New Roman"/>
          <w:sz w:val="22"/>
          <w:szCs w:val="22"/>
        </w:rPr>
        <w:t xml:space="preserve">– decyzji o środowiskowych uwarunkowaniach realizacji przedsięwzięcia (jeśli będzie wymagana), </w:t>
      </w:r>
    </w:p>
    <w:p w14:paraId="57A7CB8A" w14:textId="77777777" w:rsidR="00ED2D4C" w:rsidRPr="006F2192" w:rsidRDefault="00ED2D4C" w:rsidP="00ED2D4C">
      <w:pPr>
        <w:pStyle w:val="Nagwek"/>
        <w:ind w:left="360"/>
        <w:jc w:val="both"/>
        <w:rPr>
          <w:rFonts w:ascii="Times New Roman" w:hAnsi="Times New Roman"/>
          <w:sz w:val="22"/>
          <w:szCs w:val="22"/>
        </w:rPr>
      </w:pPr>
      <w:r w:rsidRPr="006F2192">
        <w:rPr>
          <w:rFonts w:ascii="Times New Roman" w:hAnsi="Times New Roman"/>
          <w:sz w:val="22"/>
          <w:szCs w:val="22"/>
        </w:rPr>
        <w:t xml:space="preserve">– decyzji o ustalenie lokalizacji inwestycji celu publicznego lub warunkach zabudowy, </w:t>
      </w:r>
    </w:p>
    <w:p w14:paraId="5B384985" w14:textId="77777777" w:rsidR="00ED2D4C" w:rsidRPr="006F2192" w:rsidRDefault="00ED2D4C" w:rsidP="00ED2D4C">
      <w:pPr>
        <w:pStyle w:val="Nagwek"/>
        <w:ind w:left="360"/>
        <w:jc w:val="both"/>
        <w:rPr>
          <w:rFonts w:ascii="Times New Roman" w:hAnsi="Times New Roman"/>
          <w:sz w:val="22"/>
          <w:szCs w:val="22"/>
        </w:rPr>
      </w:pPr>
      <w:r w:rsidRPr="006F2192">
        <w:rPr>
          <w:rFonts w:ascii="Times New Roman" w:hAnsi="Times New Roman"/>
          <w:sz w:val="22"/>
          <w:szCs w:val="22"/>
        </w:rPr>
        <w:t>– wniosków o wydanie warunków technicznych lub ich przedłużenie, zmianę dotychczasowych warunków podłączenia do sieci elektroenergetycznej oraz innych wniosków niezbędnych do wykonania projektu,</w:t>
      </w:r>
    </w:p>
    <w:p w14:paraId="19694BBC" w14:textId="77777777" w:rsidR="00ED2D4C" w:rsidRPr="006F2192" w:rsidRDefault="00ED2D4C">
      <w:pPr>
        <w:numPr>
          <w:ilvl w:val="0"/>
          <w:numId w:val="5"/>
        </w:numPr>
        <w:jc w:val="both"/>
        <w:rPr>
          <w:rFonts w:ascii="Times New Roman" w:hAnsi="Times New Roman"/>
          <w:sz w:val="22"/>
          <w:szCs w:val="22"/>
        </w:rPr>
      </w:pPr>
      <w:r w:rsidRPr="006F2192">
        <w:rPr>
          <w:rFonts w:ascii="Times New Roman" w:hAnsi="Times New Roman"/>
          <w:sz w:val="22"/>
          <w:szCs w:val="22"/>
        </w:rPr>
        <w:t>Pozyskanie we własnym zakresie i na własny koszt mapy do celów projektowych.</w:t>
      </w:r>
    </w:p>
    <w:p w14:paraId="778B2BA8" w14:textId="77777777" w:rsidR="00ED2D4C" w:rsidRPr="006F2192" w:rsidRDefault="00ED2D4C">
      <w:pPr>
        <w:pStyle w:val="Akapitzlist1"/>
        <w:numPr>
          <w:ilvl w:val="0"/>
          <w:numId w:val="5"/>
        </w:numPr>
        <w:spacing w:line="276" w:lineRule="auto"/>
        <w:contextualSpacing/>
        <w:jc w:val="both"/>
        <w:rPr>
          <w:sz w:val="22"/>
          <w:szCs w:val="22"/>
        </w:rPr>
      </w:pPr>
      <w:r w:rsidRPr="006F2192">
        <w:rPr>
          <w:sz w:val="22"/>
          <w:szCs w:val="22"/>
        </w:rPr>
        <w:t>Dokumentację projektową należy wykonać dla każdego budynku oddzielnie, w ilościach:</w:t>
      </w:r>
    </w:p>
    <w:p w14:paraId="3116CD5C" w14:textId="77777777" w:rsidR="00ED2D4C" w:rsidRPr="006F2192" w:rsidRDefault="00ED2D4C">
      <w:pPr>
        <w:pStyle w:val="Akapitzlist1"/>
        <w:numPr>
          <w:ilvl w:val="1"/>
          <w:numId w:val="5"/>
        </w:numPr>
        <w:spacing w:line="276" w:lineRule="auto"/>
        <w:ind w:left="714" w:hanging="357"/>
        <w:contextualSpacing/>
        <w:jc w:val="both"/>
        <w:rPr>
          <w:sz w:val="22"/>
          <w:szCs w:val="22"/>
        </w:rPr>
      </w:pPr>
      <w:r w:rsidRPr="006F2192">
        <w:rPr>
          <w:sz w:val="22"/>
          <w:szCs w:val="22"/>
        </w:rPr>
        <w:t>projekty budowlane (5 egz.),</w:t>
      </w:r>
    </w:p>
    <w:p w14:paraId="52D109AE" w14:textId="77777777" w:rsidR="00ED2D4C" w:rsidRPr="006F2192" w:rsidRDefault="00ED2D4C">
      <w:pPr>
        <w:pStyle w:val="Akapitzlist1"/>
        <w:numPr>
          <w:ilvl w:val="1"/>
          <w:numId w:val="5"/>
        </w:numPr>
        <w:spacing w:line="276" w:lineRule="auto"/>
        <w:ind w:left="714" w:hanging="357"/>
        <w:contextualSpacing/>
        <w:jc w:val="both"/>
        <w:rPr>
          <w:sz w:val="22"/>
          <w:szCs w:val="22"/>
        </w:rPr>
      </w:pPr>
      <w:r w:rsidRPr="006F2192">
        <w:rPr>
          <w:sz w:val="22"/>
          <w:szCs w:val="22"/>
        </w:rPr>
        <w:t>projekty techniczne (3 egz.),</w:t>
      </w:r>
    </w:p>
    <w:p w14:paraId="386D2816" w14:textId="77777777" w:rsidR="00ED2D4C" w:rsidRPr="006F2192" w:rsidRDefault="00ED2D4C">
      <w:pPr>
        <w:pStyle w:val="Akapitzlist1"/>
        <w:numPr>
          <w:ilvl w:val="1"/>
          <w:numId w:val="5"/>
        </w:numPr>
        <w:spacing w:line="276" w:lineRule="auto"/>
        <w:ind w:left="714" w:hanging="357"/>
        <w:contextualSpacing/>
        <w:jc w:val="both"/>
        <w:rPr>
          <w:sz w:val="22"/>
          <w:szCs w:val="22"/>
        </w:rPr>
      </w:pPr>
      <w:r w:rsidRPr="006F2192">
        <w:rPr>
          <w:sz w:val="22"/>
          <w:szCs w:val="22"/>
        </w:rPr>
        <w:t>projekty wykonawcze (3 egz.),</w:t>
      </w:r>
    </w:p>
    <w:p w14:paraId="4EA79F98" w14:textId="77777777" w:rsidR="00ED2D4C" w:rsidRPr="006F2192" w:rsidRDefault="00ED2D4C">
      <w:pPr>
        <w:pStyle w:val="Akapitzlist1"/>
        <w:numPr>
          <w:ilvl w:val="1"/>
          <w:numId w:val="5"/>
        </w:numPr>
        <w:spacing w:line="276" w:lineRule="auto"/>
        <w:ind w:left="714" w:hanging="357"/>
        <w:contextualSpacing/>
        <w:jc w:val="both"/>
        <w:rPr>
          <w:sz w:val="22"/>
          <w:szCs w:val="22"/>
        </w:rPr>
      </w:pPr>
      <w:r w:rsidRPr="006F2192">
        <w:rPr>
          <w:sz w:val="22"/>
          <w:szCs w:val="22"/>
        </w:rPr>
        <w:t>specyfikacje techniczne wykonania i odbioru robót budowlanych (3 egz.),</w:t>
      </w:r>
    </w:p>
    <w:p w14:paraId="0FA26EA0" w14:textId="77777777" w:rsidR="00ED2D4C" w:rsidRPr="006F2192" w:rsidRDefault="00ED2D4C">
      <w:pPr>
        <w:pStyle w:val="Akapitzlist1"/>
        <w:numPr>
          <w:ilvl w:val="1"/>
          <w:numId w:val="5"/>
        </w:numPr>
        <w:spacing w:line="276" w:lineRule="auto"/>
        <w:ind w:left="714" w:hanging="357"/>
        <w:contextualSpacing/>
        <w:jc w:val="both"/>
        <w:rPr>
          <w:sz w:val="22"/>
          <w:szCs w:val="22"/>
        </w:rPr>
      </w:pPr>
      <w:r w:rsidRPr="006F2192">
        <w:rPr>
          <w:sz w:val="22"/>
          <w:szCs w:val="22"/>
        </w:rPr>
        <w:t>przedmiary robót (2 egz.),</w:t>
      </w:r>
    </w:p>
    <w:p w14:paraId="657AB2E2" w14:textId="77777777" w:rsidR="00ED2D4C" w:rsidRPr="006F2192" w:rsidRDefault="00ED2D4C">
      <w:pPr>
        <w:pStyle w:val="Akapitzlist1"/>
        <w:numPr>
          <w:ilvl w:val="1"/>
          <w:numId w:val="5"/>
        </w:numPr>
        <w:spacing w:line="276" w:lineRule="auto"/>
        <w:ind w:left="714" w:hanging="357"/>
        <w:contextualSpacing/>
        <w:jc w:val="both"/>
        <w:rPr>
          <w:sz w:val="22"/>
          <w:szCs w:val="22"/>
        </w:rPr>
      </w:pPr>
      <w:r w:rsidRPr="006F2192">
        <w:rPr>
          <w:sz w:val="22"/>
          <w:szCs w:val="22"/>
        </w:rPr>
        <w:t>kosztorysy inwestorskie (2 egz.),</w:t>
      </w:r>
    </w:p>
    <w:p w14:paraId="2F2D823C" w14:textId="19DE8046" w:rsidR="00ED2D4C" w:rsidRPr="006F2192" w:rsidRDefault="00ED2D4C">
      <w:pPr>
        <w:pStyle w:val="Akapitzlist1"/>
        <w:numPr>
          <w:ilvl w:val="1"/>
          <w:numId w:val="5"/>
        </w:numPr>
        <w:spacing w:line="276" w:lineRule="auto"/>
        <w:ind w:left="714" w:hanging="357"/>
        <w:contextualSpacing/>
        <w:jc w:val="both"/>
        <w:rPr>
          <w:sz w:val="22"/>
          <w:szCs w:val="22"/>
        </w:rPr>
      </w:pPr>
      <w:r w:rsidRPr="006F2192">
        <w:rPr>
          <w:sz w:val="22"/>
          <w:szCs w:val="22"/>
        </w:rPr>
        <w:t xml:space="preserve">forma elektroniczna na </w:t>
      </w:r>
      <w:r w:rsidR="001E2FB8" w:rsidRPr="006F2192">
        <w:rPr>
          <w:sz w:val="22"/>
          <w:szCs w:val="22"/>
        </w:rPr>
        <w:t xml:space="preserve">nośniku elektronicznym </w:t>
      </w:r>
      <w:r w:rsidRPr="006F2192">
        <w:rPr>
          <w:sz w:val="22"/>
          <w:szCs w:val="22"/>
        </w:rPr>
        <w:t>– (1 egz.).</w:t>
      </w:r>
    </w:p>
    <w:p w14:paraId="7FEA147B" w14:textId="77777777" w:rsidR="00ED2D4C" w:rsidRPr="006F2192" w:rsidRDefault="00ED2D4C">
      <w:pPr>
        <w:pStyle w:val="Akapitzlist1"/>
        <w:numPr>
          <w:ilvl w:val="0"/>
          <w:numId w:val="5"/>
        </w:numPr>
        <w:spacing w:line="276" w:lineRule="auto"/>
        <w:contextualSpacing/>
        <w:jc w:val="both"/>
        <w:rPr>
          <w:sz w:val="22"/>
          <w:szCs w:val="22"/>
        </w:rPr>
      </w:pPr>
      <w:r w:rsidRPr="006F2192">
        <w:rPr>
          <w:sz w:val="22"/>
          <w:szCs w:val="22"/>
        </w:rPr>
        <w:t>Wykonawca zaopatrzy dokumentację projektową w wykaz opracowań oraz pisemne oświadczenie, że dokumentacja jest wykonana zgodnie z umową, obowiązującymi przepisami, w tym techniczno – budowlanymi i zasadami wiedzy technicznej oraz jest wydana w stanie zupełnym ze względu na cel oznaczony w umowie. Wykaz opracowań i pisemne oświadczenie stanowi integralną część przekazanej dokumentacji projektowej.</w:t>
      </w:r>
    </w:p>
    <w:p w14:paraId="5220A6F9" w14:textId="6E3868AB" w:rsidR="00ED2D4C" w:rsidRPr="006F2192" w:rsidRDefault="00ED2D4C">
      <w:pPr>
        <w:pStyle w:val="Akapitzlist1"/>
        <w:numPr>
          <w:ilvl w:val="0"/>
          <w:numId w:val="5"/>
        </w:numPr>
        <w:spacing w:line="276" w:lineRule="auto"/>
        <w:contextualSpacing/>
        <w:jc w:val="both"/>
        <w:rPr>
          <w:sz w:val="22"/>
          <w:szCs w:val="22"/>
        </w:rPr>
      </w:pPr>
      <w:r w:rsidRPr="006F2192">
        <w:rPr>
          <w:sz w:val="22"/>
          <w:szCs w:val="22"/>
        </w:rPr>
        <w:lastRenderedPageBreak/>
        <w:t>Wykonawca działając w imieniu i na rzecz Zamawiającego wypełni i złoży do właściwego organu wniosek o decyzji pozwolenia na budowę</w:t>
      </w:r>
      <w:r w:rsidR="001E2FB8" w:rsidRPr="006F2192">
        <w:rPr>
          <w:sz w:val="22"/>
          <w:szCs w:val="22"/>
        </w:rPr>
        <w:t>.</w:t>
      </w:r>
    </w:p>
    <w:p w14:paraId="49B274B3" w14:textId="77777777" w:rsidR="00ED2D4C" w:rsidRPr="006F2192" w:rsidRDefault="00ED2D4C">
      <w:pPr>
        <w:pStyle w:val="Akapitzlist1"/>
        <w:numPr>
          <w:ilvl w:val="0"/>
          <w:numId w:val="5"/>
        </w:numPr>
        <w:spacing w:line="276" w:lineRule="auto"/>
        <w:contextualSpacing/>
        <w:jc w:val="both"/>
        <w:rPr>
          <w:sz w:val="22"/>
          <w:szCs w:val="22"/>
        </w:rPr>
      </w:pPr>
      <w:r w:rsidRPr="006F2192">
        <w:rPr>
          <w:sz w:val="22"/>
          <w:szCs w:val="22"/>
        </w:rPr>
        <w:t xml:space="preserve">Wykonawca nie może bez zgody Zamawiającego przekazać praw i obowiązków wynikających </w:t>
      </w:r>
      <w:r w:rsidRPr="006F2192">
        <w:rPr>
          <w:sz w:val="22"/>
          <w:szCs w:val="22"/>
        </w:rPr>
        <w:br/>
        <w:t>z umowy w całości innej osobie lub podmiotowi. Wykonawca odpowiada za prace wykonane przez podwykonawców, niezbędne do realizacji zamówienia głównego. Wykonawca zobowiązuje się do koordynowania całości dokumentacji projektowej, tj. także wykonywanej przez podwykonawców oraz ponoszenia odpowiedzialności kontaktowej za całość dokumentacji projektowej.</w:t>
      </w:r>
    </w:p>
    <w:p w14:paraId="5E33D37D" w14:textId="77777777" w:rsidR="00ED2D4C" w:rsidRPr="006F2192" w:rsidRDefault="00ED2D4C">
      <w:pPr>
        <w:pStyle w:val="Akapitzlist1"/>
        <w:numPr>
          <w:ilvl w:val="0"/>
          <w:numId w:val="5"/>
        </w:numPr>
        <w:spacing w:line="276" w:lineRule="auto"/>
        <w:contextualSpacing/>
        <w:jc w:val="both"/>
        <w:rPr>
          <w:sz w:val="22"/>
          <w:szCs w:val="22"/>
        </w:rPr>
      </w:pPr>
      <w:r w:rsidRPr="006F2192">
        <w:rPr>
          <w:sz w:val="22"/>
          <w:szCs w:val="22"/>
        </w:rPr>
        <w:t>Wykonawca ma obowiązek uczestniczenia w konsultacjach i naradach koordynacyjnych organizowanych przez Zamawiającego w jego siedzibie zarówno na etapie opracowywania dokumentacji nie rzadziej, niż co 3 tygodnie, jak i na etapie realizacji inwestycji.</w:t>
      </w:r>
    </w:p>
    <w:p w14:paraId="054541CC" w14:textId="57C6EB75" w:rsidR="00ED2D4C" w:rsidRPr="006F2192" w:rsidRDefault="00ED2D4C">
      <w:pPr>
        <w:pStyle w:val="Akapitzlist1"/>
        <w:numPr>
          <w:ilvl w:val="0"/>
          <w:numId w:val="5"/>
        </w:numPr>
        <w:spacing w:line="276" w:lineRule="auto"/>
        <w:contextualSpacing/>
        <w:jc w:val="both"/>
        <w:rPr>
          <w:sz w:val="22"/>
          <w:szCs w:val="22"/>
        </w:rPr>
      </w:pPr>
      <w:r w:rsidRPr="006F2192">
        <w:rPr>
          <w:sz w:val="22"/>
          <w:szCs w:val="22"/>
        </w:rPr>
        <w:t>Wykonawca zobowiązany jest konsultować z Zamawiającym wszelkie budzące wątpliwości kwestie i propozycje rozwiązań. Uzgodnienia Stron w tym zakresie przyjmą formę pisemną.</w:t>
      </w:r>
    </w:p>
    <w:p w14:paraId="4CF9EB5A" w14:textId="77777777" w:rsidR="00ED2D4C" w:rsidRPr="006F2192" w:rsidRDefault="00ED2D4C">
      <w:pPr>
        <w:pStyle w:val="Akapitzlist1"/>
        <w:numPr>
          <w:ilvl w:val="0"/>
          <w:numId w:val="5"/>
        </w:numPr>
        <w:spacing w:line="276" w:lineRule="auto"/>
        <w:contextualSpacing/>
        <w:jc w:val="both"/>
        <w:rPr>
          <w:sz w:val="22"/>
          <w:szCs w:val="22"/>
        </w:rPr>
      </w:pPr>
      <w:r w:rsidRPr="006F2192">
        <w:rPr>
          <w:sz w:val="22"/>
          <w:szCs w:val="22"/>
        </w:rPr>
        <w:t>Wykonawca na etapie sporządzania dokumentacji budowlanej zobowiązany jest do:</w:t>
      </w:r>
    </w:p>
    <w:p w14:paraId="2AC6B709" w14:textId="77777777" w:rsidR="00ED2D4C" w:rsidRPr="006F2192" w:rsidRDefault="00ED2D4C">
      <w:pPr>
        <w:pStyle w:val="Akapitzlist1"/>
        <w:numPr>
          <w:ilvl w:val="1"/>
          <w:numId w:val="5"/>
        </w:numPr>
        <w:spacing w:line="276" w:lineRule="auto"/>
        <w:ind w:left="709" w:hanging="352"/>
        <w:contextualSpacing/>
        <w:jc w:val="both"/>
        <w:rPr>
          <w:sz w:val="22"/>
          <w:szCs w:val="22"/>
        </w:rPr>
      </w:pPr>
      <w:r w:rsidRPr="006F2192">
        <w:rPr>
          <w:sz w:val="22"/>
          <w:szCs w:val="22"/>
        </w:rPr>
        <w:t>uzgodnienia z Zamawiającym danych techniczno-materiałowych,</w:t>
      </w:r>
    </w:p>
    <w:p w14:paraId="246897DB" w14:textId="77777777" w:rsidR="00ED2D4C" w:rsidRPr="006F2192" w:rsidRDefault="00ED2D4C">
      <w:pPr>
        <w:pStyle w:val="Akapitzlist1"/>
        <w:numPr>
          <w:ilvl w:val="1"/>
          <w:numId w:val="5"/>
        </w:numPr>
        <w:spacing w:line="276" w:lineRule="auto"/>
        <w:ind w:left="709" w:hanging="352"/>
        <w:contextualSpacing/>
        <w:jc w:val="both"/>
        <w:rPr>
          <w:sz w:val="22"/>
          <w:szCs w:val="22"/>
        </w:rPr>
      </w:pPr>
      <w:r w:rsidRPr="006F2192">
        <w:rPr>
          <w:sz w:val="22"/>
          <w:szCs w:val="22"/>
        </w:rPr>
        <w:t>udzielania wyjaśnień dotyczących opracowań projektowych i zawartych w nich rozwiązań projektowych,</w:t>
      </w:r>
    </w:p>
    <w:p w14:paraId="5B968041" w14:textId="77777777" w:rsidR="00ED2D4C" w:rsidRPr="006F2192" w:rsidRDefault="00ED2D4C">
      <w:pPr>
        <w:pStyle w:val="Akapitzlist1"/>
        <w:numPr>
          <w:ilvl w:val="1"/>
          <w:numId w:val="5"/>
        </w:numPr>
        <w:spacing w:line="276" w:lineRule="auto"/>
        <w:ind w:left="709" w:hanging="352"/>
        <w:contextualSpacing/>
        <w:jc w:val="both"/>
        <w:rPr>
          <w:sz w:val="22"/>
          <w:szCs w:val="22"/>
        </w:rPr>
      </w:pPr>
      <w:r w:rsidRPr="006F2192">
        <w:rPr>
          <w:sz w:val="22"/>
          <w:szCs w:val="22"/>
        </w:rPr>
        <w:t>informowania Zamawiającego o problemach lub okolicznościach mogących wpłynąć, na jakość lub termin wykonania Przedmiotu umowy,</w:t>
      </w:r>
    </w:p>
    <w:p w14:paraId="37C31355" w14:textId="77777777" w:rsidR="00ED2D4C" w:rsidRPr="006F2192" w:rsidRDefault="00ED2D4C">
      <w:pPr>
        <w:pStyle w:val="Akapitzlist1"/>
        <w:numPr>
          <w:ilvl w:val="1"/>
          <w:numId w:val="5"/>
        </w:numPr>
        <w:spacing w:line="276" w:lineRule="auto"/>
        <w:ind w:left="709" w:hanging="352"/>
        <w:contextualSpacing/>
        <w:jc w:val="both"/>
        <w:rPr>
          <w:sz w:val="22"/>
          <w:szCs w:val="22"/>
        </w:rPr>
      </w:pPr>
      <w:r w:rsidRPr="006F2192">
        <w:rPr>
          <w:sz w:val="22"/>
          <w:szCs w:val="22"/>
        </w:rPr>
        <w:t>udzielania Zamawiającemu wyjaśnień dotyczących dokumentacji projektowej w trakcie prowadzenia postępowania o udzielenie zamówienia publicznego na wykonanie robót budowlanych.</w:t>
      </w:r>
    </w:p>
    <w:p w14:paraId="51C975ED" w14:textId="77777777" w:rsidR="00ED2D4C" w:rsidRPr="006F2192" w:rsidRDefault="00ED2D4C">
      <w:pPr>
        <w:pStyle w:val="Akapitzlist1"/>
        <w:numPr>
          <w:ilvl w:val="0"/>
          <w:numId w:val="4"/>
        </w:numPr>
        <w:tabs>
          <w:tab w:val="clear" w:pos="720"/>
        </w:tabs>
        <w:spacing w:line="276" w:lineRule="auto"/>
        <w:ind w:left="357" w:hanging="357"/>
        <w:contextualSpacing/>
        <w:jc w:val="both"/>
        <w:rPr>
          <w:sz w:val="22"/>
          <w:szCs w:val="22"/>
        </w:rPr>
      </w:pPr>
      <w:r w:rsidRPr="006F2192">
        <w:rPr>
          <w:sz w:val="22"/>
          <w:szCs w:val="22"/>
        </w:rPr>
        <w:t>Wykonawca zobowiązany jest wykonywać wszystkie polecenia Zamawiającego wydawane zgodnie                        z przepisami prawa i wszystkimi postanowieniami umowy.</w:t>
      </w:r>
    </w:p>
    <w:p w14:paraId="38BDDAF7" w14:textId="77777777" w:rsidR="00ED2D4C" w:rsidRPr="006F2192" w:rsidRDefault="00ED2D4C">
      <w:pPr>
        <w:pStyle w:val="Akapitzlist1"/>
        <w:numPr>
          <w:ilvl w:val="0"/>
          <w:numId w:val="4"/>
        </w:numPr>
        <w:tabs>
          <w:tab w:val="clear" w:pos="720"/>
        </w:tabs>
        <w:spacing w:line="276" w:lineRule="auto"/>
        <w:ind w:left="426" w:hanging="426"/>
        <w:contextualSpacing/>
        <w:jc w:val="both"/>
        <w:rPr>
          <w:sz w:val="22"/>
          <w:szCs w:val="22"/>
        </w:rPr>
      </w:pPr>
      <w:r w:rsidRPr="006F2192">
        <w:rPr>
          <w:sz w:val="22"/>
          <w:szCs w:val="22"/>
        </w:rPr>
        <w:t>Wykonawca oświadcza, że przed podpisaniem umowy zapoznał się z warunkami i otrzymał od Zamawiającego wszelkie informacje i dane, jakie mogą mieć wpływ na ryzyko i okoliczności realizacji Przedmiotu umowy.</w:t>
      </w:r>
    </w:p>
    <w:p w14:paraId="668615B6" w14:textId="77777777" w:rsidR="00ED2D4C" w:rsidRPr="006F2192" w:rsidRDefault="00ED2D4C">
      <w:pPr>
        <w:pStyle w:val="Akapitzlist1"/>
        <w:numPr>
          <w:ilvl w:val="0"/>
          <w:numId w:val="4"/>
        </w:numPr>
        <w:tabs>
          <w:tab w:val="clear" w:pos="720"/>
        </w:tabs>
        <w:spacing w:line="276" w:lineRule="auto"/>
        <w:ind w:left="426" w:hanging="426"/>
        <w:contextualSpacing/>
        <w:jc w:val="both"/>
        <w:rPr>
          <w:sz w:val="22"/>
          <w:szCs w:val="22"/>
        </w:rPr>
      </w:pPr>
      <w:r w:rsidRPr="006F2192">
        <w:rPr>
          <w:sz w:val="22"/>
          <w:szCs w:val="22"/>
        </w:rPr>
        <w:t>Żadne zatwierdzenie dokonane przez Zamawiającego nie zwalnia Wykonawcy z odpowiedzialności za wykonanie Przedmiotu umowy zgodnie, z postanowieniami niniejszej umowy i przepisami obowiązującego prawa.</w:t>
      </w:r>
    </w:p>
    <w:p w14:paraId="40FBDB1B" w14:textId="77777777" w:rsidR="00ED2D4C" w:rsidRPr="006F2192" w:rsidRDefault="00ED2D4C">
      <w:pPr>
        <w:pStyle w:val="Akapitzlist1"/>
        <w:numPr>
          <w:ilvl w:val="0"/>
          <w:numId w:val="4"/>
        </w:numPr>
        <w:tabs>
          <w:tab w:val="clear" w:pos="720"/>
        </w:tabs>
        <w:spacing w:line="276" w:lineRule="auto"/>
        <w:ind w:left="426" w:hanging="426"/>
        <w:contextualSpacing/>
        <w:jc w:val="both"/>
        <w:rPr>
          <w:sz w:val="22"/>
          <w:szCs w:val="22"/>
        </w:rPr>
      </w:pPr>
      <w:r w:rsidRPr="006F2192">
        <w:rPr>
          <w:sz w:val="22"/>
          <w:szCs w:val="22"/>
        </w:rPr>
        <w:t xml:space="preserve">Wykonawca zobowiązany jest do usuwania usterek, wad i braków w opracowaniach ujawnionych </w:t>
      </w:r>
      <w:r w:rsidRPr="006F2192">
        <w:rPr>
          <w:sz w:val="22"/>
          <w:szCs w:val="22"/>
        </w:rPr>
        <w:br/>
        <w:t xml:space="preserve">w trakcie realizacji inwestycji. Za usunięcie usterek uważa się również opracowanie rozwiązań technicznych oraz doradztwo w przypadku wystąpienia kolizji instalacji lub uzbrojenia istniejących </w:t>
      </w:r>
      <w:r w:rsidRPr="006F2192">
        <w:rPr>
          <w:sz w:val="22"/>
          <w:szCs w:val="22"/>
        </w:rPr>
        <w:br/>
        <w:t>z instalacjami lub uzbrojeniem zaprojektowanymi, których Wykonawca nie przewidział na etapie sporządzania dokumentacji projektowej.</w:t>
      </w:r>
    </w:p>
    <w:p w14:paraId="19117B8B" w14:textId="77777777" w:rsidR="00ED2D4C" w:rsidRPr="006F2192" w:rsidRDefault="00ED2D4C">
      <w:pPr>
        <w:pStyle w:val="Akapitzlist1"/>
        <w:numPr>
          <w:ilvl w:val="0"/>
          <w:numId w:val="4"/>
        </w:numPr>
        <w:tabs>
          <w:tab w:val="clear" w:pos="720"/>
        </w:tabs>
        <w:spacing w:line="276" w:lineRule="auto"/>
        <w:ind w:left="426" w:hanging="426"/>
        <w:contextualSpacing/>
        <w:jc w:val="both"/>
        <w:rPr>
          <w:sz w:val="22"/>
          <w:szCs w:val="22"/>
        </w:rPr>
      </w:pPr>
      <w:r w:rsidRPr="006F2192">
        <w:rPr>
          <w:sz w:val="22"/>
          <w:szCs w:val="22"/>
        </w:rPr>
        <w:t>Wykonawca zobowiązuje się do należytego sprawowania nadzoru autorskiego i w tym celu wyznaczy osobę odpowiedzialną za kontakty z Zamawiającym.</w:t>
      </w:r>
    </w:p>
    <w:p w14:paraId="4EBD4A14" w14:textId="77777777" w:rsidR="00ED2D4C" w:rsidRPr="006F2192" w:rsidRDefault="00ED2D4C">
      <w:pPr>
        <w:pStyle w:val="Akapitzlist1"/>
        <w:numPr>
          <w:ilvl w:val="0"/>
          <w:numId w:val="4"/>
        </w:numPr>
        <w:tabs>
          <w:tab w:val="clear" w:pos="720"/>
        </w:tabs>
        <w:spacing w:line="276" w:lineRule="auto"/>
        <w:ind w:left="426" w:hanging="426"/>
        <w:contextualSpacing/>
        <w:jc w:val="both"/>
        <w:rPr>
          <w:sz w:val="22"/>
          <w:szCs w:val="22"/>
        </w:rPr>
      </w:pPr>
      <w:r w:rsidRPr="006F2192">
        <w:rPr>
          <w:sz w:val="22"/>
          <w:szCs w:val="22"/>
        </w:rPr>
        <w:t>Wykonawca zobowiązuje się do niezwłocznego – nie dłużej niż 2 dni przygotowywania odpowiedzi na pytania wykonawców robót, udzielania wyjaśnień dotyczących opracowanej dokumentacji projektowej oraz dokonywania ewentualnych modyfikacji (poprawek i uzupełnień) w opracowanej dokumentacji projektowej, których konieczność wprowadzenia wynikać będzie z zadawanych pytań, a także wniesionych odwołań i udzielanych odpowiedzi w ramach postępowania przetargowego na realizację robót budowlanych dla przedsięwzięcia, o którym mowa w §1 ust. 1 umowy.</w:t>
      </w:r>
    </w:p>
    <w:p w14:paraId="4ECFBF26" w14:textId="77777777" w:rsidR="00ED2D4C" w:rsidRPr="006F2192" w:rsidRDefault="00ED2D4C">
      <w:pPr>
        <w:numPr>
          <w:ilvl w:val="0"/>
          <w:numId w:val="29"/>
        </w:numPr>
        <w:jc w:val="both"/>
        <w:rPr>
          <w:rFonts w:ascii="Times New Roman" w:hAnsi="Times New Roman"/>
          <w:sz w:val="22"/>
          <w:szCs w:val="22"/>
        </w:rPr>
      </w:pPr>
      <w:r w:rsidRPr="006F2192">
        <w:rPr>
          <w:rFonts w:ascii="Times New Roman" w:hAnsi="Times New Roman"/>
          <w:sz w:val="22"/>
          <w:szCs w:val="22"/>
        </w:rPr>
        <w:t>Wykonawca zobowiązuje się wykonać prace projektowe przez osoby wskazane w ofercie wykonawcy, posiadające uprawnienia do projektowania w specjalności:</w:t>
      </w:r>
    </w:p>
    <w:p w14:paraId="12E50580" w14:textId="591E85A8" w:rsidR="00ED2D4C" w:rsidRPr="006F2192" w:rsidRDefault="00ED2D4C">
      <w:pPr>
        <w:pStyle w:val="Bezodstpw"/>
        <w:numPr>
          <w:ilvl w:val="0"/>
          <w:numId w:val="27"/>
        </w:numPr>
        <w:tabs>
          <w:tab w:val="left" w:pos="851"/>
        </w:tabs>
        <w:spacing w:line="276" w:lineRule="auto"/>
        <w:ind w:left="709" w:hanging="283"/>
        <w:jc w:val="both"/>
        <w:rPr>
          <w:rFonts w:ascii="Times New Roman" w:hAnsi="Times New Roman" w:cs="Times New Roman"/>
          <w:szCs w:val="22"/>
          <w:lang w:val="pl-PL"/>
        </w:rPr>
      </w:pPr>
      <w:bookmarkStart w:id="0" w:name="_Hlk15557645"/>
      <w:r w:rsidRPr="006F2192">
        <w:rPr>
          <w:rFonts w:ascii="Times New Roman" w:hAnsi="Times New Roman" w:cs="Times New Roman"/>
          <w:b/>
          <w:bCs/>
          <w:szCs w:val="22"/>
          <w:lang w:val="pl-PL"/>
        </w:rPr>
        <w:t xml:space="preserve">architektonicznej </w:t>
      </w:r>
      <w:r w:rsidRPr="006F2192">
        <w:rPr>
          <w:rFonts w:ascii="Times New Roman" w:hAnsi="Times New Roman" w:cs="Times New Roman"/>
          <w:szCs w:val="22"/>
          <w:lang w:val="pl-PL"/>
        </w:rPr>
        <w:t xml:space="preserve">w osobie </w:t>
      </w:r>
      <w:r w:rsidRPr="006F2192">
        <w:rPr>
          <w:rFonts w:ascii="Times New Roman" w:hAnsi="Times New Roman" w:cs="Times New Roman"/>
          <w:b/>
          <w:bCs/>
          <w:szCs w:val="22"/>
          <w:lang w:val="pl-PL"/>
        </w:rPr>
        <w:t xml:space="preserve">……………….., </w:t>
      </w:r>
      <w:r w:rsidRPr="006F2192">
        <w:rPr>
          <w:rFonts w:ascii="Times New Roman" w:hAnsi="Times New Roman" w:cs="Times New Roman"/>
          <w:szCs w:val="22"/>
          <w:lang w:val="pl-PL"/>
        </w:rPr>
        <w:t>posiadający uprawnienia budowlane do projektowania w specjalności architektonicznej</w:t>
      </w:r>
      <w:r w:rsidR="003D0DD6" w:rsidRPr="006F2192">
        <w:rPr>
          <w:rFonts w:ascii="Times New Roman" w:hAnsi="Times New Roman" w:cs="Times New Roman"/>
          <w:szCs w:val="22"/>
          <w:lang w:val="pl-PL"/>
        </w:rPr>
        <w:t>,</w:t>
      </w:r>
    </w:p>
    <w:p w14:paraId="7710BA2A" w14:textId="349A6195" w:rsidR="00ED2D4C" w:rsidRPr="006F2192" w:rsidRDefault="00ED2D4C">
      <w:pPr>
        <w:pStyle w:val="Bezodstpw"/>
        <w:numPr>
          <w:ilvl w:val="0"/>
          <w:numId w:val="27"/>
        </w:numPr>
        <w:tabs>
          <w:tab w:val="left" w:pos="851"/>
        </w:tabs>
        <w:spacing w:line="276" w:lineRule="auto"/>
        <w:ind w:left="709" w:hanging="283"/>
        <w:jc w:val="both"/>
        <w:rPr>
          <w:rFonts w:ascii="Times New Roman" w:hAnsi="Times New Roman" w:cs="Times New Roman"/>
          <w:szCs w:val="22"/>
          <w:lang w:val="pl-PL"/>
        </w:rPr>
      </w:pPr>
      <w:r w:rsidRPr="006F2192">
        <w:rPr>
          <w:rFonts w:ascii="Times New Roman" w:hAnsi="Times New Roman" w:cs="Times New Roman"/>
          <w:b/>
          <w:bCs/>
          <w:szCs w:val="22"/>
          <w:lang w:val="pl-PL"/>
        </w:rPr>
        <w:t xml:space="preserve">konstrukcyjno-budowlanej </w:t>
      </w:r>
      <w:r w:rsidRPr="006F2192">
        <w:rPr>
          <w:rFonts w:ascii="Times New Roman" w:hAnsi="Times New Roman" w:cs="Times New Roman"/>
          <w:szCs w:val="22"/>
          <w:lang w:val="pl-PL"/>
        </w:rPr>
        <w:t xml:space="preserve">w osobie </w:t>
      </w:r>
      <w:r w:rsidRPr="006F2192">
        <w:rPr>
          <w:rFonts w:ascii="Times New Roman" w:hAnsi="Times New Roman" w:cs="Times New Roman"/>
          <w:b/>
          <w:bCs/>
          <w:szCs w:val="22"/>
          <w:lang w:val="pl-PL"/>
        </w:rPr>
        <w:t>…………………,</w:t>
      </w:r>
      <w:r w:rsidRPr="006F2192">
        <w:rPr>
          <w:rFonts w:ascii="Times New Roman" w:hAnsi="Times New Roman" w:cs="Times New Roman"/>
          <w:szCs w:val="22"/>
          <w:lang w:val="pl-PL"/>
        </w:rPr>
        <w:t xml:space="preserve"> posiadający uprawnienia budowlane do projektowania w specjalności konstrukcyjno-budowlanej</w:t>
      </w:r>
      <w:r w:rsidR="003D0DD6" w:rsidRPr="006F2192">
        <w:rPr>
          <w:rFonts w:ascii="Times New Roman" w:hAnsi="Times New Roman" w:cs="Times New Roman"/>
          <w:szCs w:val="22"/>
          <w:lang w:val="pl-PL"/>
        </w:rPr>
        <w:t>,</w:t>
      </w:r>
    </w:p>
    <w:p w14:paraId="02CBE265" w14:textId="3479EC88" w:rsidR="00CC305E" w:rsidRPr="006F2192" w:rsidRDefault="00CC305E" w:rsidP="00CC305E">
      <w:pPr>
        <w:pStyle w:val="Bezodstpw"/>
        <w:numPr>
          <w:ilvl w:val="0"/>
          <w:numId w:val="27"/>
        </w:numPr>
        <w:tabs>
          <w:tab w:val="left" w:pos="851"/>
        </w:tabs>
        <w:spacing w:line="276" w:lineRule="auto"/>
        <w:ind w:left="709" w:hanging="283"/>
        <w:jc w:val="both"/>
        <w:rPr>
          <w:rFonts w:ascii="Times New Roman" w:hAnsi="Times New Roman" w:cs="Times New Roman"/>
          <w:szCs w:val="22"/>
          <w:lang w:val="pl-PL"/>
        </w:rPr>
      </w:pPr>
      <w:r w:rsidRPr="006F2192">
        <w:rPr>
          <w:rFonts w:ascii="Times New Roman" w:hAnsi="Times New Roman" w:cs="Times New Roman"/>
          <w:b/>
          <w:bCs/>
          <w:szCs w:val="22"/>
          <w:lang w:val="pl-PL"/>
        </w:rPr>
        <w:lastRenderedPageBreak/>
        <w:t xml:space="preserve">drogowej </w:t>
      </w:r>
      <w:r w:rsidRPr="006F2192">
        <w:rPr>
          <w:rFonts w:ascii="Times New Roman" w:hAnsi="Times New Roman" w:cs="Times New Roman"/>
          <w:szCs w:val="22"/>
          <w:lang w:val="pl-PL"/>
        </w:rPr>
        <w:t xml:space="preserve">w osobie </w:t>
      </w:r>
      <w:r w:rsidRPr="006F2192">
        <w:rPr>
          <w:rFonts w:ascii="Times New Roman" w:hAnsi="Times New Roman" w:cs="Times New Roman"/>
          <w:b/>
          <w:bCs/>
          <w:szCs w:val="22"/>
          <w:lang w:val="pl-PL"/>
        </w:rPr>
        <w:t>…………………,</w:t>
      </w:r>
      <w:r w:rsidRPr="006F2192">
        <w:rPr>
          <w:rFonts w:ascii="Times New Roman" w:hAnsi="Times New Roman" w:cs="Times New Roman"/>
          <w:szCs w:val="22"/>
          <w:lang w:val="pl-PL"/>
        </w:rPr>
        <w:t xml:space="preserve"> posiadający uprawnienia budowlane do projektowania </w:t>
      </w:r>
      <w:r w:rsidRPr="006F2192">
        <w:rPr>
          <w:rFonts w:ascii="Times New Roman" w:hAnsi="Times New Roman" w:cs="Times New Roman"/>
          <w:szCs w:val="22"/>
          <w:lang w:val="pl-PL"/>
        </w:rPr>
        <w:br/>
        <w:t>w specjalności drogowej,</w:t>
      </w:r>
    </w:p>
    <w:p w14:paraId="57C2E613" w14:textId="2B40F0C4" w:rsidR="00ED2D4C" w:rsidRPr="006F2192" w:rsidRDefault="00ED2D4C">
      <w:pPr>
        <w:pStyle w:val="Bezodstpw"/>
        <w:numPr>
          <w:ilvl w:val="0"/>
          <w:numId w:val="27"/>
        </w:numPr>
        <w:tabs>
          <w:tab w:val="left" w:pos="851"/>
        </w:tabs>
        <w:spacing w:line="276" w:lineRule="auto"/>
        <w:ind w:left="709" w:hanging="283"/>
        <w:jc w:val="both"/>
        <w:rPr>
          <w:rFonts w:ascii="Times New Roman" w:hAnsi="Times New Roman" w:cs="Times New Roman"/>
          <w:szCs w:val="22"/>
          <w:lang w:val="pl-PL"/>
        </w:rPr>
      </w:pPr>
      <w:r w:rsidRPr="006F2192">
        <w:rPr>
          <w:rFonts w:ascii="Times New Roman" w:hAnsi="Times New Roman" w:cs="Times New Roman"/>
          <w:b/>
          <w:szCs w:val="22"/>
          <w:lang w:val="pl-PL"/>
        </w:rPr>
        <w:t xml:space="preserve">instalacyjnej w zakresie sieci, instalacji i urządzeń elektrycznych </w:t>
      </w:r>
      <w:r w:rsidRPr="006F2192">
        <w:rPr>
          <w:rFonts w:ascii="Times New Roman" w:hAnsi="Times New Roman" w:cs="Times New Roman"/>
          <w:b/>
          <w:szCs w:val="22"/>
          <w:lang w:val="pl-PL"/>
        </w:rPr>
        <w:br/>
        <w:t xml:space="preserve">i elektroenergetycznych </w:t>
      </w:r>
      <w:r w:rsidRPr="006F2192">
        <w:rPr>
          <w:rFonts w:ascii="Times New Roman" w:hAnsi="Times New Roman" w:cs="Times New Roman"/>
          <w:szCs w:val="22"/>
          <w:lang w:val="pl-PL"/>
        </w:rPr>
        <w:t xml:space="preserve">w osobie </w:t>
      </w:r>
      <w:r w:rsidRPr="006F2192">
        <w:rPr>
          <w:rFonts w:ascii="Times New Roman" w:hAnsi="Times New Roman" w:cs="Times New Roman"/>
          <w:b/>
          <w:bCs/>
          <w:szCs w:val="22"/>
          <w:lang w:val="pl-PL"/>
        </w:rPr>
        <w:t>…………….,</w:t>
      </w:r>
      <w:r w:rsidRPr="006F2192">
        <w:rPr>
          <w:rFonts w:ascii="Times New Roman" w:hAnsi="Times New Roman" w:cs="Times New Roman"/>
          <w:szCs w:val="22"/>
          <w:lang w:val="pl-PL"/>
        </w:rPr>
        <w:t xml:space="preserve"> posiadający uprawnienia budowlane do projektowania w specjalności </w:t>
      </w:r>
      <w:r w:rsidRPr="006F2192">
        <w:rPr>
          <w:rFonts w:ascii="Times New Roman" w:hAnsi="Times New Roman" w:cs="Times New Roman"/>
          <w:bCs/>
          <w:szCs w:val="22"/>
          <w:lang w:val="pl-PL"/>
        </w:rPr>
        <w:t>instalacyjnej w zakresie sieci, instalacji i urządzeń elektrycznych i elektroenergetycznych</w:t>
      </w:r>
      <w:r w:rsidR="003D0DD6" w:rsidRPr="006F2192">
        <w:rPr>
          <w:rFonts w:ascii="Times New Roman" w:hAnsi="Times New Roman" w:cs="Times New Roman"/>
          <w:bCs/>
          <w:szCs w:val="22"/>
          <w:lang w:val="pl-PL"/>
        </w:rPr>
        <w:t>,</w:t>
      </w:r>
    </w:p>
    <w:p w14:paraId="6B015AD0" w14:textId="52F90DCD" w:rsidR="00ED2D4C" w:rsidRPr="006F2192" w:rsidRDefault="00ED2D4C">
      <w:pPr>
        <w:pStyle w:val="Bezodstpw"/>
        <w:numPr>
          <w:ilvl w:val="0"/>
          <w:numId w:val="27"/>
        </w:numPr>
        <w:tabs>
          <w:tab w:val="left" w:pos="851"/>
        </w:tabs>
        <w:spacing w:line="276" w:lineRule="auto"/>
        <w:ind w:left="709" w:hanging="283"/>
        <w:jc w:val="both"/>
        <w:rPr>
          <w:rFonts w:ascii="Times New Roman" w:hAnsi="Times New Roman" w:cs="Times New Roman"/>
          <w:szCs w:val="22"/>
          <w:lang w:val="pl-PL"/>
        </w:rPr>
      </w:pPr>
      <w:r w:rsidRPr="006F2192">
        <w:rPr>
          <w:rFonts w:ascii="Times New Roman" w:hAnsi="Times New Roman" w:cs="Times New Roman"/>
          <w:b/>
          <w:szCs w:val="22"/>
          <w:lang w:val="pl-PL"/>
        </w:rPr>
        <w:t xml:space="preserve">instalacyjnej w zakresie sieci, instalacji i urządzeń cieplnych, wentylacyjnych, gazowych, wodociągowych i kanalizacyjnych </w:t>
      </w:r>
      <w:r w:rsidRPr="006F2192">
        <w:rPr>
          <w:rFonts w:ascii="Times New Roman" w:hAnsi="Times New Roman" w:cs="Times New Roman"/>
          <w:szCs w:val="22"/>
          <w:lang w:val="pl-PL"/>
        </w:rPr>
        <w:t xml:space="preserve">w osobie </w:t>
      </w:r>
      <w:r w:rsidRPr="006F2192">
        <w:rPr>
          <w:rFonts w:ascii="Times New Roman" w:hAnsi="Times New Roman" w:cs="Times New Roman"/>
          <w:b/>
          <w:bCs/>
          <w:szCs w:val="22"/>
          <w:lang w:val="pl-PL"/>
        </w:rPr>
        <w:t xml:space="preserve">……………………….., </w:t>
      </w:r>
      <w:r w:rsidRPr="006F2192">
        <w:rPr>
          <w:rFonts w:ascii="Times New Roman" w:hAnsi="Times New Roman" w:cs="Times New Roman"/>
          <w:szCs w:val="22"/>
          <w:lang w:val="pl-PL"/>
        </w:rPr>
        <w:t xml:space="preserve">posiadający uprawnienia budowlane do projektowania w specjalności </w:t>
      </w:r>
      <w:r w:rsidRPr="006F2192">
        <w:rPr>
          <w:rFonts w:ascii="Times New Roman" w:hAnsi="Times New Roman" w:cs="Times New Roman"/>
          <w:bCs/>
          <w:szCs w:val="22"/>
          <w:lang w:val="pl-PL"/>
        </w:rPr>
        <w:t>instalacyjnej w zakresie sieci, instalacji i urządzeń cieplnych, wentylacyjnych, gazowych, wodociągowych i kanalizacyjnych</w:t>
      </w:r>
      <w:r w:rsidR="003D0DD6" w:rsidRPr="006F2192">
        <w:rPr>
          <w:rFonts w:ascii="Times New Roman" w:hAnsi="Times New Roman" w:cs="Times New Roman"/>
          <w:bCs/>
          <w:szCs w:val="22"/>
          <w:lang w:val="pl-PL"/>
        </w:rPr>
        <w:t>,</w:t>
      </w:r>
    </w:p>
    <w:p w14:paraId="7758DAB6" w14:textId="2578F063" w:rsidR="003D0DD6" w:rsidRPr="006F2192" w:rsidRDefault="003D0DD6" w:rsidP="003D0DD6">
      <w:pPr>
        <w:pStyle w:val="Bezodstpw"/>
        <w:numPr>
          <w:ilvl w:val="0"/>
          <w:numId w:val="27"/>
        </w:numPr>
        <w:tabs>
          <w:tab w:val="left" w:pos="851"/>
        </w:tabs>
        <w:spacing w:line="276" w:lineRule="auto"/>
        <w:ind w:left="709" w:hanging="283"/>
        <w:jc w:val="both"/>
        <w:rPr>
          <w:rFonts w:ascii="Times New Roman" w:hAnsi="Times New Roman" w:cs="Times New Roman"/>
          <w:szCs w:val="22"/>
          <w:lang w:val="pl-PL"/>
        </w:rPr>
      </w:pPr>
      <w:r w:rsidRPr="006F2192">
        <w:rPr>
          <w:rFonts w:ascii="Times New Roman" w:hAnsi="Times New Roman" w:cs="Times New Roman"/>
          <w:b/>
          <w:szCs w:val="22"/>
          <w:lang w:val="pl-PL"/>
        </w:rPr>
        <w:t xml:space="preserve">instalacyjnej w zakresie sieci, instalacji i urządzeń telekomunikacyjnych </w:t>
      </w:r>
      <w:r w:rsidRPr="006F2192">
        <w:rPr>
          <w:rFonts w:ascii="Times New Roman" w:hAnsi="Times New Roman" w:cs="Times New Roman"/>
          <w:szCs w:val="22"/>
          <w:lang w:val="pl-PL"/>
        </w:rPr>
        <w:t xml:space="preserve">w osobie </w:t>
      </w:r>
      <w:r w:rsidRPr="006F2192">
        <w:rPr>
          <w:rFonts w:ascii="Times New Roman" w:hAnsi="Times New Roman" w:cs="Times New Roman"/>
          <w:b/>
          <w:bCs/>
          <w:szCs w:val="22"/>
          <w:lang w:val="pl-PL"/>
        </w:rPr>
        <w:t xml:space="preserve">………………….., </w:t>
      </w:r>
      <w:r w:rsidRPr="006F2192">
        <w:rPr>
          <w:rFonts w:ascii="Times New Roman" w:hAnsi="Times New Roman" w:cs="Times New Roman"/>
          <w:szCs w:val="22"/>
          <w:lang w:val="pl-PL"/>
        </w:rPr>
        <w:t xml:space="preserve">posiadający uprawnienia budowlane do projektowania w specjalności </w:t>
      </w:r>
      <w:r w:rsidRPr="006F2192">
        <w:rPr>
          <w:rFonts w:ascii="Times New Roman" w:hAnsi="Times New Roman" w:cs="Times New Roman"/>
          <w:bCs/>
          <w:szCs w:val="22"/>
          <w:lang w:val="pl-PL"/>
        </w:rPr>
        <w:t>instalacyjnej w specjalności instalacyjnej w zakresie sieci, instalacji i urządzeń telekomunikacyjnych</w:t>
      </w:r>
      <w:r w:rsidR="006F2192" w:rsidRPr="006F2192">
        <w:rPr>
          <w:rFonts w:ascii="Times New Roman" w:hAnsi="Times New Roman" w:cs="Times New Roman"/>
          <w:bCs/>
          <w:szCs w:val="22"/>
          <w:lang w:val="pl-PL"/>
        </w:rPr>
        <w:t>,</w:t>
      </w:r>
    </w:p>
    <w:p w14:paraId="54C8F9F9" w14:textId="1CF7945A" w:rsidR="006F2192" w:rsidRPr="006F2192" w:rsidRDefault="006F2192" w:rsidP="006F2192">
      <w:pPr>
        <w:pStyle w:val="Bezodstpw"/>
        <w:numPr>
          <w:ilvl w:val="0"/>
          <w:numId w:val="27"/>
        </w:numPr>
        <w:tabs>
          <w:tab w:val="left" w:pos="851"/>
        </w:tabs>
        <w:spacing w:line="276" w:lineRule="auto"/>
        <w:ind w:left="709" w:hanging="283"/>
        <w:jc w:val="both"/>
        <w:rPr>
          <w:rFonts w:ascii="Times New Roman" w:hAnsi="Times New Roman" w:cs="Times New Roman"/>
          <w:szCs w:val="22"/>
          <w:lang w:val="pl-PL"/>
        </w:rPr>
      </w:pPr>
      <w:r w:rsidRPr="006F2192">
        <w:rPr>
          <w:rFonts w:ascii="Times New Roman" w:hAnsi="Times New Roman" w:cs="Times New Roman"/>
          <w:b/>
          <w:szCs w:val="22"/>
          <w:lang w:val="pl-PL"/>
        </w:rPr>
        <w:t xml:space="preserve">osoba od projektowania zieleni ……………….., </w:t>
      </w:r>
      <w:r w:rsidRPr="006F2192">
        <w:rPr>
          <w:rFonts w:ascii="Times New Roman" w:hAnsi="Times New Roman" w:cs="Times New Roman"/>
          <w:szCs w:val="22"/>
          <w:lang w:val="pl-PL"/>
        </w:rPr>
        <w:t xml:space="preserve">posiadająca wykształcenie kierunkowe </w:t>
      </w:r>
      <w:r w:rsidRPr="006F2192">
        <w:rPr>
          <w:rFonts w:ascii="Times New Roman" w:hAnsi="Times New Roman" w:cs="Times New Roman"/>
          <w:szCs w:val="22"/>
          <w:lang w:val="pl-PL"/>
        </w:rPr>
        <w:br/>
        <w:t>w zakresie architektury krajobrazu.</w:t>
      </w:r>
    </w:p>
    <w:bookmarkEnd w:id="0"/>
    <w:p w14:paraId="2E05DDB1" w14:textId="77777777" w:rsidR="00ED2D4C" w:rsidRPr="006F2192" w:rsidRDefault="00ED2D4C">
      <w:pPr>
        <w:pStyle w:val="Akapitzlist"/>
        <w:numPr>
          <w:ilvl w:val="0"/>
          <w:numId w:val="28"/>
        </w:numPr>
        <w:tabs>
          <w:tab w:val="left" w:pos="426"/>
        </w:tabs>
        <w:autoSpaceDE w:val="0"/>
        <w:autoSpaceDN w:val="0"/>
        <w:adjustRightInd w:val="0"/>
        <w:ind w:left="426" w:hanging="426"/>
        <w:contextualSpacing w:val="0"/>
        <w:jc w:val="both"/>
        <w:rPr>
          <w:rFonts w:ascii="Times New Roman" w:hAnsi="Times New Roman"/>
          <w:sz w:val="22"/>
          <w:szCs w:val="22"/>
        </w:rPr>
      </w:pPr>
      <w:r w:rsidRPr="006F2192">
        <w:rPr>
          <w:rFonts w:ascii="Times New Roman" w:hAnsi="Times New Roman"/>
          <w:sz w:val="22"/>
          <w:szCs w:val="22"/>
        </w:rPr>
        <w:t>Zmiana osoby, o której mowa w ust. 18 niniejszego paragrafu w trakcie realizacji przedmiotu umowy, musi być uzasadniona przez Wykonawcę na piśmie i wymaga zaakceptowania przez Zamawiającego. Zamawiający zaakceptuje taką zmianę w terminie 7 dni od daty przedłożenia propozycji wyłącznie wtedy, gdy uprawnienia budowlane i doświadczenie wskazanej osoby będzie spełniać warunki postawione w tym zakresie w SWZ. Zaakceptowana przez Zamawiającego zmiana osoby, o której mowa w ust. 18 niniejszego paragrafu winna być potwierdzona pisemnie i nie wymaga aneksu do niniejszej umowy.</w:t>
      </w:r>
    </w:p>
    <w:p w14:paraId="32169A28" w14:textId="77777777" w:rsidR="00ED2D4C" w:rsidRPr="006F2192" w:rsidRDefault="00ED2D4C" w:rsidP="00ED2D4C">
      <w:pPr>
        <w:pStyle w:val="Styl1paragrafWyjustowany"/>
        <w:rPr>
          <w:rFonts w:ascii="Times New Roman" w:hAnsi="Times New Roman" w:cs="Times New Roman"/>
          <w:i w:val="0"/>
          <w:iCs w:val="0"/>
          <w:szCs w:val="22"/>
        </w:rPr>
      </w:pPr>
      <w:r w:rsidRPr="006F2192">
        <w:rPr>
          <w:rFonts w:ascii="Times New Roman" w:hAnsi="Times New Roman" w:cs="Times New Roman"/>
          <w:i w:val="0"/>
          <w:iCs w:val="0"/>
          <w:szCs w:val="22"/>
        </w:rPr>
        <w:t>§5</w:t>
      </w:r>
    </w:p>
    <w:p w14:paraId="2824B59E" w14:textId="77777777" w:rsidR="00ED2D4C" w:rsidRPr="006F2192" w:rsidRDefault="00ED2D4C" w:rsidP="00ED2D4C">
      <w:pPr>
        <w:pStyle w:val="Styl2podpisparagrafuWyjustowany"/>
        <w:spacing w:after="0" w:line="240" w:lineRule="auto"/>
        <w:rPr>
          <w:szCs w:val="22"/>
        </w:rPr>
      </w:pPr>
      <w:r w:rsidRPr="006F2192">
        <w:rPr>
          <w:szCs w:val="22"/>
          <w:lang w:eastAsia="pa-IN" w:bidi="pa-IN"/>
        </w:rPr>
        <w:t>Wynagrodzenie</w:t>
      </w:r>
      <w:r w:rsidRPr="006F2192">
        <w:rPr>
          <w:szCs w:val="22"/>
        </w:rPr>
        <w:t xml:space="preserve"> i warunki płatności</w:t>
      </w:r>
    </w:p>
    <w:p w14:paraId="2DF4DC5F" w14:textId="65DD2D8D" w:rsidR="00ED2D4C" w:rsidRPr="006F2192" w:rsidRDefault="00ED2D4C" w:rsidP="003D0DD6">
      <w:pPr>
        <w:numPr>
          <w:ilvl w:val="0"/>
          <w:numId w:val="30"/>
        </w:numPr>
        <w:ind w:left="426" w:hanging="426"/>
        <w:jc w:val="both"/>
        <w:rPr>
          <w:bCs/>
          <w:i/>
          <w:iCs/>
          <w:sz w:val="22"/>
          <w:szCs w:val="22"/>
        </w:rPr>
      </w:pPr>
      <w:r w:rsidRPr="006F2192">
        <w:rPr>
          <w:rFonts w:ascii="Times New Roman" w:hAnsi="Times New Roman"/>
          <w:sz w:val="22"/>
          <w:szCs w:val="22"/>
        </w:rPr>
        <w:t xml:space="preserve">Strony ustalają wynagrodzenie należne Wykonawcy z tytułu wykonania przedmiotu umowy </w:t>
      </w:r>
      <w:r w:rsidRPr="006F2192">
        <w:rPr>
          <w:rFonts w:ascii="Times New Roman" w:hAnsi="Times New Roman"/>
          <w:sz w:val="22"/>
          <w:szCs w:val="22"/>
        </w:rPr>
        <w:br/>
        <w:t>łącznie w wysokości:</w:t>
      </w:r>
      <w:r w:rsidRPr="006F2192">
        <w:rPr>
          <w:rFonts w:ascii="Times New Roman" w:hAnsi="Times New Roman"/>
          <w:b/>
          <w:bCs/>
          <w:sz w:val="22"/>
          <w:szCs w:val="22"/>
        </w:rPr>
        <w:t xml:space="preserve"> </w:t>
      </w:r>
      <w:r w:rsidRPr="006F2192">
        <w:rPr>
          <w:rFonts w:ascii="Times New Roman" w:hAnsi="Times New Roman"/>
          <w:b/>
          <w:sz w:val="22"/>
          <w:szCs w:val="22"/>
        </w:rPr>
        <w:t>……………….. brutto,</w:t>
      </w:r>
      <w:r w:rsidRPr="006F2192">
        <w:rPr>
          <w:rFonts w:ascii="Times New Roman" w:hAnsi="Times New Roman"/>
          <w:sz w:val="22"/>
          <w:szCs w:val="22"/>
        </w:rPr>
        <w:t xml:space="preserve"> słownie (………………….………….. złotych 00/100)</w:t>
      </w:r>
      <w:r w:rsidR="003D0DD6" w:rsidRPr="006F2192">
        <w:rPr>
          <w:rFonts w:ascii="Times New Roman" w:hAnsi="Times New Roman"/>
          <w:sz w:val="22"/>
          <w:szCs w:val="22"/>
        </w:rPr>
        <w:t>.</w:t>
      </w:r>
    </w:p>
    <w:p w14:paraId="25B6F610" w14:textId="77777777" w:rsidR="00ED2D4C" w:rsidRPr="006F2192" w:rsidRDefault="00ED2D4C">
      <w:pPr>
        <w:pStyle w:val="Akapitzlist"/>
        <w:numPr>
          <w:ilvl w:val="0"/>
          <w:numId w:val="30"/>
        </w:numPr>
        <w:tabs>
          <w:tab w:val="left" w:pos="426"/>
        </w:tabs>
        <w:ind w:left="426" w:hanging="426"/>
        <w:jc w:val="both"/>
        <w:rPr>
          <w:rFonts w:ascii="Times New Roman" w:hAnsi="Times New Roman"/>
          <w:sz w:val="22"/>
          <w:szCs w:val="22"/>
        </w:rPr>
      </w:pPr>
      <w:r w:rsidRPr="006F2192">
        <w:rPr>
          <w:rFonts w:ascii="Times New Roman" w:hAnsi="Times New Roman"/>
          <w:sz w:val="22"/>
          <w:szCs w:val="22"/>
        </w:rPr>
        <w:t xml:space="preserve">Kwota w ust. 1 niniejszego paragrafu obejmuje wszystkie usługi własne oraz obce związane </w:t>
      </w:r>
      <w:r w:rsidRPr="006F2192">
        <w:rPr>
          <w:rFonts w:ascii="Times New Roman" w:hAnsi="Times New Roman"/>
          <w:sz w:val="22"/>
          <w:szCs w:val="22"/>
        </w:rPr>
        <w:br/>
        <w:t>z realizacją przedmiotu umowy.</w:t>
      </w:r>
    </w:p>
    <w:p w14:paraId="770A9D93" w14:textId="71295C73" w:rsidR="00ED2D4C" w:rsidRPr="006F2192" w:rsidRDefault="00ED2D4C">
      <w:pPr>
        <w:pStyle w:val="Akapitzlist"/>
        <w:numPr>
          <w:ilvl w:val="0"/>
          <w:numId w:val="30"/>
        </w:numPr>
        <w:tabs>
          <w:tab w:val="left" w:pos="426"/>
        </w:tabs>
        <w:ind w:left="426" w:hanging="426"/>
        <w:jc w:val="both"/>
        <w:rPr>
          <w:rFonts w:ascii="Times New Roman" w:hAnsi="Times New Roman"/>
          <w:sz w:val="22"/>
          <w:szCs w:val="22"/>
        </w:rPr>
      </w:pPr>
      <w:r w:rsidRPr="006F2192">
        <w:rPr>
          <w:rFonts w:ascii="Times New Roman" w:hAnsi="Times New Roman"/>
          <w:sz w:val="22"/>
          <w:szCs w:val="22"/>
        </w:rPr>
        <w:t xml:space="preserve">Cena za wykonanie przedmiotu umowy jest </w:t>
      </w:r>
      <w:r w:rsidRPr="006F2192">
        <w:rPr>
          <w:rFonts w:ascii="Times New Roman" w:hAnsi="Times New Roman"/>
          <w:bCs/>
          <w:sz w:val="22"/>
          <w:szCs w:val="22"/>
        </w:rPr>
        <w:t>ceną ryczałtową</w:t>
      </w:r>
      <w:r w:rsidRPr="006F2192">
        <w:rPr>
          <w:rFonts w:ascii="Times New Roman" w:hAnsi="Times New Roman"/>
          <w:sz w:val="22"/>
          <w:szCs w:val="22"/>
        </w:rPr>
        <w:t xml:space="preserve"> – jak określono w ofercie Wykonawcy. Wykonawca oświadcza, że uwzględnił wszelkie koszty i ryzyka wynikające </w:t>
      </w:r>
      <w:r w:rsidR="003D0DD6" w:rsidRPr="006F2192">
        <w:rPr>
          <w:rFonts w:ascii="Times New Roman" w:hAnsi="Times New Roman"/>
          <w:sz w:val="22"/>
          <w:szCs w:val="22"/>
        </w:rPr>
        <w:br/>
      </w:r>
      <w:r w:rsidRPr="006F2192">
        <w:rPr>
          <w:rFonts w:ascii="Times New Roman" w:hAnsi="Times New Roman"/>
          <w:sz w:val="22"/>
          <w:szCs w:val="22"/>
        </w:rPr>
        <w:t>z wymagań określonych w umowie oraz w obowiązującym na dzień składania oferty prawie, na podstawie własnych kalkulacji i szacunków, a w szczególności koszty warunków technicznych, opinii, uzgodnień, konsultacji, procedur i decyzji administracyjnych niezbędnych do poprawnego opracowania przedmiotu umowy.</w:t>
      </w:r>
    </w:p>
    <w:p w14:paraId="6D4C0177" w14:textId="44574326" w:rsidR="00ED2D4C" w:rsidRPr="006F2192" w:rsidRDefault="00ED2D4C">
      <w:pPr>
        <w:pStyle w:val="Akapitzlist1"/>
        <w:numPr>
          <w:ilvl w:val="0"/>
          <w:numId w:val="30"/>
        </w:numPr>
        <w:tabs>
          <w:tab w:val="left" w:pos="426"/>
        </w:tabs>
        <w:spacing w:line="276" w:lineRule="auto"/>
        <w:ind w:left="426" w:hanging="426"/>
        <w:contextualSpacing/>
        <w:jc w:val="both"/>
        <w:rPr>
          <w:sz w:val="22"/>
          <w:szCs w:val="22"/>
        </w:rPr>
      </w:pPr>
      <w:r w:rsidRPr="006F2192">
        <w:rPr>
          <w:sz w:val="22"/>
          <w:szCs w:val="22"/>
        </w:rPr>
        <w:t>Rozliczenie odb</w:t>
      </w:r>
      <w:r w:rsidR="003D0DD6" w:rsidRPr="006F2192">
        <w:rPr>
          <w:sz w:val="22"/>
          <w:szCs w:val="22"/>
        </w:rPr>
        <w:t>ędzie</w:t>
      </w:r>
      <w:r w:rsidRPr="006F2192">
        <w:rPr>
          <w:sz w:val="22"/>
          <w:szCs w:val="22"/>
        </w:rPr>
        <w:t xml:space="preserve"> się na podstawie faktur</w:t>
      </w:r>
      <w:r w:rsidR="003D0DD6" w:rsidRPr="006F2192">
        <w:rPr>
          <w:sz w:val="22"/>
          <w:szCs w:val="22"/>
        </w:rPr>
        <w:t>y</w:t>
      </w:r>
      <w:r w:rsidRPr="006F2192">
        <w:rPr>
          <w:sz w:val="22"/>
          <w:szCs w:val="22"/>
        </w:rPr>
        <w:t xml:space="preserve"> </w:t>
      </w:r>
      <w:r w:rsidR="003D0DD6" w:rsidRPr="006F2192">
        <w:rPr>
          <w:sz w:val="22"/>
          <w:szCs w:val="22"/>
        </w:rPr>
        <w:t xml:space="preserve">końcowej </w:t>
      </w:r>
      <w:r w:rsidRPr="006F2192">
        <w:rPr>
          <w:sz w:val="22"/>
          <w:szCs w:val="22"/>
        </w:rPr>
        <w:t>wystawion</w:t>
      </w:r>
      <w:r w:rsidR="003D0DD6" w:rsidRPr="006F2192">
        <w:rPr>
          <w:sz w:val="22"/>
          <w:szCs w:val="22"/>
        </w:rPr>
        <w:t>ej</w:t>
      </w:r>
      <w:r w:rsidRPr="006F2192">
        <w:rPr>
          <w:sz w:val="22"/>
          <w:szCs w:val="22"/>
        </w:rPr>
        <w:t xml:space="preserve"> przez Wykonawcę za wykonanie przedmiotu umowy określonego w §1 umowy</w:t>
      </w:r>
      <w:r w:rsidR="003D0DD6" w:rsidRPr="006F2192">
        <w:rPr>
          <w:sz w:val="22"/>
          <w:szCs w:val="22"/>
        </w:rPr>
        <w:t>.</w:t>
      </w:r>
    </w:p>
    <w:p w14:paraId="17E1362F" w14:textId="070A0AA1" w:rsidR="00ED2D4C" w:rsidRPr="006F2192" w:rsidRDefault="00ED2D4C">
      <w:pPr>
        <w:pStyle w:val="Akapitzlist1"/>
        <w:numPr>
          <w:ilvl w:val="0"/>
          <w:numId w:val="30"/>
        </w:numPr>
        <w:tabs>
          <w:tab w:val="left" w:pos="426"/>
        </w:tabs>
        <w:spacing w:line="276" w:lineRule="auto"/>
        <w:ind w:left="426" w:hanging="426"/>
        <w:contextualSpacing/>
        <w:jc w:val="both"/>
        <w:rPr>
          <w:sz w:val="22"/>
          <w:szCs w:val="22"/>
        </w:rPr>
      </w:pPr>
      <w:r w:rsidRPr="006F2192">
        <w:rPr>
          <w:sz w:val="22"/>
          <w:szCs w:val="22"/>
        </w:rPr>
        <w:t>Faktur</w:t>
      </w:r>
      <w:r w:rsidR="003D0DD6" w:rsidRPr="006F2192">
        <w:rPr>
          <w:sz w:val="22"/>
          <w:szCs w:val="22"/>
        </w:rPr>
        <w:t>a końcowa</w:t>
      </w:r>
      <w:r w:rsidRPr="006F2192">
        <w:rPr>
          <w:sz w:val="22"/>
          <w:szCs w:val="22"/>
        </w:rPr>
        <w:t xml:space="preserve"> wystawion</w:t>
      </w:r>
      <w:r w:rsidR="003D0DD6" w:rsidRPr="006F2192">
        <w:rPr>
          <w:sz w:val="22"/>
          <w:szCs w:val="22"/>
        </w:rPr>
        <w:t>a</w:t>
      </w:r>
      <w:r w:rsidRPr="006F2192">
        <w:rPr>
          <w:sz w:val="22"/>
          <w:szCs w:val="22"/>
        </w:rPr>
        <w:t xml:space="preserve"> będ</w:t>
      </w:r>
      <w:r w:rsidR="003D0DD6" w:rsidRPr="006F2192">
        <w:rPr>
          <w:sz w:val="22"/>
          <w:szCs w:val="22"/>
        </w:rPr>
        <w:t xml:space="preserve">zie </w:t>
      </w:r>
      <w:r w:rsidRPr="006F2192">
        <w:rPr>
          <w:sz w:val="22"/>
          <w:szCs w:val="22"/>
        </w:rPr>
        <w:t>po wykonaniu i odebraniu przez Zamawiającego przedmiotu umowy na podstawie protokołu zdawczo – odbiorczego.</w:t>
      </w:r>
    </w:p>
    <w:p w14:paraId="35E8579B" w14:textId="77777777" w:rsidR="00ED2D4C" w:rsidRPr="006F2192" w:rsidRDefault="00ED2D4C">
      <w:pPr>
        <w:pStyle w:val="Akapitzlist1"/>
        <w:numPr>
          <w:ilvl w:val="0"/>
          <w:numId w:val="30"/>
        </w:numPr>
        <w:spacing w:line="276" w:lineRule="auto"/>
        <w:ind w:left="426" w:hanging="426"/>
        <w:contextualSpacing/>
        <w:jc w:val="both"/>
        <w:rPr>
          <w:sz w:val="22"/>
          <w:szCs w:val="22"/>
        </w:rPr>
      </w:pPr>
      <w:r w:rsidRPr="006F2192">
        <w:rPr>
          <w:sz w:val="22"/>
          <w:szCs w:val="22"/>
          <w:lang w:eastAsia="ar-SA"/>
        </w:rPr>
        <w:t>Zapłata wynagrodzenia za wykonany przedmiot umowy nastąpi</w:t>
      </w:r>
      <w:r w:rsidRPr="006F2192">
        <w:rPr>
          <w:sz w:val="22"/>
          <w:szCs w:val="22"/>
        </w:rPr>
        <w:t xml:space="preserve"> po otrzymaniu prawidłowo wystawionej faktury VAT, wystawionej po dostarczeniu Zamawiającemu przedmiotu umowy i po podpisaniu protokołu zdawczo – odbiorczego.</w:t>
      </w:r>
    </w:p>
    <w:p w14:paraId="2D75A76E" w14:textId="77777777" w:rsidR="00ED2D4C" w:rsidRPr="006F2192" w:rsidRDefault="00ED2D4C">
      <w:pPr>
        <w:pStyle w:val="Akapitzlist1"/>
        <w:numPr>
          <w:ilvl w:val="0"/>
          <w:numId w:val="30"/>
        </w:numPr>
        <w:spacing w:line="276" w:lineRule="auto"/>
        <w:ind w:left="426" w:hanging="426"/>
        <w:contextualSpacing/>
        <w:jc w:val="both"/>
        <w:rPr>
          <w:sz w:val="22"/>
          <w:szCs w:val="22"/>
        </w:rPr>
      </w:pPr>
      <w:r w:rsidRPr="006F2192">
        <w:rPr>
          <w:sz w:val="22"/>
          <w:szCs w:val="22"/>
        </w:rPr>
        <w:t xml:space="preserve">Wykonawca wystawi fakturę dla: </w:t>
      </w:r>
      <w:r w:rsidRPr="006F2192">
        <w:rPr>
          <w:b/>
          <w:sz w:val="22"/>
          <w:szCs w:val="22"/>
        </w:rPr>
        <w:t xml:space="preserve">Miasto i Gmina Sztum, ul. Mickiewicza 39, 82-400 Sztum, </w:t>
      </w:r>
      <w:r w:rsidRPr="006F2192">
        <w:rPr>
          <w:b/>
          <w:sz w:val="22"/>
          <w:szCs w:val="22"/>
        </w:rPr>
        <w:br/>
        <w:t>NIP 579-22-11-352.</w:t>
      </w:r>
    </w:p>
    <w:p w14:paraId="15A503CD" w14:textId="48078E2F" w:rsidR="00ED2D4C" w:rsidRPr="006F2192" w:rsidRDefault="00ED2D4C">
      <w:pPr>
        <w:pStyle w:val="Akapitzlist1"/>
        <w:numPr>
          <w:ilvl w:val="0"/>
          <w:numId w:val="30"/>
        </w:numPr>
        <w:spacing w:line="276" w:lineRule="auto"/>
        <w:ind w:left="426" w:hanging="426"/>
        <w:contextualSpacing/>
        <w:jc w:val="both"/>
        <w:rPr>
          <w:sz w:val="22"/>
          <w:szCs w:val="22"/>
        </w:rPr>
      </w:pPr>
      <w:r w:rsidRPr="006F2192">
        <w:rPr>
          <w:sz w:val="22"/>
          <w:szCs w:val="22"/>
        </w:rPr>
        <w:t xml:space="preserve">Termin zapłaty Strony ustalają </w:t>
      </w:r>
      <w:r w:rsidRPr="006F2192">
        <w:rPr>
          <w:b/>
          <w:sz w:val="22"/>
          <w:szCs w:val="22"/>
        </w:rPr>
        <w:t xml:space="preserve">do </w:t>
      </w:r>
      <w:r w:rsidR="006031A1" w:rsidRPr="006F2192">
        <w:rPr>
          <w:b/>
          <w:sz w:val="22"/>
          <w:szCs w:val="22"/>
        </w:rPr>
        <w:t>30</w:t>
      </w:r>
      <w:r w:rsidRPr="006F2192">
        <w:rPr>
          <w:b/>
          <w:sz w:val="22"/>
          <w:szCs w:val="22"/>
        </w:rPr>
        <w:t xml:space="preserve"> dni</w:t>
      </w:r>
      <w:r w:rsidRPr="006F2192">
        <w:rPr>
          <w:sz w:val="22"/>
          <w:szCs w:val="22"/>
        </w:rPr>
        <w:t xml:space="preserve"> od daty otrzymania faktury. Za termin dokonania płatności uważa się dzień obciążenia rachunku bankowego Zamawiającego.</w:t>
      </w:r>
    </w:p>
    <w:p w14:paraId="768F84F8" w14:textId="0B3631D5" w:rsidR="00ED2D4C" w:rsidRPr="006F2192" w:rsidRDefault="00ED2D4C">
      <w:pPr>
        <w:pStyle w:val="Akapitzlist1"/>
        <w:numPr>
          <w:ilvl w:val="0"/>
          <w:numId w:val="30"/>
        </w:numPr>
        <w:spacing w:line="276" w:lineRule="auto"/>
        <w:ind w:left="426" w:hanging="426"/>
        <w:contextualSpacing/>
        <w:jc w:val="both"/>
        <w:rPr>
          <w:sz w:val="22"/>
          <w:szCs w:val="22"/>
        </w:rPr>
      </w:pPr>
      <w:r w:rsidRPr="006F2192">
        <w:rPr>
          <w:sz w:val="22"/>
          <w:szCs w:val="22"/>
        </w:rPr>
        <w:t>Należność będzie płatna przelewem na konto Wykonawcy wskazane w faktur</w:t>
      </w:r>
      <w:r w:rsidR="003D0DD6" w:rsidRPr="006F2192">
        <w:rPr>
          <w:sz w:val="22"/>
          <w:szCs w:val="22"/>
        </w:rPr>
        <w:t>ze</w:t>
      </w:r>
      <w:r w:rsidRPr="006F2192">
        <w:rPr>
          <w:sz w:val="22"/>
          <w:szCs w:val="22"/>
        </w:rPr>
        <w:t>.</w:t>
      </w:r>
    </w:p>
    <w:p w14:paraId="7AED1274" w14:textId="77777777" w:rsidR="00ED2D4C" w:rsidRPr="006F2192" w:rsidRDefault="00ED2D4C">
      <w:pPr>
        <w:pStyle w:val="Akapitzlist1"/>
        <w:numPr>
          <w:ilvl w:val="0"/>
          <w:numId w:val="30"/>
        </w:numPr>
        <w:spacing w:line="276" w:lineRule="auto"/>
        <w:ind w:left="426" w:hanging="426"/>
        <w:contextualSpacing/>
        <w:jc w:val="both"/>
        <w:rPr>
          <w:sz w:val="22"/>
          <w:szCs w:val="22"/>
        </w:rPr>
      </w:pPr>
      <w:r w:rsidRPr="006F2192">
        <w:rPr>
          <w:sz w:val="22"/>
          <w:szCs w:val="22"/>
          <w:lang w:eastAsia="ar-SA"/>
        </w:rPr>
        <w:lastRenderedPageBreak/>
        <w:t>Zamawiający nie przewiduje indeksacji ceny i udzielania zaliczek.</w:t>
      </w:r>
    </w:p>
    <w:p w14:paraId="73E9EFC9" w14:textId="77777777" w:rsidR="00ED2D4C" w:rsidRPr="006F2192" w:rsidRDefault="00ED2D4C">
      <w:pPr>
        <w:pStyle w:val="Akapitzlist1"/>
        <w:numPr>
          <w:ilvl w:val="0"/>
          <w:numId w:val="30"/>
        </w:numPr>
        <w:spacing w:line="276" w:lineRule="auto"/>
        <w:ind w:left="426" w:hanging="426"/>
        <w:contextualSpacing/>
        <w:jc w:val="both"/>
        <w:rPr>
          <w:sz w:val="22"/>
          <w:szCs w:val="22"/>
        </w:rPr>
      </w:pPr>
      <w:r w:rsidRPr="006F2192">
        <w:rPr>
          <w:sz w:val="22"/>
          <w:szCs w:val="22"/>
          <w:lang w:eastAsia="ar-SA"/>
        </w:rPr>
        <w:t>Zamawiający nie wyraża zgody na przelew wierzytelności z niniejszej umowy na osobę trzecią.</w:t>
      </w:r>
    </w:p>
    <w:p w14:paraId="70A0F7C4" w14:textId="77777777" w:rsidR="00ED2D4C" w:rsidRPr="006F2192" w:rsidRDefault="00ED2D4C">
      <w:pPr>
        <w:pStyle w:val="Akapitzlist1"/>
        <w:numPr>
          <w:ilvl w:val="0"/>
          <w:numId w:val="30"/>
        </w:numPr>
        <w:spacing w:line="276" w:lineRule="auto"/>
        <w:ind w:left="426" w:hanging="426"/>
        <w:contextualSpacing/>
        <w:jc w:val="both"/>
        <w:rPr>
          <w:sz w:val="22"/>
          <w:szCs w:val="22"/>
        </w:rPr>
      </w:pPr>
      <w:r w:rsidRPr="006F2192">
        <w:rPr>
          <w:sz w:val="22"/>
          <w:szCs w:val="22"/>
          <w:lang w:eastAsia="ar-SA"/>
        </w:rPr>
        <w:t>Wykonawca zobowiązany jest do pisemnego informowania Zamawiającego o każdej zmianie swojej siedziby, konta bankowego, nr tel. oraz NIP i Regon.</w:t>
      </w:r>
    </w:p>
    <w:p w14:paraId="6A4DFCE2" w14:textId="77777777" w:rsidR="00ED2D4C" w:rsidRPr="006F2192" w:rsidRDefault="00ED2D4C">
      <w:pPr>
        <w:pStyle w:val="Akapitzlist1"/>
        <w:numPr>
          <w:ilvl w:val="0"/>
          <w:numId w:val="30"/>
        </w:numPr>
        <w:spacing w:line="276" w:lineRule="auto"/>
        <w:ind w:left="426" w:hanging="426"/>
        <w:contextualSpacing/>
        <w:jc w:val="both"/>
        <w:rPr>
          <w:sz w:val="22"/>
          <w:szCs w:val="22"/>
        </w:rPr>
      </w:pPr>
      <w:r w:rsidRPr="006F2192">
        <w:rPr>
          <w:sz w:val="22"/>
          <w:szCs w:val="22"/>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4CEB4C7B" w14:textId="6CBD1097" w:rsidR="00ED2D4C" w:rsidRPr="006F2192" w:rsidRDefault="00ED2D4C">
      <w:pPr>
        <w:pStyle w:val="Akapitzlist1"/>
        <w:numPr>
          <w:ilvl w:val="0"/>
          <w:numId w:val="30"/>
        </w:numPr>
        <w:spacing w:line="276" w:lineRule="auto"/>
        <w:ind w:left="426" w:hanging="426"/>
        <w:contextualSpacing/>
        <w:jc w:val="both"/>
        <w:rPr>
          <w:sz w:val="22"/>
          <w:szCs w:val="22"/>
        </w:rPr>
      </w:pPr>
      <w:r w:rsidRPr="006F2192">
        <w:rPr>
          <w:sz w:val="22"/>
          <w:szCs w:val="22"/>
        </w:rPr>
        <w:t xml:space="preserve">W razie przerwania prac z powodu okoliczności, za które odpowiada Zamawiający lub w razie rozwiązania umowy z innych przyczyn, za które Wykonawca nie ponosi odpowiedzialności, rozliczenie wykonanych prac nastąpi w oparciu o protokolarne stwierdzenie stanu zaawansowania przedmiotu umowy. Wykonawca sporządzi protokół w porozumieniu z Zamawiającym. Protokół stanowi podstawę do wystawiania faktury za wykonany przedmiot umowy i poniesione koszty </w:t>
      </w:r>
      <w:r w:rsidRPr="006F2192">
        <w:rPr>
          <w:sz w:val="22"/>
          <w:szCs w:val="22"/>
        </w:rPr>
        <w:br/>
        <w:t xml:space="preserve">w związku z realizacją prac objętych niniejszą umową. Do przekazanej części opracowania </w:t>
      </w:r>
      <w:r w:rsidR="00D42A06" w:rsidRPr="006F2192">
        <w:rPr>
          <w:sz w:val="22"/>
          <w:szCs w:val="22"/>
        </w:rPr>
        <w:br/>
      </w:r>
      <w:r w:rsidRPr="006F2192">
        <w:rPr>
          <w:sz w:val="22"/>
          <w:szCs w:val="22"/>
        </w:rPr>
        <w:t>w zakresie praw autorskich obowiązuje §12 niniejszej umowy.</w:t>
      </w:r>
    </w:p>
    <w:p w14:paraId="79E1F77A" w14:textId="77777777" w:rsidR="00ED2D4C" w:rsidRPr="006F2192" w:rsidRDefault="00ED2D4C">
      <w:pPr>
        <w:pStyle w:val="Akapitzlist1"/>
        <w:numPr>
          <w:ilvl w:val="0"/>
          <w:numId w:val="30"/>
        </w:numPr>
        <w:spacing w:line="276" w:lineRule="auto"/>
        <w:ind w:left="426" w:hanging="426"/>
        <w:contextualSpacing/>
        <w:jc w:val="both"/>
        <w:rPr>
          <w:sz w:val="22"/>
          <w:szCs w:val="22"/>
        </w:rPr>
      </w:pPr>
      <w:r w:rsidRPr="006F2192">
        <w:rPr>
          <w:sz w:val="22"/>
          <w:szCs w:val="22"/>
        </w:rPr>
        <w:t>W przypadku wystąpienia okoliczności z ust. 14 Wykonawca wyraża zgodę na dokończenie przedmiotu umowy przez innego wykonawcę.</w:t>
      </w:r>
    </w:p>
    <w:p w14:paraId="6CDFF9A1" w14:textId="6823ED7B" w:rsidR="00ED2D4C" w:rsidRPr="006F2192" w:rsidRDefault="00ED2D4C">
      <w:pPr>
        <w:numPr>
          <w:ilvl w:val="0"/>
          <w:numId w:val="30"/>
        </w:numPr>
        <w:shd w:val="clear" w:color="auto" w:fill="FFFFFF"/>
        <w:ind w:left="426" w:hanging="426"/>
        <w:jc w:val="both"/>
        <w:rPr>
          <w:rFonts w:ascii="Times New Roman" w:hAnsi="Times New Roman"/>
          <w:sz w:val="20"/>
          <w:szCs w:val="22"/>
        </w:rPr>
      </w:pPr>
      <w:r w:rsidRPr="006F2192">
        <w:rPr>
          <w:rFonts w:ascii="Times New Roman" w:hAnsi="Times New Roman"/>
          <w:sz w:val="22"/>
        </w:rPr>
        <w:t xml:space="preserve">Wykonawca oświadcza, że numer rachunku bankowego wskazany na fakturze wystawionej w związku z realizacją umowy jest numerem podanym do Urzędu Skarbowego i jest właściwym dla dokonania rozliczeń na zasadach podzielonej płatności (split payment), zgodnie z przepisami (t.j. Dz. U. z 2024 r. poz. 361 ze zm.).  </w:t>
      </w:r>
    </w:p>
    <w:p w14:paraId="67788E7F" w14:textId="77777777" w:rsidR="00ED2D4C" w:rsidRPr="006F2192" w:rsidRDefault="00ED2D4C" w:rsidP="00ED2D4C">
      <w:pPr>
        <w:pStyle w:val="Styl1paragrafWyjustowany"/>
        <w:rPr>
          <w:rFonts w:ascii="Times New Roman" w:hAnsi="Times New Roman" w:cs="Times New Roman"/>
          <w:i w:val="0"/>
          <w:iCs w:val="0"/>
          <w:szCs w:val="22"/>
        </w:rPr>
      </w:pPr>
      <w:r w:rsidRPr="006F2192">
        <w:rPr>
          <w:rFonts w:ascii="Times New Roman" w:hAnsi="Times New Roman" w:cs="Times New Roman"/>
          <w:i w:val="0"/>
          <w:iCs w:val="0"/>
          <w:szCs w:val="22"/>
        </w:rPr>
        <w:t>§6</w:t>
      </w:r>
    </w:p>
    <w:p w14:paraId="16FF8577" w14:textId="77777777" w:rsidR="00ED2D4C" w:rsidRPr="006F2192" w:rsidRDefault="00ED2D4C" w:rsidP="00ED2D4C">
      <w:pPr>
        <w:pStyle w:val="Styl2podpisparagrafuWyjustowany"/>
        <w:spacing w:after="0"/>
        <w:rPr>
          <w:szCs w:val="22"/>
        </w:rPr>
      </w:pPr>
      <w:r w:rsidRPr="006F2192">
        <w:rPr>
          <w:szCs w:val="22"/>
        </w:rPr>
        <w:t>Przekazanie i odbiór Przedmiotu umowy</w:t>
      </w:r>
    </w:p>
    <w:p w14:paraId="63AFEC36" w14:textId="2C32532A" w:rsidR="00ED2D4C" w:rsidRPr="006F2192" w:rsidRDefault="00ED2D4C">
      <w:pPr>
        <w:pStyle w:val="Akapitzlist1"/>
        <w:numPr>
          <w:ilvl w:val="0"/>
          <w:numId w:val="6"/>
        </w:numPr>
        <w:spacing w:line="276" w:lineRule="auto"/>
        <w:ind w:left="426" w:hanging="426"/>
        <w:contextualSpacing/>
        <w:jc w:val="both"/>
        <w:rPr>
          <w:sz w:val="22"/>
          <w:szCs w:val="22"/>
        </w:rPr>
      </w:pPr>
      <w:r w:rsidRPr="006F2192">
        <w:rPr>
          <w:sz w:val="22"/>
          <w:szCs w:val="22"/>
        </w:rPr>
        <w:t>Przekazanie przedmiotu umowy, o którym mowa w §1 ust. 1 niniejszej umowy, Zamawiającemu przez Wykonawcę następuje z chwilą przekazania Zamawiającemu całości Przedmiotu umowy wraz z pisemnym oświadczeniem, iż został on wykonany zgodnie z umową, obowiązującymi przepisami, zasadami wiedzy technicznej oraz został wydany w stanie zupełnym.</w:t>
      </w:r>
    </w:p>
    <w:p w14:paraId="6F05C67B" w14:textId="6103EDB2" w:rsidR="00ED2D4C" w:rsidRPr="006F2192" w:rsidRDefault="00ED2D4C">
      <w:pPr>
        <w:pStyle w:val="Akapitzlist1"/>
        <w:numPr>
          <w:ilvl w:val="0"/>
          <w:numId w:val="6"/>
        </w:numPr>
        <w:spacing w:line="276" w:lineRule="auto"/>
        <w:ind w:left="426" w:hanging="426"/>
        <w:contextualSpacing/>
        <w:jc w:val="both"/>
        <w:rPr>
          <w:sz w:val="22"/>
          <w:szCs w:val="22"/>
        </w:rPr>
      </w:pPr>
      <w:r w:rsidRPr="006F2192">
        <w:rPr>
          <w:sz w:val="22"/>
          <w:szCs w:val="22"/>
        </w:rPr>
        <w:t xml:space="preserve">Opracowania stanowiące przedmiot umowy, Wykonawca dostarczy Zamawiającemu w formie </w:t>
      </w:r>
      <w:r w:rsidR="00164572" w:rsidRPr="006F2192">
        <w:rPr>
          <w:sz w:val="22"/>
          <w:szCs w:val="22"/>
        </w:rPr>
        <w:br/>
      </w:r>
      <w:r w:rsidRPr="006F2192">
        <w:rPr>
          <w:sz w:val="22"/>
          <w:szCs w:val="22"/>
        </w:rPr>
        <w:t>i ilości egzemplarzy określonej w §4 ust. 5 niniejszej umowy.</w:t>
      </w:r>
    </w:p>
    <w:p w14:paraId="4B9C47FB" w14:textId="77777777" w:rsidR="00ED2D4C" w:rsidRPr="006F2192" w:rsidRDefault="00ED2D4C">
      <w:pPr>
        <w:pStyle w:val="Akapitzlist1"/>
        <w:numPr>
          <w:ilvl w:val="0"/>
          <w:numId w:val="6"/>
        </w:numPr>
        <w:spacing w:line="276" w:lineRule="auto"/>
        <w:ind w:left="426" w:hanging="426"/>
        <w:contextualSpacing/>
        <w:jc w:val="both"/>
        <w:rPr>
          <w:sz w:val="22"/>
          <w:szCs w:val="22"/>
        </w:rPr>
      </w:pPr>
      <w:r w:rsidRPr="006F2192">
        <w:rPr>
          <w:snapToGrid w:val="0"/>
          <w:sz w:val="22"/>
          <w:szCs w:val="22"/>
        </w:rPr>
        <w:t xml:space="preserve">Zamawiający ma obowiązek dokonania odbioru przekazanego opracowania projektowego w ciągu </w:t>
      </w:r>
      <w:r w:rsidRPr="006F2192">
        <w:rPr>
          <w:snapToGrid w:val="0"/>
          <w:sz w:val="22"/>
          <w:szCs w:val="22"/>
        </w:rPr>
        <w:br/>
        <w:t>30 dni od daty otrzymania kompletnej dokumentacji.</w:t>
      </w:r>
    </w:p>
    <w:p w14:paraId="45824638" w14:textId="77777777" w:rsidR="00ED2D4C" w:rsidRPr="006F2192" w:rsidRDefault="00ED2D4C">
      <w:pPr>
        <w:pStyle w:val="Akapitzlist1"/>
        <w:numPr>
          <w:ilvl w:val="0"/>
          <w:numId w:val="6"/>
        </w:numPr>
        <w:spacing w:line="276" w:lineRule="auto"/>
        <w:ind w:left="426" w:hanging="426"/>
        <w:contextualSpacing/>
        <w:jc w:val="both"/>
        <w:rPr>
          <w:sz w:val="22"/>
          <w:szCs w:val="22"/>
        </w:rPr>
      </w:pPr>
      <w:r w:rsidRPr="006F2192">
        <w:rPr>
          <w:sz w:val="22"/>
          <w:szCs w:val="22"/>
        </w:rPr>
        <w:t>Przekazane przez Wykonawcę opracowania, stanowiące przedmiot odbioru, podlegają weryfikacji przez Zamawiającego, który może:</w:t>
      </w:r>
    </w:p>
    <w:p w14:paraId="31CCAA9C" w14:textId="77777777" w:rsidR="00ED2D4C" w:rsidRPr="006F2192" w:rsidRDefault="00ED2D4C">
      <w:pPr>
        <w:numPr>
          <w:ilvl w:val="0"/>
          <w:numId w:val="32"/>
        </w:numPr>
        <w:tabs>
          <w:tab w:val="num" w:pos="709"/>
          <w:tab w:val="left" w:pos="5670"/>
        </w:tabs>
        <w:ind w:left="709" w:hanging="349"/>
        <w:jc w:val="both"/>
        <w:rPr>
          <w:rFonts w:ascii="Times New Roman" w:hAnsi="Times New Roman"/>
          <w:sz w:val="22"/>
          <w:szCs w:val="22"/>
        </w:rPr>
      </w:pPr>
      <w:r w:rsidRPr="006F2192">
        <w:rPr>
          <w:rFonts w:ascii="Times New Roman" w:hAnsi="Times New Roman"/>
          <w:sz w:val="22"/>
          <w:szCs w:val="22"/>
        </w:rPr>
        <w:t>zaakceptować przekazane opracowania bez uwag i podpisać protokół odbioru,</w:t>
      </w:r>
    </w:p>
    <w:p w14:paraId="13B9FB77" w14:textId="77777777" w:rsidR="00ED2D4C" w:rsidRPr="006F2192" w:rsidRDefault="00ED2D4C">
      <w:pPr>
        <w:numPr>
          <w:ilvl w:val="0"/>
          <w:numId w:val="32"/>
        </w:numPr>
        <w:tabs>
          <w:tab w:val="num" w:pos="709"/>
          <w:tab w:val="left" w:pos="5670"/>
        </w:tabs>
        <w:ind w:left="709" w:hanging="349"/>
        <w:jc w:val="both"/>
        <w:rPr>
          <w:rFonts w:ascii="Times New Roman" w:hAnsi="Times New Roman"/>
          <w:sz w:val="22"/>
          <w:szCs w:val="22"/>
        </w:rPr>
      </w:pPr>
      <w:r w:rsidRPr="006F2192">
        <w:rPr>
          <w:rFonts w:ascii="Times New Roman" w:hAnsi="Times New Roman"/>
          <w:sz w:val="22"/>
          <w:szCs w:val="22"/>
        </w:rPr>
        <w:t>warunkowo zaakceptować przekazane opracowania z uwagami, wskazać nieprawidłowości oraz termin i formę ich usunięcia,</w:t>
      </w:r>
    </w:p>
    <w:p w14:paraId="60F0C112" w14:textId="77777777" w:rsidR="00ED2D4C" w:rsidRPr="006F2192" w:rsidRDefault="00ED2D4C">
      <w:pPr>
        <w:numPr>
          <w:ilvl w:val="0"/>
          <w:numId w:val="32"/>
        </w:numPr>
        <w:tabs>
          <w:tab w:val="num" w:pos="709"/>
          <w:tab w:val="left" w:pos="5670"/>
        </w:tabs>
        <w:ind w:left="709" w:hanging="349"/>
        <w:jc w:val="both"/>
        <w:rPr>
          <w:rFonts w:ascii="Times New Roman" w:hAnsi="Times New Roman"/>
          <w:sz w:val="22"/>
          <w:szCs w:val="22"/>
        </w:rPr>
      </w:pPr>
      <w:r w:rsidRPr="006F2192">
        <w:rPr>
          <w:rFonts w:ascii="Times New Roman" w:hAnsi="Times New Roman"/>
          <w:sz w:val="22"/>
          <w:szCs w:val="22"/>
        </w:rPr>
        <w:t xml:space="preserve">nie zaakceptować przekazanych opracowań, wskazać nieprawidłowości i termin ich usunięcia. Wykonawca zobowiązany jest po usunięciu nieprawidłowości do ponownego przekazania opracowań protokołem przekazania. </w:t>
      </w:r>
    </w:p>
    <w:p w14:paraId="0F2BBC43" w14:textId="77777777" w:rsidR="00ED2D4C" w:rsidRPr="006F2192" w:rsidRDefault="00ED2D4C">
      <w:pPr>
        <w:widowControl w:val="0"/>
        <w:numPr>
          <w:ilvl w:val="0"/>
          <w:numId w:val="31"/>
        </w:numPr>
        <w:tabs>
          <w:tab w:val="left" w:pos="0"/>
        </w:tabs>
        <w:jc w:val="both"/>
        <w:rPr>
          <w:rFonts w:ascii="Times New Roman" w:hAnsi="Times New Roman"/>
          <w:snapToGrid w:val="0"/>
          <w:sz w:val="22"/>
          <w:szCs w:val="22"/>
        </w:rPr>
      </w:pPr>
      <w:r w:rsidRPr="006F2192">
        <w:rPr>
          <w:rFonts w:ascii="Times New Roman" w:hAnsi="Times New Roman"/>
          <w:sz w:val="22"/>
          <w:szCs w:val="22"/>
        </w:rPr>
        <w:t xml:space="preserve">W sytuacji określonej w ust. 4 pkt 2 odbiór przedmiotu umowy uważa się za dokonany z chwilą terminowego usunięcia wad, zgodnie z terminem określonym w protokole odbioru warunkowego. </w:t>
      </w:r>
      <w:r w:rsidRPr="006F2192">
        <w:rPr>
          <w:rFonts w:ascii="Times New Roman" w:hAnsi="Times New Roman"/>
          <w:sz w:val="22"/>
          <w:szCs w:val="22"/>
        </w:rPr>
        <w:br/>
        <w:t xml:space="preserve">W takiej sytuacji za datę zakończenia realizacji przedmiotu umowy uznana będzie data przekazania opracowań. </w:t>
      </w:r>
    </w:p>
    <w:p w14:paraId="1BE21F53" w14:textId="77777777" w:rsidR="00ED2D4C" w:rsidRPr="006F2192" w:rsidRDefault="00ED2D4C">
      <w:pPr>
        <w:widowControl w:val="0"/>
        <w:numPr>
          <w:ilvl w:val="0"/>
          <w:numId w:val="31"/>
        </w:numPr>
        <w:tabs>
          <w:tab w:val="left" w:pos="0"/>
        </w:tabs>
        <w:jc w:val="both"/>
        <w:rPr>
          <w:rFonts w:ascii="Times New Roman" w:hAnsi="Times New Roman"/>
          <w:snapToGrid w:val="0"/>
          <w:sz w:val="22"/>
          <w:szCs w:val="22"/>
        </w:rPr>
      </w:pPr>
      <w:r w:rsidRPr="006F2192">
        <w:rPr>
          <w:rFonts w:ascii="Times New Roman" w:hAnsi="Times New Roman"/>
          <w:snapToGrid w:val="0"/>
          <w:sz w:val="22"/>
          <w:szCs w:val="22"/>
        </w:rPr>
        <w:t>W</w:t>
      </w:r>
      <w:r w:rsidRPr="006F2192">
        <w:rPr>
          <w:rFonts w:ascii="Times New Roman" w:hAnsi="Times New Roman"/>
          <w:sz w:val="22"/>
          <w:szCs w:val="22"/>
        </w:rPr>
        <w:t xml:space="preserve"> sytuacji określonej w ust. 4 pkt 3 odbiór przedmiotu umowy uważa się za dokonany z chwilą ostatecznego odbioru. W takiej sytuacji za datę zakończenia realizacji przedmiotu umowy uznana będzie data ostatecznego przekazania opracowań. </w:t>
      </w:r>
    </w:p>
    <w:p w14:paraId="4CD8637B" w14:textId="77777777" w:rsidR="00ED2D4C" w:rsidRPr="006F2192" w:rsidRDefault="00ED2D4C">
      <w:pPr>
        <w:widowControl w:val="0"/>
        <w:numPr>
          <w:ilvl w:val="0"/>
          <w:numId w:val="31"/>
        </w:numPr>
        <w:tabs>
          <w:tab w:val="left" w:pos="0"/>
        </w:tabs>
        <w:jc w:val="both"/>
        <w:rPr>
          <w:rFonts w:ascii="Times New Roman" w:hAnsi="Times New Roman"/>
          <w:snapToGrid w:val="0"/>
          <w:sz w:val="22"/>
          <w:szCs w:val="22"/>
        </w:rPr>
      </w:pPr>
      <w:r w:rsidRPr="006F2192">
        <w:rPr>
          <w:rFonts w:ascii="Times New Roman" w:hAnsi="Times New Roman"/>
          <w:sz w:val="22"/>
          <w:szCs w:val="22"/>
        </w:rPr>
        <w:t>Odbiór przedmiotu umowy uznaje się za dokonany z chwilą podpisania protokołu zdawczo-odbiorczego przez upoważnionego przedstawiciela Zamawiającego.</w:t>
      </w:r>
    </w:p>
    <w:p w14:paraId="246D4598" w14:textId="77777777" w:rsidR="00ED2D4C" w:rsidRPr="006F2192" w:rsidRDefault="00ED2D4C">
      <w:pPr>
        <w:widowControl w:val="0"/>
        <w:numPr>
          <w:ilvl w:val="0"/>
          <w:numId w:val="31"/>
        </w:numPr>
        <w:tabs>
          <w:tab w:val="left" w:pos="0"/>
        </w:tabs>
        <w:jc w:val="both"/>
        <w:rPr>
          <w:rFonts w:ascii="Times New Roman" w:hAnsi="Times New Roman"/>
          <w:snapToGrid w:val="0"/>
          <w:sz w:val="22"/>
          <w:szCs w:val="22"/>
        </w:rPr>
      </w:pPr>
      <w:r w:rsidRPr="006F2192">
        <w:rPr>
          <w:rFonts w:ascii="Times New Roman" w:hAnsi="Times New Roman"/>
          <w:sz w:val="22"/>
          <w:szCs w:val="22"/>
        </w:rPr>
        <w:lastRenderedPageBreak/>
        <w:t>Po bezskutecznym upływie wyznaczonego dodatkowego terminu odbioru Zamawiający może zlecić usunięcie wad innemu wykonawcy na koszt Wykonawcy.</w:t>
      </w:r>
    </w:p>
    <w:p w14:paraId="0F139EE1" w14:textId="77777777" w:rsidR="00ED2D4C" w:rsidRPr="006F2192" w:rsidRDefault="00ED2D4C">
      <w:pPr>
        <w:widowControl w:val="0"/>
        <w:numPr>
          <w:ilvl w:val="0"/>
          <w:numId w:val="31"/>
        </w:numPr>
        <w:tabs>
          <w:tab w:val="left" w:pos="0"/>
        </w:tabs>
        <w:jc w:val="both"/>
        <w:rPr>
          <w:rFonts w:ascii="Times New Roman" w:hAnsi="Times New Roman"/>
          <w:snapToGrid w:val="0"/>
          <w:sz w:val="22"/>
          <w:szCs w:val="22"/>
        </w:rPr>
      </w:pPr>
      <w:r w:rsidRPr="006F2192">
        <w:rPr>
          <w:rFonts w:ascii="Times New Roman" w:hAnsi="Times New Roman"/>
          <w:sz w:val="22"/>
          <w:szCs w:val="22"/>
        </w:rPr>
        <w:t xml:space="preserve">Podpisanie protokołu zdawczo-odbiorczego nie oznacza potwierdzenia przez Zamawiającego braku wad fizycznych i prawnych przekazanych opracowań. </w:t>
      </w:r>
    </w:p>
    <w:p w14:paraId="7EC2DC3A" w14:textId="77777777" w:rsidR="00ED2D4C" w:rsidRPr="006F2192" w:rsidRDefault="00ED2D4C">
      <w:pPr>
        <w:widowControl w:val="0"/>
        <w:numPr>
          <w:ilvl w:val="0"/>
          <w:numId w:val="31"/>
        </w:numPr>
        <w:tabs>
          <w:tab w:val="left" w:pos="0"/>
        </w:tabs>
        <w:jc w:val="both"/>
        <w:rPr>
          <w:rFonts w:ascii="Times New Roman" w:hAnsi="Times New Roman"/>
          <w:snapToGrid w:val="0"/>
          <w:sz w:val="22"/>
          <w:szCs w:val="22"/>
        </w:rPr>
      </w:pPr>
      <w:r w:rsidRPr="006F2192">
        <w:rPr>
          <w:rFonts w:ascii="Times New Roman" w:hAnsi="Times New Roman"/>
          <w:sz w:val="22"/>
          <w:szCs w:val="22"/>
        </w:rPr>
        <w:t>Od daty dokonania odbioru ostatniej części dokumentacji projektowej liczy się bieg terminu okresu gwarancji jakości i rękojmi za wady.</w:t>
      </w:r>
    </w:p>
    <w:p w14:paraId="148789A5" w14:textId="77777777" w:rsidR="00ED2D4C" w:rsidRPr="006F2192" w:rsidRDefault="00ED2D4C" w:rsidP="00ED2D4C">
      <w:pPr>
        <w:pStyle w:val="Styl1paragrafWyjustowany"/>
        <w:rPr>
          <w:rFonts w:ascii="Times New Roman" w:hAnsi="Times New Roman" w:cs="Times New Roman"/>
          <w:i w:val="0"/>
          <w:iCs w:val="0"/>
          <w:szCs w:val="22"/>
        </w:rPr>
      </w:pPr>
      <w:r w:rsidRPr="006F2192">
        <w:rPr>
          <w:rFonts w:ascii="Times New Roman" w:hAnsi="Times New Roman" w:cs="Times New Roman"/>
          <w:i w:val="0"/>
          <w:iCs w:val="0"/>
          <w:szCs w:val="22"/>
        </w:rPr>
        <w:t>§7</w:t>
      </w:r>
    </w:p>
    <w:p w14:paraId="2EB83A10" w14:textId="77777777" w:rsidR="00ED2D4C" w:rsidRPr="006F2192" w:rsidRDefault="00ED2D4C" w:rsidP="00ED2D4C">
      <w:pPr>
        <w:pStyle w:val="Styl2podpisparagrafuWyjustowany"/>
        <w:spacing w:after="0"/>
        <w:rPr>
          <w:szCs w:val="22"/>
        </w:rPr>
      </w:pPr>
      <w:r w:rsidRPr="006F2192">
        <w:rPr>
          <w:szCs w:val="22"/>
        </w:rPr>
        <w:t>Nadzór autorski</w:t>
      </w:r>
    </w:p>
    <w:p w14:paraId="6C983759" w14:textId="77777777" w:rsidR="00ED2D4C" w:rsidRPr="006F2192" w:rsidRDefault="00ED2D4C">
      <w:pPr>
        <w:numPr>
          <w:ilvl w:val="0"/>
          <w:numId w:val="23"/>
        </w:numPr>
        <w:suppressAutoHyphens/>
        <w:autoSpaceDE w:val="0"/>
        <w:ind w:left="426" w:hanging="426"/>
        <w:jc w:val="both"/>
        <w:rPr>
          <w:rFonts w:ascii="Times New Roman" w:hAnsi="Times New Roman"/>
          <w:sz w:val="22"/>
          <w:szCs w:val="22"/>
        </w:rPr>
      </w:pPr>
      <w:r w:rsidRPr="006F2192">
        <w:rPr>
          <w:rFonts w:ascii="Times New Roman" w:hAnsi="Times New Roman"/>
          <w:sz w:val="22"/>
          <w:szCs w:val="22"/>
        </w:rPr>
        <w:t xml:space="preserve">Na podstawie art. 20 ust. 1 pkt. 4 ustawy z dnia 7 lipca 1994r. Prawo Budowlane (t.j. Dz. U. 2024 r. poz. 725), Wykonawca na żądanie Zamawiającego ma obowiązek sprawowania nadzoru autorskiego. </w:t>
      </w:r>
    </w:p>
    <w:p w14:paraId="269052BC" w14:textId="77777777" w:rsidR="00ED2D4C" w:rsidRPr="006F2192" w:rsidRDefault="00ED2D4C">
      <w:pPr>
        <w:numPr>
          <w:ilvl w:val="0"/>
          <w:numId w:val="23"/>
        </w:numPr>
        <w:suppressAutoHyphens/>
        <w:autoSpaceDE w:val="0"/>
        <w:ind w:left="426" w:hanging="426"/>
        <w:jc w:val="both"/>
        <w:rPr>
          <w:rFonts w:ascii="Times New Roman" w:hAnsi="Times New Roman"/>
          <w:sz w:val="22"/>
          <w:szCs w:val="22"/>
        </w:rPr>
      </w:pPr>
      <w:r w:rsidRPr="006F2192">
        <w:rPr>
          <w:rFonts w:ascii="Times New Roman" w:hAnsi="Times New Roman"/>
          <w:sz w:val="22"/>
          <w:szCs w:val="22"/>
        </w:rPr>
        <w:t>Nadzór autorski będzie pełniony pod warunkiem realizacji przez Zamawiającego inwestycji określonej w §1 ust. 1 w oparciu o dokumentację, na podstawie zawartej przez Zamawiającego umowy o roboty budowlane.</w:t>
      </w:r>
    </w:p>
    <w:p w14:paraId="09C2C473" w14:textId="77777777" w:rsidR="00ED2D4C" w:rsidRPr="006F2192" w:rsidRDefault="00ED2D4C">
      <w:pPr>
        <w:numPr>
          <w:ilvl w:val="0"/>
          <w:numId w:val="23"/>
        </w:numPr>
        <w:suppressAutoHyphens/>
        <w:autoSpaceDE w:val="0"/>
        <w:ind w:left="426" w:hanging="426"/>
        <w:jc w:val="both"/>
        <w:rPr>
          <w:rFonts w:ascii="Times New Roman" w:hAnsi="Times New Roman"/>
          <w:sz w:val="22"/>
          <w:szCs w:val="22"/>
        </w:rPr>
      </w:pPr>
      <w:r w:rsidRPr="006F2192">
        <w:rPr>
          <w:rFonts w:ascii="Times New Roman" w:hAnsi="Times New Roman"/>
          <w:sz w:val="22"/>
          <w:szCs w:val="22"/>
        </w:rPr>
        <w:t>Wykonawca będzie zobowiązany sprawować nadzór autorski nad realizacją robót do czasu wykonania przedmiotu umowy objętego dokumentacją projektową. Nadzór autorski obejmuje w szczególności kontrolę realizacji robót zgodnie z projektem, akceptacje wprowadzonych zmian, udział w spotkaniach i naradach, udzielanie wyjaśnień i porad Zamawiającemu oraz Wykonawcy robót.</w:t>
      </w:r>
    </w:p>
    <w:p w14:paraId="0FF73491" w14:textId="77777777" w:rsidR="00ED2D4C" w:rsidRPr="006F2192" w:rsidRDefault="00ED2D4C">
      <w:pPr>
        <w:numPr>
          <w:ilvl w:val="0"/>
          <w:numId w:val="23"/>
        </w:numPr>
        <w:suppressAutoHyphens/>
        <w:autoSpaceDE w:val="0"/>
        <w:ind w:left="426" w:hanging="426"/>
        <w:jc w:val="both"/>
        <w:rPr>
          <w:rFonts w:ascii="Times New Roman" w:hAnsi="Times New Roman"/>
          <w:sz w:val="22"/>
          <w:szCs w:val="22"/>
        </w:rPr>
      </w:pPr>
      <w:r w:rsidRPr="006F2192">
        <w:rPr>
          <w:rFonts w:ascii="Times New Roman" w:hAnsi="Times New Roman"/>
          <w:sz w:val="22"/>
          <w:szCs w:val="22"/>
        </w:rPr>
        <w:t>Wykonawca</w:t>
      </w:r>
      <w:r w:rsidRPr="006F2192">
        <w:rPr>
          <w:rFonts w:ascii="Times New Roman" w:hAnsi="Times New Roman"/>
          <w:b/>
          <w:bCs/>
          <w:sz w:val="22"/>
          <w:szCs w:val="22"/>
        </w:rPr>
        <w:t xml:space="preserve"> </w:t>
      </w:r>
      <w:r w:rsidRPr="006F2192">
        <w:rPr>
          <w:rFonts w:ascii="Times New Roman" w:hAnsi="Times New Roman"/>
          <w:sz w:val="22"/>
          <w:szCs w:val="22"/>
        </w:rPr>
        <w:t xml:space="preserve">zobowiązuje się w trakcie realizacji przedmiotu umowy pełnić nadzór autorski </w:t>
      </w:r>
      <w:r w:rsidRPr="006F2192">
        <w:rPr>
          <w:rFonts w:ascii="Times New Roman" w:hAnsi="Times New Roman"/>
          <w:sz w:val="22"/>
          <w:szCs w:val="22"/>
        </w:rPr>
        <w:br/>
        <w:t xml:space="preserve">w każdej branży. </w:t>
      </w:r>
    </w:p>
    <w:p w14:paraId="19A8486A" w14:textId="77777777" w:rsidR="00ED2D4C" w:rsidRPr="006F2192" w:rsidRDefault="00ED2D4C">
      <w:pPr>
        <w:numPr>
          <w:ilvl w:val="0"/>
          <w:numId w:val="23"/>
        </w:numPr>
        <w:suppressAutoHyphens/>
        <w:autoSpaceDE w:val="0"/>
        <w:ind w:left="426" w:hanging="426"/>
        <w:jc w:val="both"/>
        <w:rPr>
          <w:rFonts w:ascii="Times New Roman" w:hAnsi="Times New Roman"/>
          <w:sz w:val="22"/>
          <w:szCs w:val="22"/>
        </w:rPr>
      </w:pPr>
      <w:r w:rsidRPr="006F2192">
        <w:rPr>
          <w:rFonts w:ascii="Times New Roman" w:hAnsi="Times New Roman"/>
          <w:sz w:val="22"/>
          <w:szCs w:val="22"/>
        </w:rPr>
        <w:t>W ramach pełnienia nadzoru autorskiego Wykonawca zobowiązany jest na wezwanie Zamawiającego między innymi:</w:t>
      </w:r>
    </w:p>
    <w:p w14:paraId="67EEC4A6" w14:textId="77777777" w:rsidR="00ED2D4C" w:rsidRPr="006F2192" w:rsidRDefault="00ED2D4C">
      <w:pPr>
        <w:pStyle w:val="Akapitzlist"/>
        <w:numPr>
          <w:ilvl w:val="0"/>
          <w:numId w:val="31"/>
        </w:numPr>
        <w:jc w:val="both"/>
        <w:rPr>
          <w:rFonts w:ascii="Times New Roman" w:hAnsi="Times New Roman"/>
          <w:vanish/>
        </w:rPr>
      </w:pPr>
    </w:p>
    <w:p w14:paraId="4DFB12B5" w14:textId="77777777" w:rsidR="00ED2D4C" w:rsidRPr="006F2192" w:rsidRDefault="00ED2D4C">
      <w:pPr>
        <w:pStyle w:val="Akapitzlist"/>
        <w:numPr>
          <w:ilvl w:val="0"/>
          <w:numId w:val="33"/>
        </w:numPr>
        <w:jc w:val="both"/>
        <w:rPr>
          <w:rFonts w:ascii="Times New Roman" w:hAnsi="Times New Roman"/>
          <w:vanish/>
        </w:rPr>
      </w:pPr>
    </w:p>
    <w:p w14:paraId="34099401" w14:textId="77777777" w:rsidR="00ED2D4C" w:rsidRPr="006F2192" w:rsidRDefault="00ED2D4C">
      <w:pPr>
        <w:pStyle w:val="Akapitzlist"/>
        <w:numPr>
          <w:ilvl w:val="0"/>
          <w:numId w:val="33"/>
        </w:numPr>
        <w:jc w:val="both"/>
        <w:rPr>
          <w:rFonts w:ascii="Times New Roman" w:hAnsi="Times New Roman"/>
          <w:vanish/>
        </w:rPr>
      </w:pPr>
    </w:p>
    <w:p w14:paraId="6E7FB391" w14:textId="77777777" w:rsidR="00ED2D4C" w:rsidRPr="006F2192" w:rsidRDefault="00ED2D4C">
      <w:pPr>
        <w:pStyle w:val="Akapitzlist"/>
        <w:numPr>
          <w:ilvl w:val="0"/>
          <w:numId w:val="33"/>
        </w:numPr>
        <w:jc w:val="both"/>
        <w:rPr>
          <w:rFonts w:ascii="Times New Roman" w:hAnsi="Times New Roman"/>
          <w:vanish/>
        </w:rPr>
      </w:pPr>
    </w:p>
    <w:p w14:paraId="3418AD46" w14:textId="77777777" w:rsidR="00ED2D4C" w:rsidRPr="006F2192" w:rsidRDefault="00ED2D4C">
      <w:pPr>
        <w:pStyle w:val="Akapitzlist"/>
        <w:numPr>
          <w:ilvl w:val="0"/>
          <w:numId w:val="33"/>
        </w:numPr>
        <w:jc w:val="both"/>
        <w:rPr>
          <w:rFonts w:ascii="Times New Roman" w:hAnsi="Times New Roman"/>
          <w:vanish/>
        </w:rPr>
      </w:pPr>
    </w:p>
    <w:p w14:paraId="31BC29FA" w14:textId="77777777" w:rsidR="00ED2D4C" w:rsidRPr="006F2192" w:rsidRDefault="00ED2D4C">
      <w:pPr>
        <w:pStyle w:val="Akapitzlist"/>
        <w:numPr>
          <w:ilvl w:val="0"/>
          <w:numId w:val="33"/>
        </w:numPr>
        <w:jc w:val="both"/>
        <w:rPr>
          <w:rFonts w:ascii="Times New Roman" w:hAnsi="Times New Roman"/>
          <w:vanish/>
        </w:rPr>
      </w:pPr>
    </w:p>
    <w:p w14:paraId="1AA3239B" w14:textId="77777777" w:rsidR="00ED2D4C" w:rsidRPr="006F2192" w:rsidRDefault="00ED2D4C">
      <w:pPr>
        <w:pStyle w:val="Akapitzlist"/>
        <w:numPr>
          <w:ilvl w:val="1"/>
          <w:numId w:val="33"/>
        </w:numPr>
        <w:tabs>
          <w:tab w:val="left" w:pos="851"/>
        </w:tabs>
        <w:ind w:left="851" w:hanging="425"/>
        <w:jc w:val="both"/>
        <w:rPr>
          <w:rFonts w:ascii="Times New Roman" w:hAnsi="Times New Roman"/>
          <w:sz w:val="22"/>
          <w:szCs w:val="22"/>
        </w:rPr>
      </w:pPr>
      <w:r w:rsidRPr="006F2192">
        <w:rPr>
          <w:rFonts w:ascii="Times New Roman" w:hAnsi="Times New Roman"/>
          <w:sz w:val="22"/>
          <w:szCs w:val="22"/>
        </w:rPr>
        <w:t>wydawać pisemne opinie na temat parametrów materiałów lub urządzeń „równoważnych” zaproponowanych przez wykonawców robót na etapie analizy złożonych przez nich ofert,</w:t>
      </w:r>
    </w:p>
    <w:p w14:paraId="7F99A53B" w14:textId="77777777" w:rsidR="00ED2D4C" w:rsidRPr="006F2192" w:rsidRDefault="00ED2D4C">
      <w:pPr>
        <w:pStyle w:val="Akapitzlist"/>
        <w:numPr>
          <w:ilvl w:val="1"/>
          <w:numId w:val="33"/>
        </w:numPr>
        <w:tabs>
          <w:tab w:val="left" w:pos="851"/>
        </w:tabs>
        <w:ind w:left="851" w:hanging="425"/>
        <w:jc w:val="both"/>
        <w:rPr>
          <w:rFonts w:ascii="Times New Roman" w:hAnsi="Times New Roman"/>
          <w:sz w:val="22"/>
          <w:szCs w:val="22"/>
        </w:rPr>
      </w:pPr>
      <w:r w:rsidRPr="006F2192">
        <w:rPr>
          <w:rFonts w:ascii="Times New Roman" w:hAnsi="Times New Roman"/>
          <w:bCs/>
          <w:sz w:val="22"/>
          <w:szCs w:val="22"/>
        </w:rPr>
        <w:t>stwierdzać w toku wykonywania robót budowlanych zgodność ich realizacji z dokumentacją,</w:t>
      </w:r>
    </w:p>
    <w:p w14:paraId="4464C3EA" w14:textId="77777777" w:rsidR="00ED2D4C" w:rsidRPr="006F2192" w:rsidRDefault="00ED2D4C">
      <w:pPr>
        <w:pStyle w:val="Akapitzlist"/>
        <w:numPr>
          <w:ilvl w:val="1"/>
          <w:numId w:val="33"/>
        </w:numPr>
        <w:tabs>
          <w:tab w:val="left" w:pos="851"/>
        </w:tabs>
        <w:ind w:left="851" w:hanging="425"/>
        <w:jc w:val="both"/>
        <w:rPr>
          <w:rFonts w:ascii="Times New Roman" w:hAnsi="Times New Roman"/>
          <w:sz w:val="22"/>
          <w:szCs w:val="22"/>
        </w:rPr>
      </w:pPr>
      <w:r w:rsidRPr="006F2192">
        <w:rPr>
          <w:rFonts w:ascii="Times New Roman" w:hAnsi="Times New Roman"/>
          <w:bCs/>
          <w:sz w:val="22"/>
          <w:szCs w:val="22"/>
        </w:rPr>
        <w:t>w razie potrzeby brać udział w komisjach i naradach technicznych organizowanych przez Zamawiającego lub inspektora nadzoru oraz w czynnościach mających na celu doprowadzenie do osiągnięcia projektowanych zdolności użytkowych obiektów,</w:t>
      </w:r>
    </w:p>
    <w:p w14:paraId="68BCCF08" w14:textId="77777777" w:rsidR="00ED2D4C" w:rsidRPr="006F2192" w:rsidRDefault="00ED2D4C">
      <w:pPr>
        <w:pStyle w:val="Akapitzlist"/>
        <w:numPr>
          <w:ilvl w:val="1"/>
          <w:numId w:val="33"/>
        </w:numPr>
        <w:tabs>
          <w:tab w:val="left" w:pos="851"/>
        </w:tabs>
        <w:ind w:left="851" w:hanging="425"/>
        <w:jc w:val="both"/>
        <w:rPr>
          <w:rFonts w:ascii="Times New Roman" w:hAnsi="Times New Roman"/>
          <w:sz w:val="22"/>
          <w:szCs w:val="22"/>
        </w:rPr>
      </w:pPr>
      <w:r w:rsidRPr="006F2192">
        <w:rPr>
          <w:rFonts w:ascii="Times New Roman" w:hAnsi="Times New Roman"/>
          <w:sz w:val="22"/>
          <w:szCs w:val="22"/>
        </w:rPr>
        <w:t>uzupełniać dokumentację projektową w zakresie koniecznym do wykonania zadania,</w:t>
      </w:r>
    </w:p>
    <w:p w14:paraId="2E5F5CBE" w14:textId="77777777" w:rsidR="00ED2D4C" w:rsidRPr="006F2192" w:rsidRDefault="00ED2D4C">
      <w:pPr>
        <w:pStyle w:val="Akapitzlist"/>
        <w:numPr>
          <w:ilvl w:val="1"/>
          <w:numId w:val="33"/>
        </w:numPr>
        <w:tabs>
          <w:tab w:val="left" w:pos="851"/>
        </w:tabs>
        <w:ind w:left="851" w:hanging="425"/>
        <w:jc w:val="both"/>
        <w:rPr>
          <w:rFonts w:ascii="Times New Roman" w:hAnsi="Times New Roman"/>
          <w:sz w:val="22"/>
          <w:szCs w:val="22"/>
        </w:rPr>
      </w:pPr>
      <w:r w:rsidRPr="006F2192">
        <w:rPr>
          <w:rFonts w:ascii="Times New Roman" w:hAnsi="Times New Roman"/>
          <w:sz w:val="22"/>
          <w:szCs w:val="22"/>
        </w:rPr>
        <w:t>udzielać w szczególności Wykonawcy robót budowlanych stosownych wyjaśnień odnośnie wątpliwości powstałych podczas realizacji zadania,</w:t>
      </w:r>
    </w:p>
    <w:p w14:paraId="1B75C203" w14:textId="77777777" w:rsidR="00ED2D4C" w:rsidRPr="006F2192" w:rsidRDefault="00ED2D4C">
      <w:pPr>
        <w:pStyle w:val="Akapitzlist"/>
        <w:numPr>
          <w:ilvl w:val="1"/>
          <w:numId w:val="33"/>
        </w:numPr>
        <w:tabs>
          <w:tab w:val="left" w:pos="851"/>
        </w:tabs>
        <w:ind w:left="851" w:hanging="425"/>
        <w:jc w:val="both"/>
        <w:rPr>
          <w:rFonts w:ascii="Times New Roman" w:hAnsi="Times New Roman"/>
          <w:sz w:val="22"/>
          <w:szCs w:val="22"/>
        </w:rPr>
      </w:pPr>
      <w:r w:rsidRPr="006F2192">
        <w:rPr>
          <w:rFonts w:ascii="Times New Roman" w:hAnsi="Times New Roman"/>
          <w:sz w:val="22"/>
          <w:szCs w:val="22"/>
        </w:rPr>
        <w:t xml:space="preserve">uzgadniać z Zamawiającym i Wykonawcą robót możliwości wprowadzenia zmian materiałowych, rozwiązań technicznych i użytkowych w stosunku do przewidzianych </w:t>
      </w:r>
      <w:r w:rsidRPr="006F2192">
        <w:rPr>
          <w:rFonts w:ascii="Times New Roman" w:hAnsi="Times New Roman"/>
          <w:sz w:val="22"/>
          <w:szCs w:val="22"/>
        </w:rPr>
        <w:br/>
        <w:t>w dokumentacji projektowej,</w:t>
      </w:r>
    </w:p>
    <w:p w14:paraId="0FA0B087" w14:textId="77777777" w:rsidR="00ED2D4C" w:rsidRPr="006F2192" w:rsidRDefault="00ED2D4C">
      <w:pPr>
        <w:pStyle w:val="Akapitzlist"/>
        <w:numPr>
          <w:ilvl w:val="1"/>
          <w:numId w:val="33"/>
        </w:numPr>
        <w:tabs>
          <w:tab w:val="left" w:pos="851"/>
        </w:tabs>
        <w:ind w:left="851" w:hanging="425"/>
        <w:jc w:val="both"/>
        <w:rPr>
          <w:rFonts w:ascii="Times New Roman" w:hAnsi="Times New Roman"/>
          <w:sz w:val="22"/>
          <w:szCs w:val="22"/>
        </w:rPr>
      </w:pPr>
      <w:r w:rsidRPr="006F2192">
        <w:rPr>
          <w:rFonts w:ascii="Times New Roman" w:hAnsi="Times New Roman"/>
          <w:sz w:val="22"/>
          <w:szCs w:val="22"/>
        </w:rPr>
        <w:t xml:space="preserve">wykonywać rysunki uzupełniające, jeżeli jest to konieczne dla prawidłowego wykonania zadania w oparciu o dokumentację projektową, </w:t>
      </w:r>
    </w:p>
    <w:p w14:paraId="22A0F0CE" w14:textId="77777777" w:rsidR="00ED2D4C" w:rsidRPr="006F2192" w:rsidRDefault="00ED2D4C">
      <w:pPr>
        <w:pStyle w:val="Akapitzlist"/>
        <w:numPr>
          <w:ilvl w:val="1"/>
          <w:numId w:val="33"/>
        </w:numPr>
        <w:tabs>
          <w:tab w:val="left" w:pos="851"/>
        </w:tabs>
        <w:ind w:left="851" w:hanging="425"/>
        <w:jc w:val="both"/>
        <w:rPr>
          <w:rFonts w:ascii="Times New Roman" w:hAnsi="Times New Roman"/>
          <w:sz w:val="22"/>
          <w:szCs w:val="22"/>
        </w:rPr>
      </w:pPr>
      <w:r w:rsidRPr="006F2192">
        <w:rPr>
          <w:rFonts w:ascii="Times New Roman" w:hAnsi="Times New Roman"/>
          <w:sz w:val="22"/>
          <w:szCs w:val="22"/>
        </w:rPr>
        <w:t xml:space="preserve">nadzorować i kontrolować usuwanie usterek wynikłych w trakcie realizacji zadania, </w:t>
      </w:r>
      <w:r w:rsidRPr="006F2192">
        <w:rPr>
          <w:rFonts w:ascii="Times New Roman" w:hAnsi="Times New Roman"/>
          <w:sz w:val="22"/>
          <w:szCs w:val="22"/>
        </w:rPr>
        <w:br/>
        <w:t>w zakresie w jakim stanowią odstępstwo od projektu,</w:t>
      </w:r>
    </w:p>
    <w:p w14:paraId="1342C670" w14:textId="77777777" w:rsidR="00ED2D4C" w:rsidRPr="006F2192" w:rsidRDefault="00ED2D4C">
      <w:pPr>
        <w:pStyle w:val="Akapitzlist"/>
        <w:numPr>
          <w:ilvl w:val="1"/>
          <w:numId w:val="33"/>
        </w:numPr>
        <w:tabs>
          <w:tab w:val="left" w:pos="851"/>
        </w:tabs>
        <w:ind w:left="851" w:hanging="425"/>
        <w:jc w:val="both"/>
        <w:rPr>
          <w:rFonts w:ascii="Times New Roman" w:hAnsi="Times New Roman"/>
          <w:sz w:val="22"/>
          <w:szCs w:val="22"/>
        </w:rPr>
      </w:pPr>
      <w:r w:rsidRPr="006F2192">
        <w:rPr>
          <w:rFonts w:ascii="Times New Roman" w:hAnsi="Times New Roman"/>
          <w:sz w:val="22"/>
          <w:szCs w:val="22"/>
        </w:rPr>
        <w:t>usuwać wady i usterki dokumentacji projektowej, których istnienie ujawni się w trakcie realizacji zadania, w formie przewidzianej przez prawo.</w:t>
      </w:r>
    </w:p>
    <w:p w14:paraId="03C361A0" w14:textId="77777777" w:rsidR="00ED2D4C" w:rsidRPr="006F2192" w:rsidRDefault="00ED2D4C">
      <w:pPr>
        <w:pStyle w:val="Nagwek"/>
        <w:numPr>
          <w:ilvl w:val="0"/>
          <w:numId w:val="34"/>
        </w:numPr>
        <w:tabs>
          <w:tab w:val="clear" w:pos="4536"/>
          <w:tab w:val="clear" w:pos="9072"/>
        </w:tabs>
        <w:jc w:val="both"/>
        <w:rPr>
          <w:rFonts w:ascii="Times New Roman" w:hAnsi="Times New Roman"/>
          <w:bCs/>
          <w:sz w:val="22"/>
          <w:szCs w:val="22"/>
        </w:rPr>
      </w:pPr>
      <w:r w:rsidRPr="006F2192">
        <w:rPr>
          <w:rFonts w:ascii="Times New Roman" w:hAnsi="Times New Roman"/>
          <w:bCs/>
          <w:sz w:val="22"/>
          <w:szCs w:val="22"/>
        </w:rPr>
        <w:t>W przypadku konieczności wykonania opracowań zamiennych i uzupełniających na skutek ujawnionych w trakcie realizacji robót budowlanych nieprawidłowości dokumentacji, Wykonawca zobowiązuje się do ich usunięcia, na koszt własny.</w:t>
      </w:r>
    </w:p>
    <w:p w14:paraId="7984EDAB" w14:textId="77777777" w:rsidR="00ED2D4C" w:rsidRPr="006F2192" w:rsidRDefault="00ED2D4C">
      <w:pPr>
        <w:pStyle w:val="Nagwek"/>
        <w:numPr>
          <w:ilvl w:val="0"/>
          <w:numId w:val="34"/>
        </w:numPr>
        <w:tabs>
          <w:tab w:val="clear" w:pos="4536"/>
          <w:tab w:val="clear" w:pos="9072"/>
        </w:tabs>
        <w:jc w:val="both"/>
        <w:rPr>
          <w:rFonts w:ascii="Times New Roman" w:hAnsi="Times New Roman"/>
          <w:bCs/>
          <w:sz w:val="22"/>
          <w:szCs w:val="22"/>
        </w:rPr>
      </w:pPr>
      <w:r w:rsidRPr="006F2192">
        <w:rPr>
          <w:rFonts w:ascii="Times New Roman" w:hAnsi="Times New Roman"/>
          <w:bCs/>
          <w:sz w:val="22"/>
          <w:szCs w:val="22"/>
        </w:rPr>
        <w:t>W przypadku nie dostarczenia opracowań wymienionych w ust. 6, w wyznaczonym przez Zamawiającego terminie, Zamawiający zastrzega sobie prawo zlecenia ich wykonania osobie trzeciej, na koszt Wykonawcy co nie będzie stanowiło naruszenia przez Zamawiającego praw autorskich Wykonawcy.</w:t>
      </w:r>
    </w:p>
    <w:p w14:paraId="7B9EC250" w14:textId="77777777" w:rsidR="00ED2D4C" w:rsidRPr="006F2192" w:rsidRDefault="00ED2D4C">
      <w:pPr>
        <w:pStyle w:val="Nagwek"/>
        <w:numPr>
          <w:ilvl w:val="0"/>
          <w:numId w:val="34"/>
        </w:numPr>
        <w:tabs>
          <w:tab w:val="clear" w:pos="4536"/>
          <w:tab w:val="clear" w:pos="9072"/>
        </w:tabs>
        <w:jc w:val="both"/>
        <w:rPr>
          <w:rFonts w:ascii="Times New Roman" w:hAnsi="Times New Roman"/>
          <w:bCs/>
          <w:sz w:val="22"/>
          <w:szCs w:val="22"/>
        </w:rPr>
      </w:pPr>
      <w:r w:rsidRPr="006F2192">
        <w:rPr>
          <w:rFonts w:ascii="Times New Roman" w:hAnsi="Times New Roman"/>
          <w:bCs/>
          <w:sz w:val="22"/>
          <w:szCs w:val="22"/>
        </w:rPr>
        <w:lastRenderedPageBreak/>
        <w:t>W przypadku wykonania opracowań zamiennych i uzupełniających spowodowanych koniecznością skorygowania dokumentacji na skutek okoliczności nie leżących po stronie Wykonawcy, innych niż określone w ust. 5, Wykonawca zobowiązuje się do ich opracowania, na koszt Zamawiającego. Zamawiający zastrzega sobie prawo zlecenia ich wykonania innemu projektantowi.</w:t>
      </w:r>
    </w:p>
    <w:p w14:paraId="14916762" w14:textId="77777777" w:rsidR="00ED2D4C" w:rsidRPr="006F2192" w:rsidRDefault="00ED2D4C">
      <w:pPr>
        <w:pStyle w:val="Nagwek"/>
        <w:numPr>
          <w:ilvl w:val="0"/>
          <w:numId w:val="34"/>
        </w:numPr>
        <w:tabs>
          <w:tab w:val="clear" w:pos="4536"/>
          <w:tab w:val="clear" w:pos="9072"/>
        </w:tabs>
        <w:jc w:val="both"/>
        <w:rPr>
          <w:rFonts w:ascii="Times New Roman" w:hAnsi="Times New Roman"/>
          <w:bCs/>
        </w:rPr>
      </w:pPr>
      <w:r w:rsidRPr="006F2192">
        <w:rPr>
          <w:rFonts w:ascii="Times New Roman" w:hAnsi="Times New Roman"/>
          <w:sz w:val="22"/>
          <w:szCs w:val="22"/>
        </w:rPr>
        <w:t xml:space="preserve">Zamawiający zastrzega sobie możliwość rezygnacji z nadzoru autorskiego w zależności od potrzeb </w:t>
      </w:r>
      <w:r w:rsidRPr="006F2192">
        <w:rPr>
          <w:rFonts w:ascii="Times New Roman" w:hAnsi="Times New Roman"/>
          <w:sz w:val="22"/>
          <w:szCs w:val="22"/>
        </w:rPr>
        <w:br/>
        <w:t>i posiadanych środków finansowych.</w:t>
      </w:r>
    </w:p>
    <w:p w14:paraId="2937D8DE" w14:textId="77777777" w:rsidR="00ED2D4C" w:rsidRPr="006F2192" w:rsidRDefault="00ED2D4C" w:rsidP="00ED2D4C">
      <w:pPr>
        <w:pStyle w:val="Styl1paragrafWyjustowany"/>
        <w:rPr>
          <w:rFonts w:ascii="Times New Roman" w:hAnsi="Times New Roman" w:cs="Times New Roman"/>
          <w:i w:val="0"/>
          <w:iCs w:val="0"/>
          <w:szCs w:val="22"/>
        </w:rPr>
      </w:pPr>
      <w:r w:rsidRPr="006F2192">
        <w:rPr>
          <w:rFonts w:ascii="Times New Roman" w:hAnsi="Times New Roman" w:cs="Times New Roman"/>
          <w:i w:val="0"/>
          <w:iCs w:val="0"/>
          <w:szCs w:val="22"/>
        </w:rPr>
        <w:t>§8</w:t>
      </w:r>
    </w:p>
    <w:p w14:paraId="5E879450" w14:textId="77777777" w:rsidR="00ED2D4C" w:rsidRPr="006F2192" w:rsidRDefault="00ED2D4C" w:rsidP="00ED2D4C">
      <w:pPr>
        <w:pStyle w:val="Styl2podpisparagrafuWyjustowany"/>
        <w:spacing w:after="0"/>
        <w:rPr>
          <w:szCs w:val="22"/>
        </w:rPr>
      </w:pPr>
      <w:r w:rsidRPr="006F2192">
        <w:rPr>
          <w:szCs w:val="22"/>
        </w:rPr>
        <w:t>Podstawowe obowiązki i prawa Zamawiającego</w:t>
      </w:r>
    </w:p>
    <w:p w14:paraId="1251AED6" w14:textId="77777777" w:rsidR="00ED2D4C" w:rsidRPr="006F2192" w:rsidRDefault="00ED2D4C">
      <w:pPr>
        <w:pStyle w:val="Akapitzlist1"/>
        <w:numPr>
          <w:ilvl w:val="0"/>
          <w:numId w:val="7"/>
        </w:numPr>
        <w:spacing w:line="276" w:lineRule="auto"/>
        <w:contextualSpacing/>
        <w:jc w:val="both"/>
        <w:rPr>
          <w:sz w:val="22"/>
          <w:szCs w:val="22"/>
        </w:rPr>
      </w:pPr>
      <w:r w:rsidRPr="006F2192">
        <w:rPr>
          <w:sz w:val="22"/>
          <w:szCs w:val="22"/>
        </w:rPr>
        <w:t>Zamawiający ma obowiązek dokonywania odbiorów prac na zasadach określonych w niniejszej umowie.</w:t>
      </w:r>
    </w:p>
    <w:p w14:paraId="62ACFF30" w14:textId="77777777" w:rsidR="00ED2D4C" w:rsidRPr="006F2192" w:rsidRDefault="00ED2D4C">
      <w:pPr>
        <w:pStyle w:val="Akapitzlist1"/>
        <w:numPr>
          <w:ilvl w:val="0"/>
          <w:numId w:val="7"/>
        </w:numPr>
        <w:spacing w:line="276" w:lineRule="auto"/>
        <w:contextualSpacing/>
        <w:jc w:val="both"/>
        <w:rPr>
          <w:sz w:val="22"/>
          <w:szCs w:val="22"/>
        </w:rPr>
      </w:pPr>
      <w:r w:rsidRPr="006F2192">
        <w:rPr>
          <w:sz w:val="22"/>
          <w:szCs w:val="22"/>
        </w:rPr>
        <w:t xml:space="preserve">Zamawiający zobowiązany jest do terminowego regulowania płatności przy zachowaniu ustalonych </w:t>
      </w:r>
      <w:r w:rsidRPr="006F2192">
        <w:rPr>
          <w:sz w:val="22"/>
          <w:szCs w:val="22"/>
        </w:rPr>
        <w:br/>
        <w:t>w umowie warunków.</w:t>
      </w:r>
    </w:p>
    <w:p w14:paraId="21C6BE2A" w14:textId="77777777" w:rsidR="00ED2D4C" w:rsidRPr="006F2192" w:rsidRDefault="00ED2D4C">
      <w:pPr>
        <w:pStyle w:val="Akapitzlist1"/>
        <w:numPr>
          <w:ilvl w:val="0"/>
          <w:numId w:val="7"/>
        </w:numPr>
        <w:spacing w:line="276" w:lineRule="auto"/>
        <w:contextualSpacing/>
        <w:jc w:val="both"/>
        <w:rPr>
          <w:sz w:val="22"/>
          <w:szCs w:val="22"/>
        </w:rPr>
      </w:pPr>
      <w:r w:rsidRPr="006F2192">
        <w:rPr>
          <w:sz w:val="22"/>
          <w:szCs w:val="22"/>
        </w:rPr>
        <w:t>Zamawiający będzie wspomagać działania Wykonawcy zmierzające do uzyskania stosownych decyzji, uzgodnień, zatwierdzeń, pozwoleń na etapie sporządzania dokumentacji budowlanej, niezbędnych do prawidłowego wykonania Przedmiotu umowy. Działania takie będą podejmowane przez Zamawiającego  w przypadku zgłoszenia przez Wykonawcę trudności z pozyskiwaniem decyzji uzgodnień, zatwierdzeń, pozwoleń z przyczyn niezależnych od Wykonawcy.</w:t>
      </w:r>
    </w:p>
    <w:p w14:paraId="607A100C" w14:textId="77777777" w:rsidR="00ED2D4C" w:rsidRPr="006F2192" w:rsidRDefault="00ED2D4C">
      <w:pPr>
        <w:pStyle w:val="Akapitzlist1"/>
        <w:numPr>
          <w:ilvl w:val="0"/>
          <w:numId w:val="7"/>
        </w:numPr>
        <w:spacing w:line="276" w:lineRule="auto"/>
        <w:contextualSpacing/>
        <w:jc w:val="both"/>
        <w:rPr>
          <w:sz w:val="22"/>
          <w:szCs w:val="22"/>
        </w:rPr>
      </w:pPr>
      <w:r w:rsidRPr="006F2192">
        <w:rPr>
          <w:sz w:val="22"/>
          <w:szCs w:val="22"/>
        </w:rPr>
        <w:t xml:space="preserve">Zamawiający na prośbę Wykonawcy zobowiązany jest do uczestnictwa w konsultacjach </w:t>
      </w:r>
      <w:r w:rsidRPr="006F2192">
        <w:rPr>
          <w:sz w:val="22"/>
          <w:szCs w:val="22"/>
        </w:rPr>
        <w:br/>
        <w:t>i uzgodnieniach  w siedzibie Zamawiającego.</w:t>
      </w:r>
    </w:p>
    <w:p w14:paraId="45C67E71" w14:textId="77777777" w:rsidR="00ED2D4C" w:rsidRPr="006F2192" w:rsidRDefault="00ED2D4C">
      <w:pPr>
        <w:pStyle w:val="Akapitzlist1"/>
        <w:numPr>
          <w:ilvl w:val="0"/>
          <w:numId w:val="7"/>
        </w:numPr>
        <w:spacing w:line="276" w:lineRule="auto"/>
        <w:contextualSpacing/>
        <w:jc w:val="both"/>
        <w:rPr>
          <w:sz w:val="22"/>
          <w:szCs w:val="22"/>
        </w:rPr>
      </w:pPr>
      <w:r w:rsidRPr="006F2192">
        <w:rPr>
          <w:bCs/>
          <w:sz w:val="22"/>
          <w:szCs w:val="22"/>
        </w:rPr>
        <w:t>Zamawiający zobowiązuje się do współdziałania z Wykonawcą poprzez:</w:t>
      </w:r>
    </w:p>
    <w:p w14:paraId="6AED85F9" w14:textId="77777777" w:rsidR="00ED2D4C" w:rsidRPr="006F2192" w:rsidRDefault="00ED2D4C">
      <w:pPr>
        <w:pStyle w:val="Akapitzlist1"/>
        <w:numPr>
          <w:ilvl w:val="1"/>
          <w:numId w:val="7"/>
        </w:numPr>
        <w:spacing w:line="276" w:lineRule="auto"/>
        <w:ind w:left="641" w:hanging="357"/>
        <w:contextualSpacing/>
        <w:jc w:val="both"/>
        <w:rPr>
          <w:bCs/>
          <w:sz w:val="22"/>
          <w:szCs w:val="22"/>
        </w:rPr>
      </w:pPr>
      <w:r w:rsidRPr="006F2192">
        <w:rPr>
          <w:bCs/>
          <w:sz w:val="22"/>
          <w:szCs w:val="22"/>
        </w:rPr>
        <w:t>dostarczenie oświadczenia o posiadaniu tytułu prawnego uprawniającego Zamawiającego do dysponowania nieruchomością na cele budowlane,</w:t>
      </w:r>
    </w:p>
    <w:p w14:paraId="353981E4" w14:textId="77777777" w:rsidR="00ED2D4C" w:rsidRPr="006F2192" w:rsidRDefault="00ED2D4C">
      <w:pPr>
        <w:pStyle w:val="Akapitzlist1"/>
        <w:numPr>
          <w:ilvl w:val="1"/>
          <w:numId w:val="7"/>
        </w:numPr>
        <w:spacing w:line="276" w:lineRule="auto"/>
        <w:ind w:left="641" w:hanging="357"/>
        <w:contextualSpacing/>
        <w:jc w:val="both"/>
        <w:rPr>
          <w:bCs/>
          <w:sz w:val="22"/>
          <w:szCs w:val="22"/>
        </w:rPr>
      </w:pPr>
      <w:r w:rsidRPr="006F2192">
        <w:rPr>
          <w:bCs/>
          <w:sz w:val="22"/>
          <w:szCs w:val="22"/>
        </w:rPr>
        <w:t>dostarczenie posiadanych przez Zamawiającego, a niezbędnych Wykonawcy do wykonania Przedmiotu umowy materiałów archiwalnych i dokumentacji będących w jego posiadaniu,</w:t>
      </w:r>
    </w:p>
    <w:p w14:paraId="7A38D8F9" w14:textId="77777777" w:rsidR="00ED2D4C" w:rsidRPr="006F2192" w:rsidRDefault="00ED2D4C">
      <w:pPr>
        <w:pStyle w:val="Akapitzlist1"/>
        <w:numPr>
          <w:ilvl w:val="1"/>
          <w:numId w:val="7"/>
        </w:numPr>
        <w:spacing w:line="276" w:lineRule="auto"/>
        <w:ind w:left="641" w:hanging="357"/>
        <w:contextualSpacing/>
        <w:jc w:val="both"/>
        <w:rPr>
          <w:bCs/>
          <w:sz w:val="22"/>
          <w:szCs w:val="22"/>
        </w:rPr>
      </w:pPr>
      <w:r w:rsidRPr="006F2192">
        <w:rPr>
          <w:bCs/>
          <w:sz w:val="22"/>
          <w:szCs w:val="22"/>
        </w:rPr>
        <w:t>udzielenie Wykonawcy pisemnego upoważnienia do reprezentowania Zamawiającego w sprawach związanych z opracowaniem Dokumentacji oraz do wystąpienia o decyzję  pozwolenia na budowę lub zgłoszenia robót budowlanych.</w:t>
      </w:r>
    </w:p>
    <w:p w14:paraId="71E8BDCB" w14:textId="77777777" w:rsidR="00ED2D4C" w:rsidRPr="006F2192" w:rsidRDefault="00ED2D4C">
      <w:pPr>
        <w:pStyle w:val="Akapitzlist1"/>
        <w:numPr>
          <w:ilvl w:val="0"/>
          <w:numId w:val="7"/>
        </w:numPr>
        <w:spacing w:line="276" w:lineRule="auto"/>
        <w:contextualSpacing/>
        <w:jc w:val="both"/>
        <w:rPr>
          <w:sz w:val="22"/>
          <w:szCs w:val="22"/>
        </w:rPr>
      </w:pPr>
      <w:r w:rsidRPr="006F2192">
        <w:rPr>
          <w:bCs/>
          <w:sz w:val="22"/>
          <w:szCs w:val="22"/>
        </w:rPr>
        <w:t>Zamawiający zrealizuje obowiązki wymienione w ust. 5 niniejszego paragrafu na pisemne wezwanie Wykonawcy w terminie nie dłuższym niż 10 dni roboczych od daty doręczenia wezwania.</w:t>
      </w:r>
    </w:p>
    <w:p w14:paraId="08C5FFF9" w14:textId="77777777" w:rsidR="00ED2D4C" w:rsidRPr="006F2192" w:rsidRDefault="00ED2D4C" w:rsidP="00ED2D4C">
      <w:pPr>
        <w:pStyle w:val="Styl1paragrafWyjustowany"/>
        <w:rPr>
          <w:rFonts w:ascii="Times New Roman" w:hAnsi="Times New Roman" w:cs="Times New Roman"/>
          <w:i w:val="0"/>
          <w:iCs w:val="0"/>
          <w:szCs w:val="22"/>
        </w:rPr>
      </w:pPr>
      <w:r w:rsidRPr="006F2192">
        <w:rPr>
          <w:rFonts w:ascii="Times New Roman" w:hAnsi="Times New Roman" w:cs="Times New Roman"/>
          <w:i w:val="0"/>
          <w:iCs w:val="0"/>
          <w:szCs w:val="22"/>
        </w:rPr>
        <w:t>§9</w:t>
      </w:r>
    </w:p>
    <w:p w14:paraId="6E9F82BD" w14:textId="51DBDAE5" w:rsidR="0066442E" w:rsidRDefault="00261D4B" w:rsidP="00EC29CD">
      <w:pPr>
        <w:pStyle w:val="Styl2podpisparagrafuWyjustowany"/>
        <w:spacing w:after="0"/>
        <w:rPr>
          <w:szCs w:val="22"/>
        </w:rPr>
      </w:pPr>
      <w:r>
        <w:rPr>
          <w:szCs w:val="22"/>
        </w:rPr>
        <w:t>Gwarancja i rękojmia</w:t>
      </w:r>
    </w:p>
    <w:p w14:paraId="61E78A1F" w14:textId="77777777" w:rsidR="0066442E" w:rsidRDefault="0066442E" w:rsidP="00A20029">
      <w:pPr>
        <w:pStyle w:val="Styl2podpisparagrafuWyjustowany"/>
        <w:numPr>
          <w:ilvl w:val="0"/>
          <w:numId w:val="52"/>
        </w:numPr>
        <w:spacing w:after="0"/>
        <w:ind w:left="426" w:hanging="426"/>
        <w:jc w:val="both"/>
        <w:rPr>
          <w:b w:val="0"/>
          <w:bCs w:val="0"/>
          <w:szCs w:val="22"/>
        </w:rPr>
      </w:pPr>
      <w:r w:rsidRPr="0066442E">
        <w:rPr>
          <w:b w:val="0"/>
          <w:bCs w:val="0"/>
          <w:szCs w:val="22"/>
        </w:rPr>
        <w:t>Okres gwarancji rozpoczyna swój bieg od dnia podpisania protokołu odbioru końcowego przedmiotu niniejszej umowy, a kończy po upływie 36 miesięcy licząc od dnia odebrania przez Zamawiającego robót budowlanych zrealizowanych na podstawie dokumentacji stanowiącej przedmiot niniejszej umowy.</w:t>
      </w:r>
    </w:p>
    <w:p w14:paraId="0AAAA1A1" w14:textId="77777777" w:rsidR="0066442E" w:rsidRDefault="0066442E" w:rsidP="00A20029">
      <w:pPr>
        <w:pStyle w:val="Styl2podpisparagrafuWyjustowany"/>
        <w:numPr>
          <w:ilvl w:val="0"/>
          <w:numId w:val="52"/>
        </w:numPr>
        <w:spacing w:after="0"/>
        <w:ind w:left="426" w:hanging="426"/>
        <w:jc w:val="both"/>
        <w:rPr>
          <w:b w:val="0"/>
          <w:bCs w:val="0"/>
          <w:szCs w:val="22"/>
        </w:rPr>
      </w:pPr>
      <w:r w:rsidRPr="0066442E">
        <w:rPr>
          <w:b w:val="0"/>
          <w:bCs w:val="0"/>
          <w:szCs w:val="22"/>
        </w:rPr>
        <w:t>Strony rozszerzają okres rękojmi na czas udzielonej gwarancji. Zamawiający zastrzega sobie prawo do korzystania z rękojmi niezależnie od uprawnień wynikających z gwarancji.</w:t>
      </w:r>
    </w:p>
    <w:p w14:paraId="4F075336" w14:textId="77777777" w:rsidR="0066442E" w:rsidRDefault="0066442E" w:rsidP="00A20029">
      <w:pPr>
        <w:pStyle w:val="Styl2podpisparagrafuWyjustowany"/>
        <w:numPr>
          <w:ilvl w:val="0"/>
          <w:numId w:val="52"/>
        </w:numPr>
        <w:spacing w:after="0"/>
        <w:ind w:left="426" w:hanging="426"/>
        <w:jc w:val="both"/>
        <w:rPr>
          <w:b w:val="0"/>
          <w:bCs w:val="0"/>
          <w:szCs w:val="22"/>
        </w:rPr>
      </w:pPr>
      <w:r w:rsidRPr="0066442E">
        <w:rPr>
          <w:b w:val="0"/>
          <w:bCs w:val="0"/>
          <w:szCs w:val="22"/>
        </w:rPr>
        <w:t>W okresie rękojmi Wykonawca będzie odpowiedzialny za usunięcie na swój koszt wszelkich wad dokumentacji projektowej, na pisemny wniosek Zamawiającego. Z tytułu usunięcia wad Wykonawcy nie przysługuje wynagrodzenie.</w:t>
      </w:r>
    </w:p>
    <w:p w14:paraId="67102185" w14:textId="77777777" w:rsidR="0066442E" w:rsidRPr="0066442E" w:rsidRDefault="0066442E" w:rsidP="00A20029">
      <w:pPr>
        <w:pStyle w:val="Styl2podpisparagrafuWyjustowany"/>
        <w:numPr>
          <w:ilvl w:val="0"/>
          <w:numId w:val="52"/>
        </w:numPr>
        <w:spacing w:after="0"/>
        <w:ind w:left="426" w:hanging="426"/>
        <w:jc w:val="both"/>
        <w:rPr>
          <w:b w:val="0"/>
          <w:bCs w:val="0"/>
          <w:szCs w:val="22"/>
        </w:rPr>
      </w:pPr>
      <w:r w:rsidRPr="0066442E">
        <w:rPr>
          <w:b w:val="0"/>
          <w:bCs w:val="0"/>
          <w:szCs w:val="22"/>
        </w:rPr>
        <w:t>Za wadę uznaje się:</w:t>
      </w:r>
    </w:p>
    <w:p w14:paraId="70E2E286" w14:textId="77777777" w:rsidR="0066442E" w:rsidRPr="0066442E" w:rsidRDefault="0066442E" w:rsidP="0066442E">
      <w:pPr>
        <w:pStyle w:val="Styl2podpisparagrafuWyjustowany"/>
        <w:numPr>
          <w:ilvl w:val="0"/>
          <w:numId w:val="51"/>
        </w:numPr>
        <w:spacing w:after="0"/>
        <w:ind w:left="709" w:hanging="283"/>
        <w:jc w:val="both"/>
        <w:rPr>
          <w:b w:val="0"/>
          <w:bCs w:val="0"/>
          <w:szCs w:val="22"/>
        </w:rPr>
      </w:pPr>
      <w:r w:rsidRPr="0066442E">
        <w:rPr>
          <w:b w:val="0"/>
          <w:bCs w:val="0"/>
          <w:szCs w:val="22"/>
        </w:rPr>
        <w:t>niezdatność przedmiotu umowy do określonego w umowie użytku, ze względu na brak cech umożliwiających jego bezpieczną realizację i eksploatację lub ograniczenie możliwości bezpiecznej realizacji lub eksploatacji całości lub jakiejkolwiek części wchodzącej w skład przedmiotu umowy,</w:t>
      </w:r>
    </w:p>
    <w:p w14:paraId="4B192E82" w14:textId="77777777" w:rsidR="0066442E" w:rsidRPr="0066442E" w:rsidRDefault="0066442E" w:rsidP="0066442E">
      <w:pPr>
        <w:pStyle w:val="Styl2podpisparagrafuWyjustowany"/>
        <w:numPr>
          <w:ilvl w:val="0"/>
          <w:numId w:val="51"/>
        </w:numPr>
        <w:spacing w:after="0"/>
        <w:ind w:left="709" w:hanging="283"/>
        <w:jc w:val="both"/>
        <w:rPr>
          <w:b w:val="0"/>
          <w:bCs w:val="0"/>
          <w:szCs w:val="22"/>
        </w:rPr>
      </w:pPr>
      <w:r w:rsidRPr="0066442E">
        <w:rPr>
          <w:b w:val="0"/>
          <w:bCs w:val="0"/>
          <w:szCs w:val="22"/>
        </w:rPr>
        <w:t xml:space="preserve">jawną lub ukrytą wadliwość tkwiącą w dokumentacji projektowej, dokumentach, rozwiązaniach, ilościach, przekazywanych przez Wykonawcę lub w jakimkolwiek ich </w:t>
      </w:r>
      <w:r w:rsidRPr="0066442E">
        <w:rPr>
          <w:b w:val="0"/>
          <w:bCs w:val="0"/>
          <w:szCs w:val="22"/>
        </w:rPr>
        <w:lastRenderedPageBreak/>
        <w:t>elemencie (stanowiącym przedmiot umowy), powodującą brak możliwości używania lub korzystania z przedmiotu umowy zgodnie z jego przeznaczeniem,</w:t>
      </w:r>
    </w:p>
    <w:p w14:paraId="201A0692" w14:textId="77777777" w:rsidR="0066442E" w:rsidRPr="0066442E" w:rsidRDefault="0066442E" w:rsidP="0066442E">
      <w:pPr>
        <w:pStyle w:val="Styl2podpisparagrafuWyjustowany"/>
        <w:numPr>
          <w:ilvl w:val="0"/>
          <w:numId w:val="51"/>
        </w:numPr>
        <w:spacing w:after="0"/>
        <w:ind w:left="709" w:hanging="283"/>
        <w:jc w:val="both"/>
        <w:rPr>
          <w:b w:val="0"/>
          <w:bCs w:val="0"/>
          <w:szCs w:val="22"/>
        </w:rPr>
      </w:pPr>
      <w:r w:rsidRPr="0066442E">
        <w:rPr>
          <w:b w:val="0"/>
          <w:bCs w:val="0"/>
          <w:szCs w:val="22"/>
        </w:rPr>
        <w:t>niezgodność wykonania przedmiotu umowy z obowiązującymi przepisami prawa, zasadami wiedzy technicznej oraz zobowiązaniami Wykonawcy zawartymi w umowie,</w:t>
      </w:r>
    </w:p>
    <w:p w14:paraId="217AE49C" w14:textId="77777777" w:rsidR="0066442E" w:rsidRPr="0066442E" w:rsidRDefault="0066442E" w:rsidP="0066442E">
      <w:pPr>
        <w:pStyle w:val="Styl2podpisparagrafuWyjustowany"/>
        <w:numPr>
          <w:ilvl w:val="0"/>
          <w:numId w:val="51"/>
        </w:numPr>
        <w:spacing w:after="0"/>
        <w:ind w:left="426" w:firstLine="0"/>
        <w:jc w:val="both"/>
        <w:rPr>
          <w:b w:val="0"/>
          <w:bCs w:val="0"/>
          <w:szCs w:val="22"/>
        </w:rPr>
      </w:pPr>
      <w:r w:rsidRPr="0066442E">
        <w:rPr>
          <w:b w:val="0"/>
          <w:bCs w:val="0"/>
          <w:szCs w:val="22"/>
        </w:rPr>
        <w:t>obniżenie stopnia użyteczności przedmiotu umowy,</w:t>
      </w:r>
    </w:p>
    <w:p w14:paraId="02A0F8C9" w14:textId="77777777" w:rsidR="0066442E" w:rsidRPr="0066442E" w:rsidRDefault="0066442E" w:rsidP="0066442E">
      <w:pPr>
        <w:pStyle w:val="Styl2podpisparagrafuWyjustowany"/>
        <w:numPr>
          <w:ilvl w:val="0"/>
          <w:numId w:val="51"/>
        </w:numPr>
        <w:spacing w:after="0"/>
        <w:ind w:left="426" w:firstLine="0"/>
        <w:jc w:val="both"/>
        <w:rPr>
          <w:b w:val="0"/>
          <w:bCs w:val="0"/>
          <w:szCs w:val="22"/>
        </w:rPr>
      </w:pPr>
      <w:r w:rsidRPr="0066442E">
        <w:rPr>
          <w:b w:val="0"/>
          <w:bCs w:val="0"/>
          <w:szCs w:val="22"/>
        </w:rPr>
        <w:t>obniżenie jakości, trwałości lub inne uszkodzenie w przedmiocie umowy,</w:t>
      </w:r>
    </w:p>
    <w:p w14:paraId="7474EEC3" w14:textId="77777777" w:rsidR="0066442E" w:rsidRPr="0066442E" w:rsidRDefault="0066442E" w:rsidP="0066442E">
      <w:pPr>
        <w:pStyle w:val="Styl2podpisparagrafuWyjustowany"/>
        <w:numPr>
          <w:ilvl w:val="0"/>
          <w:numId w:val="51"/>
        </w:numPr>
        <w:spacing w:after="0"/>
        <w:ind w:left="426" w:firstLine="0"/>
        <w:jc w:val="both"/>
        <w:rPr>
          <w:b w:val="0"/>
          <w:bCs w:val="0"/>
          <w:szCs w:val="22"/>
        </w:rPr>
      </w:pPr>
      <w:r w:rsidRPr="0066442E">
        <w:rPr>
          <w:b w:val="0"/>
          <w:bCs w:val="0"/>
          <w:szCs w:val="22"/>
        </w:rPr>
        <w:t>sytuację, w której element przedmiotu umowy nie stanowi własności Wykonawcy,</w:t>
      </w:r>
    </w:p>
    <w:p w14:paraId="44F8B470" w14:textId="77777777" w:rsidR="0066442E" w:rsidRPr="0066442E" w:rsidRDefault="0066442E" w:rsidP="0066442E">
      <w:pPr>
        <w:pStyle w:val="Styl2podpisparagrafuWyjustowany"/>
        <w:numPr>
          <w:ilvl w:val="0"/>
          <w:numId w:val="51"/>
        </w:numPr>
        <w:spacing w:after="0"/>
        <w:ind w:left="426" w:firstLine="0"/>
        <w:jc w:val="both"/>
        <w:rPr>
          <w:b w:val="0"/>
          <w:bCs w:val="0"/>
          <w:szCs w:val="22"/>
        </w:rPr>
      </w:pPr>
      <w:r w:rsidRPr="0066442E">
        <w:rPr>
          <w:b w:val="0"/>
          <w:bCs w:val="0"/>
          <w:szCs w:val="22"/>
        </w:rPr>
        <w:t>sytuację, w której przedmiot umowy jest obciążony prawem lub prawami osób trzecich,</w:t>
      </w:r>
    </w:p>
    <w:p w14:paraId="142F185D" w14:textId="77777777" w:rsidR="0066442E" w:rsidRPr="0066442E" w:rsidRDefault="0066442E" w:rsidP="0066442E">
      <w:pPr>
        <w:pStyle w:val="Styl2podpisparagrafuWyjustowany"/>
        <w:numPr>
          <w:ilvl w:val="0"/>
          <w:numId w:val="51"/>
        </w:numPr>
        <w:spacing w:after="0"/>
        <w:ind w:left="426" w:firstLine="0"/>
        <w:jc w:val="both"/>
        <w:rPr>
          <w:b w:val="0"/>
          <w:bCs w:val="0"/>
          <w:szCs w:val="22"/>
        </w:rPr>
      </w:pPr>
      <w:r w:rsidRPr="0066442E">
        <w:rPr>
          <w:b w:val="0"/>
          <w:bCs w:val="0"/>
          <w:szCs w:val="22"/>
        </w:rPr>
        <w:t>nieprawidłowości, błędy, braki czy nieścisłości w dokumentacji,</w:t>
      </w:r>
    </w:p>
    <w:p w14:paraId="6DC65BEF" w14:textId="77777777" w:rsidR="0066442E" w:rsidRPr="0066442E" w:rsidRDefault="0066442E" w:rsidP="0066442E">
      <w:pPr>
        <w:pStyle w:val="Styl2podpisparagrafuWyjustowany"/>
        <w:numPr>
          <w:ilvl w:val="0"/>
          <w:numId w:val="51"/>
        </w:numPr>
        <w:spacing w:after="0"/>
        <w:ind w:left="426" w:firstLine="0"/>
        <w:jc w:val="both"/>
        <w:rPr>
          <w:b w:val="0"/>
          <w:bCs w:val="0"/>
          <w:szCs w:val="22"/>
        </w:rPr>
      </w:pPr>
      <w:r w:rsidRPr="0066442E">
        <w:rPr>
          <w:b w:val="0"/>
          <w:bCs w:val="0"/>
          <w:szCs w:val="22"/>
        </w:rPr>
        <w:t>wykonanie dokumentacji przez inne osoby niż wskazane w ofercie Wykonawcy lub w umowie.</w:t>
      </w:r>
    </w:p>
    <w:p w14:paraId="6DC1C9D8" w14:textId="71A07BE8" w:rsidR="0066442E" w:rsidRDefault="0066442E" w:rsidP="00A20029">
      <w:pPr>
        <w:pStyle w:val="Styl2podpisparagrafuWyjustowany"/>
        <w:numPr>
          <w:ilvl w:val="0"/>
          <w:numId w:val="53"/>
        </w:numPr>
        <w:spacing w:after="0"/>
        <w:ind w:left="426" w:hanging="426"/>
        <w:jc w:val="both"/>
        <w:rPr>
          <w:b w:val="0"/>
          <w:bCs w:val="0"/>
          <w:szCs w:val="22"/>
        </w:rPr>
      </w:pPr>
      <w:r w:rsidRPr="0066442E">
        <w:rPr>
          <w:b w:val="0"/>
          <w:bCs w:val="0"/>
          <w:szCs w:val="22"/>
        </w:rPr>
        <w:t>W przypadku konieczności wykonania opracowań zamiennych lub uzupełniających spowodowanych ujawnieniem się w trakcie procedur przetargowych lub realizacji robót budowlanych wad</w:t>
      </w:r>
      <w:r w:rsidR="00A20029">
        <w:rPr>
          <w:b w:val="0"/>
          <w:bCs w:val="0"/>
          <w:szCs w:val="22"/>
        </w:rPr>
        <w:t xml:space="preserve"> </w:t>
      </w:r>
      <w:r w:rsidRPr="0066442E">
        <w:rPr>
          <w:b w:val="0"/>
          <w:bCs w:val="0"/>
          <w:szCs w:val="22"/>
        </w:rPr>
        <w:t>w dokumentacji projektowej, Wykonawca zobowiązuje się do ich usunięcia oraz przekazania ww. opracowań, przez osoby wskazane w ofercie Wykonawcy lub w umowie, na koszt Wykonawcy,</w:t>
      </w:r>
      <w:r w:rsidR="00A20029">
        <w:rPr>
          <w:b w:val="0"/>
          <w:bCs w:val="0"/>
          <w:szCs w:val="22"/>
        </w:rPr>
        <w:t xml:space="preserve"> </w:t>
      </w:r>
      <w:r w:rsidRPr="0066442E">
        <w:rPr>
          <w:b w:val="0"/>
          <w:bCs w:val="0"/>
          <w:szCs w:val="22"/>
        </w:rPr>
        <w:t>w terminach wyznaczonych przez Zamawiającego.</w:t>
      </w:r>
    </w:p>
    <w:p w14:paraId="3E696492" w14:textId="77777777" w:rsidR="0066442E" w:rsidRDefault="0066442E" w:rsidP="00A20029">
      <w:pPr>
        <w:pStyle w:val="Styl2podpisparagrafuWyjustowany"/>
        <w:numPr>
          <w:ilvl w:val="0"/>
          <w:numId w:val="53"/>
        </w:numPr>
        <w:spacing w:after="0"/>
        <w:ind w:left="426" w:hanging="426"/>
        <w:jc w:val="both"/>
        <w:rPr>
          <w:b w:val="0"/>
          <w:bCs w:val="0"/>
          <w:szCs w:val="22"/>
        </w:rPr>
      </w:pPr>
      <w:r w:rsidRPr="0066442E">
        <w:rPr>
          <w:b w:val="0"/>
          <w:bCs w:val="0"/>
          <w:szCs w:val="22"/>
        </w:rPr>
        <w:t xml:space="preserve">Jeżeli Wykonawca pomimo wezwania nie usunie wad ujawnionych w okresie rękojmi i nie dostarczy ww. dokumentacji projektowej w terminie określonym pisemnie przez Zamawiającego, niezbędnym do ich usunięcia, Zamawiający zastrzega sobie prawo do zlecenia usunięcia wad w dokumentacji projektowej osobie trzeciej na koszt Wykonawcy, na co Wykonawca wyraża zgodę. </w:t>
      </w:r>
    </w:p>
    <w:p w14:paraId="6C440DAD" w14:textId="06369244" w:rsidR="0066442E" w:rsidRDefault="0066442E" w:rsidP="00A20029">
      <w:pPr>
        <w:pStyle w:val="Styl2podpisparagrafuWyjustowany"/>
        <w:numPr>
          <w:ilvl w:val="0"/>
          <w:numId w:val="53"/>
        </w:numPr>
        <w:spacing w:after="0"/>
        <w:ind w:left="426" w:hanging="426"/>
        <w:jc w:val="both"/>
        <w:rPr>
          <w:b w:val="0"/>
          <w:bCs w:val="0"/>
          <w:szCs w:val="22"/>
        </w:rPr>
      </w:pPr>
      <w:r w:rsidRPr="0066442E">
        <w:rPr>
          <w:b w:val="0"/>
          <w:bCs w:val="0"/>
          <w:szCs w:val="22"/>
        </w:rPr>
        <w:t>W okresie rękojmi Wykonawca zwróci Zamawiającemu koszty, jakie Zamawiający poniósł w związku</w:t>
      </w:r>
      <w:r w:rsidR="00A20029" w:rsidRPr="00A20029">
        <w:rPr>
          <w:b w:val="0"/>
          <w:bCs w:val="0"/>
          <w:szCs w:val="22"/>
        </w:rPr>
        <w:t xml:space="preserve"> </w:t>
      </w:r>
      <w:r w:rsidRPr="0066442E">
        <w:rPr>
          <w:b w:val="0"/>
          <w:bCs w:val="0"/>
          <w:szCs w:val="22"/>
        </w:rPr>
        <w:t>z robotami budowlanymi wykonywanymi w oparciu o dokumentację projektową będącą przedmiotem umowy, jeżeli konieczność poniesienia kosztów powstała w związku lub z powodu wad w tej dokumentacji.</w:t>
      </w:r>
    </w:p>
    <w:p w14:paraId="09CDA17C" w14:textId="16147547" w:rsidR="0066442E" w:rsidRDefault="0066442E" w:rsidP="00A20029">
      <w:pPr>
        <w:pStyle w:val="Styl2podpisparagrafuWyjustowany"/>
        <w:numPr>
          <w:ilvl w:val="0"/>
          <w:numId w:val="53"/>
        </w:numPr>
        <w:spacing w:after="0"/>
        <w:ind w:left="426" w:hanging="426"/>
        <w:jc w:val="both"/>
        <w:rPr>
          <w:b w:val="0"/>
          <w:bCs w:val="0"/>
          <w:szCs w:val="22"/>
        </w:rPr>
      </w:pPr>
      <w:r w:rsidRPr="0066442E">
        <w:rPr>
          <w:b w:val="0"/>
          <w:bCs w:val="0"/>
          <w:szCs w:val="22"/>
        </w:rPr>
        <w:t>W okresie rękojmi Wykonawca ponosi wobec Zamawiającego odpowiedzialność odszkodowawczą za wszelkie szkody wyrządzone Zamawiającemu w związku z wykonywaniem robót budowlanych, prowadzonych w oparciu o dokumentację projektową będącą przedmiotem</w:t>
      </w:r>
      <w:r w:rsidR="00A20029" w:rsidRPr="00A20029">
        <w:rPr>
          <w:b w:val="0"/>
          <w:bCs w:val="0"/>
          <w:szCs w:val="22"/>
        </w:rPr>
        <w:t xml:space="preserve"> </w:t>
      </w:r>
      <w:r w:rsidRPr="0066442E">
        <w:rPr>
          <w:b w:val="0"/>
          <w:bCs w:val="0"/>
          <w:szCs w:val="22"/>
        </w:rPr>
        <w:t>niniejszej umowy, jeżeli roboty te wykonywane były zgodnie z tą dokumentacją, a szkoda powstała w związku lub z powodu wad w tej dokumentacji.</w:t>
      </w:r>
    </w:p>
    <w:p w14:paraId="30B8BA6F" w14:textId="77777777" w:rsidR="0066442E" w:rsidRDefault="0066442E" w:rsidP="00A20029">
      <w:pPr>
        <w:pStyle w:val="Styl2podpisparagrafuWyjustowany"/>
        <w:numPr>
          <w:ilvl w:val="0"/>
          <w:numId w:val="53"/>
        </w:numPr>
        <w:spacing w:after="0"/>
        <w:ind w:left="426" w:hanging="426"/>
        <w:jc w:val="both"/>
        <w:rPr>
          <w:b w:val="0"/>
          <w:bCs w:val="0"/>
          <w:szCs w:val="22"/>
        </w:rPr>
      </w:pPr>
      <w:r w:rsidRPr="0066442E">
        <w:rPr>
          <w:b w:val="0"/>
          <w:bCs w:val="0"/>
          <w:szCs w:val="22"/>
        </w:rPr>
        <w:t>Niezależnie od uprawnień z tytułu rękojmi za wady Zamawiającemu przysługuje prawo żądania od Wykonawcy naprawienia szkody powstałej wskutek nieosiągnięcia w zrealizowanych obiektach parametrów zgodnych z normami lub przepisami techniczno-budowlanymi.</w:t>
      </w:r>
    </w:p>
    <w:p w14:paraId="39D50A7E" w14:textId="77777777" w:rsidR="0066442E" w:rsidRPr="0066442E" w:rsidRDefault="0066442E" w:rsidP="00A20029">
      <w:pPr>
        <w:pStyle w:val="Styl2podpisparagrafuWyjustowany"/>
        <w:numPr>
          <w:ilvl w:val="0"/>
          <w:numId w:val="53"/>
        </w:numPr>
        <w:spacing w:after="0"/>
        <w:ind w:left="426" w:hanging="426"/>
        <w:jc w:val="both"/>
        <w:rPr>
          <w:b w:val="0"/>
          <w:bCs w:val="0"/>
          <w:szCs w:val="22"/>
        </w:rPr>
      </w:pPr>
      <w:r w:rsidRPr="0066442E">
        <w:rPr>
          <w:b w:val="0"/>
          <w:bCs w:val="0"/>
          <w:szCs w:val="22"/>
        </w:rPr>
        <w:t>Zamawiającemu, który otrzymał wadliwą dokumentację przysługuje prawo:</w:t>
      </w:r>
    </w:p>
    <w:p w14:paraId="3D005944" w14:textId="77777777" w:rsidR="0066442E" w:rsidRPr="0066442E" w:rsidRDefault="0066442E" w:rsidP="00A20029">
      <w:pPr>
        <w:pStyle w:val="Styl2podpisparagrafuWyjustowany"/>
        <w:numPr>
          <w:ilvl w:val="1"/>
          <w:numId w:val="50"/>
        </w:numPr>
        <w:spacing w:after="0"/>
        <w:ind w:left="709" w:hanging="283"/>
        <w:jc w:val="both"/>
        <w:rPr>
          <w:b w:val="0"/>
          <w:bCs w:val="0"/>
          <w:szCs w:val="22"/>
        </w:rPr>
      </w:pPr>
      <w:r w:rsidRPr="0066442E">
        <w:rPr>
          <w:b w:val="0"/>
          <w:bCs w:val="0"/>
          <w:szCs w:val="22"/>
        </w:rPr>
        <w:t xml:space="preserve">żądania bezpłatnego usunięcia wad w terminie wyznaczonym przez Zamawiającego bez względu na wysokość związanych z tym kosztów, </w:t>
      </w:r>
    </w:p>
    <w:p w14:paraId="516D6935" w14:textId="77777777" w:rsidR="0066442E" w:rsidRPr="0066442E" w:rsidRDefault="0066442E" w:rsidP="00A20029">
      <w:pPr>
        <w:pStyle w:val="Styl2podpisparagrafuWyjustowany"/>
        <w:numPr>
          <w:ilvl w:val="1"/>
          <w:numId w:val="50"/>
        </w:numPr>
        <w:spacing w:after="0"/>
        <w:ind w:left="709" w:hanging="283"/>
        <w:jc w:val="both"/>
        <w:rPr>
          <w:b w:val="0"/>
          <w:bCs w:val="0"/>
          <w:szCs w:val="22"/>
        </w:rPr>
      </w:pPr>
      <w:r w:rsidRPr="0066442E">
        <w:rPr>
          <w:b w:val="0"/>
          <w:bCs w:val="0"/>
          <w:szCs w:val="22"/>
        </w:rPr>
        <w:t>żądania obniżenia wynagrodzenia,</w:t>
      </w:r>
    </w:p>
    <w:p w14:paraId="229A2171" w14:textId="19AD8D32" w:rsidR="0066442E" w:rsidRPr="00A20029" w:rsidRDefault="0066442E" w:rsidP="00A20029">
      <w:pPr>
        <w:pStyle w:val="Styl2podpisparagrafuWyjustowany"/>
        <w:numPr>
          <w:ilvl w:val="1"/>
          <w:numId w:val="50"/>
        </w:numPr>
        <w:spacing w:after="0"/>
        <w:ind w:left="709" w:hanging="283"/>
        <w:jc w:val="both"/>
        <w:rPr>
          <w:b w:val="0"/>
          <w:bCs w:val="0"/>
          <w:szCs w:val="22"/>
        </w:rPr>
      </w:pPr>
      <w:r w:rsidRPr="0066442E">
        <w:rPr>
          <w:b w:val="0"/>
          <w:bCs w:val="0"/>
          <w:szCs w:val="22"/>
        </w:rPr>
        <w:t>odstąpienia od umowy, jeżeli stwierdzono wady uniemożliwiające realizację inwestycji na podstawie wykonanej dokumentacji projektowej lub wady prawne.</w:t>
      </w:r>
    </w:p>
    <w:p w14:paraId="1FB0B268" w14:textId="77777777" w:rsidR="00ED2D4C" w:rsidRPr="006F2192" w:rsidRDefault="00ED2D4C" w:rsidP="00ED2D4C">
      <w:pPr>
        <w:pStyle w:val="Styl1paragrafWyjustowany"/>
        <w:rPr>
          <w:rFonts w:ascii="Times New Roman" w:hAnsi="Times New Roman" w:cs="Times New Roman"/>
          <w:i w:val="0"/>
          <w:iCs w:val="0"/>
          <w:szCs w:val="22"/>
        </w:rPr>
      </w:pPr>
      <w:r w:rsidRPr="006F2192">
        <w:rPr>
          <w:rFonts w:ascii="Times New Roman" w:hAnsi="Times New Roman" w:cs="Times New Roman"/>
          <w:i w:val="0"/>
          <w:iCs w:val="0"/>
          <w:szCs w:val="22"/>
        </w:rPr>
        <w:t>§10</w:t>
      </w:r>
    </w:p>
    <w:p w14:paraId="58B90E88" w14:textId="77777777" w:rsidR="00ED2D4C" w:rsidRPr="006F2192" w:rsidRDefault="00ED2D4C" w:rsidP="00ED2D4C">
      <w:pPr>
        <w:pStyle w:val="Styl2podpisparagrafuWyjustowany"/>
        <w:spacing w:after="0"/>
        <w:rPr>
          <w:szCs w:val="22"/>
        </w:rPr>
      </w:pPr>
      <w:r w:rsidRPr="006F2192">
        <w:rPr>
          <w:szCs w:val="22"/>
        </w:rPr>
        <w:t>Zwłoka i kary umowne</w:t>
      </w:r>
    </w:p>
    <w:p w14:paraId="4E6F4D93" w14:textId="77777777" w:rsidR="00ED2D4C" w:rsidRPr="006F2192" w:rsidRDefault="00ED2D4C">
      <w:pPr>
        <w:widowControl w:val="0"/>
        <w:numPr>
          <w:ilvl w:val="0"/>
          <w:numId w:val="12"/>
        </w:numPr>
        <w:tabs>
          <w:tab w:val="left" w:pos="426"/>
        </w:tabs>
        <w:overflowPunct w:val="0"/>
        <w:jc w:val="both"/>
        <w:rPr>
          <w:rFonts w:ascii="Times New Roman" w:hAnsi="Times New Roman"/>
          <w:color w:val="FF0000"/>
          <w:sz w:val="22"/>
          <w:szCs w:val="22"/>
        </w:rPr>
      </w:pPr>
      <w:r w:rsidRPr="006F2192">
        <w:rPr>
          <w:rFonts w:ascii="Times New Roman" w:hAnsi="Times New Roman"/>
          <w:sz w:val="22"/>
          <w:szCs w:val="22"/>
        </w:rPr>
        <w:t xml:space="preserve">Zamawiający może dochodzić od Wykonawcy kar umownych w następujących wypadkach </w:t>
      </w:r>
      <w:r w:rsidRPr="006F2192">
        <w:rPr>
          <w:rFonts w:ascii="Times New Roman" w:hAnsi="Times New Roman"/>
          <w:sz w:val="22"/>
          <w:szCs w:val="22"/>
        </w:rPr>
        <w:br/>
        <w:t>i wysokościach:</w:t>
      </w:r>
    </w:p>
    <w:p w14:paraId="1EFFD5E6" w14:textId="1962181F" w:rsidR="00ED2D4C" w:rsidRPr="006F2192" w:rsidRDefault="00ED2D4C">
      <w:pPr>
        <w:widowControl w:val="0"/>
        <w:numPr>
          <w:ilvl w:val="0"/>
          <w:numId w:val="35"/>
        </w:numPr>
        <w:tabs>
          <w:tab w:val="left" w:pos="426"/>
        </w:tabs>
        <w:overflowPunct w:val="0"/>
        <w:ind w:left="567" w:hanging="283"/>
        <w:jc w:val="both"/>
        <w:rPr>
          <w:rFonts w:ascii="Times New Roman" w:hAnsi="Times New Roman"/>
          <w:sz w:val="22"/>
          <w:szCs w:val="22"/>
        </w:rPr>
      </w:pPr>
      <w:r w:rsidRPr="006F2192">
        <w:rPr>
          <w:rFonts w:ascii="Times New Roman" w:hAnsi="Times New Roman"/>
          <w:sz w:val="22"/>
          <w:szCs w:val="22"/>
        </w:rPr>
        <w:t>za zwłokę w wykonaniu i dostarczeniu przedmiotu umowy</w:t>
      </w:r>
      <w:r w:rsidR="004A6D46" w:rsidRPr="006F2192">
        <w:rPr>
          <w:rFonts w:ascii="Times New Roman" w:hAnsi="Times New Roman"/>
          <w:sz w:val="22"/>
          <w:szCs w:val="22"/>
        </w:rPr>
        <w:t xml:space="preserve">, dla której określono termin wykonania, o którym mowa w §1 ust. 2 pkt 7 </w:t>
      </w:r>
      <w:r w:rsidRPr="006F2192">
        <w:rPr>
          <w:rFonts w:ascii="Times New Roman" w:hAnsi="Times New Roman"/>
          <w:sz w:val="22"/>
          <w:szCs w:val="22"/>
        </w:rPr>
        <w:t>‒ w wysokości 0,5% wynagrodzenia ryczałtowego określonego w §5 ust. 1</w:t>
      </w:r>
      <w:r w:rsidR="004A6D46" w:rsidRPr="006F2192">
        <w:rPr>
          <w:rFonts w:ascii="Times New Roman" w:hAnsi="Times New Roman"/>
          <w:sz w:val="22"/>
          <w:szCs w:val="22"/>
        </w:rPr>
        <w:t>,</w:t>
      </w:r>
      <w:r w:rsidRPr="006F2192">
        <w:rPr>
          <w:rFonts w:ascii="Times New Roman" w:hAnsi="Times New Roman"/>
          <w:sz w:val="22"/>
          <w:szCs w:val="22"/>
        </w:rPr>
        <w:t xml:space="preserve"> za każdy dzień zwłoki</w:t>
      </w:r>
      <w:r w:rsidR="004A6D46" w:rsidRPr="006F2192">
        <w:rPr>
          <w:rFonts w:ascii="Times New Roman" w:hAnsi="Times New Roman"/>
          <w:sz w:val="22"/>
          <w:szCs w:val="22"/>
        </w:rPr>
        <w:t>,</w:t>
      </w:r>
    </w:p>
    <w:p w14:paraId="46260A1D" w14:textId="1C296958" w:rsidR="004A6D46" w:rsidRPr="006F2192" w:rsidRDefault="00A40535" w:rsidP="00925BCC">
      <w:pPr>
        <w:widowControl w:val="0"/>
        <w:numPr>
          <w:ilvl w:val="0"/>
          <w:numId w:val="35"/>
        </w:numPr>
        <w:tabs>
          <w:tab w:val="left" w:pos="426"/>
        </w:tabs>
        <w:overflowPunct w:val="0"/>
        <w:ind w:left="567" w:hanging="283"/>
        <w:jc w:val="both"/>
        <w:rPr>
          <w:rFonts w:ascii="Times New Roman" w:hAnsi="Times New Roman"/>
          <w:sz w:val="22"/>
          <w:szCs w:val="22"/>
        </w:rPr>
      </w:pPr>
      <w:r w:rsidRPr="006F2192">
        <w:rPr>
          <w:rFonts w:ascii="Times New Roman" w:hAnsi="Times New Roman"/>
          <w:sz w:val="22"/>
          <w:szCs w:val="22"/>
        </w:rPr>
        <w:t xml:space="preserve">za zwłokę w wykonaniu przedmiotu umowy, dla której ustalono termin odbioru, o którym mowa w §2 </w:t>
      </w:r>
      <w:r w:rsidR="00925BCC" w:rsidRPr="006F2192">
        <w:rPr>
          <w:rFonts w:ascii="Times New Roman" w:hAnsi="Times New Roman"/>
          <w:sz w:val="22"/>
          <w:szCs w:val="22"/>
        </w:rPr>
        <w:t xml:space="preserve">ust. 1 </w:t>
      </w:r>
      <w:r w:rsidRPr="006F2192">
        <w:rPr>
          <w:rFonts w:ascii="Times New Roman" w:hAnsi="Times New Roman"/>
          <w:sz w:val="22"/>
          <w:szCs w:val="22"/>
        </w:rPr>
        <w:t>pkt. 1.1, w wysokości 0,5% wynagrodzenia ryczałtowego, o którym mowa w §5 ust. 1 niniejszej umowy za każdy dzień zwłoki,</w:t>
      </w:r>
      <w:r w:rsidRPr="006F2192">
        <w:rPr>
          <w:rFonts w:ascii="Times New Roman" w:hAnsi="Times New Roman"/>
          <w:strike/>
          <w:sz w:val="22"/>
          <w:szCs w:val="22"/>
        </w:rPr>
        <w:t xml:space="preserve"> </w:t>
      </w:r>
    </w:p>
    <w:p w14:paraId="57BD95B2" w14:textId="5198EB13" w:rsidR="00ED2D4C" w:rsidRPr="006F2192" w:rsidRDefault="00ED2D4C">
      <w:pPr>
        <w:widowControl w:val="0"/>
        <w:numPr>
          <w:ilvl w:val="0"/>
          <w:numId w:val="35"/>
        </w:numPr>
        <w:tabs>
          <w:tab w:val="left" w:pos="426"/>
        </w:tabs>
        <w:overflowPunct w:val="0"/>
        <w:ind w:left="567" w:hanging="283"/>
        <w:jc w:val="both"/>
        <w:rPr>
          <w:rFonts w:ascii="Times New Roman" w:hAnsi="Times New Roman"/>
          <w:sz w:val="22"/>
          <w:szCs w:val="22"/>
        </w:rPr>
      </w:pPr>
      <w:r w:rsidRPr="006F2192">
        <w:rPr>
          <w:rFonts w:ascii="Times New Roman" w:hAnsi="Times New Roman"/>
          <w:sz w:val="22"/>
          <w:szCs w:val="22"/>
        </w:rPr>
        <w:t xml:space="preserve">za zwłokę w usunięciu wad w całości albo części przedmiotu umowy, stwierdzonych podczas </w:t>
      </w:r>
      <w:r w:rsidRPr="006F2192">
        <w:rPr>
          <w:rFonts w:ascii="Times New Roman" w:hAnsi="Times New Roman"/>
          <w:sz w:val="22"/>
          <w:szCs w:val="22"/>
        </w:rPr>
        <w:lastRenderedPageBreak/>
        <w:t>odbioru dokumentacji projektowej ‒ w wysokości 0,1% wynagrodzenia ryczałtowego określonego w §5 ust. 1, za każdy dzień zwłoki licząc od ustalonego terminu usunięcia wad. Jeżeli po dwukrotnym wezwaniu Wykonawcy do usunięcia wad w przedmiocie umowy, wskazanych przez Zamawiającego, Wykonawca nie usunie skutecznie wskazanych wad, Zamawiającemu przysługuje prawo odstąpienia od umowy z winy Wykonawcy,</w:t>
      </w:r>
    </w:p>
    <w:p w14:paraId="1F24AFE6" w14:textId="727F2B10" w:rsidR="00ED2D4C" w:rsidRPr="006F2192" w:rsidRDefault="00ED2D4C">
      <w:pPr>
        <w:widowControl w:val="0"/>
        <w:numPr>
          <w:ilvl w:val="0"/>
          <w:numId w:val="35"/>
        </w:numPr>
        <w:tabs>
          <w:tab w:val="left" w:pos="426"/>
        </w:tabs>
        <w:overflowPunct w:val="0"/>
        <w:ind w:left="567" w:hanging="283"/>
        <w:jc w:val="both"/>
        <w:rPr>
          <w:rFonts w:ascii="Times New Roman" w:hAnsi="Times New Roman"/>
          <w:sz w:val="22"/>
          <w:szCs w:val="22"/>
        </w:rPr>
      </w:pPr>
      <w:r w:rsidRPr="006F2192">
        <w:rPr>
          <w:rFonts w:ascii="Times New Roman" w:hAnsi="Times New Roman"/>
          <w:sz w:val="22"/>
          <w:szCs w:val="22"/>
        </w:rPr>
        <w:t xml:space="preserve">za odstąpienie od umowy z przyczyn, za które ponosi odpowiedzialność Wykonawca, </w:t>
      </w:r>
      <w:r w:rsidR="00925BCC" w:rsidRPr="006F2192">
        <w:rPr>
          <w:rFonts w:ascii="Times New Roman" w:hAnsi="Times New Roman"/>
          <w:sz w:val="22"/>
          <w:szCs w:val="22"/>
        </w:rPr>
        <w:br/>
      </w:r>
      <w:r w:rsidRPr="006F2192">
        <w:rPr>
          <w:rFonts w:ascii="Times New Roman" w:hAnsi="Times New Roman"/>
          <w:sz w:val="22"/>
          <w:szCs w:val="22"/>
        </w:rPr>
        <w:t>w wysokości 20% wynagrodzenia określonego w §5 ust. 1 umowy za wykonanie całości przedmiotu umowy,</w:t>
      </w:r>
    </w:p>
    <w:p w14:paraId="5D7CC30D" w14:textId="77777777" w:rsidR="00ED2D4C" w:rsidRPr="006F2192" w:rsidRDefault="00ED2D4C">
      <w:pPr>
        <w:widowControl w:val="0"/>
        <w:numPr>
          <w:ilvl w:val="0"/>
          <w:numId w:val="35"/>
        </w:numPr>
        <w:tabs>
          <w:tab w:val="left" w:pos="426"/>
        </w:tabs>
        <w:overflowPunct w:val="0"/>
        <w:ind w:left="567" w:hanging="283"/>
        <w:jc w:val="both"/>
        <w:rPr>
          <w:rFonts w:ascii="Times New Roman" w:hAnsi="Times New Roman"/>
          <w:sz w:val="22"/>
          <w:szCs w:val="22"/>
        </w:rPr>
      </w:pPr>
      <w:r w:rsidRPr="006F2192">
        <w:rPr>
          <w:rFonts w:ascii="Times New Roman" w:hAnsi="Times New Roman"/>
          <w:sz w:val="22"/>
          <w:szCs w:val="22"/>
        </w:rPr>
        <w:t>za zwłokę w usunięciu wad w okresie rękojmi za wady i gwarancji jakości ‒ w wysokości 0,1% wynagrodzenia ryczałtowego określonego w §5 ust. 1 za wykonanie całości przedmiotu umowy, za każdy dzień zwłoki.</w:t>
      </w:r>
    </w:p>
    <w:p w14:paraId="1653A1EB" w14:textId="77777777" w:rsidR="00ED2D4C" w:rsidRPr="006F2192" w:rsidRDefault="00ED2D4C">
      <w:pPr>
        <w:widowControl w:val="0"/>
        <w:numPr>
          <w:ilvl w:val="0"/>
          <w:numId w:val="12"/>
        </w:numPr>
        <w:tabs>
          <w:tab w:val="left" w:pos="426"/>
        </w:tabs>
        <w:overflowPunct w:val="0"/>
        <w:jc w:val="both"/>
        <w:rPr>
          <w:rFonts w:ascii="Times New Roman" w:hAnsi="Times New Roman"/>
          <w:sz w:val="22"/>
          <w:szCs w:val="22"/>
        </w:rPr>
      </w:pPr>
      <w:r w:rsidRPr="006F2192">
        <w:rPr>
          <w:rFonts w:ascii="Times New Roman" w:hAnsi="Times New Roman"/>
          <w:sz w:val="22"/>
          <w:szCs w:val="22"/>
        </w:rPr>
        <w:t>Łączna maksymalna wysokość kar umownych naliczonych Wykonawcy, nie może przekroczyć 20% wynagrodzenia ryczałtowego określonego w § 5 ust. 1 niniejszej umowy.</w:t>
      </w:r>
    </w:p>
    <w:p w14:paraId="21775FD5" w14:textId="77777777" w:rsidR="00ED2D4C" w:rsidRPr="006F2192" w:rsidRDefault="00ED2D4C">
      <w:pPr>
        <w:widowControl w:val="0"/>
        <w:numPr>
          <w:ilvl w:val="0"/>
          <w:numId w:val="12"/>
        </w:numPr>
        <w:tabs>
          <w:tab w:val="left" w:pos="426"/>
        </w:tabs>
        <w:overflowPunct w:val="0"/>
        <w:jc w:val="both"/>
        <w:rPr>
          <w:rFonts w:ascii="Times New Roman" w:hAnsi="Times New Roman"/>
          <w:sz w:val="22"/>
          <w:szCs w:val="22"/>
        </w:rPr>
      </w:pPr>
      <w:r w:rsidRPr="006F2192">
        <w:rPr>
          <w:rFonts w:ascii="Times New Roman" w:hAnsi="Times New Roman"/>
          <w:sz w:val="22"/>
          <w:szCs w:val="22"/>
        </w:rPr>
        <w:t>Wady i błędy w Przedmiocie umowy stwierdzone w trakcie odbioru lub w okresie rękojmi za wady, Wykonawca zobowiązany jest poprawić w ramach wynagrodzenia określonego w §5 ust. 1</w:t>
      </w:r>
      <w:r w:rsidRPr="006F2192">
        <w:rPr>
          <w:rFonts w:ascii="Times New Roman" w:hAnsi="Times New Roman"/>
          <w:color w:val="FF0000"/>
          <w:sz w:val="22"/>
          <w:szCs w:val="22"/>
        </w:rPr>
        <w:t xml:space="preserve"> </w:t>
      </w:r>
      <w:r w:rsidRPr="006F2192">
        <w:rPr>
          <w:rFonts w:ascii="Times New Roman" w:hAnsi="Times New Roman"/>
          <w:sz w:val="22"/>
          <w:szCs w:val="22"/>
        </w:rPr>
        <w:t>niniejszej umowy.</w:t>
      </w:r>
    </w:p>
    <w:p w14:paraId="7BA42F57" w14:textId="77777777" w:rsidR="00ED2D4C" w:rsidRPr="006F2192" w:rsidRDefault="00ED2D4C">
      <w:pPr>
        <w:widowControl w:val="0"/>
        <w:numPr>
          <w:ilvl w:val="0"/>
          <w:numId w:val="12"/>
        </w:numPr>
        <w:tabs>
          <w:tab w:val="left" w:pos="426"/>
        </w:tabs>
        <w:overflowPunct w:val="0"/>
        <w:jc w:val="both"/>
        <w:rPr>
          <w:rFonts w:ascii="Times New Roman" w:hAnsi="Times New Roman"/>
          <w:sz w:val="22"/>
          <w:szCs w:val="22"/>
        </w:rPr>
      </w:pPr>
      <w:r w:rsidRPr="006F2192">
        <w:rPr>
          <w:rFonts w:ascii="Times New Roman" w:hAnsi="Times New Roman"/>
          <w:sz w:val="22"/>
          <w:szCs w:val="22"/>
        </w:rPr>
        <w:t>Strony ustalają, że za błędy w dokumentacji będącej przedmiotem umowy, które zwiększyłyby koszt realizacji robót określonych w tej dokumentacji, odpowiada Wykonawca i poniesie pełne koszty ich usunięcia.</w:t>
      </w:r>
    </w:p>
    <w:p w14:paraId="64B908F3" w14:textId="77777777" w:rsidR="00ED2D4C" w:rsidRPr="006F2192" w:rsidRDefault="00ED2D4C">
      <w:pPr>
        <w:widowControl w:val="0"/>
        <w:numPr>
          <w:ilvl w:val="0"/>
          <w:numId w:val="12"/>
        </w:numPr>
        <w:tabs>
          <w:tab w:val="left" w:pos="426"/>
        </w:tabs>
        <w:overflowPunct w:val="0"/>
        <w:jc w:val="both"/>
        <w:rPr>
          <w:rFonts w:ascii="Times New Roman" w:hAnsi="Times New Roman"/>
          <w:sz w:val="22"/>
          <w:szCs w:val="22"/>
        </w:rPr>
      </w:pPr>
      <w:r w:rsidRPr="006F2192">
        <w:rPr>
          <w:rFonts w:ascii="Times New Roman" w:hAnsi="Times New Roman"/>
          <w:sz w:val="22"/>
          <w:szCs w:val="22"/>
        </w:rPr>
        <w:t>Jeżeli kary umowne nie pokrywają poniesionych szkód, Zamawiający zastrzega sobie prawo dochodzenia odszkodowania uzupełniającego do wysokości faktycznie poniesionej szkody.</w:t>
      </w:r>
    </w:p>
    <w:p w14:paraId="2999454B" w14:textId="77777777" w:rsidR="00ED2D4C" w:rsidRPr="006F2192" w:rsidRDefault="00ED2D4C">
      <w:pPr>
        <w:widowControl w:val="0"/>
        <w:numPr>
          <w:ilvl w:val="0"/>
          <w:numId w:val="12"/>
        </w:numPr>
        <w:tabs>
          <w:tab w:val="left" w:pos="426"/>
        </w:tabs>
        <w:overflowPunct w:val="0"/>
        <w:jc w:val="both"/>
        <w:rPr>
          <w:rFonts w:ascii="Times New Roman" w:hAnsi="Times New Roman"/>
          <w:sz w:val="22"/>
          <w:szCs w:val="22"/>
        </w:rPr>
      </w:pPr>
      <w:r w:rsidRPr="006F2192">
        <w:rPr>
          <w:rFonts w:ascii="Times New Roman" w:hAnsi="Times New Roman"/>
          <w:sz w:val="22"/>
          <w:szCs w:val="22"/>
        </w:rPr>
        <w:t xml:space="preserve">Wykonawca wyraża zgodę, aby naliczone przez Zamawiającego kary umowne potrącone zostały </w:t>
      </w:r>
      <w:r w:rsidRPr="006F2192">
        <w:rPr>
          <w:rFonts w:ascii="Times New Roman" w:hAnsi="Times New Roman"/>
          <w:sz w:val="22"/>
          <w:szCs w:val="22"/>
        </w:rPr>
        <w:br/>
        <w:t>z przysługującego Wykonawcy wynagrodzenia lub zabezpieczenia należytego wykonania umowy.</w:t>
      </w:r>
    </w:p>
    <w:p w14:paraId="7804211D" w14:textId="77777777" w:rsidR="00ED2D4C" w:rsidRPr="006F2192" w:rsidRDefault="00ED2D4C">
      <w:pPr>
        <w:widowControl w:val="0"/>
        <w:numPr>
          <w:ilvl w:val="0"/>
          <w:numId w:val="12"/>
        </w:numPr>
        <w:tabs>
          <w:tab w:val="left" w:pos="426"/>
        </w:tabs>
        <w:overflowPunct w:val="0"/>
        <w:jc w:val="both"/>
        <w:rPr>
          <w:rFonts w:ascii="Times New Roman" w:hAnsi="Times New Roman"/>
          <w:sz w:val="22"/>
          <w:szCs w:val="22"/>
        </w:rPr>
      </w:pPr>
      <w:r w:rsidRPr="006F2192">
        <w:rPr>
          <w:rFonts w:ascii="Times New Roman" w:hAnsi="Times New Roman"/>
          <w:sz w:val="22"/>
          <w:szCs w:val="22"/>
        </w:rPr>
        <w:t>Kary umowne oblicza się od wartości brutto umowy.</w:t>
      </w:r>
    </w:p>
    <w:p w14:paraId="517751B1" w14:textId="77777777" w:rsidR="00ED2D4C" w:rsidRPr="006F2192" w:rsidRDefault="00ED2D4C" w:rsidP="00ED2D4C">
      <w:pPr>
        <w:pStyle w:val="Styl1paragrafWyjustowany"/>
        <w:rPr>
          <w:rFonts w:ascii="Times New Roman" w:hAnsi="Times New Roman" w:cs="Times New Roman"/>
          <w:i w:val="0"/>
          <w:iCs w:val="0"/>
          <w:szCs w:val="22"/>
        </w:rPr>
      </w:pPr>
      <w:r w:rsidRPr="006F2192">
        <w:rPr>
          <w:rFonts w:ascii="Times New Roman" w:hAnsi="Times New Roman" w:cs="Times New Roman"/>
          <w:i w:val="0"/>
          <w:iCs w:val="0"/>
          <w:szCs w:val="22"/>
        </w:rPr>
        <w:t>§11</w:t>
      </w:r>
    </w:p>
    <w:p w14:paraId="6985CC63" w14:textId="77777777" w:rsidR="00ED2D4C" w:rsidRPr="006F2192" w:rsidRDefault="00ED2D4C" w:rsidP="00ED2D4C">
      <w:pPr>
        <w:pStyle w:val="Styl2podpisparagrafuWyjustowany"/>
        <w:spacing w:after="0"/>
        <w:rPr>
          <w:szCs w:val="22"/>
        </w:rPr>
      </w:pPr>
      <w:r w:rsidRPr="006F2192">
        <w:rPr>
          <w:szCs w:val="22"/>
        </w:rPr>
        <w:t>Odstąpienie od umowy</w:t>
      </w:r>
    </w:p>
    <w:p w14:paraId="4CFEF10B" w14:textId="77777777" w:rsidR="00ED2D4C" w:rsidRPr="006F2192" w:rsidRDefault="00ED2D4C">
      <w:pPr>
        <w:pStyle w:val="Akapitzlist1"/>
        <w:numPr>
          <w:ilvl w:val="0"/>
          <w:numId w:val="19"/>
        </w:numPr>
        <w:spacing w:line="276" w:lineRule="auto"/>
        <w:contextualSpacing/>
        <w:jc w:val="both"/>
        <w:rPr>
          <w:sz w:val="22"/>
          <w:szCs w:val="22"/>
        </w:rPr>
      </w:pPr>
      <w:r w:rsidRPr="006F2192">
        <w:rPr>
          <w:sz w:val="22"/>
          <w:szCs w:val="22"/>
        </w:rPr>
        <w:t xml:space="preserve">Niezależnie od przyczyn jakie zgodnie z przepisami prawa uzasadniają możliwość odstąpienia od umowy, Zamawiającemu przysługuje prawo do odstąpienia od umowy w całości lub części </w:t>
      </w:r>
      <w:r w:rsidRPr="006F2192">
        <w:rPr>
          <w:sz w:val="22"/>
          <w:szCs w:val="22"/>
        </w:rPr>
        <w:br/>
        <w:t>w szczególności, jeżeli:</w:t>
      </w:r>
    </w:p>
    <w:p w14:paraId="6B720F3B" w14:textId="77777777" w:rsidR="00ED2D4C" w:rsidRPr="006F2192" w:rsidRDefault="00ED2D4C">
      <w:pPr>
        <w:pStyle w:val="Akapitzlist1"/>
        <w:numPr>
          <w:ilvl w:val="1"/>
          <w:numId w:val="20"/>
        </w:numPr>
        <w:spacing w:line="276" w:lineRule="auto"/>
        <w:ind w:left="714" w:hanging="357"/>
        <w:contextualSpacing/>
        <w:jc w:val="both"/>
        <w:rPr>
          <w:sz w:val="22"/>
          <w:szCs w:val="22"/>
        </w:rPr>
      </w:pPr>
      <w:r w:rsidRPr="006F2192">
        <w:rPr>
          <w:sz w:val="22"/>
          <w:szCs w:val="22"/>
        </w:rPr>
        <w:t xml:space="preserve">Wykonawca przekroczy o 20 dni termin realizacji umowy określony w §2 pkt 1 odpowiednio dla danej części przedmiotu niniejszej umowy z przyczyn, za które odpowiedzialność ponosi Wykonawca, </w:t>
      </w:r>
    </w:p>
    <w:p w14:paraId="11BF3B47" w14:textId="77777777" w:rsidR="00ED2D4C" w:rsidRPr="006F2192" w:rsidRDefault="00ED2D4C">
      <w:pPr>
        <w:pStyle w:val="Akapitzlist1"/>
        <w:numPr>
          <w:ilvl w:val="1"/>
          <w:numId w:val="20"/>
        </w:numPr>
        <w:spacing w:line="276" w:lineRule="auto"/>
        <w:ind w:left="714" w:hanging="357"/>
        <w:contextualSpacing/>
        <w:jc w:val="both"/>
        <w:rPr>
          <w:sz w:val="22"/>
          <w:szCs w:val="22"/>
        </w:rPr>
      </w:pPr>
      <w:r w:rsidRPr="006F2192">
        <w:rPr>
          <w:sz w:val="22"/>
          <w:szCs w:val="22"/>
        </w:rPr>
        <w:t>W przypadku nie podjęcia się przez Wykonawcę realizacji umowy w terminie 30 dni od dnia podpisania umowy,</w:t>
      </w:r>
    </w:p>
    <w:p w14:paraId="7051DB8C" w14:textId="77777777" w:rsidR="00ED2D4C" w:rsidRPr="006F2192" w:rsidRDefault="00ED2D4C">
      <w:pPr>
        <w:pStyle w:val="Akapitzlist1"/>
        <w:numPr>
          <w:ilvl w:val="1"/>
          <w:numId w:val="20"/>
        </w:numPr>
        <w:spacing w:line="276" w:lineRule="auto"/>
        <w:ind w:left="714" w:hanging="357"/>
        <w:contextualSpacing/>
        <w:jc w:val="both"/>
        <w:rPr>
          <w:sz w:val="22"/>
          <w:szCs w:val="22"/>
        </w:rPr>
      </w:pPr>
      <w:r w:rsidRPr="006F2192">
        <w:rPr>
          <w:sz w:val="22"/>
          <w:szCs w:val="22"/>
        </w:rPr>
        <w:t>Wykonawca wykonuje umowę w sposób wadliwy albo sprzeczny z umową pomimo bezskutecznego upływu terminu wyznaczonego przez Zamawiającego do zmiany sposobu wykonania umowy – dotyczy to między innymi sytuacji, gdy:</w:t>
      </w:r>
    </w:p>
    <w:p w14:paraId="0F607203" w14:textId="77777777" w:rsidR="00ED2D4C" w:rsidRPr="006F2192" w:rsidRDefault="00ED2D4C">
      <w:pPr>
        <w:pStyle w:val="Akapitzlist1"/>
        <w:numPr>
          <w:ilvl w:val="1"/>
          <w:numId w:val="13"/>
        </w:numPr>
        <w:spacing w:line="276" w:lineRule="auto"/>
        <w:ind w:left="993" w:hanging="284"/>
        <w:contextualSpacing/>
        <w:jc w:val="both"/>
        <w:rPr>
          <w:sz w:val="22"/>
          <w:szCs w:val="22"/>
        </w:rPr>
      </w:pPr>
      <w:r w:rsidRPr="006F2192">
        <w:rPr>
          <w:sz w:val="22"/>
          <w:szCs w:val="22"/>
        </w:rPr>
        <w:t>nieprawidłowo realizowane są prace i usługi,</w:t>
      </w:r>
    </w:p>
    <w:p w14:paraId="0202A327" w14:textId="77777777" w:rsidR="00ED2D4C" w:rsidRPr="006F2192" w:rsidRDefault="00ED2D4C">
      <w:pPr>
        <w:pStyle w:val="Akapitzlist1"/>
        <w:numPr>
          <w:ilvl w:val="1"/>
          <w:numId w:val="13"/>
        </w:numPr>
        <w:spacing w:line="276" w:lineRule="auto"/>
        <w:ind w:left="993" w:hanging="284"/>
        <w:contextualSpacing/>
        <w:jc w:val="both"/>
        <w:rPr>
          <w:sz w:val="22"/>
          <w:szCs w:val="22"/>
        </w:rPr>
      </w:pPr>
      <w:r w:rsidRPr="006F2192">
        <w:rPr>
          <w:sz w:val="22"/>
          <w:szCs w:val="22"/>
        </w:rPr>
        <w:t>przedmiot umowy, poza dopuszczalnymi przypadkami wykonywania przez podwykonawcę, realizuje inny wykonawca niż określony w umowie.</w:t>
      </w:r>
    </w:p>
    <w:p w14:paraId="3A39BC47" w14:textId="77777777" w:rsidR="00ED2D4C" w:rsidRPr="006F2192" w:rsidRDefault="00ED2D4C">
      <w:pPr>
        <w:pStyle w:val="Akapitzlist1"/>
        <w:numPr>
          <w:ilvl w:val="2"/>
          <w:numId w:val="8"/>
        </w:numPr>
        <w:spacing w:line="276" w:lineRule="auto"/>
        <w:ind w:left="426" w:hanging="426"/>
        <w:contextualSpacing/>
        <w:jc w:val="both"/>
        <w:rPr>
          <w:sz w:val="22"/>
          <w:szCs w:val="22"/>
        </w:rPr>
      </w:pPr>
      <w:r w:rsidRPr="006F2192">
        <w:rPr>
          <w:sz w:val="22"/>
          <w:szCs w:val="22"/>
        </w:rPr>
        <w:t xml:space="preserve">Umowa może zostać rozwiązana za porozumieniem stron bez żadnych konsekwencji finansowych </w:t>
      </w:r>
      <w:r w:rsidRPr="006F2192">
        <w:rPr>
          <w:sz w:val="22"/>
          <w:szCs w:val="22"/>
        </w:rPr>
        <w:br/>
        <w:t>w przypadku pojawienia się niezależnych od stron okoliczności uniemożliwiających właściwą realizację przedmiotu zamówienia.</w:t>
      </w:r>
    </w:p>
    <w:p w14:paraId="53F8B09B" w14:textId="77777777" w:rsidR="00ED2D4C" w:rsidRPr="006F2192" w:rsidRDefault="00ED2D4C">
      <w:pPr>
        <w:pStyle w:val="Akapitzlist1"/>
        <w:numPr>
          <w:ilvl w:val="2"/>
          <w:numId w:val="8"/>
        </w:numPr>
        <w:spacing w:line="276" w:lineRule="auto"/>
        <w:ind w:left="426" w:hanging="426"/>
        <w:contextualSpacing/>
        <w:jc w:val="both"/>
        <w:rPr>
          <w:sz w:val="22"/>
          <w:szCs w:val="22"/>
        </w:rPr>
      </w:pPr>
      <w:r w:rsidRPr="006F2192">
        <w:rPr>
          <w:sz w:val="22"/>
          <w:szCs w:val="22"/>
        </w:rPr>
        <w:t>W przypadku odstąpienia od umowy Wykonawca i Zamawiający przedłożą szczegółowe zestawienie swoich roszczeń, aby umożliwić zawarcie porozumienia.</w:t>
      </w:r>
    </w:p>
    <w:p w14:paraId="069C1FBA" w14:textId="77777777" w:rsidR="00ED2D4C" w:rsidRPr="006F2192" w:rsidRDefault="00ED2D4C">
      <w:pPr>
        <w:pStyle w:val="Akapitzlist1"/>
        <w:numPr>
          <w:ilvl w:val="2"/>
          <w:numId w:val="8"/>
        </w:numPr>
        <w:spacing w:line="276" w:lineRule="auto"/>
        <w:ind w:left="426" w:hanging="426"/>
        <w:contextualSpacing/>
        <w:jc w:val="both"/>
        <w:rPr>
          <w:sz w:val="22"/>
          <w:szCs w:val="22"/>
        </w:rPr>
      </w:pPr>
      <w:r w:rsidRPr="006F2192">
        <w:rPr>
          <w:sz w:val="22"/>
          <w:szCs w:val="22"/>
        </w:rPr>
        <w:t xml:space="preserve">Odstąpienie od umowy lub jej rozwiązanie winno nastąpić w formie pisemnej pod rygorem nieważności i zawierać uzasadnienie. Strony winny dążyć do określenia sposobu wzajemnych </w:t>
      </w:r>
      <w:r w:rsidRPr="006F2192">
        <w:rPr>
          <w:sz w:val="22"/>
          <w:szCs w:val="22"/>
        </w:rPr>
        <w:lastRenderedPageBreak/>
        <w:t>rozliczeń wraz z pokryciem wszystkich kosztów, jakie poniosła strona nieodpowiadająca za odstąpienie od umowy lub jej rozwiązanie.</w:t>
      </w:r>
    </w:p>
    <w:p w14:paraId="2E79C7E3" w14:textId="77777777" w:rsidR="00ED2D4C" w:rsidRPr="006F2192" w:rsidRDefault="00ED2D4C" w:rsidP="00ED2D4C">
      <w:pPr>
        <w:pStyle w:val="Styl1paragrafWyjustowany"/>
        <w:rPr>
          <w:rFonts w:ascii="Times New Roman" w:hAnsi="Times New Roman" w:cs="Times New Roman"/>
          <w:i w:val="0"/>
          <w:iCs w:val="0"/>
          <w:szCs w:val="22"/>
        </w:rPr>
      </w:pPr>
      <w:r w:rsidRPr="006F2192">
        <w:rPr>
          <w:rFonts w:ascii="Times New Roman" w:hAnsi="Times New Roman" w:cs="Times New Roman"/>
          <w:i w:val="0"/>
          <w:iCs w:val="0"/>
          <w:szCs w:val="22"/>
        </w:rPr>
        <w:t>§12</w:t>
      </w:r>
    </w:p>
    <w:p w14:paraId="10F6147A" w14:textId="77777777" w:rsidR="00ED2D4C" w:rsidRPr="006F2192" w:rsidRDefault="00ED2D4C" w:rsidP="00ED2D4C">
      <w:pPr>
        <w:pStyle w:val="Styl2podpisparagrafuWyjustowany"/>
        <w:spacing w:after="0"/>
        <w:rPr>
          <w:szCs w:val="22"/>
        </w:rPr>
      </w:pPr>
      <w:r w:rsidRPr="006F2192">
        <w:rPr>
          <w:szCs w:val="22"/>
        </w:rPr>
        <w:t>Postanowienia praw autorskich</w:t>
      </w:r>
    </w:p>
    <w:p w14:paraId="4B7C4AF6" w14:textId="2ABA390E" w:rsidR="00ED2D4C" w:rsidRPr="006F2192" w:rsidRDefault="00ED2D4C">
      <w:pPr>
        <w:numPr>
          <w:ilvl w:val="0"/>
          <w:numId w:val="14"/>
        </w:numPr>
        <w:jc w:val="both"/>
        <w:rPr>
          <w:rFonts w:ascii="Times New Roman" w:hAnsi="Times New Roman"/>
          <w:sz w:val="22"/>
          <w:szCs w:val="22"/>
        </w:rPr>
      </w:pPr>
      <w:r w:rsidRPr="006F2192">
        <w:rPr>
          <w:rFonts w:ascii="Times New Roman" w:hAnsi="Times New Roman"/>
          <w:sz w:val="22"/>
          <w:szCs w:val="22"/>
        </w:rPr>
        <w:t xml:space="preserve">Powstałe w wyniku realizacji umowy wszystkie opracowania są przedmiotem prawa autorskiego </w:t>
      </w:r>
      <w:r w:rsidRPr="006F2192">
        <w:rPr>
          <w:rFonts w:ascii="Times New Roman" w:hAnsi="Times New Roman"/>
          <w:sz w:val="22"/>
          <w:szCs w:val="22"/>
        </w:rPr>
        <w:br/>
        <w:t>w myśl przepisów ustawy z dnia 4 lutego 1994 r. o prawie autorskim i prawach pokrewnych (t.j. Dz.U. z 2022r. poz. 2509). Wykonawca przenosi bezterminowo, nieodpłatnie na rzecz Zamawiającego całość autorskich praw majątkowych do utworu oraz prawa autorskie zależne do powstałych na mocy umowy opracowań z chwilą dokonania protokolarnego odbioru przedmiotu umowy przez Zamawiającego. Z chwilą przyjęcia utworu Zamawiający nabywa także własność przedmiotów, na których przedmiot zamówienia utrwalono i przekazano.</w:t>
      </w:r>
    </w:p>
    <w:p w14:paraId="7A549382" w14:textId="77777777" w:rsidR="00ED2D4C" w:rsidRPr="006F2192" w:rsidRDefault="00ED2D4C">
      <w:pPr>
        <w:pStyle w:val="Akapitzlist1"/>
        <w:widowControl w:val="0"/>
        <w:numPr>
          <w:ilvl w:val="0"/>
          <w:numId w:val="14"/>
        </w:numPr>
        <w:spacing w:line="276" w:lineRule="auto"/>
        <w:contextualSpacing/>
        <w:jc w:val="both"/>
        <w:rPr>
          <w:sz w:val="22"/>
          <w:szCs w:val="22"/>
        </w:rPr>
      </w:pPr>
      <w:r w:rsidRPr="006F2192">
        <w:rPr>
          <w:sz w:val="22"/>
          <w:szCs w:val="22"/>
        </w:rPr>
        <w:t xml:space="preserve">W ramach wynagrodzenia określonego w §5 ust. 1 niniejszej umowy Wykonawca przenosi na Zamawiającego bez ograniczenia terytorium, czasu i ilości wykorzystania, a Zamawiający nabywa prawo własności egzemplarzy utworu oraz całość autorskich praw majątkowych do utworu, jak również wyłączne prawo do rozpowszechniania i korzystania z utworów w pełnym zakresie </w:t>
      </w:r>
      <w:r w:rsidRPr="006F2192">
        <w:rPr>
          <w:sz w:val="22"/>
          <w:szCs w:val="22"/>
        </w:rPr>
        <w:br/>
        <w:t>i w jakichkolwiek sposób na wszystkich polach eksploatacji, w tym również prawo wykonywania zależnego prawa autorskiego i wyraża zgodę na:</w:t>
      </w:r>
    </w:p>
    <w:p w14:paraId="19ABE1C2" w14:textId="77777777" w:rsidR="00ED2D4C" w:rsidRPr="006F2192" w:rsidRDefault="00ED2D4C">
      <w:pPr>
        <w:pStyle w:val="Akapitzlist1"/>
        <w:widowControl w:val="0"/>
        <w:numPr>
          <w:ilvl w:val="1"/>
          <w:numId w:val="14"/>
        </w:numPr>
        <w:tabs>
          <w:tab w:val="left" w:pos="851"/>
          <w:tab w:val="left" w:pos="1418"/>
        </w:tabs>
        <w:spacing w:line="276" w:lineRule="auto"/>
        <w:ind w:left="709" w:hanging="283"/>
        <w:contextualSpacing/>
        <w:jc w:val="both"/>
        <w:rPr>
          <w:sz w:val="22"/>
          <w:szCs w:val="22"/>
        </w:rPr>
      </w:pPr>
      <w:r w:rsidRPr="006F2192">
        <w:rPr>
          <w:sz w:val="22"/>
          <w:szCs w:val="22"/>
        </w:rPr>
        <w:t>utrwalanie przekazanych opracowań w postaci cyfrowej np. na nośniku (CD/DVD),</w:t>
      </w:r>
    </w:p>
    <w:p w14:paraId="720088F2" w14:textId="77777777" w:rsidR="00ED2D4C" w:rsidRPr="006F2192" w:rsidRDefault="00ED2D4C" w:rsidP="00B00FE9">
      <w:pPr>
        <w:pStyle w:val="Akapitzlist1"/>
        <w:widowControl w:val="0"/>
        <w:numPr>
          <w:ilvl w:val="1"/>
          <w:numId w:val="14"/>
        </w:numPr>
        <w:tabs>
          <w:tab w:val="left" w:pos="851"/>
          <w:tab w:val="left" w:pos="1418"/>
        </w:tabs>
        <w:spacing w:line="276" w:lineRule="auto"/>
        <w:ind w:left="851" w:hanging="425"/>
        <w:contextualSpacing/>
        <w:jc w:val="both"/>
        <w:rPr>
          <w:sz w:val="22"/>
          <w:szCs w:val="22"/>
        </w:rPr>
      </w:pPr>
      <w:r w:rsidRPr="006F2192">
        <w:rPr>
          <w:sz w:val="22"/>
          <w:szCs w:val="22"/>
        </w:rPr>
        <w:t>zwielokrotnienie przekazanych opracowań dowolną techniką znaną w chwili zawarcia umowy,</w:t>
      </w:r>
    </w:p>
    <w:p w14:paraId="199291F8" w14:textId="77777777" w:rsidR="00ED2D4C" w:rsidRPr="006F2192" w:rsidRDefault="00ED2D4C">
      <w:pPr>
        <w:pStyle w:val="Akapitzlist1"/>
        <w:widowControl w:val="0"/>
        <w:numPr>
          <w:ilvl w:val="1"/>
          <w:numId w:val="14"/>
        </w:numPr>
        <w:tabs>
          <w:tab w:val="left" w:pos="851"/>
          <w:tab w:val="left" w:pos="1418"/>
        </w:tabs>
        <w:spacing w:line="276" w:lineRule="auto"/>
        <w:ind w:left="709" w:hanging="283"/>
        <w:contextualSpacing/>
        <w:jc w:val="both"/>
        <w:rPr>
          <w:sz w:val="22"/>
          <w:szCs w:val="22"/>
        </w:rPr>
      </w:pPr>
      <w:r w:rsidRPr="006F2192">
        <w:rPr>
          <w:sz w:val="22"/>
          <w:szCs w:val="22"/>
        </w:rPr>
        <w:t>wykorzystania utworów w sieci internet lub innych sieciach komputerowych,</w:t>
      </w:r>
    </w:p>
    <w:p w14:paraId="26F699DB" w14:textId="77777777" w:rsidR="00ED2D4C" w:rsidRPr="006F2192" w:rsidRDefault="00ED2D4C" w:rsidP="00B00FE9">
      <w:pPr>
        <w:pStyle w:val="Akapitzlist1"/>
        <w:widowControl w:val="0"/>
        <w:numPr>
          <w:ilvl w:val="1"/>
          <w:numId w:val="14"/>
        </w:numPr>
        <w:tabs>
          <w:tab w:val="left" w:pos="851"/>
          <w:tab w:val="left" w:pos="1418"/>
        </w:tabs>
        <w:spacing w:line="276" w:lineRule="auto"/>
        <w:ind w:left="851" w:hanging="425"/>
        <w:contextualSpacing/>
        <w:jc w:val="both"/>
        <w:rPr>
          <w:sz w:val="22"/>
          <w:szCs w:val="22"/>
        </w:rPr>
      </w:pPr>
      <w:r w:rsidRPr="006F2192">
        <w:rPr>
          <w:sz w:val="22"/>
          <w:szCs w:val="22"/>
        </w:rPr>
        <w:t>swobodnego używania i korzystania z utworów oraz ich pojedynczych elementów z zakresie promocji i reklamy, tak przez Zamawiającego jak i inne upoważnione przez niego podmioty,</w:t>
      </w:r>
    </w:p>
    <w:p w14:paraId="5D793A54" w14:textId="77777777" w:rsidR="00ED2D4C" w:rsidRPr="006F2192" w:rsidRDefault="00ED2D4C">
      <w:pPr>
        <w:pStyle w:val="Akapitzlist1"/>
        <w:widowControl w:val="0"/>
        <w:numPr>
          <w:ilvl w:val="1"/>
          <w:numId w:val="14"/>
        </w:numPr>
        <w:tabs>
          <w:tab w:val="left" w:pos="851"/>
          <w:tab w:val="left" w:pos="1418"/>
        </w:tabs>
        <w:spacing w:line="276" w:lineRule="auto"/>
        <w:ind w:left="709" w:hanging="283"/>
        <w:contextualSpacing/>
        <w:jc w:val="both"/>
        <w:rPr>
          <w:sz w:val="22"/>
          <w:szCs w:val="22"/>
        </w:rPr>
      </w:pPr>
      <w:r w:rsidRPr="006F2192">
        <w:rPr>
          <w:sz w:val="22"/>
          <w:szCs w:val="22"/>
        </w:rPr>
        <w:t>udostępnienie utworów osobom trzecim.</w:t>
      </w:r>
    </w:p>
    <w:p w14:paraId="0EBF8535" w14:textId="77777777" w:rsidR="00ED2D4C" w:rsidRPr="006F2192" w:rsidRDefault="00ED2D4C">
      <w:pPr>
        <w:pStyle w:val="Akapitzlist1"/>
        <w:widowControl w:val="0"/>
        <w:numPr>
          <w:ilvl w:val="0"/>
          <w:numId w:val="14"/>
        </w:numPr>
        <w:spacing w:line="276" w:lineRule="auto"/>
        <w:contextualSpacing/>
        <w:jc w:val="both"/>
        <w:rPr>
          <w:sz w:val="22"/>
          <w:szCs w:val="22"/>
        </w:rPr>
      </w:pPr>
      <w:r w:rsidRPr="006F2192">
        <w:rPr>
          <w:sz w:val="22"/>
          <w:szCs w:val="22"/>
        </w:rPr>
        <w:t>Wykonawca zapewnia, że wykonane przez niego prace i usługi objęte niniejszą umową nie naruszają praw osób trzecich w zakresie praw autorskich, patentowych, znaków, nazw firmowych. Odpowiedzialność z tego tytułu ponosi Wykonawca.</w:t>
      </w:r>
    </w:p>
    <w:p w14:paraId="6465E9D0" w14:textId="77777777" w:rsidR="00ED2D4C" w:rsidRPr="006F2192" w:rsidRDefault="00ED2D4C">
      <w:pPr>
        <w:pStyle w:val="Akapitzlist1"/>
        <w:widowControl w:val="0"/>
        <w:numPr>
          <w:ilvl w:val="0"/>
          <w:numId w:val="14"/>
        </w:numPr>
        <w:spacing w:line="276" w:lineRule="auto"/>
        <w:contextualSpacing/>
        <w:jc w:val="both"/>
        <w:rPr>
          <w:sz w:val="22"/>
          <w:szCs w:val="22"/>
        </w:rPr>
      </w:pPr>
      <w:r w:rsidRPr="006F2192">
        <w:rPr>
          <w:sz w:val="22"/>
          <w:szCs w:val="22"/>
        </w:rPr>
        <w:t xml:space="preserve">Wykonawca wyraża zgodę, aby Zamawiający wykorzystywał utwory bez ograniczeń terytorialnych </w:t>
      </w:r>
      <w:r w:rsidRPr="006F2192">
        <w:rPr>
          <w:sz w:val="22"/>
          <w:szCs w:val="22"/>
        </w:rPr>
        <w:br/>
        <w:t>i czasowych w zakresie pól eksploatacji wymienionych w ust. 2 niniejszego paragrafu.</w:t>
      </w:r>
    </w:p>
    <w:p w14:paraId="34C7CD2B" w14:textId="77777777" w:rsidR="00ED2D4C" w:rsidRPr="006F2192" w:rsidRDefault="00ED2D4C" w:rsidP="00ED2D4C">
      <w:pPr>
        <w:pStyle w:val="Akapitzlist1"/>
        <w:widowControl w:val="0"/>
        <w:spacing w:line="276" w:lineRule="auto"/>
        <w:ind w:left="360"/>
        <w:contextualSpacing/>
        <w:jc w:val="both"/>
        <w:rPr>
          <w:sz w:val="22"/>
          <w:szCs w:val="22"/>
        </w:rPr>
      </w:pPr>
    </w:p>
    <w:p w14:paraId="7016C714" w14:textId="77777777" w:rsidR="00ED2D4C" w:rsidRPr="006F2192" w:rsidRDefault="00ED2D4C" w:rsidP="00ED2D4C">
      <w:pPr>
        <w:tabs>
          <w:tab w:val="left" w:pos="1065"/>
        </w:tabs>
        <w:jc w:val="center"/>
        <w:rPr>
          <w:rFonts w:ascii="Times New Roman" w:hAnsi="Times New Roman"/>
          <w:b/>
          <w:sz w:val="22"/>
          <w:szCs w:val="22"/>
        </w:rPr>
      </w:pPr>
      <w:r w:rsidRPr="006F2192">
        <w:rPr>
          <w:rFonts w:ascii="Times New Roman" w:hAnsi="Times New Roman"/>
          <w:b/>
          <w:sz w:val="22"/>
          <w:szCs w:val="22"/>
        </w:rPr>
        <w:t>§ 13</w:t>
      </w:r>
    </w:p>
    <w:p w14:paraId="34E05003" w14:textId="77777777" w:rsidR="00ED2D4C" w:rsidRPr="006F2192" w:rsidRDefault="00ED2D4C" w:rsidP="00ED2D4C">
      <w:pPr>
        <w:tabs>
          <w:tab w:val="left" w:pos="1065"/>
        </w:tabs>
        <w:jc w:val="center"/>
        <w:rPr>
          <w:rFonts w:ascii="Times New Roman" w:hAnsi="Times New Roman"/>
          <w:b/>
          <w:sz w:val="22"/>
          <w:szCs w:val="22"/>
        </w:rPr>
      </w:pPr>
      <w:r w:rsidRPr="006F2192">
        <w:rPr>
          <w:rFonts w:ascii="Times New Roman" w:hAnsi="Times New Roman"/>
          <w:b/>
          <w:sz w:val="22"/>
          <w:szCs w:val="22"/>
        </w:rPr>
        <w:t>Podwykonawstwo</w:t>
      </w:r>
    </w:p>
    <w:p w14:paraId="1C6A65C6" w14:textId="77777777" w:rsidR="00ED2D4C" w:rsidRPr="006F2192" w:rsidRDefault="00ED2D4C">
      <w:pPr>
        <w:numPr>
          <w:ilvl w:val="0"/>
          <w:numId w:val="36"/>
        </w:numPr>
        <w:jc w:val="both"/>
        <w:rPr>
          <w:rFonts w:ascii="Times New Roman" w:hAnsi="Times New Roman"/>
          <w:sz w:val="22"/>
          <w:szCs w:val="22"/>
        </w:rPr>
      </w:pPr>
      <w:r w:rsidRPr="006F2192">
        <w:rPr>
          <w:rFonts w:ascii="Times New Roman" w:hAnsi="Times New Roman"/>
          <w:sz w:val="22"/>
          <w:szCs w:val="22"/>
        </w:rPr>
        <w:t>Wykonawca zobowiązuje się wykonać przedmiot umowy osobiście. Powierzenie wykonania pracy osobie trzeciej może nastąpić jedynie za uprzednią zgodą Zamawiającego. Zamawiający zaakceptuje Podwykonawcę tylko wtedy, gdy kwalifikacje i doświadczenie Podwykonawcy będzie odpowiednie do zakresu prac przewidzianych do podzlecenia.</w:t>
      </w:r>
    </w:p>
    <w:p w14:paraId="38CF18E0" w14:textId="77777777" w:rsidR="00ED2D4C" w:rsidRPr="006F2192" w:rsidRDefault="00ED2D4C">
      <w:pPr>
        <w:widowControl w:val="0"/>
        <w:numPr>
          <w:ilvl w:val="0"/>
          <w:numId w:val="36"/>
        </w:numPr>
        <w:autoSpaceDE w:val="0"/>
        <w:jc w:val="both"/>
        <w:rPr>
          <w:rFonts w:ascii="Times New Roman" w:hAnsi="Times New Roman"/>
          <w:bCs/>
          <w:sz w:val="22"/>
          <w:szCs w:val="22"/>
        </w:rPr>
      </w:pPr>
      <w:r w:rsidRPr="006F2192">
        <w:rPr>
          <w:rFonts w:ascii="Times New Roman" w:hAnsi="Times New Roman"/>
          <w:bCs/>
          <w:sz w:val="22"/>
          <w:szCs w:val="22"/>
        </w:rPr>
        <w:t xml:space="preserve">Powierzenie wykonania części zamówienia podwykonawcom nie zwalnia wykonawcy </w:t>
      </w:r>
      <w:r w:rsidRPr="006F2192">
        <w:rPr>
          <w:rFonts w:ascii="Times New Roman" w:hAnsi="Times New Roman"/>
          <w:bCs/>
          <w:sz w:val="22"/>
          <w:szCs w:val="22"/>
        </w:rPr>
        <w:br/>
        <w:t>z odpowiedzialności za należyte wykonanie tego zamówienia.</w:t>
      </w:r>
    </w:p>
    <w:p w14:paraId="7BFA08D6" w14:textId="77777777" w:rsidR="00ED2D4C" w:rsidRPr="006F2192" w:rsidRDefault="00ED2D4C">
      <w:pPr>
        <w:widowControl w:val="0"/>
        <w:numPr>
          <w:ilvl w:val="0"/>
          <w:numId w:val="36"/>
        </w:numPr>
        <w:autoSpaceDE w:val="0"/>
        <w:jc w:val="both"/>
        <w:rPr>
          <w:rFonts w:ascii="Times New Roman" w:hAnsi="Times New Roman"/>
          <w:bCs/>
          <w:sz w:val="22"/>
          <w:szCs w:val="22"/>
        </w:rPr>
      </w:pPr>
      <w:r w:rsidRPr="006F2192">
        <w:rPr>
          <w:rFonts w:ascii="Times New Roman" w:hAnsi="Times New Roman"/>
          <w:bCs/>
          <w:sz w:val="22"/>
          <w:szCs w:val="22"/>
        </w:rPr>
        <w:t>Umowa o podwykonawstwo nie może zawierać postanowień kształtujących prawa i obowiązki podwykonawcy, w zakresie kar umownych oraz postanowień dotyczących warunków wypłaty wynagrodzenia, w sposób dla podwykonawcy mniej korzystny niż prawa i obowiązki Wykonawcy, ukształtowane w niniejszej umowie.</w:t>
      </w:r>
    </w:p>
    <w:p w14:paraId="4231F42D" w14:textId="77777777" w:rsidR="00ED2D4C" w:rsidRPr="006F2192" w:rsidRDefault="00ED2D4C">
      <w:pPr>
        <w:numPr>
          <w:ilvl w:val="0"/>
          <w:numId w:val="36"/>
        </w:numPr>
        <w:jc w:val="both"/>
        <w:rPr>
          <w:rFonts w:ascii="Times New Roman" w:hAnsi="Times New Roman"/>
          <w:sz w:val="22"/>
          <w:szCs w:val="22"/>
        </w:rPr>
      </w:pPr>
      <w:r w:rsidRPr="006F2192">
        <w:rPr>
          <w:rFonts w:ascii="Times New Roman" w:hAnsi="Times New Roman"/>
          <w:sz w:val="22"/>
          <w:szCs w:val="22"/>
        </w:rPr>
        <w:t>Wykonawca odpowiada za działania Podwykonawców jak za własne. Wykonawca zapewnia, że Podwykonawcy będą przestrzegać wszelkich postanowień Umowy.</w:t>
      </w:r>
    </w:p>
    <w:p w14:paraId="117134B2" w14:textId="77777777" w:rsidR="00ED2D4C" w:rsidRPr="006F2192" w:rsidRDefault="00ED2D4C">
      <w:pPr>
        <w:numPr>
          <w:ilvl w:val="0"/>
          <w:numId w:val="36"/>
        </w:numPr>
        <w:jc w:val="both"/>
        <w:rPr>
          <w:rFonts w:ascii="Times New Roman" w:hAnsi="Times New Roman"/>
          <w:sz w:val="22"/>
          <w:szCs w:val="22"/>
        </w:rPr>
      </w:pPr>
      <w:r w:rsidRPr="006F2192">
        <w:rPr>
          <w:rFonts w:ascii="Times New Roman" w:hAnsi="Times New Roman"/>
          <w:sz w:val="22"/>
          <w:szCs w:val="22"/>
        </w:rPr>
        <w:t xml:space="preserve">W przypadku zawarcia umowy z Podwykonawcą, Wykonawca zobowiązany jest do uzyskania autorskich praw majątkowych oraz praw zależnych wraz ze zgodą Autora na samoograniczenie </w:t>
      </w:r>
      <w:r w:rsidRPr="006F2192">
        <w:rPr>
          <w:rFonts w:ascii="Times New Roman" w:hAnsi="Times New Roman"/>
          <w:sz w:val="22"/>
          <w:szCs w:val="22"/>
        </w:rPr>
        <w:br/>
        <w:t xml:space="preserve">w wykonywaniu praw osobistych do utworów wytworzonych w ramach tej umowy w zakresie </w:t>
      </w:r>
      <w:r w:rsidRPr="006F2192">
        <w:rPr>
          <w:rFonts w:ascii="Times New Roman" w:hAnsi="Times New Roman"/>
          <w:sz w:val="22"/>
          <w:szCs w:val="22"/>
        </w:rPr>
        <w:lastRenderedPageBreak/>
        <w:t>tożsamym z określonym w §12 umowy oraz przeniesienia ich na Zamawiającego zgodnie z §12 umowy.</w:t>
      </w:r>
    </w:p>
    <w:p w14:paraId="657AE17E" w14:textId="2C73B3C4" w:rsidR="00ED2D4C" w:rsidRPr="006F2192" w:rsidRDefault="00ED2D4C">
      <w:pPr>
        <w:numPr>
          <w:ilvl w:val="0"/>
          <w:numId w:val="36"/>
        </w:numPr>
        <w:jc w:val="both"/>
        <w:rPr>
          <w:rFonts w:ascii="Times New Roman" w:hAnsi="Times New Roman"/>
          <w:sz w:val="22"/>
          <w:szCs w:val="22"/>
        </w:rPr>
      </w:pPr>
      <w:r w:rsidRPr="006F2192">
        <w:rPr>
          <w:rFonts w:ascii="Times New Roman" w:hAnsi="Times New Roman"/>
          <w:sz w:val="22"/>
          <w:szCs w:val="22"/>
        </w:rPr>
        <w:t>Zamawiający nie odpowiada za jakiekolwiek zobowiązania Wykonawcy wobec Podwykonawców, jak również za zobowiązania Podwykonawców wobec osób trzecich.</w:t>
      </w:r>
    </w:p>
    <w:p w14:paraId="4DAE8D90" w14:textId="77777777" w:rsidR="00B00FE9" w:rsidRPr="006F2192" w:rsidRDefault="00B00FE9" w:rsidP="00B00FE9">
      <w:pPr>
        <w:ind w:left="360"/>
        <w:jc w:val="both"/>
        <w:rPr>
          <w:rFonts w:ascii="Times New Roman" w:hAnsi="Times New Roman"/>
          <w:sz w:val="22"/>
          <w:szCs w:val="22"/>
        </w:rPr>
      </w:pPr>
    </w:p>
    <w:p w14:paraId="36299443" w14:textId="77777777" w:rsidR="00ED2D4C" w:rsidRPr="006F2192" w:rsidRDefault="00ED2D4C" w:rsidP="00ED2D4C">
      <w:pPr>
        <w:pStyle w:val="Styl1paragrafWyjustowany"/>
        <w:spacing w:before="0"/>
        <w:rPr>
          <w:rFonts w:ascii="Times New Roman" w:hAnsi="Times New Roman" w:cs="Times New Roman"/>
          <w:i w:val="0"/>
          <w:iCs w:val="0"/>
          <w:szCs w:val="22"/>
        </w:rPr>
      </w:pPr>
      <w:r w:rsidRPr="006F2192">
        <w:rPr>
          <w:rFonts w:ascii="Times New Roman" w:hAnsi="Times New Roman" w:cs="Times New Roman"/>
          <w:i w:val="0"/>
          <w:iCs w:val="0"/>
          <w:szCs w:val="22"/>
        </w:rPr>
        <w:t>§ 14</w:t>
      </w:r>
    </w:p>
    <w:p w14:paraId="7429A0FC" w14:textId="77777777" w:rsidR="00ED2D4C" w:rsidRPr="006F2192" w:rsidRDefault="00ED2D4C" w:rsidP="00ED2D4C">
      <w:pPr>
        <w:pStyle w:val="Styl2podpisparagrafuWyjustowany"/>
        <w:spacing w:after="0"/>
        <w:rPr>
          <w:szCs w:val="22"/>
        </w:rPr>
      </w:pPr>
      <w:r w:rsidRPr="006F2192">
        <w:rPr>
          <w:szCs w:val="22"/>
        </w:rPr>
        <w:t>Rozstrzyganie sporów</w:t>
      </w:r>
    </w:p>
    <w:p w14:paraId="7C11CACB" w14:textId="77777777" w:rsidR="00ED2D4C" w:rsidRPr="006F2192" w:rsidRDefault="00ED2D4C">
      <w:pPr>
        <w:pStyle w:val="Akapitzlist1"/>
        <w:numPr>
          <w:ilvl w:val="4"/>
          <w:numId w:val="8"/>
        </w:numPr>
        <w:spacing w:line="276" w:lineRule="auto"/>
        <w:ind w:left="426" w:hanging="426"/>
        <w:contextualSpacing/>
        <w:jc w:val="both"/>
        <w:rPr>
          <w:sz w:val="22"/>
          <w:szCs w:val="22"/>
        </w:rPr>
      </w:pPr>
      <w:r w:rsidRPr="006F2192">
        <w:rPr>
          <w:sz w:val="22"/>
          <w:szCs w:val="22"/>
        </w:rPr>
        <w:t>Wykonawca i Zamawiający oświadczają, że dołożą wszelkich starań, aby ewentualne spory, jakie mogą powstać przy realizacji niniejszej umowy były rozwiązywane polubownie poprzez bezpośrednie negocjacje.</w:t>
      </w:r>
    </w:p>
    <w:p w14:paraId="519DD9A3" w14:textId="77777777" w:rsidR="00ED2D4C" w:rsidRPr="006F2192" w:rsidRDefault="00ED2D4C">
      <w:pPr>
        <w:pStyle w:val="Akapitzlist1"/>
        <w:numPr>
          <w:ilvl w:val="4"/>
          <w:numId w:val="8"/>
        </w:numPr>
        <w:spacing w:line="276" w:lineRule="auto"/>
        <w:ind w:left="426" w:hanging="426"/>
        <w:contextualSpacing/>
        <w:jc w:val="both"/>
        <w:rPr>
          <w:sz w:val="22"/>
          <w:szCs w:val="22"/>
        </w:rPr>
      </w:pPr>
      <w:r w:rsidRPr="006F2192">
        <w:rPr>
          <w:sz w:val="22"/>
          <w:szCs w:val="22"/>
        </w:rPr>
        <w:t>Spory między stronami mogące zaistnieć na tle stosowania niniejszej umowy będą rozstrzygane przez sąd powszechny właściwy miejscowo dla siedziby Zamawiającego.</w:t>
      </w:r>
    </w:p>
    <w:p w14:paraId="1FFD6CA3" w14:textId="77777777" w:rsidR="00B00FE9" w:rsidRPr="006F2192" w:rsidRDefault="00B00FE9" w:rsidP="006F2192">
      <w:pPr>
        <w:pStyle w:val="Akapitzlist1"/>
        <w:spacing w:line="276" w:lineRule="auto"/>
        <w:ind w:left="0"/>
        <w:contextualSpacing/>
        <w:rPr>
          <w:b/>
          <w:bCs/>
          <w:sz w:val="22"/>
          <w:szCs w:val="22"/>
        </w:rPr>
      </w:pPr>
    </w:p>
    <w:p w14:paraId="06000E7C" w14:textId="3C79995E" w:rsidR="00ED2D4C" w:rsidRPr="006F2192" w:rsidRDefault="00ED2D4C" w:rsidP="00ED2D4C">
      <w:pPr>
        <w:pStyle w:val="Akapitzlist1"/>
        <w:spacing w:line="276" w:lineRule="auto"/>
        <w:ind w:left="426"/>
        <w:contextualSpacing/>
        <w:jc w:val="center"/>
        <w:rPr>
          <w:b/>
          <w:bCs/>
          <w:sz w:val="22"/>
          <w:szCs w:val="22"/>
        </w:rPr>
      </w:pPr>
      <w:r w:rsidRPr="006F2192">
        <w:rPr>
          <w:b/>
          <w:bCs/>
          <w:sz w:val="22"/>
          <w:szCs w:val="22"/>
        </w:rPr>
        <w:t>§ 15</w:t>
      </w:r>
    </w:p>
    <w:p w14:paraId="4B3862DE" w14:textId="77777777" w:rsidR="00ED2D4C" w:rsidRPr="006F2192" w:rsidRDefault="00ED2D4C" w:rsidP="00ED2D4C">
      <w:pPr>
        <w:pStyle w:val="Akapitzlist1"/>
        <w:spacing w:line="276" w:lineRule="auto"/>
        <w:ind w:left="426"/>
        <w:contextualSpacing/>
        <w:jc w:val="center"/>
        <w:rPr>
          <w:b/>
          <w:bCs/>
          <w:sz w:val="22"/>
          <w:szCs w:val="22"/>
        </w:rPr>
      </w:pPr>
      <w:r w:rsidRPr="006F2192">
        <w:rPr>
          <w:b/>
          <w:bCs/>
          <w:sz w:val="22"/>
          <w:szCs w:val="22"/>
        </w:rPr>
        <w:t>Prowadzenie korespondencji</w:t>
      </w:r>
    </w:p>
    <w:p w14:paraId="4D35C4DA" w14:textId="77777777" w:rsidR="00ED2D4C" w:rsidRPr="006F2192" w:rsidRDefault="00ED2D4C">
      <w:pPr>
        <w:pStyle w:val="NormalnyWeb"/>
        <w:numPr>
          <w:ilvl w:val="0"/>
          <w:numId w:val="9"/>
        </w:numPr>
        <w:tabs>
          <w:tab w:val="left" w:pos="284"/>
        </w:tabs>
        <w:spacing w:before="0" w:beforeAutospacing="0" w:after="0" w:afterAutospacing="0"/>
        <w:ind w:left="284" w:hanging="284"/>
        <w:jc w:val="both"/>
        <w:rPr>
          <w:sz w:val="22"/>
          <w:szCs w:val="22"/>
        </w:rPr>
      </w:pPr>
      <w:r w:rsidRPr="006F2192">
        <w:rPr>
          <w:sz w:val="22"/>
          <w:szCs w:val="22"/>
        </w:rPr>
        <w:t>Strony ustalają, że wszelkie pisma, korespondencja oraz dokumentacja związana z realizacją umowy, powinna być kierowana pod adresy wskazane w komparycji niniejszej umowy.</w:t>
      </w:r>
    </w:p>
    <w:p w14:paraId="22CDAFBF" w14:textId="77777777" w:rsidR="00ED2D4C" w:rsidRPr="006F2192" w:rsidRDefault="00ED2D4C">
      <w:pPr>
        <w:pStyle w:val="NormalnyWeb"/>
        <w:numPr>
          <w:ilvl w:val="0"/>
          <w:numId w:val="9"/>
        </w:numPr>
        <w:tabs>
          <w:tab w:val="left" w:pos="284"/>
        </w:tabs>
        <w:spacing w:before="0" w:beforeAutospacing="0" w:after="0" w:afterAutospacing="0"/>
        <w:ind w:left="284" w:hanging="284"/>
        <w:jc w:val="both"/>
        <w:rPr>
          <w:sz w:val="22"/>
          <w:szCs w:val="22"/>
        </w:rPr>
      </w:pPr>
      <w:r w:rsidRPr="006F2192">
        <w:rPr>
          <w:sz w:val="22"/>
          <w:szCs w:val="22"/>
        </w:rPr>
        <w:t>Zmiana wskazanych powyżej danych adresowych nie stanowi zmiany umowy i staje się skuteczna wobec drugiej strony po jej pisemnym zawiadomieniu.</w:t>
      </w:r>
    </w:p>
    <w:p w14:paraId="47DBEFFA" w14:textId="77777777" w:rsidR="00ED2D4C" w:rsidRPr="006F2192" w:rsidRDefault="00ED2D4C">
      <w:pPr>
        <w:pStyle w:val="NormalnyWeb"/>
        <w:numPr>
          <w:ilvl w:val="0"/>
          <w:numId w:val="9"/>
        </w:numPr>
        <w:tabs>
          <w:tab w:val="left" w:pos="284"/>
        </w:tabs>
        <w:spacing w:before="0" w:beforeAutospacing="0" w:after="0" w:afterAutospacing="0"/>
        <w:ind w:left="284" w:hanging="284"/>
        <w:jc w:val="both"/>
        <w:rPr>
          <w:sz w:val="22"/>
          <w:szCs w:val="22"/>
        </w:rPr>
      </w:pPr>
      <w:r w:rsidRPr="006F2192">
        <w:rPr>
          <w:sz w:val="22"/>
          <w:szCs w:val="22"/>
        </w:rPr>
        <w:t xml:space="preserve">Strony dopuszczają możliwość prowadzenia korespondencji oraz przekazywania pism i dokumentów za pośrednictwem drogi elektronicznej oraz przy użyciu fax-u, co stanowi skuteczne doręczenie pism. </w:t>
      </w:r>
    </w:p>
    <w:p w14:paraId="5B922F7F" w14:textId="77777777" w:rsidR="00ED2D4C" w:rsidRPr="006F2192" w:rsidRDefault="00ED2D4C">
      <w:pPr>
        <w:pStyle w:val="NormalnyWeb"/>
        <w:numPr>
          <w:ilvl w:val="0"/>
          <w:numId w:val="9"/>
        </w:numPr>
        <w:tabs>
          <w:tab w:val="left" w:pos="284"/>
        </w:tabs>
        <w:spacing w:before="0" w:beforeAutospacing="0" w:after="0" w:afterAutospacing="0"/>
        <w:ind w:left="284" w:hanging="284"/>
        <w:jc w:val="both"/>
        <w:rPr>
          <w:sz w:val="22"/>
          <w:szCs w:val="22"/>
        </w:rPr>
      </w:pPr>
      <w:r w:rsidRPr="006F2192">
        <w:rPr>
          <w:sz w:val="22"/>
          <w:szCs w:val="22"/>
        </w:rPr>
        <w:t>Do kontaktów stron wyznacza się następujące osoby:</w:t>
      </w:r>
    </w:p>
    <w:p w14:paraId="123507A3" w14:textId="77777777" w:rsidR="00ED2D4C" w:rsidRPr="006F2192" w:rsidRDefault="00ED2D4C">
      <w:pPr>
        <w:pStyle w:val="NormalnyWeb"/>
        <w:numPr>
          <w:ilvl w:val="1"/>
          <w:numId w:val="10"/>
        </w:numPr>
        <w:tabs>
          <w:tab w:val="left" w:pos="426"/>
          <w:tab w:val="left" w:pos="720"/>
        </w:tabs>
        <w:spacing w:before="0" w:beforeAutospacing="0" w:after="0" w:afterAutospacing="0"/>
        <w:ind w:left="709" w:hanging="284"/>
        <w:jc w:val="both"/>
        <w:rPr>
          <w:sz w:val="22"/>
          <w:szCs w:val="22"/>
        </w:rPr>
      </w:pPr>
      <w:r w:rsidRPr="006F2192">
        <w:rPr>
          <w:sz w:val="22"/>
          <w:szCs w:val="22"/>
        </w:rPr>
        <w:t xml:space="preserve">ze strony Zamawiającego </w:t>
      </w:r>
    </w:p>
    <w:p w14:paraId="1772AC4B" w14:textId="77777777" w:rsidR="00ED2D4C" w:rsidRPr="006F2192" w:rsidRDefault="00ED2D4C">
      <w:pPr>
        <w:pStyle w:val="Tekstpodstawowy31"/>
        <w:numPr>
          <w:ilvl w:val="0"/>
          <w:numId w:val="37"/>
        </w:numPr>
        <w:spacing w:line="276" w:lineRule="auto"/>
        <w:ind w:left="1134"/>
        <w:jc w:val="both"/>
        <w:rPr>
          <w:i w:val="0"/>
          <w:sz w:val="22"/>
          <w:szCs w:val="22"/>
        </w:rPr>
      </w:pPr>
      <w:r w:rsidRPr="006F2192">
        <w:rPr>
          <w:i w:val="0"/>
          <w:sz w:val="22"/>
          <w:szCs w:val="22"/>
        </w:rPr>
        <w:t>Agnieszka Łuniewska – Jarzyna – Kierownik Referatu Inwestycji i Majątku, tel. 55 640 63 79, agnieszka.jarzyna@sztum.pl,</w:t>
      </w:r>
    </w:p>
    <w:p w14:paraId="254875F1" w14:textId="77777777" w:rsidR="00ED2D4C" w:rsidRPr="006F2192" w:rsidRDefault="00ED2D4C">
      <w:pPr>
        <w:pStyle w:val="Tekstpodstawowy31"/>
        <w:numPr>
          <w:ilvl w:val="0"/>
          <w:numId w:val="37"/>
        </w:numPr>
        <w:spacing w:line="276" w:lineRule="auto"/>
        <w:ind w:left="1134"/>
        <w:rPr>
          <w:i w:val="0"/>
          <w:sz w:val="22"/>
          <w:szCs w:val="22"/>
        </w:rPr>
      </w:pPr>
      <w:r w:rsidRPr="006F2192">
        <w:rPr>
          <w:i w:val="0"/>
          <w:sz w:val="22"/>
          <w:szCs w:val="22"/>
        </w:rPr>
        <w:t>Natalia Smoter – Inspektor ds. inwestycji gminnych, tel. 55 640 63 24, natalia.smoter@sztum.pl.</w:t>
      </w:r>
    </w:p>
    <w:p w14:paraId="67E156F8" w14:textId="77777777" w:rsidR="00ED2D4C" w:rsidRPr="006F2192" w:rsidRDefault="00ED2D4C">
      <w:pPr>
        <w:pStyle w:val="NormalnyWeb"/>
        <w:numPr>
          <w:ilvl w:val="1"/>
          <w:numId w:val="10"/>
        </w:numPr>
        <w:tabs>
          <w:tab w:val="left" w:pos="426"/>
          <w:tab w:val="left" w:pos="720"/>
        </w:tabs>
        <w:spacing w:before="0" w:beforeAutospacing="0" w:after="0" w:afterAutospacing="0"/>
        <w:ind w:left="786"/>
        <w:jc w:val="both"/>
        <w:rPr>
          <w:sz w:val="22"/>
          <w:szCs w:val="22"/>
        </w:rPr>
      </w:pPr>
      <w:r w:rsidRPr="006F2192">
        <w:rPr>
          <w:sz w:val="22"/>
          <w:szCs w:val="22"/>
        </w:rPr>
        <w:t>ze strony Wykonawcy: ………………….., tel. …………………...</w:t>
      </w:r>
    </w:p>
    <w:p w14:paraId="4AD25FAE" w14:textId="77777777" w:rsidR="00ED2D4C" w:rsidRPr="006F2192" w:rsidRDefault="00ED2D4C" w:rsidP="00ED2D4C">
      <w:pPr>
        <w:ind w:left="360"/>
        <w:jc w:val="both"/>
        <w:rPr>
          <w:rFonts w:ascii="Times New Roman" w:hAnsi="Times New Roman"/>
          <w:sz w:val="22"/>
          <w:szCs w:val="22"/>
        </w:rPr>
      </w:pPr>
    </w:p>
    <w:p w14:paraId="03AD6C28" w14:textId="77777777" w:rsidR="00ED2D4C" w:rsidRPr="006F2192" w:rsidRDefault="00ED2D4C" w:rsidP="00ED2D4C">
      <w:pPr>
        <w:pStyle w:val="Styl1paragrafWyjustowany"/>
        <w:spacing w:before="0"/>
        <w:rPr>
          <w:rFonts w:ascii="Times New Roman" w:hAnsi="Times New Roman" w:cs="Times New Roman"/>
          <w:i w:val="0"/>
          <w:iCs w:val="0"/>
          <w:szCs w:val="22"/>
        </w:rPr>
      </w:pPr>
      <w:r w:rsidRPr="006F2192">
        <w:rPr>
          <w:rFonts w:ascii="Times New Roman" w:hAnsi="Times New Roman" w:cs="Times New Roman"/>
          <w:i w:val="0"/>
          <w:iCs w:val="0"/>
          <w:szCs w:val="22"/>
        </w:rPr>
        <w:t>§ 16</w:t>
      </w:r>
    </w:p>
    <w:p w14:paraId="2F1AFB1F" w14:textId="77777777" w:rsidR="00ED2D4C" w:rsidRPr="006F2192" w:rsidRDefault="00ED2D4C" w:rsidP="00ED2D4C">
      <w:pPr>
        <w:pStyle w:val="Styl2podpisparagrafuWyjustowany"/>
        <w:spacing w:after="0"/>
        <w:rPr>
          <w:szCs w:val="22"/>
        </w:rPr>
      </w:pPr>
      <w:r w:rsidRPr="006F2192">
        <w:rPr>
          <w:szCs w:val="22"/>
        </w:rPr>
        <w:t>Zmiany umowy</w:t>
      </w:r>
    </w:p>
    <w:p w14:paraId="39209DC4" w14:textId="77777777" w:rsidR="00ED2D4C" w:rsidRPr="006F2192" w:rsidRDefault="00ED2D4C">
      <w:pPr>
        <w:pStyle w:val="Bezodstpw1"/>
        <w:numPr>
          <w:ilvl w:val="0"/>
          <w:numId w:val="15"/>
        </w:numPr>
        <w:spacing w:line="276" w:lineRule="auto"/>
        <w:ind w:left="284" w:hanging="284"/>
        <w:jc w:val="both"/>
        <w:rPr>
          <w:rFonts w:ascii="Times New Roman" w:hAnsi="Times New Roman"/>
          <w:lang w:val="pl-PL"/>
        </w:rPr>
      </w:pPr>
      <w:r w:rsidRPr="006F2192">
        <w:rPr>
          <w:rFonts w:ascii="Times New Roman" w:hAnsi="Times New Roman"/>
          <w:lang w:val="pl-PL"/>
        </w:rPr>
        <w:t>Zamawiający dopuszcza możliwość zmiany postanowień w zawartej umowie dla każdej części oddzielnie w stosunku do treści oferty na podstawie, której dokonał wyboru Wykonawcy w zakresie dotyczącym:</w:t>
      </w:r>
    </w:p>
    <w:p w14:paraId="33514950" w14:textId="2ABE4154" w:rsidR="00ED2D4C" w:rsidRPr="006F2192" w:rsidRDefault="00ED2D4C">
      <w:pPr>
        <w:pStyle w:val="Bezodstpw1"/>
        <w:numPr>
          <w:ilvl w:val="1"/>
          <w:numId w:val="16"/>
        </w:numPr>
        <w:spacing w:line="276" w:lineRule="auto"/>
        <w:ind w:left="709" w:hanging="425"/>
        <w:jc w:val="both"/>
        <w:rPr>
          <w:rFonts w:ascii="Times New Roman" w:hAnsi="Times New Roman"/>
          <w:lang w:val="pl-PL"/>
        </w:rPr>
      </w:pPr>
      <w:r w:rsidRPr="006F2192">
        <w:rPr>
          <w:rFonts w:ascii="Times New Roman" w:hAnsi="Times New Roman"/>
          <w:u w:val="single"/>
          <w:lang w:val="pl-PL"/>
        </w:rPr>
        <w:t>zmiany terminu</w:t>
      </w:r>
      <w:r w:rsidRPr="006F2192">
        <w:rPr>
          <w:rFonts w:ascii="Times New Roman" w:hAnsi="Times New Roman"/>
          <w:lang w:val="pl-PL"/>
        </w:rPr>
        <w:t xml:space="preserve"> wykonania zamówienia</w:t>
      </w:r>
      <w:r w:rsidR="00B00FE9" w:rsidRPr="006F2192">
        <w:rPr>
          <w:rFonts w:ascii="Times New Roman" w:hAnsi="Times New Roman"/>
          <w:lang w:val="pl-PL"/>
        </w:rPr>
        <w:t xml:space="preserve"> </w:t>
      </w:r>
      <w:r w:rsidRPr="006F2192">
        <w:rPr>
          <w:rFonts w:ascii="Times New Roman" w:hAnsi="Times New Roman"/>
          <w:lang w:val="pl-PL"/>
        </w:rPr>
        <w:t xml:space="preserve">– przedłużenie terminu wykonania zamówienia może nastąpić w przypadku, gdy wykonawca będzie miał opóźnienie w realizacji umowy </w:t>
      </w:r>
      <w:r w:rsidR="00B00FE9" w:rsidRPr="006F2192">
        <w:rPr>
          <w:rFonts w:ascii="Times New Roman" w:hAnsi="Times New Roman"/>
          <w:lang w:val="pl-PL"/>
        </w:rPr>
        <w:br/>
      </w:r>
      <w:r w:rsidRPr="006F2192">
        <w:rPr>
          <w:rFonts w:ascii="Times New Roman" w:hAnsi="Times New Roman"/>
          <w:lang w:val="pl-PL"/>
        </w:rPr>
        <w:t>z któregokolwiek z powodów wymienionych poniżej:</w:t>
      </w:r>
    </w:p>
    <w:p w14:paraId="5076451F" w14:textId="77777777" w:rsidR="00ED2D4C" w:rsidRPr="006F2192" w:rsidRDefault="00ED2D4C">
      <w:pPr>
        <w:pStyle w:val="Akapitzlist"/>
        <w:numPr>
          <w:ilvl w:val="0"/>
          <w:numId w:val="17"/>
        </w:numPr>
        <w:suppressAutoHyphens/>
        <w:ind w:left="993" w:hanging="284"/>
        <w:contextualSpacing w:val="0"/>
        <w:jc w:val="both"/>
        <w:rPr>
          <w:rFonts w:ascii="Times New Roman" w:hAnsi="Times New Roman"/>
          <w:sz w:val="22"/>
          <w:szCs w:val="22"/>
        </w:rPr>
      </w:pPr>
      <w:r w:rsidRPr="006F2192">
        <w:rPr>
          <w:rFonts w:ascii="Times New Roman" w:hAnsi="Times New Roman"/>
          <w:sz w:val="22"/>
          <w:szCs w:val="22"/>
        </w:rPr>
        <w:t>w przypadku dokonywania dodatkowych uzgodnień z właściwymi organami lub podmiotami, wykonywania obowiązków nałożonych przez te organy lub podmioty, oczekiwania na decyzje, postanowienia wydawane przez właściwe organy, o ile wykonawca należycie wykonuje obowiązki wynikające z umowy i polecenia właściwych instytucji, na czas usunięcia wyżej wymienionych przeszkód,</w:t>
      </w:r>
    </w:p>
    <w:p w14:paraId="6446A5E7" w14:textId="77777777" w:rsidR="00ED2D4C" w:rsidRPr="006F2192" w:rsidRDefault="00ED2D4C">
      <w:pPr>
        <w:pStyle w:val="Akapitzlist"/>
        <w:numPr>
          <w:ilvl w:val="0"/>
          <w:numId w:val="17"/>
        </w:numPr>
        <w:suppressAutoHyphens/>
        <w:ind w:left="993" w:hanging="284"/>
        <w:contextualSpacing w:val="0"/>
        <w:jc w:val="both"/>
        <w:rPr>
          <w:rFonts w:ascii="Times New Roman" w:hAnsi="Times New Roman"/>
          <w:sz w:val="22"/>
          <w:szCs w:val="22"/>
        </w:rPr>
      </w:pPr>
      <w:r w:rsidRPr="006F2192">
        <w:rPr>
          <w:rFonts w:ascii="Times New Roman" w:hAnsi="Times New Roman"/>
          <w:sz w:val="22"/>
          <w:szCs w:val="22"/>
        </w:rPr>
        <w:t>w przypadku wystąpienia okoliczności będących następstwem działania organów administracji lub Zamawiającego, w szczególności wynikających z wydłużających się terminów wydania przez organy administracji decyzji, zezwoleń, uzgodnień, opinii, itp.,</w:t>
      </w:r>
    </w:p>
    <w:p w14:paraId="0557817D" w14:textId="77777777" w:rsidR="00ED2D4C" w:rsidRPr="006F2192" w:rsidRDefault="00ED2D4C">
      <w:pPr>
        <w:pStyle w:val="Akapitzlist"/>
        <w:numPr>
          <w:ilvl w:val="0"/>
          <w:numId w:val="17"/>
        </w:numPr>
        <w:suppressAutoHyphens/>
        <w:ind w:left="993" w:hanging="284"/>
        <w:contextualSpacing w:val="0"/>
        <w:jc w:val="both"/>
        <w:rPr>
          <w:rFonts w:ascii="Times New Roman" w:hAnsi="Times New Roman"/>
          <w:sz w:val="22"/>
          <w:szCs w:val="22"/>
        </w:rPr>
      </w:pPr>
      <w:r w:rsidRPr="006F2192">
        <w:rPr>
          <w:rFonts w:ascii="Times New Roman" w:hAnsi="Times New Roman"/>
          <w:sz w:val="22"/>
          <w:szCs w:val="22"/>
        </w:rPr>
        <w:t>w przypadku zwiększenia/zmniejszenia zakresu przedmiotu umowy,</w:t>
      </w:r>
    </w:p>
    <w:p w14:paraId="090F4179" w14:textId="77777777" w:rsidR="00ED2D4C" w:rsidRPr="006F2192" w:rsidRDefault="00ED2D4C">
      <w:pPr>
        <w:numPr>
          <w:ilvl w:val="0"/>
          <w:numId w:val="17"/>
        </w:numPr>
        <w:ind w:left="993" w:hanging="284"/>
        <w:jc w:val="both"/>
        <w:rPr>
          <w:rFonts w:ascii="Times New Roman" w:hAnsi="Times New Roman"/>
          <w:sz w:val="22"/>
          <w:szCs w:val="22"/>
        </w:rPr>
      </w:pPr>
      <w:r w:rsidRPr="006F2192">
        <w:rPr>
          <w:rFonts w:ascii="Times New Roman" w:hAnsi="Times New Roman"/>
          <w:sz w:val="22"/>
          <w:szCs w:val="22"/>
        </w:rPr>
        <w:t>w przypadku wykonania uzupełniających analiz, opracowań,</w:t>
      </w:r>
    </w:p>
    <w:p w14:paraId="294F871D" w14:textId="77777777" w:rsidR="00ED2D4C" w:rsidRPr="006F2192" w:rsidRDefault="00ED2D4C">
      <w:pPr>
        <w:numPr>
          <w:ilvl w:val="0"/>
          <w:numId w:val="17"/>
        </w:numPr>
        <w:ind w:left="993" w:hanging="284"/>
        <w:jc w:val="both"/>
        <w:rPr>
          <w:rFonts w:ascii="Times New Roman" w:hAnsi="Times New Roman"/>
          <w:sz w:val="22"/>
          <w:szCs w:val="22"/>
        </w:rPr>
      </w:pPr>
      <w:r w:rsidRPr="006F2192">
        <w:rPr>
          <w:rFonts w:ascii="Times New Roman" w:hAnsi="Times New Roman"/>
          <w:sz w:val="22"/>
          <w:szCs w:val="22"/>
        </w:rPr>
        <w:t>w przypadku konieczności uzyskania dodatkowych uzgodnień terenowo-prawnych,</w:t>
      </w:r>
    </w:p>
    <w:p w14:paraId="6AFF3A4D" w14:textId="77777777" w:rsidR="00ED2D4C" w:rsidRPr="006F2192" w:rsidRDefault="00ED2D4C">
      <w:pPr>
        <w:numPr>
          <w:ilvl w:val="0"/>
          <w:numId w:val="17"/>
        </w:numPr>
        <w:ind w:left="993" w:hanging="284"/>
        <w:jc w:val="both"/>
        <w:rPr>
          <w:rFonts w:ascii="Times New Roman" w:hAnsi="Times New Roman"/>
          <w:sz w:val="22"/>
          <w:szCs w:val="22"/>
        </w:rPr>
      </w:pPr>
      <w:r w:rsidRPr="006F2192">
        <w:rPr>
          <w:rFonts w:ascii="Times New Roman" w:hAnsi="Times New Roman"/>
          <w:sz w:val="22"/>
          <w:szCs w:val="22"/>
        </w:rPr>
        <w:lastRenderedPageBreak/>
        <w:t>w przypadku zmiany w przepisach prawnych,</w:t>
      </w:r>
    </w:p>
    <w:p w14:paraId="5C6C82D9" w14:textId="77777777" w:rsidR="00ED2D4C" w:rsidRPr="006F2192" w:rsidRDefault="00ED2D4C">
      <w:pPr>
        <w:pStyle w:val="Bezodstpw1"/>
        <w:numPr>
          <w:ilvl w:val="0"/>
          <w:numId w:val="17"/>
        </w:numPr>
        <w:spacing w:line="276" w:lineRule="auto"/>
        <w:ind w:left="993" w:hanging="284"/>
        <w:jc w:val="both"/>
        <w:rPr>
          <w:rFonts w:ascii="Times New Roman" w:hAnsi="Times New Roman"/>
          <w:lang w:val="pl-PL"/>
        </w:rPr>
      </w:pPr>
      <w:r w:rsidRPr="006F2192">
        <w:rPr>
          <w:rFonts w:ascii="Times New Roman" w:hAnsi="Times New Roman"/>
          <w:lang w:val="pl-PL"/>
        </w:rPr>
        <w:t xml:space="preserve">w przypadku nie dotrzymania przez Zamawiającego terminów, o którym mowa w §8 ust. 6 niniejszej umowy, o termin przekroczenia terminu, </w:t>
      </w:r>
    </w:p>
    <w:p w14:paraId="49E4A7CE" w14:textId="77777777" w:rsidR="00ED2D4C" w:rsidRPr="006F2192" w:rsidRDefault="00ED2D4C">
      <w:pPr>
        <w:pStyle w:val="Bezodstpw1"/>
        <w:numPr>
          <w:ilvl w:val="0"/>
          <w:numId w:val="17"/>
        </w:numPr>
        <w:spacing w:line="276" w:lineRule="auto"/>
        <w:ind w:left="993" w:hanging="284"/>
        <w:jc w:val="both"/>
        <w:rPr>
          <w:rFonts w:ascii="Times New Roman" w:hAnsi="Times New Roman"/>
          <w:lang w:val="pl-PL"/>
        </w:rPr>
      </w:pPr>
      <w:r w:rsidRPr="006F2192">
        <w:rPr>
          <w:rFonts w:ascii="Times New Roman" w:hAnsi="Times New Roman"/>
          <w:lang w:val="pl-PL"/>
        </w:rPr>
        <w:t>w przypadku zmiany zakresu przedmiotu umowy stała się konieczna ze względu na interes Zamawiającego, w szczególności z uwagi na zmianę zakresu dokumentacji projektowej pierwotnie przeznaczonej do wykonania w ramach przedmiotu umowy,</w:t>
      </w:r>
    </w:p>
    <w:p w14:paraId="64067608" w14:textId="77777777" w:rsidR="00ED2D4C" w:rsidRPr="006F2192" w:rsidRDefault="00ED2D4C">
      <w:pPr>
        <w:pStyle w:val="Bezodstpw1"/>
        <w:numPr>
          <w:ilvl w:val="0"/>
          <w:numId w:val="17"/>
        </w:numPr>
        <w:spacing w:line="276" w:lineRule="auto"/>
        <w:ind w:left="993" w:hanging="284"/>
        <w:jc w:val="both"/>
        <w:rPr>
          <w:rFonts w:ascii="Times New Roman" w:hAnsi="Times New Roman"/>
          <w:lang w:val="pl-PL"/>
        </w:rPr>
      </w:pPr>
      <w:r w:rsidRPr="006F2192">
        <w:rPr>
          <w:rFonts w:ascii="Times New Roman" w:hAnsi="Times New Roman"/>
          <w:lang w:val="pl-PL"/>
        </w:rPr>
        <w:t>w przypadku konieczności wprowadzenia znaczących zmian projektowych wymagających aktualizacji dokumentacji,</w:t>
      </w:r>
    </w:p>
    <w:p w14:paraId="66EAF5D5" w14:textId="77777777" w:rsidR="00ED2D4C" w:rsidRPr="006F2192" w:rsidRDefault="00ED2D4C">
      <w:pPr>
        <w:pStyle w:val="Bezodstpw1"/>
        <w:numPr>
          <w:ilvl w:val="0"/>
          <w:numId w:val="17"/>
        </w:numPr>
        <w:spacing w:line="276" w:lineRule="auto"/>
        <w:ind w:left="993" w:hanging="284"/>
        <w:jc w:val="both"/>
        <w:rPr>
          <w:rFonts w:ascii="Times New Roman" w:hAnsi="Times New Roman"/>
          <w:lang w:val="pl-PL"/>
        </w:rPr>
      </w:pPr>
      <w:r w:rsidRPr="006F2192">
        <w:rPr>
          <w:rFonts w:ascii="Times New Roman" w:hAnsi="Times New Roman"/>
          <w:lang w:val="pl-PL"/>
        </w:rPr>
        <w:t>w przypadku uzasadnionej zmiany zakresu projektu, w szczególności uwzględnienia uwarunkowań wpływających na użyteczność, koszty użytkowania lub bezpieczeństwo obiektu,</w:t>
      </w:r>
    </w:p>
    <w:p w14:paraId="5EE5DFEB" w14:textId="77777777" w:rsidR="00ED2D4C" w:rsidRPr="006F2192" w:rsidRDefault="00ED2D4C">
      <w:pPr>
        <w:pStyle w:val="Bezodstpw1"/>
        <w:numPr>
          <w:ilvl w:val="0"/>
          <w:numId w:val="17"/>
        </w:numPr>
        <w:spacing w:line="276" w:lineRule="auto"/>
        <w:ind w:left="993" w:hanging="284"/>
        <w:jc w:val="both"/>
        <w:rPr>
          <w:rFonts w:ascii="Times New Roman" w:hAnsi="Times New Roman"/>
          <w:lang w:val="pl-PL"/>
        </w:rPr>
      </w:pPr>
      <w:r w:rsidRPr="006F2192">
        <w:rPr>
          <w:rFonts w:ascii="Times New Roman" w:hAnsi="Times New Roman"/>
          <w:lang w:val="pl-PL"/>
        </w:rPr>
        <w:t>wystąpienia okoliczności będących następstwem zdarzeń losowych, o których Wykonawca niezwłocznie poinformował Zamawiającego,</w:t>
      </w:r>
    </w:p>
    <w:p w14:paraId="33CC17A8" w14:textId="77777777" w:rsidR="00ED2D4C" w:rsidRPr="006F2192" w:rsidRDefault="00ED2D4C">
      <w:pPr>
        <w:pStyle w:val="Bezodstpw1"/>
        <w:numPr>
          <w:ilvl w:val="0"/>
          <w:numId w:val="17"/>
        </w:numPr>
        <w:spacing w:line="276" w:lineRule="auto"/>
        <w:ind w:left="993" w:hanging="284"/>
        <w:jc w:val="both"/>
        <w:rPr>
          <w:rFonts w:ascii="Times New Roman" w:hAnsi="Times New Roman"/>
          <w:lang w:val="pl-PL"/>
        </w:rPr>
      </w:pPr>
      <w:r w:rsidRPr="006F2192">
        <w:rPr>
          <w:rFonts w:ascii="Times New Roman" w:hAnsi="Times New Roman"/>
          <w:lang w:val="pl-PL"/>
        </w:rPr>
        <w:t>wystąpienia przeszkody o charakterze „Siły wyższej”, która uniemożliwi realizację świadczenia, przy czym Wykonawca może powołać się na zaistnienie Siły wyższej tylko wtedy, gdy poinformuje w formie pisemnej Zamawiającego w ciągu 30 dni od dnia jej zaistnienia.</w:t>
      </w:r>
    </w:p>
    <w:p w14:paraId="37B46757" w14:textId="77777777" w:rsidR="00ED2D4C" w:rsidRPr="006F2192" w:rsidRDefault="00ED2D4C">
      <w:pPr>
        <w:numPr>
          <w:ilvl w:val="1"/>
          <w:numId w:val="16"/>
        </w:numPr>
        <w:jc w:val="both"/>
        <w:rPr>
          <w:rFonts w:ascii="Times New Roman" w:hAnsi="Times New Roman"/>
          <w:sz w:val="22"/>
          <w:szCs w:val="22"/>
        </w:rPr>
      </w:pPr>
      <w:r w:rsidRPr="006F2192">
        <w:rPr>
          <w:rFonts w:ascii="Times New Roman" w:hAnsi="Times New Roman"/>
          <w:sz w:val="22"/>
          <w:szCs w:val="22"/>
          <w:u w:val="single"/>
        </w:rPr>
        <w:t>wysokości wynagrodzenia</w:t>
      </w:r>
      <w:r w:rsidRPr="006F2192">
        <w:rPr>
          <w:rFonts w:ascii="Times New Roman" w:hAnsi="Times New Roman"/>
          <w:sz w:val="22"/>
          <w:szCs w:val="22"/>
        </w:rPr>
        <w:t xml:space="preserve"> Wykonawcy z tytułu realizacji umowy – w sytuacji, gdy konieczność wprowadzenia tych zmian spowodowana jest:</w:t>
      </w:r>
    </w:p>
    <w:p w14:paraId="1EED503F" w14:textId="77777777" w:rsidR="00ED2D4C" w:rsidRPr="006F2192" w:rsidRDefault="00ED2D4C">
      <w:pPr>
        <w:numPr>
          <w:ilvl w:val="0"/>
          <w:numId w:val="38"/>
        </w:numPr>
        <w:tabs>
          <w:tab w:val="left" w:pos="851"/>
        </w:tabs>
        <w:ind w:left="993" w:hanging="284"/>
        <w:jc w:val="both"/>
        <w:rPr>
          <w:rFonts w:ascii="Times New Roman" w:hAnsi="Times New Roman"/>
          <w:sz w:val="22"/>
          <w:szCs w:val="22"/>
        </w:rPr>
      </w:pPr>
      <w:r w:rsidRPr="006F2192">
        <w:rPr>
          <w:rFonts w:ascii="Times New Roman" w:hAnsi="Times New Roman"/>
          <w:sz w:val="22"/>
          <w:szCs w:val="22"/>
        </w:rPr>
        <w:t>zmianą zakresu przedmiotu umowy wynikającą z konieczności uzyskania dodatkowych uzgodnień, opinii, analiz, opracowań  niezbędnych do opracowania dokumentacji, dodatkowych prac związanych z np. uzyskaniem uzgodnień terenowo-prawnych,</w:t>
      </w:r>
    </w:p>
    <w:p w14:paraId="112C39FC" w14:textId="77777777" w:rsidR="00ED2D4C" w:rsidRPr="006F2192" w:rsidRDefault="00ED2D4C">
      <w:pPr>
        <w:numPr>
          <w:ilvl w:val="0"/>
          <w:numId w:val="38"/>
        </w:numPr>
        <w:tabs>
          <w:tab w:val="left" w:pos="709"/>
        </w:tabs>
        <w:ind w:left="993" w:hanging="284"/>
        <w:jc w:val="both"/>
        <w:rPr>
          <w:rFonts w:ascii="Times New Roman" w:hAnsi="Times New Roman"/>
          <w:sz w:val="22"/>
          <w:szCs w:val="22"/>
        </w:rPr>
      </w:pPr>
      <w:r w:rsidRPr="006F2192">
        <w:rPr>
          <w:rFonts w:ascii="Times New Roman" w:hAnsi="Times New Roman"/>
          <w:sz w:val="22"/>
          <w:szCs w:val="22"/>
        </w:rPr>
        <w:t>zmianą w obowiązujących przepisach prawnych,</w:t>
      </w:r>
    </w:p>
    <w:p w14:paraId="68B93BC1" w14:textId="77777777" w:rsidR="00ED2D4C" w:rsidRPr="006F2192" w:rsidRDefault="00ED2D4C">
      <w:pPr>
        <w:numPr>
          <w:ilvl w:val="0"/>
          <w:numId w:val="38"/>
        </w:numPr>
        <w:tabs>
          <w:tab w:val="left" w:pos="709"/>
        </w:tabs>
        <w:ind w:left="993" w:hanging="284"/>
        <w:jc w:val="both"/>
        <w:rPr>
          <w:rFonts w:ascii="Times New Roman" w:hAnsi="Times New Roman"/>
          <w:sz w:val="22"/>
          <w:szCs w:val="22"/>
        </w:rPr>
      </w:pPr>
      <w:r w:rsidRPr="006F2192">
        <w:rPr>
          <w:rFonts w:ascii="Times New Roman" w:hAnsi="Times New Roman"/>
          <w:sz w:val="22"/>
          <w:szCs w:val="22"/>
        </w:rPr>
        <w:t>zmianą, o których mowa w ust. 1 pkt 1.1. lit. b, c, d, h, i, j niniejszego paragrafu poprzez zmniejszenie lub zwiększenie wynagrodzenia,</w:t>
      </w:r>
    </w:p>
    <w:p w14:paraId="253658B2" w14:textId="77777777" w:rsidR="00ED2D4C" w:rsidRPr="006F2192" w:rsidRDefault="00ED2D4C">
      <w:pPr>
        <w:numPr>
          <w:ilvl w:val="0"/>
          <w:numId w:val="38"/>
        </w:numPr>
        <w:tabs>
          <w:tab w:val="left" w:pos="709"/>
        </w:tabs>
        <w:ind w:left="993" w:hanging="284"/>
        <w:jc w:val="both"/>
        <w:rPr>
          <w:rFonts w:ascii="Times New Roman" w:hAnsi="Times New Roman"/>
          <w:sz w:val="22"/>
          <w:szCs w:val="22"/>
        </w:rPr>
      </w:pPr>
      <w:r w:rsidRPr="006F2192">
        <w:rPr>
          <w:rFonts w:ascii="Times New Roman" w:hAnsi="Times New Roman"/>
          <w:sz w:val="22"/>
          <w:szCs w:val="22"/>
        </w:rPr>
        <w:t>zmianą wysokości stawki podatku VAT,</w:t>
      </w:r>
    </w:p>
    <w:p w14:paraId="30F568A0" w14:textId="07445520" w:rsidR="00ED2D4C" w:rsidRPr="006F2192" w:rsidRDefault="00ED2D4C">
      <w:pPr>
        <w:numPr>
          <w:ilvl w:val="1"/>
          <w:numId w:val="16"/>
        </w:numPr>
        <w:tabs>
          <w:tab w:val="left" w:pos="709"/>
        </w:tabs>
        <w:ind w:left="709" w:hanging="349"/>
        <w:jc w:val="both"/>
        <w:rPr>
          <w:rFonts w:ascii="Times New Roman" w:hAnsi="Times New Roman"/>
          <w:sz w:val="22"/>
          <w:szCs w:val="22"/>
        </w:rPr>
      </w:pPr>
      <w:r w:rsidRPr="006F2192">
        <w:rPr>
          <w:rFonts w:ascii="Times New Roman" w:hAnsi="Times New Roman"/>
          <w:sz w:val="22"/>
          <w:szCs w:val="22"/>
          <w:u w:val="single"/>
        </w:rPr>
        <w:t>zmiana zakresu, sposobu wykonania</w:t>
      </w:r>
      <w:r w:rsidRPr="006F2192">
        <w:rPr>
          <w:rFonts w:ascii="Times New Roman" w:hAnsi="Times New Roman"/>
          <w:sz w:val="22"/>
          <w:szCs w:val="22"/>
        </w:rPr>
        <w:t xml:space="preserve"> przedmiotu umowy wraz ze skutkami wprowadzenia takiej zmiany, w przypadku rezygnacji przez Zamawiającego z części usług, konieczności wykonania zamiennego i/lub dodatkowego opracowania projektowego lub jego elementu, przy czym zmiana spowodowana może być okolicznościami zaistniałymi w trakcie realizacji przedmiotu umowy np. zaistnienie warunków faktycznych wpływających na zakres lub sposób wykonywania przedmiotu umowy. </w:t>
      </w:r>
    </w:p>
    <w:p w14:paraId="51BB924C" w14:textId="77777777" w:rsidR="00ED2D4C" w:rsidRPr="006F2192" w:rsidRDefault="00ED2D4C">
      <w:pPr>
        <w:numPr>
          <w:ilvl w:val="1"/>
          <w:numId w:val="16"/>
        </w:numPr>
        <w:tabs>
          <w:tab w:val="left" w:pos="709"/>
        </w:tabs>
        <w:ind w:left="709" w:hanging="349"/>
        <w:jc w:val="both"/>
        <w:rPr>
          <w:rFonts w:ascii="Times New Roman" w:hAnsi="Times New Roman"/>
          <w:sz w:val="22"/>
          <w:szCs w:val="22"/>
        </w:rPr>
      </w:pPr>
      <w:r w:rsidRPr="006F2192">
        <w:rPr>
          <w:rFonts w:ascii="Times New Roman" w:hAnsi="Times New Roman"/>
          <w:sz w:val="22"/>
          <w:szCs w:val="22"/>
          <w:u w:val="single"/>
        </w:rPr>
        <w:t>Inne zmiany, w następujących przypadkach:</w:t>
      </w:r>
    </w:p>
    <w:p w14:paraId="23E85516" w14:textId="77777777" w:rsidR="00ED2D4C" w:rsidRPr="006F2192" w:rsidRDefault="00ED2D4C">
      <w:pPr>
        <w:numPr>
          <w:ilvl w:val="0"/>
          <w:numId w:val="42"/>
        </w:numPr>
        <w:tabs>
          <w:tab w:val="left" w:pos="709"/>
        </w:tabs>
        <w:ind w:left="993" w:hanging="284"/>
        <w:jc w:val="both"/>
        <w:rPr>
          <w:rFonts w:ascii="Times New Roman" w:hAnsi="Times New Roman"/>
          <w:sz w:val="22"/>
          <w:szCs w:val="22"/>
        </w:rPr>
      </w:pPr>
      <w:r w:rsidRPr="006F2192">
        <w:rPr>
          <w:rFonts w:ascii="Times New Roman" w:hAnsi="Times New Roman"/>
          <w:sz w:val="22"/>
          <w:szCs w:val="22"/>
        </w:rPr>
        <w:t>zmiany nazwy zadania,</w:t>
      </w:r>
    </w:p>
    <w:p w14:paraId="231500EA" w14:textId="77777777" w:rsidR="00ED2D4C" w:rsidRPr="006F2192" w:rsidRDefault="00ED2D4C">
      <w:pPr>
        <w:numPr>
          <w:ilvl w:val="0"/>
          <w:numId w:val="42"/>
        </w:numPr>
        <w:tabs>
          <w:tab w:val="left" w:pos="709"/>
        </w:tabs>
        <w:ind w:left="993" w:hanging="284"/>
        <w:jc w:val="both"/>
        <w:rPr>
          <w:rFonts w:ascii="Times New Roman" w:hAnsi="Times New Roman"/>
          <w:sz w:val="22"/>
          <w:szCs w:val="22"/>
        </w:rPr>
      </w:pPr>
      <w:r w:rsidRPr="006F2192">
        <w:rPr>
          <w:rFonts w:ascii="Times New Roman" w:hAnsi="Times New Roman"/>
          <w:sz w:val="22"/>
          <w:szCs w:val="22"/>
        </w:rPr>
        <w:t>zmiany nazwy/adresu Wykonawcy,</w:t>
      </w:r>
    </w:p>
    <w:p w14:paraId="77D0D544" w14:textId="77777777" w:rsidR="00ED2D4C" w:rsidRPr="006F2192" w:rsidRDefault="00ED2D4C">
      <w:pPr>
        <w:numPr>
          <w:ilvl w:val="0"/>
          <w:numId w:val="42"/>
        </w:numPr>
        <w:tabs>
          <w:tab w:val="left" w:pos="709"/>
        </w:tabs>
        <w:ind w:left="993" w:hanging="284"/>
        <w:jc w:val="both"/>
        <w:rPr>
          <w:rFonts w:ascii="Times New Roman" w:hAnsi="Times New Roman"/>
          <w:sz w:val="22"/>
          <w:szCs w:val="22"/>
        </w:rPr>
      </w:pPr>
      <w:r w:rsidRPr="006F2192">
        <w:rPr>
          <w:rFonts w:ascii="Times New Roman" w:hAnsi="Times New Roman"/>
          <w:sz w:val="22"/>
          <w:szCs w:val="22"/>
        </w:rPr>
        <w:t>wystąpienia w umowie oczywistych błędów pisarskich lub rachunkowych, a także zapisów, których wykonanie jest niemożliwe ze względu na obowiązujące przepisy prawa – w zakresie, który jest niezbędny do wyeliminowania tych błędów,</w:t>
      </w:r>
    </w:p>
    <w:p w14:paraId="21927DC0" w14:textId="77777777" w:rsidR="00ED2D4C" w:rsidRDefault="00ED2D4C">
      <w:pPr>
        <w:numPr>
          <w:ilvl w:val="0"/>
          <w:numId w:val="42"/>
        </w:numPr>
        <w:tabs>
          <w:tab w:val="left" w:pos="709"/>
        </w:tabs>
        <w:ind w:left="993" w:hanging="284"/>
        <w:jc w:val="both"/>
        <w:rPr>
          <w:rFonts w:ascii="Times New Roman" w:hAnsi="Times New Roman"/>
          <w:sz w:val="22"/>
          <w:szCs w:val="22"/>
        </w:rPr>
      </w:pPr>
      <w:r w:rsidRPr="006F2192">
        <w:rPr>
          <w:rFonts w:ascii="Times New Roman" w:hAnsi="Times New Roman"/>
          <w:sz w:val="22"/>
          <w:szCs w:val="22"/>
        </w:rPr>
        <w:t>zmiany postanowień umowy mogących mieć wpływ na niezakończenie lub utratę finansowania zadania.</w:t>
      </w:r>
    </w:p>
    <w:p w14:paraId="627777E7" w14:textId="06D8BDD6" w:rsidR="00B96F8C" w:rsidRPr="00B96F8C" w:rsidRDefault="00B96F8C" w:rsidP="00EC29CD">
      <w:pPr>
        <w:pStyle w:val="Akapitzlist"/>
        <w:numPr>
          <w:ilvl w:val="1"/>
          <w:numId w:val="16"/>
        </w:numPr>
        <w:tabs>
          <w:tab w:val="left" w:pos="426"/>
        </w:tabs>
        <w:jc w:val="both"/>
        <w:rPr>
          <w:rFonts w:ascii="Times New Roman" w:hAnsi="Times New Roman"/>
          <w:sz w:val="22"/>
          <w:szCs w:val="22"/>
        </w:rPr>
      </w:pPr>
      <w:r w:rsidRPr="00B96F8C">
        <w:rPr>
          <w:rFonts w:ascii="Times New Roman" w:hAnsi="Times New Roman"/>
          <w:sz w:val="22"/>
          <w:szCs w:val="22"/>
        </w:rPr>
        <w:t xml:space="preserve">Zgodnie z art. 439 ust. 1 ustawy Prawo zamówień publicznych Zamawiający wskazuje następujące zasady wprowadzenia zmian wysokości wynagrodzenia należnego Wykonawcy </w:t>
      </w:r>
      <w:r w:rsidR="009B6E70">
        <w:rPr>
          <w:rFonts w:ascii="Times New Roman" w:hAnsi="Times New Roman"/>
          <w:sz w:val="22"/>
          <w:szCs w:val="22"/>
        </w:rPr>
        <w:br/>
      </w:r>
      <w:r w:rsidRPr="00B96F8C">
        <w:rPr>
          <w:rFonts w:ascii="Times New Roman" w:hAnsi="Times New Roman"/>
          <w:sz w:val="22"/>
          <w:szCs w:val="22"/>
        </w:rPr>
        <w:t>w przypadku zmiany ceny materiałów lub kosztów związanych z realizacją zamówienia:</w:t>
      </w:r>
    </w:p>
    <w:p w14:paraId="1C3FD574" w14:textId="77777777" w:rsidR="00B96F8C" w:rsidRPr="00B96F8C" w:rsidRDefault="00B96F8C" w:rsidP="00EC29CD">
      <w:pPr>
        <w:numPr>
          <w:ilvl w:val="1"/>
          <w:numId w:val="49"/>
        </w:numPr>
        <w:ind w:left="1134"/>
        <w:jc w:val="both"/>
        <w:rPr>
          <w:rFonts w:ascii="Times New Roman" w:hAnsi="Times New Roman"/>
          <w:sz w:val="22"/>
          <w:szCs w:val="22"/>
        </w:rPr>
      </w:pPr>
      <w:r w:rsidRPr="00B96F8C">
        <w:rPr>
          <w:rFonts w:ascii="Times New Roman" w:hAnsi="Times New Roman"/>
          <w:sz w:val="22"/>
          <w:szCs w:val="22"/>
        </w:rPr>
        <w:t>Przez zmianę wynagrodzenia rozumie się wzrost kosztów jak i ich obniżenie względem kosztów przyjętych w celu ustalenia wynagrodzenia Wykonawcy zawartego w Umowie.</w:t>
      </w:r>
    </w:p>
    <w:p w14:paraId="57EC7245" w14:textId="77777777" w:rsidR="00B96F8C" w:rsidRPr="00B96F8C" w:rsidRDefault="00B96F8C" w:rsidP="00EC29CD">
      <w:pPr>
        <w:numPr>
          <w:ilvl w:val="1"/>
          <w:numId w:val="49"/>
        </w:numPr>
        <w:ind w:left="1134"/>
        <w:jc w:val="both"/>
        <w:rPr>
          <w:rFonts w:ascii="Times New Roman" w:hAnsi="Times New Roman"/>
          <w:sz w:val="22"/>
          <w:szCs w:val="22"/>
        </w:rPr>
      </w:pPr>
      <w:r w:rsidRPr="00B96F8C">
        <w:rPr>
          <w:rFonts w:ascii="Times New Roman" w:hAnsi="Times New Roman"/>
          <w:sz w:val="22"/>
          <w:szCs w:val="22"/>
        </w:rPr>
        <w:t>Miernikiem zmiany cen materiałów lub kosztów związanych z realizacją Umowy jest wskaźnik cen towarów i usług konsumpcyjnych ogłaszany w komunikacie Prezesa Głównego Urzędu Statystycznego (komunikat miesięczny).</w:t>
      </w:r>
    </w:p>
    <w:p w14:paraId="24E8A493" w14:textId="26F10403" w:rsidR="00B96F8C" w:rsidRPr="00B96F8C" w:rsidRDefault="00B96F8C" w:rsidP="00EC29CD">
      <w:pPr>
        <w:numPr>
          <w:ilvl w:val="1"/>
          <w:numId w:val="49"/>
        </w:numPr>
        <w:ind w:left="1134"/>
        <w:jc w:val="both"/>
        <w:rPr>
          <w:rFonts w:ascii="Times New Roman" w:hAnsi="Times New Roman"/>
          <w:sz w:val="22"/>
          <w:szCs w:val="22"/>
        </w:rPr>
      </w:pPr>
      <w:r w:rsidRPr="00B96F8C">
        <w:rPr>
          <w:rFonts w:ascii="Times New Roman" w:hAnsi="Times New Roman"/>
          <w:sz w:val="22"/>
          <w:szCs w:val="22"/>
        </w:rPr>
        <w:lastRenderedPageBreak/>
        <w:t xml:space="preserve">Każda ze Stron Umowy – w okresie obowiązywania umowy jest uprawniona do żądania zmiany wysokości wynagrodzenia Wykonawcy, gdy łącznie wskaźniki cen towarów i usług konsumpcyjnych ogłoszone w komunikatach Prezesa Głównego Urzędu Statystycznego poprzedzających wniosek o waloryzację, w okresie pomiędzy dniem zawarcia umowy a dniem złożenia wniosku o waloryzację wzrosną/spadną o co najmniej </w:t>
      </w:r>
      <w:sdt>
        <w:sdtPr>
          <w:rPr>
            <w:rFonts w:ascii="Times New Roman" w:hAnsi="Times New Roman"/>
            <w:sz w:val="22"/>
            <w:szCs w:val="22"/>
          </w:rPr>
          <w:id w:val="-109137016"/>
          <w:placeholder>
            <w:docPart w:val="037E4B027B4C4EB29642BB52B194D898"/>
          </w:placeholder>
          <w:dropDownList>
            <w:listItem w:value="Wybierz element."/>
            <w:listItem w:displayText="3" w:value="3"/>
            <w:listItem w:displayText="4" w:value="4"/>
            <w:listItem w:displayText="5" w:value="5"/>
          </w:dropDownList>
        </w:sdtPr>
        <w:sdtContent>
          <w:r w:rsidRPr="00B96F8C">
            <w:rPr>
              <w:rFonts w:ascii="Times New Roman" w:hAnsi="Times New Roman"/>
              <w:sz w:val="22"/>
              <w:szCs w:val="22"/>
            </w:rPr>
            <w:t>4</w:t>
          </w:r>
        </w:sdtContent>
      </w:sdt>
      <w:r w:rsidRPr="00B96F8C">
        <w:rPr>
          <w:rFonts w:ascii="Times New Roman" w:hAnsi="Times New Roman"/>
          <w:sz w:val="22"/>
          <w:szCs w:val="22"/>
        </w:rPr>
        <w:t xml:space="preserve"> punkty procentowe w stosunku do wysokości tego wskaźnika w miesiącu zawarcia Umowy, a jeżeli zawarcie Umowy nastąpiło po 180 dniach od upływu terminu składania ofert, w stosunku do wysokości wskaźnika w miesiącu składania ofert; w przypadku złożenia kolejnego wniosku o waloryzację, jako punkt wyjścia (wartość bazowa) do wyliczeń strony przyjmą wskaźnik aktualny na dzień złożenia poprzedniego wniosku o waloryzację, z uwzględnieniem wskaźników pośrednich między dniem złożenia poprzedniego wniosku o waloryzację i dniem złożenia kolejnego wniosku o waloryzację.</w:t>
      </w:r>
    </w:p>
    <w:p w14:paraId="0BFE5746" w14:textId="77777777" w:rsidR="00B96F8C" w:rsidRPr="00B96F8C" w:rsidRDefault="00B96F8C" w:rsidP="00EC29CD">
      <w:pPr>
        <w:numPr>
          <w:ilvl w:val="1"/>
          <w:numId w:val="49"/>
        </w:numPr>
        <w:ind w:left="1134"/>
        <w:jc w:val="both"/>
        <w:rPr>
          <w:rFonts w:ascii="Times New Roman" w:hAnsi="Times New Roman"/>
          <w:sz w:val="22"/>
          <w:szCs w:val="22"/>
        </w:rPr>
      </w:pPr>
      <w:r w:rsidRPr="00B96F8C">
        <w:rPr>
          <w:rFonts w:ascii="Times New Roman" w:hAnsi="Times New Roman"/>
          <w:sz w:val="22"/>
          <w:szCs w:val="22"/>
        </w:rPr>
        <w:t>Współczynnik podziału ryzyka zmiany cen pomiędzy stronami Umowy wynosi 0,5 (zmiany kosztów strony ponoszą po połowie).</w:t>
      </w:r>
    </w:p>
    <w:p w14:paraId="3766D0ED" w14:textId="77777777" w:rsidR="00B96F8C" w:rsidRPr="00B96F8C" w:rsidRDefault="00B96F8C" w:rsidP="00EC29CD">
      <w:pPr>
        <w:numPr>
          <w:ilvl w:val="1"/>
          <w:numId w:val="49"/>
        </w:numPr>
        <w:ind w:left="1134"/>
        <w:jc w:val="both"/>
        <w:rPr>
          <w:rFonts w:ascii="Times New Roman" w:hAnsi="Times New Roman"/>
          <w:sz w:val="22"/>
          <w:szCs w:val="22"/>
        </w:rPr>
      </w:pPr>
      <w:r w:rsidRPr="00B96F8C">
        <w:rPr>
          <w:rFonts w:ascii="Times New Roman" w:hAnsi="Times New Roman"/>
          <w:sz w:val="22"/>
          <w:szCs w:val="22"/>
        </w:rPr>
        <w:t>Waloryzacja wynagrodzenia dopuszczalna jest tylko 1 raz na 6 miesięcy i nie wcześniej niż po upływie 6 miesięcy, licząc od dnia zawarcia Umowy.</w:t>
      </w:r>
    </w:p>
    <w:p w14:paraId="7E69EC49" w14:textId="77777777" w:rsidR="00B96F8C" w:rsidRPr="00B96F8C" w:rsidRDefault="00B96F8C" w:rsidP="00EC29CD">
      <w:pPr>
        <w:numPr>
          <w:ilvl w:val="1"/>
          <w:numId w:val="49"/>
        </w:numPr>
        <w:ind w:left="1134"/>
        <w:jc w:val="both"/>
        <w:rPr>
          <w:rFonts w:ascii="Times New Roman" w:hAnsi="Times New Roman"/>
          <w:sz w:val="22"/>
          <w:szCs w:val="22"/>
        </w:rPr>
      </w:pPr>
      <w:r w:rsidRPr="00B96F8C">
        <w:rPr>
          <w:rFonts w:ascii="Times New Roman" w:hAnsi="Times New Roman"/>
          <w:sz w:val="22"/>
          <w:szCs w:val="22"/>
        </w:rPr>
        <w:t>Waloryzacja nie dotyczy wynagrodzenia za usługi wykonane przed datą złożenia wniosku.</w:t>
      </w:r>
    </w:p>
    <w:p w14:paraId="409AA4B4" w14:textId="77777777" w:rsidR="00B96F8C" w:rsidRPr="00B96F8C" w:rsidRDefault="00B96F8C" w:rsidP="00EC29CD">
      <w:pPr>
        <w:numPr>
          <w:ilvl w:val="1"/>
          <w:numId w:val="49"/>
        </w:numPr>
        <w:ind w:left="1134"/>
        <w:jc w:val="both"/>
        <w:rPr>
          <w:rFonts w:ascii="Times New Roman" w:hAnsi="Times New Roman"/>
          <w:sz w:val="22"/>
          <w:szCs w:val="22"/>
        </w:rPr>
      </w:pPr>
      <w:r w:rsidRPr="00B96F8C">
        <w:rPr>
          <w:rFonts w:ascii="Times New Roman" w:hAnsi="Times New Roman"/>
          <w:sz w:val="22"/>
          <w:szCs w:val="22"/>
        </w:rPr>
        <w:t>Strona zainteresowana waloryzacją składa drugiej Stronie wniosek o dokonanie waloryzacji wynagrodzenia wraz z uzasadnieniem wskazującym wysokość wskaźnika (wskaźników),które obejmuje szczegółową kalkulację obrazującą, czy i w jakim stopniu zmiana przyjętego wskaźnika wpłynęła na koszty realizacji Umowy oraz przedmiot i wartość usług podlegających waloryzacji (niewykonanych do dnia złożenia wniosku).</w:t>
      </w:r>
    </w:p>
    <w:p w14:paraId="07AD74B8" w14:textId="77777777" w:rsidR="00B96F8C" w:rsidRPr="00B96F8C" w:rsidRDefault="00B96F8C" w:rsidP="00EC29CD">
      <w:pPr>
        <w:numPr>
          <w:ilvl w:val="1"/>
          <w:numId w:val="49"/>
        </w:numPr>
        <w:ind w:left="1134"/>
        <w:jc w:val="both"/>
        <w:rPr>
          <w:rFonts w:ascii="Times New Roman" w:hAnsi="Times New Roman"/>
          <w:sz w:val="22"/>
          <w:szCs w:val="22"/>
        </w:rPr>
      </w:pPr>
      <w:r w:rsidRPr="00B96F8C">
        <w:rPr>
          <w:rFonts w:ascii="Times New Roman" w:hAnsi="Times New Roman"/>
          <w:sz w:val="22"/>
          <w:szCs w:val="22"/>
        </w:rPr>
        <w:t>Zamawiający oceni przedstawione uzasadnienie i podejmie decyzję o ewentualnej zmianie wysokości wynagrodzenia lub odmówi wprowadzania zmiany przedstawiając swoje stanowisko.</w:t>
      </w:r>
    </w:p>
    <w:p w14:paraId="24637CD4" w14:textId="6256059F" w:rsidR="00B96F8C" w:rsidRPr="00B96F8C" w:rsidRDefault="00B96F8C" w:rsidP="00EC29CD">
      <w:pPr>
        <w:numPr>
          <w:ilvl w:val="1"/>
          <w:numId w:val="49"/>
        </w:numPr>
        <w:ind w:left="1134"/>
        <w:jc w:val="both"/>
        <w:rPr>
          <w:rFonts w:ascii="Times New Roman" w:hAnsi="Times New Roman"/>
          <w:sz w:val="22"/>
          <w:szCs w:val="22"/>
        </w:rPr>
      </w:pPr>
      <w:r w:rsidRPr="00B96F8C">
        <w:rPr>
          <w:rFonts w:ascii="Times New Roman" w:hAnsi="Times New Roman"/>
          <w:sz w:val="22"/>
          <w:szCs w:val="22"/>
        </w:rPr>
        <w:t>W przypadku wzrostu/spadku wskaźnika cen towarów i usług konsumpcyjnych o którym mowa w lit. b, waloryzacja będzie polegała na wzroście/obniżeniu wynagrodzenia za usługi pozostałe do wykonania po dniu złożenia wniosku o waloryzację, o wartość wynikową uwzględniającą różnice między wskaźnikami.</w:t>
      </w:r>
    </w:p>
    <w:p w14:paraId="17B89D85" w14:textId="77777777" w:rsidR="00B96F8C" w:rsidRPr="00B96F8C" w:rsidRDefault="00B96F8C" w:rsidP="00EC29CD">
      <w:pPr>
        <w:numPr>
          <w:ilvl w:val="1"/>
          <w:numId w:val="49"/>
        </w:numPr>
        <w:ind w:left="1134"/>
        <w:jc w:val="both"/>
        <w:rPr>
          <w:rFonts w:ascii="Times New Roman" w:hAnsi="Times New Roman"/>
          <w:sz w:val="22"/>
          <w:szCs w:val="22"/>
        </w:rPr>
      </w:pPr>
      <w:r w:rsidRPr="00B96F8C">
        <w:rPr>
          <w:rFonts w:ascii="Times New Roman" w:hAnsi="Times New Roman"/>
          <w:sz w:val="22"/>
          <w:szCs w:val="22"/>
        </w:rPr>
        <w:t xml:space="preserve">Łączna waloryzacja wynagrodzenia w okresie trwania umowy jest możliwa do wysokości maksymalnie 10% brutto pierwotnej wartości umowy. </w:t>
      </w:r>
    </w:p>
    <w:p w14:paraId="5004264B" w14:textId="77777777" w:rsidR="00B96F8C" w:rsidRPr="00B96F8C" w:rsidRDefault="00B96F8C" w:rsidP="00EC29CD">
      <w:pPr>
        <w:numPr>
          <w:ilvl w:val="1"/>
          <w:numId w:val="49"/>
        </w:numPr>
        <w:ind w:left="1134"/>
        <w:jc w:val="both"/>
        <w:rPr>
          <w:rFonts w:ascii="Times New Roman" w:hAnsi="Times New Roman"/>
          <w:sz w:val="22"/>
          <w:szCs w:val="22"/>
        </w:rPr>
      </w:pPr>
      <w:r w:rsidRPr="00B96F8C">
        <w:rPr>
          <w:rFonts w:ascii="Times New Roman" w:hAnsi="Times New Roman"/>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Dotyczy to również zmian umów zawartych z dalszymi podwykonawcami.</w:t>
      </w:r>
    </w:p>
    <w:p w14:paraId="7F2E2874" w14:textId="3E01352A" w:rsidR="00B96F8C" w:rsidRPr="00B96F8C" w:rsidRDefault="00B96F8C" w:rsidP="00EC29CD">
      <w:pPr>
        <w:numPr>
          <w:ilvl w:val="1"/>
          <w:numId w:val="49"/>
        </w:numPr>
        <w:ind w:left="1134"/>
        <w:jc w:val="both"/>
        <w:rPr>
          <w:rFonts w:ascii="Times New Roman" w:hAnsi="Times New Roman"/>
          <w:sz w:val="22"/>
          <w:szCs w:val="22"/>
        </w:rPr>
      </w:pPr>
      <w:r w:rsidRPr="00B96F8C">
        <w:rPr>
          <w:rFonts w:ascii="Times New Roman" w:hAnsi="Times New Roman"/>
          <w:sz w:val="22"/>
          <w:szCs w:val="22"/>
        </w:rPr>
        <w:t>Zmiany wysokości wynagrodzenia obowiązywać będą od dnia wynikającego z zawartych w tym zakresie aneksów do umowy.</w:t>
      </w:r>
    </w:p>
    <w:p w14:paraId="0BEF05E5" w14:textId="77777777" w:rsidR="00ED2D4C" w:rsidRPr="006F2192" w:rsidRDefault="00ED2D4C">
      <w:pPr>
        <w:pStyle w:val="Akapitzlist"/>
        <w:numPr>
          <w:ilvl w:val="1"/>
          <w:numId w:val="16"/>
        </w:numPr>
        <w:contextualSpacing w:val="0"/>
        <w:jc w:val="both"/>
        <w:rPr>
          <w:rFonts w:ascii="Times New Roman" w:hAnsi="Times New Roman"/>
          <w:vanish/>
        </w:rPr>
      </w:pPr>
    </w:p>
    <w:p w14:paraId="6BC1DF2E" w14:textId="77777777" w:rsidR="00ED2D4C" w:rsidRPr="006F2192" w:rsidRDefault="00ED2D4C">
      <w:pPr>
        <w:pStyle w:val="Bezodstpw1"/>
        <w:numPr>
          <w:ilvl w:val="0"/>
          <w:numId w:val="16"/>
        </w:numPr>
        <w:spacing w:line="276" w:lineRule="auto"/>
        <w:ind w:left="284" w:hanging="284"/>
        <w:jc w:val="both"/>
        <w:rPr>
          <w:rFonts w:ascii="Times New Roman" w:hAnsi="Times New Roman"/>
          <w:lang w:val="pl-PL"/>
        </w:rPr>
      </w:pPr>
      <w:r w:rsidRPr="006F2192">
        <w:rPr>
          <w:rFonts w:ascii="Times New Roman" w:hAnsi="Times New Roman"/>
          <w:lang w:val="pl-PL"/>
        </w:rPr>
        <w:t>Wszelkie zmiany i uzupełnienia umowy wymagają akceptacji obu stron i formy pisemnego aneksu, pod rygorem nieważności.</w:t>
      </w:r>
    </w:p>
    <w:p w14:paraId="079BE25F" w14:textId="77777777" w:rsidR="00ED2D4C" w:rsidRPr="006F2192" w:rsidRDefault="00ED2D4C">
      <w:pPr>
        <w:pStyle w:val="Tekstpodstawowy32"/>
        <w:numPr>
          <w:ilvl w:val="0"/>
          <w:numId w:val="16"/>
        </w:numPr>
        <w:spacing w:line="276" w:lineRule="auto"/>
        <w:ind w:left="284" w:hanging="284"/>
        <w:jc w:val="both"/>
        <w:rPr>
          <w:i w:val="0"/>
          <w:sz w:val="22"/>
          <w:szCs w:val="22"/>
        </w:rPr>
      </w:pPr>
      <w:r w:rsidRPr="006F2192">
        <w:rPr>
          <w:i w:val="0"/>
          <w:sz w:val="22"/>
          <w:szCs w:val="22"/>
        </w:rPr>
        <w:t>Wykonawca zobowiązany jest przedstawić oraz wykazać Zamawiającemu, za pomocą odpowiednich dokumentów, w jaki sposób okoliczności wymienione w ust. 1 powyżej wpływają na termin i koszty wykonania przedmiotu umowy przez Wykonawcę. W przypadku, gdy Wykonawca wykaże wpływ zmian przepisów prawa na terminy i koszty wykonania przedmiotu umowy, Strony dokonają stosownej zmiany umowy.</w:t>
      </w:r>
    </w:p>
    <w:p w14:paraId="02481754" w14:textId="77777777" w:rsidR="00ED2D4C" w:rsidRPr="006F2192" w:rsidRDefault="00ED2D4C">
      <w:pPr>
        <w:numPr>
          <w:ilvl w:val="0"/>
          <w:numId w:val="16"/>
        </w:numPr>
        <w:ind w:left="284" w:hanging="284"/>
        <w:jc w:val="both"/>
        <w:rPr>
          <w:rFonts w:ascii="Times New Roman" w:hAnsi="Times New Roman"/>
          <w:sz w:val="22"/>
          <w:szCs w:val="22"/>
        </w:rPr>
      </w:pPr>
      <w:r w:rsidRPr="006F2192">
        <w:rPr>
          <w:rFonts w:ascii="Times New Roman" w:hAnsi="Times New Roman"/>
          <w:sz w:val="22"/>
          <w:szCs w:val="22"/>
        </w:rPr>
        <w:t xml:space="preserve">Zamawiający może odstąpić od umowy w terminie 30 dni od dnia powzięcia wiadomości </w:t>
      </w:r>
      <w:r w:rsidRPr="006F2192">
        <w:rPr>
          <w:rFonts w:ascii="Times New Roman" w:hAnsi="Times New Roman"/>
          <w:sz w:val="22"/>
          <w:szCs w:val="22"/>
        </w:rPr>
        <w:br/>
        <w:t xml:space="preserve">o zaistnieniu istotnej zmiany okoliczności powodującej, że wykonanie umowy nie leży w interesie </w:t>
      </w:r>
      <w:r w:rsidRPr="006F2192">
        <w:rPr>
          <w:rFonts w:ascii="Times New Roman" w:hAnsi="Times New Roman"/>
          <w:sz w:val="22"/>
          <w:szCs w:val="22"/>
        </w:rPr>
        <w:lastRenderedPageBreak/>
        <w:t>publicznym, czego nie można było przewidzieć w chwili zawarcia umowy lub dalsze wykonanie umowy może zagrozić podstawowemu interesowi bezpieczeństwa państwa lub bezpieczeństwu publicznemu, zgodnie z art. 456 ust. 1 pkt 1 ustawy Prawo Zamówień Publicznych.</w:t>
      </w:r>
    </w:p>
    <w:p w14:paraId="611A73F1" w14:textId="24FC5BA9" w:rsidR="006F2192" w:rsidRPr="009B6E70" w:rsidRDefault="00ED2D4C" w:rsidP="009B6E70">
      <w:pPr>
        <w:numPr>
          <w:ilvl w:val="0"/>
          <w:numId w:val="16"/>
        </w:numPr>
        <w:ind w:left="284" w:hanging="284"/>
        <w:jc w:val="both"/>
        <w:rPr>
          <w:rFonts w:ascii="Times New Roman" w:hAnsi="Times New Roman"/>
          <w:sz w:val="22"/>
          <w:szCs w:val="22"/>
        </w:rPr>
      </w:pPr>
      <w:r w:rsidRPr="006F2192">
        <w:rPr>
          <w:rFonts w:ascii="Times New Roman" w:hAnsi="Times New Roman"/>
          <w:sz w:val="22"/>
          <w:szCs w:val="22"/>
        </w:rPr>
        <w:t>Dopuszcza się zmiany umowy, jeżeli zachodzi co najmniej jedna z okoliczności, o których mowa w art. 455 Pzp.</w:t>
      </w:r>
    </w:p>
    <w:p w14:paraId="52A52F37" w14:textId="77777777" w:rsidR="006F2192" w:rsidRDefault="006F2192" w:rsidP="00ED2D4C">
      <w:pPr>
        <w:pStyle w:val="01paragraf"/>
        <w:spacing w:before="0"/>
        <w:rPr>
          <w:lang w:val="pl-PL"/>
        </w:rPr>
      </w:pPr>
    </w:p>
    <w:p w14:paraId="0BF9F0A4" w14:textId="4EDEC129" w:rsidR="00ED2D4C" w:rsidRPr="006F2192" w:rsidRDefault="00ED2D4C" w:rsidP="00ED2D4C">
      <w:pPr>
        <w:pStyle w:val="01paragraf"/>
        <w:spacing w:before="0"/>
        <w:rPr>
          <w:lang w:val="pl-PL"/>
        </w:rPr>
      </w:pPr>
      <w:r w:rsidRPr="006F2192">
        <w:rPr>
          <w:lang w:val="pl-PL"/>
        </w:rPr>
        <w:t>§ 17</w:t>
      </w:r>
    </w:p>
    <w:p w14:paraId="0E91793B" w14:textId="77777777" w:rsidR="00ED2D4C" w:rsidRPr="006F2192" w:rsidRDefault="00ED2D4C" w:rsidP="00ED2D4C">
      <w:pPr>
        <w:pStyle w:val="Tekstpodstawowy31"/>
        <w:spacing w:line="276" w:lineRule="auto"/>
        <w:jc w:val="center"/>
        <w:rPr>
          <w:b/>
          <w:bCs/>
          <w:i w:val="0"/>
          <w:sz w:val="22"/>
          <w:szCs w:val="22"/>
        </w:rPr>
      </w:pPr>
      <w:r w:rsidRPr="006F2192">
        <w:rPr>
          <w:sz w:val="22"/>
          <w:szCs w:val="22"/>
        </w:rPr>
        <w:t xml:space="preserve"> </w:t>
      </w:r>
      <w:r w:rsidRPr="006F2192">
        <w:rPr>
          <w:b/>
          <w:bCs/>
          <w:i w:val="0"/>
          <w:sz w:val="22"/>
          <w:szCs w:val="22"/>
        </w:rPr>
        <w:t>Zabezpieczenie należytego wykonania umowy</w:t>
      </w:r>
    </w:p>
    <w:p w14:paraId="7DE48201" w14:textId="77777777" w:rsidR="00ED2D4C" w:rsidRPr="006F2192" w:rsidRDefault="00ED2D4C">
      <w:pPr>
        <w:widowControl w:val="0"/>
        <w:numPr>
          <w:ilvl w:val="0"/>
          <w:numId w:val="39"/>
        </w:numPr>
        <w:tabs>
          <w:tab w:val="clear" w:pos="720"/>
          <w:tab w:val="num" w:pos="284"/>
        </w:tabs>
        <w:suppressAutoHyphens/>
        <w:autoSpaceDE w:val="0"/>
        <w:ind w:left="284" w:hanging="284"/>
        <w:jc w:val="both"/>
        <w:rPr>
          <w:rFonts w:ascii="Times New Roman" w:hAnsi="Times New Roman"/>
          <w:sz w:val="22"/>
          <w:szCs w:val="22"/>
          <w:shd w:val="clear" w:color="auto" w:fill="FFFFFF"/>
        </w:rPr>
      </w:pPr>
      <w:r w:rsidRPr="006F2192">
        <w:rPr>
          <w:rFonts w:ascii="Times New Roman" w:hAnsi="Times New Roman"/>
          <w:sz w:val="22"/>
          <w:szCs w:val="22"/>
          <w:shd w:val="clear" w:color="auto" w:fill="FFFFFF"/>
        </w:rPr>
        <w:t>Wykonawca wniósł zabezpieczenie należytego wykonania umowy, które służyć będzie pokryciu roszczeń z tytułu niewykonania lub nienależytego wykonania umowy.</w:t>
      </w:r>
    </w:p>
    <w:p w14:paraId="425C5BB2" w14:textId="77777777" w:rsidR="00ED2D4C" w:rsidRPr="006F2192" w:rsidRDefault="00ED2D4C">
      <w:pPr>
        <w:widowControl w:val="0"/>
        <w:numPr>
          <w:ilvl w:val="0"/>
          <w:numId w:val="39"/>
        </w:numPr>
        <w:tabs>
          <w:tab w:val="clear" w:pos="720"/>
          <w:tab w:val="num" w:pos="284"/>
        </w:tabs>
        <w:suppressAutoHyphens/>
        <w:autoSpaceDE w:val="0"/>
        <w:ind w:left="284" w:hanging="284"/>
        <w:jc w:val="both"/>
        <w:rPr>
          <w:rFonts w:ascii="Times New Roman" w:hAnsi="Times New Roman"/>
          <w:sz w:val="22"/>
          <w:szCs w:val="22"/>
          <w:shd w:val="clear" w:color="auto" w:fill="FFFFFF"/>
        </w:rPr>
      </w:pPr>
      <w:r w:rsidRPr="006F2192">
        <w:rPr>
          <w:rFonts w:ascii="Times New Roman" w:hAnsi="Times New Roman"/>
          <w:sz w:val="22"/>
          <w:szCs w:val="22"/>
        </w:rPr>
        <w:t xml:space="preserve">Zabezpieczenie należytego wykonania wynosi 5% ogólnej ceny brutto określonej </w:t>
      </w:r>
      <w:r w:rsidRPr="006F2192">
        <w:rPr>
          <w:rFonts w:ascii="Times New Roman" w:hAnsi="Times New Roman"/>
          <w:iCs/>
          <w:sz w:val="22"/>
          <w:szCs w:val="22"/>
        </w:rPr>
        <w:t>w § 5 ust. 1</w:t>
      </w:r>
      <w:r w:rsidRPr="006F2192">
        <w:rPr>
          <w:rFonts w:ascii="Times New Roman" w:hAnsi="Times New Roman"/>
          <w:sz w:val="22"/>
          <w:szCs w:val="22"/>
        </w:rPr>
        <w:t xml:space="preserve"> niniejszej umowy tj. </w:t>
      </w:r>
      <w:r w:rsidRPr="006F2192">
        <w:rPr>
          <w:rFonts w:ascii="Times New Roman" w:hAnsi="Times New Roman"/>
          <w:b/>
          <w:sz w:val="22"/>
          <w:szCs w:val="22"/>
        </w:rPr>
        <w:t>………..</w:t>
      </w:r>
      <w:r w:rsidRPr="006F2192">
        <w:rPr>
          <w:rFonts w:ascii="Times New Roman" w:hAnsi="Times New Roman"/>
          <w:b/>
          <w:bCs/>
          <w:sz w:val="22"/>
          <w:szCs w:val="22"/>
        </w:rPr>
        <w:t xml:space="preserve"> zł</w:t>
      </w:r>
      <w:r w:rsidRPr="006F2192">
        <w:rPr>
          <w:rFonts w:ascii="Times New Roman" w:hAnsi="Times New Roman"/>
          <w:sz w:val="22"/>
          <w:szCs w:val="22"/>
        </w:rPr>
        <w:t xml:space="preserve"> (słownie złotych: ………………………………………….. 00/100 zł).</w:t>
      </w:r>
    </w:p>
    <w:p w14:paraId="6C3694E7" w14:textId="77777777" w:rsidR="00ED2D4C" w:rsidRPr="006F2192" w:rsidRDefault="00ED2D4C">
      <w:pPr>
        <w:pStyle w:val="Tekstpodstawowy31"/>
        <w:numPr>
          <w:ilvl w:val="0"/>
          <w:numId w:val="40"/>
        </w:numPr>
        <w:tabs>
          <w:tab w:val="num" w:pos="567"/>
        </w:tabs>
        <w:spacing w:line="276" w:lineRule="auto"/>
        <w:ind w:left="567" w:hanging="283"/>
        <w:jc w:val="both"/>
        <w:rPr>
          <w:i w:val="0"/>
          <w:sz w:val="22"/>
          <w:szCs w:val="22"/>
        </w:rPr>
      </w:pPr>
      <w:r w:rsidRPr="006F2192">
        <w:rPr>
          <w:i w:val="0"/>
          <w:sz w:val="22"/>
          <w:szCs w:val="22"/>
        </w:rPr>
        <w:t>Zabezpieczenie zostało wniesione w ………………….. przed zawarciem niniejszej umowy.</w:t>
      </w:r>
    </w:p>
    <w:p w14:paraId="04FB4893" w14:textId="77777777" w:rsidR="00ED2D4C" w:rsidRPr="006F2192" w:rsidRDefault="00ED2D4C">
      <w:pPr>
        <w:pStyle w:val="Tekstpodstawowy31"/>
        <w:numPr>
          <w:ilvl w:val="0"/>
          <w:numId w:val="40"/>
        </w:numPr>
        <w:tabs>
          <w:tab w:val="num" w:pos="567"/>
        </w:tabs>
        <w:spacing w:line="276" w:lineRule="auto"/>
        <w:ind w:left="567" w:hanging="283"/>
        <w:jc w:val="both"/>
        <w:rPr>
          <w:i w:val="0"/>
          <w:sz w:val="22"/>
          <w:szCs w:val="22"/>
        </w:rPr>
      </w:pPr>
      <w:r w:rsidRPr="006F2192">
        <w:rPr>
          <w:i w:val="0"/>
          <w:sz w:val="22"/>
          <w:szCs w:val="22"/>
        </w:rPr>
        <w:t>Zabezpieczenie zostało wniesione na cały okres realizacji zamówienia i okres udzielonej rękojmi za wady.</w:t>
      </w:r>
    </w:p>
    <w:p w14:paraId="371BDD2F" w14:textId="77777777" w:rsidR="00ED2D4C" w:rsidRPr="006F2192" w:rsidRDefault="00ED2D4C">
      <w:pPr>
        <w:pStyle w:val="Tekstpodstawowy31"/>
        <w:numPr>
          <w:ilvl w:val="0"/>
          <w:numId w:val="40"/>
        </w:numPr>
        <w:spacing w:line="276" w:lineRule="auto"/>
        <w:ind w:left="567" w:hanging="283"/>
        <w:jc w:val="both"/>
        <w:rPr>
          <w:i w:val="0"/>
          <w:sz w:val="22"/>
          <w:szCs w:val="22"/>
        </w:rPr>
      </w:pPr>
      <w:r w:rsidRPr="006F2192">
        <w:rPr>
          <w:i w:val="0"/>
          <w:sz w:val="22"/>
          <w:szCs w:val="22"/>
        </w:rPr>
        <w:t>Zabezpieczenie należytego wykonania umowy, o którym mowa w ust. 1 zostanie zwrócone Wykonawcy w terminie 30 dni od dnia uznania należytego wykonania zamówienia, 30% kwoty zabezpieczenia przeznaczone na zabezpieczenie roszczeń z tytułu rękojmi za wady zwrócone zostanie Wykonawcy najpóźniej w 15 dniu po upływie okresu rękojmi za wady.</w:t>
      </w:r>
    </w:p>
    <w:p w14:paraId="43012D3D" w14:textId="77777777" w:rsidR="00ED2D4C" w:rsidRPr="006F2192" w:rsidRDefault="00ED2D4C" w:rsidP="00ED2D4C">
      <w:pPr>
        <w:pStyle w:val="Styl1paragrafWyjustowany"/>
        <w:spacing w:before="0" w:line="240" w:lineRule="auto"/>
        <w:rPr>
          <w:rFonts w:ascii="Times New Roman" w:hAnsi="Times New Roman" w:cs="Times New Roman"/>
          <w:i w:val="0"/>
          <w:iCs w:val="0"/>
          <w:szCs w:val="22"/>
        </w:rPr>
      </w:pPr>
    </w:p>
    <w:p w14:paraId="1F315CD9" w14:textId="77777777" w:rsidR="00ED2D4C" w:rsidRPr="006F2192" w:rsidRDefault="00ED2D4C" w:rsidP="00ED2D4C">
      <w:pPr>
        <w:pStyle w:val="Styl1paragrafWyjustowany"/>
        <w:spacing w:before="0"/>
        <w:rPr>
          <w:rFonts w:ascii="Times New Roman" w:hAnsi="Times New Roman" w:cs="Times New Roman"/>
          <w:i w:val="0"/>
          <w:iCs w:val="0"/>
          <w:szCs w:val="22"/>
        </w:rPr>
      </w:pPr>
      <w:r w:rsidRPr="006F2192">
        <w:rPr>
          <w:rFonts w:ascii="Times New Roman" w:hAnsi="Times New Roman" w:cs="Times New Roman"/>
          <w:i w:val="0"/>
          <w:iCs w:val="0"/>
          <w:szCs w:val="22"/>
        </w:rPr>
        <w:t>§ 18</w:t>
      </w:r>
    </w:p>
    <w:p w14:paraId="43C3A296" w14:textId="77777777" w:rsidR="00ED2D4C" w:rsidRPr="006F2192" w:rsidRDefault="00ED2D4C" w:rsidP="00ED2D4C">
      <w:pPr>
        <w:pStyle w:val="Styl2podpisparagrafuWyjustowany"/>
        <w:spacing w:after="0"/>
        <w:rPr>
          <w:szCs w:val="22"/>
        </w:rPr>
      </w:pPr>
      <w:r w:rsidRPr="006F2192">
        <w:rPr>
          <w:szCs w:val="22"/>
        </w:rPr>
        <w:t>Postanowienia końcowe</w:t>
      </w:r>
    </w:p>
    <w:p w14:paraId="43411F58" w14:textId="77777777" w:rsidR="00ED2D4C" w:rsidRPr="006F2192" w:rsidRDefault="00ED2D4C">
      <w:pPr>
        <w:pStyle w:val="Akapitzlist1"/>
        <w:numPr>
          <w:ilvl w:val="3"/>
          <w:numId w:val="9"/>
        </w:numPr>
        <w:spacing w:line="276" w:lineRule="auto"/>
        <w:ind w:left="426" w:hanging="426"/>
        <w:contextualSpacing/>
        <w:jc w:val="both"/>
        <w:rPr>
          <w:sz w:val="22"/>
          <w:szCs w:val="22"/>
        </w:rPr>
      </w:pPr>
      <w:r w:rsidRPr="006F2192">
        <w:rPr>
          <w:sz w:val="22"/>
          <w:szCs w:val="22"/>
        </w:rPr>
        <w:t>Umowa wiąże strony z dniem podpisania przez Zamawiającego i Wykonawcę.</w:t>
      </w:r>
    </w:p>
    <w:p w14:paraId="345C5E6B" w14:textId="77777777" w:rsidR="00ED2D4C" w:rsidRPr="006F2192" w:rsidRDefault="00ED2D4C">
      <w:pPr>
        <w:pStyle w:val="Akapitzlist1"/>
        <w:numPr>
          <w:ilvl w:val="3"/>
          <w:numId w:val="9"/>
        </w:numPr>
        <w:spacing w:line="276" w:lineRule="auto"/>
        <w:ind w:left="426" w:hanging="426"/>
        <w:contextualSpacing/>
        <w:jc w:val="both"/>
        <w:rPr>
          <w:sz w:val="22"/>
          <w:szCs w:val="22"/>
        </w:rPr>
      </w:pPr>
      <w:r w:rsidRPr="006F2192">
        <w:rPr>
          <w:sz w:val="22"/>
          <w:szCs w:val="22"/>
        </w:rPr>
        <w:t>W sprawach nieuregulowanych niniejszą umową mają zastosowanie odpowiednie przepisy Prawa budowlanego, Kodeksu cywilnego.</w:t>
      </w:r>
    </w:p>
    <w:p w14:paraId="569EF47A" w14:textId="77777777" w:rsidR="00ED2D4C" w:rsidRPr="006F2192" w:rsidRDefault="00ED2D4C">
      <w:pPr>
        <w:pStyle w:val="Akapitzlist1"/>
        <w:numPr>
          <w:ilvl w:val="3"/>
          <w:numId w:val="9"/>
        </w:numPr>
        <w:spacing w:line="276" w:lineRule="auto"/>
        <w:ind w:left="426" w:hanging="426"/>
        <w:contextualSpacing/>
        <w:jc w:val="both"/>
        <w:rPr>
          <w:sz w:val="22"/>
          <w:szCs w:val="22"/>
        </w:rPr>
      </w:pPr>
      <w:r w:rsidRPr="006F2192">
        <w:rPr>
          <w:sz w:val="22"/>
          <w:szCs w:val="22"/>
        </w:rPr>
        <w:t>Jakiekolwiek zmiany w niniejszej umowie mogą być dokonane tylko w formie pisemnej pod rygorem nieważności. Strony nie mogą powoływać się na ustalenia pozaumowne.</w:t>
      </w:r>
    </w:p>
    <w:p w14:paraId="2B15E2B5" w14:textId="77777777" w:rsidR="00ED2D4C" w:rsidRPr="006F2192" w:rsidRDefault="00ED2D4C">
      <w:pPr>
        <w:pStyle w:val="Akapitzlist1"/>
        <w:numPr>
          <w:ilvl w:val="3"/>
          <w:numId w:val="9"/>
        </w:numPr>
        <w:spacing w:line="276" w:lineRule="auto"/>
        <w:ind w:left="426" w:hanging="426"/>
        <w:contextualSpacing/>
        <w:jc w:val="both"/>
        <w:rPr>
          <w:sz w:val="22"/>
          <w:szCs w:val="22"/>
        </w:rPr>
      </w:pPr>
      <w:r w:rsidRPr="006F2192">
        <w:rPr>
          <w:sz w:val="22"/>
          <w:szCs w:val="22"/>
        </w:rPr>
        <w:t>Umowę sporządzono w języku polskim w czterech jednobrzmiących egzemplarzach, jeden egzemplarz dla Wykonawcy, trzy dla Zamawiającego.</w:t>
      </w:r>
    </w:p>
    <w:p w14:paraId="01A7134C" w14:textId="77777777" w:rsidR="00ED2D4C" w:rsidRPr="006F2192" w:rsidRDefault="00ED2D4C" w:rsidP="00ED2D4C">
      <w:pPr>
        <w:ind w:firstLine="708"/>
        <w:jc w:val="both"/>
        <w:rPr>
          <w:rFonts w:ascii="Times New Roman" w:hAnsi="Times New Roman"/>
        </w:rPr>
      </w:pPr>
    </w:p>
    <w:p w14:paraId="019C0069" w14:textId="77777777" w:rsidR="00ED2D4C" w:rsidRPr="006F2192" w:rsidRDefault="00ED2D4C" w:rsidP="00ED2D4C">
      <w:pPr>
        <w:ind w:firstLine="708"/>
        <w:jc w:val="both"/>
        <w:rPr>
          <w:rFonts w:ascii="Times New Roman" w:hAnsi="Times New Roman"/>
        </w:rPr>
      </w:pPr>
    </w:p>
    <w:p w14:paraId="58C87FA8" w14:textId="77777777" w:rsidR="00ED2D4C" w:rsidRPr="006F2192" w:rsidRDefault="00ED2D4C" w:rsidP="00ED2D4C">
      <w:pPr>
        <w:ind w:firstLine="708"/>
        <w:jc w:val="both"/>
        <w:rPr>
          <w:rFonts w:ascii="Times New Roman" w:hAnsi="Times New Roman"/>
        </w:rPr>
      </w:pPr>
    </w:p>
    <w:p w14:paraId="19925D6F" w14:textId="77777777" w:rsidR="000454C8" w:rsidRPr="006F2192" w:rsidRDefault="000454C8" w:rsidP="00ED2D4C">
      <w:pPr>
        <w:ind w:firstLine="708"/>
        <w:jc w:val="both"/>
        <w:rPr>
          <w:rFonts w:ascii="Times New Roman" w:hAnsi="Times New Roman"/>
        </w:rPr>
      </w:pPr>
    </w:p>
    <w:p w14:paraId="1E682EB0" w14:textId="77777777" w:rsidR="009B0279" w:rsidRPr="006F2192" w:rsidRDefault="009B0279" w:rsidP="00ED2D4C">
      <w:pPr>
        <w:ind w:firstLine="708"/>
        <w:jc w:val="both"/>
        <w:rPr>
          <w:rFonts w:ascii="Times New Roman" w:hAnsi="Times New Roman"/>
        </w:rPr>
      </w:pPr>
    </w:p>
    <w:p w14:paraId="1ED62842" w14:textId="77777777" w:rsidR="00ED2D4C" w:rsidRPr="006F2192" w:rsidRDefault="00ED2D4C" w:rsidP="00ED2D4C">
      <w:pPr>
        <w:jc w:val="both"/>
        <w:rPr>
          <w:rFonts w:ascii="Times New Roman" w:hAnsi="Times New Roman"/>
        </w:rPr>
      </w:pPr>
      <w:r w:rsidRPr="006F2192">
        <w:rPr>
          <w:rFonts w:ascii="Times New Roman" w:hAnsi="Times New Roman"/>
        </w:rPr>
        <w:t>..………………………………….</w:t>
      </w:r>
      <w:r w:rsidRPr="006F2192">
        <w:rPr>
          <w:rFonts w:ascii="Times New Roman" w:hAnsi="Times New Roman"/>
        </w:rPr>
        <w:tab/>
      </w:r>
      <w:r w:rsidRPr="006F2192">
        <w:rPr>
          <w:rFonts w:ascii="Times New Roman" w:hAnsi="Times New Roman"/>
        </w:rPr>
        <w:tab/>
      </w:r>
      <w:r w:rsidRPr="006F2192">
        <w:rPr>
          <w:rFonts w:ascii="Times New Roman" w:hAnsi="Times New Roman"/>
        </w:rPr>
        <w:tab/>
      </w:r>
      <w:r w:rsidRPr="006F2192">
        <w:rPr>
          <w:rFonts w:ascii="Times New Roman" w:hAnsi="Times New Roman"/>
        </w:rPr>
        <w:tab/>
        <w:t>..………………………………..</w:t>
      </w:r>
    </w:p>
    <w:p w14:paraId="18D33D80" w14:textId="77777777" w:rsidR="00ED2D4C" w:rsidRPr="006F2192" w:rsidRDefault="00ED2D4C" w:rsidP="00ED2D4C">
      <w:pPr>
        <w:ind w:firstLine="708"/>
        <w:jc w:val="both"/>
        <w:rPr>
          <w:rFonts w:ascii="Times New Roman" w:hAnsi="Times New Roman"/>
        </w:rPr>
      </w:pPr>
      <w:r w:rsidRPr="006F2192">
        <w:rPr>
          <w:rFonts w:ascii="Times New Roman" w:hAnsi="Times New Roman"/>
        </w:rPr>
        <w:t>ZAMAWIAJĄCY</w:t>
      </w:r>
      <w:r w:rsidRPr="006F2192">
        <w:rPr>
          <w:rFonts w:ascii="Times New Roman" w:hAnsi="Times New Roman"/>
          <w:b/>
        </w:rPr>
        <w:t xml:space="preserve"> </w:t>
      </w:r>
      <w:r w:rsidRPr="006F2192">
        <w:rPr>
          <w:rFonts w:ascii="Times New Roman" w:hAnsi="Times New Roman"/>
          <w:b/>
        </w:rPr>
        <w:tab/>
      </w:r>
      <w:r w:rsidRPr="006F2192">
        <w:rPr>
          <w:rFonts w:ascii="Times New Roman" w:hAnsi="Times New Roman"/>
          <w:b/>
        </w:rPr>
        <w:tab/>
      </w:r>
      <w:r w:rsidRPr="006F2192">
        <w:rPr>
          <w:rFonts w:ascii="Times New Roman" w:hAnsi="Times New Roman"/>
          <w:b/>
        </w:rPr>
        <w:tab/>
      </w:r>
      <w:r w:rsidRPr="006F2192">
        <w:rPr>
          <w:rFonts w:ascii="Times New Roman" w:hAnsi="Times New Roman"/>
          <w:b/>
        </w:rPr>
        <w:tab/>
      </w:r>
      <w:r w:rsidRPr="006F2192">
        <w:rPr>
          <w:rFonts w:ascii="Times New Roman" w:hAnsi="Times New Roman"/>
          <w:b/>
        </w:rPr>
        <w:tab/>
      </w:r>
      <w:r w:rsidRPr="006F2192">
        <w:rPr>
          <w:rFonts w:ascii="Times New Roman" w:hAnsi="Times New Roman"/>
          <w:b/>
        </w:rPr>
        <w:tab/>
      </w:r>
      <w:r w:rsidRPr="006F2192">
        <w:rPr>
          <w:rFonts w:ascii="Times New Roman" w:hAnsi="Times New Roman"/>
        </w:rPr>
        <w:t>WYKONAWCA</w:t>
      </w:r>
    </w:p>
    <w:p w14:paraId="7AEB22F3" w14:textId="77777777" w:rsidR="00ED2D4C" w:rsidRPr="006F2192" w:rsidRDefault="00ED2D4C" w:rsidP="00ED2D4C">
      <w:pPr>
        <w:ind w:firstLine="708"/>
        <w:jc w:val="both"/>
        <w:rPr>
          <w:rFonts w:ascii="Times New Roman" w:hAnsi="Times New Roman"/>
        </w:rPr>
      </w:pPr>
    </w:p>
    <w:p w14:paraId="29A8C11C" w14:textId="77777777" w:rsidR="00ED2D4C" w:rsidRPr="006F2192" w:rsidRDefault="00ED2D4C" w:rsidP="00ED2D4C">
      <w:pPr>
        <w:ind w:firstLine="708"/>
        <w:jc w:val="both"/>
        <w:rPr>
          <w:rFonts w:ascii="Times New Roman" w:hAnsi="Times New Roman"/>
        </w:rPr>
      </w:pPr>
    </w:p>
    <w:p w14:paraId="6252A8A0" w14:textId="77777777" w:rsidR="009B0279" w:rsidRPr="006F2192" w:rsidRDefault="009B0279" w:rsidP="00ED2D4C">
      <w:pPr>
        <w:ind w:firstLine="708"/>
        <w:jc w:val="both"/>
        <w:rPr>
          <w:rFonts w:ascii="Times New Roman" w:hAnsi="Times New Roman"/>
        </w:rPr>
      </w:pPr>
    </w:p>
    <w:p w14:paraId="013114A1" w14:textId="77777777" w:rsidR="009B0279" w:rsidRPr="006F2192" w:rsidRDefault="009B0279" w:rsidP="00ED2D4C">
      <w:pPr>
        <w:ind w:firstLine="708"/>
        <w:jc w:val="both"/>
        <w:rPr>
          <w:rFonts w:ascii="Times New Roman" w:hAnsi="Times New Roman"/>
        </w:rPr>
      </w:pPr>
    </w:p>
    <w:p w14:paraId="4A051A53" w14:textId="77777777" w:rsidR="00ED2D4C" w:rsidRPr="006F2192" w:rsidRDefault="00ED2D4C" w:rsidP="00ED2D4C">
      <w:pPr>
        <w:pStyle w:val="Nagwek1"/>
        <w:jc w:val="center"/>
        <w:rPr>
          <w:b w:val="0"/>
        </w:rPr>
      </w:pPr>
      <w:r w:rsidRPr="006F2192">
        <w:rPr>
          <w:b w:val="0"/>
        </w:rPr>
        <w:t xml:space="preserve">………………………………………. </w:t>
      </w:r>
    </w:p>
    <w:p w14:paraId="0584B82B" w14:textId="1312A26F" w:rsidR="009B0279" w:rsidRPr="0084742F" w:rsidRDefault="00ED2D4C" w:rsidP="0084742F">
      <w:pPr>
        <w:jc w:val="center"/>
        <w:rPr>
          <w:rFonts w:ascii="Times New Roman" w:hAnsi="Times New Roman"/>
          <w:lang w:eastAsia="x-none"/>
        </w:rPr>
      </w:pPr>
      <w:r w:rsidRPr="006F2192">
        <w:rPr>
          <w:rFonts w:ascii="Times New Roman" w:hAnsi="Times New Roman"/>
          <w:lang w:eastAsia="x-none"/>
        </w:rPr>
        <w:t>KONTRASYGNATA SKARBNIKA</w:t>
      </w:r>
    </w:p>
    <w:p w14:paraId="6005AB78" w14:textId="77777777" w:rsidR="009B0279" w:rsidRPr="006F2192" w:rsidRDefault="009B0279" w:rsidP="00ED2D4C">
      <w:pPr>
        <w:spacing w:line="360" w:lineRule="auto"/>
        <w:jc w:val="both"/>
        <w:rPr>
          <w:rFonts w:ascii="Times New Roman" w:hAnsi="Times New Roman"/>
          <w:bCs/>
          <w:sz w:val="20"/>
          <w:szCs w:val="22"/>
        </w:rPr>
      </w:pPr>
    </w:p>
    <w:p w14:paraId="3D0BB001" w14:textId="77777777" w:rsidR="009F38CE" w:rsidRPr="006F2192" w:rsidRDefault="009F38CE" w:rsidP="00ED2D4C">
      <w:pPr>
        <w:spacing w:line="360" w:lineRule="auto"/>
        <w:jc w:val="both"/>
        <w:rPr>
          <w:rFonts w:ascii="Times New Roman" w:hAnsi="Times New Roman"/>
          <w:bCs/>
          <w:sz w:val="20"/>
          <w:szCs w:val="22"/>
        </w:rPr>
      </w:pPr>
    </w:p>
    <w:p w14:paraId="71488940" w14:textId="77777777" w:rsidR="00ED2D4C" w:rsidRPr="006F2192" w:rsidRDefault="00ED2D4C" w:rsidP="00ED2D4C">
      <w:pPr>
        <w:spacing w:line="360" w:lineRule="auto"/>
        <w:jc w:val="both"/>
        <w:rPr>
          <w:rFonts w:ascii="Times New Roman" w:hAnsi="Times New Roman"/>
          <w:bCs/>
          <w:sz w:val="20"/>
          <w:szCs w:val="22"/>
        </w:rPr>
      </w:pPr>
      <w:r w:rsidRPr="006F2192">
        <w:rPr>
          <w:rFonts w:ascii="Times New Roman" w:hAnsi="Times New Roman"/>
          <w:bCs/>
          <w:sz w:val="20"/>
          <w:szCs w:val="22"/>
        </w:rPr>
        <w:t>Sporządziła:</w:t>
      </w:r>
      <w:r w:rsidRPr="006F2192">
        <w:rPr>
          <w:rFonts w:ascii="Times New Roman" w:hAnsi="Times New Roman"/>
          <w:bCs/>
          <w:sz w:val="20"/>
          <w:szCs w:val="22"/>
        </w:rPr>
        <w:tab/>
      </w:r>
    </w:p>
    <w:p w14:paraId="33E88BC3" w14:textId="64B1C13A" w:rsidR="00D93707" w:rsidRPr="003D6E68" w:rsidRDefault="00ED2D4C" w:rsidP="003D6E68">
      <w:pPr>
        <w:spacing w:line="360" w:lineRule="auto"/>
        <w:jc w:val="both"/>
        <w:rPr>
          <w:rFonts w:ascii="Times New Roman" w:hAnsi="Times New Roman"/>
          <w:bCs/>
          <w:sz w:val="20"/>
          <w:szCs w:val="22"/>
        </w:rPr>
      </w:pPr>
      <w:r w:rsidRPr="006F2192">
        <w:rPr>
          <w:rFonts w:ascii="Times New Roman" w:hAnsi="Times New Roman"/>
          <w:bCs/>
          <w:sz w:val="20"/>
          <w:szCs w:val="22"/>
        </w:rPr>
        <w:t>Sprawdziła:</w:t>
      </w:r>
    </w:p>
    <w:sectPr w:rsidR="00D93707" w:rsidRPr="003D6E68" w:rsidSect="00EC29CD">
      <w:headerReference w:type="default" r:id="rId10"/>
      <w:footerReference w:type="default" r:id="rId11"/>
      <w:headerReference w:type="first" r:id="rId12"/>
      <w:footerReference w:type="first" r:id="rId13"/>
      <w:pgSz w:w="11906" w:h="16838" w:code="9"/>
      <w:pgMar w:top="993" w:right="1418" w:bottom="1276" w:left="1418" w:header="284"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5D2DA" w14:textId="77777777" w:rsidR="00A85A74" w:rsidRPr="006F2192" w:rsidRDefault="00A85A74">
      <w:r w:rsidRPr="006F2192">
        <w:separator/>
      </w:r>
    </w:p>
  </w:endnote>
  <w:endnote w:type="continuationSeparator" w:id="0">
    <w:p w14:paraId="3CB738A4" w14:textId="77777777" w:rsidR="00A85A74" w:rsidRPr="006F2192" w:rsidRDefault="00A85A74">
      <w:r w:rsidRPr="006F21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0035" w14:textId="77777777" w:rsidR="007B2500" w:rsidRPr="006F2192" w:rsidRDefault="007B2500"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413D" w14:textId="72D1A5A2" w:rsidR="007B2500" w:rsidRPr="006F2192" w:rsidRDefault="007B2500" w:rsidP="004C68E6">
    <w:pPr>
      <w:pStyle w:val="Stopka"/>
      <w:ind w:left="-1134"/>
      <w:jc w:val="center"/>
    </w:pPr>
  </w:p>
  <w:p w14:paraId="48A96A4C" w14:textId="77777777" w:rsidR="004C68E6" w:rsidRPr="006F2192" w:rsidRDefault="004C68E6" w:rsidP="004C68E6">
    <w:pPr>
      <w:pStyle w:val="Stopka"/>
      <w:ind w:left="-113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194D" w14:textId="77777777" w:rsidR="00A85A74" w:rsidRPr="006F2192" w:rsidRDefault="00A85A74">
      <w:r w:rsidRPr="006F2192">
        <w:separator/>
      </w:r>
    </w:p>
  </w:footnote>
  <w:footnote w:type="continuationSeparator" w:id="0">
    <w:p w14:paraId="0BB8D9B1" w14:textId="77777777" w:rsidR="00A85A74" w:rsidRPr="006F2192" w:rsidRDefault="00A85A74">
      <w:r w:rsidRPr="006F21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00FFE" w14:textId="77777777" w:rsidR="00F5032F" w:rsidRPr="006F2192" w:rsidRDefault="00F5032F" w:rsidP="009A4ACC">
    <w:pPr>
      <w:pStyle w:val="Nagwek"/>
      <w:ind w:left="-1134"/>
    </w:pPr>
  </w:p>
  <w:p w14:paraId="288D5B86" w14:textId="2123BB35" w:rsidR="009F38CE" w:rsidRPr="006F2192" w:rsidRDefault="009F38CE" w:rsidP="009F38CE">
    <w:pPr>
      <w:pStyle w:val="Nagwek"/>
      <w:tabs>
        <w:tab w:val="clear" w:pos="4536"/>
        <w:tab w:val="center" w:pos="4962"/>
      </w:tabs>
      <w:ind w:left="-1276" w:firstLine="142"/>
    </w:pPr>
  </w:p>
  <w:p w14:paraId="6B626D38" w14:textId="77777777" w:rsidR="009A4ACC" w:rsidRPr="006F2192" w:rsidRDefault="009A4ACC"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4899" w14:textId="2BA1E514" w:rsidR="000174EA" w:rsidRPr="006F2192" w:rsidRDefault="000174EA" w:rsidP="004C68E6">
    <w:pPr>
      <w:pStyle w:val="Nagwek"/>
      <w:tabs>
        <w:tab w:val="clear" w:pos="4536"/>
        <w:tab w:val="center" w:pos="4962"/>
      </w:tabs>
      <w:ind w:left="-1276" w:firstLine="142"/>
    </w:pPr>
  </w:p>
  <w:p w14:paraId="7BB1F5F0" w14:textId="77777777" w:rsidR="000174EA" w:rsidRPr="006F2192" w:rsidRDefault="000174EA" w:rsidP="000174EA">
    <w:pPr>
      <w:pStyle w:val="Nagwek"/>
      <w:tabs>
        <w:tab w:val="clear" w:pos="4536"/>
        <w:tab w:val="clear" w:pos="9072"/>
        <w:tab w:val="left" w:pos="35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4150017"/>
    <w:lvl w:ilvl="0">
      <w:start w:val="1"/>
      <w:numFmt w:val="lowerLetter"/>
      <w:lvlText w:val="%1)"/>
      <w:lvlJc w:val="left"/>
      <w:pPr>
        <w:ind w:left="720" w:hanging="360"/>
      </w:pPr>
    </w:lvl>
  </w:abstractNum>
  <w:abstractNum w:abstractNumId="1" w15:restartNumberingAfterBreak="0">
    <w:nsid w:val="01EF4C14"/>
    <w:multiLevelType w:val="multilevel"/>
    <w:tmpl w:val="386CD7E4"/>
    <w:lvl w:ilvl="0">
      <w:start w:val="1"/>
      <w:numFmt w:val="decimal"/>
      <w:lvlText w:val="%1."/>
      <w:lvlJc w:val="left"/>
      <w:pPr>
        <w:ind w:left="360" w:hanging="360"/>
      </w:pPr>
      <w:rPr>
        <w:rFonts w:cs="Times New Roman" w:hint="default"/>
      </w:rPr>
    </w:lvl>
    <w:lvl w:ilvl="1">
      <w:start w:val="1"/>
      <w:numFmt w:val="decimal"/>
      <w:lvlText w:val="%2)"/>
      <w:lvlJc w:val="left"/>
      <w:pPr>
        <w:ind w:left="1146" w:hanging="360"/>
      </w:pPr>
    </w:lvl>
    <w:lvl w:ilvl="2">
      <w:start w:val="1"/>
      <w:numFmt w:val="decimal"/>
      <w:isLgl/>
      <w:lvlText w:val="%1.%2.%3"/>
      <w:lvlJc w:val="left"/>
      <w:pPr>
        <w:ind w:left="2292" w:hanging="720"/>
      </w:pPr>
      <w:rPr>
        <w:rFonts w:cs="Times New Roman" w:hint="default"/>
      </w:rPr>
    </w:lvl>
    <w:lvl w:ilvl="3">
      <w:start w:val="1"/>
      <w:numFmt w:val="decimal"/>
      <w:isLgl/>
      <w:lvlText w:val="%1.%2.%3.%4"/>
      <w:lvlJc w:val="left"/>
      <w:pPr>
        <w:ind w:left="3078" w:hanging="720"/>
      </w:pPr>
      <w:rPr>
        <w:rFonts w:cs="Times New Roman" w:hint="default"/>
      </w:rPr>
    </w:lvl>
    <w:lvl w:ilvl="4">
      <w:start w:val="1"/>
      <w:numFmt w:val="decimal"/>
      <w:isLgl/>
      <w:lvlText w:val="%1.%2.%3.%4.%5"/>
      <w:lvlJc w:val="left"/>
      <w:pPr>
        <w:ind w:left="4224" w:hanging="1080"/>
      </w:pPr>
      <w:rPr>
        <w:rFonts w:cs="Times New Roman" w:hint="default"/>
      </w:rPr>
    </w:lvl>
    <w:lvl w:ilvl="5">
      <w:start w:val="1"/>
      <w:numFmt w:val="decimal"/>
      <w:isLgl/>
      <w:lvlText w:val="%1.%2.%3.%4.%5.%6"/>
      <w:lvlJc w:val="left"/>
      <w:pPr>
        <w:ind w:left="5010" w:hanging="1080"/>
      </w:pPr>
      <w:rPr>
        <w:rFonts w:cs="Times New Roman" w:hint="default"/>
      </w:rPr>
    </w:lvl>
    <w:lvl w:ilvl="6">
      <w:start w:val="1"/>
      <w:numFmt w:val="decimal"/>
      <w:isLgl/>
      <w:lvlText w:val="%1.%2.%3.%4.%5.%6.%7"/>
      <w:lvlJc w:val="left"/>
      <w:pPr>
        <w:ind w:left="6156" w:hanging="1440"/>
      </w:pPr>
      <w:rPr>
        <w:rFonts w:cs="Times New Roman" w:hint="default"/>
      </w:rPr>
    </w:lvl>
    <w:lvl w:ilvl="7">
      <w:start w:val="1"/>
      <w:numFmt w:val="decimal"/>
      <w:isLgl/>
      <w:lvlText w:val="%1.%2.%3.%4.%5.%6.%7.%8"/>
      <w:lvlJc w:val="left"/>
      <w:pPr>
        <w:ind w:left="6942" w:hanging="1440"/>
      </w:pPr>
      <w:rPr>
        <w:rFonts w:cs="Times New Roman" w:hint="default"/>
      </w:rPr>
    </w:lvl>
    <w:lvl w:ilvl="8">
      <w:start w:val="1"/>
      <w:numFmt w:val="decimal"/>
      <w:isLgl/>
      <w:lvlText w:val="%1.%2.%3.%4.%5.%6.%7.%8.%9"/>
      <w:lvlJc w:val="left"/>
      <w:pPr>
        <w:ind w:left="7728" w:hanging="1440"/>
      </w:pPr>
      <w:rPr>
        <w:rFonts w:cs="Times New Roman" w:hint="default"/>
      </w:rPr>
    </w:lvl>
  </w:abstractNum>
  <w:abstractNum w:abstractNumId="2" w15:restartNumberingAfterBreak="0">
    <w:nsid w:val="026F1AF6"/>
    <w:multiLevelType w:val="hybridMultilevel"/>
    <w:tmpl w:val="A81229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C3494"/>
    <w:multiLevelType w:val="hybridMultilevel"/>
    <w:tmpl w:val="A31251F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B837EF"/>
    <w:multiLevelType w:val="multilevel"/>
    <w:tmpl w:val="C8DC52D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0B5A0F"/>
    <w:multiLevelType w:val="hybridMultilevel"/>
    <w:tmpl w:val="90E2B2B0"/>
    <w:lvl w:ilvl="0" w:tplc="FFFFFFFF">
      <w:start w:val="1"/>
      <w:numFmt w:val="decimal"/>
      <w:lvlText w:val="%1)"/>
      <w:lvlJc w:val="left"/>
      <w:pPr>
        <w:ind w:left="720"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EB718F"/>
    <w:multiLevelType w:val="hybridMultilevel"/>
    <w:tmpl w:val="806AD0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9214A65"/>
    <w:multiLevelType w:val="hybridMultilevel"/>
    <w:tmpl w:val="7E46E8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B7D20"/>
    <w:multiLevelType w:val="hybridMultilevel"/>
    <w:tmpl w:val="88408620"/>
    <w:lvl w:ilvl="0" w:tplc="BA8AAF2A">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B58D1"/>
    <w:multiLevelType w:val="hybridMultilevel"/>
    <w:tmpl w:val="18FE1EF2"/>
    <w:lvl w:ilvl="0" w:tplc="FFFFFFFF">
      <w:start w:val="1"/>
      <w:numFmt w:val="decimal"/>
      <w:lvlText w:val="%1."/>
      <w:lvlJc w:val="left"/>
      <w:pPr>
        <w:ind w:left="720" w:hanging="360"/>
      </w:pPr>
      <w:rPr>
        <w:rFonts w:cs="Times New Roman"/>
        <w:color w:val="auto"/>
      </w:rPr>
    </w:lvl>
    <w:lvl w:ilvl="1" w:tplc="04150011">
      <w:start w:val="1"/>
      <w:numFmt w:val="decimal"/>
      <w:lvlText w:val="%2)"/>
      <w:lvlJc w:val="left"/>
      <w:pPr>
        <w:ind w:left="360" w:hanging="360"/>
      </w:pPr>
    </w:lvl>
    <w:lvl w:ilvl="2" w:tplc="FFFFFFFF">
      <w:start w:val="4"/>
      <w:numFmt w:val="decimal"/>
      <w:lvlText w:val="%3."/>
      <w:lvlJc w:val="left"/>
      <w:pPr>
        <w:tabs>
          <w:tab w:val="num" w:pos="-360"/>
        </w:tabs>
        <w:ind w:left="360" w:hanging="360"/>
      </w:pPr>
      <w:rPr>
        <w:rFonts w:cs="Times New Roman"/>
        <w:color w:val="auto"/>
      </w:rPr>
    </w:lvl>
    <w:lvl w:ilvl="3" w:tplc="FFFFFFFF">
      <w:start w:val="1"/>
      <w:numFmt w:val="decimal"/>
      <w:lvlText w:val="%4)"/>
      <w:lvlJc w:val="left"/>
      <w:pPr>
        <w:tabs>
          <w:tab w:val="num" w:pos="2520"/>
        </w:tabs>
        <w:ind w:left="2880" w:hanging="360"/>
      </w:pPr>
      <w:rPr>
        <w:rFonts w:ascii="Calibri" w:hAnsi="Calibri" w:cs="Calibri" w:hint="default"/>
        <w:b w:val="0"/>
        <w:sz w:val="22"/>
        <w:szCs w:val="22"/>
      </w:rPr>
    </w:lvl>
    <w:lvl w:ilvl="4" w:tplc="FFFFFFFF">
      <w:start w:val="1"/>
      <w:numFmt w:val="decimal"/>
      <w:lvlText w:val="%5)"/>
      <w:lvlJc w:val="left"/>
      <w:pPr>
        <w:tabs>
          <w:tab w:val="num" w:pos="3240"/>
        </w:tabs>
        <w:ind w:left="3600" w:hanging="360"/>
      </w:pPr>
      <w:rPr>
        <w:b w:val="0"/>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E0D0EFB"/>
    <w:multiLevelType w:val="hybridMultilevel"/>
    <w:tmpl w:val="A7560C2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114228B"/>
    <w:multiLevelType w:val="hybridMultilevel"/>
    <w:tmpl w:val="128E46E0"/>
    <w:lvl w:ilvl="0" w:tplc="04150011">
      <w:start w:val="1"/>
      <w:numFmt w:val="decimal"/>
      <w:lvlText w:val="%1)"/>
      <w:lvlJc w:val="left"/>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1433871"/>
    <w:multiLevelType w:val="hybridMultilevel"/>
    <w:tmpl w:val="E87A2A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3246378"/>
    <w:multiLevelType w:val="hybridMultilevel"/>
    <w:tmpl w:val="6DE8DB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B2228D"/>
    <w:multiLevelType w:val="multilevel"/>
    <w:tmpl w:val="82DA79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225"/>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82261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613A6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B5B0077"/>
    <w:multiLevelType w:val="hybridMultilevel"/>
    <w:tmpl w:val="975AF0B0"/>
    <w:lvl w:ilvl="0" w:tplc="3CDE5D12">
      <w:start w:val="1"/>
      <w:numFmt w:val="decimal"/>
      <w:lvlText w:val="%1."/>
      <w:lvlJc w:val="left"/>
      <w:pPr>
        <w:tabs>
          <w:tab w:val="num" w:pos="360"/>
        </w:tabs>
        <w:ind w:left="360" w:hanging="360"/>
      </w:pPr>
      <w:rPr>
        <w:rFonts w:cs="Times New Roman"/>
        <w:color w:val="auto"/>
      </w:rPr>
    </w:lvl>
    <w:lvl w:ilvl="1" w:tplc="04150011">
      <w:start w:val="1"/>
      <w:numFmt w:val="decimal"/>
      <w:lvlText w:val="%2)"/>
      <w:lvlJc w:val="left"/>
      <w:pPr>
        <w:ind w:left="360"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2FEC270C"/>
    <w:multiLevelType w:val="hybridMultilevel"/>
    <w:tmpl w:val="3FE251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0F33F1"/>
    <w:multiLevelType w:val="multilevel"/>
    <w:tmpl w:val="BE126A96"/>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ascii="Times New Roman" w:eastAsia="Times New Roman" w:hAnsi="Times New Roman" w:cs="Times New Roman" w:hint="default"/>
      </w:rPr>
    </w:lvl>
    <w:lvl w:ilvl="2">
      <w:start w:val="2"/>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start w:val="1"/>
      <w:numFmt w:val="decimal"/>
      <w:lvlText w:val="%9."/>
      <w:lvlJc w:val="left"/>
      <w:pPr>
        <w:ind w:left="6480" w:hanging="360"/>
      </w:pPr>
      <w:rPr>
        <w:rFonts w:cs="Times New Roman" w:hint="default"/>
      </w:rPr>
    </w:lvl>
  </w:abstractNum>
  <w:abstractNum w:abstractNumId="20" w15:restartNumberingAfterBreak="0">
    <w:nsid w:val="336850B5"/>
    <w:multiLevelType w:val="hybridMultilevel"/>
    <w:tmpl w:val="D90C3D66"/>
    <w:lvl w:ilvl="0" w:tplc="04150011">
      <w:start w:val="1"/>
      <w:numFmt w:val="decimal"/>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1" w15:restartNumberingAfterBreak="0">
    <w:nsid w:val="338E04D4"/>
    <w:multiLevelType w:val="multilevel"/>
    <w:tmpl w:val="024C9F94"/>
    <w:lvl w:ilvl="0">
      <w:start w:val="4"/>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F92809"/>
    <w:multiLevelType w:val="multilevel"/>
    <w:tmpl w:val="CB88C172"/>
    <w:lvl w:ilvl="0">
      <w:start w:val="3"/>
      <w:numFmt w:val="decimal"/>
      <w:lvlText w:val="%1."/>
      <w:lvlJc w:val="left"/>
      <w:pPr>
        <w:tabs>
          <w:tab w:val="num" w:pos="0"/>
        </w:tabs>
        <w:ind w:left="360" w:hanging="360"/>
      </w:pPr>
      <w:rPr>
        <w:rFonts w:cs="Times New Roman" w:hint="default"/>
        <w:b w:val="0"/>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23" w15:restartNumberingAfterBreak="0">
    <w:nsid w:val="3C403343"/>
    <w:multiLevelType w:val="multilevel"/>
    <w:tmpl w:val="8A3A5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E0A49A7"/>
    <w:multiLevelType w:val="hybridMultilevel"/>
    <w:tmpl w:val="A72014C8"/>
    <w:lvl w:ilvl="0" w:tplc="0409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015621"/>
    <w:multiLevelType w:val="multilevel"/>
    <w:tmpl w:val="0BC623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0A1303"/>
    <w:multiLevelType w:val="multilevel"/>
    <w:tmpl w:val="0F1872E0"/>
    <w:lvl w:ilvl="0">
      <w:start w:val="1"/>
      <w:numFmt w:val="decimal"/>
      <w:lvlText w:val="%1."/>
      <w:lvlJc w:val="left"/>
      <w:pPr>
        <w:ind w:left="36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2292" w:hanging="720"/>
      </w:pPr>
      <w:rPr>
        <w:rFonts w:cs="Times New Roman" w:hint="default"/>
      </w:rPr>
    </w:lvl>
    <w:lvl w:ilvl="3">
      <w:start w:val="1"/>
      <w:numFmt w:val="decimal"/>
      <w:isLgl/>
      <w:lvlText w:val="%1.%2.%3.%4"/>
      <w:lvlJc w:val="left"/>
      <w:pPr>
        <w:ind w:left="3078" w:hanging="720"/>
      </w:pPr>
      <w:rPr>
        <w:rFonts w:cs="Times New Roman" w:hint="default"/>
      </w:rPr>
    </w:lvl>
    <w:lvl w:ilvl="4">
      <w:start w:val="1"/>
      <w:numFmt w:val="decimal"/>
      <w:isLgl/>
      <w:lvlText w:val="%1.%2.%3.%4.%5"/>
      <w:lvlJc w:val="left"/>
      <w:pPr>
        <w:ind w:left="4224" w:hanging="1080"/>
      </w:pPr>
      <w:rPr>
        <w:rFonts w:cs="Times New Roman" w:hint="default"/>
      </w:rPr>
    </w:lvl>
    <w:lvl w:ilvl="5">
      <w:start w:val="1"/>
      <w:numFmt w:val="decimal"/>
      <w:isLgl/>
      <w:lvlText w:val="%1.%2.%3.%4.%5.%6"/>
      <w:lvlJc w:val="left"/>
      <w:pPr>
        <w:ind w:left="5010" w:hanging="1080"/>
      </w:pPr>
      <w:rPr>
        <w:rFonts w:cs="Times New Roman" w:hint="default"/>
      </w:rPr>
    </w:lvl>
    <w:lvl w:ilvl="6">
      <w:start w:val="1"/>
      <w:numFmt w:val="decimal"/>
      <w:isLgl/>
      <w:lvlText w:val="%1.%2.%3.%4.%5.%6.%7"/>
      <w:lvlJc w:val="left"/>
      <w:pPr>
        <w:ind w:left="6156" w:hanging="1440"/>
      </w:pPr>
      <w:rPr>
        <w:rFonts w:cs="Times New Roman" w:hint="default"/>
      </w:rPr>
    </w:lvl>
    <w:lvl w:ilvl="7">
      <w:start w:val="1"/>
      <w:numFmt w:val="decimal"/>
      <w:isLgl/>
      <w:lvlText w:val="%1.%2.%3.%4.%5.%6.%7.%8"/>
      <w:lvlJc w:val="left"/>
      <w:pPr>
        <w:ind w:left="6942" w:hanging="1440"/>
      </w:pPr>
      <w:rPr>
        <w:rFonts w:cs="Times New Roman" w:hint="default"/>
      </w:rPr>
    </w:lvl>
    <w:lvl w:ilvl="8">
      <w:start w:val="1"/>
      <w:numFmt w:val="decimal"/>
      <w:isLgl/>
      <w:lvlText w:val="%1.%2.%3.%4.%5.%6.%7.%8.%9"/>
      <w:lvlJc w:val="left"/>
      <w:pPr>
        <w:ind w:left="7728" w:hanging="1440"/>
      </w:pPr>
      <w:rPr>
        <w:rFonts w:cs="Times New Roman" w:hint="default"/>
      </w:rPr>
    </w:lvl>
  </w:abstractNum>
  <w:abstractNum w:abstractNumId="27" w15:restartNumberingAfterBreak="0">
    <w:nsid w:val="431E2431"/>
    <w:multiLevelType w:val="hybridMultilevel"/>
    <w:tmpl w:val="BAB6731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4BA5B61"/>
    <w:multiLevelType w:val="multilevel"/>
    <w:tmpl w:val="E254334E"/>
    <w:lvl w:ilvl="0">
      <w:start w:val="1"/>
      <w:numFmt w:val="decimal"/>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727659E"/>
    <w:multiLevelType w:val="multilevel"/>
    <w:tmpl w:val="60D0911A"/>
    <w:lvl w:ilvl="0">
      <w:start w:val="1"/>
      <w:numFmt w:val="decimal"/>
      <w:lvlText w:val="%1."/>
      <w:lvlJc w:val="left"/>
      <w:pPr>
        <w:ind w:left="360" w:hanging="360"/>
      </w:pPr>
      <w:rPr>
        <w:rFonts w:cs="Times New Roman" w:hint="default"/>
        <w:b w:val="0"/>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2292" w:hanging="720"/>
      </w:pPr>
      <w:rPr>
        <w:rFonts w:cs="Times New Roman" w:hint="default"/>
      </w:rPr>
    </w:lvl>
    <w:lvl w:ilvl="3">
      <w:start w:val="1"/>
      <w:numFmt w:val="decimal"/>
      <w:isLgl/>
      <w:lvlText w:val="%1.%2.%3.%4"/>
      <w:lvlJc w:val="left"/>
      <w:pPr>
        <w:ind w:left="3078" w:hanging="720"/>
      </w:pPr>
      <w:rPr>
        <w:rFonts w:cs="Times New Roman" w:hint="default"/>
      </w:rPr>
    </w:lvl>
    <w:lvl w:ilvl="4">
      <w:start w:val="1"/>
      <w:numFmt w:val="decimal"/>
      <w:isLgl/>
      <w:lvlText w:val="%1.%2.%3.%4.%5"/>
      <w:lvlJc w:val="left"/>
      <w:pPr>
        <w:ind w:left="4224" w:hanging="1080"/>
      </w:pPr>
      <w:rPr>
        <w:rFonts w:cs="Times New Roman" w:hint="default"/>
      </w:rPr>
    </w:lvl>
    <w:lvl w:ilvl="5">
      <w:start w:val="1"/>
      <w:numFmt w:val="decimal"/>
      <w:isLgl/>
      <w:lvlText w:val="%1.%2.%3.%4.%5.%6"/>
      <w:lvlJc w:val="left"/>
      <w:pPr>
        <w:ind w:left="5010" w:hanging="1080"/>
      </w:pPr>
      <w:rPr>
        <w:rFonts w:cs="Times New Roman" w:hint="default"/>
      </w:rPr>
    </w:lvl>
    <w:lvl w:ilvl="6">
      <w:start w:val="1"/>
      <w:numFmt w:val="decimal"/>
      <w:isLgl/>
      <w:lvlText w:val="%1.%2.%3.%4.%5.%6.%7"/>
      <w:lvlJc w:val="left"/>
      <w:pPr>
        <w:ind w:left="6156" w:hanging="1440"/>
      </w:pPr>
      <w:rPr>
        <w:rFonts w:cs="Times New Roman" w:hint="default"/>
      </w:rPr>
    </w:lvl>
    <w:lvl w:ilvl="7">
      <w:start w:val="1"/>
      <w:numFmt w:val="decimal"/>
      <w:isLgl/>
      <w:lvlText w:val="%1.%2.%3.%4.%5.%6.%7.%8"/>
      <w:lvlJc w:val="left"/>
      <w:pPr>
        <w:ind w:left="6942" w:hanging="1440"/>
      </w:pPr>
      <w:rPr>
        <w:rFonts w:cs="Times New Roman" w:hint="default"/>
      </w:rPr>
    </w:lvl>
    <w:lvl w:ilvl="8">
      <w:start w:val="1"/>
      <w:numFmt w:val="decimal"/>
      <w:isLgl/>
      <w:lvlText w:val="%1.%2.%3.%4.%5.%6.%7.%8.%9"/>
      <w:lvlJc w:val="left"/>
      <w:pPr>
        <w:ind w:left="7728" w:hanging="1440"/>
      </w:pPr>
      <w:rPr>
        <w:rFonts w:cs="Times New Roman" w:hint="default"/>
      </w:rPr>
    </w:lvl>
  </w:abstractNum>
  <w:abstractNum w:abstractNumId="30" w15:restartNumberingAfterBreak="0">
    <w:nsid w:val="48273E45"/>
    <w:multiLevelType w:val="hybridMultilevel"/>
    <w:tmpl w:val="1542DB9C"/>
    <w:lvl w:ilvl="0" w:tplc="0415000F">
      <w:start w:val="1"/>
      <w:numFmt w:val="decimal"/>
      <w:lvlText w:val="%1."/>
      <w:lvlJc w:val="left"/>
      <w:pPr>
        <w:tabs>
          <w:tab w:val="num" w:pos="720"/>
        </w:tabs>
        <w:ind w:left="720" w:hanging="360"/>
      </w:pPr>
      <w:rPr>
        <w:rFonts w:hint="default"/>
      </w:rPr>
    </w:lvl>
    <w:lvl w:ilvl="1" w:tplc="804AF5C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A557533"/>
    <w:multiLevelType w:val="multilevel"/>
    <w:tmpl w:val="147634D2"/>
    <w:lvl w:ilvl="0">
      <w:start w:val="18"/>
      <w:numFmt w:val="decimal"/>
      <w:lvlText w:val="%1."/>
      <w:lvlJc w:val="left"/>
      <w:pPr>
        <w:ind w:left="360" w:hanging="360"/>
      </w:pPr>
      <w:rPr>
        <w:rFonts w:cs="Times New Roman" w:hint="default"/>
      </w:rPr>
    </w:lvl>
    <w:lvl w:ilvl="1">
      <w:start w:val="1"/>
      <w:numFmt w:val="decimal"/>
      <w:lvlText w:val="%2)"/>
      <w:lvlJc w:val="left"/>
      <w:pPr>
        <w:ind w:left="1146" w:hanging="360"/>
      </w:pPr>
      <w:rPr>
        <w:rFonts w:hint="default"/>
      </w:rPr>
    </w:lvl>
    <w:lvl w:ilvl="2">
      <w:start w:val="1"/>
      <w:numFmt w:val="decimal"/>
      <w:isLgl/>
      <w:lvlText w:val="%1.%2.%3"/>
      <w:lvlJc w:val="left"/>
      <w:pPr>
        <w:ind w:left="2292" w:hanging="720"/>
      </w:pPr>
      <w:rPr>
        <w:rFonts w:cs="Times New Roman" w:hint="default"/>
      </w:rPr>
    </w:lvl>
    <w:lvl w:ilvl="3">
      <w:start w:val="1"/>
      <w:numFmt w:val="decimal"/>
      <w:isLgl/>
      <w:lvlText w:val="%1.%2.%3.%4"/>
      <w:lvlJc w:val="left"/>
      <w:pPr>
        <w:ind w:left="3078" w:hanging="720"/>
      </w:pPr>
      <w:rPr>
        <w:rFonts w:cs="Times New Roman" w:hint="default"/>
      </w:rPr>
    </w:lvl>
    <w:lvl w:ilvl="4">
      <w:start w:val="1"/>
      <w:numFmt w:val="decimal"/>
      <w:isLgl/>
      <w:lvlText w:val="%1.%2.%3.%4.%5"/>
      <w:lvlJc w:val="left"/>
      <w:pPr>
        <w:ind w:left="4224" w:hanging="1080"/>
      </w:pPr>
      <w:rPr>
        <w:rFonts w:cs="Times New Roman" w:hint="default"/>
      </w:rPr>
    </w:lvl>
    <w:lvl w:ilvl="5">
      <w:start w:val="1"/>
      <w:numFmt w:val="decimal"/>
      <w:isLgl/>
      <w:lvlText w:val="%1.%2.%3.%4.%5.%6"/>
      <w:lvlJc w:val="left"/>
      <w:pPr>
        <w:ind w:left="5010" w:hanging="1080"/>
      </w:pPr>
      <w:rPr>
        <w:rFonts w:cs="Times New Roman" w:hint="default"/>
      </w:rPr>
    </w:lvl>
    <w:lvl w:ilvl="6">
      <w:start w:val="1"/>
      <w:numFmt w:val="decimal"/>
      <w:isLgl/>
      <w:lvlText w:val="%1.%2.%3.%4.%5.%6.%7"/>
      <w:lvlJc w:val="left"/>
      <w:pPr>
        <w:ind w:left="6156" w:hanging="1440"/>
      </w:pPr>
      <w:rPr>
        <w:rFonts w:cs="Times New Roman" w:hint="default"/>
      </w:rPr>
    </w:lvl>
    <w:lvl w:ilvl="7">
      <w:start w:val="1"/>
      <w:numFmt w:val="decimal"/>
      <w:isLgl/>
      <w:lvlText w:val="%1.%2.%3.%4.%5.%6.%7.%8"/>
      <w:lvlJc w:val="left"/>
      <w:pPr>
        <w:ind w:left="6942" w:hanging="1440"/>
      </w:pPr>
      <w:rPr>
        <w:rFonts w:cs="Times New Roman" w:hint="default"/>
      </w:rPr>
    </w:lvl>
    <w:lvl w:ilvl="8">
      <w:start w:val="1"/>
      <w:numFmt w:val="decimal"/>
      <w:isLgl/>
      <w:lvlText w:val="%1.%2.%3.%4.%5.%6.%7.%8.%9"/>
      <w:lvlJc w:val="left"/>
      <w:pPr>
        <w:ind w:left="7728" w:hanging="1440"/>
      </w:pPr>
      <w:rPr>
        <w:rFonts w:cs="Times New Roman" w:hint="default"/>
      </w:rPr>
    </w:lvl>
  </w:abstractNum>
  <w:abstractNum w:abstractNumId="32" w15:restartNumberingAfterBreak="0">
    <w:nsid w:val="4ADF0A72"/>
    <w:multiLevelType w:val="hybridMultilevel"/>
    <w:tmpl w:val="D3CE0104"/>
    <w:lvl w:ilvl="0" w:tplc="3F5E6B4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539CFFA4">
      <w:start w:val="1"/>
      <w:numFmt w:val="decimal"/>
      <w:lvlText w:val="%3)"/>
      <w:lvlJc w:val="left"/>
      <w:pPr>
        <w:ind w:left="1287" w:hanging="360"/>
      </w:pPr>
      <w:rPr>
        <w:b w:val="0"/>
        <w:bCs/>
        <w:i/>
        <w:i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2962A5"/>
    <w:multiLevelType w:val="multilevel"/>
    <w:tmpl w:val="0F78ECA0"/>
    <w:lvl w:ilvl="0">
      <w:start w:val="15"/>
      <w:numFmt w:val="upperRoman"/>
      <w:lvlText w:val="%1."/>
      <w:lvlJc w:val="left"/>
      <w:pPr>
        <w:ind w:left="1080" w:hanging="720"/>
      </w:pPr>
      <w:rPr>
        <w:rFonts w:cs="Times New Roman"/>
      </w:rPr>
    </w:lvl>
    <w:lvl w:ilvl="1">
      <w:start w:val="1"/>
      <w:numFmt w:val="decimal"/>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D6545E8"/>
    <w:multiLevelType w:val="hybridMultilevel"/>
    <w:tmpl w:val="43D49824"/>
    <w:lvl w:ilvl="0" w:tplc="37727EE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A86EE6"/>
    <w:multiLevelType w:val="hybridMultilevel"/>
    <w:tmpl w:val="8818733A"/>
    <w:lvl w:ilvl="0" w:tplc="76B46C3A">
      <w:start w:val="7"/>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AA459B"/>
    <w:multiLevelType w:val="multilevel"/>
    <w:tmpl w:val="2FECC57C"/>
    <w:lvl w:ilvl="0">
      <w:start w:val="12"/>
      <w:numFmt w:val="decimal"/>
      <w:lvlText w:val="%1."/>
      <w:lvlJc w:val="left"/>
      <w:pPr>
        <w:tabs>
          <w:tab w:val="num" w:pos="720"/>
        </w:tabs>
        <w:ind w:left="720" w:hanging="360"/>
      </w:pPr>
      <w:rPr>
        <w:rFonts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37" w15:restartNumberingAfterBreak="0">
    <w:nsid w:val="60EF0C3C"/>
    <w:multiLevelType w:val="multilevel"/>
    <w:tmpl w:val="80B06334"/>
    <w:lvl w:ilvl="0">
      <w:start w:val="1"/>
      <w:numFmt w:val="decimal"/>
      <w:lvlText w:val="%1."/>
      <w:lvlJc w:val="left"/>
      <w:pPr>
        <w:ind w:left="360" w:hanging="360"/>
      </w:pPr>
      <w:rPr>
        <w:rFonts w:cs="Times New Roman"/>
        <w:color w:val="auto"/>
      </w:rPr>
    </w:lvl>
    <w:lvl w:ilvl="1">
      <w:start w:val="1"/>
      <w:numFmt w:val="decimal"/>
      <w:isLgl/>
      <w:lvlText w:val="%1.%2."/>
      <w:lvlJc w:val="left"/>
      <w:pPr>
        <w:ind w:left="786" w:hanging="360"/>
      </w:pPr>
      <w:rPr>
        <w:rFonts w:cs="Times New Roman"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15:restartNumberingAfterBreak="0">
    <w:nsid w:val="63D11ACE"/>
    <w:multiLevelType w:val="multilevel"/>
    <w:tmpl w:val="B972C96A"/>
    <w:lvl w:ilvl="0">
      <w:start w:val="1"/>
      <w:numFmt w:val="decimal"/>
      <w:lvlText w:val="%1."/>
      <w:lvlJc w:val="left"/>
      <w:pPr>
        <w:ind w:left="36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2292" w:hanging="720"/>
      </w:pPr>
      <w:rPr>
        <w:rFonts w:cs="Times New Roman" w:hint="default"/>
      </w:rPr>
    </w:lvl>
    <w:lvl w:ilvl="3">
      <w:start w:val="1"/>
      <w:numFmt w:val="decimal"/>
      <w:isLgl/>
      <w:lvlText w:val="%1.%2.%3.%4"/>
      <w:lvlJc w:val="left"/>
      <w:pPr>
        <w:ind w:left="3078" w:hanging="720"/>
      </w:pPr>
      <w:rPr>
        <w:rFonts w:cs="Times New Roman" w:hint="default"/>
      </w:rPr>
    </w:lvl>
    <w:lvl w:ilvl="4">
      <w:start w:val="1"/>
      <w:numFmt w:val="decimal"/>
      <w:isLgl/>
      <w:lvlText w:val="%1.%2.%3.%4.%5"/>
      <w:lvlJc w:val="left"/>
      <w:pPr>
        <w:ind w:left="4224" w:hanging="1080"/>
      </w:pPr>
      <w:rPr>
        <w:rFonts w:cs="Times New Roman" w:hint="default"/>
      </w:rPr>
    </w:lvl>
    <w:lvl w:ilvl="5">
      <w:start w:val="1"/>
      <w:numFmt w:val="decimal"/>
      <w:isLgl/>
      <w:lvlText w:val="%1.%2.%3.%4.%5.%6"/>
      <w:lvlJc w:val="left"/>
      <w:pPr>
        <w:ind w:left="5010" w:hanging="1080"/>
      </w:pPr>
      <w:rPr>
        <w:rFonts w:cs="Times New Roman" w:hint="default"/>
      </w:rPr>
    </w:lvl>
    <w:lvl w:ilvl="6">
      <w:start w:val="1"/>
      <w:numFmt w:val="decimal"/>
      <w:isLgl/>
      <w:lvlText w:val="%1.%2.%3.%4.%5.%6.%7"/>
      <w:lvlJc w:val="left"/>
      <w:pPr>
        <w:ind w:left="6156" w:hanging="1440"/>
      </w:pPr>
      <w:rPr>
        <w:rFonts w:cs="Times New Roman" w:hint="default"/>
      </w:rPr>
    </w:lvl>
    <w:lvl w:ilvl="7">
      <w:start w:val="1"/>
      <w:numFmt w:val="decimal"/>
      <w:isLgl/>
      <w:lvlText w:val="%1.%2.%3.%4.%5.%6.%7.%8"/>
      <w:lvlJc w:val="left"/>
      <w:pPr>
        <w:ind w:left="6942" w:hanging="1440"/>
      </w:pPr>
      <w:rPr>
        <w:rFonts w:cs="Times New Roman" w:hint="default"/>
      </w:rPr>
    </w:lvl>
    <w:lvl w:ilvl="8">
      <w:start w:val="1"/>
      <w:numFmt w:val="decimal"/>
      <w:isLgl/>
      <w:lvlText w:val="%1.%2.%3.%4.%5.%6.%7.%8.%9"/>
      <w:lvlJc w:val="left"/>
      <w:pPr>
        <w:ind w:left="7728" w:hanging="1440"/>
      </w:pPr>
      <w:rPr>
        <w:rFonts w:cs="Times New Roman" w:hint="default"/>
      </w:rPr>
    </w:lvl>
  </w:abstractNum>
  <w:abstractNum w:abstractNumId="39"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841BA1"/>
    <w:multiLevelType w:val="multilevel"/>
    <w:tmpl w:val="B2B422E0"/>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1" w15:restartNumberingAfterBreak="0">
    <w:nsid w:val="6AB85CE2"/>
    <w:multiLevelType w:val="hybridMultilevel"/>
    <w:tmpl w:val="CB96C5AC"/>
    <w:lvl w:ilvl="0" w:tplc="A9964F4C">
      <w:start w:val="5"/>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15:restartNumberingAfterBreak="0">
    <w:nsid w:val="6AEC32CF"/>
    <w:multiLevelType w:val="multilevel"/>
    <w:tmpl w:val="EFF66922"/>
    <w:lvl w:ilvl="0">
      <w:start w:val="1"/>
      <w:numFmt w:val="decimal"/>
      <w:lvlText w:val="%1."/>
      <w:legacy w:legacy="1" w:legacySpace="0" w:legacyIndent="284"/>
      <w:lvlJc w:val="left"/>
      <w:pPr>
        <w:ind w:left="284" w:hanging="284"/>
      </w:pPr>
    </w:lvl>
    <w:lvl w:ilvl="1">
      <w:start w:val="1"/>
      <w:numFmt w:val="decimal"/>
      <w:lvlText w:val="%2)"/>
      <w:legacy w:legacy="1" w:legacySpace="0" w:legacyIndent="284"/>
      <w:lvlJc w:val="left"/>
      <w:pPr>
        <w:ind w:left="568" w:hanging="284"/>
      </w:pPr>
    </w:lvl>
    <w:lvl w:ilvl="2">
      <w:start w:val="1"/>
      <w:numFmt w:val="lowerLetter"/>
      <w:lvlText w:val="%3)"/>
      <w:legacy w:legacy="1" w:legacySpace="0" w:legacyIndent="284"/>
      <w:lvlJc w:val="left"/>
      <w:pPr>
        <w:ind w:left="852" w:hanging="284"/>
      </w:pPr>
    </w:lvl>
    <w:lvl w:ilvl="3">
      <w:start w:val="1"/>
      <w:numFmt w:val="none"/>
      <w:lvlText w:val=""/>
      <w:legacy w:legacy="1" w:legacySpace="0" w:legacyIndent="227"/>
      <w:lvlJc w:val="left"/>
      <w:pPr>
        <w:ind w:left="1079" w:hanging="227"/>
      </w:pPr>
      <w:rPr>
        <w:rFonts w:ascii="Symbol" w:hAnsi="Symbol" w:hint="default"/>
      </w:rPr>
    </w:lvl>
    <w:lvl w:ilvl="4">
      <w:start w:val="1"/>
      <w:numFmt w:val="decimal"/>
      <w:lvlText w:val="(%5)"/>
      <w:legacy w:legacy="1" w:legacySpace="0" w:legacyIndent="708"/>
      <w:lvlJc w:val="left"/>
      <w:pPr>
        <w:ind w:left="1787" w:hanging="708"/>
      </w:pPr>
    </w:lvl>
    <w:lvl w:ilvl="5">
      <w:start w:val="1"/>
      <w:numFmt w:val="lowerLetter"/>
      <w:lvlText w:val="(%6)"/>
      <w:legacy w:legacy="1" w:legacySpace="0" w:legacyIndent="708"/>
      <w:lvlJc w:val="left"/>
      <w:pPr>
        <w:ind w:left="2495" w:hanging="708"/>
      </w:pPr>
    </w:lvl>
    <w:lvl w:ilvl="6">
      <w:start w:val="1"/>
      <w:numFmt w:val="lowerRoman"/>
      <w:lvlText w:val="(%7)"/>
      <w:legacy w:legacy="1" w:legacySpace="0" w:legacyIndent="708"/>
      <w:lvlJc w:val="left"/>
      <w:pPr>
        <w:ind w:left="3203" w:hanging="708"/>
      </w:pPr>
    </w:lvl>
    <w:lvl w:ilvl="7">
      <w:start w:val="1"/>
      <w:numFmt w:val="lowerLetter"/>
      <w:lvlText w:val="(%8)"/>
      <w:legacy w:legacy="1" w:legacySpace="0" w:legacyIndent="708"/>
      <w:lvlJc w:val="left"/>
      <w:pPr>
        <w:ind w:left="3911" w:hanging="708"/>
      </w:pPr>
    </w:lvl>
    <w:lvl w:ilvl="8">
      <w:start w:val="1"/>
      <w:numFmt w:val="lowerRoman"/>
      <w:lvlText w:val="(%9)"/>
      <w:legacy w:legacy="1" w:legacySpace="0" w:legacyIndent="708"/>
      <w:lvlJc w:val="left"/>
      <w:pPr>
        <w:ind w:left="4619" w:hanging="708"/>
      </w:pPr>
    </w:lvl>
  </w:abstractNum>
  <w:abstractNum w:abstractNumId="43" w15:restartNumberingAfterBreak="0">
    <w:nsid w:val="6BF01D43"/>
    <w:multiLevelType w:val="multilevel"/>
    <w:tmpl w:val="0F34A02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4" w15:restartNumberingAfterBreak="0">
    <w:nsid w:val="6E2C545D"/>
    <w:multiLevelType w:val="hybridMultilevel"/>
    <w:tmpl w:val="F69EA24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29220A6"/>
    <w:multiLevelType w:val="hybridMultilevel"/>
    <w:tmpl w:val="80944E62"/>
    <w:name w:val="WW8Num1123"/>
    <w:lvl w:ilvl="0" w:tplc="60EA830E">
      <w:start w:val="1"/>
      <w:numFmt w:val="decimal"/>
      <w:lvlText w:val="%1)"/>
      <w:lvlJc w:val="left"/>
      <w:pPr>
        <w:tabs>
          <w:tab w:val="num" w:pos="720"/>
        </w:tabs>
        <w:ind w:left="720" w:hanging="360"/>
      </w:pPr>
    </w:lvl>
    <w:lvl w:ilvl="1" w:tplc="8340C7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3584042"/>
    <w:multiLevelType w:val="multilevel"/>
    <w:tmpl w:val="544AF578"/>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720"/>
        </w:tabs>
        <w:ind w:left="720" w:hanging="360"/>
      </w:pPr>
      <w:rPr>
        <w:rFonts w:hint="default"/>
        <w:b w:val="0"/>
        <w:color w:val="auto"/>
      </w:rPr>
    </w:lvl>
    <w:lvl w:ilvl="2">
      <w:start w:val="1"/>
      <w:numFmt w:val="bullet"/>
      <w:lvlText w:val=""/>
      <w:lvlJc w:val="left"/>
      <w:pPr>
        <w:ind w:left="1260" w:hanging="360"/>
      </w:pPr>
      <w:rPr>
        <w:rFonts w:ascii="Symbol" w:hAnsi="Symbo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431444E"/>
    <w:multiLevelType w:val="hybridMultilevel"/>
    <w:tmpl w:val="32AA27AC"/>
    <w:lvl w:ilvl="0" w:tplc="8A22A754">
      <w:start w:val="1"/>
      <w:numFmt w:val="decimal"/>
      <w:lvlText w:val="%1."/>
      <w:lvlJc w:val="left"/>
      <w:pPr>
        <w:ind w:left="14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8B30BE"/>
    <w:multiLevelType w:val="hybridMultilevel"/>
    <w:tmpl w:val="566AB436"/>
    <w:lvl w:ilvl="0" w:tplc="04150017">
      <w:start w:val="1"/>
      <w:numFmt w:val="lowerLetter"/>
      <w:lvlText w:val="%1)"/>
      <w:lvlJc w:val="left"/>
      <w:pPr>
        <w:ind w:left="928"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6526C4B"/>
    <w:multiLevelType w:val="multilevel"/>
    <w:tmpl w:val="5E52E58A"/>
    <w:lvl w:ilvl="0">
      <w:start w:val="1"/>
      <w:numFmt w:val="decimal"/>
      <w:lvlText w:val="%1."/>
      <w:lvlJc w:val="left"/>
      <w:pPr>
        <w:ind w:left="786" w:hanging="360"/>
      </w:pPr>
      <w:rPr>
        <w:rFonts w:ascii="Times New Roman" w:eastAsia="Times New Roman" w:hAnsi="Times New Roman"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50" w15:restartNumberingAfterBreak="0">
    <w:nsid w:val="78BA5A2D"/>
    <w:multiLevelType w:val="hybridMultilevel"/>
    <w:tmpl w:val="D92E6D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F646118"/>
    <w:multiLevelType w:val="hybridMultilevel"/>
    <w:tmpl w:val="5C521C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59015468">
    <w:abstractNumId w:val="39"/>
  </w:num>
  <w:num w:numId="2" w16cid:durableId="118846375">
    <w:abstractNumId w:val="46"/>
  </w:num>
  <w:num w:numId="3" w16cid:durableId="502936100">
    <w:abstractNumId w:val="37"/>
  </w:num>
  <w:num w:numId="4" w16cid:durableId="515079854">
    <w:abstractNumId w:val="36"/>
  </w:num>
  <w:num w:numId="5" w16cid:durableId="537621506">
    <w:abstractNumId w:val="1"/>
  </w:num>
  <w:num w:numId="6" w16cid:durableId="795952254">
    <w:abstractNumId w:val="49"/>
  </w:num>
  <w:num w:numId="7" w16cid:durableId="1545601478">
    <w:abstractNumId w:val="43"/>
  </w:num>
  <w:num w:numId="8" w16cid:durableId="1221939240">
    <w:abstractNumId w:val="19"/>
  </w:num>
  <w:num w:numId="9" w16cid:durableId="1296521361">
    <w:abstractNumId w:val="28"/>
  </w:num>
  <w:num w:numId="10" w16cid:durableId="2105419292">
    <w:abstractNumId w:val="33"/>
  </w:num>
  <w:num w:numId="11" w16cid:durableId="1260991424">
    <w:abstractNumId w:val="41"/>
  </w:num>
  <w:num w:numId="12" w16cid:durableId="445153214">
    <w:abstractNumId w:val="17"/>
  </w:num>
  <w:num w:numId="13" w16cid:durableId="1943295503">
    <w:abstractNumId w:val="20"/>
  </w:num>
  <w:num w:numId="14" w16cid:durableId="1114835570">
    <w:abstractNumId w:val="40"/>
  </w:num>
  <w:num w:numId="15" w16cid:durableId="1741899046">
    <w:abstractNumId w:val="44"/>
  </w:num>
  <w:num w:numId="16" w16cid:durableId="174080309">
    <w:abstractNumId w:val="16"/>
  </w:num>
  <w:num w:numId="17" w16cid:durableId="1624068277">
    <w:abstractNumId w:val="48"/>
  </w:num>
  <w:num w:numId="18" w16cid:durableId="2113697912">
    <w:abstractNumId w:val="3"/>
  </w:num>
  <w:num w:numId="19" w16cid:durableId="1698576218">
    <w:abstractNumId w:val="26"/>
  </w:num>
  <w:num w:numId="20" w16cid:durableId="1216626544">
    <w:abstractNumId w:val="38"/>
  </w:num>
  <w:num w:numId="21" w16cid:durableId="1542788536">
    <w:abstractNumId w:val="14"/>
  </w:num>
  <w:num w:numId="22" w16cid:durableId="1974750949">
    <w:abstractNumId w:val="22"/>
  </w:num>
  <w:num w:numId="23" w16cid:durableId="2005473373">
    <w:abstractNumId w:val="47"/>
  </w:num>
  <w:num w:numId="24" w16cid:durableId="398554246">
    <w:abstractNumId w:val="24"/>
  </w:num>
  <w:num w:numId="25" w16cid:durableId="2037271016">
    <w:abstractNumId w:val="12"/>
  </w:num>
  <w:num w:numId="26" w16cid:durableId="1300182707">
    <w:abstractNumId w:val="2"/>
  </w:num>
  <w:num w:numId="27" w16cid:durableId="1529025314">
    <w:abstractNumId w:val="10"/>
  </w:num>
  <w:num w:numId="28" w16cid:durableId="573129945">
    <w:abstractNumId w:val="8"/>
  </w:num>
  <w:num w:numId="29" w16cid:durableId="212885166">
    <w:abstractNumId w:val="31"/>
  </w:num>
  <w:num w:numId="30" w16cid:durableId="49963022">
    <w:abstractNumId w:val="32"/>
  </w:num>
  <w:num w:numId="31" w16cid:durableId="1400783437">
    <w:abstractNumId w:val="25"/>
  </w:num>
  <w:num w:numId="32" w16cid:durableId="1349672730">
    <w:abstractNumId w:val="11"/>
  </w:num>
  <w:num w:numId="33" w16cid:durableId="1147283547">
    <w:abstractNumId w:val="29"/>
  </w:num>
  <w:num w:numId="34" w16cid:durableId="1644895838">
    <w:abstractNumId w:val="4"/>
  </w:num>
  <w:num w:numId="35" w16cid:durableId="544676492">
    <w:abstractNumId w:val="51"/>
  </w:num>
  <w:num w:numId="36" w16cid:durableId="834220588">
    <w:abstractNumId w:val="15"/>
  </w:num>
  <w:num w:numId="37" w16cid:durableId="1913467044">
    <w:abstractNumId w:val="13"/>
  </w:num>
  <w:num w:numId="38" w16cid:durableId="964039108">
    <w:abstractNumId w:val="27"/>
  </w:num>
  <w:num w:numId="39" w16cid:durableId="21325082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034311">
    <w:abstractNumId w:val="0"/>
    <w:lvlOverride w:ilvl="0">
      <w:startOverride w:val="1"/>
    </w:lvlOverride>
  </w:num>
  <w:num w:numId="41" w16cid:durableId="769352564">
    <w:abstractNumId w:val="18"/>
  </w:num>
  <w:num w:numId="42" w16cid:durableId="889996877">
    <w:abstractNumId w:val="6"/>
  </w:num>
  <w:num w:numId="43" w16cid:durableId="635648087">
    <w:abstractNumId w:val="21"/>
  </w:num>
  <w:num w:numId="44" w16cid:durableId="1172717848">
    <w:abstractNumId w:val="7"/>
  </w:num>
  <w:num w:numId="45" w16cid:durableId="633104823">
    <w:abstractNumId w:val="35"/>
  </w:num>
  <w:num w:numId="46" w16cid:durableId="1570073947">
    <w:abstractNumId w:val="23"/>
  </w:num>
  <w:num w:numId="47" w16cid:durableId="2601432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6124774">
    <w:abstractNumId w:val="42"/>
  </w:num>
  <w:num w:numId="49" w16cid:durableId="2105489112">
    <w:abstractNumId w:val="5"/>
  </w:num>
  <w:num w:numId="50" w16cid:durableId="386491694">
    <w:abstractNumId w:val="9"/>
  </w:num>
  <w:num w:numId="51" w16cid:durableId="17049350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14916478">
    <w:abstractNumId w:val="50"/>
  </w:num>
  <w:num w:numId="53" w16cid:durableId="1946228022">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9EEA9EA-F551-41E1-BE6B-D374CD13AAA1}"/>
  </w:docVars>
  <w:rsids>
    <w:rsidRoot w:val="001A02A1"/>
    <w:rsid w:val="000174EA"/>
    <w:rsid w:val="000364DF"/>
    <w:rsid w:val="000454C8"/>
    <w:rsid w:val="00061F20"/>
    <w:rsid w:val="000754A4"/>
    <w:rsid w:val="00080D83"/>
    <w:rsid w:val="000A3836"/>
    <w:rsid w:val="000D283E"/>
    <w:rsid w:val="000E19A6"/>
    <w:rsid w:val="000E3D4C"/>
    <w:rsid w:val="00120BC8"/>
    <w:rsid w:val="00124D4A"/>
    <w:rsid w:val="001304E7"/>
    <w:rsid w:val="00130B23"/>
    <w:rsid w:val="001520FF"/>
    <w:rsid w:val="00164572"/>
    <w:rsid w:val="00171F46"/>
    <w:rsid w:val="00197AB0"/>
    <w:rsid w:val="001A02A1"/>
    <w:rsid w:val="001A3D33"/>
    <w:rsid w:val="001B210F"/>
    <w:rsid w:val="001D059A"/>
    <w:rsid w:val="001E2FB8"/>
    <w:rsid w:val="001F3A70"/>
    <w:rsid w:val="0021276C"/>
    <w:rsid w:val="0021593A"/>
    <w:rsid w:val="002279A9"/>
    <w:rsid w:val="00241C1F"/>
    <w:rsid w:val="002425AE"/>
    <w:rsid w:val="002529E4"/>
    <w:rsid w:val="002610B3"/>
    <w:rsid w:val="00261D4B"/>
    <w:rsid w:val="002626E7"/>
    <w:rsid w:val="002C33DA"/>
    <w:rsid w:val="002C6347"/>
    <w:rsid w:val="002D1711"/>
    <w:rsid w:val="00315901"/>
    <w:rsid w:val="00320AAC"/>
    <w:rsid w:val="00325198"/>
    <w:rsid w:val="00341C5C"/>
    <w:rsid w:val="003526F5"/>
    <w:rsid w:val="0035482A"/>
    <w:rsid w:val="003619F2"/>
    <w:rsid w:val="00365820"/>
    <w:rsid w:val="00386C9D"/>
    <w:rsid w:val="0039693E"/>
    <w:rsid w:val="003C554F"/>
    <w:rsid w:val="003D0DD6"/>
    <w:rsid w:val="003D6E68"/>
    <w:rsid w:val="0040149C"/>
    <w:rsid w:val="00414478"/>
    <w:rsid w:val="00431EFE"/>
    <w:rsid w:val="004430F4"/>
    <w:rsid w:val="00452F7A"/>
    <w:rsid w:val="00464281"/>
    <w:rsid w:val="00492BD3"/>
    <w:rsid w:val="004A6D46"/>
    <w:rsid w:val="004B38AD"/>
    <w:rsid w:val="004B70BD"/>
    <w:rsid w:val="004C17A0"/>
    <w:rsid w:val="004C303B"/>
    <w:rsid w:val="004C68E6"/>
    <w:rsid w:val="004D6317"/>
    <w:rsid w:val="0052111D"/>
    <w:rsid w:val="00557DC5"/>
    <w:rsid w:val="005666F2"/>
    <w:rsid w:val="005760A9"/>
    <w:rsid w:val="00594464"/>
    <w:rsid w:val="006031A1"/>
    <w:rsid w:val="00613C4F"/>
    <w:rsid w:val="0061767F"/>
    <w:rsid w:val="00622781"/>
    <w:rsid w:val="006261B8"/>
    <w:rsid w:val="00640BFF"/>
    <w:rsid w:val="0066032A"/>
    <w:rsid w:val="0066442E"/>
    <w:rsid w:val="00665A91"/>
    <w:rsid w:val="006912B5"/>
    <w:rsid w:val="0069621B"/>
    <w:rsid w:val="006B4267"/>
    <w:rsid w:val="006D055D"/>
    <w:rsid w:val="006F0C63"/>
    <w:rsid w:val="006F209E"/>
    <w:rsid w:val="006F2192"/>
    <w:rsid w:val="00727F94"/>
    <w:rsid w:val="007337EB"/>
    <w:rsid w:val="00745D18"/>
    <w:rsid w:val="00775BFC"/>
    <w:rsid w:val="00776530"/>
    <w:rsid w:val="00776992"/>
    <w:rsid w:val="00791E8E"/>
    <w:rsid w:val="007A0109"/>
    <w:rsid w:val="007B2500"/>
    <w:rsid w:val="007B5688"/>
    <w:rsid w:val="007C2455"/>
    <w:rsid w:val="007D46CF"/>
    <w:rsid w:val="007D61D6"/>
    <w:rsid w:val="007E1B19"/>
    <w:rsid w:val="007F3623"/>
    <w:rsid w:val="00827311"/>
    <w:rsid w:val="00834BB4"/>
    <w:rsid w:val="00835187"/>
    <w:rsid w:val="0084503B"/>
    <w:rsid w:val="0084742F"/>
    <w:rsid w:val="008703BC"/>
    <w:rsid w:val="00873501"/>
    <w:rsid w:val="00876326"/>
    <w:rsid w:val="00883ABF"/>
    <w:rsid w:val="008945D9"/>
    <w:rsid w:val="008C52E2"/>
    <w:rsid w:val="008E0506"/>
    <w:rsid w:val="008F6C24"/>
    <w:rsid w:val="00925BCC"/>
    <w:rsid w:val="00941B53"/>
    <w:rsid w:val="00960A17"/>
    <w:rsid w:val="009706FB"/>
    <w:rsid w:val="009726FB"/>
    <w:rsid w:val="009A4ACC"/>
    <w:rsid w:val="009A75A1"/>
    <w:rsid w:val="009B0279"/>
    <w:rsid w:val="009B6E70"/>
    <w:rsid w:val="009D71C1"/>
    <w:rsid w:val="009F2CF0"/>
    <w:rsid w:val="009F38CE"/>
    <w:rsid w:val="00A0160D"/>
    <w:rsid w:val="00A04690"/>
    <w:rsid w:val="00A20029"/>
    <w:rsid w:val="00A40535"/>
    <w:rsid w:val="00A40DD3"/>
    <w:rsid w:val="00A77E5D"/>
    <w:rsid w:val="00A830EB"/>
    <w:rsid w:val="00A8311B"/>
    <w:rsid w:val="00A85A74"/>
    <w:rsid w:val="00A911F5"/>
    <w:rsid w:val="00AD1EFE"/>
    <w:rsid w:val="00AD51FC"/>
    <w:rsid w:val="00AD7E56"/>
    <w:rsid w:val="00B00FE9"/>
    <w:rsid w:val="00B01F08"/>
    <w:rsid w:val="00B16E8F"/>
    <w:rsid w:val="00B2442F"/>
    <w:rsid w:val="00B30401"/>
    <w:rsid w:val="00B6637D"/>
    <w:rsid w:val="00B96F8C"/>
    <w:rsid w:val="00BB76D0"/>
    <w:rsid w:val="00BC363C"/>
    <w:rsid w:val="00BD5D20"/>
    <w:rsid w:val="00C268A0"/>
    <w:rsid w:val="00C33F72"/>
    <w:rsid w:val="00C377A0"/>
    <w:rsid w:val="00C57BB1"/>
    <w:rsid w:val="00C62C24"/>
    <w:rsid w:val="00C635B6"/>
    <w:rsid w:val="00C763BB"/>
    <w:rsid w:val="00CA5CBD"/>
    <w:rsid w:val="00CC305E"/>
    <w:rsid w:val="00CE005B"/>
    <w:rsid w:val="00CF13DD"/>
    <w:rsid w:val="00D0361A"/>
    <w:rsid w:val="00D1150B"/>
    <w:rsid w:val="00D30ADD"/>
    <w:rsid w:val="00D42A06"/>
    <w:rsid w:val="00D43A0D"/>
    <w:rsid w:val="00D46867"/>
    <w:rsid w:val="00D526F3"/>
    <w:rsid w:val="00D57724"/>
    <w:rsid w:val="00D93707"/>
    <w:rsid w:val="00D970F9"/>
    <w:rsid w:val="00DA202F"/>
    <w:rsid w:val="00DA2034"/>
    <w:rsid w:val="00DA7927"/>
    <w:rsid w:val="00DC733E"/>
    <w:rsid w:val="00DE5229"/>
    <w:rsid w:val="00DF57BE"/>
    <w:rsid w:val="00DF6C42"/>
    <w:rsid w:val="00E06500"/>
    <w:rsid w:val="00E539C6"/>
    <w:rsid w:val="00E57060"/>
    <w:rsid w:val="00E60B49"/>
    <w:rsid w:val="00E81ADD"/>
    <w:rsid w:val="00E87616"/>
    <w:rsid w:val="00EA5C16"/>
    <w:rsid w:val="00EC29CD"/>
    <w:rsid w:val="00ED2D4C"/>
    <w:rsid w:val="00EF000D"/>
    <w:rsid w:val="00F5032F"/>
    <w:rsid w:val="00F545A3"/>
    <w:rsid w:val="00F83EE2"/>
    <w:rsid w:val="00FB1502"/>
    <w:rsid w:val="00FB5706"/>
    <w:rsid w:val="00FB7887"/>
    <w:rsid w:val="00FC41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C4220"/>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2442F"/>
    <w:pPr>
      <w:spacing w:line="276" w:lineRule="auto"/>
    </w:pPr>
    <w:rPr>
      <w:rFonts w:ascii="Arial" w:hAnsi="Arial"/>
      <w:sz w:val="24"/>
      <w:szCs w:val="24"/>
    </w:rPr>
  </w:style>
  <w:style w:type="paragraph" w:styleId="Nagwek1">
    <w:name w:val="heading 1"/>
    <w:basedOn w:val="Normalny"/>
    <w:next w:val="Normalny"/>
    <w:link w:val="Nagwek1Znak"/>
    <w:qFormat/>
    <w:rsid w:val="00ED2D4C"/>
    <w:pPr>
      <w:keepNext/>
      <w:spacing w:line="240" w:lineRule="auto"/>
      <w:outlineLvl w:val="0"/>
    </w:pPr>
    <w:rPr>
      <w:rFonts w:ascii="Times New Roman" w:hAnsi="Times New Roman"/>
      <w:b/>
      <w:bCs/>
      <w:i/>
      <w:iCs/>
    </w:rPr>
  </w:style>
  <w:style w:type="paragraph" w:styleId="Nagwek2">
    <w:name w:val="heading 2"/>
    <w:basedOn w:val="Normalny"/>
    <w:next w:val="Normalny"/>
    <w:link w:val="Nagwek2Znak"/>
    <w:semiHidden/>
    <w:unhideWhenUsed/>
    <w:qFormat/>
    <w:rsid w:val="00ED2D4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iPriority w:val="99"/>
    <w:unhideWhenUsed/>
    <w:rsid w:val="00C377A0"/>
    <w:pPr>
      <w:spacing w:before="100" w:beforeAutospacing="1" w:after="100" w:afterAutospacing="1"/>
    </w:pPr>
    <w:rPr>
      <w:rFonts w:ascii="Times New Roman" w:hAnsi="Times New Roman"/>
    </w:rPr>
  </w:style>
  <w:style w:type="paragraph" w:styleId="Akapitzlist">
    <w:name w:val="List Paragraph"/>
    <w:aliases w:val="Numerowanie,Akapit z listą BS,List Paragraph"/>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Nagwek1Znak">
    <w:name w:val="Nagłówek 1 Znak"/>
    <w:basedOn w:val="Domylnaczcionkaakapitu"/>
    <w:link w:val="Nagwek1"/>
    <w:rsid w:val="00ED2D4C"/>
    <w:rPr>
      <w:b/>
      <w:bCs/>
      <w:i/>
      <w:iCs/>
      <w:sz w:val="24"/>
      <w:szCs w:val="24"/>
    </w:rPr>
  </w:style>
  <w:style w:type="paragraph" w:styleId="Tekstpodstawowy">
    <w:name w:val="Body Text"/>
    <w:basedOn w:val="Normalny"/>
    <w:link w:val="TekstpodstawowyZnak"/>
    <w:uiPriority w:val="99"/>
    <w:rsid w:val="00ED2D4C"/>
    <w:pPr>
      <w:spacing w:line="240" w:lineRule="auto"/>
    </w:pPr>
    <w:rPr>
      <w:rFonts w:ascii="Times New Roman" w:hAnsi="Times New Roman"/>
      <w:i/>
      <w:iCs/>
    </w:rPr>
  </w:style>
  <w:style w:type="character" w:customStyle="1" w:styleId="TekstpodstawowyZnak">
    <w:name w:val="Tekst podstawowy Znak"/>
    <w:basedOn w:val="Domylnaczcionkaakapitu"/>
    <w:link w:val="Tekstpodstawowy"/>
    <w:uiPriority w:val="99"/>
    <w:rsid w:val="00ED2D4C"/>
    <w:rPr>
      <w:i/>
      <w:iCs/>
      <w:sz w:val="24"/>
      <w:szCs w:val="24"/>
    </w:rPr>
  </w:style>
  <w:style w:type="paragraph" w:customStyle="1" w:styleId="Akapitzlist1">
    <w:name w:val="Akapit z listą1"/>
    <w:basedOn w:val="Normalny"/>
    <w:rsid w:val="00ED2D4C"/>
    <w:pPr>
      <w:spacing w:line="240" w:lineRule="auto"/>
      <w:ind w:left="720"/>
    </w:pPr>
    <w:rPr>
      <w:rFonts w:ascii="Times New Roman" w:hAnsi="Times New Roman"/>
    </w:rPr>
  </w:style>
  <w:style w:type="character" w:customStyle="1" w:styleId="NagwekZnak">
    <w:name w:val="Nagłówek Znak"/>
    <w:link w:val="Nagwek"/>
    <w:locked/>
    <w:rsid w:val="00ED2D4C"/>
    <w:rPr>
      <w:rFonts w:ascii="Arial" w:hAnsi="Arial"/>
      <w:sz w:val="24"/>
      <w:szCs w:val="24"/>
    </w:rPr>
  </w:style>
  <w:style w:type="paragraph" w:customStyle="1" w:styleId="1paragraf">
    <w:name w:val="1. paragraf"/>
    <w:basedOn w:val="Nagwek2"/>
    <w:link w:val="1paragrafZnak"/>
    <w:rsid w:val="00ED2D4C"/>
    <w:pPr>
      <w:keepLines w:val="0"/>
      <w:spacing w:before="100" w:beforeAutospacing="1"/>
      <w:jc w:val="center"/>
    </w:pPr>
    <w:rPr>
      <w:rFonts w:ascii="Arial" w:eastAsia="Times New Roman" w:hAnsi="Arial" w:cs="Arial"/>
      <w:b/>
      <w:bCs/>
      <w:i/>
      <w:iCs/>
      <w:color w:val="auto"/>
      <w:sz w:val="22"/>
      <w:szCs w:val="28"/>
    </w:rPr>
  </w:style>
  <w:style w:type="paragraph" w:customStyle="1" w:styleId="2podpisparagrafu">
    <w:name w:val="2. podpis paragrafu"/>
    <w:basedOn w:val="Nagwek2"/>
    <w:rsid w:val="00ED2D4C"/>
    <w:pPr>
      <w:keepLines w:val="0"/>
      <w:spacing w:before="0" w:after="100" w:afterAutospacing="1"/>
      <w:jc w:val="center"/>
    </w:pPr>
    <w:rPr>
      <w:rFonts w:ascii="Times New Roman" w:eastAsia="Times New Roman" w:hAnsi="Times New Roman" w:cs="Arial"/>
      <w:b/>
      <w:iCs/>
      <w:color w:val="auto"/>
      <w:sz w:val="22"/>
      <w:szCs w:val="20"/>
    </w:rPr>
  </w:style>
  <w:style w:type="paragraph" w:customStyle="1" w:styleId="Styl1paragrafWyjustowany">
    <w:name w:val="Styl 1. paragraf + Wyjustowany"/>
    <w:basedOn w:val="1paragraf"/>
    <w:rsid w:val="00ED2D4C"/>
    <w:pPr>
      <w:spacing w:before="200" w:beforeAutospacing="0"/>
    </w:pPr>
  </w:style>
  <w:style w:type="character" w:customStyle="1" w:styleId="1paragrafZnak">
    <w:name w:val="1. paragraf Znak"/>
    <w:link w:val="1paragraf"/>
    <w:rsid w:val="00ED2D4C"/>
    <w:rPr>
      <w:rFonts w:ascii="Arial" w:hAnsi="Arial" w:cs="Arial"/>
      <w:b/>
      <w:bCs/>
      <w:i/>
      <w:iCs/>
      <w:sz w:val="22"/>
      <w:szCs w:val="28"/>
    </w:rPr>
  </w:style>
  <w:style w:type="paragraph" w:customStyle="1" w:styleId="Styl2podpisparagrafuWyjustowany">
    <w:name w:val="Styl 2. podpis paragrafu + Wyjustowany"/>
    <w:basedOn w:val="2podpisparagrafu"/>
    <w:rsid w:val="00ED2D4C"/>
    <w:pPr>
      <w:spacing w:after="200" w:afterAutospacing="0"/>
    </w:pPr>
    <w:rPr>
      <w:rFonts w:cs="Times New Roman"/>
      <w:bCs/>
      <w:iCs w:val="0"/>
    </w:rPr>
  </w:style>
  <w:style w:type="paragraph" w:customStyle="1" w:styleId="Tekstpodstawowy31">
    <w:name w:val="Tekst podstawowy 31"/>
    <w:basedOn w:val="Normalny"/>
    <w:rsid w:val="00ED2D4C"/>
    <w:pPr>
      <w:suppressAutoHyphens/>
      <w:spacing w:line="240" w:lineRule="auto"/>
    </w:pPr>
    <w:rPr>
      <w:rFonts w:ascii="Times New Roman" w:hAnsi="Times New Roman"/>
      <w:i/>
      <w:szCs w:val="20"/>
      <w:lang w:eastAsia="ar-SA"/>
    </w:rPr>
  </w:style>
  <w:style w:type="character" w:customStyle="1" w:styleId="AkapitzlistZnak">
    <w:name w:val="Akapit z listą Znak"/>
    <w:aliases w:val="Numerowanie Znak,Akapit z listą BS Znak,List Paragraph Znak"/>
    <w:link w:val="Akapitzlist"/>
    <w:uiPriority w:val="34"/>
    <w:locked/>
    <w:rsid w:val="00ED2D4C"/>
    <w:rPr>
      <w:rFonts w:ascii="Arial" w:hAnsi="Arial"/>
      <w:sz w:val="24"/>
      <w:szCs w:val="24"/>
    </w:rPr>
  </w:style>
  <w:style w:type="paragraph" w:styleId="Bezodstpw">
    <w:name w:val="No Spacing"/>
    <w:uiPriority w:val="99"/>
    <w:qFormat/>
    <w:rsid w:val="00ED2D4C"/>
    <w:rPr>
      <w:rFonts w:ascii="Arial" w:hAnsi="Arial" w:cs="Arial"/>
      <w:sz w:val="22"/>
      <w:lang w:val="de-DE" w:eastAsia="de-DE"/>
    </w:rPr>
  </w:style>
  <w:style w:type="paragraph" w:customStyle="1" w:styleId="Bezodstpw1">
    <w:name w:val="Bez odstępów1"/>
    <w:basedOn w:val="Normalny"/>
    <w:rsid w:val="00ED2D4C"/>
    <w:pPr>
      <w:spacing w:line="240" w:lineRule="auto"/>
    </w:pPr>
    <w:rPr>
      <w:rFonts w:ascii="Calibri" w:hAnsi="Calibri"/>
      <w:sz w:val="22"/>
      <w:szCs w:val="22"/>
      <w:lang w:val="en-US" w:eastAsia="en-US"/>
    </w:rPr>
  </w:style>
  <w:style w:type="paragraph" w:customStyle="1" w:styleId="01paragraf">
    <w:name w:val="01. paragraf"/>
    <w:basedOn w:val="Tekstpodstawowy"/>
    <w:rsid w:val="00ED2D4C"/>
    <w:pPr>
      <w:spacing w:before="120" w:line="276" w:lineRule="auto"/>
      <w:jc w:val="center"/>
    </w:pPr>
    <w:rPr>
      <w:b/>
      <w:i w:val="0"/>
      <w:iCs w:val="0"/>
      <w:sz w:val="22"/>
      <w:szCs w:val="22"/>
      <w:lang w:val="en-US" w:eastAsia="en-US"/>
    </w:rPr>
  </w:style>
  <w:style w:type="paragraph" w:customStyle="1" w:styleId="Tekstpodstawowy32">
    <w:name w:val="Tekst podstawowy 32"/>
    <w:basedOn w:val="Normalny"/>
    <w:uiPriority w:val="99"/>
    <w:rsid w:val="00ED2D4C"/>
    <w:pPr>
      <w:suppressAutoHyphens/>
      <w:spacing w:line="240" w:lineRule="auto"/>
    </w:pPr>
    <w:rPr>
      <w:rFonts w:ascii="Times New Roman" w:hAnsi="Times New Roman"/>
      <w:i/>
      <w:szCs w:val="20"/>
      <w:lang w:eastAsia="ar-SA"/>
    </w:rPr>
  </w:style>
  <w:style w:type="character" w:customStyle="1" w:styleId="Nagwek2Znak">
    <w:name w:val="Nagłówek 2 Znak"/>
    <w:basedOn w:val="Domylnaczcionkaakapitu"/>
    <w:link w:val="Nagwek2"/>
    <w:semiHidden/>
    <w:rsid w:val="00ED2D4C"/>
    <w:rPr>
      <w:rFonts w:asciiTheme="majorHAnsi" w:eastAsiaTheme="majorEastAsia" w:hAnsiTheme="majorHAnsi" w:cstheme="majorBidi"/>
      <w:color w:val="2E74B5" w:themeColor="accent1" w:themeShade="BF"/>
      <w:sz w:val="26"/>
      <w:szCs w:val="26"/>
    </w:rPr>
  </w:style>
  <w:style w:type="character" w:styleId="Tekstzastpczy">
    <w:name w:val="Placeholder Text"/>
    <w:basedOn w:val="Domylnaczcionkaakapitu"/>
    <w:uiPriority w:val="99"/>
    <w:semiHidden/>
    <w:rsid w:val="00B96F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21081">
      <w:bodyDiv w:val="1"/>
      <w:marLeft w:val="0"/>
      <w:marRight w:val="0"/>
      <w:marTop w:val="0"/>
      <w:marBottom w:val="0"/>
      <w:divBdr>
        <w:top w:val="none" w:sz="0" w:space="0" w:color="auto"/>
        <w:left w:val="none" w:sz="0" w:space="0" w:color="auto"/>
        <w:bottom w:val="none" w:sz="0" w:space="0" w:color="auto"/>
        <w:right w:val="none" w:sz="0" w:space="0" w:color="auto"/>
      </w:divBdr>
    </w:div>
    <w:div w:id="1181973100">
      <w:bodyDiv w:val="1"/>
      <w:marLeft w:val="0"/>
      <w:marRight w:val="0"/>
      <w:marTop w:val="0"/>
      <w:marBottom w:val="0"/>
      <w:divBdr>
        <w:top w:val="none" w:sz="0" w:space="0" w:color="auto"/>
        <w:left w:val="none" w:sz="0" w:space="0" w:color="auto"/>
        <w:bottom w:val="none" w:sz="0" w:space="0" w:color="auto"/>
        <w:right w:val="none" w:sz="0" w:space="0" w:color="auto"/>
      </w:divBdr>
    </w:div>
    <w:div w:id="15534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nbtgi2t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enbtgi2t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7E4B027B4C4EB29642BB52B194D898"/>
        <w:category>
          <w:name w:val="Ogólne"/>
          <w:gallery w:val="placeholder"/>
        </w:category>
        <w:types>
          <w:type w:val="bbPlcHdr"/>
        </w:types>
        <w:behaviors>
          <w:behavior w:val="content"/>
        </w:behaviors>
        <w:guid w:val="{8CEEE8EF-FBDD-4063-B542-DBE597D98ECF}"/>
      </w:docPartPr>
      <w:docPartBody>
        <w:p w:rsidR="00901EE3" w:rsidRDefault="00901EE3" w:rsidP="00901EE3">
          <w:pPr>
            <w:pStyle w:val="037E4B027B4C4EB29642BB52B194D898"/>
          </w:pPr>
          <w:r w:rsidRPr="008F3DD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E3"/>
    <w:rsid w:val="005666F2"/>
    <w:rsid w:val="008F6C24"/>
    <w:rsid w:val="00901EE3"/>
    <w:rsid w:val="00B13C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01EE3"/>
    <w:rPr>
      <w:color w:val="666666"/>
    </w:rPr>
  </w:style>
  <w:style w:type="paragraph" w:customStyle="1" w:styleId="037E4B027B4C4EB29642BB52B194D898">
    <w:name w:val="037E4B027B4C4EB29642BB52B194D898"/>
    <w:rsid w:val="00901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69EEA9EA-F551-41E1-BE6B-D374CD13AAA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330</TotalTime>
  <Pages>16</Pages>
  <Words>7258</Words>
  <Characters>43549</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Natalia Smoter</cp:lastModifiedBy>
  <cp:revision>47</cp:revision>
  <cp:lastPrinted>2023-01-30T16:12:00Z</cp:lastPrinted>
  <dcterms:created xsi:type="dcterms:W3CDTF">2023-08-04T12:42:00Z</dcterms:created>
  <dcterms:modified xsi:type="dcterms:W3CDTF">2024-10-29T09:06:00Z</dcterms:modified>
</cp:coreProperties>
</file>