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AE" w:rsidRPr="005651A7" w:rsidRDefault="00A04DC6" w:rsidP="00057FF7">
      <w:pPr>
        <w:pStyle w:val="Nagwek"/>
        <w:jc w:val="center"/>
        <w:rPr>
          <w:rFonts w:asciiTheme="minorHAnsi" w:hAnsiTheme="minorHAnsi"/>
          <w:b/>
          <w:sz w:val="28"/>
          <w:szCs w:val="28"/>
        </w:rPr>
      </w:pPr>
      <w:r w:rsidRPr="005651A7">
        <w:rPr>
          <w:rFonts w:asciiTheme="minorHAnsi" w:hAnsiTheme="minorHAnsi"/>
          <w:b/>
          <w:bCs/>
          <w:sz w:val="28"/>
          <w:szCs w:val="28"/>
        </w:rPr>
        <w:t>Z</w:t>
      </w:r>
      <w:r w:rsidR="00CD0441" w:rsidRPr="005651A7">
        <w:rPr>
          <w:rFonts w:asciiTheme="minorHAnsi" w:hAnsiTheme="minorHAnsi"/>
          <w:b/>
          <w:bCs/>
          <w:sz w:val="28"/>
          <w:szCs w:val="28"/>
        </w:rPr>
        <w:t xml:space="preserve">APYTANIE OFERTOWE </w:t>
      </w:r>
      <w:r w:rsidR="006D1838" w:rsidRPr="005651A7">
        <w:rPr>
          <w:rFonts w:asciiTheme="minorHAnsi" w:hAnsiTheme="minorHAnsi"/>
          <w:b/>
          <w:bCs/>
          <w:sz w:val="28"/>
          <w:szCs w:val="28"/>
        </w:rPr>
        <w:t xml:space="preserve">nr </w:t>
      </w:r>
      <w:r w:rsidR="00057FF7" w:rsidRPr="005651A7">
        <w:rPr>
          <w:rFonts w:asciiTheme="minorHAnsi" w:hAnsiTheme="minorHAnsi"/>
          <w:b/>
          <w:sz w:val="28"/>
          <w:szCs w:val="28"/>
        </w:rPr>
        <w:t xml:space="preserve">ITLiMS.260.31.2022.P </w:t>
      </w:r>
      <w:r w:rsidRPr="005651A7">
        <w:rPr>
          <w:rFonts w:asciiTheme="minorHAnsi" w:hAnsiTheme="minorHAnsi"/>
          <w:b/>
          <w:bCs/>
          <w:sz w:val="28"/>
          <w:szCs w:val="28"/>
        </w:rPr>
        <w:t xml:space="preserve">z dnia </w:t>
      </w:r>
      <w:r w:rsidR="00CD0441" w:rsidRPr="005651A7">
        <w:rPr>
          <w:rFonts w:asciiTheme="minorHAnsi" w:hAnsiTheme="minorHAnsi"/>
          <w:b/>
          <w:bCs/>
          <w:sz w:val="28"/>
          <w:szCs w:val="28"/>
        </w:rPr>
        <w:t>0</w:t>
      </w:r>
      <w:r w:rsidR="00057FF7" w:rsidRPr="005651A7">
        <w:rPr>
          <w:rFonts w:asciiTheme="minorHAnsi" w:hAnsiTheme="minorHAnsi"/>
          <w:b/>
          <w:bCs/>
          <w:sz w:val="28"/>
          <w:szCs w:val="28"/>
        </w:rPr>
        <w:t>4</w:t>
      </w:r>
      <w:r w:rsidR="006D1838" w:rsidRPr="005651A7">
        <w:rPr>
          <w:rFonts w:asciiTheme="minorHAnsi" w:hAnsiTheme="minorHAnsi"/>
          <w:b/>
          <w:bCs/>
          <w:sz w:val="28"/>
          <w:szCs w:val="28"/>
        </w:rPr>
        <w:t>.05.202</w:t>
      </w:r>
      <w:r w:rsidR="00057FF7" w:rsidRPr="005651A7">
        <w:rPr>
          <w:rFonts w:asciiTheme="minorHAnsi" w:hAnsiTheme="minorHAnsi"/>
          <w:b/>
          <w:bCs/>
          <w:sz w:val="28"/>
          <w:szCs w:val="28"/>
        </w:rPr>
        <w:t>2</w:t>
      </w:r>
      <w:r w:rsidRPr="005651A7">
        <w:rPr>
          <w:rFonts w:asciiTheme="minorHAnsi" w:hAnsiTheme="minorHAnsi"/>
          <w:b/>
          <w:bCs/>
          <w:sz w:val="28"/>
          <w:szCs w:val="28"/>
        </w:rPr>
        <w:t xml:space="preserve"> r.</w:t>
      </w:r>
      <w:r w:rsidR="00CD0441" w:rsidRPr="005651A7">
        <w:rPr>
          <w:rFonts w:asciiTheme="minorHAnsi" w:hAnsiTheme="minorHAnsi"/>
          <w:b/>
          <w:bCs/>
          <w:sz w:val="28"/>
          <w:szCs w:val="28"/>
        </w:rPr>
        <w:t xml:space="preserve"> </w:t>
      </w:r>
      <w:r w:rsidR="006D1838" w:rsidRPr="005651A7">
        <w:rPr>
          <w:rFonts w:asciiTheme="minorHAnsi" w:hAnsiTheme="minorHAnsi"/>
          <w:b/>
          <w:bCs/>
          <w:sz w:val="28"/>
          <w:szCs w:val="28"/>
        </w:rPr>
        <w:br/>
      </w:r>
      <w:r w:rsidR="00CD0441" w:rsidRPr="005651A7">
        <w:rPr>
          <w:rFonts w:asciiTheme="minorHAnsi" w:hAnsiTheme="minorHAnsi"/>
          <w:b/>
          <w:bCs/>
          <w:sz w:val="28"/>
          <w:szCs w:val="28"/>
        </w:rPr>
        <w:t>na Administrowanie terenami lądowiska w Przasnyszu</w:t>
      </w:r>
    </w:p>
    <w:p w:rsidR="00ED1DAE" w:rsidRPr="00043DA7" w:rsidRDefault="00A04DC6">
      <w:pPr>
        <w:tabs>
          <w:tab w:val="left" w:pos="142"/>
        </w:tabs>
        <w:suppressAutoHyphens/>
        <w:jc w:val="both"/>
        <w:rPr>
          <w:rFonts w:asciiTheme="minorHAnsi" w:hAnsiTheme="minorHAnsi"/>
          <w:b/>
          <w:bCs/>
          <w:color w:val="000000"/>
          <w:sz w:val="20"/>
          <w:szCs w:val="20"/>
        </w:rPr>
      </w:pPr>
      <w:r w:rsidRPr="00043DA7">
        <w:rPr>
          <w:rFonts w:asciiTheme="minorHAnsi" w:hAnsiTheme="minorHAnsi"/>
          <w:sz w:val="20"/>
          <w:szCs w:val="20"/>
        </w:rPr>
        <w:t>Kierując się zasadą uczciwej konkurencji i równego traktowania wykonawców, a także zasadą efektywnego zarządzania finansami, zwracamy się z prośbą o przedstawienie oferty cenowej na</w:t>
      </w:r>
      <w:r w:rsidRPr="00043DA7">
        <w:rPr>
          <w:rFonts w:asciiTheme="minorHAnsi" w:hAnsiTheme="minorHAnsi"/>
          <w:b/>
          <w:sz w:val="20"/>
          <w:szCs w:val="20"/>
        </w:rPr>
        <w:t xml:space="preserve"> </w:t>
      </w:r>
      <w:r w:rsidRPr="00043DA7">
        <w:rPr>
          <w:rFonts w:asciiTheme="minorHAnsi" w:hAnsiTheme="minorHAnsi"/>
          <w:color w:val="000000"/>
          <w:sz w:val="20"/>
          <w:szCs w:val="20"/>
        </w:rPr>
        <w:t xml:space="preserve">Administrowanie terenami lądowiska Przasnysz.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 Zamawiający: </w:t>
      </w:r>
    </w:p>
    <w:p w:rsidR="00ED1DAE" w:rsidRPr="00043DA7" w:rsidRDefault="00ED1DAE" w:rsidP="00CD0441">
      <w:pPr>
        <w:pStyle w:val="Default"/>
        <w:spacing w:after="0" w:line="240" w:lineRule="auto"/>
        <w:jc w:val="both"/>
        <w:rPr>
          <w:rFonts w:asciiTheme="minorHAnsi" w:hAnsiTheme="minorHAnsi"/>
          <w:color w:val="auto"/>
          <w:sz w:val="20"/>
          <w:szCs w:val="20"/>
          <w:u w:val="single"/>
        </w:rPr>
      </w:pP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Politechnika Warszawska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Wydział Mechaniczny Energetyki i Lotnictwa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Instytut Techniki Lotniczej i Mechaniki Stosowanej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ul. Nowowiejska 24</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00-665 Warszawa</w:t>
      </w:r>
    </w:p>
    <w:p w:rsidR="00ED1DAE" w:rsidRPr="00043DA7" w:rsidRDefault="00ED1DAE">
      <w:pPr>
        <w:pStyle w:val="Default"/>
        <w:jc w:val="both"/>
        <w:rPr>
          <w:rFonts w:asciiTheme="minorHAnsi" w:hAnsiTheme="minorHAnsi"/>
          <w:color w:val="auto"/>
          <w:sz w:val="20"/>
          <w:szCs w:val="20"/>
        </w:rPr>
      </w:pPr>
    </w:p>
    <w:p w:rsidR="00ED1DAE" w:rsidRPr="00043DA7" w:rsidRDefault="00A04DC6">
      <w:pPr>
        <w:spacing w:after="120"/>
        <w:ind w:right="193"/>
        <w:jc w:val="both"/>
        <w:rPr>
          <w:rFonts w:asciiTheme="minorHAnsi" w:hAnsiTheme="minorHAnsi"/>
          <w:sz w:val="20"/>
          <w:szCs w:val="20"/>
        </w:rPr>
      </w:pPr>
      <w:r w:rsidRPr="00043DA7">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Podanie danych osobowych jest dobrowolne, lecz niezbędne do wzięcia udziału w postępowaniu i zawarcia umowy.</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Każdej osobie, której dane są przetwarzane przysługuje:</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dostępu do treści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 sprostowania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w zakresie wynikającym z przepisów - prawo do usunięcia swoich danych osobowych, jak również prawo do ograniczenia przetwarzania.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Kontakt z Inspektorem Ochrony Danych Zamawiającego: iod@pw.edu.pl</w:t>
      </w: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lastRenderedPageBreak/>
        <w:t xml:space="preserve">II. Przedmiot zapytania: </w:t>
      </w:r>
    </w:p>
    <w:p w:rsidR="00ED1DAE" w:rsidRPr="00043DA7" w:rsidRDefault="00A04DC6">
      <w:pPr>
        <w:tabs>
          <w:tab w:val="left" w:pos="142"/>
        </w:tabs>
        <w:suppressAutoHyphens/>
        <w:jc w:val="both"/>
        <w:rPr>
          <w:rFonts w:asciiTheme="minorHAnsi" w:hAnsiTheme="minorHAnsi"/>
          <w:b/>
          <w:bCs/>
          <w:color w:val="000000"/>
          <w:sz w:val="20"/>
          <w:szCs w:val="20"/>
        </w:rPr>
      </w:pPr>
      <w:bookmarkStart w:id="0" w:name="_Hlk536646447"/>
      <w:r w:rsidRPr="00043DA7">
        <w:rPr>
          <w:rFonts w:asciiTheme="minorHAnsi" w:hAnsiTheme="minorHAnsi"/>
          <w:b/>
          <w:color w:val="000000"/>
          <w:sz w:val="20"/>
          <w:szCs w:val="20"/>
        </w:rPr>
        <w:t>Administrowanie terenami lądowiska Przasnysz</w:t>
      </w:r>
      <w:bookmarkEnd w:id="0"/>
      <w:r w:rsidRPr="00043DA7">
        <w:rPr>
          <w:rFonts w:asciiTheme="minorHAnsi" w:hAnsiTheme="minorHAnsi"/>
          <w:color w:val="000000"/>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 xml:space="preserve">III. Opis przedmiotu zamówienia </w:t>
      </w:r>
    </w:p>
    <w:p w:rsidR="00ED1DAE" w:rsidRPr="00043DA7" w:rsidRDefault="00A04DC6">
      <w:p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Przedmiotem zamówienia jest wykonanie następującego zakresu usług związanych z zarządzaniem lądowiskiem: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terenu lądowiska w sposób zapewniający bezpieczną eksploatację lądowiska, w tym: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utrzymanie utwardzonej drogi startowej, dróg kołowania, płyt postojowych w stanie zapewniającym bezpieczną eksploatację w czasie wykonywanych operacji lotniczych - również w okresie zimowym,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regularne koszenie pola ruchu naziemnego (tj. dróg startowych z zabezpieczeniem, dróg kołowania i płaszczyzn postojowych) w sezonie wegetacyjnym w obrębie terenu ograniczonego znacznikami granicy pola ruchu naziemnego, włącznie z niezwłocznym usunięciem skoszonej trawy z terenu lądowiska, a także walcowanie pola ruchu naziemnego w razie konieczności</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r w:rsidRPr="00043DA7">
        <w:rPr>
          <w:rFonts w:asciiTheme="minorHAnsi" w:hAnsiTheme="minorHAnsi" w:cs="Times New Roman"/>
          <w:sz w:val="20"/>
          <w:szCs w:val="20"/>
          <w:lang w:eastAsia="pl-PL"/>
        </w:rPr>
        <w:t>,</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dodatkowego dwukrotnego w ciągu roku koszenia pasa o szerokości 2,5 m wzdłuż wewnętrznej strony granicy Lądowiska</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Czynności związane ze skoszeniem wszystkich części pola ruchu naziemnego nie mogą przekraczać 150 minut od wyznaczenia przez PW,</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Codzienne inspekcje pasa utwardzonego, dróg kołowania oraz płyt postojowych i pola wzlotów w celu wykrycia uszkodzeń nawierzchni, zanieczyszczeń i innych zagrożeń dla ruchu. Zanieczyszczenia i zagrożenia powinny być usuwane regularnie z nawierzchni wykorzystywanych przez statki powietrzne w okresie prowadzenia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stałych oznaczeń granicy pola wzlotów.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Stałe utrzymywanie infrastruktury lotniskowej (METEO, światła, wskaźniki kierunku wiatru).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Sprawowanie bieżącego nadzoru nad ogrodzeniem oraz bramami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łączności radiowej w godzinach pracy.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Udostępnianie użytkownikom lądowiska informacji zawartych w Instrukcji Operacyjnej Lądowiska.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Dostarczanie informacji meteorologicznej dla potrzeb użytkowników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 xml:space="preserve">Wydawanie zakazu na operacje lotnicze przez statek powietrzny stałego użytkownika Lądowiska, gdyby zagrażało to bezpieczeństwu lotniczemu ze względu na warunki meteorologiczne, stan nawierzchni drogi startowej, zdarzenia lub incydenty na Lądowisku albo inne szczególne przypadki.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lastRenderedPageBreak/>
        <w:t>Wydawanie zgody na operacje lotnicze podmiotowi innemu niż stały użytkownik Lądowiska w oparciu o aktualną sytuację na Lądowisku, natężenie ruchu.</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Prowadzenie rejestru wszystkich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P</w:t>
      </w:r>
      <w:r w:rsidRPr="00043DA7">
        <w:rPr>
          <w:rFonts w:asciiTheme="minorHAnsi" w:hAnsiTheme="minorHAnsi"/>
          <w:sz w:val="20"/>
          <w:szCs w:val="20"/>
        </w:rPr>
        <w:t>obieranie opłat lotniskowych w imieniu PW zgodnie z cennikiem stanowiącym załącznik do Regulaminu Lądowiska (starty, lądowania, postój, hangarowanie itp.).</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Współpraca z organizatorem imprez na lądowisku.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Zarządzanie nieruchomościami PW na terenie lądowiska. </w:t>
      </w:r>
    </w:p>
    <w:p w:rsidR="00ED1DAE" w:rsidRPr="00043DA7" w:rsidRDefault="00ED1DAE">
      <w:pPr>
        <w:jc w:val="both"/>
        <w:rPr>
          <w:rFonts w:asciiTheme="minorHAnsi" w:hAnsiTheme="minorHAnsi" w:cs="Times New Roman"/>
          <w:sz w:val="20"/>
          <w:szCs w:val="20"/>
          <w:lang w:eastAsia="pl-PL"/>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IV. Termin realizacji  </w:t>
      </w: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color w:val="auto"/>
          <w:sz w:val="20"/>
          <w:szCs w:val="20"/>
        </w:rPr>
        <w:t>Okres realizacji przedmiotu zamówienia: przez okres 2</w:t>
      </w:r>
      <w:r w:rsidR="00057FF7">
        <w:rPr>
          <w:rFonts w:asciiTheme="minorHAnsi" w:hAnsiTheme="minorHAnsi"/>
          <w:b/>
          <w:color w:val="auto"/>
          <w:sz w:val="20"/>
          <w:szCs w:val="20"/>
        </w:rPr>
        <w:t>4</w:t>
      </w:r>
      <w:r w:rsidRPr="00043DA7">
        <w:rPr>
          <w:rFonts w:asciiTheme="minorHAnsi" w:hAnsiTheme="minorHAnsi"/>
          <w:b/>
          <w:color w:val="auto"/>
          <w:sz w:val="20"/>
          <w:szCs w:val="20"/>
        </w:rPr>
        <w:t xml:space="preserve"> miesięcy od daty podpisania umowy. </w:t>
      </w:r>
    </w:p>
    <w:p w:rsidR="00CD0441" w:rsidRPr="00043DA7" w:rsidRDefault="00CD0441">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 Termin i miejsce składania ofert: </w:t>
      </w:r>
    </w:p>
    <w:p w:rsidR="00057FF7" w:rsidRDefault="00A04DC6">
      <w:pPr>
        <w:autoSpaceDE w:val="0"/>
        <w:autoSpaceDN w:val="0"/>
        <w:adjustRightInd w:val="0"/>
        <w:jc w:val="both"/>
        <w:rPr>
          <w:rFonts w:asciiTheme="minorHAnsi" w:hAnsiTheme="minorHAnsi"/>
          <w:sz w:val="20"/>
          <w:szCs w:val="20"/>
        </w:rPr>
      </w:pPr>
      <w:r w:rsidRPr="00043DA7">
        <w:rPr>
          <w:rFonts w:asciiTheme="minorHAnsi" w:hAnsiTheme="minorHAnsi"/>
          <w:sz w:val="20"/>
          <w:szCs w:val="20"/>
        </w:rPr>
        <w:t>Oferty należy złożyć w formie elektronicznej</w:t>
      </w:r>
      <w:r w:rsidRPr="00043DA7">
        <w:rPr>
          <w:rFonts w:asciiTheme="minorHAnsi" w:hAnsiTheme="minorHAnsi"/>
          <w:b/>
          <w:sz w:val="20"/>
          <w:szCs w:val="20"/>
        </w:rPr>
        <w:t xml:space="preserve"> do dn</w:t>
      </w:r>
      <w:r w:rsidR="00057FF7">
        <w:rPr>
          <w:rFonts w:asciiTheme="minorHAnsi" w:hAnsiTheme="minorHAnsi"/>
          <w:b/>
          <w:sz w:val="20"/>
          <w:szCs w:val="20"/>
        </w:rPr>
        <w:t>ia 12</w:t>
      </w:r>
      <w:r w:rsidR="006D1838">
        <w:rPr>
          <w:rFonts w:asciiTheme="minorHAnsi" w:hAnsiTheme="minorHAnsi"/>
          <w:b/>
          <w:sz w:val="20"/>
          <w:szCs w:val="20"/>
        </w:rPr>
        <w:t xml:space="preserve"> maja 202</w:t>
      </w:r>
      <w:r w:rsidR="00057FF7">
        <w:rPr>
          <w:rFonts w:asciiTheme="minorHAnsi" w:hAnsiTheme="minorHAnsi"/>
          <w:b/>
          <w:sz w:val="20"/>
          <w:szCs w:val="20"/>
        </w:rPr>
        <w:t>2</w:t>
      </w:r>
      <w:r w:rsidR="006D1838">
        <w:rPr>
          <w:rFonts w:asciiTheme="minorHAnsi" w:hAnsiTheme="minorHAnsi"/>
          <w:b/>
          <w:sz w:val="20"/>
          <w:szCs w:val="20"/>
        </w:rPr>
        <w:t xml:space="preserve"> r. do godziny 12</w:t>
      </w:r>
      <w:r w:rsidRPr="00043DA7">
        <w:rPr>
          <w:rFonts w:asciiTheme="minorHAnsi" w:hAnsiTheme="minorHAnsi"/>
          <w:b/>
          <w:sz w:val="20"/>
          <w:szCs w:val="20"/>
        </w:rPr>
        <w:t>.00</w:t>
      </w:r>
      <w:r w:rsidRPr="00043DA7">
        <w:rPr>
          <w:rFonts w:asciiTheme="minorHAnsi" w:hAnsiTheme="minorHAnsi"/>
          <w:sz w:val="20"/>
          <w:szCs w:val="20"/>
        </w:rPr>
        <w:t xml:space="preserve"> </w:t>
      </w:r>
    </w:p>
    <w:p w:rsidR="00ED1DAE" w:rsidRDefault="00A04DC6">
      <w:pPr>
        <w:autoSpaceDE w:val="0"/>
        <w:autoSpaceDN w:val="0"/>
        <w:adjustRightInd w:val="0"/>
        <w:jc w:val="both"/>
        <w:rPr>
          <w:rFonts w:asciiTheme="minorHAnsi" w:hAnsiTheme="minorHAnsi"/>
          <w:sz w:val="20"/>
          <w:szCs w:val="20"/>
        </w:rPr>
      </w:pPr>
      <w:r w:rsidRPr="00043DA7">
        <w:rPr>
          <w:rFonts w:asciiTheme="minorHAnsi" w:hAnsiTheme="minorHAnsi"/>
          <w:sz w:val="20"/>
          <w:szCs w:val="20"/>
        </w:rPr>
        <w:t>Wiadomość zawieraj</w:t>
      </w:r>
      <w:r w:rsidRPr="00043DA7">
        <w:rPr>
          <w:rFonts w:asciiTheme="minorHAnsi" w:eastAsia="TimesNewRoman" w:hAnsiTheme="minorHAnsi"/>
          <w:sz w:val="20"/>
          <w:szCs w:val="20"/>
        </w:rPr>
        <w:t>ą</w:t>
      </w:r>
      <w:r w:rsidRPr="00043DA7">
        <w:rPr>
          <w:rFonts w:asciiTheme="minorHAnsi" w:hAnsiTheme="minorHAnsi"/>
          <w:sz w:val="20"/>
          <w:szCs w:val="20"/>
        </w:rPr>
        <w:t>ca ofert</w:t>
      </w:r>
      <w:r w:rsidRPr="00043DA7">
        <w:rPr>
          <w:rFonts w:asciiTheme="minorHAnsi" w:eastAsia="TimesNewRoman" w:hAnsiTheme="minorHAnsi"/>
          <w:sz w:val="20"/>
          <w:szCs w:val="20"/>
        </w:rPr>
        <w:t xml:space="preserve">ę wraz zaparafowanymi załącznikami </w:t>
      </w:r>
      <w:r w:rsidR="0072702C">
        <w:rPr>
          <w:rFonts w:asciiTheme="minorHAnsi" w:eastAsia="TimesNewRoman" w:hAnsiTheme="minorHAnsi"/>
          <w:sz w:val="20"/>
          <w:szCs w:val="20"/>
        </w:rPr>
        <w:t>należy wysłać przez portal WWW.platformazakupowa.pl</w:t>
      </w:r>
    </w:p>
    <w:p w:rsidR="00ED1DAE" w:rsidRPr="00043DA7" w:rsidRDefault="00ED1DAE">
      <w:pPr>
        <w:rPr>
          <w:rFonts w:asciiTheme="minorHAnsi" w:hAnsiTheme="minorHAnsi"/>
          <w:b/>
          <w:bCs/>
          <w:sz w:val="20"/>
          <w:szCs w:val="20"/>
          <w:u w:val="single"/>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VI. Wymagania wobec oferenta </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OŚWIADCZENIA I DOKUMENTY POTWIERDZAJĄCE SPEŁNIANIE WARUNKÓW UDZIAŁU: </w:t>
      </w:r>
    </w:p>
    <w:p w:rsidR="00ED1DAE" w:rsidRPr="00057FF7" w:rsidRDefault="00A04DC6" w:rsidP="00057FF7">
      <w:pPr>
        <w:pStyle w:val="Default"/>
        <w:spacing w:after="0"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Wykonawca na potwierdzenie spełniania warunków udziału w postępowaniu składa wraz z ofertą następujące </w:t>
      </w:r>
      <w:r w:rsidRPr="00057FF7">
        <w:rPr>
          <w:rFonts w:asciiTheme="minorHAnsi" w:hAnsiTheme="minorHAnsi"/>
          <w:color w:val="auto"/>
          <w:sz w:val="20"/>
          <w:szCs w:val="20"/>
        </w:rPr>
        <w:t xml:space="preserve">dokumenty i oświadczenia: </w:t>
      </w:r>
    </w:p>
    <w:p w:rsidR="00ED1DAE" w:rsidRPr="00057FF7" w:rsidRDefault="00A04DC6" w:rsidP="00057FF7">
      <w:pPr>
        <w:pStyle w:val="Default"/>
        <w:numPr>
          <w:ilvl w:val="0"/>
          <w:numId w:val="10"/>
        </w:numPr>
        <w:spacing w:after="0" w:line="360" w:lineRule="auto"/>
        <w:jc w:val="both"/>
        <w:rPr>
          <w:rFonts w:asciiTheme="minorHAnsi" w:hAnsiTheme="minorHAnsi"/>
          <w:color w:val="auto"/>
          <w:sz w:val="20"/>
          <w:szCs w:val="20"/>
        </w:rPr>
      </w:pPr>
      <w:r w:rsidRPr="00057FF7">
        <w:rPr>
          <w:rFonts w:asciiTheme="minorHAnsi" w:hAnsiTheme="minorHAnsi"/>
          <w:color w:val="auto"/>
          <w:sz w:val="20"/>
          <w:szCs w:val="20"/>
        </w:rPr>
        <w:t>Zaparafowany projekt umowy</w:t>
      </w:r>
    </w:p>
    <w:p w:rsidR="00ED1DAE" w:rsidRPr="00057FF7" w:rsidRDefault="00A04DC6" w:rsidP="00057FF7">
      <w:pPr>
        <w:pStyle w:val="Default"/>
        <w:numPr>
          <w:ilvl w:val="0"/>
          <w:numId w:val="10"/>
        </w:numPr>
        <w:spacing w:after="0" w:line="360" w:lineRule="auto"/>
        <w:jc w:val="both"/>
        <w:rPr>
          <w:rFonts w:asciiTheme="minorHAnsi" w:hAnsiTheme="minorHAnsi"/>
          <w:color w:val="auto"/>
          <w:sz w:val="20"/>
          <w:szCs w:val="20"/>
        </w:rPr>
      </w:pPr>
      <w:r w:rsidRPr="00057FF7">
        <w:rPr>
          <w:rFonts w:asciiTheme="minorHAnsi" w:hAnsiTheme="minorHAnsi"/>
          <w:color w:val="auto"/>
          <w:sz w:val="20"/>
          <w:szCs w:val="20"/>
        </w:rPr>
        <w:t>Formularz ofertowy</w:t>
      </w:r>
    </w:p>
    <w:p w:rsidR="00057FF7" w:rsidRPr="00057FF7" w:rsidRDefault="00057FF7" w:rsidP="00057FF7">
      <w:pPr>
        <w:pStyle w:val="Akapitzlist"/>
        <w:numPr>
          <w:ilvl w:val="0"/>
          <w:numId w:val="10"/>
        </w:numPr>
        <w:spacing w:after="0" w:line="360" w:lineRule="auto"/>
        <w:rPr>
          <w:rFonts w:asciiTheme="minorHAnsi" w:hAnsiTheme="minorHAnsi" w:cs="Times New Roman"/>
          <w:sz w:val="20"/>
          <w:szCs w:val="20"/>
          <w:lang w:eastAsia="pl-PL"/>
        </w:rPr>
      </w:pPr>
      <w:r w:rsidRPr="00057FF7">
        <w:rPr>
          <w:rFonts w:asciiTheme="minorHAnsi" w:hAnsiTheme="minorHAnsi" w:cs="Times New Roman"/>
          <w:b/>
          <w:caps/>
          <w:sz w:val="20"/>
          <w:szCs w:val="20"/>
          <w:u w:val="single"/>
          <w:lang w:eastAsia="pl-PL"/>
        </w:rPr>
        <w:t xml:space="preserve">Oświadczenie Wykonawcy/PODWYKONAWCY </w:t>
      </w:r>
      <w:r w:rsidRPr="00057FF7">
        <w:rPr>
          <w:rFonts w:asciiTheme="minorHAnsi" w:hAnsiTheme="minorHAnsi" w:cs="Times New Roman"/>
          <w:b/>
          <w:sz w:val="20"/>
          <w:szCs w:val="20"/>
          <w:u w:val="single"/>
          <w:lang w:eastAsia="pl-PL"/>
        </w:rPr>
        <w:t xml:space="preserve">DOTYCZĄCE PODSTAW WYKLUCZENIA Z POSTĘPOWANIA  </w:t>
      </w:r>
      <w:r w:rsidRPr="00057FF7">
        <w:rPr>
          <w:rFonts w:asciiTheme="minorHAnsi" w:hAnsiTheme="minorHAnsi" w:cs="Times New Roman"/>
          <w:sz w:val="20"/>
          <w:szCs w:val="20"/>
          <w:lang w:eastAsia="pl-PL"/>
        </w:rPr>
        <w:t xml:space="preserve">składane na podstawie art. 7 ust. 1 Ustawy z dnia 13 kwietnia 2022 r. o szczególnych rozwiązaniach w zakresie przeciwdziałania wspieraniu agresji na Ukrainę oraz służących ochronie bezpieczeństwa narodowego </w:t>
      </w:r>
    </w:p>
    <w:p w:rsidR="00057FF7" w:rsidRPr="00043DA7" w:rsidRDefault="00057FF7" w:rsidP="00057FF7">
      <w:pPr>
        <w:pStyle w:val="Default"/>
        <w:ind w:left="720"/>
        <w:jc w:val="both"/>
        <w:rPr>
          <w:rFonts w:asciiTheme="minorHAnsi" w:hAnsiTheme="minorHAnsi"/>
          <w:color w:val="auto"/>
          <w:sz w:val="20"/>
          <w:szCs w:val="20"/>
        </w:rPr>
      </w:pP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ED1DAE" w:rsidRPr="00043DA7" w:rsidRDefault="00ED1DAE">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lastRenderedPageBreak/>
        <w:t>VII. Kryteria oceny oferty:</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Wybór oferty zostanie </w:t>
      </w:r>
      <w:r w:rsidR="00043DA7" w:rsidRPr="00043DA7">
        <w:rPr>
          <w:rFonts w:asciiTheme="minorHAnsi" w:hAnsiTheme="minorHAnsi"/>
          <w:color w:val="auto"/>
          <w:sz w:val="20"/>
          <w:szCs w:val="20"/>
        </w:rPr>
        <w:t xml:space="preserve">dokonany na podstawie kryterium wysokość </w:t>
      </w:r>
      <w:r w:rsidRPr="00043DA7">
        <w:rPr>
          <w:rFonts w:asciiTheme="minorHAnsi" w:hAnsiTheme="minorHAnsi"/>
          <w:color w:val="auto"/>
          <w:sz w:val="20"/>
          <w:szCs w:val="20"/>
        </w:rPr>
        <w:t xml:space="preserve"> % od wartości netto przychodów </w:t>
      </w:r>
      <w:r w:rsidRPr="00043DA7">
        <w:rPr>
          <w:rFonts w:asciiTheme="minorHAnsi" w:hAnsiTheme="minorHAnsi"/>
          <w:sz w:val="20"/>
          <w:szCs w:val="20"/>
        </w:rPr>
        <w:t>z opłat lotniskowych pobieranych zgodnie z regulaminem lądowiska  (max 80%).</w:t>
      </w:r>
      <w:r w:rsidR="00043DA7" w:rsidRPr="00043DA7">
        <w:rPr>
          <w:rFonts w:asciiTheme="minorHAnsi" w:hAnsiTheme="minorHAnsi"/>
          <w:sz w:val="20"/>
          <w:szCs w:val="20"/>
        </w:rPr>
        <w:t xml:space="preserve"> Maksymalna wysokość  jaki może pobrać operator to 80%.</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VIII. Załączniki: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1 - Projekt Umowy</w:t>
      </w:r>
    </w:p>
    <w:p w:rsidR="00ED1DAE"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2 - Formularz oferty</w:t>
      </w:r>
    </w:p>
    <w:p w:rsidR="00057FF7" w:rsidRPr="00252637" w:rsidRDefault="00A04DC6" w:rsidP="00252637">
      <w:pPr>
        <w:spacing w:after="0" w:line="360" w:lineRule="auto"/>
        <w:rPr>
          <w:rFonts w:asciiTheme="minorHAnsi" w:hAnsiTheme="minorHAnsi" w:cs="Times New Roman"/>
          <w:sz w:val="20"/>
          <w:szCs w:val="20"/>
          <w:lang w:eastAsia="pl-PL"/>
        </w:rPr>
      </w:pPr>
      <w:r w:rsidRPr="00252637">
        <w:rPr>
          <w:rFonts w:asciiTheme="minorHAnsi" w:hAnsiTheme="minorHAnsi"/>
          <w:sz w:val="20"/>
          <w:szCs w:val="20"/>
        </w:rPr>
        <w:t xml:space="preserve">Załącznik nr 3 - Wzór oświadczenia potwierdzającego </w:t>
      </w:r>
      <w:r w:rsidR="00057FF7" w:rsidRPr="00252637">
        <w:rPr>
          <w:rFonts w:asciiTheme="minorHAnsi" w:hAnsiTheme="minorHAnsi" w:cs="Times New Roman"/>
          <w:b/>
          <w:sz w:val="20"/>
          <w:szCs w:val="20"/>
          <w:u w:val="single"/>
          <w:lang w:eastAsia="pl-PL"/>
        </w:rPr>
        <w:t xml:space="preserve">DOTYCZĄCE PODSTAW WYKLUCZENIA Z </w:t>
      </w:r>
      <w:r w:rsidR="00057FF7" w:rsidRPr="00252637">
        <w:rPr>
          <w:rFonts w:asciiTheme="minorHAnsi" w:hAnsiTheme="minorHAnsi" w:cs="Times New Roman"/>
          <w:b/>
          <w:sz w:val="20"/>
          <w:szCs w:val="20"/>
          <w:lang w:eastAsia="pl-PL"/>
        </w:rPr>
        <w:t>POSTĘPOWANIA</w:t>
      </w:r>
      <w:r w:rsidR="00252637">
        <w:rPr>
          <w:rFonts w:asciiTheme="minorHAnsi" w:hAnsiTheme="minorHAnsi" w:cs="Times New Roman"/>
          <w:b/>
          <w:sz w:val="20"/>
          <w:szCs w:val="20"/>
          <w:lang w:eastAsia="pl-PL"/>
        </w:rPr>
        <w:t xml:space="preserve"> </w:t>
      </w:r>
      <w:r w:rsidR="00057FF7" w:rsidRPr="00252637">
        <w:rPr>
          <w:rFonts w:asciiTheme="minorHAnsi" w:hAnsiTheme="minorHAnsi" w:cs="Times New Roman"/>
          <w:sz w:val="20"/>
          <w:szCs w:val="20"/>
          <w:lang w:eastAsia="pl-PL"/>
        </w:rPr>
        <w:t xml:space="preserve">składane na podstawie art. 7 ust. 1 Ustawy z dnia 13 kwietnia 2022 r. o szczególnych rozwiązaniach w zakresie przeciwdziałania wspieraniu agresji na Ukrainę oraz służących ochronie bezpieczeństwa narodowego </w:t>
      </w:r>
    </w:p>
    <w:p w:rsidR="00ED1DAE" w:rsidRPr="00043DA7" w:rsidRDefault="00ED1DAE" w:rsidP="00057FF7">
      <w:pPr>
        <w:rPr>
          <w:rFonts w:asciiTheme="minorHAnsi" w:hAnsiTheme="minorHAnsi"/>
          <w:sz w:val="20"/>
          <w:szCs w:val="20"/>
        </w:rPr>
      </w:pPr>
    </w:p>
    <w:p w:rsidR="00ED1DAE" w:rsidRPr="00043DA7" w:rsidRDefault="00ED1DAE">
      <w:pPr>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Default="00ED1DAE">
      <w:pPr>
        <w:jc w:val="right"/>
        <w:rPr>
          <w:rFonts w:asciiTheme="minorHAnsi" w:hAnsiTheme="minorHAnsi"/>
          <w:sz w:val="20"/>
          <w:szCs w:val="20"/>
        </w:rPr>
      </w:pPr>
    </w:p>
    <w:p w:rsidR="00252637" w:rsidRDefault="00252637">
      <w:pPr>
        <w:jc w:val="right"/>
        <w:rPr>
          <w:rFonts w:asciiTheme="minorHAnsi" w:hAnsiTheme="minorHAnsi"/>
          <w:sz w:val="20"/>
          <w:szCs w:val="20"/>
        </w:rPr>
      </w:pPr>
    </w:p>
    <w:p w:rsidR="00252637" w:rsidRDefault="00252637">
      <w:pPr>
        <w:jc w:val="right"/>
        <w:rPr>
          <w:rFonts w:asciiTheme="minorHAnsi" w:hAnsiTheme="minorHAnsi"/>
          <w:sz w:val="20"/>
          <w:szCs w:val="20"/>
        </w:rPr>
      </w:pPr>
    </w:p>
    <w:p w:rsidR="00252637" w:rsidRDefault="00252637">
      <w:pPr>
        <w:jc w:val="right"/>
        <w:rPr>
          <w:rFonts w:asciiTheme="minorHAnsi" w:hAnsiTheme="minorHAnsi"/>
          <w:sz w:val="20"/>
          <w:szCs w:val="20"/>
        </w:rPr>
      </w:pPr>
    </w:p>
    <w:p w:rsidR="00A6127E" w:rsidRPr="00043DA7" w:rsidRDefault="00A6127E">
      <w:pPr>
        <w:jc w:val="right"/>
        <w:rPr>
          <w:rFonts w:asciiTheme="minorHAnsi" w:hAnsiTheme="minorHAnsi"/>
          <w:sz w:val="20"/>
          <w:szCs w:val="20"/>
        </w:rPr>
      </w:pPr>
    </w:p>
    <w:p w:rsidR="00ED1DAE" w:rsidRPr="00043DA7" w:rsidRDefault="00043DA7">
      <w:pPr>
        <w:jc w:val="right"/>
        <w:rPr>
          <w:rFonts w:asciiTheme="minorHAnsi" w:hAnsiTheme="minorHAnsi"/>
          <w:sz w:val="20"/>
          <w:szCs w:val="20"/>
        </w:rPr>
      </w:pPr>
      <w:r w:rsidRPr="00043DA7">
        <w:rPr>
          <w:rFonts w:asciiTheme="minorHAnsi" w:hAnsiTheme="minorHAnsi"/>
          <w:sz w:val="20"/>
          <w:szCs w:val="20"/>
        </w:rPr>
        <w:lastRenderedPageBreak/>
        <w:t>Z</w:t>
      </w:r>
      <w:r w:rsidR="00A04DC6" w:rsidRPr="00043DA7">
        <w:rPr>
          <w:rFonts w:asciiTheme="minorHAnsi" w:hAnsiTheme="minorHAnsi"/>
          <w:sz w:val="20"/>
          <w:szCs w:val="20"/>
        </w:rPr>
        <w:t xml:space="preserve">ałącznik nr 1 </w:t>
      </w:r>
    </w:p>
    <w:p w:rsidR="00ED1DAE" w:rsidRPr="00043DA7" w:rsidRDefault="00A04DC6">
      <w:pPr>
        <w:jc w:val="center"/>
        <w:rPr>
          <w:rFonts w:asciiTheme="minorHAnsi" w:hAnsiTheme="minorHAnsi"/>
          <w:b/>
          <w:sz w:val="20"/>
          <w:szCs w:val="20"/>
        </w:rPr>
      </w:pPr>
      <w:r w:rsidRPr="00043DA7">
        <w:rPr>
          <w:rFonts w:asciiTheme="minorHAnsi" w:hAnsiTheme="minorHAnsi"/>
          <w:b/>
          <w:sz w:val="20"/>
          <w:szCs w:val="20"/>
        </w:rPr>
        <w:t>PROJEKT UMOWY</w:t>
      </w:r>
    </w:p>
    <w:p w:rsidR="00043DA7" w:rsidRPr="00043DA7" w:rsidRDefault="00043DA7" w:rsidP="00043DA7">
      <w:pPr>
        <w:rPr>
          <w:rFonts w:asciiTheme="minorHAnsi" w:hAnsiTheme="minorHAnsi"/>
          <w:b/>
          <w:sz w:val="20"/>
          <w:szCs w:val="20"/>
        </w:rPr>
      </w:pPr>
      <w:r w:rsidRPr="00043DA7">
        <w:rPr>
          <w:rFonts w:asciiTheme="minorHAnsi" w:hAnsiTheme="minorHAnsi"/>
          <w:sz w:val="20"/>
          <w:szCs w:val="20"/>
        </w:rPr>
        <w:t>z</w:t>
      </w:r>
      <w:r w:rsidRPr="00043DA7">
        <w:rPr>
          <w:rFonts w:asciiTheme="minorHAnsi" w:eastAsia="SimSun" w:hAnsiTheme="minorHAnsi" w:cs="Mangal"/>
          <w:kern w:val="1"/>
          <w:sz w:val="20"/>
          <w:szCs w:val="20"/>
          <w:lang w:eastAsia="zh-CN" w:bidi="hi-IN"/>
        </w:rPr>
        <w:t>awarta w dniu …………….,  w Warszawie, dalej: „Umowa” pomiędzy:</w:t>
      </w:r>
    </w:p>
    <w:p w:rsidR="00043DA7" w:rsidRPr="00043DA7" w:rsidRDefault="00043DA7" w:rsidP="00043DA7">
      <w:pPr>
        <w:spacing w:after="0"/>
        <w:jc w:val="both"/>
        <w:rPr>
          <w:rFonts w:asciiTheme="minorHAnsi" w:hAnsiTheme="minorHAnsi" w:cs="Calibri"/>
          <w:sz w:val="20"/>
          <w:szCs w:val="20"/>
        </w:rPr>
      </w:pPr>
      <w:r w:rsidRPr="00043DA7">
        <w:rPr>
          <w:rFonts w:asciiTheme="minorHAnsi" w:hAnsiTheme="minorHAnsi" w:cs="Calibri"/>
          <w:sz w:val="20"/>
          <w:szCs w:val="20"/>
        </w:rPr>
        <w:t>Politechniką Warszawską, Wydziałem Mechanicznym Energetyki i Lotnictwa, Instytutem Techniki Lotniczej i Mechaniki Stosowanej, ul. Nowowiejska 24, 00-665 Warszawa, reprezentowaną przez: ……………………………. działającego z upoważnienia ……………………………………, zwaną dalej „</w:t>
      </w:r>
      <w:r w:rsidRPr="00043DA7">
        <w:rPr>
          <w:rFonts w:asciiTheme="minorHAnsi" w:hAnsiTheme="minorHAnsi" w:cs="Calibri"/>
          <w:b/>
          <w:sz w:val="20"/>
          <w:szCs w:val="20"/>
        </w:rPr>
        <w:t>PW</w:t>
      </w:r>
      <w:r w:rsidRPr="00043DA7">
        <w:rPr>
          <w:rFonts w:asciiTheme="minorHAnsi" w:hAnsiTheme="minorHAnsi" w:cs="Calibri"/>
          <w:sz w:val="20"/>
          <w:szCs w:val="20"/>
        </w:rPr>
        <w:t>”,</w:t>
      </w:r>
    </w:p>
    <w:p w:rsidR="00043DA7" w:rsidRPr="00043DA7" w:rsidRDefault="00043DA7" w:rsidP="00043DA7">
      <w:pPr>
        <w:autoSpaceDE w:val="0"/>
        <w:autoSpaceDN w:val="0"/>
        <w:ind w:left="14" w:hanging="10"/>
        <w:rPr>
          <w:rFonts w:asciiTheme="minorHAnsi" w:hAnsiTheme="minorHAnsi"/>
          <w:sz w:val="20"/>
          <w:szCs w:val="20"/>
        </w:rPr>
      </w:pPr>
      <w:r w:rsidRPr="00043DA7">
        <w:rPr>
          <w:rFonts w:asciiTheme="minorHAnsi" w:hAnsiTheme="minorHAnsi"/>
          <w:sz w:val="20"/>
          <w:szCs w:val="20"/>
        </w:rPr>
        <w:t>a</w:t>
      </w:r>
    </w:p>
    <w:p w:rsidR="00043DA7" w:rsidRPr="00043DA7" w:rsidRDefault="00043DA7" w:rsidP="00043DA7">
      <w:pPr>
        <w:pStyle w:val="Bezodstpw"/>
        <w:spacing w:before="80"/>
        <w:jc w:val="both"/>
        <w:rPr>
          <w:rFonts w:asciiTheme="minorHAnsi" w:hAnsiTheme="minorHAnsi"/>
          <w:sz w:val="20"/>
          <w:szCs w:val="20"/>
        </w:rPr>
      </w:pPr>
      <w:r w:rsidRPr="00043DA7">
        <w:rPr>
          <w:rFonts w:asciiTheme="minorHAnsi" w:hAnsiTheme="minorHAnsi"/>
          <w:color w:val="2B2D2C"/>
          <w:sz w:val="20"/>
          <w:szCs w:val="20"/>
        </w:rPr>
        <w:t xml:space="preserve"> </w:t>
      </w:r>
      <w:r w:rsidRPr="00043DA7">
        <w:rPr>
          <w:rFonts w:asciiTheme="minorHAnsi" w:hAnsiTheme="minorHAnsi"/>
          <w:b/>
          <w:kern w:val="2"/>
          <w:sz w:val="20"/>
          <w:szCs w:val="20"/>
        </w:rPr>
        <w:t>…………………………..</w:t>
      </w:r>
      <w:r w:rsidRPr="00043DA7">
        <w:rPr>
          <w:rFonts w:asciiTheme="minorHAnsi" w:hAnsiTheme="minorHAnsi"/>
          <w:sz w:val="20"/>
          <w:szCs w:val="20"/>
        </w:rPr>
        <w:t xml:space="preserve"> zwanym dalej „</w:t>
      </w:r>
      <w:r w:rsidRPr="00043DA7">
        <w:rPr>
          <w:rFonts w:asciiTheme="minorHAnsi" w:hAnsiTheme="minorHAnsi"/>
          <w:b/>
          <w:sz w:val="20"/>
          <w:szCs w:val="20"/>
        </w:rPr>
        <w:t>Administratorem</w:t>
      </w:r>
      <w:r w:rsidRPr="00043DA7">
        <w:rPr>
          <w:rFonts w:asciiTheme="minorHAnsi" w:hAnsiTheme="minorHAnsi"/>
          <w:sz w:val="20"/>
          <w:szCs w:val="20"/>
        </w:rPr>
        <w:t>”</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r w:rsidRPr="00043DA7">
        <w:rPr>
          <w:rFonts w:asciiTheme="minorHAnsi" w:eastAsiaTheme="minorHAnsi" w:hAnsiTheme="minorHAnsi" w:cstheme="minorBidi"/>
          <w:b/>
          <w:kern w:val="0"/>
          <w:sz w:val="20"/>
          <w:szCs w:val="20"/>
          <w:lang w:eastAsia="en-US" w:bidi="ar-SA"/>
        </w:rPr>
        <w:br/>
        <w:t>[Przedmiot Umowy]</w:t>
      </w:r>
    </w:p>
    <w:p w:rsidR="00043DA7" w:rsidRPr="00043DA7" w:rsidRDefault="00043DA7" w:rsidP="00043DA7">
      <w:pPr>
        <w:pStyle w:val="Bezodstpw"/>
        <w:numPr>
          <w:ilvl w:val="0"/>
          <w:numId w:val="11"/>
        </w:numPr>
        <w:spacing w:after="0"/>
        <w:ind w:left="363" w:hanging="357"/>
        <w:jc w:val="both"/>
        <w:rPr>
          <w:rFonts w:asciiTheme="minorHAnsi" w:eastAsiaTheme="minorHAnsi" w:hAnsiTheme="minorHAnsi" w:cstheme="minorBidi"/>
          <w:b/>
          <w:kern w:val="0"/>
          <w:sz w:val="20"/>
          <w:szCs w:val="20"/>
          <w:lang w:eastAsia="en-US" w:bidi="ar-SA"/>
        </w:rPr>
      </w:pPr>
      <w:r w:rsidRPr="00043DA7">
        <w:rPr>
          <w:rFonts w:asciiTheme="minorHAnsi" w:hAnsiTheme="minorHAnsi"/>
          <w:color w:val="292B2A"/>
          <w:spacing w:val="-3"/>
          <w:sz w:val="20"/>
          <w:szCs w:val="20"/>
        </w:rPr>
        <w:t>Przedmiotem Umowy jest określenie wzajemnych praw i obowiązków stron związanych z eksploatacją i utrzymaniem lądowiska Przasnysz EPPZ wpisanym do ewidencji lądowisk, prowadzonego przez Prezesa Urzędu Lotnictwa Cywilnego (ULC), zwanego dalej ,,Lądowiskiem".</w:t>
      </w:r>
    </w:p>
    <w:p w:rsidR="00043DA7" w:rsidRPr="00043DA7" w:rsidRDefault="00043DA7" w:rsidP="00043DA7">
      <w:pPr>
        <w:pStyle w:val="Bezodstpw"/>
        <w:numPr>
          <w:ilvl w:val="0"/>
          <w:numId w:val="11"/>
        </w:numPr>
        <w:spacing w:after="120"/>
        <w:jc w:val="both"/>
        <w:rPr>
          <w:rFonts w:asciiTheme="minorHAnsi" w:eastAsiaTheme="minorHAnsi" w:hAnsiTheme="minorHAnsi" w:cstheme="minorBidi"/>
          <w:b/>
          <w:kern w:val="0"/>
          <w:sz w:val="20"/>
          <w:szCs w:val="20"/>
          <w:lang w:eastAsia="en-US" w:bidi="ar-SA"/>
        </w:rPr>
      </w:pPr>
      <w:r w:rsidRPr="00043DA7">
        <w:rPr>
          <w:rFonts w:asciiTheme="minorHAnsi" w:hAnsiTheme="minorHAnsi"/>
          <w:sz w:val="20"/>
          <w:szCs w:val="20"/>
        </w:rPr>
        <w:t>PW oświadcza, że jest użytkownikiem wieczystym nieruchomości stanowiącą własność Skarbu Państwa położoną w obrębie (wsi) Sierakowo, gm. Przasnysz oznaczonej jako działka nr 203/26 o powierzchni 72,3287 ha, na której zlokalizowane jest Lądowisko Przasnysz (EPPZ) oraz działki nr. 203/5, o powierzchni 3,8002 ha, stanowiącą teren części technicznej Lądowiska Przasnysz a także właścicielem budynku znajdującego się na działce nr 203/5.</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2.</w:t>
      </w:r>
      <w:r w:rsidRPr="00043DA7">
        <w:rPr>
          <w:rFonts w:asciiTheme="minorHAnsi" w:eastAsiaTheme="minorHAnsi" w:hAnsiTheme="minorHAnsi" w:cstheme="minorBidi"/>
          <w:b/>
          <w:kern w:val="0"/>
          <w:sz w:val="20"/>
          <w:szCs w:val="20"/>
          <w:lang w:eastAsia="en-US" w:bidi="ar-SA"/>
        </w:rPr>
        <w:br/>
        <w:t>[Obowiązki Administratora]</w:t>
      </w:r>
    </w:p>
    <w:p w:rsidR="00043DA7" w:rsidRPr="00043DA7" w:rsidRDefault="00043DA7" w:rsidP="00043DA7">
      <w:pPr>
        <w:pStyle w:val="Bezodstpw"/>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Administrator w ramach Umowy jest zobowiązany do:</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Politechniki Warszawskiej zgody na wykonywanie operacji lotniczych a także udzielania informacji o aktualnych warunkach meteorologicznych i sytuacji na Lądowisku,</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 xml:space="preserve">trzymywania terenu i nawierzchni Lądowiska w sposób zapewniający bezpieczną eksploatację Lądowiska, </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informowania o opłatach </w:t>
      </w:r>
      <w:r w:rsidRPr="00043DA7">
        <w:rPr>
          <w:rFonts w:asciiTheme="minorHAnsi" w:hAnsiTheme="minorHAnsi" w:cstheme="minorHAnsi"/>
          <w:color w:val="000000"/>
          <w:sz w:val="20"/>
          <w:szCs w:val="20"/>
          <w:shd w:val="clear" w:color="auto" w:fill="FFFFFF"/>
        </w:rPr>
        <w:t>lotniskowych</w:t>
      </w:r>
      <w:r w:rsidRPr="00043DA7">
        <w:rPr>
          <w:rFonts w:asciiTheme="minorHAnsi" w:eastAsiaTheme="minorHAnsi" w:hAnsiTheme="minorHAnsi" w:cstheme="minorBidi"/>
          <w:kern w:val="0"/>
          <w:sz w:val="20"/>
          <w:szCs w:val="20"/>
          <w:lang w:eastAsia="en-US" w:bidi="ar-SA"/>
        </w:rPr>
        <w:t xml:space="preserve"> i ewentualnie p</w:t>
      </w:r>
      <w:r w:rsidRPr="00043DA7">
        <w:rPr>
          <w:rFonts w:asciiTheme="minorHAnsi" w:hAnsiTheme="minorHAnsi" w:cstheme="minorHAnsi"/>
          <w:color w:val="000000"/>
          <w:sz w:val="20"/>
          <w:szCs w:val="20"/>
          <w:shd w:val="clear" w:color="auto" w:fill="FFFFFF"/>
        </w:rPr>
        <w:t>obierania tych opłat zgodnie z Regulaminem Lądowiska w imieniu PW,</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p</w:t>
      </w:r>
      <w:r w:rsidRPr="00043DA7">
        <w:rPr>
          <w:rFonts w:asciiTheme="minorHAnsi" w:hAnsiTheme="minorHAnsi" w:cstheme="minorHAnsi"/>
          <w:color w:val="000000"/>
          <w:sz w:val="20"/>
          <w:szCs w:val="20"/>
          <w:shd w:val="clear" w:color="auto" w:fill="FFFFFF"/>
        </w:rPr>
        <w:t>rowadzenia rejestru wszystkich operacji lotniczych,</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n</w:t>
      </w:r>
      <w:r w:rsidRPr="00043DA7">
        <w:rPr>
          <w:rFonts w:asciiTheme="minorHAnsi" w:hAnsiTheme="minorHAnsi" w:cstheme="minorHAnsi"/>
          <w:color w:val="000000"/>
          <w:sz w:val="20"/>
          <w:szCs w:val="20"/>
          <w:shd w:val="clear" w:color="auto" w:fill="FFFFFF"/>
        </w:rPr>
        <w:t>adzorowania realizacji umów z użytkownikami Lądowiska, przygotowanymi i podpisanymi przez Politechnikę Warszawską,</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w</w:t>
      </w:r>
      <w:r w:rsidRPr="00043DA7">
        <w:rPr>
          <w:rFonts w:asciiTheme="minorHAnsi" w:hAnsiTheme="minorHAnsi" w:cstheme="minorHAnsi"/>
          <w:color w:val="000000"/>
          <w:sz w:val="20"/>
          <w:szCs w:val="20"/>
          <w:shd w:val="clear" w:color="auto" w:fill="FFFFFF"/>
        </w:rPr>
        <w:t>spółpraca z organizatorem imprez na lotnisku,</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r</w:t>
      </w:r>
      <w:r w:rsidRPr="00043DA7">
        <w:rPr>
          <w:rFonts w:asciiTheme="minorHAnsi" w:hAnsiTheme="minorHAnsi" w:cstheme="minorHAnsi"/>
          <w:color w:val="000000"/>
          <w:sz w:val="20"/>
          <w:szCs w:val="20"/>
          <w:shd w:val="clear" w:color="auto" w:fill="FFFFFF"/>
        </w:rPr>
        <w:t>aportowania zdarzeń lotniczych,</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w:t>
      </w:r>
      <w:r w:rsidRPr="00043DA7">
        <w:rPr>
          <w:rFonts w:asciiTheme="minorHAnsi" w:hAnsiTheme="minorHAnsi" w:cstheme="minorHAnsi"/>
          <w:color w:val="000000"/>
          <w:sz w:val="20"/>
          <w:szCs w:val="20"/>
          <w:shd w:val="clear" w:color="auto" w:fill="FFFFFF"/>
        </w:rPr>
        <w:t xml:space="preserve">arządzania nieruchomościami PW na terenie lądowiska. </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3.</w:t>
      </w:r>
      <w:r w:rsidRPr="00043DA7">
        <w:rPr>
          <w:rFonts w:asciiTheme="minorHAnsi" w:eastAsiaTheme="minorHAnsi" w:hAnsiTheme="minorHAnsi" w:cstheme="minorBidi"/>
          <w:b/>
          <w:kern w:val="0"/>
          <w:sz w:val="20"/>
          <w:szCs w:val="20"/>
          <w:lang w:eastAsia="en-US" w:bidi="ar-SA"/>
        </w:rPr>
        <w:br/>
        <w:t>[Obowiązki PW]</w:t>
      </w:r>
    </w:p>
    <w:p w:rsidR="00043DA7" w:rsidRPr="00043DA7" w:rsidRDefault="00043DA7" w:rsidP="00043DA7">
      <w:pPr>
        <w:autoSpaceDE w:val="0"/>
        <w:autoSpaceDN w:val="0"/>
        <w:spacing w:before="29"/>
        <w:jc w:val="both"/>
        <w:rPr>
          <w:rFonts w:asciiTheme="minorHAnsi" w:hAnsiTheme="minorHAnsi"/>
          <w:sz w:val="20"/>
          <w:szCs w:val="20"/>
        </w:rPr>
      </w:pPr>
      <w:r w:rsidRPr="00043DA7">
        <w:rPr>
          <w:rFonts w:asciiTheme="minorHAnsi" w:hAnsiTheme="minorHAnsi"/>
          <w:sz w:val="20"/>
          <w:szCs w:val="20"/>
        </w:rPr>
        <w:t xml:space="preserve">PW jest zobowiązana do: </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zapewnienia aktualnej i ważnej instrukcji operacyjnej Lądowiska oraz przekazania jednego egzemplarza do Administratora, </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zgłoszenia aktualnych informacji o Lądowisku do AIP VFR Polska,</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lastRenderedPageBreak/>
        <w:t>umożliwienia Administratorowi prowadzenia działalności lotniczej na Lądowisku w oparciu o odrębną umowę,</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udostępnienia Administratorowi nieruchomości, o której mowa w § 1 ust. 2 Umowy na cele związane z prowadzeniem działalności lotniczej oraz realizacji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udzielenia wskazanej przez Administratora osobie stosownych pełnomocnictw do podejmowania czynności prawnych w związku z realizacją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informowania Administratora o zmianach w instrukcji operacyjnej, regulaminie oraz cenniku Lądowiska,</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płatności wynagrodzenia na zasadach określonych w § 9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występowania do Prezesa PAŻP z wnioskami o zmianę struktury przestrzeni powietrznej w otoczeniu Lądowiska. </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[Utrzymanie Lądowiska]</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 ramach wykonywania obowiązków, o których mowa w § 2 pkt. 2) jest zobowiązany do:</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lotniska, a także walcowanie pola ruchu naziemnego w razie konieczności,</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Administrator jest zobowiązany do skoszenia wszystkich części pola ruchu naziemnego w czasie nie dłuższym niż 150 min od wyznaczenia przez PW.</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[Wydawanie zgody na operacje lotnicze]</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wydaje zgodę na wykonanie operacji lotniczej podmiotowi innemu niż stały użytkownik Lądowiska w oparciu o aktualną sytuację na Lądowisku, natężenie ruchu oraz przesłanki wymienione w ust. 1.</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Pomiarów na Lądowisku,</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Ułożenie ruchu lotniczego z uwzględnieniem ust. 3 należy do Administratora.</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6.</w:t>
      </w:r>
      <w:r w:rsidRPr="00043DA7">
        <w:rPr>
          <w:rFonts w:asciiTheme="minorHAnsi" w:hAnsiTheme="minorHAnsi"/>
          <w:b/>
          <w:sz w:val="20"/>
          <w:szCs w:val="20"/>
        </w:rPr>
        <w:br/>
        <w:t>[Prowadzenie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celu wykonania obowiązków, o których mowa w § 2 pkt. 3, Administrator jest zobowiązany do:</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wykonywania wszystkich obowiązków przypisanych Administratorowi w Regulaminie Lądowiska,</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[Udostępnianie Lądowiska]</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 terminie, dokładnym miejscu i czasie trwania imprez lub wydarzeń PW musi poinformować Administratora co najmniej 7 dni przed ich rozpoczęciem.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8.</w:t>
      </w:r>
      <w:r w:rsidRPr="00043DA7">
        <w:rPr>
          <w:rFonts w:asciiTheme="minorHAnsi" w:hAnsiTheme="minorHAnsi"/>
          <w:b/>
          <w:sz w:val="20"/>
          <w:szCs w:val="20"/>
        </w:rPr>
        <w:br/>
        <w:t>[Pobieranie opłat lotniskowych]</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9 Umowy.</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Administrator jest zobowiązany do prowadzenia rejestru wszystkich operacji lotniczych. </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9.</w:t>
      </w:r>
      <w:r w:rsidRPr="00043DA7">
        <w:rPr>
          <w:rFonts w:asciiTheme="minorHAnsi" w:hAnsiTheme="minorHAnsi"/>
          <w:b/>
          <w:sz w:val="20"/>
          <w:szCs w:val="20"/>
        </w:rPr>
        <w:br/>
        <w:t>[Wynagrodzenie]</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043DA7" w:rsidRPr="00043DA7" w:rsidRDefault="00043DA7" w:rsidP="00043DA7">
      <w:pPr>
        <w:pStyle w:val="Akapitzlist"/>
        <w:numPr>
          <w:ilvl w:val="0"/>
          <w:numId w:val="4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 69 % od wartości netto przychodów z opłat lotniskowych pobieranych zgodnie z § 8 ust. 2 Umowy.</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043DA7" w:rsidRPr="00043DA7" w:rsidRDefault="00043DA7" w:rsidP="00043DA7">
      <w:pPr>
        <w:pStyle w:val="Akapitzlist"/>
        <w:numPr>
          <w:ilvl w:val="0"/>
          <w:numId w:val="24"/>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043DA7" w:rsidRPr="00043DA7" w:rsidRDefault="00043DA7" w:rsidP="00043DA7">
      <w:pPr>
        <w:pStyle w:val="Akapitzlist"/>
        <w:numPr>
          <w:ilvl w:val="0"/>
          <w:numId w:val="24"/>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PW w terminie 7 dni nie wnosi uwag do zestawień, Administrator wystawia fakturę VAT określającą wynagrodzenie obliczone na podstawie powyższych przepisów.</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10</w:t>
      </w:r>
      <w:r w:rsidRPr="00043DA7">
        <w:rPr>
          <w:rFonts w:asciiTheme="minorHAnsi" w:hAnsiTheme="minorHAnsi"/>
          <w:b/>
          <w:sz w:val="20"/>
          <w:szCs w:val="20"/>
        </w:rPr>
        <w:br/>
        <w:t>[Odpowiedzialność stron]</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prawidłowe wykonanie obowiązków określonych w Umowie strony odpowiadają zgodnie z ich treścią.</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obciążenia odpowiedzialnością cywilną PW przez podmiot trzeci, jeżeli odpowiedzialność ta wynika z nieprawidłowego wykonania lub niewykonania obowiązku przez Administratora, PW może żądać pokrycia szkody w pełnej wysokości od Administratora.</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Odpowiedzialność określona w ust. 2 dotyczy również sytuacji, kiedy stały użytkownik Lądowiska wystąpi do PW z roszczeniem o naprawienie szkody lub rozwiąże umowę na korzystanie z Lądowiska z powodu naruszenia przez Administratora przepisów określonych § 4 ust. 1 § 5 ust. 1 i 2 lub § 6 ust. 1 Umowy. </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Odpowiedzialność odszkodowawcza obejmuje zarówno pokrycie szkody jak i wynagrodzenie za utracone korzyści.</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naruszenia przepisów określających bezpieczeństwo operacji lotniczych oraz eksploatacji lądowisk Administrator odpowiada na zasadach określonych w Prawie lotniczym.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11.</w:t>
      </w:r>
      <w:r w:rsidRPr="00043DA7">
        <w:rPr>
          <w:rFonts w:asciiTheme="minorHAnsi" w:hAnsiTheme="minorHAnsi"/>
          <w:b/>
          <w:sz w:val="20"/>
          <w:szCs w:val="20"/>
        </w:rPr>
        <w:br/>
        <w:t>[Zabezpieczenie wykonania Umowy]</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 Administratora zapłaty kary umownej w wysokości:</w:t>
      </w:r>
    </w:p>
    <w:p w:rsidR="00043DA7" w:rsidRPr="00043DA7" w:rsidRDefault="00043DA7" w:rsidP="00043DA7">
      <w:pPr>
        <w:pStyle w:val="Akapitzlist"/>
        <w:numPr>
          <w:ilvl w:val="0"/>
          <w:numId w:val="2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3.000,00 PLN (słownie trzy tysiące złotych i 00/100 groszy) w sytuacji określonej w § 8 ust. 4 Umowy,</w:t>
      </w:r>
    </w:p>
    <w:p w:rsidR="00043DA7" w:rsidRPr="00043DA7" w:rsidRDefault="00043DA7" w:rsidP="00043DA7">
      <w:pPr>
        <w:pStyle w:val="Akapitzlist"/>
        <w:numPr>
          <w:ilvl w:val="0"/>
          <w:numId w:val="2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5.000,00 PLN (słownie pięć tysięcy złotych i 00/100 groszy) w przypadku naruszenia obowiązków określonych w § 4 ust. 1 lub § 6 ust. 3 Umowy.</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Dla zastosowania kar umownych wskazanych w ust. 1 lit. b) PW musi wezwać pisemnie lub mailowo Administratora do usunięcia naruszenia Umowy. Dopiero bezskuteczny upływ 7 dniowego dodatkowego terminu uprawnia do żądania zapłaty kary umownej.</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wykreślenia Lądowiska z ewidencji lądowisk cywilnych z winy Administratora, PW może żądać od niego zapłaty kary umownej w wysokości 100.000,00 PLN (słownie ……………….).</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odszkodowania przenoszącego wysokość kary umownej określonej na zasadach określonych w ust. 1-3.</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12.</w:t>
      </w:r>
      <w:r w:rsidRPr="00043DA7">
        <w:rPr>
          <w:rFonts w:asciiTheme="minorHAnsi" w:hAnsiTheme="minorHAnsi"/>
          <w:b/>
          <w:sz w:val="20"/>
          <w:szCs w:val="20"/>
        </w:rPr>
        <w:br/>
        <w:t>[Obowiązywanie Umowy]</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wchodzi w życie z dniem jej zawarcia.</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zostaje zawarta</w:t>
      </w:r>
      <w:r w:rsidR="00863D75">
        <w:rPr>
          <w:rFonts w:asciiTheme="minorHAnsi" w:hAnsiTheme="minorHAnsi"/>
          <w:sz w:val="20"/>
          <w:szCs w:val="20"/>
        </w:rPr>
        <w:t xml:space="preserve"> na czas określony do 14.05.202</w:t>
      </w:r>
      <w:r w:rsidR="00057FF7">
        <w:rPr>
          <w:rFonts w:asciiTheme="minorHAnsi" w:hAnsiTheme="minorHAnsi"/>
          <w:sz w:val="20"/>
          <w:szCs w:val="20"/>
        </w:rPr>
        <w:t>4</w:t>
      </w:r>
      <w:r w:rsidRPr="00043DA7">
        <w:rPr>
          <w:rFonts w:asciiTheme="minorHAnsi" w:hAnsiTheme="minorHAnsi"/>
          <w:sz w:val="20"/>
          <w:szCs w:val="20"/>
        </w:rPr>
        <w:t>r.</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PW, jeżeli Administrator:</w:t>
      </w:r>
    </w:p>
    <w:p w:rsidR="00043DA7" w:rsidRPr="00043DA7" w:rsidRDefault="00043DA7" w:rsidP="00043DA7">
      <w:pPr>
        <w:pStyle w:val="Akapitzlist"/>
        <w:numPr>
          <w:ilvl w:val="0"/>
          <w:numId w:val="2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Wykonuje nieprawidłowo lub nie wykonuje obowiązków określonych w § 2 pkt. 1-5 Umowy,</w:t>
      </w:r>
    </w:p>
    <w:p w:rsidR="00043DA7" w:rsidRPr="00043DA7" w:rsidRDefault="00043DA7" w:rsidP="00043DA7">
      <w:pPr>
        <w:pStyle w:val="Akapitzlist"/>
        <w:numPr>
          <w:ilvl w:val="0"/>
          <w:numId w:val="2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Narazi PW na szkodę przekraczającą 10.000,00 PLN (słownie dziesięć tysięcy złotych i 00/100groszy) poprzez niewykonanie lub nieprawidłowe wykonanie innych obowiązków określonych w Umowie.</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Administratora, jeżeli PW wykonuje nieprawidłowo lub nie wykonuje obowiązków, o których mowa w § 3 pkt. 3, 4 i 7. Dla wypowiedzenia Umowy z powodu określonego w § 3 pkt. 7, zwłoka w zapłacie wynagrodzenia musi przekroczyć dwa pełne okresy rozliczeniowe.</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Wypowiedzenie Umowy na podstawie ust. 3 i 4 może nastąpić po bezskutecznym upływie dodatkowego terminu 7 dni wskazanego w pisemnym wezwaniu do usunięcia naruszeń. Wypowiedzenie następuje ze skutkiem natychmiastowym.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13.</w:t>
      </w:r>
      <w:r w:rsidRPr="00043DA7">
        <w:rPr>
          <w:rFonts w:asciiTheme="minorHAnsi" w:hAnsiTheme="minorHAnsi"/>
          <w:b/>
          <w:sz w:val="20"/>
          <w:szCs w:val="20"/>
        </w:rPr>
        <w:br/>
        <w:t>[Postanowienia końcowe]</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 sprawach nieuregulowanych w Umowie mają zastosowanie odpowiednie przepisy Prawa lotniczego a w dalszej kolejności Kodeksu cywilnego.</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Wszelkie spory mogące wynikać z realizacji postanowień Umowy będą poddane pod rozstrzygnięcie sądu miejscowo właściwego dla PW.</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Umowa sporządzona została w dwóch jednobrzmiących egzemplarzach.</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Zmiana Umowy Wymaga formy pisemnej pod rygorem nieważności.</w:t>
      </w:r>
    </w:p>
    <w:p w:rsidR="00043DA7" w:rsidRPr="00043DA7" w:rsidRDefault="00043DA7" w:rsidP="00043DA7">
      <w:pPr>
        <w:pStyle w:val="Bezodstpw"/>
        <w:jc w:val="both"/>
        <w:rPr>
          <w:rFonts w:asciiTheme="minorHAnsi" w:eastAsiaTheme="minorHAnsi" w:hAnsiTheme="minorHAnsi" w:cstheme="minorBidi"/>
          <w:color w:val="2B2B2B"/>
          <w:kern w:val="0"/>
          <w:sz w:val="20"/>
          <w:szCs w:val="20"/>
          <w:lang w:eastAsia="en-US" w:bidi="ar-SA"/>
        </w:rPr>
      </w:pPr>
    </w:p>
    <w:p w:rsidR="00043DA7" w:rsidRPr="00043DA7" w:rsidRDefault="00043DA7" w:rsidP="00043DA7">
      <w:pPr>
        <w:rPr>
          <w:rFonts w:asciiTheme="minorHAnsi" w:hAnsiTheme="minorHAnsi"/>
          <w:sz w:val="20"/>
          <w:szCs w:val="20"/>
        </w:rPr>
      </w:pPr>
    </w:p>
    <w:p w:rsidR="00043DA7" w:rsidRPr="00043DA7" w:rsidRDefault="00043DA7" w:rsidP="00043DA7">
      <w:pPr>
        <w:jc w:val="center"/>
        <w:rPr>
          <w:rFonts w:asciiTheme="minorHAnsi" w:hAnsiTheme="minorHAnsi"/>
          <w:sz w:val="20"/>
          <w:szCs w:val="20"/>
        </w:rPr>
      </w:pPr>
      <w:r w:rsidRPr="00043DA7">
        <w:rPr>
          <w:rFonts w:asciiTheme="minorHAnsi" w:hAnsiTheme="minorHAnsi"/>
          <w:sz w:val="20"/>
          <w:szCs w:val="20"/>
        </w:rPr>
        <w:t>PW</w:t>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t>Administrator</w:t>
      </w:r>
    </w:p>
    <w:p w:rsidR="00ED1DAE" w:rsidRPr="00043DA7" w:rsidRDefault="00ED1DAE" w:rsidP="00043DA7">
      <w:pPr>
        <w:ind w:firstLine="708"/>
        <w:jc w:val="both"/>
        <w:rPr>
          <w:rFonts w:asciiTheme="minorHAnsi" w:hAnsiTheme="minorHAnsi"/>
          <w:sz w:val="20"/>
          <w:szCs w:val="20"/>
        </w:rPr>
      </w:pPr>
    </w:p>
    <w:p w:rsidR="00043DA7" w:rsidRDefault="00043DA7">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Pr="00043DA7" w:rsidRDefault="00A04DC6">
      <w:pPr>
        <w:rPr>
          <w:rFonts w:asciiTheme="minorHAnsi" w:hAnsiTheme="minorHAnsi"/>
          <w:sz w:val="20"/>
          <w:szCs w:val="20"/>
        </w:rPr>
      </w:pPr>
    </w:p>
    <w:p w:rsidR="00ED1DAE" w:rsidRPr="00043DA7" w:rsidRDefault="00A04DC6" w:rsidP="00A04DC6">
      <w:pPr>
        <w:pStyle w:val="Akapitzlist"/>
        <w:spacing w:after="0" w:line="240" w:lineRule="auto"/>
        <w:ind w:left="360"/>
        <w:jc w:val="center"/>
        <w:rPr>
          <w:rFonts w:asciiTheme="minorHAnsi" w:hAnsiTheme="minorHAnsi"/>
          <w:b/>
        </w:rPr>
      </w:pPr>
      <w:r w:rsidRPr="00043DA7">
        <w:rPr>
          <w:rFonts w:asciiTheme="minorHAnsi" w:hAnsiTheme="minorHAnsi"/>
          <w:b/>
        </w:rPr>
        <w:lastRenderedPageBreak/>
        <w:t>Zakres obowiązków administratora</w:t>
      </w:r>
    </w:p>
    <w:p w:rsidR="00ED1DAE" w:rsidRPr="00043DA7" w:rsidRDefault="00ED1DAE" w:rsidP="00A04DC6">
      <w:pPr>
        <w:pStyle w:val="Bezodstpw"/>
        <w:spacing w:after="0" w:line="240" w:lineRule="auto"/>
        <w:jc w:val="center"/>
        <w:rPr>
          <w:rFonts w:asciiTheme="minorHAnsi" w:eastAsiaTheme="minorHAnsi" w:hAnsiTheme="minorHAnsi" w:cstheme="minorBidi"/>
          <w:b/>
          <w:kern w:val="0"/>
          <w:sz w:val="20"/>
          <w:szCs w:val="20"/>
          <w:lang w:eastAsia="en-US" w:bidi="ar-SA"/>
        </w:rPr>
      </w:pPr>
    </w:p>
    <w:p w:rsidR="00ED1DAE" w:rsidRPr="00043DA7" w:rsidRDefault="00A04DC6" w:rsidP="00A04DC6">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p>
    <w:p w:rsidR="00ED1DAE" w:rsidRPr="00043DA7" w:rsidRDefault="00A04DC6" w:rsidP="00A04DC6">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[Obowiązki Administratora]</w:t>
      </w:r>
    </w:p>
    <w:p w:rsidR="00ED1DAE" w:rsidRPr="00043DA7" w:rsidRDefault="00A04DC6" w:rsidP="00A04DC6">
      <w:pPr>
        <w:pStyle w:val="Bezodstpw"/>
        <w:spacing w:after="0" w:line="240" w:lineRule="auto"/>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    Administrator w ramach Umowy jest zobowiązany do:</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zakładającego zgody na wykonywanie operacji lotniczych a także udzielania informacji o aktualnych warunkach meteorologicznych i sytuacji na Lądowisku,</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trzymywania terenu i nawierzchni Lądowiska w sposób zapewniający bezpieczną eksploatację Lądowiska,</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pobierania opłat lotniskowych zgodnie z Regulaminem Lądowiska w imieniu PW,</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prowadzenia rejestru wszystkich operacji lotniczych,</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współpraca z organizatorem imprez na lądowisku,</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raportowania zdarzeń lotniczych,</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 xml:space="preserve">zarządzania nieruchomościami PW na terenie lądowiska. </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2.</w:t>
      </w:r>
      <w:r w:rsidRPr="00043DA7">
        <w:rPr>
          <w:rFonts w:asciiTheme="minorHAnsi" w:hAnsiTheme="minorHAnsi"/>
          <w:b/>
          <w:sz w:val="20"/>
          <w:szCs w:val="20"/>
        </w:rPr>
        <w:br/>
        <w:t>[Utrzymanie Lądowiska]</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w ramach wykonywania obowiązków, o których mowa w § 1 pkt. 2 jest zobowiązany do:</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lądowiska, a także walcowanie pola ruchu naziemnego w razie konieczności,</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 xml:space="preserve">Administrator w </w:t>
      </w:r>
      <w:r w:rsidRPr="00043DA7">
        <w:rPr>
          <w:rFonts w:asciiTheme="minorHAnsi" w:hAnsiTheme="minorHAnsi" w:cstheme="minorHAnsi"/>
          <w:color w:val="000000"/>
          <w:sz w:val="20"/>
          <w:szCs w:val="20"/>
          <w:shd w:val="clear" w:color="auto" w:fill="FFFFFF"/>
        </w:rPr>
        <w:t>jest zobowiązany do skoszenia wszystkich części pola ruchu naziemnego w czasie nie dłuższym niż 150 min od wyznaczenia przez PW.</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3.</w:t>
      </w:r>
      <w:r w:rsidRPr="00043DA7">
        <w:rPr>
          <w:rFonts w:asciiTheme="minorHAnsi" w:hAnsiTheme="minorHAnsi"/>
          <w:b/>
          <w:sz w:val="20"/>
          <w:szCs w:val="20"/>
        </w:rPr>
        <w:br/>
        <w:t>[Wydawanie zgody na operacje lotnicze]</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 xml:space="preserve">Administrator wydaje zgodę na wykonanie operacji lotniczej podmiotowi innemu niż stały użytkownik Lądowiska w oparciu o aktualną sytuację na Lądowisku, natężenie ruchu oraz przesłanki wymienione </w:t>
      </w:r>
      <w:r w:rsidRPr="00043DA7">
        <w:rPr>
          <w:rFonts w:asciiTheme="minorHAnsi" w:hAnsiTheme="minorHAnsi"/>
          <w:sz w:val="20"/>
          <w:szCs w:val="20"/>
        </w:rPr>
        <w:br/>
        <w:t>w ust. 1.</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pomiarów na Lądowisku,</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Ułożenie ruchu lotniczego z uwzględnieniem ust. 3 należy do Administratora.</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[Prowadzenie Lądowiska]</w:t>
      </w:r>
    </w:p>
    <w:p w:rsidR="00ED1DAE" w:rsidRPr="00043DA7" w:rsidRDefault="00A04DC6" w:rsidP="00A04DC6">
      <w:pPr>
        <w:pStyle w:val="Akapitzlist"/>
        <w:numPr>
          <w:ilvl w:val="0"/>
          <w:numId w:val="37"/>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W celu wykonania obowiązków, o których mowa w § 1 pkt. 3, Administrator jest zobowiązany do:</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lastRenderedPageBreak/>
        <w:t>wykonywania wszystkich obowiązków przypisanych Administratorowi w Regulaminie Lądowiska,</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[Udostępnianie Lądowiska]</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O terminie, dokładnym miejscu i czasie trwania imprez lub wydarzeń PW musi poinformować Administratora co najmniej 14 dni przed ich rozpoczęciem.</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6.</w:t>
      </w:r>
      <w:r w:rsidRPr="00043DA7">
        <w:rPr>
          <w:rFonts w:asciiTheme="minorHAnsi" w:hAnsiTheme="minorHAnsi"/>
          <w:b/>
          <w:sz w:val="20"/>
          <w:szCs w:val="20"/>
        </w:rPr>
        <w:br/>
        <w:t>[Pobieranie opłat lotniskowych]</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7.</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 xml:space="preserve">Administrator jest zobowiązany do prowadzenia rejestru operacji lotniczych. </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[Wynagrodzenie]</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ED1DAE" w:rsidRPr="00043DA7" w:rsidRDefault="00A04DC6" w:rsidP="00A04DC6">
      <w:pPr>
        <w:pStyle w:val="Akapitzlist"/>
        <w:numPr>
          <w:ilvl w:val="0"/>
          <w:numId w:val="43"/>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 % (słownie: …….…%) od wartości netto przychodów z opłat lotniskowych pobieranych zgodnie z § 6 ust. 2.</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ED1DAE" w:rsidRPr="00043DA7" w:rsidRDefault="00A04DC6" w:rsidP="00A04DC6">
      <w:pPr>
        <w:pStyle w:val="Akapitzlist"/>
        <w:numPr>
          <w:ilvl w:val="0"/>
          <w:numId w:val="4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ED1DAE" w:rsidRPr="00043DA7" w:rsidRDefault="00A04DC6" w:rsidP="00A04DC6">
      <w:pPr>
        <w:pStyle w:val="Akapitzlist"/>
        <w:numPr>
          <w:ilvl w:val="0"/>
          <w:numId w:val="4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Jeżeli PW w terminie 7 dni nie wnosi uwag do zestawień, Administrator wystawia fakturę VAT określającą wynagrodzenie obliczone na podstawie powyższych przepisów.</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ED1DAE" w:rsidRPr="00043DA7" w:rsidRDefault="00ED1DAE">
      <w:pPr>
        <w:jc w:val="both"/>
        <w:rPr>
          <w:rFonts w:asciiTheme="minorHAnsi" w:hAnsiTheme="minorHAnsi"/>
          <w:sz w:val="20"/>
          <w:szCs w:val="20"/>
        </w:rPr>
      </w:pPr>
    </w:p>
    <w:p w:rsidR="00ED1DAE" w:rsidRPr="00043DA7" w:rsidRDefault="00A04DC6" w:rsidP="00A04DC6">
      <w:pPr>
        <w:pStyle w:val="Default"/>
        <w:pageBreakBefore/>
        <w:spacing w:after="0" w:line="240" w:lineRule="auto"/>
        <w:jc w:val="right"/>
        <w:rPr>
          <w:rFonts w:asciiTheme="minorHAnsi" w:hAnsiTheme="minorHAnsi"/>
          <w:b/>
          <w:color w:val="auto"/>
          <w:sz w:val="20"/>
          <w:szCs w:val="20"/>
        </w:rPr>
      </w:pPr>
      <w:r w:rsidRPr="00043DA7">
        <w:rPr>
          <w:rFonts w:asciiTheme="minorHAnsi" w:hAnsiTheme="minorHAnsi"/>
          <w:b/>
          <w:color w:val="auto"/>
          <w:sz w:val="20"/>
          <w:szCs w:val="20"/>
        </w:rPr>
        <w:lastRenderedPageBreak/>
        <w:t>Załącznik 2</w:t>
      </w:r>
    </w:p>
    <w:p w:rsidR="00ED1DAE" w:rsidRPr="00043DA7" w:rsidRDefault="00ED1DAE" w:rsidP="00A04DC6">
      <w:pPr>
        <w:pStyle w:val="Default"/>
        <w:spacing w:after="0" w:line="240" w:lineRule="auto"/>
        <w:jc w:val="right"/>
        <w:rPr>
          <w:rFonts w:asciiTheme="minorHAnsi" w:hAnsiTheme="minorHAnsi"/>
          <w:color w:val="auto"/>
          <w:sz w:val="20"/>
          <w:szCs w:val="20"/>
        </w:rPr>
      </w:pP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Do: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(nazwa i adres Zamawiającego) </w:t>
      </w:r>
    </w:p>
    <w:p w:rsidR="00ED1DAE" w:rsidRPr="00043DA7" w:rsidRDefault="00ED1DAE" w:rsidP="00A04DC6">
      <w:pPr>
        <w:pStyle w:val="Default"/>
        <w:spacing w:after="0" w:line="240" w:lineRule="auto"/>
        <w:jc w:val="both"/>
        <w:rPr>
          <w:rFonts w:asciiTheme="minorHAnsi" w:hAnsiTheme="minorHAnsi"/>
          <w:color w:val="auto"/>
          <w:sz w:val="16"/>
          <w:szCs w:val="16"/>
        </w:rPr>
      </w:pP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Nawiązując do ogłoszenia w postępowaniu o zamówienie publiczne prowadzonym w trybie zapytania ofertowego na </w:t>
      </w:r>
      <w:r w:rsidRPr="00043DA7">
        <w:rPr>
          <w:rFonts w:asciiTheme="minorHAnsi" w:hAnsiTheme="minorHAnsi"/>
          <w:b/>
          <w:sz w:val="20"/>
          <w:szCs w:val="20"/>
        </w:rPr>
        <w:t>Administrowanie terenami lądowiska Przasnysz</w:t>
      </w:r>
      <w:r w:rsidRPr="00043DA7">
        <w:rPr>
          <w:rFonts w:asciiTheme="minorHAnsi" w:hAnsiTheme="minorHAnsi"/>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my niżej podpisani: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działając w imieniu i na rzecz: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(nazwa (firma) dokładny adres Wykonawcy/Wykonawców);</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 SKŁADAMY OFERTĘ na wykonanie przedmiotu zamówienia zgodnie z opisem przedmiotu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2. OŚWIADCZAMY, że naszym pełnomocnikiem dla potrzeb niniejszego zamówienia jest: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center"/>
        <w:rPr>
          <w:rFonts w:asciiTheme="minorHAnsi" w:hAnsiTheme="minorHAnsi"/>
          <w:color w:val="auto"/>
          <w:sz w:val="16"/>
          <w:szCs w:val="16"/>
        </w:rPr>
      </w:pPr>
      <w:r w:rsidRPr="00043DA7">
        <w:rPr>
          <w:rFonts w:asciiTheme="minorHAnsi" w:hAnsiTheme="minorHAnsi"/>
          <w:color w:val="auto"/>
          <w:sz w:val="16"/>
          <w:szCs w:val="16"/>
        </w:rPr>
        <w:t>(Wypełniają jedynie przedsiębiorcy składający wspólną ofertę)</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4. OFERUJEMY wykonanie przedmiotu zamówienia w wysokości </w:t>
      </w:r>
      <w:r w:rsidRPr="00043DA7">
        <w:rPr>
          <w:rFonts w:asciiTheme="minorHAnsi" w:hAnsiTheme="minorHAnsi"/>
          <w:sz w:val="20"/>
          <w:szCs w:val="20"/>
        </w:rPr>
        <w:t>……. % od wartości netto przychodów z opłat lotniskowych</w:t>
      </w:r>
      <w:r w:rsidRPr="00043DA7">
        <w:rPr>
          <w:rFonts w:asciiTheme="minorHAnsi" w:hAnsiTheme="minorHAnsi"/>
          <w:sz w:val="22"/>
          <w:szCs w:val="20"/>
        </w:rPr>
        <w:t xml:space="preserve"> </w:t>
      </w:r>
      <w:r w:rsidRPr="00043DA7">
        <w:rPr>
          <w:rFonts w:asciiTheme="minorHAnsi" w:hAnsiTheme="minorHAnsi"/>
          <w:sz w:val="20"/>
          <w:szCs w:val="20"/>
        </w:rPr>
        <w:t xml:space="preserve">pobieranych zgodnie z regulaminem lądowiska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5. ZOBOWIĄZUJEMY SIĘ do wykonania zamówienia przez okres 12 miesięcy od daty podpisania umowy.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6. UWAŻAMY SIĘ za związanych niniejszą ofertą przez okres 30 dni od upływu terminu składania ofert.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a.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b.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ED1DAE" w:rsidRPr="00043DA7" w:rsidRDefault="00A04DC6" w:rsidP="00A04DC6">
      <w:pPr>
        <w:pStyle w:val="Tekstpodstawowy"/>
        <w:spacing w:after="0" w:line="240" w:lineRule="auto"/>
        <w:jc w:val="both"/>
        <w:rPr>
          <w:rFonts w:asciiTheme="minorHAnsi" w:hAnsiTheme="minorHAnsi"/>
          <w:sz w:val="20"/>
          <w:szCs w:val="20"/>
        </w:rPr>
      </w:pPr>
      <w:r w:rsidRPr="00043DA7">
        <w:rPr>
          <w:rFonts w:asciiTheme="minorHAnsi" w:hAnsiTheme="minorHAnsi"/>
          <w:sz w:val="20"/>
          <w:szCs w:val="20"/>
        </w:rPr>
        <w:t xml:space="preserve">9. OŚWIADCZAMY, zgodnie z art. 22 ust. 1 i art. art. 24 ustawy z dnia 29 stycznia 2004 r. Prawo zamówień </w:t>
      </w:r>
      <w:r w:rsidRPr="00A04DC6">
        <w:rPr>
          <w:rFonts w:asciiTheme="minorHAnsi" w:hAnsiTheme="minorHAnsi"/>
          <w:sz w:val="20"/>
          <w:szCs w:val="20"/>
        </w:rPr>
        <w:t>Publicznych – Dz.U. z 2019 r.  poz. 1843 ze zm</w:t>
      </w:r>
      <w:r w:rsidRPr="00A04DC6">
        <w:rPr>
          <w:rFonts w:asciiTheme="minorHAnsi" w:hAnsiTheme="minorHAnsi"/>
        </w:rPr>
        <w:t>.</w:t>
      </w:r>
      <w:r w:rsidRPr="00A04DC6">
        <w:rPr>
          <w:rFonts w:asciiTheme="minorHAnsi" w:hAnsiTheme="minorHAnsi"/>
          <w:sz w:val="20"/>
          <w:szCs w:val="20"/>
        </w:rPr>
        <w:t>), oświadczam, że:</w:t>
      </w:r>
      <w:r w:rsidRPr="00043DA7">
        <w:rPr>
          <w:rFonts w:asciiTheme="minorHAnsi" w:hAnsiTheme="minorHAnsi"/>
          <w:sz w:val="20"/>
          <w:szCs w:val="20"/>
        </w:rPr>
        <w:t xml:space="preserve">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niezbędną wiedzę i doświadczenie oraz potencjał techniczny, a także dysponuję osobami zdolnymi do wykonania zamówienia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znajduję się w sytuacji ekonomicznej i finansowej zapewniającej wykonanie zamówienia </w:t>
      </w:r>
    </w:p>
    <w:p w:rsidR="00ED1DAE"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nie podlegam wykluczeniu z postępowania o udzielenie zamówienia na mocy o art. 24 ust. 1 ustawy Prawo zamówień Publicznych.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10. WSZELKĄ KORESPONDENCJĘ w sprawie niniejszego postępowania należy kierować do: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11. OFERTĘ niniejszą składamy na ......... kolejno ponumerowanych stronach. </w:t>
      </w:r>
    </w:p>
    <w:p w:rsidR="00ED1DAE" w:rsidRPr="00043DA7" w:rsidRDefault="00ED1DAE" w:rsidP="00A04DC6">
      <w:pPr>
        <w:pStyle w:val="Default"/>
        <w:spacing w:after="0" w:line="240" w:lineRule="auto"/>
        <w:jc w:val="both"/>
        <w:rPr>
          <w:rFonts w:asciiTheme="minorHAnsi" w:hAnsiTheme="minorHAnsi"/>
          <w:color w:val="auto"/>
          <w:sz w:val="20"/>
          <w:szCs w:val="20"/>
        </w:rPr>
      </w:pP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__</w:t>
      </w:r>
      <w:r w:rsidR="005918FB">
        <w:rPr>
          <w:rFonts w:asciiTheme="minorHAnsi" w:hAnsiTheme="minorHAnsi"/>
          <w:color w:val="auto"/>
          <w:sz w:val="20"/>
          <w:szCs w:val="20"/>
        </w:rPr>
        <w:t>________________ dnia __ __ 2021</w:t>
      </w:r>
      <w:r w:rsidRPr="00043DA7">
        <w:rPr>
          <w:rFonts w:asciiTheme="minorHAnsi" w:hAnsiTheme="minorHAnsi"/>
          <w:color w:val="auto"/>
          <w:sz w:val="20"/>
          <w:szCs w:val="20"/>
        </w:rPr>
        <w:t xml:space="preserve"> roku </w:t>
      </w:r>
      <w:r w:rsidRPr="00043DA7">
        <w:rPr>
          <w:rFonts w:asciiTheme="minorHAnsi" w:hAnsiTheme="minorHAnsi"/>
          <w:i/>
          <w:iCs/>
          <w:color w:val="auto"/>
          <w:sz w:val="20"/>
          <w:szCs w:val="20"/>
        </w:rPr>
        <w:t xml:space="preserve">___________________________________ </w:t>
      </w:r>
    </w:p>
    <w:p w:rsidR="00ED1DAE" w:rsidRPr="00043DA7" w:rsidRDefault="00A04DC6" w:rsidP="00A04DC6">
      <w:pPr>
        <w:spacing w:after="0" w:line="240" w:lineRule="auto"/>
        <w:rPr>
          <w:rFonts w:asciiTheme="minorHAnsi" w:hAnsiTheme="minorHAnsi"/>
          <w:i/>
          <w:iCs/>
          <w:sz w:val="20"/>
          <w:szCs w:val="20"/>
        </w:rPr>
      </w:pPr>
      <w:r w:rsidRPr="00043DA7">
        <w:rPr>
          <w:rFonts w:asciiTheme="minorHAnsi" w:hAnsiTheme="minorHAnsi"/>
          <w:i/>
          <w:iCs/>
          <w:sz w:val="20"/>
          <w:szCs w:val="20"/>
        </w:rPr>
        <w:t>(pieczęć i podpis Wykonawcy)</w:t>
      </w:r>
    </w:p>
    <w:p w:rsidR="00ED1DAE" w:rsidRPr="00043DA7" w:rsidRDefault="00ED1DAE">
      <w:pPr>
        <w:spacing w:line="288" w:lineRule="auto"/>
        <w:jc w:val="right"/>
        <w:rPr>
          <w:rFonts w:asciiTheme="minorHAnsi" w:hAnsiTheme="minorHAnsi"/>
          <w:sz w:val="20"/>
          <w:szCs w:val="20"/>
        </w:rPr>
      </w:pPr>
    </w:p>
    <w:p w:rsidR="00ED1DAE" w:rsidRPr="00057FF7" w:rsidRDefault="00A04DC6">
      <w:pPr>
        <w:spacing w:line="288" w:lineRule="auto"/>
        <w:jc w:val="right"/>
        <w:rPr>
          <w:rFonts w:asciiTheme="minorHAnsi" w:hAnsiTheme="minorHAnsi"/>
          <w:sz w:val="20"/>
          <w:szCs w:val="20"/>
        </w:rPr>
      </w:pPr>
      <w:r w:rsidRPr="00057FF7">
        <w:rPr>
          <w:rFonts w:asciiTheme="minorHAnsi" w:hAnsiTheme="minorHAnsi"/>
          <w:sz w:val="20"/>
          <w:szCs w:val="20"/>
        </w:rPr>
        <w:lastRenderedPageBreak/>
        <w:t>Załącznik nr 3</w:t>
      </w:r>
    </w:p>
    <w:p w:rsidR="00057FF7" w:rsidRPr="00057FF7" w:rsidRDefault="00057FF7" w:rsidP="00057FF7">
      <w:pPr>
        <w:spacing w:after="0" w:line="240" w:lineRule="auto"/>
        <w:rPr>
          <w:rFonts w:asciiTheme="minorHAnsi" w:hAnsiTheme="minorHAnsi" w:cs="Times New Roman"/>
          <w:sz w:val="20"/>
          <w:szCs w:val="20"/>
          <w:lang w:eastAsia="pl-PL"/>
        </w:rPr>
      </w:pPr>
      <w:r w:rsidRPr="00057FF7">
        <w:rPr>
          <w:rFonts w:asciiTheme="minorHAnsi" w:hAnsiTheme="minorHAnsi" w:cs="Times New Roman"/>
          <w:b/>
          <w:caps/>
          <w:sz w:val="20"/>
          <w:szCs w:val="20"/>
          <w:u w:val="single"/>
          <w:lang w:eastAsia="pl-PL"/>
        </w:rPr>
        <w:t xml:space="preserve">Oświadczenie Wykonawcy/PODWYKONAWCY </w:t>
      </w:r>
      <w:r w:rsidRPr="00057FF7">
        <w:rPr>
          <w:rFonts w:asciiTheme="minorHAnsi" w:hAnsiTheme="minorHAnsi" w:cs="Times New Roman"/>
          <w:b/>
          <w:sz w:val="20"/>
          <w:szCs w:val="20"/>
          <w:u w:val="single"/>
          <w:lang w:eastAsia="pl-PL"/>
        </w:rPr>
        <w:t xml:space="preserve">DOTYCZĄCE PODSTAW WYKLUCZENIA Z POSTĘPOWANIA </w:t>
      </w:r>
      <w:r w:rsidRPr="00057FF7">
        <w:rPr>
          <w:rFonts w:asciiTheme="minorHAnsi" w:hAnsiTheme="minorHAnsi" w:cs="Times New Roman"/>
          <w:sz w:val="20"/>
          <w:szCs w:val="20"/>
          <w:lang w:eastAsia="pl-PL"/>
        </w:rPr>
        <w:t xml:space="preserve">składane na podstawie art. 7 ust. 1 Ustawy z dnia 13 kwietnia 2022 r. o szczególnych rozwiązaniach w zakresie przeciwdziałania wspieraniu agresji na Ukrainę oraz służących ochronie bezpieczeństwa narodowego </w:t>
      </w:r>
    </w:p>
    <w:p w:rsidR="00057FF7" w:rsidRPr="00057FF7" w:rsidRDefault="00057FF7" w:rsidP="00057FF7">
      <w:pPr>
        <w:spacing w:after="0" w:line="240" w:lineRule="auto"/>
        <w:jc w:val="both"/>
        <w:rPr>
          <w:rFonts w:asciiTheme="minorHAnsi" w:hAnsiTheme="minorHAnsi" w:cs="Times New Roman"/>
          <w:b/>
          <w:sz w:val="20"/>
          <w:szCs w:val="20"/>
          <w:lang w:eastAsia="pl-PL"/>
        </w:rPr>
      </w:pPr>
    </w:p>
    <w:p w:rsidR="00057FF7" w:rsidRPr="00057FF7" w:rsidRDefault="00057FF7" w:rsidP="00057FF7">
      <w:pPr>
        <w:keepNext/>
        <w:tabs>
          <w:tab w:val="left" w:pos="4253"/>
        </w:tabs>
        <w:spacing w:after="0" w:line="240" w:lineRule="auto"/>
        <w:jc w:val="both"/>
        <w:outlineLvl w:val="1"/>
        <w:rPr>
          <w:rFonts w:asciiTheme="minorHAnsi" w:hAnsiTheme="minorHAnsi" w:cs="Times New Roman"/>
          <w:b/>
          <w:iCs/>
          <w:sz w:val="20"/>
          <w:szCs w:val="20"/>
          <w:lang w:eastAsia="pl-PL"/>
        </w:rPr>
      </w:pPr>
      <w:r w:rsidRPr="00057FF7">
        <w:rPr>
          <w:rFonts w:asciiTheme="minorHAnsi" w:hAnsiTheme="minorHAnsi" w:cs="Times New Roman"/>
          <w:b/>
          <w:iCs/>
          <w:sz w:val="20"/>
          <w:szCs w:val="20"/>
          <w:lang w:eastAsia="pl-PL"/>
        </w:rPr>
        <w:t>Zamawiający:</w:t>
      </w:r>
    </w:p>
    <w:p w:rsidR="00057FF7" w:rsidRPr="00057FF7" w:rsidRDefault="00057FF7" w:rsidP="00057FF7">
      <w:pPr>
        <w:tabs>
          <w:tab w:val="left" w:pos="0"/>
          <w:tab w:val="left" w:pos="284"/>
        </w:tabs>
        <w:spacing w:after="0" w:line="240" w:lineRule="auto"/>
        <w:jc w:val="both"/>
        <w:rPr>
          <w:rFonts w:asciiTheme="minorHAnsi" w:hAnsiTheme="minorHAnsi" w:cs="Times New Roman"/>
          <w:b/>
          <w:bCs/>
          <w:sz w:val="20"/>
          <w:szCs w:val="20"/>
          <w:highlight w:val="yellow"/>
          <w:lang w:eastAsia="ar-SA"/>
        </w:rPr>
      </w:pPr>
      <w:r w:rsidRPr="00057FF7">
        <w:rPr>
          <w:rFonts w:asciiTheme="minorHAnsi" w:hAnsiTheme="minorHAnsi" w:cs="Times New Roman"/>
          <w:b/>
          <w:sz w:val="20"/>
          <w:szCs w:val="20"/>
          <w:highlight w:val="yellow"/>
          <w:lang w:eastAsia="ar-SA"/>
        </w:rPr>
        <w:t>Politechnika Warszawska</w:t>
      </w:r>
      <w:r w:rsidRPr="00057FF7">
        <w:rPr>
          <w:rFonts w:asciiTheme="minorHAnsi" w:hAnsiTheme="minorHAnsi" w:cs="Times New Roman"/>
          <w:b/>
          <w:bCs/>
          <w:sz w:val="20"/>
          <w:szCs w:val="20"/>
          <w:highlight w:val="yellow"/>
          <w:lang w:eastAsia="ar-SA"/>
        </w:rPr>
        <w:t xml:space="preserve">, </w:t>
      </w:r>
    </w:p>
    <w:p w:rsidR="00057FF7" w:rsidRPr="00057FF7" w:rsidRDefault="00057FF7" w:rsidP="00057FF7">
      <w:pPr>
        <w:tabs>
          <w:tab w:val="left" w:pos="0"/>
          <w:tab w:val="left" w:pos="284"/>
        </w:tabs>
        <w:spacing w:after="0" w:line="240" w:lineRule="auto"/>
        <w:jc w:val="both"/>
        <w:rPr>
          <w:rFonts w:asciiTheme="minorHAnsi" w:hAnsiTheme="minorHAnsi" w:cs="Times New Roman"/>
          <w:b/>
          <w:bCs/>
          <w:sz w:val="20"/>
          <w:szCs w:val="20"/>
          <w:highlight w:val="yellow"/>
          <w:lang w:eastAsia="ar-SA"/>
        </w:rPr>
      </w:pPr>
      <w:r w:rsidRPr="00057FF7">
        <w:rPr>
          <w:rFonts w:asciiTheme="minorHAnsi" w:hAnsiTheme="minorHAnsi" w:cs="Times New Roman"/>
          <w:b/>
          <w:bCs/>
          <w:sz w:val="20"/>
          <w:szCs w:val="20"/>
          <w:highlight w:val="yellow"/>
          <w:lang w:eastAsia="ar-SA"/>
        </w:rPr>
        <w:t>Wydział Mechaniczny Energetyki i Lotnictwa,</w:t>
      </w:r>
    </w:p>
    <w:p w:rsidR="00057FF7" w:rsidRPr="00057FF7" w:rsidRDefault="00057FF7" w:rsidP="00057FF7">
      <w:pPr>
        <w:tabs>
          <w:tab w:val="left" w:pos="0"/>
          <w:tab w:val="left" w:pos="284"/>
        </w:tabs>
        <w:spacing w:after="0" w:line="240" w:lineRule="auto"/>
        <w:jc w:val="both"/>
        <w:rPr>
          <w:rFonts w:asciiTheme="minorHAnsi" w:hAnsiTheme="minorHAnsi" w:cs="Times New Roman"/>
          <w:b/>
          <w:bCs/>
          <w:sz w:val="20"/>
          <w:szCs w:val="20"/>
          <w:highlight w:val="yellow"/>
          <w:lang w:eastAsia="ar-SA"/>
        </w:rPr>
      </w:pPr>
      <w:r w:rsidRPr="00057FF7">
        <w:rPr>
          <w:rFonts w:asciiTheme="minorHAnsi" w:hAnsiTheme="minorHAnsi" w:cs="Times New Roman"/>
          <w:b/>
          <w:bCs/>
          <w:sz w:val="20"/>
          <w:szCs w:val="20"/>
          <w:highlight w:val="yellow"/>
          <w:lang w:eastAsia="ar-SA"/>
        </w:rPr>
        <w:t xml:space="preserve">ul. Nowowiejska 24, </w:t>
      </w:r>
    </w:p>
    <w:p w:rsidR="00057FF7" w:rsidRPr="00057FF7" w:rsidRDefault="00057FF7" w:rsidP="00057FF7">
      <w:pPr>
        <w:tabs>
          <w:tab w:val="left" w:pos="0"/>
          <w:tab w:val="left" w:pos="284"/>
        </w:tabs>
        <w:spacing w:after="0" w:line="240" w:lineRule="auto"/>
        <w:jc w:val="both"/>
        <w:rPr>
          <w:rFonts w:asciiTheme="minorHAnsi" w:hAnsiTheme="minorHAnsi" w:cs="Times New Roman"/>
          <w:b/>
          <w:bCs/>
          <w:sz w:val="20"/>
          <w:szCs w:val="20"/>
          <w:lang w:eastAsia="ar-SA"/>
        </w:rPr>
      </w:pPr>
      <w:r w:rsidRPr="00057FF7">
        <w:rPr>
          <w:rFonts w:asciiTheme="minorHAnsi" w:hAnsiTheme="minorHAnsi" w:cs="Times New Roman"/>
          <w:b/>
          <w:bCs/>
          <w:sz w:val="20"/>
          <w:szCs w:val="20"/>
          <w:highlight w:val="yellow"/>
          <w:lang w:eastAsia="ar-SA"/>
        </w:rPr>
        <w:t>00-665 Warszawa</w:t>
      </w:r>
    </w:p>
    <w:p w:rsidR="00057FF7" w:rsidRPr="00057FF7" w:rsidRDefault="00057FF7" w:rsidP="00057FF7">
      <w:pPr>
        <w:autoSpaceDE w:val="0"/>
        <w:autoSpaceDN w:val="0"/>
        <w:adjustRightInd w:val="0"/>
        <w:spacing w:after="0" w:line="240" w:lineRule="auto"/>
        <w:jc w:val="both"/>
        <w:rPr>
          <w:rFonts w:asciiTheme="minorHAnsi" w:hAnsiTheme="minorHAnsi" w:cs="Times New Roman"/>
          <w:sz w:val="20"/>
          <w:szCs w:val="20"/>
          <w:lang w:eastAsia="pl-PL"/>
        </w:rPr>
      </w:pPr>
      <w:r w:rsidRPr="00057FF7">
        <w:rPr>
          <w:rFonts w:asciiTheme="minorHAnsi" w:hAnsiTheme="minorHAnsi" w:cs="Times New Roman"/>
          <w:sz w:val="20"/>
          <w:szCs w:val="20"/>
          <w:lang w:eastAsia="pl-PL"/>
        </w:rPr>
        <w:t xml:space="preserve">Nazwa (firma)/imię i nazwisko Wykonawcy/Podwykonawcy – </w:t>
      </w:r>
    </w:p>
    <w:p w:rsidR="00057FF7" w:rsidRPr="00057FF7" w:rsidRDefault="00057FF7" w:rsidP="00057FF7">
      <w:pPr>
        <w:autoSpaceDE w:val="0"/>
        <w:autoSpaceDN w:val="0"/>
        <w:adjustRightInd w:val="0"/>
        <w:spacing w:after="0" w:line="240" w:lineRule="auto"/>
        <w:jc w:val="both"/>
        <w:rPr>
          <w:rFonts w:asciiTheme="minorHAnsi" w:hAnsiTheme="minorHAnsi" w:cs="Times New Roman"/>
          <w:sz w:val="20"/>
          <w:szCs w:val="20"/>
          <w:lang w:eastAsia="pl-PL"/>
        </w:rPr>
      </w:pPr>
      <w:r w:rsidRPr="00057FF7">
        <w:rPr>
          <w:rFonts w:asciiTheme="minorHAnsi" w:hAnsiTheme="minorHAnsi" w:cs="Times New Roman"/>
          <w:sz w:val="20"/>
          <w:szCs w:val="20"/>
          <w:lang w:eastAsia="pl-PL"/>
        </w:rPr>
        <w:t>…………………………………………………………………………………….…</w:t>
      </w:r>
      <w:r>
        <w:rPr>
          <w:rFonts w:asciiTheme="minorHAnsi" w:hAnsiTheme="minorHAnsi" w:cs="Times New Roman"/>
          <w:sz w:val="20"/>
          <w:szCs w:val="20"/>
          <w:lang w:eastAsia="pl-PL"/>
        </w:rPr>
        <w:t>…………………………………………………………………………</w:t>
      </w:r>
      <w:r w:rsidRPr="00057FF7">
        <w:rPr>
          <w:rFonts w:asciiTheme="minorHAnsi" w:hAnsiTheme="minorHAnsi" w:cs="Times New Roman"/>
          <w:sz w:val="20"/>
          <w:szCs w:val="20"/>
          <w:lang w:eastAsia="pl-PL"/>
        </w:rPr>
        <w:t>….….,</w:t>
      </w:r>
    </w:p>
    <w:p w:rsidR="00057FF7" w:rsidRPr="00057FF7" w:rsidRDefault="00057FF7" w:rsidP="00057FF7">
      <w:pPr>
        <w:autoSpaceDE w:val="0"/>
        <w:autoSpaceDN w:val="0"/>
        <w:adjustRightInd w:val="0"/>
        <w:spacing w:after="0" w:line="240" w:lineRule="auto"/>
        <w:rPr>
          <w:rFonts w:asciiTheme="minorHAnsi" w:hAnsiTheme="minorHAnsi" w:cs="Times New Roman"/>
          <w:sz w:val="20"/>
          <w:szCs w:val="20"/>
          <w:lang w:eastAsia="pl-PL"/>
        </w:rPr>
      </w:pPr>
      <w:r w:rsidRPr="00057FF7">
        <w:rPr>
          <w:rFonts w:asciiTheme="minorHAnsi" w:hAnsiTheme="minorHAnsi" w:cs="Times New Roman"/>
          <w:sz w:val="20"/>
          <w:szCs w:val="20"/>
          <w:lang w:eastAsia="pl-PL"/>
        </w:rPr>
        <w:t>Adres Wykonawcy/Podwykonawcy (ulica, numer domu, numer lokalu, miejscowość i kod pocztowy) – ……………………………………………………………………………………………………</w:t>
      </w:r>
      <w:r>
        <w:rPr>
          <w:rFonts w:asciiTheme="minorHAnsi" w:hAnsiTheme="minorHAnsi" w:cs="Times New Roman"/>
          <w:sz w:val="20"/>
          <w:szCs w:val="20"/>
          <w:lang w:eastAsia="pl-PL"/>
        </w:rPr>
        <w:t>……………………………………..………………………………</w:t>
      </w:r>
      <w:r w:rsidRPr="00057FF7">
        <w:rPr>
          <w:rFonts w:asciiTheme="minorHAnsi" w:hAnsiTheme="minorHAnsi" w:cs="Times New Roman"/>
          <w:sz w:val="20"/>
          <w:szCs w:val="20"/>
          <w:lang w:eastAsia="pl-PL"/>
        </w:rPr>
        <w:t>,</w:t>
      </w:r>
    </w:p>
    <w:p w:rsidR="00057FF7" w:rsidRPr="00057FF7" w:rsidRDefault="00057FF7" w:rsidP="00057FF7">
      <w:pPr>
        <w:spacing w:after="0" w:line="240" w:lineRule="auto"/>
        <w:jc w:val="both"/>
        <w:rPr>
          <w:rFonts w:asciiTheme="minorHAnsi" w:hAnsiTheme="minorHAnsi" w:cs="Times New Roman"/>
          <w:sz w:val="20"/>
          <w:szCs w:val="20"/>
          <w:lang w:eastAsia="pl-PL"/>
        </w:rPr>
      </w:pPr>
      <w:r w:rsidRPr="00057FF7">
        <w:rPr>
          <w:rFonts w:asciiTheme="minorHAnsi" w:hAnsiTheme="minorHAnsi" w:cs="Times New Roman"/>
          <w:bCs/>
          <w:sz w:val="20"/>
          <w:szCs w:val="20"/>
          <w:lang w:eastAsia="pl-PL"/>
        </w:rPr>
        <w:t>w zależności od podmiotu NIP/PESEL: …………………….….., REGON:</w:t>
      </w:r>
      <w:r>
        <w:rPr>
          <w:rFonts w:asciiTheme="minorHAnsi" w:hAnsiTheme="minorHAnsi" w:cs="Times New Roman"/>
          <w:bCs/>
          <w:sz w:val="20"/>
          <w:szCs w:val="20"/>
          <w:lang w:eastAsia="pl-PL"/>
        </w:rPr>
        <w:t xml:space="preserve"> ……………………………………………</w:t>
      </w:r>
      <w:r w:rsidRPr="00057FF7">
        <w:rPr>
          <w:rFonts w:asciiTheme="minorHAnsi" w:hAnsiTheme="minorHAnsi" w:cs="Times New Roman"/>
          <w:bCs/>
          <w:sz w:val="20"/>
          <w:szCs w:val="20"/>
          <w:lang w:eastAsia="pl-PL"/>
        </w:rPr>
        <w:t>,</w:t>
      </w:r>
    </w:p>
    <w:p w:rsidR="00057FF7" w:rsidRPr="00057FF7" w:rsidRDefault="00057FF7" w:rsidP="00057FF7">
      <w:pPr>
        <w:spacing w:after="0" w:line="240" w:lineRule="auto"/>
        <w:ind w:right="-1"/>
        <w:jc w:val="both"/>
        <w:rPr>
          <w:rFonts w:asciiTheme="minorHAnsi" w:hAnsiTheme="minorHAnsi" w:cs="Times New Roman"/>
          <w:sz w:val="20"/>
          <w:szCs w:val="20"/>
          <w:lang w:eastAsia="pl-PL"/>
        </w:rPr>
      </w:pPr>
      <w:r w:rsidRPr="00057FF7">
        <w:rPr>
          <w:rFonts w:asciiTheme="minorHAnsi" w:hAnsiTheme="minorHAnsi" w:cs="Times New Roman"/>
          <w:sz w:val="20"/>
          <w:szCs w:val="20"/>
          <w:lang w:eastAsia="pl-PL"/>
        </w:rPr>
        <w:t>w zależności od podmiotu: KRS/</w:t>
      </w:r>
      <w:proofErr w:type="spellStart"/>
      <w:r w:rsidRPr="00057FF7">
        <w:rPr>
          <w:rFonts w:asciiTheme="minorHAnsi" w:hAnsiTheme="minorHAnsi" w:cs="Times New Roman"/>
          <w:sz w:val="20"/>
          <w:szCs w:val="20"/>
          <w:lang w:eastAsia="pl-PL"/>
        </w:rPr>
        <w:t>CEiDG</w:t>
      </w:r>
      <w:proofErr w:type="spellEnd"/>
      <w:r w:rsidRPr="00057FF7">
        <w:rPr>
          <w:rFonts w:asciiTheme="minorHAnsi" w:hAnsiTheme="minorHAnsi" w:cs="Times New Roman"/>
          <w:sz w:val="20"/>
          <w:szCs w:val="20"/>
          <w:lang w:eastAsia="pl-PL"/>
        </w:rPr>
        <w:t>): ………………..…………….…………….……………………….,</w:t>
      </w:r>
    </w:p>
    <w:p w:rsidR="00057FF7" w:rsidRPr="00057FF7" w:rsidRDefault="00057FF7" w:rsidP="00057FF7">
      <w:pPr>
        <w:spacing w:after="0" w:line="240" w:lineRule="auto"/>
        <w:ind w:left="2268" w:hanging="2268"/>
        <w:rPr>
          <w:rFonts w:asciiTheme="minorHAnsi" w:hAnsiTheme="minorHAnsi" w:cs="Times New Roman"/>
          <w:i/>
          <w:sz w:val="20"/>
          <w:szCs w:val="20"/>
          <w:lang w:eastAsia="pl-PL"/>
        </w:rPr>
      </w:pPr>
      <w:r w:rsidRPr="00057FF7">
        <w:rPr>
          <w:rFonts w:asciiTheme="minorHAnsi" w:hAnsiTheme="minorHAnsi" w:cs="Times New Roman"/>
          <w:sz w:val="20"/>
          <w:szCs w:val="20"/>
          <w:lang w:eastAsia="pl-PL"/>
        </w:rPr>
        <w:t xml:space="preserve">reprezentowany przez: </w:t>
      </w:r>
      <w:r>
        <w:rPr>
          <w:rFonts w:asciiTheme="minorHAnsi" w:hAnsiTheme="minorHAnsi" w:cs="Times New Roman"/>
          <w:sz w:val="20"/>
          <w:szCs w:val="20"/>
          <w:lang w:eastAsia="pl-PL"/>
        </w:rPr>
        <w:t xml:space="preserve"> </w:t>
      </w:r>
      <w:r w:rsidRPr="00057FF7">
        <w:rPr>
          <w:rFonts w:asciiTheme="minorHAnsi" w:hAnsiTheme="minorHAnsi" w:cs="Times New Roman"/>
          <w:sz w:val="20"/>
          <w:szCs w:val="20"/>
          <w:lang w:eastAsia="pl-PL"/>
        </w:rPr>
        <w:t>…………………………………………………………………………………………………………………………..………...</w:t>
      </w:r>
      <w:r w:rsidRPr="00057FF7">
        <w:rPr>
          <w:rFonts w:asciiTheme="minorHAnsi" w:hAnsiTheme="minorHAnsi" w:cs="Times New Roman"/>
          <w:i/>
          <w:sz w:val="20"/>
          <w:szCs w:val="20"/>
          <w:lang w:eastAsia="pl-PL"/>
        </w:rPr>
        <w:t xml:space="preserve"> </w:t>
      </w:r>
    </w:p>
    <w:p w:rsidR="00057FF7" w:rsidRPr="00057FF7" w:rsidRDefault="00057FF7" w:rsidP="00057FF7">
      <w:pPr>
        <w:spacing w:after="0" w:line="240" w:lineRule="auto"/>
        <w:ind w:left="2268" w:hanging="144"/>
        <w:rPr>
          <w:rFonts w:asciiTheme="minorHAnsi" w:hAnsiTheme="minorHAnsi" w:cs="Times New Roman"/>
          <w:sz w:val="18"/>
          <w:szCs w:val="18"/>
          <w:lang w:eastAsia="pl-PL"/>
        </w:rPr>
      </w:pPr>
      <w:r w:rsidRPr="00057FF7">
        <w:rPr>
          <w:rFonts w:asciiTheme="minorHAnsi" w:hAnsiTheme="minorHAnsi" w:cs="Times New Roman"/>
          <w:i/>
          <w:sz w:val="18"/>
          <w:szCs w:val="18"/>
          <w:lang w:eastAsia="pl-PL"/>
        </w:rPr>
        <w:t>(</w:t>
      </w:r>
      <w:r w:rsidRPr="00057FF7">
        <w:rPr>
          <w:rFonts w:asciiTheme="minorHAnsi" w:hAnsiTheme="minorHAnsi" w:cs="Times New Roman"/>
          <w:sz w:val="18"/>
          <w:szCs w:val="18"/>
          <w:lang w:eastAsia="pl-PL"/>
        </w:rPr>
        <w:t>imię, nazwisko, stanowisko/podstawa do reprezentacji)</w:t>
      </w:r>
    </w:p>
    <w:p w:rsidR="00057FF7" w:rsidRPr="00057FF7" w:rsidRDefault="00057FF7" w:rsidP="00057FF7">
      <w:pPr>
        <w:spacing w:after="0" w:line="240" w:lineRule="auto"/>
        <w:jc w:val="both"/>
        <w:rPr>
          <w:rFonts w:asciiTheme="minorHAnsi" w:hAnsiTheme="minorHAnsi" w:cs="Times New Roman"/>
          <w:sz w:val="20"/>
          <w:szCs w:val="20"/>
          <w:lang w:eastAsia="pl-PL"/>
        </w:rPr>
      </w:pPr>
    </w:p>
    <w:p w:rsidR="00057FF7" w:rsidRPr="00057FF7" w:rsidRDefault="00057FF7" w:rsidP="00057FF7">
      <w:pPr>
        <w:spacing w:after="0" w:line="240" w:lineRule="auto"/>
        <w:contextualSpacing/>
        <w:jc w:val="both"/>
        <w:rPr>
          <w:rFonts w:asciiTheme="minorHAnsi" w:hAnsiTheme="minorHAnsi" w:cs="Times New Roman"/>
          <w:b/>
          <w:sz w:val="20"/>
          <w:szCs w:val="20"/>
          <w:lang w:eastAsia="pl-PL"/>
        </w:rPr>
      </w:pPr>
      <w:r w:rsidRPr="00057FF7">
        <w:rPr>
          <w:rFonts w:asciiTheme="minorHAnsi" w:hAnsiTheme="minorHAnsi" w:cs="Times New Roman"/>
          <w:sz w:val="20"/>
          <w:szCs w:val="20"/>
          <w:lang w:eastAsia="pl-PL"/>
        </w:rPr>
        <w:t xml:space="preserve">Na potrzeby zapytania ofertowego na: </w:t>
      </w:r>
      <w:r w:rsidRPr="00057FF7">
        <w:rPr>
          <w:rFonts w:asciiTheme="minorHAnsi" w:hAnsiTheme="minorHAnsi"/>
          <w:b/>
          <w:bCs/>
          <w:sz w:val="20"/>
          <w:szCs w:val="20"/>
        </w:rPr>
        <w:t>Administrowanie terenami lądowiska w Przasnyszu</w:t>
      </w:r>
      <w:r w:rsidRPr="00057FF7">
        <w:rPr>
          <w:rFonts w:asciiTheme="minorHAnsi" w:hAnsiTheme="minorHAnsi" w:cs="Times New Roman"/>
          <w:sz w:val="20"/>
          <w:szCs w:val="20"/>
          <w:lang w:eastAsia="pl-PL"/>
        </w:rPr>
        <w:t xml:space="preserve"> oznaczonego znakiem </w:t>
      </w:r>
      <w:r w:rsidRPr="00057FF7">
        <w:rPr>
          <w:rFonts w:asciiTheme="minorHAnsi" w:hAnsiTheme="minorHAnsi" w:cs="Times New Roman"/>
          <w:b/>
          <w:sz w:val="20"/>
          <w:szCs w:val="20"/>
        </w:rPr>
        <w:t>ITLiMS.260.31.2022.P</w:t>
      </w:r>
      <w:r w:rsidRPr="00057FF7">
        <w:rPr>
          <w:rFonts w:asciiTheme="minorHAnsi" w:hAnsiTheme="minorHAnsi" w:cs="Times New Roman"/>
          <w:color w:val="0000FF"/>
          <w:sz w:val="20"/>
          <w:szCs w:val="20"/>
          <w:lang w:eastAsia="pl-PL"/>
        </w:rPr>
        <w:t xml:space="preserve">, </w:t>
      </w:r>
      <w:r w:rsidRPr="00057FF7">
        <w:rPr>
          <w:rFonts w:asciiTheme="minorHAnsi" w:hAnsiTheme="minorHAnsi" w:cs="Times New Roman"/>
          <w:sz w:val="20"/>
          <w:szCs w:val="20"/>
          <w:lang w:eastAsia="pl-PL"/>
        </w:rPr>
        <w:t>prowadzonego przez Wydział Mechaniczny Energetyki i Lotnictwa Politechniki Warszawskiej Instytut Techniki Lotniczej i Mechaniki Stosowanej, oświadczam, co następuje:</w:t>
      </w:r>
    </w:p>
    <w:p w:rsidR="00057FF7" w:rsidRPr="00057FF7" w:rsidRDefault="00057FF7" w:rsidP="00057FF7">
      <w:pPr>
        <w:tabs>
          <w:tab w:val="center" w:pos="4536"/>
          <w:tab w:val="right" w:pos="9072"/>
        </w:tabs>
        <w:spacing w:after="0" w:line="240" w:lineRule="auto"/>
        <w:jc w:val="both"/>
        <w:rPr>
          <w:rFonts w:asciiTheme="minorHAnsi" w:hAnsiTheme="minorHAnsi" w:cs="Times New Roman"/>
          <w:sz w:val="20"/>
          <w:szCs w:val="20"/>
          <w:lang w:eastAsia="pl-PL"/>
        </w:rPr>
      </w:pPr>
    </w:p>
    <w:p w:rsidR="00057FF7" w:rsidRPr="00057FF7" w:rsidRDefault="00057FF7" w:rsidP="00057FF7">
      <w:pPr>
        <w:tabs>
          <w:tab w:val="center" w:pos="4536"/>
          <w:tab w:val="right" w:pos="9072"/>
        </w:tabs>
        <w:spacing w:after="0" w:line="240" w:lineRule="auto"/>
        <w:jc w:val="both"/>
        <w:rPr>
          <w:rFonts w:asciiTheme="minorHAnsi" w:hAnsiTheme="minorHAnsi" w:cs="Times New Roman"/>
          <w:sz w:val="20"/>
          <w:szCs w:val="20"/>
          <w:lang w:eastAsia="pl-PL"/>
        </w:rPr>
      </w:pPr>
      <w:r w:rsidRPr="00057FF7">
        <w:rPr>
          <w:rFonts w:asciiTheme="minorHAnsi" w:hAnsiTheme="minorHAnsi" w:cs="Times New Roman"/>
          <w:sz w:val="20"/>
          <w:szCs w:val="20"/>
          <w:lang w:eastAsia="pl-PL"/>
        </w:rPr>
        <w:t xml:space="preserve">Zgodnie z art. 7 ust. 1 ww. Ustawy z dnia 13 kwietnia 2022 r. z postępowania o udzielenie zamówienia publicznego lub konkursu prowadzonego na podstawie ustawy </w:t>
      </w:r>
      <w:proofErr w:type="spellStart"/>
      <w:r w:rsidRPr="00057FF7">
        <w:rPr>
          <w:rFonts w:asciiTheme="minorHAnsi" w:hAnsiTheme="minorHAnsi" w:cs="Times New Roman"/>
          <w:sz w:val="20"/>
          <w:szCs w:val="20"/>
          <w:lang w:eastAsia="pl-PL"/>
        </w:rPr>
        <w:t>Pzp</w:t>
      </w:r>
      <w:proofErr w:type="spellEnd"/>
      <w:r w:rsidRPr="00057FF7">
        <w:rPr>
          <w:rFonts w:asciiTheme="minorHAnsi" w:hAnsiTheme="minorHAnsi" w:cs="Times New Roman"/>
          <w:sz w:val="20"/>
          <w:szCs w:val="20"/>
          <w:lang w:eastAsia="pl-PL"/>
        </w:rPr>
        <w:t xml:space="preserve"> wyklucza się:</w:t>
      </w:r>
    </w:p>
    <w:p w:rsidR="00057FF7" w:rsidRPr="00057FF7" w:rsidRDefault="00057FF7" w:rsidP="00057FF7">
      <w:pPr>
        <w:pStyle w:val="Akapitzlist"/>
        <w:numPr>
          <w:ilvl w:val="0"/>
          <w:numId w:val="49"/>
        </w:numPr>
        <w:spacing w:before="100" w:beforeAutospacing="1" w:after="100" w:afterAutospacing="1" w:line="240" w:lineRule="auto"/>
        <w:contextualSpacing/>
        <w:rPr>
          <w:rFonts w:asciiTheme="minorHAnsi" w:hAnsiTheme="minorHAnsi" w:cs="Times New Roman"/>
          <w:sz w:val="20"/>
          <w:szCs w:val="20"/>
          <w:lang w:eastAsia="pl-PL"/>
        </w:rPr>
      </w:pPr>
      <w:r w:rsidRPr="00057FF7">
        <w:rPr>
          <w:rFonts w:asciiTheme="minorHAnsi" w:hAnsiTheme="minorHAnsi" w:cs="Times New Roman"/>
          <w:sz w:val="20"/>
          <w:szCs w:val="20"/>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057FF7">
        <w:rPr>
          <w:rFonts w:asciiTheme="minorHAnsi" w:hAnsiTheme="minorHAnsi" w:cs="Times New Roman"/>
          <w:sz w:val="20"/>
          <w:szCs w:val="20"/>
          <w:lang w:eastAsia="pl-PL"/>
        </w:rPr>
        <w:t>pkt</w:t>
      </w:r>
      <w:proofErr w:type="spellEnd"/>
      <w:r w:rsidRPr="00057FF7">
        <w:rPr>
          <w:rFonts w:asciiTheme="minorHAnsi" w:hAnsiTheme="minorHAnsi" w:cs="Times New Roman"/>
          <w:sz w:val="20"/>
          <w:szCs w:val="20"/>
          <w:lang w:eastAsia="pl-PL"/>
        </w:rPr>
        <w:t xml:space="preserve"> 3 ustawy;</w:t>
      </w:r>
    </w:p>
    <w:p w:rsidR="00057FF7" w:rsidRPr="00057FF7" w:rsidRDefault="00057FF7" w:rsidP="00057FF7">
      <w:pPr>
        <w:pStyle w:val="Akapitzlist"/>
        <w:numPr>
          <w:ilvl w:val="0"/>
          <w:numId w:val="49"/>
        </w:numPr>
        <w:spacing w:before="100" w:beforeAutospacing="1" w:after="100" w:afterAutospacing="1" w:line="240" w:lineRule="auto"/>
        <w:contextualSpacing/>
        <w:rPr>
          <w:rFonts w:asciiTheme="minorHAnsi" w:hAnsiTheme="minorHAnsi" w:cs="Times New Roman"/>
          <w:sz w:val="20"/>
          <w:szCs w:val="20"/>
          <w:lang w:eastAsia="pl-PL"/>
        </w:rPr>
      </w:pPr>
      <w:r w:rsidRPr="00057FF7">
        <w:rPr>
          <w:rFonts w:asciiTheme="minorHAnsi" w:hAnsiTheme="minorHAnsi" w:cs="Times New Roman"/>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057FF7">
        <w:rPr>
          <w:rFonts w:asciiTheme="minorHAnsi" w:hAnsiTheme="minorHAnsi" w:cs="Times New Roman"/>
          <w:sz w:val="20"/>
          <w:szCs w:val="20"/>
          <w:lang w:eastAsia="pl-PL"/>
        </w:rPr>
        <w:t>pkt</w:t>
      </w:r>
      <w:proofErr w:type="spellEnd"/>
      <w:r w:rsidRPr="00057FF7">
        <w:rPr>
          <w:rFonts w:asciiTheme="minorHAnsi" w:hAnsiTheme="minorHAnsi" w:cs="Times New Roman"/>
          <w:sz w:val="20"/>
          <w:szCs w:val="20"/>
          <w:lang w:eastAsia="pl-PL"/>
        </w:rPr>
        <w:t xml:space="preserve"> 3 ustawy;</w:t>
      </w:r>
    </w:p>
    <w:p w:rsidR="00057FF7" w:rsidRPr="00057FF7" w:rsidRDefault="00057FF7" w:rsidP="00057FF7">
      <w:pPr>
        <w:pStyle w:val="Akapitzlist"/>
        <w:numPr>
          <w:ilvl w:val="0"/>
          <w:numId w:val="49"/>
        </w:numPr>
        <w:spacing w:before="100" w:beforeAutospacing="1" w:after="100" w:afterAutospacing="1" w:line="240" w:lineRule="auto"/>
        <w:contextualSpacing/>
        <w:rPr>
          <w:rFonts w:asciiTheme="minorHAnsi" w:hAnsiTheme="minorHAnsi" w:cs="Times New Roman"/>
          <w:sz w:val="20"/>
          <w:szCs w:val="20"/>
          <w:lang w:eastAsia="pl-PL"/>
        </w:rPr>
      </w:pPr>
      <w:r w:rsidRPr="00057FF7">
        <w:rPr>
          <w:rFonts w:asciiTheme="minorHAnsi" w:hAnsiTheme="minorHAnsi" w:cs="Times New Roman"/>
          <w:sz w:val="20"/>
          <w:szCs w:val="20"/>
          <w:lang w:eastAsia="pl-PL"/>
        </w:rPr>
        <w:t xml:space="preserve">wykonawcę oraz uczestnika konkursu, którego jednostką dominującą w rozumieniu art. 3 ust. 1 </w:t>
      </w:r>
      <w:proofErr w:type="spellStart"/>
      <w:r w:rsidRPr="00057FF7">
        <w:rPr>
          <w:rFonts w:asciiTheme="minorHAnsi" w:hAnsiTheme="minorHAnsi" w:cs="Times New Roman"/>
          <w:sz w:val="20"/>
          <w:szCs w:val="20"/>
          <w:lang w:eastAsia="pl-PL"/>
        </w:rPr>
        <w:t>pkt</w:t>
      </w:r>
      <w:proofErr w:type="spellEnd"/>
      <w:r w:rsidRPr="00057FF7">
        <w:rPr>
          <w:rFonts w:asciiTheme="minorHAnsi" w:hAnsiTheme="minorHAnsi" w:cs="Times New Roman"/>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57FF7">
        <w:rPr>
          <w:rFonts w:asciiTheme="minorHAnsi" w:hAnsiTheme="minorHAnsi" w:cs="Times New Roman"/>
          <w:sz w:val="20"/>
          <w:szCs w:val="20"/>
          <w:lang w:eastAsia="pl-PL"/>
        </w:rPr>
        <w:t>pkt</w:t>
      </w:r>
      <w:proofErr w:type="spellEnd"/>
      <w:r w:rsidRPr="00057FF7">
        <w:rPr>
          <w:rFonts w:asciiTheme="minorHAnsi" w:hAnsiTheme="minorHAnsi" w:cs="Times New Roman"/>
          <w:sz w:val="20"/>
          <w:szCs w:val="20"/>
          <w:lang w:eastAsia="pl-PL"/>
        </w:rPr>
        <w:t xml:space="preserve"> 3 ustawy.</w:t>
      </w:r>
      <w:r w:rsidRPr="00057FF7" w:rsidDel="00D31D7F">
        <w:rPr>
          <w:rFonts w:asciiTheme="minorHAnsi" w:hAnsiTheme="minorHAnsi" w:cs="Times New Roman"/>
          <w:sz w:val="20"/>
          <w:szCs w:val="20"/>
          <w:lang w:eastAsia="pl-PL"/>
        </w:rPr>
        <w:t xml:space="preserve"> </w:t>
      </w:r>
    </w:p>
    <w:p w:rsidR="00057FF7" w:rsidRPr="00057FF7" w:rsidRDefault="00057FF7" w:rsidP="00057FF7">
      <w:pPr>
        <w:spacing w:before="100" w:beforeAutospacing="1" w:after="100" w:afterAutospacing="1" w:line="240" w:lineRule="auto"/>
        <w:ind w:left="360"/>
        <w:rPr>
          <w:rFonts w:asciiTheme="minorHAnsi" w:hAnsiTheme="minorHAnsi" w:cs="Times New Roman"/>
          <w:sz w:val="20"/>
          <w:szCs w:val="20"/>
          <w:lang w:eastAsia="pl-PL"/>
        </w:rPr>
      </w:pPr>
      <w:r w:rsidRPr="00057FF7">
        <w:rPr>
          <w:rFonts w:asciiTheme="minorHAnsi" w:hAnsiTheme="minorHAnsi" w:cs="Times New Roman"/>
          <w:sz w:val="20"/>
          <w:szCs w:val="20"/>
          <w:lang w:eastAsia="pl-PL"/>
        </w:rPr>
        <w:t>Oświadczam/my, że zapoznałem/</w:t>
      </w:r>
      <w:proofErr w:type="spellStart"/>
      <w:r w:rsidRPr="00057FF7">
        <w:rPr>
          <w:rFonts w:asciiTheme="minorHAnsi" w:hAnsiTheme="minorHAnsi" w:cs="Times New Roman"/>
          <w:sz w:val="20"/>
          <w:szCs w:val="20"/>
          <w:lang w:eastAsia="pl-PL"/>
        </w:rPr>
        <w:t>liśmy</w:t>
      </w:r>
      <w:proofErr w:type="spellEnd"/>
      <w:r w:rsidRPr="00057FF7">
        <w:rPr>
          <w:rFonts w:asciiTheme="minorHAnsi" w:hAnsiTheme="minorHAnsi" w:cs="Times New Roman"/>
          <w:sz w:val="20"/>
          <w:szCs w:val="20"/>
          <w:lang w:eastAsia="pl-PL"/>
        </w:rPr>
        <w:t xml:space="preserve"> się z przepisami dotyczącymi środków ograniczających w związku z działaniami Rosji destabilizującymi sytuację na Ukrainie  :</w:t>
      </w:r>
    </w:p>
    <w:p w:rsidR="00057FF7" w:rsidRPr="00057FF7" w:rsidRDefault="00057FF7" w:rsidP="00057FF7">
      <w:pPr>
        <w:spacing w:before="100" w:beforeAutospacing="1" w:after="100" w:afterAutospacing="1" w:line="240" w:lineRule="auto"/>
        <w:rPr>
          <w:rFonts w:asciiTheme="minorHAnsi" w:hAnsiTheme="minorHAnsi"/>
          <w:b/>
          <w:bCs/>
          <w:sz w:val="20"/>
          <w:szCs w:val="20"/>
          <w:lang w:eastAsia="pl-PL"/>
        </w:rPr>
      </w:pPr>
      <w:r w:rsidRPr="00057FF7">
        <w:rPr>
          <w:rFonts w:asciiTheme="minorHAnsi" w:hAnsiTheme="minorHAnsi" w:cs="Times New Roman"/>
          <w:b/>
          <w:bCs/>
          <w:sz w:val="20"/>
          <w:szCs w:val="20"/>
          <w:lang w:eastAsia="pl-PL"/>
        </w:rPr>
        <w:sym w:font="Symbol" w:char="F08F"/>
      </w:r>
      <w:r w:rsidRPr="00057FF7">
        <w:rPr>
          <w:rFonts w:asciiTheme="minorHAnsi" w:hAnsiTheme="minorHAnsi" w:cs="Times New Roman"/>
          <w:b/>
          <w:bCs/>
          <w:sz w:val="20"/>
          <w:szCs w:val="20"/>
          <w:lang w:eastAsia="pl-PL"/>
        </w:rPr>
        <w:t xml:space="preserve"> Nie </w:t>
      </w:r>
      <w:r w:rsidRPr="00057FF7">
        <w:rPr>
          <w:rFonts w:asciiTheme="minorHAnsi" w:hAnsiTheme="minorHAnsi"/>
          <w:sz w:val="20"/>
          <w:szCs w:val="20"/>
          <w:lang w:eastAsia="pl-PL"/>
        </w:rPr>
        <w:t xml:space="preserve"> podlegam/y  wykluczeni</w:t>
      </w:r>
      <w:r w:rsidRPr="00057FF7">
        <w:rPr>
          <w:rFonts w:asciiTheme="minorHAnsi" w:hAnsiTheme="minorHAnsi"/>
          <w:b/>
          <w:bCs/>
          <w:sz w:val="20"/>
          <w:szCs w:val="20"/>
          <w:lang w:eastAsia="pl-PL"/>
        </w:rPr>
        <w:t>u</w:t>
      </w:r>
      <w:r w:rsidRPr="00057FF7">
        <w:rPr>
          <w:rFonts w:asciiTheme="minorHAnsi" w:hAnsiTheme="minorHAnsi"/>
          <w:sz w:val="20"/>
          <w:szCs w:val="20"/>
          <w:lang w:eastAsia="pl-PL"/>
        </w:rPr>
        <w:t xml:space="preserve"> w postępowaniu </w:t>
      </w:r>
      <w:r w:rsidRPr="00057FF7">
        <w:rPr>
          <w:rFonts w:asciiTheme="minorHAnsi" w:hAnsiTheme="minorHAnsi"/>
          <w:b/>
          <w:bCs/>
          <w:sz w:val="20"/>
          <w:szCs w:val="20"/>
          <w:lang w:eastAsia="pl-PL"/>
        </w:rPr>
        <w:t xml:space="preserve">na mocy wyżej wymienionych podstaw wykluczenia. </w:t>
      </w:r>
    </w:p>
    <w:p w:rsidR="00057FF7" w:rsidRPr="00057FF7" w:rsidRDefault="00057FF7" w:rsidP="00057FF7">
      <w:pPr>
        <w:spacing w:before="100" w:beforeAutospacing="1" w:after="100" w:afterAutospacing="1" w:line="240" w:lineRule="auto"/>
        <w:rPr>
          <w:rFonts w:asciiTheme="minorHAnsi" w:hAnsiTheme="minorHAnsi" w:cs="Times New Roman"/>
          <w:b/>
          <w:bCs/>
          <w:sz w:val="20"/>
          <w:szCs w:val="20"/>
          <w:lang w:eastAsia="pl-PL"/>
        </w:rPr>
      </w:pPr>
      <w:r w:rsidRPr="00057FF7">
        <w:rPr>
          <w:rFonts w:asciiTheme="minorHAnsi" w:hAnsiTheme="minorHAnsi"/>
          <w:b/>
          <w:bCs/>
          <w:sz w:val="20"/>
          <w:szCs w:val="20"/>
          <w:lang w:eastAsia="pl-PL"/>
        </w:rPr>
        <w:t xml:space="preserve"> </w:t>
      </w:r>
      <w:r w:rsidRPr="00057FF7">
        <w:rPr>
          <w:rFonts w:asciiTheme="minorHAnsi" w:hAnsiTheme="minorHAnsi" w:cs="Times New Roman"/>
          <w:b/>
          <w:bCs/>
          <w:sz w:val="20"/>
          <w:szCs w:val="20"/>
          <w:lang w:eastAsia="pl-PL"/>
        </w:rPr>
        <w:sym w:font="Symbol" w:char="F08F"/>
      </w:r>
      <w:r w:rsidRPr="00057FF7">
        <w:rPr>
          <w:rFonts w:asciiTheme="minorHAnsi" w:hAnsiTheme="minorHAnsi" w:cs="Times New Roman"/>
          <w:b/>
          <w:bCs/>
          <w:sz w:val="20"/>
          <w:szCs w:val="20"/>
          <w:lang w:eastAsia="pl-PL"/>
        </w:rPr>
        <w:t xml:space="preserve"> </w:t>
      </w:r>
      <w:r w:rsidRPr="00057FF7">
        <w:rPr>
          <w:rFonts w:asciiTheme="minorHAnsi" w:hAnsiTheme="minorHAnsi"/>
          <w:b/>
          <w:bCs/>
          <w:sz w:val="20"/>
          <w:szCs w:val="20"/>
          <w:lang w:eastAsia="pl-PL"/>
        </w:rPr>
        <w:t>Podlegam/my wykluczeniu w postępowaniu na mocy wymienionych podstaw wykluczenia .</w:t>
      </w:r>
      <w:r w:rsidRPr="00057FF7" w:rsidDel="00250E83">
        <w:rPr>
          <w:rFonts w:asciiTheme="minorHAnsi" w:hAnsiTheme="minorHAnsi" w:cs="Times New Roman"/>
          <w:b/>
          <w:bCs/>
          <w:sz w:val="20"/>
          <w:szCs w:val="20"/>
          <w:lang w:eastAsia="pl-PL"/>
        </w:rPr>
        <w:t xml:space="preserve"> </w:t>
      </w:r>
    </w:p>
    <w:p w:rsidR="00057FF7" w:rsidRPr="00057FF7" w:rsidRDefault="00057FF7" w:rsidP="00057FF7">
      <w:pPr>
        <w:spacing w:after="0" w:line="240" w:lineRule="auto"/>
        <w:jc w:val="both"/>
        <w:rPr>
          <w:rFonts w:asciiTheme="minorHAnsi" w:hAnsiTheme="minorHAnsi" w:cs="Times New Roman"/>
          <w:sz w:val="20"/>
          <w:szCs w:val="20"/>
          <w:lang w:eastAsia="pl-PL"/>
        </w:rPr>
      </w:pPr>
      <w:r w:rsidRPr="00057FF7">
        <w:rPr>
          <w:rFonts w:asciiTheme="minorHAnsi" w:hAnsiTheme="minorHAnsi" w:cs="Times New Roman"/>
          <w:sz w:val="20"/>
          <w:szCs w:val="20"/>
          <w:lang w:eastAsia="pl-PL"/>
        </w:rPr>
        <w:sym w:font="Symbol" w:char="F08F"/>
      </w:r>
      <w:r w:rsidRPr="00057FF7">
        <w:rPr>
          <w:rFonts w:asciiTheme="minorHAnsi" w:hAnsiTheme="minorHAnsi" w:cs="Times New Roman"/>
          <w:sz w:val="20"/>
          <w:szCs w:val="20"/>
          <w:lang w:eastAsia="pl-PL"/>
        </w:rPr>
        <w:t xml:space="preserve"> zaznaczyć właściwe</w:t>
      </w:r>
    </w:p>
    <w:p w:rsidR="00057FF7" w:rsidRPr="00057FF7" w:rsidRDefault="00057FF7" w:rsidP="00057FF7">
      <w:pPr>
        <w:spacing w:after="0" w:line="360" w:lineRule="auto"/>
        <w:jc w:val="both"/>
        <w:rPr>
          <w:rFonts w:asciiTheme="minorHAnsi" w:hAnsiTheme="minorHAnsi"/>
          <w:i/>
          <w:sz w:val="20"/>
          <w:szCs w:val="20"/>
          <w:lang w:eastAsia="pl-PL"/>
        </w:rPr>
      </w:pPr>
    </w:p>
    <w:p w:rsidR="00057FF7" w:rsidRPr="00057FF7" w:rsidRDefault="00057FF7" w:rsidP="00057FF7">
      <w:pPr>
        <w:spacing w:after="0" w:line="360" w:lineRule="auto"/>
        <w:jc w:val="both"/>
        <w:rPr>
          <w:rFonts w:asciiTheme="minorHAnsi" w:hAnsiTheme="minorHAnsi"/>
          <w:i/>
          <w:sz w:val="20"/>
          <w:szCs w:val="20"/>
          <w:lang w:eastAsia="pl-PL"/>
        </w:rPr>
      </w:pPr>
    </w:p>
    <w:p w:rsidR="00057FF7" w:rsidRPr="00057FF7" w:rsidRDefault="00057FF7" w:rsidP="00057FF7">
      <w:pPr>
        <w:spacing w:after="0" w:line="360" w:lineRule="auto"/>
        <w:jc w:val="both"/>
        <w:rPr>
          <w:rFonts w:asciiTheme="minorHAnsi" w:hAnsiTheme="minorHAnsi" w:cs="Times New Roman"/>
          <w:sz w:val="20"/>
          <w:szCs w:val="20"/>
          <w:lang w:eastAsia="pl-PL"/>
        </w:rPr>
      </w:pPr>
      <w:r w:rsidRPr="00057FF7">
        <w:rPr>
          <w:rFonts w:asciiTheme="minorHAnsi" w:hAnsiTheme="minorHAnsi" w:cs="Times New Roman"/>
          <w:sz w:val="20"/>
          <w:szCs w:val="20"/>
          <w:lang w:eastAsia="pl-PL"/>
        </w:rPr>
        <w:t>…………….…….</w:t>
      </w:r>
      <w:r w:rsidRPr="00057FF7">
        <w:rPr>
          <w:rFonts w:asciiTheme="minorHAnsi" w:hAnsiTheme="minorHAnsi"/>
          <w:i/>
          <w:sz w:val="20"/>
          <w:szCs w:val="20"/>
          <w:lang w:eastAsia="pl-PL"/>
        </w:rPr>
        <w:t xml:space="preserve">, </w:t>
      </w:r>
      <w:r w:rsidRPr="00057FF7">
        <w:rPr>
          <w:rFonts w:asciiTheme="minorHAnsi" w:hAnsiTheme="minorHAnsi" w:cs="Times New Roman"/>
          <w:sz w:val="20"/>
          <w:szCs w:val="20"/>
          <w:lang w:eastAsia="pl-PL"/>
        </w:rPr>
        <w:t>dnia ………….……. r.</w:t>
      </w:r>
      <w:r w:rsidRPr="00057FF7">
        <w:rPr>
          <w:rFonts w:asciiTheme="minorHAnsi" w:hAnsiTheme="minorHAnsi"/>
          <w:sz w:val="20"/>
          <w:szCs w:val="20"/>
          <w:lang w:eastAsia="pl-PL"/>
        </w:rPr>
        <w:t xml:space="preserve"> </w:t>
      </w:r>
      <w:r w:rsidRPr="00057FF7">
        <w:rPr>
          <w:rFonts w:asciiTheme="minorHAnsi" w:hAnsiTheme="minorHAnsi"/>
          <w:sz w:val="20"/>
          <w:szCs w:val="20"/>
          <w:lang w:eastAsia="pl-PL"/>
        </w:rPr>
        <w:tab/>
      </w:r>
      <w:r w:rsidRPr="00057FF7">
        <w:rPr>
          <w:rFonts w:asciiTheme="minorHAnsi" w:hAnsiTheme="minorHAnsi"/>
          <w:sz w:val="20"/>
          <w:szCs w:val="20"/>
          <w:lang w:eastAsia="pl-PL"/>
        </w:rPr>
        <w:tab/>
      </w:r>
      <w:r w:rsidRPr="00057FF7">
        <w:rPr>
          <w:rFonts w:asciiTheme="minorHAnsi" w:hAnsiTheme="minorHAnsi"/>
          <w:sz w:val="20"/>
          <w:szCs w:val="20"/>
          <w:lang w:eastAsia="pl-PL"/>
        </w:rPr>
        <w:tab/>
      </w:r>
      <w:r w:rsidRPr="00057FF7">
        <w:rPr>
          <w:rFonts w:asciiTheme="minorHAnsi" w:hAnsiTheme="minorHAnsi"/>
          <w:sz w:val="20"/>
          <w:szCs w:val="20"/>
          <w:lang w:eastAsia="pl-PL"/>
        </w:rPr>
        <w:tab/>
      </w:r>
      <w:r w:rsidRPr="00057FF7">
        <w:rPr>
          <w:rFonts w:asciiTheme="minorHAnsi" w:hAnsiTheme="minorHAnsi"/>
          <w:sz w:val="20"/>
          <w:szCs w:val="20"/>
          <w:lang w:eastAsia="pl-PL"/>
        </w:rPr>
        <w:tab/>
      </w:r>
      <w:r w:rsidRPr="00057FF7">
        <w:rPr>
          <w:rFonts w:asciiTheme="minorHAnsi" w:hAnsiTheme="minorHAnsi"/>
          <w:sz w:val="20"/>
          <w:szCs w:val="20"/>
          <w:lang w:eastAsia="pl-PL"/>
        </w:rPr>
        <w:tab/>
      </w:r>
      <w:r w:rsidRPr="00057FF7">
        <w:rPr>
          <w:rFonts w:asciiTheme="minorHAnsi" w:hAnsiTheme="minorHAnsi" w:cs="Times New Roman"/>
          <w:sz w:val="20"/>
          <w:szCs w:val="20"/>
          <w:lang w:eastAsia="pl-PL"/>
        </w:rPr>
        <w:t>…………..………………..……………</w:t>
      </w:r>
    </w:p>
    <w:p w:rsidR="00057FF7" w:rsidRPr="00057FF7" w:rsidRDefault="00057FF7" w:rsidP="00057FF7">
      <w:pPr>
        <w:spacing w:after="0" w:line="360" w:lineRule="auto"/>
        <w:ind w:firstLine="709"/>
        <w:jc w:val="both"/>
        <w:rPr>
          <w:rFonts w:asciiTheme="minorHAnsi" w:hAnsiTheme="minorHAnsi"/>
          <w:sz w:val="20"/>
          <w:szCs w:val="20"/>
        </w:rPr>
      </w:pPr>
      <w:r w:rsidRPr="00057FF7">
        <w:rPr>
          <w:rFonts w:asciiTheme="minorHAnsi" w:hAnsiTheme="minorHAnsi" w:cs="Times New Roman"/>
          <w:sz w:val="20"/>
          <w:szCs w:val="20"/>
          <w:lang w:eastAsia="pl-PL"/>
        </w:rPr>
        <w:t>(miejscowość)</w:t>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r>
      <w:r w:rsidRPr="00057FF7">
        <w:rPr>
          <w:rFonts w:asciiTheme="minorHAnsi" w:hAnsiTheme="minorHAnsi" w:cs="Times New Roman"/>
          <w:sz w:val="20"/>
          <w:szCs w:val="20"/>
          <w:lang w:eastAsia="pl-PL"/>
        </w:rPr>
        <w:tab/>
        <w:t xml:space="preserve"> (podpis)</w:t>
      </w:r>
    </w:p>
    <w:sectPr w:rsidR="00057FF7" w:rsidRPr="00057FF7" w:rsidSect="001D19F1">
      <w:footerReference w:type="default" r:id="rId9"/>
      <w:headerReference w:type="first" r:id="rId10"/>
      <w:footerReference w:type="first" r:id="rId11"/>
      <w:pgSz w:w="11906" w:h="16838"/>
      <w:pgMar w:top="1417" w:right="1417" w:bottom="1417" w:left="1417"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A7" w:rsidRDefault="005651A7">
      <w:pPr>
        <w:spacing w:after="0" w:line="240" w:lineRule="auto"/>
      </w:pPr>
      <w:r>
        <w:separator/>
      </w:r>
    </w:p>
  </w:endnote>
  <w:endnote w:type="continuationSeparator" w:id="0">
    <w:p w:rsidR="005651A7" w:rsidRDefault="00565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sans">
    <w:altName w:val="Segoe Print"/>
    <w:charset w:val="01"/>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DejaVu Sans">
    <w:altName w:val="Segoe Print"/>
    <w:charset w:val="EE"/>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A7" w:rsidRDefault="00A3684A">
    <w:pPr>
      <w:pStyle w:val="Stopka"/>
      <w:framePr w:wrap="around" w:vAnchor="text" w:hAnchor="margin" w:xAlign="right" w:y="1"/>
      <w:rPr>
        <w:rStyle w:val="Numerstrony"/>
        <w:rFonts w:ascii="Arial" w:hAnsi="Arial" w:cs="Arial"/>
        <w:sz w:val="20"/>
        <w:szCs w:val="20"/>
      </w:rPr>
    </w:pPr>
    <w:r>
      <w:rPr>
        <w:rStyle w:val="Numerstrony"/>
        <w:rFonts w:ascii="Arial" w:hAnsi="Arial" w:cs="Arial"/>
        <w:sz w:val="20"/>
        <w:szCs w:val="20"/>
      </w:rPr>
      <w:fldChar w:fldCharType="begin"/>
    </w:r>
    <w:r w:rsidR="005651A7">
      <w:rPr>
        <w:rStyle w:val="Numerstrony"/>
        <w:rFonts w:ascii="Arial" w:hAnsi="Arial" w:cs="Arial"/>
        <w:sz w:val="20"/>
        <w:szCs w:val="20"/>
      </w:rPr>
      <w:instrText xml:space="preserve">PAGE  </w:instrText>
    </w:r>
    <w:r>
      <w:rPr>
        <w:rStyle w:val="Numerstrony"/>
        <w:rFonts w:ascii="Arial" w:hAnsi="Arial" w:cs="Arial"/>
        <w:sz w:val="20"/>
        <w:szCs w:val="20"/>
      </w:rPr>
      <w:fldChar w:fldCharType="separate"/>
    </w:r>
    <w:r w:rsidR="0072702C">
      <w:rPr>
        <w:rStyle w:val="Numerstrony"/>
        <w:rFonts w:ascii="Arial" w:hAnsi="Arial" w:cs="Arial"/>
        <w:noProof/>
        <w:sz w:val="20"/>
        <w:szCs w:val="20"/>
      </w:rPr>
      <w:t>3</w:t>
    </w:r>
    <w:r>
      <w:rPr>
        <w:rStyle w:val="Numerstrony"/>
        <w:rFonts w:ascii="Arial" w:hAnsi="Arial" w:cs="Arial"/>
        <w:sz w:val="20"/>
        <w:szCs w:val="20"/>
      </w:rPr>
      <w:fldChar w:fldCharType="end"/>
    </w:r>
  </w:p>
  <w:p w:rsidR="005651A7" w:rsidRDefault="005651A7">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A7" w:rsidRDefault="005651A7">
    <w:pPr>
      <w:pStyle w:val="Stopka"/>
      <w:jc w:val="right"/>
      <w:rPr>
        <w:rFonts w:ascii="Times New Roman" w:hAnsi="Times New Roman"/>
      </w:rPr>
    </w:pPr>
  </w:p>
  <w:p w:rsidR="005651A7" w:rsidRDefault="005651A7">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A7" w:rsidRDefault="005651A7">
      <w:pPr>
        <w:spacing w:after="0" w:line="240" w:lineRule="auto"/>
      </w:pPr>
      <w:r>
        <w:separator/>
      </w:r>
    </w:p>
  </w:footnote>
  <w:footnote w:type="continuationSeparator" w:id="0">
    <w:p w:rsidR="005651A7" w:rsidRDefault="00565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A7" w:rsidRDefault="005651A7">
    <w:pPr>
      <w:ind w:left="-240" w:hanging="240"/>
      <w:rPr>
        <w:i/>
        <w:iCs/>
        <w:color w:val="1F497D"/>
        <w:sz w:val="16"/>
        <w:szCs w:val="16"/>
      </w:rPr>
    </w:pPr>
  </w:p>
  <w:p w:rsidR="005651A7" w:rsidRDefault="005651A7">
    <w:pPr>
      <w:rPr>
        <w:i/>
        <w:iCs/>
        <w:color w:val="1F497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6"/>
      <w:numFmt w:val="decimal"/>
      <w:pStyle w:val="Listapunktowana"/>
      <w:lvlText w:val="%1"/>
      <w:lvlJc w:val="left"/>
      <w:pPr>
        <w:tabs>
          <w:tab w:val="left" w:pos="480"/>
        </w:tabs>
        <w:ind w:left="480" w:hanging="480"/>
      </w:pPr>
      <w:rPr>
        <w:rFonts w:ascii="Times New Roman" w:hAnsi="Times New Roman" w:cs="Times New Roman"/>
      </w:rPr>
    </w:lvl>
    <w:lvl w:ilvl="1">
      <w:start w:val="2"/>
      <w:numFmt w:val="decimal"/>
      <w:lvlText w:val="%1.%2"/>
      <w:lvlJc w:val="left"/>
      <w:pPr>
        <w:tabs>
          <w:tab w:val="left" w:pos="480"/>
        </w:tabs>
        <w:ind w:left="480" w:hanging="480"/>
      </w:pPr>
      <w:rPr>
        <w:rFonts w:ascii="Times New Roman" w:hAnsi="Times New Roman" w:cs="Times New Roman"/>
      </w:rPr>
    </w:lvl>
    <w:lvl w:ilvl="2">
      <w:start w:val="3"/>
      <w:numFmt w:val="decimal"/>
      <w:lvlText w:val="%1.%2.%3"/>
      <w:lvlJc w:val="left"/>
      <w:pPr>
        <w:tabs>
          <w:tab w:val="left" w:pos="720"/>
        </w:tabs>
        <w:ind w:left="720" w:hanging="720"/>
      </w:pPr>
      <w:rPr>
        <w:rFonts w:ascii="Times New Roman" w:hAnsi="Times New Roman" w:cs="Times New Roman"/>
      </w:rPr>
    </w:lvl>
    <w:lvl w:ilvl="3">
      <w:start w:val="1"/>
      <w:numFmt w:val="decimal"/>
      <w:lvlText w:val="%1.%2.%3.%4"/>
      <w:lvlJc w:val="left"/>
      <w:pPr>
        <w:tabs>
          <w:tab w:val="left" w:pos="720"/>
        </w:tabs>
        <w:ind w:left="720" w:hanging="720"/>
      </w:pPr>
      <w:rPr>
        <w:rFonts w:ascii="Times New Roman" w:hAnsi="Times New Roman" w:cs="Times New Roman"/>
      </w:rPr>
    </w:lvl>
    <w:lvl w:ilvl="4">
      <w:start w:val="1"/>
      <w:numFmt w:val="decimal"/>
      <w:lvlText w:val="%1.%2.%3.%4.%5"/>
      <w:lvlJc w:val="left"/>
      <w:pPr>
        <w:tabs>
          <w:tab w:val="left" w:pos="1080"/>
        </w:tabs>
        <w:ind w:left="1080" w:hanging="1080"/>
      </w:pPr>
      <w:rPr>
        <w:rFonts w:ascii="Times New Roman" w:hAnsi="Times New Roman" w:cs="Times New Roman"/>
      </w:rPr>
    </w:lvl>
    <w:lvl w:ilvl="5">
      <w:start w:val="1"/>
      <w:numFmt w:val="decimal"/>
      <w:lvlText w:val="%1.%2.%3.%4.%5.%6"/>
      <w:lvlJc w:val="left"/>
      <w:pPr>
        <w:tabs>
          <w:tab w:val="left" w:pos="1080"/>
        </w:tabs>
        <w:ind w:left="1080" w:hanging="1080"/>
      </w:pPr>
      <w:rPr>
        <w:rFonts w:ascii="Times New Roman" w:hAnsi="Times New Roman" w:cs="Times New Roman"/>
      </w:rPr>
    </w:lvl>
    <w:lvl w:ilvl="6">
      <w:start w:val="1"/>
      <w:numFmt w:val="decimal"/>
      <w:lvlText w:val="%1.%2.%3.%4.%5.%6.%7"/>
      <w:lvlJc w:val="left"/>
      <w:pPr>
        <w:tabs>
          <w:tab w:val="left" w:pos="1440"/>
        </w:tabs>
        <w:ind w:left="1440" w:hanging="1440"/>
      </w:pPr>
      <w:rPr>
        <w:rFonts w:ascii="Times New Roman" w:hAnsi="Times New Roman" w:cs="Times New Roman"/>
      </w:rPr>
    </w:lvl>
    <w:lvl w:ilvl="7">
      <w:start w:val="1"/>
      <w:numFmt w:val="decimal"/>
      <w:lvlText w:val="%1.%2.%3.%4.%5.%6.%7.%8"/>
      <w:lvlJc w:val="left"/>
      <w:pPr>
        <w:tabs>
          <w:tab w:val="left" w:pos="1440"/>
        </w:tabs>
        <w:ind w:left="1440" w:hanging="1440"/>
      </w:pPr>
      <w:rPr>
        <w:rFonts w:ascii="Times New Roman" w:hAnsi="Times New Roman" w:cs="Times New Roman"/>
      </w:rPr>
    </w:lvl>
    <w:lvl w:ilvl="8">
      <w:start w:val="1"/>
      <w:numFmt w:val="decimal"/>
      <w:lvlText w:val="%1.%2.%3.%4.%5.%6.%7.%8.%9"/>
      <w:lvlJc w:val="left"/>
      <w:pPr>
        <w:tabs>
          <w:tab w:val="left" w:pos="1800"/>
        </w:tabs>
        <w:ind w:left="1800" w:hanging="1800"/>
      </w:pPr>
      <w:rPr>
        <w:rFonts w:ascii="Times New Roman" w:hAnsi="Times New Roman" w:cs="Times New Roman"/>
      </w:rPr>
    </w:lvl>
  </w:abstractNum>
  <w:abstractNum w:abstractNumId="1">
    <w:nsid w:val="01AE1FBA"/>
    <w:multiLevelType w:val="multilevel"/>
    <w:tmpl w:val="01AE1FBA"/>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nsid w:val="0385266E"/>
    <w:multiLevelType w:val="multilevel"/>
    <w:tmpl w:val="038526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8D7113"/>
    <w:multiLevelType w:val="multilevel"/>
    <w:tmpl w:val="068D71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9A7804"/>
    <w:multiLevelType w:val="multilevel"/>
    <w:tmpl w:val="099A7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641A1A"/>
    <w:multiLevelType w:val="multilevel"/>
    <w:tmpl w:val="0F641A1A"/>
    <w:lvl w:ilvl="0">
      <w:start w:val="1"/>
      <w:numFmt w:val="decimal"/>
      <w:lvlText w:val="%1."/>
      <w:lvlJc w:val="left"/>
      <w:pPr>
        <w:tabs>
          <w:tab w:val="left"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left"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left"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left"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left" w:pos="1021"/>
        </w:tabs>
        <w:ind w:left="1021" w:hanging="567"/>
      </w:pPr>
      <w:rPr>
        <w:rFonts w:ascii="Times New Roman" w:hAnsi="Times New Roman" w:cs="Times New Roman" w:hint="default"/>
      </w:rPr>
    </w:lvl>
    <w:lvl w:ilvl="5">
      <w:start w:val="1"/>
      <w:numFmt w:val="lowerRoman"/>
      <w:lvlText w:val="(%6)"/>
      <w:lvlJc w:val="left"/>
      <w:pPr>
        <w:tabs>
          <w:tab w:val="left" w:pos="2520"/>
        </w:tabs>
        <w:ind w:left="2160" w:hanging="360"/>
      </w:pPr>
      <w:rPr>
        <w:rFonts w:ascii="Times New Roman" w:hAnsi="Times New Roman" w:cs="Times New Roman" w:hint="default"/>
      </w:rPr>
    </w:lvl>
    <w:lvl w:ilvl="6">
      <w:start w:val="1"/>
      <w:numFmt w:val="decimal"/>
      <w:lvlText w:val="%7."/>
      <w:lvlJc w:val="left"/>
      <w:pPr>
        <w:tabs>
          <w:tab w:val="left" w:pos="1191"/>
        </w:tabs>
        <w:ind w:left="1191" w:hanging="737"/>
      </w:pPr>
      <w:rPr>
        <w:rFonts w:ascii="Times New Roman" w:hAnsi="Times New Roman" w:cs="Times New Roman" w:hint="default"/>
      </w:rPr>
    </w:lvl>
    <w:lvl w:ilvl="7">
      <w:start w:val="1"/>
      <w:numFmt w:val="lowerLetter"/>
      <w:lvlText w:val="%8."/>
      <w:lvlJc w:val="left"/>
      <w:pPr>
        <w:tabs>
          <w:tab w:val="left" w:pos="2880"/>
        </w:tabs>
        <w:ind w:left="2880" w:hanging="360"/>
      </w:pPr>
      <w:rPr>
        <w:rFonts w:ascii="Times New Roman" w:hAnsi="Times New Roman" w:cs="Times New Roman" w:hint="default"/>
      </w:rPr>
    </w:lvl>
    <w:lvl w:ilvl="8">
      <w:start w:val="1"/>
      <w:numFmt w:val="lowerRoman"/>
      <w:lvlText w:val="%9."/>
      <w:lvlJc w:val="left"/>
      <w:pPr>
        <w:tabs>
          <w:tab w:val="left" w:pos="3240"/>
        </w:tabs>
        <w:ind w:left="3240" w:hanging="360"/>
      </w:pPr>
      <w:rPr>
        <w:rFonts w:ascii="Times New Roman" w:hAnsi="Times New Roman" w:cs="Times New Roman" w:hint="default"/>
      </w:rPr>
    </w:lvl>
  </w:abstractNum>
  <w:abstractNum w:abstractNumId="6">
    <w:nsid w:val="129C2EA9"/>
    <w:multiLevelType w:val="multilevel"/>
    <w:tmpl w:val="129C2EA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5F6CB6"/>
    <w:multiLevelType w:val="multilevel"/>
    <w:tmpl w:val="1A5F6CB6"/>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left" w:pos="0"/>
        </w:tabs>
        <w:ind w:left="4080" w:hanging="708"/>
      </w:pPr>
      <w:rPr>
        <w:rFonts w:ascii="Times New Roman" w:hAnsi="Times New Roman" w:cs="Times New Roman" w:hint="default"/>
      </w:rPr>
    </w:lvl>
    <w:lvl w:ilvl="7">
      <w:start w:val="1"/>
      <w:numFmt w:val="decimal"/>
      <w:lvlText w:val="%1.%2.%3.%4.%5.%6.%7.%8."/>
      <w:lvlJc w:val="left"/>
      <w:pPr>
        <w:tabs>
          <w:tab w:val="left" w:pos="0"/>
        </w:tabs>
        <w:ind w:left="4788" w:hanging="708"/>
      </w:pPr>
      <w:rPr>
        <w:rFonts w:ascii="Times New Roman" w:hAnsi="Times New Roman" w:cs="Times New Roman" w:hint="default"/>
      </w:rPr>
    </w:lvl>
    <w:lvl w:ilvl="8">
      <w:start w:val="1"/>
      <w:numFmt w:val="decimal"/>
      <w:lvlText w:val="%1.%2.%3.%4.%5.%6.%7.%8.%9."/>
      <w:lvlJc w:val="left"/>
      <w:pPr>
        <w:tabs>
          <w:tab w:val="left" w:pos="0"/>
        </w:tabs>
        <w:ind w:left="5496" w:hanging="708"/>
      </w:pPr>
      <w:rPr>
        <w:rFonts w:ascii="Times New Roman" w:hAnsi="Times New Roman" w:cs="Times New Roman" w:hint="default"/>
      </w:rPr>
    </w:lvl>
  </w:abstractNum>
  <w:abstractNum w:abstractNumId="8">
    <w:nsid w:val="21FE377B"/>
    <w:multiLevelType w:val="multilevel"/>
    <w:tmpl w:val="21FE377B"/>
    <w:lvl w:ilvl="0">
      <w:start w:val="1"/>
      <w:numFmt w:val="decimal"/>
      <w:lvlText w:val="%1)"/>
      <w:lvlJc w:val="left"/>
      <w:pPr>
        <w:ind w:left="92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9C5253A"/>
    <w:multiLevelType w:val="multilevel"/>
    <w:tmpl w:val="29C5253A"/>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A7D3F0A"/>
    <w:multiLevelType w:val="multilevel"/>
    <w:tmpl w:val="2A7D3F0A"/>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33D8107A"/>
    <w:multiLevelType w:val="multilevel"/>
    <w:tmpl w:val="33D8107A"/>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DE6E14"/>
    <w:multiLevelType w:val="multilevel"/>
    <w:tmpl w:val="34DE6E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59638F"/>
    <w:multiLevelType w:val="multilevel"/>
    <w:tmpl w:val="3559638F"/>
    <w:lvl w:ilvl="0">
      <w:start w:val="1"/>
      <w:numFmt w:val="decimal"/>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14">
    <w:nsid w:val="35E72704"/>
    <w:multiLevelType w:val="multilevel"/>
    <w:tmpl w:val="35E7270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681227E"/>
    <w:multiLevelType w:val="multilevel"/>
    <w:tmpl w:val="368122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6FE6B1D"/>
    <w:multiLevelType w:val="multilevel"/>
    <w:tmpl w:val="36FE6B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F69C3"/>
    <w:multiLevelType w:val="multilevel"/>
    <w:tmpl w:val="3ABF69C3"/>
    <w:lvl w:ilvl="0">
      <w:start w:val="1"/>
      <w:numFmt w:val="decimal"/>
      <w:pStyle w:val="tytu"/>
      <w:lvlText w:val="%1."/>
      <w:lvlJc w:val="left"/>
      <w:pPr>
        <w:tabs>
          <w:tab w:val="left" w:pos="1068"/>
        </w:tabs>
        <w:ind w:left="1068" w:hanging="708"/>
      </w:pPr>
      <w:rPr>
        <w:rFonts w:ascii="Times New Roman" w:hAnsi="Times New Roman" w:cs="Times New Roman" w:hint="default"/>
        <w:b/>
        <w:bCs/>
      </w:rPr>
    </w:lvl>
    <w:lvl w:ilvl="1">
      <w:start w:val="1"/>
      <w:numFmt w:val="decimal"/>
      <w:isLgl/>
      <w:lvlText w:val="%1.%2."/>
      <w:lvlJc w:val="left"/>
      <w:pPr>
        <w:tabs>
          <w:tab w:val="left" w:pos="1068"/>
        </w:tabs>
        <w:ind w:left="1068" w:hanging="708"/>
      </w:pPr>
      <w:rPr>
        <w:rFonts w:ascii="Times New Roman" w:hAnsi="Times New Roman" w:cs="Times New Roman" w:hint="default"/>
      </w:rPr>
    </w:lvl>
    <w:lvl w:ilvl="2">
      <w:start w:val="1"/>
      <w:numFmt w:val="decimal"/>
      <w:isLgl/>
      <w:lvlText w:val="%1.%2.%3."/>
      <w:lvlJc w:val="left"/>
      <w:pPr>
        <w:tabs>
          <w:tab w:val="left" w:pos="1080"/>
        </w:tabs>
        <w:ind w:left="1080" w:hanging="720"/>
      </w:pPr>
      <w:rPr>
        <w:rFonts w:ascii="Times New Roman" w:hAnsi="Times New Roman" w:cs="Times New Roman" w:hint="default"/>
      </w:rPr>
    </w:lvl>
    <w:lvl w:ilvl="3">
      <w:start w:val="1"/>
      <w:numFmt w:val="decimal"/>
      <w:isLgl/>
      <w:lvlText w:val="%1.%2.%3.%4."/>
      <w:lvlJc w:val="left"/>
      <w:pPr>
        <w:tabs>
          <w:tab w:val="left" w:pos="1080"/>
        </w:tabs>
        <w:ind w:left="1080" w:hanging="720"/>
      </w:pPr>
      <w:rPr>
        <w:rFonts w:ascii="Times New Roman" w:hAnsi="Times New Roman" w:cs="Times New Roman" w:hint="default"/>
      </w:rPr>
    </w:lvl>
    <w:lvl w:ilvl="4">
      <w:start w:val="1"/>
      <w:numFmt w:val="decimal"/>
      <w:isLgl/>
      <w:lvlText w:val="%1.%2.%3.%4.%5."/>
      <w:lvlJc w:val="left"/>
      <w:pPr>
        <w:tabs>
          <w:tab w:val="left" w:pos="1440"/>
        </w:tabs>
        <w:ind w:left="1440" w:hanging="1080"/>
      </w:pPr>
      <w:rPr>
        <w:rFonts w:ascii="Times New Roman" w:hAnsi="Times New Roman" w:cs="Times New Roman" w:hint="default"/>
      </w:rPr>
    </w:lvl>
    <w:lvl w:ilvl="5">
      <w:start w:val="1"/>
      <w:numFmt w:val="decimal"/>
      <w:isLgl/>
      <w:lvlText w:val="%1.%2.%3.%4.%5.%6."/>
      <w:lvlJc w:val="left"/>
      <w:pPr>
        <w:tabs>
          <w:tab w:val="left" w:pos="1440"/>
        </w:tabs>
        <w:ind w:left="1440" w:hanging="1080"/>
      </w:pPr>
      <w:rPr>
        <w:rFonts w:ascii="Times New Roman" w:hAnsi="Times New Roman" w:cs="Times New Roman" w:hint="default"/>
      </w:rPr>
    </w:lvl>
    <w:lvl w:ilvl="6">
      <w:start w:val="1"/>
      <w:numFmt w:val="decimal"/>
      <w:isLgl/>
      <w:lvlText w:val="%1.%2.%3.%4.%5.%6.%7."/>
      <w:lvlJc w:val="left"/>
      <w:pPr>
        <w:tabs>
          <w:tab w:val="left" w:pos="1800"/>
        </w:tabs>
        <w:ind w:left="1800" w:hanging="1440"/>
      </w:pPr>
      <w:rPr>
        <w:rFonts w:ascii="Times New Roman" w:hAnsi="Times New Roman" w:cs="Times New Roman" w:hint="default"/>
      </w:rPr>
    </w:lvl>
    <w:lvl w:ilvl="7">
      <w:start w:val="1"/>
      <w:numFmt w:val="decimal"/>
      <w:isLgl/>
      <w:lvlText w:val="%1.%2.%3.%4.%5.%6.%7.%8."/>
      <w:lvlJc w:val="left"/>
      <w:pPr>
        <w:tabs>
          <w:tab w:val="left" w:pos="1800"/>
        </w:tabs>
        <w:ind w:left="1800" w:hanging="1440"/>
      </w:pPr>
      <w:rPr>
        <w:rFonts w:ascii="Times New Roman" w:hAnsi="Times New Roman" w:cs="Times New Roman" w:hint="default"/>
      </w:rPr>
    </w:lvl>
    <w:lvl w:ilvl="8">
      <w:start w:val="1"/>
      <w:numFmt w:val="decimal"/>
      <w:isLgl/>
      <w:lvlText w:val="%1.%2.%3.%4.%5.%6.%7.%8.%9."/>
      <w:lvlJc w:val="left"/>
      <w:pPr>
        <w:tabs>
          <w:tab w:val="left" w:pos="2160"/>
        </w:tabs>
        <w:ind w:left="2160" w:hanging="1800"/>
      </w:pPr>
      <w:rPr>
        <w:rFonts w:ascii="Times New Roman" w:hAnsi="Times New Roman" w:cs="Times New Roman" w:hint="default"/>
      </w:rPr>
    </w:lvl>
  </w:abstractNum>
  <w:abstractNum w:abstractNumId="19">
    <w:nsid w:val="3F8E785C"/>
    <w:multiLevelType w:val="multilevel"/>
    <w:tmpl w:val="3F8E785C"/>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0">
    <w:nsid w:val="43125A90"/>
    <w:multiLevelType w:val="multilevel"/>
    <w:tmpl w:val="43125A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4047CED"/>
    <w:multiLevelType w:val="multilevel"/>
    <w:tmpl w:val="44047CED"/>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62D73BA"/>
    <w:multiLevelType w:val="multilevel"/>
    <w:tmpl w:val="462D73BA"/>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9D537BA"/>
    <w:multiLevelType w:val="multilevel"/>
    <w:tmpl w:val="49D53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EC34E8F"/>
    <w:multiLevelType w:val="multilevel"/>
    <w:tmpl w:val="4EC34E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F693599"/>
    <w:multiLevelType w:val="multilevel"/>
    <w:tmpl w:val="4F693599"/>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8A0428"/>
    <w:multiLevelType w:val="multilevel"/>
    <w:tmpl w:val="508A0428"/>
    <w:lvl w:ilvl="0">
      <w:start w:val="2"/>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nsid w:val="528F7F54"/>
    <w:multiLevelType w:val="multilevel"/>
    <w:tmpl w:val="528F7F54"/>
    <w:lvl w:ilvl="0">
      <w:start w:val="1"/>
      <w:numFmt w:val="decimal"/>
      <w:lvlText w:val="%1)"/>
      <w:lvlJc w:val="left"/>
      <w:pPr>
        <w:ind w:left="1080" w:hanging="360"/>
      </w:pPr>
      <w:rPr>
        <w:rFonts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5D46D7C"/>
    <w:multiLevelType w:val="multilevel"/>
    <w:tmpl w:val="55D46D7C"/>
    <w:lvl w:ilvl="0">
      <w:start w:val="1"/>
      <w:numFmt w:val="decimal"/>
      <w:lvlText w:val="%1)"/>
      <w:lvlJc w:val="left"/>
      <w:pPr>
        <w:ind w:left="1069" w:hanging="360"/>
      </w:pPr>
      <w:rPr>
        <w:rFonts w:asciiTheme="minorHAnsi" w:hAnsi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60E1182"/>
    <w:multiLevelType w:val="multilevel"/>
    <w:tmpl w:val="560E1182"/>
    <w:lvl w:ilvl="0">
      <w:start w:val="1"/>
      <w:numFmt w:val="bullet"/>
      <w:lvlText w:val=""/>
      <w:lvlJc w:val="left"/>
      <w:pPr>
        <w:ind w:left="786" w:hanging="360"/>
      </w:pPr>
      <w:rPr>
        <w:rFonts w:ascii="Symbol" w:hAnsi="Symbol" w:hint="default"/>
      </w:r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hint="default"/>
      </w:rPr>
    </w:lvl>
  </w:abstractNum>
  <w:abstractNum w:abstractNumId="30">
    <w:nsid w:val="573D7D2E"/>
    <w:multiLevelType w:val="hybridMultilevel"/>
    <w:tmpl w:val="2A4C012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7756536"/>
    <w:multiLevelType w:val="multilevel"/>
    <w:tmpl w:val="577565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8FC13C4"/>
    <w:multiLevelType w:val="multilevel"/>
    <w:tmpl w:val="58FC13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BEE7B3A"/>
    <w:multiLevelType w:val="multilevel"/>
    <w:tmpl w:val="5BEE7B3A"/>
    <w:lvl w:ilvl="0">
      <w:start w:val="1"/>
      <w:numFmt w:val="decimal"/>
      <w:lvlText w:val="%1)"/>
      <w:lvlJc w:val="left"/>
      <w:pPr>
        <w:ind w:left="786"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B12B6B"/>
    <w:multiLevelType w:val="multilevel"/>
    <w:tmpl w:val="5CB12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E825FEB"/>
    <w:multiLevelType w:val="multilevel"/>
    <w:tmpl w:val="5E825FEB"/>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B229B7"/>
    <w:multiLevelType w:val="multilevel"/>
    <w:tmpl w:val="5EB229B7"/>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C12FAB"/>
    <w:multiLevelType w:val="multilevel"/>
    <w:tmpl w:val="5FC12FAB"/>
    <w:lvl w:ilvl="0">
      <w:start w:val="1"/>
      <w:numFmt w:val="upperRoman"/>
      <w:pStyle w:val="Nagwek1"/>
      <w:lvlText w:val="Artukuł %1."/>
      <w:lvlJc w:val="left"/>
      <w:pPr>
        <w:tabs>
          <w:tab w:val="left" w:pos="1440"/>
        </w:tabs>
      </w:pPr>
      <w:rPr>
        <w:rFonts w:ascii="Times New Roman" w:hAnsi="Times New Roman" w:cs="Times New Roman" w:hint="default"/>
      </w:rPr>
    </w:lvl>
    <w:lvl w:ilvl="1">
      <w:start w:val="1"/>
      <w:numFmt w:val="decimalZero"/>
      <w:pStyle w:val="Nagwek2"/>
      <w:isLgl/>
      <w:lvlText w:val="Sekcja %1.%2"/>
      <w:lvlJc w:val="left"/>
      <w:pPr>
        <w:tabs>
          <w:tab w:val="left" w:pos="1080"/>
        </w:tabs>
      </w:pPr>
      <w:rPr>
        <w:rFonts w:ascii="Times New Roman" w:hAnsi="Times New Roman" w:cs="Times New Roman" w:hint="default"/>
      </w:rPr>
    </w:lvl>
    <w:lvl w:ilvl="2">
      <w:start w:val="1"/>
      <w:numFmt w:val="lowerLetter"/>
      <w:pStyle w:val="Nagwek3"/>
      <w:lvlText w:val="(%3)"/>
      <w:lvlJc w:val="left"/>
      <w:pPr>
        <w:tabs>
          <w:tab w:val="left" w:pos="720"/>
        </w:tabs>
        <w:ind w:left="720" w:hanging="432"/>
      </w:pPr>
      <w:rPr>
        <w:rFonts w:ascii="Times New Roman" w:hAnsi="Times New Roman" w:cs="Times New Roman" w:hint="default"/>
      </w:rPr>
    </w:lvl>
    <w:lvl w:ilvl="3">
      <w:start w:val="1"/>
      <w:numFmt w:val="lowerRoman"/>
      <w:pStyle w:val="Nagwek4"/>
      <w:lvlText w:val="(%4)"/>
      <w:lvlJc w:val="right"/>
      <w:pPr>
        <w:tabs>
          <w:tab w:val="left" w:pos="864"/>
        </w:tabs>
        <w:ind w:left="864" w:hanging="144"/>
      </w:pPr>
      <w:rPr>
        <w:rFonts w:ascii="Times New Roman" w:hAnsi="Times New Roman" w:cs="Times New Roman" w:hint="default"/>
      </w:rPr>
    </w:lvl>
    <w:lvl w:ilvl="4">
      <w:start w:val="1"/>
      <w:numFmt w:val="decimal"/>
      <w:pStyle w:val="Nagwek5"/>
      <w:lvlText w:val="%5)"/>
      <w:lvlJc w:val="left"/>
      <w:pPr>
        <w:tabs>
          <w:tab w:val="left" w:pos="1008"/>
        </w:tabs>
        <w:ind w:left="1008" w:hanging="432"/>
      </w:pPr>
      <w:rPr>
        <w:rFonts w:ascii="Times New Roman" w:hAnsi="Times New Roman" w:cs="Times New Roman" w:hint="default"/>
      </w:rPr>
    </w:lvl>
    <w:lvl w:ilvl="5">
      <w:start w:val="1"/>
      <w:numFmt w:val="lowerLetter"/>
      <w:pStyle w:val="Nagwek6"/>
      <w:lvlText w:val="%6)"/>
      <w:lvlJc w:val="left"/>
      <w:pPr>
        <w:tabs>
          <w:tab w:val="left" w:pos="1152"/>
        </w:tabs>
        <w:ind w:left="1152" w:hanging="432"/>
      </w:pPr>
      <w:rPr>
        <w:rFonts w:ascii="Times New Roman" w:hAnsi="Times New Roman" w:cs="Times New Roman" w:hint="default"/>
      </w:rPr>
    </w:lvl>
    <w:lvl w:ilvl="6">
      <w:start w:val="1"/>
      <w:numFmt w:val="lowerRoman"/>
      <w:pStyle w:val="Nagwek7"/>
      <w:lvlText w:val="%7)"/>
      <w:lvlJc w:val="right"/>
      <w:pPr>
        <w:tabs>
          <w:tab w:val="left" w:pos="1296"/>
        </w:tabs>
        <w:ind w:left="1296" w:hanging="288"/>
      </w:pPr>
      <w:rPr>
        <w:rFonts w:ascii="Times New Roman" w:hAnsi="Times New Roman" w:cs="Times New Roman" w:hint="default"/>
      </w:rPr>
    </w:lvl>
    <w:lvl w:ilvl="7">
      <w:start w:val="1"/>
      <w:numFmt w:val="lowerLetter"/>
      <w:pStyle w:val="Nagwek8"/>
      <w:lvlText w:val="%8."/>
      <w:lvlJc w:val="left"/>
      <w:pPr>
        <w:tabs>
          <w:tab w:val="left" w:pos="1440"/>
        </w:tabs>
        <w:ind w:left="1440" w:hanging="432"/>
      </w:pPr>
      <w:rPr>
        <w:rFonts w:ascii="Times New Roman" w:hAnsi="Times New Roman" w:cs="Times New Roman" w:hint="default"/>
      </w:rPr>
    </w:lvl>
    <w:lvl w:ilvl="8">
      <w:start w:val="1"/>
      <w:numFmt w:val="lowerRoman"/>
      <w:pStyle w:val="Nagwek9"/>
      <w:lvlText w:val="%9."/>
      <w:lvlJc w:val="right"/>
      <w:pPr>
        <w:tabs>
          <w:tab w:val="left" w:pos="1584"/>
        </w:tabs>
        <w:ind w:left="1584" w:hanging="144"/>
      </w:pPr>
      <w:rPr>
        <w:rFonts w:ascii="Times New Roman" w:hAnsi="Times New Roman" w:cs="Times New Roman" w:hint="default"/>
      </w:rPr>
    </w:lvl>
  </w:abstractNum>
  <w:abstractNum w:abstractNumId="38">
    <w:nsid w:val="62AF2BB5"/>
    <w:multiLevelType w:val="multilevel"/>
    <w:tmpl w:val="62AF2B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37F5D77"/>
    <w:multiLevelType w:val="multilevel"/>
    <w:tmpl w:val="637F5D77"/>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4E857AD"/>
    <w:multiLevelType w:val="multilevel"/>
    <w:tmpl w:val="64E857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5CD29E6"/>
    <w:multiLevelType w:val="multilevel"/>
    <w:tmpl w:val="65CD29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7EA3A6B"/>
    <w:multiLevelType w:val="multilevel"/>
    <w:tmpl w:val="67EA3A6B"/>
    <w:lvl w:ilvl="0">
      <w:start w:val="1"/>
      <w:numFmt w:val="decimal"/>
      <w:lvlText w:val="%1)"/>
      <w:lvlJc w:val="left"/>
      <w:pPr>
        <w:ind w:left="108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AC72E23"/>
    <w:multiLevelType w:val="multilevel"/>
    <w:tmpl w:val="6AC72E2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A73010"/>
    <w:multiLevelType w:val="singleLevel"/>
    <w:tmpl w:val="6FA73010"/>
    <w:lvl w:ilvl="0">
      <w:start w:val="1"/>
      <w:numFmt w:val="decimal"/>
      <w:lvlText w:val="%1."/>
      <w:legacy w:legacy="1" w:legacySpace="0" w:legacyIndent="245"/>
      <w:lvlJc w:val="left"/>
      <w:rPr>
        <w:rFonts w:ascii="Times New Roman" w:hAnsi="Times New Roman" w:cs="Times New Roman" w:hint="default"/>
      </w:rPr>
    </w:lvl>
  </w:abstractNum>
  <w:abstractNum w:abstractNumId="45">
    <w:nsid w:val="75DE092B"/>
    <w:multiLevelType w:val="multilevel"/>
    <w:tmpl w:val="75DE092B"/>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0D2912"/>
    <w:multiLevelType w:val="multilevel"/>
    <w:tmpl w:val="760D2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BDA3B84"/>
    <w:multiLevelType w:val="multilevel"/>
    <w:tmpl w:val="7BDA3B84"/>
    <w:lvl w:ilvl="0">
      <w:start w:val="1"/>
      <w:numFmt w:val="decimal"/>
      <w:lvlText w:val="%1."/>
      <w:lvlJc w:val="left"/>
      <w:pPr>
        <w:ind w:left="364" w:hanging="360"/>
      </w:pPr>
      <w:rPr>
        <w:rFonts w:ascii="Calibri" w:eastAsiaTheme="minorHAnsi" w:hAnsi="Calibri" w:cstheme="minorBidi" w:hint="default"/>
        <w:b w:val="0"/>
        <w:color w:val="292B2A"/>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48">
    <w:nsid w:val="7C1B5DEC"/>
    <w:multiLevelType w:val="multilevel"/>
    <w:tmpl w:val="760D2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0"/>
  </w:num>
  <w:num w:numId="3">
    <w:abstractNumId w:val="18"/>
    <w:lvlOverride w:ilvl="0">
      <w:startOverride w:val="1"/>
    </w:lvlOverride>
  </w:num>
  <w:num w:numId="4">
    <w:abstractNumId w:val="5"/>
  </w:num>
  <w:num w:numId="5">
    <w:abstractNumId w:val="7"/>
  </w:num>
  <w:num w:numId="6">
    <w:abstractNumId w:val="16"/>
  </w:num>
  <w:num w:numId="7">
    <w:abstractNumId w:val="23"/>
  </w:num>
  <w:num w:numId="8">
    <w:abstractNumId w:val="4"/>
  </w:num>
  <w:num w:numId="9">
    <w:abstractNumId w:val="29"/>
  </w:num>
  <w:num w:numId="10">
    <w:abstractNumId w:val="46"/>
  </w:num>
  <w:num w:numId="11">
    <w:abstractNumId w:val="47"/>
  </w:num>
  <w:num w:numId="12">
    <w:abstractNumId w:val="9"/>
  </w:num>
  <w:num w:numId="13">
    <w:abstractNumId w:val="11"/>
  </w:num>
  <w:num w:numId="14">
    <w:abstractNumId w:val="36"/>
  </w:num>
  <w:num w:numId="15">
    <w:abstractNumId w:val="28"/>
  </w:num>
  <w:num w:numId="16">
    <w:abstractNumId w:val="10"/>
  </w:num>
  <w:num w:numId="17">
    <w:abstractNumId w:val="38"/>
  </w:num>
  <w:num w:numId="18">
    <w:abstractNumId w:val="24"/>
  </w:num>
  <w:num w:numId="19">
    <w:abstractNumId w:val="27"/>
  </w:num>
  <w:num w:numId="20">
    <w:abstractNumId w:val="14"/>
  </w:num>
  <w:num w:numId="21">
    <w:abstractNumId w:val="15"/>
  </w:num>
  <w:num w:numId="22">
    <w:abstractNumId w:val="6"/>
  </w:num>
  <w:num w:numId="23">
    <w:abstractNumId w:val="35"/>
  </w:num>
  <w:num w:numId="24">
    <w:abstractNumId w:val="8"/>
  </w:num>
  <w:num w:numId="25">
    <w:abstractNumId w:val="12"/>
  </w:num>
  <w:num w:numId="26">
    <w:abstractNumId w:val="40"/>
  </w:num>
  <w:num w:numId="27">
    <w:abstractNumId w:val="3"/>
  </w:num>
  <w:num w:numId="28">
    <w:abstractNumId w:val="32"/>
  </w:num>
  <w:num w:numId="29">
    <w:abstractNumId w:val="20"/>
  </w:num>
  <w:num w:numId="30">
    <w:abstractNumId w:val="31"/>
  </w:num>
  <w:num w:numId="31">
    <w:abstractNumId w:val="2"/>
  </w:num>
  <w:num w:numId="32">
    <w:abstractNumId w:val="45"/>
  </w:num>
  <w:num w:numId="33">
    <w:abstractNumId w:val="19"/>
  </w:num>
  <w:num w:numId="34">
    <w:abstractNumId w:val="33"/>
  </w:num>
  <w:num w:numId="35">
    <w:abstractNumId w:val="22"/>
  </w:num>
  <w:num w:numId="36">
    <w:abstractNumId w:val="1"/>
  </w:num>
  <w:num w:numId="37">
    <w:abstractNumId w:val="21"/>
  </w:num>
  <w:num w:numId="38">
    <w:abstractNumId w:val="42"/>
  </w:num>
  <w:num w:numId="39">
    <w:abstractNumId w:val="26"/>
  </w:num>
  <w:num w:numId="40">
    <w:abstractNumId w:val="39"/>
  </w:num>
  <w:num w:numId="41">
    <w:abstractNumId w:val="41"/>
  </w:num>
  <w:num w:numId="42">
    <w:abstractNumId w:val="43"/>
  </w:num>
  <w:num w:numId="43">
    <w:abstractNumId w:val="13"/>
  </w:num>
  <w:num w:numId="44">
    <w:abstractNumId w:val="25"/>
  </w:num>
  <w:num w:numId="45">
    <w:abstractNumId w:val="34"/>
  </w:num>
  <w:num w:numId="46">
    <w:abstractNumId w:val="44"/>
  </w:num>
  <w:num w:numId="47">
    <w:abstractNumId w:val="30"/>
  </w:num>
  <w:num w:numId="48">
    <w:abstractNumId w:val="48"/>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6246C"/>
    <w:rsid w:val="00001B0C"/>
    <w:rsid w:val="0000255B"/>
    <w:rsid w:val="00004E5F"/>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43DA7"/>
    <w:rsid w:val="00045BC0"/>
    <w:rsid w:val="00057FF7"/>
    <w:rsid w:val="000602EB"/>
    <w:rsid w:val="000608C0"/>
    <w:rsid w:val="00061623"/>
    <w:rsid w:val="00062192"/>
    <w:rsid w:val="00062A75"/>
    <w:rsid w:val="00064EB4"/>
    <w:rsid w:val="000658C2"/>
    <w:rsid w:val="000675D7"/>
    <w:rsid w:val="00070330"/>
    <w:rsid w:val="00071983"/>
    <w:rsid w:val="000741EC"/>
    <w:rsid w:val="00077436"/>
    <w:rsid w:val="00080FC9"/>
    <w:rsid w:val="00081604"/>
    <w:rsid w:val="00083625"/>
    <w:rsid w:val="0008704C"/>
    <w:rsid w:val="0009018F"/>
    <w:rsid w:val="000902DA"/>
    <w:rsid w:val="0009371F"/>
    <w:rsid w:val="000A1C9B"/>
    <w:rsid w:val="000A2343"/>
    <w:rsid w:val="000A5756"/>
    <w:rsid w:val="000A5D97"/>
    <w:rsid w:val="000A5EA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434B"/>
    <w:rsid w:val="00136A36"/>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19F1"/>
    <w:rsid w:val="001D487D"/>
    <w:rsid w:val="001D5A2A"/>
    <w:rsid w:val="001E171C"/>
    <w:rsid w:val="001E26CB"/>
    <w:rsid w:val="001E26E6"/>
    <w:rsid w:val="001E2A0E"/>
    <w:rsid w:val="001E2CE0"/>
    <w:rsid w:val="001F502F"/>
    <w:rsid w:val="001F755A"/>
    <w:rsid w:val="00201EF6"/>
    <w:rsid w:val="002043FF"/>
    <w:rsid w:val="00204486"/>
    <w:rsid w:val="002130A6"/>
    <w:rsid w:val="00215CB8"/>
    <w:rsid w:val="0022004B"/>
    <w:rsid w:val="002232F1"/>
    <w:rsid w:val="00233543"/>
    <w:rsid w:val="002371DC"/>
    <w:rsid w:val="0024432A"/>
    <w:rsid w:val="00245E24"/>
    <w:rsid w:val="002465AC"/>
    <w:rsid w:val="00247099"/>
    <w:rsid w:val="002522D6"/>
    <w:rsid w:val="00252637"/>
    <w:rsid w:val="002575A1"/>
    <w:rsid w:val="00257CE8"/>
    <w:rsid w:val="002615AC"/>
    <w:rsid w:val="002741B8"/>
    <w:rsid w:val="00274CAB"/>
    <w:rsid w:val="00275DDC"/>
    <w:rsid w:val="0028399B"/>
    <w:rsid w:val="00287CAC"/>
    <w:rsid w:val="00291CFD"/>
    <w:rsid w:val="0029339C"/>
    <w:rsid w:val="0029478F"/>
    <w:rsid w:val="00297F2F"/>
    <w:rsid w:val="002A42E3"/>
    <w:rsid w:val="002A57F8"/>
    <w:rsid w:val="002A5A4C"/>
    <w:rsid w:val="002A7264"/>
    <w:rsid w:val="002B11E9"/>
    <w:rsid w:val="002B55C4"/>
    <w:rsid w:val="002C5484"/>
    <w:rsid w:val="002C61A1"/>
    <w:rsid w:val="002C7FB9"/>
    <w:rsid w:val="002D70D9"/>
    <w:rsid w:val="002E16DC"/>
    <w:rsid w:val="002E7174"/>
    <w:rsid w:val="002F005C"/>
    <w:rsid w:val="002F4D42"/>
    <w:rsid w:val="00310B39"/>
    <w:rsid w:val="00312DD3"/>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9727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312B"/>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27C5A"/>
    <w:rsid w:val="0053081F"/>
    <w:rsid w:val="00537892"/>
    <w:rsid w:val="00544537"/>
    <w:rsid w:val="00550E36"/>
    <w:rsid w:val="00557EF4"/>
    <w:rsid w:val="00562571"/>
    <w:rsid w:val="005638E1"/>
    <w:rsid w:val="005651A7"/>
    <w:rsid w:val="00565F16"/>
    <w:rsid w:val="005704C6"/>
    <w:rsid w:val="00572891"/>
    <w:rsid w:val="00574445"/>
    <w:rsid w:val="0058254D"/>
    <w:rsid w:val="00584580"/>
    <w:rsid w:val="00585FD4"/>
    <w:rsid w:val="00587732"/>
    <w:rsid w:val="0059006A"/>
    <w:rsid w:val="005900DC"/>
    <w:rsid w:val="005904D8"/>
    <w:rsid w:val="005918FB"/>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286F"/>
    <w:rsid w:val="006257ED"/>
    <w:rsid w:val="0062637F"/>
    <w:rsid w:val="00626D2C"/>
    <w:rsid w:val="00635F04"/>
    <w:rsid w:val="0064489F"/>
    <w:rsid w:val="00644D1E"/>
    <w:rsid w:val="00653E91"/>
    <w:rsid w:val="0066246C"/>
    <w:rsid w:val="0066724C"/>
    <w:rsid w:val="00672278"/>
    <w:rsid w:val="00672FBA"/>
    <w:rsid w:val="006943A4"/>
    <w:rsid w:val="00694E2F"/>
    <w:rsid w:val="006A202E"/>
    <w:rsid w:val="006A76DD"/>
    <w:rsid w:val="006A7767"/>
    <w:rsid w:val="006B277A"/>
    <w:rsid w:val="006B4910"/>
    <w:rsid w:val="006B4D87"/>
    <w:rsid w:val="006D1838"/>
    <w:rsid w:val="006D1E58"/>
    <w:rsid w:val="006E6093"/>
    <w:rsid w:val="006F72A2"/>
    <w:rsid w:val="007062A5"/>
    <w:rsid w:val="00707495"/>
    <w:rsid w:val="0071011F"/>
    <w:rsid w:val="00712305"/>
    <w:rsid w:val="00712F4B"/>
    <w:rsid w:val="00724517"/>
    <w:rsid w:val="00725175"/>
    <w:rsid w:val="00725624"/>
    <w:rsid w:val="0072702C"/>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279FC"/>
    <w:rsid w:val="00841116"/>
    <w:rsid w:val="00843053"/>
    <w:rsid w:val="0084667F"/>
    <w:rsid w:val="008500FD"/>
    <w:rsid w:val="00851284"/>
    <w:rsid w:val="00863D75"/>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90D76"/>
    <w:rsid w:val="009A15CB"/>
    <w:rsid w:val="009A24B7"/>
    <w:rsid w:val="009B1302"/>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4DC6"/>
    <w:rsid w:val="00A06487"/>
    <w:rsid w:val="00A16D83"/>
    <w:rsid w:val="00A2031B"/>
    <w:rsid w:val="00A20D15"/>
    <w:rsid w:val="00A22205"/>
    <w:rsid w:val="00A33D22"/>
    <w:rsid w:val="00A35552"/>
    <w:rsid w:val="00A3684A"/>
    <w:rsid w:val="00A475E7"/>
    <w:rsid w:val="00A50F46"/>
    <w:rsid w:val="00A53387"/>
    <w:rsid w:val="00A538B0"/>
    <w:rsid w:val="00A53EC5"/>
    <w:rsid w:val="00A6127E"/>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D416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37AF5"/>
    <w:rsid w:val="00B408C3"/>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AD9"/>
    <w:rsid w:val="00CC2B9A"/>
    <w:rsid w:val="00CC77F5"/>
    <w:rsid w:val="00CD0441"/>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8476F"/>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002C7"/>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7311"/>
    <w:rsid w:val="00E9774C"/>
    <w:rsid w:val="00EA6F48"/>
    <w:rsid w:val="00EB18D0"/>
    <w:rsid w:val="00EB373A"/>
    <w:rsid w:val="00EC0241"/>
    <w:rsid w:val="00EC1AAA"/>
    <w:rsid w:val="00EC2886"/>
    <w:rsid w:val="00ED1DAE"/>
    <w:rsid w:val="00ED497C"/>
    <w:rsid w:val="00EF38E5"/>
    <w:rsid w:val="00EF475E"/>
    <w:rsid w:val="00EF4F22"/>
    <w:rsid w:val="00F001AD"/>
    <w:rsid w:val="00F069BC"/>
    <w:rsid w:val="00F07E97"/>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1AA0"/>
    <w:rsid w:val="00FA5A7F"/>
    <w:rsid w:val="00FA710E"/>
    <w:rsid w:val="00FA7D99"/>
    <w:rsid w:val="00FB08FE"/>
    <w:rsid w:val="00FB0A2E"/>
    <w:rsid w:val="00FB267D"/>
    <w:rsid w:val="00FB4B2C"/>
    <w:rsid w:val="00FC3466"/>
    <w:rsid w:val="00FD1EF3"/>
    <w:rsid w:val="00FD29B1"/>
    <w:rsid w:val="00FD5DAC"/>
    <w:rsid w:val="00FD745A"/>
    <w:rsid w:val="00FE029F"/>
    <w:rsid w:val="00FE54D8"/>
    <w:rsid w:val="00FE5CEC"/>
    <w:rsid w:val="00FE617C"/>
    <w:rsid w:val="00FF2E31"/>
    <w:rsid w:val="00FF36E5"/>
    <w:rsid w:val="00FF4D09"/>
    <w:rsid w:val="00FF5890"/>
    <w:rsid w:val="7DF90224"/>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D19F1"/>
    <w:rPr>
      <w:rFonts w:ascii="Arial" w:hAnsi="Arial" w:cs="Arial"/>
      <w:sz w:val="24"/>
      <w:szCs w:val="24"/>
      <w:lang w:eastAsia="en-US"/>
    </w:rPr>
  </w:style>
  <w:style w:type="paragraph" w:styleId="Nagwek1">
    <w:name w:val="heading 1"/>
    <w:basedOn w:val="Normalny"/>
    <w:next w:val="Normalny"/>
    <w:link w:val="Nagwek1Znak1"/>
    <w:uiPriority w:val="99"/>
    <w:qFormat/>
    <w:rsid w:val="001D19F1"/>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rsid w:val="001D19F1"/>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1D19F1"/>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1D19F1"/>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1D19F1"/>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1D19F1"/>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1D19F1"/>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1D19F1"/>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1D19F1"/>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sid w:val="001D19F1"/>
    <w:rPr>
      <w:rFonts w:ascii="Tahoma" w:hAnsi="Tahoma" w:cs="Times New Roman"/>
      <w:sz w:val="16"/>
      <w:szCs w:val="16"/>
    </w:rPr>
  </w:style>
  <w:style w:type="paragraph" w:styleId="Tekstpodstawowy">
    <w:name w:val="Body Text"/>
    <w:basedOn w:val="Normalny"/>
    <w:link w:val="TekstpodstawowyZnak1"/>
    <w:uiPriority w:val="99"/>
    <w:qFormat/>
    <w:rsid w:val="001D19F1"/>
    <w:pPr>
      <w:spacing w:after="120"/>
    </w:pPr>
    <w:rPr>
      <w:rFonts w:cs="Times New Roman"/>
    </w:rPr>
  </w:style>
  <w:style w:type="paragraph" w:styleId="Tekstpodstawowy2">
    <w:name w:val="Body Text 2"/>
    <w:basedOn w:val="Normalny"/>
    <w:link w:val="Tekstpodstawowy2Znak"/>
    <w:uiPriority w:val="99"/>
    <w:qFormat/>
    <w:rsid w:val="001D19F1"/>
    <w:rPr>
      <w:rFonts w:cs="Times New Roman"/>
    </w:rPr>
  </w:style>
  <w:style w:type="paragraph" w:styleId="Tekstpodstawowy3">
    <w:name w:val="Body Text 3"/>
    <w:basedOn w:val="Normalny"/>
    <w:link w:val="Tekstpodstawowy3Znak1"/>
    <w:uiPriority w:val="99"/>
    <w:qFormat/>
    <w:rsid w:val="001D19F1"/>
    <w:pPr>
      <w:suppressAutoHyphens/>
      <w:jc w:val="both"/>
    </w:pPr>
    <w:rPr>
      <w:rFonts w:cs="Times New Roman"/>
      <w:sz w:val="16"/>
      <w:szCs w:val="16"/>
    </w:rPr>
  </w:style>
  <w:style w:type="paragraph" w:styleId="Tekstpodstawowywcity">
    <w:name w:val="Body Text Indent"/>
    <w:basedOn w:val="Normalny"/>
    <w:link w:val="TekstpodstawowywcityZnak1"/>
    <w:rsid w:val="001D19F1"/>
    <w:pPr>
      <w:spacing w:after="120"/>
      <w:ind w:left="283"/>
    </w:pPr>
    <w:rPr>
      <w:rFonts w:cs="Times New Roman"/>
    </w:rPr>
  </w:style>
  <w:style w:type="paragraph" w:styleId="Tekstpodstawowywcity2">
    <w:name w:val="Body Text Indent 2"/>
    <w:basedOn w:val="Normalny"/>
    <w:link w:val="Tekstpodstawowywcity2Znak"/>
    <w:uiPriority w:val="99"/>
    <w:qFormat/>
    <w:rsid w:val="001D19F1"/>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rsid w:val="001D19F1"/>
    <w:pPr>
      <w:ind w:left="360"/>
      <w:jc w:val="both"/>
    </w:pPr>
    <w:rPr>
      <w:rFonts w:cs="Times New Roman"/>
      <w:sz w:val="16"/>
      <w:szCs w:val="16"/>
    </w:rPr>
  </w:style>
  <w:style w:type="paragraph" w:styleId="Legenda">
    <w:name w:val="caption"/>
    <w:basedOn w:val="Normalny"/>
    <w:next w:val="Normalny"/>
    <w:qFormat/>
    <w:rsid w:val="001D19F1"/>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sid w:val="001D19F1"/>
    <w:rPr>
      <w:rFonts w:cs="Times New Roman"/>
      <w:sz w:val="20"/>
      <w:szCs w:val="20"/>
    </w:rPr>
  </w:style>
  <w:style w:type="paragraph" w:styleId="Tematkomentarza">
    <w:name w:val="annotation subject"/>
    <w:basedOn w:val="Tekstkomentarza"/>
    <w:next w:val="Tekstkomentarza"/>
    <w:link w:val="TematkomentarzaZnak"/>
    <w:semiHidden/>
    <w:rsid w:val="001D19F1"/>
    <w:rPr>
      <w:b/>
      <w:bCs/>
    </w:rPr>
  </w:style>
  <w:style w:type="paragraph" w:styleId="Tekstprzypisukocowego">
    <w:name w:val="endnote text"/>
    <w:basedOn w:val="Normalny"/>
    <w:link w:val="TekstprzypisukocowegoZnak"/>
    <w:uiPriority w:val="99"/>
    <w:semiHidden/>
    <w:unhideWhenUsed/>
    <w:rsid w:val="001D19F1"/>
    <w:rPr>
      <w:rFonts w:cs="Times New Roman"/>
      <w:sz w:val="20"/>
      <w:szCs w:val="20"/>
    </w:rPr>
  </w:style>
  <w:style w:type="paragraph" w:styleId="Stopka">
    <w:name w:val="footer"/>
    <w:basedOn w:val="Normalny"/>
    <w:link w:val="StopkaZnak2"/>
    <w:qFormat/>
    <w:rsid w:val="001D19F1"/>
    <w:pPr>
      <w:tabs>
        <w:tab w:val="center" w:pos="4536"/>
        <w:tab w:val="right" w:pos="9072"/>
      </w:tabs>
    </w:pPr>
    <w:rPr>
      <w:rFonts w:cs="Times New Roman"/>
    </w:rPr>
  </w:style>
  <w:style w:type="paragraph" w:styleId="Tekstprzypisudolnego">
    <w:name w:val="footnote text"/>
    <w:basedOn w:val="Normalny"/>
    <w:link w:val="TekstprzypisudolnegoZnak"/>
    <w:uiPriority w:val="99"/>
    <w:qFormat/>
    <w:rsid w:val="001D19F1"/>
    <w:rPr>
      <w:rFonts w:ascii="Times New Roman" w:hAnsi="Times New Roman" w:cs="Times New Roman"/>
      <w:sz w:val="20"/>
      <w:szCs w:val="20"/>
    </w:rPr>
  </w:style>
  <w:style w:type="paragraph" w:styleId="Nagwek">
    <w:name w:val="header"/>
    <w:basedOn w:val="Normalny"/>
    <w:link w:val="NagwekZnak"/>
    <w:uiPriority w:val="99"/>
    <w:rsid w:val="001D19F1"/>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rsid w:val="001D1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rsid w:val="001D19F1"/>
    <w:pPr>
      <w:ind w:left="240" w:hanging="240"/>
    </w:pPr>
  </w:style>
  <w:style w:type="paragraph" w:styleId="Nagwekindeksu">
    <w:name w:val="index heading"/>
    <w:basedOn w:val="Normalny"/>
    <w:next w:val="Indeks1"/>
    <w:uiPriority w:val="99"/>
    <w:rsid w:val="001D19F1"/>
    <w:rPr>
      <w:rFonts w:ascii="Cambria" w:hAnsi="Cambria" w:cs="Cambria"/>
      <w:b/>
      <w:bCs/>
    </w:rPr>
  </w:style>
  <w:style w:type="paragraph" w:styleId="Lista">
    <w:name w:val="List"/>
    <w:basedOn w:val="Normalny"/>
    <w:uiPriority w:val="99"/>
    <w:qFormat/>
    <w:rsid w:val="001D19F1"/>
    <w:pPr>
      <w:ind w:left="283" w:hanging="283"/>
    </w:pPr>
    <w:rPr>
      <w:lang w:eastAsia="pl-PL"/>
    </w:rPr>
  </w:style>
  <w:style w:type="paragraph" w:styleId="Listapunktowana">
    <w:name w:val="List Bullet"/>
    <w:basedOn w:val="Normalny"/>
    <w:uiPriority w:val="99"/>
    <w:qFormat/>
    <w:rsid w:val="001D19F1"/>
    <w:pPr>
      <w:numPr>
        <w:numId w:val="2"/>
      </w:numPr>
    </w:pPr>
    <w:rPr>
      <w:lang w:eastAsia="pl-PL"/>
    </w:rPr>
  </w:style>
  <w:style w:type="paragraph" w:styleId="NormalnyWeb">
    <w:name w:val="Normal (Web)"/>
    <w:basedOn w:val="Normalny"/>
    <w:uiPriority w:val="99"/>
    <w:rsid w:val="001D19F1"/>
    <w:pPr>
      <w:spacing w:before="100" w:beforeAutospacing="1" w:after="100" w:afterAutospacing="1"/>
    </w:pPr>
    <w:rPr>
      <w:lang w:eastAsia="pl-PL"/>
    </w:rPr>
  </w:style>
  <w:style w:type="paragraph" w:styleId="Wcicienormalne">
    <w:name w:val="Normal Indent"/>
    <w:basedOn w:val="Normalny"/>
    <w:uiPriority w:val="99"/>
    <w:qFormat/>
    <w:rsid w:val="001D19F1"/>
    <w:pPr>
      <w:ind w:left="708"/>
    </w:pPr>
    <w:rPr>
      <w:lang w:eastAsia="pl-PL"/>
    </w:rPr>
  </w:style>
  <w:style w:type="paragraph" w:styleId="Zwykytekst">
    <w:name w:val="Plain Text"/>
    <w:basedOn w:val="Normalny"/>
    <w:link w:val="ZwykytekstZnak"/>
    <w:qFormat/>
    <w:rsid w:val="001D19F1"/>
    <w:rPr>
      <w:rFonts w:ascii="Courier New" w:hAnsi="Courier New" w:cs="Times New Roman"/>
      <w:sz w:val="20"/>
      <w:szCs w:val="20"/>
    </w:rPr>
  </w:style>
  <w:style w:type="paragraph" w:styleId="Podpis">
    <w:name w:val="Signature"/>
    <w:basedOn w:val="Normalny"/>
    <w:link w:val="PodpisZnak1"/>
    <w:uiPriority w:val="99"/>
    <w:rsid w:val="001D19F1"/>
    <w:pPr>
      <w:ind w:left="4252"/>
    </w:pPr>
    <w:rPr>
      <w:rFonts w:cs="Times New Roman"/>
    </w:rPr>
  </w:style>
  <w:style w:type="paragraph" w:styleId="Tytu0">
    <w:name w:val="Title"/>
    <w:basedOn w:val="Normalny"/>
    <w:next w:val="Normalny"/>
    <w:link w:val="TytuZnak"/>
    <w:uiPriority w:val="10"/>
    <w:qFormat/>
    <w:rsid w:val="001D19F1"/>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rsid w:val="001D19F1"/>
  </w:style>
  <w:style w:type="paragraph" w:styleId="Spistreci2">
    <w:name w:val="toc 2"/>
    <w:basedOn w:val="Normalny"/>
    <w:next w:val="Normalny"/>
    <w:uiPriority w:val="99"/>
    <w:rsid w:val="001D19F1"/>
    <w:pPr>
      <w:ind w:left="240"/>
    </w:pPr>
  </w:style>
  <w:style w:type="character" w:styleId="Odwoaniedokomentarza">
    <w:name w:val="annotation reference"/>
    <w:uiPriority w:val="99"/>
    <w:rsid w:val="001D19F1"/>
    <w:rPr>
      <w:sz w:val="16"/>
      <w:szCs w:val="16"/>
    </w:rPr>
  </w:style>
  <w:style w:type="character" w:styleId="Odwoanieprzypisukocowego">
    <w:name w:val="endnote reference"/>
    <w:uiPriority w:val="99"/>
    <w:semiHidden/>
    <w:unhideWhenUsed/>
    <w:rsid w:val="001D19F1"/>
    <w:rPr>
      <w:vertAlign w:val="superscript"/>
    </w:rPr>
  </w:style>
  <w:style w:type="character" w:styleId="UyteHipercze">
    <w:name w:val="FollowedHyperlink"/>
    <w:uiPriority w:val="99"/>
    <w:qFormat/>
    <w:rsid w:val="001D19F1"/>
    <w:rPr>
      <w:color w:val="800080"/>
      <w:u w:val="single"/>
    </w:rPr>
  </w:style>
  <w:style w:type="character" w:styleId="Odwoanieprzypisudolnego">
    <w:name w:val="footnote reference"/>
    <w:uiPriority w:val="99"/>
    <w:qFormat/>
    <w:rsid w:val="001D19F1"/>
    <w:rPr>
      <w:vertAlign w:val="superscript"/>
    </w:rPr>
  </w:style>
  <w:style w:type="character" w:styleId="Hipercze">
    <w:name w:val="Hyperlink"/>
    <w:uiPriority w:val="99"/>
    <w:qFormat/>
    <w:rsid w:val="001D19F1"/>
    <w:rPr>
      <w:color w:val="0000FF"/>
      <w:u w:val="single"/>
    </w:rPr>
  </w:style>
  <w:style w:type="character" w:styleId="Numerstrony">
    <w:name w:val="page number"/>
    <w:uiPriority w:val="99"/>
    <w:rsid w:val="001D19F1"/>
    <w:rPr>
      <w:rFonts w:ascii="Times New Roman" w:hAnsi="Times New Roman" w:cs="Times New Roman"/>
    </w:rPr>
  </w:style>
  <w:style w:type="character" w:styleId="Pogrubienie">
    <w:name w:val="Strong"/>
    <w:uiPriority w:val="22"/>
    <w:qFormat/>
    <w:rsid w:val="001D19F1"/>
    <w:rPr>
      <w:b/>
      <w:bCs/>
    </w:rPr>
  </w:style>
  <w:style w:type="table" w:styleId="Tabela-Siatka">
    <w:name w:val="Table Grid"/>
    <w:basedOn w:val="Standardowy"/>
    <w:uiPriority w:val="59"/>
    <w:rsid w:val="001D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1">
    <w:name w:val="Nagłówek 1 Znak1"/>
    <w:link w:val="Nagwek1"/>
    <w:uiPriority w:val="99"/>
    <w:rsid w:val="001D19F1"/>
    <w:rPr>
      <w:rFonts w:ascii="Arial" w:hAnsi="Arial"/>
      <w:b/>
      <w:bCs/>
      <w:sz w:val="28"/>
      <w:szCs w:val="28"/>
      <w:lang w:eastAsia="en-US"/>
    </w:rPr>
  </w:style>
  <w:style w:type="character" w:customStyle="1" w:styleId="Nagwek2Znak1">
    <w:name w:val="Nagłówek 2 Znak1"/>
    <w:link w:val="Nagwek2"/>
    <w:uiPriority w:val="99"/>
    <w:rsid w:val="001D19F1"/>
    <w:rPr>
      <w:rFonts w:ascii="Cambria" w:hAnsi="Cambria"/>
      <w:b/>
      <w:bCs/>
      <w:i/>
      <w:iCs/>
      <w:sz w:val="28"/>
      <w:szCs w:val="28"/>
      <w:lang w:eastAsia="en-US"/>
    </w:rPr>
  </w:style>
  <w:style w:type="character" w:customStyle="1" w:styleId="Nagwek3Znak">
    <w:name w:val="Nagłówek 3 Znak"/>
    <w:link w:val="Nagwek3"/>
    <w:uiPriority w:val="99"/>
    <w:qFormat/>
    <w:rsid w:val="001D19F1"/>
    <w:rPr>
      <w:rFonts w:ascii="Arial" w:hAnsi="Arial"/>
      <w:b/>
      <w:bCs/>
      <w:sz w:val="26"/>
      <w:szCs w:val="26"/>
      <w:lang w:eastAsia="en-US"/>
    </w:rPr>
  </w:style>
  <w:style w:type="character" w:customStyle="1" w:styleId="Nagwek4Znak1">
    <w:name w:val="Nagłówek 4 Znak1"/>
    <w:link w:val="Nagwek4"/>
    <w:uiPriority w:val="99"/>
    <w:rsid w:val="001D19F1"/>
    <w:rPr>
      <w:b/>
      <w:bCs/>
      <w:sz w:val="28"/>
      <w:szCs w:val="28"/>
      <w:lang w:eastAsia="en-US"/>
    </w:rPr>
  </w:style>
  <w:style w:type="character" w:customStyle="1" w:styleId="Nagwek5Znak">
    <w:name w:val="Nagłówek 5 Znak"/>
    <w:link w:val="Nagwek5"/>
    <w:uiPriority w:val="99"/>
    <w:rsid w:val="001D19F1"/>
    <w:rPr>
      <w:rFonts w:ascii="Arial" w:hAnsi="Arial"/>
      <w:b/>
      <w:bCs/>
      <w:i/>
      <w:iCs/>
      <w:sz w:val="26"/>
      <w:szCs w:val="26"/>
      <w:lang w:eastAsia="en-US"/>
    </w:rPr>
  </w:style>
  <w:style w:type="character" w:customStyle="1" w:styleId="Nagwek6Znak">
    <w:name w:val="Nagłówek 6 Znak"/>
    <w:link w:val="Nagwek6"/>
    <w:uiPriority w:val="99"/>
    <w:qFormat/>
    <w:rsid w:val="001D19F1"/>
    <w:rPr>
      <w:b/>
      <w:bCs/>
      <w:lang w:eastAsia="en-US"/>
    </w:rPr>
  </w:style>
  <w:style w:type="character" w:customStyle="1" w:styleId="Nagwek7Znak">
    <w:name w:val="Nagłówek 7 Znak"/>
    <w:link w:val="Nagwek7"/>
    <w:uiPriority w:val="99"/>
    <w:qFormat/>
    <w:rsid w:val="001D19F1"/>
    <w:rPr>
      <w:rFonts w:ascii="Arial" w:hAnsi="Arial"/>
      <w:sz w:val="24"/>
      <w:szCs w:val="24"/>
      <w:lang w:eastAsia="en-US"/>
    </w:rPr>
  </w:style>
  <w:style w:type="character" w:customStyle="1" w:styleId="Nagwek8Znak">
    <w:name w:val="Nagłówek 8 Znak"/>
    <w:link w:val="Nagwek8"/>
    <w:uiPriority w:val="99"/>
    <w:qFormat/>
    <w:rsid w:val="001D19F1"/>
    <w:rPr>
      <w:rFonts w:ascii="Arial" w:hAnsi="Arial"/>
      <w:i/>
      <w:iCs/>
      <w:sz w:val="24"/>
      <w:szCs w:val="24"/>
      <w:lang w:eastAsia="en-US"/>
    </w:rPr>
  </w:style>
  <w:style w:type="character" w:customStyle="1" w:styleId="Nagwek9Znak">
    <w:name w:val="Nagłówek 9 Znak"/>
    <w:link w:val="Nagwek9"/>
    <w:uiPriority w:val="99"/>
    <w:qFormat/>
    <w:rsid w:val="001D19F1"/>
    <w:rPr>
      <w:rFonts w:ascii="Arial" w:hAnsi="Arial"/>
      <w:lang w:eastAsia="en-US"/>
    </w:rPr>
  </w:style>
  <w:style w:type="character" w:customStyle="1" w:styleId="StopkaZnak2">
    <w:name w:val="Stopka Znak2"/>
    <w:link w:val="Stopka"/>
    <w:uiPriority w:val="99"/>
    <w:semiHidden/>
    <w:qFormat/>
    <w:rsid w:val="001D19F1"/>
    <w:rPr>
      <w:rFonts w:ascii="Arial" w:hAnsi="Arial" w:cs="Arial"/>
      <w:sz w:val="24"/>
      <w:szCs w:val="24"/>
      <w:lang w:eastAsia="en-US"/>
    </w:rPr>
  </w:style>
  <w:style w:type="paragraph" w:customStyle="1" w:styleId="Domylnie">
    <w:name w:val="Domyślnie"/>
    <w:uiPriority w:val="99"/>
    <w:qFormat/>
    <w:rsid w:val="001D19F1"/>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sid w:val="001D19F1"/>
    <w:rPr>
      <w:rFonts w:ascii="Arial" w:hAnsi="Arial" w:cs="Arial"/>
      <w:sz w:val="24"/>
      <w:szCs w:val="24"/>
      <w:lang w:eastAsia="en-US"/>
    </w:rPr>
  </w:style>
  <w:style w:type="character" w:customStyle="1" w:styleId="ZwykytekstZnak">
    <w:name w:val="Zwykły tekst Znak"/>
    <w:link w:val="Zwykytekst"/>
    <w:qFormat/>
    <w:rsid w:val="001D19F1"/>
    <w:rPr>
      <w:rFonts w:ascii="Courier New" w:hAnsi="Courier New" w:cs="Courier New"/>
      <w:sz w:val="20"/>
      <w:szCs w:val="20"/>
      <w:lang w:eastAsia="en-US"/>
    </w:rPr>
  </w:style>
  <w:style w:type="character" w:customStyle="1" w:styleId="TekstpodstawowyZnak1">
    <w:name w:val="Tekst podstawowy Znak1"/>
    <w:link w:val="Tekstpodstawowy"/>
    <w:uiPriority w:val="99"/>
    <w:qFormat/>
    <w:rsid w:val="001D19F1"/>
    <w:rPr>
      <w:rFonts w:ascii="Arial" w:hAnsi="Arial" w:cs="Arial"/>
      <w:sz w:val="24"/>
      <w:szCs w:val="24"/>
      <w:lang w:eastAsia="en-US"/>
    </w:rPr>
  </w:style>
  <w:style w:type="paragraph" w:customStyle="1" w:styleId="Tekstdymka1">
    <w:name w:val="Tekst dymka1"/>
    <w:basedOn w:val="Normalny"/>
    <w:uiPriority w:val="99"/>
    <w:qFormat/>
    <w:rsid w:val="001D19F1"/>
    <w:rPr>
      <w:rFonts w:ascii="Tahoma" w:hAnsi="Tahoma" w:cs="Tahoma"/>
      <w:sz w:val="16"/>
      <w:szCs w:val="16"/>
    </w:rPr>
  </w:style>
  <w:style w:type="character" w:customStyle="1" w:styleId="TekstpodstawowywcityZnak1">
    <w:name w:val="Tekst podstawowy wcięty Znak1"/>
    <w:link w:val="Tekstpodstawowywcity"/>
    <w:uiPriority w:val="99"/>
    <w:semiHidden/>
    <w:qFormat/>
    <w:rsid w:val="001D19F1"/>
    <w:rPr>
      <w:rFonts w:ascii="Arial" w:hAnsi="Arial" w:cs="Arial"/>
      <w:sz w:val="24"/>
      <w:szCs w:val="24"/>
      <w:lang w:eastAsia="en-US"/>
    </w:rPr>
  </w:style>
  <w:style w:type="character" w:customStyle="1" w:styleId="gltab01danetd1kol1txt1">
    <w:name w:val="gl_tab_0_1_dane_td_1_kol_1_txt1"/>
    <w:uiPriority w:val="99"/>
    <w:qFormat/>
    <w:rsid w:val="001D19F1"/>
    <w:rPr>
      <w:rFonts w:ascii="Verdana" w:hAnsi="Verdana" w:cs="Verdana"/>
      <w:color w:val="000000"/>
      <w:sz w:val="16"/>
      <w:szCs w:val="16"/>
      <w:u w:val="none"/>
    </w:rPr>
  </w:style>
  <w:style w:type="character" w:customStyle="1" w:styleId="NagwekZnak">
    <w:name w:val="Nagłówek Znak"/>
    <w:link w:val="Nagwek"/>
    <w:uiPriority w:val="99"/>
    <w:rsid w:val="001D19F1"/>
    <w:rPr>
      <w:rFonts w:ascii="Arial" w:hAnsi="Arial" w:cs="Arial"/>
      <w:sz w:val="24"/>
      <w:szCs w:val="24"/>
      <w:lang w:eastAsia="en-US"/>
    </w:rPr>
  </w:style>
  <w:style w:type="character" w:customStyle="1" w:styleId="TekstkomentarzaZnak1">
    <w:name w:val="Tekst komentarza Znak1"/>
    <w:link w:val="Tekstkomentarza"/>
    <w:uiPriority w:val="99"/>
    <w:semiHidden/>
    <w:rsid w:val="001D19F1"/>
    <w:rPr>
      <w:rFonts w:ascii="Arial" w:hAnsi="Arial" w:cs="Arial"/>
      <w:sz w:val="20"/>
      <w:szCs w:val="20"/>
      <w:lang w:eastAsia="en-US"/>
    </w:rPr>
  </w:style>
  <w:style w:type="paragraph" w:customStyle="1" w:styleId="Tematkomentarza1">
    <w:name w:val="Temat komentarza1"/>
    <w:basedOn w:val="Tekstkomentarza"/>
    <w:next w:val="Tekstkomentarza"/>
    <w:uiPriority w:val="99"/>
    <w:rsid w:val="001D19F1"/>
    <w:rPr>
      <w:b/>
      <w:bCs/>
    </w:rPr>
  </w:style>
  <w:style w:type="paragraph" w:customStyle="1" w:styleId="Styl">
    <w:name w:val="Styl"/>
    <w:basedOn w:val="Normalny"/>
    <w:next w:val="Nagwek"/>
    <w:uiPriority w:val="99"/>
    <w:rsid w:val="001D19F1"/>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sid w:val="001D19F1"/>
    <w:rPr>
      <w:rFonts w:ascii="Arial" w:hAnsi="Arial" w:cs="Arial"/>
      <w:sz w:val="24"/>
      <w:szCs w:val="24"/>
      <w:lang w:eastAsia="en-US"/>
    </w:rPr>
  </w:style>
  <w:style w:type="character" w:customStyle="1" w:styleId="b">
    <w:name w:val="b"/>
    <w:uiPriority w:val="99"/>
    <w:rsid w:val="001D19F1"/>
    <w:rPr>
      <w:rFonts w:ascii="Times New Roman" w:hAnsi="Times New Roman" w:cs="Times New Roman"/>
    </w:rPr>
  </w:style>
  <w:style w:type="character" w:customStyle="1" w:styleId="TekstpodstawowywcityZnak">
    <w:name w:val="Tekst podstawowy wcięty Znak"/>
    <w:uiPriority w:val="99"/>
    <w:rsid w:val="001D19F1"/>
    <w:rPr>
      <w:rFonts w:ascii="Arial" w:hAnsi="Arial" w:cs="Arial"/>
      <w:sz w:val="24"/>
      <w:szCs w:val="24"/>
      <w:lang w:eastAsia="en-US"/>
    </w:rPr>
  </w:style>
  <w:style w:type="character" w:customStyle="1" w:styleId="symbol">
    <w:name w:val="symbol"/>
    <w:uiPriority w:val="99"/>
    <w:rsid w:val="001D19F1"/>
    <w:rPr>
      <w:rFonts w:ascii="Times New Roman" w:hAnsi="Times New Roman" w:cs="Times New Roman"/>
    </w:rPr>
  </w:style>
  <w:style w:type="character" w:customStyle="1" w:styleId="box-text">
    <w:name w:val="box-text"/>
    <w:uiPriority w:val="99"/>
    <w:rsid w:val="001D19F1"/>
    <w:rPr>
      <w:rFonts w:ascii="Times New Roman" w:hAnsi="Times New Roman" w:cs="Times New Roman"/>
    </w:rPr>
  </w:style>
  <w:style w:type="paragraph" w:customStyle="1" w:styleId="Tekstpodstawowy21">
    <w:name w:val="Tekst podstawowy 21"/>
    <w:basedOn w:val="Normalny"/>
    <w:rsid w:val="001D19F1"/>
    <w:pPr>
      <w:widowControl w:val="0"/>
      <w:suppressAutoHyphens/>
      <w:autoSpaceDE w:val="0"/>
      <w:jc w:val="both"/>
    </w:pPr>
    <w:rPr>
      <w:sz w:val="20"/>
      <w:szCs w:val="20"/>
    </w:rPr>
  </w:style>
  <w:style w:type="character" w:customStyle="1" w:styleId="Nagwek4Znak">
    <w:name w:val="Nagłówek 4 Znak"/>
    <w:uiPriority w:val="99"/>
    <w:qFormat/>
    <w:rsid w:val="001D19F1"/>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1D19F1"/>
    <w:rPr>
      <w:rFonts w:ascii="Times New Roman" w:hAnsi="Times New Roman" w:cs="Times New Roman"/>
      <w:sz w:val="0"/>
      <w:szCs w:val="0"/>
    </w:rPr>
  </w:style>
  <w:style w:type="character" w:customStyle="1" w:styleId="MapadokumentuZnak">
    <w:name w:val="Mapa dokumentu Znak"/>
    <w:link w:val="Mapadokumentu1"/>
    <w:uiPriority w:val="99"/>
    <w:semiHidden/>
    <w:qFormat/>
    <w:rsid w:val="001D19F1"/>
    <w:rPr>
      <w:rFonts w:ascii="Times New Roman" w:hAnsi="Times New Roman" w:cs="Times New Roman"/>
      <w:sz w:val="0"/>
      <w:szCs w:val="0"/>
      <w:lang w:eastAsia="en-US"/>
    </w:rPr>
  </w:style>
  <w:style w:type="character" w:customStyle="1" w:styleId="PlandokumentuZnak">
    <w:name w:val="Plan dokumentu Znak"/>
    <w:uiPriority w:val="99"/>
    <w:qFormat/>
    <w:rsid w:val="001D19F1"/>
    <w:rPr>
      <w:rFonts w:ascii="Tahoma" w:hAnsi="Tahoma" w:cs="Tahoma"/>
      <w:sz w:val="16"/>
      <w:szCs w:val="16"/>
      <w:lang w:eastAsia="en-US"/>
    </w:rPr>
  </w:style>
  <w:style w:type="character" w:customStyle="1" w:styleId="Nagwek2Znak">
    <w:name w:val="Nagłówek 2 Znak"/>
    <w:uiPriority w:val="99"/>
    <w:qFormat/>
    <w:rsid w:val="001D19F1"/>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sid w:val="001D19F1"/>
    <w:rPr>
      <w:rFonts w:ascii="Courier New" w:hAnsi="Courier New" w:cs="Courier New"/>
      <w:sz w:val="20"/>
      <w:szCs w:val="20"/>
      <w:lang w:eastAsia="en-US"/>
    </w:rPr>
  </w:style>
  <w:style w:type="character" w:customStyle="1" w:styleId="HTML-wstpniesformatowanyZnak">
    <w:name w:val="HTML - wstępnie sformatowany Znak"/>
    <w:uiPriority w:val="99"/>
    <w:qFormat/>
    <w:rsid w:val="001D19F1"/>
    <w:rPr>
      <w:rFonts w:ascii="Courier New" w:hAnsi="Courier New" w:cs="Courier New"/>
    </w:rPr>
  </w:style>
  <w:style w:type="paragraph" w:customStyle="1" w:styleId="Default">
    <w:name w:val="Default"/>
    <w:qFormat/>
    <w:rsid w:val="001D19F1"/>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sid w:val="001D19F1"/>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rsid w:val="001D19F1"/>
    <w:pPr>
      <w:suppressAutoHyphens/>
    </w:pPr>
    <w:rPr>
      <w:rFonts w:ascii="Courier New" w:hAnsi="Courier New" w:cs="Courier New"/>
      <w:sz w:val="20"/>
      <w:szCs w:val="20"/>
      <w:lang w:eastAsia="ar-SA"/>
    </w:rPr>
  </w:style>
  <w:style w:type="character" w:customStyle="1" w:styleId="tekstdokbold">
    <w:name w:val="tekst dok. bold"/>
    <w:uiPriority w:val="99"/>
    <w:qFormat/>
    <w:rsid w:val="001D19F1"/>
    <w:rPr>
      <w:b/>
      <w:bCs/>
    </w:rPr>
  </w:style>
  <w:style w:type="character" w:customStyle="1" w:styleId="Tekstpodstawowywcity2Znak">
    <w:name w:val="Tekst podstawowy wcięty 2 Znak"/>
    <w:link w:val="Tekstpodstawowywcity2"/>
    <w:uiPriority w:val="99"/>
    <w:semiHidden/>
    <w:qFormat/>
    <w:rsid w:val="001D19F1"/>
    <w:rPr>
      <w:rFonts w:ascii="Arial" w:hAnsi="Arial" w:cs="Arial"/>
      <w:sz w:val="24"/>
      <w:szCs w:val="24"/>
      <w:lang w:eastAsia="en-US"/>
    </w:rPr>
  </w:style>
  <w:style w:type="character" w:customStyle="1" w:styleId="Tekstpodstawowy3Znak1">
    <w:name w:val="Tekst podstawowy 3 Znak1"/>
    <w:link w:val="Tekstpodstawowy3"/>
    <w:uiPriority w:val="99"/>
    <w:semiHidden/>
    <w:qFormat/>
    <w:rsid w:val="001D19F1"/>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sid w:val="001D19F1"/>
    <w:rPr>
      <w:rFonts w:ascii="Arial" w:hAnsi="Arial" w:cs="Arial"/>
      <w:sz w:val="16"/>
      <w:szCs w:val="16"/>
      <w:lang w:eastAsia="en-US"/>
    </w:rPr>
  </w:style>
  <w:style w:type="character" w:customStyle="1" w:styleId="FontStyle12">
    <w:name w:val="Font Style12"/>
    <w:uiPriority w:val="99"/>
    <w:qFormat/>
    <w:rsid w:val="001D19F1"/>
    <w:rPr>
      <w:rFonts w:ascii="Times New Roman" w:hAnsi="Times New Roman" w:cs="Times New Roman"/>
      <w:b/>
      <w:bCs/>
      <w:i/>
      <w:iCs/>
      <w:sz w:val="22"/>
      <w:szCs w:val="22"/>
    </w:rPr>
  </w:style>
  <w:style w:type="character" w:customStyle="1" w:styleId="FontStyle11">
    <w:name w:val="Font Style11"/>
    <w:uiPriority w:val="99"/>
    <w:qFormat/>
    <w:rsid w:val="001D19F1"/>
    <w:rPr>
      <w:rFonts w:ascii="Times New Roman" w:hAnsi="Times New Roman" w:cs="Times New Roman"/>
      <w:sz w:val="22"/>
      <w:szCs w:val="22"/>
    </w:rPr>
  </w:style>
  <w:style w:type="paragraph" w:customStyle="1" w:styleId="Style7">
    <w:name w:val="Style7"/>
    <w:basedOn w:val="Normalny"/>
    <w:uiPriority w:val="99"/>
    <w:qFormat/>
    <w:rsid w:val="001D19F1"/>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rsid w:val="001D19F1"/>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rsid w:val="001D19F1"/>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rsid w:val="001D19F1"/>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rsid w:val="001D19F1"/>
    <w:pPr>
      <w:numPr>
        <w:numId w:val="5"/>
      </w:numPr>
      <w:spacing w:before="360" w:after="120"/>
      <w:outlineLvl w:val="0"/>
    </w:pPr>
    <w:rPr>
      <w:b/>
      <w:bCs/>
      <w:caps/>
    </w:rPr>
  </w:style>
  <w:style w:type="paragraph" w:customStyle="1" w:styleId="atekst">
    <w:name w:val="atekst"/>
    <w:basedOn w:val="Normalny"/>
    <w:uiPriority w:val="99"/>
    <w:qFormat/>
    <w:rsid w:val="001D19F1"/>
    <w:pPr>
      <w:ind w:left="397"/>
      <w:jc w:val="both"/>
    </w:pPr>
    <w:rPr>
      <w:lang w:eastAsia="pl-PL"/>
    </w:rPr>
  </w:style>
  <w:style w:type="paragraph" w:customStyle="1" w:styleId="anag2">
    <w:name w:val="anag2"/>
    <w:basedOn w:val="Wcicienormalne"/>
    <w:next w:val="atekst"/>
    <w:uiPriority w:val="99"/>
    <w:qFormat/>
    <w:rsid w:val="001D19F1"/>
    <w:pPr>
      <w:numPr>
        <w:ilvl w:val="1"/>
        <w:numId w:val="5"/>
      </w:numPr>
      <w:spacing w:before="240" w:after="120"/>
      <w:outlineLvl w:val="1"/>
    </w:pPr>
    <w:rPr>
      <w:b/>
      <w:bCs/>
    </w:rPr>
  </w:style>
  <w:style w:type="paragraph" w:customStyle="1" w:styleId="anag3">
    <w:name w:val="anag3"/>
    <w:basedOn w:val="Wcicienormalne"/>
    <w:next w:val="atekst"/>
    <w:uiPriority w:val="99"/>
    <w:qFormat/>
    <w:rsid w:val="001D19F1"/>
    <w:pPr>
      <w:numPr>
        <w:ilvl w:val="2"/>
        <w:numId w:val="5"/>
      </w:numPr>
      <w:spacing w:before="240" w:after="120"/>
      <w:outlineLvl w:val="2"/>
    </w:pPr>
  </w:style>
  <w:style w:type="paragraph" w:customStyle="1" w:styleId="anag4">
    <w:name w:val="anag4"/>
    <w:basedOn w:val="Wcicienormalne"/>
    <w:next w:val="atekst"/>
    <w:uiPriority w:val="99"/>
    <w:qFormat/>
    <w:rsid w:val="001D19F1"/>
    <w:pPr>
      <w:numPr>
        <w:ilvl w:val="3"/>
        <w:numId w:val="5"/>
      </w:numPr>
      <w:spacing w:before="240" w:after="120"/>
      <w:outlineLvl w:val="3"/>
    </w:pPr>
  </w:style>
  <w:style w:type="paragraph" w:customStyle="1" w:styleId="anag5">
    <w:name w:val="anag5"/>
    <w:basedOn w:val="Wcicienormalne"/>
    <w:next w:val="atekst"/>
    <w:uiPriority w:val="99"/>
    <w:qFormat/>
    <w:rsid w:val="001D19F1"/>
    <w:pPr>
      <w:numPr>
        <w:ilvl w:val="4"/>
        <w:numId w:val="5"/>
      </w:numPr>
    </w:pPr>
  </w:style>
  <w:style w:type="paragraph" w:customStyle="1" w:styleId="anag6">
    <w:name w:val="anag6"/>
    <w:basedOn w:val="Wcicienormalne"/>
    <w:next w:val="atekst"/>
    <w:uiPriority w:val="99"/>
    <w:qFormat/>
    <w:rsid w:val="001D19F1"/>
    <w:pPr>
      <w:numPr>
        <w:ilvl w:val="5"/>
        <w:numId w:val="5"/>
      </w:numPr>
    </w:pPr>
  </w:style>
  <w:style w:type="paragraph" w:customStyle="1" w:styleId="rozdzia">
    <w:name w:val="rozdział"/>
    <w:basedOn w:val="Normalny"/>
    <w:uiPriority w:val="99"/>
    <w:qFormat/>
    <w:rsid w:val="001D19F1"/>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sid w:val="001D19F1"/>
    <w:rPr>
      <w:rFonts w:ascii="Tahoma" w:hAnsi="Tahoma" w:cs="Tahoma"/>
      <w:sz w:val="16"/>
      <w:szCs w:val="16"/>
      <w:lang w:eastAsia="en-US"/>
    </w:rPr>
  </w:style>
  <w:style w:type="character" w:customStyle="1" w:styleId="TekstprzypisudolnegoZnak">
    <w:name w:val="Tekst przypisu dolnego Znak"/>
    <w:link w:val="Tekstprzypisudolnego"/>
    <w:uiPriority w:val="99"/>
    <w:qFormat/>
    <w:rsid w:val="001D19F1"/>
    <w:rPr>
      <w:rFonts w:ascii="Times New Roman" w:hAnsi="Times New Roman" w:cs="Times New Roman"/>
    </w:rPr>
  </w:style>
  <w:style w:type="paragraph" w:styleId="Akapitzlist">
    <w:name w:val="List Paragraph"/>
    <w:basedOn w:val="Normalny"/>
    <w:uiPriority w:val="34"/>
    <w:qFormat/>
    <w:rsid w:val="001D19F1"/>
    <w:pPr>
      <w:ind w:left="708"/>
    </w:pPr>
  </w:style>
  <w:style w:type="character" w:customStyle="1" w:styleId="TekstpodstawowyZnak">
    <w:name w:val="Tekst podstawowy Znak"/>
    <w:qFormat/>
    <w:rsid w:val="001D19F1"/>
    <w:rPr>
      <w:rFonts w:ascii="Arial" w:hAnsi="Arial" w:cs="Arial"/>
      <w:sz w:val="24"/>
      <w:szCs w:val="24"/>
      <w:lang w:eastAsia="en-US"/>
    </w:rPr>
  </w:style>
  <w:style w:type="paragraph" w:customStyle="1" w:styleId="Tekstpodstawowy31">
    <w:name w:val="Tekst podstawowy 31"/>
    <w:basedOn w:val="Normalny"/>
    <w:uiPriority w:val="99"/>
    <w:qFormat/>
    <w:rsid w:val="001D19F1"/>
    <w:pPr>
      <w:tabs>
        <w:tab w:val="left" w:pos="0"/>
        <w:tab w:val="right" w:pos="8222"/>
      </w:tabs>
      <w:suppressAutoHyphens/>
      <w:jc w:val="both"/>
    </w:pPr>
    <w:rPr>
      <w:lang w:eastAsia="ar-SA"/>
    </w:rPr>
  </w:style>
  <w:style w:type="paragraph" w:customStyle="1" w:styleId="BodyTextIndent1">
    <w:name w:val="Body Text Indent1"/>
    <w:basedOn w:val="Normalny"/>
    <w:uiPriority w:val="99"/>
    <w:rsid w:val="001D19F1"/>
    <w:pPr>
      <w:spacing w:after="120"/>
      <w:ind w:left="283"/>
    </w:pPr>
  </w:style>
  <w:style w:type="character" w:customStyle="1" w:styleId="Tekstpodstawowy3Znak">
    <w:name w:val="Tekst podstawowy 3 Znak"/>
    <w:uiPriority w:val="99"/>
    <w:rsid w:val="001D19F1"/>
    <w:rPr>
      <w:sz w:val="24"/>
      <w:szCs w:val="24"/>
      <w:lang w:eastAsia="ar-SA" w:bidi="ar-SA"/>
    </w:rPr>
  </w:style>
  <w:style w:type="character" w:customStyle="1" w:styleId="TekstkomentarzaZnak">
    <w:name w:val="Tekst komentarza Znak"/>
    <w:uiPriority w:val="99"/>
    <w:rsid w:val="001D19F1"/>
    <w:rPr>
      <w:rFonts w:ascii="Arial" w:hAnsi="Arial" w:cs="Arial"/>
      <w:lang w:eastAsia="en-US"/>
    </w:rPr>
  </w:style>
  <w:style w:type="character" w:customStyle="1" w:styleId="StopkaZnak1">
    <w:name w:val="Stopka Znak1"/>
    <w:uiPriority w:val="99"/>
    <w:rsid w:val="001D19F1"/>
    <w:rPr>
      <w:rFonts w:ascii="Arial" w:hAnsi="Arial" w:cs="Arial"/>
      <w:sz w:val="24"/>
      <w:szCs w:val="24"/>
      <w:lang w:eastAsia="en-US"/>
    </w:rPr>
  </w:style>
  <w:style w:type="character" w:customStyle="1" w:styleId="PodpisZnak1">
    <w:name w:val="Podpis Znak1"/>
    <w:link w:val="Podpis"/>
    <w:uiPriority w:val="99"/>
    <w:semiHidden/>
    <w:rsid w:val="001D19F1"/>
    <w:rPr>
      <w:rFonts w:ascii="Arial" w:hAnsi="Arial" w:cs="Arial"/>
      <w:sz w:val="24"/>
      <w:szCs w:val="24"/>
      <w:lang w:eastAsia="en-US"/>
    </w:rPr>
  </w:style>
  <w:style w:type="character" w:customStyle="1" w:styleId="PodpisZnak">
    <w:name w:val="Podpis Znak"/>
    <w:uiPriority w:val="99"/>
    <w:rsid w:val="001D19F1"/>
    <w:rPr>
      <w:rFonts w:ascii="Arial" w:hAnsi="Arial" w:cs="Arial"/>
      <w:sz w:val="24"/>
      <w:szCs w:val="24"/>
      <w:lang w:eastAsia="en-US"/>
    </w:rPr>
  </w:style>
  <w:style w:type="character" w:customStyle="1" w:styleId="Nagwek1Znak">
    <w:name w:val="Nagłówek 1 Znak"/>
    <w:uiPriority w:val="99"/>
    <w:rsid w:val="001D19F1"/>
    <w:rPr>
      <w:b/>
      <w:bCs/>
      <w:sz w:val="28"/>
      <w:szCs w:val="28"/>
    </w:rPr>
  </w:style>
  <w:style w:type="character" w:customStyle="1" w:styleId="TekstprzypisukocowegoZnak">
    <w:name w:val="Tekst przypisu końcowego Znak"/>
    <w:link w:val="Tekstprzypisukocowego"/>
    <w:uiPriority w:val="99"/>
    <w:semiHidden/>
    <w:rsid w:val="001D19F1"/>
    <w:rPr>
      <w:rFonts w:ascii="Arial" w:hAnsi="Arial" w:cs="Arial"/>
      <w:sz w:val="20"/>
      <w:szCs w:val="20"/>
      <w:lang w:eastAsia="en-US"/>
    </w:rPr>
  </w:style>
  <w:style w:type="paragraph" w:customStyle="1" w:styleId="Akapitzlist1">
    <w:name w:val="Akapit z listą1"/>
    <w:basedOn w:val="Normalny"/>
    <w:rsid w:val="001D19F1"/>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sid w:val="001D19F1"/>
    <w:rPr>
      <w:rFonts w:ascii="Arial" w:eastAsia="Times New Roman" w:hAnsi="Arial" w:cs="Times New Roman"/>
      <w:b/>
      <w:bCs/>
      <w:sz w:val="20"/>
      <w:szCs w:val="20"/>
      <w:lang w:eastAsia="en-US"/>
    </w:rPr>
  </w:style>
  <w:style w:type="paragraph" w:customStyle="1" w:styleId="Poprawka1">
    <w:name w:val="Poprawka1"/>
    <w:hidden/>
    <w:uiPriority w:val="99"/>
    <w:semiHidden/>
    <w:rsid w:val="001D19F1"/>
    <w:rPr>
      <w:rFonts w:ascii="Arial" w:hAnsi="Arial" w:cs="Arial"/>
      <w:sz w:val="24"/>
      <w:szCs w:val="24"/>
      <w:lang w:eastAsia="en-US"/>
    </w:rPr>
  </w:style>
  <w:style w:type="paragraph" w:customStyle="1" w:styleId="Tekstpodstawowywcity1">
    <w:name w:val="Tekst podstawowy wcięty1"/>
    <w:basedOn w:val="Normalny"/>
    <w:rsid w:val="001D19F1"/>
    <w:pPr>
      <w:spacing w:after="120"/>
      <w:ind w:left="283"/>
    </w:pPr>
  </w:style>
  <w:style w:type="character" w:customStyle="1" w:styleId="object">
    <w:name w:val="object"/>
    <w:basedOn w:val="Domylnaczcionkaakapitu"/>
    <w:rsid w:val="001D19F1"/>
  </w:style>
  <w:style w:type="character" w:customStyle="1" w:styleId="gmail-m3392121498830550868gmail-il">
    <w:name w:val="gmail-m_3392121498830550868gmail-il"/>
    <w:basedOn w:val="Domylnaczcionkaakapitu"/>
    <w:rsid w:val="001D19F1"/>
  </w:style>
  <w:style w:type="paragraph" w:styleId="Bezodstpw">
    <w:name w:val="No Spacing"/>
    <w:uiPriority w:val="99"/>
    <w:qFormat/>
    <w:rsid w:val="001D19F1"/>
    <w:pPr>
      <w:widowControl w:val="0"/>
      <w:suppressAutoHyphens/>
    </w:pPr>
    <w:rPr>
      <w:rFonts w:ascii="Times New Roman" w:eastAsia="SimSu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99"/>
    <w:qFormat/>
    <w:pPr>
      <w:widowControl w:val="0"/>
      <w:suppressAutoHyphens/>
    </w:pPr>
    <w:rPr>
      <w:rFonts w:ascii="Times New Roman" w:eastAsia="SimSun"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9314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A9006-0737-4181-866F-CDCAA5A0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4563</Words>
  <Characters>31027</Characters>
  <Application>Microsoft Office Word</Application>
  <DocSecurity>0</DocSecurity>
  <Lines>258</Lines>
  <Paragraphs>71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35519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10</cp:revision>
  <cp:lastPrinted>2019-04-26T10:25:00Z</cp:lastPrinted>
  <dcterms:created xsi:type="dcterms:W3CDTF">2021-05-07T20:38:00Z</dcterms:created>
  <dcterms:modified xsi:type="dcterms:W3CDTF">2022-05-04T15:56:00Z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