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1BDA" w14:textId="77777777" w:rsidR="00D14EA8" w:rsidRPr="00D95090" w:rsidRDefault="00D14EA8" w:rsidP="00D14E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3505AA" w14:textId="0080303A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 xml:space="preserve">                        Pisz, dnia 1</w:t>
      </w:r>
      <w:r w:rsidR="00AB3522" w:rsidRPr="00AB3522">
        <w:rPr>
          <w:rFonts w:ascii="Arial" w:hAnsi="Arial" w:cs="Arial"/>
          <w:bCs/>
          <w:sz w:val="20"/>
          <w:szCs w:val="20"/>
          <w:lang w:eastAsia="ar-SA"/>
        </w:rPr>
        <w:t>9</w:t>
      </w:r>
      <w:r w:rsidRPr="00AB3522">
        <w:rPr>
          <w:rFonts w:ascii="Arial" w:hAnsi="Arial" w:cs="Arial"/>
          <w:bCs/>
          <w:sz w:val="20"/>
          <w:szCs w:val="20"/>
          <w:lang w:eastAsia="ar-SA"/>
        </w:rPr>
        <w:t>.12.2024 r.</w:t>
      </w:r>
    </w:p>
    <w:p w14:paraId="562744BD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Zamawiający:</w:t>
      </w:r>
    </w:p>
    <w:p w14:paraId="3B84FBC6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Samodzielny Publiczny Zakład Opieki Zdrowotnej</w:t>
      </w:r>
    </w:p>
    <w:p w14:paraId="77BBB118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Szpital Powiatowy w Piszu</w:t>
      </w:r>
    </w:p>
    <w:p w14:paraId="7685E192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ul. Sienkiewicza 2</w:t>
      </w:r>
    </w:p>
    <w:p w14:paraId="092BA7FC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12-200 Pisz</w:t>
      </w:r>
    </w:p>
    <w:p w14:paraId="6AD83175" w14:textId="77777777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02EE3737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07C8E711" w14:textId="511EB2A5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>ZO/10/2024</w:t>
      </w:r>
    </w:p>
    <w:p w14:paraId="41551F7D" w14:textId="77777777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79A5E49A" w14:textId="77777777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1C78F3B4" w14:textId="4270CCE1" w:rsidR="00D14EA8" w:rsidRPr="00AB3522" w:rsidRDefault="00D14EA8" w:rsidP="00D14EA8">
      <w:pPr>
        <w:spacing w:after="24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>W związku z pytaniami do zapytania ofertowego na</w:t>
      </w:r>
      <w:r w:rsidRPr="00AB3522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Pr="00AB3522">
        <w:rPr>
          <w:rFonts w:ascii="Arial" w:hAnsi="Arial" w:cs="Arial"/>
          <w:b/>
          <w:sz w:val="20"/>
          <w:szCs w:val="20"/>
        </w:rPr>
        <w:t xml:space="preserve">„Dostawy materiałów </w:t>
      </w:r>
      <w:proofErr w:type="spellStart"/>
      <w:r w:rsidRPr="00AB3522">
        <w:rPr>
          <w:rFonts w:ascii="Arial" w:hAnsi="Arial" w:cs="Arial"/>
          <w:b/>
          <w:sz w:val="20"/>
          <w:szCs w:val="20"/>
        </w:rPr>
        <w:t>szewnych</w:t>
      </w:r>
      <w:proofErr w:type="spellEnd"/>
      <w:r w:rsidRPr="00AB3522">
        <w:rPr>
          <w:rFonts w:ascii="Arial" w:hAnsi="Arial" w:cs="Arial"/>
          <w:b/>
          <w:sz w:val="20"/>
          <w:szCs w:val="20"/>
        </w:rPr>
        <w:t>”</w:t>
      </w:r>
    </w:p>
    <w:p w14:paraId="6C3FCF92" w14:textId="7C70B42B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>na potrzeby SP ZOZ Szpitala Powiatowego w Piszu” zamawiający udziela odpowiedzi:</w:t>
      </w:r>
    </w:p>
    <w:p w14:paraId="5A288DEA" w14:textId="77777777" w:rsidR="00D14EA8" w:rsidRPr="00AB3522" w:rsidRDefault="00D14EA8" w:rsidP="00D14EA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2742C6A" w14:textId="77777777" w:rsidR="00D14EA8" w:rsidRPr="00AB3522" w:rsidRDefault="00D14EA8" w:rsidP="00D14EA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D06B1F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AB3522">
        <w:rPr>
          <w:rFonts w:ascii="Arial" w:hAnsi="Arial" w:cs="Arial"/>
          <w:bCs/>
          <w:sz w:val="20"/>
          <w:szCs w:val="20"/>
          <w:u w:val="single"/>
        </w:rPr>
        <w:t>Dot. Pakietu 3, poz. 1-4</w:t>
      </w:r>
    </w:p>
    <w:p w14:paraId="67AA593A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 xml:space="preserve">Czy Zamawiający dopuści szew syntetyczny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monofilamentowy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wchłanialny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poliglekapron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 25, okres wchłaniania 90-120 dni, bez powleczenia antybakteryjnego?</w:t>
      </w:r>
    </w:p>
    <w:p w14:paraId="76AC9257" w14:textId="7E7BAE8B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Odp.: Zamawiający nie dopus</w:t>
      </w:r>
      <w:r w:rsidR="00713A9D">
        <w:rPr>
          <w:rFonts w:ascii="Arial" w:hAnsi="Arial" w:cs="Arial"/>
          <w:bCs/>
          <w:sz w:val="20"/>
          <w:szCs w:val="20"/>
        </w:rPr>
        <w:t>z</w:t>
      </w:r>
      <w:r w:rsidRPr="00AB3522">
        <w:rPr>
          <w:rFonts w:ascii="Arial" w:hAnsi="Arial" w:cs="Arial"/>
          <w:bCs/>
          <w:sz w:val="20"/>
          <w:szCs w:val="20"/>
        </w:rPr>
        <w:t>cza.</w:t>
      </w:r>
    </w:p>
    <w:p w14:paraId="0D2E0587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996BE65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AB3522">
        <w:rPr>
          <w:rFonts w:ascii="Arial" w:hAnsi="Arial" w:cs="Arial"/>
          <w:bCs/>
          <w:sz w:val="20"/>
          <w:szCs w:val="20"/>
          <w:u w:val="single"/>
        </w:rPr>
        <w:t>Dot. Pakietu 3, poz. 1-10</w:t>
      </w:r>
    </w:p>
    <w:p w14:paraId="671304ED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 xml:space="preserve">Czy Zamawiający dopuści szew powleczony, pleciony,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wchłanialny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 o okresie wchłaniania 56 - 70 dni, bez powleczenia antybakteryjnego?</w:t>
      </w:r>
    </w:p>
    <w:p w14:paraId="30ABA0B8" w14:textId="07F5DF14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Odp.: Zamawiający nie dopus</w:t>
      </w:r>
      <w:r w:rsidR="00713A9D">
        <w:rPr>
          <w:rFonts w:ascii="Arial" w:hAnsi="Arial" w:cs="Arial"/>
          <w:bCs/>
          <w:sz w:val="20"/>
          <w:szCs w:val="20"/>
        </w:rPr>
        <w:t>z</w:t>
      </w:r>
      <w:r w:rsidRPr="00AB3522">
        <w:rPr>
          <w:rFonts w:ascii="Arial" w:hAnsi="Arial" w:cs="Arial"/>
          <w:bCs/>
          <w:sz w:val="20"/>
          <w:szCs w:val="20"/>
        </w:rPr>
        <w:t>cza.</w:t>
      </w:r>
    </w:p>
    <w:p w14:paraId="167564E0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FB0E8F0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0E52E29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Dot. Pakietu 3, poz. 1-2 (Bezwęzełkowe urządzenie …), 7 (szew z rurką winylową)</w:t>
      </w:r>
    </w:p>
    <w:p w14:paraId="13288EBF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Czy Zamawiający dopuści możliwość złożenia oferty na Pakiet 3 z pominięciem ww. pozycji?</w:t>
      </w:r>
    </w:p>
    <w:p w14:paraId="66EC6D25" w14:textId="3B640A8F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Odp.: Zamawiający nie dopus</w:t>
      </w:r>
      <w:r w:rsidR="00713A9D">
        <w:rPr>
          <w:rFonts w:ascii="Arial" w:hAnsi="Arial" w:cs="Arial"/>
          <w:bCs/>
          <w:sz w:val="20"/>
          <w:szCs w:val="20"/>
        </w:rPr>
        <w:t>z</w:t>
      </w:r>
      <w:r w:rsidRPr="00AB3522">
        <w:rPr>
          <w:rFonts w:ascii="Arial" w:hAnsi="Arial" w:cs="Arial"/>
          <w:bCs/>
          <w:sz w:val="20"/>
          <w:szCs w:val="20"/>
        </w:rPr>
        <w:t>cza.</w:t>
      </w:r>
    </w:p>
    <w:p w14:paraId="43EFF08F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5F9038A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D0989EC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Dot. Pakietu 3, poz. 1-2 (Bezwęzełkowe urządzenie …), 7 (szew z rurką winylową)</w:t>
      </w:r>
    </w:p>
    <w:p w14:paraId="41FCCC78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Czy Zamawiający wykreśli z Pakietu 3 ww. pozycje?</w:t>
      </w:r>
    </w:p>
    <w:p w14:paraId="758AE5C0" w14:textId="3A205D42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Odp.: Zamawiający nie dopus</w:t>
      </w:r>
      <w:r w:rsidR="00713A9D">
        <w:rPr>
          <w:rFonts w:ascii="Arial" w:hAnsi="Arial" w:cs="Arial"/>
          <w:bCs/>
          <w:sz w:val="20"/>
          <w:szCs w:val="20"/>
        </w:rPr>
        <w:t>z</w:t>
      </w:r>
      <w:r w:rsidRPr="00AB3522">
        <w:rPr>
          <w:rFonts w:ascii="Arial" w:hAnsi="Arial" w:cs="Arial"/>
          <w:bCs/>
          <w:sz w:val="20"/>
          <w:szCs w:val="20"/>
        </w:rPr>
        <w:t>cza.</w:t>
      </w:r>
    </w:p>
    <w:p w14:paraId="60960000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A3CF81B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006D57D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AB3522">
        <w:rPr>
          <w:rFonts w:ascii="Arial" w:hAnsi="Arial" w:cs="Arial"/>
          <w:bCs/>
          <w:sz w:val="20"/>
          <w:szCs w:val="20"/>
          <w:u w:val="single"/>
        </w:rPr>
        <w:t xml:space="preserve">Dot. Pakietu 3, poz. 1 (…szew powlekany </w:t>
      </w:r>
      <w:proofErr w:type="spellStart"/>
      <w:r w:rsidRPr="00AB3522">
        <w:rPr>
          <w:rFonts w:ascii="Arial" w:hAnsi="Arial" w:cs="Arial"/>
          <w:bCs/>
          <w:sz w:val="20"/>
          <w:szCs w:val="20"/>
          <w:u w:val="single"/>
        </w:rPr>
        <w:t>polibutylanem</w:t>
      </w:r>
      <w:proofErr w:type="spellEnd"/>
      <w:r w:rsidRPr="00AB3522">
        <w:rPr>
          <w:rFonts w:ascii="Arial" w:hAnsi="Arial" w:cs="Arial"/>
          <w:bCs/>
          <w:sz w:val="20"/>
          <w:szCs w:val="20"/>
          <w:u w:val="single"/>
        </w:rPr>
        <w:t xml:space="preserve"> …)</w:t>
      </w:r>
    </w:p>
    <w:p w14:paraId="1138E04C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 xml:space="preserve">Czy Zamawiający dopuści szew syntetyczny, pleciony,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niewchłanialny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>, poliester powlekany w całości silikonem?</w:t>
      </w:r>
    </w:p>
    <w:p w14:paraId="48B124FC" w14:textId="06A6785C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lastRenderedPageBreak/>
        <w:t>Odp.: Zamawiający nie dopus</w:t>
      </w:r>
      <w:r w:rsidR="00713A9D">
        <w:rPr>
          <w:rFonts w:ascii="Arial" w:hAnsi="Arial" w:cs="Arial"/>
          <w:bCs/>
          <w:sz w:val="20"/>
          <w:szCs w:val="20"/>
        </w:rPr>
        <w:t>z</w:t>
      </w:r>
      <w:r w:rsidRPr="00AB3522">
        <w:rPr>
          <w:rFonts w:ascii="Arial" w:hAnsi="Arial" w:cs="Arial"/>
          <w:bCs/>
          <w:sz w:val="20"/>
          <w:szCs w:val="20"/>
        </w:rPr>
        <w:t>cza.</w:t>
      </w:r>
    </w:p>
    <w:p w14:paraId="5AD2165F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018CD0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C83F329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AB3522">
        <w:rPr>
          <w:rFonts w:ascii="Arial" w:hAnsi="Arial" w:cs="Arial"/>
          <w:bCs/>
          <w:sz w:val="20"/>
          <w:szCs w:val="20"/>
          <w:u w:val="single"/>
        </w:rPr>
        <w:t>Dot. Pakietu 3, poz. 1-7</w:t>
      </w:r>
    </w:p>
    <w:p w14:paraId="5D143F70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 xml:space="preserve">Czy Zamawiający dopuści szew syntetyczny,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monofilamentowy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niewchłanialny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, poliamidowy                             o </w:t>
      </w:r>
      <w:proofErr w:type="spellStart"/>
      <w:r w:rsidRPr="00AB3522">
        <w:rPr>
          <w:rFonts w:ascii="Arial" w:hAnsi="Arial" w:cs="Arial"/>
          <w:bCs/>
          <w:sz w:val="20"/>
          <w:szCs w:val="20"/>
        </w:rPr>
        <w:t>zmiejszonej</w:t>
      </w:r>
      <w:proofErr w:type="spellEnd"/>
      <w:r w:rsidRPr="00AB3522">
        <w:rPr>
          <w:rFonts w:ascii="Arial" w:hAnsi="Arial" w:cs="Arial"/>
          <w:bCs/>
          <w:sz w:val="20"/>
          <w:szCs w:val="20"/>
        </w:rPr>
        <w:t xml:space="preserve"> hydrofilności, z igłami o zwiększonej stabilności w imadle, szwy wykonane z nylonu (poliamid), pakowane w tradycyjny sposób, nie „na mokro”?</w:t>
      </w:r>
    </w:p>
    <w:p w14:paraId="73E47E5F" w14:textId="3E6815FD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</w:rPr>
        <w:t>Odp.: Zamawiający nie</w:t>
      </w:r>
      <w:r w:rsidR="00713A9D">
        <w:rPr>
          <w:rFonts w:ascii="Arial" w:hAnsi="Arial" w:cs="Arial"/>
          <w:bCs/>
          <w:sz w:val="20"/>
          <w:szCs w:val="20"/>
        </w:rPr>
        <w:t xml:space="preserve"> </w:t>
      </w:r>
      <w:r w:rsidRPr="00AB3522">
        <w:rPr>
          <w:rFonts w:ascii="Arial" w:hAnsi="Arial" w:cs="Arial"/>
          <w:bCs/>
          <w:sz w:val="20"/>
          <w:szCs w:val="20"/>
        </w:rPr>
        <w:t>dopus</w:t>
      </w:r>
      <w:r w:rsidR="00713A9D">
        <w:rPr>
          <w:rFonts w:ascii="Arial" w:hAnsi="Arial" w:cs="Arial"/>
          <w:bCs/>
          <w:sz w:val="20"/>
          <w:szCs w:val="20"/>
        </w:rPr>
        <w:t>z</w:t>
      </w:r>
      <w:r w:rsidRPr="00AB3522">
        <w:rPr>
          <w:rFonts w:ascii="Arial" w:hAnsi="Arial" w:cs="Arial"/>
          <w:bCs/>
          <w:sz w:val="20"/>
          <w:szCs w:val="20"/>
        </w:rPr>
        <w:t>cza.</w:t>
      </w:r>
    </w:p>
    <w:p w14:paraId="3719CD44" w14:textId="77777777" w:rsidR="00AB3522" w:rsidRPr="00AB3522" w:rsidRDefault="00AB3522" w:rsidP="00AB352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B6346F" w14:textId="77777777" w:rsidR="00D14EA8" w:rsidRPr="00D95090" w:rsidRDefault="00D14EA8" w:rsidP="00AB352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14EA8" w:rsidRPr="00D9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47"/>
    <w:rsid w:val="00037900"/>
    <w:rsid w:val="003D317B"/>
    <w:rsid w:val="00434147"/>
    <w:rsid w:val="00697B90"/>
    <w:rsid w:val="00713A9D"/>
    <w:rsid w:val="007F497C"/>
    <w:rsid w:val="009910CD"/>
    <w:rsid w:val="00AB3522"/>
    <w:rsid w:val="00BE3774"/>
    <w:rsid w:val="00C3731B"/>
    <w:rsid w:val="00CA1BDD"/>
    <w:rsid w:val="00D14EA8"/>
    <w:rsid w:val="00D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7A29"/>
  <w15:chartTrackingRefBased/>
  <w15:docId w15:val="{0E0A523B-60D1-4483-944D-049CBD6F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6</cp:revision>
  <dcterms:created xsi:type="dcterms:W3CDTF">2024-12-18T09:08:00Z</dcterms:created>
  <dcterms:modified xsi:type="dcterms:W3CDTF">2024-12-19T10:07:00Z</dcterms:modified>
</cp:coreProperties>
</file>