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00000007" w14:textId="0C8938B7" w:rsidR="004B3803" w:rsidRPr="000F3764" w:rsidRDefault="000F376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Pr="000F3764">
        <w:rPr>
          <w:b/>
          <w:sz w:val="20"/>
          <w:szCs w:val="20"/>
        </w:rPr>
        <w:t xml:space="preserve">ROBOTY BUDOWLANE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00000010" w14:textId="1BC903CE" w:rsidR="004B3803" w:rsidRDefault="00ED3673" w:rsidP="0084316D">
      <w:pPr>
        <w:jc w:val="center"/>
        <w:rPr>
          <w:rFonts w:ascii="Tahoma" w:eastAsia="Calibri" w:hAnsi="Tahoma" w:cs="Tahoma"/>
          <w:b/>
          <w:bCs/>
          <w:i/>
          <w:iCs/>
          <w:sz w:val="28"/>
          <w:szCs w:val="28"/>
          <w:lang w:eastAsia="en-US"/>
        </w:rPr>
      </w:pPr>
      <w:bookmarkStart w:id="0" w:name="_Hlk65504300"/>
      <w:r>
        <w:rPr>
          <w:rFonts w:ascii="Tahoma" w:eastAsia="Calibri" w:hAnsi="Tahoma" w:cs="Tahoma"/>
          <w:b/>
          <w:bCs/>
          <w:i/>
          <w:iCs/>
          <w:sz w:val="28"/>
          <w:szCs w:val="28"/>
          <w:lang w:eastAsia="en-US"/>
        </w:rPr>
        <w:t>„</w:t>
      </w:r>
      <w:bookmarkStart w:id="1" w:name="_Hlk88565633"/>
      <w:r w:rsidR="004F6D24">
        <w:rPr>
          <w:rFonts w:ascii="Tahoma" w:eastAsia="Calibri" w:hAnsi="Tahoma" w:cs="Tahoma"/>
          <w:b/>
          <w:bCs/>
          <w:i/>
          <w:iCs/>
          <w:sz w:val="28"/>
          <w:szCs w:val="28"/>
          <w:lang w:eastAsia="en-US"/>
        </w:rPr>
        <w:t>Remonty dachów budynków świetlic wiejskich na terenie Gminy Krzywiń</w:t>
      </w:r>
      <w:bookmarkEnd w:id="1"/>
      <w:r>
        <w:rPr>
          <w:rFonts w:ascii="Tahoma" w:eastAsia="Calibri" w:hAnsi="Tahoma" w:cs="Tahoma"/>
          <w:b/>
          <w:bCs/>
          <w:i/>
          <w:iCs/>
          <w:sz w:val="28"/>
          <w:szCs w:val="28"/>
          <w:lang w:eastAsia="en-US"/>
        </w:rPr>
        <w:t>”</w:t>
      </w:r>
    </w:p>
    <w:bookmarkEnd w:id="0"/>
    <w:p w14:paraId="43DF9A8D" w14:textId="77777777" w:rsidR="007C3BB8" w:rsidRDefault="007C3BB8" w:rsidP="007C3BB8">
      <w:pPr>
        <w:jc w:val="center"/>
        <w:rPr>
          <w:rFonts w:ascii="Tahoma" w:eastAsia="Calibri" w:hAnsi="Tahoma" w:cs="Tahoma"/>
          <w:b/>
          <w:bCs/>
          <w:i/>
          <w:iCs/>
          <w:sz w:val="28"/>
          <w:szCs w:val="28"/>
          <w:lang w:eastAsia="en-US"/>
        </w:rPr>
      </w:pPr>
    </w:p>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4EB16744" w:rsidR="004B3803" w:rsidRDefault="000F3764">
      <w:pPr>
        <w:jc w:val="center"/>
        <w:rPr>
          <w:b/>
          <w:color w:val="FF9900"/>
        </w:rPr>
      </w:pPr>
      <w:r>
        <w:t xml:space="preserve">Nr postępowania: </w:t>
      </w:r>
      <w:r w:rsidR="007C3BB8">
        <w:t>RIG.</w:t>
      </w:r>
      <w:r>
        <w:t>271.</w:t>
      </w:r>
      <w:r w:rsidR="004F6D24">
        <w:t>13.</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3151378E" w:rsidR="007C3BB8" w:rsidRDefault="004F6D24" w:rsidP="007C3BB8">
      <w:pPr>
        <w:jc w:val="center"/>
        <w:rPr>
          <w:b/>
        </w:rPr>
      </w:pPr>
      <w:r>
        <w:rPr>
          <w:b/>
        </w:rPr>
        <w:t>listopad</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C9BA1FF"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814443">
              <w:rPr>
                <w:noProof/>
                <w:webHidden/>
              </w:rPr>
              <w:t>3</w:t>
            </w:r>
            <w:r w:rsidR="00814443">
              <w:rPr>
                <w:noProof/>
                <w:webHidden/>
              </w:rPr>
              <w:fldChar w:fldCharType="end"/>
            </w:r>
          </w:hyperlink>
        </w:p>
        <w:p w14:paraId="3F9DCB2E" w14:textId="188F4249" w:rsidR="00814443" w:rsidRDefault="008C1A61">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814443">
              <w:rPr>
                <w:noProof/>
                <w:webHidden/>
              </w:rPr>
              <w:t>3</w:t>
            </w:r>
            <w:r w:rsidR="00814443">
              <w:rPr>
                <w:noProof/>
                <w:webHidden/>
              </w:rPr>
              <w:fldChar w:fldCharType="end"/>
            </w:r>
          </w:hyperlink>
        </w:p>
        <w:p w14:paraId="23888BA3" w14:textId="297C673F" w:rsidR="00814443" w:rsidRDefault="008C1A61">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814443">
              <w:rPr>
                <w:noProof/>
                <w:webHidden/>
              </w:rPr>
              <w:t>4</w:t>
            </w:r>
            <w:r w:rsidR="00814443">
              <w:rPr>
                <w:noProof/>
                <w:webHidden/>
              </w:rPr>
              <w:fldChar w:fldCharType="end"/>
            </w:r>
          </w:hyperlink>
        </w:p>
        <w:p w14:paraId="4861C395" w14:textId="6AA0C698" w:rsidR="00814443" w:rsidRDefault="008C1A61">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814443">
              <w:rPr>
                <w:noProof/>
                <w:webHidden/>
              </w:rPr>
              <w:t>6</w:t>
            </w:r>
            <w:r w:rsidR="00814443">
              <w:rPr>
                <w:noProof/>
                <w:webHidden/>
              </w:rPr>
              <w:fldChar w:fldCharType="end"/>
            </w:r>
          </w:hyperlink>
        </w:p>
        <w:p w14:paraId="6998FD06" w14:textId="72CA1CB1" w:rsidR="00814443" w:rsidRDefault="008C1A61">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814443">
              <w:rPr>
                <w:noProof/>
                <w:webHidden/>
              </w:rPr>
              <w:t>10</w:t>
            </w:r>
            <w:r w:rsidR="00814443">
              <w:rPr>
                <w:noProof/>
                <w:webHidden/>
              </w:rPr>
              <w:fldChar w:fldCharType="end"/>
            </w:r>
          </w:hyperlink>
        </w:p>
        <w:p w14:paraId="2D2FBD7A" w14:textId="277CFF00" w:rsidR="00814443" w:rsidRDefault="008C1A61">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1B84B32F" w14:textId="0FA0A79A" w:rsidR="00814443" w:rsidRDefault="008C1A61">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4CDADEF3" w14:textId="7987B2F9" w:rsidR="00814443" w:rsidRDefault="008C1A61">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03A7F80F" w14:textId="59EC091D" w:rsidR="00814443" w:rsidRDefault="008C1A61">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814443">
              <w:rPr>
                <w:noProof/>
                <w:webHidden/>
              </w:rPr>
              <w:t>12</w:t>
            </w:r>
            <w:r w:rsidR="00814443">
              <w:rPr>
                <w:noProof/>
                <w:webHidden/>
              </w:rPr>
              <w:fldChar w:fldCharType="end"/>
            </w:r>
          </w:hyperlink>
        </w:p>
        <w:p w14:paraId="5DE3FA84" w14:textId="19FD688F" w:rsidR="00814443" w:rsidRDefault="008C1A61">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814443">
              <w:rPr>
                <w:noProof/>
                <w:webHidden/>
              </w:rPr>
              <w:t>13</w:t>
            </w:r>
            <w:r w:rsidR="00814443">
              <w:rPr>
                <w:noProof/>
                <w:webHidden/>
              </w:rPr>
              <w:fldChar w:fldCharType="end"/>
            </w:r>
          </w:hyperlink>
        </w:p>
        <w:p w14:paraId="0E0E7418" w14:textId="30C6156C" w:rsidR="00814443" w:rsidRDefault="008C1A61">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814443">
              <w:rPr>
                <w:noProof/>
                <w:webHidden/>
              </w:rPr>
              <w:t>15</w:t>
            </w:r>
            <w:r w:rsidR="00814443">
              <w:rPr>
                <w:noProof/>
                <w:webHidden/>
              </w:rPr>
              <w:fldChar w:fldCharType="end"/>
            </w:r>
          </w:hyperlink>
        </w:p>
        <w:p w14:paraId="5B8883E6" w14:textId="7D326F05" w:rsidR="00814443" w:rsidRDefault="008C1A61">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814443">
              <w:rPr>
                <w:noProof/>
                <w:webHidden/>
              </w:rPr>
              <w:t>16</w:t>
            </w:r>
            <w:r w:rsidR="00814443">
              <w:rPr>
                <w:noProof/>
                <w:webHidden/>
              </w:rPr>
              <w:fldChar w:fldCharType="end"/>
            </w:r>
          </w:hyperlink>
        </w:p>
        <w:p w14:paraId="1F38FDD3" w14:textId="2071290F" w:rsidR="00814443" w:rsidRDefault="008C1A61">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814443">
              <w:rPr>
                <w:noProof/>
                <w:webHidden/>
              </w:rPr>
              <w:t>17</w:t>
            </w:r>
            <w:r w:rsidR="00814443">
              <w:rPr>
                <w:noProof/>
                <w:webHidden/>
              </w:rPr>
              <w:fldChar w:fldCharType="end"/>
            </w:r>
          </w:hyperlink>
        </w:p>
        <w:p w14:paraId="686E5760" w14:textId="709EBEE5" w:rsidR="00814443" w:rsidRDefault="008C1A61">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814443">
              <w:rPr>
                <w:noProof/>
                <w:webHidden/>
              </w:rPr>
              <w:t>18</w:t>
            </w:r>
            <w:r w:rsidR="00814443">
              <w:rPr>
                <w:noProof/>
                <w:webHidden/>
              </w:rPr>
              <w:fldChar w:fldCharType="end"/>
            </w:r>
          </w:hyperlink>
        </w:p>
        <w:p w14:paraId="6C1AE1E7" w14:textId="4392ABA2" w:rsidR="00814443" w:rsidRDefault="008C1A61">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814443">
              <w:rPr>
                <w:noProof/>
                <w:webHidden/>
              </w:rPr>
              <w:t>20</w:t>
            </w:r>
            <w:r w:rsidR="00814443">
              <w:rPr>
                <w:noProof/>
                <w:webHidden/>
              </w:rPr>
              <w:fldChar w:fldCharType="end"/>
            </w:r>
          </w:hyperlink>
        </w:p>
        <w:p w14:paraId="5E594790" w14:textId="3A6889D7" w:rsidR="00814443" w:rsidRDefault="008C1A61">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814443">
              <w:rPr>
                <w:noProof/>
                <w:webHidden/>
              </w:rPr>
              <w:t>22</w:t>
            </w:r>
            <w:r w:rsidR="00814443">
              <w:rPr>
                <w:noProof/>
                <w:webHidden/>
              </w:rPr>
              <w:fldChar w:fldCharType="end"/>
            </w:r>
          </w:hyperlink>
        </w:p>
        <w:p w14:paraId="221B47D7" w14:textId="40D7E2E0" w:rsidR="00814443" w:rsidRDefault="008C1A61">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814443">
              <w:rPr>
                <w:noProof/>
                <w:webHidden/>
              </w:rPr>
              <w:t>23</w:t>
            </w:r>
            <w:r w:rsidR="00814443">
              <w:rPr>
                <w:noProof/>
                <w:webHidden/>
              </w:rPr>
              <w:fldChar w:fldCharType="end"/>
            </w:r>
          </w:hyperlink>
        </w:p>
        <w:p w14:paraId="0B9FC57F" w14:textId="63153E8D" w:rsidR="00814443" w:rsidRDefault="008C1A61">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814443">
              <w:rPr>
                <w:noProof/>
                <w:webHidden/>
              </w:rPr>
              <w:t>23</w:t>
            </w:r>
            <w:r w:rsidR="00814443">
              <w:rPr>
                <w:noProof/>
                <w:webHidden/>
              </w:rPr>
              <w:fldChar w:fldCharType="end"/>
            </w:r>
          </w:hyperlink>
        </w:p>
        <w:p w14:paraId="0B684A12" w14:textId="4B8CC963" w:rsidR="00814443" w:rsidRDefault="008C1A61">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814443">
              <w:rPr>
                <w:noProof/>
                <w:webHidden/>
              </w:rPr>
              <w:t>24</w:t>
            </w:r>
            <w:r w:rsidR="00814443">
              <w:rPr>
                <w:noProof/>
                <w:webHidden/>
              </w:rPr>
              <w:fldChar w:fldCharType="end"/>
            </w:r>
          </w:hyperlink>
        </w:p>
        <w:p w14:paraId="3AEE391B" w14:textId="13C5CCD6" w:rsidR="00814443" w:rsidRDefault="008C1A61">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814443">
              <w:rPr>
                <w:noProof/>
                <w:webHidden/>
              </w:rPr>
              <w:t>24</w:t>
            </w:r>
            <w:r w:rsidR="00814443">
              <w:rPr>
                <w:noProof/>
                <w:webHidden/>
              </w:rPr>
              <w:fldChar w:fldCharType="end"/>
            </w:r>
          </w:hyperlink>
        </w:p>
        <w:p w14:paraId="60118CDC" w14:textId="2A4B4B7B" w:rsidR="00814443" w:rsidRDefault="008C1A61">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814443">
              <w:rPr>
                <w:noProof/>
                <w:webHidden/>
              </w:rPr>
              <w:t>26</w:t>
            </w:r>
            <w:r w:rsidR="00814443">
              <w:rPr>
                <w:noProof/>
                <w:webHidden/>
              </w:rPr>
              <w:fldChar w:fldCharType="end"/>
            </w:r>
          </w:hyperlink>
        </w:p>
        <w:p w14:paraId="1C55BBC6" w14:textId="26933E51" w:rsidR="00814443" w:rsidRDefault="008C1A61">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814443">
              <w:rPr>
                <w:noProof/>
                <w:webHidden/>
              </w:rPr>
              <w:t>26</w:t>
            </w:r>
            <w:r w:rsidR="00814443">
              <w:rPr>
                <w:noProof/>
                <w:webHidden/>
              </w:rPr>
              <w:fldChar w:fldCharType="end"/>
            </w:r>
          </w:hyperlink>
        </w:p>
        <w:p w14:paraId="20116B54" w14:textId="32172DEA" w:rsidR="00814443" w:rsidRDefault="008C1A61">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814443">
              <w:rPr>
                <w:noProof/>
                <w:webHidden/>
              </w:rPr>
              <w:t>28</w:t>
            </w:r>
            <w:r w:rsidR="00814443">
              <w:rPr>
                <w:noProof/>
                <w:webHidden/>
              </w:rPr>
              <w:fldChar w:fldCharType="end"/>
            </w:r>
          </w:hyperlink>
        </w:p>
        <w:p w14:paraId="574F4B88" w14:textId="6FB8942D" w:rsidR="00814443" w:rsidRDefault="008C1A61">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814443">
              <w:rPr>
                <w:noProof/>
                <w:webHidden/>
              </w:rPr>
              <w:t>28</w:t>
            </w:r>
            <w:r w:rsidR="00814443">
              <w:rPr>
                <w:noProof/>
                <w:webHidden/>
              </w:rPr>
              <w:fldChar w:fldCharType="end"/>
            </w:r>
          </w:hyperlink>
        </w:p>
        <w:p w14:paraId="18118E54" w14:textId="7582F50B" w:rsidR="00814443" w:rsidRDefault="008C1A61">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814443">
              <w:rPr>
                <w:noProof/>
                <w:webHidden/>
              </w:rPr>
              <w:t>29</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2" w:name="_Toc74211492"/>
      <w:r>
        <w:t>I. Nazwa oraz adres Zamawiającego</w:t>
      </w:r>
      <w:bookmarkEnd w:id="2"/>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3" w:name="_Toc74211493"/>
      <w:r>
        <w:t>II. Ochrona danych osobowych</w:t>
      </w:r>
      <w:bookmarkEnd w:id="3"/>
    </w:p>
    <w:p w14:paraId="0000004F" w14:textId="77777777" w:rsidR="004B3803" w:rsidRDefault="000F3764" w:rsidP="00A94E3E">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A94E3E">
      <w:pPr>
        <w:numPr>
          <w:ilvl w:val="0"/>
          <w:numId w:val="10"/>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A94E3E">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A94E3E">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A94E3E">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A94E3E">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A94E3E">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A94E3E">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A94E3E">
      <w:pPr>
        <w:numPr>
          <w:ilvl w:val="0"/>
          <w:numId w:val="10"/>
        </w:numPr>
        <w:spacing w:line="360" w:lineRule="auto"/>
        <w:ind w:left="709" w:hanging="401"/>
        <w:jc w:val="both"/>
        <w:rPr>
          <w:sz w:val="20"/>
          <w:szCs w:val="20"/>
        </w:rPr>
      </w:pPr>
      <w:r>
        <w:rPr>
          <w:sz w:val="20"/>
          <w:szCs w:val="20"/>
        </w:rPr>
        <w:t>posiada Pani/Pan:</w:t>
      </w:r>
    </w:p>
    <w:p w14:paraId="00000058"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A94E3E">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A94E3E">
      <w:pPr>
        <w:numPr>
          <w:ilvl w:val="0"/>
          <w:numId w:val="10"/>
        </w:numPr>
        <w:spacing w:line="360" w:lineRule="auto"/>
        <w:ind w:left="709" w:hanging="401"/>
        <w:jc w:val="both"/>
        <w:rPr>
          <w:sz w:val="20"/>
          <w:szCs w:val="20"/>
        </w:rPr>
      </w:pPr>
      <w:r>
        <w:rPr>
          <w:sz w:val="20"/>
          <w:szCs w:val="20"/>
        </w:rPr>
        <w:t>nie przysługuje Pani/Panu:</w:t>
      </w:r>
    </w:p>
    <w:p w14:paraId="0000005D" w14:textId="77777777" w:rsidR="004B3803" w:rsidRDefault="000F3764" w:rsidP="00A94E3E">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A94E3E">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A94E3E">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A94E3E">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4" w:name="_Toc74211494"/>
      <w:r>
        <w:t>III. Tryb udzielania zamówienia</w:t>
      </w:r>
      <w:bookmarkEnd w:id="4"/>
    </w:p>
    <w:p w14:paraId="4F8CAF9B" w14:textId="03FDEAFC" w:rsidR="00D44940" w:rsidRPr="00D44940" w:rsidRDefault="00D44940" w:rsidP="00A94E3E">
      <w:pPr>
        <w:pStyle w:val="Akapitzlist"/>
        <w:numPr>
          <w:ilvl w:val="0"/>
          <w:numId w:val="30"/>
        </w:numPr>
        <w:rPr>
          <w:sz w:val="20"/>
          <w:szCs w:val="20"/>
        </w:rPr>
      </w:pPr>
      <w:r w:rsidRPr="00D44940">
        <w:rPr>
          <w:sz w:val="20"/>
          <w:szCs w:val="20"/>
        </w:rPr>
        <w:t xml:space="preserve">Podstawa prawna: </w:t>
      </w:r>
    </w:p>
    <w:p w14:paraId="371B8A15"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A94E3E">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A94E3E">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A94E3E">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A94E3E">
      <w:pPr>
        <w:numPr>
          <w:ilvl w:val="0"/>
          <w:numId w:val="30"/>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A94E3E">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A94E3E">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A94E3E">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A94E3E">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4D49A708" w:rsidR="004B3803" w:rsidRDefault="000F3764" w:rsidP="00A94E3E">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5348A">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A94E3E">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5" w:name="_Toc74211495"/>
      <w:r>
        <w:t>IV. Opis przedmiotu zamówienia</w:t>
      </w:r>
      <w:bookmarkEnd w:id="5"/>
    </w:p>
    <w:p w14:paraId="3DE64FDE" w14:textId="718383D0" w:rsidR="00D54D81" w:rsidRPr="00CE4D93" w:rsidRDefault="00A96904" w:rsidP="00D54D81">
      <w:pPr>
        <w:numPr>
          <w:ilvl w:val="0"/>
          <w:numId w:val="1"/>
        </w:numPr>
        <w:spacing w:before="240" w:line="360" w:lineRule="auto"/>
        <w:ind w:left="434"/>
        <w:jc w:val="both"/>
        <w:rPr>
          <w:sz w:val="20"/>
          <w:szCs w:val="20"/>
          <w:lang w:val="pl-PL"/>
        </w:rPr>
      </w:pPr>
      <w:r w:rsidRPr="008E2C2F">
        <w:rPr>
          <w:sz w:val="20"/>
          <w:szCs w:val="20"/>
        </w:rPr>
        <w:t xml:space="preserve">Przedmiotem zamówienia jest </w:t>
      </w:r>
      <w:r w:rsidR="007C2892">
        <w:rPr>
          <w:sz w:val="20"/>
          <w:szCs w:val="20"/>
        </w:rPr>
        <w:t>remont dachów budynków świetlic wiejskich na terenie Gminy Krzywiń</w:t>
      </w:r>
      <w:r w:rsidR="00D54D81">
        <w:rPr>
          <w:sz w:val="20"/>
          <w:szCs w:val="20"/>
        </w:rPr>
        <w:t xml:space="preserve"> w miejscowościach: Nowy Dwór, Rąbiń, Świniec, Zgliniec, Żelazno</w:t>
      </w:r>
      <w:r w:rsidR="00CE4D93">
        <w:rPr>
          <w:sz w:val="20"/>
          <w:szCs w:val="20"/>
        </w:rPr>
        <w:t xml:space="preserve">. </w:t>
      </w:r>
    </w:p>
    <w:p w14:paraId="27FB9853" w14:textId="2D422A29" w:rsidR="00CE4D93" w:rsidRDefault="00CE4D93" w:rsidP="00CE4D93">
      <w:pPr>
        <w:spacing w:before="240" w:line="360" w:lineRule="auto"/>
        <w:jc w:val="both"/>
        <w:rPr>
          <w:sz w:val="20"/>
          <w:szCs w:val="20"/>
        </w:rPr>
      </w:pPr>
      <w:r>
        <w:rPr>
          <w:sz w:val="20"/>
          <w:szCs w:val="20"/>
        </w:rPr>
        <w:t>Zamówienie podzielone jest na części:</w:t>
      </w:r>
    </w:p>
    <w:p w14:paraId="5E583F88" w14:textId="53D58B97" w:rsidR="00CE4D93" w:rsidRDefault="00CE4D93" w:rsidP="00CE4D93">
      <w:pPr>
        <w:spacing w:before="240" w:line="360" w:lineRule="auto"/>
        <w:jc w:val="both"/>
        <w:rPr>
          <w:sz w:val="20"/>
          <w:szCs w:val="20"/>
        </w:rPr>
      </w:pPr>
      <w:r>
        <w:rPr>
          <w:sz w:val="20"/>
          <w:szCs w:val="20"/>
        </w:rPr>
        <w:t xml:space="preserve">I część zamówienia: </w:t>
      </w:r>
      <w:bookmarkStart w:id="6" w:name="_Hlk88565684"/>
      <w:r w:rsidRPr="00CE4D93">
        <w:rPr>
          <w:b/>
          <w:bCs/>
          <w:sz w:val="20"/>
          <w:szCs w:val="20"/>
        </w:rPr>
        <w:t>„Remont dachu świetlicy wiejskiej w Nowym Dworze”</w:t>
      </w:r>
      <w:bookmarkEnd w:id="6"/>
    </w:p>
    <w:p w14:paraId="02E0EE8A" w14:textId="0E565CB0" w:rsidR="0033368D" w:rsidRDefault="0033368D" w:rsidP="0033368D">
      <w:pPr>
        <w:spacing w:before="240" w:line="360" w:lineRule="auto"/>
        <w:jc w:val="both"/>
        <w:rPr>
          <w:sz w:val="20"/>
          <w:szCs w:val="20"/>
          <w:lang w:val="pl-PL"/>
        </w:rPr>
      </w:pPr>
      <w:r>
        <w:rPr>
          <w:sz w:val="20"/>
          <w:szCs w:val="20"/>
          <w:lang w:val="pl-PL"/>
        </w:rPr>
        <w:t xml:space="preserve">Roboty realizowane na dachu budynku świetlicy wiejskiej w </w:t>
      </w:r>
      <w:r w:rsidR="00506E78">
        <w:rPr>
          <w:sz w:val="20"/>
          <w:szCs w:val="20"/>
          <w:lang w:val="pl-PL"/>
        </w:rPr>
        <w:t>Nowym Dworze</w:t>
      </w:r>
      <w:r>
        <w:rPr>
          <w:sz w:val="20"/>
          <w:szCs w:val="20"/>
          <w:lang w:val="pl-PL"/>
        </w:rPr>
        <w:t>, dz. ewid. 250. Zakres prac do wykonania:</w:t>
      </w:r>
    </w:p>
    <w:p w14:paraId="6A667085" w14:textId="09710760" w:rsidR="0033368D" w:rsidRPr="0033368D" w:rsidRDefault="0033368D" w:rsidP="00A94E3E">
      <w:pPr>
        <w:pStyle w:val="Akapitzlist"/>
        <w:numPr>
          <w:ilvl w:val="0"/>
          <w:numId w:val="38"/>
        </w:numPr>
        <w:spacing w:line="360" w:lineRule="auto"/>
        <w:jc w:val="both"/>
        <w:rPr>
          <w:sz w:val="20"/>
          <w:szCs w:val="20"/>
          <w:lang w:val="pl-PL"/>
        </w:rPr>
      </w:pPr>
      <w:r>
        <w:rPr>
          <w:sz w:val="20"/>
          <w:szCs w:val="20"/>
          <w:lang w:val="pl-PL"/>
        </w:rPr>
        <w:t>Łaty (płatwie)</w:t>
      </w:r>
    </w:p>
    <w:p w14:paraId="1DB23352" w14:textId="7E45CB7B" w:rsidR="0033368D" w:rsidRPr="0033368D" w:rsidRDefault="0033368D" w:rsidP="0033368D">
      <w:pPr>
        <w:spacing w:line="360" w:lineRule="auto"/>
        <w:jc w:val="both"/>
        <w:rPr>
          <w:sz w:val="20"/>
          <w:szCs w:val="20"/>
          <w:lang w:val="pl-PL"/>
        </w:rPr>
      </w:pPr>
      <w:r w:rsidRPr="0033368D">
        <w:rPr>
          <w:sz w:val="20"/>
          <w:szCs w:val="20"/>
          <w:lang w:val="pl-PL"/>
        </w:rPr>
        <w:t>Nad główną częścią budynku płatwie stalowe z rury Ø40mm należy zdemontować i zastąpić</w:t>
      </w:r>
      <w:r>
        <w:rPr>
          <w:sz w:val="20"/>
          <w:szCs w:val="20"/>
          <w:lang w:val="pl-PL"/>
        </w:rPr>
        <w:t xml:space="preserve"> </w:t>
      </w:r>
      <w:r w:rsidRPr="0033368D">
        <w:rPr>
          <w:sz w:val="20"/>
          <w:szCs w:val="20"/>
          <w:lang w:val="pl-PL"/>
        </w:rPr>
        <w:t xml:space="preserve">je płatwiami stalowymi z </w:t>
      </w:r>
      <w:proofErr w:type="spellStart"/>
      <w:r w:rsidRPr="0033368D">
        <w:rPr>
          <w:sz w:val="20"/>
          <w:szCs w:val="20"/>
          <w:lang w:val="pl-PL"/>
        </w:rPr>
        <w:t>profila</w:t>
      </w:r>
      <w:proofErr w:type="spellEnd"/>
      <w:r w:rsidRPr="0033368D">
        <w:rPr>
          <w:sz w:val="20"/>
          <w:szCs w:val="20"/>
          <w:lang w:val="pl-PL"/>
        </w:rPr>
        <w:t xml:space="preserve"> zamkniętego RK60x40x2,5 (stal18G2) w rozstawie co 100cm.</w:t>
      </w:r>
      <w:r>
        <w:rPr>
          <w:sz w:val="20"/>
          <w:szCs w:val="20"/>
          <w:lang w:val="pl-PL"/>
        </w:rPr>
        <w:t xml:space="preserve"> </w:t>
      </w:r>
      <w:r w:rsidRPr="0033368D">
        <w:rPr>
          <w:sz w:val="20"/>
          <w:szCs w:val="20"/>
          <w:lang w:val="pl-PL"/>
        </w:rPr>
        <w:t>Konstrukcję dachu nad dobudówkami z uwagi brak możliwości oceny przed demontażem</w:t>
      </w:r>
      <w:r>
        <w:rPr>
          <w:sz w:val="20"/>
          <w:szCs w:val="20"/>
          <w:lang w:val="pl-PL"/>
        </w:rPr>
        <w:t xml:space="preserve"> </w:t>
      </w:r>
      <w:r w:rsidRPr="0033368D">
        <w:rPr>
          <w:sz w:val="20"/>
          <w:szCs w:val="20"/>
          <w:lang w:val="pl-PL"/>
        </w:rPr>
        <w:t>pokrycia zweryfikować pod kątem możliwości zastosowania i w razie konieczności dokonać</w:t>
      </w:r>
      <w:r>
        <w:rPr>
          <w:sz w:val="20"/>
          <w:szCs w:val="20"/>
          <w:lang w:val="pl-PL"/>
        </w:rPr>
        <w:t xml:space="preserve"> </w:t>
      </w:r>
      <w:r w:rsidRPr="0033368D">
        <w:rPr>
          <w:sz w:val="20"/>
          <w:szCs w:val="20"/>
          <w:lang w:val="pl-PL"/>
        </w:rPr>
        <w:t>wymiany lub jej wzmocnienia.</w:t>
      </w:r>
    </w:p>
    <w:p w14:paraId="58678084" w14:textId="3587BEBD" w:rsidR="0033368D" w:rsidRPr="0033368D" w:rsidRDefault="0033368D" w:rsidP="00A94E3E">
      <w:pPr>
        <w:pStyle w:val="Akapitzlist"/>
        <w:numPr>
          <w:ilvl w:val="0"/>
          <w:numId w:val="38"/>
        </w:numPr>
        <w:spacing w:line="360" w:lineRule="auto"/>
        <w:jc w:val="both"/>
        <w:rPr>
          <w:sz w:val="20"/>
          <w:szCs w:val="20"/>
          <w:lang w:val="pl-PL"/>
        </w:rPr>
      </w:pPr>
      <w:r w:rsidRPr="0033368D">
        <w:rPr>
          <w:sz w:val="20"/>
          <w:szCs w:val="20"/>
          <w:lang w:val="pl-PL"/>
        </w:rPr>
        <w:t xml:space="preserve"> Pokrycie dachowe.</w:t>
      </w:r>
    </w:p>
    <w:p w14:paraId="28EA4698" w14:textId="445B42CA" w:rsidR="0033368D" w:rsidRDefault="0033368D" w:rsidP="0033368D">
      <w:pPr>
        <w:spacing w:line="360" w:lineRule="auto"/>
        <w:jc w:val="both"/>
        <w:rPr>
          <w:sz w:val="20"/>
          <w:szCs w:val="20"/>
          <w:lang w:val="pl-PL"/>
        </w:rPr>
      </w:pPr>
      <w:r w:rsidRPr="0033368D">
        <w:rPr>
          <w:sz w:val="20"/>
          <w:szCs w:val="20"/>
          <w:lang w:val="pl-PL"/>
        </w:rPr>
        <w:t>Istniejące pokrycie płyt falistych aluminiowych i płyt eternitowych należy zdemontować.</w:t>
      </w:r>
      <w:r>
        <w:rPr>
          <w:sz w:val="20"/>
          <w:szCs w:val="20"/>
          <w:lang w:val="pl-PL"/>
        </w:rPr>
        <w:t xml:space="preserve"> </w:t>
      </w:r>
      <w:r w:rsidRPr="0033368D">
        <w:rPr>
          <w:sz w:val="20"/>
          <w:szCs w:val="20"/>
          <w:lang w:val="pl-PL"/>
        </w:rPr>
        <w:t>Usunięcie eternitu wykonać zgodnie z wytycznymi znajdującymi się w rozporządzeniu Ministra</w:t>
      </w:r>
      <w:r>
        <w:rPr>
          <w:sz w:val="20"/>
          <w:szCs w:val="20"/>
          <w:lang w:val="pl-PL"/>
        </w:rPr>
        <w:t xml:space="preserve"> </w:t>
      </w:r>
      <w:r w:rsidRPr="0033368D">
        <w:rPr>
          <w:sz w:val="20"/>
          <w:szCs w:val="20"/>
          <w:lang w:val="pl-PL"/>
        </w:rPr>
        <w:t>Gospodarki i Pracy z dnia 14 października 2005 r. w sprawie zasad bezpieczeństwa</w:t>
      </w:r>
      <w:r>
        <w:rPr>
          <w:sz w:val="20"/>
          <w:szCs w:val="20"/>
          <w:lang w:val="pl-PL"/>
        </w:rPr>
        <w:t xml:space="preserve"> </w:t>
      </w:r>
      <w:r w:rsidRPr="0033368D">
        <w:rPr>
          <w:sz w:val="20"/>
          <w:szCs w:val="20"/>
          <w:lang w:val="pl-PL"/>
        </w:rPr>
        <w:t>użytkowania takich wyrobów (Dz.U.05.216.1824) oraz rozporządzeniu Ministra Gospodarki,</w:t>
      </w:r>
      <w:r>
        <w:rPr>
          <w:sz w:val="20"/>
          <w:szCs w:val="20"/>
          <w:lang w:val="pl-PL"/>
        </w:rPr>
        <w:t xml:space="preserve"> </w:t>
      </w:r>
      <w:r w:rsidRPr="0033368D">
        <w:rPr>
          <w:sz w:val="20"/>
          <w:szCs w:val="20"/>
          <w:lang w:val="pl-PL"/>
        </w:rPr>
        <w:t>Pracy i Polityki Społecznej z dnia 3 kwietnia 2004 r. w sprawie sposobów i warunków</w:t>
      </w:r>
      <w:r>
        <w:rPr>
          <w:sz w:val="20"/>
          <w:szCs w:val="20"/>
          <w:lang w:val="pl-PL"/>
        </w:rPr>
        <w:t xml:space="preserve"> </w:t>
      </w:r>
      <w:r w:rsidRPr="0033368D">
        <w:rPr>
          <w:sz w:val="20"/>
          <w:szCs w:val="20"/>
          <w:lang w:val="pl-PL"/>
        </w:rPr>
        <w:t>bezpiecznego użytkowania i usuwania wyrobów zawierających azbest (Dz.U. z 2004 r. Nr 71</w:t>
      </w:r>
      <w:r>
        <w:rPr>
          <w:sz w:val="20"/>
          <w:szCs w:val="20"/>
          <w:lang w:val="pl-PL"/>
        </w:rPr>
        <w:t xml:space="preserve"> </w:t>
      </w:r>
      <w:r w:rsidRPr="0033368D">
        <w:rPr>
          <w:sz w:val="20"/>
          <w:szCs w:val="20"/>
          <w:lang w:val="pl-PL"/>
        </w:rPr>
        <w:t>poz.649 z późniejszymi zmianami).</w:t>
      </w:r>
    </w:p>
    <w:p w14:paraId="7C1E086F" w14:textId="25444F4A" w:rsidR="0033368D" w:rsidRDefault="0033368D" w:rsidP="0033368D">
      <w:pPr>
        <w:spacing w:line="360" w:lineRule="auto"/>
        <w:jc w:val="both"/>
        <w:rPr>
          <w:sz w:val="20"/>
          <w:szCs w:val="20"/>
          <w:lang w:val="pl-PL"/>
        </w:rPr>
      </w:pPr>
      <w:r w:rsidRPr="0033368D">
        <w:rPr>
          <w:sz w:val="20"/>
          <w:szCs w:val="20"/>
          <w:lang w:val="pl-PL"/>
        </w:rPr>
        <w:t>Projektowane pokrycie dachu głównego z płyt warstwowych gr.4cm z rdzeniem z pianki</w:t>
      </w:r>
      <w:r>
        <w:rPr>
          <w:sz w:val="20"/>
          <w:szCs w:val="20"/>
          <w:lang w:val="pl-PL"/>
        </w:rPr>
        <w:t xml:space="preserve"> </w:t>
      </w:r>
      <w:r w:rsidRPr="0033368D">
        <w:rPr>
          <w:sz w:val="20"/>
          <w:szCs w:val="20"/>
          <w:lang w:val="pl-PL"/>
        </w:rPr>
        <w:t>poliuretanowej. Nad dobudówkami projektuje się pokrycie z płyt warstwowych gr.10cm z</w:t>
      </w:r>
      <w:r>
        <w:rPr>
          <w:sz w:val="20"/>
          <w:szCs w:val="20"/>
          <w:lang w:val="pl-PL"/>
        </w:rPr>
        <w:t xml:space="preserve"> </w:t>
      </w:r>
      <w:r w:rsidRPr="0033368D">
        <w:rPr>
          <w:sz w:val="20"/>
          <w:szCs w:val="20"/>
          <w:lang w:val="pl-PL"/>
        </w:rPr>
        <w:t>rdzeniem z pianki poliuretanowej. Płyty mocować do płatwi stalowych za pomocą łączników</w:t>
      </w:r>
      <w:r>
        <w:rPr>
          <w:sz w:val="20"/>
          <w:szCs w:val="20"/>
          <w:lang w:val="pl-PL"/>
        </w:rPr>
        <w:t xml:space="preserve"> </w:t>
      </w:r>
      <w:r w:rsidRPr="0033368D">
        <w:rPr>
          <w:sz w:val="20"/>
          <w:szCs w:val="20"/>
          <w:lang w:val="pl-PL"/>
        </w:rPr>
        <w:t>przewidzianych do tego rodzaju płatwi. Ilość łączników zgodnie z zaleceniami producenta.</w:t>
      </w:r>
      <w:r>
        <w:rPr>
          <w:sz w:val="20"/>
          <w:szCs w:val="20"/>
          <w:lang w:val="pl-PL"/>
        </w:rPr>
        <w:t xml:space="preserve"> </w:t>
      </w:r>
      <w:r w:rsidRPr="0033368D">
        <w:rPr>
          <w:sz w:val="20"/>
          <w:szCs w:val="20"/>
          <w:lang w:val="pl-PL"/>
        </w:rPr>
        <w:t xml:space="preserve">Powierzchnia całego dachu pokrytego płytą warstwową wynosi ok. 345m2 </w:t>
      </w:r>
      <w:r>
        <w:rPr>
          <w:sz w:val="20"/>
          <w:szCs w:val="20"/>
          <w:lang w:val="pl-PL"/>
        </w:rPr>
        <w:t>–</w:t>
      </w:r>
      <w:r w:rsidRPr="0033368D">
        <w:rPr>
          <w:sz w:val="20"/>
          <w:szCs w:val="20"/>
          <w:lang w:val="pl-PL"/>
        </w:rPr>
        <w:t xml:space="preserve"> podaną</w:t>
      </w:r>
      <w:r>
        <w:rPr>
          <w:sz w:val="20"/>
          <w:szCs w:val="20"/>
          <w:lang w:val="pl-PL"/>
        </w:rPr>
        <w:t xml:space="preserve"> </w:t>
      </w:r>
      <w:r w:rsidRPr="0033368D">
        <w:rPr>
          <w:sz w:val="20"/>
          <w:szCs w:val="20"/>
          <w:lang w:val="pl-PL"/>
        </w:rPr>
        <w:t>powierzchnię i wymiary należy zweryfikować na budowie przed przystąpieniem do</w:t>
      </w:r>
      <w:r>
        <w:rPr>
          <w:sz w:val="20"/>
          <w:szCs w:val="20"/>
          <w:lang w:val="pl-PL"/>
        </w:rPr>
        <w:t xml:space="preserve"> </w:t>
      </w:r>
      <w:r w:rsidRPr="0033368D">
        <w:rPr>
          <w:sz w:val="20"/>
          <w:szCs w:val="20"/>
          <w:lang w:val="pl-PL"/>
        </w:rPr>
        <w:t>zamówienia materiałów budowlanych. Okapy dachów wyposażyć w bariery śniegowe</w:t>
      </w:r>
      <w:r>
        <w:rPr>
          <w:sz w:val="20"/>
          <w:szCs w:val="20"/>
          <w:lang w:val="pl-PL"/>
        </w:rPr>
        <w:t xml:space="preserve"> </w:t>
      </w:r>
      <w:r w:rsidRPr="0033368D">
        <w:rPr>
          <w:sz w:val="20"/>
          <w:szCs w:val="20"/>
          <w:lang w:val="pl-PL"/>
        </w:rPr>
        <w:t>połaciowe. Dodatkowo nad wejściem projektuje się systemowe zadaszenie dwuspadowe</w:t>
      </w:r>
      <w:r>
        <w:rPr>
          <w:sz w:val="20"/>
          <w:szCs w:val="20"/>
          <w:lang w:val="pl-PL"/>
        </w:rPr>
        <w:t xml:space="preserve"> </w:t>
      </w:r>
      <w:r w:rsidRPr="0033368D">
        <w:rPr>
          <w:sz w:val="20"/>
          <w:szCs w:val="20"/>
          <w:lang w:val="pl-PL"/>
        </w:rPr>
        <w:t>półokrągłe z profili aluminiowych pokryte płytą poliwęglanową.</w:t>
      </w:r>
    </w:p>
    <w:p w14:paraId="78DF3462" w14:textId="4D21E199" w:rsidR="0033368D" w:rsidRPr="0033368D" w:rsidRDefault="0033368D" w:rsidP="00A94E3E">
      <w:pPr>
        <w:pStyle w:val="Akapitzlist"/>
        <w:numPr>
          <w:ilvl w:val="0"/>
          <w:numId w:val="38"/>
        </w:numPr>
        <w:spacing w:line="360" w:lineRule="auto"/>
        <w:jc w:val="both"/>
        <w:rPr>
          <w:sz w:val="20"/>
          <w:szCs w:val="20"/>
          <w:lang w:val="pl-PL"/>
        </w:rPr>
      </w:pPr>
      <w:r w:rsidRPr="0033368D">
        <w:rPr>
          <w:sz w:val="20"/>
          <w:szCs w:val="20"/>
          <w:lang w:val="pl-PL"/>
        </w:rPr>
        <w:t xml:space="preserve"> Rynny i rury spustowe.</w:t>
      </w:r>
    </w:p>
    <w:p w14:paraId="48A2854D" w14:textId="15780B7D" w:rsidR="0033368D" w:rsidRDefault="0033368D" w:rsidP="0033368D">
      <w:pPr>
        <w:spacing w:line="360" w:lineRule="auto"/>
        <w:jc w:val="both"/>
        <w:rPr>
          <w:sz w:val="20"/>
          <w:szCs w:val="20"/>
          <w:lang w:val="pl-PL"/>
        </w:rPr>
      </w:pPr>
      <w:r w:rsidRPr="0033368D">
        <w:rPr>
          <w:sz w:val="20"/>
          <w:szCs w:val="20"/>
          <w:lang w:val="pl-PL"/>
        </w:rPr>
        <w:t>Istniejące rynny i rury spustowe stalowe należy uważnie zdemontować do ponownego</w:t>
      </w:r>
      <w:r>
        <w:rPr>
          <w:sz w:val="20"/>
          <w:szCs w:val="20"/>
          <w:lang w:val="pl-PL"/>
        </w:rPr>
        <w:t xml:space="preserve"> </w:t>
      </w:r>
      <w:r w:rsidRPr="0033368D">
        <w:rPr>
          <w:sz w:val="20"/>
          <w:szCs w:val="20"/>
          <w:lang w:val="pl-PL"/>
        </w:rPr>
        <w:t>zastosowania po wymianie pokrycia, z uwzględnieniem montażu nowych haków</w:t>
      </w:r>
      <w:r>
        <w:rPr>
          <w:sz w:val="20"/>
          <w:szCs w:val="20"/>
          <w:lang w:val="pl-PL"/>
        </w:rPr>
        <w:t xml:space="preserve"> </w:t>
      </w:r>
      <w:r w:rsidRPr="0033368D">
        <w:rPr>
          <w:sz w:val="20"/>
          <w:szCs w:val="20"/>
          <w:lang w:val="pl-PL"/>
        </w:rPr>
        <w:t>przewidzianych do montażu do płyt warstwowych. Montaż zgodnie z zaleceniami</w:t>
      </w:r>
      <w:r>
        <w:rPr>
          <w:sz w:val="20"/>
          <w:szCs w:val="20"/>
          <w:lang w:val="pl-PL"/>
        </w:rPr>
        <w:t xml:space="preserve"> </w:t>
      </w:r>
      <w:r w:rsidRPr="0033368D">
        <w:rPr>
          <w:sz w:val="20"/>
          <w:szCs w:val="20"/>
          <w:lang w:val="pl-PL"/>
        </w:rPr>
        <w:t>producenta.</w:t>
      </w:r>
    </w:p>
    <w:p w14:paraId="0DC823AE" w14:textId="77777777" w:rsidR="0033368D" w:rsidRPr="00D54D81" w:rsidRDefault="0033368D" w:rsidP="00CE4D93">
      <w:pPr>
        <w:spacing w:before="240" w:line="360" w:lineRule="auto"/>
        <w:jc w:val="both"/>
        <w:rPr>
          <w:sz w:val="20"/>
          <w:szCs w:val="20"/>
          <w:lang w:val="pl-PL"/>
        </w:rPr>
      </w:pPr>
    </w:p>
    <w:p w14:paraId="3427F5DE" w14:textId="77777777" w:rsidR="00A96904" w:rsidRDefault="00A96904" w:rsidP="00A96904">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C100FE6" w14:textId="69767E08" w:rsidR="00A96904" w:rsidRPr="00A96904" w:rsidRDefault="00A96904" w:rsidP="00A96904">
      <w:pPr>
        <w:spacing w:line="360" w:lineRule="auto"/>
        <w:ind w:left="567"/>
        <w:rPr>
          <w:color w:val="000000"/>
          <w:sz w:val="20"/>
          <w:szCs w:val="20"/>
        </w:rPr>
      </w:pPr>
      <w:r w:rsidRPr="00A96904">
        <w:rPr>
          <w:color w:val="000000"/>
          <w:sz w:val="20"/>
          <w:szCs w:val="20"/>
        </w:rPr>
        <w:t>45000000-7 Roboty budowlane;</w:t>
      </w:r>
    </w:p>
    <w:p w14:paraId="7D23169B" w14:textId="4648CFD1" w:rsidR="00A96904" w:rsidRDefault="00A96904" w:rsidP="00A96904">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72595FAA" w14:textId="69B7E0C9" w:rsidR="00D02318" w:rsidRDefault="00D02318" w:rsidP="00A96904">
      <w:pPr>
        <w:spacing w:line="360" w:lineRule="auto"/>
        <w:ind w:left="567"/>
        <w:rPr>
          <w:color w:val="000000"/>
          <w:sz w:val="20"/>
          <w:szCs w:val="20"/>
        </w:rPr>
      </w:pPr>
    </w:p>
    <w:p w14:paraId="01E1CED5" w14:textId="5CAB409A" w:rsidR="00D02318" w:rsidRDefault="00D02318" w:rsidP="00D02318">
      <w:pPr>
        <w:spacing w:before="240" w:line="360" w:lineRule="auto"/>
        <w:jc w:val="both"/>
        <w:rPr>
          <w:sz w:val="20"/>
          <w:szCs w:val="20"/>
        </w:rPr>
      </w:pPr>
      <w:r>
        <w:rPr>
          <w:sz w:val="20"/>
          <w:szCs w:val="20"/>
        </w:rPr>
        <w:t xml:space="preserve">II część zamówienia: </w:t>
      </w:r>
      <w:r w:rsidRPr="00CE4D93">
        <w:rPr>
          <w:b/>
          <w:bCs/>
          <w:sz w:val="20"/>
          <w:szCs w:val="20"/>
        </w:rPr>
        <w:t xml:space="preserve">„Remont dachu świetlicy wiejskiej w </w:t>
      </w:r>
      <w:proofErr w:type="spellStart"/>
      <w:r w:rsidR="00506E78">
        <w:rPr>
          <w:b/>
          <w:bCs/>
          <w:sz w:val="20"/>
          <w:szCs w:val="20"/>
        </w:rPr>
        <w:t>Rąbiniu</w:t>
      </w:r>
      <w:proofErr w:type="spellEnd"/>
      <w:r w:rsidRPr="00CE4D93">
        <w:rPr>
          <w:b/>
          <w:bCs/>
          <w:sz w:val="20"/>
          <w:szCs w:val="20"/>
        </w:rPr>
        <w:t>”</w:t>
      </w:r>
    </w:p>
    <w:p w14:paraId="4EC87CCC" w14:textId="708E0675" w:rsidR="00D02318" w:rsidRDefault="00D02318" w:rsidP="00D02318">
      <w:pPr>
        <w:spacing w:before="240" w:line="360" w:lineRule="auto"/>
        <w:jc w:val="both"/>
        <w:rPr>
          <w:sz w:val="20"/>
          <w:szCs w:val="20"/>
          <w:lang w:val="pl-PL"/>
        </w:rPr>
      </w:pPr>
      <w:r>
        <w:rPr>
          <w:sz w:val="20"/>
          <w:szCs w:val="20"/>
          <w:lang w:val="pl-PL"/>
        </w:rPr>
        <w:t xml:space="preserve">Roboty realizowane na dachu budynku świetlicy wiejskiej w </w:t>
      </w:r>
      <w:proofErr w:type="spellStart"/>
      <w:r>
        <w:rPr>
          <w:sz w:val="20"/>
          <w:szCs w:val="20"/>
          <w:lang w:val="pl-PL"/>
        </w:rPr>
        <w:t>Rąbiniu</w:t>
      </w:r>
      <w:proofErr w:type="spellEnd"/>
      <w:r>
        <w:rPr>
          <w:sz w:val="20"/>
          <w:szCs w:val="20"/>
          <w:lang w:val="pl-PL"/>
        </w:rPr>
        <w:t xml:space="preserve">, dz. ewid. </w:t>
      </w:r>
      <w:r w:rsidR="00506E78">
        <w:rPr>
          <w:sz w:val="20"/>
          <w:szCs w:val="20"/>
          <w:lang w:val="pl-PL"/>
        </w:rPr>
        <w:t>475,477</w:t>
      </w:r>
      <w:r>
        <w:rPr>
          <w:sz w:val="20"/>
          <w:szCs w:val="20"/>
          <w:lang w:val="pl-PL"/>
        </w:rPr>
        <w:t>. Zakres prac do wykonania:</w:t>
      </w:r>
    </w:p>
    <w:p w14:paraId="345EA053" w14:textId="1830B21D"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Łaty (płatwie).</w:t>
      </w:r>
    </w:p>
    <w:p w14:paraId="4BFB8907" w14:textId="26991798" w:rsidR="00FE0901" w:rsidRPr="00FE0901" w:rsidRDefault="00FE0901" w:rsidP="00DC79BE">
      <w:pPr>
        <w:spacing w:line="360" w:lineRule="auto"/>
        <w:jc w:val="both"/>
        <w:rPr>
          <w:sz w:val="20"/>
          <w:szCs w:val="20"/>
          <w:lang w:val="pl-PL"/>
        </w:rPr>
      </w:pPr>
      <w:r w:rsidRPr="00FE0901">
        <w:rPr>
          <w:sz w:val="20"/>
          <w:szCs w:val="20"/>
          <w:lang w:val="pl-PL"/>
        </w:rPr>
        <w:t>Nad główną częścią budynku oraz częścią boczną o drewnianej konstrukcji dachu płatwie</w:t>
      </w:r>
      <w:r>
        <w:rPr>
          <w:sz w:val="20"/>
          <w:szCs w:val="20"/>
          <w:lang w:val="pl-PL"/>
        </w:rPr>
        <w:t xml:space="preserve"> </w:t>
      </w:r>
      <w:r w:rsidRPr="00FE0901">
        <w:rPr>
          <w:sz w:val="20"/>
          <w:szCs w:val="20"/>
          <w:lang w:val="pl-PL"/>
        </w:rPr>
        <w:t>drewniane należy zdemontować i zastąpić je płatwiami drewnianymi 8x8cm w układzie</w:t>
      </w:r>
      <w:r>
        <w:rPr>
          <w:sz w:val="20"/>
          <w:szCs w:val="20"/>
          <w:lang w:val="pl-PL"/>
        </w:rPr>
        <w:t xml:space="preserve"> </w:t>
      </w:r>
      <w:r w:rsidRPr="00FE0901">
        <w:rPr>
          <w:sz w:val="20"/>
          <w:szCs w:val="20"/>
          <w:lang w:val="pl-PL"/>
        </w:rPr>
        <w:t>wieloprzęsłowym w rozstawie co 95cm i 110cm.</w:t>
      </w:r>
    </w:p>
    <w:p w14:paraId="0BC4C190" w14:textId="3C61BB0A"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Pokrycie dachowe.</w:t>
      </w:r>
    </w:p>
    <w:p w14:paraId="63D0F136" w14:textId="6B078C6D" w:rsidR="00FE0901" w:rsidRPr="00FE0901" w:rsidRDefault="00FE0901" w:rsidP="00DC79BE">
      <w:pPr>
        <w:spacing w:line="360" w:lineRule="auto"/>
        <w:jc w:val="both"/>
        <w:rPr>
          <w:sz w:val="20"/>
          <w:szCs w:val="20"/>
          <w:lang w:val="pl-PL"/>
        </w:rPr>
      </w:pPr>
      <w:r w:rsidRPr="00FE0901">
        <w:rPr>
          <w:sz w:val="20"/>
          <w:szCs w:val="20"/>
          <w:lang w:val="pl-PL"/>
        </w:rPr>
        <w:t>Istniejące pokrycie z blachy falistej aluminiowej i blachy trapezowej zdemontować.</w:t>
      </w:r>
      <w:r>
        <w:rPr>
          <w:sz w:val="20"/>
          <w:szCs w:val="20"/>
          <w:lang w:val="pl-PL"/>
        </w:rPr>
        <w:t xml:space="preserve"> </w:t>
      </w:r>
      <w:r w:rsidRPr="00FE0901">
        <w:rPr>
          <w:sz w:val="20"/>
          <w:szCs w:val="20"/>
          <w:lang w:val="pl-PL"/>
        </w:rPr>
        <w:t>Projektowane pokrycie dachów o konstrukcji drewnianej z płyt warstwowych gr.4cm z</w:t>
      </w:r>
      <w:r>
        <w:rPr>
          <w:sz w:val="20"/>
          <w:szCs w:val="20"/>
          <w:lang w:val="pl-PL"/>
        </w:rPr>
        <w:t xml:space="preserve"> </w:t>
      </w:r>
      <w:r w:rsidRPr="00FE0901">
        <w:rPr>
          <w:sz w:val="20"/>
          <w:szCs w:val="20"/>
          <w:lang w:val="pl-PL"/>
        </w:rPr>
        <w:t>rdzeniem z pianki poliuretanowej. Płyty mocować do płatwi drewnianych za pomocą</w:t>
      </w:r>
      <w:r>
        <w:rPr>
          <w:sz w:val="20"/>
          <w:szCs w:val="20"/>
          <w:lang w:val="pl-PL"/>
        </w:rPr>
        <w:t xml:space="preserve"> </w:t>
      </w:r>
      <w:r w:rsidRPr="00FE0901">
        <w:rPr>
          <w:sz w:val="20"/>
          <w:szCs w:val="20"/>
          <w:lang w:val="pl-PL"/>
        </w:rPr>
        <w:t>łączników przewidzianych do tego rodzaju płatwi. Ilość łączników zgodnie z zaleceniami</w:t>
      </w:r>
      <w:r>
        <w:rPr>
          <w:sz w:val="20"/>
          <w:szCs w:val="20"/>
          <w:lang w:val="pl-PL"/>
        </w:rPr>
        <w:t xml:space="preserve"> </w:t>
      </w:r>
      <w:r w:rsidRPr="00FE0901">
        <w:rPr>
          <w:sz w:val="20"/>
          <w:szCs w:val="20"/>
          <w:lang w:val="pl-PL"/>
        </w:rPr>
        <w:t>producenta. Powierzchnia całego dachu pokrytego płytą warstwową wynosi ok. 327m2 -</w:t>
      </w:r>
      <w:r>
        <w:rPr>
          <w:sz w:val="20"/>
          <w:szCs w:val="20"/>
          <w:lang w:val="pl-PL"/>
        </w:rPr>
        <w:t xml:space="preserve"> </w:t>
      </w:r>
      <w:r w:rsidRPr="00FE0901">
        <w:rPr>
          <w:sz w:val="20"/>
          <w:szCs w:val="20"/>
          <w:lang w:val="pl-PL"/>
        </w:rPr>
        <w:t>podaną powierzchnię i wymiary należy zweryfikować na budowie przed przystąpieniem do</w:t>
      </w:r>
      <w:r>
        <w:rPr>
          <w:sz w:val="20"/>
          <w:szCs w:val="20"/>
          <w:lang w:val="pl-PL"/>
        </w:rPr>
        <w:t xml:space="preserve"> </w:t>
      </w:r>
      <w:r w:rsidRPr="00FE0901">
        <w:rPr>
          <w:sz w:val="20"/>
          <w:szCs w:val="20"/>
          <w:lang w:val="pl-PL"/>
        </w:rPr>
        <w:t>zamówienia materiałów budowlanych. Okapy dachów wyposażyć w bariery śniegowe</w:t>
      </w:r>
      <w:r>
        <w:rPr>
          <w:sz w:val="20"/>
          <w:szCs w:val="20"/>
          <w:lang w:val="pl-PL"/>
        </w:rPr>
        <w:t xml:space="preserve"> </w:t>
      </w:r>
      <w:r w:rsidRPr="00FE0901">
        <w:rPr>
          <w:sz w:val="20"/>
          <w:szCs w:val="20"/>
          <w:lang w:val="pl-PL"/>
        </w:rPr>
        <w:t>połaciowe.</w:t>
      </w:r>
    </w:p>
    <w:p w14:paraId="37A56756" w14:textId="615B829F" w:rsidR="00FE0901" w:rsidRPr="00FE0901" w:rsidRDefault="00FE0901" w:rsidP="00DC79BE">
      <w:pPr>
        <w:spacing w:line="360" w:lineRule="auto"/>
        <w:jc w:val="both"/>
        <w:rPr>
          <w:sz w:val="20"/>
          <w:szCs w:val="20"/>
          <w:lang w:val="pl-PL"/>
        </w:rPr>
      </w:pPr>
      <w:r w:rsidRPr="00FE0901">
        <w:rPr>
          <w:sz w:val="20"/>
          <w:szCs w:val="20"/>
          <w:lang w:val="pl-PL"/>
        </w:rPr>
        <w:t>Dach nad lewą częścią budynku należy pokryć nową warstwą papy termozgrzewalnej oraz</w:t>
      </w:r>
      <w:r>
        <w:rPr>
          <w:sz w:val="20"/>
          <w:szCs w:val="20"/>
          <w:lang w:val="pl-PL"/>
        </w:rPr>
        <w:t xml:space="preserve"> </w:t>
      </w:r>
      <w:r w:rsidRPr="00FE0901">
        <w:rPr>
          <w:sz w:val="20"/>
          <w:szCs w:val="20"/>
          <w:lang w:val="pl-PL"/>
        </w:rPr>
        <w:t>wykonać ścianką attykową i nowe opierzenia i orynnowanie.</w:t>
      </w:r>
      <w:r>
        <w:rPr>
          <w:sz w:val="20"/>
          <w:szCs w:val="20"/>
          <w:lang w:val="pl-PL"/>
        </w:rPr>
        <w:t xml:space="preserve"> </w:t>
      </w:r>
      <w:r w:rsidRPr="00FE0901">
        <w:rPr>
          <w:sz w:val="20"/>
          <w:szCs w:val="20"/>
          <w:lang w:val="pl-PL"/>
        </w:rPr>
        <w:t>Dodatkowo nad wejściem projektuje się systemowe zadaszenie dwuspadowe półokrągłe z</w:t>
      </w:r>
      <w:r>
        <w:rPr>
          <w:sz w:val="20"/>
          <w:szCs w:val="20"/>
          <w:lang w:val="pl-PL"/>
        </w:rPr>
        <w:t xml:space="preserve"> </w:t>
      </w:r>
      <w:r w:rsidRPr="00FE0901">
        <w:rPr>
          <w:sz w:val="20"/>
          <w:szCs w:val="20"/>
          <w:lang w:val="pl-PL"/>
        </w:rPr>
        <w:t>profili aluminiowych pokryte płytą poliwęglanową.</w:t>
      </w:r>
    </w:p>
    <w:p w14:paraId="5F7A21A3" w14:textId="11BE2592"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Rynny i rury spustowe.</w:t>
      </w:r>
    </w:p>
    <w:p w14:paraId="0996C65D" w14:textId="775D66C2" w:rsidR="00D02318" w:rsidRDefault="00FE0901" w:rsidP="00DC79BE">
      <w:pPr>
        <w:spacing w:line="360" w:lineRule="auto"/>
        <w:jc w:val="both"/>
        <w:rPr>
          <w:sz w:val="20"/>
          <w:szCs w:val="20"/>
          <w:lang w:val="pl-PL"/>
        </w:rPr>
      </w:pPr>
      <w:r w:rsidRPr="00FE0901">
        <w:rPr>
          <w:sz w:val="20"/>
          <w:szCs w:val="20"/>
          <w:lang w:val="pl-PL"/>
        </w:rPr>
        <w:t>Istniejące rynny i rury spustowe PCV należy usunąć i zastąpić nowymi stalowymi powlekanymi</w:t>
      </w:r>
      <w:r>
        <w:rPr>
          <w:sz w:val="20"/>
          <w:szCs w:val="20"/>
          <w:lang w:val="pl-PL"/>
        </w:rPr>
        <w:t xml:space="preserve"> </w:t>
      </w:r>
      <w:r w:rsidRPr="00FE0901">
        <w:rPr>
          <w:sz w:val="20"/>
          <w:szCs w:val="20"/>
          <w:lang w:val="pl-PL"/>
        </w:rPr>
        <w:t>w kolorze pokrycia dachu. Montaż zgodnie z zaleceniami producenta.</w:t>
      </w:r>
    </w:p>
    <w:p w14:paraId="553C28EC" w14:textId="77777777" w:rsidR="00FE0901" w:rsidRPr="00D54D81" w:rsidRDefault="00FE0901" w:rsidP="00FE0901">
      <w:pPr>
        <w:spacing w:before="240" w:line="360" w:lineRule="auto"/>
        <w:jc w:val="both"/>
        <w:rPr>
          <w:sz w:val="20"/>
          <w:szCs w:val="20"/>
          <w:lang w:val="pl-PL"/>
        </w:rPr>
      </w:pPr>
    </w:p>
    <w:p w14:paraId="7844A470" w14:textId="77777777" w:rsidR="00D02318" w:rsidRDefault="00D02318" w:rsidP="00D02318">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C6567E7" w14:textId="77777777" w:rsidR="00D02318" w:rsidRPr="00A96904" w:rsidRDefault="00D02318" w:rsidP="00D02318">
      <w:pPr>
        <w:spacing w:line="360" w:lineRule="auto"/>
        <w:ind w:left="567"/>
        <w:rPr>
          <w:color w:val="000000"/>
          <w:sz w:val="20"/>
          <w:szCs w:val="20"/>
        </w:rPr>
      </w:pPr>
      <w:r w:rsidRPr="00A96904">
        <w:rPr>
          <w:color w:val="000000"/>
          <w:sz w:val="20"/>
          <w:szCs w:val="20"/>
        </w:rPr>
        <w:t>45000000-7 Roboty budowlane;</w:t>
      </w:r>
    </w:p>
    <w:p w14:paraId="594FF5A3" w14:textId="77777777" w:rsidR="00D02318" w:rsidRDefault="00D02318" w:rsidP="00D02318">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4157FA0E" w14:textId="6720CAFE" w:rsidR="00D02318" w:rsidRDefault="00D02318" w:rsidP="00A96904">
      <w:pPr>
        <w:spacing w:line="360" w:lineRule="auto"/>
        <w:ind w:left="567"/>
        <w:rPr>
          <w:color w:val="000000"/>
          <w:sz w:val="20"/>
          <w:szCs w:val="20"/>
        </w:rPr>
      </w:pPr>
    </w:p>
    <w:p w14:paraId="3788108B" w14:textId="74B09CAE" w:rsidR="00DA26F6" w:rsidRDefault="00DA26F6" w:rsidP="00DA26F6">
      <w:pPr>
        <w:spacing w:before="240" w:line="360" w:lineRule="auto"/>
        <w:jc w:val="both"/>
        <w:rPr>
          <w:sz w:val="20"/>
          <w:szCs w:val="20"/>
        </w:rPr>
      </w:pPr>
      <w:r>
        <w:rPr>
          <w:sz w:val="20"/>
          <w:szCs w:val="20"/>
        </w:rPr>
        <w:t xml:space="preserve">III część zamówienia: </w:t>
      </w:r>
      <w:r w:rsidRPr="00CE4D93">
        <w:rPr>
          <w:b/>
          <w:bCs/>
          <w:sz w:val="20"/>
          <w:szCs w:val="20"/>
        </w:rPr>
        <w:t xml:space="preserve">„Remont dachu świetlicy wiejskiej w </w:t>
      </w:r>
      <w:r>
        <w:rPr>
          <w:b/>
          <w:bCs/>
          <w:sz w:val="20"/>
          <w:szCs w:val="20"/>
        </w:rPr>
        <w:t>Świńcu</w:t>
      </w:r>
      <w:r w:rsidRPr="00CE4D93">
        <w:rPr>
          <w:b/>
          <w:bCs/>
          <w:sz w:val="20"/>
          <w:szCs w:val="20"/>
        </w:rPr>
        <w:t>”</w:t>
      </w:r>
    </w:p>
    <w:p w14:paraId="79EF854D" w14:textId="1C9A028C" w:rsidR="00DA26F6" w:rsidRDefault="00DA26F6" w:rsidP="00DA26F6">
      <w:pPr>
        <w:spacing w:before="240" w:line="360" w:lineRule="auto"/>
        <w:jc w:val="both"/>
        <w:rPr>
          <w:sz w:val="20"/>
          <w:szCs w:val="20"/>
          <w:lang w:val="pl-PL"/>
        </w:rPr>
      </w:pPr>
      <w:r>
        <w:rPr>
          <w:sz w:val="20"/>
          <w:szCs w:val="20"/>
          <w:lang w:val="pl-PL"/>
        </w:rPr>
        <w:t>Roboty realizowane na dachu budynku świetlicy wiejskiej w Świńcu, dz. ewid. 78/2. Zakres prac do wykonania:</w:t>
      </w:r>
    </w:p>
    <w:p w14:paraId="5F200100" w14:textId="74A1F8F2"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 xml:space="preserve"> Łaty (płatwie).</w:t>
      </w:r>
    </w:p>
    <w:p w14:paraId="3EBEADA7" w14:textId="1F6C8C4C" w:rsidR="00DC79BE" w:rsidRPr="00DC79BE" w:rsidRDefault="00DC79BE" w:rsidP="00DC6960">
      <w:pPr>
        <w:spacing w:line="360" w:lineRule="auto"/>
        <w:jc w:val="both"/>
        <w:rPr>
          <w:sz w:val="20"/>
          <w:szCs w:val="20"/>
          <w:lang w:val="pl-PL"/>
        </w:rPr>
      </w:pPr>
      <w:r w:rsidRPr="00DC79BE">
        <w:rPr>
          <w:sz w:val="20"/>
          <w:szCs w:val="20"/>
          <w:lang w:val="pl-PL"/>
        </w:rPr>
        <w:t>Nad główną częścią budynku płatwie drewniane należy zdemontować i zastąpić je</w:t>
      </w:r>
      <w:r>
        <w:rPr>
          <w:sz w:val="20"/>
          <w:szCs w:val="20"/>
          <w:lang w:val="pl-PL"/>
        </w:rPr>
        <w:t xml:space="preserve"> </w:t>
      </w:r>
      <w:r w:rsidRPr="00DC79BE">
        <w:rPr>
          <w:sz w:val="20"/>
          <w:szCs w:val="20"/>
          <w:lang w:val="pl-PL"/>
        </w:rPr>
        <w:t>płatwiami drewnianymi 8x10cm w układzie wieloprzęsłowym w rozstawie co 95cm.</w:t>
      </w:r>
      <w:r>
        <w:rPr>
          <w:sz w:val="20"/>
          <w:szCs w:val="20"/>
          <w:lang w:val="pl-PL"/>
        </w:rPr>
        <w:t xml:space="preserve"> </w:t>
      </w:r>
      <w:r w:rsidRPr="00DC79BE">
        <w:rPr>
          <w:sz w:val="20"/>
          <w:szCs w:val="20"/>
          <w:lang w:val="pl-PL"/>
        </w:rPr>
        <w:t>Konstrukcję dachu nad dobudówką z uwagi brak możliwości oceny przed demontażem</w:t>
      </w:r>
      <w:r>
        <w:rPr>
          <w:sz w:val="20"/>
          <w:szCs w:val="20"/>
          <w:lang w:val="pl-PL"/>
        </w:rPr>
        <w:t xml:space="preserve"> </w:t>
      </w:r>
      <w:r w:rsidRPr="00DC79BE">
        <w:rPr>
          <w:sz w:val="20"/>
          <w:szCs w:val="20"/>
          <w:lang w:val="pl-PL"/>
        </w:rPr>
        <w:t>pokrycia zweryfikować pod kątem możliwości zastosowania i w razie konieczności dokonać</w:t>
      </w:r>
      <w:r>
        <w:rPr>
          <w:sz w:val="20"/>
          <w:szCs w:val="20"/>
          <w:lang w:val="pl-PL"/>
        </w:rPr>
        <w:t xml:space="preserve"> </w:t>
      </w:r>
      <w:r w:rsidRPr="00DC79BE">
        <w:rPr>
          <w:sz w:val="20"/>
          <w:szCs w:val="20"/>
          <w:lang w:val="pl-PL"/>
        </w:rPr>
        <w:t>wymiany lub jej wzmocnienia.</w:t>
      </w:r>
    </w:p>
    <w:p w14:paraId="3418C0ED" w14:textId="43F1244F"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Pokrycie dachowe.</w:t>
      </w:r>
    </w:p>
    <w:p w14:paraId="6496ADD3" w14:textId="77777777" w:rsidR="00DC79BE" w:rsidRDefault="00DC79BE" w:rsidP="00DC6960">
      <w:pPr>
        <w:spacing w:line="360" w:lineRule="auto"/>
        <w:jc w:val="both"/>
        <w:rPr>
          <w:sz w:val="20"/>
          <w:szCs w:val="20"/>
          <w:lang w:val="pl-PL"/>
        </w:rPr>
      </w:pPr>
      <w:r w:rsidRPr="00DC79BE">
        <w:rPr>
          <w:sz w:val="20"/>
          <w:szCs w:val="20"/>
          <w:lang w:val="pl-PL"/>
        </w:rPr>
        <w:t>Istniejące pokrycie płyt falistych aluminiowych i płyt eternitowych należy zdemontować.</w:t>
      </w:r>
      <w:r>
        <w:rPr>
          <w:sz w:val="20"/>
          <w:szCs w:val="20"/>
          <w:lang w:val="pl-PL"/>
        </w:rPr>
        <w:t xml:space="preserve"> </w:t>
      </w:r>
      <w:r w:rsidRPr="00DC79BE">
        <w:rPr>
          <w:sz w:val="20"/>
          <w:szCs w:val="20"/>
          <w:lang w:val="pl-PL"/>
        </w:rPr>
        <w:t>Usunięcie eternitu wykonać zgodnie z wytycznymi znajdującymi się w rozporządzeniu Ministra</w:t>
      </w:r>
      <w:r>
        <w:rPr>
          <w:sz w:val="20"/>
          <w:szCs w:val="20"/>
          <w:lang w:val="pl-PL"/>
        </w:rPr>
        <w:t xml:space="preserve"> </w:t>
      </w:r>
      <w:r w:rsidRPr="00DC79BE">
        <w:rPr>
          <w:sz w:val="20"/>
          <w:szCs w:val="20"/>
          <w:lang w:val="pl-PL"/>
        </w:rPr>
        <w:t>Gospodarki i Pracy z dnia 14 października 2005 r. w sprawie zasad bezpieczeństwa</w:t>
      </w:r>
      <w:r>
        <w:rPr>
          <w:sz w:val="20"/>
          <w:szCs w:val="20"/>
          <w:lang w:val="pl-PL"/>
        </w:rPr>
        <w:t xml:space="preserve"> </w:t>
      </w:r>
      <w:r w:rsidRPr="00DC79BE">
        <w:rPr>
          <w:sz w:val="20"/>
          <w:szCs w:val="20"/>
          <w:lang w:val="pl-PL"/>
        </w:rPr>
        <w:t>użytkowania takich wyrobów (Dz.U.05.216.1824) oraz rozporządzeniu Ministra Gospodarki,</w:t>
      </w:r>
      <w:r>
        <w:rPr>
          <w:sz w:val="20"/>
          <w:szCs w:val="20"/>
          <w:lang w:val="pl-PL"/>
        </w:rPr>
        <w:t xml:space="preserve"> </w:t>
      </w:r>
      <w:r w:rsidRPr="00DC79BE">
        <w:rPr>
          <w:sz w:val="20"/>
          <w:szCs w:val="20"/>
          <w:lang w:val="pl-PL"/>
        </w:rPr>
        <w:t>Pracy i Polityki Społecznej z dnia 3 kwietnia 2004 r. w sprawie sposobów i warunków</w:t>
      </w:r>
      <w:r>
        <w:rPr>
          <w:sz w:val="20"/>
          <w:szCs w:val="20"/>
          <w:lang w:val="pl-PL"/>
        </w:rPr>
        <w:t xml:space="preserve"> </w:t>
      </w:r>
      <w:r w:rsidRPr="00DC79BE">
        <w:rPr>
          <w:sz w:val="20"/>
          <w:szCs w:val="20"/>
          <w:lang w:val="pl-PL"/>
        </w:rPr>
        <w:t>bezpiecznego użytkowania i usuwania wyrobów zawierających azbest (Dz.U. z 2004 r. Nr 71</w:t>
      </w:r>
      <w:r>
        <w:rPr>
          <w:sz w:val="20"/>
          <w:szCs w:val="20"/>
          <w:lang w:val="pl-PL"/>
        </w:rPr>
        <w:t xml:space="preserve"> </w:t>
      </w:r>
      <w:r w:rsidRPr="00DC79BE">
        <w:rPr>
          <w:sz w:val="20"/>
          <w:szCs w:val="20"/>
          <w:lang w:val="pl-PL"/>
        </w:rPr>
        <w:t>poz.649 z późniejszymi zmianami).</w:t>
      </w:r>
      <w:r>
        <w:rPr>
          <w:sz w:val="20"/>
          <w:szCs w:val="20"/>
          <w:lang w:val="pl-PL"/>
        </w:rPr>
        <w:t xml:space="preserve"> </w:t>
      </w:r>
    </w:p>
    <w:p w14:paraId="0D60E2E3" w14:textId="7DA376AA" w:rsidR="00DC79BE" w:rsidRPr="00DC79BE" w:rsidRDefault="00DC79BE" w:rsidP="00DC6960">
      <w:pPr>
        <w:spacing w:line="360" w:lineRule="auto"/>
        <w:jc w:val="both"/>
        <w:rPr>
          <w:sz w:val="20"/>
          <w:szCs w:val="20"/>
          <w:lang w:val="pl-PL"/>
        </w:rPr>
      </w:pPr>
      <w:r w:rsidRPr="00DC79BE">
        <w:rPr>
          <w:sz w:val="20"/>
          <w:szCs w:val="20"/>
          <w:lang w:val="pl-PL"/>
        </w:rPr>
        <w:t>Projektowane pokrycie dachu głównego z płyt warstwowych gr.4cm z rdzeniem z pianki</w:t>
      </w:r>
      <w:r>
        <w:rPr>
          <w:sz w:val="20"/>
          <w:szCs w:val="20"/>
          <w:lang w:val="pl-PL"/>
        </w:rPr>
        <w:t xml:space="preserve"> </w:t>
      </w:r>
      <w:r w:rsidRPr="00DC79BE">
        <w:rPr>
          <w:sz w:val="20"/>
          <w:szCs w:val="20"/>
          <w:lang w:val="pl-PL"/>
        </w:rPr>
        <w:t>poliuretanowej. Nad dobudówką projektuje się pokrycie z płyt warstwowych gr.10cm z</w:t>
      </w:r>
      <w:r>
        <w:rPr>
          <w:sz w:val="20"/>
          <w:szCs w:val="20"/>
          <w:lang w:val="pl-PL"/>
        </w:rPr>
        <w:t xml:space="preserve"> </w:t>
      </w:r>
      <w:r w:rsidRPr="00DC79BE">
        <w:rPr>
          <w:sz w:val="20"/>
          <w:szCs w:val="20"/>
          <w:lang w:val="pl-PL"/>
        </w:rPr>
        <w:t>rdzeniem z pianki poliuretanowej. Płyty mocować do płatwi drewnianych za pomocą</w:t>
      </w:r>
      <w:r>
        <w:rPr>
          <w:sz w:val="20"/>
          <w:szCs w:val="20"/>
          <w:lang w:val="pl-PL"/>
        </w:rPr>
        <w:t xml:space="preserve"> </w:t>
      </w:r>
      <w:r w:rsidRPr="00DC79BE">
        <w:rPr>
          <w:sz w:val="20"/>
          <w:szCs w:val="20"/>
          <w:lang w:val="pl-PL"/>
        </w:rPr>
        <w:t>łączników przewidzianych do tego rodzaju płatwi. Ilość łączników zgodnie z zaleceniami</w:t>
      </w:r>
      <w:r>
        <w:rPr>
          <w:sz w:val="20"/>
          <w:szCs w:val="20"/>
          <w:lang w:val="pl-PL"/>
        </w:rPr>
        <w:t xml:space="preserve"> </w:t>
      </w:r>
      <w:r w:rsidRPr="00DC79BE">
        <w:rPr>
          <w:sz w:val="20"/>
          <w:szCs w:val="20"/>
          <w:lang w:val="pl-PL"/>
        </w:rPr>
        <w:t>producenta. Powierzchnia całego dachu pokrytego płytą warstwową wynosi ok. 466m2 -</w:t>
      </w:r>
      <w:r>
        <w:rPr>
          <w:sz w:val="20"/>
          <w:szCs w:val="20"/>
          <w:lang w:val="pl-PL"/>
        </w:rPr>
        <w:t xml:space="preserve"> </w:t>
      </w:r>
      <w:r w:rsidRPr="00DC79BE">
        <w:rPr>
          <w:sz w:val="20"/>
          <w:szCs w:val="20"/>
          <w:lang w:val="pl-PL"/>
        </w:rPr>
        <w:t>podaną powierzchnię i wymiary należy zweryfikować na budowie przed przystąpieniem do</w:t>
      </w:r>
      <w:r>
        <w:rPr>
          <w:sz w:val="20"/>
          <w:szCs w:val="20"/>
          <w:lang w:val="pl-PL"/>
        </w:rPr>
        <w:t xml:space="preserve"> </w:t>
      </w:r>
      <w:r w:rsidRPr="00DC79BE">
        <w:rPr>
          <w:sz w:val="20"/>
          <w:szCs w:val="20"/>
          <w:lang w:val="pl-PL"/>
        </w:rPr>
        <w:t>zamówienia materiałów budowlanych. Okapy dachów wyposażyć w bariery śniegowe</w:t>
      </w:r>
      <w:r>
        <w:rPr>
          <w:sz w:val="20"/>
          <w:szCs w:val="20"/>
          <w:lang w:val="pl-PL"/>
        </w:rPr>
        <w:t xml:space="preserve"> </w:t>
      </w:r>
      <w:r w:rsidRPr="00DC79BE">
        <w:rPr>
          <w:sz w:val="20"/>
          <w:szCs w:val="20"/>
          <w:lang w:val="pl-PL"/>
        </w:rPr>
        <w:t>połaciowe.</w:t>
      </w:r>
    </w:p>
    <w:p w14:paraId="58ECE1D3" w14:textId="53889479"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Rynny i rury spustowe.</w:t>
      </w:r>
    </w:p>
    <w:p w14:paraId="236246C5" w14:textId="24FE481C" w:rsidR="00DA26F6" w:rsidRDefault="00DC79BE" w:rsidP="00DC6960">
      <w:pPr>
        <w:spacing w:line="360" w:lineRule="auto"/>
        <w:jc w:val="both"/>
        <w:rPr>
          <w:sz w:val="20"/>
          <w:szCs w:val="20"/>
          <w:lang w:val="pl-PL"/>
        </w:rPr>
      </w:pPr>
      <w:r w:rsidRPr="00DC79BE">
        <w:rPr>
          <w:sz w:val="20"/>
          <w:szCs w:val="20"/>
          <w:lang w:val="pl-PL"/>
        </w:rPr>
        <w:t>Istniejące rynny i rury spustowe PCV należy usunąć i zastąpić nowymi stalowymi powlekanymi</w:t>
      </w:r>
      <w:r>
        <w:rPr>
          <w:sz w:val="20"/>
          <w:szCs w:val="20"/>
          <w:lang w:val="pl-PL"/>
        </w:rPr>
        <w:t xml:space="preserve"> </w:t>
      </w:r>
      <w:r w:rsidRPr="00DC79BE">
        <w:rPr>
          <w:sz w:val="20"/>
          <w:szCs w:val="20"/>
          <w:lang w:val="pl-PL"/>
        </w:rPr>
        <w:t>w kolorze pokrycia dachu. Montaż zgodnie z zaleceniami producenta.</w:t>
      </w:r>
    </w:p>
    <w:p w14:paraId="4A2110F2" w14:textId="77777777" w:rsidR="00DC79BE" w:rsidRPr="00D54D81" w:rsidRDefault="00DC79BE" w:rsidP="00DC79BE">
      <w:pPr>
        <w:spacing w:before="240" w:line="360" w:lineRule="auto"/>
        <w:jc w:val="both"/>
        <w:rPr>
          <w:sz w:val="20"/>
          <w:szCs w:val="20"/>
          <w:lang w:val="pl-PL"/>
        </w:rPr>
      </w:pPr>
    </w:p>
    <w:p w14:paraId="0C41C9F6" w14:textId="77777777" w:rsidR="00DA26F6" w:rsidRDefault="00DA26F6" w:rsidP="00DA26F6">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2EDA667" w14:textId="77777777" w:rsidR="00DA26F6" w:rsidRPr="00A96904" w:rsidRDefault="00DA26F6" w:rsidP="00DA26F6">
      <w:pPr>
        <w:spacing w:line="360" w:lineRule="auto"/>
        <w:ind w:left="567"/>
        <w:rPr>
          <w:color w:val="000000"/>
          <w:sz w:val="20"/>
          <w:szCs w:val="20"/>
        </w:rPr>
      </w:pPr>
      <w:r w:rsidRPr="00A96904">
        <w:rPr>
          <w:color w:val="000000"/>
          <w:sz w:val="20"/>
          <w:szCs w:val="20"/>
        </w:rPr>
        <w:t>45000000-7 Roboty budowlane;</w:t>
      </w:r>
    </w:p>
    <w:p w14:paraId="02159490" w14:textId="77777777" w:rsidR="00DA26F6" w:rsidRDefault="00DA26F6" w:rsidP="00DA26F6">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70185F4B" w14:textId="720CA519" w:rsidR="00D02318" w:rsidRDefault="00D02318" w:rsidP="00A96904">
      <w:pPr>
        <w:spacing w:line="360" w:lineRule="auto"/>
        <w:ind w:left="567"/>
        <w:rPr>
          <w:color w:val="000000"/>
          <w:sz w:val="20"/>
          <w:szCs w:val="20"/>
        </w:rPr>
      </w:pPr>
    </w:p>
    <w:p w14:paraId="34F3696E" w14:textId="16556C68" w:rsidR="001E5540" w:rsidRDefault="001E5540" w:rsidP="001E5540">
      <w:pPr>
        <w:spacing w:before="240" w:line="360" w:lineRule="auto"/>
        <w:jc w:val="both"/>
        <w:rPr>
          <w:sz w:val="20"/>
          <w:szCs w:val="20"/>
        </w:rPr>
      </w:pPr>
      <w:r>
        <w:rPr>
          <w:sz w:val="20"/>
          <w:szCs w:val="20"/>
        </w:rPr>
        <w:t>I</w:t>
      </w:r>
      <w:r w:rsidR="00FB5DCE">
        <w:rPr>
          <w:sz w:val="20"/>
          <w:szCs w:val="20"/>
        </w:rPr>
        <w:t>V</w:t>
      </w:r>
      <w:r>
        <w:rPr>
          <w:sz w:val="20"/>
          <w:szCs w:val="20"/>
        </w:rPr>
        <w:t xml:space="preserve"> część zamówienia: </w:t>
      </w:r>
      <w:r w:rsidRPr="00CE4D93">
        <w:rPr>
          <w:b/>
          <w:bCs/>
          <w:sz w:val="20"/>
          <w:szCs w:val="20"/>
        </w:rPr>
        <w:t xml:space="preserve">„Remont dachu świetlicy wiejskiej w </w:t>
      </w:r>
      <w:r w:rsidR="00FB5DCE">
        <w:rPr>
          <w:b/>
          <w:bCs/>
          <w:sz w:val="20"/>
          <w:szCs w:val="20"/>
        </w:rPr>
        <w:t>Zglińcu</w:t>
      </w:r>
      <w:r w:rsidRPr="00CE4D93">
        <w:rPr>
          <w:b/>
          <w:bCs/>
          <w:sz w:val="20"/>
          <w:szCs w:val="20"/>
        </w:rPr>
        <w:t>”</w:t>
      </w:r>
    </w:p>
    <w:p w14:paraId="7920655E" w14:textId="5EB119CD" w:rsidR="001E5540" w:rsidRDefault="001E5540" w:rsidP="001E5540">
      <w:pPr>
        <w:spacing w:before="240" w:line="360" w:lineRule="auto"/>
        <w:jc w:val="both"/>
        <w:rPr>
          <w:sz w:val="20"/>
          <w:szCs w:val="20"/>
          <w:lang w:val="pl-PL"/>
        </w:rPr>
      </w:pPr>
      <w:r>
        <w:rPr>
          <w:sz w:val="20"/>
          <w:szCs w:val="20"/>
          <w:lang w:val="pl-PL"/>
        </w:rPr>
        <w:t xml:space="preserve">Roboty realizowane na dachu budynku świetlicy wiejskiej w </w:t>
      </w:r>
      <w:r w:rsidR="00FB5DCE">
        <w:rPr>
          <w:sz w:val="20"/>
          <w:szCs w:val="20"/>
          <w:lang w:val="pl-PL"/>
        </w:rPr>
        <w:t>Zglińcu</w:t>
      </w:r>
      <w:r>
        <w:rPr>
          <w:sz w:val="20"/>
          <w:szCs w:val="20"/>
          <w:lang w:val="pl-PL"/>
        </w:rPr>
        <w:t xml:space="preserve">, dz. ewid. </w:t>
      </w:r>
      <w:r w:rsidR="00FB5DCE">
        <w:rPr>
          <w:sz w:val="20"/>
          <w:szCs w:val="20"/>
          <w:lang w:val="pl-PL"/>
        </w:rPr>
        <w:t>16/7</w:t>
      </w:r>
      <w:r>
        <w:rPr>
          <w:sz w:val="20"/>
          <w:szCs w:val="20"/>
          <w:lang w:val="pl-PL"/>
        </w:rPr>
        <w:t>. Zakres prac do wykonania:</w:t>
      </w:r>
    </w:p>
    <w:p w14:paraId="3AE1033B" w14:textId="0A8B27FA"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 xml:space="preserve"> Łaty (płatwie).</w:t>
      </w:r>
    </w:p>
    <w:p w14:paraId="7495A121" w14:textId="09876B45" w:rsidR="00C43E82" w:rsidRPr="00C43E82" w:rsidRDefault="00C43E82" w:rsidP="00C43E82">
      <w:pPr>
        <w:spacing w:line="360" w:lineRule="auto"/>
        <w:jc w:val="both"/>
        <w:rPr>
          <w:sz w:val="20"/>
          <w:szCs w:val="20"/>
          <w:lang w:val="pl-PL"/>
        </w:rPr>
      </w:pPr>
      <w:r w:rsidRPr="00C43E82">
        <w:rPr>
          <w:sz w:val="20"/>
          <w:szCs w:val="20"/>
          <w:lang w:val="pl-PL"/>
        </w:rPr>
        <w:t>Istniejące łaty drewniane 4x6cm w rozstawie ok 30cm, z uwagi na zbyt mały przekrój (pod</w:t>
      </w:r>
      <w:r>
        <w:rPr>
          <w:sz w:val="20"/>
          <w:szCs w:val="20"/>
          <w:lang w:val="pl-PL"/>
        </w:rPr>
        <w:t xml:space="preserve"> </w:t>
      </w:r>
      <w:r w:rsidRPr="00C43E82">
        <w:rPr>
          <w:sz w:val="20"/>
          <w:szCs w:val="20"/>
          <w:lang w:val="pl-PL"/>
        </w:rPr>
        <w:t>kątem możliwości przytwierdzenia płyty warstwowej) należy zdemontować i zastosować łaty</w:t>
      </w:r>
      <w:r>
        <w:rPr>
          <w:sz w:val="20"/>
          <w:szCs w:val="20"/>
          <w:lang w:val="pl-PL"/>
        </w:rPr>
        <w:t xml:space="preserve"> </w:t>
      </w:r>
      <w:r w:rsidRPr="00C43E82">
        <w:rPr>
          <w:sz w:val="20"/>
          <w:szCs w:val="20"/>
          <w:lang w:val="pl-PL"/>
        </w:rPr>
        <w:t>drewniane o przekroju 8x8cm w rozstawie ok. 1,5m.</w:t>
      </w:r>
    </w:p>
    <w:p w14:paraId="2B5373FD" w14:textId="03E2E2EF"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 xml:space="preserve"> Pokrycie dachowe.</w:t>
      </w:r>
    </w:p>
    <w:p w14:paraId="0C0D0655" w14:textId="77777777" w:rsidR="00C43E82" w:rsidRDefault="00C43E82" w:rsidP="00C43E82">
      <w:pPr>
        <w:spacing w:line="360" w:lineRule="auto"/>
        <w:jc w:val="both"/>
        <w:rPr>
          <w:sz w:val="20"/>
          <w:szCs w:val="20"/>
          <w:lang w:val="pl-PL"/>
        </w:rPr>
      </w:pPr>
      <w:r w:rsidRPr="00C43E82">
        <w:rPr>
          <w:sz w:val="20"/>
          <w:szCs w:val="20"/>
          <w:lang w:val="pl-PL"/>
        </w:rPr>
        <w:t>Istniejące pokrycie z płyt eternitowych należy zdemontować. Usunięcie eternitu wykonać</w:t>
      </w:r>
      <w:r>
        <w:rPr>
          <w:sz w:val="20"/>
          <w:szCs w:val="20"/>
          <w:lang w:val="pl-PL"/>
        </w:rPr>
        <w:t xml:space="preserve"> </w:t>
      </w:r>
      <w:r w:rsidRPr="00C43E82">
        <w:rPr>
          <w:sz w:val="20"/>
          <w:szCs w:val="20"/>
          <w:lang w:val="pl-PL"/>
        </w:rPr>
        <w:t>zgodnie z wytycznymi znajdującymi się w rozporządzeniu Ministra Gospodarki i Pracy z dnia 14</w:t>
      </w:r>
      <w:r>
        <w:rPr>
          <w:sz w:val="20"/>
          <w:szCs w:val="20"/>
          <w:lang w:val="pl-PL"/>
        </w:rPr>
        <w:t xml:space="preserve"> </w:t>
      </w:r>
      <w:r w:rsidRPr="00C43E82">
        <w:rPr>
          <w:sz w:val="20"/>
          <w:szCs w:val="20"/>
          <w:lang w:val="pl-PL"/>
        </w:rPr>
        <w:t>października 2005 r. w sprawie zasad bezpieczeństwa użytkowania takich wyrobów</w:t>
      </w:r>
      <w:r>
        <w:rPr>
          <w:sz w:val="20"/>
          <w:szCs w:val="20"/>
          <w:lang w:val="pl-PL"/>
        </w:rPr>
        <w:t xml:space="preserve"> </w:t>
      </w:r>
      <w:r w:rsidRPr="00C43E82">
        <w:rPr>
          <w:sz w:val="20"/>
          <w:szCs w:val="20"/>
          <w:lang w:val="pl-PL"/>
        </w:rPr>
        <w:t>(Dz.U.05.216.1824) oraz rozporządzeniu Ministra Gospodarki, Pracy i Polityki Społecznej z dnia 3</w:t>
      </w:r>
      <w:r>
        <w:rPr>
          <w:sz w:val="20"/>
          <w:szCs w:val="20"/>
          <w:lang w:val="pl-PL"/>
        </w:rPr>
        <w:t xml:space="preserve"> </w:t>
      </w:r>
      <w:r w:rsidRPr="00C43E82">
        <w:rPr>
          <w:sz w:val="20"/>
          <w:szCs w:val="20"/>
          <w:lang w:val="pl-PL"/>
        </w:rPr>
        <w:t>kwietnia 2004 r. w sprawie sposobów i warunków bezpiecznego użytkowania i usuwania</w:t>
      </w:r>
      <w:r>
        <w:rPr>
          <w:sz w:val="20"/>
          <w:szCs w:val="20"/>
          <w:lang w:val="pl-PL"/>
        </w:rPr>
        <w:t xml:space="preserve"> </w:t>
      </w:r>
      <w:r w:rsidRPr="00C43E82">
        <w:rPr>
          <w:sz w:val="20"/>
          <w:szCs w:val="20"/>
          <w:lang w:val="pl-PL"/>
        </w:rPr>
        <w:t>wyrobów zawierających azbest (Dz.U. z 2004 r. Nr 71 poz.649 z późniejszymi zmianami).</w:t>
      </w:r>
    </w:p>
    <w:p w14:paraId="783B0672" w14:textId="077FFF5C" w:rsidR="00C43E82" w:rsidRPr="00C43E82" w:rsidRDefault="00C43E82" w:rsidP="00C43E82">
      <w:pPr>
        <w:spacing w:line="360" w:lineRule="auto"/>
        <w:jc w:val="both"/>
        <w:rPr>
          <w:sz w:val="20"/>
          <w:szCs w:val="20"/>
          <w:lang w:val="pl-PL"/>
        </w:rPr>
      </w:pPr>
      <w:r w:rsidRPr="00C43E82">
        <w:rPr>
          <w:sz w:val="20"/>
          <w:szCs w:val="20"/>
          <w:lang w:val="pl-PL"/>
        </w:rPr>
        <w:t>Projektowane pokrycie dachowe z płyt warstwowych gr.4cm z rdzeniem z pianki</w:t>
      </w:r>
      <w:r>
        <w:rPr>
          <w:sz w:val="20"/>
          <w:szCs w:val="20"/>
          <w:lang w:val="pl-PL"/>
        </w:rPr>
        <w:t xml:space="preserve"> </w:t>
      </w:r>
      <w:r w:rsidRPr="00C43E82">
        <w:rPr>
          <w:sz w:val="20"/>
          <w:szCs w:val="20"/>
          <w:lang w:val="pl-PL"/>
        </w:rPr>
        <w:t>poliuretanowej mocować do płatwi drewnianych za pomocą łączników przewidzianych do</w:t>
      </w:r>
      <w:r>
        <w:rPr>
          <w:sz w:val="20"/>
          <w:szCs w:val="20"/>
          <w:lang w:val="pl-PL"/>
        </w:rPr>
        <w:t xml:space="preserve"> </w:t>
      </w:r>
      <w:r w:rsidRPr="00C43E82">
        <w:rPr>
          <w:sz w:val="20"/>
          <w:szCs w:val="20"/>
          <w:lang w:val="pl-PL"/>
        </w:rPr>
        <w:t>płatwi drewnianych. Ilość łączników zgodnie z zaleceniami producenta. Powierzchnia</w:t>
      </w:r>
      <w:r>
        <w:rPr>
          <w:sz w:val="20"/>
          <w:szCs w:val="20"/>
          <w:lang w:val="pl-PL"/>
        </w:rPr>
        <w:t xml:space="preserve"> </w:t>
      </w:r>
      <w:r w:rsidRPr="00C43E82">
        <w:rPr>
          <w:sz w:val="20"/>
          <w:szCs w:val="20"/>
          <w:lang w:val="pl-PL"/>
        </w:rPr>
        <w:t>dachu wraz zadaszeniem nad wejściem wynosi ok. 198m2 - podaną powierzchnię i wymiary</w:t>
      </w:r>
      <w:r>
        <w:rPr>
          <w:sz w:val="20"/>
          <w:szCs w:val="20"/>
          <w:lang w:val="pl-PL"/>
        </w:rPr>
        <w:t xml:space="preserve"> </w:t>
      </w:r>
      <w:r w:rsidRPr="00C43E82">
        <w:rPr>
          <w:sz w:val="20"/>
          <w:szCs w:val="20"/>
          <w:lang w:val="pl-PL"/>
        </w:rPr>
        <w:t>należy zweryfikować na budowie przed przystąpieniem do zamówienia materiałów</w:t>
      </w:r>
      <w:r>
        <w:rPr>
          <w:sz w:val="20"/>
          <w:szCs w:val="20"/>
          <w:lang w:val="pl-PL"/>
        </w:rPr>
        <w:t xml:space="preserve"> </w:t>
      </w:r>
      <w:r w:rsidRPr="00C43E82">
        <w:rPr>
          <w:sz w:val="20"/>
          <w:szCs w:val="20"/>
          <w:lang w:val="pl-PL"/>
        </w:rPr>
        <w:t>budowlanych. Okapy dachów wyposażyć w bariery śniegowe połaciowe.</w:t>
      </w:r>
    </w:p>
    <w:p w14:paraId="0B7337A2" w14:textId="7ED6F792"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Rynny i rury spustowe.</w:t>
      </w:r>
    </w:p>
    <w:p w14:paraId="17F78015" w14:textId="6165FE6F" w:rsidR="001E5540" w:rsidRDefault="00C43E82" w:rsidP="00C43E82">
      <w:pPr>
        <w:spacing w:line="360" w:lineRule="auto"/>
        <w:jc w:val="both"/>
        <w:rPr>
          <w:sz w:val="20"/>
          <w:szCs w:val="20"/>
          <w:lang w:val="pl-PL"/>
        </w:rPr>
      </w:pPr>
      <w:r w:rsidRPr="00C43E82">
        <w:rPr>
          <w:sz w:val="20"/>
          <w:szCs w:val="20"/>
          <w:lang w:val="pl-PL"/>
        </w:rPr>
        <w:t>Istniejące rynny i rury spustowe PCV należy usunąć i zastąpić nowymi stalowymi powlekanymi</w:t>
      </w:r>
      <w:r>
        <w:rPr>
          <w:sz w:val="20"/>
          <w:szCs w:val="20"/>
          <w:lang w:val="pl-PL"/>
        </w:rPr>
        <w:t xml:space="preserve"> </w:t>
      </w:r>
      <w:r w:rsidRPr="00C43E82">
        <w:rPr>
          <w:sz w:val="20"/>
          <w:szCs w:val="20"/>
          <w:lang w:val="pl-PL"/>
        </w:rPr>
        <w:t>w kolorze pokrycia dachu. Montaż zgodnie z zaleceniami producenta.</w:t>
      </w:r>
    </w:p>
    <w:p w14:paraId="20DEE216" w14:textId="77777777" w:rsidR="00C43E82" w:rsidRPr="00D54D81" w:rsidRDefault="00C43E82" w:rsidP="00C43E82">
      <w:pPr>
        <w:spacing w:before="240" w:line="360" w:lineRule="auto"/>
        <w:jc w:val="both"/>
        <w:rPr>
          <w:sz w:val="20"/>
          <w:szCs w:val="20"/>
          <w:lang w:val="pl-PL"/>
        </w:rPr>
      </w:pPr>
    </w:p>
    <w:p w14:paraId="0CF952F7" w14:textId="77777777" w:rsidR="001E5540" w:rsidRDefault="001E5540" w:rsidP="001E5540">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3F07D16" w14:textId="77777777" w:rsidR="001E5540" w:rsidRPr="00A96904" w:rsidRDefault="001E5540" w:rsidP="001E5540">
      <w:pPr>
        <w:spacing w:line="360" w:lineRule="auto"/>
        <w:ind w:left="567"/>
        <w:rPr>
          <w:color w:val="000000"/>
          <w:sz w:val="20"/>
          <w:szCs w:val="20"/>
        </w:rPr>
      </w:pPr>
      <w:r w:rsidRPr="00A96904">
        <w:rPr>
          <w:color w:val="000000"/>
          <w:sz w:val="20"/>
          <w:szCs w:val="20"/>
        </w:rPr>
        <w:t>45000000-7 Roboty budowlane;</w:t>
      </w:r>
    </w:p>
    <w:p w14:paraId="4BFB870A" w14:textId="77777777" w:rsidR="001E5540" w:rsidRDefault="001E5540" w:rsidP="001E5540">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6A269CCD" w14:textId="4B737A02" w:rsidR="00D02318" w:rsidRDefault="00D02318" w:rsidP="00A96904">
      <w:pPr>
        <w:spacing w:line="360" w:lineRule="auto"/>
        <w:ind w:left="567"/>
        <w:rPr>
          <w:color w:val="000000"/>
          <w:sz w:val="20"/>
          <w:szCs w:val="20"/>
        </w:rPr>
      </w:pPr>
    </w:p>
    <w:p w14:paraId="281C756C" w14:textId="77777777" w:rsidR="001E5540" w:rsidRDefault="001E5540" w:rsidP="00A96904">
      <w:pPr>
        <w:spacing w:line="360" w:lineRule="auto"/>
        <w:ind w:left="567"/>
        <w:rPr>
          <w:color w:val="000000"/>
          <w:sz w:val="20"/>
          <w:szCs w:val="20"/>
        </w:rPr>
      </w:pPr>
    </w:p>
    <w:p w14:paraId="1D8FCC2F" w14:textId="43EDA78B" w:rsidR="0025416E" w:rsidRDefault="0025416E" w:rsidP="0025416E">
      <w:pPr>
        <w:spacing w:before="240" w:line="360" w:lineRule="auto"/>
        <w:jc w:val="both"/>
        <w:rPr>
          <w:sz w:val="20"/>
          <w:szCs w:val="20"/>
        </w:rPr>
      </w:pPr>
      <w:r>
        <w:rPr>
          <w:sz w:val="20"/>
          <w:szCs w:val="20"/>
        </w:rPr>
        <w:t xml:space="preserve">V część zamówienia: </w:t>
      </w:r>
      <w:r w:rsidRPr="00CE4D93">
        <w:rPr>
          <w:b/>
          <w:bCs/>
          <w:sz w:val="20"/>
          <w:szCs w:val="20"/>
        </w:rPr>
        <w:t xml:space="preserve">„Remont dachu świetlicy wiejskiej w </w:t>
      </w:r>
      <w:r>
        <w:rPr>
          <w:b/>
          <w:bCs/>
          <w:sz w:val="20"/>
          <w:szCs w:val="20"/>
        </w:rPr>
        <w:t>Żelaźnie</w:t>
      </w:r>
      <w:r w:rsidRPr="00CE4D93">
        <w:rPr>
          <w:b/>
          <w:bCs/>
          <w:sz w:val="20"/>
          <w:szCs w:val="20"/>
        </w:rPr>
        <w:t>”</w:t>
      </w:r>
    </w:p>
    <w:p w14:paraId="3098D9BA" w14:textId="49981607" w:rsidR="0025416E" w:rsidRDefault="0025416E" w:rsidP="0025416E">
      <w:pPr>
        <w:spacing w:before="240" w:line="360" w:lineRule="auto"/>
        <w:jc w:val="both"/>
        <w:rPr>
          <w:sz w:val="20"/>
          <w:szCs w:val="20"/>
          <w:lang w:val="pl-PL"/>
        </w:rPr>
      </w:pPr>
      <w:r>
        <w:rPr>
          <w:sz w:val="20"/>
          <w:szCs w:val="20"/>
          <w:lang w:val="pl-PL"/>
        </w:rPr>
        <w:t>Roboty realizowane na dachu budynku świetlicy wiejskiej w Żelaźnie, dz. ewid. 38/8. Zakres prac do wykonania:</w:t>
      </w:r>
    </w:p>
    <w:p w14:paraId="00CF8666" w14:textId="64C18567"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Łaty (płatwie).</w:t>
      </w:r>
    </w:p>
    <w:p w14:paraId="042D42D1" w14:textId="520B006D" w:rsidR="00405AA3" w:rsidRPr="00405AA3" w:rsidRDefault="00405AA3" w:rsidP="00405AA3">
      <w:pPr>
        <w:spacing w:line="360" w:lineRule="auto"/>
        <w:jc w:val="both"/>
        <w:rPr>
          <w:sz w:val="20"/>
          <w:szCs w:val="20"/>
          <w:lang w:val="pl-PL"/>
        </w:rPr>
      </w:pPr>
      <w:r w:rsidRPr="00405AA3">
        <w:rPr>
          <w:sz w:val="20"/>
          <w:szCs w:val="20"/>
          <w:lang w:val="pl-PL"/>
        </w:rPr>
        <w:t xml:space="preserve">Nad główną częścią budynku płatwie stalowe z </w:t>
      </w:r>
      <w:proofErr w:type="spellStart"/>
      <w:r w:rsidRPr="00405AA3">
        <w:rPr>
          <w:sz w:val="20"/>
          <w:szCs w:val="20"/>
          <w:lang w:val="pl-PL"/>
        </w:rPr>
        <w:t>profila</w:t>
      </w:r>
      <w:proofErr w:type="spellEnd"/>
      <w:r w:rsidRPr="00405AA3">
        <w:rPr>
          <w:sz w:val="20"/>
          <w:szCs w:val="20"/>
          <w:lang w:val="pl-PL"/>
        </w:rPr>
        <w:t xml:space="preserve"> C40x20x2 należy zdemontować i</w:t>
      </w:r>
      <w:r>
        <w:rPr>
          <w:sz w:val="20"/>
          <w:szCs w:val="20"/>
          <w:lang w:val="pl-PL"/>
        </w:rPr>
        <w:t xml:space="preserve"> </w:t>
      </w:r>
      <w:r w:rsidRPr="00405AA3">
        <w:rPr>
          <w:sz w:val="20"/>
          <w:szCs w:val="20"/>
          <w:lang w:val="pl-PL"/>
        </w:rPr>
        <w:t xml:space="preserve">zastąpić je płatwiami stalowymi z </w:t>
      </w:r>
      <w:proofErr w:type="spellStart"/>
      <w:r w:rsidRPr="00405AA3">
        <w:rPr>
          <w:sz w:val="20"/>
          <w:szCs w:val="20"/>
          <w:lang w:val="pl-PL"/>
        </w:rPr>
        <w:t>profila</w:t>
      </w:r>
      <w:proofErr w:type="spellEnd"/>
      <w:r w:rsidRPr="00405AA3">
        <w:rPr>
          <w:sz w:val="20"/>
          <w:szCs w:val="20"/>
          <w:lang w:val="pl-PL"/>
        </w:rPr>
        <w:t xml:space="preserve"> zamkniętego RK60x40x2,5 (stal18G2) w rozstawie co</w:t>
      </w:r>
      <w:r>
        <w:rPr>
          <w:sz w:val="20"/>
          <w:szCs w:val="20"/>
          <w:lang w:val="pl-PL"/>
        </w:rPr>
        <w:t xml:space="preserve"> </w:t>
      </w:r>
      <w:r w:rsidRPr="00405AA3">
        <w:rPr>
          <w:sz w:val="20"/>
          <w:szCs w:val="20"/>
          <w:lang w:val="pl-PL"/>
        </w:rPr>
        <w:t>100cm. Konstrukcję dachu nad dobudówką z uwagi na brak możliwości oceny przed</w:t>
      </w:r>
      <w:r>
        <w:rPr>
          <w:sz w:val="20"/>
          <w:szCs w:val="20"/>
          <w:lang w:val="pl-PL"/>
        </w:rPr>
        <w:t xml:space="preserve"> </w:t>
      </w:r>
      <w:r w:rsidRPr="00405AA3">
        <w:rPr>
          <w:sz w:val="20"/>
          <w:szCs w:val="20"/>
          <w:lang w:val="pl-PL"/>
        </w:rPr>
        <w:t>demontażem pokrycia zweryfikować pod kątem możliwości zastosowania i w razie</w:t>
      </w:r>
      <w:r>
        <w:rPr>
          <w:sz w:val="20"/>
          <w:szCs w:val="20"/>
          <w:lang w:val="pl-PL"/>
        </w:rPr>
        <w:t xml:space="preserve"> </w:t>
      </w:r>
      <w:r w:rsidRPr="00405AA3">
        <w:rPr>
          <w:sz w:val="20"/>
          <w:szCs w:val="20"/>
          <w:lang w:val="pl-PL"/>
        </w:rPr>
        <w:t>konieczności dokonać wymiany lub jej wzmocnienia.</w:t>
      </w:r>
    </w:p>
    <w:p w14:paraId="5769094A" w14:textId="4DB03ACA"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Pokrycie dachowe.</w:t>
      </w:r>
    </w:p>
    <w:p w14:paraId="08F47651" w14:textId="632DE233" w:rsidR="00405AA3" w:rsidRPr="00405AA3" w:rsidRDefault="00405AA3" w:rsidP="00405AA3">
      <w:pPr>
        <w:spacing w:line="360" w:lineRule="auto"/>
        <w:jc w:val="both"/>
        <w:rPr>
          <w:sz w:val="20"/>
          <w:szCs w:val="20"/>
          <w:lang w:val="pl-PL"/>
        </w:rPr>
      </w:pPr>
      <w:r w:rsidRPr="00405AA3">
        <w:rPr>
          <w:sz w:val="20"/>
          <w:szCs w:val="20"/>
          <w:lang w:val="pl-PL"/>
        </w:rPr>
        <w:t>Istniejące pokrycie płyt falistych aluminiowych należy zdemontować. Projektowane pokrycie</w:t>
      </w:r>
      <w:r>
        <w:rPr>
          <w:sz w:val="20"/>
          <w:szCs w:val="20"/>
          <w:lang w:val="pl-PL"/>
        </w:rPr>
        <w:t xml:space="preserve"> </w:t>
      </w:r>
      <w:r w:rsidRPr="00405AA3">
        <w:rPr>
          <w:sz w:val="20"/>
          <w:szCs w:val="20"/>
          <w:lang w:val="pl-PL"/>
        </w:rPr>
        <w:t>dachu głównego z płyt warstwowych gr.4cm z rdzeniem z pianki poliuretanowej. Nad</w:t>
      </w:r>
      <w:r>
        <w:rPr>
          <w:sz w:val="20"/>
          <w:szCs w:val="20"/>
          <w:lang w:val="pl-PL"/>
        </w:rPr>
        <w:t xml:space="preserve"> </w:t>
      </w:r>
      <w:r w:rsidRPr="00405AA3">
        <w:rPr>
          <w:sz w:val="20"/>
          <w:szCs w:val="20"/>
          <w:lang w:val="pl-PL"/>
        </w:rPr>
        <w:t>dobudówką projektuje się pokrycie z płyt warstwowych gr.10cm z rdzeniem z pianki</w:t>
      </w:r>
      <w:r>
        <w:rPr>
          <w:sz w:val="20"/>
          <w:szCs w:val="20"/>
          <w:lang w:val="pl-PL"/>
        </w:rPr>
        <w:t xml:space="preserve"> </w:t>
      </w:r>
      <w:r w:rsidRPr="00405AA3">
        <w:rPr>
          <w:sz w:val="20"/>
          <w:szCs w:val="20"/>
          <w:lang w:val="pl-PL"/>
        </w:rPr>
        <w:t>poliuretanowej. Płyty mocować do płatwi stalowych za pomocą łączników przewidzianych</w:t>
      </w:r>
      <w:r>
        <w:rPr>
          <w:sz w:val="20"/>
          <w:szCs w:val="20"/>
          <w:lang w:val="pl-PL"/>
        </w:rPr>
        <w:t xml:space="preserve"> </w:t>
      </w:r>
      <w:r w:rsidRPr="00405AA3">
        <w:rPr>
          <w:sz w:val="20"/>
          <w:szCs w:val="20"/>
          <w:lang w:val="pl-PL"/>
        </w:rPr>
        <w:t>do tego rodzaju płatwi. Ilość łączników zgodnie z zaleceniami producenta. Powierzchnia</w:t>
      </w:r>
      <w:r>
        <w:rPr>
          <w:sz w:val="20"/>
          <w:szCs w:val="20"/>
          <w:lang w:val="pl-PL"/>
        </w:rPr>
        <w:t xml:space="preserve"> </w:t>
      </w:r>
      <w:r w:rsidRPr="00405AA3">
        <w:rPr>
          <w:sz w:val="20"/>
          <w:szCs w:val="20"/>
          <w:lang w:val="pl-PL"/>
        </w:rPr>
        <w:t>całego dachu pokrytego płytą warstwową wynosi ok. 467m2 - podaną powierzchnię i</w:t>
      </w:r>
      <w:r>
        <w:rPr>
          <w:sz w:val="20"/>
          <w:szCs w:val="20"/>
          <w:lang w:val="pl-PL"/>
        </w:rPr>
        <w:t xml:space="preserve"> </w:t>
      </w:r>
      <w:r w:rsidRPr="00405AA3">
        <w:rPr>
          <w:sz w:val="20"/>
          <w:szCs w:val="20"/>
          <w:lang w:val="pl-PL"/>
        </w:rPr>
        <w:t>wymiary należy zweryfikować na budowie przed przystąpieniem do zamówienia materiałów</w:t>
      </w:r>
      <w:r>
        <w:rPr>
          <w:sz w:val="20"/>
          <w:szCs w:val="20"/>
          <w:lang w:val="pl-PL"/>
        </w:rPr>
        <w:t xml:space="preserve"> </w:t>
      </w:r>
      <w:r w:rsidRPr="00405AA3">
        <w:rPr>
          <w:sz w:val="20"/>
          <w:szCs w:val="20"/>
          <w:lang w:val="pl-PL"/>
        </w:rPr>
        <w:t>budowlanych. Okapy dachów wyposażyć w bariery śniegowe połaciowe.</w:t>
      </w:r>
    </w:p>
    <w:p w14:paraId="256BB115" w14:textId="58F7669D"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Rynny i rury spustowe.</w:t>
      </w:r>
    </w:p>
    <w:p w14:paraId="0966D524" w14:textId="036F5205" w:rsidR="0025416E" w:rsidRDefault="00405AA3" w:rsidP="00405AA3">
      <w:pPr>
        <w:spacing w:line="360" w:lineRule="auto"/>
        <w:jc w:val="both"/>
        <w:rPr>
          <w:sz w:val="20"/>
          <w:szCs w:val="20"/>
          <w:lang w:val="pl-PL"/>
        </w:rPr>
      </w:pPr>
      <w:r w:rsidRPr="00405AA3">
        <w:rPr>
          <w:sz w:val="20"/>
          <w:szCs w:val="20"/>
          <w:lang w:val="pl-PL"/>
        </w:rPr>
        <w:t>Istniejące rynny i rury spustowe PCV należy usunąć i zastąpić nowymi stalowymi powlekanymi</w:t>
      </w:r>
      <w:r>
        <w:rPr>
          <w:sz w:val="20"/>
          <w:szCs w:val="20"/>
          <w:lang w:val="pl-PL"/>
        </w:rPr>
        <w:t xml:space="preserve"> </w:t>
      </w:r>
      <w:r w:rsidRPr="00405AA3">
        <w:rPr>
          <w:sz w:val="20"/>
          <w:szCs w:val="20"/>
          <w:lang w:val="pl-PL"/>
        </w:rPr>
        <w:t>w kolorze pokrycia dachu. Montaż zgodnie z zaleceniami producenta.</w:t>
      </w:r>
    </w:p>
    <w:p w14:paraId="60AA3B31" w14:textId="77777777" w:rsidR="00405AA3" w:rsidRPr="00D54D81" w:rsidRDefault="00405AA3" w:rsidP="00405AA3">
      <w:pPr>
        <w:spacing w:before="240" w:line="360" w:lineRule="auto"/>
        <w:jc w:val="both"/>
        <w:rPr>
          <w:sz w:val="20"/>
          <w:szCs w:val="20"/>
          <w:lang w:val="pl-PL"/>
        </w:rPr>
      </w:pPr>
    </w:p>
    <w:p w14:paraId="490B7A9A" w14:textId="77777777" w:rsidR="0025416E" w:rsidRDefault="0025416E" w:rsidP="0025416E">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86B4C72" w14:textId="77777777" w:rsidR="0025416E" w:rsidRPr="00A96904" w:rsidRDefault="0025416E" w:rsidP="0025416E">
      <w:pPr>
        <w:spacing w:line="360" w:lineRule="auto"/>
        <w:ind w:left="567"/>
        <w:rPr>
          <w:color w:val="000000"/>
          <w:sz w:val="20"/>
          <w:szCs w:val="20"/>
        </w:rPr>
      </w:pPr>
      <w:r w:rsidRPr="00A96904">
        <w:rPr>
          <w:color w:val="000000"/>
          <w:sz w:val="20"/>
          <w:szCs w:val="20"/>
        </w:rPr>
        <w:t>45000000-7 Roboty budowlane;</w:t>
      </w:r>
    </w:p>
    <w:p w14:paraId="27609DD6" w14:textId="77777777" w:rsidR="0025416E" w:rsidRDefault="0025416E" w:rsidP="0025416E">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32512F7D" w14:textId="77777777" w:rsidR="00D02318" w:rsidRPr="00A96904" w:rsidRDefault="00D02318" w:rsidP="00A96904">
      <w:pPr>
        <w:spacing w:line="360" w:lineRule="auto"/>
        <w:ind w:left="567"/>
        <w:rPr>
          <w:color w:val="000000"/>
          <w:sz w:val="20"/>
          <w:szCs w:val="20"/>
        </w:rPr>
      </w:pPr>
    </w:p>
    <w:p w14:paraId="1F7940FE" w14:textId="0DB9DC81" w:rsidR="00352868" w:rsidRDefault="00352868" w:rsidP="00A96904">
      <w:pPr>
        <w:spacing w:line="360" w:lineRule="auto"/>
        <w:ind w:left="567"/>
        <w:rPr>
          <w:color w:val="000000"/>
          <w:sz w:val="20"/>
          <w:szCs w:val="20"/>
        </w:rPr>
      </w:pPr>
    </w:p>
    <w:p w14:paraId="2E4CEB93" w14:textId="6115180A" w:rsidR="00D02318" w:rsidRPr="00D02318" w:rsidRDefault="00D02318" w:rsidP="00A96904">
      <w:pPr>
        <w:spacing w:line="360" w:lineRule="auto"/>
        <w:ind w:left="567"/>
        <w:rPr>
          <w:b/>
          <w:bCs/>
          <w:color w:val="000000"/>
          <w:sz w:val="20"/>
          <w:szCs w:val="20"/>
        </w:rPr>
      </w:pPr>
      <w:r w:rsidRPr="00D02318">
        <w:rPr>
          <w:b/>
          <w:bCs/>
          <w:color w:val="000000"/>
          <w:sz w:val="20"/>
          <w:szCs w:val="20"/>
        </w:rPr>
        <w:t xml:space="preserve">Do wszystkich części zamówienia </w:t>
      </w:r>
    </w:p>
    <w:p w14:paraId="30B04739"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Prace należy wykonać zgodnie z dokumentacją techniczną (projektami budowlanymi, </w:t>
      </w:r>
      <w:r w:rsidRPr="003F3493">
        <w:rPr>
          <w:rFonts w:ascii="Arial" w:hAnsi="Arial" w:cs="Arial"/>
          <w:bCs/>
          <w:lang w:val="pl-PL"/>
        </w:rPr>
        <w:t xml:space="preserve">projektami wykonawczymi, </w:t>
      </w:r>
      <w:r w:rsidRPr="003F3493">
        <w:rPr>
          <w:rFonts w:ascii="Arial" w:hAnsi="Arial" w:cs="Arial"/>
          <w:bCs/>
        </w:rPr>
        <w:t>specyfikacjami technicznymi wykonania i odbioru robót, kosztorysami ofertowymi), stanowiącymi załącznik do niniejszej specyfikacji.</w:t>
      </w:r>
    </w:p>
    <w:p w14:paraId="75A91B50"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Wykonawca będzie przeprowadzał na własny koszt pomiary i badania materiałów oraz robót zgodnie z zasadami kontroli jakości materiałów i robót określonych w ST. </w:t>
      </w:r>
    </w:p>
    <w:p w14:paraId="7389C272" w14:textId="72305F68"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Na przedmiotowe zadanie Zamawiający wymaga udzielenia co najmniej 3 - letniego okresu gwarancji</w:t>
      </w:r>
      <w:r w:rsidR="003763C4" w:rsidRPr="003F3493">
        <w:rPr>
          <w:rFonts w:ascii="Arial" w:hAnsi="Arial" w:cs="Arial"/>
          <w:bCs/>
          <w:lang w:val="pl-PL"/>
        </w:rPr>
        <w:t xml:space="preserve"> i </w:t>
      </w:r>
      <w:r w:rsidRPr="003F3493">
        <w:rPr>
          <w:rFonts w:ascii="Arial" w:hAnsi="Arial" w:cs="Arial"/>
          <w:bCs/>
        </w:rPr>
        <w:t>rękojm</w:t>
      </w:r>
      <w:r w:rsidRPr="003F3493">
        <w:rPr>
          <w:rFonts w:ascii="Arial" w:hAnsi="Arial" w:cs="Arial"/>
          <w:bCs/>
          <w:lang w:val="pl-PL"/>
        </w:rPr>
        <w:t xml:space="preserve">i - </w:t>
      </w:r>
      <w:r w:rsidRPr="003F3493">
        <w:rPr>
          <w:rFonts w:ascii="Arial" w:hAnsi="Arial" w:cs="Arial"/>
          <w:bCs/>
          <w:u w:val="single"/>
        </w:rPr>
        <w:t>okres gwarancji stanowi kryterium oceny ofert</w:t>
      </w:r>
      <w:r w:rsidRPr="003F3493">
        <w:rPr>
          <w:rFonts w:ascii="Arial" w:hAnsi="Arial" w:cs="Arial"/>
          <w:bCs/>
        </w:rPr>
        <w:t>.</w:t>
      </w:r>
    </w:p>
    <w:p w14:paraId="1566AA1C" w14:textId="1E98AA6C" w:rsidR="00794B37" w:rsidRDefault="00794B37" w:rsidP="0084316D">
      <w:pPr>
        <w:autoSpaceDE w:val="0"/>
        <w:autoSpaceDN w:val="0"/>
        <w:adjustRightInd w:val="0"/>
        <w:spacing w:line="240" w:lineRule="auto"/>
        <w:rPr>
          <w:rFonts w:ascii="Helvetica" w:hAnsi="Helvetica" w:cs="Helvetica"/>
          <w:sz w:val="20"/>
          <w:szCs w:val="20"/>
          <w:lang w:val="pl-PL"/>
        </w:rPr>
      </w:pPr>
    </w:p>
    <w:p w14:paraId="53B741C5" w14:textId="77777777" w:rsidR="00A37942" w:rsidRPr="003F3493" w:rsidRDefault="00A37942" w:rsidP="00A96904">
      <w:pPr>
        <w:pStyle w:val="Tekstpodstawowywcity"/>
        <w:tabs>
          <w:tab w:val="left" w:pos="0"/>
        </w:tabs>
        <w:spacing w:after="0" w:line="276" w:lineRule="auto"/>
        <w:ind w:left="567"/>
        <w:jc w:val="both"/>
        <w:rPr>
          <w:rFonts w:ascii="Arial" w:hAnsi="Arial" w:cs="Arial"/>
          <w:b/>
          <w:bCs/>
        </w:rPr>
      </w:pPr>
    </w:p>
    <w:p w14:paraId="5D774683" w14:textId="77777777"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3F3493" w:rsidRDefault="0084316D" w:rsidP="0084316D">
      <w:pPr>
        <w:autoSpaceDE w:val="0"/>
        <w:autoSpaceDN w:val="0"/>
        <w:adjustRightInd w:val="0"/>
        <w:ind w:left="567"/>
        <w:jc w:val="both"/>
        <w:rPr>
          <w:rFonts w:eastAsia="Calibri"/>
          <w:sz w:val="20"/>
          <w:szCs w:val="20"/>
        </w:rPr>
      </w:pPr>
    </w:p>
    <w:p w14:paraId="3572D160" w14:textId="77777777" w:rsidR="00A37942" w:rsidRPr="003F3493" w:rsidRDefault="00A37942" w:rsidP="0084316D">
      <w:pPr>
        <w:autoSpaceDE w:val="0"/>
        <w:autoSpaceDN w:val="0"/>
        <w:adjustRightInd w:val="0"/>
        <w:ind w:left="567"/>
        <w:jc w:val="both"/>
        <w:rPr>
          <w:rFonts w:eastAsia="Calibri"/>
          <w:sz w:val="20"/>
          <w:szCs w:val="20"/>
        </w:rPr>
      </w:pPr>
      <w:r w:rsidRPr="003F3493">
        <w:rPr>
          <w:rFonts w:eastAsia="Calibri"/>
          <w:sz w:val="20"/>
          <w:szCs w:val="20"/>
        </w:rPr>
        <w:t>Każdy z wykonawców winien dokonać oględzin miejsca budowy celem sprawdzenia warunków placu budowy oraz warunków związanych z wykonaniem prac będących przedmiotem przetargu oraz uzyskania jakichkolwiek dodatkowych informacji koniecznych i przydatnych do oceny i wyceny prac w celu uwzględnienia wszystkich robót i czynności niezbędnych do realizacji zamówienia, gdyż wyklucza się możliwość roszczeń Wykonawcy z tytułu błędnego skalkulowania ceny lub pominięcia elementów niezbędnych do wykonania umowy. Koszty oględzin miejsca budowy poniesie Wykonawca.</w:t>
      </w:r>
    </w:p>
    <w:p w14:paraId="10D71BEE" w14:textId="77777777" w:rsidR="00A37942" w:rsidRPr="003F3493" w:rsidRDefault="00A37942" w:rsidP="00A96904">
      <w:pPr>
        <w:ind w:left="567"/>
        <w:jc w:val="both"/>
        <w:rPr>
          <w:rFonts w:eastAsia="Times New Roman"/>
          <w:b/>
          <w:sz w:val="20"/>
          <w:szCs w:val="20"/>
        </w:rPr>
      </w:pPr>
      <w:r w:rsidRPr="003F3493">
        <w:rPr>
          <w:b/>
          <w:sz w:val="20"/>
          <w:szCs w:val="20"/>
        </w:rPr>
        <w:t>Ponadto zakres prac obejmuje:</w:t>
      </w:r>
    </w:p>
    <w:p w14:paraId="27573AF3" w14:textId="77777777" w:rsidR="00A37942" w:rsidRPr="003F3493" w:rsidRDefault="00A37942" w:rsidP="00A94E3E">
      <w:pPr>
        <w:numPr>
          <w:ilvl w:val="0"/>
          <w:numId w:val="34"/>
        </w:numPr>
        <w:ind w:left="567"/>
        <w:jc w:val="both"/>
        <w:rPr>
          <w:sz w:val="20"/>
          <w:szCs w:val="20"/>
        </w:rPr>
      </w:pPr>
      <w:r w:rsidRPr="003F3493">
        <w:rPr>
          <w:sz w:val="20"/>
          <w:szCs w:val="20"/>
        </w:rPr>
        <w:t>Sporządzenie operatu kolaudacyjnego, na który składa się:</w:t>
      </w:r>
    </w:p>
    <w:p w14:paraId="587D4CAD" w14:textId="77777777" w:rsidR="00A37942" w:rsidRPr="003F3493" w:rsidRDefault="00A37942" w:rsidP="00A96904">
      <w:pPr>
        <w:ind w:left="567"/>
        <w:rPr>
          <w:sz w:val="20"/>
          <w:szCs w:val="20"/>
        </w:rPr>
      </w:pPr>
      <w:r w:rsidRPr="003F3493">
        <w:rPr>
          <w:sz w:val="20"/>
          <w:szCs w:val="20"/>
        </w:rPr>
        <w:t xml:space="preserve">  1) dokumentacja powykonawcza</w:t>
      </w:r>
    </w:p>
    <w:p w14:paraId="59F35EDD" w14:textId="77777777" w:rsidR="00A37942" w:rsidRPr="003F3493" w:rsidRDefault="00A37942" w:rsidP="00A96904">
      <w:pPr>
        <w:pStyle w:val="Nagwek"/>
        <w:tabs>
          <w:tab w:val="num" w:pos="852"/>
        </w:tabs>
        <w:spacing w:line="276" w:lineRule="auto"/>
        <w:ind w:left="567"/>
        <w:jc w:val="both"/>
        <w:rPr>
          <w:sz w:val="20"/>
          <w:szCs w:val="20"/>
        </w:rPr>
      </w:pPr>
      <w:r w:rsidRPr="003F3493">
        <w:rPr>
          <w:sz w:val="20"/>
          <w:szCs w:val="20"/>
        </w:rPr>
        <w:t xml:space="preserve">  2) obsługa geodezyjna zadania wraz z inwentaryzacją  powykonawczą,</w:t>
      </w:r>
    </w:p>
    <w:p w14:paraId="688B3234" w14:textId="77777777" w:rsidR="00A37942" w:rsidRPr="003F3493" w:rsidRDefault="00A37942" w:rsidP="00A96904">
      <w:pPr>
        <w:ind w:left="567"/>
        <w:rPr>
          <w:sz w:val="20"/>
          <w:szCs w:val="20"/>
        </w:rPr>
      </w:pPr>
      <w:r w:rsidRPr="003F3493">
        <w:rPr>
          <w:sz w:val="20"/>
          <w:szCs w:val="20"/>
        </w:rPr>
        <w:t xml:space="preserve">  3) atesty na materiały i prefabrykaty,</w:t>
      </w:r>
    </w:p>
    <w:p w14:paraId="3F11E0A3" w14:textId="77777777" w:rsidR="00A37942" w:rsidRPr="003F3493" w:rsidRDefault="00A37942" w:rsidP="00A96904">
      <w:pPr>
        <w:ind w:left="567"/>
        <w:rPr>
          <w:sz w:val="20"/>
          <w:szCs w:val="20"/>
        </w:rPr>
      </w:pPr>
      <w:r w:rsidRPr="003F3493">
        <w:rPr>
          <w:sz w:val="20"/>
          <w:szCs w:val="20"/>
        </w:rPr>
        <w:t xml:space="preserve">  4) protokoły odbioru robót,</w:t>
      </w:r>
    </w:p>
    <w:p w14:paraId="2BE3AEB3" w14:textId="77777777" w:rsidR="00A37942" w:rsidRPr="003F3493" w:rsidRDefault="00A37942" w:rsidP="00A96904">
      <w:pPr>
        <w:ind w:left="567"/>
        <w:jc w:val="both"/>
        <w:rPr>
          <w:sz w:val="20"/>
          <w:szCs w:val="20"/>
          <w:lang w:eastAsia="en-GB"/>
        </w:rPr>
      </w:pPr>
      <w:r w:rsidRPr="003F3493">
        <w:rPr>
          <w:sz w:val="20"/>
          <w:szCs w:val="20"/>
        </w:rPr>
        <w:t xml:space="preserve">  5) wymagane dokumenty dotyczące przeprowadzonych przez Wykonawcę badań i sprawdzeń.</w:t>
      </w:r>
    </w:p>
    <w:p w14:paraId="58B1C891" w14:textId="77777777" w:rsidR="00A37942" w:rsidRPr="003F3493" w:rsidRDefault="00A37942" w:rsidP="00A96904">
      <w:pPr>
        <w:ind w:left="567"/>
        <w:jc w:val="both"/>
        <w:rPr>
          <w:b/>
          <w:sz w:val="20"/>
          <w:szCs w:val="20"/>
        </w:rPr>
      </w:pPr>
      <w:r w:rsidRPr="003F3493">
        <w:rPr>
          <w:b/>
          <w:sz w:val="20"/>
          <w:szCs w:val="20"/>
        </w:rPr>
        <w:t>Technologia wykonania prac:</w:t>
      </w:r>
    </w:p>
    <w:p w14:paraId="37683DB7" w14:textId="77777777" w:rsidR="00A37942" w:rsidRPr="003F3493" w:rsidRDefault="00A37942" w:rsidP="00A94E3E">
      <w:pPr>
        <w:numPr>
          <w:ilvl w:val="0"/>
          <w:numId w:val="35"/>
        </w:numPr>
        <w:tabs>
          <w:tab w:val="num" w:pos="363"/>
        </w:tabs>
        <w:ind w:left="567" w:hanging="357"/>
        <w:jc w:val="both"/>
        <w:rPr>
          <w:b/>
          <w:sz w:val="20"/>
          <w:szCs w:val="20"/>
        </w:rPr>
      </w:pPr>
      <w:r w:rsidRPr="003F3493">
        <w:rPr>
          <w:sz w:val="20"/>
          <w:szCs w:val="20"/>
        </w:rPr>
        <w:t xml:space="preserve">Prace związane z wykonaniem inwestycji należy prowadzić zgodnie z obowiązującymi normami, przepisami prawa budowlanego, przepisami prawa dotyczącymi wymagań technicznych, ochrony środowiska naturalnego, zgodnie z zasadami BHP oraz wiedzą techniczną. </w:t>
      </w:r>
    </w:p>
    <w:p w14:paraId="3514638F" w14:textId="77777777" w:rsidR="00A37942" w:rsidRPr="003F3493" w:rsidRDefault="00A37942" w:rsidP="00A94E3E">
      <w:pPr>
        <w:numPr>
          <w:ilvl w:val="0"/>
          <w:numId w:val="35"/>
        </w:numPr>
        <w:tabs>
          <w:tab w:val="num" w:pos="363"/>
        </w:tabs>
        <w:ind w:left="567" w:hanging="357"/>
        <w:jc w:val="both"/>
        <w:rPr>
          <w:sz w:val="20"/>
          <w:szCs w:val="20"/>
        </w:rPr>
      </w:pPr>
      <w:r w:rsidRPr="003F3493">
        <w:rPr>
          <w:sz w:val="20"/>
          <w:szCs w:val="20"/>
        </w:rPr>
        <w:t xml:space="preserve">Wszystkie zastosowane materiały muszą posiadać odpowiednie atesty, aprobaty </w:t>
      </w:r>
      <w:r w:rsidRPr="003F3493">
        <w:rPr>
          <w:sz w:val="20"/>
          <w:szCs w:val="20"/>
        </w:rPr>
        <w:br/>
        <w:t xml:space="preserve">i certyfikaty oraz być zgodne z Polskimi Normami. </w:t>
      </w:r>
    </w:p>
    <w:p w14:paraId="6A3C22C3" w14:textId="77777777" w:rsidR="00A37942" w:rsidRPr="003F3493" w:rsidRDefault="00A37942" w:rsidP="00A94E3E">
      <w:pPr>
        <w:numPr>
          <w:ilvl w:val="0"/>
          <w:numId w:val="35"/>
        </w:numPr>
        <w:tabs>
          <w:tab w:val="num" w:pos="363"/>
          <w:tab w:val="left" w:pos="2268"/>
          <w:tab w:val="left" w:pos="3024"/>
        </w:tabs>
        <w:ind w:left="567" w:right="97" w:hanging="357"/>
        <w:jc w:val="both"/>
        <w:rPr>
          <w:sz w:val="20"/>
          <w:szCs w:val="20"/>
        </w:rPr>
      </w:pPr>
      <w:r w:rsidRPr="003F3493">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200E8D6D" w14:textId="77777777" w:rsidR="00A37942" w:rsidRPr="003F3493" w:rsidRDefault="00A37942" w:rsidP="00A94E3E">
      <w:pPr>
        <w:numPr>
          <w:ilvl w:val="0"/>
          <w:numId w:val="35"/>
        </w:numPr>
        <w:tabs>
          <w:tab w:val="num" w:pos="363"/>
          <w:tab w:val="left" w:pos="2268"/>
          <w:tab w:val="left" w:pos="3024"/>
        </w:tabs>
        <w:ind w:left="567" w:right="96" w:hanging="357"/>
        <w:jc w:val="both"/>
        <w:rPr>
          <w:sz w:val="20"/>
          <w:szCs w:val="20"/>
        </w:rPr>
      </w:pPr>
      <w:r w:rsidRPr="003F3493">
        <w:rPr>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6954485D" w14:textId="77777777" w:rsidR="00A37942" w:rsidRPr="003F3493" w:rsidRDefault="00A37942" w:rsidP="00A94E3E">
      <w:pPr>
        <w:numPr>
          <w:ilvl w:val="0"/>
          <w:numId w:val="35"/>
        </w:numPr>
        <w:tabs>
          <w:tab w:val="num" w:pos="363"/>
          <w:tab w:val="left" w:pos="2268"/>
          <w:tab w:val="left" w:pos="3024"/>
        </w:tabs>
        <w:ind w:left="567" w:right="96" w:hanging="357"/>
        <w:jc w:val="both"/>
        <w:rPr>
          <w:sz w:val="20"/>
          <w:szCs w:val="20"/>
        </w:rPr>
      </w:pPr>
      <w:r w:rsidRPr="003F3493">
        <w:rPr>
          <w:sz w:val="20"/>
          <w:szCs w:val="20"/>
        </w:rPr>
        <w:t>Teren okoliczny należy w sposób trwały zabezpieczyć przed oddziaływaniem robót.</w:t>
      </w:r>
    </w:p>
    <w:p w14:paraId="616919B6" w14:textId="6BD160BD"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w:t>
      </w:r>
      <w:proofErr w:type="spellStart"/>
      <w:r w:rsidRPr="003F3493">
        <w:rPr>
          <w:sz w:val="20"/>
          <w:szCs w:val="20"/>
        </w:rPr>
        <w:t>t.j</w:t>
      </w:r>
      <w:proofErr w:type="spellEnd"/>
      <w:r w:rsidRPr="003F3493">
        <w:rPr>
          <w:sz w:val="20"/>
          <w:szCs w:val="20"/>
        </w:rPr>
        <w:t xml:space="preserve">. Dz. U. z 2018 r., poz. 917, z </w:t>
      </w:r>
      <w:proofErr w:type="spellStart"/>
      <w:r w:rsidRPr="003F3493">
        <w:rPr>
          <w:sz w:val="20"/>
          <w:szCs w:val="20"/>
        </w:rPr>
        <w:t>późn</w:t>
      </w:r>
      <w:proofErr w:type="spellEnd"/>
      <w:r w:rsidRPr="003F3493">
        <w:rPr>
          <w:sz w:val="20"/>
          <w:szCs w:val="20"/>
        </w:rPr>
        <w:t>. zm., dalej: Kodeks pracy), były wykonywane przez osoby zatrudnione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2555AB38"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bezpośrednio prace fizyczne przy realizacji robót budowlanych będących przedmiotem zamówienia będą wykonywały osoby (ze wskazaniem ich imion, nazwisk oraz zakresu robót wykonywanych przez danego pracownika - załącznik nr </w:t>
      </w:r>
      <w:r w:rsidR="001639C7" w:rsidRPr="003F3493">
        <w:rPr>
          <w:rFonts w:ascii="Arial" w:hAnsi="Arial"/>
          <w:color w:val="000000"/>
          <w:sz w:val="20"/>
        </w:rPr>
        <w:t>6</w:t>
      </w:r>
      <w:r w:rsidRPr="003F3493">
        <w:rPr>
          <w:rFonts w:ascii="Arial" w:hAnsi="Arial"/>
          <w:color w:val="000000"/>
          <w:sz w:val="20"/>
        </w:rPr>
        <w:t xml:space="preserve"> do SIWZ)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26CFBE0E"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1639C7" w:rsidRPr="003F3493">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28DC4FBB"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były wykonywane przez osoby zatrudnione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13CD0068"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w:t>
      </w:r>
      <w:r w:rsidRPr="00AA3A75">
        <w:rPr>
          <w:sz w:val="20"/>
          <w:szCs w:val="20"/>
        </w:rPr>
        <w:t>dopuszcza składani</w:t>
      </w:r>
      <w:r w:rsidR="002E71CB" w:rsidRPr="00AA3A75">
        <w:rPr>
          <w:sz w:val="20"/>
          <w:szCs w:val="20"/>
        </w:rPr>
        <w:t>e</w:t>
      </w:r>
      <w:r w:rsidRPr="00AA3A75">
        <w:rPr>
          <w:sz w:val="20"/>
          <w:szCs w:val="20"/>
        </w:rPr>
        <w:t xml:space="preserve"> ofert częściowych</w:t>
      </w:r>
      <w:r w:rsidR="00304CDC" w:rsidRPr="00AA3A75">
        <w:rPr>
          <w:sz w:val="20"/>
          <w:szCs w:val="20"/>
          <w:vertAlign w:val="superscript"/>
        </w:rPr>
        <w:t>.</w:t>
      </w:r>
    </w:p>
    <w:p w14:paraId="34A90F46" w14:textId="0B50A45A" w:rsidR="00304CDC" w:rsidRPr="00AA3A75" w:rsidRDefault="00304CDC" w:rsidP="00AA3A75">
      <w:pPr>
        <w:ind w:left="434"/>
        <w:jc w:val="both"/>
        <w:rPr>
          <w:sz w:val="20"/>
          <w:szCs w:val="20"/>
        </w:rPr>
      </w:pPr>
      <w:r w:rsidRPr="00AA3A75">
        <w:rPr>
          <w:sz w:val="20"/>
          <w:szCs w:val="20"/>
        </w:rPr>
        <w:t xml:space="preserve">liczba części zamówienia, na którą wykonawca może złożyć ofertę </w:t>
      </w:r>
      <w:r w:rsidR="0084316D">
        <w:rPr>
          <w:sz w:val="20"/>
          <w:szCs w:val="20"/>
        </w:rPr>
        <w:t>–</w:t>
      </w:r>
      <w:r w:rsidRPr="00AA3A75">
        <w:rPr>
          <w:sz w:val="20"/>
          <w:szCs w:val="20"/>
        </w:rPr>
        <w:t xml:space="preserve"> </w:t>
      </w:r>
      <w:r w:rsidR="004F6D24">
        <w:rPr>
          <w:sz w:val="20"/>
          <w:szCs w:val="20"/>
        </w:rPr>
        <w:t>5</w:t>
      </w:r>
    </w:p>
    <w:p w14:paraId="736F2483" w14:textId="1E5DBAAF"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4F6D24">
        <w:rPr>
          <w:sz w:val="20"/>
          <w:szCs w:val="20"/>
        </w:rPr>
        <w:t>5</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7" w:name="_Toc74211496"/>
      <w:r>
        <w:t>V. Wizja lokalna</w:t>
      </w:r>
      <w:bookmarkEnd w:id="7"/>
    </w:p>
    <w:p w14:paraId="00000078" w14:textId="0F9F3F02" w:rsidR="004B3803" w:rsidRDefault="000F3764" w:rsidP="00A94E3E">
      <w:pPr>
        <w:numPr>
          <w:ilvl w:val="0"/>
          <w:numId w:val="12"/>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A94E3E">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8" w:name="_Toc74211497"/>
      <w:r>
        <w:t>VI. Podwykonawstwo</w:t>
      </w:r>
      <w:bookmarkEnd w:id="8"/>
    </w:p>
    <w:p w14:paraId="0000007B" w14:textId="5F83E0AF" w:rsidR="004B3803" w:rsidRDefault="000F3764" w:rsidP="00A94E3E">
      <w:pPr>
        <w:numPr>
          <w:ilvl w:val="0"/>
          <w:numId w:val="9"/>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A94E3E">
      <w:pPr>
        <w:numPr>
          <w:ilvl w:val="0"/>
          <w:numId w:val="9"/>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A94E3E">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9" w:name="_Toc74211498"/>
      <w:r>
        <w:t>VII. Termin wykonania zamówienia</w:t>
      </w:r>
      <w:bookmarkEnd w:id="9"/>
    </w:p>
    <w:p w14:paraId="06996387" w14:textId="1257306C" w:rsidR="00E81C5D" w:rsidRPr="0084316D" w:rsidRDefault="000F3764" w:rsidP="00A94E3E">
      <w:pPr>
        <w:numPr>
          <w:ilvl w:val="0"/>
          <w:numId w:val="14"/>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4F6710">
        <w:rPr>
          <w:b/>
          <w:bCs/>
          <w:sz w:val="20"/>
          <w:szCs w:val="20"/>
        </w:rPr>
        <w:t>135 dni</w:t>
      </w:r>
      <w:r w:rsidR="00B86B95" w:rsidRPr="0084316D">
        <w:rPr>
          <w:b/>
          <w:bCs/>
          <w:sz w:val="20"/>
          <w:szCs w:val="20"/>
        </w:rPr>
        <w:t xml:space="preserve"> od dnia </w:t>
      </w:r>
      <w:r w:rsidR="00634532" w:rsidRPr="0084316D">
        <w:rPr>
          <w:b/>
          <w:bCs/>
          <w:sz w:val="20"/>
          <w:szCs w:val="20"/>
        </w:rPr>
        <w:t>przekazania placu budowy</w:t>
      </w:r>
      <w:r w:rsidR="005076A5">
        <w:rPr>
          <w:sz w:val="20"/>
          <w:szCs w:val="20"/>
        </w:rPr>
        <w:t>.</w:t>
      </w:r>
      <w:r w:rsidR="00CA5C5E" w:rsidRPr="0084316D">
        <w:rPr>
          <w:b/>
          <w:bCs/>
          <w:sz w:val="20"/>
          <w:szCs w:val="20"/>
        </w:rPr>
        <w:t xml:space="preserve"> </w:t>
      </w:r>
    </w:p>
    <w:p w14:paraId="2B7A9F64" w14:textId="5335820C"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A3A75">
        <w:rPr>
          <w:b/>
          <w:sz w:val="20"/>
          <w:szCs w:val="20"/>
        </w:rPr>
        <w:t>7</w:t>
      </w:r>
      <w:r>
        <w:rPr>
          <w:b/>
          <w:sz w:val="20"/>
          <w:szCs w:val="20"/>
        </w:rPr>
        <w:t xml:space="preserve"> do SWZ</w:t>
      </w:r>
      <w:r>
        <w:rPr>
          <w:sz w:val="20"/>
          <w:szCs w:val="20"/>
        </w:rPr>
        <w:t>.</w:t>
      </w:r>
    </w:p>
    <w:p w14:paraId="4104620C" w14:textId="04327F33" w:rsidR="002036DB" w:rsidRPr="0084316D" w:rsidRDefault="002036DB" w:rsidP="0084316D">
      <w:pPr>
        <w:spacing w:before="240" w:line="360" w:lineRule="auto"/>
        <w:ind w:left="426"/>
        <w:jc w:val="both"/>
        <w:rPr>
          <w:sz w:val="20"/>
          <w:szCs w:val="20"/>
        </w:rPr>
      </w:pPr>
      <w:bookmarkStart w:id="10" w:name="_Hlk69302832"/>
      <w:r>
        <w:rPr>
          <w:sz w:val="20"/>
          <w:szCs w:val="20"/>
        </w:rPr>
        <w:t>Przekazanie placu budowy nastąpi maksymalnie 2 tygodnie po podpisaniu umowy</w:t>
      </w:r>
      <w:r w:rsidR="005076A5">
        <w:rPr>
          <w:sz w:val="20"/>
          <w:szCs w:val="20"/>
        </w:rPr>
        <w:t>.</w:t>
      </w:r>
    </w:p>
    <w:p w14:paraId="00000081" w14:textId="064CE0EC" w:rsidR="004B3803" w:rsidRDefault="000F3764">
      <w:pPr>
        <w:pStyle w:val="Nagwek2"/>
        <w:tabs>
          <w:tab w:val="left" w:pos="0"/>
        </w:tabs>
      </w:pPr>
      <w:bookmarkStart w:id="11" w:name="_Toc74211499"/>
      <w:bookmarkEnd w:id="10"/>
      <w:r>
        <w:t>VIII. Warunki udziału w postępowaniu</w:t>
      </w:r>
      <w:bookmarkEnd w:id="11"/>
    </w:p>
    <w:p w14:paraId="00000082" w14:textId="77777777" w:rsidR="004B3803" w:rsidRDefault="000F3764" w:rsidP="00A94E3E">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A94E3E">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3757DA7"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p>
    <w:p w14:paraId="00000087"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8" w14:textId="77777777" w:rsidR="004B3803" w:rsidRDefault="000F3764">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A" w14:textId="1ED9E5B7" w:rsidR="004B3803" w:rsidRDefault="000F3764">
      <w:pPr>
        <w:numPr>
          <w:ilvl w:val="0"/>
          <w:numId w:val="4"/>
        </w:numPr>
        <w:spacing w:line="360" w:lineRule="auto"/>
        <w:ind w:left="852" w:right="20" w:hanging="426"/>
        <w:jc w:val="both"/>
        <w:rPr>
          <w:sz w:val="20"/>
          <w:szCs w:val="20"/>
        </w:rPr>
      </w:pPr>
      <w:r>
        <w:rPr>
          <w:b/>
          <w:sz w:val="20"/>
          <w:szCs w:val="20"/>
        </w:rPr>
        <w:t>zdolności technicznej lub zawodowe</w:t>
      </w:r>
      <w:r w:rsidR="001B0A00">
        <w:rPr>
          <w:b/>
          <w:sz w:val="20"/>
          <w:szCs w:val="20"/>
        </w:rPr>
        <w:t>j</w:t>
      </w:r>
      <w:r>
        <w:rPr>
          <w:b/>
          <w:sz w:val="20"/>
          <w:szCs w:val="20"/>
        </w:rPr>
        <w:t>:</w:t>
      </w:r>
    </w:p>
    <w:p w14:paraId="53E9AC88" w14:textId="5B7B7987"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15514F1A" w14:textId="25AE4729" w:rsidR="00886340" w:rsidRDefault="00886340" w:rsidP="00A94E3E">
      <w:pPr>
        <w:pStyle w:val="Akapitzlist"/>
        <w:numPr>
          <w:ilvl w:val="1"/>
          <w:numId w:val="36"/>
        </w:numPr>
        <w:spacing w:line="360" w:lineRule="auto"/>
        <w:ind w:right="20"/>
        <w:jc w:val="both"/>
        <w:rPr>
          <w:sz w:val="20"/>
          <w:szCs w:val="20"/>
        </w:rPr>
      </w:pPr>
      <w:r w:rsidRPr="00E83E17">
        <w:rPr>
          <w:sz w:val="20"/>
          <w:szCs w:val="20"/>
        </w:rPr>
        <w:t xml:space="preserve">w okresie ostatnich 5 lat przed upływem terminu składania ofert, a jeżeli okres prowadzenia działalności jest krótszy - w tym okresie, wykonał należycie co najmniej </w:t>
      </w:r>
      <w:r w:rsidRPr="00E83E17">
        <w:rPr>
          <w:smallCaps/>
          <w:sz w:val="20"/>
          <w:szCs w:val="20"/>
        </w:rPr>
        <w:t xml:space="preserve">2 </w:t>
      </w:r>
      <w:r w:rsidRPr="00E83E17">
        <w:rPr>
          <w:sz w:val="20"/>
          <w:szCs w:val="20"/>
        </w:rPr>
        <w:t>świadczenia polegające na budowie, przebudowie, nadbudowie lub innych robotach budowlanych, w skład których wchodziły takie prace jak: wymiana nawierzchni dachu</w:t>
      </w:r>
      <w:r w:rsidR="0038022C">
        <w:rPr>
          <w:sz w:val="20"/>
          <w:szCs w:val="20"/>
        </w:rPr>
        <w:t xml:space="preserve"> budynku</w:t>
      </w:r>
      <w:r w:rsidRPr="00E83E17">
        <w:rPr>
          <w:sz w:val="20"/>
          <w:szCs w:val="20"/>
        </w:rPr>
        <w:t>,</w:t>
      </w:r>
      <w:r w:rsidRPr="00E83E17">
        <w:rPr>
          <w:smallCaps/>
          <w:sz w:val="20"/>
          <w:szCs w:val="20"/>
        </w:rPr>
        <w:t xml:space="preserve"> </w:t>
      </w:r>
      <w:r w:rsidRPr="00E83E17">
        <w:rPr>
          <w:sz w:val="20"/>
          <w:szCs w:val="20"/>
        </w:rPr>
        <w:t xml:space="preserve">o wartości co najmniej </w:t>
      </w:r>
      <w:r w:rsidR="0038022C">
        <w:rPr>
          <w:sz w:val="20"/>
          <w:szCs w:val="20"/>
        </w:rPr>
        <w:t>1</w:t>
      </w:r>
      <w:r w:rsidRPr="00E83E17">
        <w:rPr>
          <w:sz w:val="20"/>
          <w:szCs w:val="20"/>
        </w:rPr>
        <w:t>00 000,00</w:t>
      </w:r>
      <w:r w:rsidRPr="00E83E17">
        <w:rPr>
          <w:smallCaps/>
          <w:sz w:val="20"/>
          <w:szCs w:val="20"/>
        </w:rPr>
        <w:t xml:space="preserve"> </w:t>
      </w:r>
      <w:r w:rsidRPr="00E83E17">
        <w:rPr>
          <w:sz w:val="20"/>
          <w:szCs w:val="20"/>
        </w:rPr>
        <w:t xml:space="preserve">zł brutto każde świadczenie. </w:t>
      </w:r>
    </w:p>
    <w:p w14:paraId="6B544673" w14:textId="77777777" w:rsidR="00886340" w:rsidRPr="00E83E17" w:rsidRDefault="00886340" w:rsidP="00A94E3E">
      <w:pPr>
        <w:pStyle w:val="Akapitzlist"/>
        <w:numPr>
          <w:ilvl w:val="1"/>
          <w:numId w:val="36"/>
        </w:numPr>
        <w:spacing w:line="360" w:lineRule="auto"/>
        <w:ind w:right="20"/>
        <w:jc w:val="both"/>
        <w:rPr>
          <w:sz w:val="20"/>
          <w:szCs w:val="20"/>
        </w:rPr>
      </w:pPr>
      <w:r>
        <w:rPr>
          <w:sz w:val="20"/>
          <w:szCs w:val="20"/>
        </w:rPr>
        <w:t>d</w:t>
      </w:r>
      <w:r w:rsidRPr="00E83E17">
        <w:rPr>
          <w:sz w:val="20"/>
          <w:szCs w:val="20"/>
        </w:rPr>
        <w:t xml:space="preserve">ysponuje osobami skierowanymi przez Wykonawcę do realizacji zamówienia publicznego, odpowiedzialnych za kierowanie robotami budowlanymi w specjalności </w:t>
      </w:r>
      <w:r>
        <w:rPr>
          <w:sz w:val="20"/>
          <w:szCs w:val="20"/>
        </w:rPr>
        <w:t>konstrukcyjno-budowlanej</w:t>
      </w:r>
      <w:r w:rsidRPr="00E83E17">
        <w:rPr>
          <w:sz w:val="20"/>
          <w:szCs w:val="20"/>
        </w:rPr>
        <w:t>, lub odpowiadające im ważne uprawnienia, które zostały wydane na podstawie wcześniej obowiązujących przepisów prawa.</w:t>
      </w:r>
      <w:r>
        <w:rPr>
          <w:sz w:val="20"/>
          <w:szCs w:val="20"/>
        </w:rPr>
        <w:t xml:space="preserve"> </w:t>
      </w:r>
      <w:r w:rsidRPr="00E83E17">
        <w:rPr>
          <w:sz w:val="20"/>
          <w:szCs w:val="20"/>
        </w:rPr>
        <w:t>(przynależność do Izby Inżynierów Budownictwa wymagana będzie na dzień podpisania umowy).</w:t>
      </w:r>
    </w:p>
    <w:p w14:paraId="0000008C" w14:textId="61958E2F" w:rsidR="004B3803" w:rsidRDefault="000F3764" w:rsidP="00A94E3E">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A94E3E">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2" w:name="_Toc74211500"/>
      <w:r>
        <w:t>IX. Podstawy wykluczenia z postępowania</w:t>
      </w:r>
      <w:bookmarkEnd w:id="12"/>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A94E3E">
      <w:pPr>
        <w:pStyle w:val="Akapitzlist"/>
        <w:numPr>
          <w:ilvl w:val="2"/>
          <w:numId w:val="36"/>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3" w:name="_Toc74211501"/>
      <w:r>
        <w:t>X. Podmiotowe środki dowodowe. Oświadczenia i dokumenty, jakie zobowiązani są dostarczyć Wykonawcy w celu potwierdzenia spełniania warunków udziału w postępowaniu oraz wykazania braku podstaw wykluczenia</w:t>
      </w:r>
      <w:bookmarkEnd w:id="13"/>
    </w:p>
    <w:p w14:paraId="00000097" w14:textId="099C6F36" w:rsidR="004B3803" w:rsidRDefault="000F3764" w:rsidP="00A94E3E">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A94E3E">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A94E3E">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A94E3E">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0000009D" w14:textId="5F495A09" w:rsidR="004B3803" w:rsidRDefault="000F3764" w:rsidP="007C755A">
      <w:pPr>
        <w:numPr>
          <w:ilvl w:val="2"/>
          <w:numId w:val="2"/>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6906CC">
        <w:rPr>
          <w:sz w:val="20"/>
          <w:szCs w:val="20"/>
        </w:rPr>
        <w:t>y</w:t>
      </w:r>
      <w:r>
        <w:rPr>
          <w:sz w:val="20"/>
          <w:szCs w:val="20"/>
        </w:rPr>
        <w:t xml:space="preserve"> - </w:t>
      </w:r>
      <w:r>
        <w:rPr>
          <w:b/>
          <w:sz w:val="20"/>
          <w:szCs w:val="20"/>
        </w:rPr>
        <w:t xml:space="preserve">załącznik nr </w:t>
      </w:r>
      <w:r w:rsidR="00411782">
        <w:rPr>
          <w:b/>
          <w:sz w:val="20"/>
          <w:szCs w:val="20"/>
        </w:rPr>
        <w:t>4</w:t>
      </w:r>
      <w:r>
        <w:rPr>
          <w:b/>
          <w:sz w:val="20"/>
          <w:szCs w:val="20"/>
        </w:rPr>
        <w:t xml:space="preserve"> do SWZ</w:t>
      </w:r>
      <w:r>
        <w:rPr>
          <w:sz w:val="20"/>
          <w:szCs w:val="20"/>
        </w:rPr>
        <w:t>;</w:t>
      </w:r>
    </w:p>
    <w:p w14:paraId="5E15AB42" w14:textId="781BE5E1" w:rsidR="007C755A" w:rsidRPr="00693FE3" w:rsidRDefault="00693FE3" w:rsidP="00693FE3">
      <w:pPr>
        <w:numPr>
          <w:ilvl w:val="2"/>
          <w:numId w:val="2"/>
        </w:numPr>
        <w:spacing w:line="360" w:lineRule="auto"/>
        <w:ind w:left="710" w:hanging="435"/>
        <w:jc w:val="both"/>
        <w:rPr>
          <w:sz w:val="20"/>
          <w:szCs w:val="20"/>
        </w:rPr>
      </w:pPr>
      <w:r w:rsidRPr="00693FE3">
        <w:rPr>
          <w:sz w:val="20"/>
          <w:szCs w:val="20"/>
        </w:rPr>
        <w:t xml:space="preserve">Oświadczenie, że osoby, które będą uczestniczyć w wykonywaniu zamówienia posiada wymagane uprawnienia budowlane do kierowania robotami budowlanymi w specjalności </w:t>
      </w:r>
      <w:r w:rsidR="00D31E3E">
        <w:rPr>
          <w:sz w:val="20"/>
          <w:szCs w:val="20"/>
        </w:rPr>
        <w:t>konstrukcyjno-budowlanej</w:t>
      </w:r>
      <w:r w:rsidRPr="00693FE3">
        <w:rPr>
          <w:sz w:val="20"/>
          <w:szCs w:val="20"/>
        </w:rPr>
        <w:t>, lub odpowiadające im ważne uprawnienia, które zostały wydane na podstawie wcześniej obowiązujących przepisów prawa</w:t>
      </w:r>
      <w:r>
        <w:rPr>
          <w:sz w:val="20"/>
          <w:szCs w:val="20"/>
        </w:rPr>
        <w:t xml:space="preserve"> - </w:t>
      </w:r>
      <w:r>
        <w:rPr>
          <w:b/>
          <w:sz w:val="20"/>
          <w:szCs w:val="20"/>
        </w:rPr>
        <w:t xml:space="preserve">załącznik nr </w:t>
      </w:r>
      <w:r w:rsidR="00411782">
        <w:rPr>
          <w:b/>
          <w:sz w:val="20"/>
          <w:szCs w:val="20"/>
        </w:rPr>
        <w:t>5</w:t>
      </w:r>
      <w:r>
        <w:rPr>
          <w:b/>
          <w:sz w:val="20"/>
          <w:szCs w:val="20"/>
        </w:rPr>
        <w:t xml:space="preserve"> do SWZ</w:t>
      </w:r>
      <w:r>
        <w:rPr>
          <w:sz w:val="20"/>
          <w:szCs w:val="20"/>
        </w:rPr>
        <w:t>;</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4" w:name="_Toc74211502"/>
      <w:r>
        <w:t>XI. Poleganie na zasobach innych podmiotów</w:t>
      </w:r>
      <w:bookmarkEnd w:id="14"/>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5" w:name="_Toc74211503"/>
      <w:r>
        <w:t>XII. Informacja dla Wykonawców wspólnie ubiegających się o udzielenie zamówienia</w:t>
      </w:r>
      <w:bookmarkEnd w:id="15"/>
    </w:p>
    <w:p w14:paraId="000000AF" w14:textId="1C509347" w:rsidR="004B3803" w:rsidRDefault="000F3764" w:rsidP="00A94E3E">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A94E3E">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A94E3E">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A94E3E">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6" w:name="_Toc74211504"/>
      <w:r>
        <w:t xml:space="preserve">XIII. Informacje o sposobie porozumiewania się </w:t>
      </w:r>
      <w:r w:rsidR="00DF14C4">
        <w:t>Z</w:t>
      </w:r>
      <w:r>
        <w:t>amawiającego z Wykonawcami oraz przekazywania oświadczeń lub dokumentów</w:t>
      </w:r>
      <w:bookmarkEnd w:id="16"/>
    </w:p>
    <w:p w14:paraId="4A1080B2" w14:textId="77777777" w:rsidR="00615F90" w:rsidRDefault="000F3764" w:rsidP="00A94E3E">
      <w:pPr>
        <w:numPr>
          <w:ilvl w:val="0"/>
          <w:numId w:val="17"/>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A94E3E">
      <w:pPr>
        <w:numPr>
          <w:ilvl w:val="1"/>
          <w:numId w:val="17"/>
        </w:numPr>
        <w:spacing w:line="320" w:lineRule="auto"/>
        <w:jc w:val="both"/>
        <w:rPr>
          <w:sz w:val="20"/>
          <w:szCs w:val="20"/>
        </w:rPr>
      </w:pPr>
      <w:r>
        <w:rPr>
          <w:sz w:val="20"/>
          <w:szCs w:val="20"/>
        </w:rPr>
        <w:t>Maciej Gubański</w:t>
      </w:r>
    </w:p>
    <w:p w14:paraId="09F51B62" w14:textId="46649334" w:rsidR="00615F90" w:rsidRDefault="00615F90" w:rsidP="00A94E3E">
      <w:pPr>
        <w:numPr>
          <w:ilvl w:val="1"/>
          <w:numId w:val="17"/>
        </w:numPr>
        <w:spacing w:line="320" w:lineRule="auto"/>
        <w:jc w:val="both"/>
        <w:rPr>
          <w:sz w:val="20"/>
          <w:szCs w:val="20"/>
        </w:rPr>
      </w:pPr>
      <w:r>
        <w:rPr>
          <w:sz w:val="20"/>
          <w:szCs w:val="20"/>
        </w:rPr>
        <w:t>Mikołaj Żak</w:t>
      </w:r>
    </w:p>
    <w:p w14:paraId="000000B5" w14:textId="11766799"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A94E3E">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A94E3E">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A94E3E">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A94E3E">
      <w:pPr>
        <w:numPr>
          <w:ilvl w:val="1"/>
          <w:numId w:val="13"/>
        </w:numPr>
        <w:spacing w:line="320" w:lineRule="auto"/>
        <w:jc w:val="both"/>
        <w:rPr>
          <w:sz w:val="20"/>
          <w:szCs w:val="20"/>
        </w:rPr>
      </w:pPr>
      <w:r>
        <w:rPr>
          <w:sz w:val="20"/>
          <w:szCs w:val="20"/>
        </w:rPr>
        <w:t>włączona obsługa JavaScript,</w:t>
      </w:r>
    </w:p>
    <w:p w14:paraId="000000BF" w14:textId="77777777" w:rsidR="004B3803" w:rsidRDefault="000F3764" w:rsidP="00A94E3E">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A94E3E">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A94E3E">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A94E3E">
      <w:pPr>
        <w:numPr>
          <w:ilvl w:val="1"/>
          <w:numId w:val="13"/>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A94E3E">
      <w:pPr>
        <w:numPr>
          <w:ilvl w:val="1"/>
          <w:numId w:val="13"/>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A94E3E">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7" w:name="_Toc74211505"/>
      <w:r>
        <w:t>XIV. Opis sposobu przygotowania ofert oraz dokumentów wymaganych przez Zamawiającego w SWZ</w:t>
      </w:r>
      <w:bookmarkEnd w:id="17"/>
    </w:p>
    <w:p w14:paraId="000000C8" w14:textId="54AE257E" w:rsidR="004B3803" w:rsidRPr="00022739" w:rsidRDefault="000F3764" w:rsidP="00A94E3E">
      <w:pPr>
        <w:numPr>
          <w:ilvl w:val="0"/>
          <w:numId w:val="32"/>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A94E3E">
      <w:pPr>
        <w:numPr>
          <w:ilvl w:val="0"/>
          <w:numId w:val="32"/>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1E19E976" w14:textId="0456F198" w:rsidR="00022739" w:rsidRPr="00022739" w:rsidRDefault="00022739" w:rsidP="00A94E3E">
      <w:pPr>
        <w:numPr>
          <w:ilvl w:val="1"/>
          <w:numId w:val="32"/>
        </w:numPr>
        <w:jc w:val="both"/>
        <w:rPr>
          <w:rFonts w:ascii="Calibri" w:eastAsia="Calibri" w:hAnsi="Calibri" w:cs="Calibri"/>
          <w:sz w:val="20"/>
          <w:szCs w:val="20"/>
        </w:rPr>
      </w:pPr>
      <w:r>
        <w:rPr>
          <w:sz w:val="20"/>
          <w:szCs w:val="20"/>
        </w:rPr>
        <w:t>Kosztorys ofertowy</w:t>
      </w:r>
    </w:p>
    <w:p w14:paraId="5579E16D" w14:textId="177E0565" w:rsidR="00B057C1" w:rsidRPr="003F46FE" w:rsidRDefault="00022739" w:rsidP="00A94E3E">
      <w:pPr>
        <w:numPr>
          <w:ilvl w:val="1"/>
          <w:numId w:val="32"/>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A94E3E">
      <w:pPr>
        <w:numPr>
          <w:ilvl w:val="1"/>
          <w:numId w:val="32"/>
        </w:numPr>
        <w:jc w:val="both"/>
        <w:rPr>
          <w:rFonts w:ascii="Calibri" w:eastAsia="Calibri" w:hAnsi="Calibri" w:cs="Calibri"/>
          <w:sz w:val="20"/>
          <w:szCs w:val="20"/>
        </w:rPr>
      </w:pPr>
      <w:r>
        <w:rPr>
          <w:sz w:val="20"/>
          <w:szCs w:val="20"/>
        </w:rPr>
        <w:t>Wadium (jeśli dotyczy)</w:t>
      </w:r>
    </w:p>
    <w:p w14:paraId="67629A48" w14:textId="77FE51DE" w:rsidR="00D44940" w:rsidRDefault="00022739" w:rsidP="00D44940">
      <w:pPr>
        <w:ind w:left="1080"/>
        <w:jc w:val="both"/>
        <w:rPr>
          <w:b/>
          <w:bCs/>
          <w:sz w:val="20"/>
          <w:szCs w:val="20"/>
        </w:rPr>
      </w:pPr>
      <w:r w:rsidRPr="00AA49CF">
        <w:rPr>
          <w:b/>
          <w:bCs/>
          <w:sz w:val="20"/>
          <w:szCs w:val="20"/>
        </w:rPr>
        <w:t xml:space="preserve">Kosztorys ofertowy nie podlega uzupełnieniu </w:t>
      </w:r>
      <w:r w:rsidR="00AA49CF" w:rsidRPr="00AA49CF">
        <w:rPr>
          <w:b/>
          <w:bCs/>
          <w:sz w:val="20"/>
          <w:szCs w:val="20"/>
        </w:rPr>
        <w:t xml:space="preserve">w trybie art. 128 ustawy </w:t>
      </w:r>
      <w:proofErr w:type="spellStart"/>
      <w:r w:rsidR="00AA49CF" w:rsidRPr="00AA49CF">
        <w:rPr>
          <w:b/>
          <w:bCs/>
          <w:sz w:val="20"/>
          <w:szCs w:val="20"/>
        </w:rPr>
        <w:t>Pzp</w:t>
      </w:r>
      <w:proofErr w:type="spellEnd"/>
      <w:r w:rsidR="00AA49CF" w:rsidRPr="00AA49CF">
        <w:rPr>
          <w:b/>
          <w:bCs/>
          <w:sz w:val="20"/>
          <w:szCs w:val="20"/>
        </w:rPr>
        <w:t xml:space="preserve">. </w:t>
      </w:r>
      <w:r w:rsidR="00B057C1">
        <w:rPr>
          <w:b/>
          <w:bCs/>
          <w:sz w:val="20"/>
          <w:szCs w:val="20"/>
        </w:rPr>
        <w:t>Brak kosztorysu ofertowego załączonego</w:t>
      </w:r>
      <w:r w:rsidR="00AA49CF" w:rsidRPr="00AA49CF">
        <w:rPr>
          <w:b/>
          <w:bCs/>
          <w:sz w:val="20"/>
          <w:szCs w:val="20"/>
        </w:rPr>
        <w:t xml:space="preserve"> wraz z ofertą skutkować będzie odrzuceniem oferty na podstawie art. 226 ust. 1 pkt 5 ustawy </w:t>
      </w:r>
      <w:proofErr w:type="spellStart"/>
      <w:r w:rsidR="00AA49CF" w:rsidRPr="00AA49CF">
        <w:rPr>
          <w:b/>
          <w:bCs/>
          <w:sz w:val="20"/>
          <w:szCs w:val="20"/>
        </w:rPr>
        <w:t>Pzp</w:t>
      </w:r>
      <w:proofErr w:type="spellEnd"/>
      <w:r w:rsidR="00AA49CF" w:rsidRPr="00AA49CF">
        <w:rPr>
          <w:b/>
          <w:bCs/>
          <w:sz w:val="20"/>
          <w:szCs w:val="20"/>
        </w:rPr>
        <w:t>.</w:t>
      </w:r>
      <w:bookmarkStart w:id="18" w:name="_21eeoojwb3nb" w:colFirst="0" w:colLast="0"/>
      <w:bookmarkEnd w:id="18"/>
    </w:p>
    <w:p w14:paraId="000000C9" w14:textId="3D3070BE" w:rsidR="004B3803" w:rsidRPr="00D44940" w:rsidRDefault="000F3764" w:rsidP="00A94E3E">
      <w:pPr>
        <w:pStyle w:val="Akapitzlist"/>
        <w:numPr>
          <w:ilvl w:val="0"/>
          <w:numId w:val="32"/>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A94E3E">
      <w:pPr>
        <w:numPr>
          <w:ilvl w:val="1"/>
          <w:numId w:val="31"/>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A94E3E">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A94E3E">
      <w:pPr>
        <w:numPr>
          <w:ilvl w:val="1"/>
          <w:numId w:val="31"/>
        </w:numPr>
        <w:spacing w:line="320" w:lineRule="auto"/>
        <w:jc w:val="both"/>
        <w:rPr>
          <w:rFonts w:ascii="Calibri" w:eastAsia="Calibri" w:hAnsi="Calibri" w:cs="Calibri"/>
          <w:sz w:val="20"/>
          <w:szCs w:val="20"/>
        </w:rPr>
      </w:pPr>
      <w:bookmarkStart w:id="19"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9"/>
    <w:p w14:paraId="000000CE"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8C1A61">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A94E3E">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A94E3E">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A94E3E">
      <w:pPr>
        <w:numPr>
          <w:ilvl w:val="1"/>
          <w:numId w:val="28"/>
        </w:numPr>
        <w:spacing w:line="320" w:lineRule="auto"/>
        <w:jc w:val="both"/>
        <w:rPr>
          <w:sz w:val="20"/>
          <w:szCs w:val="20"/>
        </w:rPr>
      </w:pPr>
      <w:r>
        <w:rPr>
          <w:sz w:val="20"/>
          <w:szCs w:val="20"/>
        </w:rPr>
        <w:t xml:space="preserve">.zip </w:t>
      </w:r>
    </w:p>
    <w:p w14:paraId="000000DC" w14:textId="77777777" w:rsidR="004B3803" w:rsidRDefault="000F3764" w:rsidP="00A94E3E">
      <w:pPr>
        <w:numPr>
          <w:ilvl w:val="1"/>
          <w:numId w:val="28"/>
        </w:numPr>
        <w:spacing w:line="320" w:lineRule="auto"/>
        <w:jc w:val="both"/>
        <w:rPr>
          <w:sz w:val="20"/>
          <w:szCs w:val="20"/>
        </w:rPr>
      </w:pPr>
      <w:r>
        <w:rPr>
          <w:sz w:val="20"/>
          <w:szCs w:val="20"/>
        </w:rPr>
        <w:t>.7Z</w:t>
      </w:r>
    </w:p>
    <w:p w14:paraId="000000DD" w14:textId="537DEF35"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A94E3E">
      <w:pPr>
        <w:numPr>
          <w:ilvl w:val="0"/>
          <w:numId w:val="32"/>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A94E3E">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A94E3E">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A94E3E">
      <w:pPr>
        <w:numPr>
          <w:ilvl w:val="0"/>
          <w:numId w:val="19"/>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A94E3E">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A94E3E">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A94E3E">
      <w:pPr>
        <w:numPr>
          <w:ilvl w:val="0"/>
          <w:numId w:val="32"/>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A94E3E">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A94E3E">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A94E3E">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20" w:name="_Toc74211506"/>
      <w:r>
        <w:t>XV. Sposób obliczania ceny oferty</w:t>
      </w:r>
      <w:bookmarkEnd w:id="20"/>
    </w:p>
    <w:p w14:paraId="000000EA" w14:textId="62B677A1" w:rsidR="004B3803" w:rsidRDefault="000F3764" w:rsidP="00A94E3E">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214E9B2D" w:rsidR="004B3803" w:rsidRDefault="000F3764" w:rsidP="00A94E3E">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rsidP="00A94E3E">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rsidP="00A94E3E">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rsidP="00A94E3E">
      <w:pPr>
        <w:numPr>
          <w:ilvl w:val="0"/>
          <w:numId w:val="5"/>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rsidP="00A94E3E">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rsidP="00A94E3E">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rsidP="00A94E3E">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A94E3E">
      <w:pPr>
        <w:numPr>
          <w:ilvl w:val="0"/>
          <w:numId w:val="5"/>
        </w:numPr>
        <w:spacing w:line="360" w:lineRule="auto"/>
        <w:ind w:left="426"/>
        <w:jc w:val="both"/>
        <w:rPr>
          <w:sz w:val="20"/>
          <w:szCs w:val="20"/>
        </w:rPr>
      </w:pPr>
      <w:r w:rsidRPr="008C6EFB">
        <w:rPr>
          <w:sz w:val="20"/>
          <w:szCs w:val="20"/>
        </w:rPr>
        <w:t>Cenę należy ustalić na podstawie kalkulacji własnej, biorąc pod uwagę przedmiot zamówienia.</w:t>
      </w:r>
    </w:p>
    <w:p w14:paraId="5EF4E7BA" w14:textId="1C3168D8" w:rsidR="008C6EFB" w:rsidRPr="008C6EFB" w:rsidRDefault="008C6EFB" w:rsidP="00A94E3E">
      <w:pPr>
        <w:numPr>
          <w:ilvl w:val="0"/>
          <w:numId w:val="5"/>
        </w:numPr>
        <w:spacing w:line="360" w:lineRule="auto"/>
        <w:ind w:left="426"/>
        <w:jc w:val="both"/>
        <w:rPr>
          <w:sz w:val="20"/>
          <w:szCs w:val="20"/>
        </w:rPr>
      </w:pPr>
      <w:r w:rsidRPr="008C6EFB">
        <w:rPr>
          <w:sz w:val="20"/>
          <w:szCs w:val="20"/>
        </w:rPr>
        <w:t>Wykonawca wypełni załączone kosztorysy „ślepe” z podziałem na poszczególne elementy objęte przedmiotem zamówienia.</w:t>
      </w:r>
    </w:p>
    <w:p w14:paraId="746AB57D" w14:textId="59C14945" w:rsidR="008C6EFB" w:rsidRPr="008C6EFB" w:rsidRDefault="008C6EFB" w:rsidP="00A94E3E">
      <w:pPr>
        <w:numPr>
          <w:ilvl w:val="0"/>
          <w:numId w:val="5"/>
        </w:numPr>
        <w:spacing w:line="360" w:lineRule="auto"/>
        <w:ind w:left="426"/>
        <w:jc w:val="both"/>
        <w:rPr>
          <w:sz w:val="20"/>
          <w:szCs w:val="20"/>
        </w:rPr>
      </w:pPr>
      <w:r w:rsidRPr="008C6EFB">
        <w:rPr>
          <w:sz w:val="20"/>
          <w:szCs w:val="20"/>
        </w:rPr>
        <w:t xml:space="preserve">Kosztorysy „ślepe” Wykonawca wypełni ściśle według kolejności pozycji, według załączników do SWZ. </w:t>
      </w:r>
    </w:p>
    <w:p w14:paraId="3CC18455" w14:textId="0E0EEDCB" w:rsidR="008C6EFB" w:rsidRPr="008C6EFB" w:rsidRDefault="008C6EFB" w:rsidP="00A94E3E">
      <w:pPr>
        <w:numPr>
          <w:ilvl w:val="0"/>
          <w:numId w:val="5"/>
        </w:numPr>
        <w:spacing w:line="360" w:lineRule="auto"/>
        <w:ind w:left="426"/>
        <w:jc w:val="both"/>
        <w:rPr>
          <w:sz w:val="20"/>
          <w:szCs w:val="20"/>
        </w:rPr>
      </w:pPr>
      <w:r w:rsidRPr="008C6EFB">
        <w:rPr>
          <w:sz w:val="20"/>
          <w:szCs w:val="20"/>
        </w:rPr>
        <w:t xml:space="preserve">Wykonawca określi ceny jednostkowe oraz wartości netto dla wszystkich pozycji występujących w formularzu kosztorysu ofertowego. Wykonawca musi uwzględnić wszystkie pozycje kosztorysu „ślepego”. </w:t>
      </w:r>
    </w:p>
    <w:p w14:paraId="66FE7789" w14:textId="3B7D7668" w:rsidR="008C6EFB" w:rsidRPr="008C6EFB" w:rsidRDefault="008C6EFB" w:rsidP="00A94E3E">
      <w:pPr>
        <w:numPr>
          <w:ilvl w:val="0"/>
          <w:numId w:val="5"/>
        </w:numPr>
        <w:spacing w:line="360" w:lineRule="auto"/>
        <w:ind w:left="426"/>
        <w:jc w:val="both"/>
        <w:rPr>
          <w:sz w:val="20"/>
          <w:szCs w:val="20"/>
        </w:rPr>
      </w:pPr>
      <w:r w:rsidRPr="008C6EFB">
        <w:rPr>
          <w:sz w:val="20"/>
          <w:szCs w:val="20"/>
        </w:rPr>
        <w:t>Kosztorys ofertowy należy wypełnić z dokładnością do dwóch miejsc po przecinku.</w:t>
      </w:r>
    </w:p>
    <w:p w14:paraId="4B3CA79F" w14:textId="75A8AB02" w:rsidR="008C6EFB" w:rsidRPr="008C6EFB" w:rsidRDefault="008C6EFB" w:rsidP="00A94E3E">
      <w:pPr>
        <w:numPr>
          <w:ilvl w:val="0"/>
          <w:numId w:val="5"/>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70F76B55" w14:textId="4C0AB20D" w:rsidR="008C6EFB" w:rsidRPr="008C6EFB" w:rsidRDefault="008C6EFB" w:rsidP="00A94E3E">
      <w:pPr>
        <w:numPr>
          <w:ilvl w:val="0"/>
          <w:numId w:val="5"/>
        </w:numPr>
        <w:spacing w:line="360" w:lineRule="auto"/>
        <w:ind w:left="426"/>
        <w:jc w:val="both"/>
        <w:rPr>
          <w:sz w:val="20"/>
          <w:szCs w:val="20"/>
        </w:rPr>
      </w:pPr>
      <w:r w:rsidRPr="008C6EFB">
        <w:rPr>
          <w:sz w:val="20"/>
          <w:szCs w:val="20"/>
        </w:rPr>
        <w:t>W ofercie należy podać cenę netto zamówienia (obliczoną w wyniku zsumowania kosztorysów ofertowych w poszczególnych branżach zamówienia), stawkę/kwotę podatku (VAT) i cenę brutto zamówienia, z dokładnością do dwóch miejsc po przecinku.</w:t>
      </w:r>
    </w:p>
    <w:p w14:paraId="0D56BE5A" w14:textId="13253EAA" w:rsidR="008C6EFB" w:rsidRDefault="008C6EFB" w:rsidP="00A94E3E">
      <w:pPr>
        <w:numPr>
          <w:ilvl w:val="0"/>
          <w:numId w:val="5"/>
        </w:numPr>
        <w:spacing w:line="360" w:lineRule="auto"/>
        <w:ind w:left="426"/>
        <w:jc w:val="both"/>
        <w:rPr>
          <w:sz w:val="20"/>
          <w:szCs w:val="20"/>
        </w:rPr>
      </w:pPr>
      <w:r w:rsidRPr="008C6EFB">
        <w:rPr>
          <w:sz w:val="20"/>
          <w:szCs w:val="20"/>
        </w:rPr>
        <w:t>Cena oferty brutto winna być określona cyframi i słownie.</w:t>
      </w:r>
    </w:p>
    <w:p w14:paraId="16E1C179" w14:textId="3C97294D" w:rsidR="008C6EFB" w:rsidRDefault="008C6EFB" w:rsidP="00A94E3E">
      <w:pPr>
        <w:numPr>
          <w:ilvl w:val="0"/>
          <w:numId w:val="5"/>
        </w:numPr>
        <w:spacing w:line="360" w:lineRule="auto"/>
        <w:ind w:left="426"/>
        <w:jc w:val="both"/>
        <w:rPr>
          <w:sz w:val="20"/>
          <w:szCs w:val="20"/>
        </w:rPr>
      </w:pPr>
      <w:r>
        <w:rPr>
          <w:sz w:val="20"/>
          <w:szCs w:val="20"/>
        </w:rPr>
        <w:t>Kosztorys ofertowy należy załączyć do oferty.</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 xml:space="preserve">art. 226 ust. 1 pkt 5 ustawy </w:t>
      </w:r>
      <w:proofErr w:type="spellStart"/>
      <w:r w:rsidR="00C80B61">
        <w:rPr>
          <w:sz w:val="20"/>
          <w:szCs w:val="20"/>
        </w:rPr>
        <w:t>Pzp</w:t>
      </w:r>
      <w:proofErr w:type="spellEnd"/>
      <w:r w:rsidR="00C80B61">
        <w:rPr>
          <w:sz w:val="20"/>
          <w:szCs w:val="20"/>
        </w:rPr>
        <w:t>.</w:t>
      </w:r>
    </w:p>
    <w:p w14:paraId="000000F6" w14:textId="4E97E2CB" w:rsidR="004B3803" w:rsidRDefault="000F3764">
      <w:pPr>
        <w:pStyle w:val="Nagwek2"/>
        <w:spacing w:before="240" w:after="240"/>
      </w:pPr>
      <w:bookmarkStart w:id="21" w:name="_Toc74211507"/>
      <w:r>
        <w:rPr>
          <w:sz w:val="26"/>
          <w:szCs w:val="26"/>
        </w:rPr>
        <w:t>XVI. Wymagania dotyczące wadiu</w:t>
      </w:r>
      <w:r w:rsidR="00D541F7">
        <w:rPr>
          <w:sz w:val="26"/>
          <w:szCs w:val="26"/>
        </w:rPr>
        <w:t>m</w:t>
      </w:r>
      <w:bookmarkEnd w:id="21"/>
    </w:p>
    <w:p w14:paraId="3236C68C" w14:textId="29696CC1" w:rsidR="002F4568" w:rsidRDefault="009C1EC1" w:rsidP="00A94E3E">
      <w:pPr>
        <w:numPr>
          <w:ilvl w:val="3"/>
          <w:numId w:val="25"/>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22" w:name="_Toc74211508"/>
      <w:r>
        <w:t>XVII. Termin związania ofertą</w:t>
      </w:r>
      <w:bookmarkEnd w:id="22"/>
    </w:p>
    <w:p w14:paraId="0000010B" w14:textId="3814790D" w:rsidR="004B3803" w:rsidRDefault="000F3764" w:rsidP="00A94E3E">
      <w:pPr>
        <w:numPr>
          <w:ilvl w:val="0"/>
          <w:numId w:val="33"/>
        </w:numPr>
        <w:spacing w:before="240" w:line="360" w:lineRule="auto"/>
        <w:ind w:left="426"/>
        <w:jc w:val="both"/>
        <w:rPr>
          <w:sz w:val="20"/>
          <w:szCs w:val="20"/>
        </w:rPr>
      </w:pPr>
      <w:r>
        <w:rPr>
          <w:sz w:val="20"/>
          <w:szCs w:val="20"/>
        </w:rPr>
        <w:t xml:space="preserve">Wykonawca będzie związany ofertą przez okres </w:t>
      </w:r>
      <w:r w:rsidR="000C47D2">
        <w:rPr>
          <w:b/>
          <w:sz w:val="20"/>
          <w:szCs w:val="20"/>
        </w:rPr>
        <w:t>30</w:t>
      </w:r>
      <w:r>
        <w:rPr>
          <w:b/>
          <w:sz w:val="20"/>
          <w:szCs w:val="20"/>
        </w:rPr>
        <w:t xml:space="preserve"> dni</w:t>
      </w:r>
      <w:r>
        <w:rPr>
          <w:sz w:val="20"/>
          <w:szCs w:val="20"/>
        </w:rPr>
        <w:t>, tj. do dnia</w:t>
      </w:r>
      <w:r w:rsidR="008E6541">
        <w:rPr>
          <w:sz w:val="20"/>
          <w:szCs w:val="20"/>
        </w:rPr>
        <w:t xml:space="preserve"> </w:t>
      </w:r>
      <w:r w:rsidR="000C47D2">
        <w:rPr>
          <w:sz w:val="20"/>
          <w:szCs w:val="20"/>
        </w:rPr>
        <w:t>1</w:t>
      </w:r>
      <w:r w:rsidR="0036758F">
        <w:rPr>
          <w:sz w:val="20"/>
          <w:szCs w:val="20"/>
        </w:rPr>
        <w:t>8</w:t>
      </w:r>
      <w:r w:rsidR="008E6541">
        <w:rPr>
          <w:sz w:val="20"/>
          <w:szCs w:val="20"/>
        </w:rPr>
        <w:t xml:space="preserve"> </w:t>
      </w:r>
      <w:r w:rsidR="000C47D2">
        <w:rPr>
          <w:sz w:val="20"/>
          <w:szCs w:val="20"/>
        </w:rPr>
        <w:t xml:space="preserve">stycznia </w:t>
      </w:r>
      <w:r w:rsidR="008E6541">
        <w:rPr>
          <w:sz w:val="20"/>
          <w:szCs w:val="20"/>
        </w:rPr>
        <w:t>202</w:t>
      </w:r>
      <w:r w:rsidR="000C47D2">
        <w:rPr>
          <w:sz w:val="20"/>
          <w:szCs w:val="20"/>
        </w:rPr>
        <w:t>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A94E3E">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A94E3E">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3" w:name="_Toc74211509"/>
      <w:r>
        <w:t>XVIII. Miejsce i termin składania ofert</w:t>
      </w:r>
      <w:bookmarkEnd w:id="23"/>
    </w:p>
    <w:p w14:paraId="0000010F" w14:textId="618A21BF" w:rsidR="004B3803" w:rsidRPr="00507DE5" w:rsidRDefault="000F3764" w:rsidP="00A94E3E">
      <w:pPr>
        <w:numPr>
          <w:ilvl w:val="0"/>
          <w:numId w:val="22"/>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36758F">
        <w:rPr>
          <w:b/>
          <w:bCs/>
        </w:rPr>
        <w:t>20</w:t>
      </w:r>
      <w:r w:rsidR="008E6541" w:rsidRPr="00507DE5">
        <w:rPr>
          <w:b/>
          <w:bCs/>
        </w:rPr>
        <w:t xml:space="preserve"> </w:t>
      </w:r>
      <w:r w:rsidR="000C47D2">
        <w:rPr>
          <w:b/>
          <w:bCs/>
        </w:rPr>
        <w:t>grudnia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A94E3E">
      <w:pPr>
        <w:numPr>
          <w:ilvl w:val="0"/>
          <w:numId w:val="22"/>
        </w:numPr>
        <w:pBdr>
          <w:top w:val="nil"/>
          <w:left w:val="nil"/>
          <w:bottom w:val="nil"/>
          <w:right w:val="nil"/>
          <w:between w:val="nil"/>
        </w:pBdr>
      </w:pPr>
      <w:r>
        <w:t>Do oferty należy dołączyć wszystkie wymagane w SWZ dokumenty.</w:t>
      </w:r>
    </w:p>
    <w:p w14:paraId="00000111" w14:textId="77777777" w:rsidR="004B3803" w:rsidRDefault="000F3764" w:rsidP="00A94E3E">
      <w:pPr>
        <w:numPr>
          <w:ilvl w:val="0"/>
          <w:numId w:val="22"/>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A94E3E">
      <w:pPr>
        <w:numPr>
          <w:ilvl w:val="0"/>
          <w:numId w:val="22"/>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A94E3E">
      <w:pPr>
        <w:numPr>
          <w:ilvl w:val="0"/>
          <w:numId w:val="22"/>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A94E3E">
      <w:pPr>
        <w:numPr>
          <w:ilvl w:val="0"/>
          <w:numId w:val="22"/>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4" w:name="_Toc74211510"/>
      <w:r>
        <w:t>XIX. Otwarcie ofert</w:t>
      </w:r>
      <w:bookmarkEnd w:id="24"/>
    </w:p>
    <w:p w14:paraId="00000116" w14:textId="2A9EA457"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36758F">
        <w:t>20</w:t>
      </w:r>
      <w:r w:rsidR="008E6541">
        <w:t>.</w:t>
      </w:r>
      <w:r w:rsidR="000C47D2">
        <w:t>12</w:t>
      </w:r>
      <w:r w:rsidR="008E6541">
        <w:t>.2021 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5" w:name="_Toc74211511"/>
      <w:r>
        <w:t>XX. Opis kryteriów oceny ofert wraz z podaniem wag tych kryteriów i sposobu oceny ofert</w:t>
      </w:r>
      <w:bookmarkEnd w:id="25"/>
      <w:r>
        <w:t xml:space="preserve"> </w:t>
      </w:r>
    </w:p>
    <w:p w14:paraId="00000120" w14:textId="77777777" w:rsidR="004B3803" w:rsidRDefault="000F3764" w:rsidP="00A94E3E">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A94E3E">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1660C754" w:rsidR="004B3803" w:rsidRDefault="0096093D" w:rsidP="00A94E3E">
      <w:pPr>
        <w:numPr>
          <w:ilvl w:val="0"/>
          <w:numId w:val="21"/>
        </w:numPr>
        <w:spacing w:line="360" w:lineRule="auto"/>
        <w:ind w:left="924" w:hanging="476"/>
        <w:rPr>
          <w:sz w:val="20"/>
          <w:szCs w:val="20"/>
        </w:rPr>
      </w:pPr>
      <w:r>
        <w:rPr>
          <w:b/>
          <w:sz w:val="20"/>
          <w:szCs w:val="20"/>
        </w:rPr>
        <w:t>Okres gwarancji i rękojmi (G)</w:t>
      </w:r>
      <w:r w:rsidR="000F3764">
        <w:rPr>
          <w:smallCaps/>
          <w:sz w:val="20"/>
          <w:szCs w:val="20"/>
        </w:rPr>
        <w:t xml:space="preserve">  </w:t>
      </w:r>
      <w:r w:rsidR="000F3764">
        <w:rPr>
          <w:sz w:val="20"/>
          <w:szCs w:val="20"/>
        </w:rPr>
        <w:t xml:space="preserve">– waga kryterium </w:t>
      </w:r>
      <w:r>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A94E3E">
      <w:pPr>
        <w:numPr>
          <w:ilvl w:val="0"/>
          <w:numId w:val="15"/>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A94E3E">
      <w:pPr>
        <w:numPr>
          <w:ilvl w:val="0"/>
          <w:numId w:val="24"/>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A94E3E">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A94E3E">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39EAB74A" w:rsidR="004B3803" w:rsidRDefault="0096093D" w:rsidP="00A94E3E">
      <w:pPr>
        <w:numPr>
          <w:ilvl w:val="0"/>
          <w:numId w:val="24"/>
        </w:numPr>
        <w:spacing w:line="360" w:lineRule="auto"/>
        <w:ind w:left="910" w:hanging="484"/>
        <w:jc w:val="both"/>
        <w:rPr>
          <w:sz w:val="20"/>
          <w:szCs w:val="20"/>
        </w:rPr>
      </w:pPr>
      <w:r>
        <w:rPr>
          <w:b/>
          <w:sz w:val="20"/>
          <w:szCs w:val="20"/>
        </w:rPr>
        <w:t xml:space="preserve">Okres gwarancji i rękojmi (G) </w:t>
      </w:r>
      <w:r w:rsidR="000F3764">
        <w:rPr>
          <w:b/>
          <w:sz w:val="20"/>
          <w:szCs w:val="20"/>
        </w:rPr>
        <w:t xml:space="preserve">– waga </w:t>
      </w:r>
      <w:r>
        <w:rPr>
          <w:b/>
          <w:smallCaps/>
          <w:sz w:val="20"/>
          <w:szCs w:val="20"/>
        </w:rPr>
        <w:t xml:space="preserve">40 </w:t>
      </w:r>
      <w:r w:rsidR="005A2F9E">
        <w:rPr>
          <w:b/>
          <w:sz w:val="20"/>
          <w:szCs w:val="20"/>
        </w:rPr>
        <w:t>pkt.</w:t>
      </w:r>
    </w:p>
    <w:p w14:paraId="6C8B9003" w14:textId="73794687" w:rsidR="0096093D" w:rsidRPr="0096093D" w:rsidRDefault="0096093D" w:rsidP="0096093D">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4120A579" w14:textId="77777777" w:rsidR="0096093D" w:rsidRPr="0096093D" w:rsidRDefault="0096093D" w:rsidP="0096093D">
      <w:pPr>
        <w:spacing w:line="360" w:lineRule="auto"/>
        <w:ind w:left="910"/>
        <w:jc w:val="both"/>
        <w:rPr>
          <w:sz w:val="20"/>
          <w:szCs w:val="20"/>
        </w:rPr>
      </w:pPr>
    </w:p>
    <w:p w14:paraId="1C78D978" w14:textId="77777777" w:rsidR="0096093D" w:rsidRPr="0096093D" w:rsidRDefault="0096093D" w:rsidP="0096093D">
      <w:pPr>
        <w:spacing w:line="360" w:lineRule="auto"/>
        <w:ind w:left="910"/>
        <w:jc w:val="both"/>
        <w:rPr>
          <w:sz w:val="20"/>
          <w:szCs w:val="20"/>
        </w:rPr>
      </w:pPr>
      <w:r w:rsidRPr="0096093D">
        <w:rPr>
          <w:sz w:val="20"/>
          <w:szCs w:val="20"/>
        </w:rPr>
        <w:t xml:space="preserve">          Okres gwarancji i rękojmi w ofercie badanej  </w:t>
      </w:r>
    </w:p>
    <w:p w14:paraId="633B8125" w14:textId="77777777" w:rsidR="0096093D" w:rsidRPr="0096093D" w:rsidRDefault="0096093D" w:rsidP="0096093D">
      <w:pPr>
        <w:spacing w:line="360" w:lineRule="auto"/>
        <w:ind w:left="910"/>
        <w:jc w:val="both"/>
        <w:rPr>
          <w:sz w:val="20"/>
          <w:szCs w:val="20"/>
        </w:rPr>
      </w:pPr>
      <w:r w:rsidRPr="0096093D">
        <w:rPr>
          <w:sz w:val="20"/>
          <w:szCs w:val="20"/>
        </w:rPr>
        <w:t>G= ---------------------------------------------------------------------  x 40 = ilość punktów</w:t>
      </w:r>
    </w:p>
    <w:p w14:paraId="7CD65D40" w14:textId="77777777" w:rsidR="0096093D" w:rsidRPr="0096093D" w:rsidRDefault="0096093D" w:rsidP="0096093D">
      <w:pPr>
        <w:spacing w:line="360" w:lineRule="auto"/>
        <w:ind w:left="910"/>
        <w:jc w:val="both"/>
        <w:rPr>
          <w:sz w:val="20"/>
          <w:szCs w:val="20"/>
        </w:rPr>
      </w:pPr>
      <w:r w:rsidRPr="0096093D">
        <w:rPr>
          <w:sz w:val="20"/>
          <w:szCs w:val="20"/>
        </w:rPr>
        <w:t xml:space="preserve">         Najdłuższy okres gwarancji i rękojmi ze wszystkich ofert</w:t>
      </w:r>
    </w:p>
    <w:p w14:paraId="46C46745" w14:textId="77777777" w:rsidR="0096093D" w:rsidRPr="0096093D" w:rsidRDefault="0096093D" w:rsidP="0096093D">
      <w:pPr>
        <w:spacing w:line="360" w:lineRule="auto"/>
        <w:ind w:left="910"/>
        <w:jc w:val="both"/>
        <w:rPr>
          <w:sz w:val="20"/>
          <w:szCs w:val="20"/>
        </w:rPr>
      </w:pPr>
    </w:p>
    <w:p w14:paraId="77BAA831" w14:textId="77777777" w:rsidR="0096093D" w:rsidRPr="0096093D" w:rsidRDefault="0096093D" w:rsidP="0096093D">
      <w:pPr>
        <w:spacing w:line="360" w:lineRule="auto"/>
        <w:ind w:left="910"/>
        <w:jc w:val="both"/>
        <w:rPr>
          <w:sz w:val="20"/>
          <w:szCs w:val="20"/>
        </w:rPr>
      </w:pPr>
      <w:r w:rsidRPr="0096093D">
        <w:rPr>
          <w:sz w:val="20"/>
          <w:szCs w:val="20"/>
        </w:rPr>
        <w:t>- oferta o najdłuższym okresie gwarancji i rękojmi otrzyma 40 pkt.</w:t>
      </w:r>
    </w:p>
    <w:p w14:paraId="4ED34FBE" w14:textId="77777777" w:rsidR="0096093D" w:rsidRPr="0096093D" w:rsidRDefault="0096093D" w:rsidP="0096093D">
      <w:pPr>
        <w:spacing w:line="360" w:lineRule="auto"/>
        <w:ind w:left="910"/>
        <w:jc w:val="both"/>
        <w:rPr>
          <w:sz w:val="20"/>
          <w:szCs w:val="20"/>
        </w:rPr>
      </w:pPr>
    </w:p>
    <w:p w14:paraId="1BA71440" w14:textId="77777777" w:rsidR="0096093D" w:rsidRPr="0096093D" w:rsidRDefault="0096093D" w:rsidP="0096093D">
      <w:pPr>
        <w:spacing w:line="360" w:lineRule="auto"/>
        <w:ind w:left="910"/>
        <w:jc w:val="both"/>
        <w:rPr>
          <w:b/>
          <w:bCs/>
          <w:sz w:val="20"/>
          <w:szCs w:val="20"/>
        </w:rPr>
      </w:pPr>
      <w:r w:rsidRPr="0096093D">
        <w:rPr>
          <w:b/>
          <w:bCs/>
          <w:sz w:val="20"/>
          <w:szCs w:val="20"/>
        </w:rPr>
        <w:t>Uwaga!</w:t>
      </w:r>
    </w:p>
    <w:p w14:paraId="0000012D" w14:textId="4EAAF367" w:rsidR="004B3803" w:rsidRDefault="0096093D" w:rsidP="0096093D">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sidR="009E25E2">
        <w:rPr>
          <w:b/>
          <w:bCs/>
          <w:sz w:val="20"/>
          <w:szCs w:val="20"/>
        </w:rPr>
        <w:t>96</w:t>
      </w:r>
      <w:r w:rsidRPr="0096093D">
        <w:rPr>
          <w:b/>
          <w:bCs/>
          <w:sz w:val="20"/>
          <w:szCs w:val="20"/>
        </w:rPr>
        <w:t xml:space="preserve"> miesi</w:t>
      </w:r>
      <w:r w:rsidR="009E25E2">
        <w:rPr>
          <w:b/>
          <w:bCs/>
          <w:sz w:val="20"/>
          <w:szCs w:val="20"/>
        </w:rPr>
        <w:t>ęcy</w:t>
      </w:r>
      <w:r w:rsidRPr="0096093D">
        <w:rPr>
          <w:b/>
          <w:bCs/>
          <w:sz w:val="20"/>
          <w:szCs w:val="20"/>
        </w:rPr>
        <w:t xml:space="preserve">, licząc od daty odbioru końcowego. W przypadku, gdy Wykonawca zaoferuje okres gwarancji i rękojmi jakości dłuższy niż </w:t>
      </w:r>
      <w:r w:rsidR="009E25E2">
        <w:rPr>
          <w:b/>
          <w:bCs/>
          <w:sz w:val="20"/>
          <w:szCs w:val="20"/>
        </w:rPr>
        <w:t>96</w:t>
      </w:r>
      <w:r w:rsidRPr="0096093D">
        <w:rPr>
          <w:b/>
          <w:bCs/>
          <w:sz w:val="20"/>
          <w:szCs w:val="20"/>
        </w:rPr>
        <w:t xml:space="preserve"> mies</w:t>
      </w:r>
      <w:r w:rsidR="009E25E2">
        <w:rPr>
          <w:b/>
          <w:bCs/>
          <w:sz w:val="20"/>
          <w:szCs w:val="20"/>
        </w:rPr>
        <w:t>ięcy</w:t>
      </w:r>
      <w:r w:rsidRPr="0096093D">
        <w:rPr>
          <w:b/>
          <w:bCs/>
          <w:sz w:val="20"/>
          <w:szCs w:val="20"/>
        </w:rPr>
        <w:t xml:space="preserve"> licząc od daty podpisania protokołu odbioru, Zamawiający do obliczenia punktacji w tym kryterium przyjmie okres gwarancji jako </w:t>
      </w:r>
      <w:r w:rsidR="009E25E2">
        <w:rPr>
          <w:b/>
          <w:bCs/>
          <w:sz w:val="20"/>
          <w:szCs w:val="20"/>
        </w:rPr>
        <w:t>96</w:t>
      </w:r>
      <w:r w:rsidRPr="0096093D">
        <w:rPr>
          <w:b/>
          <w:bCs/>
          <w:sz w:val="20"/>
          <w:szCs w:val="20"/>
        </w:rPr>
        <w:t xml:space="preserve"> miesięcy. W przypadku zaoferowania przez Wykonawcę krótszego okresu gwarancji jakości i rękojmi niż 36 m-</w:t>
      </w:r>
      <w:proofErr w:type="spellStart"/>
      <w:r w:rsidRPr="0096093D">
        <w:rPr>
          <w:b/>
          <w:bCs/>
          <w:sz w:val="20"/>
          <w:szCs w:val="20"/>
        </w:rPr>
        <w:t>cy</w:t>
      </w:r>
      <w:proofErr w:type="spellEnd"/>
      <w:r w:rsidRPr="0096093D">
        <w:rPr>
          <w:b/>
          <w:bCs/>
          <w:sz w:val="20"/>
          <w:szCs w:val="20"/>
        </w:rPr>
        <w:t xml:space="preserve">, oferta będzie podlegała odrzuceniu na podstawie art. 226 ust. 1 pkt 10 ustawy </w:t>
      </w:r>
      <w:proofErr w:type="spellStart"/>
      <w:r w:rsidRPr="0096093D">
        <w:rPr>
          <w:b/>
          <w:bCs/>
          <w:sz w:val="20"/>
          <w:szCs w:val="20"/>
        </w:rPr>
        <w:t>Pz</w:t>
      </w:r>
      <w:proofErr w:type="spellEnd"/>
    </w:p>
    <w:p w14:paraId="20C1EB52" w14:textId="77777777" w:rsidR="0096093D" w:rsidRDefault="0096093D" w:rsidP="0096093D">
      <w:pPr>
        <w:spacing w:line="360" w:lineRule="auto"/>
        <w:ind w:left="910"/>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A94E3E">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77777777" w:rsidR="0096093D" w:rsidRPr="0096093D" w:rsidRDefault="0096093D" w:rsidP="0096093D">
      <w:pPr>
        <w:spacing w:line="360" w:lineRule="auto"/>
        <w:ind w:left="448"/>
        <w:jc w:val="both"/>
        <w:rPr>
          <w:sz w:val="20"/>
          <w:szCs w:val="20"/>
        </w:rPr>
      </w:pPr>
      <w:r w:rsidRPr="0096093D">
        <w:rPr>
          <w:sz w:val="20"/>
          <w:szCs w:val="20"/>
        </w:rPr>
        <w:t>Ł = C + G</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53DC5D52" w:rsidR="0096093D" w:rsidRDefault="0096093D" w:rsidP="0096093D">
      <w:pPr>
        <w:spacing w:line="360" w:lineRule="auto"/>
        <w:ind w:left="448"/>
        <w:jc w:val="both"/>
        <w:rPr>
          <w:sz w:val="20"/>
          <w:szCs w:val="20"/>
        </w:rPr>
      </w:pPr>
      <w:r w:rsidRPr="0096093D">
        <w:rPr>
          <w:sz w:val="20"/>
          <w:szCs w:val="20"/>
        </w:rPr>
        <w:t>G  – punkty przyznane w kryterium „Okres gwarancji i rękojmi”</w:t>
      </w:r>
    </w:p>
    <w:p w14:paraId="0000012F" w14:textId="77777777" w:rsidR="004B3803" w:rsidRDefault="000F3764" w:rsidP="00A94E3E">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A94E3E">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6" w:name="_Toc74211512"/>
      <w:r>
        <w:t>XXI. Informacje o formalnościach, jakie powinny być dopełnione po wyborze oferty w celu zawarcia umowy</w:t>
      </w:r>
      <w:bookmarkEnd w:id="26"/>
    </w:p>
    <w:p w14:paraId="00000132" w14:textId="77777777" w:rsidR="004B3803" w:rsidRDefault="000F3764" w:rsidP="00A94E3E">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rsidP="00A94E3E">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rsidP="00A94E3E">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rsidP="00A94E3E">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A94E3E">
      <w:pPr>
        <w:numPr>
          <w:ilvl w:val="0"/>
          <w:numId w:val="7"/>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A94E3E">
      <w:pPr>
        <w:numPr>
          <w:ilvl w:val="0"/>
          <w:numId w:val="7"/>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A94E3E">
      <w:pPr>
        <w:pStyle w:val="Tekstpodstawowywcity"/>
        <w:numPr>
          <w:ilvl w:val="1"/>
          <w:numId w:val="7"/>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F604D9" w:rsidRDefault="001639C7" w:rsidP="00A94E3E">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4C503CE1" w14:textId="19D475F3" w:rsidR="001639C7" w:rsidRPr="00F604D9" w:rsidRDefault="00F604D9" w:rsidP="00A94E3E">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00000137" w14:textId="5F87B1E4" w:rsidR="004B3803" w:rsidRDefault="000F3764">
      <w:pPr>
        <w:pStyle w:val="Nagwek2"/>
        <w:spacing w:line="320" w:lineRule="auto"/>
        <w:jc w:val="both"/>
      </w:pPr>
      <w:bookmarkStart w:id="27" w:name="_Toc74211513"/>
      <w:r>
        <w:t>XXII. Wymagania dotyczące zabezpieczenia należytego wykonania umowy</w:t>
      </w:r>
      <w:bookmarkEnd w:id="27"/>
    </w:p>
    <w:p w14:paraId="73C06598" w14:textId="37067C65" w:rsidR="00D541F7" w:rsidRPr="00F604D9" w:rsidRDefault="00D541F7" w:rsidP="00D541F7">
      <w:pPr>
        <w:rPr>
          <w:sz w:val="20"/>
          <w:szCs w:val="20"/>
        </w:rPr>
      </w:pPr>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w:t>
      </w:r>
      <w:proofErr w:type="spellStart"/>
      <w:r w:rsidRPr="00F604D9">
        <w:rPr>
          <w:rFonts w:ascii="Arial" w:hAnsi="Arial" w:cs="Arial"/>
          <w:sz w:val="20"/>
          <w:szCs w:val="20"/>
        </w:rPr>
        <w:t>Pzp</w:t>
      </w:r>
      <w:proofErr w:type="spellEnd"/>
      <w:r w:rsidRPr="00F604D9">
        <w:rPr>
          <w:rFonts w:ascii="Arial" w:hAnsi="Arial" w:cs="Arial"/>
          <w:sz w:val="20"/>
          <w:szCs w:val="20"/>
        </w:rPr>
        <w:t>:</w:t>
      </w:r>
    </w:p>
    <w:p w14:paraId="515C9B08" w14:textId="79B32F74"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w:t>
      </w:r>
      <w:proofErr w:type="spellStart"/>
      <w:r w:rsidRPr="00F604D9">
        <w:rPr>
          <w:rFonts w:ascii="Arial" w:hAnsi="Arial" w:cs="Arial"/>
          <w:b/>
        </w:rPr>
        <w:t>Pzp</w:t>
      </w:r>
      <w:proofErr w:type="spellEnd"/>
      <w:r w:rsidRPr="00F604D9">
        <w:rPr>
          <w:rFonts w:ascii="Arial" w:hAnsi="Arial" w:cs="Arial"/>
          <w:b/>
        </w:rPr>
        <w:t>) wykonawca składa oryginał dokumentu potwierdzającego wniesienie zabezpieczenia w tych formach.</w:t>
      </w:r>
    </w:p>
    <w:p w14:paraId="03CD74A6" w14:textId="78E5F53F"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Kwota pozostawiona na </w:t>
      </w:r>
      <w:r w:rsidRPr="00F604D9">
        <w:rPr>
          <w:rFonts w:ascii="Arial" w:hAnsi="Arial" w:cs="Arial"/>
          <w:b/>
          <w:color w:val="000000"/>
        </w:rPr>
        <w:t>zabezpieczenie roszczeń z tytułu rękojmi za wady</w:t>
      </w:r>
      <w:r w:rsidRPr="00F604D9">
        <w:rPr>
          <w:rFonts w:ascii="Arial" w:hAnsi="Arial" w:cs="Arial"/>
          <w:color w:val="000000"/>
        </w:rPr>
        <w:t xml:space="preserve"> </w:t>
      </w:r>
      <w:r w:rsidR="00F604D9" w:rsidRPr="00F604D9">
        <w:rPr>
          <w:rFonts w:ascii="Arial" w:hAnsi="Arial" w:cs="Arial"/>
          <w:b/>
          <w:bCs/>
          <w:color w:val="000000"/>
          <w:lang w:val="pl-PL"/>
        </w:rPr>
        <w:t>lub gwarancji</w:t>
      </w:r>
      <w:r w:rsidR="00F604D9">
        <w:rPr>
          <w:rFonts w:ascii="Arial" w:hAnsi="Arial" w:cs="Arial"/>
          <w:color w:val="000000"/>
          <w:lang w:val="pl-PL"/>
        </w:rPr>
        <w:t xml:space="preserve"> </w:t>
      </w:r>
      <w:r w:rsidRPr="00F604D9">
        <w:rPr>
          <w:rFonts w:ascii="Arial" w:hAnsi="Arial" w:cs="Arial"/>
          <w:color w:val="000000"/>
        </w:rPr>
        <w:t xml:space="preserve">nie może przekraczać </w:t>
      </w:r>
      <w:r w:rsidRPr="00F604D9">
        <w:rPr>
          <w:rFonts w:ascii="Arial" w:hAnsi="Arial" w:cs="Arial"/>
          <w:b/>
          <w:color w:val="000000"/>
        </w:rPr>
        <w:t>30% wysokości zabezpieczenia</w:t>
      </w:r>
      <w:r w:rsidRPr="00F604D9">
        <w:rPr>
          <w:rFonts w:ascii="Arial" w:hAnsi="Arial" w:cs="Arial"/>
          <w:color w:val="000000"/>
        </w:rPr>
        <w:t>.</w:t>
      </w:r>
    </w:p>
    <w:p w14:paraId="7C00C5B7" w14:textId="42EB09EC"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5. </w:t>
      </w:r>
      <w:r w:rsidRPr="00F604D9">
        <w:rPr>
          <w:rFonts w:ascii="Arial" w:hAnsi="Arial" w:cs="Arial"/>
          <w:sz w:val="20"/>
          <w:szCs w:val="20"/>
        </w:rPr>
        <w:t>Z treści gwarancji i poręczeń, o których mowa powyżej musi wynikać, że kwota pozostawiona na zabezpieczenie roszczeń z tytułu rękojmi za wady</w:t>
      </w:r>
      <w:r w:rsidR="00F604D9">
        <w:rPr>
          <w:rFonts w:ascii="Arial" w:hAnsi="Arial" w:cs="Arial"/>
          <w:sz w:val="20"/>
          <w:szCs w:val="20"/>
        </w:rPr>
        <w:t xml:space="preserve"> lub gwarancji</w:t>
      </w:r>
      <w:r w:rsidRPr="00F604D9">
        <w:rPr>
          <w:rFonts w:ascii="Arial" w:hAnsi="Arial" w:cs="Arial"/>
          <w:sz w:val="20"/>
          <w:szCs w:val="20"/>
        </w:rPr>
        <w:t xml:space="preserve"> wynosi 30% wysokości zabezpieczenia. Kwota jest zwracana nie później niż w 15 dniu po upływie okresu rękojmi za wady</w:t>
      </w:r>
      <w:r w:rsidR="00F604D9">
        <w:rPr>
          <w:rFonts w:ascii="Arial" w:hAnsi="Arial" w:cs="Arial"/>
          <w:sz w:val="20"/>
          <w:szCs w:val="20"/>
        </w:rPr>
        <w:t xml:space="preserve"> lub gwarancji</w:t>
      </w:r>
      <w:r w:rsidRPr="00F604D9">
        <w:rPr>
          <w:rFonts w:ascii="Arial" w:hAnsi="Arial" w:cs="Arial"/>
          <w:sz w:val="20"/>
          <w:szCs w:val="20"/>
        </w:rPr>
        <w:t>.</w:t>
      </w:r>
    </w:p>
    <w:p w14:paraId="44ADED46" w14:textId="6C11DD84"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6. </w:t>
      </w:r>
      <w:r w:rsidRPr="00F604D9">
        <w:rPr>
          <w:rFonts w:ascii="Arial" w:hAnsi="Arial" w:cs="Arial"/>
          <w:sz w:val="20"/>
          <w:szCs w:val="20"/>
        </w:rPr>
        <w:t xml:space="preserve">Zamawiający </w:t>
      </w:r>
      <w:r w:rsidRPr="00F604D9">
        <w:rPr>
          <w:rFonts w:ascii="Arial" w:hAnsi="Arial" w:cs="Arial"/>
          <w:b/>
          <w:bCs/>
          <w:sz w:val="20"/>
          <w:szCs w:val="20"/>
        </w:rPr>
        <w:t>nie wyraża</w:t>
      </w:r>
      <w:r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w:t>
      </w:r>
      <w:proofErr w:type="spellStart"/>
      <w:r w:rsidR="00F604D9">
        <w:rPr>
          <w:rFonts w:ascii="Arial" w:hAnsi="Arial" w:cs="Arial"/>
          <w:sz w:val="20"/>
          <w:szCs w:val="20"/>
        </w:rPr>
        <w:t>Pzp</w:t>
      </w:r>
      <w:proofErr w:type="spellEnd"/>
      <w:r w:rsidR="00F604D9">
        <w:rPr>
          <w:rFonts w:ascii="Arial" w:hAnsi="Arial" w:cs="Arial"/>
          <w:sz w:val="20"/>
          <w:szCs w:val="20"/>
        </w:rPr>
        <w:t>, tj.</w:t>
      </w:r>
      <w:r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77777777"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7. </w:t>
      </w:r>
      <w:r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Pr="00F604D9">
        <w:rPr>
          <w:rFonts w:ascii="Arial" w:hAnsi="Arial" w:cs="Arial"/>
          <w:sz w:val="20"/>
          <w:szCs w:val="20"/>
        </w:rPr>
        <w:softHyphen/>
        <w:t>niem ciągłości zabezpieczenia i bez zmniejszenia jego wysokości.</w:t>
      </w:r>
    </w:p>
    <w:p w14:paraId="25331782" w14:textId="3C08FF11" w:rsidR="00D541F7" w:rsidRPr="00F604D9" w:rsidRDefault="00D541F7" w:rsidP="00D541F7">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8.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2B35BBED" w:rsidR="00D541F7" w:rsidRPr="00F604D9" w:rsidRDefault="00D541F7" w:rsidP="00F604D9">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9.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28" w:name="_Toc74211514"/>
      <w:r>
        <w:t>XXIII. Informacje o treści zawieranej umowy oraz możliwości jej zmiany</w:t>
      </w:r>
      <w:bookmarkEnd w:id="28"/>
      <w:r>
        <w:t xml:space="preserve"> </w:t>
      </w:r>
    </w:p>
    <w:p w14:paraId="0000013A" w14:textId="5DC7760C" w:rsidR="004B3803" w:rsidRDefault="000F3764" w:rsidP="00A94E3E">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B" w14:textId="77777777" w:rsidR="004B3803" w:rsidRDefault="000F3764" w:rsidP="00A94E3E">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BEF313E" w:rsidR="004B3803" w:rsidRDefault="000F3764" w:rsidP="00A94E3E">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D" w14:textId="77777777" w:rsidR="004B3803" w:rsidRDefault="000F3764" w:rsidP="00A94E3E">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9" w:name="_Toc74211515"/>
      <w:r>
        <w:t>XIV. Pouczenie o środkach ochrony prawnej przysługujących Wykonawcy</w:t>
      </w:r>
      <w:bookmarkEnd w:id="29"/>
    </w:p>
    <w:p w14:paraId="0000013F" w14:textId="77777777" w:rsidR="004B3803" w:rsidRDefault="000F3764" w:rsidP="00A94E3E">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rsidP="00A94E3E">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rsidP="00A94E3E">
      <w:pPr>
        <w:numPr>
          <w:ilvl w:val="0"/>
          <w:numId w:val="6"/>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rsidP="00A94E3E">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rsidP="00A94E3E">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rsidP="00A94E3E">
      <w:pPr>
        <w:numPr>
          <w:ilvl w:val="0"/>
          <w:numId w:val="6"/>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rsidP="00A94E3E">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rsidP="00A94E3E">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rsidP="00A94E3E">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rsidP="00A94E3E">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rsidP="00A94E3E">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rsidP="00A94E3E">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0" w:name="_Toc74211516"/>
      <w:r>
        <w:t>XXV. Spis załączników</w:t>
      </w:r>
      <w:bookmarkEnd w:id="30"/>
    </w:p>
    <w:p w14:paraId="00000150" w14:textId="6CC5FE24" w:rsidR="004B3803" w:rsidRPr="00F604D9" w:rsidRDefault="00DD2F41" w:rsidP="00A94E3E">
      <w:pPr>
        <w:numPr>
          <w:ilvl w:val="0"/>
          <w:numId w:val="27"/>
        </w:numPr>
        <w:rPr>
          <w:sz w:val="20"/>
          <w:szCs w:val="20"/>
        </w:rPr>
      </w:pPr>
      <w:r w:rsidRPr="00F604D9">
        <w:rPr>
          <w:sz w:val="20"/>
          <w:szCs w:val="20"/>
        </w:rPr>
        <w:t>Formularz ofertowy,</w:t>
      </w:r>
    </w:p>
    <w:p w14:paraId="30702100" w14:textId="376E4947" w:rsidR="00DD2F41" w:rsidRDefault="00DD2F41" w:rsidP="00A94E3E">
      <w:pPr>
        <w:numPr>
          <w:ilvl w:val="0"/>
          <w:numId w:val="27"/>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44E58B16" w14:textId="77777777" w:rsidR="00DD2F41" w:rsidRPr="00F604D9" w:rsidRDefault="00DD2F41" w:rsidP="00A94E3E">
      <w:pPr>
        <w:numPr>
          <w:ilvl w:val="0"/>
          <w:numId w:val="27"/>
        </w:numPr>
        <w:rPr>
          <w:sz w:val="20"/>
          <w:szCs w:val="20"/>
        </w:rPr>
      </w:pPr>
      <w:r w:rsidRPr="00F604D9">
        <w:rPr>
          <w:sz w:val="20"/>
          <w:szCs w:val="20"/>
        </w:rPr>
        <w:t>Oświadczenie o przynależności lub braku przynależności do tej samej grupy kapitałowej,</w:t>
      </w:r>
    </w:p>
    <w:p w14:paraId="1E5C0781" w14:textId="6A051F53" w:rsidR="00DD2F41" w:rsidRPr="00F604D9" w:rsidRDefault="00DD2F41" w:rsidP="00A94E3E">
      <w:pPr>
        <w:numPr>
          <w:ilvl w:val="0"/>
          <w:numId w:val="27"/>
        </w:numPr>
        <w:rPr>
          <w:sz w:val="20"/>
          <w:szCs w:val="20"/>
        </w:rPr>
      </w:pPr>
      <w:r w:rsidRPr="00F604D9">
        <w:rPr>
          <w:sz w:val="20"/>
          <w:szCs w:val="20"/>
        </w:rPr>
        <w:t>Wykaz wykonanych w ciągu ostatnich pięciu lat robót budowlanych,</w:t>
      </w:r>
    </w:p>
    <w:p w14:paraId="618F9096" w14:textId="57CE8619" w:rsidR="00DD2F41" w:rsidRPr="00F604D9" w:rsidRDefault="00DD2F41" w:rsidP="00A94E3E">
      <w:pPr>
        <w:numPr>
          <w:ilvl w:val="0"/>
          <w:numId w:val="27"/>
        </w:numPr>
        <w:rPr>
          <w:sz w:val="20"/>
          <w:szCs w:val="20"/>
        </w:rPr>
      </w:pPr>
      <w:r w:rsidRPr="00F604D9">
        <w:rPr>
          <w:sz w:val="20"/>
          <w:szCs w:val="20"/>
        </w:rPr>
        <w:t>Oświadczenie o osobach skierowanych do realizacji zamówienia</w:t>
      </w:r>
    </w:p>
    <w:p w14:paraId="28FB64D2" w14:textId="42DF577C" w:rsidR="00DD2F41" w:rsidRPr="00F604D9" w:rsidRDefault="00DD2F41" w:rsidP="00A94E3E">
      <w:pPr>
        <w:numPr>
          <w:ilvl w:val="0"/>
          <w:numId w:val="27"/>
        </w:numPr>
        <w:rPr>
          <w:sz w:val="20"/>
          <w:szCs w:val="20"/>
        </w:rPr>
      </w:pPr>
      <w:r w:rsidRPr="00F604D9">
        <w:rPr>
          <w:sz w:val="20"/>
          <w:szCs w:val="20"/>
        </w:rPr>
        <w:t>Oświadczenie o osobach zatrudnianych na podstawie umowy o pracę,</w:t>
      </w:r>
    </w:p>
    <w:p w14:paraId="0D2C0CA9" w14:textId="4E7D77CF" w:rsidR="00DD2F41" w:rsidRPr="00F604D9" w:rsidRDefault="00DD2F41" w:rsidP="00A94E3E">
      <w:pPr>
        <w:numPr>
          <w:ilvl w:val="0"/>
          <w:numId w:val="27"/>
        </w:numPr>
        <w:rPr>
          <w:sz w:val="20"/>
          <w:szCs w:val="20"/>
        </w:rPr>
      </w:pPr>
      <w:r w:rsidRPr="00F604D9">
        <w:rPr>
          <w:sz w:val="20"/>
          <w:szCs w:val="20"/>
        </w:rPr>
        <w:t>Wzór umowy,</w:t>
      </w:r>
    </w:p>
    <w:p w14:paraId="40A7E786" w14:textId="02A3B8D4" w:rsidR="00DD2F41" w:rsidRPr="00F604D9" w:rsidRDefault="00DD2F41" w:rsidP="00A94E3E">
      <w:pPr>
        <w:numPr>
          <w:ilvl w:val="0"/>
          <w:numId w:val="27"/>
        </w:numPr>
        <w:rPr>
          <w:sz w:val="20"/>
          <w:szCs w:val="20"/>
        </w:rPr>
      </w:pPr>
      <w:r w:rsidRPr="00F604D9">
        <w:rPr>
          <w:sz w:val="20"/>
          <w:szCs w:val="20"/>
        </w:rPr>
        <w:t>Dokumentacja techniczna.</w:t>
      </w:r>
    </w:p>
    <w:sectPr w:rsidR="00DD2F41"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5ECD" w14:textId="77777777" w:rsidR="008C1A61" w:rsidRDefault="008C1A61">
      <w:pPr>
        <w:spacing w:line="240" w:lineRule="auto"/>
      </w:pPr>
      <w:r>
        <w:separator/>
      </w:r>
    </w:p>
  </w:endnote>
  <w:endnote w:type="continuationSeparator" w:id="0">
    <w:p w14:paraId="1586B00C" w14:textId="77777777" w:rsidR="008C1A61" w:rsidRDefault="008C1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FCEF" w14:textId="77777777" w:rsidR="008C1A61" w:rsidRDefault="008C1A61">
      <w:pPr>
        <w:spacing w:line="240" w:lineRule="auto"/>
      </w:pPr>
      <w:r>
        <w:separator/>
      </w:r>
    </w:p>
  </w:footnote>
  <w:footnote w:type="continuationSeparator" w:id="0">
    <w:p w14:paraId="1612925B" w14:textId="77777777" w:rsidR="008C1A61" w:rsidRDefault="008C1A61">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2B45C8E5" w:rsidR="0084316D" w:rsidRDefault="0084316D">
    <w:pPr>
      <w:rPr>
        <w:rFonts w:ascii="Calibri" w:eastAsia="Calibri" w:hAnsi="Calibri" w:cs="Calibri"/>
        <w:color w:val="434343"/>
      </w:rPr>
    </w:pPr>
    <w:r>
      <w:rPr>
        <w:rFonts w:ascii="Calibri" w:eastAsia="Calibri" w:hAnsi="Calibri" w:cs="Calibri"/>
        <w:color w:val="434343"/>
      </w:rPr>
      <w:t>Nr postępowania: RIG.271.</w:t>
    </w:r>
    <w:r w:rsidR="00BC39C2">
      <w:rPr>
        <w:rFonts w:ascii="Calibri" w:eastAsia="Calibri" w:hAnsi="Calibri" w:cs="Calibri"/>
        <w:color w:val="434343"/>
      </w:rPr>
      <w:t>13</w:t>
    </w:r>
    <w:r>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618"/>
        </w:tabs>
        <w:ind w:left="1618" w:hanging="360"/>
      </w:pPr>
      <w:rPr>
        <w:b w:val="0"/>
      </w:rPr>
    </w:lvl>
    <w:lvl w:ilvl="1" w:tplc="04150019">
      <w:start w:val="1"/>
      <w:numFmt w:val="decimal"/>
      <w:lvlText w:val="%2."/>
      <w:lvlJc w:val="left"/>
      <w:pPr>
        <w:tabs>
          <w:tab w:val="num" w:pos="2338"/>
        </w:tabs>
        <w:ind w:left="2338" w:hanging="360"/>
      </w:pPr>
    </w:lvl>
    <w:lvl w:ilvl="2" w:tplc="0415001B">
      <w:start w:val="1"/>
      <w:numFmt w:val="decimal"/>
      <w:lvlText w:val="%3."/>
      <w:lvlJc w:val="left"/>
      <w:pPr>
        <w:tabs>
          <w:tab w:val="num" w:pos="3058"/>
        </w:tabs>
        <w:ind w:left="3058" w:hanging="360"/>
      </w:pPr>
    </w:lvl>
    <w:lvl w:ilvl="3" w:tplc="0415000F">
      <w:start w:val="1"/>
      <w:numFmt w:val="decimal"/>
      <w:lvlText w:val="%4."/>
      <w:lvlJc w:val="left"/>
      <w:pPr>
        <w:tabs>
          <w:tab w:val="num" w:pos="3778"/>
        </w:tabs>
        <w:ind w:left="3778" w:hanging="360"/>
      </w:pPr>
    </w:lvl>
    <w:lvl w:ilvl="4" w:tplc="04150019">
      <w:start w:val="1"/>
      <w:numFmt w:val="decimal"/>
      <w:lvlText w:val="%5."/>
      <w:lvlJc w:val="left"/>
      <w:pPr>
        <w:tabs>
          <w:tab w:val="num" w:pos="4498"/>
        </w:tabs>
        <w:ind w:left="4498" w:hanging="360"/>
      </w:pPr>
    </w:lvl>
    <w:lvl w:ilvl="5" w:tplc="0415001B">
      <w:start w:val="1"/>
      <w:numFmt w:val="decimal"/>
      <w:lvlText w:val="%6."/>
      <w:lvlJc w:val="left"/>
      <w:pPr>
        <w:tabs>
          <w:tab w:val="num" w:pos="5218"/>
        </w:tabs>
        <w:ind w:left="5218" w:hanging="360"/>
      </w:pPr>
    </w:lvl>
    <w:lvl w:ilvl="6" w:tplc="0415000F">
      <w:start w:val="1"/>
      <w:numFmt w:val="decimal"/>
      <w:lvlText w:val="%7."/>
      <w:lvlJc w:val="left"/>
      <w:pPr>
        <w:tabs>
          <w:tab w:val="num" w:pos="5938"/>
        </w:tabs>
        <w:ind w:left="5938" w:hanging="360"/>
      </w:pPr>
    </w:lvl>
    <w:lvl w:ilvl="7" w:tplc="04150019">
      <w:start w:val="1"/>
      <w:numFmt w:val="decimal"/>
      <w:lvlText w:val="%8."/>
      <w:lvlJc w:val="left"/>
      <w:pPr>
        <w:tabs>
          <w:tab w:val="num" w:pos="6658"/>
        </w:tabs>
        <w:ind w:left="6658" w:hanging="360"/>
      </w:pPr>
    </w:lvl>
    <w:lvl w:ilvl="8" w:tplc="0415001B">
      <w:start w:val="1"/>
      <w:numFmt w:val="decimal"/>
      <w:lvlText w:val="%9."/>
      <w:lvlJc w:val="left"/>
      <w:pPr>
        <w:tabs>
          <w:tab w:val="num" w:pos="7378"/>
        </w:tabs>
        <w:ind w:left="737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D879CD"/>
    <w:multiLevelType w:val="hybridMultilevel"/>
    <w:tmpl w:val="0BF64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17890D5F"/>
    <w:multiLevelType w:val="hybridMultilevel"/>
    <w:tmpl w:val="DAE64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6704C7"/>
    <w:multiLevelType w:val="hybridMultilevel"/>
    <w:tmpl w:val="9718E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2D3977"/>
    <w:multiLevelType w:val="hybridMultilevel"/>
    <w:tmpl w:val="4E8E0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83B6AF3"/>
    <w:multiLevelType w:val="hybridMultilevel"/>
    <w:tmpl w:val="0BF64C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930626"/>
    <w:multiLevelType w:val="hybridMultilevel"/>
    <w:tmpl w:val="DAE64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C31A40"/>
    <w:multiLevelType w:val="hybridMultilevel"/>
    <w:tmpl w:val="DAE64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A362481"/>
    <w:multiLevelType w:val="hybridMultilevel"/>
    <w:tmpl w:val="672A28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4"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1"/>
  </w:num>
  <w:num w:numId="2">
    <w:abstractNumId w:val="31"/>
  </w:num>
  <w:num w:numId="3">
    <w:abstractNumId w:val="19"/>
  </w:num>
  <w:num w:numId="4">
    <w:abstractNumId w:val="34"/>
  </w:num>
  <w:num w:numId="5">
    <w:abstractNumId w:val="10"/>
  </w:num>
  <w:num w:numId="6">
    <w:abstractNumId w:val="36"/>
  </w:num>
  <w:num w:numId="7">
    <w:abstractNumId w:val="1"/>
  </w:num>
  <w:num w:numId="8">
    <w:abstractNumId w:val="18"/>
  </w:num>
  <w:num w:numId="9">
    <w:abstractNumId w:val="27"/>
  </w:num>
  <w:num w:numId="10">
    <w:abstractNumId w:val="3"/>
  </w:num>
  <w:num w:numId="11">
    <w:abstractNumId w:val="12"/>
  </w:num>
  <w:num w:numId="12">
    <w:abstractNumId w:val="7"/>
  </w:num>
  <w:num w:numId="13">
    <w:abstractNumId w:val="33"/>
  </w:num>
  <w:num w:numId="14">
    <w:abstractNumId w:val="32"/>
  </w:num>
  <w:num w:numId="15">
    <w:abstractNumId w:val="29"/>
  </w:num>
  <w:num w:numId="16">
    <w:abstractNumId w:val="17"/>
  </w:num>
  <w:num w:numId="17">
    <w:abstractNumId w:val="44"/>
  </w:num>
  <w:num w:numId="18">
    <w:abstractNumId w:val="37"/>
  </w:num>
  <w:num w:numId="19">
    <w:abstractNumId w:val="30"/>
  </w:num>
  <w:num w:numId="20">
    <w:abstractNumId w:val="42"/>
  </w:num>
  <w:num w:numId="21">
    <w:abstractNumId w:val="8"/>
  </w:num>
  <w:num w:numId="22">
    <w:abstractNumId w:val="26"/>
  </w:num>
  <w:num w:numId="23">
    <w:abstractNumId w:val="43"/>
  </w:num>
  <w:num w:numId="24">
    <w:abstractNumId w:val="21"/>
  </w:num>
  <w:num w:numId="25">
    <w:abstractNumId w:val="22"/>
  </w:num>
  <w:num w:numId="26">
    <w:abstractNumId w:val="4"/>
  </w:num>
  <w:num w:numId="27">
    <w:abstractNumId w:val="39"/>
  </w:num>
  <w:num w:numId="28">
    <w:abstractNumId w:val="16"/>
  </w:num>
  <w:num w:numId="29">
    <w:abstractNumId w:val="23"/>
  </w:num>
  <w:num w:numId="30">
    <w:abstractNumId w:val="38"/>
  </w:num>
  <w:num w:numId="31">
    <w:abstractNumId w:val="15"/>
  </w:num>
  <w:num w:numId="32">
    <w:abstractNumId w:val="13"/>
  </w:num>
  <w:num w:numId="33">
    <w:abstractNumId w:val="28"/>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6"/>
  </w:num>
  <w:num w:numId="38">
    <w:abstractNumId w:val="11"/>
  </w:num>
  <w:num w:numId="39">
    <w:abstractNumId w:val="14"/>
  </w:num>
  <w:num w:numId="40">
    <w:abstractNumId w:val="2"/>
  </w:num>
  <w:num w:numId="41">
    <w:abstractNumId w:val="20"/>
  </w:num>
  <w:num w:numId="42">
    <w:abstractNumId w:val="9"/>
  </w:num>
  <w:num w:numId="43">
    <w:abstractNumId w:val="25"/>
  </w:num>
  <w:num w:numId="44">
    <w:abstractNumId w:val="24"/>
  </w:num>
  <w:num w:numId="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22739"/>
    <w:rsid w:val="00046C42"/>
    <w:rsid w:val="000948BB"/>
    <w:rsid w:val="000A2887"/>
    <w:rsid w:val="000C47D2"/>
    <w:rsid w:val="000E0826"/>
    <w:rsid w:val="000F3764"/>
    <w:rsid w:val="00102B06"/>
    <w:rsid w:val="001323C1"/>
    <w:rsid w:val="0015348A"/>
    <w:rsid w:val="001639C7"/>
    <w:rsid w:val="00165F0B"/>
    <w:rsid w:val="00171B73"/>
    <w:rsid w:val="001B0A00"/>
    <w:rsid w:val="001B43C5"/>
    <w:rsid w:val="001C4A2F"/>
    <w:rsid w:val="001E5540"/>
    <w:rsid w:val="001E7B22"/>
    <w:rsid w:val="002036DB"/>
    <w:rsid w:val="00204D32"/>
    <w:rsid w:val="00204DB7"/>
    <w:rsid w:val="00213057"/>
    <w:rsid w:val="00214568"/>
    <w:rsid w:val="00242BEF"/>
    <w:rsid w:val="00251D9E"/>
    <w:rsid w:val="0025416E"/>
    <w:rsid w:val="00263BC6"/>
    <w:rsid w:val="002A1DE9"/>
    <w:rsid w:val="002C3576"/>
    <w:rsid w:val="002E71CB"/>
    <w:rsid w:val="002F4568"/>
    <w:rsid w:val="00304CDC"/>
    <w:rsid w:val="00333478"/>
    <w:rsid w:val="0033368D"/>
    <w:rsid w:val="00352868"/>
    <w:rsid w:val="0036758F"/>
    <w:rsid w:val="00371FC9"/>
    <w:rsid w:val="003763C4"/>
    <w:rsid w:val="0038022C"/>
    <w:rsid w:val="003B5748"/>
    <w:rsid w:val="003E1CC4"/>
    <w:rsid w:val="003F3493"/>
    <w:rsid w:val="003F46FE"/>
    <w:rsid w:val="00405AA3"/>
    <w:rsid w:val="0041045A"/>
    <w:rsid w:val="00411782"/>
    <w:rsid w:val="00417690"/>
    <w:rsid w:val="00470BB8"/>
    <w:rsid w:val="00484F04"/>
    <w:rsid w:val="004B3803"/>
    <w:rsid w:val="004D4336"/>
    <w:rsid w:val="004F3063"/>
    <w:rsid w:val="004F6710"/>
    <w:rsid w:val="004F6D24"/>
    <w:rsid w:val="00506E78"/>
    <w:rsid w:val="005076A5"/>
    <w:rsid w:val="00507DE5"/>
    <w:rsid w:val="00541CAF"/>
    <w:rsid w:val="0057248B"/>
    <w:rsid w:val="0059333F"/>
    <w:rsid w:val="005A2F9E"/>
    <w:rsid w:val="005D0F35"/>
    <w:rsid w:val="005F696C"/>
    <w:rsid w:val="00615F90"/>
    <w:rsid w:val="00630C9F"/>
    <w:rsid w:val="00634532"/>
    <w:rsid w:val="00643996"/>
    <w:rsid w:val="0068345E"/>
    <w:rsid w:val="00690246"/>
    <w:rsid w:val="006906CC"/>
    <w:rsid w:val="00693578"/>
    <w:rsid w:val="00693FE3"/>
    <w:rsid w:val="006C5513"/>
    <w:rsid w:val="006F0A19"/>
    <w:rsid w:val="00705BAA"/>
    <w:rsid w:val="007267C1"/>
    <w:rsid w:val="00732DD9"/>
    <w:rsid w:val="00745F1D"/>
    <w:rsid w:val="00763F7E"/>
    <w:rsid w:val="00783472"/>
    <w:rsid w:val="00794B37"/>
    <w:rsid w:val="00797098"/>
    <w:rsid w:val="007B420B"/>
    <w:rsid w:val="007B44BB"/>
    <w:rsid w:val="007C2892"/>
    <w:rsid w:val="007C3BB8"/>
    <w:rsid w:val="007C523B"/>
    <w:rsid w:val="007C755A"/>
    <w:rsid w:val="007F5318"/>
    <w:rsid w:val="007F5653"/>
    <w:rsid w:val="008049C0"/>
    <w:rsid w:val="00814443"/>
    <w:rsid w:val="00834ABB"/>
    <w:rsid w:val="0084316D"/>
    <w:rsid w:val="00862B6D"/>
    <w:rsid w:val="00886340"/>
    <w:rsid w:val="008B38F8"/>
    <w:rsid w:val="008C1A61"/>
    <w:rsid w:val="008C6EFB"/>
    <w:rsid w:val="008E2C2F"/>
    <w:rsid w:val="008E6541"/>
    <w:rsid w:val="00903D16"/>
    <w:rsid w:val="00923CE2"/>
    <w:rsid w:val="009457CD"/>
    <w:rsid w:val="0096093D"/>
    <w:rsid w:val="009A44C9"/>
    <w:rsid w:val="009A5C08"/>
    <w:rsid w:val="009B0D7B"/>
    <w:rsid w:val="009C1EC1"/>
    <w:rsid w:val="009D79CC"/>
    <w:rsid w:val="009E25E2"/>
    <w:rsid w:val="00A043DE"/>
    <w:rsid w:val="00A22B3B"/>
    <w:rsid w:val="00A37942"/>
    <w:rsid w:val="00A66A38"/>
    <w:rsid w:val="00A735A7"/>
    <w:rsid w:val="00A80961"/>
    <w:rsid w:val="00A94E3E"/>
    <w:rsid w:val="00A96904"/>
    <w:rsid w:val="00AA3A75"/>
    <w:rsid w:val="00AA49CF"/>
    <w:rsid w:val="00AA5E86"/>
    <w:rsid w:val="00AD67C1"/>
    <w:rsid w:val="00AD76E8"/>
    <w:rsid w:val="00B057C1"/>
    <w:rsid w:val="00B20C14"/>
    <w:rsid w:val="00B31CEA"/>
    <w:rsid w:val="00B86B95"/>
    <w:rsid w:val="00B9423C"/>
    <w:rsid w:val="00BC39C2"/>
    <w:rsid w:val="00BF6E76"/>
    <w:rsid w:val="00C43E82"/>
    <w:rsid w:val="00C56BCF"/>
    <w:rsid w:val="00C80B61"/>
    <w:rsid w:val="00C904E7"/>
    <w:rsid w:val="00C91814"/>
    <w:rsid w:val="00C919FB"/>
    <w:rsid w:val="00CA5C5E"/>
    <w:rsid w:val="00CD2C09"/>
    <w:rsid w:val="00CE4D93"/>
    <w:rsid w:val="00D02318"/>
    <w:rsid w:val="00D153FA"/>
    <w:rsid w:val="00D31E3E"/>
    <w:rsid w:val="00D44940"/>
    <w:rsid w:val="00D51C28"/>
    <w:rsid w:val="00D53220"/>
    <w:rsid w:val="00D541F7"/>
    <w:rsid w:val="00D54D81"/>
    <w:rsid w:val="00D85A45"/>
    <w:rsid w:val="00D95508"/>
    <w:rsid w:val="00DA26F6"/>
    <w:rsid w:val="00DC6960"/>
    <w:rsid w:val="00DC79BE"/>
    <w:rsid w:val="00DD2F41"/>
    <w:rsid w:val="00DF14C4"/>
    <w:rsid w:val="00E01F5C"/>
    <w:rsid w:val="00E020DE"/>
    <w:rsid w:val="00E571F1"/>
    <w:rsid w:val="00E6212F"/>
    <w:rsid w:val="00E81C5D"/>
    <w:rsid w:val="00E82E68"/>
    <w:rsid w:val="00E83E17"/>
    <w:rsid w:val="00EA4B89"/>
    <w:rsid w:val="00EA6316"/>
    <w:rsid w:val="00EB2DFF"/>
    <w:rsid w:val="00ED3673"/>
    <w:rsid w:val="00F20488"/>
    <w:rsid w:val="00F23660"/>
    <w:rsid w:val="00F334F1"/>
    <w:rsid w:val="00F363DF"/>
    <w:rsid w:val="00F41AFC"/>
    <w:rsid w:val="00F604D9"/>
    <w:rsid w:val="00FB031B"/>
    <w:rsid w:val="00FB5DCE"/>
    <w:rsid w:val="00FE0901"/>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11569</Words>
  <Characters>69416</Characters>
  <Application>Microsoft Office Word</Application>
  <DocSecurity>0</DocSecurity>
  <Lines>578</Lines>
  <Paragraphs>161</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80824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3</cp:revision>
  <dcterms:created xsi:type="dcterms:W3CDTF">2021-12-14T07:34:00Z</dcterms:created>
  <dcterms:modified xsi:type="dcterms:W3CDTF">2021-12-14T07:35:00Z</dcterms:modified>
</cp:coreProperties>
</file>