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56C7F" w14:textId="2B7ACF37" w:rsidR="009C2EAC" w:rsidRPr="00421875" w:rsidRDefault="009C2EAC" w:rsidP="0027095B">
      <w:pPr>
        <w:ind w:right="-427"/>
        <w:jc w:val="right"/>
        <w:rPr>
          <w:bCs/>
          <w:szCs w:val="20"/>
        </w:rPr>
      </w:pPr>
      <w:r w:rsidRPr="00421875">
        <w:rPr>
          <w:bCs/>
          <w:szCs w:val="20"/>
        </w:rPr>
        <w:t xml:space="preserve">Załącznik nr </w:t>
      </w:r>
      <w:r w:rsidR="00DF30CA" w:rsidRPr="00421875">
        <w:rPr>
          <w:bCs/>
          <w:szCs w:val="20"/>
        </w:rPr>
        <w:t>3</w:t>
      </w:r>
      <w:r w:rsidR="00AF5B38" w:rsidRPr="00421875">
        <w:rPr>
          <w:bCs/>
          <w:szCs w:val="20"/>
        </w:rPr>
        <w:t xml:space="preserve"> do </w:t>
      </w:r>
      <w:r w:rsidR="007B0E34" w:rsidRPr="00421875">
        <w:rPr>
          <w:bCs/>
          <w:szCs w:val="20"/>
        </w:rPr>
        <w:t>SWZ</w:t>
      </w:r>
      <w:r w:rsidR="00AF5B38" w:rsidRPr="00421875">
        <w:rPr>
          <w:bCs/>
          <w:szCs w:val="20"/>
        </w:rPr>
        <w:t xml:space="preserve"> </w:t>
      </w:r>
      <w:r w:rsidR="00D2778F" w:rsidRPr="00421875">
        <w:rPr>
          <w:bCs/>
          <w:szCs w:val="20"/>
        </w:rPr>
        <w:t xml:space="preserve">nr </w:t>
      </w:r>
      <w:r w:rsidR="00465ADB" w:rsidRPr="00421875">
        <w:rPr>
          <w:bCs/>
          <w:szCs w:val="20"/>
        </w:rPr>
        <w:t>DZP.382.</w:t>
      </w:r>
      <w:r w:rsidR="00FD2FE7" w:rsidRPr="00421875">
        <w:rPr>
          <w:bCs/>
          <w:szCs w:val="20"/>
        </w:rPr>
        <w:t>4</w:t>
      </w:r>
      <w:r w:rsidR="00465ADB" w:rsidRPr="00421875">
        <w:rPr>
          <w:bCs/>
          <w:szCs w:val="20"/>
        </w:rPr>
        <w:t>.</w:t>
      </w:r>
      <w:r w:rsidR="004817F6">
        <w:rPr>
          <w:bCs/>
          <w:szCs w:val="20"/>
        </w:rPr>
        <w:t>1</w:t>
      </w:r>
      <w:r w:rsidR="00BC289B">
        <w:rPr>
          <w:bCs/>
          <w:szCs w:val="20"/>
        </w:rPr>
        <w:t>6</w:t>
      </w:r>
      <w:r w:rsidR="0084678C" w:rsidRPr="00421875">
        <w:rPr>
          <w:bCs/>
          <w:szCs w:val="20"/>
        </w:rPr>
        <w:t>.202</w:t>
      </w:r>
      <w:r w:rsidR="00D33A08" w:rsidRPr="00421875">
        <w:rPr>
          <w:bCs/>
          <w:szCs w:val="20"/>
        </w:rPr>
        <w:t>4</w:t>
      </w:r>
    </w:p>
    <w:p w14:paraId="3A4D5A00" w14:textId="77777777" w:rsidR="0027095B" w:rsidRPr="0027095B" w:rsidRDefault="0027095B" w:rsidP="0027095B">
      <w:pPr>
        <w:ind w:right="-427"/>
        <w:jc w:val="right"/>
        <w:rPr>
          <w:b/>
          <w:bCs/>
          <w:szCs w:val="20"/>
        </w:rPr>
      </w:pPr>
    </w:p>
    <w:p w14:paraId="38493D90" w14:textId="7530C6CB" w:rsidR="00934B65" w:rsidRDefault="00D2778F" w:rsidP="0027095B">
      <w:pPr>
        <w:jc w:val="center"/>
        <w:rPr>
          <w:i/>
          <w:szCs w:val="20"/>
        </w:rPr>
      </w:pPr>
      <w:r>
        <w:rPr>
          <w:b/>
          <w:sz w:val="22"/>
        </w:rPr>
        <w:t xml:space="preserve">Umowa nr </w:t>
      </w:r>
      <w:r w:rsidR="00465ADB">
        <w:rPr>
          <w:b/>
          <w:sz w:val="22"/>
        </w:rPr>
        <w:t>DZP.382.</w:t>
      </w:r>
      <w:r w:rsidR="00FD2FE7">
        <w:rPr>
          <w:b/>
          <w:sz w:val="22"/>
        </w:rPr>
        <w:t>4</w:t>
      </w:r>
      <w:r w:rsidR="00465ADB">
        <w:rPr>
          <w:b/>
          <w:sz w:val="22"/>
        </w:rPr>
        <w:t>.</w:t>
      </w:r>
      <w:r w:rsidR="004817F6">
        <w:rPr>
          <w:b/>
          <w:sz w:val="22"/>
        </w:rPr>
        <w:t>1</w:t>
      </w:r>
      <w:r w:rsidR="00BC289B">
        <w:rPr>
          <w:b/>
          <w:sz w:val="22"/>
        </w:rPr>
        <w:t>6</w:t>
      </w:r>
      <w:r w:rsidR="0084678C" w:rsidRPr="0084678C">
        <w:rPr>
          <w:b/>
          <w:sz w:val="22"/>
        </w:rPr>
        <w:t>.202</w:t>
      </w:r>
      <w:r w:rsidR="00D33A08">
        <w:rPr>
          <w:b/>
          <w:sz w:val="22"/>
        </w:rPr>
        <w:t>4</w:t>
      </w:r>
      <w:r w:rsidR="0084678C" w:rsidRPr="0084678C">
        <w:rPr>
          <w:b/>
          <w:i/>
          <w:sz w:val="22"/>
        </w:rPr>
        <w:t xml:space="preserve"> </w:t>
      </w:r>
      <w:r w:rsidR="009C2EAC" w:rsidRPr="009C2EAC">
        <w:rPr>
          <w:i/>
          <w:szCs w:val="20"/>
        </w:rPr>
        <w:t>(wzór)</w:t>
      </w:r>
    </w:p>
    <w:p w14:paraId="2EDE066C" w14:textId="3F5103AE" w:rsidR="009C2EAC" w:rsidRPr="009C2EAC" w:rsidRDefault="00326210" w:rsidP="0084678C">
      <w:pPr>
        <w:ind w:left="0" w:firstLine="0"/>
        <w:rPr>
          <w:szCs w:val="20"/>
        </w:rPr>
      </w:pPr>
      <w:r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1F3723" wp14:editId="6D932A41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0B7F5" id="Łącznik prost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CMrske2wAA&#10;AAkBAAAPAAAAZHJzL2Rvd25yZXYueG1sTI/BTsMwEETvSPyDtUhcUGtTUItCnAqQqMSxpQd628bb&#10;JGCvo9htzd/jiAMcd2b0dqZcJmfFiYbQedZwO1UgiGtvOm40bN9fJw8gQkQ2aD2Thm8KsKwuL0os&#10;jD/zmk6b2IgM4VCghjbGvpAy1C05DFPfE2fv4AeHMZ9DI82A5wx3Vs6UmkuHHecPLfb00lL9tTm6&#10;TCG/u7GBDx+rz+e0euu2lNZK6+ur9PQIIlKKf2EY6+fqUOVOe39kE4TVMLlf5KSGu9kc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jK7JH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</w:p>
    <w:p w14:paraId="22070BC5" w14:textId="035B4B14" w:rsidR="00C95914" w:rsidRDefault="00C95914" w:rsidP="009C2EAC">
      <w:pPr>
        <w:ind w:left="284"/>
        <w:rPr>
          <w:b/>
          <w:szCs w:val="20"/>
        </w:rPr>
      </w:pPr>
      <w:r w:rsidRPr="009C2EAC">
        <w:rPr>
          <w:szCs w:val="20"/>
        </w:rPr>
        <w:t>zawarta w Katowicach, pomiędzy:</w:t>
      </w:r>
    </w:p>
    <w:p w14:paraId="16A92C5D" w14:textId="77777777" w:rsidR="009C2EAC" w:rsidRPr="009C2EAC" w:rsidRDefault="009C2EAC" w:rsidP="009C2EAC">
      <w:pPr>
        <w:ind w:left="284"/>
        <w:rPr>
          <w:b/>
          <w:szCs w:val="20"/>
        </w:rPr>
      </w:pPr>
      <w:r w:rsidRPr="009C2EAC">
        <w:rPr>
          <w:b/>
          <w:szCs w:val="20"/>
        </w:rPr>
        <w:t>Uniwersytetem Śląskim w Katowicach</w:t>
      </w:r>
    </w:p>
    <w:p w14:paraId="73179811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 siedzibą w Katowicach; adres: 40-007 Katowice, ul. Bankowa 12,</w:t>
      </w:r>
    </w:p>
    <w:p w14:paraId="6B31AB6D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634-019-71-34</w:t>
      </w:r>
    </w:p>
    <w:p w14:paraId="6B8A5A2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który reprezentuje:</w:t>
      </w:r>
    </w:p>
    <w:p w14:paraId="35B05C43" w14:textId="50571056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 - ............................</w:t>
      </w:r>
      <w:r w:rsidR="009911DF">
        <w:rPr>
          <w:szCs w:val="20"/>
        </w:rPr>
        <w:t>..............................</w:t>
      </w:r>
    </w:p>
    <w:p w14:paraId="49D039B3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zwanym dalej Zamawiającym</w:t>
      </w:r>
    </w:p>
    <w:p w14:paraId="54426D2E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a</w:t>
      </w:r>
    </w:p>
    <w:p w14:paraId="13635FCC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.............................................................................................................................</w:t>
      </w:r>
    </w:p>
    <w:p w14:paraId="665EBFAB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...................................................,</w:t>
      </w:r>
    </w:p>
    <w:p w14:paraId="5BEBE38D" w14:textId="77777777" w:rsidR="009C2EAC" w:rsidRPr="009C2EAC" w:rsidRDefault="009C2EAC" w:rsidP="009C2EAC">
      <w:pPr>
        <w:ind w:left="284"/>
        <w:rPr>
          <w:i/>
          <w:szCs w:val="20"/>
        </w:rPr>
      </w:pPr>
      <w:r w:rsidRPr="009C2EAC">
        <w:rPr>
          <w:szCs w:val="20"/>
        </w:rPr>
        <w:t>zwanym dalej Wykonawcą</w:t>
      </w:r>
    </w:p>
    <w:p w14:paraId="03858FAA" w14:textId="77777777" w:rsidR="009C2EAC" w:rsidRPr="009C2EAC" w:rsidRDefault="009C2EAC" w:rsidP="009C2EAC">
      <w:pPr>
        <w:ind w:left="284"/>
        <w:rPr>
          <w:bCs/>
          <w:i/>
          <w:szCs w:val="20"/>
        </w:rPr>
      </w:pPr>
      <w:r w:rsidRPr="009C2EAC">
        <w:rPr>
          <w:bCs/>
          <w:i/>
          <w:szCs w:val="20"/>
        </w:rPr>
        <w:t>albo</w:t>
      </w:r>
      <w:r w:rsidRPr="009C2EAC">
        <w:rPr>
          <w:bCs/>
          <w:i/>
          <w:szCs w:val="20"/>
          <w:vertAlign w:val="superscript"/>
        </w:rPr>
        <w:footnoteReference w:id="1"/>
      </w:r>
    </w:p>
    <w:p w14:paraId="35E50E67" w14:textId="77777777" w:rsidR="009C2EAC" w:rsidRPr="009C2EAC" w:rsidRDefault="009C2EAC" w:rsidP="009C2EAC">
      <w:pPr>
        <w:ind w:left="284"/>
        <w:rPr>
          <w:bCs/>
          <w:szCs w:val="20"/>
        </w:rPr>
      </w:pPr>
      <w:r w:rsidRPr="009C2EAC">
        <w:rPr>
          <w:bCs/>
          <w:szCs w:val="20"/>
        </w:rPr>
        <w:t>.............................................................</w:t>
      </w:r>
    </w:p>
    <w:p w14:paraId="2F664E4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.....................................................</w:t>
      </w:r>
    </w:p>
    <w:p w14:paraId="02D4B602" w14:textId="77777777" w:rsidR="009C2EAC" w:rsidRPr="009C2EAC" w:rsidRDefault="009C2EAC" w:rsidP="009C2EAC">
      <w:pPr>
        <w:ind w:left="0" w:firstLine="0"/>
        <w:rPr>
          <w:szCs w:val="20"/>
        </w:rPr>
      </w:pPr>
      <w:r w:rsidRPr="009C2EAC">
        <w:rPr>
          <w:szCs w:val="20"/>
        </w:rPr>
        <w:t>wspólnie ubiegającymi się o udzielenie zamówienia i ponoszącymi z tego tytułu solidarną odpowiedzialność za wykonanie umowy, zwanymi dalej Wykonawcą.</w:t>
      </w:r>
    </w:p>
    <w:p w14:paraId="35572C84" w14:textId="77777777" w:rsidR="009C2EAC" w:rsidRPr="009C2EAC" w:rsidRDefault="009C2EAC" w:rsidP="009C2EAC">
      <w:pPr>
        <w:ind w:left="0" w:firstLine="0"/>
        <w:rPr>
          <w:szCs w:val="20"/>
        </w:rPr>
      </w:pPr>
    </w:p>
    <w:p w14:paraId="63B9B6A0" w14:textId="509681F2" w:rsidR="007B0E34" w:rsidRPr="0027095B" w:rsidRDefault="007B0E34" w:rsidP="00465ADB">
      <w:pPr>
        <w:ind w:left="0" w:firstLine="0"/>
        <w:rPr>
          <w:b/>
          <w:bCs/>
          <w:lang w:val="en-US"/>
        </w:rPr>
      </w:pPr>
      <w:r>
        <w:t xml:space="preserve">W wyniku </w:t>
      </w:r>
      <w:proofErr w:type="spellStart"/>
      <w:r>
        <w:t>rozstrzygnię</w:t>
      </w:r>
      <w:proofErr w:type="spellEnd"/>
      <w:r>
        <w:rPr>
          <w:lang w:val="it-IT"/>
        </w:rPr>
        <w:t>cia post</w:t>
      </w:r>
      <w:proofErr w:type="spellStart"/>
      <w:r>
        <w:t>ępowania</w:t>
      </w:r>
      <w:proofErr w:type="spellEnd"/>
      <w:r>
        <w:t xml:space="preserve"> o udzielenie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 prowadzonego w oparciu o przepisy ustawy z dnia 11 września 2019 r.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w trybie podstawowym bez negocjacji, pod nr</w:t>
      </w:r>
      <w:r w:rsidRPr="0041571B">
        <w:rPr>
          <w:b/>
        </w:rPr>
        <w:t xml:space="preserve">: </w:t>
      </w:r>
      <w:r w:rsidR="00465ADB" w:rsidRPr="0041571B">
        <w:rPr>
          <w:b/>
        </w:rPr>
        <w:t>DZP.382.</w:t>
      </w:r>
      <w:r w:rsidR="00FD2FE7" w:rsidRPr="0041571B">
        <w:rPr>
          <w:b/>
        </w:rPr>
        <w:t>4</w:t>
      </w:r>
      <w:r w:rsidR="00465ADB" w:rsidRPr="0041571B">
        <w:rPr>
          <w:b/>
        </w:rPr>
        <w:t>.</w:t>
      </w:r>
      <w:r w:rsidR="004817F6">
        <w:rPr>
          <w:b/>
        </w:rPr>
        <w:t>1</w:t>
      </w:r>
      <w:r w:rsidR="00BC289B">
        <w:rPr>
          <w:b/>
        </w:rPr>
        <w:t>6</w:t>
      </w:r>
      <w:r w:rsidRPr="0041571B">
        <w:rPr>
          <w:b/>
        </w:rPr>
        <w:t>.202</w:t>
      </w:r>
      <w:r w:rsidR="00D33A08" w:rsidRPr="0041571B">
        <w:rPr>
          <w:b/>
        </w:rPr>
        <w:t>4</w:t>
      </w:r>
      <w:r w:rsidRPr="007B0E34">
        <w:t xml:space="preserve"> </w:t>
      </w:r>
      <w:r>
        <w:t>o nazwie</w:t>
      </w:r>
      <w:r>
        <w:rPr>
          <w:b/>
          <w:bCs/>
        </w:rPr>
        <w:t>: „</w:t>
      </w:r>
      <w:proofErr w:type="spellStart"/>
      <w:r w:rsidR="00FD2FE7" w:rsidRPr="00FD2FE7">
        <w:rPr>
          <w:b/>
          <w:bCs/>
          <w:lang w:val="en-US"/>
        </w:rPr>
        <w:t>Wykonanie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pomiarów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elektrycznych</w:t>
      </w:r>
      <w:proofErr w:type="spellEnd"/>
      <w:r w:rsidR="00CB081A">
        <w:rPr>
          <w:b/>
          <w:bCs/>
          <w:lang w:val="en-US"/>
        </w:rPr>
        <w:t xml:space="preserve"> </w:t>
      </w:r>
      <w:proofErr w:type="spellStart"/>
      <w:r w:rsidR="00EB085D" w:rsidRPr="00EB085D">
        <w:rPr>
          <w:b/>
          <w:bCs/>
          <w:lang w:val="en-US"/>
        </w:rPr>
        <w:t>średniego</w:t>
      </w:r>
      <w:proofErr w:type="spellEnd"/>
      <w:r w:rsidR="00EB085D" w:rsidRPr="00EB085D">
        <w:rPr>
          <w:b/>
          <w:bCs/>
          <w:lang w:val="en-US"/>
        </w:rPr>
        <w:t xml:space="preserve"> </w:t>
      </w:r>
      <w:proofErr w:type="spellStart"/>
      <w:r w:rsidR="00EB085D" w:rsidRPr="00EB085D">
        <w:rPr>
          <w:b/>
          <w:bCs/>
          <w:lang w:val="en-US"/>
        </w:rPr>
        <w:t>napięcia</w:t>
      </w:r>
      <w:proofErr w:type="spellEnd"/>
      <w:r w:rsidR="00EB085D" w:rsidRPr="00EB085D">
        <w:rPr>
          <w:b/>
          <w:bCs/>
          <w:lang w:val="en-US"/>
        </w:rPr>
        <w:t xml:space="preserve"> </w:t>
      </w:r>
      <w:r w:rsidR="00FD2FE7" w:rsidRPr="00FD2FE7">
        <w:rPr>
          <w:b/>
          <w:bCs/>
          <w:lang w:val="en-US"/>
        </w:rPr>
        <w:t xml:space="preserve"> w </w:t>
      </w:r>
      <w:proofErr w:type="spellStart"/>
      <w:r w:rsidR="00FD2FE7" w:rsidRPr="00FD2FE7">
        <w:rPr>
          <w:b/>
          <w:bCs/>
          <w:lang w:val="en-US"/>
        </w:rPr>
        <w:t>obiektach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Uniwersytetu</w:t>
      </w:r>
      <w:proofErr w:type="spellEnd"/>
      <w:r w:rsidR="00FD2FE7" w:rsidRPr="00FD2FE7">
        <w:rPr>
          <w:b/>
          <w:bCs/>
          <w:lang w:val="en-US"/>
        </w:rPr>
        <w:t xml:space="preserve"> </w:t>
      </w:r>
      <w:proofErr w:type="spellStart"/>
      <w:r w:rsidR="00FD2FE7" w:rsidRPr="00FD2FE7">
        <w:rPr>
          <w:b/>
          <w:bCs/>
          <w:lang w:val="en-US"/>
        </w:rPr>
        <w:t>Śląskiego</w:t>
      </w:r>
      <w:proofErr w:type="spellEnd"/>
      <w:r>
        <w:rPr>
          <w:b/>
          <w:bCs/>
        </w:rPr>
        <w:t>”</w:t>
      </w:r>
      <w:r>
        <w:t xml:space="preserve">, zawarto umowę o następującej </w:t>
      </w:r>
      <w:proofErr w:type="spellStart"/>
      <w:r>
        <w:t>treś</w:t>
      </w:r>
      <w:proofErr w:type="spellEnd"/>
      <w:r>
        <w:rPr>
          <w:lang w:val="it-IT"/>
        </w:rPr>
        <w:t>ci:</w:t>
      </w:r>
    </w:p>
    <w:p w14:paraId="5BDCBFD2" w14:textId="046B7F58" w:rsidR="009C2EAC" w:rsidRPr="009C2EAC" w:rsidRDefault="00DC7A6A" w:rsidP="00DC7A6A">
      <w:pPr>
        <w:spacing w:before="600"/>
        <w:jc w:val="center"/>
        <w:rPr>
          <w:sz w:val="22"/>
        </w:rPr>
      </w:pPr>
      <w:r w:rsidRPr="009C2EAC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§</w:t>
      </w:r>
      <w:r w:rsidR="009A24AF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1</w:t>
      </w:r>
    </w:p>
    <w:p w14:paraId="3EB7C1B7" w14:textId="77777777" w:rsidR="009C2EAC" w:rsidRPr="009C2EAC" w:rsidRDefault="00E63544" w:rsidP="009C2EAC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9C2EAC" w:rsidRPr="009C2EAC">
        <w:rPr>
          <w:b/>
          <w:sz w:val="22"/>
        </w:rPr>
        <w:t>mowy</w:t>
      </w:r>
    </w:p>
    <w:p w14:paraId="0260E781" w14:textId="6A277F3B" w:rsidR="00FD2FE7" w:rsidRPr="00FD2FE7" w:rsidRDefault="009C2EAC" w:rsidP="00D678EC">
      <w:pPr>
        <w:pStyle w:val="Nagwek2"/>
        <w:keepNext w:val="0"/>
        <w:ind w:left="357" w:hanging="357"/>
        <w:rPr>
          <w:i/>
        </w:rPr>
      </w:pPr>
      <w:bookmarkStart w:id="0" w:name="_Ref354048233"/>
      <w:r w:rsidRPr="009C2EAC">
        <w:t xml:space="preserve">W oparciu o dokumenty zamówienia przygotowane dla przeprowadzonego przez Zamawiającego postępowania o udzielenie zamówienia publicznego nr </w:t>
      </w:r>
      <w:r w:rsidR="00465ADB">
        <w:rPr>
          <w:b/>
        </w:rPr>
        <w:t>DZP.382.</w:t>
      </w:r>
      <w:r w:rsidR="00FD2FE7">
        <w:rPr>
          <w:b/>
        </w:rPr>
        <w:t>4</w:t>
      </w:r>
      <w:r w:rsidR="00465ADB">
        <w:rPr>
          <w:b/>
        </w:rPr>
        <w:t>.</w:t>
      </w:r>
      <w:r w:rsidR="004817F6">
        <w:rPr>
          <w:b/>
        </w:rPr>
        <w:t>1</w:t>
      </w:r>
      <w:r w:rsidR="00BC289B">
        <w:rPr>
          <w:b/>
        </w:rPr>
        <w:t>6</w:t>
      </w:r>
      <w:bookmarkStart w:id="1" w:name="_GoBack"/>
      <w:bookmarkEnd w:id="1"/>
      <w:r w:rsidR="0084678C" w:rsidRPr="0084678C">
        <w:rPr>
          <w:b/>
        </w:rPr>
        <w:t>.202</w:t>
      </w:r>
      <w:r w:rsidR="00D33A08">
        <w:rPr>
          <w:b/>
        </w:rPr>
        <w:t>4</w:t>
      </w:r>
      <w:r w:rsidR="0084678C">
        <w:rPr>
          <w:b/>
        </w:rPr>
        <w:t xml:space="preserve"> </w:t>
      </w:r>
      <w:r w:rsidR="007B0E34" w:rsidRPr="007B0E34">
        <w:t>oraz ofertę przedstawioną przez Wykonawcę w tym postępowaniu</w:t>
      </w:r>
      <w:r w:rsidR="006F02D8">
        <w:t xml:space="preserve"> stanowiącą integralną część Umowy</w:t>
      </w:r>
      <w:r w:rsidRPr="009C2EAC">
        <w:t>,</w:t>
      </w:r>
      <w:bookmarkEnd w:id="0"/>
      <w:r w:rsidR="00822B80">
        <w:t xml:space="preserve"> </w:t>
      </w:r>
      <w:r w:rsidR="00A857C2" w:rsidRPr="00A857C2">
        <w:t xml:space="preserve">Zamawiający zamawia, a </w:t>
      </w:r>
      <w:r w:rsidR="00897B10">
        <w:t>Wykonawca przyjmuje do wykonania</w:t>
      </w:r>
      <w:r w:rsidR="00934B65">
        <w:t xml:space="preserve"> </w:t>
      </w:r>
      <w:r w:rsidR="00FD2FE7">
        <w:rPr>
          <w:b/>
        </w:rPr>
        <w:t>w</w:t>
      </w:r>
      <w:r w:rsidR="00FD2FE7" w:rsidRPr="00FD2FE7">
        <w:rPr>
          <w:b/>
        </w:rPr>
        <w:t>ykonanie pomiarów elektrycznych</w:t>
      </w:r>
      <w:r w:rsidR="00CB081A">
        <w:rPr>
          <w:b/>
        </w:rPr>
        <w:t xml:space="preserve"> niskiego i </w:t>
      </w:r>
      <w:r w:rsidR="00EB085D">
        <w:rPr>
          <w:b/>
        </w:rPr>
        <w:t xml:space="preserve"> </w:t>
      </w:r>
      <w:r w:rsidR="00EB085D" w:rsidRPr="00EB085D">
        <w:rPr>
          <w:b/>
        </w:rPr>
        <w:t xml:space="preserve">średniego napięcia </w:t>
      </w:r>
      <w:r w:rsidR="00FD2FE7" w:rsidRPr="00FD2FE7">
        <w:rPr>
          <w:b/>
        </w:rPr>
        <w:t xml:space="preserve"> w obiektach Uniwersytetu Śląskiego zlokalizowanych w</w:t>
      </w:r>
      <w:r w:rsidR="00FD2FE7">
        <w:rPr>
          <w:b/>
        </w:rPr>
        <w:t>:</w:t>
      </w:r>
      <w:r w:rsidR="00D33A08">
        <w:rPr>
          <w:b/>
        </w:rPr>
        <w:t xml:space="preserve"> Katowicach, Sosnowcu, </w:t>
      </w:r>
      <w:r w:rsidR="007667C9">
        <w:rPr>
          <w:b/>
        </w:rPr>
        <w:t>C</w:t>
      </w:r>
      <w:r w:rsidR="00D33A08">
        <w:rPr>
          <w:b/>
        </w:rPr>
        <w:t xml:space="preserve">horzowie  </w:t>
      </w:r>
    </w:p>
    <w:p w14:paraId="2A8F6EEF" w14:textId="4A977B1B" w:rsidR="009C2EAC" w:rsidRPr="00D678EC" w:rsidRDefault="00FD2FE7" w:rsidP="006F02D8">
      <w:pPr>
        <w:pStyle w:val="Nagwek2"/>
        <w:keepNext w:val="0"/>
        <w:numPr>
          <w:ilvl w:val="0"/>
          <w:numId w:val="0"/>
        </w:numPr>
        <w:spacing w:before="0" w:after="0"/>
        <w:ind w:left="357"/>
        <w:rPr>
          <w:i/>
        </w:rPr>
      </w:pPr>
      <w:r>
        <w:rPr>
          <w:i/>
        </w:rPr>
        <w:t>z</w:t>
      </w:r>
      <w:r w:rsidR="009C2EAC" w:rsidRPr="00A857C2">
        <w:t>wan</w:t>
      </w:r>
      <w:r w:rsidR="00A857C2">
        <w:t>ą</w:t>
      </w:r>
      <w:r w:rsidR="00A857C2" w:rsidRPr="00D678EC">
        <w:rPr>
          <w:szCs w:val="20"/>
        </w:rPr>
        <w:t xml:space="preserve"> w dalszej części Umowy</w:t>
      </w:r>
      <w:r w:rsidR="00822B80">
        <w:rPr>
          <w:szCs w:val="20"/>
        </w:rPr>
        <w:t xml:space="preserve"> również</w:t>
      </w:r>
      <w:r w:rsidR="009C2EAC" w:rsidRPr="00D678EC">
        <w:rPr>
          <w:i/>
          <w:szCs w:val="20"/>
        </w:rPr>
        <w:t xml:space="preserve"> „</w:t>
      </w:r>
      <w:r w:rsidR="0090225A" w:rsidRPr="00D678EC">
        <w:rPr>
          <w:szCs w:val="20"/>
        </w:rPr>
        <w:t>Przedmiotem U</w:t>
      </w:r>
      <w:r w:rsidR="009C2EAC" w:rsidRPr="00D678EC">
        <w:rPr>
          <w:szCs w:val="20"/>
        </w:rPr>
        <w:t>mowy</w:t>
      </w:r>
      <w:r w:rsidR="009C2EAC" w:rsidRPr="00D678EC">
        <w:rPr>
          <w:i/>
          <w:szCs w:val="20"/>
        </w:rPr>
        <w:t>”.</w:t>
      </w:r>
    </w:p>
    <w:p w14:paraId="645CCBA1" w14:textId="0EBE95A3" w:rsidR="009C2EAC" w:rsidRPr="00D8073D" w:rsidRDefault="009C2EAC" w:rsidP="006F02D8">
      <w:pPr>
        <w:keepNext/>
        <w:numPr>
          <w:ilvl w:val="0"/>
          <w:numId w:val="5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i/>
          <w:noProof/>
          <w:szCs w:val="20"/>
        </w:rPr>
      </w:pPr>
      <w:r w:rsidRPr="00D8073D">
        <w:rPr>
          <w:rFonts w:eastAsia="Times New Roman" w:cs="Times New Roman"/>
          <w:bCs/>
          <w:noProof/>
          <w:szCs w:val="20"/>
        </w:rPr>
        <w:t>Zakres Przedmiotu Umowy obejmuje</w:t>
      </w:r>
      <w:r w:rsidR="00713DE5" w:rsidRPr="00D8073D">
        <w:rPr>
          <w:rFonts w:eastAsia="Times New Roman" w:cs="Times New Roman"/>
          <w:bCs/>
          <w:noProof/>
          <w:szCs w:val="20"/>
        </w:rPr>
        <w:t xml:space="preserve"> m.in.</w:t>
      </w:r>
      <w:r w:rsidRPr="00D8073D">
        <w:rPr>
          <w:rFonts w:eastAsia="Times New Roman" w:cs="Times New Roman"/>
          <w:bCs/>
          <w:noProof/>
          <w:szCs w:val="20"/>
        </w:rPr>
        <w:t>:</w:t>
      </w:r>
    </w:p>
    <w:p w14:paraId="1485E4FC" w14:textId="331F13DB" w:rsidR="00CB081A" w:rsidRPr="00CB081A" w:rsidRDefault="00CB081A" w:rsidP="00CB081A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CB081A">
        <w:rPr>
          <w:rFonts w:cs="Arial"/>
          <w:bCs/>
        </w:rPr>
        <w:t xml:space="preserve">badania, urządzeń  instalacji i sieci  średniego i niskiego napięcia,  </w:t>
      </w:r>
    </w:p>
    <w:p w14:paraId="1A975E37" w14:textId="7FD74749" w:rsidR="00D8073D" w:rsidRPr="0090050D" w:rsidRDefault="00CB081A" w:rsidP="00CB081A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CB081A">
        <w:rPr>
          <w:rFonts w:cs="Arial"/>
          <w:bCs/>
        </w:rPr>
        <w:t>konserwacj</w:t>
      </w:r>
      <w:r w:rsidR="00851D88">
        <w:rPr>
          <w:rFonts w:cs="Arial"/>
          <w:bCs/>
        </w:rPr>
        <w:t>ę</w:t>
      </w:r>
      <w:r w:rsidRPr="00CB081A">
        <w:rPr>
          <w:rFonts w:cs="Arial"/>
          <w:bCs/>
        </w:rPr>
        <w:t xml:space="preserve"> i przegląd  urządzeń elektroenergetycznych   zasilających  obiekty  Uniwersytetu Śląskiego</w:t>
      </w:r>
    </w:p>
    <w:p w14:paraId="5E5DCD37" w14:textId="351112F5" w:rsidR="00465ADB" w:rsidRPr="00D92604" w:rsidRDefault="00465ADB" w:rsidP="00413A7B">
      <w:pPr>
        <w:numPr>
          <w:ilvl w:val="0"/>
          <w:numId w:val="51"/>
        </w:numPr>
        <w:spacing w:before="60" w:line="324" w:lineRule="auto"/>
        <w:ind w:left="567" w:hanging="283"/>
        <w:contextualSpacing/>
        <w:outlineLvl w:val="2"/>
        <w:rPr>
          <w:rFonts w:cs="Arial"/>
          <w:bCs/>
        </w:rPr>
      </w:pPr>
      <w:r w:rsidRPr="00D92604">
        <w:rPr>
          <w:rFonts w:cs="Arial"/>
          <w:bCs/>
        </w:rPr>
        <w:t xml:space="preserve">wykonanie innych czynności szczegółowo opisanych w </w:t>
      </w:r>
      <w:r w:rsidRPr="00851D88">
        <w:rPr>
          <w:rFonts w:cs="Arial"/>
          <w:b/>
          <w:bCs/>
        </w:rPr>
        <w:t xml:space="preserve">załączniku nr 2 do </w:t>
      </w:r>
      <w:r w:rsidR="00851D88" w:rsidRPr="00851D88">
        <w:rPr>
          <w:rFonts w:cs="Arial"/>
          <w:b/>
          <w:bCs/>
        </w:rPr>
        <w:t>umowy</w:t>
      </w:r>
      <w:r w:rsidR="00AE194F">
        <w:rPr>
          <w:rFonts w:cs="Arial"/>
          <w:bCs/>
        </w:rPr>
        <w:t>.</w:t>
      </w:r>
    </w:p>
    <w:p w14:paraId="2DFDF4D9" w14:textId="5823BA39" w:rsidR="006330E2" w:rsidRPr="00290B98" w:rsidRDefault="006330E2" w:rsidP="00187413">
      <w:pPr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 w:rsidRPr="00290B98">
        <w:rPr>
          <w:rFonts w:eastAsia="Times New Roman" w:cs="Times New Roman"/>
          <w:bCs/>
          <w:noProof/>
          <w:szCs w:val="20"/>
        </w:rPr>
        <w:lastRenderedPageBreak/>
        <w:t>Prace wchodzące w zakres Przedmiotu Umowy należy wykonać zgodnie z dokumentami zamówienia, a także zgodnie z przepisami prawa aktualnymi na dzień realizacji zamówienia, w tym przepisami techniczno-budowlanymi i normami technicznymi, właściwymi dla Przedmiotu Umowy.</w:t>
      </w:r>
    </w:p>
    <w:p w14:paraId="217ED355" w14:textId="08943978" w:rsidR="00351EA1" w:rsidRPr="00290B98" w:rsidRDefault="006330E2" w:rsidP="00187413">
      <w:pPr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 w:rsidRPr="00290B98">
        <w:rPr>
          <w:rFonts w:eastAsia="Times New Roman" w:cs="Times New Roman"/>
          <w:bCs/>
          <w:noProof/>
          <w:szCs w:val="20"/>
        </w:rPr>
        <w:t xml:space="preserve">Szczegółowy opis </w:t>
      </w:r>
      <w:r w:rsidR="00993807" w:rsidRPr="00290B98">
        <w:rPr>
          <w:rFonts w:eastAsia="Times New Roman" w:cs="Times New Roman"/>
          <w:bCs/>
          <w:noProof/>
          <w:szCs w:val="20"/>
        </w:rPr>
        <w:t>Przedmiotu Umowy</w:t>
      </w:r>
      <w:r w:rsidRPr="00290B98">
        <w:rPr>
          <w:rFonts w:eastAsia="Times New Roman" w:cs="Times New Roman"/>
          <w:bCs/>
          <w:noProof/>
          <w:szCs w:val="20"/>
        </w:rPr>
        <w:t xml:space="preserve">, w tym zakres rzeczowy prac, </w:t>
      </w:r>
      <w:r w:rsidR="00290B98">
        <w:rPr>
          <w:rFonts w:eastAsia="Times New Roman" w:cs="Times New Roman"/>
          <w:bCs/>
          <w:noProof/>
          <w:szCs w:val="20"/>
        </w:rPr>
        <w:t>określono w O</w:t>
      </w:r>
      <w:r w:rsidRPr="00290B98">
        <w:rPr>
          <w:rFonts w:eastAsia="Times New Roman" w:cs="Times New Roman"/>
          <w:bCs/>
          <w:noProof/>
          <w:szCs w:val="20"/>
        </w:rPr>
        <w:t>pisie przedmiotu zamówi</w:t>
      </w:r>
      <w:r w:rsidR="002F1CD6" w:rsidRPr="00290B98">
        <w:rPr>
          <w:rFonts w:eastAsia="Times New Roman" w:cs="Times New Roman"/>
          <w:bCs/>
          <w:noProof/>
          <w:szCs w:val="20"/>
        </w:rPr>
        <w:t>enia (załącznik nr 2 do Umowy)</w:t>
      </w:r>
      <w:r w:rsidR="00AE194F">
        <w:rPr>
          <w:rFonts w:eastAsia="Times New Roman" w:cs="Times New Roman"/>
          <w:bCs/>
          <w:noProof/>
          <w:szCs w:val="20"/>
        </w:rPr>
        <w:t xml:space="preserve"> oraz przedmiarze prac</w:t>
      </w:r>
      <w:r w:rsidRPr="00290B98">
        <w:rPr>
          <w:rFonts w:eastAsia="Times New Roman" w:cs="Times New Roman"/>
          <w:bCs/>
          <w:noProof/>
          <w:szCs w:val="20"/>
        </w:rPr>
        <w:t>, któr</w:t>
      </w:r>
      <w:r w:rsidR="00AE194F">
        <w:rPr>
          <w:rFonts w:eastAsia="Times New Roman" w:cs="Times New Roman"/>
          <w:bCs/>
          <w:noProof/>
          <w:szCs w:val="20"/>
        </w:rPr>
        <w:t>e</w:t>
      </w:r>
      <w:r w:rsidRPr="00290B98">
        <w:rPr>
          <w:rFonts w:eastAsia="Times New Roman" w:cs="Times New Roman"/>
          <w:bCs/>
          <w:noProof/>
          <w:szCs w:val="20"/>
        </w:rPr>
        <w:t xml:space="preserve"> to dokument</w:t>
      </w:r>
      <w:r w:rsidR="00AE194F">
        <w:rPr>
          <w:rFonts w:eastAsia="Times New Roman" w:cs="Times New Roman"/>
          <w:bCs/>
          <w:noProof/>
          <w:szCs w:val="20"/>
        </w:rPr>
        <w:t>y</w:t>
      </w:r>
      <w:r w:rsidRPr="00290B98">
        <w:rPr>
          <w:rFonts w:eastAsia="Times New Roman" w:cs="Times New Roman"/>
          <w:bCs/>
          <w:noProof/>
          <w:szCs w:val="20"/>
        </w:rPr>
        <w:t xml:space="preserve"> wraz z Umową, należy rozpatrywać łącznie. Ww. dokumenty są dokumentami wzajemnie się uzupełniającymi. Wszystkie </w:t>
      </w:r>
      <w:r w:rsidR="00290B98">
        <w:rPr>
          <w:rFonts w:eastAsia="Times New Roman" w:cs="Times New Roman"/>
          <w:bCs/>
          <w:noProof/>
          <w:szCs w:val="20"/>
        </w:rPr>
        <w:t>prace</w:t>
      </w:r>
      <w:r w:rsidRPr="00290B98">
        <w:rPr>
          <w:rFonts w:eastAsia="Times New Roman" w:cs="Times New Roman"/>
          <w:bCs/>
          <w:noProof/>
          <w:szCs w:val="20"/>
        </w:rPr>
        <w:t xml:space="preserve"> i inne czynności ujęte odpowiednio w </w:t>
      </w:r>
      <w:r w:rsidR="00351EA1" w:rsidRPr="00290B98">
        <w:rPr>
          <w:rFonts w:eastAsia="Times New Roman" w:cs="Times New Roman"/>
          <w:bCs/>
          <w:noProof/>
          <w:szCs w:val="20"/>
        </w:rPr>
        <w:t>Opisie przedmiotu zamówienia</w:t>
      </w:r>
      <w:r w:rsidR="00AE194F">
        <w:rPr>
          <w:rFonts w:eastAsia="Times New Roman" w:cs="Times New Roman"/>
          <w:bCs/>
          <w:noProof/>
          <w:szCs w:val="20"/>
        </w:rPr>
        <w:t xml:space="preserve"> lub przedmiarze prac</w:t>
      </w:r>
      <w:r w:rsidRPr="00290B98">
        <w:rPr>
          <w:rFonts w:eastAsia="Times New Roman" w:cs="Times New Roman"/>
          <w:bCs/>
          <w:noProof/>
          <w:szCs w:val="20"/>
        </w:rPr>
        <w:t xml:space="preserve"> lub w umowie, winny być traktowane tak, jakby były ujęte w każdym z wymienionych dokumentów</w:t>
      </w:r>
      <w:r w:rsidR="00351EA1" w:rsidRPr="00290B98">
        <w:rPr>
          <w:rFonts w:eastAsia="Times New Roman" w:cs="Times New Roman"/>
          <w:bCs/>
          <w:noProof/>
          <w:szCs w:val="20"/>
        </w:rPr>
        <w:t>, a także w przypadku zapisów odmiennych</w:t>
      </w:r>
      <w:r w:rsidR="00290B98">
        <w:rPr>
          <w:rFonts w:eastAsia="Times New Roman" w:cs="Times New Roman"/>
          <w:bCs/>
          <w:noProof/>
          <w:szCs w:val="20"/>
        </w:rPr>
        <w:t xml:space="preserve"> pomiędzy dokumentami</w:t>
      </w:r>
      <w:r w:rsidR="00351EA1" w:rsidRPr="00290B98">
        <w:rPr>
          <w:rFonts w:eastAsia="Times New Roman" w:cs="Times New Roman"/>
          <w:bCs/>
          <w:noProof/>
          <w:szCs w:val="20"/>
        </w:rPr>
        <w:t>, pierwszeństwo mają zapisy korzystniejsze dla Zamawiajacego</w:t>
      </w:r>
      <w:r w:rsidRPr="00290B98">
        <w:rPr>
          <w:rFonts w:eastAsia="Times New Roman" w:cs="Times New Roman"/>
          <w:bCs/>
          <w:noProof/>
          <w:szCs w:val="20"/>
        </w:rPr>
        <w:t xml:space="preserve">. </w:t>
      </w:r>
    </w:p>
    <w:p w14:paraId="63C68DA8" w14:textId="5EF15126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2</w:t>
      </w:r>
    </w:p>
    <w:p w14:paraId="53355167" w14:textId="77777777" w:rsidR="009C2EAC" w:rsidRPr="009C2EAC" w:rsidRDefault="009C2EAC" w:rsidP="009C2EAC">
      <w:pPr>
        <w:keepNext/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Oświadczenia i obowiązki Stron</w:t>
      </w:r>
    </w:p>
    <w:p w14:paraId="3F80C16C" w14:textId="77777777" w:rsidR="009C2EAC" w:rsidRPr="009C2EAC" w:rsidRDefault="009C2EAC" w:rsidP="00187413">
      <w:pPr>
        <w:numPr>
          <w:ilvl w:val="0"/>
          <w:numId w:val="4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i Wykonawca zobowiązują się współdziałać przy wykonaniu Umowy w celu należytej realizacji zamówienia.</w:t>
      </w:r>
    </w:p>
    <w:p w14:paraId="49892061" w14:textId="4FAA1D72" w:rsid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oświadcza, że</w:t>
      </w:r>
      <w:r w:rsidR="004537C1">
        <w:rPr>
          <w:rFonts w:eastAsia="Times New Roman" w:cs="Times New Roman"/>
          <w:bCs/>
          <w:noProof/>
          <w:szCs w:val="26"/>
        </w:rPr>
        <w:t>:</w:t>
      </w:r>
    </w:p>
    <w:p w14:paraId="2CA3D036" w14:textId="21381139" w:rsidR="004537C1" w:rsidRDefault="004537C1" w:rsidP="00187413">
      <w:pPr>
        <w:pStyle w:val="Nagwek3"/>
        <w:numPr>
          <w:ilvl w:val="0"/>
          <w:numId w:val="14"/>
        </w:numPr>
        <w:spacing w:line="336" w:lineRule="auto"/>
        <w:ind w:left="568" w:hanging="284"/>
        <w:rPr>
          <w:rFonts w:eastAsia="Calibri" w:cs="Arial"/>
          <w:bCs w:val="0"/>
          <w:szCs w:val="20"/>
          <w:lang w:eastAsia="en-US"/>
        </w:rPr>
      </w:pPr>
      <w:r w:rsidRPr="0000150B">
        <w:rPr>
          <w:rFonts w:eastAsia="Calibri" w:cs="Arial"/>
          <w:bCs w:val="0"/>
          <w:szCs w:val="20"/>
          <w:lang w:eastAsia="en-US"/>
        </w:rPr>
        <w:t>posiada odpowiednią wiedzę, doświadczenie oraz potencjał techniczny</w:t>
      </w:r>
      <w:r>
        <w:rPr>
          <w:rFonts w:eastAsia="Calibri" w:cs="Arial"/>
          <w:bCs w:val="0"/>
          <w:szCs w:val="20"/>
          <w:lang w:eastAsia="en-US"/>
        </w:rPr>
        <w:t xml:space="preserve"> </w:t>
      </w:r>
      <w:r w:rsidRPr="0000150B">
        <w:rPr>
          <w:rFonts w:eastAsia="Calibri" w:cs="Arial"/>
          <w:bCs w:val="0"/>
          <w:szCs w:val="20"/>
          <w:lang w:eastAsia="en-US"/>
        </w:rPr>
        <w:t>i</w:t>
      </w:r>
      <w:r>
        <w:rPr>
          <w:rFonts w:eastAsia="Calibri" w:cs="Arial"/>
          <w:bCs w:val="0"/>
          <w:szCs w:val="20"/>
          <w:lang w:eastAsia="en-US"/>
        </w:rPr>
        <w:t xml:space="preserve"> </w:t>
      </w:r>
      <w:r w:rsidRPr="0000150B">
        <w:rPr>
          <w:rFonts w:eastAsia="Calibri" w:cs="Arial"/>
          <w:bCs w:val="0"/>
          <w:szCs w:val="20"/>
          <w:lang w:eastAsia="en-US"/>
        </w:rPr>
        <w:t xml:space="preserve"> zawodowy </w:t>
      </w:r>
      <w:r>
        <w:rPr>
          <w:rFonts w:eastAsia="Calibri" w:cs="Arial"/>
          <w:bCs w:val="0"/>
          <w:szCs w:val="20"/>
          <w:lang w:eastAsia="en-US"/>
        </w:rPr>
        <w:t>(</w:t>
      </w:r>
      <w:r w:rsidRPr="0000150B">
        <w:rPr>
          <w:rFonts w:eastAsia="Calibri" w:cs="Arial"/>
          <w:bCs w:val="0"/>
          <w:szCs w:val="20"/>
          <w:lang w:eastAsia="en-US"/>
        </w:rPr>
        <w:t xml:space="preserve">osoby </w:t>
      </w:r>
      <w:r>
        <w:rPr>
          <w:rFonts w:eastAsia="Calibri" w:cs="Arial"/>
          <w:bCs w:val="0"/>
          <w:szCs w:val="20"/>
          <w:lang w:eastAsia="en-US"/>
        </w:rPr>
        <w:t>z</w:t>
      </w:r>
      <w:r w:rsidRPr="0000150B">
        <w:rPr>
          <w:rFonts w:eastAsia="Calibri" w:cs="Arial"/>
          <w:bCs w:val="0"/>
          <w:szCs w:val="20"/>
          <w:lang w:eastAsia="en-US"/>
        </w:rPr>
        <w:t xml:space="preserve"> odpowiedni</w:t>
      </w:r>
      <w:r>
        <w:rPr>
          <w:rFonts w:eastAsia="Calibri" w:cs="Arial"/>
          <w:bCs w:val="0"/>
          <w:szCs w:val="20"/>
          <w:lang w:eastAsia="en-US"/>
        </w:rPr>
        <w:t>mi</w:t>
      </w:r>
      <w:r w:rsidRPr="0000150B">
        <w:rPr>
          <w:rFonts w:eastAsia="Calibri" w:cs="Arial"/>
          <w:bCs w:val="0"/>
          <w:szCs w:val="20"/>
          <w:lang w:eastAsia="en-US"/>
        </w:rPr>
        <w:t xml:space="preserve"> kwalifikacj</w:t>
      </w:r>
      <w:r>
        <w:rPr>
          <w:rFonts w:eastAsia="Calibri" w:cs="Arial"/>
          <w:bCs w:val="0"/>
          <w:szCs w:val="20"/>
          <w:lang w:eastAsia="en-US"/>
        </w:rPr>
        <w:t>ami</w:t>
      </w:r>
      <w:r w:rsidRPr="0000150B">
        <w:rPr>
          <w:rFonts w:eastAsia="Calibri" w:cs="Arial"/>
          <w:bCs w:val="0"/>
          <w:szCs w:val="20"/>
          <w:lang w:eastAsia="en-US"/>
        </w:rPr>
        <w:t xml:space="preserve"> i doświadczenie</w:t>
      </w:r>
      <w:r>
        <w:rPr>
          <w:rFonts w:eastAsia="Calibri" w:cs="Arial"/>
          <w:bCs w:val="0"/>
          <w:szCs w:val="20"/>
          <w:lang w:eastAsia="en-US"/>
        </w:rPr>
        <w:t>m</w:t>
      </w:r>
      <w:r w:rsidR="00696DBF">
        <w:rPr>
          <w:rFonts w:eastAsia="Calibri" w:cs="Arial"/>
          <w:bCs w:val="0"/>
          <w:szCs w:val="20"/>
          <w:lang w:eastAsia="en-US"/>
        </w:rPr>
        <w:t>)</w:t>
      </w:r>
      <w:r>
        <w:rPr>
          <w:rFonts w:eastAsia="Calibri" w:cs="Arial"/>
          <w:bCs w:val="0"/>
          <w:szCs w:val="20"/>
          <w:lang w:eastAsia="en-US"/>
        </w:rPr>
        <w:t xml:space="preserve">, </w:t>
      </w:r>
    </w:p>
    <w:p w14:paraId="4C387315" w14:textId="1F944D41" w:rsidR="004537C1" w:rsidRPr="004537C1" w:rsidRDefault="004537C1" w:rsidP="00187413">
      <w:pPr>
        <w:pStyle w:val="Nagwek3"/>
        <w:numPr>
          <w:ilvl w:val="0"/>
          <w:numId w:val="14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00150B">
        <w:rPr>
          <w:rFonts w:eastAsia="Calibri" w:cs="Arial"/>
          <w:bCs w:val="0"/>
          <w:szCs w:val="20"/>
          <w:lang w:eastAsia="en-US"/>
        </w:rPr>
        <w:t xml:space="preserve">uzyskał od Zamawiającego wszelkie informacje, wyjaśnienia oraz dane techniczne niezbędne do prawidłowego wykonania </w:t>
      </w:r>
      <w:r>
        <w:rPr>
          <w:rFonts w:eastAsia="Calibri" w:cs="Arial"/>
          <w:bCs w:val="0"/>
          <w:szCs w:val="20"/>
          <w:lang w:eastAsia="en-US"/>
        </w:rPr>
        <w:t>Przedmiotu Umowy.</w:t>
      </w:r>
    </w:p>
    <w:p w14:paraId="6C6D996F" w14:textId="255A1B9B" w:rsidR="004537C1" w:rsidRDefault="009C2EAC" w:rsidP="00375BC7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</w:t>
      </w:r>
      <w:r w:rsidR="003B50EE">
        <w:rPr>
          <w:rFonts w:eastAsia="Times New Roman" w:cs="Times New Roman"/>
          <w:bCs/>
          <w:noProof/>
          <w:szCs w:val="26"/>
        </w:rPr>
        <w:t xml:space="preserve">ię zrealizować Przedmiot Umowy </w:t>
      </w:r>
      <w:r w:rsidRPr="009C2EAC">
        <w:rPr>
          <w:rFonts w:eastAsia="Times New Roman" w:cs="Times New Roman"/>
          <w:bCs/>
          <w:noProof/>
          <w:szCs w:val="26"/>
        </w:rPr>
        <w:t>zgodnie z</w:t>
      </w:r>
      <w:r w:rsidR="004537C1">
        <w:rPr>
          <w:rFonts w:eastAsia="Times New Roman" w:cs="Times New Roman"/>
          <w:bCs/>
          <w:noProof/>
          <w:szCs w:val="26"/>
        </w:rPr>
        <w:t>:</w:t>
      </w:r>
    </w:p>
    <w:p w14:paraId="057FCC8F" w14:textId="77777777" w:rsidR="004537C1" w:rsidRPr="0033069C" w:rsidRDefault="004537C1" w:rsidP="00187413">
      <w:pPr>
        <w:pStyle w:val="Nagwek3"/>
        <w:numPr>
          <w:ilvl w:val="0"/>
          <w:numId w:val="15"/>
        </w:numPr>
        <w:ind w:left="567" w:hanging="283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>warunkami i terminami określonymi w Umowie,</w:t>
      </w:r>
    </w:p>
    <w:p w14:paraId="12D73F87" w14:textId="0A7EDFFB" w:rsidR="004537C1" w:rsidRPr="0033069C" w:rsidRDefault="004537C1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opisem przedmiotu zamówienia</w:t>
      </w:r>
      <w:r w:rsidR="00691842">
        <w:rPr>
          <w:rFonts w:eastAsia="Calibri" w:cs="Arial"/>
          <w:bCs w:val="0"/>
          <w:szCs w:val="20"/>
          <w:lang w:eastAsia="en-US"/>
        </w:rPr>
        <w:t xml:space="preserve"> oraz przedmiarem prac</w:t>
      </w:r>
      <w:r w:rsidRPr="0033069C">
        <w:rPr>
          <w:rFonts w:eastAsia="Calibri" w:cs="Arial"/>
          <w:bCs w:val="0"/>
          <w:szCs w:val="20"/>
          <w:lang w:eastAsia="en-US"/>
        </w:rPr>
        <w:t>, o któr</w:t>
      </w:r>
      <w:r w:rsidR="00993807">
        <w:rPr>
          <w:rFonts w:eastAsia="Calibri" w:cs="Arial"/>
          <w:bCs w:val="0"/>
          <w:szCs w:val="20"/>
          <w:lang w:eastAsia="en-US"/>
        </w:rPr>
        <w:t>ym</w:t>
      </w:r>
      <w:r w:rsidRPr="0033069C">
        <w:rPr>
          <w:rFonts w:eastAsia="Calibri" w:cs="Arial"/>
          <w:bCs w:val="0"/>
          <w:szCs w:val="20"/>
          <w:lang w:eastAsia="en-US"/>
        </w:rPr>
        <w:t xml:space="preserve"> mowa w § 1 ust. </w:t>
      </w:r>
      <w:r w:rsidR="0045599F">
        <w:rPr>
          <w:rFonts w:eastAsia="Calibri" w:cs="Arial"/>
          <w:bCs w:val="0"/>
          <w:szCs w:val="20"/>
          <w:lang w:eastAsia="en-US"/>
        </w:rPr>
        <w:t>4</w:t>
      </w:r>
      <w:r w:rsidRPr="0033069C">
        <w:rPr>
          <w:rFonts w:eastAsia="Calibri" w:cs="Arial"/>
          <w:bCs w:val="0"/>
          <w:szCs w:val="20"/>
          <w:lang w:eastAsia="en-US"/>
        </w:rPr>
        <w:t>,</w:t>
      </w:r>
      <w:r>
        <w:rPr>
          <w:rFonts w:eastAsia="Calibri" w:cs="Arial"/>
          <w:bCs w:val="0"/>
          <w:szCs w:val="20"/>
          <w:lang w:eastAsia="en-US"/>
        </w:rPr>
        <w:t xml:space="preserve"> stanowiącym załącznik </w:t>
      </w:r>
      <w:r w:rsidR="0045599F">
        <w:rPr>
          <w:rFonts w:eastAsia="Calibri" w:cs="Arial"/>
          <w:bCs w:val="0"/>
          <w:szCs w:val="20"/>
          <w:lang w:eastAsia="en-US"/>
        </w:rPr>
        <w:t xml:space="preserve">nr 2 </w:t>
      </w:r>
      <w:r>
        <w:rPr>
          <w:rFonts w:eastAsia="Calibri" w:cs="Arial"/>
          <w:bCs w:val="0"/>
          <w:szCs w:val="20"/>
          <w:lang w:eastAsia="en-US"/>
        </w:rPr>
        <w:t>do Umowy,</w:t>
      </w:r>
    </w:p>
    <w:p w14:paraId="40C23E09" w14:textId="7D1C4CA6" w:rsidR="00187413" w:rsidRPr="00187413" w:rsidRDefault="004537C1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 xml:space="preserve">warunkami wynikającymi z obowiązujących przepisów </w:t>
      </w:r>
      <w:proofErr w:type="spellStart"/>
      <w:r w:rsidRPr="0033069C">
        <w:rPr>
          <w:rFonts w:eastAsia="Calibri" w:cs="Arial"/>
          <w:bCs w:val="0"/>
          <w:szCs w:val="20"/>
          <w:lang w:eastAsia="en-US"/>
        </w:rPr>
        <w:t>techniczno</w:t>
      </w:r>
      <w:proofErr w:type="spellEnd"/>
      <w:r w:rsidRPr="0033069C">
        <w:rPr>
          <w:rFonts w:eastAsia="Calibri" w:cs="Arial"/>
          <w:bCs w:val="0"/>
          <w:szCs w:val="20"/>
          <w:lang w:eastAsia="en-US"/>
        </w:rPr>
        <w:t xml:space="preserve"> – budowlanych, prawa budowlanego oraz przepisów</w:t>
      </w:r>
      <w:r>
        <w:rPr>
          <w:rFonts w:eastAsia="Calibri" w:cs="Arial"/>
          <w:bCs w:val="0"/>
          <w:szCs w:val="20"/>
          <w:lang w:eastAsia="en-US"/>
        </w:rPr>
        <w:t xml:space="preserve"> dotyczących ochrony środowiska </w:t>
      </w:r>
      <w:r w:rsidRPr="004537C1">
        <w:rPr>
          <w:noProof/>
        </w:rPr>
        <w:t>i utrzymaniu wysokiej jakości użytych materiałów oraz wykonywanych prac, z uwzględnieniem zawodowego charakteru prowadzonej przez Niego działalności</w:t>
      </w:r>
      <w:r w:rsidR="00DC195C">
        <w:rPr>
          <w:noProof/>
        </w:rPr>
        <w:t>,</w:t>
      </w:r>
    </w:p>
    <w:p w14:paraId="37D4FFB4" w14:textId="41B576D0" w:rsidR="00187413" w:rsidRPr="00187413" w:rsidRDefault="00187413" w:rsidP="00187413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>
        <w:t>wymaganiami wynikającymi z obowiązujących Polskich Norm i aprobat technicznych,</w:t>
      </w:r>
    </w:p>
    <w:p w14:paraId="758E5C67" w14:textId="074331AA" w:rsidR="004537C1" w:rsidRPr="0033069C" w:rsidRDefault="004537C1" w:rsidP="006F02D8">
      <w:pPr>
        <w:pStyle w:val="Nagwek3"/>
        <w:numPr>
          <w:ilvl w:val="0"/>
          <w:numId w:val="15"/>
        </w:numPr>
        <w:ind w:left="568" w:hanging="284"/>
        <w:rPr>
          <w:rFonts w:eastAsia="Calibri" w:cs="Arial"/>
          <w:bCs w:val="0"/>
          <w:szCs w:val="20"/>
          <w:lang w:eastAsia="en-US"/>
        </w:rPr>
      </w:pPr>
      <w:r w:rsidRPr="0033069C">
        <w:rPr>
          <w:rFonts w:eastAsia="Calibri" w:cs="Arial"/>
          <w:bCs w:val="0"/>
          <w:szCs w:val="20"/>
          <w:lang w:eastAsia="en-US"/>
        </w:rPr>
        <w:t xml:space="preserve">nienaruszającymi postanowień Umowy poleceniami </w:t>
      </w:r>
      <w:r w:rsidR="00691842">
        <w:rPr>
          <w:rFonts w:eastAsia="Calibri" w:cs="Arial"/>
          <w:bCs w:val="0"/>
          <w:szCs w:val="20"/>
          <w:lang w:eastAsia="en-US"/>
        </w:rPr>
        <w:t>Zamawiającego</w:t>
      </w:r>
      <w:r w:rsidRPr="0033069C">
        <w:rPr>
          <w:rFonts w:eastAsia="Calibri" w:cs="Arial"/>
          <w:bCs w:val="0"/>
          <w:szCs w:val="20"/>
          <w:lang w:eastAsia="en-US"/>
        </w:rPr>
        <w:t>, zasadami rzetelnej wiedzy technicznej i ustalonymi zwyczajami</w:t>
      </w:r>
      <w:r>
        <w:rPr>
          <w:rFonts w:eastAsia="Calibri" w:cs="Arial"/>
          <w:bCs w:val="0"/>
          <w:szCs w:val="20"/>
          <w:lang w:eastAsia="en-US"/>
        </w:rPr>
        <w:t>.</w:t>
      </w:r>
    </w:p>
    <w:p w14:paraId="3FF5292C" w14:textId="6E54CE5E" w:rsidR="004537C1" w:rsidRDefault="004537C1" w:rsidP="006F02D8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szCs w:val="26"/>
        </w:rPr>
      </w:pPr>
      <w:r w:rsidRPr="004537C1">
        <w:rPr>
          <w:rFonts w:eastAsia="Times New Roman" w:cs="Times New Roman"/>
          <w:bCs/>
          <w:noProof/>
          <w:szCs w:val="26"/>
        </w:rPr>
        <w:t>Wykonawca</w:t>
      </w:r>
      <w:r w:rsidRPr="004537C1">
        <w:rPr>
          <w:szCs w:val="26"/>
        </w:rPr>
        <w:t xml:space="preserve"> odpowiada za zapewnienie zgodności realizacji </w:t>
      </w:r>
      <w:r w:rsidR="00D30190">
        <w:rPr>
          <w:szCs w:val="26"/>
        </w:rPr>
        <w:t>prac</w:t>
      </w:r>
      <w:r w:rsidRPr="004537C1">
        <w:rPr>
          <w:szCs w:val="26"/>
        </w:rPr>
        <w:t xml:space="preserve"> z </w:t>
      </w:r>
      <w:r w:rsidR="0079726E">
        <w:rPr>
          <w:szCs w:val="26"/>
        </w:rPr>
        <w:t>Opisem</w:t>
      </w:r>
      <w:r>
        <w:rPr>
          <w:szCs w:val="26"/>
        </w:rPr>
        <w:t xml:space="preserve"> przedmiotu zamówienia</w:t>
      </w:r>
      <w:r w:rsidR="001A11F3">
        <w:rPr>
          <w:szCs w:val="26"/>
        </w:rPr>
        <w:t xml:space="preserve"> oraz przedmiarem prac</w:t>
      </w:r>
      <w:r w:rsidRPr="004537C1">
        <w:rPr>
          <w:szCs w:val="26"/>
        </w:rPr>
        <w:t xml:space="preserve">, </w:t>
      </w:r>
      <w:r w:rsidR="006F02D8">
        <w:rPr>
          <w:szCs w:val="26"/>
        </w:rPr>
        <w:t>U</w:t>
      </w:r>
      <w:r w:rsidRPr="004537C1">
        <w:rPr>
          <w:szCs w:val="26"/>
        </w:rPr>
        <w:t>mową oraz odpowiednimi wymaganiami bezpieczeństwa i ochrony zdrowia oraz bezpieczeństwa przeciwpożarowego.</w:t>
      </w:r>
    </w:p>
    <w:p w14:paraId="266AF8D9" w14:textId="08B0E9E5" w:rsidR="00375BC7" w:rsidRPr="00375BC7" w:rsidRDefault="00375BC7" w:rsidP="00375BC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 xml:space="preserve">Wykonawca ponosi odpowiedzialność za jakość wykonywanych </w:t>
      </w:r>
      <w:r>
        <w:rPr>
          <w:szCs w:val="26"/>
        </w:rPr>
        <w:t>prac</w:t>
      </w:r>
      <w:r w:rsidR="001A11F3">
        <w:rPr>
          <w:szCs w:val="26"/>
        </w:rPr>
        <w:t>.</w:t>
      </w:r>
    </w:p>
    <w:p w14:paraId="70D96C2E" w14:textId="77777777" w:rsidR="00375BC7" w:rsidRPr="00375BC7" w:rsidRDefault="00375BC7" w:rsidP="00375BC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 xml:space="preserve">Do obowiązków Wykonawcy, poza innymi określonymi w Umowie należy m.in.: </w:t>
      </w:r>
    </w:p>
    <w:p w14:paraId="60180843" w14:textId="06FCD7B0" w:rsidR="00375BC7" w:rsidRPr="00671094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lastRenderedPageBreak/>
        <w:t>wykonywanie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czynności objętych przedmiotem Umowy zgodnie z właściwymi przepisami prawa oraz wymogami z zakresu bezpieczeństwa i higieny pracy obowiązującymi przy wykonywaniu </w:t>
      </w:r>
      <w:r w:rsidR="007A554B">
        <w:rPr>
          <w:rFonts w:eastAsia="Calibri" w:cs="Arial"/>
          <w:bCs w:val="0"/>
          <w:szCs w:val="20"/>
          <w:lang w:eastAsia="en-US"/>
        </w:rPr>
        <w:t>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, </w:t>
      </w:r>
    </w:p>
    <w:p w14:paraId="1501CD61" w14:textId="0E0FD6E3" w:rsidR="00375BC7" w:rsidRPr="00671094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stosowanie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technik </w:t>
      </w:r>
      <w:r w:rsidR="00375BC7">
        <w:rPr>
          <w:rFonts w:eastAsia="Calibri" w:cs="Arial"/>
          <w:bCs w:val="0"/>
          <w:szCs w:val="20"/>
          <w:lang w:eastAsia="en-US"/>
        </w:rPr>
        <w:t xml:space="preserve">wykonawczych, sprzętu, wyrobów, materiałów, urządzeń, 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metod diagnozowania i kontroli spełniających wymagania techniczne postawione w </w:t>
      </w:r>
      <w:r w:rsidR="003105AD">
        <w:rPr>
          <w:rFonts w:eastAsia="Calibri" w:cs="Arial"/>
          <w:bCs w:val="0"/>
          <w:szCs w:val="20"/>
          <w:lang w:eastAsia="en-US"/>
        </w:rPr>
        <w:t>Opisie przedmiotu zamówienia</w:t>
      </w:r>
      <w:r w:rsidR="00375BC7">
        <w:rPr>
          <w:rFonts w:eastAsia="Calibri" w:cs="Arial"/>
          <w:bCs w:val="0"/>
          <w:szCs w:val="20"/>
          <w:lang w:eastAsia="en-US"/>
        </w:rPr>
        <w:t>, zasadami wiedzy technicznej, obowiązującymi i wskazanymi normami</w:t>
      </w:r>
      <w:r w:rsidR="00375BC7" w:rsidRPr="00671094">
        <w:rPr>
          <w:rFonts w:eastAsia="Calibri" w:cs="Arial"/>
          <w:bCs w:val="0"/>
          <w:szCs w:val="20"/>
          <w:lang w:eastAsia="en-US"/>
        </w:rPr>
        <w:t>,</w:t>
      </w:r>
    </w:p>
    <w:p w14:paraId="0130D051" w14:textId="74E7C3BE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angażowanie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odpowiedniej liczby osób, posiadających niezbędne uprawnienia, wiedzę i doświadczenie do wykonywania powierzonych im </w:t>
      </w:r>
      <w:r w:rsidR="003105AD">
        <w:rPr>
          <w:rFonts w:eastAsia="Calibri" w:cs="Arial"/>
          <w:bCs w:val="0"/>
          <w:szCs w:val="20"/>
          <w:lang w:eastAsia="en-US"/>
        </w:rPr>
        <w:t>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i innyc</w:t>
      </w:r>
      <w:r w:rsidR="00375BC7">
        <w:rPr>
          <w:rFonts w:eastAsia="Calibri" w:cs="Arial"/>
          <w:bCs w:val="0"/>
          <w:szCs w:val="20"/>
          <w:lang w:eastAsia="en-US"/>
        </w:rPr>
        <w:t xml:space="preserve">h czynności w ramach wykonania 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Przedmiotu Umowy, </w:t>
      </w:r>
    </w:p>
    <w:p w14:paraId="3FAEDCF9" w14:textId="0764FCAB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wskazanie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</w:t>
      </w:r>
      <w:r w:rsidR="00696DBF">
        <w:rPr>
          <w:rFonts w:eastAsia="Calibri" w:cs="Arial"/>
          <w:bCs w:val="0"/>
          <w:szCs w:val="20"/>
          <w:lang w:eastAsia="en-US"/>
        </w:rPr>
        <w:t>osób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posiadających niezbędne uprawnienia, zgodnie</w:t>
      </w:r>
      <w:r w:rsidR="00DC195C">
        <w:rPr>
          <w:rFonts w:eastAsia="Calibri" w:cs="Arial"/>
          <w:bCs w:val="0"/>
          <w:szCs w:val="20"/>
          <w:lang w:eastAsia="en-US"/>
        </w:rPr>
        <w:t xml:space="preserve"> z przepisami </w:t>
      </w:r>
      <w:r w:rsidR="006F02D8">
        <w:rPr>
          <w:rFonts w:eastAsia="Calibri" w:cs="Arial"/>
          <w:bCs w:val="0"/>
          <w:szCs w:val="20"/>
          <w:lang w:eastAsia="en-US"/>
        </w:rPr>
        <w:t>prawa</w:t>
      </w:r>
      <w:r w:rsidR="00DC195C">
        <w:rPr>
          <w:rFonts w:eastAsia="Calibri" w:cs="Arial"/>
          <w:bCs w:val="0"/>
          <w:szCs w:val="20"/>
          <w:lang w:eastAsia="en-US"/>
        </w:rPr>
        <w:t>,</w:t>
      </w:r>
    </w:p>
    <w:p w14:paraId="32601194" w14:textId="207A86A0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bieżące przekazywanie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</w:t>
      </w:r>
      <w:r w:rsidR="001A11F3">
        <w:rPr>
          <w:rFonts w:eastAsia="Calibri" w:cs="Arial"/>
          <w:bCs w:val="0"/>
          <w:szCs w:val="20"/>
          <w:lang w:eastAsia="en-US"/>
        </w:rPr>
        <w:t>Zamawiającemu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informacji</w:t>
      </w:r>
      <w:r w:rsidR="001A11F3">
        <w:rPr>
          <w:rFonts w:eastAsia="Calibri" w:cs="Arial"/>
          <w:bCs w:val="0"/>
          <w:szCs w:val="20"/>
          <w:lang w:eastAsia="en-US"/>
        </w:rPr>
        <w:t xml:space="preserve"> 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dotyczących realizacji </w:t>
      </w:r>
      <w:r>
        <w:rPr>
          <w:rFonts w:eastAsia="Calibri" w:cs="Arial"/>
          <w:bCs w:val="0"/>
          <w:szCs w:val="20"/>
          <w:lang w:eastAsia="en-US"/>
        </w:rPr>
        <w:t>Umowy, w tym natychmiastowe, pisemne informowani</w:t>
      </w:r>
      <w:r w:rsidR="00705ABF">
        <w:rPr>
          <w:rFonts w:eastAsia="Calibri" w:cs="Arial"/>
          <w:bCs w:val="0"/>
          <w:szCs w:val="20"/>
          <w:lang w:eastAsia="en-US"/>
        </w:rPr>
        <w:t>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o wszystkich możliwych zagrożeniach w terminowym wykonaniu Umowy, z podaniem ich przypuszczalnych konsekwencji, a także umożliwienia przeprowadzenia kontroli stanu jej realizacji przez Zamawiającego,</w:t>
      </w:r>
    </w:p>
    <w:p w14:paraId="2A8F1B6E" w14:textId="10760BF5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stosowanie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się do poleceń </w:t>
      </w:r>
      <w:r w:rsidR="001A11F3">
        <w:rPr>
          <w:rFonts w:eastAsia="Calibri" w:cs="Arial"/>
          <w:bCs w:val="0"/>
          <w:szCs w:val="20"/>
          <w:lang w:eastAsia="en-US"/>
        </w:rPr>
        <w:t>Zamawiającego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zgodn</w:t>
      </w:r>
      <w:r w:rsidR="001A11F3">
        <w:rPr>
          <w:rFonts w:eastAsia="Calibri" w:cs="Arial"/>
          <w:bCs w:val="0"/>
          <w:szCs w:val="20"/>
          <w:lang w:eastAsia="en-US"/>
        </w:rPr>
        <w:t>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z przepisami prawa i postanowieniami Umowy,</w:t>
      </w:r>
    </w:p>
    <w:p w14:paraId="4F1C1B6F" w14:textId="4DBF7F0C" w:rsidR="00375BC7" w:rsidRPr="00681E17" w:rsidRDefault="00DC195C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wykonanie pełnej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dokumentacji powykonawczej </w:t>
      </w:r>
      <w:r w:rsidR="0060323F" w:rsidRPr="00681E17">
        <w:rPr>
          <w:rFonts w:eastAsia="Calibri" w:cs="Arial"/>
          <w:bCs w:val="0"/>
          <w:szCs w:val="20"/>
          <w:lang w:eastAsia="en-US"/>
        </w:rPr>
        <w:t>prac</w:t>
      </w:r>
      <w:r>
        <w:rPr>
          <w:rFonts w:eastAsia="Calibri" w:cs="Arial"/>
          <w:bCs w:val="0"/>
          <w:szCs w:val="20"/>
          <w:lang w:eastAsia="en-US"/>
        </w:rPr>
        <w:t>, o której mowa w załączniku nr 2 do Umowy</w:t>
      </w:r>
      <w:r w:rsidR="00375BC7" w:rsidRPr="00681E17">
        <w:rPr>
          <w:rFonts w:eastAsia="Calibri" w:cs="Arial"/>
          <w:bCs w:val="0"/>
          <w:szCs w:val="20"/>
          <w:lang w:eastAsia="en-US"/>
        </w:rPr>
        <w:t>,</w:t>
      </w:r>
    </w:p>
    <w:p w14:paraId="04554E50" w14:textId="50A38D64" w:rsidR="00375BC7" w:rsidRPr="00681E17" w:rsidRDefault="0079726E" w:rsidP="00187413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utrzymywanie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porządku na terenie </w:t>
      </w:r>
      <w:r w:rsidR="003105AD" w:rsidRPr="00681E17">
        <w:rPr>
          <w:rFonts w:eastAsia="Calibri" w:cs="Arial"/>
          <w:bCs w:val="0"/>
          <w:szCs w:val="20"/>
          <w:lang w:eastAsia="en-US"/>
        </w:rPr>
        <w:t>prac</w:t>
      </w:r>
      <w:r w:rsidR="00375BC7" w:rsidRPr="00681E17">
        <w:rPr>
          <w:rFonts w:eastAsia="Calibri" w:cs="Arial"/>
          <w:bCs w:val="0"/>
          <w:szCs w:val="20"/>
          <w:lang w:eastAsia="en-US"/>
        </w:rPr>
        <w:t xml:space="preserve"> oraz podjęcia niezbędnych działań w celu zabezpieczenia terenu </w:t>
      </w:r>
      <w:r w:rsidR="0060323F" w:rsidRPr="00681E17">
        <w:rPr>
          <w:rFonts w:eastAsia="Calibri" w:cs="Arial"/>
          <w:bCs w:val="0"/>
          <w:szCs w:val="20"/>
          <w:lang w:eastAsia="en-US"/>
        </w:rPr>
        <w:t>prac</w:t>
      </w:r>
      <w:r w:rsidR="00375BC7" w:rsidRPr="00681E17">
        <w:rPr>
          <w:rFonts w:eastAsia="Calibri" w:cs="Arial"/>
          <w:bCs w:val="0"/>
          <w:szCs w:val="20"/>
          <w:lang w:eastAsia="en-US"/>
        </w:rPr>
        <w:t>,</w:t>
      </w:r>
    </w:p>
    <w:p w14:paraId="332DF242" w14:textId="170138DE" w:rsidR="00375BC7" w:rsidRDefault="0079726E" w:rsidP="006F02D8">
      <w:pPr>
        <w:pStyle w:val="Nagwek3"/>
        <w:numPr>
          <w:ilvl w:val="0"/>
          <w:numId w:val="16"/>
        </w:numPr>
        <w:spacing w:line="336" w:lineRule="auto"/>
        <w:ind w:left="567" w:hanging="283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zgłaszanie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g</w:t>
      </w:r>
      <w:r w:rsidR="007A554B">
        <w:rPr>
          <w:rFonts w:eastAsia="Calibri" w:cs="Arial"/>
          <w:bCs w:val="0"/>
          <w:szCs w:val="20"/>
          <w:lang w:eastAsia="en-US"/>
        </w:rPr>
        <w:t>otowości do odbioru prac</w:t>
      </w:r>
      <w:r w:rsidR="00375BC7" w:rsidRPr="00671094">
        <w:rPr>
          <w:rFonts w:eastAsia="Calibri" w:cs="Arial"/>
          <w:bCs w:val="0"/>
          <w:szCs w:val="20"/>
          <w:lang w:eastAsia="en-US"/>
        </w:rPr>
        <w:t xml:space="preserve"> i udziału w odbiorach, w wyznaczonych terminach</w:t>
      </w:r>
      <w:r w:rsidR="00187413">
        <w:rPr>
          <w:rFonts w:eastAsia="Calibri" w:cs="Arial"/>
          <w:bCs w:val="0"/>
          <w:szCs w:val="20"/>
          <w:lang w:eastAsia="en-US"/>
        </w:rPr>
        <w:t>.</w:t>
      </w:r>
    </w:p>
    <w:p w14:paraId="0E4BC48D" w14:textId="77777777" w:rsidR="00375BC7" w:rsidRPr="00375BC7" w:rsidRDefault="00375BC7" w:rsidP="006F02D8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szCs w:val="26"/>
        </w:rPr>
      </w:pPr>
      <w:r w:rsidRPr="00375BC7">
        <w:rPr>
          <w:szCs w:val="26"/>
        </w:rPr>
        <w:t>Wykonawca ponosi odpowiedzialność:</w:t>
      </w:r>
    </w:p>
    <w:p w14:paraId="0BBFFEBD" w14:textId="77777777" w:rsidR="00375BC7" w:rsidRPr="00375BC7" w:rsidRDefault="00375BC7" w:rsidP="006F02D8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osoby wyznaczone przez niego do realizacji Przedmiotu Umowy, w tym za ewentualne działanie tych osób, które stałoby w sprzeczności z obowiązującymi przepisami prawa (np. budowlanego, BHP, ppoż.) lub postanowieniami Umowy w okresie jej realizacji i podczas wykonywania czynności objętych jej zakresem, </w:t>
      </w:r>
    </w:p>
    <w:p w14:paraId="5F9C3DE6" w14:textId="108094C0" w:rsidR="00375BC7" w:rsidRPr="00375BC7" w:rsidRDefault="00375BC7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jakość wykonywanych </w:t>
      </w:r>
      <w:r w:rsidR="003105AD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="00187413">
        <w:rPr>
          <w:rFonts w:eastAsia="SimSun" w:cs="Times New Roman"/>
          <w:bCs/>
          <w:color w:val="000000"/>
          <w:szCs w:val="20"/>
          <w:lang w:eastAsia="x-none"/>
        </w:rPr>
        <w:t>,</w:t>
      </w:r>
    </w:p>
    <w:p w14:paraId="709C9420" w14:textId="4C5DA5C8" w:rsidR="00375BC7" w:rsidRPr="003105AD" w:rsidRDefault="00375BC7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wobec osób trzecich za szkody i inne zdarzenia powstałe w związku z wykonywaniem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>, chyba że wyłącznie odpowiedzialnym za powstałe szkody jest poszkodowany (w tym Zamawiający) lub osoba trzecia, za którą Wykonawca nie ponosi odpowiedzialności, lub szkoda powstała w wyniku działania siły wyższej,</w:t>
      </w:r>
    </w:p>
    <w:p w14:paraId="3A3CB6F6" w14:textId="157A2948" w:rsidR="003105AD" w:rsidRPr="00375BC7" w:rsidRDefault="003105AD" w:rsidP="00187413">
      <w:pPr>
        <w:numPr>
          <w:ilvl w:val="0"/>
          <w:numId w:val="17"/>
        </w:numPr>
        <w:spacing w:line="336" w:lineRule="auto"/>
        <w:ind w:left="567" w:hanging="283"/>
        <w:contextualSpacing/>
        <w:outlineLvl w:val="2"/>
        <w:rPr>
          <w:rFonts w:eastAsia="SimSun" w:cs="Times New Roman"/>
          <w:bCs/>
          <w:color w:val="000000"/>
          <w:szCs w:val="20"/>
          <w:lang w:eastAsia="x-none"/>
        </w:rPr>
      </w:pP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za szkody powstałe na terenie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 do jego oddania, w szczególności za uszkodzenie ciała, utratę zdrowia lub śmierć osób oraz uszkodzenie lub utratę mienia, a także ponosi odpowiedzialność za dobór technicznych i organizacyjnych założeń realizacji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 xml:space="preserve"> lub ich poszczególnych etapów, które mają być prowadzone jednocześnie lub kolejno oraz za bezpieczeństwo na terenie </w:t>
      </w:r>
      <w:r w:rsidR="008078CC">
        <w:rPr>
          <w:rFonts w:eastAsia="SimSun" w:cs="Times New Roman"/>
          <w:bCs/>
          <w:color w:val="000000"/>
          <w:szCs w:val="20"/>
          <w:lang w:eastAsia="x-none"/>
        </w:rPr>
        <w:t>prac</w:t>
      </w:r>
      <w:r w:rsidRPr="00375BC7">
        <w:rPr>
          <w:rFonts w:eastAsia="SimSun" w:cs="Times New Roman"/>
          <w:bCs/>
          <w:color w:val="000000"/>
          <w:szCs w:val="20"/>
          <w:lang w:eastAsia="x-none"/>
        </w:rPr>
        <w:t>, na zasadach ogólnych.</w:t>
      </w:r>
    </w:p>
    <w:p w14:paraId="4643D6EE" w14:textId="6AE8760A" w:rsidR="003105AD" w:rsidRPr="00375BC7" w:rsidRDefault="003105AD" w:rsidP="003105AD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udzieli wszelkich możliwych wyjaśnień dotyczących ewentualnych wątpliwości związanych z Przedmiotem Umowy oraz przekaże dokumenty dotyczące </w:t>
      </w:r>
      <w:r>
        <w:rPr>
          <w:rFonts w:eastAsia="Times New Roman" w:cs="Times New Roman"/>
          <w:bCs/>
          <w:noProof/>
          <w:szCs w:val="26"/>
        </w:rPr>
        <w:t>Przedmiotu U</w:t>
      </w:r>
      <w:r w:rsidRPr="009C2EAC">
        <w:rPr>
          <w:rFonts w:eastAsia="Times New Roman" w:cs="Times New Roman"/>
          <w:bCs/>
          <w:noProof/>
          <w:szCs w:val="26"/>
        </w:rPr>
        <w:t>mowy (atesty, certyfikaty, potwierdzenia spełnienia norm itp.)</w:t>
      </w:r>
      <w:r w:rsidR="00187413">
        <w:rPr>
          <w:rFonts w:eastAsia="Times New Roman" w:cs="Times New Roman"/>
          <w:bCs/>
          <w:noProof/>
          <w:szCs w:val="26"/>
        </w:rPr>
        <w:t>.</w:t>
      </w:r>
    </w:p>
    <w:p w14:paraId="339940F4" w14:textId="77777777" w:rsidR="003105AD" w:rsidRPr="009C2EAC" w:rsidRDefault="003105AD" w:rsidP="003105AD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Do obowiązków Wykonawcy, poza innymi określonymi w niniejszej Umowie należy m.in.: </w:t>
      </w:r>
    </w:p>
    <w:p w14:paraId="369C024D" w14:textId="5D75F336" w:rsidR="003105AD" w:rsidRPr="009C2EAC" w:rsidRDefault="003105AD" w:rsidP="003105AD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wypełnienie i podpisanie w części przewidzianej dla Wykonawcy protokołu odbioru wg wzoru stanowiącego załącznik</w:t>
      </w:r>
      <w:r w:rsidR="0060323F">
        <w:rPr>
          <w:rFonts w:eastAsia="Times New Roman" w:cs="Times New Roman"/>
          <w:bCs/>
          <w:szCs w:val="26"/>
          <w:lang w:eastAsia="pl-PL"/>
        </w:rPr>
        <w:t xml:space="preserve"> nr 1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do Umowy; </w:t>
      </w:r>
    </w:p>
    <w:p w14:paraId="1A110B75" w14:textId="77777777" w:rsidR="003105AD" w:rsidRPr="009C2EAC" w:rsidRDefault="003105AD" w:rsidP="003105AD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lastRenderedPageBreak/>
        <w:t>odebranie na swój koszt całości lub części Przedmiotu Umowy, do której Zamawiający zgłosił w protokole odbioru zastrzeżenia.</w:t>
      </w:r>
    </w:p>
    <w:p w14:paraId="32850E09" w14:textId="661E77CE" w:rsidR="00782A70" w:rsidRPr="009C2EAC" w:rsidRDefault="00782A70" w:rsidP="00782A70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Do obowiązków Zamawiającego należy:</w:t>
      </w:r>
    </w:p>
    <w:p w14:paraId="3578473C" w14:textId="77777777" w:rsidR="00782A70" w:rsidRPr="00D70D0D" w:rsidRDefault="00782A70" w:rsidP="00187413">
      <w:pPr>
        <w:pStyle w:val="Nagwek3"/>
        <w:numPr>
          <w:ilvl w:val="0"/>
          <w:numId w:val="6"/>
        </w:numPr>
        <w:ind w:left="567" w:hanging="283"/>
      </w:pPr>
      <w:r w:rsidRPr="00D70D0D">
        <w:t>przystąpienie do odbioru Przedmiotu Umowy niezwłocznie po przekazaniu przez Wykonawcę</w:t>
      </w:r>
      <w:r>
        <w:t xml:space="preserve"> </w:t>
      </w:r>
      <w:r w:rsidRPr="00D70D0D">
        <w:t>informacji o jego wykonaniu i zgłoszeniu gotowości do przeprowadzenia czynności odbiorowych,</w:t>
      </w:r>
    </w:p>
    <w:p w14:paraId="6251AC13" w14:textId="6A37A9E1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udostępnienie w dniach roboczych pomieszczeń dla </w:t>
      </w:r>
      <w:r w:rsidR="00187413">
        <w:rPr>
          <w:rFonts w:eastAsia="Times New Roman" w:cs="Times New Roman"/>
          <w:bCs/>
          <w:szCs w:val="26"/>
          <w:lang w:eastAsia="pl-PL"/>
        </w:rPr>
        <w:t>zrealizowania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mowy oraz zapewnienie obecności przedstawicieli Zamawiającego dla ich odbioru; </w:t>
      </w:r>
    </w:p>
    <w:p w14:paraId="72434897" w14:textId="77777777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dokonanie odbioru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>mowy potwierdzonego w formie pisemnego protokołu odbioru wg wzoru stanowiącego załącznik nr 1 do Umowy, ewentualnie zgłoszenie zastrzeżeń i</w:t>
      </w:r>
      <w:r>
        <w:rPr>
          <w:rFonts w:eastAsia="Times New Roman" w:cs="Times New Roman"/>
          <w:bCs/>
          <w:szCs w:val="26"/>
          <w:lang w:eastAsia="pl-PL"/>
        </w:rPr>
        <w:t> 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odmowa przyjęcia </w:t>
      </w:r>
      <w:r>
        <w:rPr>
          <w:rFonts w:eastAsia="Times New Roman" w:cs="Times New Roman"/>
          <w:bCs/>
          <w:szCs w:val="26"/>
          <w:lang w:eastAsia="pl-PL"/>
        </w:rPr>
        <w:t>Przedmiotu U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mowy; </w:t>
      </w:r>
    </w:p>
    <w:p w14:paraId="1A44B415" w14:textId="747D0782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odebranie od Wykonawcy kompletu dokumentów, </w:t>
      </w:r>
    </w:p>
    <w:p w14:paraId="58BD3A68" w14:textId="77777777" w:rsidR="00782A70" w:rsidRPr="009C2EAC" w:rsidRDefault="00782A70" w:rsidP="00782A7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terminowa zapłata za Przedmiot Umowy. </w:t>
      </w:r>
    </w:p>
    <w:p w14:paraId="6E768B22" w14:textId="77777777" w:rsidR="00782A70" w:rsidRPr="009C2EAC" w:rsidRDefault="00782A70" w:rsidP="00782A70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wykona Przedmiot Umowy samodzielnie (bez udziału podwykonawców).</w:t>
      </w:r>
    </w:p>
    <w:p w14:paraId="54C49202" w14:textId="77777777" w:rsidR="00782A70" w:rsidRPr="009C2EAC" w:rsidRDefault="00782A70" w:rsidP="00782A70">
      <w:pPr>
        <w:ind w:left="4395"/>
        <w:rPr>
          <w:szCs w:val="20"/>
        </w:rPr>
      </w:pPr>
      <w:r w:rsidRPr="009C2EAC">
        <w:rPr>
          <w:szCs w:val="20"/>
        </w:rPr>
        <w:t>albo</w:t>
      </w:r>
      <w:r w:rsidRPr="009C2EAC">
        <w:rPr>
          <w:szCs w:val="20"/>
          <w:vertAlign w:val="superscript"/>
        </w:rPr>
        <w:footnoteReference w:id="2"/>
      </w:r>
    </w:p>
    <w:p w14:paraId="14223DE8" w14:textId="4492E65E" w:rsidR="00782A70" w:rsidRPr="009C2EAC" w:rsidRDefault="00782A70" w:rsidP="00782A70">
      <w:pPr>
        <w:ind w:left="284" w:firstLine="0"/>
        <w:rPr>
          <w:szCs w:val="20"/>
        </w:rPr>
      </w:pPr>
      <w:r w:rsidRPr="009C2EAC">
        <w:rPr>
          <w:szCs w:val="20"/>
        </w:rPr>
        <w:t>Z z</w:t>
      </w:r>
      <w:r>
        <w:rPr>
          <w:szCs w:val="20"/>
        </w:rPr>
        <w:t>astrzeżeniem postano</w:t>
      </w:r>
      <w:r w:rsidR="004E573C">
        <w:rPr>
          <w:szCs w:val="20"/>
        </w:rPr>
        <w:t>wień ust. 1</w:t>
      </w:r>
      <w:r w:rsidR="00187413">
        <w:rPr>
          <w:szCs w:val="20"/>
        </w:rPr>
        <w:t>2</w:t>
      </w:r>
      <w:r w:rsidRPr="009C2EAC">
        <w:rPr>
          <w:szCs w:val="20"/>
        </w:rPr>
        <w:t xml:space="preserve">, Wykonawca wykona Przedmiot Umowy przy udziale podwykonawców …………………………………………… w zakresie: .............................................................................................., </w:t>
      </w:r>
    </w:p>
    <w:p w14:paraId="00ADA555" w14:textId="77777777" w:rsidR="00782A70" w:rsidRPr="009C2EAC" w:rsidRDefault="00782A70" w:rsidP="00782A70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4F9E0E7" w14:textId="529C7A64" w:rsidR="00294241" w:rsidRDefault="00782A70" w:rsidP="005D77B6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Zmiana sposobu realizacji Umowy związana z udziałem podwykonawcy, nie stanowi zmiany Umowy i</w:t>
      </w:r>
      <w:r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 xml:space="preserve">wymaga pisemnej notyfikacji Wykonawcy, a także pisemnej zgody Zamawiającego na zmianę sposobu realizacji Umowy związanej z udziałem podwykonawcy. </w:t>
      </w:r>
    </w:p>
    <w:p w14:paraId="603E1742" w14:textId="77777777" w:rsidR="00782A70" w:rsidRPr="009C2EAC" w:rsidRDefault="00782A70" w:rsidP="00782A70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3</w:t>
      </w:r>
    </w:p>
    <w:p w14:paraId="490F28BD" w14:textId="77777777" w:rsidR="00782A70" w:rsidRPr="00681E17" w:rsidRDefault="00782A70" w:rsidP="00782A70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681E17">
        <w:rPr>
          <w:b/>
          <w:bCs/>
          <w:sz w:val="22"/>
          <w:szCs w:val="20"/>
        </w:rPr>
        <w:t>Termin oraz pozostałe warunki realizacji Umowy</w:t>
      </w:r>
    </w:p>
    <w:p w14:paraId="3F761AD1" w14:textId="648FC9C5" w:rsidR="0045616F" w:rsidRPr="0045616F" w:rsidRDefault="00782A70" w:rsidP="0045616F">
      <w:pPr>
        <w:pStyle w:val="Nagwek2"/>
        <w:numPr>
          <w:ilvl w:val="0"/>
          <w:numId w:val="18"/>
        </w:numPr>
        <w:ind w:left="284" w:hanging="284"/>
        <w:rPr>
          <w:rFonts w:eastAsia="Calibri"/>
          <w:color w:val="000000"/>
          <w:szCs w:val="20"/>
          <w:lang w:eastAsia="pl-PL"/>
        </w:rPr>
      </w:pPr>
      <w:r w:rsidRPr="0045616F">
        <w:rPr>
          <w:szCs w:val="20"/>
        </w:rPr>
        <w:t xml:space="preserve">Wykonawca zrealizuje Przedmiot Umowy </w:t>
      </w:r>
      <w:r w:rsidR="003B50EE" w:rsidRPr="0045616F">
        <w:rPr>
          <w:szCs w:val="20"/>
        </w:rPr>
        <w:t xml:space="preserve">w </w:t>
      </w:r>
      <w:r w:rsidRPr="0045616F">
        <w:rPr>
          <w:szCs w:val="20"/>
        </w:rPr>
        <w:t xml:space="preserve">zakresie określonym </w:t>
      </w:r>
      <w:r w:rsidR="003B50EE" w:rsidRPr="0045616F">
        <w:rPr>
          <w:szCs w:val="20"/>
        </w:rPr>
        <w:t xml:space="preserve">w </w:t>
      </w:r>
      <w:r w:rsidR="00696DBF" w:rsidRPr="0045616F">
        <w:rPr>
          <w:szCs w:val="20"/>
        </w:rPr>
        <w:t>§ 1 ust. 2 w terminie</w:t>
      </w:r>
      <w:r w:rsidRPr="0045616F">
        <w:rPr>
          <w:szCs w:val="20"/>
        </w:rPr>
        <w:t xml:space="preserve"> </w:t>
      </w:r>
      <w:r w:rsidRPr="0045616F">
        <w:rPr>
          <w:rFonts w:eastAsia="Calibri" w:cs="Calibri"/>
          <w:b/>
          <w:szCs w:val="20"/>
        </w:rPr>
        <w:t xml:space="preserve">do </w:t>
      </w:r>
      <w:r w:rsidR="005D7C64" w:rsidRPr="0045616F">
        <w:rPr>
          <w:rFonts w:eastAsia="Calibri" w:cs="Calibri"/>
          <w:b/>
          <w:szCs w:val="20"/>
        </w:rPr>
        <w:t>…….</w:t>
      </w:r>
      <w:r w:rsidRPr="0045616F">
        <w:rPr>
          <w:rFonts w:eastAsia="Calibri" w:cs="Calibri"/>
          <w:b/>
          <w:szCs w:val="20"/>
        </w:rPr>
        <w:t xml:space="preserve"> </w:t>
      </w:r>
      <w:r w:rsidR="007B0E34" w:rsidRPr="009C2EAC">
        <w:rPr>
          <w:i/>
          <w:vertAlign w:val="superscript"/>
        </w:rPr>
        <w:footnoteReference w:id="3"/>
      </w:r>
      <w:r w:rsidR="007B0E34" w:rsidRPr="0045616F">
        <w:rPr>
          <w:rFonts w:eastAsia="Calibri" w:cs="Calibri"/>
          <w:b/>
          <w:szCs w:val="20"/>
        </w:rPr>
        <w:t xml:space="preserve"> </w:t>
      </w:r>
      <w:r w:rsidR="00477AE4">
        <w:rPr>
          <w:rFonts w:eastAsia="Calibri" w:cs="Calibri"/>
          <w:b/>
          <w:szCs w:val="20"/>
        </w:rPr>
        <w:t>tygo</w:t>
      </w:r>
      <w:r w:rsidR="00187413" w:rsidRPr="0045616F">
        <w:rPr>
          <w:rFonts w:eastAsia="Calibri" w:cs="Calibri"/>
          <w:b/>
          <w:szCs w:val="20"/>
        </w:rPr>
        <w:t xml:space="preserve">dni </w:t>
      </w:r>
      <w:r w:rsidRPr="0045616F">
        <w:rPr>
          <w:rFonts w:eastAsia="Calibri" w:cs="Calibri"/>
          <w:b/>
          <w:szCs w:val="20"/>
        </w:rPr>
        <w:t>od daty zawarcia umow</w:t>
      </w:r>
      <w:r w:rsidR="007B0E34" w:rsidRPr="0045616F">
        <w:rPr>
          <w:rFonts w:eastAsia="Calibri" w:cs="Calibri"/>
          <w:b/>
          <w:szCs w:val="20"/>
        </w:rPr>
        <w:t>y</w:t>
      </w:r>
      <w:r w:rsidR="00EB085D">
        <w:rPr>
          <w:rFonts w:eastAsia="Calibri"/>
          <w:color w:val="000000"/>
          <w:szCs w:val="20"/>
          <w:lang w:eastAsia="pl-PL"/>
        </w:rPr>
        <w:t>.</w:t>
      </w:r>
    </w:p>
    <w:p w14:paraId="71ADE620" w14:textId="77777777" w:rsidR="006C405B" w:rsidRDefault="00187413" w:rsidP="006C405B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187413">
        <w:rPr>
          <w:szCs w:val="20"/>
        </w:rPr>
        <w:t xml:space="preserve">Termin rozpoczęcia </w:t>
      </w:r>
      <w:r>
        <w:rPr>
          <w:szCs w:val="20"/>
        </w:rPr>
        <w:t>prac</w:t>
      </w:r>
      <w:r w:rsidRPr="00187413">
        <w:rPr>
          <w:szCs w:val="20"/>
        </w:rPr>
        <w:t xml:space="preserve"> w poszczególnych obiektach, Wykonawca uzgodni z upoważnionym przedstawicielem Zamawiającego</w:t>
      </w:r>
      <w:r>
        <w:rPr>
          <w:szCs w:val="20"/>
        </w:rPr>
        <w:t xml:space="preserve"> (Administratorem Obiektu)</w:t>
      </w:r>
      <w:r w:rsidRPr="00187413">
        <w:rPr>
          <w:szCs w:val="20"/>
        </w:rPr>
        <w:t xml:space="preserve">, na co najmniej  </w:t>
      </w:r>
      <w:r>
        <w:rPr>
          <w:szCs w:val="20"/>
        </w:rPr>
        <w:t>2</w:t>
      </w:r>
      <w:r w:rsidRPr="00187413">
        <w:rPr>
          <w:szCs w:val="20"/>
        </w:rPr>
        <w:t xml:space="preserve"> dni przed planowanym rozpoczęciem </w:t>
      </w:r>
      <w:r>
        <w:rPr>
          <w:szCs w:val="20"/>
        </w:rPr>
        <w:t>prac</w:t>
      </w:r>
      <w:r w:rsidRPr="00187413">
        <w:rPr>
          <w:szCs w:val="20"/>
        </w:rPr>
        <w:t xml:space="preserve">  w danym obiekcie</w:t>
      </w:r>
      <w:r>
        <w:rPr>
          <w:szCs w:val="20"/>
        </w:rPr>
        <w:t>. Szczegóły dotyczące wykonywania prac zawarto w załączniku nr 2 do Umowy.</w:t>
      </w:r>
    </w:p>
    <w:p w14:paraId="4264A0BE" w14:textId="57ACBAD8" w:rsidR="006C405B" w:rsidRDefault="006C405B" w:rsidP="006C405B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6C405B">
        <w:rPr>
          <w:szCs w:val="20"/>
        </w:rPr>
        <w:t>Prace wykonywane będą pod nadzorem osoby wyznaczonej przez administratora danego obiektu.</w:t>
      </w:r>
    </w:p>
    <w:p w14:paraId="79690501" w14:textId="2D37E5F1" w:rsidR="001A33ED" w:rsidRPr="001A33ED" w:rsidRDefault="001A33ED" w:rsidP="001A33ED">
      <w:pPr>
        <w:pStyle w:val="Nagwek2"/>
        <w:numPr>
          <w:ilvl w:val="0"/>
          <w:numId w:val="18"/>
        </w:numPr>
        <w:ind w:left="284" w:hanging="284"/>
        <w:rPr>
          <w:szCs w:val="20"/>
        </w:rPr>
      </w:pPr>
      <w:r w:rsidRPr="001A33ED">
        <w:rPr>
          <w:szCs w:val="20"/>
        </w:rPr>
        <w:t xml:space="preserve">Szczegółowy wykaz obiektów </w:t>
      </w:r>
      <w:r w:rsidR="000A6C33">
        <w:rPr>
          <w:szCs w:val="20"/>
        </w:rPr>
        <w:t xml:space="preserve">objętych Przedmiotem Umowy </w:t>
      </w:r>
      <w:r w:rsidRPr="001A33ED">
        <w:rPr>
          <w:szCs w:val="20"/>
        </w:rPr>
        <w:t xml:space="preserve">zawiera </w:t>
      </w:r>
      <w:r w:rsidRPr="00406ECE">
        <w:rPr>
          <w:b/>
          <w:szCs w:val="20"/>
        </w:rPr>
        <w:t>załącznik nr 3</w:t>
      </w:r>
      <w:r w:rsidRPr="001A33ED">
        <w:rPr>
          <w:szCs w:val="20"/>
        </w:rPr>
        <w:t xml:space="preserve"> do Umowy. </w:t>
      </w:r>
    </w:p>
    <w:p w14:paraId="6D4124FF" w14:textId="3D832830" w:rsidR="00782A70" w:rsidRPr="00553B6E" w:rsidRDefault="00782A70" w:rsidP="00187413">
      <w:pPr>
        <w:pStyle w:val="Nagwek2"/>
        <w:keepNext w:val="0"/>
        <w:numPr>
          <w:ilvl w:val="0"/>
          <w:numId w:val="18"/>
        </w:numPr>
        <w:spacing w:before="0"/>
        <w:ind w:left="284" w:hanging="284"/>
        <w:rPr>
          <w:rFonts w:eastAsia="Calibri" w:cs="Calibri"/>
          <w:bCs w:val="0"/>
          <w:noProof w:val="0"/>
          <w:szCs w:val="20"/>
        </w:rPr>
      </w:pPr>
      <w:r w:rsidRPr="00553B6E">
        <w:rPr>
          <w:rFonts w:eastAsia="Calibri" w:cs="Calibri"/>
          <w:bCs w:val="0"/>
          <w:noProof w:val="0"/>
          <w:szCs w:val="20"/>
        </w:rPr>
        <w:t xml:space="preserve">Zamawiający nie będzie ponosił odpowiedzialności za składniki majątkowe Wykonawcy znajdujące się na terenie </w:t>
      </w:r>
      <w:r w:rsidR="008F264C">
        <w:rPr>
          <w:rFonts w:eastAsia="Calibri" w:cs="Calibri"/>
          <w:bCs w:val="0"/>
          <w:noProof w:val="0"/>
          <w:szCs w:val="20"/>
        </w:rPr>
        <w:t>prac</w:t>
      </w:r>
      <w:r w:rsidRPr="00553B6E">
        <w:rPr>
          <w:rFonts w:eastAsia="Calibri" w:cs="Calibri"/>
          <w:bCs w:val="0"/>
          <w:noProof w:val="0"/>
          <w:szCs w:val="20"/>
        </w:rPr>
        <w:t>.</w:t>
      </w:r>
    </w:p>
    <w:p w14:paraId="705601C7" w14:textId="6F7428E3" w:rsidR="001A64B7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BB0359">
        <w:rPr>
          <w:szCs w:val="20"/>
        </w:rPr>
        <w:lastRenderedPageBreak/>
        <w:t xml:space="preserve">Wszelkie </w:t>
      </w:r>
      <w:r>
        <w:rPr>
          <w:szCs w:val="20"/>
        </w:rPr>
        <w:t>prace</w:t>
      </w:r>
      <w:r w:rsidRPr="00BB0359">
        <w:rPr>
          <w:szCs w:val="20"/>
        </w:rPr>
        <w:t xml:space="preserve"> należy wykonywać w oparciu o </w:t>
      </w:r>
      <w:r>
        <w:rPr>
          <w:szCs w:val="20"/>
        </w:rPr>
        <w:t>Opis przedmiotu zamówienia</w:t>
      </w:r>
      <w:r w:rsidR="00187413">
        <w:rPr>
          <w:szCs w:val="20"/>
        </w:rPr>
        <w:t>, przedmiar prac</w:t>
      </w:r>
      <w:r w:rsidR="00696DBF">
        <w:rPr>
          <w:szCs w:val="20"/>
        </w:rPr>
        <w:t>, obowiązujące</w:t>
      </w:r>
      <w:r w:rsidRPr="00BB0359">
        <w:rPr>
          <w:szCs w:val="20"/>
        </w:rPr>
        <w:t xml:space="preserve"> przepisy prawa, w tym techniczno-budowlane, oraz zgodnie z zasadami wiedzy technicznej, aktualnymi Polskimi Normami oraz wytycznymi, a także w oparciu o wytyczne i zalecenia uzgodnione do wykonania w czasie realizacji zamówienia z Zamawiającym. </w:t>
      </w:r>
    </w:p>
    <w:p w14:paraId="2E8F2EBF" w14:textId="490E5BED" w:rsidR="001A64B7" w:rsidRPr="00BB0359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BB0359">
        <w:rPr>
          <w:szCs w:val="20"/>
        </w:rPr>
        <w:t xml:space="preserve">Wykonawca odpowiada za zapewnienie zgodności realizacji </w:t>
      </w:r>
      <w:r w:rsidR="009A01FC">
        <w:rPr>
          <w:szCs w:val="20"/>
        </w:rPr>
        <w:t xml:space="preserve">prac </w:t>
      </w:r>
      <w:r w:rsidRPr="00BB0359">
        <w:rPr>
          <w:szCs w:val="20"/>
        </w:rPr>
        <w:t xml:space="preserve">z </w:t>
      </w:r>
      <w:r w:rsidR="001D2EEA" w:rsidRPr="00406ECE">
        <w:rPr>
          <w:b/>
          <w:szCs w:val="20"/>
        </w:rPr>
        <w:t>załącznikiem nr 2</w:t>
      </w:r>
      <w:r w:rsidR="001D2EEA">
        <w:rPr>
          <w:szCs w:val="20"/>
        </w:rPr>
        <w:t xml:space="preserve"> do Umowy</w:t>
      </w:r>
      <w:r w:rsidR="00187413">
        <w:rPr>
          <w:szCs w:val="20"/>
        </w:rPr>
        <w:t>, przedmiarem prac</w:t>
      </w:r>
      <w:r w:rsidR="00696DBF">
        <w:rPr>
          <w:szCs w:val="20"/>
        </w:rPr>
        <w:t>, U</w:t>
      </w:r>
      <w:r w:rsidRPr="00BB0359">
        <w:rPr>
          <w:szCs w:val="20"/>
        </w:rPr>
        <w:t>mową oraz odpowiednimi wymaganiami bezpieczeństwa i ochrony zdrowia, bezpieczeństwa przeciwpożarowego</w:t>
      </w:r>
      <w:r w:rsidR="00405D82">
        <w:rPr>
          <w:szCs w:val="20"/>
        </w:rPr>
        <w:t>.</w:t>
      </w:r>
    </w:p>
    <w:p w14:paraId="2D97565D" w14:textId="5174BF9D" w:rsidR="001A64B7" w:rsidRPr="000674F1" w:rsidRDefault="001A64B7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0674F1">
        <w:rPr>
          <w:szCs w:val="20"/>
        </w:rPr>
        <w:t xml:space="preserve">Wykonawca zobowiązany jest do zapewnienia stałego, bieżącego, aktywnego, zorganizowanego uczestnictwa personelu Wykonawcy (oraz przedstawicieli ewentualnych podwykonawców jeśli zaistnieje taka potrzeba) w realizacji przedmiotu zamówienia, </w:t>
      </w:r>
      <w:r w:rsidR="001D2EEA" w:rsidRPr="001D2EEA">
        <w:rPr>
          <w:szCs w:val="20"/>
        </w:rPr>
        <w:t>rzeczywistego uczestnictwa osób posiadających wymagane kwalifikacje w fizycznej realizacji prac i innych czynnościach przy urządzeniach, instalacjach i sieciach elektroenergetycznych.</w:t>
      </w:r>
    </w:p>
    <w:p w14:paraId="28F2F440" w14:textId="77777777" w:rsidR="00DD03EA" w:rsidRDefault="00DD03EA" w:rsidP="00187413">
      <w:pPr>
        <w:pStyle w:val="Nagwek2"/>
        <w:keepNext w:val="0"/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AE386B">
        <w:rPr>
          <w:szCs w:val="20"/>
        </w:rPr>
        <w:t xml:space="preserve">Konieczność pracy jakiegokolwiek personelu i lub pracowników Wykonawcy (jego podwykonawców i dalszych podwykonawców) w dni wolne od pracy lub w godzinach nadliczbowych nie może być podstawą do jakichkolwiek dodatkowych roszczeń w stosunku do Zamawiającego. Czas pracy personelu Wykonawcy na terenie inwestycji winien umożliwiać właściwy przebieg, nadzór i kontrolę wszystkich procesów związanych z jego realizacją. </w:t>
      </w:r>
    </w:p>
    <w:p w14:paraId="496493F9" w14:textId="77777777" w:rsidR="00EB47E0" w:rsidRPr="00EB47E0" w:rsidRDefault="00EB47E0" w:rsidP="00A1467E">
      <w:pPr>
        <w:keepNext/>
        <w:spacing w:before="72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EB47E0">
        <w:rPr>
          <w:b/>
          <w:bCs/>
          <w:sz w:val="22"/>
          <w:szCs w:val="20"/>
        </w:rPr>
        <w:t>§ 4</w:t>
      </w:r>
    </w:p>
    <w:p w14:paraId="67DD534E" w14:textId="5D0BE0E7" w:rsidR="00EB47E0" w:rsidRPr="00EB47E0" w:rsidRDefault="00EB47E0" w:rsidP="00A1467E">
      <w:pPr>
        <w:keepNext/>
        <w:ind w:left="0" w:firstLine="0"/>
        <w:jc w:val="center"/>
        <w:rPr>
          <w:b/>
          <w:bCs/>
          <w:sz w:val="22"/>
          <w:szCs w:val="20"/>
          <w:lang w:val="x-none"/>
        </w:rPr>
      </w:pPr>
      <w:r w:rsidRPr="00EB47E0">
        <w:rPr>
          <w:b/>
          <w:bCs/>
          <w:sz w:val="22"/>
          <w:szCs w:val="20"/>
          <w:lang w:val="x-none"/>
        </w:rPr>
        <w:t xml:space="preserve">Personel biorący udział w realizacji </w:t>
      </w:r>
      <w:r w:rsidR="00E87399">
        <w:rPr>
          <w:b/>
          <w:bCs/>
          <w:sz w:val="22"/>
          <w:szCs w:val="20"/>
        </w:rPr>
        <w:t>P</w:t>
      </w:r>
      <w:proofErr w:type="spellStart"/>
      <w:r w:rsidRPr="00EB47E0">
        <w:rPr>
          <w:b/>
          <w:bCs/>
          <w:sz w:val="22"/>
          <w:szCs w:val="20"/>
          <w:lang w:val="x-none"/>
        </w:rPr>
        <w:t>rzedmiotu</w:t>
      </w:r>
      <w:proofErr w:type="spellEnd"/>
      <w:r w:rsidRPr="00EB47E0">
        <w:rPr>
          <w:b/>
          <w:bCs/>
          <w:sz w:val="22"/>
          <w:szCs w:val="20"/>
          <w:lang w:val="x-none"/>
        </w:rPr>
        <w:t xml:space="preserve"> Umowy</w:t>
      </w:r>
    </w:p>
    <w:p w14:paraId="0B2805A4" w14:textId="300FDA63" w:rsidR="00EB47E0" w:rsidRPr="0061754A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1754A">
        <w:t xml:space="preserve">Wykonawca oświadcza, że posiada wiedzę i doświadczenie wymagane do realizacji </w:t>
      </w:r>
      <w:r>
        <w:t>prac</w:t>
      </w:r>
      <w:r w:rsidRPr="0061754A">
        <w:t xml:space="preserve"> będących </w:t>
      </w:r>
      <w:r>
        <w:t>P</w:t>
      </w:r>
      <w:r w:rsidRPr="0061754A">
        <w:t xml:space="preserve">rzedmiotem Umowy oraz że w celu realizacji Umowy zapewni odpowiednie zasoby techniczne  oraz personel posiadający zdolności, doświadczenie, wiedzę, a także wymagane uprawnienia, w zakresie niezbędnym do wykonania </w:t>
      </w:r>
      <w:r>
        <w:t>P</w:t>
      </w:r>
      <w:r w:rsidR="00891873">
        <w:t>rzedmiotu Umowy.</w:t>
      </w:r>
    </w:p>
    <w:p w14:paraId="19CC81FE" w14:textId="77777777" w:rsidR="005D77B6" w:rsidRPr="0061754A" w:rsidRDefault="005D77B6" w:rsidP="00187413">
      <w:pPr>
        <w:pStyle w:val="Nagwek2"/>
        <w:numPr>
          <w:ilvl w:val="0"/>
          <w:numId w:val="19"/>
        </w:numPr>
        <w:ind w:left="284" w:hanging="284"/>
      </w:pPr>
      <w:r w:rsidRPr="0061754A">
        <w:t>Wykonawca na swój koszt i odpowiedzialność ustanawia:</w:t>
      </w:r>
      <w:r w:rsidRPr="0033069C">
        <w:rPr>
          <w:szCs w:val="20"/>
          <w:vertAlign w:val="superscript"/>
        </w:rPr>
        <w:footnoteReference w:id="4"/>
      </w:r>
    </w:p>
    <w:p w14:paraId="749C24B7" w14:textId="14119815" w:rsidR="005D77B6" w:rsidRPr="002B0D21" w:rsidRDefault="005D77B6" w:rsidP="00187413">
      <w:pPr>
        <w:pStyle w:val="Nagwek3"/>
        <w:numPr>
          <w:ilvl w:val="0"/>
          <w:numId w:val="20"/>
        </w:numPr>
        <w:ind w:left="568" w:hanging="284"/>
        <w:rPr>
          <w:bCs w:val="0"/>
          <w:szCs w:val="20"/>
        </w:rPr>
      </w:pPr>
      <w:r>
        <w:rPr>
          <w:bCs w:val="0"/>
          <w:szCs w:val="20"/>
        </w:rPr>
        <w:t>osob</w:t>
      </w:r>
      <w:r w:rsidR="00705ABF">
        <w:rPr>
          <w:bCs w:val="0"/>
          <w:szCs w:val="20"/>
        </w:rPr>
        <w:t>y</w:t>
      </w:r>
      <w:r>
        <w:rPr>
          <w:bCs w:val="0"/>
          <w:szCs w:val="20"/>
        </w:rPr>
        <w:t xml:space="preserve"> </w:t>
      </w:r>
      <w:r w:rsidRPr="002B0D21">
        <w:rPr>
          <w:bCs w:val="0"/>
          <w:szCs w:val="20"/>
        </w:rPr>
        <w:t>posiadając</w:t>
      </w:r>
      <w:r w:rsidR="00705ABF">
        <w:rPr>
          <w:bCs w:val="0"/>
          <w:szCs w:val="20"/>
        </w:rPr>
        <w:t>e</w:t>
      </w:r>
      <w:r w:rsidRPr="002B0D21">
        <w:rPr>
          <w:bCs w:val="0"/>
          <w:szCs w:val="20"/>
        </w:rPr>
        <w:t xml:space="preserve"> potwierdzone świadectwo kwalifikacyjne w zakresie dozoru urządzeń, instalacji i sieci elektroenergetycznych</w:t>
      </w:r>
      <w:r>
        <w:rPr>
          <w:bCs w:val="0"/>
          <w:szCs w:val="20"/>
        </w:rPr>
        <w:t xml:space="preserve"> </w:t>
      </w:r>
      <w:r w:rsidRPr="00C15437">
        <w:rPr>
          <w:bCs w:val="0"/>
          <w:szCs w:val="20"/>
        </w:rPr>
        <w:t>- p. ……………….</w:t>
      </w:r>
    </w:p>
    <w:p w14:paraId="2A2CF555" w14:textId="190C22F9" w:rsidR="005D77B6" w:rsidRPr="005D77B6" w:rsidRDefault="005D77B6" w:rsidP="00187413">
      <w:pPr>
        <w:pStyle w:val="Nagwek3"/>
        <w:numPr>
          <w:ilvl w:val="0"/>
          <w:numId w:val="20"/>
        </w:numPr>
        <w:ind w:left="568" w:hanging="284"/>
        <w:rPr>
          <w:bCs w:val="0"/>
          <w:szCs w:val="20"/>
        </w:rPr>
      </w:pPr>
      <w:r>
        <w:rPr>
          <w:bCs w:val="0"/>
          <w:szCs w:val="20"/>
        </w:rPr>
        <w:t>osob</w:t>
      </w:r>
      <w:r w:rsidR="00705ABF">
        <w:rPr>
          <w:bCs w:val="0"/>
          <w:szCs w:val="20"/>
        </w:rPr>
        <w:t>y</w:t>
      </w:r>
      <w:r>
        <w:rPr>
          <w:bCs w:val="0"/>
          <w:szCs w:val="20"/>
        </w:rPr>
        <w:t xml:space="preserve"> </w:t>
      </w:r>
      <w:r w:rsidRPr="002B0D21">
        <w:rPr>
          <w:bCs w:val="0"/>
          <w:szCs w:val="20"/>
        </w:rPr>
        <w:t>posiadając</w:t>
      </w:r>
      <w:r w:rsidR="00705ABF">
        <w:rPr>
          <w:bCs w:val="0"/>
          <w:szCs w:val="20"/>
        </w:rPr>
        <w:t>e</w:t>
      </w:r>
      <w:r w:rsidRPr="002B0D21">
        <w:rPr>
          <w:bCs w:val="0"/>
          <w:szCs w:val="20"/>
        </w:rPr>
        <w:t xml:space="preserve"> potwierdzone świadectwo kwalifikacyjne w zakresie eksploatacji urządzeń, instalacji i sieci elektroenergetycznych</w:t>
      </w:r>
      <w:r>
        <w:rPr>
          <w:bCs w:val="0"/>
          <w:szCs w:val="20"/>
        </w:rPr>
        <w:t xml:space="preserve"> </w:t>
      </w:r>
      <w:r w:rsidRPr="00C15437">
        <w:rPr>
          <w:bCs w:val="0"/>
          <w:szCs w:val="20"/>
        </w:rPr>
        <w:t>- p. ……………….</w:t>
      </w:r>
    </w:p>
    <w:p w14:paraId="183EAB66" w14:textId="29DF5A2C" w:rsidR="00EB47E0" w:rsidRPr="00577A7C" w:rsidRDefault="00EB47E0" w:rsidP="00187413">
      <w:pPr>
        <w:pStyle w:val="Nagwek2"/>
        <w:numPr>
          <w:ilvl w:val="0"/>
          <w:numId w:val="19"/>
        </w:numPr>
        <w:spacing w:before="0" w:after="0"/>
        <w:ind w:left="284" w:hanging="284"/>
      </w:pPr>
      <w:r w:rsidRPr="00577A7C">
        <w:t>Zamawiający wyznacza</w:t>
      </w:r>
      <w:r w:rsidR="00405D82">
        <w:t xml:space="preserve"> </w:t>
      </w:r>
      <w:r w:rsidR="00405D82" w:rsidRPr="00405D82">
        <w:t>specjalistę -  w zakresie formalno-prawnej, administracyjno-organizacyjnej i finansowej obsługi Umowy – p. ………………….,  tel.:……….,   e-mail:……………..</w:t>
      </w:r>
    </w:p>
    <w:p w14:paraId="3DBA9A8F" w14:textId="33E5D010" w:rsidR="005D77B6" w:rsidRDefault="005D77B6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81E17">
        <w:t>Ewentualna zmiana osób, o których mowa</w:t>
      </w:r>
      <w:r w:rsidRPr="00E345A4">
        <w:t xml:space="preserve"> w ust. 2 wymaga pisemnej notyfikacji Wykonawcy, przy zastrzeżeniu posiadania przez nowe osoby kwalifikacji i doświadczenia wymaganych w dokumentacji postępowania o udzielenie zamówienia publicznego poprzedzającego zawarcie Umowy. Zamawiający nie wyrazi zgody na zmianę, jeżeli nowa osoba nie będzie posiadać kwalifikacji i doświadczenia </w:t>
      </w:r>
      <w:r w:rsidRPr="00E345A4">
        <w:lastRenderedPageBreak/>
        <w:t>wymaganych w ww. dokumentacji. Brak pisemnej zgody Zamawiającego w takich okolicznościach, skutkował będzie nieważnością wprowadzonej zmiany.</w:t>
      </w:r>
    </w:p>
    <w:p w14:paraId="0ABF3FE7" w14:textId="5E8C75D1" w:rsidR="00EB47E0" w:rsidRPr="00681E17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681E17">
        <w:t>Ewentualna zmiana osoby l</w:t>
      </w:r>
      <w:r w:rsidR="005D77B6">
        <w:t>ub osób, o których mowa w ust. 3</w:t>
      </w:r>
      <w:r w:rsidRPr="00681E17">
        <w:t>, wymaga pisemnej notyfikacji Zamawiającego.</w:t>
      </w:r>
    </w:p>
    <w:p w14:paraId="261A400D" w14:textId="77777777" w:rsidR="00EB47E0" w:rsidRDefault="00EB47E0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E345A4">
        <w:t>Wykonawca zobowiązany jest do zapewnienia stałej dyspozycyjności osób wchodzących w skład personelu Wykonawcy w zakresie kontaktu telefonicznego oraz drogą elektroniczną (</w:t>
      </w:r>
      <w:r>
        <w:t>e-</w:t>
      </w:r>
      <w:r w:rsidRPr="00E345A4">
        <w:t xml:space="preserve">mail). </w:t>
      </w:r>
    </w:p>
    <w:p w14:paraId="19F60636" w14:textId="77777777" w:rsidR="000A6BDE" w:rsidRPr="009C2EAC" w:rsidRDefault="000A6BDE" w:rsidP="00187413">
      <w:pPr>
        <w:pStyle w:val="Nagwek2"/>
        <w:keepNext w:val="0"/>
        <w:numPr>
          <w:ilvl w:val="0"/>
          <w:numId w:val="19"/>
        </w:numPr>
        <w:ind w:left="284" w:hanging="284"/>
        <w:rPr>
          <w:bCs w:val="0"/>
        </w:rPr>
      </w:pPr>
      <w:r w:rsidRPr="009C2EAC">
        <w:t>Strony wskazują następujący adres do doręczeń:</w:t>
      </w:r>
    </w:p>
    <w:p w14:paraId="0E5913C5" w14:textId="77777777" w:rsidR="000A6BDE" w:rsidRPr="00DC5771" w:rsidRDefault="000A6BDE" w:rsidP="00187413">
      <w:pPr>
        <w:pStyle w:val="Nagwek3"/>
        <w:numPr>
          <w:ilvl w:val="0"/>
          <w:numId w:val="12"/>
        </w:numPr>
        <w:ind w:left="567" w:hanging="283"/>
      </w:pPr>
      <w:r w:rsidRPr="00DC5771">
        <w:t>Zamawiający: ul. Bankowa 12, 40-007 Katowice;</w:t>
      </w:r>
    </w:p>
    <w:p w14:paraId="0A58315B" w14:textId="77777777" w:rsidR="000A6BDE" w:rsidRPr="009C2EAC" w:rsidRDefault="000A6BDE" w:rsidP="00E87399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746A19CA" w14:textId="77777777" w:rsidR="000A6BDE" w:rsidRPr="00CC5F5C" w:rsidRDefault="000A6BDE" w:rsidP="00E87399">
      <w:pPr>
        <w:pStyle w:val="Nagwek2"/>
        <w:keepNext w:val="0"/>
        <w:numPr>
          <w:ilvl w:val="0"/>
          <w:numId w:val="19"/>
        </w:numPr>
        <w:spacing w:before="0" w:after="0"/>
        <w:ind w:left="284" w:hanging="284"/>
      </w:pPr>
      <w:r w:rsidRPr="009C2EAC">
        <w:t>Wykonawca  wyraża również zgodę na doręczanie pism w formie dokumentu elektronicznego na adres elektronicznej skrzynki podawczej – e-mail: …………….</w:t>
      </w:r>
    </w:p>
    <w:p w14:paraId="3D60E601" w14:textId="3F268EA4" w:rsidR="00EB47E0" w:rsidRPr="00CC5F5C" w:rsidRDefault="000A6BDE" w:rsidP="00187413">
      <w:pPr>
        <w:pStyle w:val="Nagwek2"/>
        <w:keepNext w:val="0"/>
        <w:numPr>
          <w:ilvl w:val="0"/>
          <w:numId w:val="19"/>
        </w:numPr>
        <w:ind w:left="284" w:hanging="284"/>
      </w:pPr>
      <w:r w:rsidRPr="009C2EAC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42371AC0" w14:textId="386DD128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2B0D21">
        <w:rPr>
          <w:b/>
          <w:bCs/>
          <w:sz w:val="22"/>
          <w:szCs w:val="20"/>
        </w:rPr>
        <w:t>5</w:t>
      </w:r>
    </w:p>
    <w:p w14:paraId="570A1B8E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Odbiór Przedmiotu Umowy</w:t>
      </w:r>
    </w:p>
    <w:p w14:paraId="5A82C8D2" w14:textId="5D0EACF1" w:rsidR="0032301B" w:rsidRPr="00130E98" w:rsidRDefault="00405D82" w:rsidP="00413A7B">
      <w:pPr>
        <w:pStyle w:val="Nagwek2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405D82">
        <w:rPr>
          <w:szCs w:val="20"/>
        </w:rPr>
        <w:t xml:space="preserve">Po wykonaniu  wszystkich prac </w:t>
      </w:r>
      <w:r>
        <w:rPr>
          <w:szCs w:val="20"/>
        </w:rPr>
        <w:t>objętych Przedmiotem Umowy</w:t>
      </w:r>
      <w:r w:rsidRPr="00405D82">
        <w:rPr>
          <w:szCs w:val="20"/>
        </w:rPr>
        <w:t xml:space="preserve"> </w:t>
      </w:r>
      <w:r>
        <w:rPr>
          <w:szCs w:val="20"/>
        </w:rPr>
        <w:t>Wykonawca wykona</w:t>
      </w:r>
      <w:r w:rsidRPr="00405D82">
        <w:rPr>
          <w:szCs w:val="20"/>
        </w:rPr>
        <w:t xml:space="preserve"> dokumentację  pomiarow</w:t>
      </w:r>
      <w:r>
        <w:rPr>
          <w:szCs w:val="20"/>
        </w:rPr>
        <w:t>ą</w:t>
      </w:r>
      <w:r w:rsidRPr="00405D82">
        <w:rPr>
          <w:szCs w:val="20"/>
        </w:rPr>
        <w:t xml:space="preserve"> (w dwóch egzemplarzach dla zamawiającego oraz wersji elektronicznej PDF,WORD, EXCEL) wraz z rysunkami i schematami</w:t>
      </w:r>
      <w:r>
        <w:rPr>
          <w:szCs w:val="20"/>
        </w:rPr>
        <w:t xml:space="preserve"> oraz wykona </w:t>
      </w:r>
      <w:r w:rsidRPr="00405D82">
        <w:rPr>
          <w:szCs w:val="20"/>
        </w:rPr>
        <w:t>zbiorcze zestawienie (protokół) wszystkich usterek i nieprawidłowości.</w:t>
      </w:r>
    </w:p>
    <w:p w14:paraId="5EAA281A" w14:textId="0B224D94" w:rsidR="0032301B" w:rsidRPr="00182F39" w:rsidRDefault="0032301B" w:rsidP="00413A7B">
      <w:pPr>
        <w:pStyle w:val="Nagwek2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 xml:space="preserve">Wykonawca zobowiązany jest do zgłoszenia Zamawiającemu gotowości do odbioru </w:t>
      </w:r>
      <w:r w:rsidR="00405D82">
        <w:rPr>
          <w:szCs w:val="20"/>
        </w:rPr>
        <w:t>Przedmiotu Umowy</w:t>
      </w:r>
      <w:r w:rsidRPr="00182F39">
        <w:rPr>
          <w:szCs w:val="20"/>
        </w:rPr>
        <w:t xml:space="preserve"> z zachowaniem formy pisemnej</w:t>
      </w:r>
      <w:r w:rsidR="00E205DC">
        <w:rPr>
          <w:szCs w:val="20"/>
        </w:rPr>
        <w:t>.</w:t>
      </w:r>
    </w:p>
    <w:p w14:paraId="40D14E07" w14:textId="01A66235" w:rsidR="0032301B" w:rsidRPr="00474409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30E98">
        <w:rPr>
          <w:szCs w:val="20"/>
        </w:rPr>
        <w:t xml:space="preserve">Wzór protokołu </w:t>
      </w:r>
      <w:r w:rsidRPr="00474409">
        <w:rPr>
          <w:szCs w:val="20"/>
        </w:rPr>
        <w:t xml:space="preserve">odbioru stanowi </w:t>
      </w:r>
      <w:r w:rsidR="00331239" w:rsidRPr="00406ECE">
        <w:rPr>
          <w:b/>
          <w:szCs w:val="20"/>
        </w:rPr>
        <w:t>załącznik nr 1</w:t>
      </w:r>
      <w:r w:rsidRPr="00474409">
        <w:rPr>
          <w:szCs w:val="20"/>
        </w:rPr>
        <w:t xml:space="preserve"> do Umowy.</w:t>
      </w:r>
    </w:p>
    <w:p w14:paraId="1CFEA45A" w14:textId="3E9AD500" w:rsidR="0032301B" w:rsidRPr="00182F39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>Zamawiający przystąpi do odbioru</w:t>
      </w:r>
      <w:r>
        <w:rPr>
          <w:szCs w:val="20"/>
        </w:rPr>
        <w:t xml:space="preserve"> </w:t>
      </w:r>
      <w:r w:rsidR="00CC5F5C">
        <w:rPr>
          <w:szCs w:val="20"/>
        </w:rPr>
        <w:t>prac</w:t>
      </w:r>
      <w:r>
        <w:rPr>
          <w:szCs w:val="20"/>
        </w:rPr>
        <w:t xml:space="preserve"> w terminie 7</w:t>
      </w:r>
      <w:r w:rsidRPr="00182F39">
        <w:rPr>
          <w:szCs w:val="20"/>
        </w:rPr>
        <w:t xml:space="preserve"> dni roboczych od daty zgłoszenia Wykonawcy</w:t>
      </w:r>
      <w:r w:rsidRPr="00661EBF">
        <w:t xml:space="preserve"> </w:t>
      </w:r>
      <w:r>
        <w:t>gotowości do odbioru</w:t>
      </w:r>
      <w:r w:rsidRPr="00182F39">
        <w:rPr>
          <w:szCs w:val="20"/>
        </w:rPr>
        <w:t xml:space="preserve">. Wskazanie terminu odbioru jest uprawnieniem Zamawiającego. Wykonawca zobowiązany jest do utrzymania gotowości do odbioru </w:t>
      </w:r>
      <w:r w:rsidR="00CC5F5C">
        <w:rPr>
          <w:szCs w:val="20"/>
        </w:rPr>
        <w:t>prac.</w:t>
      </w:r>
    </w:p>
    <w:p w14:paraId="6FF3DA46" w14:textId="2DD8C5AF" w:rsidR="0032301B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82F39">
        <w:rPr>
          <w:szCs w:val="20"/>
        </w:rPr>
        <w:t xml:space="preserve">Warunkiem przystąpienia do odbioru </w:t>
      </w:r>
      <w:r w:rsidR="00CC5F5C">
        <w:rPr>
          <w:szCs w:val="20"/>
        </w:rPr>
        <w:t>prac</w:t>
      </w:r>
      <w:r>
        <w:rPr>
          <w:szCs w:val="20"/>
        </w:rPr>
        <w:t xml:space="preserve"> </w:t>
      </w:r>
      <w:r w:rsidRPr="00182F39">
        <w:rPr>
          <w:szCs w:val="20"/>
        </w:rPr>
        <w:t>przez Zamawiającego, jest wcześniejsze przekazanie Zamawiającemu przez Wykonawcę jednego egzemplarza oryginału odpowiedniego protokołu z uprzedniego odbioru bez uwag tych samych usług, przeprowadzonego pomiędzy Wykonawcą lub podwykonawcą oraz podwykonawcami</w:t>
      </w:r>
      <w:r w:rsidR="00405D82">
        <w:rPr>
          <w:szCs w:val="20"/>
        </w:rPr>
        <w:t>.</w:t>
      </w:r>
    </w:p>
    <w:p w14:paraId="1F5C77D1" w14:textId="5B51C147" w:rsidR="00AC5179" w:rsidRP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 xml:space="preserve">Wykonawca </w:t>
      </w:r>
      <w:r w:rsidRPr="00E72F81">
        <w:rPr>
          <w:szCs w:val="20"/>
        </w:rPr>
        <w:t xml:space="preserve">wraz ze zgłoszeniem gotowości do odbioru </w:t>
      </w:r>
      <w:r w:rsidRPr="00AC5179">
        <w:rPr>
          <w:szCs w:val="20"/>
        </w:rPr>
        <w:t xml:space="preserve">przedłoży Zamawiającemu następujące dokumenty:  </w:t>
      </w:r>
    </w:p>
    <w:p w14:paraId="396D4F77" w14:textId="7777777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t xml:space="preserve">dokumentację powykonawczą (protokoły pomiarowe), </w:t>
      </w:r>
    </w:p>
    <w:p w14:paraId="318E5E19" w14:textId="7777777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t>kosztorys powykonawczy (całego zakresu prac) zatwierdzony przez upoważnioną osobę ze strony Zamawiającego,</w:t>
      </w:r>
    </w:p>
    <w:p w14:paraId="3DBCC511" w14:textId="23A15AC7" w:rsidR="00AC5179" w:rsidRPr="00AC5179" w:rsidRDefault="00AC5179" w:rsidP="00413A7B">
      <w:pPr>
        <w:pStyle w:val="Akapitzlist"/>
        <w:numPr>
          <w:ilvl w:val="0"/>
          <w:numId w:val="49"/>
        </w:numPr>
        <w:ind w:left="567" w:hanging="283"/>
      </w:pPr>
      <w:r w:rsidRPr="00AC5179">
        <w:lastRenderedPageBreak/>
        <w:t>zbiorcze zestawienie (oddzielny protokół) zawierające wykaz wszystkich stwierdzonych usterek we wszystkich obiektach</w:t>
      </w:r>
      <w:r>
        <w:t>.</w:t>
      </w:r>
    </w:p>
    <w:p w14:paraId="0DE0EACE" w14:textId="77777777" w:rsidR="00AC5179" w:rsidRP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>Protokół z prac pomiarowo - kontrolnych powinien zawierać:</w:t>
      </w:r>
    </w:p>
    <w:p w14:paraId="089C9B3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nazwę badanej instalacji elektrycznej i urządzenia,</w:t>
      </w:r>
    </w:p>
    <w:p w14:paraId="7AFB06D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miejsce pracy badanej instalacji elektrycznej i urządzeń,</w:t>
      </w:r>
    </w:p>
    <w:p w14:paraId="0B421DA2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rodzaj pomiarów,</w:t>
      </w:r>
    </w:p>
    <w:p w14:paraId="027773E5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nazwisko osoby wykonującej pomiary, oraz numer uprawnień,</w:t>
      </w:r>
    </w:p>
    <w:p w14:paraId="3BA5D9D4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datę wykonania pomiarów,</w:t>
      </w:r>
    </w:p>
    <w:p w14:paraId="64A2785A" w14:textId="1764E18B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 xml:space="preserve">spis użytych </w:t>
      </w:r>
      <w:r w:rsidR="008A31C1">
        <w:t xml:space="preserve"> urządzeń i </w:t>
      </w:r>
      <w:r w:rsidRPr="00AC5179">
        <w:t>przyrządów</w:t>
      </w:r>
      <w:r w:rsidR="008A31C1">
        <w:t xml:space="preserve"> pomiarowych </w:t>
      </w:r>
      <w:r w:rsidRPr="00AC5179">
        <w:t xml:space="preserve">  ich numery</w:t>
      </w:r>
      <w:r w:rsidR="008A31C1">
        <w:t xml:space="preserve"> i aktualne świadectwa wzorcowania</w:t>
      </w:r>
      <w:r w:rsidR="0041571B">
        <w:t>,</w:t>
      </w:r>
    </w:p>
    <w:p w14:paraId="47EFF979" w14:textId="77777777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 xml:space="preserve">szkice rozmieszczenia badanej instalacji elektrycznej urządzeń, uziomów i obwodów, lub  inny sposób jedno-znacznej identyfikacji elementów badanej instalacji, </w:t>
      </w:r>
    </w:p>
    <w:p w14:paraId="0334E5B1" w14:textId="768A14F4" w:rsidR="00AC5179" w:rsidRPr="00AC5179" w:rsidRDefault="00AC5179" w:rsidP="00413A7B">
      <w:pPr>
        <w:pStyle w:val="Akapitzlist"/>
        <w:numPr>
          <w:ilvl w:val="0"/>
          <w:numId w:val="52"/>
        </w:numPr>
        <w:ind w:left="567" w:hanging="283"/>
      </w:pPr>
      <w:r w:rsidRPr="00AC5179">
        <w:t>uwagi, wnioski.</w:t>
      </w:r>
    </w:p>
    <w:p w14:paraId="0EE62F87" w14:textId="7201211D" w:rsidR="0032301B" w:rsidRDefault="0032301B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130E98">
        <w:rPr>
          <w:szCs w:val="20"/>
        </w:rPr>
        <w:t xml:space="preserve">Przedmiotem odbioru jest Przedmiot Umowy wykonany zgodnie z warunkami określonymi w </w:t>
      </w:r>
      <w:r w:rsidRPr="00115CEF">
        <w:rPr>
          <w:szCs w:val="20"/>
        </w:rPr>
        <w:t xml:space="preserve">§ </w:t>
      </w:r>
      <w:r>
        <w:rPr>
          <w:szCs w:val="20"/>
        </w:rPr>
        <w:t xml:space="preserve">1 </w:t>
      </w:r>
      <w:r w:rsidRPr="00115CEF">
        <w:rPr>
          <w:szCs w:val="20"/>
        </w:rPr>
        <w:t xml:space="preserve">ust. </w:t>
      </w:r>
      <w:r w:rsidR="00996B21">
        <w:rPr>
          <w:szCs w:val="20"/>
        </w:rPr>
        <w:t>2</w:t>
      </w:r>
      <w:r w:rsidRPr="00115CEF">
        <w:rPr>
          <w:szCs w:val="20"/>
        </w:rPr>
        <w:t>.</w:t>
      </w:r>
      <w:r w:rsidRPr="00130E98">
        <w:rPr>
          <w:szCs w:val="20"/>
        </w:rPr>
        <w:t xml:space="preserve"> </w:t>
      </w:r>
    </w:p>
    <w:p w14:paraId="30605212" w14:textId="142D4008" w:rsidR="00AC5179" w:rsidRDefault="00AC5179" w:rsidP="00413A7B">
      <w:pPr>
        <w:pStyle w:val="Nagwek2"/>
        <w:keepNext w:val="0"/>
        <w:numPr>
          <w:ilvl w:val="0"/>
          <w:numId w:val="21"/>
        </w:numPr>
        <w:tabs>
          <w:tab w:val="left" w:pos="284"/>
        </w:tabs>
        <w:spacing w:before="0"/>
        <w:ind w:left="284" w:hanging="284"/>
        <w:rPr>
          <w:szCs w:val="20"/>
        </w:rPr>
      </w:pPr>
      <w:r w:rsidRPr="00AC5179">
        <w:rPr>
          <w:szCs w:val="20"/>
        </w:rPr>
        <w:t xml:space="preserve">Protokół odbioru stanowi podstawę do wystawienia przez Wykonawcę faktury za </w:t>
      </w:r>
      <w:r>
        <w:rPr>
          <w:szCs w:val="20"/>
        </w:rPr>
        <w:t>prace</w:t>
      </w:r>
      <w:r w:rsidRPr="00AC5179">
        <w:rPr>
          <w:szCs w:val="20"/>
        </w:rPr>
        <w:t xml:space="preserve"> nim objęte.</w:t>
      </w:r>
    </w:p>
    <w:p w14:paraId="319AAE6D" w14:textId="0691B4C5" w:rsidR="009C2EAC" w:rsidRPr="009C2EAC" w:rsidRDefault="009C2EAC" w:rsidP="00A77DC2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8F64C7">
        <w:rPr>
          <w:b/>
          <w:bCs/>
          <w:sz w:val="22"/>
          <w:szCs w:val="20"/>
        </w:rPr>
        <w:t>6</w:t>
      </w:r>
    </w:p>
    <w:p w14:paraId="16225EC5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Wynagrodzenie i warunki płatności</w:t>
      </w:r>
    </w:p>
    <w:p w14:paraId="45578BA3" w14:textId="51A86ADC" w:rsidR="00996B21" w:rsidRPr="006312F5" w:rsidRDefault="00996B21" w:rsidP="006312F5">
      <w:pPr>
        <w:pStyle w:val="Nagwek2"/>
        <w:keepNext w:val="0"/>
        <w:numPr>
          <w:ilvl w:val="0"/>
          <w:numId w:val="22"/>
        </w:numPr>
        <w:ind w:left="284" w:hanging="284"/>
        <w:rPr>
          <w:iCs/>
        </w:rPr>
      </w:pPr>
      <w:r w:rsidRPr="00A60212">
        <w:t xml:space="preserve">Za wykonanie </w:t>
      </w:r>
      <w:r>
        <w:t>P</w:t>
      </w:r>
      <w:r w:rsidRPr="00A60212">
        <w:t>rzedmiotu Umowy Wykonawca otrzyma wynagrodzenie brutto w wysokośc</w:t>
      </w:r>
      <w:r w:rsidR="00413A7B">
        <w:t>i</w:t>
      </w:r>
      <w:r w:rsidR="00AC5179">
        <w:t xml:space="preserve"> nie przekraczającej kwoty</w:t>
      </w:r>
      <w:r w:rsidRPr="00A60212">
        <w:t xml:space="preserve">: </w:t>
      </w:r>
      <w:r w:rsidRPr="006312F5">
        <w:rPr>
          <w:b/>
        </w:rPr>
        <w:t xml:space="preserve">............... </w:t>
      </w:r>
      <w:r>
        <w:t>zł</w:t>
      </w:r>
      <w:r w:rsidRPr="00A60212">
        <w:rPr>
          <w:sz w:val="22"/>
          <w:szCs w:val="22"/>
          <w:vertAlign w:val="superscript"/>
        </w:rPr>
        <w:footnoteReference w:id="5"/>
      </w:r>
      <w:r w:rsidRPr="00A60212">
        <w:t xml:space="preserve"> (słownie: …................................) - wartość Umowy</w:t>
      </w:r>
      <w:r w:rsidR="006312F5">
        <w:t xml:space="preserve">, </w:t>
      </w:r>
      <w:r w:rsidR="006312F5" w:rsidRPr="006312F5">
        <w:t>w tym wartość podatku VAT………………..</w:t>
      </w:r>
      <w:r w:rsidR="006312F5">
        <w:t>zł</w:t>
      </w:r>
      <w:r w:rsidR="006312F5" w:rsidRPr="006312F5">
        <w:t xml:space="preserve"> słownie: ……………………………………., 00/100), wartość netto</w:t>
      </w:r>
      <w:r w:rsidR="006312F5">
        <w:t>………………………zł słownie:</w:t>
      </w:r>
      <w:r w:rsidR="006312F5" w:rsidRPr="006312F5">
        <w:t xml:space="preserve"> 00/100)</w:t>
      </w:r>
      <w:r w:rsidR="006312F5" w:rsidRPr="006312F5">
        <w:rPr>
          <w:b/>
          <w:iCs/>
          <w:vertAlign w:val="superscript"/>
        </w:rPr>
        <w:t xml:space="preserve"> </w:t>
      </w:r>
      <w:r w:rsidR="006312F5" w:rsidRPr="006312F5">
        <w:rPr>
          <w:b/>
          <w:iCs/>
          <w:vertAlign w:val="superscript"/>
        </w:rPr>
        <w:footnoteReference w:id="6"/>
      </w:r>
      <w:r w:rsidR="006312F5" w:rsidRPr="006312F5">
        <w:t>.</w:t>
      </w:r>
    </w:p>
    <w:p w14:paraId="7A31BB6E" w14:textId="0E7AC3E5" w:rsidR="00413A7B" w:rsidRPr="0092339A" w:rsidRDefault="00E623AE" w:rsidP="0092339A">
      <w:pPr>
        <w:pStyle w:val="Nagwek2"/>
        <w:keepNext w:val="0"/>
        <w:numPr>
          <w:ilvl w:val="0"/>
          <w:numId w:val="22"/>
        </w:numPr>
        <w:ind w:left="284" w:hanging="284"/>
      </w:pPr>
      <w:r w:rsidRPr="00A60212">
        <w:t xml:space="preserve">Wynagrodzenie za wykonanie </w:t>
      </w:r>
      <w:r>
        <w:t>P</w:t>
      </w:r>
      <w:r w:rsidRPr="00A60212">
        <w:t xml:space="preserve">rzedmiotu Umowy ma charakter </w:t>
      </w:r>
      <w:r w:rsidR="00413A7B">
        <w:t>kosztorysowy</w:t>
      </w:r>
      <w:r w:rsidR="004A7DEE">
        <w:t>.</w:t>
      </w:r>
      <w:r w:rsidR="0092339A">
        <w:t xml:space="preserve"> </w:t>
      </w:r>
      <w:r w:rsidR="00413A7B" w:rsidRPr="00413A7B">
        <w:t>Ustalenie wysokości wynagrodzenia nastąpi na podstawie kosztorysu</w:t>
      </w:r>
      <w:r w:rsidR="00E87399">
        <w:t>,</w:t>
      </w:r>
      <w:r w:rsidR="00413A7B">
        <w:t xml:space="preserve"> </w:t>
      </w:r>
      <w:r w:rsidR="00413A7B" w:rsidRPr="00413A7B">
        <w:t xml:space="preserve">sporządzonego w oparciu o faktycznie wykonane i odebrane prace oraz ceny jednostkowe wskazane w </w:t>
      </w:r>
      <w:r w:rsidR="00C23983">
        <w:t>wycenie/</w:t>
      </w:r>
      <w:r w:rsidR="00413A7B" w:rsidRPr="00413A7B">
        <w:t>kosztorysie</w:t>
      </w:r>
      <w:r w:rsidR="00ED1A8F">
        <w:t xml:space="preserve"> złożonym wraz z ofertą</w:t>
      </w:r>
      <w:r w:rsidR="00413A7B">
        <w:t>.</w:t>
      </w:r>
      <w:r w:rsidR="00E87399" w:rsidRPr="00E87399">
        <w:t xml:space="preserve"> </w:t>
      </w:r>
      <w:r w:rsidR="00E87399" w:rsidRPr="0092339A">
        <w:t>Podstawą rozliczenia będzie cena jednostkowa skalkulowana przez Wykonawcę w złożon</w:t>
      </w:r>
      <w:r w:rsidR="00C23983">
        <w:t>ej wycenie/</w:t>
      </w:r>
      <w:r w:rsidR="00E87399" w:rsidRPr="0092339A">
        <w:t xml:space="preserve"> kosztorysie za jednostkę obmiarową ustaloną dla danej pozycji </w:t>
      </w:r>
      <w:r w:rsidR="00C23983">
        <w:t>wyceny/</w:t>
      </w:r>
      <w:r w:rsidR="00E87399" w:rsidRPr="0092339A">
        <w:t xml:space="preserve">kosztorysu przyjętą przez Zamawiającego w dokumentach umownych. </w:t>
      </w:r>
    </w:p>
    <w:p w14:paraId="16B108B7" w14:textId="3DB76980" w:rsidR="00413A7B" w:rsidRPr="00413A7B" w:rsidRDefault="00413A7B" w:rsidP="00E87399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</w:pPr>
      <w:r w:rsidRPr="00413A7B">
        <w:t xml:space="preserve">Wynagrodzenie, określone w ust. </w:t>
      </w:r>
      <w:r>
        <w:t>1</w:t>
      </w:r>
      <w:r w:rsidRPr="00413A7B">
        <w:t xml:space="preserve"> odpowiada zakresowi prac przedstawionemu w przedmiarze </w:t>
      </w:r>
      <w:r>
        <w:t>prac</w:t>
      </w:r>
      <w:r w:rsidRPr="00413A7B">
        <w:t>, który był zamieszczony w dokumenta</w:t>
      </w:r>
      <w:r w:rsidR="005B4FF5">
        <w:t>ch zamówienia</w:t>
      </w:r>
      <w:r w:rsidRPr="00413A7B">
        <w:t xml:space="preserve">, o której mowa w § 1 ust. 1 </w:t>
      </w:r>
      <w:r>
        <w:t>U</w:t>
      </w:r>
      <w:r w:rsidRPr="00413A7B">
        <w:t>mowy i zawiera wszelkie koszty poniesione w celu należytego wykonania umowy,</w:t>
      </w:r>
      <w:r w:rsidRPr="00A40DCD">
        <w:t xml:space="preserve"> </w:t>
      </w:r>
      <w:r w:rsidRPr="00413A7B">
        <w:t xml:space="preserve">podatki, opłaty i elementy ryzyka związane z realizacją zamówienia, w tym: koszty wykonania pomiarów elektrycznych, koszty </w:t>
      </w:r>
      <w:r w:rsidRPr="00413A7B">
        <w:lastRenderedPageBreak/>
        <w:t xml:space="preserve">wynagrodzenia osób biorących udział w wykonaniu zamówienia, koszty sprzętu i środków używanych do wykonania zamówienia, koszty dojazdów, </w:t>
      </w:r>
      <w:r w:rsidR="00E87399">
        <w:t xml:space="preserve">koszt ubezpieczenia, </w:t>
      </w:r>
      <w:r w:rsidRPr="00413A7B">
        <w:t>należny podatek VAT, inne opłaty, które mogą wystąpić przy realizacji przedmiotu umowy</w:t>
      </w:r>
      <w:r w:rsidR="00E87399">
        <w:t xml:space="preserve">. </w:t>
      </w:r>
      <w:r w:rsidRPr="00236146">
        <w:rPr>
          <w:rFonts w:eastAsia="Calibri"/>
        </w:rPr>
        <w:t>Cena zawiera również koszty wszystkich usług towarzyszących, które nie zostały wyszczególnione w szczegółowym opisie przedmiotu zamówienia, a które są niezbędne do prawidłowej realizacji przedmiotu zamówienia i osiągnięcia celu</w:t>
      </w:r>
    </w:p>
    <w:p w14:paraId="2F30F5A7" w14:textId="4BFADB9C" w:rsidR="00996B21" w:rsidRPr="00236146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236146">
        <w:rPr>
          <w:rFonts w:eastAsia="Calibri"/>
          <w:bCs w:val="0"/>
          <w:noProof w:val="0"/>
        </w:rPr>
        <w:t xml:space="preserve">Zapłata wynagrodzenia nastąpi po faktycznym wykonaniu </w:t>
      </w:r>
      <w:r w:rsidR="008F64C7" w:rsidRPr="00236146">
        <w:rPr>
          <w:rFonts w:eastAsia="Calibri"/>
          <w:bCs w:val="0"/>
          <w:noProof w:val="0"/>
        </w:rPr>
        <w:t>Przedmiotu Umowy</w:t>
      </w:r>
      <w:r w:rsidR="00285A02" w:rsidRPr="00236146">
        <w:rPr>
          <w:rFonts w:eastAsia="Calibri"/>
          <w:bCs w:val="0"/>
          <w:noProof w:val="0"/>
        </w:rPr>
        <w:t xml:space="preserve"> określonego w §1 ust. </w:t>
      </w:r>
      <w:r w:rsidR="00C94E82">
        <w:rPr>
          <w:rFonts w:eastAsia="Calibri"/>
          <w:bCs w:val="0"/>
          <w:noProof w:val="0"/>
        </w:rPr>
        <w:t>2.</w:t>
      </w:r>
      <w:r w:rsidR="00544073">
        <w:rPr>
          <w:rFonts w:eastAsia="Calibri"/>
          <w:bCs w:val="0"/>
          <w:noProof w:val="0"/>
        </w:rPr>
        <w:t xml:space="preserve"> Termin płatności wynosi </w:t>
      </w:r>
      <w:r w:rsidR="00563941">
        <w:rPr>
          <w:rFonts w:eastAsia="Calibri"/>
          <w:bCs w:val="0"/>
          <w:noProof w:val="0"/>
        </w:rPr>
        <w:t>14</w:t>
      </w:r>
      <w:r w:rsidRPr="00236146">
        <w:rPr>
          <w:rFonts w:eastAsia="Calibri"/>
          <w:bCs w:val="0"/>
          <w:noProof w:val="0"/>
        </w:rPr>
        <w:t xml:space="preserve"> dni od daty wpływu do Zamawiającego prawidłowo wystawionej faktury wraz z protokołem odbioru, podpisanym przez Zamawiającego.</w:t>
      </w:r>
    </w:p>
    <w:p w14:paraId="044CE3AF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Zapłata wynagrodzenia i wszystkie inne płatności dokonywane na podstawie Umowy będą realizowane przez Zamawiającego w złotych polskich.</w:t>
      </w:r>
    </w:p>
    <w:p w14:paraId="14C76627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Za datę dokonania zapłaty przyjmuje się datę obciążenia rachunku bankowego Zamawiającego.</w:t>
      </w:r>
    </w:p>
    <w:p w14:paraId="40A694C6" w14:textId="77777777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oświadcza, że jest czynnym podatnikiem podatku od towarów i usług.    </w:t>
      </w:r>
    </w:p>
    <w:p w14:paraId="51A64905" w14:textId="2BCA3AF1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urzędu skarbowego. </w:t>
      </w:r>
    </w:p>
    <w:p w14:paraId="734C1D87" w14:textId="4B146E2F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Wykonawca zobowiązuje się powiadomić Zamawiającego, w ciągu 24 godzin od momentu wykreślenia jego rachunku bankowego z wykazu, o którym mowa w przepisie art. 96b ust. 1 ustawy z dnia 11 marca 2004 </w:t>
      </w:r>
      <w:r w:rsidR="006F0B9D">
        <w:rPr>
          <w:rFonts w:eastAsia="Calibri"/>
          <w:bCs w:val="0"/>
          <w:noProof w:val="0"/>
        </w:rPr>
        <w:t xml:space="preserve">r. o podatku od towarów i usług, </w:t>
      </w:r>
      <w:r w:rsidRPr="0065779A">
        <w:rPr>
          <w:rFonts w:eastAsia="Calibri"/>
          <w:bCs w:val="0"/>
          <w:noProof w:val="0"/>
        </w:rPr>
        <w:t xml:space="preserve">prowadzonym przez Szefa Krajowej Administracji Skarbowej  lub o utracie statusu czynnego podatnika VAT. Naruszenie powyższego obowiązku skutkuje powstaniem roszczenia odszkodowawczego do wysokości poniesionej przez Zamawiającego szkody. </w:t>
      </w:r>
    </w:p>
    <w:p w14:paraId="4A15C6A5" w14:textId="63439856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Jeżeli rachunek bankowy nie został uwidoczniony w wykazie, o którym mowa w ust. </w:t>
      </w:r>
      <w:r w:rsidR="0092339A">
        <w:rPr>
          <w:rFonts w:eastAsia="Calibri"/>
          <w:bCs w:val="0"/>
          <w:noProof w:val="0"/>
        </w:rPr>
        <w:t>9</w:t>
      </w:r>
      <w:r w:rsidRPr="0065779A">
        <w:rPr>
          <w:rFonts w:eastAsia="Calibri"/>
          <w:bCs w:val="0"/>
          <w:noProof w:val="0"/>
        </w:rPr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4072727F" w14:textId="57B39F3F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 xml:space="preserve">Zamawiający przy dokonywaniu płatności ma prawo zastosować </w:t>
      </w:r>
      <w:bookmarkStart w:id="2" w:name="_Hlk67495043"/>
      <w:r w:rsidRPr="0065779A">
        <w:rPr>
          <w:rFonts w:eastAsia="Calibri"/>
          <w:bCs w:val="0"/>
          <w:noProof w:val="0"/>
        </w:rPr>
        <w:t xml:space="preserve">mechanizm podzielonej płatności, o którym mowa w ustawie z dnia 11 marca 2004 </w:t>
      </w:r>
      <w:r w:rsidR="006F0B9D">
        <w:rPr>
          <w:rFonts w:eastAsia="Calibri"/>
          <w:bCs w:val="0"/>
          <w:noProof w:val="0"/>
        </w:rPr>
        <w:t>r. o podatku od towarów i usług</w:t>
      </w:r>
      <w:r w:rsidR="00E45458">
        <w:rPr>
          <w:rFonts w:eastAsia="Calibri"/>
          <w:bCs w:val="0"/>
          <w:noProof w:val="0"/>
        </w:rPr>
        <w:t>.</w:t>
      </w:r>
      <w:r w:rsidRPr="00CB167D">
        <w:rPr>
          <w:rFonts w:eastAsia="Calibri"/>
          <w:bCs w:val="0"/>
          <w:noProof w:val="0"/>
          <w:vertAlign w:val="superscript"/>
        </w:rPr>
        <w:footnoteReference w:id="7"/>
      </w:r>
    </w:p>
    <w:bookmarkEnd w:id="2"/>
    <w:p w14:paraId="019F41B7" w14:textId="61FD7968" w:rsidR="00996B21" w:rsidRPr="0065779A" w:rsidRDefault="00996B21" w:rsidP="00413A7B">
      <w:pPr>
        <w:pStyle w:val="Nagwek2"/>
        <w:keepNext w:val="0"/>
        <w:numPr>
          <w:ilvl w:val="0"/>
          <w:numId w:val="22"/>
        </w:numPr>
        <w:spacing w:before="0" w:after="0"/>
        <w:ind w:left="284" w:hanging="284"/>
        <w:rPr>
          <w:rFonts w:eastAsia="Calibri"/>
          <w:bCs w:val="0"/>
          <w:noProof w:val="0"/>
        </w:rPr>
      </w:pPr>
      <w:r w:rsidRPr="0065779A">
        <w:rPr>
          <w:rFonts w:eastAsia="Calibri"/>
          <w:bCs w:val="0"/>
          <w:noProof w:val="0"/>
        </w:rPr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 (</w:t>
      </w:r>
      <w:proofErr w:type="spellStart"/>
      <w:r w:rsidRPr="0065779A">
        <w:rPr>
          <w:rFonts w:eastAsia="Calibri"/>
          <w:bCs w:val="0"/>
          <w:noProof w:val="0"/>
        </w:rPr>
        <w:t>t.j</w:t>
      </w:r>
      <w:proofErr w:type="spellEnd"/>
      <w:r w:rsidRPr="0065779A">
        <w:rPr>
          <w:rFonts w:eastAsia="Calibri"/>
          <w:bCs w:val="0"/>
          <w:noProof w:val="0"/>
        </w:rPr>
        <w:t>. Dz. U. z</w:t>
      </w:r>
      <w:r w:rsidR="00ED1A8F" w:rsidRPr="00ED1A8F">
        <w:t xml:space="preserve"> </w:t>
      </w:r>
      <w:r w:rsidR="00ED1A8F" w:rsidRPr="00ED1A8F">
        <w:rPr>
          <w:rFonts w:eastAsia="Calibri"/>
          <w:bCs w:val="0"/>
          <w:noProof w:val="0"/>
        </w:rPr>
        <w:t>2023 poz. 1790</w:t>
      </w:r>
      <w:r w:rsidRPr="0065779A">
        <w:rPr>
          <w:rFonts w:eastAsia="Calibri"/>
          <w:bCs w:val="0"/>
          <w:noProof w:val="0"/>
        </w:rPr>
        <w:t>)</w:t>
      </w:r>
      <w:r w:rsidR="00E623AE">
        <w:rPr>
          <w:rFonts w:eastAsia="Calibri"/>
          <w:bCs w:val="0"/>
          <w:noProof w:val="0"/>
        </w:rPr>
        <w:t>, z zastrzeżeniem ust. 1</w:t>
      </w:r>
      <w:r w:rsidR="0092339A">
        <w:rPr>
          <w:rFonts w:eastAsia="Calibri"/>
          <w:bCs w:val="0"/>
          <w:noProof w:val="0"/>
        </w:rPr>
        <w:t>0</w:t>
      </w:r>
      <w:r w:rsidRPr="0065779A">
        <w:rPr>
          <w:rFonts w:eastAsia="Calibri"/>
          <w:bCs w:val="0"/>
          <w:noProof w:val="0"/>
        </w:rPr>
        <w:t>.</w:t>
      </w:r>
    </w:p>
    <w:p w14:paraId="598D413A" w14:textId="1BF91B27" w:rsidR="009C2EAC" w:rsidRPr="009C2EAC" w:rsidRDefault="009C2EAC" w:rsidP="009C2EAC">
      <w:pPr>
        <w:keepNext/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="005B4FF5">
        <w:rPr>
          <w:b/>
          <w:bCs/>
          <w:sz w:val="22"/>
          <w:szCs w:val="20"/>
        </w:rPr>
        <w:t>7</w:t>
      </w:r>
    </w:p>
    <w:p w14:paraId="1B0C45E2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Kary umowne</w:t>
      </w:r>
    </w:p>
    <w:p w14:paraId="40E1B396" w14:textId="77777777" w:rsidR="009C2EAC" w:rsidRPr="008E3D66" w:rsidRDefault="009C2EAC" w:rsidP="00402540">
      <w:pPr>
        <w:pStyle w:val="Nagwek2"/>
        <w:numPr>
          <w:ilvl w:val="0"/>
          <w:numId w:val="7"/>
        </w:numPr>
        <w:spacing w:before="0" w:after="0"/>
        <w:ind w:left="284" w:hanging="284"/>
      </w:pPr>
      <w:r w:rsidRPr="008E3D66">
        <w:t>Strony zgodnie postanawiają o stosowaniu kar umownych za niewykonanie lub nienależyte wykonanie postanowień niniejszej Umowy.</w:t>
      </w:r>
    </w:p>
    <w:p w14:paraId="2DB35C15" w14:textId="0FEEC600" w:rsidR="009C2EAC" w:rsidRPr="002F5EE8" w:rsidRDefault="009C2EAC" w:rsidP="00402540">
      <w:pPr>
        <w:keepNext/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2F5EE8">
        <w:rPr>
          <w:rFonts w:eastAsia="Times New Roman" w:cs="Times New Roman"/>
          <w:bCs/>
          <w:noProof/>
          <w:szCs w:val="26"/>
        </w:rPr>
        <w:t>Wykonawca zapłaci Zamawiającemu kary umowne:</w:t>
      </w:r>
    </w:p>
    <w:p w14:paraId="12D6C0DA" w14:textId="4958E10C" w:rsidR="008F64C7" w:rsidRPr="00CB167D" w:rsidRDefault="008F64C7" w:rsidP="00402540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CB167D">
        <w:t>za każdy rozpoczęty dzień zwłoki w oddaniu Przedmiotu Umowy - w wysokości 0,</w:t>
      </w:r>
      <w:r w:rsidR="00324F21">
        <w:t>2</w:t>
      </w:r>
      <w:r w:rsidRPr="00CB167D">
        <w:t>% wynagrodzenia umownego brutto,</w:t>
      </w:r>
      <w:r>
        <w:t xml:space="preserve"> o którym mowa w § 6</w:t>
      </w:r>
      <w:r w:rsidRPr="00CB167D">
        <w:t xml:space="preserve"> ust. 1,</w:t>
      </w:r>
    </w:p>
    <w:p w14:paraId="3CBAFD77" w14:textId="45EF1577" w:rsidR="008F64C7" w:rsidRPr="006F0294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6F0294">
        <w:t>w przypadku nieprzedłożenia Zamawiającemu dokumentów wymaganych wraz ze zgłoszeniem gotowości do odbioru</w:t>
      </w:r>
      <w:r w:rsidR="004E5ECE">
        <w:t>, o których mowa w § 5</w:t>
      </w:r>
      <w:r w:rsidR="00967501">
        <w:t xml:space="preserve"> ust. </w:t>
      </w:r>
      <w:r w:rsidR="001376A9">
        <w:t>6</w:t>
      </w:r>
      <w:r w:rsidRPr="006F0294">
        <w:t xml:space="preserve"> – w wysokości 1 000,00 zł  za każdy brakujący dokument,</w:t>
      </w:r>
    </w:p>
    <w:p w14:paraId="6C9A8316" w14:textId="00175492" w:rsidR="008F64C7" w:rsidRPr="00533A68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</w:pPr>
      <w:r w:rsidRPr="00533A68">
        <w:t xml:space="preserve">z tytułu odstąpienia od Umowy przez </w:t>
      </w:r>
      <w:r w:rsidRPr="004B714C">
        <w:t xml:space="preserve">Zamawiającego lub Wykonawcę, z przyczyn za które odpowiada Wykonawca, w szczególności, o których mowa w § </w:t>
      </w:r>
      <w:r w:rsidR="004B714C" w:rsidRPr="004B714C">
        <w:t>8</w:t>
      </w:r>
      <w:r w:rsidRPr="004B714C">
        <w:t xml:space="preserve"> </w:t>
      </w:r>
      <w:r w:rsidR="00503FD3" w:rsidRPr="004B714C">
        <w:t>ust. 1  – w wysokości</w:t>
      </w:r>
      <w:r w:rsidR="00503FD3">
        <w:t xml:space="preserve"> 15</w:t>
      </w:r>
      <w:r w:rsidRPr="00533A68">
        <w:t xml:space="preserve"> % wynagrodzenia umownego brutto,</w:t>
      </w:r>
      <w:r w:rsidR="004E5ECE">
        <w:t xml:space="preserve"> o którym mowa w § 6</w:t>
      </w:r>
      <w:r w:rsidRPr="00533A68">
        <w:t xml:space="preserve"> ust. 1 Umowy,</w:t>
      </w:r>
    </w:p>
    <w:p w14:paraId="4F644AFE" w14:textId="77777777" w:rsidR="008F64C7" w:rsidRDefault="008F64C7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533A68">
        <w:rPr>
          <w:szCs w:val="20"/>
        </w:rPr>
        <w:t>za nieprzestrzeganie przepisów lub zasad bezpieczeństwa i higieny pracy – w wysokości 1 000,00 zł za każdy stwierdzony przypadek.</w:t>
      </w:r>
    </w:p>
    <w:p w14:paraId="5D6AE9F6" w14:textId="7E0F9106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z tytułu zwłoki w przedłożeniu listy osób (oświadczenia), o której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3 pkt 1) – w wysokości 0,2% wynagrodzenia umownego brutto, o którym mowa w § 6 ust. 1, za każdy dzień zwłoki;</w:t>
      </w:r>
    </w:p>
    <w:p w14:paraId="699E7288" w14:textId="25025A40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przypadku niespełnienia przez Wykonawcę, podwykonawcę lub dalszego podwykonawcę wymogu zatrudnienia na podstawie umowy o pracę osób wykonujących wskazane w §1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1 czynności -  w wysokości 1.000,00 zł za każdy stwierdzony przypadek;</w:t>
      </w:r>
    </w:p>
    <w:p w14:paraId="6A47999E" w14:textId="2EE7C1D3" w:rsidR="008F0B34" w:rsidRPr="00C528F3" w:rsidRDefault="008F0B34" w:rsidP="00413A7B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sytuacji nieprzedłożenia dokumentów, o których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3 lub przedłożenia dokumentów niepotwierdzających spełnienia wymogu, o którym mowa w § 1</w:t>
      </w:r>
      <w:r w:rsidR="00C528F3" w:rsidRPr="00C528F3">
        <w:rPr>
          <w:szCs w:val="20"/>
        </w:rPr>
        <w:t>4</w:t>
      </w:r>
      <w:r w:rsidRPr="00C528F3">
        <w:rPr>
          <w:szCs w:val="20"/>
        </w:rPr>
        <w:t xml:space="preserve"> ust. 1 – w wysokości 100,00 zł za każdy dzień zwłoki w odniesieniu do każdego </w:t>
      </w:r>
      <w:r w:rsidR="001349B4" w:rsidRPr="00C528F3">
        <w:rPr>
          <w:szCs w:val="20"/>
        </w:rPr>
        <w:t>z pracowników objętych wymogiem</w:t>
      </w:r>
      <w:r w:rsidR="00563941" w:rsidRPr="00C528F3">
        <w:rPr>
          <w:szCs w:val="20"/>
        </w:rPr>
        <w:t>,</w:t>
      </w:r>
    </w:p>
    <w:p w14:paraId="6F0638E0" w14:textId="25441F32" w:rsidR="00563941" w:rsidRPr="00C528F3" w:rsidRDefault="00563941" w:rsidP="00563941">
      <w:pPr>
        <w:pStyle w:val="Nagwek3"/>
        <w:numPr>
          <w:ilvl w:val="0"/>
          <w:numId w:val="28"/>
        </w:numPr>
        <w:spacing w:line="336" w:lineRule="auto"/>
        <w:ind w:left="568" w:hanging="284"/>
        <w:rPr>
          <w:szCs w:val="20"/>
        </w:rPr>
      </w:pPr>
      <w:r w:rsidRPr="00C528F3">
        <w:rPr>
          <w:szCs w:val="20"/>
        </w:rPr>
        <w:t>w sytuacji nieprzedłożenia dokumentów, o których mowa w § 15 ust. 2 i 3 lub przedłożenia dokumentów niepotwierdzających spełnienia wymogu, o którym mowa w § 15 ust. 1– w wysokości 200 zł za każdy dzień zwłoki w odniesieniu do każdego z dokumentów.</w:t>
      </w:r>
    </w:p>
    <w:p w14:paraId="68E97BC8" w14:textId="33201B39" w:rsidR="009C2EAC" w:rsidRPr="00DF51BB" w:rsidRDefault="009C2EAC" w:rsidP="009C2EA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DF51BB">
        <w:rPr>
          <w:rFonts w:eastAsia="Times New Roman" w:cs="Times New Roman"/>
          <w:bCs/>
          <w:noProof/>
          <w:szCs w:val="26"/>
        </w:rPr>
        <w:t>Łączny limit kar umownych, jakich Zamawiający może żądać od Wykonawcy ze wszystkich tytułów przewidzianych w ust. 2, wynosi 15%</w:t>
      </w:r>
      <w:r w:rsidR="00DF51BB" w:rsidRPr="00DF51BB">
        <w:rPr>
          <w:rFonts w:eastAsia="Times New Roman" w:cs="Times New Roman"/>
          <w:bCs/>
          <w:noProof/>
          <w:szCs w:val="26"/>
        </w:rPr>
        <w:t xml:space="preserve"> </w:t>
      </w:r>
      <w:r w:rsidRPr="00DF51BB">
        <w:rPr>
          <w:rFonts w:eastAsia="Times New Roman" w:cs="Times New Roman"/>
          <w:bCs/>
          <w:noProof/>
          <w:szCs w:val="26"/>
        </w:rPr>
        <w:t>wynagrodzenia u</w:t>
      </w:r>
      <w:r w:rsidR="004E5ECE">
        <w:rPr>
          <w:rFonts w:eastAsia="Times New Roman" w:cs="Times New Roman"/>
          <w:bCs/>
          <w:noProof/>
          <w:szCs w:val="26"/>
        </w:rPr>
        <w:t>mownego brutto określonego w § 6</w:t>
      </w:r>
      <w:r w:rsidRPr="00DF51BB">
        <w:rPr>
          <w:rFonts w:eastAsia="Times New Roman" w:cs="Times New Roman"/>
          <w:bCs/>
          <w:noProof/>
          <w:szCs w:val="26"/>
        </w:rPr>
        <w:t xml:space="preserve"> ust. 1.</w:t>
      </w:r>
    </w:p>
    <w:p w14:paraId="603E8BC2" w14:textId="7C6CDB02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DF51BB">
        <w:rPr>
          <w:rFonts w:eastAsia="Times New Roman" w:cs="Times New Roman"/>
          <w:bCs/>
          <w:noProof/>
          <w:szCs w:val="26"/>
        </w:rPr>
        <w:t xml:space="preserve">Zamawiający zapłaci Wykonawcy karę umowną z tytułu odstąpienia od Umowy, </w:t>
      </w:r>
      <w:r w:rsidR="0024196F">
        <w:rPr>
          <w:rFonts w:eastAsia="Times New Roman" w:cs="Times New Roman"/>
          <w:bCs/>
          <w:noProof/>
          <w:szCs w:val="26"/>
        </w:rPr>
        <w:t xml:space="preserve">z przyczyn </w:t>
      </w:r>
      <w:r w:rsidRPr="00DF51BB">
        <w:rPr>
          <w:rFonts w:eastAsia="Times New Roman" w:cs="Times New Roman"/>
          <w:bCs/>
          <w:noProof/>
          <w:szCs w:val="26"/>
        </w:rPr>
        <w:t>za które wyłączną odpowiedzialność ponos</w:t>
      </w:r>
      <w:r w:rsidR="007D406B">
        <w:rPr>
          <w:rFonts w:eastAsia="Times New Roman" w:cs="Times New Roman"/>
          <w:bCs/>
          <w:noProof/>
          <w:szCs w:val="26"/>
        </w:rPr>
        <w:t>i Zamawiający, w wysokości 15</w:t>
      </w:r>
      <w:r w:rsidRPr="00DF51BB">
        <w:rPr>
          <w:rFonts w:eastAsia="Times New Roman" w:cs="Times New Roman"/>
          <w:bCs/>
          <w:noProof/>
          <w:szCs w:val="26"/>
        </w:rPr>
        <w:t>%</w:t>
      </w:r>
      <w:r w:rsidR="00DF51BB" w:rsidRPr="00DF51BB">
        <w:rPr>
          <w:rFonts w:eastAsia="Times New Roman" w:cs="Times New Roman"/>
          <w:bCs/>
          <w:noProof/>
          <w:szCs w:val="26"/>
        </w:rPr>
        <w:t xml:space="preserve"> </w:t>
      </w:r>
      <w:r w:rsidRPr="00DF51BB">
        <w:rPr>
          <w:rFonts w:eastAsia="Times New Roman" w:cs="Times New Roman"/>
          <w:bCs/>
          <w:noProof/>
          <w:szCs w:val="26"/>
        </w:rPr>
        <w:t>wynagrodzenia</w:t>
      </w:r>
      <w:r w:rsidRPr="009C2EAC">
        <w:rPr>
          <w:rFonts w:eastAsia="Times New Roman" w:cs="Times New Roman"/>
          <w:bCs/>
          <w:noProof/>
          <w:szCs w:val="26"/>
        </w:rPr>
        <w:t xml:space="preserve"> umownego brutto,</w:t>
      </w:r>
      <w:r w:rsidR="004E5ECE">
        <w:rPr>
          <w:rFonts w:eastAsia="Times New Roman" w:cs="Times New Roman"/>
          <w:bCs/>
          <w:noProof/>
          <w:szCs w:val="26"/>
        </w:rPr>
        <w:t xml:space="preserve"> o którym mowa w §6</w:t>
      </w:r>
      <w:r w:rsidR="009A24AF">
        <w:rPr>
          <w:rFonts w:eastAsia="Times New Roman" w:cs="Times New Roman"/>
          <w:bCs/>
          <w:noProof/>
          <w:szCs w:val="26"/>
        </w:rPr>
        <w:t xml:space="preserve"> ust. 1</w:t>
      </w:r>
      <w:r w:rsidRPr="009C2EAC">
        <w:rPr>
          <w:rFonts w:eastAsia="Times New Roman" w:cs="Times New Roman"/>
          <w:bCs/>
          <w:noProof/>
          <w:szCs w:val="26"/>
        </w:rPr>
        <w:t>. Kara nie przysługuje, jeżeli odstąpienie od Umowy nastąpi</w:t>
      </w:r>
      <w:r w:rsidR="004E5ECE">
        <w:rPr>
          <w:rFonts w:eastAsia="Times New Roman" w:cs="Times New Roman"/>
          <w:bCs/>
          <w:noProof/>
          <w:szCs w:val="26"/>
        </w:rPr>
        <w:t xml:space="preserve"> z przyczyn, o których </w:t>
      </w:r>
      <w:r w:rsidR="004E5ECE" w:rsidRPr="004A7DEE">
        <w:rPr>
          <w:rFonts w:eastAsia="Times New Roman" w:cs="Times New Roman"/>
          <w:bCs/>
          <w:noProof/>
          <w:szCs w:val="26"/>
        </w:rPr>
        <w:t>mowa w §</w:t>
      </w:r>
      <w:r w:rsidR="004A7DEE" w:rsidRPr="004A7DEE">
        <w:rPr>
          <w:rFonts w:eastAsia="Times New Roman" w:cs="Times New Roman"/>
          <w:bCs/>
          <w:noProof/>
          <w:szCs w:val="26"/>
        </w:rPr>
        <w:t>8</w:t>
      </w:r>
      <w:r w:rsidRPr="004A7DEE">
        <w:rPr>
          <w:rFonts w:eastAsia="Times New Roman" w:cs="Times New Roman"/>
          <w:bCs/>
          <w:noProof/>
          <w:szCs w:val="26"/>
        </w:rPr>
        <w:t xml:space="preserve"> ust. 3</w:t>
      </w:r>
      <w:r w:rsidR="004E573C" w:rsidRPr="004A7DEE">
        <w:rPr>
          <w:rFonts w:eastAsia="Times New Roman" w:cs="Times New Roman"/>
          <w:bCs/>
          <w:noProof/>
          <w:szCs w:val="26"/>
        </w:rPr>
        <w:t xml:space="preserve"> lub </w:t>
      </w:r>
      <w:r w:rsidR="00F82C26" w:rsidRPr="004A7DEE">
        <w:rPr>
          <w:rFonts w:eastAsia="Times New Roman" w:cs="Times New Roman"/>
          <w:bCs/>
          <w:noProof/>
          <w:szCs w:val="26"/>
        </w:rPr>
        <w:t>4.</w:t>
      </w:r>
    </w:p>
    <w:p w14:paraId="5A848517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28F2A79C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</w:t>
      </w:r>
      <w:r w:rsidRPr="009C2EAC">
        <w:rPr>
          <w:rFonts w:eastAsia="Times New Roman" w:cs="Times New Roman"/>
          <w:bCs/>
          <w:noProof/>
          <w:szCs w:val="26"/>
        </w:rPr>
        <w:lastRenderedPageBreak/>
        <w:t>w transakcjach handlowych, za okres od dnia wymagalności świadczenia do dnia zapłaty zgodnie z ustawą z dnia 8 marca 2013 r. o przeciwdziałaniu nadmiernym opóźnieniom w transakcjach handlowych.</w:t>
      </w:r>
    </w:p>
    <w:p w14:paraId="3D91D8EA" w14:textId="219C83B6" w:rsidR="00E45458" w:rsidRPr="00705ABF" w:rsidRDefault="00B56AED" w:rsidP="00705AB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B56AED">
        <w:rPr>
          <w:rFonts w:eastAsia="Times New Roman" w:cs="Times New Roman"/>
          <w:bCs/>
          <w:noProof/>
          <w:szCs w:val="26"/>
        </w:rPr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 w:rsidR="00E45458">
        <w:rPr>
          <w:rFonts w:eastAsia="Times New Roman" w:cs="Times New Roman"/>
          <w:bCs/>
          <w:noProof/>
          <w:szCs w:val="26"/>
        </w:rPr>
        <w:t>.</w:t>
      </w:r>
    </w:p>
    <w:p w14:paraId="3CE961EF" w14:textId="06726DBD" w:rsidR="009C2EAC" w:rsidRPr="009C2EAC" w:rsidRDefault="009C2EAC" w:rsidP="00216BB2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4A7DEE">
        <w:rPr>
          <w:b/>
          <w:bCs/>
          <w:sz w:val="22"/>
          <w:szCs w:val="20"/>
        </w:rPr>
        <w:t>8</w:t>
      </w:r>
    </w:p>
    <w:p w14:paraId="605EE9C3" w14:textId="77777777" w:rsidR="009C2EAC" w:rsidRPr="009C2EAC" w:rsidRDefault="009C2EAC" w:rsidP="00216BB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Odstąpienie od Umowy</w:t>
      </w:r>
    </w:p>
    <w:p w14:paraId="5A3E6846" w14:textId="77777777" w:rsidR="004E5ECE" w:rsidRPr="001562C8" w:rsidRDefault="004E5ECE" w:rsidP="00413A7B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</w:t>
      </w:r>
      <w:r>
        <w:t>30</w:t>
      </w:r>
      <w:r w:rsidRPr="001562C8">
        <w:t xml:space="preserve"> dni od powzięcia wiadomości o zajściu którejkolwiek z poniższych okoliczności: </w:t>
      </w:r>
    </w:p>
    <w:p w14:paraId="730C2027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z przyczyn przez siebie zawinionych nie wykonuje Umo</w:t>
      </w:r>
      <w:r>
        <w:t xml:space="preserve">wy lub wykonuje ją nienależycie </w:t>
      </w:r>
      <w:r w:rsidRPr="003A4C1C">
        <w:t>i pomimo pisemnego wezwania Wykonawcy do podjęcia wykonywania lub należytego wykonywania Umowy w wyznaczonym, uzasadnionym technicznie terminie, nie zadośćuczyni żądaniu Zamawiającego,</w:t>
      </w:r>
    </w:p>
    <w:p w14:paraId="333A7034" w14:textId="33622E79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 xml:space="preserve">gdy Wykonawca pozostaje w zwłoce z realizacją </w:t>
      </w:r>
      <w:r w:rsidR="00032782">
        <w:t>prac</w:t>
      </w:r>
      <w:r w:rsidRPr="003A4C1C">
        <w:t xml:space="preserve"> tak dalece, że wątpliwe jest dochowanie terminu zakończenia realizacji Umowy, </w:t>
      </w:r>
    </w:p>
    <w:p w14:paraId="63EF546E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Zamawiający trzykrotnie naliczył kary umowne Wykonawcy,</w:t>
      </w:r>
    </w:p>
    <w:p w14:paraId="6F86DC1F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wyrządził szkodę w mieniu Zamawiającego,</w:t>
      </w:r>
    </w:p>
    <w:p w14:paraId="23B77B23" w14:textId="19E1CDE2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</w:t>
      </w:r>
      <w:r w:rsidR="007A554B">
        <w:t xml:space="preserve"> podzleca całość lub część prac</w:t>
      </w:r>
      <w:r w:rsidRPr="003A4C1C">
        <w:t xml:space="preserve"> lub dokonuje cesji Umowy bądź jej części bez zgody Zamawiającego i niezgodnie z postanowieniami Umowy,</w:t>
      </w:r>
    </w:p>
    <w:p w14:paraId="1299F96D" w14:textId="77777777" w:rsidR="004E5ECE" w:rsidRPr="003A4C1C" w:rsidRDefault="004E5ECE" w:rsidP="00413A7B">
      <w:pPr>
        <w:pStyle w:val="Nagwek3"/>
        <w:numPr>
          <w:ilvl w:val="0"/>
          <w:numId w:val="29"/>
        </w:numPr>
        <w:ind w:left="567" w:hanging="283"/>
      </w:pPr>
      <w:r w:rsidRPr="003A4C1C">
        <w:t>w razie wystąpienia istotnej zmiany okoliczności powodujących brak możliwości wykonania Umowy, czego nie można było przewidzieć w chwili jej zawarcia;</w:t>
      </w:r>
    </w:p>
    <w:p w14:paraId="69119939" w14:textId="6C520489" w:rsidR="004E5ECE" w:rsidRDefault="004E573C" w:rsidP="00413A7B">
      <w:pPr>
        <w:pStyle w:val="Nagwek3"/>
        <w:numPr>
          <w:ilvl w:val="0"/>
          <w:numId w:val="29"/>
        </w:numPr>
        <w:ind w:left="567" w:hanging="283"/>
      </w:pPr>
      <w:r>
        <w:t xml:space="preserve">w </w:t>
      </w:r>
      <w:r w:rsidR="004E5ECE" w:rsidRPr="00C85DD7">
        <w:t>przypadku trzykrotnego naruszeni</w:t>
      </w:r>
      <w:r>
        <w:t xml:space="preserve">a obowiązków stawiennictwa na terenie prowadzonych prac </w:t>
      </w:r>
      <w:r w:rsidRPr="004E573C">
        <w:t xml:space="preserve">osób </w:t>
      </w:r>
      <w:r>
        <w:t>będących personelem Wykonawcy posiadających odpowiednie kwalifikacje i uprawnienia.</w:t>
      </w:r>
    </w:p>
    <w:p w14:paraId="17865762" w14:textId="0A9D2762" w:rsidR="005D77B6" w:rsidRDefault="005D77B6" w:rsidP="00413A7B">
      <w:pPr>
        <w:pStyle w:val="Nagwek3"/>
        <w:numPr>
          <w:ilvl w:val="0"/>
          <w:numId w:val="29"/>
        </w:numPr>
        <w:ind w:left="567" w:hanging="283"/>
      </w:pPr>
      <w:r w:rsidRPr="003A4C1C">
        <w:t>gdy Wykonawca nie okazał na żądanie Zamawiającego dokumentów lub oświadczeń potwierdzających posiadanie przez osoby uczestniczące w wykonywaniu zamówienia uprawnień (kwalifikacji, doświadczenia, prawa w</w:t>
      </w:r>
      <w:r>
        <w:t>ykonywania zawodu</w:t>
      </w:r>
      <w:r w:rsidRPr="003A4C1C">
        <w:t>), wymaganych zgodnie z dokumentacją postępowania poprzedzającego zawarcie Umowy lub, gdy osoby te nie posiadają wymag</w:t>
      </w:r>
      <w:r>
        <w:t>anych uprawnień i doświadczenia.</w:t>
      </w:r>
    </w:p>
    <w:p w14:paraId="1C7B8D76" w14:textId="091B2A9B" w:rsidR="00705CC6" w:rsidRPr="00563941" w:rsidRDefault="00705CC6" w:rsidP="00705CC6">
      <w:pPr>
        <w:pStyle w:val="Nagwek3"/>
        <w:numPr>
          <w:ilvl w:val="0"/>
          <w:numId w:val="29"/>
        </w:numPr>
        <w:ind w:left="567" w:hanging="283"/>
      </w:pPr>
      <w:r w:rsidRPr="00563941">
        <w:t>Wykonawca nie posiada aktualnego ubezpieczenia, o którym mowa w §15 ust. 1</w:t>
      </w:r>
      <w:r w:rsidR="00705ABF">
        <w:t>.</w:t>
      </w:r>
    </w:p>
    <w:p w14:paraId="632FFBCB" w14:textId="77777777" w:rsidR="004E5ECE" w:rsidRDefault="004E5ECE" w:rsidP="00413A7B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1562C8">
        <w:t xml:space="preserve">Wykonawca jest uprawniony do odstąpienia od Umowy w terminie </w:t>
      </w:r>
      <w:r w:rsidRPr="00025D18">
        <w:t>30 dni od dnia pozyskania wiedzy o powstaniu okoliczności uzasadniającej odstąpienie, w przypadku, gdy</w:t>
      </w:r>
      <w:r>
        <w:t>:</w:t>
      </w:r>
    </w:p>
    <w:p w14:paraId="79704083" w14:textId="77777777" w:rsidR="004E5ECE" w:rsidRDefault="004E5ECE" w:rsidP="00413A7B">
      <w:pPr>
        <w:pStyle w:val="Nagwek3"/>
        <w:numPr>
          <w:ilvl w:val="0"/>
          <w:numId w:val="33"/>
        </w:numPr>
        <w:ind w:left="567" w:hanging="283"/>
      </w:pPr>
      <w:r w:rsidRPr="00671123">
        <w:lastRenderedPageBreak/>
        <w:t>zwłoka Zamawiającego (z przyczyn leżących po jego stronie) w podpisaniu protokołu odbioru przekracza 30 dni;</w:t>
      </w:r>
    </w:p>
    <w:p w14:paraId="463F9B37" w14:textId="77777777" w:rsidR="004E5ECE" w:rsidRPr="001562C8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1132628D" w14:textId="77777777" w:rsidR="004E5ECE" w:rsidRPr="001562C8" w:rsidRDefault="004E5ECE" w:rsidP="00413A7B">
      <w:pPr>
        <w:pStyle w:val="Nagwek2"/>
        <w:numPr>
          <w:ilvl w:val="0"/>
          <w:numId w:val="31"/>
        </w:numPr>
        <w:spacing w:before="0" w:after="0" w:line="360" w:lineRule="auto"/>
        <w:ind w:left="284" w:hanging="284"/>
      </w:pPr>
      <w:r w:rsidRPr="001562C8">
        <w:t>Zamawiający może odstąpić od Umowy, jeżeli zachodzi co najmniej jedna z następujących okoliczności:</w:t>
      </w:r>
    </w:p>
    <w:p w14:paraId="54FB7F55" w14:textId="77777777" w:rsidR="004E5ECE" w:rsidRPr="001562C8" w:rsidRDefault="004E5ECE" w:rsidP="00413A7B">
      <w:pPr>
        <w:pStyle w:val="Nagwek3"/>
        <w:keepNext/>
        <w:numPr>
          <w:ilvl w:val="0"/>
          <w:numId w:val="30"/>
        </w:numPr>
        <w:ind w:left="567" w:hanging="283"/>
      </w:pPr>
      <w:r w:rsidRPr="001562C8">
        <w:t xml:space="preserve">zmiana Umowy została dokonana z naruszeniem art. 454 i 455 ustawy </w:t>
      </w:r>
      <w:proofErr w:type="spellStart"/>
      <w:r w:rsidRPr="001562C8">
        <w:t>Pzp</w:t>
      </w:r>
      <w:proofErr w:type="spellEnd"/>
      <w:r w:rsidRPr="001562C8">
        <w:t>;</w:t>
      </w:r>
    </w:p>
    <w:p w14:paraId="4F50BDFD" w14:textId="02597886" w:rsidR="004E5ECE" w:rsidRPr="004763CC" w:rsidRDefault="004E5ECE" w:rsidP="00413A7B">
      <w:pPr>
        <w:pStyle w:val="Nagwek3"/>
        <w:keepNext/>
        <w:numPr>
          <w:ilvl w:val="0"/>
          <w:numId w:val="30"/>
        </w:numPr>
        <w:ind w:left="567" w:hanging="283"/>
        <w:rPr>
          <w:strike/>
        </w:rPr>
      </w:pPr>
      <w:r w:rsidRPr="001562C8">
        <w:t xml:space="preserve">Wykonawca w chwili zawarcia Umowy podlegał wykluczeniu z postępowania na podstawie art. 108 w zw. z art. 266 ustawy </w:t>
      </w:r>
      <w:proofErr w:type="spellStart"/>
      <w:r w:rsidRPr="001562C8">
        <w:t>Pzp</w:t>
      </w:r>
      <w:proofErr w:type="spellEnd"/>
      <w:r w:rsidR="004E573C">
        <w:t>,</w:t>
      </w:r>
    </w:p>
    <w:p w14:paraId="67957224" w14:textId="77777777" w:rsidR="004E5ECE" w:rsidRPr="0080091D" w:rsidRDefault="004E5ECE" w:rsidP="00413A7B">
      <w:pPr>
        <w:pStyle w:val="Nagwek3"/>
        <w:numPr>
          <w:ilvl w:val="0"/>
          <w:numId w:val="30"/>
        </w:numPr>
        <w:ind w:left="568" w:hanging="284"/>
      </w:pPr>
      <w:r w:rsidRPr="001562C8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</w:t>
      </w:r>
      <w:r>
        <w:t>.</w:t>
      </w:r>
    </w:p>
    <w:p w14:paraId="6B48CA1C" w14:textId="77777777" w:rsidR="004E5ECE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1562C8">
        <w:t xml:space="preserve">Oświadczenie o odstąpieniu od Umowy wymaga dla swej </w:t>
      </w:r>
      <w:r>
        <w:t>skuteczności</w:t>
      </w:r>
      <w:r w:rsidRPr="001562C8">
        <w:t xml:space="preserve"> formy pisemnej.</w:t>
      </w:r>
    </w:p>
    <w:p w14:paraId="627E77C0" w14:textId="77777777" w:rsidR="004E5ECE" w:rsidRPr="0080091D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80091D">
        <w:t>W przypadku odstąpienia od Umowy przez Wykonawcę lub Zamawiającego, Wykonawca ma obowiązek:</w:t>
      </w:r>
    </w:p>
    <w:p w14:paraId="28C4EA07" w14:textId="4CC26064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>niezwłoc</w:t>
      </w:r>
      <w:r w:rsidR="007A554B">
        <w:t>znie wstrzymać wykonywanie prac</w:t>
      </w:r>
      <w:r w:rsidRPr="0080091D">
        <w:t xml:space="preserve">, poza </w:t>
      </w:r>
      <w:r w:rsidR="00E623AE">
        <w:t>pracami</w:t>
      </w:r>
      <w:r w:rsidRPr="0080091D">
        <w:t xml:space="preserve"> mającymi na celu ochronę życia i własności</w:t>
      </w:r>
      <w:r>
        <w:t xml:space="preserve">, </w:t>
      </w:r>
      <w:r w:rsidRPr="0080091D">
        <w:t xml:space="preserve">a także zabezpieczyć przerwane </w:t>
      </w:r>
      <w:r w:rsidR="00E623AE">
        <w:t>prace</w:t>
      </w:r>
      <w:r w:rsidRPr="0080091D">
        <w:t xml:space="preserve"> w zakresie obustronnie uzgodnionym oraz zabezpieczyć teren </w:t>
      </w:r>
      <w:r w:rsidR="00C9642C">
        <w:t>prac</w:t>
      </w:r>
      <w:r w:rsidRPr="0080091D">
        <w:t xml:space="preserve"> i opuścić go najpóźniej w terminie wskazanym przez Zamawiającego, </w:t>
      </w:r>
    </w:p>
    <w:p w14:paraId="2552C9E3" w14:textId="2B987D76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>przekazać znajdujące się w jego posiadaniu dokumenty</w:t>
      </w:r>
      <w:r w:rsidR="00C9642C">
        <w:t xml:space="preserve"> </w:t>
      </w:r>
      <w:r w:rsidRPr="0080091D">
        <w:t>, za które Wykonawca otrzymał płatność oraz inną, sporządzoną przez niego lub na jego rzecz, dokumentację, najpóźniej w terminie wskazanym przez Zamawiającego,</w:t>
      </w:r>
    </w:p>
    <w:p w14:paraId="7417DDE8" w14:textId="1411DA7B" w:rsidR="004E5ECE" w:rsidRPr="0080091D" w:rsidRDefault="004E5ECE" w:rsidP="00413A7B">
      <w:pPr>
        <w:pStyle w:val="Nagwek3"/>
        <w:numPr>
          <w:ilvl w:val="0"/>
          <w:numId w:val="34"/>
        </w:numPr>
        <w:ind w:left="567" w:hanging="283"/>
      </w:pPr>
      <w:r w:rsidRPr="0080091D">
        <w:t xml:space="preserve">przygotować protokół stanowiący inwentaryzację wykonanych </w:t>
      </w:r>
      <w:r w:rsidR="007A554B">
        <w:t>prac</w:t>
      </w:r>
      <w:r w:rsidRPr="0080091D">
        <w:t xml:space="preserve"> na dzień odstąpienia od Umowy.</w:t>
      </w:r>
    </w:p>
    <w:p w14:paraId="52A90252" w14:textId="580384AA" w:rsidR="004E5ECE" w:rsidRPr="0080091D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</w:pPr>
      <w:r w:rsidRPr="0080091D">
        <w:t xml:space="preserve">W terminie 14 dni od daty odstąpienia od Umowy, Wykonawca zgłosi Zamawiającemu gotowość do odbioru </w:t>
      </w:r>
      <w:r w:rsidR="007A554B">
        <w:t>prac</w:t>
      </w:r>
      <w:r w:rsidRPr="0080091D">
        <w:t xml:space="preserve"> przerwanych oraz </w:t>
      </w:r>
      <w:r w:rsidR="007A554B">
        <w:t>prac</w:t>
      </w:r>
      <w:r w:rsidRPr="0080091D">
        <w:t xml:space="preserve"> zabezpieczających. Wykonawca zobowiązany jest do dokonania i dostarczenia Zamawiającemu inwentaryzacji </w:t>
      </w:r>
      <w:r w:rsidR="007A554B">
        <w:t>prac</w:t>
      </w:r>
      <w:r w:rsidRPr="0080091D">
        <w:t xml:space="preserve"> według stanu na dzień odstąpienia. W przypadku niezgłoszenia w tym terminie gotowości do odbioru, Zamawiający ma prawo przeprowadzić odbiór jednostronny. Z czynności odbioru zostanie sporządzony protokół wraz z książką ich obmiaru wg stanu na dzień odstąpienia, który stanowi podstawę do wystawienia przez Wykonawcę faktury. </w:t>
      </w:r>
    </w:p>
    <w:p w14:paraId="0F0AD789" w14:textId="79E1E2E8" w:rsidR="004E573C" w:rsidRPr="00503FD3" w:rsidRDefault="004E5ECE" w:rsidP="00413A7B">
      <w:pPr>
        <w:pStyle w:val="Nagwek2"/>
        <w:keepNext w:val="0"/>
        <w:numPr>
          <w:ilvl w:val="0"/>
          <w:numId w:val="31"/>
        </w:numPr>
        <w:spacing w:before="0"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80091D">
        <w:t xml:space="preserve">Zamawiający wypłaci Wykonawcy wynagrodzenie za </w:t>
      </w:r>
      <w:r w:rsidR="00E623AE">
        <w:t>prace</w:t>
      </w:r>
      <w:r w:rsidRPr="0080091D">
        <w:t xml:space="preserve"> wykonane do dnia odstąpienia według cen z kosztorys</w:t>
      </w:r>
      <w:r w:rsidR="00C528F3">
        <w:t>u</w:t>
      </w:r>
      <w:r w:rsidR="00C029A2">
        <w:t xml:space="preserve"> przedstawionych przez Wykonawcę</w:t>
      </w:r>
      <w:r w:rsidRPr="0080091D">
        <w:t>, pomniejszone o roszczenia Zamawiającego z tytułu kar umownych oraz ewentualne roszczenia odszkodowawcze</w:t>
      </w:r>
      <w:r w:rsidR="00C9642C">
        <w:t>.</w:t>
      </w:r>
      <w:r w:rsidRPr="0080091D">
        <w:t xml:space="preserve"> Koszty dodatkowe po</w:t>
      </w:r>
      <w:r w:rsidR="007A554B">
        <w:t>niesione na zabezpieczenie prac</w:t>
      </w:r>
      <w:r w:rsidRPr="0080091D">
        <w:t xml:space="preserve"> i terenu </w:t>
      </w:r>
      <w:r w:rsidR="007A554B">
        <w:t>prac</w:t>
      </w:r>
      <w:r w:rsidRPr="0080091D">
        <w:t xml:space="preserve"> oraz wszelkie inne uzasadnione koszty związane z odstąpieniem od Umowy ponosi Strona, która jest winna odstąpienia od Umowy.</w:t>
      </w:r>
      <w:r w:rsidRPr="008C110F">
        <w:rPr>
          <w:rFonts w:ascii="Arial" w:hAnsi="Arial" w:cs="Arial"/>
          <w:sz w:val="18"/>
          <w:szCs w:val="18"/>
          <w:lang w:val="x-none"/>
        </w:rPr>
        <w:t xml:space="preserve"> </w:t>
      </w:r>
    </w:p>
    <w:p w14:paraId="7C8E6643" w14:textId="665B7276" w:rsidR="009C2EAC" w:rsidRPr="009C2EAC" w:rsidRDefault="005F2D8F" w:rsidP="009C2EAC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 xml:space="preserve">§ </w:t>
      </w:r>
      <w:r w:rsidR="00563941">
        <w:rPr>
          <w:b/>
          <w:bCs/>
          <w:sz w:val="22"/>
          <w:szCs w:val="20"/>
        </w:rPr>
        <w:t>9</w:t>
      </w:r>
    </w:p>
    <w:p w14:paraId="7DF6243A" w14:textId="77777777" w:rsidR="009C2EAC" w:rsidRPr="009C2EAC" w:rsidRDefault="009C2EAC" w:rsidP="009C2EAC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Zmiany Umowy</w:t>
      </w:r>
    </w:p>
    <w:p w14:paraId="2C5D47D8" w14:textId="77777777" w:rsidR="007B0E34" w:rsidRPr="007B0E34" w:rsidRDefault="007B0E34" w:rsidP="00C174D0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rPr>
          <w:b/>
        </w:rPr>
      </w:pPr>
      <w:r w:rsidRPr="00F83276">
        <w:t>Zmiany postanowień niniejszej Umowy mogą nastąpić wyłącznie w okolicznościach, o których mowa w art. 455 ust. 1 i 2 ustawy Pzp i pod rygorem nieważności wymagają formy pisemnego aneksu skutecznego po podpisaniu przez obie Strony.</w:t>
      </w:r>
    </w:p>
    <w:p w14:paraId="119A0137" w14:textId="77777777" w:rsidR="007B0E34" w:rsidRPr="009C2EAC" w:rsidRDefault="007B0E34" w:rsidP="00C174D0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63A3C54E" w14:textId="77777777" w:rsidR="000A6BDE" w:rsidRPr="001562C8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1562C8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8A56652" w14:textId="7C76A7A2" w:rsidR="000A6BDE" w:rsidRPr="00A052F0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  <w:rPr>
          <w:rFonts w:cs="Arial"/>
        </w:rPr>
      </w:pPr>
      <w:r w:rsidRPr="00A052F0">
        <w:rPr>
          <w:rFonts w:cs="Arial"/>
        </w:rPr>
        <w:t xml:space="preserve">braku przygotowania lub braku możliwości przekazania miejsca realizacji Umowy z uwagi na istotne czynniki uniemożliwiające podjęcie </w:t>
      </w:r>
      <w:r w:rsidR="007A554B">
        <w:rPr>
          <w:rFonts w:cs="Arial"/>
        </w:rPr>
        <w:t>prac</w:t>
      </w:r>
      <w:r w:rsidRPr="00A052F0">
        <w:rPr>
          <w:rFonts w:cs="Arial"/>
        </w:rPr>
        <w:t>,</w:t>
      </w:r>
    </w:p>
    <w:p w14:paraId="3C531D53" w14:textId="77777777" w:rsidR="000A6BDE" w:rsidRPr="001562C8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</w:pPr>
      <w:r w:rsidRPr="0077432F">
        <w:t xml:space="preserve">braku możliwości przyjęcia </w:t>
      </w:r>
      <w:r>
        <w:t>Przedmiotu Umowy</w:t>
      </w:r>
      <w:r w:rsidRPr="0077432F">
        <w:t xml:space="preserve"> z uwagi na przeszkody techniczne</w:t>
      </w:r>
      <w:r>
        <w:t xml:space="preserve">, </w:t>
      </w:r>
      <w:r w:rsidRPr="001562C8">
        <w:t>zmiany w strukturze lub organizacji Zamawiającego,</w:t>
      </w:r>
    </w:p>
    <w:p w14:paraId="5B98C235" w14:textId="77777777" w:rsidR="000A6BDE" w:rsidRPr="001562C8" w:rsidRDefault="000A6BDE" w:rsidP="00413A7B">
      <w:pPr>
        <w:pStyle w:val="Nagwek4"/>
        <w:keepNext/>
        <w:numPr>
          <w:ilvl w:val="0"/>
          <w:numId w:val="36"/>
        </w:numPr>
        <w:spacing w:before="0"/>
        <w:ind w:left="851" w:hanging="284"/>
      </w:pPr>
      <w:r w:rsidRPr="001562C8">
        <w:t>konieczności dokonania zmiany w ob</w:t>
      </w:r>
      <w:r>
        <w:t xml:space="preserve">szarze finansowania zamówienia, </w:t>
      </w:r>
      <w:r w:rsidRPr="001562C8">
        <w:t xml:space="preserve">itp., </w:t>
      </w:r>
    </w:p>
    <w:p w14:paraId="0E5F48EB" w14:textId="77777777" w:rsidR="000A6BDE" w:rsidRPr="001562C8" w:rsidRDefault="000A6BDE" w:rsidP="00FE2A86">
      <w:pPr>
        <w:ind w:left="567" w:firstLine="0"/>
      </w:pPr>
      <w:r w:rsidRPr="001562C8">
        <w:t>w zakresie, w jakim ww. okoliczności mają lub będą mogły mieć wpływ na dotrzymanie terminó</w:t>
      </w:r>
      <w:r>
        <w:t>w umownych</w:t>
      </w:r>
      <w:r w:rsidRPr="001562C8">
        <w:t>;</w:t>
      </w:r>
    </w:p>
    <w:p w14:paraId="71F3472F" w14:textId="3465EDEB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konieczności przesunięcia terminu realizacji Umowy lub innych terminów umownych będącego wynikiem powstania szkód, nieszczęśliwych wypadków dotyczących pracowników i osób trzecich, a powstałych w związku z prowadzonymi </w:t>
      </w:r>
      <w:r w:rsidR="00E623AE">
        <w:t>pracami</w:t>
      </w:r>
      <w:r w:rsidRPr="00A052F0">
        <w:t>, jeżeli szkody te nie wystąpiły z winy Wykonawcy;</w:t>
      </w:r>
    </w:p>
    <w:p w14:paraId="1CFEC053" w14:textId="53D4F984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konieczności przesunięcia terminu realizacji Umowy lub innych terminów umownych, która jest wynikiem wystąpienia siły wyższej, o której mowa w </w:t>
      </w:r>
      <w:r w:rsidRPr="002F3848">
        <w:t>§ 1</w:t>
      </w:r>
      <w:r w:rsidR="00C9642C">
        <w:t>0</w:t>
      </w:r>
      <w:r w:rsidR="00C029A2">
        <w:t>,</w:t>
      </w:r>
    </w:p>
    <w:p w14:paraId="4984C366" w14:textId="77777777" w:rsidR="000A6BDE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>konieczności przesunięcia terminów umownych, jeśli owa konieczność powstała na skutek okoliczności, których przy dołożeniu należytej staranności nie można było przewidzieć w chwili zawarcia Umowy,</w:t>
      </w:r>
    </w:p>
    <w:p w14:paraId="0548EB83" w14:textId="4172CAF1" w:rsidR="000A6BDE" w:rsidRPr="008B7542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8B7542">
        <w:t>konieczności przesunięcia terminu realizacji Umowy lub innych terminów umownych, która jest wynikiem zaistnienia warunków atmosferycznych obiektywnie uniemożliwiaj</w:t>
      </w:r>
      <w:r w:rsidR="007A554B">
        <w:t>ących prowadzenie prac</w:t>
      </w:r>
      <w:r w:rsidRPr="008B7542">
        <w:t xml:space="preserve"> zgodnie z zasadami wiedzy technicznej i/lub z wymaganiami producentów wyrobów użytych do realizacji Przedmiotu Umowy. Termin realizacji może ulec wydłużeniu o czas trwania poniższych okoliczności, w tym o okres niezbędny do przywrócenia warunków umożliwiających właściwą realizację prac, zgodnie z ww. zasadami wiedzy technicznej i/lub wymaganiami producentów wyrobów</w:t>
      </w:r>
      <w:r>
        <w:t>,</w:t>
      </w:r>
    </w:p>
    <w:p w14:paraId="12AA67AC" w14:textId="77777777" w:rsidR="000A6BDE" w:rsidRPr="00A6285D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6285D">
        <w:t>zmiany lub rezygnacji z podwykonawców, na zasoby których Wykonawca powołał się w celu spełniania warunków udziału</w:t>
      </w:r>
      <w:r>
        <w:t xml:space="preserve"> </w:t>
      </w:r>
      <w:r w:rsidRPr="00A6285D">
        <w:t>w</w:t>
      </w:r>
      <w:r>
        <w:t xml:space="preserve"> </w:t>
      </w:r>
      <w:r w:rsidRPr="00A6285D">
        <w:t>postępowaniu, z</w:t>
      </w:r>
      <w:r>
        <w:t xml:space="preserve"> </w:t>
      </w:r>
      <w:r w:rsidRPr="00A6285D">
        <w:t xml:space="preserve">zastrzeżeniem, że proponowany inny podwykonawca lub Wykonawca samodzielnie spełnia je w stopniu nie mniejszym niż podwykonawca, </w:t>
      </w:r>
      <w:r w:rsidRPr="00A6285D">
        <w:lastRenderedPageBreak/>
        <w:t>na którego zasoby Wykonawca powoływał się w trakcie postępowania o udzielenie zamówienia, zmiana zakresu zamówienia powierzonego ww. podwykonawcom;</w:t>
      </w:r>
      <w:r>
        <w:rPr>
          <w:rStyle w:val="Odwoanieprzypisudolnego"/>
        </w:rPr>
        <w:footnoteReference w:id="8"/>
      </w:r>
    </w:p>
    <w:p w14:paraId="2E57DE25" w14:textId="33988B07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 xml:space="preserve">zmiany powszechnie obowiązujących przepisów prawa w zakresie mającym wpływ na realizację Umowy, w tym m.in. zmiany stawek podatkowych, </w:t>
      </w:r>
    </w:p>
    <w:p w14:paraId="0B634BFA" w14:textId="77777777" w:rsidR="000A6BDE" w:rsidRPr="00A052F0" w:rsidRDefault="000A6BDE" w:rsidP="00413A7B">
      <w:pPr>
        <w:pStyle w:val="Nagwek3"/>
        <w:numPr>
          <w:ilvl w:val="0"/>
          <w:numId w:val="35"/>
        </w:numPr>
        <w:ind w:left="567" w:hanging="283"/>
      </w:pPr>
      <w:r w:rsidRPr="00A052F0">
        <w:t>zmiany cen w sytuacji, kiedy zmiana ta będzie korzystna dla Zamawiającego tzn. na cenę niższą (upusty, rabaty przy zachowaniu dotychczasowego zakresu świadczenia) - na pisemny wniosek jednej ze Stron</w:t>
      </w:r>
      <w:r>
        <w:t>;</w:t>
      </w:r>
    </w:p>
    <w:p w14:paraId="7B66621A" w14:textId="77777777" w:rsidR="000A6BDE" w:rsidRDefault="000A6BDE" w:rsidP="00413A7B">
      <w:pPr>
        <w:pStyle w:val="Nagwek3"/>
        <w:numPr>
          <w:ilvl w:val="0"/>
          <w:numId w:val="35"/>
        </w:numPr>
        <w:ind w:left="568" w:hanging="284"/>
      </w:pPr>
      <w:r w:rsidRPr="001562C8">
        <w:t>w sytuacji przesunięcia terminu realizacji Umowy lub innych terminów umownych, jeżeli ich modyfikacja jest wynikiem udzielenia zamówień dodatkowych</w:t>
      </w:r>
      <w:r>
        <w:t>;</w:t>
      </w:r>
    </w:p>
    <w:p w14:paraId="7E5BC425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wątpliwości, przyjmuje się, że nie wymagają aneksowania Umowy następujące zmiany:</w:t>
      </w:r>
    </w:p>
    <w:p w14:paraId="2180AE90" w14:textId="77777777" w:rsidR="009C2EAC" w:rsidRPr="00F83276" w:rsidRDefault="009C2EAC" w:rsidP="00187413">
      <w:pPr>
        <w:pStyle w:val="Nagwek3"/>
        <w:numPr>
          <w:ilvl w:val="0"/>
          <w:numId w:val="8"/>
        </w:numPr>
        <w:ind w:left="567" w:hanging="283"/>
      </w:pPr>
      <w:r w:rsidRPr="00F83276">
        <w:t xml:space="preserve">zmiany danych do kontaktu, zmiany danych teleadresowych, zmiany danych związanych z obsługą </w:t>
      </w:r>
      <w:proofErr w:type="spellStart"/>
      <w:r w:rsidRPr="00F83276">
        <w:t>administracyjno</w:t>
      </w:r>
      <w:proofErr w:type="spellEnd"/>
      <w:r w:rsidRPr="00F83276">
        <w:t xml:space="preserve"> – organizacyjną Umowy,</w:t>
      </w:r>
    </w:p>
    <w:p w14:paraId="60B58C2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42B7DD7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2B8A77B" w14:textId="77777777" w:rsidR="009C2EAC" w:rsidRPr="009C2EAC" w:rsidRDefault="009C2EAC" w:rsidP="00DC5771">
      <w:pPr>
        <w:numPr>
          <w:ilvl w:val="0"/>
          <w:numId w:val="2"/>
        </w:numPr>
        <w:spacing w:after="48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przypadkach, o których mowa w ust. 3, Strona inicjująca zmiany, przedstawia ich treść drugiej Stronie w formie pisemnej notyfikacji. </w:t>
      </w:r>
    </w:p>
    <w:p w14:paraId="20FDCD76" w14:textId="70EF272D" w:rsidR="009C2EAC" w:rsidRPr="009C2EAC" w:rsidRDefault="009C2EAC" w:rsidP="00DC577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0A6BDE">
        <w:rPr>
          <w:b/>
          <w:bCs/>
          <w:sz w:val="22"/>
          <w:szCs w:val="20"/>
        </w:rPr>
        <w:t xml:space="preserve"> 1</w:t>
      </w:r>
      <w:r w:rsidR="00563941">
        <w:rPr>
          <w:b/>
          <w:bCs/>
          <w:sz w:val="22"/>
          <w:szCs w:val="20"/>
        </w:rPr>
        <w:t>0</w:t>
      </w:r>
    </w:p>
    <w:p w14:paraId="43BFEF0D" w14:textId="77777777" w:rsidR="009C2EAC" w:rsidRPr="009C2EAC" w:rsidRDefault="009C2EAC" w:rsidP="00DC577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Siła wyższa</w:t>
      </w:r>
    </w:p>
    <w:p w14:paraId="7BFD09D3" w14:textId="77777777" w:rsidR="000A6BDE" w:rsidRPr="0022706D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22706D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356EE3B5" w14:textId="77777777" w:rsidR="000A6BDE" w:rsidRPr="001562C8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>Strona Umowy, u której wyniknęły utrudnienia w wykonaniu Umowy wskutek działania siły wyższej, jest obowiązana do poinformowania drugiej Strony o jej wystąpieniu niezwłocznie, nie później jednak niż w</w:t>
      </w:r>
      <w:r>
        <w:t> </w:t>
      </w:r>
      <w:r w:rsidRPr="001562C8">
        <w:t>terminie 7 dni od jej ustania.</w:t>
      </w:r>
    </w:p>
    <w:p w14:paraId="7A225A90" w14:textId="77777777" w:rsidR="000A6BDE" w:rsidRPr="001562C8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64E7D66D" w14:textId="3C0EB838" w:rsidR="008F0B34" w:rsidRPr="008F0B34" w:rsidRDefault="000A6BDE" w:rsidP="00413A7B">
      <w:pPr>
        <w:pStyle w:val="Nagwek2"/>
        <w:keepNext w:val="0"/>
        <w:numPr>
          <w:ilvl w:val="0"/>
          <w:numId w:val="38"/>
        </w:numPr>
        <w:ind w:left="284" w:hanging="284"/>
      </w:pPr>
      <w:r w:rsidRPr="001562C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9ED61DE" w14:textId="31B6F321" w:rsidR="009C2EAC" w:rsidRPr="009C2EAC" w:rsidRDefault="008F0B34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 1</w:t>
      </w:r>
      <w:r w:rsidR="00563941">
        <w:rPr>
          <w:b/>
          <w:bCs/>
          <w:sz w:val="22"/>
          <w:szCs w:val="20"/>
        </w:rPr>
        <w:t>1</w:t>
      </w:r>
    </w:p>
    <w:p w14:paraId="32D05C76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Ochrona danych osobowych</w:t>
      </w:r>
    </w:p>
    <w:p w14:paraId="0BAFAD46" w14:textId="77777777" w:rsidR="009A24AF" w:rsidRPr="0077432F" w:rsidRDefault="009A24AF" w:rsidP="00187413">
      <w:pPr>
        <w:pStyle w:val="Nagwek2"/>
        <w:keepNext w:val="0"/>
        <w:numPr>
          <w:ilvl w:val="0"/>
          <w:numId w:val="13"/>
        </w:numPr>
        <w:ind w:left="284" w:hanging="284"/>
      </w:pPr>
      <w:r w:rsidRPr="0077432F"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</w:t>
      </w:r>
      <w:r>
        <w:t> </w:t>
      </w:r>
      <w:r w:rsidRPr="0077432F">
        <w:t>sprawie ochrony osób fizycznych w związku z przetwarzaniem danych osobowych i w sprawie swobodnego przepływu takich danych oraz uchylenia dyrektywy 95/46/WE (ogólne rozporządzenie o</w:t>
      </w:r>
      <w:r>
        <w:t> </w:t>
      </w:r>
      <w:r w:rsidRPr="0077432F">
        <w:t xml:space="preserve">ochronie danych) (Dz. Urz. UE L 119, s.1), dalej „RODO”. </w:t>
      </w:r>
    </w:p>
    <w:p w14:paraId="7E75E3C3" w14:textId="6D970C9A" w:rsidR="009A24AF" w:rsidRPr="00F82895" w:rsidRDefault="009A24AF" w:rsidP="009A24AF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Calibri" w:cs="Arial"/>
          <w:bCs/>
          <w:noProof/>
          <w:szCs w:val="20"/>
        </w:rPr>
      </w:pPr>
      <w:r w:rsidRPr="0077432F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A9FBFD5" w14:textId="7A4192A9" w:rsidR="009C2EAC" w:rsidRPr="009C2EAC" w:rsidRDefault="008F0B34" w:rsidP="00DC5771">
      <w:pPr>
        <w:keepNext/>
        <w:keepLines/>
        <w:widowControl w:val="0"/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563941">
        <w:rPr>
          <w:b/>
          <w:bCs/>
          <w:sz w:val="22"/>
          <w:szCs w:val="20"/>
        </w:rPr>
        <w:t>2</w:t>
      </w:r>
    </w:p>
    <w:p w14:paraId="2D8EFA4A" w14:textId="77777777" w:rsidR="009C2EAC" w:rsidRPr="009C2EAC" w:rsidRDefault="009C2EAC" w:rsidP="00A77DC2">
      <w:pPr>
        <w:keepNext/>
        <w:keepLines/>
        <w:widowControl w:val="0"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6124AD4A" w14:textId="77777777" w:rsidR="009C2EAC" w:rsidRPr="00F83276" w:rsidRDefault="009C2EAC" w:rsidP="00187413">
      <w:pPr>
        <w:pStyle w:val="Nagwek2"/>
        <w:keepLines/>
        <w:widowControl w:val="0"/>
        <w:numPr>
          <w:ilvl w:val="0"/>
          <w:numId w:val="9"/>
        </w:numPr>
        <w:ind w:left="284" w:hanging="284"/>
      </w:pPr>
      <w:r w:rsidRPr="00F83276">
        <w:t>Umowa jest jawna i podlega udostępnieniu na zasadach określonych w przepisach ustawy z dnia 6 września 2001 r. o dostępie do informacji publicznej.</w:t>
      </w:r>
    </w:p>
    <w:p w14:paraId="5718E9DD" w14:textId="77777777" w:rsidR="009C2EAC" w:rsidRPr="009C2EAC" w:rsidRDefault="009C2EAC" w:rsidP="00BC46CE">
      <w:pPr>
        <w:widowControl w:val="0"/>
        <w:numPr>
          <w:ilvl w:val="0"/>
          <w:numId w:val="2"/>
        </w:numPr>
        <w:spacing w:before="100" w:beforeAutospacing="1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do:</w:t>
      </w:r>
    </w:p>
    <w:p w14:paraId="71D0B865" w14:textId="77777777" w:rsidR="009C2EAC" w:rsidRPr="00F83276" w:rsidRDefault="009C2EAC" w:rsidP="00187413">
      <w:pPr>
        <w:pStyle w:val="Nagwek3"/>
        <w:widowControl w:val="0"/>
        <w:numPr>
          <w:ilvl w:val="0"/>
          <w:numId w:val="10"/>
        </w:numPr>
        <w:tabs>
          <w:tab w:val="left" w:pos="567"/>
        </w:tabs>
        <w:ind w:left="567" w:hanging="283"/>
      </w:pPr>
      <w:r w:rsidRPr="00F83276">
        <w:t>nie ujawniania jakiejkolwiek osobie trzeciej, w jakiejkolwiek formie czy postaci, informacji dotyczących Zamawiającego uzyskanych w toku realizacji Umowy lub przy okazji tej realizacji;</w:t>
      </w:r>
    </w:p>
    <w:p w14:paraId="6F3EF738" w14:textId="77777777" w:rsidR="009C2EAC" w:rsidRPr="009C2EAC" w:rsidRDefault="009C2EAC" w:rsidP="009C2EAC">
      <w:pPr>
        <w:widowControl w:val="0"/>
        <w:numPr>
          <w:ilvl w:val="0"/>
          <w:numId w:val="3"/>
        </w:numPr>
        <w:tabs>
          <w:tab w:val="left" w:pos="567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udostępnienia swoim pracownikom oraz podwykonawcom informacji dotyczących Zamawiającego tylko w zakresie niezbędnej wiedzy, dla potrzeb wykonania niniejszej Umowy;</w:t>
      </w:r>
    </w:p>
    <w:p w14:paraId="5D9F1B59" w14:textId="77777777" w:rsidR="009C2EAC" w:rsidRPr="009C2EAC" w:rsidRDefault="009C2EAC" w:rsidP="009C2EAC">
      <w:pPr>
        <w:widowControl w:val="0"/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do podjęcia niezbędnych działań mających na celu zachowanie w poufności przez pracowników lub podwykonawców informacji związanych z realizacją niniejszej Umowy</w:t>
      </w:r>
      <w:r w:rsidR="00DC5771"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a także informacji dotyczących Zamawiającego, w posiadanie których weszli przy okazji realizacji niniejszej Umowy.</w:t>
      </w:r>
    </w:p>
    <w:p w14:paraId="3BE916D9" w14:textId="3F179F03" w:rsidR="009C2EAC" w:rsidRDefault="009C2EAC" w:rsidP="009C2EAC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Obowiązek zachowania poufności nie dotyczy informacji ujawnionych publicznie, czy powszechnie znanych i trwa także po wykonaniu Umowy.</w:t>
      </w:r>
    </w:p>
    <w:p w14:paraId="083C078A" w14:textId="01F9FD9F" w:rsidR="00705ABF" w:rsidRDefault="00705ABF" w:rsidP="00705ABF">
      <w:pPr>
        <w:widowControl w:val="0"/>
        <w:spacing w:after="60" w:line="336" w:lineRule="auto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81E63C9" w14:textId="7C31ADB4" w:rsidR="009C2EAC" w:rsidRPr="009C2EAC" w:rsidRDefault="008F0B34" w:rsidP="00DC5771">
      <w:pPr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</w:t>
      </w:r>
      <w:r w:rsidR="00563941">
        <w:rPr>
          <w:b/>
          <w:bCs/>
          <w:sz w:val="22"/>
          <w:szCs w:val="20"/>
        </w:rPr>
        <w:t>3</w:t>
      </w:r>
    </w:p>
    <w:p w14:paraId="40E717DF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Cesja wierzytelności</w:t>
      </w:r>
    </w:p>
    <w:p w14:paraId="326AECA8" w14:textId="254E2E86" w:rsidR="00C029A2" w:rsidRDefault="009A24AF" w:rsidP="008F0B34">
      <w:pPr>
        <w:spacing w:before="120" w:after="60" w:line="336" w:lineRule="auto"/>
        <w:ind w:left="0" w:firstLine="0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825ABC">
        <w:rPr>
          <w:rFonts w:eastAsia="Times New Roman"/>
          <w:bCs/>
          <w:noProof/>
          <w:szCs w:val="26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620365C1" w14:textId="32AEC301" w:rsidR="008F0B34" w:rsidRPr="008F0B34" w:rsidRDefault="00F70352" w:rsidP="008F0B34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§1</w:t>
      </w:r>
      <w:r w:rsidR="00563941">
        <w:rPr>
          <w:b/>
          <w:bCs/>
          <w:sz w:val="22"/>
          <w:szCs w:val="20"/>
        </w:rPr>
        <w:t>4</w:t>
      </w:r>
    </w:p>
    <w:p w14:paraId="376382F1" w14:textId="77777777" w:rsidR="008F0B34" w:rsidRPr="008F0B34" w:rsidRDefault="008F0B34" w:rsidP="008F0B34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8F0B34">
        <w:rPr>
          <w:b/>
          <w:bCs/>
          <w:sz w:val="22"/>
          <w:szCs w:val="20"/>
        </w:rPr>
        <w:t>Aspekty społeczne związane z realizacją Umowy</w:t>
      </w:r>
    </w:p>
    <w:p w14:paraId="7FA32B9E" w14:textId="1189EB55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Zamawiający wymaga od Wykonawcy, stosownie do </w:t>
      </w:r>
      <w:r>
        <w:t xml:space="preserve">dyspozycji </w:t>
      </w:r>
      <w:r w:rsidRPr="004A0077">
        <w:t xml:space="preserve">art. 95 ust. 1 ustawy Pzp, aby </w:t>
      </w:r>
      <w:r w:rsidRPr="008F0B34">
        <w:rPr>
          <w:b/>
        </w:rPr>
        <w:t xml:space="preserve">czynności związane z pracami </w:t>
      </w:r>
      <w:r w:rsidR="00E41D67">
        <w:rPr>
          <w:b/>
        </w:rPr>
        <w:t>pomiarowymi</w:t>
      </w:r>
      <w:r w:rsidRPr="008F0B34">
        <w:rPr>
          <w:b/>
        </w:rPr>
        <w:t xml:space="preserve">, </w:t>
      </w:r>
      <w:r>
        <w:t>(nie dotyczy osobistego</w:t>
      </w:r>
      <w:r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7E7F86">
        <w:rPr>
          <w:szCs w:val="20"/>
        </w:rPr>
        <w:t>wykonywania czynności przez Wykonawcę lub podwykonawcę</w:t>
      </w:r>
      <w:r>
        <w:t xml:space="preserve">) wykonywane </w:t>
      </w:r>
      <w:r w:rsidRPr="004A0077">
        <w:t>był</w:t>
      </w:r>
      <w:r>
        <w:t>y</w:t>
      </w:r>
      <w:r w:rsidRPr="004A0077">
        <w:t xml:space="preserve"> przez osoby zatrudnione przez Wykonawcę (lub podwykonawcę, jeżeli Wykonawca powierza wykonanie części zamówienia podwykonawcy) na podstawie stosunku pracy w</w:t>
      </w:r>
      <w:r>
        <w:t xml:space="preserve"> </w:t>
      </w:r>
      <w:r w:rsidRPr="004A0077">
        <w:t xml:space="preserve">rozumieniu ustawy z dnia 26 czerwca 1974 r. – Kodeks pracy (t.j. </w:t>
      </w:r>
      <w:r w:rsidR="006D31F4">
        <w:t xml:space="preserve">Dz. U. z </w:t>
      </w:r>
      <w:r w:rsidR="008A31C1" w:rsidRPr="008A31C1">
        <w:t>2023 poz. 1465</w:t>
      </w:r>
      <w:r w:rsidRPr="00F417D4">
        <w:t>).</w:t>
      </w:r>
    </w:p>
    <w:p w14:paraId="31CD44F6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2ADB4EE3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>
        <w:t>W trakcie realizacji P</w:t>
      </w:r>
      <w:r w:rsidRPr="004A0077">
        <w:t>rzedmiotu Umowy, na każde wezwanie Zamawiającego, w określonym w tym wezwaniu terminie, nie krótszym niż 3 dni robocze, Wykonawca przedłoży Zamawiającemu wskazane poniżej dowody w</w:t>
      </w:r>
      <w:r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3A6E12D0" w14:textId="77777777" w:rsidR="008F0B34" w:rsidRPr="001562C8" w:rsidRDefault="008F0B34" w:rsidP="00413A7B">
      <w:pPr>
        <w:pStyle w:val="Nagwek3"/>
        <w:numPr>
          <w:ilvl w:val="0"/>
          <w:numId w:val="43"/>
        </w:numPr>
        <w:ind w:left="567" w:hanging="283"/>
      </w:pPr>
      <w:r w:rsidRPr="001562C8">
        <w:t>oświadczenie Wykonawcy lub podwykonawcy o zatrudn</w:t>
      </w:r>
      <w:r>
        <w:t>ieniu na podstawie stosunku pracy</w:t>
      </w:r>
      <w:r w:rsidRPr="001562C8"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t>nione na podstawie stosunku pracy</w:t>
      </w:r>
      <w:r w:rsidRPr="001562C8">
        <w:t xml:space="preserve"> wraz ze wskazaniem liczby tych osób, ich imienia i</w:t>
      </w:r>
      <w:r>
        <w:t xml:space="preserve"> nazwiska, rodzaju podstawy nawiązania stosunku pracy</w:t>
      </w:r>
      <w:r w:rsidRPr="001562C8">
        <w:t>, wy</w:t>
      </w:r>
      <w:r>
        <w:t>miaru etatu, daty nawiązania stosunku pracy</w:t>
      </w:r>
      <w:r w:rsidRPr="001562C8">
        <w:t>, zakresu obowiązków oraz podpisu osoby uprawnionej do złożenia oświadczenia w imieniu Wykonawcy lub podwykonawcy,</w:t>
      </w:r>
    </w:p>
    <w:p w14:paraId="2BD47FD1" w14:textId="77777777" w:rsidR="008F0B34" w:rsidRPr="001562C8" w:rsidRDefault="008F0B34" w:rsidP="00413A7B">
      <w:pPr>
        <w:pStyle w:val="Nagwek3"/>
        <w:numPr>
          <w:ilvl w:val="0"/>
          <w:numId w:val="43"/>
        </w:numPr>
        <w:ind w:left="567" w:hanging="283"/>
      </w:pPr>
      <w:r w:rsidRPr="001562C8">
        <w:t>poświadczone za zgodność z oryginałem (odpowiednio przez Wykonawcę lub Podwykonawcę) kopie aktualnych umów o pracę</w:t>
      </w:r>
      <w:r>
        <w:t xml:space="preserve"> lub innych dokumentów potwierdzających nawiązanie stosunku pracy,</w:t>
      </w:r>
      <w:r w:rsidRPr="001562C8">
        <w:t xml:space="preserve"> potwierdzających, że czynności o których mowa w ust. </w:t>
      </w:r>
      <w:r>
        <w:t>1</w:t>
      </w:r>
      <w:r w:rsidRPr="001562C8">
        <w:t xml:space="preserve"> są wykonywane przez os</w:t>
      </w:r>
      <w:r>
        <w:t>oby zatrudnione na podstawie stosunku pracy</w:t>
      </w:r>
      <w:r w:rsidRPr="001562C8">
        <w:t>, zgodnie z deklaracją Wykonawcy (wraz z dokumentem regulującym zakres obowiązków, jeżeli został sporządzony),</w:t>
      </w:r>
    </w:p>
    <w:p w14:paraId="12384EFE" w14:textId="77777777" w:rsidR="008F0B34" w:rsidRPr="001562C8" w:rsidRDefault="008F0B34" w:rsidP="00413A7B">
      <w:pPr>
        <w:pStyle w:val="Nagwek3"/>
        <w:keepNext/>
        <w:numPr>
          <w:ilvl w:val="0"/>
          <w:numId w:val="43"/>
        </w:numPr>
        <w:ind w:left="568" w:hanging="284"/>
      </w:pPr>
      <w:r w:rsidRPr="001562C8">
        <w:t>poświadczoną za zgodność z oryginałem (odpowiednio przez wykonawcę lub podwykonawcę) kopię dowodu potwierdzającego:</w:t>
      </w:r>
    </w:p>
    <w:p w14:paraId="153B267D" w14:textId="77777777" w:rsidR="008F0B34" w:rsidRPr="00BA0532" w:rsidRDefault="008F0B34" w:rsidP="00934B65">
      <w:pPr>
        <w:pStyle w:val="Nagwek4"/>
        <w:ind w:left="851" w:hanging="284"/>
      </w:pPr>
      <w:r w:rsidRPr="00BA0532">
        <w:t>w przypadku nowych pracowników (tj. dla których nie dokonano jeszcze rozliczenia składek z</w:t>
      </w:r>
      <w:r>
        <w:t> </w:t>
      </w:r>
      <w:r w:rsidRPr="00BA0532">
        <w:t>tytułu ubezpieczenia) - zgłoszenie pracownika przez pracodawcę do ubezpieczeń społecznych,</w:t>
      </w:r>
    </w:p>
    <w:p w14:paraId="19405670" w14:textId="77777777" w:rsidR="008F0B34" w:rsidRPr="00BA0532" w:rsidRDefault="008F0B34" w:rsidP="00934B65">
      <w:pPr>
        <w:pStyle w:val="Nagwek4"/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5440D609" w14:textId="3E67C8E9" w:rsidR="008F0B34" w:rsidRPr="001562C8" w:rsidRDefault="008F0B34" w:rsidP="00413A7B">
      <w:pPr>
        <w:pStyle w:val="Nagwek2"/>
        <w:keepNext w:val="0"/>
        <w:numPr>
          <w:ilvl w:val="0"/>
          <w:numId w:val="44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 xml:space="preserve">, powinny zostać ograniczone w zakresie przetwarzania danych osobowych tylko do tego rodzaju danych i tylko do takiej treści, które są niezbędne ze względu na cel ich zbierania (zasada minimalizacji danych). W tym celu wymagana jest anonimizacja danych </w:t>
      </w:r>
      <w:r w:rsidRPr="001562C8">
        <w:lastRenderedPageBreak/>
        <w:t>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Pr="00875ED8">
        <w:t>udostępnione</w:t>
      </w:r>
      <w:r>
        <w:t xml:space="preserve"> </w:t>
      </w:r>
      <w:r w:rsidRPr="001562C8">
        <w:t>przez Wykonawcę do przetwarzania</w:t>
      </w:r>
      <w:r>
        <w:t xml:space="preserve"> wg zasad, o których mowa w § 1</w:t>
      </w:r>
      <w:r w:rsidR="00700168">
        <w:t>1</w:t>
      </w:r>
      <w:r w:rsidRPr="001562C8">
        <w:t xml:space="preserve"> Umowy.</w:t>
      </w:r>
    </w:p>
    <w:p w14:paraId="565FFED2" w14:textId="77777777" w:rsidR="008F0B34" w:rsidRPr="001562C8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BBF992D" w14:textId="77777777" w:rsidR="008F0B34" w:rsidRPr="004A0077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406439DA" w14:textId="573C7769" w:rsidR="008F0B34" w:rsidRDefault="008F0B34" w:rsidP="00413A7B">
      <w:pPr>
        <w:pStyle w:val="Nagwek2"/>
        <w:keepNext w:val="0"/>
        <w:numPr>
          <w:ilvl w:val="0"/>
          <w:numId w:val="44"/>
        </w:numPr>
        <w:ind w:left="284" w:hanging="284"/>
      </w:pPr>
      <w:r w:rsidRPr="004A0077"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</w:t>
      </w:r>
      <w:r w:rsidRPr="000D6E79">
        <w:t xml:space="preserve">Zamawiającemu karę umowną, o </w:t>
      </w:r>
      <w:r w:rsidR="000D6E79" w:rsidRPr="000D6E79">
        <w:t xml:space="preserve">której mowa w § </w:t>
      </w:r>
      <w:r w:rsidR="00700168">
        <w:t>7</w:t>
      </w:r>
      <w:r w:rsidR="000D6E79" w:rsidRPr="000D6E79">
        <w:t xml:space="preserve"> ust. 2 pkt </w:t>
      </w:r>
      <w:r w:rsidR="00700168">
        <w:t>5</w:t>
      </w:r>
      <w:r w:rsidR="000D6E79">
        <w:t>)</w:t>
      </w:r>
      <w:r w:rsidR="000D6E79" w:rsidRPr="000D6E79">
        <w:t>-</w:t>
      </w:r>
      <w:r w:rsidR="00700168">
        <w:t>7</w:t>
      </w:r>
      <w:r w:rsidR="000D6E79">
        <w:t>)</w:t>
      </w:r>
      <w:r w:rsidRPr="000D6E79">
        <w:t xml:space="preserve"> Umowy.</w:t>
      </w:r>
    </w:p>
    <w:p w14:paraId="537E7E35" w14:textId="77777777" w:rsidR="00563941" w:rsidRPr="00563941" w:rsidRDefault="00563941" w:rsidP="0056394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 w:rsidRPr="00563941">
        <w:rPr>
          <w:b/>
          <w:bCs/>
          <w:sz w:val="22"/>
          <w:szCs w:val="20"/>
        </w:rPr>
        <w:t>§ 15</w:t>
      </w:r>
    </w:p>
    <w:p w14:paraId="36BC8E3F" w14:textId="52843DC4" w:rsidR="00563941" w:rsidRDefault="00563941" w:rsidP="0056394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563941">
        <w:rPr>
          <w:b/>
          <w:bCs/>
          <w:sz w:val="22"/>
          <w:szCs w:val="20"/>
        </w:rPr>
        <w:t>Ubezpieczenie od odpowiedzialności cywilnej</w:t>
      </w:r>
    </w:p>
    <w:p w14:paraId="36427526" w14:textId="77777777" w:rsidR="00563941" w:rsidRPr="00563941" w:rsidRDefault="00563941" w:rsidP="0056394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</w:p>
    <w:p w14:paraId="7AA9DC4D" w14:textId="4DCBB829" w:rsidR="00563941" w:rsidRDefault="00563941" w:rsidP="00563941">
      <w:pPr>
        <w:ind w:left="284"/>
      </w:pPr>
      <w:r>
        <w:t>1.</w:t>
      </w:r>
      <w:r>
        <w:tab/>
        <w:t>Wykonawca zobowiązany jest posiadać ubezpieczenie</w:t>
      </w:r>
      <w:r w:rsidR="00E41D67">
        <w:t xml:space="preserve"> </w:t>
      </w:r>
      <w:r w:rsidR="00E41D67" w:rsidRPr="00E41D67">
        <w:t>z tytułu odpowiedzialności cywilnej (OC) z tytułu wykonywania działalności gospodarczej związanej z przedmiotem zamówienia na sumę ubezpieczenia nie mniejszą niż</w:t>
      </w:r>
      <w:r w:rsidR="00C00E11">
        <w:t xml:space="preserve"> </w:t>
      </w:r>
      <w:r w:rsidR="00406ECE">
        <w:t xml:space="preserve">100 </w:t>
      </w:r>
      <w:r w:rsidR="00E41D67" w:rsidRPr="00E41D67">
        <w:t>000</w:t>
      </w:r>
      <w:r w:rsidR="00406ECE">
        <w:t>,</w:t>
      </w:r>
      <w:r w:rsidR="00E41D67" w:rsidRPr="00E41D67">
        <w:t>00 PLN (słownie: s</w:t>
      </w:r>
      <w:r w:rsidR="00406ECE">
        <w:t xml:space="preserve">to </w:t>
      </w:r>
      <w:r w:rsidR="00E41D67" w:rsidRPr="00E41D67">
        <w:t xml:space="preserve"> tysięcy, 00/100), przez cały okres obowiązywania niniejszej umowy, począwszy od pierwszego dnia świadczenia usługi.</w:t>
      </w:r>
    </w:p>
    <w:p w14:paraId="21CA5325" w14:textId="5428C24B" w:rsidR="00563941" w:rsidRDefault="00563941" w:rsidP="00563941">
      <w:pPr>
        <w:ind w:left="284"/>
      </w:pPr>
      <w:r>
        <w:t>2.</w:t>
      </w:r>
      <w:r>
        <w:tab/>
        <w:t>Wykonawca winien przedłożyć Zamawiającemu stosowny dokument (polisę OC lub inny dokument potwierdzający posiadanie przedmiotowego ubezpieczenia, o którym mowa w ust. 1</w:t>
      </w:r>
      <w:r w:rsidR="00A62A6E">
        <w:t xml:space="preserve"> </w:t>
      </w:r>
      <w:r>
        <w:t>powyżej</w:t>
      </w:r>
      <w:r w:rsidR="00705ABF">
        <w:t>)</w:t>
      </w:r>
      <w:r>
        <w:t xml:space="preserve"> w terminie do 3 dni roboczych od daty zawarcia Umowy, w formie kopii poświadczonej za zgodność z oryginałem przez Wykonawcę  wraz z dowodem jej opłacenia, tj. dowodem opłacenia składki lub wszystkich rat składki wymaganych na dzień rozpoczęcia świadczenia usługi. W razie niedochowania tego obowiązku Zamawiający może: nie dopuścić Wykonawcy do realizacji Przedmiotowej Umowy i nałożyć za zwłokę w rozpoczęciu realizacji usługi karę umowną lub nałożyć karę, o której mowa w zgodnie z § 7 ust. 2 pkt </w:t>
      </w:r>
      <w:r w:rsidR="00A62A6E">
        <w:t>8</w:t>
      </w:r>
      <w:r>
        <w:t>)</w:t>
      </w:r>
      <w:r w:rsidR="00705ABF">
        <w:t>.</w:t>
      </w:r>
    </w:p>
    <w:p w14:paraId="2BB68F28" w14:textId="70B3DC4E" w:rsidR="00563941" w:rsidRPr="00563941" w:rsidRDefault="00563941" w:rsidP="00563941">
      <w:pPr>
        <w:ind w:left="284"/>
      </w:pPr>
      <w:r>
        <w:lastRenderedPageBreak/>
        <w:t>3.</w:t>
      </w:r>
      <w:r>
        <w:tab/>
        <w:t xml:space="preserve">W przypadku upływu terminu ważności polisy OC lub dokumentu potwierdzającego posiadanie przedmiotowego ubezpieczenia, o którym mowa w ust. 2 powyżej, w trakcie realizacji Umowy, Wykonawca zobowiązany jest dostarczyć Zamawiającemu niezwłocznie, jednak nie później niż na 3 dni robocze przed upływem ostatniego dnia obowiązywania poprzedniej polisy lub dokumentu potwierdzającego posiadanie ubezpieczenia, kopię poświadczoną za zgodność z oryginałem przez Wykonawcę wznowionej polisy OC lub dokumentu potwierdzającego posiadanie przedmiotowego ubezpieczenia. W razie niedochowania tego obowiązku Zamawiający może odstąpić od Umowy, zgodnie z § 8 ust. 1 pkt </w:t>
      </w:r>
      <w:r w:rsidR="00A62A6E">
        <w:t>1</w:t>
      </w:r>
      <w:r w:rsidR="00705ABF">
        <w:t>0</w:t>
      </w:r>
      <w:r>
        <w:t>) oraz nałożyć karę umowną.</w:t>
      </w:r>
    </w:p>
    <w:p w14:paraId="2ECDEE07" w14:textId="77777777" w:rsidR="00362E99" w:rsidRPr="009C2EAC" w:rsidRDefault="00362E99" w:rsidP="009A24AF">
      <w:pPr>
        <w:spacing w:before="120" w:after="60" w:line="336" w:lineRule="auto"/>
        <w:ind w:left="0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</w:p>
    <w:p w14:paraId="71FA794A" w14:textId="1E612390" w:rsidR="009C2EAC" w:rsidRPr="009C2EAC" w:rsidRDefault="00967501" w:rsidP="000A6BDE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§ </w:t>
      </w:r>
      <w:r w:rsidR="00F70352">
        <w:rPr>
          <w:b/>
          <w:bCs/>
          <w:sz w:val="22"/>
          <w:szCs w:val="20"/>
        </w:rPr>
        <w:t>1</w:t>
      </w:r>
      <w:r w:rsidR="00700168">
        <w:rPr>
          <w:b/>
          <w:bCs/>
          <w:sz w:val="22"/>
          <w:szCs w:val="20"/>
        </w:rPr>
        <w:t>6</w:t>
      </w:r>
    </w:p>
    <w:p w14:paraId="310C00B2" w14:textId="77777777" w:rsidR="009C2EAC" w:rsidRPr="009C2EAC" w:rsidRDefault="009C2EAC" w:rsidP="000A6BDE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0FDC9B71" w14:textId="44EBCC3F" w:rsidR="00AF6508" w:rsidRPr="00AF6508" w:rsidRDefault="00AF6508" w:rsidP="00187413">
      <w:pPr>
        <w:pStyle w:val="Nagwek2"/>
        <w:keepNext w:val="0"/>
        <w:numPr>
          <w:ilvl w:val="0"/>
          <w:numId w:val="11"/>
        </w:numPr>
        <w:ind w:left="284" w:hanging="284"/>
      </w:pPr>
      <w:r w:rsidRPr="00AF6508">
        <w:t>W sprawach nie uregulowanych Umową mają zastosowanie przepisy ustawy z dnia 23 k</w:t>
      </w:r>
      <w:r w:rsidR="009D55D6">
        <w:t xml:space="preserve">wietnia 1964 r. Kodeks </w:t>
      </w:r>
      <w:r w:rsidR="009D55D6" w:rsidRPr="009D55D6">
        <w:t xml:space="preserve">cywilny  (t.j. Dz. U. z </w:t>
      </w:r>
      <w:r w:rsidR="006312F5" w:rsidRPr="006312F5">
        <w:t xml:space="preserve">2023 poz. 1610 </w:t>
      </w:r>
      <w:r w:rsidR="006D31F4">
        <w:t>z późn. zm.</w:t>
      </w:r>
      <w:r w:rsidRPr="009D55D6">
        <w:t>),</w:t>
      </w:r>
      <w:r w:rsidRPr="00AF6508">
        <w:t xml:space="preserve"> ustawy z dnia 11 września 2019 r. Prawo zamówi</w:t>
      </w:r>
      <w:r w:rsidR="00B56AED">
        <w:t>eń publicznych t.j. Dz.U. z 202</w:t>
      </w:r>
      <w:r w:rsidR="00406ECE">
        <w:t>3</w:t>
      </w:r>
      <w:r w:rsidR="00B56AED">
        <w:t xml:space="preserve"> r. poz. 1</w:t>
      </w:r>
      <w:r w:rsidR="00406ECE">
        <w:t>605</w:t>
      </w:r>
      <w:r w:rsidRPr="00AF6508">
        <w:t xml:space="preserve"> z późn. zm.)</w:t>
      </w:r>
      <w:r>
        <w:t xml:space="preserve"> oraz inne przepisy właściwe ze wzglę</w:t>
      </w:r>
      <w:r w:rsidR="00AC6FD3">
        <w:t>du na P</w:t>
      </w:r>
      <w:r>
        <w:t>rzedmiot Umowy.</w:t>
      </w:r>
    </w:p>
    <w:p w14:paraId="35D448A3" w14:textId="77777777" w:rsidR="009C2EAC" w:rsidRPr="009C2EAC" w:rsidRDefault="009C2EAC" w:rsidP="00DE1A14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2BF3731A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359376C6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75406AF5" w14:textId="77777777" w:rsidR="009C2EAC" w:rsidRPr="009C2EAC" w:rsidRDefault="009C2EAC" w:rsidP="000A6BDE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Umowę sporządzono w dwóch jednobrzmiących egzemplarzach, po jednym dla każdej ze Stron.</w:t>
      </w:r>
    </w:p>
    <w:p w14:paraId="7208779B" w14:textId="77777777" w:rsidR="00270C40" w:rsidRDefault="00270C40" w:rsidP="0015134B">
      <w:pPr>
        <w:tabs>
          <w:tab w:val="left" w:pos="7088"/>
        </w:tabs>
        <w:ind w:left="0" w:firstLine="0"/>
        <w:rPr>
          <w:b/>
          <w:szCs w:val="20"/>
        </w:rPr>
      </w:pPr>
    </w:p>
    <w:p w14:paraId="1C5272FE" w14:textId="3A9B0513" w:rsidR="004F2384" w:rsidRPr="009C2EAC" w:rsidRDefault="009C2EAC" w:rsidP="0015134B">
      <w:pPr>
        <w:tabs>
          <w:tab w:val="left" w:pos="7088"/>
        </w:tabs>
        <w:ind w:hanging="425"/>
        <w:rPr>
          <w:b/>
          <w:szCs w:val="20"/>
        </w:rPr>
      </w:pPr>
      <w:r w:rsidRPr="009C2EAC">
        <w:rPr>
          <w:b/>
          <w:szCs w:val="20"/>
        </w:rPr>
        <w:t xml:space="preserve">Zamawiający: </w:t>
      </w:r>
      <w:r w:rsidRPr="009C2EAC">
        <w:rPr>
          <w:b/>
          <w:szCs w:val="20"/>
        </w:rPr>
        <w:tab/>
      </w:r>
      <w:r w:rsidRPr="009C2EAC">
        <w:rPr>
          <w:b/>
          <w:szCs w:val="20"/>
        </w:rPr>
        <w:tab/>
        <w:t>Wykonawca :</w:t>
      </w:r>
    </w:p>
    <w:p w14:paraId="6E079CBB" w14:textId="77777777" w:rsidR="009C2EAC" w:rsidRPr="009C2EAC" w:rsidRDefault="009C2EAC" w:rsidP="000A6BDE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        Data i podpis:</w:t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i/>
          <w:szCs w:val="20"/>
        </w:rPr>
        <w:t>Data i podpis:</w:t>
      </w:r>
    </w:p>
    <w:p w14:paraId="4642F1CC" w14:textId="77777777" w:rsidR="00DA7EEE" w:rsidRPr="009C2EAC" w:rsidRDefault="00DA7EEE" w:rsidP="004F2384">
      <w:pPr>
        <w:ind w:left="0" w:firstLine="0"/>
        <w:rPr>
          <w:b/>
          <w:szCs w:val="20"/>
        </w:rPr>
      </w:pPr>
    </w:p>
    <w:p w14:paraId="4A938BC5" w14:textId="77777777" w:rsidR="00DE1A14" w:rsidRDefault="00DE1A14" w:rsidP="000A6BDE">
      <w:pPr>
        <w:ind w:left="0" w:firstLine="0"/>
        <w:rPr>
          <w:b/>
          <w:sz w:val="18"/>
          <w:szCs w:val="18"/>
        </w:rPr>
      </w:pPr>
    </w:p>
    <w:p w14:paraId="2334685F" w14:textId="42EC2F16" w:rsidR="009C2EAC" w:rsidRPr="009C2EAC" w:rsidRDefault="00F82895" w:rsidP="000A6BDE">
      <w:pPr>
        <w:ind w:left="0" w:firstLine="0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9C2EAC" w:rsidRPr="009C2EAC">
        <w:rPr>
          <w:b/>
          <w:sz w:val="18"/>
          <w:szCs w:val="18"/>
        </w:rPr>
        <w:t>ałączniki:</w:t>
      </w:r>
    </w:p>
    <w:p w14:paraId="1910E33E" w14:textId="3DF42349" w:rsidR="007A554B" w:rsidRDefault="007A0032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 xml:space="preserve">Załącznik </w:t>
      </w:r>
      <w:r w:rsidR="007A554B">
        <w:rPr>
          <w:sz w:val="18"/>
          <w:szCs w:val="18"/>
        </w:rPr>
        <w:t xml:space="preserve">nr 1 </w:t>
      </w:r>
      <w:r w:rsidR="009C2EAC" w:rsidRPr="009C2EAC">
        <w:rPr>
          <w:sz w:val="18"/>
          <w:szCs w:val="18"/>
        </w:rPr>
        <w:t>– Wzór protokołu odbioru</w:t>
      </w:r>
      <w:r w:rsidR="00967501">
        <w:rPr>
          <w:sz w:val="18"/>
          <w:szCs w:val="18"/>
        </w:rPr>
        <w:t xml:space="preserve"> </w:t>
      </w:r>
      <w:r w:rsidR="007A554B">
        <w:rPr>
          <w:sz w:val="18"/>
          <w:szCs w:val="18"/>
        </w:rPr>
        <w:t>końcowego</w:t>
      </w:r>
      <w:r w:rsidR="009C2EAC" w:rsidRPr="009C2EAC">
        <w:rPr>
          <w:sz w:val="18"/>
          <w:szCs w:val="18"/>
        </w:rPr>
        <w:t>.</w:t>
      </w:r>
    </w:p>
    <w:p w14:paraId="718EC809" w14:textId="59869505" w:rsidR="007A554B" w:rsidRDefault="007A554B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2 – Opis przedmiotu zamówienia</w:t>
      </w:r>
      <w:r w:rsidR="00563941">
        <w:rPr>
          <w:sz w:val="18"/>
          <w:szCs w:val="18"/>
        </w:rPr>
        <w:t>.</w:t>
      </w:r>
    </w:p>
    <w:p w14:paraId="34AC56A7" w14:textId="1B0FBABC" w:rsidR="00563941" w:rsidRDefault="00563941" w:rsidP="000A6BDE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3 – Wykaz obiektów.</w:t>
      </w:r>
    </w:p>
    <w:p w14:paraId="6727008C" w14:textId="5E4276BC" w:rsidR="007A554B" w:rsidRPr="007A554B" w:rsidRDefault="009C2EAC" w:rsidP="007A554B">
      <w:pPr>
        <w:ind w:left="567"/>
        <w:rPr>
          <w:i/>
          <w:szCs w:val="20"/>
        </w:rPr>
      </w:pPr>
      <w:r w:rsidRPr="009C2EAC">
        <w:rPr>
          <w:i/>
          <w:szCs w:val="20"/>
        </w:rPr>
        <w:br w:type="page"/>
      </w:r>
    </w:p>
    <w:p w14:paraId="63431579" w14:textId="7E642BEE" w:rsidR="009C2EAC" w:rsidRPr="00217A3E" w:rsidRDefault="006E0800" w:rsidP="00DF51BB">
      <w:pPr>
        <w:jc w:val="right"/>
        <w:rPr>
          <w:szCs w:val="20"/>
        </w:rPr>
      </w:pPr>
      <w:r w:rsidRPr="00217A3E">
        <w:rPr>
          <w:szCs w:val="20"/>
        </w:rPr>
        <w:lastRenderedPageBreak/>
        <w:t>Załącznik</w:t>
      </w:r>
      <w:r w:rsidR="00AF6508" w:rsidRPr="00217A3E">
        <w:rPr>
          <w:szCs w:val="20"/>
        </w:rPr>
        <w:t xml:space="preserve"> nr 1</w:t>
      </w:r>
      <w:r w:rsidRPr="00217A3E">
        <w:rPr>
          <w:szCs w:val="20"/>
        </w:rPr>
        <w:t xml:space="preserve"> </w:t>
      </w:r>
      <w:r w:rsidR="00DF51BB" w:rsidRPr="00217A3E">
        <w:rPr>
          <w:szCs w:val="20"/>
        </w:rPr>
        <w:t>do Umowy</w:t>
      </w:r>
    </w:p>
    <w:p w14:paraId="7169EAAB" w14:textId="55C40373" w:rsidR="00217A3E" w:rsidRPr="00217A3E" w:rsidRDefault="00217A3E" w:rsidP="00217A3E">
      <w:pPr>
        <w:shd w:val="clear" w:color="auto" w:fill="FFFFFF"/>
        <w:jc w:val="center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 xml:space="preserve">    PROTOKÓŁ ODBIORU</w:t>
      </w:r>
    </w:p>
    <w:p w14:paraId="075C9A9C" w14:textId="5BC53EF9" w:rsidR="00217A3E" w:rsidRPr="00217A3E" w:rsidRDefault="00217A3E" w:rsidP="00217A3E">
      <w:pPr>
        <w:shd w:val="clear" w:color="auto" w:fill="FFFFFF"/>
        <w:jc w:val="center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    </w:t>
      </w:r>
    </w:p>
    <w:p w14:paraId="06A40926" w14:textId="77777777" w:rsidR="00217A3E" w:rsidRPr="00217A3E" w:rsidRDefault="00217A3E" w:rsidP="00217A3E">
      <w:pPr>
        <w:shd w:val="clear" w:color="auto" w:fill="FFFFFF"/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Spisany dnia ……………………………</w:t>
      </w:r>
    </w:p>
    <w:p w14:paraId="5DFFAC4D" w14:textId="77777777" w:rsidR="00217A3E" w:rsidRPr="00217A3E" w:rsidRDefault="00217A3E" w:rsidP="00217A3E">
      <w:pPr>
        <w:shd w:val="clear" w:color="auto" w:fill="FFFFFF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1.  Skład Komisji odbioru:</w:t>
      </w:r>
    </w:p>
    <w:p w14:paraId="3481FA56" w14:textId="77777777" w:rsidR="00217A3E" w:rsidRPr="00217A3E" w:rsidRDefault="00217A3E" w:rsidP="00217A3E">
      <w:pPr>
        <w:shd w:val="clear" w:color="auto" w:fill="FFFFFF"/>
        <w:rPr>
          <w:b/>
          <w:bCs/>
          <w:color w:val="000000"/>
          <w:szCs w:val="20"/>
        </w:rPr>
      </w:pPr>
    </w:p>
    <w:p w14:paraId="796D9273" w14:textId="4F570971" w:rsidR="00217A3E" w:rsidRPr="00217A3E" w:rsidRDefault="00217A3E" w:rsidP="00217A3E">
      <w:pPr>
        <w:shd w:val="clear" w:color="auto" w:fill="FFFFFF"/>
        <w:ind w:left="720" w:hanging="11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 1. Przewodniczący …………………………………………………………………………………..</w:t>
      </w:r>
    </w:p>
    <w:p w14:paraId="7B98447A" w14:textId="527B0758" w:rsidR="00217A3E" w:rsidRPr="00217A3E" w:rsidRDefault="00217A3E" w:rsidP="00217A3E">
      <w:pPr>
        <w:shd w:val="clear" w:color="auto" w:fill="FFFFFF"/>
        <w:tabs>
          <w:tab w:val="left" w:pos="1985"/>
        </w:tabs>
        <w:ind w:hanging="11"/>
        <w:rPr>
          <w:color w:val="000000"/>
          <w:szCs w:val="20"/>
          <w:vertAlign w:val="superscript"/>
        </w:rPr>
      </w:pPr>
      <w:r w:rsidRPr="00217A3E">
        <w:rPr>
          <w:color w:val="000000"/>
          <w:szCs w:val="20"/>
        </w:rPr>
        <w:t xml:space="preserve">        </w:t>
      </w:r>
      <w:r w:rsidRPr="00217A3E">
        <w:rPr>
          <w:color w:val="000000"/>
          <w:szCs w:val="20"/>
          <w:vertAlign w:val="superscript"/>
        </w:rPr>
        <w:t>Nazwisko i imię                                            Stanowisko służb. Jedn. organ.</w:t>
      </w:r>
    </w:p>
    <w:p w14:paraId="1B880285" w14:textId="77777777" w:rsidR="00217A3E" w:rsidRPr="00217A3E" w:rsidRDefault="00217A3E" w:rsidP="00217A3E">
      <w:pPr>
        <w:shd w:val="clear" w:color="auto" w:fill="FFFFFF"/>
        <w:tabs>
          <w:tab w:val="left" w:pos="1985"/>
        </w:tabs>
        <w:ind w:hanging="11"/>
        <w:rPr>
          <w:color w:val="000000"/>
          <w:szCs w:val="20"/>
          <w:vertAlign w:val="superscript"/>
        </w:rPr>
      </w:pPr>
    </w:p>
    <w:p w14:paraId="4BD56814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ab/>
        <w:t>2. Członkowie ……………………………………………………………………………………….</w:t>
      </w:r>
    </w:p>
    <w:p w14:paraId="7DAF5453" w14:textId="79F60246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ab/>
        <w:t xml:space="preserve"> 3. Członkowie ……………………………………………………………………………………….</w:t>
      </w:r>
    </w:p>
    <w:p w14:paraId="075CE4F3" w14:textId="704532D5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ind w:hanging="11"/>
        <w:rPr>
          <w:color w:val="000000"/>
          <w:szCs w:val="20"/>
        </w:rPr>
      </w:pPr>
      <w:r w:rsidRPr="00217A3E">
        <w:rPr>
          <w:color w:val="000000"/>
          <w:szCs w:val="20"/>
        </w:rPr>
        <w:t xml:space="preserve"> 4.Członkowie……………………………………………………………………………………….</w:t>
      </w:r>
      <w:r w:rsidRPr="00217A3E">
        <w:rPr>
          <w:color w:val="000000"/>
          <w:szCs w:val="20"/>
        </w:rPr>
        <w:br/>
      </w:r>
      <w:r w:rsidRPr="00217A3E">
        <w:rPr>
          <w:b/>
          <w:bCs/>
          <w:color w:val="000000"/>
          <w:szCs w:val="20"/>
        </w:rPr>
        <w:t>2.  Komisja w powyższym składzie dokonała odbioru:</w:t>
      </w:r>
    </w:p>
    <w:p w14:paraId="11C7E099" w14:textId="77777777" w:rsidR="00217A3E" w:rsidRPr="00217A3E" w:rsidRDefault="00217A3E" w:rsidP="00217A3E">
      <w:pPr>
        <w:shd w:val="clear" w:color="auto" w:fill="FFFFFF"/>
        <w:tabs>
          <w:tab w:val="left" w:pos="1843"/>
        </w:tabs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……………………………………………………………………………………………………...........</w:t>
      </w:r>
    </w:p>
    <w:p w14:paraId="3C000867" w14:textId="77777777" w:rsidR="00217A3E" w:rsidRPr="00217A3E" w:rsidRDefault="00217A3E" w:rsidP="00217A3E">
      <w:pPr>
        <w:shd w:val="clear" w:color="auto" w:fill="FFFFFF"/>
        <w:tabs>
          <w:tab w:val="left" w:pos="1843"/>
        </w:tabs>
        <w:rPr>
          <w:color w:val="000000"/>
          <w:szCs w:val="20"/>
          <w:vertAlign w:val="superscript"/>
        </w:rPr>
      </w:pPr>
      <w:r w:rsidRPr="00217A3E">
        <w:rPr>
          <w:color w:val="000000"/>
          <w:szCs w:val="20"/>
          <w:vertAlign w:val="superscript"/>
        </w:rPr>
        <w:t xml:space="preserve">                                                              (szczegółowe określenie robót oraz miejsce wykonania)</w:t>
      </w:r>
    </w:p>
    <w:p w14:paraId="684F2172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…………………………………………….…………………………………………………………......……….…………………………………………….…………………………………………………….zamówionych zamówieniem Nr   ………………………………. umowa nr ………………………………………………</w:t>
      </w:r>
    </w:p>
    <w:p w14:paraId="3EC2FDF0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z dnia ……………………………WYKONAWCA:   ………….…………………………………..... …… …………………………………………………............................................................................................................................................................................................................... Wartość umowna świadczenia …………..……………………</w:t>
      </w:r>
    </w:p>
    <w:p w14:paraId="5994ACC3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3.  Komisja odbioru stwierdza w oparciu o</w:t>
      </w:r>
      <w:r w:rsidRPr="00217A3E">
        <w:rPr>
          <w:color w:val="000000"/>
          <w:szCs w:val="20"/>
        </w:rPr>
        <w:t>: ………………………………………………………….........................................</w:t>
      </w:r>
    </w:p>
    <w:p w14:paraId="37B4A71B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</w:t>
      </w:r>
    </w:p>
    <w:p w14:paraId="287B90B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………………………………………………..……………………………. zgodność wykonania robót z zamówieniem*)</w:t>
      </w:r>
    </w:p>
    <w:p w14:paraId="276BE1D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- umową*) projektem*) kosztorysem wstępnym*) kosztorysem wykonawczym*) ……………..........................................</w:t>
      </w:r>
    </w:p>
    <w:p w14:paraId="70C41719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</w:t>
      </w:r>
    </w:p>
    <w:p w14:paraId="2DB70F0C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b/>
          <w:bCs/>
          <w:color w:val="000000"/>
          <w:szCs w:val="20"/>
        </w:rPr>
      </w:pPr>
      <w:r w:rsidRPr="00217A3E">
        <w:rPr>
          <w:b/>
          <w:bCs/>
          <w:color w:val="000000"/>
          <w:szCs w:val="20"/>
        </w:rPr>
        <w:t>4.  W czasie odbioru stwierdzono następujące wady i braki:</w:t>
      </w:r>
    </w:p>
    <w:p w14:paraId="62C907AA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………………………………………………………………………………………………………….......................................................................................................które usunięte winny być w terminie do dnia ………...……………………...</w:t>
      </w:r>
    </w:p>
    <w:p w14:paraId="5537E976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lastRenderedPageBreak/>
        <w:t>Do chwili usunięcia wad i barków potrąca się z należności wykonawcy kwotę ……………...……………………..…zł*)</w:t>
      </w:r>
    </w:p>
    <w:p w14:paraId="5D043280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wstrzymuje zapłatę faktury*).</w:t>
      </w:r>
    </w:p>
    <w:p w14:paraId="05124227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color w:val="000000"/>
          <w:szCs w:val="20"/>
        </w:rPr>
      </w:pPr>
      <w:r w:rsidRPr="00217A3E">
        <w:rPr>
          <w:color w:val="000000"/>
          <w:szCs w:val="20"/>
        </w:rPr>
        <w:t>Stwierdzono, że jakość wykonanych świadczeń jest zgodna z warunkami umownymi.</w:t>
      </w:r>
    </w:p>
    <w:p w14:paraId="36EF8219" w14:textId="25D4B666" w:rsidR="00217A3E" w:rsidRPr="00217A3E" w:rsidRDefault="00217A3E" w:rsidP="00217A3E">
      <w:pPr>
        <w:shd w:val="clear" w:color="auto" w:fill="FFFFFF"/>
        <w:ind w:left="371"/>
        <w:rPr>
          <w:szCs w:val="20"/>
        </w:rPr>
      </w:pPr>
      <w:r w:rsidRPr="00217A3E">
        <w:rPr>
          <w:color w:val="000000"/>
          <w:w w:val="101"/>
          <w:szCs w:val="20"/>
        </w:rPr>
        <w:t>6</w:t>
      </w:r>
      <w:r w:rsidRPr="00217A3E">
        <w:rPr>
          <w:b/>
          <w:bCs/>
          <w:color w:val="000000"/>
          <w:szCs w:val="20"/>
        </w:rPr>
        <w:t>.Terminy umowne</w:t>
      </w:r>
    </w:p>
    <w:p w14:paraId="1D5EDCE4" w14:textId="77777777" w:rsidR="00217A3E" w:rsidRPr="00217A3E" w:rsidRDefault="00217A3E" w:rsidP="00D0608F">
      <w:pPr>
        <w:shd w:val="clear" w:color="auto" w:fill="FFFFFF"/>
        <w:spacing w:before="11"/>
        <w:ind w:left="0" w:firstLine="0"/>
        <w:rPr>
          <w:color w:val="000000"/>
          <w:spacing w:val="-20"/>
          <w:w w:val="103"/>
          <w:szCs w:val="20"/>
        </w:rPr>
      </w:pPr>
      <w:r w:rsidRPr="00217A3E">
        <w:rPr>
          <w:color w:val="000000"/>
          <w:spacing w:val="-20"/>
          <w:w w:val="103"/>
          <w:szCs w:val="20"/>
        </w:rPr>
        <w:t>Termin umowny świadczenia  ..........................................................................................................................................................................................................................</w:t>
      </w:r>
    </w:p>
    <w:p w14:paraId="5B4CC834" w14:textId="77777777" w:rsidR="00217A3E" w:rsidRPr="00217A3E" w:rsidRDefault="00217A3E" w:rsidP="00D0608F">
      <w:pPr>
        <w:shd w:val="clear" w:color="auto" w:fill="FFFFFF"/>
        <w:spacing w:before="11"/>
        <w:ind w:left="0" w:firstLine="0"/>
        <w:rPr>
          <w:color w:val="000000"/>
          <w:spacing w:val="-17"/>
          <w:w w:val="110"/>
          <w:szCs w:val="20"/>
        </w:rPr>
      </w:pPr>
      <w:r w:rsidRPr="00217A3E">
        <w:rPr>
          <w:color w:val="000000"/>
          <w:spacing w:val="-17"/>
          <w:w w:val="110"/>
          <w:szCs w:val="20"/>
        </w:rPr>
        <w:t>Termin   rzeczywisty  wykonania  świadczenia   ..............................................................................................................................................</w:t>
      </w:r>
    </w:p>
    <w:p w14:paraId="2BA967A1" w14:textId="77777777" w:rsidR="00217A3E" w:rsidRPr="00217A3E" w:rsidRDefault="00217A3E" w:rsidP="00217A3E">
      <w:pPr>
        <w:shd w:val="clear" w:color="auto" w:fill="FFFFFF"/>
        <w:spacing w:before="11"/>
        <w:ind w:left="364"/>
        <w:rPr>
          <w:szCs w:val="20"/>
        </w:rPr>
      </w:pPr>
      <w:r w:rsidRPr="00217A3E">
        <w:rPr>
          <w:color w:val="000000"/>
          <w:spacing w:val="-15"/>
          <w:w w:val="110"/>
          <w:szCs w:val="20"/>
        </w:rPr>
        <w:t>Przekroczenie terminu umownego ........................................................ dni.</w:t>
      </w:r>
    </w:p>
    <w:p w14:paraId="1CF9652E" w14:textId="77777777" w:rsidR="00217A3E" w:rsidRPr="00217A3E" w:rsidRDefault="00217A3E" w:rsidP="00D0608F">
      <w:pPr>
        <w:shd w:val="clear" w:color="auto" w:fill="FFFFFF"/>
        <w:ind w:left="0" w:firstLine="0"/>
        <w:rPr>
          <w:szCs w:val="20"/>
        </w:rPr>
      </w:pPr>
      <w:r w:rsidRPr="00217A3E">
        <w:rPr>
          <w:color w:val="000000"/>
          <w:spacing w:val="-1"/>
          <w:w w:val="110"/>
          <w:szCs w:val="20"/>
        </w:rPr>
        <w:t>Obliczenie odszkodowania umownego:</w:t>
      </w:r>
    </w:p>
    <w:p w14:paraId="26AB5973" w14:textId="77777777" w:rsidR="00217A3E" w:rsidRPr="00217A3E" w:rsidRDefault="00217A3E" w:rsidP="00217A3E">
      <w:pPr>
        <w:shd w:val="clear" w:color="auto" w:fill="FFFFFF"/>
        <w:ind w:left="385"/>
        <w:rPr>
          <w:szCs w:val="20"/>
        </w:rPr>
      </w:pPr>
      <w:r w:rsidRPr="00217A3E">
        <w:rPr>
          <w:color w:val="000000"/>
          <w:spacing w:val="-17"/>
          <w:w w:val="110"/>
          <w:szCs w:val="20"/>
        </w:rPr>
        <w:t>Wartość umowna ...............................................................x  dni   ........................................................   =   ......................................................  zł</w:t>
      </w:r>
    </w:p>
    <w:p w14:paraId="16934C0C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spacing w:val="-17"/>
          <w:w w:val="110"/>
          <w:szCs w:val="20"/>
        </w:rPr>
      </w:pPr>
      <w:r w:rsidRPr="00217A3E">
        <w:rPr>
          <w:color w:val="000000"/>
          <w:spacing w:val="-17"/>
          <w:w w:val="110"/>
          <w:szCs w:val="20"/>
        </w:rPr>
        <w:t>Obliczenie innych odszkodowań umownych  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D935D6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w w:val="110"/>
          <w:szCs w:val="20"/>
        </w:rPr>
      </w:pPr>
      <w:r w:rsidRPr="00217A3E">
        <w:rPr>
          <w:color w:val="000000"/>
          <w:spacing w:val="-15"/>
          <w:w w:val="110"/>
          <w:szCs w:val="20"/>
        </w:rPr>
        <w:t>Odszkodowanie   umowne   w   wysokości    ..............</w:t>
      </w:r>
      <w:r w:rsidRPr="00217A3E">
        <w:rPr>
          <w:color w:val="000000"/>
          <w:spacing w:val="-1"/>
          <w:w w:val="110"/>
          <w:szCs w:val="20"/>
        </w:rPr>
        <w:t xml:space="preserve">..................................................... </w:t>
      </w:r>
      <w:r w:rsidRPr="00217A3E">
        <w:rPr>
          <w:color w:val="000000"/>
          <w:spacing w:val="-3"/>
          <w:w w:val="110"/>
          <w:szCs w:val="20"/>
        </w:rPr>
        <w:t xml:space="preserve">zł,  </w:t>
      </w:r>
      <w:r w:rsidRPr="00217A3E">
        <w:rPr>
          <w:color w:val="000000"/>
          <w:spacing w:val="-15"/>
          <w:w w:val="110"/>
          <w:szCs w:val="20"/>
        </w:rPr>
        <w:t xml:space="preserve">jako  bezsporne.  potrącone  zostanie </w:t>
      </w:r>
      <w:r w:rsidRPr="00217A3E">
        <w:rPr>
          <w:color w:val="000000"/>
          <w:w w:val="110"/>
          <w:szCs w:val="20"/>
        </w:rPr>
        <w:t xml:space="preserve">z należności wykonawcy. </w:t>
      </w:r>
    </w:p>
    <w:p w14:paraId="46F3258A" w14:textId="77777777" w:rsidR="00217A3E" w:rsidRPr="00217A3E" w:rsidRDefault="00217A3E" w:rsidP="00217A3E">
      <w:pPr>
        <w:shd w:val="clear" w:color="auto" w:fill="FFFFFF"/>
        <w:spacing w:before="4"/>
        <w:ind w:left="410"/>
        <w:rPr>
          <w:color w:val="000000"/>
          <w:w w:val="110"/>
          <w:szCs w:val="20"/>
        </w:rPr>
      </w:pPr>
      <w:r w:rsidRPr="00217A3E">
        <w:rPr>
          <w:color w:val="000000"/>
          <w:w w:val="110"/>
          <w:szCs w:val="20"/>
        </w:rPr>
        <w:t xml:space="preserve">  Komisja  wnioskuje  potrącenie kaucji gwarancyjnej*)   —  </w:t>
      </w:r>
      <w:r w:rsidRPr="00217A3E">
        <w:rPr>
          <w:color w:val="000000"/>
          <w:spacing w:val="12"/>
          <w:w w:val="110"/>
          <w:szCs w:val="20"/>
        </w:rPr>
        <w:t>nie</w:t>
      </w:r>
      <w:r w:rsidRPr="00217A3E">
        <w:rPr>
          <w:color w:val="000000"/>
          <w:w w:val="110"/>
          <w:szCs w:val="20"/>
        </w:rPr>
        <w:t xml:space="preserve">   potrącać  kaucji  gwarancyjnej*)</w:t>
      </w:r>
    </w:p>
    <w:p w14:paraId="78F3EDF4" w14:textId="77777777" w:rsidR="00217A3E" w:rsidRPr="00217A3E" w:rsidRDefault="00217A3E" w:rsidP="00217A3E">
      <w:pPr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before="238" w:line="240" w:lineRule="auto"/>
        <w:jc w:val="left"/>
        <w:rPr>
          <w:b/>
          <w:bCs/>
          <w:color w:val="000000"/>
          <w:w w:val="110"/>
          <w:szCs w:val="20"/>
        </w:rPr>
      </w:pPr>
      <w:r w:rsidRPr="00217A3E">
        <w:rPr>
          <w:b/>
          <w:bCs/>
          <w:color w:val="000000"/>
          <w:w w:val="110"/>
          <w:szCs w:val="20"/>
        </w:rPr>
        <w:t>Podpisy członków komisji odbioru</w:t>
      </w:r>
    </w:p>
    <w:p w14:paraId="388B0F87" w14:textId="77777777" w:rsidR="00217A3E" w:rsidRPr="00217A3E" w:rsidRDefault="00217A3E" w:rsidP="00D0608F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color w:val="000000"/>
          <w:spacing w:val="-3"/>
          <w:w w:val="110"/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.........................................................................</w:t>
      </w:r>
    </w:p>
    <w:p w14:paraId="1BAE680B" w14:textId="2A637822" w:rsidR="00217A3E" w:rsidRPr="0015134B" w:rsidRDefault="00217A3E" w:rsidP="0015134B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</w:t>
      </w:r>
    </w:p>
    <w:p w14:paraId="0CDA3CE6" w14:textId="77777777" w:rsidR="00217A3E" w:rsidRPr="00217A3E" w:rsidRDefault="00217A3E" w:rsidP="00D0608F">
      <w:pPr>
        <w:widowControl w:val="0"/>
        <w:numPr>
          <w:ilvl w:val="0"/>
          <w:numId w:val="57"/>
        </w:numPr>
        <w:shd w:val="clear" w:color="auto" w:fill="FFFFFF"/>
        <w:tabs>
          <w:tab w:val="clear" w:pos="4046"/>
        </w:tabs>
        <w:autoSpaceDE w:val="0"/>
        <w:autoSpaceDN w:val="0"/>
        <w:adjustRightInd w:val="0"/>
        <w:spacing w:before="162" w:line="240" w:lineRule="auto"/>
        <w:ind w:left="1276" w:hanging="567"/>
        <w:jc w:val="left"/>
        <w:rPr>
          <w:szCs w:val="20"/>
        </w:rPr>
      </w:pPr>
      <w:r w:rsidRPr="00217A3E">
        <w:rPr>
          <w:color w:val="000000"/>
          <w:spacing w:val="-3"/>
          <w:w w:val="110"/>
          <w:szCs w:val="20"/>
        </w:rPr>
        <w:t>.........................................................................</w:t>
      </w:r>
    </w:p>
    <w:p w14:paraId="1F753AB0" w14:textId="77777777" w:rsidR="00217A3E" w:rsidRPr="00217A3E" w:rsidRDefault="00217A3E" w:rsidP="00217A3E">
      <w:pPr>
        <w:shd w:val="clear" w:color="auto" w:fill="FFFFFF"/>
        <w:spacing w:before="58" w:line="486" w:lineRule="exact"/>
        <w:rPr>
          <w:color w:val="000000"/>
          <w:spacing w:val="-8"/>
          <w:w w:val="113"/>
          <w:szCs w:val="20"/>
        </w:rPr>
      </w:pPr>
      <w:r w:rsidRPr="00217A3E">
        <w:rPr>
          <w:b/>
          <w:bCs/>
          <w:color w:val="000000"/>
          <w:spacing w:val="-8"/>
          <w:w w:val="113"/>
          <w:szCs w:val="20"/>
        </w:rPr>
        <w:t>8.</w:t>
      </w:r>
      <w:r w:rsidRPr="00217A3E">
        <w:rPr>
          <w:color w:val="000000"/>
          <w:spacing w:val="-8"/>
          <w:w w:val="113"/>
          <w:szCs w:val="20"/>
        </w:rPr>
        <w:t xml:space="preserve">  Zatwierdzam </w:t>
      </w:r>
      <w:r w:rsidRPr="00217A3E">
        <w:rPr>
          <w:color w:val="000000"/>
          <w:spacing w:val="5"/>
          <w:w w:val="113"/>
          <w:szCs w:val="20"/>
        </w:rPr>
        <w:t>rozliczenie</w:t>
      </w:r>
      <w:r w:rsidRPr="00217A3E">
        <w:rPr>
          <w:color w:val="000000"/>
          <w:w w:val="113"/>
          <w:szCs w:val="20"/>
        </w:rPr>
        <w:t xml:space="preserve"> </w:t>
      </w:r>
      <w:r w:rsidRPr="00217A3E">
        <w:rPr>
          <w:color w:val="000000"/>
          <w:spacing w:val="-8"/>
          <w:w w:val="113"/>
          <w:szCs w:val="20"/>
        </w:rPr>
        <w:t xml:space="preserve">wykonanych prac </w:t>
      </w:r>
      <w:r w:rsidRPr="00217A3E">
        <w:rPr>
          <w:color w:val="000000"/>
          <w:spacing w:val="17"/>
          <w:w w:val="113"/>
          <w:szCs w:val="20"/>
        </w:rPr>
        <w:t>przyjętych</w:t>
      </w:r>
      <w:r w:rsidRPr="00217A3E">
        <w:rPr>
          <w:color w:val="000000"/>
          <w:w w:val="113"/>
          <w:szCs w:val="20"/>
        </w:rPr>
        <w:t xml:space="preserve">  </w:t>
      </w:r>
      <w:r w:rsidRPr="00217A3E">
        <w:rPr>
          <w:color w:val="000000"/>
          <w:spacing w:val="12"/>
          <w:w w:val="113"/>
          <w:szCs w:val="20"/>
        </w:rPr>
        <w:t>niniejszym</w:t>
      </w:r>
      <w:r w:rsidRPr="00217A3E">
        <w:rPr>
          <w:color w:val="000000"/>
          <w:w w:val="113"/>
          <w:szCs w:val="20"/>
        </w:rPr>
        <w:t xml:space="preserve">  </w:t>
      </w:r>
      <w:r w:rsidRPr="00217A3E">
        <w:rPr>
          <w:color w:val="000000"/>
          <w:spacing w:val="-8"/>
          <w:w w:val="113"/>
          <w:szCs w:val="20"/>
        </w:rPr>
        <w:t>protokołem  odbioru  na  kwotę:</w:t>
      </w:r>
    </w:p>
    <w:p w14:paraId="1AF187A3" w14:textId="5DF18BA6" w:rsidR="00217A3E" w:rsidRPr="00217A3E" w:rsidRDefault="00217A3E" w:rsidP="0015134B">
      <w:pPr>
        <w:shd w:val="clear" w:color="auto" w:fill="FFFFFF"/>
        <w:spacing w:before="58" w:line="486" w:lineRule="exact"/>
        <w:ind w:left="133"/>
        <w:rPr>
          <w:color w:val="000000"/>
          <w:spacing w:val="-3"/>
          <w:w w:val="94"/>
          <w:szCs w:val="20"/>
        </w:rPr>
      </w:pPr>
      <w:r w:rsidRPr="00217A3E">
        <w:rPr>
          <w:color w:val="000000"/>
          <w:spacing w:val="-17"/>
          <w:w w:val="113"/>
          <w:szCs w:val="20"/>
        </w:rPr>
        <w:t>................................................................................................ zł oraz potrącenie  na kwotę ............................................................................... z</w:t>
      </w:r>
    </w:p>
    <w:tbl>
      <w:tblPr>
        <w:tblW w:w="9973" w:type="dxa"/>
        <w:tblInd w:w="1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1"/>
        <w:gridCol w:w="3326"/>
        <w:gridCol w:w="3326"/>
      </w:tblGrid>
      <w:tr w:rsidR="00217A3E" w:rsidRPr="00217A3E" w14:paraId="13D2624F" w14:textId="77777777" w:rsidTr="0015134B">
        <w:tc>
          <w:tcPr>
            <w:tcW w:w="3321" w:type="dxa"/>
            <w:hideMark/>
          </w:tcPr>
          <w:p w14:paraId="2CAC0BB9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      ....................................................</w:t>
            </w:r>
          </w:p>
        </w:tc>
        <w:tc>
          <w:tcPr>
            <w:tcW w:w="3326" w:type="dxa"/>
          </w:tcPr>
          <w:p w14:paraId="5F4A8455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</w:p>
        </w:tc>
        <w:tc>
          <w:tcPr>
            <w:tcW w:w="3326" w:type="dxa"/>
            <w:hideMark/>
          </w:tcPr>
          <w:p w14:paraId="48C39FB3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         ...........................................................</w:t>
            </w:r>
          </w:p>
        </w:tc>
      </w:tr>
      <w:tr w:rsidR="00217A3E" w:rsidRPr="00217A3E" w14:paraId="16EE78F9" w14:textId="77777777" w:rsidTr="0015134B">
        <w:tc>
          <w:tcPr>
            <w:tcW w:w="3321" w:type="dxa"/>
          </w:tcPr>
          <w:p w14:paraId="091220BB" w14:textId="77777777" w:rsidR="00217A3E" w:rsidRPr="00217A3E" w:rsidRDefault="00217A3E">
            <w:pPr>
              <w:spacing w:before="25" w:line="276" w:lineRule="auto"/>
              <w:rPr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Cs/>
                <w:color w:val="000000"/>
                <w:spacing w:val="-3"/>
                <w:w w:val="94"/>
                <w:szCs w:val="20"/>
              </w:rPr>
              <w:t xml:space="preserve">Dział  Gospodarowania  Nieruchomościami   </w:t>
            </w:r>
          </w:p>
          <w:p w14:paraId="177E69F9" w14:textId="77777777" w:rsidR="00217A3E" w:rsidRPr="00217A3E" w:rsidRDefault="00217A3E">
            <w:pPr>
              <w:spacing w:before="25" w:line="276" w:lineRule="auto"/>
              <w:rPr>
                <w:color w:val="000000"/>
                <w:spacing w:val="-3"/>
                <w:w w:val="94"/>
                <w:szCs w:val="20"/>
              </w:rPr>
            </w:pPr>
          </w:p>
        </w:tc>
        <w:tc>
          <w:tcPr>
            <w:tcW w:w="3326" w:type="dxa"/>
            <w:hideMark/>
          </w:tcPr>
          <w:p w14:paraId="67B4263C" w14:textId="77777777" w:rsidR="00217A3E" w:rsidRPr="00217A3E" w:rsidRDefault="00217A3E">
            <w:pPr>
              <w:spacing w:before="25" w:line="276" w:lineRule="auto"/>
              <w:rPr>
                <w:b/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/>
                <w:bCs/>
                <w:color w:val="000000"/>
                <w:spacing w:val="-3"/>
                <w:w w:val="94"/>
                <w:szCs w:val="20"/>
              </w:rPr>
              <w:t xml:space="preserve">                      </w:t>
            </w:r>
          </w:p>
        </w:tc>
        <w:tc>
          <w:tcPr>
            <w:tcW w:w="3326" w:type="dxa"/>
            <w:hideMark/>
          </w:tcPr>
          <w:p w14:paraId="052BAF28" w14:textId="77777777" w:rsidR="00217A3E" w:rsidRPr="00217A3E" w:rsidRDefault="00217A3E">
            <w:pPr>
              <w:spacing w:before="25" w:line="276" w:lineRule="auto"/>
              <w:jc w:val="center"/>
              <w:rPr>
                <w:bCs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bCs/>
                <w:color w:val="000000"/>
                <w:spacing w:val="-3"/>
                <w:w w:val="94"/>
                <w:szCs w:val="20"/>
              </w:rPr>
              <w:t>Kierownik Działu</w:t>
            </w:r>
          </w:p>
          <w:p w14:paraId="77EB3F76" w14:textId="77777777" w:rsidR="00217A3E" w:rsidRPr="00217A3E" w:rsidRDefault="00217A3E">
            <w:pPr>
              <w:spacing w:before="25" w:line="276" w:lineRule="auto"/>
              <w:jc w:val="center"/>
              <w:rPr>
                <w:b/>
                <w:color w:val="000000"/>
                <w:spacing w:val="-3"/>
                <w:w w:val="94"/>
                <w:szCs w:val="20"/>
              </w:rPr>
            </w:pPr>
            <w:r w:rsidRPr="00217A3E">
              <w:rPr>
                <w:color w:val="000000"/>
                <w:spacing w:val="-3"/>
                <w:w w:val="94"/>
                <w:szCs w:val="20"/>
              </w:rPr>
              <w:t xml:space="preserve"> Gospodarowania Nieruchomościami</w:t>
            </w:r>
            <w:r w:rsidRPr="00217A3E">
              <w:rPr>
                <w:b/>
                <w:color w:val="000000"/>
                <w:spacing w:val="-3"/>
                <w:w w:val="94"/>
                <w:szCs w:val="20"/>
              </w:rPr>
              <w:t xml:space="preserve">   </w:t>
            </w:r>
          </w:p>
        </w:tc>
      </w:tr>
    </w:tbl>
    <w:p w14:paraId="55A39989" w14:textId="77777777" w:rsidR="00217A3E" w:rsidRPr="00217A3E" w:rsidRDefault="00217A3E" w:rsidP="00217A3E">
      <w:pPr>
        <w:shd w:val="clear" w:color="auto" w:fill="FFFFFF"/>
        <w:spacing w:before="25"/>
        <w:ind w:left="151"/>
        <w:rPr>
          <w:color w:val="000000"/>
          <w:spacing w:val="-3"/>
          <w:w w:val="94"/>
          <w:szCs w:val="20"/>
        </w:rPr>
      </w:pPr>
    </w:p>
    <w:p w14:paraId="16ED3207" w14:textId="77777777" w:rsidR="00217A3E" w:rsidRPr="00217A3E" w:rsidRDefault="00217A3E" w:rsidP="00217A3E">
      <w:pPr>
        <w:shd w:val="clear" w:color="auto" w:fill="FFFFFF"/>
        <w:spacing w:before="25"/>
        <w:ind w:left="151"/>
        <w:rPr>
          <w:color w:val="000000"/>
          <w:spacing w:val="-3"/>
          <w:w w:val="94"/>
          <w:szCs w:val="20"/>
        </w:rPr>
      </w:pPr>
    </w:p>
    <w:p w14:paraId="24A4F8C8" w14:textId="77777777" w:rsidR="00217A3E" w:rsidRPr="00217A3E" w:rsidRDefault="00217A3E" w:rsidP="00217A3E">
      <w:pPr>
        <w:shd w:val="clear" w:color="auto" w:fill="FFFFFF"/>
        <w:tabs>
          <w:tab w:val="left" w:pos="1843"/>
        </w:tabs>
        <w:spacing w:line="480" w:lineRule="auto"/>
        <w:rPr>
          <w:b/>
          <w:bCs/>
          <w:color w:val="000000"/>
          <w:szCs w:val="20"/>
        </w:rPr>
      </w:pPr>
      <w:r w:rsidRPr="00217A3E">
        <w:rPr>
          <w:color w:val="000000"/>
          <w:spacing w:val="-3"/>
          <w:w w:val="94"/>
          <w:szCs w:val="20"/>
        </w:rPr>
        <w:t xml:space="preserve">*)    </w:t>
      </w:r>
      <w:r w:rsidRPr="00217A3E">
        <w:rPr>
          <w:color w:val="000000"/>
          <w:spacing w:val="16"/>
          <w:w w:val="94"/>
          <w:szCs w:val="20"/>
        </w:rPr>
        <w:t>niepotrzebne</w:t>
      </w:r>
      <w:r w:rsidRPr="00217A3E">
        <w:rPr>
          <w:color w:val="000000"/>
          <w:w w:val="94"/>
          <w:szCs w:val="20"/>
        </w:rPr>
        <w:t xml:space="preserve"> </w:t>
      </w:r>
      <w:r w:rsidRPr="00217A3E">
        <w:rPr>
          <w:color w:val="000000"/>
          <w:spacing w:val="9"/>
          <w:w w:val="94"/>
          <w:szCs w:val="20"/>
        </w:rPr>
        <w:t>skreślić</w:t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</w:r>
      <w:r w:rsidRPr="00217A3E">
        <w:rPr>
          <w:color w:val="000000"/>
          <w:spacing w:val="9"/>
          <w:w w:val="94"/>
          <w:szCs w:val="20"/>
        </w:rPr>
        <w:tab/>
        <w:t>Katowice, dnia .........................................</w:t>
      </w:r>
    </w:p>
    <w:p w14:paraId="79BAF186" w14:textId="77777777" w:rsidR="006360B8" w:rsidRPr="001349B4" w:rsidRDefault="006360B8" w:rsidP="006360B8">
      <w:pPr>
        <w:pStyle w:val="Akapitzlist"/>
        <w:ind w:left="426"/>
        <w:rPr>
          <w:b/>
          <w:szCs w:val="20"/>
        </w:rPr>
      </w:pPr>
    </w:p>
    <w:sectPr w:rsidR="006360B8" w:rsidRPr="001349B4" w:rsidSect="00421875">
      <w:headerReference w:type="default" r:id="rId8"/>
      <w:footerReference w:type="default" r:id="rId9"/>
      <w:headerReference w:type="first" r:id="rId10"/>
      <w:pgSz w:w="11906" w:h="16838" w:code="9"/>
      <w:pgMar w:top="142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640D1" w14:textId="77777777" w:rsidR="00FD2FE7" w:rsidRDefault="00FD2FE7" w:rsidP="005D63CD">
      <w:pPr>
        <w:spacing w:line="240" w:lineRule="auto"/>
      </w:pPr>
      <w:r>
        <w:separator/>
      </w:r>
    </w:p>
  </w:endnote>
  <w:endnote w:type="continuationSeparator" w:id="0">
    <w:p w14:paraId="5A139362" w14:textId="77777777" w:rsidR="00FD2FE7" w:rsidRDefault="00FD2FE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4AE68" w14:textId="6988CF58" w:rsidR="00FD2FE7" w:rsidRDefault="00FD2FE7" w:rsidP="00507C06">
    <w:pPr>
      <w:pStyle w:val="Stopka"/>
      <w:spacing w:line="200" w:lineRule="exact"/>
      <w:ind w:left="0" w:firstLine="0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  <w:p w14:paraId="72479A61" w14:textId="77777777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Uniwersytet Śląski w Katowicach</w:t>
    </w:r>
  </w:p>
  <w:p w14:paraId="3FFA6723" w14:textId="77777777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 xml:space="preserve">Dział </w:t>
    </w:r>
    <w:proofErr w:type="spellStart"/>
    <w:r>
      <w:rPr>
        <w:color w:val="002D59"/>
        <w:sz w:val="16"/>
        <w:szCs w:val="16"/>
      </w:rPr>
      <w:t>Zam</w:t>
    </w:r>
    <w:proofErr w:type="spellEnd"/>
    <w:r>
      <w:rPr>
        <w:color w:val="002D59"/>
        <w:sz w:val="16"/>
        <w:szCs w:val="16"/>
        <w:lang w:val="es-ES_tradnl"/>
      </w:rPr>
      <w:t>ó</w:t>
    </w:r>
    <w:proofErr w:type="spellStart"/>
    <w:r>
      <w:rPr>
        <w:color w:val="002D59"/>
        <w:sz w:val="16"/>
        <w:szCs w:val="16"/>
      </w:rPr>
      <w:t>wień</w:t>
    </w:r>
    <w:proofErr w:type="spellEnd"/>
    <w:r>
      <w:rPr>
        <w:color w:val="002D59"/>
        <w:sz w:val="16"/>
        <w:szCs w:val="16"/>
      </w:rPr>
      <w:t xml:space="preserve"> Publicznych</w:t>
    </w:r>
  </w:p>
  <w:p w14:paraId="045372C6" w14:textId="0E3BA52A" w:rsidR="00FD2FE7" w:rsidRDefault="00FD2FE7" w:rsidP="0027095B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>ul. Bankowa 12, 40-007 Katowice</w:t>
    </w:r>
  </w:p>
  <w:p w14:paraId="1066CD3B" w14:textId="77777777" w:rsidR="00FD2FE7" w:rsidRDefault="00FD2FE7" w:rsidP="0027095B">
    <w:pPr>
      <w:pStyle w:val="Stopka"/>
      <w:tabs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 w:color="002D59"/>
      </w:rPr>
    </w:pPr>
    <w:r>
      <w:rPr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color w:val="002D59"/>
        <w:sz w:val="16"/>
        <w:szCs w:val="16"/>
        <w:lang w:val="de-DE"/>
      </w:rPr>
      <w:t>e-mail</w:t>
    </w:r>
    <w:proofErr w:type="spellEnd"/>
    <w:r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2DC05DB" w14:textId="77777777" w:rsidR="00FD2FE7" w:rsidRDefault="00FD2FE7" w:rsidP="0027095B">
    <w:pPr>
      <w:pStyle w:val="Stopka"/>
      <w:tabs>
        <w:tab w:val="left" w:pos="3630"/>
      </w:tabs>
      <w:spacing w:line="276" w:lineRule="auto"/>
      <w:ind w:left="0" w:firstLine="0"/>
      <w:jc w:val="left"/>
      <w:rPr>
        <w:color w:val="000000"/>
        <w:szCs w:val="20"/>
        <w:u w:color="000000"/>
      </w:rPr>
    </w:pPr>
    <w:r>
      <w:rPr>
        <w:color w:val="002D59"/>
        <w:sz w:val="16"/>
        <w:szCs w:val="16"/>
      </w:rPr>
      <w:t>www.</w:t>
    </w:r>
    <w:r>
      <w:rPr>
        <w:b/>
        <w:bCs/>
        <w:color w:val="002D59"/>
        <w:sz w:val="16"/>
        <w:szCs w:val="16"/>
        <w:lang w:val="pt-PT"/>
      </w:rPr>
      <w:t>us.</w:t>
    </w:r>
    <w:r>
      <w:rPr>
        <w:color w:val="002D59"/>
        <w:sz w:val="16"/>
        <w:szCs w:val="16"/>
      </w:rPr>
      <w:t>edu.pl</w:t>
    </w:r>
  </w:p>
  <w:p w14:paraId="65100D05" w14:textId="4800CB95" w:rsidR="00FD2FE7" w:rsidRPr="00507C06" w:rsidRDefault="00FD2FE7" w:rsidP="00507C06">
    <w:pPr>
      <w:pStyle w:val="Stopka"/>
      <w:spacing w:line="200" w:lineRule="exact"/>
      <w:rPr>
        <w:rFonts w:ascii="Times New Roman" w:eastAsia="Times New Roman" w:hAnsi="Times New Roman" w:cs="Times New Roman"/>
        <w:sz w:val="16"/>
        <w:szCs w:val="16"/>
        <w:lang w:val="en-US"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FD2FE7" w:rsidRPr="003E75EA" w14:paraId="1B0010D6" w14:textId="77777777" w:rsidTr="0000326C">
      <w:tc>
        <w:tcPr>
          <w:tcW w:w="1596" w:type="dxa"/>
        </w:tcPr>
        <w:p w14:paraId="33D06311" w14:textId="1FECE06E" w:rsidR="00FD2FE7" w:rsidRDefault="00FD2FE7" w:rsidP="0000326C">
          <w:pPr>
            <w:pStyle w:val="Stop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F4BA658" wp14:editId="64394107">
                    <wp:simplePos x="0" y="0"/>
                    <wp:positionH relativeFrom="rightMargin">
                      <wp:posOffset>64135</wp:posOffset>
                    </wp:positionH>
                    <wp:positionV relativeFrom="margin">
                      <wp:posOffset>8422005</wp:posOffset>
                    </wp:positionV>
                    <wp:extent cx="581025" cy="304800"/>
                    <wp:effectExtent l="0" t="0" r="0" b="0"/>
                    <wp:wrapNone/>
                    <wp:docPr id="3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102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DC6288" w14:textId="77777777" w:rsidR="00FD2FE7" w:rsidRPr="00203917" w:rsidRDefault="00FD2FE7" w:rsidP="000E600D">
                                <w:pPr>
                                  <w:pBdr>
                                    <w:top w:val="single" w:sz="4" w:space="1" w:color="000000"/>
                                  </w:pBdr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</w:pP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instrText>PAGE   \* MERGEFORMAT</w:instrTex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324F21">
                                  <w:rPr>
                                    <w:noProof/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t>19</w: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F4BA658" id="Prostokąt 3" o:spid="_x0000_s1026" style="position:absolute;left:0;text-align:left;margin-left:5.05pt;margin-top:663.1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" o:allowincell="f" stroked="f">
                    <v:textbox inset="0,,0">
                      <w:txbxContent>
                        <w:p w14:paraId="26DC6288" w14:textId="77777777" w:rsidR="00FD2FE7" w:rsidRPr="00203917" w:rsidRDefault="00FD2FE7" w:rsidP="000E600D">
                          <w:pPr>
                            <w:pBdr>
                              <w:top w:val="single" w:sz="4" w:space="1" w:color="000000"/>
                            </w:pBd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24F21"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19</w: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tc>
      <w:tc>
        <w:tcPr>
          <w:tcW w:w="7616" w:type="dxa"/>
        </w:tcPr>
        <w:p w14:paraId="5C754C61" w14:textId="5C978726" w:rsidR="00FD2FE7" w:rsidRPr="003E75EA" w:rsidRDefault="00FD2FE7" w:rsidP="0000326C">
          <w:pPr>
            <w:pStyle w:val="Stopka"/>
            <w:jc w:val="center"/>
            <w:rPr>
              <w:lang w:val="en-US"/>
            </w:rPr>
          </w:pPr>
        </w:p>
      </w:tc>
    </w:tr>
  </w:tbl>
  <w:p w14:paraId="6C92B549" w14:textId="77777777" w:rsidR="00FD2FE7" w:rsidRPr="006B318B" w:rsidRDefault="00FD2FE7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78204" w14:textId="77777777" w:rsidR="00FD2FE7" w:rsidRDefault="00FD2FE7" w:rsidP="005D63CD">
      <w:pPr>
        <w:spacing w:line="240" w:lineRule="auto"/>
      </w:pPr>
      <w:r>
        <w:separator/>
      </w:r>
    </w:p>
  </w:footnote>
  <w:footnote w:type="continuationSeparator" w:id="0">
    <w:p w14:paraId="08526C69" w14:textId="77777777" w:rsidR="00FD2FE7" w:rsidRDefault="00FD2FE7" w:rsidP="005D63CD">
      <w:pPr>
        <w:spacing w:line="240" w:lineRule="auto"/>
      </w:pPr>
      <w:r>
        <w:continuationSeparator/>
      </w:r>
    </w:p>
  </w:footnote>
  <w:footnote w:id="1">
    <w:p w14:paraId="40E36D01" w14:textId="77777777" w:rsidR="00FD2FE7" w:rsidRPr="0077432F" w:rsidRDefault="00FD2FE7" w:rsidP="009C2EAC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14D45DD4" w14:textId="77777777" w:rsidR="00FD2FE7" w:rsidRPr="007B2DBB" w:rsidRDefault="00FD2FE7" w:rsidP="00782A70">
      <w:pPr>
        <w:pStyle w:val="Tekstprzypisudolnego"/>
        <w:spacing w:after="0"/>
        <w:ind w:left="568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3">
    <w:p w14:paraId="2AE1C3BA" w14:textId="07C638B7" w:rsidR="00FD2FE7" w:rsidRPr="0077432F" w:rsidRDefault="00FD2FE7" w:rsidP="007B0E34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</w:p>
  </w:footnote>
  <w:footnote w:id="4">
    <w:p w14:paraId="29F94C19" w14:textId="77777777" w:rsidR="00FD2FE7" w:rsidRPr="003949EC" w:rsidRDefault="00FD2FE7" w:rsidP="005D77B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61754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1754A">
        <w:rPr>
          <w:rFonts w:ascii="Bahnschrift" w:hAnsi="Bahnschrift" w:cs="Arial"/>
          <w:sz w:val="22"/>
          <w:szCs w:val="22"/>
          <w:vertAlign w:val="superscript"/>
        </w:rPr>
        <w:t>. Zgodnie z ofertą Wykonawc</w:t>
      </w:r>
      <w:r>
        <w:rPr>
          <w:rFonts w:ascii="Bahnschrift" w:hAnsi="Bahnschrift" w:cs="Arial"/>
          <w:sz w:val="22"/>
          <w:szCs w:val="22"/>
          <w:vertAlign w:val="superscript"/>
        </w:rPr>
        <w:t>y.</w:t>
      </w:r>
    </w:p>
  </w:footnote>
  <w:footnote w:id="5">
    <w:p w14:paraId="6926FDB6" w14:textId="5539E706" w:rsidR="00FD2FE7" w:rsidRPr="001C26BA" w:rsidRDefault="00FD2FE7" w:rsidP="00996B2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1C26BA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.  </w:t>
      </w:r>
      <w:r w:rsidRPr="001C26BA"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  <w:r w:rsidR="005B4FF5">
        <w:rPr>
          <w:rFonts w:ascii="Bahnschrift" w:hAnsi="Bahnschrift" w:cs="Arial"/>
          <w:sz w:val="22"/>
          <w:szCs w:val="22"/>
          <w:vertAlign w:val="superscript"/>
        </w:rPr>
        <w:t xml:space="preserve"> z podziałem na części, jeżeli Wykonawca uzyska zamówienie w więcej niż 1 </w:t>
      </w:r>
      <w:proofErr w:type="spellStart"/>
      <w:r w:rsidR="005B4FF5">
        <w:rPr>
          <w:rFonts w:ascii="Bahnschrift" w:hAnsi="Bahnschrift" w:cs="Arial"/>
          <w:sz w:val="22"/>
          <w:szCs w:val="22"/>
          <w:vertAlign w:val="superscript"/>
        </w:rPr>
        <w:t>częsci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1C26BA">
        <w:rPr>
          <w:rFonts w:ascii="Bahnschrift" w:hAnsi="Bahnschrift" w:cs="Arial"/>
          <w:sz w:val="22"/>
          <w:szCs w:val="22"/>
          <w:vertAlign w:val="superscript"/>
        </w:rPr>
        <w:t>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6">
    <w:p w14:paraId="1C8F21F4" w14:textId="77777777" w:rsidR="006312F5" w:rsidRPr="0042085F" w:rsidRDefault="006312F5" w:rsidP="006312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</w:rPr>
      </w:pPr>
      <w:r w:rsidRPr="0042085F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42085F">
        <w:rPr>
          <w:rFonts w:ascii="Bahnschrift" w:hAnsi="Bahnschrift" w:cs="Arial"/>
          <w:sz w:val="16"/>
          <w:szCs w:val="16"/>
        </w:rPr>
        <w:t>. Zgodnie z ofertą najkorzystniejszą. W przypadku, kiedy wybór najkorzystniejszej oferty (Wykonawcy, z którym zostanie zawarta umowa) prowadziłby do powstania u zamawiającego obowiązku podatkowego zgodnie z przepisami o podatku od towarów i usług, umowa zostanie zawarta na kwotę netto w odpowiedniej wysokości, natomiast należny podatek VAT Zamawiający odprowadzi we własnym zakresie.</w:t>
      </w:r>
    </w:p>
  </w:footnote>
  <w:footnote w:id="7">
    <w:p w14:paraId="17E0213C" w14:textId="5F0121B6" w:rsidR="00FD2FE7" w:rsidRPr="00012637" w:rsidRDefault="00FD2FE7" w:rsidP="00996B21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vertAlign w:val="superscript"/>
        </w:rPr>
      </w:pPr>
      <w:r w:rsidRPr="00012637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Postanowienia </w:t>
      </w:r>
      <w:r w:rsidRPr="0003576E">
        <w:rPr>
          <w:rFonts w:ascii="Bahnschrift" w:hAnsi="Bahnschrift" w:cs="Arial"/>
          <w:sz w:val="22"/>
          <w:szCs w:val="22"/>
          <w:vertAlign w:val="superscript"/>
        </w:rPr>
        <w:t>ust. 1</w:t>
      </w:r>
      <w:r w:rsidR="0092339A">
        <w:rPr>
          <w:rFonts w:ascii="Bahnschrift" w:hAnsi="Bahnschrift" w:cs="Arial"/>
          <w:sz w:val="22"/>
          <w:szCs w:val="22"/>
          <w:vertAlign w:val="superscript"/>
        </w:rPr>
        <w:t>1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będą miały zastosowanie, </w:t>
      </w:r>
      <w:bookmarkStart w:id="3" w:name="_Hlk67495079"/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w przypadku wystąpienia towarów lub usług wymienionych w załączniku 15 do ustawy o podatku od towarów i usług </w:t>
      </w:r>
      <w:bookmarkEnd w:id="3"/>
      <w:r w:rsidRPr="00012637">
        <w:rPr>
          <w:rFonts w:ascii="Bahnschrift" w:hAnsi="Bahnschrift" w:cs="Arial"/>
          <w:sz w:val="22"/>
          <w:szCs w:val="22"/>
          <w:vertAlign w:val="superscript"/>
        </w:rPr>
        <w:t xml:space="preserve">(tzw. mechanizm podzielonej płatności). </w:t>
      </w:r>
    </w:p>
  </w:footnote>
  <w:footnote w:id="8">
    <w:p w14:paraId="0646A032" w14:textId="77777777" w:rsidR="00FD2FE7" w:rsidRPr="00281070" w:rsidRDefault="00FD2FE7" w:rsidP="000A6BDE">
      <w:pPr>
        <w:pStyle w:val="Tekstprzypisudolnego"/>
        <w:spacing w:after="0" w:line="240" w:lineRule="auto"/>
        <w:rPr>
          <w:rFonts w:ascii="Bahnschrift" w:hAnsi="Bahnschrift"/>
          <w:sz w:val="22"/>
          <w:szCs w:val="22"/>
          <w:vertAlign w:val="superscript"/>
        </w:rPr>
      </w:pPr>
      <w:r w:rsidRPr="00281070">
        <w:rPr>
          <w:rStyle w:val="Odwoanieprzypisudolnego"/>
          <w:rFonts w:ascii="Bahnschrift" w:hAnsi="Bahnschrift"/>
          <w:sz w:val="22"/>
          <w:szCs w:val="22"/>
        </w:rPr>
        <w:footnoteRef/>
      </w:r>
      <w:r w:rsidRPr="00281070">
        <w:rPr>
          <w:rFonts w:ascii="Bahnschrift" w:hAnsi="Bahnschrift"/>
          <w:sz w:val="22"/>
          <w:szCs w:val="22"/>
          <w:vertAlign w:val="superscript"/>
        </w:rPr>
        <w:t>.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7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3"/>
      <w:gridCol w:w="222"/>
    </w:tblGrid>
    <w:tr w:rsidR="00FD2FE7" w14:paraId="1D5BCA46" w14:textId="77777777" w:rsidTr="0027095B">
      <w:trPr>
        <w:trHeight w:val="709"/>
      </w:trPr>
      <w:tc>
        <w:tcPr>
          <w:tcW w:w="10203" w:type="dxa"/>
        </w:tcPr>
        <w:p w14:paraId="2637795B" w14:textId="0A748E4F" w:rsidR="00FD2FE7" w:rsidRDefault="00FD2FE7" w:rsidP="00DD03EA">
          <w:pPr>
            <w:pStyle w:val="Nagwek"/>
          </w:pPr>
        </w:p>
      </w:tc>
      <w:tc>
        <w:tcPr>
          <w:tcW w:w="222" w:type="dxa"/>
        </w:tcPr>
        <w:p w14:paraId="39376649" w14:textId="77777777" w:rsidR="00FD2FE7" w:rsidRDefault="00FD2FE7" w:rsidP="00DD03EA">
          <w:pPr>
            <w:pStyle w:val="Nagwek"/>
            <w:jc w:val="right"/>
          </w:pPr>
        </w:p>
      </w:tc>
    </w:tr>
  </w:tbl>
  <w:p w14:paraId="56E9FDC2" w14:textId="77777777" w:rsidR="00FD2FE7" w:rsidRDefault="00FD2FE7" w:rsidP="002F5EE8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5EE0" w14:textId="77777777" w:rsidR="00421875" w:rsidRPr="00421875" w:rsidRDefault="00421875" w:rsidP="00421875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 w:rsidRPr="00421875"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7D6868F9" wp14:editId="359474D2">
          <wp:simplePos x="0" y="0"/>
          <wp:positionH relativeFrom="page">
            <wp:posOffset>24765</wp:posOffset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AF683F" w14:textId="77777777" w:rsidR="00421875" w:rsidRDefault="0042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0D8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47E6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607288F0"/>
    <w:lvl w:ilvl="0" w:tplc="D5C09C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03A64"/>
    <w:multiLevelType w:val="hybridMultilevel"/>
    <w:tmpl w:val="DCE8446C"/>
    <w:lvl w:ilvl="0" w:tplc="F5542A3A">
      <w:start w:val="1"/>
      <w:numFmt w:val="decimal"/>
      <w:lvlText w:val="%1.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B50E3"/>
    <w:multiLevelType w:val="hybridMultilevel"/>
    <w:tmpl w:val="46B2A28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5C1630"/>
    <w:multiLevelType w:val="hybridMultilevel"/>
    <w:tmpl w:val="2DF4728A"/>
    <w:lvl w:ilvl="0" w:tplc="BA18E30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5EBF"/>
    <w:multiLevelType w:val="hybridMultilevel"/>
    <w:tmpl w:val="DEAE39B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7F68AD"/>
    <w:multiLevelType w:val="hybridMultilevel"/>
    <w:tmpl w:val="EB8271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C41AD"/>
    <w:multiLevelType w:val="hybridMultilevel"/>
    <w:tmpl w:val="7ED2AD9A"/>
    <w:lvl w:ilvl="0" w:tplc="04150011">
      <w:start w:val="1"/>
      <w:numFmt w:val="decimal"/>
      <w:lvlText w:val="%1)"/>
      <w:lvlJc w:val="left"/>
      <w:pPr>
        <w:ind w:left="2122" w:hanging="360"/>
      </w:pPr>
    </w:lvl>
    <w:lvl w:ilvl="1" w:tplc="04150019" w:tentative="1">
      <w:start w:val="1"/>
      <w:numFmt w:val="lowerLetter"/>
      <w:lvlText w:val="%2."/>
      <w:lvlJc w:val="left"/>
      <w:pPr>
        <w:ind w:left="2842" w:hanging="360"/>
      </w:pPr>
    </w:lvl>
    <w:lvl w:ilvl="2" w:tplc="0415001B" w:tentative="1">
      <w:start w:val="1"/>
      <w:numFmt w:val="lowerRoman"/>
      <w:lvlText w:val="%3."/>
      <w:lvlJc w:val="right"/>
      <w:pPr>
        <w:ind w:left="3562" w:hanging="180"/>
      </w:pPr>
    </w:lvl>
    <w:lvl w:ilvl="3" w:tplc="0415000F" w:tentative="1">
      <w:start w:val="1"/>
      <w:numFmt w:val="decimal"/>
      <w:lvlText w:val="%4."/>
      <w:lvlJc w:val="left"/>
      <w:pPr>
        <w:ind w:left="4282" w:hanging="360"/>
      </w:pPr>
    </w:lvl>
    <w:lvl w:ilvl="4" w:tplc="04150019" w:tentative="1">
      <w:start w:val="1"/>
      <w:numFmt w:val="lowerLetter"/>
      <w:lvlText w:val="%5."/>
      <w:lvlJc w:val="left"/>
      <w:pPr>
        <w:ind w:left="5002" w:hanging="360"/>
      </w:pPr>
    </w:lvl>
    <w:lvl w:ilvl="5" w:tplc="0415001B" w:tentative="1">
      <w:start w:val="1"/>
      <w:numFmt w:val="lowerRoman"/>
      <w:lvlText w:val="%6."/>
      <w:lvlJc w:val="right"/>
      <w:pPr>
        <w:ind w:left="5722" w:hanging="180"/>
      </w:pPr>
    </w:lvl>
    <w:lvl w:ilvl="6" w:tplc="0415000F" w:tentative="1">
      <w:start w:val="1"/>
      <w:numFmt w:val="decimal"/>
      <w:lvlText w:val="%7."/>
      <w:lvlJc w:val="left"/>
      <w:pPr>
        <w:ind w:left="6442" w:hanging="360"/>
      </w:pPr>
    </w:lvl>
    <w:lvl w:ilvl="7" w:tplc="04150019" w:tentative="1">
      <w:start w:val="1"/>
      <w:numFmt w:val="lowerLetter"/>
      <w:lvlText w:val="%8."/>
      <w:lvlJc w:val="left"/>
      <w:pPr>
        <w:ind w:left="7162" w:hanging="360"/>
      </w:pPr>
    </w:lvl>
    <w:lvl w:ilvl="8" w:tplc="0415001B" w:tentative="1">
      <w:start w:val="1"/>
      <w:numFmt w:val="lowerRoman"/>
      <w:lvlText w:val="%9."/>
      <w:lvlJc w:val="right"/>
      <w:pPr>
        <w:ind w:left="7882" w:hanging="180"/>
      </w:pPr>
    </w:lvl>
  </w:abstractNum>
  <w:abstractNum w:abstractNumId="11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F0983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A13FE"/>
    <w:multiLevelType w:val="hybridMultilevel"/>
    <w:tmpl w:val="5BF2A950"/>
    <w:lvl w:ilvl="0" w:tplc="EC5AFA6A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C2648"/>
    <w:multiLevelType w:val="hybridMultilevel"/>
    <w:tmpl w:val="D1C86204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114E8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54A41"/>
    <w:multiLevelType w:val="hybridMultilevel"/>
    <w:tmpl w:val="6726B1EC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C225910"/>
    <w:multiLevelType w:val="hybridMultilevel"/>
    <w:tmpl w:val="4ADA25B0"/>
    <w:lvl w:ilvl="0" w:tplc="A2CA9B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F4E22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1378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24301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63C4A"/>
    <w:multiLevelType w:val="hybridMultilevel"/>
    <w:tmpl w:val="5694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F1536"/>
    <w:multiLevelType w:val="hybridMultilevel"/>
    <w:tmpl w:val="ADD41BAE"/>
    <w:lvl w:ilvl="0" w:tplc="FFFFFFF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  <w:rPr>
        <w:rFonts w:cs="Times New Roman"/>
      </w:rPr>
    </w:lvl>
  </w:abstractNum>
  <w:abstractNum w:abstractNumId="28" w15:restartNumberingAfterBreak="0">
    <w:nsid w:val="552418BD"/>
    <w:multiLevelType w:val="hybridMultilevel"/>
    <w:tmpl w:val="2DF4728A"/>
    <w:lvl w:ilvl="0" w:tplc="BA18E30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A730A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D6890"/>
    <w:multiLevelType w:val="hybridMultilevel"/>
    <w:tmpl w:val="3AB20C0E"/>
    <w:lvl w:ilvl="0" w:tplc="04150011">
      <w:start w:val="1"/>
      <w:numFmt w:val="decimal"/>
      <w:pStyle w:val="Nagwek4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606AD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44480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D70F5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70D98"/>
    <w:multiLevelType w:val="hybridMultilevel"/>
    <w:tmpl w:val="507AEC8C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C6E9A"/>
    <w:multiLevelType w:val="hybridMultilevel"/>
    <w:tmpl w:val="3CE454C6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B49AE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1A2204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36D71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50CAB"/>
    <w:multiLevelType w:val="hybridMultilevel"/>
    <w:tmpl w:val="2F74FA72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132B1"/>
    <w:multiLevelType w:val="hybridMultilevel"/>
    <w:tmpl w:val="EB8271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8"/>
  </w:num>
  <w:num w:numId="3">
    <w:abstractNumId w:val="9"/>
  </w:num>
  <w:num w:numId="4">
    <w:abstractNumId w:val="18"/>
    <w:lvlOverride w:ilvl="0">
      <w:startOverride w:val="1"/>
    </w:lvlOverride>
  </w:num>
  <w:num w:numId="5">
    <w:abstractNumId w:val="15"/>
  </w:num>
  <w:num w:numId="6">
    <w:abstractNumId w:val="9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2"/>
  </w:num>
  <w:num w:numId="15">
    <w:abstractNumId w:val="31"/>
  </w:num>
  <w:num w:numId="16">
    <w:abstractNumId w:val="32"/>
  </w:num>
  <w:num w:numId="17">
    <w:abstractNumId w:val="41"/>
  </w:num>
  <w:num w:numId="18">
    <w:abstractNumId w:val="4"/>
  </w:num>
  <w:num w:numId="19">
    <w:abstractNumId w:val="37"/>
  </w:num>
  <w:num w:numId="20">
    <w:abstractNumId w:val="36"/>
  </w:num>
  <w:num w:numId="21">
    <w:abstractNumId w:val="35"/>
  </w:num>
  <w:num w:numId="22">
    <w:abstractNumId w:val="14"/>
  </w:num>
  <w:num w:numId="23">
    <w:abstractNumId w:val="34"/>
  </w:num>
  <w:num w:numId="24">
    <w:abstractNumId w:val="0"/>
  </w:num>
  <w:num w:numId="25">
    <w:abstractNumId w:val="12"/>
  </w:num>
  <w:num w:numId="26">
    <w:abstractNumId w:val="29"/>
  </w:num>
  <w:num w:numId="27">
    <w:abstractNumId w:val="38"/>
  </w:num>
  <w:num w:numId="28">
    <w:abstractNumId w:val="19"/>
  </w:num>
  <w:num w:numId="29">
    <w:abstractNumId w:val="33"/>
  </w:num>
  <w:num w:numId="30">
    <w:abstractNumId w:val="3"/>
  </w:num>
  <w:num w:numId="31">
    <w:abstractNumId w:val="11"/>
  </w:num>
  <w:num w:numId="32">
    <w:abstractNumId w:val="24"/>
  </w:num>
  <w:num w:numId="33">
    <w:abstractNumId w:val="20"/>
  </w:num>
  <w:num w:numId="34">
    <w:abstractNumId w:val="17"/>
  </w:num>
  <w:num w:numId="35">
    <w:abstractNumId w:val="16"/>
  </w:num>
  <w:num w:numId="36">
    <w:abstractNumId w:val="43"/>
  </w:num>
  <w:num w:numId="37">
    <w:abstractNumId w:val="25"/>
  </w:num>
  <w:num w:numId="38">
    <w:abstractNumId w:val="40"/>
  </w:num>
  <w:num w:numId="39">
    <w:abstractNumId w:val="7"/>
  </w:num>
  <w:num w:numId="40">
    <w:abstractNumId w:val="28"/>
  </w:num>
  <w:num w:numId="41">
    <w:abstractNumId w:val="6"/>
  </w:num>
  <w:num w:numId="42">
    <w:abstractNumId w:val="30"/>
  </w:num>
  <w:num w:numId="43">
    <w:abstractNumId w:val="39"/>
  </w:num>
  <w:num w:numId="44">
    <w:abstractNumId w:val="21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8"/>
  </w:num>
  <w:num w:numId="50">
    <w:abstractNumId w:val="18"/>
    <w:lvlOverride w:ilvl="0">
      <w:startOverride w:val="1"/>
    </w:lvlOverride>
  </w:num>
  <w:num w:numId="51">
    <w:abstractNumId w:val="10"/>
  </w:num>
  <w:num w:numId="52">
    <w:abstractNumId w:val="44"/>
  </w:num>
  <w:num w:numId="53">
    <w:abstractNumId w:val="13"/>
  </w:num>
  <w:num w:numId="54">
    <w:abstractNumId w:val="9"/>
  </w:num>
  <w:num w:numId="55">
    <w:abstractNumId w:val="18"/>
  </w:num>
  <w:num w:numId="5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8"/>
  </w:num>
  <w:num w:numId="60">
    <w:abstractNumId w:val="18"/>
    <w:lvlOverride w:ilvl="0">
      <w:startOverride w:val="1"/>
    </w:lvlOverride>
  </w:num>
  <w:num w:numId="61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0326C"/>
    <w:rsid w:val="00010394"/>
    <w:rsid w:val="00011655"/>
    <w:rsid w:val="0001285D"/>
    <w:rsid w:val="00017990"/>
    <w:rsid w:val="00020920"/>
    <w:rsid w:val="00021C6F"/>
    <w:rsid w:val="00023CE7"/>
    <w:rsid w:val="00032782"/>
    <w:rsid w:val="00034894"/>
    <w:rsid w:val="0003593D"/>
    <w:rsid w:val="000479C6"/>
    <w:rsid w:val="000518A0"/>
    <w:rsid w:val="00051EAB"/>
    <w:rsid w:val="00052289"/>
    <w:rsid w:val="000618E1"/>
    <w:rsid w:val="00062715"/>
    <w:rsid w:val="000649CD"/>
    <w:rsid w:val="00065E6E"/>
    <w:rsid w:val="00066CCC"/>
    <w:rsid w:val="00070C25"/>
    <w:rsid w:val="00071E12"/>
    <w:rsid w:val="000729DF"/>
    <w:rsid w:val="00080C23"/>
    <w:rsid w:val="000836B7"/>
    <w:rsid w:val="000904BB"/>
    <w:rsid w:val="00090ADB"/>
    <w:rsid w:val="000A0A8A"/>
    <w:rsid w:val="000A2883"/>
    <w:rsid w:val="000A37EA"/>
    <w:rsid w:val="000A3D64"/>
    <w:rsid w:val="000A5BCB"/>
    <w:rsid w:val="000A6BDE"/>
    <w:rsid w:val="000A6C33"/>
    <w:rsid w:val="000B0AAE"/>
    <w:rsid w:val="000B49B2"/>
    <w:rsid w:val="000C35A2"/>
    <w:rsid w:val="000C5ABC"/>
    <w:rsid w:val="000C6E83"/>
    <w:rsid w:val="000D1F37"/>
    <w:rsid w:val="000D63FD"/>
    <w:rsid w:val="000D6E79"/>
    <w:rsid w:val="000E2E23"/>
    <w:rsid w:val="000E587B"/>
    <w:rsid w:val="000E600D"/>
    <w:rsid w:val="00103256"/>
    <w:rsid w:val="00110217"/>
    <w:rsid w:val="00111FD4"/>
    <w:rsid w:val="00113823"/>
    <w:rsid w:val="00120996"/>
    <w:rsid w:val="00130F25"/>
    <w:rsid w:val="001349B4"/>
    <w:rsid w:val="00136A33"/>
    <w:rsid w:val="001376A9"/>
    <w:rsid w:val="00140517"/>
    <w:rsid w:val="001433C5"/>
    <w:rsid w:val="001463E7"/>
    <w:rsid w:val="00147280"/>
    <w:rsid w:val="001509D7"/>
    <w:rsid w:val="0015134B"/>
    <w:rsid w:val="00155256"/>
    <w:rsid w:val="0015754C"/>
    <w:rsid w:val="00157924"/>
    <w:rsid w:val="00170642"/>
    <w:rsid w:val="00173528"/>
    <w:rsid w:val="00180BF4"/>
    <w:rsid w:val="001814C5"/>
    <w:rsid w:val="001863EA"/>
    <w:rsid w:val="00187413"/>
    <w:rsid w:val="001902EC"/>
    <w:rsid w:val="00191FC0"/>
    <w:rsid w:val="00197885"/>
    <w:rsid w:val="00197CBB"/>
    <w:rsid w:val="001A0C84"/>
    <w:rsid w:val="001A11F3"/>
    <w:rsid w:val="001A33ED"/>
    <w:rsid w:val="001A4212"/>
    <w:rsid w:val="001A4894"/>
    <w:rsid w:val="001A64B7"/>
    <w:rsid w:val="001B1AC0"/>
    <w:rsid w:val="001C438F"/>
    <w:rsid w:val="001C43D0"/>
    <w:rsid w:val="001C746C"/>
    <w:rsid w:val="001D05CD"/>
    <w:rsid w:val="001D2EEA"/>
    <w:rsid w:val="001D46BB"/>
    <w:rsid w:val="001E0C9A"/>
    <w:rsid w:val="001E7660"/>
    <w:rsid w:val="001F7B7A"/>
    <w:rsid w:val="00200A27"/>
    <w:rsid w:val="00203917"/>
    <w:rsid w:val="00207630"/>
    <w:rsid w:val="00216BB2"/>
    <w:rsid w:val="00217A3E"/>
    <w:rsid w:val="00220594"/>
    <w:rsid w:val="00221638"/>
    <w:rsid w:val="00226310"/>
    <w:rsid w:val="002273E3"/>
    <w:rsid w:val="0023140F"/>
    <w:rsid w:val="002318AB"/>
    <w:rsid w:val="00236146"/>
    <w:rsid w:val="0024196F"/>
    <w:rsid w:val="00241D9C"/>
    <w:rsid w:val="00247C1F"/>
    <w:rsid w:val="00253EA9"/>
    <w:rsid w:val="0027095B"/>
    <w:rsid w:val="00270C40"/>
    <w:rsid w:val="00272E3F"/>
    <w:rsid w:val="002767DF"/>
    <w:rsid w:val="0028019F"/>
    <w:rsid w:val="00285A02"/>
    <w:rsid w:val="00290B98"/>
    <w:rsid w:val="00290D14"/>
    <w:rsid w:val="00294241"/>
    <w:rsid w:val="00297E16"/>
    <w:rsid w:val="00297EB3"/>
    <w:rsid w:val="002A3574"/>
    <w:rsid w:val="002A3B02"/>
    <w:rsid w:val="002A50F6"/>
    <w:rsid w:val="002B0AD5"/>
    <w:rsid w:val="002B0D21"/>
    <w:rsid w:val="002B20B0"/>
    <w:rsid w:val="002B3B39"/>
    <w:rsid w:val="002B5872"/>
    <w:rsid w:val="002B6782"/>
    <w:rsid w:val="002C35BC"/>
    <w:rsid w:val="002C58C5"/>
    <w:rsid w:val="002D273D"/>
    <w:rsid w:val="002D2F12"/>
    <w:rsid w:val="002D64F0"/>
    <w:rsid w:val="002E4CF0"/>
    <w:rsid w:val="002E68F2"/>
    <w:rsid w:val="002F1CD6"/>
    <w:rsid w:val="002F44FC"/>
    <w:rsid w:val="002F5524"/>
    <w:rsid w:val="002F56CF"/>
    <w:rsid w:val="002F5EE8"/>
    <w:rsid w:val="00305D5C"/>
    <w:rsid w:val="003105AD"/>
    <w:rsid w:val="0031115A"/>
    <w:rsid w:val="003144B0"/>
    <w:rsid w:val="00317F1D"/>
    <w:rsid w:val="00321B53"/>
    <w:rsid w:val="0032301B"/>
    <w:rsid w:val="00324F21"/>
    <w:rsid w:val="00326210"/>
    <w:rsid w:val="00331239"/>
    <w:rsid w:val="003322E2"/>
    <w:rsid w:val="003327C2"/>
    <w:rsid w:val="003439DD"/>
    <w:rsid w:val="0035058A"/>
    <w:rsid w:val="00351EA1"/>
    <w:rsid w:val="00354EEE"/>
    <w:rsid w:val="00357D01"/>
    <w:rsid w:val="003602EB"/>
    <w:rsid w:val="0036169D"/>
    <w:rsid w:val="00362E99"/>
    <w:rsid w:val="003636A2"/>
    <w:rsid w:val="00370276"/>
    <w:rsid w:val="00375BC7"/>
    <w:rsid w:val="00382315"/>
    <w:rsid w:val="00384DA3"/>
    <w:rsid w:val="003925AC"/>
    <w:rsid w:val="003951F8"/>
    <w:rsid w:val="003A2237"/>
    <w:rsid w:val="003B21F8"/>
    <w:rsid w:val="003B3416"/>
    <w:rsid w:val="003B50EE"/>
    <w:rsid w:val="003C094D"/>
    <w:rsid w:val="003C0CBE"/>
    <w:rsid w:val="003C2576"/>
    <w:rsid w:val="003C3AC5"/>
    <w:rsid w:val="003C461B"/>
    <w:rsid w:val="003C6D2D"/>
    <w:rsid w:val="003C6FE1"/>
    <w:rsid w:val="003D2EE3"/>
    <w:rsid w:val="003D3087"/>
    <w:rsid w:val="003D6003"/>
    <w:rsid w:val="003D6BBB"/>
    <w:rsid w:val="003E05AE"/>
    <w:rsid w:val="003E3BDD"/>
    <w:rsid w:val="003F5479"/>
    <w:rsid w:val="003F5DE7"/>
    <w:rsid w:val="004016A9"/>
    <w:rsid w:val="00402540"/>
    <w:rsid w:val="004045CF"/>
    <w:rsid w:val="00404C44"/>
    <w:rsid w:val="00405D82"/>
    <w:rsid w:val="00406ECE"/>
    <w:rsid w:val="004106DF"/>
    <w:rsid w:val="00410DFD"/>
    <w:rsid w:val="00413A7B"/>
    <w:rsid w:val="00414063"/>
    <w:rsid w:val="0041571B"/>
    <w:rsid w:val="00416D5A"/>
    <w:rsid w:val="00421875"/>
    <w:rsid w:val="00430D9E"/>
    <w:rsid w:val="0043134E"/>
    <w:rsid w:val="00436F8D"/>
    <w:rsid w:val="004460B1"/>
    <w:rsid w:val="004516FA"/>
    <w:rsid w:val="004537C1"/>
    <w:rsid w:val="0045599F"/>
    <w:rsid w:val="00455B33"/>
    <w:rsid w:val="0045616F"/>
    <w:rsid w:val="00457D79"/>
    <w:rsid w:val="004635C5"/>
    <w:rsid w:val="00465ADB"/>
    <w:rsid w:val="00467882"/>
    <w:rsid w:val="00471B27"/>
    <w:rsid w:val="00473D30"/>
    <w:rsid w:val="00473F6B"/>
    <w:rsid w:val="00474409"/>
    <w:rsid w:val="00475AAC"/>
    <w:rsid w:val="004763CC"/>
    <w:rsid w:val="00477AE4"/>
    <w:rsid w:val="00477FA3"/>
    <w:rsid w:val="004817F6"/>
    <w:rsid w:val="004837D8"/>
    <w:rsid w:val="0049020E"/>
    <w:rsid w:val="00490984"/>
    <w:rsid w:val="00490CBC"/>
    <w:rsid w:val="0049570C"/>
    <w:rsid w:val="004960E1"/>
    <w:rsid w:val="004A2BDB"/>
    <w:rsid w:val="004A6BB3"/>
    <w:rsid w:val="004A7DEE"/>
    <w:rsid w:val="004B4CE9"/>
    <w:rsid w:val="004B714C"/>
    <w:rsid w:val="004B7FDF"/>
    <w:rsid w:val="004C0E1D"/>
    <w:rsid w:val="004C332E"/>
    <w:rsid w:val="004D0FEE"/>
    <w:rsid w:val="004D22E3"/>
    <w:rsid w:val="004D2D43"/>
    <w:rsid w:val="004E0BD8"/>
    <w:rsid w:val="004E573C"/>
    <w:rsid w:val="004E5ECE"/>
    <w:rsid w:val="004F088D"/>
    <w:rsid w:val="004F2384"/>
    <w:rsid w:val="00503FB3"/>
    <w:rsid w:val="00503FD3"/>
    <w:rsid w:val="00507C06"/>
    <w:rsid w:val="005149DB"/>
    <w:rsid w:val="00515101"/>
    <w:rsid w:val="00530CAA"/>
    <w:rsid w:val="0053172B"/>
    <w:rsid w:val="00533171"/>
    <w:rsid w:val="005355C6"/>
    <w:rsid w:val="00543ABE"/>
    <w:rsid w:val="00544073"/>
    <w:rsid w:val="0055317F"/>
    <w:rsid w:val="00553D74"/>
    <w:rsid w:val="00554007"/>
    <w:rsid w:val="00554026"/>
    <w:rsid w:val="00557CB8"/>
    <w:rsid w:val="005625C2"/>
    <w:rsid w:val="00563941"/>
    <w:rsid w:val="00563ABA"/>
    <w:rsid w:val="0057241E"/>
    <w:rsid w:val="00577104"/>
    <w:rsid w:val="00584E90"/>
    <w:rsid w:val="00586657"/>
    <w:rsid w:val="00590C44"/>
    <w:rsid w:val="005968E9"/>
    <w:rsid w:val="005A19CF"/>
    <w:rsid w:val="005A269D"/>
    <w:rsid w:val="005B34FE"/>
    <w:rsid w:val="005B4FF5"/>
    <w:rsid w:val="005B5871"/>
    <w:rsid w:val="005D2930"/>
    <w:rsid w:val="005D4855"/>
    <w:rsid w:val="005D63CD"/>
    <w:rsid w:val="005D6930"/>
    <w:rsid w:val="005D77B6"/>
    <w:rsid w:val="005D7C64"/>
    <w:rsid w:val="005D7EA1"/>
    <w:rsid w:val="005E352C"/>
    <w:rsid w:val="005E7B56"/>
    <w:rsid w:val="005F0C33"/>
    <w:rsid w:val="005F2A5F"/>
    <w:rsid w:val="005F2D8F"/>
    <w:rsid w:val="005F47E3"/>
    <w:rsid w:val="00602A59"/>
    <w:rsid w:val="0060323F"/>
    <w:rsid w:val="00604E76"/>
    <w:rsid w:val="00605637"/>
    <w:rsid w:val="0061008C"/>
    <w:rsid w:val="00610A45"/>
    <w:rsid w:val="0061140F"/>
    <w:rsid w:val="00614792"/>
    <w:rsid w:val="00614CF8"/>
    <w:rsid w:val="0061721E"/>
    <w:rsid w:val="006312F5"/>
    <w:rsid w:val="006330E2"/>
    <w:rsid w:val="006360B8"/>
    <w:rsid w:val="006378CF"/>
    <w:rsid w:val="00642C54"/>
    <w:rsid w:val="00655E54"/>
    <w:rsid w:val="0066172A"/>
    <w:rsid w:val="00663D66"/>
    <w:rsid w:val="006675AE"/>
    <w:rsid w:val="00671CA8"/>
    <w:rsid w:val="006727FE"/>
    <w:rsid w:val="00672E4B"/>
    <w:rsid w:val="00673F0B"/>
    <w:rsid w:val="00680B05"/>
    <w:rsid w:val="00681E17"/>
    <w:rsid w:val="00687243"/>
    <w:rsid w:val="00691842"/>
    <w:rsid w:val="00691D7C"/>
    <w:rsid w:val="00692EEF"/>
    <w:rsid w:val="00696973"/>
    <w:rsid w:val="00696DBF"/>
    <w:rsid w:val="006A1250"/>
    <w:rsid w:val="006A5F11"/>
    <w:rsid w:val="006A784F"/>
    <w:rsid w:val="006B318B"/>
    <w:rsid w:val="006B6319"/>
    <w:rsid w:val="006C405B"/>
    <w:rsid w:val="006C5845"/>
    <w:rsid w:val="006D31F4"/>
    <w:rsid w:val="006D3219"/>
    <w:rsid w:val="006D6009"/>
    <w:rsid w:val="006E0140"/>
    <w:rsid w:val="006E0800"/>
    <w:rsid w:val="006E0F49"/>
    <w:rsid w:val="006E1E7D"/>
    <w:rsid w:val="006E2700"/>
    <w:rsid w:val="006E33C4"/>
    <w:rsid w:val="006F02D8"/>
    <w:rsid w:val="006F0B9D"/>
    <w:rsid w:val="006F2450"/>
    <w:rsid w:val="006F6DA0"/>
    <w:rsid w:val="00700168"/>
    <w:rsid w:val="00705ABF"/>
    <w:rsid w:val="00705CC6"/>
    <w:rsid w:val="0070662F"/>
    <w:rsid w:val="00707B65"/>
    <w:rsid w:val="0071379B"/>
    <w:rsid w:val="0071380C"/>
    <w:rsid w:val="00713DE5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667C9"/>
    <w:rsid w:val="007730D3"/>
    <w:rsid w:val="007736C6"/>
    <w:rsid w:val="0077432F"/>
    <w:rsid w:val="00774987"/>
    <w:rsid w:val="00776B12"/>
    <w:rsid w:val="00781509"/>
    <w:rsid w:val="00781B28"/>
    <w:rsid w:val="00782008"/>
    <w:rsid w:val="00782423"/>
    <w:rsid w:val="00782A70"/>
    <w:rsid w:val="0078540F"/>
    <w:rsid w:val="00791BE2"/>
    <w:rsid w:val="0079207F"/>
    <w:rsid w:val="00794699"/>
    <w:rsid w:val="00794879"/>
    <w:rsid w:val="0079726E"/>
    <w:rsid w:val="007A0032"/>
    <w:rsid w:val="007A06EE"/>
    <w:rsid w:val="007A45F4"/>
    <w:rsid w:val="007A554B"/>
    <w:rsid w:val="007B0E34"/>
    <w:rsid w:val="007B1224"/>
    <w:rsid w:val="007B551E"/>
    <w:rsid w:val="007C52C3"/>
    <w:rsid w:val="007C7952"/>
    <w:rsid w:val="007D406B"/>
    <w:rsid w:val="007D67F0"/>
    <w:rsid w:val="007E1600"/>
    <w:rsid w:val="007E1EB6"/>
    <w:rsid w:val="007F0C22"/>
    <w:rsid w:val="007F153F"/>
    <w:rsid w:val="007F1CC6"/>
    <w:rsid w:val="007F2357"/>
    <w:rsid w:val="007F728E"/>
    <w:rsid w:val="00801A5D"/>
    <w:rsid w:val="00805508"/>
    <w:rsid w:val="008078CC"/>
    <w:rsid w:val="00815FE8"/>
    <w:rsid w:val="00816F19"/>
    <w:rsid w:val="0082259F"/>
    <w:rsid w:val="00822B80"/>
    <w:rsid w:val="008267E1"/>
    <w:rsid w:val="008278FB"/>
    <w:rsid w:val="0083060A"/>
    <w:rsid w:val="008325FA"/>
    <w:rsid w:val="00833A70"/>
    <w:rsid w:val="00845B0F"/>
    <w:rsid w:val="0084678C"/>
    <w:rsid w:val="00846CDE"/>
    <w:rsid w:val="0085108F"/>
    <w:rsid w:val="00851D88"/>
    <w:rsid w:val="00855088"/>
    <w:rsid w:val="008614DC"/>
    <w:rsid w:val="008659CB"/>
    <w:rsid w:val="00876189"/>
    <w:rsid w:val="00876673"/>
    <w:rsid w:val="008771E4"/>
    <w:rsid w:val="00877825"/>
    <w:rsid w:val="00884A25"/>
    <w:rsid w:val="00886073"/>
    <w:rsid w:val="00890677"/>
    <w:rsid w:val="00890DC8"/>
    <w:rsid w:val="00891873"/>
    <w:rsid w:val="00891C1C"/>
    <w:rsid w:val="00896AA9"/>
    <w:rsid w:val="008974DB"/>
    <w:rsid w:val="00897B10"/>
    <w:rsid w:val="008A31C1"/>
    <w:rsid w:val="008A431F"/>
    <w:rsid w:val="008A72DD"/>
    <w:rsid w:val="008B0002"/>
    <w:rsid w:val="008D5E0B"/>
    <w:rsid w:val="008D6FBC"/>
    <w:rsid w:val="008E3D66"/>
    <w:rsid w:val="008E7BEC"/>
    <w:rsid w:val="008F0B34"/>
    <w:rsid w:val="008F1477"/>
    <w:rsid w:val="008F264C"/>
    <w:rsid w:val="008F2B8E"/>
    <w:rsid w:val="008F64C7"/>
    <w:rsid w:val="008F71D9"/>
    <w:rsid w:val="0090050D"/>
    <w:rsid w:val="0090225A"/>
    <w:rsid w:val="009049AD"/>
    <w:rsid w:val="00907E2D"/>
    <w:rsid w:val="00912CB9"/>
    <w:rsid w:val="00912E09"/>
    <w:rsid w:val="009159B0"/>
    <w:rsid w:val="00915A9C"/>
    <w:rsid w:val="009161D6"/>
    <w:rsid w:val="0092339A"/>
    <w:rsid w:val="00923402"/>
    <w:rsid w:val="0093436C"/>
    <w:rsid w:val="00934B65"/>
    <w:rsid w:val="009361D0"/>
    <w:rsid w:val="00953442"/>
    <w:rsid w:val="00956290"/>
    <w:rsid w:val="00957171"/>
    <w:rsid w:val="00957C9F"/>
    <w:rsid w:val="00961D5D"/>
    <w:rsid w:val="00967501"/>
    <w:rsid w:val="00970740"/>
    <w:rsid w:val="0098442D"/>
    <w:rsid w:val="00985869"/>
    <w:rsid w:val="00986A6D"/>
    <w:rsid w:val="00990E43"/>
    <w:rsid w:val="009911DF"/>
    <w:rsid w:val="0099161D"/>
    <w:rsid w:val="00993807"/>
    <w:rsid w:val="00996376"/>
    <w:rsid w:val="009966F5"/>
    <w:rsid w:val="00996B21"/>
    <w:rsid w:val="009A01FC"/>
    <w:rsid w:val="009A15C7"/>
    <w:rsid w:val="009A1C4B"/>
    <w:rsid w:val="009A1D27"/>
    <w:rsid w:val="009A24AF"/>
    <w:rsid w:val="009A3127"/>
    <w:rsid w:val="009A6987"/>
    <w:rsid w:val="009A7AB0"/>
    <w:rsid w:val="009A7B87"/>
    <w:rsid w:val="009B5DBA"/>
    <w:rsid w:val="009B64C5"/>
    <w:rsid w:val="009C2EAC"/>
    <w:rsid w:val="009C40E6"/>
    <w:rsid w:val="009C453F"/>
    <w:rsid w:val="009D33A0"/>
    <w:rsid w:val="009D55D6"/>
    <w:rsid w:val="009D7BC2"/>
    <w:rsid w:val="009E3A39"/>
    <w:rsid w:val="009E4BCB"/>
    <w:rsid w:val="009E68C1"/>
    <w:rsid w:val="009F5C6B"/>
    <w:rsid w:val="009F6977"/>
    <w:rsid w:val="009F6A1C"/>
    <w:rsid w:val="00A0368D"/>
    <w:rsid w:val="00A10728"/>
    <w:rsid w:val="00A130F1"/>
    <w:rsid w:val="00A1467E"/>
    <w:rsid w:val="00A20443"/>
    <w:rsid w:val="00A244C8"/>
    <w:rsid w:val="00A2561E"/>
    <w:rsid w:val="00A30093"/>
    <w:rsid w:val="00A37B9E"/>
    <w:rsid w:val="00A46D93"/>
    <w:rsid w:val="00A52CA0"/>
    <w:rsid w:val="00A55268"/>
    <w:rsid w:val="00A57465"/>
    <w:rsid w:val="00A57F79"/>
    <w:rsid w:val="00A62353"/>
    <w:rsid w:val="00A62983"/>
    <w:rsid w:val="00A62A6E"/>
    <w:rsid w:val="00A62DD6"/>
    <w:rsid w:val="00A77DC2"/>
    <w:rsid w:val="00A853B3"/>
    <w:rsid w:val="00A857C2"/>
    <w:rsid w:val="00A867B7"/>
    <w:rsid w:val="00A953DB"/>
    <w:rsid w:val="00AA1F59"/>
    <w:rsid w:val="00AB0A17"/>
    <w:rsid w:val="00AB494E"/>
    <w:rsid w:val="00AB68CD"/>
    <w:rsid w:val="00AC1838"/>
    <w:rsid w:val="00AC358A"/>
    <w:rsid w:val="00AC5179"/>
    <w:rsid w:val="00AC6FD3"/>
    <w:rsid w:val="00AD1DEF"/>
    <w:rsid w:val="00AD725D"/>
    <w:rsid w:val="00AD7B52"/>
    <w:rsid w:val="00AE0D46"/>
    <w:rsid w:val="00AE0FC0"/>
    <w:rsid w:val="00AE194F"/>
    <w:rsid w:val="00AE77D0"/>
    <w:rsid w:val="00AF09ED"/>
    <w:rsid w:val="00AF3FA8"/>
    <w:rsid w:val="00AF5007"/>
    <w:rsid w:val="00AF5B38"/>
    <w:rsid w:val="00AF650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392"/>
    <w:rsid w:val="00B56AED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0C2"/>
    <w:rsid w:val="00BC289B"/>
    <w:rsid w:val="00BC46CE"/>
    <w:rsid w:val="00BC4ABA"/>
    <w:rsid w:val="00BD1DFF"/>
    <w:rsid w:val="00BE0309"/>
    <w:rsid w:val="00BE07E2"/>
    <w:rsid w:val="00BE294B"/>
    <w:rsid w:val="00BE7EB1"/>
    <w:rsid w:val="00BF120E"/>
    <w:rsid w:val="00BF289C"/>
    <w:rsid w:val="00BF4BB9"/>
    <w:rsid w:val="00BF716F"/>
    <w:rsid w:val="00BF753A"/>
    <w:rsid w:val="00C00E11"/>
    <w:rsid w:val="00C029A2"/>
    <w:rsid w:val="00C058D6"/>
    <w:rsid w:val="00C06BAC"/>
    <w:rsid w:val="00C14A8D"/>
    <w:rsid w:val="00C174D0"/>
    <w:rsid w:val="00C23983"/>
    <w:rsid w:val="00C243F8"/>
    <w:rsid w:val="00C25340"/>
    <w:rsid w:val="00C26BE2"/>
    <w:rsid w:val="00C32198"/>
    <w:rsid w:val="00C325E2"/>
    <w:rsid w:val="00C50DD5"/>
    <w:rsid w:val="00C5271E"/>
    <w:rsid w:val="00C528F3"/>
    <w:rsid w:val="00C53138"/>
    <w:rsid w:val="00C540B8"/>
    <w:rsid w:val="00C579B4"/>
    <w:rsid w:val="00C6398C"/>
    <w:rsid w:val="00C64F53"/>
    <w:rsid w:val="00C7019D"/>
    <w:rsid w:val="00C72ACD"/>
    <w:rsid w:val="00C76434"/>
    <w:rsid w:val="00C80205"/>
    <w:rsid w:val="00C812CA"/>
    <w:rsid w:val="00C8603B"/>
    <w:rsid w:val="00C94E82"/>
    <w:rsid w:val="00C95914"/>
    <w:rsid w:val="00C9602F"/>
    <w:rsid w:val="00C9642C"/>
    <w:rsid w:val="00CA3460"/>
    <w:rsid w:val="00CA5CE3"/>
    <w:rsid w:val="00CB081A"/>
    <w:rsid w:val="00CC1292"/>
    <w:rsid w:val="00CC5F5C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08F"/>
    <w:rsid w:val="00D06776"/>
    <w:rsid w:val="00D110D3"/>
    <w:rsid w:val="00D21ADE"/>
    <w:rsid w:val="00D267F5"/>
    <w:rsid w:val="00D2778F"/>
    <w:rsid w:val="00D30190"/>
    <w:rsid w:val="00D310A4"/>
    <w:rsid w:val="00D31A33"/>
    <w:rsid w:val="00D33A08"/>
    <w:rsid w:val="00D370E8"/>
    <w:rsid w:val="00D54C1C"/>
    <w:rsid w:val="00D61394"/>
    <w:rsid w:val="00D65CB7"/>
    <w:rsid w:val="00D678EC"/>
    <w:rsid w:val="00D67907"/>
    <w:rsid w:val="00D70384"/>
    <w:rsid w:val="00D70D0D"/>
    <w:rsid w:val="00D749C0"/>
    <w:rsid w:val="00D76A15"/>
    <w:rsid w:val="00D8073D"/>
    <w:rsid w:val="00D83A60"/>
    <w:rsid w:val="00D83EC3"/>
    <w:rsid w:val="00D85C54"/>
    <w:rsid w:val="00D90244"/>
    <w:rsid w:val="00D963CD"/>
    <w:rsid w:val="00DA3CE7"/>
    <w:rsid w:val="00DA74F9"/>
    <w:rsid w:val="00DA7EEE"/>
    <w:rsid w:val="00DB0C3E"/>
    <w:rsid w:val="00DB261B"/>
    <w:rsid w:val="00DB3296"/>
    <w:rsid w:val="00DB655D"/>
    <w:rsid w:val="00DC0617"/>
    <w:rsid w:val="00DC195C"/>
    <w:rsid w:val="00DC5771"/>
    <w:rsid w:val="00DC7A6A"/>
    <w:rsid w:val="00DD03EA"/>
    <w:rsid w:val="00DE1639"/>
    <w:rsid w:val="00DE1A14"/>
    <w:rsid w:val="00DE7088"/>
    <w:rsid w:val="00DE720A"/>
    <w:rsid w:val="00DF30CA"/>
    <w:rsid w:val="00DF4CAB"/>
    <w:rsid w:val="00DF51BB"/>
    <w:rsid w:val="00E054BA"/>
    <w:rsid w:val="00E1454C"/>
    <w:rsid w:val="00E1641F"/>
    <w:rsid w:val="00E165C5"/>
    <w:rsid w:val="00E205DC"/>
    <w:rsid w:val="00E25C1E"/>
    <w:rsid w:val="00E32027"/>
    <w:rsid w:val="00E36F6A"/>
    <w:rsid w:val="00E41D67"/>
    <w:rsid w:val="00E42353"/>
    <w:rsid w:val="00E4497C"/>
    <w:rsid w:val="00E45458"/>
    <w:rsid w:val="00E4747C"/>
    <w:rsid w:val="00E50E74"/>
    <w:rsid w:val="00E5212B"/>
    <w:rsid w:val="00E552E4"/>
    <w:rsid w:val="00E57DC0"/>
    <w:rsid w:val="00E60D50"/>
    <w:rsid w:val="00E60DB5"/>
    <w:rsid w:val="00E623AE"/>
    <w:rsid w:val="00E63544"/>
    <w:rsid w:val="00E65319"/>
    <w:rsid w:val="00E654E3"/>
    <w:rsid w:val="00E663E8"/>
    <w:rsid w:val="00E6681D"/>
    <w:rsid w:val="00E7441E"/>
    <w:rsid w:val="00E77832"/>
    <w:rsid w:val="00E87399"/>
    <w:rsid w:val="00E91836"/>
    <w:rsid w:val="00E93D14"/>
    <w:rsid w:val="00EA3288"/>
    <w:rsid w:val="00EB085D"/>
    <w:rsid w:val="00EB0A45"/>
    <w:rsid w:val="00EB16BF"/>
    <w:rsid w:val="00EB47E0"/>
    <w:rsid w:val="00EC55A0"/>
    <w:rsid w:val="00ED1A8F"/>
    <w:rsid w:val="00ED2CF3"/>
    <w:rsid w:val="00ED39D4"/>
    <w:rsid w:val="00ED5508"/>
    <w:rsid w:val="00ED57DE"/>
    <w:rsid w:val="00ED6871"/>
    <w:rsid w:val="00EE14B3"/>
    <w:rsid w:val="00EE380D"/>
    <w:rsid w:val="00EE444D"/>
    <w:rsid w:val="00EE6932"/>
    <w:rsid w:val="00EF12B3"/>
    <w:rsid w:val="00EF1DFA"/>
    <w:rsid w:val="00EF2555"/>
    <w:rsid w:val="00EF44E3"/>
    <w:rsid w:val="00F01522"/>
    <w:rsid w:val="00F0343C"/>
    <w:rsid w:val="00F1351F"/>
    <w:rsid w:val="00F16680"/>
    <w:rsid w:val="00F17680"/>
    <w:rsid w:val="00F23144"/>
    <w:rsid w:val="00F26024"/>
    <w:rsid w:val="00F3429A"/>
    <w:rsid w:val="00F358F7"/>
    <w:rsid w:val="00F43774"/>
    <w:rsid w:val="00F54060"/>
    <w:rsid w:val="00F65A36"/>
    <w:rsid w:val="00F70352"/>
    <w:rsid w:val="00F75359"/>
    <w:rsid w:val="00F77930"/>
    <w:rsid w:val="00F81CA1"/>
    <w:rsid w:val="00F8247C"/>
    <w:rsid w:val="00F82895"/>
    <w:rsid w:val="00F82C26"/>
    <w:rsid w:val="00F83276"/>
    <w:rsid w:val="00F84EF3"/>
    <w:rsid w:val="00F85C46"/>
    <w:rsid w:val="00F96B4C"/>
    <w:rsid w:val="00F9784B"/>
    <w:rsid w:val="00FB0199"/>
    <w:rsid w:val="00FB1D1B"/>
    <w:rsid w:val="00FB2C9A"/>
    <w:rsid w:val="00FB3F58"/>
    <w:rsid w:val="00FC5477"/>
    <w:rsid w:val="00FC7548"/>
    <w:rsid w:val="00FD073F"/>
    <w:rsid w:val="00FD23D3"/>
    <w:rsid w:val="00FD2FE7"/>
    <w:rsid w:val="00FE10A7"/>
    <w:rsid w:val="00FE2A86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1"/>
    <o:shapelayout v:ext="edit">
      <o:idmap v:ext="edit" data="1"/>
    </o:shapelayout>
  </w:shapeDefaults>
  <w:decimalSymbol w:val=","/>
  <w:listSeparator w:val=";"/>
  <w14:docId w14:val="502BBDE0"/>
  <w15:docId w15:val="{1E0B476B-CB17-48A2-BFC4-3A673CDF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7E918-39D2-4936-9771-14ED4866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19</Pages>
  <Words>6799</Words>
  <Characters>40799</Characters>
  <Application>Microsoft Office Word</Application>
  <DocSecurity>0</DocSecurity>
  <Lines>339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120</cp:revision>
  <cp:lastPrinted>2024-06-06T08:54:00Z</cp:lastPrinted>
  <dcterms:created xsi:type="dcterms:W3CDTF">2022-07-26T05:09:00Z</dcterms:created>
  <dcterms:modified xsi:type="dcterms:W3CDTF">2024-08-20T09:31:00Z</dcterms:modified>
</cp:coreProperties>
</file>