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13D658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F130C7">
        <w:rPr>
          <w:b/>
          <w:sz w:val="22"/>
          <w:szCs w:val="22"/>
        </w:rPr>
        <w:t>usługę</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6E49459A"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5 pkt 1</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F130C7">
        <w:rPr>
          <w:color w:val="000000"/>
          <w:szCs w:val="21"/>
        </w:rPr>
        <w:t>usługę</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D63667">
        <w:rPr>
          <w:color w:val="000000"/>
          <w:szCs w:val="21"/>
        </w:rPr>
        <w:t>215</w:t>
      </w:r>
      <w:r w:rsidR="00F130C7">
        <w:rPr>
          <w:color w:val="000000"/>
          <w:szCs w:val="21"/>
        </w:rPr>
        <w:t>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0C5F0529" w14:textId="7F7E88E4" w:rsidR="00FD5986" w:rsidRPr="000B2EED" w:rsidRDefault="00063112" w:rsidP="00F130C7">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 xml:space="preserve">: </w:t>
      </w:r>
      <w:r w:rsidR="008409BA" w:rsidRPr="000B2EED">
        <w:rPr>
          <w:rFonts w:ascii="Times New Roman" w:hAnsi="Times New Roman" w:cs="Times New Roman"/>
          <w:b/>
          <w:sz w:val="22"/>
          <w:szCs w:val="22"/>
        </w:rPr>
        <w:t>„</w:t>
      </w:r>
      <w:bookmarkEnd w:id="0"/>
      <w:r w:rsidR="0066160D">
        <w:rPr>
          <w:rFonts w:ascii="Times New Roman" w:hAnsi="Times New Roman" w:cs="Times New Roman"/>
          <w:b/>
          <w:sz w:val="22"/>
          <w:szCs w:val="22"/>
        </w:rPr>
        <w:t>Dostawa bazy danych GESUT (geodezyjnej ewidencji sieci uzbrojenia terenu) dla obrębów Antoniew, Krzywiec, Rąbień, Rąbień AB, gminy Aleksandrów Łódzki, powiatu zgierskiego</w:t>
      </w:r>
      <w:r w:rsidR="00352DEB" w:rsidRPr="000B2EED">
        <w:rPr>
          <w:rFonts w:ascii="Times New Roman" w:hAnsi="Times New Roman" w:cs="Times New Roman"/>
          <w:b/>
          <w:sz w:val="22"/>
          <w:szCs w:val="22"/>
        </w:rPr>
        <w:t>”.</w:t>
      </w: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7975D597"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66160D">
        <w:rPr>
          <w:rFonts w:ascii="Times New Roman" w:hAnsi="Times New Roman" w:cs="Times New Roman"/>
          <w:b/>
          <w:bCs/>
          <w:caps/>
          <w:sz w:val="22"/>
          <w:szCs w:val="22"/>
        </w:rPr>
        <w:t>7</w:t>
      </w:r>
      <w:r w:rsidR="006356F5">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452E1E69"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67A7FA34" w14:textId="77777777" w:rsidR="003E25D7" w:rsidRDefault="003E25D7" w:rsidP="00B50706">
      <w:pPr>
        <w:pStyle w:val="Standard"/>
        <w:tabs>
          <w:tab w:val="center" w:pos="5256"/>
          <w:tab w:val="right" w:pos="9792"/>
        </w:tabs>
        <w:spacing w:line="240" w:lineRule="auto"/>
        <w:ind w:right="992"/>
        <w:jc w:val="right"/>
        <w:rPr>
          <w:b/>
          <w:bCs/>
          <w:sz w:val="22"/>
          <w:szCs w:val="22"/>
        </w:rPr>
      </w:pPr>
    </w:p>
    <w:p w14:paraId="1551697B" w14:textId="4F2DCFB4" w:rsidR="003E25D7" w:rsidRPr="003E25D7" w:rsidRDefault="003E25D7" w:rsidP="00B50706">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4A444C">
        <w:rPr>
          <w:b/>
          <w:bCs/>
          <w:i/>
          <w:iCs/>
          <w:sz w:val="22"/>
          <w:szCs w:val="22"/>
        </w:rPr>
        <w:t xml:space="preserve"> </w:t>
      </w:r>
      <w:r w:rsidRPr="003E25D7">
        <w:rPr>
          <w:b/>
          <w:bCs/>
          <w:i/>
          <w:iCs/>
          <w:sz w:val="22"/>
          <w:szCs w:val="22"/>
        </w:rPr>
        <w:t>Zarząd Powiatu Zgierskiego</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5863BC" w:rsidRDefault="008C601F" w:rsidP="00983DF5">
      <w:pPr>
        <w:pStyle w:val="Standard"/>
        <w:tabs>
          <w:tab w:val="center" w:pos="11628"/>
          <w:tab w:val="right" w:pos="16164"/>
        </w:tabs>
        <w:spacing w:line="240" w:lineRule="auto"/>
        <w:jc w:val="center"/>
        <w:rPr>
          <w:b/>
          <w:bCs/>
          <w:i/>
          <w:iCs/>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20F9191C" w14:textId="77777777" w:rsidR="006356F5" w:rsidRDefault="006356F5" w:rsidP="00352DEB">
      <w:pPr>
        <w:pStyle w:val="Standard"/>
        <w:tabs>
          <w:tab w:val="center" w:pos="11628"/>
          <w:tab w:val="right" w:pos="16164"/>
        </w:tabs>
        <w:spacing w:line="240" w:lineRule="auto"/>
        <w:jc w:val="center"/>
        <w:rPr>
          <w:sz w:val="22"/>
          <w:szCs w:val="22"/>
        </w:rPr>
      </w:pPr>
    </w:p>
    <w:p w14:paraId="6713A429" w14:textId="77777777" w:rsidR="006356F5" w:rsidRDefault="006356F5" w:rsidP="00352DEB">
      <w:pPr>
        <w:pStyle w:val="Standard"/>
        <w:tabs>
          <w:tab w:val="center" w:pos="11628"/>
          <w:tab w:val="right" w:pos="16164"/>
        </w:tabs>
        <w:spacing w:line="240" w:lineRule="auto"/>
        <w:jc w:val="center"/>
        <w:rPr>
          <w:sz w:val="22"/>
          <w:szCs w:val="22"/>
        </w:rPr>
      </w:pPr>
    </w:p>
    <w:p w14:paraId="410B39D6" w14:textId="6AD49B61" w:rsidR="00552B62" w:rsidRDefault="0042190B" w:rsidP="00352DEB">
      <w:pPr>
        <w:pStyle w:val="Standard"/>
        <w:tabs>
          <w:tab w:val="center" w:pos="11628"/>
          <w:tab w:val="right" w:pos="16164"/>
        </w:tabs>
        <w:spacing w:line="240" w:lineRule="auto"/>
        <w:jc w:val="center"/>
        <w:rPr>
          <w:sz w:val="22"/>
          <w:szCs w:val="22"/>
        </w:rPr>
      </w:pPr>
      <w:r w:rsidRPr="00F32710">
        <w:rPr>
          <w:sz w:val="22"/>
          <w:szCs w:val="22"/>
        </w:rPr>
        <w:t>Zgierz,</w:t>
      </w:r>
      <w:r w:rsidR="008A6EC6">
        <w:rPr>
          <w:sz w:val="22"/>
          <w:szCs w:val="22"/>
        </w:rPr>
        <w:t xml:space="preserve"> </w:t>
      </w:r>
      <w:r w:rsidR="0066160D">
        <w:rPr>
          <w:sz w:val="22"/>
          <w:szCs w:val="22"/>
        </w:rPr>
        <w:t>kwiecień</w:t>
      </w:r>
      <w:r w:rsidR="00081769">
        <w:rPr>
          <w:sz w:val="22"/>
          <w:szCs w:val="22"/>
        </w:rPr>
        <w:t xml:space="preserve"> </w:t>
      </w:r>
      <w:r w:rsidR="006356F5">
        <w:rPr>
          <w:sz w:val="22"/>
          <w:szCs w:val="22"/>
        </w:rPr>
        <w:t>2022 r.</w:t>
      </w:r>
    </w:p>
    <w:p w14:paraId="082765B7" w14:textId="77777777" w:rsidR="0066160D" w:rsidRDefault="0066160D" w:rsidP="00352DE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0969EEC2" w14:textId="6D70EDEB"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xml:space="preserve">– Sekretarz Komisji, </w:t>
      </w:r>
      <w:r w:rsidR="00081769">
        <w:rPr>
          <w:rFonts w:ascii="Times New Roman" w:eastAsia="Times New Roman" w:hAnsi="Times New Roman" w:cs="Times New Roman"/>
          <w:sz w:val="22"/>
          <w:szCs w:val="22"/>
        </w:rPr>
        <w:t>Krystyna Kłosińska -</w:t>
      </w:r>
      <w:r w:rsidR="00080A5B">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2"/>
      <w:r w:rsidRPr="00F32710">
        <w:rPr>
          <w:b/>
          <w:bCs/>
          <w:color w:val="000000"/>
          <w:sz w:val="22"/>
          <w:szCs w:val="22"/>
        </w:rPr>
        <w:t>→ Postępowania →  nazwa przedmiotowego postępowania.</w:t>
      </w:r>
    </w:p>
    <w:p w14:paraId="5F7AC1C4" w14:textId="77777777"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REGON: 472057661;</w:t>
      </w:r>
    </w:p>
    <w:p w14:paraId="3692562D" w14:textId="0247ED0D"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66160D">
        <w:rPr>
          <w:b/>
          <w:color w:val="000000" w:themeColor="text1"/>
          <w:sz w:val="22"/>
          <w:szCs w:val="22"/>
        </w:rPr>
        <w:t>7</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9892D4C" w:rsidR="001434FC" w:rsidRDefault="004A444C"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sidR="003E25D7">
        <w:rPr>
          <w:b/>
          <w:sz w:val="22"/>
          <w:szCs w:val="22"/>
        </w:rPr>
        <w:t>29.04.</w:t>
      </w:r>
      <w:r w:rsidR="00C14C7A">
        <w:rPr>
          <w:b/>
          <w:sz w:val="22"/>
          <w:szCs w:val="22"/>
        </w:rPr>
        <w:t>2022</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C14C7A">
        <w:rPr>
          <w:b/>
          <w:sz w:val="22"/>
          <w:szCs w:val="22"/>
        </w:rPr>
        <w:t>2022</w:t>
      </w:r>
      <w:r w:rsidR="002519D7">
        <w:rPr>
          <w:b/>
          <w:sz w:val="22"/>
          <w:szCs w:val="22"/>
        </w:rPr>
        <w:t xml:space="preserve">/BZP </w:t>
      </w:r>
      <w:r w:rsidR="003E25D7">
        <w:rPr>
          <w:b/>
          <w:sz w:val="22"/>
          <w:szCs w:val="22"/>
        </w:rPr>
        <w:t>00142160</w:t>
      </w:r>
      <w:r w:rsidR="0066160D">
        <w:rPr>
          <w:b/>
          <w:sz w:val="22"/>
          <w:szCs w:val="22"/>
        </w:rPr>
        <w:t>/01</w:t>
      </w:r>
      <w:r w:rsidR="00FD4C4E">
        <w:rPr>
          <w:b/>
          <w:sz w:val="22"/>
          <w:szCs w:val="22"/>
        </w:rPr>
        <w:t>.</w:t>
      </w: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3E423B4" w:rsidR="005A6117" w:rsidRPr="00674399" w:rsidRDefault="00CA40B2" w:rsidP="0077595E">
      <w:pPr>
        <w:pStyle w:val="NumeracjaUrzdowa"/>
        <w:widowControl/>
        <w:numPr>
          <w:ilvl w:val="0"/>
          <w:numId w:val="102"/>
        </w:numPr>
        <w:spacing w:after="120" w:line="240" w:lineRule="auto"/>
        <w:ind w:left="709" w:hanging="283"/>
        <w:rPr>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t>
      </w:r>
      <w:r w:rsidR="00C14C7A">
        <w:rPr>
          <w:sz w:val="22"/>
          <w:szCs w:val="22"/>
        </w:rPr>
        <w:t>W</w:t>
      </w:r>
      <w:r w:rsidRPr="003E1778">
        <w:rPr>
          <w:sz w:val="22"/>
          <w:szCs w:val="22"/>
        </w:rPr>
        <w:t>ykonawcy, a następnie zamawiający wybiera najkorzystniejszą ofertę</w:t>
      </w:r>
      <w:r w:rsidR="00B05B06" w:rsidRPr="003E1778">
        <w:rPr>
          <w:sz w:val="22"/>
          <w:szCs w:val="22"/>
        </w:rPr>
        <w:t xml:space="preserve"> zgodnie </w:t>
      </w:r>
      <w:r w:rsidR="00B05B06" w:rsidRPr="00674399">
        <w:rPr>
          <w:sz w:val="22"/>
          <w:szCs w:val="22"/>
        </w:rPr>
        <w:t>z</w:t>
      </w:r>
      <w:r w:rsidR="00391BFE">
        <w:rPr>
          <w:sz w:val="22"/>
          <w:szCs w:val="22"/>
        </w:rPr>
        <w:t xml:space="preserve"> art. 275 pkt 1</w:t>
      </w:r>
      <w:r w:rsidRPr="00674399">
        <w:rPr>
          <w:sz w:val="22"/>
          <w:szCs w:val="22"/>
        </w:rPr>
        <w:t xml:space="preserve"> </w:t>
      </w:r>
      <w:r w:rsidR="00B05B06" w:rsidRPr="00674399">
        <w:rPr>
          <w:sz w:val="22"/>
          <w:szCs w:val="22"/>
        </w:rPr>
        <w:t>u</w:t>
      </w:r>
      <w:r w:rsidRPr="00674399">
        <w:rPr>
          <w:sz w:val="22"/>
          <w:szCs w:val="22"/>
        </w:rPr>
        <w:t>stawy</w:t>
      </w:r>
      <w:r w:rsidR="00B05B06" w:rsidRPr="00674399">
        <w:rPr>
          <w:sz w:val="22"/>
          <w:szCs w:val="22"/>
        </w:rPr>
        <w:t xml:space="preserve"> </w:t>
      </w:r>
      <w:proofErr w:type="spellStart"/>
      <w:r w:rsidR="00B05B06" w:rsidRPr="00674399">
        <w:rPr>
          <w:sz w:val="22"/>
          <w:szCs w:val="22"/>
        </w:rPr>
        <w:t>Pzp</w:t>
      </w:r>
      <w:proofErr w:type="spellEnd"/>
      <w:r w:rsidR="00492F3A">
        <w:rPr>
          <w:sz w:val="22"/>
          <w:szCs w:val="22"/>
        </w:rPr>
        <w:t xml:space="preserve"> w związku </w:t>
      </w:r>
      <w:r w:rsidR="00492F3A">
        <w:rPr>
          <w:sz w:val="22"/>
          <w:szCs w:val="22"/>
        </w:rPr>
        <w:br/>
        <w:t xml:space="preserve">z art. 274 ust.1 ustawy </w:t>
      </w:r>
      <w:proofErr w:type="spellStart"/>
      <w:r w:rsidR="00492F3A">
        <w:rPr>
          <w:sz w:val="22"/>
          <w:szCs w:val="22"/>
        </w:rPr>
        <w:t>Pzp</w:t>
      </w:r>
      <w:proofErr w:type="spellEnd"/>
      <w:r w:rsidR="00492F3A">
        <w:rPr>
          <w:sz w:val="22"/>
          <w:szCs w:val="22"/>
        </w:rPr>
        <w:t>.</w:t>
      </w:r>
    </w:p>
    <w:p w14:paraId="1C7B3912" w14:textId="3EA7B966" w:rsidR="00572E0C" w:rsidRPr="00572E0C" w:rsidRDefault="00572E0C" w:rsidP="0077595E">
      <w:pPr>
        <w:pStyle w:val="NumeracjaUrzdowa"/>
        <w:widowControl/>
        <w:numPr>
          <w:ilvl w:val="0"/>
          <w:numId w:val="102"/>
        </w:numPr>
        <w:spacing w:before="120" w:after="120" w:line="240" w:lineRule="auto"/>
        <w:ind w:left="709" w:hanging="283"/>
        <w:rPr>
          <w:color w:val="538135" w:themeColor="accent6" w:themeShade="BF"/>
          <w:sz w:val="22"/>
          <w:szCs w:val="22"/>
        </w:rPr>
      </w:pPr>
      <w:r w:rsidRPr="00572E0C">
        <w:rPr>
          <w:sz w:val="22"/>
          <w:szCs w:val="22"/>
        </w:rPr>
        <w:lastRenderedPageBreak/>
        <w:t>Zamawiający nie będzie prowadził negocjacji, dokonuje wyboru najkorzystniejszej oferty spośród niepodlegają</w:t>
      </w:r>
      <w:r w:rsidR="00391BFE">
        <w:rPr>
          <w:sz w:val="22"/>
          <w:szCs w:val="22"/>
        </w:rPr>
        <w:t xml:space="preserve">cych odrzuceniu ofert złożonych </w:t>
      </w:r>
      <w:r w:rsidRPr="00572E0C">
        <w:rPr>
          <w:sz w:val="22"/>
          <w:szCs w:val="22"/>
        </w:rPr>
        <w:t>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143166E0" w:rsidR="003C532D" w:rsidRPr="003C532D" w:rsidRDefault="00B57D09" w:rsidP="003C532D">
      <w:pPr>
        <w:pStyle w:val="Akapitzlist"/>
        <w:numPr>
          <w:ilvl w:val="0"/>
          <w:numId w:val="102"/>
        </w:numPr>
        <w:spacing w:line="276" w:lineRule="auto"/>
        <w:ind w:left="709" w:hanging="283"/>
        <w:rPr>
          <w:sz w:val="22"/>
          <w:szCs w:val="22"/>
        </w:rPr>
      </w:pPr>
      <w:r w:rsidRPr="003C532D">
        <w:rPr>
          <w:kern w:val="0"/>
          <w:sz w:val="22"/>
          <w:szCs w:val="22"/>
          <w:lang w:eastAsia="pl-PL" w:bidi="ar-SA"/>
        </w:rPr>
        <w:t xml:space="preserve">Zamawiający </w:t>
      </w:r>
      <w:r w:rsidR="00FE2B82" w:rsidRPr="003C532D">
        <w:rPr>
          <w:kern w:val="0"/>
          <w:sz w:val="22"/>
          <w:szCs w:val="22"/>
          <w:lang w:eastAsia="pl-PL" w:bidi="ar-SA"/>
        </w:rPr>
        <w:t xml:space="preserve">nie </w:t>
      </w:r>
      <w:r w:rsidRPr="003C532D">
        <w:rPr>
          <w:kern w:val="0"/>
          <w:sz w:val="22"/>
          <w:szCs w:val="22"/>
          <w:lang w:eastAsia="pl-PL" w:bidi="ar-SA"/>
        </w:rPr>
        <w:t>dopuszcza składani</w:t>
      </w:r>
      <w:r w:rsidR="00FE2B82" w:rsidRPr="003C532D">
        <w:rPr>
          <w:kern w:val="0"/>
          <w:sz w:val="22"/>
          <w:szCs w:val="22"/>
          <w:lang w:eastAsia="pl-PL" w:bidi="ar-SA"/>
        </w:rPr>
        <w:t>a</w:t>
      </w:r>
      <w:r w:rsidRPr="003C532D">
        <w:rPr>
          <w:kern w:val="0"/>
          <w:sz w:val="22"/>
          <w:szCs w:val="22"/>
          <w:lang w:eastAsia="pl-PL" w:bidi="ar-SA"/>
        </w:rPr>
        <w:t xml:space="preserve"> ofert częściowych</w:t>
      </w:r>
      <w:r w:rsidR="00E47EB5" w:rsidRPr="003C532D">
        <w:rPr>
          <w:kern w:val="0"/>
          <w:sz w:val="22"/>
          <w:szCs w:val="22"/>
          <w:lang w:eastAsia="pl-PL" w:bidi="ar-SA"/>
        </w:rPr>
        <w:t xml:space="preserve"> -</w:t>
      </w:r>
      <w:r w:rsidR="00E47EB5" w:rsidRPr="003C532D">
        <w:rPr>
          <w:b/>
          <w:bCs/>
          <w:kern w:val="0"/>
          <w:sz w:val="22"/>
          <w:szCs w:val="22"/>
          <w:lang w:eastAsia="pl-PL" w:bidi="ar-SA"/>
        </w:rPr>
        <w:t xml:space="preserve"> </w:t>
      </w:r>
      <w:r w:rsidR="003C532D" w:rsidRPr="003C532D">
        <w:rPr>
          <w:sz w:val="22"/>
          <w:szCs w:val="22"/>
        </w:rPr>
        <w:t xml:space="preserve">Zakres i charakter zamówienia wykluczają jego podział na części z przyczyn technicznych, organizacyjnych, ekonomicznych </w:t>
      </w:r>
      <w:r w:rsidR="003C532D">
        <w:rPr>
          <w:sz w:val="22"/>
          <w:szCs w:val="22"/>
        </w:rPr>
        <w:t xml:space="preserve">                      </w:t>
      </w:r>
      <w:r w:rsidR="003C532D" w:rsidRPr="003C532D">
        <w:rPr>
          <w:sz w:val="22"/>
          <w:szCs w:val="22"/>
        </w:rPr>
        <w:t>i celowościowych. Stwierdzono, iż z uwagi na specyficzny zakres zamówienia jego dalszy podział groziłby nadmiernymi trudnościami skoordynowania większej liczby wykonawców realizujących poszczególne części zamówienia. To z kolei mogłoby uniemożliwić prawidłową realizację zamówienia czy wpłynąć na pogorszenie jakości wykonywanych prac. Podział zamówienia spowodowałby również nadmierny wzrost kosztów jego realizacji. Zamawiający uznał, iż brak podziału zamówienia na części nie powoduje ograniczenia konkurencji oraz zapewnia równy dostęp podmiotów z sektora małych i średnich przedsiębiorstw.</w:t>
      </w:r>
    </w:p>
    <w:p w14:paraId="596DE138" w14:textId="77777777"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4E55F0F2" w:rsidR="005A6117" w:rsidRPr="00F32710" w:rsidRDefault="00B57D09" w:rsidP="0077595E">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246E14">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59551C08" w:rsidR="00B57D09" w:rsidRDefault="00B57D09" w:rsidP="00F5468E">
      <w:pPr>
        <w:pStyle w:val="NumeracjaUrzdowa"/>
        <w:widowControl/>
        <w:numPr>
          <w:ilvl w:val="0"/>
          <w:numId w:val="102"/>
        </w:numPr>
        <w:spacing w:before="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Pr>
          <w:sz w:val="22"/>
          <w:szCs w:val="22"/>
          <w:lang w:eastAsia="pl-PL"/>
        </w:rPr>
        <w:t>.</w:t>
      </w:r>
      <w:r w:rsidR="00EB6D53">
        <w:rPr>
          <w:sz w:val="22"/>
          <w:szCs w:val="22"/>
          <w:lang w:eastAsia="pl-PL"/>
        </w:rPr>
        <w:t xml:space="preserve"> </w:t>
      </w:r>
    </w:p>
    <w:p w14:paraId="537CE4BB" w14:textId="77777777" w:rsidR="008D2642" w:rsidRPr="00F32710" w:rsidRDefault="008D2642" w:rsidP="00F5468E">
      <w:pPr>
        <w:pStyle w:val="NumeracjaUrzdowa"/>
        <w:widowControl/>
        <w:numPr>
          <w:ilvl w:val="0"/>
          <w:numId w:val="0"/>
        </w:numPr>
        <w:spacing w:before="120" w:line="240" w:lineRule="auto"/>
        <w:ind w:left="360" w:hanging="360"/>
        <w:rPr>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1BAEA398" w14:textId="3C6BFB7F" w:rsidR="00A70C91" w:rsidRDefault="004350C0" w:rsidP="00A826DB">
      <w:pPr>
        <w:pStyle w:val="NormalnyWeb"/>
        <w:numPr>
          <w:ilvl w:val="3"/>
          <w:numId w:val="156"/>
        </w:numPr>
        <w:shd w:val="clear" w:color="auto" w:fill="FFFFFF"/>
        <w:spacing w:before="0" w:after="0" w:line="240" w:lineRule="auto"/>
        <w:ind w:left="284" w:hanging="284"/>
        <w:textAlignment w:val="auto"/>
        <w:rPr>
          <w:rFonts w:ascii="Times New Roman" w:hAnsi="Times New Roman" w:cs="Times New Roman"/>
          <w:sz w:val="22"/>
          <w:szCs w:val="22"/>
        </w:rPr>
      </w:pPr>
      <w:bookmarkStart w:id="3" w:name="_Hlk71612863"/>
      <w:r w:rsidRPr="00B7553A">
        <w:rPr>
          <w:rFonts w:ascii="Times New Roman" w:hAnsi="Times New Roman" w:cs="Times New Roman"/>
          <w:sz w:val="22"/>
          <w:szCs w:val="22"/>
        </w:rPr>
        <w:t>Przedmiot</w:t>
      </w:r>
      <w:r w:rsidR="00A1068F">
        <w:rPr>
          <w:rFonts w:ascii="Times New Roman" w:hAnsi="Times New Roman" w:cs="Times New Roman"/>
          <w:sz w:val="22"/>
          <w:szCs w:val="22"/>
        </w:rPr>
        <w:t>em</w:t>
      </w:r>
      <w:r w:rsidRPr="00B7553A">
        <w:rPr>
          <w:rFonts w:ascii="Times New Roman" w:hAnsi="Times New Roman" w:cs="Times New Roman"/>
          <w:sz w:val="22"/>
          <w:szCs w:val="22"/>
        </w:rPr>
        <w:t xml:space="preserve"> zamówienia </w:t>
      </w:r>
      <w:r w:rsidR="00A1068F">
        <w:rPr>
          <w:rFonts w:ascii="Times New Roman" w:hAnsi="Times New Roman" w:cs="Times New Roman"/>
          <w:sz w:val="22"/>
          <w:szCs w:val="22"/>
        </w:rPr>
        <w:t>jest</w:t>
      </w:r>
      <w:r w:rsidR="00A70C91">
        <w:rPr>
          <w:rFonts w:ascii="Times New Roman" w:hAnsi="Times New Roman" w:cs="Times New Roman"/>
          <w:sz w:val="22"/>
          <w:szCs w:val="22"/>
        </w:rPr>
        <w:t>:</w:t>
      </w:r>
      <w:r w:rsidR="00A1068F">
        <w:rPr>
          <w:rFonts w:ascii="Times New Roman" w:hAnsi="Times New Roman" w:cs="Times New Roman"/>
          <w:sz w:val="22"/>
          <w:szCs w:val="22"/>
        </w:rPr>
        <w:t xml:space="preserve"> dostawa baz</w:t>
      </w:r>
      <w:r w:rsidR="005B601F">
        <w:rPr>
          <w:rFonts w:ascii="Times New Roman" w:hAnsi="Times New Roman" w:cs="Times New Roman"/>
          <w:sz w:val="22"/>
          <w:szCs w:val="22"/>
        </w:rPr>
        <w:t>y</w:t>
      </w:r>
      <w:r w:rsidR="00A1068F">
        <w:rPr>
          <w:rFonts w:ascii="Times New Roman" w:hAnsi="Times New Roman" w:cs="Times New Roman"/>
          <w:sz w:val="22"/>
          <w:szCs w:val="22"/>
        </w:rPr>
        <w:t xml:space="preserve"> danych  GESUT (geodezyjnej ewidencji sieci uzbrojenia terenu)  </w:t>
      </w:r>
      <w:bookmarkStart w:id="4" w:name="_Hlk101258414"/>
      <w:r w:rsidR="00A1068F">
        <w:rPr>
          <w:rFonts w:ascii="Times New Roman" w:hAnsi="Times New Roman" w:cs="Times New Roman"/>
          <w:sz w:val="22"/>
          <w:szCs w:val="22"/>
        </w:rPr>
        <w:t xml:space="preserve">dla obrębów Antoniew, Krzywiec, Rąbień, Rąbień AB, gminy Aleksandrów </w:t>
      </w:r>
      <w:r w:rsidR="007D59D6">
        <w:rPr>
          <w:rFonts w:ascii="Times New Roman" w:hAnsi="Times New Roman" w:cs="Times New Roman"/>
          <w:sz w:val="22"/>
          <w:szCs w:val="22"/>
        </w:rPr>
        <w:t>Ł</w:t>
      </w:r>
      <w:r w:rsidR="00A1068F">
        <w:rPr>
          <w:rFonts w:ascii="Times New Roman" w:hAnsi="Times New Roman" w:cs="Times New Roman"/>
          <w:sz w:val="22"/>
          <w:szCs w:val="22"/>
        </w:rPr>
        <w:t>ódzki, powiatu zgierskiego</w:t>
      </w:r>
      <w:r w:rsidR="00A70C91">
        <w:rPr>
          <w:rFonts w:ascii="Times New Roman" w:hAnsi="Times New Roman" w:cs="Times New Roman"/>
          <w:sz w:val="22"/>
          <w:szCs w:val="22"/>
        </w:rPr>
        <w:t>.</w:t>
      </w:r>
    </w:p>
    <w:bookmarkEnd w:id="4"/>
    <w:p w14:paraId="494EF891" w14:textId="77777777" w:rsidR="00CB661C" w:rsidRDefault="00CB661C" w:rsidP="00CB661C">
      <w:pPr>
        <w:pStyle w:val="NormalnyWeb"/>
        <w:shd w:val="clear" w:color="auto" w:fill="FFFFFF"/>
        <w:spacing w:before="0" w:after="0" w:line="240" w:lineRule="auto"/>
        <w:ind w:left="284"/>
        <w:textAlignment w:val="auto"/>
        <w:rPr>
          <w:rFonts w:ascii="Times New Roman" w:hAnsi="Times New Roman" w:cs="Times New Roman"/>
          <w:sz w:val="22"/>
          <w:szCs w:val="22"/>
        </w:rPr>
      </w:pPr>
    </w:p>
    <w:bookmarkEnd w:id="3"/>
    <w:p w14:paraId="22BA9728" w14:textId="176C7630" w:rsidR="00675645" w:rsidRPr="00F32710" w:rsidRDefault="000823BB" w:rsidP="0006515B">
      <w:pPr>
        <w:pStyle w:val="Akapitzlist"/>
        <w:numPr>
          <w:ilvl w:val="0"/>
          <w:numId w:val="190"/>
        </w:numPr>
        <w:tabs>
          <w:tab w:val="left" w:pos="567"/>
        </w:tabs>
        <w:spacing w:after="0" w:line="240" w:lineRule="auto"/>
        <w:ind w:left="284" w:hanging="284"/>
        <w:rPr>
          <w:sz w:val="22"/>
          <w:szCs w:val="22"/>
        </w:rPr>
      </w:pP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6E42E859" w14:textId="5E79ADBF" w:rsidR="00127787" w:rsidRDefault="00127787" w:rsidP="008D2642">
      <w:pPr>
        <w:pStyle w:val="standard0"/>
        <w:tabs>
          <w:tab w:val="left" w:pos="0"/>
        </w:tabs>
        <w:spacing w:before="0" w:after="0"/>
        <w:rPr>
          <w:b/>
          <w:sz w:val="22"/>
          <w:szCs w:val="22"/>
        </w:rPr>
      </w:pPr>
      <w:r>
        <w:rPr>
          <w:b/>
          <w:sz w:val="22"/>
          <w:szCs w:val="22"/>
        </w:rPr>
        <w:t>7</w:t>
      </w:r>
      <w:r w:rsidR="00CB661C">
        <w:rPr>
          <w:b/>
          <w:sz w:val="22"/>
          <w:szCs w:val="22"/>
        </w:rPr>
        <w:t>2320000 - 4</w:t>
      </w:r>
      <w:r>
        <w:rPr>
          <w:b/>
          <w:sz w:val="22"/>
          <w:szCs w:val="22"/>
        </w:rPr>
        <w:t xml:space="preserve"> </w:t>
      </w:r>
      <w:r w:rsidR="00A86D47">
        <w:rPr>
          <w:b/>
          <w:sz w:val="22"/>
          <w:szCs w:val="22"/>
        </w:rPr>
        <w:t>-</w:t>
      </w:r>
      <w:r>
        <w:rPr>
          <w:b/>
          <w:sz w:val="22"/>
          <w:szCs w:val="22"/>
        </w:rPr>
        <w:t xml:space="preserve"> </w:t>
      </w:r>
      <w:r w:rsidR="00CB661C">
        <w:rPr>
          <w:b/>
          <w:sz w:val="22"/>
          <w:szCs w:val="22"/>
        </w:rPr>
        <w:t>Usługi bazy danych</w:t>
      </w:r>
      <w:r>
        <w:rPr>
          <w:b/>
          <w:sz w:val="22"/>
          <w:szCs w:val="22"/>
        </w:rPr>
        <w:t>;</w:t>
      </w:r>
    </w:p>
    <w:p w14:paraId="69CC0A6D" w14:textId="396C2991" w:rsidR="00CB661C" w:rsidRDefault="008C6A4B" w:rsidP="008D2642">
      <w:pPr>
        <w:pStyle w:val="standard0"/>
        <w:tabs>
          <w:tab w:val="left" w:pos="0"/>
        </w:tabs>
        <w:spacing w:before="0" w:after="0"/>
        <w:rPr>
          <w:b/>
          <w:sz w:val="22"/>
          <w:szCs w:val="22"/>
        </w:rPr>
      </w:pPr>
      <w:r>
        <w:rPr>
          <w:b/>
          <w:sz w:val="22"/>
          <w:szCs w:val="22"/>
        </w:rPr>
        <w:t>7</w:t>
      </w:r>
      <w:r w:rsidR="00CB661C">
        <w:rPr>
          <w:b/>
          <w:sz w:val="22"/>
          <w:szCs w:val="22"/>
        </w:rPr>
        <w:t>2314000</w:t>
      </w:r>
      <w:r w:rsidR="009D662B">
        <w:rPr>
          <w:b/>
          <w:sz w:val="22"/>
          <w:szCs w:val="22"/>
        </w:rPr>
        <w:t xml:space="preserve"> -</w:t>
      </w:r>
      <w:r w:rsidR="00D116D4">
        <w:rPr>
          <w:b/>
          <w:sz w:val="22"/>
          <w:szCs w:val="22"/>
        </w:rPr>
        <w:t xml:space="preserve"> </w:t>
      </w:r>
      <w:r w:rsidR="00CB661C">
        <w:rPr>
          <w:b/>
          <w:sz w:val="22"/>
          <w:szCs w:val="22"/>
        </w:rPr>
        <w:t>9</w:t>
      </w:r>
      <w:r w:rsidR="009D662B">
        <w:rPr>
          <w:b/>
          <w:sz w:val="22"/>
          <w:szCs w:val="22"/>
        </w:rPr>
        <w:t xml:space="preserve"> </w:t>
      </w:r>
      <w:r w:rsidR="00A86D47">
        <w:rPr>
          <w:b/>
          <w:sz w:val="22"/>
          <w:szCs w:val="22"/>
        </w:rPr>
        <w:t>-</w:t>
      </w:r>
      <w:r w:rsidR="009D662B">
        <w:rPr>
          <w:b/>
          <w:sz w:val="22"/>
          <w:szCs w:val="22"/>
        </w:rPr>
        <w:t xml:space="preserve"> </w:t>
      </w:r>
      <w:r w:rsidR="00CB661C">
        <w:rPr>
          <w:b/>
          <w:sz w:val="22"/>
          <w:szCs w:val="22"/>
        </w:rPr>
        <w:t>Usługi gromadzenia i scalania danych;</w:t>
      </w:r>
    </w:p>
    <w:p w14:paraId="5E3226B2" w14:textId="66B197AD" w:rsidR="009D662B" w:rsidRDefault="00CB661C" w:rsidP="008D2642">
      <w:pPr>
        <w:pStyle w:val="standard0"/>
        <w:tabs>
          <w:tab w:val="left" w:pos="0"/>
        </w:tabs>
        <w:spacing w:before="0" w:after="0"/>
        <w:rPr>
          <w:b/>
          <w:sz w:val="22"/>
          <w:szCs w:val="22"/>
        </w:rPr>
      </w:pPr>
      <w:r>
        <w:rPr>
          <w:b/>
          <w:sz w:val="22"/>
          <w:szCs w:val="22"/>
        </w:rPr>
        <w:t xml:space="preserve">72312000 - 5 </w:t>
      </w:r>
      <w:r w:rsidR="00A86D47">
        <w:rPr>
          <w:b/>
          <w:sz w:val="22"/>
          <w:szCs w:val="22"/>
        </w:rPr>
        <w:t xml:space="preserve">- </w:t>
      </w:r>
      <w:r>
        <w:rPr>
          <w:b/>
          <w:sz w:val="22"/>
          <w:szCs w:val="22"/>
        </w:rPr>
        <w:t>Usługi wprowadzania danych</w:t>
      </w:r>
      <w:r w:rsidR="009D662B">
        <w:rPr>
          <w:b/>
          <w:sz w:val="22"/>
          <w:szCs w:val="22"/>
        </w:rPr>
        <w:t>;</w:t>
      </w:r>
    </w:p>
    <w:p w14:paraId="6837D5D1" w14:textId="21970296" w:rsidR="00A86D47" w:rsidRDefault="00A86D47" w:rsidP="008D2642">
      <w:pPr>
        <w:pStyle w:val="standard0"/>
        <w:tabs>
          <w:tab w:val="left" w:pos="0"/>
        </w:tabs>
        <w:spacing w:before="0" w:after="0"/>
        <w:rPr>
          <w:b/>
          <w:sz w:val="22"/>
          <w:szCs w:val="22"/>
        </w:rPr>
      </w:pPr>
      <w:r>
        <w:rPr>
          <w:b/>
          <w:sz w:val="22"/>
          <w:szCs w:val="22"/>
        </w:rPr>
        <w:t>72312100 - 6 - Usługi przygotowywania danych;</w:t>
      </w:r>
    </w:p>
    <w:p w14:paraId="012EB72E" w14:textId="09AF06E6" w:rsidR="00A86D47" w:rsidRDefault="00A86D47" w:rsidP="008D2642">
      <w:pPr>
        <w:pStyle w:val="standard0"/>
        <w:tabs>
          <w:tab w:val="left" w:pos="0"/>
        </w:tabs>
        <w:spacing w:before="0" w:after="0"/>
        <w:rPr>
          <w:b/>
          <w:sz w:val="22"/>
          <w:szCs w:val="22"/>
        </w:rPr>
      </w:pPr>
      <w:r>
        <w:rPr>
          <w:b/>
          <w:sz w:val="22"/>
          <w:szCs w:val="22"/>
        </w:rPr>
        <w:t>72316000 - 3 - Usługi analizy danych;</w:t>
      </w:r>
    </w:p>
    <w:p w14:paraId="1AA85CB4" w14:textId="3BE97C7F" w:rsidR="00A86D47" w:rsidRDefault="00A86D47" w:rsidP="008D2642">
      <w:pPr>
        <w:pStyle w:val="standard0"/>
        <w:tabs>
          <w:tab w:val="left" w:pos="0"/>
        </w:tabs>
        <w:spacing w:before="0" w:after="0"/>
        <w:rPr>
          <w:b/>
          <w:sz w:val="22"/>
          <w:szCs w:val="22"/>
        </w:rPr>
      </w:pPr>
      <w:r>
        <w:rPr>
          <w:b/>
          <w:sz w:val="22"/>
          <w:szCs w:val="22"/>
        </w:rPr>
        <w:t>71222200 - 2 - Usługi kartograficzne w zakresie obszarów wiejskich;</w:t>
      </w:r>
    </w:p>
    <w:p w14:paraId="76362D5A" w14:textId="68452A7F" w:rsidR="00A86D47" w:rsidRDefault="00A86D47" w:rsidP="008D2642">
      <w:pPr>
        <w:pStyle w:val="standard0"/>
        <w:tabs>
          <w:tab w:val="left" w:pos="0"/>
        </w:tabs>
        <w:spacing w:before="0" w:after="0"/>
        <w:rPr>
          <w:b/>
          <w:sz w:val="22"/>
          <w:szCs w:val="22"/>
        </w:rPr>
      </w:pPr>
      <w:r>
        <w:rPr>
          <w:b/>
          <w:sz w:val="22"/>
          <w:szCs w:val="22"/>
        </w:rPr>
        <w:t>71355000 - 1 - Usługi pomiarowe;</w:t>
      </w:r>
    </w:p>
    <w:p w14:paraId="407C3CA1" w14:textId="73DD97F2" w:rsidR="00A86D47" w:rsidRDefault="00A86D47" w:rsidP="008D2642">
      <w:pPr>
        <w:pStyle w:val="standard0"/>
        <w:tabs>
          <w:tab w:val="left" w:pos="0"/>
        </w:tabs>
        <w:spacing w:before="0" w:after="0"/>
        <w:rPr>
          <w:b/>
          <w:sz w:val="22"/>
          <w:szCs w:val="22"/>
        </w:rPr>
      </w:pPr>
      <w:r>
        <w:rPr>
          <w:b/>
          <w:sz w:val="22"/>
          <w:szCs w:val="22"/>
        </w:rPr>
        <w:lastRenderedPageBreak/>
        <w:t>713540</w:t>
      </w:r>
      <w:r w:rsidR="00B716D1">
        <w:rPr>
          <w:b/>
          <w:sz w:val="22"/>
          <w:szCs w:val="22"/>
        </w:rPr>
        <w:t>00 - 4 - Usługi sporządzania map</w:t>
      </w:r>
    </w:p>
    <w:p w14:paraId="5C5931BC" w14:textId="77777777" w:rsidR="00A86D47" w:rsidRDefault="00A86D47" w:rsidP="008D2642">
      <w:pPr>
        <w:pStyle w:val="standard0"/>
        <w:tabs>
          <w:tab w:val="left" w:pos="0"/>
        </w:tabs>
        <w:spacing w:before="0" w:after="0"/>
        <w:rPr>
          <w:b/>
          <w:sz w:val="22"/>
          <w:szCs w:val="22"/>
        </w:rPr>
      </w:pPr>
    </w:p>
    <w:p w14:paraId="7AF279DA" w14:textId="775B75F2" w:rsidR="006E4504" w:rsidRPr="00391BFE" w:rsidRDefault="0076358B" w:rsidP="0006515B">
      <w:pPr>
        <w:numPr>
          <w:ilvl w:val="0"/>
          <w:numId w:val="190"/>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 xml:space="preserve">Szczegółowy opis przedmiotu zamówienia, zakres usług objętych przedmiotem zamówienia oraz wymagania dotyczące ich wykonania, zawierają  </w:t>
      </w:r>
      <w:r w:rsidR="006E4504" w:rsidRPr="00391BFE">
        <w:rPr>
          <w:rFonts w:ascii="Times New Roman" w:eastAsia="Times New Roman" w:hAnsi="Times New Roman" w:cs="Times New Roman"/>
          <w:color w:val="000000"/>
          <w:sz w:val="22"/>
          <w:szCs w:val="22"/>
        </w:rPr>
        <w:t>następując</w:t>
      </w:r>
      <w:r w:rsidRPr="00391BFE">
        <w:rPr>
          <w:rFonts w:ascii="Times New Roman" w:eastAsia="Times New Roman" w:hAnsi="Times New Roman" w:cs="Times New Roman"/>
          <w:color w:val="000000"/>
          <w:sz w:val="22"/>
          <w:szCs w:val="22"/>
        </w:rPr>
        <w:t>e</w:t>
      </w:r>
      <w:r w:rsidR="006E4504" w:rsidRPr="00391BFE">
        <w:rPr>
          <w:rFonts w:ascii="Times New Roman" w:eastAsia="Times New Roman" w:hAnsi="Times New Roman" w:cs="Times New Roman"/>
          <w:color w:val="000000"/>
          <w:sz w:val="22"/>
          <w:szCs w:val="22"/>
        </w:rPr>
        <w:t xml:space="preserve"> opracowania: </w:t>
      </w:r>
    </w:p>
    <w:p w14:paraId="275D60C6" w14:textId="16A714E9" w:rsidR="0076358B" w:rsidRPr="00391BFE" w:rsidRDefault="0076358B" w:rsidP="00A826DB">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5" w:name="_Hlk75436872"/>
    </w:p>
    <w:p w14:paraId="4339A4E5" w14:textId="3630455B" w:rsidR="006E4504" w:rsidRDefault="00D116D4" w:rsidP="00A826DB">
      <w:pPr>
        <w:pStyle w:val="Akapitzlist"/>
        <w:numPr>
          <w:ilvl w:val="0"/>
          <w:numId w:val="158"/>
        </w:numPr>
        <w:spacing w:after="0" w:line="240" w:lineRule="auto"/>
        <w:ind w:left="426" w:firstLine="567"/>
        <w:rPr>
          <w:sz w:val="22"/>
          <w:szCs w:val="22"/>
        </w:rPr>
      </w:pPr>
      <w:r>
        <w:rPr>
          <w:sz w:val="22"/>
          <w:szCs w:val="22"/>
        </w:rPr>
        <w:t>Warunki Techniczne (WT)</w:t>
      </w:r>
      <w:r w:rsidR="006E4504" w:rsidRPr="00391BFE">
        <w:rPr>
          <w:sz w:val="22"/>
          <w:szCs w:val="22"/>
        </w:rPr>
        <w:t xml:space="preserve"> - załącznik nr 5 do SWZ</w:t>
      </w:r>
      <w:r w:rsidR="007E2DDA">
        <w:rPr>
          <w:sz w:val="22"/>
          <w:szCs w:val="22"/>
        </w:rPr>
        <w:t>.</w:t>
      </w:r>
    </w:p>
    <w:p w14:paraId="74E188CD" w14:textId="77777777" w:rsidR="007E2DDA" w:rsidRDefault="007E2DDA" w:rsidP="007E2DDA">
      <w:pPr>
        <w:pStyle w:val="Akapitzlist"/>
        <w:spacing w:after="0" w:line="240" w:lineRule="auto"/>
        <w:ind w:left="993"/>
        <w:rPr>
          <w:sz w:val="22"/>
          <w:szCs w:val="22"/>
        </w:rPr>
      </w:pPr>
    </w:p>
    <w:p w14:paraId="50B156C4" w14:textId="365415DE" w:rsidR="007E2DDA" w:rsidRPr="00003003" w:rsidRDefault="007E2DDA" w:rsidP="007E2DDA">
      <w:pPr>
        <w:pStyle w:val="Akapitzlist"/>
        <w:numPr>
          <w:ilvl w:val="0"/>
          <w:numId w:val="190"/>
        </w:numPr>
        <w:spacing w:after="240" w:line="276" w:lineRule="auto"/>
        <w:ind w:left="426" w:hanging="426"/>
        <w:rPr>
          <w:b/>
          <w:bCs/>
          <w:sz w:val="22"/>
          <w:szCs w:val="22"/>
        </w:rPr>
      </w:pPr>
      <w:r w:rsidRPr="00003003">
        <w:rPr>
          <w:sz w:val="22"/>
          <w:szCs w:val="22"/>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03003">
        <w:rPr>
          <w:sz w:val="22"/>
          <w:szCs w:val="22"/>
        </w:rPr>
        <w:t>elektromobilności</w:t>
      </w:r>
      <w:proofErr w:type="spellEnd"/>
      <w:r w:rsidRPr="00003003">
        <w:rPr>
          <w:sz w:val="22"/>
          <w:szCs w:val="22"/>
        </w:rPr>
        <w:t xml:space="preserve"> i paliwach alternatywnych </w:t>
      </w:r>
      <w:r>
        <w:rPr>
          <w:sz w:val="22"/>
          <w:szCs w:val="22"/>
        </w:rPr>
        <w:t xml:space="preserve">                   </w:t>
      </w:r>
      <w:r w:rsidRPr="00003003">
        <w:rPr>
          <w:sz w:val="22"/>
          <w:szCs w:val="22"/>
        </w:rPr>
        <w:t xml:space="preserve">(tj. Dz. U. z 2021 r., poz. 110 z </w:t>
      </w:r>
      <w:proofErr w:type="spellStart"/>
      <w:r w:rsidRPr="00003003">
        <w:rPr>
          <w:sz w:val="22"/>
          <w:szCs w:val="22"/>
        </w:rPr>
        <w:t>późn</w:t>
      </w:r>
      <w:proofErr w:type="spellEnd"/>
      <w:r w:rsidRPr="00003003">
        <w:rPr>
          <w:sz w:val="22"/>
          <w:szCs w:val="22"/>
        </w:rPr>
        <w:t xml:space="preserve">. zm.) w brzmieniu nadanym ustawą z dnia 2 grudnia 2021 r. </w:t>
      </w:r>
      <w:r>
        <w:rPr>
          <w:sz w:val="22"/>
          <w:szCs w:val="22"/>
        </w:rPr>
        <w:t xml:space="preserve">                   </w:t>
      </w:r>
      <w:r w:rsidRPr="00003003">
        <w:rPr>
          <w:sz w:val="22"/>
          <w:szCs w:val="22"/>
        </w:rPr>
        <w:t xml:space="preserve">o zmianie ustawy o </w:t>
      </w:r>
      <w:proofErr w:type="spellStart"/>
      <w:r w:rsidRPr="00003003">
        <w:rPr>
          <w:sz w:val="22"/>
          <w:szCs w:val="22"/>
        </w:rPr>
        <w:t>elektromobilności</w:t>
      </w:r>
      <w:proofErr w:type="spellEnd"/>
      <w:r w:rsidRPr="00003003">
        <w:rPr>
          <w:sz w:val="22"/>
          <w:szCs w:val="22"/>
        </w:rPr>
        <w:t xml:space="preserve"> i paliwach alternatywnych oraz niektórych innych ustaw </w:t>
      </w:r>
      <w:r>
        <w:rPr>
          <w:sz w:val="22"/>
          <w:szCs w:val="22"/>
        </w:rPr>
        <w:t xml:space="preserve">                   </w:t>
      </w:r>
      <w:r w:rsidRPr="00003003">
        <w:rPr>
          <w:sz w:val="22"/>
          <w:szCs w:val="22"/>
        </w:rPr>
        <w:t>(Dz. U. z 2021 r., poz. 2269) z  uwzględnieniem wszelkich ewentualnych zmian tego przepisu.</w:t>
      </w:r>
    </w:p>
    <w:p w14:paraId="3E5A6EBA" w14:textId="77777777" w:rsidR="007E2DDA" w:rsidRPr="00003003" w:rsidRDefault="007E2DDA" w:rsidP="007E2DDA">
      <w:pPr>
        <w:pStyle w:val="Akapitzlist"/>
        <w:numPr>
          <w:ilvl w:val="0"/>
          <w:numId w:val="190"/>
        </w:numPr>
        <w:spacing w:after="240" w:line="276" w:lineRule="auto"/>
        <w:ind w:left="426" w:hanging="426"/>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w:t>
      </w:r>
      <w:proofErr w:type="spellStart"/>
      <w:r w:rsidRPr="00003003">
        <w:rPr>
          <w:color w:val="000009"/>
          <w:sz w:val="22"/>
          <w:szCs w:val="22"/>
        </w:rPr>
        <w:t>elektromobilności</w:t>
      </w:r>
      <w:proofErr w:type="spellEnd"/>
      <w:r w:rsidRPr="00003003">
        <w:rPr>
          <w:color w:val="000009"/>
          <w:sz w:val="22"/>
          <w:szCs w:val="22"/>
        </w:rPr>
        <w:t xml:space="preserve"> i paliwach alternatywnych (Dz. U. z 2021 r. poz. 110 z </w:t>
      </w:r>
      <w:proofErr w:type="spellStart"/>
      <w:r w:rsidRPr="00003003">
        <w:rPr>
          <w:color w:val="000009"/>
          <w:sz w:val="22"/>
          <w:szCs w:val="22"/>
        </w:rPr>
        <w:t>późn</w:t>
      </w:r>
      <w:proofErr w:type="spellEnd"/>
      <w:r w:rsidRPr="00003003">
        <w:rPr>
          <w:color w:val="000009"/>
          <w:sz w:val="22"/>
          <w:szCs w:val="22"/>
        </w:rPr>
        <w:t xml:space="preserve">. zm.)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o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p w14:paraId="781C0079" w14:textId="77777777" w:rsidR="00C97A17" w:rsidRDefault="00C97A17" w:rsidP="00C97A17">
      <w:pPr>
        <w:pStyle w:val="Akapitzlist"/>
        <w:spacing w:after="0" w:line="240" w:lineRule="auto"/>
        <w:ind w:left="426"/>
        <w:rPr>
          <w:sz w:val="22"/>
          <w:szCs w:val="22"/>
        </w:rPr>
      </w:pPr>
    </w:p>
    <w:bookmarkEnd w:id="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010B682F" w:rsidR="00673EF0" w:rsidRPr="005A46F0" w:rsidRDefault="00673EF0" w:rsidP="00A826DB">
      <w:pPr>
        <w:pStyle w:val="numeracjaurzdowa0"/>
        <w:numPr>
          <w:ilvl w:val="0"/>
          <w:numId w:val="176"/>
        </w:numPr>
        <w:spacing w:before="0" w:beforeAutospacing="0" w:after="0" w:afterAutospacing="0"/>
        <w:ind w:left="709" w:hanging="283"/>
        <w:jc w:val="both"/>
        <w:rPr>
          <w:rFonts w:eastAsia="SimSun"/>
          <w:kern w:val="3"/>
          <w:sz w:val="22"/>
          <w:szCs w:val="22"/>
          <w:lang w:eastAsia="zh-CN" w:bidi="hi-IN"/>
        </w:rPr>
      </w:pPr>
      <w:bookmarkStart w:id="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592F1594" w14:textId="77777777" w:rsidR="00673EF0" w:rsidRPr="005A46F0" w:rsidRDefault="00673EF0" w:rsidP="00673EF0">
      <w:pPr>
        <w:pStyle w:val="numeracjaurzdowa0"/>
        <w:spacing w:before="0" w:beforeAutospacing="0" w:after="0" w:afterAutospacing="0"/>
        <w:ind w:left="709"/>
        <w:jc w:val="both"/>
        <w:rPr>
          <w:rFonts w:eastAsia="SimSun"/>
          <w:kern w:val="3"/>
          <w:sz w:val="22"/>
          <w:szCs w:val="22"/>
          <w:lang w:eastAsia="zh-CN" w:bidi="hi-IN"/>
        </w:rPr>
      </w:pPr>
    </w:p>
    <w:p w14:paraId="585BF217" w14:textId="77777777" w:rsidR="00A15E20" w:rsidRPr="00FA16CE" w:rsidRDefault="00A15E20" w:rsidP="00DB756D">
      <w:pPr>
        <w:numPr>
          <w:ilvl w:val="0"/>
          <w:numId w:val="182"/>
        </w:numPr>
        <w:spacing w:before="57" w:after="57"/>
        <w:ind w:firstLine="131"/>
        <w:jc w:val="both"/>
        <w:rPr>
          <w:rFonts w:ascii="Times New Roman" w:eastAsia="Times New Roman" w:hAnsi="Times New Roman" w:cs="Times New Roman"/>
          <w:sz w:val="22"/>
          <w:szCs w:val="22"/>
        </w:rPr>
      </w:pPr>
      <w:bookmarkStart w:id="7" w:name="_Hlk101258927"/>
      <w:r w:rsidRPr="00FA16CE">
        <w:rPr>
          <w:rFonts w:ascii="Times New Roman" w:eastAsia="Times New Roman" w:hAnsi="Times New Roman" w:cs="Times New Roman"/>
          <w:sz w:val="22"/>
          <w:szCs w:val="22"/>
        </w:rPr>
        <w:t>czynności w zakresie prac teleinformatycznych związanych z wprowadzaniem danych;</w:t>
      </w:r>
    </w:p>
    <w:p w14:paraId="5A633C1D" w14:textId="77777777" w:rsidR="00A15E20" w:rsidRPr="00FA16CE" w:rsidRDefault="00A15E20" w:rsidP="00DB756D">
      <w:pPr>
        <w:numPr>
          <w:ilvl w:val="0"/>
          <w:numId w:val="182"/>
        </w:numPr>
        <w:spacing w:before="57" w:after="57"/>
        <w:ind w:firstLine="131"/>
        <w:jc w:val="both"/>
        <w:rPr>
          <w:rFonts w:ascii="Times New Roman" w:eastAsia="Times New Roman" w:hAnsi="Times New Roman" w:cs="Times New Roman"/>
          <w:sz w:val="22"/>
          <w:szCs w:val="22"/>
        </w:rPr>
      </w:pPr>
      <w:r w:rsidRPr="00FA16CE">
        <w:rPr>
          <w:rFonts w:ascii="Times New Roman" w:eastAsia="Times New Roman" w:hAnsi="Times New Roman" w:cs="Times New Roman"/>
          <w:sz w:val="22"/>
          <w:szCs w:val="22"/>
        </w:rPr>
        <w:t>czynności w zakresie prac biurowych;</w:t>
      </w:r>
    </w:p>
    <w:p w14:paraId="7DC5B17E" w14:textId="571655DC" w:rsidR="00A15E20" w:rsidRPr="00FA16CE" w:rsidRDefault="00A15E20" w:rsidP="00DB756D">
      <w:pPr>
        <w:widowControl/>
        <w:numPr>
          <w:ilvl w:val="0"/>
          <w:numId w:val="182"/>
        </w:numPr>
        <w:suppressAutoHyphens w:val="0"/>
        <w:autoSpaceDN/>
        <w:spacing w:before="100" w:beforeAutospacing="1" w:after="240"/>
        <w:ind w:left="1418" w:hanging="567"/>
        <w:jc w:val="both"/>
        <w:textAlignment w:val="auto"/>
        <w:rPr>
          <w:rFonts w:ascii="Times New Roman" w:eastAsia="Times New Roman" w:hAnsi="Times New Roman" w:cs="Times New Roman"/>
          <w:kern w:val="0"/>
          <w:sz w:val="22"/>
          <w:szCs w:val="22"/>
          <w:lang w:eastAsia="pl-PL" w:bidi="ar-SA"/>
        </w:rPr>
      </w:pPr>
      <w:r w:rsidRPr="00FA16CE">
        <w:rPr>
          <w:rFonts w:ascii="Times New Roman" w:eastAsia="Times New Roman" w:hAnsi="Times New Roman" w:cs="Times New Roman"/>
          <w:kern w:val="0"/>
          <w:sz w:val="22"/>
          <w:szCs w:val="22"/>
          <w:lang w:eastAsia="pl-PL" w:bidi="ar-SA"/>
        </w:rPr>
        <w:t xml:space="preserve">czynności </w:t>
      </w:r>
      <w:r w:rsidR="00FA16CE" w:rsidRPr="00FA16CE">
        <w:rPr>
          <w:rFonts w:ascii="Times New Roman" w:eastAsia="Times New Roman" w:hAnsi="Times New Roman" w:cs="Times New Roman"/>
          <w:kern w:val="0"/>
          <w:sz w:val="22"/>
          <w:szCs w:val="22"/>
          <w:lang w:eastAsia="pl-PL" w:bidi="ar-SA"/>
        </w:rPr>
        <w:t xml:space="preserve">związane  z analizą materiałów </w:t>
      </w:r>
      <w:proofErr w:type="spellStart"/>
      <w:r w:rsidR="00FA16CE" w:rsidRPr="00FA16CE">
        <w:rPr>
          <w:rFonts w:ascii="Times New Roman" w:eastAsia="Times New Roman" w:hAnsi="Times New Roman" w:cs="Times New Roman"/>
          <w:kern w:val="0"/>
          <w:sz w:val="22"/>
          <w:szCs w:val="22"/>
          <w:lang w:eastAsia="pl-PL" w:bidi="ar-SA"/>
        </w:rPr>
        <w:t>PZGiK</w:t>
      </w:r>
      <w:proofErr w:type="spellEnd"/>
      <w:r w:rsidR="00FA16CE" w:rsidRPr="00FA16CE">
        <w:rPr>
          <w:rFonts w:ascii="Times New Roman" w:eastAsia="Times New Roman" w:hAnsi="Times New Roman" w:cs="Times New Roman"/>
          <w:kern w:val="0"/>
          <w:sz w:val="22"/>
          <w:szCs w:val="22"/>
          <w:lang w:eastAsia="pl-PL" w:bidi="ar-SA"/>
        </w:rPr>
        <w:t xml:space="preserve"> (Państwowego Zasobu Geodezyjnego i Kartograficznego) pod kątem ich przydatności dla utworzenia baz danych</w:t>
      </w:r>
    </w:p>
    <w:bookmarkEnd w:id="6"/>
    <w:bookmarkEnd w:id="7"/>
    <w:p w14:paraId="4C862F89" w14:textId="77777777" w:rsidR="00673EF0" w:rsidRPr="00F32710" w:rsidRDefault="00673EF0" w:rsidP="00A826DB">
      <w:pPr>
        <w:pStyle w:val="Akapitzlist"/>
        <w:widowControl/>
        <w:numPr>
          <w:ilvl w:val="0"/>
          <w:numId w:val="174"/>
        </w:numPr>
        <w:autoSpaceDN/>
        <w:spacing w:after="0" w:line="240" w:lineRule="auto"/>
        <w:ind w:right="-2"/>
        <w:textAlignment w:val="auto"/>
        <w:rPr>
          <w:sz w:val="22"/>
          <w:szCs w:val="22"/>
        </w:rPr>
      </w:pPr>
      <w:r w:rsidRPr="00DB756D">
        <w:rPr>
          <w:sz w:val="22"/>
          <w:szCs w:val="22"/>
        </w:rPr>
        <w:t xml:space="preserve">Obowiązek ten nie dotyczy sytuacji, gdy prace wymienione powyżej będą wykonywane samodzielnie i osobiście przez osoby fizyczne </w:t>
      </w:r>
      <w:r w:rsidRPr="00F32710">
        <w:rPr>
          <w:sz w:val="22"/>
          <w:szCs w:val="22"/>
        </w:rPr>
        <w:t>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232815A8" w:rsidR="00673EF0" w:rsidRPr="00612451" w:rsidRDefault="00673EF0" w:rsidP="00A826DB">
      <w:pPr>
        <w:pStyle w:val="Akapitzlist"/>
        <w:widowControl/>
        <w:numPr>
          <w:ilvl w:val="0"/>
          <w:numId w:val="174"/>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dnia </w:t>
      </w:r>
      <w:r w:rsidR="00B344A1">
        <w:rPr>
          <w:sz w:val="22"/>
          <w:szCs w:val="22"/>
        </w:rPr>
        <w:t>podpisania umowy</w:t>
      </w:r>
      <w:r w:rsidRPr="00612451">
        <w:rPr>
          <w:sz w:val="22"/>
          <w:szCs w:val="22"/>
        </w:rPr>
        <w:t xml:space="preserve"> 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A826DB">
      <w:pPr>
        <w:pStyle w:val="Akapitzlist"/>
        <w:widowControl/>
        <w:numPr>
          <w:ilvl w:val="0"/>
          <w:numId w:val="17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A826DB">
      <w:pPr>
        <w:pStyle w:val="Akapitzlist"/>
        <w:widowControl/>
        <w:numPr>
          <w:ilvl w:val="0"/>
          <w:numId w:val="17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lastRenderedPageBreak/>
        <w:t>poświadczonej za zgodność z oryginałem kopii umowy o pracę zatrudnionego pracownika;</w:t>
      </w:r>
    </w:p>
    <w:p w14:paraId="660E6D5D" w14:textId="77777777" w:rsidR="00673EF0" w:rsidRPr="00740CDD" w:rsidRDefault="00673EF0" w:rsidP="00A826DB">
      <w:pPr>
        <w:pStyle w:val="Akapitzlist"/>
        <w:widowControl/>
        <w:numPr>
          <w:ilvl w:val="0"/>
          <w:numId w:val="17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A826DB">
      <w:pPr>
        <w:pStyle w:val="Akapitzlist"/>
        <w:widowControl/>
        <w:numPr>
          <w:ilvl w:val="0"/>
          <w:numId w:val="174"/>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4701289F" w:rsidR="00673EF0" w:rsidRDefault="00673EF0" w:rsidP="00A826DB">
      <w:pPr>
        <w:pStyle w:val="Akapitzlist"/>
        <w:widowControl/>
        <w:numPr>
          <w:ilvl w:val="0"/>
          <w:numId w:val="174"/>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3064673" w14:textId="77777777" w:rsidR="00564AD4" w:rsidRDefault="008D0EC8" w:rsidP="0055191B">
      <w:pPr>
        <w:widowControl/>
        <w:suppressAutoHyphens w:val="0"/>
        <w:autoSpaceDE w:val="0"/>
        <w:adjustRightInd w:val="0"/>
        <w:jc w:val="both"/>
        <w:textAlignment w:val="auto"/>
        <w:rPr>
          <w:rFonts w:ascii="Times New Roman" w:hAnsi="Times New Roman" w:cs="Times New Roman"/>
          <w:kern w:val="0"/>
          <w:sz w:val="22"/>
          <w:szCs w:val="22"/>
          <w:lang w:bidi="ar-SA"/>
        </w:rPr>
      </w:pPr>
      <w:r w:rsidRPr="0055191B">
        <w:rPr>
          <w:rFonts w:ascii="Times New Roman" w:hAnsi="Times New Roman" w:cs="Times New Roman"/>
          <w:kern w:val="0"/>
          <w:sz w:val="22"/>
          <w:szCs w:val="22"/>
          <w:lang w:bidi="ar-SA"/>
        </w:rPr>
        <w:t xml:space="preserve">Zamawiający </w:t>
      </w:r>
      <w:r w:rsidR="00B60E1C" w:rsidRPr="0055191B">
        <w:rPr>
          <w:rFonts w:ascii="Times New Roman" w:hAnsi="Times New Roman" w:cs="Times New Roman"/>
          <w:kern w:val="0"/>
          <w:sz w:val="22"/>
          <w:szCs w:val="22"/>
          <w:lang w:bidi="ar-SA"/>
        </w:rPr>
        <w:t xml:space="preserve">dopuszcza możliwość odbycia </w:t>
      </w:r>
      <w:r w:rsidR="0055191B" w:rsidRPr="0055191B">
        <w:rPr>
          <w:rFonts w:ascii="Times New Roman" w:hAnsi="Times New Roman" w:cs="Times New Roman"/>
          <w:kern w:val="0"/>
          <w:sz w:val="22"/>
          <w:szCs w:val="22"/>
          <w:lang w:bidi="ar-SA"/>
        </w:rPr>
        <w:t xml:space="preserve">przez </w:t>
      </w:r>
      <w:r w:rsidR="00B60E1C" w:rsidRPr="0055191B">
        <w:rPr>
          <w:rFonts w:ascii="Times New Roman" w:hAnsi="Times New Roman" w:cs="Times New Roman"/>
          <w:kern w:val="0"/>
          <w:sz w:val="22"/>
          <w:szCs w:val="22"/>
          <w:lang w:bidi="ar-SA"/>
        </w:rPr>
        <w:t>Wy</w:t>
      </w:r>
      <w:r w:rsidRPr="0055191B">
        <w:rPr>
          <w:rFonts w:ascii="Times New Roman" w:hAnsi="Times New Roman" w:cs="Times New Roman"/>
          <w:kern w:val="0"/>
          <w:sz w:val="22"/>
          <w:szCs w:val="22"/>
          <w:lang w:bidi="ar-SA"/>
        </w:rPr>
        <w:t>konawc</w:t>
      </w:r>
      <w:r w:rsidR="00B60E1C" w:rsidRPr="0055191B">
        <w:rPr>
          <w:rFonts w:ascii="Times New Roman" w:hAnsi="Times New Roman" w:cs="Times New Roman"/>
          <w:kern w:val="0"/>
          <w:sz w:val="22"/>
          <w:szCs w:val="22"/>
          <w:lang w:bidi="ar-SA"/>
        </w:rPr>
        <w:t>ę</w:t>
      </w:r>
      <w:r w:rsidRPr="0055191B">
        <w:rPr>
          <w:rFonts w:ascii="Times New Roman" w:hAnsi="Times New Roman" w:cs="Times New Roman"/>
          <w:kern w:val="0"/>
          <w:sz w:val="22"/>
          <w:szCs w:val="22"/>
          <w:lang w:bidi="ar-SA"/>
        </w:rPr>
        <w:t xml:space="preserve"> wizji lokalnej w </w:t>
      </w:r>
      <w:proofErr w:type="spellStart"/>
      <w:r w:rsidRPr="0055191B">
        <w:rPr>
          <w:rFonts w:ascii="Times New Roman" w:hAnsi="Times New Roman" w:cs="Times New Roman"/>
          <w:kern w:val="0"/>
          <w:sz w:val="22"/>
          <w:szCs w:val="22"/>
          <w:lang w:bidi="ar-SA"/>
        </w:rPr>
        <w:t>PODGiK</w:t>
      </w:r>
      <w:proofErr w:type="spellEnd"/>
      <w:r w:rsidRPr="0055191B">
        <w:rPr>
          <w:rFonts w:ascii="Times New Roman" w:hAnsi="Times New Roman" w:cs="Times New Roman"/>
          <w:kern w:val="0"/>
          <w:sz w:val="22"/>
          <w:szCs w:val="22"/>
          <w:lang w:bidi="ar-SA"/>
        </w:rPr>
        <w:t xml:space="preserve"> (Powiatowym Ośrodku Dokumentacji Geodezyjnej i Kartograficznej, adres: </w:t>
      </w:r>
      <w:r w:rsidR="0055191B" w:rsidRPr="0055191B">
        <w:rPr>
          <w:rFonts w:ascii="Times New Roman" w:hAnsi="Times New Roman" w:cs="Times New Roman"/>
          <w:kern w:val="0"/>
          <w:sz w:val="22"/>
          <w:szCs w:val="22"/>
          <w:lang w:bidi="ar-SA"/>
        </w:rPr>
        <w:t xml:space="preserve">Starostwo Powiatowe w Zgierzu, </w:t>
      </w:r>
      <w:r w:rsidR="00B60E1C" w:rsidRPr="0055191B">
        <w:rPr>
          <w:rFonts w:ascii="Times New Roman" w:hAnsi="Times New Roman" w:cs="Times New Roman"/>
          <w:kern w:val="0"/>
          <w:sz w:val="22"/>
          <w:szCs w:val="22"/>
          <w:lang w:bidi="ar-SA"/>
        </w:rPr>
        <w:t xml:space="preserve">ul. Długa 49, 95-100 Zgierz). </w:t>
      </w:r>
    </w:p>
    <w:p w14:paraId="4CFBE5FB" w14:textId="23A2AE52" w:rsidR="0055191B" w:rsidRPr="0055191B" w:rsidRDefault="008D0EC8" w:rsidP="0055191B">
      <w:pPr>
        <w:widowControl/>
        <w:suppressAutoHyphens w:val="0"/>
        <w:autoSpaceDE w:val="0"/>
        <w:adjustRightInd w:val="0"/>
        <w:jc w:val="both"/>
        <w:textAlignment w:val="auto"/>
        <w:rPr>
          <w:rFonts w:ascii="Times New Roman" w:hAnsi="Times New Roman" w:cs="Times New Roman"/>
          <w:kern w:val="0"/>
          <w:sz w:val="22"/>
          <w:szCs w:val="22"/>
          <w:lang w:bidi="ar-SA"/>
        </w:rPr>
      </w:pPr>
      <w:r w:rsidRPr="0055191B">
        <w:rPr>
          <w:rFonts w:ascii="Times New Roman" w:hAnsi="Times New Roman" w:cs="Times New Roman"/>
          <w:kern w:val="0"/>
          <w:sz w:val="22"/>
          <w:szCs w:val="22"/>
          <w:lang w:bidi="ar-SA"/>
        </w:rPr>
        <w:t>Wizji lokalnej można dokonać w dni robocze w godzinach od 9:00 do 14:00.</w:t>
      </w:r>
      <w:r w:rsidR="0055191B" w:rsidRPr="0055191B">
        <w:rPr>
          <w:rFonts w:ascii="Times New Roman" w:hAnsi="Times New Roman" w:cs="Times New Roman"/>
          <w:kern w:val="0"/>
          <w:sz w:val="22"/>
          <w:szCs w:val="22"/>
          <w:lang w:bidi="ar-SA"/>
        </w:rPr>
        <w:t xml:space="preserve"> </w:t>
      </w:r>
    </w:p>
    <w:p w14:paraId="0B20CA61" w14:textId="1EE920F7" w:rsidR="0055191B" w:rsidRPr="0055191B" w:rsidRDefault="0055191B" w:rsidP="0055191B">
      <w:pPr>
        <w:widowControl/>
        <w:suppressAutoHyphens w:val="0"/>
        <w:autoSpaceDE w:val="0"/>
        <w:adjustRightInd w:val="0"/>
        <w:textAlignment w:val="auto"/>
        <w:rPr>
          <w:rFonts w:ascii="Times New Roman" w:hAnsi="Times New Roman" w:cs="Times New Roman"/>
          <w:color w:val="000000"/>
          <w:kern w:val="0"/>
          <w:sz w:val="22"/>
          <w:szCs w:val="22"/>
          <w:lang w:bidi="ar-SA"/>
        </w:rPr>
      </w:pPr>
      <w:r w:rsidRPr="0055191B">
        <w:rPr>
          <w:rFonts w:ascii="Times New Roman" w:hAnsi="Times New Roman" w:cs="Times New Roman"/>
          <w:color w:val="000000"/>
          <w:kern w:val="0"/>
          <w:sz w:val="22"/>
          <w:szCs w:val="22"/>
          <w:lang w:bidi="ar-SA"/>
        </w:rPr>
        <w:t xml:space="preserve">Możliwe jest również zapoznanie się z </w:t>
      </w:r>
      <w:proofErr w:type="spellStart"/>
      <w:r w:rsidRPr="0055191B">
        <w:rPr>
          <w:rFonts w:ascii="Times New Roman" w:hAnsi="Times New Roman" w:cs="Times New Roman"/>
          <w:color w:val="000000"/>
          <w:kern w:val="0"/>
          <w:sz w:val="22"/>
          <w:szCs w:val="22"/>
          <w:lang w:bidi="ar-SA"/>
        </w:rPr>
        <w:t>PZGiK</w:t>
      </w:r>
      <w:proofErr w:type="spellEnd"/>
      <w:r w:rsidR="00B10AB3">
        <w:rPr>
          <w:rFonts w:ascii="Times New Roman" w:hAnsi="Times New Roman" w:cs="Times New Roman"/>
          <w:color w:val="000000"/>
          <w:kern w:val="0"/>
          <w:sz w:val="22"/>
          <w:szCs w:val="22"/>
          <w:lang w:bidi="ar-SA"/>
        </w:rPr>
        <w:t xml:space="preserve"> </w:t>
      </w:r>
      <w:r w:rsidRPr="0055191B">
        <w:rPr>
          <w:rFonts w:ascii="Times New Roman" w:hAnsi="Times New Roman" w:cs="Times New Roman"/>
          <w:color w:val="000000"/>
          <w:kern w:val="0"/>
          <w:sz w:val="22"/>
          <w:szCs w:val="22"/>
          <w:lang w:bidi="ar-SA"/>
        </w:rPr>
        <w:t xml:space="preserve">poprzez System e-Usług Publicznych Powiatu Zgierskiego, który dostępny jest pod adresem: https://zgierski.webewid.pl/e-uslugi/portal-mapowy - dostęp powszechny, </w:t>
      </w:r>
    </w:p>
    <w:p w14:paraId="040095E0" w14:textId="53B1E546" w:rsidR="0055191B" w:rsidRPr="0055191B" w:rsidRDefault="0055191B" w:rsidP="0055191B">
      <w:pPr>
        <w:widowControl/>
        <w:suppressAutoHyphens w:val="0"/>
        <w:autoSpaceDE w:val="0"/>
        <w:adjustRightInd w:val="0"/>
        <w:textAlignment w:val="auto"/>
        <w:rPr>
          <w:rFonts w:ascii="Times New Roman" w:hAnsi="Times New Roman" w:cs="Times New Roman"/>
          <w:color w:val="000000"/>
          <w:kern w:val="0"/>
          <w:sz w:val="22"/>
          <w:szCs w:val="22"/>
          <w:lang w:bidi="ar-SA"/>
        </w:rPr>
      </w:pPr>
      <w:r w:rsidRPr="0055191B">
        <w:rPr>
          <w:rFonts w:ascii="Times New Roman" w:hAnsi="Times New Roman" w:cs="Times New Roman"/>
          <w:color w:val="000000"/>
          <w:kern w:val="0"/>
          <w:sz w:val="22"/>
          <w:szCs w:val="22"/>
          <w:lang w:bidi="ar-SA"/>
        </w:rPr>
        <w:t xml:space="preserve">lub po złożeniu </w:t>
      </w:r>
      <w:r w:rsidR="00564AD4">
        <w:rPr>
          <w:rFonts w:ascii="Times New Roman" w:hAnsi="Times New Roman" w:cs="Times New Roman"/>
          <w:color w:val="000000"/>
          <w:kern w:val="0"/>
          <w:sz w:val="22"/>
          <w:szCs w:val="22"/>
          <w:lang w:bidi="ar-SA"/>
        </w:rPr>
        <w:t>w</w:t>
      </w:r>
      <w:r w:rsidRPr="0055191B">
        <w:rPr>
          <w:rFonts w:ascii="Times New Roman" w:hAnsi="Times New Roman" w:cs="Times New Roman"/>
          <w:color w:val="000000"/>
          <w:kern w:val="0"/>
          <w:sz w:val="22"/>
          <w:szCs w:val="22"/>
          <w:lang w:bidi="ar-SA"/>
        </w:rPr>
        <w:t xml:space="preserve">niosku o założenie konta w Portalu Geodety </w:t>
      </w:r>
    </w:p>
    <w:p w14:paraId="3FCD9560" w14:textId="2582736A" w:rsidR="0055191B" w:rsidRPr="0055191B" w:rsidRDefault="0055191B" w:rsidP="0055191B">
      <w:pPr>
        <w:widowControl/>
        <w:suppressAutoHyphens w:val="0"/>
        <w:autoSpaceDE w:val="0"/>
        <w:adjustRightInd w:val="0"/>
        <w:jc w:val="both"/>
        <w:textAlignment w:val="auto"/>
        <w:rPr>
          <w:rFonts w:ascii="Times New Roman" w:hAnsi="Times New Roman" w:cs="Times New Roman"/>
          <w:kern w:val="0"/>
          <w:sz w:val="22"/>
          <w:szCs w:val="22"/>
          <w:lang w:bidi="ar-SA"/>
        </w:rPr>
      </w:pPr>
      <w:r w:rsidRPr="0055191B">
        <w:rPr>
          <w:rFonts w:ascii="Times New Roman" w:hAnsi="Times New Roman" w:cs="Times New Roman"/>
          <w:color w:val="000000"/>
          <w:kern w:val="0"/>
          <w:sz w:val="22"/>
          <w:szCs w:val="22"/>
          <w:lang w:bidi="ar-SA"/>
        </w:rPr>
        <w:t>https://zgierski.webewid.pl/e-uslugi/portal-geodety - funkcjonalność poszerzona.</w:t>
      </w:r>
    </w:p>
    <w:p w14:paraId="525BE3AD" w14:textId="77777777" w:rsidR="00564AD4" w:rsidRDefault="00564AD4" w:rsidP="0055191B">
      <w:pPr>
        <w:widowControl/>
        <w:suppressAutoHyphens w:val="0"/>
        <w:autoSpaceDE w:val="0"/>
        <w:adjustRightInd w:val="0"/>
        <w:jc w:val="both"/>
        <w:textAlignment w:val="auto"/>
        <w:rPr>
          <w:rFonts w:ascii="Times New Roman" w:hAnsi="Times New Roman" w:cs="Times New Roman"/>
          <w:kern w:val="0"/>
          <w:sz w:val="22"/>
          <w:szCs w:val="22"/>
          <w:lang w:bidi="ar-SA"/>
        </w:rPr>
      </w:pPr>
    </w:p>
    <w:p w14:paraId="40590135" w14:textId="5724FD03" w:rsidR="00564AD4" w:rsidRDefault="008D0EC8" w:rsidP="0055191B">
      <w:pPr>
        <w:widowControl/>
        <w:suppressAutoHyphens w:val="0"/>
        <w:autoSpaceDE w:val="0"/>
        <w:adjustRightInd w:val="0"/>
        <w:jc w:val="both"/>
        <w:textAlignment w:val="auto"/>
        <w:rPr>
          <w:rFonts w:ascii="Times New Roman" w:hAnsi="Times New Roman" w:cs="Times New Roman"/>
          <w:kern w:val="0"/>
          <w:sz w:val="22"/>
          <w:szCs w:val="22"/>
          <w:lang w:bidi="ar-SA"/>
        </w:rPr>
      </w:pPr>
      <w:r w:rsidRPr="0055191B">
        <w:rPr>
          <w:rFonts w:ascii="Times New Roman" w:hAnsi="Times New Roman" w:cs="Times New Roman"/>
          <w:kern w:val="0"/>
          <w:sz w:val="22"/>
          <w:szCs w:val="22"/>
          <w:lang w:bidi="ar-SA"/>
        </w:rPr>
        <w:t>Osob</w:t>
      </w:r>
      <w:r w:rsidR="00B60E1C" w:rsidRPr="0055191B">
        <w:rPr>
          <w:rFonts w:ascii="Times New Roman" w:hAnsi="Times New Roman" w:cs="Times New Roman"/>
          <w:kern w:val="0"/>
          <w:sz w:val="22"/>
          <w:szCs w:val="22"/>
          <w:lang w:bidi="ar-SA"/>
        </w:rPr>
        <w:t>ą</w:t>
      </w:r>
      <w:r w:rsidRPr="0055191B">
        <w:rPr>
          <w:rFonts w:ascii="Times New Roman" w:hAnsi="Times New Roman" w:cs="Times New Roman"/>
          <w:kern w:val="0"/>
          <w:sz w:val="22"/>
          <w:szCs w:val="22"/>
          <w:lang w:bidi="ar-SA"/>
        </w:rPr>
        <w:t xml:space="preserve"> odpowiedzialn</w:t>
      </w:r>
      <w:r w:rsidR="00B60E1C" w:rsidRPr="0055191B">
        <w:rPr>
          <w:rFonts w:ascii="Times New Roman" w:hAnsi="Times New Roman" w:cs="Times New Roman"/>
          <w:kern w:val="0"/>
          <w:sz w:val="22"/>
          <w:szCs w:val="22"/>
          <w:lang w:bidi="ar-SA"/>
        </w:rPr>
        <w:t>ą</w:t>
      </w:r>
      <w:r w:rsidRPr="0055191B">
        <w:rPr>
          <w:rFonts w:ascii="Times New Roman" w:hAnsi="Times New Roman" w:cs="Times New Roman"/>
          <w:kern w:val="0"/>
          <w:sz w:val="22"/>
          <w:szCs w:val="22"/>
          <w:lang w:bidi="ar-SA"/>
        </w:rPr>
        <w:t xml:space="preserve"> ze strony Zamawiającego w zakresie dokonania wizji lokalnej jest</w:t>
      </w:r>
      <w:r w:rsidR="00B60E1C" w:rsidRPr="0055191B">
        <w:rPr>
          <w:rFonts w:ascii="Times New Roman" w:hAnsi="Times New Roman" w:cs="Times New Roman"/>
          <w:kern w:val="0"/>
          <w:sz w:val="22"/>
          <w:szCs w:val="22"/>
          <w:lang w:bidi="ar-SA"/>
        </w:rPr>
        <w:t xml:space="preserve"> </w:t>
      </w:r>
      <w:r w:rsidRPr="0055191B">
        <w:rPr>
          <w:rFonts w:ascii="Times New Roman" w:hAnsi="Times New Roman" w:cs="Times New Roman"/>
          <w:kern w:val="0"/>
          <w:sz w:val="22"/>
          <w:szCs w:val="22"/>
          <w:lang w:bidi="ar-SA"/>
        </w:rPr>
        <w:t xml:space="preserve">Pani </w:t>
      </w:r>
      <w:r w:rsidR="00B60E1C" w:rsidRPr="0055191B">
        <w:rPr>
          <w:rFonts w:ascii="Times New Roman" w:hAnsi="Times New Roman" w:cs="Times New Roman"/>
          <w:kern w:val="0"/>
          <w:sz w:val="22"/>
          <w:szCs w:val="22"/>
          <w:lang w:bidi="ar-SA"/>
        </w:rPr>
        <w:t>Joanna Bojko</w:t>
      </w:r>
      <w:r w:rsidR="0055191B" w:rsidRPr="0055191B">
        <w:rPr>
          <w:rFonts w:ascii="Times New Roman" w:hAnsi="Times New Roman" w:cs="Times New Roman"/>
          <w:kern w:val="0"/>
          <w:sz w:val="22"/>
          <w:szCs w:val="22"/>
          <w:lang w:bidi="ar-SA"/>
        </w:rPr>
        <w:t xml:space="preserve"> - Kierownik Powiatowego Ośrodka Dokumentacji Geodezyjnej i Kartograficznej</w:t>
      </w:r>
      <w:r w:rsidR="00B60E1C" w:rsidRPr="0055191B">
        <w:rPr>
          <w:rFonts w:ascii="Times New Roman" w:hAnsi="Times New Roman" w:cs="Times New Roman"/>
          <w:kern w:val="0"/>
          <w:sz w:val="22"/>
          <w:szCs w:val="22"/>
          <w:lang w:bidi="ar-SA"/>
        </w:rPr>
        <w:t>, tel.</w:t>
      </w:r>
      <w:r w:rsidRPr="0055191B">
        <w:rPr>
          <w:rFonts w:ascii="Times New Roman" w:hAnsi="Times New Roman" w:cs="Times New Roman"/>
          <w:kern w:val="0"/>
          <w:sz w:val="22"/>
          <w:szCs w:val="22"/>
          <w:lang w:bidi="ar-SA"/>
        </w:rPr>
        <w:t xml:space="preserve"> </w:t>
      </w:r>
      <w:r w:rsidR="00B60E1C" w:rsidRPr="0055191B">
        <w:rPr>
          <w:rFonts w:ascii="Times New Roman" w:hAnsi="Times New Roman" w:cs="Times New Roman"/>
          <w:kern w:val="0"/>
          <w:sz w:val="22"/>
          <w:szCs w:val="22"/>
          <w:lang w:bidi="ar-SA"/>
        </w:rPr>
        <w:t xml:space="preserve">(042) </w:t>
      </w:r>
      <w:r w:rsidR="00242005">
        <w:rPr>
          <w:rFonts w:ascii="Times New Roman" w:hAnsi="Times New Roman" w:cs="Times New Roman"/>
          <w:kern w:val="0"/>
          <w:sz w:val="22"/>
          <w:szCs w:val="22"/>
          <w:lang w:bidi="ar-SA"/>
        </w:rPr>
        <w:t xml:space="preserve">                    </w:t>
      </w:r>
      <w:r w:rsidR="00B60E1C" w:rsidRPr="0055191B">
        <w:rPr>
          <w:rFonts w:ascii="Times New Roman" w:hAnsi="Times New Roman" w:cs="Times New Roman"/>
          <w:kern w:val="0"/>
          <w:sz w:val="22"/>
          <w:szCs w:val="22"/>
          <w:lang w:bidi="ar-SA"/>
        </w:rPr>
        <w:t>288-83-86</w:t>
      </w:r>
      <w:r w:rsidR="0055191B" w:rsidRPr="0055191B">
        <w:rPr>
          <w:rFonts w:ascii="Times New Roman" w:hAnsi="Times New Roman" w:cs="Times New Roman"/>
          <w:kern w:val="0"/>
          <w:sz w:val="22"/>
          <w:szCs w:val="22"/>
          <w:lang w:bidi="ar-SA"/>
        </w:rPr>
        <w:t xml:space="preserve">. </w:t>
      </w:r>
    </w:p>
    <w:p w14:paraId="7FD82F7C" w14:textId="77777777" w:rsidR="00564AD4" w:rsidRDefault="00564AD4" w:rsidP="0055191B">
      <w:pPr>
        <w:widowControl/>
        <w:suppressAutoHyphens w:val="0"/>
        <w:autoSpaceDE w:val="0"/>
        <w:adjustRightInd w:val="0"/>
        <w:jc w:val="both"/>
        <w:textAlignment w:val="auto"/>
        <w:rPr>
          <w:rFonts w:ascii="Times New Roman" w:hAnsi="Times New Roman" w:cs="Times New Roman"/>
          <w:kern w:val="0"/>
          <w:sz w:val="22"/>
          <w:szCs w:val="22"/>
          <w:lang w:bidi="ar-SA"/>
        </w:rPr>
      </w:pPr>
    </w:p>
    <w:p w14:paraId="55AFC1BC" w14:textId="3190173C" w:rsidR="0055191B" w:rsidRPr="0055191B" w:rsidRDefault="0055191B" w:rsidP="0055191B">
      <w:pPr>
        <w:widowControl/>
        <w:suppressAutoHyphens w:val="0"/>
        <w:autoSpaceDE w:val="0"/>
        <w:adjustRightInd w:val="0"/>
        <w:jc w:val="both"/>
        <w:textAlignment w:val="auto"/>
        <w:rPr>
          <w:rFonts w:ascii="Times New Roman" w:hAnsi="Times New Roman" w:cs="Times New Roman"/>
          <w:kern w:val="0"/>
          <w:sz w:val="22"/>
          <w:szCs w:val="22"/>
          <w:lang w:bidi="ar-SA"/>
        </w:rPr>
      </w:pPr>
      <w:r w:rsidRPr="0055191B">
        <w:rPr>
          <w:rFonts w:ascii="Times New Roman" w:hAnsi="Times New Roman" w:cs="Times New Roman"/>
          <w:kern w:val="0"/>
          <w:sz w:val="22"/>
          <w:szCs w:val="22"/>
          <w:lang w:bidi="ar-SA"/>
        </w:rPr>
        <w:t>Koszty dokonania wizji lokalnej ponosi Wykonawca.</w:t>
      </w:r>
    </w:p>
    <w:p w14:paraId="0D98DB89" w14:textId="52A81FEA" w:rsidR="008D0EC8" w:rsidRPr="0055191B" w:rsidRDefault="008D0EC8" w:rsidP="0055191B">
      <w:pPr>
        <w:widowControl/>
        <w:suppressAutoHyphens w:val="0"/>
        <w:autoSpaceDE w:val="0"/>
        <w:adjustRightInd w:val="0"/>
        <w:jc w:val="both"/>
        <w:textAlignment w:val="auto"/>
        <w:rPr>
          <w:rFonts w:ascii="Times New Roman" w:hAnsi="Times New Roman" w:cs="Times New Roman"/>
          <w:kern w:val="0"/>
          <w:sz w:val="22"/>
          <w:szCs w:val="22"/>
          <w:lang w:bidi="ar-SA"/>
        </w:rPr>
      </w:pPr>
    </w:p>
    <w:p w14:paraId="3C2AC96C" w14:textId="1E668360" w:rsidR="008D0EC8" w:rsidRPr="0055191B" w:rsidRDefault="008D0EC8" w:rsidP="008D0EC8">
      <w:pPr>
        <w:widowControl/>
        <w:suppressAutoHyphens w:val="0"/>
        <w:autoSpaceDE w:val="0"/>
        <w:adjustRightInd w:val="0"/>
        <w:textAlignment w:val="auto"/>
        <w:rPr>
          <w:rFonts w:ascii="Times New Roman" w:hAnsi="Times New Roman" w:cs="Times New Roman"/>
          <w:kern w:val="0"/>
          <w:sz w:val="22"/>
          <w:szCs w:val="22"/>
          <w:lang w:bidi="ar-SA"/>
        </w:rPr>
      </w:pPr>
      <w:r w:rsidRPr="0055191B">
        <w:rPr>
          <w:rFonts w:ascii="Times New Roman" w:hAnsi="Times New Roman" w:cs="Times New Roman"/>
          <w:kern w:val="0"/>
          <w:sz w:val="22"/>
          <w:szCs w:val="22"/>
          <w:lang w:bidi="ar-SA"/>
        </w:rPr>
        <w:t>Zamawiający podczas dokonywania wizji lokalnej nie będzie udzielał dodatkowych informacji.</w:t>
      </w:r>
    </w:p>
    <w:p w14:paraId="5DCAAE40" w14:textId="77777777" w:rsidR="008D0EC8" w:rsidRPr="0055191B" w:rsidRDefault="008D0EC8" w:rsidP="008D0EC8">
      <w:pPr>
        <w:widowControl/>
        <w:suppressAutoHyphens w:val="0"/>
        <w:autoSpaceDE w:val="0"/>
        <w:adjustRightInd w:val="0"/>
        <w:textAlignment w:val="auto"/>
        <w:rPr>
          <w:rFonts w:ascii="Times New Roman" w:hAnsi="Times New Roman" w:cs="Times New Roman"/>
          <w:kern w:val="0"/>
          <w:sz w:val="22"/>
          <w:szCs w:val="22"/>
          <w:lang w:bidi="ar-SA"/>
        </w:rPr>
      </w:pP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A826DB">
      <w:pPr>
        <w:pStyle w:val="Tekstpodstawowy"/>
        <w:numPr>
          <w:ilvl w:val="0"/>
          <w:numId w:val="165"/>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4.   Wszelkie wyjaśnienia, modyfikacje treści SWZ oraz inne informacje związane z niniejszym </w:t>
      </w:r>
      <w:r w:rsidRPr="00492F3A">
        <w:rPr>
          <w:rFonts w:ascii="Times New Roman" w:hAnsi="Times New Roman" w:cs="Times New Roman"/>
          <w:sz w:val="22"/>
          <w:szCs w:val="22"/>
        </w:rPr>
        <w:lastRenderedPageBreak/>
        <w:t>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70677D7" w:rsidR="008811E5" w:rsidRPr="00242005" w:rsidRDefault="008811E5" w:rsidP="0006515B">
      <w:pPr>
        <w:pStyle w:val="Akapitzlist"/>
        <w:numPr>
          <w:ilvl w:val="0"/>
          <w:numId w:val="164"/>
        </w:numPr>
        <w:spacing w:after="0" w:line="276" w:lineRule="auto"/>
        <w:ind w:left="426" w:hanging="426"/>
        <w:rPr>
          <w:sz w:val="22"/>
          <w:szCs w:val="22"/>
        </w:rPr>
      </w:pPr>
      <w:bookmarkStart w:id="9" w:name="_Hlk65676832"/>
      <w:r w:rsidRPr="00242005">
        <w:rPr>
          <w:sz w:val="22"/>
          <w:szCs w:val="22"/>
        </w:rPr>
        <w:t>Ustala się następujące terminy realizacji przedmiotu zamówienia:</w:t>
      </w:r>
    </w:p>
    <w:p w14:paraId="5E30527D" w14:textId="77777777" w:rsidR="0006515B" w:rsidRPr="00242005" w:rsidRDefault="0006515B" w:rsidP="0006515B">
      <w:pPr>
        <w:pStyle w:val="Akapitzlist"/>
        <w:spacing w:after="0" w:line="276" w:lineRule="auto"/>
        <w:ind w:left="284"/>
        <w:rPr>
          <w:sz w:val="22"/>
          <w:szCs w:val="22"/>
        </w:rPr>
      </w:pPr>
    </w:p>
    <w:p w14:paraId="7C225E8E" w14:textId="5B9705FA" w:rsidR="00771C4A" w:rsidRPr="00242005" w:rsidRDefault="00771C4A" w:rsidP="00771C4A">
      <w:pPr>
        <w:widowControl/>
        <w:numPr>
          <w:ilvl w:val="0"/>
          <w:numId w:val="189"/>
        </w:numPr>
        <w:suppressAutoHyphens w:val="0"/>
        <w:spacing w:line="276" w:lineRule="auto"/>
        <w:jc w:val="both"/>
        <w:textAlignment w:val="auto"/>
        <w:rPr>
          <w:rFonts w:ascii="Times New Roman" w:eastAsia="Times New Roman" w:hAnsi="Times New Roman" w:cs="Times New Roman"/>
          <w:b/>
          <w:bCs/>
          <w:sz w:val="22"/>
          <w:szCs w:val="22"/>
        </w:rPr>
      </w:pPr>
      <w:r w:rsidRPr="00242005">
        <w:rPr>
          <w:rFonts w:ascii="Times New Roman" w:eastAsia="Times New Roman" w:hAnsi="Times New Roman" w:cs="Times New Roman"/>
          <w:sz w:val="22"/>
          <w:szCs w:val="22"/>
        </w:rPr>
        <w:t xml:space="preserve">termin rozpoczęcia realizacji </w:t>
      </w:r>
      <w:r w:rsidR="006E5FD1" w:rsidRPr="00242005">
        <w:rPr>
          <w:rFonts w:ascii="Times New Roman" w:eastAsia="Times New Roman" w:hAnsi="Times New Roman" w:cs="Times New Roman"/>
          <w:sz w:val="22"/>
          <w:szCs w:val="22"/>
        </w:rPr>
        <w:t>zamówienia</w:t>
      </w:r>
      <w:r w:rsidRPr="00242005">
        <w:rPr>
          <w:rFonts w:ascii="Times New Roman" w:eastAsia="Times New Roman" w:hAnsi="Times New Roman" w:cs="Times New Roman"/>
          <w:b/>
          <w:bCs/>
          <w:sz w:val="22"/>
          <w:szCs w:val="22"/>
        </w:rPr>
        <w:t>: od dnia podpisania umowy;</w:t>
      </w:r>
    </w:p>
    <w:p w14:paraId="0659A6D2" w14:textId="63FFE702" w:rsidR="00771C4A" w:rsidRPr="00242005" w:rsidRDefault="00771C4A" w:rsidP="00771C4A">
      <w:pPr>
        <w:widowControl/>
        <w:numPr>
          <w:ilvl w:val="0"/>
          <w:numId w:val="189"/>
        </w:numPr>
        <w:suppressAutoHyphens w:val="0"/>
        <w:spacing w:after="200" w:line="276" w:lineRule="auto"/>
        <w:contextualSpacing/>
        <w:jc w:val="both"/>
        <w:textAlignment w:val="auto"/>
        <w:rPr>
          <w:rFonts w:ascii="Times New Roman" w:hAnsi="Times New Roman" w:cs="Times New Roman"/>
          <w:b/>
          <w:sz w:val="22"/>
          <w:szCs w:val="22"/>
        </w:rPr>
      </w:pPr>
      <w:r w:rsidRPr="00242005">
        <w:rPr>
          <w:rFonts w:ascii="Times New Roman" w:eastAsia="Times New Roman" w:hAnsi="Times New Roman" w:cs="Times New Roman"/>
          <w:sz w:val="22"/>
          <w:szCs w:val="22"/>
        </w:rPr>
        <w:t xml:space="preserve">termin zakończenia realizacji </w:t>
      </w:r>
      <w:r w:rsidR="006E5FD1" w:rsidRPr="00242005">
        <w:rPr>
          <w:rFonts w:ascii="Times New Roman" w:eastAsia="Times New Roman" w:hAnsi="Times New Roman" w:cs="Times New Roman"/>
          <w:sz w:val="22"/>
          <w:szCs w:val="22"/>
        </w:rPr>
        <w:t>zamówienia</w:t>
      </w:r>
      <w:r w:rsidRPr="00242005">
        <w:rPr>
          <w:rFonts w:ascii="Times New Roman" w:eastAsia="Times New Roman" w:hAnsi="Times New Roman" w:cs="Times New Roman"/>
          <w:b/>
          <w:bCs/>
          <w:sz w:val="22"/>
          <w:szCs w:val="22"/>
        </w:rPr>
        <w:t>:</w:t>
      </w:r>
      <w:r w:rsidRPr="00242005">
        <w:rPr>
          <w:rFonts w:ascii="Times New Roman" w:eastAsia="Times New Roman" w:hAnsi="Times New Roman" w:cs="Times New Roman"/>
          <w:sz w:val="22"/>
          <w:szCs w:val="22"/>
        </w:rPr>
        <w:t xml:space="preserve"> </w:t>
      </w:r>
      <w:r w:rsidRPr="00242005">
        <w:rPr>
          <w:rFonts w:ascii="Times New Roman" w:eastAsia="Times New Roman" w:hAnsi="Times New Roman" w:cs="Times New Roman"/>
          <w:b/>
          <w:bCs/>
          <w:sz w:val="22"/>
          <w:szCs w:val="22"/>
        </w:rPr>
        <w:t xml:space="preserve">do </w:t>
      </w:r>
      <w:r w:rsidR="008121F0" w:rsidRPr="00242005">
        <w:rPr>
          <w:rFonts w:ascii="Times New Roman" w:eastAsia="Times New Roman" w:hAnsi="Times New Roman" w:cs="Times New Roman"/>
          <w:b/>
          <w:bCs/>
          <w:sz w:val="22"/>
          <w:szCs w:val="22"/>
        </w:rPr>
        <w:t>5 grudnia</w:t>
      </w:r>
      <w:r w:rsidRPr="00242005">
        <w:rPr>
          <w:rFonts w:ascii="Times New Roman" w:eastAsia="Times New Roman" w:hAnsi="Times New Roman" w:cs="Times New Roman"/>
          <w:b/>
          <w:bCs/>
          <w:sz w:val="22"/>
          <w:szCs w:val="22"/>
        </w:rPr>
        <w:t xml:space="preserve"> 2022 r., potwierdzon</w:t>
      </w:r>
      <w:r w:rsidR="006E5FD1" w:rsidRPr="00242005">
        <w:rPr>
          <w:rFonts w:ascii="Times New Roman" w:eastAsia="Times New Roman" w:hAnsi="Times New Roman" w:cs="Times New Roman"/>
          <w:b/>
          <w:bCs/>
          <w:sz w:val="22"/>
          <w:szCs w:val="22"/>
        </w:rPr>
        <w:t>ego</w:t>
      </w:r>
      <w:r w:rsidRPr="00242005">
        <w:rPr>
          <w:rFonts w:ascii="Times New Roman" w:eastAsia="Times New Roman" w:hAnsi="Times New Roman" w:cs="Times New Roman"/>
          <w:b/>
          <w:bCs/>
          <w:sz w:val="22"/>
          <w:szCs w:val="22"/>
        </w:rPr>
        <w:t xml:space="preserve"> protokołem końcowym bez uwag, o którym mowa w pkt. 5.10.3 WT. Konieczne warunki odbioru końcowego określa pkt 6.8</w:t>
      </w:r>
      <w:r w:rsidR="009D151B" w:rsidRPr="00242005">
        <w:rPr>
          <w:rFonts w:ascii="Times New Roman" w:eastAsia="Times New Roman" w:hAnsi="Times New Roman" w:cs="Times New Roman"/>
          <w:b/>
          <w:bCs/>
          <w:sz w:val="22"/>
          <w:szCs w:val="22"/>
        </w:rPr>
        <w:t>)</w:t>
      </w:r>
      <w:r w:rsidRPr="00242005">
        <w:rPr>
          <w:rFonts w:ascii="Times New Roman" w:eastAsia="Times New Roman" w:hAnsi="Times New Roman" w:cs="Times New Roman"/>
          <w:b/>
          <w:bCs/>
          <w:sz w:val="22"/>
          <w:szCs w:val="22"/>
        </w:rPr>
        <w:t xml:space="preserve"> WT.</w:t>
      </w:r>
    </w:p>
    <w:p w14:paraId="0E3BA670" w14:textId="6C63348D" w:rsidR="00771C4A" w:rsidRPr="00242005" w:rsidRDefault="00771C4A" w:rsidP="0006515B">
      <w:pPr>
        <w:pStyle w:val="Akapitzlist"/>
        <w:widowControl/>
        <w:numPr>
          <w:ilvl w:val="0"/>
          <w:numId w:val="164"/>
        </w:numPr>
        <w:suppressAutoHyphens w:val="0"/>
        <w:autoSpaceDN/>
        <w:spacing w:after="160" w:line="276" w:lineRule="auto"/>
        <w:ind w:left="426" w:hanging="426"/>
        <w:contextualSpacing/>
        <w:textAlignment w:val="auto"/>
        <w:rPr>
          <w:rFonts w:ascii="Liberation Serif" w:eastAsia="SimSun" w:hAnsi="Liberation Serif" w:cs="Mangal"/>
          <w:sz w:val="22"/>
          <w:szCs w:val="22"/>
        </w:rPr>
      </w:pPr>
      <w:bookmarkStart w:id="10" w:name="_Hlk97539183"/>
      <w:r w:rsidRPr="00242005">
        <w:rPr>
          <w:sz w:val="22"/>
          <w:szCs w:val="22"/>
        </w:rPr>
        <w:t xml:space="preserve">Zamawiający określa termin zakończenia realizacji </w:t>
      </w:r>
      <w:r w:rsidR="008121F0" w:rsidRPr="00242005">
        <w:rPr>
          <w:sz w:val="22"/>
          <w:szCs w:val="22"/>
        </w:rPr>
        <w:t>zamówienia</w:t>
      </w:r>
      <w:r w:rsidRPr="00242005">
        <w:rPr>
          <w:sz w:val="22"/>
          <w:szCs w:val="22"/>
        </w:rPr>
        <w:t xml:space="preserve"> datą kalendarzową - uzasadnienie:  </w:t>
      </w:r>
      <w:r w:rsidR="00242005" w:rsidRPr="00242005">
        <w:rPr>
          <w:sz w:val="22"/>
          <w:szCs w:val="22"/>
        </w:rPr>
        <w:t>o</w:t>
      </w:r>
      <w:r w:rsidRPr="00242005">
        <w:rPr>
          <w:sz w:val="22"/>
          <w:szCs w:val="22"/>
        </w:rPr>
        <w:t xml:space="preserve">kreślenie jednoznacznej daty zakończenia realizacji zamówienia wynika z konieczności </w:t>
      </w:r>
      <w:r w:rsidR="006E5FD1" w:rsidRPr="00242005">
        <w:rPr>
          <w:sz w:val="22"/>
          <w:szCs w:val="22"/>
        </w:rPr>
        <w:t xml:space="preserve">rozliczenia </w:t>
      </w:r>
      <w:bookmarkStart w:id="11" w:name="_Hlk101438876"/>
      <w:r w:rsidR="00242005" w:rsidRPr="00242005">
        <w:rPr>
          <w:sz w:val="22"/>
          <w:szCs w:val="22"/>
        </w:rPr>
        <w:t xml:space="preserve">kosztów </w:t>
      </w:r>
      <w:r w:rsidR="0006515B" w:rsidRPr="00242005">
        <w:rPr>
          <w:sz w:val="22"/>
          <w:szCs w:val="22"/>
        </w:rPr>
        <w:t>w bieżącym roku budżetowym zgodnie z gospodarką finansową jednostki samorządu terytorialnego oraz wymaganiami formalno-prawnymi.</w:t>
      </w:r>
      <w:bookmarkEnd w:id="10"/>
    </w:p>
    <w:bookmarkEnd w:id="11"/>
    <w:bookmarkEnd w:id="9"/>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E8AE51C" w14:textId="77777777" w:rsidR="00AD014F" w:rsidRPr="000846A9" w:rsidRDefault="00AD014F" w:rsidP="00A44AAD">
      <w:pPr>
        <w:numPr>
          <w:ilvl w:val="0"/>
          <w:numId w:val="121"/>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32C23BDC" w14:textId="77777777" w:rsidR="000423B5" w:rsidRDefault="00AD014F" w:rsidP="00A44AAD">
      <w:pPr>
        <w:widowControl/>
        <w:numPr>
          <w:ilvl w:val="0"/>
          <w:numId w:val="122"/>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2" w:name="bookmark3"/>
    </w:p>
    <w:p w14:paraId="08E350BD" w14:textId="607F2C14" w:rsidR="00AD014F" w:rsidRPr="000423B5" w:rsidRDefault="00AD014F" w:rsidP="00A44AAD">
      <w:pPr>
        <w:widowControl/>
        <w:numPr>
          <w:ilvl w:val="0"/>
          <w:numId w:val="122"/>
        </w:numPr>
        <w:suppressAutoHyphens w:val="0"/>
        <w:spacing w:line="276" w:lineRule="auto"/>
        <w:ind w:left="1134" w:hanging="141"/>
        <w:jc w:val="both"/>
        <w:textAlignment w:val="auto"/>
        <w:rPr>
          <w:rFonts w:ascii="Times New Roman" w:eastAsia="Times New Roman" w:hAnsi="Times New Roman" w:cs="Times New Roman"/>
          <w:sz w:val="22"/>
          <w:szCs w:val="22"/>
        </w:rPr>
      </w:pPr>
      <w:r w:rsidRPr="000423B5">
        <w:rPr>
          <w:rFonts w:ascii="Times New Roman" w:eastAsia="Times New Roman" w:hAnsi="Times New Roman" w:cs="Times New Roman"/>
          <w:sz w:val="22"/>
          <w:szCs w:val="22"/>
        </w:rPr>
        <w:t>spełniają warunki dotyczące:</w:t>
      </w:r>
      <w:bookmarkEnd w:id="12"/>
    </w:p>
    <w:p w14:paraId="139D27BF" w14:textId="3D752875" w:rsidR="00AD014F" w:rsidRPr="000846A9" w:rsidRDefault="00AD014F" w:rsidP="00A826DB">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w:t>
      </w:r>
      <w:r w:rsidR="00A6389A">
        <w:rPr>
          <w:rFonts w:ascii="Times New Roman" w:eastAsia="Times New Roman" w:hAnsi="Times New Roman" w:cs="Times New Roman"/>
          <w:sz w:val="22"/>
          <w:szCs w:val="22"/>
        </w:rPr>
        <w:t>kresie;</w:t>
      </w:r>
    </w:p>
    <w:p w14:paraId="0F0A9000" w14:textId="0E20100F" w:rsidR="00AD014F" w:rsidRPr="000846A9" w:rsidRDefault="00AD014F" w:rsidP="00A826DB">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w:t>
      </w:r>
      <w:r w:rsidR="00A6389A">
        <w:rPr>
          <w:rFonts w:ascii="Times New Roman" w:eastAsia="Times New Roman" w:hAnsi="Times New Roman" w:cs="Times New Roman"/>
          <w:sz w:val="22"/>
          <w:szCs w:val="22"/>
        </w:rPr>
        <w:t>ia warunku w powyższym zakresie;</w:t>
      </w:r>
    </w:p>
    <w:p w14:paraId="2342F9AA" w14:textId="6384F7CC" w:rsidR="00AD014F" w:rsidRPr="000846A9" w:rsidRDefault="00AD014F" w:rsidP="00A826DB">
      <w:pPr>
        <w:widowControl/>
        <w:numPr>
          <w:ilvl w:val="0"/>
          <w:numId w:val="17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F5468E">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w:t>
      </w:r>
      <w:r w:rsidR="00A6389A">
        <w:rPr>
          <w:rFonts w:ascii="Times New Roman" w:eastAsia="Times New Roman" w:hAnsi="Times New Roman" w:cs="Times New Roman"/>
          <w:sz w:val="22"/>
          <w:szCs w:val="22"/>
        </w:rPr>
        <w:t>m zakresie;</w:t>
      </w:r>
    </w:p>
    <w:p w14:paraId="33DA2287" w14:textId="239883AC" w:rsidR="000A46F8" w:rsidRPr="00523593" w:rsidRDefault="00AD014F" w:rsidP="00A826DB">
      <w:pPr>
        <w:widowControl/>
        <w:numPr>
          <w:ilvl w:val="0"/>
          <w:numId w:val="170"/>
        </w:numPr>
        <w:suppressAutoHyphens w:val="0"/>
        <w:spacing w:after="200"/>
        <w:jc w:val="both"/>
        <w:textAlignment w:val="auto"/>
        <w:rPr>
          <w:rFonts w:ascii="Times New Roman" w:eastAsia="Times New Roman" w:hAnsi="Times New Roman" w:cs="Times New Roman"/>
          <w:sz w:val="22"/>
          <w:szCs w:val="22"/>
          <w:u w:val="single"/>
        </w:rPr>
      </w:pPr>
      <w:r w:rsidRPr="00523593">
        <w:rPr>
          <w:rFonts w:ascii="Times New Roman" w:eastAsia="Times New Roman" w:hAnsi="Times New Roman" w:cs="Times New Roman"/>
          <w:b/>
          <w:sz w:val="22"/>
          <w:szCs w:val="22"/>
          <w:u w:val="single"/>
        </w:rPr>
        <w:t>zdolności technicznej</w:t>
      </w:r>
      <w:r w:rsidR="001D51E9">
        <w:rPr>
          <w:rFonts w:ascii="Times New Roman" w:eastAsia="Times New Roman" w:hAnsi="Times New Roman" w:cs="Times New Roman"/>
          <w:b/>
          <w:sz w:val="22"/>
          <w:szCs w:val="22"/>
          <w:u w:val="single"/>
        </w:rPr>
        <w:t xml:space="preserve"> lub zawodowej</w:t>
      </w:r>
      <w:r w:rsidRPr="00523593">
        <w:rPr>
          <w:rFonts w:ascii="Times New Roman" w:eastAsia="Times New Roman" w:hAnsi="Times New Roman" w:cs="Times New Roman"/>
          <w:b/>
          <w:sz w:val="22"/>
          <w:szCs w:val="22"/>
          <w:u w:val="single"/>
        </w:rPr>
        <w:t>:</w:t>
      </w:r>
      <w:r w:rsidRPr="00523593">
        <w:rPr>
          <w:rFonts w:ascii="Times New Roman" w:eastAsia="Times New Roman" w:hAnsi="Times New Roman" w:cs="Times New Roman"/>
          <w:sz w:val="22"/>
          <w:szCs w:val="22"/>
          <w:u w:val="single"/>
        </w:rPr>
        <w:t xml:space="preserve"> </w:t>
      </w:r>
    </w:p>
    <w:p w14:paraId="19FE9136" w14:textId="4349A7D3" w:rsidR="000A46F8" w:rsidRPr="00063F64" w:rsidRDefault="00E95008" w:rsidP="00063F64">
      <w:pPr>
        <w:pStyle w:val="Akapitzlist"/>
        <w:widowControl/>
        <w:suppressAutoHyphens w:val="0"/>
        <w:spacing w:line="240" w:lineRule="auto"/>
        <w:ind w:left="1134" w:hanging="425"/>
        <w:textAlignment w:val="auto"/>
        <w:rPr>
          <w:rFonts w:eastAsia="Arial Unicode MS"/>
          <w:sz w:val="22"/>
          <w:szCs w:val="22"/>
        </w:rPr>
      </w:pPr>
      <w:r>
        <w:rPr>
          <w:bCs/>
          <w:sz w:val="22"/>
          <w:szCs w:val="22"/>
        </w:rPr>
        <w:t>d</w:t>
      </w:r>
      <w:r w:rsidR="001D51E9" w:rsidRPr="001D51E9">
        <w:rPr>
          <w:bCs/>
          <w:sz w:val="22"/>
          <w:szCs w:val="22"/>
        </w:rPr>
        <w:t>a)</w:t>
      </w:r>
      <w:r w:rsidR="001D51E9" w:rsidRPr="001D51E9">
        <w:rPr>
          <w:b/>
          <w:sz w:val="22"/>
          <w:szCs w:val="22"/>
        </w:rPr>
        <w:t xml:space="preserve"> </w:t>
      </w:r>
      <w:bookmarkStart w:id="13" w:name="_Hlk95472210"/>
      <w:bookmarkStart w:id="14" w:name="_Hlk97287148"/>
      <w:r w:rsidR="00063F64">
        <w:rPr>
          <w:sz w:val="22"/>
          <w:szCs w:val="22"/>
        </w:rPr>
        <w:t>Zamawiający żąda przedstawienia podmiotowego</w:t>
      </w:r>
      <w:r w:rsidR="00063F64" w:rsidRPr="00063F64">
        <w:rPr>
          <w:sz w:val="22"/>
          <w:szCs w:val="22"/>
        </w:rPr>
        <w:t xml:space="preserve"> ś</w:t>
      </w:r>
      <w:r w:rsidR="00063F64">
        <w:rPr>
          <w:sz w:val="22"/>
          <w:szCs w:val="22"/>
        </w:rPr>
        <w:t>rodka dowodowego</w:t>
      </w:r>
      <w:r w:rsidR="00063F64" w:rsidRPr="00063F64">
        <w:rPr>
          <w:sz w:val="22"/>
          <w:szCs w:val="22"/>
        </w:rPr>
        <w:t xml:space="preserve"> </w:t>
      </w:r>
      <w:r w:rsidR="00063F64">
        <w:rPr>
          <w:sz w:val="22"/>
          <w:szCs w:val="22"/>
        </w:rPr>
        <w:t xml:space="preserve">w </w:t>
      </w:r>
      <w:r w:rsidR="00063F64" w:rsidRPr="00063F64">
        <w:rPr>
          <w:sz w:val="22"/>
          <w:szCs w:val="22"/>
        </w:rPr>
        <w:t>postaci</w:t>
      </w:r>
      <w:r w:rsidR="00063F64">
        <w:rPr>
          <w:b/>
          <w:sz w:val="22"/>
          <w:szCs w:val="22"/>
        </w:rPr>
        <w:t xml:space="preserve"> </w:t>
      </w:r>
      <w:bookmarkStart w:id="15" w:name="_Hlk76976650"/>
      <w:r w:rsidR="00DB78F5" w:rsidRPr="00CA7C10">
        <w:rPr>
          <w:rFonts w:eastAsia="Arial Unicode MS"/>
          <w:sz w:val="22"/>
          <w:szCs w:val="22"/>
        </w:rPr>
        <w:t xml:space="preserve">wykazu </w:t>
      </w:r>
      <w:r w:rsidR="00642DE7" w:rsidRPr="00CA7C10">
        <w:rPr>
          <w:sz w:val="22"/>
          <w:szCs w:val="22"/>
        </w:rPr>
        <w:t>usług wykonanych, a w przypadku świadczeń powtarzających się lub ciągłych również wykonywanych, w okresie ostatnich 3 lat, a jeżeli okres prowadzenia działalności jest krótszy - w tym okresie,</w:t>
      </w:r>
      <w:r w:rsidR="00CA7C10" w:rsidRPr="00CA7C10">
        <w:rPr>
          <w:sz w:val="22"/>
          <w:szCs w:val="22"/>
        </w:rPr>
        <w:t xml:space="preserve"> </w:t>
      </w:r>
      <w:r w:rsidR="005E20E9">
        <w:rPr>
          <w:sz w:val="22"/>
          <w:szCs w:val="22"/>
        </w:rPr>
        <w:t xml:space="preserve">tj. </w:t>
      </w:r>
      <w:r w:rsidR="00CA7C10" w:rsidRPr="00CA7C10">
        <w:rPr>
          <w:sz w:val="22"/>
          <w:szCs w:val="22"/>
        </w:rPr>
        <w:t xml:space="preserve">minimum </w:t>
      </w:r>
      <w:r w:rsidR="00BE15F5">
        <w:rPr>
          <w:sz w:val="22"/>
          <w:szCs w:val="22"/>
        </w:rPr>
        <w:t>dwie</w:t>
      </w:r>
      <w:r w:rsidR="00DB78F5" w:rsidRPr="00CA7C10">
        <w:rPr>
          <w:rFonts w:eastAsia="Arial Unicode MS"/>
          <w:sz w:val="22"/>
          <w:szCs w:val="22"/>
        </w:rPr>
        <w:t xml:space="preserve"> usług</w:t>
      </w:r>
      <w:r w:rsidR="00BE15F5">
        <w:rPr>
          <w:rFonts w:eastAsia="Arial Unicode MS"/>
          <w:sz w:val="22"/>
          <w:szCs w:val="22"/>
        </w:rPr>
        <w:t>i</w:t>
      </w:r>
      <w:r w:rsidR="005E20E9">
        <w:rPr>
          <w:rFonts w:eastAsia="Arial Unicode MS"/>
          <w:sz w:val="22"/>
          <w:szCs w:val="22"/>
        </w:rPr>
        <w:t xml:space="preserve"> </w:t>
      </w:r>
      <w:bookmarkStart w:id="16" w:name="_Hlk100913360"/>
      <w:r w:rsidR="005E20E9" w:rsidRPr="00897A38">
        <w:rPr>
          <w:rFonts w:eastAsia="Arial Narrow"/>
          <w:sz w:val="22"/>
          <w:szCs w:val="22"/>
        </w:rPr>
        <w:t>obejmując</w:t>
      </w:r>
      <w:r w:rsidR="005E20E9">
        <w:rPr>
          <w:rFonts w:eastAsia="Arial Narrow"/>
          <w:sz w:val="22"/>
          <w:szCs w:val="22"/>
        </w:rPr>
        <w:t>e</w:t>
      </w:r>
      <w:r w:rsidR="005E20E9" w:rsidRPr="00897A38">
        <w:rPr>
          <w:rFonts w:eastAsia="Arial Narrow"/>
          <w:sz w:val="22"/>
          <w:szCs w:val="22"/>
        </w:rPr>
        <w:t xml:space="preserve"> </w:t>
      </w:r>
      <w:r w:rsidR="005E20E9">
        <w:rPr>
          <w:rFonts w:eastAsia="Arial Narrow"/>
          <w:sz w:val="22"/>
          <w:szCs w:val="22"/>
        </w:rPr>
        <w:t>d</w:t>
      </w:r>
      <w:r w:rsidR="005E20E9" w:rsidRPr="00190967">
        <w:rPr>
          <w:rFonts w:eastAsia="Arial Narrow"/>
          <w:sz w:val="22"/>
          <w:szCs w:val="22"/>
        </w:rPr>
        <w:t>ostaw</w:t>
      </w:r>
      <w:r w:rsidR="005E20E9">
        <w:rPr>
          <w:rFonts w:eastAsia="Arial Narrow"/>
          <w:sz w:val="22"/>
          <w:szCs w:val="22"/>
        </w:rPr>
        <w:t>ę</w:t>
      </w:r>
      <w:r w:rsidR="005E20E9" w:rsidRPr="00190967">
        <w:rPr>
          <w:rFonts w:eastAsia="Arial Narrow"/>
          <w:sz w:val="22"/>
          <w:szCs w:val="22"/>
        </w:rPr>
        <w:t xml:space="preserve"> bazy danych GESUT </w:t>
      </w:r>
      <w:r w:rsidR="005E20E9" w:rsidRPr="00897A38">
        <w:rPr>
          <w:rFonts w:eastAsia="Arial Narrow"/>
          <w:sz w:val="22"/>
          <w:szCs w:val="22"/>
        </w:rPr>
        <w:t xml:space="preserve">o wartości nie mniejszej niż </w:t>
      </w:r>
      <w:r w:rsidR="005E20E9">
        <w:rPr>
          <w:rFonts w:eastAsia="Arial Narrow"/>
          <w:sz w:val="22"/>
          <w:szCs w:val="22"/>
        </w:rPr>
        <w:t>40</w:t>
      </w:r>
      <w:r w:rsidR="005E20E9" w:rsidRPr="00897A38">
        <w:rPr>
          <w:rFonts w:eastAsia="Arial Narrow"/>
          <w:sz w:val="22"/>
          <w:szCs w:val="22"/>
        </w:rPr>
        <w:t> 000 zł brutto każda</w:t>
      </w:r>
      <w:bookmarkStart w:id="17" w:name="_Hlk54948120"/>
      <w:r w:rsidR="005E20E9">
        <w:rPr>
          <w:rFonts w:eastAsia="Arial Narrow"/>
          <w:sz w:val="22"/>
          <w:szCs w:val="22"/>
        </w:rPr>
        <w:t xml:space="preserve">, </w:t>
      </w:r>
      <w:bookmarkEnd w:id="16"/>
      <w:r w:rsidR="00DB78F5" w:rsidRPr="00CA7C10">
        <w:rPr>
          <w:rFonts w:eastAsia="Arial Unicode MS"/>
          <w:bCs/>
          <w:color w:val="000000" w:themeColor="text1"/>
          <w:sz w:val="22"/>
          <w:szCs w:val="22"/>
        </w:rPr>
        <w:t>wraz</w:t>
      </w:r>
      <w:r w:rsidR="00CA7C10" w:rsidRPr="00CA7C10">
        <w:rPr>
          <w:rFonts w:eastAsia="Arial Unicode MS"/>
          <w:bCs/>
          <w:color w:val="000000" w:themeColor="text1"/>
          <w:sz w:val="22"/>
          <w:szCs w:val="22"/>
        </w:rPr>
        <w:t xml:space="preserve"> </w:t>
      </w:r>
      <w:r w:rsidR="00DB78F5" w:rsidRPr="00CA7C10">
        <w:rPr>
          <w:rFonts w:eastAsia="Arial Unicode MS"/>
          <w:bCs/>
          <w:sz w:val="22"/>
          <w:szCs w:val="22"/>
        </w:rPr>
        <w:t>z podaniem</w:t>
      </w:r>
      <w:r w:rsidR="00063F64">
        <w:rPr>
          <w:rFonts w:eastAsia="Arial Unicode MS"/>
          <w:bCs/>
          <w:sz w:val="22"/>
          <w:szCs w:val="22"/>
        </w:rPr>
        <w:t xml:space="preserve"> ich </w:t>
      </w:r>
      <w:r w:rsidR="00DB78F5" w:rsidRPr="00CA7C10">
        <w:rPr>
          <w:rFonts w:eastAsia="Arial Unicode MS"/>
          <w:bCs/>
          <w:sz w:val="22"/>
          <w:szCs w:val="22"/>
        </w:rPr>
        <w:t xml:space="preserve">wartości, przedmiotu, dat wykonania i podmiotów, na rzecz których usługi zostały wykonane lub są wykonywane należycie, przy czym dowodami, o których mowa, są referencje bądź inne dokumenty sporządzone przez podmiot, na rzecz którego usługi zostały wykonane, </w:t>
      </w:r>
      <w:r w:rsidR="009E2FCE">
        <w:rPr>
          <w:rFonts w:eastAsia="Arial Unicode MS"/>
          <w:bCs/>
          <w:sz w:val="22"/>
          <w:szCs w:val="22"/>
        </w:rPr>
        <w:t xml:space="preserve">                                    </w:t>
      </w:r>
      <w:r w:rsidR="00DB78F5" w:rsidRPr="00CA7C10">
        <w:rPr>
          <w:rFonts w:eastAsia="Arial Unicode MS"/>
          <w:bCs/>
          <w:sz w:val="22"/>
          <w:szCs w:val="22"/>
        </w:rPr>
        <w:t xml:space="preserve">a w przypadku świadczeń powtarzających się lub ciągłych są wykonywane, </w:t>
      </w:r>
      <w:r w:rsidR="00D97F3C" w:rsidRPr="00CA7C10">
        <w:rPr>
          <w:rFonts w:eastAsia="Arial Unicode MS"/>
          <w:bCs/>
          <w:sz w:val="22"/>
          <w:szCs w:val="22"/>
        </w:rPr>
        <w:t xml:space="preserve"> </w:t>
      </w:r>
      <w:r w:rsidR="00DB78F5" w:rsidRPr="00CA7C10">
        <w:rPr>
          <w:rFonts w:eastAsia="Arial Unicode MS"/>
          <w:bCs/>
          <w:sz w:val="22"/>
          <w:szCs w:val="22"/>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bookmarkEnd w:id="17"/>
      <w:r w:rsidR="00DB78F5" w:rsidRPr="00CA7C10">
        <w:rPr>
          <w:rFonts w:eastAsia="Arial Unicode MS"/>
          <w:bCs/>
          <w:sz w:val="22"/>
          <w:szCs w:val="22"/>
        </w:rPr>
        <w:t xml:space="preserve"> powinny być wystawione w okresie ostatnich 3 miesięcy</w:t>
      </w:r>
      <w:bookmarkEnd w:id="15"/>
      <w:bookmarkEnd w:id="13"/>
      <w:r w:rsidR="00063F64">
        <w:rPr>
          <w:rFonts w:eastAsia="Arial Unicode MS"/>
          <w:bCs/>
          <w:sz w:val="22"/>
          <w:szCs w:val="22"/>
        </w:rPr>
        <w:t xml:space="preserve">, </w:t>
      </w:r>
      <w:r w:rsidR="00063F64" w:rsidRPr="00063F64">
        <w:rPr>
          <w:rFonts w:eastAsia="Calibri"/>
          <w:sz w:val="22"/>
          <w:szCs w:val="22"/>
          <w:lang w:eastAsia="pl-PL"/>
        </w:rPr>
        <w:t>w</w:t>
      </w:r>
      <w:r w:rsidR="00063F64">
        <w:rPr>
          <w:rFonts w:eastAsia="Calibri"/>
          <w:sz w:val="22"/>
          <w:szCs w:val="22"/>
          <w:lang w:eastAsia="pl-PL"/>
        </w:rPr>
        <w:t xml:space="preserve"> </w:t>
      </w:r>
      <w:r w:rsidR="000A46F8" w:rsidRPr="00063F64">
        <w:rPr>
          <w:rFonts w:eastAsia="Calibri"/>
          <w:sz w:val="22"/>
          <w:szCs w:val="22"/>
          <w:lang w:eastAsia="pl-PL"/>
        </w:rPr>
        <w:t>przypadku Wykonawców, którzy przedstawią kwotę w innych walutach niż złoty polski PLN, Zamawiający przeliczy wartość kwoty wskazanej przez Wykonawcę po średnim kursie danej waluty publikowanym przez Narodowy Bank Polski z dnia ukazania się</w:t>
      </w:r>
      <w:r w:rsidR="000A46F8" w:rsidRPr="00063F64">
        <w:rPr>
          <w:rFonts w:eastAsia="Calibri"/>
          <w:b/>
          <w:bCs/>
          <w:sz w:val="22"/>
          <w:szCs w:val="22"/>
          <w:lang w:eastAsia="pl-PL"/>
        </w:rPr>
        <w:t xml:space="preserve"> </w:t>
      </w:r>
      <w:r w:rsidR="000A46F8" w:rsidRPr="00063F64">
        <w:rPr>
          <w:rFonts w:eastAsia="Calibri"/>
          <w:sz w:val="22"/>
          <w:szCs w:val="22"/>
          <w:lang w:eastAsia="pl-PL"/>
        </w:rPr>
        <w:t>ogłoszenia o</w:t>
      </w:r>
      <w:r w:rsidR="000A46F8" w:rsidRPr="00063F64">
        <w:rPr>
          <w:rFonts w:eastAsia="Calibri"/>
          <w:b/>
          <w:bCs/>
          <w:sz w:val="22"/>
          <w:szCs w:val="22"/>
          <w:lang w:eastAsia="pl-PL"/>
        </w:rPr>
        <w:t xml:space="preserve"> </w:t>
      </w:r>
      <w:r w:rsidR="000A46F8" w:rsidRPr="00063F64">
        <w:rPr>
          <w:rFonts w:eastAsia="Calibri"/>
          <w:sz w:val="22"/>
          <w:szCs w:val="22"/>
          <w:lang w:eastAsia="pl-PL"/>
        </w:rPr>
        <w:t xml:space="preserve">zamówieniu w Biuletynie </w:t>
      </w:r>
      <w:r w:rsidR="000A46F8" w:rsidRPr="00063F64">
        <w:rPr>
          <w:rFonts w:eastAsia="Calibri"/>
          <w:sz w:val="22"/>
          <w:szCs w:val="22"/>
          <w:lang w:eastAsia="pl-PL"/>
        </w:rPr>
        <w:lastRenderedPageBreak/>
        <w:t xml:space="preserve">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9E2FCE">
        <w:rPr>
          <w:rFonts w:eastAsia="Calibri"/>
          <w:sz w:val="22"/>
          <w:szCs w:val="22"/>
          <w:lang w:eastAsia="pl-PL"/>
        </w:rPr>
        <w:t xml:space="preserve">                    </w:t>
      </w:r>
      <w:r w:rsidR="000A46F8" w:rsidRPr="00063F64">
        <w:rPr>
          <w:rFonts w:eastAsia="Calibri"/>
          <w:sz w:val="22"/>
          <w:szCs w:val="22"/>
          <w:lang w:eastAsia="pl-PL"/>
        </w:rPr>
        <w:t>w którym zostanie on opublikowany;</w:t>
      </w:r>
    </w:p>
    <w:p w14:paraId="64EBC0B6" w14:textId="1388B444" w:rsidR="007B2D52" w:rsidRPr="007B2D52" w:rsidRDefault="00E95008" w:rsidP="005E20E9">
      <w:pPr>
        <w:pStyle w:val="Akapitzlist"/>
        <w:widowControl/>
        <w:shd w:val="clear" w:color="auto" w:fill="FFFFFF"/>
        <w:suppressAutoHyphens w:val="0"/>
        <w:spacing w:line="240" w:lineRule="auto"/>
        <w:ind w:left="1134" w:hanging="414"/>
        <w:textAlignment w:val="auto"/>
        <w:rPr>
          <w:b/>
          <w:sz w:val="22"/>
          <w:szCs w:val="22"/>
        </w:rPr>
      </w:pPr>
      <w:proofErr w:type="spellStart"/>
      <w:r>
        <w:rPr>
          <w:bCs/>
          <w:sz w:val="22"/>
          <w:szCs w:val="22"/>
        </w:rPr>
        <w:t>d</w:t>
      </w:r>
      <w:r w:rsidR="001D51E9" w:rsidRPr="001D51E9">
        <w:rPr>
          <w:bCs/>
          <w:sz w:val="22"/>
          <w:szCs w:val="22"/>
        </w:rPr>
        <w:t>b</w:t>
      </w:r>
      <w:proofErr w:type="spellEnd"/>
      <w:r w:rsidR="001D51E9" w:rsidRPr="001D51E9">
        <w:rPr>
          <w:bCs/>
          <w:sz w:val="22"/>
          <w:szCs w:val="22"/>
        </w:rPr>
        <w:t>)</w:t>
      </w:r>
      <w:r w:rsidR="001D51E9">
        <w:rPr>
          <w:b/>
          <w:sz w:val="22"/>
          <w:szCs w:val="22"/>
        </w:rPr>
        <w:t xml:space="preserve"> </w:t>
      </w:r>
      <w:r w:rsidR="00063F64" w:rsidRPr="00063F64">
        <w:rPr>
          <w:sz w:val="22"/>
          <w:szCs w:val="22"/>
        </w:rPr>
        <w:t>Zamawiający żąda przedstawienia podmiotowego środka dowodowego w postaci</w:t>
      </w:r>
      <w:r w:rsidR="00063F64">
        <w:rPr>
          <w:sz w:val="22"/>
          <w:szCs w:val="22"/>
        </w:rPr>
        <w:t xml:space="preserve"> </w:t>
      </w:r>
      <w:r w:rsidR="00063F64" w:rsidRPr="00063F64">
        <w:rPr>
          <w:sz w:val="22"/>
          <w:szCs w:val="22"/>
        </w:rPr>
        <w:t xml:space="preserve">wykazu osób, skierowanych przez wykonawcę do realizacji zamówienia publicznego, </w:t>
      </w:r>
      <w:r w:rsidR="007B2D52">
        <w:rPr>
          <w:sz w:val="22"/>
          <w:szCs w:val="22"/>
        </w:rPr>
        <w:br/>
      </w:r>
      <w:r w:rsidR="00063F64" w:rsidRPr="00063F64">
        <w:rPr>
          <w:sz w:val="22"/>
          <w:szCs w:val="22"/>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063F64" w:rsidRPr="00063F64">
        <w:rPr>
          <w:rFonts w:eastAsia="Arial Narrow"/>
          <w:sz w:val="22"/>
          <w:szCs w:val="22"/>
        </w:rPr>
        <w:t>wymagany  skład zespołu</w:t>
      </w:r>
      <w:r w:rsidR="005E20E9">
        <w:rPr>
          <w:rFonts w:eastAsia="Arial Narrow"/>
          <w:sz w:val="22"/>
          <w:szCs w:val="22"/>
        </w:rPr>
        <w:t xml:space="preserve"> </w:t>
      </w:r>
      <w:r w:rsidR="006B76FE" w:rsidRPr="007B2D52">
        <w:rPr>
          <w:sz w:val="22"/>
          <w:szCs w:val="22"/>
        </w:rPr>
        <w:t xml:space="preserve">co </w:t>
      </w:r>
      <w:bookmarkStart w:id="18" w:name="_Hlk100913493"/>
      <w:r w:rsidR="006B76FE" w:rsidRPr="007B2D52">
        <w:rPr>
          <w:sz w:val="22"/>
          <w:szCs w:val="22"/>
        </w:rPr>
        <w:t>najmniej jedn</w:t>
      </w:r>
      <w:r w:rsidR="005E20E9">
        <w:rPr>
          <w:sz w:val="22"/>
          <w:szCs w:val="22"/>
        </w:rPr>
        <w:t>ej</w:t>
      </w:r>
      <w:r w:rsidR="006B76FE" w:rsidRPr="007B2D52">
        <w:rPr>
          <w:sz w:val="22"/>
          <w:szCs w:val="22"/>
        </w:rPr>
        <w:t xml:space="preserve"> osob</w:t>
      </w:r>
      <w:r w:rsidR="005E20E9">
        <w:rPr>
          <w:sz w:val="22"/>
          <w:szCs w:val="22"/>
        </w:rPr>
        <w:t>y</w:t>
      </w:r>
      <w:r w:rsidR="006B76FE" w:rsidRPr="007B2D52">
        <w:rPr>
          <w:sz w:val="22"/>
          <w:szCs w:val="22"/>
        </w:rPr>
        <w:t xml:space="preserve"> posiadając</w:t>
      </w:r>
      <w:r w:rsidR="005E20E9">
        <w:rPr>
          <w:sz w:val="22"/>
          <w:szCs w:val="22"/>
        </w:rPr>
        <w:t>ej</w:t>
      </w:r>
      <w:r w:rsidR="006B76FE" w:rsidRPr="007B2D52">
        <w:rPr>
          <w:sz w:val="22"/>
          <w:szCs w:val="22"/>
        </w:rPr>
        <w:t xml:space="preserve">  </w:t>
      </w:r>
      <w:r w:rsidR="00276FBC" w:rsidRPr="007B2D52">
        <w:rPr>
          <w:sz w:val="22"/>
          <w:szCs w:val="22"/>
        </w:rPr>
        <w:t xml:space="preserve">uprawnienia </w:t>
      </w:r>
      <w:r w:rsidR="006B76FE" w:rsidRPr="007B2D52">
        <w:rPr>
          <w:sz w:val="22"/>
          <w:szCs w:val="22"/>
        </w:rPr>
        <w:t xml:space="preserve">zawodowe </w:t>
      </w:r>
      <w:r w:rsidR="0095233A" w:rsidRPr="007B2D52">
        <w:rPr>
          <w:sz w:val="22"/>
          <w:szCs w:val="22"/>
        </w:rPr>
        <w:t>z zakresu</w:t>
      </w:r>
      <w:r w:rsidR="007B2D52">
        <w:rPr>
          <w:sz w:val="22"/>
          <w:szCs w:val="22"/>
        </w:rPr>
        <w:t xml:space="preserve">, </w:t>
      </w:r>
      <w:r w:rsidR="006B76FE" w:rsidRPr="007B2D52">
        <w:rPr>
          <w:sz w:val="22"/>
          <w:szCs w:val="22"/>
        </w:rPr>
        <w:t>o który</w:t>
      </w:r>
      <w:r w:rsidR="0095233A" w:rsidRPr="007B2D52">
        <w:rPr>
          <w:sz w:val="22"/>
          <w:szCs w:val="22"/>
        </w:rPr>
        <w:t>m</w:t>
      </w:r>
      <w:r w:rsidR="006B76FE" w:rsidRPr="007B2D52">
        <w:rPr>
          <w:sz w:val="22"/>
          <w:szCs w:val="22"/>
        </w:rPr>
        <w:t xml:space="preserve"> mowa </w:t>
      </w:r>
      <w:r w:rsidR="005E20E9">
        <w:rPr>
          <w:sz w:val="22"/>
          <w:szCs w:val="22"/>
        </w:rPr>
        <w:t xml:space="preserve">                     </w:t>
      </w:r>
      <w:r w:rsidR="006B76FE" w:rsidRPr="007B2D52">
        <w:rPr>
          <w:sz w:val="22"/>
          <w:szCs w:val="22"/>
        </w:rPr>
        <w:t xml:space="preserve">w </w:t>
      </w:r>
      <w:r w:rsidR="006B76FE" w:rsidRPr="007B2D52">
        <w:rPr>
          <w:b/>
          <w:bCs/>
          <w:sz w:val="22"/>
          <w:szCs w:val="22"/>
        </w:rPr>
        <w:t>art. 43 pkt 1</w:t>
      </w:r>
      <w:r w:rsidR="006B76FE" w:rsidRPr="007B2D52">
        <w:rPr>
          <w:sz w:val="22"/>
          <w:szCs w:val="22"/>
        </w:rPr>
        <w:t xml:space="preserve"> ustawy z dnia 17 maja 1989 r. -</w:t>
      </w:r>
      <w:r w:rsidR="00F3555F" w:rsidRPr="007B2D52">
        <w:rPr>
          <w:sz w:val="22"/>
          <w:szCs w:val="22"/>
        </w:rPr>
        <w:t xml:space="preserve"> </w:t>
      </w:r>
      <w:r w:rsidR="006B76FE" w:rsidRPr="007B2D52">
        <w:rPr>
          <w:sz w:val="22"/>
          <w:szCs w:val="22"/>
        </w:rPr>
        <w:t>Prawo geodezyjne i kartograficzne</w:t>
      </w:r>
      <w:r w:rsidR="00F3555F" w:rsidRPr="007B2D52">
        <w:rPr>
          <w:sz w:val="22"/>
          <w:szCs w:val="22"/>
        </w:rPr>
        <w:t xml:space="preserve"> (tj. Dz. U. z 2021 r., poz. 1990 ze zm.)</w:t>
      </w:r>
      <w:r w:rsidR="00523593" w:rsidRPr="007B2D52">
        <w:rPr>
          <w:sz w:val="22"/>
          <w:szCs w:val="22"/>
        </w:rPr>
        <w:t>;</w:t>
      </w:r>
      <w:r w:rsidR="004305BC" w:rsidRPr="007B2D52">
        <w:rPr>
          <w:sz w:val="22"/>
          <w:szCs w:val="22"/>
        </w:rPr>
        <w:t xml:space="preserve">  </w:t>
      </w:r>
    </w:p>
    <w:bookmarkEnd w:id="14"/>
    <w:bookmarkEnd w:id="18"/>
    <w:p w14:paraId="5DF5A20A" w14:textId="3C814DA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1F11F8FC"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A826DB">
      <w:pPr>
        <w:pStyle w:val="Akapitzlist"/>
        <w:numPr>
          <w:ilvl w:val="0"/>
          <w:numId w:val="128"/>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0FD70ED2" w:rsidR="0019433E"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ABDD91" w14:textId="51372234" w:rsidR="001A6D03" w:rsidRPr="00B34BB3" w:rsidRDefault="001A6D03" w:rsidP="001A6D03">
      <w:pPr>
        <w:pStyle w:val="Akapitzlist"/>
        <w:numPr>
          <w:ilvl w:val="0"/>
          <w:numId w:val="128"/>
        </w:numPr>
        <w:spacing w:after="240" w:line="240" w:lineRule="auto"/>
        <w:ind w:left="284" w:hanging="284"/>
        <w:textAlignment w:val="auto"/>
        <w:rPr>
          <w:sz w:val="22"/>
          <w:szCs w:val="22"/>
        </w:rPr>
      </w:pPr>
      <w:r w:rsidRPr="00B34BB3">
        <w:rPr>
          <w:b/>
          <w:sz w:val="22"/>
          <w:szCs w:val="22"/>
        </w:rPr>
        <w:t xml:space="preserve">Nowe podstawy wykluczenia z postępowania lub konkursu oraz kara pieniężna jako sankcje                    w celu przeciwdziałania wspieraniu agresji Federacji Rosyjskiej na Ukrainę: </w:t>
      </w:r>
      <w:r w:rsidRPr="00B34BB3">
        <w:rPr>
          <w:sz w:val="22"/>
          <w:szCs w:val="22"/>
        </w:rPr>
        <w:t xml:space="preserve">Zamawiający </w:t>
      </w:r>
      <w:r w:rsidRPr="00B34BB3">
        <w:rPr>
          <w:bCs/>
          <w:sz w:val="22"/>
          <w:szCs w:val="22"/>
        </w:rPr>
        <w:t xml:space="preserve">na podstawie komunikatu ze strony Urzędu Zamówień Publicznych wprowadza nowe podstawy wykluczenia z postępowania lub konkursu oraz karę pieniężną jako sankcje w celu przeciwdziałaniu wspieraniu agresji Federacji Rosyjskiej na Ukrainę. W załączeniu treść komunikatu oraz zamieszczona w linku ustawa z dnia 13 kwietnia 2022 r. o szczególnych </w:t>
      </w:r>
      <w:r w:rsidRPr="00B34BB3">
        <w:rPr>
          <w:sz w:val="22"/>
          <w:szCs w:val="22"/>
          <w:lang w:eastAsia="pl-PL"/>
        </w:rPr>
        <w:t>rozwiązaniach w zakresie przeciwdziałania wspieraniu agresji na Ukrainę oraz służących ochronie bezpieczeństwa narodowego</w:t>
      </w:r>
      <w:r w:rsidR="007D2429" w:rsidRPr="00B34BB3">
        <w:rPr>
          <w:sz w:val="22"/>
          <w:szCs w:val="22"/>
          <w:lang w:eastAsia="pl-PL"/>
        </w:rPr>
        <w:t xml:space="preserve"> (Dz. U. 2022, poz. 835)</w:t>
      </w:r>
      <w:r w:rsidRPr="00B34BB3">
        <w:rPr>
          <w:sz w:val="22"/>
          <w:szCs w:val="22"/>
          <w:lang w:eastAsia="pl-PL"/>
        </w:rPr>
        <w:t>.</w:t>
      </w:r>
    </w:p>
    <w:p w14:paraId="725FCED3" w14:textId="77777777" w:rsidR="001A6D03" w:rsidRPr="00B34BB3" w:rsidRDefault="004A444C" w:rsidP="001A6D03">
      <w:pPr>
        <w:pStyle w:val="Nagwek2"/>
        <w:ind w:left="1440"/>
        <w:rPr>
          <w:rFonts w:ascii="Arial" w:hAnsi="Arial" w:cs="Arial"/>
        </w:rPr>
      </w:pPr>
      <w:hyperlink r:id="rId17" w:tgtFrame="_blank" w:history="1">
        <w:r w:rsidR="001A6D03" w:rsidRPr="00B34BB3">
          <w:rPr>
            <w:rStyle w:val="Hipercze"/>
            <w:rFonts w:ascii="Times New Roman" w:hAnsi="Times New Roman" w:cs="Times New Roman"/>
            <w:b w:val="0"/>
            <w:color w:val="auto"/>
            <w:sz w:val="22"/>
            <w:szCs w:val="22"/>
          </w:rPr>
          <w:t>Treść ustawy dostępna tutaj - https://dziennikustaw.gov.pl/D2022000083501.pdf</w:t>
        </w:r>
      </w:hyperlink>
    </w:p>
    <w:p w14:paraId="2E65703B" w14:textId="77777777" w:rsidR="001A6D03" w:rsidRPr="001A6D03" w:rsidRDefault="001A6D03"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091B288F" w14:textId="77777777" w:rsidR="001A6D03" w:rsidRPr="001A6D03" w:rsidRDefault="001A6D03"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048F50CB"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76B7764D" w:rsidR="0019433E"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lastRenderedPageBreak/>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21"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6B44528A" w:rsidR="005E3FD0" w:rsidRPr="00C208EC" w:rsidRDefault="005E3FD0" w:rsidP="005E20E9">
      <w:pPr>
        <w:pStyle w:val="Akapitzlist"/>
        <w:tabs>
          <w:tab w:val="left" w:pos="1134"/>
        </w:tabs>
        <w:spacing w:after="0" w:line="240" w:lineRule="auto"/>
        <w:ind w:left="1276" w:hanging="556"/>
        <w:jc w:val="left"/>
        <w:rPr>
          <w:sz w:val="22"/>
          <w:szCs w:val="22"/>
        </w:rPr>
      </w:pPr>
      <w:r w:rsidRPr="00C208EC">
        <w:rPr>
          <w:sz w:val="22"/>
          <w:szCs w:val="22"/>
        </w:rPr>
        <w:t>3)     </w:t>
      </w:r>
      <w:r w:rsidR="005E20E9">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7.   Zamawiający rekomenduje wykorzystanie formatów: .pdf .</w:t>
      </w:r>
      <w:proofErr w:type="spellStart"/>
      <w:r w:rsidRPr="00C208EC">
        <w:rPr>
          <w:sz w:val="22"/>
          <w:szCs w:val="22"/>
        </w:rPr>
        <w:t>doc</w:t>
      </w:r>
      <w:proofErr w:type="spellEnd"/>
      <w:r w:rsidRPr="00C208EC">
        <w:rPr>
          <w:sz w:val="22"/>
          <w:szCs w:val="22"/>
        </w:rPr>
        <w:t xml:space="preserve"> .xls .jpg (.</w:t>
      </w:r>
      <w:proofErr w:type="spellStart"/>
      <w:r w:rsidRPr="00C208EC">
        <w:rPr>
          <w:sz w:val="22"/>
          <w:szCs w:val="22"/>
        </w:rPr>
        <w:t>jpeg</w:t>
      </w:r>
      <w:proofErr w:type="spellEnd"/>
      <w:r w:rsidRPr="00C208EC">
        <w:rPr>
          <w:sz w:val="22"/>
          <w:szCs w:val="22"/>
        </w:rPr>
        <w:t xml:space="preserve">) </w:t>
      </w:r>
      <w:r w:rsidRPr="00C208EC">
        <w:rPr>
          <w:b/>
          <w:bCs/>
          <w:sz w:val="22"/>
          <w:szCs w:val="22"/>
        </w:rPr>
        <w:t>ze szczególnym wskazaniem na .pdf</w:t>
      </w:r>
    </w:p>
    <w:p w14:paraId="52DF51A4"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A826DB">
      <w:pPr>
        <w:pStyle w:val="Akapitzlist"/>
        <w:numPr>
          <w:ilvl w:val="0"/>
          <w:numId w:val="166"/>
        </w:numPr>
        <w:spacing w:before="100" w:beforeAutospacing="1" w:after="0" w:line="240" w:lineRule="auto"/>
        <w:ind w:left="426" w:hanging="426"/>
        <w:rPr>
          <w:sz w:val="22"/>
          <w:szCs w:val="22"/>
        </w:rPr>
      </w:pPr>
      <w:r w:rsidRPr="00C208EC">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C208EC">
        <w:rPr>
          <w:sz w:val="22"/>
          <w:szCs w:val="22"/>
        </w:rPr>
        <w:t>eDoApp</w:t>
      </w:r>
      <w:proofErr w:type="spellEnd"/>
      <w:r w:rsidRPr="00C208EC">
        <w:rPr>
          <w:sz w:val="22"/>
          <w:szCs w:val="22"/>
        </w:rPr>
        <w:t xml:space="preserve">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77777777" w:rsidR="005E3FD0" w:rsidRPr="00C208EC" w:rsidRDefault="005E3FD0" w:rsidP="00A826DB">
      <w:pPr>
        <w:pStyle w:val="Akapitzlist"/>
        <w:numPr>
          <w:ilvl w:val="0"/>
          <w:numId w:val="166"/>
        </w:numPr>
        <w:spacing w:before="100" w:beforeAutospacing="1" w:after="0" w:line="240" w:lineRule="auto"/>
        <w:ind w:left="426" w:hanging="426"/>
        <w:rPr>
          <w:sz w:val="22"/>
          <w:szCs w:val="22"/>
        </w:rPr>
      </w:pPr>
      <w:r w:rsidRPr="00C208EC">
        <w:rPr>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A826DB">
      <w:pPr>
        <w:pStyle w:val="Akapitzlist"/>
        <w:numPr>
          <w:ilvl w:val="0"/>
          <w:numId w:val="166"/>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A826DB">
      <w:pPr>
        <w:pStyle w:val="Akapitzlist"/>
        <w:numPr>
          <w:ilvl w:val="0"/>
          <w:numId w:val="166"/>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A826DB">
      <w:pPr>
        <w:pStyle w:val="Akapitzlist"/>
        <w:numPr>
          <w:ilvl w:val="0"/>
          <w:numId w:val="166"/>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A826DB">
      <w:pPr>
        <w:pStyle w:val="Akapitzlist"/>
        <w:numPr>
          <w:ilvl w:val="0"/>
          <w:numId w:val="166"/>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A826DB">
      <w:pPr>
        <w:pStyle w:val="Akapitzlist"/>
        <w:numPr>
          <w:ilvl w:val="0"/>
          <w:numId w:val="166"/>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A826DB">
      <w:pPr>
        <w:pStyle w:val="Akapitzlist"/>
        <w:numPr>
          <w:ilvl w:val="0"/>
          <w:numId w:val="166"/>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4BB28D1A"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Komunikacja ustna dopuszczalna jest wyłącznie w toku negocjacji jeżeli są prowadzone oraz                                     w odniesieniu do informacji, które nie są istotne, w szczególności nie dotyczą ogłoszenia </w:t>
      </w:r>
      <w:r w:rsidR="00A93331">
        <w:rPr>
          <w:sz w:val="22"/>
          <w:szCs w:val="22"/>
        </w:rPr>
        <w:t>o</w:t>
      </w:r>
      <w:r w:rsidRPr="00C208EC">
        <w:rPr>
          <w:sz w:val="22"/>
          <w:szCs w:val="22"/>
        </w:rPr>
        <w:t xml:space="preserve"> zamówieniu lub dokumentów zamówienia, ofert, o ile jej treść jest udokumentowana.</w:t>
      </w:r>
    </w:p>
    <w:p w14:paraId="27744F6A"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A826DB">
      <w:pPr>
        <w:pStyle w:val="Akapitzlist"/>
        <w:numPr>
          <w:ilvl w:val="0"/>
          <w:numId w:val="166"/>
        </w:numPr>
        <w:spacing w:before="240" w:after="100" w:afterAutospacing="1" w:line="240" w:lineRule="auto"/>
        <w:ind w:left="426" w:hanging="426"/>
        <w:rPr>
          <w:sz w:val="22"/>
          <w:szCs w:val="22"/>
        </w:rPr>
      </w:pPr>
      <w:r w:rsidRPr="00C208EC">
        <w:rPr>
          <w:sz w:val="22"/>
          <w:szCs w:val="22"/>
        </w:rPr>
        <w:t xml:space="preserve">Informację o wyborze oferty najkorzystniejszej bądź o unieważnieniu postępowania Zamawiający </w:t>
      </w:r>
      <w:r w:rsidRPr="00C208EC">
        <w:rPr>
          <w:sz w:val="22"/>
          <w:szCs w:val="22"/>
        </w:rPr>
        <w:lastRenderedPageBreak/>
        <w:t>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6347FD">
      <w:pPr>
        <w:widowControl/>
        <w:suppressAutoHyphens w:val="0"/>
        <w:autoSpaceDN/>
        <w:spacing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36AA1539" w:rsidR="003D06C7" w:rsidRDefault="003D06C7" w:rsidP="006347FD">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r w:rsidRPr="00F32710">
        <w:rPr>
          <w:rFonts w:ascii="Times New Roman" w:hAnsi="Times New Roman" w:cs="Times New Roman"/>
          <w:color w:val="000000" w:themeColor="text1"/>
          <w:sz w:val="22"/>
          <w:szCs w:val="22"/>
        </w:rPr>
        <w:t>numer telefonu: 42 2888153, 42 2888154, 42 2888156;</w:t>
      </w:r>
    </w:p>
    <w:p w14:paraId="35FCEFD1" w14:textId="77777777" w:rsidR="006347FD" w:rsidRPr="00F32710" w:rsidRDefault="006347FD" w:rsidP="006347FD">
      <w:pPr>
        <w:widowControl/>
        <w:suppressAutoHyphens w:val="0"/>
        <w:autoSpaceDN/>
        <w:spacing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0D710E4E" w14:textId="2F98A27F"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4A444C"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A826DB">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A826DB">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248FAB80" w:rsidR="00836C0E" w:rsidRPr="00836C0E" w:rsidRDefault="00836C0E" w:rsidP="00A826DB">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213F7505" w:rsidR="00836C0E" w:rsidRPr="00836C0E" w:rsidRDefault="00836C0E" w:rsidP="00A826DB">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2C084F2E" w:rsidR="00836C0E" w:rsidRPr="00C20F1C" w:rsidRDefault="00836C0E" w:rsidP="00C20F1C">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Pr>
          <w:rFonts w:ascii="Times New Roman" w:hAnsi="Times New Roman" w:cs="Times New Roman"/>
          <w:bCs/>
          <w:sz w:val="22"/>
          <w:szCs w:val="22"/>
        </w:rPr>
        <w:t xml:space="preserve"> - </w:t>
      </w:r>
      <w:r w:rsidR="004A08A0" w:rsidRPr="004A08A0">
        <w:rPr>
          <w:rFonts w:ascii="Times New Roman" w:hAnsi="Times New Roman" w:cs="Times New Roman"/>
          <w:b/>
          <w:sz w:val="22"/>
          <w:szCs w:val="22"/>
        </w:rPr>
        <w:t>jeżeli dotyczy.</w:t>
      </w:r>
    </w:p>
    <w:p w14:paraId="00D1B425" w14:textId="77777777" w:rsidR="00C20F1C" w:rsidRDefault="00C20F1C" w:rsidP="00C20F1C">
      <w:pPr>
        <w:pStyle w:val="Akapitzlist"/>
        <w:spacing w:after="0"/>
        <w:rPr>
          <w:sz w:val="22"/>
          <w:szCs w:val="22"/>
        </w:rPr>
      </w:pPr>
    </w:p>
    <w:p w14:paraId="186891D8" w14:textId="76CC51FB" w:rsidR="00C1526F" w:rsidRPr="00C20F1C" w:rsidRDefault="00C1526F" w:rsidP="00C20F1C">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20F1C">
        <w:rPr>
          <w:rFonts w:ascii="Times New Roman" w:hAnsi="Times New Roman" w:cs="Times New Roman"/>
          <w:b/>
          <w:bCs/>
          <w:sz w:val="22"/>
          <w:szCs w:val="22"/>
        </w:rPr>
        <w:t>.</w:t>
      </w:r>
    </w:p>
    <w:p w14:paraId="04FDAFD1" w14:textId="649E43A8" w:rsidR="00C20F1C" w:rsidRPr="00F32710" w:rsidRDefault="00C20F1C" w:rsidP="00C20F1C">
      <w:pPr>
        <w:pStyle w:val="NumeracjaUrzdowa"/>
        <w:numPr>
          <w:ilvl w:val="0"/>
          <w:numId w:val="136"/>
        </w:numPr>
        <w:spacing w:before="228" w:after="228" w:line="240" w:lineRule="auto"/>
        <w:rPr>
          <w:b/>
          <w:bCs/>
          <w:sz w:val="22"/>
          <w:szCs w:val="22"/>
        </w:rPr>
      </w:pPr>
      <w:r>
        <w:rPr>
          <w:bCs/>
          <w:sz w:val="22"/>
          <w:szCs w:val="22"/>
        </w:rPr>
        <w:t>P</w:t>
      </w:r>
      <w:r w:rsidRPr="00C20F1C">
        <w:rPr>
          <w:bCs/>
          <w:sz w:val="22"/>
          <w:szCs w:val="22"/>
        </w:rPr>
        <w:t xml:space="preserve">ełnomocnictwo lub inny dokument potwierdzający umocowanie ustanowione do reprezentowania Wykonawców </w:t>
      </w:r>
      <w:r>
        <w:rPr>
          <w:bCs/>
          <w:sz w:val="22"/>
          <w:szCs w:val="22"/>
        </w:rPr>
        <w:t xml:space="preserve">wspólnie </w:t>
      </w:r>
      <w:r w:rsidRPr="00C20F1C">
        <w:rPr>
          <w:bCs/>
          <w:sz w:val="22"/>
          <w:szCs w:val="22"/>
        </w:rPr>
        <w:t xml:space="preserve">ubiegających się o udzielenie zamówienia publicznego - Pełnomocnictwo lub inny dokument potwierdzający umocowanie do reprezentowania Wykonawców </w:t>
      </w:r>
      <w:r w:rsidR="00A10FF3">
        <w:rPr>
          <w:bCs/>
          <w:sz w:val="22"/>
          <w:szCs w:val="22"/>
        </w:rPr>
        <w:t xml:space="preserve">wspólnie </w:t>
      </w:r>
      <w:r w:rsidRPr="00C20F1C">
        <w:rPr>
          <w:bCs/>
          <w:sz w:val="22"/>
          <w:szCs w:val="22"/>
        </w:rPr>
        <w:t xml:space="preserve">ubiegających się o udzielenie zamówienia publicznego, przekazuje się </w:t>
      </w:r>
      <w:r w:rsidR="00A10FF3">
        <w:rPr>
          <w:bCs/>
          <w:sz w:val="22"/>
          <w:szCs w:val="22"/>
        </w:rPr>
        <w:t xml:space="preserve">             </w:t>
      </w:r>
      <w:r w:rsidRPr="00C20F1C">
        <w:rPr>
          <w:bCs/>
          <w:sz w:val="22"/>
          <w:szCs w:val="22"/>
        </w:rPr>
        <w:t>w postaci elektronicznej</w:t>
      </w:r>
      <w:r w:rsidRPr="00F32710">
        <w:rPr>
          <w:bCs/>
          <w:sz w:val="22"/>
          <w:szCs w:val="22"/>
        </w:rPr>
        <w:t xml:space="preserve"> i opatruje kwalifikowanym podpisem elektronicznym, podpisem zaufanym lub podpisem osobistym. W przypadku, gdy pełnomocnictwo </w:t>
      </w:r>
      <w:r>
        <w:rPr>
          <w:bCs/>
          <w:sz w:val="22"/>
          <w:szCs w:val="22"/>
        </w:rPr>
        <w:t xml:space="preserve">lub inny dokument potwierdzający umocowanie </w:t>
      </w:r>
      <w:r w:rsidRPr="00F32710">
        <w:rPr>
          <w:bCs/>
          <w:sz w:val="22"/>
          <w:szCs w:val="22"/>
        </w:rPr>
        <w:t xml:space="preserve">zostało wystawione </w:t>
      </w:r>
      <w:r w:rsidR="00A10FF3">
        <w:rPr>
          <w:bCs/>
          <w:sz w:val="22"/>
          <w:szCs w:val="22"/>
        </w:rPr>
        <w:t>w</w:t>
      </w:r>
      <w:r w:rsidRPr="00F32710">
        <w:rPr>
          <w:bCs/>
          <w:sz w:val="22"/>
          <w:szCs w:val="22"/>
        </w:rPr>
        <w:t xml:space="preserve">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Pr>
          <w:bCs/>
          <w:sz w:val="22"/>
          <w:szCs w:val="22"/>
        </w:rPr>
        <w:t xml:space="preserve">lub innym dokumentem potwierdzającym umocowanie </w:t>
      </w:r>
      <w:r w:rsidRPr="00F32710">
        <w:rPr>
          <w:bCs/>
          <w:sz w:val="22"/>
          <w:szCs w:val="22"/>
        </w:rPr>
        <w:t>w postaci papierowej, może dokonać mocodawca (osoba/osoby wystawiające pełnomocnictwo) lub notariusz</w:t>
      </w:r>
      <w:r>
        <w:rPr>
          <w:bCs/>
          <w:sz w:val="22"/>
          <w:szCs w:val="22"/>
        </w:rPr>
        <w:t>.</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lastRenderedPageBreak/>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0423B5">
        <w:rPr>
          <w:b/>
          <w:sz w:val="22"/>
          <w:szCs w:val="22"/>
        </w:rPr>
        <w:t xml:space="preserve">nr 2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BDD1DB4" w:rsidR="00030A6B" w:rsidRPr="00F32710" w:rsidRDefault="00030A6B" w:rsidP="00A826DB">
      <w:pPr>
        <w:pStyle w:val="NumeracjaUrzdowa"/>
        <w:numPr>
          <w:ilvl w:val="0"/>
          <w:numId w:val="129"/>
        </w:numPr>
        <w:spacing w:before="228" w:after="228" w:line="240" w:lineRule="auto"/>
        <w:rPr>
          <w:b/>
          <w:bCs/>
          <w:sz w:val="22"/>
          <w:szCs w:val="22"/>
        </w:rPr>
      </w:pPr>
      <w:bookmarkStart w:id="19" w:name="_Hlk101439004"/>
      <w:r w:rsidRPr="00F32710">
        <w:rPr>
          <w:b/>
          <w:sz w:val="22"/>
          <w:szCs w:val="22"/>
        </w:rPr>
        <w:t>p</w:t>
      </w:r>
      <w:r w:rsidR="00255BFC" w:rsidRPr="00F32710">
        <w:rPr>
          <w:b/>
          <w:sz w:val="22"/>
          <w:szCs w:val="22"/>
        </w:rPr>
        <w:t xml:space="preserve">ełnomocnictwo </w:t>
      </w:r>
      <w:r w:rsidR="00D6693A">
        <w:rPr>
          <w:b/>
          <w:sz w:val="22"/>
          <w:szCs w:val="22"/>
        </w:rPr>
        <w:t xml:space="preserve">lub inny dokument potwierdzający umocowanie </w:t>
      </w:r>
      <w:r w:rsidR="00255BFC" w:rsidRPr="00F32710">
        <w:rPr>
          <w:b/>
          <w:sz w:val="22"/>
          <w:szCs w:val="22"/>
        </w:rPr>
        <w:t>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 xml:space="preserve">Pełnomocnictwo </w:t>
      </w:r>
      <w:r w:rsidR="00D6693A">
        <w:rPr>
          <w:bCs/>
          <w:sz w:val="22"/>
          <w:szCs w:val="22"/>
        </w:rPr>
        <w:t xml:space="preserve">lub inny dokument potwierdzający umocowanie do reprezentowania </w:t>
      </w:r>
      <w:r w:rsidR="0079180E" w:rsidRPr="0079180E">
        <w:rPr>
          <w:bCs/>
          <w:sz w:val="22"/>
          <w:szCs w:val="22"/>
        </w:rPr>
        <w:t>Wykonawcy/ów ubiegającego/</w:t>
      </w:r>
      <w:proofErr w:type="spellStart"/>
      <w:r w:rsidR="0079180E" w:rsidRPr="0079180E">
        <w:rPr>
          <w:bCs/>
          <w:sz w:val="22"/>
          <w:szCs w:val="22"/>
        </w:rPr>
        <w:t>cych</w:t>
      </w:r>
      <w:proofErr w:type="spellEnd"/>
      <w:r w:rsidR="0079180E" w:rsidRPr="0079180E">
        <w:rPr>
          <w:bCs/>
          <w:sz w:val="22"/>
          <w:szCs w:val="22"/>
        </w:rPr>
        <w:t xml:space="preserve"> się o udzielenie zamówienia publicznego</w:t>
      </w:r>
      <w:r w:rsidR="0079180E">
        <w:rPr>
          <w:bCs/>
          <w:sz w:val="22"/>
          <w:szCs w:val="22"/>
        </w:rPr>
        <w:t>,</w:t>
      </w:r>
      <w:r w:rsidR="0079180E" w:rsidRPr="0079180E">
        <w:rPr>
          <w:bCs/>
          <w:sz w:val="22"/>
          <w:szCs w:val="22"/>
        </w:rPr>
        <w:t xml:space="preserve"> </w:t>
      </w:r>
      <w:r w:rsidR="00255BFC" w:rsidRPr="0079180E">
        <w:rPr>
          <w:bCs/>
          <w:sz w:val="22"/>
          <w:szCs w:val="22"/>
        </w:rPr>
        <w:t>p</w:t>
      </w:r>
      <w:r w:rsidR="00255BFC" w:rsidRPr="00F32710">
        <w:rPr>
          <w:bCs/>
          <w:sz w:val="22"/>
          <w:szCs w:val="22"/>
        </w:rPr>
        <w:t>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 przypadku, gdy pełnomocnictwo </w:t>
      </w:r>
      <w:r w:rsidR="0079180E">
        <w:rPr>
          <w:bCs/>
          <w:sz w:val="22"/>
          <w:szCs w:val="22"/>
        </w:rPr>
        <w:t xml:space="preserve">lub inny dokument potwierdzający umocowanie </w:t>
      </w:r>
      <w:r w:rsidR="00255BFC" w:rsidRPr="00F32710">
        <w:rPr>
          <w:bCs/>
          <w:sz w:val="22"/>
          <w:szCs w:val="22"/>
        </w:rPr>
        <w:t xml:space="preserve">zostało wystawione </w:t>
      </w:r>
      <w:r w:rsidR="000D6CC2">
        <w:rPr>
          <w:bCs/>
          <w:sz w:val="22"/>
          <w:szCs w:val="22"/>
        </w:rPr>
        <w:t xml:space="preserve">                         </w:t>
      </w:r>
      <w:r w:rsidR="00255BFC" w:rsidRPr="00F32710">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00D6693A">
        <w:rPr>
          <w:bCs/>
          <w:sz w:val="22"/>
          <w:szCs w:val="22"/>
        </w:rPr>
        <w:t xml:space="preserve">lub innym dokumentem potwierdzającym umocowanie </w:t>
      </w:r>
      <w:r w:rsidR="00255BFC" w:rsidRPr="00F32710">
        <w:rPr>
          <w:bCs/>
          <w:sz w:val="22"/>
          <w:szCs w:val="22"/>
        </w:rPr>
        <w:t>w postaci papierowej, może dokonać mocodawca (osoba/osoby wystawiające pełnomocnictwo) lub notariusz – jeżeli dotyczy</w:t>
      </w:r>
      <w:r w:rsidR="003D6A3A" w:rsidRPr="00F32710">
        <w:rPr>
          <w:bCs/>
          <w:sz w:val="22"/>
          <w:szCs w:val="22"/>
        </w:rPr>
        <w:t>;</w:t>
      </w:r>
    </w:p>
    <w:bookmarkEnd w:id="19"/>
    <w:p w14:paraId="53D319A6" w14:textId="23990677"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3DA67222" w14:textId="4AB03B05"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79180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78CFE63B"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1312ED">
        <w:rPr>
          <w:b/>
          <w:sz w:val="22"/>
          <w:szCs w:val="22"/>
        </w:rPr>
        <w:t>;</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lastRenderedPageBreak/>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346AA8DA" w:rsidR="006F0394" w:rsidRPr="00F32710" w:rsidRDefault="009D03D4"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t xml:space="preserve">Wykonawca do terminu składania ofert może wprowadzać zmiany w złożonej przez siebie ofercie, również w przypadku, gdy została ona już opatrzona kwalifikowanym podpisem elektronicznym, podpisem zaufanym lub podpisem osobistym. Po wprowadzeniu zmian </w:t>
      </w:r>
      <w:r w:rsidR="00A6474C" w:rsidRPr="00F32710">
        <w:rPr>
          <w:sz w:val="22"/>
          <w:szCs w:val="22"/>
        </w:rPr>
        <w:t xml:space="preserve">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0ADC1E18"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wycofać złożoną przez siebie ofertę.</w:t>
      </w:r>
    </w:p>
    <w:p w14:paraId="7FF2B98A" w14:textId="35D168A2"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0D6CC2">
      <w:pPr>
        <w:pStyle w:val="NumeracjaUrzdowa"/>
        <w:numPr>
          <w:ilvl w:val="1"/>
          <w:numId w:val="91"/>
        </w:numPr>
        <w:spacing w:after="240" w:line="240" w:lineRule="auto"/>
        <w:ind w:left="426" w:firstLine="0"/>
        <w:rPr>
          <w:b/>
          <w:sz w:val="22"/>
          <w:szCs w:val="22"/>
          <w:u w:val="single"/>
        </w:rPr>
      </w:pPr>
      <w:r w:rsidRPr="00F32710">
        <w:rPr>
          <w:b/>
          <w:sz w:val="22"/>
          <w:szCs w:val="22"/>
          <w:u w:val="single"/>
        </w:rPr>
        <w:t xml:space="preserve">Termin związania ofertą wynosi 30 dni. </w:t>
      </w:r>
    </w:p>
    <w:p w14:paraId="32AD5B99" w14:textId="77D326B2" w:rsidR="00DC758B" w:rsidRPr="003075BC" w:rsidRDefault="006E0661" w:rsidP="000D6CC2">
      <w:pPr>
        <w:pStyle w:val="NumeracjaUrzdowa"/>
        <w:numPr>
          <w:ilvl w:val="1"/>
          <w:numId w:val="91"/>
        </w:numPr>
        <w:spacing w:after="240" w:line="240" w:lineRule="auto"/>
        <w:ind w:left="709" w:hanging="283"/>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3E25D7">
        <w:rPr>
          <w:b/>
          <w:sz w:val="22"/>
          <w:szCs w:val="22"/>
        </w:rPr>
        <w:t>08.06.</w:t>
      </w:r>
      <w:r w:rsidR="00F73BA5">
        <w:rPr>
          <w:b/>
          <w:sz w:val="22"/>
          <w:szCs w:val="22"/>
        </w:rPr>
        <w:t>202</w:t>
      </w:r>
      <w:r w:rsidR="00F647BA">
        <w:rPr>
          <w:b/>
          <w:sz w:val="22"/>
          <w:szCs w:val="22"/>
        </w:rPr>
        <w:t>2</w:t>
      </w:r>
      <w:r w:rsidR="00F73BA5">
        <w:rPr>
          <w:b/>
          <w:sz w:val="22"/>
          <w:szCs w:val="22"/>
        </w:rPr>
        <w:t xml:space="preserve"> 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1BACFF27" w:rsidR="00EB3EC0" w:rsidRPr="00F32710" w:rsidRDefault="00EB3EC0" w:rsidP="000D6CC2">
      <w:pPr>
        <w:pStyle w:val="Akapitzlist"/>
        <w:widowControl/>
        <w:numPr>
          <w:ilvl w:val="0"/>
          <w:numId w:val="98"/>
        </w:numPr>
        <w:spacing w:after="240" w:line="240" w:lineRule="auto"/>
        <w:ind w:left="709" w:hanging="283"/>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3E25D7">
        <w:rPr>
          <w:rStyle w:val="Hipercze"/>
          <w:b/>
          <w:bCs/>
          <w:color w:val="auto"/>
          <w:sz w:val="22"/>
          <w:szCs w:val="22"/>
          <w:u w:val="none"/>
        </w:rPr>
        <w:t>10.05.</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0D6CC2">
      <w:pPr>
        <w:pStyle w:val="Akapitzlist"/>
        <w:widowControl/>
        <w:numPr>
          <w:ilvl w:val="0"/>
          <w:numId w:val="98"/>
        </w:numPr>
        <w:spacing w:after="240" w:line="240" w:lineRule="auto"/>
        <w:ind w:left="709" w:hanging="283"/>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0D6CC2">
      <w:pPr>
        <w:pStyle w:val="Akapitzlist"/>
        <w:widowControl/>
        <w:numPr>
          <w:ilvl w:val="0"/>
          <w:numId w:val="98"/>
        </w:numPr>
        <w:spacing w:after="240" w:line="240" w:lineRule="auto"/>
        <w:ind w:left="709" w:hanging="283"/>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826DB">
      <w:pPr>
        <w:pStyle w:val="NumeracjaUrzdowa"/>
        <w:numPr>
          <w:ilvl w:val="0"/>
          <w:numId w:val="145"/>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FBEC8E7"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20" w:name="_Hlk61446340"/>
      <w:r w:rsidRPr="00F32710">
        <w:rPr>
          <w:rFonts w:ascii="Times New Roman" w:hAnsi="Times New Roman" w:cs="Times New Roman"/>
          <w:sz w:val="22"/>
          <w:szCs w:val="22"/>
        </w:rPr>
        <w:lastRenderedPageBreak/>
        <w:t xml:space="preserve">Otwarcie ofert nastąpi w dniu </w:t>
      </w:r>
      <w:r w:rsidR="003E25D7" w:rsidRPr="003E25D7">
        <w:rPr>
          <w:rFonts w:ascii="Times New Roman" w:hAnsi="Times New Roman" w:cs="Times New Roman"/>
          <w:b/>
          <w:bCs/>
          <w:sz w:val="22"/>
          <w:szCs w:val="22"/>
        </w:rPr>
        <w:t>10.05.</w:t>
      </w:r>
      <w:r w:rsidR="007F4731" w:rsidRPr="003E25D7">
        <w:rPr>
          <w:rFonts w:ascii="Times New Roman" w:hAnsi="Times New Roman" w:cs="Times New Roman"/>
          <w:b/>
          <w:bCs/>
          <w:sz w:val="22"/>
          <w:szCs w:val="22"/>
        </w:rPr>
        <w:t>202</w:t>
      </w:r>
      <w:r w:rsidR="00AC79E3" w:rsidRPr="003E25D7">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6347FD">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6347FD">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6347FD">
      <w:pPr>
        <w:pStyle w:val="Akapitzlist"/>
        <w:spacing w:line="240"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37923B6A"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89567C">
        <w:rPr>
          <w:sz w:val="22"/>
          <w:szCs w:val="22"/>
        </w:rPr>
        <w:t xml:space="preserve">                  </w:t>
      </w:r>
      <w:r w:rsidRPr="00254EDB">
        <w:rPr>
          <w:sz w:val="22"/>
          <w:szCs w:val="22"/>
        </w:rPr>
        <w:t xml:space="preserve">w tym zakresie, jest niedopuszczalne. Za tajemnicę przedsiębiorstwa nie może być uznana </w:t>
      </w:r>
      <w:r w:rsidR="0089567C">
        <w:rPr>
          <w:sz w:val="22"/>
          <w:szCs w:val="22"/>
        </w:rPr>
        <w:t xml:space="preserve">                      </w:t>
      </w:r>
      <w:r w:rsidRPr="00254EDB">
        <w:rPr>
          <w:sz w:val="22"/>
          <w:szCs w:val="22"/>
        </w:rPr>
        <w:t xml:space="preserve">w szczególności informacja ujawniana przez Zamawiającego w czasie otwarcia ofert na podstawie art.  222 ust. 5 Ustawy </w:t>
      </w:r>
      <w:proofErr w:type="spellStart"/>
      <w:r w:rsidRPr="00254EDB">
        <w:rPr>
          <w:sz w:val="22"/>
          <w:szCs w:val="22"/>
        </w:rPr>
        <w:t>tj</w:t>
      </w:r>
      <w:proofErr w:type="spellEnd"/>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A826DB">
      <w:pPr>
        <w:pStyle w:val="Akapitzlist"/>
        <w:widowControl/>
        <w:numPr>
          <w:ilvl w:val="0"/>
          <w:numId w:val="171"/>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w:t>
      </w:r>
      <w:r w:rsidRPr="00F32710">
        <w:rPr>
          <w:rFonts w:ascii="Times New Roman" w:eastAsia="Times New Roman" w:hAnsi="Times New Roman" w:cs="Times New Roman"/>
          <w:kern w:val="0"/>
          <w:sz w:val="22"/>
          <w:szCs w:val="22"/>
          <w:lang w:eastAsia="pl-PL" w:bidi="ar-SA"/>
        </w:rPr>
        <w:lastRenderedPageBreak/>
        <w:t xml:space="preserve">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77777777"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A826DB">
      <w:pPr>
        <w:pStyle w:val="Akapitzlist"/>
        <w:widowControl/>
        <w:numPr>
          <w:ilvl w:val="0"/>
          <w:numId w:val="18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A826DB">
      <w:pPr>
        <w:widowControl/>
        <w:numPr>
          <w:ilvl w:val="0"/>
          <w:numId w:val="17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1399331C" w14:textId="189218F4" w:rsidR="008A0404" w:rsidRPr="00642DE7" w:rsidRDefault="00642DE7" w:rsidP="00642DE7">
      <w:pPr>
        <w:widowControl/>
        <w:suppressAutoHyphens w:val="0"/>
        <w:autoSpaceDN/>
        <w:spacing w:line="259" w:lineRule="auto"/>
        <w:textAlignment w:val="auto"/>
        <w:rPr>
          <w:rFonts w:ascii="Times New Roman" w:hAnsi="Times New Roman" w:cs="Times New Roman"/>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0423B5" w:rsidRPr="00642DE7">
        <w:rPr>
          <w:rFonts w:ascii="Times New Roman" w:hAnsi="Times New Roman" w:cs="Times New Roman"/>
          <w:b/>
          <w:i/>
          <w:sz w:val="22"/>
          <w:szCs w:val="22"/>
          <w:u w:val="single"/>
        </w:rPr>
        <w:t>zdolności tec</w:t>
      </w:r>
      <w:r w:rsidR="00254EDB" w:rsidRPr="00642DE7">
        <w:rPr>
          <w:rFonts w:ascii="Times New Roman" w:hAnsi="Times New Roman" w:cs="Times New Roman"/>
          <w:b/>
          <w:i/>
          <w:sz w:val="22"/>
          <w:szCs w:val="22"/>
          <w:u w:val="single"/>
        </w:rPr>
        <w:t>hnicznej lub zawodowej</w:t>
      </w:r>
      <w:r w:rsidRPr="00642DE7">
        <w:rPr>
          <w:rFonts w:ascii="Times New Roman" w:hAnsi="Times New Roman" w:cs="Times New Roman"/>
          <w:sz w:val="22"/>
          <w:szCs w:val="22"/>
          <w:u w:val="single"/>
        </w:rPr>
        <w:t>:</w:t>
      </w:r>
    </w:p>
    <w:p w14:paraId="613160E9" w14:textId="77777777" w:rsidR="00642DE7" w:rsidRPr="00642DE7" w:rsidRDefault="00642DE7" w:rsidP="00642DE7">
      <w:pPr>
        <w:pStyle w:val="Akapitzlist"/>
        <w:widowControl/>
        <w:suppressAutoHyphens w:val="0"/>
        <w:autoSpaceDN/>
        <w:spacing w:after="0" w:line="259" w:lineRule="auto"/>
        <w:ind w:left="567"/>
        <w:textAlignment w:val="auto"/>
        <w:rPr>
          <w:color w:val="000000"/>
          <w:kern w:val="0"/>
          <w:sz w:val="22"/>
          <w:szCs w:val="22"/>
          <w:lang w:eastAsia="pl-PL" w:bidi="ar-SA"/>
        </w:rPr>
      </w:pPr>
    </w:p>
    <w:p w14:paraId="7BDB9A8A" w14:textId="3358DC06" w:rsidR="007B2D52" w:rsidRPr="007B2D52" w:rsidRDefault="007B2D52" w:rsidP="00A826DB">
      <w:pPr>
        <w:pStyle w:val="Akapitzlist"/>
        <w:widowControl/>
        <w:numPr>
          <w:ilvl w:val="0"/>
          <w:numId w:val="185"/>
        </w:numPr>
        <w:suppressAutoHyphens w:val="0"/>
        <w:spacing w:line="240" w:lineRule="auto"/>
        <w:textAlignment w:val="auto"/>
        <w:rPr>
          <w:rFonts w:eastAsia="Arial Unicode MS"/>
          <w:sz w:val="22"/>
          <w:szCs w:val="22"/>
        </w:rPr>
      </w:pPr>
      <w:r w:rsidRPr="007B2D52">
        <w:rPr>
          <w:sz w:val="22"/>
          <w:szCs w:val="22"/>
        </w:rPr>
        <w:t>Zamawiający żąda przedstawienia podmiotowego środka dowodowego w postaci</w:t>
      </w:r>
      <w:r w:rsidRPr="007B2D52">
        <w:rPr>
          <w:b/>
          <w:sz w:val="22"/>
          <w:szCs w:val="22"/>
        </w:rPr>
        <w:t xml:space="preserve"> </w:t>
      </w:r>
      <w:r w:rsidRPr="00E87923">
        <w:rPr>
          <w:rFonts w:eastAsia="Arial Unicode MS"/>
          <w:b/>
          <w:bCs/>
          <w:sz w:val="22"/>
          <w:szCs w:val="22"/>
        </w:rPr>
        <w:t xml:space="preserve">wykazu </w:t>
      </w:r>
      <w:r w:rsidRPr="00E87923">
        <w:rPr>
          <w:b/>
          <w:bCs/>
          <w:sz w:val="22"/>
          <w:szCs w:val="22"/>
        </w:rPr>
        <w:t>usług</w:t>
      </w:r>
      <w:r w:rsidRPr="007B2D52">
        <w:rPr>
          <w:sz w:val="22"/>
          <w:szCs w:val="22"/>
        </w:rPr>
        <w:t xml:space="preserve"> wykonanych, a w przypadku świadczeń powtarzających się lub ciągłych również wykonywanych, w okresie ostatnich 3 lat, a jeżeli okres prowadzenia działalności jest krótszy - w tym okresie,</w:t>
      </w:r>
      <w:r w:rsidR="0089567C">
        <w:rPr>
          <w:sz w:val="22"/>
          <w:szCs w:val="22"/>
        </w:rPr>
        <w:t xml:space="preserve"> tj.</w:t>
      </w:r>
      <w:r w:rsidRPr="007B2D52">
        <w:rPr>
          <w:sz w:val="22"/>
          <w:szCs w:val="22"/>
        </w:rPr>
        <w:t xml:space="preserve"> minimum</w:t>
      </w:r>
      <w:r w:rsidR="0089567C">
        <w:rPr>
          <w:sz w:val="22"/>
          <w:szCs w:val="22"/>
        </w:rPr>
        <w:t xml:space="preserve"> dwóch </w:t>
      </w:r>
      <w:r w:rsidRPr="007B2D52">
        <w:rPr>
          <w:rFonts w:eastAsia="Arial Unicode MS"/>
          <w:sz w:val="22"/>
          <w:szCs w:val="22"/>
        </w:rPr>
        <w:t>usług,</w:t>
      </w:r>
      <w:r w:rsidR="0089567C" w:rsidRPr="0089567C">
        <w:rPr>
          <w:rFonts w:eastAsia="Arial Narrow"/>
          <w:sz w:val="22"/>
          <w:szCs w:val="22"/>
        </w:rPr>
        <w:t xml:space="preserve"> </w:t>
      </w:r>
      <w:r w:rsidR="0089567C" w:rsidRPr="00897A38">
        <w:rPr>
          <w:rFonts w:eastAsia="Arial Narrow"/>
          <w:sz w:val="22"/>
          <w:szCs w:val="22"/>
        </w:rPr>
        <w:t>obejmując</w:t>
      </w:r>
      <w:r w:rsidR="0089567C">
        <w:rPr>
          <w:rFonts w:eastAsia="Arial Narrow"/>
          <w:sz w:val="22"/>
          <w:szCs w:val="22"/>
        </w:rPr>
        <w:t>ych d</w:t>
      </w:r>
      <w:r w:rsidR="0089567C" w:rsidRPr="00190967">
        <w:rPr>
          <w:rFonts w:eastAsia="Arial Narrow"/>
          <w:sz w:val="22"/>
          <w:szCs w:val="22"/>
        </w:rPr>
        <w:t>ostaw</w:t>
      </w:r>
      <w:r w:rsidR="0089567C">
        <w:rPr>
          <w:rFonts w:eastAsia="Arial Narrow"/>
          <w:sz w:val="22"/>
          <w:szCs w:val="22"/>
        </w:rPr>
        <w:t>ę</w:t>
      </w:r>
      <w:r w:rsidR="0089567C" w:rsidRPr="00190967">
        <w:rPr>
          <w:rFonts w:eastAsia="Arial Narrow"/>
          <w:sz w:val="22"/>
          <w:szCs w:val="22"/>
        </w:rPr>
        <w:t xml:space="preserve"> bazy danych GESUT</w:t>
      </w:r>
      <w:r w:rsidR="0089567C">
        <w:rPr>
          <w:rFonts w:eastAsia="Arial Narrow"/>
          <w:sz w:val="22"/>
          <w:szCs w:val="22"/>
        </w:rPr>
        <w:t xml:space="preserve"> </w:t>
      </w:r>
      <w:r w:rsidR="0089567C" w:rsidRPr="00897A38">
        <w:rPr>
          <w:rFonts w:eastAsia="Arial Narrow"/>
          <w:sz w:val="22"/>
          <w:szCs w:val="22"/>
        </w:rPr>
        <w:t xml:space="preserve">o wartości nie mniejszej niż </w:t>
      </w:r>
      <w:r w:rsidR="0089567C">
        <w:rPr>
          <w:rFonts w:eastAsia="Arial Narrow"/>
          <w:sz w:val="22"/>
          <w:szCs w:val="22"/>
        </w:rPr>
        <w:t>40</w:t>
      </w:r>
      <w:r w:rsidR="0089567C" w:rsidRPr="00897A38">
        <w:rPr>
          <w:rFonts w:eastAsia="Arial Narrow"/>
          <w:sz w:val="22"/>
          <w:szCs w:val="22"/>
        </w:rPr>
        <w:t> 000 zł brutto każda</w:t>
      </w:r>
      <w:r w:rsidR="0089567C">
        <w:rPr>
          <w:rFonts w:eastAsia="Arial Narrow"/>
          <w:sz w:val="22"/>
          <w:szCs w:val="22"/>
        </w:rPr>
        <w:t xml:space="preserve"> </w:t>
      </w:r>
      <w:r w:rsidRPr="007B2D52">
        <w:rPr>
          <w:rFonts w:eastAsia="Arial Unicode MS"/>
          <w:bCs/>
          <w:color w:val="000000" w:themeColor="text1"/>
          <w:sz w:val="22"/>
          <w:szCs w:val="22"/>
        </w:rPr>
        <w:t xml:space="preserve">wraz </w:t>
      </w:r>
      <w:r w:rsidRPr="007B2D52">
        <w:rPr>
          <w:rFonts w:eastAsia="Arial Unicode MS"/>
          <w:bCs/>
          <w:sz w:val="22"/>
          <w:szCs w:val="22"/>
        </w:rPr>
        <w:t xml:space="preserve">z podaniem ich wartości, przedmiotu, dat wykonania i podmiotów, na rzecz których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w:t>
      </w:r>
      <w:r w:rsidRPr="007B2D52">
        <w:rPr>
          <w:rFonts w:eastAsia="Arial Unicode MS"/>
          <w:bCs/>
          <w:sz w:val="22"/>
          <w:szCs w:val="22"/>
        </w:rPr>
        <w:lastRenderedPageBreak/>
        <w:t xml:space="preserve">tych dokumentów – oświadczenie wykonawcy; w przypadku świadczeń powtarzających się lub ciągłych nadal wykonywanych referencje bądź inne dokumenty potwierdzające ich należyte wykonywanie powinny być wystawione w okresie ostatnich 3 miesięcy, </w:t>
      </w:r>
      <w:r w:rsidRPr="007B2D52">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7B2D52">
        <w:rPr>
          <w:rFonts w:eastAsia="Calibri"/>
          <w:b/>
          <w:bCs/>
          <w:sz w:val="22"/>
          <w:szCs w:val="22"/>
          <w:lang w:eastAsia="pl-PL"/>
        </w:rPr>
        <w:t xml:space="preserve"> </w:t>
      </w:r>
      <w:r w:rsidRPr="007B2D52">
        <w:rPr>
          <w:rFonts w:eastAsia="Calibri"/>
          <w:sz w:val="22"/>
          <w:szCs w:val="22"/>
          <w:lang w:eastAsia="pl-PL"/>
        </w:rPr>
        <w:t>ogłoszenia o</w:t>
      </w:r>
      <w:r w:rsidRPr="007B2D52">
        <w:rPr>
          <w:rFonts w:eastAsia="Calibri"/>
          <w:b/>
          <w:bCs/>
          <w:sz w:val="22"/>
          <w:szCs w:val="22"/>
          <w:lang w:eastAsia="pl-PL"/>
        </w:rPr>
        <w:t xml:space="preserve"> </w:t>
      </w:r>
      <w:r w:rsidRPr="007B2D52">
        <w:rPr>
          <w:rFonts w:eastAsia="Calibri"/>
          <w:sz w:val="22"/>
          <w:szCs w:val="22"/>
          <w:lang w:eastAsia="pl-PL"/>
        </w:rPr>
        <w:t xml:space="preserve">zamówieniu </w:t>
      </w:r>
      <w:r w:rsidR="004A0233">
        <w:rPr>
          <w:rFonts w:eastAsia="Calibri"/>
          <w:sz w:val="22"/>
          <w:szCs w:val="22"/>
          <w:lang w:eastAsia="pl-PL"/>
        </w:rPr>
        <w:t xml:space="preserve">                         </w:t>
      </w:r>
      <w:r w:rsidRPr="007B2D52">
        <w:rPr>
          <w:rFonts w:eastAsia="Calibri"/>
          <w:sz w:val="22"/>
          <w:szCs w:val="22"/>
          <w:lang w:eastAsia="pl-PL"/>
        </w:rPr>
        <w:t xml:space="preserve">w Biuletynie Zamówień Publicznych. Jeżeli w dniu publikacji ogłoszenia o zamówieniu </w:t>
      </w:r>
      <w:r w:rsidR="004A0233">
        <w:rPr>
          <w:rFonts w:eastAsia="Calibri"/>
          <w:sz w:val="22"/>
          <w:szCs w:val="22"/>
          <w:lang w:eastAsia="pl-PL"/>
        </w:rPr>
        <w:t xml:space="preserve">                            </w:t>
      </w:r>
      <w:r w:rsidRPr="007B2D52">
        <w:rPr>
          <w:rFonts w:eastAsia="Calibri"/>
          <w:sz w:val="22"/>
          <w:szCs w:val="22"/>
          <w:lang w:eastAsia="pl-PL"/>
        </w:rPr>
        <w:t xml:space="preserve">w Biuletynie Zamówień Publicznych, Narodowy Bank Polski nie publikuje średniego kursu danej waluty, za podstawę przeliczenia przyjmuje się średni kurs danej waluty publikowany pierwszego dnia, po dniu publikacji ogłoszenia o zamówieniu w Biuletynie Zamówień Publicznych, </w:t>
      </w:r>
      <w:r w:rsidR="004A0233">
        <w:rPr>
          <w:rFonts w:eastAsia="Calibri"/>
          <w:sz w:val="22"/>
          <w:szCs w:val="22"/>
          <w:lang w:eastAsia="pl-PL"/>
        </w:rPr>
        <w:t xml:space="preserve">                            </w:t>
      </w:r>
      <w:r w:rsidRPr="007B2D52">
        <w:rPr>
          <w:rFonts w:eastAsia="Calibri"/>
          <w:sz w:val="22"/>
          <w:szCs w:val="22"/>
          <w:lang w:eastAsia="pl-PL"/>
        </w:rPr>
        <w:t>w którym zostanie on opublikowany;</w:t>
      </w:r>
    </w:p>
    <w:p w14:paraId="505FAFB3" w14:textId="2F082786" w:rsidR="0089567C" w:rsidRPr="0089567C" w:rsidRDefault="007B2D52" w:rsidP="0089567C">
      <w:pPr>
        <w:pStyle w:val="Akapitzlist"/>
        <w:widowControl/>
        <w:numPr>
          <w:ilvl w:val="0"/>
          <w:numId w:val="185"/>
        </w:numPr>
        <w:suppressAutoHyphens w:val="0"/>
        <w:spacing w:line="240" w:lineRule="auto"/>
        <w:textAlignment w:val="auto"/>
        <w:rPr>
          <w:rFonts w:eastAsia="Arial Narrow"/>
          <w:b/>
          <w:sz w:val="22"/>
          <w:szCs w:val="22"/>
        </w:rPr>
      </w:pPr>
      <w:r w:rsidRPr="007B2D52">
        <w:rPr>
          <w:sz w:val="22"/>
          <w:szCs w:val="22"/>
        </w:rPr>
        <w:t xml:space="preserve">Zamawiający żąda przedstawienia podmiotowego środka dowodowego w postaci </w:t>
      </w:r>
      <w:r w:rsidRPr="00E87923">
        <w:rPr>
          <w:b/>
          <w:bCs/>
          <w:sz w:val="22"/>
          <w:szCs w:val="22"/>
        </w:rPr>
        <w:t>wykazu osób,</w:t>
      </w:r>
      <w:r w:rsidRPr="007B2D52">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B2D52">
        <w:rPr>
          <w:rFonts w:eastAsia="Arial Narrow"/>
          <w:sz w:val="22"/>
          <w:szCs w:val="22"/>
        </w:rPr>
        <w:t>wymagany  skład zespołu</w:t>
      </w:r>
      <w:r w:rsidR="0089567C">
        <w:rPr>
          <w:rFonts w:eastAsia="Arial Narrow"/>
          <w:sz w:val="22"/>
          <w:szCs w:val="22"/>
        </w:rPr>
        <w:t xml:space="preserve"> co najmniej </w:t>
      </w:r>
      <w:r w:rsidR="0089567C" w:rsidRPr="0089567C">
        <w:rPr>
          <w:rFonts w:eastAsia="Arial Narrow"/>
          <w:sz w:val="22"/>
          <w:szCs w:val="22"/>
        </w:rPr>
        <w:t xml:space="preserve">jednej osoby posiadającej  uprawnienia zawodowe z zakresu, o którym mowa w </w:t>
      </w:r>
      <w:r w:rsidR="0089567C" w:rsidRPr="0089567C">
        <w:rPr>
          <w:rFonts w:eastAsia="Arial Narrow"/>
          <w:b/>
          <w:bCs/>
          <w:sz w:val="22"/>
          <w:szCs w:val="22"/>
        </w:rPr>
        <w:t>art. 43 pkt 1</w:t>
      </w:r>
      <w:r w:rsidR="0089567C" w:rsidRPr="0089567C">
        <w:rPr>
          <w:rFonts w:eastAsia="Arial Narrow"/>
          <w:sz w:val="22"/>
          <w:szCs w:val="22"/>
        </w:rPr>
        <w:t xml:space="preserve"> ustawy z dnia 17 maja 1989 r. - Prawo geodezyjne i kartograficzne (tj. Dz. U. z 2021 r., poz. 1990 ze zm.);  </w:t>
      </w:r>
    </w:p>
    <w:p w14:paraId="09DA290B" w14:textId="1630F976" w:rsidR="00A066F7" w:rsidRDefault="0089567C" w:rsidP="00E87923">
      <w:pPr>
        <w:pStyle w:val="Akapitzlist"/>
        <w:widowControl/>
        <w:numPr>
          <w:ilvl w:val="0"/>
          <w:numId w:val="187"/>
        </w:numPr>
        <w:suppressAutoHyphens w:val="0"/>
        <w:spacing w:line="240" w:lineRule="auto"/>
        <w:textAlignment w:val="auto"/>
        <w:rPr>
          <w:b/>
          <w:bCs/>
          <w:color w:val="000000"/>
          <w:kern w:val="0"/>
          <w:sz w:val="22"/>
          <w:szCs w:val="22"/>
          <w:lang w:eastAsia="pl-PL" w:bidi="ar-SA"/>
        </w:rPr>
      </w:pPr>
      <w:r>
        <w:rPr>
          <w:rFonts w:eastAsia="Arial Narrow"/>
          <w:sz w:val="22"/>
          <w:szCs w:val="22"/>
        </w:rPr>
        <w:t xml:space="preserve"> </w:t>
      </w:r>
      <w:r w:rsidR="00B22019"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00B22019"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00B22019"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00B22019" w:rsidRPr="00A066F7">
        <w:rPr>
          <w:color w:val="000000"/>
          <w:kern w:val="0"/>
          <w:sz w:val="22"/>
          <w:szCs w:val="22"/>
          <w:lang w:eastAsia="pl-PL" w:bidi="ar-SA"/>
        </w:rPr>
        <w:t xml:space="preserve">amawiającego warunku udziału w postępowaniu dotyczącego sytuacji ekonomicznej </w:t>
      </w:r>
      <w:r w:rsidR="00E87923">
        <w:rPr>
          <w:color w:val="000000"/>
          <w:kern w:val="0"/>
          <w:sz w:val="22"/>
          <w:szCs w:val="22"/>
          <w:lang w:eastAsia="pl-PL" w:bidi="ar-SA"/>
        </w:rPr>
        <w:t xml:space="preserve">                                  </w:t>
      </w:r>
      <w:r w:rsidR="00B22019" w:rsidRPr="00A066F7">
        <w:rPr>
          <w:color w:val="000000"/>
          <w:kern w:val="0"/>
          <w:sz w:val="22"/>
          <w:szCs w:val="22"/>
          <w:lang w:eastAsia="pl-PL" w:bidi="ar-SA"/>
        </w:rPr>
        <w:t xml:space="preserve">i finansowej – </w:t>
      </w:r>
      <w:r w:rsidR="00B22019" w:rsidRPr="00A066F7">
        <w:rPr>
          <w:b/>
          <w:bCs/>
          <w:color w:val="000000"/>
          <w:kern w:val="0"/>
          <w:sz w:val="22"/>
          <w:szCs w:val="22"/>
          <w:lang w:eastAsia="pl-PL" w:bidi="ar-SA"/>
        </w:rPr>
        <w:t>jeżeli dotyczy.</w:t>
      </w:r>
    </w:p>
    <w:p w14:paraId="39AE3C27" w14:textId="77777777" w:rsidR="00A066F7" w:rsidRPr="00A066F7" w:rsidRDefault="00B22019" w:rsidP="00A826DB">
      <w:pPr>
        <w:pStyle w:val="Akapitzlist"/>
        <w:widowControl/>
        <w:numPr>
          <w:ilvl w:val="0"/>
          <w:numId w:val="18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A826DB">
      <w:pPr>
        <w:pStyle w:val="Akapitzlist"/>
        <w:widowControl/>
        <w:numPr>
          <w:ilvl w:val="0"/>
          <w:numId w:val="18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A826DB">
      <w:pPr>
        <w:pStyle w:val="Akapitzlist"/>
        <w:widowControl/>
        <w:numPr>
          <w:ilvl w:val="0"/>
          <w:numId w:val="18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4FE92520" w:rsidR="00B22019" w:rsidRPr="00A066F7" w:rsidRDefault="00B22019" w:rsidP="00A826DB">
      <w:pPr>
        <w:pStyle w:val="Akapitzlist"/>
        <w:widowControl/>
        <w:numPr>
          <w:ilvl w:val="0"/>
          <w:numId w:val="18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004B07BE">
        <w:rPr>
          <w:color w:val="000000"/>
          <w:kern w:val="0"/>
          <w:sz w:val="22"/>
          <w:szCs w:val="22"/>
          <w:lang w:eastAsia="pl-PL" w:bidi="ar-SA"/>
        </w:rPr>
        <w:t xml:space="preserve">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77777777"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w:t>
      </w:r>
      <w:r w:rsidRPr="00DF53EE">
        <w:rPr>
          <w:rFonts w:eastAsia="Calibri"/>
          <w:sz w:val="22"/>
          <w:szCs w:val="22"/>
        </w:rPr>
        <w:lastRenderedPageBreak/>
        <w:t>obejmującą wszystkie koszty i składniki związane z realizacją zamówienia.</w:t>
      </w:r>
    </w:p>
    <w:p w14:paraId="1EB0A78C" w14:textId="7777777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47EB9FCA"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w:t>
      </w:r>
      <w:r w:rsidRPr="00F32710">
        <w:rPr>
          <w:rFonts w:ascii="Times New Roman" w:eastAsia="Arial Unicode MS" w:hAnsi="Times New Roman" w:cs="Times New Roman"/>
          <w:sz w:val="22"/>
          <w:szCs w:val="22"/>
        </w:rPr>
        <w:lastRenderedPageBreak/>
        <w:t xml:space="preserve">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74916BFA" w14:textId="72FDAE6A" w:rsidR="005B4F8F" w:rsidRDefault="005B4F8F" w:rsidP="00A826DB">
      <w:pPr>
        <w:numPr>
          <w:ilvl w:val="0"/>
          <w:numId w:val="179"/>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kryterium będzie oceniane na podstawie oświadczenia złożonego w treści Formularza ofertowego</w:t>
      </w:r>
      <w:r>
        <w:rPr>
          <w:rFonts w:ascii="Times New Roman" w:eastAsia="Arial Unicode MS" w:hAnsi="Times New Roman" w:cs="Times New Roman"/>
          <w:sz w:val="22"/>
          <w:szCs w:val="22"/>
        </w:rPr>
        <w:t>, stanowiącego</w:t>
      </w:r>
      <w:r w:rsidRPr="00CF09B4">
        <w:rPr>
          <w:rFonts w:ascii="Times New Roman" w:eastAsia="Arial Unicode MS" w:hAnsi="Times New Roman" w:cs="Times New Roman"/>
          <w:sz w:val="22"/>
          <w:szCs w:val="22"/>
        </w:rPr>
        <w:t xml:space="preserve">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w:t>
      </w:r>
      <w:r>
        <w:rPr>
          <w:rFonts w:ascii="Times New Roman" w:eastAsia="Times New Roman" w:hAnsi="Times New Roman" w:cs="Times New Roman"/>
          <w:color w:val="000000"/>
          <w:sz w:val="22"/>
          <w:szCs w:val="22"/>
        </w:rPr>
        <w:t xml:space="preserve">daty protokołu odbioru końcowego całości prac objętych przedmiotem zamówienia, zgodnie z </w:t>
      </w:r>
      <w:r w:rsidRPr="005B4F8F">
        <w:rPr>
          <w:rFonts w:ascii="Times New Roman" w:eastAsia="Times New Roman" w:hAnsi="Times New Roman" w:cs="Times New Roman"/>
          <w:b/>
          <w:bCs/>
          <w:color w:val="000000"/>
          <w:sz w:val="22"/>
          <w:szCs w:val="22"/>
        </w:rPr>
        <w:t>WT,</w:t>
      </w:r>
      <w:r>
        <w:rPr>
          <w:rFonts w:ascii="Times New Roman" w:eastAsia="Times New Roman" w:hAnsi="Times New Roman" w:cs="Times New Roman"/>
          <w:color w:val="000000"/>
          <w:sz w:val="22"/>
          <w:szCs w:val="22"/>
        </w:rPr>
        <w:t xml:space="preserve"> wraz z rozszerzeniem odpowiedzialności z tytułu rękojmi za wady, na okres </w:t>
      </w:r>
      <w:r w:rsidRPr="00CF09B4">
        <w:rPr>
          <w:rFonts w:ascii="Times New Roman" w:eastAsia="Times New Roman" w:hAnsi="Times New Roman" w:cs="Times New Roman"/>
          <w:color w:val="000000"/>
          <w:sz w:val="22"/>
          <w:szCs w:val="22"/>
        </w:rPr>
        <w:t xml:space="preserve">równy okresowi gwarancji jakości </w:t>
      </w:r>
      <w:r w:rsidRPr="00CF09B4">
        <w:rPr>
          <w:rFonts w:ascii="Times New Roman" w:eastAsia="Times New Roman" w:hAnsi="Times New Roman" w:cs="Times New Roman"/>
          <w:b/>
          <w:bCs/>
          <w:color w:val="000000"/>
          <w:sz w:val="22"/>
          <w:szCs w:val="22"/>
        </w:rPr>
        <w:t xml:space="preserve">wynosi </w:t>
      </w:r>
      <w:r>
        <w:rPr>
          <w:rFonts w:ascii="Times New Roman" w:eastAsia="Times New Roman" w:hAnsi="Times New Roman" w:cs="Times New Roman"/>
          <w:b/>
          <w:bCs/>
          <w:color w:val="000000"/>
          <w:sz w:val="22"/>
          <w:szCs w:val="22"/>
        </w:rPr>
        <w:t>24</w:t>
      </w:r>
      <w:r w:rsidRPr="00CF09B4">
        <w:rPr>
          <w:rFonts w:ascii="Times New Roman" w:eastAsia="Times New Roman" w:hAnsi="Times New Roman" w:cs="Times New Roman"/>
          <w:b/>
          <w:bCs/>
          <w:color w:val="000000"/>
          <w:sz w:val="22"/>
          <w:szCs w:val="22"/>
        </w:rPr>
        <w:t xml:space="preserve"> miesi</w:t>
      </w:r>
      <w:r>
        <w:rPr>
          <w:rFonts w:ascii="Times New Roman" w:eastAsia="Times New Roman" w:hAnsi="Times New Roman" w:cs="Times New Roman"/>
          <w:b/>
          <w:bCs/>
          <w:color w:val="000000"/>
          <w:sz w:val="22"/>
          <w:szCs w:val="22"/>
        </w:rPr>
        <w:t>ące</w:t>
      </w:r>
      <w:r w:rsidRPr="00CF09B4">
        <w:rPr>
          <w:rFonts w:ascii="Times New Roman" w:eastAsia="Times New Roman" w:hAnsi="Times New Roman" w:cs="Times New Roman"/>
          <w:b/>
          <w:bCs/>
          <w:color w:val="000000"/>
          <w:sz w:val="22"/>
          <w:szCs w:val="22"/>
        </w:rPr>
        <w:t>.</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9E84D8F" w14:textId="77777777" w:rsidR="005B4F8F" w:rsidRPr="00CF09B4" w:rsidRDefault="005B4F8F" w:rsidP="005B4F8F">
      <w:pPr>
        <w:tabs>
          <w:tab w:val="left" w:pos="567"/>
        </w:tabs>
        <w:jc w:val="both"/>
        <w:textAlignment w:val="auto"/>
        <w:rPr>
          <w:rFonts w:ascii="Times New Roman" w:eastAsia="Arial Unicode MS" w:hAnsi="Times New Roman" w:cs="Times New Roman"/>
          <w:b/>
          <w:bCs/>
          <w:sz w:val="22"/>
          <w:szCs w:val="22"/>
        </w:rPr>
      </w:pPr>
    </w:p>
    <w:p w14:paraId="2FF4249E" w14:textId="77777777" w:rsidR="005B4F8F" w:rsidRPr="0034587D" w:rsidRDefault="005B4F8F" w:rsidP="00A826DB">
      <w:pPr>
        <w:pStyle w:val="Akapitzlist"/>
        <w:numPr>
          <w:ilvl w:val="0"/>
          <w:numId w:val="177"/>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21BB0697" w14:textId="57022722" w:rsidR="005B4F8F" w:rsidRPr="0034587D" w:rsidRDefault="005B4F8F" w:rsidP="00A826DB">
      <w:pPr>
        <w:pStyle w:val="Akapitzlist"/>
        <w:numPr>
          <w:ilvl w:val="0"/>
          <w:numId w:val="177"/>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 xml:space="preserve">48 miesięcy okresu gwarancji jakości i rękojmi  - </w:t>
      </w:r>
      <w:r>
        <w:rPr>
          <w:rFonts w:eastAsia="Arial Unicode MS"/>
          <w:b/>
          <w:sz w:val="22"/>
          <w:szCs w:val="22"/>
        </w:rPr>
        <w:t>3</w:t>
      </w:r>
      <w:r w:rsidRPr="0034587D">
        <w:rPr>
          <w:rFonts w:eastAsia="Arial Unicode MS"/>
          <w:b/>
          <w:sz w:val="22"/>
          <w:szCs w:val="22"/>
        </w:rPr>
        <w:t>0 pkt,</w:t>
      </w:r>
    </w:p>
    <w:p w14:paraId="1EF8834F" w14:textId="17FA1354" w:rsidR="005B4F8F" w:rsidRPr="0034587D" w:rsidRDefault="005B4F8F" w:rsidP="00A826DB">
      <w:pPr>
        <w:pStyle w:val="Akapitzlist"/>
        <w:numPr>
          <w:ilvl w:val="0"/>
          <w:numId w:val="177"/>
        </w:numPr>
        <w:tabs>
          <w:tab w:val="right" w:pos="284"/>
          <w:tab w:val="left" w:pos="567"/>
        </w:tabs>
        <w:spacing w:after="0" w:line="240" w:lineRule="auto"/>
        <w:ind w:firstLine="131"/>
        <w:textAlignment w:val="auto"/>
        <w:rPr>
          <w:rFonts w:eastAsia="Arial Unicode MS"/>
          <w:b/>
          <w:sz w:val="22"/>
          <w:szCs w:val="22"/>
        </w:rPr>
      </w:pPr>
      <w:r>
        <w:rPr>
          <w:rFonts w:eastAsia="Arial Unicode MS"/>
          <w:b/>
          <w:sz w:val="22"/>
          <w:szCs w:val="22"/>
        </w:rPr>
        <w:t>36</w:t>
      </w:r>
      <w:r w:rsidRPr="0034587D">
        <w:rPr>
          <w:rFonts w:eastAsia="Arial Unicode MS"/>
          <w:b/>
          <w:sz w:val="22"/>
          <w:szCs w:val="22"/>
        </w:rPr>
        <w:t xml:space="preserve"> miesi</w:t>
      </w:r>
      <w:r>
        <w:rPr>
          <w:rFonts w:eastAsia="Arial Unicode MS"/>
          <w:b/>
          <w:sz w:val="22"/>
          <w:szCs w:val="22"/>
        </w:rPr>
        <w:t>ęcy</w:t>
      </w:r>
      <w:r w:rsidRPr="0034587D">
        <w:rPr>
          <w:rFonts w:eastAsia="Arial Unicode MS"/>
          <w:b/>
          <w:sz w:val="22"/>
          <w:szCs w:val="22"/>
        </w:rPr>
        <w:t xml:space="preserve"> okresu gwarancji jakości i rękojmi  - </w:t>
      </w:r>
      <w:r>
        <w:rPr>
          <w:rFonts w:eastAsia="Arial Unicode MS"/>
          <w:b/>
          <w:sz w:val="22"/>
          <w:szCs w:val="22"/>
        </w:rPr>
        <w:t>2</w:t>
      </w:r>
      <w:r w:rsidRPr="0034587D">
        <w:rPr>
          <w:rFonts w:eastAsia="Arial Unicode MS"/>
          <w:b/>
          <w:sz w:val="22"/>
          <w:szCs w:val="22"/>
        </w:rPr>
        <w:t>0 pkt,</w:t>
      </w:r>
    </w:p>
    <w:p w14:paraId="3ED226DF" w14:textId="584CDF4F" w:rsidR="005B4F8F" w:rsidRPr="0034587D" w:rsidRDefault="005B4F8F" w:rsidP="00A826DB">
      <w:pPr>
        <w:pStyle w:val="Akapitzlist"/>
        <w:numPr>
          <w:ilvl w:val="0"/>
          <w:numId w:val="177"/>
        </w:numPr>
        <w:tabs>
          <w:tab w:val="right" w:pos="284"/>
          <w:tab w:val="left" w:pos="567"/>
        </w:tabs>
        <w:spacing w:after="0" w:line="240" w:lineRule="auto"/>
        <w:ind w:firstLine="131"/>
        <w:textAlignment w:val="auto"/>
        <w:rPr>
          <w:rFonts w:eastAsia="Arial Unicode MS"/>
          <w:b/>
          <w:sz w:val="22"/>
          <w:szCs w:val="22"/>
        </w:rPr>
      </w:pPr>
      <w:r>
        <w:rPr>
          <w:rFonts w:eastAsia="Arial Unicode MS"/>
          <w:b/>
          <w:sz w:val="22"/>
          <w:szCs w:val="22"/>
        </w:rPr>
        <w:t>24</w:t>
      </w:r>
      <w:r w:rsidRPr="0034587D">
        <w:rPr>
          <w:rFonts w:eastAsia="Arial Unicode MS"/>
          <w:b/>
          <w:sz w:val="22"/>
          <w:szCs w:val="22"/>
        </w:rPr>
        <w:t xml:space="preserve"> miesi</w:t>
      </w:r>
      <w:r>
        <w:rPr>
          <w:rFonts w:eastAsia="Arial Unicode MS"/>
          <w:b/>
          <w:sz w:val="22"/>
          <w:szCs w:val="22"/>
        </w:rPr>
        <w:t>ące</w:t>
      </w:r>
      <w:r w:rsidRPr="0034587D">
        <w:rPr>
          <w:rFonts w:eastAsia="Arial Unicode MS"/>
          <w:b/>
          <w:sz w:val="22"/>
          <w:szCs w:val="22"/>
        </w:rPr>
        <w:t xml:space="preserve"> okresu gwarancji jakości i rękojmi  -   0 pkt</w:t>
      </w:r>
    </w:p>
    <w:p w14:paraId="1F2A0331" w14:textId="77777777" w:rsidR="005B4F8F" w:rsidRPr="0034587D" w:rsidRDefault="005B4F8F" w:rsidP="005B4F8F">
      <w:pPr>
        <w:pStyle w:val="Akapitzlist"/>
        <w:tabs>
          <w:tab w:val="right" w:pos="284"/>
          <w:tab w:val="left" w:pos="567"/>
        </w:tabs>
        <w:spacing w:after="0" w:line="240" w:lineRule="auto"/>
        <w:ind w:left="851"/>
        <w:textAlignment w:val="auto"/>
        <w:rPr>
          <w:rFonts w:eastAsia="Arial Unicode MS"/>
          <w:b/>
          <w:sz w:val="22"/>
          <w:szCs w:val="22"/>
        </w:rPr>
      </w:pPr>
    </w:p>
    <w:p w14:paraId="29C941E6" w14:textId="77777777" w:rsidR="005B4F8F" w:rsidRPr="00C7703F" w:rsidRDefault="005B4F8F" w:rsidP="005B4F8F">
      <w:pPr>
        <w:tabs>
          <w:tab w:val="left" w:pos="567"/>
        </w:tabs>
        <w:ind w:left="720"/>
        <w:jc w:val="both"/>
        <w:rPr>
          <w:b/>
          <w:color w:val="FF0000"/>
          <w:sz w:val="22"/>
          <w:szCs w:val="22"/>
        </w:rPr>
      </w:pPr>
    </w:p>
    <w:p w14:paraId="28F1D8E4" w14:textId="75155EAA" w:rsidR="005B4F8F" w:rsidRPr="00DC0C3D" w:rsidRDefault="005B4F8F" w:rsidP="005B4F8F">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 xml:space="preserve">Wykonawca obowiązkowo musi wskazać tylko jeden okres gwarancji jakości liczony </w:t>
      </w:r>
      <w:r w:rsidR="00A066F7">
        <w:rPr>
          <w:rFonts w:ascii="Times New Roman" w:eastAsia="Arial Unicode MS" w:hAnsi="Times New Roman" w:cs="Times New Roman"/>
          <w:b/>
          <w:sz w:val="22"/>
          <w:szCs w:val="22"/>
          <w:u w:val="single"/>
        </w:rPr>
        <w:br/>
      </w:r>
      <w:r w:rsidRPr="00DC0C3D">
        <w:rPr>
          <w:rFonts w:ascii="Times New Roman" w:eastAsia="Arial Unicode MS" w:hAnsi="Times New Roman" w:cs="Times New Roman"/>
          <w:b/>
          <w:sz w:val="22"/>
          <w:szCs w:val="22"/>
          <w:u w:val="single"/>
        </w:rPr>
        <w:t>w miesiącach wymienionych powyżej;</w:t>
      </w:r>
    </w:p>
    <w:p w14:paraId="611A6F7A" w14:textId="77777777" w:rsidR="005B4F8F" w:rsidRPr="00CF09B4" w:rsidRDefault="005B4F8F" w:rsidP="005B4F8F">
      <w:pPr>
        <w:tabs>
          <w:tab w:val="left" w:pos="567"/>
        </w:tabs>
        <w:ind w:left="426"/>
        <w:jc w:val="both"/>
        <w:rPr>
          <w:rFonts w:ascii="Times New Roman" w:eastAsia="Arial Unicode MS" w:hAnsi="Times New Roman" w:cs="Times New Roman"/>
          <w:b/>
          <w:sz w:val="22"/>
          <w:szCs w:val="22"/>
        </w:rPr>
      </w:pPr>
    </w:p>
    <w:p w14:paraId="4E33948E" w14:textId="563581FA" w:rsidR="005B4F8F" w:rsidRPr="00513027" w:rsidRDefault="005B4F8F" w:rsidP="00A826DB">
      <w:pPr>
        <w:numPr>
          <w:ilvl w:val="0"/>
          <w:numId w:val="17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Pr>
          <w:rFonts w:ascii="Times New Roman" w:eastAsia="Times New Roman" w:hAnsi="Times New Roman" w:cs="Times New Roman"/>
          <w:b/>
          <w:sz w:val="22"/>
          <w:szCs w:val="22"/>
        </w:rPr>
        <w:t>24</w:t>
      </w:r>
      <w:r w:rsidRPr="00CF09B4">
        <w:rPr>
          <w:rFonts w:ascii="Times New Roman" w:eastAsia="Times New Roman" w:hAnsi="Times New Roman" w:cs="Times New Roman"/>
          <w:b/>
          <w:color w:val="000000"/>
          <w:sz w:val="22"/>
          <w:szCs w:val="22"/>
        </w:rPr>
        <w:t xml:space="preserve">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1"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2BD6E161" w14:textId="77777777" w:rsidR="005B4F8F" w:rsidRPr="00CF09B4" w:rsidRDefault="005B4F8F" w:rsidP="005B4F8F">
      <w:pPr>
        <w:ind w:left="1276"/>
        <w:jc w:val="both"/>
        <w:textAlignment w:val="auto"/>
        <w:rPr>
          <w:rFonts w:ascii="Times New Roman" w:eastAsia="Times New Roman" w:hAnsi="Times New Roman" w:cs="Times New Roman"/>
          <w:sz w:val="21"/>
        </w:rPr>
      </w:pPr>
    </w:p>
    <w:bookmarkEnd w:id="21"/>
    <w:p w14:paraId="6D911F40" w14:textId="77777777" w:rsidR="005B4F8F" w:rsidRPr="00CF09B4" w:rsidRDefault="005B4F8F" w:rsidP="00A826DB">
      <w:pPr>
        <w:numPr>
          <w:ilvl w:val="0"/>
          <w:numId w:val="17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368D25B" w14:textId="77777777" w:rsidR="005B4F8F" w:rsidRDefault="005B4F8F" w:rsidP="005B4F8F">
      <w:pPr>
        <w:ind w:left="1276"/>
        <w:jc w:val="both"/>
        <w:textAlignment w:val="auto"/>
        <w:rPr>
          <w:rFonts w:ascii="Times New Roman" w:eastAsia="Times New Roman" w:hAnsi="Times New Roman" w:cs="Times New Roman"/>
          <w:sz w:val="21"/>
        </w:rPr>
      </w:pPr>
    </w:p>
    <w:p w14:paraId="175AF3DB" w14:textId="77777777" w:rsidR="005B4F8F" w:rsidRPr="00CF09B4" w:rsidRDefault="005B4F8F" w:rsidP="005B4F8F">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Pr>
          <w:rFonts w:ascii="Times New Roman" w:eastAsia="Times New Roman" w:hAnsi="Times New Roman" w:cs="Times New Roman"/>
          <w:b/>
          <w:sz w:val="22"/>
          <w:szCs w:val="22"/>
        </w:rPr>
        <w:t xml:space="preserve"> </w:t>
      </w:r>
    </w:p>
    <w:p w14:paraId="1749E9B5" w14:textId="384915A2"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lastRenderedPageBreak/>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04D498E0" w14:textId="77777777" w:rsidR="00975BD2" w:rsidRPr="001E4328" w:rsidRDefault="00975BD2" w:rsidP="00975BD2">
      <w:pPr>
        <w:tabs>
          <w:tab w:val="left" w:pos="993"/>
          <w:tab w:val="left" w:pos="1276"/>
        </w:tabs>
        <w:rPr>
          <w:rFonts w:ascii="Times New Roman" w:eastAsia="Arial Unicode MS" w:hAnsi="Times New Roman" w:cs="Times New Roman"/>
          <w:b/>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47455013" w14:textId="77582877" w:rsidR="00590B02" w:rsidRPr="00CE64F0" w:rsidRDefault="00590B02" w:rsidP="00A826DB">
      <w:pPr>
        <w:pStyle w:val="NumeracjaUrzdowa"/>
        <w:numPr>
          <w:ilvl w:val="3"/>
          <w:numId w:val="178"/>
        </w:numPr>
        <w:spacing w:after="240" w:line="240" w:lineRule="auto"/>
        <w:ind w:left="709" w:hanging="567"/>
        <w:rPr>
          <w:rFonts w:eastAsia="Arial Unicode MS"/>
          <w:sz w:val="22"/>
          <w:szCs w:val="22"/>
        </w:rPr>
      </w:pPr>
      <w:bookmarkStart w:id="22" w:name="_Hlk97723954"/>
      <w:r w:rsidRPr="00CE64F0">
        <w:rPr>
          <w:sz w:val="22"/>
          <w:szCs w:val="22"/>
        </w:rPr>
        <w:t xml:space="preserve">Zamawiający zwróci lub zwolni 70 % zabezpieczenia należytego wykonania umowy w terminie 30 dni od dnia końcowego odbioru </w:t>
      </w:r>
      <w:r w:rsidR="00F66024" w:rsidRPr="00CE64F0">
        <w:rPr>
          <w:sz w:val="22"/>
          <w:szCs w:val="22"/>
        </w:rPr>
        <w:t xml:space="preserve">usługi </w:t>
      </w:r>
      <w:r w:rsidRPr="00CE64F0">
        <w:rPr>
          <w:sz w:val="22"/>
          <w:szCs w:val="22"/>
        </w:rPr>
        <w:t xml:space="preserve">i uznania </w:t>
      </w:r>
      <w:r w:rsidR="00F66024" w:rsidRPr="00CE64F0">
        <w:rPr>
          <w:sz w:val="22"/>
          <w:szCs w:val="22"/>
        </w:rPr>
        <w:t>jej</w:t>
      </w:r>
      <w:r w:rsidRPr="00CE64F0">
        <w:rPr>
          <w:sz w:val="22"/>
          <w:szCs w:val="22"/>
        </w:rPr>
        <w:t xml:space="preserve"> za należycie wykonan</w:t>
      </w:r>
      <w:r w:rsidR="00F73421" w:rsidRPr="00CE64F0">
        <w:rPr>
          <w:sz w:val="22"/>
          <w:szCs w:val="22"/>
        </w:rPr>
        <w:t>ą</w:t>
      </w:r>
      <w:r w:rsidRPr="00CE64F0">
        <w:rPr>
          <w:sz w:val="22"/>
          <w:szCs w:val="22"/>
        </w:rPr>
        <w:t xml:space="preserve">. Pozostała część w wysokości 30 % </w:t>
      </w:r>
      <w:r w:rsidR="00C563A2" w:rsidRPr="00CE64F0">
        <w:rPr>
          <w:sz w:val="22"/>
          <w:szCs w:val="22"/>
        </w:rPr>
        <w:t xml:space="preserve">zabezpieczenia </w:t>
      </w:r>
      <w:r w:rsidRPr="00CE64F0">
        <w:rPr>
          <w:sz w:val="22"/>
          <w:szCs w:val="22"/>
        </w:rPr>
        <w:t>zostanie zwrócona nie później niż w 15 dniu po upływie okresu rękojmi</w:t>
      </w:r>
      <w:r w:rsidR="00774C98" w:rsidRPr="00CE64F0">
        <w:rPr>
          <w:sz w:val="22"/>
          <w:szCs w:val="22"/>
        </w:rPr>
        <w:t>, gwarancji.</w:t>
      </w:r>
    </w:p>
    <w:bookmarkEnd w:id="22"/>
    <w:p w14:paraId="491DBBD9" w14:textId="3E3332CF" w:rsidR="00590B02" w:rsidRPr="00C0376C" w:rsidRDefault="00590B02" w:rsidP="00A826DB">
      <w:pPr>
        <w:pStyle w:val="NumeracjaUrzdowa"/>
        <w:numPr>
          <w:ilvl w:val="3"/>
          <w:numId w:val="178"/>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641C076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28D08833" w14:textId="02E77CE3" w:rsidR="00DE3DF0" w:rsidRPr="00E63067" w:rsidRDefault="00DE3DF0" w:rsidP="00DE3DF0">
      <w:pPr>
        <w:pStyle w:val="NumeracjaUrzdowa"/>
        <w:numPr>
          <w:ilvl w:val="1"/>
          <w:numId w:val="120"/>
        </w:numPr>
        <w:spacing w:after="240" w:line="240" w:lineRule="auto"/>
        <w:rPr>
          <w:sz w:val="22"/>
          <w:szCs w:val="22"/>
        </w:rPr>
      </w:pPr>
      <w:r w:rsidRPr="00E63067">
        <w:rPr>
          <w:color w:val="000009"/>
          <w:sz w:val="22"/>
          <w:szCs w:val="22"/>
        </w:rPr>
        <w:t>Wykonawca przed rozpoczęciem realizacji zamówienia zobowiązany będzie do przedłożenia Zamawiającemu w dniu podpisania umowy wykazu pojazdów używanych przy wykonywaniu niniejszego za</w:t>
      </w:r>
      <w:r>
        <w:rPr>
          <w:color w:val="000009"/>
          <w:sz w:val="22"/>
          <w:szCs w:val="22"/>
        </w:rPr>
        <w:t>mówienia</w:t>
      </w:r>
      <w:r w:rsidRPr="00E63067">
        <w:rPr>
          <w:color w:val="000009"/>
          <w:sz w:val="22"/>
          <w:szCs w:val="22"/>
        </w:rPr>
        <w:t xml:space="preserve">. </w:t>
      </w:r>
    </w:p>
    <w:p w14:paraId="340967E7" w14:textId="77777777" w:rsidR="00644F86" w:rsidRPr="00F32710" w:rsidRDefault="008316A8" w:rsidP="00A826DB">
      <w:pPr>
        <w:pStyle w:val="NumeracjaUrzdowa"/>
        <w:numPr>
          <w:ilvl w:val="0"/>
          <w:numId w:val="153"/>
        </w:numPr>
        <w:rPr>
          <w:b/>
          <w:bCs/>
          <w:sz w:val="22"/>
          <w:szCs w:val="22"/>
        </w:rPr>
      </w:pPr>
      <w:r w:rsidRPr="00F32710">
        <w:rPr>
          <w:b/>
          <w:bCs/>
          <w:sz w:val="22"/>
          <w:szCs w:val="22"/>
        </w:rPr>
        <w:t>UMOWA NA WYKONANIE ZAMÓWIENIA</w:t>
      </w:r>
    </w:p>
    <w:p w14:paraId="6636174E" w14:textId="2371EBCE" w:rsidR="00554303" w:rsidRDefault="008316A8" w:rsidP="000C6A2E">
      <w:pPr>
        <w:pStyle w:val="NumeracjaUrzdowa"/>
        <w:numPr>
          <w:ilvl w:val="0"/>
          <w:numId w:val="100"/>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o gotowości zawarcia umowy z Zamawiającym na warunkach </w:t>
      </w:r>
      <w:r w:rsidRPr="00F32710">
        <w:rPr>
          <w:sz w:val="22"/>
          <w:szCs w:val="22"/>
        </w:rPr>
        <w:lastRenderedPageBreak/>
        <w:t>Projektu Umowy zawarte jest w treści Formularza ofertowego.</w:t>
      </w:r>
    </w:p>
    <w:p w14:paraId="512B5EFC" w14:textId="61F3AA42" w:rsidR="001F4CC3" w:rsidRPr="001F4CC3" w:rsidRDefault="001F4CC3" w:rsidP="001F4CC3">
      <w:pPr>
        <w:pStyle w:val="NumeracjaUrzdowa"/>
        <w:numPr>
          <w:ilvl w:val="0"/>
          <w:numId w:val="100"/>
        </w:numPr>
        <w:spacing w:after="240" w:line="240" w:lineRule="auto"/>
        <w:textAlignment w:val="auto"/>
      </w:pPr>
      <w:r>
        <w:rPr>
          <w:sz w:val="22"/>
          <w:szCs w:val="22"/>
        </w:rPr>
        <w:t xml:space="preserve">Zamawiający przewiduje zmiany do treści niniejszej umowy na podstawie </w:t>
      </w:r>
      <w:r>
        <w:rPr>
          <w:b/>
          <w:sz w:val="22"/>
          <w:szCs w:val="22"/>
        </w:rPr>
        <w:t>art. 455</w:t>
      </w:r>
      <w:r>
        <w:rPr>
          <w:sz w:val="22"/>
          <w:szCs w:val="22"/>
        </w:rPr>
        <w:t xml:space="preserve">  Ustawy </w:t>
      </w:r>
      <w:proofErr w:type="spellStart"/>
      <w:r>
        <w:rPr>
          <w:sz w:val="22"/>
          <w:szCs w:val="22"/>
        </w:rPr>
        <w:t>Pzp</w:t>
      </w:r>
      <w:proofErr w:type="spellEnd"/>
      <w:r>
        <w:rPr>
          <w:sz w:val="22"/>
          <w:szCs w:val="22"/>
        </w:rPr>
        <w:t xml:space="preserve">. Projektowane zmiany do umowy w sprawie </w:t>
      </w:r>
      <w:r w:rsidRPr="001F4CC3">
        <w:rPr>
          <w:rStyle w:val="Uwydatnienie"/>
          <w:i w:val="0"/>
          <w:iCs w:val="0"/>
          <w:sz w:val="22"/>
          <w:szCs w:val="22"/>
        </w:rPr>
        <w:t>zamówienia</w:t>
      </w:r>
      <w:r>
        <w:rPr>
          <w:i/>
          <w:sz w:val="22"/>
          <w:szCs w:val="22"/>
        </w:rPr>
        <w:t xml:space="preserve"> </w:t>
      </w:r>
      <w:r>
        <w:rPr>
          <w:sz w:val="22"/>
          <w:szCs w:val="22"/>
        </w:rPr>
        <w:t xml:space="preserve">publicznego, szczegółowy opis realizacji umowy zawiera </w:t>
      </w:r>
      <w:r w:rsidRPr="001F4CC3">
        <w:rPr>
          <w:sz w:val="22"/>
          <w:szCs w:val="22"/>
        </w:rPr>
        <w:t xml:space="preserve">Projekt umowy -  </w:t>
      </w:r>
      <w:r w:rsidRPr="001F4CC3">
        <w:rPr>
          <w:b/>
          <w:bCs/>
          <w:sz w:val="22"/>
          <w:szCs w:val="22"/>
        </w:rPr>
        <w:t>załącznik</w:t>
      </w:r>
      <w:r w:rsidRPr="001F4CC3">
        <w:rPr>
          <w:sz w:val="22"/>
          <w:szCs w:val="22"/>
        </w:rPr>
        <w:t xml:space="preserve"> </w:t>
      </w:r>
      <w:r w:rsidRPr="001F4CC3">
        <w:rPr>
          <w:b/>
          <w:sz w:val="22"/>
          <w:szCs w:val="22"/>
        </w:rPr>
        <w:t>nr 4 do SWZ</w:t>
      </w:r>
      <w:r w:rsidRPr="001F4CC3">
        <w:rPr>
          <w:sz w:val="22"/>
          <w:szCs w:val="22"/>
        </w:rPr>
        <w:t xml:space="preserve"> stanowiący integralną czę</w:t>
      </w:r>
      <w:r w:rsidR="00B34BB3">
        <w:rPr>
          <w:sz w:val="22"/>
          <w:szCs w:val="22"/>
        </w:rPr>
        <w:t>ść</w:t>
      </w:r>
      <w:r w:rsidRPr="001F4CC3">
        <w:rPr>
          <w:sz w:val="22"/>
          <w:szCs w:val="22"/>
        </w:rPr>
        <w:t xml:space="preserve"> SWZ. </w:t>
      </w: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8513C1">
      <w:pPr>
        <w:widowControl/>
        <w:numPr>
          <w:ilvl w:val="0"/>
          <w:numId w:val="106"/>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77595E">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2AFDE69B" w:rsidR="00BC63B8" w:rsidRDefault="00223FE3" w:rsidP="00BC63B8">
      <w:pPr>
        <w:pStyle w:val="Akapitzlist"/>
        <w:numPr>
          <w:ilvl w:val="0"/>
          <w:numId w:val="107"/>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E87923">
        <w:rPr>
          <w:b/>
          <w:color w:val="000000" w:themeColor="text1"/>
          <w:sz w:val="22"/>
          <w:szCs w:val="22"/>
        </w:rPr>
        <w:t>7</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E87923">
        <w:rPr>
          <w:b/>
          <w:sz w:val="22"/>
          <w:szCs w:val="22"/>
        </w:rPr>
        <w:t xml:space="preserve">Dostawa bazy danych GESUT (geodezyjnej ewidencji sieci uzbrojenia terenu) dla obrębów Antoniew, Krzywiec, Rąbień, Rąbień AB, gminy Aleksandrów Łódzki, powiatu zgierskiego”; </w:t>
      </w:r>
    </w:p>
    <w:p w14:paraId="1B9F2B9A"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w:t>
      </w:r>
      <w:r w:rsidRPr="00BC63B8">
        <w:rPr>
          <w:color w:val="000000" w:themeColor="text1"/>
          <w:sz w:val="22"/>
          <w:szCs w:val="22"/>
          <w:lang w:eastAsia="pl-PL"/>
        </w:rPr>
        <w:lastRenderedPageBreak/>
        <w:t xml:space="preserve">z udziałem w postępowaniu o udzielenie zamówienia publicznego; </w:t>
      </w:r>
    </w:p>
    <w:p w14:paraId="533A0843" w14:textId="1662E712" w:rsidR="00223FE3" w:rsidRPr="008513C1" w:rsidRDefault="00223FE3" w:rsidP="00BC63B8">
      <w:pPr>
        <w:pStyle w:val="Akapitzlist"/>
        <w:numPr>
          <w:ilvl w:val="0"/>
          <w:numId w:val="107"/>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A44AAD">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77595E">
      <w:pPr>
        <w:widowControl/>
        <w:numPr>
          <w:ilvl w:val="0"/>
          <w:numId w:val="103"/>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44AAD">
      <w:pPr>
        <w:widowControl/>
        <w:numPr>
          <w:ilvl w:val="0"/>
          <w:numId w:val="108"/>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77595E">
      <w:pPr>
        <w:widowControl/>
        <w:numPr>
          <w:ilvl w:val="0"/>
          <w:numId w:val="104"/>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A44AAD">
      <w:pPr>
        <w:pStyle w:val="Akapitzlist"/>
        <w:widowControl/>
        <w:numPr>
          <w:ilvl w:val="0"/>
          <w:numId w:val="108"/>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77595E">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AA0EDBD" w14:textId="4DF735CD" w:rsidR="00F07491" w:rsidRPr="00CA0352" w:rsidRDefault="00223FE3" w:rsidP="00D5241C">
      <w:pPr>
        <w:widowControl/>
        <w:numPr>
          <w:ilvl w:val="0"/>
          <w:numId w:val="105"/>
        </w:numPr>
        <w:shd w:val="clear" w:color="auto" w:fill="FFFFFF" w:themeFill="background1"/>
        <w:snapToGrid w:val="0"/>
        <w:spacing w:before="120" w:after="120"/>
        <w:ind w:right="-40"/>
        <w:jc w:val="both"/>
        <w:rPr>
          <w:b/>
          <w:bCs/>
          <w:i/>
          <w:iCs/>
          <w:sz w:val="22"/>
          <w:szCs w:val="22"/>
        </w:rPr>
      </w:pPr>
      <w:r w:rsidRPr="00CA0352">
        <w:rPr>
          <w:rFonts w:ascii="Times New Roman" w:eastAsia="Times New Roman" w:hAnsi="Times New Roman" w:cs="Times New Roman"/>
          <w:color w:val="000000" w:themeColor="text1"/>
          <w:sz w:val="22"/>
          <w:szCs w:val="22"/>
          <w:lang w:eastAsia="pl-PL"/>
        </w:rPr>
        <w:lastRenderedPageBreak/>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r w:rsidR="002B3EDC" w:rsidRPr="00CA0352">
        <w:rPr>
          <w:b/>
          <w:bCs/>
          <w:i/>
          <w:iCs/>
          <w:sz w:val="22"/>
          <w:szCs w:val="22"/>
        </w:rPr>
        <w:t xml:space="preserve">                                                                      </w:t>
      </w:r>
      <w:r w:rsidR="00D4694D" w:rsidRPr="00CA0352">
        <w:rPr>
          <w:b/>
          <w:bCs/>
          <w:i/>
          <w:iCs/>
          <w:sz w:val="22"/>
          <w:szCs w:val="22"/>
        </w:rPr>
        <w:t xml:space="preserve">               </w:t>
      </w:r>
      <w:r w:rsidR="00F07491" w:rsidRPr="00CA0352">
        <w:rPr>
          <w:b/>
          <w:bCs/>
          <w:i/>
          <w:iCs/>
          <w:sz w:val="22"/>
          <w:szCs w:val="22"/>
        </w:rPr>
        <w:t xml:space="preserve">                                                           </w:t>
      </w:r>
    </w:p>
    <w:p w14:paraId="1EE91EB1" w14:textId="77777777" w:rsidR="003E25D7" w:rsidRDefault="003E25D7" w:rsidP="003E25D7">
      <w:pPr>
        <w:pStyle w:val="Nagwek"/>
        <w:suppressLineNumbers w:val="0"/>
        <w:snapToGrid w:val="0"/>
        <w:spacing w:line="240" w:lineRule="auto"/>
        <w:ind w:left="862" w:right="-40"/>
        <w:jc w:val="center"/>
        <w:rPr>
          <w:b/>
          <w:bCs/>
          <w:i/>
          <w:iCs/>
          <w:sz w:val="22"/>
          <w:szCs w:val="22"/>
        </w:rPr>
      </w:pPr>
      <w:r>
        <w:rPr>
          <w:b/>
          <w:bCs/>
          <w:i/>
          <w:iCs/>
          <w:sz w:val="22"/>
          <w:szCs w:val="22"/>
        </w:rPr>
        <w:t xml:space="preserve">                                                                     </w:t>
      </w:r>
    </w:p>
    <w:p w14:paraId="54ACF6CE" w14:textId="055FB71F" w:rsidR="008513C1" w:rsidRPr="00F07491" w:rsidRDefault="003E25D7" w:rsidP="003E25D7">
      <w:pPr>
        <w:pStyle w:val="Nagwek"/>
        <w:suppressLineNumbers w:val="0"/>
        <w:snapToGrid w:val="0"/>
        <w:spacing w:line="240" w:lineRule="auto"/>
        <w:ind w:left="862" w:right="-40"/>
        <w:jc w:val="center"/>
        <w:rPr>
          <w:b/>
          <w:bCs/>
          <w:i/>
          <w:iCs/>
          <w:sz w:val="22"/>
          <w:szCs w:val="22"/>
        </w:rPr>
      </w:pPr>
      <w:r>
        <w:rPr>
          <w:b/>
          <w:bCs/>
          <w:i/>
          <w:iCs/>
          <w:sz w:val="22"/>
          <w:szCs w:val="22"/>
        </w:rPr>
        <w:t xml:space="preserve">                                                                   Zarząd Powiatu Zgierskiego</w:t>
      </w:r>
      <w:r w:rsidR="00F07491">
        <w:rPr>
          <w:b/>
          <w:bCs/>
          <w:i/>
          <w:iCs/>
          <w:sz w:val="22"/>
          <w:szCs w:val="22"/>
        </w:rPr>
        <w:t xml:space="preserve">              </w:t>
      </w:r>
      <w:r w:rsidR="005863BC">
        <w:rPr>
          <w:b/>
          <w:bCs/>
          <w:i/>
          <w:iCs/>
          <w:sz w:val="22"/>
          <w:szCs w:val="22"/>
        </w:rPr>
        <w:t xml:space="preserve">                                                       </w:t>
      </w:r>
      <w:r w:rsidR="00F07491">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3BEBBB5B"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0C58B885" w:rsidR="007621F1" w:rsidRPr="00E07EB0"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EDFDDAF" w14:textId="5EB65D81" w:rsidR="00D94180" w:rsidRPr="00E07EB0" w:rsidRDefault="00D94180" w:rsidP="00A826DB">
      <w:pPr>
        <w:pStyle w:val="NumeracjaUrzdowa"/>
        <w:numPr>
          <w:ilvl w:val="0"/>
          <w:numId w:val="133"/>
        </w:numPr>
        <w:spacing w:line="240" w:lineRule="auto"/>
        <w:textAlignment w:val="auto"/>
        <w:rPr>
          <w:bCs/>
          <w:szCs w:val="21"/>
        </w:rPr>
      </w:pPr>
      <w:r w:rsidRPr="00E07EB0">
        <w:rPr>
          <w:bCs/>
          <w:szCs w:val="21"/>
        </w:rPr>
        <w:t xml:space="preserve">Oświadczenie </w:t>
      </w:r>
      <w:r w:rsidR="003D608A" w:rsidRPr="00E07EB0">
        <w:rPr>
          <w:bCs/>
          <w:szCs w:val="21"/>
        </w:rPr>
        <w:t xml:space="preserve">dotyczące </w:t>
      </w:r>
      <w:r w:rsidRPr="00E07EB0">
        <w:rPr>
          <w:bCs/>
          <w:szCs w:val="21"/>
        </w:rPr>
        <w:t>spełni</w:t>
      </w:r>
      <w:r w:rsidR="003D608A" w:rsidRPr="00E07EB0">
        <w:rPr>
          <w:bCs/>
          <w:szCs w:val="21"/>
        </w:rPr>
        <w:t>a</w:t>
      </w:r>
      <w:r w:rsidRPr="00E07EB0">
        <w:rPr>
          <w:bCs/>
          <w:szCs w:val="21"/>
        </w:rPr>
        <w:t>ni</w:t>
      </w:r>
      <w:r w:rsidR="003D608A" w:rsidRPr="00E07EB0">
        <w:rPr>
          <w:bCs/>
          <w:szCs w:val="21"/>
        </w:rPr>
        <w:t>a</w:t>
      </w:r>
      <w:r w:rsidRPr="00E07EB0">
        <w:rPr>
          <w:bCs/>
          <w:szCs w:val="21"/>
        </w:rPr>
        <w:t xml:space="preserve"> warunków udziału w postępowaniu  - zał</w:t>
      </w:r>
      <w:r w:rsidR="008D1FAE" w:rsidRPr="00E07EB0">
        <w:rPr>
          <w:bCs/>
          <w:szCs w:val="21"/>
        </w:rPr>
        <w:t>ącznik</w:t>
      </w:r>
      <w:r w:rsidRPr="00E07EB0">
        <w:rPr>
          <w:bCs/>
          <w:szCs w:val="21"/>
        </w:rPr>
        <w:t xml:space="preserve"> nr 2 do SWZ;  </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2F11EF4" w:rsidR="008D1FAE" w:rsidRPr="00E07EB0" w:rsidRDefault="00FA183C" w:rsidP="00A826DB">
      <w:pPr>
        <w:numPr>
          <w:ilvl w:val="0"/>
          <w:numId w:val="133"/>
        </w:numPr>
        <w:jc w:val="both"/>
        <w:rPr>
          <w:rFonts w:ascii="Times New Roman" w:eastAsia="Times New Roman" w:hAnsi="Times New Roman" w:cs="Times New Roman"/>
          <w:sz w:val="21"/>
          <w:szCs w:val="21"/>
        </w:rPr>
      </w:pPr>
      <w:r w:rsidRPr="00E07EB0">
        <w:rPr>
          <w:rFonts w:ascii="Times New Roman" w:eastAsia="Times New Roman" w:hAnsi="Times New Roman" w:cs="Times New Roman"/>
          <w:sz w:val="21"/>
          <w:szCs w:val="21"/>
        </w:rPr>
        <w:t>Warunki techniczne (WT)</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CD62909" w:rsidR="003B187A" w:rsidRPr="00B7359A" w:rsidRDefault="003B187A">
    <w:pPr>
      <w:pStyle w:val="Nagwek"/>
      <w:rPr>
        <w:b/>
        <w:bCs/>
        <w:sz w:val="20"/>
        <w:szCs w:val="20"/>
      </w:rPr>
    </w:pPr>
    <w:r w:rsidRPr="00B7359A">
      <w:rPr>
        <w:b/>
        <w:bCs/>
        <w:sz w:val="20"/>
        <w:szCs w:val="20"/>
      </w:rPr>
      <w:t>ZP.272.</w:t>
    </w:r>
    <w:r w:rsidR="0066160D">
      <w:rPr>
        <w:b/>
        <w:bCs/>
        <w:sz w:val="20"/>
        <w:szCs w:val="20"/>
      </w:rPr>
      <w:t>7</w:t>
    </w:r>
    <w:r>
      <w:rPr>
        <w:b/>
        <w:bCs/>
        <w:sz w:val="20"/>
        <w:szCs w:val="20"/>
      </w:rPr>
      <w:t>.2022</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447AA"/>
    <w:multiLevelType w:val="hybridMultilevel"/>
    <w:tmpl w:val="B1A241D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30DE7"/>
    <w:multiLevelType w:val="hybridMultilevel"/>
    <w:tmpl w:val="0E50590A"/>
    <w:lvl w:ilvl="0" w:tplc="11761F0A">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A05F3"/>
    <w:multiLevelType w:val="hybridMultilevel"/>
    <w:tmpl w:val="C2F23D9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3556A85E"/>
    <w:lvl w:ilvl="0" w:tplc="A76C64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20F4"/>
    <w:multiLevelType w:val="hybridMultilevel"/>
    <w:tmpl w:val="4614DCF6"/>
    <w:lvl w:ilvl="0" w:tplc="83828056">
      <w:start w:val="2"/>
      <w:numFmt w:val="decimal"/>
      <w:lvlText w:val="%1."/>
      <w:lvlJc w:val="left"/>
      <w:pPr>
        <w:ind w:left="862"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BD10AA26"/>
    <w:lvl w:ilvl="0" w:tplc="8C447A2E">
      <w:start w:val="7"/>
      <w:numFmt w:val="upperRoman"/>
      <w:lvlText w:val="%1."/>
      <w:lvlJc w:val="right"/>
      <w:pPr>
        <w:ind w:left="720" w:hanging="360"/>
      </w:pPr>
      <w:rPr>
        <w:rFonts w:hint="default"/>
        <w:sz w:val="22"/>
        <w:szCs w:val="22"/>
      </w:rPr>
    </w:lvl>
    <w:lvl w:ilvl="1" w:tplc="23109B06">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7"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D822DC"/>
    <w:multiLevelType w:val="hybridMultilevel"/>
    <w:tmpl w:val="12BE75FA"/>
    <w:lvl w:ilvl="0" w:tplc="FD1CBD34">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9767CF7"/>
    <w:multiLevelType w:val="hybridMultilevel"/>
    <w:tmpl w:val="CB2CCDE0"/>
    <w:lvl w:ilvl="0" w:tplc="BDA4D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0"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2" w15:restartNumberingAfterBreak="0">
    <w:nsid w:val="4C646637"/>
    <w:multiLevelType w:val="hybridMultilevel"/>
    <w:tmpl w:val="376EE09A"/>
    <w:lvl w:ilvl="0" w:tplc="C95C68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9"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075F25"/>
    <w:multiLevelType w:val="hybridMultilevel"/>
    <w:tmpl w:val="5C2C9616"/>
    <w:lvl w:ilvl="0" w:tplc="44A603E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7419A4"/>
    <w:multiLevelType w:val="hybridMultilevel"/>
    <w:tmpl w:val="7F36CE3A"/>
    <w:lvl w:ilvl="0" w:tplc="0B6EF734">
      <w:start w:val="2"/>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2EE3F5D"/>
    <w:multiLevelType w:val="hybridMultilevel"/>
    <w:tmpl w:val="750CD5CC"/>
    <w:lvl w:ilvl="0" w:tplc="198A25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2" w15:restartNumberingAfterBreak="0">
    <w:nsid w:val="57940170"/>
    <w:multiLevelType w:val="hybridMultilevel"/>
    <w:tmpl w:val="BD5E3BAE"/>
    <w:lvl w:ilvl="0" w:tplc="787A51A2">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915325A"/>
    <w:multiLevelType w:val="hybridMultilevel"/>
    <w:tmpl w:val="703C2E72"/>
    <w:lvl w:ilvl="0" w:tplc="1574836C">
      <w:start w:val="1"/>
      <w:numFmt w:val="decimal"/>
      <w:lvlText w:val="%1."/>
      <w:lvlJc w:val="left"/>
      <w:pPr>
        <w:ind w:left="786" w:hanging="360"/>
      </w:pPr>
      <w:rPr>
        <w:rFonts w:ascii="Times New Roman" w:hAnsi="Times New Roman" w:cs="Times New Roman" w:hint="default"/>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DA13C19"/>
    <w:multiLevelType w:val="hybridMultilevel"/>
    <w:tmpl w:val="688ADA52"/>
    <w:lvl w:ilvl="0" w:tplc="831E73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AB37B1"/>
    <w:multiLevelType w:val="hybridMultilevel"/>
    <w:tmpl w:val="F61E92CA"/>
    <w:lvl w:ilvl="0" w:tplc="B3C28690">
      <w:start w:val="1"/>
      <w:numFmt w:val="decimal"/>
      <w:lvlText w:val="%1."/>
      <w:lvlJc w:val="left"/>
      <w:pPr>
        <w:ind w:left="6674" w:hanging="360"/>
      </w:pPr>
      <w:rPr>
        <w:rFonts w:ascii="Times New Roman" w:hAnsi="Times New Roman" w:cs="Times New Roman" w:hint="default"/>
        <w:b w:val="0"/>
        <w:bCs/>
        <w:sz w:val="22"/>
        <w:szCs w:val="22"/>
      </w:rPr>
    </w:lvl>
    <w:lvl w:ilvl="1" w:tplc="04150019" w:tentative="1">
      <w:start w:val="1"/>
      <w:numFmt w:val="lowerLetter"/>
      <w:lvlText w:val="%2."/>
      <w:lvlJc w:val="left"/>
      <w:pPr>
        <w:ind w:left="7394" w:hanging="360"/>
      </w:pPr>
    </w:lvl>
    <w:lvl w:ilvl="2" w:tplc="0415001B" w:tentative="1">
      <w:start w:val="1"/>
      <w:numFmt w:val="lowerRoman"/>
      <w:lvlText w:val="%3."/>
      <w:lvlJc w:val="right"/>
      <w:pPr>
        <w:ind w:left="8114" w:hanging="180"/>
      </w:pPr>
    </w:lvl>
    <w:lvl w:ilvl="3" w:tplc="0415000F" w:tentative="1">
      <w:start w:val="1"/>
      <w:numFmt w:val="decimal"/>
      <w:lvlText w:val="%4."/>
      <w:lvlJc w:val="left"/>
      <w:pPr>
        <w:ind w:left="8834" w:hanging="360"/>
      </w:pPr>
    </w:lvl>
    <w:lvl w:ilvl="4" w:tplc="04150019" w:tentative="1">
      <w:start w:val="1"/>
      <w:numFmt w:val="lowerLetter"/>
      <w:lvlText w:val="%5."/>
      <w:lvlJc w:val="left"/>
      <w:pPr>
        <w:ind w:left="9554" w:hanging="360"/>
      </w:pPr>
    </w:lvl>
    <w:lvl w:ilvl="5" w:tplc="0415001B" w:tentative="1">
      <w:start w:val="1"/>
      <w:numFmt w:val="lowerRoman"/>
      <w:lvlText w:val="%6."/>
      <w:lvlJc w:val="right"/>
      <w:pPr>
        <w:ind w:left="10274" w:hanging="180"/>
      </w:pPr>
    </w:lvl>
    <w:lvl w:ilvl="6" w:tplc="0415000F" w:tentative="1">
      <w:start w:val="1"/>
      <w:numFmt w:val="decimal"/>
      <w:lvlText w:val="%7."/>
      <w:lvlJc w:val="left"/>
      <w:pPr>
        <w:ind w:left="10994" w:hanging="360"/>
      </w:pPr>
    </w:lvl>
    <w:lvl w:ilvl="7" w:tplc="04150019" w:tentative="1">
      <w:start w:val="1"/>
      <w:numFmt w:val="lowerLetter"/>
      <w:lvlText w:val="%8."/>
      <w:lvlJc w:val="left"/>
      <w:pPr>
        <w:ind w:left="11714" w:hanging="360"/>
      </w:pPr>
    </w:lvl>
    <w:lvl w:ilvl="8" w:tplc="0415001B" w:tentative="1">
      <w:start w:val="1"/>
      <w:numFmt w:val="lowerRoman"/>
      <w:lvlText w:val="%9."/>
      <w:lvlJc w:val="right"/>
      <w:pPr>
        <w:ind w:left="12434" w:hanging="180"/>
      </w:pPr>
    </w:lvl>
  </w:abstractNum>
  <w:abstractNum w:abstractNumId="15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1"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B20071"/>
    <w:multiLevelType w:val="hybridMultilevel"/>
    <w:tmpl w:val="40848430"/>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F7066CB"/>
    <w:multiLevelType w:val="hybridMultilevel"/>
    <w:tmpl w:val="AAE0D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5"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0"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8FD62DA"/>
    <w:multiLevelType w:val="hybridMultilevel"/>
    <w:tmpl w:val="0194C8B2"/>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0"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24812690">
    <w:abstractNumId w:val="1"/>
  </w:num>
  <w:num w:numId="2" w16cid:durableId="523860337">
    <w:abstractNumId w:val="28"/>
  </w:num>
  <w:num w:numId="3" w16cid:durableId="981468853">
    <w:abstractNumId w:val="90"/>
  </w:num>
  <w:num w:numId="4" w16cid:durableId="47539405">
    <w:abstractNumId w:val="95"/>
  </w:num>
  <w:num w:numId="5" w16cid:durableId="1650204909">
    <w:abstractNumId w:val="20"/>
  </w:num>
  <w:num w:numId="6" w16cid:durableId="1371033237">
    <w:abstractNumId w:val="189"/>
  </w:num>
  <w:num w:numId="7" w16cid:durableId="1042945758">
    <w:abstractNumId w:val="4"/>
  </w:num>
  <w:num w:numId="8" w16cid:durableId="1828476143">
    <w:abstractNumId w:val="18"/>
  </w:num>
  <w:num w:numId="9" w16cid:durableId="1110662485">
    <w:abstractNumId w:val="92"/>
  </w:num>
  <w:num w:numId="10" w16cid:durableId="25906669">
    <w:abstractNumId w:val="100"/>
  </w:num>
  <w:num w:numId="11" w16cid:durableId="1857116213">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2112164753">
    <w:abstractNumId w:val="3"/>
  </w:num>
  <w:num w:numId="13" w16cid:durableId="1368993420">
    <w:abstractNumId w:val="86"/>
  </w:num>
  <w:num w:numId="14" w16cid:durableId="1927155902">
    <w:abstractNumId w:val="71"/>
  </w:num>
  <w:num w:numId="15" w16cid:durableId="1431854319">
    <w:abstractNumId w:val="17"/>
  </w:num>
  <w:num w:numId="16" w16cid:durableId="613437849">
    <w:abstractNumId w:val="56"/>
  </w:num>
  <w:num w:numId="17" w16cid:durableId="969895362">
    <w:abstractNumId w:val="2"/>
  </w:num>
  <w:num w:numId="18" w16cid:durableId="1250507777">
    <w:abstractNumId w:val="93"/>
  </w:num>
  <w:num w:numId="19" w16cid:durableId="1073309168">
    <w:abstractNumId w:val="138"/>
  </w:num>
  <w:num w:numId="20" w16cid:durableId="917204240">
    <w:abstractNumId w:val="166"/>
  </w:num>
  <w:num w:numId="21" w16cid:durableId="1197888400">
    <w:abstractNumId w:val="186"/>
  </w:num>
  <w:num w:numId="22" w16cid:durableId="1590432331">
    <w:abstractNumId w:val="88"/>
  </w:num>
  <w:num w:numId="23" w16cid:durableId="957031859">
    <w:abstractNumId w:val="53"/>
  </w:num>
  <w:num w:numId="24" w16cid:durableId="1010445991">
    <w:abstractNumId w:val="38"/>
  </w:num>
  <w:num w:numId="25" w16cid:durableId="672032515">
    <w:abstractNumId w:val="170"/>
  </w:num>
  <w:num w:numId="26" w16cid:durableId="1970814396">
    <w:abstractNumId w:val="79"/>
  </w:num>
  <w:num w:numId="27" w16cid:durableId="1297636370">
    <w:abstractNumId w:val="67"/>
  </w:num>
  <w:num w:numId="28" w16cid:durableId="1276643984">
    <w:abstractNumId w:val="94"/>
  </w:num>
  <w:num w:numId="29" w16cid:durableId="1160390563">
    <w:abstractNumId w:val="102"/>
  </w:num>
  <w:num w:numId="30" w16cid:durableId="1512986469">
    <w:abstractNumId w:val="143"/>
  </w:num>
  <w:num w:numId="31" w16cid:durableId="1488399387">
    <w:abstractNumId w:val="123"/>
  </w:num>
  <w:num w:numId="32" w16cid:durableId="1486782181">
    <w:abstractNumId w:val="154"/>
  </w:num>
  <w:num w:numId="33" w16cid:durableId="1769307808">
    <w:abstractNumId w:val="45"/>
  </w:num>
  <w:num w:numId="34" w16cid:durableId="1332173325">
    <w:abstractNumId w:val="173"/>
  </w:num>
  <w:num w:numId="35" w16cid:durableId="757940979">
    <w:abstractNumId w:val="103"/>
  </w:num>
  <w:num w:numId="36" w16cid:durableId="1591506001">
    <w:abstractNumId w:val="81"/>
  </w:num>
  <w:num w:numId="37" w16cid:durableId="262417237">
    <w:abstractNumId w:val="77"/>
  </w:num>
  <w:num w:numId="38" w16cid:durableId="849217810">
    <w:abstractNumId w:val="14"/>
  </w:num>
  <w:num w:numId="39" w16cid:durableId="66921550">
    <w:abstractNumId w:val="172"/>
  </w:num>
  <w:num w:numId="40" w16cid:durableId="1381781313">
    <w:abstractNumId w:val="175"/>
  </w:num>
  <w:num w:numId="41" w16cid:durableId="1825201871">
    <w:abstractNumId w:val="36"/>
  </w:num>
  <w:num w:numId="42" w16cid:durableId="323124711">
    <w:abstractNumId w:val="31"/>
  </w:num>
  <w:num w:numId="43" w16cid:durableId="1548177823">
    <w:abstractNumId w:val="40"/>
  </w:num>
  <w:num w:numId="44" w16cid:durableId="1210997951">
    <w:abstractNumId w:val="82"/>
  </w:num>
  <w:num w:numId="45" w16cid:durableId="618342559">
    <w:abstractNumId w:val="127"/>
  </w:num>
  <w:num w:numId="46" w16cid:durableId="923033536">
    <w:abstractNumId w:val="80"/>
  </w:num>
  <w:num w:numId="47" w16cid:durableId="1366297733">
    <w:abstractNumId w:val="181"/>
  </w:num>
  <w:num w:numId="48" w16cid:durableId="1895462041">
    <w:abstractNumId w:val="139"/>
  </w:num>
  <w:num w:numId="49" w16cid:durableId="1432968855">
    <w:abstractNumId w:val="137"/>
  </w:num>
  <w:num w:numId="50" w16cid:durableId="191960565">
    <w:abstractNumId w:val="150"/>
  </w:num>
  <w:num w:numId="51" w16cid:durableId="839006848">
    <w:abstractNumId w:val="188"/>
  </w:num>
  <w:num w:numId="52" w16cid:durableId="1379624368">
    <w:abstractNumId w:val="72"/>
  </w:num>
  <w:num w:numId="53" w16cid:durableId="805509132">
    <w:abstractNumId w:val="10"/>
  </w:num>
  <w:num w:numId="54" w16cid:durableId="1654137104">
    <w:abstractNumId w:val="111"/>
  </w:num>
  <w:num w:numId="55" w16cid:durableId="40716815">
    <w:abstractNumId w:val="167"/>
  </w:num>
  <w:num w:numId="56" w16cid:durableId="2050177500">
    <w:abstractNumId w:val="110"/>
  </w:num>
  <w:num w:numId="57" w16cid:durableId="2000379944">
    <w:abstractNumId w:val="69"/>
  </w:num>
  <w:num w:numId="58" w16cid:durableId="800196341">
    <w:abstractNumId w:val="51"/>
  </w:num>
  <w:num w:numId="59" w16cid:durableId="632295350">
    <w:abstractNumId w:val="109"/>
  </w:num>
  <w:num w:numId="60" w16cid:durableId="1944023360">
    <w:abstractNumId w:val="104"/>
  </w:num>
  <w:num w:numId="61" w16cid:durableId="302076739">
    <w:abstractNumId w:val="140"/>
  </w:num>
  <w:num w:numId="62" w16cid:durableId="473958939">
    <w:abstractNumId w:val="180"/>
  </w:num>
  <w:num w:numId="63" w16cid:durableId="1513447176">
    <w:abstractNumId w:val="54"/>
  </w:num>
  <w:num w:numId="64" w16cid:durableId="970015428">
    <w:abstractNumId w:val="39"/>
  </w:num>
  <w:num w:numId="65" w16cid:durableId="1893492885">
    <w:abstractNumId w:val="11"/>
  </w:num>
  <w:num w:numId="66" w16cid:durableId="2099599833">
    <w:abstractNumId w:val="5"/>
  </w:num>
  <w:num w:numId="67" w16cid:durableId="902453054">
    <w:abstractNumId w:val="73"/>
  </w:num>
  <w:num w:numId="68" w16cid:durableId="347173356">
    <w:abstractNumId w:val="118"/>
  </w:num>
  <w:num w:numId="69" w16cid:durableId="1234119671">
    <w:abstractNumId w:val="126"/>
  </w:num>
  <w:num w:numId="70" w16cid:durableId="1795706546">
    <w:abstractNumId w:val="7"/>
  </w:num>
  <w:num w:numId="71" w16cid:durableId="898632784">
    <w:abstractNumId w:val="176"/>
  </w:num>
  <w:num w:numId="72" w16cid:durableId="218512994">
    <w:abstractNumId w:val="74"/>
  </w:num>
  <w:num w:numId="73" w16cid:durableId="1437796048">
    <w:abstractNumId w:val="107"/>
  </w:num>
  <w:num w:numId="74" w16cid:durableId="1954097071">
    <w:abstractNumId w:val="185"/>
  </w:num>
  <w:num w:numId="75" w16cid:durableId="798303712">
    <w:abstractNumId w:val="21"/>
  </w:num>
  <w:num w:numId="76" w16cid:durableId="1308124000">
    <w:abstractNumId w:val="157"/>
  </w:num>
  <w:num w:numId="77" w16cid:durableId="399254628">
    <w:abstractNumId w:val="78"/>
  </w:num>
  <w:num w:numId="78" w16cid:durableId="1291782582">
    <w:abstractNumId w:val="163"/>
  </w:num>
  <w:num w:numId="79" w16cid:durableId="1718623036">
    <w:abstractNumId w:val="12"/>
  </w:num>
  <w:num w:numId="80" w16cid:durableId="1839885211">
    <w:abstractNumId w:val="65"/>
  </w:num>
  <w:num w:numId="81" w16cid:durableId="9181767">
    <w:abstractNumId w:val="8"/>
  </w:num>
  <w:num w:numId="82" w16cid:durableId="2102528464">
    <w:abstractNumId w:val="165"/>
  </w:num>
  <w:num w:numId="83" w16cid:durableId="1607300820">
    <w:abstractNumId w:val="105"/>
  </w:num>
  <w:num w:numId="84" w16cid:durableId="472454570">
    <w:abstractNumId w:val="16"/>
  </w:num>
  <w:num w:numId="85" w16cid:durableId="920066233">
    <w:abstractNumId w:val="114"/>
  </w:num>
  <w:num w:numId="86" w16cid:durableId="803740546">
    <w:abstractNumId w:val="161"/>
  </w:num>
  <w:num w:numId="87" w16cid:durableId="102767604">
    <w:abstractNumId w:val="101"/>
  </w:num>
  <w:num w:numId="88" w16cid:durableId="1872915464">
    <w:abstractNumId w:val="55"/>
  </w:num>
  <w:num w:numId="89" w16cid:durableId="787701328">
    <w:abstractNumId w:val="15"/>
  </w:num>
  <w:num w:numId="90" w16cid:durableId="944269945">
    <w:abstractNumId w:val="155"/>
  </w:num>
  <w:num w:numId="91" w16cid:durableId="1830173101">
    <w:abstractNumId w:val="91"/>
  </w:num>
  <w:num w:numId="92" w16cid:durableId="1944998257">
    <w:abstractNumId w:val="46"/>
  </w:num>
  <w:num w:numId="93" w16cid:durableId="1879203005">
    <w:abstractNumId w:val="26"/>
  </w:num>
  <w:num w:numId="94" w16cid:durableId="1989554485">
    <w:abstractNumId w:val="30"/>
    <w:lvlOverride w:ilvl="0">
      <w:lvl w:ilvl="0">
        <w:start w:val="2"/>
        <w:numFmt w:val="decimal"/>
        <w:lvlText w:val="%1."/>
        <w:lvlJc w:val="left"/>
        <w:pPr>
          <w:ind w:left="720" w:hanging="360"/>
        </w:pPr>
        <w:rPr>
          <w:rFonts w:eastAsia="Calibri"/>
          <w:b w:val="0"/>
          <w:bCs w:val="0"/>
          <w:iCs/>
          <w:sz w:val="22"/>
          <w:szCs w:val="22"/>
        </w:rPr>
      </w:lvl>
    </w:lvlOverride>
  </w:num>
  <w:num w:numId="95" w16cid:durableId="1867405240">
    <w:abstractNumId w:val="106"/>
  </w:num>
  <w:num w:numId="96" w16cid:durableId="182209345">
    <w:abstractNumId w:val="35"/>
  </w:num>
  <w:num w:numId="97" w16cid:durableId="850611218">
    <w:abstractNumId w:val="128"/>
  </w:num>
  <w:num w:numId="98" w16cid:durableId="1595090044">
    <w:abstractNumId w:val="117"/>
  </w:num>
  <w:num w:numId="99" w16cid:durableId="284969939">
    <w:abstractNumId w:val="87"/>
  </w:num>
  <w:num w:numId="100" w16cid:durableId="619797299">
    <w:abstractNumId w:val="113"/>
  </w:num>
  <w:num w:numId="101" w16cid:durableId="1905918313">
    <w:abstractNumId w:val="187"/>
  </w:num>
  <w:num w:numId="102" w16cid:durableId="1000498315">
    <w:abstractNumId w:val="182"/>
  </w:num>
  <w:num w:numId="103" w16cid:durableId="243614551">
    <w:abstractNumId w:val="61"/>
  </w:num>
  <w:num w:numId="104" w16cid:durableId="704523867">
    <w:abstractNumId w:val="179"/>
  </w:num>
  <w:num w:numId="105" w16cid:durableId="2041277577">
    <w:abstractNumId w:val="84"/>
  </w:num>
  <w:num w:numId="106" w16cid:durableId="1468430348">
    <w:abstractNumId w:val="49"/>
  </w:num>
  <w:num w:numId="107" w16cid:durableId="1728608339">
    <w:abstractNumId w:val="6"/>
  </w:num>
  <w:num w:numId="108" w16cid:durableId="1375230633">
    <w:abstractNumId w:val="85"/>
  </w:num>
  <w:num w:numId="109" w16cid:durableId="2036803807">
    <w:abstractNumId w:val="33"/>
  </w:num>
  <w:num w:numId="110" w16cid:durableId="1571689462">
    <w:abstractNumId w:val="99"/>
  </w:num>
  <w:num w:numId="111" w16cid:durableId="1512523441">
    <w:abstractNumId w:val="32"/>
  </w:num>
  <w:num w:numId="112" w16cid:durableId="1040516488">
    <w:abstractNumId w:val="156"/>
  </w:num>
  <w:num w:numId="113" w16cid:durableId="877814746">
    <w:abstractNumId w:val="47"/>
  </w:num>
  <w:num w:numId="114" w16cid:durableId="550849774">
    <w:abstractNumId w:val="76"/>
  </w:num>
  <w:num w:numId="115" w16cid:durableId="674112086">
    <w:abstractNumId w:val="25"/>
  </w:num>
  <w:num w:numId="116" w16cid:durableId="541748124">
    <w:abstractNumId w:val="108"/>
  </w:num>
  <w:num w:numId="117" w16cid:durableId="2006588734">
    <w:abstractNumId w:val="184"/>
  </w:num>
  <w:num w:numId="118" w16cid:durableId="665860487">
    <w:abstractNumId w:val="24"/>
  </w:num>
  <w:num w:numId="119" w16cid:durableId="376131269">
    <w:abstractNumId w:val="190"/>
  </w:num>
  <w:num w:numId="120" w16cid:durableId="497500941">
    <w:abstractNumId w:val="97"/>
  </w:num>
  <w:num w:numId="121" w16cid:durableId="573012271">
    <w:abstractNumId w:val="19"/>
  </w:num>
  <w:num w:numId="122" w16cid:durableId="855853551">
    <w:abstractNumId w:val="59"/>
  </w:num>
  <w:num w:numId="123" w16cid:durableId="1596402196">
    <w:abstractNumId w:val="22"/>
  </w:num>
  <w:num w:numId="124" w16cid:durableId="266233077">
    <w:abstractNumId w:val="125"/>
  </w:num>
  <w:num w:numId="125" w16cid:durableId="1920209190">
    <w:abstractNumId w:val="134"/>
  </w:num>
  <w:num w:numId="126" w16cid:durableId="1525745168">
    <w:abstractNumId w:val="42"/>
  </w:num>
  <w:num w:numId="127" w16cid:durableId="887255960">
    <w:abstractNumId w:val="159"/>
  </w:num>
  <w:num w:numId="128" w16cid:durableId="896474269">
    <w:abstractNumId w:val="115"/>
  </w:num>
  <w:num w:numId="129" w16cid:durableId="1213075696">
    <w:abstractNumId w:val="183"/>
  </w:num>
  <w:num w:numId="130" w16cid:durableId="2000620556">
    <w:abstractNumId w:val="149"/>
  </w:num>
  <w:num w:numId="131" w16cid:durableId="1561793954">
    <w:abstractNumId w:val="158"/>
  </w:num>
  <w:num w:numId="132" w16cid:durableId="911356058">
    <w:abstractNumId w:val="122"/>
  </w:num>
  <w:num w:numId="133" w16cid:durableId="1117603352">
    <w:abstractNumId w:val="135"/>
  </w:num>
  <w:num w:numId="134" w16cid:durableId="1668751098">
    <w:abstractNumId w:val="120"/>
  </w:num>
  <w:num w:numId="135" w16cid:durableId="300425164">
    <w:abstractNumId w:val="13"/>
  </w:num>
  <w:num w:numId="136" w16cid:durableId="1617717145">
    <w:abstractNumId w:val="64"/>
  </w:num>
  <w:num w:numId="137" w16cid:durableId="702826146">
    <w:abstractNumId w:val="34"/>
  </w:num>
  <w:num w:numId="138" w16cid:durableId="393890926">
    <w:abstractNumId w:val="70"/>
  </w:num>
  <w:num w:numId="139" w16cid:durableId="817764493">
    <w:abstractNumId w:val="89"/>
  </w:num>
  <w:num w:numId="140" w16cid:durableId="604075488">
    <w:abstractNumId w:val="98"/>
  </w:num>
  <w:num w:numId="141" w16cid:durableId="944656589">
    <w:abstractNumId w:val="124"/>
  </w:num>
  <w:num w:numId="142" w16cid:durableId="1005354685">
    <w:abstractNumId w:val="23"/>
  </w:num>
  <w:num w:numId="143" w16cid:durableId="518471927">
    <w:abstractNumId w:val="152"/>
  </w:num>
  <w:num w:numId="144" w16cid:durableId="204030055">
    <w:abstractNumId w:val="112"/>
  </w:num>
  <w:num w:numId="145" w16cid:durableId="1597010438">
    <w:abstractNumId w:val="57"/>
  </w:num>
  <w:num w:numId="146" w16cid:durableId="1890528766">
    <w:abstractNumId w:val="62"/>
  </w:num>
  <w:num w:numId="147" w16cid:durableId="1500001560">
    <w:abstractNumId w:val="50"/>
  </w:num>
  <w:num w:numId="148" w16cid:durableId="1143277808">
    <w:abstractNumId w:val="178"/>
  </w:num>
  <w:num w:numId="149" w16cid:durableId="2107917009">
    <w:abstractNumId w:val="141"/>
  </w:num>
  <w:num w:numId="150" w16cid:durableId="399719320">
    <w:abstractNumId w:val="30"/>
  </w:num>
  <w:num w:numId="151" w16cid:durableId="825900064">
    <w:abstractNumId w:val="160"/>
  </w:num>
  <w:num w:numId="152" w16cid:durableId="1473521568">
    <w:abstractNumId w:val="177"/>
  </w:num>
  <w:num w:numId="153" w16cid:durableId="976229455">
    <w:abstractNumId w:val="41"/>
  </w:num>
  <w:num w:numId="154" w16cid:durableId="616376170">
    <w:abstractNumId w:val="168"/>
  </w:num>
  <w:num w:numId="155" w16cid:durableId="560096374">
    <w:abstractNumId w:val="148"/>
  </w:num>
  <w:num w:numId="156" w16cid:durableId="976301597">
    <w:abstractNumId w:val="26"/>
  </w:num>
  <w:num w:numId="157" w16cid:durableId="458230920">
    <w:abstractNumId w:val="43"/>
  </w:num>
  <w:num w:numId="158" w16cid:durableId="1730684485">
    <w:abstractNumId w:val="146"/>
  </w:num>
  <w:num w:numId="159" w16cid:durableId="1052074279">
    <w:abstractNumId w:val="174"/>
  </w:num>
  <w:num w:numId="160" w16cid:durableId="1479151170">
    <w:abstractNumId w:val="52"/>
  </w:num>
  <w:num w:numId="161" w16cid:durableId="870531454">
    <w:abstractNumId w:val="75"/>
  </w:num>
  <w:num w:numId="162" w16cid:durableId="191647253">
    <w:abstractNumId w:val="145"/>
  </w:num>
  <w:num w:numId="163" w16cid:durableId="721297395">
    <w:abstractNumId w:val="83"/>
  </w:num>
  <w:num w:numId="164" w16cid:durableId="1589339462">
    <w:abstractNumId w:val="144"/>
  </w:num>
  <w:num w:numId="165" w16cid:durableId="589511249">
    <w:abstractNumId w:val="63"/>
  </w:num>
  <w:num w:numId="166" w16cid:durableId="2031953612">
    <w:abstractNumId w:val="131"/>
  </w:num>
  <w:num w:numId="167" w16cid:durableId="1787893344">
    <w:abstractNumId w:val="121"/>
  </w:num>
  <w:num w:numId="168" w16cid:durableId="989407394">
    <w:abstractNumId w:val="60"/>
  </w:num>
  <w:num w:numId="169" w16cid:durableId="583228867">
    <w:abstractNumId w:val="132"/>
  </w:num>
  <w:num w:numId="170" w16cid:durableId="1373460396">
    <w:abstractNumId w:val="151"/>
  </w:num>
  <w:num w:numId="171" w16cid:durableId="69545968">
    <w:abstractNumId w:val="162"/>
  </w:num>
  <w:num w:numId="172" w16cid:durableId="1686244270">
    <w:abstractNumId w:val="119"/>
    <w:lvlOverride w:ilvl="0">
      <w:startOverride w:val="1"/>
    </w:lvlOverride>
    <w:lvlOverride w:ilvl="1"/>
    <w:lvlOverride w:ilvl="2"/>
    <w:lvlOverride w:ilvl="3"/>
    <w:lvlOverride w:ilvl="4"/>
    <w:lvlOverride w:ilvl="5"/>
    <w:lvlOverride w:ilvl="6"/>
    <w:lvlOverride w:ilvl="7"/>
    <w:lvlOverride w:ilvl="8"/>
  </w:num>
  <w:num w:numId="173" w16cid:durableId="570239609">
    <w:abstractNumId w:val="147"/>
  </w:num>
  <w:num w:numId="174" w16cid:durableId="416706730">
    <w:abstractNumId w:val="96"/>
  </w:num>
  <w:num w:numId="175" w16cid:durableId="1243681883">
    <w:abstractNumId w:val="129"/>
  </w:num>
  <w:num w:numId="176" w16cid:durableId="758017569">
    <w:abstractNumId w:val="164"/>
  </w:num>
  <w:num w:numId="177" w16cid:durableId="1920752120">
    <w:abstractNumId w:val="9"/>
  </w:num>
  <w:num w:numId="178" w16cid:durableId="249121903">
    <w:abstractNumId w:val="48"/>
  </w:num>
  <w:num w:numId="179" w16cid:durableId="488449276">
    <w:abstractNumId w:val="68"/>
  </w:num>
  <w:num w:numId="180" w16cid:durableId="1226183647">
    <w:abstractNumId w:val="171"/>
  </w:num>
  <w:num w:numId="181" w16cid:durableId="420563753">
    <w:abstractNumId w:val="37"/>
  </w:num>
  <w:num w:numId="182" w16cid:durableId="1717779618">
    <w:abstractNumId w:val="29"/>
  </w:num>
  <w:num w:numId="183" w16cid:durableId="258606200">
    <w:abstractNumId w:val="169"/>
  </w:num>
  <w:num w:numId="184" w16cid:durableId="876813988">
    <w:abstractNumId w:val="58"/>
  </w:num>
  <w:num w:numId="185" w16cid:durableId="2032604745">
    <w:abstractNumId w:val="116"/>
  </w:num>
  <w:num w:numId="186" w16cid:durableId="1326933465">
    <w:abstractNumId w:val="27"/>
  </w:num>
  <w:num w:numId="187" w16cid:durableId="1011448050">
    <w:abstractNumId w:val="44"/>
  </w:num>
  <w:num w:numId="188" w16cid:durableId="512190417">
    <w:abstractNumId w:val="153"/>
  </w:num>
  <w:num w:numId="189" w16cid:durableId="137962955">
    <w:abstractNumId w:val="136"/>
  </w:num>
  <w:num w:numId="190" w16cid:durableId="175507167">
    <w:abstractNumId w:val="142"/>
  </w:num>
  <w:num w:numId="191" w16cid:durableId="1046296732">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8525774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901982967">
    <w:abstractNumId w:val="130"/>
  </w:num>
  <w:num w:numId="194" w16cid:durableId="427847658">
    <w:abstractNumId w:val="6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86"/>
    <w:rsid w:val="000021CE"/>
    <w:rsid w:val="000068BD"/>
    <w:rsid w:val="00010640"/>
    <w:rsid w:val="00011470"/>
    <w:rsid w:val="00012B51"/>
    <w:rsid w:val="00014951"/>
    <w:rsid w:val="0002284C"/>
    <w:rsid w:val="00023843"/>
    <w:rsid w:val="00027330"/>
    <w:rsid w:val="00027630"/>
    <w:rsid w:val="00027E8F"/>
    <w:rsid w:val="00030A6B"/>
    <w:rsid w:val="00030F83"/>
    <w:rsid w:val="00031192"/>
    <w:rsid w:val="00040879"/>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515B"/>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A2BEA"/>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6CC2"/>
    <w:rsid w:val="000D7EF1"/>
    <w:rsid w:val="000E0BF8"/>
    <w:rsid w:val="000E201B"/>
    <w:rsid w:val="000E220D"/>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74CB"/>
    <w:rsid w:val="001A1E8C"/>
    <w:rsid w:val="001A59C2"/>
    <w:rsid w:val="001A5F08"/>
    <w:rsid w:val="001A6D03"/>
    <w:rsid w:val="001A75AB"/>
    <w:rsid w:val="001A778C"/>
    <w:rsid w:val="001A7BA0"/>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4CC3"/>
    <w:rsid w:val="001F5243"/>
    <w:rsid w:val="001F5399"/>
    <w:rsid w:val="001F660E"/>
    <w:rsid w:val="001F68FF"/>
    <w:rsid w:val="001F7A67"/>
    <w:rsid w:val="00200A1E"/>
    <w:rsid w:val="00201577"/>
    <w:rsid w:val="00201F98"/>
    <w:rsid w:val="00205CF9"/>
    <w:rsid w:val="00207663"/>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005"/>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BD0"/>
    <w:rsid w:val="0034562E"/>
    <w:rsid w:val="0034587D"/>
    <w:rsid w:val="00347FDD"/>
    <w:rsid w:val="003523F1"/>
    <w:rsid w:val="00352CB5"/>
    <w:rsid w:val="00352DEB"/>
    <w:rsid w:val="0035385E"/>
    <w:rsid w:val="00353D85"/>
    <w:rsid w:val="00360735"/>
    <w:rsid w:val="00360C12"/>
    <w:rsid w:val="003624B7"/>
    <w:rsid w:val="00363702"/>
    <w:rsid w:val="00363ABD"/>
    <w:rsid w:val="00363C29"/>
    <w:rsid w:val="00364498"/>
    <w:rsid w:val="00365B27"/>
    <w:rsid w:val="003666B9"/>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70FC"/>
    <w:rsid w:val="003C0706"/>
    <w:rsid w:val="003C0EA8"/>
    <w:rsid w:val="003C0FC4"/>
    <w:rsid w:val="003C15DA"/>
    <w:rsid w:val="003C4254"/>
    <w:rsid w:val="003C532D"/>
    <w:rsid w:val="003C6A66"/>
    <w:rsid w:val="003C6D96"/>
    <w:rsid w:val="003C7C7C"/>
    <w:rsid w:val="003D06C7"/>
    <w:rsid w:val="003D0CB3"/>
    <w:rsid w:val="003D2E31"/>
    <w:rsid w:val="003D5999"/>
    <w:rsid w:val="003D608A"/>
    <w:rsid w:val="003D6A3A"/>
    <w:rsid w:val="003D6AA0"/>
    <w:rsid w:val="003D6BEF"/>
    <w:rsid w:val="003D75C7"/>
    <w:rsid w:val="003D7D03"/>
    <w:rsid w:val="003E1778"/>
    <w:rsid w:val="003E25D7"/>
    <w:rsid w:val="003E3C4E"/>
    <w:rsid w:val="003E683B"/>
    <w:rsid w:val="003F0F0F"/>
    <w:rsid w:val="003F1BEA"/>
    <w:rsid w:val="003F2F23"/>
    <w:rsid w:val="003F3FE7"/>
    <w:rsid w:val="003F400A"/>
    <w:rsid w:val="003F4BD7"/>
    <w:rsid w:val="003F578C"/>
    <w:rsid w:val="003F6A0A"/>
    <w:rsid w:val="003F6AFF"/>
    <w:rsid w:val="003F7F83"/>
    <w:rsid w:val="00401043"/>
    <w:rsid w:val="00402C04"/>
    <w:rsid w:val="0040318D"/>
    <w:rsid w:val="00406711"/>
    <w:rsid w:val="004076F9"/>
    <w:rsid w:val="00410110"/>
    <w:rsid w:val="00410DE9"/>
    <w:rsid w:val="004124FA"/>
    <w:rsid w:val="00412A5A"/>
    <w:rsid w:val="00414296"/>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233"/>
    <w:rsid w:val="004A08A0"/>
    <w:rsid w:val="004A30D9"/>
    <w:rsid w:val="004A444C"/>
    <w:rsid w:val="004A4590"/>
    <w:rsid w:val="004A49B9"/>
    <w:rsid w:val="004A510D"/>
    <w:rsid w:val="004A5C82"/>
    <w:rsid w:val="004A6591"/>
    <w:rsid w:val="004B07BE"/>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515A4"/>
    <w:rsid w:val="0055191B"/>
    <w:rsid w:val="00552B62"/>
    <w:rsid w:val="0055381F"/>
    <w:rsid w:val="00553BE5"/>
    <w:rsid w:val="00554303"/>
    <w:rsid w:val="00554309"/>
    <w:rsid w:val="005558B4"/>
    <w:rsid w:val="005574CF"/>
    <w:rsid w:val="00560FF7"/>
    <w:rsid w:val="00562C9F"/>
    <w:rsid w:val="005634AE"/>
    <w:rsid w:val="00563593"/>
    <w:rsid w:val="00564AD4"/>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863BC"/>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F8F"/>
    <w:rsid w:val="005B50BE"/>
    <w:rsid w:val="005B601F"/>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0E9"/>
    <w:rsid w:val="005E2C8F"/>
    <w:rsid w:val="005E311E"/>
    <w:rsid w:val="005E3BFA"/>
    <w:rsid w:val="005E3FD0"/>
    <w:rsid w:val="005F0AC2"/>
    <w:rsid w:val="005F3FFE"/>
    <w:rsid w:val="005F591A"/>
    <w:rsid w:val="005F5CB9"/>
    <w:rsid w:val="005F669D"/>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7FD"/>
    <w:rsid w:val="006348A3"/>
    <w:rsid w:val="006356F5"/>
    <w:rsid w:val="006406D8"/>
    <w:rsid w:val="00641C0F"/>
    <w:rsid w:val="00642DE7"/>
    <w:rsid w:val="006433FB"/>
    <w:rsid w:val="0064401A"/>
    <w:rsid w:val="00644F86"/>
    <w:rsid w:val="0064546B"/>
    <w:rsid w:val="00647519"/>
    <w:rsid w:val="006476F4"/>
    <w:rsid w:val="00650B77"/>
    <w:rsid w:val="00650EF0"/>
    <w:rsid w:val="00652A37"/>
    <w:rsid w:val="006531CA"/>
    <w:rsid w:val="00653CBD"/>
    <w:rsid w:val="00654D82"/>
    <w:rsid w:val="00655AD7"/>
    <w:rsid w:val="00656D00"/>
    <w:rsid w:val="00657329"/>
    <w:rsid w:val="00657413"/>
    <w:rsid w:val="00657CFC"/>
    <w:rsid w:val="0066160D"/>
    <w:rsid w:val="006627B3"/>
    <w:rsid w:val="00663B82"/>
    <w:rsid w:val="006666DB"/>
    <w:rsid w:val="0066743F"/>
    <w:rsid w:val="00670827"/>
    <w:rsid w:val="006738CC"/>
    <w:rsid w:val="006739E7"/>
    <w:rsid w:val="00673EF0"/>
    <w:rsid w:val="00674399"/>
    <w:rsid w:val="00675645"/>
    <w:rsid w:val="00675C3D"/>
    <w:rsid w:val="00676E7A"/>
    <w:rsid w:val="0067746A"/>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6B25"/>
    <w:rsid w:val="006B76FE"/>
    <w:rsid w:val="006C2745"/>
    <w:rsid w:val="006C2DA1"/>
    <w:rsid w:val="006C43D7"/>
    <w:rsid w:val="006C45F4"/>
    <w:rsid w:val="006C65B5"/>
    <w:rsid w:val="006C6860"/>
    <w:rsid w:val="006D1E93"/>
    <w:rsid w:val="006D3247"/>
    <w:rsid w:val="006D5FF0"/>
    <w:rsid w:val="006D7B9F"/>
    <w:rsid w:val="006E052F"/>
    <w:rsid w:val="006E0661"/>
    <w:rsid w:val="006E4504"/>
    <w:rsid w:val="006E5345"/>
    <w:rsid w:val="006E55FB"/>
    <w:rsid w:val="006E5FD1"/>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884"/>
    <w:rsid w:val="007033CB"/>
    <w:rsid w:val="00713C3B"/>
    <w:rsid w:val="0071427C"/>
    <w:rsid w:val="007149F3"/>
    <w:rsid w:val="00714EA1"/>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4E22"/>
    <w:rsid w:val="0076547B"/>
    <w:rsid w:val="0076648F"/>
    <w:rsid w:val="007719B6"/>
    <w:rsid w:val="00771C4A"/>
    <w:rsid w:val="00771D3B"/>
    <w:rsid w:val="00774C98"/>
    <w:rsid w:val="0077573E"/>
    <w:rsid w:val="0077595E"/>
    <w:rsid w:val="00775FDD"/>
    <w:rsid w:val="0077617B"/>
    <w:rsid w:val="007768A5"/>
    <w:rsid w:val="00777078"/>
    <w:rsid w:val="00777231"/>
    <w:rsid w:val="00784C49"/>
    <w:rsid w:val="0078652B"/>
    <w:rsid w:val="00791609"/>
    <w:rsid w:val="0079180E"/>
    <w:rsid w:val="00791AEA"/>
    <w:rsid w:val="007A3F9B"/>
    <w:rsid w:val="007A515A"/>
    <w:rsid w:val="007A671E"/>
    <w:rsid w:val="007A739A"/>
    <w:rsid w:val="007B0034"/>
    <w:rsid w:val="007B0AA9"/>
    <w:rsid w:val="007B15C0"/>
    <w:rsid w:val="007B1F1C"/>
    <w:rsid w:val="007B207E"/>
    <w:rsid w:val="007B2D52"/>
    <w:rsid w:val="007B6396"/>
    <w:rsid w:val="007B6C5E"/>
    <w:rsid w:val="007B6D27"/>
    <w:rsid w:val="007C2427"/>
    <w:rsid w:val="007C29A2"/>
    <w:rsid w:val="007C3413"/>
    <w:rsid w:val="007C4430"/>
    <w:rsid w:val="007C5350"/>
    <w:rsid w:val="007C62FE"/>
    <w:rsid w:val="007C64AE"/>
    <w:rsid w:val="007C7D37"/>
    <w:rsid w:val="007D0EAE"/>
    <w:rsid w:val="007D2429"/>
    <w:rsid w:val="007D3033"/>
    <w:rsid w:val="007D32C5"/>
    <w:rsid w:val="007D34B1"/>
    <w:rsid w:val="007D3715"/>
    <w:rsid w:val="007D59D6"/>
    <w:rsid w:val="007D5C76"/>
    <w:rsid w:val="007D6292"/>
    <w:rsid w:val="007D7750"/>
    <w:rsid w:val="007D78D0"/>
    <w:rsid w:val="007E0355"/>
    <w:rsid w:val="007E04FA"/>
    <w:rsid w:val="007E22FC"/>
    <w:rsid w:val="007E2DDA"/>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121F0"/>
    <w:rsid w:val="008164C8"/>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567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B7C99"/>
    <w:rsid w:val="008C07CE"/>
    <w:rsid w:val="008C48B7"/>
    <w:rsid w:val="008C601F"/>
    <w:rsid w:val="008C665F"/>
    <w:rsid w:val="008C6A4B"/>
    <w:rsid w:val="008C727D"/>
    <w:rsid w:val="008C7953"/>
    <w:rsid w:val="008D0EC8"/>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7C9F"/>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191"/>
    <w:rsid w:val="00980E8B"/>
    <w:rsid w:val="009828C4"/>
    <w:rsid w:val="009836A9"/>
    <w:rsid w:val="00983DF5"/>
    <w:rsid w:val="00984F9D"/>
    <w:rsid w:val="00986E27"/>
    <w:rsid w:val="009879A4"/>
    <w:rsid w:val="00987B25"/>
    <w:rsid w:val="009919A7"/>
    <w:rsid w:val="009936E9"/>
    <w:rsid w:val="00994E04"/>
    <w:rsid w:val="009A2578"/>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51B"/>
    <w:rsid w:val="009D1E77"/>
    <w:rsid w:val="009D21A5"/>
    <w:rsid w:val="009D2E03"/>
    <w:rsid w:val="009D33FC"/>
    <w:rsid w:val="009D6481"/>
    <w:rsid w:val="009D662B"/>
    <w:rsid w:val="009D757E"/>
    <w:rsid w:val="009E2FCE"/>
    <w:rsid w:val="009E3481"/>
    <w:rsid w:val="009E4336"/>
    <w:rsid w:val="009E62EA"/>
    <w:rsid w:val="009F2F76"/>
    <w:rsid w:val="009F6B34"/>
    <w:rsid w:val="009F6BB6"/>
    <w:rsid w:val="009F71A0"/>
    <w:rsid w:val="009F79DA"/>
    <w:rsid w:val="00A0178E"/>
    <w:rsid w:val="00A02A57"/>
    <w:rsid w:val="00A0470B"/>
    <w:rsid w:val="00A066F7"/>
    <w:rsid w:val="00A07F0F"/>
    <w:rsid w:val="00A1068F"/>
    <w:rsid w:val="00A10FF3"/>
    <w:rsid w:val="00A11177"/>
    <w:rsid w:val="00A11A8F"/>
    <w:rsid w:val="00A12810"/>
    <w:rsid w:val="00A1325C"/>
    <w:rsid w:val="00A14BFA"/>
    <w:rsid w:val="00A15DB0"/>
    <w:rsid w:val="00A15E20"/>
    <w:rsid w:val="00A17653"/>
    <w:rsid w:val="00A17CA6"/>
    <w:rsid w:val="00A20246"/>
    <w:rsid w:val="00A21784"/>
    <w:rsid w:val="00A21B68"/>
    <w:rsid w:val="00A22360"/>
    <w:rsid w:val="00A225A7"/>
    <w:rsid w:val="00A251E8"/>
    <w:rsid w:val="00A267E6"/>
    <w:rsid w:val="00A26D9E"/>
    <w:rsid w:val="00A275D9"/>
    <w:rsid w:val="00A30924"/>
    <w:rsid w:val="00A33ECE"/>
    <w:rsid w:val="00A41322"/>
    <w:rsid w:val="00A432BD"/>
    <w:rsid w:val="00A4369B"/>
    <w:rsid w:val="00A44AAD"/>
    <w:rsid w:val="00A4611A"/>
    <w:rsid w:val="00A46167"/>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91D"/>
    <w:rsid w:val="00A70C91"/>
    <w:rsid w:val="00A72238"/>
    <w:rsid w:val="00A73072"/>
    <w:rsid w:val="00A741C1"/>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6D47"/>
    <w:rsid w:val="00A8710C"/>
    <w:rsid w:val="00A87F8A"/>
    <w:rsid w:val="00A90746"/>
    <w:rsid w:val="00A9100B"/>
    <w:rsid w:val="00A917C9"/>
    <w:rsid w:val="00A93331"/>
    <w:rsid w:val="00A947B2"/>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BE9"/>
    <w:rsid w:val="00AE439E"/>
    <w:rsid w:val="00AE586C"/>
    <w:rsid w:val="00AE774E"/>
    <w:rsid w:val="00AE7DF7"/>
    <w:rsid w:val="00AF075C"/>
    <w:rsid w:val="00AF15D5"/>
    <w:rsid w:val="00AF2D7B"/>
    <w:rsid w:val="00AF2F97"/>
    <w:rsid w:val="00AF4C36"/>
    <w:rsid w:val="00AF5BAA"/>
    <w:rsid w:val="00AF6268"/>
    <w:rsid w:val="00AF6F52"/>
    <w:rsid w:val="00AF79CA"/>
    <w:rsid w:val="00B02D91"/>
    <w:rsid w:val="00B03BAE"/>
    <w:rsid w:val="00B0489C"/>
    <w:rsid w:val="00B054B8"/>
    <w:rsid w:val="00B057DA"/>
    <w:rsid w:val="00B05B06"/>
    <w:rsid w:val="00B0675C"/>
    <w:rsid w:val="00B10992"/>
    <w:rsid w:val="00B10AB3"/>
    <w:rsid w:val="00B12D77"/>
    <w:rsid w:val="00B14401"/>
    <w:rsid w:val="00B147A1"/>
    <w:rsid w:val="00B149D9"/>
    <w:rsid w:val="00B14B47"/>
    <w:rsid w:val="00B14F3C"/>
    <w:rsid w:val="00B1529D"/>
    <w:rsid w:val="00B154F4"/>
    <w:rsid w:val="00B171B7"/>
    <w:rsid w:val="00B22019"/>
    <w:rsid w:val="00B239B9"/>
    <w:rsid w:val="00B26DE7"/>
    <w:rsid w:val="00B26FE5"/>
    <w:rsid w:val="00B32D1D"/>
    <w:rsid w:val="00B32FD1"/>
    <w:rsid w:val="00B344A1"/>
    <w:rsid w:val="00B34BB3"/>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B17"/>
    <w:rsid w:val="00B60E1C"/>
    <w:rsid w:val="00B623D4"/>
    <w:rsid w:val="00B64394"/>
    <w:rsid w:val="00B646AE"/>
    <w:rsid w:val="00B658C0"/>
    <w:rsid w:val="00B716D1"/>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315A"/>
    <w:rsid w:val="00BC63B8"/>
    <w:rsid w:val="00BC68DE"/>
    <w:rsid w:val="00BC6FA2"/>
    <w:rsid w:val="00BD0B58"/>
    <w:rsid w:val="00BD157B"/>
    <w:rsid w:val="00BD20AA"/>
    <w:rsid w:val="00BD2E25"/>
    <w:rsid w:val="00BD41BA"/>
    <w:rsid w:val="00BD52C9"/>
    <w:rsid w:val="00BD5462"/>
    <w:rsid w:val="00BD71D8"/>
    <w:rsid w:val="00BE0A1A"/>
    <w:rsid w:val="00BE1109"/>
    <w:rsid w:val="00BE15F5"/>
    <w:rsid w:val="00BE1F97"/>
    <w:rsid w:val="00BE240A"/>
    <w:rsid w:val="00BE35E8"/>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0F1C"/>
    <w:rsid w:val="00C21BF3"/>
    <w:rsid w:val="00C22602"/>
    <w:rsid w:val="00C22800"/>
    <w:rsid w:val="00C268C0"/>
    <w:rsid w:val="00C27138"/>
    <w:rsid w:val="00C3007D"/>
    <w:rsid w:val="00C302EF"/>
    <w:rsid w:val="00C30FB5"/>
    <w:rsid w:val="00C31DB1"/>
    <w:rsid w:val="00C31DB2"/>
    <w:rsid w:val="00C3311D"/>
    <w:rsid w:val="00C33DAA"/>
    <w:rsid w:val="00C34118"/>
    <w:rsid w:val="00C369E7"/>
    <w:rsid w:val="00C37556"/>
    <w:rsid w:val="00C37631"/>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352"/>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B661C"/>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521A"/>
    <w:rsid w:val="00CE64F0"/>
    <w:rsid w:val="00CF0654"/>
    <w:rsid w:val="00CF09B4"/>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41C"/>
    <w:rsid w:val="00D52A61"/>
    <w:rsid w:val="00D52E3F"/>
    <w:rsid w:val="00D57B6A"/>
    <w:rsid w:val="00D608C4"/>
    <w:rsid w:val="00D60B45"/>
    <w:rsid w:val="00D61553"/>
    <w:rsid w:val="00D622AC"/>
    <w:rsid w:val="00D63667"/>
    <w:rsid w:val="00D65016"/>
    <w:rsid w:val="00D6693A"/>
    <w:rsid w:val="00D66958"/>
    <w:rsid w:val="00D705F5"/>
    <w:rsid w:val="00D71937"/>
    <w:rsid w:val="00D721E2"/>
    <w:rsid w:val="00D727BD"/>
    <w:rsid w:val="00D74A3E"/>
    <w:rsid w:val="00D7733B"/>
    <w:rsid w:val="00D7739F"/>
    <w:rsid w:val="00D77661"/>
    <w:rsid w:val="00D80827"/>
    <w:rsid w:val="00D84344"/>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56D"/>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3DF0"/>
    <w:rsid w:val="00DE4575"/>
    <w:rsid w:val="00DE4A1D"/>
    <w:rsid w:val="00DF18AA"/>
    <w:rsid w:val="00DF2221"/>
    <w:rsid w:val="00DF258F"/>
    <w:rsid w:val="00DF2623"/>
    <w:rsid w:val="00DF53EE"/>
    <w:rsid w:val="00E021BF"/>
    <w:rsid w:val="00E022B1"/>
    <w:rsid w:val="00E04F49"/>
    <w:rsid w:val="00E05E24"/>
    <w:rsid w:val="00E062DD"/>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0AD5"/>
    <w:rsid w:val="00E52233"/>
    <w:rsid w:val="00E53029"/>
    <w:rsid w:val="00E5354D"/>
    <w:rsid w:val="00E5377F"/>
    <w:rsid w:val="00E54442"/>
    <w:rsid w:val="00E54871"/>
    <w:rsid w:val="00E55B88"/>
    <w:rsid w:val="00E55C25"/>
    <w:rsid w:val="00E5717B"/>
    <w:rsid w:val="00E57305"/>
    <w:rsid w:val="00E60FF7"/>
    <w:rsid w:val="00E624F1"/>
    <w:rsid w:val="00E62B72"/>
    <w:rsid w:val="00E64788"/>
    <w:rsid w:val="00E66CC2"/>
    <w:rsid w:val="00E67318"/>
    <w:rsid w:val="00E70134"/>
    <w:rsid w:val="00E71892"/>
    <w:rsid w:val="00E72C02"/>
    <w:rsid w:val="00E72FC7"/>
    <w:rsid w:val="00E73B24"/>
    <w:rsid w:val="00E73E53"/>
    <w:rsid w:val="00E746CA"/>
    <w:rsid w:val="00E75210"/>
    <w:rsid w:val="00E81EFB"/>
    <w:rsid w:val="00E8212B"/>
    <w:rsid w:val="00E82677"/>
    <w:rsid w:val="00E8326B"/>
    <w:rsid w:val="00E87923"/>
    <w:rsid w:val="00E934AA"/>
    <w:rsid w:val="00E94174"/>
    <w:rsid w:val="00E95008"/>
    <w:rsid w:val="00E96EC3"/>
    <w:rsid w:val="00E97D27"/>
    <w:rsid w:val="00EA06E1"/>
    <w:rsid w:val="00EA195A"/>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D7B0E"/>
    <w:rsid w:val="00EE0B76"/>
    <w:rsid w:val="00EE13EC"/>
    <w:rsid w:val="00EE1B5A"/>
    <w:rsid w:val="00EE22A5"/>
    <w:rsid w:val="00EE241D"/>
    <w:rsid w:val="00EE25D2"/>
    <w:rsid w:val="00EE52E5"/>
    <w:rsid w:val="00EE5A34"/>
    <w:rsid w:val="00EE6406"/>
    <w:rsid w:val="00EE6C0E"/>
    <w:rsid w:val="00EE6C16"/>
    <w:rsid w:val="00EE6F40"/>
    <w:rsid w:val="00EF1B77"/>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754A"/>
    <w:rsid w:val="00F40B75"/>
    <w:rsid w:val="00F4274B"/>
    <w:rsid w:val="00F43CD9"/>
    <w:rsid w:val="00F4406C"/>
    <w:rsid w:val="00F44A0F"/>
    <w:rsid w:val="00F45175"/>
    <w:rsid w:val="00F45AE7"/>
    <w:rsid w:val="00F45B46"/>
    <w:rsid w:val="00F45FA3"/>
    <w:rsid w:val="00F508B1"/>
    <w:rsid w:val="00F51414"/>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2E5A"/>
    <w:rsid w:val="00F93407"/>
    <w:rsid w:val="00F9348A"/>
    <w:rsid w:val="00F94B5C"/>
    <w:rsid w:val="00FA0771"/>
    <w:rsid w:val="00FA0C8A"/>
    <w:rsid w:val="00FA0E61"/>
    <w:rsid w:val="00FA16CE"/>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F8FA9FE-518B-4029-9E9E-5B71CB41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5000744">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7511">
      <w:bodyDiv w:val="1"/>
      <w:marLeft w:val="0"/>
      <w:marRight w:val="0"/>
      <w:marTop w:val="0"/>
      <w:marBottom w:val="0"/>
      <w:divBdr>
        <w:top w:val="none" w:sz="0" w:space="0" w:color="auto"/>
        <w:left w:val="none" w:sz="0" w:space="0" w:color="auto"/>
        <w:bottom w:val="none" w:sz="0" w:space="0" w:color="auto"/>
        <w:right w:val="none" w:sz="0" w:space="0" w:color="auto"/>
      </w:divBdr>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dziennikustaw.gov.pl/D2022000083501.pdf"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5459</TotalTime>
  <Pages>26</Pages>
  <Words>11769</Words>
  <Characters>70615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13</cp:revision>
  <cp:lastPrinted>2022-04-29T13:27:00Z</cp:lastPrinted>
  <dcterms:created xsi:type="dcterms:W3CDTF">2021-07-05T18:50:00Z</dcterms:created>
  <dcterms:modified xsi:type="dcterms:W3CDTF">2022-04-29T13:41:00Z</dcterms:modified>
</cp:coreProperties>
</file>