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75426" w14:textId="1EF4B66C" w:rsidR="00F812B4" w:rsidRPr="0057096A" w:rsidRDefault="001D119E" w:rsidP="001D119E">
      <w:pPr>
        <w:rPr>
          <w:rFonts w:eastAsiaTheme="minorEastAsia"/>
          <w:b/>
          <w:bCs/>
          <w:color w:val="000000" w:themeColor="text1"/>
          <w:sz w:val="24"/>
          <w:szCs w:val="24"/>
        </w:rPr>
      </w:pPr>
      <w:r w:rsidRPr="0057096A">
        <w:rPr>
          <w:rFonts w:eastAsiaTheme="minorEastAsia"/>
          <w:b/>
          <w:bCs/>
          <w:color w:val="000000" w:themeColor="text1"/>
          <w:sz w:val="24"/>
          <w:szCs w:val="24"/>
        </w:rPr>
        <w:t>Załącznik nr 1 Szczegółowy opis przedmiotu zamówienia</w:t>
      </w:r>
    </w:p>
    <w:tbl>
      <w:tblPr>
        <w:tblStyle w:val="Tabela-Siatka"/>
        <w:tblW w:w="12866" w:type="dxa"/>
        <w:tblLayout w:type="fixed"/>
        <w:tblLook w:val="06A0" w:firstRow="1" w:lastRow="0" w:firstColumn="1" w:lastColumn="0" w:noHBand="1" w:noVBand="1"/>
      </w:tblPr>
      <w:tblGrid>
        <w:gridCol w:w="534"/>
        <w:gridCol w:w="7654"/>
        <w:gridCol w:w="1134"/>
        <w:gridCol w:w="3544"/>
      </w:tblGrid>
      <w:tr w:rsidR="0057096A" w:rsidRPr="0057096A" w14:paraId="134F5DE7" w14:textId="4996E083" w:rsidTr="001D119E">
        <w:trPr>
          <w:trHeight w:val="508"/>
        </w:trPr>
        <w:tc>
          <w:tcPr>
            <w:tcW w:w="534" w:type="dxa"/>
          </w:tcPr>
          <w:p w14:paraId="79EBA297" w14:textId="1B971E5A" w:rsidR="001D119E" w:rsidRPr="0057096A" w:rsidRDefault="001D119E" w:rsidP="001D119E">
            <w:pPr>
              <w:jc w:val="center"/>
              <w:rPr>
                <w:rFonts w:eastAsiaTheme="minorEastAsia"/>
                <w:b/>
                <w:bCs/>
                <w:color w:val="000000" w:themeColor="text1"/>
              </w:rPr>
            </w:pPr>
            <w:r w:rsidRPr="0057096A">
              <w:rPr>
                <w:rFonts w:eastAsiaTheme="minorEastAsia"/>
                <w:b/>
                <w:bCs/>
                <w:color w:val="000000" w:themeColor="text1"/>
              </w:rPr>
              <w:t>Lp.</w:t>
            </w:r>
          </w:p>
        </w:tc>
        <w:tc>
          <w:tcPr>
            <w:tcW w:w="7654" w:type="dxa"/>
          </w:tcPr>
          <w:p w14:paraId="5D8A50B3" w14:textId="6A56D73D" w:rsidR="001D119E" w:rsidRPr="0057096A" w:rsidRDefault="001D119E" w:rsidP="001D119E">
            <w:pPr>
              <w:jc w:val="center"/>
              <w:rPr>
                <w:rFonts w:eastAsiaTheme="minorEastAsia"/>
                <w:b/>
                <w:bCs/>
                <w:color w:val="000000" w:themeColor="text1"/>
              </w:rPr>
            </w:pPr>
            <w:r w:rsidRPr="0057096A">
              <w:rPr>
                <w:rFonts w:eastAsiaTheme="minorEastAsia"/>
                <w:b/>
                <w:bCs/>
                <w:color w:val="000000" w:themeColor="text1"/>
              </w:rPr>
              <w:t>Nazwa</w:t>
            </w:r>
          </w:p>
        </w:tc>
        <w:tc>
          <w:tcPr>
            <w:tcW w:w="1134" w:type="dxa"/>
          </w:tcPr>
          <w:p w14:paraId="67CBA1ED" w14:textId="781363D8" w:rsidR="001D119E" w:rsidRPr="0057096A" w:rsidRDefault="001D119E" w:rsidP="001D119E">
            <w:pPr>
              <w:jc w:val="center"/>
              <w:rPr>
                <w:rFonts w:eastAsiaTheme="minorEastAsia"/>
                <w:b/>
                <w:bCs/>
                <w:color w:val="000000" w:themeColor="text1"/>
              </w:rPr>
            </w:pPr>
            <w:r w:rsidRPr="0057096A">
              <w:rPr>
                <w:rFonts w:eastAsiaTheme="minorEastAsia"/>
                <w:b/>
                <w:bCs/>
                <w:color w:val="000000" w:themeColor="text1"/>
              </w:rPr>
              <w:t>Ilość</w:t>
            </w:r>
          </w:p>
        </w:tc>
        <w:tc>
          <w:tcPr>
            <w:tcW w:w="3544" w:type="dxa"/>
          </w:tcPr>
          <w:p w14:paraId="1F325BAF" w14:textId="79B78E33" w:rsidR="001D119E" w:rsidRPr="0057096A" w:rsidRDefault="001D119E" w:rsidP="001D119E">
            <w:pPr>
              <w:jc w:val="center"/>
              <w:rPr>
                <w:rFonts w:eastAsiaTheme="minorEastAsia"/>
                <w:b/>
                <w:bCs/>
                <w:color w:val="000000" w:themeColor="text1"/>
              </w:rPr>
            </w:pPr>
            <w:r w:rsidRPr="0057096A">
              <w:rPr>
                <w:rFonts w:eastAsiaTheme="minorEastAsia"/>
                <w:b/>
                <w:bCs/>
                <w:color w:val="000000" w:themeColor="text1"/>
              </w:rPr>
              <w:t>Rysunek</w:t>
            </w:r>
          </w:p>
        </w:tc>
      </w:tr>
      <w:tr w:rsidR="0057096A" w:rsidRPr="0057096A" w14:paraId="21402A02" w14:textId="77777777" w:rsidTr="001D119E">
        <w:trPr>
          <w:trHeight w:val="508"/>
        </w:trPr>
        <w:tc>
          <w:tcPr>
            <w:tcW w:w="534" w:type="dxa"/>
          </w:tcPr>
          <w:p w14:paraId="119152B0" w14:textId="77777777" w:rsidR="00576523" w:rsidRPr="0057096A" w:rsidRDefault="00576523" w:rsidP="001D119E">
            <w:pPr>
              <w:jc w:val="center"/>
              <w:rPr>
                <w:rFonts w:eastAsiaTheme="minorEastAsia"/>
                <w:b/>
                <w:bCs/>
                <w:color w:val="000000" w:themeColor="text1"/>
              </w:rPr>
            </w:pPr>
          </w:p>
        </w:tc>
        <w:tc>
          <w:tcPr>
            <w:tcW w:w="7654" w:type="dxa"/>
          </w:tcPr>
          <w:p w14:paraId="0F1DDBB1" w14:textId="35985EC0" w:rsidR="00576523" w:rsidRPr="0057096A" w:rsidRDefault="00576523" w:rsidP="00576523">
            <w:pPr>
              <w:rPr>
                <w:rFonts w:eastAsiaTheme="minorEastAsia"/>
                <w:b/>
                <w:bCs/>
                <w:color w:val="000000" w:themeColor="text1"/>
              </w:rPr>
            </w:pPr>
            <w:r w:rsidRPr="0057096A">
              <w:rPr>
                <w:rFonts w:eastAsiaTheme="minorEastAsia"/>
                <w:b/>
                <w:bCs/>
                <w:color w:val="000000" w:themeColor="text1"/>
              </w:rPr>
              <w:t>Pom.2_03-Sala konferencyjna</w:t>
            </w:r>
          </w:p>
        </w:tc>
        <w:tc>
          <w:tcPr>
            <w:tcW w:w="1134" w:type="dxa"/>
          </w:tcPr>
          <w:p w14:paraId="0781E028" w14:textId="77777777" w:rsidR="00576523" w:rsidRPr="0057096A" w:rsidRDefault="00576523" w:rsidP="001D119E">
            <w:pPr>
              <w:jc w:val="center"/>
              <w:rPr>
                <w:rFonts w:eastAsiaTheme="minorEastAsia"/>
                <w:b/>
                <w:bCs/>
                <w:color w:val="000000" w:themeColor="text1"/>
              </w:rPr>
            </w:pPr>
          </w:p>
        </w:tc>
        <w:tc>
          <w:tcPr>
            <w:tcW w:w="3544" w:type="dxa"/>
          </w:tcPr>
          <w:p w14:paraId="1C81239E" w14:textId="77777777" w:rsidR="00576523" w:rsidRPr="0057096A" w:rsidRDefault="00576523" w:rsidP="001D119E">
            <w:pPr>
              <w:jc w:val="center"/>
              <w:rPr>
                <w:rFonts w:eastAsiaTheme="minorEastAsia"/>
                <w:b/>
                <w:bCs/>
                <w:color w:val="000000" w:themeColor="text1"/>
              </w:rPr>
            </w:pPr>
          </w:p>
        </w:tc>
      </w:tr>
      <w:tr w:rsidR="0057096A" w:rsidRPr="0057096A" w14:paraId="783DA5B7" w14:textId="12C29F7B" w:rsidTr="001D119E">
        <w:trPr>
          <w:trHeight w:val="300"/>
        </w:trPr>
        <w:tc>
          <w:tcPr>
            <w:tcW w:w="534" w:type="dxa"/>
          </w:tcPr>
          <w:p w14:paraId="2ED691D3" w14:textId="628AE012" w:rsidR="001D119E" w:rsidRPr="0057096A" w:rsidRDefault="001D119E" w:rsidP="120A0ED9">
            <w:pPr>
              <w:rPr>
                <w:b/>
                <w:bCs/>
                <w:color w:val="000000" w:themeColor="text1"/>
                <w:sz w:val="20"/>
                <w:szCs w:val="20"/>
              </w:rPr>
            </w:pPr>
            <w:r w:rsidRPr="0057096A">
              <w:rPr>
                <w:b/>
                <w:bCs/>
                <w:color w:val="000000" w:themeColor="text1"/>
                <w:sz w:val="20"/>
                <w:szCs w:val="20"/>
              </w:rPr>
              <w:t>1</w:t>
            </w:r>
          </w:p>
        </w:tc>
        <w:tc>
          <w:tcPr>
            <w:tcW w:w="7654" w:type="dxa"/>
          </w:tcPr>
          <w:p w14:paraId="602DA7AC" w14:textId="3376A97F" w:rsidR="00576523" w:rsidRPr="0057096A" w:rsidRDefault="00576523" w:rsidP="00A84C7A">
            <w:pPr>
              <w:spacing w:line="259" w:lineRule="auto"/>
              <w:rPr>
                <w:rFonts w:eastAsiaTheme="minorEastAsia"/>
                <w:color w:val="000000" w:themeColor="text1"/>
                <w:sz w:val="18"/>
                <w:szCs w:val="18"/>
              </w:rPr>
            </w:pPr>
            <w:r w:rsidRPr="0057096A">
              <w:rPr>
                <w:rFonts w:eastAsiaTheme="minorEastAsia"/>
                <w:b/>
                <w:bCs/>
                <w:color w:val="000000" w:themeColor="text1"/>
                <w:sz w:val="18"/>
                <w:szCs w:val="18"/>
              </w:rPr>
              <w:t>Krzesło kubełek z podłokietnikami, tapicerowany z marszczeniem</w:t>
            </w:r>
            <w:r w:rsidRPr="0057096A">
              <w:rPr>
                <w:rFonts w:eastAsiaTheme="minorEastAsia"/>
                <w:color w:val="000000" w:themeColor="text1"/>
                <w:sz w:val="18"/>
                <w:szCs w:val="18"/>
              </w:rPr>
              <w:t xml:space="preserve">, </w:t>
            </w:r>
            <w:r w:rsidRPr="0057096A">
              <w:rPr>
                <w:rFonts w:ascii="Calibri" w:eastAsia="Calibri" w:hAnsi="Calibri" w:cs="Calibri"/>
                <w:color w:val="000000" w:themeColor="text1"/>
                <w:sz w:val="18"/>
                <w:szCs w:val="18"/>
              </w:rPr>
              <w:t>spełniający warunki i parametry wymagane:</w:t>
            </w:r>
          </w:p>
          <w:p w14:paraId="5286560A" w14:textId="77777777" w:rsidR="00576523" w:rsidRPr="0057096A" w:rsidRDefault="00576523" w:rsidP="00576523">
            <w:pPr>
              <w:rPr>
                <w:color w:val="000000" w:themeColor="text1"/>
              </w:rPr>
            </w:pPr>
            <w:r w:rsidRPr="0057096A">
              <w:rPr>
                <w:rFonts w:eastAsiaTheme="minorEastAsia"/>
                <w:color w:val="000000" w:themeColor="text1"/>
                <w:sz w:val="18"/>
                <w:szCs w:val="18"/>
              </w:rPr>
              <w:t xml:space="preserve">-Kubełek ma stanowić jeden odlew – oparcie, siedzisko oraz podłokietniki. </w:t>
            </w:r>
          </w:p>
          <w:p w14:paraId="069F8E56" w14:textId="77777777" w:rsidR="00576523" w:rsidRPr="0057096A" w:rsidRDefault="00576523" w:rsidP="00576523">
            <w:pPr>
              <w:rPr>
                <w:color w:val="000000" w:themeColor="text1"/>
              </w:rPr>
            </w:pPr>
            <w:r w:rsidRPr="0057096A">
              <w:rPr>
                <w:rFonts w:eastAsiaTheme="minorEastAsia"/>
                <w:color w:val="000000" w:themeColor="text1"/>
                <w:sz w:val="18"/>
                <w:szCs w:val="18"/>
              </w:rPr>
              <w:t xml:space="preserve">-Kubełek ma mieć wyraźnie zaznaczoną prostą linię przechodzących w górę oparcia podłokietników. </w:t>
            </w:r>
          </w:p>
          <w:p w14:paraId="32241E68" w14:textId="77777777" w:rsidR="00576523" w:rsidRPr="0057096A" w:rsidRDefault="00576523" w:rsidP="00576523">
            <w:pPr>
              <w:rPr>
                <w:color w:val="000000" w:themeColor="text1"/>
              </w:rPr>
            </w:pPr>
            <w:r w:rsidRPr="0057096A">
              <w:rPr>
                <w:rFonts w:eastAsiaTheme="minorEastAsia"/>
                <w:color w:val="000000" w:themeColor="text1"/>
                <w:sz w:val="18"/>
                <w:szCs w:val="18"/>
              </w:rPr>
              <w:t xml:space="preserve">-Podstawa krzesła ma być 4 ramienna, metalowa. </w:t>
            </w:r>
          </w:p>
          <w:p w14:paraId="2EAF5938" w14:textId="77777777" w:rsidR="00576523" w:rsidRPr="0057096A" w:rsidRDefault="00576523" w:rsidP="00576523">
            <w:pPr>
              <w:rPr>
                <w:color w:val="000000" w:themeColor="text1"/>
              </w:rPr>
            </w:pPr>
            <w:r w:rsidRPr="0057096A">
              <w:rPr>
                <w:rFonts w:eastAsiaTheme="minorEastAsia"/>
                <w:color w:val="000000" w:themeColor="text1"/>
                <w:sz w:val="18"/>
                <w:szCs w:val="18"/>
              </w:rPr>
              <w:t xml:space="preserve">-Nóżki mają być wykonane z rury o średnicy 22 mm. </w:t>
            </w:r>
          </w:p>
          <w:p w14:paraId="6199026E" w14:textId="77777777" w:rsidR="00A84C7A"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-Podstawa wraz z nogami ma być malowana proszkowo na  RAL 608005.</w:t>
            </w:r>
          </w:p>
          <w:p w14:paraId="198A0478" w14:textId="45FF2BE6" w:rsidR="00576523" w:rsidRPr="0057096A" w:rsidRDefault="00A84C7A" w:rsidP="00576523">
            <w:pPr>
              <w:rPr>
                <w:rFonts w:eastAsiaTheme="minorEastAsia"/>
                <w:color w:val="000000" w:themeColor="text1"/>
                <w:sz w:val="18"/>
                <w:szCs w:val="18"/>
              </w:rPr>
            </w:pPr>
            <w:r w:rsidRPr="0057096A">
              <w:rPr>
                <w:rFonts w:eastAsiaTheme="minorEastAsia"/>
                <w:color w:val="000000" w:themeColor="text1"/>
                <w:sz w:val="18"/>
                <w:szCs w:val="18"/>
              </w:rPr>
              <w:t>-</w:t>
            </w:r>
            <w:r w:rsidR="00576523" w:rsidRPr="0057096A">
              <w:rPr>
                <w:rFonts w:eastAsiaTheme="minorEastAsia"/>
                <w:color w:val="000000" w:themeColor="text1"/>
                <w:sz w:val="18"/>
                <w:szCs w:val="18"/>
              </w:rPr>
              <w:t xml:space="preserve">Nóżki mają być zakończone stopkami tworzywowymi w kolorze czarnym. </w:t>
            </w:r>
          </w:p>
          <w:p w14:paraId="5EDA2970" w14:textId="77777777" w:rsidR="00576523" w:rsidRPr="0057096A" w:rsidRDefault="00576523" w:rsidP="00576523">
            <w:pPr>
              <w:rPr>
                <w:color w:val="000000" w:themeColor="text1"/>
              </w:rPr>
            </w:pPr>
            <w:r w:rsidRPr="0057096A">
              <w:rPr>
                <w:rFonts w:eastAsiaTheme="minorEastAsia"/>
                <w:color w:val="000000" w:themeColor="text1"/>
                <w:sz w:val="18"/>
                <w:szCs w:val="18"/>
              </w:rPr>
              <w:t>-Siedzisko ma być obrotowe 360°.</w:t>
            </w:r>
          </w:p>
          <w:p w14:paraId="72749037" w14:textId="77777777" w:rsidR="00576523" w:rsidRPr="0057096A" w:rsidRDefault="00576523" w:rsidP="00576523">
            <w:pPr>
              <w:rPr>
                <w:color w:val="000000" w:themeColor="text1"/>
              </w:rPr>
            </w:pPr>
            <w:r w:rsidRPr="0057096A">
              <w:rPr>
                <w:rFonts w:eastAsiaTheme="minorEastAsia"/>
                <w:color w:val="000000" w:themeColor="text1"/>
                <w:sz w:val="18"/>
                <w:szCs w:val="18"/>
              </w:rPr>
              <w:t xml:space="preserve">-Kubełek krzesła ma być w całości tapicerowany, ma mieć widoczne przeszycia wraz z marszczeniem poduszki. </w:t>
            </w:r>
          </w:p>
          <w:p w14:paraId="7CCD88B6" w14:textId="77777777" w:rsidR="00576523" w:rsidRPr="0057096A" w:rsidRDefault="00576523" w:rsidP="00576523">
            <w:pPr>
              <w:rPr>
                <w:color w:val="000000" w:themeColor="text1"/>
              </w:rPr>
            </w:pPr>
            <w:r w:rsidRPr="0057096A">
              <w:rPr>
                <w:rFonts w:eastAsiaTheme="minorEastAsia"/>
                <w:color w:val="000000" w:themeColor="text1"/>
                <w:sz w:val="18"/>
                <w:szCs w:val="18"/>
              </w:rPr>
              <w:t>-Kubełek ma być miękki – pianka cięta o gęstości 40 kg/m³</w:t>
            </w:r>
          </w:p>
          <w:p w14:paraId="23347093" w14:textId="77777777" w:rsidR="00576523" w:rsidRPr="0057096A" w:rsidRDefault="00576523" w:rsidP="00576523">
            <w:pPr>
              <w:rPr>
                <w:rFonts w:eastAsiaTheme="minorEastAsia"/>
                <w:b/>
                <w:bCs/>
                <w:color w:val="000000" w:themeColor="text1"/>
                <w:sz w:val="18"/>
                <w:szCs w:val="18"/>
              </w:rPr>
            </w:pPr>
            <w:r w:rsidRPr="0057096A">
              <w:rPr>
                <w:rFonts w:eastAsiaTheme="minorEastAsia"/>
                <w:b/>
                <w:bCs/>
                <w:color w:val="000000" w:themeColor="text1"/>
                <w:sz w:val="18"/>
                <w:szCs w:val="18"/>
              </w:rPr>
              <w:t>Krzesło tapicerowane materiałem o składzie:</w:t>
            </w:r>
          </w:p>
          <w:p w14:paraId="2DCF8F72" w14:textId="77777777" w:rsidR="00576523" w:rsidRPr="0057096A" w:rsidRDefault="00576523" w:rsidP="00576523">
            <w:pPr>
              <w:rPr>
                <w:color w:val="000000" w:themeColor="text1"/>
              </w:rPr>
            </w:pPr>
            <w:r w:rsidRPr="0057096A">
              <w:rPr>
                <w:rFonts w:eastAsiaTheme="minorEastAsia"/>
                <w:color w:val="000000" w:themeColor="text1"/>
                <w:sz w:val="18"/>
                <w:szCs w:val="18"/>
              </w:rPr>
              <w:t>Powierzchnia: 98.5% PVC, 1.5% PU, Podłoża: 50% Poliester, 50% Bawełna</w:t>
            </w:r>
          </w:p>
          <w:p w14:paraId="0EBECC4D" w14:textId="77777777" w:rsidR="00576523" w:rsidRPr="0057096A" w:rsidRDefault="00576523" w:rsidP="00576523">
            <w:pPr>
              <w:rPr>
                <w:color w:val="000000" w:themeColor="text1"/>
              </w:rPr>
            </w:pPr>
            <w:r w:rsidRPr="0057096A">
              <w:rPr>
                <w:rFonts w:eastAsiaTheme="minorEastAsia"/>
                <w:color w:val="000000" w:themeColor="text1"/>
                <w:sz w:val="18"/>
                <w:szCs w:val="18"/>
              </w:rPr>
              <w:t>Gramatura</w:t>
            </w:r>
          </w:p>
          <w:p w14:paraId="48B06F2D" w14:textId="77777777" w:rsidR="00576523" w:rsidRPr="0057096A" w:rsidRDefault="00576523" w:rsidP="00576523">
            <w:pPr>
              <w:rPr>
                <w:color w:val="000000" w:themeColor="text1"/>
              </w:rPr>
            </w:pPr>
            <w:r w:rsidRPr="0057096A">
              <w:rPr>
                <w:rFonts w:eastAsiaTheme="minorEastAsia"/>
                <w:color w:val="000000" w:themeColor="text1"/>
                <w:sz w:val="18"/>
                <w:szCs w:val="18"/>
              </w:rPr>
              <w:t xml:space="preserve">850g/m2 ±10% </w:t>
            </w:r>
          </w:p>
          <w:p w14:paraId="33A5FCF2" w14:textId="77777777" w:rsidR="00576523" w:rsidRPr="0057096A" w:rsidRDefault="00576523" w:rsidP="00576523">
            <w:pPr>
              <w:rPr>
                <w:color w:val="000000" w:themeColor="text1"/>
              </w:rPr>
            </w:pPr>
            <w:r w:rsidRPr="0057096A">
              <w:rPr>
                <w:rFonts w:eastAsiaTheme="minorEastAsia"/>
                <w:color w:val="000000" w:themeColor="text1"/>
                <w:sz w:val="18"/>
                <w:szCs w:val="18"/>
              </w:rPr>
              <w:t>Odporność na ścieranie: 100,000 cykli Martindale , BS EN ISO 5470-2:2003</w:t>
            </w:r>
          </w:p>
          <w:p w14:paraId="01E5A377"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Odporność na światło: 5-7 (według normy EN ISO 105-B02 5-7)</w:t>
            </w:r>
          </w:p>
          <w:p w14:paraId="61BCADA6"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Trudnopalność: BS EN 1021-1, BS EN 1021-2</w:t>
            </w:r>
          </w:p>
          <w:p w14:paraId="1E5E9399"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Odporność koloru na ścieranie: 4/4 (według normy EN ISO 105x12) (wet/dry)</w:t>
            </w:r>
          </w:p>
          <w:p w14:paraId="2D511A57" w14:textId="77777777" w:rsidR="00576523" w:rsidRPr="0057096A" w:rsidRDefault="00576523" w:rsidP="00576523">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Kolorystyka: </w:t>
            </w:r>
          </w:p>
          <w:p w14:paraId="1B6C5991" w14:textId="77777777" w:rsidR="00576523" w:rsidRPr="0057096A" w:rsidRDefault="00576523" w:rsidP="00576523">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Tapicerka Eko- Skóra VITA V-02 Beżowy</w:t>
            </w:r>
          </w:p>
          <w:p w14:paraId="04278D5F" w14:textId="77777777" w:rsidR="00576523" w:rsidRPr="0057096A" w:rsidRDefault="00576523" w:rsidP="00576523">
            <w:pPr>
              <w:rPr>
                <w:rFonts w:ascii="Calibri" w:eastAsia="Calibri" w:hAnsi="Calibri" w:cs="Calibri"/>
                <w:color w:val="000000" w:themeColor="text1"/>
                <w:sz w:val="18"/>
                <w:szCs w:val="18"/>
              </w:rPr>
            </w:pPr>
            <w:r w:rsidRPr="0057096A">
              <w:rPr>
                <w:rFonts w:eastAsiaTheme="minorEastAsia"/>
                <w:b/>
                <w:bCs/>
                <w:color w:val="000000" w:themeColor="text1"/>
                <w:sz w:val="18"/>
                <w:szCs w:val="18"/>
              </w:rPr>
              <w:t>Wymiary krzesła</w:t>
            </w:r>
            <w:r w:rsidRPr="0057096A">
              <w:rPr>
                <w:rFonts w:eastAsiaTheme="minorEastAsia"/>
                <w:color w:val="000000" w:themeColor="text1"/>
                <w:sz w:val="18"/>
                <w:szCs w:val="18"/>
              </w:rPr>
              <w:t xml:space="preserve"> </w:t>
            </w:r>
            <w:r w:rsidRPr="0057096A">
              <w:rPr>
                <w:rFonts w:ascii="Calibri" w:eastAsia="Calibri" w:hAnsi="Calibri" w:cs="Calibri"/>
                <w:b/>
                <w:bCs/>
                <w:color w:val="000000" w:themeColor="text1"/>
                <w:sz w:val="18"/>
                <w:szCs w:val="18"/>
              </w:rPr>
              <w:t>(tolerancja wymiarów +/- 2%):</w:t>
            </w:r>
          </w:p>
          <w:p w14:paraId="7C6731FA"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-Szerokość całkowita- 530mm</w:t>
            </w:r>
          </w:p>
          <w:p w14:paraId="1DF53411"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-Głębokość całkowita- 540mm</w:t>
            </w:r>
          </w:p>
          <w:p w14:paraId="62DB278C"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-Wysokość całkowita- 760 mm</w:t>
            </w:r>
          </w:p>
          <w:p w14:paraId="0C89089E"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-Wysokość siedziska- 450mm</w:t>
            </w:r>
          </w:p>
          <w:p w14:paraId="001C5850"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 Szerokość i głębokość podstawy- 470 mm</w:t>
            </w:r>
          </w:p>
          <w:p w14:paraId="27B24022" w14:textId="77777777" w:rsidR="00576523" w:rsidRPr="0057096A" w:rsidRDefault="00576523" w:rsidP="00576523">
            <w:pPr>
              <w:rPr>
                <w:rFonts w:eastAsiaTheme="minorEastAsia"/>
                <w:b/>
                <w:bCs/>
                <w:color w:val="000000" w:themeColor="text1"/>
                <w:sz w:val="18"/>
                <w:szCs w:val="18"/>
              </w:rPr>
            </w:pPr>
            <w:r w:rsidRPr="0057096A">
              <w:rPr>
                <w:rFonts w:eastAsiaTheme="minorEastAsia"/>
                <w:b/>
                <w:bCs/>
                <w:color w:val="000000" w:themeColor="text1"/>
                <w:sz w:val="18"/>
                <w:szCs w:val="18"/>
              </w:rPr>
              <w:t>Wraz z ofertą należy przedstawić:</w:t>
            </w:r>
          </w:p>
          <w:p w14:paraId="1C692E1E" w14:textId="340F721C" w:rsidR="00576523" w:rsidRPr="0057096A" w:rsidRDefault="00576523" w:rsidP="00576523">
            <w:pPr>
              <w:rPr>
                <w:color w:val="000000" w:themeColor="text1"/>
              </w:rPr>
            </w:pPr>
            <w:r w:rsidRPr="0057096A">
              <w:rPr>
                <w:rFonts w:eastAsiaTheme="minorEastAsia"/>
                <w:color w:val="000000" w:themeColor="text1"/>
                <w:sz w:val="18"/>
                <w:szCs w:val="18"/>
              </w:rPr>
              <w:t xml:space="preserve"> - Wykonawca wraz z ofertą musi przedstawić fabryczny próbnik kolorystyczny tkaniny tapicerskiej dedykowanej na kubełek oraz metalowy próbnik kolorystyczny wybarwień stelaża krzesła,</w:t>
            </w:r>
          </w:p>
          <w:p w14:paraId="0A1AECE0" w14:textId="77777777" w:rsidR="00576523" w:rsidRPr="0057096A" w:rsidRDefault="00576523" w:rsidP="00576523">
            <w:pPr>
              <w:rPr>
                <w:color w:val="000000" w:themeColor="text1"/>
              </w:rPr>
            </w:pPr>
            <w:r w:rsidRPr="0057096A">
              <w:rPr>
                <w:rFonts w:eastAsiaTheme="minorEastAsia"/>
                <w:color w:val="000000" w:themeColor="text1"/>
                <w:sz w:val="18"/>
                <w:szCs w:val="18"/>
              </w:rPr>
              <w:t xml:space="preserve">- wszystkie dokumenty potwierdzające zgodność produktów z normami dotyczącymi jakości mebli biurowych oraz użytymi technologiami produkcji mają być wystawione dokładnie na tego samego </w:t>
            </w:r>
            <w:r w:rsidRPr="0057096A">
              <w:rPr>
                <w:rFonts w:eastAsiaTheme="minorEastAsia"/>
                <w:color w:val="000000" w:themeColor="text1"/>
                <w:sz w:val="18"/>
                <w:szCs w:val="18"/>
              </w:rPr>
              <w:lastRenderedPageBreak/>
              <w:t>producenta mebla wskazanego w karcie katalogowej produktu oraz formularzu cenowym w tabeli potwierdzającej nazwę producenta oraz informację z nazwą/symbolem/numerem katalogowym mebla,</w:t>
            </w:r>
          </w:p>
          <w:p w14:paraId="45FDF4CA" w14:textId="77777777" w:rsidR="00576523" w:rsidRPr="0057096A" w:rsidRDefault="00576523" w:rsidP="00576523">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3AA4B1B0" w14:textId="77777777" w:rsidR="00576523" w:rsidRPr="0057096A" w:rsidRDefault="00576523" w:rsidP="00576523">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p w14:paraId="46465007" w14:textId="4AAAC148" w:rsidR="001D119E" w:rsidRPr="0057096A" w:rsidRDefault="00576523" w:rsidP="003C09C1">
            <w:pPr>
              <w:spacing w:line="259" w:lineRule="auto"/>
              <w:rPr>
                <w:b/>
                <w:bCs/>
                <w:color w:val="000000" w:themeColor="text1"/>
                <w:sz w:val="20"/>
                <w:szCs w:val="20"/>
              </w:rPr>
            </w:pPr>
            <w:r w:rsidRPr="0057096A">
              <w:rPr>
                <w:rFonts w:ascii="Calibri" w:eastAsia="Calibri" w:hAnsi="Calibri" w:cs="Calibri"/>
                <w:b/>
                <w:bCs/>
                <w:color w:val="000000" w:themeColor="text1"/>
                <w:sz w:val="18"/>
                <w:szCs w:val="18"/>
              </w:rPr>
              <w:t>W przypadku wątpliwości co do oferowanego produktu zamawiający zastrzega sobie prawo do wezwania do dostarczenia wzorcowego krzesła w terminie 3 dni roboczych w celu weryfikacji zgodności ofertowanego krzesła z OPZ. Wraz z krzesłem należy dostarczyć wzornik wykończeń.</w:t>
            </w:r>
          </w:p>
        </w:tc>
        <w:tc>
          <w:tcPr>
            <w:tcW w:w="1134" w:type="dxa"/>
          </w:tcPr>
          <w:p w14:paraId="65D5EEAC" w14:textId="35DA8F6C" w:rsidR="001D119E" w:rsidRPr="0057096A" w:rsidRDefault="00576523" w:rsidP="001D119E">
            <w:pPr>
              <w:jc w:val="center"/>
              <w:rPr>
                <w:b/>
                <w:bCs/>
                <w:color w:val="000000" w:themeColor="text1"/>
                <w:sz w:val="18"/>
                <w:szCs w:val="18"/>
              </w:rPr>
            </w:pPr>
            <w:r w:rsidRPr="0057096A">
              <w:rPr>
                <w:b/>
                <w:bCs/>
                <w:color w:val="000000" w:themeColor="text1"/>
                <w:sz w:val="18"/>
                <w:szCs w:val="18"/>
              </w:rPr>
              <w:lastRenderedPageBreak/>
              <w:t>12</w:t>
            </w:r>
          </w:p>
        </w:tc>
        <w:tc>
          <w:tcPr>
            <w:tcW w:w="3544" w:type="dxa"/>
          </w:tcPr>
          <w:p w14:paraId="05BF146C" w14:textId="628A4551" w:rsidR="001D119E" w:rsidRPr="0057096A" w:rsidRDefault="00576523" w:rsidP="120A0ED9">
            <w:pPr>
              <w:rPr>
                <w:color w:val="000000" w:themeColor="text1"/>
              </w:rPr>
            </w:pPr>
            <w:r w:rsidRPr="0057096A">
              <w:rPr>
                <w:noProof/>
                <w:color w:val="000000" w:themeColor="text1"/>
                <w:lang w:eastAsia="pl-PL"/>
              </w:rPr>
              <w:drawing>
                <wp:inline distT="0" distB="0" distL="0" distR="0" wp14:anchorId="6D921E12" wp14:editId="19989D17">
                  <wp:extent cx="1668539" cy="987698"/>
                  <wp:effectExtent l="0" t="0" r="0" b="0"/>
                  <wp:docPr id="167084051" name="Obraz 16708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68539" cy="987698"/>
                          </a:xfrm>
                          <a:prstGeom prst="rect">
                            <a:avLst/>
                          </a:prstGeom>
                        </pic:spPr>
                      </pic:pic>
                    </a:graphicData>
                  </a:graphic>
                </wp:inline>
              </w:drawing>
            </w:r>
          </w:p>
        </w:tc>
      </w:tr>
      <w:tr w:rsidR="0057096A" w:rsidRPr="0057096A" w14:paraId="73DBBD68" w14:textId="21A5904A" w:rsidTr="001D119E">
        <w:trPr>
          <w:trHeight w:val="300"/>
        </w:trPr>
        <w:tc>
          <w:tcPr>
            <w:tcW w:w="534" w:type="dxa"/>
          </w:tcPr>
          <w:p w14:paraId="5AF9ACF9" w14:textId="5F0B3935" w:rsidR="001D119E" w:rsidRPr="0057096A" w:rsidRDefault="001D119E" w:rsidP="120A0ED9">
            <w:pPr>
              <w:rPr>
                <w:b/>
                <w:bCs/>
                <w:color w:val="000000" w:themeColor="text1"/>
                <w:sz w:val="20"/>
                <w:szCs w:val="20"/>
              </w:rPr>
            </w:pPr>
            <w:r w:rsidRPr="0057096A">
              <w:rPr>
                <w:b/>
                <w:bCs/>
                <w:color w:val="000000" w:themeColor="text1"/>
                <w:sz w:val="20"/>
                <w:szCs w:val="20"/>
              </w:rPr>
              <w:t>2</w:t>
            </w:r>
          </w:p>
        </w:tc>
        <w:tc>
          <w:tcPr>
            <w:tcW w:w="7654" w:type="dxa"/>
          </w:tcPr>
          <w:p w14:paraId="0BA83D9C" w14:textId="77777777" w:rsidR="00576523" w:rsidRPr="0057096A" w:rsidRDefault="00576523" w:rsidP="00576523">
            <w:pPr>
              <w:rPr>
                <w:rFonts w:ascii="Calibri" w:eastAsia="Calibri" w:hAnsi="Calibri" w:cs="Calibri"/>
                <w:color w:val="000000" w:themeColor="text1"/>
                <w:sz w:val="18"/>
                <w:szCs w:val="18"/>
              </w:rPr>
            </w:pPr>
            <w:r w:rsidRPr="0057096A">
              <w:rPr>
                <w:rFonts w:eastAsiaTheme="minorEastAsia"/>
                <w:b/>
                <w:bCs/>
                <w:color w:val="000000" w:themeColor="text1"/>
                <w:sz w:val="18"/>
                <w:szCs w:val="18"/>
              </w:rPr>
              <w:t xml:space="preserve">Stół konferencyjny </w:t>
            </w:r>
            <w:r w:rsidRPr="0057096A">
              <w:rPr>
                <w:rFonts w:ascii="Calibri" w:eastAsia="Calibri" w:hAnsi="Calibri" w:cs="Calibri"/>
                <w:color w:val="000000" w:themeColor="text1"/>
                <w:sz w:val="18"/>
                <w:szCs w:val="18"/>
              </w:rPr>
              <w:t>spełniający warunki i parametry wymagane:</w:t>
            </w:r>
          </w:p>
          <w:p w14:paraId="3226E264"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Wymiary 3000x1200 mm</w:t>
            </w:r>
          </w:p>
          <w:p w14:paraId="18C7E12F"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 xml:space="preserve">-Stelaż stołu to konstrukcji metalowej </w:t>
            </w:r>
          </w:p>
          <w:p w14:paraId="47168D28"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-Stół modułowy, pozwalający np. w późniejszym czasie przedłużyć go o kolejny moduł;</w:t>
            </w:r>
          </w:p>
          <w:p w14:paraId="47322381"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-Stół produkowany jako rozwiązanie systemowe;</w:t>
            </w:r>
          </w:p>
          <w:p w14:paraId="6988DBE2"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 xml:space="preserve">-Noga stołu wykonana z profilu 20 x 60 mm </w:t>
            </w:r>
          </w:p>
          <w:p w14:paraId="42686D01"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-Pod blatem profile wspierające blat wykonane z profilu 45x45mm</w:t>
            </w:r>
          </w:p>
          <w:p w14:paraId="3B2A9B87"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 xml:space="preserve">-Wysokość stołu 740mm </w:t>
            </w:r>
          </w:p>
          <w:p w14:paraId="6C9D4D8D"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 xml:space="preserve">-Każda noga wyposażona w stopki poziomujące chromowane, które poziomują stół w zakresie + 10 mm. </w:t>
            </w:r>
          </w:p>
          <w:p w14:paraId="69B50D4F"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 xml:space="preserve">-Połączenie nóg z ramą musi odbywać się bez widocznych spawów. </w:t>
            </w:r>
          </w:p>
          <w:p w14:paraId="61CC8FE6"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-Cała konstrukcja malowana proszkowo</w:t>
            </w:r>
          </w:p>
          <w:p w14:paraId="7FB96296"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-Blat wykonany z płyty 25mm, dwustronnie melaminowej w klasie higieniczności E1 o podwyższonej trwałości, w klasie odporności na ścieranie 3A zgodnie z normą DIN EN 14322 lub równoważny.</w:t>
            </w:r>
          </w:p>
          <w:p w14:paraId="06081440"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-Wszystkie krawędzie blatu zabezpieczone doklejką z tworzywa sztucznego o grubości 2mm i promieniu r=3mm.</w:t>
            </w:r>
          </w:p>
          <w:p w14:paraId="7EFD832F"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 xml:space="preserve">-W blacie stołu muszą być zamontowane gwintowane gniazda metalowe- blat przymocowany do stelaża za pomocą śrub. </w:t>
            </w:r>
          </w:p>
          <w:p w14:paraId="5E9E9B28"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-Noga wykonana ja na rysunku poniżej:</w:t>
            </w:r>
          </w:p>
          <w:p w14:paraId="05B33BC1" w14:textId="77777777" w:rsidR="00576523" w:rsidRPr="0057096A" w:rsidRDefault="00576523" w:rsidP="00576523">
            <w:pPr>
              <w:rPr>
                <w:rFonts w:eastAsiaTheme="minorEastAsia"/>
                <w:color w:val="000000" w:themeColor="text1"/>
                <w:sz w:val="18"/>
                <w:szCs w:val="18"/>
              </w:rPr>
            </w:pPr>
            <w:r w:rsidRPr="0057096A">
              <w:rPr>
                <w:noProof/>
                <w:color w:val="000000" w:themeColor="text1"/>
                <w:lang w:eastAsia="pl-PL"/>
              </w:rPr>
              <w:drawing>
                <wp:inline distT="0" distB="0" distL="0" distR="0" wp14:anchorId="63E3E182" wp14:editId="384F2DB7">
                  <wp:extent cx="2638425" cy="1219200"/>
                  <wp:effectExtent l="0" t="0" r="0" b="0"/>
                  <wp:docPr id="1068665732" name="Obraz 106866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638425" cy="1219200"/>
                          </a:xfrm>
                          <a:prstGeom prst="rect">
                            <a:avLst/>
                          </a:prstGeom>
                        </pic:spPr>
                      </pic:pic>
                    </a:graphicData>
                  </a:graphic>
                </wp:inline>
              </w:drawing>
            </w:r>
          </w:p>
          <w:p w14:paraId="48081602" w14:textId="77777777" w:rsidR="00576523" w:rsidRPr="0057096A" w:rsidRDefault="00576523" w:rsidP="00576523">
            <w:pPr>
              <w:rPr>
                <w:rFonts w:eastAsiaTheme="minorEastAsia"/>
                <w:color w:val="000000" w:themeColor="text1"/>
                <w:sz w:val="18"/>
                <w:szCs w:val="18"/>
              </w:rPr>
            </w:pPr>
          </w:p>
          <w:p w14:paraId="79411BB9" w14:textId="77777777" w:rsidR="00576523" w:rsidRPr="0057096A" w:rsidRDefault="00576523" w:rsidP="00576523">
            <w:pPr>
              <w:rPr>
                <w:rFonts w:eastAsiaTheme="minorEastAsia"/>
                <w:b/>
                <w:bCs/>
                <w:color w:val="000000" w:themeColor="text1"/>
                <w:sz w:val="18"/>
                <w:szCs w:val="18"/>
              </w:rPr>
            </w:pPr>
            <w:r w:rsidRPr="0057096A">
              <w:rPr>
                <w:rFonts w:eastAsiaTheme="minorEastAsia"/>
                <w:b/>
                <w:bCs/>
                <w:color w:val="000000" w:themeColor="text1"/>
                <w:sz w:val="18"/>
                <w:szCs w:val="18"/>
              </w:rPr>
              <w:lastRenderedPageBreak/>
              <w:t>Wymiary stołu (tolerancja wymiarów +/- 2%):</w:t>
            </w:r>
          </w:p>
          <w:p w14:paraId="51D16F9B"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-szerokość 300 cm</w:t>
            </w:r>
          </w:p>
          <w:p w14:paraId="6AB3809F"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-głębokość 120 cm</w:t>
            </w:r>
          </w:p>
          <w:p w14:paraId="035A4282"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-wysokość 74cm</w:t>
            </w:r>
          </w:p>
          <w:p w14:paraId="41F07448" w14:textId="77777777" w:rsidR="00576523" w:rsidRPr="0057096A" w:rsidRDefault="00576523" w:rsidP="00576523">
            <w:pPr>
              <w:rPr>
                <w:rFonts w:eastAsiaTheme="minorEastAsia"/>
                <w:b/>
                <w:bCs/>
                <w:color w:val="000000" w:themeColor="text1"/>
                <w:sz w:val="18"/>
                <w:szCs w:val="18"/>
              </w:rPr>
            </w:pPr>
            <w:r w:rsidRPr="0057096A">
              <w:rPr>
                <w:rFonts w:eastAsiaTheme="minorEastAsia"/>
                <w:b/>
                <w:bCs/>
                <w:color w:val="000000" w:themeColor="text1"/>
                <w:sz w:val="18"/>
                <w:szCs w:val="18"/>
              </w:rPr>
              <w:t>Kolorystyka:</w:t>
            </w:r>
          </w:p>
          <w:p w14:paraId="40A9D82E"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Stelaż biały M02</w:t>
            </w:r>
          </w:p>
          <w:p w14:paraId="4ED73760"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Blat melamina kolor Beżowy STD4</w:t>
            </w:r>
          </w:p>
          <w:p w14:paraId="514E0761" w14:textId="7BDCBBDC" w:rsidR="00576523" w:rsidRPr="0057096A" w:rsidRDefault="00576523" w:rsidP="00576523">
            <w:pPr>
              <w:rPr>
                <w:rFonts w:eastAsiaTheme="minorEastAsia"/>
                <w:b/>
                <w:bCs/>
                <w:color w:val="000000" w:themeColor="text1"/>
                <w:sz w:val="18"/>
                <w:szCs w:val="18"/>
              </w:rPr>
            </w:pPr>
            <w:r w:rsidRPr="0057096A">
              <w:rPr>
                <w:rFonts w:eastAsiaTheme="minorEastAsia"/>
                <w:b/>
                <w:bCs/>
                <w:color w:val="000000" w:themeColor="text1"/>
                <w:sz w:val="18"/>
                <w:szCs w:val="18"/>
              </w:rPr>
              <w:t>Wymagane dokumenty:</w:t>
            </w:r>
          </w:p>
          <w:p w14:paraId="397DE696"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 xml:space="preserve">-Wymaga się, aby producent posiadał i dostarczył certyfikat ISO 9001 lub równoważny. </w:t>
            </w:r>
          </w:p>
          <w:p w14:paraId="2E03D3DF"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-Certyfikat bezpieczeństwa GS jako potwierdzenie zgodności z normami: DIN EN 15372:2017 ; DIN EN 1730:2013 ; DIN EN 14072:2004; DGUV/IBA:2017; EK5/13-11; AfPS GS 2019:01 PAK; ChemVerbotsV:2017; BedGgstV:2016; ProdSG:2011 lub równoważne</w:t>
            </w:r>
          </w:p>
          <w:p w14:paraId="4E86684E" w14:textId="0620DE28" w:rsidR="001D119E" w:rsidRPr="0057096A" w:rsidRDefault="001D119E" w:rsidP="00576523">
            <w:pPr>
              <w:rPr>
                <w:b/>
                <w:bCs/>
                <w:color w:val="000000" w:themeColor="text1"/>
                <w:sz w:val="20"/>
                <w:szCs w:val="20"/>
              </w:rPr>
            </w:pPr>
          </w:p>
        </w:tc>
        <w:tc>
          <w:tcPr>
            <w:tcW w:w="1134" w:type="dxa"/>
          </w:tcPr>
          <w:p w14:paraId="7EB350C8" w14:textId="2F6DEAE1" w:rsidR="001D119E" w:rsidRPr="0057096A" w:rsidRDefault="00576523" w:rsidP="001D119E">
            <w:pPr>
              <w:jc w:val="center"/>
              <w:rPr>
                <w:b/>
                <w:bCs/>
                <w:color w:val="000000" w:themeColor="text1"/>
                <w:sz w:val="18"/>
                <w:szCs w:val="18"/>
              </w:rPr>
            </w:pPr>
            <w:r w:rsidRPr="0057096A">
              <w:rPr>
                <w:b/>
                <w:bCs/>
                <w:color w:val="000000" w:themeColor="text1"/>
                <w:sz w:val="18"/>
                <w:szCs w:val="18"/>
              </w:rPr>
              <w:lastRenderedPageBreak/>
              <w:t>1</w:t>
            </w:r>
          </w:p>
        </w:tc>
        <w:tc>
          <w:tcPr>
            <w:tcW w:w="3544" w:type="dxa"/>
          </w:tcPr>
          <w:p w14:paraId="4A41D09F" w14:textId="41F794E7" w:rsidR="001D119E" w:rsidRPr="0057096A" w:rsidRDefault="001D119E" w:rsidP="120A0ED9">
            <w:pPr>
              <w:rPr>
                <w:color w:val="000000" w:themeColor="text1"/>
              </w:rPr>
            </w:pPr>
            <w:r w:rsidRPr="0057096A">
              <w:rPr>
                <w:color w:val="000000" w:themeColor="text1"/>
              </w:rPr>
              <w:br/>
            </w:r>
            <w:r w:rsidR="00576523" w:rsidRPr="0057096A">
              <w:rPr>
                <w:noProof/>
                <w:color w:val="000000" w:themeColor="text1"/>
                <w:lang w:eastAsia="pl-PL"/>
              </w:rPr>
              <w:drawing>
                <wp:inline distT="0" distB="0" distL="0" distR="0" wp14:anchorId="5218286D" wp14:editId="03D3B485">
                  <wp:extent cx="1704975" cy="781050"/>
                  <wp:effectExtent l="0" t="0" r="0" b="0"/>
                  <wp:docPr id="1266258748" name="Obraz 126625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04975" cy="781050"/>
                          </a:xfrm>
                          <a:prstGeom prst="rect">
                            <a:avLst/>
                          </a:prstGeom>
                        </pic:spPr>
                      </pic:pic>
                    </a:graphicData>
                  </a:graphic>
                </wp:inline>
              </w:drawing>
            </w:r>
          </w:p>
        </w:tc>
      </w:tr>
      <w:tr w:rsidR="0057096A" w:rsidRPr="0057096A" w14:paraId="26FAC8F5" w14:textId="14C921E7" w:rsidTr="001D119E">
        <w:trPr>
          <w:trHeight w:val="300"/>
        </w:trPr>
        <w:tc>
          <w:tcPr>
            <w:tcW w:w="534" w:type="dxa"/>
          </w:tcPr>
          <w:p w14:paraId="7D74B712" w14:textId="61E5860D" w:rsidR="001D119E" w:rsidRPr="0057096A" w:rsidRDefault="00576523" w:rsidP="120A0ED9">
            <w:pPr>
              <w:rPr>
                <w:b/>
                <w:bCs/>
                <w:color w:val="000000" w:themeColor="text1"/>
                <w:sz w:val="20"/>
                <w:szCs w:val="20"/>
              </w:rPr>
            </w:pPr>
            <w:r w:rsidRPr="0057096A">
              <w:rPr>
                <w:b/>
                <w:bCs/>
                <w:color w:val="000000" w:themeColor="text1"/>
                <w:sz w:val="20"/>
                <w:szCs w:val="20"/>
              </w:rPr>
              <w:t>3</w:t>
            </w:r>
          </w:p>
        </w:tc>
        <w:tc>
          <w:tcPr>
            <w:tcW w:w="7654" w:type="dxa"/>
          </w:tcPr>
          <w:p w14:paraId="12626D35" w14:textId="5E1FDA16" w:rsidR="001D119E" w:rsidRPr="0057096A" w:rsidRDefault="001D119E" w:rsidP="120A0ED9">
            <w:pPr>
              <w:spacing w:line="259" w:lineRule="auto"/>
              <w:rPr>
                <w:rFonts w:eastAsia="Calibri" w:cs="Calibri"/>
                <w:color w:val="000000" w:themeColor="text1"/>
                <w:sz w:val="20"/>
                <w:szCs w:val="20"/>
              </w:rPr>
            </w:pPr>
            <w:r w:rsidRPr="0057096A">
              <w:rPr>
                <w:rFonts w:eastAsia="Calibri" w:cs="Calibri"/>
                <w:b/>
                <w:bCs/>
                <w:color w:val="000000" w:themeColor="text1"/>
                <w:sz w:val="20"/>
                <w:szCs w:val="20"/>
              </w:rPr>
              <w:t>Mediaport</w:t>
            </w:r>
            <w:r w:rsidRPr="0057096A">
              <w:rPr>
                <w:rFonts w:eastAsia="Calibri" w:cs="Calibri"/>
                <w:color w:val="000000" w:themeColor="text1"/>
                <w:sz w:val="20"/>
                <w:szCs w:val="20"/>
              </w:rPr>
              <w:t xml:space="preserve"> , spełniający warunki i parametry wymagane:</w:t>
            </w:r>
          </w:p>
          <w:p w14:paraId="17125463" w14:textId="0623D25F" w:rsidR="001D119E" w:rsidRPr="0057096A" w:rsidRDefault="001D119E" w:rsidP="120A0ED9">
            <w:pPr>
              <w:spacing w:line="259" w:lineRule="auto"/>
              <w:rPr>
                <w:rFonts w:eastAsia="Calibri" w:cs="Calibri"/>
                <w:color w:val="000000" w:themeColor="text1"/>
                <w:sz w:val="20"/>
                <w:szCs w:val="20"/>
              </w:rPr>
            </w:pPr>
            <w:r w:rsidRPr="0057096A">
              <w:rPr>
                <w:rFonts w:eastAsia="Calibri" w:cs="Calibri"/>
                <w:color w:val="000000" w:themeColor="text1"/>
                <w:sz w:val="20"/>
                <w:szCs w:val="20"/>
              </w:rPr>
              <w:t>- mediaport możemy dowolnie konfigurować według indywidualnych potrzeb zamawiającego;</w:t>
            </w:r>
          </w:p>
          <w:p w14:paraId="12953062" w14:textId="45919F99" w:rsidR="001D119E" w:rsidRPr="0057096A" w:rsidRDefault="001D119E" w:rsidP="120A0ED9">
            <w:pPr>
              <w:spacing w:line="259" w:lineRule="auto"/>
              <w:rPr>
                <w:rFonts w:eastAsia="Calibri" w:cs="Calibri"/>
                <w:color w:val="000000" w:themeColor="text1"/>
                <w:sz w:val="20"/>
                <w:szCs w:val="20"/>
              </w:rPr>
            </w:pPr>
            <w:r w:rsidRPr="0057096A">
              <w:rPr>
                <w:rFonts w:eastAsia="Calibri" w:cs="Calibri"/>
                <w:color w:val="000000" w:themeColor="text1"/>
                <w:sz w:val="20"/>
                <w:szCs w:val="20"/>
              </w:rPr>
              <w:t>- ma zostać wyposażony w 3 x zasilanie UTE  230V, 1 x HDMI, 1 x audio, 1x ładowarka A/C, 1x USB,</w:t>
            </w:r>
          </w:p>
          <w:p w14:paraId="19DB0C43" w14:textId="4891AC95" w:rsidR="001D119E" w:rsidRPr="0057096A" w:rsidRDefault="001D119E" w:rsidP="120A0ED9">
            <w:pPr>
              <w:spacing w:line="259" w:lineRule="auto"/>
              <w:rPr>
                <w:rFonts w:eastAsia="Calibri" w:cs="Calibri"/>
                <w:color w:val="000000" w:themeColor="text1"/>
                <w:sz w:val="20"/>
                <w:szCs w:val="20"/>
              </w:rPr>
            </w:pPr>
            <w:r w:rsidRPr="0057096A">
              <w:rPr>
                <w:rFonts w:eastAsia="Calibri" w:cs="Calibri"/>
                <w:color w:val="000000" w:themeColor="text1"/>
                <w:sz w:val="20"/>
                <w:szCs w:val="20"/>
              </w:rPr>
              <w:t>- kaseta wykonana z blachy stalowej, malowana proszkowo na biało</w:t>
            </w:r>
          </w:p>
          <w:p w14:paraId="1A9E0C7C" w14:textId="7763F448" w:rsidR="001D119E" w:rsidRPr="0057096A" w:rsidRDefault="001D119E" w:rsidP="120A0ED9">
            <w:pPr>
              <w:spacing w:line="259" w:lineRule="auto"/>
              <w:rPr>
                <w:rFonts w:eastAsia="Calibri" w:cs="Calibri"/>
                <w:color w:val="000000" w:themeColor="text1"/>
                <w:sz w:val="20"/>
                <w:szCs w:val="20"/>
              </w:rPr>
            </w:pPr>
            <w:r w:rsidRPr="0057096A">
              <w:rPr>
                <w:rFonts w:eastAsia="Calibri" w:cs="Calibri"/>
                <w:color w:val="000000" w:themeColor="text1"/>
                <w:sz w:val="20"/>
                <w:szCs w:val="20"/>
              </w:rPr>
              <w:t>- kolor gniazda czarny , wykonane z tworzywa sztucznego i aluminium;</w:t>
            </w:r>
          </w:p>
          <w:p w14:paraId="16D4356D" w14:textId="36392D03" w:rsidR="001D119E" w:rsidRPr="0057096A" w:rsidRDefault="001D119E" w:rsidP="120A0ED9">
            <w:pPr>
              <w:spacing w:line="259" w:lineRule="auto"/>
              <w:rPr>
                <w:rFonts w:eastAsia="Calibri" w:cs="Calibri"/>
                <w:color w:val="000000" w:themeColor="text1"/>
                <w:sz w:val="20"/>
                <w:szCs w:val="20"/>
              </w:rPr>
            </w:pPr>
            <w:r w:rsidRPr="0057096A">
              <w:rPr>
                <w:rFonts w:eastAsia="Calibri" w:cs="Calibri"/>
                <w:color w:val="000000" w:themeColor="text1"/>
                <w:sz w:val="20"/>
                <w:szCs w:val="20"/>
              </w:rPr>
              <w:t>-Obudowa mediaportu wyposażona jest w przepust szczotkowy, umożliwiający zamknięcie klapki podczas kiedy kable są podpięte do urządzenia;</w:t>
            </w:r>
          </w:p>
          <w:p w14:paraId="564DE47F" w14:textId="37AEB969" w:rsidR="001D119E" w:rsidRPr="0057096A" w:rsidRDefault="001D119E" w:rsidP="120A0ED9">
            <w:pPr>
              <w:spacing w:line="259" w:lineRule="auto"/>
              <w:rPr>
                <w:rFonts w:eastAsia="Calibri" w:cs="Calibri"/>
                <w:color w:val="000000" w:themeColor="text1"/>
                <w:sz w:val="20"/>
                <w:szCs w:val="20"/>
              </w:rPr>
            </w:pPr>
            <w:r w:rsidRPr="0057096A">
              <w:rPr>
                <w:rFonts w:eastAsia="Calibri" w:cs="Calibri"/>
                <w:color w:val="000000" w:themeColor="text1"/>
                <w:sz w:val="20"/>
                <w:szCs w:val="20"/>
              </w:rPr>
              <w:t>-mediaport zintegrowany z blatem</w:t>
            </w:r>
          </w:p>
          <w:p w14:paraId="7F753FF4" w14:textId="59482D2B" w:rsidR="001D119E" w:rsidRPr="0057096A" w:rsidRDefault="001D119E" w:rsidP="120A0ED9">
            <w:pPr>
              <w:spacing w:line="259" w:lineRule="auto"/>
              <w:rPr>
                <w:rFonts w:eastAsia="Calibri" w:cs="Calibri"/>
                <w:color w:val="000000" w:themeColor="text1"/>
                <w:sz w:val="20"/>
                <w:szCs w:val="20"/>
              </w:rPr>
            </w:pPr>
            <w:r w:rsidRPr="0057096A">
              <w:rPr>
                <w:rFonts w:eastAsia="Calibri" w:cs="Calibri"/>
                <w:color w:val="000000" w:themeColor="text1"/>
                <w:sz w:val="20"/>
                <w:szCs w:val="20"/>
              </w:rPr>
              <w:t>- posiada zamknięcie zatrzaskowe</w:t>
            </w:r>
          </w:p>
          <w:p w14:paraId="39C0EE47" w14:textId="0EA1B508" w:rsidR="001D119E" w:rsidRPr="0057096A" w:rsidRDefault="001D119E" w:rsidP="120A0ED9">
            <w:pPr>
              <w:spacing w:line="259" w:lineRule="auto"/>
              <w:rPr>
                <w:rFonts w:eastAsia="Calibri" w:cs="Calibri"/>
                <w:color w:val="000000" w:themeColor="text1"/>
                <w:sz w:val="20"/>
                <w:szCs w:val="20"/>
              </w:rPr>
            </w:pPr>
            <w:r w:rsidRPr="0057096A">
              <w:rPr>
                <w:rFonts w:eastAsia="Calibri" w:cs="Calibri"/>
                <w:color w:val="000000" w:themeColor="text1"/>
                <w:sz w:val="20"/>
                <w:szCs w:val="20"/>
              </w:rPr>
              <w:t>-listwy zasilające można bardzo łatwo wyjmować i dowolnie modyfikować je pod względem modułów</w:t>
            </w:r>
          </w:p>
          <w:p w14:paraId="4955CEBA" w14:textId="6FE00F56" w:rsidR="001D119E" w:rsidRPr="0057096A" w:rsidRDefault="001D119E" w:rsidP="120A0ED9">
            <w:pPr>
              <w:spacing w:line="259" w:lineRule="auto"/>
              <w:rPr>
                <w:rFonts w:eastAsia="Calibri" w:cs="Calibri"/>
                <w:color w:val="000000" w:themeColor="text1"/>
                <w:sz w:val="20"/>
                <w:szCs w:val="20"/>
              </w:rPr>
            </w:pPr>
            <w:r w:rsidRPr="0057096A">
              <w:rPr>
                <w:rFonts w:eastAsia="Calibri" w:cs="Calibri"/>
                <w:color w:val="000000" w:themeColor="text1"/>
                <w:sz w:val="20"/>
                <w:szCs w:val="20"/>
              </w:rPr>
              <w:t>-wyposażone listwy modułowe mogą być bez problemu wymieniane w przypadku zapotrzebowania na inne moduły.</w:t>
            </w:r>
          </w:p>
          <w:p w14:paraId="291146AE" w14:textId="63FC9705" w:rsidR="001D119E" w:rsidRPr="0057096A" w:rsidRDefault="001D119E" w:rsidP="120A0ED9">
            <w:pPr>
              <w:spacing w:line="259" w:lineRule="auto"/>
              <w:rPr>
                <w:rFonts w:eastAsia="Calibri" w:cs="Calibri"/>
                <w:color w:val="000000" w:themeColor="text1"/>
                <w:sz w:val="20"/>
                <w:szCs w:val="20"/>
              </w:rPr>
            </w:pPr>
            <w:r w:rsidRPr="0057096A">
              <w:rPr>
                <w:rFonts w:eastAsia="Calibri" w:cs="Calibri"/>
                <w:b/>
                <w:bCs/>
                <w:color w:val="000000" w:themeColor="text1"/>
                <w:sz w:val="20"/>
                <w:szCs w:val="20"/>
              </w:rPr>
              <w:t>Wymiary (tolerancja wymiarów +/- 2%):</w:t>
            </w:r>
          </w:p>
          <w:p w14:paraId="7B1976E2" w14:textId="00189772" w:rsidR="001D119E" w:rsidRPr="0057096A" w:rsidRDefault="001D119E" w:rsidP="120A0ED9">
            <w:pPr>
              <w:spacing w:line="259" w:lineRule="auto"/>
              <w:rPr>
                <w:rFonts w:eastAsia="Calibri" w:cs="Calibri"/>
                <w:color w:val="000000" w:themeColor="text1"/>
                <w:sz w:val="20"/>
                <w:szCs w:val="20"/>
              </w:rPr>
            </w:pPr>
            <w:r w:rsidRPr="0057096A">
              <w:rPr>
                <w:rFonts w:eastAsia="Calibri" w:cs="Calibri"/>
                <w:color w:val="000000" w:themeColor="text1"/>
                <w:sz w:val="20"/>
                <w:szCs w:val="20"/>
              </w:rPr>
              <w:t>-szerokość otworu montażowego: 368,5 mm</w:t>
            </w:r>
          </w:p>
          <w:p w14:paraId="5F6CF98E" w14:textId="06FE5EE1" w:rsidR="001D119E" w:rsidRPr="0057096A" w:rsidRDefault="001D119E" w:rsidP="120A0ED9">
            <w:pPr>
              <w:spacing w:line="259" w:lineRule="auto"/>
              <w:rPr>
                <w:rFonts w:eastAsia="Calibri" w:cs="Calibri"/>
                <w:color w:val="000000" w:themeColor="text1"/>
                <w:sz w:val="20"/>
                <w:szCs w:val="20"/>
              </w:rPr>
            </w:pPr>
            <w:r w:rsidRPr="0057096A">
              <w:rPr>
                <w:rFonts w:eastAsia="Calibri" w:cs="Calibri"/>
                <w:color w:val="000000" w:themeColor="text1"/>
                <w:sz w:val="20"/>
                <w:szCs w:val="20"/>
              </w:rPr>
              <w:t>-głębokość otworu montażowego: 138 mm</w:t>
            </w:r>
          </w:p>
          <w:p w14:paraId="4EF2B501" w14:textId="46403EFB" w:rsidR="001D119E" w:rsidRPr="0057096A" w:rsidRDefault="001D119E" w:rsidP="120A0ED9">
            <w:pPr>
              <w:spacing w:line="259" w:lineRule="auto"/>
              <w:rPr>
                <w:rFonts w:eastAsia="Calibri" w:cs="Calibri"/>
                <w:color w:val="000000" w:themeColor="text1"/>
                <w:sz w:val="20"/>
                <w:szCs w:val="20"/>
              </w:rPr>
            </w:pPr>
            <w:r w:rsidRPr="0057096A">
              <w:rPr>
                <w:rFonts w:eastAsia="Calibri" w:cs="Calibri"/>
                <w:color w:val="000000" w:themeColor="text1"/>
                <w:sz w:val="20"/>
                <w:szCs w:val="20"/>
              </w:rPr>
              <w:t>-szerokość całkowita: 387,5mm</w:t>
            </w:r>
          </w:p>
          <w:p w14:paraId="71BC8328" w14:textId="4800271E" w:rsidR="001D119E" w:rsidRPr="0057096A" w:rsidRDefault="001D119E" w:rsidP="120A0ED9">
            <w:pPr>
              <w:spacing w:line="259" w:lineRule="auto"/>
              <w:rPr>
                <w:rFonts w:eastAsia="Calibri" w:cs="Calibri"/>
                <w:color w:val="000000" w:themeColor="text1"/>
                <w:sz w:val="20"/>
                <w:szCs w:val="20"/>
              </w:rPr>
            </w:pPr>
            <w:r w:rsidRPr="0057096A">
              <w:rPr>
                <w:rFonts w:eastAsia="Calibri" w:cs="Calibri"/>
                <w:color w:val="000000" w:themeColor="text1"/>
                <w:sz w:val="20"/>
                <w:szCs w:val="20"/>
              </w:rPr>
              <w:t>-głębokość całkowita: 152 mm</w:t>
            </w:r>
          </w:p>
          <w:p w14:paraId="3D92DF04" w14:textId="4E186B86" w:rsidR="001D119E" w:rsidRPr="0057096A" w:rsidRDefault="001D119E" w:rsidP="120A0ED9">
            <w:pPr>
              <w:spacing w:line="259" w:lineRule="auto"/>
              <w:rPr>
                <w:b/>
                <w:bCs/>
                <w:color w:val="000000" w:themeColor="text1"/>
                <w:sz w:val="20"/>
                <w:szCs w:val="20"/>
              </w:rPr>
            </w:pPr>
          </w:p>
        </w:tc>
        <w:tc>
          <w:tcPr>
            <w:tcW w:w="1134" w:type="dxa"/>
          </w:tcPr>
          <w:p w14:paraId="72A14F7E" w14:textId="70A06D6F" w:rsidR="001D119E" w:rsidRPr="0057096A" w:rsidRDefault="00576523" w:rsidP="001D119E">
            <w:pPr>
              <w:jc w:val="center"/>
              <w:rPr>
                <w:b/>
                <w:bCs/>
                <w:color w:val="000000" w:themeColor="text1"/>
                <w:sz w:val="18"/>
                <w:szCs w:val="18"/>
              </w:rPr>
            </w:pPr>
            <w:r w:rsidRPr="0057096A">
              <w:rPr>
                <w:b/>
                <w:bCs/>
                <w:color w:val="000000" w:themeColor="text1"/>
                <w:sz w:val="18"/>
                <w:szCs w:val="18"/>
              </w:rPr>
              <w:t>2</w:t>
            </w:r>
          </w:p>
        </w:tc>
        <w:tc>
          <w:tcPr>
            <w:tcW w:w="3544" w:type="dxa"/>
          </w:tcPr>
          <w:p w14:paraId="1FFE391C" w14:textId="5BFD4EA4" w:rsidR="001D119E" w:rsidRPr="0057096A" w:rsidRDefault="001D119E" w:rsidP="120A0ED9">
            <w:pPr>
              <w:rPr>
                <w:color w:val="000000" w:themeColor="text1"/>
              </w:rPr>
            </w:pPr>
            <w:r w:rsidRPr="0057096A">
              <w:rPr>
                <w:noProof/>
                <w:color w:val="000000" w:themeColor="text1"/>
                <w:lang w:eastAsia="pl-PL"/>
              </w:rPr>
              <w:drawing>
                <wp:inline distT="0" distB="0" distL="0" distR="0" wp14:anchorId="65F6BC96" wp14:editId="7780C43A">
                  <wp:extent cx="1657350" cy="647700"/>
                  <wp:effectExtent l="0" t="0" r="0" b="0"/>
                  <wp:docPr id="1249653065" name="Obraz 124965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657350" cy="647700"/>
                          </a:xfrm>
                          <a:prstGeom prst="rect">
                            <a:avLst/>
                          </a:prstGeom>
                        </pic:spPr>
                      </pic:pic>
                    </a:graphicData>
                  </a:graphic>
                </wp:inline>
              </w:drawing>
            </w:r>
            <w:r w:rsidRPr="0057096A">
              <w:rPr>
                <w:color w:val="000000" w:themeColor="text1"/>
              </w:rPr>
              <w:br/>
            </w:r>
          </w:p>
        </w:tc>
      </w:tr>
      <w:tr w:rsidR="0057096A" w:rsidRPr="0057096A" w14:paraId="55539841" w14:textId="703B431E" w:rsidTr="001D119E">
        <w:trPr>
          <w:trHeight w:val="300"/>
        </w:trPr>
        <w:tc>
          <w:tcPr>
            <w:tcW w:w="534" w:type="dxa"/>
          </w:tcPr>
          <w:p w14:paraId="6F09A55D" w14:textId="6DBB9387" w:rsidR="001D119E" w:rsidRPr="0057096A" w:rsidRDefault="00576523" w:rsidP="120A0ED9">
            <w:pPr>
              <w:rPr>
                <w:b/>
                <w:bCs/>
                <w:color w:val="000000" w:themeColor="text1"/>
                <w:sz w:val="20"/>
                <w:szCs w:val="20"/>
              </w:rPr>
            </w:pPr>
            <w:r w:rsidRPr="0057096A">
              <w:rPr>
                <w:b/>
                <w:bCs/>
                <w:color w:val="000000" w:themeColor="text1"/>
                <w:sz w:val="20"/>
                <w:szCs w:val="20"/>
              </w:rPr>
              <w:lastRenderedPageBreak/>
              <w:t>4</w:t>
            </w:r>
          </w:p>
        </w:tc>
        <w:tc>
          <w:tcPr>
            <w:tcW w:w="7654" w:type="dxa"/>
          </w:tcPr>
          <w:p w14:paraId="26401285" w14:textId="77777777" w:rsidR="00576523" w:rsidRPr="0057096A" w:rsidRDefault="00576523" w:rsidP="00576523">
            <w:pPr>
              <w:spacing w:line="259" w:lineRule="auto"/>
              <w:rPr>
                <w:rFonts w:eastAsiaTheme="minorEastAsia"/>
                <w:b/>
                <w:bCs/>
                <w:color w:val="000000" w:themeColor="text1"/>
                <w:sz w:val="18"/>
                <w:szCs w:val="18"/>
              </w:rPr>
            </w:pPr>
            <w:r w:rsidRPr="0057096A">
              <w:rPr>
                <w:rFonts w:eastAsiaTheme="minorEastAsia"/>
                <w:b/>
                <w:bCs/>
                <w:color w:val="000000" w:themeColor="text1"/>
                <w:sz w:val="18"/>
                <w:szCs w:val="18"/>
              </w:rPr>
              <w:t>Pionowe prowadzenie okablowania:</w:t>
            </w:r>
          </w:p>
          <w:p w14:paraId="03133ED4" w14:textId="77777777" w:rsidR="00576523" w:rsidRPr="0057096A" w:rsidRDefault="00576523" w:rsidP="00576523">
            <w:pPr>
              <w:spacing w:line="259" w:lineRule="auto"/>
              <w:rPr>
                <w:rFonts w:eastAsiaTheme="minorEastAsia"/>
                <w:color w:val="000000" w:themeColor="text1"/>
                <w:sz w:val="18"/>
                <w:szCs w:val="18"/>
              </w:rPr>
            </w:pPr>
            <w:r w:rsidRPr="0057096A">
              <w:rPr>
                <w:rFonts w:eastAsiaTheme="minorEastAsia"/>
                <w:color w:val="000000" w:themeColor="text1"/>
                <w:sz w:val="18"/>
                <w:szCs w:val="18"/>
              </w:rPr>
              <w:t>Kanał kablowy elastyczny biały lub szary, o wymiarach:</w:t>
            </w:r>
          </w:p>
          <w:p w14:paraId="145DFB92" w14:textId="77777777" w:rsidR="00576523" w:rsidRPr="0057096A" w:rsidRDefault="00576523">
            <w:pPr>
              <w:pStyle w:val="Akapitzlist"/>
              <w:numPr>
                <w:ilvl w:val="0"/>
                <w:numId w:val="8"/>
              </w:numPr>
              <w:spacing w:line="259" w:lineRule="auto"/>
              <w:rPr>
                <w:rFonts w:eastAsiaTheme="minorEastAsia"/>
                <w:color w:val="000000" w:themeColor="text1"/>
                <w:sz w:val="18"/>
                <w:szCs w:val="18"/>
              </w:rPr>
            </w:pPr>
            <w:r w:rsidRPr="0057096A">
              <w:rPr>
                <w:rFonts w:eastAsiaTheme="minorEastAsia"/>
                <w:color w:val="000000" w:themeColor="text1"/>
                <w:sz w:val="18"/>
                <w:szCs w:val="18"/>
              </w:rPr>
              <w:t>Szerokość 130mm</w:t>
            </w:r>
          </w:p>
          <w:p w14:paraId="7488DE7D" w14:textId="77777777" w:rsidR="00576523" w:rsidRPr="0057096A" w:rsidRDefault="00576523">
            <w:pPr>
              <w:pStyle w:val="Akapitzlist"/>
              <w:numPr>
                <w:ilvl w:val="0"/>
                <w:numId w:val="8"/>
              </w:numPr>
              <w:spacing w:line="259" w:lineRule="auto"/>
              <w:rPr>
                <w:rFonts w:eastAsiaTheme="minorEastAsia"/>
                <w:color w:val="000000" w:themeColor="text1"/>
                <w:sz w:val="18"/>
                <w:szCs w:val="18"/>
              </w:rPr>
            </w:pPr>
            <w:r w:rsidRPr="0057096A">
              <w:rPr>
                <w:rFonts w:eastAsiaTheme="minorEastAsia"/>
                <w:color w:val="000000" w:themeColor="text1"/>
                <w:sz w:val="18"/>
                <w:szCs w:val="18"/>
              </w:rPr>
              <w:t>Głębokość 65 mm</w:t>
            </w:r>
          </w:p>
          <w:p w14:paraId="41CC5912" w14:textId="77777777" w:rsidR="00576523" w:rsidRPr="0057096A" w:rsidRDefault="00576523">
            <w:pPr>
              <w:pStyle w:val="Akapitzlist"/>
              <w:numPr>
                <w:ilvl w:val="0"/>
                <w:numId w:val="8"/>
              </w:numPr>
              <w:spacing w:line="259" w:lineRule="auto"/>
              <w:rPr>
                <w:rFonts w:eastAsiaTheme="minorEastAsia"/>
                <w:color w:val="000000" w:themeColor="text1"/>
                <w:sz w:val="18"/>
                <w:szCs w:val="18"/>
              </w:rPr>
            </w:pPr>
            <w:r w:rsidRPr="0057096A">
              <w:rPr>
                <w:rFonts w:eastAsiaTheme="minorEastAsia"/>
                <w:color w:val="000000" w:themeColor="text1"/>
                <w:sz w:val="18"/>
                <w:szCs w:val="18"/>
              </w:rPr>
              <w:t>Wysokość 780mm</w:t>
            </w:r>
          </w:p>
          <w:p w14:paraId="16C79454" w14:textId="6C8FC641" w:rsidR="001D119E" w:rsidRPr="0057096A" w:rsidRDefault="00576523" w:rsidP="007320E7">
            <w:pPr>
              <w:spacing w:line="259" w:lineRule="auto"/>
              <w:rPr>
                <w:b/>
                <w:bCs/>
                <w:color w:val="000000" w:themeColor="text1"/>
                <w:sz w:val="20"/>
                <w:szCs w:val="20"/>
              </w:rPr>
            </w:pPr>
            <w:r w:rsidRPr="0057096A">
              <w:rPr>
                <w:rFonts w:eastAsiaTheme="minorEastAsia"/>
                <w:color w:val="000000" w:themeColor="text1"/>
                <w:sz w:val="18"/>
                <w:szCs w:val="18"/>
              </w:rPr>
              <w:t>Mocowany do spodu blatu.</w:t>
            </w:r>
          </w:p>
        </w:tc>
        <w:tc>
          <w:tcPr>
            <w:tcW w:w="1134" w:type="dxa"/>
          </w:tcPr>
          <w:p w14:paraId="1916FDE0" w14:textId="121F7E72" w:rsidR="001D119E" w:rsidRPr="0057096A" w:rsidRDefault="00576523" w:rsidP="001D119E">
            <w:pPr>
              <w:jc w:val="center"/>
              <w:rPr>
                <w:b/>
                <w:bCs/>
                <w:color w:val="000000" w:themeColor="text1"/>
                <w:sz w:val="18"/>
                <w:szCs w:val="18"/>
              </w:rPr>
            </w:pPr>
            <w:r w:rsidRPr="0057096A">
              <w:rPr>
                <w:b/>
                <w:bCs/>
                <w:color w:val="000000" w:themeColor="text1"/>
                <w:sz w:val="18"/>
                <w:szCs w:val="18"/>
              </w:rPr>
              <w:t>2</w:t>
            </w:r>
          </w:p>
        </w:tc>
        <w:tc>
          <w:tcPr>
            <w:tcW w:w="3544" w:type="dxa"/>
          </w:tcPr>
          <w:p w14:paraId="64185959" w14:textId="536D6134" w:rsidR="001D119E" w:rsidRPr="0057096A" w:rsidRDefault="00576523" w:rsidP="00576523">
            <w:pPr>
              <w:ind w:right="-385"/>
              <w:jc w:val="center"/>
              <w:rPr>
                <w:color w:val="000000" w:themeColor="text1"/>
              </w:rPr>
            </w:pPr>
            <w:r w:rsidRPr="0057096A">
              <w:rPr>
                <w:noProof/>
                <w:color w:val="000000" w:themeColor="text1"/>
                <w:lang w:eastAsia="pl-PL"/>
              </w:rPr>
              <w:drawing>
                <wp:inline distT="0" distB="0" distL="0" distR="0" wp14:anchorId="2636F836" wp14:editId="6BF0AC79">
                  <wp:extent cx="942975" cy="942975"/>
                  <wp:effectExtent l="0" t="0" r="9525" b="9525"/>
                  <wp:docPr id="218064324" name="Obraz 21806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r>
      <w:tr w:rsidR="0057096A" w:rsidRPr="0057096A" w14:paraId="616425F7" w14:textId="651C4DEE" w:rsidTr="001D119E">
        <w:trPr>
          <w:trHeight w:val="300"/>
        </w:trPr>
        <w:tc>
          <w:tcPr>
            <w:tcW w:w="534" w:type="dxa"/>
          </w:tcPr>
          <w:p w14:paraId="61BBB6A3" w14:textId="4BE0AB0F" w:rsidR="001D119E" w:rsidRPr="0057096A" w:rsidRDefault="00576523" w:rsidP="120A0ED9">
            <w:pPr>
              <w:rPr>
                <w:b/>
                <w:bCs/>
                <w:color w:val="000000" w:themeColor="text1"/>
                <w:sz w:val="20"/>
                <w:szCs w:val="20"/>
              </w:rPr>
            </w:pPr>
            <w:r w:rsidRPr="0057096A">
              <w:rPr>
                <w:b/>
                <w:bCs/>
                <w:color w:val="000000" w:themeColor="text1"/>
                <w:sz w:val="20"/>
                <w:szCs w:val="20"/>
              </w:rPr>
              <w:t>5</w:t>
            </w:r>
          </w:p>
        </w:tc>
        <w:tc>
          <w:tcPr>
            <w:tcW w:w="7654" w:type="dxa"/>
          </w:tcPr>
          <w:p w14:paraId="459EAF87" w14:textId="77777777" w:rsidR="00576523" w:rsidRPr="0057096A" w:rsidRDefault="00576523" w:rsidP="00576523">
            <w:pPr>
              <w:rPr>
                <w:rFonts w:eastAsiaTheme="minorEastAsia"/>
                <w:b/>
                <w:bCs/>
                <w:color w:val="000000" w:themeColor="text1"/>
                <w:sz w:val="18"/>
                <w:szCs w:val="18"/>
              </w:rPr>
            </w:pPr>
            <w:r w:rsidRPr="0057096A">
              <w:rPr>
                <w:rFonts w:eastAsiaTheme="minorEastAsia"/>
                <w:b/>
                <w:bCs/>
                <w:color w:val="000000" w:themeColor="text1"/>
                <w:sz w:val="18"/>
                <w:szCs w:val="18"/>
              </w:rPr>
              <w:t>Uchwyt kablowy pod blatowy,</w:t>
            </w:r>
          </w:p>
          <w:p w14:paraId="73C0AF4C" w14:textId="77777777" w:rsidR="00576523" w:rsidRPr="0057096A" w:rsidRDefault="00576523" w:rsidP="00576523">
            <w:pPr>
              <w:rPr>
                <w:rFonts w:eastAsiaTheme="minorEastAsia"/>
                <w:color w:val="000000" w:themeColor="text1"/>
                <w:sz w:val="18"/>
                <w:szCs w:val="18"/>
              </w:rPr>
            </w:pPr>
          </w:p>
          <w:p w14:paraId="4211EDF8"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Uchwyt wykonany z plastiku, przykręcany do spodu blatu stołu konferencyjnego.</w:t>
            </w:r>
          </w:p>
          <w:p w14:paraId="11BE63E2" w14:textId="29E54476" w:rsidR="001D119E" w:rsidRPr="0057096A" w:rsidRDefault="001D119E" w:rsidP="00576523">
            <w:pPr>
              <w:rPr>
                <w:b/>
                <w:bCs/>
                <w:color w:val="000000" w:themeColor="text1"/>
                <w:sz w:val="20"/>
                <w:szCs w:val="20"/>
              </w:rPr>
            </w:pPr>
          </w:p>
        </w:tc>
        <w:tc>
          <w:tcPr>
            <w:tcW w:w="1134" w:type="dxa"/>
          </w:tcPr>
          <w:p w14:paraId="2EB7913B" w14:textId="59E4F6F5" w:rsidR="001D119E" w:rsidRPr="0057096A" w:rsidRDefault="00576523" w:rsidP="001D119E">
            <w:pPr>
              <w:jc w:val="center"/>
              <w:rPr>
                <w:b/>
                <w:bCs/>
                <w:color w:val="000000" w:themeColor="text1"/>
                <w:sz w:val="18"/>
                <w:szCs w:val="18"/>
              </w:rPr>
            </w:pPr>
            <w:r w:rsidRPr="0057096A">
              <w:rPr>
                <w:b/>
                <w:bCs/>
                <w:color w:val="000000" w:themeColor="text1"/>
                <w:sz w:val="18"/>
                <w:szCs w:val="18"/>
              </w:rPr>
              <w:t>6</w:t>
            </w:r>
          </w:p>
        </w:tc>
        <w:tc>
          <w:tcPr>
            <w:tcW w:w="3544" w:type="dxa"/>
          </w:tcPr>
          <w:p w14:paraId="2F5F01E4" w14:textId="3F02D33E" w:rsidR="001D119E" w:rsidRPr="0057096A" w:rsidRDefault="00576523" w:rsidP="00576523">
            <w:pPr>
              <w:jc w:val="center"/>
              <w:rPr>
                <w:color w:val="000000" w:themeColor="text1"/>
              </w:rPr>
            </w:pPr>
            <w:r w:rsidRPr="0057096A">
              <w:rPr>
                <w:noProof/>
                <w:color w:val="000000" w:themeColor="text1"/>
                <w:lang w:eastAsia="pl-PL"/>
              </w:rPr>
              <w:drawing>
                <wp:inline distT="0" distB="0" distL="0" distR="0" wp14:anchorId="6A6EBEC6" wp14:editId="3599962F">
                  <wp:extent cx="714375" cy="714375"/>
                  <wp:effectExtent l="0" t="0" r="0" b="0"/>
                  <wp:docPr id="1959836416" name="Obraz 195983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r>
      <w:tr w:rsidR="0057096A" w:rsidRPr="0057096A" w14:paraId="63328F08" w14:textId="77777777" w:rsidTr="001D119E">
        <w:trPr>
          <w:trHeight w:val="300"/>
        </w:trPr>
        <w:tc>
          <w:tcPr>
            <w:tcW w:w="534" w:type="dxa"/>
          </w:tcPr>
          <w:p w14:paraId="37E209E0" w14:textId="77777777" w:rsidR="00576523" w:rsidRPr="0057096A" w:rsidRDefault="00576523" w:rsidP="120A0ED9">
            <w:pPr>
              <w:rPr>
                <w:b/>
                <w:bCs/>
                <w:color w:val="000000" w:themeColor="text1"/>
                <w:sz w:val="20"/>
                <w:szCs w:val="20"/>
              </w:rPr>
            </w:pPr>
          </w:p>
        </w:tc>
        <w:tc>
          <w:tcPr>
            <w:tcW w:w="7654" w:type="dxa"/>
          </w:tcPr>
          <w:p w14:paraId="75A1A259" w14:textId="4925A5D6" w:rsidR="00576523" w:rsidRPr="0057096A" w:rsidRDefault="003C09C1" w:rsidP="00576523">
            <w:pPr>
              <w:rPr>
                <w:rFonts w:eastAsiaTheme="minorEastAsia"/>
                <w:b/>
                <w:bCs/>
                <w:color w:val="000000" w:themeColor="text1"/>
                <w:sz w:val="18"/>
                <w:szCs w:val="18"/>
              </w:rPr>
            </w:pPr>
            <w:r w:rsidRPr="0057096A">
              <w:rPr>
                <w:rFonts w:eastAsiaTheme="minorEastAsia"/>
                <w:b/>
                <w:bCs/>
                <w:color w:val="000000" w:themeColor="text1"/>
              </w:rPr>
              <w:t>Pom. 2_04-Coworking</w:t>
            </w:r>
          </w:p>
        </w:tc>
        <w:tc>
          <w:tcPr>
            <w:tcW w:w="1134" w:type="dxa"/>
          </w:tcPr>
          <w:p w14:paraId="54DE3794" w14:textId="77777777" w:rsidR="00576523" w:rsidRPr="0057096A" w:rsidRDefault="00576523" w:rsidP="001D119E">
            <w:pPr>
              <w:jc w:val="center"/>
              <w:rPr>
                <w:b/>
                <w:bCs/>
                <w:color w:val="000000" w:themeColor="text1"/>
                <w:sz w:val="18"/>
                <w:szCs w:val="18"/>
              </w:rPr>
            </w:pPr>
          </w:p>
        </w:tc>
        <w:tc>
          <w:tcPr>
            <w:tcW w:w="3544" w:type="dxa"/>
          </w:tcPr>
          <w:p w14:paraId="6C06FD5B" w14:textId="77777777" w:rsidR="00576523" w:rsidRPr="0057096A" w:rsidRDefault="00576523" w:rsidP="00576523">
            <w:pPr>
              <w:jc w:val="center"/>
              <w:rPr>
                <w:noProof/>
                <w:color w:val="000000" w:themeColor="text1"/>
                <w:lang w:eastAsia="pl-PL"/>
              </w:rPr>
            </w:pPr>
          </w:p>
        </w:tc>
      </w:tr>
      <w:tr w:rsidR="0057096A" w:rsidRPr="0057096A" w14:paraId="5EC5AD3D" w14:textId="2C15E0AB" w:rsidTr="001D119E">
        <w:trPr>
          <w:trHeight w:val="300"/>
        </w:trPr>
        <w:tc>
          <w:tcPr>
            <w:tcW w:w="534" w:type="dxa"/>
          </w:tcPr>
          <w:p w14:paraId="69282F87" w14:textId="02EFE656" w:rsidR="001D119E" w:rsidRPr="0057096A" w:rsidRDefault="00576523" w:rsidP="120A0ED9">
            <w:pPr>
              <w:rPr>
                <w:b/>
                <w:bCs/>
                <w:color w:val="000000" w:themeColor="text1"/>
                <w:sz w:val="20"/>
                <w:szCs w:val="20"/>
              </w:rPr>
            </w:pPr>
            <w:r w:rsidRPr="0057096A">
              <w:rPr>
                <w:b/>
                <w:bCs/>
                <w:color w:val="000000" w:themeColor="text1"/>
                <w:sz w:val="20"/>
                <w:szCs w:val="20"/>
              </w:rPr>
              <w:t>6</w:t>
            </w:r>
          </w:p>
        </w:tc>
        <w:tc>
          <w:tcPr>
            <w:tcW w:w="7654" w:type="dxa"/>
          </w:tcPr>
          <w:p w14:paraId="6F3C726E" w14:textId="1E2181D8" w:rsidR="00576523" w:rsidRPr="0057096A" w:rsidRDefault="00576523" w:rsidP="003C09C1">
            <w:pPr>
              <w:spacing w:line="257" w:lineRule="auto"/>
              <w:jc w:val="both"/>
              <w:rPr>
                <w:rFonts w:eastAsiaTheme="minorEastAsia"/>
                <w:color w:val="000000" w:themeColor="text1"/>
                <w:sz w:val="18"/>
                <w:szCs w:val="18"/>
              </w:rPr>
            </w:pPr>
            <w:r w:rsidRPr="0057096A">
              <w:rPr>
                <w:rFonts w:eastAsiaTheme="minorEastAsia"/>
                <w:b/>
                <w:bCs/>
                <w:color w:val="000000" w:themeColor="text1"/>
                <w:sz w:val="18"/>
                <w:szCs w:val="18"/>
              </w:rPr>
              <w:t>Wieszak na ubrania, spełniający warunki i parametry wymagane:</w:t>
            </w:r>
          </w:p>
          <w:p w14:paraId="7CFEE868" w14:textId="77777777" w:rsidR="00576523" w:rsidRPr="0057096A" w:rsidRDefault="00576523" w:rsidP="00576523">
            <w:pPr>
              <w:spacing w:line="257" w:lineRule="auto"/>
              <w:jc w:val="both"/>
              <w:rPr>
                <w:rFonts w:eastAsiaTheme="minorEastAsia"/>
                <w:color w:val="000000" w:themeColor="text1"/>
                <w:sz w:val="18"/>
                <w:szCs w:val="18"/>
              </w:rPr>
            </w:pPr>
            <w:r w:rsidRPr="0057096A">
              <w:rPr>
                <w:rFonts w:eastAsiaTheme="minorEastAsia"/>
                <w:color w:val="000000" w:themeColor="text1"/>
                <w:sz w:val="18"/>
                <w:szCs w:val="18"/>
              </w:rPr>
              <w:t xml:space="preserve">-Wieszak ma być wykonany z elementów metalowych malowanych proszkowo oraz drewnianych. </w:t>
            </w:r>
          </w:p>
          <w:p w14:paraId="5A26E720" w14:textId="77777777" w:rsidR="00576523" w:rsidRPr="0057096A" w:rsidRDefault="00576523" w:rsidP="00576523">
            <w:pPr>
              <w:spacing w:line="257" w:lineRule="auto"/>
              <w:jc w:val="both"/>
              <w:rPr>
                <w:rFonts w:eastAsiaTheme="minorEastAsia"/>
                <w:color w:val="000000" w:themeColor="text1"/>
                <w:sz w:val="18"/>
                <w:szCs w:val="18"/>
              </w:rPr>
            </w:pPr>
            <w:r w:rsidRPr="0057096A">
              <w:rPr>
                <w:rFonts w:eastAsiaTheme="minorEastAsia"/>
                <w:color w:val="000000" w:themeColor="text1"/>
                <w:sz w:val="18"/>
                <w:szCs w:val="18"/>
              </w:rPr>
              <w:t>-Wieszak ma być wykonany z trzech profili metalowych łączących się w połowie konstrukcji z krótszym, wewnętrznym profilem, elementy mają być spawane.</w:t>
            </w:r>
          </w:p>
          <w:p w14:paraId="217D8E85" w14:textId="77777777" w:rsidR="00576523" w:rsidRPr="0057096A" w:rsidRDefault="00576523" w:rsidP="00576523">
            <w:pPr>
              <w:spacing w:line="257" w:lineRule="auto"/>
              <w:jc w:val="both"/>
              <w:rPr>
                <w:rFonts w:eastAsiaTheme="minorEastAsia"/>
                <w:color w:val="000000" w:themeColor="text1"/>
                <w:sz w:val="18"/>
                <w:szCs w:val="18"/>
              </w:rPr>
            </w:pPr>
            <w:r w:rsidRPr="0057096A">
              <w:rPr>
                <w:rFonts w:eastAsiaTheme="minorEastAsia"/>
                <w:color w:val="000000" w:themeColor="text1"/>
                <w:sz w:val="18"/>
                <w:szCs w:val="18"/>
              </w:rPr>
              <w:t xml:space="preserve">-Nóżki wieszaka mają być zakończone metalowymi talerzykami, które podtrzymują całość konstrukcji. </w:t>
            </w:r>
          </w:p>
          <w:p w14:paraId="68D13A43" w14:textId="77777777" w:rsidR="00576523" w:rsidRPr="0057096A" w:rsidRDefault="00576523" w:rsidP="00576523">
            <w:pPr>
              <w:spacing w:line="257" w:lineRule="auto"/>
              <w:jc w:val="both"/>
              <w:rPr>
                <w:rFonts w:eastAsiaTheme="minorEastAsia"/>
                <w:color w:val="000000" w:themeColor="text1"/>
                <w:sz w:val="18"/>
                <w:szCs w:val="18"/>
              </w:rPr>
            </w:pPr>
            <w:r w:rsidRPr="0057096A">
              <w:rPr>
                <w:rFonts w:eastAsiaTheme="minorEastAsia"/>
                <w:color w:val="000000" w:themeColor="text1"/>
                <w:sz w:val="18"/>
                <w:szCs w:val="18"/>
              </w:rPr>
              <w:t xml:space="preserve">-Na górze mają znajdować trzy drewniane nakładki pełniące funkcje haczyków na ubrania. Elementy drewniane oraz metalowe mają być malowane monochromatycznie. </w:t>
            </w:r>
          </w:p>
          <w:p w14:paraId="3DB51427" w14:textId="77777777" w:rsidR="00576523" w:rsidRPr="0057096A" w:rsidRDefault="00576523" w:rsidP="00576523">
            <w:pPr>
              <w:spacing w:line="257" w:lineRule="auto"/>
              <w:jc w:val="both"/>
              <w:rPr>
                <w:rFonts w:eastAsiaTheme="minorEastAsia"/>
                <w:color w:val="000000" w:themeColor="text1"/>
                <w:sz w:val="18"/>
                <w:szCs w:val="18"/>
              </w:rPr>
            </w:pPr>
            <w:r w:rsidRPr="0057096A">
              <w:rPr>
                <w:rFonts w:eastAsiaTheme="minorEastAsia"/>
                <w:color w:val="000000" w:themeColor="text1"/>
                <w:sz w:val="18"/>
                <w:szCs w:val="18"/>
              </w:rPr>
              <w:t>-Malowany proszkowo na kolor beżowy RAL 608005;</w:t>
            </w:r>
          </w:p>
          <w:p w14:paraId="43014142" w14:textId="067F086D" w:rsidR="00576523" w:rsidRPr="0057096A" w:rsidRDefault="00576523" w:rsidP="003C09C1">
            <w:pPr>
              <w:spacing w:line="257" w:lineRule="auto"/>
              <w:jc w:val="both"/>
              <w:rPr>
                <w:rFonts w:eastAsiaTheme="minorEastAsia"/>
                <w:b/>
                <w:bCs/>
                <w:color w:val="000000" w:themeColor="text1"/>
                <w:sz w:val="18"/>
                <w:szCs w:val="18"/>
              </w:rPr>
            </w:pPr>
            <w:r w:rsidRPr="0057096A">
              <w:rPr>
                <w:rFonts w:eastAsiaTheme="minorEastAsia"/>
                <w:color w:val="000000" w:themeColor="text1"/>
                <w:sz w:val="18"/>
                <w:szCs w:val="18"/>
              </w:rPr>
              <w:t xml:space="preserve"> </w:t>
            </w:r>
            <w:r w:rsidRPr="0057096A">
              <w:rPr>
                <w:rFonts w:eastAsiaTheme="minorEastAsia"/>
                <w:b/>
                <w:bCs/>
                <w:color w:val="000000" w:themeColor="text1"/>
                <w:sz w:val="18"/>
                <w:szCs w:val="18"/>
              </w:rPr>
              <w:t>Wymiary wieszaka (tolerancja wymiarów +/- 2%):</w:t>
            </w:r>
          </w:p>
          <w:p w14:paraId="22314B9B"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-szerokość/głębokość podstawy 654 mm</w:t>
            </w:r>
          </w:p>
          <w:p w14:paraId="582E4FDA"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 szerokość/głębokość górnej części 483 mm</w:t>
            </w:r>
          </w:p>
          <w:p w14:paraId="03BA302C" w14:textId="77777777" w:rsidR="00576523" w:rsidRPr="0057096A" w:rsidRDefault="00576523" w:rsidP="00576523">
            <w:pPr>
              <w:rPr>
                <w:rFonts w:eastAsiaTheme="minorEastAsia"/>
                <w:color w:val="000000" w:themeColor="text1"/>
                <w:sz w:val="18"/>
                <w:szCs w:val="18"/>
              </w:rPr>
            </w:pPr>
            <w:r w:rsidRPr="0057096A">
              <w:rPr>
                <w:rFonts w:eastAsiaTheme="minorEastAsia"/>
                <w:color w:val="000000" w:themeColor="text1"/>
                <w:sz w:val="18"/>
                <w:szCs w:val="18"/>
              </w:rPr>
              <w:t>-wysokość całkowita 1630mm</w:t>
            </w:r>
          </w:p>
          <w:p w14:paraId="3D8F5760" w14:textId="63A63264" w:rsidR="00576523" w:rsidRPr="0057096A" w:rsidRDefault="00576523" w:rsidP="003C09C1">
            <w:pPr>
              <w:rPr>
                <w:rFonts w:eastAsiaTheme="minorEastAsia"/>
                <w:color w:val="000000" w:themeColor="text1"/>
                <w:sz w:val="18"/>
                <w:szCs w:val="18"/>
              </w:rPr>
            </w:pPr>
            <w:r w:rsidRPr="0057096A">
              <w:rPr>
                <w:rFonts w:eastAsiaTheme="minorEastAsia"/>
                <w:b/>
                <w:bCs/>
                <w:color w:val="000000" w:themeColor="text1"/>
                <w:sz w:val="18"/>
                <w:szCs w:val="18"/>
              </w:rPr>
              <w:t>Wraz z ofertą należy przedstawić:</w:t>
            </w:r>
            <w:r w:rsidRPr="0057096A">
              <w:rPr>
                <w:rFonts w:eastAsiaTheme="minorEastAsia"/>
                <w:color w:val="000000" w:themeColor="text1"/>
                <w:sz w:val="18"/>
                <w:szCs w:val="18"/>
              </w:rPr>
              <w:t xml:space="preserve"> </w:t>
            </w:r>
          </w:p>
          <w:p w14:paraId="3F17E008" w14:textId="79E81F1C" w:rsidR="00576523" w:rsidRPr="0057096A" w:rsidRDefault="00576523" w:rsidP="00576523">
            <w:pPr>
              <w:spacing w:line="257" w:lineRule="auto"/>
              <w:jc w:val="both"/>
              <w:rPr>
                <w:rFonts w:eastAsiaTheme="minorEastAsia"/>
                <w:color w:val="000000" w:themeColor="text1"/>
                <w:sz w:val="18"/>
                <w:szCs w:val="18"/>
              </w:rPr>
            </w:pPr>
            <w:r w:rsidRPr="0057096A">
              <w:rPr>
                <w:rFonts w:eastAsiaTheme="minorEastAsia"/>
                <w:color w:val="000000" w:themeColor="text1"/>
                <w:sz w:val="18"/>
                <w:szCs w:val="18"/>
              </w:rPr>
              <w:t>-Wykonawca wraz z ofertą musi przedstawić fabryczny metalowy próbnik kolorystyczny wybarwień stelaża,</w:t>
            </w:r>
          </w:p>
          <w:p w14:paraId="11FA6ACD" w14:textId="58FE6DE1" w:rsidR="00576523" w:rsidRPr="0057096A" w:rsidRDefault="00576523" w:rsidP="00576523">
            <w:pPr>
              <w:spacing w:line="257" w:lineRule="auto"/>
              <w:jc w:val="both"/>
              <w:rPr>
                <w:rFonts w:eastAsiaTheme="minorEastAsia"/>
                <w:color w:val="000000" w:themeColor="text1"/>
                <w:sz w:val="18"/>
                <w:szCs w:val="18"/>
              </w:rPr>
            </w:pPr>
            <w:r w:rsidRPr="0057096A">
              <w:rPr>
                <w:rFonts w:eastAsiaTheme="minorEastAsia"/>
                <w:color w:val="000000" w:themeColor="text1"/>
                <w:sz w:val="18"/>
                <w:szCs w:val="18"/>
              </w:rPr>
              <w:t>-wszystkie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potwierdzającej nazwę producenta oraz informację z nazwą/symbolem/numerem katalogowym mebla,</w:t>
            </w:r>
          </w:p>
          <w:p w14:paraId="4EDFF06C" w14:textId="77777777" w:rsidR="00576523" w:rsidRPr="0057096A" w:rsidRDefault="00576523" w:rsidP="00576523">
            <w:p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-Meble produkowane w oparciu o standardy produkcji określone  </w:t>
            </w:r>
            <w:r w:rsidRPr="0057096A">
              <w:rPr>
                <w:color w:val="000000" w:themeColor="text1"/>
              </w:rPr>
              <w:br/>
            </w:r>
            <w:r w:rsidRPr="0057096A">
              <w:rPr>
                <w:rFonts w:eastAsiaTheme="minorEastAsia"/>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22F93934" w14:textId="71C3F173" w:rsidR="001D119E" w:rsidRPr="0057096A" w:rsidRDefault="00576523" w:rsidP="003C09C1">
            <w:pPr>
              <w:spacing w:line="259" w:lineRule="auto"/>
              <w:rPr>
                <w:rFonts w:eastAsiaTheme="minorEastAsia"/>
                <w:color w:val="000000" w:themeColor="text1"/>
                <w:sz w:val="18"/>
                <w:szCs w:val="18"/>
              </w:rPr>
            </w:pPr>
            <w:r w:rsidRPr="0057096A">
              <w:rPr>
                <w:rFonts w:eastAsiaTheme="minorEastAsia"/>
                <w:color w:val="000000" w:themeColor="text1"/>
                <w:sz w:val="18"/>
                <w:szCs w:val="18"/>
              </w:rPr>
              <w:t>Stosowne dokumenty należy złożyć wraz z ofertą.</w:t>
            </w:r>
          </w:p>
        </w:tc>
        <w:tc>
          <w:tcPr>
            <w:tcW w:w="1134" w:type="dxa"/>
          </w:tcPr>
          <w:p w14:paraId="589F3FF5" w14:textId="7AE4178A" w:rsidR="001D119E" w:rsidRPr="0057096A" w:rsidRDefault="00576523" w:rsidP="00A0032D">
            <w:pPr>
              <w:jc w:val="center"/>
              <w:rPr>
                <w:bCs/>
                <w:color w:val="000000" w:themeColor="text1"/>
                <w:sz w:val="18"/>
                <w:szCs w:val="18"/>
              </w:rPr>
            </w:pPr>
            <w:r w:rsidRPr="0057096A">
              <w:rPr>
                <w:bCs/>
                <w:color w:val="000000" w:themeColor="text1"/>
                <w:sz w:val="18"/>
                <w:szCs w:val="18"/>
              </w:rPr>
              <w:t>2</w:t>
            </w:r>
          </w:p>
        </w:tc>
        <w:tc>
          <w:tcPr>
            <w:tcW w:w="3544" w:type="dxa"/>
          </w:tcPr>
          <w:p w14:paraId="31659769" w14:textId="5BC47848" w:rsidR="001D119E" w:rsidRPr="0057096A" w:rsidRDefault="00576523" w:rsidP="00576523">
            <w:pPr>
              <w:jc w:val="center"/>
              <w:rPr>
                <w:color w:val="000000" w:themeColor="text1"/>
              </w:rPr>
            </w:pPr>
            <w:r w:rsidRPr="0057096A">
              <w:rPr>
                <w:noProof/>
                <w:color w:val="000000" w:themeColor="text1"/>
                <w:lang w:eastAsia="pl-PL"/>
              </w:rPr>
              <w:drawing>
                <wp:inline distT="0" distB="0" distL="0" distR="0" wp14:anchorId="1B4750AE" wp14:editId="19EED39E">
                  <wp:extent cx="1190625" cy="1657350"/>
                  <wp:effectExtent l="0" t="0" r="0" b="0"/>
                  <wp:docPr id="752329329" name="Obraz 75232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190625" cy="1657350"/>
                          </a:xfrm>
                          <a:prstGeom prst="rect">
                            <a:avLst/>
                          </a:prstGeom>
                        </pic:spPr>
                      </pic:pic>
                    </a:graphicData>
                  </a:graphic>
                </wp:inline>
              </w:drawing>
            </w:r>
          </w:p>
        </w:tc>
      </w:tr>
      <w:tr w:rsidR="0057096A" w:rsidRPr="0057096A" w14:paraId="00417DEE" w14:textId="0F6CBE09" w:rsidTr="001D119E">
        <w:trPr>
          <w:trHeight w:val="300"/>
        </w:trPr>
        <w:tc>
          <w:tcPr>
            <w:tcW w:w="534" w:type="dxa"/>
          </w:tcPr>
          <w:p w14:paraId="06F42AF5" w14:textId="7CB49CB2" w:rsidR="001D119E" w:rsidRPr="0057096A" w:rsidRDefault="00FA0908" w:rsidP="120A0ED9">
            <w:pPr>
              <w:rPr>
                <w:b/>
                <w:bCs/>
                <w:color w:val="000000" w:themeColor="text1"/>
                <w:sz w:val="20"/>
                <w:szCs w:val="20"/>
              </w:rPr>
            </w:pPr>
            <w:r w:rsidRPr="0057096A">
              <w:rPr>
                <w:b/>
                <w:bCs/>
                <w:color w:val="000000" w:themeColor="text1"/>
                <w:sz w:val="20"/>
                <w:szCs w:val="20"/>
              </w:rPr>
              <w:lastRenderedPageBreak/>
              <w:t>7</w:t>
            </w:r>
          </w:p>
        </w:tc>
        <w:tc>
          <w:tcPr>
            <w:tcW w:w="7654" w:type="dxa"/>
          </w:tcPr>
          <w:p w14:paraId="3D06076E" w14:textId="0512B37B" w:rsidR="00682641" w:rsidRPr="0057096A" w:rsidRDefault="00682641" w:rsidP="00682641">
            <w:pPr>
              <w:rPr>
                <w:color w:val="000000" w:themeColor="text1"/>
              </w:rPr>
            </w:pPr>
            <w:r w:rsidRPr="0057096A">
              <w:rPr>
                <w:rFonts w:eastAsiaTheme="minorEastAsia"/>
                <w:b/>
                <w:bCs/>
                <w:color w:val="000000" w:themeColor="text1"/>
                <w:sz w:val="18"/>
                <w:szCs w:val="18"/>
              </w:rPr>
              <w:t xml:space="preserve">Fotel pracowniczy, oparcie siatkowe, </w:t>
            </w:r>
            <w:r w:rsidRPr="0057096A">
              <w:rPr>
                <w:rFonts w:ascii="Calibri" w:eastAsia="Calibri" w:hAnsi="Calibri" w:cs="Calibri"/>
                <w:color w:val="000000" w:themeColor="text1"/>
                <w:sz w:val="18"/>
                <w:szCs w:val="18"/>
              </w:rPr>
              <w:t>spełniający warunki i parametry wymagane:</w:t>
            </w:r>
            <w:r w:rsidRPr="0057096A">
              <w:rPr>
                <w:rFonts w:eastAsiaTheme="minorEastAsia"/>
                <w:color w:val="000000" w:themeColor="text1"/>
                <w:sz w:val="18"/>
                <w:szCs w:val="18"/>
              </w:rPr>
              <w:t xml:space="preserve"> </w:t>
            </w:r>
          </w:p>
          <w:p w14:paraId="2B57E00D" w14:textId="54E2564F" w:rsidR="00682641" w:rsidRPr="0057096A" w:rsidRDefault="003C09C1" w:rsidP="00682641">
            <w:pPr>
              <w:rPr>
                <w:color w:val="000000" w:themeColor="text1"/>
              </w:rPr>
            </w:pPr>
            <w:r w:rsidRPr="0057096A">
              <w:rPr>
                <w:rFonts w:eastAsiaTheme="minorEastAsia"/>
                <w:color w:val="000000" w:themeColor="text1"/>
                <w:sz w:val="18"/>
                <w:szCs w:val="18"/>
              </w:rPr>
              <w:t>-</w:t>
            </w:r>
            <w:r w:rsidR="00682641" w:rsidRPr="0057096A">
              <w:rPr>
                <w:rFonts w:eastAsiaTheme="minorEastAsia"/>
                <w:color w:val="000000" w:themeColor="text1"/>
                <w:sz w:val="18"/>
                <w:szCs w:val="18"/>
              </w:rPr>
              <w:t xml:space="preserve">Fotel obrotowy ma być na bazie pięcioramiennej. </w:t>
            </w:r>
          </w:p>
          <w:p w14:paraId="653B2B70" w14:textId="77777777" w:rsidR="00682641" w:rsidRPr="0057096A" w:rsidRDefault="00682641" w:rsidP="00682641">
            <w:pPr>
              <w:rPr>
                <w:color w:val="000000" w:themeColor="text1"/>
              </w:rPr>
            </w:pPr>
            <w:r w:rsidRPr="0057096A">
              <w:rPr>
                <w:rFonts w:eastAsiaTheme="minorEastAsia"/>
                <w:color w:val="000000" w:themeColor="text1"/>
                <w:sz w:val="18"/>
                <w:szCs w:val="18"/>
              </w:rPr>
              <w:t xml:space="preserve">-Podstawa fotela ma być wykonana z szarego tworzywa sztucznego. -Średnica podstawy ma wynosić 680 mm, wysokość podstawy ma wynosić 124 mm. </w:t>
            </w:r>
          </w:p>
          <w:p w14:paraId="29FE43ED" w14:textId="77777777" w:rsidR="00682641" w:rsidRPr="0057096A" w:rsidRDefault="00682641" w:rsidP="00682641">
            <w:pPr>
              <w:rPr>
                <w:color w:val="000000" w:themeColor="text1"/>
              </w:rPr>
            </w:pPr>
            <w:r w:rsidRPr="0057096A">
              <w:rPr>
                <w:rFonts w:eastAsiaTheme="minorEastAsia"/>
                <w:color w:val="000000" w:themeColor="text1"/>
                <w:sz w:val="18"/>
                <w:szCs w:val="18"/>
              </w:rPr>
              <w:t>-Siłownik - stalowa kolumna gazowa, zakres regulacji 100 mm, kolor: czarny.</w:t>
            </w:r>
          </w:p>
          <w:p w14:paraId="1A80A594" w14:textId="77777777" w:rsidR="00682641" w:rsidRPr="0057096A" w:rsidRDefault="00682641" w:rsidP="00682641">
            <w:pPr>
              <w:rPr>
                <w:color w:val="000000" w:themeColor="text1"/>
              </w:rPr>
            </w:pPr>
            <w:r w:rsidRPr="0057096A">
              <w:rPr>
                <w:rFonts w:eastAsiaTheme="minorEastAsia"/>
                <w:color w:val="000000" w:themeColor="text1"/>
                <w:sz w:val="18"/>
                <w:szCs w:val="18"/>
              </w:rPr>
              <w:t>-Fotel ma posiadać następujące regulacje:</w:t>
            </w:r>
          </w:p>
          <w:p w14:paraId="545CE75F" w14:textId="77777777" w:rsidR="00682641" w:rsidRPr="0057096A" w:rsidRDefault="00682641" w:rsidP="00682641">
            <w:pPr>
              <w:rPr>
                <w:color w:val="000000" w:themeColor="text1"/>
              </w:rPr>
            </w:pPr>
            <w:r w:rsidRPr="0057096A">
              <w:rPr>
                <w:rFonts w:eastAsiaTheme="minorEastAsia"/>
                <w:color w:val="000000" w:themeColor="text1"/>
                <w:sz w:val="18"/>
                <w:szCs w:val="18"/>
              </w:rPr>
              <w:t>- regulacja wysokości siedziska w zakresie co najmniej 480 – 590 mm</w:t>
            </w:r>
          </w:p>
          <w:p w14:paraId="0B2501BB" w14:textId="77777777" w:rsidR="00682641" w:rsidRPr="0057096A" w:rsidRDefault="00682641" w:rsidP="00682641">
            <w:pPr>
              <w:rPr>
                <w:color w:val="000000" w:themeColor="text1"/>
              </w:rPr>
            </w:pPr>
            <w:r w:rsidRPr="0057096A">
              <w:rPr>
                <w:rFonts w:eastAsiaTheme="minorEastAsia"/>
                <w:color w:val="000000" w:themeColor="text1"/>
                <w:sz w:val="18"/>
                <w:szCs w:val="18"/>
              </w:rPr>
              <w:t xml:space="preserve">- regulacja głębokości wysuwu siedziska w zakresie 60 mm </w:t>
            </w:r>
          </w:p>
          <w:p w14:paraId="25C00AB9" w14:textId="77777777" w:rsidR="00682641" w:rsidRPr="0057096A" w:rsidRDefault="00682641" w:rsidP="00682641">
            <w:pPr>
              <w:rPr>
                <w:color w:val="000000" w:themeColor="text1"/>
              </w:rPr>
            </w:pPr>
            <w:r w:rsidRPr="0057096A">
              <w:rPr>
                <w:rFonts w:eastAsiaTheme="minorEastAsia"/>
                <w:color w:val="000000" w:themeColor="text1"/>
                <w:sz w:val="18"/>
                <w:szCs w:val="18"/>
              </w:rPr>
              <w:t>- regulacja podparcia lędźwiowego w zakresie 60 mm.</w:t>
            </w:r>
          </w:p>
          <w:p w14:paraId="53681FFE" w14:textId="77777777" w:rsidR="00682641" w:rsidRPr="0057096A" w:rsidRDefault="00682641" w:rsidP="00682641">
            <w:pPr>
              <w:rPr>
                <w:rFonts w:eastAsiaTheme="minorEastAsia"/>
                <w:color w:val="000000" w:themeColor="text1"/>
                <w:sz w:val="18"/>
                <w:szCs w:val="18"/>
              </w:rPr>
            </w:pPr>
            <w:r w:rsidRPr="0057096A">
              <w:rPr>
                <w:rFonts w:eastAsiaTheme="minorEastAsia"/>
                <w:color w:val="000000" w:themeColor="text1"/>
                <w:sz w:val="18"/>
                <w:szCs w:val="18"/>
              </w:rPr>
              <w:t xml:space="preserve">-Fotel ma być wyposażony w mechanizm samoważący pozwalający na blokowanie oparcia w 4 pozycjach. </w:t>
            </w:r>
          </w:p>
          <w:p w14:paraId="5CA0235F" w14:textId="77777777" w:rsidR="00682641" w:rsidRPr="0057096A" w:rsidRDefault="00682641" w:rsidP="00682641">
            <w:pPr>
              <w:rPr>
                <w:rFonts w:eastAsiaTheme="minorEastAsia"/>
                <w:color w:val="000000" w:themeColor="text1"/>
                <w:sz w:val="18"/>
                <w:szCs w:val="18"/>
              </w:rPr>
            </w:pPr>
            <w:r w:rsidRPr="0057096A">
              <w:rPr>
                <w:rFonts w:eastAsiaTheme="minorEastAsia"/>
                <w:color w:val="000000" w:themeColor="text1"/>
                <w:sz w:val="18"/>
                <w:szCs w:val="18"/>
              </w:rPr>
              <w:t xml:space="preserve">-Mechanizm ma dostosowywać siłę odchylenia oparcia i siedziska do wagi użytkownika – bez konieczności ręcznej regulacji sprężyny. </w:t>
            </w:r>
          </w:p>
          <w:p w14:paraId="0679D406" w14:textId="77777777" w:rsidR="00682641" w:rsidRPr="0057096A" w:rsidRDefault="00682641" w:rsidP="00682641">
            <w:pPr>
              <w:rPr>
                <w:rFonts w:eastAsiaTheme="minorEastAsia"/>
                <w:color w:val="000000" w:themeColor="text1"/>
                <w:sz w:val="18"/>
                <w:szCs w:val="18"/>
              </w:rPr>
            </w:pPr>
            <w:r w:rsidRPr="0057096A">
              <w:rPr>
                <w:rFonts w:eastAsiaTheme="minorEastAsia"/>
                <w:color w:val="000000" w:themeColor="text1"/>
                <w:sz w:val="18"/>
                <w:szCs w:val="18"/>
              </w:rPr>
              <w:t>-Fotel ma być wyposażony w  Anti - shock system zapobiegający przypadkowemu uderzeniu pleców użytkownika.</w:t>
            </w:r>
          </w:p>
          <w:p w14:paraId="0AC79BDC" w14:textId="77777777" w:rsidR="00682641" w:rsidRPr="0057096A" w:rsidRDefault="00682641" w:rsidP="00682641">
            <w:pPr>
              <w:rPr>
                <w:color w:val="000000" w:themeColor="text1"/>
              </w:rPr>
            </w:pPr>
            <w:r w:rsidRPr="0057096A">
              <w:rPr>
                <w:rFonts w:eastAsiaTheme="minorEastAsia"/>
                <w:color w:val="000000" w:themeColor="text1"/>
                <w:sz w:val="18"/>
                <w:szCs w:val="18"/>
              </w:rPr>
              <w:t>-Oparcie – tapicerka/siatka, siatka ma być naciągnięta na tworzywową, szarą konstrukcję</w:t>
            </w:r>
          </w:p>
          <w:p w14:paraId="26B30ACF" w14:textId="77777777" w:rsidR="00682641" w:rsidRPr="0057096A" w:rsidRDefault="00682641" w:rsidP="00682641">
            <w:pPr>
              <w:rPr>
                <w:rFonts w:ascii="Calibri" w:eastAsia="Calibri" w:hAnsi="Calibri" w:cs="Calibri"/>
                <w:color w:val="000000" w:themeColor="text1"/>
                <w:sz w:val="18"/>
                <w:szCs w:val="18"/>
              </w:rPr>
            </w:pPr>
            <w:r w:rsidRPr="0057096A">
              <w:rPr>
                <w:rFonts w:eastAsiaTheme="minorEastAsia"/>
                <w:color w:val="000000" w:themeColor="text1"/>
                <w:sz w:val="18"/>
                <w:szCs w:val="18"/>
              </w:rPr>
              <w:t xml:space="preserve">-Siedzisko - tapicerka materiałowa, grubość 50 mm, gęstość pianki 52kg/m3, kolor </w:t>
            </w:r>
            <w:r w:rsidRPr="0057096A">
              <w:rPr>
                <w:rFonts w:ascii="Calibri" w:eastAsia="Calibri" w:hAnsi="Calibri" w:cs="Calibri"/>
                <w:color w:val="000000" w:themeColor="text1"/>
                <w:sz w:val="18"/>
                <w:szCs w:val="18"/>
              </w:rPr>
              <w:t>oceanic</w:t>
            </w:r>
            <w:r w:rsidRPr="0057096A">
              <w:rPr>
                <w:rFonts w:ascii="Calibri" w:eastAsia="Calibri" w:hAnsi="Calibri" w:cs="Calibri"/>
                <w:color w:val="000000" w:themeColor="text1"/>
                <w:sz w:val="16"/>
                <w:szCs w:val="16"/>
              </w:rPr>
              <w:t>- O-11</w:t>
            </w:r>
          </w:p>
          <w:p w14:paraId="3DB27068" w14:textId="77777777" w:rsidR="00682641" w:rsidRPr="0057096A" w:rsidRDefault="00682641" w:rsidP="00682641">
            <w:pPr>
              <w:rPr>
                <w:color w:val="000000" w:themeColor="text1"/>
              </w:rPr>
            </w:pPr>
            <w:r w:rsidRPr="0057096A">
              <w:rPr>
                <w:rFonts w:eastAsiaTheme="minorEastAsia"/>
                <w:color w:val="000000" w:themeColor="text1"/>
                <w:sz w:val="18"/>
                <w:szCs w:val="18"/>
              </w:rPr>
              <w:t>-Podłokietnik 2D ma być wyposażony w miękkie nakładki TPU, kolor: czarny. -Podłokietnik ma mieć możliwość regulacji: regulacja pionowa w zakresie 60 mm oraz regulacja pozioma w zakresie 50 mm.</w:t>
            </w:r>
          </w:p>
          <w:p w14:paraId="018F0B05" w14:textId="77777777" w:rsidR="00682641" w:rsidRPr="0057096A" w:rsidRDefault="00682641" w:rsidP="00682641">
            <w:pPr>
              <w:rPr>
                <w:color w:val="000000" w:themeColor="text1"/>
              </w:rPr>
            </w:pPr>
            <w:r w:rsidRPr="0057096A">
              <w:rPr>
                <w:rFonts w:eastAsiaTheme="minorEastAsia"/>
                <w:color w:val="000000" w:themeColor="text1"/>
                <w:sz w:val="18"/>
                <w:szCs w:val="18"/>
              </w:rPr>
              <w:t>Kółka - Ø 65 mm, dedykowane do podłoża miękkiego lub twardego.</w:t>
            </w:r>
          </w:p>
          <w:p w14:paraId="0A368A66" w14:textId="77777777" w:rsidR="00682641" w:rsidRPr="0057096A" w:rsidRDefault="00682641" w:rsidP="00682641">
            <w:pPr>
              <w:rPr>
                <w:rFonts w:ascii="Calibri" w:eastAsia="Calibri" w:hAnsi="Calibri" w:cs="Calibri"/>
                <w:color w:val="000000" w:themeColor="text1"/>
                <w:sz w:val="18"/>
                <w:szCs w:val="18"/>
              </w:rPr>
            </w:pPr>
            <w:r w:rsidRPr="0057096A">
              <w:rPr>
                <w:rFonts w:eastAsiaTheme="minorEastAsia"/>
                <w:b/>
                <w:bCs/>
                <w:color w:val="000000" w:themeColor="text1"/>
                <w:sz w:val="18"/>
                <w:szCs w:val="18"/>
              </w:rPr>
              <w:t xml:space="preserve">Wymiary fotela </w:t>
            </w:r>
            <w:r w:rsidRPr="0057096A">
              <w:rPr>
                <w:rFonts w:ascii="Calibri" w:eastAsia="Calibri" w:hAnsi="Calibri" w:cs="Calibri"/>
                <w:b/>
                <w:bCs/>
                <w:color w:val="000000" w:themeColor="text1"/>
                <w:sz w:val="18"/>
                <w:szCs w:val="18"/>
              </w:rPr>
              <w:t>(tolerancja wymiarów +/- 2%):</w:t>
            </w:r>
          </w:p>
          <w:p w14:paraId="696828F1" w14:textId="77777777" w:rsidR="00682641" w:rsidRPr="0057096A" w:rsidRDefault="00682641" w:rsidP="00682641">
            <w:pPr>
              <w:rPr>
                <w:rFonts w:eastAsiaTheme="minorEastAsia"/>
                <w:color w:val="000000" w:themeColor="text1"/>
                <w:sz w:val="18"/>
                <w:szCs w:val="18"/>
              </w:rPr>
            </w:pPr>
          </w:p>
          <w:p w14:paraId="5BF7A71A" w14:textId="77777777" w:rsidR="00682641" w:rsidRPr="0057096A" w:rsidRDefault="00682641" w:rsidP="00682641">
            <w:pPr>
              <w:rPr>
                <w:rFonts w:eastAsiaTheme="minorEastAsia"/>
                <w:color w:val="000000" w:themeColor="text1"/>
                <w:sz w:val="18"/>
                <w:szCs w:val="18"/>
              </w:rPr>
            </w:pPr>
          </w:p>
          <w:p w14:paraId="46D26C75" w14:textId="77777777" w:rsidR="00682641" w:rsidRPr="0057096A" w:rsidRDefault="00682641" w:rsidP="00682641">
            <w:pPr>
              <w:rPr>
                <w:color w:val="000000" w:themeColor="text1"/>
              </w:rPr>
            </w:pPr>
            <w:r w:rsidRPr="0057096A">
              <w:rPr>
                <w:noProof/>
                <w:color w:val="000000" w:themeColor="text1"/>
                <w:lang w:eastAsia="pl-PL"/>
              </w:rPr>
              <w:drawing>
                <wp:inline distT="0" distB="0" distL="0" distR="0" wp14:anchorId="5EF9A24A" wp14:editId="29D3E300">
                  <wp:extent cx="3324225" cy="2044208"/>
                  <wp:effectExtent l="0" t="0" r="0" b="0"/>
                  <wp:docPr id="1913233777" name="Obraz 191323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24225" cy="2044208"/>
                          </a:xfrm>
                          <a:prstGeom prst="rect">
                            <a:avLst/>
                          </a:prstGeom>
                        </pic:spPr>
                      </pic:pic>
                    </a:graphicData>
                  </a:graphic>
                </wp:inline>
              </w:drawing>
            </w:r>
          </w:p>
          <w:p w14:paraId="1197A072" w14:textId="77777777" w:rsidR="00682641" w:rsidRPr="0057096A" w:rsidRDefault="00682641" w:rsidP="00682641">
            <w:pPr>
              <w:rPr>
                <w:rFonts w:eastAsiaTheme="minorEastAsia"/>
                <w:b/>
                <w:bCs/>
                <w:color w:val="000000" w:themeColor="text1"/>
                <w:sz w:val="18"/>
                <w:szCs w:val="18"/>
              </w:rPr>
            </w:pPr>
            <w:r w:rsidRPr="0057096A">
              <w:rPr>
                <w:rFonts w:eastAsiaTheme="minorEastAsia"/>
                <w:b/>
                <w:bCs/>
                <w:color w:val="000000" w:themeColor="text1"/>
                <w:sz w:val="18"/>
                <w:szCs w:val="18"/>
              </w:rPr>
              <w:t>Tapicerka siedziska ma posiadać następujące parametry:</w:t>
            </w:r>
          </w:p>
          <w:p w14:paraId="00F2E406" w14:textId="77777777" w:rsidR="00682641" w:rsidRPr="0057096A" w:rsidRDefault="00682641" w:rsidP="00682641">
            <w:pPr>
              <w:rPr>
                <w:color w:val="000000" w:themeColor="text1"/>
              </w:rPr>
            </w:pPr>
            <w:r w:rsidRPr="0057096A">
              <w:rPr>
                <w:rFonts w:eastAsiaTheme="minorEastAsia"/>
                <w:color w:val="000000" w:themeColor="text1"/>
                <w:sz w:val="18"/>
                <w:szCs w:val="18"/>
              </w:rPr>
              <w:t>Skład: 100% poliester pochodzący z recyklingu pokonsumenckiego, w tym 50% przędza SEAQUAL®</w:t>
            </w:r>
          </w:p>
          <w:p w14:paraId="01226CE9" w14:textId="77777777" w:rsidR="00682641" w:rsidRPr="0057096A" w:rsidRDefault="00682641" w:rsidP="00682641">
            <w:pPr>
              <w:rPr>
                <w:color w:val="000000" w:themeColor="text1"/>
              </w:rPr>
            </w:pPr>
            <w:r w:rsidRPr="0057096A">
              <w:rPr>
                <w:rFonts w:eastAsiaTheme="minorEastAsia"/>
                <w:color w:val="000000" w:themeColor="text1"/>
                <w:sz w:val="18"/>
                <w:szCs w:val="18"/>
              </w:rPr>
              <w:t>Gramatura 497 g/m2 ±5%</w:t>
            </w:r>
          </w:p>
          <w:p w14:paraId="20B8D900" w14:textId="77777777" w:rsidR="00682641" w:rsidRPr="0057096A" w:rsidRDefault="00682641" w:rsidP="00682641">
            <w:pPr>
              <w:rPr>
                <w:rFonts w:eastAsiaTheme="minorEastAsia"/>
                <w:color w:val="000000" w:themeColor="text1"/>
                <w:sz w:val="18"/>
                <w:szCs w:val="18"/>
              </w:rPr>
            </w:pPr>
            <w:r w:rsidRPr="0057096A">
              <w:rPr>
                <w:rFonts w:eastAsiaTheme="minorEastAsia"/>
                <w:color w:val="000000" w:themeColor="text1"/>
                <w:sz w:val="18"/>
                <w:szCs w:val="18"/>
              </w:rPr>
              <w:lastRenderedPageBreak/>
              <w:t>Odporność na ścieranie BS EN ISO 12947-2:2016&gt; 100 000 cykli Martindale</w:t>
            </w:r>
          </w:p>
          <w:p w14:paraId="6E69965F" w14:textId="77777777" w:rsidR="00682641" w:rsidRPr="0057096A" w:rsidRDefault="00682641" w:rsidP="00682641">
            <w:pPr>
              <w:rPr>
                <w:color w:val="000000" w:themeColor="text1"/>
              </w:rPr>
            </w:pPr>
            <w:r w:rsidRPr="0057096A">
              <w:rPr>
                <w:rFonts w:eastAsiaTheme="minorEastAsia"/>
                <w:color w:val="000000" w:themeColor="text1"/>
                <w:sz w:val="18"/>
                <w:szCs w:val="18"/>
              </w:rPr>
              <w:t xml:space="preserve">Trudnozapalność EN 1021 - 1&amp;2 (papieros &amp; zapałka) </w:t>
            </w:r>
          </w:p>
          <w:p w14:paraId="63BAA2FF" w14:textId="77777777" w:rsidR="00682641" w:rsidRPr="0057096A" w:rsidRDefault="00682641" w:rsidP="00682641">
            <w:pPr>
              <w:rPr>
                <w:rFonts w:eastAsiaTheme="minorEastAsia"/>
                <w:color w:val="000000" w:themeColor="text1"/>
                <w:sz w:val="18"/>
                <w:szCs w:val="18"/>
              </w:rPr>
            </w:pPr>
            <w:r w:rsidRPr="0057096A">
              <w:rPr>
                <w:rFonts w:eastAsiaTheme="minorEastAsia"/>
                <w:color w:val="000000" w:themeColor="text1"/>
                <w:sz w:val="18"/>
                <w:szCs w:val="18"/>
              </w:rPr>
              <w:t>Odporność na światło ISO 105-B02: 4/5</w:t>
            </w:r>
          </w:p>
          <w:p w14:paraId="0A0C0933" w14:textId="77777777" w:rsidR="00682641" w:rsidRPr="0057096A" w:rsidRDefault="00682641" w:rsidP="00682641">
            <w:pPr>
              <w:rPr>
                <w:rFonts w:eastAsiaTheme="minorEastAsia"/>
                <w:color w:val="000000" w:themeColor="text1"/>
                <w:sz w:val="18"/>
                <w:szCs w:val="18"/>
              </w:rPr>
            </w:pPr>
            <w:r w:rsidRPr="0057096A">
              <w:rPr>
                <w:rFonts w:eastAsiaTheme="minorEastAsia"/>
                <w:color w:val="000000" w:themeColor="text1"/>
                <w:sz w:val="18"/>
                <w:szCs w:val="18"/>
              </w:rPr>
              <w:t>-Kolor Oceanic- O-11</w:t>
            </w:r>
          </w:p>
          <w:p w14:paraId="75174FD5" w14:textId="0A15EDB8" w:rsidR="00682641" w:rsidRPr="0057096A" w:rsidRDefault="00682641" w:rsidP="00682641">
            <w:pPr>
              <w:rPr>
                <w:rFonts w:eastAsiaTheme="minorEastAsia"/>
                <w:b/>
                <w:bCs/>
                <w:color w:val="000000" w:themeColor="text1"/>
                <w:sz w:val="18"/>
                <w:szCs w:val="18"/>
              </w:rPr>
            </w:pPr>
            <w:r w:rsidRPr="0057096A">
              <w:rPr>
                <w:rFonts w:eastAsiaTheme="minorEastAsia"/>
                <w:color w:val="000000" w:themeColor="text1"/>
                <w:sz w:val="18"/>
                <w:szCs w:val="18"/>
              </w:rPr>
              <w:t xml:space="preserve"> </w:t>
            </w:r>
            <w:r w:rsidRPr="0057096A">
              <w:rPr>
                <w:rFonts w:eastAsiaTheme="minorEastAsia"/>
                <w:b/>
                <w:bCs/>
                <w:color w:val="000000" w:themeColor="text1"/>
                <w:sz w:val="18"/>
                <w:szCs w:val="18"/>
              </w:rPr>
              <w:t>Wraz z ofertą należy przedstawić:</w:t>
            </w:r>
          </w:p>
          <w:p w14:paraId="1A5E931F" w14:textId="77777777" w:rsidR="00682641" w:rsidRPr="0057096A" w:rsidRDefault="00682641" w:rsidP="00682641">
            <w:pPr>
              <w:rPr>
                <w:color w:val="000000" w:themeColor="text1"/>
              </w:rPr>
            </w:pPr>
            <w:r w:rsidRPr="0057096A">
              <w:rPr>
                <w:rFonts w:eastAsiaTheme="minorEastAsia"/>
                <w:color w:val="000000" w:themeColor="text1"/>
                <w:sz w:val="18"/>
                <w:szCs w:val="18"/>
              </w:rPr>
              <w:t>-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potwierdzającej nazwę producenta oraz informację z nazwą/symbolem/numerem katalogowym mebla,</w:t>
            </w:r>
          </w:p>
          <w:p w14:paraId="393EBFBD" w14:textId="77777777" w:rsidR="00682641" w:rsidRPr="0057096A" w:rsidRDefault="00682641" w:rsidP="00682641">
            <w:pPr>
              <w:rPr>
                <w:color w:val="000000" w:themeColor="text1"/>
              </w:rPr>
            </w:pPr>
            <w:r w:rsidRPr="0057096A">
              <w:rPr>
                <w:rFonts w:eastAsiaTheme="minorEastAsia"/>
                <w:color w:val="000000" w:themeColor="text1"/>
                <w:sz w:val="18"/>
                <w:szCs w:val="18"/>
              </w:rPr>
              <w:t>- Wykonawca wraz z ofertą musi przedstawić fabryczny próbnik tkaniny spełniającej parametry składu oraz ścieralności materiału,</w:t>
            </w:r>
          </w:p>
          <w:p w14:paraId="374E8755" w14:textId="77777777" w:rsidR="00682641" w:rsidRPr="0057096A" w:rsidRDefault="00682641" w:rsidP="00682641">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28B69208" w14:textId="0B159133" w:rsidR="001D119E" w:rsidRPr="0057096A" w:rsidRDefault="00682641" w:rsidP="007320E7">
            <w:pPr>
              <w:spacing w:line="259" w:lineRule="auto"/>
              <w:rPr>
                <w:rFonts w:eastAsia="Calibri" w:cs="Calibri"/>
                <w:b/>
                <w:bCs/>
                <w:color w:val="000000" w:themeColor="text1"/>
                <w:sz w:val="20"/>
                <w:szCs w:val="20"/>
              </w:rPr>
            </w:pPr>
            <w:r w:rsidRPr="0057096A">
              <w:rPr>
                <w:rFonts w:ascii="Calibri" w:eastAsia="Calibri" w:hAnsi="Calibri" w:cs="Calibri"/>
                <w:b/>
                <w:bCs/>
                <w:color w:val="000000" w:themeColor="text1"/>
                <w:sz w:val="18"/>
                <w:szCs w:val="18"/>
              </w:rPr>
              <w:t>Stosowne dokumenty należy złożyć wraz z ofertą.</w:t>
            </w:r>
          </w:p>
        </w:tc>
        <w:tc>
          <w:tcPr>
            <w:tcW w:w="1134" w:type="dxa"/>
          </w:tcPr>
          <w:p w14:paraId="16CBC24D" w14:textId="35609373" w:rsidR="001D119E" w:rsidRPr="0057096A" w:rsidRDefault="00682641" w:rsidP="001D119E">
            <w:pPr>
              <w:jc w:val="center"/>
              <w:rPr>
                <w:bCs/>
                <w:color w:val="000000" w:themeColor="text1"/>
                <w:sz w:val="18"/>
                <w:szCs w:val="18"/>
              </w:rPr>
            </w:pPr>
            <w:r w:rsidRPr="0057096A">
              <w:rPr>
                <w:bCs/>
                <w:color w:val="000000" w:themeColor="text1"/>
                <w:sz w:val="18"/>
                <w:szCs w:val="18"/>
              </w:rPr>
              <w:lastRenderedPageBreak/>
              <w:t>12</w:t>
            </w:r>
          </w:p>
        </w:tc>
        <w:tc>
          <w:tcPr>
            <w:tcW w:w="3544" w:type="dxa"/>
          </w:tcPr>
          <w:p w14:paraId="3AB0F7AD" w14:textId="03792BF7" w:rsidR="001D119E" w:rsidRPr="0057096A" w:rsidRDefault="00682641" w:rsidP="120A0ED9">
            <w:pPr>
              <w:rPr>
                <w:color w:val="000000" w:themeColor="text1"/>
              </w:rPr>
            </w:pPr>
            <w:r w:rsidRPr="0057096A">
              <w:rPr>
                <w:noProof/>
                <w:color w:val="000000" w:themeColor="text1"/>
                <w:lang w:eastAsia="pl-PL"/>
              </w:rPr>
              <w:drawing>
                <wp:inline distT="0" distB="0" distL="0" distR="0" wp14:anchorId="5A985681" wp14:editId="213B8069">
                  <wp:extent cx="1751026" cy="1076780"/>
                  <wp:effectExtent l="0" t="0" r="0" b="0"/>
                  <wp:docPr id="2098590267" name="Obraz 209859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1026" cy="1076780"/>
                          </a:xfrm>
                          <a:prstGeom prst="rect">
                            <a:avLst/>
                          </a:prstGeom>
                        </pic:spPr>
                      </pic:pic>
                    </a:graphicData>
                  </a:graphic>
                </wp:inline>
              </w:drawing>
            </w:r>
            <w:r w:rsidR="001D119E" w:rsidRPr="0057096A">
              <w:rPr>
                <w:color w:val="000000" w:themeColor="text1"/>
              </w:rPr>
              <w:br/>
            </w:r>
          </w:p>
        </w:tc>
      </w:tr>
      <w:tr w:rsidR="0057096A" w:rsidRPr="0057096A" w14:paraId="2D11BA5F" w14:textId="2F08B4A6" w:rsidTr="001D119E">
        <w:trPr>
          <w:trHeight w:val="300"/>
        </w:trPr>
        <w:tc>
          <w:tcPr>
            <w:tcW w:w="534" w:type="dxa"/>
          </w:tcPr>
          <w:p w14:paraId="51D871BA" w14:textId="0BF908DB" w:rsidR="001D119E" w:rsidRPr="0057096A" w:rsidRDefault="005B6797" w:rsidP="120A0ED9">
            <w:pPr>
              <w:rPr>
                <w:b/>
                <w:bCs/>
                <w:color w:val="000000" w:themeColor="text1"/>
                <w:sz w:val="20"/>
                <w:szCs w:val="20"/>
              </w:rPr>
            </w:pPr>
            <w:r w:rsidRPr="0057096A">
              <w:rPr>
                <w:b/>
                <w:bCs/>
                <w:color w:val="000000" w:themeColor="text1"/>
                <w:sz w:val="20"/>
                <w:szCs w:val="20"/>
              </w:rPr>
              <w:t>8</w:t>
            </w:r>
          </w:p>
        </w:tc>
        <w:tc>
          <w:tcPr>
            <w:tcW w:w="7654" w:type="dxa"/>
          </w:tcPr>
          <w:p w14:paraId="751B74DE" w14:textId="77777777" w:rsidR="005B6797" w:rsidRPr="0057096A" w:rsidRDefault="005B6797" w:rsidP="005B6797">
            <w:pPr>
              <w:rPr>
                <w:rFonts w:ascii="Calibri" w:eastAsia="Calibri" w:hAnsi="Calibri" w:cs="Calibri"/>
                <w:color w:val="000000" w:themeColor="text1"/>
                <w:sz w:val="18"/>
                <w:szCs w:val="18"/>
              </w:rPr>
            </w:pPr>
            <w:r w:rsidRPr="0057096A">
              <w:rPr>
                <w:b/>
                <w:bCs/>
                <w:color w:val="000000" w:themeColor="text1"/>
                <w:sz w:val="18"/>
                <w:szCs w:val="18"/>
              </w:rPr>
              <w:t xml:space="preserve">Box do spotkań, </w:t>
            </w:r>
            <w:r w:rsidRPr="0057096A">
              <w:rPr>
                <w:rFonts w:ascii="Calibri" w:eastAsia="Calibri" w:hAnsi="Calibri" w:cs="Calibri"/>
                <w:color w:val="000000" w:themeColor="text1"/>
                <w:sz w:val="18"/>
                <w:szCs w:val="18"/>
              </w:rPr>
              <w:t>spełniający warunki i parametry wymagane:</w:t>
            </w:r>
          </w:p>
          <w:p w14:paraId="1D34DA49" w14:textId="60182C6D" w:rsidR="005B6797" w:rsidRPr="0057096A" w:rsidRDefault="005B6797" w:rsidP="005B6797">
            <w:pPr>
              <w:rPr>
                <w:color w:val="000000" w:themeColor="text1"/>
              </w:rPr>
            </w:pPr>
            <w:r w:rsidRPr="0057096A">
              <w:rPr>
                <w:b/>
                <w:bCs/>
                <w:color w:val="000000" w:themeColor="text1"/>
                <w:sz w:val="18"/>
                <w:szCs w:val="18"/>
              </w:rPr>
              <w:t xml:space="preserve">Przykładowe rozwiązanie oraz wymiary (tolerancja +/- 2%): </w:t>
            </w:r>
          </w:p>
          <w:p w14:paraId="0FA6E6B5" w14:textId="77777777" w:rsidR="005B6797" w:rsidRPr="0057096A" w:rsidRDefault="005B6797" w:rsidP="005B6797">
            <w:pPr>
              <w:rPr>
                <w:color w:val="000000" w:themeColor="text1"/>
                <w:sz w:val="18"/>
                <w:szCs w:val="18"/>
              </w:rPr>
            </w:pPr>
            <w:r w:rsidRPr="0057096A">
              <w:rPr>
                <w:color w:val="000000" w:themeColor="text1"/>
                <w:sz w:val="18"/>
                <w:szCs w:val="18"/>
              </w:rPr>
              <w:t>Widok z boku:</w:t>
            </w:r>
          </w:p>
          <w:p w14:paraId="10ED6C79" w14:textId="77777777" w:rsidR="005B6797" w:rsidRPr="0057096A" w:rsidRDefault="005B6797" w:rsidP="005B6797">
            <w:pPr>
              <w:rPr>
                <w:color w:val="000000" w:themeColor="text1"/>
                <w:sz w:val="18"/>
                <w:szCs w:val="18"/>
              </w:rPr>
            </w:pPr>
            <w:r w:rsidRPr="0057096A">
              <w:rPr>
                <w:noProof/>
                <w:color w:val="000000" w:themeColor="text1"/>
                <w:lang w:eastAsia="pl-PL"/>
              </w:rPr>
              <w:drawing>
                <wp:inline distT="0" distB="0" distL="0" distR="0" wp14:anchorId="1B87A12A" wp14:editId="3D3E7D4F">
                  <wp:extent cx="3324225" cy="2324100"/>
                  <wp:effectExtent l="0" t="0" r="0" b="0"/>
                  <wp:docPr id="157469528" name="Obraz 157469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324225" cy="2324100"/>
                          </a:xfrm>
                          <a:prstGeom prst="rect">
                            <a:avLst/>
                          </a:prstGeom>
                        </pic:spPr>
                      </pic:pic>
                    </a:graphicData>
                  </a:graphic>
                </wp:inline>
              </w:drawing>
            </w:r>
            <w:r w:rsidRPr="0057096A">
              <w:rPr>
                <w:b/>
                <w:bCs/>
                <w:color w:val="000000" w:themeColor="text1"/>
                <w:sz w:val="18"/>
                <w:szCs w:val="18"/>
              </w:rPr>
              <w:t xml:space="preserve"> </w:t>
            </w:r>
            <w:r w:rsidRPr="0057096A">
              <w:rPr>
                <w:color w:val="000000" w:themeColor="text1"/>
                <w:sz w:val="18"/>
                <w:szCs w:val="18"/>
              </w:rPr>
              <w:t>widok z góry</w:t>
            </w:r>
          </w:p>
          <w:p w14:paraId="7F6712B4" w14:textId="77777777" w:rsidR="005B6797" w:rsidRPr="0057096A" w:rsidRDefault="005B6797" w:rsidP="005B6797">
            <w:pPr>
              <w:rPr>
                <w:color w:val="000000" w:themeColor="text1"/>
              </w:rPr>
            </w:pPr>
            <w:r w:rsidRPr="0057096A">
              <w:rPr>
                <w:noProof/>
                <w:color w:val="000000" w:themeColor="text1"/>
                <w:lang w:eastAsia="pl-PL"/>
              </w:rPr>
              <w:lastRenderedPageBreak/>
              <w:drawing>
                <wp:inline distT="0" distB="0" distL="0" distR="0" wp14:anchorId="215A0A41" wp14:editId="16482F31">
                  <wp:extent cx="3324225" cy="2762250"/>
                  <wp:effectExtent l="0" t="0" r="0" b="0"/>
                  <wp:docPr id="125999935" name="Obraz 12599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324225" cy="2762250"/>
                          </a:xfrm>
                          <a:prstGeom prst="rect">
                            <a:avLst/>
                          </a:prstGeom>
                        </pic:spPr>
                      </pic:pic>
                    </a:graphicData>
                  </a:graphic>
                </wp:inline>
              </w:drawing>
            </w:r>
          </w:p>
          <w:p w14:paraId="30457ECC" w14:textId="77777777" w:rsidR="005B6797" w:rsidRPr="0057096A" w:rsidRDefault="005B6797" w:rsidP="005B6797">
            <w:pPr>
              <w:rPr>
                <w:b/>
                <w:bCs/>
                <w:color w:val="000000" w:themeColor="text1"/>
                <w:sz w:val="18"/>
                <w:szCs w:val="18"/>
              </w:rPr>
            </w:pPr>
          </w:p>
          <w:p w14:paraId="23607E17" w14:textId="77777777" w:rsidR="005B6797" w:rsidRPr="0057096A" w:rsidRDefault="005B6797" w:rsidP="005B6797">
            <w:pPr>
              <w:rPr>
                <w:b/>
                <w:bCs/>
                <w:color w:val="000000" w:themeColor="text1"/>
                <w:sz w:val="18"/>
                <w:szCs w:val="18"/>
              </w:rPr>
            </w:pPr>
            <w:r w:rsidRPr="0057096A">
              <w:rPr>
                <w:b/>
                <w:bCs/>
                <w:color w:val="000000" w:themeColor="text1"/>
                <w:sz w:val="18"/>
                <w:szCs w:val="18"/>
              </w:rPr>
              <w:t>- Wewnątrz modułu mają znajdować się dwie sofy modułowe z oparciem</w:t>
            </w:r>
          </w:p>
          <w:p w14:paraId="5B231E1E" w14:textId="1A6D4211" w:rsidR="005B6797" w:rsidRPr="0057096A" w:rsidRDefault="005B6797" w:rsidP="005B6797">
            <w:pPr>
              <w:rPr>
                <w:color w:val="000000" w:themeColor="text1"/>
                <w:sz w:val="18"/>
                <w:szCs w:val="18"/>
              </w:rPr>
            </w:pPr>
            <w:r w:rsidRPr="0057096A">
              <w:rPr>
                <w:b/>
                <w:bCs/>
                <w:color w:val="000000" w:themeColor="text1"/>
                <w:sz w:val="18"/>
                <w:szCs w:val="18"/>
              </w:rPr>
              <w:t xml:space="preserve"> </w:t>
            </w:r>
            <w:r w:rsidRPr="0057096A">
              <w:rPr>
                <w:color w:val="000000" w:themeColor="text1"/>
                <w:sz w:val="18"/>
                <w:szCs w:val="18"/>
              </w:rPr>
              <w:t>wymiary modułu: 1240 x 620 x 760h mm</w:t>
            </w:r>
          </w:p>
          <w:p w14:paraId="6D4759DC" w14:textId="77777777" w:rsidR="005B6797" w:rsidRPr="0057096A" w:rsidRDefault="005B6797" w:rsidP="005B6797">
            <w:pPr>
              <w:rPr>
                <w:color w:val="000000" w:themeColor="text1"/>
                <w:sz w:val="18"/>
                <w:szCs w:val="18"/>
              </w:rPr>
            </w:pPr>
            <w:r w:rsidRPr="0057096A">
              <w:rPr>
                <w:color w:val="000000" w:themeColor="text1"/>
                <w:sz w:val="18"/>
                <w:szCs w:val="18"/>
              </w:rPr>
              <w:t>wysokość siedziska z poduszką 450h mm</w:t>
            </w:r>
          </w:p>
          <w:p w14:paraId="654F3B84" w14:textId="77777777" w:rsidR="005B6797" w:rsidRPr="0057096A" w:rsidRDefault="005B6797" w:rsidP="005B6797">
            <w:pPr>
              <w:rPr>
                <w:color w:val="000000" w:themeColor="text1"/>
                <w:sz w:val="18"/>
                <w:szCs w:val="18"/>
              </w:rPr>
            </w:pPr>
            <w:r w:rsidRPr="0057096A">
              <w:rPr>
                <w:color w:val="000000" w:themeColor="text1"/>
                <w:sz w:val="18"/>
                <w:szCs w:val="18"/>
              </w:rPr>
              <w:t xml:space="preserve">Przykładowe rozwiązanie: </w:t>
            </w:r>
          </w:p>
          <w:p w14:paraId="2BAB14B1" w14:textId="77777777" w:rsidR="005B6797" w:rsidRPr="0057096A" w:rsidRDefault="005B6797" w:rsidP="005B6797">
            <w:pPr>
              <w:rPr>
                <w:color w:val="000000" w:themeColor="text1"/>
              </w:rPr>
            </w:pPr>
            <w:r w:rsidRPr="0057096A">
              <w:rPr>
                <w:noProof/>
                <w:color w:val="000000" w:themeColor="text1"/>
                <w:lang w:eastAsia="pl-PL"/>
              </w:rPr>
              <w:lastRenderedPageBreak/>
              <w:drawing>
                <wp:inline distT="0" distB="0" distL="0" distR="0" wp14:anchorId="6A471A87" wp14:editId="44D1A1EE">
                  <wp:extent cx="2745398" cy="2745398"/>
                  <wp:effectExtent l="0" t="0" r="0" b="0"/>
                  <wp:docPr id="830828560" name="Obraz 83082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745398" cy="2745398"/>
                          </a:xfrm>
                          <a:prstGeom prst="rect">
                            <a:avLst/>
                          </a:prstGeom>
                        </pic:spPr>
                      </pic:pic>
                    </a:graphicData>
                  </a:graphic>
                </wp:inline>
              </w:drawing>
            </w:r>
          </w:p>
          <w:p w14:paraId="5D4586B1" w14:textId="4D5CC354" w:rsidR="005B6797" w:rsidRPr="0057096A" w:rsidRDefault="003C09C1" w:rsidP="005B6797">
            <w:pPr>
              <w:rPr>
                <w:color w:val="000000" w:themeColor="text1"/>
                <w:sz w:val="18"/>
                <w:szCs w:val="18"/>
              </w:rPr>
            </w:pPr>
            <w:r w:rsidRPr="0057096A">
              <w:rPr>
                <w:color w:val="000000" w:themeColor="text1"/>
                <w:sz w:val="18"/>
                <w:szCs w:val="18"/>
              </w:rPr>
              <w:t xml:space="preserve">- </w:t>
            </w:r>
            <w:r w:rsidR="005B6797" w:rsidRPr="0057096A">
              <w:rPr>
                <w:color w:val="000000" w:themeColor="text1"/>
                <w:sz w:val="18"/>
                <w:szCs w:val="18"/>
              </w:rPr>
              <w:t xml:space="preserve">Siedzisko sofy ma stanowić drewniany stelaż w pełni tapicerowany tkaniną. </w:t>
            </w:r>
          </w:p>
          <w:p w14:paraId="4F4D1D93" w14:textId="77777777" w:rsidR="005B6797" w:rsidRPr="0057096A" w:rsidRDefault="005B6797" w:rsidP="005B6797">
            <w:pPr>
              <w:rPr>
                <w:color w:val="000000" w:themeColor="text1"/>
                <w:sz w:val="18"/>
                <w:szCs w:val="18"/>
              </w:rPr>
            </w:pPr>
            <w:r w:rsidRPr="0057096A">
              <w:rPr>
                <w:color w:val="000000" w:themeColor="text1"/>
                <w:sz w:val="18"/>
                <w:szCs w:val="18"/>
              </w:rPr>
              <w:t xml:space="preserve">-Na skrzyni ma być dodatkowo umieszczona miękka nakładka/poduszka (miękka część siedziska) wypełniona pianką o gęstości 55 kg/m3. </w:t>
            </w:r>
          </w:p>
          <w:p w14:paraId="5C74721C" w14:textId="77777777" w:rsidR="005B6797" w:rsidRPr="0057096A" w:rsidRDefault="005B6797" w:rsidP="005B6797">
            <w:pPr>
              <w:rPr>
                <w:color w:val="000000" w:themeColor="text1"/>
                <w:sz w:val="18"/>
                <w:szCs w:val="18"/>
              </w:rPr>
            </w:pPr>
            <w:r w:rsidRPr="0057096A">
              <w:rPr>
                <w:color w:val="000000" w:themeColor="text1"/>
                <w:sz w:val="18"/>
                <w:szCs w:val="18"/>
              </w:rPr>
              <w:t xml:space="preserve">-Oparcie oraz część podłokietnika ma być wykonana z płyty wiórowej pokrytej pianką o gęstości 55 kg/m3. </w:t>
            </w:r>
          </w:p>
          <w:p w14:paraId="7A4A709D" w14:textId="77777777" w:rsidR="005B6797" w:rsidRPr="0057096A" w:rsidRDefault="005B6797" w:rsidP="005B6797">
            <w:pPr>
              <w:rPr>
                <w:color w:val="000000" w:themeColor="text1"/>
                <w:sz w:val="18"/>
                <w:szCs w:val="18"/>
              </w:rPr>
            </w:pPr>
            <w:r w:rsidRPr="0057096A">
              <w:rPr>
                <w:color w:val="000000" w:themeColor="text1"/>
                <w:sz w:val="18"/>
                <w:szCs w:val="18"/>
              </w:rPr>
              <w:t xml:space="preserve">-Oparcie ma być dwustronnnie tapicerowane. Moduł narożny ma posiadać jeden podłokietnik o wysokości oparcia. </w:t>
            </w:r>
          </w:p>
          <w:p w14:paraId="14CF2C13" w14:textId="77777777" w:rsidR="005B6797" w:rsidRPr="0057096A" w:rsidRDefault="005B6797" w:rsidP="005B6797">
            <w:pPr>
              <w:rPr>
                <w:color w:val="000000" w:themeColor="text1"/>
                <w:sz w:val="18"/>
                <w:szCs w:val="18"/>
              </w:rPr>
            </w:pPr>
            <w:r w:rsidRPr="0057096A">
              <w:rPr>
                <w:color w:val="000000" w:themeColor="text1"/>
                <w:sz w:val="18"/>
                <w:szCs w:val="18"/>
              </w:rPr>
              <w:t xml:space="preserve">-Podłokietnik ma być krótszy od pełnej głębokości oparcia o ok 50 mm. </w:t>
            </w:r>
          </w:p>
          <w:p w14:paraId="60DC12CD" w14:textId="706B23BD" w:rsidR="005B6797" w:rsidRPr="0057096A" w:rsidRDefault="005B6797" w:rsidP="005B6797">
            <w:pPr>
              <w:rPr>
                <w:b/>
                <w:bCs/>
                <w:color w:val="000000" w:themeColor="text1"/>
                <w:sz w:val="18"/>
                <w:szCs w:val="18"/>
              </w:rPr>
            </w:pPr>
            <w:r w:rsidRPr="0057096A">
              <w:rPr>
                <w:b/>
                <w:bCs/>
                <w:color w:val="000000" w:themeColor="text1"/>
                <w:sz w:val="18"/>
                <w:szCs w:val="18"/>
              </w:rPr>
              <w:t>Sofa ma być w pełni tapicerowana na siedzisku oraz oparciu tapicerką materiałową, o parametrach:</w:t>
            </w:r>
          </w:p>
          <w:p w14:paraId="75CA1D82" w14:textId="77777777" w:rsidR="005B6797" w:rsidRPr="0057096A" w:rsidRDefault="005B6797" w:rsidP="005B6797">
            <w:pPr>
              <w:rPr>
                <w:color w:val="000000" w:themeColor="text1"/>
                <w:sz w:val="18"/>
                <w:szCs w:val="18"/>
              </w:rPr>
            </w:pPr>
            <w:r w:rsidRPr="0057096A">
              <w:rPr>
                <w:color w:val="000000" w:themeColor="text1"/>
                <w:sz w:val="18"/>
                <w:szCs w:val="18"/>
              </w:rPr>
              <w:t>Skład 100% poliester</w:t>
            </w:r>
          </w:p>
          <w:p w14:paraId="65DAF8AA" w14:textId="77777777" w:rsidR="005B6797" w:rsidRPr="0057096A" w:rsidRDefault="005B6797" w:rsidP="005B6797">
            <w:pPr>
              <w:rPr>
                <w:color w:val="000000" w:themeColor="text1"/>
                <w:sz w:val="18"/>
                <w:szCs w:val="18"/>
              </w:rPr>
            </w:pPr>
            <w:r w:rsidRPr="0057096A">
              <w:rPr>
                <w:color w:val="000000" w:themeColor="text1"/>
                <w:sz w:val="18"/>
                <w:szCs w:val="18"/>
              </w:rPr>
              <w:t>Gramatura 364g/m2 • 510g/lm</w:t>
            </w:r>
          </w:p>
          <w:p w14:paraId="1C827617" w14:textId="77777777" w:rsidR="005B6797" w:rsidRPr="0057096A" w:rsidRDefault="005B6797" w:rsidP="005B6797">
            <w:pPr>
              <w:rPr>
                <w:color w:val="000000" w:themeColor="text1"/>
                <w:sz w:val="18"/>
                <w:szCs w:val="18"/>
              </w:rPr>
            </w:pPr>
            <w:r w:rsidRPr="0057096A">
              <w:rPr>
                <w:color w:val="000000" w:themeColor="text1"/>
                <w:sz w:val="18"/>
                <w:szCs w:val="18"/>
              </w:rPr>
              <w:t>Odporność na ścieranie 75,000 Martindale cycles</w:t>
            </w:r>
          </w:p>
          <w:p w14:paraId="53F90C26" w14:textId="77777777" w:rsidR="005B6797" w:rsidRPr="0057096A" w:rsidRDefault="005B6797" w:rsidP="005B6797">
            <w:pPr>
              <w:rPr>
                <w:color w:val="000000" w:themeColor="text1"/>
                <w:sz w:val="18"/>
                <w:szCs w:val="18"/>
              </w:rPr>
            </w:pPr>
            <w:r w:rsidRPr="0057096A">
              <w:rPr>
                <w:color w:val="000000" w:themeColor="text1"/>
                <w:sz w:val="18"/>
                <w:szCs w:val="18"/>
              </w:rPr>
              <w:t>Trudnozapalność BS EN 1021 - 1:2006 (papieros), BS EN 1021 - 2:2006 (zapałka)</w:t>
            </w:r>
          </w:p>
          <w:p w14:paraId="1453E5B3" w14:textId="77777777" w:rsidR="005B6797" w:rsidRPr="0057096A" w:rsidRDefault="005B6797" w:rsidP="005B6797">
            <w:pPr>
              <w:spacing w:line="259" w:lineRule="auto"/>
              <w:rPr>
                <w:rFonts w:eastAsiaTheme="minorEastAsia"/>
                <w:color w:val="000000" w:themeColor="text1"/>
                <w:sz w:val="18"/>
                <w:szCs w:val="18"/>
              </w:rPr>
            </w:pPr>
            <w:r w:rsidRPr="0057096A">
              <w:rPr>
                <w:b/>
                <w:bCs/>
                <w:color w:val="000000" w:themeColor="text1"/>
                <w:sz w:val="18"/>
                <w:szCs w:val="18"/>
              </w:rPr>
              <w:t xml:space="preserve"> </w:t>
            </w:r>
            <w:r w:rsidRPr="0057096A">
              <w:rPr>
                <w:rFonts w:eastAsiaTheme="minorEastAsia"/>
                <w:color w:val="000000" w:themeColor="text1"/>
                <w:sz w:val="18"/>
                <w:szCs w:val="18"/>
              </w:rPr>
              <w:t>Odporność na światło ISO 105-B02: 4-7</w:t>
            </w:r>
          </w:p>
          <w:p w14:paraId="719FB9F9" w14:textId="77777777" w:rsidR="005B6797" w:rsidRPr="0057096A" w:rsidRDefault="005B6797" w:rsidP="005B6797">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Kolorystyka: Sofy tapicerowane tapicerką Medley  M-62054 Musztardowy</w:t>
            </w:r>
          </w:p>
          <w:p w14:paraId="0DD4CFAF" w14:textId="5946EFC9" w:rsidR="005B6797" w:rsidRPr="0057096A" w:rsidRDefault="005B6797" w:rsidP="005B6797">
            <w:pPr>
              <w:rPr>
                <w:color w:val="000000" w:themeColor="text1"/>
              </w:rPr>
            </w:pPr>
            <w:r w:rsidRPr="0057096A">
              <w:rPr>
                <w:b/>
                <w:bCs/>
                <w:color w:val="000000" w:themeColor="text1"/>
                <w:sz w:val="18"/>
                <w:szCs w:val="18"/>
              </w:rPr>
              <w:t xml:space="preserve"> W zestawie ma znajdować się stolik oraz stojak na TV. Wymiary stolika na rysunku powyżej.</w:t>
            </w:r>
          </w:p>
          <w:p w14:paraId="2C24838C" w14:textId="277FC2B8" w:rsidR="005B6797" w:rsidRPr="0057096A" w:rsidRDefault="005B6797" w:rsidP="005B6797">
            <w:pPr>
              <w:rPr>
                <w:color w:val="000000" w:themeColor="text1"/>
                <w:sz w:val="18"/>
                <w:szCs w:val="18"/>
              </w:rPr>
            </w:pPr>
            <w:r w:rsidRPr="0057096A">
              <w:rPr>
                <w:b/>
                <w:bCs/>
                <w:color w:val="000000" w:themeColor="text1"/>
                <w:sz w:val="18"/>
                <w:szCs w:val="18"/>
              </w:rPr>
              <w:t xml:space="preserve"> -</w:t>
            </w:r>
            <w:r w:rsidRPr="0057096A">
              <w:rPr>
                <w:color w:val="000000" w:themeColor="text1"/>
                <w:sz w:val="18"/>
                <w:szCs w:val="18"/>
              </w:rPr>
              <w:t>Blat stołu ma być wykonany z płyty wiórowej, trójwarstwowej, melaminowanej o grubości 28 mm, melamina w kolorze dąb kanadyjski;</w:t>
            </w:r>
          </w:p>
          <w:p w14:paraId="0FD76050" w14:textId="77777777" w:rsidR="005B6797" w:rsidRPr="0057096A" w:rsidRDefault="005B6797" w:rsidP="005B6797">
            <w:pPr>
              <w:rPr>
                <w:color w:val="000000" w:themeColor="text1"/>
                <w:sz w:val="18"/>
                <w:szCs w:val="18"/>
              </w:rPr>
            </w:pPr>
            <w:r w:rsidRPr="0057096A">
              <w:rPr>
                <w:color w:val="000000" w:themeColor="text1"/>
                <w:sz w:val="18"/>
                <w:szCs w:val="18"/>
              </w:rPr>
              <w:t xml:space="preserve"> -Obrzeża płyty blatu mają być okleinowane doklejką ABS o grubości 2 mm. </w:t>
            </w:r>
          </w:p>
          <w:p w14:paraId="5496975B" w14:textId="77777777" w:rsidR="005B6797" w:rsidRPr="0057096A" w:rsidRDefault="005B6797" w:rsidP="005B6797">
            <w:pPr>
              <w:rPr>
                <w:color w:val="000000" w:themeColor="text1"/>
                <w:sz w:val="18"/>
                <w:szCs w:val="18"/>
              </w:rPr>
            </w:pPr>
            <w:r w:rsidRPr="0057096A">
              <w:rPr>
                <w:color w:val="000000" w:themeColor="text1"/>
                <w:sz w:val="18"/>
                <w:szCs w:val="18"/>
              </w:rPr>
              <w:t xml:space="preserve">-Wszystkie wąskie płaszczyzny blatu stołu mają być zabezpieczone doklejką przyklejoną za pomocą kleju poliuretanowego PUR, który ma trwale zabezpieczyć krawędzie przed szkodliwym działaniem </w:t>
            </w:r>
            <w:r w:rsidRPr="0057096A">
              <w:rPr>
                <w:color w:val="000000" w:themeColor="text1"/>
                <w:sz w:val="18"/>
                <w:szCs w:val="18"/>
              </w:rPr>
              <w:lastRenderedPageBreak/>
              <w:t xml:space="preserve">wilgoci oraz wysokiej temperatury. Wskazana technologia ma gwarantować wodoodporne połączenie obrzeża z płytą. </w:t>
            </w:r>
          </w:p>
          <w:p w14:paraId="3039640A" w14:textId="77777777" w:rsidR="005B6797" w:rsidRPr="0057096A" w:rsidRDefault="005B6797" w:rsidP="005B6797">
            <w:pPr>
              <w:rPr>
                <w:color w:val="000000" w:themeColor="text1"/>
                <w:sz w:val="18"/>
                <w:szCs w:val="18"/>
              </w:rPr>
            </w:pPr>
            <w:r w:rsidRPr="0057096A">
              <w:rPr>
                <w:color w:val="000000" w:themeColor="text1"/>
                <w:sz w:val="18"/>
                <w:szCs w:val="18"/>
              </w:rPr>
              <w:t xml:space="preserve">-Płyta wiórowa ma spełniać wymagania normy PN EN 14322 </w:t>
            </w:r>
            <w:r w:rsidRPr="0057096A">
              <w:rPr>
                <w:rFonts w:eastAsiaTheme="minorEastAsia"/>
                <w:color w:val="000000" w:themeColor="text1"/>
                <w:sz w:val="18"/>
                <w:szCs w:val="18"/>
              </w:rPr>
              <w:t>lub równoważna</w:t>
            </w:r>
            <w:r w:rsidRPr="0057096A">
              <w:rPr>
                <w:color w:val="000000" w:themeColor="text1"/>
                <w:sz w:val="18"/>
                <w:szCs w:val="18"/>
              </w:rPr>
              <w:t xml:space="preserve">, emisja formaldehydu ma odpowiadać klasie E1. </w:t>
            </w:r>
          </w:p>
          <w:p w14:paraId="24BF8F47" w14:textId="77777777" w:rsidR="005B6797" w:rsidRPr="0057096A" w:rsidRDefault="005B6797" w:rsidP="005B6797">
            <w:pPr>
              <w:rPr>
                <w:color w:val="000000" w:themeColor="text1"/>
                <w:sz w:val="18"/>
                <w:szCs w:val="18"/>
              </w:rPr>
            </w:pPr>
            <w:r w:rsidRPr="0057096A">
              <w:rPr>
                <w:color w:val="000000" w:themeColor="text1"/>
                <w:sz w:val="18"/>
                <w:szCs w:val="18"/>
              </w:rPr>
              <w:t xml:space="preserve">-Blat ma być wsparty na nodze drewnianej - kolor: jesion naturalny. </w:t>
            </w:r>
          </w:p>
          <w:p w14:paraId="63E860BF" w14:textId="77777777" w:rsidR="005B6797" w:rsidRPr="0057096A" w:rsidRDefault="005B6797" w:rsidP="005B6797">
            <w:pPr>
              <w:rPr>
                <w:color w:val="000000" w:themeColor="text1"/>
                <w:sz w:val="18"/>
                <w:szCs w:val="18"/>
              </w:rPr>
            </w:pPr>
            <w:r w:rsidRPr="0057096A">
              <w:rPr>
                <w:color w:val="000000" w:themeColor="text1"/>
                <w:sz w:val="18"/>
                <w:szCs w:val="18"/>
              </w:rPr>
              <w:t xml:space="preserve">-Noga ma być pokryta bezbarwnym lakierem. </w:t>
            </w:r>
          </w:p>
          <w:p w14:paraId="64D463F0" w14:textId="77777777" w:rsidR="005B6797" w:rsidRPr="0057096A" w:rsidRDefault="005B6797" w:rsidP="005B6797">
            <w:pPr>
              <w:rPr>
                <w:color w:val="000000" w:themeColor="text1"/>
                <w:sz w:val="18"/>
                <w:szCs w:val="18"/>
              </w:rPr>
            </w:pPr>
            <w:r w:rsidRPr="0057096A">
              <w:rPr>
                <w:color w:val="000000" w:themeColor="text1"/>
                <w:sz w:val="18"/>
                <w:szCs w:val="18"/>
              </w:rPr>
              <w:t xml:space="preserve">-Noga drewniana o profilu 40 × 40 mm z elementem metalowym malowanym proszkowo, między blatem, a stelażem dystans 10 mm. </w:t>
            </w:r>
          </w:p>
          <w:p w14:paraId="430AE540" w14:textId="77777777" w:rsidR="005B6797" w:rsidRPr="0057096A" w:rsidRDefault="005B6797" w:rsidP="005B6797">
            <w:pPr>
              <w:rPr>
                <w:color w:val="000000" w:themeColor="text1"/>
                <w:sz w:val="18"/>
                <w:szCs w:val="18"/>
              </w:rPr>
            </w:pPr>
            <w:r w:rsidRPr="0057096A">
              <w:rPr>
                <w:color w:val="000000" w:themeColor="text1"/>
                <w:sz w:val="18"/>
                <w:szCs w:val="18"/>
              </w:rPr>
              <w:t>-W nodze ma znajdować się regulator poziomu - regulacja w zakresie 10 mm.</w:t>
            </w:r>
          </w:p>
          <w:p w14:paraId="140993C8" w14:textId="77777777" w:rsidR="005B6797" w:rsidRPr="0057096A" w:rsidRDefault="005B6797" w:rsidP="005B6797">
            <w:pPr>
              <w:rPr>
                <w:color w:val="000000" w:themeColor="text1"/>
                <w:sz w:val="18"/>
                <w:szCs w:val="18"/>
              </w:rPr>
            </w:pPr>
            <w:r w:rsidRPr="0057096A">
              <w:rPr>
                <w:color w:val="000000" w:themeColor="text1"/>
                <w:sz w:val="18"/>
                <w:szCs w:val="18"/>
              </w:rPr>
              <w:t xml:space="preserve"> -Na ściance ma być umieszczony stalowy, stojak na TV, TV max 32 - 70'' o wadze do 50 kg; Panel stojaka ma posiadać system ukrywania przewodów.</w:t>
            </w:r>
          </w:p>
          <w:p w14:paraId="4E7716BA" w14:textId="77777777" w:rsidR="005B6797" w:rsidRPr="0057096A" w:rsidRDefault="005B6797" w:rsidP="005B6797">
            <w:pPr>
              <w:rPr>
                <w:color w:val="000000" w:themeColor="text1"/>
              </w:rPr>
            </w:pPr>
            <w:r w:rsidRPr="0057096A">
              <w:rPr>
                <w:b/>
                <w:bCs/>
                <w:color w:val="000000" w:themeColor="text1"/>
                <w:sz w:val="18"/>
                <w:szCs w:val="18"/>
              </w:rPr>
              <w:t xml:space="preserve"> </w:t>
            </w:r>
          </w:p>
          <w:p w14:paraId="49AFCAD1" w14:textId="77777777" w:rsidR="005B6797" w:rsidRPr="0057096A" w:rsidRDefault="005B6797" w:rsidP="005B6797">
            <w:pPr>
              <w:rPr>
                <w:color w:val="000000" w:themeColor="text1"/>
                <w:sz w:val="18"/>
                <w:szCs w:val="18"/>
              </w:rPr>
            </w:pPr>
            <w:r w:rsidRPr="0057096A">
              <w:rPr>
                <w:color w:val="000000" w:themeColor="text1"/>
                <w:sz w:val="18"/>
                <w:szCs w:val="18"/>
              </w:rPr>
              <w:t xml:space="preserve">-Zestaw czterech paneli narożnych oraz jeden panel prosty. </w:t>
            </w:r>
          </w:p>
          <w:p w14:paraId="78048751" w14:textId="77777777" w:rsidR="005B6797" w:rsidRPr="0057096A" w:rsidRDefault="005B6797" w:rsidP="005B6797">
            <w:pPr>
              <w:rPr>
                <w:color w:val="000000" w:themeColor="text1"/>
                <w:sz w:val="18"/>
                <w:szCs w:val="18"/>
              </w:rPr>
            </w:pPr>
            <w:r w:rsidRPr="0057096A">
              <w:rPr>
                <w:color w:val="000000" w:themeColor="text1"/>
                <w:sz w:val="18"/>
                <w:szCs w:val="18"/>
              </w:rPr>
              <w:t xml:space="preserve">-Panele mają ściśle przylegać do sof i otaczać zestaw mebli. </w:t>
            </w:r>
          </w:p>
          <w:p w14:paraId="60C834FF" w14:textId="77777777" w:rsidR="005B6797" w:rsidRPr="0057096A" w:rsidRDefault="005B6797" w:rsidP="005B6797">
            <w:pPr>
              <w:rPr>
                <w:color w:val="000000" w:themeColor="text1"/>
                <w:sz w:val="18"/>
                <w:szCs w:val="18"/>
              </w:rPr>
            </w:pPr>
            <w:r w:rsidRPr="0057096A">
              <w:rPr>
                <w:color w:val="000000" w:themeColor="text1"/>
                <w:sz w:val="18"/>
                <w:szCs w:val="18"/>
              </w:rPr>
              <w:t xml:space="preserve">-Panele mają być pod spodem łączone do sof. </w:t>
            </w:r>
          </w:p>
          <w:p w14:paraId="7BA5FD2A" w14:textId="77777777" w:rsidR="005B6797" w:rsidRPr="0057096A" w:rsidRDefault="005B6797" w:rsidP="005B6797">
            <w:pPr>
              <w:rPr>
                <w:color w:val="000000" w:themeColor="text1"/>
                <w:sz w:val="18"/>
                <w:szCs w:val="18"/>
              </w:rPr>
            </w:pPr>
            <w:r w:rsidRPr="0057096A">
              <w:rPr>
                <w:color w:val="000000" w:themeColor="text1"/>
                <w:sz w:val="18"/>
                <w:szCs w:val="18"/>
              </w:rPr>
              <w:t xml:space="preserve">-Panele otaczające zestaw mebli miękkich mają mieć właściwości akustyczne i mają posiadać certyfikat klasy A badania właściwości dźwiękochłonnych oraz współczynnika pochłaniania dźwięku. </w:t>
            </w:r>
          </w:p>
          <w:p w14:paraId="29EE2EFE" w14:textId="77777777" w:rsidR="005B6797" w:rsidRPr="0057096A" w:rsidRDefault="005B6797" w:rsidP="005B6797">
            <w:pPr>
              <w:rPr>
                <w:color w:val="000000" w:themeColor="text1"/>
                <w:sz w:val="18"/>
                <w:szCs w:val="18"/>
              </w:rPr>
            </w:pPr>
            <w:r w:rsidRPr="0057096A">
              <w:rPr>
                <w:color w:val="000000" w:themeColor="text1"/>
                <w:sz w:val="18"/>
                <w:szCs w:val="18"/>
              </w:rPr>
              <w:t xml:space="preserve">Klasa pochłaniania A, PN-EN ISO 354:2005, PN-EN ISO 11654:1999 </w:t>
            </w:r>
            <w:r w:rsidRPr="0057096A">
              <w:rPr>
                <w:rFonts w:eastAsiaTheme="minorEastAsia"/>
                <w:color w:val="000000" w:themeColor="text1"/>
                <w:sz w:val="18"/>
                <w:szCs w:val="18"/>
              </w:rPr>
              <w:t>lub równoważna</w:t>
            </w:r>
            <w:r w:rsidRPr="0057096A">
              <w:rPr>
                <w:color w:val="000000" w:themeColor="text1"/>
                <w:sz w:val="18"/>
                <w:szCs w:val="18"/>
              </w:rPr>
              <w:t xml:space="preserve">. </w:t>
            </w:r>
          </w:p>
          <w:p w14:paraId="318D8E22" w14:textId="77777777" w:rsidR="005B6797" w:rsidRPr="0057096A" w:rsidRDefault="005B6797" w:rsidP="005B6797">
            <w:pPr>
              <w:rPr>
                <w:color w:val="000000" w:themeColor="text1"/>
                <w:sz w:val="18"/>
                <w:szCs w:val="18"/>
              </w:rPr>
            </w:pPr>
            <w:r w:rsidRPr="0057096A">
              <w:rPr>
                <w:color w:val="000000" w:themeColor="text1"/>
                <w:sz w:val="18"/>
                <w:szCs w:val="18"/>
              </w:rPr>
              <w:t>-Konstrukcja ścianki ma być wykonana ze sztywnej ramy z drewna litego, wypełniona włókniną akustyczną o wysokim stopniu pochłaniania i rozpraszania dźwięku, obleczona tkaniną.</w:t>
            </w:r>
          </w:p>
          <w:p w14:paraId="2F63D381" w14:textId="06D5D965" w:rsidR="005B6797" w:rsidRPr="0057096A" w:rsidRDefault="005B6797" w:rsidP="005B6797">
            <w:pPr>
              <w:rPr>
                <w:b/>
                <w:bCs/>
                <w:color w:val="000000" w:themeColor="text1"/>
                <w:sz w:val="18"/>
                <w:szCs w:val="18"/>
              </w:rPr>
            </w:pPr>
            <w:r w:rsidRPr="0057096A">
              <w:rPr>
                <w:color w:val="000000" w:themeColor="text1"/>
                <w:sz w:val="18"/>
                <w:szCs w:val="18"/>
              </w:rPr>
              <w:t xml:space="preserve"> </w:t>
            </w:r>
            <w:r w:rsidRPr="0057096A">
              <w:rPr>
                <w:b/>
                <w:bCs/>
                <w:color w:val="000000" w:themeColor="text1"/>
                <w:sz w:val="18"/>
                <w:szCs w:val="18"/>
              </w:rPr>
              <w:t>Ścianki boxu mają być w pełni tapicerowana tapicerką materiałową, o parametrach:</w:t>
            </w:r>
          </w:p>
          <w:p w14:paraId="0FE5C24F" w14:textId="77777777" w:rsidR="005B6797" w:rsidRPr="0057096A" w:rsidRDefault="005B6797" w:rsidP="005B6797">
            <w:pPr>
              <w:rPr>
                <w:color w:val="000000" w:themeColor="text1"/>
                <w:sz w:val="18"/>
                <w:szCs w:val="18"/>
              </w:rPr>
            </w:pPr>
            <w:r w:rsidRPr="0057096A">
              <w:rPr>
                <w:color w:val="000000" w:themeColor="text1"/>
                <w:sz w:val="18"/>
                <w:szCs w:val="18"/>
              </w:rPr>
              <w:t>Skład 100% poliester</w:t>
            </w:r>
          </w:p>
          <w:p w14:paraId="7C5C1601" w14:textId="77777777" w:rsidR="005B6797" w:rsidRPr="0057096A" w:rsidRDefault="005B6797" w:rsidP="005B6797">
            <w:pPr>
              <w:rPr>
                <w:color w:val="000000" w:themeColor="text1"/>
                <w:sz w:val="18"/>
                <w:szCs w:val="18"/>
              </w:rPr>
            </w:pPr>
            <w:r w:rsidRPr="0057096A">
              <w:rPr>
                <w:color w:val="000000" w:themeColor="text1"/>
                <w:sz w:val="18"/>
                <w:szCs w:val="18"/>
              </w:rPr>
              <w:t>Gramatura 364g/m2 • 510g/lm</w:t>
            </w:r>
          </w:p>
          <w:p w14:paraId="73C5253D" w14:textId="77777777" w:rsidR="005B6797" w:rsidRPr="0057096A" w:rsidRDefault="005B6797" w:rsidP="005B6797">
            <w:pPr>
              <w:rPr>
                <w:color w:val="000000" w:themeColor="text1"/>
                <w:sz w:val="18"/>
                <w:szCs w:val="18"/>
              </w:rPr>
            </w:pPr>
            <w:r w:rsidRPr="0057096A">
              <w:rPr>
                <w:color w:val="000000" w:themeColor="text1"/>
                <w:sz w:val="18"/>
                <w:szCs w:val="18"/>
              </w:rPr>
              <w:t>Odporność na ścieranie 75,000 Martindale cycles</w:t>
            </w:r>
          </w:p>
          <w:p w14:paraId="6D327F2E" w14:textId="77777777" w:rsidR="005B6797" w:rsidRPr="0057096A" w:rsidRDefault="005B6797" w:rsidP="005B6797">
            <w:pPr>
              <w:rPr>
                <w:color w:val="000000" w:themeColor="text1"/>
                <w:sz w:val="18"/>
                <w:szCs w:val="18"/>
              </w:rPr>
            </w:pPr>
            <w:r w:rsidRPr="0057096A">
              <w:rPr>
                <w:color w:val="000000" w:themeColor="text1"/>
                <w:sz w:val="18"/>
                <w:szCs w:val="18"/>
              </w:rPr>
              <w:t>Trudnozapalność BS EN 1021 - 1:2006 (papieros), BS EN 1021 - 2:2006 (zapałka)</w:t>
            </w:r>
          </w:p>
          <w:p w14:paraId="454608D0" w14:textId="77777777" w:rsidR="005B6797" w:rsidRPr="0057096A" w:rsidRDefault="005B6797" w:rsidP="005B6797">
            <w:pPr>
              <w:rPr>
                <w:rFonts w:eastAsiaTheme="minorEastAsia"/>
                <w:color w:val="000000" w:themeColor="text1"/>
                <w:sz w:val="18"/>
                <w:szCs w:val="18"/>
              </w:rPr>
            </w:pPr>
            <w:r w:rsidRPr="0057096A">
              <w:rPr>
                <w:rFonts w:eastAsiaTheme="minorEastAsia"/>
                <w:color w:val="000000" w:themeColor="text1"/>
                <w:sz w:val="18"/>
                <w:szCs w:val="18"/>
              </w:rPr>
              <w:t>Odporność na światło ISO 105-B02: 4-7</w:t>
            </w:r>
          </w:p>
          <w:p w14:paraId="7A725F7E" w14:textId="2A199954" w:rsidR="005B6797" w:rsidRPr="0057096A" w:rsidRDefault="005B6797" w:rsidP="005B6797">
            <w:pPr>
              <w:rPr>
                <w:color w:val="000000" w:themeColor="text1"/>
              </w:rPr>
            </w:pPr>
            <w:r w:rsidRPr="0057096A">
              <w:rPr>
                <w:rFonts w:ascii="Calibri" w:eastAsia="Calibri" w:hAnsi="Calibri" w:cs="Calibri"/>
                <w:color w:val="000000" w:themeColor="text1"/>
                <w:sz w:val="18"/>
                <w:szCs w:val="18"/>
              </w:rPr>
              <w:t xml:space="preserve">Kolorystyka: Panel tapicerowany tapicerką Medley M-61189 Beżowy, </w:t>
            </w:r>
            <w:r w:rsidRPr="0057096A">
              <w:rPr>
                <w:color w:val="000000" w:themeColor="text1"/>
              </w:rPr>
              <w:br/>
            </w:r>
            <w:r w:rsidRPr="0057096A">
              <w:rPr>
                <w:b/>
                <w:bCs/>
                <w:color w:val="000000" w:themeColor="text1"/>
                <w:sz w:val="18"/>
                <w:szCs w:val="18"/>
              </w:rPr>
              <w:t>Wraz z ofertą należy przedstawić:</w:t>
            </w:r>
          </w:p>
          <w:p w14:paraId="10C6535F" w14:textId="77777777" w:rsidR="005B6797" w:rsidRPr="0057096A" w:rsidRDefault="005B6797" w:rsidP="005B6797">
            <w:pPr>
              <w:rPr>
                <w:color w:val="000000" w:themeColor="text1"/>
                <w:sz w:val="18"/>
                <w:szCs w:val="18"/>
              </w:rPr>
            </w:pPr>
            <w:r w:rsidRPr="0057096A">
              <w:rPr>
                <w:color w:val="000000" w:themeColor="text1"/>
                <w:sz w:val="18"/>
                <w:szCs w:val="18"/>
              </w:rPr>
              <w:t>- fabryczny próbnik tkaniny materiałowej dedykowany na sofy oraz ścianki,</w:t>
            </w:r>
          </w:p>
          <w:p w14:paraId="23791AE3" w14:textId="77777777" w:rsidR="005B6797" w:rsidRPr="0057096A" w:rsidRDefault="005B6797" w:rsidP="005B6797">
            <w:pPr>
              <w:rPr>
                <w:color w:val="000000" w:themeColor="text1"/>
                <w:sz w:val="18"/>
                <w:szCs w:val="18"/>
              </w:rPr>
            </w:pPr>
            <w:r w:rsidRPr="0057096A">
              <w:rPr>
                <w:color w:val="000000" w:themeColor="text1"/>
                <w:sz w:val="18"/>
                <w:szCs w:val="18"/>
              </w:rPr>
              <w:t>-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potwierdzającej nazwę producenta oraz informację z nazwą/symbolem/numerem katalogowym mebla,</w:t>
            </w:r>
          </w:p>
          <w:p w14:paraId="780932DB" w14:textId="77777777" w:rsidR="005B6797" w:rsidRPr="0057096A" w:rsidRDefault="005B6797" w:rsidP="005B6797">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205A4439" w14:textId="55701317" w:rsidR="001D119E" w:rsidRPr="007320E7" w:rsidRDefault="005B6797" w:rsidP="007320E7">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tc>
        <w:tc>
          <w:tcPr>
            <w:tcW w:w="1134" w:type="dxa"/>
          </w:tcPr>
          <w:p w14:paraId="62AE6054" w14:textId="7E97B5E7" w:rsidR="001D119E" w:rsidRPr="0057096A" w:rsidRDefault="001D119E" w:rsidP="001D119E">
            <w:pPr>
              <w:jc w:val="center"/>
              <w:rPr>
                <w:color w:val="000000" w:themeColor="text1"/>
                <w:sz w:val="18"/>
                <w:szCs w:val="18"/>
              </w:rPr>
            </w:pPr>
            <w:r w:rsidRPr="0057096A">
              <w:rPr>
                <w:color w:val="000000" w:themeColor="text1"/>
                <w:sz w:val="18"/>
                <w:szCs w:val="18"/>
              </w:rPr>
              <w:lastRenderedPageBreak/>
              <w:t>1</w:t>
            </w:r>
          </w:p>
        </w:tc>
        <w:tc>
          <w:tcPr>
            <w:tcW w:w="3544" w:type="dxa"/>
          </w:tcPr>
          <w:p w14:paraId="4EC42064" w14:textId="1A342575" w:rsidR="001D119E" w:rsidRPr="0057096A" w:rsidRDefault="005B6797" w:rsidP="120A0ED9">
            <w:pPr>
              <w:rPr>
                <w:color w:val="000000" w:themeColor="text1"/>
              </w:rPr>
            </w:pPr>
            <w:r w:rsidRPr="0057096A">
              <w:rPr>
                <w:noProof/>
                <w:color w:val="000000" w:themeColor="text1"/>
                <w:lang w:eastAsia="pl-PL"/>
              </w:rPr>
              <w:drawing>
                <wp:inline distT="0" distB="0" distL="0" distR="0" wp14:anchorId="5D8DCC26" wp14:editId="23DDB50F">
                  <wp:extent cx="1657350" cy="1381125"/>
                  <wp:effectExtent l="0" t="0" r="0" b="0"/>
                  <wp:docPr id="1227632797" name="Obraz 122763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7350" cy="1381125"/>
                          </a:xfrm>
                          <a:prstGeom prst="rect">
                            <a:avLst/>
                          </a:prstGeom>
                        </pic:spPr>
                      </pic:pic>
                    </a:graphicData>
                  </a:graphic>
                </wp:inline>
              </w:drawing>
            </w:r>
          </w:p>
        </w:tc>
      </w:tr>
      <w:tr w:rsidR="0057096A" w:rsidRPr="0057096A" w14:paraId="72C71C7F" w14:textId="77777777" w:rsidTr="001D119E">
        <w:tblPrEx>
          <w:tblLook w:val="04A0" w:firstRow="1" w:lastRow="0" w:firstColumn="1" w:lastColumn="0" w:noHBand="0" w:noVBand="1"/>
        </w:tblPrEx>
        <w:trPr>
          <w:trHeight w:val="300"/>
        </w:trPr>
        <w:tc>
          <w:tcPr>
            <w:tcW w:w="534" w:type="dxa"/>
          </w:tcPr>
          <w:p w14:paraId="2D2CFCF1" w14:textId="43B15C34" w:rsidR="001D119E" w:rsidRPr="0057096A" w:rsidRDefault="00DF4314" w:rsidP="008E23A3">
            <w:pPr>
              <w:rPr>
                <w:color w:val="000000" w:themeColor="text1"/>
                <w:sz w:val="20"/>
                <w:szCs w:val="20"/>
              </w:rPr>
            </w:pPr>
            <w:r w:rsidRPr="0057096A">
              <w:rPr>
                <w:color w:val="000000" w:themeColor="text1"/>
                <w:sz w:val="20"/>
                <w:szCs w:val="20"/>
              </w:rPr>
              <w:lastRenderedPageBreak/>
              <w:t>9</w:t>
            </w:r>
          </w:p>
        </w:tc>
        <w:tc>
          <w:tcPr>
            <w:tcW w:w="7654" w:type="dxa"/>
          </w:tcPr>
          <w:p w14:paraId="696E5EF7" w14:textId="77777777" w:rsidR="00DF4314" w:rsidRPr="0057096A" w:rsidRDefault="00DF4314" w:rsidP="00DF4314">
            <w:pPr>
              <w:rPr>
                <w:rFonts w:ascii="Calibri" w:eastAsia="Calibri" w:hAnsi="Calibri" w:cs="Calibri"/>
                <w:color w:val="000000" w:themeColor="text1"/>
                <w:sz w:val="18"/>
                <w:szCs w:val="18"/>
              </w:rPr>
            </w:pPr>
            <w:r w:rsidRPr="0057096A">
              <w:rPr>
                <w:rFonts w:eastAsiaTheme="minorEastAsia"/>
                <w:b/>
                <w:bCs/>
                <w:color w:val="000000" w:themeColor="text1"/>
                <w:sz w:val="18"/>
                <w:szCs w:val="18"/>
              </w:rPr>
              <w:t>Hoker z niskim oparciem, tapicerowane siedzisko</w:t>
            </w:r>
            <w:r w:rsidRPr="0057096A">
              <w:rPr>
                <w:rFonts w:eastAsiaTheme="minorEastAsia"/>
                <w:color w:val="000000" w:themeColor="text1"/>
                <w:sz w:val="18"/>
                <w:szCs w:val="18"/>
              </w:rPr>
              <w:t xml:space="preserve">, </w:t>
            </w:r>
            <w:r w:rsidRPr="0057096A">
              <w:rPr>
                <w:rFonts w:ascii="Calibri" w:eastAsia="Calibri" w:hAnsi="Calibri" w:cs="Calibri"/>
                <w:color w:val="000000" w:themeColor="text1"/>
                <w:sz w:val="18"/>
                <w:szCs w:val="18"/>
              </w:rPr>
              <w:t>spełniający warunki i parametry wymagane:</w:t>
            </w:r>
          </w:p>
          <w:p w14:paraId="4A49709F" w14:textId="77777777" w:rsidR="00DF4314" w:rsidRPr="0057096A" w:rsidRDefault="00DF4314" w:rsidP="00DF4314">
            <w:pPr>
              <w:rPr>
                <w:b/>
                <w:bCs/>
                <w:color w:val="000000" w:themeColor="text1"/>
                <w:sz w:val="18"/>
                <w:szCs w:val="18"/>
              </w:rPr>
            </w:pPr>
            <w:r w:rsidRPr="0057096A">
              <w:rPr>
                <w:rFonts w:eastAsiaTheme="minorEastAsia"/>
                <w:b/>
                <w:bCs/>
                <w:color w:val="000000" w:themeColor="text1"/>
                <w:sz w:val="18"/>
                <w:szCs w:val="18"/>
              </w:rPr>
              <w:t xml:space="preserve">Przykładowe rozwiązanie i wymiary (tolerancja wymiarów </w:t>
            </w:r>
            <w:r w:rsidRPr="0057096A">
              <w:rPr>
                <w:b/>
                <w:bCs/>
                <w:color w:val="000000" w:themeColor="text1"/>
                <w:sz w:val="18"/>
                <w:szCs w:val="18"/>
              </w:rPr>
              <w:t>+/- 2%):</w:t>
            </w:r>
          </w:p>
          <w:p w14:paraId="7E72634B" w14:textId="77777777" w:rsidR="00DF4314" w:rsidRPr="0057096A" w:rsidRDefault="00DF4314" w:rsidP="00DF4314">
            <w:pPr>
              <w:rPr>
                <w:color w:val="000000" w:themeColor="text1"/>
              </w:rPr>
            </w:pPr>
            <w:r w:rsidRPr="0057096A">
              <w:rPr>
                <w:rFonts w:eastAsiaTheme="minorEastAsia"/>
                <w:color w:val="000000" w:themeColor="text1"/>
                <w:sz w:val="18"/>
                <w:szCs w:val="18"/>
              </w:rPr>
              <w:t xml:space="preserve"> </w:t>
            </w:r>
            <w:r w:rsidRPr="0057096A">
              <w:rPr>
                <w:noProof/>
                <w:color w:val="000000" w:themeColor="text1"/>
                <w:lang w:eastAsia="pl-PL"/>
              </w:rPr>
              <w:drawing>
                <wp:inline distT="0" distB="0" distL="0" distR="0" wp14:anchorId="4706F14B" wp14:editId="7063A090">
                  <wp:extent cx="3324225" cy="1819275"/>
                  <wp:effectExtent l="0" t="0" r="0" b="0"/>
                  <wp:docPr id="1116624140" name="Obraz 111662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324225" cy="1819275"/>
                          </a:xfrm>
                          <a:prstGeom prst="rect">
                            <a:avLst/>
                          </a:prstGeom>
                        </pic:spPr>
                      </pic:pic>
                    </a:graphicData>
                  </a:graphic>
                </wp:inline>
              </w:drawing>
            </w:r>
          </w:p>
          <w:p w14:paraId="055824CB" w14:textId="77777777" w:rsidR="00DF4314" w:rsidRPr="0057096A" w:rsidRDefault="00DF4314" w:rsidP="00DF4314">
            <w:pPr>
              <w:rPr>
                <w:color w:val="000000" w:themeColor="text1"/>
              </w:rPr>
            </w:pPr>
            <w:r w:rsidRPr="0057096A">
              <w:rPr>
                <w:rFonts w:eastAsiaTheme="minorEastAsia"/>
                <w:color w:val="000000" w:themeColor="text1"/>
                <w:sz w:val="18"/>
                <w:szCs w:val="18"/>
              </w:rPr>
              <w:t xml:space="preserve">-Kubełek krzesła ma być w całości wykonany z tworzywa sztucznego i być w całości pokryty tkaniną materiałową </w:t>
            </w:r>
            <w:r w:rsidRPr="0057096A">
              <w:rPr>
                <w:rFonts w:ascii="Calibri" w:eastAsia="Calibri" w:hAnsi="Calibri" w:cs="Calibri"/>
                <w:color w:val="000000" w:themeColor="text1"/>
                <w:sz w:val="18"/>
                <w:szCs w:val="18"/>
              </w:rPr>
              <w:t>Medley M-68005</w:t>
            </w:r>
            <w:r w:rsidRPr="0057096A">
              <w:rPr>
                <w:rFonts w:eastAsiaTheme="minorEastAsia"/>
                <w:color w:val="000000" w:themeColor="text1"/>
                <w:sz w:val="18"/>
                <w:szCs w:val="18"/>
              </w:rPr>
              <w:t xml:space="preserve">. </w:t>
            </w:r>
          </w:p>
          <w:p w14:paraId="21882CA1" w14:textId="77777777" w:rsidR="00DF4314" w:rsidRPr="0057096A" w:rsidRDefault="00DF4314" w:rsidP="00DF4314">
            <w:pPr>
              <w:rPr>
                <w:color w:val="000000" w:themeColor="text1"/>
              </w:rPr>
            </w:pPr>
            <w:r w:rsidRPr="0057096A">
              <w:rPr>
                <w:rFonts w:eastAsiaTheme="minorEastAsia"/>
                <w:color w:val="000000" w:themeColor="text1"/>
                <w:sz w:val="18"/>
                <w:szCs w:val="18"/>
              </w:rPr>
              <w:t xml:space="preserve">-Kubełek ma być ergonomicznie profilowany, zakończony niskim oparciem. </w:t>
            </w:r>
          </w:p>
          <w:p w14:paraId="0024EEC4" w14:textId="77777777" w:rsidR="00DF4314" w:rsidRPr="0057096A" w:rsidRDefault="00DF4314" w:rsidP="00DF4314">
            <w:pPr>
              <w:rPr>
                <w:rFonts w:eastAsiaTheme="minorEastAsia"/>
                <w:color w:val="000000" w:themeColor="text1"/>
                <w:sz w:val="18"/>
                <w:szCs w:val="18"/>
              </w:rPr>
            </w:pPr>
            <w:r w:rsidRPr="0057096A">
              <w:rPr>
                <w:rFonts w:eastAsiaTheme="minorEastAsia"/>
                <w:color w:val="000000" w:themeColor="text1"/>
                <w:sz w:val="18"/>
                <w:szCs w:val="18"/>
              </w:rPr>
              <w:t xml:space="preserve">-Podstawa ma być metalowa, nóżki o średnicy 22 mm, grubość ścianki 2,5 mm. Stelaż ma być malowany proszkowo na kolor: </w:t>
            </w:r>
            <w:r w:rsidRPr="0057096A">
              <w:rPr>
                <w:rFonts w:ascii="Calibri" w:eastAsia="Calibri" w:hAnsi="Calibri" w:cs="Calibri"/>
                <w:color w:val="000000" w:themeColor="text1"/>
                <w:sz w:val="18"/>
                <w:szCs w:val="18"/>
              </w:rPr>
              <w:t>Oliwkowy M026</w:t>
            </w:r>
            <w:r w:rsidRPr="0057096A">
              <w:rPr>
                <w:rFonts w:eastAsiaTheme="minorEastAsia"/>
                <w:color w:val="000000" w:themeColor="text1"/>
                <w:sz w:val="18"/>
                <w:szCs w:val="18"/>
              </w:rPr>
              <w:t xml:space="preserve">. </w:t>
            </w:r>
          </w:p>
          <w:p w14:paraId="279A31E0" w14:textId="77777777" w:rsidR="00DF4314" w:rsidRPr="0057096A" w:rsidRDefault="00DF4314" w:rsidP="00DF4314">
            <w:pPr>
              <w:rPr>
                <w:b/>
                <w:bCs/>
                <w:color w:val="000000" w:themeColor="text1"/>
                <w:sz w:val="18"/>
                <w:szCs w:val="18"/>
              </w:rPr>
            </w:pPr>
            <w:r w:rsidRPr="0057096A">
              <w:rPr>
                <w:b/>
                <w:bCs/>
                <w:color w:val="000000" w:themeColor="text1"/>
                <w:sz w:val="18"/>
                <w:szCs w:val="18"/>
              </w:rPr>
              <w:t>Hoker ma być w pełni tapicerowany tapicerką, o parametrach:</w:t>
            </w:r>
          </w:p>
          <w:p w14:paraId="61781525" w14:textId="77777777" w:rsidR="00DF4314" w:rsidRPr="0057096A" w:rsidRDefault="00DF4314" w:rsidP="00DF4314">
            <w:pPr>
              <w:rPr>
                <w:color w:val="000000" w:themeColor="text1"/>
                <w:sz w:val="18"/>
                <w:szCs w:val="18"/>
              </w:rPr>
            </w:pPr>
            <w:r w:rsidRPr="0057096A">
              <w:rPr>
                <w:color w:val="000000" w:themeColor="text1"/>
                <w:sz w:val="18"/>
                <w:szCs w:val="18"/>
              </w:rPr>
              <w:t>Skład 100% poliester</w:t>
            </w:r>
          </w:p>
          <w:p w14:paraId="56D0242D" w14:textId="77777777" w:rsidR="00DF4314" w:rsidRPr="0057096A" w:rsidRDefault="00DF4314" w:rsidP="00DF4314">
            <w:pPr>
              <w:rPr>
                <w:color w:val="000000" w:themeColor="text1"/>
                <w:sz w:val="18"/>
                <w:szCs w:val="18"/>
              </w:rPr>
            </w:pPr>
            <w:r w:rsidRPr="0057096A">
              <w:rPr>
                <w:color w:val="000000" w:themeColor="text1"/>
                <w:sz w:val="18"/>
                <w:szCs w:val="18"/>
              </w:rPr>
              <w:t>Gramatura 364g/m2 • 510g/lm</w:t>
            </w:r>
          </w:p>
          <w:p w14:paraId="0A08B63B" w14:textId="77777777" w:rsidR="00DF4314" w:rsidRPr="0057096A" w:rsidRDefault="00DF4314" w:rsidP="00DF4314">
            <w:pPr>
              <w:rPr>
                <w:color w:val="000000" w:themeColor="text1"/>
                <w:sz w:val="18"/>
                <w:szCs w:val="18"/>
              </w:rPr>
            </w:pPr>
            <w:r w:rsidRPr="0057096A">
              <w:rPr>
                <w:color w:val="000000" w:themeColor="text1"/>
                <w:sz w:val="18"/>
                <w:szCs w:val="18"/>
              </w:rPr>
              <w:t>Odporność na ścieranie 75,000 Martindale cycles</w:t>
            </w:r>
          </w:p>
          <w:p w14:paraId="0B43ADC9" w14:textId="77777777" w:rsidR="00DF4314" w:rsidRPr="0057096A" w:rsidRDefault="00DF4314" w:rsidP="00DF4314">
            <w:pPr>
              <w:rPr>
                <w:color w:val="000000" w:themeColor="text1"/>
                <w:sz w:val="18"/>
                <w:szCs w:val="18"/>
              </w:rPr>
            </w:pPr>
            <w:r w:rsidRPr="0057096A">
              <w:rPr>
                <w:color w:val="000000" w:themeColor="text1"/>
                <w:sz w:val="18"/>
                <w:szCs w:val="18"/>
              </w:rPr>
              <w:t>Trudnozapalność BS EN 1021 - 1:2006 (papieros), BS EN 1021 - 2:2006 (zapałka)</w:t>
            </w:r>
          </w:p>
          <w:p w14:paraId="3E6E9BE9" w14:textId="77777777" w:rsidR="00DF4314" w:rsidRPr="0057096A" w:rsidRDefault="00DF4314" w:rsidP="00DF4314">
            <w:pPr>
              <w:rPr>
                <w:rFonts w:eastAsiaTheme="minorEastAsia"/>
                <w:color w:val="000000" w:themeColor="text1"/>
                <w:sz w:val="18"/>
                <w:szCs w:val="18"/>
              </w:rPr>
            </w:pPr>
            <w:r w:rsidRPr="0057096A">
              <w:rPr>
                <w:rFonts w:eastAsiaTheme="minorEastAsia"/>
                <w:color w:val="000000" w:themeColor="text1"/>
                <w:sz w:val="18"/>
                <w:szCs w:val="18"/>
              </w:rPr>
              <w:t>Odporność na światło ISO 105-B02: 4-7</w:t>
            </w:r>
          </w:p>
          <w:p w14:paraId="346013B6" w14:textId="77777777" w:rsidR="00DF4314" w:rsidRPr="0057096A" w:rsidRDefault="00DF4314" w:rsidP="00DF4314">
            <w:pPr>
              <w:rPr>
                <w:rFonts w:eastAsiaTheme="minorEastAsia"/>
                <w:color w:val="000000" w:themeColor="text1"/>
                <w:sz w:val="18"/>
                <w:szCs w:val="18"/>
              </w:rPr>
            </w:pPr>
            <w:r w:rsidRPr="0057096A">
              <w:rPr>
                <w:rFonts w:eastAsiaTheme="minorEastAsia"/>
                <w:color w:val="000000" w:themeColor="text1"/>
                <w:sz w:val="18"/>
                <w:szCs w:val="18"/>
              </w:rPr>
              <w:t xml:space="preserve">Kolorystyka: Medley </w:t>
            </w:r>
            <w:r w:rsidRPr="0057096A">
              <w:rPr>
                <w:rFonts w:ascii="Calibri" w:eastAsia="Calibri" w:hAnsi="Calibri" w:cs="Calibri"/>
                <w:color w:val="000000" w:themeColor="text1"/>
                <w:sz w:val="18"/>
                <w:szCs w:val="18"/>
              </w:rPr>
              <w:t>M-68005</w:t>
            </w:r>
          </w:p>
          <w:p w14:paraId="23FDA2E8" w14:textId="77777777" w:rsidR="00DF4314" w:rsidRPr="0057096A" w:rsidRDefault="00DF4314" w:rsidP="00DF4314">
            <w:pPr>
              <w:rPr>
                <w:rFonts w:eastAsiaTheme="minorEastAsia"/>
                <w:b/>
                <w:bCs/>
                <w:color w:val="000000" w:themeColor="text1"/>
                <w:sz w:val="18"/>
                <w:szCs w:val="18"/>
              </w:rPr>
            </w:pPr>
            <w:r w:rsidRPr="0057096A">
              <w:rPr>
                <w:rFonts w:eastAsiaTheme="minorEastAsia"/>
                <w:b/>
                <w:bCs/>
                <w:color w:val="000000" w:themeColor="text1"/>
                <w:sz w:val="18"/>
                <w:szCs w:val="18"/>
              </w:rPr>
              <w:t>Wraz z ofertą należy przedstawić:</w:t>
            </w:r>
          </w:p>
          <w:p w14:paraId="545F6DA1" w14:textId="77777777" w:rsidR="00DF4314" w:rsidRPr="0057096A" w:rsidRDefault="00DF4314" w:rsidP="00DF4314">
            <w:pPr>
              <w:rPr>
                <w:color w:val="000000" w:themeColor="text1"/>
              </w:rPr>
            </w:pPr>
            <w:r w:rsidRPr="0057096A">
              <w:rPr>
                <w:rFonts w:eastAsiaTheme="minorEastAsia"/>
                <w:color w:val="000000" w:themeColor="text1"/>
                <w:sz w:val="18"/>
                <w:szCs w:val="18"/>
              </w:rPr>
              <w:t>- fabryczny metalowy próbnik kolorystyczny wybarwień stelaża krzesła oraz fabryczny próbnik tkaniny materiałowej dedykowany na siedzisko,</w:t>
            </w:r>
          </w:p>
          <w:p w14:paraId="6BFDA109" w14:textId="77777777" w:rsidR="00DF4314" w:rsidRPr="0057096A" w:rsidRDefault="00DF4314" w:rsidP="00DF4314">
            <w:pPr>
              <w:rPr>
                <w:color w:val="000000" w:themeColor="text1"/>
              </w:rPr>
            </w:pPr>
            <w:r w:rsidRPr="0057096A">
              <w:rPr>
                <w:rFonts w:eastAsiaTheme="minorEastAsia"/>
                <w:color w:val="000000" w:themeColor="text1"/>
                <w:sz w:val="18"/>
                <w:szCs w:val="18"/>
              </w:rPr>
              <w:t>-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potwierdzającej nazwę producenta oraz informację z nazwą/symbolem/numerem katalogowym mebla,</w:t>
            </w:r>
          </w:p>
          <w:p w14:paraId="7C17D784" w14:textId="77777777" w:rsidR="00DF4314" w:rsidRPr="0057096A" w:rsidRDefault="00DF4314" w:rsidP="00DF4314">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39B3EFE5" w14:textId="77777777" w:rsidR="00DF4314" w:rsidRPr="0057096A" w:rsidRDefault="00DF4314" w:rsidP="00DF4314">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p w14:paraId="49CB92E5" w14:textId="69959716" w:rsidR="001D119E" w:rsidRPr="0057096A" w:rsidRDefault="001D119E" w:rsidP="00DF4314">
            <w:pPr>
              <w:rPr>
                <w:color w:val="000000" w:themeColor="text1"/>
                <w:sz w:val="20"/>
                <w:szCs w:val="20"/>
              </w:rPr>
            </w:pPr>
          </w:p>
        </w:tc>
        <w:tc>
          <w:tcPr>
            <w:tcW w:w="1134" w:type="dxa"/>
          </w:tcPr>
          <w:p w14:paraId="21CF4A9D" w14:textId="66D6F5C9" w:rsidR="001D119E" w:rsidRPr="0057096A" w:rsidRDefault="00DF4314" w:rsidP="001D119E">
            <w:pPr>
              <w:jc w:val="center"/>
              <w:rPr>
                <w:color w:val="000000" w:themeColor="text1"/>
                <w:sz w:val="20"/>
                <w:szCs w:val="20"/>
              </w:rPr>
            </w:pPr>
            <w:r w:rsidRPr="0057096A">
              <w:rPr>
                <w:color w:val="000000" w:themeColor="text1"/>
                <w:sz w:val="20"/>
                <w:szCs w:val="20"/>
              </w:rPr>
              <w:lastRenderedPageBreak/>
              <w:t>7</w:t>
            </w:r>
          </w:p>
        </w:tc>
        <w:tc>
          <w:tcPr>
            <w:tcW w:w="3544" w:type="dxa"/>
          </w:tcPr>
          <w:p w14:paraId="286E2056" w14:textId="4D30FE35" w:rsidR="001D119E" w:rsidRPr="0057096A" w:rsidRDefault="00DF4314" w:rsidP="008E23A3">
            <w:pPr>
              <w:rPr>
                <w:color w:val="000000" w:themeColor="text1"/>
              </w:rPr>
            </w:pPr>
            <w:r w:rsidRPr="0057096A">
              <w:rPr>
                <w:noProof/>
                <w:color w:val="000000" w:themeColor="text1"/>
                <w:lang w:eastAsia="pl-PL"/>
              </w:rPr>
              <w:drawing>
                <wp:inline distT="0" distB="0" distL="0" distR="0" wp14:anchorId="6B950CF8" wp14:editId="501F7E81">
                  <wp:extent cx="1704975" cy="933450"/>
                  <wp:effectExtent l="0" t="0" r="0" b="0"/>
                  <wp:docPr id="921471640" name="Obraz 92147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4975" cy="933450"/>
                          </a:xfrm>
                          <a:prstGeom prst="rect">
                            <a:avLst/>
                          </a:prstGeom>
                        </pic:spPr>
                      </pic:pic>
                    </a:graphicData>
                  </a:graphic>
                </wp:inline>
              </w:drawing>
            </w:r>
          </w:p>
        </w:tc>
      </w:tr>
      <w:tr w:rsidR="0057096A" w:rsidRPr="0057096A" w14:paraId="130F2CE6" w14:textId="77777777" w:rsidTr="001D119E">
        <w:tblPrEx>
          <w:tblLook w:val="04A0" w:firstRow="1" w:lastRow="0" w:firstColumn="1" w:lastColumn="0" w:noHBand="0" w:noVBand="1"/>
        </w:tblPrEx>
        <w:trPr>
          <w:trHeight w:val="300"/>
        </w:trPr>
        <w:tc>
          <w:tcPr>
            <w:tcW w:w="534" w:type="dxa"/>
          </w:tcPr>
          <w:p w14:paraId="45A60718" w14:textId="2FD371B9" w:rsidR="001D119E" w:rsidRPr="0057096A" w:rsidRDefault="001D119E" w:rsidP="008E23A3">
            <w:pPr>
              <w:rPr>
                <w:color w:val="000000" w:themeColor="text1"/>
                <w:sz w:val="20"/>
                <w:szCs w:val="20"/>
              </w:rPr>
            </w:pPr>
          </w:p>
        </w:tc>
        <w:tc>
          <w:tcPr>
            <w:tcW w:w="7654" w:type="dxa"/>
          </w:tcPr>
          <w:p w14:paraId="5DBE8C6A" w14:textId="77777777" w:rsidR="00AD34EC" w:rsidRPr="0057096A" w:rsidRDefault="00AD34EC" w:rsidP="00AD34EC">
            <w:pPr>
              <w:rPr>
                <w:b/>
                <w:bCs/>
                <w:color w:val="000000" w:themeColor="text1"/>
              </w:rPr>
            </w:pPr>
            <w:r w:rsidRPr="0057096A">
              <w:rPr>
                <w:b/>
                <w:bCs/>
                <w:color w:val="000000" w:themeColor="text1"/>
              </w:rPr>
              <w:t>Pom. 2_06 – Strefa relaksu</w:t>
            </w:r>
          </w:p>
          <w:p w14:paraId="69FCADE8" w14:textId="77777777" w:rsidR="001D119E" w:rsidRPr="0057096A" w:rsidRDefault="001D119E" w:rsidP="00AD34EC">
            <w:pPr>
              <w:rPr>
                <w:b/>
                <w:bCs/>
                <w:color w:val="000000" w:themeColor="text1"/>
                <w:sz w:val="20"/>
                <w:szCs w:val="20"/>
              </w:rPr>
            </w:pPr>
          </w:p>
        </w:tc>
        <w:tc>
          <w:tcPr>
            <w:tcW w:w="1134" w:type="dxa"/>
          </w:tcPr>
          <w:p w14:paraId="1DA87D31" w14:textId="4B2625F7" w:rsidR="001D119E" w:rsidRPr="0057096A" w:rsidRDefault="001D119E" w:rsidP="001D119E">
            <w:pPr>
              <w:jc w:val="center"/>
              <w:rPr>
                <w:color w:val="000000" w:themeColor="text1"/>
                <w:sz w:val="20"/>
                <w:szCs w:val="20"/>
              </w:rPr>
            </w:pPr>
          </w:p>
        </w:tc>
        <w:tc>
          <w:tcPr>
            <w:tcW w:w="3544" w:type="dxa"/>
          </w:tcPr>
          <w:p w14:paraId="63D78775" w14:textId="7695DC23" w:rsidR="001D119E" w:rsidRPr="0057096A" w:rsidRDefault="001D119E" w:rsidP="008E23A3">
            <w:pPr>
              <w:rPr>
                <w:color w:val="000000" w:themeColor="text1"/>
              </w:rPr>
            </w:pPr>
          </w:p>
        </w:tc>
      </w:tr>
      <w:tr w:rsidR="0057096A" w:rsidRPr="0057096A" w14:paraId="07E69420" w14:textId="77777777" w:rsidTr="001D119E">
        <w:tblPrEx>
          <w:tblLook w:val="04A0" w:firstRow="1" w:lastRow="0" w:firstColumn="1" w:lastColumn="0" w:noHBand="0" w:noVBand="1"/>
        </w:tblPrEx>
        <w:trPr>
          <w:trHeight w:val="300"/>
        </w:trPr>
        <w:tc>
          <w:tcPr>
            <w:tcW w:w="534" w:type="dxa"/>
          </w:tcPr>
          <w:p w14:paraId="455B2F06" w14:textId="758CB2F0" w:rsidR="001D119E" w:rsidRPr="0057096A" w:rsidRDefault="00AD34EC" w:rsidP="008E23A3">
            <w:pPr>
              <w:rPr>
                <w:color w:val="000000" w:themeColor="text1"/>
                <w:sz w:val="20"/>
                <w:szCs w:val="20"/>
              </w:rPr>
            </w:pPr>
            <w:r w:rsidRPr="0057096A">
              <w:rPr>
                <w:color w:val="000000" w:themeColor="text1"/>
                <w:sz w:val="20"/>
                <w:szCs w:val="20"/>
              </w:rPr>
              <w:t>10</w:t>
            </w:r>
          </w:p>
        </w:tc>
        <w:tc>
          <w:tcPr>
            <w:tcW w:w="7654" w:type="dxa"/>
          </w:tcPr>
          <w:p w14:paraId="2538C2FA" w14:textId="55652176" w:rsidR="00AD34EC" w:rsidRPr="0057096A" w:rsidRDefault="00AD34EC" w:rsidP="003C09C1">
            <w:pPr>
              <w:rPr>
                <w:rFonts w:eastAsiaTheme="minorEastAsia"/>
                <w:b/>
                <w:bCs/>
                <w:color w:val="000000" w:themeColor="text1"/>
                <w:sz w:val="18"/>
                <w:szCs w:val="18"/>
              </w:rPr>
            </w:pPr>
            <w:r w:rsidRPr="0057096A">
              <w:rPr>
                <w:rFonts w:eastAsiaTheme="minorEastAsia"/>
                <w:b/>
                <w:bCs/>
                <w:color w:val="000000" w:themeColor="text1"/>
                <w:sz w:val="18"/>
                <w:szCs w:val="18"/>
              </w:rPr>
              <w:t xml:space="preserve">Stolik kawowy, </w:t>
            </w:r>
            <w:r w:rsidRPr="0057096A">
              <w:rPr>
                <w:rFonts w:ascii="Calibri" w:eastAsia="Calibri" w:hAnsi="Calibri" w:cs="Calibri"/>
                <w:color w:val="000000" w:themeColor="text1"/>
                <w:sz w:val="18"/>
                <w:szCs w:val="18"/>
              </w:rPr>
              <w:t>spełniający warunki i parametry wymagane:</w:t>
            </w:r>
          </w:p>
          <w:p w14:paraId="0D9CA918" w14:textId="77777777" w:rsidR="00AD34EC" w:rsidRPr="0057096A" w:rsidRDefault="00AD34EC">
            <w:pPr>
              <w:pStyle w:val="Akapitzlist"/>
              <w:numPr>
                <w:ilvl w:val="0"/>
                <w:numId w:val="4"/>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Stelaż wykonany z profilu stalowego o średnicy 14mm, 4 nogi zakończone transparentnymi stopkami, mocowany 4 punktowo do blatu stolika, malowany proszkowo na kolor czarny</w:t>
            </w:r>
          </w:p>
          <w:p w14:paraId="4E0FC101" w14:textId="5955F4ED" w:rsidR="00AD34EC" w:rsidRPr="0057096A" w:rsidRDefault="008868D7" w:rsidP="008868D7">
            <w:pPr>
              <w:pStyle w:val="Akapitzlist"/>
              <w:numPr>
                <w:ilvl w:val="0"/>
                <w:numId w:val="4"/>
              </w:numPr>
              <w:rPr>
                <w:color w:val="000000" w:themeColor="text1"/>
              </w:rPr>
            </w:pPr>
            <w:r w:rsidRPr="0057096A">
              <w:rPr>
                <w:rFonts w:ascii="Calibri" w:eastAsia="Calibri" w:hAnsi="Calibri" w:cs="Calibri"/>
                <w:color w:val="000000" w:themeColor="text1"/>
                <w:sz w:val="18"/>
                <w:szCs w:val="18"/>
              </w:rPr>
              <w:t>Stolik posiada blat pokryty naturalnym fornirem w kolorze dąb bielony HM10</w:t>
            </w:r>
          </w:p>
          <w:p w14:paraId="4D6C218C" w14:textId="77777777" w:rsidR="00AD34EC" w:rsidRPr="0057096A" w:rsidRDefault="00AD34EC">
            <w:pPr>
              <w:pStyle w:val="Akapitzlist"/>
              <w:numPr>
                <w:ilvl w:val="0"/>
                <w:numId w:val="4"/>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Stoliki produkowane w oparciu o standardy produkcji określone w normie ISO 9001:2015, ISO 14001:2015 oraz ISO 45001:2018  </w:t>
            </w:r>
            <w:r w:rsidRPr="0057096A">
              <w:rPr>
                <w:rFonts w:eastAsiaTheme="minorEastAsia"/>
                <w:color w:val="000000" w:themeColor="text1"/>
                <w:sz w:val="18"/>
                <w:szCs w:val="18"/>
              </w:rPr>
              <w:t>lub równoważny</w:t>
            </w:r>
            <w:r w:rsidRPr="0057096A">
              <w:rPr>
                <w:rFonts w:ascii="Calibri" w:eastAsia="Calibri" w:hAnsi="Calibri" w:cs="Calibri"/>
                <w:color w:val="000000" w:themeColor="text1"/>
                <w:sz w:val="18"/>
                <w:szCs w:val="18"/>
              </w:rPr>
              <w:t xml:space="preserve"> potwierdzone dołączonymi certyfikatami, wystawionymi przez niezależną, akredytowaną jednostkę uprawnioną do wydawania tego rodzaju zaświadczeń.</w:t>
            </w:r>
          </w:p>
          <w:p w14:paraId="484FDE10" w14:textId="77777777" w:rsidR="00AD34EC" w:rsidRPr="0057096A" w:rsidRDefault="00AD34EC">
            <w:pPr>
              <w:pStyle w:val="Akapitzlist"/>
              <w:numPr>
                <w:ilvl w:val="0"/>
                <w:numId w:val="4"/>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Jako jednostkę akredytowaną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akredytowaną uznaje się każdą jednostkę badawczą i certyfikującą posiadającą akredytację odpowiednika PCA w tym kraju</w:t>
            </w:r>
          </w:p>
          <w:p w14:paraId="3B06DC5C" w14:textId="77777777" w:rsidR="00AD34EC" w:rsidRPr="0057096A" w:rsidRDefault="00AD34EC">
            <w:pPr>
              <w:pStyle w:val="Akapitzlist"/>
              <w:numPr>
                <w:ilvl w:val="0"/>
                <w:numId w:val="4"/>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Wszystkie oferowane produkty mają pochodzić z aktualnej, seryjnie produkowanej oferty producenta, nie dopuszcza się oferty na produkty nie produkowane seryjnie lub modyfikowane w celu spełnienia zapisów OPZ.</w:t>
            </w:r>
          </w:p>
          <w:p w14:paraId="11409961" w14:textId="77777777" w:rsidR="00AD34EC" w:rsidRPr="0057096A" w:rsidRDefault="00AD34EC">
            <w:pPr>
              <w:pStyle w:val="Akapitzlist"/>
              <w:numPr>
                <w:ilvl w:val="0"/>
                <w:numId w:val="4"/>
              </w:numPr>
              <w:rPr>
                <w:rFonts w:ascii="Calibri" w:eastAsia="Calibri" w:hAnsi="Calibri" w:cs="Calibri"/>
                <w:color w:val="000000" w:themeColor="text1"/>
                <w:sz w:val="18"/>
                <w:szCs w:val="18"/>
              </w:rPr>
            </w:pPr>
            <w:r w:rsidRPr="0057096A">
              <w:rPr>
                <w:b/>
                <w:bCs/>
                <w:color w:val="000000" w:themeColor="text1"/>
                <w:sz w:val="18"/>
                <w:szCs w:val="18"/>
              </w:rPr>
              <w:t xml:space="preserve">Przykładowe rozwiązanie oraz wymiary (tolerancja +/- 2%): </w:t>
            </w:r>
          </w:p>
          <w:p w14:paraId="7648DD8D" w14:textId="77777777" w:rsidR="00AD34EC" w:rsidRPr="0057096A" w:rsidRDefault="00AD34EC" w:rsidP="00AD34EC">
            <w:pPr>
              <w:rPr>
                <w:color w:val="000000" w:themeColor="text1"/>
                <w:sz w:val="18"/>
                <w:szCs w:val="18"/>
              </w:rPr>
            </w:pPr>
            <w:r w:rsidRPr="0057096A">
              <w:rPr>
                <w:color w:val="000000" w:themeColor="text1"/>
                <w:sz w:val="18"/>
                <w:szCs w:val="18"/>
              </w:rPr>
              <w:t>Widok z góry i  boku:</w:t>
            </w:r>
          </w:p>
          <w:p w14:paraId="646856B8" w14:textId="77777777" w:rsidR="00AD34EC" w:rsidRPr="0057096A" w:rsidRDefault="00AD34EC" w:rsidP="00AD34EC">
            <w:pPr>
              <w:rPr>
                <w:rFonts w:ascii="Calibri" w:eastAsia="Calibri" w:hAnsi="Calibri" w:cs="Calibri"/>
                <w:color w:val="000000" w:themeColor="text1"/>
                <w:sz w:val="18"/>
                <w:szCs w:val="18"/>
              </w:rPr>
            </w:pPr>
          </w:p>
          <w:p w14:paraId="11D3AB49" w14:textId="77777777" w:rsidR="00AD34EC" w:rsidRPr="0057096A" w:rsidRDefault="00AD34EC" w:rsidP="00AD34EC">
            <w:pPr>
              <w:rPr>
                <w:color w:val="000000" w:themeColor="text1"/>
              </w:rPr>
            </w:pPr>
            <w:r w:rsidRPr="0057096A">
              <w:rPr>
                <w:noProof/>
                <w:color w:val="000000" w:themeColor="text1"/>
                <w:lang w:eastAsia="pl-PL"/>
              </w:rPr>
              <w:lastRenderedPageBreak/>
              <w:drawing>
                <wp:inline distT="0" distB="0" distL="0" distR="0" wp14:anchorId="005ECC37" wp14:editId="4FCD1267">
                  <wp:extent cx="2128190" cy="2766646"/>
                  <wp:effectExtent l="0" t="0" r="0" b="0"/>
                  <wp:docPr id="1061554975" name="Obraz 106155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128190" cy="2766646"/>
                          </a:xfrm>
                          <a:prstGeom prst="rect">
                            <a:avLst/>
                          </a:prstGeom>
                        </pic:spPr>
                      </pic:pic>
                    </a:graphicData>
                  </a:graphic>
                </wp:inline>
              </w:drawing>
            </w:r>
          </w:p>
          <w:p w14:paraId="28ED1992" w14:textId="77777777" w:rsidR="001D119E" w:rsidRPr="0057096A" w:rsidRDefault="001D119E" w:rsidP="008E23A3">
            <w:pPr>
              <w:rPr>
                <w:b/>
                <w:bCs/>
                <w:color w:val="000000" w:themeColor="text1"/>
                <w:sz w:val="20"/>
                <w:szCs w:val="20"/>
              </w:rPr>
            </w:pPr>
          </w:p>
        </w:tc>
        <w:tc>
          <w:tcPr>
            <w:tcW w:w="1134" w:type="dxa"/>
          </w:tcPr>
          <w:p w14:paraId="2AFAC850" w14:textId="313F8AA8" w:rsidR="001D119E" w:rsidRPr="0057096A" w:rsidRDefault="00AD34EC" w:rsidP="001D119E">
            <w:pPr>
              <w:jc w:val="center"/>
              <w:rPr>
                <w:color w:val="000000" w:themeColor="text1"/>
                <w:sz w:val="20"/>
                <w:szCs w:val="20"/>
              </w:rPr>
            </w:pPr>
            <w:r w:rsidRPr="0057096A">
              <w:rPr>
                <w:color w:val="000000" w:themeColor="text1"/>
                <w:sz w:val="20"/>
                <w:szCs w:val="20"/>
              </w:rPr>
              <w:lastRenderedPageBreak/>
              <w:t>1</w:t>
            </w:r>
          </w:p>
        </w:tc>
        <w:tc>
          <w:tcPr>
            <w:tcW w:w="3544" w:type="dxa"/>
          </w:tcPr>
          <w:p w14:paraId="71E36978" w14:textId="30E9F2AF" w:rsidR="001D119E" w:rsidRPr="0057096A" w:rsidRDefault="00AD34EC" w:rsidP="008E23A3">
            <w:pPr>
              <w:rPr>
                <w:color w:val="000000" w:themeColor="text1"/>
              </w:rPr>
            </w:pPr>
            <w:r w:rsidRPr="0057096A">
              <w:rPr>
                <w:noProof/>
                <w:color w:val="000000" w:themeColor="text1"/>
                <w:lang w:eastAsia="pl-PL"/>
              </w:rPr>
              <w:drawing>
                <wp:inline distT="0" distB="0" distL="0" distR="0" wp14:anchorId="1A0FEA89" wp14:editId="6FA53DC4">
                  <wp:extent cx="1733550" cy="838200"/>
                  <wp:effectExtent l="0" t="0" r="0" b="0"/>
                  <wp:docPr id="1108456359" name="Obraz 110845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733550" cy="838200"/>
                          </a:xfrm>
                          <a:prstGeom prst="rect">
                            <a:avLst/>
                          </a:prstGeom>
                        </pic:spPr>
                      </pic:pic>
                    </a:graphicData>
                  </a:graphic>
                </wp:inline>
              </w:drawing>
            </w:r>
          </w:p>
        </w:tc>
      </w:tr>
      <w:tr w:rsidR="0057096A" w:rsidRPr="0057096A" w14:paraId="709AED0D" w14:textId="77777777" w:rsidTr="001D119E">
        <w:tblPrEx>
          <w:tblLook w:val="04A0" w:firstRow="1" w:lastRow="0" w:firstColumn="1" w:lastColumn="0" w:noHBand="0" w:noVBand="1"/>
        </w:tblPrEx>
        <w:trPr>
          <w:trHeight w:val="300"/>
        </w:trPr>
        <w:tc>
          <w:tcPr>
            <w:tcW w:w="534" w:type="dxa"/>
          </w:tcPr>
          <w:p w14:paraId="72196A2C" w14:textId="28748729" w:rsidR="001D119E" w:rsidRPr="0057096A" w:rsidRDefault="00327F8B" w:rsidP="008E23A3">
            <w:pPr>
              <w:rPr>
                <w:color w:val="000000" w:themeColor="text1"/>
                <w:sz w:val="20"/>
                <w:szCs w:val="20"/>
              </w:rPr>
            </w:pPr>
            <w:r w:rsidRPr="0057096A">
              <w:rPr>
                <w:color w:val="000000" w:themeColor="text1"/>
                <w:sz w:val="20"/>
                <w:szCs w:val="20"/>
              </w:rPr>
              <w:t>11</w:t>
            </w:r>
          </w:p>
        </w:tc>
        <w:tc>
          <w:tcPr>
            <w:tcW w:w="7654" w:type="dxa"/>
          </w:tcPr>
          <w:p w14:paraId="6CB262A7" w14:textId="77777777" w:rsidR="00327F8B" w:rsidRPr="0057096A" w:rsidRDefault="00327F8B" w:rsidP="00327F8B">
            <w:pPr>
              <w:rPr>
                <w:rFonts w:ascii="Calibri" w:eastAsia="Calibri" w:hAnsi="Calibri" w:cs="Calibri"/>
                <w:color w:val="000000" w:themeColor="text1"/>
                <w:sz w:val="18"/>
                <w:szCs w:val="18"/>
              </w:rPr>
            </w:pPr>
            <w:r w:rsidRPr="0057096A">
              <w:rPr>
                <w:rFonts w:eastAsiaTheme="minorEastAsia"/>
                <w:b/>
                <w:bCs/>
                <w:color w:val="000000" w:themeColor="text1"/>
                <w:sz w:val="18"/>
                <w:szCs w:val="18"/>
              </w:rPr>
              <w:t>Fotel z niskim oparciem,</w:t>
            </w:r>
            <w:r w:rsidRPr="0057096A">
              <w:rPr>
                <w:rFonts w:eastAsiaTheme="minorEastAsia"/>
                <w:color w:val="000000" w:themeColor="text1"/>
                <w:sz w:val="18"/>
                <w:szCs w:val="18"/>
              </w:rPr>
              <w:t xml:space="preserve"> </w:t>
            </w:r>
            <w:r w:rsidRPr="0057096A">
              <w:rPr>
                <w:rFonts w:ascii="Calibri" w:eastAsia="Calibri" w:hAnsi="Calibri" w:cs="Calibri"/>
                <w:color w:val="000000" w:themeColor="text1"/>
                <w:sz w:val="18"/>
                <w:szCs w:val="18"/>
              </w:rPr>
              <w:t>spełniający warunki i parametry wymagane:</w:t>
            </w:r>
          </w:p>
          <w:p w14:paraId="32AF5EE4" w14:textId="77777777" w:rsidR="00327F8B" w:rsidRPr="0057096A" w:rsidRDefault="00327F8B" w:rsidP="00327F8B">
            <w:pPr>
              <w:rPr>
                <w:b/>
                <w:bCs/>
                <w:color w:val="000000" w:themeColor="text1"/>
                <w:sz w:val="18"/>
                <w:szCs w:val="18"/>
              </w:rPr>
            </w:pPr>
            <w:r w:rsidRPr="0057096A">
              <w:rPr>
                <w:rFonts w:eastAsiaTheme="minorEastAsia"/>
                <w:b/>
                <w:bCs/>
                <w:color w:val="000000" w:themeColor="text1"/>
                <w:sz w:val="18"/>
                <w:szCs w:val="18"/>
              </w:rPr>
              <w:t xml:space="preserve">Przykładowe rozwiązanie i wymiary (tolerancja wymiarów </w:t>
            </w:r>
            <w:r w:rsidRPr="0057096A">
              <w:rPr>
                <w:b/>
                <w:bCs/>
                <w:color w:val="000000" w:themeColor="text1"/>
                <w:sz w:val="18"/>
                <w:szCs w:val="18"/>
              </w:rPr>
              <w:t>+/- 2%):</w:t>
            </w:r>
          </w:p>
          <w:p w14:paraId="0CD8153E" w14:textId="77777777" w:rsidR="00327F8B" w:rsidRPr="0057096A" w:rsidRDefault="00327F8B" w:rsidP="00327F8B">
            <w:pPr>
              <w:rPr>
                <w:color w:val="000000" w:themeColor="text1"/>
              </w:rPr>
            </w:pPr>
            <w:r w:rsidRPr="0057096A">
              <w:rPr>
                <w:rFonts w:eastAsiaTheme="minorEastAsia"/>
                <w:color w:val="000000" w:themeColor="text1"/>
                <w:sz w:val="18"/>
                <w:szCs w:val="18"/>
              </w:rPr>
              <w:t xml:space="preserve"> </w:t>
            </w:r>
          </w:p>
          <w:p w14:paraId="58B398C7" w14:textId="77777777" w:rsidR="00327F8B" w:rsidRPr="0057096A" w:rsidRDefault="00327F8B" w:rsidP="00327F8B">
            <w:pPr>
              <w:rPr>
                <w:color w:val="000000" w:themeColor="text1"/>
              </w:rPr>
            </w:pPr>
            <w:r w:rsidRPr="0057096A">
              <w:rPr>
                <w:rFonts w:eastAsiaTheme="minorEastAsia"/>
                <w:color w:val="000000" w:themeColor="text1"/>
                <w:sz w:val="18"/>
                <w:szCs w:val="18"/>
              </w:rPr>
              <w:t xml:space="preserve"> </w:t>
            </w:r>
            <w:r w:rsidRPr="0057096A">
              <w:rPr>
                <w:noProof/>
                <w:color w:val="000000" w:themeColor="text1"/>
                <w:lang w:eastAsia="pl-PL"/>
              </w:rPr>
              <w:drawing>
                <wp:inline distT="0" distB="0" distL="0" distR="0" wp14:anchorId="3E7E54F9" wp14:editId="0F8EB75E">
                  <wp:extent cx="3324225" cy="1628775"/>
                  <wp:effectExtent l="0" t="0" r="0" b="0"/>
                  <wp:docPr id="772124032" name="Obraz 77212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324225" cy="1628775"/>
                          </a:xfrm>
                          <a:prstGeom prst="rect">
                            <a:avLst/>
                          </a:prstGeom>
                        </pic:spPr>
                      </pic:pic>
                    </a:graphicData>
                  </a:graphic>
                </wp:inline>
              </w:drawing>
            </w:r>
          </w:p>
          <w:p w14:paraId="7CF8FF67" w14:textId="77777777" w:rsidR="00327F8B" w:rsidRPr="0057096A" w:rsidRDefault="00327F8B" w:rsidP="00327F8B">
            <w:pPr>
              <w:rPr>
                <w:rFonts w:eastAsiaTheme="minorEastAsia"/>
                <w:color w:val="000000" w:themeColor="text1"/>
                <w:sz w:val="18"/>
                <w:szCs w:val="18"/>
              </w:rPr>
            </w:pPr>
            <w:r w:rsidRPr="0057096A">
              <w:rPr>
                <w:rFonts w:eastAsiaTheme="minorEastAsia"/>
                <w:color w:val="000000" w:themeColor="text1"/>
                <w:sz w:val="18"/>
                <w:szCs w:val="18"/>
              </w:rPr>
              <w:t xml:space="preserve">-Fotel ma mieć możliwość konfiguracji z meblami pochodzącymi z tej samej kolekcji. </w:t>
            </w:r>
          </w:p>
          <w:p w14:paraId="776B0EF2" w14:textId="77777777" w:rsidR="00327F8B" w:rsidRPr="0057096A" w:rsidRDefault="00327F8B" w:rsidP="00327F8B">
            <w:pPr>
              <w:rPr>
                <w:rFonts w:eastAsiaTheme="minorEastAsia"/>
                <w:color w:val="000000" w:themeColor="text1"/>
                <w:sz w:val="18"/>
                <w:szCs w:val="18"/>
              </w:rPr>
            </w:pPr>
            <w:r w:rsidRPr="0057096A">
              <w:rPr>
                <w:rFonts w:eastAsiaTheme="minorEastAsia"/>
                <w:color w:val="000000" w:themeColor="text1"/>
                <w:sz w:val="18"/>
                <w:szCs w:val="18"/>
              </w:rPr>
              <w:t xml:space="preserve">-Fotel ma być rozwiązaniem systemowym. </w:t>
            </w:r>
          </w:p>
          <w:p w14:paraId="612955EB" w14:textId="77777777" w:rsidR="00327F8B" w:rsidRPr="0057096A" w:rsidRDefault="00327F8B" w:rsidP="00327F8B">
            <w:pPr>
              <w:rPr>
                <w:color w:val="000000" w:themeColor="text1"/>
              </w:rPr>
            </w:pPr>
            <w:r w:rsidRPr="0057096A">
              <w:rPr>
                <w:rFonts w:eastAsiaTheme="minorEastAsia"/>
                <w:color w:val="000000" w:themeColor="text1"/>
                <w:sz w:val="18"/>
                <w:szCs w:val="18"/>
              </w:rPr>
              <w:t xml:space="preserve">-Fotel ma mieć niskie zewnętrzne oparcie oraz zaokrąglone kształty siedziska, niskiego oparcia wewnętrznego i podłokietników. </w:t>
            </w:r>
          </w:p>
          <w:p w14:paraId="09D209E4" w14:textId="77777777" w:rsidR="00327F8B" w:rsidRPr="0057096A" w:rsidRDefault="00327F8B" w:rsidP="00327F8B">
            <w:pPr>
              <w:rPr>
                <w:color w:val="000000" w:themeColor="text1"/>
              </w:rPr>
            </w:pPr>
            <w:r w:rsidRPr="0057096A">
              <w:rPr>
                <w:rFonts w:eastAsiaTheme="minorEastAsia"/>
                <w:color w:val="000000" w:themeColor="text1"/>
                <w:sz w:val="18"/>
                <w:szCs w:val="18"/>
              </w:rPr>
              <w:t xml:space="preserve">-Fotel ma być na nóżkach. </w:t>
            </w:r>
          </w:p>
          <w:p w14:paraId="59D22A6C" w14:textId="77777777" w:rsidR="00327F8B" w:rsidRPr="0057096A" w:rsidRDefault="00327F8B" w:rsidP="00327F8B">
            <w:pPr>
              <w:rPr>
                <w:color w:val="000000" w:themeColor="text1"/>
              </w:rPr>
            </w:pPr>
            <w:r w:rsidRPr="0057096A">
              <w:rPr>
                <w:rFonts w:eastAsiaTheme="minorEastAsia"/>
                <w:color w:val="000000" w:themeColor="text1"/>
                <w:sz w:val="18"/>
                <w:szCs w:val="18"/>
              </w:rPr>
              <w:lastRenderedPageBreak/>
              <w:t xml:space="preserve">-Siedzisko, oparcie, podłokietniki mają być wypełnione pianką odlewaną o gęstości min. 55kg/m3. Pianka ma posiadać właściwości trudnozapalne. </w:t>
            </w:r>
          </w:p>
          <w:p w14:paraId="6EB24CB8" w14:textId="77777777" w:rsidR="00327F8B" w:rsidRPr="0057096A" w:rsidRDefault="00327F8B" w:rsidP="00327F8B">
            <w:pPr>
              <w:rPr>
                <w:color w:val="000000" w:themeColor="text1"/>
              </w:rPr>
            </w:pPr>
            <w:r w:rsidRPr="0057096A">
              <w:rPr>
                <w:rFonts w:eastAsiaTheme="minorEastAsia"/>
                <w:color w:val="000000" w:themeColor="text1"/>
                <w:sz w:val="18"/>
                <w:szCs w:val="18"/>
              </w:rPr>
              <w:t xml:space="preserve">-Stelaż metalowy na 4 nogach ma być malowany metodą proszkową i wykonany z rury o średnicy 25 mm, grubość ścianki 1,5 mm. Stelaż ma być precyzyjnie gięty. </w:t>
            </w:r>
          </w:p>
          <w:p w14:paraId="493626BB" w14:textId="77777777" w:rsidR="00327F8B" w:rsidRPr="0057096A" w:rsidRDefault="00327F8B" w:rsidP="00327F8B">
            <w:pPr>
              <w:rPr>
                <w:rFonts w:eastAsiaTheme="minorEastAsia"/>
                <w:color w:val="000000" w:themeColor="text1"/>
                <w:sz w:val="18"/>
                <w:szCs w:val="18"/>
              </w:rPr>
            </w:pPr>
            <w:r w:rsidRPr="0057096A">
              <w:rPr>
                <w:rFonts w:eastAsiaTheme="minorEastAsia"/>
                <w:color w:val="000000" w:themeColor="text1"/>
                <w:sz w:val="18"/>
                <w:szCs w:val="18"/>
              </w:rPr>
              <w:t>-Stelaż w kolorze granatowym RAL 5003</w:t>
            </w:r>
          </w:p>
          <w:p w14:paraId="3D789F63" w14:textId="77777777" w:rsidR="00327F8B" w:rsidRPr="0057096A" w:rsidRDefault="00327F8B" w:rsidP="00327F8B">
            <w:pPr>
              <w:rPr>
                <w:rFonts w:eastAsiaTheme="minorEastAsia"/>
                <w:color w:val="000000" w:themeColor="text1"/>
                <w:sz w:val="18"/>
                <w:szCs w:val="18"/>
              </w:rPr>
            </w:pPr>
            <w:r w:rsidRPr="0057096A">
              <w:rPr>
                <w:rFonts w:eastAsiaTheme="minorEastAsia"/>
                <w:color w:val="000000" w:themeColor="text1"/>
                <w:sz w:val="18"/>
                <w:szCs w:val="18"/>
              </w:rPr>
              <w:t>-Nogi mają być zakończone stopkami tworzywowymi.</w:t>
            </w:r>
          </w:p>
          <w:p w14:paraId="01CAC055" w14:textId="77777777" w:rsidR="00327F8B" w:rsidRPr="0057096A" w:rsidRDefault="00327F8B" w:rsidP="00327F8B">
            <w:pPr>
              <w:rPr>
                <w:rFonts w:eastAsiaTheme="minorEastAsia"/>
                <w:b/>
                <w:bCs/>
                <w:color w:val="000000" w:themeColor="text1"/>
                <w:sz w:val="18"/>
                <w:szCs w:val="18"/>
              </w:rPr>
            </w:pPr>
            <w:r w:rsidRPr="0057096A">
              <w:rPr>
                <w:rFonts w:eastAsiaTheme="minorEastAsia"/>
                <w:b/>
                <w:bCs/>
                <w:color w:val="000000" w:themeColor="text1"/>
                <w:sz w:val="18"/>
                <w:szCs w:val="18"/>
              </w:rPr>
              <w:t>Fotel ma być tapicerowany tapicerką, o składzie:</w:t>
            </w:r>
          </w:p>
          <w:p w14:paraId="5A412989" w14:textId="77777777" w:rsidR="00327F8B" w:rsidRPr="0057096A" w:rsidRDefault="00327F8B" w:rsidP="00327F8B">
            <w:pPr>
              <w:rPr>
                <w:color w:val="000000" w:themeColor="text1"/>
                <w:sz w:val="18"/>
                <w:szCs w:val="18"/>
              </w:rPr>
            </w:pPr>
            <w:r w:rsidRPr="0057096A">
              <w:rPr>
                <w:color w:val="000000" w:themeColor="text1"/>
                <w:sz w:val="18"/>
                <w:szCs w:val="18"/>
              </w:rPr>
              <w:t>Skład 100% poliester</w:t>
            </w:r>
          </w:p>
          <w:p w14:paraId="10E35081" w14:textId="77777777" w:rsidR="00327F8B" w:rsidRPr="0057096A" w:rsidRDefault="00327F8B" w:rsidP="00327F8B">
            <w:pPr>
              <w:rPr>
                <w:color w:val="000000" w:themeColor="text1"/>
                <w:sz w:val="18"/>
                <w:szCs w:val="18"/>
              </w:rPr>
            </w:pPr>
            <w:r w:rsidRPr="0057096A">
              <w:rPr>
                <w:color w:val="000000" w:themeColor="text1"/>
                <w:sz w:val="18"/>
                <w:szCs w:val="18"/>
              </w:rPr>
              <w:t>Gramatura 364g/m2 • 510g/lm</w:t>
            </w:r>
          </w:p>
          <w:p w14:paraId="7B942646" w14:textId="77777777" w:rsidR="00327F8B" w:rsidRPr="0057096A" w:rsidRDefault="00327F8B" w:rsidP="00327F8B">
            <w:pPr>
              <w:rPr>
                <w:color w:val="000000" w:themeColor="text1"/>
                <w:sz w:val="18"/>
                <w:szCs w:val="18"/>
              </w:rPr>
            </w:pPr>
            <w:r w:rsidRPr="0057096A">
              <w:rPr>
                <w:color w:val="000000" w:themeColor="text1"/>
                <w:sz w:val="18"/>
                <w:szCs w:val="18"/>
              </w:rPr>
              <w:t>Odporność na ścieranie 75,000 Martindale cycles</w:t>
            </w:r>
          </w:p>
          <w:p w14:paraId="7D8D3B38" w14:textId="77777777" w:rsidR="00327F8B" w:rsidRPr="0057096A" w:rsidRDefault="00327F8B" w:rsidP="00327F8B">
            <w:pPr>
              <w:rPr>
                <w:color w:val="000000" w:themeColor="text1"/>
                <w:sz w:val="18"/>
                <w:szCs w:val="18"/>
              </w:rPr>
            </w:pPr>
            <w:r w:rsidRPr="0057096A">
              <w:rPr>
                <w:color w:val="000000" w:themeColor="text1"/>
                <w:sz w:val="18"/>
                <w:szCs w:val="18"/>
              </w:rPr>
              <w:t>Trudnozapalność BS EN 1021 - 1:2006 (papieros), BS EN 1021 - 2:2006 (zapałka)</w:t>
            </w:r>
          </w:p>
          <w:p w14:paraId="2E25D3D9" w14:textId="77777777" w:rsidR="00327F8B" w:rsidRPr="0057096A" w:rsidRDefault="00327F8B" w:rsidP="00327F8B">
            <w:pPr>
              <w:rPr>
                <w:rFonts w:eastAsiaTheme="minorEastAsia"/>
                <w:color w:val="000000" w:themeColor="text1"/>
                <w:sz w:val="18"/>
                <w:szCs w:val="18"/>
              </w:rPr>
            </w:pPr>
            <w:r w:rsidRPr="0057096A">
              <w:rPr>
                <w:b/>
                <w:bCs/>
                <w:color w:val="000000" w:themeColor="text1"/>
                <w:sz w:val="18"/>
                <w:szCs w:val="18"/>
              </w:rPr>
              <w:t xml:space="preserve"> </w:t>
            </w:r>
            <w:r w:rsidRPr="0057096A">
              <w:rPr>
                <w:rFonts w:eastAsiaTheme="minorEastAsia"/>
                <w:color w:val="000000" w:themeColor="text1"/>
                <w:sz w:val="18"/>
                <w:szCs w:val="18"/>
              </w:rPr>
              <w:t>Odporność na światło ISO 105-B02: 4-7</w:t>
            </w:r>
          </w:p>
          <w:p w14:paraId="7C3CF316" w14:textId="77777777" w:rsidR="00327F8B" w:rsidRPr="0057096A" w:rsidRDefault="00327F8B" w:rsidP="00327F8B">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Kolor: siedzisko M-63064 różowy, Osłona M-66010 niebieski</w:t>
            </w:r>
          </w:p>
          <w:p w14:paraId="7AA8C569" w14:textId="77777777" w:rsidR="00327F8B" w:rsidRPr="0057096A" w:rsidRDefault="00327F8B" w:rsidP="00327F8B">
            <w:pPr>
              <w:rPr>
                <w:rFonts w:eastAsiaTheme="minorEastAsia"/>
                <w:b/>
                <w:bCs/>
                <w:color w:val="000000" w:themeColor="text1"/>
                <w:sz w:val="18"/>
                <w:szCs w:val="18"/>
              </w:rPr>
            </w:pPr>
            <w:r w:rsidRPr="0057096A">
              <w:rPr>
                <w:rFonts w:eastAsiaTheme="minorEastAsia"/>
                <w:b/>
                <w:bCs/>
                <w:color w:val="000000" w:themeColor="text1"/>
                <w:sz w:val="18"/>
                <w:szCs w:val="18"/>
              </w:rPr>
              <w:t>Wraz z ofertą należy przedstawić:</w:t>
            </w:r>
          </w:p>
          <w:p w14:paraId="37AA5464" w14:textId="77777777" w:rsidR="00327F8B" w:rsidRPr="0057096A" w:rsidRDefault="00327F8B" w:rsidP="00327F8B">
            <w:pPr>
              <w:rPr>
                <w:color w:val="000000" w:themeColor="text1"/>
              </w:rPr>
            </w:pPr>
            <w:r w:rsidRPr="0057096A">
              <w:rPr>
                <w:rFonts w:eastAsiaTheme="minorEastAsia"/>
                <w:color w:val="000000" w:themeColor="text1"/>
                <w:sz w:val="18"/>
                <w:szCs w:val="18"/>
              </w:rPr>
              <w:t>- fabryczny metalowy próbnik kolorystyczny wybarwień stelaża oraz fabryczny próbnik tkaniny materiałowej,</w:t>
            </w:r>
          </w:p>
          <w:p w14:paraId="1C7454ED" w14:textId="77777777" w:rsidR="00327F8B" w:rsidRPr="0057096A" w:rsidRDefault="00327F8B" w:rsidP="00327F8B">
            <w:pPr>
              <w:rPr>
                <w:rFonts w:eastAsiaTheme="minorEastAsia"/>
                <w:color w:val="000000" w:themeColor="text1"/>
                <w:sz w:val="18"/>
                <w:szCs w:val="18"/>
              </w:rPr>
            </w:pPr>
            <w:r w:rsidRPr="0057096A">
              <w:rPr>
                <w:rFonts w:eastAsiaTheme="minorEastAsia"/>
                <w:color w:val="000000" w:themeColor="text1"/>
                <w:sz w:val="18"/>
                <w:szCs w:val="18"/>
              </w:rPr>
              <w:t>-zaświadczenie producenta o możliwości zastosowania pianek trudnopalnych w produkcie</w:t>
            </w:r>
          </w:p>
          <w:p w14:paraId="35EABE59" w14:textId="77777777" w:rsidR="00327F8B" w:rsidRPr="0057096A" w:rsidRDefault="00327F8B" w:rsidP="00327F8B">
            <w:pPr>
              <w:rPr>
                <w:color w:val="000000" w:themeColor="text1"/>
              </w:rPr>
            </w:pPr>
            <w:r w:rsidRPr="0057096A">
              <w:rPr>
                <w:rFonts w:eastAsiaTheme="minorEastAsia"/>
                <w:color w:val="000000" w:themeColor="text1"/>
                <w:sz w:val="18"/>
                <w:szCs w:val="18"/>
              </w:rPr>
              <w:t>-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potwierdzającej nazwę producenta oraz informację z nazwą/symbolem/numerem katalogowym mebla,</w:t>
            </w:r>
          </w:p>
          <w:p w14:paraId="0995234B" w14:textId="77777777" w:rsidR="00327F8B" w:rsidRPr="0057096A" w:rsidRDefault="00327F8B" w:rsidP="00327F8B">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29FE4114" w14:textId="479930B9" w:rsidR="001D119E" w:rsidRPr="0057096A" w:rsidRDefault="00327F8B" w:rsidP="007320E7">
            <w:pPr>
              <w:spacing w:line="259" w:lineRule="auto"/>
              <w:rPr>
                <w:b/>
                <w:bCs/>
                <w:color w:val="000000" w:themeColor="text1"/>
                <w:sz w:val="20"/>
                <w:szCs w:val="20"/>
              </w:rPr>
            </w:pPr>
            <w:r w:rsidRPr="0057096A">
              <w:rPr>
                <w:rFonts w:ascii="Calibri" w:eastAsia="Calibri" w:hAnsi="Calibri" w:cs="Calibri"/>
                <w:b/>
                <w:bCs/>
                <w:color w:val="000000" w:themeColor="text1"/>
                <w:sz w:val="18"/>
                <w:szCs w:val="18"/>
              </w:rPr>
              <w:t>Stosowne dokumenty należy złożyć wraz z ofertą.</w:t>
            </w:r>
          </w:p>
        </w:tc>
        <w:tc>
          <w:tcPr>
            <w:tcW w:w="1134" w:type="dxa"/>
          </w:tcPr>
          <w:p w14:paraId="1A136732" w14:textId="018AFC6F" w:rsidR="001D119E" w:rsidRPr="0057096A" w:rsidRDefault="00327F8B" w:rsidP="001D119E">
            <w:pPr>
              <w:jc w:val="center"/>
              <w:rPr>
                <w:color w:val="000000" w:themeColor="text1"/>
                <w:sz w:val="20"/>
                <w:szCs w:val="20"/>
              </w:rPr>
            </w:pPr>
            <w:r w:rsidRPr="0057096A">
              <w:rPr>
                <w:color w:val="000000" w:themeColor="text1"/>
                <w:sz w:val="20"/>
                <w:szCs w:val="20"/>
              </w:rPr>
              <w:lastRenderedPageBreak/>
              <w:t>2</w:t>
            </w:r>
          </w:p>
        </w:tc>
        <w:tc>
          <w:tcPr>
            <w:tcW w:w="3544" w:type="dxa"/>
          </w:tcPr>
          <w:p w14:paraId="756AB537" w14:textId="08EB584E" w:rsidR="001D119E" w:rsidRPr="0057096A" w:rsidRDefault="00327F8B" w:rsidP="008E23A3">
            <w:pPr>
              <w:rPr>
                <w:color w:val="000000" w:themeColor="text1"/>
              </w:rPr>
            </w:pPr>
            <w:r w:rsidRPr="0057096A">
              <w:rPr>
                <w:noProof/>
                <w:color w:val="000000" w:themeColor="text1"/>
                <w:lang w:eastAsia="pl-PL"/>
              </w:rPr>
              <w:drawing>
                <wp:inline distT="0" distB="0" distL="0" distR="0" wp14:anchorId="47A76F85" wp14:editId="7D6E0A38">
                  <wp:extent cx="1714500" cy="896664"/>
                  <wp:effectExtent l="0" t="0" r="0" b="0"/>
                  <wp:docPr id="1169104009" name="Obraz 116910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4500" cy="896664"/>
                          </a:xfrm>
                          <a:prstGeom prst="rect">
                            <a:avLst/>
                          </a:prstGeom>
                        </pic:spPr>
                      </pic:pic>
                    </a:graphicData>
                  </a:graphic>
                </wp:inline>
              </w:drawing>
            </w:r>
          </w:p>
        </w:tc>
      </w:tr>
      <w:tr w:rsidR="0057096A" w:rsidRPr="0057096A" w14:paraId="7BB12B5C" w14:textId="77777777" w:rsidTr="001D119E">
        <w:tblPrEx>
          <w:tblLook w:val="04A0" w:firstRow="1" w:lastRow="0" w:firstColumn="1" w:lastColumn="0" w:noHBand="0" w:noVBand="1"/>
        </w:tblPrEx>
        <w:trPr>
          <w:trHeight w:val="300"/>
        </w:trPr>
        <w:tc>
          <w:tcPr>
            <w:tcW w:w="534" w:type="dxa"/>
          </w:tcPr>
          <w:p w14:paraId="302C0EF6" w14:textId="0CE405D4" w:rsidR="001D119E" w:rsidRPr="0057096A" w:rsidRDefault="00FC6F42" w:rsidP="008E23A3">
            <w:pPr>
              <w:rPr>
                <w:color w:val="000000" w:themeColor="text1"/>
                <w:sz w:val="20"/>
                <w:szCs w:val="20"/>
              </w:rPr>
            </w:pPr>
            <w:r w:rsidRPr="0057096A">
              <w:rPr>
                <w:color w:val="000000" w:themeColor="text1"/>
                <w:sz w:val="20"/>
                <w:szCs w:val="20"/>
              </w:rPr>
              <w:t>12</w:t>
            </w:r>
          </w:p>
        </w:tc>
        <w:tc>
          <w:tcPr>
            <w:tcW w:w="7654" w:type="dxa"/>
          </w:tcPr>
          <w:p w14:paraId="4BD35840" w14:textId="77777777" w:rsidR="00FC6F42" w:rsidRPr="0057096A" w:rsidRDefault="00FC6F42" w:rsidP="00FC6F42">
            <w:pPr>
              <w:rPr>
                <w:rFonts w:eastAsiaTheme="minorEastAsia"/>
                <w:color w:val="000000" w:themeColor="text1"/>
                <w:sz w:val="18"/>
                <w:szCs w:val="18"/>
              </w:rPr>
            </w:pPr>
            <w:r w:rsidRPr="0057096A">
              <w:rPr>
                <w:rFonts w:eastAsiaTheme="minorEastAsia"/>
                <w:b/>
                <w:bCs/>
                <w:color w:val="000000" w:themeColor="text1"/>
                <w:sz w:val="18"/>
                <w:szCs w:val="18"/>
              </w:rPr>
              <w:t>Stolik kawowy</w:t>
            </w:r>
            <w:r w:rsidRPr="0057096A">
              <w:rPr>
                <w:rFonts w:eastAsiaTheme="minorEastAsia"/>
                <w:color w:val="000000" w:themeColor="text1"/>
                <w:sz w:val="18"/>
                <w:szCs w:val="18"/>
              </w:rPr>
              <w:t xml:space="preserve">, </w:t>
            </w:r>
            <w:r w:rsidRPr="0057096A">
              <w:rPr>
                <w:rFonts w:ascii="Calibri" w:eastAsia="Calibri" w:hAnsi="Calibri" w:cs="Calibri"/>
                <w:color w:val="000000" w:themeColor="text1"/>
                <w:sz w:val="18"/>
                <w:szCs w:val="18"/>
              </w:rPr>
              <w:t>spełniający warunki i parametry wymagane:</w:t>
            </w:r>
            <w:r w:rsidRPr="0057096A">
              <w:rPr>
                <w:rFonts w:eastAsiaTheme="minorEastAsia"/>
                <w:color w:val="000000" w:themeColor="text1"/>
                <w:sz w:val="18"/>
                <w:szCs w:val="18"/>
              </w:rPr>
              <w:t xml:space="preserve"> </w:t>
            </w:r>
          </w:p>
          <w:p w14:paraId="7DF6FF45" w14:textId="77777777" w:rsidR="00FC6F42" w:rsidRPr="0057096A" w:rsidRDefault="00FC6F42" w:rsidP="00FC6F42">
            <w:pPr>
              <w:rPr>
                <w:b/>
                <w:bCs/>
                <w:color w:val="000000" w:themeColor="text1"/>
                <w:sz w:val="18"/>
                <w:szCs w:val="18"/>
              </w:rPr>
            </w:pPr>
            <w:r w:rsidRPr="0057096A">
              <w:rPr>
                <w:rFonts w:eastAsiaTheme="minorEastAsia"/>
                <w:b/>
                <w:bCs/>
                <w:color w:val="000000" w:themeColor="text1"/>
                <w:sz w:val="18"/>
                <w:szCs w:val="18"/>
              </w:rPr>
              <w:t xml:space="preserve">Wymiary (tolerancja wymiarów </w:t>
            </w:r>
            <w:r w:rsidRPr="0057096A">
              <w:rPr>
                <w:b/>
                <w:bCs/>
                <w:color w:val="000000" w:themeColor="text1"/>
                <w:sz w:val="18"/>
                <w:szCs w:val="18"/>
              </w:rPr>
              <w:t>+/- 2%):</w:t>
            </w:r>
            <w:r w:rsidRPr="0057096A">
              <w:rPr>
                <w:rFonts w:eastAsiaTheme="minorEastAsia"/>
                <w:color w:val="000000" w:themeColor="text1"/>
                <w:sz w:val="18"/>
                <w:szCs w:val="18"/>
              </w:rPr>
              <w:t xml:space="preserve"> </w:t>
            </w:r>
          </w:p>
          <w:p w14:paraId="07ABE5BE" w14:textId="77777777" w:rsidR="00FC6F42" w:rsidRPr="0057096A" w:rsidRDefault="00FC6F42">
            <w:pPr>
              <w:pStyle w:val="Akapitzlist"/>
              <w:numPr>
                <w:ilvl w:val="0"/>
                <w:numId w:val="7"/>
              </w:numPr>
              <w:rPr>
                <w:rFonts w:eastAsiaTheme="minorEastAsia"/>
                <w:color w:val="000000" w:themeColor="text1"/>
                <w:sz w:val="18"/>
                <w:szCs w:val="18"/>
              </w:rPr>
            </w:pPr>
            <w:r w:rsidRPr="0057096A">
              <w:rPr>
                <w:rFonts w:eastAsiaTheme="minorEastAsia"/>
                <w:color w:val="000000" w:themeColor="text1"/>
                <w:sz w:val="18"/>
                <w:szCs w:val="18"/>
              </w:rPr>
              <w:t>szerokość 600 mm</w:t>
            </w:r>
          </w:p>
          <w:p w14:paraId="68995E3F" w14:textId="77777777" w:rsidR="00FC6F42" w:rsidRPr="0057096A" w:rsidRDefault="00FC6F42">
            <w:pPr>
              <w:pStyle w:val="Akapitzlist"/>
              <w:numPr>
                <w:ilvl w:val="0"/>
                <w:numId w:val="7"/>
              </w:numPr>
              <w:rPr>
                <w:rFonts w:eastAsiaTheme="minorEastAsia"/>
                <w:color w:val="000000" w:themeColor="text1"/>
                <w:sz w:val="18"/>
                <w:szCs w:val="18"/>
              </w:rPr>
            </w:pPr>
            <w:r w:rsidRPr="0057096A">
              <w:rPr>
                <w:rFonts w:eastAsiaTheme="minorEastAsia"/>
                <w:color w:val="000000" w:themeColor="text1"/>
                <w:sz w:val="18"/>
                <w:szCs w:val="18"/>
              </w:rPr>
              <w:t>głębokość 400 mm</w:t>
            </w:r>
          </w:p>
          <w:p w14:paraId="5EC187E1" w14:textId="77777777" w:rsidR="00FC6F42" w:rsidRPr="0057096A" w:rsidRDefault="00FC6F42">
            <w:pPr>
              <w:pStyle w:val="Akapitzlist"/>
              <w:numPr>
                <w:ilvl w:val="0"/>
                <w:numId w:val="7"/>
              </w:numPr>
              <w:rPr>
                <w:rFonts w:eastAsiaTheme="minorEastAsia"/>
                <w:color w:val="000000" w:themeColor="text1"/>
                <w:sz w:val="18"/>
                <w:szCs w:val="18"/>
              </w:rPr>
            </w:pPr>
            <w:r w:rsidRPr="0057096A">
              <w:rPr>
                <w:rFonts w:eastAsiaTheme="minorEastAsia"/>
                <w:color w:val="000000" w:themeColor="text1"/>
                <w:sz w:val="18"/>
                <w:szCs w:val="18"/>
              </w:rPr>
              <w:t>wysokość 650h mm</w:t>
            </w:r>
          </w:p>
          <w:p w14:paraId="41869948"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 </w:t>
            </w:r>
          </w:p>
          <w:p w14:paraId="63B33120"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-Blat stołu ma być wykonany z płyty MDF, wierzchnia warstwa fornir o grubości 8 mm w kolorze czarnym M022</w:t>
            </w:r>
          </w:p>
          <w:p w14:paraId="6C708DE3"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-Podstawa stolika ma być wykonana z metalu włącznie z pionowym stelażem. </w:t>
            </w:r>
          </w:p>
          <w:p w14:paraId="35002192"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-Podstawa stolika ma być malowana proszkowo. Stolik ma mieć kolor czarny.</w:t>
            </w:r>
          </w:p>
          <w:p w14:paraId="70FC1A22" w14:textId="77777777" w:rsidR="00FC6F42" w:rsidRPr="0057096A" w:rsidRDefault="00FC6F42" w:rsidP="00FC6F42">
            <w:pPr>
              <w:rPr>
                <w:rFonts w:eastAsiaTheme="minorEastAsia"/>
                <w:b/>
                <w:bCs/>
                <w:color w:val="000000" w:themeColor="text1"/>
                <w:sz w:val="18"/>
                <w:szCs w:val="18"/>
              </w:rPr>
            </w:pPr>
            <w:r w:rsidRPr="0057096A">
              <w:rPr>
                <w:rFonts w:eastAsiaTheme="minorEastAsia"/>
                <w:b/>
                <w:bCs/>
                <w:color w:val="000000" w:themeColor="text1"/>
                <w:sz w:val="18"/>
                <w:szCs w:val="18"/>
              </w:rPr>
              <w:t>Wraz z ofertą należy przedstawić:</w:t>
            </w:r>
          </w:p>
          <w:p w14:paraId="12838BE8"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 </w:t>
            </w:r>
          </w:p>
          <w:p w14:paraId="5B9AF901"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lastRenderedPageBreak/>
              <w:t>- fabryczny metalowy próbnik kolorystyczny wybarwień podstawy stolika oraz fabryczny próbnik sklejki dedykowany na blat,</w:t>
            </w:r>
          </w:p>
          <w:p w14:paraId="634F7E44"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potwierdzającej nazwę producenta oraz informację z nazwą/symbolem/numerem katalogowym mebla,</w:t>
            </w:r>
          </w:p>
          <w:p w14:paraId="7BABEDE9" w14:textId="77777777" w:rsidR="00FC6F42" w:rsidRPr="0057096A" w:rsidRDefault="00FC6F42" w:rsidP="00FC6F42">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07A723D0" w14:textId="0DD3037A" w:rsidR="001D119E" w:rsidRPr="0057096A" w:rsidRDefault="00FC6F42" w:rsidP="00FC6F42">
            <w:pPr>
              <w:rPr>
                <w:rFonts w:eastAsiaTheme="minorEastAsia"/>
                <w:b/>
                <w:bCs/>
                <w:color w:val="000000" w:themeColor="text1"/>
                <w:sz w:val="20"/>
                <w:szCs w:val="20"/>
              </w:rPr>
            </w:pPr>
            <w:r w:rsidRPr="0057096A">
              <w:rPr>
                <w:rFonts w:ascii="Calibri" w:eastAsia="Calibri" w:hAnsi="Calibri" w:cs="Calibri"/>
                <w:b/>
                <w:bCs/>
                <w:color w:val="000000" w:themeColor="text1"/>
                <w:sz w:val="18"/>
                <w:szCs w:val="18"/>
              </w:rPr>
              <w:t>Stosowne dokumenty należy złożyć wraz z ofertą</w:t>
            </w:r>
          </w:p>
        </w:tc>
        <w:tc>
          <w:tcPr>
            <w:tcW w:w="1134" w:type="dxa"/>
          </w:tcPr>
          <w:p w14:paraId="321584E1" w14:textId="73390E4C" w:rsidR="001D119E" w:rsidRPr="0057096A" w:rsidRDefault="00FC6F42" w:rsidP="001D119E">
            <w:pPr>
              <w:jc w:val="center"/>
              <w:rPr>
                <w:color w:val="000000" w:themeColor="text1"/>
                <w:sz w:val="20"/>
                <w:szCs w:val="20"/>
              </w:rPr>
            </w:pPr>
            <w:r w:rsidRPr="0057096A">
              <w:rPr>
                <w:color w:val="000000" w:themeColor="text1"/>
                <w:sz w:val="20"/>
                <w:szCs w:val="20"/>
              </w:rPr>
              <w:lastRenderedPageBreak/>
              <w:t>1</w:t>
            </w:r>
          </w:p>
        </w:tc>
        <w:tc>
          <w:tcPr>
            <w:tcW w:w="3544" w:type="dxa"/>
          </w:tcPr>
          <w:p w14:paraId="7E978CEB" w14:textId="624DF6CB" w:rsidR="001D119E" w:rsidRPr="0057096A" w:rsidRDefault="00FC6F42" w:rsidP="008E23A3">
            <w:pPr>
              <w:rPr>
                <w:color w:val="000000" w:themeColor="text1"/>
              </w:rPr>
            </w:pPr>
            <w:r w:rsidRPr="0057096A">
              <w:rPr>
                <w:noProof/>
                <w:color w:val="000000" w:themeColor="text1"/>
                <w:lang w:eastAsia="pl-PL"/>
              </w:rPr>
              <w:drawing>
                <wp:inline distT="0" distB="0" distL="0" distR="0" wp14:anchorId="6401C2E7" wp14:editId="329F0D1B">
                  <wp:extent cx="1657350" cy="1562100"/>
                  <wp:effectExtent l="0" t="0" r="0" b="0"/>
                  <wp:docPr id="583544330" name="Obraz 58354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657350" cy="1562100"/>
                          </a:xfrm>
                          <a:prstGeom prst="rect">
                            <a:avLst/>
                          </a:prstGeom>
                        </pic:spPr>
                      </pic:pic>
                    </a:graphicData>
                  </a:graphic>
                </wp:inline>
              </w:drawing>
            </w:r>
          </w:p>
        </w:tc>
      </w:tr>
      <w:tr w:rsidR="0057096A" w:rsidRPr="0057096A" w14:paraId="3521EE4B" w14:textId="77777777" w:rsidTr="001D119E">
        <w:tblPrEx>
          <w:tblLook w:val="04A0" w:firstRow="1" w:lastRow="0" w:firstColumn="1" w:lastColumn="0" w:noHBand="0" w:noVBand="1"/>
        </w:tblPrEx>
        <w:trPr>
          <w:trHeight w:val="300"/>
        </w:trPr>
        <w:tc>
          <w:tcPr>
            <w:tcW w:w="534" w:type="dxa"/>
          </w:tcPr>
          <w:p w14:paraId="56D95AB0" w14:textId="2124D5F2" w:rsidR="001D119E" w:rsidRPr="0057096A" w:rsidRDefault="00FC6F42" w:rsidP="008E23A3">
            <w:pPr>
              <w:rPr>
                <w:color w:val="000000" w:themeColor="text1"/>
                <w:sz w:val="20"/>
                <w:szCs w:val="20"/>
              </w:rPr>
            </w:pPr>
            <w:r w:rsidRPr="0057096A">
              <w:rPr>
                <w:color w:val="000000" w:themeColor="text1"/>
                <w:sz w:val="20"/>
                <w:szCs w:val="20"/>
              </w:rPr>
              <w:t>13</w:t>
            </w:r>
          </w:p>
        </w:tc>
        <w:tc>
          <w:tcPr>
            <w:tcW w:w="7654" w:type="dxa"/>
          </w:tcPr>
          <w:p w14:paraId="260FC2C2" w14:textId="77777777" w:rsidR="00FC6F42" w:rsidRPr="0057096A" w:rsidRDefault="00FC6F42" w:rsidP="00FC6F42">
            <w:pPr>
              <w:rPr>
                <w:rFonts w:eastAsiaTheme="minorEastAsia"/>
                <w:color w:val="000000" w:themeColor="text1"/>
                <w:sz w:val="18"/>
                <w:szCs w:val="18"/>
              </w:rPr>
            </w:pPr>
            <w:r w:rsidRPr="0057096A">
              <w:rPr>
                <w:rFonts w:eastAsiaTheme="minorEastAsia"/>
                <w:b/>
                <w:bCs/>
                <w:color w:val="000000" w:themeColor="text1"/>
                <w:sz w:val="18"/>
                <w:szCs w:val="18"/>
              </w:rPr>
              <w:t>Sofa ze średnim oparciem</w:t>
            </w:r>
            <w:r w:rsidRPr="0057096A">
              <w:rPr>
                <w:rFonts w:eastAsiaTheme="minorEastAsia"/>
                <w:color w:val="000000" w:themeColor="text1"/>
                <w:sz w:val="18"/>
                <w:szCs w:val="18"/>
              </w:rPr>
              <w:t xml:space="preserve">, </w:t>
            </w:r>
            <w:r w:rsidRPr="0057096A">
              <w:rPr>
                <w:rFonts w:ascii="Calibri" w:eastAsia="Calibri" w:hAnsi="Calibri" w:cs="Calibri"/>
                <w:color w:val="000000" w:themeColor="text1"/>
                <w:sz w:val="18"/>
                <w:szCs w:val="18"/>
              </w:rPr>
              <w:t>spełniająca warunki i parametry wymagane:</w:t>
            </w:r>
          </w:p>
          <w:p w14:paraId="71434DA5" w14:textId="5BF80E2B" w:rsidR="00FC6F42" w:rsidRPr="0057096A" w:rsidRDefault="00FC6F42" w:rsidP="00FC6F42">
            <w:pPr>
              <w:rPr>
                <w:b/>
                <w:bCs/>
                <w:color w:val="000000" w:themeColor="text1"/>
                <w:sz w:val="18"/>
                <w:szCs w:val="18"/>
              </w:rPr>
            </w:pPr>
            <w:r w:rsidRPr="0057096A">
              <w:rPr>
                <w:rFonts w:eastAsiaTheme="minorEastAsia"/>
                <w:color w:val="000000" w:themeColor="text1"/>
                <w:sz w:val="18"/>
                <w:szCs w:val="18"/>
              </w:rPr>
              <w:t xml:space="preserve"> </w:t>
            </w:r>
            <w:r w:rsidRPr="0057096A">
              <w:rPr>
                <w:rFonts w:eastAsiaTheme="minorEastAsia"/>
                <w:b/>
                <w:bCs/>
                <w:color w:val="000000" w:themeColor="text1"/>
                <w:sz w:val="18"/>
                <w:szCs w:val="18"/>
              </w:rPr>
              <w:t xml:space="preserve">Przykładowe rozwiązanie i wymiary (tolerancja wymiarów </w:t>
            </w:r>
            <w:r w:rsidRPr="0057096A">
              <w:rPr>
                <w:b/>
                <w:bCs/>
                <w:color w:val="000000" w:themeColor="text1"/>
                <w:sz w:val="18"/>
                <w:szCs w:val="18"/>
              </w:rPr>
              <w:t>+/- 2%):</w:t>
            </w:r>
          </w:p>
          <w:p w14:paraId="3E069972" w14:textId="77777777" w:rsidR="00FC6F42" w:rsidRPr="0057096A" w:rsidRDefault="00FC6F42" w:rsidP="00FC6F42">
            <w:pPr>
              <w:rPr>
                <w:color w:val="000000" w:themeColor="text1"/>
              </w:rPr>
            </w:pPr>
            <w:r w:rsidRPr="0057096A">
              <w:rPr>
                <w:noProof/>
                <w:color w:val="000000" w:themeColor="text1"/>
                <w:lang w:eastAsia="pl-PL"/>
              </w:rPr>
              <w:drawing>
                <wp:inline distT="0" distB="0" distL="0" distR="0" wp14:anchorId="1B5C5FC4" wp14:editId="41D29A06">
                  <wp:extent cx="3313234" cy="1789908"/>
                  <wp:effectExtent l="0" t="0" r="0" b="0"/>
                  <wp:docPr id="85966313" name="Obraz 8596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313234" cy="1789908"/>
                          </a:xfrm>
                          <a:prstGeom prst="rect">
                            <a:avLst/>
                          </a:prstGeom>
                        </pic:spPr>
                      </pic:pic>
                    </a:graphicData>
                  </a:graphic>
                </wp:inline>
              </w:drawing>
            </w:r>
          </w:p>
          <w:p w14:paraId="1E397079"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 -Sofa ma mieć możliwość konfiguracji z meblami pochodzącymi z tej samej kolekcji. </w:t>
            </w:r>
          </w:p>
          <w:p w14:paraId="1C9CA56E"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-Sofa mają być rozwiązaniem systemowym. </w:t>
            </w:r>
          </w:p>
          <w:p w14:paraId="40832DC6"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-Sofa ma mieć wyższe zewnętrzne oparcie oraz zaokrąglone kształty siedziska, niskiego oparcia wewnętrznego i podłokietników. </w:t>
            </w:r>
          </w:p>
          <w:p w14:paraId="037FE358"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-Sofa ma być na nóżkach. </w:t>
            </w:r>
          </w:p>
          <w:p w14:paraId="5C415559"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-Wysokie oparcie musi być wsparte na metalowym stelażu. </w:t>
            </w:r>
          </w:p>
          <w:p w14:paraId="517421E1"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-Siedzisko, oparcie, podłokietniki mają być wypełnione pianką odlewaną o gęstości min. 55kg/m3. Pianka ma posiadać właściwości trudnozapalne. </w:t>
            </w:r>
          </w:p>
          <w:p w14:paraId="6F4499D0"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-zaświadczenie producenta o możliwości zastosowania pianek trudnopalnych w produkcie</w:t>
            </w:r>
          </w:p>
          <w:p w14:paraId="3199CEAD"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-Stelaż metalowy na 4 nogach ma być malowany metodą proszkową i wykonany z rury o średnicy 25 mm, grubość ścianki 1,5 mm. </w:t>
            </w:r>
          </w:p>
          <w:p w14:paraId="749AA2E7"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-Stelaż ma być precyzyjnie gięty. Stelaż w kolorze beżowy RAL 608005. </w:t>
            </w:r>
          </w:p>
          <w:p w14:paraId="6B6872DF"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-Nogi mają być zakończone stopkami tworzywowymi.</w:t>
            </w:r>
          </w:p>
          <w:p w14:paraId="5E6CABD0" w14:textId="77777777" w:rsidR="00FC6F42" w:rsidRPr="0057096A" w:rsidRDefault="00FC6F42" w:rsidP="00FC6F42">
            <w:pPr>
              <w:rPr>
                <w:rFonts w:eastAsiaTheme="minorEastAsia"/>
                <w:b/>
                <w:bCs/>
                <w:color w:val="000000" w:themeColor="text1"/>
                <w:sz w:val="18"/>
                <w:szCs w:val="18"/>
              </w:rPr>
            </w:pPr>
            <w:r w:rsidRPr="0057096A">
              <w:rPr>
                <w:rFonts w:eastAsiaTheme="minorEastAsia"/>
                <w:b/>
                <w:bCs/>
                <w:color w:val="000000" w:themeColor="text1"/>
                <w:sz w:val="18"/>
                <w:szCs w:val="18"/>
              </w:rPr>
              <w:lastRenderedPageBreak/>
              <w:t>Sofa ma być tapicerowana tapicerką, o składzie:</w:t>
            </w:r>
          </w:p>
          <w:p w14:paraId="0A0827C7" w14:textId="77777777" w:rsidR="00FC6F42" w:rsidRPr="0057096A" w:rsidRDefault="00FC6F42" w:rsidP="00FC6F42">
            <w:pPr>
              <w:rPr>
                <w:color w:val="000000" w:themeColor="text1"/>
                <w:sz w:val="18"/>
                <w:szCs w:val="18"/>
              </w:rPr>
            </w:pPr>
            <w:r w:rsidRPr="0057096A">
              <w:rPr>
                <w:color w:val="000000" w:themeColor="text1"/>
                <w:sz w:val="18"/>
                <w:szCs w:val="18"/>
              </w:rPr>
              <w:t>Skład 100% poliester</w:t>
            </w:r>
          </w:p>
          <w:p w14:paraId="75EAAF44" w14:textId="77777777" w:rsidR="00FC6F42" w:rsidRPr="0057096A" w:rsidRDefault="00FC6F42" w:rsidP="00FC6F42">
            <w:pPr>
              <w:rPr>
                <w:color w:val="000000" w:themeColor="text1"/>
                <w:sz w:val="18"/>
                <w:szCs w:val="18"/>
              </w:rPr>
            </w:pPr>
            <w:r w:rsidRPr="0057096A">
              <w:rPr>
                <w:color w:val="000000" w:themeColor="text1"/>
                <w:sz w:val="18"/>
                <w:szCs w:val="18"/>
              </w:rPr>
              <w:t>Gramatura 364g/m2 • 510g/lm</w:t>
            </w:r>
          </w:p>
          <w:p w14:paraId="4752C9D3" w14:textId="77777777" w:rsidR="00FC6F42" w:rsidRPr="0057096A" w:rsidRDefault="00FC6F42" w:rsidP="00FC6F42">
            <w:pPr>
              <w:rPr>
                <w:color w:val="000000" w:themeColor="text1"/>
                <w:sz w:val="18"/>
                <w:szCs w:val="18"/>
              </w:rPr>
            </w:pPr>
            <w:r w:rsidRPr="0057096A">
              <w:rPr>
                <w:color w:val="000000" w:themeColor="text1"/>
                <w:sz w:val="18"/>
                <w:szCs w:val="18"/>
              </w:rPr>
              <w:t>Odporność na ścieranie 75,000 Martindale cycles</w:t>
            </w:r>
          </w:p>
          <w:p w14:paraId="4E1582E3" w14:textId="77777777" w:rsidR="00FC6F42" w:rsidRPr="0057096A" w:rsidRDefault="00FC6F42" w:rsidP="00FC6F42">
            <w:pPr>
              <w:rPr>
                <w:color w:val="000000" w:themeColor="text1"/>
                <w:sz w:val="18"/>
                <w:szCs w:val="18"/>
              </w:rPr>
            </w:pPr>
            <w:r w:rsidRPr="0057096A">
              <w:rPr>
                <w:color w:val="000000" w:themeColor="text1"/>
                <w:sz w:val="18"/>
                <w:szCs w:val="18"/>
              </w:rPr>
              <w:t>Trudnozapalność BS EN 1021 - 1:2006 (papieros), BS EN 1021 - 2:2006 (zapałka)</w:t>
            </w:r>
          </w:p>
          <w:p w14:paraId="2A4B1323" w14:textId="77777777" w:rsidR="00FC6F42" w:rsidRPr="0057096A" w:rsidRDefault="00FC6F42" w:rsidP="00FC6F42">
            <w:pPr>
              <w:rPr>
                <w:rFonts w:eastAsiaTheme="minorEastAsia"/>
                <w:color w:val="000000" w:themeColor="text1"/>
                <w:sz w:val="18"/>
                <w:szCs w:val="18"/>
              </w:rPr>
            </w:pPr>
            <w:r w:rsidRPr="0057096A">
              <w:rPr>
                <w:b/>
                <w:bCs/>
                <w:color w:val="000000" w:themeColor="text1"/>
                <w:sz w:val="18"/>
                <w:szCs w:val="18"/>
              </w:rPr>
              <w:t xml:space="preserve"> </w:t>
            </w:r>
            <w:r w:rsidRPr="0057096A">
              <w:rPr>
                <w:rFonts w:eastAsiaTheme="minorEastAsia"/>
                <w:color w:val="000000" w:themeColor="text1"/>
                <w:sz w:val="18"/>
                <w:szCs w:val="18"/>
              </w:rPr>
              <w:t>Odporność na światło ISO 105-B02: 4-7</w:t>
            </w:r>
          </w:p>
          <w:p w14:paraId="1D29E2EF" w14:textId="77777777" w:rsidR="00FC6F42" w:rsidRPr="0057096A" w:rsidRDefault="00FC6F42" w:rsidP="00FC6F42">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Kolor: Siedzisko M-63064 różowy, Osłona M-61189 Beżowy</w:t>
            </w:r>
          </w:p>
          <w:p w14:paraId="15D07BFF" w14:textId="77777777" w:rsidR="00FC6F42" w:rsidRPr="0057096A" w:rsidRDefault="00FC6F42" w:rsidP="00FC6F42">
            <w:pPr>
              <w:rPr>
                <w:rFonts w:eastAsiaTheme="minorEastAsia"/>
                <w:b/>
                <w:bCs/>
                <w:color w:val="000000" w:themeColor="text1"/>
                <w:sz w:val="18"/>
                <w:szCs w:val="18"/>
              </w:rPr>
            </w:pPr>
            <w:r w:rsidRPr="0057096A">
              <w:rPr>
                <w:rFonts w:eastAsiaTheme="minorEastAsia"/>
                <w:b/>
                <w:bCs/>
                <w:color w:val="000000" w:themeColor="text1"/>
                <w:sz w:val="18"/>
                <w:szCs w:val="18"/>
              </w:rPr>
              <w:t>Wraz z ofertą należy przedstawić:</w:t>
            </w:r>
          </w:p>
          <w:p w14:paraId="7A31948A"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fabryczny metalowy próbnik kolorystyczny wybarwień stelaża oraz fabryczny próbnik tkaniny materiałowej,</w:t>
            </w:r>
          </w:p>
          <w:p w14:paraId="5B1C6718"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potwierdzającej nazwę producenta oraz informację z nazwą/symbolem/numerem katalogowym mebla,</w:t>
            </w:r>
          </w:p>
          <w:p w14:paraId="6BABF263"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-zaświadczenie producenta o możliwości zastosowania pianek trudnopalnych w produkcie</w:t>
            </w:r>
          </w:p>
          <w:p w14:paraId="3E7EA4AB" w14:textId="77777777" w:rsidR="00FC6F42" w:rsidRPr="0057096A" w:rsidRDefault="00FC6F42" w:rsidP="00FC6F42">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1B8012C2" w14:textId="77777777" w:rsidR="00FC6F42" w:rsidRPr="0057096A" w:rsidRDefault="00FC6F42" w:rsidP="00FC6F42">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p w14:paraId="3B0F0A5A" w14:textId="513F9249" w:rsidR="001D119E" w:rsidRPr="0057096A" w:rsidRDefault="001D119E" w:rsidP="00FC6F42">
            <w:pPr>
              <w:rPr>
                <w:rFonts w:eastAsiaTheme="minorEastAsia"/>
                <w:color w:val="000000" w:themeColor="text1"/>
                <w:sz w:val="20"/>
                <w:szCs w:val="20"/>
              </w:rPr>
            </w:pPr>
          </w:p>
        </w:tc>
        <w:tc>
          <w:tcPr>
            <w:tcW w:w="1134" w:type="dxa"/>
          </w:tcPr>
          <w:p w14:paraId="4B0CE68D" w14:textId="476BBE62" w:rsidR="001D119E" w:rsidRPr="0057096A" w:rsidRDefault="00FC6F42" w:rsidP="001D119E">
            <w:pPr>
              <w:jc w:val="center"/>
              <w:rPr>
                <w:color w:val="000000" w:themeColor="text1"/>
                <w:sz w:val="20"/>
                <w:szCs w:val="20"/>
              </w:rPr>
            </w:pPr>
            <w:r w:rsidRPr="0057096A">
              <w:rPr>
                <w:color w:val="000000" w:themeColor="text1"/>
                <w:sz w:val="20"/>
                <w:szCs w:val="20"/>
              </w:rPr>
              <w:lastRenderedPageBreak/>
              <w:t>1</w:t>
            </w:r>
          </w:p>
        </w:tc>
        <w:tc>
          <w:tcPr>
            <w:tcW w:w="3544" w:type="dxa"/>
          </w:tcPr>
          <w:p w14:paraId="48F5907B" w14:textId="0EDBDE67" w:rsidR="001D119E" w:rsidRPr="0057096A" w:rsidRDefault="001D119E" w:rsidP="008E23A3">
            <w:pPr>
              <w:rPr>
                <w:color w:val="000000" w:themeColor="text1"/>
              </w:rPr>
            </w:pPr>
          </w:p>
          <w:p w14:paraId="0FB48FAF" w14:textId="44AB77AA" w:rsidR="001D119E" w:rsidRPr="0057096A" w:rsidRDefault="00FC6F42" w:rsidP="008E23A3">
            <w:pPr>
              <w:rPr>
                <w:rFonts w:eastAsiaTheme="minorEastAsia"/>
                <w:color w:val="000000" w:themeColor="text1"/>
                <w:sz w:val="18"/>
                <w:szCs w:val="18"/>
              </w:rPr>
            </w:pPr>
            <w:r w:rsidRPr="0057096A">
              <w:rPr>
                <w:noProof/>
                <w:color w:val="000000" w:themeColor="text1"/>
                <w:lang w:eastAsia="pl-PL"/>
              </w:rPr>
              <w:drawing>
                <wp:inline distT="0" distB="0" distL="0" distR="0" wp14:anchorId="011A8F33" wp14:editId="72F45437">
                  <wp:extent cx="1657350" cy="895350"/>
                  <wp:effectExtent l="0" t="0" r="0" b="0"/>
                  <wp:docPr id="578873489" name="Obraz 57887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57350" cy="895350"/>
                          </a:xfrm>
                          <a:prstGeom prst="rect">
                            <a:avLst/>
                          </a:prstGeom>
                        </pic:spPr>
                      </pic:pic>
                    </a:graphicData>
                  </a:graphic>
                </wp:inline>
              </w:drawing>
            </w:r>
          </w:p>
        </w:tc>
      </w:tr>
      <w:tr w:rsidR="0057096A" w:rsidRPr="0057096A" w14:paraId="6D77B1DE" w14:textId="77777777" w:rsidTr="001D119E">
        <w:tblPrEx>
          <w:tblLook w:val="04A0" w:firstRow="1" w:lastRow="0" w:firstColumn="1" w:lastColumn="0" w:noHBand="0" w:noVBand="1"/>
        </w:tblPrEx>
        <w:trPr>
          <w:trHeight w:val="300"/>
        </w:trPr>
        <w:tc>
          <w:tcPr>
            <w:tcW w:w="534" w:type="dxa"/>
          </w:tcPr>
          <w:p w14:paraId="24528A53" w14:textId="24E3AF1E" w:rsidR="001D119E" w:rsidRPr="0057096A" w:rsidRDefault="001D119E" w:rsidP="008E23A3">
            <w:pPr>
              <w:rPr>
                <w:color w:val="000000" w:themeColor="text1"/>
                <w:sz w:val="20"/>
                <w:szCs w:val="20"/>
              </w:rPr>
            </w:pPr>
          </w:p>
        </w:tc>
        <w:tc>
          <w:tcPr>
            <w:tcW w:w="7654" w:type="dxa"/>
          </w:tcPr>
          <w:p w14:paraId="6C77E5C8" w14:textId="77777777" w:rsidR="00FC6F42" w:rsidRPr="0057096A" w:rsidRDefault="00FC6F42" w:rsidP="00FC6F42">
            <w:pPr>
              <w:rPr>
                <w:b/>
                <w:bCs/>
                <w:color w:val="000000" w:themeColor="text1"/>
              </w:rPr>
            </w:pPr>
            <w:r w:rsidRPr="0057096A">
              <w:rPr>
                <w:b/>
                <w:bCs/>
                <w:color w:val="000000" w:themeColor="text1"/>
              </w:rPr>
              <w:t>Pom. 2_07-Gabinet 5, Pom. 2_07A-Gabinet 4</w:t>
            </w:r>
          </w:p>
          <w:p w14:paraId="61C11B27" w14:textId="77777777" w:rsidR="001D119E" w:rsidRPr="0057096A" w:rsidRDefault="001D119E" w:rsidP="00FC6F42">
            <w:pPr>
              <w:rPr>
                <w:rFonts w:eastAsiaTheme="minorEastAsia"/>
                <w:b/>
                <w:bCs/>
                <w:color w:val="000000" w:themeColor="text1"/>
                <w:sz w:val="20"/>
                <w:szCs w:val="20"/>
              </w:rPr>
            </w:pPr>
          </w:p>
        </w:tc>
        <w:tc>
          <w:tcPr>
            <w:tcW w:w="1134" w:type="dxa"/>
          </w:tcPr>
          <w:p w14:paraId="483B9E27" w14:textId="4C7EE489" w:rsidR="001D119E" w:rsidRPr="0057096A" w:rsidRDefault="001D119E" w:rsidP="001D119E">
            <w:pPr>
              <w:jc w:val="center"/>
              <w:rPr>
                <w:color w:val="000000" w:themeColor="text1"/>
                <w:sz w:val="20"/>
                <w:szCs w:val="20"/>
              </w:rPr>
            </w:pPr>
          </w:p>
        </w:tc>
        <w:tc>
          <w:tcPr>
            <w:tcW w:w="3544" w:type="dxa"/>
          </w:tcPr>
          <w:p w14:paraId="322F2918" w14:textId="349ED5DA" w:rsidR="001D119E" w:rsidRPr="0057096A" w:rsidRDefault="001D119E" w:rsidP="008E23A3">
            <w:pPr>
              <w:rPr>
                <w:color w:val="000000" w:themeColor="text1"/>
              </w:rPr>
            </w:pPr>
          </w:p>
        </w:tc>
      </w:tr>
      <w:tr w:rsidR="0057096A" w:rsidRPr="0057096A" w14:paraId="0FD75B01" w14:textId="77777777" w:rsidTr="001D119E">
        <w:tblPrEx>
          <w:tblLook w:val="04A0" w:firstRow="1" w:lastRow="0" w:firstColumn="1" w:lastColumn="0" w:noHBand="0" w:noVBand="1"/>
        </w:tblPrEx>
        <w:trPr>
          <w:trHeight w:val="300"/>
        </w:trPr>
        <w:tc>
          <w:tcPr>
            <w:tcW w:w="534" w:type="dxa"/>
          </w:tcPr>
          <w:p w14:paraId="7403339E" w14:textId="570B9E3D" w:rsidR="001D119E" w:rsidRPr="0057096A" w:rsidRDefault="00FC6F42" w:rsidP="008E23A3">
            <w:pPr>
              <w:rPr>
                <w:color w:val="000000" w:themeColor="text1"/>
                <w:sz w:val="20"/>
                <w:szCs w:val="20"/>
              </w:rPr>
            </w:pPr>
            <w:r w:rsidRPr="0057096A">
              <w:rPr>
                <w:color w:val="000000" w:themeColor="text1"/>
                <w:sz w:val="20"/>
                <w:szCs w:val="20"/>
              </w:rPr>
              <w:t>14</w:t>
            </w:r>
          </w:p>
        </w:tc>
        <w:tc>
          <w:tcPr>
            <w:tcW w:w="7654" w:type="dxa"/>
          </w:tcPr>
          <w:p w14:paraId="22DB81B2" w14:textId="41EDDD78" w:rsidR="00FC6F42" w:rsidRPr="0057096A" w:rsidRDefault="00FC6F42" w:rsidP="00FC6F42">
            <w:pPr>
              <w:rPr>
                <w:rFonts w:eastAsiaTheme="minorEastAsia"/>
                <w:color w:val="000000" w:themeColor="text1"/>
                <w:sz w:val="18"/>
                <w:szCs w:val="18"/>
              </w:rPr>
            </w:pPr>
            <w:r w:rsidRPr="0057096A">
              <w:rPr>
                <w:rFonts w:eastAsiaTheme="minorEastAsia"/>
                <w:b/>
                <w:bCs/>
                <w:color w:val="000000" w:themeColor="text1"/>
                <w:sz w:val="18"/>
                <w:szCs w:val="18"/>
              </w:rPr>
              <w:t>Biurko gabinetowe</w:t>
            </w:r>
            <w:r w:rsidRPr="0057096A">
              <w:rPr>
                <w:rFonts w:eastAsiaTheme="minorEastAsia"/>
                <w:color w:val="000000" w:themeColor="text1"/>
                <w:sz w:val="18"/>
                <w:szCs w:val="18"/>
              </w:rPr>
              <w:t>,</w:t>
            </w:r>
            <w:r w:rsidRPr="0057096A">
              <w:rPr>
                <w:rFonts w:ascii="Calibri" w:eastAsia="Calibri" w:hAnsi="Calibri" w:cs="Calibri"/>
                <w:color w:val="000000" w:themeColor="text1"/>
                <w:sz w:val="18"/>
                <w:szCs w:val="18"/>
              </w:rPr>
              <w:t xml:space="preserve"> spełniająca warunki i parametry wymagane:</w:t>
            </w:r>
            <w:r w:rsidRPr="0057096A">
              <w:rPr>
                <w:rFonts w:eastAsiaTheme="minorEastAsia"/>
                <w:color w:val="000000" w:themeColor="text1"/>
                <w:sz w:val="18"/>
                <w:szCs w:val="18"/>
              </w:rPr>
              <w:t xml:space="preserve"> </w:t>
            </w:r>
          </w:p>
          <w:p w14:paraId="5A0B50B2"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-Biurko gabinetowe mają być rozwiązaniem systemowym, przeznaczonym do użytkowania w budynkach użyteczności publicznej. W obrębie systemu ma być zapewniona możliwość łączenia z innymi meblami w różnych konfiguracjach tj. dostawki do biurek, szafy, stołów.</w:t>
            </w:r>
          </w:p>
          <w:p w14:paraId="7F239DFE"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 -Blat biurka ma być wykonany z płyty wiórowej, trójwarstwowej, melaminowej o grubości 28 mm. </w:t>
            </w:r>
          </w:p>
          <w:p w14:paraId="1471179B"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-Obrzeża płyty blatu mają być okleinowane doklejką ABS o grubości 2 mm. </w:t>
            </w:r>
          </w:p>
          <w:p w14:paraId="51A35260"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-Wszystkie wąskie płaszczyzny blatu biurka powinny być zabezpieczone doklejką przyklejoną za pomocą kleju poliuretanowego PUR, który ma trwale zabezpieczyć krawędzie przed szkodliwym działaniem wilgoci oraz wysokiej temperatury. Wskazana technologia ma gwarantować wodoodporne połączenie obrzeża z płytą. Płyta wiórowa ma spełniać wymagania normy PN EN 14322 lub równoważna, emisja formaldehydu ma odpowiadać klasie E1. </w:t>
            </w:r>
          </w:p>
          <w:p w14:paraId="019C0824"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 -W blacie biurka ma być umieszczony mediaport o konfiguracji 2xRJ45 (class E, cat. 6); + 1 x USB + 1 x HDMI + 4 x 230V. Mediaport ma być zamykany klapką.</w:t>
            </w:r>
          </w:p>
          <w:p w14:paraId="59F109B2"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-Do biurka ma być dołączona szyna kablowa.</w:t>
            </w:r>
          </w:p>
          <w:p w14:paraId="0F0DC97C"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-Nogi mają być wykonane z drewna naturalnego. </w:t>
            </w:r>
          </w:p>
          <w:p w14:paraId="1EF7547E"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lastRenderedPageBreak/>
              <w:t xml:space="preserve">-Profil nogi o wymiarach 80 x 40 mm ma łączyć się ku górze tworząc literę V. </w:t>
            </w:r>
          </w:p>
          <w:p w14:paraId="11713354"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-Nogi mają łączyć się pod blatem równolegle do belki. </w:t>
            </w:r>
          </w:p>
          <w:p w14:paraId="3ECAD0EB"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-W górnej części każdej nogi mają być widoczne cztery estetyczne otwory na śruby montażowe. </w:t>
            </w:r>
          </w:p>
          <w:p w14:paraId="05BD9214"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-Pod blatem ma znajdować się stelaż wykonany z czarnego aluminium anodowanego. </w:t>
            </w:r>
          </w:p>
          <w:p w14:paraId="5499C069"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Belka ma być na końcach zakończona estetyczną tworzywową nakładką w kolorze czarnym. </w:t>
            </w:r>
          </w:p>
          <w:p w14:paraId="2977705C"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-Pomiędzy blatem a belką ma być zachowany dystans 30 mm. </w:t>
            </w:r>
          </w:p>
          <w:p w14:paraId="661E48B2"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-Pod blatem na środku należy umieścić wspornik podtrzymujący blat.</w:t>
            </w:r>
          </w:p>
          <w:p w14:paraId="32D7B53F" w14:textId="77777777" w:rsidR="00FC6F42" w:rsidRPr="0057096A" w:rsidRDefault="00FC6F42" w:rsidP="00FC6F42">
            <w:pPr>
              <w:spacing w:line="274" w:lineRule="auto"/>
              <w:jc w:val="both"/>
              <w:rPr>
                <w:rFonts w:eastAsiaTheme="minorEastAsia"/>
                <w:color w:val="000000" w:themeColor="text1"/>
                <w:sz w:val="18"/>
                <w:szCs w:val="18"/>
              </w:rPr>
            </w:pPr>
            <w:r w:rsidRPr="0057096A">
              <w:rPr>
                <w:rFonts w:eastAsiaTheme="minorEastAsia"/>
                <w:color w:val="000000" w:themeColor="text1"/>
                <w:sz w:val="18"/>
                <w:szCs w:val="18"/>
              </w:rPr>
              <w:t>- Biurko ma być z jednej strony wsparte na kontenerze. Wieniec górny/dolny oraz korpus wewnętrzny ma być wykonany z płyty melaminowanej o grubości 18 mm, obrzeża ABS. Korpus zewnętrzny ma być wykonany z płyty melaminowanej o grubości 12 mm. Front szuflad - płyta melaminowana 12 mm. Szuflady płytowe mają być na prowadnicach kulkowych zapewniających nośność 25kg, Prowadnice mają zapewniać wysunięcie szuflad 100%. Szuflady mają posiadać system samodomyku. Kontener ma być dwustronny. Po drugiej stronie ma być umieszczona półka - płyta melaminowana o grubości 18 mm. Półka ma posiadać zabezpieczenie przed przypadkowym wysunięciem, obrzeże ABS. Kontener ma być bezuchwytowy.</w:t>
            </w:r>
          </w:p>
          <w:p w14:paraId="5DDF9E5E" w14:textId="77777777" w:rsidR="00FC6F42" w:rsidRPr="0057096A" w:rsidRDefault="00FC6F42" w:rsidP="00FC6F42">
            <w:pPr>
              <w:rPr>
                <w:b/>
                <w:bCs/>
                <w:color w:val="000000" w:themeColor="text1"/>
                <w:sz w:val="18"/>
                <w:szCs w:val="18"/>
              </w:rPr>
            </w:pPr>
            <w:r w:rsidRPr="0057096A">
              <w:rPr>
                <w:rFonts w:eastAsiaTheme="minorEastAsia"/>
                <w:b/>
                <w:bCs/>
                <w:color w:val="000000" w:themeColor="text1"/>
                <w:sz w:val="18"/>
                <w:szCs w:val="18"/>
              </w:rPr>
              <w:t xml:space="preserve">Wymiary biurka (tolerancja wymiarów </w:t>
            </w:r>
            <w:r w:rsidRPr="0057096A">
              <w:rPr>
                <w:b/>
                <w:bCs/>
                <w:color w:val="000000" w:themeColor="text1"/>
                <w:sz w:val="18"/>
                <w:szCs w:val="18"/>
              </w:rPr>
              <w:t>+/- 2%):</w:t>
            </w:r>
          </w:p>
          <w:p w14:paraId="66CB645F" w14:textId="77777777" w:rsidR="00FC6F42" w:rsidRPr="0057096A" w:rsidRDefault="00FC6F42">
            <w:pPr>
              <w:pStyle w:val="Akapitzlist"/>
              <w:numPr>
                <w:ilvl w:val="0"/>
                <w:numId w:val="6"/>
              </w:numPr>
              <w:rPr>
                <w:color w:val="000000" w:themeColor="text1"/>
                <w:sz w:val="18"/>
                <w:szCs w:val="18"/>
              </w:rPr>
            </w:pPr>
            <w:r w:rsidRPr="0057096A">
              <w:rPr>
                <w:color w:val="000000" w:themeColor="text1"/>
                <w:sz w:val="18"/>
                <w:szCs w:val="18"/>
              </w:rPr>
              <w:t>Szerokość 180cm</w:t>
            </w:r>
          </w:p>
          <w:p w14:paraId="23D683C1" w14:textId="77777777" w:rsidR="00FC6F42" w:rsidRPr="0057096A" w:rsidRDefault="00FC6F42">
            <w:pPr>
              <w:pStyle w:val="Akapitzlist"/>
              <w:numPr>
                <w:ilvl w:val="0"/>
                <w:numId w:val="6"/>
              </w:numPr>
              <w:rPr>
                <w:color w:val="000000" w:themeColor="text1"/>
                <w:sz w:val="18"/>
                <w:szCs w:val="18"/>
              </w:rPr>
            </w:pPr>
            <w:r w:rsidRPr="0057096A">
              <w:rPr>
                <w:color w:val="000000" w:themeColor="text1"/>
                <w:sz w:val="18"/>
                <w:szCs w:val="18"/>
              </w:rPr>
              <w:t>Głębokość 80cm</w:t>
            </w:r>
          </w:p>
          <w:p w14:paraId="77894486" w14:textId="77777777" w:rsidR="00FC6F42" w:rsidRPr="0057096A" w:rsidRDefault="00FC6F42">
            <w:pPr>
              <w:pStyle w:val="Akapitzlist"/>
              <w:numPr>
                <w:ilvl w:val="0"/>
                <w:numId w:val="6"/>
              </w:numPr>
              <w:rPr>
                <w:color w:val="000000" w:themeColor="text1"/>
                <w:sz w:val="18"/>
                <w:szCs w:val="18"/>
              </w:rPr>
            </w:pPr>
            <w:r w:rsidRPr="0057096A">
              <w:rPr>
                <w:color w:val="000000" w:themeColor="text1"/>
                <w:sz w:val="18"/>
                <w:szCs w:val="18"/>
              </w:rPr>
              <w:t>-wysokość 74 cm</w:t>
            </w:r>
          </w:p>
          <w:p w14:paraId="6816B878" w14:textId="77777777" w:rsidR="00FC6F42" w:rsidRPr="0057096A" w:rsidRDefault="00FC6F42" w:rsidP="00FC6F42">
            <w:pPr>
              <w:rPr>
                <w:b/>
                <w:bCs/>
                <w:color w:val="000000" w:themeColor="text1"/>
                <w:sz w:val="18"/>
                <w:szCs w:val="18"/>
              </w:rPr>
            </w:pPr>
            <w:r w:rsidRPr="0057096A">
              <w:rPr>
                <w:rFonts w:eastAsiaTheme="minorEastAsia"/>
                <w:b/>
                <w:bCs/>
                <w:color w:val="000000" w:themeColor="text1"/>
                <w:sz w:val="18"/>
                <w:szCs w:val="18"/>
              </w:rPr>
              <w:t xml:space="preserve">Wymiary kontenera (tolerancja wymiarów </w:t>
            </w:r>
            <w:r w:rsidRPr="0057096A">
              <w:rPr>
                <w:b/>
                <w:bCs/>
                <w:color w:val="000000" w:themeColor="text1"/>
                <w:sz w:val="18"/>
                <w:szCs w:val="18"/>
              </w:rPr>
              <w:t>+/- 2%):</w:t>
            </w:r>
          </w:p>
          <w:p w14:paraId="4AAFD418" w14:textId="77777777" w:rsidR="00FC6F42" w:rsidRPr="0057096A" w:rsidRDefault="00FC6F42">
            <w:pPr>
              <w:pStyle w:val="Akapitzlist"/>
              <w:numPr>
                <w:ilvl w:val="0"/>
                <w:numId w:val="6"/>
              </w:numPr>
              <w:rPr>
                <w:color w:val="000000" w:themeColor="text1"/>
                <w:sz w:val="18"/>
                <w:szCs w:val="18"/>
              </w:rPr>
            </w:pPr>
            <w:r w:rsidRPr="0057096A">
              <w:rPr>
                <w:color w:val="000000" w:themeColor="text1"/>
                <w:sz w:val="18"/>
                <w:szCs w:val="18"/>
              </w:rPr>
              <w:t>Szerokość 43,8 cm</w:t>
            </w:r>
          </w:p>
          <w:p w14:paraId="56688A43" w14:textId="77777777" w:rsidR="00FC6F42" w:rsidRPr="0057096A" w:rsidRDefault="00FC6F42">
            <w:pPr>
              <w:pStyle w:val="Akapitzlist"/>
              <w:numPr>
                <w:ilvl w:val="0"/>
                <w:numId w:val="6"/>
              </w:numPr>
              <w:rPr>
                <w:color w:val="000000" w:themeColor="text1"/>
                <w:sz w:val="18"/>
                <w:szCs w:val="18"/>
              </w:rPr>
            </w:pPr>
            <w:r w:rsidRPr="0057096A">
              <w:rPr>
                <w:color w:val="000000" w:themeColor="text1"/>
                <w:sz w:val="18"/>
                <w:szCs w:val="18"/>
              </w:rPr>
              <w:t>Głębokość 80 cm</w:t>
            </w:r>
          </w:p>
          <w:p w14:paraId="038D1B9D" w14:textId="77777777" w:rsidR="00FC6F42" w:rsidRPr="0057096A" w:rsidRDefault="00FC6F42">
            <w:pPr>
              <w:pStyle w:val="Akapitzlist"/>
              <w:numPr>
                <w:ilvl w:val="0"/>
                <w:numId w:val="6"/>
              </w:numPr>
              <w:rPr>
                <w:color w:val="000000" w:themeColor="text1"/>
                <w:sz w:val="18"/>
                <w:szCs w:val="18"/>
              </w:rPr>
            </w:pPr>
            <w:r w:rsidRPr="0057096A">
              <w:rPr>
                <w:color w:val="000000" w:themeColor="text1"/>
                <w:sz w:val="18"/>
                <w:szCs w:val="18"/>
              </w:rPr>
              <w:t>-wysokość blatu 54,5 cm</w:t>
            </w:r>
          </w:p>
          <w:p w14:paraId="5768FF65" w14:textId="77777777" w:rsidR="00FC6F42" w:rsidRPr="0057096A" w:rsidRDefault="00FC6F42" w:rsidP="00FC6F42">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Kolorystyka:</w:t>
            </w:r>
          </w:p>
          <w:p w14:paraId="721AA9B8" w14:textId="77777777" w:rsidR="00FC6F42" w:rsidRPr="0057096A" w:rsidRDefault="00FC6F42">
            <w:pPr>
              <w:pStyle w:val="Akapitzlist"/>
              <w:numPr>
                <w:ilvl w:val="0"/>
                <w:numId w:val="5"/>
              </w:num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Blat biurka, top, tył i front kontenera -– Płyta melaminowana – kolor drewnopodobny Sonae Arauco Lorca Oak M4289 SMA </w:t>
            </w:r>
          </w:p>
          <w:p w14:paraId="03EDE47E" w14:textId="77777777" w:rsidR="00FC6F42" w:rsidRPr="0057096A" w:rsidRDefault="00FC6F42">
            <w:pPr>
              <w:pStyle w:val="Akapitzlist"/>
              <w:numPr>
                <w:ilvl w:val="0"/>
                <w:numId w:val="5"/>
              </w:num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Boki kontenera- czarny HPL fenix</w:t>
            </w:r>
          </w:p>
          <w:p w14:paraId="586377EF" w14:textId="77777777" w:rsidR="00FC6F42" w:rsidRPr="0057096A" w:rsidRDefault="00FC6F42">
            <w:pPr>
              <w:pStyle w:val="Akapitzlist"/>
              <w:numPr>
                <w:ilvl w:val="0"/>
                <w:numId w:val="5"/>
              </w:num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Stelaż drewniany i nogi – czarne;</w:t>
            </w:r>
          </w:p>
          <w:p w14:paraId="0085B1AC" w14:textId="4C2AD660"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 </w:t>
            </w:r>
            <w:r w:rsidRPr="0057096A">
              <w:rPr>
                <w:rFonts w:eastAsiaTheme="minorEastAsia"/>
                <w:b/>
                <w:bCs/>
                <w:color w:val="000000" w:themeColor="text1"/>
                <w:sz w:val="18"/>
                <w:szCs w:val="18"/>
              </w:rPr>
              <w:t>Wraz z ofertą należy przedstawić:</w:t>
            </w:r>
            <w:r w:rsidRPr="0057096A">
              <w:rPr>
                <w:rFonts w:eastAsiaTheme="minorEastAsia"/>
                <w:color w:val="000000" w:themeColor="text1"/>
                <w:sz w:val="18"/>
                <w:szCs w:val="18"/>
              </w:rPr>
              <w:t xml:space="preserve"> </w:t>
            </w:r>
          </w:p>
          <w:p w14:paraId="23FDC025"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dokumenty potwierdzające użycie technologii PUR (do okazania wraz z ofertą): badanie/sprawozdanie z badań określające odporność na odrywanie doklejki ABS wg norm PN – EN 319:1999 oraz PN – EN 311:2004 lub równoważny oraz badanie potwierdzające odporność doklejki na działanie wilgoci, pary oraz wysokiej temperatury, wystawione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58C108CF"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lastRenderedPageBreak/>
              <w:t>-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potwierdzającej nazwę producenta oraz informację z nazwą/symbolem/numerem katalogowym mebla,</w:t>
            </w:r>
          </w:p>
          <w:p w14:paraId="27ED0811" w14:textId="226EF9F8" w:rsidR="00FC6F42" w:rsidRPr="0057096A" w:rsidRDefault="00FC6F42" w:rsidP="00DC2A6D">
            <w:pPr>
              <w:spacing w:line="259" w:lineRule="auto"/>
              <w:rPr>
                <w:rFonts w:eastAsiaTheme="minorEastAsia"/>
                <w:color w:val="000000" w:themeColor="text1"/>
                <w:sz w:val="18"/>
                <w:szCs w:val="18"/>
              </w:rPr>
            </w:pPr>
            <w:r w:rsidRPr="0057096A">
              <w:rPr>
                <w:rFonts w:eastAsiaTheme="minorEastAsia"/>
                <w:color w:val="000000" w:themeColor="text1"/>
                <w:sz w:val="18"/>
                <w:szCs w:val="18"/>
              </w:rPr>
              <w:t>-</w:t>
            </w:r>
            <w:r w:rsidRPr="0057096A">
              <w:rPr>
                <w:rFonts w:ascii="Calibri" w:eastAsia="Calibri" w:hAnsi="Calibri" w:cs="Calibri"/>
                <w:color w:val="000000" w:themeColor="text1"/>
                <w:sz w:val="18"/>
                <w:szCs w:val="18"/>
              </w:rPr>
              <w:t xml:space="preserve"> wraz z ofertą należy dodatkowo przedstawić atest higieniczny (na system meblowy), wystawiony przez upoważnioną do tego jednostkę w zakresie komponentów wchodzących w zakres systemu biurek, stołów, szaf oraz kontenerów. Nie dopuszcza się przedstawienia atestów na elementy składowe mebla.</w:t>
            </w:r>
          </w:p>
          <w:p w14:paraId="4B5B373D" w14:textId="77777777" w:rsidR="00FC6F42" w:rsidRPr="0057096A" w:rsidRDefault="00FC6F42" w:rsidP="00FC6F42">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69949FE9" w14:textId="16785173" w:rsidR="001D119E" w:rsidRPr="0057096A" w:rsidRDefault="00FC6F42" w:rsidP="00DC2A6D">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tc>
        <w:tc>
          <w:tcPr>
            <w:tcW w:w="1134" w:type="dxa"/>
          </w:tcPr>
          <w:p w14:paraId="05C7AC0D" w14:textId="62523FBD" w:rsidR="001D119E" w:rsidRPr="0057096A" w:rsidRDefault="00FC6F42" w:rsidP="001D119E">
            <w:pPr>
              <w:jc w:val="center"/>
              <w:rPr>
                <w:color w:val="000000" w:themeColor="text1"/>
                <w:sz w:val="20"/>
                <w:szCs w:val="20"/>
              </w:rPr>
            </w:pPr>
            <w:r w:rsidRPr="0057096A">
              <w:rPr>
                <w:color w:val="000000" w:themeColor="text1"/>
                <w:sz w:val="20"/>
                <w:szCs w:val="20"/>
                <w:highlight w:val="yellow"/>
              </w:rPr>
              <w:lastRenderedPageBreak/>
              <w:t>3</w:t>
            </w:r>
          </w:p>
        </w:tc>
        <w:tc>
          <w:tcPr>
            <w:tcW w:w="3544" w:type="dxa"/>
          </w:tcPr>
          <w:p w14:paraId="5820329B" w14:textId="2C916A23" w:rsidR="001D119E" w:rsidRPr="0057096A" w:rsidRDefault="00FC6F42" w:rsidP="008E23A3">
            <w:pPr>
              <w:rPr>
                <w:color w:val="000000" w:themeColor="text1"/>
              </w:rPr>
            </w:pPr>
            <w:r w:rsidRPr="0057096A">
              <w:rPr>
                <w:noProof/>
                <w:color w:val="000000" w:themeColor="text1"/>
                <w:lang w:eastAsia="pl-PL"/>
              </w:rPr>
              <w:drawing>
                <wp:inline distT="0" distB="0" distL="0" distR="0" wp14:anchorId="61A18D5D" wp14:editId="0DB92206">
                  <wp:extent cx="1733550" cy="1333500"/>
                  <wp:effectExtent l="0" t="0" r="0" b="0"/>
                  <wp:docPr id="749455621" name="Obraz 74945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3550" cy="1333500"/>
                          </a:xfrm>
                          <a:prstGeom prst="rect">
                            <a:avLst/>
                          </a:prstGeom>
                        </pic:spPr>
                      </pic:pic>
                    </a:graphicData>
                  </a:graphic>
                </wp:inline>
              </w:drawing>
            </w:r>
          </w:p>
        </w:tc>
      </w:tr>
      <w:tr w:rsidR="0057096A" w:rsidRPr="0057096A" w14:paraId="3709E69E" w14:textId="77777777" w:rsidTr="001D119E">
        <w:tblPrEx>
          <w:tblLook w:val="04A0" w:firstRow="1" w:lastRow="0" w:firstColumn="1" w:lastColumn="0" w:noHBand="0" w:noVBand="1"/>
        </w:tblPrEx>
        <w:trPr>
          <w:trHeight w:val="450"/>
        </w:trPr>
        <w:tc>
          <w:tcPr>
            <w:tcW w:w="534" w:type="dxa"/>
          </w:tcPr>
          <w:p w14:paraId="066E0BC5" w14:textId="75B7758C" w:rsidR="001D119E" w:rsidRPr="0057096A" w:rsidRDefault="00FC6F42" w:rsidP="008E23A3">
            <w:pPr>
              <w:rPr>
                <w:rFonts w:eastAsiaTheme="minorEastAsia"/>
                <w:b/>
                <w:bCs/>
                <w:color w:val="000000" w:themeColor="text1"/>
                <w:sz w:val="20"/>
                <w:szCs w:val="20"/>
              </w:rPr>
            </w:pPr>
            <w:r w:rsidRPr="0057096A">
              <w:rPr>
                <w:rFonts w:eastAsiaTheme="minorEastAsia"/>
                <w:b/>
                <w:bCs/>
                <w:color w:val="000000" w:themeColor="text1"/>
                <w:sz w:val="20"/>
                <w:szCs w:val="20"/>
              </w:rPr>
              <w:lastRenderedPageBreak/>
              <w:t>15</w:t>
            </w:r>
          </w:p>
        </w:tc>
        <w:tc>
          <w:tcPr>
            <w:tcW w:w="7654" w:type="dxa"/>
          </w:tcPr>
          <w:p w14:paraId="1A256DFA" w14:textId="77777777" w:rsidR="00FC6F42" w:rsidRPr="0057096A" w:rsidRDefault="00FC6F42" w:rsidP="00FC6F42">
            <w:pPr>
              <w:rPr>
                <w:rFonts w:eastAsiaTheme="minorEastAsia"/>
                <w:color w:val="000000" w:themeColor="text1"/>
                <w:sz w:val="18"/>
                <w:szCs w:val="18"/>
              </w:rPr>
            </w:pPr>
            <w:r w:rsidRPr="0057096A">
              <w:rPr>
                <w:rFonts w:eastAsiaTheme="minorEastAsia"/>
                <w:b/>
                <w:bCs/>
                <w:color w:val="000000" w:themeColor="text1"/>
                <w:sz w:val="18"/>
                <w:szCs w:val="18"/>
              </w:rPr>
              <w:t>Krzesło kubełek,</w:t>
            </w:r>
            <w:r w:rsidRPr="0057096A">
              <w:rPr>
                <w:rFonts w:eastAsiaTheme="minorEastAsia"/>
                <w:color w:val="000000" w:themeColor="text1"/>
                <w:sz w:val="18"/>
                <w:szCs w:val="18"/>
              </w:rPr>
              <w:t xml:space="preserve"> tapicerowane oparcie i poduszka siedziska, bez podłokietników, </w:t>
            </w:r>
            <w:r w:rsidRPr="0057096A">
              <w:rPr>
                <w:rFonts w:ascii="Calibri" w:eastAsia="Calibri" w:hAnsi="Calibri" w:cs="Calibri"/>
                <w:color w:val="000000" w:themeColor="text1"/>
                <w:sz w:val="18"/>
                <w:szCs w:val="18"/>
              </w:rPr>
              <w:t>spełniająca warunki i parametry wymagane:</w:t>
            </w:r>
          </w:p>
          <w:p w14:paraId="2540ABAF" w14:textId="77777777" w:rsidR="00FC6F42" w:rsidRPr="0057096A" w:rsidRDefault="00FC6F42" w:rsidP="00FC6F42">
            <w:pPr>
              <w:rPr>
                <w:rFonts w:eastAsiaTheme="minorEastAsia"/>
                <w:b/>
                <w:bCs/>
                <w:color w:val="000000" w:themeColor="text1"/>
                <w:sz w:val="18"/>
                <w:szCs w:val="18"/>
              </w:rPr>
            </w:pPr>
            <w:r w:rsidRPr="0057096A">
              <w:rPr>
                <w:rFonts w:eastAsiaTheme="minorEastAsia"/>
                <w:b/>
                <w:bCs/>
                <w:color w:val="000000" w:themeColor="text1"/>
                <w:sz w:val="18"/>
                <w:szCs w:val="18"/>
              </w:rPr>
              <w:t>Przykładowe rozwiązanie oraz wymiary (tolerancja wymiarów +/- 2%):</w:t>
            </w:r>
          </w:p>
          <w:p w14:paraId="3D072EAB" w14:textId="77777777" w:rsidR="00FC6F42" w:rsidRPr="0057096A" w:rsidRDefault="00FC6F42" w:rsidP="00FC6F42">
            <w:pPr>
              <w:rPr>
                <w:rFonts w:eastAsiaTheme="minorEastAsia"/>
                <w:b/>
                <w:bCs/>
                <w:color w:val="000000" w:themeColor="text1"/>
                <w:sz w:val="18"/>
                <w:szCs w:val="18"/>
              </w:rPr>
            </w:pPr>
          </w:p>
          <w:p w14:paraId="579624A5" w14:textId="77777777" w:rsidR="00FC6F42" w:rsidRPr="0057096A" w:rsidRDefault="00FC6F42" w:rsidP="00FC6F42">
            <w:pPr>
              <w:rPr>
                <w:color w:val="000000" w:themeColor="text1"/>
              </w:rPr>
            </w:pPr>
            <w:r w:rsidRPr="0057096A">
              <w:rPr>
                <w:rFonts w:eastAsiaTheme="minorEastAsia"/>
                <w:color w:val="000000" w:themeColor="text1"/>
                <w:sz w:val="18"/>
                <w:szCs w:val="18"/>
              </w:rPr>
              <w:t xml:space="preserve"> </w:t>
            </w:r>
            <w:r w:rsidRPr="0057096A">
              <w:rPr>
                <w:noProof/>
                <w:color w:val="000000" w:themeColor="text1"/>
                <w:lang w:eastAsia="pl-PL"/>
              </w:rPr>
              <w:drawing>
                <wp:inline distT="0" distB="0" distL="0" distR="0" wp14:anchorId="1DCEA579" wp14:editId="1BAED652">
                  <wp:extent cx="3324225" cy="1876425"/>
                  <wp:effectExtent l="0" t="0" r="0" b="0"/>
                  <wp:docPr id="1784649034" name="Obraz 178464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324225" cy="1876425"/>
                          </a:xfrm>
                          <a:prstGeom prst="rect">
                            <a:avLst/>
                          </a:prstGeom>
                        </pic:spPr>
                      </pic:pic>
                    </a:graphicData>
                  </a:graphic>
                </wp:inline>
              </w:drawing>
            </w:r>
          </w:p>
          <w:p w14:paraId="3608B591"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-Kubełek fotela ma być wykonany z pianki odlewanej o gęstości 50 kg/m3. </w:t>
            </w:r>
          </w:p>
          <w:p w14:paraId="072A5D89"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-Kubełek ma stanowić jeden odlew. </w:t>
            </w:r>
          </w:p>
          <w:p w14:paraId="7F530CC9"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-Podstawa krzesła ma być 4 ramienna, aluminiowa. Podstawa wraz z nogami ma być malowana proszkowo i stanowić jeden odlew, kolor beżowy RAL 608005.</w:t>
            </w:r>
          </w:p>
          <w:p w14:paraId="301E67D1"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-Nóżki mają być zakończone stopkami tworzywowymi w kolorze czarnym. </w:t>
            </w:r>
          </w:p>
          <w:p w14:paraId="19818CE0"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-Siedzisko ma być obrotowe 360°. </w:t>
            </w:r>
          </w:p>
          <w:p w14:paraId="1A063FF3"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-Kubełek krzesła ma być w całości tapicerowany włącznie z nakładaną poduszką na część siedziska w kolorze </w:t>
            </w:r>
            <w:r w:rsidRPr="0057096A">
              <w:rPr>
                <w:rFonts w:ascii="Calibri" w:eastAsia="Calibri" w:hAnsi="Calibri" w:cs="Calibri"/>
                <w:color w:val="000000" w:themeColor="text1"/>
                <w:sz w:val="18"/>
                <w:szCs w:val="18"/>
              </w:rPr>
              <w:t>Medley M-61189 Beżowy</w:t>
            </w:r>
            <w:r w:rsidRPr="0057096A">
              <w:rPr>
                <w:rFonts w:eastAsiaTheme="minorEastAsia"/>
                <w:color w:val="000000" w:themeColor="text1"/>
                <w:sz w:val="18"/>
                <w:szCs w:val="18"/>
              </w:rPr>
              <w:t>.</w:t>
            </w:r>
          </w:p>
          <w:p w14:paraId="53B0F2AA" w14:textId="77777777" w:rsidR="00FC6F42" w:rsidRPr="0057096A" w:rsidRDefault="00FC6F42" w:rsidP="00FC6F42">
            <w:pPr>
              <w:rPr>
                <w:rFonts w:eastAsiaTheme="minorEastAsia"/>
                <w:b/>
                <w:bCs/>
                <w:color w:val="000000" w:themeColor="text1"/>
                <w:sz w:val="18"/>
                <w:szCs w:val="18"/>
              </w:rPr>
            </w:pPr>
            <w:r w:rsidRPr="0057096A">
              <w:rPr>
                <w:rFonts w:eastAsiaTheme="minorEastAsia"/>
                <w:b/>
                <w:bCs/>
                <w:color w:val="000000" w:themeColor="text1"/>
                <w:sz w:val="18"/>
                <w:szCs w:val="18"/>
              </w:rPr>
              <w:lastRenderedPageBreak/>
              <w:t>Krzesło ma być tapicerowane tapicerką, o składzie:</w:t>
            </w:r>
          </w:p>
          <w:p w14:paraId="465A3402" w14:textId="77777777" w:rsidR="00FC6F42" w:rsidRPr="0057096A" w:rsidRDefault="00FC6F42" w:rsidP="00FC6F42">
            <w:pPr>
              <w:rPr>
                <w:color w:val="000000" w:themeColor="text1"/>
                <w:sz w:val="18"/>
                <w:szCs w:val="18"/>
              </w:rPr>
            </w:pPr>
            <w:r w:rsidRPr="0057096A">
              <w:rPr>
                <w:color w:val="000000" w:themeColor="text1"/>
                <w:sz w:val="18"/>
                <w:szCs w:val="18"/>
              </w:rPr>
              <w:t>Skład 100% poliester</w:t>
            </w:r>
          </w:p>
          <w:p w14:paraId="0D89F8D0" w14:textId="77777777" w:rsidR="00FC6F42" w:rsidRPr="0057096A" w:rsidRDefault="00FC6F42" w:rsidP="00FC6F42">
            <w:pPr>
              <w:rPr>
                <w:color w:val="000000" w:themeColor="text1"/>
                <w:sz w:val="18"/>
                <w:szCs w:val="18"/>
              </w:rPr>
            </w:pPr>
            <w:r w:rsidRPr="0057096A">
              <w:rPr>
                <w:color w:val="000000" w:themeColor="text1"/>
                <w:sz w:val="18"/>
                <w:szCs w:val="18"/>
              </w:rPr>
              <w:t>Gramatura 364g/m2 • 510g/lm</w:t>
            </w:r>
          </w:p>
          <w:p w14:paraId="011AED01" w14:textId="77777777" w:rsidR="00FC6F42" w:rsidRPr="0057096A" w:rsidRDefault="00FC6F42" w:rsidP="00FC6F42">
            <w:pPr>
              <w:rPr>
                <w:color w:val="000000" w:themeColor="text1"/>
                <w:sz w:val="18"/>
                <w:szCs w:val="18"/>
              </w:rPr>
            </w:pPr>
            <w:r w:rsidRPr="0057096A">
              <w:rPr>
                <w:color w:val="000000" w:themeColor="text1"/>
                <w:sz w:val="18"/>
                <w:szCs w:val="18"/>
              </w:rPr>
              <w:t>Odporność na ścieranie 75,000 Martindale cycles</w:t>
            </w:r>
          </w:p>
          <w:p w14:paraId="0102DDA3" w14:textId="77777777" w:rsidR="00FC6F42" w:rsidRPr="0057096A" w:rsidRDefault="00FC6F42" w:rsidP="00FC6F42">
            <w:pPr>
              <w:rPr>
                <w:color w:val="000000" w:themeColor="text1"/>
                <w:sz w:val="18"/>
                <w:szCs w:val="18"/>
              </w:rPr>
            </w:pPr>
            <w:r w:rsidRPr="0057096A">
              <w:rPr>
                <w:color w:val="000000" w:themeColor="text1"/>
                <w:sz w:val="18"/>
                <w:szCs w:val="18"/>
              </w:rPr>
              <w:t>Trudnozapalność BS EN 1021 - 1:2006 (papieros), BS EN 1021 - 2:2006 (zapałka)</w:t>
            </w:r>
          </w:p>
          <w:p w14:paraId="65FD7860" w14:textId="77777777" w:rsidR="00FC6F42" w:rsidRPr="0057096A" w:rsidRDefault="00FC6F42" w:rsidP="00FC6F42">
            <w:pPr>
              <w:rPr>
                <w:rFonts w:eastAsiaTheme="minorEastAsia"/>
                <w:color w:val="000000" w:themeColor="text1"/>
                <w:sz w:val="18"/>
                <w:szCs w:val="18"/>
              </w:rPr>
            </w:pPr>
            <w:r w:rsidRPr="0057096A">
              <w:rPr>
                <w:b/>
                <w:bCs/>
                <w:color w:val="000000" w:themeColor="text1"/>
                <w:sz w:val="18"/>
                <w:szCs w:val="18"/>
              </w:rPr>
              <w:t xml:space="preserve"> </w:t>
            </w:r>
            <w:r w:rsidRPr="0057096A">
              <w:rPr>
                <w:rFonts w:eastAsiaTheme="minorEastAsia"/>
                <w:color w:val="000000" w:themeColor="text1"/>
                <w:sz w:val="18"/>
                <w:szCs w:val="18"/>
              </w:rPr>
              <w:t>Odporność na światło ISO 105-B02: 4-7</w:t>
            </w:r>
          </w:p>
          <w:p w14:paraId="59CA71A7" w14:textId="4E10F725"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xml:space="preserve"> </w:t>
            </w:r>
            <w:r w:rsidRPr="0057096A">
              <w:rPr>
                <w:rFonts w:eastAsiaTheme="minorEastAsia"/>
                <w:b/>
                <w:bCs/>
                <w:color w:val="000000" w:themeColor="text1"/>
                <w:sz w:val="18"/>
                <w:szCs w:val="18"/>
              </w:rPr>
              <w:t>Wraz z ofertą należy przedstawić:</w:t>
            </w:r>
            <w:r w:rsidRPr="0057096A">
              <w:rPr>
                <w:rFonts w:eastAsiaTheme="minorEastAsia"/>
                <w:color w:val="000000" w:themeColor="text1"/>
                <w:sz w:val="18"/>
                <w:szCs w:val="18"/>
              </w:rPr>
              <w:t xml:space="preserve"> </w:t>
            </w:r>
          </w:p>
          <w:p w14:paraId="46770329"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Wykonawca wraz z ofertą musi przedstawić fabryczny próbnik kolorystyczny tkaniny tapicerskiej dedykowanej na kubełek oraz metalowy próbnik kolorystyczny wybarwień stelaża krzesła,</w:t>
            </w:r>
          </w:p>
          <w:p w14:paraId="5EC12086" w14:textId="77777777" w:rsidR="00FC6F42" w:rsidRPr="0057096A" w:rsidRDefault="00FC6F42" w:rsidP="00FC6F42">
            <w:pPr>
              <w:rPr>
                <w:rFonts w:eastAsiaTheme="minorEastAsia"/>
                <w:color w:val="000000" w:themeColor="text1"/>
                <w:sz w:val="18"/>
                <w:szCs w:val="18"/>
              </w:rPr>
            </w:pPr>
            <w:r w:rsidRPr="0057096A">
              <w:rPr>
                <w:rFonts w:eastAsiaTheme="minorEastAsia"/>
                <w:color w:val="000000" w:themeColor="text1"/>
                <w:sz w:val="18"/>
                <w:szCs w:val="18"/>
              </w:rPr>
              <w:t>-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potwierdzającej nazwę producenta oraz informację z nazwą/symbolem/numerem katalogowym mebla,</w:t>
            </w:r>
          </w:p>
          <w:p w14:paraId="32098C59" w14:textId="77777777" w:rsidR="00FC6F42" w:rsidRPr="0057096A" w:rsidRDefault="00FC6F42" w:rsidP="00FC6F42">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1B0E3D26" w14:textId="7BE63568" w:rsidR="001D119E" w:rsidRPr="0057096A" w:rsidRDefault="00FC6F42" w:rsidP="00DC2A6D">
            <w:pPr>
              <w:spacing w:line="259" w:lineRule="auto"/>
              <w:rPr>
                <w:rFonts w:eastAsiaTheme="minorEastAsia"/>
                <w:b/>
                <w:bCs/>
                <w:color w:val="000000" w:themeColor="text1"/>
                <w:sz w:val="20"/>
                <w:szCs w:val="20"/>
              </w:rPr>
            </w:pPr>
            <w:r w:rsidRPr="0057096A">
              <w:rPr>
                <w:rFonts w:ascii="Calibri" w:eastAsia="Calibri" w:hAnsi="Calibri" w:cs="Calibri"/>
                <w:b/>
                <w:bCs/>
                <w:color w:val="000000" w:themeColor="text1"/>
                <w:sz w:val="18"/>
                <w:szCs w:val="18"/>
              </w:rPr>
              <w:t>Stosowne dokumenty należy złożyć wraz z ofertą.</w:t>
            </w:r>
          </w:p>
        </w:tc>
        <w:tc>
          <w:tcPr>
            <w:tcW w:w="1134" w:type="dxa"/>
          </w:tcPr>
          <w:p w14:paraId="0C4CA716" w14:textId="24AEFDD9" w:rsidR="001D119E" w:rsidRPr="0057096A" w:rsidRDefault="00FC6F42" w:rsidP="001D119E">
            <w:pPr>
              <w:jc w:val="center"/>
              <w:rPr>
                <w:rFonts w:eastAsiaTheme="minorEastAsia"/>
                <w:bCs/>
                <w:color w:val="000000" w:themeColor="text1"/>
                <w:sz w:val="20"/>
                <w:szCs w:val="20"/>
              </w:rPr>
            </w:pPr>
            <w:r w:rsidRPr="0057096A">
              <w:rPr>
                <w:rFonts w:eastAsiaTheme="minorEastAsia"/>
                <w:bCs/>
                <w:color w:val="000000" w:themeColor="text1"/>
                <w:sz w:val="20"/>
                <w:szCs w:val="20"/>
              </w:rPr>
              <w:lastRenderedPageBreak/>
              <w:t>2</w:t>
            </w:r>
          </w:p>
        </w:tc>
        <w:tc>
          <w:tcPr>
            <w:tcW w:w="3544" w:type="dxa"/>
          </w:tcPr>
          <w:p w14:paraId="73B2A705" w14:textId="3603A8F4" w:rsidR="001D119E" w:rsidRPr="0057096A" w:rsidRDefault="00FC6F42" w:rsidP="008E23A3">
            <w:pPr>
              <w:rPr>
                <w:color w:val="000000" w:themeColor="text1"/>
              </w:rPr>
            </w:pPr>
            <w:r w:rsidRPr="0057096A">
              <w:rPr>
                <w:noProof/>
                <w:color w:val="000000" w:themeColor="text1"/>
                <w:lang w:eastAsia="pl-PL"/>
              </w:rPr>
              <w:drawing>
                <wp:inline distT="0" distB="0" distL="0" distR="0" wp14:anchorId="45755927" wp14:editId="41EA1611">
                  <wp:extent cx="1704975" cy="952500"/>
                  <wp:effectExtent l="0" t="0" r="0" b="0"/>
                  <wp:docPr id="517972335" name="Obraz 51797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04975" cy="952500"/>
                          </a:xfrm>
                          <a:prstGeom prst="rect">
                            <a:avLst/>
                          </a:prstGeom>
                        </pic:spPr>
                      </pic:pic>
                    </a:graphicData>
                  </a:graphic>
                </wp:inline>
              </w:drawing>
            </w:r>
          </w:p>
        </w:tc>
      </w:tr>
      <w:tr w:rsidR="0057096A" w:rsidRPr="0057096A" w14:paraId="4DBEF6DA" w14:textId="77777777" w:rsidTr="001D119E">
        <w:tblPrEx>
          <w:tblLook w:val="04A0" w:firstRow="1" w:lastRow="0" w:firstColumn="1" w:lastColumn="0" w:noHBand="0" w:noVBand="1"/>
        </w:tblPrEx>
        <w:trPr>
          <w:trHeight w:val="450"/>
        </w:trPr>
        <w:tc>
          <w:tcPr>
            <w:tcW w:w="534" w:type="dxa"/>
          </w:tcPr>
          <w:p w14:paraId="58948F12" w14:textId="172CAD0E" w:rsidR="001D119E" w:rsidRPr="0057096A" w:rsidRDefault="00FC6F42" w:rsidP="008E23A3">
            <w:pPr>
              <w:rPr>
                <w:rFonts w:eastAsiaTheme="minorEastAsia"/>
                <w:b/>
                <w:bCs/>
                <w:color w:val="000000" w:themeColor="text1"/>
                <w:sz w:val="20"/>
                <w:szCs w:val="20"/>
              </w:rPr>
            </w:pPr>
            <w:r w:rsidRPr="0057096A">
              <w:rPr>
                <w:rFonts w:eastAsiaTheme="minorEastAsia"/>
                <w:b/>
                <w:bCs/>
                <w:color w:val="000000" w:themeColor="text1"/>
                <w:sz w:val="20"/>
                <w:szCs w:val="20"/>
              </w:rPr>
              <w:t>16</w:t>
            </w:r>
          </w:p>
        </w:tc>
        <w:tc>
          <w:tcPr>
            <w:tcW w:w="7654" w:type="dxa"/>
          </w:tcPr>
          <w:p w14:paraId="6A6D4E15" w14:textId="77777777" w:rsidR="00FC6F42" w:rsidRPr="0057096A" w:rsidRDefault="00FC6F42" w:rsidP="00FC6F42">
            <w:pPr>
              <w:rPr>
                <w:rFonts w:eastAsiaTheme="minorEastAsia"/>
                <w:color w:val="000000" w:themeColor="text1"/>
                <w:sz w:val="18"/>
                <w:szCs w:val="18"/>
              </w:rPr>
            </w:pPr>
            <w:r w:rsidRPr="0057096A">
              <w:rPr>
                <w:rFonts w:eastAsiaTheme="minorEastAsia"/>
                <w:b/>
                <w:bCs/>
                <w:color w:val="000000" w:themeColor="text1"/>
                <w:sz w:val="18"/>
                <w:szCs w:val="18"/>
              </w:rPr>
              <w:t xml:space="preserve">Krzesło obrotowe, </w:t>
            </w:r>
            <w:r w:rsidRPr="0057096A">
              <w:rPr>
                <w:rFonts w:ascii="Calibri" w:eastAsia="Calibri" w:hAnsi="Calibri" w:cs="Calibri"/>
                <w:color w:val="000000" w:themeColor="text1"/>
                <w:sz w:val="18"/>
                <w:szCs w:val="18"/>
              </w:rPr>
              <w:t>spełniająca warunki i parametry wymagane:</w:t>
            </w:r>
          </w:p>
          <w:p w14:paraId="7E5971CA" w14:textId="77777777" w:rsidR="00FC6F42" w:rsidRPr="0057096A" w:rsidRDefault="00FC6F42">
            <w:pPr>
              <w:pStyle w:val="Akapitzlist"/>
              <w:numPr>
                <w:ilvl w:val="0"/>
                <w:numId w:val="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Podstawa pięcioramienna, wykonana z poliamidu z dodatkiem włókna szklanego, jasnoszara</w:t>
            </w:r>
          </w:p>
          <w:p w14:paraId="486F3D61" w14:textId="77777777" w:rsidR="00FC6F42" w:rsidRPr="0057096A" w:rsidRDefault="00FC6F42">
            <w:pPr>
              <w:pStyle w:val="Akapitzlist"/>
              <w:numPr>
                <w:ilvl w:val="0"/>
                <w:numId w:val="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Samohamowne, jasnoszare miękkie kółka jezdne fi 65 mm do powierzchni twardych</w:t>
            </w:r>
          </w:p>
          <w:p w14:paraId="6E929AC3" w14:textId="77777777" w:rsidR="00FC6F42" w:rsidRPr="0057096A" w:rsidRDefault="00FC6F42">
            <w:pPr>
              <w:pStyle w:val="Akapitzlist"/>
              <w:numPr>
                <w:ilvl w:val="0"/>
                <w:numId w:val="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Amortyzator gazowy z poduszką powietrzną w kolorze jasnoszarym zapewniający płynną regulację wysokości siedziska</w:t>
            </w:r>
          </w:p>
          <w:p w14:paraId="09481398" w14:textId="77777777" w:rsidR="00FC6F42" w:rsidRPr="0057096A" w:rsidRDefault="00FC6F42">
            <w:pPr>
              <w:pStyle w:val="Akapitzlist"/>
              <w:numPr>
                <w:ilvl w:val="0"/>
                <w:numId w:val="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Nowoczesny mechanizm SYNCHRO umożliwiający synchroniczne odchylanie oparcia i siedziska z regulacją sprężystości odchylania w zależności od ciężaru siedzącego oraz blokady tego ruchu. Mechanizm wyposażony w system ANTI SHOCK zapobiegający uderzeniu oparcia w plecy siedzącego po zwolnieniu blokady mechanizmu. Mechanizm posiada dwa zakresy pochylenia oparcia i siedziska (zakres kątów standardowych siedziska i oparcia oraz zakres kątów „ujemnych” siedziska i oparcia) oraz możliwość blokady w 5 pozycjach. </w:t>
            </w:r>
          </w:p>
          <w:p w14:paraId="2D245F4C" w14:textId="77777777" w:rsidR="00FC6F42" w:rsidRPr="0057096A" w:rsidRDefault="00FC6F42">
            <w:pPr>
              <w:pStyle w:val="Akapitzlist"/>
              <w:numPr>
                <w:ilvl w:val="0"/>
                <w:numId w:val="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Siedzisko wyposażone w mechanizm regulacji głębokości w zakresie 60 mm.</w:t>
            </w:r>
          </w:p>
          <w:p w14:paraId="6768BF79" w14:textId="77777777" w:rsidR="00FC6F42" w:rsidRPr="0057096A" w:rsidRDefault="00FC6F42">
            <w:pPr>
              <w:pStyle w:val="Akapitzlist"/>
              <w:numPr>
                <w:ilvl w:val="0"/>
                <w:numId w:val="3"/>
              </w:numPr>
              <w:rPr>
                <w:rFonts w:ascii="Calibri" w:eastAsia="Calibri" w:hAnsi="Calibri" w:cs="Calibri"/>
                <w:color w:val="000000" w:themeColor="text1"/>
                <w:sz w:val="18"/>
                <w:szCs w:val="18"/>
                <w:vertAlign w:val="superscript"/>
              </w:rPr>
            </w:pPr>
            <w:r w:rsidRPr="0057096A">
              <w:rPr>
                <w:rFonts w:ascii="Calibri" w:eastAsia="Calibri" w:hAnsi="Calibri" w:cs="Calibri"/>
                <w:color w:val="000000" w:themeColor="text1"/>
                <w:sz w:val="18"/>
                <w:szCs w:val="18"/>
              </w:rPr>
              <w:t>Ergonomicznie wyprofilowane siedzisko krzesła z maskownicą z tworzywa w kolorze jasnoszarym, wyściełane trudnopalną pianką PU wylewaną w formach o gęstości 75 kg/m</w:t>
            </w:r>
            <w:r w:rsidRPr="0057096A">
              <w:rPr>
                <w:rFonts w:ascii="Calibri" w:eastAsia="Calibri" w:hAnsi="Calibri" w:cs="Calibri"/>
                <w:color w:val="000000" w:themeColor="text1"/>
                <w:sz w:val="18"/>
                <w:szCs w:val="18"/>
                <w:vertAlign w:val="superscript"/>
              </w:rPr>
              <w:t>3</w:t>
            </w:r>
          </w:p>
          <w:p w14:paraId="38866F22" w14:textId="77777777" w:rsidR="00FC6F42" w:rsidRPr="0057096A" w:rsidRDefault="00FC6F42">
            <w:pPr>
              <w:pStyle w:val="Akapitzlist"/>
              <w:numPr>
                <w:ilvl w:val="0"/>
                <w:numId w:val="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Siedzisko posiada funkcję  tzw. SIDE MOVEMENT dzięki której ma możliwość ruchów na boki – po 6</w:t>
            </w:r>
            <w:r w:rsidRPr="0057096A">
              <w:rPr>
                <w:rFonts w:ascii="Symbol" w:eastAsia="Symbol" w:hAnsi="Symbol" w:cs="Symbol"/>
                <w:color w:val="000000" w:themeColor="text1"/>
                <w:sz w:val="18"/>
                <w:szCs w:val="18"/>
              </w:rPr>
              <w:t></w:t>
            </w:r>
            <w:r w:rsidRPr="0057096A">
              <w:rPr>
                <w:rFonts w:ascii="Calibri" w:eastAsia="Calibri" w:hAnsi="Calibri" w:cs="Calibri"/>
                <w:color w:val="000000" w:themeColor="text1"/>
                <w:sz w:val="18"/>
                <w:szCs w:val="18"/>
              </w:rPr>
              <w:t xml:space="preserve"> na stronę, z możliwością blokady tej funkcji.</w:t>
            </w:r>
          </w:p>
          <w:p w14:paraId="18622D97" w14:textId="77777777" w:rsidR="00FC6F42" w:rsidRPr="0057096A" w:rsidRDefault="00FC6F42">
            <w:pPr>
              <w:pStyle w:val="Akapitzlist"/>
              <w:numPr>
                <w:ilvl w:val="0"/>
                <w:numId w:val="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Pianki krzesła wykonane w technologii pianek trudnopalnych. Załączyć oświadczenie producenta o możliwości wykonania krzeseł z pianek trudnopalnych dla przedmiotowego </w:t>
            </w:r>
            <w:r w:rsidRPr="0057096A">
              <w:rPr>
                <w:rFonts w:ascii="Calibri" w:eastAsia="Calibri" w:hAnsi="Calibri" w:cs="Calibri"/>
                <w:color w:val="000000" w:themeColor="text1"/>
                <w:sz w:val="18"/>
                <w:szCs w:val="18"/>
              </w:rPr>
              <w:lastRenderedPageBreak/>
              <w:t>postępowania wraz z świadectwem z badań potwierdzających klasę trudnopalności pianek zgodnych z normą PN EN 1021:1:2 lub równoważną,</w:t>
            </w:r>
          </w:p>
          <w:p w14:paraId="097BC337" w14:textId="77777777" w:rsidR="00FC6F42" w:rsidRPr="0057096A" w:rsidRDefault="00FC6F42">
            <w:pPr>
              <w:pStyle w:val="Akapitzlist"/>
              <w:numPr>
                <w:ilvl w:val="0"/>
                <w:numId w:val="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Oparcie krzesła wykonane jako rama z poliamidu z włóknem szklanym w kolorze jasnoszarym, na której rozciągnięta jest tkanina dystansowa- siatka, o parametrach: gramatura min. 325 g/m</w:t>
            </w:r>
            <w:r w:rsidRPr="0057096A">
              <w:rPr>
                <w:rFonts w:ascii="Calibri" w:eastAsia="Calibri" w:hAnsi="Calibri" w:cs="Calibri"/>
                <w:color w:val="000000" w:themeColor="text1"/>
                <w:sz w:val="18"/>
                <w:szCs w:val="18"/>
                <w:vertAlign w:val="superscript"/>
              </w:rPr>
              <w:t>2</w:t>
            </w:r>
            <w:r w:rsidRPr="0057096A">
              <w:rPr>
                <w:rFonts w:ascii="Calibri" w:eastAsia="Calibri" w:hAnsi="Calibri" w:cs="Calibri"/>
                <w:color w:val="000000" w:themeColor="text1"/>
                <w:sz w:val="18"/>
                <w:szCs w:val="18"/>
              </w:rPr>
              <w:t xml:space="preserve">, trudnozapaności (EN 1021-1 oraz EN 1021-2 lub równoważna), 100% poliester, odporność na ścieranie 70 000 cykli Martindale (EN ISO 12947-2), odporności na piling 5 (EN ISO 12945-2), zapewniająca maksymalny komfort poprzez możliwość dopasowania do pleców użytkownika, swobodną cyrkulację powietrza, wyraźnie wyprofilowane do naturalnego kształtu kręgosłupa w części podtrzymującej odcinek krzyżowo-lędźwiowy. Posiada regulowane w zakresie głębokości oraz wysokości podparcie lędźwiowe. </w:t>
            </w:r>
          </w:p>
          <w:p w14:paraId="6BFCC1C9" w14:textId="77777777" w:rsidR="00FC6F42" w:rsidRPr="0057096A" w:rsidRDefault="00FC6F42">
            <w:pPr>
              <w:pStyle w:val="Akapitzlist"/>
              <w:numPr>
                <w:ilvl w:val="0"/>
                <w:numId w:val="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Oparcie krzesła posiada możliwość wychylenia na boki, po 10 </w:t>
            </w:r>
            <w:r w:rsidRPr="0057096A">
              <w:rPr>
                <w:rFonts w:ascii="Calibri" w:eastAsia="Calibri" w:hAnsi="Calibri" w:cs="Calibri"/>
                <w:color w:val="000000" w:themeColor="text1"/>
                <w:sz w:val="18"/>
                <w:szCs w:val="18"/>
                <w:vertAlign w:val="superscript"/>
              </w:rPr>
              <w:t>o</w:t>
            </w:r>
            <w:r w:rsidRPr="0057096A">
              <w:rPr>
                <w:rFonts w:ascii="Calibri" w:eastAsia="Calibri" w:hAnsi="Calibri" w:cs="Calibri"/>
                <w:color w:val="000000" w:themeColor="text1"/>
                <w:sz w:val="18"/>
                <w:szCs w:val="18"/>
              </w:rPr>
              <w:t xml:space="preserve"> na stroną, z automatycznym powrotem do pozycji bazowej.</w:t>
            </w:r>
          </w:p>
          <w:p w14:paraId="5AA32DAF" w14:textId="77777777" w:rsidR="00FC6F42" w:rsidRPr="0057096A" w:rsidRDefault="00FC6F42">
            <w:pPr>
              <w:pStyle w:val="Akapitzlist"/>
              <w:numPr>
                <w:ilvl w:val="0"/>
                <w:numId w:val="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Krzesło posiada tapicerowany, miękki zagłówek, regulowany w zakresie wysokości oraz głębokości</w:t>
            </w:r>
          </w:p>
          <w:p w14:paraId="411C818B" w14:textId="77777777" w:rsidR="00FC6F42" w:rsidRPr="0057096A" w:rsidRDefault="00FC6F42">
            <w:pPr>
              <w:pStyle w:val="Akapitzlist"/>
              <w:numPr>
                <w:ilvl w:val="0"/>
                <w:numId w:val="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Podłokietniki 4D w kolorze jasnoszarym – regulowane góra – dół, regulacja nakładki przód – tył, regulacja nakładki na boki, rotacja nakładki 27</w:t>
            </w:r>
            <w:r w:rsidRPr="0057096A">
              <w:rPr>
                <w:rFonts w:ascii="Symbol" w:eastAsia="Symbol" w:hAnsi="Symbol" w:cs="Symbol"/>
                <w:color w:val="000000" w:themeColor="text1"/>
                <w:sz w:val="18"/>
                <w:szCs w:val="18"/>
              </w:rPr>
              <w:t></w:t>
            </w:r>
            <w:r w:rsidRPr="0057096A">
              <w:rPr>
                <w:rFonts w:ascii="Calibri" w:eastAsia="Calibri" w:hAnsi="Calibri" w:cs="Calibri"/>
                <w:color w:val="000000" w:themeColor="text1"/>
                <w:sz w:val="18"/>
                <w:szCs w:val="18"/>
              </w:rPr>
              <w:t xml:space="preserve"> na stronę</w:t>
            </w:r>
          </w:p>
          <w:p w14:paraId="7DA28BB5" w14:textId="77777777" w:rsidR="00FC6F42" w:rsidRPr="0057096A" w:rsidRDefault="00FC6F42">
            <w:pPr>
              <w:pStyle w:val="Akapitzlist"/>
              <w:numPr>
                <w:ilvl w:val="0"/>
                <w:numId w:val="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Siedzisko krzesła tapicerowane tkaniną o składzie 100% POLIESTER, gramaturze min. 364 g/m</w:t>
            </w:r>
            <w:r w:rsidRPr="0057096A">
              <w:rPr>
                <w:rFonts w:ascii="Calibri" w:eastAsia="Calibri" w:hAnsi="Calibri" w:cs="Calibri"/>
                <w:color w:val="000000" w:themeColor="text1"/>
                <w:sz w:val="18"/>
                <w:szCs w:val="18"/>
                <w:vertAlign w:val="superscript"/>
              </w:rPr>
              <w:t>2</w:t>
            </w:r>
            <w:r w:rsidRPr="0057096A">
              <w:rPr>
                <w:rFonts w:ascii="Calibri" w:eastAsia="Calibri" w:hAnsi="Calibri" w:cs="Calibri"/>
                <w:color w:val="000000" w:themeColor="text1"/>
                <w:sz w:val="18"/>
                <w:szCs w:val="18"/>
              </w:rPr>
              <w:t>, odporności na ścieranie min. 75 000 cykli Martinadale`a, pilling 4, trudnozapalność papieros (PN EN 1021-1), zapałka (PN EN1021-2), trudnopalność BS 5852, odporność na światło 5-7 (EN ISO105-B02), nie dopuszcza się tkaniny o innym składzie gatunkowym i niższych parametrach</w:t>
            </w:r>
          </w:p>
          <w:p w14:paraId="5FD69344" w14:textId="77777777" w:rsidR="00FC6F42" w:rsidRPr="0057096A" w:rsidRDefault="00FC6F42">
            <w:pPr>
              <w:pStyle w:val="Akapitzlist"/>
              <w:numPr>
                <w:ilvl w:val="0"/>
                <w:numId w:val="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Wymagany protokół oceny ergonomicznej w zakresie zgodności z PN EN 1335-1 oraz rozporządzeniem MPiPS z dnia 1.12.1998 (DZ.U. Nr 148, poz. 973)</w:t>
            </w:r>
          </w:p>
          <w:p w14:paraId="45DC82ED" w14:textId="77777777" w:rsidR="00FC6F42" w:rsidRPr="0057096A" w:rsidRDefault="00FC6F42">
            <w:pPr>
              <w:pStyle w:val="Akapitzlist"/>
              <w:numPr>
                <w:ilvl w:val="0"/>
                <w:numId w:val="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Wymagane potwierdzenie zgodność produktu z normą EN 1335-1:2002, 1335-2:2019 </w:t>
            </w:r>
            <w:r w:rsidRPr="0057096A">
              <w:rPr>
                <w:rFonts w:eastAsiaTheme="minorEastAsia"/>
                <w:color w:val="000000" w:themeColor="text1"/>
                <w:sz w:val="18"/>
                <w:szCs w:val="18"/>
              </w:rPr>
              <w:t>lub równoważną</w:t>
            </w:r>
            <w:r w:rsidRPr="0057096A">
              <w:rPr>
                <w:rFonts w:ascii="Calibri" w:eastAsia="Calibri" w:hAnsi="Calibri" w:cs="Calibri"/>
                <w:color w:val="000000" w:themeColor="text1"/>
                <w:sz w:val="18"/>
                <w:szCs w:val="18"/>
              </w:rPr>
              <w:t xml:space="preserve"> wystawione przez niezależną, akredytowaną jednostkę uprawnioną do wydawania tego rodzaju zaświadczeń.</w:t>
            </w:r>
          </w:p>
          <w:p w14:paraId="3797952A" w14:textId="77777777" w:rsidR="00FC6F42" w:rsidRPr="0057096A" w:rsidRDefault="00FC6F42">
            <w:pPr>
              <w:pStyle w:val="Akapitzlist"/>
              <w:numPr>
                <w:ilvl w:val="0"/>
                <w:numId w:val="3"/>
              </w:numPr>
              <w:rPr>
                <w:color w:val="000000" w:themeColor="text1"/>
                <w:sz w:val="18"/>
                <w:szCs w:val="18"/>
              </w:rPr>
            </w:pPr>
            <w:r w:rsidRPr="0057096A">
              <w:rPr>
                <w:rFonts w:ascii="Calibri" w:eastAsia="Calibri" w:hAnsi="Calibri" w:cs="Calibri"/>
                <w:color w:val="000000" w:themeColor="text1"/>
                <w:sz w:val="18"/>
                <w:szCs w:val="18"/>
              </w:rPr>
              <w:t>Tapicerka siedziska i oparcia: Medley 61189 beż lub 60003 szary</w:t>
            </w:r>
          </w:p>
          <w:p w14:paraId="4D4248A5" w14:textId="77777777" w:rsidR="00FC6F42" w:rsidRPr="0057096A" w:rsidRDefault="00FC6F42">
            <w:pPr>
              <w:pStyle w:val="Akapitzlist"/>
              <w:numPr>
                <w:ilvl w:val="0"/>
                <w:numId w:val="3"/>
              </w:numPr>
              <w:rPr>
                <w:color w:val="000000" w:themeColor="text1"/>
                <w:sz w:val="18"/>
                <w:szCs w:val="18"/>
              </w:rPr>
            </w:pPr>
            <w:r w:rsidRPr="0057096A">
              <w:rPr>
                <w:rFonts w:ascii="Calibri" w:eastAsia="Calibri" w:hAnsi="Calibri" w:cs="Calibri"/>
                <w:color w:val="000000" w:themeColor="text1"/>
                <w:sz w:val="18"/>
                <w:szCs w:val="18"/>
              </w:rPr>
              <w:t>Oparcie siatka runner biała 60061</w:t>
            </w:r>
          </w:p>
          <w:p w14:paraId="02E9BA5C" w14:textId="77777777" w:rsidR="00FC6F42" w:rsidRPr="0057096A" w:rsidRDefault="00FC6F42">
            <w:pPr>
              <w:pStyle w:val="Akapitzlist"/>
              <w:numPr>
                <w:ilvl w:val="0"/>
                <w:numId w:val="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Krzesła produkowane w oparciu o standardy produkcji określone w normie ISO 9001:2015, ISO 14001:2015 oraz ISO 45001:2018 </w:t>
            </w:r>
            <w:r w:rsidRPr="0057096A">
              <w:rPr>
                <w:rFonts w:eastAsiaTheme="minorEastAsia"/>
                <w:color w:val="000000" w:themeColor="text1"/>
                <w:sz w:val="18"/>
                <w:szCs w:val="18"/>
              </w:rPr>
              <w:t>lub równoważne</w:t>
            </w:r>
            <w:r w:rsidRPr="0057096A">
              <w:rPr>
                <w:rFonts w:ascii="Calibri" w:eastAsia="Calibri" w:hAnsi="Calibri" w:cs="Calibri"/>
                <w:color w:val="000000" w:themeColor="text1"/>
                <w:sz w:val="18"/>
                <w:szCs w:val="18"/>
              </w:rPr>
              <w:t xml:space="preserve"> potwierdzone dołączonymi certyfikatami, wystawionymi przez niezależną, akredytowaną jednostkę uprawnioną do wydawania tego rodzaju zaświadczeń.</w:t>
            </w:r>
          </w:p>
          <w:p w14:paraId="5B9F1BC9" w14:textId="77777777" w:rsidR="00FC6F42" w:rsidRPr="0057096A" w:rsidRDefault="00FC6F42">
            <w:pPr>
              <w:pStyle w:val="Akapitzlist"/>
              <w:numPr>
                <w:ilvl w:val="0"/>
                <w:numId w:val="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Jako jednostkę akredytowaną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akredytowaną uznaje się każdą jednostkę badawczą i certyfikującą posiadającą akredytację odpowiednika PCA w tym kraju</w:t>
            </w:r>
          </w:p>
          <w:p w14:paraId="01F9C8FD" w14:textId="77777777" w:rsidR="00FC6F42" w:rsidRPr="0057096A" w:rsidRDefault="00FC6F42">
            <w:pPr>
              <w:pStyle w:val="Akapitzlist"/>
              <w:numPr>
                <w:ilvl w:val="0"/>
                <w:numId w:val="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lastRenderedPageBreak/>
              <w:t>Wszystkie oferowane produkty mają pochodzić z aktualnej, seryjnie produkowanej oferty producenta, nie dopuszcza się oferty na produkty nie produkowane seryjnie lub modyfikowane w celu spełnienia zapisów OPZ.</w:t>
            </w:r>
          </w:p>
          <w:p w14:paraId="66A049A8" w14:textId="77777777" w:rsidR="00FC6F42" w:rsidRPr="0057096A" w:rsidRDefault="00FC6F42" w:rsidP="00FC6F42">
            <w:pPr>
              <w:rPr>
                <w:rFonts w:eastAsiaTheme="minorEastAsia"/>
                <w:b/>
                <w:bCs/>
                <w:color w:val="000000" w:themeColor="text1"/>
                <w:sz w:val="18"/>
                <w:szCs w:val="18"/>
              </w:rPr>
            </w:pPr>
          </w:p>
          <w:p w14:paraId="2E369145" w14:textId="77777777" w:rsidR="00FC6F42" w:rsidRPr="0057096A" w:rsidRDefault="00FC6F42" w:rsidP="00FC6F42">
            <w:pPr>
              <w:rPr>
                <w:rFonts w:eastAsiaTheme="minorEastAsia"/>
                <w:b/>
                <w:bCs/>
                <w:color w:val="000000" w:themeColor="text1"/>
                <w:sz w:val="18"/>
                <w:szCs w:val="18"/>
              </w:rPr>
            </w:pPr>
          </w:p>
          <w:p w14:paraId="7E6FC95F" w14:textId="77777777" w:rsidR="00FC6F42" w:rsidRPr="0057096A" w:rsidRDefault="00FC6F42" w:rsidP="00FC6F42">
            <w:pPr>
              <w:rPr>
                <w:color w:val="000000" w:themeColor="text1"/>
              </w:rPr>
            </w:pPr>
            <w:r w:rsidRPr="0057096A">
              <w:rPr>
                <w:noProof/>
                <w:color w:val="000000" w:themeColor="text1"/>
                <w:lang w:eastAsia="pl-PL"/>
              </w:rPr>
              <w:drawing>
                <wp:inline distT="0" distB="0" distL="0" distR="0" wp14:anchorId="34CA4E00" wp14:editId="501F287F">
                  <wp:extent cx="3286125" cy="2714625"/>
                  <wp:effectExtent l="0" t="0" r="0" b="0"/>
                  <wp:docPr id="50285683" name="Obraz 5028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286125" cy="2714625"/>
                          </a:xfrm>
                          <a:prstGeom prst="rect">
                            <a:avLst/>
                          </a:prstGeom>
                        </pic:spPr>
                      </pic:pic>
                    </a:graphicData>
                  </a:graphic>
                </wp:inline>
              </w:drawing>
            </w:r>
          </w:p>
          <w:p w14:paraId="218D4264" w14:textId="77777777" w:rsidR="00FC6F42" w:rsidRPr="0057096A" w:rsidRDefault="00FC6F42" w:rsidP="00FC6F42">
            <w:pPr>
              <w:rPr>
                <w:color w:val="000000" w:themeColor="text1"/>
              </w:rPr>
            </w:pPr>
            <w:r w:rsidRPr="0057096A">
              <w:rPr>
                <w:noProof/>
                <w:color w:val="000000" w:themeColor="text1"/>
                <w:lang w:eastAsia="pl-PL"/>
              </w:rPr>
              <w:drawing>
                <wp:inline distT="0" distB="0" distL="0" distR="0" wp14:anchorId="56616973" wp14:editId="72174E65">
                  <wp:extent cx="2524125" cy="2028825"/>
                  <wp:effectExtent l="0" t="0" r="0" b="0"/>
                  <wp:docPr id="1092165498" name="Obraz 109216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524125" cy="2028825"/>
                          </a:xfrm>
                          <a:prstGeom prst="rect">
                            <a:avLst/>
                          </a:prstGeom>
                        </pic:spPr>
                      </pic:pic>
                    </a:graphicData>
                  </a:graphic>
                </wp:inline>
              </w:drawing>
            </w:r>
          </w:p>
          <w:p w14:paraId="4338B9FD" w14:textId="77777777" w:rsidR="00FC6F42" w:rsidRPr="0057096A" w:rsidRDefault="00FC6F42" w:rsidP="00FC6F42">
            <w:pPr>
              <w:rPr>
                <w:rFonts w:eastAsiaTheme="minorEastAsia"/>
                <w:b/>
                <w:bCs/>
                <w:color w:val="000000" w:themeColor="text1"/>
                <w:sz w:val="18"/>
                <w:szCs w:val="18"/>
              </w:rPr>
            </w:pPr>
          </w:p>
          <w:p w14:paraId="5C117C55" w14:textId="50967261" w:rsidR="001D119E" w:rsidRPr="0057096A" w:rsidRDefault="00FC6F42" w:rsidP="007320E7">
            <w:pPr>
              <w:spacing w:line="259" w:lineRule="auto"/>
              <w:rPr>
                <w:rFonts w:eastAsiaTheme="minorEastAsia"/>
                <w:color w:val="000000" w:themeColor="text1"/>
                <w:sz w:val="20"/>
                <w:szCs w:val="20"/>
              </w:rPr>
            </w:pPr>
            <w:r w:rsidRPr="0057096A">
              <w:rPr>
                <w:rFonts w:ascii="Calibri" w:eastAsia="Calibri" w:hAnsi="Calibri" w:cs="Calibri"/>
                <w:b/>
                <w:bCs/>
                <w:color w:val="000000" w:themeColor="text1"/>
                <w:sz w:val="18"/>
                <w:szCs w:val="18"/>
              </w:rPr>
              <w:lastRenderedPageBreak/>
              <w:t xml:space="preserve">W przypadku wątpliwości co do oferowanego produktu zamawiający zastrzega sobie prawo do wezwania do dostarczenia wzorcowego krzesła w terminie 3 dni roboczych w celu weryfikacji zgodności ofertowanego krzesła z OPZ. Wraz z krzesłem należy dostarczyć wzornik </w:t>
            </w:r>
            <w:r w:rsidR="007320E7">
              <w:rPr>
                <w:rFonts w:ascii="Calibri" w:eastAsia="Calibri" w:hAnsi="Calibri" w:cs="Calibri"/>
                <w:b/>
                <w:bCs/>
                <w:color w:val="000000" w:themeColor="text1"/>
                <w:sz w:val="18"/>
                <w:szCs w:val="18"/>
              </w:rPr>
              <w:t>wykończeni.</w:t>
            </w:r>
          </w:p>
        </w:tc>
        <w:tc>
          <w:tcPr>
            <w:tcW w:w="1134" w:type="dxa"/>
          </w:tcPr>
          <w:p w14:paraId="25DBAB43" w14:textId="03B5FC07" w:rsidR="001D119E" w:rsidRPr="0057096A" w:rsidRDefault="00FC6F42" w:rsidP="001D119E">
            <w:pPr>
              <w:jc w:val="center"/>
              <w:rPr>
                <w:rFonts w:eastAsiaTheme="minorEastAsia"/>
                <w:bCs/>
                <w:color w:val="000000" w:themeColor="text1"/>
                <w:sz w:val="20"/>
                <w:szCs w:val="20"/>
              </w:rPr>
            </w:pPr>
            <w:r w:rsidRPr="0057096A">
              <w:rPr>
                <w:rFonts w:eastAsiaTheme="minorEastAsia"/>
                <w:bCs/>
                <w:color w:val="000000" w:themeColor="text1"/>
                <w:sz w:val="20"/>
                <w:szCs w:val="20"/>
              </w:rPr>
              <w:lastRenderedPageBreak/>
              <w:t>3</w:t>
            </w:r>
          </w:p>
        </w:tc>
        <w:tc>
          <w:tcPr>
            <w:tcW w:w="3544" w:type="dxa"/>
          </w:tcPr>
          <w:p w14:paraId="7745EFC5" w14:textId="34CD5948" w:rsidR="001D119E" w:rsidRPr="0057096A" w:rsidRDefault="00FC6F42" w:rsidP="00FC6F42">
            <w:pPr>
              <w:jc w:val="center"/>
              <w:rPr>
                <w:color w:val="000000" w:themeColor="text1"/>
              </w:rPr>
            </w:pPr>
            <w:r w:rsidRPr="0057096A">
              <w:rPr>
                <w:noProof/>
                <w:color w:val="000000" w:themeColor="text1"/>
                <w:lang w:eastAsia="pl-PL"/>
              </w:rPr>
              <w:drawing>
                <wp:inline distT="0" distB="0" distL="0" distR="0" wp14:anchorId="44E6F5A0" wp14:editId="6B69C620">
                  <wp:extent cx="1019175" cy="1733550"/>
                  <wp:effectExtent l="0" t="0" r="0" b="0"/>
                  <wp:docPr id="644472673" name="Obraz 64447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019175" cy="1733550"/>
                          </a:xfrm>
                          <a:prstGeom prst="rect">
                            <a:avLst/>
                          </a:prstGeom>
                        </pic:spPr>
                      </pic:pic>
                    </a:graphicData>
                  </a:graphic>
                </wp:inline>
              </w:drawing>
            </w:r>
          </w:p>
        </w:tc>
      </w:tr>
      <w:tr w:rsidR="0057096A" w:rsidRPr="0057096A" w14:paraId="2316CF73" w14:textId="77777777" w:rsidTr="00914119">
        <w:tblPrEx>
          <w:tblLook w:val="04A0" w:firstRow="1" w:lastRow="0" w:firstColumn="1" w:lastColumn="0" w:noHBand="0" w:noVBand="1"/>
        </w:tblPrEx>
        <w:trPr>
          <w:trHeight w:val="362"/>
        </w:trPr>
        <w:tc>
          <w:tcPr>
            <w:tcW w:w="534" w:type="dxa"/>
          </w:tcPr>
          <w:p w14:paraId="0C5F94D0" w14:textId="60602297" w:rsidR="001D119E" w:rsidRPr="0057096A" w:rsidRDefault="001D119E" w:rsidP="008E23A3">
            <w:pPr>
              <w:rPr>
                <w:rFonts w:eastAsiaTheme="minorEastAsia"/>
                <w:b/>
                <w:bCs/>
                <w:color w:val="000000" w:themeColor="text1"/>
                <w:sz w:val="20"/>
                <w:szCs w:val="20"/>
              </w:rPr>
            </w:pPr>
          </w:p>
        </w:tc>
        <w:tc>
          <w:tcPr>
            <w:tcW w:w="7654" w:type="dxa"/>
          </w:tcPr>
          <w:p w14:paraId="6CE35778" w14:textId="36AEE308" w:rsidR="001D119E" w:rsidRPr="007320E7" w:rsidRDefault="00914119" w:rsidP="008E23A3">
            <w:pPr>
              <w:rPr>
                <w:b/>
                <w:bCs/>
                <w:color w:val="000000" w:themeColor="text1"/>
              </w:rPr>
            </w:pPr>
            <w:r w:rsidRPr="0057096A">
              <w:rPr>
                <w:b/>
                <w:bCs/>
                <w:color w:val="000000" w:themeColor="text1"/>
              </w:rPr>
              <w:t>Pom. 2_08A-Gabinet 6</w:t>
            </w:r>
          </w:p>
        </w:tc>
        <w:tc>
          <w:tcPr>
            <w:tcW w:w="1134" w:type="dxa"/>
          </w:tcPr>
          <w:p w14:paraId="689F96CB" w14:textId="1522091C" w:rsidR="001D119E" w:rsidRPr="0057096A" w:rsidRDefault="001D119E" w:rsidP="001D119E">
            <w:pPr>
              <w:jc w:val="center"/>
              <w:rPr>
                <w:rFonts w:eastAsiaTheme="minorEastAsia"/>
                <w:color w:val="000000" w:themeColor="text1"/>
              </w:rPr>
            </w:pPr>
          </w:p>
        </w:tc>
        <w:tc>
          <w:tcPr>
            <w:tcW w:w="3544" w:type="dxa"/>
          </w:tcPr>
          <w:p w14:paraId="4D68E1DB" w14:textId="55C4222E" w:rsidR="001D119E" w:rsidRPr="0057096A" w:rsidRDefault="001D119E" w:rsidP="008E23A3">
            <w:pPr>
              <w:rPr>
                <w:color w:val="000000" w:themeColor="text1"/>
              </w:rPr>
            </w:pPr>
          </w:p>
        </w:tc>
      </w:tr>
      <w:tr w:rsidR="0057096A" w:rsidRPr="0057096A" w14:paraId="48DC68D4" w14:textId="77777777" w:rsidTr="001D119E">
        <w:tblPrEx>
          <w:tblLook w:val="04A0" w:firstRow="1" w:lastRow="0" w:firstColumn="1" w:lastColumn="0" w:noHBand="0" w:noVBand="1"/>
        </w:tblPrEx>
        <w:trPr>
          <w:trHeight w:val="450"/>
        </w:trPr>
        <w:tc>
          <w:tcPr>
            <w:tcW w:w="534" w:type="dxa"/>
          </w:tcPr>
          <w:p w14:paraId="59E33518" w14:textId="6E22B728" w:rsidR="001D119E" w:rsidRPr="0057096A" w:rsidRDefault="002631DC" w:rsidP="008E23A3">
            <w:pPr>
              <w:rPr>
                <w:rFonts w:eastAsiaTheme="minorEastAsia"/>
                <w:b/>
                <w:bCs/>
                <w:color w:val="000000" w:themeColor="text1"/>
                <w:sz w:val="20"/>
                <w:szCs w:val="20"/>
              </w:rPr>
            </w:pPr>
            <w:r w:rsidRPr="0057096A">
              <w:rPr>
                <w:rFonts w:eastAsiaTheme="minorEastAsia"/>
                <w:b/>
                <w:bCs/>
                <w:color w:val="000000" w:themeColor="text1"/>
                <w:sz w:val="20"/>
                <w:szCs w:val="20"/>
              </w:rPr>
              <w:t>17</w:t>
            </w:r>
          </w:p>
        </w:tc>
        <w:tc>
          <w:tcPr>
            <w:tcW w:w="7654" w:type="dxa"/>
          </w:tcPr>
          <w:p w14:paraId="039FEA49" w14:textId="7AA1B292" w:rsidR="00914119" w:rsidRPr="0057096A" w:rsidRDefault="00914119" w:rsidP="00914119">
            <w:pPr>
              <w:rPr>
                <w:rFonts w:eastAsiaTheme="minorEastAsia"/>
                <w:color w:val="000000" w:themeColor="text1"/>
                <w:sz w:val="18"/>
                <w:szCs w:val="18"/>
              </w:rPr>
            </w:pPr>
            <w:r w:rsidRPr="0057096A">
              <w:rPr>
                <w:rFonts w:eastAsiaTheme="minorEastAsia"/>
                <w:b/>
                <w:bCs/>
                <w:color w:val="000000" w:themeColor="text1"/>
                <w:sz w:val="18"/>
                <w:szCs w:val="18"/>
              </w:rPr>
              <w:t>Panel ścienny</w:t>
            </w:r>
            <w:r w:rsidRPr="0057096A">
              <w:rPr>
                <w:rFonts w:eastAsiaTheme="minorEastAsia"/>
                <w:color w:val="000000" w:themeColor="text1"/>
                <w:sz w:val="18"/>
                <w:szCs w:val="18"/>
              </w:rPr>
              <w:t xml:space="preserve">, </w:t>
            </w:r>
            <w:r w:rsidRPr="0057096A">
              <w:rPr>
                <w:rFonts w:ascii="Calibri" w:eastAsia="Calibri" w:hAnsi="Calibri" w:cs="Calibri"/>
                <w:color w:val="000000" w:themeColor="text1"/>
                <w:sz w:val="18"/>
                <w:szCs w:val="18"/>
              </w:rPr>
              <w:t>spełniający warunki i parametry wymagane:</w:t>
            </w:r>
          </w:p>
          <w:p w14:paraId="28EB9C7B" w14:textId="77777777" w:rsidR="00914119" w:rsidRPr="0057096A" w:rsidRDefault="00914119" w:rsidP="00914119">
            <w:pPr>
              <w:rPr>
                <w:rFonts w:eastAsiaTheme="minorEastAsia"/>
                <w:color w:val="000000" w:themeColor="text1"/>
                <w:sz w:val="18"/>
                <w:szCs w:val="18"/>
              </w:rPr>
            </w:pPr>
            <w:r w:rsidRPr="0057096A">
              <w:rPr>
                <w:rFonts w:eastAsiaTheme="minorEastAsia"/>
                <w:color w:val="000000" w:themeColor="text1"/>
                <w:sz w:val="18"/>
                <w:szCs w:val="18"/>
              </w:rPr>
              <w:t xml:space="preserve">-Panele mają dodatkowo poprawiać akustykę pomieszczeń biurowych. -Panele akustyczne mają posiadać certyfikat klasy A badania właściwości dźwiękochłonnych oraz współczynnika pochłaniania dźwięku. </w:t>
            </w:r>
          </w:p>
          <w:p w14:paraId="71DEE9BB" w14:textId="77777777" w:rsidR="00914119" w:rsidRPr="0057096A" w:rsidRDefault="00914119" w:rsidP="00914119">
            <w:pPr>
              <w:rPr>
                <w:rFonts w:eastAsiaTheme="minorEastAsia"/>
                <w:color w:val="000000" w:themeColor="text1"/>
                <w:sz w:val="18"/>
                <w:szCs w:val="18"/>
              </w:rPr>
            </w:pPr>
            <w:r w:rsidRPr="0057096A">
              <w:rPr>
                <w:rFonts w:eastAsiaTheme="minorEastAsia"/>
                <w:color w:val="000000" w:themeColor="text1"/>
                <w:sz w:val="18"/>
                <w:szCs w:val="18"/>
              </w:rPr>
              <w:t xml:space="preserve">-Klasa pochłaniania A, PN-EN ISO 354:2005, PN-EN ISO 11654:1999 lub równoważny. </w:t>
            </w:r>
          </w:p>
          <w:p w14:paraId="5EC7E7FA" w14:textId="284C7630" w:rsidR="00914119" w:rsidRPr="0057096A" w:rsidRDefault="00914119" w:rsidP="00914119">
            <w:pPr>
              <w:rPr>
                <w:rFonts w:eastAsiaTheme="minorEastAsia"/>
                <w:color w:val="000000" w:themeColor="text1"/>
                <w:sz w:val="18"/>
                <w:szCs w:val="18"/>
              </w:rPr>
            </w:pPr>
            <w:r w:rsidRPr="0057096A">
              <w:rPr>
                <w:rFonts w:eastAsiaTheme="minorEastAsia"/>
                <w:color w:val="000000" w:themeColor="text1"/>
                <w:sz w:val="18"/>
                <w:szCs w:val="18"/>
              </w:rPr>
              <w:t>-Konstrukcja ścianki ma być wykonana ze sztywnej ramy z drewna litego, wypełniona włókniną akustyczną o wysokim stopniu pochłaniania i rozpraszania dźwięku, obleczona jednostronnie tkaniną. -Mocowanie ścienne za pomocą kleju.</w:t>
            </w:r>
          </w:p>
          <w:p w14:paraId="361B54C3" w14:textId="77777777" w:rsidR="00914119" w:rsidRPr="0057096A" w:rsidRDefault="00914119" w:rsidP="00914119">
            <w:pPr>
              <w:rPr>
                <w:b/>
                <w:bCs/>
                <w:color w:val="000000" w:themeColor="text1"/>
                <w:sz w:val="18"/>
                <w:szCs w:val="18"/>
              </w:rPr>
            </w:pPr>
            <w:r w:rsidRPr="0057096A">
              <w:rPr>
                <w:rFonts w:eastAsiaTheme="minorEastAsia"/>
                <w:b/>
                <w:bCs/>
                <w:color w:val="000000" w:themeColor="text1"/>
                <w:sz w:val="18"/>
                <w:szCs w:val="18"/>
              </w:rPr>
              <w:t xml:space="preserve">Wymiary (tolerancja wymiarów </w:t>
            </w:r>
            <w:r w:rsidRPr="0057096A">
              <w:rPr>
                <w:b/>
                <w:bCs/>
                <w:color w:val="000000" w:themeColor="text1"/>
                <w:sz w:val="18"/>
                <w:szCs w:val="18"/>
              </w:rPr>
              <w:t>+/- 2%):</w:t>
            </w:r>
          </w:p>
          <w:p w14:paraId="518F88BE" w14:textId="77777777" w:rsidR="00914119" w:rsidRPr="0057096A" w:rsidRDefault="00914119">
            <w:pPr>
              <w:pStyle w:val="Akapitzlist"/>
              <w:numPr>
                <w:ilvl w:val="0"/>
                <w:numId w:val="6"/>
              </w:numPr>
              <w:rPr>
                <w:color w:val="000000" w:themeColor="text1"/>
                <w:sz w:val="18"/>
                <w:szCs w:val="18"/>
              </w:rPr>
            </w:pPr>
            <w:r w:rsidRPr="0057096A">
              <w:rPr>
                <w:color w:val="000000" w:themeColor="text1"/>
                <w:sz w:val="18"/>
                <w:szCs w:val="18"/>
              </w:rPr>
              <w:t>Szerokość 120cm</w:t>
            </w:r>
          </w:p>
          <w:p w14:paraId="0A7DBAF1" w14:textId="77777777" w:rsidR="00914119" w:rsidRPr="0057096A" w:rsidRDefault="00914119">
            <w:pPr>
              <w:pStyle w:val="Akapitzlist"/>
              <w:numPr>
                <w:ilvl w:val="0"/>
                <w:numId w:val="6"/>
              </w:numPr>
              <w:rPr>
                <w:color w:val="000000" w:themeColor="text1"/>
                <w:sz w:val="18"/>
                <w:szCs w:val="18"/>
              </w:rPr>
            </w:pPr>
            <w:r w:rsidRPr="0057096A">
              <w:rPr>
                <w:color w:val="000000" w:themeColor="text1"/>
                <w:sz w:val="18"/>
                <w:szCs w:val="18"/>
              </w:rPr>
              <w:t>Głębokość 4,5cm</w:t>
            </w:r>
          </w:p>
          <w:p w14:paraId="2811DA1F" w14:textId="66246C68" w:rsidR="00914119" w:rsidRPr="0057096A" w:rsidRDefault="00914119">
            <w:pPr>
              <w:pStyle w:val="Akapitzlist"/>
              <w:numPr>
                <w:ilvl w:val="0"/>
                <w:numId w:val="6"/>
              </w:numPr>
              <w:rPr>
                <w:color w:val="000000" w:themeColor="text1"/>
                <w:sz w:val="18"/>
                <w:szCs w:val="18"/>
              </w:rPr>
            </w:pPr>
            <w:r w:rsidRPr="0057096A">
              <w:rPr>
                <w:color w:val="000000" w:themeColor="text1"/>
                <w:sz w:val="18"/>
                <w:szCs w:val="18"/>
              </w:rPr>
              <w:t>wysokość   120 cm</w:t>
            </w:r>
          </w:p>
          <w:p w14:paraId="4FE99F7E" w14:textId="77777777" w:rsidR="00914119" w:rsidRPr="0057096A" w:rsidRDefault="00914119" w:rsidP="00914119">
            <w:pPr>
              <w:rPr>
                <w:rFonts w:eastAsiaTheme="minorEastAsia"/>
                <w:b/>
                <w:bCs/>
                <w:color w:val="000000" w:themeColor="text1"/>
                <w:sz w:val="18"/>
                <w:szCs w:val="18"/>
              </w:rPr>
            </w:pPr>
            <w:r w:rsidRPr="0057096A">
              <w:rPr>
                <w:rFonts w:eastAsiaTheme="minorEastAsia"/>
                <w:b/>
                <w:bCs/>
                <w:color w:val="000000" w:themeColor="text1"/>
                <w:sz w:val="18"/>
                <w:szCs w:val="18"/>
              </w:rPr>
              <w:t>Panel ma być tapicerowany tapicerką, o składzie:</w:t>
            </w:r>
          </w:p>
          <w:p w14:paraId="50988282" w14:textId="77777777" w:rsidR="00914119" w:rsidRPr="0057096A" w:rsidRDefault="00914119" w:rsidP="00914119">
            <w:pPr>
              <w:rPr>
                <w:color w:val="000000" w:themeColor="text1"/>
                <w:sz w:val="18"/>
                <w:szCs w:val="18"/>
              </w:rPr>
            </w:pPr>
            <w:r w:rsidRPr="0057096A">
              <w:rPr>
                <w:color w:val="000000" w:themeColor="text1"/>
                <w:sz w:val="18"/>
                <w:szCs w:val="18"/>
              </w:rPr>
              <w:t>Skład 100% poliester</w:t>
            </w:r>
          </w:p>
          <w:p w14:paraId="05D397FC" w14:textId="77777777" w:rsidR="00914119" w:rsidRPr="0057096A" w:rsidRDefault="00914119" w:rsidP="00914119">
            <w:pPr>
              <w:rPr>
                <w:color w:val="000000" w:themeColor="text1"/>
                <w:sz w:val="18"/>
                <w:szCs w:val="18"/>
              </w:rPr>
            </w:pPr>
            <w:r w:rsidRPr="0057096A">
              <w:rPr>
                <w:color w:val="000000" w:themeColor="text1"/>
                <w:sz w:val="18"/>
                <w:szCs w:val="18"/>
              </w:rPr>
              <w:t>Gramatura 364g/m2 • 510g/lm</w:t>
            </w:r>
          </w:p>
          <w:p w14:paraId="217A6176" w14:textId="77777777" w:rsidR="00914119" w:rsidRPr="0057096A" w:rsidRDefault="00914119" w:rsidP="00914119">
            <w:pPr>
              <w:rPr>
                <w:color w:val="000000" w:themeColor="text1"/>
                <w:sz w:val="18"/>
                <w:szCs w:val="18"/>
              </w:rPr>
            </w:pPr>
            <w:r w:rsidRPr="0057096A">
              <w:rPr>
                <w:color w:val="000000" w:themeColor="text1"/>
                <w:sz w:val="18"/>
                <w:szCs w:val="18"/>
              </w:rPr>
              <w:t>Odporność na ścieranie 75,000 Martindale cycles</w:t>
            </w:r>
          </w:p>
          <w:p w14:paraId="6EF9A735" w14:textId="77777777" w:rsidR="00914119" w:rsidRPr="0057096A" w:rsidRDefault="00914119" w:rsidP="00914119">
            <w:pPr>
              <w:rPr>
                <w:color w:val="000000" w:themeColor="text1"/>
                <w:sz w:val="18"/>
                <w:szCs w:val="18"/>
              </w:rPr>
            </w:pPr>
            <w:r w:rsidRPr="0057096A">
              <w:rPr>
                <w:color w:val="000000" w:themeColor="text1"/>
                <w:sz w:val="18"/>
                <w:szCs w:val="18"/>
              </w:rPr>
              <w:t>Trudnozapalność BS EN 1021 - 1:2006 (papieros), BS EN 1021 - 2:2006 (zapałka)</w:t>
            </w:r>
          </w:p>
          <w:p w14:paraId="7A90970F" w14:textId="77777777" w:rsidR="00914119" w:rsidRPr="0057096A" w:rsidRDefault="00914119" w:rsidP="00914119">
            <w:pPr>
              <w:rPr>
                <w:rFonts w:eastAsiaTheme="minorEastAsia"/>
                <w:color w:val="000000" w:themeColor="text1"/>
                <w:sz w:val="18"/>
                <w:szCs w:val="18"/>
              </w:rPr>
            </w:pPr>
            <w:r w:rsidRPr="0057096A">
              <w:rPr>
                <w:b/>
                <w:bCs/>
                <w:color w:val="000000" w:themeColor="text1"/>
                <w:sz w:val="18"/>
                <w:szCs w:val="18"/>
              </w:rPr>
              <w:t xml:space="preserve"> </w:t>
            </w:r>
            <w:r w:rsidRPr="0057096A">
              <w:rPr>
                <w:rFonts w:eastAsiaTheme="minorEastAsia"/>
                <w:color w:val="000000" w:themeColor="text1"/>
                <w:sz w:val="18"/>
                <w:szCs w:val="18"/>
              </w:rPr>
              <w:t>Odporność na światło ISO 105-B02: 4-7</w:t>
            </w:r>
          </w:p>
          <w:p w14:paraId="5561DD8E" w14:textId="1E5FC314" w:rsidR="00914119" w:rsidRPr="0057096A" w:rsidRDefault="00914119" w:rsidP="00914119">
            <w:pPr>
              <w:rPr>
                <w:rFonts w:eastAsiaTheme="minorEastAsia"/>
                <w:b/>
                <w:bCs/>
                <w:color w:val="000000" w:themeColor="text1"/>
                <w:sz w:val="18"/>
                <w:szCs w:val="18"/>
              </w:rPr>
            </w:pPr>
            <w:r w:rsidRPr="0057096A">
              <w:rPr>
                <w:rFonts w:ascii="Calibri" w:eastAsia="Calibri" w:hAnsi="Calibri" w:cs="Calibri"/>
                <w:color w:val="000000" w:themeColor="text1"/>
                <w:sz w:val="18"/>
                <w:szCs w:val="18"/>
              </w:rPr>
              <w:t>Tkanina: M-67006 niebieski jasny</w:t>
            </w:r>
            <w:r w:rsidRPr="0057096A">
              <w:rPr>
                <w:rFonts w:eastAsiaTheme="minorEastAsia"/>
                <w:b/>
                <w:bCs/>
                <w:color w:val="000000" w:themeColor="text1"/>
                <w:sz w:val="18"/>
                <w:szCs w:val="18"/>
              </w:rPr>
              <w:t xml:space="preserve"> </w:t>
            </w:r>
          </w:p>
          <w:p w14:paraId="34CD44BE" w14:textId="5ACB92F5" w:rsidR="00914119" w:rsidRPr="0057096A" w:rsidRDefault="00914119" w:rsidP="00914119">
            <w:pPr>
              <w:rPr>
                <w:rFonts w:eastAsiaTheme="minorEastAsia"/>
                <w:color w:val="000000" w:themeColor="text1"/>
                <w:sz w:val="18"/>
                <w:szCs w:val="18"/>
              </w:rPr>
            </w:pPr>
            <w:r w:rsidRPr="0057096A">
              <w:rPr>
                <w:rFonts w:eastAsiaTheme="minorEastAsia"/>
                <w:b/>
                <w:bCs/>
                <w:color w:val="000000" w:themeColor="text1"/>
                <w:sz w:val="18"/>
                <w:szCs w:val="18"/>
              </w:rPr>
              <w:t>Wraz z ofertą należy przedstawić:</w:t>
            </w:r>
            <w:r w:rsidRPr="0057096A">
              <w:rPr>
                <w:rFonts w:eastAsiaTheme="minorEastAsia"/>
                <w:color w:val="000000" w:themeColor="text1"/>
                <w:sz w:val="18"/>
                <w:szCs w:val="18"/>
              </w:rPr>
              <w:t xml:space="preserve"> </w:t>
            </w:r>
          </w:p>
          <w:p w14:paraId="41D30FA1" w14:textId="77777777" w:rsidR="00914119" w:rsidRPr="0057096A" w:rsidRDefault="00914119" w:rsidP="00914119">
            <w:pPr>
              <w:rPr>
                <w:rFonts w:eastAsiaTheme="minorEastAsia"/>
                <w:color w:val="000000" w:themeColor="text1"/>
                <w:sz w:val="18"/>
                <w:szCs w:val="18"/>
              </w:rPr>
            </w:pPr>
            <w:r w:rsidRPr="0057096A">
              <w:rPr>
                <w:rFonts w:eastAsiaTheme="minorEastAsia"/>
                <w:color w:val="000000" w:themeColor="text1"/>
                <w:sz w:val="18"/>
                <w:szCs w:val="18"/>
              </w:rPr>
              <w:t>- Wykonawca wraz z ofertą musi przedstawić fabryczny próbnik kolorystyczny tkaniny tapicerskiej,</w:t>
            </w:r>
          </w:p>
          <w:p w14:paraId="590B6ED3" w14:textId="77777777" w:rsidR="00914119" w:rsidRPr="0057096A" w:rsidRDefault="00914119" w:rsidP="00914119">
            <w:pPr>
              <w:rPr>
                <w:rFonts w:eastAsiaTheme="minorEastAsia"/>
                <w:color w:val="000000" w:themeColor="text1"/>
                <w:sz w:val="18"/>
                <w:szCs w:val="18"/>
              </w:rPr>
            </w:pPr>
            <w:r w:rsidRPr="0057096A">
              <w:rPr>
                <w:rFonts w:eastAsiaTheme="minorEastAsia"/>
                <w:color w:val="000000" w:themeColor="text1"/>
                <w:sz w:val="18"/>
                <w:szCs w:val="18"/>
              </w:rPr>
              <w:t>-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potwierdzającej nazwę producenta oraz informację z nazwą/symbolem/numerem katalogowym mebla,</w:t>
            </w:r>
          </w:p>
          <w:p w14:paraId="26A77E9A" w14:textId="77777777" w:rsidR="00914119" w:rsidRPr="0057096A" w:rsidRDefault="00914119" w:rsidP="00914119">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02B0ADA5" w14:textId="77777777" w:rsidR="00914119" w:rsidRPr="0057096A" w:rsidRDefault="00914119" w:rsidP="00914119">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p w14:paraId="6F5E631A" w14:textId="77777777" w:rsidR="001D119E" w:rsidRPr="0057096A" w:rsidRDefault="001D119E" w:rsidP="00914119">
            <w:pPr>
              <w:rPr>
                <w:rFonts w:eastAsiaTheme="minorEastAsia"/>
                <w:b/>
                <w:bCs/>
                <w:color w:val="000000" w:themeColor="text1"/>
                <w:sz w:val="20"/>
                <w:szCs w:val="20"/>
              </w:rPr>
            </w:pPr>
          </w:p>
        </w:tc>
        <w:tc>
          <w:tcPr>
            <w:tcW w:w="1134" w:type="dxa"/>
          </w:tcPr>
          <w:p w14:paraId="130CE0D9" w14:textId="1746D67C" w:rsidR="001D119E" w:rsidRPr="0057096A" w:rsidRDefault="00914119" w:rsidP="001D119E">
            <w:pPr>
              <w:jc w:val="center"/>
              <w:rPr>
                <w:rFonts w:eastAsiaTheme="minorEastAsia"/>
                <w:bCs/>
                <w:color w:val="000000" w:themeColor="text1"/>
                <w:sz w:val="20"/>
                <w:szCs w:val="20"/>
              </w:rPr>
            </w:pPr>
            <w:r w:rsidRPr="0057096A">
              <w:rPr>
                <w:rFonts w:eastAsiaTheme="minorEastAsia"/>
                <w:bCs/>
                <w:color w:val="000000" w:themeColor="text1"/>
                <w:sz w:val="20"/>
                <w:szCs w:val="20"/>
              </w:rPr>
              <w:t>1</w:t>
            </w:r>
          </w:p>
        </w:tc>
        <w:tc>
          <w:tcPr>
            <w:tcW w:w="3544" w:type="dxa"/>
          </w:tcPr>
          <w:p w14:paraId="701A96CE" w14:textId="047A70D7" w:rsidR="001D119E" w:rsidRPr="0057096A" w:rsidRDefault="00914119" w:rsidP="008E23A3">
            <w:pPr>
              <w:rPr>
                <w:color w:val="000000" w:themeColor="text1"/>
              </w:rPr>
            </w:pPr>
            <w:r w:rsidRPr="0057096A">
              <w:rPr>
                <w:noProof/>
                <w:color w:val="000000" w:themeColor="text1"/>
                <w:lang w:eastAsia="pl-PL"/>
              </w:rPr>
              <w:drawing>
                <wp:inline distT="0" distB="0" distL="0" distR="0" wp14:anchorId="68479031" wp14:editId="1C738876">
                  <wp:extent cx="1704975" cy="1485900"/>
                  <wp:effectExtent l="0" t="0" r="0" b="0"/>
                  <wp:docPr id="2109714858" name="Obraz 210971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04975" cy="1485900"/>
                          </a:xfrm>
                          <a:prstGeom prst="rect">
                            <a:avLst/>
                          </a:prstGeom>
                        </pic:spPr>
                      </pic:pic>
                    </a:graphicData>
                  </a:graphic>
                </wp:inline>
              </w:drawing>
            </w:r>
          </w:p>
        </w:tc>
      </w:tr>
      <w:tr w:rsidR="0057096A" w:rsidRPr="0057096A" w14:paraId="0C58D726" w14:textId="77777777" w:rsidTr="001D119E">
        <w:tblPrEx>
          <w:tblLook w:val="04A0" w:firstRow="1" w:lastRow="0" w:firstColumn="1" w:lastColumn="0" w:noHBand="0" w:noVBand="1"/>
        </w:tblPrEx>
        <w:trPr>
          <w:trHeight w:val="450"/>
        </w:trPr>
        <w:tc>
          <w:tcPr>
            <w:tcW w:w="534" w:type="dxa"/>
          </w:tcPr>
          <w:p w14:paraId="141C9253" w14:textId="4125D4A5" w:rsidR="001D119E" w:rsidRPr="0057096A" w:rsidRDefault="00F04E74" w:rsidP="008E23A3">
            <w:pPr>
              <w:rPr>
                <w:rFonts w:eastAsiaTheme="minorEastAsia"/>
                <w:b/>
                <w:bCs/>
                <w:color w:val="000000" w:themeColor="text1"/>
                <w:sz w:val="20"/>
                <w:szCs w:val="20"/>
              </w:rPr>
            </w:pPr>
            <w:r w:rsidRPr="0057096A">
              <w:rPr>
                <w:rFonts w:eastAsiaTheme="minorEastAsia"/>
                <w:b/>
                <w:bCs/>
                <w:color w:val="000000" w:themeColor="text1"/>
                <w:sz w:val="20"/>
                <w:szCs w:val="20"/>
              </w:rPr>
              <w:lastRenderedPageBreak/>
              <w:t>18</w:t>
            </w:r>
          </w:p>
        </w:tc>
        <w:tc>
          <w:tcPr>
            <w:tcW w:w="7654" w:type="dxa"/>
          </w:tcPr>
          <w:p w14:paraId="60376CF7" w14:textId="5AEBD99B" w:rsidR="00914119" w:rsidRPr="0057096A" w:rsidRDefault="00914119" w:rsidP="00914119">
            <w:pPr>
              <w:rPr>
                <w:rFonts w:eastAsiaTheme="minorEastAsia"/>
                <w:color w:val="000000" w:themeColor="text1"/>
                <w:sz w:val="18"/>
                <w:szCs w:val="18"/>
              </w:rPr>
            </w:pPr>
            <w:r w:rsidRPr="0057096A">
              <w:rPr>
                <w:rFonts w:eastAsiaTheme="minorEastAsia"/>
                <w:b/>
                <w:bCs/>
                <w:color w:val="000000" w:themeColor="text1"/>
                <w:sz w:val="18"/>
                <w:szCs w:val="18"/>
              </w:rPr>
              <w:t xml:space="preserve">Krzesło kubełek </w:t>
            </w:r>
            <w:r w:rsidRPr="0057096A">
              <w:rPr>
                <w:rFonts w:eastAsiaTheme="minorEastAsia"/>
                <w:color w:val="000000" w:themeColor="text1"/>
                <w:sz w:val="18"/>
                <w:szCs w:val="18"/>
              </w:rPr>
              <w:t xml:space="preserve">z podłokietnikami, tapicerowane oparcie i poduszka siedziska, </w:t>
            </w:r>
            <w:r w:rsidRPr="0057096A">
              <w:rPr>
                <w:rFonts w:ascii="Calibri" w:eastAsia="Calibri" w:hAnsi="Calibri" w:cs="Calibri"/>
                <w:color w:val="000000" w:themeColor="text1"/>
                <w:sz w:val="18"/>
                <w:szCs w:val="18"/>
              </w:rPr>
              <w:t>spełniający warunki i parametry wymagane:</w:t>
            </w:r>
          </w:p>
          <w:p w14:paraId="495C3106" w14:textId="77777777" w:rsidR="00914119" w:rsidRPr="0057096A" w:rsidRDefault="00914119" w:rsidP="00914119">
            <w:pPr>
              <w:rPr>
                <w:rFonts w:eastAsiaTheme="minorEastAsia"/>
                <w:b/>
                <w:bCs/>
                <w:color w:val="000000" w:themeColor="text1"/>
                <w:sz w:val="18"/>
                <w:szCs w:val="18"/>
              </w:rPr>
            </w:pPr>
            <w:r w:rsidRPr="0057096A">
              <w:rPr>
                <w:rFonts w:eastAsiaTheme="minorEastAsia"/>
                <w:b/>
                <w:bCs/>
                <w:color w:val="000000" w:themeColor="text1"/>
                <w:sz w:val="18"/>
                <w:szCs w:val="18"/>
              </w:rPr>
              <w:t>Przykładowe rozwiązanie oraz wymiary (tolerancja wymiarów +/- 2%):</w:t>
            </w:r>
          </w:p>
          <w:p w14:paraId="70D17F3B" w14:textId="77777777" w:rsidR="00914119" w:rsidRPr="0057096A" w:rsidRDefault="00914119" w:rsidP="00914119">
            <w:pPr>
              <w:rPr>
                <w:rFonts w:eastAsiaTheme="minorEastAsia"/>
                <w:color w:val="000000" w:themeColor="text1"/>
                <w:sz w:val="18"/>
                <w:szCs w:val="18"/>
              </w:rPr>
            </w:pPr>
          </w:p>
          <w:p w14:paraId="300AE249" w14:textId="77777777" w:rsidR="00914119" w:rsidRPr="0057096A" w:rsidRDefault="00914119" w:rsidP="00914119">
            <w:pPr>
              <w:rPr>
                <w:color w:val="000000" w:themeColor="text1"/>
              </w:rPr>
            </w:pPr>
            <w:r w:rsidRPr="0057096A">
              <w:rPr>
                <w:rFonts w:eastAsiaTheme="minorEastAsia"/>
                <w:color w:val="000000" w:themeColor="text1"/>
                <w:sz w:val="18"/>
                <w:szCs w:val="18"/>
              </w:rPr>
              <w:t xml:space="preserve"> </w:t>
            </w:r>
            <w:r w:rsidRPr="0057096A">
              <w:rPr>
                <w:noProof/>
                <w:color w:val="000000" w:themeColor="text1"/>
                <w:lang w:eastAsia="pl-PL"/>
              </w:rPr>
              <w:drawing>
                <wp:inline distT="0" distB="0" distL="0" distR="0" wp14:anchorId="295A2704" wp14:editId="02979B26">
                  <wp:extent cx="3314700" cy="1943100"/>
                  <wp:effectExtent l="0" t="0" r="0" b="0"/>
                  <wp:docPr id="482100760" name="Obraz 48210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314700" cy="1943100"/>
                          </a:xfrm>
                          <a:prstGeom prst="rect">
                            <a:avLst/>
                          </a:prstGeom>
                        </pic:spPr>
                      </pic:pic>
                    </a:graphicData>
                  </a:graphic>
                </wp:inline>
              </w:drawing>
            </w:r>
          </w:p>
          <w:p w14:paraId="2C97DB12" w14:textId="77777777" w:rsidR="00914119" w:rsidRPr="0057096A" w:rsidRDefault="00914119" w:rsidP="00914119">
            <w:pPr>
              <w:rPr>
                <w:rFonts w:eastAsiaTheme="minorEastAsia"/>
                <w:color w:val="000000" w:themeColor="text1"/>
                <w:sz w:val="18"/>
                <w:szCs w:val="18"/>
              </w:rPr>
            </w:pPr>
            <w:r w:rsidRPr="0057096A">
              <w:rPr>
                <w:rFonts w:eastAsiaTheme="minorEastAsia"/>
                <w:color w:val="000000" w:themeColor="text1"/>
                <w:sz w:val="18"/>
                <w:szCs w:val="18"/>
              </w:rPr>
              <w:t xml:space="preserve">-Kubełek fotela ma być wykonany z pianki odlewanej o gęstości 50 kg/m3. </w:t>
            </w:r>
          </w:p>
          <w:p w14:paraId="58BBFF21" w14:textId="77777777" w:rsidR="00914119" w:rsidRPr="0057096A" w:rsidRDefault="00914119" w:rsidP="00914119">
            <w:pPr>
              <w:rPr>
                <w:rFonts w:eastAsiaTheme="minorEastAsia"/>
                <w:color w:val="000000" w:themeColor="text1"/>
                <w:sz w:val="18"/>
                <w:szCs w:val="18"/>
              </w:rPr>
            </w:pPr>
            <w:r w:rsidRPr="0057096A">
              <w:rPr>
                <w:rFonts w:eastAsiaTheme="minorEastAsia"/>
                <w:color w:val="000000" w:themeColor="text1"/>
                <w:sz w:val="18"/>
                <w:szCs w:val="18"/>
              </w:rPr>
              <w:t xml:space="preserve">-Kubełek ma stanowić jeden odlew. Kubełek ma mieć wyraźnie zaznaczoną prostą linię przechodzących w górę oparcia podłokietników. Nogi mają być metalowe, malowane proszkowo na kolor ceglasty RAL404040. Nogi mają być wykonane z rury o średnicy 18 mm, grubość ścianki 2 mm. Nóżki mają być zakończone stopkami tworzywowymi w kolorze czarnym. </w:t>
            </w:r>
          </w:p>
          <w:p w14:paraId="4E69B841" w14:textId="2507E541" w:rsidR="00914119" w:rsidRPr="0057096A" w:rsidRDefault="00914119" w:rsidP="00914119">
            <w:pPr>
              <w:rPr>
                <w:rFonts w:eastAsiaTheme="minorEastAsia"/>
                <w:b/>
                <w:bCs/>
                <w:color w:val="000000" w:themeColor="text1"/>
                <w:sz w:val="18"/>
                <w:szCs w:val="18"/>
              </w:rPr>
            </w:pPr>
            <w:r w:rsidRPr="0057096A">
              <w:rPr>
                <w:rFonts w:eastAsiaTheme="minorEastAsia"/>
                <w:color w:val="000000" w:themeColor="text1"/>
                <w:sz w:val="18"/>
                <w:szCs w:val="18"/>
              </w:rPr>
              <w:t xml:space="preserve"> </w:t>
            </w:r>
            <w:r w:rsidRPr="0057096A">
              <w:rPr>
                <w:rFonts w:eastAsiaTheme="minorEastAsia"/>
                <w:b/>
                <w:bCs/>
                <w:color w:val="000000" w:themeColor="text1"/>
                <w:sz w:val="18"/>
                <w:szCs w:val="18"/>
              </w:rPr>
              <w:t>Tapicerka krzesła ma posiadać następujące parametry:</w:t>
            </w:r>
          </w:p>
          <w:p w14:paraId="48CE700D" w14:textId="77777777" w:rsidR="00914119" w:rsidRPr="0057096A" w:rsidRDefault="00914119" w:rsidP="00914119">
            <w:pPr>
              <w:rPr>
                <w:color w:val="000000" w:themeColor="text1"/>
              </w:rPr>
            </w:pPr>
            <w:r w:rsidRPr="0057096A">
              <w:rPr>
                <w:rFonts w:eastAsiaTheme="minorEastAsia"/>
                <w:color w:val="000000" w:themeColor="text1"/>
                <w:sz w:val="18"/>
                <w:szCs w:val="18"/>
              </w:rPr>
              <w:t>Skład: 100% poliester pochodzący z recyklingu pokonsumenckiego, w tym 50% przędza SEAQUAL®</w:t>
            </w:r>
          </w:p>
          <w:p w14:paraId="32AD85C7" w14:textId="77777777" w:rsidR="00914119" w:rsidRPr="0057096A" w:rsidRDefault="00914119" w:rsidP="00914119">
            <w:pPr>
              <w:rPr>
                <w:color w:val="000000" w:themeColor="text1"/>
              </w:rPr>
            </w:pPr>
            <w:r w:rsidRPr="0057096A">
              <w:rPr>
                <w:rFonts w:eastAsiaTheme="minorEastAsia"/>
                <w:color w:val="000000" w:themeColor="text1"/>
                <w:sz w:val="18"/>
                <w:szCs w:val="18"/>
              </w:rPr>
              <w:t>Gramatura 497 g/m2 ±5%</w:t>
            </w:r>
          </w:p>
          <w:p w14:paraId="45F20214" w14:textId="77777777" w:rsidR="00914119" w:rsidRPr="0057096A" w:rsidRDefault="00914119" w:rsidP="00914119">
            <w:pPr>
              <w:rPr>
                <w:color w:val="000000" w:themeColor="text1"/>
              </w:rPr>
            </w:pPr>
            <w:r w:rsidRPr="0057096A">
              <w:rPr>
                <w:rFonts w:eastAsiaTheme="minorEastAsia"/>
                <w:color w:val="000000" w:themeColor="text1"/>
                <w:sz w:val="18"/>
                <w:szCs w:val="18"/>
              </w:rPr>
              <w:t>Odporność na ścieranie BS EN ISO 12947-2:2016&gt; 100 000 cykli Martindale</w:t>
            </w:r>
          </w:p>
          <w:p w14:paraId="70468A7C" w14:textId="77777777" w:rsidR="00914119" w:rsidRPr="0057096A" w:rsidRDefault="00914119" w:rsidP="00914119">
            <w:pPr>
              <w:rPr>
                <w:color w:val="000000" w:themeColor="text1"/>
              </w:rPr>
            </w:pPr>
            <w:r w:rsidRPr="0057096A">
              <w:rPr>
                <w:rFonts w:eastAsiaTheme="minorEastAsia"/>
                <w:color w:val="000000" w:themeColor="text1"/>
                <w:sz w:val="18"/>
                <w:szCs w:val="18"/>
              </w:rPr>
              <w:t xml:space="preserve"> Trudnozapalność EN 1021 - 1&amp;2 (papieros &amp; zapałka) </w:t>
            </w:r>
          </w:p>
          <w:p w14:paraId="5D3BB35A" w14:textId="77777777" w:rsidR="00914119" w:rsidRPr="0057096A" w:rsidRDefault="00914119" w:rsidP="00914119">
            <w:pPr>
              <w:rPr>
                <w:rFonts w:eastAsiaTheme="minorEastAsia"/>
                <w:color w:val="000000" w:themeColor="text1"/>
                <w:sz w:val="18"/>
                <w:szCs w:val="18"/>
              </w:rPr>
            </w:pPr>
            <w:r w:rsidRPr="0057096A">
              <w:rPr>
                <w:rFonts w:eastAsiaTheme="minorEastAsia"/>
                <w:color w:val="000000" w:themeColor="text1"/>
                <w:sz w:val="18"/>
                <w:szCs w:val="18"/>
              </w:rPr>
              <w:t>Odporność na światło ISO 105-B02: 4/5</w:t>
            </w:r>
          </w:p>
          <w:p w14:paraId="565C6AB8" w14:textId="77777777" w:rsidR="00914119" w:rsidRPr="0057096A" w:rsidRDefault="00914119" w:rsidP="00914119">
            <w:pPr>
              <w:rPr>
                <w:rFonts w:ascii="Calibri" w:eastAsia="Calibri" w:hAnsi="Calibri" w:cs="Calibri"/>
                <w:color w:val="000000" w:themeColor="text1"/>
                <w:sz w:val="18"/>
                <w:szCs w:val="18"/>
              </w:rPr>
            </w:pPr>
            <w:r w:rsidRPr="0057096A">
              <w:rPr>
                <w:rFonts w:eastAsiaTheme="minorEastAsia"/>
                <w:color w:val="000000" w:themeColor="text1"/>
                <w:sz w:val="18"/>
                <w:szCs w:val="18"/>
              </w:rPr>
              <w:t xml:space="preserve">Kolor: </w:t>
            </w:r>
            <w:r w:rsidRPr="0057096A">
              <w:rPr>
                <w:rFonts w:ascii="Calibri" w:eastAsia="Calibri" w:hAnsi="Calibri" w:cs="Calibri"/>
                <w:color w:val="000000" w:themeColor="text1"/>
                <w:sz w:val="18"/>
                <w:szCs w:val="18"/>
              </w:rPr>
              <w:t>tkanina Oceanic 0-16 różowy</w:t>
            </w:r>
          </w:p>
          <w:p w14:paraId="2792DB7E" w14:textId="3AF2AF34" w:rsidR="00914119" w:rsidRPr="0057096A" w:rsidRDefault="00914119" w:rsidP="00914119">
            <w:pPr>
              <w:rPr>
                <w:rFonts w:eastAsiaTheme="minorEastAsia"/>
                <w:color w:val="000000" w:themeColor="text1"/>
                <w:sz w:val="18"/>
                <w:szCs w:val="18"/>
              </w:rPr>
            </w:pPr>
            <w:r w:rsidRPr="0057096A">
              <w:rPr>
                <w:rFonts w:eastAsiaTheme="minorEastAsia"/>
                <w:color w:val="000000" w:themeColor="text1"/>
                <w:sz w:val="18"/>
                <w:szCs w:val="18"/>
              </w:rPr>
              <w:t xml:space="preserve"> </w:t>
            </w:r>
            <w:r w:rsidRPr="0057096A">
              <w:rPr>
                <w:rFonts w:eastAsiaTheme="minorEastAsia"/>
                <w:b/>
                <w:bCs/>
                <w:color w:val="000000" w:themeColor="text1"/>
                <w:sz w:val="18"/>
                <w:szCs w:val="18"/>
              </w:rPr>
              <w:t>Wraz z ofertą należy przedstawić:</w:t>
            </w:r>
            <w:r w:rsidRPr="0057096A">
              <w:rPr>
                <w:rFonts w:eastAsiaTheme="minorEastAsia"/>
                <w:color w:val="000000" w:themeColor="text1"/>
                <w:sz w:val="18"/>
                <w:szCs w:val="18"/>
              </w:rPr>
              <w:t xml:space="preserve"> </w:t>
            </w:r>
          </w:p>
          <w:p w14:paraId="47FB2872" w14:textId="77777777" w:rsidR="00914119" w:rsidRPr="0057096A" w:rsidRDefault="00914119" w:rsidP="00914119">
            <w:pPr>
              <w:rPr>
                <w:rFonts w:eastAsiaTheme="minorEastAsia"/>
                <w:color w:val="000000" w:themeColor="text1"/>
                <w:sz w:val="18"/>
                <w:szCs w:val="18"/>
              </w:rPr>
            </w:pPr>
            <w:r w:rsidRPr="0057096A">
              <w:rPr>
                <w:rFonts w:eastAsiaTheme="minorEastAsia"/>
                <w:color w:val="000000" w:themeColor="text1"/>
                <w:sz w:val="18"/>
                <w:szCs w:val="18"/>
              </w:rPr>
              <w:t>- Wykonawca wraz z ofertą musi przedstawić fabryczny próbnik kolorystyczny tkaniny tapicerskiej dedykowanej na kubełek oraz metalowy próbnik kolorystyczny wybarwień stelaża krzesła,</w:t>
            </w:r>
          </w:p>
          <w:p w14:paraId="094B75AF" w14:textId="77777777" w:rsidR="00914119" w:rsidRPr="0057096A" w:rsidRDefault="00914119" w:rsidP="00914119">
            <w:pPr>
              <w:rPr>
                <w:rFonts w:eastAsiaTheme="minorEastAsia"/>
                <w:color w:val="000000" w:themeColor="text1"/>
                <w:sz w:val="18"/>
                <w:szCs w:val="18"/>
              </w:rPr>
            </w:pPr>
            <w:r w:rsidRPr="0057096A">
              <w:rPr>
                <w:rFonts w:eastAsiaTheme="minorEastAsia"/>
                <w:color w:val="000000" w:themeColor="text1"/>
                <w:sz w:val="18"/>
                <w:szCs w:val="18"/>
              </w:rPr>
              <w:t>-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potwierdzającej nazwę producenta oraz informację z nazwą/symbolem/numerem katalogowym mebla,</w:t>
            </w:r>
          </w:p>
          <w:p w14:paraId="2EEE6D01" w14:textId="77777777" w:rsidR="00914119" w:rsidRPr="0057096A" w:rsidRDefault="00914119" w:rsidP="00914119">
            <w:pPr>
              <w:rPr>
                <w:rFonts w:eastAsiaTheme="minorEastAsia"/>
                <w:color w:val="000000" w:themeColor="text1"/>
                <w:sz w:val="18"/>
                <w:szCs w:val="18"/>
              </w:rPr>
            </w:pPr>
            <w:r w:rsidRPr="0057096A">
              <w:rPr>
                <w:rFonts w:eastAsiaTheme="minorEastAsia"/>
                <w:color w:val="000000" w:themeColor="text1"/>
                <w:sz w:val="18"/>
                <w:szCs w:val="18"/>
              </w:rPr>
              <w:t xml:space="preserve">- certyfikat systemu zarządzania jakością: ISO 9001, certyfikat systemu zarządzania środowiskiem zgodny z normą ISO14001 w zakresie produkcji oraz sprzedaży mebli biurowych oraz certyfikat ISO </w:t>
            </w:r>
            <w:r w:rsidRPr="0057096A">
              <w:rPr>
                <w:rFonts w:eastAsiaTheme="minorEastAsia"/>
                <w:color w:val="000000" w:themeColor="text1"/>
                <w:sz w:val="18"/>
                <w:szCs w:val="18"/>
              </w:rPr>
              <w:lastRenderedPageBreak/>
              <w:t>45001 - lub równoważny określający wymagania dotyczące systemu zarządzania bezpieczeństwem i higieną pracy (BHP).</w:t>
            </w:r>
          </w:p>
          <w:p w14:paraId="6C5F8161" w14:textId="0B382766" w:rsidR="001D119E" w:rsidRPr="0057096A" w:rsidRDefault="00914119" w:rsidP="00DC2A6D">
            <w:pPr>
              <w:spacing w:line="259" w:lineRule="auto"/>
              <w:rPr>
                <w:rFonts w:eastAsiaTheme="minorEastAsia"/>
                <w:b/>
                <w:bCs/>
                <w:color w:val="000000" w:themeColor="text1"/>
                <w:sz w:val="20"/>
                <w:szCs w:val="20"/>
              </w:rPr>
            </w:pPr>
            <w:r w:rsidRPr="0057096A">
              <w:rPr>
                <w:rFonts w:ascii="Calibri" w:eastAsia="Calibri" w:hAnsi="Calibri" w:cs="Calibri"/>
                <w:color w:val="000000" w:themeColor="text1"/>
                <w:sz w:val="18"/>
                <w:szCs w:val="18"/>
              </w:rPr>
              <w:t>W przypadku wątpliwości co do oferowanego produktu zamawiający zastrzega sobie prawo do wezwania do dostarczenia wzorcowego krzesła w terminie 3 dni roboczych w celu weryfikacji zgodności ofertowanego krzesła z OPZ. Wraz z krzesłem należy dostarczyć wzornik wykończeń.</w:t>
            </w:r>
          </w:p>
        </w:tc>
        <w:tc>
          <w:tcPr>
            <w:tcW w:w="1134" w:type="dxa"/>
          </w:tcPr>
          <w:p w14:paraId="26F35030" w14:textId="4824D55B" w:rsidR="001D119E" w:rsidRPr="0057096A" w:rsidRDefault="00914119" w:rsidP="001D119E">
            <w:pPr>
              <w:jc w:val="center"/>
              <w:rPr>
                <w:rFonts w:eastAsiaTheme="minorEastAsia"/>
                <w:bCs/>
                <w:color w:val="000000" w:themeColor="text1"/>
                <w:sz w:val="20"/>
                <w:szCs w:val="20"/>
              </w:rPr>
            </w:pPr>
            <w:r w:rsidRPr="0057096A">
              <w:rPr>
                <w:rFonts w:eastAsiaTheme="minorEastAsia"/>
                <w:bCs/>
                <w:color w:val="000000" w:themeColor="text1"/>
                <w:sz w:val="20"/>
                <w:szCs w:val="20"/>
              </w:rPr>
              <w:lastRenderedPageBreak/>
              <w:t>4</w:t>
            </w:r>
          </w:p>
          <w:p w14:paraId="5F581548" w14:textId="77777777" w:rsidR="001D119E" w:rsidRPr="0057096A" w:rsidRDefault="001D119E" w:rsidP="001D119E">
            <w:pPr>
              <w:jc w:val="center"/>
              <w:rPr>
                <w:rFonts w:eastAsiaTheme="minorEastAsia"/>
                <w:bCs/>
                <w:color w:val="000000" w:themeColor="text1"/>
                <w:sz w:val="20"/>
                <w:szCs w:val="20"/>
              </w:rPr>
            </w:pPr>
          </w:p>
        </w:tc>
        <w:tc>
          <w:tcPr>
            <w:tcW w:w="3544" w:type="dxa"/>
          </w:tcPr>
          <w:p w14:paraId="51354ECF" w14:textId="678E2398" w:rsidR="001D119E" w:rsidRPr="0057096A" w:rsidRDefault="00914119" w:rsidP="008E23A3">
            <w:pPr>
              <w:rPr>
                <w:color w:val="000000" w:themeColor="text1"/>
              </w:rPr>
            </w:pPr>
            <w:r w:rsidRPr="0057096A">
              <w:rPr>
                <w:noProof/>
                <w:color w:val="000000" w:themeColor="text1"/>
                <w:lang w:eastAsia="pl-PL"/>
              </w:rPr>
              <w:drawing>
                <wp:inline distT="0" distB="0" distL="0" distR="0" wp14:anchorId="52F87D12" wp14:editId="21E3093C">
                  <wp:extent cx="1704975" cy="1000125"/>
                  <wp:effectExtent l="0" t="0" r="0" b="0"/>
                  <wp:docPr id="1564858781" name="Obraz 156485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04975" cy="1000125"/>
                          </a:xfrm>
                          <a:prstGeom prst="rect">
                            <a:avLst/>
                          </a:prstGeom>
                        </pic:spPr>
                      </pic:pic>
                    </a:graphicData>
                  </a:graphic>
                </wp:inline>
              </w:drawing>
            </w:r>
          </w:p>
        </w:tc>
      </w:tr>
      <w:tr w:rsidR="0057096A" w:rsidRPr="0057096A" w14:paraId="7A24B84B" w14:textId="77777777" w:rsidTr="001D119E">
        <w:tblPrEx>
          <w:tblLook w:val="04A0" w:firstRow="1" w:lastRow="0" w:firstColumn="1" w:lastColumn="0" w:noHBand="0" w:noVBand="1"/>
        </w:tblPrEx>
        <w:trPr>
          <w:trHeight w:val="450"/>
        </w:trPr>
        <w:tc>
          <w:tcPr>
            <w:tcW w:w="534" w:type="dxa"/>
          </w:tcPr>
          <w:p w14:paraId="1D88906E" w14:textId="4998DF53" w:rsidR="001D119E" w:rsidRPr="0057096A" w:rsidRDefault="002631DC" w:rsidP="008E23A3">
            <w:pPr>
              <w:rPr>
                <w:rFonts w:eastAsiaTheme="minorEastAsia"/>
                <w:b/>
                <w:bCs/>
                <w:color w:val="000000" w:themeColor="text1"/>
                <w:sz w:val="20"/>
                <w:szCs w:val="20"/>
              </w:rPr>
            </w:pPr>
            <w:r w:rsidRPr="0057096A">
              <w:rPr>
                <w:rFonts w:eastAsiaTheme="minorEastAsia"/>
                <w:b/>
                <w:bCs/>
                <w:color w:val="000000" w:themeColor="text1"/>
                <w:sz w:val="20"/>
                <w:szCs w:val="20"/>
              </w:rPr>
              <w:t>1</w:t>
            </w:r>
            <w:r w:rsidR="00F04E74" w:rsidRPr="0057096A">
              <w:rPr>
                <w:rFonts w:eastAsiaTheme="minorEastAsia"/>
                <w:b/>
                <w:bCs/>
                <w:color w:val="000000" w:themeColor="text1"/>
                <w:sz w:val="20"/>
                <w:szCs w:val="20"/>
              </w:rPr>
              <w:t>9</w:t>
            </w:r>
          </w:p>
        </w:tc>
        <w:tc>
          <w:tcPr>
            <w:tcW w:w="7654" w:type="dxa"/>
          </w:tcPr>
          <w:p w14:paraId="1682BC30" w14:textId="044C2ECD" w:rsidR="0075123B" w:rsidRPr="0057096A" w:rsidRDefault="001D119E" w:rsidP="00DC2A6D">
            <w:pPr>
              <w:spacing w:line="259" w:lineRule="auto"/>
              <w:rPr>
                <w:rFonts w:eastAsiaTheme="minorEastAsia"/>
                <w:color w:val="000000" w:themeColor="text1"/>
                <w:sz w:val="18"/>
                <w:szCs w:val="18"/>
              </w:rPr>
            </w:pPr>
            <w:r w:rsidRPr="0057096A">
              <w:rPr>
                <w:rFonts w:eastAsia="Calibri" w:cs="Calibri"/>
                <w:b/>
                <w:bCs/>
                <w:color w:val="000000" w:themeColor="text1"/>
                <w:sz w:val="20"/>
                <w:szCs w:val="20"/>
              </w:rPr>
              <w:t xml:space="preserve"> </w:t>
            </w:r>
            <w:r w:rsidR="0075123B" w:rsidRPr="0057096A">
              <w:rPr>
                <w:rFonts w:eastAsiaTheme="minorEastAsia"/>
                <w:b/>
                <w:bCs/>
                <w:color w:val="000000" w:themeColor="text1"/>
                <w:sz w:val="18"/>
                <w:szCs w:val="18"/>
              </w:rPr>
              <w:t>Stolik okolicznościowy</w:t>
            </w:r>
            <w:r w:rsidR="0075123B" w:rsidRPr="0057096A">
              <w:rPr>
                <w:rFonts w:eastAsiaTheme="minorEastAsia"/>
                <w:color w:val="000000" w:themeColor="text1"/>
                <w:sz w:val="18"/>
                <w:szCs w:val="18"/>
              </w:rPr>
              <w:t xml:space="preserve"> o średnicy 120cm, baza talerzowa, </w:t>
            </w:r>
            <w:r w:rsidR="0075123B" w:rsidRPr="0057096A">
              <w:rPr>
                <w:rFonts w:ascii="Calibri" w:eastAsia="Calibri" w:hAnsi="Calibri" w:cs="Calibri"/>
                <w:color w:val="000000" w:themeColor="text1"/>
                <w:sz w:val="18"/>
                <w:szCs w:val="18"/>
              </w:rPr>
              <w:t>spełniający warunki i parametry wymagane:</w:t>
            </w:r>
            <w:r w:rsidR="0075123B" w:rsidRPr="0057096A">
              <w:rPr>
                <w:rFonts w:eastAsiaTheme="minorEastAsia"/>
                <w:color w:val="000000" w:themeColor="text1"/>
                <w:sz w:val="18"/>
                <w:szCs w:val="18"/>
              </w:rPr>
              <w:t xml:space="preserve"> </w:t>
            </w:r>
          </w:p>
          <w:p w14:paraId="307A4765"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 xml:space="preserve">-Blat stołu ma być wykonany z płyty wiórowej melaminowanej o grubości 28 mm. </w:t>
            </w:r>
          </w:p>
          <w:p w14:paraId="5E11ABE1"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 xml:space="preserve">-Obrzeża płyty blatu mają być okleinowane doklejką ABS o grubości 2 mm. </w:t>
            </w:r>
          </w:p>
          <w:p w14:paraId="66FBCDCC"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-Wszystkie wąskie płaszczyzny blatu stołu mają być zabezpieczone doklejką przyklejoną za pomocą kleju poliuretanowego PUR, który ma trwale zabezpieczyć krawędzie przed szkodliwym działaniem wilgoci oraz wysokiej temperatury. Wskazana technologia ma gwarantować wodoodporne połączenie obrzeża z płytą. Płyta wiórowa ma spełniać wymagania normy PN EN 14322 lub równoważnej, emisja formaldehydu ma odpowiadać klasie E1.</w:t>
            </w:r>
          </w:p>
          <w:p w14:paraId="6512FD00"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 xml:space="preserve">-Kolumna nogi ma być wykonana z metalu o średnicy 100 mm, malowana proszkowo (pierwsza warstwa kolor, druga warstwa lakier bezbarwny), minimalnej grubości powłoki lakierniczej 130µm oraz zwiększonej odporności na ścieranie do warstwy kryjącej farby. </w:t>
            </w:r>
          </w:p>
          <w:p w14:paraId="2480C670"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 xml:space="preserve">-Talerz podstawy ma być wykonany z metalu malowanego proszkowo. Średnica talerza ma wynosić 620 mm. </w:t>
            </w:r>
          </w:p>
          <w:p w14:paraId="7B497D91"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-Mocowanie blatu i stelaża ma być za pomocą śrub i wpustek metalowych (sposób rozłączny dający możliwość wielokrotnego montażu i demontażu bez uszkodzeń elementów).</w:t>
            </w:r>
          </w:p>
          <w:p w14:paraId="6E6D0B9B" w14:textId="77777777" w:rsidR="0075123B" w:rsidRPr="0057096A" w:rsidRDefault="0075123B" w:rsidP="0075123B">
            <w:pPr>
              <w:rPr>
                <w:rFonts w:eastAsiaTheme="minorEastAsia"/>
                <w:b/>
                <w:bCs/>
                <w:color w:val="000000" w:themeColor="text1"/>
                <w:sz w:val="18"/>
                <w:szCs w:val="18"/>
              </w:rPr>
            </w:pPr>
            <w:r w:rsidRPr="0057096A">
              <w:rPr>
                <w:rFonts w:eastAsiaTheme="minorEastAsia"/>
                <w:b/>
                <w:bCs/>
                <w:color w:val="000000" w:themeColor="text1"/>
                <w:sz w:val="18"/>
                <w:szCs w:val="18"/>
              </w:rPr>
              <w:t>wymiary (tolerancja wymiarów +/- 2%):</w:t>
            </w:r>
          </w:p>
          <w:p w14:paraId="686322CE"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-średnica blatu fi 120cm</w:t>
            </w:r>
          </w:p>
          <w:p w14:paraId="3E3B2F73"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-wysokość 73 cm</w:t>
            </w:r>
          </w:p>
          <w:p w14:paraId="7F9816DB"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-średnica talerza podstawy 62cm</w:t>
            </w:r>
          </w:p>
          <w:p w14:paraId="26FB0EEB" w14:textId="77777777" w:rsidR="0075123B" w:rsidRPr="0057096A" w:rsidRDefault="0075123B" w:rsidP="0075123B">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Kolorystyka:</w:t>
            </w:r>
          </w:p>
          <w:p w14:paraId="08781681" w14:textId="77777777" w:rsidR="0075123B" w:rsidRPr="0057096A" w:rsidRDefault="0075123B">
            <w:pPr>
              <w:pStyle w:val="Akapitzlist"/>
              <w:numPr>
                <w:ilvl w:val="0"/>
                <w:numId w:val="5"/>
              </w:num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Płyta melaminowana na blacie – kolor drewnopodobny Sonae Arauco Lorca Oak M4289 SMA </w:t>
            </w:r>
          </w:p>
          <w:p w14:paraId="02041122" w14:textId="77777777" w:rsidR="0075123B" w:rsidRPr="0057096A" w:rsidRDefault="0075123B">
            <w:pPr>
              <w:pStyle w:val="Akapitzlist"/>
              <w:numPr>
                <w:ilvl w:val="0"/>
                <w:numId w:val="5"/>
              </w:num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Stelaż i talerz malowany proszkowo na biało RAL 9010</w:t>
            </w:r>
          </w:p>
          <w:p w14:paraId="2DD78781" w14:textId="77777777" w:rsidR="0075123B" w:rsidRPr="0057096A" w:rsidRDefault="0075123B" w:rsidP="0075123B">
            <w:pPr>
              <w:rPr>
                <w:rFonts w:eastAsiaTheme="minorEastAsia"/>
                <w:b/>
                <w:bCs/>
                <w:color w:val="000000" w:themeColor="text1"/>
                <w:sz w:val="18"/>
                <w:szCs w:val="18"/>
              </w:rPr>
            </w:pPr>
            <w:r w:rsidRPr="0057096A">
              <w:rPr>
                <w:rFonts w:eastAsiaTheme="minorEastAsia"/>
                <w:b/>
                <w:bCs/>
                <w:color w:val="000000" w:themeColor="text1"/>
                <w:sz w:val="18"/>
                <w:szCs w:val="18"/>
              </w:rPr>
              <w:t>Wraz z ofertą należy przedstawić:</w:t>
            </w:r>
          </w:p>
          <w:p w14:paraId="40761A28"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 stoły mają posiadać pozytywne wyniki badań lub certyfikat zgodności z normami dotyczącymi jakości mebli biurowych PN-EN 15372:2016 lub równoważnej, wystawione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0DD65683"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 xml:space="preserve">- dokumenty potwierdzające użycie technologii PUR (do okazania wraz z ofertą): badanie/sprawozdanie z badań określające odporność na odrywanie doklejki ABS wg norm PN – EN 319:1999 oraz PN – EN 311:2004 lub równoważny oraz badanie potwierdzające odporność doklejki na </w:t>
            </w:r>
            <w:r w:rsidRPr="0057096A">
              <w:rPr>
                <w:rFonts w:eastAsiaTheme="minorEastAsia"/>
                <w:color w:val="000000" w:themeColor="text1"/>
                <w:sz w:val="18"/>
                <w:szCs w:val="18"/>
              </w:rPr>
              <w:lastRenderedPageBreak/>
              <w:t>działanie wilgoci, pary oraz wysokiej temperatury, wystawione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72C19B3B"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potwierdzającej nazwę producenta oraz informację z nazwą/symbolem/numerem katalogowym mebla,</w:t>
            </w:r>
          </w:p>
          <w:p w14:paraId="086D16C1" w14:textId="77777777" w:rsidR="0075123B" w:rsidRPr="0057096A" w:rsidRDefault="0075123B" w:rsidP="0075123B">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-wraz z ofertą należy dodatkowo przedstawić atest higieniczny (na system meblowy), wystawiony przez upoważnioną do tego jednostkę w zakresie komponentów wchodzących w zakres systemu biurek, stołów, szaf oraz kontenerów. Nie dopuszcza się przedstawienia atestów na elementy składowe mebla.</w:t>
            </w:r>
          </w:p>
          <w:p w14:paraId="395E68E8" w14:textId="77777777" w:rsidR="0075123B" w:rsidRPr="0057096A" w:rsidRDefault="0075123B" w:rsidP="0075123B">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2A64313F" w14:textId="79AC3188" w:rsidR="001D119E" w:rsidRPr="0057096A" w:rsidRDefault="0075123B" w:rsidP="00DC2A6D">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tc>
        <w:tc>
          <w:tcPr>
            <w:tcW w:w="1134" w:type="dxa"/>
          </w:tcPr>
          <w:p w14:paraId="60C21361" w14:textId="0A83DD1D" w:rsidR="001D119E" w:rsidRPr="0057096A" w:rsidRDefault="0075123B" w:rsidP="001D119E">
            <w:pPr>
              <w:jc w:val="center"/>
              <w:rPr>
                <w:rFonts w:eastAsiaTheme="minorEastAsia"/>
                <w:bCs/>
                <w:color w:val="000000" w:themeColor="text1"/>
                <w:sz w:val="20"/>
                <w:szCs w:val="20"/>
              </w:rPr>
            </w:pPr>
            <w:r w:rsidRPr="0057096A">
              <w:rPr>
                <w:rFonts w:eastAsiaTheme="minorEastAsia"/>
                <w:bCs/>
                <w:color w:val="000000" w:themeColor="text1"/>
                <w:sz w:val="20"/>
                <w:szCs w:val="20"/>
              </w:rPr>
              <w:lastRenderedPageBreak/>
              <w:t>1</w:t>
            </w:r>
          </w:p>
        </w:tc>
        <w:tc>
          <w:tcPr>
            <w:tcW w:w="3544" w:type="dxa"/>
          </w:tcPr>
          <w:p w14:paraId="106E53BF" w14:textId="6EF66B38" w:rsidR="001D119E" w:rsidRPr="0057096A" w:rsidRDefault="0075123B" w:rsidP="008E23A3">
            <w:pPr>
              <w:rPr>
                <w:color w:val="000000" w:themeColor="text1"/>
              </w:rPr>
            </w:pPr>
            <w:r w:rsidRPr="0057096A">
              <w:rPr>
                <w:noProof/>
                <w:color w:val="000000" w:themeColor="text1"/>
                <w:lang w:eastAsia="pl-PL"/>
              </w:rPr>
              <w:drawing>
                <wp:inline distT="0" distB="0" distL="0" distR="0" wp14:anchorId="7E7C3DA0" wp14:editId="7F550DBF">
                  <wp:extent cx="1704975" cy="1200150"/>
                  <wp:effectExtent l="0" t="0" r="0" b="0"/>
                  <wp:docPr id="88664934" name="Obraz 8866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04975" cy="1200150"/>
                          </a:xfrm>
                          <a:prstGeom prst="rect">
                            <a:avLst/>
                          </a:prstGeom>
                        </pic:spPr>
                      </pic:pic>
                    </a:graphicData>
                  </a:graphic>
                </wp:inline>
              </w:drawing>
            </w:r>
          </w:p>
        </w:tc>
      </w:tr>
      <w:tr w:rsidR="0057096A" w:rsidRPr="0057096A" w14:paraId="5863EAE0" w14:textId="77777777" w:rsidTr="001D119E">
        <w:tblPrEx>
          <w:tblLook w:val="04A0" w:firstRow="1" w:lastRow="0" w:firstColumn="1" w:lastColumn="0" w:noHBand="0" w:noVBand="1"/>
        </w:tblPrEx>
        <w:trPr>
          <w:trHeight w:val="450"/>
        </w:trPr>
        <w:tc>
          <w:tcPr>
            <w:tcW w:w="534" w:type="dxa"/>
          </w:tcPr>
          <w:p w14:paraId="0520DB2A" w14:textId="57DEEB5F" w:rsidR="001D119E" w:rsidRPr="0057096A" w:rsidRDefault="001D119E" w:rsidP="008E23A3">
            <w:pPr>
              <w:rPr>
                <w:rFonts w:eastAsiaTheme="minorEastAsia"/>
                <w:b/>
                <w:bCs/>
                <w:color w:val="000000" w:themeColor="text1"/>
                <w:sz w:val="20"/>
                <w:szCs w:val="20"/>
              </w:rPr>
            </w:pPr>
          </w:p>
        </w:tc>
        <w:tc>
          <w:tcPr>
            <w:tcW w:w="7654" w:type="dxa"/>
          </w:tcPr>
          <w:p w14:paraId="374648E3" w14:textId="6E48840B" w:rsidR="001D119E" w:rsidRPr="0057096A" w:rsidRDefault="0075123B" w:rsidP="007320E7">
            <w:pPr>
              <w:rPr>
                <w:rFonts w:eastAsiaTheme="minorEastAsia"/>
                <w:b/>
                <w:bCs/>
                <w:color w:val="000000" w:themeColor="text1"/>
                <w:sz w:val="20"/>
                <w:szCs w:val="20"/>
              </w:rPr>
            </w:pPr>
            <w:r w:rsidRPr="0057096A">
              <w:rPr>
                <w:b/>
                <w:bCs/>
                <w:color w:val="000000" w:themeColor="text1"/>
              </w:rPr>
              <w:t>Pom. 2_08-Pomieszczenie do podcastów</w:t>
            </w:r>
          </w:p>
        </w:tc>
        <w:tc>
          <w:tcPr>
            <w:tcW w:w="1134" w:type="dxa"/>
          </w:tcPr>
          <w:p w14:paraId="1E66FB4B" w14:textId="473041F8" w:rsidR="001D119E" w:rsidRPr="0057096A" w:rsidRDefault="001D119E" w:rsidP="001D119E">
            <w:pPr>
              <w:jc w:val="center"/>
              <w:rPr>
                <w:rFonts w:eastAsiaTheme="minorEastAsia"/>
                <w:bCs/>
                <w:color w:val="000000" w:themeColor="text1"/>
                <w:sz w:val="20"/>
                <w:szCs w:val="20"/>
              </w:rPr>
            </w:pPr>
          </w:p>
        </w:tc>
        <w:tc>
          <w:tcPr>
            <w:tcW w:w="3544" w:type="dxa"/>
          </w:tcPr>
          <w:p w14:paraId="6FC32304" w14:textId="1DF88803" w:rsidR="001D119E" w:rsidRPr="0057096A" w:rsidRDefault="001D119E" w:rsidP="008E23A3">
            <w:pPr>
              <w:rPr>
                <w:color w:val="000000" w:themeColor="text1"/>
              </w:rPr>
            </w:pPr>
          </w:p>
        </w:tc>
      </w:tr>
      <w:tr w:rsidR="0057096A" w:rsidRPr="0057096A" w14:paraId="66363C7E" w14:textId="77777777" w:rsidTr="001D119E">
        <w:tblPrEx>
          <w:tblLook w:val="04A0" w:firstRow="1" w:lastRow="0" w:firstColumn="1" w:lastColumn="0" w:noHBand="0" w:noVBand="1"/>
        </w:tblPrEx>
        <w:trPr>
          <w:trHeight w:val="450"/>
        </w:trPr>
        <w:tc>
          <w:tcPr>
            <w:tcW w:w="534" w:type="dxa"/>
          </w:tcPr>
          <w:p w14:paraId="5C2B8129" w14:textId="3643D0F8" w:rsidR="001D119E" w:rsidRPr="0057096A" w:rsidRDefault="00F04E74" w:rsidP="008E23A3">
            <w:pPr>
              <w:rPr>
                <w:rFonts w:eastAsiaTheme="minorEastAsia"/>
                <w:b/>
                <w:bCs/>
                <w:color w:val="000000" w:themeColor="text1"/>
                <w:sz w:val="20"/>
                <w:szCs w:val="20"/>
              </w:rPr>
            </w:pPr>
            <w:r w:rsidRPr="0057096A">
              <w:rPr>
                <w:rFonts w:eastAsiaTheme="minorEastAsia"/>
                <w:b/>
                <w:bCs/>
                <w:color w:val="000000" w:themeColor="text1"/>
                <w:sz w:val="20"/>
                <w:szCs w:val="20"/>
              </w:rPr>
              <w:t>20</w:t>
            </w:r>
          </w:p>
        </w:tc>
        <w:tc>
          <w:tcPr>
            <w:tcW w:w="7654" w:type="dxa"/>
          </w:tcPr>
          <w:p w14:paraId="7691E70B" w14:textId="77777777" w:rsidR="0075123B" w:rsidRPr="0057096A" w:rsidRDefault="0075123B" w:rsidP="0075123B">
            <w:pPr>
              <w:rPr>
                <w:rFonts w:eastAsiaTheme="minorEastAsia"/>
                <w:color w:val="000000" w:themeColor="text1"/>
                <w:sz w:val="18"/>
                <w:szCs w:val="18"/>
              </w:rPr>
            </w:pPr>
            <w:r w:rsidRPr="0057096A">
              <w:rPr>
                <w:rFonts w:eastAsiaTheme="minorEastAsia"/>
                <w:b/>
                <w:bCs/>
                <w:color w:val="000000" w:themeColor="text1"/>
                <w:sz w:val="18"/>
                <w:szCs w:val="18"/>
              </w:rPr>
              <w:t>Szafka 4 modułowa typu locker</w:t>
            </w:r>
            <w:r w:rsidRPr="0057096A">
              <w:rPr>
                <w:rFonts w:eastAsiaTheme="minorEastAsia"/>
                <w:color w:val="000000" w:themeColor="text1"/>
                <w:sz w:val="18"/>
                <w:szCs w:val="18"/>
              </w:rPr>
              <w:t xml:space="preserve"> z zamkiem patentowym, </w:t>
            </w:r>
            <w:r w:rsidRPr="0057096A">
              <w:rPr>
                <w:rFonts w:ascii="Calibri" w:eastAsia="Calibri" w:hAnsi="Calibri" w:cs="Calibri"/>
                <w:color w:val="000000" w:themeColor="text1"/>
                <w:sz w:val="18"/>
                <w:szCs w:val="18"/>
              </w:rPr>
              <w:t>spełniająca warunki i parametry wymagane:</w:t>
            </w:r>
          </w:p>
          <w:p w14:paraId="436C5723"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 xml:space="preserve">-Szafka ma być wykonana z płyty wiórowej melaminowej o grubości 18 mm oraz 28 mm. </w:t>
            </w:r>
          </w:p>
          <w:p w14:paraId="2E57AB63"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 xml:space="preserve">-Obrzeża płyt mają być okleinowane doklejką ABS o grubości 2 mm. </w:t>
            </w:r>
          </w:p>
          <w:p w14:paraId="7456CE5A"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 xml:space="preserve">-Wszystkie widoczne wąskie płaszczyzny płyty mają być zabezpieczone doklejką przyklejoną za pomocą kleju poliuretanowego PUR, który ma trwale zabezpieczyć krawędzie przed szkodliwym działaniem wilgoci oraz wysokiej temperatury. Wskazana technologia ma gwarantować wodoodporne połączenie obrzeża z płytą. Płyta wiórowa ma spełniać wymagania normy PN EN 14322 lub równoważnej, emisja formaldehydu ma odpowiadać klasie E1. </w:t>
            </w:r>
          </w:p>
          <w:p w14:paraId="41374749"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 xml:space="preserve">-Wieniec dolny, boki oraz ściana tylna szafy mają być wykonana z płyty o grubości 18 mm, co wpływa na wytrzymałość i stabilność mebla. </w:t>
            </w:r>
          </w:p>
          <w:p w14:paraId="00B68747"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 xml:space="preserve">-Wieniec górny szafy ma być wykonany z płyty wiórowej o grubości 28 mm. </w:t>
            </w:r>
          </w:p>
          <w:p w14:paraId="75705467"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 xml:space="preserve">-Front (drzwi) – płyta wiórowa o grubości 18 mm pokryta warstwą HPL. -Fronty mają być mocowane do korpusu szafy za pomocą zawiasów o możliwym kącie otwarcia 110° Półki mają być wykonane z płyty o grubości min 18 mm i być mocowane za pomocą złączy zabezpieczających przed przypadkowym wysunięciem, które zwiększają sztywność szafy oraz niwelują możliwość ugięcia półki, gdyż całe obciążenie statyczne przeniesione zostaje na korpus szafy. </w:t>
            </w:r>
          </w:p>
          <w:p w14:paraId="7162FAA9"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 xml:space="preserve">W szafach mają się znajdować regulatory typu „bulwa” o wysokości 27 mm i średnicy fi 50 z możliwością regulacji od wewnątrz szafy. </w:t>
            </w:r>
          </w:p>
          <w:p w14:paraId="7D372BE3"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lastRenderedPageBreak/>
              <w:t xml:space="preserve">-Szafka typu locker ma posiadać jeden rząd frontów prawostronnych, które mają mieć możliwość doboru kolorystyki do każdego frontu niezależnie od siebie. </w:t>
            </w:r>
          </w:p>
          <w:p w14:paraId="489BA577"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 xml:space="preserve">-Dodatkowo każdy front ma być posiadać tzw. wrzutkę na papier tj. szczelinę o wymiarze ok. 17 mm. </w:t>
            </w:r>
          </w:p>
          <w:p w14:paraId="1627A5C4"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 xml:space="preserve">-Każdy front szafki ma być wyposażony w zamek patentowy. Wszystkie części zamka mają być wykonane z materiałów odpornych na wilgoć. -Korpus szafy powinien być skręcany poprzez niklowane złącza mimośrodowe umożliwiające łatwy montaż i demontaż bez uszczerbku dla sztywności (wytrzymałości) wyrobu. </w:t>
            </w:r>
          </w:p>
          <w:p w14:paraId="0073F4B4" w14:textId="77777777" w:rsidR="0075123B" w:rsidRPr="0057096A" w:rsidRDefault="0075123B" w:rsidP="0075123B">
            <w:pPr>
              <w:rPr>
                <w:rFonts w:eastAsiaTheme="minorEastAsia"/>
                <w:b/>
                <w:bCs/>
                <w:color w:val="000000" w:themeColor="text1"/>
                <w:sz w:val="18"/>
                <w:szCs w:val="18"/>
              </w:rPr>
            </w:pPr>
            <w:r w:rsidRPr="0057096A">
              <w:rPr>
                <w:rFonts w:eastAsiaTheme="minorEastAsia"/>
                <w:b/>
                <w:bCs/>
                <w:color w:val="000000" w:themeColor="text1"/>
                <w:sz w:val="18"/>
                <w:szCs w:val="18"/>
              </w:rPr>
              <w:t>Wymiary (tolerancja wymiarów +/- 2%):</w:t>
            </w:r>
          </w:p>
          <w:p w14:paraId="7B7F3B5C"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-szerokość 40cm</w:t>
            </w:r>
          </w:p>
          <w:p w14:paraId="5B152B70"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-głębokość 43 cm</w:t>
            </w:r>
          </w:p>
          <w:p w14:paraId="5630462C"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-wysokość 162 cm</w:t>
            </w:r>
          </w:p>
          <w:p w14:paraId="5DDF5017" w14:textId="77777777" w:rsidR="0075123B" w:rsidRPr="0057096A" w:rsidRDefault="0075123B" w:rsidP="0075123B">
            <w:pPr>
              <w:rPr>
                <w:rFonts w:eastAsiaTheme="minorEastAsia"/>
                <w:b/>
                <w:bCs/>
                <w:color w:val="000000" w:themeColor="text1"/>
                <w:sz w:val="18"/>
                <w:szCs w:val="18"/>
              </w:rPr>
            </w:pPr>
            <w:r w:rsidRPr="0057096A">
              <w:rPr>
                <w:rFonts w:eastAsiaTheme="minorEastAsia"/>
                <w:b/>
                <w:bCs/>
                <w:color w:val="000000" w:themeColor="text1"/>
                <w:sz w:val="18"/>
                <w:szCs w:val="18"/>
              </w:rPr>
              <w:t>Kolorystyka:</w:t>
            </w:r>
          </w:p>
          <w:p w14:paraId="5B1067CF"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 xml:space="preserve">-Korpus, wieniec górny- melamina kolor czarny </w:t>
            </w:r>
          </w:p>
          <w:p w14:paraId="1F6B47CB"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-front Beżowy NCS S2005-Y5OR</w:t>
            </w:r>
          </w:p>
          <w:p w14:paraId="606A17C9" w14:textId="77777777" w:rsidR="0075123B" w:rsidRPr="0057096A" w:rsidRDefault="0075123B" w:rsidP="0075123B">
            <w:pPr>
              <w:rPr>
                <w:rFonts w:eastAsiaTheme="minorEastAsia"/>
                <w:b/>
                <w:bCs/>
                <w:color w:val="000000" w:themeColor="text1"/>
                <w:sz w:val="18"/>
                <w:szCs w:val="18"/>
              </w:rPr>
            </w:pPr>
            <w:r w:rsidRPr="0057096A">
              <w:rPr>
                <w:rFonts w:eastAsiaTheme="minorEastAsia"/>
                <w:b/>
                <w:bCs/>
                <w:color w:val="000000" w:themeColor="text1"/>
                <w:sz w:val="18"/>
                <w:szCs w:val="18"/>
              </w:rPr>
              <w:t>Wraz z ofertą należy przedstawić:</w:t>
            </w:r>
          </w:p>
          <w:p w14:paraId="611F69A9"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 szafki mają posiadać pozytywne wyniki badań lub certyfikat zgodności z normami dotyczącymi jakości mebli biurowych: PN-EN 14073-2 lub równoważny, wystawione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0D256AF7"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 dokumenty potwierdzające użycie technologii PUR (do okazania wraz z ofertą): badanie/sprawozdanie z badań określające odporność na odrywanie doklejki ABS wg norm PN – EN 319:1999 oraz PN – EN 311:2004 lub równoważny oraz badanie potwierdzające odporność doklejki na działanie wilgoci, pary oraz wysokiej temperatury, wystawione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6F852ECA" w14:textId="77777777" w:rsidR="0075123B" w:rsidRPr="0057096A" w:rsidRDefault="0075123B" w:rsidP="0075123B">
            <w:pPr>
              <w:rPr>
                <w:rFonts w:eastAsiaTheme="minorEastAsia"/>
                <w:color w:val="000000" w:themeColor="text1"/>
                <w:sz w:val="18"/>
                <w:szCs w:val="18"/>
              </w:rPr>
            </w:pPr>
            <w:r w:rsidRPr="0057096A">
              <w:rPr>
                <w:rFonts w:eastAsiaTheme="minorEastAsia"/>
                <w:color w:val="000000" w:themeColor="text1"/>
                <w:sz w:val="18"/>
                <w:szCs w:val="18"/>
              </w:rPr>
              <w:t>- certyfikat systemu zarządzania jakością: ISO 9001, certyfikat systemu zarządzania środowiskiem zgodny z normą ISO14001 w zakresie produkcji oraz sprzedaży mebli biurowych oraz certyfikat ISO 45001 -  lub równoważny określający wymagania dotyczące systemu zarządzania bezpieczeństwem i higieną pracy (BHP),</w:t>
            </w:r>
          </w:p>
          <w:p w14:paraId="6360E9E6" w14:textId="77777777" w:rsidR="0075123B" w:rsidRPr="0057096A" w:rsidRDefault="0075123B" w:rsidP="0075123B">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55848CF1" w14:textId="5DF51E0C" w:rsidR="001D119E" w:rsidRPr="0057096A" w:rsidRDefault="0075123B" w:rsidP="00DC2A6D">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tc>
        <w:tc>
          <w:tcPr>
            <w:tcW w:w="1134" w:type="dxa"/>
          </w:tcPr>
          <w:p w14:paraId="591FE107" w14:textId="0B75C14B" w:rsidR="001D119E" w:rsidRPr="0057096A" w:rsidRDefault="0075123B" w:rsidP="001D119E">
            <w:pPr>
              <w:jc w:val="center"/>
              <w:rPr>
                <w:rFonts w:eastAsiaTheme="minorEastAsia"/>
                <w:color w:val="000000" w:themeColor="text1"/>
                <w:sz w:val="20"/>
                <w:szCs w:val="20"/>
              </w:rPr>
            </w:pPr>
            <w:r w:rsidRPr="0057096A">
              <w:rPr>
                <w:rFonts w:eastAsiaTheme="minorEastAsia"/>
                <w:color w:val="000000" w:themeColor="text1"/>
                <w:sz w:val="20"/>
                <w:szCs w:val="20"/>
              </w:rPr>
              <w:lastRenderedPageBreak/>
              <w:t>3</w:t>
            </w:r>
          </w:p>
        </w:tc>
        <w:tc>
          <w:tcPr>
            <w:tcW w:w="3544" w:type="dxa"/>
          </w:tcPr>
          <w:p w14:paraId="37089D77" w14:textId="3F8519A3" w:rsidR="001D119E" w:rsidRPr="0057096A" w:rsidRDefault="0075123B" w:rsidP="0075123B">
            <w:pPr>
              <w:jc w:val="center"/>
              <w:rPr>
                <w:color w:val="000000" w:themeColor="text1"/>
              </w:rPr>
            </w:pPr>
            <w:r w:rsidRPr="0057096A">
              <w:rPr>
                <w:noProof/>
                <w:color w:val="000000" w:themeColor="text1"/>
                <w:lang w:eastAsia="pl-PL"/>
              </w:rPr>
              <w:drawing>
                <wp:inline distT="0" distB="0" distL="0" distR="0" wp14:anchorId="70354F50" wp14:editId="0DFFB568">
                  <wp:extent cx="667910" cy="1149576"/>
                  <wp:effectExtent l="0" t="0" r="0" b="0"/>
                  <wp:docPr id="557114028" name="Obraz 55711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69472" cy="1152264"/>
                          </a:xfrm>
                          <a:prstGeom prst="rect">
                            <a:avLst/>
                          </a:prstGeom>
                        </pic:spPr>
                      </pic:pic>
                    </a:graphicData>
                  </a:graphic>
                </wp:inline>
              </w:drawing>
            </w:r>
          </w:p>
        </w:tc>
      </w:tr>
      <w:tr w:rsidR="0057096A" w:rsidRPr="0057096A" w14:paraId="1977279A" w14:textId="77777777" w:rsidTr="00183BCC">
        <w:tblPrEx>
          <w:tblLook w:val="04A0" w:firstRow="1" w:lastRow="0" w:firstColumn="1" w:lastColumn="0" w:noHBand="0" w:noVBand="1"/>
        </w:tblPrEx>
        <w:trPr>
          <w:trHeight w:val="450"/>
        </w:trPr>
        <w:tc>
          <w:tcPr>
            <w:tcW w:w="534" w:type="dxa"/>
          </w:tcPr>
          <w:p w14:paraId="0871582E" w14:textId="40FB9EBC" w:rsidR="0075623E" w:rsidRPr="0057096A" w:rsidRDefault="002631DC" w:rsidP="00183BCC">
            <w:pPr>
              <w:rPr>
                <w:rFonts w:eastAsiaTheme="minorEastAsia"/>
                <w:b/>
                <w:bCs/>
                <w:color w:val="000000" w:themeColor="text1"/>
                <w:sz w:val="20"/>
                <w:szCs w:val="20"/>
              </w:rPr>
            </w:pPr>
            <w:r w:rsidRPr="0057096A">
              <w:rPr>
                <w:rFonts w:eastAsiaTheme="minorEastAsia"/>
                <w:b/>
                <w:bCs/>
                <w:color w:val="000000" w:themeColor="text1"/>
                <w:sz w:val="20"/>
                <w:szCs w:val="20"/>
              </w:rPr>
              <w:lastRenderedPageBreak/>
              <w:t>2</w:t>
            </w:r>
            <w:r w:rsidR="00F04E74" w:rsidRPr="0057096A">
              <w:rPr>
                <w:rFonts w:eastAsiaTheme="minorEastAsia"/>
                <w:b/>
                <w:bCs/>
                <w:color w:val="000000" w:themeColor="text1"/>
                <w:sz w:val="20"/>
                <w:szCs w:val="20"/>
              </w:rPr>
              <w:t>1</w:t>
            </w:r>
          </w:p>
        </w:tc>
        <w:tc>
          <w:tcPr>
            <w:tcW w:w="7654" w:type="dxa"/>
          </w:tcPr>
          <w:p w14:paraId="020034A0" w14:textId="1F8EA514" w:rsidR="0075623E" w:rsidRPr="0057096A" w:rsidRDefault="0075623E" w:rsidP="0075623E">
            <w:pPr>
              <w:rPr>
                <w:rFonts w:eastAsiaTheme="minorEastAsia"/>
                <w:color w:val="000000" w:themeColor="text1"/>
                <w:sz w:val="18"/>
                <w:szCs w:val="18"/>
              </w:rPr>
            </w:pPr>
            <w:r w:rsidRPr="0057096A">
              <w:rPr>
                <w:rFonts w:eastAsiaTheme="minorEastAsia"/>
                <w:b/>
                <w:bCs/>
                <w:color w:val="000000" w:themeColor="text1"/>
                <w:sz w:val="18"/>
                <w:szCs w:val="18"/>
              </w:rPr>
              <w:t>Biurko na stelażu drewnianym</w:t>
            </w:r>
            <w:r w:rsidRPr="0057096A">
              <w:rPr>
                <w:rFonts w:eastAsiaTheme="minorEastAsia"/>
                <w:color w:val="000000" w:themeColor="text1"/>
                <w:sz w:val="18"/>
                <w:szCs w:val="18"/>
              </w:rPr>
              <w:t xml:space="preserve">, </w:t>
            </w:r>
            <w:r w:rsidRPr="0057096A">
              <w:rPr>
                <w:rFonts w:ascii="Calibri" w:eastAsia="Calibri" w:hAnsi="Calibri" w:cs="Calibri"/>
                <w:color w:val="000000" w:themeColor="text1"/>
                <w:sz w:val="18"/>
                <w:szCs w:val="18"/>
              </w:rPr>
              <w:t>spełniające warunki i parametry wymagane:</w:t>
            </w:r>
          </w:p>
          <w:p w14:paraId="5CEF8D1B" w14:textId="77777777" w:rsidR="0075623E" w:rsidRPr="0057096A" w:rsidRDefault="0075623E" w:rsidP="0075623E">
            <w:pPr>
              <w:rPr>
                <w:rFonts w:eastAsiaTheme="minorEastAsia"/>
                <w:color w:val="000000" w:themeColor="text1"/>
                <w:sz w:val="18"/>
                <w:szCs w:val="18"/>
              </w:rPr>
            </w:pPr>
            <w:r w:rsidRPr="0057096A">
              <w:rPr>
                <w:rFonts w:eastAsiaTheme="minorEastAsia"/>
                <w:color w:val="000000" w:themeColor="text1"/>
                <w:sz w:val="18"/>
                <w:szCs w:val="18"/>
              </w:rPr>
              <w:t xml:space="preserve">-Blat biurka ma być wykonany z płyty wiórowej, trójwarstwowej, melaminowanej o grubości 28 mm. </w:t>
            </w:r>
          </w:p>
          <w:p w14:paraId="6D051A60" w14:textId="77777777" w:rsidR="0075623E" w:rsidRPr="0057096A" w:rsidRDefault="0075623E" w:rsidP="0075623E">
            <w:pPr>
              <w:rPr>
                <w:rFonts w:eastAsiaTheme="minorEastAsia"/>
                <w:color w:val="000000" w:themeColor="text1"/>
                <w:sz w:val="18"/>
                <w:szCs w:val="18"/>
              </w:rPr>
            </w:pPr>
            <w:r w:rsidRPr="0057096A">
              <w:rPr>
                <w:rFonts w:eastAsiaTheme="minorEastAsia"/>
                <w:color w:val="000000" w:themeColor="text1"/>
                <w:sz w:val="18"/>
                <w:szCs w:val="18"/>
              </w:rPr>
              <w:t xml:space="preserve">-Obrzeża płyty blatu mają być okleinowane doklejką ABS o grubości 2 mm. </w:t>
            </w:r>
          </w:p>
          <w:p w14:paraId="77D1D659" w14:textId="77777777" w:rsidR="0075623E" w:rsidRPr="0057096A" w:rsidRDefault="0075623E" w:rsidP="0075623E">
            <w:pPr>
              <w:rPr>
                <w:rFonts w:eastAsiaTheme="minorEastAsia"/>
                <w:color w:val="000000" w:themeColor="text1"/>
                <w:sz w:val="18"/>
                <w:szCs w:val="18"/>
              </w:rPr>
            </w:pPr>
            <w:r w:rsidRPr="0057096A">
              <w:rPr>
                <w:rFonts w:eastAsiaTheme="minorEastAsia"/>
                <w:color w:val="000000" w:themeColor="text1"/>
                <w:sz w:val="18"/>
                <w:szCs w:val="18"/>
              </w:rPr>
              <w:t xml:space="preserve">-Wszystkie wąskie płaszczyzny blatu biurka powinny być zabezpieczone doklejką przyklejoną za pomocą kleju poliuretanowego PUR, który ma trwale zabezpieczyć krawędzie przed szkodliwym działaniem wilgoci oraz wysokiej temperatury. Wskazana technologia ma gwarantować wodoodporne połączenie obrzeża z płytą. </w:t>
            </w:r>
          </w:p>
          <w:p w14:paraId="48190FBD" w14:textId="77777777" w:rsidR="0075623E" w:rsidRPr="0057096A" w:rsidRDefault="0075623E" w:rsidP="0075623E">
            <w:pPr>
              <w:rPr>
                <w:rFonts w:eastAsiaTheme="minorEastAsia"/>
                <w:color w:val="000000" w:themeColor="text1"/>
                <w:sz w:val="18"/>
                <w:szCs w:val="18"/>
              </w:rPr>
            </w:pPr>
            <w:r w:rsidRPr="0057096A">
              <w:rPr>
                <w:rFonts w:eastAsiaTheme="minorEastAsia"/>
                <w:color w:val="000000" w:themeColor="text1"/>
                <w:sz w:val="18"/>
                <w:szCs w:val="18"/>
              </w:rPr>
              <w:t xml:space="preserve"> -Płyta wiórowa ma spełniać wymagania normy PN EN 14322, emisja formaldehydu ma odpowiadać klasie E1. W blacie biurka mają być osadzone cztery mufy metalowe z gwintem do przykręcenia stelażu biurka (nie dopuszcza się rozwiązań w postaci muf wykonanych z tworzywa sztucznego lub wkrętów – aby zastosowany system umożliwiał wielokrotny montaż i demontaż blatu). </w:t>
            </w:r>
          </w:p>
          <w:p w14:paraId="047DA5CC" w14:textId="77777777" w:rsidR="0075623E" w:rsidRPr="0057096A" w:rsidRDefault="0075623E" w:rsidP="0075623E">
            <w:pPr>
              <w:rPr>
                <w:rFonts w:eastAsiaTheme="minorEastAsia"/>
                <w:color w:val="000000" w:themeColor="text1"/>
                <w:sz w:val="18"/>
                <w:szCs w:val="18"/>
              </w:rPr>
            </w:pPr>
            <w:r w:rsidRPr="0057096A">
              <w:rPr>
                <w:rFonts w:eastAsiaTheme="minorEastAsia"/>
                <w:color w:val="000000" w:themeColor="text1"/>
                <w:sz w:val="18"/>
                <w:szCs w:val="18"/>
              </w:rPr>
              <w:t xml:space="preserve">-W blacie biurka ma być umieszczony mediport o konfiguracji 2xRJ45 (class E, cat. 6); + 1 x USB + 1 x HDMI + 4 x 230V. </w:t>
            </w:r>
          </w:p>
          <w:p w14:paraId="634E384E" w14:textId="77777777" w:rsidR="0075623E" w:rsidRPr="0057096A" w:rsidRDefault="0075623E" w:rsidP="0075623E">
            <w:pPr>
              <w:rPr>
                <w:rFonts w:eastAsiaTheme="minorEastAsia"/>
                <w:color w:val="000000" w:themeColor="text1"/>
                <w:sz w:val="18"/>
                <w:szCs w:val="18"/>
              </w:rPr>
            </w:pPr>
            <w:r w:rsidRPr="0057096A">
              <w:rPr>
                <w:rFonts w:eastAsiaTheme="minorEastAsia"/>
                <w:color w:val="000000" w:themeColor="text1"/>
                <w:sz w:val="18"/>
                <w:szCs w:val="18"/>
              </w:rPr>
              <w:t>-Mediaport ma być zamykany klapką.</w:t>
            </w:r>
          </w:p>
          <w:p w14:paraId="4AD30730" w14:textId="77777777" w:rsidR="0075623E" w:rsidRPr="0057096A" w:rsidRDefault="0075623E" w:rsidP="0075623E">
            <w:pPr>
              <w:rPr>
                <w:rFonts w:eastAsiaTheme="minorEastAsia"/>
                <w:color w:val="000000" w:themeColor="text1"/>
                <w:sz w:val="18"/>
                <w:szCs w:val="18"/>
              </w:rPr>
            </w:pPr>
            <w:r w:rsidRPr="0057096A">
              <w:rPr>
                <w:rFonts w:eastAsiaTheme="minorEastAsia"/>
                <w:color w:val="000000" w:themeColor="text1"/>
                <w:sz w:val="18"/>
                <w:szCs w:val="18"/>
              </w:rPr>
              <w:t xml:space="preserve"> </w:t>
            </w:r>
          </w:p>
          <w:p w14:paraId="1CC7AA23" w14:textId="77777777" w:rsidR="0075623E" w:rsidRPr="0057096A" w:rsidRDefault="0075623E" w:rsidP="0075623E">
            <w:pPr>
              <w:rPr>
                <w:rFonts w:eastAsiaTheme="minorEastAsia"/>
                <w:color w:val="000000" w:themeColor="text1"/>
                <w:sz w:val="18"/>
                <w:szCs w:val="18"/>
              </w:rPr>
            </w:pPr>
            <w:r w:rsidRPr="0057096A">
              <w:rPr>
                <w:rFonts w:eastAsiaTheme="minorEastAsia"/>
                <w:color w:val="000000" w:themeColor="text1"/>
                <w:sz w:val="18"/>
                <w:szCs w:val="18"/>
              </w:rPr>
              <w:t xml:space="preserve">-Nogi biurka/stołu mają być wykonane z drewna naturalnego, jesion naturalny pokryty lakierem bezbarwnym. Profil nogi 40 x 56 mm. </w:t>
            </w:r>
          </w:p>
          <w:p w14:paraId="32D6B132" w14:textId="77777777" w:rsidR="0075623E" w:rsidRPr="0057096A" w:rsidRDefault="0075623E" w:rsidP="0075623E">
            <w:pPr>
              <w:rPr>
                <w:rFonts w:eastAsiaTheme="minorEastAsia"/>
                <w:color w:val="000000" w:themeColor="text1"/>
                <w:sz w:val="18"/>
                <w:szCs w:val="18"/>
              </w:rPr>
            </w:pPr>
            <w:r w:rsidRPr="0057096A">
              <w:rPr>
                <w:rFonts w:eastAsiaTheme="minorEastAsia"/>
                <w:color w:val="000000" w:themeColor="text1"/>
                <w:sz w:val="18"/>
                <w:szCs w:val="18"/>
              </w:rPr>
              <w:t xml:space="preserve">-Nogi mają być wyposażone w tworzywowe stopki do poziomowania. Stopki mają zapewniać dodatkowe poziomowanie biurka/stołu w zakresie +/- 10 mm. </w:t>
            </w:r>
          </w:p>
          <w:p w14:paraId="715892A5" w14:textId="77777777" w:rsidR="0075623E" w:rsidRPr="0057096A" w:rsidRDefault="0075623E" w:rsidP="0075623E">
            <w:pPr>
              <w:rPr>
                <w:rFonts w:eastAsiaTheme="minorEastAsia"/>
                <w:color w:val="000000" w:themeColor="text1"/>
                <w:sz w:val="18"/>
                <w:szCs w:val="18"/>
              </w:rPr>
            </w:pPr>
            <w:r w:rsidRPr="0057096A">
              <w:rPr>
                <w:rFonts w:eastAsiaTheme="minorEastAsia"/>
                <w:color w:val="000000" w:themeColor="text1"/>
                <w:sz w:val="18"/>
                <w:szCs w:val="18"/>
              </w:rPr>
              <w:t xml:space="preserve">-Górna, pozioma część nogi (belka poprzeczna) ma być wykonana z drewna, wyposażona w wycięcia umożliwiające mocowanie belki wzdłużnej pod blatem biurka. W środkowej części belki mają być usytułowane otwory pod wspornik tworzywowy, który ma zapobiegać uginaniu się blatu. </w:t>
            </w:r>
          </w:p>
          <w:p w14:paraId="6DFEA8B8" w14:textId="77777777" w:rsidR="0075623E" w:rsidRPr="0057096A" w:rsidRDefault="0075623E" w:rsidP="0075623E">
            <w:pPr>
              <w:rPr>
                <w:rFonts w:eastAsiaTheme="minorEastAsia"/>
                <w:color w:val="000000" w:themeColor="text1"/>
                <w:sz w:val="18"/>
                <w:szCs w:val="18"/>
              </w:rPr>
            </w:pPr>
            <w:r w:rsidRPr="0057096A">
              <w:rPr>
                <w:rFonts w:eastAsiaTheme="minorEastAsia"/>
                <w:color w:val="000000" w:themeColor="text1"/>
                <w:sz w:val="18"/>
                <w:szCs w:val="18"/>
              </w:rPr>
              <w:t>-Belka wzdłużna ma być wykonana z profilu stalowego 60 x 30 x 2 mm, obustronnie wyposażona w zaczepy o geometrii wycięcia zapewniającej sztywne połączenie z nogami, dodatkowo zakończona zatrzaskami umożliwiającymi szybki montaż lub demontaż wszystkich elementów stelaża.</w:t>
            </w:r>
          </w:p>
          <w:p w14:paraId="319E5AE4" w14:textId="77777777" w:rsidR="0075623E" w:rsidRPr="0057096A" w:rsidRDefault="0075623E" w:rsidP="0075623E">
            <w:pPr>
              <w:rPr>
                <w:rFonts w:eastAsiaTheme="minorEastAsia"/>
                <w:b/>
                <w:bCs/>
                <w:color w:val="000000" w:themeColor="text1"/>
                <w:sz w:val="18"/>
                <w:szCs w:val="18"/>
              </w:rPr>
            </w:pPr>
            <w:r w:rsidRPr="0057096A">
              <w:rPr>
                <w:rFonts w:eastAsiaTheme="minorEastAsia"/>
                <w:b/>
                <w:bCs/>
                <w:color w:val="000000" w:themeColor="text1"/>
                <w:sz w:val="18"/>
                <w:szCs w:val="18"/>
              </w:rPr>
              <w:t>Wymiary (tolerancja wymiarów +/- 2%):</w:t>
            </w:r>
          </w:p>
          <w:p w14:paraId="231197E0" w14:textId="77777777" w:rsidR="0075623E" w:rsidRPr="0057096A" w:rsidRDefault="0075623E" w:rsidP="0075623E">
            <w:pPr>
              <w:rPr>
                <w:rFonts w:eastAsiaTheme="minorEastAsia"/>
                <w:color w:val="000000" w:themeColor="text1"/>
                <w:sz w:val="18"/>
                <w:szCs w:val="18"/>
              </w:rPr>
            </w:pPr>
            <w:r w:rsidRPr="0057096A">
              <w:rPr>
                <w:rFonts w:eastAsiaTheme="minorEastAsia"/>
                <w:color w:val="000000" w:themeColor="text1"/>
                <w:sz w:val="18"/>
                <w:szCs w:val="18"/>
              </w:rPr>
              <w:t>-szerokość 140cm</w:t>
            </w:r>
          </w:p>
          <w:p w14:paraId="74FC24F1" w14:textId="77777777" w:rsidR="0075623E" w:rsidRPr="0057096A" w:rsidRDefault="0075623E" w:rsidP="0075623E">
            <w:pPr>
              <w:rPr>
                <w:rFonts w:eastAsiaTheme="minorEastAsia"/>
                <w:color w:val="000000" w:themeColor="text1"/>
                <w:sz w:val="18"/>
                <w:szCs w:val="18"/>
              </w:rPr>
            </w:pPr>
            <w:r w:rsidRPr="0057096A">
              <w:rPr>
                <w:rFonts w:eastAsiaTheme="minorEastAsia"/>
                <w:color w:val="000000" w:themeColor="text1"/>
                <w:sz w:val="18"/>
                <w:szCs w:val="18"/>
              </w:rPr>
              <w:t>-głębokość 70 cm</w:t>
            </w:r>
          </w:p>
          <w:p w14:paraId="08223714" w14:textId="77777777" w:rsidR="0075623E" w:rsidRPr="0057096A" w:rsidRDefault="0075623E" w:rsidP="0075623E">
            <w:pPr>
              <w:rPr>
                <w:rFonts w:eastAsiaTheme="minorEastAsia"/>
                <w:color w:val="000000" w:themeColor="text1"/>
                <w:sz w:val="18"/>
                <w:szCs w:val="18"/>
              </w:rPr>
            </w:pPr>
            <w:r w:rsidRPr="0057096A">
              <w:rPr>
                <w:rFonts w:eastAsiaTheme="minorEastAsia"/>
                <w:color w:val="000000" w:themeColor="text1"/>
                <w:sz w:val="18"/>
                <w:szCs w:val="18"/>
              </w:rPr>
              <w:t>-wysokość 74 cm</w:t>
            </w:r>
          </w:p>
          <w:p w14:paraId="70F53862" w14:textId="77777777" w:rsidR="0075623E" w:rsidRPr="0057096A" w:rsidRDefault="0075623E" w:rsidP="0075623E">
            <w:pPr>
              <w:rPr>
                <w:rFonts w:eastAsiaTheme="minorEastAsia"/>
                <w:b/>
                <w:bCs/>
                <w:color w:val="000000" w:themeColor="text1"/>
                <w:sz w:val="18"/>
                <w:szCs w:val="18"/>
              </w:rPr>
            </w:pPr>
            <w:r w:rsidRPr="0057096A">
              <w:rPr>
                <w:rFonts w:eastAsiaTheme="minorEastAsia"/>
                <w:b/>
                <w:bCs/>
                <w:color w:val="000000" w:themeColor="text1"/>
                <w:sz w:val="18"/>
                <w:szCs w:val="18"/>
              </w:rPr>
              <w:t>Kolorystyka:</w:t>
            </w:r>
          </w:p>
          <w:p w14:paraId="0A810E8D" w14:textId="77777777" w:rsidR="0075623E" w:rsidRPr="0057096A" w:rsidRDefault="0075623E" w:rsidP="0075623E">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-Blat- Płyta melaminowana – kolor drewnopodobny Sonae Arauco Lorca Oak M4289 SMA </w:t>
            </w:r>
          </w:p>
          <w:p w14:paraId="1417EFF2" w14:textId="77777777" w:rsidR="0075623E" w:rsidRPr="0057096A" w:rsidRDefault="0075623E" w:rsidP="0075623E">
            <w:pPr>
              <w:rPr>
                <w:rFonts w:eastAsiaTheme="minorEastAsia"/>
                <w:color w:val="000000" w:themeColor="text1"/>
                <w:sz w:val="18"/>
                <w:szCs w:val="18"/>
              </w:rPr>
            </w:pPr>
            <w:r w:rsidRPr="0057096A">
              <w:rPr>
                <w:rFonts w:eastAsiaTheme="minorEastAsia"/>
                <w:color w:val="000000" w:themeColor="text1"/>
                <w:sz w:val="18"/>
                <w:szCs w:val="18"/>
              </w:rPr>
              <w:t>-nogi: jesion naturalny lakierowany bezbarwnym lakierem,</w:t>
            </w:r>
          </w:p>
          <w:p w14:paraId="755CDDA5" w14:textId="77777777" w:rsidR="0075623E" w:rsidRPr="0057096A" w:rsidRDefault="0075623E" w:rsidP="0075623E">
            <w:pPr>
              <w:rPr>
                <w:rFonts w:eastAsiaTheme="minorEastAsia"/>
                <w:color w:val="000000" w:themeColor="text1"/>
                <w:sz w:val="18"/>
                <w:szCs w:val="18"/>
              </w:rPr>
            </w:pPr>
            <w:r w:rsidRPr="0057096A">
              <w:rPr>
                <w:rFonts w:eastAsiaTheme="minorEastAsia"/>
                <w:color w:val="000000" w:themeColor="text1"/>
                <w:sz w:val="18"/>
                <w:szCs w:val="18"/>
              </w:rPr>
              <w:t xml:space="preserve">-mediaport- czarny </w:t>
            </w:r>
          </w:p>
          <w:p w14:paraId="6F26B388" w14:textId="3E5FA743" w:rsidR="0075623E" w:rsidRPr="0057096A" w:rsidRDefault="0075623E" w:rsidP="0075623E">
            <w:pPr>
              <w:rPr>
                <w:rFonts w:eastAsiaTheme="minorEastAsia"/>
                <w:color w:val="000000" w:themeColor="text1"/>
                <w:sz w:val="18"/>
                <w:szCs w:val="18"/>
              </w:rPr>
            </w:pPr>
            <w:r w:rsidRPr="0057096A">
              <w:rPr>
                <w:rFonts w:eastAsiaTheme="minorEastAsia"/>
                <w:b/>
                <w:bCs/>
                <w:color w:val="000000" w:themeColor="text1"/>
                <w:sz w:val="18"/>
                <w:szCs w:val="18"/>
              </w:rPr>
              <w:t>Wraz z ofertą należy przedstawić:</w:t>
            </w:r>
            <w:r w:rsidRPr="0057096A">
              <w:rPr>
                <w:rFonts w:eastAsiaTheme="minorEastAsia"/>
                <w:color w:val="000000" w:themeColor="text1"/>
                <w:sz w:val="18"/>
                <w:szCs w:val="18"/>
              </w:rPr>
              <w:t xml:space="preserve"> </w:t>
            </w:r>
          </w:p>
          <w:p w14:paraId="3AC26610" w14:textId="77777777" w:rsidR="0075623E" w:rsidRPr="0057096A" w:rsidRDefault="0075623E" w:rsidP="0075623E">
            <w:pPr>
              <w:rPr>
                <w:rFonts w:eastAsiaTheme="minorEastAsia"/>
                <w:color w:val="000000" w:themeColor="text1"/>
                <w:sz w:val="18"/>
                <w:szCs w:val="18"/>
              </w:rPr>
            </w:pPr>
            <w:r w:rsidRPr="0057096A">
              <w:rPr>
                <w:rFonts w:eastAsiaTheme="minorEastAsia"/>
                <w:color w:val="000000" w:themeColor="text1"/>
                <w:sz w:val="18"/>
                <w:szCs w:val="18"/>
              </w:rPr>
              <w:t xml:space="preserve">- biurka mają posiadać pozytywne wyniki badań lub certyfikat zgodności z normami dotyczącymi jakości mebli biurowych PN-EN 527-2+ A1:2019 lub równoważny, wystawione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t>
            </w:r>
            <w:r w:rsidRPr="0057096A">
              <w:rPr>
                <w:rFonts w:eastAsiaTheme="minorEastAsia"/>
                <w:color w:val="000000" w:themeColor="text1"/>
                <w:sz w:val="18"/>
                <w:szCs w:val="18"/>
              </w:rPr>
              <w:lastRenderedPageBreak/>
              <w:t>wystawionych przez kraj zrzeszony w Unii Europejskiej, jako jednostkę niezależną uznaje się każdą jednostkę badawczą i certyfikującą posiadającą akredytację odpowiednika PCA w tym kraju,</w:t>
            </w:r>
          </w:p>
          <w:p w14:paraId="4ED23ED1" w14:textId="77777777" w:rsidR="0075623E" w:rsidRPr="0057096A" w:rsidRDefault="0075623E" w:rsidP="0075623E">
            <w:pPr>
              <w:rPr>
                <w:rFonts w:eastAsiaTheme="minorEastAsia"/>
                <w:color w:val="000000" w:themeColor="text1"/>
                <w:sz w:val="18"/>
                <w:szCs w:val="18"/>
              </w:rPr>
            </w:pPr>
            <w:r w:rsidRPr="0057096A">
              <w:rPr>
                <w:rFonts w:eastAsiaTheme="minorEastAsia"/>
                <w:color w:val="000000" w:themeColor="text1"/>
                <w:sz w:val="18"/>
                <w:szCs w:val="18"/>
              </w:rPr>
              <w:t>- dokumenty potwierdzające użycie technologii PUR (do okazania wraz z ofertą): badanie/sprawozdanie z badań określające odporność na odrywanie doklejki ABS wg norm PN – EN 319:1999 oraz PN – EN 311:2004 lub równoważny oraz badanie potwierdzające odporność doklejki na działanie wilgoci, pary oraz wysokiej temperatury, wystawione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72C0AAF2" w14:textId="77777777" w:rsidR="0075623E" w:rsidRPr="0057096A" w:rsidRDefault="0075623E" w:rsidP="0075623E">
            <w:pPr>
              <w:spacing w:line="259" w:lineRule="auto"/>
              <w:rPr>
                <w:rFonts w:ascii="Calibri" w:eastAsia="Calibri" w:hAnsi="Calibri" w:cs="Calibri"/>
                <w:color w:val="000000" w:themeColor="text1"/>
                <w:sz w:val="18"/>
                <w:szCs w:val="18"/>
              </w:rPr>
            </w:pPr>
            <w:r w:rsidRPr="0057096A">
              <w:rPr>
                <w:rFonts w:eastAsiaTheme="minorEastAsia"/>
                <w:color w:val="000000" w:themeColor="text1"/>
                <w:sz w:val="18"/>
                <w:szCs w:val="18"/>
              </w:rPr>
              <w:t>-</w:t>
            </w:r>
            <w:r w:rsidRPr="0057096A">
              <w:rPr>
                <w:rFonts w:ascii="Calibri" w:eastAsia="Calibri" w:hAnsi="Calibri" w:cs="Calibri"/>
                <w:color w:val="000000" w:themeColor="text1"/>
                <w:sz w:val="18"/>
                <w:szCs w:val="18"/>
              </w:rPr>
              <w:t xml:space="preserve"> wraz z ofertą należy dodatkowo przedstawić atest higieniczny (na system meblowy), wystawiony przez upoważnioną do tego jednostkę w zakresie komponentów wchodzących w zakres systemu biurek, stołów, szaf oraz kontenerów. Nie dopuszcza się przedstawienia atestów na elementy składowe mebla.</w:t>
            </w:r>
          </w:p>
          <w:p w14:paraId="646AE9A4" w14:textId="77777777" w:rsidR="0075623E" w:rsidRPr="0057096A" w:rsidRDefault="0075623E" w:rsidP="0075623E">
            <w:pPr>
              <w:spacing w:line="259" w:lineRule="auto"/>
              <w:rPr>
                <w:rFonts w:ascii="Calibri" w:eastAsia="Calibri" w:hAnsi="Calibri" w:cs="Calibri"/>
                <w:color w:val="000000" w:themeColor="text1"/>
                <w:sz w:val="18"/>
                <w:szCs w:val="18"/>
              </w:rPr>
            </w:pPr>
            <w:r w:rsidRPr="0057096A">
              <w:rPr>
                <w:rFonts w:eastAsiaTheme="minorEastAsia"/>
                <w:color w:val="000000" w:themeColor="text1"/>
                <w:sz w:val="18"/>
                <w:szCs w:val="18"/>
              </w:rPr>
              <w:t>-</w:t>
            </w:r>
            <w:r w:rsidRPr="0057096A">
              <w:rPr>
                <w:rFonts w:ascii="Calibri" w:eastAsia="Calibri" w:hAnsi="Calibri" w:cs="Calibri"/>
                <w:color w:val="000000" w:themeColor="text1"/>
                <w:sz w:val="18"/>
                <w:szCs w:val="18"/>
              </w:rPr>
              <w:t xml:space="preserve"> wraz z ofertą należy dodatkowo przedstawić atest higieniczny (na system meblowy), wystawiony przez upoważnioną do tego jednostkę w zakresie komponentów wchodzących w zakres systemu biurek, stołów, szaf oraz kontenerów. Nie dopuszcza się przedstawienia atestów na elementy składowe mebla.</w:t>
            </w:r>
          </w:p>
          <w:p w14:paraId="74922FC9" w14:textId="77777777" w:rsidR="0075623E" w:rsidRPr="0057096A" w:rsidRDefault="0075623E" w:rsidP="0075623E">
            <w:pPr>
              <w:spacing w:line="259" w:lineRule="auto"/>
              <w:rPr>
                <w:rFonts w:ascii="Calibri" w:eastAsia="Calibri" w:hAnsi="Calibri" w:cs="Calibri"/>
                <w:color w:val="000000" w:themeColor="text1"/>
                <w:sz w:val="18"/>
                <w:szCs w:val="18"/>
              </w:rPr>
            </w:pPr>
            <w:r w:rsidRPr="0057096A">
              <w:rPr>
                <w:rFonts w:eastAsiaTheme="minorEastAsia"/>
                <w:color w:val="000000" w:themeColor="text1"/>
                <w:sz w:val="18"/>
                <w:szCs w:val="18"/>
              </w:rPr>
              <w:t>-</w:t>
            </w:r>
            <w:r w:rsidRPr="0057096A">
              <w:rPr>
                <w:rFonts w:ascii="Calibri" w:eastAsia="Calibri" w:hAnsi="Calibri" w:cs="Calibri"/>
                <w:color w:val="000000" w:themeColor="text1"/>
                <w:sz w:val="18"/>
                <w:szCs w:val="18"/>
              </w:rPr>
              <w:t xml:space="preserve"> wraz z ofertą należy dodatkowo przedstawić atest higieniczny (na system meblowy), wystawiony przez upoważnioną do tego jednostkę w zakresie komponentów wchodzących w zakres systemu biurek, stołów, szaf oraz kontenerów. Nie dopuszcza się przedstawienia atestów na elementy składowe mebla.</w:t>
            </w:r>
          </w:p>
          <w:p w14:paraId="274031D9" w14:textId="77777777" w:rsidR="0075623E" w:rsidRPr="0057096A" w:rsidRDefault="0075623E" w:rsidP="0075623E">
            <w:pPr>
              <w:rPr>
                <w:rFonts w:eastAsiaTheme="minorEastAsia"/>
                <w:color w:val="000000" w:themeColor="text1"/>
                <w:sz w:val="18"/>
                <w:szCs w:val="18"/>
              </w:rPr>
            </w:pPr>
            <w:r w:rsidRPr="0057096A">
              <w:rPr>
                <w:rFonts w:eastAsiaTheme="minorEastAsia"/>
                <w:color w:val="000000" w:themeColor="text1"/>
                <w:sz w:val="18"/>
                <w:szCs w:val="18"/>
              </w:rPr>
              <w:t>-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potwierdzającej nazwę producenta oraz informację z nazwą/symbolem/numerem katalogowym mebla,</w:t>
            </w:r>
          </w:p>
          <w:p w14:paraId="7A7CBEEA" w14:textId="77777777" w:rsidR="0075623E" w:rsidRPr="0057096A" w:rsidRDefault="0075623E" w:rsidP="0075623E">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7F50A025" w14:textId="6EFE878A" w:rsidR="0075623E" w:rsidRPr="0057096A" w:rsidRDefault="0075623E" w:rsidP="007320E7">
            <w:pPr>
              <w:spacing w:line="259" w:lineRule="auto"/>
              <w:rPr>
                <w:rFonts w:eastAsiaTheme="minorEastAsia"/>
                <w:b/>
                <w:bCs/>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tc>
        <w:tc>
          <w:tcPr>
            <w:tcW w:w="1134" w:type="dxa"/>
          </w:tcPr>
          <w:p w14:paraId="531C9790" w14:textId="2106A9DF" w:rsidR="0075623E" w:rsidRPr="0057096A" w:rsidRDefault="0075623E" w:rsidP="00183BCC">
            <w:pPr>
              <w:jc w:val="center"/>
              <w:rPr>
                <w:rFonts w:eastAsiaTheme="minorEastAsia"/>
                <w:color w:val="000000" w:themeColor="text1"/>
                <w:sz w:val="20"/>
                <w:szCs w:val="20"/>
              </w:rPr>
            </w:pPr>
            <w:r w:rsidRPr="0057096A">
              <w:rPr>
                <w:rFonts w:eastAsiaTheme="minorEastAsia"/>
                <w:color w:val="000000" w:themeColor="text1"/>
                <w:sz w:val="20"/>
                <w:szCs w:val="20"/>
              </w:rPr>
              <w:lastRenderedPageBreak/>
              <w:t>1</w:t>
            </w:r>
          </w:p>
        </w:tc>
        <w:tc>
          <w:tcPr>
            <w:tcW w:w="3544" w:type="dxa"/>
          </w:tcPr>
          <w:p w14:paraId="0AEF4D5A" w14:textId="478B267F" w:rsidR="0075623E" w:rsidRPr="0057096A" w:rsidRDefault="0075623E" w:rsidP="00183BCC">
            <w:pPr>
              <w:jc w:val="center"/>
              <w:rPr>
                <w:noProof/>
                <w:color w:val="000000" w:themeColor="text1"/>
                <w:lang w:eastAsia="pl-PL"/>
              </w:rPr>
            </w:pPr>
            <w:r w:rsidRPr="0057096A">
              <w:rPr>
                <w:noProof/>
                <w:color w:val="000000" w:themeColor="text1"/>
                <w:lang w:eastAsia="pl-PL"/>
              </w:rPr>
              <w:drawing>
                <wp:inline distT="0" distB="0" distL="0" distR="0" wp14:anchorId="4050C2A2" wp14:editId="75479B49">
                  <wp:extent cx="1704975" cy="1552575"/>
                  <wp:effectExtent l="0" t="0" r="0" b="0"/>
                  <wp:docPr id="277640883" name="Obraz 27764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704975" cy="1552575"/>
                          </a:xfrm>
                          <a:prstGeom prst="rect">
                            <a:avLst/>
                          </a:prstGeom>
                        </pic:spPr>
                      </pic:pic>
                    </a:graphicData>
                  </a:graphic>
                </wp:inline>
              </w:drawing>
            </w:r>
          </w:p>
        </w:tc>
      </w:tr>
      <w:tr w:rsidR="0057096A" w:rsidRPr="0057096A" w14:paraId="2A6DE5B5" w14:textId="77777777" w:rsidTr="00183BCC">
        <w:tblPrEx>
          <w:tblLook w:val="04A0" w:firstRow="1" w:lastRow="0" w:firstColumn="1" w:lastColumn="0" w:noHBand="0" w:noVBand="1"/>
        </w:tblPrEx>
        <w:trPr>
          <w:trHeight w:val="450"/>
        </w:trPr>
        <w:tc>
          <w:tcPr>
            <w:tcW w:w="534" w:type="dxa"/>
          </w:tcPr>
          <w:p w14:paraId="0B36F160" w14:textId="380FEF0C" w:rsidR="0075623E" w:rsidRPr="0057096A" w:rsidRDefault="002631DC" w:rsidP="00183BCC">
            <w:pPr>
              <w:rPr>
                <w:rFonts w:eastAsiaTheme="minorEastAsia"/>
                <w:b/>
                <w:bCs/>
                <w:color w:val="000000" w:themeColor="text1"/>
                <w:sz w:val="20"/>
                <w:szCs w:val="20"/>
              </w:rPr>
            </w:pPr>
            <w:r w:rsidRPr="0057096A">
              <w:rPr>
                <w:rFonts w:eastAsiaTheme="minorEastAsia"/>
                <w:b/>
                <w:bCs/>
                <w:color w:val="000000" w:themeColor="text1"/>
                <w:sz w:val="20"/>
                <w:szCs w:val="20"/>
              </w:rPr>
              <w:lastRenderedPageBreak/>
              <w:t>2</w:t>
            </w:r>
            <w:r w:rsidR="00F04E74" w:rsidRPr="0057096A">
              <w:rPr>
                <w:rFonts w:eastAsiaTheme="minorEastAsia"/>
                <w:b/>
                <w:bCs/>
                <w:color w:val="000000" w:themeColor="text1"/>
                <w:sz w:val="20"/>
                <w:szCs w:val="20"/>
              </w:rPr>
              <w:t>2</w:t>
            </w:r>
          </w:p>
        </w:tc>
        <w:tc>
          <w:tcPr>
            <w:tcW w:w="7654" w:type="dxa"/>
          </w:tcPr>
          <w:p w14:paraId="414959DE" w14:textId="3C2906F5" w:rsidR="00581D60" w:rsidRPr="0057096A" w:rsidRDefault="007320E7" w:rsidP="00581D60">
            <w:pPr>
              <w:rPr>
                <w:rFonts w:eastAsiaTheme="minorEastAsia"/>
                <w:b/>
                <w:bCs/>
                <w:color w:val="000000" w:themeColor="text1"/>
                <w:sz w:val="18"/>
                <w:szCs w:val="18"/>
              </w:rPr>
            </w:pPr>
            <w:r>
              <w:rPr>
                <w:rFonts w:eastAsiaTheme="minorEastAsia"/>
                <w:b/>
                <w:bCs/>
                <w:color w:val="000000" w:themeColor="text1"/>
                <w:sz w:val="18"/>
                <w:szCs w:val="18"/>
              </w:rPr>
              <w:t>K</w:t>
            </w:r>
            <w:r w:rsidR="00581D60" w:rsidRPr="0057096A">
              <w:rPr>
                <w:rFonts w:eastAsiaTheme="minorEastAsia"/>
                <w:b/>
                <w:bCs/>
                <w:color w:val="000000" w:themeColor="text1"/>
                <w:sz w:val="18"/>
                <w:szCs w:val="18"/>
              </w:rPr>
              <w:t xml:space="preserve">rzesło kubełek, tapicerowane oparcie i poduszka siedziska, </w:t>
            </w:r>
            <w:r w:rsidR="00581D60" w:rsidRPr="0057096A">
              <w:rPr>
                <w:rFonts w:ascii="Calibri" w:eastAsia="Calibri" w:hAnsi="Calibri" w:cs="Calibri"/>
                <w:color w:val="000000" w:themeColor="text1"/>
                <w:sz w:val="18"/>
                <w:szCs w:val="18"/>
              </w:rPr>
              <w:t>spełniające warunki i parametry wymagane:</w:t>
            </w:r>
          </w:p>
          <w:p w14:paraId="7E037DAE" w14:textId="77777777" w:rsidR="00581D60" w:rsidRPr="0057096A" w:rsidRDefault="00581D60" w:rsidP="00581D60">
            <w:pPr>
              <w:rPr>
                <w:color w:val="000000" w:themeColor="text1"/>
              </w:rPr>
            </w:pPr>
            <w:r w:rsidRPr="0057096A">
              <w:rPr>
                <w:rFonts w:eastAsiaTheme="minorEastAsia"/>
                <w:b/>
                <w:bCs/>
                <w:color w:val="000000" w:themeColor="text1"/>
                <w:sz w:val="18"/>
                <w:szCs w:val="18"/>
              </w:rPr>
              <w:t>Przykładowe rozwiązanie oraz wymiary (tolerancja wymiarów +/- 2%):</w:t>
            </w:r>
          </w:p>
          <w:p w14:paraId="66F97F69" w14:textId="77777777" w:rsidR="00581D60" w:rsidRPr="0057096A" w:rsidRDefault="00581D60" w:rsidP="00581D60">
            <w:pPr>
              <w:rPr>
                <w:color w:val="000000" w:themeColor="text1"/>
              </w:rPr>
            </w:pPr>
            <w:r w:rsidRPr="0057096A">
              <w:rPr>
                <w:rFonts w:eastAsiaTheme="minorEastAsia"/>
                <w:b/>
                <w:bCs/>
                <w:color w:val="000000" w:themeColor="text1"/>
                <w:sz w:val="18"/>
                <w:szCs w:val="18"/>
              </w:rPr>
              <w:t xml:space="preserve"> </w:t>
            </w:r>
          </w:p>
          <w:p w14:paraId="0C99BB16" w14:textId="77777777" w:rsidR="00581D60" w:rsidRPr="0057096A" w:rsidRDefault="00581D60" w:rsidP="00581D60">
            <w:pPr>
              <w:rPr>
                <w:color w:val="000000" w:themeColor="text1"/>
              </w:rPr>
            </w:pPr>
            <w:r w:rsidRPr="0057096A">
              <w:rPr>
                <w:noProof/>
                <w:color w:val="000000" w:themeColor="text1"/>
                <w:lang w:eastAsia="pl-PL"/>
              </w:rPr>
              <w:drawing>
                <wp:inline distT="0" distB="0" distL="0" distR="0" wp14:anchorId="4697BDA7" wp14:editId="46537B7F">
                  <wp:extent cx="3314700" cy="1990725"/>
                  <wp:effectExtent l="0" t="0" r="0" b="0"/>
                  <wp:docPr id="50657548" name="Obraz 5065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314700" cy="1990725"/>
                          </a:xfrm>
                          <a:prstGeom prst="rect">
                            <a:avLst/>
                          </a:prstGeom>
                        </pic:spPr>
                      </pic:pic>
                    </a:graphicData>
                  </a:graphic>
                </wp:inline>
              </w:drawing>
            </w:r>
          </w:p>
          <w:p w14:paraId="00AAE99A" w14:textId="77777777" w:rsidR="00581D60" w:rsidRPr="0057096A" w:rsidRDefault="00581D60" w:rsidP="00581D60">
            <w:pPr>
              <w:rPr>
                <w:rFonts w:eastAsiaTheme="minorEastAsia"/>
                <w:color w:val="000000" w:themeColor="text1"/>
                <w:sz w:val="18"/>
                <w:szCs w:val="18"/>
              </w:rPr>
            </w:pPr>
            <w:r w:rsidRPr="0057096A">
              <w:rPr>
                <w:rFonts w:eastAsiaTheme="minorEastAsia"/>
                <w:color w:val="000000" w:themeColor="text1"/>
                <w:sz w:val="18"/>
                <w:szCs w:val="18"/>
              </w:rPr>
              <w:t xml:space="preserve">-Kubełek fotela ma być wykonany z pianki odlewanej o gęstości 50 kg/m3. </w:t>
            </w:r>
          </w:p>
          <w:p w14:paraId="37D06BAC" w14:textId="77777777" w:rsidR="00581D60" w:rsidRPr="0057096A" w:rsidRDefault="00581D60" w:rsidP="00581D60">
            <w:pPr>
              <w:rPr>
                <w:rFonts w:eastAsiaTheme="minorEastAsia"/>
                <w:color w:val="000000" w:themeColor="text1"/>
                <w:sz w:val="18"/>
                <w:szCs w:val="18"/>
              </w:rPr>
            </w:pPr>
            <w:r w:rsidRPr="0057096A">
              <w:rPr>
                <w:rFonts w:eastAsiaTheme="minorEastAsia"/>
                <w:color w:val="000000" w:themeColor="text1"/>
                <w:sz w:val="18"/>
                <w:szCs w:val="18"/>
              </w:rPr>
              <w:t xml:space="preserve">-Kubełek ma stanowić jeden odlew. </w:t>
            </w:r>
          </w:p>
          <w:p w14:paraId="51BF7E33" w14:textId="77777777" w:rsidR="00581D60" w:rsidRPr="0057096A" w:rsidRDefault="00581D60" w:rsidP="00581D60">
            <w:pPr>
              <w:rPr>
                <w:rFonts w:eastAsiaTheme="minorEastAsia"/>
                <w:color w:val="000000" w:themeColor="text1"/>
                <w:sz w:val="18"/>
                <w:szCs w:val="18"/>
              </w:rPr>
            </w:pPr>
            <w:r w:rsidRPr="0057096A">
              <w:rPr>
                <w:rFonts w:eastAsiaTheme="minorEastAsia"/>
                <w:color w:val="000000" w:themeColor="text1"/>
                <w:sz w:val="18"/>
                <w:szCs w:val="18"/>
              </w:rPr>
              <w:t xml:space="preserve">-Kubełek ma mieć wyraźnie zaznaczoną prostą linię przechodzących w górę oparcia podłokietników. </w:t>
            </w:r>
          </w:p>
          <w:p w14:paraId="3A59523B" w14:textId="77777777" w:rsidR="00581D60" w:rsidRPr="0057096A" w:rsidRDefault="00581D60" w:rsidP="00581D60">
            <w:pPr>
              <w:rPr>
                <w:rFonts w:eastAsiaTheme="minorEastAsia"/>
                <w:color w:val="000000" w:themeColor="text1"/>
                <w:sz w:val="18"/>
                <w:szCs w:val="18"/>
              </w:rPr>
            </w:pPr>
            <w:r w:rsidRPr="0057096A">
              <w:rPr>
                <w:rFonts w:eastAsiaTheme="minorEastAsia"/>
                <w:color w:val="000000" w:themeColor="text1"/>
                <w:sz w:val="18"/>
                <w:szCs w:val="18"/>
              </w:rPr>
              <w:t xml:space="preserve">Podstawa krzesła ma być 4 ramienna, aluminiowa. </w:t>
            </w:r>
          </w:p>
          <w:p w14:paraId="0FB463E6" w14:textId="77777777" w:rsidR="00581D60" w:rsidRPr="0057096A" w:rsidRDefault="00581D60" w:rsidP="00581D60">
            <w:pPr>
              <w:rPr>
                <w:rFonts w:eastAsiaTheme="minorEastAsia"/>
                <w:color w:val="000000" w:themeColor="text1"/>
                <w:sz w:val="18"/>
                <w:szCs w:val="18"/>
              </w:rPr>
            </w:pPr>
            <w:r w:rsidRPr="0057096A">
              <w:rPr>
                <w:rFonts w:eastAsiaTheme="minorEastAsia"/>
                <w:color w:val="000000" w:themeColor="text1"/>
                <w:sz w:val="18"/>
                <w:szCs w:val="18"/>
              </w:rPr>
              <w:t>-Podstawa wraz z nogami ma być malowana proszkowo i stanowić jeden odlew. Malowana na kolor RAL 608005.</w:t>
            </w:r>
          </w:p>
          <w:p w14:paraId="16692674" w14:textId="77777777" w:rsidR="00581D60" w:rsidRPr="0057096A" w:rsidRDefault="00581D60" w:rsidP="00581D60">
            <w:pPr>
              <w:rPr>
                <w:rFonts w:eastAsiaTheme="minorEastAsia"/>
                <w:color w:val="000000" w:themeColor="text1"/>
                <w:sz w:val="18"/>
                <w:szCs w:val="18"/>
              </w:rPr>
            </w:pPr>
            <w:r w:rsidRPr="0057096A">
              <w:rPr>
                <w:rFonts w:eastAsiaTheme="minorEastAsia"/>
                <w:color w:val="000000" w:themeColor="text1"/>
                <w:sz w:val="18"/>
                <w:szCs w:val="18"/>
              </w:rPr>
              <w:t xml:space="preserve">-Nóżki mają być zakończone stopkami tworzywowymi w kolorze czarnym. </w:t>
            </w:r>
          </w:p>
          <w:p w14:paraId="5AF4F6F2" w14:textId="77777777" w:rsidR="00581D60" w:rsidRPr="0057096A" w:rsidRDefault="00581D60" w:rsidP="00581D60">
            <w:pPr>
              <w:rPr>
                <w:rFonts w:eastAsiaTheme="minorEastAsia"/>
                <w:color w:val="000000" w:themeColor="text1"/>
                <w:sz w:val="18"/>
                <w:szCs w:val="18"/>
              </w:rPr>
            </w:pPr>
            <w:r w:rsidRPr="0057096A">
              <w:rPr>
                <w:rFonts w:eastAsiaTheme="minorEastAsia"/>
                <w:color w:val="000000" w:themeColor="text1"/>
                <w:sz w:val="18"/>
                <w:szCs w:val="18"/>
              </w:rPr>
              <w:t>-Siedzisko ma być obrotowe 360°.</w:t>
            </w:r>
          </w:p>
          <w:p w14:paraId="17FFA1B9" w14:textId="77777777" w:rsidR="00581D60" w:rsidRPr="0057096A" w:rsidRDefault="00581D60" w:rsidP="00581D60">
            <w:pPr>
              <w:rPr>
                <w:rFonts w:eastAsiaTheme="minorEastAsia"/>
                <w:b/>
                <w:bCs/>
                <w:color w:val="000000" w:themeColor="text1"/>
                <w:sz w:val="18"/>
                <w:szCs w:val="18"/>
              </w:rPr>
            </w:pPr>
            <w:r w:rsidRPr="0057096A">
              <w:rPr>
                <w:rFonts w:eastAsiaTheme="minorEastAsia"/>
                <w:b/>
                <w:bCs/>
                <w:color w:val="000000" w:themeColor="text1"/>
                <w:sz w:val="18"/>
                <w:szCs w:val="18"/>
              </w:rPr>
              <w:t>Tapicerka krzesła ma posiadać następujące parametry:</w:t>
            </w:r>
          </w:p>
          <w:p w14:paraId="44EBF201" w14:textId="77777777" w:rsidR="00581D60" w:rsidRPr="0057096A" w:rsidRDefault="00581D60" w:rsidP="00581D60">
            <w:pPr>
              <w:rPr>
                <w:color w:val="000000" w:themeColor="text1"/>
              </w:rPr>
            </w:pPr>
            <w:r w:rsidRPr="0057096A">
              <w:rPr>
                <w:rFonts w:eastAsiaTheme="minorEastAsia"/>
                <w:color w:val="000000" w:themeColor="text1"/>
                <w:sz w:val="18"/>
                <w:szCs w:val="18"/>
              </w:rPr>
              <w:t>Skład: 100% poliester pochodzący z recyklingu pokonsumenckiego, w tym 50% przędza SEAQUAL®</w:t>
            </w:r>
          </w:p>
          <w:p w14:paraId="2AAFD8E5" w14:textId="77777777" w:rsidR="00581D60" w:rsidRPr="0057096A" w:rsidRDefault="00581D60" w:rsidP="00581D60">
            <w:pPr>
              <w:rPr>
                <w:color w:val="000000" w:themeColor="text1"/>
              </w:rPr>
            </w:pPr>
            <w:r w:rsidRPr="0057096A">
              <w:rPr>
                <w:rFonts w:eastAsiaTheme="minorEastAsia"/>
                <w:color w:val="000000" w:themeColor="text1"/>
                <w:sz w:val="18"/>
                <w:szCs w:val="18"/>
              </w:rPr>
              <w:t>Gramatura 497 g/m2 ±5%</w:t>
            </w:r>
          </w:p>
          <w:p w14:paraId="37209C70" w14:textId="77777777" w:rsidR="00581D60" w:rsidRPr="0057096A" w:rsidRDefault="00581D60" w:rsidP="00581D60">
            <w:pPr>
              <w:rPr>
                <w:color w:val="000000" w:themeColor="text1"/>
              </w:rPr>
            </w:pPr>
            <w:r w:rsidRPr="0057096A">
              <w:rPr>
                <w:rFonts w:eastAsiaTheme="minorEastAsia"/>
                <w:color w:val="000000" w:themeColor="text1"/>
                <w:sz w:val="18"/>
                <w:szCs w:val="18"/>
              </w:rPr>
              <w:t>Odporność na ścieranie BS EN ISO 12947-2:2016&gt; 100 000 cykli Martindale</w:t>
            </w:r>
          </w:p>
          <w:p w14:paraId="791E46F5" w14:textId="77777777" w:rsidR="00581D60" w:rsidRPr="0057096A" w:rsidRDefault="00581D60" w:rsidP="00581D60">
            <w:pPr>
              <w:rPr>
                <w:color w:val="000000" w:themeColor="text1"/>
              </w:rPr>
            </w:pPr>
            <w:r w:rsidRPr="0057096A">
              <w:rPr>
                <w:rFonts w:eastAsiaTheme="minorEastAsia"/>
                <w:color w:val="000000" w:themeColor="text1"/>
                <w:sz w:val="18"/>
                <w:szCs w:val="18"/>
              </w:rPr>
              <w:t xml:space="preserve"> Trudnozapalność EN 1021 - 1&amp;2 (papieros &amp; zapałka) </w:t>
            </w:r>
          </w:p>
          <w:p w14:paraId="19950FC8" w14:textId="77777777" w:rsidR="00581D60" w:rsidRPr="0057096A" w:rsidRDefault="00581D60" w:rsidP="00581D60">
            <w:pPr>
              <w:rPr>
                <w:rFonts w:eastAsiaTheme="minorEastAsia"/>
                <w:color w:val="000000" w:themeColor="text1"/>
                <w:sz w:val="18"/>
                <w:szCs w:val="18"/>
              </w:rPr>
            </w:pPr>
            <w:r w:rsidRPr="0057096A">
              <w:rPr>
                <w:rFonts w:eastAsiaTheme="minorEastAsia"/>
                <w:color w:val="000000" w:themeColor="text1"/>
                <w:sz w:val="18"/>
                <w:szCs w:val="18"/>
              </w:rPr>
              <w:t>Odporność na światło ISO 105-B02: 4/5</w:t>
            </w:r>
          </w:p>
          <w:p w14:paraId="214A77A1" w14:textId="768F6DA9" w:rsidR="00581D60" w:rsidRPr="0057096A" w:rsidRDefault="00581D60" w:rsidP="00CA4E6A">
            <w:pPr>
              <w:spacing w:line="259" w:lineRule="auto"/>
              <w:rPr>
                <w:rFonts w:eastAsiaTheme="minorEastAsia"/>
                <w:b/>
                <w:bCs/>
                <w:color w:val="000000" w:themeColor="text1"/>
                <w:sz w:val="18"/>
                <w:szCs w:val="18"/>
              </w:rPr>
            </w:pPr>
            <w:r w:rsidRPr="0057096A">
              <w:rPr>
                <w:rFonts w:ascii="Calibri" w:eastAsia="Calibri" w:hAnsi="Calibri" w:cs="Calibri"/>
                <w:color w:val="000000" w:themeColor="text1"/>
                <w:sz w:val="18"/>
                <w:szCs w:val="18"/>
              </w:rPr>
              <w:t>Kolorystyka: Tkanina Oceanic 0-16 różowy</w:t>
            </w:r>
          </w:p>
          <w:p w14:paraId="59CBB6A3" w14:textId="776EF49C" w:rsidR="00581D60" w:rsidRPr="0057096A" w:rsidRDefault="00581D60" w:rsidP="00581D60">
            <w:pPr>
              <w:rPr>
                <w:color w:val="000000" w:themeColor="text1"/>
              </w:rPr>
            </w:pPr>
            <w:r w:rsidRPr="0057096A">
              <w:rPr>
                <w:rFonts w:eastAsiaTheme="minorEastAsia"/>
                <w:b/>
                <w:bCs/>
                <w:color w:val="000000" w:themeColor="text1"/>
                <w:sz w:val="18"/>
                <w:szCs w:val="18"/>
              </w:rPr>
              <w:t xml:space="preserve"> Wraz z ofertą należy przedstawić: </w:t>
            </w:r>
          </w:p>
          <w:p w14:paraId="772A6B32" w14:textId="77777777" w:rsidR="00581D60" w:rsidRPr="0057096A" w:rsidRDefault="00581D60" w:rsidP="00581D60">
            <w:pPr>
              <w:rPr>
                <w:rFonts w:eastAsiaTheme="minorEastAsia"/>
                <w:color w:val="000000" w:themeColor="text1"/>
                <w:sz w:val="18"/>
                <w:szCs w:val="18"/>
              </w:rPr>
            </w:pPr>
            <w:r w:rsidRPr="0057096A">
              <w:rPr>
                <w:rFonts w:eastAsiaTheme="minorEastAsia"/>
                <w:color w:val="000000" w:themeColor="text1"/>
                <w:sz w:val="18"/>
                <w:szCs w:val="18"/>
              </w:rPr>
              <w:t>- Wykonawca wraz z ofertą musi przedstawić fabryczny próbnik kolorystyczny tkaniny tapicerskiej dedykowanej na kubełek oraz metalowy próbnik kolorystyczny wybarwień stelaża krzesła,</w:t>
            </w:r>
          </w:p>
          <w:p w14:paraId="315F5127" w14:textId="77777777" w:rsidR="00581D60" w:rsidRPr="0057096A" w:rsidRDefault="00581D60" w:rsidP="00581D60">
            <w:pPr>
              <w:rPr>
                <w:rFonts w:eastAsiaTheme="minorEastAsia"/>
                <w:color w:val="000000" w:themeColor="text1"/>
                <w:sz w:val="18"/>
                <w:szCs w:val="18"/>
              </w:rPr>
            </w:pPr>
            <w:r w:rsidRPr="0057096A">
              <w:rPr>
                <w:rFonts w:eastAsiaTheme="minorEastAsia"/>
                <w:color w:val="000000" w:themeColor="text1"/>
                <w:sz w:val="18"/>
                <w:szCs w:val="18"/>
              </w:rPr>
              <w:t xml:space="preserve">-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w:t>
            </w:r>
            <w:r w:rsidRPr="0057096A">
              <w:rPr>
                <w:rFonts w:eastAsiaTheme="minorEastAsia"/>
                <w:color w:val="000000" w:themeColor="text1"/>
                <w:sz w:val="18"/>
                <w:szCs w:val="18"/>
              </w:rPr>
              <w:lastRenderedPageBreak/>
              <w:t>potwierdzającej nazwę producenta oraz informację z nazwą/symbolem/numerem katalogowym mebla,</w:t>
            </w:r>
          </w:p>
          <w:p w14:paraId="30B925E7" w14:textId="77777777" w:rsidR="00581D60" w:rsidRPr="0057096A" w:rsidRDefault="00581D60" w:rsidP="00581D60">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49EFD580" w14:textId="77777777" w:rsidR="00581D60" w:rsidRPr="0057096A" w:rsidRDefault="00581D60" w:rsidP="00581D60">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p w14:paraId="55D6ACB7" w14:textId="76AB0D90" w:rsidR="0075623E" w:rsidRPr="0057096A" w:rsidRDefault="00581D60" w:rsidP="00CA4E6A">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W przypadku wątpliwości co do oferowanego produktu zamawiający zastrzega sobie prawo do wezwania do dostarczenia wzorcowego krzesła w terminie 3 dni roboczych w celu weryfikacji zgodności ofertowanego krzesła z OPZ. Wraz z krzesłem należy dostarczyć wzornik wykończeń.</w:t>
            </w:r>
          </w:p>
        </w:tc>
        <w:tc>
          <w:tcPr>
            <w:tcW w:w="1134" w:type="dxa"/>
          </w:tcPr>
          <w:p w14:paraId="27ACD534" w14:textId="24C92252" w:rsidR="0075623E" w:rsidRPr="0057096A" w:rsidRDefault="00581D60" w:rsidP="00183BCC">
            <w:pPr>
              <w:jc w:val="center"/>
              <w:rPr>
                <w:rFonts w:eastAsiaTheme="minorEastAsia"/>
                <w:color w:val="000000" w:themeColor="text1"/>
                <w:sz w:val="20"/>
                <w:szCs w:val="20"/>
              </w:rPr>
            </w:pPr>
            <w:r w:rsidRPr="0057096A">
              <w:rPr>
                <w:rFonts w:eastAsiaTheme="minorEastAsia"/>
                <w:color w:val="000000" w:themeColor="text1"/>
                <w:sz w:val="20"/>
                <w:szCs w:val="20"/>
              </w:rPr>
              <w:lastRenderedPageBreak/>
              <w:t>2</w:t>
            </w:r>
          </w:p>
        </w:tc>
        <w:tc>
          <w:tcPr>
            <w:tcW w:w="3544" w:type="dxa"/>
          </w:tcPr>
          <w:p w14:paraId="2C7BF4DF" w14:textId="709D8DD3" w:rsidR="0075623E" w:rsidRPr="0057096A" w:rsidRDefault="00581D60" w:rsidP="00183BCC">
            <w:pPr>
              <w:jc w:val="center"/>
              <w:rPr>
                <w:noProof/>
                <w:color w:val="000000" w:themeColor="text1"/>
                <w:lang w:eastAsia="pl-PL"/>
              </w:rPr>
            </w:pPr>
            <w:r w:rsidRPr="0057096A">
              <w:rPr>
                <w:noProof/>
                <w:color w:val="000000" w:themeColor="text1"/>
                <w:lang w:eastAsia="pl-PL"/>
              </w:rPr>
              <w:drawing>
                <wp:inline distT="0" distB="0" distL="0" distR="0" wp14:anchorId="6756DADA" wp14:editId="0A16B923">
                  <wp:extent cx="1704975" cy="1066800"/>
                  <wp:effectExtent l="0" t="0" r="0" b="0"/>
                  <wp:docPr id="971534865" name="Obraz 97153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04975" cy="1066800"/>
                          </a:xfrm>
                          <a:prstGeom prst="rect">
                            <a:avLst/>
                          </a:prstGeom>
                        </pic:spPr>
                      </pic:pic>
                    </a:graphicData>
                  </a:graphic>
                </wp:inline>
              </w:drawing>
            </w:r>
          </w:p>
        </w:tc>
      </w:tr>
      <w:tr w:rsidR="0057096A" w:rsidRPr="0057096A" w14:paraId="1981A4C2" w14:textId="77777777" w:rsidTr="00183BCC">
        <w:tblPrEx>
          <w:tblLook w:val="04A0" w:firstRow="1" w:lastRow="0" w:firstColumn="1" w:lastColumn="0" w:noHBand="0" w:noVBand="1"/>
        </w:tblPrEx>
        <w:trPr>
          <w:trHeight w:val="450"/>
        </w:trPr>
        <w:tc>
          <w:tcPr>
            <w:tcW w:w="534" w:type="dxa"/>
          </w:tcPr>
          <w:p w14:paraId="55120A4C" w14:textId="77777777" w:rsidR="0075623E" w:rsidRPr="0057096A" w:rsidRDefault="0075623E" w:rsidP="00183BCC">
            <w:pPr>
              <w:rPr>
                <w:rFonts w:eastAsiaTheme="minorEastAsia"/>
                <w:b/>
                <w:bCs/>
                <w:color w:val="000000" w:themeColor="text1"/>
                <w:sz w:val="20"/>
                <w:szCs w:val="20"/>
              </w:rPr>
            </w:pPr>
          </w:p>
        </w:tc>
        <w:tc>
          <w:tcPr>
            <w:tcW w:w="7654" w:type="dxa"/>
          </w:tcPr>
          <w:p w14:paraId="3021F2A2" w14:textId="058221F8" w:rsidR="0075623E" w:rsidRPr="0057096A" w:rsidRDefault="00B649C8" w:rsidP="00183BCC">
            <w:pPr>
              <w:rPr>
                <w:rFonts w:eastAsiaTheme="minorEastAsia"/>
                <w:b/>
                <w:bCs/>
                <w:color w:val="000000" w:themeColor="text1"/>
                <w:sz w:val="18"/>
                <w:szCs w:val="18"/>
              </w:rPr>
            </w:pPr>
            <w:r w:rsidRPr="0057096A">
              <w:rPr>
                <w:b/>
                <w:bCs/>
                <w:color w:val="000000" w:themeColor="text1"/>
              </w:rPr>
              <w:t>Pom. 2_19- Socjalne KSSE</w:t>
            </w:r>
          </w:p>
        </w:tc>
        <w:tc>
          <w:tcPr>
            <w:tcW w:w="1134" w:type="dxa"/>
          </w:tcPr>
          <w:p w14:paraId="2165EF58" w14:textId="77777777" w:rsidR="0075623E" w:rsidRPr="0057096A" w:rsidRDefault="0075623E" w:rsidP="00183BCC">
            <w:pPr>
              <w:jc w:val="center"/>
              <w:rPr>
                <w:rFonts w:eastAsiaTheme="minorEastAsia"/>
                <w:color w:val="000000" w:themeColor="text1"/>
                <w:sz w:val="20"/>
                <w:szCs w:val="20"/>
              </w:rPr>
            </w:pPr>
          </w:p>
        </w:tc>
        <w:tc>
          <w:tcPr>
            <w:tcW w:w="3544" w:type="dxa"/>
          </w:tcPr>
          <w:p w14:paraId="5E9BC92D" w14:textId="77777777" w:rsidR="0075623E" w:rsidRPr="0057096A" w:rsidRDefault="0075623E" w:rsidP="00183BCC">
            <w:pPr>
              <w:jc w:val="center"/>
              <w:rPr>
                <w:noProof/>
                <w:color w:val="000000" w:themeColor="text1"/>
                <w:lang w:eastAsia="pl-PL"/>
              </w:rPr>
            </w:pPr>
          </w:p>
        </w:tc>
      </w:tr>
      <w:tr w:rsidR="0057096A" w:rsidRPr="0057096A" w14:paraId="40C21FFE" w14:textId="77777777" w:rsidTr="00183BCC">
        <w:tblPrEx>
          <w:tblLook w:val="04A0" w:firstRow="1" w:lastRow="0" w:firstColumn="1" w:lastColumn="0" w:noHBand="0" w:noVBand="1"/>
        </w:tblPrEx>
        <w:trPr>
          <w:trHeight w:val="450"/>
        </w:trPr>
        <w:tc>
          <w:tcPr>
            <w:tcW w:w="534" w:type="dxa"/>
          </w:tcPr>
          <w:p w14:paraId="1D9A5F0D" w14:textId="33B8B9F2" w:rsidR="0075623E" w:rsidRPr="0057096A" w:rsidRDefault="002631DC" w:rsidP="00183BCC">
            <w:pPr>
              <w:rPr>
                <w:rFonts w:eastAsiaTheme="minorEastAsia"/>
                <w:b/>
                <w:bCs/>
                <w:color w:val="000000" w:themeColor="text1"/>
                <w:sz w:val="20"/>
                <w:szCs w:val="20"/>
              </w:rPr>
            </w:pPr>
            <w:r w:rsidRPr="0057096A">
              <w:rPr>
                <w:rFonts w:eastAsiaTheme="minorEastAsia"/>
                <w:b/>
                <w:bCs/>
                <w:color w:val="000000" w:themeColor="text1"/>
                <w:sz w:val="20"/>
                <w:szCs w:val="20"/>
              </w:rPr>
              <w:t>2</w:t>
            </w:r>
            <w:r w:rsidR="00F04E74" w:rsidRPr="0057096A">
              <w:rPr>
                <w:rFonts w:eastAsiaTheme="minorEastAsia"/>
                <w:b/>
                <w:bCs/>
                <w:color w:val="000000" w:themeColor="text1"/>
                <w:sz w:val="20"/>
                <w:szCs w:val="20"/>
              </w:rPr>
              <w:t>3</w:t>
            </w:r>
          </w:p>
        </w:tc>
        <w:tc>
          <w:tcPr>
            <w:tcW w:w="7654" w:type="dxa"/>
          </w:tcPr>
          <w:p w14:paraId="33A0449A" w14:textId="77777777" w:rsidR="00B649C8" w:rsidRPr="0057096A" w:rsidRDefault="00B649C8" w:rsidP="00B649C8">
            <w:pPr>
              <w:rPr>
                <w:rFonts w:eastAsiaTheme="minorEastAsia"/>
                <w:color w:val="000000" w:themeColor="text1"/>
                <w:sz w:val="18"/>
                <w:szCs w:val="18"/>
              </w:rPr>
            </w:pPr>
            <w:r w:rsidRPr="0057096A">
              <w:rPr>
                <w:rFonts w:eastAsiaTheme="minorEastAsia"/>
                <w:b/>
                <w:bCs/>
                <w:color w:val="000000" w:themeColor="text1"/>
                <w:sz w:val="18"/>
                <w:szCs w:val="18"/>
              </w:rPr>
              <w:t xml:space="preserve">Krzesło kubełek w całości z tworzywa sztucznego, </w:t>
            </w:r>
            <w:r w:rsidRPr="0057096A">
              <w:rPr>
                <w:rFonts w:ascii="Calibri" w:eastAsia="Calibri" w:hAnsi="Calibri" w:cs="Calibri"/>
                <w:color w:val="000000" w:themeColor="text1"/>
                <w:sz w:val="18"/>
                <w:szCs w:val="18"/>
              </w:rPr>
              <w:t>spełniające warunki i parametry wymagane:</w:t>
            </w:r>
          </w:p>
          <w:p w14:paraId="2F86D4AB" w14:textId="77777777" w:rsidR="00B649C8" w:rsidRPr="0057096A" w:rsidRDefault="00B649C8" w:rsidP="00B649C8">
            <w:pPr>
              <w:rPr>
                <w:color w:val="000000" w:themeColor="text1"/>
              </w:rPr>
            </w:pPr>
            <w:r w:rsidRPr="0057096A">
              <w:rPr>
                <w:rFonts w:eastAsiaTheme="minorEastAsia"/>
                <w:b/>
                <w:bCs/>
                <w:color w:val="000000" w:themeColor="text1"/>
                <w:sz w:val="18"/>
                <w:szCs w:val="18"/>
              </w:rPr>
              <w:t>Przykładowe rozwiązanie oraz wymiary (tolerancja wymiarów +/- 2%):</w:t>
            </w:r>
          </w:p>
          <w:p w14:paraId="629973C5" w14:textId="77777777" w:rsidR="00B649C8" w:rsidRPr="0057096A" w:rsidRDefault="00B649C8" w:rsidP="00B649C8">
            <w:pPr>
              <w:rPr>
                <w:color w:val="000000" w:themeColor="text1"/>
              </w:rPr>
            </w:pPr>
            <w:r w:rsidRPr="0057096A">
              <w:rPr>
                <w:noProof/>
                <w:color w:val="000000" w:themeColor="text1"/>
                <w:lang w:eastAsia="pl-PL"/>
              </w:rPr>
              <w:drawing>
                <wp:inline distT="0" distB="0" distL="0" distR="0" wp14:anchorId="57C8766F" wp14:editId="40745272">
                  <wp:extent cx="3314700" cy="1952625"/>
                  <wp:effectExtent l="0" t="0" r="0" b="0"/>
                  <wp:docPr id="1280780657" name="Obraz 128078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314700" cy="1952625"/>
                          </a:xfrm>
                          <a:prstGeom prst="rect">
                            <a:avLst/>
                          </a:prstGeom>
                        </pic:spPr>
                      </pic:pic>
                    </a:graphicData>
                  </a:graphic>
                </wp:inline>
              </w:drawing>
            </w:r>
          </w:p>
          <w:p w14:paraId="33FB29A1" w14:textId="77777777" w:rsidR="00B649C8" w:rsidRPr="0057096A" w:rsidRDefault="00B649C8" w:rsidP="00B649C8">
            <w:pPr>
              <w:rPr>
                <w:color w:val="000000" w:themeColor="text1"/>
              </w:rPr>
            </w:pPr>
            <w:r w:rsidRPr="0057096A">
              <w:rPr>
                <w:rFonts w:eastAsiaTheme="minorEastAsia"/>
                <w:b/>
                <w:bCs/>
                <w:color w:val="000000" w:themeColor="text1"/>
                <w:sz w:val="18"/>
                <w:szCs w:val="18"/>
              </w:rPr>
              <w:t xml:space="preserve"> </w:t>
            </w:r>
          </w:p>
          <w:p w14:paraId="4578CFE4" w14:textId="77777777" w:rsidR="00B649C8" w:rsidRPr="0057096A" w:rsidRDefault="00B649C8" w:rsidP="00B649C8">
            <w:pPr>
              <w:rPr>
                <w:rFonts w:eastAsiaTheme="minorEastAsia"/>
                <w:color w:val="000000" w:themeColor="text1"/>
                <w:sz w:val="18"/>
                <w:szCs w:val="18"/>
              </w:rPr>
            </w:pPr>
            <w:r w:rsidRPr="0057096A">
              <w:rPr>
                <w:rFonts w:eastAsiaTheme="minorEastAsia"/>
                <w:b/>
                <w:bCs/>
                <w:color w:val="000000" w:themeColor="text1"/>
                <w:sz w:val="18"/>
                <w:szCs w:val="18"/>
              </w:rPr>
              <w:t xml:space="preserve"> -</w:t>
            </w:r>
            <w:r w:rsidRPr="0057096A">
              <w:rPr>
                <w:rFonts w:eastAsiaTheme="minorEastAsia"/>
                <w:color w:val="000000" w:themeColor="text1"/>
                <w:sz w:val="18"/>
                <w:szCs w:val="18"/>
              </w:rPr>
              <w:t xml:space="preserve">Kubełek fotela ma być wykonany z tworzywa sztucznego, ma stanowić jeden odlew. </w:t>
            </w:r>
          </w:p>
          <w:p w14:paraId="46CC45D4" w14:textId="77777777" w:rsidR="00B649C8" w:rsidRPr="0057096A" w:rsidRDefault="00B649C8" w:rsidP="00B649C8">
            <w:pPr>
              <w:rPr>
                <w:rFonts w:eastAsiaTheme="minorEastAsia"/>
                <w:color w:val="000000" w:themeColor="text1"/>
                <w:sz w:val="18"/>
                <w:szCs w:val="18"/>
              </w:rPr>
            </w:pPr>
            <w:r w:rsidRPr="0057096A">
              <w:rPr>
                <w:rFonts w:eastAsiaTheme="minorEastAsia"/>
                <w:color w:val="000000" w:themeColor="text1"/>
                <w:sz w:val="18"/>
                <w:szCs w:val="18"/>
              </w:rPr>
              <w:t xml:space="preserve">-Kubełek ma mieć wyraźnie zaznaczoną prostą linię przechodzących w górę oparcia podłokietników. </w:t>
            </w:r>
          </w:p>
          <w:p w14:paraId="259FB45A" w14:textId="77777777" w:rsidR="00B649C8" w:rsidRPr="0057096A" w:rsidRDefault="00B649C8" w:rsidP="00B649C8">
            <w:pPr>
              <w:rPr>
                <w:rFonts w:ascii="Calibri" w:eastAsia="Calibri" w:hAnsi="Calibri" w:cs="Calibri"/>
                <w:color w:val="000000" w:themeColor="text1"/>
                <w:sz w:val="18"/>
                <w:szCs w:val="18"/>
              </w:rPr>
            </w:pPr>
            <w:r w:rsidRPr="0057096A">
              <w:rPr>
                <w:rFonts w:eastAsiaTheme="minorEastAsia"/>
                <w:color w:val="000000" w:themeColor="text1"/>
                <w:sz w:val="18"/>
                <w:szCs w:val="18"/>
              </w:rPr>
              <w:t xml:space="preserve">-Kolorystyka krzesła </w:t>
            </w:r>
            <w:r w:rsidRPr="0057096A">
              <w:rPr>
                <w:rFonts w:ascii="Calibri" w:eastAsia="Calibri" w:hAnsi="Calibri" w:cs="Calibri"/>
                <w:color w:val="000000" w:themeColor="text1"/>
                <w:sz w:val="18"/>
                <w:szCs w:val="18"/>
              </w:rPr>
              <w:t>RAL 608005</w:t>
            </w:r>
            <w:r w:rsidRPr="0057096A">
              <w:rPr>
                <w:rFonts w:eastAsiaTheme="minorEastAsia"/>
                <w:color w:val="000000" w:themeColor="text1"/>
                <w:sz w:val="18"/>
                <w:szCs w:val="18"/>
              </w:rPr>
              <w:t xml:space="preserve">. Nogi mają być metalowe, malowane proszkowo na kolor </w:t>
            </w:r>
            <w:r w:rsidRPr="0057096A">
              <w:rPr>
                <w:rFonts w:ascii="Calibri" w:eastAsia="Calibri" w:hAnsi="Calibri" w:cs="Calibri"/>
                <w:color w:val="000000" w:themeColor="text1"/>
                <w:sz w:val="18"/>
                <w:szCs w:val="18"/>
              </w:rPr>
              <w:t>beżowy 608005</w:t>
            </w:r>
          </w:p>
          <w:p w14:paraId="7AD6AE78" w14:textId="77777777" w:rsidR="00B649C8" w:rsidRPr="0057096A" w:rsidRDefault="00B649C8" w:rsidP="00B649C8">
            <w:pPr>
              <w:rPr>
                <w:rFonts w:eastAsiaTheme="minorEastAsia"/>
                <w:color w:val="000000" w:themeColor="text1"/>
                <w:sz w:val="18"/>
                <w:szCs w:val="18"/>
              </w:rPr>
            </w:pPr>
            <w:r w:rsidRPr="0057096A">
              <w:rPr>
                <w:rFonts w:eastAsiaTheme="minorEastAsia"/>
                <w:color w:val="000000" w:themeColor="text1"/>
                <w:sz w:val="18"/>
                <w:szCs w:val="18"/>
              </w:rPr>
              <w:t xml:space="preserve">- Nogi mają być wykonane z rury o średnicy 18 mm, grubość ścianki 2 mm. </w:t>
            </w:r>
          </w:p>
          <w:p w14:paraId="4F128F1E" w14:textId="1B34481F" w:rsidR="00B649C8" w:rsidRPr="0057096A" w:rsidRDefault="00B649C8" w:rsidP="00B649C8">
            <w:pPr>
              <w:rPr>
                <w:rFonts w:eastAsiaTheme="minorEastAsia"/>
                <w:color w:val="000000" w:themeColor="text1"/>
                <w:sz w:val="18"/>
                <w:szCs w:val="18"/>
              </w:rPr>
            </w:pPr>
            <w:r w:rsidRPr="0057096A">
              <w:rPr>
                <w:rFonts w:eastAsiaTheme="minorEastAsia"/>
                <w:color w:val="000000" w:themeColor="text1"/>
                <w:sz w:val="18"/>
                <w:szCs w:val="18"/>
              </w:rPr>
              <w:t xml:space="preserve">-Nóżki mają być zakończone stopkami tworzywowymi w kolorze czarnym. </w:t>
            </w:r>
          </w:p>
          <w:p w14:paraId="7F6EAF06" w14:textId="3FBF9C03" w:rsidR="00B649C8" w:rsidRPr="0057096A" w:rsidRDefault="00B649C8" w:rsidP="00B649C8">
            <w:pPr>
              <w:rPr>
                <w:rFonts w:eastAsiaTheme="minorEastAsia"/>
                <w:color w:val="000000" w:themeColor="text1"/>
                <w:sz w:val="18"/>
                <w:szCs w:val="18"/>
              </w:rPr>
            </w:pPr>
            <w:r w:rsidRPr="0057096A">
              <w:rPr>
                <w:rFonts w:eastAsiaTheme="minorEastAsia"/>
                <w:b/>
                <w:bCs/>
                <w:color w:val="000000" w:themeColor="text1"/>
                <w:sz w:val="18"/>
                <w:szCs w:val="18"/>
              </w:rPr>
              <w:t>Wraz z ofertą należy przedstawić:</w:t>
            </w:r>
            <w:r w:rsidRPr="0057096A">
              <w:rPr>
                <w:rFonts w:eastAsiaTheme="minorEastAsia"/>
                <w:color w:val="000000" w:themeColor="text1"/>
                <w:sz w:val="18"/>
                <w:szCs w:val="18"/>
              </w:rPr>
              <w:t xml:space="preserve"> </w:t>
            </w:r>
          </w:p>
          <w:p w14:paraId="543D7E1A" w14:textId="77777777" w:rsidR="00B649C8" w:rsidRPr="0057096A" w:rsidRDefault="00B649C8" w:rsidP="00B649C8">
            <w:pPr>
              <w:rPr>
                <w:rFonts w:eastAsiaTheme="minorEastAsia"/>
                <w:color w:val="000000" w:themeColor="text1"/>
                <w:sz w:val="18"/>
                <w:szCs w:val="18"/>
              </w:rPr>
            </w:pPr>
            <w:r w:rsidRPr="0057096A">
              <w:rPr>
                <w:rFonts w:eastAsiaTheme="minorEastAsia"/>
                <w:color w:val="000000" w:themeColor="text1"/>
                <w:sz w:val="18"/>
                <w:szCs w:val="18"/>
              </w:rPr>
              <w:t>- Wykonawca wraz z ofertą musi przedstawić fabryczny próbnik kolorystyczny tworzyw sztucznych dedykowanych na kubełek oraz metalowy próbnik kolorystyczny wybarwień stelaża krzesła,</w:t>
            </w:r>
          </w:p>
          <w:p w14:paraId="561B8E46" w14:textId="77777777" w:rsidR="00B649C8" w:rsidRPr="0057096A" w:rsidRDefault="00B649C8" w:rsidP="00B649C8">
            <w:pPr>
              <w:rPr>
                <w:rFonts w:eastAsiaTheme="minorEastAsia"/>
                <w:color w:val="000000" w:themeColor="text1"/>
                <w:sz w:val="18"/>
                <w:szCs w:val="18"/>
              </w:rPr>
            </w:pPr>
            <w:r w:rsidRPr="0057096A">
              <w:rPr>
                <w:rFonts w:eastAsiaTheme="minorEastAsia"/>
                <w:color w:val="000000" w:themeColor="text1"/>
                <w:sz w:val="18"/>
                <w:szCs w:val="18"/>
              </w:rPr>
              <w:lastRenderedPageBreak/>
              <w:t>-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potwierdzającej nazwę producenta oraz informację z nazwą/symbolem/numerem katalogowym mebla,</w:t>
            </w:r>
          </w:p>
          <w:p w14:paraId="7A2E03AB" w14:textId="77777777" w:rsidR="00B649C8" w:rsidRPr="0057096A" w:rsidRDefault="00B649C8" w:rsidP="00B649C8">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463D2E85" w14:textId="34D0F542" w:rsidR="0075623E" w:rsidRPr="0057096A" w:rsidRDefault="00B649C8" w:rsidP="00CA4E6A">
            <w:pPr>
              <w:spacing w:line="259" w:lineRule="auto"/>
              <w:rPr>
                <w:rFonts w:eastAsiaTheme="minorEastAsia"/>
                <w:b/>
                <w:bCs/>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tc>
        <w:tc>
          <w:tcPr>
            <w:tcW w:w="1134" w:type="dxa"/>
          </w:tcPr>
          <w:p w14:paraId="342E7205" w14:textId="294D6DE4" w:rsidR="0075623E" w:rsidRPr="0057096A" w:rsidRDefault="00B649C8" w:rsidP="00183BCC">
            <w:pPr>
              <w:jc w:val="center"/>
              <w:rPr>
                <w:rFonts w:eastAsiaTheme="minorEastAsia"/>
                <w:color w:val="000000" w:themeColor="text1"/>
                <w:sz w:val="20"/>
                <w:szCs w:val="20"/>
              </w:rPr>
            </w:pPr>
            <w:r w:rsidRPr="0057096A">
              <w:rPr>
                <w:rFonts w:eastAsiaTheme="minorEastAsia"/>
                <w:color w:val="000000" w:themeColor="text1"/>
                <w:sz w:val="20"/>
                <w:szCs w:val="20"/>
              </w:rPr>
              <w:lastRenderedPageBreak/>
              <w:t>8</w:t>
            </w:r>
          </w:p>
        </w:tc>
        <w:tc>
          <w:tcPr>
            <w:tcW w:w="3544" w:type="dxa"/>
          </w:tcPr>
          <w:p w14:paraId="74D8EB27" w14:textId="1A7D9F18" w:rsidR="0075623E" w:rsidRPr="0057096A" w:rsidRDefault="00B649C8" w:rsidP="00183BCC">
            <w:pPr>
              <w:jc w:val="center"/>
              <w:rPr>
                <w:noProof/>
                <w:color w:val="000000" w:themeColor="text1"/>
                <w:lang w:eastAsia="pl-PL"/>
              </w:rPr>
            </w:pPr>
            <w:r w:rsidRPr="0057096A">
              <w:rPr>
                <w:noProof/>
                <w:color w:val="000000" w:themeColor="text1"/>
                <w:lang w:eastAsia="pl-PL"/>
              </w:rPr>
              <w:drawing>
                <wp:inline distT="0" distB="0" distL="0" distR="0" wp14:anchorId="604D1856" wp14:editId="08AB7310">
                  <wp:extent cx="1704975" cy="1085850"/>
                  <wp:effectExtent l="0" t="0" r="0" b="0"/>
                  <wp:docPr id="698402776" name="Obraz 69840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04975" cy="1085850"/>
                          </a:xfrm>
                          <a:prstGeom prst="rect">
                            <a:avLst/>
                          </a:prstGeom>
                        </pic:spPr>
                      </pic:pic>
                    </a:graphicData>
                  </a:graphic>
                </wp:inline>
              </w:drawing>
            </w:r>
          </w:p>
        </w:tc>
      </w:tr>
      <w:tr w:rsidR="0057096A" w:rsidRPr="0057096A" w14:paraId="59F11C4B" w14:textId="77777777" w:rsidTr="00183BCC">
        <w:tblPrEx>
          <w:tblLook w:val="04A0" w:firstRow="1" w:lastRow="0" w:firstColumn="1" w:lastColumn="0" w:noHBand="0" w:noVBand="1"/>
        </w:tblPrEx>
        <w:trPr>
          <w:trHeight w:val="450"/>
        </w:trPr>
        <w:tc>
          <w:tcPr>
            <w:tcW w:w="534" w:type="dxa"/>
          </w:tcPr>
          <w:p w14:paraId="7252319B" w14:textId="77777777" w:rsidR="0075623E" w:rsidRPr="0057096A" w:rsidRDefault="0075623E" w:rsidP="00183BCC">
            <w:pPr>
              <w:rPr>
                <w:rFonts w:eastAsiaTheme="minorEastAsia"/>
                <w:b/>
                <w:bCs/>
                <w:color w:val="000000" w:themeColor="text1"/>
                <w:sz w:val="20"/>
                <w:szCs w:val="20"/>
              </w:rPr>
            </w:pPr>
          </w:p>
        </w:tc>
        <w:tc>
          <w:tcPr>
            <w:tcW w:w="7654" w:type="dxa"/>
          </w:tcPr>
          <w:p w14:paraId="10C1BF1E" w14:textId="77777777" w:rsidR="00B649C8" w:rsidRPr="0057096A" w:rsidRDefault="00B649C8" w:rsidP="00B649C8">
            <w:pPr>
              <w:rPr>
                <w:b/>
                <w:bCs/>
                <w:color w:val="000000" w:themeColor="text1"/>
              </w:rPr>
            </w:pPr>
            <w:r w:rsidRPr="0057096A">
              <w:rPr>
                <w:b/>
                <w:bCs/>
                <w:color w:val="000000" w:themeColor="text1"/>
              </w:rPr>
              <w:t xml:space="preserve">Pom. 2_20- </w:t>
            </w:r>
            <w:r w:rsidRPr="007320E7">
              <w:rPr>
                <w:b/>
                <w:bCs/>
                <w:color w:val="000000" w:themeColor="text1"/>
              </w:rPr>
              <w:t>Gabinet Prezesa</w:t>
            </w:r>
          </w:p>
          <w:p w14:paraId="5645FB72" w14:textId="77777777" w:rsidR="0075623E" w:rsidRPr="0057096A" w:rsidRDefault="0075623E" w:rsidP="00183BCC">
            <w:pPr>
              <w:rPr>
                <w:rFonts w:eastAsiaTheme="minorEastAsia"/>
                <w:b/>
                <w:bCs/>
                <w:color w:val="000000" w:themeColor="text1"/>
                <w:sz w:val="18"/>
                <w:szCs w:val="18"/>
              </w:rPr>
            </w:pPr>
          </w:p>
        </w:tc>
        <w:tc>
          <w:tcPr>
            <w:tcW w:w="1134" w:type="dxa"/>
          </w:tcPr>
          <w:p w14:paraId="55CC333B" w14:textId="77777777" w:rsidR="0075623E" w:rsidRPr="0057096A" w:rsidRDefault="0075623E" w:rsidP="00183BCC">
            <w:pPr>
              <w:jc w:val="center"/>
              <w:rPr>
                <w:rFonts w:eastAsiaTheme="minorEastAsia"/>
                <w:color w:val="000000" w:themeColor="text1"/>
                <w:sz w:val="20"/>
                <w:szCs w:val="20"/>
              </w:rPr>
            </w:pPr>
          </w:p>
        </w:tc>
        <w:tc>
          <w:tcPr>
            <w:tcW w:w="3544" w:type="dxa"/>
          </w:tcPr>
          <w:p w14:paraId="15D65114" w14:textId="77777777" w:rsidR="0075623E" w:rsidRPr="0057096A" w:rsidRDefault="0075623E" w:rsidP="00183BCC">
            <w:pPr>
              <w:jc w:val="center"/>
              <w:rPr>
                <w:noProof/>
                <w:color w:val="000000" w:themeColor="text1"/>
                <w:lang w:eastAsia="pl-PL"/>
              </w:rPr>
            </w:pPr>
          </w:p>
        </w:tc>
      </w:tr>
      <w:tr w:rsidR="0057096A" w:rsidRPr="0057096A" w14:paraId="03A9DA49" w14:textId="77777777" w:rsidTr="00183BCC">
        <w:tblPrEx>
          <w:tblLook w:val="04A0" w:firstRow="1" w:lastRow="0" w:firstColumn="1" w:lastColumn="0" w:noHBand="0" w:noVBand="1"/>
        </w:tblPrEx>
        <w:trPr>
          <w:trHeight w:val="450"/>
        </w:trPr>
        <w:tc>
          <w:tcPr>
            <w:tcW w:w="534" w:type="dxa"/>
          </w:tcPr>
          <w:p w14:paraId="11D753A6" w14:textId="4586BA7B" w:rsidR="0075623E" w:rsidRPr="0057096A" w:rsidRDefault="002631DC" w:rsidP="00183BCC">
            <w:pPr>
              <w:rPr>
                <w:rFonts w:eastAsiaTheme="minorEastAsia"/>
                <w:b/>
                <w:bCs/>
                <w:color w:val="000000" w:themeColor="text1"/>
                <w:sz w:val="20"/>
                <w:szCs w:val="20"/>
              </w:rPr>
            </w:pPr>
            <w:r w:rsidRPr="0057096A">
              <w:rPr>
                <w:rFonts w:eastAsiaTheme="minorEastAsia"/>
                <w:b/>
                <w:bCs/>
                <w:color w:val="000000" w:themeColor="text1"/>
                <w:sz w:val="20"/>
                <w:szCs w:val="20"/>
              </w:rPr>
              <w:t>2</w:t>
            </w:r>
            <w:r w:rsidR="00F04E74" w:rsidRPr="0057096A">
              <w:rPr>
                <w:rFonts w:eastAsiaTheme="minorEastAsia"/>
                <w:b/>
                <w:bCs/>
                <w:color w:val="000000" w:themeColor="text1"/>
                <w:sz w:val="20"/>
                <w:szCs w:val="20"/>
              </w:rPr>
              <w:t>4</w:t>
            </w:r>
          </w:p>
        </w:tc>
        <w:tc>
          <w:tcPr>
            <w:tcW w:w="7654" w:type="dxa"/>
          </w:tcPr>
          <w:p w14:paraId="77750CE9" w14:textId="77777777" w:rsidR="00B649C8" w:rsidRPr="0057096A" w:rsidRDefault="00B649C8" w:rsidP="00B649C8">
            <w:pPr>
              <w:rPr>
                <w:rFonts w:eastAsiaTheme="minorEastAsia"/>
                <w:color w:val="000000" w:themeColor="text1"/>
                <w:sz w:val="18"/>
                <w:szCs w:val="18"/>
              </w:rPr>
            </w:pPr>
            <w:r w:rsidRPr="0057096A">
              <w:rPr>
                <w:b/>
                <w:bCs/>
                <w:color w:val="000000" w:themeColor="text1"/>
                <w:sz w:val="18"/>
                <w:szCs w:val="18"/>
              </w:rPr>
              <w:t xml:space="preserve">Fotel szezlong, </w:t>
            </w:r>
            <w:r w:rsidRPr="0057096A">
              <w:rPr>
                <w:rFonts w:ascii="Calibri" w:eastAsia="Calibri" w:hAnsi="Calibri" w:cs="Calibri"/>
                <w:color w:val="000000" w:themeColor="text1"/>
                <w:sz w:val="18"/>
                <w:szCs w:val="18"/>
              </w:rPr>
              <w:t>spełniający warunki i parametry wymagane:</w:t>
            </w:r>
          </w:p>
          <w:p w14:paraId="6D3795E0" w14:textId="77777777" w:rsidR="00B649C8" w:rsidRPr="0057096A" w:rsidRDefault="00B649C8" w:rsidP="00B649C8">
            <w:pPr>
              <w:rPr>
                <w:color w:val="000000" w:themeColor="text1"/>
                <w:sz w:val="18"/>
                <w:szCs w:val="18"/>
              </w:rPr>
            </w:pPr>
            <w:r w:rsidRPr="0057096A">
              <w:rPr>
                <w:color w:val="000000" w:themeColor="text1"/>
                <w:sz w:val="18"/>
                <w:szCs w:val="18"/>
              </w:rPr>
              <w:t>-Konstrukcja fotela wykonana jest z płaskowników stalowych oraz prętów zgrzewanych o średnicy 4mm. Całość malowana proszkowo na czarno.</w:t>
            </w:r>
          </w:p>
          <w:p w14:paraId="087DA671" w14:textId="77777777" w:rsidR="00B649C8" w:rsidRPr="0057096A" w:rsidRDefault="00B649C8" w:rsidP="00B649C8">
            <w:pPr>
              <w:rPr>
                <w:color w:val="000000" w:themeColor="text1"/>
                <w:sz w:val="18"/>
                <w:szCs w:val="18"/>
              </w:rPr>
            </w:pPr>
            <w:r w:rsidRPr="0057096A">
              <w:rPr>
                <w:color w:val="000000" w:themeColor="text1"/>
                <w:sz w:val="18"/>
                <w:szCs w:val="18"/>
              </w:rPr>
              <w:t>-Fotel produkowany seryjnie ma mieć możliwość domówienia pasującego podnóżka;</w:t>
            </w:r>
          </w:p>
          <w:p w14:paraId="5766FE76" w14:textId="77777777" w:rsidR="00B649C8" w:rsidRPr="0057096A" w:rsidRDefault="00B649C8" w:rsidP="00B649C8">
            <w:pPr>
              <w:rPr>
                <w:color w:val="000000" w:themeColor="text1"/>
                <w:sz w:val="18"/>
                <w:szCs w:val="18"/>
              </w:rPr>
            </w:pPr>
            <w:r w:rsidRPr="0057096A">
              <w:rPr>
                <w:color w:val="000000" w:themeColor="text1"/>
                <w:sz w:val="18"/>
                <w:szCs w:val="18"/>
              </w:rPr>
              <w:t>-Materac składa się z filcu prasowanego termicznie, ciętej pianki poliuretanowej N3543; HR2518 oraz kołderki z mieszanki silikonu i frytki pianki poliuretanowej.</w:t>
            </w:r>
          </w:p>
          <w:p w14:paraId="253CE4AA" w14:textId="77777777" w:rsidR="00B649C8" w:rsidRPr="0057096A" w:rsidRDefault="00B649C8" w:rsidP="00B649C8">
            <w:pPr>
              <w:rPr>
                <w:color w:val="000000" w:themeColor="text1"/>
                <w:sz w:val="18"/>
                <w:szCs w:val="18"/>
              </w:rPr>
            </w:pPr>
            <w:r w:rsidRPr="0057096A">
              <w:rPr>
                <w:color w:val="000000" w:themeColor="text1"/>
                <w:sz w:val="18"/>
                <w:szCs w:val="18"/>
              </w:rPr>
              <w:t>- Na warstwę wyściełającą zastosowano włókninę tapicerską o gramaturze 100g/m2.</w:t>
            </w:r>
          </w:p>
          <w:p w14:paraId="2C1D0189" w14:textId="77777777" w:rsidR="00B649C8" w:rsidRPr="0057096A" w:rsidRDefault="00B649C8" w:rsidP="00B649C8">
            <w:pPr>
              <w:rPr>
                <w:color w:val="000000" w:themeColor="text1"/>
                <w:sz w:val="18"/>
                <w:szCs w:val="18"/>
              </w:rPr>
            </w:pPr>
            <w:r w:rsidRPr="0057096A">
              <w:rPr>
                <w:color w:val="000000" w:themeColor="text1"/>
                <w:sz w:val="18"/>
                <w:szCs w:val="18"/>
              </w:rPr>
              <w:t>-Fotel posiada podłokietniki o grubości 8 mm wykonane ze sklejki giętej bukowej obustronnie fornirowanej fornirem dębowym malowanej na czarno.</w:t>
            </w:r>
          </w:p>
          <w:p w14:paraId="6FD0ABF3" w14:textId="77777777" w:rsidR="00B649C8" w:rsidRPr="0057096A" w:rsidRDefault="00B649C8" w:rsidP="00B649C8">
            <w:pPr>
              <w:rPr>
                <w:color w:val="000000" w:themeColor="text1"/>
                <w:sz w:val="18"/>
                <w:szCs w:val="18"/>
              </w:rPr>
            </w:pPr>
            <w:r w:rsidRPr="0057096A">
              <w:rPr>
                <w:color w:val="000000" w:themeColor="text1"/>
                <w:sz w:val="18"/>
                <w:szCs w:val="18"/>
              </w:rPr>
              <w:t>-Zagłówek fotela posiada wypełnienie silikonowe wzmocnione ciętą pianką poliuretanową N3543. Stalowy obciążnik zagłówka malowany jest proszkowo na czarno.</w:t>
            </w:r>
          </w:p>
          <w:p w14:paraId="3361788C" w14:textId="77777777" w:rsidR="00B649C8" w:rsidRPr="0057096A" w:rsidRDefault="00B649C8" w:rsidP="00B649C8">
            <w:pPr>
              <w:rPr>
                <w:color w:val="000000" w:themeColor="text1"/>
                <w:sz w:val="18"/>
                <w:szCs w:val="18"/>
              </w:rPr>
            </w:pPr>
            <w:r w:rsidRPr="0057096A">
              <w:rPr>
                <w:color w:val="000000" w:themeColor="text1"/>
                <w:sz w:val="18"/>
                <w:szCs w:val="18"/>
              </w:rPr>
              <w:t>-Nogi stalowe wykonano z rury o średnicy Ø 25 mm – malowane proszkowo w kolorze stelaża.</w:t>
            </w:r>
          </w:p>
          <w:p w14:paraId="3D5A62A9" w14:textId="77777777" w:rsidR="00B649C8" w:rsidRPr="0057096A" w:rsidRDefault="00B649C8" w:rsidP="00B649C8">
            <w:pPr>
              <w:rPr>
                <w:color w:val="000000" w:themeColor="text1"/>
                <w:sz w:val="18"/>
                <w:szCs w:val="18"/>
              </w:rPr>
            </w:pPr>
            <w:r w:rsidRPr="0057096A">
              <w:rPr>
                <w:color w:val="000000" w:themeColor="text1"/>
                <w:sz w:val="18"/>
                <w:szCs w:val="18"/>
              </w:rPr>
              <w:t>- Fotel – nogi stalowe na stopkach tworzywowych.</w:t>
            </w:r>
          </w:p>
          <w:p w14:paraId="4F87B207" w14:textId="77777777" w:rsidR="00B649C8" w:rsidRPr="0057096A" w:rsidRDefault="00B649C8" w:rsidP="00B649C8">
            <w:pPr>
              <w:rPr>
                <w:color w:val="000000" w:themeColor="text1"/>
                <w:sz w:val="18"/>
                <w:szCs w:val="18"/>
              </w:rPr>
            </w:pPr>
            <w:r w:rsidRPr="0057096A">
              <w:rPr>
                <w:color w:val="000000" w:themeColor="text1"/>
                <w:sz w:val="18"/>
                <w:szCs w:val="18"/>
              </w:rPr>
              <w:t>-Podłokietniki fotela wykończone fornirem w kolorze dąb lakierowany na czarno 4950;</w:t>
            </w:r>
          </w:p>
          <w:p w14:paraId="6F7437EC" w14:textId="77777777" w:rsidR="00B649C8" w:rsidRPr="0057096A" w:rsidRDefault="00B649C8" w:rsidP="00B649C8">
            <w:pPr>
              <w:spacing w:line="259" w:lineRule="auto"/>
              <w:rPr>
                <w:color w:val="000000" w:themeColor="text1"/>
              </w:rPr>
            </w:pPr>
            <w:r w:rsidRPr="0057096A">
              <w:rPr>
                <w:b/>
                <w:bCs/>
                <w:color w:val="000000" w:themeColor="text1"/>
                <w:sz w:val="18"/>
                <w:szCs w:val="18"/>
              </w:rPr>
              <w:t>Fotel tapicerowany skórą o parametrach:</w:t>
            </w:r>
          </w:p>
          <w:p w14:paraId="58925663" w14:textId="77777777" w:rsidR="00B649C8" w:rsidRPr="0057096A" w:rsidRDefault="00B649C8" w:rsidP="00B649C8">
            <w:pPr>
              <w:spacing w:line="259" w:lineRule="auto"/>
              <w:rPr>
                <w:color w:val="000000" w:themeColor="text1"/>
              </w:rPr>
            </w:pPr>
            <w:r w:rsidRPr="0057096A">
              <w:rPr>
                <w:rFonts w:ascii="Calibri" w:eastAsia="Calibri" w:hAnsi="Calibri" w:cs="Calibri"/>
                <w:color w:val="000000" w:themeColor="text1"/>
                <w:sz w:val="18"/>
                <w:szCs w:val="18"/>
              </w:rPr>
              <w:t>-Skóra licowana korygowana Grubość: 1,2 – 1,4 mm</w:t>
            </w:r>
          </w:p>
          <w:p w14:paraId="01090556" w14:textId="77777777" w:rsidR="00B649C8" w:rsidRPr="0057096A" w:rsidRDefault="00B649C8" w:rsidP="00B649C8">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 skóra Samoa -kolor czarny 100 130, </w:t>
            </w:r>
          </w:p>
          <w:p w14:paraId="72783B48" w14:textId="77777777" w:rsidR="00B649C8" w:rsidRPr="0057096A" w:rsidRDefault="00B649C8" w:rsidP="00B649C8">
            <w:pPr>
              <w:spacing w:line="259" w:lineRule="auto"/>
              <w:rPr>
                <w:rFonts w:ascii="Calibri" w:eastAsia="Calibri" w:hAnsi="Calibri" w:cs="Calibri"/>
                <w:b/>
                <w:bCs/>
                <w:color w:val="000000" w:themeColor="text1"/>
                <w:sz w:val="18"/>
                <w:szCs w:val="18"/>
              </w:rPr>
            </w:pPr>
            <w:r w:rsidRPr="0057096A">
              <w:rPr>
                <w:rFonts w:ascii="Calibri" w:eastAsia="Calibri" w:hAnsi="Calibri" w:cs="Calibri"/>
                <w:b/>
                <w:bCs/>
                <w:color w:val="000000" w:themeColor="text1"/>
                <w:sz w:val="18"/>
                <w:szCs w:val="18"/>
              </w:rPr>
              <w:t>Zagłówek tapicerowany tkaniną o parametrach nie gorszych niż:</w:t>
            </w:r>
          </w:p>
          <w:p w14:paraId="09873BC3" w14:textId="77777777" w:rsidR="00B649C8" w:rsidRPr="0057096A" w:rsidRDefault="00B649C8" w:rsidP="00B649C8">
            <w:pPr>
              <w:rPr>
                <w:color w:val="000000" w:themeColor="text1"/>
                <w:sz w:val="18"/>
                <w:szCs w:val="18"/>
              </w:rPr>
            </w:pPr>
            <w:r w:rsidRPr="0057096A">
              <w:rPr>
                <w:color w:val="000000" w:themeColor="text1"/>
                <w:sz w:val="18"/>
                <w:szCs w:val="18"/>
              </w:rPr>
              <w:t>Skład 100% poliester</w:t>
            </w:r>
          </w:p>
          <w:p w14:paraId="240C4C08" w14:textId="77777777" w:rsidR="00B649C8" w:rsidRPr="0057096A" w:rsidRDefault="00B649C8" w:rsidP="00B649C8">
            <w:pPr>
              <w:rPr>
                <w:color w:val="000000" w:themeColor="text1"/>
                <w:sz w:val="18"/>
                <w:szCs w:val="18"/>
              </w:rPr>
            </w:pPr>
            <w:r w:rsidRPr="0057096A">
              <w:rPr>
                <w:color w:val="000000" w:themeColor="text1"/>
                <w:sz w:val="18"/>
                <w:szCs w:val="18"/>
              </w:rPr>
              <w:t>Gramatura 364g/m2 • 510g/lm</w:t>
            </w:r>
          </w:p>
          <w:p w14:paraId="06CD9E7C" w14:textId="77777777" w:rsidR="00B649C8" w:rsidRPr="0057096A" w:rsidRDefault="00B649C8" w:rsidP="00B649C8">
            <w:pPr>
              <w:rPr>
                <w:color w:val="000000" w:themeColor="text1"/>
                <w:sz w:val="18"/>
                <w:szCs w:val="18"/>
              </w:rPr>
            </w:pPr>
            <w:r w:rsidRPr="0057096A">
              <w:rPr>
                <w:color w:val="000000" w:themeColor="text1"/>
                <w:sz w:val="18"/>
                <w:szCs w:val="18"/>
              </w:rPr>
              <w:t>Odporność na ścieranie 75,000 Martindale cycles</w:t>
            </w:r>
          </w:p>
          <w:p w14:paraId="1945AAC7" w14:textId="77777777" w:rsidR="00B649C8" w:rsidRPr="0057096A" w:rsidRDefault="00B649C8" w:rsidP="00B649C8">
            <w:pPr>
              <w:rPr>
                <w:color w:val="000000" w:themeColor="text1"/>
                <w:sz w:val="18"/>
                <w:szCs w:val="18"/>
              </w:rPr>
            </w:pPr>
            <w:r w:rsidRPr="0057096A">
              <w:rPr>
                <w:color w:val="000000" w:themeColor="text1"/>
                <w:sz w:val="18"/>
                <w:szCs w:val="18"/>
              </w:rPr>
              <w:t>Trudnozapalność BS EN 1021 - 1:2006 (papieros), BS EN 1021 - 2:2006 (zapałka)</w:t>
            </w:r>
          </w:p>
          <w:p w14:paraId="20B562D2" w14:textId="77777777" w:rsidR="00B649C8" w:rsidRPr="0057096A" w:rsidRDefault="00B649C8" w:rsidP="00B649C8">
            <w:pPr>
              <w:rPr>
                <w:rFonts w:eastAsiaTheme="minorEastAsia"/>
                <w:color w:val="000000" w:themeColor="text1"/>
                <w:sz w:val="18"/>
                <w:szCs w:val="18"/>
              </w:rPr>
            </w:pPr>
            <w:r w:rsidRPr="0057096A">
              <w:rPr>
                <w:b/>
                <w:bCs/>
                <w:color w:val="000000" w:themeColor="text1"/>
                <w:sz w:val="18"/>
                <w:szCs w:val="18"/>
              </w:rPr>
              <w:t xml:space="preserve"> </w:t>
            </w:r>
            <w:r w:rsidRPr="0057096A">
              <w:rPr>
                <w:rFonts w:eastAsiaTheme="minorEastAsia"/>
                <w:color w:val="000000" w:themeColor="text1"/>
                <w:sz w:val="18"/>
                <w:szCs w:val="18"/>
              </w:rPr>
              <w:t>Odporność na światło ISO 105-B02: 4-7</w:t>
            </w:r>
          </w:p>
          <w:p w14:paraId="699CD38D" w14:textId="77777777" w:rsidR="00B649C8" w:rsidRPr="0057096A" w:rsidRDefault="00B649C8" w:rsidP="00B649C8">
            <w:pPr>
              <w:rPr>
                <w:rFonts w:eastAsiaTheme="minorEastAsia"/>
                <w:color w:val="000000" w:themeColor="text1"/>
                <w:sz w:val="18"/>
                <w:szCs w:val="18"/>
              </w:rPr>
            </w:pPr>
            <w:r w:rsidRPr="0057096A">
              <w:rPr>
                <w:rFonts w:eastAsiaTheme="minorEastAsia"/>
                <w:color w:val="000000" w:themeColor="text1"/>
                <w:sz w:val="18"/>
                <w:szCs w:val="18"/>
              </w:rPr>
              <w:t xml:space="preserve">Kolorystyka: Medley 60999 czarny </w:t>
            </w:r>
          </w:p>
          <w:p w14:paraId="406CAA14" w14:textId="77777777" w:rsidR="00B649C8" w:rsidRPr="0057096A" w:rsidRDefault="00B649C8" w:rsidP="00B649C8">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Nie dopuszcza się tkaniny o innym składzie gatunkowym i niższych parametrach.</w:t>
            </w:r>
          </w:p>
          <w:p w14:paraId="0CB0B816" w14:textId="77777777" w:rsidR="0075623E" w:rsidRPr="0057096A" w:rsidRDefault="0075623E" w:rsidP="00183BCC">
            <w:pPr>
              <w:rPr>
                <w:rFonts w:eastAsiaTheme="minorEastAsia"/>
                <w:b/>
                <w:bCs/>
                <w:color w:val="000000" w:themeColor="text1"/>
                <w:sz w:val="18"/>
                <w:szCs w:val="18"/>
              </w:rPr>
            </w:pPr>
          </w:p>
        </w:tc>
        <w:tc>
          <w:tcPr>
            <w:tcW w:w="1134" w:type="dxa"/>
          </w:tcPr>
          <w:p w14:paraId="7292E0FB" w14:textId="28560638" w:rsidR="0075623E" w:rsidRPr="0057096A" w:rsidRDefault="00B649C8" w:rsidP="00183BCC">
            <w:pPr>
              <w:jc w:val="center"/>
              <w:rPr>
                <w:rFonts w:eastAsiaTheme="minorEastAsia"/>
                <w:color w:val="000000" w:themeColor="text1"/>
                <w:sz w:val="20"/>
                <w:szCs w:val="20"/>
              </w:rPr>
            </w:pPr>
            <w:r w:rsidRPr="0057096A">
              <w:rPr>
                <w:rFonts w:eastAsiaTheme="minorEastAsia"/>
                <w:color w:val="000000" w:themeColor="text1"/>
                <w:sz w:val="20"/>
                <w:szCs w:val="20"/>
              </w:rPr>
              <w:t>1</w:t>
            </w:r>
          </w:p>
        </w:tc>
        <w:tc>
          <w:tcPr>
            <w:tcW w:w="3544" w:type="dxa"/>
          </w:tcPr>
          <w:p w14:paraId="07CDF7D8" w14:textId="4AEAA670" w:rsidR="0075623E" w:rsidRPr="0057096A" w:rsidRDefault="00B649C8" w:rsidP="00183BCC">
            <w:pPr>
              <w:jc w:val="center"/>
              <w:rPr>
                <w:noProof/>
                <w:color w:val="000000" w:themeColor="text1"/>
                <w:lang w:eastAsia="pl-PL"/>
              </w:rPr>
            </w:pPr>
            <w:r w:rsidRPr="0057096A">
              <w:rPr>
                <w:noProof/>
                <w:color w:val="000000" w:themeColor="text1"/>
                <w:lang w:eastAsia="pl-PL"/>
              </w:rPr>
              <w:drawing>
                <wp:inline distT="0" distB="0" distL="0" distR="0" wp14:anchorId="26FFF5C6" wp14:editId="448473A9">
                  <wp:extent cx="1733550" cy="1552575"/>
                  <wp:effectExtent l="0" t="0" r="0" b="0"/>
                  <wp:docPr id="888499863" name="Obraz 888499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733550" cy="1552575"/>
                          </a:xfrm>
                          <a:prstGeom prst="rect">
                            <a:avLst/>
                          </a:prstGeom>
                        </pic:spPr>
                      </pic:pic>
                    </a:graphicData>
                  </a:graphic>
                </wp:inline>
              </w:drawing>
            </w:r>
          </w:p>
        </w:tc>
      </w:tr>
      <w:tr w:rsidR="0057096A" w:rsidRPr="0057096A" w14:paraId="09A6EE65" w14:textId="77777777" w:rsidTr="00183BCC">
        <w:tblPrEx>
          <w:tblLook w:val="04A0" w:firstRow="1" w:lastRow="0" w:firstColumn="1" w:lastColumn="0" w:noHBand="0" w:noVBand="1"/>
        </w:tblPrEx>
        <w:trPr>
          <w:trHeight w:val="450"/>
        </w:trPr>
        <w:tc>
          <w:tcPr>
            <w:tcW w:w="534" w:type="dxa"/>
          </w:tcPr>
          <w:p w14:paraId="2627DA91" w14:textId="2F708274" w:rsidR="0075623E" w:rsidRPr="0057096A" w:rsidRDefault="00791431" w:rsidP="00183BCC">
            <w:pPr>
              <w:rPr>
                <w:rFonts w:eastAsiaTheme="minorEastAsia"/>
                <w:b/>
                <w:bCs/>
                <w:color w:val="000000" w:themeColor="text1"/>
                <w:sz w:val="20"/>
                <w:szCs w:val="20"/>
              </w:rPr>
            </w:pPr>
            <w:r w:rsidRPr="0057096A">
              <w:rPr>
                <w:rFonts w:eastAsiaTheme="minorEastAsia"/>
                <w:b/>
                <w:bCs/>
                <w:color w:val="000000" w:themeColor="text1"/>
                <w:sz w:val="20"/>
                <w:szCs w:val="20"/>
              </w:rPr>
              <w:lastRenderedPageBreak/>
              <w:t>25</w:t>
            </w:r>
          </w:p>
        </w:tc>
        <w:tc>
          <w:tcPr>
            <w:tcW w:w="7654" w:type="dxa"/>
          </w:tcPr>
          <w:p w14:paraId="38C7235D" w14:textId="77777777" w:rsidR="003B011F" w:rsidRPr="0057096A" w:rsidRDefault="003B011F" w:rsidP="003B011F">
            <w:pPr>
              <w:spacing w:after="160" w:line="259" w:lineRule="auto"/>
              <w:rPr>
                <w:rFonts w:ascii="Calibri" w:eastAsia="Calibri" w:hAnsi="Calibri" w:cs="Calibri"/>
                <w:color w:val="000000" w:themeColor="text1"/>
                <w:sz w:val="18"/>
                <w:szCs w:val="18"/>
              </w:rPr>
            </w:pPr>
            <w:r w:rsidRPr="0057096A">
              <w:rPr>
                <w:b/>
                <w:bCs/>
                <w:color w:val="000000" w:themeColor="text1"/>
                <w:sz w:val="18"/>
                <w:szCs w:val="18"/>
              </w:rPr>
              <w:t>Krzesło tapicerowane, siedzisko obrotowe,</w:t>
            </w:r>
            <w:r w:rsidRPr="0057096A">
              <w:rPr>
                <w:color w:val="000000" w:themeColor="text1"/>
                <w:sz w:val="18"/>
                <w:szCs w:val="18"/>
              </w:rPr>
              <w:t xml:space="preserve"> </w:t>
            </w:r>
            <w:r w:rsidRPr="0057096A">
              <w:rPr>
                <w:rFonts w:ascii="Calibri" w:eastAsia="Calibri" w:hAnsi="Calibri" w:cs="Calibri"/>
                <w:color w:val="000000" w:themeColor="text1"/>
                <w:sz w:val="18"/>
                <w:szCs w:val="18"/>
              </w:rPr>
              <w:t>spełniające warunki i parametry wymagane:</w:t>
            </w:r>
          </w:p>
          <w:p w14:paraId="3D6D3F43" w14:textId="34FBBE7A" w:rsidR="00B649C8" w:rsidRPr="0057096A" w:rsidRDefault="00B649C8" w:rsidP="003B011F">
            <w:pPr>
              <w:spacing w:after="160" w:line="259" w:lineRule="auto"/>
              <w:rPr>
                <w:b/>
                <w:bCs/>
                <w:color w:val="000000" w:themeColor="text1"/>
                <w:sz w:val="18"/>
                <w:szCs w:val="18"/>
              </w:rPr>
            </w:pPr>
            <w:r w:rsidRPr="0057096A">
              <w:rPr>
                <w:b/>
                <w:bCs/>
                <w:color w:val="000000" w:themeColor="text1"/>
                <w:sz w:val="18"/>
                <w:szCs w:val="18"/>
              </w:rPr>
              <w:t>Przykładowe rozwiązanie oraz wymiary (tolerancja +/- 2%):</w:t>
            </w:r>
          </w:p>
          <w:p w14:paraId="2320C8C1" w14:textId="77777777" w:rsidR="00B649C8" w:rsidRPr="0057096A" w:rsidRDefault="00B649C8" w:rsidP="00B649C8">
            <w:pPr>
              <w:rPr>
                <w:color w:val="000000" w:themeColor="text1"/>
              </w:rPr>
            </w:pPr>
            <w:r w:rsidRPr="0057096A">
              <w:rPr>
                <w:color w:val="000000" w:themeColor="text1"/>
                <w:sz w:val="18"/>
                <w:szCs w:val="18"/>
              </w:rPr>
              <w:t xml:space="preserve"> </w:t>
            </w:r>
            <w:r w:rsidRPr="0057096A">
              <w:rPr>
                <w:noProof/>
                <w:color w:val="000000" w:themeColor="text1"/>
                <w:lang w:eastAsia="pl-PL"/>
              </w:rPr>
              <w:drawing>
                <wp:inline distT="0" distB="0" distL="0" distR="0" wp14:anchorId="3A4D5E69" wp14:editId="452BA5BB">
                  <wp:extent cx="3371850" cy="2152650"/>
                  <wp:effectExtent l="0" t="0" r="0" b="0"/>
                  <wp:docPr id="315091904" name="Obraz 31509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371850" cy="2152650"/>
                          </a:xfrm>
                          <a:prstGeom prst="rect">
                            <a:avLst/>
                          </a:prstGeom>
                        </pic:spPr>
                      </pic:pic>
                    </a:graphicData>
                  </a:graphic>
                </wp:inline>
              </w:drawing>
            </w:r>
          </w:p>
          <w:p w14:paraId="3BC25EAB" w14:textId="77777777" w:rsidR="00B649C8" w:rsidRPr="0057096A" w:rsidRDefault="00B649C8" w:rsidP="00B649C8">
            <w:pPr>
              <w:rPr>
                <w:color w:val="000000" w:themeColor="text1"/>
                <w:sz w:val="18"/>
                <w:szCs w:val="18"/>
              </w:rPr>
            </w:pPr>
            <w:r w:rsidRPr="0057096A">
              <w:rPr>
                <w:color w:val="000000" w:themeColor="text1"/>
                <w:sz w:val="18"/>
                <w:szCs w:val="18"/>
              </w:rPr>
              <w:t xml:space="preserve">-Kubełek krzesła ma być w całości tapicerowany tkaniną materiałową z dwóch stron. </w:t>
            </w:r>
          </w:p>
          <w:p w14:paraId="2AB695B2" w14:textId="77777777" w:rsidR="00B649C8" w:rsidRPr="0057096A" w:rsidRDefault="00B649C8" w:rsidP="00B649C8">
            <w:pPr>
              <w:rPr>
                <w:color w:val="000000" w:themeColor="text1"/>
                <w:sz w:val="18"/>
                <w:szCs w:val="18"/>
              </w:rPr>
            </w:pPr>
            <w:r w:rsidRPr="0057096A">
              <w:rPr>
                <w:color w:val="000000" w:themeColor="text1"/>
                <w:sz w:val="18"/>
                <w:szCs w:val="18"/>
              </w:rPr>
              <w:t xml:space="preserve">-Kubełek ma być wewnątrz usztywniony stelażem metalowym i zalany pianką o gęstości 58 kg/m3 na siedzisku oraz 60 kg/m3 na oparciu. </w:t>
            </w:r>
          </w:p>
          <w:p w14:paraId="3999A3C2" w14:textId="77777777" w:rsidR="00B649C8" w:rsidRPr="0057096A" w:rsidRDefault="00B649C8" w:rsidP="00B649C8">
            <w:pPr>
              <w:rPr>
                <w:color w:val="000000" w:themeColor="text1"/>
                <w:sz w:val="18"/>
                <w:szCs w:val="18"/>
              </w:rPr>
            </w:pPr>
            <w:r w:rsidRPr="0057096A">
              <w:rPr>
                <w:color w:val="000000" w:themeColor="text1"/>
                <w:sz w:val="18"/>
                <w:szCs w:val="18"/>
              </w:rPr>
              <w:t>-Stelaż krzesła ma być 4 - ro ramienny aluminiowy, malowany proszkowo na kolor RAL 608005.</w:t>
            </w:r>
          </w:p>
          <w:p w14:paraId="562C1800" w14:textId="77777777" w:rsidR="00B649C8" w:rsidRPr="0057096A" w:rsidRDefault="00B649C8" w:rsidP="00B649C8">
            <w:pPr>
              <w:rPr>
                <w:color w:val="000000" w:themeColor="text1"/>
                <w:sz w:val="18"/>
                <w:szCs w:val="18"/>
              </w:rPr>
            </w:pPr>
            <w:r w:rsidRPr="0057096A">
              <w:rPr>
                <w:color w:val="000000" w:themeColor="text1"/>
                <w:sz w:val="18"/>
                <w:szCs w:val="18"/>
              </w:rPr>
              <w:t xml:space="preserve">-Siedzisko ma być obrotowe - 360° wykonane w formie odlewu aluminiowego. </w:t>
            </w:r>
          </w:p>
          <w:p w14:paraId="74A19F9F" w14:textId="77777777" w:rsidR="00B649C8" w:rsidRPr="0057096A" w:rsidRDefault="00B649C8" w:rsidP="00B649C8">
            <w:pPr>
              <w:rPr>
                <w:color w:val="000000" w:themeColor="text1"/>
                <w:sz w:val="18"/>
                <w:szCs w:val="18"/>
              </w:rPr>
            </w:pPr>
            <w:r w:rsidRPr="0057096A">
              <w:rPr>
                <w:color w:val="000000" w:themeColor="text1"/>
                <w:sz w:val="18"/>
                <w:szCs w:val="18"/>
              </w:rPr>
              <w:t>-Nogi mają być zakończone stopkami tworzywowymi w kolorze czarnym.</w:t>
            </w:r>
          </w:p>
          <w:p w14:paraId="7660E5B6" w14:textId="59C77119" w:rsidR="00B649C8" w:rsidRPr="0057096A" w:rsidRDefault="00B649C8" w:rsidP="00B649C8">
            <w:pPr>
              <w:rPr>
                <w:color w:val="000000" w:themeColor="text1"/>
                <w:sz w:val="18"/>
                <w:szCs w:val="18"/>
              </w:rPr>
            </w:pPr>
            <w:r w:rsidRPr="0057096A">
              <w:rPr>
                <w:color w:val="000000" w:themeColor="text1"/>
                <w:sz w:val="18"/>
                <w:szCs w:val="18"/>
              </w:rPr>
              <w:t xml:space="preserve"> -Krzesło ma być tapicerowane korygowaną skórą licową. Rodzaj wykończenia - skóra pigmentowa kolor beżowy L-07.  </w:t>
            </w:r>
          </w:p>
          <w:p w14:paraId="48745FD9" w14:textId="534AAE50" w:rsidR="00B649C8" w:rsidRPr="0057096A" w:rsidRDefault="00B649C8" w:rsidP="00B649C8">
            <w:pPr>
              <w:rPr>
                <w:color w:val="000000" w:themeColor="text1"/>
                <w:sz w:val="18"/>
                <w:szCs w:val="18"/>
              </w:rPr>
            </w:pPr>
            <w:r w:rsidRPr="0057096A">
              <w:rPr>
                <w:b/>
                <w:bCs/>
                <w:color w:val="000000" w:themeColor="text1"/>
                <w:sz w:val="18"/>
                <w:szCs w:val="18"/>
              </w:rPr>
              <w:t>Wraz z ofertą należy przedstawić:</w:t>
            </w:r>
            <w:r w:rsidRPr="0057096A">
              <w:rPr>
                <w:color w:val="000000" w:themeColor="text1"/>
                <w:sz w:val="18"/>
                <w:szCs w:val="18"/>
              </w:rPr>
              <w:t xml:space="preserve"> </w:t>
            </w:r>
          </w:p>
          <w:p w14:paraId="338DDE13" w14:textId="77777777" w:rsidR="00B649C8" w:rsidRPr="0057096A" w:rsidRDefault="00B649C8" w:rsidP="00B649C8">
            <w:pPr>
              <w:rPr>
                <w:color w:val="000000" w:themeColor="text1"/>
                <w:sz w:val="18"/>
                <w:szCs w:val="18"/>
              </w:rPr>
            </w:pPr>
            <w:r w:rsidRPr="0057096A">
              <w:rPr>
                <w:color w:val="000000" w:themeColor="text1"/>
                <w:sz w:val="18"/>
                <w:szCs w:val="18"/>
              </w:rPr>
              <w:t>- Wykonawca wraz z ofertą musi przedstawić fabryczny próbnik tkaniny spełniającej parametry podane w opisie technicznym mebla oraz metalowy próbnik kolorystyczny wybarwień stelaża krzesła,</w:t>
            </w:r>
          </w:p>
          <w:p w14:paraId="648D5B5D" w14:textId="77777777" w:rsidR="00B649C8" w:rsidRPr="0057096A" w:rsidRDefault="00B649C8" w:rsidP="00B649C8">
            <w:pPr>
              <w:rPr>
                <w:color w:val="000000" w:themeColor="text1"/>
                <w:sz w:val="18"/>
                <w:szCs w:val="18"/>
              </w:rPr>
            </w:pPr>
            <w:r w:rsidRPr="0057096A">
              <w:rPr>
                <w:color w:val="000000" w:themeColor="text1"/>
                <w:sz w:val="18"/>
                <w:szCs w:val="18"/>
              </w:rPr>
              <w:t>-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potwierdzającej nazwę producenta oraz informację z nazwą/symbolem/numerem katalogowym mebla,</w:t>
            </w:r>
          </w:p>
          <w:p w14:paraId="1DF6DE2C" w14:textId="77777777" w:rsidR="00B649C8" w:rsidRPr="0057096A" w:rsidRDefault="00B649C8" w:rsidP="00B649C8">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61F8C16B" w14:textId="730E11EB" w:rsidR="0075623E" w:rsidRPr="0057096A" w:rsidRDefault="00B649C8" w:rsidP="00CA4E6A">
            <w:pPr>
              <w:spacing w:line="259" w:lineRule="auto"/>
              <w:rPr>
                <w:rFonts w:eastAsiaTheme="minorEastAsia"/>
                <w:b/>
                <w:bCs/>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tc>
        <w:tc>
          <w:tcPr>
            <w:tcW w:w="1134" w:type="dxa"/>
          </w:tcPr>
          <w:p w14:paraId="1F21106C" w14:textId="3681CAA1" w:rsidR="0075623E" w:rsidRPr="0057096A" w:rsidRDefault="00B649C8" w:rsidP="00183BCC">
            <w:pPr>
              <w:jc w:val="center"/>
              <w:rPr>
                <w:rFonts w:eastAsiaTheme="minorEastAsia"/>
                <w:color w:val="000000" w:themeColor="text1"/>
                <w:sz w:val="20"/>
                <w:szCs w:val="20"/>
              </w:rPr>
            </w:pPr>
            <w:r w:rsidRPr="0057096A">
              <w:rPr>
                <w:rFonts w:eastAsiaTheme="minorEastAsia"/>
                <w:color w:val="000000" w:themeColor="text1"/>
                <w:sz w:val="20"/>
                <w:szCs w:val="20"/>
              </w:rPr>
              <w:t>4</w:t>
            </w:r>
          </w:p>
        </w:tc>
        <w:tc>
          <w:tcPr>
            <w:tcW w:w="3544" w:type="dxa"/>
          </w:tcPr>
          <w:p w14:paraId="527FBDF3" w14:textId="478A6E17" w:rsidR="0075623E" w:rsidRPr="0057096A" w:rsidRDefault="00B649C8" w:rsidP="00183BCC">
            <w:pPr>
              <w:jc w:val="center"/>
              <w:rPr>
                <w:noProof/>
                <w:color w:val="000000" w:themeColor="text1"/>
                <w:lang w:eastAsia="pl-PL"/>
              </w:rPr>
            </w:pPr>
            <w:r w:rsidRPr="0057096A">
              <w:rPr>
                <w:noProof/>
                <w:color w:val="000000" w:themeColor="text1"/>
                <w:lang w:eastAsia="pl-PL"/>
              </w:rPr>
              <w:drawing>
                <wp:inline distT="0" distB="0" distL="0" distR="0" wp14:anchorId="24AE35FC" wp14:editId="4A59BEEA">
                  <wp:extent cx="1704975" cy="1190625"/>
                  <wp:effectExtent l="0" t="0" r="0" b="0"/>
                  <wp:docPr id="1737181703" name="Obraz 173718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704975" cy="1190625"/>
                          </a:xfrm>
                          <a:prstGeom prst="rect">
                            <a:avLst/>
                          </a:prstGeom>
                        </pic:spPr>
                      </pic:pic>
                    </a:graphicData>
                  </a:graphic>
                </wp:inline>
              </w:drawing>
            </w:r>
          </w:p>
        </w:tc>
      </w:tr>
      <w:tr w:rsidR="0057096A" w:rsidRPr="0057096A" w14:paraId="7A38D321" w14:textId="77777777" w:rsidTr="00183BCC">
        <w:tblPrEx>
          <w:tblLook w:val="04A0" w:firstRow="1" w:lastRow="0" w:firstColumn="1" w:lastColumn="0" w:noHBand="0" w:noVBand="1"/>
        </w:tblPrEx>
        <w:trPr>
          <w:trHeight w:val="450"/>
        </w:trPr>
        <w:tc>
          <w:tcPr>
            <w:tcW w:w="534" w:type="dxa"/>
          </w:tcPr>
          <w:p w14:paraId="6414475F" w14:textId="3C3AB2A5" w:rsidR="0075623E" w:rsidRPr="0057096A" w:rsidRDefault="002631DC" w:rsidP="00183BCC">
            <w:pPr>
              <w:rPr>
                <w:rFonts w:eastAsiaTheme="minorEastAsia"/>
                <w:b/>
                <w:bCs/>
                <w:color w:val="000000" w:themeColor="text1"/>
                <w:sz w:val="20"/>
                <w:szCs w:val="20"/>
              </w:rPr>
            </w:pPr>
            <w:r w:rsidRPr="0057096A">
              <w:rPr>
                <w:rFonts w:eastAsiaTheme="minorEastAsia"/>
                <w:b/>
                <w:bCs/>
                <w:color w:val="000000" w:themeColor="text1"/>
                <w:sz w:val="20"/>
                <w:szCs w:val="20"/>
              </w:rPr>
              <w:lastRenderedPageBreak/>
              <w:t>2</w:t>
            </w:r>
            <w:r w:rsidR="00791431" w:rsidRPr="0057096A">
              <w:rPr>
                <w:rFonts w:eastAsiaTheme="minorEastAsia"/>
                <w:b/>
                <w:bCs/>
                <w:color w:val="000000" w:themeColor="text1"/>
                <w:sz w:val="20"/>
                <w:szCs w:val="20"/>
              </w:rPr>
              <w:t>6</w:t>
            </w:r>
          </w:p>
        </w:tc>
        <w:tc>
          <w:tcPr>
            <w:tcW w:w="7654" w:type="dxa"/>
          </w:tcPr>
          <w:p w14:paraId="3875FF2F" w14:textId="7DD262EC" w:rsidR="00AC643F" w:rsidRPr="0057096A" w:rsidRDefault="00AC643F" w:rsidP="00AC643F">
            <w:pPr>
              <w:rPr>
                <w:color w:val="000000" w:themeColor="text1"/>
                <w:sz w:val="18"/>
                <w:szCs w:val="18"/>
              </w:rPr>
            </w:pPr>
            <w:r w:rsidRPr="0057096A">
              <w:rPr>
                <w:b/>
                <w:bCs/>
                <w:color w:val="000000" w:themeColor="text1"/>
                <w:sz w:val="18"/>
                <w:szCs w:val="18"/>
              </w:rPr>
              <w:t>Krzesło biurowe obrotowe</w:t>
            </w:r>
            <w:r w:rsidRPr="0057096A">
              <w:rPr>
                <w:color w:val="000000" w:themeColor="text1"/>
                <w:sz w:val="18"/>
                <w:szCs w:val="18"/>
              </w:rPr>
              <w:t xml:space="preserve">, </w:t>
            </w:r>
            <w:r w:rsidRPr="0057096A">
              <w:rPr>
                <w:rFonts w:ascii="Calibri" w:eastAsia="Calibri" w:hAnsi="Calibri" w:cs="Calibri"/>
                <w:color w:val="000000" w:themeColor="text1"/>
                <w:sz w:val="18"/>
                <w:szCs w:val="18"/>
              </w:rPr>
              <w:t>spełniające warunki i parametry wymagane:</w:t>
            </w:r>
          </w:p>
          <w:p w14:paraId="21CB70FD" w14:textId="77777777" w:rsidR="00AC643F" w:rsidRPr="0057096A" w:rsidRDefault="00AC643F" w:rsidP="00AC643F">
            <w:pPr>
              <w:rPr>
                <w:b/>
                <w:bCs/>
                <w:color w:val="000000" w:themeColor="text1"/>
                <w:sz w:val="18"/>
                <w:szCs w:val="18"/>
              </w:rPr>
            </w:pPr>
            <w:r w:rsidRPr="0057096A">
              <w:rPr>
                <w:b/>
                <w:bCs/>
                <w:color w:val="000000" w:themeColor="text1"/>
                <w:sz w:val="18"/>
                <w:szCs w:val="18"/>
              </w:rPr>
              <w:t>Wymiary (tolerancja +/- 2%):</w:t>
            </w:r>
          </w:p>
          <w:p w14:paraId="14BA5542" w14:textId="77777777" w:rsidR="00AC643F" w:rsidRPr="0057096A" w:rsidRDefault="00AC643F" w:rsidP="00AC643F">
            <w:pPr>
              <w:rPr>
                <w:color w:val="000000" w:themeColor="text1"/>
                <w:sz w:val="18"/>
                <w:szCs w:val="18"/>
              </w:rPr>
            </w:pPr>
            <w:r w:rsidRPr="0057096A">
              <w:rPr>
                <w:color w:val="000000" w:themeColor="text1"/>
                <w:sz w:val="18"/>
                <w:szCs w:val="18"/>
              </w:rPr>
              <w:t>-Szerokość oparcia: 455 mm</w:t>
            </w:r>
          </w:p>
          <w:p w14:paraId="4B65730F" w14:textId="77777777" w:rsidR="00AC643F" w:rsidRPr="0057096A" w:rsidRDefault="00AC643F" w:rsidP="00AC643F">
            <w:pPr>
              <w:rPr>
                <w:color w:val="000000" w:themeColor="text1"/>
                <w:sz w:val="18"/>
                <w:szCs w:val="18"/>
              </w:rPr>
            </w:pPr>
            <w:r w:rsidRPr="0057096A">
              <w:rPr>
                <w:color w:val="000000" w:themeColor="text1"/>
                <w:sz w:val="18"/>
                <w:szCs w:val="18"/>
              </w:rPr>
              <w:t>-Wysokość oparcia: 805 mm</w:t>
            </w:r>
          </w:p>
          <w:p w14:paraId="0DFBD521" w14:textId="77777777" w:rsidR="00AC643F" w:rsidRPr="0057096A" w:rsidRDefault="00AC643F" w:rsidP="00AC643F">
            <w:pPr>
              <w:rPr>
                <w:color w:val="000000" w:themeColor="text1"/>
                <w:sz w:val="18"/>
                <w:szCs w:val="18"/>
              </w:rPr>
            </w:pPr>
            <w:r w:rsidRPr="0057096A">
              <w:rPr>
                <w:color w:val="000000" w:themeColor="text1"/>
                <w:sz w:val="18"/>
                <w:szCs w:val="18"/>
              </w:rPr>
              <w:t>-Szerokość siedziska: 470 mm</w:t>
            </w:r>
          </w:p>
          <w:p w14:paraId="112BFBD4" w14:textId="77777777" w:rsidR="00AC643F" w:rsidRPr="0057096A" w:rsidRDefault="00AC643F" w:rsidP="00AC643F">
            <w:pPr>
              <w:rPr>
                <w:color w:val="000000" w:themeColor="text1"/>
                <w:sz w:val="18"/>
                <w:szCs w:val="18"/>
              </w:rPr>
            </w:pPr>
            <w:r w:rsidRPr="0057096A">
              <w:rPr>
                <w:color w:val="000000" w:themeColor="text1"/>
                <w:sz w:val="18"/>
                <w:szCs w:val="18"/>
              </w:rPr>
              <w:t>-Głębokość siedziska: 400-470 mm</w:t>
            </w:r>
          </w:p>
          <w:p w14:paraId="5F68A744" w14:textId="77777777" w:rsidR="00AC643F" w:rsidRPr="0057096A" w:rsidRDefault="00AC643F" w:rsidP="00AC643F">
            <w:pPr>
              <w:rPr>
                <w:color w:val="000000" w:themeColor="text1"/>
                <w:sz w:val="18"/>
                <w:szCs w:val="18"/>
              </w:rPr>
            </w:pPr>
            <w:r w:rsidRPr="0057096A">
              <w:rPr>
                <w:color w:val="000000" w:themeColor="text1"/>
                <w:sz w:val="18"/>
                <w:szCs w:val="18"/>
              </w:rPr>
              <w:t>-Głębokość powierzchni siedziska: 470 mm</w:t>
            </w:r>
          </w:p>
          <w:p w14:paraId="4CE5BED5" w14:textId="77777777" w:rsidR="00AC643F" w:rsidRPr="0057096A" w:rsidRDefault="00AC643F" w:rsidP="00AC643F">
            <w:pPr>
              <w:rPr>
                <w:color w:val="000000" w:themeColor="text1"/>
                <w:sz w:val="18"/>
                <w:szCs w:val="18"/>
              </w:rPr>
            </w:pPr>
            <w:r w:rsidRPr="0057096A">
              <w:rPr>
                <w:color w:val="000000" w:themeColor="text1"/>
                <w:sz w:val="18"/>
                <w:szCs w:val="18"/>
              </w:rPr>
              <w:t>-Wysokość siedziska: 420-545 mm</w:t>
            </w:r>
          </w:p>
          <w:p w14:paraId="24D6D722" w14:textId="77777777" w:rsidR="00AC643F" w:rsidRPr="0057096A" w:rsidRDefault="00AC643F" w:rsidP="00AC643F">
            <w:pPr>
              <w:rPr>
                <w:color w:val="000000" w:themeColor="text1"/>
                <w:sz w:val="18"/>
                <w:szCs w:val="18"/>
              </w:rPr>
            </w:pPr>
            <w:r w:rsidRPr="0057096A">
              <w:rPr>
                <w:color w:val="000000" w:themeColor="text1"/>
                <w:sz w:val="18"/>
                <w:szCs w:val="18"/>
              </w:rPr>
              <w:t>-Wysokość całkowita: 1270-1380 mm</w:t>
            </w:r>
          </w:p>
          <w:p w14:paraId="61080073" w14:textId="77777777" w:rsidR="00AC643F" w:rsidRPr="0057096A" w:rsidRDefault="00AC643F" w:rsidP="00AC643F">
            <w:pPr>
              <w:rPr>
                <w:color w:val="000000" w:themeColor="text1"/>
                <w:sz w:val="18"/>
                <w:szCs w:val="18"/>
              </w:rPr>
            </w:pPr>
            <w:r w:rsidRPr="0057096A">
              <w:rPr>
                <w:color w:val="000000" w:themeColor="text1"/>
                <w:sz w:val="18"/>
                <w:szCs w:val="18"/>
              </w:rPr>
              <w:t>-Wysokość zagłówka ponad oparcie: 5 – 85 mm</w:t>
            </w:r>
          </w:p>
          <w:p w14:paraId="0B063876" w14:textId="77777777" w:rsidR="00AC643F" w:rsidRPr="0057096A" w:rsidRDefault="00AC643F" w:rsidP="00AC643F">
            <w:pPr>
              <w:rPr>
                <w:color w:val="000000" w:themeColor="text1"/>
                <w:sz w:val="18"/>
                <w:szCs w:val="18"/>
              </w:rPr>
            </w:pPr>
            <w:r w:rsidRPr="0057096A">
              <w:rPr>
                <w:color w:val="000000" w:themeColor="text1"/>
                <w:sz w:val="18"/>
                <w:szCs w:val="18"/>
              </w:rPr>
              <w:t>-Szerokość zagłówka: 460 mm</w:t>
            </w:r>
          </w:p>
          <w:p w14:paraId="08B0C3F0" w14:textId="77777777" w:rsidR="00AC643F" w:rsidRPr="0057096A" w:rsidRDefault="00AC643F" w:rsidP="00AC643F">
            <w:pPr>
              <w:rPr>
                <w:color w:val="000000" w:themeColor="text1"/>
                <w:sz w:val="18"/>
                <w:szCs w:val="18"/>
              </w:rPr>
            </w:pPr>
            <w:r w:rsidRPr="0057096A">
              <w:rPr>
                <w:color w:val="000000" w:themeColor="text1"/>
                <w:sz w:val="18"/>
                <w:szCs w:val="18"/>
              </w:rPr>
              <w:t>-Wysokość tarczy zagłówka: 214 mm</w:t>
            </w:r>
          </w:p>
          <w:p w14:paraId="0506C5FA" w14:textId="0B29EFFF" w:rsidR="00AC643F" w:rsidRPr="0057096A" w:rsidRDefault="00AC643F" w:rsidP="00AC643F">
            <w:pPr>
              <w:rPr>
                <w:color w:val="000000" w:themeColor="text1"/>
                <w:sz w:val="18"/>
                <w:szCs w:val="18"/>
              </w:rPr>
            </w:pPr>
            <w:r w:rsidRPr="0057096A">
              <w:rPr>
                <w:color w:val="000000" w:themeColor="text1"/>
                <w:sz w:val="18"/>
                <w:szCs w:val="18"/>
              </w:rPr>
              <w:t xml:space="preserve">-Średnica podstawy pięcioramiennej: 736 mm </w:t>
            </w:r>
          </w:p>
          <w:p w14:paraId="6FE5B946" w14:textId="77777777" w:rsidR="00AC643F" w:rsidRPr="0057096A" w:rsidRDefault="00AC643F" w:rsidP="00AC643F">
            <w:pPr>
              <w:rPr>
                <w:b/>
                <w:bCs/>
                <w:color w:val="000000" w:themeColor="text1"/>
                <w:sz w:val="18"/>
                <w:szCs w:val="18"/>
              </w:rPr>
            </w:pPr>
            <w:r w:rsidRPr="0057096A">
              <w:rPr>
                <w:color w:val="000000" w:themeColor="text1"/>
                <w:sz w:val="18"/>
                <w:szCs w:val="18"/>
              </w:rPr>
              <w:t xml:space="preserve"> </w:t>
            </w:r>
            <w:r w:rsidRPr="0057096A">
              <w:rPr>
                <w:b/>
                <w:bCs/>
                <w:color w:val="000000" w:themeColor="text1"/>
                <w:sz w:val="18"/>
                <w:szCs w:val="18"/>
              </w:rPr>
              <w:t>Krzesło musi posiadać:</w:t>
            </w:r>
          </w:p>
          <w:p w14:paraId="5B019625" w14:textId="77777777" w:rsidR="00AC643F" w:rsidRPr="0057096A" w:rsidRDefault="00AC643F" w:rsidP="00AC643F">
            <w:pPr>
              <w:rPr>
                <w:color w:val="000000" w:themeColor="text1"/>
                <w:sz w:val="18"/>
                <w:szCs w:val="18"/>
              </w:rPr>
            </w:pPr>
            <w:r w:rsidRPr="0057096A">
              <w:rPr>
                <w:color w:val="000000" w:themeColor="text1"/>
                <w:sz w:val="18"/>
                <w:szCs w:val="18"/>
              </w:rPr>
              <w:t xml:space="preserve">-Siedzisko – szkielet wykonany z polipropylenu (PP) pokryty pianką wylewaną o grubości 50mm i gęstości 77kg/m3. </w:t>
            </w:r>
          </w:p>
          <w:p w14:paraId="66E9E9B9" w14:textId="77777777" w:rsidR="00AC643F" w:rsidRPr="0057096A" w:rsidRDefault="00AC643F" w:rsidP="00AC643F">
            <w:pPr>
              <w:rPr>
                <w:color w:val="000000" w:themeColor="text1"/>
                <w:sz w:val="18"/>
                <w:szCs w:val="18"/>
              </w:rPr>
            </w:pPr>
            <w:r w:rsidRPr="0057096A">
              <w:rPr>
                <w:color w:val="000000" w:themeColor="text1"/>
                <w:sz w:val="18"/>
                <w:szCs w:val="18"/>
              </w:rPr>
              <w:t>-Siedzisko tapicerowane skórą posiada ozdobny wciąg, który ogranicza marszczenie tapicerki oraz ozdobne, kontrastujące przeszycia.</w:t>
            </w:r>
          </w:p>
          <w:p w14:paraId="36B847B5" w14:textId="77777777" w:rsidR="00AC643F" w:rsidRPr="0057096A" w:rsidRDefault="00AC643F" w:rsidP="00AC643F">
            <w:pPr>
              <w:rPr>
                <w:color w:val="000000" w:themeColor="text1"/>
                <w:sz w:val="18"/>
                <w:szCs w:val="18"/>
              </w:rPr>
            </w:pPr>
            <w:r w:rsidRPr="0057096A">
              <w:rPr>
                <w:color w:val="000000" w:themeColor="text1"/>
                <w:sz w:val="18"/>
                <w:szCs w:val="18"/>
              </w:rPr>
              <w:t>-Oparcie wysokie – szkielet ramowy z tworzywa z poliamidu wzmocnionego włóknem szklanym (PA+GF). Ramka obciągnięta jest tkaniną Runner3D w kolorze RN60025 z pianką poliestrową o grubości 10mm i gęstości 25kh/m3. Oparcie tapicerowane skórą z ozdobnymi kontrastującymi przeszyciami.</w:t>
            </w:r>
          </w:p>
          <w:p w14:paraId="56A3BB00" w14:textId="77777777" w:rsidR="00AC643F" w:rsidRPr="0057096A" w:rsidRDefault="00AC643F" w:rsidP="00AC643F">
            <w:pPr>
              <w:rPr>
                <w:color w:val="000000" w:themeColor="text1"/>
                <w:sz w:val="18"/>
                <w:szCs w:val="18"/>
              </w:rPr>
            </w:pPr>
            <w:r w:rsidRPr="0057096A">
              <w:rPr>
                <w:color w:val="000000" w:themeColor="text1"/>
                <w:sz w:val="18"/>
                <w:szCs w:val="18"/>
              </w:rPr>
              <w:t>-Podparcie lędźwi- manualne, regulowane na wysokość w zakresie 115mm. Kolor dopasowany do wykończenia ramy oparcia.</w:t>
            </w:r>
          </w:p>
          <w:p w14:paraId="46C12E36" w14:textId="62E8D1A4" w:rsidR="00AC643F" w:rsidRPr="0057096A" w:rsidRDefault="00AC643F" w:rsidP="00AC643F">
            <w:pPr>
              <w:rPr>
                <w:color w:val="000000" w:themeColor="text1"/>
                <w:sz w:val="18"/>
                <w:szCs w:val="18"/>
              </w:rPr>
            </w:pPr>
            <w:r w:rsidRPr="0057096A">
              <w:rPr>
                <w:color w:val="000000" w:themeColor="text1"/>
                <w:sz w:val="18"/>
                <w:szCs w:val="18"/>
              </w:rPr>
              <w:t xml:space="preserve"> Mechanizm - synchroniczny posiadający funkcje:</w:t>
            </w:r>
          </w:p>
          <w:p w14:paraId="7C16B89D" w14:textId="77777777" w:rsidR="00AC643F" w:rsidRPr="0057096A" w:rsidRDefault="00AC643F" w:rsidP="00AC643F">
            <w:pPr>
              <w:rPr>
                <w:color w:val="000000" w:themeColor="text1"/>
                <w:sz w:val="18"/>
                <w:szCs w:val="18"/>
              </w:rPr>
            </w:pPr>
            <w:r w:rsidRPr="0057096A">
              <w:rPr>
                <w:color w:val="000000" w:themeColor="text1"/>
                <w:sz w:val="18"/>
                <w:szCs w:val="18"/>
              </w:rPr>
              <w:t>-Zintegrowane odchylanie się siedziska i oparcia</w:t>
            </w:r>
          </w:p>
          <w:p w14:paraId="0EB54790" w14:textId="77777777" w:rsidR="00AC643F" w:rsidRPr="0057096A" w:rsidRDefault="00AC643F" w:rsidP="00AC643F">
            <w:pPr>
              <w:rPr>
                <w:color w:val="000000" w:themeColor="text1"/>
                <w:sz w:val="18"/>
                <w:szCs w:val="18"/>
              </w:rPr>
            </w:pPr>
            <w:r w:rsidRPr="0057096A">
              <w:rPr>
                <w:color w:val="000000" w:themeColor="text1"/>
                <w:sz w:val="18"/>
                <w:szCs w:val="18"/>
              </w:rPr>
              <w:t>-Możliwość swobodnego kołysania się</w:t>
            </w:r>
          </w:p>
          <w:p w14:paraId="5B8721C6" w14:textId="77777777" w:rsidR="00AC643F" w:rsidRPr="0057096A" w:rsidRDefault="00AC643F" w:rsidP="00AC643F">
            <w:pPr>
              <w:rPr>
                <w:color w:val="000000" w:themeColor="text1"/>
                <w:sz w:val="18"/>
                <w:szCs w:val="18"/>
              </w:rPr>
            </w:pPr>
            <w:r w:rsidRPr="0057096A">
              <w:rPr>
                <w:color w:val="000000" w:themeColor="text1"/>
                <w:sz w:val="18"/>
                <w:szCs w:val="18"/>
              </w:rPr>
              <w:t>-Synchroniczne odchylanie się oparcia i siedziska w stosunku 2:1</w:t>
            </w:r>
          </w:p>
          <w:p w14:paraId="6A278730" w14:textId="77777777" w:rsidR="00AC643F" w:rsidRPr="0057096A" w:rsidRDefault="00AC643F" w:rsidP="00AC643F">
            <w:pPr>
              <w:rPr>
                <w:color w:val="000000" w:themeColor="text1"/>
                <w:sz w:val="18"/>
                <w:szCs w:val="18"/>
              </w:rPr>
            </w:pPr>
            <w:r w:rsidRPr="0057096A">
              <w:rPr>
                <w:color w:val="000000" w:themeColor="text1"/>
                <w:sz w:val="18"/>
                <w:szCs w:val="18"/>
              </w:rPr>
              <w:t>-Możliwość blokady oparcia w 3 pozycjach</w:t>
            </w:r>
          </w:p>
          <w:p w14:paraId="097A299D" w14:textId="77777777" w:rsidR="00AC643F" w:rsidRPr="0057096A" w:rsidRDefault="00AC643F" w:rsidP="00AC643F">
            <w:pPr>
              <w:rPr>
                <w:color w:val="000000" w:themeColor="text1"/>
                <w:sz w:val="18"/>
                <w:szCs w:val="18"/>
              </w:rPr>
            </w:pPr>
            <w:r w:rsidRPr="0057096A">
              <w:rPr>
                <w:color w:val="000000" w:themeColor="text1"/>
                <w:sz w:val="18"/>
                <w:szCs w:val="18"/>
              </w:rPr>
              <w:t>-Regulacja głębokości siedziska 60mm</w:t>
            </w:r>
          </w:p>
          <w:p w14:paraId="2E9B121A" w14:textId="77777777" w:rsidR="00AC643F" w:rsidRPr="0057096A" w:rsidRDefault="00AC643F" w:rsidP="00AC643F">
            <w:pPr>
              <w:rPr>
                <w:color w:val="000000" w:themeColor="text1"/>
                <w:sz w:val="18"/>
                <w:szCs w:val="18"/>
              </w:rPr>
            </w:pPr>
            <w:r w:rsidRPr="0057096A">
              <w:rPr>
                <w:color w:val="000000" w:themeColor="text1"/>
                <w:sz w:val="18"/>
                <w:szCs w:val="18"/>
              </w:rPr>
              <w:t>-Kąt ujemny pochylenia siedziska w zakresie 0-5̊</w:t>
            </w:r>
          </w:p>
          <w:p w14:paraId="0E122D6A" w14:textId="77777777" w:rsidR="00AC643F" w:rsidRPr="0057096A" w:rsidRDefault="00AC643F" w:rsidP="00AC643F">
            <w:pPr>
              <w:rPr>
                <w:color w:val="000000" w:themeColor="text1"/>
                <w:sz w:val="18"/>
                <w:szCs w:val="18"/>
              </w:rPr>
            </w:pPr>
            <w:r w:rsidRPr="0057096A">
              <w:rPr>
                <w:color w:val="000000" w:themeColor="text1"/>
                <w:sz w:val="18"/>
                <w:szCs w:val="18"/>
              </w:rPr>
              <w:t>-Mechanizm posiada twardszą sprężynę dla użytkowników o większej wadze</w:t>
            </w:r>
          </w:p>
          <w:p w14:paraId="6A64F74C" w14:textId="77777777" w:rsidR="00AC643F" w:rsidRPr="0057096A" w:rsidRDefault="00AC643F" w:rsidP="00AC643F">
            <w:pPr>
              <w:rPr>
                <w:color w:val="000000" w:themeColor="text1"/>
                <w:sz w:val="18"/>
                <w:szCs w:val="18"/>
              </w:rPr>
            </w:pPr>
            <w:r w:rsidRPr="0057096A">
              <w:rPr>
                <w:color w:val="000000" w:themeColor="text1"/>
                <w:sz w:val="18"/>
                <w:szCs w:val="18"/>
              </w:rPr>
              <w:t>-Anti- Shock – zabezpieczenie przed uderzeniem oparcia w plecy użytkownika po zwolnieniu blokady</w:t>
            </w:r>
          </w:p>
          <w:p w14:paraId="3E701CDD" w14:textId="77777777" w:rsidR="00AC643F" w:rsidRPr="0057096A" w:rsidRDefault="00AC643F" w:rsidP="00AC643F">
            <w:pPr>
              <w:rPr>
                <w:color w:val="000000" w:themeColor="text1"/>
                <w:sz w:val="18"/>
                <w:szCs w:val="18"/>
              </w:rPr>
            </w:pPr>
            <w:r w:rsidRPr="0057096A">
              <w:rPr>
                <w:color w:val="000000" w:themeColor="text1"/>
                <w:sz w:val="18"/>
                <w:szCs w:val="18"/>
              </w:rPr>
              <w:t>-Płynna regulacja wysokości krzesła za pomocą podnośnika pneumatycznego</w:t>
            </w:r>
          </w:p>
          <w:p w14:paraId="7CA58D07" w14:textId="18BF6FC6" w:rsidR="00AC643F" w:rsidRPr="0057096A" w:rsidRDefault="00AC643F" w:rsidP="00AC643F">
            <w:pPr>
              <w:rPr>
                <w:color w:val="000000" w:themeColor="text1"/>
                <w:sz w:val="18"/>
                <w:szCs w:val="18"/>
              </w:rPr>
            </w:pPr>
            <w:r w:rsidRPr="0057096A">
              <w:rPr>
                <w:color w:val="000000" w:themeColor="text1"/>
                <w:sz w:val="18"/>
                <w:szCs w:val="18"/>
              </w:rPr>
              <w:t xml:space="preserve"> -Podłokietniki – zamknięte typu ring wykonane z polerowanego aluminium ze tapicerowaną skórzaną nakładką. Możliwość regulacji na szerokość 35mm za pomocą klucza imbusowego.</w:t>
            </w:r>
          </w:p>
          <w:p w14:paraId="4BF026DD" w14:textId="032FC7B0" w:rsidR="00AC643F" w:rsidRPr="0057096A" w:rsidRDefault="00AC643F" w:rsidP="00AC643F">
            <w:pPr>
              <w:rPr>
                <w:color w:val="000000" w:themeColor="text1"/>
                <w:sz w:val="18"/>
                <w:szCs w:val="18"/>
              </w:rPr>
            </w:pPr>
            <w:r w:rsidRPr="0057096A">
              <w:rPr>
                <w:color w:val="000000" w:themeColor="text1"/>
                <w:sz w:val="18"/>
                <w:szCs w:val="18"/>
              </w:rPr>
              <w:t xml:space="preserve"> -Zagłówek - tapicerowany i regulowany. Szkielet wykonany jest z poliamidu (PA6), pokryty pianką wylewaną o grubości 37mm i gęstości 90kg/m3. Osłona zagłówka z poliamidu wzmocnionego włóknem szklanym (PA+GF). Kolor osłony dopasowany do ramki oparcia. Regulacja wysokości w zakresie 80mm</w:t>
            </w:r>
          </w:p>
          <w:p w14:paraId="570FB9D6" w14:textId="77777777" w:rsidR="00AC643F" w:rsidRPr="0057096A" w:rsidRDefault="00AC643F" w:rsidP="00AC643F">
            <w:pPr>
              <w:rPr>
                <w:color w:val="000000" w:themeColor="text1"/>
                <w:sz w:val="18"/>
                <w:szCs w:val="18"/>
              </w:rPr>
            </w:pPr>
            <w:r w:rsidRPr="0057096A">
              <w:rPr>
                <w:color w:val="000000" w:themeColor="text1"/>
                <w:sz w:val="18"/>
                <w:szCs w:val="18"/>
              </w:rPr>
              <w:lastRenderedPageBreak/>
              <w:t>-Podstawę - pięcioramienną, wykonaną z polerowanego aluminium.</w:t>
            </w:r>
          </w:p>
          <w:p w14:paraId="11592082" w14:textId="77777777" w:rsidR="00AC643F" w:rsidRPr="0057096A" w:rsidRDefault="00AC643F" w:rsidP="00AC643F">
            <w:pPr>
              <w:rPr>
                <w:color w:val="000000" w:themeColor="text1"/>
                <w:sz w:val="18"/>
                <w:szCs w:val="18"/>
              </w:rPr>
            </w:pPr>
            <w:r w:rsidRPr="0057096A">
              <w:rPr>
                <w:color w:val="000000" w:themeColor="text1"/>
                <w:sz w:val="18"/>
                <w:szCs w:val="18"/>
              </w:rPr>
              <w:t xml:space="preserve">-Kółka- o średnicy fi 60mm, w kolorze czarnym do miękkich powierzchni. </w:t>
            </w:r>
          </w:p>
          <w:p w14:paraId="2340E5EF" w14:textId="77777777" w:rsidR="00AC643F" w:rsidRPr="0057096A" w:rsidRDefault="00AC643F" w:rsidP="00AC643F">
            <w:pPr>
              <w:rPr>
                <w:color w:val="000000" w:themeColor="text1"/>
                <w:sz w:val="18"/>
                <w:szCs w:val="18"/>
              </w:rPr>
            </w:pPr>
            <w:r w:rsidRPr="0057096A">
              <w:rPr>
                <w:color w:val="000000" w:themeColor="text1"/>
                <w:sz w:val="18"/>
                <w:szCs w:val="18"/>
              </w:rPr>
              <w:t>-Kolorystyka: tapicerka skórzana kolor czarny Nappa</w:t>
            </w:r>
          </w:p>
          <w:p w14:paraId="0BC1B8FA" w14:textId="77777777" w:rsidR="00AC643F" w:rsidRPr="0057096A" w:rsidRDefault="00AC643F" w:rsidP="00AC643F">
            <w:pPr>
              <w:rPr>
                <w:b/>
                <w:bCs/>
                <w:color w:val="000000" w:themeColor="text1"/>
                <w:sz w:val="18"/>
                <w:szCs w:val="18"/>
              </w:rPr>
            </w:pPr>
            <w:r w:rsidRPr="0057096A">
              <w:rPr>
                <w:b/>
                <w:bCs/>
                <w:color w:val="000000" w:themeColor="text1"/>
                <w:sz w:val="18"/>
                <w:szCs w:val="18"/>
              </w:rPr>
              <w:t>Krzesło powinno być tapicerowane tapicerką skórzaną o parametrach:</w:t>
            </w:r>
          </w:p>
          <w:p w14:paraId="21E1F64F" w14:textId="77777777" w:rsidR="00AC643F" w:rsidRPr="0057096A" w:rsidRDefault="00AC643F" w:rsidP="00AC643F">
            <w:pPr>
              <w:rPr>
                <w:b/>
                <w:bCs/>
                <w:color w:val="000000" w:themeColor="text1"/>
                <w:sz w:val="18"/>
                <w:szCs w:val="18"/>
              </w:rPr>
            </w:pPr>
            <w:r w:rsidRPr="0057096A">
              <w:rPr>
                <w:b/>
                <w:bCs/>
                <w:color w:val="000000" w:themeColor="text1"/>
                <w:sz w:val="18"/>
                <w:szCs w:val="18"/>
              </w:rPr>
              <w:t xml:space="preserve">Skład: </w:t>
            </w:r>
          </w:p>
          <w:p w14:paraId="74B303F8" w14:textId="77777777" w:rsidR="00AC643F" w:rsidRPr="0057096A" w:rsidRDefault="00AC643F" w:rsidP="00AC643F">
            <w:pPr>
              <w:rPr>
                <w:color w:val="000000" w:themeColor="text1"/>
                <w:sz w:val="18"/>
                <w:szCs w:val="18"/>
              </w:rPr>
            </w:pPr>
            <w:r w:rsidRPr="0057096A">
              <w:rPr>
                <w:color w:val="000000" w:themeColor="text1"/>
                <w:sz w:val="18"/>
                <w:szCs w:val="18"/>
              </w:rPr>
              <w:t>Skład: Skóra semianilinowa (1,0 –1.1 mm), naturalne ziarno bez wytłaczania- skóra Nappa 00760</w:t>
            </w:r>
          </w:p>
          <w:p w14:paraId="12AC480B" w14:textId="77777777" w:rsidR="00AC643F" w:rsidRPr="0057096A" w:rsidRDefault="00AC643F" w:rsidP="00AC643F">
            <w:pPr>
              <w:rPr>
                <w:color w:val="000000" w:themeColor="text1"/>
                <w:sz w:val="18"/>
                <w:szCs w:val="18"/>
              </w:rPr>
            </w:pPr>
            <w:r w:rsidRPr="0057096A">
              <w:rPr>
                <w:color w:val="000000" w:themeColor="text1"/>
                <w:sz w:val="18"/>
                <w:szCs w:val="18"/>
              </w:rPr>
              <w:t>Trudnozapalność: EN 1021 –1, EN 1021 – 2</w:t>
            </w:r>
          </w:p>
          <w:p w14:paraId="23C10794" w14:textId="5B0C6CB9" w:rsidR="00AC643F" w:rsidRPr="0057096A" w:rsidRDefault="00AC643F" w:rsidP="00AC643F">
            <w:pPr>
              <w:rPr>
                <w:b/>
                <w:bCs/>
                <w:color w:val="000000" w:themeColor="text1"/>
                <w:sz w:val="18"/>
                <w:szCs w:val="18"/>
              </w:rPr>
            </w:pPr>
            <w:r w:rsidRPr="0057096A">
              <w:rPr>
                <w:color w:val="000000" w:themeColor="text1"/>
                <w:sz w:val="18"/>
                <w:szCs w:val="18"/>
              </w:rPr>
              <w:t xml:space="preserve"> </w:t>
            </w:r>
            <w:r w:rsidRPr="0057096A">
              <w:rPr>
                <w:b/>
                <w:bCs/>
                <w:color w:val="000000" w:themeColor="text1"/>
                <w:sz w:val="18"/>
                <w:szCs w:val="18"/>
              </w:rPr>
              <w:t>Wymagane dokumenty, które należy złożyć wraz z ofertą:</w:t>
            </w:r>
          </w:p>
          <w:p w14:paraId="3F4C7E39" w14:textId="77777777" w:rsidR="00AC643F" w:rsidRPr="0057096A" w:rsidRDefault="00AC643F" w:rsidP="00AC643F">
            <w:pPr>
              <w:rPr>
                <w:color w:val="000000" w:themeColor="text1"/>
                <w:sz w:val="18"/>
                <w:szCs w:val="18"/>
              </w:rPr>
            </w:pPr>
            <w:r w:rsidRPr="0057096A">
              <w:rPr>
                <w:color w:val="000000" w:themeColor="text1"/>
                <w:sz w:val="18"/>
                <w:szCs w:val="18"/>
              </w:rPr>
              <w:t>-Certyfikat /atest wytrzymałościowy zgodny z: EN 1335-1; EN 1335-2 lub równoważny;</w:t>
            </w:r>
          </w:p>
          <w:p w14:paraId="74933927" w14:textId="77777777" w:rsidR="00AC643F" w:rsidRPr="0057096A" w:rsidRDefault="00AC643F" w:rsidP="00AC643F">
            <w:pPr>
              <w:spacing w:line="259" w:lineRule="auto"/>
              <w:rPr>
                <w:rFonts w:ascii="Calibri" w:eastAsia="Calibri" w:hAnsi="Calibri" w:cs="Calibri"/>
                <w:color w:val="000000" w:themeColor="text1"/>
                <w:sz w:val="18"/>
                <w:szCs w:val="18"/>
              </w:rPr>
            </w:pPr>
            <w:r w:rsidRPr="0057096A">
              <w:rPr>
                <w:color w:val="000000" w:themeColor="text1"/>
                <w:sz w:val="18"/>
                <w:szCs w:val="18"/>
              </w:rPr>
              <w:t>-</w:t>
            </w:r>
            <w:r w:rsidRPr="0057096A">
              <w:rPr>
                <w:rFonts w:ascii="Calibri" w:eastAsia="Calibri" w:hAnsi="Calibri" w:cs="Calibri"/>
                <w:b/>
                <w:bCs/>
                <w:color w:val="000000" w:themeColor="text1"/>
                <w:sz w:val="18"/>
                <w:szCs w:val="18"/>
              </w:rPr>
              <w:t xml:space="preserve"> </w:t>
            </w:r>
            <w:r w:rsidRPr="0057096A">
              <w:rPr>
                <w:rFonts w:ascii="Calibri" w:eastAsia="Calibri" w:hAnsi="Calibri" w:cs="Calibri"/>
                <w:color w:val="000000" w:themeColor="text1"/>
                <w:sz w:val="18"/>
                <w:szCs w:val="18"/>
              </w:rPr>
              <w:t xml:space="preserve">Krzesła produkowane w oparciu o standardy produkcji określone  </w:t>
            </w:r>
            <w:r w:rsidRPr="0057096A">
              <w:rPr>
                <w:color w:val="000000" w:themeColor="text1"/>
              </w:rPr>
              <w:br/>
            </w:r>
            <w:r w:rsidRPr="0057096A">
              <w:rPr>
                <w:rFonts w:ascii="Calibri" w:eastAsia="Calibri" w:hAnsi="Calibri" w:cs="Calibri"/>
                <w:color w:val="000000" w:themeColor="text1"/>
                <w:sz w:val="18"/>
                <w:szCs w:val="18"/>
              </w:rPr>
              <w:t xml:space="preserve">w normie ISO 9001:2015, ISO 14001:2015, ISO 45001:2018 oraz 14006:2020 lub równoważne potwierdzone dołączonymi certyfikatami, wystawionymi przez niezależną, akredytowaną jednostkę uprawnioną do wydawania tego rodzaju zaświadczeń.  </w:t>
            </w:r>
          </w:p>
          <w:p w14:paraId="4F049550" w14:textId="77777777" w:rsidR="00AC643F" w:rsidRPr="0057096A" w:rsidRDefault="00AC643F" w:rsidP="00AC643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Stosowne dokumenty należy złożyć wraz z ofertą.</w:t>
            </w:r>
          </w:p>
          <w:p w14:paraId="34E2D5D7" w14:textId="77777777" w:rsidR="00AC643F" w:rsidRPr="0057096A" w:rsidRDefault="00AC643F" w:rsidP="00AC643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W przypadku wątpliwości co do oferowanego produktu zamawiający zastrzega sobie prawo do wezwania do dostarczenia wzorcowego krzesła w terminie 3 dni roboczych w celu weryfikacji zgodności ofertowanego krzesła z OPZ. Wraz z krzesłem należy dostarczyć wzornik wykończeń.</w:t>
            </w:r>
          </w:p>
          <w:p w14:paraId="7902E791" w14:textId="77777777" w:rsidR="0075623E" w:rsidRPr="0057096A" w:rsidRDefault="0075623E" w:rsidP="00793304">
            <w:pPr>
              <w:rPr>
                <w:rFonts w:eastAsiaTheme="minorEastAsia"/>
                <w:b/>
                <w:bCs/>
                <w:color w:val="000000" w:themeColor="text1"/>
                <w:sz w:val="18"/>
                <w:szCs w:val="18"/>
              </w:rPr>
            </w:pPr>
          </w:p>
        </w:tc>
        <w:tc>
          <w:tcPr>
            <w:tcW w:w="1134" w:type="dxa"/>
          </w:tcPr>
          <w:p w14:paraId="7F7AA0A1" w14:textId="40C97072" w:rsidR="0075623E" w:rsidRPr="0057096A" w:rsidRDefault="00AC643F" w:rsidP="00183BCC">
            <w:pPr>
              <w:jc w:val="center"/>
              <w:rPr>
                <w:rFonts w:eastAsiaTheme="minorEastAsia"/>
                <w:color w:val="000000" w:themeColor="text1"/>
                <w:sz w:val="20"/>
                <w:szCs w:val="20"/>
              </w:rPr>
            </w:pPr>
            <w:r w:rsidRPr="0057096A">
              <w:rPr>
                <w:rFonts w:eastAsiaTheme="minorEastAsia"/>
                <w:color w:val="000000" w:themeColor="text1"/>
                <w:sz w:val="20"/>
                <w:szCs w:val="20"/>
              </w:rPr>
              <w:lastRenderedPageBreak/>
              <w:t>1</w:t>
            </w:r>
          </w:p>
        </w:tc>
        <w:tc>
          <w:tcPr>
            <w:tcW w:w="3544" w:type="dxa"/>
          </w:tcPr>
          <w:p w14:paraId="1E71438A" w14:textId="66D34A20" w:rsidR="0075623E" w:rsidRPr="0057096A" w:rsidRDefault="00AC643F" w:rsidP="00183BCC">
            <w:pPr>
              <w:jc w:val="center"/>
              <w:rPr>
                <w:noProof/>
                <w:color w:val="000000" w:themeColor="text1"/>
                <w:lang w:eastAsia="pl-PL"/>
              </w:rPr>
            </w:pPr>
            <w:r w:rsidRPr="0057096A">
              <w:rPr>
                <w:noProof/>
                <w:color w:val="000000" w:themeColor="text1"/>
                <w:lang w:eastAsia="pl-PL"/>
              </w:rPr>
              <w:drawing>
                <wp:inline distT="0" distB="0" distL="0" distR="0" wp14:anchorId="52CFA00A" wp14:editId="023B877D">
                  <wp:extent cx="1104900" cy="1704975"/>
                  <wp:effectExtent l="0" t="0" r="0" b="0"/>
                  <wp:docPr id="1625066347" name="Obraz 162506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104900" cy="1704975"/>
                          </a:xfrm>
                          <a:prstGeom prst="rect">
                            <a:avLst/>
                          </a:prstGeom>
                        </pic:spPr>
                      </pic:pic>
                    </a:graphicData>
                  </a:graphic>
                </wp:inline>
              </w:drawing>
            </w:r>
          </w:p>
        </w:tc>
      </w:tr>
      <w:tr w:rsidR="0057096A" w:rsidRPr="0057096A" w14:paraId="4D2B3C11" w14:textId="77777777" w:rsidTr="00793304">
        <w:tblPrEx>
          <w:tblLook w:val="04A0" w:firstRow="1" w:lastRow="0" w:firstColumn="1" w:lastColumn="0" w:noHBand="0" w:noVBand="1"/>
        </w:tblPrEx>
        <w:trPr>
          <w:trHeight w:val="841"/>
        </w:trPr>
        <w:tc>
          <w:tcPr>
            <w:tcW w:w="534" w:type="dxa"/>
          </w:tcPr>
          <w:p w14:paraId="71089C8F" w14:textId="78795AF5" w:rsidR="00CF357A" w:rsidRPr="0057096A" w:rsidRDefault="00CF357A" w:rsidP="00CF357A">
            <w:pPr>
              <w:rPr>
                <w:rFonts w:eastAsiaTheme="minorEastAsia"/>
                <w:b/>
                <w:bCs/>
                <w:color w:val="000000" w:themeColor="text1"/>
                <w:sz w:val="20"/>
                <w:szCs w:val="20"/>
              </w:rPr>
            </w:pPr>
            <w:r w:rsidRPr="0057096A">
              <w:rPr>
                <w:rFonts w:eastAsiaTheme="minorEastAsia"/>
                <w:b/>
                <w:bCs/>
                <w:color w:val="000000" w:themeColor="text1"/>
                <w:sz w:val="20"/>
                <w:szCs w:val="20"/>
              </w:rPr>
              <w:t>27</w:t>
            </w:r>
          </w:p>
        </w:tc>
        <w:tc>
          <w:tcPr>
            <w:tcW w:w="7654" w:type="dxa"/>
          </w:tcPr>
          <w:p w14:paraId="365C5B19" w14:textId="2BCA4F9C" w:rsidR="00CF357A" w:rsidRPr="0057096A" w:rsidRDefault="00CF357A" w:rsidP="00CF357A">
            <w:pPr>
              <w:rPr>
                <w:rFonts w:cstheme="minorHAnsi"/>
                <w:color w:val="000000" w:themeColor="text1"/>
                <w:sz w:val="18"/>
                <w:szCs w:val="18"/>
              </w:rPr>
            </w:pPr>
            <w:r w:rsidRPr="0057096A">
              <w:rPr>
                <w:rFonts w:cstheme="minorHAnsi"/>
                <w:b/>
                <w:bCs/>
                <w:color w:val="000000" w:themeColor="text1"/>
                <w:sz w:val="18"/>
                <w:szCs w:val="18"/>
              </w:rPr>
              <w:t>Biurko gabinetowe</w:t>
            </w:r>
            <w:r w:rsidRPr="0057096A">
              <w:rPr>
                <w:rFonts w:cstheme="minorHAnsi"/>
                <w:color w:val="000000" w:themeColor="text1"/>
                <w:sz w:val="18"/>
                <w:szCs w:val="18"/>
              </w:rPr>
              <w:t>, wsparte na szafce,</w:t>
            </w:r>
            <w:r w:rsidRPr="0057096A">
              <w:rPr>
                <w:rFonts w:eastAsia="Calibri" w:cstheme="minorHAnsi"/>
                <w:color w:val="000000" w:themeColor="text1"/>
                <w:sz w:val="18"/>
                <w:szCs w:val="18"/>
              </w:rPr>
              <w:t xml:space="preserve"> spełniające warunki i parametry wymagane:</w:t>
            </w:r>
          </w:p>
          <w:p w14:paraId="27941044" w14:textId="5D15E3A0" w:rsidR="00CF357A" w:rsidRPr="0057096A" w:rsidRDefault="00CF357A" w:rsidP="00CF357A">
            <w:pPr>
              <w:rPr>
                <w:rFonts w:eastAsiaTheme="minorEastAsia" w:cstheme="minorHAnsi"/>
                <w:color w:val="000000" w:themeColor="text1"/>
                <w:sz w:val="18"/>
                <w:szCs w:val="18"/>
              </w:rPr>
            </w:pPr>
            <w:r w:rsidRPr="0057096A">
              <w:rPr>
                <w:rFonts w:cstheme="minorHAnsi"/>
                <w:color w:val="000000" w:themeColor="text1"/>
                <w:sz w:val="18"/>
                <w:szCs w:val="18"/>
              </w:rPr>
              <w:t xml:space="preserve"> </w:t>
            </w:r>
            <w:r w:rsidRPr="0057096A">
              <w:rPr>
                <w:rFonts w:eastAsiaTheme="minorEastAsia" w:cstheme="minorHAnsi"/>
                <w:color w:val="000000" w:themeColor="text1"/>
                <w:sz w:val="18"/>
                <w:szCs w:val="18"/>
              </w:rPr>
              <w:t>-Biurka mają być rozwiązaniem systemowym, przeznaczonym do użytkowania w budynkach użyteczności publicznej. W obrębie systemu ma być zapewniona możliwość łączenia z innymi meblami w różnych konfiguracjach tj. dostawki do biurek, szafy, stołów.</w:t>
            </w:r>
          </w:p>
          <w:p w14:paraId="7640B9A5" w14:textId="77777777" w:rsidR="00CF357A" w:rsidRPr="0057096A" w:rsidRDefault="00CF357A" w:rsidP="00CF357A">
            <w:pPr>
              <w:rPr>
                <w:rFonts w:eastAsiaTheme="minorEastAsia" w:cstheme="minorHAnsi"/>
                <w:color w:val="000000" w:themeColor="text1"/>
                <w:sz w:val="18"/>
                <w:szCs w:val="18"/>
              </w:rPr>
            </w:pPr>
            <w:r w:rsidRPr="0057096A">
              <w:rPr>
                <w:rFonts w:eastAsiaTheme="minorEastAsia" w:cstheme="minorHAnsi"/>
                <w:color w:val="000000" w:themeColor="text1"/>
                <w:sz w:val="18"/>
                <w:szCs w:val="18"/>
              </w:rPr>
              <w:t xml:space="preserve"> -Blat biurka ma być fornirowany – fornir orzech naturalny, o grubości 30 mm. </w:t>
            </w:r>
          </w:p>
          <w:p w14:paraId="2C1EF0F2" w14:textId="77777777" w:rsidR="00CF357A" w:rsidRPr="0057096A" w:rsidRDefault="00CF357A" w:rsidP="00CF357A">
            <w:pPr>
              <w:rPr>
                <w:rFonts w:cstheme="minorHAnsi"/>
                <w:color w:val="000000" w:themeColor="text1"/>
                <w:sz w:val="18"/>
                <w:szCs w:val="18"/>
              </w:rPr>
            </w:pPr>
            <w:r w:rsidRPr="0057096A">
              <w:rPr>
                <w:rFonts w:eastAsiaTheme="minorEastAsia" w:cstheme="minorHAnsi"/>
                <w:color w:val="000000" w:themeColor="text1"/>
                <w:sz w:val="18"/>
                <w:szCs w:val="18"/>
              </w:rPr>
              <w:t xml:space="preserve"> -</w:t>
            </w:r>
            <w:r w:rsidRPr="0057096A">
              <w:rPr>
                <w:rFonts w:cstheme="minorHAnsi"/>
                <w:b/>
                <w:bCs/>
                <w:color w:val="000000" w:themeColor="text1"/>
                <w:sz w:val="18"/>
                <w:szCs w:val="18"/>
              </w:rPr>
              <w:t xml:space="preserve"> </w:t>
            </w:r>
            <w:r w:rsidRPr="0057096A">
              <w:rPr>
                <w:rFonts w:cstheme="minorHAnsi"/>
                <w:color w:val="000000" w:themeColor="text1"/>
                <w:sz w:val="18"/>
                <w:szCs w:val="18"/>
              </w:rPr>
              <w:t xml:space="preserve">W blacie biurka ma być wykonane wycięcie kablowe na poprowadzenie okablowania z pokrywą z HPL Fenix, pod nim mediaport  wyposażony w </w:t>
            </w:r>
            <w:r w:rsidRPr="0057096A">
              <w:rPr>
                <w:rFonts w:eastAsia="Calibri" w:cstheme="minorHAnsi"/>
                <w:color w:val="000000" w:themeColor="text1"/>
                <w:sz w:val="18"/>
                <w:szCs w:val="18"/>
              </w:rPr>
              <w:t>2x230V+HDMI+USB</w:t>
            </w:r>
          </w:p>
          <w:p w14:paraId="3A0E2D16" w14:textId="77777777" w:rsidR="00CF357A" w:rsidRPr="0057096A" w:rsidRDefault="00CF357A" w:rsidP="00CF357A">
            <w:pPr>
              <w:rPr>
                <w:rFonts w:eastAsia="Calibri" w:cstheme="minorHAnsi"/>
                <w:color w:val="000000" w:themeColor="text1"/>
                <w:sz w:val="18"/>
                <w:szCs w:val="18"/>
              </w:rPr>
            </w:pPr>
            <w:r w:rsidRPr="0057096A">
              <w:rPr>
                <w:rFonts w:eastAsia="Calibri" w:cstheme="minorHAnsi"/>
                <w:color w:val="000000" w:themeColor="text1"/>
                <w:sz w:val="18"/>
                <w:szCs w:val="18"/>
              </w:rPr>
              <w:t>- Do biurka ma być dołączona blenda przednia -grubość 13 mm, fornir dąb czarny; uchwyt - metal malowany proszkowo, kolor: czarny</w:t>
            </w:r>
          </w:p>
          <w:p w14:paraId="4CE46F2C" w14:textId="77777777" w:rsidR="00CF357A" w:rsidRPr="0057096A" w:rsidRDefault="00CF357A" w:rsidP="00CF357A">
            <w:pPr>
              <w:rPr>
                <w:rFonts w:eastAsiaTheme="minorEastAsia" w:cstheme="minorHAnsi"/>
                <w:color w:val="000000" w:themeColor="text1"/>
                <w:sz w:val="18"/>
                <w:szCs w:val="18"/>
              </w:rPr>
            </w:pPr>
            <w:r w:rsidRPr="0057096A">
              <w:rPr>
                <w:rFonts w:eastAsiaTheme="minorEastAsia" w:cstheme="minorHAnsi"/>
                <w:color w:val="000000" w:themeColor="text1"/>
                <w:sz w:val="18"/>
                <w:szCs w:val="18"/>
              </w:rPr>
              <w:t xml:space="preserve">-Nogi mają być wykonane z drewna naturalnego litego. </w:t>
            </w:r>
          </w:p>
          <w:p w14:paraId="7289BE14" w14:textId="77777777" w:rsidR="00CF357A" w:rsidRPr="0057096A" w:rsidRDefault="00CF357A" w:rsidP="00CF357A">
            <w:pPr>
              <w:rPr>
                <w:rFonts w:eastAsiaTheme="minorEastAsia" w:cstheme="minorHAnsi"/>
                <w:color w:val="000000" w:themeColor="text1"/>
                <w:sz w:val="18"/>
                <w:szCs w:val="18"/>
              </w:rPr>
            </w:pPr>
            <w:r w:rsidRPr="0057096A">
              <w:rPr>
                <w:rFonts w:eastAsiaTheme="minorEastAsia" w:cstheme="minorHAnsi"/>
                <w:color w:val="000000" w:themeColor="text1"/>
                <w:sz w:val="18"/>
                <w:szCs w:val="18"/>
              </w:rPr>
              <w:t xml:space="preserve">-Profil nogi o wymiarach 80 x 40 mm ma łączyć się ku górze tworząc literę V. </w:t>
            </w:r>
          </w:p>
          <w:p w14:paraId="294DEFF7" w14:textId="77777777" w:rsidR="00CF357A" w:rsidRPr="0057096A" w:rsidRDefault="00CF357A" w:rsidP="00CF357A">
            <w:pPr>
              <w:rPr>
                <w:rFonts w:eastAsiaTheme="minorEastAsia" w:cstheme="minorHAnsi"/>
                <w:color w:val="000000" w:themeColor="text1"/>
                <w:sz w:val="18"/>
                <w:szCs w:val="18"/>
              </w:rPr>
            </w:pPr>
            <w:r w:rsidRPr="0057096A">
              <w:rPr>
                <w:rFonts w:eastAsiaTheme="minorEastAsia" w:cstheme="minorHAnsi"/>
                <w:color w:val="000000" w:themeColor="text1"/>
                <w:sz w:val="18"/>
                <w:szCs w:val="18"/>
              </w:rPr>
              <w:t xml:space="preserve">-Nogi mają łączyć się pod blatem równolegle do belki. </w:t>
            </w:r>
          </w:p>
          <w:p w14:paraId="2DFBA362" w14:textId="77777777" w:rsidR="00CF357A" w:rsidRPr="0057096A" w:rsidRDefault="00CF357A" w:rsidP="00CF357A">
            <w:pPr>
              <w:rPr>
                <w:rFonts w:eastAsiaTheme="minorEastAsia" w:cstheme="minorHAnsi"/>
                <w:color w:val="000000" w:themeColor="text1"/>
                <w:sz w:val="18"/>
                <w:szCs w:val="18"/>
              </w:rPr>
            </w:pPr>
            <w:r w:rsidRPr="0057096A">
              <w:rPr>
                <w:rFonts w:eastAsiaTheme="minorEastAsia" w:cstheme="minorHAnsi"/>
                <w:color w:val="000000" w:themeColor="text1"/>
                <w:sz w:val="18"/>
                <w:szCs w:val="18"/>
              </w:rPr>
              <w:t xml:space="preserve">-W górnej części każdej nogi mają być widoczne cztery estetyczne otwory na śruby montażowe. </w:t>
            </w:r>
          </w:p>
          <w:p w14:paraId="29B7B979" w14:textId="77777777" w:rsidR="00CF357A" w:rsidRPr="0057096A" w:rsidRDefault="00CF357A" w:rsidP="00CF357A">
            <w:pPr>
              <w:rPr>
                <w:rFonts w:eastAsiaTheme="minorEastAsia" w:cstheme="minorHAnsi"/>
                <w:color w:val="000000" w:themeColor="text1"/>
                <w:sz w:val="18"/>
                <w:szCs w:val="18"/>
              </w:rPr>
            </w:pPr>
            <w:r w:rsidRPr="0057096A">
              <w:rPr>
                <w:rFonts w:eastAsiaTheme="minorEastAsia" w:cstheme="minorHAnsi"/>
                <w:color w:val="000000" w:themeColor="text1"/>
                <w:sz w:val="18"/>
                <w:szCs w:val="18"/>
              </w:rPr>
              <w:t xml:space="preserve">-Pod blatem ma znajdować się stelaż wykonany z czarnego aluminium anodowanego. </w:t>
            </w:r>
          </w:p>
          <w:p w14:paraId="08532CC1" w14:textId="77777777" w:rsidR="00CF357A" w:rsidRPr="0057096A" w:rsidRDefault="00CF357A" w:rsidP="00CF357A">
            <w:pPr>
              <w:rPr>
                <w:rFonts w:eastAsiaTheme="minorEastAsia" w:cstheme="minorHAnsi"/>
                <w:color w:val="000000" w:themeColor="text1"/>
                <w:sz w:val="18"/>
                <w:szCs w:val="18"/>
              </w:rPr>
            </w:pPr>
            <w:r w:rsidRPr="0057096A">
              <w:rPr>
                <w:rFonts w:eastAsiaTheme="minorEastAsia" w:cstheme="minorHAnsi"/>
                <w:color w:val="000000" w:themeColor="text1"/>
                <w:sz w:val="18"/>
                <w:szCs w:val="18"/>
              </w:rPr>
              <w:t xml:space="preserve">-Belka ma być na końcach zakończona estetyczną tworzywową nakładką w kolorze czarnym. </w:t>
            </w:r>
          </w:p>
          <w:p w14:paraId="79E89AC3" w14:textId="77777777" w:rsidR="00CF357A" w:rsidRPr="0057096A" w:rsidRDefault="00CF357A" w:rsidP="00CF357A">
            <w:pPr>
              <w:rPr>
                <w:rFonts w:eastAsiaTheme="minorEastAsia" w:cstheme="minorHAnsi"/>
                <w:color w:val="000000" w:themeColor="text1"/>
                <w:sz w:val="18"/>
                <w:szCs w:val="18"/>
              </w:rPr>
            </w:pPr>
            <w:r w:rsidRPr="0057096A">
              <w:rPr>
                <w:rFonts w:eastAsiaTheme="minorEastAsia" w:cstheme="minorHAnsi"/>
                <w:color w:val="000000" w:themeColor="text1"/>
                <w:sz w:val="18"/>
                <w:szCs w:val="18"/>
              </w:rPr>
              <w:t xml:space="preserve">-Pomiędzy blatem a belką ma być zachowany dystans 30 mm. </w:t>
            </w:r>
          </w:p>
          <w:p w14:paraId="6B8622F3" w14:textId="77777777" w:rsidR="00CF357A" w:rsidRPr="0057096A" w:rsidRDefault="00CF357A" w:rsidP="00CF357A">
            <w:pPr>
              <w:rPr>
                <w:rFonts w:eastAsiaTheme="minorEastAsia" w:cstheme="minorHAnsi"/>
                <w:color w:val="000000" w:themeColor="text1"/>
                <w:sz w:val="18"/>
                <w:szCs w:val="18"/>
              </w:rPr>
            </w:pPr>
            <w:r w:rsidRPr="0057096A">
              <w:rPr>
                <w:rFonts w:eastAsiaTheme="minorEastAsia" w:cstheme="minorHAnsi"/>
                <w:color w:val="000000" w:themeColor="text1"/>
                <w:sz w:val="18"/>
                <w:szCs w:val="18"/>
              </w:rPr>
              <w:t>-Biurko ma być wsparte z lewej strony na szafce managerskiej.</w:t>
            </w:r>
          </w:p>
          <w:p w14:paraId="13F7A4B7" w14:textId="77777777" w:rsidR="00CF357A" w:rsidRPr="0057096A" w:rsidRDefault="00CF357A" w:rsidP="00CF357A">
            <w:pPr>
              <w:rPr>
                <w:rFonts w:eastAsia="Calibri" w:cstheme="minorHAnsi"/>
                <w:color w:val="000000" w:themeColor="text1"/>
                <w:sz w:val="18"/>
                <w:szCs w:val="18"/>
              </w:rPr>
            </w:pPr>
            <w:r w:rsidRPr="0057096A">
              <w:rPr>
                <w:rFonts w:eastAsia="Calibri" w:cstheme="minorHAnsi"/>
                <w:color w:val="000000" w:themeColor="text1"/>
                <w:sz w:val="18"/>
                <w:szCs w:val="18"/>
              </w:rPr>
              <w:t>-Szafka managerska (dostęp do szafki z dwóch stron)- wieniec górny i korpus zewnętrzny - grubość 14 mm, fornir/HPL; wieniec dolny i korpus wewnętrzny - grubość 19 mm, fornir; front przesuwny - grubość 18 +13 mm, system samodomyku, fornir; Fornir kolor dąb czarny , Top szafki HPL Fenix niepalcujący;</w:t>
            </w:r>
          </w:p>
          <w:p w14:paraId="1E76AB44" w14:textId="77777777" w:rsidR="00CF357A" w:rsidRPr="0057096A" w:rsidRDefault="00CF357A" w:rsidP="00CF357A">
            <w:pPr>
              <w:rPr>
                <w:rFonts w:cstheme="minorHAnsi"/>
                <w:color w:val="000000" w:themeColor="text1"/>
                <w:sz w:val="18"/>
                <w:szCs w:val="18"/>
              </w:rPr>
            </w:pPr>
            <w:r w:rsidRPr="0057096A">
              <w:rPr>
                <w:rFonts w:eastAsia="Calibri" w:cstheme="minorHAnsi"/>
                <w:color w:val="000000" w:themeColor="text1"/>
                <w:sz w:val="18"/>
                <w:szCs w:val="18"/>
              </w:rPr>
              <w:t>-Fronty szafki przesuwne z zamkiem patentowym.</w:t>
            </w:r>
          </w:p>
          <w:p w14:paraId="7B70CFDC" w14:textId="77777777" w:rsidR="00CF357A" w:rsidRPr="0057096A" w:rsidRDefault="00CF357A" w:rsidP="00CF357A">
            <w:pPr>
              <w:rPr>
                <w:rFonts w:eastAsiaTheme="minorEastAsia" w:cstheme="minorHAnsi"/>
                <w:b/>
                <w:bCs/>
                <w:color w:val="000000" w:themeColor="text1"/>
                <w:sz w:val="18"/>
                <w:szCs w:val="18"/>
              </w:rPr>
            </w:pPr>
            <w:r w:rsidRPr="0057096A">
              <w:rPr>
                <w:rFonts w:eastAsiaTheme="minorEastAsia" w:cstheme="minorHAnsi"/>
                <w:b/>
                <w:bCs/>
                <w:color w:val="000000" w:themeColor="text1"/>
                <w:sz w:val="18"/>
                <w:szCs w:val="18"/>
              </w:rPr>
              <w:lastRenderedPageBreak/>
              <w:t>Cały zestaw posiada wymiary (tolerancja wymiarów +/- 2%):</w:t>
            </w:r>
          </w:p>
          <w:p w14:paraId="31E335EA" w14:textId="77777777" w:rsidR="00CF357A" w:rsidRPr="0057096A" w:rsidRDefault="00CF357A" w:rsidP="00CF357A">
            <w:pPr>
              <w:rPr>
                <w:rFonts w:eastAsiaTheme="minorEastAsia" w:cstheme="minorHAnsi"/>
                <w:color w:val="000000" w:themeColor="text1"/>
                <w:sz w:val="18"/>
                <w:szCs w:val="18"/>
              </w:rPr>
            </w:pPr>
            <w:r w:rsidRPr="0057096A">
              <w:rPr>
                <w:rFonts w:eastAsiaTheme="minorEastAsia" w:cstheme="minorHAnsi"/>
                <w:color w:val="000000" w:themeColor="text1"/>
                <w:sz w:val="18"/>
                <w:szCs w:val="18"/>
              </w:rPr>
              <w:t>-Szerokość: 234.4 cm</w:t>
            </w:r>
          </w:p>
          <w:p w14:paraId="749829BF" w14:textId="77777777" w:rsidR="00CF357A" w:rsidRPr="0057096A" w:rsidRDefault="00CF357A" w:rsidP="00CF357A">
            <w:pPr>
              <w:rPr>
                <w:rFonts w:eastAsiaTheme="minorEastAsia" w:cstheme="minorHAnsi"/>
                <w:color w:val="000000" w:themeColor="text1"/>
                <w:sz w:val="18"/>
                <w:szCs w:val="18"/>
              </w:rPr>
            </w:pPr>
            <w:r w:rsidRPr="0057096A">
              <w:rPr>
                <w:rFonts w:eastAsiaTheme="minorEastAsia" w:cstheme="minorHAnsi"/>
                <w:color w:val="000000" w:themeColor="text1"/>
                <w:sz w:val="18"/>
                <w:szCs w:val="18"/>
              </w:rPr>
              <w:t>-Głębokość: 180.0 cm</w:t>
            </w:r>
          </w:p>
          <w:p w14:paraId="0C867921" w14:textId="77777777" w:rsidR="00CF357A" w:rsidRPr="0057096A" w:rsidRDefault="00CF357A" w:rsidP="00CF357A">
            <w:pPr>
              <w:rPr>
                <w:rFonts w:eastAsiaTheme="minorEastAsia" w:cstheme="minorHAnsi"/>
                <w:color w:val="000000" w:themeColor="text1"/>
                <w:sz w:val="18"/>
                <w:szCs w:val="18"/>
              </w:rPr>
            </w:pPr>
          </w:p>
          <w:p w14:paraId="1DE19A77" w14:textId="77777777" w:rsidR="00CF357A" w:rsidRPr="0057096A" w:rsidRDefault="00CF357A" w:rsidP="00CF357A">
            <w:pPr>
              <w:rPr>
                <w:rFonts w:cstheme="minorHAnsi"/>
                <w:b/>
                <w:bCs/>
                <w:color w:val="000000" w:themeColor="text1"/>
                <w:sz w:val="18"/>
                <w:szCs w:val="18"/>
              </w:rPr>
            </w:pPr>
            <w:r w:rsidRPr="0057096A">
              <w:rPr>
                <w:rFonts w:eastAsiaTheme="minorEastAsia" w:cstheme="minorHAnsi"/>
                <w:b/>
                <w:bCs/>
                <w:color w:val="000000" w:themeColor="text1"/>
                <w:sz w:val="18"/>
                <w:szCs w:val="18"/>
              </w:rPr>
              <w:t xml:space="preserve">Wymiary blatu biurka (tolerancja wymiarów </w:t>
            </w:r>
            <w:r w:rsidRPr="0057096A">
              <w:rPr>
                <w:rFonts w:cstheme="minorHAnsi"/>
                <w:b/>
                <w:bCs/>
                <w:color w:val="000000" w:themeColor="text1"/>
                <w:sz w:val="18"/>
                <w:szCs w:val="18"/>
              </w:rPr>
              <w:t>+/- 2%):</w:t>
            </w:r>
          </w:p>
          <w:p w14:paraId="72EF98E6" w14:textId="77777777" w:rsidR="00CF357A" w:rsidRPr="0057096A" w:rsidRDefault="00CF357A" w:rsidP="00CF357A">
            <w:pPr>
              <w:pStyle w:val="Akapitzlist"/>
              <w:numPr>
                <w:ilvl w:val="0"/>
                <w:numId w:val="6"/>
              </w:numPr>
              <w:rPr>
                <w:rFonts w:cstheme="minorHAnsi"/>
                <w:color w:val="000000" w:themeColor="text1"/>
                <w:sz w:val="18"/>
                <w:szCs w:val="18"/>
              </w:rPr>
            </w:pPr>
            <w:r w:rsidRPr="0057096A">
              <w:rPr>
                <w:rFonts w:cstheme="minorHAnsi"/>
                <w:color w:val="000000" w:themeColor="text1"/>
                <w:sz w:val="18"/>
                <w:szCs w:val="18"/>
              </w:rPr>
              <w:t>Szerokość   200cm</w:t>
            </w:r>
          </w:p>
          <w:p w14:paraId="6CC9AF4E" w14:textId="77777777" w:rsidR="00CF357A" w:rsidRPr="0057096A" w:rsidRDefault="00CF357A" w:rsidP="00CF357A">
            <w:pPr>
              <w:pStyle w:val="Akapitzlist"/>
              <w:numPr>
                <w:ilvl w:val="0"/>
                <w:numId w:val="6"/>
              </w:numPr>
              <w:rPr>
                <w:rFonts w:cstheme="minorHAnsi"/>
                <w:color w:val="000000" w:themeColor="text1"/>
                <w:sz w:val="18"/>
                <w:szCs w:val="18"/>
              </w:rPr>
            </w:pPr>
            <w:r w:rsidRPr="0057096A">
              <w:rPr>
                <w:rFonts w:cstheme="minorHAnsi"/>
                <w:color w:val="000000" w:themeColor="text1"/>
                <w:sz w:val="18"/>
                <w:szCs w:val="18"/>
              </w:rPr>
              <w:t>Głębokość 100 cm</w:t>
            </w:r>
          </w:p>
          <w:p w14:paraId="10573801" w14:textId="77777777" w:rsidR="00CF357A" w:rsidRPr="0057096A" w:rsidRDefault="00CF357A" w:rsidP="00CF357A">
            <w:pPr>
              <w:pStyle w:val="Akapitzlist"/>
              <w:numPr>
                <w:ilvl w:val="0"/>
                <w:numId w:val="6"/>
              </w:numPr>
              <w:rPr>
                <w:rFonts w:cstheme="minorHAnsi"/>
                <w:color w:val="000000" w:themeColor="text1"/>
                <w:sz w:val="18"/>
                <w:szCs w:val="18"/>
              </w:rPr>
            </w:pPr>
            <w:r w:rsidRPr="0057096A">
              <w:rPr>
                <w:rFonts w:cstheme="minorHAnsi"/>
                <w:color w:val="000000" w:themeColor="text1"/>
                <w:sz w:val="18"/>
                <w:szCs w:val="18"/>
              </w:rPr>
              <w:t>-wysokość  74 cm</w:t>
            </w:r>
          </w:p>
          <w:p w14:paraId="7D0C2ACB" w14:textId="77777777" w:rsidR="00CF357A" w:rsidRPr="0057096A" w:rsidRDefault="00CF357A" w:rsidP="00CF357A">
            <w:pPr>
              <w:rPr>
                <w:rFonts w:cstheme="minorHAnsi"/>
                <w:b/>
                <w:bCs/>
                <w:color w:val="000000" w:themeColor="text1"/>
                <w:sz w:val="18"/>
                <w:szCs w:val="18"/>
              </w:rPr>
            </w:pPr>
            <w:r w:rsidRPr="0057096A">
              <w:rPr>
                <w:rFonts w:eastAsiaTheme="minorEastAsia" w:cstheme="minorHAnsi"/>
                <w:b/>
                <w:bCs/>
                <w:color w:val="000000" w:themeColor="text1"/>
                <w:sz w:val="18"/>
                <w:szCs w:val="18"/>
              </w:rPr>
              <w:t xml:space="preserve">Wymiary szafki menadżerskiej (tolerancja wymiarów </w:t>
            </w:r>
            <w:r w:rsidRPr="0057096A">
              <w:rPr>
                <w:rFonts w:cstheme="minorHAnsi"/>
                <w:b/>
                <w:bCs/>
                <w:color w:val="000000" w:themeColor="text1"/>
                <w:sz w:val="18"/>
                <w:szCs w:val="18"/>
              </w:rPr>
              <w:t>+/- 2%):</w:t>
            </w:r>
          </w:p>
          <w:p w14:paraId="56D2A2EF" w14:textId="77777777" w:rsidR="00CF357A" w:rsidRPr="0057096A" w:rsidRDefault="00CF357A" w:rsidP="00CF357A">
            <w:pPr>
              <w:pStyle w:val="Akapitzlist"/>
              <w:numPr>
                <w:ilvl w:val="0"/>
                <w:numId w:val="6"/>
              </w:numPr>
              <w:rPr>
                <w:rFonts w:cstheme="minorHAnsi"/>
                <w:color w:val="000000" w:themeColor="text1"/>
                <w:sz w:val="18"/>
                <w:szCs w:val="18"/>
              </w:rPr>
            </w:pPr>
            <w:r w:rsidRPr="0057096A">
              <w:rPr>
                <w:rFonts w:cstheme="minorHAnsi"/>
                <w:color w:val="000000" w:themeColor="text1"/>
                <w:sz w:val="18"/>
                <w:szCs w:val="18"/>
              </w:rPr>
              <w:t>Szerokość 160 cm</w:t>
            </w:r>
          </w:p>
          <w:p w14:paraId="69C187F5" w14:textId="77777777" w:rsidR="00CF357A" w:rsidRPr="0057096A" w:rsidRDefault="00CF357A" w:rsidP="00CF357A">
            <w:pPr>
              <w:pStyle w:val="Akapitzlist"/>
              <w:numPr>
                <w:ilvl w:val="0"/>
                <w:numId w:val="6"/>
              </w:numPr>
              <w:rPr>
                <w:rFonts w:cstheme="minorHAnsi"/>
                <w:color w:val="000000" w:themeColor="text1"/>
                <w:sz w:val="18"/>
                <w:szCs w:val="18"/>
              </w:rPr>
            </w:pPr>
            <w:r w:rsidRPr="0057096A">
              <w:rPr>
                <w:rFonts w:cstheme="minorHAnsi"/>
                <w:color w:val="000000" w:themeColor="text1"/>
                <w:sz w:val="18"/>
                <w:szCs w:val="18"/>
              </w:rPr>
              <w:t>Głębokość 78.4cm</w:t>
            </w:r>
          </w:p>
          <w:p w14:paraId="4089B9BD" w14:textId="77777777" w:rsidR="00CF357A" w:rsidRPr="0057096A" w:rsidRDefault="00CF357A" w:rsidP="00CF357A">
            <w:pPr>
              <w:pStyle w:val="Akapitzlist"/>
              <w:numPr>
                <w:ilvl w:val="0"/>
                <w:numId w:val="6"/>
              </w:numPr>
              <w:rPr>
                <w:rFonts w:cstheme="minorHAnsi"/>
                <w:color w:val="000000" w:themeColor="text1"/>
                <w:sz w:val="18"/>
                <w:szCs w:val="18"/>
              </w:rPr>
            </w:pPr>
            <w:r w:rsidRPr="0057096A">
              <w:rPr>
                <w:rFonts w:cstheme="minorHAnsi"/>
                <w:color w:val="000000" w:themeColor="text1"/>
                <w:sz w:val="18"/>
                <w:szCs w:val="18"/>
              </w:rPr>
              <w:t>-wysokość blatu 54.5 cm</w:t>
            </w:r>
          </w:p>
          <w:p w14:paraId="7EA76B89" w14:textId="77777777" w:rsidR="00CF357A" w:rsidRPr="0057096A" w:rsidRDefault="00CF357A" w:rsidP="00CF357A">
            <w:pPr>
              <w:spacing w:line="259" w:lineRule="auto"/>
              <w:rPr>
                <w:rFonts w:eastAsia="Calibri" w:cstheme="minorHAnsi"/>
                <w:color w:val="000000" w:themeColor="text1"/>
                <w:sz w:val="18"/>
                <w:szCs w:val="18"/>
              </w:rPr>
            </w:pPr>
            <w:r w:rsidRPr="0057096A">
              <w:rPr>
                <w:rFonts w:eastAsia="Calibri" w:cstheme="minorHAnsi"/>
                <w:b/>
                <w:bCs/>
                <w:color w:val="000000" w:themeColor="text1"/>
                <w:sz w:val="18"/>
                <w:szCs w:val="18"/>
              </w:rPr>
              <w:t>Kolorystyka:</w:t>
            </w:r>
          </w:p>
          <w:p w14:paraId="77D56BD7" w14:textId="77777777" w:rsidR="00CF357A" w:rsidRPr="0057096A" w:rsidRDefault="00CF357A" w:rsidP="00CF357A">
            <w:pPr>
              <w:pStyle w:val="Akapitzlist"/>
              <w:numPr>
                <w:ilvl w:val="0"/>
                <w:numId w:val="5"/>
              </w:numPr>
              <w:spacing w:line="259" w:lineRule="auto"/>
              <w:rPr>
                <w:rFonts w:eastAsia="Calibri" w:cstheme="minorHAnsi"/>
                <w:color w:val="000000" w:themeColor="text1"/>
                <w:sz w:val="18"/>
                <w:szCs w:val="18"/>
              </w:rPr>
            </w:pPr>
            <w:r w:rsidRPr="0057096A">
              <w:rPr>
                <w:rFonts w:eastAsia="Calibri" w:cstheme="minorHAnsi"/>
                <w:color w:val="000000" w:themeColor="text1"/>
                <w:sz w:val="18"/>
                <w:szCs w:val="18"/>
              </w:rPr>
              <w:t xml:space="preserve">Blat biurka -– Fornir orzech naturalny </w:t>
            </w:r>
          </w:p>
          <w:p w14:paraId="519707B9" w14:textId="77777777" w:rsidR="00CF357A" w:rsidRPr="0057096A" w:rsidRDefault="00CF357A" w:rsidP="00CF357A">
            <w:pPr>
              <w:pStyle w:val="Akapitzlist"/>
              <w:numPr>
                <w:ilvl w:val="0"/>
                <w:numId w:val="5"/>
              </w:numPr>
              <w:spacing w:line="259" w:lineRule="auto"/>
              <w:rPr>
                <w:rFonts w:eastAsia="Calibri" w:cstheme="minorHAnsi"/>
                <w:color w:val="000000" w:themeColor="text1"/>
                <w:sz w:val="18"/>
                <w:szCs w:val="18"/>
              </w:rPr>
            </w:pPr>
            <w:r w:rsidRPr="0057096A">
              <w:rPr>
                <w:rFonts w:eastAsia="Calibri" w:cstheme="minorHAnsi"/>
                <w:color w:val="000000" w:themeColor="text1"/>
                <w:sz w:val="18"/>
                <w:szCs w:val="18"/>
              </w:rPr>
              <w:t xml:space="preserve">Korpus i fronty szafki managerskiej- dąb czarny, </w:t>
            </w:r>
          </w:p>
          <w:p w14:paraId="2A101E59" w14:textId="77777777" w:rsidR="00CF357A" w:rsidRPr="0057096A" w:rsidRDefault="00CF357A" w:rsidP="00CF357A">
            <w:pPr>
              <w:pStyle w:val="Akapitzlist"/>
              <w:numPr>
                <w:ilvl w:val="0"/>
                <w:numId w:val="5"/>
              </w:numPr>
              <w:spacing w:line="259" w:lineRule="auto"/>
              <w:rPr>
                <w:rFonts w:eastAsia="Calibri" w:cstheme="minorHAnsi"/>
                <w:color w:val="000000" w:themeColor="text1"/>
                <w:sz w:val="18"/>
                <w:szCs w:val="18"/>
              </w:rPr>
            </w:pPr>
            <w:r w:rsidRPr="0057096A">
              <w:rPr>
                <w:rFonts w:eastAsia="Calibri" w:cstheme="minorHAnsi"/>
                <w:color w:val="000000" w:themeColor="text1"/>
                <w:sz w:val="18"/>
                <w:szCs w:val="18"/>
              </w:rPr>
              <w:t>-Top szafki menagerskiej HPL Fenix</w:t>
            </w:r>
          </w:p>
          <w:p w14:paraId="47690384" w14:textId="77777777" w:rsidR="00CF357A" w:rsidRPr="0057096A" w:rsidRDefault="00CF357A" w:rsidP="00CF357A">
            <w:pPr>
              <w:pStyle w:val="Akapitzlist"/>
              <w:numPr>
                <w:ilvl w:val="0"/>
                <w:numId w:val="5"/>
              </w:numPr>
              <w:spacing w:line="259" w:lineRule="auto"/>
              <w:rPr>
                <w:rFonts w:eastAsia="Calibri" w:cstheme="minorHAnsi"/>
                <w:color w:val="000000" w:themeColor="text1"/>
                <w:sz w:val="18"/>
                <w:szCs w:val="18"/>
              </w:rPr>
            </w:pPr>
            <w:r w:rsidRPr="0057096A">
              <w:rPr>
                <w:rFonts w:eastAsia="Calibri" w:cstheme="minorHAnsi"/>
                <w:color w:val="000000" w:themeColor="text1"/>
                <w:sz w:val="18"/>
                <w:szCs w:val="18"/>
              </w:rPr>
              <w:t>Stelaż drewniany i nogi - czarne</w:t>
            </w:r>
          </w:p>
          <w:p w14:paraId="759707F8" w14:textId="77777777" w:rsidR="00CF357A" w:rsidRPr="0057096A" w:rsidRDefault="00CF357A" w:rsidP="00CF357A">
            <w:pPr>
              <w:rPr>
                <w:rFonts w:eastAsiaTheme="minorEastAsia" w:cstheme="minorHAnsi"/>
                <w:b/>
                <w:bCs/>
                <w:color w:val="000000" w:themeColor="text1"/>
                <w:sz w:val="18"/>
                <w:szCs w:val="18"/>
              </w:rPr>
            </w:pPr>
            <w:r w:rsidRPr="0057096A">
              <w:rPr>
                <w:rFonts w:eastAsiaTheme="minorEastAsia" w:cstheme="minorHAnsi"/>
                <w:b/>
                <w:bCs/>
                <w:color w:val="000000" w:themeColor="text1"/>
                <w:sz w:val="18"/>
                <w:szCs w:val="18"/>
              </w:rPr>
              <w:t>Wraz z ofertą należy przedstawić:</w:t>
            </w:r>
          </w:p>
          <w:p w14:paraId="785EB82F" w14:textId="65C216FE" w:rsidR="00CF357A" w:rsidRPr="0057096A" w:rsidRDefault="00CF357A" w:rsidP="00CF357A">
            <w:pPr>
              <w:rPr>
                <w:rFonts w:eastAsia="Calibri" w:cstheme="minorHAnsi"/>
                <w:color w:val="000000" w:themeColor="text1"/>
                <w:sz w:val="18"/>
                <w:szCs w:val="18"/>
              </w:rPr>
            </w:pPr>
            <w:r w:rsidRPr="0057096A">
              <w:rPr>
                <w:rFonts w:eastAsiaTheme="minorEastAsia" w:cstheme="minorHAnsi"/>
                <w:color w:val="000000" w:themeColor="text1"/>
                <w:sz w:val="18"/>
                <w:szCs w:val="18"/>
              </w:rPr>
              <w:t xml:space="preserve"> -</w:t>
            </w:r>
            <w:r w:rsidRPr="0057096A">
              <w:rPr>
                <w:rFonts w:eastAsia="Calibri" w:cstheme="minorHAnsi"/>
                <w:color w:val="000000" w:themeColor="text1"/>
                <w:sz w:val="18"/>
                <w:szCs w:val="18"/>
              </w:rPr>
              <w:t xml:space="preserve"> wraz z ofertą należy dodatkowo przedstawić atest higieniczny (na system meblowy), wystawiony przez upoważnioną do tego jednostkę w zakresie komponentów wchodzących w zakres systemu biurek, stołów, szaf oraz kontenerów. Nie dopuszcza się przedstawienia atestów na elementy składowe mebla.</w:t>
            </w:r>
          </w:p>
          <w:p w14:paraId="1FB43519" w14:textId="77777777" w:rsidR="00CF357A" w:rsidRPr="0057096A" w:rsidRDefault="00CF357A" w:rsidP="00CF357A">
            <w:pPr>
              <w:spacing w:line="259" w:lineRule="auto"/>
              <w:rPr>
                <w:rFonts w:eastAsia="Calibri" w:cstheme="minorHAnsi"/>
                <w:color w:val="000000" w:themeColor="text1"/>
                <w:sz w:val="18"/>
                <w:szCs w:val="18"/>
              </w:rPr>
            </w:pPr>
            <w:r w:rsidRPr="0057096A">
              <w:rPr>
                <w:rFonts w:eastAsia="Calibri" w:cstheme="minorHAnsi"/>
                <w:b/>
                <w:bCs/>
                <w:color w:val="000000" w:themeColor="text1"/>
                <w:sz w:val="18"/>
                <w:szCs w:val="18"/>
              </w:rPr>
              <w:t xml:space="preserve">Meble produkowane w oparciu o standardy produkcji określone  </w:t>
            </w:r>
            <w:r w:rsidRPr="0057096A">
              <w:rPr>
                <w:rFonts w:cstheme="minorHAnsi"/>
                <w:color w:val="000000" w:themeColor="text1"/>
                <w:sz w:val="18"/>
                <w:szCs w:val="18"/>
              </w:rPr>
              <w:br/>
            </w:r>
            <w:r w:rsidRPr="0057096A">
              <w:rPr>
                <w:rFonts w:eastAsia="Calibri" w:cstheme="minorHAns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726B18A6" w14:textId="07586908" w:rsidR="00CF357A" w:rsidRPr="0057096A" w:rsidRDefault="00CF357A" w:rsidP="00CF357A">
            <w:pPr>
              <w:spacing w:line="259" w:lineRule="auto"/>
              <w:rPr>
                <w:rFonts w:eastAsia="Calibri" w:cstheme="minorHAnsi"/>
                <w:color w:val="000000" w:themeColor="text1"/>
                <w:sz w:val="18"/>
                <w:szCs w:val="18"/>
              </w:rPr>
            </w:pPr>
            <w:r w:rsidRPr="0057096A">
              <w:rPr>
                <w:rFonts w:eastAsia="Calibri" w:cstheme="minorHAnsi"/>
                <w:b/>
                <w:bCs/>
                <w:color w:val="000000" w:themeColor="text1"/>
                <w:sz w:val="18"/>
                <w:szCs w:val="18"/>
              </w:rPr>
              <w:t>Stosowne dokumenty należy złożyć wraz z ofertą.</w:t>
            </w:r>
          </w:p>
        </w:tc>
        <w:tc>
          <w:tcPr>
            <w:tcW w:w="1134" w:type="dxa"/>
          </w:tcPr>
          <w:p w14:paraId="119D9E81" w14:textId="75E7802B" w:rsidR="00CF357A" w:rsidRPr="0057096A" w:rsidRDefault="00CF357A" w:rsidP="00CF357A">
            <w:pPr>
              <w:jc w:val="center"/>
              <w:rPr>
                <w:rFonts w:eastAsiaTheme="minorEastAsia"/>
                <w:color w:val="000000" w:themeColor="text1"/>
                <w:sz w:val="20"/>
                <w:szCs w:val="20"/>
              </w:rPr>
            </w:pPr>
            <w:r w:rsidRPr="0057096A">
              <w:rPr>
                <w:rFonts w:eastAsiaTheme="minorEastAsia"/>
                <w:color w:val="000000" w:themeColor="text1"/>
                <w:sz w:val="20"/>
                <w:szCs w:val="20"/>
              </w:rPr>
              <w:lastRenderedPageBreak/>
              <w:t>1</w:t>
            </w:r>
          </w:p>
        </w:tc>
        <w:tc>
          <w:tcPr>
            <w:tcW w:w="3544" w:type="dxa"/>
          </w:tcPr>
          <w:p w14:paraId="43CEF469" w14:textId="6C984A2E" w:rsidR="00CF357A" w:rsidRPr="0057096A" w:rsidRDefault="00CF357A" w:rsidP="00CF357A">
            <w:pPr>
              <w:jc w:val="center"/>
              <w:rPr>
                <w:noProof/>
                <w:color w:val="000000" w:themeColor="text1"/>
                <w:lang w:eastAsia="pl-PL"/>
              </w:rPr>
            </w:pPr>
          </w:p>
          <w:p w14:paraId="66D67AA0" w14:textId="4B2E4AEF" w:rsidR="00CF357A" w:rsidRPr="0057096A" w:rsidRDefault="00CF357A" w:rsidP="00CF357A">
            <w:pPr>
              <w:jc w:val="center"/>
              <w:rPr>
                <w:noProof/>
                <w:color w:val="000000" w:themeColor="text1"/>
                <w:lang w:eastAsia="pl-PL"/>
              </w:rPr>
            </w:pPr>
            <w:r w:rsidRPr="0057096A">
              <w:rPr>
                <w:noProof/>
                <w:color w:val="000000" w:themeColor="text1"/>
              </w:rPr>
              <w:drawing>
                <wp:anchor distT="0" distB="0" distL="114300" distR="114300" simplePos="0" relativeHeight="251661312" behindDoc="0" locked="0" layoutInCell="1" allowOverlap="1" wp14:anchorId="49FD84CC" wp14:editId="41C5D1FE">
                  <wp:simplePos x="0" y="0"/>
                  <wp:positionH relativeFrom="column">
                    <wp:posOffset>208280</wp:posOffset>
                  </wp:positionH>
                  <wp:positionV relativeFrom="paragraph">
                    <wp:posOffset>182880</wp:posOffset>
                  </wp:positionV>
                  <wp:extent cx="1591310" cy="1362075"/>
                  <wp:effectExtent l="0" t="0" r="8890" b="9525"/>
                  <wp:wrapSquare wrapText="bothSides"/>
                  <wp:docPr id="18572769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76997" name=""/>
                          <pic:cNvPicPr/>
                        </pic:nvPicPr>
                        <pic:blipFill>
                          <a:blip r:embed="rId47">
                            <a:extLst>
                              <a:ext uri="{28A0092B-C50C-407E-A947-70E740481C1C}">
                                <a14:useLocalDpi xmlns:a14="http://schemas.microsoft.com/office/drawing/2010/main" val="0"/>
                              </a:ext>
                            </a:extLst>
                          </a:blip>
                          <a:stretch>
                            <a:fillRect/>
                          </a:stretch>
                        </pic:blipFill>
                        <pic:spPr>
                          <a:xfrm>
                            <a:off x="0" y="0"/>
                            <a:ext cx="1591310" cy="1362075"/>
                          </a:xfrm>
                          <a:prstGeom prst="rect">
                            <a:avLst/>
                          </a:prstGeom>
                        </pic:spPr>
                      </pic:pic>
                    </a:graphicData>
                  </a:graphic>
                  <wp14:sizeRelH relativeFrom="margin">
                    <wp14:pctWidth>0</wp14:pctWidth>
                  </wp14:sizeRelH>
                  <wp14:sizeRelV relativeFrom="margin">
                    <wp14:pctHeight>0</wp14:pctHeight>
                  </wp14:sizeRelV>
                </wp:anchor>
              </w:drawing>
            </w:r>
          </w:p>
        </w:tc>
      </w:tr>
      <w:tr w:rsidR="0057096A" w:rsidRPr="0057096A" w14:paraId="70E8A389" w14:textId="77777777" w:rsidTr="00183BCC">
        <w:tblPrEx>
          <w:tblLook w:val="04A0" w:firstRow="1" w:lastRow="0" w:firstColumn="1" w:lastColumn="0" w:noHBand="0" w:noVBand="1"/>
        </w:tblPrEx>
        <w:trPr>
          <w:trHeight w:val="450"/>
        </w:trPr>
        <w:tc>
          <w:tcPr>
            <w:tcW w:w="534" w:type="dxa"/>
          </w:tcPr>
          <w:p w14:paraId="0EAC4041" w14:textId="2E2834B2" w:rsidR="00CF357A" w:rsidRPr="0057096A" w:rsidRDefault="00CF357A" w:rsidP="00CF357A">
            <w:pPr>
              <w:rPr>
                <w:rFonts w:eastAsiaTheme="minorEastAsia"/>
                <w:b/>
                <w:bCs/>
                <w:color w:val="000000" w:themeColor="text1"/>
                <w:sz w:val="20"/>
                <w:szCs w:val="20"/>
              </w:rPr>
            </w:pPr>
            <w:r w:rsidRPr="0057096A">
              <w:rPr>
                <w:rFonts w:eastAsiaTheme="minorEastAsia"/>
                <w:b/>
                <w:bCs/>
                <w:color w:val="000000" w:themeColor="text1"/>
                <w:sz w:val="20"/>
                <w:szCs w:val="20"/>
              </w:rPr>
              <w:t>28</w:t>
            </w:r>
          </w:p>
        </w:tc>
        <w:tc>
          <w:tcPr>
            <w:tcW w:w="7654" w:type="dxa"/>
          </w:tcPr>
          <w:p w14:paraId="69907B93" w14:textId="1AECF088" w:rsidR="00CF357A" w:rsidRPr="0057096A" w:rsidRDefault="00CF357A" w:rsidP="00CF357A">
            <w:pPr>
              <w:rPr>
                <w:b/>
                <w:bCs/>
                <w:color w:val="000000" w:themeColor="text1"/>
                <w:sz w:val="18"/>
                <w:szCs w:val="18"/>
              </w:rPr>
            </w:pPr>
            <w:r w:rsidRPr="0057096A">
              <w:rPr>
                <w:b/>
                <w:bCs/>
                <w:color w:val="000000" w:themeColor="text1"/>
                <w:sz w:val="18"/>
                <w:szCs w:val="18"/>
              </w:rPr>
              <w:t xml:space="preserve">Stolik fi 80 cm, </w:t>
            </w:r>
            <w:r w:rsidRPr="0057096A">
              <w:rPr>
                <w:rFonts w:ascii="Calibri" w:eastAsia="Calibri" w:hAnsi="Calibri" w:cs="Calibri"/>
                <w:color w:val="000000" w:themeColor="text1"/>
                <w:sz w:val="18"/>
                <w:szCs w:val="18"/>
              </w:rPr>
              <w:t>spełniające warunki i parametry wymagane:</w:t>
            </w:r>
          </w:p>
          <w:p w14:paraId="66E19E07" w14:textId="77777777" w:rsidR="00CF357A" w:rsidRPr="0057096A" w:rsidRDefault="00CF357A" w:rsidP="00CF357A">
            <w:pPr>
              <w:rPr>
                <w:color w:val="000000" w:themeColor="text1"/>
                <w:sz w:val="18"/>
                <w:szCs w:val="18"/>
              </w:rPr>
            </w:pPr>
            <w:r w:rsidRPr="0057096A">
              <w:rPr>
                <w:color w:val="000000" w:themeColor="text1"/>
                <w:sz w:val="18"/>
                <w:szCs w:val="18"/>
              </w:rPr>
              <w:t>-Stolik kawowy z wykończeniem z polipropylenu.</w:t>
            </w:r>
          </w:p>
          <w:p w14:paraId="78785465" w14:textId="77777777" w:rsidR="00CF357A" w:rsidRPr="0057096A" w:rsidRDefault="00CF357A" w:rsidP="00CF357A">
            <w:pPr>
              <w:rPr>
                <w:color w:val="000000" w:themeColor="text1"/>
                <w:sz w:val="18"/>
                <w:szCs w:val="18"/>
              </w:rPr>
            </w:pPr>
            <w:r w:rsidRPr="0057096A">
              <w:rPr>
                <w:color w:val="000000" w:themeColor="text1"/>
                <w:sz w:val="18"/>
                <w:szCs w:val="18"/>
              </w:rPr>
              <w:t>-Stolik kawowy z okrągłym blatem o średnicy 80 cm.</w:t>
            </w:r>
          </w:p>
          <w:p w14:paraId="3B4AAF70" w14:textId="77777777" w:rsidR="00CF357A" w:rsidRPr="0057096A" w:rsidRDefault="00CF357A" w:rsidP="00CF357A">
            <w:pPr>
              <w:rPr>
                <w:color w:val="000000" w:themeColor="text1"/>
                <w:sz w:val="18"/>
                <w:szCs w:val="18"/>
              </w:rPr>
            </w:pPr>
            <w:r w:rsidRPr="0057096A">
              <w:rPr>
                <w:color w:val="000000" w:themeColor="text1"/>
                <w:sz w:val="18"/>
                <w:szCs w:val="18"/>
              </w:rPr>
              <w:t>-Stolik wykonany z płyty o grubości 20 mm.</w:t>
            </w:r>
          </w:p>
          <w:p w14:paraId="3B392232" w14:textId="77777777" w:rsidR="00CF357A" w:rsidRPr="0057096A" w:rsidRDefault="00CF357A" w:rsidP="00CF357A">
            <w:pPr>
              <w:rPr>
                <w:color w:val="000000" w:themeColor="text1"/>
                <w:sz w:val="18"/>
                <w:szCs w:val="18"/>
              </w:rPr>
            </w:pPr>
            <w:r w:rsidRPr="0057096A">
              <w:rPr>
                <w:color w:val="000000" w:themeColor="text1"/>
                <w:sz w:val="18"/>
                <w:szCs w:val="18"/>
              </w:rPr>
              <w:t>-Stabilna konstrukcja stolika o podstawie okrągłej o średnicy 40cm.</w:t>
            </w:r>
          </w:p>
          <w:p w14:paraId="19E1AF15" w14:textId="77777777" w:rsidR="00CF357A" w:rsidRPr="0057096A" w:rsidRDefault="00CF357A" w:rsidP="00CF357A">
            <w:pPr>
              <w:rPr>
                <w:color w:val="000000" w:themeColor="text1"/>
                <w:sz w:val="18"/>
                <w:szCs w:val="18"/>
              </w:rPr>
            </w:pPr>
            <w:r w:rsidRPr="0057096A">
              <w:rPr>
                <w:color w:val="000000" w:themeColor="text1"/>
                <w:sz w:val="18"/>
                <w:szCs w:val="18"/>
              </w:rPr>
              <w:t>-Wysokość stolika 71cm.</w:t>
            </w:r>
          </w:p>
          <w:p w14:paraId="02068715" w14:textId="77777777" w:rsidR="00CF357A" w:rsidRPr="0057096A" w:rsidRDefault="00CF357A" w:rsidP="00CF357A">
            <w:pPr>
              <w:rPr>
                <w:color w:val="000000" w:themeColor="text1"/>
                <w:sz w:val="18"/>
                <w:szCs w:val="18"/>
              </w:rPr>
            </w:pPr>
            <w:r w:rsidRPr="0057096A">
              <w:rPr>
                <w:color w:val="000000" w:themeColor="text1"/>
                <w:sz w:val="18"/>
                <w:szCs w:val="18"/>
              </w:rPr>
              <w:t>-Podstawa stolika w kolorze białym.</w:t>
            </w:r>
          </w:p>
          <w:p w14:paraId="4F78EAEC" w14:textId="77777777" w:rsidR="00CF357A" w:rsidRPr="0057096A" w:rsidRDefault="00CF357A" w:rsidP="00CF357A">
            <w:pPr>
              <w:rPr>
                <w:color w:val="000000" w:themeColor="text1"/>
                <w:sz w:val="18"/>
                <w:szCs w:val="18"/>
              </w:rPr>
            </w:pPr>
            <w:r w:rsidRPr="0057096A">
              <w:rPr>
                <w:color w:val="000000" w:themeColor="text1"/>
                <w:sz w:val="18"/>
                <w:szCs w:val="18"/>
              </w:rPr>
              <w:t>-Blat stolika w kolorze 386</w:t>
            </w:r>
          </w:p>
          <w:p w14:paraId="0129BC8F" w14:textId="77777777" w:rsidR="00CF357A" w:rsidRPr="0057096A" w:rsidRDefault="00CF357A" w:rsidP="00CF357A">
            <w:pPr>
              <w:rPr>
                <w:rFonts w:eastAsiaTheme="minorEastAsia"/>
                <w:b/>
                <w:bCs/>
                <w:color w:val="000000" w:themeColor="text1"/>
                <w:sz w:val="18"/>
                <w:szCs w:val="18"/>
              </w:rPr>
            </w:pPr>
          </w:p>
        </w:tc>
        <w:tc>
          <w:tcPr>
            <w:tcW w:w="1134" w:type="dxa"/>
          </w:tcPr>
          <w:p w14:paraId="39335D3E" w14:textId="1594C446" w:rsidR="00CF357A" w:rsidRPr="0057096A" w:rsidRDefault="00CF357A" w:rsidP="00CF357A">
            <w:pPr>
              <w:jc w:val="center"/>
              <w:rPr>
                <w:rFonts w:eastAsiaTheme="minorEastAsia"/>
                <w:color w:val="000000" w:themeColor="text1"/>
                <w:sz w:val="20"/>
                <w:szCs w:val="20"/>
              </w:rPr>
            </w:pPr>
            <w:r w:rsidRPr="0057096A">
              <w:rPr>
                <w:rFonts w:eastAsiaTheme="minorEastAsia"/>
                <w:color w:val="000000" w:themeColor="text1"/>
                <w:sz w:val="20"/>
                <w:szCs w:val="20"/>
              </w:rPr>
              <w:t>1</w:t>
            </w:r>
          </w:p>
        </w:tc>
        <w:tc>
          <w:tcPr>
            <w:tcW w:w="3544" w:type="dxa"/>
          </w:tcPr>
          <w:p w14:paraId="028CDC36" w14:textId="584DD09F" w:rsidR="00CF357A" w:rsidRPr="0057096A" w:rsidRDefault="00CF357A" w:rsidP="00CF357A">
            <w:pPr>
              <w:jc w:val="center"/>
              <w:rPr>
                <w:noProof/>
                <w:color w:val="000000" w:themeColor="text1"/>
                <w:lang w:eastAsia="pl-PL"/>
              </w:rPr>
            </w:pPr>
            <w:r w:rsidRPr="0057096A">
              <w:rPr>
                <w:noProof/>
                <w:color w:val="000000" w:themeColor="text1"/>
                <w:lang w:eastAsia="pl-PL"/>
              </w:rPr>
              <w:drawing>
                <wp:inline distT="0" distB="0" distL="0" distR="0" wp14:anchorId="3C4956A1" wp14:editId="648D236C">
                  <wp:extent cx="1218101" cy="1266825"/>
                  <wp:effectExtent l="0" t="0" r="0" b="0"/>
                  <wp:docPr id="769280253" name="Obraz 76928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18101" cy="1266825"/>
                          </a:xfrm>
                          <a:prstGeom prst="rect">
                            <a:avLst/>
                          </a:prstGeom>
                        </pic:spPr>
                      </pic:pic>
                    </a:graphicData>
                  </a:graphic>
                </wp:inline>
              </w:drawing>
            </w:r>
          </w:p>
        </w:tc>
      </w:tr>
      <w:tr w:rsidR="0057096A" w:rsidRPr="0057096A" w14:paraId="79DACDA1" w14:textId="77777777" w:rsidTr="00183BCC">
        <w:tblPrEx>
          <w:tblLook w:val="04A0" w:firstRow="1" w:lastRow="0" w:firstColumn="1" w:lastColumn="0" w:noHBand="0" w:noVBand="1"/>
        </w:tblPrEx>
        <w:trPr>
          <w:trHeight w:val="450"/>
        </w:trPr>
        <w:tc>
          <w:tcPr>
            <w:tcW w:w="534" w:type="dxa"/>
          </w:tcPr>
          <w:p w14:paraId="27D6A726" w14:textId="77777777" w:rsidR="00CF357A" w:rsidRPr="0057096A" w:rsidRDefault="00CF357A" w:rsidP="00CF357A">
            <w:pPr>
              <w:rPr>
                <w:rFonts w:eastAsiaTheme="minorEastAsia"/>
                <w:b/>
                <w:bCs/>
                <w:color w:val="000000" w:themeColor="text1"/>
                <w:sz w:val="20"/>
                <w:szCs w:val="20"/>
              </w:rPr>
            </w:pPr>
          </w:p>
        </w:tc>
        <w:tc>
          <w:tcPr>
            <w:tcW w:w="7654" w:type="dxa"/>
          </w:tcPr>
          <w:p w14:paraId="70D72841" w14:textId="0ED460C2" w:rsidR="00CF357A" w:rsidRPr="0057096A" w:rsidRDefault="00CF357A" w:rsidP="00CF357A">
            <w:pPr>
              <w:rPr>
                <w:rFonts w:eastAsiaTheme="minorEastAsia"/>
                <w:b/>
                <w:bCs/>
                <w:color w:val="000000" w:themeColor="text1"/>
                <w:sz w:val="18"/>
                <w:szCs w:val="18"/>
              </w:rPr>
            </w:pPr>
            <w:r w:rsidRPr="0057096A">
              <w:rPr>
                <w:b/>
                <w:bCs/>
                <w:color w:val="000000" w:themeColor="text1"/>
              </w:rPr>
              <w:t>Pom. 2_22- Open Space</w:t>
            </w:r>
          </w:p>
        </w:tc>
        <w:tc>
          <w:tcPr>
            <w:tcW w:w="1134" w:type="dxa"/>
          </w:tcPr>
          <w:p w14:paraId="09304273" w14:textId="77777777" w:rsidR="00CF357A" w:rsidRPr="0057096A" w:rsidRDefault="00CF357A" w:rsidP="00CF357A">
            <w:pPr>
              <w:jc w:val="center"/>
              <w:rPr>
                <w:rFonts w:eastAsiaTheme="minorEastAsia"/>
                <w:color w:val="000000" w:themeColor="text1"/>
                <w:sz w:val="20"/>
                <w:szCs w:val="20"/>
              </w:rPr>
            </w:pPr>
          </w:p>
        </w:tc>
        <w:tc>
          <w:tcPr>
            <w:tcW w:w="3544" w:type="dxa"/>
          </w:tcPr>
          <w:p w14:paraId="1B71DA92" w14:textId="77777777" w:rsidR="00CF357A" w:rsidRPr="0057096A" w:rsidRDefault="00CF357A" w:rsidP="00CF357A">
            <w:pPr>
              <w:jc w:val="center"/>
              <w:rPr>
                <w:noProof/>
                <w:color w:val="000000" w:themeColor="text1"/>
                <w:lang w:eastAsia="pl-PL"/>
              </w:rPr>
            </w:pPr>
          </w:p>
        </w:tc>
      </w:tr>
      <w:tr w:rsidR="0057096A" w:rsidRPr="0057096A" w14:paraId="29A5D186" w14:textId="77777777" w:rsidTr="00183BCC">
        <w:tblPrEx>
          <w:tblLook w:val="04A0" w:firstRow="1" w:lastRow="0" w:firstColumn="1" w:lastColumn="0" w:noHBand="0" w:noVBand="1"/>
        </w:tblPrEx>
        <w:trPr>
          <w:trHeight w:val="450"/>
        </w:trPr>
        <w:tc>
          <w:tcPr>
            <w:tcW w:w="534" w:type="dxa"/>
          </w:tcPr>
          <w:p w14:paraId="5A0F9B56" w14:textId="0AF36F77" w:rsidR="00CF357A" w:rsidRPr="0057096A" w:rsidRDefault="00CF357A" w:rsidP="00CF357A">
            <w:pPr>
              <w:rPr>
                <w:rFonts w:eastAsiaTheme="minorEastAsia"/>
                <w:b/>
                <w:bCs/>
                <w:color w:val="000000" w:themeColor="text1"/>
                <w:sz w:val="20"/>
                <w:szCs w:val="20"/>
              </w:rPr>
            </w:pPr>
            <w:r w:rsidRPr="0057096A">
              <w:rPr>
                <w:rFonts w:eastAsiaTheme="minorEastAsia"/>
                <w:b/>
                <w:bCs/>
                <w:color w:val="000000" w:themeColor="text1"/>
                <w:sz w:val="20"/>
                <w:szCs w:val="20"/>
              </w:rPr>
              <w:lastRenderedPageBreak/>
              <w:t>29</w:t>
            </w:r>
          </w:p>
        </w:tc>
        <w:tc>
          <w:tcPr>
            <w:tcW w:w="7654" w:type="dxa"/>
          </w:tcPr>
          <w:p w14:paraId="19B21334" w14:textId="77777777" w:rsidR="00CF357A" w:rsidRPr="0057096A" w:rsidRDefault="00CF357A" w:rsidP="00CF357A">
            <w:pPr>
              <w:rPr>
                <w:b/>
                <w:bCs/>
                <w:color w:val="000000" w:themeColor="text1"/>
                <w:sz w:val="18"/>
                <w:szCs w:val="18"/>
              </w:rPr>
            </w:pPr>
            <w:r w:rsidRPr="0057096A">
              <w:rPr>
                <w:b/>
                <w:bCs/>
                <w:color w:val="000000" w:themeColor="text1"/>
                <w:sz w:val="18"/>
                <w:szCs w:val="18"/>
              </w:rPr>
              <w:t>Stolik fi 129 cm</w:t>
            </w:r>
          </w:p>
          <w:p w14:paraId="5F978356" w14:textId="77777777" w:rsidR="00CF357A" w:rsidRPr="0057096A" w:rsidRDefault="00CF357A" w:rsidP="00CF357A">
            <w:pPr>
              <w:rPr>
                <w:color w:val="000000" w:themeColor="text1"/>
                <w:sz w:val="18"/>
                <w:szCs w:val="18"/>
              </w:rPr>
            </w:pPr>
            <w:r w:rsidRPr="0057096A">
              <w:rPr>
                <w:color w:val="000000" w:themeColor="text1"/>
                <w:sz w:val="18"/>
                <w:szCs w:val="18"/>
              </w:rPr>
              <w:t>-Stolik kawowy z laminowanym blatem.</w:t>
            </w:r>
          </w:p>
          <w:p w14:paraId="52966517" w14:textId="77777777" w:rsidR="00CF357A" w:rsidRPr="0057096A" w:rsidRDefault="00CF357A" w:rsidP="00CF357A">
            <w:pPr>
              <w:rPr>
                <w:color w:val="000000" w:themeColor="text1"/>
                <w:sz w:val="18"/>
                <w:szCs w:val="18"/>
              </w:rPr>
            </w:pPr>
            <w:r w:rsidRPr="0057096A">
              <w:rPr>
                <w:color w:val="000000" w:themeColor="text1"/>
                <w:sz w:val="18"/>
                <w:szCs w:val="18"/>
              </w:rPr>
              <w:t>-Stolik kawowy z okrągłym blatem o średnicy 130 cm.</w:t>
            </w:r>
          </w:p>
          <w:p w14:paraId="6EB0FDF1" w14:textId="77777777" w:rsidR="00CF357A" w:rsidRPr="0057096A" w:rsidRDefault="00CF357A" w:rsidP="00CF357A">
            <w:pPr>
              <w:rPr>
                <w:color w:val="000000" w:themeColor="text1"/>
                <w:sz w:val="18"/>
                <w:szCs w:val="18"/>
              </w:rPr>
            </w:pPr>
            <w:r w:rsidRPr="0057096A">
              <w:rPr>
                <w:color w:val="000000" w:themeColor="text1"/>
                <w:sz w:val="18"/>
                <w:szCs w:val="18"/>
              </w:rPr>
              <w:t>-Stolik wykonany z płyty o grubości 30 mm.</w:t>
            </w:r>
          </w:p>
          <w:p w14:paraId="170AF78C" w14:textId="77777777" w:rsidR="00CF357A" w:rsidRPr="0057096A" w:rsidRDefault="00CF357A" w:rsidP="00CF357A">
            <w:pPr>
              <w:rPr>
                <w:color w:val="000000" w:themeColor="text1"/>
                <w:sz w:val="18"/>
                <w:szCs w:val="18"/>
              </w:rPr>
            </w:pPr>
            <w:r w:rsidRPr="0057096A">
              <w:rPr>
                <w:color w:val="000000" w:themeColor="text1"/>
                <w:sz w:val="18"/>
                <w:szCs w:val="18"/>
              </w:rPr>
              <w:t>-Stabilna konstrukcja stolika o podstawie okrągłej o średnicy 55 cm.</w:t>
            </w:r>
          </w:p>
          <w:p w14:paraId="1AC7660A" w14:textId="77777777" w:rsidR="00CF357A" w:rsidRPr="0057096A" w:rsidRDefault="00CF357A" w:rsidP="00CF357A">
            <w:pPr>
              <w:rPr>
                <w:color w:val="000000" w:themeColor="text1"/>
                <w:sz w:val="18"/>
                <w:szCs w:val="18"/>
              </w:rPr>
            </w:pPr>
            <w:r w:rsidRPr="0057096A">
              <w:rPr>
                <w:color w:val="000000" w:themeColor="text1"/>
                <w:sz w:val="18"/>
                <w:szCs w:val="18"/>
              </w:rPr>
              <w:t>-Wysokość stolika 71cm.</w:t>
            </w:r>
          </w:p>
          <w:p w14:paraId="6EA25F9A" w14:textId="77777777" w:rsidR="00CF357A" w:rsidRPr="0057096A" w:rsidRDefault="00CF357A" w:rsidP="00CF357A">
            <w:pPr>
              <w:rPr>
                <w:color w:val="000000" w:themeColor="text1"/>
                <w:sz w:val="18"/>
                <w:szCs w:val="18"/>
              </w:rPr>
            </w:pPr>
            <w:r w:rsidRPr="0057096A">
              <w:rPr>
                <w:color w:val="000000" w:themeColor="text1"/>
                <w:sz w:val="18"/>
                <w:szCs w:val="18"/>
              </w:rPr>
              <w:t>-Podstawa stolika w kolorze białym.</w:t>
            </w:r>
          </w:p>
          <w:p w14:paraId="663A8C35" w14:textId="77777777" w:rsidR="00CF357A" w:rsidRPr="0057096A" w:rsidRDefault="00CF357A" w:rsidP="00CF357A">
            <w:pPr>
              <w:rPr>
                <w:color w:val="000000" w:themeColor="text1"/>
                <w:sz w:val="18"/>
                <w:szCs w:val="18"/>
              </w:rPr>
            </w:pPr>
            <w:r w:rsidRPr="0057096A">
              <w:rPr>
                <w:color w:val="000000" w:themeColor="text1"/>
                <w:sz w:val="18"/>
                <w:szCs w:val="18"/>
              </w:rPr>
              <w:t>-Blat stolika w kolorze 386</w:t>
            </w:r>
          </w:p>
          <w:p w14:paraId="23C72A34" w14:textId="77777777" w:rsidR="00CF357A" w:rsidRPr="0057096A" w:rsidRDefault="00CF357A" w:rsidP="00CF357A">
            <w:pPr>
              <w:rPr>
                <w:rFonts w:eastAsiaTheme="minorEastAsia"/>
                <w:b/>
                <w:bCs/>
                <w:color w:val="000000" w:themeColor="text1"/>
                <w:sz w:val="18"/>
                <w:szCs w:val="18"/>
              </w:rPr>
            </w:pPr>
          </w:p>
        </w:tc>
        <w:tc>
          <w:tcPr>
            <w:tcW w:w="1134" w:type="dxa"/>
          </w:tcPr>
          <w:p w14:paraId="2AAADF50" w14:textId="29D97EDA" w:rsidR="00CF357A" w:rsidRPr="0057096A" w:rsidRDefault="00CF357A" w:rsidP="00CF357A">
            <w:pPr>
              <w:jc w:val="center"/>
              <w:rPr>
                <w:rFonts w:eastAsiaTheme="minorEastAsia"/>
                <w:color w:val="000000" w:themeColor="text1"/>
                <w:sz w:val="20"/>
                <w:szCs w:val="20"/>
              </w:rPr>
            </w:pPr>
            <w:r w:rsidRPr="0057096A">
              <w:rPr>
                <w:rFonts w:eastAsiaTheme="minorEastAsia"/>
                <w:color w:val="000000" w:themeColor="text1"/>
                <w:sz w:val="20"/>
                <w:szCs w:val="20"/>
              </w:rPr>
              <w:t>1</w:t>
            </w:r>
          </w:p>
        </w:tc>
        <w:tc>
          <w:tcPr>
            <w:tcW w:w="3544" w:type="dxa"/>
          </w:tcPr>
          <w:p w14:paraId="7845D268" w14:textId="6C4B7B20" w:rsidR="00CF357A" w:rsidRPr="0057096A" w:rsidRDefault="00CF357A" w:rsidP="00CF357A">
            <w:pPr>
              <w:jc w:val="center"/>
              <w:rPr>
                <w:noProof/>
                <w:color w:val="000000" w:themeColor="text1"/>
                <w:lang w:eastAsia="pl-PL"/>
              </w:rPr>
            </w:pPr>
            <w:r w:rsidRPr="0057096A">
              <w:rPr>
                <w:noProof/>
                <w:color w:val="000000" w:themeColor="text1"/>
                <w:lang w:eastAsia="pl-PL"/>
              </w:rPr>
              <w:drawing>
                <wp:inline distT="0" distB="0" distL="0" distR="0" wp14:anchorId="26BF5A16" wp14:editId="15EFC15B">
                  <wp:extent cx="1314450" cy="904875"/>
                  <wp:effectExtent l="0" t="0" r="0" b="0"/>
                  <wp:docPr id="1054326562" name="Obraz 105432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314450" cy="904875"/>
                          </a:xfrm>
                          <a:prstGeom prst="rect">
                            <a:avLst/>
                          </a:prstGeom>
                        </pic:spPr>
                      </pic:pic>
                    </a:graphicData>
                  </a:graphic>
                </wp:inline>
              </w:drawing>
            </w:r>
          </w:p>
        </w:tc>
      </w:tr>
      <w:tr w:rsidR="0057096A" w:rsidRPr="0057096A" w14:paraId="6DDA9F18" w14:textId="77777777" w:rsidTr="00183BCC">
        <w:tblPrEx>
          <w:tblLook w:val="04A0" w:firstRow="1" w:lastRow="0" w:firstColumn="1" w:lastColumn="0" w:noHBand="0" w:noVBand="1"/>
        </w:tblPrEx>
        <w:trPr>
          <w:trHeight w:val="450"/>
        </w:trPr>
        <w:tc>
          <w:tcPr>
            <w:tcW w:w="534" w:type="dxa"/>
          </w:tcPr>
          <w:p w14:paraId="5963D154" w14:textId="44589F98" w:rsidR="00CF357A" w:rsidRPr="0057096A" w:rsidRDefault="00CF357A" w:rsidP="00CF357A">
            <w:pPr>
              <w:rPr>
                <w:rFonts w:eastAsiaTheme="minorEastAsia"/>
                <w:b/>
                <w:bCs/>
                <w:color w:val="000000" w:themeColor="text1"/>
                <w:sz w:val="20"/>
                <w:szCs w:val="20"/>
              </w:rPr>
            </w:pPr>
            <w:r w:rsidRPr="0057096A">
              <w:rPr>
                <w:rFonts w:eastAsiaTheme="minorEastAsia"/>
                <w:b/>
                <w:bCs/>
                <w:color w:val="000000" w:themeColor="text1"/>
                <w:sz w:val="20"/>
                <w:szCs w:val="20"/>
              </w:rPr>
              <w:t>30</w:t>
            </w:r>
          </w:p>
        </w:tc>
        <w:tc>
          <w:tcPr>
            <w:tcW w:w="7654" w:type="dxa"/>
          </w:tcPr>
          <w:p w14:paraId="7AB20F91" w14:textId="0490B3AB" w:rsidR="00CF357A" w:rsidRPr="0057096A" w:rsidRDefault="00CF357A" w:rsidP="00CF357A">
            <w:pPr>
              <w:rPr>
                <w:rFonts w:ascii="Calibri" w:eastAsia="Calibri" w:hAnsi="Calibri" w:cs="Calibri"/>
                <w:color w:val="000000" w:themeColor="text1"/>
                <w:sz w:val="18"/>
                <w:szCs w:val="18"/>
              </w:rPr>
            </w:pPr>
            <w:r w:rsidRPr="0057096A">
              <w:rPr>
                <w:b/>
                <w:bCs/>
                <w:color w:val="000000" w:themeColor="text1"/>
                <w:sz w:val="18"/>
                <w:szCs w:val="18"/>
              </w:rPr>
              <w:t>Krzesło tapicerowane, siedzisko obrotowe,</w:t>
            </w:r>
            <w:r w:rsidRPr="0057096A">
              <w:rPr>
                <w:color w:val="000000" w:themeColor="text1"/>
                <w:sz w:val="18"/>
                <w:szCs w:val="18"/>
              </w:rPr>
              <w:t xml:space="preserve"> </w:t>
            </w:r>
            <w:r w:rsidRPr="0057096A">
              <w:rPr>
                <w:rFonts w:ascii="Calibri" w:eastAsia="Calibri" w:hAnsi="Calibri" w:cs="Calibri"/>
                <w:color w:val="000000" w:themeColor="text1"/>
                <w:sz w:val="18"/>
                <w:szCs w:val="18"/>
              </w:rPr>
              <w:t>spełniające warunki i parametry wymagane:</w:t>
            </w:r>
          </w:p>
          <w:p w14:paraId="1C0C1B4C" w14:textId="77777777" w:rsidR="00CF357A" w:rsidRPr="0057096A" w:rsidRDefault="00CF357A" w:rsidP="00CF357A">
            <w:pPr>
              <w:rPr>
                <w:b/>
                <w:bCs/>
                <w:color w:val="000000" w:themeColor="text1"/>
                <w:sz w:val="18"/>
                <w:szCs w:val="18"/>
              </w:rPr>
            </w:pPr>
            <w:r w:rsidRPr="0057096A">
              <w:rPr>
                <w:b/>
                <w:bCs/>
                <w:color w:val="000000" w:themeColor="text1"/>
                <w:sz w:val="18"/>
                <w:szCs w:val="18"/>
              </w:rPr>
              <w:t>Przykładowe rozwiązanie oraz wymiary (tolerancja +/- 2%):</w:t>
            </w:r>
          </w:p>
          <w:p w14:paraId="17800290" w14:textId="77777777" w:rsidR="00CF357A" w:rsidRPr="0057096A" w:rsidRDefault="00CF357A" w:rsidP="00CF357A">
            <w:pPr>
              <w:rPr>
                <w:color w:val="000000" w:themeColor="text1"/>
              </w:rPr>
            </w:pPr>
            <w:r w:rsidRPr="0057096A">
              <w:rPr>
                <w:color w:val="000000" w:themeColor="text1"/>
                <w:sz w:val="18"/>
                <w:szCs w:val="18"/>
              </w:rPr>
              <w:t xml:space="preserve"> </w:t>
            </w:r>
            <w:r w:rsidRPr="0057096A">
              <w:rPr>
                <w:noProof/>
                <w:color w:val="000000" w:themeColor="text1"/>
                <w:lang w:eastAsia="pl-PL"/>
              </w:rPr>
              <w:drawing>
                <wp:inline distT="0" distB="0" distL="0" distR="0" wp14:anchorId="298D896D" wp14:editId="35DDE813">
                  <wp:extent cx="3371850" cy="2152650"/>
                  <wp:effectExtent l="0" t="0" r="0" b="0"/>
                  <wp:docPr id="702031338" name="Obraz 70203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371850" cy="2152650"/>
                          </a:xfrm>
                          <a:prstGeom prst="rect">
                            <a:avLst/>
                          </a:prstGeom>
                        </pic:spPr>
                      </pic:pic>
                    </a:graphicData>
                  </a:graphic>
                </wp:inline>
              </w:drawing>
            </w:r>
          </w:p>
          <w:p w14:paraId="24EEFA86" w14:textId="77777777" w:rsidR="00CF357A" w:rsidRPr="0057096A" w:rsidRDefault="00CF357A" w:rsidP="00CF357A">
            <w:pPr>
              <w:rPr>
                <w:color w:val="000000" w:themeColor="text1"/>
                <w:sz w:val="18"/>
                <w:szCs w:val="18"/>
              </w:rPr>
            </w:pPr>
            <w:r w:rsidRPr="0057096A">
              <w:rPr>
                <w:color w:val="000000" w:themeColor="text1"/>
                <w:sz w:val="18"/>
                <w:szCs w:val="18"/>
              </w:rPr>
              <w:t xml:space="preserve">-Kubełek krzesła ma być w całości tapicerowany tkaniną materiałową z dwóch stron. </w:t>
            </w:r>
          </w:p>
          <w:p w14:paraId="7F0DA099" w14:textId="77777777" w:rsidR="00CF357A" w:rsidRPr="0057096A" w:rsidRDefault="00CF357A" w:rsidP="00CF357A">
            <w:pPr>
              <w:rPr>
                <w:color w:val="000000" w:themeColor="text1"/>
                <w:sz w:val="18"/>
                <w:szCs w:val="18"/>
              </w:rPr>
            </w:pPr>
            <w:r w:rsidRPr="0057096A">
              <w:rPr>
                <w:color w:val="000000" w:themeColor="text1"/>
                <w:sz w:val="18"/>
                <w:szCs w:val="18"/>
              </w:rPr>
              <w:t xml:space="preserve">-Kubełek ma być wewnątrz usztywniony stelażem metalowym i zalany pianką o gęstości 58 kg/m3 na siedzisku oraz 60 kg/m3 na oparciu. </w:t>
            </w:r>
          </w:p>
          <w:p w14:paraId="48D6F715" w14:textId="77777777" w:rsidR="00CF357A" w:rsidRPr="0057096A" w:rsidRDefault="00CF357A" w:rsidP="00CF357A">
            <w:pPr>
              <w:rPr>
                <w:color w:val="000000" w:themeColor="text1"/>
                <w:sz w:val="18"/>
                <w:szCs w:val="18"/>
              </w:rPr>
            </w:pPr>
            <w:r w:rsidRPr="0057096A">
              <w:rPr>
                <w:color w:val="000000" w:themeColor="text1"/>
                <w:sz w:val="18"/>
                <w:szCs w:val="18"/>
              </w:rPr>
              <w:t>-Stelaż krzesła ma być 4 - ro ramienny aluminiowy, malowany proszkowo na kolor RAL 608005.</w:t>
            </w:r>
          </w:p>
          <w:p w14:paraId="79D1B0E0" w14:textId="77777777" w:rsidR="00CF357A" w:rsidRPr="0057096A" w:rsidRDefault="00CF357A" w:rsidP="00CF357A">
            <w:pPr>
              <w:rPr>
                <w:color w:val="000000" w:themeColor="text1"/>
                <w:sz w:val="18"/>
                <w:szCs w:val="18"/>
              </w:rPr>
            </w:pPr>
            <w:r w:rsidRPr="0057096A">
              <w:rPr>
                <w:color w:val="000000" w:themeColor="text1"/>
                <w:sz w:val="18"/>
                <w:szCs w:val="18"/>
              </w:rPr>
              <w:t xml:space="preserve">-Siedzisko ma być obrotowe - 360° wykonane w formie odlewu aluminiowego. </w:t>
            </w:r>
          </w:p>
          <w:p w14:paraId="7C7B6FD1" w14:textId="77777777" w:rsidR="00CF357A" w:rsidRPr="0057096A" w:rsidRDefault="00CF357A" w:rsidP="00CF357A">
            <w:pPr>
              <w:rPr>
                <w:color w:val="000000" w:themeColor="text1"/>
                <w:sz w:val="18"/>
                <w:szCs w:val="18"/>
              </w:rPr>
            </w:pPr>
            <w:r w:rsidRPr="0057096A">
              <w:rPr>
                <w:color w:val="000000" w:themeColor="text1"/>
                <w:sz w:val="18"/>
                <w:szCs w:val="18"/>
              </w:rPr>
              <w:t>-Nogi mają być zakończone stopkami tworzywowymi w kolorze czarnym.</w:t>
            </w:r>
          </w:p>
          <w:p w14:paraId="4DB7D716" w14:textId="1F4DAF72" w:rsidR="00CF357A" w:rsidRPr="0057096A" w:rsidRDefault="00CF357A" w:rsidP="00CF357A">
            <w:pPr>
              <w:rPr>
                <w:color w:val="000000" w:themeColor="text1"/>
              </w:rPr>
            </w:pPr>
            <w:r w:rsidRPr="0057096A">
              <w:rPr>
                <w:color w:val="000000" w:themeColor="text1"/>
                <w:sz w:val="18"/>
                <w:szCs w:val="18"/>
              </w:rPr>
              <w:t xml:space="preserve"> -Krzesło ma być tapicerowane na siedzisku oraz oparciu tapicerką materiałową w kolorze beżowym </w:t>
            </w:r>
            <w:r w:rsidRPr="0057096A">
              <w:rPr>
                <w:rFonts w:ascii="Calibri" w:eastAsia="Calibri" w:hAnsi="Calibri" w:cs="Calibri"/>
                <w:color w:val="000000" w:themeColor="text1"/>
                <w:sz w:val="18"/>
                <w:szCs w:val="18"/>
              </w:rPr>
              <w:t>M-61189</w:t>
            </w:r>
            <w:r w:rsidRPr="0057096A">
              <w:rPr>
                <w:color w:val="000000" w:themeColor="text1"/>
                <w:sz w:val="18"/>
                <w:szCs w:val="18"/>
              </w:rPr>
              <w:t xml:space="preserve">. </w:t>
            </w:r>
            <w:r w:rsidRPr="0057096A">
              <w:rPr>
                <w:b/>
                <w:bCs/>
                <w:color w:val="000000" w:themeColor="text1"/>
                <w:sz w:val="18"/>
                <w:szCs w:val="18"/>
              </w:rPr>
              <w:t xml:space="preserve"> </w:t>
            </w:r>
          </w:p>
          <w:p w14:paraId="20C34C5F" w14:textId="77777777" w:rsidR="00CF357A" w:rsidRPr="0057096A" w:rsidRDefault="00CF357A" w:rsidP="00CF357A">
            <w:pPr>
              <w:rPr>
                <w:b/>
                <w:bCs/>
                <w:color w:val="000000" w:themeColor="text1"/>
                <w:sz w:val="18"/>
                <w:szCs w:val="18"/>
              </w:rPr>
            </w:pPr>
            <w:r w:rsidRPr="0057096A">
              <w:rPr>
                <w:b/>
                <w:bCs/>
                <w:color w:val="000000" w:themeColor="text1"/>
                <w:sz w:val="18"/>
                <w:szCs w:val="18"/>
              </w:rPr>
              <w:t>Krzesło ma być tapicerowane tkaniną o parametrach:</w:t>
            </w:r>
          </w:p>
          <w:p w14:paraId="7F55A922" w14:textId="77777777" w:rsidR="00CF357A" w:rsidRPr="0057096A" w:rsidRDefault="00CF357A" w:rsidP="00CF357A">
            <w:pPr>
              <w:rPr>
                <w:color w:val="000000" w:themeColor="text1"/>
                <w:sz w:val="18"/>
                <w:szCs w:val="18"/>
              </w:rPr>
            </w:pPr>
            <w:r w:rsidRPr="0057096A">
              <w:rPr>
                <w:color w:val="000000" w:themeColor="text1"/>
                <w:sz w:val="18"/>
                <w:szCs w:val="18"/>
              </w:rPr>
              <w:t>Skład 100% poliester</w:t>
            </w:r>
          </w:p>
          <w:p w14:paraId="14466847" w14:textId="77777777" w:rsidR="00CF357A" w:rsidRPr="0057096A" w:rsidRDefault="00CF357A" w:rsidP="00CF357A">
            <w:pPr>
              <w:rPr>
                <w:color w:val="000000" w:themeColor="text1"/>
                <w:sz w:val="18"/>
                <w:szCs w:val="18"/>
              </w:rPr>
            </w:pPr>
            <w:r w:rsidRPr="0057096A">
              <w:rPr>
                <w:color w:val="000000" w:themeColor="text1"/>
                <w:sz w:val="18"/>
                <w:szCs w:val="18"/>
              </w:rPr>
              <w:t>Gramatura 364g/m2 • 510g/lm</w:t>
            </w:r>
          </w:p>
          <w:p w14:paraId="6C1B270F" w14:textId="77777777" w:rsidR="00CF357A" w:rsidRPr="0057096A" w:rsidRDefault="00CF357A" w:rsidP="00CF357A">
            <w:pPr>
              <w:rPr>
                <w:color w:val="000000" w:themeColor="text1"/>
                <w:sz w:val="18"/>
                <w:szCs w:val="18"/>
              </w:rPr>
            </w:pPr>
            <w:r w:rsidRPr="0057096A">
              <w:rPr>
                <w:color w:val="000000" w:themeColor="text1"/>
                <w:sz w:val="18"/>
                <w:szCs w:val="18"/>
              </w:rPr>
              <w:t>Odporność na ścieranie 75,000 Martindale cycles</w:t>
            </w:r>
          </w:p>
          <w:p w14:paraId="68B65E49" w14:textId="77777777" w:rsidR="00CF357A" w:rsidRPr="0057096A" w:rsidRDefault="00CF357A" w:rsidP="00CF357A">
            <w:pPr>
              <w:rPr>
                <w:color w:val="000000" w:themeColor="text1"/>
                <w:sz w:val="18"/>
                <w:szCs w:val="18"/>
              </w:rPr>
            </w:pPr>
            <w:r w:rsidRPr="0057096A">
              <w:rPr>
                <w:color w:val="000000" w:themeColor="text1"/>
                <w:sz w:val="18"/>
                <w:szCs w:val="18"/>
              </w:rPr>
              <w:t>Trudnozapalność BS EN 1021 - 1:2006 (papieros), BS EN 1021 - 2:2006 (zapałka)</w:t>
            </w:r>
          </w:p>
          <w:p w14:paraId="374C0FD4" w14:textId="77777777" w:rsidR="00CF357A" w:rsidRPr="0057096A" w:rsidRDefault="00CF357A" w:rsidP="00CF357A">
            <w:pPr>
              <w:rPr>
                <w:rFonts w:eastAsiaTheme="minorEastAsia"/>
                <w:color w:val="000000" w:themeColor="text1"/>
                <w:sz w:val="18"/>
                <w:szCs w:val="18"/>
              </w:rPr>
            </w:pPr>
            <w:r w:rsidRPr="0057096A">
              <w:rPr>
                <w:b/>
                <w:bCs/>
                <w:color w:val="000000" w:themeColor="text1"/>
                <w:sz w:val="18"/>
                <w:szCs w:val="18"/>
              </w:rPr>
              <w:t xml:space="preserve"> </w:t>
            </w:r>
            <w:r w:rsidRPr="0057096A">
              <w:rPr>
                <w:rFonts w:eastAsiaTheme="minorEastAsia"/>
                <w:color w:val="000000" w:themeColor="text1"/>
                <w:sz w:val="18"/>
                <w:szCs w:val="18"/>
              </w:rPr>
              <w:t>Odporność na światło ISO 105-B02: 4-7</w:t>
            </w:r>
          </w:p>
          <w:p w14:paraId="5D11EB2F" w14:textId="02506E7A" w:rsidR="00CF357A" w:rsidRPr="0057096A" w:rsidRDefault="00CF357A" w:rsidP="00CF357A">
            <w:pPr>
              <w:spacing w:line="259" w:lineRule="auto"/>
              <w:rPr>
                <w:b/>
                <w:bCs/>
                <w:color w:val="000000" w:themeColor="text1"/>
                <w:sz w:val="18"/>
                <w:szCs w:val="18"/>
              </w:rPr>
            </w:pPr>
            <w:r w:rsidRPr="0057096A">
              <w:rPr>
                <w:rFonts w:ascii="Calibri" w:eastAsia="Calibri" w:hAnsi="Calibri" w:cs="Calibri"/>
                <w:color w:val="000000" w:themeColor="text1"/>
                <w:sz w:val="18"/>
                <w:szCs w:val="18"/>
              </w:rPr>
              <w:lastRenderedPageBreak/>
              <w:t>Kolorystyka: Medley M-61189 beżowy</w:t>
            </w:r>
          </w:p>
          <w:p w14:paraId="0C6CC4A9" w14:textId="62AAEB6D" w:rsidR="00CF357A" w:rsidRPr="0057096A" w:rsidRDefault="00CF357A" w:rsidP="00CF357A">
            <w:pPr>
              <w:rPr>
                <w:color w:val="000000" w:themeColor="text1"/>
              </w:rPr>
            </w:pPr>
            <w:r w:rsidRPr="0057096A">
              <w:rPr>
                <w:b/>
                <w:bCs/>
                <w:color w:val="000000" w:themeColor="text1"/>
                <w:sz w:val="18"/>
                <w:szCs w:val="18"/>
              </w:rPr>
              <w:t xml:space="preserve">Wraz z ofertą należy przedstawić: </w:t>
            </w:r>
          </w:p>
          <w:p w14:paraId="43C138C6" w14:textId="77777777" w:rsidR="00CF357A" w:rsidRPr="0057096A" w:rsidRDefault="00CF357A" w:rsidP="00CF357A">
            <w:pPr>
              <w:rPr>
                <w:color w:val="000000" w:themeColor="text1"/>
                <w:sz w:val="18"/>
                <w:szCs w:val="18"/>
              </w:rPr>
            </w:pPr>
            <w:r w:rsidRPr="0057096A">
              <w:rPr>
                <w:color w:val="000000" w:themeColor="text1"/>
                <w:sz w:val="18"/>
                <w:szCs w:val="18"/>
              </w:rPr>
              <w:t>- Wykonawca wraz z ofertą musi przedstawić fabryczny próbnik tkaniny spełniającej parametry podane w opisie technicznym mebla oraz metalowy próbnik kolorystyczny wybarwień stelaża krzesła,</w:t>
            </w:r>
          </w:p>
          <w:p w14:paraId="66ABD24D" w14:textId="77777777" w:rsidR="00CF357A" w:rsidRPr="0057096A" w:rsidRDefault="00CF357A" w:rsidP="00CF357A">
            <w:pPr>
              <w:rPr>
                <w:color w:val="000000" w:themeColor="text1"/>
                <w:sz w:val="18"/>
                <w:szCs w:val="18"/>
              </w:rPr>
            </w:pPr>
            <w:r w:rsidRPr="0057096A">
              <w:rPr>
                <w:color w:val="000000" w:themeColor="text1"/>
                <w:sz w:val="18"/>
                <w:szCs w:val="18"/>
              </w:rPr>
              <w:t>-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potwierdzającej nazwę producenta oraz informację z nazwą/symbolem/numerem katalogowym mebla,</w:t>
            </w:r>
          </w:p>
          <w:p w14:paraId="68AFD406" w14:textId="77777777" w:rsidR="00CF357A" w:rsidRPr="0057096A" w:rsidRDefault="00CF357A" w:rsidP="00CF357A">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65626093" w14:textId="52169BC7" w:rsidR="00CF357A" w:rsidRPr="0057096A" w:rsidRDefault="00CF357A" w:rsidP="00CF357A">
            <w:pPr>
              <w:spacing w:line="259" w:lineRule="auto"/>
              <w:rPr>
                <w:rFonts w:eastAsiaTheme="minorEastAsia"/>
                <w:b/>
                <w:bCs/>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tc>
        <w:tc>
          <w:tcPr>
            <w:tcW w:w="1134" w:type="dxa"/>
          </w:tcPr>
          <w:p w14:paraId="0A1FD82C" w14:textId="1D1CF3B3" w:rsidR="00CF357A" w:rsidRPr="0057096A" w:rsidRDefault="00CF357A" w:rsidP="00CF357A">
            <w:pPr>
              <w:jc w:val="center"/>
              <w:rPr>
                <w:rFonts w:eastAsiaTheme="minorEastAsia"/>
                <w:color w:val="000000" w:themeColor="text1"/>
                <w:sz w:val="20"/>
                <w:szCs w:val="20"/>
              </w:rPr>
            </w:pPr>
            <w:r w:rsidRPr="0057096A">
              <w:rPr>
                <w:rFonts w:eastAsiaTheme="minorEastAsia"/>
                <w:color w:val="000000" w:themeColor="text1"/>
                <w:sz w:val="20"/>
                <w:szCs w:val="20"/>
              </w:rPr>
              <w:lastRenderedPageBreak/>
              <w:t>6</w:t>
            </w:r>
          </w:p>
        </w:tc>
        <w:tc>
          <w:tcPr>
            <w:tcW w:w="3544" w:type="dxa"/>
          </w:tcPr>
          <w:p w14:paraId="02B4D1A0" w14:textId="25934101" w:rsidR="00CF357A" w:rsidRPr="0057096A" w:rsidRDefault="00CF357A" w:rsidP="00CF357A">
            <w:pPr>
              <w:jc w:val="center"/>
              <w:rPr>
                <w:noProof/>
                <w:color w:val="000000" w:themeColor="text1"/>
                <w:lang w:eastAsia="pl-PL"/>
              </w:rPr>
            </w:pPr>
            <w:r w:rsidRPr="0057096A">
              <w:rPr>
                <w:noProof/>
                <w:color w:val="000000" w:themeColor="text1"/>
                <w:lang w:eastAsia="pl-PL"/>
              </w:rPr>
              <w:drawing>
                <wp:inline distT="0" distB="0" distL="0" distR="0" wp14:anchorId="1D317797" wp14:editId="0DC5A67D">
                  <wp:extent cx="1704975" cy="1162050"/>
                  <wp:effectExtent l="0" t="0" r="0" b="0"/>
                  <wp:docPr id="54988906" name="Obraz 54988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704975" cy="1162050"/>
                          </a:xfrm>
                          <a:prstGeom prst="rect">
                            <a:avLst/>
                          </a:prstGeom>
                        </pic:spPr>
                      </pic:pic>
                    </a:graphicData>
                  </a:graphic>
                </wp:inline>
              </w:drawing>
            </w:r>
          </w:p>
        </w:tc>
      </w:tr>
      <w:tr w:rsidR="0057096A" w:rsidRPr="0057096A" w14:paraId="2700C44E" w14:textId="77777777" w:rsidTr="00183BCC">
        <w:tblPrEx>
          <w:tblLook w:val="04A0" w:firstRow="1" w:lastRow="0" w:firstColumn="1" w:lastColumn="0" w:noHBand="0" w:noVBand="1"/>
        </w:tblPrEx>
        <w:trPr>
          <w:trHeight w:val="450"/>
        </w:trPr>
        <w:tc>
          <w:tcPr>
            <w:tcW w:w="534" w:type="dxa"/>
          </w:tcPr>
          <w:p w14:paraId="77164FDB" w14:textId="75EA6721" w:rsidR="00CF357A" w:rsidRPr="0057096A" w:rsidRDefault="00CF357A" w:rsidP="00CF357A">
            <w:pPr>
              <w:rPr>
                <w:rFonts w:eastAsiaTheme="minorEastAsia"/>
                <w:b/>
                <w:bCs/>
                <w:color w:val="000000" w:themeColor="text1"/>
                <w:sz w:val="20"/>
                <w:szCs w:val="20"/>
              </w:rPr>
            </w:pPr>
            <w:r w:rsidRPr="0057096A">
              <w:rPr>
                <w:rFonts w:eastAsiaTheme="minorEastAsia"/>
                <w:b/>
                <w:bCs/>
                <w:color w:val="000000" w:themeColor="text1"/>
                <w:sz w:val="20"/>
                <w:szCs w:val="20"/>
              </w:rPr>
              <w:t>31</w:t>
            </w:r>
          </w:p>
        </w:tc>
        <w:tc>
          <w:tcPr>
            <w:tcW w:w="7654" w:type="dxa"/>
          </w:tcPr>
          <w:p w14:paraId="5D2B5C03" w14:textId="4862F058" w:rsidR="00CF357A" w:rsidRPr="0057096A" w:rsidRDefault="00CF357A" w:rsidP="00CF357A">
            <w:pPr>
              <w:rPr>
                <w:b/>
                <w:bCs/>
                <w:color w:val="000000" w:themeColor="text1"/>
                <w:sz w:val="18"/>
                <w:szCs w:val="18"/>
              </w:rPr>
            </w:pPr>
            <w:r w:rsidRPr="0057096A">
              <w:rPr>
                <w:b/>
                <w:bCs/>
                <w:color w:val="000000" w:themeColor="text1"/>
                <w:sz w:val="18"/>
                <w:szCs w:val="18"/>
              </w:rPr>
              <w:t xml:space="preserve">Sofa, </w:t>
            </w:r>
            <w:r w:rsidRPr="0057096A">
              <w:rPr>
                <w:rFonts w:ascii="Calibri" w:eastAsia="Calibri" w:hAnsi="Calibri" w:cs="Calibri"/>
                <w:color w:val="000000" w:themeColor="text1"/>
                <w:sz w:val="18"/>
                <w:szCs w:val="18"/>
              </w:rPr>
              <w:t>spełniająca warunki i parametry wymagane:</w:t>
            </w:r>
          </w:p>
          <w:p w14:paraId="6375D45A" w14:textId="77777777" w:rsidR="00CF357A" w:rsidRPr="0057096A" w:rsidRDefault="00CF357A" w:rsidP="00CF357A">
            <w:pPr>
              <w:rPr>
                <w:b/>
                <w:bCs/>
                <w:color w:val="000000" w:themeColor="text1"/>
                <w:sz w:val="18"/>
                <w:szCs w:val="18"/>
              </w:rPr>
            </w:pPr>
            <w:r w:rsidRPr="0057096A">
              <w:rPr>
                <w:b/>
                <w:bCs/>
                <w:color w:val="000000" w:themeColor="text1"/>
                <w:sz w:val="18"/>
                <w:szCs w:val="18"/>
              </w:rPr>
              <w:t xml:space="preserve">Przykładowe rozwiązanie (tolerancja wymiarów +/- 2%): </w:t>
            </w:r>
          </w:p>
          <w:p w14:paraId="3A6064CD" w14:textId="77777777" w:rsidR="00CF357A" w:rsidRPr="0057096A" w:rsidRDefault="00CF357A" w:rsidP="00CF357A">
            <w:pPr>
              <w:rPr>
                <w:color w:val="000000" w:themeColor="text1"/>
                <w:sz w:val="18"/>
                <w:szCs w:val="18"/>
              </w:rPr>
            </w:pPr>
            <w:r w:rsidRPr="0057096A">
              <w:rPr>
                <w:color w:val="000000" w:themeColor="text1"/>
                <w:sz w:val="18"/>
                <w:szCs w:val="18"/>
              </w:rPr>
              <w:t>Widok od przodu:</w:t>
            </w:r>
          </w:p>
          <w:p w14:paraId="1F07D9BA" w14:textId="77777777" w:rsidR="00CF357A" w:rsidRPr="0057096A" w:rsidRDefault="00CF357A" w:rsidP="00CF357A">
            <w:pPr>
              <w:rPr>
                <w:color w:val="000000" w:themeColor="text1"/>
              </w:rPr>
            </w:pPr>
            <w:r w:rsidRPr="0057096A">
              <w:rPr>
                <w:b/>
                <w:bCs/>
                <w:color w:val="000000" w:themeColor="text1"/>
                <w:sz w:val="18"/>
                <w:szCs w:val="18"/>
              </w:rPr>
              <w:t xml:space="preserve"> </w:t>
            </w:r>
          </w:p>
          <w:p w14:paraId="0B387277" w14:textId="77777777" w:rsidR="00CF357A" w:rsidRPr="0057096A" w:rsidRDefault="00CF357A" w:rsidP="00CF357A">
            <w:pPr>
              <w:rPr>
                <w:color w:val="000000" w:themeColor="text1"/>
              </w:rPr>
            </w:pPr>
            <w:r w:rsidRPr="0057096A">
              <w:rPr>
                <w:noProof/>
                <w:color w:val="000000" w:themeColor="text1"/>
                <w:lang w:eastAsia="pl-PL"/>
              </w:rPr>
              <w:drawing>
                <wp:inline distT="0" distB="0" distL="0" distR="0" wp14:anchorId="0E08861C" wp14:editId="780D94B2">
                  <wp:extent cx="3352800" cy="2247900"/>
                  <wp:effectExtent l="0" t="0" r="0" b="0"/>
                  <wp:docPr id="374998835" name="Obraz 37499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352800" cy="2247900"/>
                          </a:xfrm>
                          <a:prstGeom prst="rect">
                            <a:avLst/>
                          </a:prstGeom>
                        </pic:spPr>
                      </pic:pic>
                    </a:graphicData>
                  </a:graphic>
                </wp:inline>
              </w:drawing>
            </w:r>
          </w:p>
          <w:p w14:paraId="0F8BF40F" w14:textId="77777777" w:rsidR="00CF357A" w:rsidRPr="0057096A" w:rsidRDefault="00CF357A" w:rsidP="00CF357A">
            <w:pPr>
              <w:rPr>
                <w:color w:val="000000" w:themeColor="text1"/>
                <w:sz w:val="18"/>
                <w:szCs w:val="18"/>
              </w:rPr>
            </w:pPr>
            <w:r w:rsidRPr="0057096A">
              <w:rPr>
                <w:color w:val="000000" w:themeColor="text1"/>
                <w:sz w:val="18"/>
                <w:szCs w:val="18"/>
              </w:rPr>
              <w:t>Widok z boku:</w:t>
            </w:r>
          </w:p>
          <w:p w14:paraId="071E991A" w14:textId="77777777" w:rsidR="00CF357A" w:rsidRPr="0057096A" w:rsidRDefault="00CF357A" w:rsidP="00CF357A">
            <w:pPr>
              <w:rPr>
                <w:color w:val="000000" w:themeColor="text1"/>
              </w:rPr>
            </w:pPr>
            <w:r w:rsidRPr="0057096A">
              <w:rPr>
                <w:noProof/>
                <w:color w:val="000000" w:themeColor="text1"/>
                <w:lang w:eastAsia="pl-PL"/>
              </w:rPr>
              <w:lastRenderedPageBreak/>
              <w:drawing>
                <wp:inline distT="0" distB="0" distL="0" distR="0" wp14:anchorId="3C0E572B" wp14:editId="0D32D2AF">
                  <wp:extent cx="1866900" cy="2162175"/>
                  <wp:effectExtent l="0" t="0" r="0" b="0"/>
                  <wp:docPr id="690252298" name="Obraz 69025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866900" cy="2162175"/>
                          </a:xfrm>
                          <a:prstGeom prst="rect">
                            <a:avLst/>
                          </a:prstGeom>
                        </pic:spPr>
                      </pic:pic>
                    </a:graphicData>
                  </a:graphic>
                </wp:inline>
              </w:drawing>
            </w:r>
          </w:p>
          <w:p w14:paraId="3BE43005" w14:textId="77777777" w:rsidR="00CF357A" w:rsidRPr="0057096A" w:rsidRDefault="00CF357A" w:rsidP="00CF357A">
            <w:pPr>
              <w:rPr>
                <w:b/>
                <w:bCs/>
                <w:color w:val="000000" w:themeColor="text1"/>
                <w:sz w:val="18"/>
                <w:szCs w:val="18"/>
              </w:rPr>
            </w:pPr>
          </w:p>
          <w:p w14:paraId="3C1304C9" w14:textId="77777777" w:rsidR="00CF357A" w:rsidRPr="0057096A" w:rsidRDefault="00CF357A" w:rsidP="00CF357A">
            <w:pPr>
              <w:rPr>
                <w:color w:val="000000" w:themeColor="text1"/>
                <w:sz w:val="18"/>
                <w:szCs w:val="18"/>
              </w:rPr>
            </w:pPr>
            <w:r w:rsidRPr="0057096A">
              <w:rPr>
                <w:color w:val="000000" w:themeColor="text1"/>
                <w:sz w:val="18"/>
                <w:szCs w:val="18"/>
              </w:rPr>
              <w:t xml:space="preserve">-Kubełek sofy ma być w całości tapicerowany tkaniną z dwóch stron. -Oparcie ma być wewnątrz usztywnione stelażem z płyty wiórowej i wypełnione pianką ciętą o gęstości 25 kg/m3. </w:t>
            </w:r>
          </w:p>
          <w:p w14:paraId="40AB6C1C" w14:textId="77777777" w:rsidR="00CF357A" w:rsidRPr="0057096A" w:rsidRDefault="00CF357A" w:rsidP="00CF357A">
            <w:pPr>
              <w:rPr>
                <w:color w:val="000000" w:themeColor="text1"/>
                <w:sz w:val="18"/>
                <w:szCs w:val="18"/>
              </w:rPr>
            </w:pPr>
            <w:r w:rsidRPr="0057096A">
              <w:rPr>
                <w:color w:val="000000" w:themeColor="text1"/>
                <w:sz w:val="18"/>
                <w:szCs w:val="18"/>
              </w:rPr>
              <w:t xml:space="preserve">-Podłokietnik ma być wewnątrz usztywniony stelażem z płyty wiórowej i wypełniony pianką ciętą o gęstości 40 kg/m3. </w:t>
            </w:r>
          </w:p>
          <w:p w14:paraId="0B5F46E4" w14:textId="77777777" w:rsidR="00CF357A" w:rsidRPr="0057096A" w:rsidRDefault="00CF357A" w:rsidP="00CF357A">
            <w:pPr>
              <w:rPr>
                <w:color w:val="000000" w:themeColor="text1"/>
                <w:sz w:val="18"/>
                <w:szCs w:val="18"/>
              </w:rPr>
            </w:pPr>
            <w:r w:rsidRPr="0057096A">
              <w:rPr>
                <w:color w:val="000000" w:themeColor="text1"/>
                <w:sz w:val="18"/>
                <w:szCs w:val="18"/>
              </w:rPr>
              <w:t xml:space="preserve">-Siedzisko ma być wewnątrz usztywnione stelażem z ramy stalowej oraz sprężynami i wypełnione pianką ciętą o gęstości 35 kg/m3. </w:t>
            </w:r>
          </w:p>
          <w:p w14:paraId="612F4EB3" w14:textId="77777777" w:rsidR="00CF357A" w:rsidRPr="0057096A" w:rsidRDefault="00CF357A" w:rsidP="00CF357A">
            <w:pPr>
              <w:rPr>
                <w:color w:val="000000" w:themeColor="text1"/>
                <w:sz w:val="18"/>
                <w:szCs w:val="18"/>
              </w:rPr>
            </w:pPr>
            <w:r w:rsidRPr="0057096A">
              <w:rPr>
                <w:color w:val="000000" w:themeColor="text1"/>
                <w:sz w:val="18"/>
                <w:szCs w:val="18"/>
              </w:rPr>
              <w:t>-Sofa ma być na stelażu metalowym, owalnym. Stelaż i nogi mają być malowane proszkowo na kolor RAL 608005.</w:t>
            </w:r>
          </w:p>
          <w:p w14:paraId="6EEB19DE" w14:textId="77777777" w:rsidR="00CF357A" w:rsidRPr="0057096A" w:rsidRDefault="00CF357A" w:rsidP="00CF357A">
            <w:pPr>
              <w:rPr>
                <w:color w:val="000000" w:themeColor="text1"/>
                <w:sz w:val="18"/>
                <w:szCs w:val="18"/>
              </w:rPr>
            </w:pPr>
            <w:r w:rsidRPr="0057096A">
              <w:rPr>
                <w:color w:val="000000" w:themeColor="text1"/>
                <w:sz w:val="18"/>
                <w:szCs w:val="18"/>
              </w:rPr>
              <w:t xml:space="preserve">-Stelaż sofy ma być widoczny z każdej strony tzn. profile stelaża mają wychodzić przed podłokietniki oraz tylną część oparcia. </w:t>
            </w:r>
          </w:p>
          <w:p w14:paraId="4C4C489E" w14:textId="77777777" w:rsidR="00CF357A" w:rsidRPr="0057096A" w:rsidRDefault="00CF357A" w:rsidP="00CF357A">
            <w:pPr>
              <w:rPr>
                <w:color w:val="000000" w:themeColor="text1"/>
                <w:sz w:val="18"/>
                <w:szCs w:val="18"/>
              </w:rPr>
            </w:pPr>
            <w:r w:rsidRPr="0057096A">
              <w:rPr>
                <w:color w:val="000000" w:themeColor="text1"/>
                <w:sz w:val="18"/>
                <w:szCs w:val="18"/>
              </w:rPr>
              <w:t xml:space="preserve">-Nogi mają być wykonane z rury o średnicy 30 mm, grubość ścianki 2 mm. </w:t>
            </w:r>
          </w:p>
          <w:p w14:paraId="258AAFB0" w14:textId="77777777" w:rsidR="00CF357A" w:rsidRPr="0057096A" w:rsidRDefault="00CF357A" w:rsidP="00CF357A">
            <w:pPr>
              <w:rPr>
                <w:color w:val="000000" w:themeColor="text1"/>
                <w:sz w:val="18"/>
                <w:szCs w:val="18"/>
              </w:rPr>
            </w:pPr>
            <w:r w:rsidRPr="0057096A">
              <w:rPr>
                <w:color w:val="000000" w:themeColor="text1"/>
                <w:sz w:val="18"/>
                <w:szCs w:val="18"/>
              </w:rPr>
              <w:t>-Nóżki mają być zakończone stopkami tworzywowymi w kolorze czarnym.</w:t>
            </w:r>
          </w:p>
          <w:p w14:paraId="5482C80E" w14:textId="77777777" w:rsidR="00CF357A" w:rsidRPr="0057096A" w:rsidRDefault="00CF357A" w:rsidP="00CF357A">
            <w:pPr>
              <w:rPr>
                <w:color w:val="000000" w:themeColor="text1"/>
                <w:sz w:val="18"/>
                <w:szCs w:val="18"/>
              </w:rPr>
            </w:pPr>
            <w:r w:rsidRPr="0057096A">
              <w:rPr>
                <w:color w:val="000000" w:themeColor="text1"/>
                <w:sz w:val="18"/>
                <w:szCs w:val="18"/>
              </w:rPr>
              <w:t>-Sofa mają być dodatkowo doposażone w USB A, C; 5V, 2x2,5 Amp, które ma być dyskretnie zamontowane w metalowym elemencie stelaża po prawej lub lewej stronie sofy do decyzji na etapie realizacji. USB ma być łatwo dostępne dla użytkownika.</w:t>
            </w:r>
          </w:p>
          <w:p w14:paraId="3841A81D" w14:textId="77777777" w:rsidR="00CF357A" w:rsidRPr="0057096A" w:rsidRDefault="00CF357A" w:rsidP="00CF357A">
            <w:pPr>
              <w:rPr>
                <w:color w:val="000000" w:themeColor="text1"/>
                <w:sz w:val="18"/>
                <w:szCs w:val="18"/>
              </w:rPr>
            </w:pPr>
            <w:r w:rsidRPr="0057096A">
              <w:rPr>
                <w:color w:val="000000" w:themeColor="text1"/>
                <w:sz w:val="18"/>
                <w:szCs w:val="18"/>
              </w:rPr>
              <w:t xml:space="preserve">- Sofa ma być tapicerowana na siedzisku oraz oparciu tapicerką materiałową w kolorze beżowym </w:t>
            </w:r>
            <w:r w:rsidRPr="0057096A">
              <w:rPr>
                <w:rFonts w:ascii="Calibri" w:eastAsia="Calibri" w:hAnsi="Calibri" w:cs="Calibri"/>
                <w:color w:val="000000" w:themeColor="text1"/>
                <w:sz w:val="16"/>
                <w:szCs w:val="16"/>
              </w:rPr>
              <w:t>M-61189</w:t>
            </w:r>
            <w:r w:rsidRPr="0057096A">
              <w:rPr>
                <w:color w:val="000000" w:themeColor="text1"/>
                <w:sz w:val="18"/>
                <w:szCs w:val="18"/>
              </w:rPr>
              <w:t>.</w:t>
            </w:r>
          </w:p>
          <w:p w14:paraId="78F3F6B6" w14:textId="16AB2BA6" w:rsidR="00CF357A" w:rsidRPr="0057096A" w:rsidRDefault="00CF357A" w:rsidP="00CF357A">
            <w:pPr>
              <w:rPr>
                <w:b/>
                <w:bCs/>
                <w:color w:val="000000" w:themeColor="text1"/>
                <w:sz w:val="18"/>
                <w:szCs w:val="18"/>
              </w:rPr>
            </w:pPr>
            <w:r w:rsidRPr="0057096A">
              <w:rPr>
                <w:b/>
                <w:bCs/>
                <w:color w:val="000000" w:themeColor="text1"/>
                <w:sz w:val="18"/>
                <w:szCs w:val="18"/>
              </w:rPr>
              <w:t xml:space="preserve"> Sofa ma być tapicerowana tkaniną o parametrach:</w:t>
            </w:r>
          </w:p>
          <w:p w14:paraId="424C8DEB" w14:textId="77777777" w:rsidR="00CF357A" w:rsidRPr="0057096A" w:rsidRDefault="00CF357A" w:rsidP="00CF357A">
            <w:pPr>
              <w:rPr>
                <w:color w:val="000000" w:themeColor="text1"/>
                <w:sz w:val="18"/>
                <w:szCs w:val="18"/>
              </w:rPr>
            </w:pPr>
            <w:r w:rsidRPr="0057096A">
              <w:rPr>
                <w:color w:val="000000" w:themeColor="text1"/>
                <w:sz w:val="18"/>
                <w:szCs w:val="18"/>
              </w:rPr>
              <w:t>Skład 100% poliester</w:t>
            </w:r>
          </w:p>
          <w:p w14:paraId="0DED3622" w14:textId="77777777" w:rsidR="00CF357A" w:rsidRPr="0057096A" w:rsidRDefault="00CF357A" w:rsidP="00CF357A">
            <w:pPr>
              <w:rPr>
                <w:color w:val="000000" w:themeColor="text1"/>
                <w:sz w:val="18"/>
                <w:szCs w:val="18"/>
              </w:rPr>
            </w:pPr>
            <w:r w:rsidRPr="0057096A">
              <w:rPr>
                <w:color w:val="000000" w:themeColor="text1"/>
                <w:sz w:val="18"/>
                <w:szCs w:val="18"/>
              </w:rPr>
              <w:t>Gramatura 364g/m2 • 510g/lm</w:t>
            </w:r>
          </w:p>
          <w:p w14:paraId="60426DF2" w14:textId="77777777" w:rsidR="00CF357A" w:rsidRPr="0057096A" w:rsidRDefault="00CF357A" w:rsidP="00CF357A">
            <w:pPr>
              <w:rPr>
                <w:color w:val="000000" w:themeColor="text1"/>
                <w:sz w:val="18"/>
                <w:szCs w:val="18"/>
              </w:rPr>
            </w:pPr>
            <w:r w:rsidRPr="0057096A">
              <w:rPr>
                <w:color w:val="000000" w:themeColor="text1"/>
                <w:sz w:val="18"/>
                <w:szCs w:val="18"/>
              </w:rPr>
              <w:t>Odporność na ścieranie 75,000 Martindale cycles</w:t>
            </w:r>
          </w:p>
          <w:p w14:paraId="6F80D492" w14:textId="77777777" w:rsidR="00CF357A" w:rsidRPr="0057096A" w:rsidRDefault="00CF357A" w:rsidP="00CF357A">
            <w:pPr>
              <w:rPr>
                <w:color w:val="000000" w:themeColor="text1"/>
                <w:sz w:val="18"/>
                <w:szCs w:val="18"/>
              </w:rPr>
            </w:pPr>
            <w:r w:rsidRPr="0057096A">
              <w:rPr>
                <w:color w:val="000000" w:themeColor="text1"/>
                <w:sz w:val="18"/>
                <w:szCs w:val="18"/>
              </w:rPr>
              <w:t>Trudnozapalność BS EN 1021 - 1:2006 (papieros), BS EN 1021 - 2:2006 (zapałka)</w:t>
            </w:r>
          </w:p>
          <w:p w14:paraId="3C67E850" w14:textId="77777777" w:rsidR="00CF357A" w:rsidRPr="0057096A" w:rsidRDefault="00CF357A" w:rsidP="00CF357A">
            <w:pPr>
              <w:rPr>
                <w:rFonts w:eastAsiaTheme="minorEastAsia"/>
                <w:color w:val="000000" w:themeColor="text1"/>
                <w:sz w:val="18"/>
                <w:szCs w:val="18"/>
              </w:rPr>
            </w:pPr>
            <w:r w:rsidRPr="0057096A">
              <w:rPr>
                <w:b/>
                <w:bCs/>
                <w:color w:val="000000" w:themeColor="text1"/>
                <w:sz w:val="18"/>
                <w:szCs w:val="18"/>
              </w:rPr>
              <w:t xml:space="preserve"> </w:t>
            </w:r>
            <w:r w:rsidRPr="0057096A">
              <w:rPr>
                <w:rFonts w:eastAsiaTheme="minorEastAsia"/>
                <w:color w:val="000000" w:themeColor="text1"/>
                <w:sz w:val="18"/>
                <w:szCs w:val="18"/>
              </w:rPr>
              <w:t>Odporność na światło ISO 105-B02: 4-7</w:t>
            </w:r>
          </w:p>
          <w:p w14:paraId="794827E4" w14:textId="77777777" w:rsidR="00CF357A" w:rsidRPr="0057096A" w:rsidRDefault="00CF357A" w:rsidP="00CF357A">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Kolorystyka: Medley M-61189 beżowy</w:t>
            </w:r>
          </w:p>
          <w:p w14:paraId="18F6425A" w14:textId="3FB64450" w:rsidR="00CF357A" w:rsidRPr="0057096A" w:rsidRDefault="00CF357A" w:rsidP="00CF357A">
            <w:pPr>
              <w:rPr>
                <w:color w:val="000000" w:themeColor="text1"/>
              </w:rPr>
            </w:pPr>
            <w:r w:rsidRPr="0057096A">
              <w:rPr>
                <w:b/>
                <w:bCs/>
                <w:color w:val="000000" w:themeColor="text1"/>
                <w:sz w:val="18"/>
                <w:szCs w:val="18"/>
              </w:rPr>
              <w:lastRenderedPageBreak/>
              <w:t xml:space="preserve"> Wraz z ofertą należy przedstawić: </w:t>
            </w:r>
          </w:p>
          <w:p w14:paraId="3A5C320A" w14:textId="77777777" w:rsidR="00CF357A" w:rsidRPr="0057096A" w:rsidRDefault="00CF357A" w:rsidP="00CF357A">
            <w:pPr>
              <w:rPr>
                <w:color w:val="000000" w:themeColor="text1"/>
                <w:sz w:val="18"/>
                <w:szCs w:val="18"/>
              </w:rPr>
            </w:pPr>
            <w:r w:rsidRPr="0057096A">
              <w:rPr>
                <w:color w:val="000000" w:themeColor="text1"/>
                <w:sz w:val="18"/>
                <w:szCs w:val="18"/>
              </w:rPr>
              <w:t>- fabryczny próbnik tkaniny materiałowej z potwierdzeniem składu materiału oraz odporności na ścieranie oraz metalowy próbnik kolorystyczny wybarwień stelaża sofy,</w:t>
            </w:r>
          </w:p>
          <w:p w14:paraId="7DF87E13" w14:textId="77777777" w:rsidR="00CF357A" w:rsidRPr="0057096A" w:rsidRDefault="00CF357A" w:rsidP="00CF357A">
            <w:pPr>
              <w:rPr>
                <w:color w:val="000000" w:themeColor="text1"/>
                <w:sz w:val="18"/>
                <w:szCs w:val="18"/>
              </w:rPr>
            </w:pPr>
            <w:r w:rsidRPr="0057096A">
              <w:rPr>
                <w:color w:val="000000" w:themeColor="text1"/>
                <w:sz w:val="18"/>
                <w:szCs w:val="18"/>
              </w:rPr>
              <w:t>-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potwierdzającej nazwę producenta oraz informację z nazwą/symbolem/numerem katalogowym mebla,</w:t>
            </w:r>
          </w:p>
          <w:p w14:paraId="410993F1" w14:textId="4E679611" w:rsidR="00CF357A" w:rsidRPr="0057096A" w:rsidRDefault="00CF357A" w:rsidP="00CF357A">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277D53E7" w14:textId="77777777" w:rsidR="00CF357A" w:rsidRPr="0057096A" w:rsidRDefault="00CF357A" w:rsidP="00CF357A">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p w14:paraId="2E028A4F" w14:textId="77777777" w:rsidR="00CF357A" w:rsidRPr="0057096A" w:rsidRDefault="00CF357A" w:rsidP="00CF357A">
            <w:pPr>
              <w:rPr>
                <w:rFonts w:eastAsiaTheme="minorEastAsia"/>
                <w:b/>
                <w:bCs/>
                <w:color w:val="000000" w:themeColor="text1"/>
                <w:sz w:val="18"/>
                <w:szCs w:val="18"/>
              </w:rPr>
            </w:pPr>
          </w:p>
        </w:tc>
        <w:tc>
          <w:tcPr>
            <w:tcW w:w="1134" w:type="dxa"/>
          </w:tcPr>
          <w:p w14:paraId="3280B505" w14:textId="71C930AE" w:rsidR="00CF357A" w:rsidRPr="0057096A" w:rsidRDefault="00CF357A" w:rsidP="00CF357A">
            <w:pPr>
              <w:jc w:val="center"/>
              <w:rPr>
                <w:rFonts w:eastAsiaTheme="minorEastAsia"/>
                <w:color w:val="000000" w:themeColor="text1"/>
                <w:sz w:val="20"/>
                <w:szCs w:val="20"/>
              </w:rPr>
            </w:pPr>
            <w:r w:rsidRPr="0057096A">
              <w:rPr>
                <w:rFonts w:eastAsiaTheme="minorEastAsia"/>
                <w:color w:val="000000" w:themeColor="text1"/>
                <w:sz w:val="20"/>
                <w:szCs w:val="20"/>
              </w:rPr>
              <w:lastRenderedPageBreak/>
              <w:t>1</w:t>
            </w:r>
          </w:p>
        </w:tc>
        <w:tc>
          <w:tcPr>
            <w:tcW w:w="3544" w:type="dxa"/>
          </w:tcPr>
          <w:p w14:paraId="0EAD3CC3" w14:textId="72106180" w:rsidR="00CF357A" w:rsidRPr="0057096A" w:rsidRDefault="00CF357A" w:rsidP="00CF357A">
            <w:pPr>
              <w:jc w:val="center"/>
              <w:rPr>
                <w:noProof/>
                <w:color w:val="000000" w:themeColor="text1"/>
                <w:lang w:eastAsia="pl-PL"/>
              </w:rPr>
            </w:pPr>
            <w:r w:rsidRPr="0057096A">
              <w:rPr>
                <w:noProof/>
                <w:color w:val="000000" w:themeColor="text1"/>
                <w:lang w:eastAsia="pl-PL"/>
              </w:rPr>
              <w:drawing>
                <wp:inline distT="0" distB="0" distL="0" distR="0" wp14:anchorId="79796A0D" wp14:editId="41E66CFC">
                  <wp:extent cx="1704975" cy="695325"/>
                  <wp:effectExtent l="0" t="0" r="0" b="0"/>
                  <wp:docPr id="300495107" name="Obraz 30049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04975" cy="695325"/>
                          </a:xfrm>
                          <a:prstGeom prst="rect">
                            <a:avLst/>
                          </a:prstGeom>
                        </pic:spPr>
                      </pic:pic>
                    </a:graphicData>
                  </a:graphic>
                </wp:inline>
              </w:drawing>
            </w:r>
          </w:p>
        </w:tc>
      </w:tr>
      <w:tr w:rsidR="0057096A" w:rsidRPr="0057096A" w14:paraId="1859FC07" w14:textId="77777777" w:rsidTr="00183BCC">
        <w:tblPrEx>
          <w:tblLook w:val="04A0" w:firstRow="1" w:lastRow="0" w:firstColumn="1" w:lastColumn="0" w:noHBand="0" w:noVBand="1"/>
        </w:tblPrEx>
        <w:trPr>
          <w:trHeight w:val="450"/>
        </w:trPr>
        <w:tc>
          <w:tcPr>
            <w:tcW w:w="534" w:type="dxa"/>
          </w:tcPr>
          <w:p w14:paraId="6377B867" w14:textId="17FC82B8" w:rsidR="00CF357A" w:rsidRPr="0057096A" w:rsidRDefault="00CF357A" w:rsidP="00CF357A">
            <w:pPr>
              <w:rPr>
                <w:rFonts w:eastAsiaTheme="minorEastAsia"/>
                <w:b/>
                <w:bCs/>
                <w:color w:val="000000" w:themeColor="text1"/>
                <w:sz w:val="20"/>
                <w:szCs w:val="20"/>
              </w:rPr>
            </w:pPr>
            <w:r w:rsidRPr="0057096A">
              <w:rPr>
                <w:rFonts w:eastAsiaTheme="minorEastAsia"/>
                <w:b/>
                <w:bCs/>
                <w:color w:val="000000" w:themeColor="text1"/>
                <w:sz w:val="20"/>
                <w:szCs w:val="20"/>
              </w:rPr>
              <w:lastRenderedPageBreak/>
              <w:t>32</w:t>
            </w:r>
          </w:p>
        </w:tc>
        <w:tc>
          <w:tcPr>
            <w:tcW w:w="7654" w:type="dxa"/>
          </w:tcPr>
          <w:p w14:paraId="035D7218" w14:textId="76F4DE51" w:rsidR="00CF357A" w:rsidRPr="0057096A" w:rsidRDefault="00CF357A" w:rsidP="00CF357A">
            <w:pPr>
              <w:rPr>
                <w:b/>
                <w:bCs/>
                <w:color w:val="000000" w:themeColor="text1"/>
                <w:sz w:val="18"/>
                <w:szCs w:val="18"/>
              </w:rPr>
            </w:pPr>
            <w:r w:rsidRPr="0057096A">
              <w:rPr>
                <w:b/>
                <w:bCs/>
                <w:color w:val="000000" w:themeColor="text1"/>
                <w:sz w:val="18"/>
                <w:szCs w:val="18"/>
              </w:rPr>
              <w:t xml:space="preserve">Fotel kubełek, tapicerowany, </w:t>
            </w:r>
            <w:r w:rsidRPr="0057096A">
              <w:rPr>
                <w:rFonts w:ascii="Calibri" w:eastAsia="Calibri" w:hAnsi="Calibri" w:cs="Calibri"/>
                <w:color w:val="000000" w:themeColor="text1"/>
                <w:sz w:val="18"/>
                <w:szCs w:val="18"/>
              </w:rPr>
              <w:t>spełniająca warunki i parametry wymagane:</w:t>
            </w:r>
          </w:p>
          <w:p w14:paraId="3DD3BE4B" w14:textId="1FC2C003" w:rsidR="00CF357A" w:rsidRPr="0057096A" w:rsidRDefault="00CF357A" w:rsidP="00CF357A">
            <w:pPr>
              <w:rPr>
                <w:color w:val="000000" w:themeColor="text1"/>
              </w:rPr>
            </w:pPr>
            <w:r w:rsidRPr="0057096A">
              <w:rPr>
                <w:b/>
                <w:bCs/>
                <w:color w:val="000000" w:themeColor="text1"/>
                <w:sz w:val="18"/>
                <w:szCs w:val="18"/>
              </w:rPr>
              <w:t xml:space="preserve">Przykładowe rozwiązanie oraz wymiary (tolerancja wymiarów +/- 2%):  </w:t>
            </w:r>
          </w:p>
          <w:p w14:paraId="7F380CD2" w14:textId="77777777" w:rsidR="00CF357A" w:rsidRPr="0057096A" w:rsidRDefault="00CF357A" w:rsidP="00CF357A">
            <w:pPr>
              <w:rPr>
                <w:color w:val="000000" w:themeColor="text1"/>
                <w:sz w:val="18"/>
                <w:szCs w:val="18"/>
              </w:rPr>
            </w:pPr>
            <w:r w:rsidRPr="0057096A">
              <w:rPr>
                <w:color w:val="000000" w:themeColor="text1"/>
                <w:sz w:val="18"/>
                <w:szCs w:val="18"/>
              </w:rPr>
              <w:t xml:space="preserve">-Fotel loungowy na stelażu metalowym. </w:t>
            </w:r>
          </w:p>
          <w:p w14:paraId="2450E2BB" w14:textId="77777777" w:rsidR="00CF357A" w:rsidRPr="0057096A" w:rsidRDefault="00CF357A" w:rsidP="00CF357A">
            <w:pPr>
              <w:rPr>
                <w:color w:val="000000" w:themeColor="text1"/>
                <w:sz w:val="18"/>
                <w:szCs w:val="18"/>
              </w:rPr>
            </w:pPr>
            <w:r w:rsidRPr="0057096A">
              <w:rPr>
                <w:color w:val="000000" w:themeColor="text1"/>
                <w:sz w:val="18"/>
                <w:szCs w:val="18"/>
              </w:rPr>
              <w:t xml:space="preserve">-Oparcie ma być wykonane z pianki ciętej o gęstości 35 kg/m³. </w:t>
            </w:r>
          </w:p>
          <w:p w14:paraId="4E16DEF3" w14:textId="77777777" w:rsidR="00CF357A" w:rsidRPr="0057096A" w:rsidRDefault="00CF357A" w:rsidP="00CF357A">
            <w:pPr>
              <w:rPr>
                <w:color w:val="000000" w:themeColor="text1"/>
                <w:sz w:val="18"/>
                <w:szCs w:val="18"/>
              </w:rPr>
            </w:pPr>
            <w:r w:rsidRPr="0057096A">
              <w:rPr>
                <w:color w:val="000000" w:themeColor="text1"/>
                <w:sz w:val="18"/>
                <w:szCs w:val="18"/>
              </w:rPr>
              <w:t xml:space="preserve">-Oparcie ma być w całości tapicerowane. </w:t>
            </w:r>
          </w:p>
          <w:p w14:paraId="5E73E0E6" w14:textId="77777777" w:rsidR="00CF357A" w:rsidRPr="0057096A" w:rsidRDefault="00CF357A" w:rsidP="00CF357A">
            <w:pPr>
              <w:rPr>
                <w:color w:val="000000" w:themeColor="text1"/>
                <w:sz w:val="18"/>
                <w:szCs w:val="18"/>
              </w:rPr>
            </w:pPr>
            <w:r w:rsidRPr="0057096A">
              <w:rPr>
                <w:color w:val="000000" w:themeColor="text1"/>
                <w:sz w:val="18"/>
                <w:szCs w:val="18"/>
              </w:rPr>
              <w:t xml:space="preserve">-Korpus fotela ma być wykonany z laminatu poliestrowo-szklanego o grubości 7 mm i być w całości tapicerowany. </w:t>
            </w:r>
          </w:p>
          <w:p w14:paraId="1E87C27B" w14:textId="77777777" w:rsidR="00CF357A" w:rsidRPr="0057096A" w:rsidRDefault="00CF357A" w:rsidP="00CF357A">
            <w:pPr>
              <w:rPr>
                <w:color w:val="000000" w:themeColor="text1"/>
                <w:sz w:val="18"/>
                <w:szCs w:val="18"/>
              </w:rPr>
            </w:pPr>
            <w:r w:rsidRPr="0057096A">
              <w:rPr>
                <w:color w:val="000000" w:themeColor="text1"/>
                <w:sz w:val="18"/>
                <w:szCs w:val="18"/>
              </w:rPr>
              <w:t>-Poduszka nakładana jako osobny element na siedzisko ma być wykonana z pianki odlewanej, mocowana za pomocą rzepów, tapicerowana w całości.</w:t>
            </w:r>
          </w:p>
          <w:p w14:paraId="593CA3E0" w14:textId="77777777" w:rsidR="00CF357A" w:rsidRPr="0057096A" w:rsidRDefault="00CF357A" w:rsidP="00CF357A">
            <w:pPr>
              <w:rPr>
                <w:color w:val="000000" w:themeColor="text1"/>
                <w:sz w:val="18"/>
                <w:szCs w:val="18"/>
              </w:rPr>
            </w:pPr>
            <w:r w:rsidRPr="0057096A">
              <w:rPr>
                <w:color w:val="000000" w:themeColor="text1"/>
                <w:sz w:val="18"/>
                <w:szCs w:val="18"/>
              </w:rPr>
              <w:t xml:space="preserve">-Fotel ma być tapicerowany na siedzisku oraz oparciu tapicerką materiałową w kolorze beżowym </w:t>
            </w:r>
            <w:r w:rsidRPr="0057096A">
              <w:rPr>
                <w:rFonts w:ascii="Calibri" w:eastAsia="Calibri" w:hAnsi="Calibri" w:cs="Calibri"/>
                <w:color w:val="000000" w:themeColor="text1"/>
                <w:sz w:val="16"/>
                <w:szCs w:val="16"/>
              </w:rPr>
              <w:t>M-61189</w:t>
            </w:r>
            <w:r w:rsidRPr="0057096A">
              <w:rPr>
                <w:color w:val="000000" w:themeColor="text1"/>
                <w:sz w:val="18"/>
                <w:szCs w:val="18"/>
              </w:rPr>
              <w:t>.</w:t>
            </w:r>
          </w:p>
          <w:p w14:paraId="0667B540" w14:textId="77777777" w:rsidR="00CF357A" w:rsidRPr="0057096A" w:rsidRDefault="00CF357A" w:rsidP="00CF357A">
            <w:pPr>
              <w:rPr>
                <w:color w:val="000000" w:themeColor="text1"/>
                <w:sz w:val="18"/>
                <w:szCs w:val="18"/>
              </w:rPr>
            </w:pPr>
            <w:r w:rsidRPr="0057096A">
              <w:rPr>
                <w:color w:val="000000" w:themeColor="text1"/>
                <w:sz w:val="18"/>
                <w:szCs w:val="18"/>
              </w:rPr>
              <w:t>-Stelaż fotela ma być na 4 nogach metalowych, malowanych proszkowo na beżowo RAL 608005.</w:t>
            </w:r>
          </w:p>
          <w:p w14:paraId="53A108CD" w14:textId="77777777" w:rsidR="00CF357A" w:rsidRPr="0057096A" w:rsidRDefault="00CF357A" w:rsidP="00CF357A">
            <w:pPr>
              <w:rPr>
                <w:color w:val="000000" w:themeColor="text1"/>
                <w:sz w:val="18"/>
                <w:szCs w:val="18"/>
              </w:rPr>
            </w:pPr>
            <w:r w:rsidRPr="0057096A">
              <w:rPr>
                <w:color w:val="000000" w:themeColor="text1"/>
                <w:sz w:val="18"/>
                <w:szCs w:val="18"/>
              </w:rPr>
              <w:t xml:space="preserve">-Nogi mają być wykonane z rury Ø18 mm, grubość ścianki 2 mm, gięte CNC. </w:t>
            </w:r>
          </w:p>
          <w:p w14:paraId="63DB9549" w14:textId="77777777" w:rsidR="00CF357A" w:rsidRPr="0057096A" w:rsidRDefault="00CF357A" w:rsidP="00CF357A">
            <w:pPr>
              <w:rPr>
                <w:color w:val="000000" w:themeColor="text1"/>
                <w:sz w:val="18"/>
                <w:szCs w:val="18"/>
              </w:rPr>
            </w:pPr>
            <w:r w:rsidRPr="0057096A">
              <w:rPr>
                <w:color w:val="000000" w:themeColor="text1"/>
                <w:sz w:val="18"/>
                <w:szCs w:val="18"/>
              </w:rPr>
              <w:t xml:space="preserve">-Nogi mają być wzmocnione stelażem krzyżowym wykonanym z rury Ø18 mm, grubość ścianki 2 mm. </w:t>
            </w:r>
          </w:p>
          <w:p w14:paraId="79FAF22C" w14:textId="77777777" w:rsidR="00CF357A" w:rsidRPr="0057096A" w:rsidRDefault="00CF357A" w:rsidP="00CF357A">
            <w:pPr>
              <w:rPr>
                <w:color w:val="000000" w:themeColor="text1"/>
                <w:sz w:val="18"/>
                <w:szCs w:val="18"/>
              </w:rPr>
            </w:pPr>
            <w:r w:rsidRPr="0057096A">
              <w:rPr>
                <w:color w:val="000000" w:themeColor="text1"/>
                <w:sz w:val="18"/>
                <w:szCs w:val="18"/>
              </w:rPr>
              <w:t>-Fotel ma mieć widoczny stelaż, który jest elementem zewnętrznym. -Oparcie oraz wyprofilowane podłokietniki mają być podkreślone profilem metalowym wykonanym z rury Ø18 mm, grubość ścianki 2 mm. Nogi mają być zakończone stopkami tworzywowymi.</w:t>
            </w:r>
          </w:p>
          <w:p w14:paraId="7445E83B" w14:textId="5C807FF7" w:rsidR="00CF357A" w:rsidRPr="0057096A" w:rsidRDefault="00CF357A" w:rsidP="00CF357A">
            <w:pPr>
              <w:rPr>
                <w:b/>
                <w:bCs/>
                <w:color w:val="000000" w:themeColor="text1"/>
                <w:sz w:val="18"/>
                <w:szCs w:val="18"/>
              </w:rPr>
            </w:pPr>
            <w:r w:rsidRPr="0057096A">
              <w:rPr>
                <w:b/>
                <w:bCs/>
                <w:color w:val="000000" w:themeColor="text1"/>
                <w:sz w:val="18"/>
                <w:szCs w:val="18"/>
              </w:rPr>
              <w:t>Fotel ma być tapicerowany tkaniną o parametrach:</w:t>
            </w:r>
          </w:p>
          <w:p w14:paraId="38EB16B8" w14:textId="77777777" w:rsidR="00CF357A" w:rsidRPr="0057096A" w:rsidRDefault="00CF357A" w:rsidP="00CF357A">
            <w:pPr>
              <w:rPr>
                <w:color w:val="000000" w:themeColor="text1"/>
                <w:sz w:val="18"/>
                <w:szCs w:val="18"/>
              </w:rPr>
            </w:pPr>
            <w:r w:rsidRPr="0057096A">
              <w:rPr>
                <w:color w:val="000000" w:themeColor="text1"/>
                <w:sz w:val="18"/>
                <w:szCs w:val="18"/>
              </w:rPr>
              <w:t>Skład 100% poliester</w:t>
            </w:r>
          </w:p>
          <w:p w14:paraId="2DD37147" w14:textId="77777777" w:rsidR="00CF357A" w:rsidRPr="0057096A" w:rsidRDefault="00CF357A" w:rsidP="00CF357A">
            <w:pPr>
              <w:rPr>
                <w:color w:val="000000" w:themeColor="text1"/>
                <w:sz w:val="18"/>
                <w:szCs w:val="18"/>
              </w:rPr>
            </w:pPr>
            <w:r w:rsidRPr="0057096A">
              <w:rPr>
                <w:color w:val="000000" w:themeColor="text1"/>
                <w:sz w:val="18"/>
                <w:szCs w:val="18"/>
              </w:rPr>
              <w:t>Gramatura 364g/m2 • 510g/lm</w:t>
            </w:r>
          </w:p>
          <w:p w14:paraId="23AD81DE" w14:textId="77777777" w:rsidR="00CF357A" w:rsidRPr="0057096A" w:rsidRDefault="00CF357A" w:rsidP="00CF357A">
            <w:pPr>
              <w:rPr>
                <w:color w:val="000000" w:themeColor="text1"/>
                <w:sz w:val="18"/>
                <w:szCs w:val="18"/>
              </w:rPr>
            </w:pPr>
            <w:r w:rsidRPr="0057096A">
              <w:rPr>
                <w:color w:val="000000" w:themeColor="text1"/>
                <w:sz w:val="18"/>
                <w:szCs w:val="18"/>
              </w:rPr>
              <w:t>Odporność na ścieranie 75,000 Martindale cycles</w:t>
            </w:r>
          </w:p>
          <w:p w14:paraId="525BE9A7" w14:textId="77777777" w:rsidR="00CF357A" w:rsidRPr="0057096A" w:rsidRDefault="00CF357A" w:rsidP="00CF357A">
            <w:pPr>
              <w:rPr>
                <w:color w:val="000000" w:themeColor="text1"/>
                <w:sz w:val="18"/>
                <w:szCs w:val="18"/>
              </w:rPr>
            </w:pPr>
            <w:r w:rsidRPr="0057096A">
              <w:rPr>
                <w:color w:val="000000" w:themeColor="text1"/>
                <w:sz w:val="18"/>
                <w:szCs w:val="18"/>
              </w:rPr>
              <w:t>Trudnozapalność BS EN 1021 - 1:2006 (papieros), BS EN 1021 - 2:2006 (zapałka)</w:t>
            </w:r>
          </w:p>
          <w:p w14:paraId="2B1F9ADD" w14:textId="77777777" w:rsidR="00CF357A" w:rsidRPr="0057096A" w:rsidRDefault="00CF357A" w:rsidP="00CF357A">
            <w:pPr>
              <w:rPr>
                <w:rFonts w:eastAsiaTheme="minorEastAsia"/>
                <w:color w:val="000000" w:themeColor="text1"/>
                <w:sz w:val="18"/>
                <w:szCs w:val="18"/>
              </w:rPr>
            </w:pPr>
            <w:r w:rsidRPr="0057096A">
              <w:rPr>
                <w:b/>
                <w:bCs/>
                <w:color w:val="000000" w:themeColor="text1"/>
                <w:sz w:val="18"/>
                <w:szCs w:val="18"/>
              </w:rPr>
              <w:t xml:space="preserve"> </w:t>
            </w:r>
            <w:r w:rsidRPr="0057096A">
              <w:rPr>
                <w:rFonts w:eastAsiaTheme="minorEastAsia"/>
                <w:color w:val="000000" w:themeColor="text1"/>
                <w:sz w:val="18"/>
                <w:szCs w:val="18"/>
              </w:rPr>
              <w:t>Odporność na światło ISO 105-B02: 4-7</w:t>
            </w:r>
            <w:r w:rsidRPr="0057096A">
              <w:rPr>
                <w:b/>
                <w:bCs/>
                <w:color w:val="000000" w:themeColor="text1"/>
                <w:sz w:val="18"/>
                <w:szCs w:val="18"/>
              </w:rPr>
              <w:t xml:space="preserve"> </w:t>
            </w:r>
          </w:p>
          <w:p w14:paraId="7684D90A" w14:textId="77777777" w:rsidR="00CF357A" w:rsidRPr="0057096A" w:rsidRDefault="00CF357A" w:rsidP="00CF357A">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Kolorystyka: Medley M-61189 beżowy</w:t>
            </w:r>
          </w:p>
          <w:p w14:paraId="061D1FBD" w14:textId="77777777" w:rsidR="00CF357A" w:rsidRPr="0057096A" w:rsidRDefault="00CF357A" w:rsidP="00CF357A">
            <w:pPr>
              <w:rPr>
                <w:b/>
                <w:bCs/>
                <w:color w:val="000000" w:themeColor="text1"/>
                <w:sz w:val="18"/>
                <w:szCs w:val="18"/>
              </w:rPr>
            </w:pPr>
            <w:r w:rsidRPr="0057096A">
              <w:rPr>
                <w:b/>
                <w:bCs/>
                <w:color w:val="000000" w:themeColor="text1"/>
                <w:sz w:val="18"/>
                <w:szCs w:val="18"/>
              </w:rPr>
              <w:t>Wraz z ofertą należy złożyć:</w:t>
            </w:r>
          </w:p>
          <w:p w14:paraId="2657567A" w14:textId="77777777" w:rsidR="00CF357A" w:rsidRPr="0057096A" w:rsidRDefault="00CF357A" w:rsidP="00CF357A">
            <w:pPr>
              <w:rPr>
                <w:color w:val="000000" w:themeColor="text1"/>
                <w:sz w:val="18"/>
                <w:szCs w:val="18"/>
              </w:rPr>
            </w:pPr>
            <w:r w:rsidRPr="0057096A">
              <w:rPr>
                <w:color w:val="000000" w:themeColor="text1"/>
                <w:sz w:val="18"/>
                <w:szCs w:val="18"/>
              </w:rPr>
              <w:t xml:space="preserve"> </w:t>
            </w:r>
          </w:p>
          <w:p w14:paraId="7F9D3E5D" w14:textId="77777777" w:rsidR="00CF357A" w:rsidRPr="0057096A" w:rsidRDefault="00CF357A" w:rsidP="00CF357A">
            <w:pPr>
              <w:rPr>
                <w:color w:val="000000" w:themeColor="text1"/>
                <w:sz w:val="18"/>
                <w:szCs w:val="18"/>
              </w:rPr>
            </w:pPr>
            <w:r w:rsidRPr="0057096A">
              <w:rPr>
                <w:color w:val="000000" w:themeColor="text1"/>
                <w:sz w:val="18"/>
                <w:szCs w:val="18"/>
              </w:rPr>
              <w:lastRenderedPageBreak/>
              <w:t>- Wykonawca wraz z ofertą musi przedstawić fabryczny próbnik kolorystyczny tkaniny tapicerskiej dedykowanej na kubełek oraz metalowy próbnik kolorystyczny wybarwień stelaża,</w:t>
            </w:r>
          </w:p>
          <w:p w14:paraId="4E6E70E4" w14:textId="77777777" w:rsidR="00CF357A" w:rsidRPr="0057096A" w:rsidRDefault="00CF357A" w:rsidP="00CF357A">
            <w:pPr>
              <w:rPr>
                <w:color w:val="000000" w:themeColor="text1"/>
                <w:sz w:val="18"/>
                <w:szCs w:val="18"/>
              </w:rPr>
            </w:pPr>
            <w:r w:rsidRPr="0057096A">
              <w:rPr>
                <w:color w:val="000000" w:themeColor="text1"/>
                <w:sz w:val="18"/>
                <w:szCs w:val="18"/>
              </w:rPr>
              <w:t>-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potwierdzającej nazwę producenta oraz informację z nazwą/symbolem/numerem katalogowym mebla,</w:t>
            </w:r>
          </w:p>
          <w:p w14:paraId="7DEDC573" w14:textId="48BA036B" w:rsidR="00CF357A" w:rsidRPr="0057096A" w:rsidRDefault="00CF357A" w:rsidP="00CF357A">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25BCB8D3" w14:textId="77777777" w:rsidR="00CF357A" w:rsidRPr="0057096A" w:rsidRDefault="00CF357A" w:rsidP="00CF357A">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p w14:paraId="02EA3FFB" w14:textId="77777777" w:rsidR="00CF357A" w:rsidRPr="0057096A" w:rsidRDefault="00CF357A" w:rsidP="00CF357A">
            <w:pPr>
              <w:rPr>
                <w:rFonts w:eastAsiaTheme="minorEastAsia"/>
                <w:b/>
                <w:bCs/>
                <w:color w:val="000000" w:themeColor="text1"/>
                <w:sz w:val="18"/>
                <w:szCs w:val="18"/>
              </w:rPr>
            </w:pPr>
          </w:p>
        </w:tc>
        <w:tc>
          <w:tcPr>
            <w:tcW w:w="1134" w:type="dxa"/>
          </w:tcPr>
          <w:p w14:paraId="6FA53D9F" w14:textId="540B4DCB" w:rsidR="00CF357A" w:rsidRPr="0057096A" w:rsidRDefault="00CF357A" w:rsidP="00CF357A">
            <w:pPr>
              <w:jc w:val="center"/>
              <w:rPr>
                <w:rFonts w:eastAsiaTheme="minorEastAsia"/>
                <w:color w:val="000000" w:themeColor="text1"/>
                <w:sz w:val="20"/>
                <w:szCs w:val="20"/>
              </w:rPr>
            </w:pPr>
            <w:r w:rsidRPr="0057096A">
              <w:rPr>
                <w:rFonts w:eastAsiaTheme="minorEastAsia"/>
                <w:color w:val="000000" w:themeColor="text1"/>
                <w:sz w:val="20"/>
                <w:szCs w:val="20"/>
              </w:rPr>
              <w:lastRenderedPageBreak/>
              <w:t>1</w:t>
            </w:r>
          </w:p>
        </w:tc>
        <w:tc>
          <w:tcPr>
            <w:tcW w:w="3544" w:type="dxa"/>
          </w:tcPr>
          <w:p w14:paraId="3139FADF" w14:textId="7B156E47" w:rsidR="00CF357A" w:rsidRPr="0057096A" w:rsidRDefault="00CF357A" w:rsidP="00CF357A">
            <w:pPr>
              <w:jc w:val="center"/>
              <w:rPr>
                <w:noProof/>
                <w:color w:val="000000" w:themeColor="text1"/>
                <w:lang w:eastAsia="pl-PL"/>
              </w:rPr>
            </w:pPr>
            <w:r w:rsidRPr="0057096A">
              <w:rPr>
                <w:noProof/>
                <w:color w:val="000000" w:themeColor="text1"/>
                <w:lang w:eastAsia="pl-PL"/>
              </w:rPr>
              <w:drawing>
                <wp:inline distT="0" distB="0" distL="0" distR="0" wp14:anchorId="00349907" wp14:editId="7CDF3F23">
                  <wp:extent cx="1704975" cy="962025"/>
                  <wp:effectExtent l="0" t="0" r="0" b="0"/>
                  <wp:docPr id="1084765784" name="Obraz 108476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04975" cy="962025"/>
                          </a:xfrm>
                          <a:prstGeom prst="rect">
                            <a:avLst/>
                          </a:prstGeom>
                        </pic:spPr>
                      </pic:pic>
                    </a:graphicData>
                  </a:graphic>
                </wp:inline>
              </w:drawing>
            </w:r>
          </w:p>
        </w:tc>
      </w:tr>
      <w:tr w:rsidR="0057096A" w:rsidRPr="0057096A" w14:paraId="253966AB" w14:textId="77777777" w:rsidTr="001D119E">
        <w:tblPrEx>
          <w:tblLook w:val="04A0" w:firstRow="1" w:lastRow="0" w:firstColumn="1" w:lastColumn="0" w:noHBand="0" w:noVBand="1"/>
        </w:tblPrEx>
        <w:trPr>
          <w:trHeight w:val="450"/>
        </w:trPr>
        <w:tc>
          <w:tcPr>
            <w:tcW w:w="534" w:type="dxa"/>
          </w:tcPr>
          <w:p w14:paraId="6B5FC364" w14:textId="3326B248" w:rsidR="00CF357A" w:rsidRPr="0057096A" w:rsidRDefault="00CF357A" w:rsidP="00CF357A">
            <w:pPr>
              <w:rPr>
                <w:rFonts w:eastAsiaTheme="minorEastAsia"/>
                <w:b/>
                <w:bCs/>
                <w:color w:val="000000" w:themeColor="text1"/>
                <w:sz w:val="20"/>
                <w:szCs w:val="20"/>
              </w:rPr>
            </w:pPr>
            <w:r w:rsidRPr="0057096A">
              <w:rPr>
                <w:rFonts w:eastAsiaTheme="minorEastAsia"/>
                <w:b/>
                <w:bCs/>
                <w:color w:val="000000" w:themeColor="text1"/>
                <w:sz w:val="20"/>
                <w:szCs w:val="20"/>
              </w:rPr>
              <w:t>33</w:t>
            </w:r>
          </w:p>
        </w:tc>
        <w:tc>
          <w:tcPr>
            <w:tcW w:w="7654" w:type="dxa"/>
          </w:tcPr>
          <w:p w14:paraId="7D543293" w14:textId="2321EDCC" w:rsidR="00CF357A" w:rsidRPr="0057096A" w:rsidRDefault="00CF357A" w:rsidP="00CF357A">
            <w:pPr>
              <w:rPr>
                <w:rFonts w:ascii="Calibri" w:eastAsia="Calibri" w:hAnsi="Calibri" w:cs="Calibri"/>
                <w:color w:val="000000" w:themeColor="text1"/>
                <w:sz w:val="18"/>
                <w:szCs w:val="18"/>
              </w:rPr>
            </w:pPr>
            <w:r w:rsidRPr="0057096A">
              <w:rPr>
                <w:b/>
                <w:bCs/>
                <w:color w:val="000000" w:themeColor="text1"/>
                <w:sz w:val="18"/>
                <w:szCs w:val="18"/>
              </w:rPr>
              <w:t xml:space="preserve">Stolik kawowy, </w:t>
            </w:r>
            <w:r w:rsidRPr="0057096A">
              <w:rPr>
                <w:rFonts w:ascii="Calibri" w:eastAsia="Calibri" w:hAnsi="Calibri" w:cs="Calibri"/>
                <w:color w:val="000000" w:themeColor="text1"/>
                <w:sz w:val="18"/>
                <w:szCs w:val="18"/>
              </w:rPr>
              <w:t>spełniająca warunki i parametry wymagane:</w:t>
            </w:r>
          </w:p>
          <w:p w14:paraId="22252B2A" w14:textId="77777777" w:rsidR="00CF357A" w:rsidRPr="0057096A" w:rsidRDefault="00CF357A" w:rsidP="00CF357A">
            <w:pPr>
              <w:rPr>
                <w:color w:val="000000" w:themeColor="text1"/>
                <w:sz w:val="18"/>
                <w:szCs w:val="18"/>
              </w:rPr>
            </w:pPr>
            <w:r w:rsidRPr="0057096A">
              <w:rPr>
                <w:color w:val="000000" w:themeColor="text1"/>
                <w:sz w:val="18"/>
                <w:szCs w:val="18"/>
              </w:rPr>
              <w:t>-Stolik wykonany z wysokiej jakości stali.</w:t>
            </w:r>
          </w:p>
          <w:p w14:paraId="06F5A42E" w14:textId="77777777" w:rsidR="00CF357A" w:rsidRPr="0057096A" w:rsidRDefault="00CF357A" w:rsidP="00CF357A">
            <w:pPr>
              <w:rPr>
                <w:color w:val="000000" w:themeColor="text1"/>
                <w:sz w:val="18"/>
                <w:szCs w:val="18"/>
              </w:rPr>
            </w:pPr>
            <w:r w:rsidRPr="0057096A">
              <w:rPr>
                <w:color w:val="000000" w:themeColor="text1"/>
                <w:sz w:val="18"/>
                <w:szCs w:val="18"/>
              </w:rPr>
              <w:t>-Stolik z okrągłym blatem o średnicy 90 cm.</w:t>
            </w:r>
          </w:p>
          <w:p w14:paraId="18A83BD9" w14:textId="77777777" w:rsidR="00CF357A" w:rsidRPr="0057096A" w:rsidRDefault="00CF357A" w:rsidP="00CF357A">
            <w:pPr>
              <w:rPr>
                <w:color w:val="000000" w:themeColor="text1"/>
                <w:sz w:val="18"/>
                <w:szCs w:val="18"/>
              </w:rPr>
            </w:pPr>
            <w:r w:rsidRPr="0057096A">
              <w:rPr>
                <w:color w:val="000000" w:themeColor="text1"/>
                <w:sz w:val="18"/>
                <w:szCs w:val="18"/>
              </w:rPr>
              <w:t>-Stabilna konstrukcja stolika, którego podstawę stanowi element w kształcie kuli wykonanej z ręcznie toczonego drewna sosnowego, noga systemowa oraz zabudowana przednia część.</w:t>
            </w:r>
          </w:p>
          <w:p w14:paraId="090CC415" w14:textId="77777777" w:rsidR="00CF357A" w:rsidRPr="0057096A" w:rsidRDefault="00CF357A" w:rsidP="00CF357A">
            <w:pPr>
              <w:rPr>
                <w:color w:val="000000" w:themeColor="text1"/>
                <w:sz w:val="18"/>
                <w:szCs w:val="18"/>
              </w:rPr>
            </w:pPr>
            <w:r w:rsidRPr="0057096A">
              <w:rPr>
                <w:color w:val="000000" w:themeColor="text1"/>
                <w:sz w:val="18"/>
                <w:szCs w:val="18"/>
              </w:rPr>
              <w:t>-Wysokość stolika 33 cm.</w:t>
            </w:r>
          </w:p>
          <w:p w14:paraId="49CB21B6" w14:textId="77777777" w:rsidR="00CF357A" w:rsidRPr="0057096A" w:rsidRDefault="00CF357A" w:rsidP="00CF357A">
            <w:pPr>
              <w:rPr>
                <w:color w:val="000000" w:themeColor="text1"/>
                <w:sz w:val="18"/>
                <w:szCs w:val="18"/>
              </w:rPr>
            </w:pPr>
            <w:r w:rsidRPr="0057096A">
              <w:rPr>
                <w:color w:val="000000" w:themeColor="text1"/>
                <w:sz w:val="18"/>
                <w:szCs w:val="18"/>
              </w:rPr>
              <w:t>-Stolik posiada podkładki filcowe, które zabezpieczą podłogę.</w:t>
            </w:r>
          </w:p>
          <w:p w14:paraId="53D7BBB4" w14:textId="1B158545" w:rsidR="00CF357A" w:rsidRPr="0057096A" w:rsidRDefault="00CF357A" w:rsidP="007320E7">
            <w:pPr>
              <w:rPr>
                <w:rFonts w:eastAsiaTheme="minorEastAsia"/>
                <w:b/>
                <w:bCs/>
                <w:color w:val="000000" w:themeColor="text1"/>
                <w:sz w:val="18"/>
                <w:szCs w:val="18"/>
              </w:rPr>
            </w:pPr>
            <w:r w:rsidRPr="0057096A">
              <w:rPr>
                <w:color w:val="000000" w:themeColor="text1"/>
                <w:sz w:val="18"/>
                <w:szCs w:val="18"/>
              </w:rPr>
              <w:t>-Stolik w kolorze złamanej bieli (salak)</w:t>
            </w:r>
          </w:p>
        </w:tc>
        <w:tc>
          <w:tcPr>
            <w:tcW w:w="1134" w:type="dxa"/>
          </w:tcPr>
          <w:p w14:paraId="1648C348" w14:textId="72B78601" w:rsidR="00CF357A" w:rsidRPr="0057096A" w:rsidRDefault="00CF357A" w:rsidP="00CF357A">
            <w:pPr>
              <w:jc w:val="center"/>
              <w:rPr>
                <w:rFonts w:eastAsiaTheme="minorEastAsia"/>
                <w:color w:val="000000" w:themeColor="text1"/>
                <w:sz w:val="20"/>
                <w:szCs w:val="20"/>
              </w:rPr>
            </w:pPr>
            <w:r w:rsidRPr="0057096A">
              <w:rPr>
                <w:rFonts w:eastAsiaTheme="minorEastAsia"/>
                <w:color w:val="000000" w:themeColor="text1"/>
                <w:sz w:val="20"/>
                <w:szCs w:val="20"/>
              </w:rPr>
              <w:t>1</w:t>
            </w:r>
          </w:p>
        </w:tc>
        <w:tc>
          <w:tcPr>
            <w:tcW w:w="3544" w:type="dxa"/>
          </w:tcPr>
          <w:p w14:paraId="0078614D" w14:textId="53E5143F" w:rsidR="00CF357A" w:rsidRPr="0057096A" w:rsidRDefault="00CF357A" w:rsidP="00CF357A">
            <w:pPr>
              <w:jc w:val="center"/>
              <w:rPr>
                <w:noProof/>
                <w:color w:val="000000" w:themeColor="text1"/>
                <w:lang w:eastAsia="pl-PL"/>
              </w:rPr>
            </w:pPr>
            <w:r w:rsidRPr="0057096A">
              <w:rPr>
                <w:noProof/>
                <w:color w:val="000000" w:themeColor="text1"/>
                <w:lang w:eastAsia="pl-PL"/>
              </w:rPr>
              <w:drawing>
                <wp:inline distT="0" distB="0" distL="0" distR="0" wp14:anchorId="1646A7AE" wp14:editId="2F9B7C2E">
                  <wp:extent cx="1314450" cy="1085850"/>
                  <wp:effectExtent l="0" t="0" r="0" b="0"/>
                  <wp:docPr id="1541024087" name="Obraz 154102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314450" cy="1085850"/>
                          </a:xfrm>
                          <a:prstGeom prst="rect">
                            <a:avLst/>
                          </a:prstGeom>
                        </pic:spPr>
                      </pic:pic>
                    </a:graphicData>
                  </a:graphic>
                </wp:inline>
              </w:drawing>
            </w:r>
          </w:p>
        </w:tc>
      </w:tr>
      <w:tr w:rsidR="0057096A" w:rsidRPr="0057096A" w14:paraId="0E8379AF" w14:textId="77777777" w:rsidTr="00183BCC">
        <w:tblPrEx>
          <w:tblLook w:val="04A0" w:firstRow="1" w:lastRow="0" w:firstColumn="1" w:lastColumn="0" w:noHBand="0" w:noVBand="1"/>
        </w:tblPrEx>
        <w:trPr>
          <w:trHeight w:val="450"/>
        </w:trPr>
        <w:tc>
          <w:tcPr>
            <w:tcW w:w="534" w:type="dxa"/>
          </w:tcPr>
          <w:p w14:paraId="5F3DB556" w14:textId="7A1B0B98" w:rsidR="00CF357A" w:rsidRPr="0057096A" w:rsidRDefault="00CF357A" w:rsidP="00CF357A">
            <w:pPr>
              <w:rPr>
                <w:rFonts w:eastAsiaTheme="minorEastAsia"/>
                <w:b/>
                <w:bCs/>
                <w:color w:val="000000" w:themeColor="text1"/>
                <w:sz w:val="20"/>
                <w:szCs w:val="20"/>
              </w:rPr>
            </w:pPr>
            <w:r w:rsidRPr="0057096A">
              <w:rPr>
                <w:rFonts w:eastAsiaTheme="minorEastAsia"/>
                <w:b/>
                <w:bCs/>
                <w:color w:val="000000" w:themeColor="text1"/>
                <w:sz w:val="20"/>
                <w:szCs w:val="20"/>
              </w:rPr>
              <w:t>34</w:t>
            </w:r>
          </w:p>
        </w:tc>
        <w:tc>
          <w:tcPr>
            <w:tcW w:w="7654" w:type="dxa"/>
          </w:tcPr>
          <w:p w14:paraId="53E5DA6E" w14:textId="67AC815A" w:rsidR="00CF357A" w:rsidRPr="0057096A" w:rsidRDefault="00CF357A" w:rsidP="00CF357A">
            <w:pPr>
              <w:rPr>
                <w:b/>
                <w:bCs/>
                <w:color w:val="000000" w:themeColor="text1"/>
                <w:sz w:val="18"/>
                <w:szCs w:val="18"/>
              </w:rPr>
            </w:pPr>
            <w:r w:rsidRPr="0057096A">
              <w:rPr>
                <w:b/>
                <w:bCs/>
                <w:color w:val="000000" w:themeColor="text1"/>
                <w:sz w:val="18"/>
                <w:szCs w:val="18"/>
              </w:rPr>
              <w:t xml:space="preserve">Fotel obrotowy, </w:t>
            </w:r>
            <w:r w:rsidRPr="0057096A">
              <w:rPr>
                <w:rFonts w:ascii="Calibri" w:eastAsia="Calibri" w:hAnsi="Calibri" w:cs="Calibri"/>
                <w:color w:val="000000" w:themeColor="text1"/>
                <w:sz w:val="18"/>
                <w:szCs w:val="18"/>
              </w:rPr>
              <w:t>spełniająca warunki i parametry wymagane:</w:t>
            </w:r>
          </w:p>
          <w:p w14:paraId="33F9A180"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-Podstawa pięcioramienna, wykonana z poliamidu, jasnoszara</w:t>
            </w:r>
          </w:p>
          <w:p w14:paraId="0AB588CA"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-Samohamowne, jasnoszare miękkie kółka jezdne fi 65 mm do powierzchni twardych</w:t>
            </w:r>
          </w:p>
          <w:p w14:paraId="714D6653"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-Amortyzator gazowy zapewniający płynną regulację wysokości siedziska</w:t>
            </w:r>
          </w:p>
          <w:p w14:paraId="415B8027"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-Nowoczesny mechanizm SYNCHRO w obudowie z tworzywa w kolorze jasnoszarym umożliwiający synchroniczne odchylanie oparcia i siedziska z regulacją sprężystości odchylania w zależności od ciężaru siedzącego oraz blokady tego ruchu. Mechanizm wyposażony w system ANTI SHOCK zapobiegający uderzeniu oparcia w plecy siedzącego po zwolnieniu blokady mechanizmu.</w:t>
            </w:r>
          </w:p>
          <w:p w14:paraId="6E5037B3"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-Siedzisko wyposażone w mechanizm regulacji głębokości w zakresie 60mm</w:t>
            </w:r>
          </w:p>
          <w:p w14:paraId="1675BE93" w14:textId="77777777" w:rsidR="00CF357A" w:rsidRPr="0057096A" w:rsidRDefault="00CF357A" w:rsidP="00CF357A">
            <w:pPr>
              <w:rPr>
                <w:rFonts w:ascii="Calibri" w:eastAsia="Calibri" w:hAnsi="Calibri" w:cs="Calibri"/>
                <w:color w:val="000000" w:themeColor="text1"/>
                <w:sz w:val="18"/>
                <w:szCs w:val="18"/>
                <w:vertAlign w:val="superscript"/>
              </w:rPr>
            </w:pPr>
            <w:r w:rsidRPr="0057096A">
              <w:rPr>
                <w:rFonts w:ascii="Calibri" w:eastAsia="Calibri" w:hAnsi="Calibri" w:cs="Calibri"/>
                <w:color w:val="000000" w:themeColor="text1"/>
                <w:sz w:val="18"/>
                <w:szCs w:val="18"/>
              </w:rPr>
              <w:t>-Ergonomicznie wyprofilowane siedzisko krzesła z maskownicą z tworzywa w kolorze jasnoszarym, wyściełane trudnopalną pianką PU wylewaną w formach o gęstości 70 kg/m</w:t>
            </w:r>
            <w:r w:rsidRPr="0057096A">
              <w:rPr>
                <w:rFonts w:ascii="Calibri" w:eastAsia="Calibri" w:hAnsi="Calibri" w:cs="Calibri"/>
                <w:color w:val="000000" w:themeColor="text1"/>
                <w:sz w:val="18"/>
                <w:szCs w:val="18"/>
                <w:vertAlign w:val="superscript"/>
              </w:rPr>
              <w:t>3</w:t>
            </w:r>
          </w:p>
          <w:p w14:paraId="3E1CBA49"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-Pianki krzesła wykonane w technologii pianek trudnopalnych. </w:t>
            </w:r>
          </w:p>
          <w:p w14:paraId="6F2354CA"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-Oparcie krzesła wykonane jako rama z tworzywa sztucznego w kolorze jasnoszarym na której rozciągnięta jest tkanina obiciowa taka jak na siedzisku krzesła, zapewniająca maksymalny komfort poprzez możliwość dopasowania do pleców użytkownika, swobodną cyrkulację powietrza, wyraźnie wyprofilowane do naturalnego kształtu kręgosłupa w części podtrzymującej odcinek krzyżowo-lędźwiowy. Oparcie nie posiada elementów konstrukcyjnych w postaci sklejki nośnej/plastiku nośnego oraz pianki.</w:t>
            </w:r>
          </w:p>
          <w:p w14:paraId="3978B428"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lastRenderedPageBreak/>
              <w:t xml:space="preserve">-Oparcie posiada regulację podparcia odcinka lędźwiowego kręgosłupa w zakresie wysokości oraz głębokości  </w:t>
            </w:r>
          </w:p>
          <w:p w14:paraId="66A43639"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-Podłokietniki krzesła jasnoszare, z miękką nakładką wykonaną z PU (poliuretanu), z możliwością regulacji w zakresie wysokości względem siedziska </w:t>
            </w:r>
          </w:p>
          <w:p w14:paraId="40AD2B6E" w14:textId="77777777" w:rsidR="00CF357A" w:rsidRPr="0057096A" w:rsidRDefault="00CF357A" w:rsidP="00CF357A">
            <w:pPr>
              <w:rPr>
                <w:b/>
                <w:bCs/>
                <w:color w:val="000000" w:themeColor="text1"/>
                <w:sz w:val="18"/>
                <w:szCs w:val="18"/>
              </w:rPr>
            </w:pPr>
            <w:r w:rsidRPr="0057096A">
              <w:rPr>
                <w:b/>
                <w:bCs/>
                <w:color w:val="000000" w:themeColor="text1"/>
                <w:sz w:val="18"/>
                <w:szCs w:val="18"/>
              </w:rPr>
              <w:t>Fotel ma być tapicerowany tkaniną o parametrach:</w:t>
            </w:r>
          </w:p>
          <w:p w14:paraId="4E67F0D4"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-Siedzisko i oparcie krzesła tapicerowane tkaniną Medley 61189 beż lub 60003 szary:</w:t>
            </w:r>
          </w:p>
          <w:p w14:paraId="048ED501"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 o składzie 100% POLIESTER, </w:t>
            </w:r>
          </w:p>
          <w:p w14:paraId="768E2E9F"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-gramaturze min. 364 g/m</w:t>
            </w:r>
            <w:r w:rsidRPr="0057096A">
              <w:rPr>
                <w:rFonts w:ascii="Calibri" w:eastAsia="Calibri" w:hAnsi="Calibri" w:cs="Calibri"/>
                <w:color w:val="000000" w:themeColor="text1"/>
                <w:sz w:val="18"/>
                <w:szCs w:val="18"/>
                <w:vertAlign w:val="superscript"/>
              </w:rPr>
              <w:t>2</w:t>
            </w:r>
            <w:r w:rsidRPr="0057096A">
              <w:rPr>
                <w:rFonts w:ascii="Calibri" w:eastAsia="Calibri" w:hAnsi="Calibri" w:cs="Calibri"/>
                <w:color w:val="000000" w:themeColor="text1"/>
                <w:sz w:val="18"/>
                <w:szCs w:val="18"/>
              </w:rPr>
              <w:t xml:space="preserve">, </w:t>
            </w:r>
          </w:p>
          <w:p w14:paraId="479F90DB"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-odporności na ścieranie min. 75 000 cykli Martinadale`a, pilling 4, </w:t>
            </w:r>
          </w:p>
          <w:p w14:paraId="4F850E94"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-trudnozapalność papieros (PN EN 1021-1), zapałka (PN EN1021-2), </w:t>
            </w:r>
          </w:p>
          <w:p w14:paraId="3E8D289F"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-trudnopalność BS 5852, </w:t>
            </w:r>
          </w:p>
          <w:p w14:paraId="485C21F8"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-odporność na światło 5-7 (EN ISO105-B02), </w:t>
            </w:r>
          </w:p>
          <w:p w14:paraId="5DA2F56F" w14:textId="77777777" w:rsidR="00CF357A" w:rsidRPr="0057096A" w:rsidRDefault="00CF357A" w:rsidP="00CF357A">
            <w:pPr>
              <w:rPr>
                <w:color w:val="000000" w:themeColor="text1"/>
              </w:rPr>
            </w:pPr>
            <w:r w:rsidRPr="0057096A">
              <w:rPr>
                <w:b/>
                <w:bCs/>
                <w:color w:val="000000" w:themeColor="text1"/>
                <w:sz w:val="18"/>
                <w:szCs w:val="18"/>
              </w:rPr>
              <w:t>Wymiary (tolerancja wymiarów +/- 2%):</w:t>
            </w:r>
          </w:p>
          <w:p w14:paraId="4FAE827C" w14:textId="77777777" w:rsidR="00CF357A" w:rsidRPr="0057096A" w:rsidRDefault="00CF357A" w:rsidP="00CF357A">
            <w:pPr>
              <w:rPr>
                <w:rFonts w:ascii="Calibri" w:eastAsia="Calibri" w:hAnsi="Calibri" w:cs="Calibri"/>
                <w:color w:val="000000" w:themeColor="text1"/>
                <w:sz w:val="18"/>
                <w:szCs w:val="18"/>
              </w:rPr>
            </w:pPr>
          </w:p>
          <w:p w14:paraId="74D09CBF" w14:textId="77777777" w:rsidR="00CF357A" w:rsidRPr="0057096A" w:rsidRDefault="00CF357A" w:rsidP="00CF357A">
            <w:pPr>
              <w:rPr>
                <w:color w:val="000000" w:themeColor="text1"/>
              </w:rPr>
            </w:pPr>
            <w:r w:rsidRPr="0057096A">
              <w:rPr>
                <w:noProof/>
                <w:color w:val="000000" w:themeColor="text1"/>
                <w:lang w:eastAsia="pl-PL"/>
              </w:rPr>
              <w:drawing>
                <wp:inline distT="0" distB="0" distL="0" distR="0" wp14:anchorId="730A4F27" wp14:editId="6D8B7A5C">
                  <wp:extent cx="3086100" cy="2590800"/>
                  <wp:effectExtent l="0" t="0" r="0" b="0"/>
                  <wp:docPr id="1806031448" name="Obraz 180603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086100" cy="2590800"/>
                          </a:xfrm>
                          <a:prstGeom prst="rect">
                            <a:avLst/>
                          </a:prstGeom>
                        </pic:spPr>
                      </pic:pic>
                    </a:graphicData>
                  </a:graphic>
                </wp:inline>
              </w:drawing>
            </w:r>
          </w:p>
          <w:p w14:paraId="021A3317" w14:textId="77777777" w:rsidR="00CF357A" w:rsidRPr="0057096A" w:rsidRDefault="00CF357A" w:rsidP="00CF357A">
            <w:pPr>
              <w:rPr>
                <w:rFonts w:ascii="Calibri" w:eastAsia="Calibri" w:hAnsi="Calibri" w:cs="Calibri"/>
                <w:color w:val="000000" w:themeColor="text1"/>
                <w:sz w:val="18"/>
                <w:szCs w:val="18"/>
              </w:rPr>
            </w:pPr>
          </w:p>
          <w:p w14:paraId="4226BBD1" w14:textId="77777777" w:rsidR="00CF357A" w:rsidRPr="0057096A" w:rsidRDefault="00CF357A" w:rsidP="00CF357A">
            <w:pPr>
              <w:rPr>
                <w:b/>
                <w:bCs/>
                <w:color w:val="000000" w:themeColor="text1"/>
                <w:sz w:val="18"/>
                <w:szCs w:val="18"/>
              </w:rPr>
            </w:pPr>
            <w:r w:rsidRPr="0057096A">
              <w:rPr>
                <w:b/>
                <w:bCs/>
                <w:color w:val="000000" w:themeColor="text1"/>
                <w:sz w:val="18"/>
                <w:szCs w:val="18"/>
              </w:rPr>
              <w:t>Wraz z ofertą należy złożyć:</w:t>
            </w:r>
          </w:p>
          <w:p w14:paraId="63001F30"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 Wymagane potwierdzenie zgodność produktu z normą EN 1335-1:2002 oraz EN 1335-2:2019 </w:t>
            </w:r>
            <w:r w:rsidRPr="0057096A">
              <w:rPr>
                <w:rFonts w:eastAsiaTheme="minorEastAsia"/>
                <w:color w:val="000000" w:themeColor="text1"/>
                <w:sz w:val="18"/>
                <w:szCs w:val="18"/>
              </w:rPr>
              <w:t>lub równoważna</w:t>
            </w:r>
            <w:r w:rsidRPr="0057096A">
              <w:rPr>
                <w:rFonts w:ascii="Calibri" w:eastAsia="Calibri" w:hAnsi="Calibri" w:cs="Calibri"/>
                <w:color w:val="000000" w:themeColor="text1"/>
                <w:sz w:val="18"/>
                <w:szCs w:val="18"/>
              </w:rPr>
              <w:t xml:space="preserve"> wystawione przez niezależną, akredytowaną jednostkę uprawnioną do wydawania tego rodzaju zaświadczeń.</w:t>
            </w:r>
          </w:p>
          <w:p w14:paraId="16B95240"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-Krzesła produkowane oparciu o standardy produkcji określone w normie ISO 9001:2015, ISO 14001:2015 oraz ISO 45001:2018 </w:t>
            </w:r>
            <w:r w:rsidRPr="0057096A">
              <w:rPr>
                <w:rFonts w:eastAsiaTheme="minorEastAsia"/>
                <w:color w:val="000000" w:themeColor="text1"/>
                <w:sz w:val="18"/>
                <w:szCs w:val="18"/>
              </w:rPr>
              <w:t>lub równoważne</w:t>
            </w:r>
            <w:r w:rsidRPr="0057096A">
              <w:rPr>
                <w:rFonts w:ascii="Calibri" w:eastAsia="Calibri" w:hAnsi="Calibri" w:cs="Calibri"/>
                <w:color w:val="000000" w:themeColor="text1"/>
                <w:sz w:val="18"/>
                <w:szCs w:val="18"/>
              </w:rPr>
              <w:t xml:space="preserve">  potwierdzone dołączonymi certyfikatami, </w:t>
            </w:r>
            <w:r w:rsidRPr="0057096A">
              <w:rPr>
                <w:rFonts w:ascii="Calibri" w:eastAsia="Calibri" w:hAnsi="Calibri" w:cs="Calibri"/>
                <w:color w:val="000000" w:themeColor="text1"/>
                <w:sz w:val="18"/>
                <w:szCs w:val="18"/>
              </w:rPr>
              <w:lastRenderedPageBreak/>
              <w:t>wystawionymi przez niezależną, akredytowaną jednostkę uprawnioną do wydawania tego rodzaju zaświadczeń.</w:t>
            </w:r>
          </w:p>
          <w:p w14:paraId="5E95249C"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-Jako jednostkę akredytowaną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akredytowaną uznaje się każdą jednostkę badawczą i certyfikującą posiadającą akredytację odpowiednika PCA w tym kraju</w:t>
            </w:r>
          </w:p>
          <w:p w14:paraId="1AAA59D4"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-Wymagany protokół oceny ergonomicznej w zakresie zgodności z PN EN 1335-1 </w:t>
            </w:r>
            <w:r w:rsidRPr="0057096A">
              <w:rPr>
                <w:rFonts w:eastAsiaTheme="minorEastAsia"/>
                <w:color w:val="000000" w:themeColor="text1"/>
                <w:sz w:val="18"/>
                <w:szCs w:val="18"/>
              </w:rPr>
              <w:t>lub równoważny</w:t>
            </w:r>
            <w:r w:rsidRPr="0057096A">
              <w:rPr>
                <w:rFonts w:ascii="Calibri" w:eastAsia="Calibri" w:hAnsi="Calibri" w:cs="Calibri"/>
                <w:color w:val="000000" w:themeColor="text1"/>
                <w:sz w:val="18"/>
                <w:szCs w:val="18"/>
              </w:rPr>
              <w:t xml:space="preserve"> oraz rozporządzeniem MPiPS z dnia 1.12.1998 (DZ.U. Nr 148, poz. 973)</w:t>
            </w:r>
          </w:p>
          <w:p w14:paraId="1444D5BD"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-Wymagane potwierdzenie zgodności z wymaganiami Möbelfakta oraz deklaracja środowiskowa EPD lub równoważne.</w:t>
            </w:r>
          </w:p>
          <w:p w14:paraId="34D36AC7" w14:textId="5FEB3628" w:rsidR="00CF357A" w:rsidRPr="0057096A" w:rsidRDefault="00CF357A" w:rsidP="00CF357A">
            <w:pPr>
              <w:rPr>
                <w:b/>
                <w:bCs/>
                <w:color w:val="000000" w:themeColor="text1"/>
                <w:sz w:val="18"/>
                <w:szCs w:val="18"/>
              </w:rPr>
            </w:pPr>
            <w:r w:rsidRPr="0057096A">
              <w:rPr>
                <w:rFonts w:ascii="Calibri" w:eastAsia="Calibri" w:hAnsi="Calibri" w:cs="Calibri"/>
                <w:color w:val="000000" w:themeColor="text1"/>
                <w:sz w:val="18"/>
                <w:szCs w:val="18"/>
              </w:rPr>
              <w:t>-Wszystkie oferowane produkty mają pochodzić z aktualnej, seryjnie produkowanej oferty producenta, nie dopuszcza się oferty na produkty nie produkowane seryjnie lub modyfikowane w celu spełnienia zapisów OPZ.</w:t>
            </w:r>
          </w:p>
          <w:p w14:paraId="2DB4255E" w14:textId="77777777" w:rsidR="00CF357A" w:rsidRPr="0057096A" w:rsidRDefault="00CF357A" w:rsidP="00CF357A">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W przypadku wątpliwości co do oferowanego produktu zamawiający zastrzega sobie prawo do wezwania do dostarczenia wzorcowego krzesła w terminie 3 dni roboczych w celu weryfikacji zgodności ofertowanego krzesła z OPZ. Wraz z krzesłem należy dostarczyć wzornik wykończeń.</w:t>
            </w:r>
          </w:p>
          <w:p w14:paraId="5D62959B" w14:textId="77777777" w:rsidR="00CF357A" w:rsidRPr="0057096A" w:rsidRDefault="00CF357A" w:rsidP="00CF357A">
            <w:pPr>
              <w:rPr>
                <w:rFonts w:eastAsiaTheme="minorEastAsia"/>
                <w:b/>
                <w:bCs/>
                <w:color w:val="000000" w:themeColor="text1"/>
                <w:sz w:val="18"/>
                <w:szCs w:val="18"/>
              </w:rPr>
            </w:pPr>
          </w:p>
        </w:tc>
        <w:tc>
          <w:tcPr>
            <w:tcW w:w="1134" w:type="dxa"/>
          </w:tcPr>
          <w:p w14:paraId="2A1254B2" w14:textId="781DB2B6" w:rsidR="00CF357A" w:rsidRPr="0057096A" w:rsidRDefault="00CF357A" w:rsidP="00CF357A">
            <w:pPr>
              <w:jc w:val="center"/>
              <w:rPr>
                <w:rFonts w:eastAsiaTheme="minorEastAsia"/>
                <w:color w:val="000000" w:themeColor="text1"/>
                <w:sz w:val="20"/>
                <w:szCs w:val="20"/>
              </w:rPr>
            </w:pPr>
            <w:r w:rsidRPr="0057096A">
              <w:rPr>
                <w:rFonts w:eastAsiaTheme="minorEastAsia"/>
                <w:color w:val="000000" w:themeColor="text1"/>
                <w:sz w:val="20"/>
                <w:szCs w:val="20"/>
              </w:rPr>
              <w:lastRenderedPageBreak/>
              <w:t>6</w:t>
            </w:r>
          </w:p>
        </w:tc>
        <w:tc>
          <w:tcPr>
            <w:tcW w:w="3544" w:type="dxa"/>
          </w:tcPr>
          <w:p w14:paraId="1C47EE08" w14:textId="139475BD" w:rsidR="00CF357A" w:rsidRPr="0057096A" w:rsidRDefault="00CF357A" w:rsidP="00CF357A">
            <w:pPr>
              <w:jc w:val="center"/>
              <w:rPr>
                <w:noProof/>
                <w:color w:val="000000" w:themeColor="text1"/>
                <w:lang w:eastAsia="pl-PL"/>
              </w:rPr>
            </w:pPr>
            <w:r w:rsidRPr="0057096A">
              <w:rPr>
                <w:noProof/>
                <w:color w:val="000000" w:themeColor="text1"/>
                <w:lang w:eastAsia="pl-PL"/>
              </w:rPr>
              <w:drawing>
                <wp:inline distT="0" distB="0" distL="0" distR="0" wp14:anchorId="41758843" wp14:editId="54F93972">
                  <wp:extent cx="1238250" cy="1733550"/>
                  <wp:effectExtent l="0" t="0" r="0" b="0"/>
                  <wp:docPr id="1447020218" name="Obraz 144702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238250" cy="1733550"/>
                          </a:xfrm>
                          <a:prstGeom prst="rect">
                            <a:avLst/>
                          </a:prstGeom>
                        </pic:spPr>
                      </pic:pic>
                    </a:graphicData>
                  </a:graphic>
                </wp:inline>
              </w:drawing>
            </w:r>
          </w:p>
        </w:tc>
      </w:tr>
      <w:tr w:rsidR="0057096A" w:rsidRPr="0057096A" w14:paraId="059F8406" w14:textId="77777777" w:rsidTr="00183BCC">
        <w:tblPrEx>
          <w:tblLook w:val="04A0" w:firstRow="1" w:lastRow="0" w:firstColumn="1" w:lastColumn="0" w:noHBand="0" w:noVBand="1"/>
        </w:tblPrEx>
        <w:trPr>
          <w:trHeight w:val="450"/>
        </w:trPr>
        <w:tc>
          <w:tcPr>
            <w:tcW w:w="534" w:type="dxa"/>
          </w:tcPr>
          <w:p w14:paraId="64DFDAB4" w14:textId="52AD6739" w:rsidR="00CF357A" w:rsidRPr="0057096A" w:rsidRDefault="00CF357A" w:rsidP="00CF357A">
            <w:pPr>
              <w:rPr>
                <w:rFonts w:eastAsiaTheme="minorEastAsia"/>
                <w:b/>
                <w:bCs/>
                <w:color w:val="000000" w:themeColor="text1"/>
                <w:sz w:val="20"/>
                <w:szCs w:val="20"/>
              </w:rPr>
            </w:pPr>
            <w:r w:rsidRPr="0057096A">
              <w:rPr>
                <w:rFonts w:eastAsiaTheme="minorEastAsia"/>
                <w:b/>
                <w:bCs/>
                <w:color w:val="000000" w:themeColor="text1"/>
                <w:sz w:val="20"/>
                <w:szCs w:val="20"/>
              </w:rPr>
              <w:lastRenderedPageBreak/>
              <w:t>35</w:t>
            </w:r>
          </w:p>
        </w:tc>
        <w:tc>
          <w:tcPr>
            <w:tcW w:w="7654" w:type="dxa"/>
          </w:tcPr>
          <w:p w14:paraId="155EFB76" w14:textId="77777777" w:rsidR="00CF357A" w:rsidRPr="0057096A" w:rsidRDefault="00CF357A" w:rsidP="00CF357A">
            <w:pPr>
              <w:rPr>
                <w:rFonts w:eastAsiaTheme="minorEastAsia"/>
                <w:color w:val="000000" w:themeColor="text1"/>
                <w:sz w:val="18"/>
                <w:szCs w:val="18"/>
              </w:rPr>
            </w:pPr>
            <w:r w:rsidRPr="0057096A">
              <w:rPr>
                <w:rFonts w:eastAsiaTheme="minorEastAsia"/>
                <w:b/>
                <w:bCs/>
                <w:color w:val="000000" w:themeColor="text1"/>
                <w:sz w:val="18"/>
                <w:szCs w:val="18"/>
              </w:rPr>
              <w:t>Biurko workbench wsparte na szafkach</w:t>
            </w:r>
            <w:r w:rsidRPr="0057096A">
              <w:rPr>
                <w:rFonts w:eastAsiaTheme="minorEastAsia"/>
                <w:color w:val="000000" w:themeColor="text1"/>
                <w:sz w:val="18"/>
                <w:szCs w:val="18"/>
              </w:rPr>
              <w:t>,</w:t>
            </w:r>
            <w:r w:rsidRPr="0057096A">
              <w:rPr>
                <w:rFonts w:ascii="Calibri" w:eastAsia="Calibri" w:hAnsi="Calibri" w:cs="Calibri"/>
                <w:color w:val="000000" w:themeColor="text1"/>
                <w:sz w:val="18"/>
                <w:szCs w:val="18"/>
              </w:rPr>
              <w:t xml:space="preserve"> spełniająca warunki i parametry wymagane:</w:t>
            </w:r>
          </w:p>
          <w:p w14:paraId="26073252" w14:textId="5D897BEA"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xml:space="preserve"> -Biurka mają być rozwiązaniem systemowym, przeznaczonym do użytkowania w budynkach użyteczności publicznej. W obrębie systemu ma być zapewniona możliwość łączenia z innymi meblami w różnych konfiguracjach tj. dostawki do biurek, szafy, stołów.</w:t>
            </w:r>
          </w:p>
          <w:p w14:paraId="7D223918"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xml:space="preserve"> -Blat biurka ma być wykonany z płyty wiórowej, trójwarstwowej, melaminowej o grubości 28 mm. </w:t>
            </w:r>
          </w:p>
          <w:p w14:paraId="24F54E99"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xml:space="preserve">-Obrzeża płyty blatu mają być okleinowane doklejką ABS o grubości 2 mm. </w:t>
            </w:r>
          </w:p>
          <w:p w14:paraId="71D5073D"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xml:space="preserve">-Wszystkie wąskie płaszczyzny blatu biurka powinny być zabezpieczone doklejką przyklejoną za pomocą kleju poliuretanowego PUR, który ma trwale zabezpieczyć krawędzie przed szkodliwym działaniem wilgoci oraz wysokiej temperatury. Wskazana technologia ma gwarantować wodoodporne połączenie obrzeża z płytą. Płyta wiórowa ma spełniać wymagania normy PN EN 14322 lub równoważna, emisja formaldehydu ma odpowiadać klasie E1. </w:t>
            </w:r>
          </w:p>
          <w:p w14:paraId="1483B031"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xml:space="preserve"> -</w:t>
            </w:r>
            <w:r w:rsidRPr="0057096A">
              <w:rPr>
                <w:b/>
                <w:bCs/>
                <w:color w:val="000000" w:themeColor="text1"/>
                <w:sz w:val="18"/>
                <w:szCs w:val="18"/>
              </w:rPr>
              <w:t xml:space="preserve"> </w:t>
            </w:r>
            <w:r w:rsidRPr="0057096A">
              <w:rPr>
                <w:color w:val="000000" w:themeColor="text1"/>
                <w:sz w:val="18"/>
                <w:szCs w:val="18"/>
              </w:rPr>
              <w:t>W blacie biurka ma być wykonane wycięcie kablowe na poprowadzenie okablowania.</w:t>
            </w:r>
          </w:p>
          <w:p w14:paraId="1B0AF330"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-Do biurka ma być dołączna szyna kablowa.</w:t>
            </w:r>
          </w:p>
          <w:p w14:paraId="0E20326F"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xml:space="preserve">-Nogi mają być wykonane z drewna naturalnego. </w:t>
            </w:r>
          </w:p>
          <w:p w14:paraId="043B966F"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-Jedna wspólna noga dla biurka bench z ramą.</w:t>
            </w:r>
          </w:p>
          <w:p w14:paraId="7D06C616"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xml:space="preserve">-Profil nogi o wymiarach 80 x 40 mm ma łączyć się ku górze tworząc literę V. </w:t>
            </w:r>
          </w:p>
          <w:p w14:paraId="07EA28D1"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xml:space="preserve">-Nogi mają łączyć się pod blatem równolegle do belki. </w:t>
            </w:r>
          </w:p>
          <w:p w14:paraId="3D2C7FEA"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xml:space="preserve">-W górnej części każdej nogi mają być widoczne cztery estetyczne otwory na śruby montażowe. </w:t>
            </w:r>
          </w:p>
          <w:p w14:paraId="6F34115E"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xml:space="preserve">-Pod blatem ma znajdować się stelaż wykonany z czarnego aluminium anodowanego. </w:t>
            </w:r>
          </w:p>
          <w:p w14:paraId="3B8B296D"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xml:space="preserve">Belka ma być na końcach zakończona estetyczną tworzywową nakładką w kolorze czarnym. </w:t>
            </w:r>
          </w:p>
          <w:p w14:paraId="64C11230"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xml:space="preserve">-Pomiędzy blatem a belką ma być zachowany dystans 30 mm. </w:t>
            </w:r>
          </w:p>
          <w:p w14:paraId="5DE3A23D"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-Pod blatem na środku należy umieścić wspornik podtrzymujący blat.</w:t>
            </w:r>
          </w:p>
          <w:p w14:paraId="00D3E018"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lastRenderedPageBreak/>
              <w:t>-Biurko bench ma być z jednej strony wsparte na szafce z 4 frontami (2 szafki w zestawie) W</w:t>
            </w:r>
            <w:r w:rsidRPr="0057096A">
              <w:rPr>
                <w:rFonts w:ascii="Calibri" w:eastAsia="Calibri" w:hAnsi="Calibri" w:cs="Calibri"/>
                <w:color w:val="000000" w:themeColor="text1"/>
                <w:sz w:val="18"/>
                <w:szCs w:val="18"/>
              </w:rPr>
              <w:t>ieniec górny - płyta melaminowana 18 mm, obrzeża ABS, korpus - płyta melaminowana 18 mm, obrzeża ABS, front - System"Push-to-Open", płyta melaminowana 18 mm, obrzeża ABS.</w:t>
            </w:r>
          </w:p>
          <w:p w14:paraId="1055D112" w14:textId="77777777" w:rsidR="00CF357A" w:rsidRPr="0057096A" w:rsidRDefault="00CF357A" w:rsidP="00CF357A">
            <w:pPr>
              <w:rPr>
                <w:rFonts w:eastAsiaTheme="minorEastAsia"/>
                <w:b/>
                <w:bCs/>
                <w:color w:val="000000" w:themeColor="text1"/>
                <w:sz w:val="18"/>
                <w:szCs w:val="18"/>
              </w:rPr>
            </w:pPr>
            <w:r w:rsidRPr="0057096A">
              <w:rPr>
                <w:rFonts w:eastAsiaTheme="minorEastAsia"/>
                <w:b/>
                <w:bCs/>
                <w:color w:val="000000" w:themeColor="text1"/>
                <w:sz w:val="18"/>
                <w:szCs w:val="18"/>
              </w:rPr>
              <w:t>Cały zestaw posiada wymiary (tolerancja wymiarów +/- 2%):</w:t>
            </w:r>
          </w:p>
          <w:p w14:paraId="474254F6"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-Szerokość: 180cm</w:t>
            </w:r>
          </w:p>
          <w:p w14:paraId="56C24EC3"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-Głębokość:320 cm</w:t>
            </w:r>
          </w:p>
          <w:p w14:paraId="7D601FF2" w14:textId="77777777" w:rsidR="00CF357A" w:rsidRPr="0057096A" w:rsidRDefault="00CF357A" w:rsidP="00CF357A">
            <w:pPr>
              <w:rPr>
                <w:b/>
                <w:bCs/>
                <w:color w:val="000000" w:themeColor="text1"/>
                <w:sz w:val="18"/>
                <w:szCs w:val="18"/>
              </w:rPr>
            </w:pPr>
            <w:r w:rsidRPr="0057096A">
              <w:rPr>
                <w:rFonts w:eastAsiaTheme="minorEastAsia"/>
                <w:b/>
                <w:bCs/>
                <w:color w:val="000000" w:themeColor="text1"/>
                <w:sz w:val="18"/>
                <w:szCs w:val="18"/>
              </w:rPr>
              <w:t xml:space="preserve">Wymiary blatu biurka bench (tolerancja wymiarów </w:t>
            </w:r>
            <w:r w:rsidRPr="0057096A">
              <w:rPr>
                <w:b/>
                <w:bCs/>
                <w:color w:val="000000" w:themeColor="text1"/>
                <w:sz w:val="18"/>
                <w:szCs w:val="18"/>
              </w:rPr>
              <w:t>+/- 2%):</w:t>
            </w:r>
          </w:p>
          <w:p w14:paraId="6BB690B4" w14:textId="77777777" w:rsidR="00CF357A" w:rsidRPr="0057096A" w:rsidRDefault="00CF357A" w:rsidP="00CF357A">
            <w:pPr>
              <w:pStyle w:val="Akapitzlist"/>
              <w:numPr>
                <w:ilvl w:val="0"/>
                <w:numId w:val="6"/>
              </w:numPr>
              <w:rPr>
                <w:color w:val="000000" w:themeColor="text1"/>
                <w:sz w:val="18"/>
                <w:szCs w:val="18"/>
              </w:rPr>
            </w:pPr>
            <w:r w:rsidRPr="0057096A">
              <w:rPr>
                <w:color w:val="000000" w:themeColor="text1"/>
                <w:sz w:val="18"/>
                <w:szCs w:val="18"/>
              </w:rPr>
              <w:t>Szerokość   180cm</w:t>
            </w:r>
          </w:p>
          <w:p w14:paraId="55DA4B17" w14:textId="77777777" w:rsidR="00CF357A" w:rsidRPr="0057096A" w:rsidRDefault="00CF357A" w:rsidP="00CF357A">
            <w:pPr>
              <w:pStyle w:val="Akapitzlist"/>
              <w:numPr>
                <w:ilvl w:val="0"/>
                <w:numId w:val="6"/>
              </w:numPr>
              <w:rPr>
                <w:color w:val="000000" w:themeColor="text1"/>
                <w:sz w:val="18"/>
                <w:szCs w:val="18"/>
              </w:rPr>
            </w:pPr>
            <w:r w:rsidRPr="0057096A">
              <w:rPr>
                <w:color w:val="000000" w:themeColor="text1"/>
                <w:sz w:val="18"/>
                <w:szCs w:val="18"/>
              </w:rPr>
              <w:t>Głębokość 160 ( 2x80)cm</w:t>
            </w:r>
          </w:p>
          <w:p w14:paraId="327F9B61" w14:textId="77777777" w:rsidR="00CF357A" w:rsidRPr="0057096A" w:rsidRDefault="00CF357A" w:rsidP="00CF357A">
            <w:pPr>
              <w:pStyle w:val="Akapitzlist"/>
              <w:numPr>
                <w:ilvl w:val="0"/>
                <w:numId w:val="6"/>
              </w:numPr>
              <w:rPr>
                <w:color w:val="000000" w:themeColor="text1"/>
                <w:sz w:val="18"/>
                <w:szCs w:val="18"/>
              </w:rPr>
            </w:pPr>
            <w:r w:rsidRPr="0057096A">
              <w:rPr>
                <w:color w:val="000000" w:themeColor="text1"/>
                <w:sz w:val="18"/>
                <w:szCs w:val="18"/>
              </w:rPr>
              <w:t>-wysokość  74 cm</w:t>
            </w:r>
          </w:p>
          <w:p w14:paraId="6478B2E6" w14:textId="77777777" w:rsidR="00CF357A" w:rsidRPr="0057096A" w:rsidRDefault="00CF357A" w:rsidP="00CF357A">
            <w:pPr>
              <w:rPr>
                <w:b/>
                <w:bCs/>
                <w:color w:val="000000" w:themeColor="text1"/>
                <w:sz w:val="18"/>
                <w:szCs w:val="18"/>
              </w:rPr>
            </w:pPr>
            <w:r w:rsidRPr="0057096A">
              <w:rPr>
                <w:rFonts w:eastAsiaTheme="minorEastAsia"/>
                <w:b/>
                <w:bCs/>
                <w:color w:val="000000" w:themeColor="text1"/>
                <w:sz w:val="18"/>
                <w:szCs w:val="18"/>
              </w:rPr>
              <w:t xml:space="preserve">Wymiary 1 szafki menadzerskiej (tolerancja wymiarów </w:t>
            </w:r>
            <w:r w:rsidRPr="0057096A">
              <w:rPr>
                <w:b/>
                <w:bCs/>
                <w:color w:val="000000" w:themeColor="text1"/>
                <w:sz w:val="18"/>
                <w:szCs w:val="18"/>
              </w:rPr>
              <w:t>+/- 2%):</w:t>
            </w:r>
          </w:p>
          <w:p w14:paraId="05741985" w14:textId="77777777" w:rsidR="00CF357A" w:rsidRPr="0057096A" w:rsidRDefault="00CF357A" w:rsidP="00CF357A">
            <w:pPr>
              <w:pStyle w:val="Akapitzlist"/>
              <w:numPr>
                <w:ilvl w:val="0"/>
                <w:numId w:val="6"/>
              </w:numPr>
              <w:rPr>
                <w:color w:val="000000" w:themeColor="text1"/>
                <w:sz w:val="18"/>
                <w:szCs w:val="18"/>
              </w:rPr>
            </w:pPr>
            <w:r w:rsidRPr="0057096A">
              <w:rPr>
                <w:color w:val="000000" w:themeColor="text1"/>
                <w:sz w:val="18"/>
                <w:szCs w:val="18"/>
              </w:rPr>
              <w:t>Szerokość 160 cm</w:t>
            </w:r>
          </w:p>
          <w:p w14:paraId="5203AF60" w14:textId="77777777" w:rsidR="00CF357A" w:rsidRPr="0057096A" w:rsidRDefault="00CF357A" w:rsidP="00CF357A">
            <w:pPr>
              <w:pStyle w:val="Akapitzlist"/>
              <w:numPr>
                <w:ilvl w:val="0"/>
                <w:numId w:val="6"/>
              </w:numPr>
              <w:rPr>
                <w:color w:val="000000" w:themeColor="text1"/>
                <w:sz w:val="18"/>
                <w:szCs w:val="18"/>
              </w:rPr>
            </w:pPr>
            <w:r w:rsidRPr="0057096A">
              <w:rPr>
                <w:color w:val="000000" w:themeColor="text1"/>
                <w:sz w:val="18"/>
                <w:szCs w:val="18"/>
              </w:rPr>
              <w:t>Głębokość 42 cm</w:t>
            </w:r>
          </w:p>
          <w:p w14:paraId="726BC838" w14:textId="77777777" w:rsidR="00CF357A" w:rsidRPr="0057096A" w:rsidRDefault="00CF357A" w:rsidP="00CF357A">
            <w:pPr>
              <w:pStyle w:val="Akapitzlist"/>
              <w:numPr>
                <w:ilvl w:val="0"/>
                <w:numId w:val="6"/>
              </w:numPr>
              <w:rPr>
                <w:color w:val="000000" w:themeColor="text1"/>
                <w:sz w:val="18"/>
                <w:szCs w:val="18"/>
              </w:rPr>
            </w:pPr>
            <w:r w:rsidRPr="0057096A">
              <w:rPr>
                <w:color w:val="000000" w:themeColor="text1"/>
                <w:sz w:val="18"/>
                <w:szCs w:val="18"/>
              </w:rPr>
              <w:t>-wysokość blatu 53 cm</w:t>
            </w:r>
          </w:p>
          <w:p w14:paraId="2BECFE16" w14:textId="77777777" w:rsidR="00CF357A" w:rsidRPr="0057096A" w:rsidRDefault="00CF357A" w:rsidP="00CF357A">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Kolorystyka:</w:t>
            </w:r>
          </w:p>
          <w:p w14:paraId="3DDC61A4" w14:textId="77777777" w:rsidR="00CF357A" w:rsidRPr="0057096A" w:rsidRDefault="00CF357A" w:rsidP="00CF357A">
            <w:pPr>
              <w:pStyle w:val="Akapitzlist"/>
              <w:numPr>
                <w:ilvl w:val="0"/>
                <w:numId w:val="5"/>
              </w:num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Blat biurka, szafka menadzerska -– Płyta melaminowana – kolor drewnopodobny Sonae Arauco Lorca Oak M4289 SMA </w:t>
            </w:r>
          </w:p>
          <w:p w14:paraId="4A9AADA4" w14:textId="77777777" w:rsidR="00CF357A" w:rsidRPr="0057096A" w:rsidRDefault="00CF357A" w:rsidP="00CF357A">
            <w:pPr>
              <w:pStyle w:val="Akapitzlist"/>
              <w:numPr>
                <w:ilvl w:val="0"/>
                <w:numId w:val="5"/>
              </w:num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Stelaż drewniany i nogi - czarne</w:t>
            </w:r>
          </w:p>
          <w:p w14:paraId="6B0EA9EB" w14:textId="4F623C5F" w:rsidR="00CF357A" w:rsidRPr="0057096A" w:rsidRDefault="00CF357A" w:rsidP="00CF357A">
            <w:pPr>
              <w:rPr>
                <w:rFonts w:eastAsiaTheme="minorEastAsia"/>
                <w:color w:val="000000" w:themeColor="text1"/>
                <w:sz w:val="18"/>
                <w:szCs w:val="18"/>
              </w:rPr>
            </w:pPr>
            <w:r w:rsidRPr="0057096A">
              <w:rPr>
                <w:rFonts w:eastAsiaTheme="minorEastAsia"/>
                <w:b/>
                <w:bCs/>
                <w:color w:val="000000" w:themeColor="text1"/>
                <w:sz w:val="18"/>
                <w:szCs w:val="18"/>
              </w:rPr>
              <w:t>Wraz z ofertą należy przedstawić:</w:t>
            </w:r>
            <w:r w:rsidRPr="0057096A">
              <w:rPr>
                <w:rFonts w:eastAsiaTheme="minorEastAsia"/>
                <w:color w:val="000000" w:themeColor="text1"/>
                <w:sz w:val="18"/>
                <w:szCs w:val="18"/>
              </w:rPr>
              <w:t xml:space="preserve"> </w:t>
            </w:r>
          </w:p>
          <w:p w14:paraId="2C998B0B"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dokumenty potwierdzające użycie technologii PUR (do okazania wraz z ofertą): badanie/sprawozdanie z badań określające odporność na odrywanie doklejki ABS wg norm PN – EN 319:1999 oraz PN – EN 311:2004 lub równoważny oraz badanie potwierdzające odporność doklejki na działanie wilgoci, pary oraz wysokiej temperatury, wystawione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1977E36A"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potwierdzającej nazwę producenta oraz informację z nazwą/symbolem/numerem katalogowym mebla,</w:t>
            </w:r>
          </w:p>
          <w:p w14:paraId="132E3CEB" w14:textId="06B2F28A" w:rsidR="00CF357A" w:rsidRPr="0057096A" w:rsidRDefault="00CF357A" w:rsidP="00CF357A">
            <w:pPr>
              <w:spacing w:line="259" w:lineRule="auto"/>
              <w:rPr>
                <w:rFonts w:eastAsiaTheme="minorEastAsia"/>
                <w:color w:val="000000" w:themeColor="text1"/>
                <w:sz w:val="18"/>
                <w:szCs w:val="18"/>
              </w:rPr>
            </w:pPr>
            <w:r w:rsidRPr="0057096A">
              <w:rPr>
                <w:rFonts w:eastAsiaTheme="minorEastAsia"/>
                <w:color w:val="000000" w:themeColor="text1"/>
                <w:sz w:val="18"/>
                <w:szCs w:val="18"/>
              </w:rPr>
              <w:t>-</w:t>
            </w:r>
            <w:r w:rsidRPr="0057096A">
              <w:rPr>
                <w:rFonts w:ascii="Calibri" w:eastAsia="Calibri" w:hAnsi="Calibri" w:cs="Calibri"/>
                <w:color w:val="000000" w:themeColor="text1"/>
                <w:sz w:val="18"/>
                <w:szCs w:val="18"/>
              </w:rPr>
              <w:t xml:space="preserve"> wraz z ofertą należy dodatkowo przedstawić atest higieniczny (na system meblowy), wystawiony przez upoważnioną do tego jednostkę w zakresie komponentów wchodzących w zakres systemu biurek, stołów, szaf oraz kontenerów. Nie dopuszcza się przedstawienia atestów na elementy składowe mebla.</w:t>
            </w:r>
          </w:p>
          <w:p w14:paraId="6FE3BB91" w14:textId="77777777" w:rsidR="00CF357A" w:rsidRPr="0057096A" w:rsidRDefault="00CF357A" w:rsidP="00CF357A">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w:t>
            </w:r>
            <w:r w:rsidRPr="0057096A">
              <w:rPr>
                <w:rFonts w:ascii="Calibri" w:eastAsia="Calibri" w:hAnsi="Calibri" w:cs="Calibri"/>
                <w:b/>
                <w:bCs/>
                <w:color w:val="000000" w:themeColor="text1"/>
                <w:sz w:val="18"/>
                <w:szCs w:val="18"/>
              </w:rPr>
              <w:lastRenderedPageBreak/>
              <w:t xml:space="preserve">dołączonymi certyfikatami, wystawionymi przez niezależną, akredytowaną jednostkę uprawnioną do wydawania tego rodzaju zaświadczeń.  </w:t>
            </w:r>
          </w:p>
          <w:p w14:paraId="7AD62B11" w14:textId="1A0F4C6F" w:rsidR="00CF357A" w:rsidRPr="0057096A" w:rsidRDefault="00CF357A" w:rsidP="00CF357A">
            <w:pPr>
              <w:spacing w:line="259" w:lineRule="auto"/>
              <w:rPr>
                <w:rFonts w:eastAsiaTheme="minorEastAsia"/>
                <w:b/>
                <w:bCs/>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tc>
        <w:tc>
          <w:tcPr>
            <w:tcW w:w="1134" w:type="dxa"/>
          </w:tcPr>
          <w:p w14:paraId="053F18CD" w14:textId="0CFD7B0B" w:rsidR="00CF357A" w:rsidRPr="0057096A" w:rsidRDefault="00CF357A" w:rsidP="00CF357A">
            <w:pPr>
              <w:jc w:val="center"/>
              <w:rPr>
                <w:rFonts w:eastAsiaTheme="minorEastAsia"/>
                <w:color w:val="000000" w:themeColor="text1"/>
                <w:sz w:val="20"/>
                <w:szCs w:val="20"/>
              </w:rPr>
            </w:pPr>
            <w:r w:rsidRPr="0057096A">
              <w:rPr>
                <w:rFonts w:eastAsiaTheme="minorEastAsia"/>
                <w:color w:val="000000" w:themeColor="text1"/>
                <w:sz w:val="20"/>
                <w:szCs w:val="20"/>
              </w:rPr>
              <w:lastRenderedPageBreak/>
              <w:t>3</w:t>
            </w:r>
          </w:p>
        </w:tc>
        <w:tc>
          <w:tcPr>
            <w:tcW w:w="3544" w:type="dxa"/>
          </w:tcPr>
          <w:p w14:paraId="60A71A0E" w14:textId="455BC189" w:rsidR="00CF357A" w:rsidRPr="0057096A" w:rsidRDefault="00CF357A" w:rsidP="00CF357A">
            <w:pPr>
              <w:jc w:val="center"/>
              <w:rPr>
                <w:noProof/>
                <w:color w:val="000000" w:themeColor="text1"/>
                <w:lang w:eastAsia="pl-PL"/>
              </w:rPr>
            </w:pPr>
            <w:r w:rsidRPr="0057096A">
              <w:rPr>
                <w:noProof/>
                <w:color w:val="000000" w:themeColor="text1"/>
                <w:lang w:eastAsia="pl-PL"/>
              </w:rPr>
              <w:drawing>
                <wp:inline distT="0" distB="0" distL="0" distR="0" wp14:anchorId="6C1C7C22" wp14:editId="1BD31C9D">
                  <wp:extent cx="1733550" cy="1047750"/>
                  <wp:effectExtent l="0" t="0" r="0" b="0"/>
                  <wp:docPr id="2005698516" name="Obraz 200569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733550" cy="1047750"/>
                          </a:xfrm>
                          <a:prstGeom prst="rect">
                            <a:avLst/>
                          </a:prstGeom>
                        </pic:spPr>
                      </pic:pic>
                    </a:graphicData>
                  </a:graphic>
                </wp:inline>
              </w:drawing>
            </w:r>
          </w:p>
        </w:tc>
      </w:tr>
      <w:tr w:rsidR="0057096A" w:rsidRPr="0057096A" w14:paraId="43E6E696" w14:textId="77777777" w:rsidTr="00183BCC">
        <w:tblPrEx>
          <w:tblLook w:val="04A0" w:firstRow="1" w:lastRow="0" w:firstColumn="1" w:lastColumn="0" w:noHBand="0" w:noVBand="1"/>
        </w:tblPrEx>
        <w:trPr>
          <w:trHeight w:val="450"/>
        </w:trPr>
        <w:tc>
          <w:tcPr>
            <w:tcW w:w="534" w:type="dxa"/>
          </w:tcPr>
          <w:p w14:paraId="53989419" w14:textId="655D91A3" w:rsidR="00CF357A" w:rsidRPr="0057096A" w:rsidRDefault="00CF357A" w:rsidP="00CF357A">
            <w:pPr>
              <w:rPr>
                <w:rFonts w:eastAsiaTheme="minorEastAsia"/>
                <w:b/>
                <w:bCs/>
                <w:color w:val="000000" w:themeColor="text1"/>
                <w:sz w:val="20"/>
                <w:szCs w:val="20"/>
              </w:rPr>
            </w:pPr>
            <w:r w:rsidRPr="0057096A">
              <w:rPr>
                <w:rFonts w:eastAsiaTheme="minorEastAsia"/>
                <w:b/>
                <w:bCs/>
                <w:color w:val="000000" w:themeColor="text1"/>
                <w:sz w:val="20"/>
                <w:szCs w:val="20"/>
              </w:rPr>
              <w:lastRenderedPageBreak/>
              <w:t>36</w:t>
            </w:r>
          </w:p>
        </w:tc>
        <w:tc>
          <w:tcPr>
            <w:tcW w:w="7654" w:type="dxa"/>
          </w:tcPr>
          <w:p w14:paraId="07310851" w14:textId="77777777" w:rsidR="00CF357A" w:rsidRPr="0057096A" w:rsidRDefault="00CF357A" w:rsidP="00CF357A">
            <w:pPr>
              <w:rPr>
                <w:rFonts w:eastAsiaTheme="minorEastAsia"/>
                <w:color w:val="000000" w:themeColor="text1"/>
                <w:sz w:val="18"/>
                <w:szCs w:val="18"/>
              </w:rPr>
            </w:pPr>
            <w:r w:rsidRPr="0057096A">
              <w:rPr>
                <w:b/>
                <w:bCs/>
                <w:color w:val="000000" w:themeColor="text1"/>
                <w:sz w:val="18"/>
                <w:szCs w:val="18"/>
                <w:highlight w:val="yellow"/>
              </w:rPr>
              <w:t xml:space="preserve">Zestaw panele tapicerowanych akustycznych, </w:t>
            </w:r>
            <w:r w:rsidRPr="0057096A">
              <w:rPr>
                <w:rFonts w:ascii="Calibri" w:eastAsia="Calibri" w:hAnsi="Calibri" w:cs="Calibri"/>
                <w:color w:val="000000" w:themeColor="text1"/>
                <w:sz w:val="18"/>
                <w:szCs w:val="18"/>
                <w:highlight w:val="yellow"/>
              </w:rPr>
              <w:t>spełniająca warunki i parametry wymagane:</w:t>
            </w:r>
          </w:p>
          <w:p w14:paraId="7118EFD7" w14:textId="57F40FEC" w:rsidR="00CF357A" w:rsidRPr="0057096A" w:rsidRDefault="00CF357A" w:rsidP="00CF357A">
            <w:pPr>
              <w:rPr>
                <w:color w:val="000000" w:themeColor="text1"/>
                <w:sz w:val="18"/>
                <w:szCs w:val="18"/>
              </w:rPr>
            </w:pPr>
            <w:r w:rsidRPr="0057096A">
              <w:rPr>
                <w:color w:val="000000" w:themeColor="text1"/>
                <w:sz w:val="18"/>
                <w:szCs w:val="18"/>
              </w:rPr>
              <w:t xml:space="preserve">  - Panele oprócz funkcji ozdobnych mają dodatkowo poprawiać akustykę pomieszczeń biurowych. </w:t>
            </w:r>
          </w:p>
          <w:p w14:paraId="64B60383" w14:textId="77777777" w:rsidR="00CF357A" w:rsidRPr="0057096A" w:rsidRDefault="00CF357A" w:rsidP="00CF357A">
            <w:pPr>
              <w:rPr>
                <w:color w:val="000000" w:themeColor="text1"/>
                <w:sz w:val="18"/>
                <w:szCs w:val="18"/>
              </w:rPr>
            </w:pPr>
            <w:r w:rsidRPr="0057096A">
              <w:rPr>
                <w:color w:val="000000" w:themeColor="text1"/>
                <w:sz w:val="18"/>
                <w:szCs w:val="18"/>
              </w:rPr>
              <w:t>-Panele akustyczne mają posiadać certyfikat klasy A badania właściwości dźwiękochłonnych oraz współczynnika pochłaniania dźwięku. Klasa pochłaniania A, PN-EN ISO 354:2005, PN-EN ISO 11654:1999 lub równoważne.</w:t>
            </w:r>
          </w:p>
          <w:p w14:paraId="35B1B4E6" w14:textId="77777777" w:rsidR="00CF357A" w:rsidRPr="0057096A" w:rsidRDefault="00CF357A" w:rsidP="00CF357A">
            <w:pPr>
              <w:rPr>
                <w:color w:val="000000" w:themeColor="text1"/>
                <w:sz w:val="18"/>
                <w:szCs w:val="18"/>
              </w:rPr>
            </w:pPr>
            <w:r w:rsidRPr="0057096A">
              <w:rPr>
                <w:color w:val="000000" w:themeColor="text1"/>
                <w:sz w:val="18"/>
                <w:szCs w:val="18"/>
              </w:rPr>
              <w:t xml:space="preserve">-Konstrukcja paneli ma być wykonana ze sztywnej ramy z drewna litego, wypełniona włókniną akustyczną o wysokim stopniu pochłaniania i rozpraszania dźwięku, obleczona tkaniną. </w:t>
            </w:r>
          </w:p>
          <w:p w14:paraId="7D759C24" w14:textId="77777777" w:rsidR="00CF357A" w:rsidRPr="0057096A" w:rsidRDefault="00CF357A" w:rsidP="00CF357A">
            <w:pPr>
              <w:rPr>
                <w:color w:val="000000" w:themeColor="text1"/>
                <w:sz w:val="18"/>
                <w:szCs w:val="18"/>
              </w:rPr>
            </w:pPr>
            <w:r w:rsidRPr="0057096A">
              <w:rPr>
                <w:color w:val="000000" w:themeColor="text1"/>
                <w:sz w:val="18"/>
                <w:szCs w:val="18"/>
              </w:rPr>
              <w:t>-Panele mają być podwieszone na szynach aluminiowych do sufitu. W zestawie na szynach można zawiesić max 10 sztuk paneli. Szyny mają mieć możliwość łączenia ze sobą. Panele za pomocą linek stalowych mają być podwieszone do szyny.</w:t>
            </w:r>
          </w:p>
          <w:p w14:paraId="23F400F3" w14:textId="77777777" w:rsidR="00CF357A" w:rsidRPr="0057096A" w:rsidRDefault="00CF357A" w:rsidP="00CF357A">
            <w:pPr>
              <w:rPr>
                <w:color w:val="000000" w:themeColor="text1"/>
                <w:sz w:val="18"/>
                <w:szCs w:val="18"/>
              </w:rPr>
            </w:pPr>
            <w:r w:rsidRPr="0057096A">
              <w:rPr>
                <w:color w:val="000000" w:themeColor="text1"/>
                <w:sz w:val="18"/>
                <w:szCs w:val="18"/>
              </w:rPr>
              <w:t xml:space="preserve">-Panele mają posiadać wszyty zamek błyskawiczny w kolorze grafitowym. Zamek błyskawiczny ma pełnić funkcję ozdobną, bez możliwości odpinania. </w:t>
            </w:r>
          </w:p>
          <w:p w14:paraId="7513EFB1" w14:textId="38A60E1E" w:rsidR="00CF357A" w:rsidRPr="0057096A" w:rsidRDefault="00CF357A" w:rsidP="00CF357A">
            <w:pPr>
              <w:rPr>
                <w:b/>
                <w:bCs/>
                <w:color w:val="000000" w:themeColor="text1"/>
                <w:sz w:val="18"/>
                <w:szCs w:val="18"/>
              </w:rPr>
            </w:pPr>
            <w:r w:rsidRPr="0057096A">
              <w:rPr>
                <w:color w:val="000000" w:themeColor="text1"/>
                <w:sz w:val="18"/>
                <w:szCs w:val="18"/>
              </w:rPr>
              <w:t xml:space="preserve"> </w:t>
            </w:r>
            <w:r w:rsidRPr="0057096A">
              <w:rPr>
                <w:b/>
                <w:bCs/>
                <w:color w:val="000000" w:themeColor="text1"/>
                <w:sz w:val="18"/>
                <w:szCs w:val="18"/>
              </w:rPr>
              <w:t>Panele mają być tapicerowane tkaniną o parametrach:</w:t>
            </w:r>
          </w:p>
          <w:p w14:paraId="18DF4C3E"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 składzie 100% POLIESTER, </w:t>
            </w:r>
          </w:p>
          <w:p w14:paraId="497CB293"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-gramaturze min. 364 g/m</w:t>
            </w:r>
            <w:r w:rsidRPr="0057096A">
              <w:rPr>
                <w:rFonts w:ascii="Calibri" w:eastAsia="Calibri" w:hAnsi="Calibri" w:cs="Calibri"/>
                <w:color w:val="000000" w:themeColor="text1"/>
                <w:sz w:val="18"/>
                <w:szCs w:val="18"/>
                <w:vertAlign w:val="superscript"/>
              </w:rPr>
              <w:t>2</w:t>
            </w:r>
            <w:r w:rsidRPr="0057096A">
              <w:rPr>
                <w:rFonts w:ascii="Calibri" w:eastAsia="Calibri" w:hAnsi="Calibri" w:cs="Calibri"/>
                <w:color w:val="000000" w:themeColor="text1"/>
                <w:sz w:val="18"/>
                <w:szCs w:val="18"/>
              </w:rPr>
              <w:t xml:space="preserve">, </w:t>
            </w:r>
          </w:p>
          <w:p w14:paraId="4FDB9941"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-odporności na ścieranie min. 75 000 cykli Martinadale`a, pilling 4, </w:t>
            </w:r>
          </w:p>
          <w:p w14:paraId="36932303"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-trudnozapalność papieros (PN EN 1021-1), zapałka (PN EN1021-2), </w:t>
            </w:r>
          </w:p>
          <w:p w14:paraId="45B3001C"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-trudnopalność BS 5852, </w:t>
            </w:r>
          </w:p>
          <w:p w14:paraId="7F17F9BA"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-odporność na światło 5-7 (EN ISO105-B02),</w:t>
            </w:r>
          </w:p>
          <w:p w14:paraId="55D44051"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-kolor Medley M-61189 Beżowy</w:t>
            </w:r>
          </w:p>
          <w:p w14:paraId="4AB4450F" w14:textId="77777777" w:rsidR="00CF357A" w:rsidRPr="0057096A" w:rsidRDefault="00CF357A" w:rsidP="00CF357A">
            <w:pPr>
              <w:rPr>
                <w:color w:val="000000" w:themeColor="text1"/>
                <w:sz w:val="18"/>
                <w:szCs w:val="18"/>
              </w:rPr>
            </w:pPr>
          </w:p>
          <w:p w14:paraId="00CA1DEE" w14:textId="77777777" w:rsidR="00CF357A" w:rsidRPr="0057096A" w:rsidRDefault="00CF357A" w:rsidP="00CF357A">
            <w:pPr>
              <w:rPr>
                <w:b/>
                <w:bCs/>
                <w:color w:val="000000" w:themeColor="text1"/>
                <w:sz w:val="18"/>
                <w:szCs w:val="18"/>
              </w:rPr>
            </w:pPr>
            <w:r w:rsidRPr="0057096A">
              <w:rPr>
                <w:b/>
                <w:bCs/>
                <w:color w:val="000000" w:themeColor="text1"/>
                <w:sz w:val="18"/>
                <w:szCs w:val="18"/>
              </w:rPr>
              <w:t>Zestaw 7  Paneli ma mieć kształt przypominający okrąg o średnicy ok. 200cm (tolerancja wymiarów +/- 2%) i składa się z:</w:t>
            </w:r>
          </w:p>
          <w:p w14:paraId="64EADFE4" w14:textId="77777777" w:rsidR="00CF357A" w:rsidRPr="0057096A" w:rsidRDefault="00CF357A" w:rsidP="00CF357A">
            <w:pPr>
              <w:pStyle w:val="Akapitzlist"/>
              <w:numPr>
                <w:ilvl w:val="0"/>
                <w:numId w:val="2"/>
              </w:numPr>
              <w:rPr>
                <w:b/>
                <w:bCs/>
                <w:color w:val="000000" w:themeColor="text1"/>
                <w:sz w:val="18"/>
                <w:szCs w:val="18"/>
              </w:rPr>
            </w:pPr>
            <w:r w:rsidRPr="0057096A">
              <w:rPr>
                <w:b/>
                <w:bCs/>
                <w:color w:val="000000" w:themeColor="text1"/>
                <w:sz w:val="18"/>
                <w:szCs w:val="18"/>
              </w:rPr>
              <w:t>2 szt. o wymiarach 119x4x35 h cm</w:t>
            </w:r>
          </w:p>
          <w:p w14:paraId="219C2305" w14:textId="77777777" w:rsidR="00CF357A" w:rsidRPr="0057096A" w:rsidRDefault="00CF357A" w:rsidP="00CF357A">
            <w:pPr>
              <w:pStyle w:val="Akapitzlist"/>
              <w:numPr>
                <w:ilvl w:val="0"/>
                <w:numId w:val="2"/>
              </w:numPr>
              <w:rPr>
                <w:b/>
                <w:bCs/>
                <w:color w:val="000000" w:themeColor="text1"/>
                <w:sz w:val="18"/>
                <w:szCs w:val="18"/>
              </w:rPr>
            </w:pPr>
            <w:r w:rsidRPr="0057096A">
              <w:rPr>
                <w:b/>
                <w:bCs/>
                <w:color w:val="000000" w:themeColor="text1"/>
                <w:sz w:val="18"/>
                <w:szCs w:val="18"/>
              </w:rPr>
              <w:t>2 szt. O wymiarach 159x4x35h cm</w:t>
            </w:r>
          </w:p>
          <w:p w14:paraId="7DF8390D" w14:textId="77777777" w:rsidR="00CF357A" w:rsidRPr="0057096A" w:rsidRDefault="00CF357A" w:rsidP="00CF357A">
            <w:pPr>
              <w:pStyle w:val="Akapitzlist"/>
              <w:numPr>
                <w:ilvl w:val="0"/>
                <w:numId w:val="2"/>
              </w:numPr>
              <w:rPr>
                <w:b/>
                <w:bCs/>
                <w:color w:val="000000" w:themeColor="text1"/>
                <w:sz w:val="18"/>
                <w:szCs w:val="18"/>
              </w:rPr>
            </w:pPr>
            <w:r w:rsidRPr="0057096A">
              <w:rPr>
                <w:b/>
                <w:bCs/>
                <w:color w:val="000000" w:themeColor="text1"/>
                <w:sz w:val="18"/>
                <w:szCs w:val="18"/>
              </w:rPr>
              <w:t>2 szt. O wymiarach 179x4x35h cm</w:t>
            </w:r>
          </w:p>
          <w:p w14:paraId="36B19771" w14:textId="77777777" w:rsidR="00CF357A" w:rsidRPr="0057096A" w:rsidRDefault="00CF357A" w:rsidP="00CF357A">
            <w:pPr>
              <w:pStyle w:val="Akapitzlist"/>
              <w:numPr>
                <w:ilvl w:val="0"/>
                <w:numId w:val="2"/>
              </w:numPr>
              <w:rPr>
                <w:b/>
                <w:bCs/>
                <w:color w:val="000000" w:themeColor="text1"/>
                <w:sz w:val="18"/>
                <w:szCs w:val="18"/>
              </w:rPr>
            </w:pPr>
            <w:r w:rsidRPr="0057096A">
              <w:rPr>
                <w:b/>
                <w:bCs/>
                <w:color w:val="000000" w:themeColor="text1"/>
                <w:sz w:val="18"/>
                <w:szCs w:val="18"/>
              </w:rPr>
              <w:t>1 szt. O wymiarach 199x4x35 h cm</w:t>
            </w:r>
          </w:p>
          <w:p w14:paraId="560B9D4C" w14:textId="77777777" w:rsidR="00CF357A" w:rsidRPr="0057096A" w:rsidRDefault="00CF357A" w:rsidP="00CF357A">
            <w:pPr>
              <w:rPr>
                <w:color w:val="000000" w:themeColor="text1"/>
                <w:sz w:val="18"/>
                <w:szCs w:val="18"/>
              </w:rPr>
            </w:pPr>
            <w:r w:rsidRPr="0057096A">
              <w:rPr>
                <w:color w:val="000000" w:themeColor="text1"/>
                <w:sz w:val="18"/>
                <w:szCs w:val="18"/>
              </w:rPr>
              <w:t xml:space="preserve">  </w:t>
            </w:r>
          </w:p>
          <w:p w14:paraId="169E3EE2" w14:textId="77777777" w:rsidR="00CF357A" w:rsidRPr="0057096A" w:rsidRDefault="00CF357A" w:rsidP="00CF357A">
            <w:pPr>
              <w:rPr>
                <w:b/>
                <w:bCs/>
                <w:color w:val="000000" w:themeColor="text1"/>
                <w:sz w:val="18"/>
                <w:szCs w:val="18"/>
              </w:rPr>
            </w:pPr>
            <w:r w:rsidRPr="0057096A">
              <w:rPr>
                <w:b/>
                <w:bCs/>
                <w:color w:val="000000" w:themeColor="text1"/>
                <w:sz w:val="18"/>
                <w:szCs w:val="18"/>
              </w:rPr>
              <w:t>Wraz z ofertą należy przedstawić:</w:t>
            </w:r>
          </w:p>
          <w:p w14:paraId="3F21FD36" w14:textId="55786465" w:rsidR="00CF357A" w:rsidRPr="0057096A" w:rsidRDefault="00CF357A" w:rsidP="00CF357A">
            <w:pPr>
              <w:rPr>
                <w:color w:val="000000" w:themeColor="text1"/>
                <w:sz w:val="18"/>
                <w:szCs w:val="18"/>
              </w:rPr>
            </w:pPr>
            <w:r w:rsidRPr="0057096A">
              <w:rPr>
                <w:color w:val="000000" w:themeColor="text1"/>
                <w:sz w:val="18"/>
                <w:szCs w:val="18"/>
              </w:rPr>
              <w:t xml:space="preserve"> - Wykonawca wraz z ofertą musi przedstawić fabryczny próbnik kolorystyczny tkaniny tapicerskiej,</w:t>
            </w:r>
          </w:p>
          <w:p w14:paraId="15FBCF5F" w14:textId="77777777" w:rsidR="00CF357A" w:rsidRPr="0057096A" w:rsidRDefault="00CF357A" w:rsidP="00CF357A">
            <w:pPr>
              <w:rPr>
                <w:color w:val="000000" w:themeColor="text1"/>
                <w:sz w:val="18"/>
                <w:szCs w:val="18"/>
              </w:rPr>
            </w:pPr>
            <w:r w:rsidRPr="0057096A">
              <w:rPr>
                <w:color w:val="000000" w:themeColor="text1"/>
                <w:sz w:val="18"/>
                <w:szCs w:val="18"/>
              </w:rPr>
              <w:t>-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potwierdzającej nazwę producenta oraz informację z nazwą/symbolem/numerem katalogowym mebla,</w:t>
            </w:r>
          </w:p>
          <w:p w14:paraId="784F1F50" w14:textId="77777777" w:rsidR="00CF357A" w:rsidRPr="0057096A" w:rsidRDefault="00CF357A" w:rsidP="00CF357A">
            <w:pPr>
              <w:spacing w:line="259" w:lineRule="auto"/>
              <w:rPr>
                <w:rFonts w:ascii="Calibri" w:eastAsia="Calibri" w:hAnsi="Calibri" w:cs="Calibri"/>
                <w:b/>
                <w:bCs/>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w:t>
            </w:r>
            <w:r w:rsidRPr="0057096A">
              <w:rPr>
                <w:rFonts w:ascii="Calibri" w:eastAsia="Calibri" w:hAnsi="Calibri" w:cs="Calibri"/>
                <w:b/>
                <w:bCs/>
                <w:color w:val="000000" w:themeColor="text1"/>
                <w:sz w:val="18"/>
                <w:szCs w:val="18"/>
              </w:rPr>
              <w:lastRenderedPageBreak/>
              <w:t xml:space="preserve">dołączonymi certyfikatami, wystawionymi przez niezależną, akredytowaną jednostkę uprawnioną do wydawania tego rodzaju zaświadczeń.  </w:t>
            </w:r>
          </w:p>
          <w:p w14:paraId="1F766C95" w14:textId="06B06C2F" w:rsidR="00CF357A" w:rsidRPr="0057096A" w:rsidRDefault="00CF357A" w:rsidP="00CF357A">
            <w:pPr>
              <w:spacing w:line="259" w:lineRule="auto"/>
              <w:rPr>
                <w:rFonts w:eastAsiaTheme="minorEastAsia"/>
                <w:b/>
                <w:bCs/>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tc>
        <w:tc>
          <w:tcPr>
            <w:tcW w:w="1134" w:type="dxa"/>
          </w:tcPr>
          <w:p w14:paraId="1D306061" w14:textId="291489F4" w:rsidR="00CF357A" w:rsidRPr="0057096A" w:rsidRDefault="00CF357A" w:rsidP="00CF357A">
            <w:pPr>
              <w:jc w:val="center"/>
              <w:rPr>
                <w:rFonts w:eastAsiaTheme="minorEastAsia"/>
                <w:color w:val="000000" w:themeColor="text1"/>
                <w:sz w:val="20"/>
                <w:szCs w:val="20"/>
              </w:rPr>
            </w:pPr>
            <w:r w:rsidRPr="0057096A">
              <w:rPr>
                <w:rFonts w:eastAsiaTheme="minorEastAsia"/>
                <w:color w:val="000000" w:themeColor="text1"/>
                <w:sz w:val="20"/>
                <w:szCs w:val="20"/>
              </w:rPr>
              <w:lastRenderedPageBreak/>
              <w:t>2</w:t>
            </w:r>
          </w:p>
        </w:tc>
        <w:tc>
          <w:tcPr>
            <w:tcW w:w="3544" w:type="dxa"/>
          </w:tcPr>
          <w:p w14:paraId="63EE3151" w14:textId="791412E6" w:rsidR="00CF357A" w:rsidRPr="0057096A" w:rsidRDefault="00CF357A" w:rsidP="00CF357A">
            <w:pPr>
              <w:jc w:val="center"/>
              <w:rPr>
                <w:noProof/>
                <w:color w:val="000000" w:themeColor="text1"/>
                <w:lang w:eastAsia="pl-PL"/>
              </w:rPr>
            </w:pPr>
            <w:r w:rsidRPr="0057096A">
              <w:rPr>
                <w:noProof/>
                <w:color w:val="000000" w:themeColor="text1"/>
                <w:lang w:eastAsia="pl-PL"/>
              </w:rPr>
              <w:drawing>
                <wp:inline distT="0" distB="0" distL="0" distR="0" wp14:anchorId="12260894" wp14:editId="5823D587">
                  <wp:extent cx="1704975" cy="1362075"/>
                  <wp:effectExtent l="0" t="0" r="0" b="0"/>
                  <wp:docPr id="1482919883" name="Obraz 1482919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704975" cy="1362075"/>
                          </a:xfrm>
                          <a:prstGeom prst="rect">
                            <a:avLst/>
                          </a:prstGeom>
                        </pic:spPr>
                      </pic:pic>
                    </a:graphicData>
                  </a:graphic>
                </wp:inline>
              </w:drawing>
            </w:r>
          </w:p>
        </w:tc>
      </w:tr>
      <w:tr w:rsidR="0057096A" w:rsidRPr="0057096A" w14:paraId="5BC5F097" w14:textId="77777777" w:rsidTr="00183BCC">
        <w:tblPrEx>
          <w:tblLook w:val="04A0" w:firstRow="1" w:lastRow="0" w:firstColumn="1" w:lastColumn="0" w:noHBand="0" w:noVBand="1"/>
        </w:tblPrEx>
        <w:trPr>
          <w:trHeight w:val="450"/>
        </w:trPr>
        <w:tc>
          <w:tcPr>
            <w:tcW w:w="534" w:type="dxa"/>
          </w:tcPr>
          <w:p w14:paraId="0C28F37E" w14:textId="77777777" w:rsidR="00CF357A" w:rsidRPr="0057096A" w:rsidRDefault="00CF357A" w:rsidP="00CF357A">
            <w:pPr>
              <w:rPr>
                <w:rFonts w:eastAsiaTheme="minorEastAsia"/>
                <w:b/>
                <w:bCs/>
                <w:color w:val="000000" w:themeColor="text1"/>
                <w:sz w:val="20"/>
                <w:szCs w:val="20"/>
              </w:rPr>
            </w:pPr>
          </w:p>
        </w:tc>
        <w:tc>
          <w:tcPr>
            <w:tcW w:w="7654" w:type="dxa"/>
          </w:tcPr>
          <w:p w14:paraId="6715FB23" w14:textId="77777777" w:rsidR="00CF357A" w:rsidRPr="0057096A" w:rsidRDefault="00CF357A" w:rsidP="00CF357A">
            <w:pPr>
              <w:rPr>
                <w:b/>
                <w:bCs/>
                <w:color w:val="000000" w:themeColor="text1"/>
              </w:rPr>
            </w:pPr>
            <w:r w:rsidRPr="0057096A">
              <w:rPr>
                <w:b/>
                <w:bCs/>
                <w:color w:val="000000" w:themeColor="text1"/>
              </w:rPr>
              <w:t>Pom. 2_24- Gabinet 2</w:t>
            </w:r>
          </w:p>
          <w:p w14:paraId="1A11EAF0" w14:textId="77777777" w:rsidR="00CF357A" w:rsidRPr="0057096A" w:rsidRDefault="00CF357A" w:rsidP="00CF357A">
            <w:pPr>
              <w:rPr>
                <w:rFonts w:eastAsiaTheme="minorEastAsia"/>
                <w:b/>
                <w:bCs/>
                <w:color w:val="000000" w:themeColor="text1"/>
                <w:sz w:val="18"/>
                <w:szCs w:val="18"/>
              </w:rPr>
            </w:pPr>
          </w:p>
        </w:tc>
        <w:tc>
          <w:tcPr>
            <w:tcW w:w="1134" w:type="dxa"/>
          </w:tcPr>
          <w:p w14:paraId="3C6EBB93" w14:textId="77777777" w:rsidR="00CF357A" w:rsidRPr="0057096A" w:rsidRDefault="00CF357A" w:rsidP="00CF357A">
            <w:pPr>
              <w:jc w:val="center"/>
              <w:rPr>
                <w:rFonts w:eastAsiaTheme="minorEastAsia"/>
                <w:color w:val="000000" w:themeColor="text1"/>
                <w:sz w:val="20"/>
                <w:szCs w:val="20"/>
              </w:rPr>
            </w:pPr>
          </w:p>
        </w:tc>
        <w:tc>
          <w:tcPr>
            <w:tcW w:w="3544" w:type="dxa"/>
          </w:tcPr>
          <w:p w14:paraId="7F1ECDB1" w14:textId="77777777" w:rsidR="00CF357A" w:rsidRPr="0057096A" w:rsidRDefault="00CF357A" w:rsidP="00CF357A">
            <w:pPr>
              <w:jc w:val="center"/>
              <w:rPr>
                <w:noProof/>
                <w:color w:val="000000" w:themeColor="text1"/>
                <w:lang w:eastAsia="pl-PL"/>
              </w:rPr>
            </w:pPr>
          </w:p>
        </w:tc>
      </w:tr>
      <w:tr w:rsidR="0057096A" w:rsidRPr="0057096A" w14:paraId="5E7F18EB" w14:textId="77777777" w:rsidTr="00183BCC">
        <w:tblPrEx>
          <w:tblLook w:val="04A0" w:firstRow="1" w:lastRow="0" w:firstColumn="1" w:lastColumn="0" w:noHBand="0" w:noVBand="1"/>
        </w:tblPrEx>
        <w:trPr>
          <w:trHeight w:val="450"/>
        </w:trPr>
        <w:tc>
          <w:tcPr>
            <w:tcW w:w="534" w:type="dxa"/>
          </w:tcPr>
          <w:p w14:paraId="53ABC345" w14:textId="59CFCCF2" w:rsidR="00CF357A" w:rsidRPr="0057096A" w:rsidRDefault="00CF357A" w:rsidP="00CF357A">
            <w:pPr>
              <w:rPr>
                <w:rFonts w:eastAsiaTheme="minorEastAsia"/>
                <w:b/>
                <w:bCs/>
                <w:color w:val="000000" w:themeColor="text1"/>
                <w:sz w:val="20"/>
                <w:szCs w:val="20"/>
              </w:rPr>
            </w:pPr>
            <w:r w:rsidRPr="0057096A">
              <w:rPr>
                <w:rFonts w:eastAsiaTheme="minorEastAsia"/>
                <w:b/>
                <w:bCs/>
                <w:color w:val="000000" w:themeColor="text1"/>
                <w:sz w:val="20"/>
                <w:szCs w:val="20"/>
              </w:rPr>
              <w:t>37</w:t>
            </w:r>
          </w:p>
        </w:tc>
        <w:tc>
          <w:tcPr>
            <w:tcW w:w="7654" w:type="dxa"/>
          </w:tcPr>
          <w:p w14:paraId="3C5D82F4" w14:textId="77777777" w:rsidR="00CF357A" w:rsidRPr="0057096A" w:rsidRDefault="00CF357A" w:rsidP="00CF357A">
            <w:pPr>
              <w:rPr>
                <w:rFonts w:eastAsiaTheme="minorEastAsia"/>
                <w:color w:val="000000" w:themeColor="text1"/>
                <w:sz w:val="18"/>
                <w:szCs w:val="18"/>
              </w:rPr>
            </w:pPr>
            <w:r w:rsidRPr="0057096A">
              <w:rPr>
                <w:b/>
                <w:bCs/>
                <w:color w:val="000000" w:themeColor="text1"/>
                <w:sz w:val="18"/>
                <w:szCs w:val="18"/>
              </w:rPr>
              <w:t xml:space="preserve">Krzesło tapicerowane, siedzisko obrotowe, </w:t>
            </w:r>
            <w:r w:rsidRPr="0057096A">
              <w:rPr>
                <w:rFonts w:ascii="Calibri" w:eastAsia="Calibri" w:hAnsi="Calibri" w:cs="Calibri"/>
                <w:color w:val="000000" w:themeColor="text1"/>
                <w:sz w:val="18"/>
                <w:szCs w:val="18"/>
              </w:rPr>
              <w:t>spełniająca warunki i parametry wymagane:</w:t>
            </w:r>
          </w:p>
          <w:p w14:paraId="3D595E2F" w14:textId="77777777" w:rsidR="00CF357A" w:rsidRPr="0057096A" w:rsidRDefault="00CF357A" w:rsidP="00CF357A">
            <w:pPr>
              <w:spacing w:line="259" w:lineRule="auto"/>
              <w:rPr>
                <w:color w:val="000000" w:themeColor="text1"/>
              </w:rPr>
            </w:pPr>
            <w:r w:rsidRPr="0057096A">
              <w:rPr>
                <w:b/>
                <w:bCs/>
                <w:color w:val="000000" w:themeColor="text1"/>
                <w:sz w:val="18"/>
                <w:szCs w:val="18"/>
              </w:rPr>
              <w:t>Przykładowe rozwiązanie oraz wymiary (tolerancja +/- 2%):</w:t>
            </w:r>
          </w:p>
          <w:p w14:paraId="287F10C2" w14:textId="77777777" w:rsidR="00CF357A" w:rsidRPr="0057096A" w:rsidRDefault="00CF357A" w:rsidP="00CF357A">
            <w:pPr>
              <w:spacing w:line="259" w:lineRule="auto"/>
              <w:rPr>
                <w:color w:val="000000" w:themeColor="text1"/>
              </w:rPr>
            </w:pPr>
            <w:r w:rsidRPr="0057096A">
              <w:rPr>
                <w:noProof/>
                <w:color w:val="000000" w:themeColor="text1"/>
                <w:lang w:eastAsia="pl-PL"/>
              </w:rPr>
              <w:drawing>
                <wp:inline distT="0" distB="0" distL="0" distR="0" wp14:anchorId="3C0D4ED5" wp14:editId="65961DFD">
                  <wp:extent cx="3371850" cy="2228850"/>
                  <wp:effectExtent l="0" t="0" r="0" b="0"/>
                  <wp:docPr id="541448031" name="Obraz 54144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3371850" cy="2228850"/>
                          </a:xfrm>
                          <a:prstGeom prst="rect">
                            <a:avLst/>
                          </a:prstGeom>
                        </pic:spPr>
                      </pic:pic>
                    </a:graphicData>
                  </a:graphic>
                </wp:inline>
              </w:drawing>
            </w:r>
          </w:p>
          <w:p w14:paraId="2DB2BA98" w14:textId="3932F35C" w:rsidR="00CF357A" w:rsidRPr="0057096A" w:rsidRDefault="00CF357A" w:rsidP="00CF357A">
            <w:pPr>
              <w:spacing w:line="259" w:lineRule="auto"/>
              <w:rPr>
                <w:color w:val="000000" w:themeColor="text1"/>
              </w:rPr>
            </w:pPr>
          </w:p>
          <w:p w14:paraId="3CAD2413" w14:textId="77777777" w:rsidR="00CF357A" w:rsidRPr="0057096A" w:rsidRDefault="00CF357A" w:rsidP="00CF357A">
            <w:pPr>
              <w:spacing w:line="259" w:lineRule="auto"/>
              <w:rPr>
                <w:color w:val="000000" w:themeColor="text1"/>
                <w:sz w:val="18"/>
                <w:szCs w:val="18"/>
              </w:rPr>
            </w:pPr>
            <w:r w:rsidRPr="0057096A">
              <w:rPr>
                <w:color w:val="000000" w:themeColor="text1"/>
                <w:sz w:val="18"/>
                <w:szCs w:val="18"/>
              </w:rPr>
              <w:t>-Kubełek krzesła ma być w całości tapicerowany tkaniną materiałową z dwóch stron.</w:t>
            </w:r>
          </w:p>
          <w:p w14:paraId="594DB1FC" w14:textId="77777777" w:rsidR="00CF357A" w:rsidRPr="0057096A" w:rsidRDefault="00CF357A" w:rsidP="00CF357A">
            <w:pPr>
              <w:spacing w:line="259" w:lineRule="auto"/>
              <w:rPr>
                <w:color w:val="000000" w:themeColor="text1"/>
                <w:sz w:val="18"/>
                <w:szCs w:val="18"/>
              </w:rPr>
            </w:pPr>
            <w:r w:rsidRPr="0057096A">
              <w:rPr>
                <w:color w:val="000000" w:themeColor="text1"/>
                <w:sz w:val="18"/>
                <w:szCs w:val="18"/>
              </w:rPr>
              <w:t xml:space="preserve">-Kubełek ma być wewnątrz usztywniony stelażem metalowym i zalany pianką o gęstości 58 kg/m3 na siedzisku oraz 60 kg/m3 na oparciu. </w:t>
            </w:r>
          </w:p>
          <w:p w14:paraId="14B1FC86" w14:textId="77777777" w:rsidR="00CF357A" w:rsidRPr="0057096A" w:rsidRDefault="00CF357A" w:rsidP="00CF357A">
            <w:pPr>
              <w:rPr>
                <w:color w:val="000000" w:themeColor="text1"/>
                <w:sz w:val="18"/>
                <w:szCs w:val="18"/>
              </w:rPr>
            </w:pPr>
            <w:r w:rsidRPr="0057096A">
              <w:rPr>
                <w:color w:val="000000" w:themeColor="text1"/>
                <w:sz w:val="18"/>
                <w:szCs w:val="18"/>
              </w:rPr>
              <w:t>-Stelaż krzesła ma być 4 - ro ramienny aluminiowy, malowany proszkowo na kolor RAL 608005.</w:t>
            </w:r>
          </w:p>
          <w:p w14:paraId="7CFDC524" w14:textId="77777777" w:rsidR="00CF357A" w:rsidRPr="0057096A" w:rsidRDefault="00CF357A" w:rsidP="00CF357A">
            <w:pPr>
              <w:spacing w:line="259" w:lineRule="auto"/>
              <w:rPr>
                <w:color w:val="000000" w:themeColor="text1"/>
                <w:sz w:val="18"/>
                <w:szCs w:val="18"/>
              </w:rPr>
            </w:pPr>
            <w:r w:rsidRPr="0057096A">
              <w:rPr>
                <w:color w:val="000000" w:themeColor="text1"/>
                <w:sz w:val="18"/>
                <w:szCs w:val="18"/>
              </w:rPr>
              <w:t xml:space="preserve">-Siedzisko ma być obrotowe - 360° wykonane w formie odlewu aluminiowego. </w:t>
            </w:r>
          </w:p>
          <w:p w14:paraId="2E80F89B" w14:textId="77777777" w:rsidR="00CF357A" w:rsidRPr="0057096A" w:rsidRDefault="00CF357A" w:rsidP="00CF357A">
            <w:pPr>
              <w:spacing w:line="259" w:lineRule="auto"/>
              <w:rPr>
                <w:color w:val="000000" w:themeColor="text1"/>
                <w:sz w:val="18"/>
                <w:szCs w:val="18"/>
              </w:rPr>
            </w:pPr>
            <w:r w:rsidRPr="0057096A">
              <w:rPr>
                <w:color w:val="000000" w:themeColor="text1"/>
                <w:sz w:val="18"/>
                <w:szCs w:val="18"/>
              </w:rPr>
              <w:t>-Nogi mają być zakończone stopkami tworzywowymi w kolorze czarnym. Krzesło ma być tapicerowane na siedzisku oraz oparciu tapicerką materiałową w kolorze</w:t>
            </w:r>
            <w:r w:rsidRPr="0057096A">
              <w:rPr>
                <w:rFonts w:ascii="Calibri" w:eastAsia="Calibri" w:hAnsi="Calibri" w:cs="Calibri"/>
                <w:color w:val="000000" w:themeColor="text1"/>
                <w:sz w:val="16"/>
                <w:szCs w:val="16"/>
              </w:rPr>
              <w:t xml:space="preserve"> </w:t>
            </w:r>
            <w:r w:rsidRPr="0057096A">
              <w:rPr>
                <w:rFonts w:ascii="Calibri" w:eastAsia="Calibri" w:hAnsi="Calibri" w:cs="Calibri"/>
                <w:color w:val="000000" w:themeColor="text1"/>
                <w:sz w:val="18"/>
                <w:szCs w:val="18"/>
              </w:rPr>
              <w:t>beżowym M-61189.</w:t>
            </w:r>
          </w:p>
          <w:p w14:paraId="112DA5C3" w14:textId="72AED14F" w:rsidR="00CF357A" w:rsidRPr="0057096A" w:rsidRDefault="00CF357A" w:rsidP="00CF357A">
            <w:pPr>
              <w:spacing w:line="259" w:lineRule="auto"/>
              <w:rPr>
                <w:b/>
                <w:bCs/>
                <w:color w:val="000000" w:themeColor="text1"/>
                <w:sz w:val="18"/>
                <w:szCs w:val="18"/>
              </w:rPr>
            </w:pPr>
            <w:r w:rsidRPr="0057096A">
              <w:rPr>
                <w:color w:val="000000" w:themeColor="text1"/>
                <w:sz w:val="18"/>
                <w:szCs w:val="18"/>
              </w:rPr>
              <w:t xml:space="preserve"> </w:t>
            </w:r>
            <w:r w:rsidRPr="0057096A">
              <w:rPr>
                <w:b/>
                <w:bCs/>
                <w:color w:val="000000" w:themeColor="text1"/>
                <w:sz w:val="18"/>
                <w:szCs w:val="18"/>
              </w:rPr>
              <w:t>Panele mają być tapicerowane tkaniną o parametrach:</w:t>
            </w:r>
          </w:p>
          <w:p w14:paraId="1F3CD513"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 składzie 100% POLIESTER, </w:t>
            </w:r>
          </w:p>
          <w:p w14:paraId="7BC70C52"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-gramaturze min. 364 g/m</w:t>
            </w:r>
            <w:r w:rsidRPr="0057096A">
              <w:rPr>
                <w:rFonts w:ascii="Calibri" w:eastAsia="Calibri" w:hAnsi="Calibri" w:cs="Calibri"/>
                <w:color w:val="000000" w:themeColor="text1"/>
                <w:sz w:val="18"/>
                <w:szCs w:val="18"/>
                <w:vertAlign w:val="superscript"/>
              </w:rPr>
              <w:t>2</w:t>
            </w:r>
            <w:r w:rsidRPr="0057096A">
              <w:rPr>
                <w:rFonts w:ascii="Calibri" w:eastAsia="Calibri" w:hAnsi="Calibri" w:cs="Calibri"/>
                <w:color w:val="000000" w:themeColor="text1"/>
                <w:sz w:val="18"/>
                <w:szCs w:val="18"/>
              </w:rPr>
              <w:t xml:space="preserve">, </w:t>
            </w:r>
          </w:p>
          <w:p w14:paraId="1E309E80"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-odporności na ścieranie min. 75 000 cykli Martinadale`a, pilling 4, </w:t>
            </w:r>
          </w:p>
          <w:p w14:paraId="4A3D5FF4"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-trudnozapalność papieros (PN EN 1021-1), zapałka (PN EN1021-2), </w:t>
            </w:r>
          </w:p>
          <w:p w14:paraId="2F96EA1C"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-trudnopalność BS 5852, </w:t>
            </w:r>
          </w:p>
          <w:p w14:paraId="4B9FFF2D" w14:textId="77777777" w:rsidR="00CF357A" w:rsidRPr="0057096A" w:rsidRDefault="00CF357A" w:rsidP="00CF357A">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-odporność na światło 5-7 (EN ISO105-B02), </w:t>
            </w:r>
          </w:p>
          <w:p w14:paraId="540D345E" w14:textId="77777777" w:rsidR="00CF357A" w:rsidRPr="0057096A" w:rsidRDefault="00CF357A" w:rsidP="00CF357A">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Kolorystyka: Medley M-61189 beżowy</w:t>
            </w:r>
          </w:p>
          <w:p w14:paraId="34C56262" w14:textId="298334F7" w:rsidR="00CF357A" w:rsidRPr="0057096A" w:rsidRDefault="00CF357A" w:rsidP="00CF357A">
            <w:pPr>
              <w:spacing w:line="259" w:lineRule="auto"/>
              <w:rPr>
                <w:color w:val="000000" w:themeColor="text1"/>
                <w:sz w:val="18"/>
                <w:szCs w:val="18"/>
              </w:rPr>
            </w:pPr>
            <w:r w:rsidRPr="0057096A">
              <w:rPr>
                <w:b/>
                <w:bCs/>
                <w:color w:val="000000" w:themeColor="text1"/>
                <w:sz w:val="18"/>
                <w:szCs w:val="18"/>
              </w:rPr>
              <w:lastRenderedPageBreak/>
              <w:t>Wraz z ofertą należy przedstawić:</w:t>
            </w:r>
            <w:r w:rsidRPr="0057096A">
              <w:rPr>
                <w:color w:val="000000" w:themeColor="text1"/>
                <w:sz w:val="18"/>
                <w:szCs w:val="18"/>
              </w:rPr>
              <w:t xml:space="preserve"> </w:t>
            </w:r>
          </w:p>
          <w:p w14:paraId="135C17D4" w14:textId="77777777" w:rsidR="00CF357A" w:rsidRPr="0057096A" w:rsidRDefault="00CF357A" w:rsidP="00CF357A">
            <w:pPr>
              <w:spacing w:line="259" w:lineRule="auto"/>
              <w:rPr>
                <w:color w:val="000000" w:themeColor="text1"/>
                <w:sz w:val="18"/>
                <w:szCs w:val="18"/>
              </w:rPr>
            </w:pPr>
            <w:r w:rsidRPr="0057096A">
              <w:rPr>
                <w:color w:val="000000" w:themeColor="text1"/>
                <w:sz w:val="18"/>
                <w:szCs w:val="18"/>
              </w:rPr>
              <w:t>- Wykonawca wraz z ofertą musi przedstawić fabryczny próbnik tkaniny spełniającej parametry podane w opisie technicznym mebla oraz metalowy próbnik kolorystyczny wybarwień stelaża krzesła,</w:t>
            </w:r>
          </w:p>
          <w:p w14:paraId="4F0AEBC4" w14:textId="77777777" w:rsidR="00CF357A" w:rsidRPr="0057096A" w:rsidRDefault="00CF357A" w:rsidP="00CF357A">
            <w:pPr>
              <w:spacing w:line="259" w:lineRule="auto"/>
              <w:rPr>
                <w:color w:val="000000" w:themeColor="text1"/>
                <w:sz w:val="18"/>
                <w:szCs w:val="18"/>
              </w:rPr>
            </w:pPr>
            <w:r w:rsidRPr="0057096A">
              <w:rPr>
                <w:color w:val="000000" w:themeColor="text1"/>
                <w:sz w:val="18"/>
                <w:szCs w:val="18"/>
              </w:rPr>
              <w:t>-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potwierdzającej nazwę producenta oraz informację z nazwą/symbolem/numerem katalogowym mebla,</w:t>
            </w:r>
          </w:p>
          <w:p w14:paraId="7103B08B" w14:textId="77777777" w:rsidR="00CF357A" w:rsidRPr="0057096A" w:rsidRDefault="00CF357A" w:rsidP="00CF357A">
            <w:pPr>
              <w:spacing w:line="259" w:lineRule="auto"/>
              <w:rPr>
                <w:rFonts w:ascii="Calibri" w:eastAsia="Calibri" w:hAnsi="Calibri" w:cs="Calibri"/>
                <w:b/>
                <w:bCs/>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7F6F15EA" w14:textId="2993B343" w:rsidR="00CF357A" w:rsidRPr="0057096A" w:rsidRDefault="00CF357A" w:rsidP="00CF357A">
            <w:pPr>
              <w:spacing w:line="259" w:lineRule="auto"/>
              <w:rPr>
                <w:rFonts w:eastAsiaTheme="minorEastAsia"/>
                <w:b/>
                <w:bCs/>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tc>
        <w:tc>
          <w:tcPr>
            <w:tcW w:w="1134" w:type="dxa"/>
          </w:tcPr>
          <w:p w14:paraId="63A8A8C4" w14:textId="2D133012" w:rsidR="00CF357A" w:rsidRPr="0057096A" w:rsidRDefault="00CF357A" w:rsidP="00CF357A">
            <w:pPr>
              <w:jc w:val="center"/>
              <w:rPr>
                <w:rFonts w:eastAsiaTheme="minorEastAsia"/>
                <w:color w:val="000000" w:themeColor="text1"/>
                <w:sz w:val="20"/>
                <w:szCs w:val="20"/>
              </w:rPr>
            </w:pPr>
            <w:r w:rsidRPr="0057096A">
              <w:rPr>
                <w:rFonts w:eastAsiaTheme="minorEastAsia"/>
                <w:color w:val="000000" w:themeColor="text1"/>
                <w:sz w:val="20"/>
                <w:szCs w:val="20"/>
              </w:rPr>
              <w:lastRenderedPageBreak/>
              <w:t>3</w:t>
            </w:r>
          </w:p>
        </w:tc>
        <w:tc>
          <w:tcPr>
            <w:tcW w:w="3544" w:type="dxa"/>
          </w:tcPr>
          <w:p w14:paraId="585F63A8" w14:textId="5427F363" w:rsidR="00CF357A" w:rsidRPr="0057096A" w:rsidRDefault="00CF357A" w:rsidP="00CF357A">
            <w:pPr>
              <w:jc w:val="center"/>
              <w:rPr>
                <w:noProof/>
                <w:color w:val="000000" w:themeColor="text1"/>
                <w:lang w:eastAsia="pl-PL"/>
              </w:rPr>
            </w:pPr>
            <w:r w:rsidRPr="0057096A">
              <w:rPr>
                <w:noProof/>
                <w:color w:val="000000" w:themeColor="text1"/>
                <w:lang w:eastAsia="pl-PL"/>
              </w:rPr>
              <w:drawing>
                <wp:inline distT="0" distB="0" distL="0" distR="0" wp14:anchorId="1BB0F66F" wp14:editId="6EEAAF27">
                  <wp:extent cx="1704975" cy="1209675"/>
                  <wp:effectExtent l="0" t="0" r="0" b="0"/>
                  <wp:docPr id="175688643" name="Obraz 17568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1704975" cy="1209675"/>
                          </a:xfrm>
                          <a:prstGeom prst="rect">
                            <a:avLst/>
                          </a:prstGeom>
                        </pic:spPr>
                      </pic:pic>
                    </a:graphicData>
                  </a:graphic>
                </wp:inline>
              </w:drawing>
            </w:r>
          </w:p>
        </w:tc>
      </w:tr>
      <w:tr w:rsidR="0057096A" w:rsidRPr="0057096A" w14:paraId="602319AD" w14:textId="77777777" w:rsidTr="00183BCC">
        <w:tblPrEx>
          <w:tblLook w:val="04A0" w:firstRow="1" w:lastRow="0" w:firstColumn="1" w:lastColumn="0" w:noHBand="0" w:noVBand="1"/>
        </w:tblPrEx>
        <w:trPr>
          <w:trHeight w:val="450"/>
        </w:trPr>
        <w:tc>
          <w:tcPr>
            <w:tcW w:w="534" w:type="dxa"/>
          </w:tcPr>
          <w:p w14:paraId="4CEBD6FF" w14:textId="6ADB52B6" w:rsidR="00CF357A" w:rsidRPr="0057096A" w:rsidRDefault="00CF357A" w:rsidP="00CF357A">
            <w:pPr>
              <w:rPr>
                <w:rFonts w:eastAsiaTheme="minorEastAsia"/>
                <w:b/>
                <w:bCs/>
                <w:color w:val="000000" w:themeColor="text1"/>
                <w:sz w:val="20"/>
                <w:szCs w:val="20"/>
              </w:rPr>
            </w:pPr>
            <w:r w:rsidRPr="0057096A">
              <w:rPr>
                <w:rFonts w:eastAsiaTheme="minorEastAsia"/>
                <w:b/>
                <w:bCs/>
                <w:color w:val="000000" w:themeColor="text1"/>
                <w:sz w:val="20"/>
                <w:szCs w:val="20"/>
              </w:rPr>
              <w:t>38</w:t>
            </w:r>
          </w:p>
        </w:tc>
        <w:tc>
          <w:tcPr>
            <w:tcW w:w="7654" w:type="dxa"/>
          </w:tcPr>
          <w:p w14:paraId="011BD544" w14:textId="77777777" w:rsidR="00CF357A" w:rsidRPr="0057096A" w:rsidRDefault="00CF357A" w:rsidP="00CF357A">
            <w:pPr>
              <w:rPr>
                <w:rFonts w:eastAsiaTheme="minorEastAsia"/>
                <w:color w:val="000000" w:themeColor="text1"/>
                <w:sz w:val="18"/>
                <w:szCs w:val="18"/>
              </w:rPr>
            </w:pPr>
            <w:r w:rsidRPr="0057096A">
              <w:rPr>
                <w:b/>
                <w:bCs/>
                <w:color w:val="000000" w:themeColor="text1"/>
                <w:sz w:val="18"/>
                <w:szCs w:val="18"/>
              </w:rPr>
              <w:t xml:space="preserve">Stolik fi 80 cm, </w:t>
            </w:r>
            <w:r w:rsidRPr="0057096A">
              <w:rPr>
                <w:rFonts w:ascii="Calibri" w:eastAsia="Calibri" w:hAnsi="Calibri" w:cs="Calibri"/>
                <w:color w:val="000000" w:themeColor="text1"/>
                <w:sz w:val="18"/>
                <w:szCs w:val="18"/>
              </w:rPr>
              <w:t>spełniające warunki i parametry wymagane:</w:t>
            </w:r>
          </w:p>
          <w:p w14:paraId="3B44187B" w14:textId="77777777" w:rsidR="00CF357A" w:rsidRPr="0057096A" w:rsidRDefault="00CF357A" w:rsidP="00CF357A">
            <w:pPr>
              <w:rPr>
                <w:color w:val="000000" w:themeColor="text1"/>
                <w:sz w:val="18"/>
                <w:szCs w:val="18"/>
              </w:rPr>
            </w:pPr>
            <w:r w:rsidRPr="0057096A">
              <w:rPr>
                <w:color w:val="000000" w:themeColor="text1"/>
                <w:sz w:val="18"/>
                <w:szCs w:val="18"/>
              </w:rPr>
              <w:t>-Stolik kawowy z wykończeniem z polipropylenu.</w:t>
            </w:r>
          </w:p>
          <w:p w14:paraId="3E6C09C7" w14:textId="77777777" w:rsidR="00CF357A" w:rsidRPr="0057096A" w:rsidRDefault="00CF357A" w:rsidP="00CF357A">
            <w:pPr>
              <w:rPr>
                <w:color w:val="000000" w:themeColor="text1"/>
                <w:sz w:val="18"/>
                <w:szCs w:val="18"/>
              </w:rPr>
            </w:pPr>
            <w:r w:rsidRPr="0057096A">
              <w:rPr>
                <w:color w:val="000000" w:themeColor="text1"/>
                <w:sz w:val="18"/>
                <w:szCs w:val="18"/>
              </w:rPr>
              <w:t>-Stolik kawowy z okrągłym blatem o średnicy 80 cm.</w:t>
            </w:r>
          </w:p>
          <w:p w14:paraId="51BFE66B" w14:textId="77777777" w:rsidR="00CF357A" w:rsidRPr="0057096A" w:rsidRDefault="00CF357A" w:rsidP="00CF357A">
            <w:pPr>
              <w:rPr>
                <w:color w:val="000000" w:themeColor="text1"/>
                <w:sz w:val="18"/>
                <w:szCs w:val="18"/>
              </w:rPr>
            </w:pPr>
            <w:r w:rsidRPr="0057096A">
              <w:rPr>
                <w:color w:val="000000" w:themeColor="text1"/>
                <w:sz w:val="18"/>
                <w:szCs w:val="18"/>
              </w:rPr>
              <w:t>-Stolik wykonany z płyty o grubości 20 mm.</w:t>
            </w:r>
          </w:p>
          <w:p w14:paraId="49F76984" w14:textId="77777777" w:rsidR="00CF357A" w:rsidRPr="0057096A" w:rsidRDefault="00CF357A" w:rsidP="00CF357A">
            <w:pPr>
              <w:rPr>
                <w:color w:val="000000" w:themeColor="text1"/>
                <w:sz w:val="18"/>
                <w:szCs w:val="18"/>
              </w:rPr>
            </w:pPr>
            <w:r w:rsidRPr="0057096A">
              <w:rPr>
                <w:color w:val="000000" w:themeColor="text1"/>
                <w:sz w:val="18"/>
                <w:szCs w:val="18"/>
              </w:rPr>
              <w:t>-Stabilna konstrukcja stolika o podstawie okrągłej o średnicy 40cm.</w:t>
            </w:r>
          </w:p>
          <w:p w14:paraId="3397D435" w14:textId="77777777" w:rsidR="00CF357A" w:rsidRPr="0057096A" w:rsidRDefault="00CF357A" w:rsidP="00CF357A">
            <w:pPr>
              <w:rPr>
                <w:color w:val="000000" w:themeColor="text1"/>
                <w:sz w:val="18"/>
                <w:szCs w:val="18"/>
              </w:rPr>
            </w:pPr>
            <w:r w:rsidRPr="0057096A">
              <w:rPr>
                <w:color w:val="000000" w:themeColor="text1"/>
                <w:sz w:val="18"/>
                <w:szCs w:val="18"/>
              </w:rPr>
              <w:t>-Wysokość stolika 71cm.</w:t>
            </w:r>
          </w:p>
          <w:p w14:paraId="62B4B444" w14:textId="77777777" w:rsidR="00CF357A" w:rsidRPr="0057096A" w:rsidRDefault="00CF357A" w:rsidP="00CF357A">
            <w:pPr>
              <w:rPr>
                <w:color w:val="000000" w:themeColor="text1"/>
                <w:sz w:val="18"/>
                <w:szCs w:val="18"/>
              </w:rPr>
            </w:pPr>
            <w:r w:rsidRPr="0057096A">
              <w:rPr>
                <w:color w:val="000000" w:themeColor="text1"/>
                <w:sz w:val="18"/>
                <w:szCs w:val="18"/>
              </w:rPr>
              <w:t>-Podstawa stolika w kolorze białym.</w:t>
            </w:r>
          </w:p>
          <w:p w14:paraId="49748BB0" w14:textId="77777777" w:rsidR="00CF357A" w:rsidRPr="0057096A" w:rsidRDefault="00CF357A" w:rsidP="00CF357A">
            <w:pPr>
              <w:rPr>
                <w:color w:val="000000" w:themeColor="text1"/>
                <w:sz w:val="18"/>
                <w:szCs w:val="18"/>
              </w:rPr>
            </w:pPr>
            <w:r w:rsidRPr="0057096A">
              <w:rPr>
                <w:color w:val="000000" w:themeColor="text1"/>
                <w:sz w:val="18"/>
                <w:szCs w:val="18"/>
              </w:rPr>
              <w:t>-Blat stolika w kolorze 386.</w:t>
            </w:r>
          </w:p>
          <w:p w14:paraId="0EA3D67F" w14:textId="77777777" w:rsidR="00CF357A" w:rsidRPr="0057096A" w:rsidRDefault="00CF357A" w:rsidP="00CF357A">
            <w:pPr>
              <w:rPr>
                <w:rFonts w:eastAsiaTheme="minorEastAsia"/>
                <w:b/>
                <w:bCs/>
                <w:color w:val="000000" w:themeColor="text1"/>
                <w:sz w:val="18"/>
                <w:szCs w:val="18"/>
              </w:rPr>
            </w:pPr>
          </w:p>
        </w:tc>
        <w:tc>
          <w:tcPr>
            <w:tcW w:w="1134" w:type="dxa"/>
          </w:tcPr>
          <w:p w14:paraId="3E688228" w14:textId="171FC9DD" w:rsidR="00CF357A" w:rsidRPr="0057096A" w:rsidRDefault="00CF357A" w:rsidP="00CF357A">
            <w:pPr>
              <w:jc w:val="center"/>
              <w:rPr>
                <w:rFonts w:eastAsiaTheme="minorEastAsia"/>
                <w:color w:val="000000" w:themeColor="text1"/>
                <w:sz w:val="20"/>
                <w:szCs w:val="20"/>
              </w:rPr>
            </w:pPr>
            <w:r w:rsidRPr="0057096A">
              <w:rPr>
                <w:rFonts w:eastAsiaTheme="minorEastAsia"/>
                <w:color w:val="000000" w:themeColor="text1"/>
                <w:sz w:val="20"/>
                <w:szCs w:val="20"/>
              </w:rPr>
              <w:t>1</w:t>
            </w:r>
          </w:p>
        </w:tc>
        <w:tc>
          <w:tcPr>
            <w:tcW w:w="3544" w:type="dxa"/>
          </w:tcPr>
          <w:p w14:paraId="4A55FEF7" w14:textId="50320A4B" w:rsidR="00CF357A" w:rsidRPr="0057096A" w:rsidRDefault="00CF357A" w:rsidP="00CF357A">
            <w:pPr>
              <w:jc w:val="center"/>
              <w:rPr>
                <w:noProof/>
                <w:color w:val="000000" w:themeColor="text1"/>
                <w:lang w:eastAsia="pl-PL"/>
              </w:rPr>
            </w:pPr>
            <w:r w:rsidRPr="0057096A">
              <w:rPr>
                <w:noProof/>
                <w:color w:val="000000" w:themeColor="text1"/>
                <w:lang w:eastAsia="pl-PL"/>
              </w:rPr>
              <w:drawing>
                <wp:inline distT="0" distB="0" distL="0" distR="0" wp14:anchorId="2AC1BFE8" wp14:editId="65EBE6E5">
                  <wp:extent cx="1218101" cy="1266825"/>
                  <wp:effectExtent l="0" t="0" r="0" b="0"/>
                  <wp:docPr id="423488512" name="Obraz 42348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18101" cy="1266825"/>
                          </a:xfrm>
                          <a:prstGeom prst="rect">
                            <a:avLst/>
                          </a:prstGeom>
                        </pic:spPr>
                      </pic:pic>
                    </a:graphicData>
                  </a:graphic>
                </wp:inline>
              </w:drawing>
            </w:r>
          </w:p>
        </w:tc>
      </w:tr>
      <w:tr w:rsidR="0057096A" w:rsidRPr="0057096A" w14:paraId="16849B85" w14:textId="77777777" w:rsidTr="00183BCC">
        <w:tblPrEx>
          <w:tblLook w:val="04A0" w:firstRow="1" w:lastRow="0" w:firstColumn="1" w:lastColumn="0" w:noHBand="0" w:noVBand="1"/>
        </w:tblPrEx>
        <w:trPr>
          <w:trHeight w:val="450"/>
        </w:trPr>
        <w:tc>
          <w:tcPr>
            <w:tcW w:w="534" w:type="dxa"/>
          </w:tcPr>
          <w:p w14:paraId="3D9CFAC8" w14:textId="6F1BD6BA" w:rsidR="00CF357A" w:rsidRPr="0057096A" w:rsidRDefault="00CF357A" w:rsidP="00CF357A">
            <w:pPr>
              <w:rPr>
                <w:rFonts w:eastAsiaTheme="minorEastAsia"/>
                <w:b/>
                <w:bCs/>
                <w:color w:val="000000" w:themeColor="text1"/>
                <w:sz w:val="20"/>
                <w:szCs w:val="20"/>
              </w:rPr>
            </w:pPr>
            <w:r w:rsidRPr="0057096A">
              <w:rPr>
                <w:rFonts w:eastAsiaTheme="minorEastAsia"/>
                <w:b/>
                <w:bCs/>
                <w:color w:val="000000" w:themeColor="text1"/>
                <w:sz w:val="20"/>
                <w:szCs w:val="20"/>
              </w:rPr>
              <w:t>39</w:t>
            </w:r>
          </w:p>
        </w:tc>
        <w:tc>
          <w:tcPr>
            <w:tcW w:w="7654" w:type="dxa"/>
          </w:tcPr>
          <w:p w14:paraId="17254E22" w14:textId="10255165" w:rsidR="00CF357A" w:rsidRPr="0057096A" w:rsidRDefault="00CF357A" w:rsidP="00CF357A">
            <w:pPr>
              <w:rPr>
                <w:rFonts w:eastAsiaTheme="minorEastAsia"/>
                <w:b/>
                <w:bCs/>
                <w:color w:val="000000" w:themeColor="text1"/>
                <w:sz w:val="18"/>
                <w:szCs w:val="18"/>
              </w:rPr>
            </w:pPr>
            <w:r w:rsidRPr="0057096A">
              <w:rPr>
                <w:rFonts w:eastAsiaTheme="minorEastAsia"/>
                <w:b/>
                <w:bCs/>
                <w:color w:val="000000" w:themeColor="text1"/>
                <w:sz w:val="18"/>
                <w:szCs w:val="18"/>
              </w:rPr>
              <w:t xml:space="preserve">Krzesło obrotowe, </w:t>
            </w:r>
            <w:r w:rsidRPr="0057096A">
              <w:rPr>
                <w:rFonts w:ascii="Calibri" w:eastAsia="Calibri" w:hAnsi="Calibri" w:cs="Calibri"/>
                <w:color w:val="000000" w:themeColor="text1"/>
                <w:sz w:val="18"/>
                <w:szCs w:val="18"/>
              </w:rPr>
              <w:t>spełniająca warunki i parametry wymagane:</w:t>
            </w:r>
          </w:p>
          <w:p w14:paraId="0D333490" w14:textId="77777777" w:rsidR="00CF357A" w:rsidRPr="0057096A" w:rsidRDefault="00CF357A" w:rsidP="00CF357A">
            <w:pPr>
              <w:pStyle w:val="Akapitzlist"/>
              <w:numPr>
                <w:ilvl w:val="0"/>
                <w:numId w:val="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Podstawa pięcioramienna, wykonana z poliamidu z dodatkiem włókna szklanego, jasnoszara</w:t>
            </w:r>
          </w:p>
          <w:p w14:paraId="0074335C" w14:textId="77777777" w:rsidR="00CF357A" w:rsidRPr="0057096A" w:rsidRDefault="00CF357A" w:rsidP="00CF357A">
            <w:pPr>
              <w:pStyle w:val="Akapitzlist"/>
              <w:numPr>
                <w:ilvl w:val="0"/>
                <w:numId w:val="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Samohamowne, jasnoszare miękkie kółka jezdne fi 65 mm do powierzchni twardych</w:t>
            </w:r>
          </w:p>
          <w:p w14:paraId="04E308FF" w14:textId="77777777" w:rsidR="00CF357A" w:rsidRPr="0057096A" w:rsidRDefault="00CF357A" w:rsidP="00CF357A">
            <w:pPr>
              <w:pStyle w:val="Akapitzlist"/>
              <w:numPr>
                <w:ilvl w:val="0"/>
                <w:numId w:val="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Amortyzator gazowy z poduszką powietrzną w kolorze jasnoszarym zapewniajacy płynną regulację wysokości siedziska</w:t>
            </w:r>
          </w:p>
          <w:p w14:paraId="14DCD770" w14:textId="77777777" w:rsidR="00CF357A" w:rsidRPr="0057096A" w:rsidRDefault="00CF357A" w:rsidP="00CF357A">
            <w:pPr>
              <w:pStyle w:val="Akapitzlist"/>
              <w:numPr>
                <w:ilvl w:val="0"/>
                <w:numId w:val="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Nowoczesny mechanizm SYNCHRO umożliwiający synchroniczne odchylanie oparcia i siedziska z regulacją sprężystości odchylania w zależności od ciężaru siedzącego oraz blokady tego ruchu. Mechanizm wyposażony w system ANTI SHOCK zapobiegający uderzeniu oparcia w plecy siedzącego po zwolnieniu blokady mechanizmu. Mechanizm posiada dwa zakresy pochylenia oparcia i siedziska (zakres kątów standardowych siedziska i oparcia oraz zakres kątów „ujemnych” siedziska i oparcia) oraz możliwość blokady w 5 pozycjach. </w:t>
            </w:r>
          </w:p>
          <w:p w14:paraId="77419685" w14:textId="77777777" w:rsidR="00CF357A" w:rsidRPr="0057096A" w:rsidRDefault="00CF357A" w:rsidP="00CF357A">
            <w:pPr>
              <w:pStyle w:val="Akapitzlist"/>
              <w:numPr>
                <w:ilvl w:val="0"/>
                <w:numId w:val="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Siedzisko wyposażone w mechanizm regulacji głębokości w zakresie 60 mm.</w:t>
            </w:r>
          </w:p>
          <w:p w14:paraId="2A385B0B" w14:textId="77777777" w:rsidR="00CF357A" w:rsidRPr="0057096A" w:rsidRDefault="00CF357A" w:rsidP="00CF357A">
            <w:pPr>
              <w:pStyle w:val="Akapitzlist"/>
              <w:numPr>
                <w:ilvl w:val="0"/>
                <w:numId w:val="1"/>
              </w:numPr>
              <w:rPr>
                <w:rFonts w:ascii="Calibri" w:eastAsia="Calibri" w:hAnsi="Calibri" w:cs="Calibri"/>
                <w:color w:val="000000" w:themeColor="text1"/>
                <w:sz w:val="18"/>
                <w:szCs w:val="18"/>
                <w:vertAlign w:val="superscript"/>
              </w:rPr>
            </w:pPr>
            <w:r w:rsidRPr="0057096A">
              <w:rPr>
                <w:rFonts w:ascii="Calibri" w:eastAsia="Calibri" w:hAnsi="Calibri" w:cs="Calibri"/>
                <w:color w:val="000000" w:themeColor="text1"/>
                <w:sz w:val="18"/>
                <w:szCs w:val="18"/>
              </w:rPr>
              <w:t>Ergonomicznie wyprofilowane siedzisko krzesła z maskownicą z tworzywa w kolorze jasnoszarym, wyściełane trudnopalną pianką PU wylewaną w formach o gęstości 75 kg/m</w:t>
            </w:r>
            <w:r w:rsidRPr="0057096A">
              <w:rPr>
                <w:rFonts w:ascii="Calibri" w:eastAsia="Calibri" w:hAnsi="Calibri" w:cs="Calibri"/>
                <w:color w:val="000000" w:themeColor="text1"/>
                <w:sz w:val="18"/>
                <w:szCs w:val="18"/>
                <w:vertAlign w:val="superscript"/>
              </w:rPr>
              <w:t>3</w:t>
            </w:r>
          </w:p>
          <w:p w14:paraId="4F09823F" w14:textId="77777777" w:rsidR="00CF357A" w:rsidRPr="0057096A" w:rsidRDefault="00CF357A" w:rsidP="00CF357A">
            <w:pPr>
              <w:pStyle w:val="Akapitzlist"/>
              <w:numPr>
                <w:ilvl w:val="0"/>
                <w:numId w:val="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lastRenderedPageBreak/>
              <w:t>Siedzisko posiada funkcję  tzw. SIDE MOVEMENT dzięki której ma możliwość ruchów na boki – po 6</w:t>
            </w:r>
            <w:r w:rsidRPr="0057096A">
              <w:rPr>
                <w:rFonts w:ascii="Symbol" w:eastAsia="Symbol" w:hAnsi="Symbol" w:cs="Symbol"/>
                <w:color w:val="000000" w:themeColor="text1"/>
                <w:sz w:val="18"/>
                <w:szCs w:val="18"/>
              </w:rPr>
              <w:t></w:t>
            </w:r>
            <w:r w:rsidRPr="0057096A">
              <w:rPr>
                <w:rFonts w:ascii="Calibri" w:eastAsia="Calibri" w:hAnsi="Calibri" w:cs="Calibri"/>
                <w:color w:val="000000" w:themeColor="text1"/>
                <w:sz w:val="18"/>
                <w:szCs w:val="18"/>
              </w:rPr>
              <w:t xml:space="preserve"> na stronę, z możliwością blokady tej funkcji.</w:t>
            </w:r>
          </w:p>
          <w:p w14:paraId="3AD68F24" w14:textId="77777777" w:rsidR="00CF357A" w:rsidRPr="0057096A" w:rsidRDefault="00CF357A" w:rsidP="00CF357A">
            <w:pPr>
              <w:pStyle w:val="Akapitzlist"/>
              <w:numPr>
                <w:ilvl w:val="0"/>
                <w:numId w:val="1"/>
              </w:numPr>
              <w:rPr>
                <w:color w:val="000000" w:themeColor="text1"/>
                <w:sz w:val="18"/>
                <w:szCs w:val="18"/>
              </w:rPr>
            </w:pPr>
            <w:r w:rsidRPr="0057096A">
              <w:rPr>
                <w:rFonts w:ascii="Calibri" w:eastAsia="Calibri" w:hAnsi="Calibri" w:cs="Calibri"/>
                <w:color w:val="000000" w:themeColor="text1"/>
                <w:sz w:val="18"/>
                <w:szCs w:val="18"/>
              </w:rPr>
              <w:t>Oparcie siatka runner biała 60061, tapicerka siedziska i oparcia Medley 61189 beż lub 60003 szary.</w:t>
            </w:r>
          </w:p>
          <w:p w14:paraId="543E3344" w14:textId="77777777" w:rsidR="00CF357A" w:rsidRPr="0057096A" w:rsidRDefault="00CF357A" w:rsidP="00CF357A">
            <w:pPr>
              <w:pStyle w:val="Akapitzlist"/>
              <w:numPr>
                <w:ilvl w:val="0"/>
                <w:numId w:val="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Pianki krzesła wykonane w technologii pianek trudnopalnych. Załączyć oświadczenie producenta o możliwości wykonania krzeseł z pianek trudnopalnych dla przedmiotowego postępowania wraz z świadectwem z badań potwierdzających klasę trudnopalności pianek zgodnych z normą PN EN 1021:1:2 lub równoważną,</w:t>
            </w:r>
          </w:p>
          <w:p w14:paraId="714193B6" w14:textId="77777777" w:rsidR="00CF357A" w:rsidRPr="0057096A" w:rsidRDefault="00CF357A" w:rsidP="00CF357A">
            <w:pPr>
              <w:pStyle w:val="Akapitzlist"/>
              <w:numPr>
                <w:ilvl w:val="0"/>
                <w:numId w:val="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Oparcie krzesła wykonane jako rama z poliamidu z włóknem szklanym w kolorze jasnoszarym, na której rozciągnięta jest tkanina dystansowa- siatka, o parametrach: gramatura min. 325 g/m</w:t>
            </w:r>
            <w:r w:rsidRPr="0057096A">
              <w:rPr>
                <w:rFonts w:ascii="Calibri" w:eastAsia="Calibri" w:hAnsi="Calibri" w:cs="Calibri"/>
                <w:color w:val="000000" w:themeColor="text1"/>
                <w:sz w:val="18"/>
                <w:szCs w:val="18"/>
                <w:vertAlign w:val="superscript"/>
              </w:rPr>
              <w:t>2</w:t>
            </w:r>
            <w:r w:rsidRPr="0057096A">
              <w:rPr>
                <w:rFonts w:ascii="Calibri" w:eastAsia="Calibri" w:hAnsi="Calibri" w:cs="Calibri"/>
                <w:color w:val="000000" w:themeColor="text1"/>
                <w:sz w:val="18"/>
                <w:szCs w:val="18"/>
              </w:rPr>
              <w:t>, trudnozapanosci (EN 1021-1 oraz EN 1021-2), 100% poliester, odporność na ścieranie 70 000 cykli Martindale (EN ISO 12947-2), odporności na piling 5 (EN ISO 12945-2), zapewniająca maksymalny komfort poprzez możliwość dopasowania do pleców użytkownika, swobodną cyrkulację powietrza, wyraźnie wyprofilowane do naturalnego kształtu kręgosłupa w części podtrzymującej odcinek krzyżowo-lędźwiowy. Posiada regulowane w zakresie głębokości oraz wysokości podparcie lędźwiowe.</w:t>
            </w:r>
          </w:p>
          <w:p w14:paraId="7BCCAF6A" w14:textId="77777777" w:rsidR="00CF357A" w:rsidRPr="0057096A" w:rsidRDefault="00CF357A" w:rsidP="00CF357A">
            <w:pPr>
              <w:pStyle w:val="Akapitzlist"/>
              <w:numPr>
                <w:ilvl w:val="0"/>
                <w:numId w:val="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Oparcie krzesła posiada możliwość wychylenia na boki, po 10 </w:t>
            </w:r>
            <w:r w:rsidRPr="0057096A">
              <w:rPr>
                <w:rFonts w:ascii="Calibri" w:eastAsia="Calibri" w:hAnsi="Calibri" w:cs="Calibri"/>
                <w:color w:val="000000" w:themeColor="text1"/>
                <w:sz w:val="18"/>
                <w:szCs w:val="18"/>
                <w:vertAlign w:val="superscript"/>
              </w:rPr>
              <w:t>o</w:t>
            </w:r>
            <w:r w:rsidRPr="0057096A">
              <w:rPr>
                <w:rFonts w:ascii="Calibri" w:eastAsia="Calibri" w:hAnsi="Calibri" w:cs="Calibri"/>
                <w:color w:val="000000" w:themeColor="text1"/>
                <w:sz w:val="18"/>
                <w:szCs w:val="18"/>
              </w:rPr>
              <w:t xml:space="preserve"> na stroną, z automatycznym powrotem do pozycji bazowej.</w:t>
            </w:r>
          </w:p>
          <w:p w14:paraId="767270E9" w14:textId="77777777" w:rsidR="00CF357A" w:rsidRPr="0057096A" w:rsidRDefault="00CF357A" w:rsidP="00CF357A">
            <w:pPr>
              <w:pStyle w:val="Akapitzlist"/>
              <w:numPr>
                <w:ilvl w:val="0"/>
                <w:numId w:val="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Krzesło posiada tapicerowany, miękki zagłówek, regulowany w zakresie wysokości oraz głębokości</w:t>
            </w:r>
          </w:p>
          <w:p w14:paraId="1F62A125" w14:textId="77777777" w:rsidR="00CF357A" w:rsidRPr="0057096A" w:rsidRDefault="00CF357A" w:rsidP="00CF357A">
            <w:pPr>
              <w:pStyle w:val="Akapitzlist"/>
              <w:numPr>
                <w:ilvl w:val="0"/>
                <w:numId w:val="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Podłokietniki 4D w kolorze jasnoszarym – regulowane góra – dół, regulacja nakładki przód – tył, regulacja nakładki na boki, rotacja nakładki 27</w:t>
            </w:r>
            <w:r w:rsidRPr="0057096A">
              <w:rPr>
                <w:rFonts w:ascii="Symbol" w:eastAsia="Symbol" w:hAnsi="Symbol" w:cs="Symbol"/>
                <w:color w:val="000000" w:themeColor="text1"/>
                <w:sz w:val="18"/>
                <w:szCs w:val="18"/>
              </w:rPr>
              <w:t></w:t>
            </w:r>
            <w:r w:rsidRPr="0057096A">
              <w:rPr>
                <w:rFonts w:ascii="Calibri" w:eastAsia="Calibri" w:hAnsi="Calibri" w:cs="Calibri"/>
                <w:color w:val="000000" w:themeColor="text1"/>
                <w:sz w:val="18"/>
                <w:szCs w:val="18"/>
              </w:rPr>
              <w:t xml:space="preserve"> na stronę</w:t>
            </w:r>
          </w:p>
          <w:p w14:paraId="25CCBDB8" w14:textId="77777777" w:rsidR="00CF357A" w:rsidRPr="0057096A" w:rsidRDefault="00CF357A" w:rsidP="00CF357A">
            <w:pPr>
              <w:pStyle w:val="Akapitzlist"/>
              <w:numPr>
                <w:ilvl w:val="0"/>
                <w:numId w:val="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Siedzisko krzesła tapicerowane tkaniną o składzie 100% POLIESTER, gramaturze min. 364 g/m</w:t>
            </w:r>
            <w:r w:rsidRPr="0057096A">
              <w:rPr>
                <w:rFonts w:ascii="Calibri" w:eastAsia="Calibri" w:hAnsi="Calibri" w:cs="Calibri"/>
                <w:color w:val="000000" w:themeColor="text1"/>
                <w:sz w:val="18"/>
                <w:szCs w:val="18"/>
                <w:vertAlign w:val="superscript"/>
              </w:rPr>
              <w:t>2</w:t>
            </w:r>
            <w:r w:rsidRPr="0057096A">
              <w:rPr>
                <w:rFonts w:ascii="Calibri" w:eastAsia="Calibri" w:hAnsi="Calibri" w:cs="Calibri"/>
                <w:color w:val="000000" w:themeColor="text1"/>
                <w:sz w:val="18"/>
                <w:szCs w:val="18"/>
              </w:rPr>
              <w:t>, odporności na ścieranie min. 75 000 cykli Martinadale`a, pilling 4, trudnozapalność papieros (PN EN 1021-1), zapałka (PN EN1021-2), trudnopalność BS 5852, odporność na światło 5-7 (EN ISO105-B02), nie dopuszcza się tkaniny o innym składzie gatunkowym i niższych parametrach</w:t>
            </w:r>
          </w:p>
          <w:p w14:paraId="3A96F4F1" w14:textId="77777777" w:rsidR="00CF357A" w:rsidRPr="0057096A" w:rsidRDefault="00CF357A" w:rsidP="00CF357A">
            <w:pPr>
              <w:pStyle w:val="Akapitzlist"/>
              <w:numPr>
                <w:ilvl w:val="0"/>
                <w:numId w:val="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Wymagany protokół oceny ergonomicznej w zakresie zgodności z PN EN 1335-1 oraz rozporządzeniem MPiPS z dnia 1.12.1998 (DZ.U. Nr 148, poz. 973)</w:t>
            </w:r>
          </w:p>
          <w:p w14:paraId="4C3F84C3" w14:textId="77777777" w:rsidR="00CF357A" w:rsidRPr="0057096A" w:rsidRDefault="00CF357A" w:rsidP="00CF357A">
            <w:pPr>
              <w:pStyle w:val="Akapitzlist"/>
              <w:numPr>
                <w:ilvl w:val="0"/>
                <w:numId w:val="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Wymagane potwierdzenie zgodność produktu z normą EN 1335-1:2002, 1335-2:2019 </w:t>
            </w:r>
            <w:r w:rsidRPr="0057096A">
              <w:rPr>
                <w:rFonts w:eastAsiaTheme="minorEastAsia"/>
                <w:color w:val="000000" w:themeColor="text1"/>
                <w:sz w:val="18"/>
                <w:szCs w:val="18"/>
              </w:rPr>
              <w:t>lub równoważną</w:t>
            </w:r>
            <w:r w:rsidRPr="0057096A">
              <w:rPr>
                <w:rFonts w:ascii="Calibri" w:eastAsia="Calibri" w:hAnsi="Calibri" w:cs="Calibri"/>
                <w:color w:val="000000" w:themeColor="text1"/>
                <w:sz w:val="18"/>
                <w:szCs w:val="18"/>
              </w:rPr>
              <w:t xml:space="preserve"> wystawione przez niezależną, akredytowaną jednostkę uprawnioną do wydawania tego rodzaju zaświadczeń.</w:t>
            </w:r>
          </w:p>
          <w:p w14:paraId="3BD5040F" w14:textId="77777777" w:rsidR="00CF357A" w:rsidRPr="0057096A" w:rsidRDefault="00CF357A" w:rsidP="00CF357A">
            <w:pPr>
              <w:pStyle w:val="Akapitzlist"/>
              <w:numPr>
                <w:ilvl w:val="0"/>
                <w:numId w:val="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Krzesła produkowane w oparciu o standardy produkcji określone w normie ISO 9001:2015, ISO 14001:2015 oraz ISO 45001:2018 </w:t>
            </w:r>
            <w:r w:rsidRPr="0057096A">
              <w:rPr>
                <w:rFonts w:eastAsiaTheme="minorEastAsia"/>
                <w:color w:val="000000" w:themeColor="text1"/>
                <w:sz w:val="18"/>
                <w:szCs w:val="18"/>
              </w:rPr>
              <w:t>lub równoważne</w:t>
            </w:r>
            <w:r w:rsidRPr="0057096A">
              <w:rPr>
                <w:rFonts w:ascii="Calibri" w:eastAsia="Calibri" w:hAnsi="Calibri" w:cs="Calibri"/>
                <w:color w:val="000000" w:themeColor="text1"/>
                <w:sz w:val="18"/>
                <w:szCs w:val="18"/>
              </w:rPr>
              <w:t xml:space="preserve"> potwierdzone dołączonymi certyfikatami, wystawionymi przez niezależną, akredytowaną jednostkę uprawnioną do wydawania tego rodzaju zaświadczeń.</w:t>
            </w:r>
          </w:p>
          <w:p w14:paraId="76097768" w14:textId="77777777" w:rsidR="00CF357A" w:rsidRPr="0057096A" w:rsidRDefault="00CF357A" w:rsidP="00CF357A">
            <w:pPr>
              <w:pStyle w:val="Akapitzlist"/>
              <w:numPr>
                <w:ilvl w:val="0"/>
                <w:numId w:val="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Jako jednostkę akredytowaną uznaje się każdą jednostkę badawczą i certyfikującą posiadającą akredytację krajowego ośrodka certyfikującego – w przypadku Polski jest to Polskie Centrum Akredytacji (PCA), w przypadku certyfikatów wystawionych przez kraj </w:t>
            </w:r>
            <w:r w:rsidRPr="0057096A">
              <w:rPr>
                <w:rFonts w:ascii="Calibri" w:eastAsia="Calibri" w:hAnsi="Calibri" w:cs="Calibri"/>
                <w:color w:val="000000" w:themeColor="text1"/>
                <w:sz w:val="18"/>
                <w:szCs w:val="18"/>
              </w:rPr>
              <w:lastRenderedPageBreak/>
              <w:t>zrzeszony w Unii Europejskiej, jako jednostkę akredytowaną uznaje się każdą jednostkę badawczą i certyfikującą posiadającą akredytację odpowiednika PCA w tym kraju</w:t>
            </w:r>
          </w:p>
          <w:p w14:paraId="2489560E" w14:textId="38D9E17E" w:rsidR="00CF357A" w:rsidRPr="0057096A" w:rsidRDefault="00CF357A" w:rsidP="00CF357A">
            <w:pPr>
              <w:pStyle w:val="Akapitzlist"/>
              <w:numPr>
                <w:ilvl w:val="0"/>
                <w:numId w:val="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Wszystkie oferowane produkty mają pochodzić z aktualnej, seryjnie produkowanej oferty producenta, nie dopuszcza się oferty na produkty nie produkowane seryjnie lub modyfikowane w celu spełnienia zapisów OPZ.</w:t>
            </w:r>
          </w:p>
          <w:p w14:paraId="43B71294" w14:textId="77777777" w:rsidR="00CF357A" w:rsidRPr="0057096A" w:rsidRDefault="00CF357A" w:rsidP="00CF357A">
            <w:pPr>
              <w:spacing w:line="259" w:lineRule="auto"/>
              <w:rPr>
                <w:color w:val="000000" w:themeColor="text1"/>
              </w:rPr>
            </w:pPr>
            <w:r w:rsidRPr="0057096A">
              <w:rPr>
                <w:b/>
                <w:bCs/>
                <w:color w:val="000000" w:themeColor="text1"/>
                <w:sz w:val="18"/>
                <w:szCs w:val="18"/>
              </w:rPr>
              <w:t>Przykładowe rozwiązanie oraz wymiary (tolerancja +/- 2%):</w:t>
            </w:r>
          </w:p>
          <w:p w14:paraId="61509A25" w14:textId="77777777" w:rsidR="00CF357A" w:rsidRPr="0057096A" w:rsidRDefault="00CF357A" w:rsidP="00CF357A">
            <w:pPr>
              <w:rPr>
                <w:rFonts w:ascii="Calibri" w:eastAsia="Calibri" w:hAnsi="Calibri" w:cs="Calibri"/>
                <w:color w:val="000000" w:themeColor="text1"/>
                <w:sz w:val="18"/>
                <w:szCs w:val="18"/>
              </w:rPr>
            </w:pPr>
          </w:p>
          <w:p w14:paraId="6C366A3C" w14:textId="77777777" w:rsidR="00CF357A" w:rsidRPr="0057096A" w:rsidRDefault="00CF357A" w:rsidP="00CF357A">
            <w:pPr>
              <w:rPr>
                <w:rFonts w:ascii="Calibri" w:eastAsia="Calibri" w:hAnsi="Calibri" w:cs="Calibri"/>
                <w:color w:val="000000" w:themeColor="text1"/>
                <w:sz w:val="18"/>
                <w:szCs w:val="18"/>
              </w:rPr>
            </w:pPr>
          </w:p>
          <w:p w14:paraId="7E96761B" w14:textId="77777777" w:rsidR="00CF357A" w:rsidRPr="0057096A" w:rsidRDefault="00CF357A" w:rsidP="00CF357A">
            <w:pPr>
              <w:rPr>
                <w:color w:val="000000" w:themeColor="text1"/>
              </w:rPr>
            </w:pPr>
            <w:r w:rsidRPr="0057096A">
              <w:rPr>
                <w:noProof/>
                <w:color w:val="000000" w:themeColor="text1"/>
                <w:lang w:eastAsia="pl-PL"/>
              </w:rPr>
              <w:drawing>
                <wp:inline distT="0" distB="0" distL="0" distR="0" wp14:anchorId="382C66B0" wp14:editId="1A6C483B">
                  <wp:extent cx="3286125" cy="2714625"/>
                  <wp:effectExtent l="0" t="0" r="0" b="0"/>
                  <wp:docPr id="1420784804" name="Obraz 142078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286125" cy="2714625"/>
                          </a:xfrm>
                          <a:prstGeom prst="rect">
                            <a:avLst/>
                          </a:prstGeom>
                        </pic:spPr>
                      </pic:pic>
                    </a:graphicData>
                  </a:graphic>
                </wp:inline>
              </w:drawing>
            </w:r>
          </w:p>
          <w:p w14:paraId="6D3DE2D1" w14:textId="77777777" w:rsidR="00CF357A" w:rsidRPr="0057096A" w:rsidRDefault="00CF357A" w:rsidP="00CF357A">
            <w:pPr>
              <w:rPr>
                <w:color w:val="000000" w:themeColor="text1"/>
              </w:rPr>
            </w:pPr>
            <w:r w:rsidRPr="0057096A">
              <w:rPr>
                <w:noProof/>
                <w:color w:val="000000" w:themeColor="text1"/>
                <w:lang w:eastAsia="pl-PL"/>
              </w:rPr>
              <w:lastRenderedPageBreak/>
              <w:drawing>
                <wp:inline distT="0" distB="0" distL="0" distR="0" wp14:anchorId="471BAE30" wp14:editId="0BF64E78">
                  <wp:extent cx="2524125" cy="2028825"/>
                  <wp:effectExtent l="0" t="0" r="0" b="0"/>
                  <wp:docPr id="422405485" name="Obraz 42240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524125" cy="2028825"/>
                          </a:xfrm>
                          <a:prstGeom prst="rect">
                            <a:avLst/>
                          </a:prstGeom>
                        </pic:spPr>
                      </pic:pic>
                    </a:graphicData>
                  </a:graphic>
                </wp:inline>
              </w:drawing>
            </w:r>
          </w:p>
          <w:p w14:paraId="4A4DAAF0" w14:textId="30D6F82D" w:rsidR="00CF357A" w:rsidRPr="0057096A" w:rsidRDefault="00CF357A" w:rsidP="007320E7">
            <w:pPr>
              <w:spacing w:line="259" w:lineRule="auto"/>
              <w:rPr>
                <w:rFonts w:eastAsiaTheme="minorEastAsia"/>
                <w:b/>
                <w:bCs/>
                <w:color w:val="000000" w:themeColor="text1"/>
                <w:sz w:val="18"/>
                <w:szCs w:val="18"/>
              </w:rPr>
            </w:pPr>
            <w:r w:rsidRPr="0057096A">
              <w:rPr>
                <w:rFonts w:ascii="Calibri" w:eastAsia="Calibri" w:hAnsi="Calibri" w:cs="Calibri"/>
                <w:b/>
                <w:bCs/>
                <w:color w:val="000000" w:themeColor="text1"/>
                <w:sz w:val="18"/>
                <w:szCs w:val="18"/>
              </w:rPr>
              <w:t xml:space="preserve">W przypadku wątpliwości co do oferowanego produktu zamawiający zastrzega sobie prawo do wezwania do dostarczenia wzorcowego krzesła w terminie 3 dni roboczych w celu weryfikacji zgodności ofertowanego krzesła z OPZ. Wraz z krzesłem należy dostarczyć wzornik </w:t>
            </w:r>
            <w:r w:rsidR="007320E7">
              <w:rPr>
                <w:rFonts w:ascii="Calibri" w:eastAsia="Calibri" w:hAnsi="Calibri" w:cs="Calibri"/>
                <w:b/>
                <w:bCs/>
                <w:color w:val="000000" w:themeColor="text1"/>
                <w:sz w:val="18"/>
                <w:szCs w:val="18"/>
              </w:rPr>
              <w:t>wykończeń.</w:t>
            </w:r>
          </w:p>
        </w:tc>
        <w:tc>
          <w:tcPr>
            <w:tcW w:w="1134" w:type="dxa"/>
          </w:tcPr>
          <w:p w14:paraId="20A3A2B0" w14:textId="6AB75D58" w:rsidR="00CF357A" w:rsidRPr="0057096A" w:rsidRDefault="00CF357A" w:rsidP="00CF357A">
            <w:pPr>
              <w:jc w:val="center"/>
              <w:rPr>
                <w:rFonts w:eastAsiaTheme="minorEastAsia"/>
                <w:color w:val="000000" w:themeColor="text1"/>
                <w:sz w:val="20"/>
                <w:szCs w:val="20"/>
              </w:rPr>
            </w:pPr>
            <w:r w:rsidRPr="0057096A">
              <w:rPr>
                <w:rFonts w:eastAsiaTheme="minorEastAsia"/>
                <w:color w:val="000000" w:themeColor="text1"/>
                <w:sz w:val="20"/>
                <w:szCs w:val="20"/>
              </w:rPr>
              <w:lastRenderedPageBreak/>
              <w:t>1</w:t>
            </w:r>
          </w:p>
        </w:tc>
        <w:tc>
          <w:tcPr>
            <w:tcW w:w="3544" w:type="dxa"/>
          </w:tcPr>
          <w:p w14:paraId="40A50A30" w14:textId="71B66ADC" w:rsidR="00CF357A" w:rsidRPr="0057096A" w:rsidRDefault="00CF357A" w:rsidP="00CF357A">
            <w:pPr>
              <w:jc w:val="center"/>
              <w:rPr>
                <w:noProof/>
                <w:color w:val="000000" w:themeColor="text1"/>
                <w:lang w:eastAsia="pl-PL"/>
              </w:rPr>
            </w:pPr>
            <w:r w:rsidRPr="0057096A">
              <w:rPr>
                <w:noProof/>
                <w:color w:val="000000" w:themeColor="text1"/>
                <w:lang w:eastAsia="pl-PL"/>
              </w:rPr>
              <w:drawing>
                <wp:inline distT="0" distB="0" distL="0" distR="0" wp14:anchorId="7E2E73AD" wp14:editId="5718BA7E">
                  <wp:extent cx="1019175" cy="1733550"/>
                  <wp:effectExtent l="0" t="0" r="0" b="0"/>
                  <wp:docPr id="773014900" name="Obraz 77301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019175" cy="1733550"/>
                          </a:xfrm>
                          <a:prstGeom prst="rect">
                            <a:avLst/>
                          </a:prstGeom>
                        </pic:spPr>
                      </pic:pic>
                    </a:graphicData>
                  </a:graphic>
                </wp:inline>
              </w:drawing>
            </w:r>
          </w:p>
        </w:tc>
      </w:tr>
      <w:tr w:rsidR="0057096A" w:rsidRPr="0057096A" w14:paraId="6C0692E8" w14:textId="77777777" w:rsidTr="00183BCC">
        <w:tblPrEx>
          <w:tblLook w:val="04A0" w:firstRow="1" w:lastRow="0" w:firstColumn="1" w:lastColumn="0" w:noHBand="0" w:noVBand="1"/>
        </w:tblPrEx>
        <w:trPr>
          <w:trHeight w:val="450"/>
        </w:trPr>
        <w:tc>
          <w:tcPr>
            <w:tcW w:w="534" w:type="dxa"/>
          </w:tcPr>
          <w:p w14:paraId="784F0D1D" w14:textId="71D88FA1" w:rsidR="00CF357A" w:rsidRPr="0057096A" w:rsidRDefault="00CF357A" w:rsidP="00CF357A">
            <w:pPr>
              <w:rPr>
                <w:rFonts w:eastAsiaTheme="minorEastAsia"/>
                <w:b/>
                <w:bCs/>
                <w:color w:val="000000" w:themeColor="text1"/>
                <w:sz w:val="20"/>
                <w:szCs w:val="20"/>
              </w:rPr>
            </w:pPr>
            <w:r w:rsidRPr="0057096A">
              <w:rPr>
                <w:rFonts w:eastAsiaTheme="minorEastAsia"/>
                <w:b/>
                <w:bCs/>
                <w:color w:val="000000" w:themeColor="text1"/>
                <w:sz w:val="20"/>
                <w:szCs w:val="20"/>
              </w:rPr>
              <w:lastRenderedPageBreak/>
              <w:t>40</w:t>
            </w:r>
          </w:p>
        </w:tc>
        <w:tc>
          <w:tcPr>
            <w:tcW w:w="7654" w:type="dxa"/>
          </w:tcPr>
          <w:p w14:paraId="28CE28BC" w14:textId="19AC7924" w:rsidR="00CF357A" w:rsidRPr="0057096A" w:rsidRDefault="00CF357A" w:rsidP="00CF357A">
            <w:pPr>
              <w:rPr>
                <w:rFonts w:eastAsiaTheme="minorEastAsia"/>
                <w:color w:val="000000" w:themeColor="text1"/>
                <w:sz w:val="18"/>
                <w:szCs w:val="18"/>
              </w:rPr>
            </w:pPr>
            <w:r w:rsidRPr="0057096A">
              <w:rPr>
                <w:rFonts w:eastAsiaTheme="minorEastAsia"/>
                <w:b/>
                <w:bCs/>
                <w:color w:val="000000" w:themeColor="text1"/>
                <w:sz w:val="18"/>
                <w:szCs w:val="18"/>
              </w:rPr>
              <w:t>Biurko gabinetowe</w:t>
            </w:r>
            <w:r w:rsidRPr="0057096A">
              <w:rPr>
                <w:rFonts w:eastAsiaTheme="minorEastAsia"/>
                <w:color w:val="000000" w:themeColor="text1"/>
                <w:sz w:val="18"/>
                <w:szCs w:val="18"/>
              </w:rPr>
              <w:t>,</w:t>
            </w:r>
            <w:r w:rsidRPr="0057096A">
              <w:rPr>
                <w:rFonts w:ascii="Calibri" w:eastAsia="Calibri" w:hAnsi="Calibri" w:cs="Calibri"/>
                <w:color w:val="000000" w:themeColor="text1"/>
                <w:sz w:val="18"/>
                <w:szCs w:val="18"/>
              </w:rPr>
              <w:t xml:space="preserve"> spełniająca warunki i parametry wymagane:</w:t>
            </w:r>
            <w:r w:rsidRPr="0057096A">
              <w:rPr>
                <w:rFonts w:eastAsiaTheme="minorEastAsia"/>
                <w:color w:val="000000" w:themeColor="text1"/>
                <w:sz w:val="18"/>
                <w:szCs w:val="18"/>
              </w:rPr>
              <w:t xml:space="preserve"> </w:t>
            </w:r>
          </w:p>
          <w:p w14:paraId="07FD69E0"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-Biurko gabinetowe mają być rozwiązaniem systemowym, przeznaczonym do użytkowania w budynkach użyteczności publicznej. W obrębie systemu ma być zapewniona możliwość łączenia z innymi meblami w różnych konfiguracjach tj. dostawki do biurek, szafy, stołów.</w:t>
            </w:r>
          </w:p>
          <w:p w14:paraId="1FD364FC"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xml:space="preserve"> -Blat biurka ma być wykonany z płyty wiórowej, trójwarstwowej, melaminowej o grubości 28 mm. </w:t>
            </w:r>
          </w:p>
          <w:p w14:paraId="0BD5CA47"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xml:space="preserve">-Obrzeża płyty blatu mają być okleinowane doklejką ABS o grubości 2 mm. </w:t>
            </w:r>
          </w:p>
          <w:p w14:paraId="23BDB826"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xml:space="preserve">-Wszystkie wąskie płaszczyzny blatu biurka powinny być zabezpieczone doklejką przyklejoną za pomocą kleju poliuretanowego PUR, który ma trwale zabezpieczyć krawędzie przed szkodliwym działaniem wilgoci oraz wysokiej temperatury. Wskazana technologia ma gwarantować wodoodporne połączenie obrzeża z płytą. Płyta wiórowa ma spełniać wymagania normy PN EN 14322, emisja formaldehydu ma odpowiadać klasie E1. </w:t>
            </w:r>
          </w:p>
          <w:p w14:paraId="404E3FAE"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xml:space="preserve"> -W blacie biurka ma być umieszczony mediaport o konfiguracji 2xRJ45 (class E, cat. 6); + 1 x USB + 1 x HDMI + 4 x 230V. Mediaport ma być zamykany klapką.</w:t>
            </w:r>
          </w:p>
          <w:p w14:paraId="14EDC0B1"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-Do biurka ma być dołączna szyna kablowa.</w:t>
            </w:r>
          </w:p>
          <w:p w14:paraId="00060EE9"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xml:space="preserve">-Nogi mają być wykonane z drewna naturalnego. </w:t>
            </w:r>
          </w:p>
          <w:p w14:paraId="0376B480"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xml:space="preserve">-Profil nogi o wymiarach 80 x 40 mm ma łączyć się ku górze tworząc literę V. </w:t>
            </w:r>
          </w:p>
          <w:p w14:paraId="7BF73A49"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xml:space="preserve">-Nogi mają łączyć się pod blatem równolegle do belki. </w:t>
            </w:r>
          </w:p>
          <w:p w14:paraId="5683FB52"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xml:space="preserve">-W górnej części każdej nogi mają być widoczne cztery estetyczne otwory na śruby montażowe. </w:t>
            </w:r>
          </w:p>
          <w:p w14:paraId="204D69B5"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xml:space="preserve">-Pod blatem ma znajdować się stelaż wykonany z czarnego aluminium anodowanego. </w:t>
            </w:r>
          </w:p>
          <w:p w14:paraId="54DD1454"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xml:space="preserve">Belka ma być na końcach zakończona estetyczną tworzywową nakładką w kolorze czarnym. </w:t>
            </w:r>
          </w:p>
          <w:p w14:paraId="4061B09C"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xml:space="preserve">-Pomiędzy blatem a belką ma być zachowany dystans 30 mm. </w:t>
            </w:r>
          </w:p>
          <w:p w14:paraId="7EC11F31"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-Pod blatem na środku należy umieścić wspornik podtrzymujący blat.</w:t>
            </w:r>
          </w:p>
          <w:p w14:paraId="51D6A8CA"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lastRenderedPageBreak/>
              <w:t>-Biurko ma być z jednej strony wsparte na szafce z 3 frontami.W</w:t>
            </w:r>
            <w:r w:rsidRPr="0057096A">
              <w:rPr>
                <w:rFonts w:ascii="Calibri" w:eastAsia="Calibri" w:hAnsi="Calibri" w:cs="Calibri"/>
                <w:color w:val="000000" w:themeColor="text1"/>
                <w:sz w:val="18"/>
                <w:szCs w:val="18"/>
              </w:rPr>
              <w:t>ieniec górny - płyta melaminowana 18 mm, obrzeża ABS, korpus - płyta melaminowana 18 mm, obrzeża ABS, front - System"Push-to-Open", płyta melaminowana 18 mm, obrzeża ABS.</w:t>
            </w:r>
          </w:p>
          <w:p w14:paraId="7521F969" w14:textId="77777777" w:rsidR="00CF357A" w:rsidRPr="0057096A" w:rsidRDefault="00CF357A" w:rsidP="00CF357A">
            <w:pPr>
              <w:rPr>
                <w:b/>
                <w:bCs/>
                <w:color w:val="000000" w:themeColor="text1"/>
                <w:sz w:val="18"/>
                <w:szCs w:val="18"/>
              </w:rPr>
            </w:pPr>
            <w:r w:rsidRPr="0057096A">
              <w:rPr>
                <w:rFonts w:eastAsiaTheme="minorEastAsia"/>
                <w:b/>
                <w:bCs/>
                <w:color w:val="000000" w:themeColor="text1"/>
                <w:sz w:val="18"/>
                <w:szCs w:val="18"/>
              </w:rPr>
              <w:t xml:space="preserve">Wymiary biurka (tolerancja wymiarów </w:t>
            </w:r>
            <w:r w:rsidRPr="0057096A">
              <w:rPr>
                <w:b/>
                <w:bCs/>
                <w:color w:val="000000" w:themeColor="text1"/>
                <w:sz w:val="18"/>
                <w:szCs w:val="18"/>
              </w:rPr>
              <w:t>+/- 2%):</w:t>
            </w:r>
          </w:p>
          <w:p w14:paraId="336A19D2" w14:textId="77777777" w:rsidR="00CF357A" w:rsidRPr="0057096A" w:rsidRDefault="00CF357A" w:rsidP="00CF357A">
            <w:pPr>
              <w:pStyle w:val="Akapitzlist"/>
              <w:numPr>
                <w:ilvl w:val="0"/>
                <w:numId w:val="6"/>
              </w:numPr>
              <w:rPr>
                <w:color w:val="000000" w:themeColor="text1"/>
                <w:sz w:val="18"/>
                <w:szCs w:val="18"/>
              </w:rPr>
            </w:pPr>
            <w:r w:rsidRPr="0057096A">
              <w:rPr>
                <w:color w:val="000000" w:themeColor="text1"/>
                <w:sz w:val="18"/>
                <w:szCs w:val="18"/>
              </w:rPr>
              <w:t>Szerokość 180cm</w:t>
            </w:r>
          </w:p>
          <w:p w14:paraId="086D5DB1" w14:textId="77777777" w:rsidR="00CF357A" w:rsidRPr="0057096A" w:rsidRDefault="00CF357A" w:rsidP="00CF357A">
            <w:pPr>
              <w:pStyle w:val="Akapitzlist"/>
              <w:numPr>
                <w:ilvl w:val="0"/>
                <w:numId w:val="6"/>
              </w:numPr>
              <w:rPr>
                <w:color w:val="000000" w:themeColor="text1"/>
                <w:sz w:val="18"/>
                <w:szCs w:val="18"/>
              </w:rPr>
            </w:pPr>
            <w:r w:rsidRPr="0057096A">
              <w:rPr>
                <w:color w:val="000000" w:themeColor="text1"/>
                <w:sz w:val="18"/>
                <w:szCs w:val="18"/>
              </w:rPr>
              <w:t>Głębokość 80cm</w:t>
            </w:r>
          </w:p>
          <w:p w14:paraId="66AFFEF4" w14:textId="77777777" w:rsidR="00CF357A" w:rsidRPr="0057096A" w:rsidRDefault="00CF357A" w:rsidP="00CF357A">
            <w:pPr>
              <w:pStyle w:val="Akapitzlist"/>
              <w:numPr>
                <w:ilvl w:val="0"/>
                <w:numId w:val="6"/>
              </w:numPr>
              <w:rPr>
                <w:color w:val="000000" w:themeColor="text1"/>
                <w:sz w:val="18"/>
                <w:szCs w:val="18"/>
              </w:rPr>
            </w:pPr>
            <w:r w:rsidRPr="0057096A">
              <w:rPr>
                <w:color w:val="000000" w:themeColor="text1"/>
                <w:sz w:val="18"/>
                <w:szCs w:val="18"/>
              </w:rPr>
              <w:t>-wysokość  74 cm</w:t>
            </w:r>
          </w:p>
          <w:p w14:paraId="08D4C490" w14:textId="77777777" w:rsidR="00CF357A" w:rsidRPr="0057096A" w:rsidRDefault="00CF357A" w:rsidP="00CF357A">
            <w:pPr>
              <w:rPr>
                <w:b/>
                <w:bCs/>
                <w:color w:val="000000" w:themeColor="text1"/>
                <w:sz w:val="18"/>
                <w:szCs w:val="18"/>
              </w:rPr>
            </w:pPr>
            <w:r w:rsidRPr="0057096A">
              <w:rPr>
                <w:rFonts w:eastAsiaTheme="minorEastAsia"/>
                <w:b/>
                <w:bCs/>
                <w:color w:val="000000" w:themeColor="text1"/>
                <w:sz w:val="18"/>
                <w:szCs w:val="18"/>
              </w:rPr>
              <w:t xml:space="preserve">Wymiary szafki menadzerskiej (tolerancja wymiarów </w:t>
            </w:r>
            <w:r w:rsidRPr="0057096A">
              <w:rPr>
                <w:b/>
                <w:bCs/>
                <w:color w:val="000000" w:themeColor="text1"/>
                <w:sz w:val="18"/>
                <w:szCs w:val="18"/>
              </w:rPr>
              <w:t>+/- 2%):</w:t>
            </w:r>
          </w:p>
          <w:p w14:paraId="65858DB2" w14:textId="77777777" w:rsidR="00CF357A" w:rsidRPr="0057096A" w:rsidRDefault="00CF357A" w:rsidP="00CF357A">
            <w:pPr>
              <w:pStyle w:val="Akapitzlist"/>
              <w:numPr>
                <w:ilvl w:val="0"/>
                <w:numId w:val="6"/>
              </w:numPr>
              <w:rPr>
                <w:color w:val="000000" w:themeColor="text1"/>
                <w:sz w:val="18"/>
                <w:szCs w:val="18"/>
              </w:rPr>
            </w:pPr>
            <w:r w:rsidRPr="0057096A">
              <w:rPr>
                <w:color w:val="000000" w:themeColor="text1"/>
                <w:sz w:val="18"/>
                <w:szCs w:val="18"/>
              </w:rPr>
              <w:t>Szerokość 120 cm</w:t>
            </w:r>
          </w:p>
          <w:p w14:paraId="4F99C725" w14:textId="77777777" w:rsidR="00CF357A" w:rsidRPr="0057096A" w:rsidRDefault="00CF357A" w:rsidP="00CF357A">
            <w:pPr>
              <w:pStyle w:val="Akapitzlist"/>
              <w:numPr>
                <w:ilvl w:val="0"/>
                <w:numId w:val="6"/>
              </w:numPr>
              <w:rPr>
                <w:color w:val="000000" w:themeColor="text1"/>
                <w:sz w:val="18"/>
                <w:szCs w:val="18"/>
              </w:rPr>
            </w:pPr>
            <w:r w:rsidRPr="0057096A">
              <w:rPr>
                <w:color w:val="000000" w:themeColor="text1"/>
                <w:sz w:val="18"/>
                <w:szCs w:val="18"/>
              </w:rPr>
              <w:t>Głębokość 42 cm</w:t>
            </w:r>
          </w:p>
          <w:p w14:paraId="5979BC58" w14:textId="77777777" w:rsidR="00CF357A" w:rsidRPr="0057096A" w:rsidRDefault="00CF357A" w:rsidP="00CF357A">
            <w:pPr>
              <w:pStyle w:val="Akapitzlist"/>
              <w:numPr>
                <w:ilvl w:val="0"/>
                <w:numId w:val="6"/>
              </w:numPr>
              <w:rPr>
                <w:color w:val="000000" w:themeColor="text1"/>
                <w:sz w:val="18"/>
                <w:szCs w:val="18"/>
              </w:rPr>
            </w:pPr>
            <w:r w:rsidRPr="0057096A">
              <w:rPr>
                <w:color w:val="000000" w:themeColor="text1"/>
                <w:sz w:val="18"/>
                <w:szCs w:val="18"/>
              </w:rPr>
              <w:t>-wysokość blatu 53 cm</w:t>
            </w:r>
          </w:p>
          <w:p w14:paraId="2E3B5702" w14:textId="77777777" w:rsidR="00CF357A" w:rsidRPr="0057096A" w:rsidRDefault="00CF357A" w:rsidP="00CF357A">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Kolorystyka:</w:t>
            </w:r>
          </w:p>
          <w:p w14:paraId="3585B5CE" w14:textId="77777777" w:rsidR="00CF357A" w:rsidRPr="0057096A" w:rsidRDefault="00CF357A" w:rsidP="00CF357A">
            <w:pPr>
              <w:pStyle w:val="Akapitzlist"/>
              <w:numPr>
                <w:ilvl w:val="0"/>
                <w:numId w:val="5"/>
              </w:num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Blat biurka, szafka menadzerska -– Płyta melaminowana – kolor drewnopodobny Sonae Arauco Lorca Oak M4289 SMA </w:t>
            </w:r>
          </w:p>
          <w:p w14:paraId="659C5DA6" w14:textId="77777777" w:rsidR="00CF357A" w:rsidRPr="0057096A" w:rsidRDefault="00CF357A" w:rsidP="00CF357A">
            <w:pPr>
              <w:pStyle w:val="Akapitzlist"/>
              <w:numPr>
                <w:ilvl w:val="0"/>
                <w:numId w:val="5"/>
              </w:num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Stelaż drewniany i nogi - czarne</w:t>
            </w:r>
          </w:p>
          <w:p w14:paraId="1F2D9BEF" w14:textId="655B0E60" w:rsidR="00CF357A" w:rsidRPr="0057096A" w:rsidRDefault="00CF357A" w:rsidP="00CF357A">
            <w:pPr>
              <w:rPr>
                <w:rFonts w:eastAsiaTheme="minorEastAsia"/>
                <w:color w:val="000000" w:themeColor="text1"/>
                <w:sz w:val="18"/>
                <w:szCs w:val="18"/>
              </w:rPr>
            </w:pPr>
            <w:r w:rsidRPr="0057096A">
              <w:rPr>
                <w:rFonts w:eastAsiaTheme="minorEastAsia"/>
                <w:b/>
                <w:bCs/>
                <w:color w:val="000000" w:themeColor="text1"/>
                <w:sz w:val="18"/>
                <w:szCs w:val="18"/>
              </w:rPr>
              <w:t>Wraz z ofertą należy przedstawić:</w:t>
            </w:r>
            <w:r w:rsidRPr="0057096A">
              <w:rPr>
                <w:rFonts w:eastAsiaTheme="minorEastAsia"/>
                <w:color w:val="000000" w:themeColor="text1"/>
                <w:sz w:val="18"/>
                <w:szCs w:val="18"/>
              </w:rPr>
              <w:t xml:space="preserve"> </w:t>
            </w:r>
          </w:p>
          <w:p w14:paraId="33C3E728"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dokumenty potwierdzające użycie technologii PUR (do okazania wraz z ofertą): badanie/sprawozdanie z badań określające odporność na odrywanie doklejki ABS wg norm PN – EN 319:1999 oraz PN – EN 311:2004 lub równoważne oraz badanie potwierdzające odporność doklejki na działanie wilgoci, pary oraz wysokiej temperatury, wystawione przez niezależną jednostkę uprawnioną do wydawania tego rodzaju zaświadczeń. 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w:t>
            </w:r>
          </w:p>
          <w:p w14:paraId="7D87C05F" w14:textId="77777777" w:rsidR="00CF357A" w:rsidRPr="0057096A" w:rsidRDefault="00CF357A" w:rsidP="00CF357A">
            <w:pPr>
              <w:spacing w:line="259" w:lineRule="auto"/>
              <w:rPr>
                <w:rFonts w:ascii="Calibri" w:eastAsia="Calibri" w:hAnsi="Calibri" w:cs="Calibri"/>
                <w:color w:val="000000" w:themeColor="text1"/>
                <w:sz w:val="18"/>
                <w:szCs w:val="18"/>
              </w:rPr>
            </w:pPr>
            <w:r w:rsidRPr="0057096A">
              <w:rPr>
                <w:rFonts w:eastAsiaTheme="minorEastAsia"/>
                <w:color w:val="000000" w:themeColor="text1"/>
                <w:sz w:val="18"/>
                <w:szCs w:val="18"/>
              </w:rPr>
              <w:t>-</w:t>
            </w:r>
            <w:r w:rsidRPr="0057096A">
              <w:rPr>
                <w:rFonts w:ascii="Calibri" w:eastAsia="Calibri" w:hAnsi="Calibri" w:cs="Calibri"/>
                <w:color w:val="000000" w:themeColor="text1"/>
                <w:sz w:val="18"/>
                <w:szCs w:val="18"/>
              </w:rPr>
              <w:t xml:space="preserve"> wraz z ofertą należy dodatkowo przedstawić atest higieniczny (na system meblowy), wystawiony przez upoważnioną do tego jednostkę w zakresie komponentów wchodzących w zakres systemu biurek, stołów, szaf oraz kontenerów. Nie dopuszcza się przedstawienia atestów na elementy składowe mebla.</w:t>
            </w:r>
          </w:p>
          <w:p w14:paraId="048A89FE" w14:textId="77777777" w:rsidR="00CF357A" w:rsidRPr="0057096A" w:rsidRDefault="00CF357A" w:rsidP="00CF357A">
            <w:pPr>
              <w:rPr>
                <w:rFonts w:eastAsiaTheme="minorEastAsia"/>
                <w:color w:val="000000" w:themeColor="text1"/>
                <w:sz w:val="18"/>
                <w:szCs w:val="18"/>
              </w:rPr>
            </w:pPr>
            <w:r w:rsidRPr="0057096A">
              <w:rPr>
                <w:rFonts w:eastAsiaTheme="minorEastAsia"/>
                <w:color w:val="000000" w:themeColor="text1"/>
                <w:sz w:val="18"/>
                <w:szCs w:val="18"/>
              </w:rPr>
              <w:t>-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potwierdzającej nazwę producenta oraz informację z nazwą/symbolem/numerem katalogowym mebla,</w:t>
            </w:r>
          </w:p>
          <w:p w14:paraId="51DC7C16" w14:textId="77777777" w:rsidR="00CF357A" w:rsidRPr="0057096A" w:rsidRDefault="00CF357A" w:rsidP="00CF357A">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12913548" w14:textId="77777777" w:rsidR="00CF357A" w:rsidRPr="0057096A" w:rsidRDefault="00CF357A" w:rsidP="00CF357A">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p w14:paraId="0BB6FC89" w14:textId="77777777" w:rsidR="00CF357A" w:rsidRPr="0057096A" w:rsidRDefault="00CF357A" w:rsidP="00CF357A">
            <w:pPr>
              <w:rPr>
                <w:rFonts w:eastAsiaTheme="minorEastAsia"/>
                <w:b/>
                <w:bCs/>
                <w:color w:val="000000" w:themeColor="text1"/>
                <w:sz w:val="18"/>
                <w:szCs w:val="18"/>
              </w:rPr>
            </w:pPr>
          </w:p>
        </w:tc>
        <w:tc>
          <w:tcPr>
            <w:tcW w:w="1134" w:type="dxa"/>
          </w:tcPr>
          <w:p w14:paraId="0602D5EF" w14:textId="686591F6" w:rsidR="00CF357A" w:rsidRPr="0057096A" w:rsidRDefault="00CF357A" w:rsidP="00CF357A">
            <w:pPr>
              <w:jc w:val="center"/>
              <w:rPr>
                <w:rFonts w:eastAsiaTheme="minorEastAsia"/>
                <w:color w:val="000000" w:themeColor="text1"/>
                <w:sz w:val="20"/>
                <w:szCs w:val="20"/>
              </w:rPr>
            </w:pPr>
            <w:r w:rsidRPr="0057096A">
              <w:rPr>
                <w:rFonts w:eastAsiaTheme="minorEastAsia"/>
                <w:color w:val="000000" w:themeColor="text1"/>
                <w:sz w:val="20"/>
                <w:szCs w:val="20"/>
              </w:rPr>
              <w:lastRenderedPageBreak/>
              <w:t>1</w:t>
            </w:r>
          </w:p>
        </w:tc>
        <w:tc>
          <w:tcPr>
            <w:tcW w:w="3544" w:type="dxa"/>
          </w:tcPr>
          <w:p w14:paraId="35D5F436" w14:textId="7B9752AE" w:rsidR="00CF357A" w:rsidRPr="0057096A" w:rsidRDefault="00CF357A" w:rsidP="00CF357A">
            <w:pPr>
              <w:jc w:val="center"/>
              <w:rPr>
                <w:noProof/>
                <w:color w:val="000000" w:themeColor="text1"/>
                <w:lang w:eastAsia="pl-PL"/>
              </w:rPr>
            </w:pPr>
            <w:r w:rsidRPr="0057096A">
              <w:rPr>
                <w:noProof/>
                <w:color w:val="000000" w:themeColor="text1"/>
                <w:lang w:eastAsia="pl-PL"/>
              </w:rPr>
              <w:drawing>
                <wp:inline distT="0" distB="0" distL="0" distR="0" wp14:anchorId="774BDF6F" wp14:editId="34C799D7">
                  <wp:extent cx="1733550" cy="1200150"/>
                  <wp:effectExtent l="0" t="0" r="0" b="0"/>
                  <wp:docPr id="1383195136" name="Obraz 138319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733550" cy="1200150"/>
                          </a:xfrm>
                          <a:prstGeom prst="rect">
                            <a:avLst/>
                          </a:prstGeom>
                        </pic:spPr>
                      </pic:pic>
                    </a:graphicData>
                  </a:graphic>
                </wp:inline>
              </w:drawing>
            </w:r>
          </w:p>
        </w:tc>
      </w:tr>
      <w:tr w:rsidR="0057096A" w:rsidRPr="0057096A" w14:paraId="62275B80" w14:textId="77777777" w:rsidTr="00183BCC">
        <w:tblPrEx>
          <w:tblLook w:val="04A0" w:firstRow="1" w:lastRow="0" w:firstColumn="1" w:lastColumn="0" w:noHBand="0" w:noVBand="1"/>
        </w:tblPrEx>
        <w:trPr>
          <w:trHeight w:val="450"/>
        </w:trPr>
        <w:tc>
          <w:tcPr>
            <w:tcW w:w="534" w:type="dxa"/>
          </w:tcPr>
          <w:p w14:paraId="533EBF92" w14:textId="77777777" w:rsidR="00CF357A" w:rsidRPr="0057096A" w:rsidRDefault="00CF357A" w:rsidP="00CF357A">
            <w:pPr>
              <w:rPr>
                <w:rFonts w:eastAsiaTheme="minorEastAsia"/>
                <w:b/>
                <w:bCs/>
                <w:color w:val="000000" w:themeColor="text1"/>
                <w:sz w:val="20"/>
                <w:szCs w:val="20"/>
              </w:rPr>
            </w:pPr>
          </w:p>
        </w:tc>
        <w:tc>
          <w:tcPr>
            <w:tcW w:w="7654" w:type="dxa"/>
          </w:tcPr>
          <w:p w14:paraId="4330F515" w14:textId="77777777" w:rsidR="00CF357A" w:rsidRPr="0057096A" w:rsidRDefault="00CF357A" w:rsidP="00CF357A">
            <w:pPr>
              <w:rPr>
                <w:b/>
                <w:bCs/>
                <w:color w:val="000000" w:themeColor="text1"/>
              </w:rPr>
            </w:pPr>
            <w:r w:rsidRPr="0057096A">
              <w:rPr>
                <w:b/>
                <w:bCs/>
                <w:color w:val="000000" w:themeColor="text1"/>
              </w:rPr>
              <w:t xml:space="preserve">Pom. 1_01- Hol wejściowy </w:t>
            </w:r>
          </w:p>
          <w:p w14:paraId="29483675" w14:textId="77777777" w:rsidR="00CF357A" w:rsidRPr="0057096A" w:rsidRDefault="00CF357A" w:rsidP="00CF357A">
            <w:pPr>
              <w:rPr>
                <w:rFonts w:eastAsiaTheme="minorEastAsia"/>
                <w:b/>
                <w:bCs/>
                <w:color w:val="000000" w:themeColor="text1"/>
                <w:sz w:val="18"/>
                <w:szCs w:val="18"/>
              </w:rPr>
            </w:pPr>
          </w:p>
        </w:tc>
        <w:tc>
          <w:tcPr>
            <w:tcW w:w="1134" w:type="dxa"/>
          </w:tcPr>
          <w:p w14:paraId="525DE7FE" w14:textId="77777777" w:rsidR="00CF357A" w:rsidRPr="0057096A" w:rsidRDefault="00CF357A" w:rsidP="00CF357A">
            <w:pPr>
              <w:jc w:val="center"/>
              <w:rPr>
                <w:rFonts w:eastAsiaTheme="minorEastAsia"/>
                <w:color w:val="000000" w:themeColor="text1"/>
                <w:sz w:val="20"/>
                <w:szCs w:val="20"/>
              </w:rPr>
            </w:pPr>
          </w:p>
        </w:tc>
        <w:tc>
          <w:tcPr>
            <w:tcW w:w="3544" w:type="dxa"/>
          </w:tcPr>
          <w:p w14:paraId="7799CBAB" w14:textId="77777777" w:rsidR="00CF357A" w:rsidRPr="0057096A" w:rsidRDefault="00CF357A" w:rsidP="00CF357A">
            <w:pPr>
              <w:jc w:val="center"/>
              <w:rPr>
                <w:noProof/>
                <w:color w:val="000000" w:themeColor="text1"/>
                <w:lang w:eastAsia="pl-PL"/>
              </w:rPr>
            </w:pPr>
          </w:p>
        </w:tc>
      </w:tr>
      <w:tr w:rsidR="0057096A" w:rsidRPr="0057096A" w14:paraId="16DAD49E" w14:textId="77777777" w:rsidTr="00183BCC">
        <w:tblPrEx>
          <w:tblLook w:val="04A0" w:firstRow="1" w:lastRow="0" w:firstColumn="1" w:lastColumn="0" w:noHBand="0" w:noVBand="1"/>
        </w:tblPrEx>
        <w:trPr>
          <w:trHeight w:val="450"/>
        </w:trPr>
        <w:tc>
          <w:tcPr>
            <w:tcW w:w="534" w:type="dxa"/>
          </w:tcPr>
          <w:p w14:paraId="1AEE2B6C" w14:textId="6BB81065" w:rsidR="00D422BC" w:rsidRPr="0057096A" w:rsidRDefault="00D422BC" w:rsidP="00D422BC">
            <w:pPr>
              <w:rPr>
                <w:rFonts w:eastAsiaTheme="minorEastAsia"/>
                <w:b/>
                <w:bCs/>
                <w:color w:val="000000" w:themeColor="text1"/>
                <w:sz w:val="20"/>
                <w:szCs w:val="20"/>
              </w:rPr>
            </w:pPr>
            <w:r w:rsidRPr="0057096A">
              <w:rPr>
                <w:rFonts w:eastAsiaTheme="minorEastAsia"/>
                <w:b/>
                <w:bCs/>
                <w:color w:val="000000" w:themeColor="text1"/>
                <w:sz w:val="20"/>
                <w:szCs w:val="20"/>
              </w:rPr>
              <w:t>41</w:t>
            </w:r>
          </w:p>
        </w:tc>
        <w:tc>
          <w:tcPr>
            <w:tcW w:w="7654" w:type="dxa"/>
          </w:tcPr>
          <w:p w14:paraId="0F5A387D" w14:textId="096FE785" w:rsidR="00D422BC" w:rsidRPr="0057096A" w:rsidRDefault="00D422BC" w:rsidP="00D422BC">
            <w:pPr>
              <w:spacing w:line="257" w:lineRule="auto"/>
              <w:rPr>
                <w:rFonts w:eastAsiaTheme="minorEastAsia"/>
                <w:color w:val="000000" w:themeColor="text1"/>
                <w:sz w:val="18"/>
                <w:szCs w:val="18"/>
              </w:rPr>
            </w:pPr>
            <w:r w:rsidRPr="0057096A">
              <w:rPr>
                <w:rFonts w:ascii="Calibri" w:eastAsia="Calibri" w:hAnsi="Calibri" w:cs="Calibri"/>
                <w:color w:val="000000" w:themeColor="text1"/>
                <w:sz w:val="18"/>
                <w:szCs w:val="18"/>
              </w:rPr>
              <w:t xml:space="preserve">  </w:t>
            </w:r>
            <w:r w:rsidRPr="0057096A">
              <w:rPr>
                <w:rFonts w:eastAsiaTheme="minorEastAsia"/>
                <w:b/>
                <w:bCs/>
                <w:color w:val="000000" w:themeColor="text1"/>
                <w:sz w:val="18"/>
                <w:szCs w:val="18"/>
              </w:rPr>
              <w:t xml:space="preserve">Kanapa 2 osobowa z oparciem oraz ścianką akustyczną </w:t>
            </w:r>
          </w:p>
          <w:p w14:paraId="13CDA51A" w14:textId="25117EA2" w:rsidR="00D422BC" w:rsidRPr="0057096A" w:rsidRDefault="00D422BC" w:rsidP="00D422BC">
            <w:p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Wymagane wymiary kanapy </w:t>
            </w:r>
            <w:r w:rsidRPr="0057096A">
              <w:rPr>
                <w:rFonts w:eastAsiaTheme="minorEastAsia"/>
                <w:b/>
                <w:bCs/>
                <w:color w:val="000000" w:themeColor="text1"/>
                <w:sz w:val="18"/>
                <w:szCs w:val="18"/>
              </w:rPr>
              <w:t xml:space="preserve">(tolerancja wymiarów </w:t>
            </w:r>
            <w:r w:rsidRPr="0057096A">
              <w:rPr>
                <w:b/>
                <w:bCs/>
                <w:color w:val="000000" w:themeColor="text1"/>
                <w:sz w:val="18"/>
                <w:szCs w:val="18"/>
              </w:rPr>
              <w:t>+/- 2%):</w:t>
            </w:r>
          </w:p>
          <w:p w14:paraId="534391DD" w14:textId="77777777" w:rsidR="00D422BC" w:rsidRPr="0057096A" w:rsidRDefault="00D422BC" w:rsidP="00D422BC">
            <w:pPr>
              <w:pStyle w:val="Akapitzlist"/>
              <w:widowControl w:val="0"/>
              <w:numPr>
                <w:ilvl w:val="0"/>
                <w:numId w:val="27"/>
              </w:numPr>
              <w:spacing w:line="259" w:lineRule="auto"/>
              <w:rPr>
                <w:rFonts w:eastAsiaTheme="minorEastAsia"/>
                <w:color w:val="000000" w:themeColor="text1"/>
                <w:sz w:val="18"/>
                <w:szCs w:val="18"/>
              </w:rPr>
            </w:pPr>
            <w:r w:rsidRPr="0057096A">
              <w:rPr>
                <w:rFonts w:eastAsiaTheme="minorEastAsia"/>
                <w:color w:val="000000" w:themeColor="text1"/>
                <w:sz w:val="18"/>
                <w:szCs w:val="18"/>
              </w:rPr>
              <w:t>Szerokość całkowita  – 1200 mm</w:t>
            </w:r>
          </w:p>
          <w:p w14:paraId="623FA6B2" w14:textId="77777777" w:rsidR="00D422BC" w:rsidRPr="0057096A" w:rsidRDefault="00D422BC" w:rsidP="00D422BC">
            <w:pPr>
              <w:pStyle w:val="Akapitzlist"/>
              <w:widowControl w:val="0"/>
              <w:numPr>
                <w:ilvl w:val="0"/>
                <w:numId w:val="27"/>
              </w:numPr>
              <w:spacing w:line="259" w:lineRule="auto"/>
              <w:rPr>
                <w:rFonts w:eastAsiaTheme="minorEastAsia"/>
                <w:color w:val="000000" w:themeColor="text1"/>
                <w:sz w:val="18"/>
                <w:szCs w:val="18"/>
              </w:rPr>
            </w:pPr>
            <w:r w:rsidRPr="0057096A">
              <w:rPr>
                <w:rFonts w:eastAsiaTheme="minorEastAsia"/>
                <w:color w:val="000000" w:themeColor="text1"/>
                <w:sz w:val="18"/>
                <w:szCs w:val="18"/>
              </w:rPr>
              <w:t>Głębokość – 650 mm</w:t>
            </w:r>
          </w:p>
          <w:p w14:paraId="3EEAEB95" w14:textId="77777777" w:rsidR="00D422BC" w:rsidRPr="0057096A" w:rsidRDefault="00D422BC" w:rsidP="00D422BC">
            <w:pPr>
              <w:pStyle w:val="Akapitzlist"/>
              <w:widowControl w:val="0"/>
              <w:numPr>
                <w:ilvl w:val="0"/>
                <w:numId w:val="27"/>
              </w:numPr>
              <w:spacing w:line="259" w:lineRule="auto"/>
              <w:rPr>
                <w:rFonts w:eastAsiaTheme="minorEastAsia"/>
                <w:color w:val="000000" w:themeColor="text1"/>
                <w:sz w:val="18"/>
                <w:szCs w:val="18"/>
              </w:rPr>
            </w:pPr>
            <w:r w:rsidRPr="0057096A">
              <w:rPr>
                <w:rFonts w:eastAsiaTheme="minorEastAsia"/>
                <w:color w:val="000000" w:themeColor="text1"/>
                <w:sz w:val="18"/>
                <w:szCs w:val="18"/>
              </w:rPr>
              <w:t>Wysokość całkowita – 820 mm</w:t>
            </w:r>
          </w:p>
          <w:p w14:paraId="590F097B" w14:textId="124BF1A7" w:rsidR="00D422BC" w:rsidRPr="0057096A" w:rsidRDefault="00D422BC" w:rsidP="007C156E">
            <w:pPr>
              <w:pStyle w:val="Akapitzlist"/>
              <w:widowControl w:val="0"/>
              <w:numPr>
                <w:ilvl w:val="0"/>
                <w:numId w:val="27"/>
              </w:num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Wysokość siedziska  450 mm </w:t>
            </w:r>
          </w:p>
          <w:p w14:paraId="5BAED0AA" w14:textId="06825589" w:rsidR="00D422BC" w:rsidRPr="0057096A" w:rsidRDefault="00D422BC" w:rsidP="00D422BC">
            <w:p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Wymagane wymiary ściany akustycznej ze stelażem </w:t>
            </w:r>
            <w:r w:rsidRPr="0057096A">
              <w:rPr>
                <w:rFonts w:eastAsiaTheme="minorEastAsia"/>
                <w:b/>
                <w:bCs/>
                <w:color w:val="000000" w:themeColor="text1"/>
                <w:sz w:val="18"/>
                <w:szCs w:val="18"/>
              </w:rPr>
              <w:t xml:space="preserve">(tolerancja wymiarów </w:t>
            </w:r>
            <w:r w:rsidRPr="0057096A">
              <w:rPr>
                <w:b/>
                <w:bCs/>
                <w:color w:val="000000" w:themeColor="text1"/>
                <w:sz w:val="18"/>
                <w:szCs w:val="18"/>
              </w:rPr>
              <w:t>+/- 2%):</w:t>
            </w:r>
          </w:p>
          <w:p w14:paraId="5C87EB9D" w14:textId="77777777" w:rsidR="00D422BC" w:rsidRPr="0057096A" w:rsidRDefault="00D422BC" w:rsidP="00D422BC">
            <w:pPr>
              <w:pStyle w:val="Akapitzlist"/>
              <w:widowControl w:val="0"/>
              <w:numPr>
                <w:ilvl w:val="0"/>
                <w:numId w:val="27"/>
              </w:numPr>
              <w:spacing w:line="259" w:lineRule="auto"/>
              <w:rPr>
                <w:rFonts w:eastAsiaTheme="minorEastAsia"/>
                <w:color w:val="000000" w:themeColor="text1"/>
                <w:sz w:val="18"/>
                <w:szCs w:val="18"/>
              </w:rPr>
            </w:pPr>
            <w:r w:rsidRPr="0057096A">
              <w:rPr>
                <w:rFonts w:eastAsiaTheme="minorEastAsia"/>
                <w:color w:val="000000" w:themeColor="text1"/>
                <w:sz w:val="18"/>
                <w:szCs w:val="18"/>
              </w:rPr>
              <w:t>Szerokość całkowita  – 1310 mm</w:t>
            </w:r>
          </w:p>
          <w:p w14:paraId="6566C86A" w14:textId="77777777" w:rsidR="00D422BC" w:rsidRPr="0057096A" w:rsidRDefault="00D422BC" w:rsidP="00D422BC">
            <w:pPr>
              <w:pStyle w:val="Akapitzlist"/>
              <w:widowControl w:val="0"/>
              <w:numPr>
                <w:ilvl w:val="0"/>
                <w:numId w:val="27"/>
              </w:numPr>
              <w:spacing w:line="259" w:lineRule="auto"/>
              <w:rPr>
                <w:rFonts w:eastAsiaTheme="minorEastAsia"/>
                <w:color w:val="000000" w:themeColor="text1"/>
                <w:sz w:val="18"/>
                <w:szCs w:val="18"/>
              </w:rPr>
            </w:pPr>
            <w:r w:rsidRPr="0057096A">
              <w:rPr>
                <w:rFonts w:eastAsiaTheme="minorEastAsia"/>
                <w:color w:val="000000" w:themeColor="text1"/>
                <w:sz w:val="18"/>
                <w:szCs w:val="18"/>
              </w:rPr>
              <w:t>Głębokość – 700 mm</w:t>
            </w:r>
          </w:p>
          <w:p w14:paraId="34B1B217" w14:textId="4EF74854" w:rsidR="00D422BC" w:rsidRPr="0057096A" w:rsidRDefault="00D422BC" w:rsidP="00EA54CF">
            <w:pPr>
              <w:pStyle w:val="Akapitzlist"/>
              <w:widowControl w:val="0"/>
              <w:numPr>
                <w:ilvl w:val="0"/>
                <w:numId w:val="27"/>
              </w:numPr>
              <w:spacing w:line="259" w:lineRule="auto"/>
              <w:rPr>
                <w:rFonts w:eastAsiaTheme="minorEastAsia"/>
                <w:color w:val="000000" w:themeColor="text1"/>
                <w:sz w:val="18"/>
                <w:szCs w:val="18"/>
              </w:rPr>
            </w:pPr>
            <w:r w:rsidRPr="0057096A">
              <w:rPr>
                <w:rFonts w:eastAsiaTheme="minorEastAsia"/>
                <w:color w:val="000000" w:themeColor="text1"/>
                <w:sz w:val="18"/>
                <w:szCs w:val="18"/>
              </w:rPr>
              <w:t>Wysokość całkowita – 1310 mm</w:t>
            </w:r>
          </w:p>
          <w:p w14:paraId="2009FCCA" w14:textId="77777777" w:rsidR="00D422BC" w:rsidRPr="0057096A" w:rsidRDefault="00D422BC" w:rsidP="00D422BC">
            <w:pPr>
              <w:widowControl w:val="0"/>
              <w:spacing w:line="259" w:lineRule="auto"/>
              <w:rPr>
                <w:rFonts w:eastAsiaTheme="minorEastAsia"/>
                <w:color w:val="000000" w:themeColor="text1"/>
                <w:sz w:val="18"/>
                <w:szCs w:val="18"/>
              </w:rPr>
            </w:pPr>
            <w:r w:rsidRPr="0057096A">
              <w:rPr>
                <w:rFonts w:eastAsiaTheme="minorEastAsia"/>
                <w:color w:val="000000" w:themeColor="text1"/>
                <w:sz w:val="18"/>
                <w:szCs w:val="18"/>
              </w:rPr>
              <w:t>Kanapa powinna posiadać następujące funkcje i wyposażenie:</w:t>
            </w:r>
          </w:p>
          <w:p w14:paraId="3A33A275" w14:textId="77777777" w:rsidR="00D422BC" w:rsidRPr="0057096A" w:rsidRDefault="00D422BC" w:rsidP="00D422BC">
            <w:pPr>
              <w:pStyle w:val="Akapitzlist"/>
              <w:widowControl w:val="0"/>
              <w:numPr>
                <w:ilvl w:val="0"/>
                <w:numId w:val="26"/>
              </w:num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Samodzielny element stanowiący fragment modułowego systemu </w:t>
            </w:r>
          </w:p>
          <w:p w14:paraId="69EC2A82" w14:textId="77777777" w:rsidR="00D422BC" w:rsidRPr="0057096A" w:rsidRDefault="00D422BC" w:rsidP="00D422BC">
            <w:pPr>
              <w:pStyle w:val="Akapitzlist"/>
              <w:widowControl w:val="0"/>
              <w:numPr>
                <w:ilvl w:val="0"/>
                <w:numId w:val="26"/>
              </w:num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Kanapa o półokrągłych narożnikach  </w:t>
            </w:r>
          </w:p>
          <w:p w14:paraId="2427AC6C" w14:textId="77777777" w:rsidR="00D422BC" w:rsidRPr="0057096A" w:rsidRDefault="00D422BC" w:rsidP="00D422BC">
            <w:pPr>
              <w:pStyle w:val="Akapitzlist"/>
              <w:widowControl w:val="0"/>
              <w:numPr>
                <w:ilvl w:val="0"/>
                <w:numId w:val="26"/>
              </w:num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Oparcie i siedzisko wykonane na  bazie płyty MDF i drewnianych listew </w:t>
            </w:r>
          </w:p>
          <w:p w14:paraId="210E73FE" w14:textId="77777777" w:rsidR="00D422BC" w:rsidRPr="0057096A" w:rsidRDefault="00D422BC" w:rsidP="00D422BC">
            <w:pPr>
              <w:pStyle w:val="Akapitzlist"/>
              <w:widowControl w:val="0"/>
              <w:numPr>
                <w:ilvl w:val="0"/>
                <w:numId w:val="26"/>
              </w:num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Siedzisko o skrzyniowej konstrukcji wykonane na bazie płyty MDF wzmocnionej profilem metalowym wzdłuż krawędzi siedziska również półokrągłe na narożnikach </w:t>
            </w:r>
          </w:p>
          <w:p w14:paraId="42849910" w14:textId="77777777" w:rsidR="00D422BC" w:rsidRPr="0057096A" w:rsidRDefault="00D422BC" w:rsidP="00D422BC">
            <w:pPr>
              <w:pStyle w:val="Akapitzlist"/>
              <w:widowControl w:val="0"/>
              <w:numPr>
                <w:ilvl w:val="0"/>
                <w:numId w:val="26"/>
              </w:numPr>
              <w:spacing w:line="259" w:lineRule="auto"/>
              <w:rPr>
                <w:rFonts w:eastAsiaTheme="minorEastAsia"/>
                <w:color w:val="000000" w:themeColor="text1"/>
                <w:sz w:val="18"/>
                <w:szCs w:val="18"/>
              </w:rPr>
            </w:pPr>
            <w:r w:rsidRPr="0057096A">
              <w:rPr>
                <w:rFonts w:eastAsiaTheme="minorEastAsia"/>
                <w:color w:val="000000" w:themeColor="text1"/>
                <w:sz w:val="18"/>
                <w:szCs w:val="18"/>
              </w:rPr>
              <w:t>Tapicerowana skrzynia siedziska o wysokości 200 mm</w:t>
            </w:r>
          </w:p>
          <w:p w14:paraId="73F0C0B8" w14:textId="77777777" w:rsidR="00D422BC" w:rsidRPr="0057096A" w:rsidRDefault="00D422BC" w:rsidP="00D422BC">
            <w:pPr>
              <w:pStyle w:val="Akapitzlist"/>
              <w:widowControl w:val="0"/>
              <w:numPr>
                <w:ilvl w:val="0"/>
                <w:numId w:val="26"/>
              </w:num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Siedzisko wykonane na bazie wielowarstwowej pianki trudnopalnej </w:t>
            </w:r>
          </w:p>
          <w:p w14:paraId="761E3EBD" w14:textId="77777777" w:rsidR="00D422BC" w:rsidRPr="0057096A" w:rsidRDefault="00D422BC" w:rsidP="00D422BC">
            <w:pPr>
              <w:pStyle w:val="Akapitzlist"/>
              <w:widowControl w:val="0"/>
              <w:numPr>
                <w:ilvl w:val="0"/>
                <w:numId w:val="26"/>
              </w:num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Tapicerka elementów bocznych , siedziska i oparcia zszywana z kawałków z wyraźnie zaznaczonymi krawędziami i płaskimi powierzchniami </w:t>
            </w:r>
          </w:p>
          <w:p w14:paraId="0159C815" w14:textId="77777777" w:rsidR="00D422BC" w:rsidRPr="0057096A" w:rsidRDefault="00D422BC" w:rsidP="00D422BC">
            <w:pPr>
              <w:pStyle w:val="Akapitzlist"/>
              <w:widowControl w:val="0"/>
              <w:numPr>
                <w:ilvl w:val="0"/>
                <w:numId w:val="26"/>
              </w:num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Oparcie umieszczone centralnie na siedzisku krótsze niż długość siedziska o 200 mm z każdej strony ( łącznie 400 mm) </w:t>
            </w:r>
          </w:p>
          <w:p w14:paraId="6C5D8500" w14:textId="77777777" w:rsidR="00D422BC" w:rsidRPr="0057096A" w:rsidRDefault="00D422BC" w:rsidP="00D422BC">
            <w:pPr>
              <w:pStyle w:val="Akapitzlist"/>
              <w:widowControl w:val="0"/>
              <w:numPr>
                <w:ilvl w:val="0"/>
                <w:numId w:val="26"/>
              </w:num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Narożniki oparcia o półokrągłym kształcie </w:t>
            </w:r>
          </w:p>
          <w:p w14:paraId="5AC433C1" w14:textId="77777777" w:rsidR="00D422BC" w:rsidRPr="0057096A" w:rsidRDefault="00D422BC" w:rsidP="00D422BC">
            <w:pPr>
              <w:pStyle w:val="Akapitzlist"/>
              <w:widowControl w:val="0"/>
              <w:numPr>
                <w:ilvl w:val="0"/>
                <w:numId w:val="26"/>
              </w:numPr>
              <w:spacing w:line="259" w:lineRule="auto"/>
              <w:rPr>
                <w:rFonts w:eastAsiaTheme="minorEastAsia"/>
                <w:color w:val="000000" w:themeColor="text1"/>
                <w:sz w:val="18"/>
                <w:szCs w:val="18"/>
              </w:rPr>
            </w:pPr>
            <w:r w:rsidRPr="0057096A">
              <w:rPr>
                <w:rFonts w:eastAsiaTheme="minorEastAsia"/>
                <w:color w:val="000000" w:themeColor="text1"/>
                <w:sz w:val="18"/>
                <w:szCs w:val="18"/>
              </w:rPr>
              <w:t>Oparcie w przekroju z tyłu płaskie, a  z przodu zwężającego się ku górze i głębokości podstawy 150 mm</w:t>
            </w:r>
          </w:p>
          <w:p w14:paraId="340267ED" w14:textId="77777777" w:rsidR="00D422BC" w:rsidRPr="0057096A" w:rsidRDefault="00D422BC" w:rsidP="00D422BC">
            <w:pPr>
              <w:pStyle w:val="Akapitzlist"/>
              <w:widowControl w:val="0"/>
              <w:numPr>
                <w:ilvl w:val="0"/>
                <w:numId w:val="26"/>
              </w:num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Oparcie wykonane na bazie ciętej pianki trudnopalnej </w:t>
            </w:r>
          </w:p>
          <w:p w14:paraId="5B59CFC1" w14:textId="419CB5BA" w:rsidR="00D422BC" w:rsidRPr="0057096A" w:rsidRDefault="00D422BC" w:rsidP="00D422BC">
            <w:pPr>
              <w:pStyle w:val="Akapitzlist"/>
              <w:widowControl w:val="0"/>
              <w:numPr>
                <w:ilvl w:val="0"/>
                <w:numId w:val="26"/>
              </w:num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2 przednie nogi metalowe malowane proszkowo </w:t>
            </w:r>
            <w:r w:rsidRPr="0057096A">
              <w:rPr>
                <w:rFonts w:ascii="Calibri" w:eastAsia="Calibri" w:hAnsi="Calibri" w:cs="Calibri"/>
                <w:color w:val="000000" w:themeColor="text1"/>
                <w:sz w:val="18"/>
                <w:szCs w:val="18"/>
              </w:rPr>
              <w:t>na RAL 9003</w:t>
            </w:r>
            <w:r w:rsidRPr="0057096A">
              <w:rPr>
                <w:rFonts w:eastAsiaTheme="minorEastAsia"/>
                <w:color w:val="000000" w:themeColor="text1"/>
                <w:sz w:val="18"/>
                <w:szCs w:val="18"/>
              </w:rPr>
              <w:t xml:space="preserve"> wykonane z rury o średnicy 22 mm wykończone stopką wykończoną filcem</w:t>
            </w:r>
            <w:r w:rsidRPr="0057096A">
              <w:rPr>
                <w:rFonts w:eastAsiaTheme="minorEastAsia"/>
                <w:color w:val="000000" w:themeColor="text1"/>
                <w:sz w:val="18"/>
                <w:szCs w:val="18"/>
              </w:rPr>
              <w:t xml:space="preserve"> </w:t>
            </w:r>
            <w:r w:rsidRPr="0057096A">
              <w:rPr>
                <w:rFonts w:eastAsiaTheme="minorEastAsia"/>
                <w:color w:val="000000" w:themeColor="text1"/>
                <w:sz w:val="18"/>
                <w:szCs w:val="18"/>
              </w:rPr>
              <w:t>z regulacją</w:t>
            </w:r>
          </w:p>
          <w:p w14:paraId="1F840518" w14:textId="77777777" w:rsidR="00D422BC" w:rsidRPr="0057096A" w:rsidRDefault="00D422BC" w:rsidP="00D422BC">
            <w:pPr>
              <w:pStyle w:val="Akapitzlist"/>
              <w:widowControl w:val="0"/>
              <w:numPr>
                <w:ilvl w:val="0"/>
                <w:numId w:val="26"/>
              </w:num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Nogi znajdują się na narożnikach kanapy poza obrysem siedziska i wystają w górę sięgając do połowy grubości siedziska . Od góry nogi zamknięte zaślepką .  </w:t>
            </w:r>
          </w:p>
          <w:p w14:paraId="4DDA2ABD" w14:textId="36F8978D" w:rsidR="00D422BC" w:rsidRPr="0057096A" w:rsidRDefault="00D422BC" w:rsidP="00BB49F2">
            <w:pPr>
              <w:pStyle w:val="Akapitzlist"/>
              <w:widowControl w:val="0"/>
              <w:numPr>
                <w:ilvl w:val="0"/>
                <w:numId w:val="25"/>
              </w:num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Brak tylnych nóg . Tył kanapy zaczepiany do stelaża ściany </w:t>
            </w:r>
          </w:p>
          <w:p w14:paraId="45A67937" w14:textId="77777777" w:rsidR="00D422BC" w:rsidRPr="0057096A" w:rsidRDefault="00D422BC" w:rsidP="00D422BC">
            <w:pPr>
              <w:widowControl w:val="0"/>
              <w:spacing w:line="259" w:lineRule="auto"/>
              <w:rPr>
                <w:rFonts w:eastAsiaTheme="minorEastAsia"/>
                <w:color w:val="000000" w:themeColor="text1"/>
                <w:sz w:val="18"/>
                <w:szCs w:val="18"/>
              </w:rPr>
            </w:pPr>
            <w:r w:rsidRPr="0057096A">
              <w:rPr>
                <w:rFonts w:eastAsiaTheme="minorEastAsia"/>
                <w:color w:val="000000" w:themeColor="text1"/>
                <w:sz w:val="18"/>
                <w:szCs w:val="18"/>
              </w:rPr>
              <w:t>Ścianka wokół kanapy powinna posiadać następujące funkcje i wyposażenie:</w:t>
            </w:r>
          </w:p>
          <w:p w14:paraId="1E8503AE" w14:textId="77777777" w:rsidR="00D422BC" w:rsidRPr="0057096A" w:rsidRDefault="00D422BC" w:rsidP="00D422BC">
            <w:pPr>
              <w:pStyle w:val="Akapitzlist"/>
              <w:widowControl w:val="0"/>
              <w:numPr>
                <w:ilvl w:val="0"/>
                <w:numId w:val="24"/>
              </w:num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Ścianka składa się z metalowego szkieletu oraz tapicerowanych ekranów  </w:t>
            </w:r>
          </w:p>
          <w:p w14:paraId="6FEAF5BC" w14:textId="77777777" w:rsidR="00D422BC" w:rsidRPr="0057096A" w:rsidRDefault="00D422BC" w:rsidP="00D422BC">
            <w:pPr>
              <w:pStyle w:val="Akapitzlist"/>
              <w:widowControl w:val="0"/>
              <w:numPr>
                <w:ilvl w:val="0"/>
                <w:numId w:val="24"/>
              </w:numPr>
              <w:spacing w:line="259" w:lineRule="auto"/>
              <w:rPr>
                <w:rFonts w:eastAsiaTheme="minorEastAsia"/>
                <w:color w:val="000000" w:themeColor="text1"/>
                <w:sz w:val="18"/>
                <w:szCs w:val="18"/>
              </w:rPr>
            </w:pPr>
            <w:r w:rsidRPr="0057096A">
              <w:rPr>
                <w:rFonts w:eastAsiaTheme="minorEastAsia"/>
                <w:color w:val="000000" w:themeColor="text1"/>
                <w:sz w:val="18"/>
                <w:szCs w:val="18"/>
              </w:rPr>
              <w:lastRenderedPageBreak/>
              <w:t>Ścianka składa się z 3 ekranów stanowiących barierę akustyczną i optyczną . Dwa elementy mocowane wokół narożników kanapy oraz jeden element prosty , który znajduje się centralnie za oparciem kanapy .</w:t>
            </w:r>
          </w:p>
          <w:p w14:paraId="23E23119" w14:textId="77777777" w:rsidR="00D422BC" w:rsidRPr="0057096A" w:rsidRDefault="00D422BC" w:rsidP="00D422BC">
            <w:pPr>
              <w:pStyle w:val="Akapitzlist"/>
              <w:widowControl w:val="0"/>
              <w:numPr>
                <w:ilvl w:val="0"/>
                <w:numId w:val="24"/>
              </w:num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Ekrany wykonane na bazie prostej lub nacinanej płyty MDF oraz akustycznego filcu o grubości 7 mm z każdej strony . Metalowy samonośny stelaż wykonany z malowanej proszkowo rury o średnicy 22 mm  </w:t>
            </w:r>
          </w:p>
          <w:p w14:paraId="3782530A" w14:textId="77777777" w:rsidR="00D422BC" w:rsidRPr="0057096A" w:rsidRDefault="00D422BC" w:rsidP="00D422BC">
            <w:pPr>
              <w:pStyle w:val="Akapitzlist"/>
              <w:widowControl w:val="0"/>
              <w:numPr>
                <w:ilvl w:val="0"/>
                <w:numId w:val="24"/>
              </w:numPr>
              <w:spacing w:line="259" w:lineRule="auto"/>
              <w:rPr>
                <w:rFonts w:eastAsiaTheme="minorEastAsia"/>
                <w:color w:val="000000" w:themeColor="text1"/>
                <w:sz w:val="18"/>
                <w:szCs w:val="18"/>
              </w:rPr>
            </w:pPr>
            <w:r w:rsidRPr="0057096A">
              <w:rPr>
                <w:rFonts w:eastAsiaTheme="minorEastAsia"/>
                <w:color w:val="000000" w:themeColor="text1"/>
                <w:sz w:val="18"/>
                <w:szCs w:val="18"/>
              </w:rPr>
              <w:t>Ekrany mocowane do stelaża od wewnątrz . Na zewnątrz stelaża nie widać żadnych połączeń. Cała ścianka sięga  na dole do wysokości siedziska kanapy .</w:t>
            </w:r>
          </w:p>
          <w:p w14:paraId="1DB88100" w14:textId="33F47F6E" w:rsidR="00D422BC" w:rsidRPr="0057096A" w:rsidRDefault="00D422BC" w:rsidP="00D422BC">
            <w:pPr>
              <w:pStyle w:val="Akapitzlist"/>
              <w:widowControl w:val="0"/>
              <w:numPr>
                <w:ilvl w:val="0"/>
                <w:numId w:val="24"/>
              </w:num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Stelaż wykonany z rury malowanej proszkowo </w:t>
            </w:r>
            <w:r w:rsidRPr="0057096A">
              <w:rPr>
                <w:rFonts w:ascii="Calibri" w:eastAsia="Calibri" w:hAnsi="Calibri" w:cs="Calibri"/>
                <w:color w:val="000000" w:themeColor="text1"/>
                <w:sz w:val="18"/>
                <w:szCs w:val="18"/>
              </w:rPr>
              <w:t>na RAL 9003</w:t>
            </w:r>
            <w:r w:rsidRPr="0057096A">
              <w:rPr>
                <w:rFonts w:eastAsiaTheme="minorEastAsia"/>
                <w:color w:val="000000" w:themeColor="text1"/>
                <w:sz w:val="18"/>
                <w:szCs w:val="18"/>
              </w:rPr>
              <w:t xml:space="preserve"> o średnicy 22 mm znajduje się na zewnątrz ekranów i posiada 4 nogi ze stopkami wykończonymi filcem z regulacją</w:t>
            </w:r>
          </w:p>
          <w:p w14:paraId="4A3992B9" w14:textId="77777777" w:rsidR="00D422BC" w:rsidRPr="0057096A" w:rsidRDefault="00D422BC" w:rsidP="00D422BC">
            <w:pPr>
              <w:pStyle w:val="Akapitzlist"/>
              <w:widowControl w:val="0"/>
              <w:numPr>
                <w:ilvl w:val="0"/>
                <w:numId w:val="24"/>
              </w:num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Rury stelaża mają ten sam kształt co połączone ekrany i również podzielone są na takie same segmenty jak ekrany .  </w:t>
            </w:r>
          </w:p>
          <w:p w14:paraId="1DBEA61D" w14:textId="77777777" w:rsidR="00D422BC" w:rsidRPr="0057096A" w:rsidRDefault="00D422BC" w:rsidP="00D422BC">
            <w:pPr>
              <w:pStyle w:val="Akapitzlist"/>
              <w:widowControl w:val="0"/>
              <w:numPr>
                <w:ilvl w:val="0"/>
                <w:numId w:val="24"/>
              </w:num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Rury stelaża umieszczone na dwóch poziomach . Dolny wzdłuż dolej krawędzi ekranów a górny poniżej górnej ich krawędzi .  Pionowe łączniki stanowią przedłużenie nóg. </w:t>
            </w:r>
          </w:p>
          <w:p w14:paraId="658D955E" w14:textId="77777777" w:rsidR="00D422BC" w:rsidRPr="0057096A" w:rsidRDefault="00D422BC" w:rsidP="00D422BC">
            <w:pPr>
              <w:widowControl w:val="0"/>
              <w:spacing w:line="259" w:lineRule="auto"/>
              <w:ind w:left="709"/>
              <w:rPr>
                <w:rFonts w:eastAsiaTheme="minorEastAsia"/>
                <w:color w:val="000000" w:themeColor="text1"/>
                <w:sz w:val="18"/>
                <w:szCs w:val="18"/>
              </w:rPr>
            </w:pPr>
            <w:r w:rsidRPr="0057096A">
              <w:rPr>
                <w:rFonts w:eastAsiaTheme="minorEastAsia"/>
                <w:color w:val="000000" w:themeColor="text1"/>
                <w:sz w:val="18"/>
                <w:szCs w:val="18"/>
              </w:rPr>
              <w:t>Ścianki tapicerowane materiałem o udokumentowanych parametrach nie gorszych niż :</w:t>
            </w:r>
          </w:p>
          <w:p w14:paraId="03A82539" w14:textId="77777777" w:rsidR="00D422BC" w:rsidRPr="0057096A" w:rsidRDefault="00D422BC" w:rsidP="00D422BC">
            <w:pPr>
              <w:pStyle w:val="Akapitzlist"/>
              <w:widowControl w:val="0"/>
              <w:numPr>
                <w:ilvl w:val="2"/>
                <w:numId w:val="22"/>
              </w:numPr>
              <w:spacing w:line="259" w:lineRule="auto"/>
              <w:ind w:left="927"/>
              <w:rPr>
                <w:rFonts w:eastAsiaTheme="minorEastAsia"/>
                <w:color w:val="000000" w:themeColor="text1"/>
                <w:sz w:val="18"/>
                <w:szCs w:val="18"/>
              </w:rPr>
            </w:pPr>
            <w:r w:rsidRPr="0057096A">
              <w:rPr>
                <w:rFonts w:eastAsiaTheme="minorEastAsia"/>
                <w:color w:val="000000" w:themeColor="text1"/>
                <w:sz w:val="18"/>
                <w:szCs w:val="18"/>
              </w:rPr>
              <w:t xml:space="preserve">skład: wełna 95%, poliamid 5%; </w:t>
            </w:r>
          </w:p>
          <w:p w14:paraId="64A8A8A9" w14:textId="77777777" w:rsidR="00D422BC" w:rsidRPr="0057096A" w:rsidRDefault="00D422BC" w:rsidP="00D422BC">
            <w:pPr>
              <w:pStyle w:val="Akapitzlist"/>
              <w:widowControl w:val="0"/>
              <w:numPr>
                <w:ilvl w:val="2"/>
                <w:numId w:val="22"/>
              </w:numPr>
              <w:spacing w:line="259" w:lineRule="auto"/>
              <w:ind w:left="927"/>
              <w:rPr>
                <w:rFonts w:eastAsiaTheme="minorEastAsia"/>
                <w:color w:val="000000" w:themeColor="text1"/>
                <w:sz w:val="18"/>
                <w:szCs w:val="18"/>
              </w:rPr>
            </w:pPr>
            <w:r w:rsidRPr="0057096A">
              <w:rPr>
                <w:rFonts w:eastAsiaTheme="minorEastAsia"/>
                <w:color w:val="000000" w:themeColor="text1"/>
                <w:sz w:val="18"/>
                <w:szCs w:val="18"/>
              </w:rPr>
              <w:t xml:space="preserve">waga: 400g/m2 ±5% </w:t>
            </w:r>
          </w:p>
          <w:p w14:paraId="355B5B00" w14:textId="77777777" w:rsidR="00D422BC" w:rsidRPr="0057096A" w:rsidRDefault="00D422BC" w:rsidP="00D422BC">
            <w:pPr>
              <w:pStyle w:val="Akapitzlist"/>
              <w:widowControl w:val="0"/>
              <w:numPr>
                <w:ilvl w:val="2"/>
                <w:numId w:val="22"/>
              </w:numPr>
              <w:spacing w:line="259" w:lineRule="auto"/>
              <w:ind w:left="927"/>
              <w:rPr>
                <w:rFonts w:eastAsiaTheme="minorEastAsia"/>
                <w:color w:val="000000" w:themeColor="text1"/>
                <w:sz w:val="18"/>
                <w:szCs w:val="18"/>
              </w:rPr>
            </w:pPr>
            <w:r w:rsidRPr="0057096A">
              <w:rPr>
                <w:rFonts w:eastAsiaTheme="minorEastAsia"/>
                <w:color w:val="000000" w:themeColor="text1"/>
                <w:sz w:val="18"/>
                <w:szCs w:val="18"/>
              </w:rPr>
              <w:t xml:space="preserve">odporność na ścieranie 100 000 cykli Martindale, </w:t>
            </w:r>
          </w:p>
          <w:p w14:paraId="0CBECF4B" w14:textId="77777777" w:rsidR="00D422BC" w:rsidRPr="0057096A" w:rsidRDefault="00D422BC" w:rsidP="00D422BC">
            <w:pPr>
              <w:pStyle w:val="Akapitzlist"/>
              <w:widowControl w:val="0"/>
              <w:numPr>
                <w:ilvl w:val="2"/>
                <w:numId w:val="22"/>
              </w:numPr>
              <w:spacing w:line="259" w:lineRule="auto"/>
              <w:ind w:left="927"/>
              <w:rPr>
                <w:rFonts w:eastAsiaTheme="minorEastAsia"/>
                <w:color w:val="000000" w:themeColor="text1"/>
                <w:sz w:val="18"/>
                <w:szCs w:val="18"/>
              </w:rPr>
            </w:pPr>
            <w:r w:rsidRPr="0057096A">
              <w:rPr>
                <w:rFonts w:eastAsiaTheme="minorEastAsia"/>
                <w:color w:val="000000" w:themeColor="text1"/>
                <w:sz w:val="18"/>
                <w:szCs w:val="18"/>
              </w:rPr>
              <w:t xml:space="preserve">odporność na pilling: 4 (ISO 105-X12 lub równoważne) </w:t>
            </w:r>
          </w:p>
          <w:p w14:paraId="0F231DE1" w14:textId="77777777" w:rsidR="00D422BC" w:rsidRPr="0057096A" w:rsidRDefault="00D422BC" w:rsidP="00D422BC">
            <w:pPr>
              <w:pStyle w:val="Akapitzlist"/>
              <w:widowControl w:val="0"/>
              <w:numPr>
                <w:ilvl w:val="2"/>
                <w:numId w:val="22"/>
              </w:numPr>
              <w:spacing w:line="259" w:lineRule="auto"/>
              <w:ind w:left="927"/>
              <w:rPr>
                <w:rFonts w:eastAsiaTheme="minorEastAsia"/>
                <w:color w:val="000000" w:themeColor="text1"/>
                <w:sz w:val="18"/>
                <w:szCs w:val="18"/>
              </w:rPr>
            </w:pPr>
            <w:r w:rsidRPr="0057096A">
              <w:rPr>
                <w:rFonts w:eastAsiaTheme="minorEastAsia"/>
                <w:color w:val="000000" w:themeColor="text1"/>
                <w:sz w:val="18"/>
                <w:szCs w:val="18"/>
              </w:rPr>
              <w:t>odporność na światło: 5 (ISO 105-B02 lub równoważne)</w:t>
            </w:r>
          </w:p>
          <w:p w14:paraId="513E0BF7" w14:textId="77777777" w:rsidR="00D422BC" w:rsidRPr="0057096A" w:rsidRDefault="00D422BC" w:rsidP="00D422BC">
            <w:pPr>
              <w:pStyle w:val="Akapitzlist"/>
              <w:widowControl w:val="0"/>
              <w:numPr>
                <w:ilvl w:val="2"/>
                <w:numId w:val="22"/>
              </w:numPr>
              <w:spacing w:line="259" w:lineRule="auto"/>
              <w:ind w:left="927"/>
              <w:rPr>
                <w:rFonts w:eastAsiaTheme="minorEastAsia"/>
                <w:color w:val="000000" w:themeColor="text1"/>
                <w:sz w:val="18"/>
                <w:szCs w:val="18"/>
              </w:rPr>
            </w:pPr>
            <w:r w:rsidRPr="0057096A">
              <w:rPr>
                <w:rFonts w:eastAsiaTheme="minorEastAsia"/>
                <w:color w:val="000000" w:themeColor="text1"/>
                <w:sz w:val="18"/>
                <w:szCs w:val="18"/>
              </w:rPr>
              <w:t>atest trudnozapalności: BS EN 1021-1&amp;2 Cigarette &amp; Match NF D 60-013 AM18 UNI 9175 Classe 1 IM ÖNORM B 3825 &amp; A 3800-1 lub równoważne</w:t>
            </w:r>
          </w:p>
          <w:p w14:paraId="545DEAA8" w14:textId="77777777" w:rsidR="00D422BC" w:rsidRPr="0057096A" w:rsidRDefault="00D422BC" w:rsidP="00D422BC">
            <w:pPr>
              <w:pStyle w:val="Akapitzlist"/>
              <w:widowControl w:val="0"/>
              <w:numPr>
                <w:ilvl w:val="2"/>
                <w:numId w:val="22"/>
              </w:numPr>
              <w:spacing w:line="259" w:lineRule="auto"/>
              <w:ind w:left="927"/>
              <w:rPr>
                <w:rFonts w:eastAsiaTheme="minorEastAsia"/>
                <w:color w:val="000000" w:themeColor="text1"/>
                <w:sz w:val="18"/>
                <w:szCs w:val="18"/>
              </w:rPr>
            </w:pPr>
            <w:r w:rsidRPr="0057096A">
              <w:rPr>
                <w:rFonts w:eastAsiaTheme="minorEastAsia"/>
                <w:color w:val="000000" w:themeColor="text1"/>
                <w:sz w:val="18"/>
                <w:szCs w:val="18"/>
              </w:rPr>
              <w:t>tkanina Synergy LDS08 jasnoszary/ kremowy</w:t>
            </w:r>
          </w:p>
          <w:p w14:paraId="32000666" w14:textId="77777777" w:rsidR="00D422BC" w:rsidRPr="0057096A" w:rsidRDefault="00D422BC" w:rsidP="00D422BC">
            <w:pPr>
              <w:widowControl w:val="0"/>
              <w:spacing w:line="259" w:lineRule="auto"/>
              <w:ind w:left="1647"/>
              <w:rPr>
                <w:rFonts w:eastAsiaTheme="minorEastAsia"/>
                <w:color w:val="000000" w:themeColor="text1"/>
                <w:sz w:val="18"/>
                <w:szCs w:val="18"/>
              </w:rPr>
            </w:pPr>
          </w:p>
          <w:p w14:paraId="60B58092" w14:textId="2923B09B" w:rsidR="00D422BC" w:rsidRPr="0057096A" w:rsidRDefault="00D422BC" w:rsidP="00D422BC">
            <w:pPr>
              <w:widowControl w:val="0"/>
              <w:spacing w:line="259" w:lineRule="auto"/>
              <w:rPr>
                <w:rFonts w:eastAsiaTheme="minorEastAsia"/>
                <w:color w:val="000000" w:themeColor="text1"/>
                <w:sz w:val="18"/>
                <w:szCs w:val="18"/>
              </w:rPr>
            </w:pPr>
            <w:r w:rsidRPr="0057096A">
              <w:rPr>
                <w:rFonts w:eastAsiaTheme="minorEastAsia"/>
                <w:color w:val="000000" w:themeColor="text1"/>
                <w:sz w:val="18"/>
                <w:szCs w:val="18"/>
              </w:rPr>
              <w:t>Kanapa tapicerowana tkaniną o parametrach nie gorszych niż:</w:t>
            </w:r>
          </w:p>
          <w:p w14:paraId="2E124944" w14:textId="77777777" w:rsidR="00D422BC" w:rsidRPr="0057096A" w:rsidRDefault="00D422BC" w:rsidP="00D422BC">
            <w:pPr>
              <w:pStyle w:val="Akapitzlist"/>
              <w:widowControl w:val="0"/>
              <w:numPr>
                <w:ilvl w:val="0"/>
                <w:numId w:val="23"/>
              </w:numPr>
              <w:spacing w:line="259" w:lineRule="auto"/>
              <w:ind w:left="927"/>
              <w:rPr>
                <w:rFonts w:eastAsiaTheme="minorEastAsia"/>
                <w:color w:val="000000" w:themeColor="text1"/>
                <w:sz w:val="18"/>
                <w:szCs w:val="18"/>
              </w:rPr>
            </w:pPr>
            <w:r w:rsidRPr="0057096A">
              <w:rPr>
                <w:rFonts w:eastAsiaTheme="minorEastAsia"/>
                <w:color w:val="000000" w:themeColor="text1"/>
                <w:sz w:val="18"/>
                <w:szCs w:val="18"/>
              </w:rPr>
              <w:t>Skład : 100% Poliester</w:t>
            </w:r>
          </w:p>
          <w:p w14:paraId="0E918295" w14:textId="77777777" w:rsidR="00D422BC" w:rsidRPr="0057096A" w:rsidRDefault="00D422BC" w:rsidP="00D422BC">
            <w:pPr>
              <w:pStyle w:val="Akapitzlist"/>
              <w:widowControl w:val="0"/>
              <w:numPr>
                <w:ilvl w:val="0"/>
                <w:numId w:val="23"/>
              </w:numPr>
              <w:spacing w:line="259" w:lineRule="auto"/>
              <w:ind w:left="927"/>
              <w:rPr>
                <w:rFonts w:eastAsiaTheme="minorEastAsia"/>
                <w:color w:val="000000" w:themeColor="text1"/>
                <w:sz w:val="18"/>
                <w:szCs w:val="18"/>
              </w:rPr>
            </w:pPr>
            <w:r w:rsidRPr="0057096A">
              <w:rPr>
                <w:rFonts w:eastAsiaTheme="minorEastAsia"/>
                <w:color w:val="000000" w:themeColor="text1"/>
                <w:sz w:val="18"/>
                <w:szCs w:val="18"/>
              </w:rPr>
              <w:t>Gramatura 245g/m2</w:t>
            </w:r>
          </w:p>
          <w:p w14:paraId="7F4B4F8A" w14:textId="77777777" w:rsidR="00D422BC" w:rsidRPr="0057096A" w:rsidRDefault="00D422BC" w:rsidP="00D422BC">
            <w:pPr>
              <w:pStyle w:val="Akapitzlist"/>
              <w:widowControl w:val="0"/>
              <w:numPr>
                <w:ilvl w:val="0"/>
                <w:numId w:val="23"/>
              </w:numPr>
              <w:spacing w:line="259" w:lineRule="auto"/>
              <w:ind w:left="927"/>
              <w:rPr>
                <w:rFonts w:eastAsiaTheme="minorEastAsia"/>
                <w:color w:val="000000" w:themeColor="text1"/>
                <w:sz w:val="18"/>
                <w:szCs w:val="18"/>
              </w:rPr>
            </w:pPr>
            <w:r w:rsidRPr="0057096A">
              <w:rPr>
                <w:rFonts w:eastAsiaTheme="minorEastAsia"/>
                <w:color w:val="000000" w:themeColor="text1"/>
                <w:sz w:val="18"/>
                <w:szCs w:val="18"/>
              </w:rPr>
              <w:t>Ścieralność : 70 000 cykli Martindala</w:t>
            </w:r>
          </w:p>
          <w:p w14:paraId="073750EE" w14:textId="77777777" w:rsidR="00D422BC" w:rsidRPr="0057096A" w:rsidRDefault="00D422BC" w:rsidP="00D422BC">
            <w:pPr>
              <w:pStyle w:val="Akapitzlist"/>
              <w:widowControl w:val="0"/>
              <w:numPr>
                <w:ilvl w:val="0"/>
                <w:numId w:val="23"/>
              </w:numPr>
              <w:spacing w:line="259" w:lineRule="auto"/>
              <w:ind w:left="927"/>
              <w:rPr>
                <w:rFonts w:eastAsiaTheme="minorEastAsia"/>
                <w:color w:val="000000" w:themeColor="text1"/>
                <w:sz w:val="18"/>
                <w:szCs w:val="18"/>
              </w:rPr>
            </w:pPr>
            <w:r w:rsidRPr="0057096A">
              <w:rPr>
                <w:rFonts w:eastAsiaTheme="minorEastAsia"/>
                <w:color w:val="000000" w:themeColor="text1"/>
                <w:sz w:val="18"/>
                <w:szCs w:val="18"/>
              </w:rPr>
              <w:t>Trudnopalność według normy  DIN EN 1021-1 lub równoważne</w:t>
            </w:r>
          </w:p>
          <w:p w14:paraId="70286E3C" w14:textId="77777777" w:rsidR="00D422BC" w:rsidRPr="0057096A" w:rsidRDefault="00D422BC" w:rsidP="00D422BC">
            <w:pPr>
              <w:pStyle w:val="Akapitzlist"/>
              <w:widowControl w:val="0"/>
              <w:numPr>
                <w:ilvl w:val="0"/>
                <w:numId w:val="23"/>
              </w:numPr>
              <w:spacing w:line="259" w:lineRule="auto"/>
              <w:ind w:left="927"/>
              <w:rPr>
                <w:rFonts w:eastAsiaTheme="minorEastAsia"/>
                <w:color w:val="000000" w:themeColor="text1"/>
                <w:sz w:val="18"/>
                <w:szCs w:val="18"/>
              </w:rPr>
            </w:pPr>
            <w:r w:rsidRPr="0057096A">
              <w:rPr>
                <w:rFonts w:eastAsiaTheme="minorEastAsia"/>
                <w:color w:val="000000" w:themeColor="text1"/>
                <w:sz w:val="18"/>
                <w:szCs w:val="18"/>
              </w:rPr>
              <w:t xml:space="preserve">Odporność na światło 4 </w:t>
            </w:r>
          </w:p>
          <w:p w14:paraId="5A19E157" w14:textId="77777777" w:rsidR="00D422BC" w:rsidRPr="0057096A" w:rsidRDefault="00D422BC" w:rsidP="00D422BC">
            <w:pPr>
              <w:pStyle w:val="Akapitzlist"/>
              <w:widowControl w:val="0"/>
              <w:numPr>
                <w:ilvl w:val="0"/>
                <w:numId w:val="23"/>
              </w:numPr>
              <w:spacing w:line="259" w:lineRule="auto"/>
              <w:ind w:left="927"/>
              <w:rPr>
                <w:rFonts w:eastAsiaTheme="minorEastAsia"/>
                <w:color w:val="000000" w:themeColor="text1"/>
                <w:sz w:val="18"/>
                <w:szCs w:val="18"/>
              </w:rPr>
            </w:pPr>
            <w:r w:rsidRPr="0057096A">
              <w:rPr>
                <w:rFonts w:eastAsiaTheme="minorEastAsia"/>
                <w:color w:val="000000" w:themeColor="text1"/>
                <w:sz w:val="18"/>
                <w:szCs w:val="18"/>
              </w:rPr>
              <w:t>Odporność na pilling 4-5</w:t>
            </w:r>
          </w:p>
          <w:p w14:paraId="06E1E1D8" w14:textId="2626C4F4" w:rsidR="00D422BC" w:rsidRPr="0057096A" w:rsidRDefault="00D422BC" w:rsidP="00013803">
            <w:pPr>
              <w:pStyle w:val="Akapitzlist"/>
              <w:widowControl w:val="0"/>
              <w:numPr>
                <w:ilvl w:val="0"/>
                <w:numId w:val="23"/>
              </w:numPr>
              <w:spacing w:line="259" w:lineRule="auto"/>
              <w:ind w:left="927"/>
              <w:rPr>
                <w:rFonts w:eastAsiaTheme="minorEastAsia"/>
                <w:color w:val="000000" w:themeColor="text1"/>
                <w:sz w:val="18"/>
                <w:szCs w:val="18"/>
              </w:rPr>
            </w:pPr>
            <w:r w:rsidRPr="0057096A">
              <w:rPr>
                <w:rFonts w:eastAsiaTheme="minorEastAsia"/>
                <w:color w:val="000000" w:themeColor="text1"/>
                <w:sz w:val="18"/>
                <w:szCs w:val="18"/>
              </w:rPr>
              <w:t>Tkanina Sawana SN061 różowy</w:t>
            </w:r>
          </w:p>
          <w:p w14:paraId="22A1D0E5" w14:textId="77777777" w:rsidR="00D422BC" w:rsidRPr="0057096A" w:rsidRDefault="00D422BC" w:rsidP="00D422BC">
            <w:pPr>
              <w:widowControl w:val="0"/>
              <w:spacing w:line="259" w:lineRule="auto"/>
              <w:ind w:left="720"/>
              <w:rPr>
                <w:rFonts w:eastAsiaTheme="minorEastAsia"/>
                <w:b/>
                <w:bCs/>
                <w:color w:val="000000" w:themeColor="text1"/>
                <w:sz w:val="18"/>
                <w:szCs w:val="18"/>
                <w:u w:val="single"/>
              </w:rPr>
            </w:pPr>
            <w:r w:rsidRPr="0057096A">
              <w:rPr>
                <w:rFonts w:eastAsiaTheme="minorEastAsia"/>
                <w:b/>
                <w:bCs/>
                <w:color w:val="000000" w:themeColor="text1"/>
                <w:sz w:val="18"/>
                <w:szCs w:val="18"/>
                <w:u w:val="single"/>
              </w:rPr>
              <w:t>Wymagane dokumenty:</w:t>
            </w:r>
          </w:p>
          <w:p w14:paraId="34D7A839" w14:textId="77777777" w:rsidR="00D422BC" w:rsidRPr="0057096A" w:rsidRDefault="00D422BC" w:rsidP="00D422BC">
            <w:pPr>
              <w:pStyle w:val="Akapitzlist"/>
              <w:widowControl w:val="0"/>
              <w:numPr>
                <w:ilvl w:val="0"/>
                <w:numId w:val="25"/>
              </w:numPr>
              <w:spacing w:line="259" w:lineRule="auto"/>
              <w:rPr>
                <w:rFonts w:eastAsiaTheme="minorEastAsia"/>
                <w:color w:val="000000" w:themeColor="text1"/>
                <w:sz w:val="18"/>
                <w:szCs w:val="18"/>
              </w:rPr>
            </w:pPr>
            <w:r w:rsidRPr="0057096A">
              <w:rPr>
                <w:rFonts w:eastAsiaTheme="minorEastAsia"/>
                <w:color w:val="000000" w:themeColor="text1"/>
                <w:sz w:val="18"/>
                <w:szCs w:val="18"/>
              </w:rPr>
              <w:t>Świadectwo z badań ścianki pomiaru współczynnika pochłaniania dźwięku w komorze pogłosowej wg normy PN-EN ISO 354:2005 i ISO 20189:2018 lub równoważne.</w:t>
            </w:r>
          </w:p>
          <w:p w14:paraId="505D740A" w14:textId="77777777" w:rsidR="00D422BC" w:rsidRPr="0057096A" w:rsidRDefault="00D422BC" w:rsidP="00D422BC">
            <w:pPr>
              <w:pStyle w:val="Akapitzlist"/>
              <w:widowControl w:val="0"/>
              <w:numPr>
                <w:ilvl w:val="0"/>
                <w:numId w:val="25"/>
              </w:num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Potwierdzenie dokumentami parametrów tapicerki </w:t>
            </w:r>
          </w:p>
          <w:p w14:paraId="2C397B9A" w14:textId="77777777" w:rsidR="00D422BC" w:rsidRPr="0057096A" w:rsidRDefault="00D422BC" w:rsidP="00D422BC">
            <w:pPr>
              <w:pStyle w:val="Akapitzlist"/>
              <w:widowControl w:val="0"/>
              <w:numPr>
                <w:ilvl w:val="0"/>
                <w:numId w:val="25"/>
              </w:num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Wymaga się aby producent siedzisk posiadał i dostarczył certyfikat ISO 9001 oraz ISO 14001 </w:t>
            </w:r>
            <w:r w:rsidRPr="0057096A">
              <w:rPr>
                <w:rFonts w:eastAsiaTheme="minorEastAsia"/>
                <w:color w:val="000000" w:themeColor="text1"/>
                <w:sz w:val="18"/>
                <w:szCs w:val="18"/>
              </w:rPr>
              <w:lastRenderedPageBreak/>
              <w:t>lub równoważne.</w:t>
            </w:r>
          </w:p>
          <w:p w14:paraId="34477FDD" w14:textId="77777777" w:rsidR="00D422BC" w:rsidRPr="0057096A" w:rsidRDefault="00D422BC" w:rsidP="00D422BC">
            <w:pPr>
              <w:pStyle w:val="Akapitzlist"/>
              <w:widowControl w:val="0"/>
              <w:numPr>
                <w:ilvl w:val="0"/>
                <w:numId w:val="25"/>
              </w:num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Należy przedstawić pisemne potwierdzenie producenta o wykonaniu siedzisko oraz ekranów z zastosowaniem pianki trudnopalnej do danej partii . </w:t>
            </w:r>
          </w:p>
          <w:p w14:paraId="36010E9D" w14:textId="77777777" w:rsidR="00D422BC" w:rsidRPr="0057096A" w:rsidRDefault="00D422BC" w:rsidP="00D422BC">
            <w:pPr>
              <w:pStyle w:val="Akapitzlist"/>
              <w:widowControl w:val="0"/>
              <w:numPr>
                <w:ilvl w:val="0"/>
                <w:numId w:val="25"/>
              </w:numPr>
              <w:spacing w:line="259" w:lineRule="auto"/>
              <w:rPr>
                <w:rFonts w:eastAsiaTheme="minorEastAsia"/>
                <w:color w:val="000000" w:themeColor="text1"/>
                <w:sz w:val="18"/>
                <w:szCs w:val="18"/>
              </w:rPr>
            </w:pPr>
            <w:r w:rsidRPr="0057096A">
              <w:rPr>
                <w:rFonts w:eastAsiaTheme="minorEastAsia"/>
                <w:color w:val="000000" w:themeColor="text1"/>
                <w:sz w:val="18"/>
                <w:szCs w:val="18"/>
              </w:rPr>
              <w:t xml:space="preserve">Wszystkie dokumenty potwierdzone przez producenta za zgodność z oryginałem z datą nie starszą niż 30 dni </w:t>
            </w:r>
          </w:p>
          <w:p w14:paraId="3E04939E" w14:textId="25B31E7B" w:rsidR="00D422BC" w:rsidRPr="0057096A" w:rsidRDefault="00D422BC" w:rsidP="00D422BC">
            <w:pPr>
              <w:pStyle w:val="Akapitzlist"/>
              <w:widowControl w:val="0"/>
              <w:numPr>
                <w:ilvl w:val="0"/>
                <w:numId w:val="25"/>
              </w:numPr>
              <w:spacing w:line="259" w:lineRule="auto"/>
              <w:rPr>
                <w:rFonts w:eastAsiaTheme="minorEastAsia"/>
                <w:b/>
                <w:bCs/>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tc>
        <w:tc>
          <w:tcPr>
            <w:tcW w:w="1134" w:type="dxa"/>
          </w:tcPr>
          <w:p w14:paraId="509FF5E1" w14:textId="7FA752BF" w:rsidR="00D422BC" w:rsidRPr="0057096A" w:rsidRDefault="00D422BC" w:rsidP="00D422BC">
            <w:pPr>
              <w:jc w:val="center"/>
              <w:rPr>
                <w:rFonts w:eastAsiaTheme="minorEastAsia"/>
                <w:color w:val="000000" w:themeColor="text1"/>
                <w:sz w:val="20"/>
                <w:szCs w:val="20"/>
              </w:rPr>
            </w:pPr>
            <w:r w:rsidRPr="0057096A">
              <w:rPr>
                <w:rFonts w:eastAsiaTheme="minorEastAsia"/>
                <w:color w:val="000000" w:themeColor="text1"/>
                <w:sz w:val="20"/>
                <w:szCs w:val="20"/>
              </w:rPr>
              <w:lastRenderedPageBreak/>
              <w:t>1</w:t>
            </w:r>
          </w:p>
        </w:tc>
        <w:tc>
          <w:tcPr>
            <w:tcW w:w="3544" w:type="dxa"/>
          </w:tcPr>
          <w:p w14:paraId="23A89EA5" w14:textId="6CBC4EF6" w:rsidR="00D422BC" w:rsidRPr="0057096A" w:rsidRDefault="00D422BC" w:rsidP="00D422BC">
            <w:pPr>
              <w:jc w:val="center"/>
              <w:rPr>
                <w:noProof/>
                <w:color w:val="000000" w:themeColor="text1"/>
                <w:lang w:eastAsia="pl-PL"/>
              </w:rPr>
            </w:pPr>
            <w:r w:rsidRPr="0057096A">
              <w:rPr>
                <w:noProof/>
                <w:color w:val="000000" w:themeColor="text1"/>
              </w:rPr>
              <w:drawing>
                <wp:inline distT="0" distB="0" distL="0" distR="0" wp14:anchorId="0F2E3479" wp14:editId="7A9FB83B">
                  <wp:extent cx="1238250" cy="1408510"/>
                  <wp:effectExtent l="0" t="0" r="0" b="0"/>
                  <wp:docPr id="774845582" name="Obraz 77484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1238250" cy="1408510"/>
                          </a:xfrm>
                          <a:prstGeom prst="rect">
                            <a:avLst/>
                          </a:prstGeom>
                        </pic:spPr>
                      </pic:pic>
                    </a:graphicData>
                  </a:graphic>
                </wp:inline>
              </w:drawing>
            </w:r>
          </w:p>
        </w:tc>
      </w:tr>
      <w:tr w:rsidR="0057096A" w:rsidRPr="0057096A" w14:paraId="2CF5FE2F" w14:textId="77777777" w:rsidTr="00183BCC">
        <w:tblPrEx>
          <w:tblLook w:val="04A0" w:firstRow="1" w:lastRow="0" w:firstColumn="1" w:lastColumn="0" w:noHBand="0" w:noVBand="1"/>
        </w:tblPrEx>
        <w:trPr>
          <w:trHeight w:val="450"/>
        </w:trPr>
        <w:tc>
          <w:tcPr>
            <w:tcW w:w="534" w:type="dxa"/>
          </w:tcPr>
          <w:p w14:paraId="635642D2" w14:textId="04A35CBD" w:rsidR="00D422BC" w:rsidRPr="0057096A" w:rsidRDefault="00D422BC" w:rsidP="00D422BC">
            <w:pPr>
              <w:rPr>
                <w:rFonts w:eastAsiaTheme="minorEastAsia"/>
                <w:b/>
                <w:bCs/>
                <w:color w:val="000000" w:themeColor="text1"/>
                <w:sz w:val="20"/>
                <w:szCs w:val="20"/>
              </w:rPr>
            </w:pPr>
            <w:r w:rsidRPr="0057096A">
              <w:rPr>
                <w:rFonts w:eastAsiaTheme="minorEastAsia"/>
                <w:b/>
                <w:bCs/>
                <w:color w:val="000000" w:themeColor="text1"/>
                <w:sz w:val="20"/>
                <w:szCs w:val="20"/>
              </w:rPr>
              <w:lastRenderedPageBreak/>
              <w:t>42</w:t>
            </w:r>
          </w:p>
        </w:tc>
        <w:tc>
          <w:tcPr>
            <w:tcW w:w="7654" w:type="dxa"/>
          </w:tcPr>
          <w:p w14:paraId="7AFDFDDE" w14:textId="64D5D89F" w:rsidR="00D422BC" w:rsidRPr="0057096A" w:rsidRDefault="00D422BC" w:rsidP="00D422BC">
            <w:pPr>
              <w:widowControl w:val="0"/>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Kanapa 3 osobowa z oparciem oraz ścianką akustyczną </w:t>
            </w:r>
          </w:p>
          <w:p w14:paraId="7D013424" w14:textId="77777777" w:rsidR="00D422BC" w:rsidRPr="0057096A" w:rsidRDefault="00D422BC" w:rsidP="00D422BC">
            <w:pPr>
              <w:widowControl w:val="0"/>
              <w:rPr>
                <w:b/>
                <w:bCs/>
                <w:color w:val="000000" w:themeColor="text1"/>
                <w:sz w:val="18"/>
                <w:szCs w:val="18"/>
              </w:rPr>
            </w:pPr>
            <w:r w:rsidRPr="0057096A">
              <w:rPr>
                <w:rFonts w:ascii="Calibri" w:eastAsia="Calibri" w:hAnsi="Calibri" w:cs="Calibri"/>
                <w:color w:val="000000" w:themeColor="text1"/>
                <w:sz w:val="18"/>
                <w:szCs w:val="18"/>
              </w:rPr>
              <w:t xml:space="preserve">Wymagane wymiary kanapy </w:t>
            </w:r>
            <w:r w:rsidRPr="0057096A">
              <w:rPr>
                <w:rFonts w:eastAsiaTheme="minorEastAsia"/>
                <w:b/>
                <w:bCs/>
                <w:color w:val="000000" w:themeColor="text1"/>
                <w:sz w:val="18"/>
                <w:szCs w:val="18"/>
              </w:rPr>
              <w:t xml:space="preserve">(tolerancja wymiarów </w:t>
            </w:r>
            <w:r w:rsidRPr="0057096A">
              <w:rPr>
                <w:b/>
                <w:bCs/>
                <w:color w:val="000000" w:themeColor="text1"/>
                <w:sz w:val="18"/>
                <w:szCs w:val="18"/>
              </w:rPr>
              <w:t>+/- 2%):</w:t>
            </w:r>
          </w:p>
          <w:p w14:paraId="323A4B14" w14:textId="77777777" w:rsidR="00D422BC" w:rsidRPr="0057096A" w:rsidRDefault="00D422BC" w:rsidP="00D422BC">
            <w:pPr>
              <w:pStyle w:val="Akapitzlist"/>
              <w:widowControl w:val="0"/>
              <w:numPr>
                <w:ilvl w:val="0"/>
                <w:numId w:val="14"/>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Szerokość całkowita  – 2000 mm</w:t>
            </w:r>
          </w:p>
          <w:p w14:paraId="015F1DCE" w14:textId="77777777" w:rsidR="00D422BC" w:rsidRPr="0057096A" w:rsidRDefault="00D422BC" w:rsidP="00D422BC">
            <w:pPr>
              <w:pStyle w:val="Akapitzlist"/>
              <w:widowControl w:val="0"/>
              <w:numPr>
                <w:ilvl w:val="0"/>
                <w:numId w:val="14"/>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Głębokość – 650 mm</w:t>
            </w:r>
          </w:p>
          <w:p w14:paraId="39070BA7" w14:textId="77777777" w:rsidR="00D422BC" w:rsidRPr="0057096A" w:rsidRDefault="00D422BC" w:rsidP="00D422BC">
            <w:pPr>
              <w:pStyle w:val="Akapitzlist"/>
              <w:widowControl w:val="0"/>
              <w:numPr>
                <w:ilvl w:val="0"/>
                <w:numId w:val="14"/>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Wysokość całkowita – 820 mm</w:t>
            </w:r>
          </w:p>
          <w:p w14:paraId="44C6A700" w14:textId="15EB59B1" w:rsidR="00D422BC" w:rsidRPr="0057096A" w:rsidRDefault="00D422BC" w:rsidP="00B84113">
            <w:pPr>
              <w:pStyle w:val="Akapitzlist"/>
              <w:widowControl w:val="0"/>
              <w:numPr>
                <w:ilvl w:val="0"/>
                <w:numId w:val="14"/>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Wysokość siedziska  450 mm </w:t>
            </w:r>
          </w:p>
          <w:p w14:paraId="14019600" w14:textId="77777777" w:rsidR="00D422BC" w:rsidRPr="0057096A" w:rsidRDefault="00D422BC" w:rsidP="00D422BC">
            <w:pPr>
              <w:widowControl w:val="0"/>
              <w:rPr>
                <w:b/>
                <w:bCs/>
                <w:color w:val="000000" w:themeColor="text1"/>
                <w:sz w:val="18"/>
                <w:szCs w:val="18"/>
              </w:rPr>
            </w:pPr>
            <w:r w:rsidRPr="0057096A">
              <w:rPr>
                <w:rFonts w:ascii="Calibri" w:eastAsia="Calibri" w:hAnsi="Calibri" w:cs="Calibri"/>
                <w:color w:val="000000" w:themeColor="text1"/>
                <w:sz w:val="18"/>
                <w:szCs w:val="18"/>
              </w:rPr>
              <w:t xml:space="preserve">Wymagane wymiary ściany akustycznej ze stelażem </w:t>
            </w:r>
            <w:r w:rsidRPr="0057096A">
              <w:rPr>
                <w:rFonts w:eastAsiaTheme="minorEastAsia"/>
                <w:b/>
                <w:bCs/>
                <w:color w:val="000000" w:themeColor="text1"/>
                <w:sz w:val="18"/>
                <w:szCs w:val="18"/>
              </w:rPr>
              <w:t xml:space="preserve">(tolerancja wymiarów </w:t>
            </w:r>
            <w:r w:rsidRPr="0057096A">
              <w:rPr>
                <w:b/>
                <w:bCs/>
                <w:color w:val="000000" w:themeColor="text1"/>
                <w:sz w:val="18"/>
                <w:szCs w:val="18"/>
              </w:rPr>
              <w:t>+/- 2%):</w:t>
            </w:r>
          </w:p>
          <w:p w14:paraId="1BE4402A" w14:textId="77777777" w:rsidR="00D422BC" w:rsidRPr="0057096A" w:rsidRDefault="00D422BC" w:rsidP="00D422BC">
            <w:pPr>
              <w:pStyle w:val="Akapitzlist"/>
              <w:widowControl w:val="0"/>
              <w:numPr>
                <w:ilvl w:val="0"/>
                <w:numId w:val="14"/>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Szerokość całkowita  – 2110 mm</w:t>
            </w:r>
          </w:p>
          <w:p w14:paraId="1E7E4DA6" w14:textId="77777777" w:rsidR="00D422BC" w:rsidRPr="0057096A" w:rsidRDefault="00D422BC" w:rsidP="00D422BC">
            <w:pPr>
              <w:pStyle w:val="Akapitzlist"/>
              <w:widowControl w:val="0"/>
              <w:numPr>
                <w:ilvl w:val="0"/>
                <w:numId w:val="14"/>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Głębokość – 700 mm</w:t>
            </w:r>
          </w:p>
          <w:p w14:paraId="24EDADA0" w14:textId="67B31466" w:rsidR="00D422BC" w:rsidRPr="0057096A" w:rsidRDefault="00D422BC" w:rsidP="0011359A">
            <w:pPr>
              <w:pStyle w:val="Akapitzlist"/>
              <w:widowControl w:val="0"/>
              <w:numPr>
                <w:ilvl w:val="0"/>
                <w:numId w:val="14"/>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Wysokość całkowita – 1310 mm</w:t>
            </w:r>
          </w:p>
          <w:p w14:paraId="4D2A949D" w14:textId="77777777" w:rsidR="00D422BC" w:rsidRPr="0057096A" w:rsidRDefault="00D422BC" w:rsidP="00D422BC">
            <w:pPr>
              <w:widowControl w:val="0"/>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Kanapa powinna posiadać następujące funkcje i wyposażenie:</w:t>
            </w:r>
          </w:p>
          <w:p w14:paraId="75941B6E" w14:textId="77777777" w:rsidR="00D422BC" w:rsidRPr="0057096A" w:rsidRDefault="00D422BC" w:rsidP="00D422BC">
            <w:pPr>
              <w:pStyle w:val="Akapitzlist"/>
              <w:widowControl w:val="0"/>
              <w:numPr>
                <w:ilvl w:val="0"/>
                <w:numId w:val="1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Samodzielny element stanowiący fragment modułowego systemu </w:t>
            </w:r>
          </w:p>
          <w:p w14:paraId="4DED4757" w14:textId="77777777" w:rsidR="00D422BC" w:rsidRPr="0057096A" w:rsidRDefault="00D422BC" w:rsidP="00D422BC">
            <w:pPr>
              <w:pStyle w:val="Akapitzlist"/>
              <w:widowControl w:val="0"/>
              <w:numPr>
                <w:ilvl w:val="0"/>
                <w:numId w:val="1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Kanapa o półokrągłych narożnikach  </w:t>
            </w:r>
          </w:p>
          <w:p w14:paraId="22D6C287" w14:textId="77777777" w:rsidR="00D422BC" w:rsidRPr="0057096A" w:rsidRDefault="00D422BC" w:rsidP="00D422BC">
            <w:pPr>
              <w:pStyle w:val="Akapitzlist"/>
              <w:widowControl w:val="0"/>
              <w:numPr>
                <w:ilvl w:val="0"/>
                <w:numId w:val="1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Oparcie i siedzisko wykonane na  bazie płyty MDF i drewnianych listew </w:t>
            </w:r>
          </w:p>
          <w:p w14:paraId="23F17A6E" w14:textId="77777777" w:rsidR="00D422BC" w:rsidRPr="0057096A" w:rsidRDefault="00D422BC" w:rsidP="00D422BC">
            <w:pPr>
              <w:pStyle w:val="Akapitzlist"/>
              <w:widowControl w:val="0"/>
              <w:numPr>
                <w:ilvl w:val="0"/>
                <w:numId w:val="1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Siedzisko o skrzyniowej konstrukcji wykonane na bazie płyty MDF wzmocnionej profilem metalowym wzdłuż krawędzi siedziska również półokrągłe na narożnikach </w:t>
            </w:r>
          </w:p>
          <w:p w14:paraId="01F28915" w14:textId="77777777" w:rsidR="00D422BC" w:rsidRPr="0057096A" w:rsidRDefault="00D422BC" w:rsidP="00D422BC">
            <w:pPr>
              <w:pStyle w:val="Akapitzlist"/>
              <w:widowControl w:val="0"/>
              <w:numPr>
                <w:ilvl w:val="0"/>
                <w:numId w:val="1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Tapicerowana skrzynia siedziska o wysokości 200 mm</w:t>
            </w:r>
          </w:p>
          <w:p w14:paraId="5081AA2B" w14:textId="77777777" w:rsidR="00D422BC" w:rsidRPr="0057096A" w:rsidRDefault="00D422BC" w:rsidP="00D422BC">
            <w:pPr>
              <w:pStyle w:val="Akapitzlist"/>
              <w:widowControl w:val="0"/>
              <w:numPr>
                <w:ilvl w:val="0"/>
                <w:numId w:val="1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Siedzisko wykonane na bazie wielowarstwowej pianki trudnopalnej </w:t>
            </w:r>
          </w:p>
          <w:p w14:paraId="196A0EAA" w14:textId="77777777" w:rsidR="00D422BC" w:rsidRPr="0057096A" w:rsidRDefault="00D422BC" w:rsidP="00D422BC">
            <w:pPr>
              <w:pStyle w:val="Akapitzlist"/>
              <w:widowControl w:val="0"/>
              <w:numPr>
                <w:ilvl w:val="0"/>
                <w:numId w:val="1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Tapicerka elementów bocznych , siedziska i oparcia zszywana z kawałków z wyraźnie zaznaczonymi krawędziami i płaskimi powierzchniami </w:t>
            </w:r>
          </w:p>
          <w:p w14:paraId="14C14E7A" w14:textId="77777777" w:rsidR="00D422BC" w:rsidRPr="0057096A" w:rsidRDefault="00D422BC" w:rsidP="00D422BC">
            <w:pPr>
              <w:pStyle w:val="Akapitzlist"/>
              <w:widowControl w:val="0"/>
              <w:numPr>
                <w:ilvl w:val="0"/>
                <w:numId w:val="1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Oparcie umieszczone centralnie na siedzisku krótsze niż długość siedziska o 200 mm z każdej strony ( łącznie 400 mm) </w:t>
            </w:r>
          </w:p>
          <w:p w14:paraId="56EC5312" w14:textId="77777777" w:rsidR="00D422BC" w:rsidRPr="0057096A" w:rsidRDefault="00D422BC" w:rsidP="00D422BC">
            <w:pPr>
              <w:pStyle w:val="Akapitzlist"/>
              <w:widowControl w:val="0"/>
              <w:numPr>
                <w:ilvl w:val="0"/>
                <w:numId w:val="1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Narożniki oparcia o półokrągłym kształcie </w:t>
            </w:r>
          </w:p>
          <w:p w14:paraId="433BAE95" w14:textId="77777777" w:rsidR="00D422BC" w:rsidRPr="0057096A" w:rsidRDefault="00D422BC" w:rsidP="00D422BC">
            <w:pPr>
              <w:pStyle w:val="Akapitzlist"/>
              <w:widowControl w:val="0"/>
              <w:numPr>
                <w:ilvl w:val="0"/>
                <w:numId w:val="1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Oparcie w przekroju z tyłu płaskie a  z przodu zwężającego się ku górze i głębokości podstawy 150 mm</w:t>
            </w:r>
          </w:p>
          <w:p w14:paraId="63A56A2F" w14:textId="77777777" w:rsidR="00D422BC" w:rsidRPr="0057096A" w:rsidRDefault="00D422BC" w:rsidP="00D422BC">
            <w:pPr>
              <w:pStyle w:val="Akapitzlist"/>
              <w:widowControl w:val="0"/>
              <w:numPr>
                <w:ilvl w:val="0"/>
                <w:numId w:val="1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Oparcie wykonane na bazie ciętej pianki trudnopalnej </w:t>
            </w:r>
          </w:p>
          <w:p w14:paraId="5BE78808" w14:textId="77777777" w:rsidR="00D422BC" w:rsidRPr="0057096A" w:rsidRDefault="00D422BC" w:rsidP="00D422BC">
            <w:pPr>
              <w:pStyle w:val="Akapitzlist"/>
              <w:widowControl w:val="0"/>
              <w:numPr>
                <w:ilvl w:val="0"/>
                <w:numId w:val="1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2 przednie nogi metalowe malowane proszkowo na RAL 9003 wykonane z rury o średnicy 22 mm wykończone stopką z regulacją</w:t>
            </w:r>
          </w:p>
          <w:p w14:paraId="5C5A7784" w14:textId="77777777" w:rsidR="00D422BC" w:rsidRPr="0057096A" w:rsidRDefault="00D422BC" w:rsidP="00D422BC">
            <w:pPr>
              <w:pStyle w:val="Akapitzlist"/>
              <w:widowControl w:val="0"/>
              <w:numPr>
                <w:ilvl w:val="0"/>
                <w:numId w:val="13"/>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Nogi znajdują się na narożnikach kanapy poza obrysem siedziska i wystają w górę sięgając do połowy grubości siedziska . Od góry nogi zamknięte zaślepką .  </w:t>
            </w:r>
          </w:p>
          <w:p w14:paraId="66B987CB" w14:textId="35BCB984" w:rsidR="00D422BC" w:rsidRPr="0057096A" w:rsidRDefault="00D422BC" w:rsidP="00B45592">
            <w:pPr>
              <w:pStyle w:val="Akapitzlist"/>
              <w:widowControl w:val="0"/>
              <w:numPr>
                <w:ilvl w:val="0"/>
                <w:numId w:val="12"/>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Brak tylnych nóg . Tył kanapy zaczepiany do stelaża ściany </w:t>
            </w:r>
          </w:p>
          <w:p w14:paraId="769B52D4" w14:textId="77777777" w:rsidR="00D422BC" w:rsidRPr="0057096A" w:rsidRDefault="00D422BC" w:rsidP="00D422BC">
            <w:pPr>
              <w:widowControl w:val="0"/>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Ścianka wokół kanapy powinna posiadać następujące funkcje i wyposażenie:</w:t>
            </w:r>
          </w:p>
          <w:p w14:paraId="3FC59849" w14:textId="77777777" w:rsidR="00D422BC" w:rsidRPr="0057096A" w:rsidRDefault="00D422BC" w:rsidP="00D422BC">
            <w:pPr>
              <w:pStyle w:val="Akapitzlist"/>
              <w:widowControl w:val="0"/>
              <w:numPr>
                <w:ilvl w:val="0"/>
                <w:numId w:val="1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Ścianka składa się z metalowego szkieletu oraz tapicerowanych ekranów  </w:t>
            </w:r>
          </w:p>
          <w:p w14:paraId="1A6FF95F" w14:textId="77777777" w:rsidR="00D422BC" w:rsidRPr="0057096A" w:rsidRDefault="00D422BC" w:rsidP="00D422BC">
            <w:pPr>
              <w:pStyle w:val="Akapitzlist"/>
              <w:widowControl w:val="0"/>
              <w:numPr>
                <w:ilvl w:val="0"/>
                <w:numId w:val="1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lastRenderedPageBreak/>
              <w:t>Ścianka składa się z 3 ekranów stanowiących barierę akustyczną i optyczną . Dwa elementy mocowane wokół narożników kanapy oraz jeden element prosty , który znajduje się centralnie za oparciem kanapy .</w:t>
            </w:r>
          </w:p>
          <w:p w14:paraId="54BE649D" w14:textId="77777777" w:rsidR="00D422BC" w:rsidRPr="0057096A" w:rsidRDefault="00D422BC" w:rsidP="00D422BC">
            <w:pPr>
              <w:pStyle w:val="Akapitzlist"/>
              <w:widowControl w:val="0"/>
              <w:numPr>
                <w:ilvl w:val="0"/>
                <w:numId w:val="1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Ekrany wykonane na bazie prostej lub nacinanej płyty MDF oraz akustycznego filcu o grubości 7 mm z każdej strony . Metalowy samonośny stelaż wykonany z malowanej proszkowo rury o średnicy 22 mm  </w:t>
            </w:r>
          </w:p>
          <w:p w14:paraId="2726B03B" w14:textId="77777777" w:rsidR="00D422BC" w:rsidRPr="0057096A" w:rsidRDefault="00D422BC" w:rsidP="00D422BC">
            <w:pPr>
              <w:pStyle w:val="Akapitzlist"/>
              <w:widowControl w:val="0"/>
              <w:numPr>
                <w:ilvl w:val="0"/>
                <w:numId w:val="1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Ekrany mocowane do stelaża od wewnątrz . Na zewnątrz stelaża nie widać żadnych połączeń. Cała ścianka sięga  na dole do wysokości siedziska kanapy .</w:t>
            </w:r>
          </w:p>
          <w:p w14:paraId="12438F11" w14:textId="77777777" w:rsidR="00D422BC" w:rsidRPr="0057096A" w:rsidRDefault="00D422BC" w:rsidP="00D422BC">
            <w:pPr>
              <w:pStyle w:val="Akapitzlist"/>
              <w:widowControl w:val="0"/>
              <w:numPr>
                <w:ilvl w:val="0"/>
                <w:numId w:val="1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Stelaż wykonany z rury malowanej proszkowo na RAL 9003 o średnicy 22 mm znajduje się na zewnątrz ekranów i posiada 4 nógi ze stopkami z regulacją</w:t>
            </w:r>
          </w:p>
          <w:p w14:paraId="44D44B87" w14:textId="77777777" w:rsidR="00D422BC" w:rsidRPr="0057096A" w:rsidRDefault="00D422BC" w:rsidP="00D422BC">
            <w:pPr>
              <w:pStyle w:val="Akapitzlist"/>
              <w:widowControl w:val="0"/>
              <w:numPr>
                <w:ilvl w:val="0"/>
                <w:numId w:val="1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Rury stelaża mają ten sam kształt co połączone ekrany i również podzielone są na takie same segmenty jak ekrany .  </w:t>
            </w:r>
          </w:p>
          <w:p w14:paraId="1F625768" w14:textId="77777777" w:rsidR="00D422BC" w:rsidRPr="0057096A" w:rsidRDefault="00D422BC" w:rsidP="00D422BC">
            <w:pPr>
              <w:pStyle w:val="Akapitzlist"/>
              <w:widowControl w:val="0"/>
              <w:numPr>
                <w:ilvl w:val="0"/>
                <w:numId w:val="1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Rury stelaża umieszczone na dwóch poziomach . Dolny wzdłuż dolej krawędzi ekranów a górny poniżej górnej ich krawędzi .  Pionowe łączniki stanowią przedłużenie nóg. </w:t>
            </w:r>
          </w:p>
          <w:p w14:paraId="1AEA288C" w14:textId="77777777" w:rsidR="00D422BC" w:rsidRPr="0057096A" w:rsidRDefault="00D422BC" w:rsidP="00D422BC">
            <w:pPr>
              <w:widowControl w:val="0"/>
              <w:ind w:left="709"/>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Ścianki tapicerowane materiałem o udokumentowanych parametrach nie gorszych niż :</w:t>
            </w:r>
          </w:p>
          <w:p w14:paraId="2422428D" w14:textId="77777777" w:rsidR="00D422BC" w:rsidRPr="0057096A" w:rsidRDefault="00D422BC" w:rsidP="00D422BC">
            <w:pPr>
              <w:pStyle w:val="Akapitzlist"/>
              <w:widowControl w:val="0"/>
              <w:numPr>
                <w:ilvl w:val="2"/>
                <w:numId w:val="9"/>
              </w:numPr>
              <w:ind w:left="927"/>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skład: wełna 95%, poliamid 5%; </w:t>
            </w:r>
          </w:p>
          <w:p w14:paraId="515FDDD5" w14:textId="77777777" w:rsidR="00D422BC" w:rsidRPr="0057096A" w:rsidRDefault="00D422BC" w:rsidP="00D422BC">
            <w:pPr>
              <w:pStyle w:val="Akapitzlist"/>
              <w:widowControl w:val="0"/>
              <w:numPr>
                <w:ilvl w:val="2"/>
                <w:numId w:val="9"/>
              </w:numPr>
              <w:ind w:left="927"/>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waga: 400g/m2 ±5% </w:t>
            </w:r>
          </w:p>
          <w:p w14:paraId="65CE2093" w14:textId="77777777" w:rsidR="00D422BC" w:rsidRPr="0057096A" w:rsidRDefault="00D422BC" w:rsidP="00D422BC">
            <w:pPr>
              <w:pStyle w:val="Akapitzlist"/>
              <w:widowControl w:val="0"/>
              <w:numPr>
                <w:ilvl w:val="2"/>
                <w:numId w:val="9"/>
              </w:numPr>
              <w:ind w:left="927"/>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odporność na ścieranie 100 000 cykli Martindale, </w:t>
            </w:r>
          </w:p>
          <w:p w14:paraId="2FC48C55" w14:textId="77777777" w:rsidR="00D422BC" w:rsidRPr="0057096A" w:rsidRDefault="00D422BC" w:rsidP="00D422BC">
            <w:pPr>
              <w:pStyle w:val="Akapitzlist"/>
              <w:widowControl w:val="0"/>
              <w:numPr>
                <w:ilvl w:val="2"/>
                <w:numId w:val="9"/>
              </w:numPr>
              <w:ind w:left="927"/>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odporność na pilling: 4 (ISO 105-X12 lub równoważne)</w:t>
            </w:r>
          </w:p>
          <w:p w14:paraId="2248660F" w14:textId="77777777" w:rsidR="00D422BC" w:rsidRPr="0057096A" w:rsidRDefault="00D422BC" w:rsidP="00D422BC">
            <w:pPr>
              <w:pStyle w:val="Akapitzlist"/>
              <w:widowControl w:val="0"/>
              <w:numPr>
                <w:ilvl w:val="2"/>
                <w:numId w:val="9"/>
              </w:numPr>
              <w:ind w:left="927"/>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odporność na światło: 5 (ISO 105-B02 lub równoważne)</w:t>
            </w:r>
          </w:p>
          <w:p w14:paraId="4E80045F" w14:textId="77777777" w:rsidR="00D422BC" w:rsidRPr="0057096A" w:rsidRDefault="00D422BC" w:rsidP="00D422BC">
            <w:pPr>
              <w:pStyle w:val="Akapitzlist"/>
              <w:widowControl w:val="0"/>
              <w:numPr>
                <w:ilvl w:val="2"/>
                <w:numId w:val="9"/>
              </w:numPr>
              <w:ind w:left="927"/>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atest trudnozapalności: BS EN 1021-1&amp;2 Cigarette &amp; Match NF D 60-013 AM18 UNI 9175 Classe 1 IM ÖNORM B 3825 &amp; A 3800-1- lub równoważne</w:t>
            </w:r>
          </w:p>
          <w:p w14:paraId="20348FD3" w14:textId="77777777" w:rsidR="00D422BC" w:rsidRPr="0057096A" w:rsidRDefault="00D422BC" w:rsidP="00D422BC">
            <w:pPr>
              <w:pStyle w:val="Akapitzlist"/>
              <w:widowControl w:val="0"/>
              <w:numPr>
                <w:ilvl w:val="2"/>
                <w:numId w:val="9"/>
              </w:numPr>
              <w:ind w:left="927"/>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Tkanina Synergy LDS32 beżowy</w:t>
            </w:r>
          </w:p>
          <w:p w14:paraId="5673D18E" w14:textId="77777777" w:rsidR="00D422BC" w:rsidRPr="0057096A" w:rsidRDefault="00D422BC" w:rsidP="00D422BC">
            <w:pPr>
              <w:widowControl w:val="0"/>
              <w:ind w:left="708"/>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Kanapa tapicerowana tkaniną o parametrach nie gorszych niż:</w:t>
            </w:r>
          </w:p>
          <w:p w14:paraId="5B00E21C" w14:textId="77777777" w:rsidR="00D422BC" w:rsidRPr="0057096A" w:rsidRDefault="00D422BC" w:rsidP="00D422BC">
            <w:pPr>
              <w:pStyle w:val="Akapitzlist"/>
              <w:widowControl w:val="0"/>
              <w:numPr>
                <w:ilvl w:val="0"/>
                <w:numId w:val="10"/>
              </w:numPr>
              <w:ind w:left="927"/>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Skład : 100% Poliester</w:t>
            </w:r>
          </w:p>
          <w:p w14:paraId="4BEF367F" w14:textId="77777777" w:rsidR="00D422BC" w:rsidRPr="0057096A" w:rsidRDefault="00D422BC" w:rsidP="00D422BC">
            <w:pPr>
              <w:pStyle w:val="Akapitzlist"/>
              <w:widowControl w:val="0"/>
              <w:numPr>
                <w:ilvl w:val="0"/>
                <w:numId w:val="10"/>
              </w:numPr>
              <w:ind w:left="927"/>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Gramatura 245g/m2</w:t>
            </w:r>
          </w:p>
          <w:p w14:paraId="330A7650" w14:textId="77777777" w:rsidR="00D422BC" w:rsidRPr="0057096A" w:rsidRDefault="00D422BC" w:rsidP="00D422BC">
            <w:pPr>
              <w:pStyle w:val="Akapitzlist"/>
              <w:widowControl w:val="0"/>
              <w:numPr>
                <w:ilvl w:val="0"/>
                <w:numId w:val="10"/>
              </w:numPr>
              <w:ind w:left="927"/>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Ścieralność : 70 000 cykli Martindala</w:t>
            </w:r>
          </w:p>
          <w:p w14:paraId="33699C2D" w14:textId="77777777" w:rsidR="00D422BC" w:rsidRPr="0057096A" w:rsidRDefault="00D422BC" w:rsidP="00D422BC">
            <w:pPr>
              <w:pStyle w:val="Akapitzlist"/>
              <w:widowControl w:val="0"/>
              <w:numPr>
                <w:ilvl w:val="0"/>
                <w:numId w:val="10"/>
              </w:numPr>
              <w:ind w:left="927"/>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Trudnopalność według normy  DIN EN 1021-1  lub równoważne</w:t>
            </w:r>
          </w:p>
          <w:p w14:paraId="75993E44" w14:textId="77777777" w:rsidR="00D422BC" w:rsidRPr="0057096A" w:rsidRDefault="00D422BC" w:rsidP="00D422BC">
            <w:pPr>
              <w:pStyle w:val="Akapitzlist"/>
              <w:widowControl w:val="0"/>
              <w:numPr>
                <w:ilvl w:val="0"/>
                <w:numId w:val="10"/>
              </w:numPr>
              <w:ind w:left="927"/>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Odporność na światło 4 </w:t>
            </w:r>
          </w:p>
          <w:p w14:paraId="12F6A154" w14:textId="77777777" w:rsidR="00D422BC" w:rsidRPr="0057096A" w:rsidRDefault="00D422BC" w:rsidP="00D422BC">
            <w:pPr>
              <w:pStyle w:val="Akapitzlist"/>
              <w:widowControl w:val="0"/>
              <w:numPr>
                <w:ilvl w:val="0"/>
                <w:numId w:val="10"/>
              </w:numPr>
              <w:ind w:left="927"/>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Odporność na pilling 4-5</w:t>
            </w:r>
          </w:p>
          <w:p w14:paraId="1A97D947" w14:textId="77777777" w:rsidR="00D422BC" w:rsidRPr="0057096A" w:rsidRDefault="00D422BC" w:rsidP="00D422BC">
            <w:pPr>
              <w:pStyle w:val="Akapitzlist"/>
              <w:widowControl w:val="0"/>
              <w:numPr>
                <w:ilvl w:val="0"/>
                <w:numId w:val="10"/>
              </w:numPr>
              <w:ind w:left="927"/>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Tkanina Sawana SN072 błękitny</w:t>
            </w:r>
          </w:p>
          <w:p w14:paraId="4D883DA0" w14:textId="77777777" w:rsidR="00D422BC" w:rsidRPr="0057096A" w:rsidRDefault="00D422BC" w:rsidP="00D422BC">
            <w:pPr>
              <w:pStyle w:val="Akapitzlist"/>
              <w:widowControl w:val="0"/>
              <w:numPr>
                <w:ilvl w:val="0"/>
                <w:numId w:val="12"/>
              </w:numPr>
              <w:rPr>
                <w:rFonts w:eastAsiaTheme="minorEastAsia"/>
                <w:b/>
                <w:bCs/>
                <w:color w:val="000000" w:themeColor="text1"/>
                <w:sz w:val="18"/>
                <w:szCs w:val="18"/>
                <w:u w:val="single"/>
              </w:rPr>
            </w:pPr>
            <w:r w:rsidRPr="0057096A">
              <w:rPr>
                <w:rFonts w:eastAsiaTheme="minorEastAsia"/>
                <w:b/>
                <w:bCs/>
                <w:color w:val="000000" w:themeColor="text1"/>
                <w:sz w:val="18"/>
                <w:szCs w:val="18"/>
                <w:u w:val="single"/>
              </w:rPr>
              <w:t>Wymagane dokumenty:</w:t>
            </w:r>
          </w:p>
          <w:p w14:paraId="7EB10008" w14:textId="77777777" w:rsidR="00D422BC" w:rsidRPr="0057096A" w:rsidRDefault="00D422BC" w:rsidP="00D422BC">
            <w:pPr>
              <w:pStyle w:val="Akapitzlist"/>
              <w:widowControl w:val="0"/>
              <w:numPr>
                <w:ilvl w:val="0"/>
                <w:numId w:val="12"/>
              </w:numPr>
              <w:rPr>
                <w:rFonts w:eastAsiaTheme="minorEastAsia"/>
                <w:color w:val="000000" w:themeColor="text1"/>
                <w:sz w:val="18"/>
                <w:szCs w:val="18"/>
              </w:rPr>
            </w:pPr>
            <w:r w:rsidRPr="0057096A">
              <w:rPr>
                <w:rFonts w:eastAsiaTheme="minorEastAsia"/>
                <w:color w:val="000000" w:themeColor="text1"/>
                <w:sz w:val="18"/>
                <w:szCs w:val="18"/>
              </w:rPr>
              <w:t>Świadectwo z badań ścianki pomiaru współczynnika pochłaniania dźwięku w komorze pogłosowej wg normy PN-EN ISO 354:2005 i ISO 20189:2018 lub równoważne.</w:t>
            </w:r>
          </w:p>
          <w:p w14:paraId="675B3C19" w14:textId="77777777" w:rsidR="00D422BC" w:rsidRPr="0057096A" w:rsidRDefault="00D422BC" w:rsidP="00D422BC">
            <w:pPr>
              <w:pStyle w:val="Akapitzlist"/>
              <w:widowControl w:val="0"/>
              <w:numPr>
                <w:ilvl w:val="0"/>
                <w:numId w:val="12"/>
              </w:numPr>
              <w:rPr>
                <w:rFonts w:eastAsiaTheme="minorEastAsia"/>
                <w:color w:val="000000" w:themeColor="text1"/>
                <w:sz w:val="18"/>
                <w:szCs w:val="18"/>
              </w:rPr>
            </w:pPr>
            <w:r w:rsidRPr="0057096A">
              <w:rPr>
                <w:rFonts w:eastAsiaTheme="minorEastAsia"/>
                <w:color w:val="000000" w:themeColor="text1"/>
                <w:sz w:val="18"/>
                <w:szCs w:val="18"/>
              </w:rPr>
              <w:t xml:space="preserve">Potwierdzenie dokumentami parametrów tapicerki </w:t>
            </w:r>
          </w:p>
          <w:p w14:paraId="321D7B67" w14:textId="77777777" w:rsidR="00D422BC" w:rsidRPr="0057096A" w:rsidRDefault="00D422BC" w:rsidP="00D422BC">
            <w:pPr>
              <w:pStyle w:val="Akapitzlist"/>
              <w:widowControl w:val="0"/>
              <w:numPr>
                <w:ilvl w:val="0"/>
                <w:numId w:val="12"/>
              </w:numPr>
              <w:rPr>
                <w:rFonts w:eastAsiaTheme="minorEastAsia"/>
                <w:color w:val="000000" w:themeColor="text1"/>
                <w:sz w:val="18"/>
                <w:szCs w:val="18"/>
              </w:rPr>
            </w:pPr>
            <w:r w:rsidRPr="0057096A">
              <w:rPr>
                <w:rFonts w:eastAsiaTheme="minorEastAsia"/>
                <w:color w:val="000000" w:themeColor="text1"/>
                <w:sz w:val="18"/>
                <w:szCs w:val="18"/>
              </w:rPr>
              <w:t>Wymaga się aby producent siedzisk posiadał i dostarczył certyfikat ISO 9001 oraz ISO 14001 lub równoważne.</w:t>
            </w:r>
          </w:p>
          <w:p w14:paraId="3013DC9C" w14:textId="77777777" w:rsidR="00D422BC" w:rsidRPr="0057096A" w:rsidRDefault="00D422BC" w:rsidP="00D422BC">
            <w:pPr>
              <w:pStyle w:val="Akapitzlist"/>
              <w:widowControl w:val="0"/>
              <w:numPr>
                <w:ilvl w:val="0"/>
                <w:numId w:val="12"/>
              </w:numPr>
              <w:rPr>
                <w:rFonts w:eastAsiaTheme="minorEastAsia"/>
                <w:color w:val="000000" w:themeColor="text1"/>
                <w:sz w:val="18"/>
                <w:szCs w:val="18"/>
              </w:rPr>
            </w:pPr>
            <w:r w:rsidRPr="0057096A">
              <w:rPr>
                <w:rFonts w:eastAsiaTheme="minorEastAsia"/>
                <w:color w:val="000000" w:themeColor="text1"/>
                <w:sz w:val="18"/>
                <w:szCs w:val="18"/>
              </w:rPr>
              <w:t xml:space="preserve">Należy przedstawić pisemne potwierdzenie producenta o wykonaniu siedziskoraz ekranów z zastosowaniem pianki trudnopalnej do danej partii . </w:t>
            </w:r>
          </w:p>
          <w:p w14:paraId="05031D60" w14:textId="77777777" w:rsidR="00D422BC" w:rsidRPr="0057096A" w:rsidRDefault="00D422BC" w:rsidP="00D422BC">
            <w:pPr>
              <w:pStyle w:val="Akapitzlist"/>
              <w:widowControl w:val="0"/>
              <w:numPr>
                <w:ilvl w:val="0"/>
                <w:numId w:val="12"/>
              </w:numPr>
              <w:rPr>
                <w:rFonts w:eastAsiaTheme="minorEastAsia"/>
                <w:color w:val="000000" w:themeColor="text1"/>
                <w:sz w:val="18"/>
                <w:szCs w:val="18"/>
              </w:rPr>
            </w:pPr>
            <w:r w:rsidRPr="0057096A">
              <w:rPr>
                <w:rFonts w:eastAsiaTheme="minorEastAsia"/>
                <w:color w:val="000000" w:themeColor="text1"/>
                <w:sz w:val="18"/>
                <w:szCs w:val="18"/>
              </w:rPr>
              <w:lastRenderedPageBreak/>
              <w:t xml:space="preserve">Wszystkie dokumenty potwierdzone przez producenta za zgodność z oryginałem z datą nie starszą niż 30 dni </w:t>
            </w:r>
          </w:p>
          <w:p w14:paraId="7F4E514B" w14:textId="6BC96841" w:rsidR="00D422BC" w:rsidRPr="0057096A" w:rsidRDefault="00D422BC" w:rsidP="00D422BC">
            <w:pPr>
              <w:pStyle w:val="Akapitzlist"/>
              <w:widowControl w:val="0"/>
              <w:numPr>
                <w:ilvl w:val="0"/>
                <w:numId w:val="12"/>
              </w:numPr>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tc>
        <w:tc>
          <w:tcPr>
            <w:tcW w:w="1134" w:type="dxa"/>
          </w:tcPr>
          <w:p w14:paraId="7A91B6BC" w14:textId="780E725A" w:rsidR="00D422BC" w:rsidRPr="0057096A" w:rsidRDefault="00D422BC" w:rsidP="00D422BC">
            <w:pPr>
              <w:jc w:val="center"/>
              <w:rPr>
                <w:rFonts w:eastAsiaTheme="minorEastAsia"/>
                <w:color w:val="000000" w:themeColor="text1"/>
                <w:sz w:val="20"/>
                <w:szCs w:val="20"/>
              </w:rPr>
            </w:pPr>
            <w:r w:rsidRPr="0057096A">
              <w:rPr>
                <w:rFonts w:eastAsiaTheme="minorEastAsia"/>
                <w:color w:val="000000" w:themeColor="text1"/>
                <w:sz w:val="20"/>
                <w:szCs w:val="20"/>
              </w:rPr>
              <w:lastRenderedPageBreak/>
              <w:t>1</w:t>
            </w:r>
          </w:p>
        </w:tc>
        <w:tc>
          <w:tcPr>
            <w:tcW w:w="3544" w:type="dxa"/>
          </w:tcPr>
          <w:p w14:paraId="431C3A51" w14:textId="4DB60EDC" w:rsidR="00D422BC" w:rsidRPr="0057096A" w:rsidRDefault="00D422BC" w:rsidP="00D422BC">
            <w:pPr>
              <w:jc w:val="center"/>
              <w:rPr>
                <w:noProof/>
                <w:color w:val="000000" w:themeColor="text1"/>
                <w:lang w:eastAsia="pl-PL"/>
              </w:rPr>
            </w:pPr>
            <w:r w:rsidRPr="0057096A">
              <w:rPr>
                <w:noProof/>
                <w:color w:val="000000" w:themeColor="text1"/>
              </w:rPr>
              <w:drawing>
                <wp:inline distT="0" distB="0" distL="0" distR="0" wp14:anchorId="5C64E330" wp14:editId="256C9D67">
                  <wp:extent cx="1751310" cy="1304925"/>
                  <wp:effectExtent l="0" t="0" r="0" b="0"/>
                  <wp:docPr id="1775268073" name="Obraz 177526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1751310" cy="1304925"/>
                          </a:xfrm>
                          <a:prstGeom prst="rect">
                            <a:avLst/>
                          </a:prstGeom>
                        </pic:spPr>
                      </pic:pic>
                    </a:graphicData>
                  </a:graphic>
                </wp:inline>
              </w:drawing>
            </w:r>
          </w:p>
        </w:tc>
      </w:tr>
      <w:tr w:rsidR="0057096A" w:rsidRPr="0057096A" w14:paraId="316B760E" w14:textId="77777777" w:rsidTr="00183BCC">
        <w:tblPrEx>
          <w:tblLook w:val="04A0" w:firstRow="1" w:lastRow="0" w:firstColumn="1" w:lastColumn="0" w:noHBand="0" w:noVBand="1"/>
        </w:tblPrEx>
        <w:trPr>
          <w:trHeight w:val="450"/>
        </w:trPr>
        <w:tc>
          <w:tcPr>
            <w:tcW w:w="534" w:type="dxa"/>
          </w:tcPr>
          <w:p w14:paraId="4C597ED4" w14:textId="72FE1B08" w:rsidR="00D422BC" w:rsidRPr="0057096A" w:rsidRDefault="00D422BC" w:rsidP="00D422BC">
            <w:pPr>
              <w:rPr>
                <w:rFonts w:eastAsiaTheme="minorEastAsia"/>
                <w:b/>
                <w:bCs/>
                <w:color w:val="000000" w:themeColor="text1"/>
                <w:sz w:val="20"/>
                <w:szCs w:val="20"/>
              </w:rPr>
            </w:pPr>
            <w:r w:rsidRPr="0057096A">
              <w:rPr>
                <w:rFonts w:eastAsiaTheme="minorEastAsia"/>
                <w:b/>
                <w:bCs/>
                <w:color w:val="000000" w:themeColor="text1"/>
                <w:sz w:val="20"/>
                <w:szCs w:val="20"/>
              </w:rPr>
              <w:lastRenderedPageBreak/>
              <w:t>43</w:t>
            </w:r>
          </w:p>
        </w:tc>
        <w:tc>
          <w:tcPr>
            <w:tcW w:w="7654" w:type="dxa"/>
          </w:tcPr>
          <w:p w14:paraId="36885E78" w14:textId="77777777" w:rsidR="00D422BC" w:rsidRPr="0057096A" w:rsidRDefault="00D422BC" w:rsidP="00D422BC">
            <w:pPr>
              <w:widowControl w:val="0"/>
              <w:rPr>
                <w:rFonts w:ascii="Calibri" w:eastAsia="Calibri" w:hAnsi="Calibri" w:cs="Calibri"/>
                <w:b/>
                <w:bCs/>
                <w:color w:val="000000" w:themeColor="text1"/>
                <w:sz w:val="18"/>
                <w:szCs w:val="18"/>
              </w:rPr>
            </w:pPr>
            <w:r w:rsidRPr="0057096A">
              <w:rPr>
                <w:rFonts w:ascii="Calibri" w:eastAsia="Calibri" w:hAnsi="Calibri" w:cs="Calibri"/>
                <w:b/>
                <w:bCs/>
                <w:color w:val="000000" w:themeColor="text1"/>
                <w:sz w:val="18"/>
                <w:szCs w:val="18"/>
              </w:rPr>
              <w:t>Sofa 2,5 osobowa z oparciem i podłokietnikami:</w:t>
            </w:r>
          </w:p>
          <w:p w14:paraId="274FFB0D" w14:textId="77777777" w:rsidR="00D422BC" w:rsidRPr="0057096A" w:rsidRDefault="00D422BC" w:rsidP="00D422BC">
            <w:pPr>
              <w:widowControl w:val="0"/>
              <w:rPr>
                <w:b/>
                <w:bCs/>
                <w:color w:val="000000" w:themeColor="text1"/>
                <w:sz w:val="18"/>
                <w:szCs w:val="18"/>
              </w:rPr>
            </w:pPr>
            <w:r w:rsidRPr="0057096A">
              <w:rPr>
                <w:rFonts w:ascii="Calibri" w:eastAsia="Calibri" w:hAnsi="Calibri" w:cs="Calibri"/>
                <w:color w:val="000000" w:themeColor="text1"/>
                <w:sz w:val="18"/>
                <w:szCs w:val="18"/>
              </w:rPr>
              <w:t xml:space="preserve">Wymagane wymiary kanapy </w:t>
            </w:r>
            <w:r w:rsidRPr="0057096A">
              <w:rPr>
                <w:rFonts w:eastAsiaTheme="minorEastAsia"/>
                <w:b/>
                <w:bCs/>
                <w:color w:val="000000" w:themeColor="text1"/>
                <w:sz w:val="18"/>
                <w:szCs w:val="18"/>
              </w:rPr>
              <w:t xml:space="preserve">(tolerancja wymiarów </w:t>
            </w:r>
            <w:r w:rsidRPr="0057096A">
              <w:rPr>
                <w:b/>
                <w:bCs/>
                <w:color w:val="000000" w:themeColor="text1"/>
                <w:sz w:val="18"/>
                <w:szCs w:val="18"/>
              </w:rPr>
              <w:t>+/- 2%):</w:t>
            </w:r>
          </w:p>
          <w:p w14:paraId="50B7970E" w14:textId="77777777" w:rsidR="00D422BC" w:rsidRPr="0057096A" w:rsidRDefault="00D422BC" w:rsidP="00D422BC">
            <w:pPr>
              <w:pStyle w:val="Akapitzlist"/>
              <w:widowControl w:val="0"/>
              <w:numPr>
                <w:ilvl w:val="0"/>
                <w:numId w:val="14"/>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Szerokość całkowita  – 1600 mm</w:t>
            </w:r>
          </w:p>
          <w:p w14:paraId="2E2AC2B0" w14:textId="77777777" w:rsidR="00D422BC" w:rsidRPr="0057096A" w:rsidRDefault="00D422BC" w:rsidP="00D422BC">
            <w:pPr>
              <w:pStyle w:val="Akapitzlist"/>
              <w:widowControl w:val="0"/>
              <w:numPr>
                <w:ilvl w:val="0"/>
                <w:numId w:val="14"/>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Głębokość – 650 mm</w:t>
            </w:r>
          </w:p>
          <w:p w14:paraId="397BA22B" w14:textId="77777777" w:rsidR="00D422BC" w:rsidRPr="0057096A" w:rsidRDefault="00D422BC" w:rsidP="00D422BC">
            <w:pPr>
              <w:pStyle w:val="Akapitzlist"/>
              <w:widowControl w:val="0"/>
              <w:numPr>
                <w:ilvl w:val="0"/>
                <w:numId w:val="14"/>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Wysokość całkowita – 820 mm</w:t>
            </w:r>
          </w:p>
          <w:p w14:paraId="5709295B" w14:textId="77777777" w:rsidR="00D422BC" w:rsidRPr="0057096A" w:rsidRDefault="00D422BC" w:rsidP="00D422BC">
            <w:pPr>
              <w:pStyle w:val="Akapitzlist"/>
              <w:widowControl w:val="0"/>
              <w:numPr>
                <w:ilvl w:val="0"/>
                <w:numId w:val="14"/>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Wysokość siedziska  450 mm </w:t>
            </w:r>
          </w:p>
          <w:p w14:paraId="494FE262" w14:textId="332FA01C" w:rsidR="00D422BC" w:rsidRPr="0057096A" w:rsidRDefault="00D422BC" w:rsidP="00D422BC">
            <w:pPr>
              <w:widowControl w:val="0"/>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Sofa powinna posiadać następujące funkcje i wyposażenie:</w:t>
            </w:r>
          </w:p>
          <w:p w14:paraId="18AC98CE" w14:textId="77777777" w:rsidR="00D422BC" w:rsidRPr="0057096A" w:rsidRDefault="00D422BC" w:rsidP="00D422BC">
            <w:pPr>
              <w:pStyle w:val="Akapitzlist"/>
              <w:widowControl w:val="0"/>
              <w:numPr>
                <w:ilvl w:val="0"/>
                <w:numId w:val="18"/>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Samodzielny element stanowiący fragment modułowego systemu z możliwością łączenia modułów.</w:t>
            </w:r>
          </w:p>
          <w:p w14:paraId="306ECA17" w14:textId="77777777" w:rsidR="00D422BC" w:rsidRPr="0057096A" w:rsidRDefault="00D422BC" w:rsidP="00D422BC">
            <w:pPr>
              <w:pStyle w:val="Akapitzlist"/>
              <w:widowControl w:val="0"/>
              <w:numPr>
                <w:ilvl w:val="0"/>
                <w:numId w:val="18"/>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Sofa o półokrągłych narożnikach.</w:t>
            </w:r>
          </w:p>
          <w:p w14:paraId="254B9120" w14:textId="77777777" w:rsidR="00D422BC" w:rsidRPr="0057096A" w:rsidRDefault="00D422BC" w:rsidP="00D422BC">
            <w:pPr>
              <w:pStyle w:val="Akapitzlist"/>
              <w:widowControl w:val="0"/>
              <w:numPr>
                <w:ilvl w:val="0"/>
                <w:numId w:val="18"/>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Siedzisko i oparcie wykonane na bazie płyty MDF i drewnianych listew.</w:t>
            </w:r>
          </w:p>
          <w:p w14:paraId="5F0B3803" w14:textId="77777777" w:rsidR="00D422BC" w:rsidRPr="0057096A" w:rsidRDefault="00D422BC" w:rsidP="00D422BC">
            <w:pPr>
              <w:pStyle w:val="Akapitzlist"/>
              <w:widowControl w:val="0"/>
              <w:numPr>
                <w:ilvl w:val="0"/>
                <w:numId w:val="18"/>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Siedzisko o skrzyniowej konstrukcji wykonane na bazie płyty MDF, wzmocnionej profilem metalowym. </w:t>
            </w:r>
          </w:p>
          <w:p w14:paraId="4C70BE8E" w14:textId="77777777" w:rsidR="00D422BC" w:rsidRPr="0057096A" w:rsidRDefault="00D422BC" w:rsidP="00D422BC">
            <w:pPr>
              <w:pStyle w:val="Akapitzlist"/>
              <w:widowControl w:val="0"/>
              <w:numPr>
                <w:ilvl w:val="0"/>
                <w:numId w:val="18"/>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Narożniki siedziska półokrągłe. </w:t>
            </w:r>
          </w:p>
          <w:p w14:paraId="1C4B23E8" w14:textId="77777777" w:rsidR="00D422BC" w:rsidRPr="0057096A" w:rsidRDefault="00D422BC" w:rsidP="00D422BC">
            <w:pPr>
              <w:pStyle w:val="Akapitzlist"/>
              <w:widowControl w:val="0"/>
              <w:numPr>
                <w:ilvl w:val="0"/>
                <w:numId w:val="18"/>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Tapicerowana skrzynia siedziska o wysokości 200 mm.</w:t>
            </w:r>
          </w:p>
          <w:p w14:paraId="09AD385A" w14:textId="77777777" w:rsidR="00D422BC" w:rsidRPr="0057096A" w:rsidRDefault="00D422BC" w:rsidP="00D422BC">
            <w:pPr>
              <w:pStyle w:val="Akapitzlist"/>
              <w:widowControl w:val="0"/>
              <w:numPr>
                <w:ilvl w:val="0"/>
                <w:numId w:val="18"/>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Siedzisko wykonane z pianki o właściwościach trudnozapalnych.</w:t>
            </w:r>
          </w:p>
          <w:p w14:paraId="55578998" w14:textId="77777777" w:rsidR="00D422BC" w:rsidRPr="0057096A" w:rsidRDefault="00D422BC" w:rsidP="00D422BC">
            <w:pPr>
              <w:pStyle w:val="Akapitzlist"/>
              <w:widowControl w:val="0"/>
              <w:numPr>
                <w:ilvl w:val="0"/>
                <w:numId w:val="17"/>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Tapicerka siedziska i oparcia zszywana z kawałków z wyraźnie zaznaczonymi krawędziami i płaskimi powierzchniami. </w:t>
            </w:r>
          </w:p>
          <w:p w14:paraId="1A466F34" w14:textId="77777777" w:rsidR="00D422BC" w:rsidRPr="0057096A" w:rsidRDefault="00D422BC" w:rsidP="00D422BC">
            <w:pPr>
              <w:pStyle w:val="Akapitzlist"/>
              <w:widowControl w:val="0"/>
              <w:numPr>
                <w:ilvl w:val="0"/>
                <w:numId w:val="17"/>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Narożniki oparcia o półokrągłym kształcie. </w:t>
            </w:r>
          </w:p>
          <w:p w14:paraId="1B24CF59" w14:textId="77777777" w:rsidR="00D422BC" w:rsidRPr="0057096A" w:rsidRDefault="00D422BC" w:rsidP="00D422BC">
            <w:pPr>
              <w:pStyle w:val="Akapitzlist"/>
              <w:widowControl w:val="0"/>
              <w:numPr>
                <w:ilvl w:val="0"/>
                <w:numId w:val="17"/>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Oparcie w przekroju z tyłu płaskie a z przodu zwężające się ku górze. Zajmujące ponad połowę kanapy z wyraźną przerwą pomiędzy oparciem a podłokietnikiem z lewej strony.</w:t>
            </w:r>
          </w:p>
          <w:p w14:paraId="6E33384F" w14:textId="77777777" w:rsidR="00D422BC" w:rsidRPr="0057096A" w:rsidRDefault="00D422BC" w:rsidP="00D422BC">
            <w:pPr>
              <w:pStyle w:val="Akapitzlist"/>
              <w:widowControl w:val="0"/>
              <w:numPr>
                <w:ilvl w:val="0"/>
                <w:numId w:val="17"/>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Głębokość podstawy oparcia 150 mm.</w:t>
            </w:r>
          </w:p>
          <w:p w14:paraId="3E042AA2" w14:textId="77777777" w:rsidR="00D422BC" w:rsidRPr="0057096A" w:rsidRDefault="00D422BC" w:rsidP="00D422BC">
            <w:pPr>
              <w:pStyle w:val="Akapitzlist"/>
              <w:widowControl w:val="0"/>
              <w:numPr>
                <w:ilvl w:val="0"/>
                <w:numId w:val="17"/>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Oparcie wykonane z pianki o właściwościach trudnozapalnych.</w:t>
            </w:r>
          </w:p>
          <w:p w14:paraId="40E44D1D" w14:textId="77777777" w:rsidR="00D422BC" w:rsidRPr="0057096A" w:rsidRDefault="00D422BC" w:rsidP="00D422BC">
            <w:pPr>
              <w:pStyle w:val="Akapitzlist"/>
              <w:widowControl w:val="0"/>
              <w:numPr>
                <w:ilvl w:val="0"/>
                <w:numId w:val="16"/>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Sofa posiada 2 podłokietniki.</w:t>
            </w:r>
          </w:p>
          <w:p w14:paraId="116F1739" w14:textId="77777777" w:rsidR="00D422BC" w:rsidRPr="0057096A" w:rsidRDefault="00D422BC" w:rsidP="00D422BC">
            <w:pPr>
              <w:pStyle w:val="Akapitzlist"/>
              <w:widowControl w:val="0"/>
              <w:numPr>
                <w:ilvl w:val="0"/>
                <w:numId w:val="16"/>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4 nogi metalowe malowane proszkowo na kolor Ral  9003 wykonane z rury o średnicy 22 mm wykończone stopką z filcem z regulacją.</w:t>
            </w:r>
          </w:p>
          <w:p w14:paraId="6DDA9655" w14:textId="77777777" w:rsidR="00D422BC" w:rsidRPr="0057096A" w:rsidRDefault="00D422BC" w:rsidP="00D422BC">
            <w:pPr>
              <w:pStyle w:val="Akapitzlist"/>
              <w:widowControl w:val="0"/>
              <w:numPr>
                <w:ilvl w:val="0"/>
                <w:numId w:val="16"/>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Nogi znajdują się na narożnikach kanapy poza obrysem siedziska i wystają w górę sięgając do połowy grubości siedziska. Od góry nogi zamknięte zaślepką.</w:t>
            </w:r>
          </w:p>
          <w:p w14:paraId="502BCDEE" w14:textId="77777777" w:rsidR="00D422BC" w:rsidRPr="0057096A" w:rsidRDefault="00D422BC" w:rsidP="00D422BC">
            <w:pPr>
              <w:widowControl w:val="0"/>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Kanapa tapicerowana materiałem o udokumentowanych parametrach nie gorszych niż:</w:t>
            </w:r>
          </w:p>
          <w:p w14:paraId="3B8809E3" w14:textId="77777777" w:rsidR="00D422BC" w:rsidRPr="0057096A" w:rsidRDefault="00D422BC" w:rsidP="00D422BC">
            <w:pPr>
              <w:pStyle w:val="Akapitzlist"/>
              <w:widowControl w:val="0"/>
              <w:numPr>
                <w:ilvl w:val="0"/>
                <w:numId w:val="15"/>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Skład : 100% Poliester</w:t>
            </w:r>
          </w:p>
          <w:p w14:paraId="6CF02EEA" w14:textId="77777777" w:rsidR="00D422BC" w:rsidRPr="0057096A" w:rsidRDefault="00D422BC" w:rsidP="00D422BC">
            <w:pPr>
              <w:pStyle w:val="Akapitzlist"/>
              <w:widowControl w:val="0"/>
              <w:numPr>
                <w:ilvl w:val="0"/>
                <w:numId w:val="15"/>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Gramatura 245g/m2</w:t>
            </w:r>
          </w:p>
          <w:p w14:paraId="5544C4F6" w14:textId="77777777" w:rsidR="00D422BC" w:rsidRPr="0057096A" w:rsidRDefault="00D422BC" w:rsidP="00D422BC">
            <w:pPr>
              <w:pStyle w:val="Akapitzlist"/>
              <w:widowControl w:val="0"/>
              <w:numPr>
                <w:ilvl w:val="0"/>
                <w:numId w:val="15"/>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Ścieralność : 70 000 cykli Martindala</w:t>
            </w:r>
          </w:p>
          <w:p w14:paraId="4A44F83E" w14:textId="77777777" w:rsidR="00D422BC" w:rsidRPr="0057096A" w:rsidRDefault="00D422BC" w:rsidP="00D422BC">
            <w:pPr>
              <w:pStyle w:val="Akapitzlist"/>
              <w:widowControl w:val="0"/>
              <w:numPr>
                <w:ilvl w:val="0"/>
                <w:numId w:val="15"/>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Trudnopalność według normy  DIN EN 1021-1  (lub równoważne)</w:t>
            </w:r>
          </w:p>
          <w:p w14:paraId="52F44B6C" w14:textId="77777777" w:rsidR="00D422BC" w:rsidRPr="0057096A" w:rsidRDefault="00D422BC" w:rsidP="00D422BC">
            <w:pPr>
              <w:pStyle w:val="Akapitzlist"/>
              <w:widowControl w:val="0"/>
              <w:numPr>
                <w:ilvl w:val="0"/>
                <w:numId w:val="15"/>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Odporność na światło 4 </w:t>
            </w:r>
          </w:p>
          <w:p w14:paraId="00FE5377" w14:textId="77777777" w:rsidR="00D422BC" w:rsidRPr="0057096A" w:rsidRDefault="00D422BC" w:rsidP="00D422BC">
            <w:pPr>
              <w:pStyle w:val="Akapitzlist"/>
              <w:widowControl w:val="0"/>
              <w:numPr>
                <w:ilvl w:val="0"/>
                <w:numId w:val="15"/>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Odporność na pilling 4-5</w:t>
            </w:r>
          </w:p>
          <w:p w14:paraId="37D4BEEB" w14:textId="77777777" w:rsidR="00D422BC" w:rsidRPr="0057096A" w:rsidRDefault="00D422BC" w:rsidP="00D422BC">
            <w:pPr>
              <w:pStyle w:val="Akapitzlist"/>
              <w:widowControl w:val="0"/>
              <w:numPr>
                <w:ilvl w:val="0"/>
                <w:numId w:val="15"/>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Tkanina oparcia i siedziska Sawana SN061 różowy</w:t>
            </w:r>
          </w:p>
          <w:p w14:paraId="77AD0A2C" w14:textId="77777777" w:rsidR="00D422BC" w:rsidRPr="0057096A" w:rsidRDefault="00D422BC" w:rsidP="00D422BC">
            <w:pPr>
              <w:pStyle w:val="Akapitzlist"/>
              <w:widowControl w:val="0"/>
              <w:numPr>
                <w:ilvl w:val="0"/>
                <w:numId w:val="15"/>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lastRenderedPageBreak/>
              <w:t>Tkanina podłokietników Sawana SN084 kremowy</w:t>
            </w:r>
          </w:p>
          <w:p w14:paraId="04047797" w14:textId="77777777" w:rsidR="00D422BC" w:rsidRPr="0057096A" w:rsidRDefault="00D422BC" w:rsidP="00D422BC">
            <w:pPr>
              <w:widowControl w:val="0"/>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Wymagane dokumenty:</w:t>
            </w:r>
          </w:p>
          <w:p w14:paraId="3A6C8584" w14:textId="77777777" w:rsidR="00D422BC" w:rsidRPr="0057096A" w:rsidRDefault="00D422BC" w:rsidP="00D422BC">
            <w:pPr>
              <w:pStyle w:val="Akapitzlist"/>
              <w:widowControl w:val="0"/>
              <w:numPr>
                <w:ilvl w:val="0"/>
                <w:numId w:val="18"/>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Potwierdzenie dokumentami parametrów tapicerki.</w:t>
            </w:r>
          </w:p>
          <w:p w14:paraId="704AF27D" w14:textId="77777777" w:rsidR="00D422BC" w:rsidRPr="0057096A" w:rsidRDefault="00D422BC" w:rsidP="00D422BC">
            <w:pPr>
              <w:pStyle w:val="Akapitzlist"/>
              <w:widowControl w:val="0"/>
              <w:numPr>
                <w:ilvl w:val="0"/>
                <w:numId w:val="18"/>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Wymaga się aby producent siedzisk posiadał i dostarczył certyfikat ISO 9001 oraz ISO 14001 lub równoważne.</w:t>
            </w:r>
          </w:p>
          <w:p w14:paraId="0645A7F0" w14:textId="77777777" w:rsidR="00D422BC" w:rsidRPr="0057096A" w:rsidRDefault="00D422BC" w:rsidP="00D422BC">
            <w:pPr>
              <w:pStyle w:val="Akapitzlist"/>
              <w:widowControl w:val="0"/>
              <w:numPr>
                <w:ilvl w:val="0"/>
                <w:numId w:val="18"/>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Należy przedstawić pisemne potwierdzenie producenta o wykonaniu siedzisk z zastosowaniem pianki o właściwościach trudnozapalnych do danej partii siedzisk.</w:t>
            </w:r>
          </w:p>
          <w:p w14:paraId="20637471" w14:textId="03E2E9CA" w:rsidR="00D422BC" w:rsidRPr="0057096A" w:rsidRDefault="00D422BC" w:rsidP="00E5155F">
            <w:pPr>
              <w:pStyle w:val="Akapitzlist"/>
              <w:widowControl w:val="0"/>
              <w:numPr>
                <w:ilvl w:val="0"/>
                <w:numId w:val="18"/>
              </w:numPr>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tc>
        <w:tc>
          <w:tcPr>
            <w:tcW w:w="1134" w:type="dxa"/>
          </w:tcPr>
          <w:p w14:paraId="2276DC55" w14:textId="5C296DBD" w:rsidR="00D422BC" w:rsidRPr="0057096A" w:rsidRDefault="00D422BC" w:rsidP="00D422BC">
            <w:pPr>
              <w:jc w:val="center"/>
              <w:rPr>
                <w:rFonts w:eastAsiaTheme="minorEastAsia"/>
                <w:color w:val="000000" w:themeColor="text1"/>
                <w:sz w:val="20"/>
                <w:szCs w:val="20"/>
              </w:rPr>
            </w:pPr>
            <w:r w:rsidRPr="0057096A">
              <w:rPr>
                <w:rFonts w:eastAsiaTheme="minorEastAsia"/>
                <w:color w:val="000000" w:themeColor="text1"/>
                <w:sz w:val="20"/>
                <w:szCs w:val="20"/>
              </w:rPr>
              <w:lastRenderedPageBreak/>
              <w:t>1</w:t>
            </w:r>
          </w:p>
        </w:tc>
        <w:tc>
          <w:tcPr>
            <w:tcW w:w="3544" w:type="dxa"/>
          </w:tcPr>
          <w:p w14:paraId="44EF7515" w14:textId="7242BEC7" w:rsidR="00D422BC" w:rsidRPr="0057096A" w:rsidRDefault="00D422BC" w:rsidP="00D422BC">
            <w:pPr>
              <w:jc w:val="center"/>
              <w:rPr>
                <w:noProof/>
                <w:color w:val="000000" w:themeColor="text1"/>
              </w:rPr>
            </w:pPr>
            <w:r w:rsidRPr="0057096A">
              <w:rPr>
                <w:noProof/>
                <w:color w:val="000000" w:themeColor="text1"/>
              </w:rPr>
              <w:drawing>
                <wp:inline distT="0" distB="0" distL="0" distR="0" wp14:anchorId="059DC325" wp14:editId="105416D2">
                  <wp:extent cx="1733550" cy="1647825"/>
                  <wp:effectExtent l="0" t="0" r="0" b="0"/>
                  <wp:docPr id="585089464" name="Obraz 58508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1733550" cy="1647825"/>
                          </a:xfrm>
                          <a:prstGeom prst="rect">
                            <a:avLst/>
                          </a:prstGeom>
                        </pic:spPr>
                      </pic:pic>
                    </a:graphicData>
                  </a:graphic>
                </wp:inline>
              </w:drawing>
            </w:r>
          </w:p>
        </w:tc>
      </w:tr>
      <w:tr w:rsidR="00E5155F" w:rsidRPr="0057096A" w14:paraId="20C4C444" w14:textId="77777777" w:rsidTr="00183BCC">
        <w:tblPrEx>
          <w:tblLook w:val="04A0" w:firstRow="1" w:lastRow="0" w:firstColumn="1" w:lastColumn="0" w:noHBand="0" w:noVBand="1"/>
        </w:tblPrEx>
        <w:trPr>
          <w:trHeight w:val="450"/>
        </w:trPr>
        <w:tc>
          <w:tcPr>
            <w:tcW w:w="534" w:type="dxa"/>
          </w:tcPr>
          <w:p w14:paraId="18FD187D" w14:textId="78A5BCB8" w:rsidR="00E5155F" w:rsidRPr="0057096A" w:rsidRDefault="0057096A" w:rsidP="00E5155F">
            <w:pPr>
              <w:rPr>
                <w:rFonts w:eastAsiaTheme="minorEastAsia"/>
                <w:b/>
                <w:bCs/>
                <w:color w:val="000000" w:themeColor="text1"/>
                <w:sz w:val="20"/>
                <w:szCs w:val="20"/>
              </w:rPr>
            </w:pPr>
            <w:r>
              <w:rPr>
                <w:rFonts w:eastAsiaTheme="minorEastAsia"/>
                <w:b/>
                <w:bCs/>
                <w:color w:val="000000" w:themeColor="text1"/>
                <w:sz w:val="20"/>
                <w:szCs w:val="20"/>
              </w:rPr>
              <w:t>44</w:t>
            </w:r>
          </w:p>
        </w:tc>
        <w:tc>
          <w:tcPr>
            <w:tcW w:w="7654" w:type="dxa"/>
          </w:tcPr>
          <w:p w14:paraId="318AFD88" w14:textId="6B60EBE6" w:rsidR="00E5155F" w:rsidRPr="0057096A" w:rsidRDefault="00E5155F" w:rsidP="00E5155F">
            <w:pPr>
              <w:widowControl w:val="0"/>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Sofa z oparciem i podłokietnikami:</w:t>
            </w:r>
          </w:p>
          <w:p w14:paraId="269E670F" w14:textId="0046BD6F" w:rsidR="00E5155F" w:rsidRPr="0057096A" w:rsidRDefault="00E5155F" w:rsidP="00E5155F">
            <w:pPr>
              <w:widowControl w:val="0"/>
              <w:rPr>
                <w:rFonts w:ascii="Calibri" w:eastAsia="Calibri" w:hAnsi="Calibri" w:cs="Calibri"/>
                <w:b/>
                <w:bCs/>
                <w:color w:val="000000" w:themeColor="text1"/>
                <w:sz w:val="18"/>
                <w:szCs w:val="18"/>
              </w:rPr>
            </w:pPr>
            <w:r w:rsidRPr="0057096A">
              <w:rPr>
                <w:rFonts w:ascii="Calibri" w:eastAsia="Calibri" w:hAnsi="Calibri" w:cs="Calibri"/>
                <w:color w:val="000000" w:themeColor="text1"/>
                <w:sz w:val="18"/>
                <w:szCs w:val="18"/>
              </w:rPr>
              <w:t xml:space="preserve">Wymagane wymiary kanapy </w:t>
            </w:r>
            <w:r w:rsidRPr="0057096A">
              <w:rPr>
                <w:rFonts w:eastAsiaTheme="minorEastAsia"/>
                <w:b/>
                <w:bCs/>
                <w:color w:val="000000" w:themeColor="text1"/>
                <w:sz w:val="18"/>
                <w:szCs w:val="18"/>
              </w:rPr>
              <w:t xml:space="preserve">(tolerancja wymiarów </w:t>
            </w:r>
            <w:r w:rsidRPr="0057096A">
              <w:rPr>
                <w:b/>
                <w:bCs/>
                <w:color w:val="000000" w:themeColor="text1"/>
                <w:sz w:val="18"/>
                <w:szCs w:val="18"/>
              </w:rPr>
              <w:t>+/- 2%):</w:t>
            </w:r>
          </w:p>
          <w:p w14:paraId="25E46858" w14:textId="77777777" w:rsidR="00E5155F" w:rsidRPr="0057096A" w:rsidRDefault="00E5155F" w:rsidP="00E5155F">
            <w:pPr>
              <w:pStyle w:val="Akapitzlist"/>
              <w:widowControl w:val="0"/>
              <w:numPr>
                <w:ilvl w:val="0"/>
                <w:numId w:val="14"/>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Szerokość całkowita  – 2000 mm</w:t>
            </w:r>
          </w:p>
          <w:p w14:paraId="4683ACCB" w14:textId="77777777" w:rsidR="00E5155F" w:rsidRPr="0057096A" w:rsidRDefault="00E5155F" w:rsidP="00E5155F">
            <w:pPr>
              <w:pStyle w:val="Akapitzlist"/>
              <w:widowControl w:val="0"/>
              <w:numPr>
                <w:ilvl w:val="0"/>
                <w:numId w:val="14"/>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Głębokość – 650 mm</w:t>
            </w:r>
          </w:p>
          <w:p w14:paraId="4488C3C2" w14:textId="77777777" w:rsidR="00E5155F" w:rsidRPr="0057096A" w:rsidRDefault="00E5155F" w:rsidP="00E5155F">
            <w:pPr>
              <w:pStyle w:val="Akapitzlist"/>
              <w:widowControl w:val="0"/>
              <w:numPr>
                <w:ilvl w:val="0"/>
                <w:numId w:val="14"/>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Wysokość całkowita – 820 mm</w:t>
            </w:r>
          </w:p>
          <w:p w14:paraId="1BADC91B" w14:textId="7BB4960A" w:rsidR="00E5155F" w:rsidRPr="0057096A" w:rsidRDefault="00E5155F" w:rsidP="00ED2AF4">
            <w:pPr>
              <w:pStyle w:val="Akapitzlist"/>
              <w:widowControl w:val="0"/>
              <w:numPr>
                <w:ilvl w:val="0"/>
                <w:numId w:val="14"/>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Wysokość siedziska  450 mm </w:t>
            </w:r>
          </w:p>
          <w:p w14:paraId="703EA992" w14:textId="59ECEC27" w:rsidR="00E5155F" w:rsidRPr="0057096A" w:rsidRDefault="00E5155F" w:rsidP="00E5155F">
            <w:pPr>
              <w:widowControl w:val="0"/>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Sofa powinna posiadać następujące funkcje i wyposażenie:</w:t>
            </w:r>
          </w:p>
          <w:p w14:paraId="2EFC438C" w14:textId="77777777" w:rsidR="00E5155F" w:rsidRPr="0057096A" w:rsidRDefault="00E5155F" w:rsidP="00E5155F">
            <w:pPr>
              <w:pStyle w:val="Akapitzlist"/>
              <w:widowControl w:val="0"/>
              <w:numPr>
                <w:ilvl w:val="0"/>
                <w:numId w:val="2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Samodzielny element stanowiący fragment modułowego systemu z możliwością łączenia modułów.</w:t>
            </w:r>
          </w:p>
          <w:p w14:paraId="1EB80EEE" w14:textId="77777777" w:rsidR="00E5155F" w:rsidRPr="0057096A" w:rsidRDefault="00E5155F" w:rsidP="00E5155F">
            <w:pPr>
              <w:pStyle w:val="Akapitzlist"/>
              <w:widowControl w:val="0"/>
              <w:numPr>
                <w:ilvl w:val="0"/>
                <w:numId w:val="2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Sofa o półokrągłych narożnikach.</w:t>
            </w:r>
          </w:p>
          <w:p w14:paraId="1621755D" w14:textId="77777777" w:rsidR="00E5155F" w:rsidRPr="0057096A" w:rsidRDefault="00E5155F" w:rsidP="00E5155F">
            <w:pPr>
              <w:pStyle w:val="Akapitzlist"/>
              <w:widowControl w:val="0"/>
              <w:numPr>
                <w:ilvl w:val="0"/>
                <w:numId w:val="2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Siedzisko i oparcie wykonane na bazie płyty MDF i drewnianych listew.</w:t>
            </w:r>
          </w:p>
          <w:p w14:paraId="1CA02D68" w14:textId="77777777" w:rsidR="00E5155F" w:rsidRPr="0057096A" w:rsidRDefault="00E5155F" w:rsidP="00E5155F">
            <w:pPr>
              <w:pStyle w:val="Akapitzlist"/>
              <w:widowControl w:val="0"/>
              <w:numPr>
                <w:ilvl w:val="0"/>
                <w:numId w:val="2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Siedzisko o skrzyniowej konstrukcji wykonane na bazie płyty MDF, wzmocnionej profilem metalowym. </w:t>
            </w:r>
          </w:p>
          <w:p w14:paraId="47FAA03C" w14:textId="77777777" w:rsidR="00E5155F" w:rsidRPr="0057096A" w:rsidRDefault="00E5155F" w:rsidP="00E5155F">
            <w:pPr>
              <w:pStyle w:val="Akapitzlist"/>
              <w:widowControl w:val="0"/>
              <w:numPr>
                <w:ilvl w:val="0"/>
                <w:numId w:val="2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Narożniki siedziska półokrągłe. </w:t>
            </w:r>
          </w:p>
          <w:p w14:paraId="74E1F323" w14:textId="77777777" w:rsidR="00E5155F" w:rsidRPr="0057096A" w:rsidRDefault="00E5155F" w:rsidP="00E5155F">
            <w:pPr>
              <w:pStyle w:val="Akapitzlist"/>
              <w:widowControl w:val="0"/>
              <w:numPr>
                <w:ilvl w:val="0"/>
                <w:numId w:val="2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Tapicerowana skrzynia siedziska o wysokości 200 mm.</w:t>
            </w:r>
          </w:p>
          <w:p w14:paraId="1B3981A6" w14:textId="77777777" w:rsidR="00E5155F" w:rsidRPr="0057096A" w:rsidRDefault="00E5155F" w:rsidP="00E5155F">
            <w:pPr>
              <w:pStyle w:val="Akapitzlist"/>
              <w:widowControl w:val="0"/>
              <w:numPr>
                <w:ilvl w:val="0"/>
                <w:numId w:val="21"/>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Siedzisko wykonane z pianki o właściwościach trudnozapalnych.</w:t>
            </w:r>
          </w:p>
          <w:p w14:paraId="082F8191" w14:textId="77777777" w:rsidR="00E5155F" w:rsidRPr="0057096A" w:rsidRDefault="00E5155F" w:rsidP="00E5155F">
            <w:pPr>
              <w:pStyle w:val="Akapitzlist"/>
              <w:widowControl w:val="0"/>
              <w:numPr>
                <w:ilvl w:val="0"/>
                <w:numId w:val="20"/>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Tapicerka siedziska i oparcia zszywana z kawałków z wyraźnie zaznaczonymi krawędziami i płaskimi powierzchniami. </w:t>
            </w:r>
          </w:p>
          <w:p w14:paraId="218A5D5C" w14:textId="77777777" w:rsidR="00E5155F" w:rsidRPr="0057096A" w:rsidRDefault="00E5155F" w:rsidP="00E5155F">
            <w:pPr>
              <w:pStyle w:val="Akapitzlist"/>
              <w:widowControl w:val="0"/>
              <w:numPr>
                <w:ilvl w:val="0"/>
                <w:numId w:val="20"/>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Narożniki oparcia o półokrągłym kształcie. </w:t>
            </w:r>
          </w:p>
          <w:p w14:paraId="542C696A" w14:textId="77777777" w:rsidR="00E5155F" w:rsidRPr="0057096A" w:rsidRDefault="00E5155F" w:rsidP="00E5155F">
            <w:pPr>
              <w:pStyle w:val="Akapitzlist"/>
              <w:widowControl w:val="0"/>
              <w:numPr>
                <w:ilvl w:val="0"/>
                <w:numId w:val="20"/>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Oparcie w przekroju z tyłu płaskie a z przodu zwężające się ku górze. </w:t>
            </w:r>
          </w:p>
          <w:p w14:paraId="46D4DCED" w14:textId="77777777" w:rsidR="00E5155F" w:rsidRPr="0057096A" w:rsidRDefault="00E5155F" w:rsidP="00E5155F">
            <w:pPr>
              <w:pStyle w:val="Akapitzlist"/>
              <w:widowControl w:val="0"/>
              <w:numPr>
                <w:ilvl w:val="0"/>
                <w:numId w:val="20"/>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Głębokość podstawy oparcia 150 mm.</w:t>
            </w:r>
          </w:p>
          <w:p w14:paraId="6F2C4CA2" w14:textId="77777777" w:rsidR="00E5155F" w:rsidRPr="0057096A" w:rsidRDefault="00E5155F" w:rsidP="00E5155F">
            <w:pPr>
              <w:pStyle w:val="Akapitzlist"/>
              <w:widowControl w:val="0"/>
              <w:numPr>
                <w:ilvl w:val="0"/>
                <w:numId w:val="20"/>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Oparcie wykonane z pianki o właściwościach trudnozapalnych.</w:t>
            </w:r>
          </w:p>
          <w:p w14:paraId="1184C935" w14:textId="77777777" w:rsidR="00E5155F" w:rsidRPr="0057096A" w:rsidRDefault="00E5155F" w:rsidP="00E5155F">
            <w:pPr>
              <w:pStyle w:val="Akapitzlist"/>
              <w:widowControl w:val="0"/>
              <w:numPr>
                <w:ilvl w:val="0"/>
                <w:numId w:val="19"/>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Sofa posiada 2 podłokietniki.</w:t>
            </w:r>
          </w:p>
          <w:p w14:paraId="2E27AE87" w14:textId="77777777" w:rsidR="00E5155F" w:rsidRPr="0057096A" w:rsidRDefault="00E5155F" w:rsidP="00E5155F">
            <w:pPr>
              <w:pStyle w:val="Akapitzlist"/>
              <w:widowControl w:val="0"/>
              <w:numPr>
                <w:ilvl w:val="0"/>
                <w:numId w:val="19"/>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4 nogi metalowe malowane proszkowo na kolor Ral  9003 wykonane z rury o średnicy 22 mm wykończone stopką z filcem z regulacją.</w:t>
            </w:r>
          </w:p>
          <w:p w14:paraId="366758B4" w14:textId="7A963882" w:rsidR="00E5155F" w:rsidRPr="0057096A" w:rsidRDefault="00E5155F" w:rsidP="006B01BC">
            <w:pPr>
              <w:pStyle w:val="Akapitzlist"/>
              <w:widowControl w:val="0"/>
              <w:numPr>
                <w:ilvl w:val="0"/>
                <w:numId w:val="19"/>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Nogi znajdują się na narożnikach kanapy poza obrysem siedziska i wystają w górę sięgając do połowy grubości siedziska. Od góry nogi zamknięte zaślepką.</w:t>
            </w:r>
          </w:p>
          <w:p w14:paraId="35C2B13B" w14:textId="77777777" w:rsidR="00E5155F" w:rsidRPr="0057096A" w:rsidRDefault="00E5155F" w:rsidP="00E5155F">
            <w:pPr>
              <w:widowControl w:val="0"/>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Kanapa tapicerowana materiałem o udokumentowanych parametrach nie gorszych niż:</w:t>
            </w:r>
          </w:p>
          <w:p w14:paraId="0915F4FC" w14:textId="77777777" w:rsidR="00E5155F" w:rsidRPr="0057096A" w:rsidRDefault="00E5155F" w:rsidP="00E5155F">
            <w:pPr>
              <w:pStyle w:val="Akapitzlist"/>
              <w:widowControl w:val="0"/>
              <w:numPr>
                <w:ilvl w:val="0"/>
                <w:numId w:val="15"/>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Skład : 100% Poliester</w:t>
            </w:r>
          </w:p>
          <w:p w14:paraId="2A642524" w14:textId="77777777" w:rsidR="00E5155F" w:rsidRPr="0057096A" w:rsidRDefault="00E5155F" w:rsidP="00E5155F">
            <w:pPr>
              <w:pStyle w:val="Akapitzlist"/>
              <w:widowControl w:val="0"/>
              <w:numPr>
                <w:ilvl w:val="0"/>
                <w:numId w:val="15"/>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Gramatura 245g/m2</w:t>
            </w:r>
          </w:p>
          <w:p w14:paraId="5EF19564" w14:textId="77777777" w:rsidR="00E5155F" w:rsidRPr="0057096A" w:rsidRDefault="00E5155F" w:rsidP="00E5155F">
            <w:pPr>
              <w:pStyle w:val="Akapitzlist"/>
              <w:widowControl w:val="0"/>
              <w:numPr>
                <w:ilvl w:val="0"/>
                <w:numId w:val="15"/>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Ścieralność : 70 000 cykli Martindala</w:t>
            </w:r>
          </w:p>
          <w:p w14:paraId="74FD09D2" w14:textId="77777777" w:rsidR="00E5155F" w:rsidRPr="0057096A" w:rsidRDefault="00E5155F" w:rsidP="00E5155F">
            <w:pPr>
              <w:pStyle w:val="Akapitzlist"/>
              <w:widowControl w:val="0"/>
              <w:numPr>
                <w:ilvl w:val="0"/>
                <w:numId w:val="15"/>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lastRenderedPageBreak/>
              <w:t>Trudnopalność według normy  DIN EN 1021-1  (lub równoważne)</w:t>
            </w:r>
          </w:p>
          <w:p w14:paraId="2A6EBE18" w14:textId="77777777" w:rsidR="00E5155F" w:rsidRPr="0057096A" w:rsidRDefault="00E5155F" w:rsidP="00E5155F">
            <w:pPr>
              <w:pStyle w:val="Akapitzlist"/>
              <w:widowControl w:val="0"/>
              <w:numPr>
                <w:ilvl w:val="0"/>
                <w:numId w:val="15"/>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Odporność na światło 4 </w:t>
            </w:r>
          </w:p>
          <w:p w14:paraId="757F5B7C" w14:textId="77777777" w:rsidR="00E5155F" w:rsidRPr="0057096A" w:rsidRDefault="00E5155F" w:rsidP="00E5155F">
            <w:pPr>
              <w:pStyle w:val="Akapitzlist"/>
              <w:widowControl w:val="0"/>
              <w:numPr>
                <w:ilvl w:val="0"/>
                <w:numId w:val="15"/>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Odporność na pilling 4-5</w:t>
            </w:r>
          </w:p>
          <w:p w14:paraId="31E589CD" w14:textId="77777777" w:rsidR="00E5155F" w:rsidRPr="0057096A" w:rsidRDefault="00E5155F" w:rsidP="00E5155F">
            <w:pPr>
              <w:pStyle w:val="Akapitzlist"/>
              <w:widowControl w:val="0"/>
              <w:numPr>
                <w:ilvl w:val="0"/>
                <w:numId w:val="15"/>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Tkanina oparcia i siedziska Sawana SN072 błękitny </w:t>
            </w:r>
          </w:p>
          <w:p w14:paraId="4A137F76" w14:textId="6E88A8F5" w:rsidR="00E5155F" w:rsidRPr="0057096A" w:rsidRDefault="00E5155F" w:rsidP="00521EA1">
            <w:pPr>
              <w:pStyle w:val="Akapitzlist"/>
              <w:widowControl w:val="0"/>
              <w:numPr>
                <w:ilvl w:val="0"/>
                <w:numId w:val="15"/>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Tkanina podłokietników Sawana SN011 beżowy </w:t>
            </w:r>
          </w:p>
          <w:p w14:paraId="690DAD0E" w14:textId="77777777" w:rsidR="00E5155F" w:rsidRPr="0057096A" w:rsidRDefault="00E5155F" w:rsidP="00E5155F">
            <w:pPr>
              <w:widowControl w:val="0"/>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Wymagane dokumenty:</w:t>
            </w:r>
          </w:p>
          <w:p w14:paraId="4CB4CE19" w14:textId="77777777" w:rsidR="00E5155F" w:rsidRPr="0057096A" w:rsidRDefault="00E5155F" w:rsidP="00E5155F">
            <w:pPr>
              <w:pStyle w:val="Akapitzlist"/>
              <w:widowControl w:val="0"/>
              <w:numPr>
                <w:ilvl w:val="0"/>
                <w:numId w:val="18"/>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Potwierdzenie dokumentami parametrów tapicerki.</w:t>
            </w:r>
          </w:p>
          <w:p w14:paraId="4F537105" w14:textId="77777777" w:rsidR="00E5155F" w:rsidRPr="0057096A" w:rsidRDefault="00E5155F" w:rsidP="00E5155F">
            <w:pPr>
              <w:pStyle w:val="Akapitzlist"/>
              <w:widowControl w:val="0"/>
              <w:numPr>
                <w:ilvl w:val="0"/>
                <w:numId w:val="18"/>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Wymaga się aby producent siedzisk posiadał i dostarczył certyfikat ISO 9001 oraz ISO 14001 lub równoważne.</w:t>
            </w:r>
          </w:p>
          <w:p w14:paraId="4F23A1C9" w14:textId="77777777" w:rsidR="00E5155F" w:rsidRPr="0057096A" w:rsidRDefault="00E5155F" w:rsidP="00E5155F">
            <w:pPr>
              <w:pStyle w:val="Akapitzlist"/>
              <w:widowControl w:val="0"/>
              <w:numPr>
                <w:ilvl w:val="0"/>
                <w:numId w:val="18"/>
              </w:num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Należy przedstawić pisemne potwierdzenie producenta o wykonaniu siedzisk z zastosowaniem pianki o właściwościach trudnozapalnych do danej partii siedzisk.</w:t>
            </w:r>
          </w:p>
          <w:p w14:paraId="40A137F8" w14:textId="49D6DFEA" w:rsidR="00E5155F" w:rsidRPr="0057096A" w:rsidRDefault="00E5155F" w:rsidP="00E5155F">
            <w:pPr>
              <w:pStyle w:val="Akapitzlist"/>
              <w:widowControl w:val="0"/>
              <w:numPr>
                <w:ilvl w:val="0"/>
                <w:numId w:val="18"/>
              </w:numPr>
              <w:rPr>
                <w:rFonts w:ascii="Calibri" w:eastAsia="Calibri" w:hAnsi="Calibri" w:cs="Calibri"/>
                <w:b/>
                <w:bCs/>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tc>
        <w:tc>
          <w:tcPr>
            <w:tcW w:w="1134" w:type="dxa"/>
          </w:tcPr>
          <w:p w14:paraId="03ED06A8" w14:textId="131AC8F8" w:rsidR="00E5155F" w:rsidRPr="0057096A" w:rsidRDefault="00E5155F" w:rsidP="00E5155F">
            <w:pPr>
              <w:jc w:val="center"/>
              <w:rPr>
                <w:rFonts w:eastAsiaTheme="minorEastAsia"/>
                <w:color w:val="000000" w:themeColor="text1"/>
                <w:sz w:val="20"/>
                <w:szCs w:val="20"/>
              </w:rPr>
            </w:pPr>
            <w:r w:rsidRPr="0057096A">
              <w:rPr>
                <w:rFonts w:eastAsiaTheme="minorEastAsia"/>
                <w:color w:val="000000" w:themeColor="text1"/>
                <w:sz w:val="20"/>
                <w:szCs w:val="20"/>
              </w:rPr>
              <w:lastRenderedPageBreak/>
              <w:t>1</w:t>
            </w:r>
          </w:p>
        </w:tc>
        <w:tc>
          <w:tcPr>
            <w:tcW w:w="3544" w:type="dxa"/>
          </w:tcPr>
          <w:p w14:paraId="3724FB2D" w14:textId="76310378" w:rsidR="00E5155F" w:rsidRPr="0057096A" w:rsidRDefault="00E5155F" w:rsidP="00E5155F">
            <w:pPr>
              <w:jc w:val="center"/>
              <w:rPr>
                <w:noProof/>
                <w:color w:val="000000" w:themeColor="text1"/>
              </w:rPr>
            </w:pPr>
            <w:r w:rsidRPr="0057096A">
              <w:rPr>
                <w:noProof/>
                <w:color w:val="000000" w:themeColor="text1"/>
              </w:rPr>
              <w:drawing>
                <wp:inline distT="0" distB="0" distL="0" distR="0" wp14:anchorId="515F10C6" wp14:editId="47135146">
                  <wp:extent cx="1733550" cy="1304925"/>
                  <wp:effectExtent l="0" t="0" r="0" b="0"/>
                  <wp:docPr id="2128857050" name="Obraz 212885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1733550" cy="1304925"/>
                          </a:xfrm>
                          <a:prstGeom prst="rect">
                            <a:avLst/>
                          </a:prstGeom>
                        </pic:spPr>
                      </pic:pic>
                    </a:graphicData>
                  </a:graphic>
                </wp:inline>
              </w:drawing>
            </w:r>
          </w:p>
        </w:tc>
      </w:tr>
      <w:tr w:rsidR="0057096A" w:rsidRPr="0057096A" w14:paraId="485E0EC1" w14:textId="77777777" w:rsidTr="00183BCC">
        <w:tblPrEx>
          <w:tblLook w:val="04A0" w:firstRow="1" w:lastRow="0" w:firstColumn="1" w:lastColumn="0" w:noHBand="0" w:noVBand="1"/>
        </w:tblPrEx>
        <w:trPr>
          <w:trHeight w:val="450"/>
        </w:trPr>
        <w:tc>
          <w:tcPr>
            <w:tcW w:w="534" w:type="dxa"/>
          </w:tcPr>
          <w:p w14:paraId="517C4E3E" w14:textId="57AD4B23" w:rsidR="00E5155F" w:rsidRPr="0057096A" w:rsidRDefault="00E5155F" w:rsidP="00E5155F">
            <w:pPr>
              <w:rPr>
                <w:rFonts w:eastAsiaTheme="minorEastAsia"/>
                <w:b/>
                <w:bCs/>
                <w:color w:val="000000" w:themeColor="text1"/>
                <w:sz w:val="20"/>
                <w:szCs w:val="20"/>
              </w:rPr>
            </w:pPr>
            <w:r w:rsidRPr="0057096A">
              <w:rPr>
                <w:rFonts w:eastAsiaTheme="minorEastAsia"/>
                <w:b/>
                <w:bCs/>
                <w:color w:val="000000" w:themeColor="text1"/>
                <w:sz w:val="20"/>
                <w:szCs w:val="20"/>
              </w:rPr>
              <w:t>4</w:t>
            </w:r>
            <w:r w:rsidR="0057096A">
              <w:rPr>
                <w:rFonts w:eastAsiaTheme="minorEastAsia"/>
                <w:b/>
                <w:bCs/>
                <w:color w:val="000000" w:themeColor="text1"/>
                <w:sz w:val="20"/>
                <w:szCs w:val="20"/>
              </w:rPr>
              <w:t>5</w:t>
            </w:r>
          </w:p>
        </w:tc>
        <w:tc>
          <w:tcPr>
            <w:tcW w:w="7654" w:type="dxa"/>
          </w:tcPr>
          <w:p w14:paraId="6F69E208" w14:textId="20BD5CA7" w:rsidR="00E5155F" w:rsidRPr="0057096A" w:rsidRDefault="00E5155F" w:rsidP="00E5155F">
            <w:pPr>
              <w:spacing w:line="259" w:lineRule="auto"/>
              <w:rPr>
                <w:rFonts w:ascii="Calibri" w:eastAsia="Calibri" w:hAnsi="Calibri" w:cs="Calibri"/>
                <w:color w:val="000000" w:themeColor="text1"/>
                <w:sz w:val="18"/>
                <w:szCs w:val="18"/>
              </w:rPr>
            </w:pPr>
            <w:r w:rsidRPr="0057096A">
              <w:rPr>
                <w:b/>
                <w:bCs/>
                <w:color w:val="000000" w:themeColor="text1"/>
                <w:sz w:val="18"/>
                <w:szCs w:val="18"/>
              </w:rPr>
              <w:t xml:space="preserve">Krzesło z niskim oparciem, </w:t>
            </w:r>
            <w:r w:rsidRPr="0057096A">
              <w:rPr>
                <w:rFonts w:ascii="Calibri" w:eastAsia="Calibri" w:hAnsi="Calibri" w:cs="Calibri"/>
                <w:color w:val="000000" w:themeColor="text1"/>
                <w:sz w:val="18"/>
                <w:szCs w:val="18"/>
              </w:rPr>
              <w:t>spełniająca warunki i parametry wymagane:</w:t>
            </w:r>
          </w:p>
          <w:p w14:paraId="4C11313C" w14:textId="77777777" w:rsidR="00E5155F" w:rsidRPr="0057096A" w:rsidRDefault="00E5155F" w:rsidP="00E5155F">
            <w:pPr>
              <w:spacing w:line="259" w:lineRule="auto"/>
              <w:rPr>
                <w:b/>
                <w:bCs/>
                <w:color w:val="000000" w:themeColor="text1"/>
                <w:sz w:val="18"/>
                <w:szCs w:val="18"/>
              </w:rPr>
            </w:pPr>
            <w:r w:rsidRPr="0057096A">
              <w:rPr>
                <w:b/>
                <w:bCs/>
                <w:color w:val="000000" w:themeColor="text1"/>
                <w:sz w:val="18"/>
                <w:szCs w:val="18"/>
              </w:rPr>
              <w:t>Przykładowe rozwiązanie i wymiary (tolerancja wymiarów +/- 2%):</w:t>
            </w:r>
          </w:p>
          <w:p w14:paraId="4A9AAD07" w14:textId="77777777" w:rsidR="00E5155F" w:rsidRPr="0057096A" w:rsidRDefault="00E5155F" w:rsidP="00E5155F">
            <w:pPr>
              <w:spacing w:line="259" w:lineRule="auto"/>
              <w:rPr>
                <w:color w:val="000000" w:themeColor="text1"/>
              </w:rPr>
            </w:pPr>
            <w:r w:rsidRPr="0057096A">
              <w:rPr>
                <w:noProof/>
                <w:color w:val="000000" w:themeColor="text1"/>
              </w:rPr>
              <w:drawing>
                <wp:inline distT="0" distB="0" distL="0" distR="0" wp14:anchorId="7C929974" wp14:editId="1F15E570">
                  <wp:extent cx="2828925" cy="1704975"/>
                  <wp:effectExtent l="0" t="0" r="0" b="0"/>
                  <wp:docPr id="2043514136" name="Obraz 204351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828925" cy="1704975"/>
                          </a:xfrm>
                          <a:prstGeom prst="rect">
                            <a:avLst/>
                          </a:prstGeom>
                        </pic:spPr>
                      </pic:pic>
                    </a:graphicData>
                  </a:graphic>
                </wp:inline>
              </w:drawing>
            </w:r>
          </w:p>
          <w:p w14:paraId="638DE17E"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color w:val="000000" w:themeColor="text1"/>
                <w:sz w:val="18"/>
                <w:szCs w:val="18"/>
              </w:rPr>
              <w:t>-Kubełek krzesła ma być w całości wykonany z tworzywa sztucznego. -kolor p</w:t>
            </w:r>
            <w:r w:rsidRPr="0057096A">
              <w:rPr>
                <w:rFonts w:ascii="Calibri" w:eastAsia="Calibri" w:hAnsi="Calibri" w:cs="Calibri"/>
                <w:color w:val="000000" w:themeColor="text1"/>
                <w:sz w:val="18"/>
                <w:szCs w:val="18"/>
              </w:rPr>
              <w:t>erłowy biały RAL1013.</w:t>
            </w:r>
          </w:p>
          <w:p w14:paraId="55108619" w14:textId="77777777" w:rsidR="00E5155F" w:rsidRPr="0057096A" w:rsidRDefault="00E5155F" w:rsidP="00E5155F">
            <w:pPr>
              <w:spacing w:line="259" w:lineRule="auto"/>
              <w:rPr>
                <w:color w:val="000000" w:themeColor="text1"/>
                <w:sz w:val="18"/>
                <w:szCs w:val="18"/>
              </w:rPr>
            </w:pPr>
            <w:r w:rsidRPr="0057096A">
              <w:rPr>
                <w:color w:val="000000" w:themeColor="text1"/>
                <w:sz w:val="18"/>
                <w:szCs w:val="18"/>
              </w:rPr>
              <w:t xml:space="preserve">- Kubełek ma być ergonomicznie profilowany, zakończony niskim oparciem. </w:t>
            </w:r>
          </w:p>
          <w:p w14:paraId="75F5596D" w14:textId="77777777" w:rsidR="00E5155F" w:rsidRPr="0057096A" w:rsidRDefault="00E5155F" w:rsidP="00E5155F">
            <w:pPr>
              <w:spacing w:line="259" w:lineRule="auto"/>
              <w:rPr>
                <w:color w:val="000000" w:themeColor="text1"/>
                <w:sz w:val="18"/>
                <w:szCs w:val="18"/>
              </w:rPr>
            </w:pPr>
            <w:r w:rsidRPr="0057096A">
              <w:rPr>
                <w:color w:val="000000" w:themeColor="text1"/>
                <w:sz w:val="18"/>
                <w:szCs w:val="18"/>
              </w:rPr>
              <w:t xml:space="preserve">-Podstawa ma być metalowa, nóżki o średnicy 22 mm, grubość ścianki 2,5 mm. </w:t>
            </w:r>
          </w:p>
          <w:p w14:paraId="60749D76" w14:textId="77777777" w:rsidR="00E5155F" w:rsidRPr="0057096A" w:rsidRDefault="00E5155F" w:rsidP="00E5155F">
            <w:pPr>
              <w:spacing w:line="259" w:lineRule="auto"/>
              <w:rPr>
                <w:color w:val="000000" w:themeColor="text1"/>
                <w:sz w:val="18"/>
                <w:szCs w:val="18"/>
              </w:rPr>
            </w:pPr>
            <w:r w:rsidRPr="0057096A">
              <w:rPr>
                <w:color w:val="000000" w:themeColor="text1"/>
                <w:sz w:val="18"/>
                <w:szCs w:val="18"/>
              </w:rPr>
              <w:t>-Stelaż ma być malowany proszkowo. Kolor perłowy biały RAL 1013</w:t>
            </w:r>
          </w:p>
          <w:p w14:paraId="74C9A33D" w14:textId="77777777" w:rsidR="00E5155F" w:rsidRPr="0057096A" w:rsidRDefault="00E5155F" w:rsidP="00E5155F">
            <w:pPr>
              <w:spacing w:line="259" w:lineRule="auto"/>
              <w:rPr>
                <w:color w:val="000000" w:themeColor="text1"/>
                <w:sz w:val="18"/>
                <w:szCs w:val="18"/>
              </w:rPr>
            </w:pPr>
            <w:r w:rsidRPr="0057096A">
              <w:rPr>
                <w:color w:val="000000" w:themeColor="text1"/>
                <w:sz w:val="18"/>
                <w:szCs w:val="18"/>
              </w:rPr>
              <w:t>-Kolorystyka tworzywa i stelaża ma mieć możliwość idealnego dopasowania kolorystycznego w wersji monochromatycznej.</w:t>
            </w:r>
          </w:p>
          <w:p w14:paraId="2AABD2AF" w14:textId="6F9EDA3F" w:rsidR="00E5155F" w:rsidRPr="0057096A" w:rsidRDefault="00E5155F" w:rsidP="00E5155F">
            <w:pPr>
              <w:spacing w:line="259" w:lineRule="auto"/>
              <w:rPr>
                <w:color w:val="000000" w:themeColor="text1"/>
                <w:sz w:val="18"/>
                <w:szCs w:val="18"/>
              </w:rPr>
            </w:pPr>
            <w:r w:rsidRPr="0057096A">
              <w:rPr>
                <w:b/>
                <w:bCs/>
                <w:color w:val="000000" w:themeColor="text1"/>
                <w:sz w:val="18"/>
                <w:szCs w:val="18"/>
              </w:rPr>
              <w:t>Wraz z ofertą należy przedstawić:</w:t>
            </w:r>
            <w:r w:rsidRPr="0057096A">
              <w:rPr>
                <w:color w:val="000000" w:themeColor="text1"/>
                <w:sz w:val="18"/>
                <w:szCs w:val="18"/>
              </w:rPr>
              <w:t xml:space="preserve"> </w:t>
            </w:r>
          </w:p>
          <w:p w14:paraId="1CBE5792" w14:textId="77777777" w:rsidR="00E5155F" w:rsidRPr="0057096A" w:rsidRDefault="00E5155F" w:rsidP="00E5155F">
            <w:pPr>
              <w:spacing w:line="259" w:lineRule="auto"/>
              <w:rPr>
                <w:color w:val="000000" w:themeColor="text1"/>
                <w:sz w:val="18"/>
                <w:szCs w:val="18"/>
              </w:rPr>
            </w:pPr>
            <w:r w:rsidRPr="0057096A">
              <w:rPr>
                <w:color w:val="000000" w:themeColor="text1"/>
                <w:sz w:val="18"/>
                <w:szCs w:val="18"/>
              </w:rPr>
              <w:t>- fabryczny metalowy próbnik kolorystyczny wybarwień stelaża krzesła oraz fabryczny próbnik tworzywa sztucznego dedykowany na siedzisko,</w:t>
            </w:r>
          </w:p>
          <w:p w14:paraId="4D324744" w14:textId="77777777" w:rsidR="00E5155F" w:rsidRPr="0057096A" w:rsidRDefault="00E5155F" w:rsidP="00E5155F">
            <w:pPr>
              <w:spacing w:line="259" w:lineRule="auto"/>
              <w:rPr>
                <w:color w:val="000000" w:themeColor="text1"/>
                <w:sz w:val="18"/>
                <w:szCs w:val="18"/>
              </w:rPr>
            </w:pPr>
            <w:r w:rsidRPr="0057096A">
              <w:rPr>
                <w:color w:val="000000" w:themeColor="text1"/>
                <w:sz w:val="18"/>
                <w:szCs w:val="18"/>
              </w:rPr>
              <w:t xml:space="preserve">-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w:t>
            </w:r>
            <w:r w:rsidRPr="0057096A">
              <w:rPr>
                <w:color w:val="000000" w:themeColor="text1"/>
                <w:sz w:val="18"/>
                <w:szCs w:val="18"/>
              </w:rPr>
              <w:lastRenderedPageBreak/>
              <w:t>potwierdzającej nazwę producenta oraz informację z nazwą/symbolem/numerem katalogowym mebla,</w:t>
            </w:r>
          </w:p>
          <w:p w14:paraId="1CE4E3A2"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28D288E6" w14:textId="41FBA732" w:rsidR="00E5155F" w:rsidRPr="0057096A" w:rsidRDefault="00E5155F" w:rsidP="007320E7">
            <w:pPr>
              <w:spacing w:line="259" w:lineRule="auto"/>
              <w:rPr>
                <w:rFonts w:ascii="Calibri" w:eastAsia="Calibri" w:hAnsi="Calibri" w:cs="Calibri"/>
                <w:b/>
                <w:bCs/>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tc>
        <w:tc>
          <w:tcPr>
            <w:tcW w:w="1134" w:type="dxa"/>
          </w:tcPr>
          <w:p w14:paraId="2FDABA5E" w14:textId="1888197A" w:rsidR="00E5155F" w:rsidRPr="0057096A" w:rsidRDefault="00E5155F" w:rsidP="00E5155F">
            <w:pPr>
              <w:jc w:val="center"/>
              <w:rPr>
                <w:rFonts w:eastAsiaTheme="minorEastAsia"/>
                <w:color w:val="000000" w:themeColor="text1"/>
                <w:sz w:val="20"/>
                <w:szCs w:val="20"/>
              </w:rPr>
            </w:pPr>
            <w:r w:rsidRPr="0057096A">
              <w:rPr>
                <w:rFonts w:eastAsiaTheme="minorEastAsia"/>
                <w:color w:val="000000" w:themeColor="text1"/>
                <w:sz w:val="20"/>
                <w:szCs w:val="20"/>
              </w:rPr>
              <w:lastRenderedPageBreak/>
              <w:t>4</w:t>
            </w:r>
          </w:p>
        </w:tc>
        <w:tc>
          <w:tcPr>
            <w:tcW w:w="3544" w:type="dxa"/>
          </w:tcPr>
          <w:p w14:paraId="752C87AE" w14:textId="70E9A353" w:rsidR="00E5155F" w:rsidRPr="0057096A" w:rsidRDefault="00E5155F" w:rsidP="00E5155F">
            <w:pPr>
              <w:jc w:val="center"/>
              <w:rPr>
                <w:noProof/>
                <w:color w:val="000000" w:themeColor="text1"/>
              </w:rPr>
            </w:pPr>
            <w:r w:rsidRPr="0057096A">
              <w:rPr>
                <w:noProof/>
                <w:color w:val="000000" w:themeColor="text1"/>
              </w:rPr>
              <w:drawing>
                <wp:inline distT="0" distB="0" distL="0" distR="0" wp14:anchorId="4E2BA794" wp14:editId="7BC8BF7D">
                  <wp:extent cx="1060520" cy="1295400"/>
                  <wp:effectExtent l="0" t="0" r="0" b="0"/>
                  <wp:docPr id="2131189216" name="Obraz 213118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060520" cy="1295400"/>
                          </a:xfrm>
                          <a:prstGeom prst="rect">
                            <a:avLst/>
                          </a:prstGeom>
                        </pic:spPr>
                      </pic:pic>
                    </a:graphicData>
                  </a:graphic>
                </wp:inline>
              </w:drawing>
            </w:r>
          </w:p>
        </w:tc>
      </w:tr>
      <w:tr w:rsidR="0057096A" w:rsidRPr="0057096A" w14:paraId="4A52E053" w14:textId="77777777" w:rsidTr="00183BCC">
        <w:tblPrEx>
          <w:tblLook w:val="04A0" w:firstRow="1" w:lastRow="0" w:firstColumn="1" w:lastColumn="0" w:noHBand="0" w:noVBand="1"/>
        </w:tblPrEx>
        <w:trPr>
          <w:trHeight w:val="450"/>
        </w:trPr>
        <w:tc>
          <w:tcPr>
            <w:tcW w:w="534" w:type="dxa"/>
          </w:tcPr>
          <w:p w14:paraId="3165DB59" w14:textId="6048AB00" w:rsidR="00E5155F" w:rsidRPr="0057096A" w:rsidRDefault="00E5155F" w:rsidP="00E5155F">
            <w:pPr>
              <w:rPr>
                <w:rFonts w:eastAsiaTheme="minorEastAsia"/>
                <w:b/>
                <w:bCs/>
                <w:color w:val="000000" w:themeColor="text1"/>
                <w:sz w:val="20"/>
                <w:szCs w:val="20"/>
              </w:rPr>
            </w:pPr>
            <w:r w:rsidRPr="0057096A">
              <w:rPr>
                <w:rFonts w:eastAsiaTheme="minorEastAsia"/>
                <w:b/>
                <w:bCs/>
                <w:color w:val="000000" w:themeColor="text1"/>
                <w:sz w:val="20"/>
                <w:szCs w:val="20"/>
              </w:rPr>
              <w:t>4</w:t>
            </w:r>
            <w:r w:rsidR="0057096A">
              <w:rPr>
                <w:rFonts w:eastAsiaTheme="minorEastAsia"/>
                <w:b/>
                <w:bCs/>
                <w:color w:val="000000" w:themeColor="text1"/>
                <w:sz w:val="20"/>
                <w:szCs w:val="20"/>
              </w:rPr>
              <w:t>6</w:t>
            </w:r>
          </w:p>
        </w:tc>
        <w:tc>
          <w:tcPr>
            <w:tcW w:w="7654" w:type="dxa"/>
          </w:tcPr>
          <w:p w14:paraId="6658158B" w14:textId="5683484B" w:rsidR="00E5155F" w:rsidRPr="0057096A" w:rsidRDefault="00E5155F" w:rsidP="00E5155F">
            <w:pPr>
              <w:rPr>
                <w:b/>
                <w:bCs/>
                <w:color w:val="000000" w:themeColor="text1"/>
                <w:sz w:val="18"/>
                <w:szCs w:val="18"/>
              </w:rPr>
            </w:pPr>
            <w:r w:rsidRPr="0057096A">
              <w:rPr>
                <w:b/>
                <w:bCs/>
                <w:color w:val="000000" w:themeColor="text1"/>
                <w:sz w:val="18"/>
                <w:szCs w:val="18"/>
              </w:rPr>
              <w:t xml:space="preserve">Stolik do spotkań na podstawie kolumnowej, </w:t>
            </w:r>
            <w:r w:rsidRPr="0057096A">
              <w:rPr>
                <w:rFonts w:ascii="Calibri" w:eastAsia="Calibri" w:hAnsi="Calibri" w:cs="Calibri"/>
                <w:color w:val="000000" w:themeColor="text1"/>
                <w:sz w:val="18"/>
                <w:szCs w:val="18"/>
              </w:rPr>
              <w:t>spełniająca warunki i parametry wymagane:</w:t>
            </w:r>
          </w:p>
          <w:p w14:paraId="5C3F64C3" w14:textId="77777777" w:rsidR="00E5155F" w:rsidRPr="0057096A" w:rsidRDefault="00E5155F" w:rsidP="00E5155F">
            <w:pPr>
              <w:spacing w:line="259" w:lineRule="auto"/>
              <w:rPr>
                <w:b/>
                <w:bCs/>
                <w:color w:val="000000" w:themeColor="text1"/>
                <w:sz w:val="18"/>
                <w:szCs w:val="18"/>
              </w:rPr>
            </w:pPr>
            <w:r w:rsidRPr="0057096A">
              <w:rPr>
                <w:b/>
                <w:bCs/>
                <w:color w:val="000000" w:themeColor="text1"/>
                <w:sz w:val="18"/>
                <w:szCs w:val="18"/>
              </w:rPr>
              <w:t>O wymiarach (tolerancja wymiarów +/-2 %)</w:t>
            </w:r>
          </w:p>
          <w:p w14:paraId="070982EE" w14:textId="77777777" w:rsidR="00E5155F" w:rsidRPr="0057096A" w:rsidRDefault="00E5155F" w:rsidP="00E5155F">
            <w:pPr>
              <w:spacing w:line="259" w:lineRule="auto"/>
              <w:rPr>
                <w:color w:val="000000" w:themeColor="text1"/>
                <w:sz w:val="18"/>
                <w:szCs w:val="18"/>
              </w:rPr>
            </w:pPr>
            <w:r w:rsidRPr="0057096A">
              <w:rPr>
                <w:color w:val="000000" w:themeColor="text1"/>
                <w:sz w:val="18"/>
                <w:szCs w:val="18"/>
              </w:rPr>
              <w:t>-Wysokość całkowita: 740mm</w:t>
            </w:r>
          </w:p>
          <w:p w14:paraId="12F0A221" w14:textId="77777777" w:rsidR="00E5155F" w:rsidRPr="0057096A" w:rsidRDefault="00E5155F" w:rsidP="00E5155F">
            <w:pPr>
              <w:spacing w:line="259" w:lineRule="auto"/>
              <w:rPr>
                <w:color w:val="000000" w:themeColor="text1"/>
                <w:sz w:val="18"/>
                <w:szCs w:val="18"/>
              </w:rPr>
            </w:pPr>
            <w:r w:rsidRPr="0057096A">
              <w:rPr>
                <w:color w:val="000000" w:themeColor="text1"/>
                <w:sz w:val="18"/>
                <w:szCs w:val="18"/>
              </w:rPr>
              <w:t>-Średnica blatu: 600 mm</w:t>
            </w:r>
          </w:p>
          <w:p w14:paraId="34889246" w14:textId="77777777" w:rsidR="00E5155F" w:rsidRPr="0057096A" w:rsidRDefault="00E5155F" w:rsidP="00E5155F">
            <w:pPr>
              <w:spacing w:line="259" w:lineRule="auto"/>
              <w:rPr>
                <w:color w:val="000000" w:themeColor="text1"/>
                <w:sz w:val="18"/>
                <w:szCs w:val="18"/>
              </w:rPr>
            </w:pPr>
            <w:r w:rsidRPr="0057096A">
              <w:rPr>
                <w:color w:val="000000" w:themeColor="text1"/>
                <w:sz w:val="18"/>
                <w:szCs w:val="18"/>
              </w:rPr>
              <w:t>-Średnica kolumny: fi80mm</w:t>
            </w:r>
          </w:p>
          <w:p w14:paraId="66EE4EDD" w14:textId="057943F6" w:rsidR="00E5155F" w:rsidRPr="0057096A" w:rsidRDefault="00E5155F" w:rsidP="00E5155F">
            <w:pPr>
              <w:spacing w:line="259" w:lineRule="auto"/>
              <w:rPr>
                <w:color w:val="000000" w:themeColor="text1"/>
                <w:sz w:val="18"/>
                <w:szCs w:val="18"/>
              </w:rPr>
            </w:pPr>
            <w:r w:rsidRPr="0057096A">
              <w:rPr>
                <w:color w:val="000000" w:themeColor="text1"/>
                <w:sz w:val="18"/>
                <w:szCs w:val="18"/>
              </w:rPr>
              <w:t xml:space="preserve">-Średnica podstawy stołu: fi 450mm </w:t>
            </w:r>
          </w:p>
          <w:p w14:paraId="5F5453D1" w14:textId="77777777" w:rsidR="00E5155F" w:rsidRPr="0057096A" w:rsidRDefault="00E5155F" w:rsidP="00E5155F">
            <w:pPr>
              <w:spacing w:line="259" w:lineRule="auto"/>
              <w:rPr>
                <w:color w:val="000000" w:themeColor="text1"/>
                <w:sz w:val="18"/>
                <w:szCs w:val="18"/>
              </w:rPr>
            </w:pPr>
            <w:r w:rsidRPr="0057096A">
              <w:rPr>
                <w:color w:val="000000" w:themeColor="text1"/>
                <w:sz w:val="18"/>
                <w:szCs w:val="18"/>
              </w:rPr>
              <w:t>-Blat stolika wykonany z płyty wiórowej dwustronnie melaminowanej o grubości 25 mm o klasie higieniczności E1, obrzeże ABS 2mm dobrane pod kolor płyty.</w:t>
            </w:r>
          </w:p>
          <w:p w14:paraId="41206978" w14:textId="77777777" w:rsidR="00E5155F" w:rsidRPr="0057096A" w:rsidRDefault="00E5155F" w:rsidP="00E5155F">
            <w:pPr>
              <w:spacing w:line="259" w:lineRule="auto"/>
              <w:rPr>
                <w:color w:val="000000" w:themeColor="text1"/>
                <w:sz w:val="18"/>
                <w:szCs w:val="18"/>
              </w:rPr>
            </w:pPr>
            <w:r w:rsidRPr="0057096A">
              <w:rPr>
                <w:color w:val="000000" w:themeColor="text1"/>
                <w:sz w:val="18"/>
                <w:szCs w:val="18"/>
              </w:rPr>
              <w:t>-Podstawa składa się z kolumny wykonanej z rury stalowej o średnicy Ø80mm oraz stalowego okrągłego talerza, nawiązującego kształtem do blatu stolika. Średnica talerza podstawy fi450mm. Poziomowanie +10mm</w:t>
            </w:r>
          </w:p>
          <w:p w14:paraId="137AF3B1"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-Kolorystyka – płyta meblowa – kolor beżowy- </w:t>
            </w:r>
            <w:r w:rsidRPr="0057096A">
              <w:rPr>
                <w:rFonts w:ascii="Calibri" w:eastAsia="Calibri" w:hAnsi="Calibri" w:cs="Calibri"/>
                <w:color w:val="000000" w:themeColor="text1"/>
                <w:sz w:val="16"/>
                <w:szCs w:val="16"/>
              </w:rPr>
              <w:t>Cashmere</w:t>
            </w:r>
          </w:p>
          <w:p w14:paraId="3FE3A598" w14:textId="24E5360B" w:rsidR="00E5155F" w:rsidRPr="0057096A" w:rsidRDefault="00E5155F" w:rsidP="00E5155F">
            <w:pPr>
              <w:spacing w:line="259" w:lineRule="auto"/>
              <w:rPr>
                <w:color w:val="000000" w:themeColor="text1"/>
              </w:rPr>
            </w:pPr>
            <w:r w:rsidRPr="0057096A">
              <w:rPr>
                <w:rFonts w:ascii="Calibri" w:eastAsia="Calibri" w:hAnsi="Calibri" w:cs="Calibri"/>
                <w:color w:val="000000" w:themeColor="text1"/>
                <w:sz w:val="18"/>
                <w:szCs w:val="18"/>
              </w:rPr>
              <w:t xml:space="preserve">-Podstawa kolor beżowy- </w:t>
            </w:r>
            <w:r w:rsidRPr="0057096A">
              <w:rPr>
                <w:rFonts w:ascii="Calibri" w:eastAsia="Calibri" w:hAnsi="Calibri" w:cs="Calibri"/>
                <w:color w:val="000000" w:themeColor="text1"/>
                <w:sz w:val="16"/>
                <w:szCs w:val="16"/>
              </w:rPr>
              <w:t>Cashmere</w:t>
            </w:r>
            <w:r w:rsidRPr="0057096A">
              <w:rPr>
                <w:b/>
                <w:bCs/>
                <w:color w:val="000000" w:themeColor="text1"/>
                <w:sz w:val="18"/>
                <w:szCs w:val="18"/>
              </w:rPr>
              <w:t xml:space="preserve"> </w:t>
            </w:r>
          </w:p>
          <w:p w14:paraId="1B5494FC" w14:textId="77777777" w:rsidR="00E5155F" w:rsidRPr="0057096A" w:rsidRDefault="00E5155F" w:rsidP="00E5155F">
            <w:pPr>
              <w:spacing w:line="259" w:lineRule="auto"/>
              <w:rPr>
                <w:color w:val="000000" w:themeColor="text1"/>
              </w:rPr>
            </w:pPr>
            <w:r w:rsidRPr="0057096A">
              <w:rPr>
                <w:b/>
                <w:bCs/>
                <w:color w:val="000000" w:themeColor="text1"/>
                <w:sz w:val="18"/>
                <w:szCs w:val="18"/>
              </w:rPr>
              <w:t>Wymagane dokumenty:</w:t>
            </w:r>
          </w:p>
          <w:p w14:paraId="16E43615" w14:textId="77777777" w:rsidR="00E5155F" w:rsidRPr="0057096A" w:rsidRDefault="00E5155F" w:rsidP="00E5155F">
            <w:pPr>
              <w:spacing w:line="259" w:lineRule="auto"/>
              <w:rPr>
                <w:color w:val="000000" w:themeColor="text1"/>
                <w:sz w:val="18"/>
                <w:szCs w:val="18"/>
              </w:rPr>
            </w:pPr>
            <w:r w:rsidRPr="0057096A">
              <w:rPr>
                <w:color w:val="000000" w:themeColor="text1"/>
                <w:sz w:val="18"/>
                <w:szCs w:val="18"/>
              </w:rPr>
              <w:t>-Atest /certyfikat wytrzymałościowy wg PN-EN 15372 lub równoważny</w:t>
            </w:r>
          </w:p>
          <w:p w14:paraId="4BFB6F63" w14:textId="77777777" w:rsidR="00E5155F" w:rsidRPr="0057096A" w:rsidRDefault="00E5155F" w:rsidP="00E5155F">
            <w:pPr>
              <w:spacing w:line="259" w:lineRule="auto"/>
              <w:rPr>
                <w:rFonts w:ascii="Calibri" w:eastAsia="Calibri" w:hAnsi="Calibri" w:cs="Calibri"/>
                <w:b/>
                <w:bCs/>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oraz 14006:2020 lub równoważne potwierdzone dołączonymi certyfikatami, wystawionymi przez niezależną, akredytowaną jednostkę uprawnioną do wydawania tego rodzaju zaświadczeń.  </w:t>
            </w:r>
          </w:p>
          <w:p w14:paraId="2B9CB0B6" w14:textId="6E4A02A0" w:rsidR="00E5155F" w:rsidRPr="0057096A" w:rsidRDefault="00E5155F" w:rsidP="007320E7">
            <w:pPr>
              <w:spacing w:line="259" w:lineRule="auto"/>
              <w:rPr>
                <w:rFonts w:eastAsiaTheme="minorEastAsia"/>
                <w:b/>
                <w:bCs/>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tc>
        <w:tc>
          <w:tcPr>
            <w:tcW w:w="1134" w:type="dxa"/>
          </w:tcPr>
          <w:p w14:paraId="3534059E" w14:textId="33B70201" w:rsidR="00E5155F" w:rsidRPr="0057096A" w:rsidRDefault="00E5155F" w:rsidP="00E5155F">
            <w:pPr>
              <w:jc w:val="center"/>
              <w:rPr>
                <w:rFonts w:eastAsiaTheme="minorEastAsia"/>
                <w:color w:val="000000" w:themeColor="text1"/>
                <w:sz w:val="20"/>
                <w:szCs w:val="20"/>
              </w:rPr>
            </w:pPr>
            <w:r w:rsidRPr="0057096A">
              <w:rPr>
                <w:rFonts w:eastAsiaTheme="minorEastAsia"/>
                <w:color w:val="000000" w:themeColor="text1"/>
                <w:sz w:val="20"/>
                <w:szCs w:val="20"/>
              </w:rPr>
              <w:t>4</w:t>
            </w:r>
          </w:p>
        </w:tc>
        <w:tc>
          <w:tcPr>
            <w:tcW w:w="3544" w:type="dxa"/>
          </w:tcPr>
          <w:p w14:paraId="27C84D86" w14:textId="011B0CE7" w:rsidR="00E5155F" w:rsidRPr="0057096A" w:rsidRDefault="00E5155F" w:rsidP="00E5155F">
            <w:pPr>
              <w:jc w:val="center"/>
              <w:rPr>
                <w:noProof/>
                <w:color w:val="000000" w:themeColor="text1"/>
                <w:lang w:eastAsia="pl-PL"/>
              </w:rPr>
            </w:pPr>
            <w:r w:rsidRPr="0057096A">
              <w:rPr>
                <w:noProof/>
                <w:color w:val="000000" w:themeColor="text1"/>
                <w:lang w:eastAsia="pl-PL"/>
              </w:rPr>
              <w:drawing>
                <wp:inline distT="0" distB="0" distL="0" distR="0" wp14:anchorId="05CAB6C3" wp14:editId="4CD21D33">
                  <wp:extent cx="1257300" cy="1704975"/>
                  <wp:effectExtent l="0" t="0" r="0" b="0"/>
                  <wp:docPr id="314017603" name="Obraz 31401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1257300" cy="1704975"/>
                          </a:xfrm>
                          <a:prstGeom prst="rect">
                            <a:avLst/>
                          </a:prstGeom>
                        </pic:spPr>
                      </pic:pic>
                    </a:graphicData>
                  </a:graphic>
                </wp:inline>
              </w:drawing>
            </w:r>
          </w:p>
        </w:tc>
      </w:tr>
      <w:tr w:rsidR="0057096A" w:rsidRPr="0057096A" w14:paraId="731AAB0D" w14:textId="77777777" w:rsidTr="00183BCC">
        <w:tblPrEx>
          <w:tblLook w:val="04A0" w:firstRow="1" w:lastRow="0" w:firstColumn="1" w:lastColumn="0" w:noHBand="0" w:noVBand="1"/>
        </w:tblPrEx>
        <w:trPr>
          <w:trHeight w:val="450"/>
        </w:trPr>
        <w:tc>
          <w:tcPr>
            <w:tcW w:w="534" w:type="dxa"/>
          </w:tcPr>
          <w:p w14:paraId="092EE01E" w14:textId="2F7FD20F" w:rsidR="00E5155F" w:rsidRPr="0057096A" w:rsidRDefault="00E5155F" w:rsidP="00E5155F">
            <w:pPr>
              <w:rPr>
                <w:rFonts w:eastAsiaTheme="minorEastAsia"/>
                <w:b/>
                <w:bCs/>
                <w:color w:val="000000" w:themeColor="text1"/>
                <w:sz w:val="20"/>
                <w:szCs w:val="20"/>
              </w:rPr>
            </w:pPr>
            <w:r w:rsidRPr="0057096A">
              <w:rPr>
                <w:rFonts w:eastAsiaTheme="minorEastAsia"/>
                <w:b/>
                <w:bCs/>
                <w:color w:val="000000" w:themeColor="text1"/>
                <w:sz w:val="20"/>
                <w:szCs w:val="20"/>
              </w:rPr>
              <w:t>4</w:t>
            </w:r>
            <w:r w:rsidR="0057096A">
              <w:rPr>
                <w:rFonts w:eastAsiaTheme="minorEastAsia"/>
                <w:b/>
                <w:bCs/>
                <w:color w:val="000000" w:themeColor="text1"/>
                <w:sz w:val="20"/>
                <w:szCs w:val="20"/>
              </w:rPr>
              <w:t>7</w:t>
            </w:r>
          </w:p>
        </w:tc>
        <w:tc>
          <w:tcPr>
            <w:tcW w:w="7654" w:type="dxa"/>
          </w:tcPr>
          <w:p w14:paraId="4AB4CCE7" w14:textId="08570437" w:rsidR="00E5155F" w:rsidRPr="0057096A" w:rsidRDefault="00E5155F" w:rsidP="00E5155F">
            <w:pPr>
              <w:spacing w:line="259" w:lineRule="auto"/>
              <w:rPr>
                <w:rFonts w:ascii="Calibri" w:eastAsia="Calibri" w:hAnsi="Calibri" w:cs="Calibri"/>
                <w:color w:val="000000" w:themeColor="text1"/>
                <w:sz w:val="18"/>
                <w:szCs w:val="18"/>
              </w:rPr>
            </w:pPr>
            <w:r w:rsidRPr="0057096A">
              <w:rPr>
                <w:b/>
                <w:bCs/>
                <w:color w:val="000000" w:themeColor="text1"/>
                <w:sz w:val="18"/>
                <w:szCs w:val="18"/>
              </w:rPr>
              <w:t xml:space="preserve">Hoker z niskim oparciem, </w:t>
            </w:r>
            <w:r w:rsidRPr="0057096A">
              <w:rPr>
                <w:rFonts w:ascii="Calibri" w:eastAsia="Calibri" w:hAnsi="Calibri" w:cs="Calibri"/>
                <w:color w:val="000000" w:themeColor="text1"/>
                <w:sz w:val="18"/>
                <w:szCs w:val="18"/>
              </w:rPr>
              <w:t>spełniająca warunki i parametry wymagane:</w:t>
            </w:r>
          </w:p>
          <w:p w14:paraId="15259E40" w14:textId="77777777" w:rsidR="00E5155F" w:rsidRPr="0057096A" w:rsidRDefault="00E5155F" w:rsidP="00E5155F">
            <w:pPr>
              <w:spacing w:line="259" w:lineRule="auto"/>
              <w:rPr>
                <w:b/>
                <w:bCs/>
                <w:color w:val="000000" w:themeColor="text1"/>
                <w:sz w:val="18"/>
                <w:szCs w:val="18"/>
              </w:rPr>
            </w:pPr>
            <w:r w:rsidRPr="0057096A">
              <w:rPr>
                <w:b/>
                <w:bCs/>
                <w:color w:val="000000" w:themeColor="text1"/>
                <w:sz w:val="18"/>
                <w:szCs w:val="18"/>
              </w:rPr>
              <w:t>Przykładowe rozwiązanie i wymiary (tolerancja wymiarów +/- 2%):</w:t>
            </w:r>
          </w:p>
          <w:p w14:paraId="04ABB2E4" w14:textId="77777777" w:rsidR="00E5155F" w:rsidRPr="0057096A" w:rsidRDefault="00E5155F" w:rsidP="00E5155F">
            <w:pPr>
              <w:spacing w:line="259" w:lineRule="auto"/>
              <w:rPr>
                <w:color w:val="000000" w:themeColor="text1"/>
              </w:rPr>
            </w:pPr>
            <w:r w:rsidRPr="0057096A">
              <w:rPr>
                <w:noProof/>
                <w:color w:val="000000" w:themeColor="text1"/>
                <w:lang w:eastAsia="pl-PL"/>
              </w:rPr>
              <w:lastRenderedPageBreak/>
              <w:drawing>
                <wp:inline distT="0" distB="0" distL="0" distR="0" wp14:anchorId="09C6ECFC" wp14:editId="2F7E3246">
                  <wp:extent cx="3371850" cy="1847850"/>
                  <wp:effectExtent l="0" t="0" r="0" b="0"/>
                  <wp:docPr id="1800301459" name="Obraz 180030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371850" cy="1847850"/>
                          </a:xfrm>
                          <a:prstGeom prst="rect">
                            <a:avLst/>
                          </a:prstGeom>
                        </pic:spPr>
                      </pic:pic>
                    </a:graphicData>
                  </a:graphic>
                </wp:inline>
              </w:drawing>
            </w:r>
          </w:p>
          <w:p w14:paraId="06441BC1" w14:textId="77777777" w:rsidR="008868D7" w:rsidRPr="0057096A" w:rsidRDefault="00E5155F" w:rsidP="008868D7">
            <w:pPr>
              <w:spacing w:line="259" w:lineRule="auto"/>
              <w:rPr>
                <w:rFonts w:ascii="Calibri" w:eastAsia="Calibri" w:hAnsi="Calibri" w:cs="Calibri"/>
                <w:color w:val="000000" w:themeColor="text1"/>
                <w:sz w:val="18"/>
                <w:szCs w:val="18"/>
              </w:rPr>
            </w:pPr>
            <w:r w:rsidRPr="0057096A">
              <w:rPr>
                <w:b/>
                <w:bCs/>
                <w:color w:val="000000" w:themeColor="text1"/>
                <w:sz w:val="18"/>
                <w:szCs w:val="18"/>
              </w:rPr>
              <w:t xml:space="preserve"> </w:t>
            </w:r>
            <w:r w:rsidR="008868D7" w:rsidRPr="0057096A">
              <w:rPr>
                <w:color w:val="000000" w:themeColor="text1"/>
                <w:sz w:val="18"/>
                <w:szCs w:val="18"/>
              </w:rPr>
              <w:t>-Kubełek krzesła ma być w całości wykonany z tworzywa sztucznego. -kolor p</w:t>
            </w:r>
            <w:r w:rsidR="008868D7" w:rsidRPr="0057096A">
              <w:rPr>
                <w:rFonts w:ascii="Calibri" w:eastAsia="Calibri" w:hAnsi="Calibri" w:cs="Calibri"/>
                <w:color w:val="000000" w:themeColor="text1"/>
                <w:sz w:val="18"/>
                <w:szCs w:val="18"/>
              </w:rPr>
              <w:t>erłowy biały RAL1013.</w:t>
            </w:r>
          </w:p>
          <w:p w14:paraId="7DE97315" w14:textId="77777777" w:rsidR="008868D7" w:rsidRPr="0057096A" w:rsidRDefault="008868D7" w:rsidP="008868D7">
            <w:pPr>
              <w:spacing w:line="259" w:lineRule="auto"/>
              <w:rPr>
                <w:color w:val="000000" w:themeColor="text1"/>
                <w:sz w:val="18"/>
                <w:szCs w:val="18"/>
              </w:rPr>
            </w:pPr>
            <w:r w:rsidRPr="0057096A">
              <w:rPr>
                <w:color w:val="000000" w:themeColor="text1"/>
                <w:sz w:val="18"/>
                <w:szCs w:val="18"/>
              </w:rPr>
              <w:t xml:space="preserve">- Kubełek ma być ergonomicznie profilowany, zakończony niskim oparciem. </w:t>
            </w:r>
          </w:p>
          <w:p w14:paraId="7FF0E0C4" w14:textId="77777777" w:rsidR="008868D7" w:rsidRPr="0057096A" w:rsidRDefault="008868D7" w:rsidP="008868D7">
            <w:pPr>
              <w:spacing w:line="259" w:lineRule="auto"/>
              <w:rPr>
                <w:color w:val="000000" w:themeColor="text1"/>
                <w:sz w:val="18"/>
                <w:szCs w:val="18"/>
              </w:rPr>
            </w:pPr>
            <w:r w:rsidRPr="0057096A">
              <w:rPr>
                <w:color w:val="000000" w:themeColor="text1"/>
                <w:sz w:val="18"/>
                <w:szCs w:val="18"/>
              </w:rPr>
              <w:t xml:space="preserve">-Podstawa ma być metalowa, nóżki o średnicy 22 mm, grubość ścianki 2,5 mm. </w:t>
            </w:r>
          </w:p>
          <w:p w14:paraId="56EBAE05" w14:textId="77777777" w:rsidR="008868D7" w:rsidRPr="0057096A" w:rsidRDefault="008868D7" w:rsidP="008868D7">
            <w:pPr>
              <w:spacing w:line="259" w:lineRule="auto"/>
              <w:rPr>
                <w:color w:val="000000" w:themeColor="text1"/>
                <w:sz w:val="18"/>
                <w:szCs w:val="18"/>
              </w:rPr>
            </w:pPr>
            <w:r w:rsidRPr="0057096A">
              <w:rPr>
                <w:color w:val="000000" w:themeColor="text1"/>
                <w:sz w:val="18"/>
                <w:szCs w:val="18"/>
              </w:rPr>
              <w:t>-Stelaż ma być malowany proszkowo. Kolor perłowy biały RAL 1013.</w:t>
            </w:r>
          </w:p>
          <w:p w14:paraId="2A7FE889" w14:textId="77777777" w:rsidR="008868D7" w:rsidRPr="0057096A" w:rsidRDefault="008868D7" w:rsidP="008868D7">
            <w:pPr>
              <w:spacing w:line="259" w:lineRule="auto"/>
              <w:rPr>
                <w:color w:val="000000" w:themeColor="text1"/>
                <w:sz w:val="18"/>
                <w:szCs w:val="18"/>
              </w:rPr>
            </w:pPr>
            <w:r w:rsidRPr="0057096A">
              <w:rPr>
                <w:color w:val="000000" w:themeColor="text1"/>
                <w:sz w:val="18"/>
                <w:szCs w:val="18"/>
              </w:rPr>
              <w:t>-Kolorystyka tworzywa i stelaża ma mieć możliwość idealnego dopasowania kolorystycznego w wersji monochromatycznej.</w:t>
            </w:r>
          </w:p>
          <w:p w14:paraId="21908E74" w14:textId="080886C5" w:rsidR="00E5155F" w:rsidRPr="0057096A" w:rsidRDefault="00E5155F" w:rsidP="00E5155F">
            <w:pPr>
              <w:spacing w:line="259" w:lineRule="auto"/>
              <w:rPr>
                <w:color w:val="000000" w:themeColor="text1"/>
                <w:sz w:val="18"/>
                <w:szCs w:val="18"/>
              </w:rPr>
            </w:pPr>
            <w:r w:rsidRPr="0057096A">
              <w:rPr>
                <w:b/>
                <w:bCs/>
                <w:color w:val="000000" w:themeColor="text1"/>
                <w:sz w:val="18"/>
                <w:szCs w:val="18"/>
              </w:rPr>
              <w:t>Wraz z ofertą należy przedstawić:</w:t>
            </w:r>
            <w:r w:rsidRPr="0057096A">
              <w:rPr>
                <w:color w:val="000000" w:themeColor="text1"/>
                <w:sz w:val="18"/>
                <w:szCs w:val="18"/>
              </w:rPr>
              <w:t xml:space="preserve"> </w:t>
            </w:r>
          </w:p>
          <w:p w14:paraId="41B5B608" w14:textId="77777777" w:rsidR="00E5155F" w:rsidRPr="0057096A" w:rsidRDefault="00E5155F" w:rsidP="00E5155F">
            <w:pPr>
              <w:spacing w:line="259" w:lineRule="auto"/>
              <w:rPr>
                <w:color w:val="000000" w:themeColor="text1"/>
                <w:sz w:val="18"/>
                <w:szCs w:val="18"/>
              </w:rPr>
            </w:pPr>
            <w:r w:rsidRPr="0057096A">
              <w:rPr>
                <w:color w:val="000000" w:themeColor="text1"/>
                <w:sz w:val="18"/>
                <w:szCs w:val="18"/>
              </w:rPr>
              <w:t>- fabryczny metalowy próbnik kolorystyczny wybarwień stelaża krzesła oraz fabryczny próbnik tworzywa sztucznego dedykowany na siedzisko,</w:t>
            </w:r>
          </w:p>
          <w:p w14:paraId="73152C17" w14:textId="77777777" w:rsidR="00E5155F" w:rsidRPr="0057096A" w:rsidRDefault="00E5155F" w:rsidP="00E5155F">
            <w:pPr>
              <w:spacing w:line="259" w:lineRule="auto"/>
              <w:rPr>
                <w:color w:val="000000" w:themeColor="text1"/>
                <w:sz w:val="18"/>
                <w:szCs w:val="18"/>
              </w:rPr>
            </w:pPr>
            <w:r w:rsidRPr="0057096A">
              <w:rPr>
                <w:color w:val="000000" w:themeColor="text1"/>
                <w:sz w:val="18"/>
                <w:szCs w:val="18"/>
              </w:rPr>
              <w:t>-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potwierdzającej nazwę producenta oraz informację z nazwą/symbolem/numerem katalogowym mebla,</w:t>
            </w:r>
          </w:p>
          <w:p w14:paraId="0E4970BC"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6658A567" w14:textId="74C25A1E" w:rsidR="00E5155F" w:rsidRPr="0057096A" w:rsidRDefault="00E5155F" w:rsidP="00E5155F">
            <w:pPr>
              <w:spacing w:line="259" w:lineRule="auto"/>
              <w:rPr>
                <w:rFonts w:eastAsiaTheme="minorEastAsia"/>
                <w:b/>
                <w:bCs/>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tc>
        <w:tc>
          <w:tcPr>
            <w:tcW w:w="1134" w:type="dxa"/>
          </w:tcPr>
          <w:p w14:paraId="71CE5DB2" w14:textId="6D0F2D18" w:rsidR="00E5155F" w:rsidRPr="0057096A" w:rsidRDefault="00E5155F" w:rsidP="00E5155F">
            <w:pPr>
              <w:jc w:val="center"/>
              <w:rPr>
                <w:rFonts w:eastAsiaTheme="minorEastAsia"/>
                <w:color w:val="000000" w:themeColor="text1"/>
                <w:sz w:val="20"/>
                <w:szCs w:val="20"/>
              </w:rPr>
            </w:pPr>
            <w:r w:rsidRPr="0057096A">
              <w:rPr>
                <w:rFonts w:eastAsiaTheme="minorEastAsia"/>
                <w:color w:val="000000" w:themeColor="text1"/>
                <w:sz w:val="20"/>
                <w:szCs w:val="20"/>
              </w:rPr>
              <w:lastRenderedPageBreak/>
              <w:t>3</w:t>
            </w:r>
          </w:p>
        </w:tc>
        <w:tc>
          <w:tcPr>
            <w:tcW w:w="3544" w:type="dxa"/>
          </w:tcPr>
          <w:p w14:paraId="14ED6A7B" w14:textId="0ED621A4" w:rsidR="00E5155F" w:rsidRPr="0057096A" w:rsidRDefault="00E5155F" w:rsidP="00E5155F">
            <w:pPr>
              <w:jc w:val="center"/>
              <w:rPr>
                <w:noProof/>
                <w:color w:val="000000" w:themeColor="text1"/>
                <w:lang w:eastAsia="pl-PL"/>
              </w:rPr>
            </w:pPr>
            <w:r w:rsidRPr="0057096A">
              <w:rPr>
                <w:noProof/>
                <w:color w:val="000000" w:themeColor="text1"/>
                <w:lang w:eastAsia="pl-PL"/>
              </w:rPr>
              <w:drawing>
                <wp:inline distT="0" distB="0" distL="0" distR="0" wp14:anchorId="47D549F9" wp14:editId="5C83B48A">
                  <wp:extent cx="1704975" cy="933450"/>
                  <wp:effectExtent l="0" t="0" r="0" b="0"/>
                  <wp:docPr id="503988829" name="Obraz 50398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4975" cy="933450"/>
                          </a:xfrm>
                          <a:prstGeom prst="rect">
                            <a:avLst/>
                          </a:prstGeom>
                        </pic:spPr>
                      </pic:pic>
                    </a:graphicData>
                  </a:graphic>
                </wp:inline>
              </w:drawing>
            </w:r>
          </w:p>
        </w:tc>
      </w:tr>
      <w:tr w:rsidR="0057096A" w:rsidRPr="0057096A" w14:paraId="1D527192" w14:textId="77777777" w:rsidTr="00183BCC">
        <w:tblPrEx>
          <w:tblLook w:val="04A0" w:firstRow="1" w:lastRow="0" w:firstColumn="1" w:lastColumn="0" w:noHBand="0" w:noVBand="1"/>
        </w:tblPrEx>
        <w:trPr>
          <w:trHeight w:val="450"/>
        </w:trPr>
        <w:tc>
          <w:tcPr>
            <w:tcW w:w="534" w:type="dxa"/>
          </w:tcPr>
          <w:p w14:paraId="641B7F79" w14:textId="77777777" w:rsidR="00E5155F" w:rsidRPr="0057096A" w:rsidRDefault="00E5155F" w:rsidP="00E5155F">
            <w:pPr>
              <w:rPr>
                <w:rFonts w:eastAsiaTheme="minorEastAsia"/>
                <w:b/>
                <w:bCs/>
                <w:color w:val="000000" w:themeColor="text1"/>
                <w:sz w:val="20"/>
                <w:szCs w:val="20"/>
              </w:rPr>
            </w:pPr>
          </w:p>
        </w:tc>
        <w:tc>
          <w:tcPr>
            <w:tcW w:w="7654" w:type="dxa"/>
          </w:tcPr>
          <w:p w14:paraId="0DF62924" w14:textId="5F081D51" w:rsidR="00E5155F" w:rsidRPr="0057096A" w:rsidRDefault="00E5155F" w:rsidP="00E5155F">
            <w:pPr>
              <w:rPr>
                <w:rFonts w:eastAsiaTheme="minorEastAsia"/>
                <w:b/>
                <w:bCs/>
                <w:color w:val="000000" w:themeColor="text1"/>
                <w:sz w:val="18"/>
                <w:szCs w:val="18"/>
              </w:rPr>
            </w:pPr>
            <w:r w:rsidRPr="0057096A">
              <w:rPr>
                <w:b/>
                <w:bCs/>
                <w:color w:val="000000" w:themeColor="text1"/>
              </w:rPr>
              <w:t>Pom. 2_13- Recepcja</w:t>
            </w:r>
          </w:p>
        </w:tc>
        <w:tc>
          <w:tcPr>
            <w:tcW w:w="1134" w:type="dxa"/>
          </w:tcPr>
          <w:p w14:paraId="3794F7EF" w14:textId="77777777" w:rsidR="00E5155F" w:rsidRPr="0057096A" w:rsidRDefault="00E5155F" w:rsidP="00E5155F">
            <w:pPr>
              <w:jc w:val="center"/>
              <w:rPr>
                <w:rFonts w:eastAsiaTheme="minorEastAsia"/>
                <w:color w:val="000000" w:themeColor="text1"/>
                <w:sz w:val="20"/>
                <w:szCs w:val="20"/>
              </w:rPr>
            </w:pPr>
          </w:p>
        </w:tc>
        <w:tc>
          <w:tcPr>
            <w:tcW w:w="3544" w:type="dxa"/>
          </w:tcPr>
          <w:p w14:paraId="68F86BF4" w14:textId="77777777" w:rsidR="00E5155F" w:rsidRPr="0057096A" w:rsidRDefault="00E5155F" w:rsidP="00E5155F">
            <w:pPr>
              <w:jc w:val="center"/>
              <w:rPr>
                <w:noProof/>
                <w:color w:val="000000" w:themeColor="text1"/>
                <w:lang w:eastAsia="pl-PL"/>
              </w:rPr>
            </w:pPr>
          </w:p>
        </w:tc>
      </w:tr>
      <w:tr w:rsidR="0057096A" w:rsidRPr="0057096A" w14:paraId="0D2D3086" w14:textId="77777777" w:rsidTr="00183BCC">
        <w:tblPrEx>
          <w:tblLook w:val="04A0" w:firstRow="1" w:lastRow="0" w:firstColumn="1" w:lastColumn="0" w:noHBand="0" w:noVBand="1"/>
        </w:tblPrEx>
        <w:trPr>
          <w:trHeight w:val="450"/>
        </w:trPr>
        <w:tc>
          <w:tcPr>
            <w:tcW w:w="534" w:type="dxa"/>
          </w:tcPr>
          <w:p w14:paraId="3981F0DB" w14:textId="00F2AAA0" w:rsidR="00E5155F" w:rsidRPr="0057096A" w:rsidRDefault="00E5155F" w:rsidP="00E5155F">
            <w:pPr>
              <w:rPr>
                <w:rFonts w:eastAsiaTheme="minorEastAsia"/>
                <w:b/>
                <w:bCs/>
                <w:color w:val="000000" w:themeColor="text1"/>
                <w:sz w:val="20"/>
                <w:szCs w:val="20"/>
              </w:rPr>
            </w:pPr>
            <w:r w:rsidRPr="0057096A">
              <w:rPr>
                <w:rFonts w:eastAsiaTheme="minorEastAsia"/>
                <w:b/>
                <w:bCs/>
                <w:color w:val="000000" w:themeColor="text1"/>
                <w:sz w:val="20"/>
                <w:szCs w:val="20"/>
              </w:rPr>
              <w:lastRenderedPageBreak/>
              <w:t>4</w:t>
            </w:r>
            <w:r w:rsidR="0057096A">
              <w:rPr>
                <w:rFonts w:eastAsiaTheme="minorEastAsia"/>
                <w:b/>
                <w:bCs/>
                <w:color w:val="000000" w:themeColor="text1"/>
                <w:sz w:val="20"/>
                <w:szCs w:val="20"/>
              </w:rPr>
              <w:t>8</w:t>
            </w:r>
          </w:p>
        </w:tc>
        <w:tc>
          <w:tcPr>
            <w:tcW w:w="7654" w:type="dxa"/>
          </w:tcPr>
          <w:p w14:paraId="0DE1E3EB" w14:textId="2853AFAF"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Krzesło obrotowe</w:t>
            </w:r>
            <w:r w:rsidRPr="0057096A">
              <w:rPr>
                <w:rFonts w:ascii="Calibri" w:eastAsia="Calibri" w:hAnsi="Calibri" w:cs="Calibri"/>
                <w:color w:val="000000" w:themeColor="text1"/>
                <w:sz w:val="18"/>
                <w:szCs w:val="18"/>
              </w:rPr>
              <w:t xml:space="preserve">, spełniające warunki i parametry wymagane:  </w:t>
            </w:r>
          </w:p>
          <w:p w14:paraId="2DF15629"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-Siedzisko tapicerowane: szkielet i osłona wykonane są z polipropylenu (PP) i pokryte są pianką wylewaną o grubości 59mm i gęstości 55-60kg/m3</w:t>
            </w:r>
          </w:p>
          <w:p w14:paraId="1E8327AE"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-Oparcie siatkowe– rama wykonana </w:t>
            </w:r>
          </w:p>
          <w:p w14:paraId="28960E50"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z czarnego lub jasnoszarego poliamidu wzmocnionego włóknem szklanym (PA + GF), tapicerowany półtransparentną siatka</w:t>
            </w:r>
          </w:p>
          <w:p w14:paraId="1FAFCD36"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-Mechanizm synchroniczny posiadający funkcje:</w:t>
            </w:r>
          </w:p>
          <w:p w14:paraId="3660424C"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 możliwość swobodnego kołysania się – oparcie odchylające się synchronicznie z siedziskiem, </w:t>
            </w:r>
          </w:p>
          <w:p w14:paraId="25DC217F"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kąt odchylenia oparcia 21 ° zsynchronizowany z kątem pochylenia siedziska  7 °</w:t>
            </w:r>
          </w:p>
          <w:p w14:paraId="08FDCE58"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 możliwość blokady oparcia w 4 pozycjach, </w:t>
            </w:r>
          </w:p>
          <w:p w14:paraId="0BE1CB35"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 automatyczne dostosowanie siły oporu oparcia do wagi użytkownika z możliwością  dodatkowej regulacji w min. 3 pozycjach, </w:t>
            </w:r>
          </w:p>
          <w:p w14:paraId="703D5D6F"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 regulacja głębokości siedziska 60 mm, możliwość blokady w 7 pozycjach. </w:t>
            </w:r>
          </w:p>
          <w:p w14:paraId="7D365977"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 Anti-Shock – zabezpieczenie przed uderzeniem oparcia w plecy użytkownika po zwolnieniu blokady, </w:t>
            </w:r>
          </w:p>
          <w:p w14:paraId="29132B09"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płynna regulacja wysokości krzesła za pomocą podnośnika pneumatycznego.</w:t>
            </w:r>
          </w:p>
          <w:p w14:paraId="5F66B509"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 Podłokietniki 2-D (R70) – ramię podłokietnika wykonane z poliamidu wzmocnionego włóknem szklanym (PA + GF) w kolorze czarnym, szkielet wykonany z poliamidu wzmocnionego włóknem szklanym (PA + GF) w kolorze czarnym lub jasnoszarym, nakładka podłokietnika wykonana z miękkiego, czarnego poliuretanu (BPU). </w:t>
            </w:r>
          </w:p>
          <w:p w14:paraId="023C0007"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Zakres regulacji podłokietników: wysokość 80 mm, szerokość 70 mm.</w:t>
            </w:r>
          </w:p>
          <w:p w14:paraId="52D9B348"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-Zagłówek tapicerowany i regulowany: szkielet wykonany z polipropylenu pokryty jest pianką wylewaną o grubości 50mm i gęstości 55-60kg/m3. Osłona z polipropylenu w kolorze czarnym lub jasnoszarym. Wspornik zagłówka wykonany jest poliamidu wzmocnionego włóknem szklanym (PA+GF), Regulacja na wysokość 100mm, 11 pozycji blokady. Regulacja głębokości 20mm, obrót zagłówka 70̊</w:t>
            </w:r>
          </w:p>
          <w:p w14:paraId="04BFA77B"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-Podstawę pięcioramienną, wykonaną z poliamidu (PA) w kolorze szarym.</w:t>
            </w:r>
          </w:p>
          <w:p w14:paraId="4788C764"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-Kółka o średnicy fi 60 mm do twardych lub miękkich powierzchni. </w:t>
            </w:r>
          </w:p>
          <w:p w14:paraId="65561986"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Kolorystyka: tkanina tapicerska: kolor szara Sempre SMM01, siatka MV1001</w:t>
            </w:r>
          </w:p>
          <w:p w14:paraId="22F825CA" w14:textId="5559A655"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 </w:t>
            </w:r>
            <w:r w:rsidRPr="0057096A">
              <w:rPr>
                <w:rFonts w:ascii="Calibri" w:eastAsia="Calibri" w:hAnsi="Calibri" w:cs="Calibri"/>
                <w:b/>
                <w:bCs/>
                <w:color w:val="000000" w:themeColor="text1"/>
                <w:sz w:val="18"/>
                <w:szCs w:val="18"/>
              </w:rPr>
              <w:t>Krzesło powinno być tapicerowane tkaniną o parametrach:</w:t>
            </w:r>
          </w:p>
          <w:p w14:paraId="24CE84C3"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Skład: 100 % poliester</w:t>
            </w:r>
          </w:p>
          <w:p w14:paraId="21C7E02B"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Gramatura: 366g/m2</w:t>
            </w:r>
          </w:p>
          <w:p w14:paraId="0BEF955C"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Odporność na ścieranie: 155 000 ± 5000 cykli Martindale</w:t>
            </w:r>
          </w:p>
          <w:p w14:paraId="0141A5B2"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Odporność na pilling: EN ISO 12945 – 2 (4 – 5)</w:t>
            </w:r>
          </w:p>
          <w:p w14:paraId="4E7E44C7"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Odporność barwy na światło: EN ISO 105-B02 – 2 (3-4)</w:t>
            </w:r>
          </w:p>
          <w:p w14:paraId="5D215917"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Odporność barwy na tarcie: EN ISO 105-x12 (wet:4-5/dry:4-5)</w:t>
            </w:r>
          </w:p>
          <w:p w14:paraId="6363A1A4"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Trudnozapalność - papieros (BS EN 1021-1) </w:t>
            </w:r>
          </w:p>
          <w:p w14:paraId="003D0C10"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Trudnozapalność - zapałka (BS EN 1021-2)</w:t>
            </w:r>
          </w:p>
          <w:p w14:paraId="4104827A"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lastRenderedPageBreak/>
              <w:t xml:space="preserve">Certyfikat Oeko-Tex Standard 100 </w:t>
            </w:r>
          </w:p>
          <w:p w14:paraId="718B211E"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Wymiary (tolerancja wymiarów +/- 2%):</w:t>
            </w:r>
          </w:p>
          <w:p w14:paraId="018260E8"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-Szerokość oparcia: 490 mm</w:t>
            </w:r>
          </w:p>
          <w:p w14:paraId="01CC5211"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-Wysokość oparcia: 610 mm</w:t>
            </w:r>
          </w:p>
          <w:p w14:paraId="167508FB"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-Szerokość siedziska: 480 mm</w:t>
            </w:r>
          </w:p>
          <w:p w14:paraId="22E64A01"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-Głębokość siedziska: 410-470 mm</w:t>
            </w:r>
          </w:p>
          <w:p w14:paraId="77B1D81F"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-Głębokość powierzchni siedziska: 480 mm</w:t>
            </w:r>
          </w:p>
          <w:p w14:paraId="7CBD17F4"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-Wysokość siedziska: 410-530 mm</w:t>
            </w:r>
          </w:p>
          <w:p w14:paraId="7D4CE971"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-Wysokość całkowita: 1020-1150 mm</w:t>
            </w:r>
          </w:p>
          <w:p w14:paraId="0AA4935C"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-Wysokość zagłówka: 120 – 220 mm</w:t>
            </w:r>
          </w:p>
          <w:p w14:paraId="66B5D4E9"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-Szerokość zagłówka: 250 mm</w:t>
            </w:r>
          </w:p>
          <w:p w14:paraId="68B5DA17"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-Wysokość tarczy zagłówka: 150 mm</w:t>
            </w:r>
          </w:p>
          <w:p w14:paraId="7CB9B689" w14:textId="6B4EF905"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-Średnica podstawy:710 mm</w:t>
            </w:r>
          </w:p>
          <w:p w14:paraId="438C93B9" w14:textId="2D879448"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Wraz z ofertą należy przedstawić wymagane dokumenty:</w:t>
            </w:r>
          </w:p>
          <w:p w14:paraId="030BEAC4"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-Certyfikat /atest wytrzymałościowy zgodnie z: EN 1335-1; EN 1335-2 lub równoważny.</w:t>
            </w:r>
          </w:p>
          <w:p w14:paraId="7CAE5A99"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-Krzesła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oraz 14006:2020 lub równoważne potwierdzone dołączonymi certyfikatami, wystawionymi przez niezależną, akredytowaną jednostkę uprawnioną do wydawania tego rodzaju zaświadczeń.  </w:t>
            </w:r>
          </w:p>
          <w:p w14:paraId="47D6AB79"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p w14:paraId="0831CD82"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W przypadku wątpliwości co do oferowanego produktu zamawiający zastrzega sobie prawo do wezwania do dostarczenia wzorcowego krzesła w terminie 3 dni roboczych w celu weryfikacji zgodności ofertowanego krzesła z OPZ. Wraz z krzesłem należy dostarczyć wzornik wykończeń.</w:t>
            </w:r>
          </w:p>
          <w:p w14:paraId="4901D3FB" w14:textId="77777777" w:rsidR="00E5155F" w:rsidRPr="0057096A" w:rsidRDefault="00E5155F" w:rsidP="00E5155F">
            <w:pPr>
              <w:rPr>
                <w:rFonts w:eastAsiaTheme="minorEastAsia"/>
                <w:b/>
                <w:bCs/>
                <w:color w:val="000000" w:themeColor="text1"/>
                <w:sz w:val="18"/>
                <w:szCs w:val="18"/>
              </w:rPr>
            </w:pPr>
          </w:p>
        </w:tc>
        <w:tc>
          <w:tcPr>
            <w:tcW w:w="1134" w:type="dxa"/>
          </w:tcPr>
          <w:p w14:paraId="662E1687" w14:textId="1F11D4D4" w:rsidR="00E5155F" w:rsidRPr="0057096A" w:rsidRDefault="00E5155F" w:rsidP="00E5155F">
            <w:pPr>
              <w:jc w:val="center"/>
              <w:rPr>
                <w:rFonts w:eastAsiaTheme="minorEastAsia"/>
                <w:color w:val="000000" w:themeColor="text1"/>
                <w:sz w:val="20"/>
                <w:szCs w:val="20"/>
              </w:rPr>
            </w:pPr>
            <w:r w:rsidRPr="0057096A">
              <w:rPr>
                <w:rFonts w:eastAsiaTheme="minorEastAsia"/>
                <w:color w:val="000000" w:themeColor="text1"/>
                <w:sz w:val="20"/>
                <w:szCs w:val="20"/>
              </w:rPr>
              <w:lastRenderedPageBreak/>
              <w:t>1</w:t>
            </w:r>
          </w:p>
        </w:tc>
        <w:tc>
          <w:tcPr>
            <w:tcW w:w="3544" w:type="dxa"/>
          </w:tcPr>
          <w:p w14:paraId="11232ACA" w14:textId="21E9EE2C" w:rsidR="00E5155F" w:rsidRPr="0057096A" w:rsidRDefault="00E5155F" w:rsidP="00E5155F">
            <w:pPr>
              <w:jc w:val="center"/>
              <w:rPr>
                <w:noProof/>
                <w:color w:val="000000" w:themeColor="text1"/>
                <w:lang w:eastAsia="pl-PL"/>
              </w:rPr>
            </w:pPr>
            <w:r w:rsidRPr="0057096A">
              <w:rPr>
                <w:noProof/>
                <w:color w:val="000000" w:themeColor="text1"/>
              </w:rPr>
              <w:drawing>
                <wp:inline distT="0" distB="0" distL="0" distR="0" wp14:anchorId="2662D5FE" wp14:editId="63B7D922">
                  <wp:extent cx="1076325" cy="1486354"/>
                  <wp:effectExtent l="0" t="0" r="0" b="0"/>
                  <wp:docPr id="536988105" name="Obraz 53698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1077627" cy="1488153"/>
                          </a:xfrm>
                          <a:prstGeom prst="rect">
                            <a:avLst/>
                          </a:prstGeom>
                        </pic:spPr>
                      </pic:pic>
                    </a:graphicData>
                  </a:graphic>
                </wp:inline>
              </w:drawing>
            </w:r>
          </w:p>
        </w:tc>
      </w:tr>
      <w:tr w:rsidR="0057096A" w:rsidRPr="0057096A" w14:paraId="6AD022F8" w14:textId="77777777" w:rsidTr="00183BCC">
        <w:tblPrEx>
          <w:tblLook w:val="04A0" w:firstRow="1" w:lastRow="0" w:firstColumn="1" w:lastColumn="0" w:noHBand="0" w:noVBand="1"/>
        </w:tblPrEx>
        <w:trPr>
          <w:trHeight w:val="450"/>
        </w:trPr>
        <w:tc>
          <w:tcPr>
            <w:tcW w:w="534" w:type="dxa"/>
          </w:tcPr>
          <w:p w14:paraId="7EDBA02A" w14:textId="23CCA887" w:rsidR="00E5155F" w:rsidRPr="0057096A" w:rsidRDefault="00E5155F" w:rsidP="00E5155F">
            <w:pPr>
              <w:rPr>
                <w:rFonts w:eastAsiaTheme="minorEastAsia"/>
                <w:b/>
                <w:bCs/>
                <w:color w:val="000000" w:themeColor="text1"/>
                <w:sz w:val="20"/>
                <w:szCs w:val="20"/>
              </w:rPr>
            </w:pPr>
            <w:r w:rsidRPr="0057096A">
              <w:rPr>
                <w:rFonts w:eastAsiaTheme="minorEastAsia"/>
                <w:b/>
                <w:bCs/>
                <w:color w:val="000000" w:themeColor="text1"/>
                <w:sz w:val="20"/>
                <w:szCs w:val="20"/>
              </w:rPr>
              <w:t>4</w:t>
            </w:r>
            <w:r w:rsidR="0057096A">
              <w:rPr>
                <w:rFonts w:eastAsiaTheme="minorEastAsia"/>
                <w:b/>
                <w:bCs/>
                <w:color w:val="000000" w:themeColor="text1"/>
                <w:sz w:val="20"/>
                <w:szCs w:val="20"/>
              </w:rPr>
              <w:t>9</w:t>
            </w:r>
          </w:p>
        </w:tc>
        <w:tc>
          <w:tcPr>
            <w:tcW w:w="7654" w:type="dxa"/>
          </w:tcPr>
          <w:p w14:paraId="15C5217F" w14:textId="79A5AC0C"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Sofa trzyosobowa, </w:t>
            </w:r>
            <w:r w:rsidRPr="0057096A">
              <w:rPr>
                <w:rFonts w:ascii="Calibri" w:eastAsia="Calibri" w:hAnsi="Calibri" w:cs="Calibri"/>
                <w:color w:val="000000" w:themeColor="text1"/>
                <w:sz w:val="18"/>
                <w:szCs w:val="18"/>
              </w:rPr>
              <w:t>spełniające warunki i parametry wymagane:</w:t>
            </w:r>
            <w:r w:rsidRPr="0057096A">
              <w:rPr>
                <w:rFonts w:ascii="Calibri" w:eastAsia="Calibri" w:hAnsi="Calibri" w:cs="Calibri"/>
                <w:b/>
                <w:color w:val="000000" w:themeColor="text1"/>
                <w:sz w:val="18"/>
                <w:szCs w:val="18"/>
              </w:rPr>
              <w:t xml:space="preserve"> </w:t>
            </w:r>
          </w:p>
          <w:p w14:paraId="030BDEB1" w14:textId="77777777" w:rsidR="00E5155F" w:rsidRPr="0057096A" w:rsidRDefault="00E5155F" w:rsidP="00E5155F">
            <w:pPr>
              <w:rPr>
                <w:color w:val="000000" w:themeColor="text1"/>
                <w:sz w:val="18"/>
                <w:szCs w:val="18"/>
              </w:rPr>
            </w:pPr>
            <w:r w:rsidRPr="0057096A">
              <w:rPr>
                <w:color w:val="000000" w:themeColor="text1"/>
                <w:sz w:val="18"/>
                <w:szCs w:val="18"/>
              </w:rPr>
              <w:t xml:space="preserve">-Sofa ma być w całości tapicerowana tkaniną materiałową z dwóch stron. </w:t>
            </w:r>
          </w:p>
          <w:p w14:paraId="796AE0AC" w14:textId="77777777" w:rsidR="00E5155F" w:rsidRPr="0057096A" w:rsidRDefault="00E5155F" w:rsidP="00E5155F">
            <w:pPr>
              <w:rPr>
                <w:color w:val="000000" w:themeColor="text1"/>
                <w:sz w:val="18"/>
                <w:szCs w:val="18"/>
              </w:rPr>
            </w:pPr>
            <w:r w:rsidRPr="0057096A">
              <w:rPr>
                <w:color w:val="000000" w:themeColor="text1"/>
                <w:sz w:val="18"/>
                <w:szCs w:val="18"/>
              </w:rPr>
              <w:t>-Siedzisko i oparcie sofy ma być wewnątrz usztywnione stelażem metalowym i zalany pianką wylewaną o gęstości 65 kg/m3 i właściwościach trudnopalnych</w:t>
            </w:r>
          </w:p>
          <w:p w14:paraId="143A256B" w14:textId="467CEC18" w:rsidR="00E5155F" w:rsidRPr="0057096A" w:rsidRDefault="00E5155F" w:rsidP="00E5155F">
            <w:pPr>
              <w:spacing w:line="259" w:lineRule="auto"/>
              <w:rPr>
                <w:color w:val="000000" w:themeColor="text1"/>
                <w:sz w:val="18"/>
                <w:szCs w:val="18"/>
              </w:rPr>
            </w:pPr>
            <w:r w:rsidRPr="0057096A">
              <w:rPr>
                <w:color w:val="000000" w:themeColor="text1"/>
                <w:sz w:val="18"/>
                <w:szCs w:val="18"/>
              </w:rPr>
              <w:t>-Podstawę ma stanowić stelaż o profilu owalnym 40x20x2mm, rura fi 22mm, grubość ścianki 2mm, gięta techniką CNC;</w:t>
            </w:r>
          </w:p>
          <w:p w14:paraId="15BA38E4" w14:textId="77777777" w:rsidR="00E5155F" w:rsidRPr="0057096A" w:rsidRDefault="00E5155F" w:rsidP="00E5155F">
            <w:pPr>
              <w:spacing w:line="259" w:lineRule="auto"/>
              <w:rPr>
                <w:rFonts w:eastAsiaTheme="minorEastAsia"/>
                <w:color w:val="000000" w:themeColor="text1"/>
                <w:sz w:val="18"/>
                <w:szCs w:val="18"/>
              </w:rPr>
            </w:pPr>
            <w:r w:rsidRPr="0057096A">
              <w:rPr>
                <w:color w:val="000000" w:themeColor="text1"/>
                <w:sz w:val="18"/>
                <w:szCs w:val="18"/>
              </w:rPr>
              <w:t xml:space="preserve">-Podstawa malowana proszkowo na kolor beżowy </w:t>
            </w:r>
            <w:r w:rsidRPr="0057096A">
              <w:rPr>
                <w:rFonts w:eastAsiaTheme="minorEastAsia"/>
                <w:color w:val="000000" w:themeColor="text1"/>
                <w:sz w:val="18"/>
                <w:szCs w:val="18"/>
              </w:rPr>
              <w:t>RAL 608005;</w:t>
            </w:r>
          </w:p>
          <w:p w14:paraId="24252D17" w14:textId="77777777" w:rsidR="00E5155F" w:rsidRPr="0057096A" w:rsidRDefault="00E5155F" w:rsidP="00E5155F">
            <w:pPr>
              <w:rPr>
                <w:color w:val="000000" w:themeColor="text1"/>
                <w:sz w:val="18"/>
                <w:szCs w:val="18"/>
              </w:rPr>
            </w:pPr>
            <w:r w:rsidRPr="0057096A">
              <w:rPr>
                <w:color w:val="000000" w:themeColor="text1"/>
                <w:sz w:val="18"/>
                <w:szCs w:val="18"/>
              </w:rPr>
              <w:t>-Nogi mają być zakończone stopkami tworzywowymi w kolorze czarnym.</w:t>
            </w:r>
          </w:p>
          <w:p w14:paraId="413F8FEA" w14:textId="77777777" w:rsidR="00E5155F" w:rsidRPr="0057096A" w:rsidRDefault="00E5155F" w:rsidP="00E5155F">
            <w:pPr>
              <w:rPr>
                <w:color w:val="000000" w:themeColor="text1"/>
                <w:sz w:val="18"/>
                <w:szCs w:val="18"/>
              </w:rPr>
            </w:pPr>
            <w:r w:rsidRPr="0057096A">
              <w:rPr>
                <w:color w:val="000000" w:themeColor="text1"/>
                <w:sz w:val="18"/>
                <w:szCs w:val="18"/>
              </w:rPr>
              <w:t xml:space="preserve"> -Sofa ma być tapicerowane na siedzisku oraz oparciu tapicerką materiałową w kolorze beżowy </w:t>
            </w:r>
            <w:r w:rsidRPr="0057096A">
              <w:rPr>
                <w:rFonts w:ascii="Calibri" w:eastAsia="Calibri" w:hAnsi="Calibri" w:cs="Calibri"/>
                <w:color w:val="000000" w:themeColor="text1"/>
                <w:sz w:val="18"/>
                <w:szCs w:val="18"/>
              </w:rPr>
              <w:t>Medley 61189</w:t>
            </w:r>
            <w:r w:rsidRPr="0057096A">
              <w:rPr>
                <w:color w:val="000000" w:themeColor="text1"/>
                <w:sz w:val="18"/>
                <w:szCs w:val="18"/>
              </w:rPr>
              <w:t xml:space="preserve">. </w:t>
            </w:r>
          </w:p>
          <w:p w14:paraId="71F3B22E"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Wymiary (tolerancja wymiarów +/- 2%):</w:t>
            </w:r>
          </w:p>
          <w:p w14:paraId="2D078BFE" w14:textId="77777777" w:rsidR="00E5155F" w:rsidRPr="0057096A" w:rsidRDefault="00E5155F" w:rsidP="00E5155F">
            <w:pPr>
              <w:rPr>
                <w:color w:val="000000" w:themeColor="text1"/>
                <w:sz w:val="18"/>
                <w:szCs w:val="18"/>
              </w:rPr>
            </w:pPr>
          </w:p>
          <w:p w14:paraId="15925DBA" w14:textId="77777777" w:rsidR="00E5155F" w:rsidRPr="0057096A" w:rsidRDefault="00E5155F" w:rsidP="00E5155F">
            <w:pPr>
              <w:rPr>
                <w:b/>
                <w:bCs/>
                <w:color w:val="000000" w:themeColor="text1"/>
                <w:sz w:val="18"/>
                <w:szCs w:val="18"/>
              </w:rPr>
            </w:pPr>
          </w:p>
          <w:p w14:paraId="2B2262DE" w14:textId="77777777" w:rsidR="00E5155F" w:rsidRPr="0057096A" w:rsidRDefault="00E5155F" w:rsidP="00E5155F">
            <w:pPr>
              <w:rPr>
                <w:b/>
                <w:bCs/>
                <w:color w:val="000000" w:themeColor="text1"/>
                <w:sz w:val="18"/>
                <w:szCs w:val="18"/>
              </w:rPr>
            </w:pPr>
          </w:p>
          <w:p w14:paraId="61379E43" w14:textId="77777777" w:rsidR="00E5155F" w:rsidRPr="0057096A" w:rsidRDefault="00E5155F" w:rsidP="00E5155F">
            <w:pPr>
              <w:rPr>
                <w:color w:val="000000" w:themeColor="text1"/>
              </w:rPr>
            </w:pPr>
            <w:r w:rsidRPr="0057096A">
              <w:rPr>
                <w:noProof/>
                <w:color w:val="000000" w:themeColor="text1"/>
                <w:lang w:eastAsia="pl-PL"/>
              </w:rPr>
              <w:lastRenderedPageBreak/>
              <w:drawing>
                <wp:inline distT="0" distB="0" distL="0" distR="0" wp14:anchorId="513B2884" wp14:editId="658E43DD">
                  <wp:extent cx="3362325" cy="1762125"/>
                  <wp:effectExtent l="0" t="0" r="0" b="0"/>
                  <wp:docPr id="1584091721" name="Obraz 158409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3362325" cy="1762125"/>
                          </a:xfrm>
                          <a:prstGeom prst="rect">
                            <a:avLst/>
                          </a:prstGeom>
                        </pic:spPr>
                      </pic:pic>
                    </a:graphicData>
                  </a:graphic>
                </wp:inline>
              </w:drawing>
            </w:r>
          </w:p>
          <w:p w14:paraId="2DBF5259" w14:textId="77777777" w:rsidR="00E5155F" w:rsidRPr="0057096A" w:rsidRDefault="00E5155F" w:rsidP="00E5155F">
            <w:pPr>
              <w:rPr>
                <w:color w:val="000000" w:themeColor="text1"/>
              </w:rPr>
            </w:pPr>
            <w:r w:rsidRPr="0057096A">
              <w:rPr>
                <w:b/>
                <w:bCs/>
                <w:color w:val="000000" w:themeColor="text1"/>
                <w:sz w:val="18"/>
                <w:szCs w:val="18"/>
              </w:rPr>
              <w:t xml:space="preserve"> </w:t>
            </w:r>
          </w:p>
          <w:p w14:paraId="1FC6EA4A" w14:textId="77777777" w:rsidR="00E5155F" w:rsidRPr="0057096A" w:rsidRDefault="00E5155F" w:rsidP="00E5155F">
            <w:pPr>
              <w:rPr>
                <w:b/>
                <w:bCs/>
                <w:color w:val="000000" w:themeColor="text1"/>
                <w:sz w:val="18"/>
                <w:szCs w:val="18"/>
              </w:rPr>
            </w:pPr>
            <w:r w:rsidRPr="0057096A">
              <w:rPr>
                <w:b/>
                <w:bCs/>
                <w:color w:val="000000" w:themeColor="text1"/>
                <w:sz w:val="18"/>
                <w:szCs w:val="18"/>
              </w:rPr>
              <w:t>Sofa ma być tapicerowane tkaniną o parametrach:</w:t>
            </w:r>
          </w:p>
          <w:p w14:paraId="2D16D713" w14:textId="77777777" w:rsidR="00E5155F" w:rsidRPr="0057096A" w:rsidRDefault="00E5155F" w:rsidP="00E5155F">
            <w:pPr>
              <w:rPr>
                <w:color w:val="000000" w:themeColor="text1"/>
                <w:sz w:val="18"/>
                <w:szCs w:val="18"/>
              </w:rPr>
            </w:pPr>
            <w:r w:rsidRPr="0057096A">
              <w:rPr>
                <w:color w:val="000000" w:themeColor="text1"/>
                <w:sz w:val="18"/>
                <w:szCs w:val="18"/>
              </w:rPr>
              <w:t>Skład 100% poliester</w:t>
            </w:r>
          </w:p>
          <w:p w14:paraId="6045C499" w14:textId="77777777" w:rsidR="00E5155F" w:rsidRPr="0057096A" w:rsidRDefault="00E5155F" w:rsidP="00E5155F">
            <w:pPr>
              <w:rPr>
                <w:color w:val="000000" w:themeColor="text1"/>
                <w:sz w:val="18"/>
                <w:szCs w:val="18"/>
              </w:rPr>
            </w:pPr>
            <w:r w:rsidRPr="0057096A">
              <w:rPr>
                <w:color w:val="000000" w:themeColor="text1"/>
                <w:sz w:val="18"/>
                <w:szCs w:val="18"/>
              </w:rPr>
              <w:t>Gramatura 364g/m2 • 510g/lm</w:t>
            </w:r>
          </w:p>
          <w:p w14:paraId="6F941378" w14:textId="77777777" w:rsidR="00E5155F" w:rsidRPr="0057096A" w:rsidRDefault="00E5155F" w:rsidP="00E5155F">
            <w:pPr>
              <w:rPr>
                <w:color w:val="000000" w:themeColor="text1"/>
                <w:sz w:val="18"/>
                <w:szCs w:val="18"/>
              </w:rPr>
            </w:pPr>
            <w:r w:rsidRPr="0057096A">
              <w:rPr>
                <w:color w:val="000000" w:themeColor="text1"/>
                <w:sz w:val="18"/>
                <w:szCs w:val="18"/>
              </w:rPr>
              <w:t>Odporność na ścieranie 75,000 Martindale cycles</w:t>
            </w:r>
          </w:p>
          <w:p w14:paraId="1EBBE665" w14:textId="77777777" w:rsidR="00E5155F" w:rsidRPr="0057096A" w:rsidRDefault="00E5155F" w:rsidP="00E5155F">
            <w:pPr>
              <w:rPr>
                <w:color w:val="000000" w:themeColor="text1"/>
                <w:sz w:val="18"/>
                <w:szCs w:val="18"/>
              </w:rPr>
            </w:pPr>
            <w:r w:rsidRPr="0057096A">
              <w:rPr>
                <w:color w:val="000000" w:themeColor="text1"/>
                <w:sz w:val="18"/>
                <w:szCs w:val="18"/>
              </w:rPr>
              <w:t>Trudnozapalność BS EN 1021 - 1:2006 (papieros), BS EN 1021 - 2:2006 (zapałka)</w:t>
            </w:r>
          </w:p>
          <w:p w14:paraId="298277A6" w14:textId="77777777" w:rsidR="00E5155F" w:rsidRPr="0057096A" w:rsidRDefault="00E5155F" w:rsidP="00E5155F">
            <w:pPr>
              <w:rPr>
                <w:rFonts w:eastAsiaTheme="minorEastAsia"/>
                <w:color w:val="000000" w:themeColor="text1"/>
                <w:sz w:val="18"/>
                <w:szCs w:val="18"/>
              </w:rPr>
            </w:pPr>
            <w:r w:rsidRPr="0057096A">
              <w:rPr>
                <w:b/>
                <w:bCs/>
                <w:color w:val="000000" w:themeColor="text1"/>
                <w:sz w:val="18"/>
                <w:szCs w:val="18"/>
              </w:rPr>
              <w:t xml:space="preserve"> </w:t>
            </w:r>
            <w:r w:rsidRPr="0057096A">
              <w:rPr>
                <w:rFonts w:eastAsiaTheme="minorEastAsia"/>
                <w:color w:val="000000" w:themeColor="text1"/>
                <w:sz w:val="18"/>
                <w:szCs w:val="18"/>
              </w:rPr>
              <w:t>Odporność na światło ISO 105-B02: 4-7</w:t>
            </w:r>
          </w:p>
          <w:p w14:paraId="70ED3D28" w14:textId="4FB43578" w:rsidR="00E5155F" w:rsidRPr="0057096A" w:rsidRDefault="00E5155F" w:rsidP="00E5155F">
            <w:pPr>
              <w:rPr>
                <w:color w:val="000000" w:themeColor="text1"/>
              </w:rPr>
            </w:pPr>
            <w:r w:rsidRPr="0057096A">
              <w:rPr>
                <w:b/>
                <w:bCs/>
                <w:color w:val="000000" w:themeColor="text1"/>
                <w:sz w:val="18"/>
                <w:szCs w:val="18"/>
              </w:rPr>
              <w:t xml:space="preserve">Wraz z ofertą należy przedstawić: </w:t>
            </w:r>
          </w:p>
          <w:p w14:paraId="58501EBE" w14:textId="77777777" w:rsidR="00E5155F" w:rsidRPr="0057096A" w:rsidRDefault="00E5155F" w:rsidP="00E5155F">
            <w:pPr>
              <w:rPr>
                <w:color w:val="000000" w:themeColor="text1"/>
                <w:sz w:val="18"/>
                <w:szCs w:val="18"/>
              </w:rPr>
            </w:pPr>
            <w:r w:rsidRPr="0057096A">
              <w:rPr>
                <w:color w:val="000000" w:themeColor="text1"/>
                <w:sz w:val="18"/>
                <w:szCs w:val="18"/>
              </w:rPr>
              <w:t>- Wykonawca wraz z ofertą musi przedstawić fabryczny próbnik tkaniny spełniającej parametry podane w opisie technicznym mebla oraz metalowy próbnik kolorystyczny wybarwień stelaża krzesła,</w:t>
            </w:r>
          </w:p>
          <w:p w14:paraId="14B83891" w14:textId="77777777" w:rsidR="00E5155F" w:rsidRPr="0057096A" w:rsidRDefault="00E5155F" w:rsidP="00E5155F">
            <w:pPr>
              <w:rPr>
                <w:rFonts w:eastAsiaTheme="minorEastAsia"/>
                <w:color w:val="000000" w:themeColor="text1"/>
                <w:sz w:val="18"/>
                <w:szCs w:val="18"/>
              </w:rPr>
            </w:pPr>
            <w:r w:rsidRPr="0057096A">
              <w:rPr>
                <w:rFonts w:eastAsiaTheme="minorEastAsia"/>
                <w:color w:val="000000" w:themeColor="text1"/>
                <w:sz w:val="18"/>
                <w:szCs w:val="18"/>
              </w:rPr>
              <w:t>-zaświadczenie producenta o możliwości zastosowania pianek trudnopalnych w produkcie</w:t>
            </w:r>
          </w:p>
          <w:p w14:paraId="7A5EC879" w14:textId="77777777" w:rsidR="00E5155F" w:rsidRPr="0057096A" w:rsidRDefault="00E5155F" w:rsidP="00E5155F">
            <w:pPr>
              <w:rPr>
                <w:color w:val="000000" w:themeColor="text1"/>
                <w:sz w:val="18"/>
                <w:szCs w:val="18"/>
              </w:rPr>
            </w:pPr>
            <w:r w:rsidRPr="0057096A">
              <w:rPr>
                <w:color w:val="000000" w:themeColor="text1"/>
                <w:sz w:val="18"/>
                <w:szCs w:val="18"/>
              </w:rPr>
              <w:t>- wszystkie dokumenty potwierdzające zgodność produktów z normami dotyczącymi jakości mebli biurowych oraz użytymi technologiami produkcji mają być wystawione dokładnie na tego samego producenta mebla wskazanego w karcie katalogowej produktu oraz formularzu cenowym w tabeli potwierdzającej nazwę producenta oraz informację z nazwą/symbolem/numerem katalogowym mebla,</w:t>
            </w:r>
          </w:p>
          <w:p w14:paraId="213DB3D5"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Meble produkowane w oparciu o standardy produkcji określone  </w:t>
            </w:r>
            <w:r w:rsidRPr="0057096A">
              <w:rPr>
                <w:color w:val="000000" w:themeColor="text1"/>
              </w:rPr>
              <w:br/>
            </w:r>
            <w:r w:rsidRPr="0057096A">
              <w:rPr>
                <w:rFonts w:ascii="Calibri" w:eastAsia="Calibri" w:hAnsi="Calibri" w:cs="Calibri"/>
                <w:b/>
                <w:bCs/>
                <w:color w:val="000000" w:themeColor="text1"/>
                <w:sz w:val="18"/>
                <w:szCs w:val="18"/>
              </w:rPr>
              <w:t xml:space="preserve">w normie ISO 9001:2015, ISO 14001:2015, ISO 45001:2018 lub równoważne potwierdzone dołączonymi certyfikatami, wystawionymi przez niezależną, akredytowaną jednostkę uprawnioną do wydawania tego rodzaju zaświadczeń.  </w:t>
            </w:r>
          </w:p>
          <w:p w14:paraId="4A9C58F4" w14:textId="4F7411C9" w:rsidR="00E5155F" w:rsidRPr="0057096A" w:rsidRDefault="00E5155F" w:rsidP="00E5155F">
            <w:pPr>
              <w:spacing w:line="259" w:lineRule="auto"/>
              <w:rPr>
                <w:rFonts w:eastAsiaTheme="minorEastAsia"/>
                <w:b/>
                <w:bCs/>
                <w:color w:val="000000" w:themeColor="text1"/>
                <w:sz w:val="18"/>
                <w:szCs w:val="18"/>
              </w:rPr>
            </w:pPr>
            <w:r w:rsidRPr="0057096A">
              <w:rPr>
                <w:rFonts w:ascii="Calibri" w:eastAsia="Calibri" w:hAnsi="Calibri" w:cs="Calibri"/>
                <w:b/>
                <w:bCs/>
                <w:color w:val="000000" w:themeColor="text1"/>
                <w:sz w:val="18"/>
                <w:szCs w:val="18"/>
              </w:rPr>
              <w:t>Stosowne dokumenty należy złożyć wraz z ofertą.</w:t>
            </w:r>
          </w:p>
        </w:tc>
        <w:tc>
          <w:tcPr>
            <w:tcW w:w="1134" w:type="dxa"/>
          </w:tcPr>
          <w:p w14:paraId="6B0D5F7B" w14:textId="0C1557E8" w:rsidR="00E5155F" w:rsidRPr="0057096A" w:rsidRDefault="00E5155F" w:rsidP="00E5155F">
            <w:pPr>
              <w:jc w:val="center"/>
              <w:rPr>
                <w:rFonts w:eastAsiaTheme="minorEastAsia"/>
                <w:color w:val="000000" w:themeColor="text1"/>
                <w:sz w:val="20"/>
                <w:szCs w:val="20"/>
              </w:rPr>
            </w:pPr>
            <w:r w:rsidRPr="0057096A">
              <w:rPr>
                <w:rFonts w:eastAsiaTheme="minorEastAsia"/>
                <w:color w:val="000000" w:themeColor="text1"/>
                <w:sz w:val="20"/>
                <w:szCs w:val="20"/>
              </w:rPr>
              <w:lastRenderedPageBreak/>
              <w:t>1</w:t>
            </w:r>
          </w:p>
        </w:tc>
        <w:tc>
          <w:tcPr>
            <w:tcW w:w="3544" w:type="dxa"/>
          </w:tcPr>
          <w:p w14:paraId="7B14DF86" w14:textId="2BA14CD7" w:rsidR="00E5155F" w:rsidRPr="0057096A" w:rsidRDefault="00E5155F" w:rsidP="00E5155F">
            <w:pPr>
              <w:jc w:val="center"/>
              <w:rPr>
                <w:noProof/>
                <w:color w:val="000000" w:themeColor="text1"/>
                <w:lang w:eastAsia="pl-PL"/>
              </w:rPr>
            </w:pPr>
            <w:r w:rsidRPr="0057096A">
              <w:rPr>
                <w:noProof/>
                <w:color w:val="000000" w:themeColor="text1"/>
                <w:lang w:eastAsia="pl-PL"/>
              </w:rPr>
              <w:drawing>
                <wp:inline distT="0" distB="0" distL="0" distR="0" wp14:anchorId="660D9C1C" wp14:editId="332ACD5E">
                  <wp:extent cx="1733550" cy="1171575"/>
                  <wp:effectExtent l="0" t="0" r="0" b="0"/>
                  <wp:docPr id="1539975430" name="Obraz 153997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33550" cy="1171575"/>
                          </a:xfrm>
                          <a:prstGeom prst="rect">
                            <a:avLst/>
                          </a:prstGeom>
                        </pic:spPr>
                      </pic:pic>
                    </a:graphicData>
                  </a:graphic>
                </wp:inline>
              </w:drawing>
            </w:r>
          </w:p>
        </w:tc>
      </w:tr>
      <w:tr w:rsidR="0057096A" w:rsidRPr="0057096A" w14:paraId="1433DEF6" w14:textId="77777777" w:rsidTr="00183BCC">
        <w:tblPrEx>
          <w:tblLook w:val="04A0" w:firstRow="1" w:lastRow="0" w:firstColumn="1" w:lastColumn="0" w:noHBand="0" w:noVBand="1"/>
        </w:tblPrEx>
        <w:trPr>
          <w:trHeight w:val="450"/>
        </w:trPr>
        <w:tc>
          <w:tcPr>
            <w:tcW w:w="534" w:type="dxa"/>
          </w:tcPr>
          <w:p w14:paraId="4DDA77B5" w14:textId="505EC883" w:rsidR="00E5155F" w:rsidRPr="0057096A" w:rsidRDefault="0057096A" w:rsidP="00E5155F">
            <w:pPr>
              <w:rPr>
                <w:rFonts w:eastAsiaTheme="minorEastAsia"/>
                <w:b/>
                <w:bCs/>
                <w:color w:val="000000" w:themeColor="text1"/>
                <w:sz w:val="20"/>
                <w:szCs w:val="20"/>
              </w:rPr>
            </w:pPr>
            <w:r>
              <w:rPr>
                <w:rFonts w:eastAsiaTheme="minorEastAsia"/>
                <w:b/>
                <w:bCs/>
                <w:color w:val="000000" w:themeColor="text1"/>
                <w:sz w:val="20"/>
                <w:szCs w:val="20"/>
              </w:rPr>
              <w:lastRenderedPageBreak/>
              <w:t>50</w:t>
            </w:r>
          </w:p>
        </w:tc>
        <w:tc>
          <w:tcPr>
            <w:tcW w:w="7654" w:type="dxa"/>
          </w:tcPr>
          <w:p w14:paraId="085247B3" w14:textId="32DB3A04"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 xml:space="preserve">Budka telefoniczna naścienna, </w:t>
            </w:r>
            <w:r w:rsidRPr="0057096A">
              <w:rPr>
                <w:rFonts w:ascii="Calibri" w:eastAsia="Calibri" w:hAnsi="Calibri" w:cs="Calibri"/>
                <w:color w:val="000000" w:themeColor="text1"/>
                <w:sz w:val="18"/>
                <w:szCs w:val="18"/>
              </w:rPr>
              <w:t>spełniający warunki i parametry wymagane:</w:t>
            </w:r>
          </w:p>
          <w:p w14:paraId="57956416"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-Elementem konstrukcyjnym jest sklejka o grubości 18mm stanowiąca tylną część budki (ściana), blat wykonano z płyty mdf o grubości min. 25mm – elementy są wiercone i frezowane, łączone na okucia zapewniające optymalne połączenie. </w:t>
            </w:r>
          </w:p>
          <w:p w14:paraId="192D7377"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-Do elementów konstrukcyjnych mocowane są panele (dwa łukowe) połączone na środku w górnej części budki listwą aluminiową.</w:t>
            </w:r>
          </w:p>
          <w:p w14:paraId="7FB35D0A"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-Ściana i półka oklejane są pianką poliuretanową o grubości 4mm i tapicerowane tkaniną.</w:t>
            </w:r>
          </w:p>
          <w:p w14:paraId="1F054D68"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-Panel w tapicerce Medley w kolorze do uzgodnienia na etapie zamówienia</w:t>
            </w:r>
          </w:p>
          <w:p w14:paraId="29776387"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-Budka posiada zawieszki umożliwiające zawieszenie jej na ścianie </w:t>
            </w:r>
          </w:p>
          <w:p w14:paraId="6BBFF425" w14:textId="1F4D77CF"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-budka z podświetleniem: taśma led w profilu aluminiowym, zasilacz z przewodem zakończony wtyczką, włącznik ze ściemniaczem.</w:t>
            </w:r>
          </w:p>
          <w:p w14:paraId="3E0630EB"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b/>
                <w:bCs/>
                <w:color w:val="000000" w:themeColor="text1"/>
                <w:sz w:val="18"/>
                <w:szCs w:val="18"/>
              </w:rPr>
              <w:t>Wymiary budki (tolerancja wymiarów +/-2%):</w:t>
            </w:r>
          </w:p>
          <w:p w14:paraId="0E8F7C6B"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-szerokość całkowita 67cm</w:t>
            </w:r>
          </w:p>
          <w:p w14:paraId="31A4CE91"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-głębokość całkowita 49 cm</w:t>
            </w:r>
          </w:p>
          <w:p w14:paraId="705AE4AD" w14:textId="79F9F732"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-wysokość całkowita 101 cm</w:t>
            </w:r>
          </w:p>
          <w:p w14:paraId="6A03AE2A" w14:textId="77777777" w:rsidR="00E5155F" w:rsidRPr="0057096A" w:rsidRDefault="00E5155F" w:rsidP="00E5155F">
            <w:pPr>
              <w:rPr>
                <w:b/>
                <w:bCs/>
                <w:color w:val="000000" w:themeColor="text1"/>
                <w:sz w:val="18"/>
                <w:szCs w:val="18"/>
              </w:rPr>
            </w:pPr>
            <w:r w:rsidRPr="0057096A">
              <w:rPr>
                <w:b/>
                <w:bCs/>
                <w:color w:val="000000" w:themeColor="text1"/>
                <w:sz w:val="18"/>
                <w:szCs w:val="18"/>
              </w:rPr>
              <w:t>Wewnętrzny panel tapicerowany tkaniną:</w:t>
            </w:r>
          </w:p>
          <w:p w14:paraId="2A3D8210" w14:textId="77777777" w:rsidR="00E5155F" w:rsidRPr="0057096A" w:rsidRDefault="00E5155F" w:rsidP="00E5155F">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 składzie 100% POLIESTER, </w:t>
            </w:r>
          </w:p>
          <w:p w14:paraId="14B35C82" w14:textId="77777777" w:rsidR="00E5155F" w:rsidRPr="0057096A" w:rsidRDefault="00E5155F" w:rsidP="00E5155F">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-gramaturze min. 364 g/m</w:t>
            </w:r>
            <w:r w:rsidRPr="0057096A">
              <w:rPr>
                <w:rFonts w:ascii="Calibri" w:eastAsia="Calibri" w:hAnsi="Calibri" w:cs="Calibri"/>
                <w:color w:val="000000" w:themeColor="text1"/>
                <w:sz w:val="18"/>
                <w:szCs w:val="18"/>
                <w:vertAlign w:val="superscript"/>
              </w:rPr>
              <w:t>2</w:t>
            </w:r>
            <w:r w:rsidRPr="0057096A">
              <w:rPr>
                <w:rFonts w:ascii="Calibri" w:eastAsia="Calibri" w:hAnsi="Calibri" w:cs="Calibri"/>
                <w:color w:val="000000" w:themeColor="text1"/>
                <w:sz w:val="18"/>
                <w:szCs w:val="18"/>
              </w:rPr>
              <w:t xml:space="preserve">, </w:t>
            </w:r>
          </w:p>
          <w:p w14:paraId="3FF09FA6" w14:textId="77777777" w:rsidR="00E5155F" w:rsidRPr="0057096A" w:rsidRDefault="00E5155F" w:rsidP="00E5155F">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-odporności na ścieranie min. 75 000 cykli Martinadale`a, pilling 4, </w:t>
            </w:r>
          </w:p>
          <w:p w14:paraId="0D297488" w14:textId="77777777" w:rsidR="00E5155F" w:rsidRPr="0057096A" w:rsidRDefault="00E5155F" w:rsidP="00E5155F">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-trudnozapalność papieros (PN EN 1021-1), zapałka (PN EN1021-2), </w:t>
            </w:r>
          </w:p>
          <w:p w14:paraId="0A6834FD" w14:textId="77777777" w:rsidR="00E5155F" w:rsidRPr="0057096A" w:rsidRDefault="00E5155F" w:rsidP="00E5155F">
            <w:pPr>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-trudnopalność BS 5852, </w:t>
            </w:r>
          </w:p>
          <w:p w14:paraId="512F3F15" w14:textId="058D1F72" w:rsidR="00E5155F" w:rsidRPr="0057096A" w:rsidRDefault="00E5155F" w:rsidP="00E5155F">
            <w:pPr>
              <w:spacing w:line="259" w:lineRule="auto"/>
              <w:rPr>
                <w:rFonts w:eastAsiaTheme="minorEastAsia"/>
                <w:b/>
                <w:bCs/>
                <w:color w:val="000000" w:themeColor="text1"/>
                <w:sz w:val="18"/>
                <w:szCs w:val="18"/>
              </w:rPr>
            </w:pPr>
            <w:r w:rsidRPr="0057096A">
              <w:rPr>
                <w:rFonts w:ascii="Calibri" w:eastAsia="Calibri" w:hAnsi="Calibri" w:cs="Calibri"/>
                <w:color w:val="000000" w:themeColor="text1"/>
                <w:sz w:val="18"/>
                <w:szCs w:val="18"/>
              </w:rPr>
              <w:t xml:space="preserve">-odporność na światło 5-7 (EN ISO105-B02), </w:t>
            </w:r>
          </w:p>
        </w:tc>
        <w:tc>
          <w:tcPr>
            <w:tcW w:w="1134" w:type="dxa"/>
          </w:tcPr>
          <w:p w14:paraId="1C93EACA" w14:textId="1570DBFC" w:rsidR="00E5155F" w:rsidRPr="0057096A" w:rsidRDefault="00E5155F" w:rsidP="00E5155F">
            <w:pPr>
              <w:jc w:val="center"/>
              <w:rPr>
                <w:rFonts w:eastAsiaTheme="minorEastAsia"/>
                <w:color w:val="000000" w:themeColor="text1"/>
                <w:sz w:val="20"/>
                <w:szCs w:val="20"/>
              </w:rPr>
            </w:pPr>
            <w:r w:rsidRPr="0057096A">
              <w:rPr>
                <w:rFonts w:eastAsiaTheme="minorEastAsia"/>
                <w:color w:val="000000" w:themeColor="text1"/>
                <w:sz w:val="20"/>
                <w:szCs w:val="20"/>
              </w:rPr>
              <w:t>1</w:t>
            </w:r>
          </w:p>
        </w:tc>
        <w:tc>
          <w:tcPr>
            <w:tcW w:w="3544" w:type="dxa"/>
          </w:tcPr>
          <w:p w14:paraId="71A2F8E8" w14:textId="31E17D28" w:rsidR="00E5155F" w:rsidRPr="0057096A" w:rsidRDefault="00E5155F" w:rsidP="00E5155F">
            <w:pPr>
              <w:jc w:val="center"/>
              <w:rPr>
                <w:noProof/>
                <w:color w:val="000000" w:themeColor="text1"/>
                <w:lang w:eastAsia="pl-PL"/>
              </w:rPr>
            </w:pPr>
            <w:r w:rsidRPr="0057096A">
              <w:rPr>
                <w:noProof/>
                <w:color w:val="000000" w:themeColor="text1"/>
                <w:lang w:eastAsia="pl-PL"/>
              </w:rPr>
              <w:drawing>
                <wp:inline distT="0" distB="0" distL="0" distR="0" wp14:anchorId="328B2858" wp14:editId="1F979661">
                  <wp:extent cx="1333500" cy="1340992"/>
                  <wp:effectExtent l="0" t="0" r="0" b="0"/>
                  <wp:docPr id="227066230" name="Obraz 22706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1333500" cy="1340992"/>
                          </a:xfrm>
                          <a:prstGeom prst="rect">
                            <a:avLst/>
                          </a:prstGeom>
                        </pic:spPr>
                      </pic:pic>
                    </a:graphicData>
                  </a:graphic>
                </wp:inline>
              </w:drawing>
            </w:r>
          </w:p>
        </w:tc>
      </w:tr>
      <w:tr w:rsidR="0057096A" w:rsidRPr="0057096A" w14:paraId="54C0C3B7" w14:textId="77777777" w:rsidTr="00183BCC">
        <w:tblPrEx>
          <w:tblLook w:val="04A0" w:firstRow="1" w:lastRow="0" w:firstColumn="1" w:lastColumn="0" w:noHBand="0" w:noVBand="1"/>
        </w:tblPrEx>
        <w:trPr>
          <w:trHeight w:val="450"/>
        </w:trPr>
        <w:tc>
          <w:tcPr>
            <w:tcW w:w="534" w:type="dxa"/>
          </w:tcPr>
          <w:p w14:paraId="24FD2E74" w14:textId="13F44800" w:rsidR="00E5155F" w:rsidRPr="0057096A" w:rsidRDefault="00E5155F" w:rsidP="00E5155F">
            <w:pPr>
              <w:rPr>
                <w:rFonts w:eastAsiaTheme="minorEastAsia"/>
                <w:b/>
                <w:bCs/>
                <w:color w:val="000000" w:themeColor="text1"/>
                <w:sz w:val="20"/>
                <w:szCs w:val="20"/>
              </w:rPr>
            </w:pPr>
            <w:r w:rsidRPr="0057096A">
              <w:rPr>
                <w:rFonts w:eastAsiaTheme="minorEastAsia"/>
                <w:b/>
                <w:bCs/>
                <w:color w:val="000000" w:themeColor="text1"/>
                <w:sz w:val="20"/>
                <w:szCs w:val="20"/>
              </w:rPr>
              <w:t>5</w:t>
            </w:r>
            <w:r w:rsidR="0057096A">
              <w:rPr>
                <w:rFonts w:eastAsiaTheme="minorEastAsia"/>
                <w:b/>
                <w:bCs/>
                <w:color w:val="000000" w:themeColor="text1"/>
                <w:sz w:val="20"/>
                <w:szCs w:val="20"/>
              </w:rPr>
              <w:t>1</w:t>
            </w:r>
          </w:p>
        </w:tc>
        <w:tc>
          <w:tcPr>
            <w:tcW w:w="7654" w:type="dxa"/>
          </w:tcPr>
          <w:p w14:paraId="41B85330" w14:textId="0D0ABF62" w:rsidR="00E5155F" w:rsidRPr="0057096A" w:rsidRDefault="00E5155F" w:rsidP="00E5155F">
            <w:pPr>
              <w:spacing w:line="259" w:lineRule="auto"/>
              <w:rPr>
                <w:rFonts w:ascii="Calibri" w:eastAsia="Calibri" w:hAnsi="Calibri" w:cs="Calibri"/>
                <w:b/>
                <w:bCs/>
                <w:color w:val="000000" w:themeColor="text1"/>
                <w:sz w:val="18"/>
                <w:szCs w:val="18"/>
              </w:rPr>
            </w:pPr>
            <w:r w:rsidRPr="0057096A">
              <w:rPr>
                <w:rFonts w:ascii="Calibri" w:eastAsia="Calibri" w:hAnsi="Calibri" w:cs="Calibri"/>
                <w:b/>
                <w:bCs/>
                <w:color w:val="000000" w:themeColor="text1"/>
                <w:sz w:val="18"/>
                <w:szCs w:val="18"/>
              </w:rPr>
              <w:t xml:space="preserve">Zestaw paneli ściennych akustycznych, </w:t>
            </w:r>
            <w:r w:rsidRPr="0057096A">
              <w:rPr>
                <w:rFonts w:ascii="Calibri" w:eastAsia="Calibri" w:hAnsi="Calibri" w:cs="Calibri"/>
                <w:color w:val="000000" w:themeColor="text1"/>
                <w:sz w:val="18"/>
                <w:szCs w:val="18"/>
              </w:rPr>
              <w:t>spełniający warunki i parametry wymagane:</w:t>
            </w:r>
          </w:p>
          <w:p w14:paraId="575C2610"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-Elementem nośnym są dwie formatki płyty MDF trudnopalnej gr. 6mm pomiędzy którymi znajduje się warstwa pianki. Jedna z płyt jest perforowana, a druga stanowi ramkę. MDF z perforacją obita jest z jednej strony podbitką.</w:t>
            </w:r>
          </w:p>
          <w:p w14:paraId="052D148D"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-Warstwa pomiędzy płytami to formatka pianki poliuretanowej trudnopalnej RF30120 odpowiednio skosowana. Klasa trudnopalności – crib 5 co spełnia normę brytyjską lub równoważną. Na przednią część paneli mocowana jest włóknina tapicerska trudnopalna o gramaturze 100 g/m2.</w:t>
            </w:r>
          </w:p>
          <w:p w14:paraId="2D7A0571"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-Przednia część i boki paneli tapicerowane tkaniną lub skórą w odcieniach szarości.</w:t>
            </w:r>
          </w:p>
          <w:p w14:paraId="3D2F9DF0"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-Pokrowiec mocowany jest do elementów nośnych za pomocą profili tworzywowych.</w:t>
            </w:r>
          </w:p>
          <w:p w14:paraId="66CACA84"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-Panel zawieszany jest przy użyciu czterech magnesów Ø20mm (w przypadku paneli „A” Ø25mm), które są mocowane do paneli od strony podbitki oraz przy użyciu blaszek mocowanych do ściany. </w:t>
            </w:r>
          </w:p>
          <w:p w14:paraId="0CC80AFD"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 xml:space="preserve">-Blaszki do mocowania paneli oraz dla listew z drewna litego Ø23mm. </w:t>
            </w:r>
          </w:p>
          <w:p w14:paraId="715A4800"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-Dodatkowe akcesoria to:</w:t>
            </w:r>
          </w:p>
          <w:p w14:paraId="2F891BC4"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t>-listwy z drewna litego – dąb bielony o przekroju 70×30 mm. Wysokość 100cm. Posiadają cztery magnesy Ø25mm przymocowane od strony węższej za pomocą których mocowane są do ściany,</w:t>
            </w:r>
          </w:p>
          <w:p w14:paraId="39FAFA1B" w14:textId="77777777" w:rsidR="00E5155F" w:rsidRPr="0057096A" w:rsidRDefault="00E5155F" w:rsidP="00E5155F">
            <w:pPr>
              <w:spacing w:line="259" w:lineRule="auto"/>
              <w:rPr>
                <w:rFonts w:ascii="Calibri" w:eastAsia="Calibri" w:hAnsi="Calibri" w:cs="Calibri"/>
                <w:color w:val="000000" w:themeColor="text1"/>
                <w:sz w:val="18"/>
                <w:szCs w:val="18"/>
              </w:rPr>
            </w:pPr>
            <w:r w:rsidRPr="0057096A">
              <w:rPr>
                <w:rFonts w:ascii="Calibri" w:eastAsia="Calibri" w:hAnsi="Calibri" w:cs="Calibri"/>
                <w:color w:val="000000" w:themeColor="text1"/>
                <w:sz w:val="18"/>
                <w:szCs w:val="18"/>
              </w:rPr>
              <w:lastRenderedPageBreak/>
              <w:t xml:space="preserve">-Panele występują w ośmiu rożnych wymiarach oraz kształtach, razem tworzą ciekawy zestaw o głębszej i płytszej formie. </w:t>
            </w:r>
          </w:p>
          <w:p w14:paraId="48EA0CD9" w14:textId="705CCE2B" w:rsidR="00E5155F" w:rsidRPr="0057096A" w:rsidRDefault="00E5155F" w:rsidP="00E5155F">
            <w:pPr>
              <w:spacing w:line="259" w:lineRule="auto"/>
              <w:rPr>
                <w:rFonts w:ascii="Calibri" w:eastAsia="Calibri" w:hAnsi="Calibri" w:cs="Calibri"/>
                <w:b/>
                <w:bCs/>
                <w:color w:val="000000" w:themeColor="text1"/>
                <w:sz w:val="18"/>
                <w:szCs w:val="18"/>
              </w:rPr>
            </w:pPr>
            <w:r w:rsidRPr="0057096A">
              <w:rPr>
                <w:rFonts w:ascii="Calibri" w:eastAsia="Calibri" w:hAnsi="Calibri" w:cs="Calibri"/>
                <w:color w:val="000000" w:themeColor="text1"/>
                <w:sz w:val="18"/>
                <w:szCs w:val="18"/>
              </w:rPr>
              <w:t>-Panele tapicerowane tapicerką Medley w różnych kolorach do wyboru z pełnego wzornika producenta na etapie składania zamówienia;</w:t>
            </w:r>
          </w:p>
          <w:p w14:paraId="55FBB62D" w14:textId="77777777" w:rsidR="00E5155F" w:rsidRPr="0057096A" w:rsidRDefault="00E5155F" w:rsidP="00E5155F">
            <w:pPr>
              <w:spacing w:line="259" w:lineRule="auto"/>
              <w:rPr>
                <w:rFonts w:ascii="Calibri" w:eastAsia="Calibri" w:hAnsi="Calibri" w:cs="Calibri"/>
                <w:b/>
                <w:bCs/>
                <w:color w:val="000000" w:themeColor="text1"/>
                <w:sz w:val="18"/>
                <w:szCs w:val="18"/>
              </w:rPr>
            </w:pPr>
            <w:r w:rsidRPr="0057096A">
              <w:rPr>
                <w:rFonts w:ascii="Calibri" w:eastAsia="Calibri" w:hAnsi="Calibri" w:cs="Calibri"/>
                <w:b/>
                <w:bCs/>
                <w:color w:val="000000" w:themeColor="text1"/>
                <w:sz w:val="18"/>
                <w:szCs w:val="18"/>
              </w:rPr>
              <w:t>Zestaw składa się z 6 paneli i listwy z drewna- wielość całego zestawy około 212 x 100x 3-7 cm (+/-2%)</w:t>
            </w:r>
          </w:p>
          <w:p w14:paraId="3488B1EB" w14:textId="77777777" w:rsidR="00E5155F" w:rsidRPr="0057096A" w:rsidRDefault="00E5155F" w:rsidP="00E5155F">
            <w:pPr>
              <w:spacing w:line="259" w:lineRule="auto"/>
              <w:rPr>
                <w:color w:val="000000" w:themeColor="text1"/>
              </w:rPr>
            </w:pPr>
            <w:r w:rsidRPr="0057096A">
              <w:rPr>
                <w:noProof/>
                <w:color w:val="000000" w:themeColor="text1"/>
                <w:lang w:eastAsia="pl-PL"/>
              </w:rPr>
              <w:drawing>
                <wp:inline distT="0" distB="0" distL="0" distR="0" wp14:anchorId="7B1E487A" wp14:editId="53CF74CB">
                  <wp:extent cx="3362325" cy="2019300"/>
                  <wp:effectExtent l="0" t="0" r="0" b="0"/>
                  <wp:docPr id="1862489659" name="Obraz 186248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3362325" cy="2019300"/>
                          </a:xfrm>
                          <a:prstGeom prst="rect">
                            <a:avLst/>
                          </a:prstGeom>
                        </pic:spPr>
                      </pic:pic>
                    </a:graphicData>
                  </a:graphic>
                </wp:inline>
              </w:drawing>
            </w:r>
          </w:p>
          <w:p w14:paraId="1FEBDCA1" w14:textId="77777777" w:rsidR="00E5155F" w:rsidRPr="0057096A" w:rsidRDefault="00E5155F" w:rsidP="00E5155F">
            <w:pPr>
              <w:rPr>
                <w:rFonts w:eastAsiaTheme="minorEastAsia"/>
                <w:b/>
                <w:bCs/>
                <w:color w:val="000000" w:themeColor="text1"/>
                <w:sz w:val="18"/>
                <w:szCs w:val="18"/>
              </w:rPr>
            </w:pPr>
          </w:p>
        </w:tc>
        <w:tc>
          <w:tcPr>
            <w:tcW w:w="1134" w:type="dxa"/>
          </w:tcPr>
          <w:p w14:paraId="367BC0B7" w14:textId="58C06EFB" w:rsidR="00E5155F" w:rsidRPr="0057096A" w:rsidRDefault="00E5155F" w:rsidP="00E5155F">
            <w:pPr>
              <w:jc w:val="center"/>
              <w:rPr>
                <w:rFonts w:eastAsiaTheme="minorEastAsia"/>
                <w:color w:val="000000" w:themeColor="text1"/>
                <w:sz w:val="20"/>
                <w:szCs w:val="20"/>
              </w:rPr>
            </w:pPr>
            <w:r w:rsidRPr="0057096A">
              <w:rPr>
                <w:rFonts w:eastAsiaTheme="minorEastAsia"/>
                <w:color w:val="000000" w:themeColor="text1"/>
                <w:sz w:val="20"/>
                <w:szCs w:val="20"/>
              </w:rPr>
              <w:lastRenderedPageBreak/>
              <w:t>2</w:t>
            </w:r>
          </w:p>
        </w:tc>
        <w:tc>
          <w:tcPr>
            <w:tcW w:w="3544" w:type="dxa"/>
          </w:tcPr>
          <w:p w14:paraId="449CF71C" w14:textId="6AE26EB9" w:rsidR="00E5155F" w:rsidRPr="0057096A" w:rsidRDefault="00E5155F" w:rsidP="00E5155F">
            <w:pPr>
              <w:jc w:val="center"/>
              <w:rPr>
                <w:noProof/>
                <w:color w:val="000000" w:themeColor="text1"/>
                <w:lang w:eastAsia="pl-PL"/>
              </w:rPr>
            </w:pPr>
            <w:r w:rsidRPr="0057096A">
              <w:rPr>
                <w:noProof/>
                <w:color w:val="000000" w:themeColor="text1"/>
                <w:lang w:eastAsia="pl-PL"/>
              </w:rPr>
              <w:drawing>
                <wp:inline distT="0" distB="0" distL="0" distR="0" wp14:anchorId="0BBEAE24" wp14:editId="2D2B432B">
                  <wp:extent cx="1704975" cy="914400"/>
                  <wp:effectExtent l="0" t="0" r="0" b="0"/>
                  <wp:docPr id="202197374" name="Obraz 202197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1704975" cy="914400"/>
                          </a:xfrm>
                          <a:prstGeom prst="rect">
                            <a:avLst/>
                          </a:prstGeom>
                        </pic:spPr>
                      </pic:pic>
                    </a:graphicData>
                  </a:graphic>
                </wp:inline>
              </w:drawing>
            </w:r>
          </w:p>
        </w:tc>
      </w:tr>
    </w:tbl>
    <w:p w14:paraId="6FFF7D10" w14:textId="586E8EA9" w:rsidR="18EF0D56" w:rsidRPr="0057096A" w:rsidRDefault="18EF0D56" w:rsidP="002631DC">
      <w:pPr>
        <w:rPr>
          <w:color w:val="000000" w:themeColor="text1"/>
        </w:rPr>
      </w:pPr>
    </w:p>
    <w:sectPr w:rsidR="18EF0D56" w:rsidRPr="0057096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0625"/>
    <w:multiLevelType w:val="hybridMultilevel"/>
    <w:tmpl w:val="3B5A68F0"/>
    <w:lvl w:ilvl="0" w:tplc="55761F0A">
      <w:start w:val="1"/>
      <w:numFmt w:val="bullet"/>
      <w:lvlText w:val=""/>
      <w:lvlJc w:val="left"/>
      <w:pPr>
        <w:ind w:left="720" w:hanging="360"/>
      </w:pPr>
      <w:rPr>
        <w:rFonts w:ascii="Symbol" w:hAnsi="Symbol" w:hint="default"/>
      </w:rPr>
    </w:lvl>
    <w:lvl w:ilvl="1" w:tplc="141CC33C">
      <w:start w:val="1"/>
      <w:numFmt w:val="bullet"/>
      <w:lvlText w:val="o"/>
      <w:lvlJc w:val="left"/>
      <w:pPr>
        <w:ind w:left="1440" w:hanging="360"/>
      </w:pPr>
      <w:rPr>
        <w:rFonts w:ascii="Courier New" w:hAnsi="Courier New" w:hint="default"/>
      </w:rPr>
    </w:lvl>
    <w:lvl w:ilvl="2" w:tplc="8DFA3976">
      <w:start w:val="1"/>
      <w:numFmt w:val="bullet"/>
      <w:lvlText w:val=""/>
      <w:lvlJc w:val="left"/>
      <w:pPr>
        <w:ind w:left="2160" w:hanging="360"/>
      </w:pPr>
      <w:rPr>
        <w:rFonts w:ascii="Wingdings" w:hAnsi="Wingdings" w:hint="default"/>
      </w:rPr>
    </w:lvl>
    <w:lvl w:ilvl="3" w:tplc="ABEE4D7E">
      <w:start w:val="1"/>
      <w:numFmt w:val="bullet"/>
      <w:lvlText w:val=""/>
      <w:lvlJc w:val="left"/>
      <w:pPr>
        <w:ind w:left="2880" w:hanging="360"/>
      </w:pPr>
      <w:rPr>
        <w:rFonts w:ascii="Symbol" w:hAnsi="Symbol" w:hint="default"/>
      </w:rPr>
    </w:lvl>
    <w:lvl w:ilvl="4" w:tplc="4DFAF73C">
      <w:start w:val="1"/>
      <w:numFmt w:val="bullet"/>
      <w:lvlText w:val="o"/>
      <w:lvlJc w:val="left"/>
      <w:pPr>
        <w:ind w:left="3600" w:hanging="360"/>
      </w:pPr>
      <w:rPr>
        <w:rFonts w:ascii="Courier New" w:hAnsi="Courier New" w:hint="default"/>
      </w:rPr>
    </w:lvl>
    <w:lvl w:ilvl="5" w:tplc="63D44E08">
      <w:start w:val="1"/>
      <w:numFmt w:val="bullet"/>
      <w:lvlText w:val=""/>
      <w:lvlJc w:val="left"/>
      <w:pPr>
        <w:ind w:left="4320" w:hanging="360"/>
      </w:pPr>
      <w:rPr>
        <w:rFonts w:ascii="Wingdings" w:hAnsi="Wingdings" w:hint="default"/>
      </w:rPr>
    </w:lvl>
    <w:lvl w:ilvl="6" w:tplc="115E99DE">
      <w:start w:val="1"/>
      <w:numFmt w:val="bullet"/>
      <w:lvlText w:val=""/>
      <w:lvlJc w:val="left"/>
      <w:pPr>
        <w:ind w:left="5040" w:hanging="360"/>
      </w:pPr>
      <w:rPr>
        <w:rFonts w:ascii="Symbol" w:hAnsi="Symbol" w:hint="default"/>
      </w:rPr>
    </w:lvl>
    <w:lvl w:ilvl="7" w:tplc="612E7E36">
      <w:start w:val="1"/>
      <w:numFmt w:val="bullet"/>
      <w:lvlText w:val="o"/>
      <w:lvlJc w:val="left"/>
      <w:pPr>
        <w:ind w:left="5760" w:hanging="360"/>
      </w:pPr>
      <w:rPr>
        <w:rFonts w:ascii="Courier New" w:hAnsi="Courier New" w:hint="default"/>
      </w:rPr>
    </w:lvl>
    <w:lvl w:ilvl="8" w:tplc="662C281C">
      <w:start w:val="1"/>
      <w:numFmt w:val="bullet"/>
      <w:lvlText w:val=""/>
      <w:lvlJc w:val="left"/>
      <w:pPr>
        <w:ind w:left="6480" w:hanging="360"/>
      </w:pPr>
      <w:rPr>
        <w:rFonts w:ascii="Wingdings" w:hAnsi="Wingdings" w:hint="default"/>
      </w:rPr>
    </w:lvl>
  </w:abstractNum>
  <w:abstractNum w:abstractNumId="1" w15:restartNumberingAfterBreak="0">
    <w:nsid w:val="0114431A"/>
    <w:multiLevelType w:val="hybridMultilevel"/>
    <w:tmpl w:val="6DD644A4"/>
    <w:lvl w:ilvl="0" w:tplc="D4D21ED2">
      <w:start w:val="1"/>
      <w:numFmt w:val="bullet"/>
      <w:lvlText w:val=""/>
      <w:lvlJc w:val="left"/>
      <w:pPr>
        <w:ind w:left="1429" w:hanging="360"/>
      </w:pPr>
      <w:rPr>
        <w:rFonts w:ascii="Symbol" w:hAnsi="Symbol" w:hint="default"/>
      </w:rPr>
    </w:lvl>
    <w:lvl w:ilvl="1" w:tplc="A1920F10">
      <w:start w:val="1"/>
      <w:numFmt w:val="bullet"/>
      <w:lvlText w:val="o"/>
      <w:lvlJc w:val="left"/>
      <w:pPr>
        <w:ind w:left="1440" w:hanging="360"/>
      </w:pPr>
      <w:rPr>
        <w:rFonts w:ascii="Courier New" w:hAnsi="Courier New" w:hint="default"/>
      </w:rPr>
    </w:lvl>
    <w:lvl w:ilvl="2" w:tplc="3C725CCE">
      <w:start w:val="1"/>
      <w:numFmt w:val="bullet"/>
      <w:lvlText w:val=""/>
      <w:lvlJc w:val="left"/>
      <w:pPr>
        <w:ind w:left="2160" w:hanging="360"/>
      </w:pPr>
      <w:rPr>
        <w:rFonts w:ascii="Wingdings" w:hAnsi="Wingdings" w:hint="default"/>
      </w:rPr>
    </w:lvl>
    <w:lvl w:ilvl="3" w:tplc="DD408DEE">
      <w:start w:val="1"/>
      <w:numFmt w:val="bullet"/>
      <w:lvlText w:val=""/>
      <w:lvlJc w:val="left"/>
      <w:pPr>
        <w:ind w:left="2880" w:hanging="360"/>
      </w:pPr>
      <w:rPr>
        <w:rFonts w:ascii="Symbol" w:hAnsi="Symbol" w:hint="default"/>
      </w:rPr>
    </w:lvl>
    <w:lvl w:ilvl="4" w:tplc="44B0A4DC">
      <w:start w:val="1"/>
      <w:numFmt w:val="bullet"/>
      <w:lvlText w:val="o"/>
      <w:lvlJc w:val="left"/>
      <w:pPr>
        <w:ind w:left="3600" w:hanging="360"/>
      </w:pPr>
      <w:rPr>
        <w:rFonts w:ascii="Courier New" w:hAnsi="Courier New" w:hint="default"/>
      </w:rPr>
    </w:lvl>
    <w:lvl w:ilvl="5" w:tplc="3AE6D870">
      <w:start w:val="1"/>
      <w:numFmt w:val="bullet"/>
      <w:lvlText w:val=""/>
      <w:lvlJc w:val="left"/>
      <w:pPr>
        <w:ind w:left="4320" w:hanging="360"/>
      </w:pPr>
      <w:rPr>
        <w:rFonts w:ascii="Wingdings" w:hAnsi="Wingdings" w:hint="default"/>
      </w:rPr>
    </w:lvl>
    <w:lvl w:ilvl="6" w:tplc="F9A4C01A">
      <w:start w:val="1"/>
      <w:numFmt w:val="bullet"/>
      <w:lvlText w:val=""/>
      <w:lvlJc w:val="left"/>
      <w:pPr>
        <w:ind w:left="5040" w:hanging="360"/>
      </w:pPr>
      <w:rPr>
        <w:rFonts w:ascii="Symbol" w:hAnsi="Symbol" w:hint="default"/>
      </w:rPr>
    </w:lvl>
    <w:lvl w:ilvl="7" w:tplc="28BC13B2">
      <w:start w:val="1"/>
      <w:numFmt w:val="bullet"/>
      <w:lvlText w:val="o"/>
      <w:lvlJc w:val="left"/>
      <w:pPr>
        <w:ind w:left="5760" w:hanging="360"/>
      </w:pPr>
      <w:rPr>
        <w:rFonts w:ascii="Courier New" w:hAnsi="Courier New" w:hint="default"/>
      </w:rPr>
    </w:lvl>
    <w:lvl w:ilvl="8" w:tplc="0AFCA7E0">
      <w:start w:val="1"/>
      <w:numFmt w:val="bullet"/>
      <w:lvlText w:val=""/>
      <w:lvlJc w:val="left"/>
      <w:pPr>
        <w:ind w:left="6480" w:hanging="360"/>
      </w:pPr>
      <w:rPr>
        <w:rFonts w:ascii="Wingdings" w:hAnsi="Wingdings" w:hint="default"/>
      </w:rPr>
    </w:lvl>
  </w:abstractNum>
  <w:abstractNum w:abstractNumId="2" w15:restartNumberingAfterBreak="0">
    <w:nsid w:val="0182DF27"/>
    <w:multiLevelType w:val="hybridMultilevel"/>
    <w:tmpl w:val="C50AA2A0"/>
    <w:lvl w:ilvl="0" w:tplc="46F46B94">
      <w:start w:val="1"/>
      <w:numFmt w:val="bullet"/>
      <w:lvlText w:val="-"/>
      <w:lvlJc w:val="left"/>
      <w:pPr>
        <w:ind w:left="720" w:hanging="360"/>
      </w:pPr>
      <w:rPr>
        <w:rFonts w:ascii="Calibri" w:hAnsi="Calibri" w:hint="default"/>
      </w:rPr>
    </w:lvl>
    <w:lvl w:ilvl="1" w:tplc="8D1A7F42">
      <w:start w:val="1"/>
      <w:numFmt w:val="bullet"/>
      <w:lvlText w:val="o"/>
      <w:lvlJc w:val="left"/>
      <w:pPr>
        <w:ind w:left="1440" w:hanging="360"/>
      </w:pPr>
      <w:rPr>
        <w:rFonts w:ascii="Courier New" w:hAnsi="Courier New" w:hint="default"/>
      </w:rPr>
    </w:lvl>
    <w:lvl w:ilvl="2" w:tplc="7630B3C0">
      <w:start w:val="1"/>
      <w:numFmt w:val="bullet"/>
      <w:lvlText w:val=""/>
      <w:lvlJc w:val="left"/>
      <w:pPr>
        <w:ind w:left="2160" w:hanging="360"/>
      </w:pPr>
      <w:rPr>
        <w:rFonts w:ascii="Wingdings" w:hAnsi="Wingdings" w:hint="default"/>
      </w:rPr>
    </w:lvl>
    <w:lvl w:ilvl="3" w:tplc="6B04D71C">
      <w:start w:val="1"/>
      <w:numFmt w:val="bullet"/>
      <w:lvlText w:val=""/>
      <w:lvlJc w:val="left"/>
      <w:pPr>
        <w:ind w:left="2880" w:hanging="360"/>
      </w:pPr>
      <w:rPr>
        <w:rFonts w:ascii="Symbol" w:hAnsi="Symbol" w:hint="default"/>
      </w:rPr>
    </w:lvl>
    <w:lvl w:ilvl="4" w:tplc="D05E1E5E">
      <w:start w:val="1"/>
      <w:numFmt w:val="bullet"/>
      <w:lvlText w:val="o"/>
      <w:lvlJc w:val="left"/>
      <w:pPr>
        <w:ind w:left="3600" w:hanging="360"/>
      </w:pPr>
      <w:rPr>
        <w:rFonts w:ascii="Courier New" w:hAnsi="Courier New" w:hint="default"/>
      </w:rPr>
    </w:lvl>
    <w:lvl w:ilvl="5" w:tplc="6C182E5C">
      <w:start w:val="1"/>
      <w:numFmt w:val="bullet"/>
      <w:lvlText w:val=""/>
      <w:lvlJc w:val="left"/>
      <w:pPr>
        <w:ind w:left="4320" w:hanging="360"/>
      </w:pPr>
      <w:rPr>
        <w:rFonts w:ascii="Wingdings" w:hAnsi="Wingdings" w:hint="default"/>
      </w:rPr>
    </w:lvl>
    <w:lvl w:ilvl="6" w:tplc="D5AA776E">
      <w:start w:val="1"/>
      <w:numFmt w:val="bullet"/>
      <w:lvlText w:val=""/>
      <w:lvlJc w:val="left"/>
      <w:pPr>
        <w:ind w:left="5040" w:hanging="360"/>
      </w:pPr>
      <w:rPr>
        <w:rFonts w:ascii="Symbol" w:hAnsi="Symbol" w:hint="default"/>
      </w:rPr>
    </w:lvl>
    <w:lvl w:ilvl="7" w:tplc="48067BDA">
      <w:start w:val="1"/>
      <w:numFmt w:val="bullet"/>
      <w:lvlText w:val="o"/>
      <w:lvlJc w:val="left"/>
      <w:pPr>
        <w:ind w:left="5760" w:hanging="360"/>
      </w:pPr>
      <w:rPr>
        <w:rFonts w:ascii="Courier New" w:hAnsi="Courier New" w:hint="default"/>
      </w:rPr>
    </w:lvl>
    <w:lvl w:ilvl="8" w:tplc="D1728694">
      <w:start w:val="1"/>
      <w:numFmt w:val="bullet"/>
      <w:lvlText w:val=""/>
      <w:lvlJc w:val="left"/>
      <w:pPr>
        <w:ind w:left="6480" w:hanging="360"/>
      </w:pPr>
      <w:rPr>
        <w:rFonts w:ascii="Wingdings" w:hAnsi="Wingdings" w:hint="default"/>
      </w:rPr>
    </w:lvl>
  </w:abstractNum>
  <w:abstractNum w:abstractNumId="3" w15:restartNumberingAfterBreak="0">
    <w:nsid w:val="01A63033"/>
    <w:multiLevelType w:val="hybridMultilevel"/>
    <w:tmpl w:val="C6BA7A7E"/>
    <w:lvl w:ilvl="0" w:tplc="A3D48078">
      <w:start w:val="1"/>
      <w:numFmt w:val="bullet"/>
      <w:lvlText w:val=""/>
      <w:lvlJc w:val="left"/>
      <w:pPr>
        <w:ind w:left="1429" w:hanging="360"/>
      </w:pPr>
      <w:rPr>
        <w:rFonts w:ascii="Symbol" w:hAnsi="Symbol" w:hint="default"/>
      </w:rPr>
    </w:lvl>
    <w:lvl w:ilvl="1" w:tplc="F80A25D4">
      <w:start w:val="1"/>
      <w:numFmt w:val="bullet"/>
      <w:lvlText w:val="o"/>
      <w:lvlJc w:val="left"/>
      <w:pPr>
        <w:ind w:left="1440" w:hanging="360"/>
      </w:pPr>
      <w:rPr>
        <w:rFonts w:ascii="Courier New" w:hAnsi="Courier New" w:hint="default"/>
      </w:rPr>
    </w:lvl>
    <w:lvl w:ilvl="2" w:tplc="BA4EE446">
      <w:start w:val="1"/>
      <w:numFmt w:val="bullet"/>
      <w:lvlText w:val=""/>
      <w:lvlJc w:val="left"/>
      <w:pPr>
        <w:ind w:left="2160" w:hanging="360"/>
      </w:pPr>
      <w:rPr>
        <w:rFonts w:ascii="Wingdings" w:hAnsi="Wingdings" w:hint="default"/>
      </w:rPr>
    </w:lvl>
    <w:lvl w:ilvl="3" w:tplc="F4E82D62">
      <w:start w:val="1"/>
      <w:numFmt w:val="bullet"/>
      <w:lvlText w:val=""/>
      <w:lvlJc w:val="left"/>
      <w:pPr>
        <w:ind w:left="2880" w:hanging="360"/>
      </w:pPr>
      <w:rPr>
        <w:rFonts w:ascii="Symbol" w:hAnsi="Symbol" w:hint="default"/>
      </w:rPr>
    </w:lvl>
    <w:lvl w:ilvl="4" w:tplc="4EF46032">
      <w:start w:val="1"/>
      <w:numFmt w:val="bullet"/>
      <w:lvlText w:val="o"/>
      <w:lvlJc w:val="left"/>
      <w:pPr>
        <w:ind w:left="3600" w:hanging="360"/>
      </w:pPr>
      <w:rPr>
        <w:rFonts w:ascii="Courier New" w:hAnsi="Courier New" w:hint="default"/>
      </w:rPr>
    </w:lvl>
    <w:lvl w:ilvl="5" w:tplc="CFBAB494">
      <w:start w:val="1"/>
      <w:numFmt w:val="bullet"/>
      <w:lvlText w:val=""/>
      <w:lvlJc w:val="left"/>
      <w:pPr>
        <w:ind w:left="4320" w:hanging="360"/>
      </w:pPr>
      <w:rPr>
        <w:rFonts w:ascii="Wingdings" w:hAnsi="Wingdings" w:hint="default"/>
      </w:rPr>
    </w:lvl>
    <w:lvl w:ilvl="6" w:tplc="1EF27974">
      <w:start w:val="1"/>
      <w:numFmt w:val="bullet"/>
      <w:lvlText w:val=""/>
      <w:lvlJc w:val="left"/>
      <w:pPr>
        <w:ind w:left="5040" w:hanging="360"/>
      </w:pPr>
      <w:rPr>
        <w:rFonts w:ascii="Symbol" w:hAnsi="Symbol" w:hint="default"/>
      </w:rPr>
    </w:lvl>
    <w:lvl w:ilvl="7" w:tplc="F48E872E">
      <w:start w:val="1"/>
      <w:numFmt w:val="bullet"/>
      <w:lvlText w:val="o"/>
      <w:lvlJc w:val="left"/>
      <w:pPr>
        <w:ind w:left="5760" w:hanging="360"/>
      </w:pPr>
      <w:rPr>
        <w:rFonts w:ascii="Courier New" w:hAnsi="Courier New" w:hint="default"/>
      </w:rPr>
    </w:lvl>
    <w:lvl w:ilvl="8" w:tplc="60B43680">
      <w:start w:val="1"/>
      <w:numFmt w:val="bullet"/>
      <w:lvlText w:val=""/>
      <w:lvlJc w:val="left"/>
      <w:pPr>
        <w:ind w:left="6480" w:hanging="360"/>
      </w:pPr>
      <w:rPr>
        <w:rFonts w:ascii="Wingdings" w:hAnsi="Wingdings" w:hint="default"/>
      </w:rPr>
    </w:lvl>
  </w:abstractNum>
  <w:abstractNum w:abstractNumId="4" w15:restartNumberingAfterBreak="0">
    <w:nsid w:val="08C34081"/>
    <w:multiLevelType w:val="hybridMultilevel"/>
    <w:tmpl w:val="F89C384C"/>
    <w:lvl w:ilvl="0" w:tplc="35FEB7D2">
      <w:start w:val="1"/>
      <w:numFmt w:val="bullet"/>
      <w:lvlText w:val=""/>
      <w:lvlJc w:val="left"/>
      <w:pPr>
        <w:ind w:left="720" w:hanging="360"/>
      </w:pPr>
      <w:rPr>
        <w:rFonts w:ascii="Symbol" w:hAnsi="Symbol" w:hint="default"/>
      </w:rPr>
    </w:lvl>
    <w:lvl w:ilvl="1" w:tplc="7BC6EFF8">
      <w:start w:val="1"/>
      <w:numFmt w:val="bullet"/>
      <w:lvlText w:val="o"/>
      <w:lvlJc w:val="left"/>
      <w:pPr>
        <w:ind w:left="1440" w:hanging="360"/>
      </w:pPr>
      <w:rPr>
        <w:rFonts w:ascii="Courier New" w:hAnsi="Courier New" w:hint="default"/>
      </w:rPr>
    </w:lvl>
    <w:lvl w:ilvl="2" w:tplc="9B42BD98">
      <w:start w:val="1"/>
      <w:numFmt w:val="bullet"/>
      <w:lvlText w:val=""/>
      <w:lvlJc w:val="left"/>
      <w:pPr>
        <w:ind w:left="2160" w:hanging="360"/>
      </w:pPr>
      <w:rPr>
        <w:rFonts w:ascii="Wingdings" w:hAnsi="Wingdings" w:hint="default"/>
      </w:rPr>
    </w:lvl>
    <w:lvl w:ilvl="3" w:tplc="2910AF46">
      <w:start w:val="1"/>
      <w:numFmt w:val="bullet"/>
      <w:lvlText w:val=""/>
      <w:lvlJc w:val="left"/>
      <w:pPr>
        <w:ind w:left="2880" w:hanging="360"/>
      </w:pPr>
      <w:rPr>
        <w:rFonts w:ascii="Symbol" w:hAnsi="Symbol" w:hint="default"/>
      </w:rPr>
    </w:lvl>
    <w:lvl w:ilvl="4" w:tplc="B2F2A01E">
      <w:start w:val="1"/>
      <w:numFmt w:val="bullet"/>
      <w:lvlText w:val="o"/>
      <w:lvlJc w:val="left"/>
      <w:pPr>
        <w:ind w:left="3600" w:hanging="360"/>
      </w:pPr>
      <w:rPr>
        <w:rFonts w:ascii="Courier New" w:hAnsi="Courier New" w:hint="default"/>
      </w:rPr>
    </w:lvl>
    <w:lvl w:ilvl="5" w:tplc="396C73F4">
      <w:start w:val="1"/>
      <w:numFmt w:val="bullet"/>
      <w:lvlText w:val=""/>
      <w:lvlJc w:val="left"/>
      <w:pPr>
        <w:ind w:left="4320" w:hanging="360"/>
      </w:pPr>
      <w:rPr>
        <w:rFonts w:ascii="Wingdings" w:hAnsi="Wingdings" w:hint="default"/>
      </w:rPr>
    </w:lvl>
    <w:lvl w:ilvl="6" w:tplc="B6402970">
      <w:start w:val="1"/>
      <w:numFmt w:val="bullet"/>
      <w:lvlText w:val=""/>
      <w:lvlJc w:val="left"/>
      <w:pPr>
        <w:ind w:left="5040" w:hanging="360"/>
      </w:pPr>
      <w:rPr>
        <w:rFonts w:ascii="Symbol" w:hAnsi="Symbol" w:hint="default"/>
      </w:rPr>
    </w:lvl>
    <w:lvl w:ilvl="7" w:tplc="0E66DBB0">
      <w:start w:val="1"/>
      <w:numFmt w:val="bullet"/>
      <w:lvlText w:val="o"/>
      <w:lvlJc w:val="left"/>
      <w:pPr>
        <w:ind w:left="5760" w:hanging="360"/>
      </w:pPr>
      <w:rPr>
        <w:rFonts w:ascii="Courier New" w:hAnsi="Courier New" w:hint="default"/>
      </w:rPr>
    </w:lvl>
    <w:lvl w:ilvl="8" w:tplc="B0DC9F0A">
      <w:start w:val="1"/>
      <w:numFmt w:val="bullet"/>
      <w:lvlText w:val=""/>
      <w:lvlJc w:val="left"/>
      <w:pPr>
        <w:ind w:left="6480" w:hanging="360"/>
      </w:pPr>
      <w:rPr>
        <w:rFonts w:ascii="Wingdings" w:hAnsi="Wingdings" w:hint="default"/>
      </w:rPr>
    </w:lvl>
  </w:abstractNum>
  <w:abstractNum w:abstractNumId="5" w15:restartNumberingAfterBreak="0">
    <w:nsid w:val="0DF40AB5"/>
    <w:multiLevelType w:val="hybridMultilevel"/>
    <w:tmpl w:val="EBBE9A4C"/>
    <w:lvl w:ilvl="0" w:tplc="CF58184C">
      <w:start w:val="1"/>
      <w:numFmt w:val="bullet"/>
      <w:lvlText w:val=""/>
      <w:lvlJc w:val="left"/>
      <w:pPr>
        <w:ind w:left="720" w:hanging="360"/>
      </w:pPr>
      <w:rPr>
        <w:rFonts w:ascii="Symbol" w:hAnsi="Symbol" w:hint="default"/>
      </w:rPr>
    </w:lvl>
    <w:lvl w:ilvl="1" w:tplc="69708CEA">
      <w:start w:val="1"/>
      <w:numFmt w:val="bullet"/>
      <w:lvlText w:val="o"/>
      <w:lvlJc w:val="left"/>
      <w:pPr>
        <w:ind w:left="1440" w:hanging="360"/>
      </w:pPr>
      <w:rPr>
        <w:rFonts w:ascii="Courier New" w:hAnsi="Courier New" w:hint="default"/>
      </w:rPr>
    </w:lvl>
    <w:lvl w:ilvl="2" w:tplc="54FEE6F6">
      <w:start w:val="1"/>
      <w:numFmt w:val="bullet"/>
      <w:lvlText w:val=""/>
      <w:lvlJc w:val="left"/>
      <w:pPr>
        <w:ind w:left="2160" w:hanging="360"/>
      </w:pPr>
      <w:rPr>
        <w:rFonts w:ascii="Wingdings" w:hAnsi="Wingdings" w:hint="default"/>
      </w:rPr>
    </w:lvl>
    <w:lvl w:ilvl="3" w:tplc="13C0F60A">
      <w:start w:val="1"/>
      <w:numFmt w:val="bullet"/>
      <w:lvlText w:val=""/>
      <w:lvlJc w:val="left"/>
      <w:pPr>
        <w:ind w:left="2880" w:hanging="360"/>
      </w:pPr>
      <w:rPr>
        <w:rFonts w:ascii="Symbol" w:hAnsi="Symbol" w:hint="default"/>
      </w:rPr>
    </w:lvl>
    <w:lvl w:ilvl="4" w:tplc="65F85B7C">
      <w:start w:val="1"/>
      <w:numFmt w:val="bullet"/>
      <w:lvlText w:val="o"/>
      <w:lvlJc w:val="left"/>
      <w:pPr>
        <w:ind w:left="3600" w:hanging="360"/>
      </w:pPr>
      <w:rPr>
        <w:rFonts w:ascii="Courier New" w:hAnsi="Courier New" w:hint="default"/>
      </w:rPr>
    </w:lvl>
    <w:lvl w:ilvl="5" w:tplc="2618BCA6">
      <w:start w:val="1"/>
      <w:numFmt w:val="bullet"/>
      <w:lvlText w:val=""/>
      <w:lvlJc w:val="left"/>
      <w:pPr>
        <w:ind w:left="4320" w:hanging="360"/>
      </w:pPr>
      <w:rPr>
        <w:rFonts w:ascii="Wingdings" w:hAnsi="Wingdings" w:hint="default"/>
      </w:rPr>
    </w:lvl>
    <w:lvl w:ilvl="6" w:tplc="B86EC182">
      <w:start w:val="1"/>
      <w:numFmt w:val="bullet"/>
      <w:lvlText w:val=""/>
      <w:lvlJc w:val="left"/>
      <w:pPr>
        <w:ind w:left="5040" w:hanging="360"/>
      </w:pPr>
      <w:rPr>
        <w:rFonts w:ascii="Symbol" w:hAnsi="Symbol" w:hint="default"/>
      </w:rPr>
    </w:lvl>
    <w:lvl w:ilvl="7" w:tplc="0C2C439E">
      <w:start w:val="1"/>
      <w:numFmt w:val="bullet"/>
      <w:lvlText w:val="o"/>
      <w:lvlJc w:val="left"/>
      <w:pPr>
        <w:ind w:left="5760" w:hanging="360"/>
      </w:pPr>
      <w:rPr>
        <w:rFonts w:ascii="Courier New" w:hAnsi="Courier New" w:hint="default"/>
      </w:rPr>
    </w:lvl>
    <w:lvl w:ilvl="8" w:tplc="955ECE5E">
      <w:start w:val="1"/>
      <w:numFmt w:val="bullet"/>
      <w:lvlText w:val=""/>
      <w:lvlJc w:val="left"/>
      <w:pPr>
        <w:ind w:left="6480" w:hanging="360"/>
      </w:pPr>
      <w:rPr>
        <w:rFonts w:ascii="Wingdings" w:hAnsi="Wingdings" w:hint="default"/>
      </w:rPr>
    </w:lvl>
  </w:abstractNum>
  <w:abstractNum w:abstractNumId="6" w15:restartNumberingAfterBreak="0">
    <w:nsid w:val="11CED89D"/>
    <w:multiLevelType w:val="hybridMultilevel"/>
    <w:tmpl w:val="C1BA9692"/>
    <w:lvl w:ilvl="0" w:tplc="017E9B1A">
      <w:start w:val="1"/>
      <w:numFmt w:val="bullet"/>
      <w:lvlText w:val=""/>
      <w:lvlJc w:val="left"/>
      <w:pPr>
        <w:ind w:left="720" w:hanging="360"/>
      </w:pPr>
      <w:rPr>
        <w:rFonts w:ascii="Symbol" w:hAnsi="Symbol" w:hint="default"/>
      </w:rPr>
    </w:lvl>
    <w:lvl w:ilvl="1" w:tplc="9E3C0F46">
      <w:start w:val="1"/>
      <w:numFmt w:val="bullet"/>
      <w:lvlText w:val="o"/>
      <w:lvlJc w:val="left"/>
      <w:pPr>
        <w:ind w:left="1440" w:hanging="360"/>
      </w:pPr>
      <w:rPr>
        <w:rFonts w:ascii="Courier New" w:hAnsi="Courier New" w:hint="default"/>
      </w:rPr>
    </w:lvl>
    <w:lvl w:ilvl="2" w:tplc="4004442C">
      <w:start w:val="1"/>
      <w:numFmt w:val="bullet"/>
      <w:lvlText w:val=""/>
      <w:lvlJc w:val="left"/>
      <w:pPr>
        <w:ind w:left="2160" w:hanging="360"/>
      </w:pPr>
      <w:rPr>
        <w:rFonts w:ascii="Wingdings" w:hAnsi="Wingdings" w:hint="default"/>
      </w:rPr>
    </w:lvl>
    <w:lvl w:ilvl="3" w:tplc="C3DC691E">
      <w:start w:val="1"/>
      <w:numFmt w:val="bullet"/>
      <w:lvlText w:val=""/>
      <w:lvlJc w:val="left"/>
      <w:pPr>
        <w:ind w:left="2880" w:hanging="360"/>
      </w:pPr>
      <w:rPr>
        <w:rFonts w:ascii="Symbol" w:hAnsi="Symbol" w:hint="default"/>
      </w:rPr>
    </w:lvl>
    <w:lvl w:ilvl="4" w:tplc="069E43EA">
      <w:start w:val="1"/>
      <w:numFmt w:val="bullet"/>
      <w:lvlText w:val="o"/>
      <w:lvlJc w:val="left"/>
      <w:pPr>
        <w:ind w:left="3600" w:hanging="360"/>
      </w:pPr>
      <w:rPr>
        <w:rFonts w:ascii="Courier New" w:hAnsi="Courier New" w:hint="default"/>
      </w:rPr>
    </w:lvl>
    <w:lvl w:ilvl="5" w:tplc="C03420BE">
      <w:start w:val="1"/>
      <w:numFmt w:val="bullet"/>
      <w:lvlText w:val=""/>
      <w:lvlJc w:val="left"/>
      <w:pPr>
        <w:ind w:left="4320" w:hanging="360"/>
      </w:pPr>
      <w:rPr>
        <w:rFonts w:ascii="Wingdings" w:hAnsi="Wingdings" w:hint="default"/>
      </w:rPr>
    </w:lvl>
    <w:lvl w:ilvl="6" w:tplc="5CF23C92">
      <w:start w:val="1"/>
      <w:numFmt w:val="bullet"/>
      <w:lvlText w:val=""/>
      <w:lvlJc w:val="left"/>
      <w:pPr>
        <w:ind w:left="5040" w:hanging="360"/>
      </w:pPr>
      <w:rPr>
        <w:rFonts w:ascii="Symbol" w:hAnsi="Symbol" w:hint="default"/>
      </w:rPr>
    </w:lvl>
    <w:lvl w:ilvl="7" w:tplc="39D4E88C">
      <w:start w:val="1"/>
      <w:numFmt w:val="bullet"/>
      <w:lvlText w:val="o"/>
      <w:lvlJc w:val="left"/>
      <w:pPr>
        <w:ind w:left="5760" w:hanging="360"/>
      </w:pPr>
      <w:rPr>
        <w:rFonts w:ascii="Courier New" w:hAnsi="Courier New" w:hint="default"/>
      </w:rPr>
    </w:lvl>
    <w:lvl w:ilvl="8" w:tplc="D4F6A1DC">
      <w:start w:val="1"/>
      <w:numFmt w:val="bullet"/>
      <w:lvlText w:val=""/>
      <w:lvlJc w:val="left"/>
      <w:pPr>
        <w:ind w:left="6480" w:hanging="360"/>
      </w:pPr>
      <w:rPr>
        <w:rFonts w:ascii="Wingdings" w:hAnsi="Wingdings" w:hint="default"/>
      </w:rPr>
    </w:lvl>
  </w:abstractNum>
  <w:abstractNum w:abstractNumId="7" w15:restartNumberingAfterBreak="0">
    <w:nsid w:val="129BB297"/>
    <w:multiLevelType w:val="hybridMultilevel"/>
    <w:tmpl w:val="76E0FBEC"/>
    <w:lvl w:ilvl="0" w:tplc="4F562790">
      <w:start w:val="1"/>
      <w:numFmt w:val="bullet"/>
      <w:lvlText w:val=""/>
      <w:lvlJc w:val="left"/>
      <w:pPr>
        <w:ind w:left="720" w:hanging="360"/>
      </w:pPr>
      <w:rPr>
        <w:rFonts w:ascii="Symbol" w:hAnsi="Symbol" w:hint="default"/>
      </w:rPr>
    </w:lvl>
    <w:lvl w:ilvl="1" w:tplc="0976721E">
      <w:start w:val="1"/>
      <w:numFmt w:val="bullet"/>
      <w:lvlText w:val="o"/>
      <w:lvlJc w:val="left"/>
      <w:pPr>
        <w:ind w:left="1440" w:hanging="360"/>
      </w:pPr>
      <w:rPr>
        <w:rFonts w:ascii="Courier New" w:hAnsi="Courier New" w:hint="default"/>
      </w:rPr>
    </w:lvl>
    <w:lvl w:ilvl="2" w:tplc="7BE21FC4">
      <w:start w:val="1"/>
      <w:numFmt w:val="bullet"/>
      <w:lvlText w:val=""/>
      <w:lvlJc w:val="left"/>
      <w:pPr>
        <w:ind w:left="2160" w:hanging="360"/>
      </w:pPr>
      <w:rPr>
        <w:rFonts w:ascii="Wingdings" w:hAnsi="Wingdings" w:hint="default"/>
      </w:rPr>
    </w:lvl>
    <w:lvl w:ilvl="3" w:tplc="28A6AEBE">
      <w:start w:val="1"/>
      <w:numFmt w:val="bullet"/>
      <w:lvlText w:val=""/>
      <w:lvlJc w:val="left"/>
      <w:pPr>
        <w:ind w:left="2880" w:hanging="360"/>
      </w:pPr>
      <w:rPr>
        <w:rFonts w:ascii="Symbol" w:hAnsi="Symbol" w:hint="default"/>
      </w:rPr>
    </w:lvl>
    <w:lvl w:ilvl="4" w:tplc="1D780A6A">
      <w:start w:val="1"/>
      <w:numFmt w:val="bullet"/>
      <w:lvlText w:val="o"/>
      <w:lvlJc w:val="left"/>
      <w:pPr>
        <w:ind w:left="3600" w:hanging="360"/>
      </w:pPr>
      <w:rPr>
        <w:rFonts w:ascii="Courier New" w:hAnsi="Courier New" w:hint="default"/>
      </w:rPr>
    </w:lvl>
    <w:lvl w:ilvl="5" w:tplc="D2DE38A8">
      <w:start w:val="1"/>
      <w:numFmt w:val="bullet"/>
      <w:lvlText w:val=""/>
      <w:lvlJc w:val="left"/>
      <w:pPr>
        <w:ind w:left="4320" w:hanging="360"/>
      </w:pPr>
      <w:rPr>
        <w:rFonts w:ascii="Wingdings" w:hAnsi="Wingdings" w:hint="default"/>
      </w:rPr>
    </w:lvl>
    <w:lvl w:ilvl="6" w:tplc="015449A0">
      <w:start w:val="1"/>
      <w:numFmt w:val="bullet"/>
      <w:lvlText w:val=""/>
      <w:lvlJc w:val="left"/>
      <w:pPr>
        <w:ind w:left="5040" w:hanging="360"/>
      </w:pPr>
      <w:rPr>
        <w:rFonts w:ascii="Symbol" w:hAnsi="Symbol" w:hint="default"/>
      </w:rPr>
    </w:lvl>
    <w:lvl w:ilvl="7" w:tplc="EAEA95FE">
      <w:start w:val="1"/>
      <w:numFmt w:val="bullet"/>
      <w:lvlText w:val="o"/>
      <w:lvlJc w:val="left"/>
      <w:pPr>
        <w:ind w:left="5760" w:hanging="360"/>
      </w:pPr>
      <w:rPr>
        <w:rFonts w:ascii="Courier New" w:hAnsi="Courier New" w:hint="default"/>
      </w:rPr>
    </w:lvl>
    <w:lvl w:ilvl="8" w:tplc="DB78372A">
      <w:start w:val="1"/>
      <w:numFmt w:val="bullet"/>
      <w:lvlText w:val=""/>
      <w:lvlJc w:val="left"/>
      <w:pPr>
        <w:ind w:left="6480" w:hanging="360"/>
      </w:pPr>
      <w:rPr>
        <w:rFonts w:ascii="Wingdings" w:hAnsi="Wingdings" w:hint="default"/>
      </w:rPr>
    </w:lvl>
  </w:abstractNum>
  <w:abstractNum w:abstractNumId="8" w15:restartNumberingAfterBreak="0">
    <w:nsid w:val="14B7E5AF"/>
    <w:multiLevelType w:val="hybridMultilevel"/>
    <w:tmpl w:val="672212A8"/>
    <w:lvl w:ilvl="0" w:tplc="15FA6CF4">
      <w:start w:val="1"/>
      <w:numFmt w:val="bullet"/>
      <w:lvlText w:val="-"/>
      <w:lvlJc w:val="left"/>
      <w:pPr>
        <w:ind w:left="720" w:hanging="360"/>
      </w:pPr>
      <w:rPr>
        <w:rFonts w:ascii="Calibri" w:hAnsi="Calibri" w:hint="default"/>
      </w:rPr>
    </w:lvl>
    <w:lvl w:ilvl="1" w:tplc="3578A7E0">
      <w:start w:val="1"/>
      <w:numFmt w:val="bullet"/>
      <w:lvlText w:val="o"/>
      <w:lvlJc w:val="left"/>
      <w:pPr>
        <w:ind w:left="1440" w:hanging="360"/>
      </w:pPr>
      <w:rPr>
        <w:rFonts w:ascii="Courier New" w:hAnsi="Courier New" w:hint="default"/>
      </w:rPr>
    </w:lvl>
    <w:lvl w:ilvl="2" w:tplc="E7C2B9C6">
      <w:start w:val="1"/>
      <w:numFmt w:val="bullet"/>
      <w:lvlText w:val=""/>
      <w:lvlJc w:val="left"/>
      <w:pPr>
        <w:ind w:left="2160" w:hanging="360"/>
      </w:pPr>
      <w:rPr>
        <w:rFonts w:ascii="Wingdings" w:hAnsi="Wingdings" w:hint="default"/>
      </w:rPr>
    </w:lvl>
    <w:lvl w:ilvl="3" w:tplc="99A0F570">
      <w:start w:val="1"/>
      <w:numFmt w:val="bullet"/>
      <w:lvlText w:val=""/>
      <w:lvlJc w:val="left"/>
      <w:pPr>
        <w:ind w:left="2880" w:hanging="360"/>
      </w:pPr>
      <w:rPr>
        <w:rFonts w:ascii="Symbol" w:hAnsi="Symbol" w:hint="default"/>
      </w:rPr>
    </w:lvl>
    <w:lvl w:ilvl="4" w:tplc="62CC8066">
      <w:start w:val="1"/>
      <w:numFmt w:val="bullet"/>
      <w:lvlText w:val="o"/>
      <w:lvlJc w:val="left"/>
      <w:pPr>
        <w:ind w:left="3600" w:hanging="360"/>
      </w:pPr>
      <w:rPr>
        <w:rFonts w:ascii="Courier New" w:hAnsi="Courier New" w:hint="default"/>
      </w:rPr>
    </w:lvl>
    <w:lvl w:ilvl="5" w:tplc="30AA6CD2">
      <w:start w:val="1"/>
      <w:numFmt w:val="bullet"/>
      <w:lvlText w:val=""/>
      <w:lvlJc w:val="left"/>
      <w:pPr>
        <w:ind w:left="4320" w:hanging="360"/>
      </w:pPr>
      <w:rPr>
        <w:rFonts w:ascii="Wingdings" w:hAnsi="Wingdings" w:hint="default"/>
      </w:rPr>
    </w:lvl>
    <w:lvl w:ilvl="6" w:tplc="1A4885DE">
      <w:start w:val="1"/>
      <w:numFmt w:val="bullet"/>
      <w:lvlText w:val=""/>
      <w:lvlJc w:val="left"/>
      <w:pPr>
        <w:ind w:left="5040" w:hanging="360"/>
      </w:pPr>
      <w:rPr>
        <w:rFonts w:ascii="Symbol" w:hAnsi="Symbol" w:hint="default"/>
      </w:rPr>
    </w:lvl>
    <w:lvl w:ilvl="7" w:tplc="144642F4">
      <w:start w:val="1"/>
      <w:numFmt w:val="bullet"/>
      <w:lvlText w:val="o"/>
      <w:lvlJc w:val="left"/>
      <w:pPr>
        <w:ind w:left="5760" w:hanging="360"/>
      </w:pPr>
      <w:rPr>
        <w:rFonts w:ascii="Courier New" w:hAnsi="Courier New" w:hint="default"/>
      </w:rPr>
    </w:lvl>
    <w:lvl w:ilvl="8" w:tplc="DDA22254">
      <w:start w:val="1"/>
      <w:numFmt w:val="bullet"/>
      <w:lvlText w:val=""/>
      <w:lvlJc w:val="left"/>
      <w:pPr>
        <w:ind w:left="6480" w:hanging="360"/>
      </w:pPr>
      <w:rPr>
        <w:rFonts w:ascii="Wingdings" w:hAnsi="Wingdings" w:hint="default"/>
      </w:rPr>
    </w:lvl>
  </w:abstractNum>
  <w:abstractNum w:abstractNumId="9" w15:restartNumberingAfterBreak="0">
    <w:nsid w:val="18EAD2FD"/>
    <w:multiLevelType w:val="hybridMultilevel"/>
    <w:tmpl w:val="6F2085BC"/>
    <w:lvl w:ilvl="0" w:tplc="ECD405EE">
      <w:start w:val="1"/>
      <w:numFmt w:val="bullet"/>
      <w:lvlText w:val=""/>
      <w:lvlJc w:val="left"/>
      <w:pPr>
        <w:ind w:left="720" w:hanging="360"/>
      </w:pPr>
      <w:rPr>
        <w:rFonts w:ascii="Symbol" w:hAnsi="Symbol" w:hint="default"/>
      </w:rPr>
    </w:lvl>
    <w:lvl w:ilvl="1" w:tplc="B5448CA2">
      <w:start w:val="1"/>
      <w:numFmt w:val="bullet"/>
      <w:lvlText w:val="o"/>
      <w:lvlJc w:val="left"/>
      <w:pPr>
        <w:ind w:left="1440" w:hanging="360"/>
      </w:pPr>
      <w:rPr>
        <w:rFonts w:ascii="Courier New" w:hAnsi="Courier New" w:hint="default"/>
      </w:rPr>
    </w:lvl>
    <w:lvl w:ilvl="2" w:tplc="90685FC0">
      <w:start w:val="1"/>
      <w:numFmt w:val="bullet"/>
      <w:lvlText w:val=""/>
      <w:lvlJc w:val="left"/>
      <w:pPr>
        <w:ind w:left="2160" w:hanging="360"/>
      </w:pPr>
      <w:rPr>
        <w:rFonts w:ascii="Wingdings" w:hAnsi="Wingdings" w:hint="default"/>
      </w:rPr>
    </w:lvl>
    <w:lvl w:ilvl="3" w:tplc="BFC6B2D0">
      <w:start w:val="1"/>
      <w:numFmt w:val="bullet"/>
      <w:lvlText w:val=""/>
      <w:lvlJc w:val="left"/>
      <w:pPr>
        <w:ind w:left="2880" w:hanging="360"/>
      </w:pPr>
      <w:rPr>
        <w:rFonts w:ascii="Symbol" w:hAnsi="Symbol" w:hint="default"/>
      </w:rPr>
    </w:lvl>
    <w:lvl w:ilvl="4" w:tplc="44FCCB58">
      <w:start w:val="1"/>
      <w:numFmt w:val="bullet"/>
      <w:lvlText w:val="o"/>
      <w:lvlJc w:val="left"/>
      <w:pPr>
        <w:ind w:left="3600" w:hanging="360"/>
      </w:pPr>
      <w:rPr>
        <w:rFonts w:ascii="Courier New" w:hAnsi="Courier New" w:hint="default"/>
      </w:rPr>
    </w:lvl>
    <w:lvl w:ilvl="5" w:tplc="A6E296B4">
      <w:start w:val="1"/>
      <w:numFmt w:val="bullet"/>
      <w:lvlText w:val=""/>
      <w:lvlJc w:val="left"/>
      <w:pPr>
        <w:ind w:left="4320" w:hanging="360"/>
      </w:pPr>
      <w:rPr>
        <w:rFonts w:ascii="Wingdings" w:hAnsi="Wingdings" w:hint="default"/>
      </w:rPr>
    </w:lvl>
    <w:lvl w:ilvl="6" w:tplc="1A522998">
      <w:start w:val="1"/>
      <w:numFmt w:val="bullet"/>
      <w:lvlText w:val=""/>
      <w:lvlJc w:val="left"/>
      <w:pPr>
        <w:ind w:left="5040" w:hanging="360"/>
      </w:pPr>
      <w:rPr>
        <w:rFonts w:ascii="Symbol" w:hAnsi="Symbol" w:hint="default"/>
      </w:rPr>
    </w:lvl>
    <w:lvl w:ilvl="7" w:tplc="383EF232">
      <w:start w:val="1"/>
      <w:numFmt w:val="bullet"/>
      <w:lvlText w:val="o"/>
      <w:lvlJc w:val="left"/>
      <w:pPr>
        <w:ind w:left="5760" w:hanging="360"/>
      </w:pPr>
      <w:rPr>
        <w:rFonts w:ascii="Courier New" w:hAnsi="Courier New" w:hint="default"/>
      </w:rPr>
    </w:lvl>
    <w:lvl w:ilvl="8" w:tplc="F7B8DD88">
      <w:start w:val="1"/>
      <w:numFmt w:val="bullet"/>
      <w:lvlText w:val=""/>
      <w:lvlJc w:val="left"/>
      <w:pPr>
        <w:ind w:left="6480" w:hanging="360"/>
      </w:pPr>
      <w:rPr>
        <w:rFonts w:ascii="Wingdings" w:hAnsi="Wingdings" w:hint="default"/>
      </w:rPr>
    </w:lvl>
  </w:abstractNum>
  <w:abstractNum w:abstractNumId="10" w15:restartNumberingAfterBreak="0">
    <w:nsid w:val="22A91605"/>
    <w:multiLevelType w:val="hybridMultilevel"/>
    <w:tmpl w:val="8B5A73BE"/>
    <w:lvl w:ilvl="0" w:tplc="D02CB15E">
      <w:start w:val="1"/>
      <w:numFmt w:val="bullet"/>
      <w:lvlText w:val=""/>
      <w:lvlJc w:val="left"/>
      <w:pPr>
        <w:ind w:left="720" w:hanging="360"/>
      </w:pPr>
      <w:rPr>
        <w:rFonts w:ascii="Symbol" w:hAnsi="Symbol" w:hint="default"/>
      </w:rPr>
    </w:lvl>
    <w:lvl w:ilvl="1" w:tplc="19289660">
      <w:start w:val="1"/>
      <w:numFmt w:val="bullet"/>
      <w:lvlText w:val="o"/>
      <w:lvlJc w:val="left"/>
      <w:pPr>
        <w:ind w:left="1440" w:hanging="360"/>
      </w:pPr>
      <w:rPr>
        <w:rFonts w:ascii="Courier New" w:hAnsi="Courier New" w:hint="default"/>
      </w:rPr>
    </w:lvl>
    <w:lvl w:ilvl="2" w:tplc="81B203AC">
      <w:start w:val="1"/>
      <w:numFmt w:val="bullet"/>
      <w:lvlText w:val=""/>
      <w:lvlJc w:val="left"/>
      <w:pPr>
        <w:ind w:left="2160" w:hanging="360"/>
      </w:pPr>
      <w:rPr>
        <w:rFonts w:ascii="Wingdings" w:hAnsi="Wingdings" w:hint="default"/>
      </w:rPr>
    </w:lvl>
    <w:lvl w:ilvl="3" w:tplc="25F0D5CE">
      <w:start w:val="1"/>
      <w:numFmt w:val="bullet"/>
      <w:lvlText w:val=""/>
      <w:lvlJc w:val="left"/>
      <w:pPr>
        <w:ind w:left="2880" w:hanging="360"/>
      </w:pPr>
      <w:rPr>
        <w:rFonts w:ascii="Symbol" w:hAnsi="Symbol" w:hint="default"/>
      </w:rPr>
    </w:lvl>
    <w:lvl w:ilvl="4" w:tplc="C2B8C3A6">
      <w:start w:val="1"/>
      <w:numFmt w:val="bullet"/>
      <w:lvlText w:val="o"/>
      <w:lvlJc w:val="left"/>
      <w:pPr>
        <w:ind w:left="3600" w:hanging="360"/>
      </w:pPr>
      <w:rPr>
        <w:rFonts w:ascii="Courier New" w:hAnsi="Courier New" w:hint="default"/>
      </w:rPr>
    </w:lvl>
    <w:lvl w:ilvl="5" w:tplc="3AF057FC">
      <w:start w:val="1"/>
      <w:numFmt w:val="bullet"/>
      <w:lvlText w:val=""/>
      <w:lvlJc w:val="left"/>
      <w:pPr>
        <w:ind w:left="4320" w:hanging="360"/>
      </w:pPr>
      <w:rPr>
        <w:rFonts w:ascii="Wingdings" w:hAnsi="Wingdings" w:hint="default"/>
      </w:rPr>
    </w:lvl>
    <w:lvl w:ilvl="6" w:tplc="B3B24CF8">
      <w:start w:val="1"/>
      <w:numFmt w:val="bullet"/>
      <w:lvlText w:val=""/>
      <w:lvlJc w:val="left"/>
      <w:pPr>
        <w:ind w:left="5040" w:hanging="360"/>
      </w:pPr>
      <w:rPr>
        <w:rFonts w:ascii="Symbol" w:hAnsi="Symbol" w:hint="default"/>
      </w:rPr>
    </w:lvl>
    <w:lvl w:ilvl="7" w:tplc="547A4A68">
      <w:start w:val="1"/>
      <w:numFmt w:val="bullet"/>
      <w:lvlText w:val="o"/>
      <w:lvlJc w:val="left"/>
      <w:pPr>
        <w:ind w:left="5760" w:hanging="360"/>
      </w:pPr>
      <w:rPr>
        <w:rFonts w:ascii="Courier New" w:hAnsi="Courier New" w:hint="default"/>
      </w:rPr>
    </w:lvl>
    <w:lvl w:ilvl="8" w:tplc="F0BABBAC">
      <w:start w:val="1"/>
      <w:numFmt w:val="bullet"/>
      <w:lvlText w:val=""/>
      <w:lvlJc w:val="left"/>
      <w:pPr>
        <w:ind w:left="6480" w:hanging="360"/>
      </w:pPr>
      <w:rPr>
        <w:rFonts w:ascii="Wingdings" w:hAnsi="Wingdings" w:hint="default"/>
      </w:rPr>
    </w:lvl>
  </w:abstractNum>
  <w:abstractNum w:abstractNumId="11" w15:restartNumberingAfterBreak="0">
    <w:nsid w:val="29D08750"/>
    <w:multiLevelType w:val="hybridMultilevel"/>
    <w:tmpl w:val="9048834C"/>
    <w:lvl w:ilvl="0" w:tplc="5F966D96">
      <w:start w:val="1"/>
      <w:numFmt w:val="bullet"/>
      <w:lvlText w:val=""/>
      <w:lvlJc w:val="left"/>
      <w:pPr>
        <w:ind w:left="1429" w:hanging="360"/>
      </w:pPr>
      <w:rPr>
        <w:rFonts w:ascii="Symbol" w:hAnsi="Symbol" w:hint="default"/>
      </w:rPr>
    </w:lvl>
    <w:lvl w:ilvl="1" w:tplc="76926186">
      <w:start w:val="1"/>
      <w:numFmt w:val="bullet"/>
      <w:lvlText w:val="o"/>
      <w:lvlJc w:val="left"/>
      <w:pPr>
        <w:ind w:left="1440" w:hanging="360"/>
      </w:pPr>
      <w:rPr>
        <w:rFonts w:ascii="Courier New" w:hAnsi="Courier New" w:hint="default"/>
      </w:rPr>
    </w:lvl>
    <w:lvl w:ilvl="2" w:tplc="B7501C4A">
      <w:start w:val="1"/>
      <w:numFmt w:val="bullet"/>
      <w:lvlText w:val=""/>
      <w:lvlJc w:val="left"/>
      <w:pPr>
        <w:ind w:left="2160" w:hanging="360"/>
      </w:pPr>
      <w:rPr>
        <w:rFonts w:ascii="Wingdings" w:hAnsi="Wingdings" w:hint="default"/>
      </w:rPr>
    </w:lvl>
    <w:lvl w:ilvl="3" w:tplc="C054C660">
      <w:start w:val="1"/>
      <w:numFmt w:val="bullet"/>
      <w:lvlText w:val=""/>
      <w:lvlJc w:val="left"/>
      <w:pPr>
        <w:ind w:left="2880" w:hanging="360"/>
      </w:pPr>
      <w:rPr>
        <w:rFonts w:ascii="Symbol" w:hAnsi="Symbol" w:hint="default"/>
      </w:rPr>
    </w:lvl>
    <w:lvl w:ilvl="4" w:tplc="D58C1360">
      <w:start w:val="1"/>
      <w:numFmt w:val="bullet"/>
      <w:lvlText w:val="o"/>
      <w:lvlJc w:val="left"/>
      <w:pPr>
        <w:ind w:left="3600" w:hanging="360"/>
      </w:pPr>
      <w:rPr>
        <w:rFonts w:ascii="Courier New" w:hAnsi="Courier New" w:hint="default"/>
      </w:rPr>
    </w:lvl>
    <w:lvl w:ilvl="5" w:tplc="AF48F7D8">
      <w:start w:val="1"/>
      <w:numFmt w:val="bullet"/>
      <w:lvlText w:val=""/>
      <w:lvlJc w:val="left"/>
      <w:pPr>
        <w:ind w:left="4320" w:hanging="360"/>
      </w:pPr>
      <w:rPr>
        <w:rFonts w:ascii="Wingdings" w:hAnsi="Wingdings" w:hint="default"/>
      </w:rPr>
    </w:lvl>
    <w:lvl w:ilvl="6" w:tplc="BEAEC61C">
      <w:start w:val="1"/>
      <w:numFmt w:val="bullet"/>
      <w:lvlText w:val=""/>
      <w:lvlJc w:val="left"/>
      <w:pPr>
        <w:ind w:left="5040" w:hanging="360"/>
      </w:pPr>
      <w:rPr>
        <w:rFonts w:ascii="Symbol" w:hAnsi="Symbol" w:hint="default"/>
      </w:rPr>
    </w:lvl>
    <w:lvl w:ilvl="7" w:tplc="CFE2C532">
      <w:start w:val="1"/>
      <w:numFmt w:val="bullet"/>
      <w:lvlText w:val="o"/>
      <w:lvlJc w:val="left"/>
      <w:pPr>
        <w:ind w:left="5760" w:hanging="360"/>
      </w:pPr>
      <w:rPr>
        <w:rFonts w:ascii="Courier New" w:hAnsi="Courier New" w:hint="default"/>
      </w:rPr>
    </w:lvl>
    <w:lvl w:ilvl="8" w:tplc="8370E93A">
      <w:start w:val="1"/>
      <w:numFmt w:val="bullet"/>
      <w:lvlText w:val=""/>
      <w:lvlJc w:val="left"/>
      <w:pPr>
        <w:ind w:left="6480" w:hanging="360"/>
      </w:pPr>
      <w:rPr>
        <w:rFonts w:ascii="Wingdings" w:hAnsi="Wingdings" w:hint="default"/>
      </w:rPr>
    </w:lvl>
  </w:abstractNum>
  <w:abstractNum w:abstractNumId="12" w15:restartNumberingAfterBreak="0">
    <w:nsid w:val="2A92CAAA"/>
    <w:multiLevelType w:val="hybridMultilevel"/>
    <w:tmpl w:val="CA78DEB4"/>
    <w:lvl w:ilvl="0" w:tplc="4F444740">
      <w:start w:val="1"/>
      <w:numFmt w:val="bullet"/>
      <w:lvlText w:val=""/>
      <w:lvlJc w:val="left"/>
      <w:pPr>
        <w:ind w:left="720" w:hanging="360"/>
      </w:pPr>
      <w:rPr>
        <w:rFonts w:ascii="Symbol" w:hAnsi="Symbol" w:hint="default"/>
      </w:rPr>
    </w:lvl>
    <w:lvl w:ilvl="1" w:tplc="EED02874">
      <w:start w:val="1"/>
      <w:numFmt w:val="bullet"/>
      <w:lvlText w:val="o"/>
      <w:lvlJc w:val="left"/>
      <w:pPr>
        <w:ind w:left="1440" w:hanging="360"/>
      </w:pPr>
      <w:rPr>
        <w:rFonts w:ascii="Courier New" w:hAnsi="Courier New" w:hint="default"/>
      </w:rPr>
    </w:lvl>
    <w:lvl w:ilvl="2" w:tplc="3994545E">
      <w:start w:val="1"/>
      <w:numFmt w:val="bullet"/>
      <w:lvlText w:val=""/>
      <w:lvlJc w:val="left"/>
      <w:pPr>
        <w:ind w:left="2160" w:hanging="360"/>
      </w:pPr>
      <w:rPr>
        <w:rFonts w:ascii="Wingdings" w:hAnsi="Wingdings" w:hint="default"/>
      </w:rPr>
    </w:lvl>
    <w:lvl w:ilvl="3" w:tplc="FFECBBF0">
      <w:start w:val="1"/>
      <w:numFmt w:val="bullet"/>
      <w:lvlText w:val=""/>
      <w:lvlJc w:val="left"/>
      <w:pPr>
        <w:ind w:left="2880" w:hanging="360"/>
      </w:pPr>
      <w:rPr>
        <w:rFonts w:ascii="Symbol" w:hAnsi="Symbol" w:hint="default"/>
      </w:rPr>
    </w:lvl>
    <w:lvl w:ilvl="4" w:tplc="704EE83A">
      <w:start w:val="1"/>
      <w:numFmt w:val="bullet"/>
      <w:lvlText w:val="o"/>
      <w:lvlJc w:val="left"/>
      <w:pPr>
        <w:ind w:left="3600" w:hanging="360"/>
      </w:pPr>
      <w:rPr>
        <w:rFonts w:ascii="Courier New" w:hAnsi="Courier New" w:hint="default"/>
      </w:rPr>
    </w:lvl>
    <w:lvl w:ilvl="5" w:tplc="9C0C158A">
      <w:start w:val="1"/>
      <w:numFmt w:val="bullet"/>
      <w:lvlText w:val=""/>
      <w:lvlJc w:val="left"/>
      <w:pPr>
        <w:ind w:left="4320" w:hanging="360"/>
      </w:pPr>
      <w:rPr>
        <w:rFonts w:ascii="Wingdings" w:hAnsi="Wingdings" w:hint="default"/>
      </w:rPr>
    </w:lvl>
    <w:lvl w:ilvl="6" w:tplc="B13CD492">
      <w:start w:val="1"/>
      <w:numFmt w:val="bullet"/>
      <w:lvlText w:val=""/>
      <w:lvlJc w:val="left"/>
      <w:pPr>
        <w:ind w:left="5040" w:hanging="360"/>
      </w:pPr>
      <w:rPr>
        <w:rFonts w:ascii="Symbol" w:hAnsi="Symbol" w:hint="default"/>
      </w:rPr>
    </w:lvl>
    <w:lvl w:ilvl="7" w:tplc="A538DF96">
      <w:start w:val="1"/>
      <w:numFmt w:val="bullet"/>
      <w:lvlText w:val="o"/>
      <w:lvlJc w:val="left"/>
      <w:pPr>
        <w:ind w:left="5760" w:hanging="360"/>
      </w:pPr>
      <w:rPr>
        <w:rFonts w:ascii="Courier New" w:hAnsi="Courier New" w:hint="default"/>
      </w:rPr>
    </w:lvl>
    <w:lvl w:ilvl="8" w:tplc="0846C0FE">
      <w:start w:val="1"/>
      <w:numFmt w:val="bullet"/>
      <w:lvlText w:val=""/>
      <w:lvlJc w:val="left"/>
      <w:pPr>
        <w:ind w:left="6480" w:hanging="360"/>
      </w:pPr>
      <w:rPr>
        <w:rFonts w:ascii="Wingdings" w:hAnsi="Wingdings" w:hint="default"/>
      </w:rPr>
    </w:lvl>
  </w:abstractNum>
  <w:abstractNum w:abstractNumId="13" w15:restartNumberingAfterBreak="0">
    <w:nsid w:val="2EF9DC73"/>
    <w:multiLevelType w:val="hybridMultilevel"/>
    <w:tmpl w:val="7436D562"/>
    <w:lvl w:ilvl="0" w:tplc="8FC02DF0">
      <w:start w:val="1"/>
      <w:numFmt w:val="bullet"/>
      <w:lvlText w:val=""/>
      <w:lvlJc w:val="left"/>
      <w:pPr>
        <w:ind w:left="720" w:hanging="360"/>
      </w:pPr>
      <w:rPr>
        <w:rFonts w:ascii="Symbol" w:hAnsi="Symbol" w:hint="default"/>
      </w:rPr>
    </w:lvl>
    <w:lvl w:ilvl="1" w:tplc="B7304090">
      <w:start w:val="1"/>
      <w:numFmt w:val="bullet"/>
      <w:lvlText w:val="o"/>
      <w:lvlJc w:val="left"/>
      <w:pPr>
        <w:ind w:left="1440" w:hanging="360"/>
      </w:pPr>
      <w:rPr>
        <w:rFonts w:ascii="Courier New" w:hAnsi="Courier New" w:hint="default"/>
      </w:rPr>
    </w:lvl>
    <w:lvl w:ilvl="2" w:tplc="436AB0F6">
      <w:start w:val="1"/>
      <w:numFmt w:val="bullet"/>
      <w:lvlText w:val=""/>
      <w:lvlJc w:val="left"/>
      <w:pPr>
        <w:ind w:left="2160" w:hanging="360"/>
      </w:pPr>
      <w:rPr>
        <w:rFonts w:ascii="Symbol" w:hAnsi="Symbol" w:hint="default"/>
      </w:rPr>
    </w:lvl>
    <w:lvl w:ilvl="3" w:tplc="65BA1944">
      <w:start w:val="1"/>
      <w:numFmt w:val="bullet"/>
      <w:lvlText w:val=""/>
      <w:lvlJc w:val="left"/>
      <w:pPr>
        <w:ind w:left="2880" w:hanging="360"/>
      </w:pPr>
      <w:rPr>
        <w:rFonts w:ascii="Symbol" w:hAnsi="Symbol" w:hint="default"/>
      </w:rPr>
    </w:lvl>
    <w:lvl w:ilvl="4" w:tplc="AE907CF6">
      <w:start w:val="1"/>
      <w:numFmt w:val="bullet"/>
      <w:lvlText w:val="o"/>
      <w:lvlJc w:val="left"/>
      <w:pPr>
        <w:ind w:left="3600" w:hanging="360"/>
      </w:pPr>
      <w:rPr>
        <w:rFonts w:ascii="Courier New" w:hAnsi="Courier New" w:hint="default"/>
      </w:rPr>
    </w:lvl>
    <w:lvl w:ilvl="5" w:tplc="47529972">
      <w:start w:val="1"/>
      <w:numFmt w:val="bullet"/>
      <w:lvlText w:val=""/>
      <w:lvlJc w:val="left"/>
      <w:pPr>
        <w:ind w:left="4320" w:hanging="360"/>
      </w:pPr>
      <w:rPr>
        <w:rFonts w:ascii="Wingdings" w:hAnsi="Wingdings" w:hint="default"/>
      </w:rPr>
    </w:lvl>
    <w:lvl w:ilvl="6" w:tplc="1D661A36">
      <w:start w:val="1"/>
      <w:numFmt w:val="bullet"/>
      <w:lvlText w:val=""/>
      <w:lvlJc w:val="left"/>
      <w:pPr>
        <w:ind w:left="5040" w:hanging="360"/>
      </w:pPr>
      <w:rPr>
        <w:rFonts w:ascii="Symbol" w:hAnsi="Symbol" w:hint="default"/>
      </w:rPr>
    </w:lvl>
    <w:lvl w:ilvl="7" w:tplc="E800F580">
      <w:start w:val="1"/>
      <w:numFmt w:val="bullet"/>
      <w:lvlText w:val="o"/>
      <w:lvlJc w:val="left"/>
      <w:pPr>
        <w:ind w:left="5760" w:hanging="360"/>
      </w:pPr>
      <w:rPr>
        <w:rFonts w:ascii="Courier New" w:hAnsi="Courier New" w:hint="default"/>
      </w:rPr>
    </w:lvl>
    <w:lvl w:ilvl="8" w:tplc="D474F138">
      <w:start w:val="1"/>
      <w:numFmt w:val="bullet"/>
      <w:lvlText w:val=""/>
      <w:lvlJc w:val="left"/>
      <w:pPr>
        <w:ind w:left="6480" w:hanging="360"/>
      </w:pPr>
      <w:rPr>
        <w:rFonts w:ascii="Wingdings" w:hAnsi="Wingdings" w:hint="default"/>
      </w:rPr>
    </w:lvl>
  </w:abstractNum>
  <w:abstractNum w:abstractNumId="14" w15:restartNumberingAfterBreak="0">
    <w:nsid w:val="31974CC0"/>
    <w:multiLevelType w:val="hybridMultilevel"/>
    <w:tmpl w:val="B6AC8D1A"/>
    <w:lvl w:ilvl="0" w:tplc="9F5062D6">
      <w:start w:val="1"/>
      <w:numFmt w:val="bullet"/>
      <w:lvlText w:val=""/>
      <w:lvlJc w:val="left"/>
      <w:pPr>
        <w:ind w:left="720" w:hanging="360"/>
      </w:pPr>
      <w:rPr>
        <w:rFonts w:ascii="Symbol" w:hAnsi="Symbol" w:hint="default"/>
      </w:rPr>
    </w:lvl>
    <w:lvl w:ilvl="1" w:tplc="132CF12C">
      <w:start w:val="1"/>
      <w:numFmt w:val="bullet"/>
      <w:lvlText w:val="o"/>
      <w:lvlJc w:val="left"/>
      <w:pPr>
        <w:ind w:left="1440" w:hanging="360"/>
      </w:pPr>
      <w:rPr>
        <w:rFonts w:ascii="Courier New" w:hAnsi="Courier New" w:hint="default"/>
      </w:rPr>
    </w:lvl>
    <w:lvl w:ilvl="2" w:tplc="C0DC532A">
      <w:start w:val="1"/>
      <w:numFmt w:val="bullet"/>
      <w:lvlText w:val=""/>
      <w:lvlJc w:val="left"/>
      <w:pPr>
        <w:ind w:left="2160" w:hanging="360"/>
      </w:pPr>
      <w:rPr>
        <w:rFonts w:ascii="Symbol" w:hAnsi="Symbol" w:hint="default"/>
      </w:rPr>
    </w:lvl>
    <w:lvl w:ilvl="3" w:tplc="D250D7F8">
      <w:start w:val="1"/>
      <w:numFmt w:val="bullet"/>
      <w:lvlText w:val=""/>
      <w:lvlJc w:val="left"/>
      <w:pPr>
        <w:ind w:left="2880" w:hanging="360"/>
      </w:pPr>
      <w:rPr>
        <w:rFonts w:ascii="Symbol" w:hAnsi="Symbol" w:hint="default"/>
      </w:rPr>
    </w:lvl>
    <w:lvl w:ilvl="4" w:tplc="BC6CF686">
      <w:start w:val="1"/>
      <w:numFmt w:val="bullet"/>
      <w:lvlText w:val="o"/>
      <w:lvlJc w:val="left"/>
      <w:pPr>
        <w:ind w:left="3600" w:hanging="360"/>
      </w:pPr>
      <w:rPr>
        <w:rFonts w:ascii="Courier New" w:hAnsi="Courier New" w:hint="default"/>
      </w:rPr>
    </w:lvl>
    <w:lvl w:ilvl="5" w:tplc="1020EE60">
      <w:start w:val="1"/>
      <w:numFmt w:val="bullet"/>
      <w:lvlText w:val=""/>
      <w:lvlJc w:val="left"/>
      <w:pPr>
        <w:ind w:left="4320" w:hanging="360"/>
      </w:pPr>
      <w:rPr>
        <w:rFonts w:ascii="Wingdings" w:hAnsi="Wingdings" w:hint="default"/>
      </w:rPr>
    </w:lvl>
    <w:lvl w:ilvl="6" w:tplc="8BDCD96A">
      <w:start w:val="1"/>
      <w:numFmt w:val="bullet"/>
      <w:lvlText w:val=""/>
      <w:lvlJc w:val="left"/>
      <w:pPr>
        <w:ind w:left="5040" w:hanging="360"/>
      </w:pPr>
      <w:rPr>
        <w:rFonts w:ascii="Symbol" w:hAnsi="Symbol" w:hint="default"/>
      </w:rPr>
    </w:lvl>
    <w:lvl w:ilvl="7" w:tplc="4A064584">
      <w:start w:val="1"/>
      <w:numFmt w:val="bullet"/>
      <w:lvlText w:val="o"/>
      <w:lvlJc w:val="left"/>
      <w:pPr>
        <w:ind w:left="5760" w:hanging="360"/>
      </w:pPr>
      <w:rPr>
        <w:rFonts w:ascii="Courier New" w:hAnsi="Courier New" w:hint="default"/>
      </w:rPr>
    </w:lvl>
    <w:lvl w:ilvl="8" w:tplc="28F0D460">
      <w:start w:val="1"/>
      <w:numFmt w:val="bullet"/>
      <w:lvlText w:val=""/>
      <w:lvlJc w:val="left"/>
      <w:pPr>
        <w:ind w:left="6480" w:hanging="360"/>
      </w:pPr>
      <w:rPr>
        <w:rFonts w:ascii="Wingdings" w:hAnsi="Wingdings" w:hint="default"/>
      </w:rPr>
    </w:lvl>
  </w:abstractNum>
  <w:abstractNum w:abstractNumId="15" w15:restartNumberingAfterBreak="0">
    <w:nsid w:val="3D555DDE"/>
    <w:multiLevelType w:val="hybridMultilevel"/>
    <w:tmpl w:val="4530CB14"/>
    <w:lvl w:ilvl="0" w:tplc="5EB81B6E">
      <w:start w:val="1"/>
      <w:numFmt w:val="bullet"/>
      <w:lvlText w:val=""/>
      <w:lvlJc w:val="left"/>
      <w:pPr>
        <w:ind w:left="720" w:hanging="360"/>
      </w:pPr>
      <w:rPr>
        <w:rFonts w:ascii="Symbol" w:hAnsi="Symbol" w:hint="default"/>
      </w:rPr>
    </w:lvl>
    <w:lvl w:ilvl="1" w:tplc="BB94D782">
      <w:start w:val="1"/>
      <w:numFmt w:val="bullet"/>
      <w:lvlText w:val="o"/>
      <w:lvlJc w:val="left"/>
      <w:pPr>
        <w:ind w:left="1440" w:hanging="360"/>
      </w:pPr>
      <w:rPr>
        <w:rFonts w:ascii="Courier New" w:hAnsi="Courier New" w:hint="default"/>
      </w:rPr>
    </w:lvl>
    <w:lvl w:ilvl="2" w:tplc="5658CF00">
      <w:start w:val="1"/>
      <w:numFmt w:val="bullet"/>
      <w:lvlText w:val=""/>
      <w:lvlJc w:val="left"/>
      <w:pPr>
        <w:ind w:left="2160" w:hanging="360"/>
      </w:pPr>
      <w:rPr>
        <w:rFonts w:ascii="Wingdings" w:hAnsi="Wingdings" w:hint="default"/>
      </w:rPr>
    </w:lvl>
    <w:lvl w:ilvl="3" w:tplc="A97EE222">
      <w:start w:val="1"/>
      <w:numFmt w:val="bullet"/>
      <w:lvlText w:val=""/>
      <w:lvlJc w:val="left"/>
      <w:pPr>
        <w:ind w:left="2880" w:hanging="360"/>
      </w:pPr>
      <w:rPr>
        <w:rFonts w:ascii="Symbol" w:hAnsi="Symbol" w:hint="default"/>
      </w:rPr>
    </w:lvl>
    <w:lvl w:ilvl="4" w:tplc="F30A52A6">
      <w:start w:val="1"/>
      <w:numFmt w:val="bullet"/>
      <w:lvlText w:val="o"/>
      <w:lvlJc w:val="left"/>
      <w:pPr>
        <w:ind w:left="3600" w:hanging="360"/>
      </w:pPr>
      <w:rPr>
        <w:rFonts w:ascii="Courier New" w:hAnsi="Courier New" w:hint="default"/>
      </w:rPr>
    </w:lvl>
    <w:lvl w:ilvl="5" w:tplc="36A6F9A4">
      <w:start w:val="1"/>
      <w:numFmt w:val="bullet"/>
      <w:lvlText w:val=""/>
      <w:lvlJc w:val="left"/>
      <w:pPr>
        <w:ind w:left="4320" w:hanging="360"/>
      </w:pPr>
      <w:rPr>
        <w:rFonts w:ascii="Wingdings" w:hAnsi="Wingdings" w:hint="default"/>
      </w:rPr>
    </w:lvl>
    <w:lvl w:ilvl="6" w:tplc="A1E07CEE">
      <w:start w:val="1"/>
      <w:numFmt w:val="bullet"/>
      <w:lvlText w:val=""/>
      <w:lvlJc w:val="left"/>
      <w:pPr>
        <w:ind w:left="5040" w:hanging="360"/>
      </w:pPr>
      <w:rPr>
        <w:rFonts w:ascii="Symbol" w:hAnsi="Symbol" w:hint="default"/>
      </w:rPr>
    </w:lvl>
    <w:lvl w:ilvl="7" w:tplc="1CF2B7D4">
      <w:start w:val="1"/>
      <w:numFmt w:val="bullet"/>
      <w:lvlText w:val="o"/>
      <w:lvlJc w:val="left"/>
      <w:pPr>
        <w:ind w:left="5760" w:hanging="360"/>
      </w:pPr>
      <w:rPr>
        <w:rFonts w:ascii="Courier New" w:hAnsi="Courier New" w:hint="default"/>
      </w:rPr>
    </w:lvl>
    <w:lvl w:ilvl="8" w:tplc="E90ABB42">
      <w:start w:val="1"/>
      <w:numFmt w:val="bullet"/>
      <w:lvlText w:val=""/>
      <w:lvlJc w:val="left"/>
      <w:pPr>
        <w:ind w:left="6480" w:hanging="360"/>
      </w:pPr>
      <w:rPr>
        <w:rFonts w:ascii="Wingdings" w:hAnsi="Wingdings" w:hint="default"/>
      </w:rPr>
    </w:lvl>
  </w:abstractNum>
  <w:abstractNum w:abstractNumId="16" w15:restartNumberingAfterBreak="0">
    <w:nsid w:val="3D8B9F88"/>
    <w:multiLevelType w:val="hybridMultilevel"/>
    <w:tmpl w:val="D1960D72"/>
    <w:lvl w:ilvl="0" w:tplc="0EFC56CA">
      <w:start w:val="1"/>
      <w:numFmt w:val="bullet"/>
      <w:lvlText w:val="-"/>
      <w:lvlJc w:val="left"/>
      <w:pPr>
        <w:ind w:left="720" w:hanging="360"/>
      </w:pPr>
      <w:rPr>
        <w:rFonts w:ascii="Calibri" w:hAnsi="Calibri" w:hint="default"/>
      </w:rPr>
    </w:lvl>
    <w:lvl w:ilvl="1" w:tplc="00BC8694">
      <w:start w:val="1"/>
      <w:numFmt w:val="bullet"/>
      <w:lvlText w:val="o"/>
      <w:lvlJc w:val="left"/>
      <w:pPr>
        <w:ind w:left="1440" w:hanging="360"/>
      </w:pPr>
      <w:rPr>
        <w:rFonts w:ascii="Courier New" w:hAnsi="Courier New" w:hint="default"/>
      </w:rPr>
    </w:lvl>
    <w:lvl w:ilvl="2" w:tplc="6F962D6C">
      <w:start w:val="1"/>
      <w:numFmt w:val="bullet"/>
      <w:lvlText w:val=""/>
      <w:lvlJc w:val="left"/>
      <w:pPr>
        <w:ind w:left="2160" w:hanging="360"/>
      </w:pPr>
      <w:rPr>
        <w:rFonts w:ascii="Wingdings" w:hAnsi="Wingdings" w:hint="default"/>
      </w:rPr>
    </w:lvl>
    <w:lvl w:ilvl="3" w:tplc="0650A56A">
      <w:start w:val="1"/>
      <w:numFmt w:val="bullet"/>
      <w:lvlText w:val=""/>
      <w:lvlJc w:val="left"/>
      <w:pPr>
        <w:ind w:left="2880" w:hanging="360"/>
      </w:pPr>
      <w:rPr>
        <w:rFonts w:ascii="Symbol" w:hAnsi="Symbol" w:hint="default"/>
      </w:rPr>
    </w:lvl>
    <w:lvl w:ilvl="4" w:tplc="7B587F42">
      <w:start w:val="1"/>
      <w:numFmt w:val="bullet"/>
      <w:lvlText w:val="o"/>
      <w:lvlJc w:val="left"/>
      <w:pPr>
        <w:ind w:left="3600" w:hanging="360"/>
      </w:pPr>
      <w:rPr>
        <w:rFonts w:ascii="Courier New" w:hAnsi="Courier New" w:hint="default"/>
      </w:rPr>
    </w:lvl>
    <w:lvl w:ilvl="5" w:tplc="8BA49E62">
      <w:start w:val="1"/>
      <w:numFmt w:val="bullet"/>
      <w:lvlText w:val=""/>
      <w:lvlJc w:val="left"/>
      <w:pPr>
        <w:ind w:left="4320" w:hanging="360"/>
      </w:pPr>
      <w:rPr>
        <w:rFonts w:ascii="Wingdings" w:hAnsi="Wingdings" w:hint="default"/>
      </w:rPr>
    </w:lvl>
    <w:lvl w:ilvl="6" w:tplc="817AA6F2">
      <w:start w:val="1"/>
      <w:numFmt w:val="bullet"/>
      <w:lvlText w:val=""/>
      <w:lvlJc w:val="left"/>
      <w:pPr>
        <w:ind w:left="5040" w:hanging="360"/>
      </w:pPr>
      <w:rPr>
        <w:rFonts w:ascii="Symbol" w:hAnsi="Symbol" w:hint="default"/>
      </w:rPr>
    </w:lvl>
    <w:lvl w:ilvl="7" w:tplc="28EA0798">
      <w:start w:val="1"/>
      <w:numFmt w:val="bullet"/>
      <w:lvlText w:val="o"/>
      <w:lvlJc w:val="left"/>
      <w:pPr>
        <w:ind w:left="5760" w:hanging="360"/>
      </w:pPr>
      <w:rPr>
        <w:rFonts w:ascii="Courier New" w:hAnsi="Courier New" w:hint="default"/>
      </w:rPr>
    </w:lvl>
    <w:lvl w:ilvl="8" w:tplc="D0FCEBFE">
      <w:start w:val="1"/>
      <w:numFmt w:val="bullet"/>
      <w:lvlText w:val=""/>
      <w:lvlJc w:val="left"/>
      <w:pPr>
        <w:ind w:left="6480" w:hanging="360"/>
      </w:pPr>
      <w:rPr>
        <w:rFonts w:ascii="Wingdings" w:hAnsi="Wingdings" w:hint="default"/>
      </w:rPr>
    </w:lvl>
  </w:abstractNum>
  <w:abstractNum w:abstractNumId="17" w15:restartNumberingAfterBreak="0">
    <w:nsid w:val="3E071B5D"/>
    <w:multiLevelType w:val="hybridMultilevel"/>
    <w:tmpl w:val="414A41F4"/>
    <w:lvl w:ilvl="0" w:tplc="99A6F3BC">
      <w:start w:val="1"/>
      <w:numFmt w:val="bullet"/>
      <w:lvlText w:val=""/>
      <w:lvlJc w:val="left"/>
      <w:pPr>
        <w:ind w:left="720" w:hanging="360"/>
      </w:pPr>
      <w:rPr>
        <w:rFonts w:ascii="Symbol" w:hAnsi="Symbol" w:hint="default"/>
      </w:rPr>
    </w:lvl>
    <w:lvl w:ilvl="1" w:tplc="1BF0377A">
      <w:start w:val="1"/>
      <w:numFmt w:val="bullet"/>
      <w:lvlText w:val="o"/>
      <w:lvlJc w:val="left"/>
      <w:pPr>
        <w:ind w:left="1440" w:hanging="360"/>
      </w:pPr>
      <w:rPr>
        <w:rFonts w:ascii="Courier New" w:hAnsi="Courier New" w:hint="default"/>
      </w:rPr>
    </w:lvl>
    <w:lvl w:ilvl="2" w:tplc="CD024F9A">
      <w:start w:val="1"/>
      <w:numFmt w:val="bullet"/>
      <w:lvlText w:val=""/>
      <w:lvlJc w:val="left"/>
      <w:pPr>
        <w:ind w:left="2160" w:hanging="360"/>
      </w:pPr>
      <w:rPr>
        <w:rFonts w:ascii="Wingdings" w:hAnsi="Wingdings" w:hint="default"/>
      </w:rPr>
    </w:lvl>
    <w:lvl w:ilvl="3" w:tplc="1DFEE462">
      <w:start w:val="1"/>
      <w:numFmt w:val="bullet"/>
      <w:lvlText w:val=""/>
      <w:lvlJc w:val="left"/>
      <w:pPr>
        <w:ind w:left="2880" w:hanging="360"/>
      </w:pPr>
      <w:rPr>
        <w:rFonts w:ascii="Symbol" w:hAnsi="Symbol" w:hint="default"/>
      </w:rPr>
    </w:lvl>
    <w:lvl w:ilvl="4" w:tplc="2C3C6FF4">
      <w:start w:val="1"/>
      <w:numFmt w:val="bullet"/>
      <w:lvlText w:val="o"/>
      <w:lvlJc w:val="left"/>
      <w:pPr>
        <w:ind w:left="3600" w:hanging="360"/>
      </w:pPr>
      <w:rPr>
        <w:rFonts w:ascii="Courier New" w:hAnsi="Courier New" w:hint="default"/>
      </w:rPr>
    </w:lvl>
    <w:lvl w:ilvl="5" w:tplc="4FEA1D4A">
      <w:start w:val="1"/>
      <w:numFmt w:val="bullet"/>
      <w:lvlText w:val=""/>
      <w:lvlJc w:val="left"/>
      <w:pPr>
        <w:ind w:left="4320" w:hanging="360"/>
      </w:pPr>
      <w:rPr>
        <w:rFonts w:ascii="Wingdings" w:hAnsi="Wingdings" w:hint="default"/>
      </w:rPr>
    </w:lvl>
    <w:lvl w:ilvl="6" w:tplc="1AA44810">
      <w:start w:val="1"/>
      <w:numFmt w:val="bullet"/>
      <w:lvlText w:val=""/>
      <w:lvlJc w:val="left"/>
      <w:pPr>
        <w:ind w:left="5040" w:hanging="360"/>
      </w:pPr>
      <w:rPr>
        <w:rFonts w:ascii="Symbol" w:hAnsi="Symbol" w:hint="default"/>
      </w:rPr>
    </w:lvl>
    <w:lvl w:ilvl="7" w:tplc="1D165076">
      <w:start w:val="1"/>
      <w:numFmt w:val="bullet"/>
      <w:lvlText w:val="o"/>
      <w:lvlJc w:val="left"/>
      <w:pPr>
        <w:ind w:left="5760" w:hanging="360"/>
      </w:pPr>
      <w:rPr>
        <w:rFonts w:ascii="Courier New" w:hAnsi="Courier New" w:hint="default"/>
      </w:rPr>
    </w:lvl>
    <w:lvl w:ilvl="8" w:tplc="4E7A334E">
      <w:start w:val="1"/>
      <w:numFmt w:val="bullet"/>
      <w:lvlText w:val=""/>
      <w:lvlJc w:val="left"/>
      <w:pPr>
        <w:ind w:left="6480" w:hanging="360"/>
      </w:pPr>
      <w:rPr>
        <w:rFonts w:ascii="Wingdings" w:hAnsi="Wingdings" w:hint="default"/>
      </w:rPr>
    </w:lvl>
  </w:abstractNum>
  <w:abstractNum w:abstractNumId="18" w15:restartNumberingAfterBreak="0">
    <w:nsid w:val="4969105C"/>
    <w:multiLevelType w:val="hybridMultilevel"/>
    <w:tmpl w:val="5DB695EA"/>
    <w:lvl w:ilvl="0" w:tplc="CF14DABC">
      <w:start w:val="1"/>
      <w:numFmt w:val="bullet"/>
      <w:lvlText w:val=""/>
      <w:lvlJc w:val="left"/>
      <w:pPr>
        <w:ind w:left="720" w:hanging="360"/>
      </w:pPr>
      <w:rPr>
        <w:rFonts w:ascii="Symbol" w:hAnsi="Symbol" w:hint="default"/>
      </w:rPr>
    </w:lvl>
    <w:lvl w:ilvl="1" w:tplc="E4B23A08">
      <w:start w:val="1"/>
      <w:numFmt w:val="bullet"/>
      <w:lvlText w:val="o"/>
      <w:lvlJc w:val="left"/>
      <w:pPr>
        <w:ind w:left="1440" w:hanging="360"/>
      </w:pPr>
      <w:rPr>
        <w:rFonts w:ascii="Courier New" w:hAnsi="Courier New" w:hint="default"/>
      </w:rPr>
    </w:lvl>
    <w:lvl w:ilvl="2" w:tplc="8E922032">
      <w:start w:val="1"/>
      <w:numFmt w:val="bullet"/>
      <w:lvlText w:val=""/>
      <w:lvlJc w:val="left"/>
      <w:pPr>
        <w:ind w:left="2160" w:hanging="360"/>
      </w:pPr>
      <w:rPr>
        <w:rFonts w:ascii="Wingdings" w:hAnsi="Wingdings" w:hint="default"/>
      </w:rPr>
    </w:lvl>
    <w:lvl w:ilvl="3" w:tplc="5E6AA088">
      <w:start w:val="1"/>
      <w:numFmt w:val="bullet"/>
      <w:lvlText w:val=""/>
      <w:lvlJc w:val="left"/>
      <w:pPr>
        <w:ind w:left="2880" w:hanging="360"/>
      </w:pPr>
      <w:rPr>
        <w:rFonts w:ascii="Symbol" w:hAnsi="Symbol" w:hint="default"/>
      </w:rPr>
    </w:lvl>
    <w:lvl w:ilvl="4" w:tplc="0B4A70A4">
      <w:start w:val="1"/>
      <w:numFmt w:val="bullet"/>
      <w:lvlText w:val="o"/>
      <w:lvlJc w:val="left"/>
      <w:pPr>
        <w:ind w:left="3600" w:hanging="360"/>
      </w:pPr>
      <w:rPr>
        <w:rFonts w:ascii="Courier New" w:hAnsi="Courier New" w:hint="default"/>
      </w:rPr>
    </w:lvl>
    <w:lvl w:ilvl="5" w:tplc="B07C1236">
      <w:start w:val="1"/>
      <w:numFmt w:val="bullet"/>
      <w:lvlText w:val=""/>
      <w:lvlJc w:val="left"/>
      <w:pPr>
        <w:ind w:left="4320" w:hanging="360"/>
      </w:pPr>
      <w:rPr>
        <w:rFonts w:ascii="Wingdings" w:hAnsi="Wingdings" w:hint="default"/>
      </w:rPr>
    </w:lvl>
    <w:lvl w:ilvl="6" w:tplc="280EE5AA">
      <w:start w:val="1"/>
      <w:numFmt w:val="bullet"/>
      <w:lvlText w:val=""/>
      <w:lvlJc w:val="left"/>
      <w:pPr>
        <w:ind w:left="5040" w:hanging="360"/>
      </w:pPr>
      <w:rPr>
        <w:rFonts w:ascii="Symbol" w:hAnsi="Symbol" w:hint="default"/>
      </w:rPr>
    </w:lvl>
    <w:lvl w:ilvl="7" w:tplc="70E0AF62">
      <w:start w:val="1"/>
      <w:numFmt w:val="bullet"/>
      <w:lvlText w:val="o"/>
      <w:lvlJc w:val="left"/>
      <w:pPr>
        <w:ind w:left="5760" w:hanging="360"/>
      </w:pPr>
      <w:rPr>
        <w:rFonts w:ascii="Courier New" w:hAnsi="Courier New" w:hint="default"/>
      </w:rPr>
    </w:lvl>
    <w:lvl w:ilvl="8" w:tplc="CDAE46EE">
      <w:start w:val="1"/>
      <w:numFmt w:val="bullet"/>
      <w:lvlText w:val=""/>
      <w:lvlJc w:val="left"/>
      <w:pPr>
        <w:ind w:left="6480" w:hanging="360"/>
      </w:pPr>
      <w:rPr>
        <w:rFonts w:ascii="Wingdings" w:hAnsi="Wingdings" w:hint="default"/>
      </w:rPr>
    </w:lvl>
  </w:abstractNum>
  <w:abstractNum w:abstractNumId="19" w15:restartNumberingAfterBreak="0">
    <w:nsid w:val="4CBDEC07"/>
    <w:multiLevelType w:val="hybridMultilevel"/>
    <w:tmpl w:val="6BA06654"/>
    <w:lvl w:ilvl="0" w:tplc="F9501F1C">
      <w:start w:val="1"/>
      <w:numFmt w:val="bullet"/>
      <w:lvlText w:val=""/>
      <w:lvlJc w:val="left"/>
      <w:pPr>
        <w:ind w:left="720" w:hanging="360"/>
      </w:pPr>
      <w:rPr>
        <w:rFonts w:ascii="Symbol" w:hAnsi="Symbol" w:hint="default"/>
      </w:rPr>
    </w:lvl>
    <w:lvl w:ilvl="1" w:tplc="EE828CBC">
      <w:start w:val="1"/>
      <w:numFmt w:val="bullet"/>
      <w:lvlText w:val="o"/>
      <w:lvlJc w:val="left"/>
      <w:pPr>
        <w:ind w:left="1440" w:hanging="360"/>
      </w:pPr>
      <w:rPr>
        <w:rFonts w:ascii="Courier New" w:hAnsi="Courier New" w:hint="default"/>
      </w:rPr>
    </w:lvl>
    <w:lvl w:ilvl="2" w:tplc="AB045818">
      <w:start w:val="1"/>
      <w:numFmt w:val="bullet"/>
      <w:lvlText w:val=""/>
      <w:lvlJc w:val="left"/>
      <w:pPr>
        <w:ind w:left="2160" w:hanging="360"/>
      </w:pPr>
      <w:rPr>
        <w:rFonts w:ascii="Wingdings" w:hAnsi="Wingdings" w:hint="default"/>
      </w:rPr>
    </w:lvl>
    <w:lvl w:ilvl="3" w:tplc="24DC4DA8">
      <w:start w:val="1"/>
      <w:numFmt w:val="bullet"/>
      <w:lvlText w:val=""/>
      <w:lvlJc w:val="left"/>
      <w:pPr>
        <w:ind w:left="2880" w:hanging="360"/>
      </w:pPr>
      <w:rPr>
        <w:rFonts w:ascii="Symbol" w:hAnsi="Symbol" w:hint="default"/>
      </w:rPr>
    </w:lvl>
    <w:lvl w:ilvl="4" w:tplc="99281EA2">
      <w:start w:val="1"/>
      <w:numFmt w:val="bullet"/>
      <w:lvlText w:val="o"/>
      <w:lvlJc w:val="left"/>
      <w:pPr>
        <w:ind w:left="3600" w:hanging="360"/>
      </w:pPr>
      <w:rPr>
        <w:rFonts w:ascii="Courier New" w:hAnsi="Courier New" w:hint="default"/>
      </w:rPr>
    </w:lvl>
    <w:lvl w:ilvl="5" w:tplc="ABEE3A6A">
      <w:start w:val="1"/>
      <w:numFmt w:val="bullet"/>
      <w:lvlText w:val=""/>
      <w:lvlJc w:val="left"/>
      <w:pPr>
        <w:ind w:left="4320" w:hanging="360"/>
      </w:pPr>
      <w:rPr>
        <w:rFonts w:ascii="Wingdings" w:hAnsi="Wingdings" w:hint="default"/>
      </w:rPr>
    </w:lvl>
    <w:lvl w:ilvl="6" w:tplc="523EA4A6">
      <w:start w:val="1"/>
      <w:numFmt w:val="bullet"/>
      <w:lvlText w:val=""/>
      <w:lvlJc w:val="left"/>
      <w:pPr>
        <w:ind w:left="5040" w:hanging="360"/>
      </w:pPr>
      <w:rPr>
        <w:rFonts w:ascii="Symbol" w:hAnsi="Symbol" w:hint="default"/>
      </w:rPr>
    </w:lvl>
    <w:lvl w:ilvl="7" w:tplc="FFD2AB52">
      <w:start w:val="1"/>
      <w:numFmt w:val="bullet"/>
      <w:lvlText w:val="o"/>
      <w:lvlJc w:val="left"/>
      <w:pPr>
        <w:ind w:left="5760" w:hanging="360"/>
      </w:pPr>
      <w:rPr>
        <w:rFonts w:ascii="Courier New" w:hAnsi="Courier New" w:hint="default"/>
      </w:rPr>
    </w:lvl>
    <w:lvl w:ilvl="8" w:tplc="147EA1B4">
      <w:start w:val="1"/>
      <w:numFmt w:val="bullet"/>
      <w:lvlText w:val=""/>
      <w:lvlJc w:val="left"/>
      <w:pPr>
        <w:ind w:left="6480" w:hanging="360"/>
      </w:pPr>
      <w:rPr>
        <w:rFonts w:ascii="Wingdings" w:hAnsi="Wingdings" w:hint="default"/>
      </w:rPr>
    </w:lvl>
  </w:abstractNum>
  <w:abstractNum w:abstractNumId="20" w15:restartNumberingAfterBreak="0">
    <w:nsid w:val="56F5053B"/>
    <w:multiLevelType w:val="hybridMultilevel"/>
    <w:tmpl w:val="0B10C152"/>
    <w:lvl w:ilvl="0" w:tplc="F9303630">
      <w:start w:val="1"/>
      <w:numFmt w:val="bullet"/>
      <w:lvlText w:val=""/>
      <w:lvlJc w:val="left"/>
      <w:pPr>
        <w:ind w:left="720" w:hanging="360"/>
      </w:pPr>
      <w:rPr>
        <w:rFonts w:ascii="Symbol" w:hAnsi="Symbol" w:hint="default"/>
      </w:rPr>
    </w:lvl>
    <w:lvl w:ilvl="1" w:tplc="271A680A">
      <w:start w:val="1"/>
      <w:numFmt w:val="bullet"/>
      <w:lvlText w:val="o"/>
      <w:lvlJc w:val="left"/>
      <w:pPr>
        <w:ind w:left="1440" w:hanging="360"/>
      </w:pPr>
      <w:rPr>
        <w:rFonts w:ascii="Courier New" w:hAnsi="Courier New" w:hint="default"/>
      </w:rPr>
    </w:lvl>
    <w:lvl w:ilvl="2" w:tplc="A2D20030">
      <w:start w:val="1"/>
      <w:numFmt w:val="bullet"/>
      <w:lvlText w:val=""/>
      <w:lvlJc w:val="left"/>
      <w:pPr>
        <w:ind w:left="2160" w:hanging="360"/>
      </w:pPr>
      <w:rPr>
        <w:rFonts w:ascii="Wingdings" w:hAnsi="Wingdings" w:hint="default"/>
      </w:rPr>
    </w:lvl>
    <w:lvl w:ilvl="3" w:tplc="AA228978">
      <w:start w:val="1"/>
      <w:numFmt w:val="bullet"/>
      <w:lvlText w:val=""/>
      <w:lvlJc w:val="left"/>
      <w:pPr>
        <w:ind w:left="2880" w:hanging="360"/>
      </w:pPr>
      <w:rPr>
        <w:rFonts w:ascii="Symbol" w:hAnsi="Symbol" w:hint="default"/>
      </w:rPr>
    </w:lvl>
    <w:lvl w:ilvl="4" w:tplc="6A42EAA2">
      <w:start w:val="1"/>
      <w:numFmt w:val="bullet"/>
      <w:lvlText w:val="o"/>
      <w:lvlJc w:val="left"/>
      <w:pPr>
        <w:ind w:left="3600" w:hanging="360"/>
      </w:pPr>
      <w:rPr>
        <w:rFonts w:ascii="Courier New" w:hAnsi="Courier New" w:hint="default"/>
      </w:rPr>
    </w:lvl>
    <w:lvl w:ilvl="5" w:tplc="C5C0140C">
      <w:start w:val="1"/>
      <w:numFmt w:val="bullet"/>
      <w:lvlText w:val=""/>
      <w:lvlJc w:val="left"/>
      <w:pPr>
        <w:ind w:left="4320" w:hanging="360"/>
      </w:pPr>
      <w:rPr>
        <w:rFonts w:ascii="Wingdings" w:hAnsi="Wingdings" w:hint="default"/>
      </w:rPr>
    </w:lvl>
    <w:lvl w:ilvl="6" w:tplc="617C4DA6">
      <w:start w:val="1"/>
      <w:numFmt w:val="bullet"/>
      <w:lvlText w:val=""/>
      <w:lvlJc w:val="left"/>
      <w:pPr>
        <w:ind w:left="5040" w:hanging="360"/>
      </w:pPr>
      <w:rPr>
        <w:rFonts w:ascii="Symbol" w:hAnsi="Symbol" w:hint="default"/>
      </w:rPr>
    </w:lvl>
    <w:lvl w:ilvl="7" w:tplc="459CEFD0">
      <w:start w:val="1"/>
      <w:numFmt w:val="bullet"/>
      <w:lvlText w:val="o"/>
      <w:lvlJc w:val="left"/>
      <w:pPr>
        <w:ind w:left="5760" w:hanging="360"/>
      </w:pPr>
      <w:rPr>
        <w:rFonts w:ascii="Courier New" w:hAnsi="Courier New" w:hint="default"/>
      </w:rPr>
    </w:lvl>
    <w:lvl w:ilvl="8" w:tplc="B42452FA">
      <w:start w:val="1"/>
      <w:numFmt w:val="bullet"/>
      <w:lvlText w:val=""/>
      <w:lvlJc w:val="left"/>
      <w:pPr>
        <w:ind w:left="6480" w:hanging="360"/>
      </w:pPr>
      <w:rPr>
        <w:rFonts w:ascii="Wingdings" w:hAnsi="Wingdings" w:hint="default"/>
      </w:rPr>
    </w:lvl>
  </w:abstractNum>
  <w:abstractNum w:abstractNumId="21" w15:restartNumberingAfterBreak="0">
    <w:nsid w:val="59891A91"/>
    <w:multiLevelType w:val="hybridMultilevel"/>
    <w:tmpl w:val="BF5009E2"/>
    <w:lvl w:ilvl="0" w:tplc="A1D4C7A0">
      <w:start w:val="1"/>
      <w:numFmt w:val="bullet"/>
      <w:lvlText w:val=""/>
      <w:lvlJc w:val="left"/>
      <w:pPr>
        <w:ind w:left="720" w:hanging="360"/>
      </w:pPr>
      <w:rPr>
        <w:rFonts w:ascii="Symbol" w:hAnsi="Symbol" w:hint="default"/>
      </w:rPr>
    </w:lvl>
    <w:lvl w:ilvl="1" w:tplc="CF5CA6CE">
      <w:start w:val="1"/>
      <w:numFmt w:val="bullet"/>
      <w:lvlText w:val="o"/>
      <w:lvlJc w:val="left"/>
      <w:pPr>
        <w:ind w:left="1440" w:hanging="360"/>
      </w:pPr>
      <w:rPr>
        <w:rFonts w:ascii="Courier New" w:hAnsi="Courier New" w:hint="default"/>
      </w:rPr>
    </w:lvl>
    <w:lvl w:ilvl="2" w:tplc="DFDC8484">
      <w:start w:val="1"/>
      <w:numFmt w:val="bullet"/>
      <w:lvlText w:val=""/>
      <w:lvlJc w:val="left"/>
      <w:pPr>
        <w:ind w:left="2160" w:hanging="360"/>
      </w:pPr>
      <w:rPr>
        <w:rFonts w:ascii="Wingdings" w:hAnsi="Wingdings" w:hint="default"/>
      </w:rPr>
    </w:lvl>
    <w:lvl w:ilvl="3" w:tplc="27566710">
      <w:start w:val="1"/>
      <w:numFmt w:val="bullet"/>
      <w:lvlText w:val=""/>
      <w:lvlJc w:val="left"/>
      <w:pPr>
        <w:ind w:left="2880" w:hanging="360"/>
      </w:pPr>
      <w:rPr>
        <w:rFonts w:ascii="Symbol" w:hAnsi="Symbol" w:hint="default"/>
      </w:rPr>
    </w:lvl>
    <w:lvl w:ilvl="4" w:tplc="43CEA8EA">
      <w:start w:val="1"/>
      <w:numFmt w:val="bullet"/>
      <w:lvlText w:val="o"/>
      <w:lvlJc w:val="left"/>
      <w:pPr>
        <w:ind w:left="3600" w:hanging="360"/>
      </w:pPr>
      <w:rPr>
        <w:rFonts w:ascii="Courier New" w:hAnsi="Courier New" w:hint="default"/>
      </w:rPr>
    </w:lvl>
    <w:lvl w:ilvl="5" w:tplc="8F0EAE08">
      <w:start w:val="1"/>
      <w:numFmt w:val="bullet"/>
      <w:lvlText w:val=""/>
      <w:lvlJc w:val="left"/>
      <w:pPr>
        <w:ind w:left="4320" w:hanging="360"/>
      </w:pPr>
      <w:rPr>
        <w:rFonts w:ascii="Wingdings" w:hAnsi="Wingdings" w:hint="default"/>
      </w:rPr>
    </w:lvl>
    <w:lvl w:ilvl="6" w:tplc="1EC00648">
      <w:start w:val="1"/>
      <w:numFmt w:val="bullet"/>
      <w:lvlText w:val=""/>
      <w:lvlJc w:val="left"/>
      <w:pPr>
        <w:ind w:left="5040" w:hanging="360"/>
      </w:pPr>
      <w:rPr>
        <w:rFonts w:ascii="Symbol" w:hAnsi="Symbol" w:hint="default"/>
      </w:rPr>
    </w:lvl>
    <w:lvl w:ilvl="7" w:tplc="57FCB9B2">
      <w:start w:val="1"/>
      <w:numFmt w:val="bullet"/>
      <w:lvlText w:val="o"/>
      <w:lvlJc w:val="left"/>
      <w:pPr>
        <w:ind w:left="5760" w:hanging="360"/>
      </w:pPr>
      <w:rPr>
        <w:rFonts w:ascii="Courier New" w:hAnsi="Courier New" w:hint="default"/>
      </w:rPr>
    </w:lvl>
    <w:lvl w:ilvl="8" w:tplc="89F2A5C2">
      <w:start w:val="1"/>
      <w:numFmt w:val="bullet"/>
      <w:lvlText w:val=""/>
      <w:lvlJc w:val="left"/>
      <w:pPr>
        <w:ind w:left="6480" w:hanging="360"/>
      </w:pPr>
      <w:rPr>
        <w:rFonts w:ascii="Wingdings" w:hAnsi="Wingdings" w:hint="default"/>
      </w:rPr>
    </w:lvl>
  </w:abstractNum>
  <w:abstractNum w:abstractNumId="22" w15:restartNumberingAfterBreak="0">
    <w:nsid w:val="5AFF5F52"/>
    <w:multiLevelType w:val="hybridMultilevel"/>
    <w:tmpl w:val="DFE8486A"/>
    <w:lvl w:ilvl="0" w:tplc="5AF2571A">
      <w:start w:val="1"/>
      <w:numFmt w:val="bullet"/>
      <w:lvlText w:val="-"/>
      <w:lvlJc w:val="left"/>
      <w:pPr>
        <w:ind w:left="720" w:hanging="360"/>
      </w:pPr>
      <w:rPr>
        <w:rFonts w:ascii="Calibri" w:hAnsi="Calibri" w:hint="default"/>
      </w:rPr>
    </w:lvl>
    <w:lvl w:ilvl="1" w:tplc="F4F04212">
      <w:start w:val="1"/>
      <w:numFmt w:val="bullet"/>
      <w:lvlText w:val="o"/>
      <w:lvlJc w:val="left"/>
      <w:pPr>
        <w:ind w:left="1440" w:hanging="360"/>
      </w:pPr>
      <w:rPr>
        <w:rFonts w:ascii="Courier New" w:hAnsi="Courier New" w:hint="default"/>
      </w:rPr>
    </w:lvl>
    <w:lvl w:ilvl="2" w:tplc="0B168980">
      <w:start w:val="1"/>
      <w:numFmt w:val="bullet"/>
      <w:lvlText w:val=""/>
      <w:lvlJc w:val="left"/>
      <w:pPr>
        <w:ind w:left="2160" w:hanging="360"/>
      </w:pPr>
      <w:rPr>
        <w:rFonts w:ascii="Wingdings" w:hAnsi="Wingdings" w:hint="default"/>
      </w:rPr>
    </w:lvl>
    <w:lvl w:ilvl="3" w:tplc="722A5968">
      <w:start w:val="1"/>
      <w:numFmt w:val="bullet"/>
      <w:lvlText w:val=""/>
      <w:lvlJc w:val="left"/>
      <w:pPr>
        <w:ind w:left="2880" w:hanging="360"/>
      </w:pPr>
      <w:rPr>
        <w:rFonts w:ascii="Symbol" w:hAnsi="Symbol" w:hint="default"/>
      </w:rPr>
    </w:lvl>
    <w:lvl w:ilvl="4" w:tplc="61882DC4">
      <w:start w:val="1"/>
      <w:numFmt w:val="bullet"/>
      <w:lvlText w:val="o"/>
      <w:lvlJc w:val="left"/>
      <w:pPr>
        <w:ind w:left="3600" w:hanging="360"/>
      </w:pPr>
      <w:rPr>
        <w:rFonts w:ascii="Courier New" w:hAnsi="Courier New" w:hint="default"/>
      </w:rPr>
    </w:lvl>
    <w:lvl w:ilvl="5" w:tplc="142E7CAE">
      <w:start w:val="1"/>
      <w:numFmt w:val="bullet"/>
      <w:lvlText w:val=""/>
      <w:lvlJc w:val="left"/>
      <w:pPr>
        <w:ind w:left="4320" w:hanging="360"/>
      </w:pPr>
      <w:rPr>
        <w:rFonts w:ascii="Wingdings" w:hAnsi="Wingdings" w:hint="default"/>
      </w:rPr>
    </w:lvl>
    <w:lvl w:ilvl="6" w:tplc="80B4FEA0">
      <w:start w:val="1"/>
      <w:numFmt w:val="bullet"/>
      <w:lvlText w:val=""/>
      <w:lvlJc w:val="left"/>
      <w:pPr>
        <w:ind w:left="5040" w:hanging="360"/>
      </w:pPr>
      <w:rPr>
        <w:rFonts w:ascii="Symbol" w:hAnsi="Symbol" w:hint="default"/>
      </w:rPr>
    </w:lvl>
    <w:lvl w:ilvl="7" w:tplc="F528BDDE">
      <w:start w:val="1"/>
      <w:numFmt w:val="bullet"/>
      <w:lvlText w:val="o"/>
      <w:lvlJc w:val="left"/>
      <w:pPr>
        <w:ind w:left="5760" w:hanging="360"/>
      </w:pPr>
      <w:rPr>
        <w:rFonts w:ascii="Courier New" w:hAnsi="Courier New" w:hint="default"/>
      </w:rPr>
    </w:lvl>
    <w:lvl w:ilvl="8" w:tplc="747E935C">
      <w:start w:val="1"/>
      <w:numFmt w:val="bullet"/>
      <w:lvlText w:val=""/>
      <w:lvlJc w:val="left"/>
      <w:pPr>
        <w:ind w:left="6480" w:hanging="360"/>
      </w:pPr>
      <w:rPr>
        <w:rFonts w:ascii="Wingdings" w:hAnsi="Wingdings" w:hint="default"/>
      </w:rPr>
    </w:lvl>
  </w:abstractNum>
  <w:abstractNum w:abstractNumId="23" w15:restartNumberingAfterBreak="0">
    <w:nsid w:val="6359B7F8"/>
    <w:multiLevelType w:val="hybridMultilevel"/>
    <w:tmpl w:val="D3527B30"/>
    <w:lvl w:ilvl="0" w:tplc="71E85950">
      <w:start w:val="1"/>
      <w:numFmt w:val="bullet"/>
      <w:lvlText w:val="-"/>
      <w:lvlJc w:val="left"/>
      <w:pPr>
        <w:ind w:left="720" w:hanging="360"/>
      </w:pPr>
      <w:rPr>
        <w:rFonts w:ascii="Calibri" w:hAnsi="Calibri" w:hint="default"/>
      </w:rPr>
    </w:lvl>
    <w:lvl w:ilvl="1" w:tplc="CBA2A226">
      <w:start w:val="1"/>
      <w:numFmt w:val="bullet"/>
      <w:lvlText w:val="o"/>
      <w:lvlJc w:val="left"/>
      <w:pPr>
        <w:ind w:left="1440" w:hanging="360"/>
      </w:pPr>
      <w:rPr>
        <w:rFonts w:ascii="Courier New" w:hAnsi="Courier New" w:hint="default"/>
      </w:rPr>
    </w:lvl>
    <w:lvl w:ilvl="2" w:tplc="0E1CB06E">
      <w:start w:val="1"/>
      <w:numFmt w:val="bullet"/>
      <w:lvlText w:val=""/>
      <w:lvlJc w:val="left"/>
      <w:pPr>
        <w:ind w:left="2160" w:hanging="360"/>
      </w:pPr>
      <w:rPr>
        <w:rFonts w:ascii="Wingdings" w:hAnsi="Wingdings" w:hint="default"/>
      </w:rPr>
    </w:lvl>
    <w:lvl w:ilvl="3" w:tplc="020CFAE0">
      <w:start w:val="1"/>
      <w:numFmt w:val="bullet"/>
      <w:lvlText w:val=""/>
      <w:lvlJc w:val="left"/>
      <w:pPr>
        <w:ind w:left="2880" w:hanging="360"/>
      </w:pPr>
      <w:rPr>
        <w:rFonts w:ascii="Symbol" w:hAnsi="Symbol" w:hint="default"/>
      </w:rPr>
    </w:lvl>
    <w:lvl w:ilvl="4" w:tplc="0CF4726A">
      <w:start w:val="1"/>
      <w:numFmt w:val="bullet"/>
      <w:lvlText w:val="o"/>
      <w:lvlJc w:val="left"/>
      <w:pPr>
        <w:ind w:left="3600" w:hanging="360"/>
      </w:pPr>
      <w:rPr>
        <w:rFonts w:ascii="Courier New" w:hAnsi="Courier New" w:hint="default"/>
      </w:rPr>
    </w:lvl>
    <w:lvl w:ilvl="5" w:tplc="AD181796">
      <w:start w:val="1"/>
      <w:numFmt w:val="bullet"/>
      <w:lvlText w:val=""/>
      <w:lvlJc w:val="left"/>
      <w:pPr>
        <w:ind w:left="4320" w:hanging="360"/>
      </w:pPr>
      <w:rPr>
        <w:rFonts w:ascii="Wingdings" w:hAnsi="Wingdings" w:hint="default"/>
      </w:rPr>
    </w:lvl>
    <w:lvl w:ilvl="6" w:tplc="1FA08C04">
      <w:start w:val="1"/>
      <w:numFmt w:val="bullet"/>
      <w:lvlText w:val=""/>
      <w:lvlJc w:val="left"/>
      <w:pPr>
        <w:ind w:left="5040" w:hanging="360"/>
      </w:pPr>
      <w:rPr>
        <w:rFonts w:ascii="Symbol" w:hAnsi="Symbol" w:hint="default"/>
      </w:rPr>
    </w:lvl>
    <w:lvl w:ilvl="7" w:tplc="1CF41778">
      <w:start w:val="1"/>
      <w:numFmt w:val="bullet"/>
      <w:lvlText w:val="o"/>
      <w:lvlJc w:val="left"/>
      <w:pPr>
        <w:ind w:left="5760" w:hanging="360"/>
      </w:pPr>
      <w:rPr>
        <w:rFonts w:ascii="Courier New" w:hAnsi="Courier New" w:hint="default"/>
      </w:rPr>
    </w:lvl>
    <w:lvl w:ilvl="8" w:tplc="B9EC376A">
      <w:start w:val="1"/>
      <w:numFmt w:val="bullet"/>
      <w:lvlText w:val=""/>
      <w:lvlJc w:val="left"/>
      <w:pPr>
        <w:ind w:left="6480" w:hanging="360"/>
      </w:pPr>
      <w:rPr>
        <w:rFonts w:ascii="Wingdings" w:hAnsi="Wingdings" w:hint="default"/>
      </w:rPr>
    </w:lvl>
  </w:abstractNum>
  <w:abstractNum w:abstractNumId="24" w15:restartNumberingAfterBreak="0">
    <w:nsid w:val="68097E51"/>
    <w:multiLevelType w:val="hybridMultilevel"/>
    <w:tmpl w:val="A0485466"/>
    <w:lvl w:ilvl="0" w:tplc="50D440A6">
      <w:start w:val="1"/>
      <w:numFmt w:val="bullet"/>
      <w:lvlText w:val=""/>
      <w:lvlJc w:val="left"/>
      <w:pPr>
        <w:ind w:left="720" w:hanging="360"/>
      </w:pPr>
      <w:rPr>
        <w:rFonts w:ascii="Symbol" w:hAnsi="Symbol" w:hint="default"/>
      </w:rPr>
    </w:lvl>
    <w:lvl w:ilvl="1" w:tplc="94C86ACC">
      <w:start w:val="1"/>
      <w:numFmt w:val="bullet"/>
      <w:lvlText w:val="o"/>
      <w:lvlJc w:val="left"/>
      <w:pPr>
        <w:ind w:left="1440" w:hanging="360"/>
      </w:pPr>
      <w:rPr>
        <w:rFonts w:ascii="Courier New" w:hAnsi="Courier New" w:hint="default"/>
      </w:rPr>
    </w:lvl>
    <w:lvl w:ilvl="2" w:tplc="759ECB8C">
      <w:start w:val="1"/>
      <w:numFmt w:val="bullet"/>
      <w:lvlText w:val=""/>
      <w:lvlJc w:val="left"/>
      <w:pPr>
        <w:ind w:left="2160" w:hanging="360"/>
      </w:pPr>
      <w:rPr>
        <w:rFonts w:ascii="Wingdings" w:hAnsi="Wingdings" w:hint="default"/>
      </w:rPr>
    </w:lvl>
    <w:lvl w:ilvl="3" w:tplc="5C7EB720">
      <w:start w:val="1"/>
      <w:numFmt w:val="bullet"/>
      <w:lvlText w:val=""/>
      <w:lvlJc w:val="left"/>
      <w:pPr>
        <w:ind w:left="2880" w:hanging="360"/>
      </w:pPr>
      <w:rPr>
        <w:rFonts w:ascii="Symbol" w:hAnsi="Symbol" w:hint="default"/>
      </w:rPr>
    </w:lvl>
    <w:lvl w:ilvl="4" w:tplc="EAA69D90">
      <w:start w:val="1"/>
      <w:numFmt w:val="bullet"/>
      <w:lvlText w:val="o"/>
      <w:lvlJc w:val="left"/>
      <w:pPr>
        <w:ind w:left="3600" w:hanging="360"/>
      </w:pPr>
      <w:rPr>
        <w:rFonts w:ascii="Courier New" w:hAnsi="Courier New" w:hint="default"/>
      </w:rPr>
    </w:lvl>
    <w:lvl w:ilvl="5" w:tplc="28D26C46">
      <w:start w:val="1"/>
      <w:numFmt w:val="bullet"/>
      <w:lvlText w:val=""/>
      <w:lvlJc w:val="left"/>
      <w:pPr>
        <w:ind w:left="4320" w:hanging="360"/>
      </w:pPr>
      <w:rPr>
        <w:rFonts w:ascii="Wingdings" w:hAnsi="Wingdings" w:hint="default"/>
      </w:rPr>
    </w:lvl>
    <w:lvl w:ilvl="6" w:tplc="2E6E98A2">
      <w:start w:val="1"/>
      <w:numFmt w:val="bullet"/>
      <w:lvlText w:val=""/>
      <w:lvlJc w:val="left"/>
      <w:pPr>
        <w:ind w:left="5040" w:hanging="360"/>
      </w:pPr>
      <w:rPr>
        <w:rFonts w:ascii="Symbol" w:hAnsi="Symbol" w:hint="default"/>
      </w:rPr>
    </w:lvl>
    <w:lvl w:ilvl="7" w:tplc="174C08DC">
      <w:start w:val="1"/>
      <w:numFmt w:val="bullet"/>
      <w:lvlText w:val="o"/>
      <w:lvlJc w:val="left"/>
      <w:pPr>
        <w:ind w:left="5760" w:hanging="360"/>
      </w:pPr>
      <w:rPr>
        <w:rFonts w:ascii="Courier New" w:hAnsi="Courier New" w:hint="default"/>
      </w:rPr>
    </w:lvl>
    <w:lvl w:ilvl="8" w:tplc="55BC8D40">
      <w:start w:val="1"/>
      <w:numFmt w:val="bullet"/>
      <w:lvlText w:val=""/>
      <w:lvlJc w:val="left"/>
      <w:pPr>
        <w:ind w:left="6480" w:hanging="360"/>
      </w:pPr>
      <w:rPr>
        <w:rFonts w:ascii="Wingdings" w:hAnsi="Wingdings" w:hint="default"/>
      </w:rPr>
    </w:lvl>
  </w:abstractNum>
  <w:abstractNum w:abstractNumId="25" w15:restartNumberingAfterBreak="0">
    <w:nsid w:val="696FF3B0"/>
    <w:multiLevelType w:val="hybridMultilevel"/>
    <w:tmpl w:val="0F186F5E"/>
    <w:lvl w:ilvl="0" w:tplc="F72CF8E0">
      <w:start w:val="1"/>
      <w:numFmt w:val="bullet"/>
      <w:lvlText w:val=""/>
      <w:lvlJc w:val="left"/>
      <w:pPr>
        <w:ind w:left="720" w:hanging="360"/>
      </w:pPr>
      <w:rPr>
        <w:rFonts w:ascii="Symbol" w:hAnsi="Symbol" w:hint="default"/>
      </w:rPr>
    </w:lvl>
    <w:lvl w:ilvl="1" w:tplc="3F20FD40">
      <w:start w:val="1"/>
      <w:numFmt w:val="bullet"/>
      <w:lvlText w:val="o"/>
      <w:lvlJc w:val="left"/>
      <w:pPr>
        <w:ind w:left="1440" w:hanging="360"/>
      </w:pPr>
      <w:rPr>
        <w:rFonts w:ascii="Courier New" w:hAnsi="Courier New" w:hint="default"/>
      </w:rPr>
    </w:lvl>
    <w:lvl w:ilvl="2" w:tplc="38D4687A">
      <w:start w:val="1"/>
      <w:numFmt w:val="bullet"/>
      <w:lvlText w:val=""/>
      <w:lvlJc w:val="left"/>
      <w:pPr>
        <w:ind w:left="2160" w:hanging="360"/>
      </w:pPr>
      <w:rPr>
        <w:rFonts w:ascii="Wingdings" w:hAnsi="Wingdings" w:hint="default"/>
      </w:rPr>
    </w:lvl>
    <w:lvl w:ilvl="3" w:tplc="65E21484">
      <w:start w:val="1"/>
      <w:numFmt w:val="bullet"/>
      <w:lvlText w:val=""/>
      <w:lvlJc w:val="left"/>
      <w:pPr>
        <w:ind w:left="2880" w:hanging="360"/>
      </w:pPr>
      <w:rPr>
        <w:rFonts w:ascii="Symbol" w:hAnsi="Symbol" w:hint="default"/>
      </w:rPr>
    </w:lvl>
    <w:lvl w:ilvl="4" w:tplc="84D66680">
      <w:start w:val="1"/>
      <w:numFmt w:val="bullet"/>
      <w:lvlText w:val="o"/>
      <w:lvlJc w:val="left"/>
      <w:pPr>
        <w:ind w:left="3600" w:hanging="360"/>
      </w:pPr>
      <w:rPr>
        <w:rFonts w:ascii="Courier New" w:hAnsi="Courier New" w:hint="default"/>
      </w:rPr>
    </w:lvl>
    <w:lvl w:ilvl="5" w:tplc="D0363000">
      <w:start w:val="1"/>
      <w:numFmt w:val="bullet"/>
      <w:lvlText w:val=""/>
      <w:lvlJc w:val="left"/>
      <w:pPr>
        <w:ind w:left="4320" w:hanging="360"/>
      </w:pPr>
      <w:rPr>
        <w:rFonts w:ascii="Wingdings" w:hAnsi="Wingdings" w:hint="default"/>
      </w:rPr>
    </w:lvl>
    <w:lvl w:ilvl="6" w:tplc="F3A6F1E4">
      <w:start w:val="1"/>
      <w:numFmt w:val="bullet"/>
      <w:lvlText w:val=""/>
      <w:lvlJc w:val="left"/>
      <w:pPr>
        <w:ind w:left="5040" w:hanging="360"/>
      </w:pPr>
      <w:rPr>
        <w:rFonts w:ascii="Symbol" w:hAnsi="Symbol" w:hint="default"/>
      </w:rPr>
    </w:lvl>
    <w:lvl w:ilvl="7" w:tplc="81121520">
      <w:start w:val="1"/>
      <w:numFmt w:val="bullet"/>
      <w:lvlText w:val="o"/>
      <w:lvlJc w:val="left"/>
      <w:pPr>
        <w:ind w:left="5760" w:hanging="360"/>
      </w:pPr>
      <w:rPr>
        <w:rFonts w:ascii="Courier New" w:hAnsi="Courier New" w:hint="default"/>
      </w:rPr>
    </w:lvl>
    <w:lvl w:ilvl="8" w:tplc="EA0209C6">
      <w:start w:val="1"/>
      <w:numFmt w:val="bullet"/>
      <w:lvlText w:val=""/>
      <w:lvlJc w:val="left"/>
      <w:pPr>
        <w:ind w:left="6480" w:hanging="360"/>
      </w:pPr>
      <w:rPr>
        <w:rFonts w:ascii="Wingdings" w:hAnsi="Wingdings" w:hint="default"/>
      </w:rPr>
    </w:lvl>
  </w:abstractNum>
  <w:abstractNum w:abstractNumId="26" w15:restartNumberingAfterBreak="0">
    <w:nsid w:val="7D1F330C"/>
    <w:multiLevelType w:val="hybridMultilevel"/>
    <w:tmpl w:val="EF9E3F7A"/>
    <w:lvl w:ilvl="0" w:tplc="BA9ED8B8">
      <w:start w:val="1"/>
      <w:numFmt w:val="bullet"/>
      <w:lvlText w:val=""/>
      <w:lvlJc w:val="left"/>
      <w:pPr>
        <w:ind w:left="720" w:hanging="360"/>
      </w:pPr>
      <w:rPr>
        <w:rFonts w:ascii="Symbol" w:hAnsi="Symbol" w:hint="default"/>
      </w:rPr>
    </w:lvl>
    <w:lvl w:ilvl="1" w:tplc="893C3038">
      <w:start w:val="1"/>
      <w:numFmt w:val="bullet"/>
      <w:lvlText w:val="o"/>
      <w:lvlJc w:val="left"/>
      <w:pPr>
        <w:ind w:left="1440" w:hanging="360"/>
      </w:pPr>
      <w:rPr>
        <w:rFonts w:ascii="Courier New" w:hAnsi="Courier New" w:hint="default"/>
      </w:rPr>
    </w:lvl>
    <w:lvl w:ilvl="2" w:tplc="42C04832">
      <w:start w:val="1"/>
      <w:numFmt w:val="bullet"/>
      <w:lvlText w:val=""/>
      <w:lvlJc w:val="left"/>
      <w:pPr>
        <w:ind w:left="2160" w:hanging="360"/>
      </w:pPr>
      <w:rPr>
        <w:rFonts w:ascii="Wingdings" w:hAnsi="Wingdings" w:hint="default"/>
      </w:rPr>
    </w:lvl>
    <w:lvl w:ilvl="3" w:tplc="0D26DC2A">
      <w:start w:val="1"/>
      <w:numFmt w:val="bullet"/>
      <w:lvlText w:val=""/>
      <w:lvlJc w:val="left"/>
      <w:pPr>
        <w:ind w:left="2880" w:hanging="360"/>
      </w:pPr>
      <w:rPr>
        <w:rFonts w:ascii="Symbol" w:hAnsi="Symbol" w:hint="default"/>
      </w:rPr>
    </w:lvl>
    <w:lvl w:ilvl="4" w:tplc="E842BC1C">
      <w:start w:val="1"/>
      <w:numFmt w:val="bullet"/>
      <w:lvlText w:val="o"/>
      <w:lvlJc w:val="left"/>
      <w:pPr>
        <w:ind w:left="3600" w:hanging="360"/>
      </w:pPr>
      <w:rPr>
        <w:rFonts w:ascii="Courier New" w:hAnsi="Courier New" w:hint="default"/>
      </w:rPr>
    </w:lvl>
    <w:lvl w:ilvl="5" w:tplc="2D8A8B1C">
      <w:start w:val="1"/>
      <w:numFmt w:val="bullet"/>
      <w:lvlText w:val=""/>
      <w:lvlJc w:val="left"/>
      <w:pPr>
        <w:ind w:left="4320" w:hanging="360"/>
      </w:pPr>
      <w:rPr>
        <w:rFonts w:ascii="Wingdings" w:hAnsi="Wingdings" w:hint="default"/>
      </w:rPr>
    </w:lvl>
    <w:lvl w:ilvl="6" w:tplc="310C1134">
      <w:start w:val="1"/>
      <w:numFmt w:val="bullet"/>
      <w:lvlText w:val=""/>
      <w:lvlJc w:val="left"/>
      <w:pPr>
        <w:ind w:left="5040" w:hanging="360"/>
      </w:pPr>
      <w:rPr>
        <w:rFonts w:ascii="Symbol" w:hAnsi="Symbol" w:hint="default"/>
      </w:rPr>
    </w:lvl>
    <w:lvl w:ilvl="7" w:tplc="45C89BF8">
      <w:start w:val="1"/>
      <w:numFmt w:val="bullet"/>
      <w:lvlText w:val="o"/>
      <w:lvlJc w:val="left"/>
      <w:pPr>
        <w:ind w:left="5760" w:hanging="360"/>
      </w:pPr>
      <w:rPr>
        <w:rFonts w:ascii="Courier New" w:hAnsi="Courier New" w:hint="default"/>
      </w:rPr>
    </w:lvl>
    <w:lvl w:ilvl="8" w:tplc="1946E96C">
      <w:start w:val="1"/>
      <w:numFmt w:val="bullet"/>
      <w:lvlText w:val=""/>
      <w:lvlJc w:val="left"/>
      <w:pPr>
        <w:ind w:left="6480" w:hanging="360"/>
      </w:pPr>
      <w:rPr>
        <w:rFonts w:ascii="Wingdings" w:hAnsi="Wingdings" w:hint="default"/>
      </w:rPr>
    </w:lvl>
  </w:abstractNum>
  <w:num w:numId="1" w16cid:durableId="559823320">
    <w:abstractNumId w:val="12"/>
  </w:num>
  <w:num w:numId="2" w16cid:durableId="315301217">
    <w:abstractNumId w:val="22"/>
  </w:num>
  <w:num w:numId="3" w16cid:durableId="143939500">
    <w:abstractNumId w:val="17"/>
  </w:num>
  <w:num w:numId="4" w16cid:durableId="1895658522">
    <w:abstractNumId w:val="10"/>
  </w:num>
  <w:num w:numId="5" w16cid:durableId="1204752967">
    <w:abstractNumId w:val="2"/>
  </w:num>
  <w:num w:numId="6" w16cid:durableId="305818525">
    <w:abstractNumId w:val="8"/>
  </w:num>
  <w:num w:numId="7" w16cid:durableId="1262835502">
    <w:abstractNumId w:val="16"/>
  </w:num>
  <w:num w:numId="8" w16cid:durableId="1235815571">
    <w:abstractNumId w:val="23"/>
  </w:num>
  <w:num w:numId="9" w16cid:durableId="1782720777">
    <w:abstractNumId w:val="14"/>
  </w:num>
  <w:num w:numId="10" w16cid:durableId="1853181690">
    <w:abstractNumId w:val="11"/>
  </w:num>
  <w:num w:numId="11" w16cid:durableId="463083727">
    <w:abstractNumId w:val="25"/>
  </w:num>
  <w:num w:numId="12" w16cid:durableId="9182544">
    <w:abstractNumId w:val="20"/>
  </w:num>
  <w:num w:numId="13" w16cid:durableId="981619164">
    <w:abstractNumId w:val="6"/>
  </w:num>
  <w:num w:numId="14" w16cid:durableId="1023631542">
    <w:abstractNumId w:val="7"/>
  </w:num>
  <w:num w:numId="15" w16cid:durableId="356582268">
    <w:abstractNumId w:val="1"/>
  </w:num>
  <w:num w:numId="16" w16cid:durableId="1250308266">
    <w:abstractNumId w:val="5"/>
  </w:num>
  <w:num w:numId="17" w16cid:durableId="497811728">
    <w:abstractNumId w:val="24"/>
  </w:num>
  <w:num w:numId="18" w16cid:durableId="1905598236">
    <w:abstractNumId w:val="19"/>
  </w:num>
  <w:num w:numId="19" w16cid:durableId="245843408">
    <w:abstractNumId w:val="21"/>
  </w:num>
  <w:num w:numId="20" w16cid:durableId="2082943526">
    <w:abstractNumId w:val="15"/>
  </w:num>
  <w:num w:numId="21" w16cid:durableId="320425276">
    <w:abstractNumId w:val="18"/>
  </w:num>
  <w:num w:numId="22" w16cid:durableId="181894437">
    <w:abstractNumId w:val="13"/>
  </w:num>
  <w:num w:numId="23" w16cid:durableId="1501850785">
    <w:abstractNumId w:val="3"/>
  </w:num>
  <w:num w:numId="24" w16cid:durableId="507331192">
    <w:abstractNumId w:val="9"/>
  </w:num>
  <w:num w:numId="25" w16cid:durableId="914052602">
    <w:abstractNumId w:val="4"/>
  </w:num>
  <w:num w:numId="26" w16cid:durableId="530536657">
    <w:abstractNumId w:val="26"/>
  </w:num>
  <w:num w:numId="27" w16cid:durableId="338585414">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7106A03"/>
    <w:rsid w:val="00029E0F"/>
    <w:rsid w:val="000676D1"/>
    <w:rsid w:val="000DA7B6"/>
    <w:rsid w:val="000EF2DD"/>
    <w:rsid w:val="000F5419"/>
    <w:rsid w:val="000F634B"/>
    <w:rsid w:val="000F7150"/>
    <w:rsid w:val="00114DE5"/>
    <w:rsid w:val="0011FF80"/>
    <w:rsid w:val="00162811"/>
    <w:rsid w:val="00183BCC"/>
    <w:rsid w:val="00197085"/>
    <w:rsid w:val="0019DDC0"/>
    <w:rsid w:val="001C0946"/>
    <w:rsid w:val="001C429F"/>
    <w:rsid w:val="001D119E"/>
    <w:rsid w:val="001D36F9"/>
    <w:rsid w:val="00223E06"/>
    <w:rsid w:val="002268BE"/>
    <w:rsid w:val="002631DC"/>
    <w:rsid w:val="002B7683"/>
    <w:rsid w:val="002C09EC"/>
    <w:rsid w:val="002C2A9F"/>
    <w:rsid w:val="0030F41A"/>
    <w:rsid w:val="00327F8B"/>
    <w:rsid w:val="003AE155"/>
    <w:rsid w:val="003B011F"/>
    <w:rsid w:val="003C09C1"/>
    <w:rsid w:val="0043169D"/>
    <w:rsid w:val="00452591"/>
    <w:rsid w:val="004554AE"/>
    <w:rsid w:val="004BDDE1"/>
    <w:rsid w:val="004CDED5"/>
    <w:rsid w:val="0054247B"/>
    <w:rsid w:val="0057096A"/>
    <w:rsid w:val="00576523"/>
    <w:rsid w:val="00581D60"/>
    <w:rsid w:val="0058A79C"/>
    <w:rsid w:val="005B6797"/>
    <w:rsid w:val="005C0D67"/>
    <w:rsid w:val="005C7DE0"/>
    <w:rsid w:val="00631FD0"/>
    <w:rsid w:val="00676323"/>
    <w:rsid w:val="00677DD1"/>
    <w:rsid w:val="00682641"/>
    <w:rsid w:val="007320E7"/>
    <w:rsid w:val="007459C7"/>
    <w:rsid w:val="0075123B"/>
    <w:rsid w:val="007533A5"/>
    <w:rsid w:val="0075623E"/>
    <w:rsid w:val="0077556B"/>
    <w:rsid w:val="00791431"/>
    <w:rsid w:val="00793304"/>
    <w:rsid w:val="007EB783"/>
    <w:rsid w:val="007F3BE1"/>
    <w:rsid w:val="00812695"/>
    <w:rsid w:val="008868D7"/>
    <w:rsid w:val="008C082B"/>
    <w:rsid w:val="008C4387"/>
    <w:rsid w:val="008E23A3"/>
    <w:rsid w:val="008E5FAF"/>
    <w:rsid w:val="0091406F"/>
    <w:rsid w:val="00914119"/>
    <w:rsid w:val="009157A1"/>
    <w:rsid w:val="00916475"/>
    <w:rsid w:val="009676CE"/>
    <w:rsid w:val="009B5C8A"/>
    <w:rsid w:val="00A0032D"/>
    <w:rsid w:val="00A251F8"/>
    <w:rsid w:val="00A45B96"/>
    <w:rsid w:val="00A84C7A"/>
    <w:rsid w:val="00A9254F"/>
    <w:rsid w:val="00AC643F"/>
    <w:rsid w:val="00AD34EC"/>
    <w:rsid w:val="00B365C7"/>
    <w:rsid w:val="00B649C8"/>
    <w:rsid w:val="00C86C81"/>
    <w:rsid w:val="00CA4E6A"/>
    <w:rsid w:val="00CB6E99"/>
    <w:rsid w:val="00CD4DD3"/>
    <w:rsid w:val="00CF357A"/>
    <w:rsid w:val="00CF9A09"/>
    <w:rsid w:val="00D422BC"/>
    <w:rsid w:val="00D56BCB"/>
    <w:rsid w:val="00D91CF5"/>
    <w:rsid w:val="00DC2A6D"/>
    <w:rsid w:val="00DF4314"/>
    <w:rsid w:val="00E200ED"/>
    <w:rsid w:val="00E2BFAA"/>
    <w:rsid w:val="00E5155F"/>
    <w:rsid w:val="00E60908"/>
    <w:rsid w:val="00E663AD"/>
    <w:rsid w:val="00EA5223"/>
    <w:rsid w:val="00ED6383"/>
    <w:rsid w:val="00F04E74"/>
    <w:rsid w:val="00F13AD9"/>
    <w:rsid w:val="00F31DAF"/>
    <w:rsid w:val="00F454DA"/>
    <w:rsid w:val="00F812B4"/>
    <w:rsid w:val="00F9DD27"/>
    <w:rsid w:val="00FA0908"/>
    <w:rsid w:val="00FC6F42"/>
    <w:rsid w:val="00FF698C"/>
    <w:rsid w:val="0114F979"/>
    <w:rsid w:val="011890E6"/>
    <w:rsid w:val="011CD003"/>
    <w:rsid w:val="011E3871"/>
    <w:rsid w:val="0125294C"/>
    <w:rsid w:val="013E04F4"/>
    <w:rsid w:val="015D1538"/>
    <w:rsid w:val="015E6DC4"/>
    <w:rsid w:val="016F0AA8"/>
    <w:rsid w:val="0171C464"/>
    <w:rsid w:val="01778702"/>
    <w:rsid w:val="017E1696"/>
    <w:rsid w:val="018E5B6F"/>
    <w:rsid w:val="019FB527"/>
    <w:rsid w:val="01AB0081"/>
    <w:rsid w:val="01B28BFE"/>
    <w:rsid w:val="01CEBBDE"/>
    <w:rsid w:val="01CEE389"/>
    <w:rsid w:val="01D4651B"/>
    <w:rsid w:val="01E9C0B1"/>
    <w:rsid w:val="01F5F179"/>
    <w:rsid w:val="0207137B"/>
    <w:rsid w:val="021DD2D2"/>
    <w:rsid w:val="0223D743"/>
    <w:rsid w:val="0224F0DB"/>
    <w:rsid w:val="0231CE0E"/>
    <w:rsid w:val="0234EEFC"/>
    <w:rsid w:val="0253AB80"/>
    <w:rsid w:val="02570B77"/>
    <w:rsid w:val="027D8D50"/>
    <w:rsid w:val="0285EA37"/>
    <w:rsid w:val="0285F2AB"/>
    <w:rsid w:val="028DE6D8"/>
    <w:rsid w:val="028FB7EC"/>
    <w:rsid w:val="029229DF"/>
    <w:rsid w:val="02A3334B"/>
    <w:rsid w:val="02AA3C7C"/>
    <w:rsid w:val="02EEE81E"/>
    <w:rsid w:val="02EFC2D4"/>
    <w:rsid w:val="02F1D16B"/>
    <w:rsid w:val="0309893B"/>
    <w:rsid w:val="030BE6D8"/>
    <w:rsid w:val="0325B321"/>
    <w:rsid w:val="033B0CF5"/>
    <w:rsid w:val="0351779D"/>
    <w:rsid w:val="0367BC2F"/>
    <w:rsid w:val="0371BFDE"/>
    <w:rsid w:val="0375B701"/>
    <w:rsid w:val="0378B6F1"/>
    <w:rsid w:val="038078BB"/>
    <w:rsid w:val="0388AD7C"/>
    <w:rsid w:val="038C845D"/>
    <w:rsid w:val="038F66E8"/>
    <w:rsid w:val="03C10D66"/>
    <w:rsid w:val="03C84796"/>
    <w:rsid w:val="03D0D1D1"/>
    <w:rsid w:val="03E3ADA5"/>
    <w:rsid w:val="03E59DD8"/>
    <w:rsid w:val="03EB55EA"/>
    <w:rsid w:val="03FC4882"/>
    <w:rsid w:val="0406C002"/>
    <w:rsid w:val="040F415B"/>
    <w:rsid w:val="0426E587"/>
    <w:rsid w:val="0429D21E"/>
    <w:rsid w:val="04335FFD"/>
    <w:rsid w:val="043CBC69"/>
    <w:rsid w:val="045FD712"/>
    <w:rsid w:val="0467235E"/>
    <w:rsid w:val="046F880C"/>
    <w:rsid w:val="04700295"/>
    <w:rsid w:val="0475FE23"/>
    <w:rsid w:val="0489BEE7"/>
    <w:rsid w:val="04970BE9"/>
    <w:rsid w:val="049A0A0B"/>
    <w:rsid w:val="04A6F2D5"/>
    <w:rsid w:val="04AE98F0"/>
    <w:rsid w:val="04E1D57A"/>
    <w:rsid w:val="04E8CB05"/>
    <w:rsid w:val="04EDAEF5"/>
    <w:rsid w:val="04EFB734"/>
    <w:rsid w:val="04EFF244"/>
    <w:rsid w:val="04FD3670"/>
    <w:rsid w:val="05295C06"/>
    <w:rsid w:val="0539F3EB"/>
    <w:rsid w:val="05401D1D"/>
    <w:rsid w:val="054E7A99"/>
    <w:rsid w:val="0555D8A9"/>
    <w:rsid w:val="05578B9B"/>
    <w:rsid w:val="055E276B"/>
    <w:rsid w:val="056894C2"/>
    <w:rsid w:val="056FDD70"/>
    <w:rsid w:val="0581CC09"/>
    <w:rsid w:val="059AAFE3"/>
    <w:rsid w:val="059F2917"/>
    <w:rsid w:val="05A8423F"/>
    <w:rsid w:val="05AD0856"/>
    <w:rsid w:val="05BE3AAB"/>
    <w:rsid w:val="05C2C328"/>
    <w:rsid w:val="05C5A27F"/>
    <w:rsid w:val="05D41E21"/>
    <w:rsid w:val="05DA57C3"/>
    <w:rsid w:val="0605437F"/>
    <w:rsid w:val="06058143"/>
    <w:rsid w:val="06090F4A"/>
    <w:rsid w:val="06280F91"/>
    <w:rsid w:val="0631981C"/>
    <w:rsid w:val="0641347E"/>
    <w:rsid w:val="06494106"/>
    <w:rsid w:val="065F84C6"/>
    <w:rsid w:val="06619832"/>
    <w:rsid w:val="0667BA38"/>
    <w:rsid w:val="066F871D"/>
    <w:rsid w:val="066FB299"/>
    <w:rsid w:val="068F66BB"/>
    <w:rsid w:val="069649D5"/>
    <w:rsid w:val="06A2D77C"/>
    <w:rsid w:val="06C1C978"/>
    <w:rsid w:val="06C74DEF"/>
    <w:rsid w:val="06DA89E6"/>
    <w:rsid w:val="06F28574"/>
    <w:rsid w:val="06F34FBA"/>
    <w:rsid w:val="06F3F5A7"/>
    <w:rsid w:val="07036138"/>
    <w:rsid w:val="070B8934"/>
    <w:rsid w:val="070E1E83"/>
    <w:rsid w:val="071B2D04"/>
    <w:rsid w:val="071D3E9A"/>
    <w:rsid w:val="07215422"/>
    <w:rsid w:val="0724E2E6"/>
    <w:rsid w:val="072CF698"/>
    <w:rsid w:val="07406B34"/>
    <w:rsid w:val="074E79F4"/>
    <w:rsid w:val="074FA8A1"/>
    <w:rsid w:val="076576E0"/>
    <w:rsid w:val="0766F6AE"/>
    <w:rsid w:val="077CCFE9"/>
    <w:rsid w:val="078054AD"/>
    <w:rsid w:val="078EACE9"/>
    <w:rsid w:val="07941FA6"/>
    <w:rsid w:val="079EC420"/>
    <w:rsid w:val="07C021B0"/>
    <w:rsid w:val="07D3217A"/>
    <w:rsid w:val="07D8008A"/>
    <w:rsid w:val="07DCFA5E"/>
    <w:rsid w:val="07E6B643"/>
    <w:rsid w:val="07EA610E"/>
    <w:rsid w:val="07F3D947"/>
    <w:rsid w:val="07F51A6A"/>
    <w:rsid w:val="0801EED1"/>
    <w:rsid w:val="08079AFB"/>
    <w:rsid w:val="081F55ED"/>
    <w:rsid w:val="08323795"/>
    <w:rsid w:val="083254BC"/>
    <w:rsid w:val="0849A676"/>
    <w:rsid w:val="084F55F7"/>
    <w:rsid w:val="0858D642"/>
    <w:rsid w:val="085AC301"/>
    <w:rsid w:val="085D99D9"/>
    <w:rsid w:val="0869D8AC"/>
    <w:rsid w:val="086E5A51"/>
    <w:rsid w:val="086E76E1"/>
    <w:rsid w:val="08761631"/>
    <w:rsid w:val="0885978D"/>
    <w:rsid w:val="088F6194"/>
    <w:rsid w:val="089B21D4"/>
    <w:rsid w:val="08B6F340"/>
    <w:rsid w:val="08B6FD65"/>
    <w:rsid w:val="08B781FA"/>
    <w:rsid w:val="08BB44ED"/>
    <w:rsid w:val="08CF50E1"/>
    <w:rsid w:val="08D969E7"/>
    <w:rsid w:val="08E3857C"/>
    <w:rsid w:val="08EE832E"/>
    <w:rsid w:val="08F88248"/>
    <w:rsid w:val="08FC1F02"/>
    <w:rsid w:val="09102D8C"/>
    <w:rsid w:val="091750BB"/>
    <w:rsid w:val="091D7137"/>
    <w:rsid w:val="092E128C"/>
    <w:rsid w:val="094407AD"/>
    <w:rsid w:val="094A5998"/>
    <w:rsid w:val="094F7F0D"/>
    <w:rsid w:val="0967215B"/>
    <w:rsid w:val="0972B192"/>
    <w:rsid w:val="097956A4"/>
    <w:rsid w:val="097CB620"/>
    <w:rsid w:val="09A26D1F"/>
    <w:rsid w:val="09CE073D"/>
    <w:rsid w:val="09D2F365"/>
    <w:rsid w:val="09D57927"/>
    <w:rsid w:val="09E10C99"/>
    <w:rsid w:val="09F3E125"/>
    <w:rsid w:val="09FA6DA0"/>
    <w:rsid w:val="09FDE390"/>
    <w:rsid w:val="0A0FBC5A"/>
    <w:rsid w:val="0A4042A0"/>
    <w:rsid w:val="0A4998D2"/>
    <w:rsid w:val="0A52CDC6"/>
    <w:rsid w:val="0A54BBDF"/>
    <w:rsid w:val="0A699990"/>
    <w:rsid w:val="0A6DDF80"/>
    <w:rsid w:val="0A80A287"/>
    <w:rsid w:val="0A96311E"/>
    <w:rsid w:val="0A96A7D3"/>
    <w:rsid w:val="0A9ACD95"/>
    <w:rsid w:val="0A9CE7DA"/>
    <w:rsid w:val="0AB741F7"/>
    <w:rsid w:val="0AC11DB1"/>
    <w:rsid w:val="0AC7D409"/>
    <w:rsid w:val="0ACCDD53"/>
    <w:rsid w:val="0ACD01A9"/>
    <w:rsid w:val="0AE65C89"/>
    <w:rsid w:val="0AECC9DB"/>
    <w:rsid w:val="0AF67257"/>
    <w:rsid w:val="0AF81740"/>
    <w:rsid w:val="0AFFA3BE"/>
    <w:rsid w:val="0B044B6A"/>
    <w:rsid w:val="0B0D8939"/>
    <w:rsid w:val="0B0F0431"/>
    <w:rsid w:val="0B3FAE3C"/>
    <w:rsid w:val="0B41D44C"/>
    <w:rsid w:val="0B437376"/>
    <w:rsid w:val="0B43A1E8"/>
    <w:rsid w:val="0B4EC191"/>
    <w:rsid w:val="0B5ADD68"/>
    <w:rsid w:val="0B736E47"/>
    <w:rsid w:val="0B812785"/>
    <w:rsid w:val="0B8C7B61"/>
    <w:rsid w:val="0B93217D"/>
    <w:rsid w:val="0BAC42AD"/>
    <w:rsid w:val="0BB04DCA"/>
    <w:rsid w:val="0BB3F272"/>
    <w:rsid w:val="0BBC671F"/>
    <w:rsid w:val="0BBDFEF5"/>
    <w:rsid w:val="0BC84910"/>
    <w:rsid w:val="0BDE2318"/>
    <w:rsid w:val="0BE278C9"/>
    <w:rsid w:val="0BEDACCA"/>
    <w:rsid w:val="0BEE3980"/>
    <w:rsid w:val="0BEED4D1"/>
    <w:rsid w:val="0BFBA5FB"/>
    <w:rsid w:val="0C108A65"/>
    <w:rsid w:val="0C12AD54"/>
    <w:rsid w:val="0C21A592"/>
    <w:rsid w:val="0C2DB802"/>
    <w:rsid w:val="0C51B87A"/>
    <w:rsid w:val="0C5B9A6A"/>
    <w:rsid w:val="0C5D2DDB"/>
    <w:rsid w:val="0C5DBE38"/>
    <w:rsid w:val="0C66A03D"/>
    <w:rsid w:val="0C6A7F2C"/>
    <w:rsid w:val="0C759A67"/>
    <w:rsid w:val="0C8188F4"/>
    <w:rsid w:val="0C918A9A"/>
    <w:rsid w:val="0C92790F"/>
    <w:rsid w:val="0C9D9B56"/>
    <w:rsid w:val="0CB40A79"/>
    <w:rsid w:val="0CBB558D"/>
    <w:rsid w:val="0D003C00"/>
    <w:rsid w:val="0D17AD42"/>
    <w:rsid w:val="0D464FEA"/>
    <w:rsid w:val="0D4C8119"/>
    <w:rsid w:val="0D4F2067"/>
    <w:rsid w:val="0D53BC84"/>
    <w:rsid w:val="0D5AB0D3"/>
    <w:rsid w:val="0D61C6F8"/>
    <w:rsid w:val="0D665AC2"/>
    <w:rsid w:val="0D6CF602"/>
    <w:rsid w:val="0D7FFF3D"/>
    <w:rsid w:val="0D8AC90A"/>
    <w:rsid w:val="0D8DEAA2"/>
    <w:rsid w:val="0D97D73F"/>
    <w:rsid w:val="0DA24856"/>
    <w:rsid w:val="0DAF74BB"/>
    <w:rsid w:val="0DB667C8"/>
    <w:rsid w:val="0DCF9733"/>
    <w:rsid w:val="0DE12AAF"/>
    <w:rsid w:val="0DE145CE"/>
    <w:rsid w:val="0DF8576A"/>
    <w:rsid w:val="0E1778D0"/>
    <w:rsid w:val="0E1A2BFC"/>
    <w:rsid w:val="0E1BDA50"/>
    <w:rsid w:val="0E1BEB94"/>
    <w:rsid w:val="0E229213"/>
    <w:rsid w:val="0E2AEA49"/>
    <w:rsid w:val="0E30D303"/>
    <w:rsid w:val="0E38E7C7"/>
    <w:rsid w:val="0E4583ED"/>
    <w:rsid w:val="0E51B7B4"/>
    <w:rsid w:val="0E568AD1"/>
    <w:rsid w:val="0E6A67C1"/>
    <w:rsid w:val="0E6E7FDD"/>
    <w:rsid w:val="0E761CCC"/>
    <w:rsid w:val="0E790570"/>
    <w:rsid w:val="0E7D5B9D"/>
    <w:rsid w:val="0E7FE43A"/>
    <w:rsid w:val="0E80AE5D"/>
    <w:rsid w:val="0E840211"/>
    <w:rsid w:val="0E85F9B4"/>
    <w:rsid w:val="0E8BC34A"/>
    <w:rsid w:val="0E965D3D"/>
    <w:rsid w:val="0E9DFEF0"/>
    <w:rsid w:val="0EA83EA5"/>
    <w:rsid w:val="0EBBA497"/>
    <w:rsid w:val="0EBE7D45"/>
    <w:rsid w:val="0EC58E58"/>
    <w:rsid w:val="0EC6691A"/>
    <w:rsid w:val="0ECA4A65"/>
    <w:rsid w:val="0ECCFE0F"/>
    <w:rsid w:val="0EDBC9D4"/>
    <w:rsid w:val="0EE1B0B0"/>
    <w:rsid w:val="0F0D0C67"/>
    <w:rsid w:val="0F232615"/>
    <w:rsid w:val="0F433F33"/>
    <w:rsid w:val="0F47A3A9"/>
    <w:rsid w:val="0F4CD0BC"/>
    <w:rsid w:val="0F4F7809"/>
    <w:rsid w:val="0F541479"/>
    <w:rsid w:val="0F6F0F1F"/>
    <w:rsid w:val="0F7B6A0F"/>
    <w:rsid w:val="0F876715"/>
    <w:rsid w:val="0F8BAAE2"/>
    <w:rsid w:val="0F933B2C"/>
    <w:rsid w:val="0F94688D"/>
    <w:rsid w:val="0F9656F5"/>
    <w:rsid w:val="0F96ADD1"/>
    <w:rsid w:val="0F99BECE"/>
    <w:rsid w:val="0FB32124"/>
    <w:rsid w:val="0FB8E7B8"/>
    <w:rsid w:val="0FB9CDAC"/>
    <w:rsid w:val="0FBE0178"/>
    <w:rsid w:val="0FBE60F4"/>
    <w:rsid w:val="0FC517A6"/>
    <w:rsid w:val="0FD7A165"/>
    <w:rsid w:val="0FDBAED5"/>
    <w:rsid w:val="0FEAB280"/>
    <w:rsid w:val="0FEDC9FE"/>
    <w:rsid w:val="0FFACA69"/>
    <w:rsid w:val="0FFD136E"/>
    <w:rsid w:val="1003454E"/>
    <w:rsid w:val="101A0616"/>
    <w:rsid w:val="10551677"/>
    <w:rsid w:val="105CB43D"/>
    <w:rsid w:val="1060F917"/>
    <w:rsid w:val="106435AC"/>
    <w:rsid w:val="107B2A08"/>
    <w:rsid w:val="10830FD5"/>
    <w:rsid w:val="10986BDE"/>
    <w:rsid w:val="109ED810"/>
    <w:rsid w:val="10BF6B92"/>
    <w:rsid w:val="10D95BA7"/>
    <w:rsid w:val="10E5622A"/>
    <w:rsid w:val="10F377E8"/>
    <w:rsid w:val="10F573B1"/>
    <w:rsid w:val="10FD2E66"/>
    <w:rsid w:val="11006FB0"/>
    <w:rsid w:val="1127B415"/>
    <w:rsid w:val="113D7CB5"/>
    <w:rsid w:val="113EA68D"/>
    <w:rsid w:val="11405F72"/>
    <w:rsid w:val="11440171"/>
    <w:rsid w:val="1152DBC3"/>
    <w:rsid w:val="11549315"/>
    <w:rsid w:val="1169337E"/>
    <w:rsid w:val="116A26C2"/>
    <w:rsid w:val="116EE542"/>
    <w:rsid w:val="116F5C3A"/>
    <w:rsid w:val="118682E1"/>
    <w:rsid w:val="11874E1A"/>
    <w:rsid w:val="118AA0A3"/>
    <w:rsid w:val="11977CB2"/>
    <w:rsid w:val="11A6AFDB"/>
    <w:rsid w:val="11B670FF"/>
    <w:rsid w:val="11C5566E"/>
    <w:rsid w:val="11D85C0C"/>
    <w:rsid w:val="11DEB7D9"/>
    <w:rsid w:val="11EDD9AF"/>
    <w:rsid w:val="11EF2356"/>
    <w:rsid w:val="11FDEECB"/>
    <w:rsid w:val="120A0ED9"/>
    <w:rsid w:val="121D862E"/>
    <w:rsid w:val="1244AD29"/>
    <w:rsid w:val="1245E185"/>
    <w:rsid w:val="1246F3AE"/>
    <w:rsid w:val="126CA9A6"/>
    <w:rsid w:val="12A6B306"/>
    <w:rsid w:val="12AA318E"/>
    <w:rsid w:val="12D15F90"/>
    <w:rsid w:val="12DF38B2"/>
    <w:rsid w:val="12E6C6A6"/>
    <w:rsid w:val="12FED026"/>
    <w:rsid w:val="13040666"/>
    <w:rsid w:val="13160493"/>
    <w:rsid w:val="1318FA38"/>
    <w:rsid w:val="1319B531"/>
    <w:rsid w:val="13267104"/>
    <w:rsid w:val="13392C9A"/>
    <w:rsid w:val="1387D518"/>
    <w:rsid w:val="1389AA10"/>
    <w:rsid w:val="138AA1CF"/>
    <w:rsid w:val="138EDABB"/>
    <w:rsid w:val="1397D17C"/>
    <w:rsid w:val="13B31662"/>
    <w:rsid w:val="13B527AF"/>
    <w:rsid w:val="13C13C86"/>
    <w:rsid w:val="13DE7426"/>
    <w:rsid w:val="13F10740"/>
    <w:rsid w:val="13F9C1EE"/>
    <w:rsid w:val="13FBA6BB"/>
    <w:rsid w:val="14048ACF"/>
    <w:rsid w:val="14106EAE"/>
    <w:rsid w:val="1426CAD7"/>
    <w:rsid w:val="1429592F"/>
    <w:rsid w:val="144AC855"/>
    <w:rsid w:val="144FA796"/>
    <w:rsid w:val="1450809F"/>
    <w:rsid w:val="146B7680"/>
    <w:rsid w:val="14876A55"/>
    <w:rsid w:val="14ADD605"/>
    <w:rsid w:val="14B84E18"/>
    <w:rsid w:val="14BC2215"/>
    <w:rsid w:val="14BF3E18"/>
    <w:rsid w:val="14C24165"/>
    <w:rsid w:val="14C4BCBA"/>
    <w:rsid w:val="14CAB2FF"/>
    <w:rsid w:val="14CD840F"/>
    <w:rsid w:val="14DC7A1B"/>
    <w:rsid w:val="14E09818"/>
    <w:rsid w:val="14EFC534"/>
    <w:rsid w:val="14F0EFF0"/>
    <w:rsid w:val="1505E8A3"/>
    <w:rsid w:val="150C1DE0"/>
    <w:rsid w:val="15319AEA"/>
    <w:rsid w:val="15407A1C"/>
    <w:rsid w:val="155680F8"/>
    <w:rsid w:val="155C6E15"/>
    <w:rsid w:val="15769B69"/>
    <w:rsid w:val="1577D608"/>
    <w:rsid w:val="157C4DEB"/>
    <w:rsid w:val="158C2DB8"/>
    <w:rsid w:val="15A96954"/>
    <w:rsid w:val="15D3E0D3"/>
    <w:rsid w:val="15D5FE4D"/>
    <w:rsid w:val="15D6BC1B"/>
    <w:rsid w:val="15E6A0B6"/>
    <w:rsid w:val="15FD50F8"/>
    <w:rsid w:val="1601B6B9"/>
    <w:rsid w:val="16027CB0"/>
    <w:rsid w:val="160ADCA2"/>
    <w:rsid w:val="161E6768"/>
    <w:rsid w:val="1624B8FF"/>
    <w:rsid w:val="163E37C9"/>
    <w:rsid w:val="164631F4"/>
    <w:rsid w:val="16589DE8"/>
    <w:rsid w:val="1681DF22"/>
    <w:rsid w:val="168BA372"/>
    <w:rsid w:val="1698D544"/>
    <w:rsid w:val="16AE87A9"/>
    <w:rsid w:val="16BF51F3"/>
    <w:rsid w:val="16C9A65D"/>
    <w:rsid w:val="16D251BD"/>
    <w:rsid w:val="16D78B03"/>
    <w:rsid w:val="16DA0E0F"/>
    <w:rsid w:val="16ED41F1"/>
    <w:rsid w:val="16F49FD9"/>
    <w:rsid w:val="1718C8CF"/>
    <w:rsid w:val="171BAE16"/>
    <w:rsid w:val="172601F6"/>
    <w:rsid w:val="172986AC"/>
    <w:rsid w:val="17309133"/>
    <w:rsid w:val="17436CBB"/>
    <w:rsid w:val="1743AD73"/>
    <w:rsid w:val="174A597D"/>
    <w:rsid w:val="17577AE1"/>
    <w:rsid w:val="175B6C91"/>
    <w:rsid w:val="175B8BC9"/>
    <w:rsid w:val="1772DCAB"/>
    <w:rsid w:val="178511F9"/>
    <w:rsid w:val="179C8021"/>
    <w:rsid w:val="17A3A66E"/>
    <w:rsid w:val="17B0FF0F"/>
    <w:rsid w:val="17B7756E"/>
    <w:rsid w:val="17BB487E"/>
    <w:rsid w:val="17C1905F"/>
    <w:rsid w:val="17C8C9C0"/>
    <w:rsid w:val="17C92A7A"/>
    <w:rsid w:val="17CC3FB1"/>
    <w:rsid w:val="17CF9C58"/>
    <w:rsid w:val="17EA680C"/>
    <w:rsid w:val="17EBC3BD"/>
    <w:rsid w:val="180322B7"/>
    <w:rsid w:val="18062C0D"/>
    <w:rsid w:val="1808F9F2"/>
    <w:rsid w:val="182189FA"/>
    <w:rsid w:val="182845C7"/>
    <w:rsid w:val="18294DDE"/>
    <w:rsid w:val="182C981C"/>
    <w:rsid w:val="183D17C6"/>
    <w:rsid w:val="183EA752"/>
    <w:rsid w:val="185C131A"/>
    <w:rsid w:val="18650CBD"/>
    <w:rsid w:val="1865AC2C"/>
    <w:rsid w:val="187BCDDB"/>
    <w:rsid w:val="188B4625"/>
    <w:rsid w:val="18961842"/>
    <w:rsid w:val="189C552E"/>
    <w:rsid w:val="189D1B1D"/>
    <w:rsid w:val="18AC6725"/>
    <w:rsid w:val="18AF0A8F"/>
    <w:rsid w:val="18C36AE2"/>
    <w:rsid w:val="18CFF9E6"/>
    <w:rsid w:val="18D21227"/>
    <w:rsid w:val="18D2CE4A"/>
    <w:rsid w:val="18D6ACE4"/>
    <w:rsid w:val="18D7A430"/>
    <w:rsid w:val="18EF0D56"/>
    <w:rsid w:val="18F75C2A"/>
    <w:rsid w:val="1913DF09"/>
    <w:rsid w:val="191F70A0"/>
    <w:rsid w:val="1928E06A"/>
    <w:rsid w:val="19393EC8"/>
    <w:rsid w:val="193C1A57"/>
    <w:rsid w:val="1943F872"/>
    <w:rsid w:val="195F0E19"/>
    <w:rsid w:val="195F610E"/>
    <w:rsid w:val="195FC9FE"/>
    <w:rsid w:val="1966EA3B"/>
    <w:rsid w:val="197C5BC5"/>
    <w:rsid w:val="198C5699"/>
    <w:rsid w:val="19961878"/>
    <w:rsid w:val="19A18180"/>
    <w:rsid w:val="19AB85FE"/>
    <w:rsid w:val="19ABC873"/>
    <w:rsid w:val="19B4F8EB"/>
    <w:rsid w:val="19CDE954"/>
    <w:rsid w:val="19DE7565"/>
    <w:rsid w:val="19E0BAF6"/>
    <w:rsid w:val="19EE46BE"/>
    <w:rsid w:val="19F2AA23"/>
    <w:rsid w:val="19FAA19A"/>
    <w:rsid w:val="1A0D4EEF"/>
    <w:rsid w:val="1A16E357"/>
    <w:rsid w:val="1A1BD01A"/>
    <w:rsid w:val="1A1E1117"/>
    <w:rsid w:val="1A200186"/>
    <w:rsid w:val="1A29F21B"/>
    <w:rsid w:val="1A2DE563"/>
    <w:rsid w:val="1A346407"/>
    <w:rsid w:val="1A4ADBD2"/>
    <w:rsid w:val="1A544EDC"/>
    <w:rsid w:val="1A5660A9"/>
    <w:rsid w:val="1A6061ED"/>
    <w:rsid w:val="1A6FB2BA"/>
    <w:rsid w:val="1A811658"/>
    <w:rsid w:val="1A899B56"/>
    <w:rsid w:val="1AAB6D28"/>
    <w:rsid w:val="1AAD1EB0"/>
    <w:rsid w:val="1AAFAC5D"/>
    <w:rsid w:val="1AB13A18"/>
    <w:rsid w:val="1ABCD853"/>
    <w:rsid w:val="1ABDC264"/>
    <w:rsid w:val="1ABE81B9"/>
    <w:rsid w:val="1AC2AD8F"/>
    <w:rsid w:val="1AE6B3D6"/>
    <w:rsid w:val="1AFE4272"/>
    <w:rsid w:val="1B15CCCF"/>
    <w:rsid w:val="1B32AC70"/>
    <w:rsid w:val="1B3A1035"/>
    <w:rsid w:val="1B518D14"/>
    <w:rsid w:val="1B5EDF66"/>
    <w:rsid w:val="1B6C71C2"/>
    <w:rsid w:val="1B838E14"/>
    <w:rsid w:val="1B9148A3"/>
    <w:rsid w:val="1B932346"/>
    <w:rsid w:val="1B9D0F85"/>
    <w:rsid w:val="1BAAA303"/>
    <w:rsid w:val="1BB86962"/>
    <w:rsid w:val="1BCD9390"/>
    <w:rsid w:val="1BD4425F"/>
    <w:rsid w:val="1C04A53C"/>
    <w:rsid w:val="1C084A35"/>
    <w:rsid w:val="1C195AE4"/>
    <w:rsid w:val="1C1A2006"/>
    <w:rsid w:val="1C28E7AE"/>
    <w:rsid w:val="1C2EFCEC"/>
    <w:rsid w:val="1C3764D5"/>
    <w:rsid w:val="1C38402F"/>
    <w:rsid w:val="1C3FE124"/>
    <w:rsid w:val="1C46CA5B"/>
    <w:rsid w:val="1C492E10"/>
    <w:rsid w:val="1C4D0A79"/>
    <w:rsid w:val="1C56D0AC"/>
    <w:rsid w:val="1C5A521A"/>
    <w:rsid w:val="1C5CD2BF"/>
    <w:rsid w:val="1C5EDA4B"/>
    <w:rsid w:val="1C68BB59"/>
    <w:rsid w:val="1C85A56A"/>
    <w:rsid w:val="1C8F088E"/>
    <w:rsid w:val="1C8F8308"/>
    <w:rsid w:val="1C9BF7A0"/>
    <w:rsid w:val="1C9EB0C2"/>
    <w:rsid w:val="1C9FD54A"/>
    <w:rsid w:val="1CB7039F"/>
    <w:rsid w:val="1CCA247C"/>
    <w:rsid w:val="1CDD0D33"/>
    <w:rsid w:val="1CDD5A24"/>
    <w:rsid w:val="1CEEEE6B"/>
    <w:rsid w:val="1CF30031"/>
    <w:rsid w:val="1CF4547D"/>
    <w:rsid w:val="1CF7B0E5"/>
    <w:rsid w:val="1CF9CB09"/>
    <w:rsid w:val="1D15C751"/>
    <w:rsid w:val="1D210EDC"/>
    <w:rsid w:val="1D30F049"/>
    <w:rsid w:val="1D3F7466"/>
    <w:rsid w:val="1D5637D9"/>
    <w:rsid w:val="1D769A6D"/>
    <w:rsid w:val="1D7FD848"/>
    <w:rsid w:val="1DAE395B"/>
    <w:rsid w:val="1DAFBA48"/>
    <w:rsid w:val="1DB8B71A"/>
    <w:rsid w:val="1DE42E4B"/>
    <w:rsid w:val="1DEA076C"/>
    <w:rsid w:val="1DF26765"/>
    <w:rsid w:val="1DF5E607"/>
    <w:rsid w:val="1DF6227B"/>
    <w:rsid w:val="1DFD11FC"/>
    <w:rsid w:val="1E04B78D"/>
    <w:rsid w:val="1E0D57A7"/>
    <w:rsid w:val="1E0DBB2E"/>
    <w:rsid w:val="1E21C95C"/>
    <w:rsid w:val="1E2DDCBF"/>
    <w:rsid w:val="1E300926"/>
    <w:rsid w:val="1E3A419F"/>
    <w:rsid w:val="1E43D3BB"/>
    <w:rsid w:val="1E4BDD8C"/>
    <w:rsid w:val="1E4CA8C5"/>
    <w:rsid w:val="1E600228"/>
    <w:rsid w:val="1E65ACC1"/>
    <w:rsid w:val="1E85B32D"/>
    <w:rsid w:val="1E8CC03F"/>
    <w:rsid w:val="1E938064"/>
    <w:rsid w:val="1E95BD78"/>
    <w:rsid w:val="1E9ABB92"/>
    <w:rsid w:val="1E9CEFC0"/>
    <w:rsid w:val="1E9E13E6"/>
    <w:rsid w:val="1EA740F7"/>
    <w:rsid w:val="1EA9B369"/>
    <w:rsid w:val="1EADCFA6"/>
    <w:rsid w:val="1EC200C7"/>
    <w:rsid w:val="1ECD2CAC"/>
    <w:rsid w:val="1EE61A6B"/>
    <w:rsid w:val="1EF539C3"/>
    <w:rsid w:val="1EFCE53F"/>
    <w:rsid w:val="1EFE34C4"/>
    <w:rsid w:val="1EFEC404"/>
    <w:rsid w:val="1F27E408"/>
    <w:rsid w:val="1F2A0146"/>
    <w:rsid w:val="1F30EC41"/>
    <w:rsid w:val="1F3CD145"/>
    <w:rsid w:val="1F46A4FB"/>
    <w:rsid w:val="1F5E5667"/>
    <w:rsid w:val="1F669DAE"/>
    <w:rsid w:val="1F6AE697"/>
    <w:rsid w:val="1F84309C"/>
    <w:rsid w:val="1F913387"/>
    <w:rsid w:val="1F9C33EE"/>
    <w:rsid w:val="1FCBFCEE"/>
    <w:rsid w:val="1FD81E54"/>
    <w:rsid w:val="1FDC5194"/>
    <w:rsid w:val="1FF15B4B"/>
    <w:rsid w:val="1FFB82AB"/>
    <w:rsid w:val="200DD544"/>
    <w:rsid w:val="2010A046"/>
    <w:rsid w:val="201757CB"/>
    <w:rsid w:val="20198336"/>
    <w:rsid w:val="203A206E"/>
    <w:rsid w:val="203C8E8C"/>
    <w:rsid w:val="204E6D86"/>
    <w:rsid w:val="205211E4"/>
    <w:rsid w:val="206E860C"/>
    <w:rsid w:val="20710A77"/>
    <w:rsid w:val="20812F7B"/>
    <w:rsid w:val="2084D00D"/>
    <w:rsid w:val="20872C43"/>
    <w:rsid w:val="20932989"/>
    <w:rsid w:val="209D0F2E"/>
    <w:rsid w:val="20A4A69E"/>
    <w:rsid w:val="20A53E70"/>
    <w:rsid w:val="20AC4B33"/>
    <w:rsid w:val="20AE8510"/>
    <w:rsid w:val="20B0EC60"/>
    <w:rsid w:val="20B3C705"/>
    <w:rsid w:val="20BC8010"/>
    <w:rsid w:val="20C909D3"/>
    <w:rsid w:val="20DF603C"/>
    <w:rsid w:val="20DFD321"/>
    <w:rsid w:val="20E77C88"/>
    <w:rsid w:val="20F148A6"/>
    <w:rsid w:val="20F5E0E1"/>
    <w:rsid w:val="210575E8"/>
    <w:rsid w:val="2110FF48"/>
    <w:rsid w:val="211BFC30"/>
    <w:rsid w:val="2123BC0D"/>
    <w:rsid w:val="2123C59C"/>
    <w:rsid w:val="212697E3"/>
    <w:rsid w:val="212DC33D"/>
    <w:rsid w:val="2136A4F9"/>
    <w:rsid w:val="213DE132"/>
    <w:rsid w:val="213E7D23"/>
    <w:rsid w:val="213EE46B"/>
    <w:rsid w:val="214F0F9B"/>
    <w:rsid w:val="2156579F"/>
    <w:rsid w:val="216BD9E9"/>
    <w:rsid w:val="2173AF5D"/>
    <w:rsid w:val="218B2334"/>
    <w:rsid w:val="218E4A2C"/>
    <w:rsid w:val="21904E38"/>
    <w:rsid w:val="2190DCA0"/>
    <w:rsid w:val="2195DF3C"/>
    <w:rsid w:val="21A21204"/>
    <w:rsid w:val="21A5B81D"/>
    <w:rsid w:val="21A9102A"/>
    <w:rsid w:val="21B3282C"/>
    <w:rsid w:val="21B39F3D"/>
    <w:rsid w:val="21B66EDB"/>
    <w:rsid w:val="21BB8173"/>
    <w:rsid w:val="21BDD2F7"/>
    <w:rsid w:val="21C20CB9"/>
    <w:rsid w:val="21CDAA47"/>
    <w:rsid w:val="21D06AD7"/>
    <w:rsid w:val="21D5F97B"/>
    <w:rsid w:val="21EED59A"/>
    <w:rsid w:val="21F6B103"/>
    <w:rsid w:val="21F75110"/>
    <w:rsid w:val="220082B7"/>
    <w:rsid w:val="221C529B"/>
    <w:rsid w:val="222B01D9"/>
    <w:rsid w:val="223AA8CF"/>
    <w:rsid w:val="22406820"/>
    <w:rsid w:val="22481B94"/>
    <w:rsid w:val="22539AA9"/>
    <w:rsid w:val="2274A585"/>
    <w:rsid w:val="227E56E9"/>
    <w:rsid w:val="2297443B"/>
    <w:rsid w:val="229B19CB"/>
    <w:rsid w:val="22A90E7A"/>
    <w:rsid w:val="22BC7CAA"/>
    <w:rsid w:val="22C9939E"/>
    <w:rsid w:val="22D64883"/>
    <w:rsid w:val="22DF5B75"/>
    <w:rsid w:val="22E14585"/>
    <w:rsid w:val="22F59EF2"/>
    <w:rsid w:val="22F85F36"/>
    <w:rsid w:val="2305DA6A"/>
    <w:rsid w:val="231E9A1E"/>
    <w:rsid w:val="231EB5F7"/>
    <w:rsid w:val="23389C1B"/>
    <w:rsid w:val="23496927"/>
    <w:rsid w:val="234C9BA8"/>
    <w:rsid w:val="23509985"/>
    <w:rsid w:val="23592450"/>
    <w:rsid w:val="235E47BF"/>
    <w:rsid w:val="2374425D"/>
    <w:rsid w:val="237F5DB8"/>
    <w:rsid w:val="23897CA6"/>
    <w:rsid w:val="239A06A6"/>
    <w:rsid w:val="23A7CE32"/>
    <w:rsid w:val="23A7EFD7"/>
    <w:rsid w:val="23C88DDF"/>
    <w:rsid w:val="23D20CE8"/>
    <w:rsid w:val="23DF4DD6"/>
    <w:rsid w:val="23EB68CE"/>
    <w:rsid w:val="23FF95E1"/>
    <w:rsid w:val="240265AD"/>
    <w:rsid w:val="24062578"/>
    <w:rsid w:val="240C99ED"/>
    <w:rsid w:val="242CFFFA"/>
    <w:rsid w:val="2430D99A"/>
    <w:rsid w:val="2451F2E2"/>
    <w:rsid w:val="245859C7"/>
    <w:rsid w:val="2474AE7C"/>
    <w:rsid w:val="24783E48"/>
    <w:rsid w:val="24A641A8"/>
    <w:rsid w:val="24B2A479"/>
    <w:rsid w:val="24B466E7"/>
    <w:rsid w:val="24BA6A7F"/>
    <w:rsid w:val="24C87D62"/>
    <w:rsid w:val="24D88647"/>
    <w:rsid w:val="24D95C76"/>
    <w:rsid w:val="24DF83F6"/>
    <w:rsid w:val="24EAC8EE"/>
    <w:rsid w:val="2502C1E8"/>
    <w:rsid w:val="2504B9C7"/>
    <w:rsid w:val="2507BBB2"/>
    <w:rsid w:val="250FAF9E"/>
    <w:rsid w:val="251F0C3C"/>
    <w:rsid w:val="25325405"/>
    <w:rsid w:val="254B9698"/>
    <w:rsid w:val="254BDF51"/>
    <w:rsid w:val="2552F350"/>
    <w:rsid w:val="256C8012"/>
    <w:rsid w:val="2576792C"/>
    <w:rsid w:val="2576F9C5"/>
    <w:rsid w:val="257778B4"/>
    <w:rsid w:val="2599691B"/>
    <w:rsid w:val="25A4EF8C"/>
    <w:rsid w:val="25B080EF"/>
    <w:rsid w:val="25B5886C"/>
    <w:rsid w:val="25B6D09E"/>
    <w:rsid w:val="25BE7E30"/>
    <w:rsid w:val="25C2816C"/>
    <w:rsid w:val="25F7AB3E"/>
    <w:rsid w:val="260AA0EE"/>
    <w:rsid w:val="260B0EED"/>
    <w:rsid w:val="2627EF26"/>
    <w:rsid w:val="262CDB41"/>
    <w:rsid w:val="2639B579"/>
    <w:rsid w:val="2648E12A"/>
    <w:rsid w:val="264B9318"/>
    <w:rsid w:val="2667344F"/>
    <w:rsid w:val="26679849"/>
    <w:rsid w:val="2684CA03"/>
    <w:rsid w:val="26887266"/>
    <w:rsid w:val="268B0144"/>
    <w:rsid w:val="269CD510"/>
    <w:rsid w:val="26ABE31F"/>
    <w:rsid w:val="26C0F96C"/>
    <w:rsid w:val="26D0DDCF"/>
    <w:rsid w:val="26DAB074"/>
    <w:rsid w:val="26DF2583"/>
    <w:rsid w:val="26EC0A3D"/>
    <w:rsid w:val="270072B0"/>
    <w:rsid w:val="2700FA4C"/>
    <w:rsid w:val="2708C874"/>
    <w:rsid w:val="270EA810"/>
    <w:rsid w:val="27134FBC"/>
    <w:rsid w:val="2714C901"/>
    <w:rsid w:val="2715DEFF"/>
    <w:rsid w:val="2716EE98"/>
    <w:rsid w:val="272CAD5A"/>
    <w:rsid w:val="27443AAF"/>
    <w:rsid w:val="274DE141"/>
    <w:rsid w:val="2759AD50"/>
    <w:rsid w:val="2769220A"/>
    <w:rsid w:val="2792CFE2"/>
    <w:rsid w:val="2795B993"/>
    <w:rsid w:val="2799E137"/>
    <w:rsid w:val="279EA1AD"/>
    <w:rsid w:val="27B51AF5"/>
    <w:rsid w:val="27C39741"/>
    <w:rsid w:val="27D0ACB0"/>
    <w:rsid w:val="27DF1BFC"/>
    <w:rsid w:val="27E42C95"/>
    <w:rsid w:val="27E57457"/>
    <w:rsid w:val="27F13E72"/>
    <w:rsid w:val="27FBBA17"/>
    <w:rsid w:val="280AB5D9"/>
    <w:rsid w:val="281F1929"/>
    <w:rsid w:val="2847B380"/>
    <w:rsid w:val="284A5935"/>
    <w:rsid w:val="28569BDE"/>
    <w:rsid w:val="285ED532"/>
    <w:rsid w:val="286C84B0"/>
    <w:rsid w:val="287C0985"/>
    <w:rsid w:val="2883BD7C"/>
    <w:rsid w:val="2888F446"/>
    <w:rsid w:val="288EA105"/>
    <w:rsid w:val="2890B966"/>
    <w:rsid w:val="28B68850"/>
    <w:rsid w:val="28B750C2"/>
    <w:rsid w:val="28D1147E"/>
    <w:rsid w:val="28D149C4"/>
    <w:rsid w:val="28DC904E"/>
    <w:rsid w:val="28E74DFE"/>
    <w:rsid w:val="28ED6737"/>
    <w:rsid w:val="28ED7939"/>
    <w:rsid w:val="2912031E"/>
    <w:rsid w:val="291CD3A0"/>
    <w:rsid w:val="2923EE9A"/>
    <w:rsid w:val="2927CCCA"/>
    <w:rsid w:val="292D2F41"/>
    <w:rsid w:val="2930F4C4"/>
    <w:rsid w:val="2931ED4C"/>
    <w:rsid w:val="2933324E"/>
    <w:rsid w:val="295F67A2"/>
    <w:rsid w:val="2960A9E3"/>
    <w:rsid w:val="29805641"/>
    <w:rsid w:val="298EAE92"/>
    <w:rsid w:val="2999E29D"/>
    <w:rsid w:val="299D742D"/>
    <w:rsid w:val="29A81AD4"/>
    <w:rsid w:val="29BBCDB8"/>
    <w:rsid w:val="29BBF34F"/>
    <w:rsid w:val="29BE3A11"/>
    <w:rsid w:val="29C6ECE1"/>
    <w:rsid w:val="29E4DC05"/>
    <w:rsid w:val="2A06C3F8"/>
    <w:rsid w:val="2A0A6DB5"/>
    <w:rsid w:val="2A114E2F"/>
    <w:rsid w:val="2A13A56D"/>
    <w:rsid w:val="2A1DC2B9"/>
    <w:rsid w:val="2A2AB804"/>
    <w:rsid w:val="2A2D2C90"/>
    <w:rsid w:val="2A325883"/>
    <w:rsid w:val="2A3E4AB4"/>
    <w:rsid w:val="2A42E3DC"/>
    <w:rsid w:val="2A44817A"/>
    <w:rsid w:val="2A47D73F"/>
    <w:rsid w:val="2A5CB84C"/>
    <w:rsid w:val="2A657297"/>
    <w:rsid w:val="2A68A8D5"/>
    <w:rsid w:val="2A695B7F"/>
    <w:rsid w:val="2A69D143"/>
    <w:rsid w:val="2A6E60CB"/>
    <w:rsid w:val="2A71A731"/>
    <w:rsid w:val="2AA8D9D5"/>
    <w:rsid w:val="2AA8EEC2"/>
    <w:rsid w:val="2AB0BABC"/>
    <w:rsid w:val="2AB51C0A"/>
    <w:rsid w:val="2AB86862"/>
    <w:rsid w:val="2ABC7ADD"/>
    <w:rsid w:val="2ABCB33B"/>
    <w:rsid w:val="2ADBD215"/>
    <w:rsid w:val="2AE133E2"/>
    <w:rsid w:val="2B13C3AE"/>
    <w:rsid w:val="2B1D1519"/>
    <w:rsid w:val="2B1F713A"/>
    <w:rsid w:val="2B37BEE6"/>
    <w:rsid w:val="2B3EFE23"/>
    <w:rsid w:val="2B4F212E"/>
    <w:rsid w:val="2B55BEAE"/>
    <w:rsid w:val="2B55EF53"/>
    <w:rsid w:val="2B662BE5"/>
    <w:rsid w:val="2B6F358C"/>
    <w:rsid w:val="2BA5A4A7"/>
    <w:rsid w:val="2BC107D0"/>
    <w:rsid w:val="2BC68865"/>
    <w:rsid w:val="2BC6AC33"/>
    <w:rsid w:val="2BD8866B"/>
    <w:rsid w:val="2BE057D3"/>
    <w:rsid w:val="2BE11CE7"/>
    <w:rsid w:val="2BE3A7A0"/>
    <w:rsid w:val="2BED7F01"/>
    <w:rsid w:val="2BFB6553"/>
    <w:rsid w:val="2C17ABD2"/>
    <w:rsid w:val="2C2B9520"/>
    <w:rsid w:val="2C3D6FEC"/>
    <w:rsid w:val="2C447967"/>
    <w:rsid w:val="2C530898"/>
    <w:rsid w:val="2C54A627"/>
    <w:rsid w:val="2C55E689"/>
    <w:rsid w:val="2C5D04C7"/>
    <w:rsid w:val="2C69DB0E"/>
    <w:rsid w:val="2C7CF8DA"/>
    <w:rsid w:val="2C7DC5E4"/>
    <w:rsid w:val="2C905144"/>
    <w:rsid w:val="2C9BC127"/>
    <w:rsid w:val="2C9E1B47"/>
    <w:rsid w:val="2CA733AB"/>
    <w:rsid w:val="2CA93362"/>
    <w:rsid w:val="2CD9E936"/>
    <w:rsid w:val="2CEB649A"/>
    <w:rsid w:val="2CEDEEA4"/>
    <w:rsid w:val="2CEF49C4"/>
    <w:rsid w:val="2CFAA7A6"/>
    <w:rsid w:val="2D02BC04"/>
    <w:rsid w:val="2D0CA9E4"/>
    <w:rsid w:val="2D1BA834"/>
    <w:rsid w:val="2D20B4BC"/>
    <w:rsid w:val="2D34FA1D"/>
    <w:rsid w:val="2D40CA37"/>
    <w:rsid w:val="2D463668"/>
    <w:rsid w:val="2D5CD831"/>
    <w:rsid w:val="2D67599A"/>
    <w:rsid w:val="2D6D4B70"/>
    <w:rsid w:val="2D882920"/>
    <w:rsid w:val="2D96BEE5"/>
    <w:rsid w:val="2D9EC56F"/>
    <w:rsid w:val="2DADBB00"/>
    <w:rsid w:val="2DBB3AA9"/>
    <w:rsid w:val="2DBD12B1"/>
    <w:rsid w:val="2DBDE344"/>
    <w:rsid w:val="2DBF5A35"/>
    <w:rsid w:val="2DC04BBC"/>
    <w:rsid w:val="2DD8638E"/>
    <w:rsid w:val="2DD8833F"/>
    <w:rsid w:val="2DDAA12C"/>
    <w:rsid w:val="2DDFA067"/>
    <w:rsid w:val="2DEA4E4D"/>
    <w:rsid w:val="2E0B3818"/>
    <w:rsid w:val="2E149B56"/>
    <w:rsid w:val="2E55D951"/>
    <w:rsid w:val="2E5F5E9D"/>
    <w:rsid w:val="2E62FCA5"/>
    <w:rsid w:val="2E6A4381"/>
    <w:rsid w:val="2E6A630E"/>
    <w:rsid w:val="2E8062DB"/>
    <w:rsid w:val="2E8495AB"/>
    <w:rsid w:val="2E8837A1"/>
    <w:rsid w:val="2E91D265"/>
    <w:rsid w:val="2E95197B"/>
    <w:rsid w:val="2E9E0E27"/>
    <w:rsid w:val="2EA5E9A5"/>
    <w:rsid w:val="2EB4464F"/>
    <w:rsid w:val="2EBBFF57"/>
    <w:rsid w:val="2ECAAE5C"/>
    <w:rsid w:val="2ED0AE75"/>
    <w:rsid w:val="2EF09510"/>
    <w:rsid w:val="2EF17227"/>
    <w:rsid w:val="2EF2FF00"/>
    <w:rsid w:val="2EFE6AF6"/>
    <w:rsid w:val="2F041838"/>
    <w:rsid w:val="2F1871E4"/>
    <w:rsid w:val="2F25E534"/>
    <w:rsid w:val="2F3AB8A0"/>
    <w:rsid w:val="2F46D7AD"/>
    <w:rsid w:val="2F51406C"/>
    <w:rsid w:val="2F523A76"/>
    <w:rsid w:val="2F5B7A73"/>
    <w:rsid w:val="2F605440"/>
    <w:rsid w:val="2F93FB69"/>
    <w:rsid w:val="2F97DE0B"/>
    <w:rsid w:val="2FA5CF4D"/>
    <w:rsid w:val="2FB8F1A1"/>
    <w:rsid w:val="2FC73974"/>
    <w:rsid w:val="2FD0B310"/>
    <w:rsid w:val="2FD1FA2E"/>
    <w:rsid w:val="2FDF70B6"/>
    <w:rsid w:val="2FF03CCE"/>
    <w:rsid w:val="2FF4DA2E"/>
    <w:rsid w:val="3003A168"/>
    <w:rsid w:val="3008AAC1"/>
    <w:rsid w:val="303C0D0D"/>
    <w:rsid w:val="304D2908"/>
    <w:rsid w:val="30603013"/>
    <w:rsid w:val="306C7ED6"/>
    <w:rsid w:val="306D160B"/>
    <w:rsid w:val="306E18AE"/>
    <w:rsid w:val="306F32A3"/>
    <w:rsid w:val="3071F41B"/>
    <w:rsid w:val="307BE28F"/>
    <w:rsid w:val="3092CF31"/>
    <w:rsid w:val="309692BB"/>
    <w:rsid w:val="30B019F9"/>
    <w:rsid w:val="30B6080E"/>
    <w:rsid w:val="30C0F014"/>
    <w:rsid w:val="30C598BF"/>
    <w:rsid w:val="30C7A32C"/>
    <w:rsid w:val="30DF0564"/>
    <w:rsid w:val="30E87294"/>
    <w:rsid w:val="31010AD4"/>
    <w:rsid w:val="3101C1BE"/>
    <w:rsid w:val="3105B946"/>
    <w:rsid w:val="310C1038"/>
    <w:rsid w:val="311068F7"/>
    <w:rsid w:val="3145926D"/>
    <w:rsid w:val="3146AC72"/>
    <w:rsid w:val="314B2CD0"/>
    <w:rsid w:val="314CDD46"/>
    <w:rsid w:val="314FD837"/>
    <w:rsid w:val="315199CE"/>
    <w:rsid w:val="3151EF79"/>
    <w:rsid w:val="3176EB40"/>
    <w:rsid w:val="317C3708"/>
    <w:rsid w:val="31804A6A"/>
    <w:rsid w:val="3184037B"/>
    <w:rsid w:val="3189EAB6"/>
    <w:rsid w:val="318EB60F"/>
    <w:rsid w:val="3196AFBD"/>
    <w:rsid w:val="31C15FC7"/>
    <w:rsid w:val="31C1B26C"/>
    <w:rsid w:val="31CBB25D"/>
    <w:rsid w:val="31D00202"/>
    <w:rsid w:val="31D5BB48"/>
    <w:rsid w:val="31DAC9DD"/>
    <w:rsid w:val="32046F8B"/>
    <w:rsid w:val="32183D66"/>
    <w:rsid w:val="322D751B"/>
    <w:rsid w:val="322ED658"/>
    <w:rsid w:val="323046DD"/>
    <w:rsid w:val="32383261"/>
    <w:rsid w:val="3239ACDA"/>
    <w:rsid w:val="3240CE0B"/>
    <w:rsid w:val="32533759"/>
    <w:rsid w:val="32536EF5"/>
    <w:rsid w:val="325D3DB4"/>
    <w:rsid w:val="325EDAC9"/>
    <w:rsid w:val="3279026A"/>
    <w:rsid w:val="3292B6D5"/>
    <w:rsid w:val="32A189A7"/>
    <w:rsid w:val="32AE124F"/>
    <w:rsid w:val="32B745C9"/>
    <w:rsid w:val="32BD768D"/>
    <w:rsid w:val="32C0F529"/>
    <w:rsid w:val="32C2C20C"/>
    <w:rsid w:val="32DD8053"/>
    <w:rsid w:val="32E27CD3"/>
    <w:rsid w:val="32EBA05E"/>
    <w:rsid w:val="330B5CB0"/>
    <w:rsid w:val="331A370D"/>
    <w:rsid w:val="331D10A4"/>
    <w:rsid w:val="332739B6"/>
    <w:rsid w:val="332A951A"/>
    <w:rsid w:val="332F295A"/>
    <w:rsid w:val="333DA1F4"/>
    <w:rsid w:val="334407CB"/>
    <w:rsid w:val="334D6432"/>
    <w:rsid w:val="336487A7"/>
    <w:rsid w:val="3365208C"/>
    <w:rsid w:val="3368BE94"/>
    <w:rsid w:val="338374C0"/>
    <w:rsid w:val="33925674"/>
    <w:rsid w:val="339B9081"/>
    <w:rsid w:val="33A41F98"/>
    <w:rsid w:val="33C5A3E6"/>
    <w:rsid w:val="33D10FBD"/>
    <w:rsid w:val="33D22F01"/>
    <w:rsid w:val="33E2BF8F"/>
    <w:rsid w:val="33EEB985"/>
    <w:rsid w:val="33F76AA4"/>
    <w:rsid w:val="33FBEFEE"/>
    <w:rsid w:val="340AF7A9"/>
    <w:rsid w:val="340C3DA7"/>
    <w:rsid w:val="3417BF91"/>
    <w:rsid w:val="342449A6"/>
    <w:rsid w:val="343905CC"/>
    <w:rsid w:val="3449AD83"/>
    <w:rsid w:val="344B49B0"/>
    <w:rsid w:val="3452EEA7"/>
    <w:rsid w:val="3456F2C1"/>
    <w:rsid w:val="345E926D"/>
    <w:rsid w:val="345F2E45"/>
    <w:rsid w:val="34630AF4"/>
    <w:rsid w:val="347275B4"/>
    <w:rsid w:val="348DB899"/>
    <w:rsid w:val="349AAA7B"/>
    <w:rsid w:val="34B5DB70"/>
    <w:rsid w:val="34B926E1"/>
    <w:rsid w:val="34C56E50"/>
    <w:rsid w:val="34CC04AD"/>
    <w:rsid w:val="34CF7B52"/>
    <w:rsid w:val="34E50B5B"/>
    <w:rsid w:val="34E6DCF6"/>
    <w:rsid w:val="34EF212E"/>
    <w:rsid w:val="34F4A60B"/>
    <w:rsid w:val="3516269B"/>
    <w:rsid w:val="35577FC8"/>
    <w:rsid w:val="355A73A2"/>
    <w:rsid w:val="355CC3D2"/>
    <w:rsid w:val="3569A7E8"/>
    <w:rsid w:val="356D8E79"/>
    <w:rsid w:val="356EF00E"/>
    <w:rsid w:val="35749495"/>
    <w:rsid w:val="35866342"/>
    <w:rsid w:val="3588585D"/>
    <w:rsid w:val="358C42D2"/>
    <w:rsid w:val="359ED97E"/>
    <w:rsid w:val="35AFB849"/>
    <w:rsid w:val="35B40CD8"/>
    <w:rsid w:val="35B90708"/>
    <w:rsid w:val="35BB6C5F"/>
    <w:rsid w:val="35CA5797"/>
    <w:rsid w:val="35DB90A4"/>
    <w:rsid w:val="35DD1859"/>
    <w:rsid w:val="35F56032"/>
    <w:rsid w:val="35FE5165"/>
    <w:rsid w:val="3600D11E"/>
    <w:rsid w:val="361510D1"/>
    <w:rsid w:val="36195B5C"/>
    <w:rsid w:val="361D76E0"/>
    <w:rsid w:val="36230BA0"/>
    <w:rsid w:val="362BFA95"/>
    <w:rsid w:val="3637C5FD"/>
    <w:rsid w:val="3645DE0C"/>
    <w:rsid w:val="365D6322"/>
    <w:rsid w:val="3676F7C6"/>
    <w:rsid w:val="3684B9B3"/>
    <w:rsid w:val="3688B2C3"/>
    <w:rsid w:val="36BC9810"/>
    <w:rsid w:val="36BCA657"/>
    <w:rsid w:val="36D1B2B9"/>
    <w:rsid w:val="36DBC05A"/>
    <w:rsid w:val="37091D23"/>
    <w:rsid w:val="37095EDA"/>
    <w:rsid w:val="37287A92"/>
    <w:rsid w:val="373189B2"/>
    <w:rsid w:val="3740591A"/>
    <w:rsid w:val="37573276"/>
    <w:rsid w:val="375A0EBF"/>
    <w:rsid w:val="37812A99"/>
    <w:rsid w:val="37C2EE73"/>
    <w:rsid w:val="37EED85F"/>
    <w:rsid w:val="37EFF702"/>
    <w:rsid w:val="37F0C7BC"/>
    <w:rsid w:val="37F26212"/>
    <w:rsid w:val="37F5B62D"/>
    <w:rsid w:val="37F5D488"/>
    <w:rsid w:val="38207952"/>
    <w:rsid w:val="38416041"/>
    <w:rsid w:val="38470CA1"/>
    <w:rsid w:val="387268BE"/>
    <w:rsid w:val="387790BB"/>
    <w:rsid w:val="3888D6AD"/>
    <w:rsid w:val="388DC321"/>
    <w:rsid w:val="388F526A"/>
    <w:rsid w:val="3892C364"/>
    <w:rsid w:val="38A32A98"/>
    <w:rsid w:val="38B2BB1A"/>
    <w:rsid w:val="38B91320"/>
    <w:rsid w:val="38C21F47"/>
    <w:rsid w:val="38C3B79A"/>
    <w:rsid w:val="38D236C1"/>
    <w:rsid w:val="38E7A43A"/>
    <w:rsid w:val="3901F859"/>
    <w:rsid w:val="39151C4A"/>
    <w:rsid w:val="391A2F03"/>
    <w:rsid w:val="39202D82"/>
    <w:rsid w:val="3922BF9E"/>
    <w:rsid w:val="39307674"/>
    <w:rsid w:val="39320390"/>
    <w:rsid w:val="394A7449"/>
    <w:rsid w:val="394F2359"/>
    <w:rsid w:val="3955ABEF"/>
    <w:rsid w:val="3964CD52"/>
    <w:rsid w:val="39687C42"/>
    <w:rsid w:val="396A2FB2"/>
    <w:rsid w:val="3974FADC"/>
    <w:rsid w:val="397D78F2"/>
    <w:rsid w:val="3982B005"/>
    <w:rsid w:val="3986ACAA"/>
    <w:rsid w:val="398845E6"/>
    <w:rsid w:val="398BC763"/>
    <w:rsid w:val="399503E4"/>
    <w:rsid w:val="3997394E"/>
    <w:rsid w:val="399A4071"/>
    <w:rsid w:val="39A1B1C2"/>
    <w:rsid w:val="39A8B3F8"/>
    <w:rsid w:val="39B3494F"/>
    <w:rsid w:val="39C2BE5D"/>
    <w:rsid w:val="39D16AAF"/>
    <w:rsid w:val="39D8A4DD"/>
    <w:rsid w:val="39FF786F"/>
    <w:rsid w:val="3A1EBD47"/>
    <w:rsid w:val="3A593DBC"/>
    <w:rsid w:val="3A88C6D7"/>
    <w:rsid w:val="3A89AA69"/>
    <w:rsid w:val="3A98E19F"/>
    <w:rsid w:val="3A99348E"/>
    <w:rsid w:val="3AAC9B8C"/>
    <w:rsid w:val="3AB1E014"/>
    <w:rsid w:val="3ABCEB5C"/>
    <w:rsid w:val="3AC8D155"/>
    <w:rsid w:val="3AC8E0BC"/>
    <w:rsid w:val="3ACE06B9"/>
    <w:rsid w:val="3AE18C93"/>
    <w:rsid w:val="3AECCC7F"/>
    <w:rsid w:val="3AEF08AF"/>
    <w:rsid w:val="3AEFF60B"/>
    <w:rsid w:val="3B073703"/>
    <w:rsid w:val="3B0DC263"/>
    <w:rsid w:val="3B1546F1"/>
    <w:rsid w:val="3B194953"/>
    <w:rsid w:val="3B1E8066"/>
    <w:rsid w:val="3B3164E6"/>
    <w:rsid w:val="3B592F6A"/>
    <w:rsid w:val="3B5E8EBE"/>
    <w:rsid w:val="3B664540"/>
    <w:rsid w:val="3B6BEA88"/>
    <w:rsid w:val="3B6CAE66"/>
    <w:rsid w:val="3B7002F6"/>
    <w:rsid w:val="3B79BC65"/>
    <w:rsid w:val="3B7DBC03"/>
    <w:rsid w:val="3B8C39E3"/>
    <w:rsid w:val="3B8F9E47"/>
    <w:rsid w:val="3B98422B"/>
    <w:rsid w:val="3B9AB50C"/>
    <w:rsid w:val="3BA59601"/>
    <w:rsid w:val="3BAE399E"/>
    <w:rsid w:val="3BB7BA3C"/>
    <w:rsid w:val="3BC2E1A9"/>
    <w:rsid w:val="3BC5B0CA"/>
    <w:rsid w:val="3BE37730"/>
    <w:rsid w:val="3BEEA452"/>
    <w:rsid w:val="3BF0B3E2"/>
    <w:rsid w:val="3C19D7B4"/>
    <w:rsid w:val="3C1FD5FB"/>
    <w:rsid w:val="3C31CEED"/>
    <w:rsid w:val="3C3B7165"/>
    <w:rsid w:val="3C4923B5"/>
    <w:rsid w:val="3C5CE21B"/>
    <w:rsid w:val="3C7B20F7"/>
    <w:rsid w:val="3C7FAF90"/>
    <w:rsid w:val="3C8271A6"/>
    <w:rsid w:val="3C85503B"/>
    <w:rsid w:val="3C86D3F6"/>
    <w:rsid w:val="3C870152"/>
    <w:rsid w:val="3C8DBC8E"/>
    <w:rsid w:val="3CA992C4"/>
    <w:rsid w:val="3CAB967C"/>
    <w:rsid w:val="3CB371F4"/>
    <w:rsid w:val="3CBC456E"/>
    <w:rsid w:val="3CC164DA"/>
    <w:rsid w:val="3CD236E2"/>
    <w:rsid w:val="3D00C282"/>
    <w:rsid w:val="3D0B55D0"/>
    <w:rsid w:val="3D12D143"/>
    <w:rsid w:val="3D157AFE"/>
    <w:rsid w:val="3D1D083C"/>
    <w:rsid w:val="3D2A2A81"/>
    <w:rsid w:val="3D2D518D"/>
    <w:rsid w:val="3D34DE49"/>
    <w:rsid w:val="3D46999B"/>
    <w:rsid w:val="3D5DB024"/>
    <w:rsid w:val="3D61BE16"/>
    <w:rsid w:val="3D6D6DFB"/>
    <w:rsid w:val="3D8C8443"/>
    <w:rsid w:val="3DA181BC"/>
    <w:rsid w:val="3DA320E4"/>
    <w:rsid w:val="3DA36982"/>
    <w:rsid w:val="3DD0A2C0"/>
    <w:rsid w:val="3DDAF52C"/>
    <w:rsid w:val="3DDC22FA"/>
    <w:rsid w:val="3DE02B91"/>
    <w:rsid w:val="3DE2B6DE"/>
    <w:rsid w:val="3DE7CF7A"/>
    <w:rsid w:val="3DF3E8D4"/>
    <w:rsid w:val="3DF7F5B5"/>
    <w:rsid w:val="3E04CB97"/>
    <w:rsid w:val="3E09D176"/>
    <w:rsid w:val="3E205DAD"/>
    <w:rsid w:val="3E29706E"/>
    <w:rsid w:val="3E3F6ED8"/>
    <w:rsid w:val="3E412539"/>
    <w:rsid w:val="3E496EC6"/>
    <w:rsid w:val="3E52D127"/>
    <w:rsid w:val="3E690689"/>
    <w:rsid w:val="3E6AD9A5"/>
    <w:rsid w:val="3E743409"/>
    <w:rsid w:val="3E749FE4"/>
    <w:rsid w:val="3E90BA32"/>
    <w:rsid w:val="3E962F80"/>
    <w:rsid w:val="3E970B38"/>
    <w:rsid w:val="3E9FEACB"/>
    <w:rsid w:val="3EBF67CE"/>
    <w:rsid w:val="3ECE22DC"/>
    <w:rsid w:val="3ED0E999"/>
    <w:rsid w:val="3EEC8AD7"/>
    <w:rsid w:val="3EF4E7D8"/>
    <w:rsid w:val="3EFC6523"/>
    <w:rsid w:val="3F223943"/>
    <w:rsid w:val="3F22E1E7"/>
    <w:rsid w:val="3F2A7460"/>
    <w:rsid w:val="3F344A8F"/>
    <w:rsid w:val="3F3C6C4A"/>
    <w:rsid w:val="3F420AD1"/>
    <w:rsid w:val="3F4399F0"/>
    <w:rsid w:val="3F5037A3"/>
    <w:rsid w:val="3F5BA46B"/>
    <w:rsid w:val="3F6B3D54"/>
    <w:rsid w:val="3F75A83C"/>
    <w:rsid w:val="3F9482DD"/>
    <w:rsid w:val="3F94BD9C"/>
    <w:rsid w:val="3F9B6EBE"/>
    <w:rsid w:val="3F9BA8F7"/>
    <w:rsid w:val="3FAA4CB5"/>
    <w:rsid w:val="3FAB7BE1"/>
    <w:rsid w:val="3FC5A296"/>
    <w:rsid w:val="3FDB1F86"/>
    <w:rsid w:val="3FF06C2C"/>
    <w:rsid w:val="3FF59F7C"/>
    <w:rsid w:val="40089131"/>
    <w:rsid w:val="400E9A6B"/>
    <w:rsid w:val="401018FC"/>
    <w:rsid w:val="40139742"/>
    <w:rsid w:val="4026E58B"/>
    <w:rsid w:val="403DA368"/>
    <w:rsid w:val="40497E3F"/>
    <w:rsid w:val="40511FFD"/>
    <w:rsid w:val="406B20CF"/>
    <w:rsid w:val="40703896"/>
    <w:rsid w:val="40728E31"/>
    <w:rsid w:val="407F7E54"/>
    <w:rsid w:val="408297A9"/>
    <w:rsid w:val="4084B9C9"/>
    <w:rsid w:val="409EBCF7"/>
    <w:rsid w:val="40A05E96"/>
    <w:rsid w:val="40B0C027"/>
    <w:rsid w:val="40BE73B9"/>
    <w:rsid w:val="40BE8059"/>
    <w:rsid w:val="40C005D5"/>
    <w:rsid w:val="40C47C5A"/>
    <w:rsid w:val="40D0335B"/>
    <w:rsid w:val="40DB0E01"/>
    <w:rsid w:val="40F9E333"/>
    <w:rsid w:val="41254034"/>
    <w:rsid w:val="412D25B7"/>
    <w:rsid w:val="41393166"/>
    <w:rsid w:val="413D52DE"/>
    <w:rsid w:val="41559F13"/>
    <w:rsid w:val="4162B27B"/>
    <w:rsid w:val="417E3A20"/>
    <w:rsid w:val="419A5C60"/>
    <w:rsid w:val="419D0B84"/>
    <w:rsid w:val="41ACD54E"/>
    <w:rsid w:val="41AEE467"/>
    <w:rsid w:val="41C319E9"/>
    <w:rsid w:val="41D1A715"/>
    <w:rsid w:val="41E92DA7"/>
    <w:rsid w:val="41FBAF28"/>
    <w:rsid w:val="42046D17"/>
    <w:rsid w:val="42124128"/>
    <w:rsid w:val="4213B3FC"/>
    <w:rsid w:val="42208A2A"/>
    <w:rsid w:val="4221344A"/>
    <w:rsid w:val="4227EBED"/>
    <w:rsid w:val="422BC276"/>
    <w:rsid w:val="422DE4A7"/>
    <w:rsid w:val="422DFBDC"/>
    <w:rsid w:val="4238230D"/>
    <w:rsid w:val="42439688"/>
    <w:rsid w:val="4246CD09"/>
    <w:rsid w:val="42604C48"/>
    <w:rsid w:val="426F9A20"/>
    <w:rsid w:val="4272B71C"/>
    <w:rsid w:val="427C53A6"/>
    <w:rsid w:val="4280AB45"/>
    <w:rsid w:val="4285DB81"/>
    <w:rsid w:val="42A7A3A3"/>
    <w:rsid w:val="42B70C72"/>
    <w:rsid w:val="42B790FE"/>
    <w:rsid w:val="42B7AD71"/>
    <w:rsid w:val="42E631F0"/>
    <w:rsid w:val="42F90D97"/>
    <w:rsid w:val="42FA2D04"/>
    <w:rsid w:val="42FFF6F2"/>
    <w:rsid w:val="4310F458"/>
    <w:rsid w:val="43234F69"/>
    <w:rsid w:val="4325D384"/>
    <w:rsid w:val="4343B30D"/>
    <w:rsid w:val="4346FCDE"/>
    <w:rsid w:val="4351A061"/>
    <w:rsid w:val="43740A98"/>
    <w:rsid w:val="4382B100"/>
    <w:rsid w:val="4382E507"/>
    <w:rsid w:val="4384FE08"/>
    <w:rsid w:val="4387C7EB"/>
    <w:rsid w:val="4391F53E"/>
    <w:rsid w:val="43B0A7E6"/>
    <w:rsid w:val="43B5DA00"/>
    <w:rsid w:val="43B93303"/>
    <w:rsid w:val="43BC5A8B"/>
    <w:rsid w:val="43D8CAD9"/>
    <w:rsid w:val="43E38EF1"/>
    <w:rsid w:val="43E72D6D"/>
    <w:rsid w:val="43E88143"/>
    <w:rsid w:val="43F93226"/>
    <w:rsid w:val="4402449C"/>
    <w:rsid w:val="441740F7"/>
    <w:rsid w:val="4439F4C8"/>
    <w:rsid w:val="443A0C7E"/>
    <w:rsid w:val="4442570B"/>
    <w:rsid w:val="444B647E"/>
    <w:rsid w:val="445A3E27"/>
    <w:rsid w:val="44695EEF"/>
    <w:rsid w:val="44820251"/>
    <w:rsid w:val="44851C0D"/>
    <w:rsid w:val="448E9A1D"/>
    <w:rsid w:val="449006D2"/>
    <w:rsid w:val="44916DB7"/>
    <w:rsid w:val="449F1BA1"/>
    <w:rsid w:val="44A51113"/>
    <w:rsid w:val="44A62576"/>
    <w:rsid w:val="44A85A0F"/>
    <w:rsid w:val="44AF36DD"/>
    <w:rsid w:val="44BA03DC"/>
    <w:rsid w:val="44C3A9D9"/>
    <w:rsid w:val="44C50390"/>
    <w:rsid w:val="44C81EFB"/>
    <w:rsid w:val="44D98623"/>
    <w:rsid w:val="44F676F9"/>
    <w:rsid w:val="44FC049D"/>
    <w:rsid w:val="4506541A"/>
    <w:rsid w:val="450CC75F"/>
    <w:rsid w:val="45179357"/>
    <w:rsid w:val="45208CE3"/>
    <w:rsid w:val="45223BE3"/>
    <w:rsid w:val="4525FE32"/>
    <w:rsid w:val="45299C8D"/>
    <w:rsid w:val="4533BC5D"/>
    <w:rsid w:val="45386372"/>
    <w:rsid w:val="45499DAA"/>
    <w:rsid w:val="454B91E4"/>
    <w:rsid w:val="454ECAEC"/>
    <w:rsid w:val="45714201"/>
    <w:rsid w:val="459B5B54"/>
    <w:rsid w:val="45AD733B"/>
    <w:rsid w:val="45B97830"/>
    <w:rsid w:val="45CC0A1F"/>
    <w:rsid w:val="45D0F21F"/>
    <w:rsid w:val="45D94D60"/>
    <w:rsid w:val="45E3BFA3"/>
    <w:rsid w:val="45FAD840"/>
    <w:rsid w:val="45FDCC8B"/>
    <w:rsid w:val="460FAEFD"/>
    <w:rsid w:val="461A0D79"/>
    <w:rsid w:val="461BE549"/>
    <w:rsid w:val="462123B4"/>
    <w:rsid w:val="46244AED"/>
    <w:rsid w:val="462C940D"/>
    <w:rsid w:val="46456C10"/>
    <w:rsid w:val="4646E11B"/>
    <w:rsid w:val="4647C3E6"/>
    <w:rsid w:val="4677D74B"/>
    <w:rsid w:val="4690D07B"/>
    <w:rsid w:val="46A14165"/>
    <w:rsid w:val="46AAFF1B"/>
    <w:rsid w:val="46C63AD0"/>
    <w:rsid w:val="46CF0CDA"/>
    <w:rsid w:val="46D00DDC"/>
    <w:rsid w:val="46F02A65"/>
    <w:rsid w:val="46F4A56D"/>
    <w:rsid w:val="47012EB4"/>
    <w:rsid w:val="47106A03"/>
    <w:rsid w:val="471D1AFB"/>
    <w:rsid w:val="471DC9E6"/>
    <w:rsid w:val="471E6D4F"/>
    <w:rsid w:val="471E9867"/>
    <w:rsid w:val="472CA95C"/>
    <w:rsid w:val="4733BD6B"/>
    <w:rsid w:val="47357A49"/>
    <w:rsid w:val="47463C6F"/>
    <w:rsid w:val="474AB378"/>
    <w:rsid w:val="474BD79E"/>
    <w:rsid w:val="4750CEE7"/>
    <w:rsid w:val="476CFB43"/>
    <w:rsid w:val="4773786B"/>
    <w:rsid w:val="477845B1"/>
    <w:rsid w:val="477CCB80"/>
    <w:rsid w:val="4786415F"/>
    <w:rsid w:val="47913A67"/>
    <w:rsid w:val="4798CD11"/>
    <w:rsid w:val="4799C85A"/>
    <w:rsid w:val="47AC06B3"/>
    <w:rsid w:val="47C64CC1"/>
    <w:rsid w:val="47CBF077"/>
    <w:rsid w:val="47DA301A"/>
    <w:rsid w:val="47DC8CFF"/>
    <w:rsid w:val="47E31881"/>
    <w:rsid w:val="47FB6EA8"/>
    <w:rsid w:val="4803EB2C"/>
    <w:rsid w:val="482E71DC"/>
    <w:rsid w:val="483E9F8C"/>
    <w:rsid w:val="48407AC2"/>
    <w:rsid w:val="4856ABB4"/>
    <w:rsid w:val="485C09E1"/>
    <w:rsid w:val="485FBEBA"/>
    <w:rsid w:val="4865B92A"/>
    <w:rsid w:val="487467F5"/>
    <w:rsid w:val="48807F43"/>
    <w:rsid w:val="488B0BFA"/>
    <w:rsid w:val="48AFDC71"/>
    <w:rsid w:val="48B40311"/>
    <w:rsid w:val="48B88956"/>
    <w:rsid w:val="48BAC7EF"/>
    <w:rsid w:val="48BFCF10"/>
    <w:rsid w:val="48C7139B"/>
    <w:rsid w:val="48CF8DCC"/>
    <w:rsid w:val="48D86CAD"/>
    <w:rsid w:val="49051020"/>
    <w:rsid w:val="491884A0"/>
    <w:rsid w:val="491D3BFC"/>
    <w:rsid w:val="49282B1E"/>
    <w:rsid w:val="4929B9BB"/>
    <w:rsid w:val="4930DEDE"/>
    <w:rsid w:val="49332D9A"/>
    <w:rsid w:val="49356D4D"/>
    <w:rsid w:val="493E8734"/>
    <w:rsid w:val="49621D22"/>
    <w:rsid w:val="496DF877"/>
    <w:rsid w:val="4972C6FC"/>
    <w:rsid w:val="49770DAD"/>
    <w:rsid w:val="498B330F"/>
    <w:rsid w:val="49CFBE22"/>
    <w:rsid w:val="49CFDBF2"/>
    <w:rsid w:val="49DF3122"/>
    <w:rsid w:val="49FB8A41"/>
    <w:rsid w:val="4A031018"/>
    <w:rsid w:val="4A0D78FC"/>
    <w:rsid w:val="4A1F775C"/>
    <w:rsid w:val="4A3733D1"/>
    <w:rsid w:val="4A3A1478"/>
    <w:rsid w:val="4A43B7BB"/>
    <w:rsid w:val="4A4DAB5E"/>
    <w:rsid w:val="4A57C2C7"/>
    <w:rsid w:val="4A6DC3D6"/>
    <w:rsid w:val="4A732BBB"/>
    <w:rsid w:val="4AA0E13D"/>
    <w:rsid w:val="4AA14F3F"/>
    <w:rsid w:val="4AA2C630"/>
    <w:rsid w:val="4AB7FB1C"/>
    <w:rsid w:val="4ABBF2B1"/>
    <w:rsid w:val="4AC4C611"/>
    <w:rsid w:val="4AD7356B"/>
    <w:rsid w:val="4ADEFD2F"/>
    <w:rsid w:val="4AE1BF14"/>
    <w:rsid w:val="4AE87977"/>
    <w:rsid w:val="4AF3308D"/>
    <w:rsid w:val="4B0C691B"/>
    <w:rsid w:val="4B10BBC6"/>
    <w:rsid w:val="4B11415B"/>
    <w:rsid w:val="4B184089"/>
    <w:rsid w:val="4B1B8A7E"/>
    <w:rsid w:val="4B2755EF"/>
    <w:rsid w:val="4B2A2F9D"/>
    <w:rsid w:val="4B2A6FD7"/>
    <w:rsid w:val="4B300558"/>
    <w:rsid w:val="4B388381"/>
    <w:rsid w:val="4B4208A0"/>
    <w:rsid w:val="4B4B7EC2"/>
    <w:rsid w:val="4B577446"/>
    <w:rsid w:val="4B8FFB65"/>
    <w:rsid w:val="4B9F6E5D"/>
    <w:rsid w:val="4BA2916E"/>
    <w:rsid w:val="4BA457B3"/>
    <w:rsid w:val="4BAC97F5"/>
    <w:rsid w:val="4BAEEACE"/>
    <w:rsid w:val="4BB56150"/>
    <w:rsid w:val="4BDA6EE9"/>
    <w:rsid w:val="4BE41B0B"/>
    <w:rsid w:val="4BEB4307"/>
    <w:rsid w:val="4BF631EF"/>
    <w:rsid w:val="4BF87DA8"/>
    <w:rsid w:val="4BFF9717"/>
    <w:rsid w:val="4C06FCCF"/>
    <w:rsid w:val="4C0BF477"/>
    <w:rsid w:val="4C0F3EC6"/>
    <w:rsid w:val="4C1ED6A0"/>
    <w:rsid w:val="4C26BFE8"/>
    <w:rsid w:val="4C27F821"/>
    <w:rsid w:val="4C4FB7A0"/>
    <w:rsid w:val="4C667D3D"/>
    <w:rsid w:val="4C6A9136"/>
    <w:rsid w:val="4C86C780"/>
    <w:rsid w:val="4C9130EF"/>
    <w:rsid w:val="4C95F500"/>
    <w:rsid w:val="4C9C1031"/>
    <w:rsid w:val="4C9FEA5C"/>
    <w:rsid w:val="4CADA13D"/>
    <w:rsid w:val="4CB09DBD"/>
    <w:rsid w:val="4CC3BB76"/>
    <w:rsid w:val="4CC5FFFE"/>
    <w:rsid w:val="4CC64038"/>
    <w:rsid w:val="4CD90812"/>
    <w:rsid w:val="4CD9EAA1"/>
    <w:rsid w:val="4CDE9D0F"/>
    <w:rsid w:val="4CE66326"/>
    <w:rsid w:val="4CF0D1AB"/>
    <w:rsid w:val="4D1B1A1A"/>
    <w:rsid w:val="4D1E9490"/>
    <w:rsid w:val="4D418B57"/>
    <w:rsid w:val="4D4F011A"/>
    <w:rsid w:val="4D556016"/>
    <w:rsid w:val="4D59596A"/>
    <w:rsid w:val="4D606855"/>
    <w:rsid w:val="4D719B90"/>
    <w:rsid w:val="4D7510B5"/>
    <w:rsid w:val="4D7A2CA3"/>
    <w:rsid w:val="4D83DB04"/>
    <w:rsid w:val="4D840CF3"/>
    <w:rsid w:val="4D8F6389"/>
    <w:rsid w:val="4D928ED4"/>
    <w:rsid w:val="4D95F375"/>
    <w:rsid w:val="4D96B1AE"/>
    <w:rsid w:val="4D9A84BE"/>
    <w:rsid w:val="4D9B99DE"/>
    <w:rsid w:val="4DAFBA1A"/>
    <w:rsid w:val="4DBD6306"/>
    <w:rsid w:val="4DBE913E"/>
    <w:rsid w:val="4DCF15E2"/>
    <w:rsid w:val="4DDEEE2F"/>
    <w:rsid w:val="4E052964"/>
    <w:rsid w:val="4E183CAE"/>
    <w:rsid w:val="4E21B02E"/>
    <w:rsid w:val="4E2B2992"/>
    <w:rsid w:val="4E2B5371"/>
    <w:rsid w:val="4E3C4322"/>
    <w:rsid w:val="4E4287B9"/>
    <w:rsid w:val="4E45901F"/>
    <w:rsid w:val="4E567E77"/>
    <w:rsid w:val="4E5D81C8"/>
    <w:rsid w:val="4E71779F"/>
    <w:rsid w:val="4E7E8349"/>
    <w:rsid w:val="4E876C75"/>
    <w:rsid w:val="4E95BAFF"/>
    <w:rsid w:val="4E9EC7C5"/>
    <w:rsid w:val="4EC893AB"/>
    <w:rsid w:val="4ED9A326"/>
    <w:rsid w:val="4EF6CEEB"/>
    <w:rsid w:val="4F099F73"/>
    <w:rsid w:val="4F18963E"/>
    <w:rsid w:val="4F1A159D"/>
    <w:rsid w:val="4F1FAB65"/>
    <w:rsid w:val="4F32820F"/>
    <w:rsid w:val="4F3738A7"/>
    <w:rsid w:val="4F3E73B2"/>
    <w:rsid w:val="4F46DF88"/>
    <w:rsid w:val="4F625A75"/>
    <w:rsid w:val="4F711FD8"/>
    <w:rsid w:val="4F7CB0C7"/>
    <w:rsid w:val="4F81D2E2"/>
    <w:rsid w:val="4F858FCF"/>
    <w:rsid w:val="4F8620B1"/>
    <w:rsid w:val="4F8A91B7"/>
    <w:rsid w:val="4F94F8F3"/>
    <w:rsid w:val="4F9C2297"/>
    <w:rsid w:val="4F9CE9B5"/>
    <w:rsid w:val="4FA0A469"/>
    <w:rsid w:val="4FBE9CEB"/>
    <w:rsid w:val="4FC8A3B5"/>
    <w:rsid w:val="4FCD23BA"/>
    <w:rsid w:val="4FD04D75"/>
    <w:rsid w:val="4FE1E55F"/>
    <w:rsid w:val="4FEA9B84"/>
    <w:rsid w:val="4FEAF103"/>
    <w:rsid w:val="4FEBF6E4"/>
    <w:rsid w:val="4FF1E676"/>
    <w:rsid w:val="5010CB99"/>
    <w:rsid w:val="5013A047"/>
    <w:rsid w:val="501A34A2"/>
    <w:rsid w:val="502256B8"/>
    <w:rsid w:val="5038ADCE"/>
    <w:rsid w:val="503B0C7D"/>
    <w:rsid w:val="5055C8D9"/>
    <w:rsid w:val="505BEA77"/>
    <w:rsid w:val="506A69C4"/>
    <w:rsid w:val="50707786"/>
    <w:rsid w:val="50742710"/>
    <w:rsid w:val="50A16D75"/>
    <w:rsid w:val="50A4A06B"/>
    <w:rsid w:val="50ACE4A1"/>
    <w:rsid w:val="50BFDC9B"/>
    <w:rsid w:val="50C98247"/>
    <w:rsid w:val="50CF5C97"/>
    <w:rsid w:val="50D4D81D"/>
    <w:rsid w:val="51081B5C"/>
    <w:rsid w:val="51081E62"/>
    <w:rsid w:val="5109BA31"/>
    <w:rsid w:val="510B21E0"/>
    <w:rsid w:val="51124D57"/>
    <w:rsid w:val="5143636B"/>
    <w:rsid w:val="51475CFC"/>
    <w:rsid w:val="515BF374"/>
    <w:rsid w:val="51637788"/>
    <w:rsid w:val="51844F62"/>
    <w:rsid w:val="518A9AA5"/>
    <w:rsid w:val="518B4A2E"/>
    <w:rsid w:val="51B3653A"/>
    <w:rsid w:val="51B51A94"/>
    <w:rsid w:val="51BACD5D"/>
    <w:rsid w:val="51BB1A76"/>
    <w:rsid w:val="51BFC389"/>
    <w:rsid w:val="51C442CE"/>
    <w:rsid w:val="51CEE5CF"/>
    <w:rsid w:val="51E9EF10"/>
    <w:rsid w:val="51FC518A"/>
    <w:rsid w:val="52070605"/>
    <w:rsid w:val="52073EF7"/>
    <w:rsid w:val="520F175B"/>
    <w:rsid w:val="521359D1"/>
    <w:rsid w:val="52305D96"/>
    <w:rsid w:val="523D0ADB"/>
    <w:rsid w:val="524A01E5"/>
    <w:rsid w:val="5251F762"/>
    <w:rsid w:val="525A262D"/>
    <w:rsid w:val="5272BC39"/>
    <w:rsid w:val="5279B473"/>
    <w:rsid w:val="5279B47E"/>
    <w:rsid w:val="528B6A7C"/>
    <w:rsid w:val="52A3A585"/>
    <w:rsid w:val="52AD333A"/>
    <w:rsid w:val="52D5BEC1"/>
    <w:rsid w:val="52E3D46C"/>
    <w:rsid w:val="52F5CCFB"/>
    <w:rsid w:val="52F9B965"/>
    <w:rsid w:val="52FC5346"/>
    <w:rsid w:val="530A30DE"/>
    <w:rsid w:val="530F8710"/>
    <w:rsid w:val="5313B7A4"/>
    <w:rsid w:val="53185642"/>
    <w:rsid w:val="531F7B3D"/>
    <w:rsid w:val="5336E544"/>
    <w:rsid w:val="534EB7AE"/>
    <w:rsid w:val="536B1BAF"/>
    <w:rsid w:val="536DF3DF"/>
    <w:rsid w:val="537919E7"/>
    <w:rsid w:val="5395D521"/>
    <w:rsid w:val="53A1C551"/>
    <w:rsid w:val="53A65C43"/>
    <w:rsid w:val="53AA6F1C"/>
    <w:rsid w:val="53B0E7BF"/>
    <w:rsid w:val="53BCE1FF"/>
    <w:rsid w:val="53D0F48D"/>
    <w:rsid w:val="53D4C71D"/>
    <w:rsid w:val="53F8D49D"/>
    <w:rsid w:val="54097E41"/>
    <w:rsid w:val="5416A101"/>
    <w:rsid w:val="541A10FB"/>
    <w:rsid w:val="542E660B"/>
    <w:rsid w:val="5433C07D"/>
    <w:rsid w:val="546A88B2"/>
    <w:rsid w:val="548BE501"/>
    <w:rsid w:val="548C43FE"/>
    <w:rsid w:val="54B429F0"/>
    <w:rsid w:val="54BC02BC"/>
    <w:rsid w:val="54BC1B37"/>
    <w:rsid w:val="54D89240"/>
    <w:rsid w:val="54EE364B"/>
    <w:rsid w:val="55072048"/>
    <w:rsid w:val="551227C7"/>
    <w:rsid w:val="5518650A"/>
    <w:rsid w:val="55257A78"/>
    <w:rsid w:val="5547499E"/>
    <w:rsid w:val="55582C9D"/>
    <w:rsid w:val="556C7F99"/>
    <w:rsid w:val="557C867D"/>
    <w:rsid w:val="559659E9"/>
    <w:rsid w:val="55A596A3"/>
    <w:rsid w:val="55AA9A9D"/>
    <w:rsid w:val="55BAB1A1"/>
    <w:rsid w:val="55C529F3"/>
    <w:rsid w:val="55C83116"/>
    <w:rsid w:val="55D4CC3E"/>
    <w:rsid w:val="55E86F36"/>
    <w:rsid w:val="5605E669"/>
    <w:rsid w:val="561711C9"/>
    <w:rsid w:val="5620A76D"/>
    <w:rsid w:val="5621F649"/>
    <w:rsid w:val="562DA9C6"/>
    <w:rsid w:val="5630B632"/>
    <w:rsid w:val="5631AC37"/>
    <w:rsid w:val="56567F58"/>
    <w:rsid w:val="565761B5"/>
    <w:rsid w:val="565BCDFE"/>
    <w:rsid w:val="566FD353"/>
    <w:rsid w:val="568215DC"/>
    <w:rsid w:val="5692F902"/>
    <w:rsid w:val="5696906A"/>
    <w:rsid w:val="56979265"/>
    <w:rsid w:val="5699D125"/>
    <w:rsid w:val="56BBAC4B"/>
    <w:rsid w:val="56BEB641"/>
    <w:rsid w:val="56CBE219"/>
    <w:rsid w:val="56E319FF"/>
    <w:rsid w:val="56E4D747"/>
    <w:rsid w:val="56F3F319"/>
    <w:rsid w:val="56F40CD5"/>
    <w:rsid w:val="57076DD5"/>
    <w:rsid w:val="57170249"/>
    <w:rsid w:val="572F0274"/>
    <w:rsid w:val="57379599"/>
    <w:rsid w:val="5749548A"/>
    <w:rsid w:val="574AB49C"/>
    <w:rsid w:val="575BFAA4"/>
    <w:rsid w:val="576820DB"/>
    <w:rsid w:val="57698F24"/>
    <w:rsid w:val="576E7E8D"/>
    <w:rsid w:val="579209EA"/>
    <w:rsid w:val="57932F11"/>
    <w:rsid w:val="5795D698"/>
    <w:rsid w:val="57A00AD8"/>
    <w:rsid w:val="57A93564"/>
    <w:rsid w:val="57B7AE3C"/>
    <w:rsid w:val="57BD5DEA"/>
    <w:rsid w:val="57BDA5F9"/>
    <w:rsid w:val="57DB1E79"/>
    <w:rsid w:val="58061DBB"/>
    <w:rsid w:val="580E232A"/>
    <w:rsid w:val="5824ADCE"/>
    <w:rsid w:val="583260CB"/>
    <w:rsid w:val="5832775C"/>
    <w:rsid w:val="583B96D1"/>
    <w:rsid w:val="5848554E"/>
    <w:rsid w:val="584BC02E"/>
    <w:rsid w:val="585D1698"/>
    <w:rsid w:val="586C9062"/>
    <w:rsid w:val="58716372"/>
    <w:rsid w:val="588ABB40"/>
    <w:rsid w:val="58951A76"/>
    <w:rsid w:val="589E5523"/>
    <w:rsid w:val="58B295AF"/>
    <w:rsid w:val="58B471E5"/>
    <w:rsid w:val="58B47A9C"/>
    <w:rsid w:val="58B7C22E"/>
    <w:rsid w:val="58CE7B31"/>
    <w:rsid w:val="58D321EF"/>
    <w:rsid w:val="58DAAE07"/>
    <w:rsid w:val="58E38D3D"/>
    <w:rsid w:val="58E53737"/>
    <w:rsid w:val="58F376DD"/>
    <w:rsid w:val="590D118C"/>
    <w:rsid w:val="5919D43F"/>
    <w:rsid w:val="591B1FDA"/>
    <w:rsid w:val="591D5F3C"/>
    <w:rsid w:val="592EE7A0"/>
    <w:rsid w:val="593DE895"/>
    <w:rsid w:val="59450045"/>
    <w:rsid w:val="594990A5"/>
    <w:rsid w:val="595188D4"/>
    <w:rsid w:val="59605DB2"/>
    <w:rsid w:val="59697DD7"/>
    <w:rsid w:val="5995D387"/>
    <w:rsid w:val="5999C220"/>
    <w:rsid w:val="599CE693"/>
    <w:rsid w:val="59A0FCFF"/>
    <w:rsid w:val="59A4D0D5"/>
    <w:rsid w:val="59B08D2A"/>
    <w:rsid w:val="59B3C995"/>
    <w:rsid w:val="59BB98B1"/>
    <w:rsid w:val="59C98475"/>
    <w:rsid w:val="59D40CF0"/>
    <w:rsid w:val="59DDD6F6"/>
    <w:rsid w:val="59FC6B85"/>
    <w:rsid w:val="5A06C46A"/>
    <w:rsid w:val="5A1B1F27"/>
    <w:rsid w:val="5A27CF54"/>
    <w:rsid w:val="5A3EFD6B"/>
    <w:rsid w:val="5A477108"/>
    <w:rsid w:val="5A49AD5F"/>
    <w:rsid w:val="5A4FC8FE"/>
    <w:rsid w:val="5A57E97F"/>
    <w:rsid w:val="5A66A064"/>
    <w:rsid w:val="5A86D932"/>
    <w:rsid w:val="5A896F7D"/>
    <w:rsid w:val="5A8CC37A"/>
    <w:rsid w:val="5A95C88D"/>
    <w:rsid w:val="5A988904"/>
    <w:rsid w:val="5AB02C96"/>
    <w:rsid w:val="5AB2C463"/>
    <w:rsid w:val="5AB981DB"/>
    <w:rsid w:val="5ABA2B79"/>
    <w:rsid w:val="5ABC8E6F"/>
    <w:rsid w:val="5AC0F59C"/>
    <w:rsid w:val="5AC37DAE"/>
    <w:rsid w:val="5ADC996C"/>
    <w:rsid w:val="5B103CD7"/>
    <w:rsid w:val="5B10E48D"/>
    <w:rsid w:val="5B113CE4"/>
    <w:rsid w:val="5B18803E"/>
    <w:rsid w:val="5B191BDD"/>
    <w:rsid w:val="5B469B66"/>
    <w:rsid w:val="5B4C6374"/>
    <w:rsid w:val="5B71FE25"/>
    <w:rsid w:val="5B931456"/>
    <w:rsid w:val="5B970749"/>
    <w:rsid w:val="5B9E7774"/>
    <w:rsid w:val="5BA07F31"/>
    <w:rsid w:val="5BB020D2"/>
    <w:rsid w:val="5BB1876C"/>
    <w:rsid w:val="5BBF6F4F"/>
    <w:rsid w:val="5BDB4885"/>
    <w:rsid w:val="5BDE38F5"/>
    <w:rsid w:val="5BF5CD28"/>
    <w:rsid w:val="5C07F4A7"/>
    <w:rsid w:val="5C0C1781"/>
    <w:rsid w:val="5C1B7F9E"/>
    <w:rsid w:val="5C1CC5AD"/>
    <w:rsid w:val="5C1CD7F9"/>
    <w:rsid w:val="5C1CF166"/>
    <w:rsid w:val="5C281EDF"/>
    <w:rsid w:val="5C2E6F00"/>
    <w:rsid w:val="5C2F01C7"/>
    <w:rsid w:val="5C3564C6"/>
    <w:rsid w:val="5C3C7082"/>
    <w:rsid w:val="5C643FBB"/>
    <w:rsid w:val="5C7B038D"/>
    <w:rsid w:val="5C91171C"/>
    <w:rsid w:val="5C9DB422"/>
    <w:rsid w:val="5CAD0D45"/>
    <w:rsid w:val="5CB035E5"/>
    <w:rsid w:val="5CBEDF12"/>
    <w:rsid w:val="5CCA3A5F"/>
    <w:rsid w:val="5CCB4F49"/>
    <w:rsid w:val="5CDCBBCF"/>
    <w:rsid w:val="5D022B4E"/>
    <w:rsid w:val="5D0DA68B"/>
    <w:rsid w:val="5D10C329"/>
    <w:rsid w:val="5D17E567"/>
    <w:rsid w:val="5D1D7C27"/>
    <w:rsid w:val="5D30E518"/>
    <w:rsid w:val="5D31377D"/>
    <w:rsid w:val="5D39248A"/>
    <w:rsid w:val="5D3C4F92"/>
    <w:rsid w:val="5D3EE9D9"/>
    <w:rsid w:val="5D426922"/>
    <w:rsid w:val="5D460F41"/>
    <w:rsid w:val="5D4B39A3"/>
    <w:rsid w:val="5D7DA266"/>
    <w:rsid w:val="5DABEB3B"/>
    <w:rsid w:val="5DB2C15F"/>
    <w:rsid w:val="5DC50EAA"/>
    <w:rsid w:val="5DC8B457"/>
    <w:rsid w:val="5DCD701F"/>
    <w:rsid w:val="5DDB7456"/>
    <w:rsid w:val="5E014B6E"/>
    <w:rsid w:val="5E0215B2"/>
    <w:rsid w:val="5E03D15B"/>
    <w:rsid w:val="5E1A6679"/>
    <w:rsid w:val="5E25DB18"/>
    <w:rsid w:val="5E2F0CBE"/>
    <w:rsid w:val="5E33D41E"/>
    <w:rsid w:val="5E61C3F2"/>
    <w:rsid w:val="5E6A2B05"/>
    <w:rsid w:val="5E6B9414"/>
    <w:rsid w:val="5E769AAD"/>
    <w:rsid w:val="5E79EF73"/>
    <w:rsid w:val="5E7A56F5"/>
    <w:rsid w:val="5E82CAAD"/>
    <w:rsid w:val="5E85482A"/>
    <w:rsid w:val="5E8883DE"/>
    <w:rsid w:val="5E9166E5"/>
    <w:rsid w:val="5EA044D7"/>
    <w:rsid w:val="5EAC6BF3"/>
    <w:rsid w:val="5EAFC4AD"/>
    <w:rsid w:val="5EC68A3E"/>
    <w:rsid w:val="5EC749C3"/>
    <w:rsid w:val="5EC8CAF0"/>
    <w:rsid w:val="5ED81FF3"/>
    <w:rsid w:val="5F006EF6"/>
    <w:rsid w:val="5F03F625"/>
    <w:rsid w:val="5F07B8F6"/>
    <w:rsid w:val="5F2479D2"/>
    <w:rsid w:val="5F2D15D3"/>
    <w:rsid w:val="5F35104F"/>
    <w:rsid w:val="5F3B995A"/>
    <w:rsid w:val="5F51F209"/>
    <w:rsid w:val="5F54D658"/>
    <w:rsid w:val="5F68F147"/>
    <w:rsid w:val="5F76C6B8"/>
    <w:rsid w:val="5F773574"/>
    <w:rsid w:val="5F81B6A3"/>
    <w:rsid w:val="5F8366B2"/>
    <w:rsid w:val="5F8A3AA6"/>
    <w:rsid w:val="5F982F8E"/>
    <w:rsid w:val="5FA66A39"/>
    <w:rsid w:val="5FAADA54"/>
    <w:rsid w:val="5FAD8AF4"/>
    <w:rsid w:val="5FB12331"/>
    <w:rsid w:val="5FBD30EE"/>
    <w:rsid w:val="5FC09DC2"/>
    <w:rsid w:val="5FDAC512"/>
    <w:rsid w:val="5FF3DAAF"/>
    <w:rsid w:val="60002A8D"/>
    <w:rsid w:val="6000AABD"/>
    <w:rsid w:val="600BBEFC"/>
    <w:rsid w:val="60151DE5"/>
    <w:rsid w:val="6018893A"/>
    <w:rsid w:val="6023406F"/>
    <w:rsid w:val="6028F9A9"/>
    <w:rsid w:val="6034706E"/>
    <w:rsid w:val="603E4264"/>
    <w:rsid w:val="604045E9"/>
    <w:rsid w:val="6068055C"/>
    <w:rsid w:val="606CC85B"/>
    <w:rsid w:val="609D23FF"/>
    <w:rsid w:val="60A19CEB"/>
    <w:rsid w:val="60B3BF61"/>
    <w:rsid w:val="60C8E634"/>
    <w:rsid w:val="60CD36C8"/>
    <w:rsid w:val="60D10A8F"/>
    <w:rsid w:val="60DF2D06"/>
    <w:rsid w:val="60E2BF7C"/>
    <w:rsid w:val="60EB30CF"/>
    <w:rsid w:val="60F74EBC"/>
    <w:rsid w:val="61162F73"/>
    <w:rsid w:val="61224A03"/>
    <w:rsid w:val="6122F9C1"/>
    <w:rsid w:val="612709B7"/>
    <w:rsid w:val="612D9E3B"/>
    <w:rsid w:val="6139D72C"/>
    <w:rsid w:val="613F417E"/>
    <w:rsid w:val="6146ED1E"/>
    <w:rsid w:val="615AD66C"/>
    <w:rsid w:val="616528C0"/>
    <w:rsid w:val="616CE29F"/>
    <w:rsid w:val="6185A53B"/>
    <w:rsid w:val="61BAD34C"/>
    <w:rsid w:val="61BF10D0"/>
    <w:rsid w:val="61C39DDC"/>
    <w:rsid w:val="61CEB1DD"/>
    <w:rsid w:val="61D41653"/>
    <w:rsid w:val="61DE3CEE"/>
    <w:rsid w:val="61DF22F4"/>
    <w:rsid w:val="61E5D64D"/>
    <w:rsid w:val="61F6E812"/>
    <w:rsid w:val="61FDE3E0"/>
    <w:rsid w:val="62298CE3"/>
    <w:rsid w:val="622AACC0"/>
    <w:rsid w:val="622CFC53"/>
    <w:rsid w:val="62413683"/>
    <w:rsid w:val="62421E4D"/>
    <w:rsid w:val="62482C42"/>
    <w:rsid w:val="624A8A09"/>
    <w:rsid w:val="624D626E"/>
    <w:rsid w:val="6250C4B9"/>
    <w:rsid w:val="6250C63A"/>
    <w:rsid w:val="6250FB92"/>
    <w:rsid w:val="6250FBAF"/>
    <w:rsid w:val="6251E04F"/>
    <w:rsid w:val="625795E9"/>
    <w:rsid w:val="6258238C"/>
    <w:rsid w:val="625A5100"/>
    <w:rsid w:val="62954808"/>
    <w:rsid w:val="629C919A"/>
    <w:rsid w:val="62AE677A"/>
    <w:rsid w:val="62AF8BA6"/>
    <w:rsid w:val="62B07239"/>
    <w:rsid w:val="62B2CB87"/>
    <w:rsid w:val="62B30E82"/>
    <w:rsid w:val="62B81512"/>
    <w:rsid w:val="62E10C3F"/>
    <w:rsid w:val="62E7E9B7"/>
    <w:rsid w:val="62ED100D"/>
    <w:rsid w:val="63029152"/>
    <w:rsid w:val="630609B6"/>
    <w:rsid w:val="630C97D9"/>
    <w:rsid w:val="630E701F"/>
    <w:rsid w:val="631993AD"/>
    <w:rsid w:val="632C4554"/>
    <w:rsid w:val="6334B284"/>
    <w:rsid w:val="63394038"/>
    <w:rsid w:val="6341CBB1"/>
    <w:rsid w:val="634F5F4C"/>
    <w:rsid w:val="6357D288"/>
    <w:rsid w:val="635A8898"/>
    <w:rsid w:val="635DA38C"/>
    <w:rsid w:val="6361A40D"/>
    <w:rsid w:val="636A7BF6"/>
    <w:rsid w:val="63898AD3"/>
    <w:rsid w:val="6394E369"/>
    <w:rsid w:val="639896F1"/>
    <w:rsid w:val="63B01594"/>
    <w:rsid w:val="63B55075"/>
    <w:rsid w:val="63CC879E"/>
    <w:rsid w:val="63D305C9"/>
    <w:rsid w:val="63DE3009"/>
    <w:rsid w:val="63F12ED1"/>
    <w:rsid w:val="64017EB5"/>
    <w:rsid w:val="6405B7A1"/>
    <w:rsid w:val="640BE2D7"/>
    <w:rsid w:val="6431D15A"/>
    <w:rsid w:val="644C429A"/>
    <w:rsid w:val="645CEFCA"/>
    <w:rsid w:val="64626097"/>
    <w:rsid w:val="647FB5B6"/>
    <w:rsid w:val="6488E06E"/>
    <w:rsid w:val="649CF46A"/>
    <w:rsid w:val="64A40360"/>
    <w:rsid w:val="64AD253D"/>
    <w:rsid w:val="64B167D5"/>
    <w:rsid w:val="64B2A44E"/>
    <w:rsid w:val="64D0701C"/>
    <w:rsid w:val="64D23B40"/>
    <w:rsid w:val="64DA2C87"/>
    <w:rsid w:val="64E089FA"/>
    <w:rsid w:val="64FE473B"/>
    <w:rsid w:val="650335C1"/>
    <w:rsid w:val="650F65AF"/>
    <w:rsid w:val="65166B6A"/>
    <w:rsid w:val="651F4103"/>
    <w:rsid w:val="65241529"/>
    <w:rsid w:val="65287152"/>
    <w:rsid w:val="652E0D4B"/>
    <w:rsid w:val="652F6154"/>
    <w:rsid w:val="6534564B"/>
    <w:rsid w:val="653C618B"/>
    <w:rsid w:val="65447EF0"/>
    <w:rsid w:val="65519574"/>
    <w:rsid w:val="65538FE0"/>
    <w:rsid w:val="655B9C25"/>
    <w:rsid w:val="65638F87"/>
    <w:rsid w:val="65738241"/>
    <w:rsid w:val="657B0D4D"/>
    <w:rsid w:val="658D9CF6"/>
    <w:rsid w:val="6591F0E5"/>
    <w:rsid w:val="65958E29"/>
    <w:rsid w:val="659F6480"/>
    <w:rsid w:val="65A4B57F"/>
    <w:rsid w:val="65C7AB5B"/>
    <w:rsid w:val="65D032CF"/>
    <w:rsid w:val="65D3EC73"/>
    <w:rsid w:val="65DE29B9"/>
    <w:rsid w:val="65EC5DBB"/>
    <w:rsid w:val="65EC8645"/>
    <w:rsid w:val="65F40366"/>
    <w:rsid w:val="66015C76"/>
    <w:rsid w:val="6617625E"/>
    <w:rsid w:val="66337890"/>
    <w:rsid w:val="6647E6A1"/>
    <w:rsid w:val="664E037E"/>
    <w:rsid w:val="666895CA"/>
    <w:rsid w:val="666DCE38"/>
    <w:rsid w:val="666E49C5"/>
    <w:rsid w:val="6671B5E8"/>
    <w:rsid w:val="66795996"/>
    <w:rsid w:val="66914D0A"/>
    <w:rsid w:val="669ED988"/>
    <w:rsid w:val="66A236C8"/>
    <w:rsid w:val="66A98D52"/>
    <w:rsid w:val="66B90BAF"/>
    <w:rsid w:val="66C4823B"/>
    <w:rsid w:val="66C51507"/>
    <w:rsid w:val="66CD9511"/>
    <w:rsid w:val="66E4F586"/>
    <w:rsid w:val="66F76C86"/>
    <w:rsid w:val="670F080A"/>
    <w:rsid w:val="67104A90"/>
    <w:rsid w:val="671E9A8F"/>
    <w:rsid w:val="6720DBEE"/>
    <w:rsid w:val="674C3F9C"/>
    <w:rsid w:val="6750A01F"/>
    <w:rsid w:val="676EF516"/>
    <w:rsid w:val="67700F57"/>
    <w:rsid w:val="67701FE9"/>
    <w:rsid w:val="678FD6EA"/>
    <w:rsid w:val="6797BE7D"/>
    <w:rsid w:val="67AD7A63"/>
    <w:rsid w:val="67B89293"/>
    <w:rsid w:val="67C0EBE5"/>
    <w:rsid w:val="67DB0CB3"/>
    <w:rsid w:val="67E9F350"/>
    <w:rsid w:val="67F95D83"/>
    <w:rsid w:val="6811BE1F"/>
    <w:rsid w:val="6811CD49"/>
    <w:rsid w:val="68140A0A"/>
    <w:rsid w:val="68239AC5"/>
    <w:rsid w:val="6836EBBC"/>
    <w:rsid w:val="6838138B"/>
    <w:rsid w:val="6838C0AF"/>
    <w:rsid w:val="6847E985"/>
    <w:rsid w:val="68519DB2"/>
    <w:rsid w:val="686354F5"/>
    <w:rsid w:val="6879B03F"/>
    <w:rsid w:val="68856070"/>
    <w:rsid w:val="688D8242"/>
    <w:rsid w:val="6896890E"/>
    <w:rsid w:val="689C53BF"/>
    <w:rsid w:val="689E54AD"/>
    <w:rsid w:val="68B2EC41"/>
    <w:rsid w:val="68B5CADF"/>
    <w:rsid w:val="68EB11A4"/>
    <w:rsid w:val="68EC5635"/>
    <w:rsid w:val="68EE1F1D"/>
    <w:rsid w:val="68F3C885"/>
    <w:rsid w:val="6906BC27"/>
    <w:rsid w:val="690DC7C5"/>
    <w:rsid w:val="6914FECD"/>
    <w:rsid w:val="691D31A7"/>
    <w:rsid w:val="691DA8FE"/>
    <w:rsid w:val="69213925"/>
    <w:rsid w:val="692CA072"/>
    <w:rsid w:val="69603451"/>
    <w:rsid w:val="6971D2D6"/>
    <w:rsid w:val="6972911D"/>
    <w:rsid w:val="69749CEA"/>
    <w:rsid w:val="69754B3A"/>
    <w:rsid w:val="697957FE"/>
    <w:rsid w:val="69939922"/>
    <w:rsid w:val="6999F59F"/>
    <w:rsid w:val="699D6025"/>
    <w:rsid w:val="69A881BC"/>
    <w:rsid w:val="69AB03BC"/>
    <w:rsid w:val="69B0FA58"/>
    <w:rsid w:val="69B28A5E"/>
    <w:rsid w:val="69BBBEB2"/>
    <w:rsid w:val="69CD2CDC"/>
    <w:rsid w:val="69D261FE"/>
    <w:rsid w:val="69D2BC1D"/>
    <w:rsid w:val="69D5EAFF"/>
    <w:rsid w:val="69D6A6E4"/>
    <w:rsid w:val="69E1C06B"/>
    <w:rsid w:val="69E5F5B1"/>
    <w:rsid w:val="69EADFCF"/>
    <w:rsid w:val="69EB1E27"/>
    <w:rsid w:val="69F338AB"/>
    <w:rsid w:val="6A0454F3"/>
    <w:rsid w:val="6A0EA16B"/>
    <w:rsid w:val="6A2204B8"/>
    <w:rsid w:val="6A2CF948"/>
    <w:rsid w:val="6A2D8C6D"/>
    <w:rsid w:val="6A45369B"/>
    <w:rsid w:val="6A4752EC"/>
    <w:rsid w:val="6A5BCB5F"/>
    <w:rsid w:val="6A61F23A"/>
    <w:rsid w:val="6A70986A"/>
    <w:rsid w:val="6A788163"/>
    <w:rsid w:val="6A875828"/>
    <w:rsid w:val="6ABEE296"/>
    <w:rsid w:val="6ABF9C45"/>
    <w:rsid w:val="6AC3ED22"/>
    <w:rsid w:val="6AC4CB50"/>
    <w:rsid w:val="6ACF506F"/>
    <w:rsid w:val="6AD740ED"/>
    <w:rsid w:val="6AE7BBFC"/>
    <w:rsid w:val="6AF7EDC9"/>
    <w:rsid w:val="6AFC04B2"/>
    <w:rsid w:val="6B1271E4"/>
    <w:rsid w:val="6B1C5370"/>
    <w:rsid w:val="6B4EB7D3"/>
    <w:rsid w:val="6B7C4813"/>
    <w:rsid w:val="6B887FE3"/>
    <w:rsid w:val="6B913821"/>
    <w:rsid w:val="6B92E7CB"/>
    <w:rsid w:val="6B9C1274"/>
    <w:rsid w:val="6BA0989F"/>
    <w:rsid w:val="6BA65314"/>
    <w:rsid w:val="6BABE6F3"/>
    <w:rsid w:val="6BAC821D"/>
    <w:rsid w:val="6BE3C0B8"/>
    <w:rsid w:val="6BE7E92F"/>
    <w:rsid w:val="6BECCBA8"/>
    <w:rsid w:val="6BF6DEA3"/>
    <w:rsid w:val="6BFE4319"/>
    <w:rsid w:val="6C0CCB19"/>
    <w:rsid w:val="6C2D9D35"/>
    <w:rsid w:val="6C5B3375"/>
    <w:rsid w:val="6C761819"/>
    <w:rsid w:val="6C775499"/>
    <w:rsid w:val="6C8575BA"/>
    <w:rsid w:val="6CA09F69"/>
    <w:rsid w:val="6CA66AC9"/>
    <w:rsid w:val="6CE01C38"/>
    <w:rsid w:val="6CECE814"/>
    <w:rsid w:val="6CF70C42"/>
    <w:rsid w:val="6D07B0F7"/>
    <w:rsid w:val="6D086793"/>
    <w:rsid w:val="6D0C2480"/>
    <w:rsid w:val="6D102113"/>
    <w:rsid w:val="6D3CBEA7"/>
    <w:rsid w:val="6D45BE5E"/>
    <w:rsid w:val="6D47B754"/>
    <w:rsid w:val="6D53E3BA"/>
    <w:rsid w:val="6D68A42F"/>
    <w:rsid w:val="6D6C8168"/>
    <w:rsid w:val="6D7AEE7D"/>
    <w:rsid w:val="6D8C2A76"/>
    <w:rsid w:val="6D9088D7"/>
    <w:rsid w:val="6D9286DC"/>
    <w:rsid w:val="6DAE5C06"/>
    <w:rsid w:val="6DB4180D"/>
    <w:rsid w:val="6DB4AAA5"/>
    <w:rsid w:val="6DC17798"/>
    <w:rsid w:val="6DCE8F3D"/>
    <w:rsid w:val="6DCF4A33"/>
    <w:rsid w:val="6DF5195E"/>
    <w:rsid w:val="6E1E671A"/>
    <w:rsid w:val="6E3896FD"/>
    <w:rsid w:val="6E3AAFFE"/>
    <w:rsid w:val="6E3D907E"/>
    <w:rsid w:val="6E3E795C"/>
    <w:rsid w:val="6E3EA089"/>
    <w:rsid w:val="6E4626FB"/>
    <w:rsid w:val="6E46AF3A"/>
    <w:rsid w:val="6E4FBCC7"/>
    <w:rsid w:val="6E647E5B"/>
    <w:rsid w:val="6E6C2578"/>
    <w:rsid w:val="6E7CCE6D"/>
    <w:rsid w:val="6E7F3FE8"/>
    <w:rsid w:val="6E98B557"/>
    <w:rsid w:val="6EA58A63"/>
    <w:rsid w:val="6EA7A57D"/>
    <w:rsid w:val="6EA9546E"/>
    <w:rsid w:val="6EA95976"/>
    <w:rsid w:val="6EC12FEE"/>
    <w:rsid w:val="6ED39657"/>
    <w:rsid w:val="6ED97144"/>
    <w:rsid w:val="6EDFC4D1"/>
    <w:rsid w:val="6EF77799"/>
    <w:rsid w:val="6EFD1BC5"/>
    <w:rsid w:val="6F019726"/>
    <w:rsid w:val="6F0B54B6"/>
    <w:rsid w:val="6F0B8CAD"/>
    <w:rsid w:val="6F1D6B2F"/>
    <w:rsid w:val="6F27197D"/>
    <w:rsid w:val="6F35F675"/>
    <w:rsid w:val="6F372B6B"/>
    <w:rsid w:val="6F3A00AA"/>
    <w:rsid w:val="6F492DEA"/>
    <w:rsid w:val="6F5EAA8F"/>
    <w:rsid w:val="6F68930D"/>
    <w:rsid w:val="6F9458BD"/>
    <w:rsid w:val="6F9A95A2"/>
    <w:rsid w:val="6F9B0D21"/>
    <w:rsid w:val="6FAF275C"/>
    <w:rsid w:val="6FB2EFA4"/>
    <w:rsid w:val="6FB91D81"/>
    <w:rsid w:val="6FC10E07"/>
    <w:rsid w:val="6FC57B2A"/>
    <w:rsid w:val="6FD39C6E"/>
    <w:rsid w:val="6FD53658"/>
    <w:rsid w:val="700213E6"/>
    <w:rsid w:val="700F2819"/>
    <w:rsid w:val="702304DE"/>
    <w:rsid w:val="70255A6C"/>
    <w:rsid w:val="70264546"/>
    <w:rsid w:val="70448F17"/>
    <w:rsid w:val="704A2655"/>
    <w:rsid w:val="704BCAEE"/>
    <w:rsid w:val="705C9BC7"/>
    <w:rsid w:val="706E67B6"/>
    <w:rsid w:val="706FC7FF"/>
    <w:rsid w:val="7072F338"/>
    <w:rsid w:val="707D7FAC"/>
    <w:rsid w:val="7085E64F"/>
    <w:rsid w:val="709D83C8"/>
    <w:rsid w:val="70B5AEC0"/>
    <w:rsid w:val="70BB63A1"/>
    <w:rsid w:val="70C06550"/>
    <w:rsid w:val="70C1DAA0"/>
    <w:rsid w:val="70C209D8"/>
    <w:rsid w:val="70CC08BF"/>
    <w:rsid w:val="711F500F"/>
    <w:rsid w:val="71225442"/>
    <w:rsid w:val="717083A1"/>
    <w:rsid w:val="718AA824"/>
    <w:rsid w:val="7191E923"/>
    <w:rsid w:val="7199A343"/>
    <w:rsid w:val="719C1F1D"/>
    <w:rsid w:val="71A473E6"/>
    <w:rsid w:val="71B1BDB5"/>
    <w:rsid w:val="71B6E0AA"/>
    <w:rsid w:val="71D55172"/>
    <w:rsid w:val="71D7B510"/>
    <w:rsid w:val="71DCAD16"/>
    <w:rsid w:val="71DE77FD"/>
    <w:rsid w:val="71E0F530"/>
    <w:rsid w:val="71E96F61"/>
    <w:rsid w:val="71F2BB23"/>
    <w:rsid w:val="7204857B"/>
    <w:rsid w:val="720677EA"/>
    <w:rsid w:val="72075B8C"/>
    <w:rsid w:val="7213B447"/>
    <w:rsid w:val="7218A905"/>
    <w:rsid w:val="7218C7FE"/>
    <w:rsid w:val="721939EB"/>
    <w:rsid w:val="721BB7F2"/>
    <w:rsid w:val="722286BF"/>
    <w:rsid w:val="7227A82D"/>
    <w:rsid w:val="722A7C23"/>
    <w:rsid w:val="722ACFB7"/>
    <w:rsid w:val="7241FE0C"/>
    <w:rsid w:val="7245791B"/>
    <w:rsid w:val="724A4294"/>
    <w:rsid w:val="724B46D6"/>
    <w:rsid w:val="7262344A"/>
    <w:rsid w:val="72657EC7"/>
    <w:rsid w:val="726E0758"/>
    <w:rsid w:val="728194AC"/>
    <w:rsid w:val="72837A9B"/>
    <w:rsid w:val="72A5B9AB"/>
    <w:rsid w:val="72AF7119"/>
    <w:rsid w:val="72BD17FC"/>
    <w:rsid w:val="72BFF4B2"/>
    <w:rsid w:val="72D574E0"/>
    <w:rsid w:val="72E32FB6"/>
    <w:rsid w:val="72EF0DAC"/>
    <w:rsid w:val="72F2C3BC"/>
    <w:rsid w:val="730BE61F"/>
    <w:rsid w:val="730E2121"/>
    <w:rsid w:val="73270911"/>
    <w:rsid w:val="732E9EDF"/>
    <w:rsid w:val="733328E3"/>
    <w:rsid w:val="73342C29"/>
    <w:rsid w:val="733B9096"/>
    <w:rsid w:val="7369EC05"/>
    <w:rsid w:val="737A7ED9"/>
    <w:rsid w:val="7392C48F"/>
    <w:rsid w:val="73A6DFC6"/>
    <w:rsid w:val="73ABF81D"/>
    <w:rsid w:val="73B5D721"/>
    <w:rsid w:val="73B80D9E"/>
    <w:rsid w:val="73C02A7E"/>
    <w:rsid w:val="73E3D5DA"/>
    <w:rsid w:val="73EDE196"/>
    <w:rsid w:val="73F622B8"/>
    <w:rsid w:val="73F8D2E3"/>
    <w:rsid w:val="73FE0925"/>
    <w:rsid w:val="7402F4F2"/>
    <w:rsid w:val="7416693A"/>
    <w:rsid w:val="742D3D8E"/>
    <w:rsid w:val="743E8678"/>
    <w:rsid w:val="74589C3F"/>
    <w:rsid w:val="74678A49"/>
    <w:rsid w:val="7477C95F"/>
    <w:rsid w:val="747D6926"/>
    <w:rsid w:val="748DDDE4"/>
    <w:rsid w:val="74929E05"/>
    <w:rsid w:val="74A7B680"/>
    <w:rsid w:val="74AB5A4B"/>
    <w:rsid w:val="74DCEC6D"/>
    <w:rsid w:val="74E5EEC8"/>
    <w:rsid w:val="74F0C78D"/>
    <w:rsid w:val="74FB9A85"/>
    <w:rsid w:val="750D18EC"/>
    <w:rsid w:val="750E7C12"/>
    <w:rsid w:val="7512355E"/>
    <w:rsid w:val="752B8F5F"/>
    <w:rsid w:val="75408293"/>
    <w:rsid w:val="754C1BB3"/>
    <w:rsid w:val="7553DD12"/>
    <w:rsid w:val="7562281C"/>
    <w:rsid w:val="756BCBE5"/>
    <w:rsid w:val="75880792"/>
    <w:rsid w:val="758FDD07"/>
    <w:rsid w:val="7591F319"/>
    <w:rsid w:val="75A99059"/>
    <w:rsid w:val="75C2BC37"/>
    <w:rsid w:val="75D446C8"/>
    <w:rsid w:val="75DA56D9"/>
    <w:rsid w:val="7606244B"/>
    <w:rsid w:val="760829F1"/>
    <w:rsid w:val="761481AD"/>
    <w:rsid w:val="761EFFDA"/>
    <w:rsid w:val="76209FC9"/>
    <w:rsid w:val="7625DEA0"/>
    <w:rsid w:val="7632B412"/>
    <w:rsid w:val="76374735"/>
    <w:rsid w:val="76381083"/>
    <w:rsid w:val="763B9F51"/>
    <w:rsid w:val="763EE746"/>
    <w:rsid w:val="76417EFA"/>
    <w:rsid w:val="76584364"/>
    <w:rsid w:val="7660B59E"/>
    <w:rsid w:val="766A45FA"/>
    <w:rsid w:val="766E7619"/>
    <w:rsid w:val="767A28D8"/>
    <w:rsid w:val="7693FF0E"/>
    <w:rsid w:val="76953A12"/>
    <w:rsid w:val="7699BBA4"/>
    <w:rsid w:val="76B07988"/>
    <w:rsid w:val="76B45032"/>
    <w:rsid w:val="76B554E0"/>
    <w:rsid w:val="76B8EE60"/>
    <w:rsid w:val="76BAC404"/>
    <w:rsid w:val="76BC84E6"/>
    <w:rsid w:val="76BF122C"/>
    <w:rsid w:val="76D7537C"/>
    <w:rsid w:val="76D8E526"/>
    <w:rsid w:val="76EA3A8A"/>
    <w:rsid w:val="7701EF01"/>
    <w:rsid w:val="77060FED"/>
    <w:rsid w:val="771CB9FD"/>
    <w:rsid w:val="771D30D2"/>
    <w:rsid w:val="77244B92"/>
    <w:rsid w:val="773529CC"/>
    <w:rsid w:val="7736FFB8"/>
    <w:rsid w:val="7754A476"/>
    <w:rsid w:val="77865DFB"/>
    <w:rsid w:val="778A420F"/>
    <w:rsid w:val="7791D1FB"/>
    <w:rsid w:val="77B33DC5"/>
    <w:rsid w:val="77DDB8BD"/>
    <w:rsid w:val="77E4BC13"/>
    <w:rsid w:val="77FEDF94"/>
    <w:rsid w:val="78384ABD"/>
    <w:rsid w:val="7838B7FD"/>
    <w:rsid w:val="7838F2FA"/>
    <w:rsid w:val="783F196D"/>
    <w:rsid w:val="7841CCEF"/>
    <w:rsid w:val="7858D66B"/>
    <w:rsid w:val="785B8FE6"/>
    <w:rsid w:val="78661DB8"/>
    <w:rsid w:val="786C392D"/>
    <w:rsid w:val="787B5E12"/>
    <w:rsid w:val="7880F27C"/>
    <w:rsid w:val="7896E9B1"/>
    <w:rsid w:val="78AC9960"/>
    <w:rsid w:val="78B07A64"/>
    <w:rsid w:val="78CE45AE"/>
    <w:rsid w:val="78D2D019"/>
    <w:rsid w:val="78D57F16"/>
    <w:rsid w:val="78F074D7"/>
    <w:rsid w:val="7905FB34"/>
    <w:rsid w:val="7911CE3D"/>
    <w:rsid w:val="7916D620"/>
    <w:rsid w:val="791AD26B"/>
    <w:rsid w:val="792D81DC"/>
    <w:rsid w:val="792E15B6"/>
    <w:rsid w:val="793AFB6C"/>
    <w:rsid w:val="793D1F79"/>
    <w:rsid w:val="795454BB"/>
    <w:rsid w:val="79572DBF"/>
    <w:rsid w:val="795D5FAB"/>
    <w:rsid w:val="7965FB9C"/>
    <w:rsid w:val="7966EFB7"/>
    <w:rsid w:val="7979AD9E"/>
    <w:rsid w:val="798FB267"/>
    <w:rsid w:val="799A27BB"/>
    <w:rsid w:val="799AAFF5"/>
    <w:rsid w:val="79AF4B11"/>
    <w:rsid w:val="79BF1B71"/>
    <w:rsid w:val="79C31D65"/>
    <w:rsid w:val="79DB58E9"/>
    <w:rsid w:val="79E7B702"/>
    <w:rsid w:val="79F76047"/>
    <w:rsid w:val="79FAC24E"/>
    <w:rsid w:val="79FB658B"/>
    <w:rsid w:val="7A00EA68"/>
    <w:rsid w:val="7A1FBB8D"/>
    <w:rsid w:val="7A37500D"/>
    <w:rsid w:val="7A4077AC"/>
    <w:rsid w:val="7A563570"/>
    <w:rsid w:val="7A76EA7B"/>
    <w:rsid w:val="7AA2DD85"/>
    <w:rsid w:val="7AAB5007"/>
    <w:rsid w:val="7AB0BF58"/>
    <w:rsid w:val="7AB50B30"/>
    <w:rsid w:val="7AB8F7B2"/>
    <w:rsid w:val="7AD8EECC"/>
    <w:rsid w:val="7AD9956E"/>
    <w:rsid w:val="7AD9FE8E"/>
    <w:rsid w:val="7AE67339"/>
    <w:rsid w:val="7AE893EE"/>
    <w:rsid w:val="7AEADE87"/>
    <w:rsid w:val="7AF310D8"/>
    <w:rsid w:val="7AF55B3F"/>
    <w:rsid w:val="7AFAB664"/>
    <w:rsid w:val="7AFB4082"/>
    <w:rsid w:val="7AFD159B"/>
    <w:rsid w:val="7AFD1F68"/>
    <w:rsid w:val="7B0E9834"/>
    <w:rsid w:val="7B142DCB"/>
    <w:rsid w:val="7B2BB487"/>
    <w:rsid w:val="7B2F2CEB"/>
    <w:rsid w:val="7B3EB1C0"/>
    <w:rsid w:val="7B617E99"/>
    <w:rsid w:val="7B65B785"/>
    <w:rsid w:val="7B6787ED"/>
    <w:rsid w:val="7B6B5DC9"/>
    <w:rsid w:val="7B6E0EBF"/>
    <w:rsid w:val="7B709BF6"/>
    <w:rsid w:val="7B771C13"/>
    <w:rsid w:val="7B7B5A46"/>
    <w:rsid w:val="7B83B5DB"/>
    <w:rsid w:val="7B855391"/>
    <w:rsid w:val="7B8AEA0E"/>
    <w:rsid w:val="7B8B061D"/>
    <w:rsid w:val="7BB2B217"/>
    <w:rsid w:val="7BB2FA0A"/>
    <w:rsid w:val="7BBA58DD"/>
    <w:rsid w:val="7BC8D649"/>
    <w:rsid w:val="7BD0A277"/>
    <w:rsid w:val="7BE11B8E"/>
    <w:rsid w:val="7BF17C0B"/>
    <w:rsid w:val="7C027A8D"/>
    <w:rsid w:val="7C120408"/>
    <w:rsid w:val="7C15A8E0"/>
    <w:rsid w:val="7C19C272"/>
    <w:rsid w:val="7C1B3368"/>
    <w:rsid w:val="7C1F0555"/>
    <w:rsid w:val="7C21C2B4"/>
    <w:rsid w:val="7C6BB6F9"/>
    <w:rsid w:val="7C72A007"/>
    <w:rsid w:val="7C735B10"/>
    <w:rsid w:val="7C75CEEF"/>
    <w:rsid w:val="7C79F4C4"/>
    <w:rsid w:val="7C829D6F"/>
    <w:rsid w:val="7C88DD03"/>
    <w:rsid w:val="7C927386"/>
    <w:rsid w:val="7C9CDAE6"/>
    <w:rsid w:val="7CA165C4"/>
    <w:rsid w:val="7CC083BA"/>
    <w:rsid w:val="7CC2BDDF"/>
    <w:rsid w:val="7CC69E85"/>
    <w:rsid w:val="7CD2A3C3"/>
    <w:rsid w:val="7CDEB418"/>
    <w:rsid w:val="7CF1B5E6"/>
    <w:rsid w:val="7CF2EFCC"/>
    <w:rsid w:val="7CF456EA"/>
    <w:rsid w:val="7CF87943"/>
    <w:rsid w:val="7D05FFDA"/>
    <w:rsid w:val="7D1346FF"/>
    <w:rsid w:val="7D23A7D7"/>
    <w:rsid w:val="7D2C58F6"/>
    <w:rsid w:val="7D3500E9"/>
    <w:rsid w:val="7D3FB007"/>
    <w:rsid w:val="7D4DE467"/>
    <w:rsid w:val="7D50D1F5"/>
    <w:rsid w:val="7D6C6C79"/>
    <w:rsid w:val="7D6EA609"/>
    <w:rsid w:val="7D874778"/>
    <w:rsid w:val="7D9A1E87"/>
    <w:rsid w:val="7D9A68E6"/>
    <w:rsid w:val="7DABBAFA"/>
    <w:rsid w:val="7DEC4CD3"/>
    <w:rsid w:val="7E0DB876"/>
    <w:rsid w:val="7E12A49C"/>
    <w:rsid w:val="7E15C525"/>
    <w:rsid w:val="7E4E170D"/>
    <w:rsid w:val="7E50A75C"/>
    <w:rsid w:val="7E5981AA"/>
    <w:rsid w:val="7E7A9AE7"/>
    <w:rsid w:val="7E7AA9C4"/>
    <w:rsid w:val="7E80DBD2"/>
    <w:rsid w:val="7E8F7860"/>
    <w:rsid w:val="7EA141B4"/>
    <w:rsid w:val="7EA379B9"/>
    <w:rsid w:val="7EB5BB8A"/>
    <w:rsid w:val="7EC77391"/>
    <w:rsid w:val="7ECD1F21"/>
    <w:rsid w:val="7EED4B31"/>
    <w:rsid w:val="7EF9BB9D"/>
    <w:rsid w:val="7EFC4EF4"/>
    <w:rsid w:val="7EFE0B6A"/>
    <w:rsid w:val="7F0F6E8D"/>
    <w:rsid w:val="7F13E8F2"/>
    <w:rsid w:val="7F1611FB"/>
    <w:rsid w:val="7F18188A"/>
    <w:rsid w:val="7F1AACE9"/>
    <w:rsid w:val="7F299DFD"/>
    <w:rsid w:val="7F446C71"/>
    <w:rsid w:val="7F478B5B"/>
    <w:rsid w:val="7F59902C"/>
    <w:rsid w:val="7F5B6F15"/>
    <w:rsid w:val="7F5E0CC5"/>
    <w:rsid w:val="7F752758"/>
    <w:rsid w:val="7F7F0B0D"/>
    <w:rsid w:val="7F854F5D"/>
    <w:rsid w:val="7F86413D"/>
    <w:rsid w:val="7FAD6FB1"/>
    <w:rsid w:val="7FC29D62"/>
    <w:rsid w:val="7FC4A481"/>
    <w:rsid w:val="7FD9824E"/>
    <w:rsid w:val="7FDA12C8"/>
    <w:rsid w:val="7FE3BB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06A03"/>
  <w15:docId w15:val="{AE8FB262-CF0D-4C80-AFBF-DB8F64D5A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kapitzlist">
    <w:name w:val="List Paragraph"/>
    <w:basedOn w:val="Normalny"/>
    <w:uiPriority w:val="34"/>
    <w:qFormat/>
    <w:pPr>
      <w:ind w:left="720"/>
      <w:contextualSpacing/>
    </w:pPr>
  </w:style>
  <w:style w:type="paragraph" w:styleId="Tekstdymka">
    <w:name w:val="Balloon Text"/>
    <w:basedOn w:val="Normalny"/>
    <w:link w:val="TekstdymkaZnak"/>
    <w:uiPriority w:val="99"/>
    <w:semiHidden/>
    <w:unhideWhenUsed/>
    <w:rsid w:val="00F31DA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1D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95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63</Pages>
  <Words>16857</Words>
  <Characters>101144</Characters>
  <Application>Microsoft Office Word</Application>
  <DocSecurity>0</DocSecurity>
  <Lines>842</Lines>
  <Paragraphs>235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Kasia Cierniak</cp:lastModifiedBy>
  <cp:revision>25</cp:revision>
  <dcterms:created xsi:type="dcterms:W3CDTF">2023-08-17T09:22:00Z</dcterms:created>
  <dcterms:modified xsi:type="dcterms:W3CDTF">2023-08-18T10:12:00Z</dcterms:modified>
</cp:coreProperties>
</file>