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490E" w14:textId="592A3BD4" w:rsidR="0054644E" w:rsidRPr="00ED6EA6" w:rsidRDefault="0054644E" w:rsidP="00F34224">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Zamawiający – Gmina Miasta Tarnowa - Urząd Miasta Tarnowa</w:t>
      </w:r>
    </w:p>
    <w:p w14:paraId="24638B55" w14:textId="77777777" w:rsidR="0054644E" w:rsidRPr="00ED6EA6" w:rsidRDefault="0054644E" w:rsidP="00ED11A7">
      <w:pPr>
        <w:pStyle w:val="pkt"/>
        <w:autoSpaceDE w:val="0"/>
        <w:autoSpaceDN w:val="0"/>
        <w:spacing w:before="0" w:after="0" w:line="276" w:lineRule="auto"/>
        <w:ind w:left="0" w:firstLine="0"/>
        <w:jc w:val="center"/>
        <w:rPr>
          <w:rFonts w:ascii="Calibri" w:hAnsi="Calibri" w:cs="Arial"/>
          <w:iCs/>
        </w:rPr>
      </w:pPr>
      <w:r w:rsidRPr="00ED6EA6">
        <w:rPr>
          <w:rFonts w:ascii="Calibri" w:hAnsi="Calibri" w:cs="Arial"/>
          <w:iCs/>
        </w:rPr>
        <w:t>Postępowanie o udzielenie zamówienia na zadanie</w:t>
      </w:r>
    </w:p>
    <w:p w14:paraId="0C5BDFC0" w14:textId="3BA5DDE2" w:rsidR="0054644E" w:rsidRPr="00ED6EA6" w:rsidRDefault="0054644E" w:rsidP="00ED11A7">
      <w:pPr>
        <w:pStyle w:val="pkt"/>
        <w:autoSpaceDE w:val="0"/>
        <w:autoSpaceDN w:val="0"/>
        <w:spacing w:before="0" w:after="0" w:line="276" w:lineRule="auto"/>
        <w:ind w:left="0" w:firstLine="0"/>
        <w:jc w:val="center"/>
        <w:rPr>
          <w:rFonts w:ascii="Calibri" w:hAnsi="Calibri" w:cs="Arial"/>
          <w:b/>
          <w:bCs/>
          <w:iCs/>
        </w:rPr>
      </w:pPr>
      <w:r w:rsidRPr="00ED6EA6">
        <w:rPr>
          <w:rFonts w:ascii="Calibri" w:hAnsi="Calibri" w:cs="Arial"/>
          <w:iCs/>
        </w:rPr>
        <w:t xml:space="preserve">pn. </w:t>
      </w:r>
      <w:r w:rsidR="002B5B49" w:rsidRPr="00ED6EA6">
        <w:rPr>
          <w:rFonts w:asciiTheme="minorHAnsi" w:hAnsiTheme="minorHAnsi" w:cstheme="minorHAnsi"/>
          <w:b/>
          <w:bCs/>
          <w:iCs/>
          <w:color w:val="000000"/>
        </w:rPr>
        <w:t>Zakup sprzętu komputerowego na potrzeby Urzędu Miasta Tarnowa</w:t>
      </w:r>
    </w:p>
    <w:p w14:paraId="31652542" w14:textId="06867C7C" w:rsidR="00FA63C5" w:rsidRPr="00ED6EA6" w:rsidRDefault="00FA63C5" w:rsidP="00FA63C5">
      <w:pPr>
        <w:pStyle w:val="Nagwek"/>
        <w:jc w:val="center"/>
        <w:rPr>
          <w:rFonts w:ascii="Calibri" w:hAnsi="Calibri" w:cs="Arial"/>
          <w:iCs/>
          <w:color w:val="000000"/>
          <w:sz w:val="24"/>
          <w:szCs w:val="24"/>
        </w:rPr>
      </w:pPr>
      <w:r w:rsidRPr="00ED6EA6">
        <w:rPr>
          <w:rFonts w:ascii="Calibri" w:hAnsi="Calibri" w:cs="Arial"/>
          <w:iCs/>
          <w:color w:val="000000"/>
          <w:sz w:val="24"/>
          <w:szCs w:val="24"/>
        </w:rPr>
        <w:t xml:space="preserve">Oznaczenie sprawy (numer referencyjny): </w:t>
      </w:r>
      <w:bookmarkStart w:id="0" w:name="_Hlk141945129"/>
      <w:r w:rsidRPr="00ED6EA6">
        <w:rPr>
          <w:rFonts w:ascii="Calibri" w:hAnsi="Calibri" w:cs="Arial"/>
          <w:iCs/>
          <w:color w:val="000000"/>
          <w:sz w:val="24"/>
          <w:szCs w:val="24"/>
        </w:rPr>
        <w:t>WIN.271.</w:t>
      </w:r>
      <w:r w:rsidR="00612D50">
        <w:rPr>
          <w:rFonts w:ascii="Calibri" w:hAnsi="Calibri" w:cs="Arial"/>
          <w:iCs/>
          <w:color w:val="000000"/>
          <w:sz w:val="24"/>
          <w:szCs w:val="24"/>
        </w:rPr>
        <w:t>3</w:t>
      </w:r>
      <w:r w:rsidRPr="00ED6EA6">
        <w:rPr>
          <w:rFonts w:ascii="Calibri" w:hAnsi="Calibri" w:cs="Arial"/>
          <w:iCs/>
          <w:color w:val="000000"/>
          <w:sz w:val="24"/>
          <w:szCs w:val="24"/>
        </w:rPr>
        <w:t>.202</w:t>
      </w:r>
      <w:bookmarkEnd w:id="0"/>
      <w:r w:rsidR="00290383">
        <w:rPr>
          <w:rFonts w:ascii="Calibri" w:hAnsi="Calibri" w:cs="Arial"/>
          <w:iCs/>
          <w:color w:val="000000"/>
          <w:sz w:val="24"/>
          <w:szCs w:val="24"/>
        </w:rPr>
        <w:t>4</w:t>
      </w:r>
    </w:p>
    <w:p w14:paraId="2CD908BF" w14:textId="1053315E" w:rsidR="00FA63C5" w:rsidRDefault="00000000" w:rsidP="00FA63C5">
      <w:pPr>
        <w:pStyle w:val="Nagwek"/>
        <w:jc w:val="center"/>
        <w:rPr>
          <w:rFonts w:ascii="Calibri" w:hAnsi="Calibri" w:cs="Arial"/>
          <w:i/>
          <w:color w:val="000000"/>
        </w:rPr>
      </w:pPr>
      <w:r>
        <w:rPr>
          <w:rFonts w:ascii="Calibri" w:hAnsi="Calibri" w:cs="Arial"/>
          <w:i/>
          <w:color w:val="000000"/>
        </w:rPr>
        <w:pict w14:anchorId="62999533">
          <v:rect id="_x0000_i1025" style="width:0;height:1.5pt" o:hralign="center" o:hrstd="t" o:hr="t" fillcolor="#a0a0a0" stroked="f"/>
        </w:pict>
      </w:r>
    </w:p>
    <w:p w14:paraId="482AA61D" w14:textId="1FB23085" w:rsidR="0054644E" w:rsidRPr="00ED6EA6" w:rsidRDefault="00961458" w:rsidP="00923EE6">
      <w:pPr>
        <w:tabs>
          <w:tab w:val="left" w:pos="1701"/>
        </w:tabs>
        <w:spacing w:before="360" w:after="360" w:line="276" w:lineRule="auto"/>
        <w:ind w:right="28"/>
        <w:jc w:val="center"/>
        <w:rPr>
          <w:rFonts w:ascii="Calibri" w:hAnsi="Calibri" w:cs="Calibri"/>
          <w:b/>
          <w:bCs/>
          <w:color w:val="000000" w:themeColor="text1"/>
          <w:sz w:val="28"/>
          <w:szCs w:val="28"/>
        </w:rPr>
      </w:pPr>
      <w:r w:rsidRPr="00ED6EA6">
        <w:rPr>
          <w:rFonts w:ascii="Calibri" w:hAnsi="Calibri" w:cs="Calibri"/>
          <w:b/>
          <w:bCs/>
          <w:color w:val="000000" w:themeColor="text1"/>
          <w:sz w:val="28"/>
          <w:szCs w:val="28"/>
        </w:rPr>
        <w:t>SPECYFIKACJA WARUNKÓW ZAMÓWIENIA (SWZ)</w:t>
      </w:r>
    </w:p>
    <w:p w14:paraId="19E8174F" w14:textId="2C910562" w:rsidR="00923EE6" w:rsidRPr="00B31808" w:rsidRDefault="00923EE6" w:rsidP="00A978EC">
      <w:pPr>
        <w:pStyle w:val="Nagwek2"/>
        <w:numPr>
          <w:ilvl w:val="0"/>
          <w:numId w:val="86"/>
        </w:numPr>
        <w:tabs>
          <w:tab w:val="left" w:pos="0"/>
          <w:tab w:val="left" w:pos="3402"/>
        </w:tabs>
        <w:spacing w:after="240" w:line="276" w:lineRule="auto"/>
        <w:ind w:left="284" w:hanging="284"/>
        <w:rPr>
          <w:rFonts w:asciiTheme="minorHAnsi" w:hAnsiTheme="minorHAnsi" w:cstheme="minorHAnsi"/>
          <w:b/>
          <w:bCs/>
          <w:sz w:val="28"/>
          <w:szCs w:val="28"/>
        </w:rPr>
      </w:pPr>
      <w:r w:rsidRPr="00B31808">
        <w:rPr>
          <w:rFonts w:ascii="Calibri" w:hAnsi="Calibri" w:cs="Calibri"/>
          <w:b/>
          <w:bCs/>
          <w:sz w:val="28"/>
          <w:szCs w:val="28"/>
          <w:lang w:eastAsia="x-none"/>
        </w:rPr>
        <w:t>Nazwa i adres zamawiającego oraz dane teleinformatyczne</w:t>
      </w:r>
    </w:p>
    <w:p w14:paraId="3136F4C7" w14:textId="77777777" w:rsidR="0054644E" w:rsidRPr="00ED6EA6" w:rsidRDefault="0054644E" w:rsidP="00B31808">
      <w:pPr>
        <w:widowControl w:val="0"/>
        <w:suppressAutoHyphens/>
        <w:spacing w:line="276" w:lineRule="auto"/>
        <w:ind w:left="284"/>
        <w:jc w:val="both"/>
        <w:rPr>
          <w:rFonts w:ascii="Calibri" w:hAnsi="Calibri" w:cs="Calibri"/>
          <w:b/>
          <w:bCs/>
          <w:sz w:val="24"/>
          <w:szCs w:val="24"/>
          <w:lang w:eastAsia="zh-CN"/>
        </w:rPr>
      </w:pPr>
      <w:r w:rsidRPr="00ED6EA6">
        <w:rPr>
          <w:rFonts w:ascii="Calibri" w:hAnsi="Calibri" w:cs="Calibri"/>
          <w:b/>
          <w:bCs/>
          <w:sz w:val="24"/>
          <w:szCs w:val="24"/>
          <w:lang w:eastAsia="zh-CN"/>
        </w:rPr>
        <w:t>Gmina Miasta Tarnowa - Urząd Miasta Tarnowa</w:t>
      </w:r>
    </w:p>
    <w:p w14:paraId="1107FE2A" w14:textId="5E905FA8" w:rsidR="0054644E" w:rsidRPr="00F8303C" w:rsidRDefault="00ED6EA6" w:rsidP="00017742">
      <w:pPr>
        <w:widowControl w:val="0"/>
        <w:suppressAutoHyphens/>
        <w:spacing w:line="276" w:lineRule="auto"/>
        <w:ind w:left="284"/>
        <w:rPr>
          <w:rFonts w:ascii="Calibri" w:hAnsi="Calibri" w:cs="Calibri"/>
          <w:sz w:val="24"/>
          <w:szCs w:val="24"/>
          <w:lang w:eastAsia="zh-CN"/>
        </w:rPr>
      </w:pPr>
      <w:r w:rsidRPr="001500D8">
        <w:rPr>
          <w:rFonts w:ascii="Calibri" w:hAnsi="Calibri" w:cs="Calibri"/>
          <w:sz w:val="24"/>
          <w:szCs w:val="24"/>
          <w:lang w:eastAsia="zh-CN"/>
        </w:rPr>
        <w:t>ul. A. Mickiewicza</w:t>
      </w:r>
      <w:r w:rsidR="001500D8">
        <w:rPr>
          <w:rFonts w:ascii="Calibri" w:hAnsi="Calibri" w:cs="Calibri"/>
          <w:sz w:val="24"/>
          <w:szCs w:val="24"/>
          <w:lang w:eastAsia="zh-CN"/>
        </w:rPr>
        <w:t xml:space="preserve"> 2</w:t>
      </w:r>
      <w:r w:rsidR="00F8303C">
        <w:rPr>
          <w:rFonts w:ascii="Calibri" w:hAnsi="Calibri" w:cs="Calibri"/>
          <w:sz w:val="24"/>
          <w:szCs w:val="24"/>
          <w:lang w:eastAsia="zh-CN"/>
        </w:rPr>
        <w:t xml:space="preserve"> </w:t>
      </w:r>
      <w:r w:rsidR="00017742">
        <w:rPr>
          <w:rFonts w:ascii="Calibri" w:hAnsi="Calibri" w:cs="Calibri"/>
          <w:sz w:val="24"/>
          <w:szCs w:val="24"/>
          <w:lang w:eastAsia="zh-CN"/>
        </w:rPr>
        <w:br/>
      </w:r>
      <w:r w:rsidR="00F8303C">
        <w:rPr>
          <w:rFonts w:ascii="Calibri" w:hAnsi="Calibri" w:cs="Calibri"/>
          <w:sz w:val="24"/>
          <w:szCs w:val="24"/>
          <w:lang w:eastAsia="zh-CN"/>
        </w:rPr>
        <w:t>33-100 Ta</w:t>
      </w:r>
      <w:r w:rsidR="0054644E" w:rsidRPr="00F8303C">
        <w:rPr>
          <w:rFonts w:ascii="Calibri" w:hAnsi="Calibri" w:cs="Calibri"/>
          <w:kern w:val="1"/>
          <w:sz w:val="24"/>
          <w:szCs w:val="24"/>
          <w:lang w:eastAsia="zh-CN"/>
        </w:rPr>
        <w:t>rnów</w:t>
      </w:r>
    </w:p>
    <w:p w14:paraId="128216BC" w14:textId="77777777" w:rsidR="00697C08" w:rsidRDefault="00A21F0F" w:rsidP="00697C08">
      <w:pPr>
        <w:numPr>
          <w:ilvl w:val="0"/>
          <w:numId w:val="53"/>
        </w:numPr>
        <w:spacing w:line="276" w:lineRule="auto"/>
        <w:ind w:left="567" w:right="28" w:hanging="283"/>
        <w:jc w:val="both"/>
        <w:rPr>
          <w:rFonts w:ascii="Calibri" w:hAnsi="Calibri" w:cs="Calibri"/>
          <w:b/>
          <w:bCs/>
          <w:kern w:val="1"/>
          <w:sz w:val="24"/>
          <w:szCs w:val="24"/>
          <w:lang w:eastAsia="zh-CN"/>
        </w:rPr>
      </w:pPr>
      <w:r w:rsidRPr="00ED6EA6">
        <w:rPr>
          <w:rFonts w:ascii="Calibri" w:hAnsi="Calibri" w:cs="Calibri"/>
          <w:kern w:val="1"/>
          <w:sz w:val="24"/>
          <w:szCs w:val="24"/>
          <w:lang w:eastAsia="zh-CN"/>
        </w:rPr>
        <w:t>tel. +48 14 68 82 7</w:t>
      </w:r>
      <w:r w:rsidR="00286C53" w:rsidRPr="00ED6EA6">
        <w:rPr>
          <w:rFonts w:ascii="Calibri" w:hAnsi="Calibri" w:cs="Calibri"/>
          <w:kern w:val="1"/>
          <w:sz w:val="24"/>
          <w:szCs w:val="24"/>
          <w:lang w:eastAsia="zh-CN"/>
        </w:rPr>
        <w:t>32</w:t>
      </w:r>
      <w:r w:rsidRPr="00ED6EA6">
        <w:rPr>
          <w:rFonts w:ascii="Calibri" w:hAnsi="Calibri" w:cs="Calibri"/>
          <w:kern w:val="1"/>
          <w:sz w:val="24"/>
          <w:szCs w:val="24"/>
          <w:lang w:eastAsia="zh-CN"/>
        </w:rPr>
        <w:t xml:space="preserve"> (</w:t>
      </w:r>
      <w:r w:rsidRPr="00ED6EA6">
        <w:rPr>
          <w:rFonts w:ascii="Calibri" w:hAnsi="Calibri" w:cs="Calibri"/>
          <w:bCs/>
          <w:kern w:val="1"/>
          <w:sz w:val="24"/>
          <w:szCs w:val="24"/>
          <w:lang w:eastAsia="zh-CN"/>
        </w:rPr>
        <w:t>Biuro Zamówień Publicznych)</w:t>
      </w:r>
    </w:p>
    <w:p w14:paraId="20B976A0" w14:textId="39C9EC7C" w:rsidR="00F57082" w:rsidRPr="00697C08" w:rsidRDefault="00A21F0F" w:rsidP="00697C08">
      <w:pPr>
        <w:numPr>
          <w:ilvl w:val="0"/>
          <w:numId w:val="53"/>
        </w:numPr>
        <w:spacing w:after="240" w:line="276" w:lineRule="auto"/>
        <w:ind w:left="568" w:right="28" w:hanging="284"/>
        <w:jc w:val="both"/>
        <w:rPr>
          <w:rFonts w:ascii="Calibri" w:hAnsi="Calibri" w:cs="Calibri"/>
          <w:b/>
          <w:bCs/>
          <w:kern w:val="1"/>
          <w:sz w:val="24"/>
          <w:szCs w:val="24"/>
          <w:lang w:eastAsia="zh-CN"/>
        </w:rPr>
      </w:pPr>
      <w:r w:rsidRPr="00697C08">
        <w:rPr>
          <w:rFonts w:ascii="Calibri" w:hAnsi="Calibri" w:cs="Calibri"/>
          <w:kern w:val="1"/>
          <w:sz w:val="24"/>
          <w:szCs w:val="24"/>
          <w:lang w:eastAsia="zh-CN"/>
        </w:rPr>
        <w:t xml:space="preserve">strona internetowa prowadzonego postępowania, na której będą zamieszczane zmiany i wyjaśnienia treści SWZ oraz inne dokumenty zamówienia bezpośrednio związane z postępowaniem: </w:t>
      </w:r>
      <w:hyperlink r:id="rId8" w:history="1">
        <w:r w:rsidR="00697C08" w:rsidRPr="00697C08">
          <w:rPr>
            <w:rStyle w:val="Hipercze"/>
            <w:rFonts w:ascii="Calibri" w:hAnsi="Calibri" w:cs="Calibri"/>
            <w:kern w:val="1"/>
            <w:sz w:val="24"/>
            <w:szCs w:val="24"/>
            <w:lang w:eastAsia="zh-CN"/>
          </w:rPr>
          <w:t>https://platformazakupowa.pl/transakcja/967319</w:t>
        </w:r>
      </w:hyperlink>
    </w:p>
    <w:p w14:paraId="0608A0A9" w14:textId="30AA3676" w:rsidR="0054644E" w:rsidRPr="00B31808" w:rsidRDefault="0054644E" w:rsidP="00777DCD">
      <w:pPr>
        <w:pStyle w:val="Nagwek2"/>
        <w:numPr>
          <w:ilvl w:val="0"/>
          <w:numId w:val="86"/>
        </w:numPr>
        <w:tabs>
          <w:tab w:val="left" w:pos="426"/>
          <w:tab w:val="left" w:pos="3402"/>
        </w:tabs>
        <w:spacing w:after="240" w:line="276" w:lineRule="auto"/>
        <w:ind w:left="426" w:hanging="426"/>
        <w:rPr>
          <w:rFonts w:asciiTheme="minorHAnsi" w:hAnsiTheme="minorHAnsi" w:cstheme="minorHAnsi"/>
          <w:b/>
          <w:bCs/>
          <w:sz w:val="28"/>
          <w:szCs w:val="28"/>
        </w:rPr>
      </w:pPr>
      <w:r w:rsidRPr="00AE0E23">
        <w:rPr>
          <w:rFonts w:ascii="Calibri" w:hAnsi="Calibri" w:cs="Calibri"/>
          <w:b/>
          <w:bCs/>
          <w:sz w:val="28"/>
          <w:szCs w:val="28"/>
          <w:lang w:val="x-none" w:eastAsia="x-none"/>
        </w:rPr>
        <w:t>Tryb udzielenia zamówienia</w:t>
      </w:r>
    </w:p>
    <w:p w14:paraId="14082048" w14:textId="23EDFC5D" w:rsidR="005064DB" w:rsidRPr="00AE0E23" w:rsidRDefault="0054644E"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Niniejsze p</w:t>
      </w:r>
      <w:r w:rsidR="005064DB" w:rsidRPr="00AE0E23">
        <w:rPr>
          <w:rFonts w:asciiTheme="minorHAnsi" w:hAnsiTheme="minorHAnsi" w:cstheme="minorHAnsi"/>
          <w:sz w:val="24"/>
          <w:szCs w:val="24"/>
        </w:rPr>
        <w:t xml:space="preserve">ostępowanie prowadzone jest w </w:t>
      </w:r>
      <w:r w:rsidR="005064DB" w:rsidRPr="0005528D">
        <w:rPr>
          <w:rFonts w:asciiTheme="minorHAnsi" w:hAnsiTheme="minorHAnsi" w:cstheme="minorHAnsi"/>
          <w:b/>
          <w:sz w:val="24"/>
          <w:szCs w:val="24"/>
        </w:rPr>
        <w:t>trybie</w:t>
      </w:r>
      <w:r w:rsidR="005064DB" w:rsidRPr="0005528D">
        <w:rPr>
          <w:rFonts w:asciiTheme="minorHAnsi" w:hAnsiTheme="minorHAnsi" w:cstheme="minorHAnsi"/>
          <w:sz w:val="24"/>
          <w:szCs w:val="24"/>
        </w:rPr>
        <w:t xml:space="preserve"> </w:t>
      </w:r>
      <w:r w:rsidR="00E0767A" w:rsidRPr="0005528D">
        <w:rPr>
          <w:rFonts w:asciiTheme="minorHAnsi" w:hAnsiTheme="minorHAnsi" w:cstheme="minorHAnsi"/>
          <w:b/>
          <w:sz w:val="24"/>
          <w:szCs w:val="24"/>
        </w:rPr>
        <w:t>podstawowym</w:t>
      </w:r>
      <w:r w:rsidR="00E0767A" w:rsidRPr="00AE0E23">
        <w:rPr>
          <w:rFonts w:asciiTheme="minorHAnsi" w:hAnsiTheme="minorHAnsi" w:cstheme="minorHAnsi"/>
          <w:sz w:val="24"/>
          <w:szCs w:val="24"/>
        </w:rPr>
        <w:t>, zgodnie z ustawą z</w:t>
      </w:r>
      <w:r w:rsidR="009C0FE8">
        <w:rPr>
          <w:rFonts w:asciiTheme="minorHAnsi" w:hAnsiTheme="minorHAnsi" w:cstheme="minorHAnsi"/>
          <w:sz w:val="24"/>
          <w:szCs w:val="24"/>
        </w:rPr>
        <w:t> </w:t>
      </w:r>
      <w:r w:rsidR="00E0767A" w:rsidRPr="00AE0E23">
        <w:rPr>
          <w:rFonts w:asciiTheme="minorHAnsi" w:hAnsiTheme="minorHAnsi" w:cstheme="minorHAnsi"/>
          <w:sz w:val="24"/>
          <w:szCs w:val="24"/>
        </w:rPr>
        <w:t>dnia 11</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września</w:t>
      </w:r>
      <w:r w:rsidR="00282D5E" w:rsidRPr="00AE0E23">
        <w:rPr>
          <w:rFonts w:asciiTheme="minorHAnsi" w:hAnsiTheme="minorHAnsi" w:cstheme="minorHAnsi"/>
          <w:sz w:val="24"/>
          <w:szCs w:val="24"/>
        </w:rPr>
        <w:t> </w:t>
      </w:r>
      <w:r w:rsidR="00E0767A" w:rsidRPr="00AE0E23">
        <w:rPr>
          <w:rFonts w:asciiTheme="minorHAnsi" w:hAnsiTheme="minorHAnsi" w:cstheme="minorHAnsi"/>
          <w:sz w:val="24"/>
          <w:szCs w:val="24"/>
        </w:rPr>
        <w:t xml:space="preserve">2019 </w:t>
      </w:r>
      <w:r w:rsidR="005064DB" w:rsidRPr="00AE0E23">
        <w:rPr>
          <w:rFonts w:asciiTheme="minorHAnsi" w:hAnsiTheme="minorHAnsi" w:cstheme="minorHAnsi"/>
          <w:sz w:val="24"/>
          <w:szCs w:val="24"/>
        </w:rPr>
        <w:t>r. Prawo zamówi</w:t>
      </w:r>
      <w:r w:rsidR="00E0767A" w:rsidRPr="00AE0E23">
        <w:rPr>
          <w:rFonts w:asciiTheme="minorHAnsi" w:hAnsiTheme="minorHAnsi" w:cstheme="minorHAnsi"/>
          <w:sz w:val="24"/>
          <w:szCs w:val="24"/>
        </w:rPr>
        <w:t>eń publicznych (</w:t>
      </w:r>
      <w:proofErr w:type="spellStart"/>
      <w:r w:rsidR="009F1005" w:rsidRPr="00AE0E23">
        <w:rPr>
          <w:rFonts w:asciiTheme="minorHAnsi" w:hAnsiTheme="minorHAnsi" w:cstheme="minorHAnsi"/>
          <w:sz w:val="24"/>
          <w:szCs w:val="24"/>
        </w:rPr>
        <w:t>t.j</w:t>
      </w:r>
      <w:proofErr w:type="spellEnd"/>
      <w:r w:rsidR="009F1005" w:rsidRPr="00AE0E23">
        <w:rPr>
          <w:rFonts w:asciiTheme="minorHAnsi" w:hAnsiTheme="minorHAnsi" w:cstheme="minorHAnsi"/>
          <w:sz w:val="24"/>
          <w:szCs w:val="24"/>
        </w:rPr>
        <w:t xml:space="preserve">. </w:t>
      </w:r>
      <w:r w:rsidR="005064DB" w:rsidRPr="00AE0E23">
        <w:rPr>
          <w:rFonts w:asciiTheme="minorHAnsi" w:hAnsiTheme="minorHAnsi" w:cstheme="minorHAnsi"/>
          <w:sz w:val="24"/>
          <w:szCs w:val="24"/>
        </w:rPr>
        <w:t>Dz. U. z 20</w:t>
      </w:r>
      <w:r w:rsidR="00E21E47" w:rsidRPr="00AE0E23">
        <w:rPr>
          <w:rFonts w:asciiTheme="minorHAnsi" w:hAnsiTheme="minorHAnsi" w:cstheme="minorHAnsi"/>
          <w:sz w:val="24"/>
          <w:szCs w:val="24"/>
        </w:rPr>
        <w:t>2</w:t>
      </w:r>
      <w:r w:rsidR="00195BE9" w:rsidRPr="00AE0E23">
        <w:rPr>
          <w:rFonts w:asciiTheme="minorHAnsi" w:hAnsiTheme="minorHAnsi" w:cstheme="minorHAnsi"/>
          <w:sz w:val="24"/>
          <w:szCs w:val="24"/>
        </w:rPr>
        <w:t>3</w:t>
      </w:r>
      <w:r w:rsidR="00E0767A" w:rsidRPr="00AE0E23">
        <w:rPr>
          <w:rFonts w:asciiTheme="minorHAnsi" w:hAnsiTheme="minorHAnsi" w:cstheme="minorHAnsi"/>
          <w:sz w:val="24"/>
          <w:szCs w:val="24"/>
        </w:rPr>
        <w:t xml:space="preserve"> </w:t>
      </w:r>
      <w:r w:rsidR="005064DB" w:rsidRPr="00AE0E23">
        <w:rPr>
          <w:rFonts w:asciiTheme="minorHAnsi" w:hAnsiTheme="minorHAnsi" w:cstheme="minorHAnsi"/>
          <w:sz w:val="24"/>
          <w:szCs w:val="24"/>
        </w:rPr>
        <w:t xml:space="preserve">r. poz. </w:t>
      </w:r>
      <w:r w:rsidR="00E21E47" w:rsidRPr="00AE0E23">
        <w:rPr>
          <w:rFonts w:asciiTheme="minorHAnsi" w:hAnsiTheme="minorHAnsi" w:cstheme="minorHAnsi"/>
          <w:sz w:val="24"/>
          <w:szCs w:val="24"/>
        </w:rPr>
        <w:t>1</w:t>
      </w:r>
      <w:r w:rsidR="00195BE9" w:rsidRPr="00AE0E23">
        <w:rPr>
          <w:rFonts w:asciiTheme="minorHAnsi" w:hAnsiTheme="minorHAnsi" w:cstheme="minorHAnsi"/>
          <w:sz w:val="24"/>
          <w:szCs w:val="24"/>
        </w:rPr>
        <w:t>605</w:t>
      </w:r>
      <w:r w:rsidR="005064DB" w:rsidRPr="00AE0E23">
        <w:rPr>
          <w:rFonts w:asciiTheme="minorHAnsi" w:hAnsiTheme="minorHAnsi" w:cstheme="minorHAnsi"/>
          <w:sz w:val="24"/>
          <w:szCs w:val="24"/>
        </w:rPr>
        <w:t xml:space="preserve"> z</w:t>
      </w:r>
      <w:r w:rsidR="001E57BB">
        <w:rPr>
          <w:rFonts w:asciiTheme="minorHAnsi" w:hAnsiTheme="minorHAnsi" w:cstheme="minorHAnsi"/>
          <w:sz w:val="24"/>
          <w:szCs w:val="24"/>
        </w:rPr>
        <w:t>e</w:t>
      </w:r>
      <w:r w:rsidR="00777DCD">
        <w:rPr>
          <w:rFonts w:asciiTheme="minorHAnsi" w:hAnsiTheme="minorHAnsi" w:cstheme="minorHAnsi"/>
          <w:sz w:val="24"/>
          <w:szCs w:val="24"/>
        </w:rPr>
        <w:t> </w:t>
      </w:r>
      <w:r w:rsidR="00E0767A" w:rsidRPr="00AE0E23">
        <w:rPr>
          <w:rFonts w:asciiTheme="minorHAnsi" w:hAnsiTheme="minorHAnsi" w:cstheme="minorHAnsi"/>
          <w:sz w:val="24"/>
          <w:szCs w:val="24"/>
        </w:rPr>
        <w:t>zm.)</w:t>
      </w:r>
      <w:r w:rsidR="00C868F6" w:rsidRPr="00AE0E23">
        <w:rPr>
          <w:rFonts w:asciiTheme="minorHAnsi" w:hAnsiTheme="minorHAnsi" w:cstheme="minorHAnsi"/>
          <w:sz w:val="24"/>
          <w:szCs w:val="24"/>
        </w:rPr>
        <w:t>,</w:t>
      </w:r>
      <w:r w:rsidR="00E0767A" w:rsidRPr="00AE0E23">
        <w:rPr>
          <w:rFonts w:asciiTheme="minorHAnsi" w:hAnsiTheme="minorHAnsi" w:cstheme="minorHAnsi"/>
          <w:sz w:val="24"/>
          <w:szCs w:val="24"/>
        </w:rPr>
        <w:t xml:space="preserve"> zwaną </w:t>
      </w:r>
      <w:r w:rsidR="00C868F6" w:rsidRPr="00AE0E23">
        <w:rPr>
          <w:rFonts w:asciiTheme="minorHAnsi" w:hAnsiTheme="minorHAnsi" w:cstheme="minorHAnsi"/>
          <w:sz w:val="24"/>
          <w:szCs w:val="24"/>
        </w:rPr>
        <w:t>w</w:t>
      </w:r>
      <w:r w:rsidR="00777DCD">
        <w:rPr>
          <w:rFonts w:asciiTheme="minorHAnsi" w:hAnsiTheme="minorHAnsi" w:cstheme="minorHAnsi"/>
          <w:sz w:val="24"/>
          <w:szCs w:val="24"/>
        </w:rPr>
        <w:t xml:space="preserve"> </w:t>
      </w:r>
      <w:r w:rsidR="00B4667B" w:rsidRPr="00AE0E23">
        <w:rPr>
          <w:rFonts w:asciiTheme="minorHAnsi" w:hAnsiTheme="minorHAnsi" w:cstheme="minorHAnsi"/>
          <w:sz w:val="24"/>
          <w:szCs w:val="24"/>
        </w:rPr>
        <w:t xml:space="preserve">dalszej części </w:t>
      </w:r>
      <w:r w:rsidR="00065FF9" w:rsidRPr="00AE0E23">
        <w:rPr>
          <w:rFonts w:asciiTheme="minorHAnsi" w:hAnsiTheme="minorHAnsi" w:cstheme="minorHAnsi"/>
          <w:sz w:val="24"/>
          <w:szCs w:val="24"/>
        </w:rPr>
        <w:t>„</w:t>
      </w:r>
      <w:proofErr w:type="spellStart"/>
      <w:r w:rsidR="00065FF9" w:rsidRPr="00AE0E23">
        <w:rPr>
          <w:rFonts w:asciiTheme="minorHAnsi" w:hAnsiTheme="minorHAnsi" w:cstheme="minorHAnsi"/>
          <w:sz w:val="24"/>
          <w:szCs w:val="24"/>
        </w:rPr>
        <w:t>uPzp</w:t>
      </w:r>
      <w:proofErr w:type="spellEnd"/>
      <w:r w:rsidR="00065FF9" w:rsidRPr="00AE0E23">
        <w:rPr>
          <w:rFonts w:asciiTheme="minorHAnsi" w:hAnsiTheme="minorHAnsi" w:cstheme="minorHAnsi"/>
          <w:sz w:val="24"/>
          <w:szCs w:val="24"/>
        </w:rPr>
        <w:t>” lub „</w:t>
      </w:r>
      <w:r w:rsidR="00B4667B" w:rsidRPr="00AE0E23">
        <w:rPr>
          <w:rFonts w:asciiTheme="minorHAnsi" w:hAnsiTheme="minorHAnsi" w:cstheme="minorHAnsi"/>
          <w:sz w:val="24"/>
          <w:szCs w:val="24"/>
        </w:rPr>
        <w:t>ustawą</w:t>
      </w:r>
      <w:r w:rsidR="007A0DD9" w:rsidRPr="00AE0E23">
        <w:rPr>
          <w:rFonts w:asciiTheme="minorHAnsi" w:hAnsiTheme="minorHAnsi" w:cstheme="minorHAnsi"/>
          <w:sz w:val="24"/>
          <w:szCs w:val="24"/>
        </w:rPr>
        <w:t xml:space="preserve"> </w:t>
      </w:r>
      <w:proofErr w:type="spellStart"/>
      <w:r w:rsidR="007A0DD9" w:rsidRPr="00AE0E23">
        <w:rPr>
          <w:rFonts w:asciiTheme="minorHAnsi" w:hAnsiTheme="minorHAnsi" w:cstheme="minorHAnsi"/>
          <w:sz w:val="24"/>
          <w:szCs w:val="24"/>
        </w:rPr>
        <w:t>Pzp</w:t>
      </w:r>
      <w:proofErr w:type="spellEnd"/>
      <w:r w:rsidR="00065FF9" w:rsidRPr="00AE0E23">
        <w:rPr>
          <w:rFonts w:asciiTheme="minorHAnsi" w:hAnsiTheme="minorHAnsi" w:cstheme="minorHAnsi"/>
          <w:sz w:val="24"/>
          <w:szCs w:val="24"/>
        </w:rPr>
        <w:t>”</w:t>
      </w:r>
      <w:r w:rsidR="005064DB" w:rsidRPr="00AE0E23">
        <w:rPr>
          <w:rFonts w:asciiTheme="minorHAnsi" w:hAnsiTheme="minorHAnsi" w:cstheme="minorHAnsi"/>
          <w:sz w:val="24"/>
          <w:szCs w:val="24"/>
        </w:rPr>
        <w:t>. W sprawach nieureg</w:t>
      </w:r>
      <w:r w:rsidR="00E0767A" w:rsidRPr="00AE0E23">
        <w:rPr>
          <w:rFonts w:asciiTheme="minorHAnsi" w:hAnsiTheme="minorHAnsi" w:cstheme="minorHAnsi"/>
          <w:sz w:val="24"/>
          <w:szCs w:val="24"/>
        </w:rPr>
        <w:t>ulowanych zapisami niniejszej S</w:t>
      </w:r>
      <w:r w:rsidR="005064DB" w:rsidRPr="00AE0E23">
        <w:rPr>
          <w:rFonts w:asciiTheme="minorHAnsi" w:hAnsiTheme="minorHAnsi" w:cstheme="minorHAnsi"/>
          <w:sz w:val="24"/>
          <w:szCs w:val="24"/>
        </w:rPr>
        <w:t>WZ, stosuje się przepisy</w:t>
      </w:r>
      <w:r w:rsidR="002E63FB" w:rsidRPr="00AE0E23">
        <w:rPr>
          <w:rFonts w:asciiTheme="minorHAnsi" w:hAnsiTheme="minorHAnsi" w:cstheme="minorHAnsi"/>
          <w:sz w:val="24"/>
          <w:szCs w:val="24"/>
        </w:rPr>
        <w:t xml:space="preserve"> wspomnianej ustawy</w:t>
      </w:r>
      <w:r w:rsidR="003B21A1" w:rsidRPr="00AE0E23">
        <w:rPr>
          <w:rFonts w:asciiTheme="minorHAnsi" w:hAnsiTheme="minorHAnsi" w:cstheme="minorHAnsi"/>
          <w:sz w:val="24"/>
          <w:szCs w:val="24"/>
        </w:rPr>
        <w:t xml:space="preserve"> wraz z aktami wykonawczymi do tej ustawy.</w:t>
      </w:r>
    </w:p>
    <w:p w14:paraId="16CB1611"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Zamawiający dokona wyboru oferty najkorzystniejszej </w:t>
      </w:r>
      <w:r w:rsidRPr="00AE0E23">
        <w:rPr>
          <w:rFonts w:asciiTheme="minorHAnsi" w:hAnsiTheme="minorHAnsi" w:cstheme="minorHAnsi"/>
          <w:b/>
          <w:sz w:val="24"/>
          <w:szCs w:val="24"/>
        </w:rPr>
        <w:t>bez przeprowadzenia negocjacji</w:t>
      </w:r>
      <w:r w:rsidRPr="00AE0E23">
        <w:rPr>
          <w:rFonts w:asciiTheme="minorHAnsi" w:hAnsiTheme="minorHAnsi" w:cstheme="minorHAnsi"/>
          <w:sz w:val="24"/>
          <w:szCs w:val="24"/>
        </w:rPr>
        <w:t>, co</w:t>
      </w:r>
      <w:r w:rsidR="00C868F6" w:rsidRPr="00AE0E23">
        <w:rPr>
          <w:rFonts w:asciiTheme="minorHAnsi" w:hAnsiTheme="minorHAnsi" w:cstheme="minorHAnsi"/>
          <w:sz w:val="24"/>
          <w:szCs w:val="24"/>
        </w:rPr>
        <w:t xml:space="preserve"> </w:t>
      </w:r>
      <w:r w:rsidRPr="00AE0E23">
        <w:rPr>
          <w:rFonts w:asciiTheme="minorHAnsi" w:hAnsiTheme="minorHAnsi" w:cstheme="minorHAnsi"/>
          <w:sz w:val="24"/>
          <w:szCs w:val="24"/>
        </w:rPr>
        <w:t xml:space="preserve">oznacza </w:t>
      </w:r>
      <w:r w:rsidRPr="00AE0E23">
        <w:rPr>
          <w:rFonts w:asciiTheme="minorHAnsi" w:hAnsiTheme="minorHAnsi" w:cstheme="minorHAnsi"/>
          <w:b/>
          <w:bCs/>
          <w:sz w:val="24"/>
          <w:szCs w:val="24"/>
        </w:rPr>
        <w:t>tryb podstawowy</w:t>
      </w:r>
      <w:r w:rsidRPr="00AE0E23">
        <w:rPr>
          <w:rFonts w:asciiTheme="minorHAnsi" w:hAnsiTheme="minorHAnsi" w:cstheme="minorHAnsi"/>
          <w:sz w:val="24"/>
          <w:szCs w:val="24"/>
        </w:rPr>
        <w:t xml:space="preserve">, o którym mowa w </w:t>
      </w:r>
      <w:r w:rsidRPr="00AE0E23">
        <w:rPr>
          <w:rFonts w:asciiTheme="minorHAnsi" w:hAnsiTheme="minorHAnsi" w:cstheme="minorHAnsi"/>
          <w:b/>
          <w:bCs/>
          <w:sz w:val="24"/>
          <w:szCs w:val="24"/>
        </w:rPr>
        <w:t xml:space="preserve">art. 275 pkt 1 </w:t>
      </w:r>
      <w:r w:rsidRPr="00AE0E23">
        <w:rPr>
          <w:rFonts w:asciiTheme="minorHAnsi" w:hAnsiTheme="minorHAnsi" w:cstheme="minorHAnsi"/>
          <w:sz w:val="24"/>
          <w:szCs w:val="24"/>
        </w:rPr>
        <w:t>ustawy</w:t>
      </w:r>
      <w:r w:rsidR="00065FF9" w:rsidRPr="00AE0E23">
        <w:rPr>
          <w:rFonts w:asciiTheme="minorHAnsi" w:hAnsiTheme="minorHAnsi" w:cstheme="minorHAnsi"/>
          <w:sz w:val="24"/>
          <w:szCs w:val="24"/>
        </w:rPr>
        <w:t xml:space="preserve"> </w:t>
      </w:r>
      <w:proofErr w:type="spellStart"/>
      <w:r w:rsidR="00065FF9" w:rsidRPr="00AE0E23">
        <w:rPr>
          <w:rFonts w:asciiTheme="minorHAnsi" w:hAnsiTheme="minorHAnsi" w:cstheme="minorHAnsi"/>
          <w:sz w:val="24"/>
          <w:szCs w:val="24"/>
        </w:rPr>
        <w:t>Pzp</w:t>
      </w:r>
      <w:proofErr w:type="spellEnd"/>
      <w:r w:rsidRPr="00AE0E23">
        <w:rPr>
          <w:rFonts w:asciiTheme="minorHAnsi" w:hAnsiTheme="minorHAnsi" w:cstheme="minorHAnsi"/>
          <w:sz w:val="24"/>
          <w:szCs w:val="24"/>
        </w:rPr>
        <w:t>.</w:t>
      </w:r>
    </w:p>
    <w:p w14:paraId="081A4E97" w14:textId="77777777" w:rsidR="00E0767A" w:rsidRPr="00AE0E23" w:rsidRDefault="00E0767A" w:rsidP="0005528D">
      <w:pPr>
        <w:pStyle w:val="Akapitzlist"/>
        <w:numPr>
          <w:ilvl w:val="0"/>
          <w:numId w:val="38"/>
        </w:numPr>
        <w:spacing w:line="276" w:lineRule="auto"/>
        <w:ind w:left="284" w:right="28" w:hanging="284"/>
        <w:rPr>
          <w:rFonts w:asciiTheme="minorHAnsi" w:hAnsiTheme="minorHAnsi" w:cstheme="minorHAnsi"/>
          <w:sz w:val="24"/>
          <w:szCs w:val="24"/>
        </w:rPr>
      </w:pPr>
      <w:r w:rsidRPr="00AE0E23">
        <w:rPr>
          <w:rFonts w:asciiTheme="minorHAnsi" w:hAnsiTheme="minorHAnsi" w:cstheme="minorHAnsi"/>
          <w:sz w:val="24"/>
          <w:szCs w:val="24"/>
        </w:rPr>
        <w:t xml:space="preserve">Postępowanie prowadzone jest dla wartości zamówienia </w:t>
      </w:r>
      <w:r w:rsidRPr="00AE0E23">
        <w:rPr>
          <w:rFonts w:asciiTheme="minorHAnsi" w:hAnsiTheme="minorHAnsi" w:cstheme="minorHAnsi"/>
          <w:b/>
          <w:bCs/>
          <w:sz w:val="24"/>
          <w:szCs w:val="24"/>
        </w:rPr>
        <w:t xml:space="preserve">mniejszej </w:t>
      </w:r>
      <w:r w:rsidRPr="00AE0E23">
        <w:rPr>
          <w:rFonts w:asciiTheme="minorHAnsi" w:hAnsiTheme="minorHAnsi" w:cstheme="minorHAnsi"/>
          <w:b/>
          <w:sz w:val="24"/>
          <w:szCs w:val="24"/>
        </w:rPr>
        <w:t>niż próg unijny</w:t>
      </w:r>
      <w:r w:rsidRPr="00AE0E23">
        <w:rPr>
          <w:rFonts w:asciiTheme="minorHAnsi" w:hAnsiTheme="minorHAnsi" w:cstheme="minorHAnsi"/>
          <w:sz w:val="24"/>
          <w:szCs w:val="24"/>
        </w:rPr>
        <w:t>.</w:t>
      </w:r>
    </w:p>
    <w:p w14:paraId="2EB5BB49" w14:textId="10532113" w:rsidR="00CF1887" w:rsidRPr="00AE0E23" w:rsidRDefault="00DB665A" w:rsidP="0005528D">
      <w:pPr>
        <w:pStyle w:val="Akapitzlist"/>
        <w:numPr>
          <w:ilvl w:val="0"/>
          <w:numId w:val="38"/>
        </w:numPr>
        <w:tabs>
          <w:tab w:val="left" w:pos="567"/>
        </w:tabs>
        <w:spacing w:after="240" w:line="276" w:lineRule="auto"/>
        <w:ind w:left="284" w:right="28" w:hanging="284"/>
        <w:rPr>
          <w:rFonts w:asciiTheme="minorHAnsi" w:hAnsiTheme="minorHAnsi" w:cstheme="minorHAnsi"/>
          <w:b/>
          <w:sz w:val="24"/>
          <w:szCs w:val="24"/>
        </w:rPr>
      </w:pPr>
      <w:r w:rsidRPr="00AE0E23">
        <w:rPr>
          <w:rFonts w:asciiTheme="minorHAnsi" w:hAnsiTheme="minorHAnsi" w:cstheme="minorHAnsi"/>
          <w:sz w:val="24"/>
          <w:szCs w:val="24"/>
        </w:rPr>
        <w:t xml:space="preserve">Rodzaj zamówienia: </w:t>
      </w:r>
      <w:r w:rsidR="00A20853" w:rsidRPr="00AE0E23">
        <w:rPr>
          <w:rFonts w:asciiTheme="minorHAnsi" w:hAnsiTheme="minorHAnsi" w:cstheme="minorHAnsi"/>
          <w:b/>
          <w:bCs/>
          <w:sz w:val="24"/>
          <w:szCs w:val="24"/>
        </w:rPr>
        <w:t>dostawy</w:t>
      </w:r>
      <w:r w:rsidRPr="00AE0E23">
        <w:rPr>
          <w:rFonts w:asciiTheme="minorHAnsi" w:hAnsiTheme="minorHAnsi" w:cstheme="minorHAnsi"/>
          <w:b/>
          <w:bCs/>
          <w:sz w:val="24"/>
          <w:szCs w:val="24"/>
        </w:rPr>
        <w:t>.</w:t>
      </w:r>
    </w:p>
    <w:p w14:paraId="6028A1A7" w14:textId="644D86B2" w:rsidR="00E21E47" w:rsidRPr="00B31808" w:rsidRDefault="00923EE6" w:rsidP="00962BD8">
      <w:pPr>
        <w:pStyle w:val="Nagwek2"/>
        <w:numPr>
          <w:ilvl w:val="0"/>
          <w:numId w:val="86"/>
        </w:numPr>
        <w:tabs>
          <w:tab w:val="left" w:pos="0"/>
          <w:tab w:val="left" w:pos="3402"/>
        </w:tabs>
        <w:spacing w:after="240" w:line="276" w:lineRule="auto"/>
        <w:ind w:left="426" w:hanging="426"/>
        <w:rPr>
          <w:rFonts w:asciiTheme="minorHAnsi" w:hAnsiTheme="minorHAnsi" w:cstheme="minorHAnsi"/>
          <w:b/>
          <w:bCs/>
          <w:sz w:val="28"/>
          <w:szCs w:val="28"/>
        </w:rPr>
      </w:pPr>
      <w:r w:rsidRPr="002424B0">
        <w:rPr>
          <w:rFonts w:ascii="Calibri" w:hAnsi="Calibri" w:cs="Calibri"/>
          <w:b/>
          <w:bCs/>
          <w:sz w:val="28"/>
          <w:szCs w:val="28"/>
          <w:lang w:eastAsia="x-none"/>
        </w:rPr>
        <w:t>P</w:t>
      </w:r>
      <w:r w:rsidRPr="002424B0">
        <w:rPr>
          <w:rFonts w:ascii="Calibri" w:hAnsi="Calibri" w:cs="Calibri"/>
          <w:b/>
          <w:bCs/>
          <w:color w:val="000000"/>
          <w:sz w:val="28"/>
          <w:szCs w:val="28"/>
          <w:lang w:eastAsia="x-none"/>
        </w:rPr>
        <w:t>rzedmiot</w:t>
      </w:r>
      <w:r w:rsidRPr="002424B0">
        <w:rPr>
          <w:rFonts w:ascii="Calibri" w:hAnsi="Calibri" w:cs="Calibri"/>
          <w:b/>
          <w:bCs/>
          <w:color w:val="000000"/>
          <w:sz w:val="28"/>
          <w:szCs w:val="28"/>
          <w:lang w:val="x-none" w:eastAsia="x-none"/>
        </w:rPr>
        <w:t xml:space="preserve"> zamówienia</w:t>
      </w:r>
    </w:p>
    <w:p w14:paraId="56EFD64D" w14:textId="77777777" w:rsidR="00E623CF" w:rsidRPr="002424B0" w:rsidRDefault="006B3A9F" w:rsidP="00F83851">
      <w:pPr>
        <w:pStyle w:val="Akapitzlist"/>
        <w:numPr>
          <w:ilvl w:val="0"/>
          <w:numId w:val="39"/>
        </w:numPr>
        <w:spacing w:line="276" w:lineRule="auto"/>
        <w:ind w:left="284" w:hanging="284"/>
        <w:rPr>
          <w:rFonts w:asciiTheme="minorHAnsi" w:hAnsiTheme="minorHAnsi" w:cstheme="minorHAnsi"/>
          <w:bCs/>
          <w:sz w:val="24"/>
          <w:szCs w:val="24"/>
        </w:rPr>
      </w:pPr>
      <w:r w:rsidRPr="002424B0">
        <w:rPr>
          <w:rFonts w:asciiTheme="minorHAnsi" w:hAnsiTheme="minorHAnsi" w:cstheme="minorHAnsi"/>
          <w:bCs/>
          <w:sz w:val="24"/>
          <w:szCs w:val="24"/>
        </w:rPr>
        <w:t>Nazwa zamówienia:</w:t>
      </w:r>
    </w:p>
    <w:p w14:paraId="49FD275B" w14:textId="361A43F1" w:rsidR="00D810EE" w:rsidRPr="002424B0" w:rsidRDefault="002B5B49" w:rsidP="001E57BB">
      <w:pPr>
        <w:pStyle w:val="Standard"/>
        <w:spacing w:line="276" w:lineRule="auto"/>
        <w:ind w:left="284"/>
        <w:rPr>
          <w:rFonts w:ascii="Calibri" w:eastAsia="SimSun" w:hAnsi="Calibri" w:cs="Calibri"/>
          <w:sz w:val="24"/>
          <w:szCs w:val="24"/>
          <w:lang w:eastAsia="en-US"/>
        </w:rPr>
      </w:pPr>
      <w:r w:rsidRPr="002424B0">
        <w:rPr>
          <w:rFonts w:asciiTheme="minorHAnsi" w:hAnsiTheme="minorHAnsi" w:cstheme="minorHAnsi"/>
          <w:b/>
          <w:bCs/>
          <w:color w:val="000000"/>
          <w:sz w:val="24"/>
          <w:szCs w:val="24"/>
        </w:rPr>
        <w:t>Zakup sprzętu komputerowego na potrzeby Urzędu Miasta Tarnowa</w:t>
      </w:r>
      <w:r w:rsidR="007303CC" w:rsidRPr="002424B0">
        <w:rPr>
          <w:rFonts w:ascii="Calibri" w:eastAsia="SimSun" w:hAnsi="Calibri" w:cs="Calibri"/>
          <w:b/>
          <w:bCs/>
          <w:sz w:val="24"/>
          <w:szCs w:val="24"/>
          <w:lang w:eastAsia="en-US"/>
        </w:rPr>
        <w:t>.</w:t>
      </w:r>
    </w:p>
    <w:p w14:paraId="0FDBB0AB" w14:textId="77777777"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kern w:val="1"/>
          <w:sz w:val="24"/>
          <w:szCs w:val="24"/>
          <w:lang w:val="x-none" w:eastAsia="ar-SA"/>
        </w:rPr>
      </w:pPr>
      <w:r w:rsidRPr="002424B0">
        <w:rPr>
          <w:rFonts w:ascii="Calibri" w:hAnsi="Calibri" w:cs="Calibri"/>
          <w:kern w:val="1"/>
          <w:sz w:val="24"/>
          <w:szCs w:val="24"/>
          <w:lang w:eastAsia="ar-SA"/>
        </w:rPr>
        <w:t>Określenie przedmiotu zamówienia</w:t>
      </w:r>
    </w:p>
    <w:p w14:paraId="1FE3A437" w14:textId="40EABFD1" w:rsidR="002811E0" w:rsidRPr="00777DCD" w:rsidRDefault="002811E0" w:rsidP="00777DCD">
      <w:pPr>
        <w:spacing w:line="276" w:lineRule="auto"/>
        <w:ind w:left="284"/>
        <w:rPr>
          <w:rFonts w:asciiTheme="minorHAnsi" w:eastAsia="Calibri" w:hAnsiTheme="minorHAnsi" w:cstheme="minorHAnsi"/>
          <w:sz w:val="24"/>
          <w:szCs w:val="24"/>
        </w:rPr>
      </w:pPr>
      <w:bookmarkStart w:id="1" w:name="_Hlk74828042"/>
      <w:r w:rsidRPr="002424B0">
        <w:rPr>
          <w:rFonts w:asciiTheme="minorHAnsi" w:eastAsia="Calibri" w:hAnsiTheme="minorHAnsi" w:cstheme="minorHAnsi"/>
          <w:sz w:val="24"/>
          <w:szCs w:val="24"/>
        </w:rPr>
        <w:t xml:space="preserve">Przedmiotem zamówienia jest </w:t>
      </w:r>
      <w:r w:rsidR="00195BE9" w:rsidRPr="002424B0">
        <w:rPr>
          <w:rFonts w:asciiTheme="minorHAnsi" w:hAnsiTheme="minorHAnsi" w:cstheme="minorHAnsi"/>
          <w:color w:val="000000"/>
          <w:sz w:val="24"/>
          <w:szCs w:val="24"/>
        </w:rPr>
        <w:t>zakup sprzętu komputerowego na</w:t>
      </w:r>
      <w:r w:rsidR="00777DCD">
        <w:rPr>
          <w:rFonts w:asciiTheme="minorHAnsi" w:hAnsiTheme="minorHAnsi" w:cstheme="minorHAnsi"/>
          <w:color w:val="000000"/>
          <w:sz w:val="24"/>
          <w:szCs w:val="24"/>
        </w:rPr>
        <w:t xml:space="preserve"> </w:t>
      </w:r>
      <w:r w:rsidR="00195BE9" w:rsidRPr="002424B0">
        <w:rPr>
          <w:rFonts w:asciiTheme="minorHAnsi" w:hAnsiTheme="minorHAnsi" w:cstheme="minorHAnsi"/>
          <w:color w:val="000000"/>
          <w:sz w:val="24"/>
          <w:szCs w:val="24"/>
        </w:rPr>
        <w:t>potrzeby Urzędu Miasta Tarnowa</w:t>
      </w:r>
      <w:r w:rsidR="00195BE9" w:rsidRPr="002424B0">
        <w:rPr>
          <w:rFonts w:ascii="Calibri" w:eastAsia="SimSun" w:hAnsi="Calibri" w:cs="Calibri"/>
          <w:sz w:val="24"/>
          <w:szCs w:val="24"/>
          <w:lang w:eastAsia="en-US"/>
        </w:rPr>
        <w:t>.</w:t>
      </w:r>
      <w:r w:rsidR="00777DCD">
        <w:rPr>
          <w:rFonts w:ascii="Calibri" w:eastAsia="SimSun" w:hAnsi="Calibri" w:cs="Calibri"/>
          <w:sz w:val="24"/>
          <w:szCs w:val="24"/>
          <w:lang w:eastAsia="en-US"/>
        </w:rPr>
        <w:t xml:space="preserve"> </w:t>
      </w:r>
      <w:r w:rsidRPr="002424B0">
        <w:rPr>
          <w:rFonts w:ascii="Calibri" w:hAnsi="Calibri" w:cs="Calibri"/>
          <w:sz w:val="24"/>
        </w:rPr>
        <w:t>Zamówienie zostało podzielone na 3 części</w:t>
      </w:r>
      <w:r>
        <w:rPr>
          <w:rFonts w:ascii="Calibri" w:hAnsi="Calibri" w:cs="Calibri"/>
          <w:sz w:val="22"/>
          <w:szCs w:val="22"/>
        </w:rPr>
        <w:t>:</w:t>
      </w:r>
    </w:p>
    <w:p w14:paraId="3589A689" w14:textId="482D8684" w:rsidR="000729AC" w:rsidRPr="002424B0" w:rsidRDefault="002811E0" w:rsidP="00777DCD">
      <w:pPr>
        <w:pStyle w:val="SWTEKST"/>
        <w:numPr>
          <w:ilvl w:val="1"/>
          <w:numId w:val="39"/>
        </w:numPr>
        <w:spacing w:before="0" w:after="0" w:line="276" w:lineRule="auto"/>
        <w:ind w:left="709" w:hanging="567"/>
        <w:jc w:val="left"/>
        <w:rPr>
          <w:rFonts w:asciiTheme="minorHAnsi" w:hAnsiTheme="minorHAnsi" w:cstheme="minorHAnsi"/>
          <w:sz w:val="24"/>
          <w:lang w:val="pl-PL"/>
        </w:rPr>
      </w:pPr>
      <w:r w:rsidRPr="002424B0">
        <w:rPr>
          <w:rFonts w:asciiTheme="minorHAnsi" w:hAnsiTheme="minorHAnsi" w:cstheme="minorHAnsi"/>
          <w:b/>
          <w:bCs/>
          <w:sz w:val="24"/>
          <w:lang w:val="pl-PL"/>
        </w:rPr>
        <w:t xml:space="preserve">Część nr </w:t>
      </w:r>
      <w:r w:rsidR="005B435A" w:rsidRPr="002424B0">
        <w:rPr>
          <w:rFonts w:asciiTheme="minorHAnsi" w:hAnsiTheme="minorHAnsi" w:cstheme="minorHAnsi"/>
          <w:b/>
          <w:bCs/>
          <w:sz w:val="24"/>
          <w:lang w:val="pl-PL"/>
        </w:rPr>
        <w:t>1</w:t>
      </w:r>
      <w:r w:rsidRPr="002424B0">
        <w:rPr>
          <w:rFonts w:asciiTheme="minorHAnsi" w:hAnsiTheme="minorHAnsi" w:cstheme="minorHAnsi"/>
          <w:b/>
          <w:bCs/>
          <w:sz w:val="24"/>
          <w:lang w:val="pl-PL"/>
        </w:rPr>
        <w:t xml:space="preserve"> zamówienia</w:t>
      </w:r>
      <w:r w:rsidRPr="002424B0">
        <w:rPr>
          <w:rFonts w:asciiTheme="minorHAnsi" w:hAnsiTheme="minorHAnsi" w:cstheme="minorHAnsi"/>
          <w:sz w:val="24"/>
          <w:lang w:val="pl-PL"/>
        </w:rPr>
        <w:t xml:space="preserve"> </w:t>
      </w:r>
      <w:r w:rsidR="003F22A2" w:rsidRPr="002424B0">
        <w:rPr>
          <w:rFonts w:asciiTheme="minorHAnsi" w:hAnsiTheme="minorHAnsi" w:cstheme="minorHAnsi"/>
          <w:sz w:val="24"/>
          <w:lang w:val="pl-PL"/>
        </w:rPr>
        <w:t>–</w:t>
      </w:r>
      <w:r w:rsidR="009B0BC9" w:rsidRPr="002424B0">
        <w:rPr>
          <w:rFonts w:asciiTheme="minorHAnsi" w:hAnsiTheme="minorHAnsi" w:cstheme="minorHAnsi"/>
          <w:sz w:val="24"/>
          <w:lang w:val="pl-PL"/>
        </w:rPr>
        <w:t xml:space="preserve"> zakup </w:t>
      </w:r>
      <w:r w:rsidR="00612D50">
        <w:rPr>
          <w:rFonts w:asciiTheme="minorHAnsi" w:hAnsiTheme="minorHAnsi" w:cstheme="minorHAnsi"/>
          <w:iCs/>
          <w:sz w:val="24"/>
          <w:lang w:val="pl-PL"/>
        </w:rPr>
        <w:t>50</w:t>
      </w:r>
      <w:r w:rsidR="003F22A2" w:rsidRPr="002424B0">
        <w:rPr>
          <w:rFonts w:asciiTheme="minorHAnsi" w:hAnsiTheme="minorHAnsi" w:cstheme="minorHAnsi"/>
          <w:iCs/>
          <w:sz w:val="24"/>
          <w:lang w:val="pl-PL"/>
        </w:rPr>
        <w:t xml:space="preserve"> szt</w:t>
      </w:r>
      <w:r w:rsidR="00946AB2" w:rsidRPr="002424B0">
        <w:rPr>
          <w:rFonts w:asciiTheme="minorHAnsi" w:hAnsiTheme="minorHAnsi" w:cstheme="minorHAnsi"/>
          <w:iCs/>
          <w:sz w:val="24"/>
          <w:lang w:val="pl-PL"/>
        </w:rPr>
        <w:t>uk</w:t>
      </w:r>
      <w:r w:rsidR="003F22A2" w:rsidRPr="0005528D">
        <w:rPr>
          <w:rFonts w:asciiTheme="minorHAnsi" w:hAnsiTheme="minorHAnsi" w:cstheme="minorHAnsi"/>
          <w:iCs/>
          <w:sz w:val="24"/>
          <w:lang w:val="pl-PL"/>
        </w:rPr>
        <w:t xml:space="preserve"> </w:t>
      </w:r>
      <w:r w:rsidR="00612D50">
        <w:rPr>
          <w:rFonts w:asciiTheme="minorHAnsi" w:hAnsiTheme="minorHAnsi" w:cstheme="minorHAnsi"/>
          <w:iCs/>
          <w:sz w:val="24"/>
          <w:lang w:val="pl-PL"/>
        </w:rPr>
        <w:t>używanych komputerów,</w:t>
      </w:r>
      <w:r w:rsidR="00BC2A7F">
        <w:rPr>
          <w:rFonts w:asciiTheme="minorHAnsi" w:hAnsiTheme="minorHAnsi" w:cstheme="minorHAnsi"/>
          <w:iCs/>
          <w:sz w:val="24"/>
          <w:lang w:val="pl-PL"/>
        </w:rPr>
        <w:t xml:space="preserve"> </w:t>
      </w:r>
    </w:p>
    <w:p w14:paraId="0A88D372" w14:textId="3CC201E4" w:rsidR="00236D5B" w:rsidRPr="002424B0" w:rsidRDefault="002811E0" w:rsidP="00777DCD">
      <w:pPr>
        <w:pStyle w:val="SWTEKST"/>
        <w:numPr>
          <w:ilvl w:val="1"/>
          <w:numId w:val="39"/>
        </w:numPr>
        <w:spacing w:before="0" w:after="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2</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zakup</w:t>
      </w:r>
      <w:r w:rsidR="00940AF6">
        <w:rPr>
          <w:rFonts w:ascii="Calibri" w:hAnsi="Calibri" w:cs="Calibri"/>
          <w:iCs/>
          <w:sz w:val="24"/>
          <w:lang w:val="pl-PL"/>
        </w:rPr>
        <w:t xml:space="preserve"> </w:t>
      </w:r>
      <w:r w:rsidR="00C66C6E">
        <w:rPr>
          <w:rFonts w:ascii="Calibri" w:hAnsi="Calibri" w:cs="Calibri"/>
          <w:iCs/>
          <w:sz w:val="24"/>
          <w:lang w:val="pl-PL"/>
        </w:rPr>
        <w:t>20</w:t>
      </w:r>
      <w:r w:rsidR="00940AF6">
        <w:rPr>
          <w:rFonts w:ascii="Calibri" w:hAnsi="Calibri" w:cs="Calibri"/>
          <w:iCs/>
          <w:sz w:val="24"/>
          <w:lang w:val="pl-PL"/>
        </w:rPr>
        <w:t xml:space="preserve"> sztuk nowych </w:t>
      </w:r>
      <w:r w:rsidR="00612D50">
        <w:rPr>
          <w:rFonts w:ascii="Calibri" w:hAnsi="Calibri" w:cs="Calibri"/>
          <w:iCs/>
          <w:sz w:val="24"/>
          <w:lang w:val="pl-PL"/>
        </w:rPr>
        <w:t xml:space="preserve">laptopów, </w:t>
      </w:r>
    </w:p>
    <w:p w14:paraId="0CC03B66" w14:textId="136F9126" w:rsidR="002811E0" w:rsidRPr="002424B0" w:rsidRDefault="002811E0" w:rsidP="00777DCD">
      <w:pPr>
        <w:pStyle w:val="SWTEKST"/>
        <w:numPr>
          <w:ilvl w:val="1"/>
          <w:numId w:val="39"/>
        </w:numPr>
        <w:spacing w:before="0" w:after="0" w:line="276" w:lineRule="auto"/>
        <w:ind w:left="709" w:hanging="567"/>
        <w:jc w:val="left"/>
        <w:rPr>
          <w:rFonts w:ascii="Calibri" w:hAnsi="Calibri" w:cs="Calibri"/>
          <w:sz w:val="24"/>
        </w:rPr>
      </w:pPr>
      <w:r w:rsidRPr="002424B0">
        <w:rPr>
          <w:rFonts w:ascii="Calibri" w:hAnsi="Calibri" w:cs="Calibri"/>
          <w:b/>
          <w:bCs/>
          <w:iCs/>
          <w:sz w:val="24"/>
          <w:lang w:val="pl-PL"/>
        </w:rPr>
        <w:t xml:space="preserve">Część nr </w:t>
      </w:r>
      <w:r w:rsidR="005B435A" w:rsidRPr="002424B0">
        <w:rPr>
          <w:rFonts w:ascii="Calibri" w:hAnsi="Calibri" w:cs="Calibri"/>
          <w:b/>
          <w:bCs/>
          <w:iCs/>
          <w:sz w:val="24"/>
          <w:lang w:val="pl-PL"/>
        </w:rPr>
        <w:t>3</w:t>
      </w:r>
      <w:r w:rsidRPr="002424B0">
        <w:rPr>
          <w:rFonts w:ascii="Calibri" w:hAnsi="Calibri" w:cs="Calibri"/>
          <w:b/>
          <w:bCs/>
          <w:iCs/>
          <w:sz w:val="24"/>
          <w:lang w:val="pl-PL"/>
        </w:rPr>
        <w:t xml:space="preserve"> zamówienia</w:t>
      </w:r>
      <w:r w:rsidRPr="002424B0">
        <w:rPr>
          <w:rFonts w:ascii="Calibri" w:hAnsi="Calibri" w:cs="Calibri"/>
          <w:iCs/>
          <w:sz w:val="24"/>
          <w:lang w:val="pl-PL"/>
        </w:rPr>
        <w:t xml:space="preserve"> </w:t>
      </w:r>
      <w:r w:rsidR="003F22A2" w:rsidRPr="002424B0">
        <w:rPr>
          <w:rFonts w:ascii="Calibri" w:hAnsi="Calibri" w:cs="Calibri"/>
          <w:iCs/>
          <w:sz w:val="24"/>
          <w:lang w:val="pl-PL"/>
        </w:rPr>
        <w:t>–</w:t>
      </w:r>
      <w:r w:rsidR="009B0BC9" w:rsidRPr="002424B0">
        <w:rPr>
          <w:rFonts w:ascii="Calibri" w:hAnsi="Calibri" w:cs="Calibri"/>
          <w:iCs/>
          <w:sz w:val="24"/>
          <w:lang w:val="pl-PL"/>
        </w:rPr>
        <w:t xml:space="preserve"> zakup</w:t>
      </w:r>
      <w:r w:rsidR="00940AF6">
        <w:rPr>
          <w:rFonts w:ascii="Calibri" w:hAnsi="Calibri" w:cs="Calibri"/>
          <w:iCs/>
          <w:sz w:val="24"/>
          <w:lang w:val="pl-PL"/>
        </w:rPr>
        <w:t xml:space="preserve"> </w:t>
      </w:r>
      <w:r w:rsidR="00612D50">
        <w:rPr>
          <w:rFonts w:ascii="Calibri" w:hAnsi="Calibri" w:cs="Calibri"/>
          <w:iCs/>
          <w:sz w:val="24"/>
          <w:lang w:val="pl-PL"/>
        </w:rPr>
        <w:t>50</w:t>
      </w:r>
      <w:r w:rsidR="00940AF6">
        <w:rPr>
          <w:rFonts w:ascii="Calibri" w:hAnsi="Calibri" w:cs="Calibri"/>
          <w:iCs/>
          <w:sz w:val="24"/>
          <w:lang w:val="pl-PL"/>
        </w:rPr>
        <w:t xml:space="preserve"> sztuk </w:t>
      </w:r>
      <w:r w:rsidR="00612D50">
        <w:rPr>
          <w:rFonts w:ascii="Calibri" w:hAnsi="Calibri" w:cs="Calibri"/>
          <w:iCs/>
          <w:sz w:val="24"/>
          <w:lang w:val="pl-PL"/>
        </w:rPr>
        <w:t>nowych monitorów.</w:t>
      </w:r>
    </w:p>
    <w:p w14:paraId="45B35DAC" w14:textId="024E9EE1" w:rsidR="002811E0" w:rsidRDefault="002811E0" w:rsidP="00F83851">
      <w:pPr>
        <w:pStyle w:val="SWTEKST"/>
        <w:tabs>
          <w:tab w:val="left" w:pos="5954"/>
        </w:tabs>
        <w:spacing w:before="0" w:after="0" w:line="276" w:lineRule="auto"/>
        <w:ind w:left="284" w:firstLine="0"/>
        <w:jc w:val="left"/>
        <w:rPr>
          <w:rFonts w:ascii="Calibri" w:hAnsi="Calibri" w:cs="Calibri"/>
          <w:sz w:val="24"/>
          <w:lang w:val="pl-PL"/>
        </w:rPr>
      </w:pPr>
      <w:r w:rsidRPr="002424B0">
        <w:rPr>
          <w:rFonts w:ascii="Calibri" w:hAnsi="Calibri" w:cs="Calibri"/>
          <w:sz w:val="24"/>
          <w:lang w:val="pl-PL"/>
        </w:rPr>
        <w:t xml:space="preserve">Określenie przedmiotu zamówienia </w:t>
      </w:r>
      <w:bookmarkStart w:id="2" w:name="_Hlk151641829"/>
      <w:r w:rsidRPr="002424B0">
        <w:rPr>
          <w:rFonts w:ascii="Calibri" w:hAnsi="Calibri" w:cs="Calibri"/>
          <w:sz w:val="24"/>
          <w:lang w:val="pl-PL"/>
        </w:rPr>
        <w:t xml:space="preserve">wraz ze wskazaniem wymagań jakościowych odnoszących się do co najmniej głównych elementów składających się na przedmiot </w:t>
      </w:r>
      <w:r w:rsidRPr="002424B0">
        <w:rPr>
          <w:rFonts w:ascii="Calibri" w:hAnsi="Calibri" w:cs="Calibri"/>
          <w:sz w:val="24"/>
          <w:lang w:val="pl-PL"/>
        </w:rPr>
        <w:lastRenderedPageBreak/>
        <w:t>zamówienia</w:t>
      </w:r>
      <w:bookmarkEnd w:id="2"/>
      <w:r w:rsidRPr="002424B0">
        <w:rPr>
          <w:rFonts w:ascii="Calibri" w:hAnsi="Calibri" w:cs="Calibri"/>
          <w:sz w:val="24"/>
          <w:lang w:val="pl-PL"/>
        </w:rPr>
        <w:t xml:space="preserve"> zawiera Opis Przedmiotu Zamówienia (OPZ), stanowiąc</w:t>
      </w:r>
      <w:r w:rsidR="000D135F" w:rsidRPr="002424B0">
        <w:rPr>
          <w:rFonts w:ascii="Calibri" w:hAnsi="Calibri" w:cs="Calibri"/>
          <w:sz w:val="24"/>
          <w:lang w:val="pl-PL"/>
        </w:rPr>
        <w:t>y</w:t>
      </w:r>
      <w:r w:rsidRPr="002424B0">
        <w:rPr>
          <w:rFonts w:ascii="Calibri" w:hAnsi="Calibri" w:cs="Calibri"/>
          <w:sz w:val="24"/>
          <w:lang w:val="pl-PL"/>
        </w:rPr>
        <w:t xml:space="preserve"> </w:t>
      </w:r>
      <w:r w:rsidR="0042247E" w:rsidRPr="00245E2A">
        <w:rPr>
          <w:rFonts w:ascii="Calibri" w:hAnsi="Calibri" w:cs="Calibri"/>
          <w:b/>
          <w:sz w:val="24"/>
          <w:lang w:val="pl-PL"/>
        </w:rPr>
        <w:t>załącznik</w:t>
      </w:r>
      <w:r w:rsidR="0042247E" w:rsidRPr="002424B0">
        <w:rPr>
          <w:rFonts w:ascii="Calibri" w:hAnsi="Calibri" w:cs="Calibri"/>
          <w:b/>
          <w:sz w:val="24"/>
          <w:lang w:val="pl-PL"/>
        </w:rPr>
        <w:t xml:space="preserve"> </w:t>
      </w:r>
      <w:r w:rsidRPr="002424B0">
        <w:rPr>
          <w:rFonts w:ascii="Calibri" w:hAnsi="Calibri" w:cs="Calibri"/>
          <w:b/>
          <w:sz w:val="24"/>
          <w:lang w:val="pl-PL"/>
        </w:rPr>
        <w:t xml:space="preserve">nr </w:t>
      </w:r>
      <w:r w:rsidR="000D135F" w:rsidRPr="002424B0">
        <w:rPr>
          <w:rFonts w:ascii="Calibri" w:hAnsi="Calibri" w:cs="Calibri"/>
          <w:b/>
          <w:sz w:val="24"/>
          <w:lang w:val="pl-PL"/>
        </w:rPr>
        <w:t>1</w:t>
      </w:r>
      <w:r w:rsidRPr="002424B0">
        <w:rPr>
          <w:rFonts w:ascii="Calibri" w:hAnsi="Calibri" w:cs="Calibri"/>
          <w:sz w:val="24"/>
          <w:lang w:val="pl-PL"/>
        </w:rPr>
        <w:t xml:space="preserve"> do</w:t>
      </w:r>
      <w:r w:rsidR="009C0FE8">
        <w:rPr>
          <w:rFonts w:ascii="Calibri" w:hAnsi="Calibri" w:cs="Calibri"/>
          <w:sz w:val="24"/>
          <w:lang w:val="pl-PL"/>
        </w:rPr>
        <w:t> </w:t>
      </w:r>
      <w:r w:rsidRPr="002424B0">
        <w:rPr>
          <w:rFonts w:ascii="Calibri" w:hAnsi="Calibri" w:cs="Calibri"/>
          <w:sz w:val="24"/>
          <w:lang w:val="pl-PL"/>
        </w:rPr>
        <w:t>SWZ.</w:t>
      </w:r>
      <w:bookmarkEnd w:id="1"/>
      <w:r w:rsidR="0055165D" w:rsidRPr="002424B0">
        <w:rPr>
          <w:rFonts w:ascii="Calibri" w:hAnsi="Calibri" w:cs="Calibri"/>
          <w:sz w:val="24"/>
          <w:lang w:val="pl-PL"/>
        </w:rPr>
        <w:t xml:space="preserve"> </w:t>
      </w:r>
    </w:p>
    <w:p w14:paraId="0C18144B" w14:textId="744170F8" w:rsidR="006D1DF2" w:rsidRPr="006D1DF2" w:rsidRDefault="006D1DF2" w:rsidP="006D1DF2">
      <w:pPr>
        <w:suppressAutoHyphens/>
        <w:spacing w:line="276" w:lineRule="auto"/>
        <w:ind w:left="284"/>
        <w:jc w:val="both"/>
        <w:rPr>
          <w:rFonts w:ascii="Calibri" w:hAnsi="Calibri" w:cs="Calibri"/>
          <w:kern w:val="1"/>
          <w:sz w:val="24"/>
          <w:szCs w:val="24"/>
          <w:lang w:eastAsia="ar-SA"/>
        </w:rPr>
      </w:pPr>
      <w:r w:rsidRPr="00BA2BF9">
        <w:rPr>
          <w:rFonts w:ascii="Calibri" w:hAnsi="Calibri" w:cs="Calibri"/>
          <w:kern w:val="1"/>
          <w:sz w:val="24"/>
          <w:szCs w:val="24"/>
          <w:lang w:eastAsia="ar-SA"/>
        </w:rPr>
        <w:t xml:space="preserve">Stosownie do art. 100 ustawy </w:t>
      </w:r>
      <w:proofErr w:type="spellStart"/>
      <w:r w:rsidRPr="00BA2BF9">
        <w:rPr>
          <w:rFonts w:ascii="Calibri" w:hAnsi="Calibri" w:cs="Calibri"/>
          <w:kern w:val="1"/>
          <w:sz w:val="24"/>
          <w:szCs w:val="24"/>
          <w:lang w:eastAsia="ar-SA"/>
        </w:rPr>
        <w:t>Pzp</w:t>
      </w:r>
      <w:proofErr w:type="spellEnd"/>
      <w:r w:rsidRPr="00BA2BF9">
        <w:rPr>
          <w:rFonts w:ascii="Calibri" w:hAnsi="Calibri" w:cs="Calibri"/>
          <w:kern w:val="1"/>
          <w:sz w:val="24"/>
          <w:szCs w:val="24"/>
          <w:lang w:eastAsia="ar-SA"/>
        </w:rPr>
        <w:t xml:space="preserve"> przedmiot zamówienia w zakresie dostępności dla osób niepełnosprawnych został opisany w </w:t>
      </w:r>
      <w:r>
        <w:rPr>
          <w:rFonts w:ascii="Calibri" w:hAnsi="Calibri" w:cs="Calibri"/>
          <w:kern w:val="1"/>
          <w:sz w:val="24"/>
          <w:szCs w:val="24"/>
          <w:lang w:eastAsia="ar-SA"/>
        </w:rPr>
        <w:t>opisie przedmiotu zamówienia</w:t>
      </w:r>
      <w:r w:rsidRPr="00BA2BF9">
        <w:rPr>
          <w:rFonts w:ascii="Calibri" w:hAnsi="Calibri" w:cs="Calibri"/>
          <w:kern w:val="1"/>
          <w:sz w:val="24"/>
          <w:szCs w:val="24"/>
          <w:lang w:eastAsia="ar-SA"/>
        </w:rPr>
        <w:t xml:space="preserve"> stanowiąc</w:t>
      </w:r>
      <w:r>
        <w:rPr>
          <w:rFonts w:ascii="Calibri" w:hAnsi="Calibri" w:cs="Calibri"/>
          <w:kern w:val="1"/>
          <w:sz w:val="24"/>
          <w:szCs w:val="24"/>
          <w:lang w:eastAsia="ar-SA"/>
        </w:rPr>
        <w:t>ym</w:t>
      </w:r>
      <w:r w:rsidRPr="00BA2BF9">
        <w:rPr>
          <w:rFonts w:ascii="Calibri" w:hAnsi="Calibri" w:cs="Calibri"/>
          <w:kern w:val="1"/>
          <w:sz w:val="24"/>
          <w:szCs w:val="24"/>
          <w:lang w:eastAsia="ar-SA"/>
        </w:rPr>
        <w:t xml:space="preserve"> </w:t>
      </w:r>
      <w:r w:rsidRPr="00BA2BF9">
        <w:rPr>
          <w:rFonts w:ascii="Calibri" w:hAnsi="Calibri" w:cs="Calibri"/>
          <w:b/>
          <w:kern w:val="1"/>
          <w:sz w:val="24"/>
          <w:szCs w:val="24"/>
          <w:lang w:eastAsia="ar-SA"/>
        </w:rPr>
        <w:t xml:space="preserve">załącznik nr </w:t>
      </w:r>
      <w:r>
        <w:rPr>
          <w:rFonts w:ascii="Calibri" w:hAnsi="Calibri" w:cs="Calibri"/>
          <w:b/>
          <w:kern w:val="1"/>
          <w:sz w:val="24"/>
          <w:szCs w:val="24"/>
          <w:lang w:eastAsia="ar-SA"/>
        </w:rPr>
        <w:t>1</w:t>
      </w:r>
      <w:r w:rsidRPr="00BA2BF9">
        <w:rPr>
          <w:rFonts w:ascii="Calibri" w:hAnsi="Calibri" w:cs="Calibri"/>
          <w:kern w:val="1"/>
          <w:sz w:val="24"/>
          <w:szCs w:val="24"/>
          <w:lang w:eastAsia="ar-SA"/>
        </w:rPr>
        <w:t xml:space="preserve"> do SWZ.</w:t>
      </w:r>
    </w:p>
    <w:p w14:paraId="3B3AE937" w14:textId="5947D961" w:rsidR="00D55010" w:rsidRDefault="00D55010" w:rsidP="00F83851">
      <w:pPr>
        <w:suppressAutoHyphens/>
        <w:spacing w:line="271" w:lineRule="auto"/>
        <w:ind w:left="284"/>
        <w:rPr>
          <w:rFonts w:ascii="Calibri" w:hAnsi="Calibri" w:cs="Calibri"/>
          <w:kern w:val="1"/>
          <w:sz w:val="24"/>
          <w:szCs w:val="24"/>
          <w:lang w:eastAsia="ar-SA"/>
        </w:rPr>
      </w:pPr>
      <w:r w:rsidRPr="002424B0">
        <w:rPr>
          <w:rFonts w:ascii="Calibri" w:hAnsi="Calibri" w:cs="Calibri"/>
          <w:kern w:val="1"/>
          <w:sz w:val="24"/>
          <w:szCs w:val="24"/>
          <w:lang w:eastAsia="ar-SA"/>
        </w:rPr>
        <w:t xml:space="preserve">Stosownie do art. 101 ustawy </w:t>
      </w:r>
      <w:proofErr w:type="spellStart"/>
      <w:r w:rsidRPr="002424B0">
        <w:rPr>
          <w:rFonts w:ascii="Calibri" w:hAnsi="Calibri" w:cs="Calibri"/>
          <w:kern w:val="1"/>
          <w:sz w:val="24"/>
          <w:szCs w:val="24"/>
          <w:lang w:eastAsia="ar-SA"/>
        </w:rPr>
        <w:t>Pzp</w:t>
      </w:r>
      <w:proofErr w:type="spellEnd"/>
      <w:r w:rsidRPr="002424B0">
        <w:rPr>
          <w:rFonts w:ascii="Calibri" w:hAnsi="Calibri" w:cs="Calibri"/>
          <w:kern w:val="1"/>
          <w:sz w:val="24"/>
          <w:szCs w:val="24"/>
          <w:lang w:eastAsia="ar-SA"/>
        </w:rPr>
        <w:t xml:space="preserve"> przedmiot zamówienia określa wymagania dotyczące wydajności lub funkcjonalności i został opisany w </w:t>
      </w:r>
      <w:r w:rsidR="00777DCD" w:rsidRPr="0033350A">
        <w:rPr>
          <w:rFonts w:ascii="Calibri" w:hAnsi="Calibri" w:cs="Calibri"/>
          <w:kern w:val="1"/>
          <w:sz w:val="24"/>
          <w:szCs w:val="24"/>
          <w:lang w:eastAsia="ar-SA"/>
        </w:rPr>
        <w:t xml:space="preserve">dokumencie pn. </w:t>
      </w:r>
      <w:r w:rsidR="000B09EB" w:rsidRPr="002424B0">
        <w:rPr>
          <w:rFonts w:ascii="Calibri" w:hAnsi="Calibri" w:cs="Calibri"/>
          <w:kern w:val="1"/>
          <w:sz w:val="24"/>
          <w:szCs w:val="24"/>
          <w:lang w:eastAsia="ar-SA"/>
        </w:rPr>
        <w:t>Opis Przedmiotu Zamówienia (</w:t>
      </w:r>
      <w:r w:rsidR="002760FA" w:rsidRPr="002424B0">
        <w:rPr>
          <w:rFonts w:ascii="Calibri" w:hAnsi="Calibri" w:cs="Calibri"/>
          <w:kern w:val="1"/>
          <w:sz w:val="24"/>
          <w:szCs w:val="24"/>
          <w:lang w:eastAsia="ar-SA"/>
        </w:rPr>
        <w:t>OPZ</w:t>
      </w:r>
      <w:r w:rsidR="000B09EB" w:rsidRPr="002424B0">
        <w:rPr>
          <w:rFonts w:ascii="Calibri" w:hAnsi="Calibri" w:cs="Calibri"/>
          <w:kern w:val="1"/>
          <w:sz w:val="24"/>
          <w:szCs w:val="24"/>
          <w:lang w:eastAsia="ar-SA"/>
        </w:rPr>
        <w:t>)</w:t>
      </w:r>
      <w:r w:rsidR="008762DA" w:rsidRPr="002424B0">
        <w:rPr>
          <w:rFonts w:ascii="Calibri" w:hAnsi="Calibri" w:cs="Calibri"/>
          <w:kern w:val="1"/>
          <w:sz w:val="24"/>
          <w:szCs w:val="24"/>
          <w:lang w:eastAsia="ar-SA"/>
        </w:rPr>
        <w:t>,</w:t>
      </w:r>
      <w:r w:rsidRPr="002424B0">
        <w:rPr>
          <w:rFonts w:ascii="Calibri" w:hAnsi="Calibri" w:cs="Calibri"/>
          <w:kern w:val="1"/>
          <w:sz w:val="24"/>
          <w:szCs w:val="24"/>
          <w:lang w:eastAsia="ar-SA"/>
        </w:rPr>
        <w:t xml:space="preserve"> stanowiąc</w:t>
      </w:r>
      <w:r w:rsidR="002760FA" w:rsidRPr="002424B0">
        <w:rPr>
          <w:rFonts w:ascii="Calibri" w:hAnsi="Calibri" w:cs="Calibri"/>
          <w:kern w:val="1"/>
          <w:sz w:val="24"/>
          <w:szCs w:val="24"/>
          <w:lang w:eastAsia="ar-SA"/>
        </w:rPr>
        <w:t>ym</w:t>
      </w:r>
      <w:r w:rsidRPr="002424B0">
        <w:rPr>
          <w:rFonts w:ascii="Calibri" w:hAnsi="Calibri" w:cs="Calibri"/>
          <w:kern w:val="1"/>
          <w:sz w:val="24"/>
          <w:szCs w:val="24"/>
          <w:lang w:eastAsia="ar-SA"/>
        </w:rPr>
        <w:t xml:space="preserve"> </w:t>
      </w:r>
      <w:r w:rsidRPr="002424B0">
        <w:rPr>
          <w:rFonts w:ascii="Calibri" w:hAnsi="Calibri" w:cs="Calibri"/>
          <w:b/>
          <w:kern w:val="1"/>
          <w:sz w:val="24"/>
          <w:szCs w:val="24"/>
          <w:lang w:eastAsia="ar-SA"/>
        </w:rPr>
        <w:t xml:space="preserve">załącznik nr </w:t>
      </w:r>
      <w:r w:rsidR="002760FA" w:rsidRPr="002424B0">
        <w:rPr>
          <w:rFonts w:ascii="Calibri" w:hAnsi="Calibri" w:cs="Calibri"/>
          <w:b/>
          <w:kern w:val="1"/>
          <w:sz w:val="24"/>
          <w:szCs w:val="24"/>
          <w:lang w:eastAsia="ar-SA"/>
        </w:rPr>
        <w:t>1</w:t>
      </w:r>
      <w:r w:rsidRPr="002424B0">
        <w:rPr>
          <w:rFonts w:ascii="Calibri" w:hAnsi="Calibri" w:cs="Calibri"/>
          <w:kern w:val="1"/>
          <w:sz w:val="24"/>
          <w:szCs w:val="24"/>
          <w:lang w:eastAsia="ar-SA"/>
        </w:rPr>
        <w:t xml:space="preserve"> do SWZ.</w:t>
      </w:r>
    </w:p>
    <w:p w14:paraId="035B7081" w14:textId="3602EC05" w:rsidR="0054644E" w:rsidRPr="002424B0" w:rsidRDefault="0054644E" w:rsidP="00F83851">
      <w:pPr>
        <w:pStyle w:val="Akapitzlist"/>
        <w:widowControl w:val="0"/>
        <w:numPr>
          <w:ilvl w:val="0"/>
          <w:numId w:val="39"/>
        </w:numPr>
        <w:suppressAutoHyphens/>
        <w:spacing w:line="276" w:lineRule="auto"/>
        <w:ind w:left="284" w:hanging="284"/>
        <w:rPr>
          <w:rFonts w:ascii="Calibri" w:hAnsi="Calibri" w:cs="Calibri"/>
          <w:sz w:val="24"/>
          <w:szCs w:val="24"/>
          <w:lang w:val="x-none" w:eastAsia="x-none"/>
        </w:rPr>
      </w:pPr>
      <w:r w:rsidRPr="002424B0">
        <w:rPr>
          <w:rFonts w:ascii="Calibri" w:hAnsi="Calibri" w:cs="Calibri"/>
          <w:sz w:val="24"/>
          <w:szCs w:val="24"/>
          <w:lang w:val="x-none" w:eastAsia="x-none"/>
        </w:rPr>
        <w:t xml:space="preserve">Nazwy i kody dotyczące przedmiotu zamówienia określone we Wspólnym Słowniku Zamówień Publicznych (CPV): </w:t>
      </w:r>
    </w:p>
    <w:p w14:paraId="65F7BC3C" w14:textId="16F7D246" w:rsidR="00E51C12" w:rsidRPr="002424B0" w:rsidRDefault="0054644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Calibri" w:hAnsi="Calibri" w:cs="Calibri"/>
          <w:kern w:val="1"/>
          <w:sz w:val="24"/>
          <w:szCs w:val="24"/>
          <w:lang w:eastAsia="zh-CN"/>
        </w:rPr>
        <w:t xml:space="preserve">Główny przedmiot: </w:t>
      </w:r>
      <w:r w:rsidR="003F22A2" w:rsidRPr="002424B0">
        <w:rPr>
          <w:rFonts w:asciiTheme="minorHAnsi" w:hAnsiTheme="minorHAnsi" w:cstheme="minorHAnsi"/>
          <w:b/>
          <w:bCs/>
          <w:color w:val="000000"/>
          <w:sz w:val="24"/>
          <w:szCs w:val="24"/>
        </w:rPr>
        <w:t>30200000-1</w:t>
      </w:r>
      <w:r w:rsidR="00E422EF" w:rsidRPr="002424B0">
        <w:rPr>
          <w:rFonts w:asciiTheme="minorHAnsi" w:hAnsiTheme="minorHAnsi" w:cstheme="minorHAnsi"/>
          <w:color w:val="000000"/>
          <w:sz w:val="24"/>
          <w:szCs w:val="24"/>
        </w:rPr>
        <w:t xml:space="preserve"> </w:t>
      </w:r>
      <w:r w:rsidR="003F22A2" w:rsidRPr="002424B0">
        <w:rPr>
          <w:rFonts w:asciiTheme="minorHAnsi" w:hAnsiTheme="minorHAnsi" w:cstheme="minorHAnsi"/>
          <w:b/>
          <w:bCs/>
          <w:color w:val="000000"/>
          <w:sz w:val="24"/>
          <w:szCs w:val="24"/>
        </w:rPr>
        <w:t>Urządzenia komputerowe</w:t>
      </w:r>
    </w:p>
    <w:p w14:paraId="717F0EE5" w14:textId="1A859AC5" w:rsidR="00A93DBE" w:rsidRPr="002424B0" w:rsidRDefault="00A93DBE" w:rsidP="00F83851">
      <w:pPr>
        <w:widowControl w:val="0"/>
        <w:suppressAutoHyphens/>
        <w:spacing w:line="276" w:lineRule="auto"/>
        <w:ind w:left="3403" w:hanging="3119"/>
        <w:rPr>
          <w:rFonts w:asciiTheme="minorHAnsi" w:hAnsiTheme="minorHAnsi" w:cstheme="minorHAnsi"/>
          <w:kern w:val="1"/>
          <w:sz w:val="24"/>
          <w:szCs w:val="24"/>
          <w:lang w:eastAsia="zh-CN"/>
        </w:rPr>
      </w:pPr>
      <w:r w:rsidRPr="002424B0">
        <w:rPr>
          <w:rFonts w:asciiTheme="minorHAnsi" w:hAnsiTheme="minorHAnsi" w:cstheme="minorHAnsi"/>
          <w:kern w:val="1"/>
          <w:sz w:val="24"/>
          <w:szCs w:val="24"/>
          <w:lang w:eastAsia="zh-CN"/>
        </w:rPr>
        <w:t>Dodatkowe przedmioty:</w:t>
      </w:r>
    </w:p>
    <w:p w14:paraId="1D8BEEEA" w14:textId="7A26FAC9" w:rsidR="003F7C15" w:rsidRPr="003F7C15"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00286C53"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00286C53" w:rsidRPr="0005528D">
        <w:rPr>
          <w:rFonts w:asciiTheme="minorHAnsi" w:hAnsiTheme="minorHAnsi" w:cstheme="minorHAnsi"/>
          <w:kern w:val="1"/>
          <w:sz w:val="24"/>
          <w:szCs w:val="24"/>
          <w:lang w:eastAsia="zh-CN"/>
        </w:rPr>
        <w:t xml:space="preserve"> nr </w:t>
      </w:r>
      <w:r w:rsidR="003F22A2" w:rsidRPr="0005528D">
        <w:rPr>
          <w:rFonts w:asciiTheme="minorHAnsi" w:hAnsiTheme="minorHAnsi" w:cstheme="minorHAnsi"/>
          <w:kern w:val="1"/>
          <w:sz w:val="24"/>
          <w:szCs w:val="24"/>
          <w:lang w:eastAsia="zh-CN"/>
        </w:rPr>
        <w:t>1</w:t>
      </w:r>
      <w:r w:rsidR="00286C53" w:rsidRPr="0005528D">
        <w:rPr>
          <w:rFonts w:asciiTheme="minorHAnsi" w:hAnsiTheme="minorHAnsi" w:cstheme="minorHAnsi"/>
          <w:kern w:val="1"/>
          <w:sz w:val="24"/>
          <w:szCs w:val="24"/>
          <w:lang w:eastAsia="zh-CN"/>
        </w:rPr>
        <w:t xml:space="preserve"> zamówienia:</w:t>
      </w:r>
      <w:r>
        <w:rPr>
          <w:rFonts w:asciiTheme="minorHAnsi" w:hAnsiTheme="minorHAnsi" w:cstheme="minorHAnsi"/>
          <w:kern w:val="1"/>
          <w:sz w:val="24"/>
          <w:szCs w:val="24"/>
          <w:lang w:eastAsia="zh-CN"/>
        </w:rPr>
        <w:t xml:space="preserve"> </w:t>
      </w:r>
      <w:r w:rsidR="003F7C15" w:rsidRPr="002424B0">
        <w:rPr>
          <w:rFonts w:asciiTheme="minorHAnsi" w:hAnsiTheme="minorHAnsi" w:cstheme="minorHAnsi"/>
          <w:bCs/>
          <w:color w:val="000000"/>
          <w:sz w:val="24"/>
          <w:szCs w:val="24"/>
        </w:rPr>
        <w:t>30213</w:t>
      </w:r>
      <w:r w:rsidR="006961B0">
        <w:rPr>
          <w:rFonts w:asciiTheme="minorHAnsi" w:hAnsiTheme="minorHAnsi" w:cstheme="minorHAnsi"/>
          <w:bCs/>
          <w:color w:val="000000"/>
          <w:sz w:val="24"/>
          <w:szCs w:val="24"/>
        </w:rPr>
        <w:t>0</w:t>
      </w:r>
      <w:r w:rsidR="003F7C15" w:rsidRPr="002424B0">
        <w:rPr>
          <w:rFonts w:asciiTheme="minorHAnsi" w:hAnsiTheme="minorHAnsi" w:cstheme="minorHAnsi"/>
          <w:bCs/>
          <w:color w:val="000000"/>
          <w:sz w:val="24"/>
          <w:szCs w:val="24"/>
        </w:rPr>
        <w:t>00-</w:t>
      </w:r>
      <w:r w:rsidR="006961B0">
        <w:rPr>
          <w:rFonts w:asciiTheme="minorHAnsi" w:hAnsiTheme="minorHAnsi" w:cstheme="minorHAnsi"/>
          <w:bCs/>
          <w:color w:val="000000"/>
          <w:sz w:val="24"/>
          <w:szCs w:val="24"/>
        </w:rPr>
        <w:t>5</w:t>
      </w:r>
      <w:r w:rsidR="003F7C15" w:rsidRPr="002424B0">
        <w:rPr>
          <w:rFonts w:asciiTheme="minorHAnsi" w:hAnsiTheme="minorHAnsi" w:cstheme="minorHAnsi"/>
          <w:bCs/>
          <w:color w:val="000000"/>
          <w:sz w:val="24"/>
          <w:szCs w:val="24"/>
        </w:rPr>
        <w:t xml:space="preserve"> </w:t>
      </w:r>
      <w:r w:rsidR="006961B0">
        <w:rPr>
          <w:rFonts w:asciiTheme="minorHAnsi" w:hAnsiTheme="minorHAnsi" w:cstheme="minorHAnsi"/>
          <w:bCs/>
          <w:color w:val="000000"/>
          <w:sz w:val="24"/>
          <w:szCs w:val="24"/>
        </w:rPr>
        <w:t>Komputery osobiste</w:t>
      </w:r>
    </w:p>
    <w:p w14:paraId="12A58B6F" w14:textId="23F996AB" w:rsidR="0086285B" w:rsidRPr="002424B0"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Pr="0005528D">
        <w:rPr>
          <w:rFonts w:asciiTheme="minorHAnsi" w:hAnsiTheme="minorHAnsi" w:cstheme="minorHAnsi"/>
          <w:kern w:val="1"/>
          <w:sz w:val="24"/>
          <w:szCs w:val="24"/>
          <w:lang w:eastAsia="zh-CN"/>
        </w:rPr>
        <w:t xml:space="preserve"> </w:t>
      </w:r>
      <w:r w:rsidR="003F22A2" w:rsidRPr="0005528D">
        <w:rPr>
          <w:rFonts w:asciiTheme="minorHAnsi" w:hAnsiTheme="minorHAnsi" w:cstheme="minorHAnsi"/>
          <w:kern w:val="1"/>
          <w:sz w:val="24"/>
          <w:szCs w:val="24"/>
          <w:lang w:eastAsia="zh-CN"/>
        </w:rPr>
        <w:t>nr 2 zamówienia:</w:t>
      </w:r>
      <w:r>
        <w:rPr>
          <w:rFonts w:asciiTheme="minorHAnsi" w:hAnsiTheme="minorHAnsi" w:cstheme="minorHAnsi"/>
          <w:kern w:val="1"/>
          <w:sz w:val="24"/>
          <w:szCs w:val="24"/>
          <w:lang w:eastAsia="zh-CN"/>
        </w:rPr>
        <w:t xml:space="preserve"> </w:t>
      </w:r>
      <w:r w:rsidR="003F7C15">
        <w:rPr>
          <w:rFonts w:asciiTheme="minorHAnsi" w:hAnsiTheme="minorHAnsi" w:cstheme="minorHAnsi"/>
          <w:bCs/>
          <w:color w:val="000000"/>
          <w:sz w:val="24"/>
          <w:szCs w:val="24"/>
        </w:rPr>
        <w:t>302</w:t>
      </w:r>
      <w:r w:rsidR="006961B0">
        <w:rPr>
          <w:rFonts w:asciiTheme="minorHAnsi" w:hAnsiTheme="minorHAnsi" w:cstheme="minorHAnsi"/>
          <w:bCs/>
          <w:color w:val="000000"/>
          <w:sz w:val="24"/>
          <w:szCs w:val="24"/>
        </w:rPr>
        <w:t>13100-6 Komputery przenośne</w:t>
      </w:r>
    </w:p>
    <w:p w14:paraId="0F6BEFF0" w14:textId="6B12B5AB" w:rsidR="0086285B" w:rsidRPr="002424B0" w:rsidRDefault="00777DCD" w:rsidP="00777DCD">
      <w:pPr>
        <w:widowControl w:val="0"/>
        <w:suppressAutoHyphens/>
        <w:spacing w:line="276" w:lineRule="auto"/>
        <w:ind w:left="3403" w:hanging="3119"/>
        <w:rPr>
          <w:rFonts w:asciiTheme="minorHAnsi" w:hAnsiTheme="minorHAnsi" w:cstheme="minorHAnsi"/>
          <w:bCs/>
          <w:color w:val="000000"/>
          <w:sz w:val="24"/>
          <w:szCs w:val="24"/>
        </w:rPr>
      </w:pPr>
      <w:r>
        <w:rPr>
          <w:rFonts w:asciiTheme="minorHAnsi" w:hAnsiTheme="minorHAnsi" w:cstheme="minorHAnsi"/>
          <w:kern w:val="1"/>
          <w:sz w:val="24"/>
          <w:szCs w:val="24"/>
          <w:lang w:eastAsia="zh-CN"/>
        </w:rPr>
        <w:t>-</w:t>
      </w:r>
      <w:r w:rsidRPr="0005528D">
        <w:rPr>
          <w:rFonts w:asciiTheme="minorHAnsi" w:hAnsiTheme="minorHAnsi" w:cstheme="minorHAnsi"/>
          <w:kern w:val="1"/>
          <w:sz w:val="24"/>
          <w:szCs w:val="24"/>
          <w:lang w:eastAsia="zh-CN"/>
        </w:rPr>
        <w:t xml:space="preserve"> częś</w:t>
      </w:r>
      <w:r>
        <w:rPr>
          <w:rFonts w:asciiTheme="minorHAnsi" w:hAnsiTheme="minorHAnsi" w:cstheme="minorHAnsi"/>
          <w:kern w:val="1"/>
          <w:sz w:val="24"/>
          <w:szCs w:val="24"/>
          <w:lang w:eastAsia="zh-CN"/>
        </w:rPr>
        <w:t>ć</w:t>
      </w:r>
      <w:r w:rsidRPr="0005528D">
        <w:rPr>
          <w:rFonts w:asciiTheme="minorHAnsi" w:hAnsiTheme="minorHAnsi" w:cstheme="minorHAnsi"/>
          <w:kern w:val="1"/>
          <w:sz w:val="24"/>
          <w:szCs w:val="24"/>
          <w:lang w:eastAsia="zh-CN"/>
        </w:rPr>
        <w:t xml:space="preserve"> </w:t>
      </w:r>
      <w:r w:rsidR="003F22A2" w:rsidRPr="0005528D">
        <w:rPr>
          <w:rFonts w:asciiTheme="minorHAnsi" w:hAnsiTheme="minorHAnsi" w:cstheme="minorHAnsi"/>
          <w:kern w:val="1"/>
          <w:sz w:val="24"/>
          <w:szCs w:val="24"/>
          <w:lang w:eastAsia="zh-CN"/>
        </w:rPr>
        <w:t>nr 3 zamówienia:</w:t>
      </w:r>
      <w:r>
        <w:rPr>
          <w:rFonts w:asciiTheme="minorHAnsi" w:hAnsiTheme="minorHAnsi" w:cstheme="minorHAnsi"/>
          <w:kern w:val="1"/>
          <w:sz w:val="24"/>
          <w:szCs w:val="24"/>
          <w:lang w:eastAsia="zh-CN"/>
        </w:rPr>
        <w:t xml:space="preserve"> </w:t>
      </w:r>
      <w:r w:rsidR="006961B0">
        <w:rPr>
          <w:rFonts w:asciiTheme="minorHAnsi" w:hAnsiTheme="minorHAnsi" w:cstheme="minorHAnsi"/>
          <w:bCs/>
          <w:color w:val="000000"/>
          <w:sz w:val="24"/>
          <w:szCs w:val="24"/>
        </w:rPr>
        <w:t>30231300-0</w:t>
      </w:r>
      <w:r w:rsidR="003F7C15">
        <w:rPr>
          <w:rFonts w:asciiTheme="minorHAnsi" w:hAnsiTheme="minorHAnsi" w:cstheme="minorHAnsi"/>
          <w:bCs/>
          <w:color w:val="000000"/>
          <w:sz w:val="24"/>
          <w:szCs w:val="24"/>
        </w:rPr>
        <w:t xml:space="preserve"> </w:t>
      </w:r>
      <w:r w:rsidR="006961B0">
        <w:rPr>
          <w:rFonts w:asciiTheme="minorHAnsi" w:hAnsiTheme="minorHAnsi" w:cstheme="minorHAnsi"/>
          <w:bCs/>
          <w:color w:val="000000"/>
          <w:sz w:val="24"/>
          <w:szCs w:val="24"/>
        </w:rPr>
        <w:t>Monitory ekranowe</w:t>
      </w:r>
    </w:p>
    <w:p w14:paraId="2A577B33" w14:textId="791E2A24" w:rsidR="00626B8E" w:rsidRPr="002424B0" w:rsidRDefault="002873CD" w:rsidP="00F83851">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2424B0">
        <w:rPr>
          <w:rFonts w:asciiTheme="minorHAnsi" w:hAnsiTheme="minorHAnsi" w:cstheme="minorHAnsi"/>
          <w:b/>
          <w:sz w:val="24"/>
          <w:szCs w:val="24"/>
        </w:rPr>
        <w:t>Przedmiotowe środki dowodowe</w:t>
      </w:r>
    </w:p>
    <w:p w14:paraId="78281875" w14:textId="3F99DCB6" w:rsidR="0050254A" w:rsidRPr="002424B0" w:rsidRDefault="0050254A" w:rsidP="00F83851">
      <w:pPr>
        <w:pStyle w:val="Tekstpodstawowywcity2"/>
        <w:spacing w:after="0" w:line="276" w:lineRule="auto"/>
        <w:ind w:left="284"/>
        <w:rPr>
          <w:rFonts w:ascii="Calibri" w:hAnsi="Calibri" w:cs="Calibri"/>
          <w:bCs/>
          <w:kern w:val="1"/>
          <w:sz w:val="24"/>
          <w:szCs w:val="24"/>
          <w:lang w:eastAsia="ar-SA"/>
        </w:rPr>
      </w:pPr>
      <w:bookmarkStart w:id="3" w:name="_Hlk134085257"/>
      <w:r w:rsidRPr="002424B0">
        <w:rPr>
          <w:rFonts w:ascii="Calibri" w:hAnsi="Calibri" w:cs="Calibri"/>
          <w:bCs/>
          <w:kern w:val="1"/>
          <w:sz w:val="24"/>
          <w:szCs w:val="24"/>
          <w:lang w:eastAsia="ar-SA"/>
        </w:rPr>
        <w:t xml:space="preserve">Zamawiający </w:t>
      </w:r>
      <w:r w:rsidRPr="00FD651C">
        <w:rPr>
          <w:rFonts w:ascii="Calibri" w:hAnsi="Calibri" w:cs="Calibri"/>
          <w:b/>
          <w:kern w:val="1"/>
          <w:sz w:val="24"/>
          <w:szCs w:val="24"/>
          <w:lang w:eastAsia="ar-SA"/>
        </w:rPr>
        <w:t>nie wymaga</w:t>
      </w:r>
      <w:r w:rsidRPr="002424B0">
        <w:rPr>
          <w:rFonts w:ascii="Calibri" w:hAnsi="Calibri" w:cs="Calibri"/>
          <w:bCs/>
          <w:kern w:val="1"/>
          <w:sz w:val="24"/>
          <w:szCs w:val="24"/>
          <w:lang w:eastAsia="ar-SA"/>
        </w:rPr>
        <w:t xml:space="preserve"> złożenia przedmiotowych środków dowodowych w niniejszym</w:t>
      </w:r>
      <w:r w:rsidR="003D66B8" w:rsidRPr="002424B0">
        <w:rPr>
          <w:rFonts w:ascii="Calibri" w:hAnsi="Calibri" w:cs="Calibri"/>
          <w:bCs/>
          <w:kern w:val="1"/>
          <w:sz w:val="24"/>
          <w:szCs w:val="24"/>
          <w:lang w:eastAsia="ar-SA"/>
        </w:rPr>
        <w:t xml:space="preserve"> </w:t>
      </w:r>
      <w:r w:rsidRPr="002424B0">
        <w:rPr>
          <w:rFonts w:ascii="Calibri" w:hAnsi="Calibri" w:cs="Calibri"/>
          <w:bCs/>
          <w:kern w:val="1"/>
          <w:sz w:val="24"/>
          <w:szCs w:val="24"/>
          <w:lang w:eastAsia="ar-SA"/>
        </w:rPr>
        <w:t xml:space="preserve">postępowaniu. </w:t>
      </w:r>
    </w:p>
    <w:bookmarkEnd w:id="3"/>
    <w:p w14:paraId="62856412" w14:textId="345C3249" w:rsidR="002A5399" w:rsidRPr="002424B0" w:rsidRDefault="002A5399" w:rsidP="00F83851">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b/>
          <w:bCs/>
          <w:kern w:val="1"/>
          <w:sz w:val="24"/>
          <w:szCs w:val="24"/>
          <w:lang w:val="x-none" w:eastAsia="zh-CN"/>
        </w:rPr>
      </w:pPr>
      <w:r w:rsidRPr="002424B0">
        <w:rPr>
          <w:rFonts w:asciiTheme="minorHAnsi" w:hAnsiTheme="minorHAnsi" w:cstheme="minorHAnsi"/>
          <w:kern w:val="1"/>
          <w:sz w:val="24"/>
          <w:szCs w:val="24"/>
          <w:lang w:eastAsia="zh-CN"/>
        </w:rPr>
        <w:t xml:space="preserve">Zamawiający </w:t>
      </w:r>
      <w:r w:rsidRPr="002424B0">
        <w:rPr>
          <w:rFonts w:asciiTheme="minorHAnsi" w:hAnsiTheme="minorHAnsi" w:cstheme="minorHAnsi"/>
          <w:b/>
          <w:bCs/>
          <w:kern w:val="1"/>
          <w:sz w:val="24"/>
          <w:szCs w:val="24"/>
          <w:lang w:eastAsia="zh-CN"/>
        </w:rPr>
        <w:t>d</w:t>
      </w:r>
      <w:r w:rsidRPr="002424B0">
        <w:rPr>
          <w:rFonts w:asciiTheme="minorHAnsi" w:hAnsiTheme="minorHAnsi" w:cstheme="minorHAnsi"/>
          <w:b/>
          <w:kern w:val="1"/>
          <w:sz w:val="24"/>
          <w:szCs w:val="24"/>
          <w:lang w:eastAsia="zh-CN"/>
        </w:rPr>
        <w:t>opuszcza</w:t>
      </w:r>
      <w:r w:rsidRPr="002424B0">
        <w:rPr>
          <w:rFonts w:asciiTheme="minorHAnsi" w:hAnsiTheme="minorHAnsi" w:cstheme="minorHAnsi"/>
          <w:kern w:val="1"/>
          <w:sz w:val="24"/>
          <w:szCs w:val="24"/>
          <w:lang w:eastAsia="zh-CN"/>
        </w:rPr>
        <w:t xml:space="preserve"> możliwoś</w:t>
      </w:r>
      <w:r w:rsidRPr="002424B0">
        <w:rPr>
          <w:rFonts w:asciiTheme="minorHAnsi" w:hAnsiTheme="minorHAnsi" w:cstheme="minorHAnsi"/>
          <w:color w:val="000000" w:themeColor="text1"/>
          <w:kern w:val="1"/>
          <w:sz w:val="24"/>
          <w:szCs w:val="24"/>
          <w:lang w:eastAsia="zh-CN"/>
        </w:rPr>
        <w:t xml:space="preserve">ć </w:t>
      </w:r>
      <w:r w:rsidRPr="002424B0">
        <w:rPr>
          <w:rFonts w:asciiTheme="minorHAnsi" w:hAnsiTheme="minorHAnsi" w:cstheme="minorHAnsi"/>
          <w:kern w:val="1"/>
          <w:sz w:val="24"/>
          <w:szCs w:val="24"/>
          <w:lang w:eastAsia="zh-CN"/>
        </w:rPr>
        <w:t xml:space="preserve">składania ofert częściowych </w:t>
      </w:r>
      <w:r w:rsidRPr="00A62669">
        <w:rPr>
          <w:rFonts w:asciiTheme="minorHAnsi" w:hAnsiTheme="minorHAnsi" w:cstheme="minorHAnsi"/>
          <w:b/>
          <w:bCs/>
          <w:kern w:val="1"/>
          <w:sz w:val="24"/>
          <w:szCs w:val="24"/>
          <w:lang w:val="x-none" w:eastAsia="zh-CN"/>
        </w:rPr>
        <w:t xml:space="preserve">na dowolną liczbę części zamówienia. </w:t>
      </w:r>
      <w:r w:rsidRPr="002424B0">
        <w:rPr>
          <w:rFonts w:asciiTheme="minorHAnsi" w:hAnsiTheme="minorHAnsi" w:cstheme="minorHAnsi"/>
          <w:b/>
          <w:bCs/>
          <w:kern w:val="1"/>
          <w:sz w:val="24"/>
          <w:szCs w:val="24"/>
          <w:lang w:val="x-none" w:eastAsia="zh-CN"/>
        </w:rPr>
        <w:t>Każdy Wykonawca może złożyć oferty w odniesieniu do wszystkich części zamówienia określonych w ramach rozdz. III (części 1-</w:t>
      </w:r>
      <w:r w:rsidR="002811E0" w:rsidRPr="002424B0">
        <w:rPr>
          <w:rFonts w:asciiTheme="minorHAnsi" w:hAnsiTheme="minorHAnsi" w:cstheme="minorHAnsi"/>
          <w:b/>
          <w:bCs/>
          <w:kern w:val="1"/>
          <w:sz w:val="24"/>
          <w:szCs w:val="24"/>
          <w:lang w:eastAsia="zh-CN"/>
        </w:rPr>
        <w:t>3</w:t>
      </w:r>
      <w:r w:rsidRPr="002424B0">
        <w:rPr>
          <w:rFonts w:asciiTheme="minorHAnsi" w:hAnsiTheme="minorHAnsi" w:cstheme="minorHAnsi"/>
          <w:b/>
          <w:bCs/>
          <w:kern w:val="1"/>
          <w:sz w:val="24"/>
          <w:szCs w:val="24"/>
          <w:lang w:val="x-none" w:eastAsia="zh-CN"/>
        </w:rPr>
        <w:t xml:space="preserve">). </w:t>
      </w:r>
    </w:p>
    <w:p w14:paraId="325CE001" w14:textId="77777777" w:rsidR="002A5399" w:rsidRPr="0005528D" w:rsidRDefault="002A5399" w:rsidP="003A1EF2">
      <w:pPr>
        <w:pStyle w:val="Akapitzlist"/>
        <w:widowControl w:val="0"/>
        <w:suppressAutoHyphens/>
        <w:spacing w:line="276" w:lineRule="auto"/>
        <w:ind w:left="284"/>
        <w:jc w:val="both"/>
        <w:rPr>
          <w:rFonts w:asciiTheme="minorHAnsi" w:hAnsiTheme="minorHAnsi" w:cstheme="minorHAnsi"/>
          <w:bCs/>
          <w:kern w:val="1"/>
          <w:sz w:val="24"/>
          <w:szCs w:val="24"/>
          <w:lang w:val="x-none" w:eastAsia="zh-CN"/>
        </w:rPr>
      </w:pPr>
      <w:r w:rsidRPr="0005528D">
        <w:rPr>
          <w:rFonts w:asciiTheme="minorHAnsi" w:hAnsiTheme="minorHAnsi" w:cstheme="minorHAnsi"/>
          <w:bCs/>
          <w:kern w:val="1"/>
          <w:sz w:val="24"/>
          <w:szCs w:val="24"/>
          <w:lang w:val="x-none" w:eastAsia="zh-CN"/>
        </w:rPr>
        <w:t xml:space="preserve">Zamawiający nie ustanawia w trybie art. </w:t>
      </w:r>
      <w:r w:rsidRPr="0005528D">
        <w:rPr>
          <w:rFonts w:asciiTheme="minorHAnsi" w:hAnsiTheme="minorHAnsi" w:cstheme="minorHAnsi"/>
          <w:bCs/>
          <w:kern w:val="1"/>
          <w:sz w:val="24"/>
          <w:szCs w:val="24"/>
          <w:lang w:eastAsia="zh-CN"/>
        </w:rPr>
        <w:t>91</w:t>
      </w:r>
      <w:r w:rsidRPr="0005528D">
        <w:rPr>
          <w:rFonts w:asciiTheme="minorHAnsi" w:hAnsiTheme="minorHAnsi" w:cstheme="minorHAnsi"/>
          <w:bCs/>
          <w:kern w:val="1"/>
          <w:sz w:val="24"/>
          <w:szCs w:val="24"/>
          <w:lang w:val="x-none" w:eastAsia="zh-CN"/>
        </w:rPr>
        <w:t xml:space="preserve"> ust. 3 ustawy </w:t>
      </w:r>
      <w:proofErr w:type="spellStart"/>
      <w:r w:rsidRPr="0005528D">
        <w:rPr>
          <w:rFonts w:asciiTheme="minorHAnsi" w:hAnsiTheme="minorHAnsi" w:cstheme="minorHAnsi"/>
          <w:bCs/>
          <w:kern w:val="1"/>
          <w:sz w:val="24"/>
          <w:szCs w:val="24"/>
          <w:lang w:val="x-none" w:eastAsia="zh-CN"/>
        </w:rPr>
        <w:t>Pzp</w:t>
      </w:r>
      <w:proofErr w:type="spellEnd"/>
      <w:r w:rsidRPr="0005528D">
        <w:rPr>
          <w:rFonts w:asciiTheme="minorHAnsi" w:hAnsiTheme="minorHAnsi" w:cstheme="minorHAnsi"/>
          <w:bCs/>
          <w:kern w:val="1"/>
          <w:sz w:val="24"/>
          <w:szCs w:val="24"/>
          <w:lang w:val="x-none" w:eastAsia="zh-CN"/>
        </w:rPr>
        <w:t xml:space="preserve"> ograniczeń w możliwości udzielenia określonej liczby części zamówienia jednemu Wykonawcy.</w:t>
      </w:r>
    </w:p>
    <w:p w14:paraId="300A5B8F" w14:textId="77777777" w:rsidR="002A5399" w:rsidRPr="002424B0" w:rsidRDefault="002A5399" w:rsidP="002A5399">
      <w:pPr>
        <w:pStyle w:val="Akapitzlist"/>
        <w:widowControl w:val="0"/>
        <w:suppressAutoHyphens/>
        <w:spacing w:line="276" w:lineRule="auto"/>
        <w:ind w:left="284"/>
        <w:rPr>
          <w:rFonts w:asciiTheme="minorHAnsi" w:hAnsiTheme="minorHAnsi" w:cstheme="minorHAnsi"/>
          <w:bCs/>
          <w:kern w:val="1"/>
          <w:sz w:val="24"/>
          <w:szCs w:val="24"/>
          <w:lang w:eastAsia="zh-CN"/>
        </w:rPr>
      </w:pPr>
      <w:r w:rsidRPr="002424B0">
        <w:rPr>
          <w:rFonts w:asciiTheme="minorHAnsi" w:hAnsiTheme="minorHAnsi" w:cstheme="minorHAnsi"/>
          <w:bCs/>
          <w:kern w:val="1"/>
          <w:sz w:val="24"/>
          <w:szCs w:val="24"/>
          <w:lang w:eastAsia="zh-CN"/>
        </w:rPr>
        <w:t xml:space="preserve">Wybór oferty najkorzystniejszej nastąpi oddzielnie dla każdej części zamówienia. </w:t>
      </w:r>
    </w:p>
    <w:p w14:paraId="5D3E4808" w14:textId="004BB539" w:rsidR="00815B6A" w:rsidRPr="002424B0" w:rsidRDefault="007A0DD9" w:rsidP="00ED11A7">
      <w:pPr>
        <w:pStyle w:val="Akapitzlist"/>
        <w:widowControl w:val="0"/>
        <w:numPr>
          <w:ilvl w:val="0"/>
          <w:numId w:val="39"/>
        </w:numPr>
        <w:shd w:val="clear" w:color="auto" w:fill="FFFFFF"/>
        <w:suppressAutoHyphens/>
        <w:autoSpaceDE w:val="0"/>
        <w:autoSpaceDN w:val="0"/>
        <w:adjustRightInd w:val="0"/>
        <w:spacing w:line="276" w:lineRule="auto"/>
        <w:ind w:left="284" w:hanging="284"/>
        <w:jc w:val="both"/>
        <w:rPr>
          <w:rFonts w:asciiTheme="minorHAnsi" w:hAnsiTheme="minorHAnsi" w:cstheme="minorHAnsi"/>
          <w:strike/>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dopuszcza</w:t>
      </w:r>
      <w:r w:rsidRPr="002424B0">
        <w:rPr>
          <w:rFonts w:ascii="Calibri" w:hAnsi="Calibri" w:cs="Calibri"/>
          <w:kern w:val="1"/>
          <w:sz w:val="24"/>
          <w:szCs w:val="24"/>
          <w:lang w:eastAsia="zh-CN"/>
        </w:rPr>
        <w:t xml:space="preserve"> możliwości składania ofert wariantowych.</w:t>
      </w:r>
    </w:p>
    <w:p w14:paraId="395E3CD7" w14:textId="7C49E67E" w:rsidR="00815B6A" w:rsidRPr="002424B0" w:rsidRDefault="00815B6A" w:rsidP="00ED11A7">
      <w:pPr>
        <w:pStyle w:val="Akapitzlist"/>
        <w:numPr>
          <w:ilvl w:val="0"/>
          <w:numId w:val="39"/>
        </w:numPr>
        <w:spacing w:line="276" w:lineRule="auto"/>
        <w:ind w:left="284" w:right="28" w:hanging="284"/>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zam</w:t>
      </w:r>
      <w:r w:rsidR="006A370E" w:rsidRPr="002424B0">
        <w:rPr>
          <w:rFonts w:asciiTheme="minorHAnsi" w:hAnsiTheme="minorHAnsi" w:cstheme="minorHAnsi"/>
          <w:sz w:val="24"/>
          <w:szCs w:val="24"/>
        </w:rPr>
        <w:t>ówieni</w:t>
      </w:r>
      <w:r w:rsidR="00DA31F6" w:rsidRPr="002424B0">
        <w:rPr>
          <w:rFonts w:asciiTheme="minorHAnsi" w:hAnsiTheme="minorHAnsi" w:cstheme="minorHAnsi"/>
          <w:sz w:val="24"/>
          <w:szCs w:val="24"/>
        </w:rPr>
        <w:t xml:space="preserve">a </w:t>
      </w:r>
      <w:r w:rsidR="000B7236" w:rsidRPr="002424B0">
        <w:rPr>
          <w:rFonts w:asciiTheme="minorHAnsi" w:hAnsiTheme="minorHAnsi" w:cstheme="minorHAnsi"/>
          <w:sz w:val="24"/>
          <w:szCs w:val="24"/>
        </w:rPr>
        <w:t xml:space="preserve">polegającego na powtórzeniu </w:t>
      </w:r>
      <w:r w:rsidR="003071AE" w:rsidRPr="002424B0">
        <w:rPr>
          <w:rFonts w:asciiTheme="minorHAnsi" w:hAnsiTheme="minorHAnsi" w:cstheme="minorHAnsi"/>
          <w:sz w:val="24"/>
          <w:szCs w:val="24"/>
        </w:rPr>
        <w:t>dodatkowych</w:t>
      </w:r>
      <w:r w:rsidR="000B7236" w:rsidRPr="002424B0">
        <w:rPr>
          <w:rFonts w:asciiTheme="minorHAnsi" w:hAnsiTheme="minorHAnsi" w:cstheme="minorHAnsi"/>
          <w:sz w:val="24"/>
          <w:szCs w:val="24"/>
        </w:rPr>
        <w:t xml:space="preserve"> </w:t>
      </w:r>
      <w:r w:rsidR="003071AE" w:rsidRPr="002424B0">
        <w:rPr>
          <w:rFonts w:asciiTheme="minorHAnsi" w:hAnsiTheme="minorHAnsi" w:cstheme="minorHAnsi"/>
          <w:sz w:val="24"/>
          <w:szCs w:val="24"/>
        </w:rPr>
        <w:t>dostaw</w:t>
      </w:r>
      <w:r w:rsidR="00065FF9" w:rsidRPr="002424B0">
        <w:rPr>
          <w:rFonts w:asciiTheme="minorHAnsi" w:hAnsiTheme="minorHAnsi" w:cstheme="minorHAnsi"/>
          <w:sz w:val="24"/>
          <w:szCs w:val="24"/>
        </w:rPr>
        <w:t xml:space="preserve">, o których mowa w art. </w:t>
      </w:r>
      <w:r w:rsidR="001271A5" w:rsidRPr="002424B0">
        <w:rPr>
          <w:rFonts w:asciiTheme="minorHAnsi" w:hAnsiTheme="minorHAnsi" w:cstheme="minorHAnsi"/>
          <w:sz w:val="24"/>
          <w:szCs w:val="24"/>
        </w:rPr>
        <w:t>214</w:t>
      </w:r>
      <w:r w:rsidR="00065FF9" w:rsidRPr="002424B0">
        <w:rPr>
          <w:rFonts w:asciiTheme="minorHAnsi" w:hAnsiTheme="minorHAnsi" w:cstheme="minorHAnsi"/>
          <w:sz w:val="24"/>
          <w:szCs w:val="24"/>
        </w:rPr>
        <w:t xml:space="preserve"> ust. </w:t>
      </w:r>
      <w:r w:rsidR="001271A5" w:rsidRPr="002424B0">
        <w:rPr>
          <w:rFonts w:asciiTheme="minorHAnsi" w:hAnsiTheme="minorHAnsi" w:cstheme="minorHAnsi"/>
          <w:sz w:val="24"/>
          <w:szCs w:val="24"/>
        </w:rPr>
        <w:t>1</w:t>
      </w:r>
      <w:r w:rsidR="00065FF9" w:rsidRPr="002424B0">
        <w:rPr>
          <w:rFonts w:asciiTheme="minorHAnsi" w:hAnsiTheme="minorHAnsi" w:cstheme="minorHAnsi"/>
          <w:sz w:val="24"/>
          <w:szCs w:val="24"/>
        </w:rPr>
        <w:t xml:space="preserve"> pkt </w:t>
      </w:r>
      <w:r w:rsidR="004D5532" w:rsidRPr="002424B0">
        <w:rPr>
          <w:rFonts w:asciiTheme="minorHAnsi" w:hAnsiTheme="minorHAnsi" w:cstheme="minorHAnsi"/>
          <w:sz w:val="24"/>
          <w:szCs w:val="24"/>
        </w:rPr>
        <w:t>8</w:t>
      </w:r>
      <w:r w:rsidR="00065FF9" w:rsidRPr="002424B0">
        <w:rPr>
          <w:rFonts w:asciiTheme="minorHAnsi" w:hAnsiTheme="minorHAnsi" w:cstheme="minorHAnsi"/>
          <w:sz w:val="24"/>
          <w:szCs w:val="24"/>
        </w:rPr>
        <w:t xml:space="preserve"> </w:t>
      </w:r>
      <w:proofErr w:type="spellStart"/>
      <w:r w:rsidR="00065FF9" w:rsidRPr="002424B0">
        <w:rPr>
          <w:rFonts w:asciiTheme="minorHAnsi" w:hAnsiTheme="minorHAnsi" w:cstheme="minorHAnsi"/>
          <w:sz w:val="24"/>
          <w:szCs w:val="24"/>
        </w:rPr>
        <w:t>uPzp</w:t>
      </w:r>
      <w:proofErr w:type="spellEnd"/>
      <w:r w:rsidR="00065FF9" w:rsidRPr="002424B0">
        <w:rPr>
          <w:rFonts w:asciiTheme="minorHAnsi" w:hAnsiTheme="minorHAnsi" w:cstheme="minorHAnsi"/>
          <w:sz w:val="24"/>
          <w:szCs w:val="24"/>
        </w:rPr>
        <w:t>.</w:t>
      </w:r>
      <w:r w:rsidR="000B7236" w:rsidRPr="002424B0">
        <w:rPr>
          <w:rFonts w:asciiTheme="minorHAnsi" w:hAnsiTheme="minorHAnsi" w:cstheme="minorHAnsi"/>
          <w:sz w:val="24"/>
          <w:szCs w:val="24"/>
        </w:rPr>
        <w:t xml:space="preserve"> </w:t>
      </w:r>
    </w:p>
    <w:p w14:paraId="6F50C717" w14:textId="77777777" w:rsidR="006A370E" w:rsidRPr="002424B0" w:rsidRDefault="00023F81" w:rsidP="00ED11A7">
      <w:pPr>
        <w:pStyle w:val="Akapitzlist"/>
        <w:numPr>
          <w:ilvl w:val="0"/>
          <w:numId w:val="39"/>
        </w:numPr>
        <w:tabs>
          <w:tab w:val="left" w:pos="426"/>
        </w:tabs>
        <w:spacing w:line="276" w:lineRule="auto"/>
        <w:ind w:left="284" w:right="28" w:hanging="284"/>
        <w:jc w:val="both"/>
        <w:rPr>
          <w:rFonts w:asciiTheme="minorHAnsi" w:hAnsiTheme="minorHAnsi" w:cstheme="minorHAnsi"/>
          <w:sz w:val="24"/>
          <w:szCs w:val="24"/>
        </w:rPr>
      </w:pPr>
      <w:r w:rsidRPr="002424B0">
        <w:rPr>
          <w:rFonts w:ascii="Calibri" w:hAnsi="Calibri" w:cs="Calibri"/>
          <w:kern w:val="1"/>
          <w:sz w:val="24"/>
          <w:szCs w:val="24"/>
          <w:lang w:eastAsia="zh-CN"/>
        </w:rPr>
        <w:t xml:space="preserve">Zamawiający </w:t>
      </w:r>
      <w:r w:rsidRPr="002424B0">
        <w:rPr>
          <w:rFonts w:ascii="Calibri" w:hAnsi="Calibri" w:cs="Calibri"/>
          <w:b/>
          <w:bCs/>
          <w:kern w:val="1"/>
          <w:sz w:val="24"/>
          <w:szCs w:val="24"/>
          <w:lang w:eastAsia="zh-CN"/>
        </w:rPr>
        <w:t>nie przewiduje</w:t>
      </w:r>
      <w:r w:rsidRPr="002424B0">
        <w:rPr>
          <w:rFonts w:ascii="Calibri" w:hAnsi="Calibri" w:cs="Calibri"/>
          <w:kern w:val="1"/>
          <w:sz w:val="24"/>
          <w:szCs w:val="24"/>
          <w:lang w:eastAsia="zh-CN"/>
        </w:rPr>
        <w:t xml:space="preserve"> zawarcia umowy ramowej</w:t>
      </w:r>
      <w:r w:rsidR="006A370E" w:rsidRPr="002424B0">
        <w:rPr>
          <w:rFonts w:asciiTheme="minorHAnsi" w:hAnsiTheme="minorHAnsi" w:cstheme="minorHAnsi"/>
          <w:sz w:val="24"/>
          <w:szCs w:val="24"/>
        </w:rPr>
        <w:t>.</w:t>
      </w:r>
    </w:p>
    <w:p w14:paraId="08F2A609" w14:textId="77777777" w:rsidR="009171AB" w:rsidRPr="002424B0" w:rsidRDefault="00023F81" w:rsidP="00ED11A7">
      <w:pPr>
        <w:pStyle w:val="Akapitzlist"/>
        <w:numPr>
          <w:ilvl w:val="0"/>
          <w:numId w:val="39"/>
        </w:numPr>
        <w:spacing w:line="276" w:lineRule="auto"/>
        <w:ind w:left="284" w:hanging="284"/>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wyboru oferty z zastosowaniem aukcji elektronicznej.</w:t>
      </w:r>
    </w:p>
    <w:p w14:paraId="5FD8514D"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wprowadza</w:t>
      </w:r>
      <w:r w:rsidRPr="002424B0">
        <w:rPr>
          <w:rFonts w:asciiTheme="minorHAnsi" w:hAnsiTheme="minorHAnsi" w:cstheme="minorHAnsi"/>
          <w:sz w:val="24"/>
          <w:szCs w:val="24"/>
        </w:rPr>
        <w:t xml:space="preserve"> zastrzeżenia, o którym mowa w art. 94 ust. 1 ustawy </w:t>
      </w:r>
      <w:proofErr w:type="spellStart"/>
      <w:r w:rsidRPr="002424B0">
        <w:rPr>
          <w:rFonts w:asciiTheme="minorHAnsi" w:hAnsiTheme="minorHAnsi" w:cstheme="minorHAnsi"/>
          <w:sz w:val="24"/>
          <w:szCs w:val="24"/>
        </w:rPr>
        <w:t>Pzp</w:t>
      </w:r>
      <w:proofErr w:type="spellEnd"/>
      <w:r w:rsidRPr="002424B0">
        <w:rPr>
          <w:rFonts w:asciiTheme="minorHAnsi" w:hAnsiTheme="minorHAnsi" w:cstheme="minorHAnsi"/>
          <w:sz w:val="24"/>
          <w:szCs w:val="24"/>
        </w:rPr>
        <w:t>.</w:t>
      </w:r>
    </w:p>
    <w:p w14:paraId="08B3F35B" w14:textId="77777777" w:rsidR="004F0466" w:rsidRPr="002424B0" w:rsidRDefault="004F0466" w:rsidP="00ED11A7">
      <w:pPr>
        <w:pStyle w:val="Akapitzlist"/>
        <w:numPr>
          <w:ilvl w:val="0"/>
          <w:numId w:val="39"/>
        </w:numPr>
        <w:spacing w:line="276" w:lineRule="auto"/>
        <w:ind w:left="426" w:hanging="426"/>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udzielenia zaliczek na poczet wykonania zamówienia.</w:t>
      </w:r>
    </w:p>
    <w:p w14:paraId="7A8BB19D" w14:textId="77777777" w:rsidR="00E67963" w:rsidRPr="002424B0" w:rsidRDefault="00E67963" w:rsidP="00ED11A7">
      <w:pPr>
        <w:pStyle w:val="Akapitzlist"/>
        <w:numPr>
          <w:ilvl w:val="0"/>
          <w:numId w:val="39"/>
        </w:numPr>
        <w:spacing w:line="276" w:lineRule="auto"/>
        <w:ind w:left="426"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w:t>
      </w:r>
      <w:r w:rsidRPr="002424B0">
        <w:rPr>
          <w:rFonts w:asciiTheme="minorHAnsi" w:hAnsiTheme="minorHAnsi" w:cstheme="minorHAnsi"/>
          <w:b/>
          <w:bCs/>
          <w:sz w:val="24"/>
          <w:szCs w:val="24"/>
        </w:rPr>
        <w:t>nie przewiduje</w:t>
      </w:r>
      <w:r w:rsidRPr="002424B0">
        <w:rPr>
          <w:rFonts w:asciiTheme="minorHAnsi" w:hAnsiTheme="minorHAnsi" w:cstheme="minorHAnsi"/>
          <w:sz w:val="24"/>
          <w:szCs w:val="24"/>
        </w:rPr>
        <w:t xml:space="preserve"> zwrotu kosztów udziału w postępowaniu (za wyjątkiem zaistnienia sytuacji, o której mowa w art. 261 ustawy </w:t>
      </w:r>
      <w:proofErr w:type="spellStart"/>
      <w:r w:rsidRPr="002424B0">
        <w:rPr>
          <w:rFonts w:asciiTheme="minorHAnsi" w:hAnsiTheme="minorHAnsi" w:cstheme="minorHAnsi"/>
          <w:sz w:val="24"/>
          <w:szCs w:val="24"/>
        </w:rPr>
        <w:t>Pzp</w:t>
      </w:r>
      <w:proofErr w:type="spellEnd"/>
      <w:r w:rsidRPr="002424B0">
        <w:rPr>
          <w:rFonts w:asciiTheme="minorHAnsi" w:hAnsiTheme="minorHAnsi" w:cstheme="minorHAnsi"/>
          <w:sz w:val="24"/>
          <w:szCs w:val="24"/>
        </w:rPr>
        <w:t xml:space="preserve">). Wykonawca ponosi wszelkie koszty udziału </w:t>
      </w:r>
      <w:r w:rsidR="00D81793" w:rsidRPr="002424B0">
        <w:rPr>
          <w:rFonts w:asciiTheme="minorHAnsi" w:hAnsiTheme="minorHAnsi" w:cstheme="minorHAnsi"/>
          <w:sz w:val="24"/>
          <w:szCs w:val="24"/>
        </w:rPr>
        <w:t>w </w:t>
      </w:r>
      <w:r w:rsidRPr="002424B0">
        <w:rPr>
          <w:rFonts w:asciiTheme="minorHAnsi" w:hAnsiTheme="minorHAnsi" w:cstheme="minorHAnsi"/>
          <w:sz w:val="24"/>
          <w:szCs w:val="24"/>
        </w:rPr>
        <w:t>postępowaniu, w tym koszty przygotowania oferty.</w:t>
      </w:r>
    </w:p>
    <w:p w14:paraId="5C29BFC8" w14:textId="0661FAF7"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Pr="002424B0">
        <w:rPr>
          <w:rFonts w:asciiTheme="minorHAnsi" w:hAnsiTheme="minorHAnsi" w:cstheme="minorHAnsi"/>
          <w:b/>
          <w:bCs/>
          <w:sz w:val="24"/>
          <w:szCs w:val="24"/>
        </w:rPr>
        <w:t xml:space="preserve"> </w:t>
      </w:r>
      <w:r w:rsidR="00B66A50" w:rsidRPr="002424B0">
        <w:rPr>
          <w:rFonts w:asciiTheme="minorHAnsi" w:hAnsiTheme="minorHAnsi" w:cstheme="minorHAnsi"/>
          <w:b/>
          <w:bCs/>
          <w:sz w:val="24"/>
          <w:szCs w:val="24"/>
        </w:rPr>
        <w:t xml:space="preserve">nie </w:t>
      </w:r>
      <w:r w:rsidR="002A5399" w:rsidRPr="002424B0">
        <w:rPr>
          <w:rFonts w:asciiTheme="minorHAnsi" w:hAnsiTheme="minorHAnsi" w:cstheme="minorHAnsi"/>
          <w:b/>
          <w:bCs/>
          <w:color w:val="000000" w:themeColor="text1"/>
          <w:sz w:val="24"/>
          <w:szCs w:val="24"/>
        </w:rPr>
        <w:t>przewiduje</w:t>
      </w:r>
      <w:r w:rsidR="002A5399" w:rsidRPr="002424B0">
        <w:rPr>
          <w:rFonts w:asciiTheme="minorHAnsi" w:hAnsiTheme="minorHAnsi" w:cstheme="minorHAnsi"/>
          <w:color w:val="000000" w:themeColor="text1"/>
          <w:sz w:val="24"/>
          <w:szCs w:val="24"/>
        </w:rPr>
        <w:t xml:space="preserve"> wniesieni</w:t>
      </w:r>
      <w:r w:rsidR="00CE73A8" w:rsidRPr="002424B0">
        <w:rPr>
          <w:rFonts w:asciiTheme="minorHAnsi" w:hAnsiTheme="minorHAnsi" w:cstheme="minorHAnsi"/>
          <w:color w:val="000000" w:themeColor="text1"/>
          <w:sz w:val="24"/>
          <w:szCs w:val="24"/>
        </w:rPr>
        <w:t>a</w:t>
      </w:r>
      <w:r w:rsidR="002A5399" w:rsidRPr="002424B0">
        <w:rPr>
          <w:rFonts w:asciiTheme="minorHAnsi" w:hAnsiTheme="minorHAnsi" w:cstheme="minorHAnsi"/>
          <w:color w:val="000000" w:themeColor="text1"/>
          <w:sz w:val="24"/>
          <w:szCs w:val="24"/>
        </w:rPr>
        <w:t xml:space="preserve"> wadium</w:t>
      </w:r>
      <w:r w:rsidRPr="002424B0">
        <w:rPr>
          <w:rFonts w:asciiTheme="minorHAnsi" w:hAnsiTheme="minorHAnsi" w:cstheme="minorHAnsi"/>
          <w:color w:val="000000" w:themeColor="text1"/>
          <w:sz w:val="24"/>
          <w:szCs w:val="24"/>
        </w:rPr>
        <w:t>.</w:t>
      </w:r>
    </w:p>
    <w:p w14:paraId="48AF3D4A" w14:textId="28F13AC1" w:rsidR="00E67963" w:rsidRPr="002424B0" w:rsidRDefault="00E67963"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Zamawiający</w:t>
      </w:r>
      <w:r w:rsidR="000A7A1E" w:rsidRPr="002424B0">
        <w:rPr>
          <w:rFonts w:asciiTheme="minorHAnsi" w:hAnsiTheme="minorHAnsi" w:cstheme="minorHAnsi"/>
          <w:sz w:val="24"/>
          <w:szCs w:val="24"/>
        </w:rPr>
        <w:t xml:space="preserve"> </w:t>
      </w:r>
      <w:r w:rsidR="00ED11A7" w:rsidRPr="002424B0">
        <w:rPr>
          <w:rFonts w:asciiTheme="minorHAnsi" w:hAnsiTheme="minorHAnsi" w:cstheme="minorHAnsi"/>
          <w:b/>
          <w:bCs/>
          <w:sz w:val="24"/>
          <w:szCs w:val="24"/>
        </w:rPr>
        <w:t xml:space="preserve">nie </w:t>
      </w:r>
      <w:r w:rsidRPr="002424B0">
        <w:rPr>
          <w:rFonts w:asciiTheme="minorHAnsi" w:hAnsiTheme="minorHAnsi" w:cstheme="minorHAnsi"/>
          <w:b/>
          <w:bCs/>
          <w:sz w:val="24"/>
          <w:szCs w:val="24"/>
        </w:rPr>
        <w:t>przewiduje</w:t>
      </w:r>
      <w:r w:rsidRPr="002424B0">
        <w:rPr>
          <w:rFonts w:asciiTheme="minorHAnsi" w:hAnsiTheme="minorHAnsi" w:cstheme="minorHAnsi"/>
          <w:sz w:val="24"/>
          <w:szCs w:val="24"/>
        </w:rPr>
        <w:t xml:space="preserve"> wniesieni</w:t>
      </w:r>
      <w:r w:rsidR="00ED11A7" w:rsidRPr="002424B0">
        <w:rPr>
          <w:rFonts w:asciiTheme="minorHAnsi" w:hAnsiTheme="minorHAnsi" w:cstheme="minorHAnsi"/>
          <w:sz w:val="24"/>
          <w:szCs w:val="24"/>
        </w:rPr>
        <w:t>a</w:t>
      </w:r>
      <w:r w:rsidRPr="002424B0">
        <w:rPr>
          <w:rFonts w:asciiTheme="minorHAnsi" w:hAnsiTheme="minorHAnsi" w:cstheme="minorHAnsi"/>
          <w:sz w:val="24"/>
          <w:szCs w:val="24"/>
        </w:rPr>
        <w:t xml:space="preserve"> zabezpieczenia należytego wykonania umowy.</w:t>
      </w:r>
    </w:p>
    <w:p w14:paraId="05CF0D5D" w14:textId="77777777" w:rsidR="00130AB7" w:rsidRPr="002424B0" w:rsidRDefault="00130AB7" w:rsidP="00ED11A7">
      <w:pPr>
        <w:pStyle w:val="Akapitzlist"/>
        <w:numPr>
          <w:ilvl w:val="0"/>
          <w:numId w:val="39"/>
        </w:numPr>
        <w:tabs>
          <w:tab w:val="left" w:pos="426"/>
        </w:tabs>
        <w:spacing w:line="276" w:lineRule="auto"/>
        <w:ind w:left="426" w:right="28" w:hanging="426"/>
        <w:jc w:val="both"/>
        <w:rPr>
          <w:rFonts w:asciiTheme="minorHAnsi" w:hAnsiTheme="minorHAnsi" w:cstheme="minorHAnsi"/>
          <w:sz w:val="24"/>
          <w:szCs w:val="24"/>
        </w:rPr>
      </w:pPr>
      <w:r w:rsidRPr="002424B0">
        <w:rPr>
          <w:rFonts w:asciiTheme="minorHAnsi" w:hAnsiTheme="minorHAnsi" w:cstheme="minorHAnsi"/>
          <w:sz w:val="24"/>
          <w:szCs w:val="24"/>
        </w:rPr>
        <w:t xml:space="preserve">Zamawiający będzie rozliczał się z Wykonawcą wyłącznie w </w:t>
      </w:r>
      <w:r w:rsidRPr="002424B0">
        <w:rPr>
          <w:rFonts w:asciiTheme="minorHAnsi" w:hAnsiTheme="minorHAnsi" w:cstheme="minorHAnsi"/>
          <w:b/>
          <w:bCs/>
          <w:sz w:val="24"/>
          <w:szCs w:val="24"/>
        </w:rPr>
        <w:t>walucie polskiej</w:t>
      </w:r>
      <w:r w:rsidRPr="002424B0">
        <w:rPr>
          <w:rFonts w:asciiTheme="minorHAnsi" w:hAnsiTheme="minorHAnsi" w:cstheme="minorHAnsi"/>
          <w:sz w:val="24"/>
          <w:szCs w:val="24"/>
        </w:rPr>
        <w:t xml:space="preserve"> (PLN).</w:t>
      </w:r>
    </w:p>
    <w:p w14:paraId="0237666C" w14:textId="77777777" w:rsidR="00BF3B58" w:rsidRPr="001F1412" w:rsidRDefault="00BF3B58" w:rsidP="00ED11A7">
      <w:pPr>
        <w:pStyle w:val="Akapitzlist"/>
        <w:numPr>
          <w:ilvl w:val="0"/>
          <w:numId w:val="39"/>
        </w:numPr>
        <w:tabs>
          <w:tab w:val="left" w:pos="426"/>
        </w:tabs>
        <w:spacing w:line="276" w:lineRule="auto"/>
        <w:ind w:left="426" w:right="28" w:hanging="426"/>
        <w:jc w:val="both"/>
        <w:rPr>
          <w:rFonts w:asciiTheme="minorHAnsi" w:hAnsiTheme="minorHAnsi" w:cstheme="minorHAnsi"/>
          <w:b/>
          <w:bCs/>
          <w:sz w:val="24"/>
          <w:szCs w:val="24"/>
        </w:rPr>
      </w:pPr>
      <w:r w:rsidRPr="001F1412">
        <w:rPr>
          <w:rFonts w:asciiTheme="minorHAnsi" w:hAnsiTheme="minorHAnsi" w:cstheme="minorHAnsi"/>
          <w:b/>
          <w:bCs/>
          <w:sz w:val="24"/>
          <w:szCs w:val="24"/>
        </w:rPr>
        <w:t>Gwarancja</w:t>
      </w:r>
    </w:p>
    <w:p w14:paraId="0CFA8873" w14:textId="77777777" w:rsidR="00617061" w:rsidRPr="00617061" w:rsidRDefault="002A5399" w:rsidP="001D12F2">
      <w:pPr>
        <w:pStyle w:val="Akapitzlist"/>
        <w:widowControl w:val="0"/>
        <w:numPr>
          <w:ilvl w:val="1"/>
          <w:numId w:val="65"/>
        </w:numPr>
        <w:tabs>
          <w:tab w:val="left" w:pos="426"/>
        </w:tabs>
        <w:suppressAutoHyphens/>
        <w:autoSpaceDE w:val="0"/>
        <w:autoSpaceDN w:val="0"/>
        <w:adjustRightInd w:val="0"/>
        <w:spacing w:line="276" w:lineRule="auto"/>
        <w:ind w:left="709" w:right="28" w:hanging="567"/>
        <w:rPr>
          <w:rFonts w:ascii="Calibri" w:hAnsi="Calibri" w:cs="Calibri"/>
          <w:b/>
          <w:bCs/>
          <w:color w:val="000000"/>
          <w:sz w:val="24"/>
          <w:szCs w:val="24"/>
        </w:rPr>
      </w:pPr>
      <w:r w:rsidRPr="002424B0">
        <w:rPr>
          <w:rFonts w:asciiTheme="minorHAnsi" w:hAnsiTheme="minorHAnsi" w:cstheme="minorHAnsi"/>
          <w:sz w:val="24"/>
          <w:szCs w:val="24"/>
        </w:rPr>
        <w:t>Zamawiający wymaga udzielenia przez Wykonawcę</w:t>
      </w:r>
      <w:bookmarkStart w:id="4" w:name="_Hlk106628966"/>
      <w:r w:rsidR="00617061">
        <w:rPr>
          <w:rFonts w:asciiTheme="minorHAnsi" w:hAnsiTheme="minorHAnsi" w:cstheme="minorHAnsi"/>
          <w:sz w:val="24"/>
          <w:szCs w:val="24"/>
        </w:rPr>
        <w:t>:</w:t>
      </w:r>
    </w:p>
    <w:p w14:paraId="6F6AFA5F" w14:textId="0CE73E82" w:rsidR="00617061" w:rsidRPr="00617061" w:rsidRDefault="00247B08"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1D12F2">
        <w:rPr>
          <w:rFonts w:asciiTheme="minorHAnsi" w:hAnsiTheme="minorHAnsi" w:cstheme="minorHAnsi"/>
          <w:b/>
          <w:bCs/>
          <w:sz w:val="24"/>
          <w:szCs w:val="24"/>
        </w:rPr>
        <w:t>d</w:t>
      </w:r>
      <w:r w:rsidR="002A5399" w:rsidRPr="001D12F2">
        <w:rPr>
          <w:rFonts w:ascii="Calibri" w:hAnsi="Calibri" w:cs="Calibri"/>
          <w:b/>
          <w:bCs/>
          <w:sz w:val="24"/>
          <w:szCs w:val="24"/>
        </w:rPr>
        <w:t xml:space="preserve">la części nr </w:t>
      </w:r>
      <w:r w:rsidR="005B435A" w:rsidRPr="001D12F2">
        <w:rPr>
          <w:rFonts w:ascii="Calibri" w:hAnsi="Calibri" w:cs="Calibri"/>
          <w:b/>
          <w:bCs/>
          <w:sz w:val="24"/>
          <w:szCs w:val="24"/>
        </w:rPr>
        <w:t>1</w:t>
      </w:r>
      <w:r w:rsidR="00E44CE9" w:rsidRPr="001D12F2">
        <w:rPr>
          <w:rFonts w:ascii="Calibri" w:hAnsi="Calibri" w:cs="Calibri"/>
          <w:b/>
          <w:bCs/>
          <w:sz w:val="24"/>
          <w:szCs w:val="24"/>
        </w:rPr>
        <w:t xml:space="preserve"> </w:t>
      </w:r>
      <w:r w:rsidR="002A5399" w:rsidRPr="001D12F2">
        <w:rPr>
          <w:rFonts w:ascii="Calibri" w:hAnsi="Calibri" w:cs="Calibri"/>
          <w:b/>
          <w:bCs/>
          <w:sz w:val="24"/>
          <w:szCs w:val="24"/>
        </w:rPr>
        <w:t>zamówienia</w:t>
      </w:r>
      <w:bookmarkStart w:id="5" w:name="_Hlk74646736"/>
      <w:r w:rsidR="002A5399" w:rsidRPr="001D12F2">
        <w:rPr>
          <w:rFonts w:ascii="Calibri" w:hAnsi="Calibri" w:cs="Calibri"/>
          <w:b/>
          <w:bCs/>
          <w:sz w:val="24"/>
          <w:szCs w:val="24"/>
        </w:rPr>
        <w:t xml:space="preserve"> </w:t>
      </w:r>
      <w:r w:rsidR="008762DA" w:rsidRPr="001D12F2">
        <w:rPr>
          <w:rFonts w:ascii="Calibri" w:hAnsi="Calibri" w:cs="Calibri"/>
          <w:b/>
          <w:bCs/>
          <w:sz w:val="24"/>
          <w:szCs w:val="24"/>
        </w:rPr>
        <w:t xml:space="preserve">– </w:t>
      </w:r>
      <w:r w:rsidR="00D409FB" w:rsidRPr="001D12F2">
        <w:rPr>
          <w:rFonts w:ascii="Calibri" w:hAnsi="Calibri" w:cs="Calibri"/>
          <w:b/>
          <w:bCs/>
          <w:sz w:val="24"/>
          <w:szCs w:val="24"/>
        </w:rPr>
        <w:t xml:space="preserve">minimum </w:t>
      </w:r>
      <w:r w:rsidR="00FE7155">
        <w:rPr>
          <w:rFonts w:ascii="Calibri" w:hAnsi="Calibri" w:cs="Calibri"/>
          <w:b/>
          <w:bCs/>
          <w:sz w:val="24"/>
          <w:szCs w:val="24"/>
        </w:rPr>
        <w:t>12</w:t>
      </w:r>
      <w:r w:rsidR="00AA1350">
        <w:rPr>
          <w:rFonts w:ascii="Calibri" w:hAnsi="Calibri" w:cs="Calibri"/>
          <w:b/>
          <w:bCs/>
          <w:sz w:val="24"/>
          <w:szCs w:val="24"/>
        </w:rPr>
        <w:t xml:space="preserve"> </w:t>
      </w:r>
      <w:r w:rsidRPr="001D12F2">
        <w:rPr>
          <w:rFonts w:ascii="Calibri" w:hAnsi="Calibri" w:cs="Calibri"/>
          <w:b/>
          <w:bCs/>
          <w:sz w:val="24"/>
          <w:szCs w:val="24"/>
        </w:rPr>
        <w:t>miesięcy</w:t>
      </w:r>
      <w:r w:rsidR="002A5399" w:rsidRPr="001D12F2">
        <w:rPr>
          <w:rFonts w:ascii="Calibri" w:hAnsi="Calibri" w:cs="Calibri"/>
          <w:b/>
          <w:bCs/>
          <w:sz w:val="24"/>
          <w:szCs w:val="24"/>
        </w:rPr>
        <w:t xml:space="preserve"> gwarancji </w:t>
      </w:r>
      <w:r w:rsidR="002A5399" w:rsidRPr="001D12F2">
        <w:rPr>
          <w:rFonts w:ascii="Calibri" w:hAnsi="Calibri" w:cs="Calibri"/>
          <w:sz w:val="24"/>
          <w:szCs w:val="24"/>
        </w:rPr>
        <w:t xml:space="preserve">na dostarczone </w:t>
      </w:r>
      <w:bookmarkEnd w:id="4"/>
      <w:bookmarkEnd w:id="5"/>
      <w:r w:rsidR="001157F3">
        <w:rPr>
          <w:rFonts w:ascii="Calibri" w:hAnsi="Calibri" w:cs="Calibri"/>
          <w:sz w:val="24"/>
          <w:szCs w:val="24"/>
        </w:rPr>
        <w:t>komputery</w:t>
      </w:r>
      <w:r w:rsidR="00760F7C">
        <w:rPr>
          <w:rFonts w:ascii="Calibri" w:hAnsi="Calibri" w:cs="Calibri"/>
          <w:sz w:val="24"/>
          <w:szCs w:val="24"/>
        </w:rPr>
        <w:t>,</w:t>
      </w:r>
    </w:p>
    <w:p w14:paraId="311F0B11" w14:textId="020EEB8F" w:rsidR="00617061" w:rsidRPr="00617061" w:rsidRDefault="00617061"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617061">
        <w:rPr>
          <w:rFonts w:ascii="Calibri" w:hAnsi="Calibri" w:cs="Calibri"/>
          <w:b/>
          <w:bCs/>
          <w:sz w:val="24"/>
          <w:szCs w:val="24"/>
        </w:rPr>
        <w:lastRenderedPageBreak/>
        <w:t>dla</w:t>
      </w:r>
      <w:r w:rsidR="00E44CE9" w:rsidRPr="00617061">
        <w:rPr>
          <w:rFonts w:ascii="Calibri" w:hAnsi="Calibri" w:cs="Calibri"/>
          <w:b/>
          <w:bCs/>
          <w:sz w:val="24"/>
          <w:szCs w:val="24"/>
        </w:rPr>
        <w:t xml:space="preserve"> </w:t>
      </w:r>
      <w:r w:rsidR="00E44CE9" w:rsidRPr="001D12F2">
        <w:rPr>
          <w:rFonts w:ascii="Calibri" w:hAnsi="Calibri" w:cs="Calibri"/>
          <w:b/>
          <w:bCs/>
          <w:sz w:val="24"/>
          <w:szCs w:val="24"/>
        </w:rPr>
        <w:t xml:space="preserve">części nr </w:t>
      </w:r>
      <w:r w:rsidR="005B435A" w:rsidRPr="001D12F2">
        <w:rPr>
          <w:rFonts w:ascii="Calibri" w:hAnsi="Calibri" w:cs="Calibri"/>
          <w:b/>
          <w:bCs/>
          <w:sz w:val="24"/>
          <w:szCs w:val="24"/>
        </w:rPr>
        <w:t>2</w:t>
      </w:r>
      <w:r w:rsidR="006B3EC6" w:rsidRPr="001D12F2">
        <w:rPr>
          <w:rFonts w:ascii="Calibri" w:hAnsi="Calibri" w:cs="Calibri"/>
          <w:b/>
          <w:bCs/>
          <w:sz w:val="24"/>
          <w:szCs w:val="24"/>
        </w:rPr>
        <w:t xml:space="preserve"> </w:t>
      </w:r>
      <w:r w:rsidR="00205CD9" w:rsidRPr="001D12F2">
        <w:rPr>
          <w:rFonts w:ascii="Calibri" w:hAnsi="Calibri" w:cs="Calibri"/>
          <w:b/>
          <w:bCs/>
          <w:sz w:val="24"/>
          <w:szCs w:val="24"/>
        </w:rPr>
        <w:t>zamówienia</w:t>
      </w:r>
      <w:r w:rsidR="00E44CE9" w:rsidRPr="001D12F2">
        <w:rPr>
          <w:rFonts w:ascii="Calibri" w:hAnsi="Calibri" w:cs="Calibri"/>
          <w:b/>
          <w:bCs/>
          <w:sz w:val="24"/>
          <w:szCs w:val="24"/>
        </w:rPr>
        <w:t xml:space="preserve"> </w:t>
      </w:r>
      <w:r w:rsidR="00F574B2" w:rsidRPr="001D12F2">
        <w:rPr>
          <w:rFonts w:ascii="Calibri" w:hAnsi="Calibri" w:cs="Calibri"/>
          <w:b/>
          <w:bCs/>
          <w:sz w:val="24"/>
          <w:szCs w:val="24"/>
        </w:rPr>
        <w:t>–</w:t>
      </w:r>
      <w:r w:rsidR="00205CD9" w:rsidRPr="001D12F2">
        <w:rPr>
          <w:rFonts w:ascii="Calibri" w:hAnsi="Calibri" w:cs="Calibri"/>
          <w:b/>
          <w:bCs/>
          <w:sz w:val="24"/>
          <w:szCs w:val="24"/>
        </w:rPr>
        <w:t xml:space="preserve"> </w:t>
      </w:r>
      <w:r w:rsidR="00F574B2" w:rsidRPr="001D12F2">
        <w:rPr>
          <w:rFonts w:ascii="Calibri" w:hAnsi="Calibri" w:cs="Calibri"/>
          <w:b/>
          <w:bCs/>
          <w:sz w:val="24"/>
          <w:szCs w:val="24"/>
        </w:rPr>
        <w:t xml:space="preserve">minimum </w:t>
      </w:r>
      <w:r w:rsidR="00E44CE9" w:rsidRPr="001D12F2">
        <w:rPr>
          <w:rFonts w:ascii="Calibri" w:hAnsi="Calibri" w:cs="Calibri"/>
          <w:b/>
          <w:bCs/>
          <w:sz w:val="24"/>
          <w:szCs w:val="24"/>
        </w:rPr>
        <w:t>24</w:t>
      </w:r>
      <w:r w:rsidR="00AA1350">
        <w:rPr>
          <w:rFonts w:ascii="Calibri" w:hAnsi="Calibri" w:cs="Calibri"/>
          <w:b/>
          <w:bCs/>
          <w:sz w:val="24"/>
          <w:szCs w:val="24"/>
        </w:rPr>
        <w:t xml:space="preserve"> </w:t>
      </w:r>
      <w:r w:rsidR="00E44CE9" w:rsidRPr="001D12F2">
        <w:rPr>
          <w:rFonts w:ascii="Calibri" w:hAnsi="Calibri" w:cs="Calibri"/>
          <w:b/>
          <w:bCs/>
          <w:sz w:val="24"/>
          <w:szCs w:val="24"/>
        </w:rPr>
        <w:t>miesięcy gwarancji</w:t>
      </w:r>
      <w:r w:rsidR="00270B17" w:rsidRPr="001D12F2">
        <w:rPr>
          <w:rFonts w:ascii="Calibri" w:hAnsi="Calibri" w:cs="Calibri"/>
          <w:b/>
          <w:bCs/>
          <w:sz w:val="24"/>
          <w:szCs w:val="24"/>
        </w:rPr>
        <w:t xml:space="preserve"> </w:t>
      </w:r>
      <w:r w:rsidR="00270B17" w:rsidRPr="001D12F2">
        <w:rPr>
          <w:rFonts w:ascii="Calibri" w:hAnsi="Calibri" w:cs="Calibri"/>
          <w:sz w:val="24"/>
          <w:szCs w:val="24"/>
        </w:rPr>
        <w:t>na</w:t>
      </w:r>
      <w:r w:rsidR="00684849" w:rsidRPr="001D12F2">
        <w:rPr>
          <w:rFonts w:ascii="Calibri" w:hAnsi="Calibri" w:cs="Calibri"/>
          <w:sz w:val="24"/>
          <w:szCs w:val="24"/>
        </w:rPr>
        <w:t xml:space="preserve"> </w:t>
      </w:r>
      <w:r w:rsidR="00270B17" w:rsidRPr="001D12F2">
        <w:rPr>
          <w:rFonts w:ascii="Calibri" w:hAnsi="Calibri" w:cs="Calibri"/>
          <w:sz w:val="24"/>
          <w:szCs w:val="24"/>
        </w:rPr>
        <w:t xml:space="preserve">dostarczone </w:t>
      </w:r>
      <w:r w:rsidR="001157F3">
        <w:rPr>
          <w:rFonts w:ascii="Calibri" w:hAnsi="Calibri" w:cs="Calibri"/>
          <w:sz w:val="24"/>
          <w:szCs w:val="24"/>
        </w:rPr>
        <w:t>laptopy</w:t>
      </w:r>
      <w:r w:rsidR="00760F7C" w:rsidRPr="00A8393A">
        <w:rPr>
          <w:rFonts w:ascii="Calibri" w:hAnsi="Calibri" w:cs="Calibri"/>
          <w:sz w:val="24"/>
          <w:szCs w:val="24"/>
        </w:rPr>
        <w:t>,</w:t>
      </w:r>
      <w:r w:rsidR="006B3EC6" w:rsidRPr="0070656E">
        <w:rPr>
          <w:rFonts w:ascii="Calibri" w:hAnsi="Calibri" w:cs="Calibri"/>
          <w:sz w:val="24"/>
          <w:szCs w:val="24"/>
        </w:rPr>
        <w:t xml:space="preserve"> </w:t>
      </w:r>
    </w:p>
    <w:p w14:paraId="251DD3FF" w14:textId="45DE40B6" w:rsidR="00617061" w:rsidRPr="00EA04C4" w:rsidRDefault="00617061" w:rsidP="00617061">
      <w:pPr>
        <w:pStyle w:val="Akapitzlist"/>
        <w:widowControl w:val="0"/>
        <w:numPr>
          <w:ilvl w:val="0"/>
          <w:numId w:val="85"/>
        </w:numPr>
        <w:tabs>
          <w:tab w:val="left" w:pos="426"/>
        </w:tabs>
        <w:suppressAutoHyphens/>
        <w:autoSpaceDE w:val="0"/>
        <w:autoSpaceDN w:val="0"/>
        <w:adjustRightInd w:val="0"/>
        <w:spacing w:line="276" w:lineRule="auto"/>
        <w:ind w:right="28"/>
        <w:rPr>
          <w:rFonts w:ascii="Calibri" w:hAnsi="Calibri" w:cs="Calibri"/>
          <w:b/>
          <w:bCs/>
          <w:color w:val="000000"/>
          <w:sz w:val="24"/>
          <w:szCs w:val="24"/>
        </w:rPr>
      </w:pPr>
      <w:r w:rsidRPr="00AA1350">
        <w:rPr>
          <w:rFonts w:ascii="Calibri" w:hAnsi="Calibri" w:cs="Calibri"/>
          <w:b/>
          <w:bCs/>
          <w:sz w:val="24"/>
          <w:szCs w:val="24"/>
        </w:rPr>
        <w:t>dla</w:t>
      </w:r>
      <w:r w:rsidR="00203C86" w:rsidRPr="00AA1350">
        <w:rPr>
          <w:rFonts w:ascii="Calibri" w:hAnsi="Calibri" w:cs="Calibri"/>
          <w:b/>
          <w:bCs/>
          <w:sz w:val="24"/>
          <w:szCs w:val="24"/>
        </w:rPr>
        <w:t xml:space="preserve"> c</w:t>
      </w:r>
      <w:r w:rsidR="00203C86" w:rsidRPr="00EA04C4">
        <w:rPr>
          <w:rFonts w:ascii="Calibri" w:hAnsi="Calibri" w:cs="Calibri"/>
          <w:b/>
          <w:bCs/>
          <w:sz w:val="24"/>
          <w:szCs w:val="24"/>
        </w:rPr>
        <w:t>zęści nr 3 zamówienia</w:t>
      </w:r>
      <w:r w:rsidR="00203C86" w:rsidRPr="00EA04C4">
        <w:rPr>
          <w:rFonts w:ascii="Calibri" w:hAnsi="Calibri" w:cs="Calibri"/>
          <w:sz w:val="24"/>
          <w:szCs w:val="24"/>
        </w:rPr>
        <w:t xml:space="preserve"> – </w:t>
      </w:r>
      <w:r w:rsidR="00203C86" w:rsidRPr="00EA04C4">
        <w:rPr>
          <w:rFonts w:ascii="Calibri" w:hAnsi="Calibri" w:cs="Calibri"/>
          <w:b/>
          <w:bCs/>
          <w:sz w:val="24"/>
          <w:szCs w:val="24"/>
        </w:rPr>
        <w:t>minimum</w:t>
      </w:r>
      <w:r w:rsidR="00EA04C4" w:rsidRPr="00EA04C4">
        <w:rPr>
          <w:rFonts w:ascii="Calibri" w:hAnsi="Calibri" w:cs="Calibri"/>
          <w:b/>
          <w:bCs/>
          <w:sz w:val="24"/>
          <w:szCs w:val="24"/>
        </w:rPr>
        <w:t xml:space="preserve"> </w:t>
      </w:r>
      <w:r w:rsidR="00602A60">
        <w:rPr>
          <w:rFonts w:ascii="Calibri" w:hAnsi="Calibri" w:cs="Calibri"/>
          <w:b/>
          <w:bCs/>
          <w:sz w:val="24"/>
          <w:szCs w:val="24"/>
        </w:rPr>
        <w:t>24</w:t>
      </w:r>
      <w:r w:rsidR="00EA04C4" w:rsidRPr="00EA04C4">
        <w:rPr>
          <w:rFonts w:ascii="Calibri" w:hAnsi="Calibri" w:cs="Calibri"/>
          <w:b/>
          <w:bCs/>
          <w:sz w:val="24"/>
          <w:szCs w:val="24"/>
        </w:rPr>
        <w:t xml:space="preserve"> </w:t>
      </w:r>
      <w:r w:rsidR="00203C86" w:rsidRPr="00EA04C4">
        <w:rPr>
          <w:rFonts w:ascii="Calibri" w:hAnsi="Calibri" w:cs="Calibri"/>
          <w:b/>
          <w:bCs/>
          <w:sz w:val="24"/>
          <w:szCs w:val="24"/>
        </w:rPr>
        <w:t>miesięcy gwarancji</w:t>
      </w:r>
      <w:r w:rsidR="00203C86" w:rsidRPr="00EA04C4">
        <w:rPr>
          <w:rFonts w:ascii="Calibri" w:hAnsi="Calibri" w:cs="Calibri"/>
          <w:sz w:val="24"/>
          <w:szCs w:val="24"/>
        </w:rPr>
        <w:t xml:space="preserve"> na dostarczon</w:t>
      </w:r>
      <w:r w:rsidR="00760F7C" w:rsidRPr="00EA04C4">
        <w:rPr>
          <w:rFonts w:ascii="Calibri" w:hAnsi="Calibri" w:cs="Calibri"/>
          <w:sz w:val="24"/>
          <w:szCs w:val="24"/>
        </w:rPr>
        <w:t>e</w:t>
      </w:r>
      <w:r w:rsidR="00203C86" w:rsidRPr="00EA04C4">
        <w:rPr>
          <w:rFonts w:ascii="Calibri" w:hAnsi="Calibri" w:cs="Calibri"/>
          <w:sz w:val="24"/>
          <w:szCs w:val="24"/>
        </w:rPr>
        <w:t xml:space="preserve"> </w:t>
      </w:r>
      <w:r w:rsidR="001157F3">
        <w:rPr>
          <w:rFonts w:ascii="Calibri" w:hAnsi="Calibri" w:cs="Calibri"/>
          <w:sz w:val="24"/>
          <w:szCs w:val="24"/>
        </w:rPr>
        <w:t>monitory</w:t>
      </w:r>
      <w:r w:rsidR="00760F7C" w:rsidRPr="00EA04C4">
        <w:rPr>
          <w:rFonts w:ascii="Calibri" w:hAnsi="Calibri" w:cs="Calibri"/>
          <w:sz w:val="24"/>
          <w:szCs w:val="24"/>
        </w:rPr>
        <w:t>.</w:t>
      </w:r>
      <w:r w:rsidR="00203C86" w:rsidRPr="00EA04C4">
        <w:rPr>
          <w:rFonts w:ascii="Calibri" w:hAnsi="Calibri" w:cs="Calibri"/>
          <w:sz w:val="24"/>
          <w:szCs w:val="24"/>
        </w:rPr>
        <w:t xml:space="preserve"> </w:t>
      </w:r>
    </w:p>
    <w:p w14:paraId="017521B9" w14:textId="12E535B8" w:rsidR="001C7FB9" w:rsidRPr="00BE6E52" w:rsidRDefault="00247B08" w:rsidP="00BE6E52">
      <w:pPr>
        <w:pStyle w:val="Akapitzlist"/>
        <w:widowControl w:val="0"/>
        <w:numPr>
          <w:ilvl w:val="1"/>
          <w:numId w:val="65"/>
        </w:numPr>
        <w:tabs>
          <w:tab w:val="left" w:pos="426"/>
        </w:tabs>
        <w:suppressAutoHyphens/>
        <w:autoSpaceDE w:val="0"/>
        <w:autoSpaceDN w:val="0"/>
        <w:adjustRightInd w:val="0"/>
        <w:spacing w:line="276" w:lineRule="auto"/>
        <w:ind w:left="709" w:right="28" w:hanging="567"/>
        <w:rPr>
          <w:rFonts w:asciiTheme="minorHAnsi" w:hAnsiTheme="minorHAnsi" w:cstheme="minorHAnsi"/>
          <w:color w:val="000000"/>
          <w:sz w:val="24"/>
          <w:szCs w:val="24"/>
        </w:rPr>
      </w:pPr>
      <w:r w:rsidRPr="00BE6E52">
        <w:rPr>
          <w:rFonts w:asciiTheme="minorHAnsi" w:hAnsiTheme="minorHAnsi" w:cstheme="minorHAnsi"/>
          <w:sz w:val="24"/>
          <w:szCs w:val="24"/>
        </w:rPr>
        <w:t xml:space="preserve">Bieg okresu gwarancji </w:t>
      </w:r>
      <w:r w:rsidR="002D439C" w:rsidRPr="00BE6E52">
        <w:rPr>
          <w:rFonts w:ascii="Calibri" w:hAnsi="Calibri" w:cs="Calibri"/>
          <w:sz w:val="24"/>
          <w:szCs w:val="24"/>
        </w:rPr>
        <w:t>rozpoczyna się w dniu następnym, licząc od</w:t>
      </w:r>
      <w:r w:rsidR="00B45DC0" w:rsidRPr="00BE6E52">
        <w:rPr>
          <w:rFonts w:ascii="Calibri" w:hAnsi="Calibri" w:cs="Calibri"/>
          <w:sz w:val="24"/>
          <w:szCs w:val="24"/>
        </w:rPr>
        <w:t xml:space="preserve"> daty podpisania bez zastrzeżeń protokołu odbioru przedmiotu umowy.</w:t>
      </w:r>
    </w:p>
    <w:p w14:paraId="7CB0BA9F" w14:textId="42A7632D" w:rsidR="00321A96" w:rsidRPr="002424B0" w:rsidRDefault="00321A96" w:rsidP="00483D19">
      <w:pPr>
        <w:pStyle w:val="Akapitzlist"/>
        <w:numPr>
          <w:ilvl w:val="1"/>
          <w:numId w:val="65"/>
        </w:numPr>
        <w:tabs>
          <w:tab w:val="left" w:pos="426"/>
        </w:tabs>
        <w:spacing w:line="276" w:lineRule="auto"/>
        <w:ind w:left="709" w:right="28" w:hanging="567"/>
        <w:rPr>
          <w:rFonts w:asciiTheme="minorHAnsi" w:hAnsiTheme="minorHAnsi" w:cstheme="minorHAnsi"/>
          <w:sz w:val="24"/>
          <w:szCs w:val="24"/>
        </w:rPr>
      </w:pPr>
      <w:r w:rsidRPr="002424B0">
        <w:rPr>
          <w:rFonts w:ascii="Calibri" w:hAnsi="Calibri" w:cs="Calibri"/>
          <w:sz w:val="24"/>
          <w:szCs w:val="24"/>
        </w:rPr>
        <w:t>Na potwierdzenie spełnienia powyższych wymagań Wykonawca składa w ofercie oświadczenie o</w:t>
      </w:r>
      <w:r w:rsidR="00E415B8">
        <w:rPr>
          <w:rFonts w:ascii="Calibri" w:hAnsi="Calibri" w:cs="Calibri"/>
          <w:sz w:val="24"/>
          <w:szCs w:val="24"/>
        </w:rPr>
        <w:t xml:space="preserve"> </w:t>
      </w:r>
      <w:r w:rsidRPr="002424B0">
        <w:rPr>
          <w:rFonts w:ascii="Calibri" w:hAnsi="Calibri" w:cs="Calibri"/>
          <w:sz w:val="24"/>
          <w:szCs w:val="24"/>
        </w:rPr>
        <w:t>czasie udzielonej gwarancji.</w:t>
      </w:r>
    </w:p>
    <w:p w14:paraId="25675665" w14:textId="33C97858" w:rsidR="003F22A2" w:rsidRPr="002424B0" w:rsidRDefault="00247B08" w:rsidP="00483D19">
      <w:pPr>
        <w:pStyle w:val="Akapitzlist"/>
        <w:numPr>
          <w:ilvl w:val="1"/>
          <w:numId w:val="65"/>
        </w:numPr>
        <w:tabs>
          <w:tab w:val="left" w:pos="7088"/>
        </w:tabs>
        <w:autoSpaceDE w:val="0"/>
        <w:autoSpaceDN w:val="0"/>
        <w:adjustRightInd w:val="0"/>
        <w:spacing w:line="276" w:lineRule="auto"/>
        <w:ind w:left="709" w:hanging="567"/>
        <w:rPr>
          <w:rFonts w:ascii="Calibri" w:hAnsi="Calibri" w:cs="Calibri"/>
          <w:sz w:val="24"/>
          <w:szCs w:val="24"/>
        </w:rPr>
      </w:pPr>
      <w:r w:rsidRPr="002424B0">
        <w:rPr>
          <w:rFonts w:asciiTheme="minorHAnsi" w:hAnsiTheme="minorHAnsi" w:cstheme="minorHAnsi"/>
          <w:sz w:val="24"/>
          <w:szCs w:val="24"/>
        </w:rPr>
        <w:t>Szczegółowe warunki gwarancji udzielonej przez Wykonawcę</w:t>
      </w:r>
      <w:r w:rsidRPr="002424B0">
        <w:rPr>
          <w:rFonts w:asciiTheme="minorHAnsi" w:hAnsiTheme="minorHAnsi" w:cstheme="minorHAnsi"/>
          <w:color w:val="4F81BD" w:themeColor="accent1"/>
          <w:sz w:val="24"/>
          <w:szCs w:val="24"/>
        </w:rPr>
        <w:t xml:space="preserve"> </w:t>
      </w:r>
      <w:r w:rsidRPr="002424B0">
        <w:rPr>
          <w:rFonts w:asciiTheme="minorHAnsi" w:hAnsiTheme="minorHAnsi" w:cstheme="minorHAnsi"/>
          <w:sz w:val="24"/>
          <w:szCs w:val="24"/>
        </w:rPr>
        <w:t xml:space="preserve">określa dokument gwarancyjny (Oświadczenie gwarancyjne), będący </w:t>
      </w:r>
      <w:r w:rsidRPr="002424B0">
        <w:rPr>
          <w:rFonts w:asciiTheme="minorHAnsi" w:hAnsiTheme="minorHAnsi" w:cstheme="minorHAnsi"/>
          <w:b/>
          <w:bCs/>
          <w:sz w:val="24"/>
          <w:szCs w:val="24"/>
        </w:rPr>
        <w:t>załącznikiem nr 2</w:t>
      </w:r>
      <w:r w:rsidR="008D7068">
        <w:rPr>
          <w:rFonts w:asciiTheme="minorHAnsi" w:hAnsiTheme="minorHAnsi" w:cstheme="minorHAnsi"/>
          <w:sz w:val="24"/>
          <w:szCs w:val="24"/>
        </w:rPr>
        <w:t xml:space="preserve"> </w:t>
      </w:r>
      <w:r w:rsidRPr="002424B0">
        <w:rPr>
          <w:rFonts w:asciiTheme="minorHAnsi" w:hAnsiTheme="minorHAnsi" w:cstheme="minorHAnsi"/>
          <w:sz w:val="24"/>
          <w:szCs w:val="24"/>
        </w:rPr>
        <w:t>do</w:t>
      </w:r>
      <w:r w:rsidR="00E415B8">
        <w:rPr>
          <w:rFonts w:asciiTheme="minorHAnsi" w:hAnsiTheme="minorHAnsi" w:cstheme="minorHAnsi"/>
          <w:sz w:val="24"/>
          <w:szCs w:val="24"/>
        </w:rPr>
        <w:t> </w:t>
      </w:r>
      <w:r w:rsidRPr="002424B0">
        <w:rPr>
          <w:rFonts w:asciiTheme="minorHAnsi" w:hAnsiTheme="minorHAnsi" w:cstheme="minorHAnsi"/>
          <w:sz w:val="24"/>
          <w:szCs w:val="24"/>
        </w:rPr>
        <w:t>Projektowanych Postanowień Umowy</w:t>
      </w:r>
      <w:r w:rsidR="005C1C6E" w:rsidRPr="002424B0">
        <w:rPr>
          <w:rFonts w:asciiTheme="minorHAnsi" w:hAnsiTheme="minorHAnsi" w:cstheme="minorHAnsi"/>
          <w:sz w:val="24"/>
          <w:szCs w:val="24"/>
        </w:rPr>
        <w:t>,</w:t>
      </w:r>
      <w:r w:rsidRPr="002424B0">
        <w:rPr>
          <w:rFonts w:asciiTheme="minorHAnsi" w:hAnsiTheme="minorHAnsi" w:cstheme="minorHAnsi"/>
          <w:sz w:val="24"/>
          <w:szCs w:val="24"/>
        </w:rPr>
        <w:t xml:space="preserve"> </w:t>
      </w:r>
      <w:r w:rsidRPr="002424B0">
        <w:rPr>
          <w:rFonts w:asciiTheme="minorHAnsi" w:hAnsiTheme="minorHAnsi" w:cstheme="minorHAnsi"/>
          <w:bCs/>
          <w:color w:val="000000" w:themeColor="text1"/>
          <w:sz w:val="24"/>
          <w:szCs w:val="24"/>
        </w:rPr>
        <w:t xml:space="preserve">stanowiących </w:t>
      </w:r>
      <w:r w:rsidRPr="002424B0">
        <w:rPr>
          <w:rFonts w:asciiTheme="minorHAnsi" w:hAnsiTheme="minorHAnsi" w:cstheme="minorHAnsi"/>
          <w:b/>
          <w:color w:val="000000" w:themeColor="text1"/>
          <w:sz w:val="24"/>
          <w:szCs w:val="24"/>
        </w:rPr>
        <w:t>załącznik</w:t>
      </w:r>
      <w:r w:rsidR="002F5AB0" w:rsidRPr="002424B0">
        <w:rPr>
          <w:rFonts w:asciiTheme="minorHAnsi" w:hAnsiTheme="minorHAnsi" w:cstheme="minorHAnsi"/>
          <w:b/>
          <w:color w:val="000000" w:themeColor="text1"/>
          <w:sz w:val="24"/>
          <w:szCs w:val="24"/>
        </w:rPr>
        <w:t>i</w:t>
      </w:r>
      <w:r w:rsidRPr="002424B0">
        <w:rPr>
          <w:rFonts w:asciiTheme="minorHAnsi" w:hAnsiTheme="minorHAnsi" w:cstheme="minorHAnsi"/>
          <w:b/>
          <w:color w:val="000000" w:themeColor="text1"/>
          <w:sz w:val="24"/>
          <w:szCs w:val="24"/>
        </w:rPr>
        <w:t xml:space="preserve"> nr </w:t>
      </w:r>
      <w:r w:rsidR="00DD10D9" w:rsidRPr="002424B0">
        <w:rPr>
          <w:rFonts w:asciiTheme="minorHAnsi" w:hAnsiTheme="minorHAnsi" w:cstheme="minorHAnsi"/>
          <w:b/>
          <w:color w:val="000000" w:themeColor="text1"/>
          <w:sz w:val="24"/>
          <w:szCs w:val="24"/>
        </w:rPr>
        <w:t>4</w:t>
      </w:r>
      <w:r w:rsidR="002F5AB0" w:rsidRPr="002424B0">
        <w:rPr>
          <w:rFonts w:asciiTheme="minorHAnsi" w:hAnsiTheme="minorHAnsi" w:cstheme="minorHAnsi"/>
          <w:b/>
          <w:color w:val="000000" w:themeColor="text1"/>
          <w:sz w:val="24"/>
          <w:szCs w:val="24"/>
        </w:rPr>
        <w:t xml:space="preserve">a, </w:t>
      </w:r>
      <w:r w:rsidR="00DD10D9" w:rsidRPr="002424B0">
        <w:rPr>
          <w:rFonts w:asciiTheme="minorHAnsi" w:hAnsiTheme="minorHAnsi" w:cstheme="minorHAnsi"/>
          <w:b/>
          <w:color w:val="000000" w:themeColor="text1"/>
          <w:sz w:val="24"/>
          <w:szCs w:val="24"/>
        </w:rPr>
        <w:t>4</w:t>
      </w:r>
      <w:r w:rsidRPr="002424B0">
        <w:rPr>
          <w:rFonts w:asciiTheme="minorHAnsi" w:hAnsiTheme="minorHAnsi" w:cstheme="minorHAnsi"/>
          <w:b/>
          <w:color w:val="000000" w:themeColor="text1"/>
          <w:sz w:val="24"/>
          <w:szCs w:val="24"/>
        </w:rPr>
        <w:t>b</w:t>
      </w:r>
      <w:r w:rsidR="002F5AB0" w:rsidRPr="002424B0">
        <w:rPr>
          <w:rFonts w:asciiTheme="minorHAnsi" w:hAnsiTheme="minorHAnsi" w:cstheme="minorHAnsi"/>
          <w:b/>
          <w:color w:val="000000" w:themeColor="text1"/>
          <w:sz w:val="24"/>
          <w:szCs w:val="24"/>
        </w:rPr>
        <w:t xml:space="preserve"> i </w:t>
      </w:r>
      <w:r w:rsidR="00DD10D9" w:rsidRPr="002424B0">
        <w:rPr>
          <w:rFonts w:asciiTheme="minorHAnsi" w:hAnsiTheme="minorHAnsi" w:cstheme="minorHAnsi"/>
          <w:b/>
          <w:color w:val="000000" w:themeColor="text1"/>
          <w:sz w:val="24"/>
          <w:szCs w:val="24"/>
        </w:rPr>
        <w:t>4</w:t>
      </w:r>
      <w:r w:rsidR="002F5AB0" w:rsidRPr="002424B0">
        <w:rPr>
          <w:rFonts w:asciiTheme="minorHAnsi" w:hAnsiTheme="minorHAnsi" w:cstheme="minorHAnsi"/>
          <w:b/>
          <w:color w:val="000000" w:themeColor="text1"/>
          <w:sz w:val="24"/>
          <w:szCs w:val="24"/>
        </w:rPr>
        <w:t>c</w:t>
      </w:r>
      <w:r w:rsidRPr="002424B0">
        <w:rPr>
          <w:rFonts w:asciiTheme="minorHAnsi" w:hAnsiTheme="minorHAnsi" w:cstheme="minorHAnsi"/>
          <w:bCs/>
          <w:color w:val="000000" w:themeColor="text1"/>
          <w:sz w:val="24"/>
          <w:szCs w:val="24"/>
        </w:rPr>
        <w:t xml:space="preserve"> </w:t>
      </w:r>
      <w:r w:rsidRPr="002424B0">
        <w:rPr>
          <w:rFonts w:asciiTheme="minorHAnsi" w:hAnsiTheme="minorHAnsi" w:cstheme="minorHAnsi"/>
          <w:bCs/>
          <w:sz w:val="24"/>
          <w:szCs w:val="24"/>
        </w:rPr>
        <w:t>do</w:t>
      </w:r>
      <w:r w:rsidR="009B39E9">
        <w:rPr>
          <w:rFonts w:asciiTheme="minorHAnsi" w:hAnsiTheme="minorHAnsi" w:cstheme="minorHAnsi"/>
          <w:bCs/>
          <w:sz w:val="24"/>
          <w:szCs w:val="24"/>
        </w:rPr>
        <w:t> </w:t>
      </w:r>
      <w:r w:rsidRPr="002424B0">
        <w:rPr>
          <w:rFonts w:asciiTheme="minorHAnsi" w:hAnsiTheme="minorHAnsi" w:cstheme="minorHAnsi"/>
          <w:bCs/>
          <w:sz w:val="24"/>
          <w:szCs w:val="24"/>
        </w:rPr>
        <w:t>SWZ.</w:t>
      </w:r>
      <w:r w:rsidR="00063E3E" w:rsidRPr="002424B0">
        <w:rPr>
          <w:rFonts w:asciiTheme="minorHAnsi" w:hAnsiTheme="minorHAnsi" w:cstheme="minorHAnsi"/>
          <w:bCs/>
          <w:sz w:val="24"/>
          <w:szCs w:val="24"/>
        </w:rPr>
        <w:t xml:space="preserve"> </w:t>
      </w:r>
    </w:p>
    <w:p w14:paraId="6C4EC864" w14:textId="5CE68DEB" w:rsidR="004F0466" w:rsidRPr="0089009E" w:rsidRDefault="004F0466" w:rsidP="00483D19">
      <w:pPr>
        <w:pStyle w:val="Akapitzlist"/>
        <w:numPr>
          <w:ilvl w:val="0"/>
          <w:numId w:val="65"/>
        </w:numPr>
        <w:tabs>
          <w:tab w:val="left" w:pos="426"/>
        </w:tabs>
        <w:spacing w:line="276" w:lineRule="auto"/>
        <w:ind w:left="426" w:right="28" w:hanging="426"/>
        <w:rPr>
          <w:rFonts w:asciiTheme="minorHAnsi" w:hAnsiTheme="minorHAnsi" w:cstheme="minorHAnsi"/>
          <w:b/>
          <w:bCs/>
          <w:sz w:val="24"/>
          <w:szCs w:val="24"/>
        </w:rPr>
      </w:pPr>
      <w:r w:rsidRPr="0089009E">
        <w:rPr>
          <w:rFonts w:asciiTheme="minorHAnsi" w:hAnsiTheme="minorHAnsi" w:cstheme="minorHAnsi"/>
          <w:b/>
          <w:bCs/>
          <w:sz w:val="24"/>
          <w:szCs w:val="24"/>
        </w:rPr>
        <w:t>Podwykonawstwo</w:t>
      </w:r>
    </w:p>
    <w:p w14:paraId="256A8271" w14:textId="77777777" w:rsidR="004F0466" w:rsidRPr="002424B0" w:rsidRDefault="004F0466" w:rsidP="00483D19">
      <w:pPr>
        <w:pStyle w:val="Akapitzlist"/>
        <w:numPr>
          <w:ilvl w:val="1"/>
          <w:numId w:val="65"/>
        </w:numPr>
        <w:spacing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Wykonawca może powierzyć wykonanie części zamówienia podwykonawcy.</w:t>
      </w:r>
    </w:p>
    <w:p w14:paraId="021AE1ED" w14:textId="1BADBE81" w:rsidR="004F0466" w:rsidRPr="002424B0" w:rsidRDefault="004F0466" w:rsidP="00483D19">
      <w:pPr>
        <w:pStyle w:val="Akapitzlist"/>
        <w:numPr>
          <w:ilvl w:val="1"/>
          <w:numId w:val="65"/>
        </w:numPr>
        <w:spacing w:line="276" w:lineRule="auto"/>
        <w:ind w:left="709" w:hanging="567"/>
        <w:contextualSpacing/>
        <w:rPr>
          <w:rFonts w:asciiTheme="minorHAnsi" w:hAnsiTheme="minorHAnsi" w:cstheme="minorHAnsi"/>
          <w:sz w:val="24"/>
          <w:szCs w:val="24"/>
        </w:rPr>
      </w:pPr>
      <w:r w:rsidRPr="002424B0">
        <w:rPr>
          <w:rFonts w:asciiTheme="minorHAnsi" w:hAnsiTheme="minorHAnsi" w:cstheme="minorHAnsi"/>
          <w:bCs/>
          <w:sz w:val="24"/>
          <w:szCs w:val="24"/>
        </w:rPr>
        <w:t xml:space="preserve">Zamawiający </w:t>
      </w:r>
      <w:r w:rsidRPr="002424B0">
        <w:rPr>
          <w:rFonts w:asciiTheme="minorHAnsi" w:hAnsiTheme="minorHAnsi" w:cstheme="minorHAnsi"/>
          <w:b/>
          <w:bCs/>
          <w:sz w:val="24"/>
          <w:szCs w:val="24"/>
        </w:rPr>
        <w:t xml:space="preserve">nie </w:t>
      </w:r>
      <w:r w:rsidR="009319FD" w:rsidRPr="002424B0">
        <w:rPr>
          <w:rFonts w:asciiTheme="minorHAnsi" w:hAnsiTheme="minorHAnsi" w:cstheme="minorHAnsi"/>
          <w:b/>
          <w:bCs/>
          <w:sz w:val="24"/>
          <w:szCs w:val="24"/>
        </w:rPr>
        <w:t>zastrzega</w:t>
      </w:r>
      <w:r w:rsidR="009319FD" w:rsidRPr="002424B0">
        <w:rPr>
          <w:rFonts w:asciiTheme="minorHAnsi" w:hAnsiTheme="minorHAnsi" w:cstheme="minorHAnsi"/>
          <w:bCs/>
          <w:sz w:val="24"/>
          <w:szCs w:val="24"/>
        </w:rPr>
        <w:t xml:space="preserve"> obowiązku osobistego wykonania przez Wykonawcę </w:t>
      </w:r>
      <w:r w:rsidR="009319FD" w:rsidRPr="002424B0">
        <w:rPr>
          <w:rFonts w:asciiTheme="minorHAnsi" w:hAnsiTheme="minorHAnsi" w:cstheme="minorHAnsi"/>
          <w:b/>
          <w:bCs/>
          <w:sz w:val="24"/>
          <w:szCs w:val="24"/>
        </w:rPr>
        <w:t>kluczowych zadań</w:t>
      </w:r>
      <w:r w:rsidRPr="002424B0">
        <w:rPr>
          <w:rFonts w:asciiTheme="minorHAnsi" w:hAnsiTheme="minorHAnsi" w:cstheme="minorHAnsi"/>
          <w:bCs/>
          <w:sz w:val="24"/>
          <w:szCs w:val="24"/>
        </w:rPr>
        <w:t xml:space="preserve">, w trybie określonym w art. 121 ustawy </w:t>
      </w:r>
      <w:proofErr w:type="spellStart"/>
      <w:r w:rsidRPr="002424B0">
        <w:rPr>
          <w:rFonts w:asciiTheme="minorHAnsi" w:hAnsiTheme="minorHAnsi" w:cstheme="minorHAnsi"/>
          <w:bCs/>
          <w:sz w:val="24"/>
          <w:szCs w:val="24"/>
        </w:rPr>
        <w:t>Pzp</w:t>
      </w:r>
      <w:proofErr w:type="spellEnd"/>
      <w:r w:rsidR="009319FD" w:rsidRPr="002424B0">
        <w:rPr>
          <w:rFonts w:asciiTheme="minorHAnsi" w:hAnsiTheme="minorHAnsi" w:cstheme="minorHAnsi"/>
          <w:bCs/>
          <w:sz w:val="24"/>
          <w:szCs w:val="24"/>
        </w:rPr>
        <w:t>.</w:t>
      </w:r>
    </w:p>
    <w:p w14:paraId="040BB4C8" w14:textId="77777777" w:rsidR="00051DAA" w:rsidRPr="002424B0" w:rsidRDefault="004F0466" w:rsidP="00483D19">
      <w:pPr>
        <w:pStyle w:val="Akapitzlist"/>
        <w:numPr>
          <w:ilvl w:val="1"/>
          <w:numId w:val="65"/>
        </w:numPr>
        <w:spacing w:after="240" w:line="276" w:lineRule="auto"/>
        <w:ind w:left="709" w:hanging="567"/>
        <w:rPr>
          <w:rFonts w:asciiTheme="minorHAnsi" w:hAnsiTheme="minorHAnsi" w:cstheme="minorHAnsi"/>
          <w:sz w:val="24"/>
          <w:szCs w:val="24"/>
        </w:rPr>
      </w:pPr>
      <w:r w:rsidRPr="002424B0">
        <w:rPr>
          <w:rFonts w:asciiTheme="minorHAnsi" w:hAnsiTheme="minorHAnsi" w:cstheme="minorHAnsi"/>
          <w:sz w:val="24"/>
          <w:szCs w:val="24"/>
        </w:rPr>
        <w:t xml:space="preserve">Powierzenie wykonania części zamówienia </w:t>
      </w:r>
      <w:r w:rsidR="00436ABB" w:rsidRPr="002424B0">
        <w:rPr>
          <w:rFonts w:asciiTheme="minorHAnsi" w:hAnsiTheme="minorHAnsi" w:cstheme="minorHAnsi"/>
          <w:sz w:val="24"/>
          <w:szCs w:val="24"/>
        </w:rPr>
        <w:t>P</w:t>
      </w:r>
      <w:r w:rsidRPr="002424B0">
        <w:rPr>
          <w:rFonts w:asciiTheme="minorHAnsi" w:hAnsiTheme="minorHAnsi" w:cstheme="minorHAnsi"/>
          <w:sz w:val="24"/>
          <w:szCs w:val="24"/>
        </w:rPr>
        <w:t>odwykonawcom nie zwalnia Wykonawcy z odpowiedzialności za należyte wykonanie tego zamówienia.</w:t>
      </w:r>
    </w:p>
    <w:p w14:paraId="22EF9246" w14:textId="2ED3B8B3" w:rsidR="00F51645" w:rsidRPr="008078C5" w:rsidRDefault="00F51645" w:rsidP="00FD651C">
      <w:pPr>
        <w:pStyle w:val="Nagwek2"/>
        <w:numPr>
          <w:ilvl w:val="0"/>
          <w:numId w:val="86"/>
        </w:numPr>
        <w:tabs>
          <w:tab w:val="left" w:pos="0"/>
          <w:tab w:val="left" w:pos="3402"/>
        </w:tabs>
        <w:spacing w:after="240" w:line="276" w:lineRule="auto"/>
        <w:ind w:left="426" w:hanging="426"/>
        <w:rPr>
          <w:rFonts w:ascii="Calibri" w:hAnsi="Calibri" w:cs="Calibri"/>
          <w:b/>
          <w:bCs/>
          <w:sz w:val="28"/>
          <w:szCs w:val="28"/>
          <w:lang w:val="x-none" w:eastAsia="x-none"/>
        </w:rPr>
      </w:pPr>
      <w:r w:rsidRPr="008078C5">
        <w:rPr>
          <w:rFonts w:ascii="Calibri" w:hAnsi="Calibri" w:cs="Calibri"/>
          <w:b/>
          <w:bCs/>
          <w:sz w:val="28"/>
          <w:szCs w:val="28"/>
          <w:lang w:val="x-none" w:eastAsia="x-none"/>
        </w:rPr>
        <w:t>Termin wykonania zamówienia</w:t>
      </w:r>
    </w:p>
    <w:p w14:paraId="149BADBC" w14:textId="193C0942" w:rsidR="00AC68CC" w:rsidRPr="008078C5" w:rsidRDefault="00AC68CC" w:rsidP="00FD651C">
      <w:pPr>
        <w:pStyle w:val="Standard"/>
        <w:tabs>
          <w:tab w:val="left" w:pos="703"/>
          <w:tab w:val="left" w:pos="9072"/>
        </w:tabs>
        <w:spacing w:after="240" w:line="276" w:lineRule="auto"/>
        <w:rPr>
          <w:rFonts w:ascii="Calibri" w:hAnsi="Calibri" w:cs="Calibri"/>
          <w:kern w:val="1"/>
          <w:sz w:val="24"/>
          <w:szCs w:val="24"/>
          <w:lang w:eastAsia="zh-CN"/>
        </w:rPr>
      </w:pPr>
      <w:r w:rsidRPr="008078C5">
        <w:rPr>
          <w:rFonts w:ascii="Calibri" w:hAnsi="Calibri" w:cs="Calibri"/>
          <w:kern w:val="1"/>
          <w:sz w:val="24"/>
          <w:szCs w:val="24"/>
          <w:lang w:eastAsia="zh-CN"/>
        </w:rPr>
        <w:t xml:space="preserve">Zamawiający wymaga realizacji </w:t>
      </w:r>
      <w:r w:rsidR="00E44CE9" w:rsidRPr="008078C5">
        <w:rPr>
          <w:rFonts w:ascii="Calibri" w:hAnsi="Calibri" w:cs="Calibri"/>
          <w:kern w:val="1"/>
          <w:sz w:val="24"/>
          <w:szCs w:val="24"/>
          <w:lang w:eastAsia="zh-CN"/>
        </w:rPr>
        <w:t xml:space="preserve">wszystkich części </w:t>
      </w:r>
      <w:r w:rsidRPr="008078C5">
        <w:rPr>
          <w:rFonts w:ascii="Calibri" w:hAnsi="Calibri" w:cs="Calibri"/>
          <w:kern w:val="1"/>
          <w:sz w:val="24"/>
          <w:szCs w:val="24"/>
          <w:lang w:eastAsia="zh-CN"/>
        </w:rPr>
        <w:t>zamówienia w terminie</w:t>
      </w:r>
      <w:r w:rsidR="00E44CE9" w:rsidRPr="008078C5">
        <w:rPr>
          <w:rFonts w:ascii="Calibri" w:hAnsi="Calibri" w:cs="Calibri"/>
          <w:kern w:val="1"/>
          <w:sz w:val="24"/>
          <w:szCs w:val="24"/>
          <w:lang w:eastAsia="zh-CN"/>
        </w:rPr>
        <w:t xml:space="preserve"> do </w:t>
      </w:r>
      <w:r w:rsidR="005A0B6E">
        <w:rPr>
          <w:rFonts w:ascii="Calibri" w:hAnsi="Calibri"/>
          <w:b/>
          <w:kern w:val="1"/>
          <w:sz w:val="24"/>
          <w:szCs w:val="24"/>
          <w:lang w:eastAsia="zh-CN"/>
        </w:rPr>
        <w:t>20</w:t>
      </w:r>
      <w:r w:rsidR="00E44CE9" w:rsidRPr="008078C5">
        <w:rPr>
          <w:rFonts w:ascii="Calibri" w:hAnsi="Calibri"/>
          <w:b/>
          <w:kern w:val="1"/>
          <w:sz w:val="24"/>
          <w:szCs w:val="24"/>
          <w:lang w:eastAsia="zh-CN"/>
        </w:rPr>
        <w:t xml:space="preserve"> dni</w:t>
      </w:r>
      <w:r w:rsidR="00FD651C">
        <w:rPr>
          <w:rFonts w:ascii="Calibri" w:hAnsi="Calibri"/>
          <w:b/>
          <w:kern w:val="1"/>
          <w:sz w:val="24"/>
          <w:szCs w:val="24"/>
          <w:lang w:eastAsia="zh-CN"/>
        </w:rPr>
        <w:t xml:space="preserve"> </w:t>
      </w:r>
      <w:r w:rsidR="00E44CE9" w:rsidRPr="008078C5">
        <w:rPr>
          <w:rFonts w:ascii="Calibri" w:hAnsi="Calibri"/>
          <w:bCs/>
          <w:kern w:val="1"/>
          <w:sz w:val="24"/>
          <w:szCs w:val="24"/>
          <w:lang w:eastAsia="zh-CN"/>
        </w:rPr>
        <w:t>od</w:t>
      </w:r>
      <w:r w:rsidR="00ED78A3">
        <w:rPr>
          <w:rFonts w:ascii="Calibri" w:hAnsi="Calibri"/>
          <w:bCs/>
          <w:kern w:val="1"/>
          <w:sz w:val="24"/>
          <w:szCs w:val="24"/>
          <w:lang w:eastAsia="zh-CN"/>
        </w:rPr>
        <w:t> </w:t>
      </w:r>
      <w:r w:rsidR="00E44CE9" w:rsidRPr="008078C5">
        <w:rPr>
          <w:rFonts w:ascii="Calibri" w:hAnsi="Calibri"/>
          <w:bCs/>
          <w:kern w:val="1"/>
          <w:sz w:val="24"/>
          <w:szCs w:val="24"/>
          <w:lang w:eastAsia="zh-CN"/>
        </w:rPr>
        <w:t>podpisania umowy.</w:t>
      </w:r>
    </w:p>
    <w:p w14:paraId="14FDCF2A" w14:textId="34D8E242" w:rsidR="00C477D3" w:rsidRPr="00FD651C" w:rsidRDefault="00F51645" w:rsidP="00FD651C">
      <w:pPr>
        <w:pStyle w:val="Nagwek2"/>
        <w:numPr>
          <w:ilvl w:val="0"/>
          <w:numId w:val="86"/>
        </w:numPr>
        <w:tabs>
          <w:tab w:val="left" w:pos="-142"/>
          <w:tab w:val="left" w:pos="0"/>
        </w:tabs>
        <w:spacing w:after="240" w:line="276" w:lineRule="auto"/>
        <w:ind w:left="284" w:hanging="426"/>
        <w:jc w:val="left"/>
        <w:rPr>
          <w:rFonts w:asciiTheme="minorHAnsi" w:hAnsiTheme="minorHAnsi" w:cstheme="minorHAnsi"/>
          <w:b/>
          <w:sz w:val="28"/>
          <w:szCs w:val="28"/>
        </w:rPr>
      </w:pPr>
      <w:r w:rsidRPr="00FD651C">
        <w:rPr>
          <w:rFonts w:asciiTheme="minorHAnsi" w:hAnsiTheme="minorHAnsi" w:cstheme="minorHAnsi"/>
          <w:b/>
          <w:sz w:val="28"/>
          <w:szCs w:val="28"/>
        </w:rPr>
        <w:t>Projektowane postanowienia umowy w sprawie zamówienia publicznego,</w:t>
      </w:r>
      <w:r w:rsidR="00FD651C">
        <w:rPr>
          <w:rFonts w:asciiTheme="minorHAnsi" w:hAnsiTheme="minorHAnsi" w:cstheme="minorHAnsi"/>
          <w:b/>
          <w:sz w:val="28"/>
          <w:szCs w:val="28"/>
        </w:rPr>
        <w:t xml:space="preserve"> </w:t>
      </w:r>
      <w:r w:rsidRPr="00FD651C">
        <w:rPr>
          <w:rFonts w:asciiTheme="minorHAnsi" w:hAnsiTheme="minorHAnsi" w:cstheme="minorHAnsi"/>
          <w:b/>
          <w:sz w:val="28"/>
          <w:szCs w:val="28"/>
        </w:rPr>
        <w:t>które zostaną wprowadzone do treści tej umowy</w:t>
      </w:r>
    </w:p>
    <w:p w14:paraId="06D8670B" w14:textId="77777777" w:rsidR="000B6D55" w:rsidRPr="008078C5" w:rsidRDefault="00D66D2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 xml:space="preserve">Projektowane Postanowienia Umowy w sprawie zamówienia publicznego, które zostaną wprowadzone do treści tej umowy, </w:t>
      </w:r>
      <w:r w:rsidR="00AC68CC" w:rsidRPr="008078C5">
        <w:rPr>
          <w:rFonts w:ascii="Calibri" w:hAnsi="Calibri" w:cs="Calibri"/>
          <w:sz w:val="24"/>
          <w:szCs w:val="24"/>
        </w:rPr>
        <w:t>zawierają</w:t>
      </w:r>
      <w:r w:rsidRPr="008078C5">
        <w:rPr>
          <w:rFonts w:ascii="Calibri" w:hAnsi="Calibri" w:cs="Calibri"/>
          <w:sz w:val="24"/>
          <w:szCs w:val="24"/>
        </w:rPr>
        <w:t xml:space="preserve"> </w:t>
      </w:r>
      <w:r w:rsidRPr="008078C5">
        <w:rPr>
          <w:rFonts w:ascii="Calibri" w:hAnsi="Calibri" w:cs="Calibri"/>
          <w:b/>
          <w:bCs/>
          <w:sz w:val="24"/>
          <w:szCs w:val="24"/>
        </w:rPr>
        <w:t>załącznik</w:t>
      </w:r>
      <w:r w:rsidR="00AC68CC" w:rsidRPr="008078C5">
        <w:rPr>
          <w:rFonts w:ascii="Calibri" w:hAnsi="Calibri" w:cs="Calibri"/>
          <w:b/>
          <w:bCs/>
          <w:sz w:val="24"/>
          <w:szCs w:val="24"/>
        </w:rPr>
        <w:t>i</w:t>
      </w:r>
      <w:r w:rsidRPr="008078C5">
        <w:rPr>
          <w:rFonts w:ascii="Calibri" w:hAnsi="Calibri" w:cs="Calibri"/>
          <w:b/>
          <w:bCs/>
          <w:sz w:val="24"/>
          <w:szCs w:val="24"/>
        </w:rPr>
        <w:t xml:space="preserve"> </w:t>
      </w:r>
      <w:bookmarkStart w:id="6" w:name="_Hlk133915754"/>
      <w:r w:rsidRPr="008078C5">
        <w:rPr>
          <w:rFonts w:ascii="Calibri" w:hAnsi="Calibri" w:cs="Calibri"/>
          <w:b/>
          <w:bCs/>
          <w:sz w:val="24"/>
          <w:szCs w:val="24"/>
        </w:rPr>
        <w:t xml:space="preserve">nr </w:t>
      </w:r>
      <w:r w:rsidR="00B65CA3" w:rsidRPr="008078C5">
        <w:rPr>
          <w:rFonts w:ascii="Calibri" w:hAnsi="Calibri" w:cs="Calibri"/>
          <w:b/>
          <w:bCs/>
          <w:sz w:val="24"/>
          <w:szCs w:val="24"/>
        </w:rPr>
        <w:t>4</w:t>
      </w:r>
      <w:r w:rsidR="00AA3CAD" w:rsidRPr="008078C5">
        <w:rPr>
          <w:rFonts w:ascii="Calibri" w:hAnsi="Calibri" w:cs="Calibri"/>
          <w:b/>
          <w:bCs/>
          <w:sz w:val="24"/>
          <w:szCs w:val="24"/>
        </w:rPr>
        <w:t>a</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b</w:t>
      </w:r>
      <w:r w:rsidR="00AC68CC" w:rsidRPr="008078C5">
        <w:rPr>
          <w:rFonts w:ascii="Calibri" w:hAnsi="Calibri" w:cs="Calibri"/>
          <w:b/>
          <w:bCs/>
          <w:sz w:val="24"/>
          <w:szCs w:val="24"/>
        </w:rPr>
        <w:t xml:space="preserve"> i</w:t>
      </w:r>
      <w:r w:rsidR="00B66A50" w:rsidRPr="008078C5">
        <w:rPr>
          <w:rFonts w:ascii="Calibri" w:hAnsi="Calibri" w:cs="Calibri"/>
          <w:b/>
          <w:bCs/>
          <w:sz w:val="24"/>
          <w:szCs w:val="24"/>
        </w:rPr>
        <w:t xml:space="preserve"> </w:t>
      </w:r>
      <w:r w:rsidR="00B65CA3" w:rsidRPr="008078C5">
        <w:rPr>
          <w:rFonts w:ascii="Calibri" w:hAnsi="Calibri" w:cs="Calibri"/>
          <w:b/>
          <w:bCs/>
          <w:sz w:val="24"/>
          <w:szCs w:val="24"/>
        </w:rPr>
        <w:t>4</w:t>
      </w:r>
      <w:r w:rsidR="00B66A50" w:rsidRPr="008078C5">
        <w:rPr>
          <w:rFonts w:ascii="Calibri" w:hAnsi="Calibri" w:cs="Calibri"/>
          <w:b/>
          <w:bCs/>
          <w:sz w:val="24"/>
          <w:szCs w:val="24"/>
        </w:rPr>
        <w:t>c</w:t>
      </w:r>
      <w:r w:rsidRPr="008078C5">
        <w:rPr>
          <w:rFonts w:ascii="Calibri" w:hAnsi="Calibri" w:cs="Calibri"/>
          <w:sz w:val="24"/>
          <w:szCs w:val="24"/>
        </w:rPr>
        <w:t xml:space="preserve"> </w:t>
      </w:r>
      <w:bookmarkEnd w:id="6"/>
      <w:r w:rsidRPr="008078C5">
        <w:rPr>
          <w:rFonts w:ascii="Calibri" w:hAnsi="Calibri" w:cs="Calibri"/>
          <w:bCs/>
          <w:sz w:val="24"/>
          <w:szCs w:val="24"/>
        </w:rPr>
        <w:t>do SWZ.</w:t>
      </w:r>
    </w:p>
    <w:p w14:paraId="68D38026" w14:textId="74494B56" w:rsidR="000B6D55" w:rsidRPr="008078C5" w:rsidRDefault="000B6D55" w:rsidP="0089009E">
      <w:pPr>
        <w:pStyle w:val="Akapitzlist"/>
        <w:numPr>
          <w:ilvl w:val="0"/>
          <w:numId w:val="66"/>
        </w:numPr>
        <w:spacing w:line="276" w:lineRule="auto"/>
        <w:ind w:left="284" w:hanging="284"/>
        <w:rPr>
          <w:rFonts w:ascii="Calibri" w:hAnsi="Calibri" w:cs="Calibri"/>
          <w:bCs/>
          <w:sz w:val="24"/>
          <w:szCs w:val="24"/>
        </w:rPr>
      </w:pPr>
      <w:r w:rsidRPr="008078C5">
        <w:rPr>
          <w:rFonts w:ascii="Calibri" w:hAnsi="Calibri" w:cs="Calibri"/>
          <w:sz w:val="24"/>
          <w:szCs w:val="24"/>
        </w:rPr>
        <w:t xml:space="preserve">Zamawiający przewiduje możliwość zmian postanowień zawartej umowy (tzw. zmiany kontraktowe w oparciu o art. 455 ust. 1 pkt 1 </w:t>
      </w:r>
      <w:proofErr w:type="spellStart"/>
      <w:r w:rsidRPr="008078C5">
        <w:rPr>
          <w:rFonts w:ascii="Calibri" w:hAnsi="Calibri" w:cs="Calibri"/>
          <w:sz w:val="24"/>
          <w:szCs w:val="24"/>
        </w:rPr>
        <w:t>uPzp</w:t>
      </w:r>
      <w:proofErr w:type="spellEnd"/>
      <w:r w:rsidRPr="008078C5">
        <w:rPr>
          <w:rFonts w:ascii="Calibri" w:hAnsi="Calibri" w:cs="Calibri"/>
          <w:sz w:val="24"/>
          <w:szCs w:val="24"/>
        </w:rPr>
        <w:t>) w stosunku do treści oferty, na</w:t>
      </w:r>
      <w:r w:rsidR="00B31808">
        <w:rPr>
          <w:rFonts w:ascii="Calibri" w:hAnsi="Calibri" w:cs="Calibri"/>
          <w:sz w:val="24"/>
          <w:szCs w:val="24"/>
        </w:rPr>
        <w:t> </w:t>
      </w:r>
      <w:r w:rsidRPr="008078C5">
        <w:rPr>
          <w:rFonts w:ascii="Calibri" w:hAnsi="Calibri" w:cs="Calibri"/>
          <w:sz w:val="24"/>
          <w:szCs w:val="24"/>
        </w:rPr>
        <w:t xml:space="preserve">podstawie której dokonano wyboru Wykonawcy, zgodnie z warunkami zawartymi </w:t>
      </w:r>
      <w:r w:rsidRPr="008078C5">
        <w:rPr>
          <w:rFonts w:ascii="Calibri" w:hAnsi="Calibri" w:cs="Calibri"/>
          <w:b/>
          <w:bCs/>
          <w:sz w:val="24"/>
          <w:szCs w:val="24"/>
        </w:rPr>
        <w:t>w</w:t>
      </w:r>
      <w:r w:rsidR="00B31808">
        <w:rPr>
          <w:rFonts w:ascii="Calibri" w:hAnsi="Calibri" w:cs="Calibri"/>
          <w:b/>
          <w:bCs/>
          <w:sz w:val="24"/>
          <w:szCs w:val="24"/>
        </w:rPr>
        <w:t> </w:t>
      </w:r>
      <w:r w:rsidRPr="008078C5">
        <w:rPr>
          <w:rFonts w:ascii="Calibri" w:hAnsi="Calibri" w:cs="Calibri"/>
          <w:b/>
          <w:bCs/>
          <w:sz w:val="24"/>
          <w:szCs w:val="24"/>
        </w:rPr>
        <w:t>załącznikach nr 4a, 4b i 4c</w:t>
      </w:r>
      <w:r w:rsidRPr="008078C5">
        <w:rPr>
          <w:rFonts w:ascii="Calibri" w:hAnsi="Calibri" w:cs="Calibri"/>
          <w:sz w:val="24"/>
          <w:szCs w:val="24"/>
        </w:rPr>
        <w:t xml:space="preserve"> </w:t>
      </w:r>
      <w:r w:rsidRPr="008078C5">
        <w:rPr>
          <w:rFonts w:ascii="Calibri" w:hAnsi="Calibri" w:cs="Calibri"/>
          <w:bCs/>
          <w:sz w:val="24"/>
          <w:szCs w:val="24"/>
        </w:rPr>
        <w:t>do SWZ.</w:t>
      </w:r>
    </w:p>
    <w:p w14:paraId="0287F99B" w14:textId="5F675B82" w:rsidR="00B31808" w:rsidRPr="00FD651C" w:rsidRDefault="000B6D55" w:rsidP="00FD651C">
      <w:pPr>
        <w:pStyle w:val="Akapitzlist"/>
        <w:numPr>
          <w:ilvl w:val="0"/>
          <w:numId w:val="66"/>
        </w:numPr>
        <w:spacing w:after="240" w:line="276" w:lineRule="auto"/>
        <w:ind w:left="284" w:hanging="284"/>
        <w:rPr>
          <w:rFonts w:ascii="Calibri" w:hAnsi="Calibri" w:cs="Calibri"/>
          <w:bCs/>
          <w:sz w:val="24"/>
          <w:szCs w:val="24"/>
        </w:rPr>
      </w:pPr>
      <w:r w:rsidRPr="008078C5">
        <w:rPr>
          <w:rFonts w:ascii="Calibri" w:hAnsi="Calibri" w:cs="Calibri"/>
          <w:sz w:val="24"/>
          <w:szCs w:val="24"/>
        </w:rPr>
        <w:t xml:space="preserve">Zmiana umowy może także nastąpić w przypadkach, o których mowa w art. 455 ust. 1 pkt 2-4 oraz ust. 2 ustawy </w:t>
      </w:r>
      <w:proofErr w:type="spellStart"/>
      <w:r w:rsidRPr="008078C5">
        <w:rPr>
          <w:rFonts w:ascii="Calibri" w:hAnsi="Calibri" w:cs="Calibri"/>
          <w:sz w:val="24"/>
          <w:szCs w:val="24"/>
        </w:rPr>
        <w:t>Pzp</w:t>
      </w:r>
      <w:proofErr w:type="spellEnd"/>
      <w:r w:rsidRPr="008078C5">
        <w:rPr>
          <w:rFonts w:ascii="Calibri" w:hAnsi="Calibri" w:cs="Calibri"/>
          <w:sz w:val="24"/>
          <w:szCs w:val="24"/>
        </w:rPr>
        <w:t>.</w:t>
      </w:r>
    </w:p>
    <w:p w14:paraId="5908B30E" w14:textId="56DD0067" w:rsidR="00962F12" w:rsidRPr="008078C5" w:rsidRDefault="0037511B" w:rsidP="00FD651C">
      <w:pPr>
        <w:pStyle w:val="Nagwek2"/>
        <w:numPr>
          <w:ilvl w:val="0"/>
          <w:numId w:val="86"/>
        </w:numPr>
        <w:tabs>
          <w:tab w:val="left" w:pos="0"/>
          <w:tab w:val="left" w:pos="2694"/>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S</w:t>
      </w:r>
      <w:r w:rsidR="00D8411E" w:rsidRPr="008078C5">
        <w:rPr>
          <w:rFonts w:asciiTheme="minorHAnsi" w:hAnsiTheme="minorHAnsi" w:cstheme="minorHAnsi"/>
          <w:b/>
          <w:sz w:val="28"/>
          <w:szCs w:val="28"/>
        </w:rPr>
        <w:t>pos</w:t>
      </w:r>
      <w:r w:rsidRPr="008078C5">
        <w:rPr>
          <w:rFonts w:asciiTheme="minorHAnsi" w:hAnsiTheme="minorHAnsi" w:cstheme="minorHAnsi"/>
          <w:b/>
          <w:sz w:val="28"/>
          <w:szCs w:val="28"/>
        </w:rPr>
        <w:t>ób</w:t>
      </w:r>
      <w:r w:rsidR="00D8411E" w:rsidRPr="008078C5">
        <w:rPr>
          <w:rFonts w:asciiTheme="minorHAnsi" w:hAnsiTheme="minorHAnsi" w:cstheme="minorHAnsi"/>
          <w:b/>
          <w:sz w:val="28"/>
          <w:szCs w:val="28"/>
        </w:rPr>
        <w:t xml:space="preserve"> obliczenia ceny</w:t>
      </w:r>
    </w:p>
    <w:p w14:paraId="08730251" w14:textId="79F67B2E" w:rsidR="00BF3B58" w:rsidRPr="008078C5" w:rsidRDefault="00BF3B58" w:rsidP="00474082">
      <w:pPr>
        <w:pStyle w:val="Akapitzlist"/>
        <w:numPr>
          <w:ilvl w:val="0"/>
          <w:numId w:val="42"/>
        </w:numPr>
        <w:autoSpaceDN w:val="0"/>
        <w:spacing w:line="276" w:lineRule="auto"/>
        <w:ind w:left="284" w:hanging="284"/>
        <w:rPr>
          <w:rFonts w:ascii="Calibri" w:hAnsi="Calibri" w:cs="Arial"/>
          <w:sz w:val="24"/>
          <w:szCs w:val="24"/>
        </w:rPr>
      </w:pPr>
      <w:r w:rsidRPr="008078C5">
        <w:rPr>
          <w:rFonts w:ascii="Calibri" w:hAnsi="Calibri" w:cs="Calibri"/>
          <w:sz w:val="24"/>
          <w:szCs w:val="24"/>
        </w:rPr>
        <w:t>Wykonawca określa cenę realizacji zamówienia</w:t>
      </w:r>
      <w:r w:rsidR="00E21E47" w:rsidRPr="008078C5">
        <w:rPr>
          <w:rFonts w:ascii="Calibri" w:hAnsi="Calibri" w:cs="Calibri"/>
          <w:sz w:val="24"/>
          <w:szCs w:val="24"/>
        </w:rPr>
        <w:t xml:space="preserve"> </w:t>
      </w:r>
      <w:r w:rsidR="00AA3CAD" w:rsidRPr="008078C5">
        <w:rPr>
          <w:rFonts w:ascii="Calibri" w:hAnsi="Calibri" w:cs="Calibri"/>
          <w:sz w:val="24"/>
          <w:szCs w:val="24"/>
        </w:rPr>
        <w:t xml:space="preserve">na poszczególne części </w:t>
      </w:r>
      <w:r w:rsidRPr="008078C5">
        <w:rPr>
          <w:rFonts w:ascii="Calibri" w:hAnsi="Calibri" w:cs="Calibri"/>
          <w:sz w:val="24"/>
          <w:szCs w:val="24"/>
        </w:rPr>
        <w:t>poprzez wskazanie w</w:t>
      </w:r>
      <w:r w:rsidR="006B02D5" w:rsidRPr="008078C5">
        <w:rPr>
          <w:rFonts w:ascii="Calibri" w:hAnsi="Calibri" w:cs="Calibri"/>
          <w:sz w:val="24"/>
          <w:szCs w:val="24"/>
        </w:rPr>
        <w:t> </w:t>
      </w:r>
      <w:r w:rsidRPr="008078C5">
        <w:rPr>
          <w:rFonts w:ascii="Calibri" w:hAnsi="Calibri" w:cs="Calibri"/>
          <w:sz w:val="24"/>
          <w:szCs w:val="24"/>
        </w:rPr>
        <w:t xml:space="preserve">Formularzu ofertowym, sporządzonym wg </w:t>
      </w:r>
      <w:r w:rsidRPr="008078C5">
        <w:rPr>
          <w:rFonts w:ascii="Calibri" w:hAnsi="Calibri" w:cs="Calibri"/>
          <w:b/>
          <w:bCs/>
          <w:sz w:val="24"/>
          <w:szCs w:val="24"/>
        </w:rPr>
        <w:t xml:space="preserve">załącznika nr </w:t>
      </w:r>
      <w:r w:rsidR="00CB2081" w:rsidRPr="008078C5">
        <w:rPr>
          <w:rFonts w:ascii="Calibri" w:hAnsi="Calibri" w:cs="Calibri"/>
          <w:b/>
          <w:bCs/>
          <w:sz w:val="24"/>
          <w:szCs w:val="24"/>
        </w:rPr>
        <w:t>2</w:t>
      </w:r>
      <w:r w:rsidRPr="008078C5">
        <w:rPr>
          <w:rFonts w:ascii="Calibri" w:hAnsi="Calibri" w:cs="Calibri"/>
          <w:sz w:val="24"/>
          <w:szCs w:val="24"/>
        </w:rPr>
        <w:t xml:space="preserve"> do SWZ, ceny ofertowej brutto za</w:t>
      </w:r>
      <w:r w:rsidR="006B02D5" w:rsidRPr="008078C5">
        <w:rPr>
          <w:rFonts w:ascii="Calibri" w:hAnsi="Calibri" w:cs="Calibri"/>
          <w:sz w:val="24"/>
          <w:szCs w:val="24"/>
        </w:rPr>
        <w:t> </w:t>
      </w:r>
      <w:r w:rsidRPr="008078C5">
        <w:rPr>
          <w:rFonts w:ascii="Calibri" w:hAnsi="Calibri" w:cs="Calibri"/>
          <w:sz w:val="24"/>
          <w:szCs w:val="24"/>
        </w:rPr>
        <w:t xml:space="preserve">realizację </w:t>
      </w:r>
      <w:r w:rsidR="00D20D81" w:rsidRPr="008078C5">
        <w:rPr>
          <w:rFonts w:ascii="Calibri" w:hAnsi="Calibri" w:cs="Calibri"/>
          <w:sz w:val="24"/>
          <w:szCs w:val="24"/>
        </w:rPr>
        <w:t xml:space="preserve">całego </w:t>
      </w:r>
      <w:r w:rsidRPr="008078C5">
        <w:rPr>
          <w:rFonts w:ascii="Calibri" w:hAnsi="Calibri" w:cs="Calibri"/>
          <w:sz w:val="24"/>
          <w:szCs w:val="24"/>
        </w:rPr>
        <w:t>przedmiotu zamówienia</w:t>
      </w:r>
      <w:r w:rsidR="0061168E" w:rsidRPr="008078C5">
        <w:rPr>
          <w:rFonts w:ascii="Calibri" w:hAnsi="Calibri" w:cs="Calibri"/>
          <w:sz w:val="24"/>
          <w:szCs w:val="24"/>
        </w:rPr>
        <w:t xml:space="preserve"> w danej części zamówienia</w:t>
      </w:r>
      <w:r w:rsidR="00960099" w:rsidRPr="008078C5">
        <w:rPr>
          <w:rFonts w:ascii="Calibri" w:hAnsi="Calibri"/>
          <w:sz w:val="24"/>
          <w:szCs w:val="24"/>
        </w:rPr>
        <w:t xml:space="preserve"> </w:t>
      </w:r>
      <w:r w:rsidR="00960099" w:rsidRPr="002E4C4E">
        <w:rPr>
          <w:rFonts w:ascii="Calibri" w:hAnsi="Calibri"/>
          <w:sz w:val="24"/>
          <w:szCs w:val="24"/>
        </w:rPr>
        <w:t>oraz cen jednostkowych brutto zamawianego sprzętu</w:t>
      </w:r>
      <w:r w:rsidR="007C729D" w:rsidRPr="002E4C4E">
        <w:rPr>
          <w:rFonts w:ascii="Calibri" w:hAnsi="Calibri"/>
          <w:sz w:val="24"/>
          <w:szCs w:val="24"/>
        </w:rPr>
        <w:t>.</w:t>
      </w:r>
    </w:p>
    <w:p w14:paraId="3CA6E043" w14:textId="66CA10F7" w:rsidR="00765C34" w:rsidRPr="008078C5" w:rsidRDefault="00765C34" w:rsidP="00474082">
      <w:pPr>
        <w:autoSpaceDN w:val="0"/>
        <w:spacing w:line="276" w:lineRule="auto"/>
        <w:ind w:left="284"/>
        <w:rPr>
          <w:rFonts w:ascii="Calibri" w:hAnsi="Calibri" w:cs="Arial"/>
          <w:sz w:val="24"/>
          <w:szCs w:val="24"/>
        </w:rPr>
      </w:pPr>
      <w:r w:rsidRPr="008078C5">
        <w:rPr>
          <w:rFonts w:ascii="Calibri" w:hAnsi="Calibri"/>
          <w:color w:val="000000"/>
          <w:sz w:val="24"/>
          <w:szCs w:val="24"/>
        </w:rPr>
        <w:lastRenderedPageBreak/>
        <w:t>W przypadku oczywistych omyłek rachunkowych popełnionych przez Wykonawcę w</w:t>
      </w:r>
      <w:r w:rsidR="007F4494">
        <w:rPr>
          <w:rFonts w:ascii="Calibri" w:hAnsi="Calibri"/>
          <w:color w:val="000000"/>
          <w:sz w:val="24"/>
          <w:szCs w:val="24"/>
        </w:rPr>
        <w:t> </w:t>
      </w:r>
      <w:r w:rsidRPr="008078C5">
        <w:rPr>
          <w:rFonts w:ascii="Calibri" w:hAnsi="Calibri"/>
          <w:color w:val="000000"/>
          <w:sz w:val="24"/>
          <w:szCs w:val="24"/>
        </w:rPr>
        <w:t>obliczeniach, Zamawiający przy ich poprawianiu przyjmie jako prawidłowe, zaproponowane przez Wykonawcę, ceny jednostkowe brutto.</w:t>
      </w:r>
    </w:p>
    <w:p w14:paraId="3F2C97F2" w14:textId="5509B1FA"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ofertowa brutto musi uwzględniać wszystkie koszty związane z realizacją przedmiotu zamówienia zgodnie z opisem przedmiotu zamówienia oraz Projektowanymi Postanowieniami Umowy określonymi w niniejszej SWZ.</w:t>
      </w:r>
      <w:r w:rsidR="00EA32E6" w:rsidRPr="008078C5">
        <w:rPr>
          <w:rFonts w:ascii="Calibri" w:hAnsi="Calibri" w:cs="Calibri"/>
          <w:sz w:val="24"/>
          <w:szCs w:val="24"/>
        </w:rPr>
        <w:t xml:space="preserve"> </w:t>
      </w:r>
    </w:p>
    <w:p w14:paraId="2CCDF36F"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 xml:space="preserve">Cena oferty winna być wyrażone w złotych polskich (PLN). </w:t>
      </w:r>
    </w:p>
    <w:p w14:paraId="7400BEF7" w14:textId="77777777" w:rsidR="00BF3B58" w:rsidRPr="008078C5" w:rsidRDefault="00BF3B58" w:rsidP="00474082">
      <w:pPr>
        <w:widowControl w:val="0"/>
        <w:numPr>
          <w:ilvl w:val="0"/>
          <w:numId w:val="42"/>
        </w:numPr>
        <w:suppressAutoHyphens/>
        <w:spacing w:line="276" w:lineRule="auto"/>
        <w:ind w:left="284" w:hanging="284"/>
        <w:rPr>
          <w:rFonts w:ascii="Calibri" w:hAnsi="Calibri" w:cs="Calibri"/>
          <w:sz w:val="24"/>
          <w:szCs w:val="24"/>
        </w:rPr>
      </w:pPr>
      <w:r w:rsidRPr="008078C5">
        <w:rPr>
          <w:rFonts w:ascii="Calibri" w:hAnsi="Calibri" w:cs="Calibri"/>
          <w:sz w:val="24"/>
          <w:szCs w:val="24"/>
        </w:rPr>
        <w:t>Cena oferty powinna być wyrażona cyfrowo oraz podana z dokładnością do dwóch miejsc po przecinku.</w:t>
      </w:r>
    </w:p>
    <w:p w14:paraId="5BAAFB2C" w14:textId="6B61F1EC" w:rsidR="00BF3B58" w:rsidRPr="008078C5" w:rsidRDefault="00BF3B58" w:rsidP="00474082">
      <w:pPr>
        <w:pStyle w:val="Akapitzlist"/>
        <w:numPr>
          <w:ilvl w:val="0"/>
          <w:numId w:val="42"/>
        </w:numPr>
        <w:spacing w:line="276" w:lineRule="auto"/>
        <w:ind w:left="284" w:hanging="284"/>
        <w:rPr>
          <w:rFonts w:asciiTheme="minorHAnsi" w:hAnsiTheme="minorHAnsi" w:cstheme="minorHAnsi"/>
          <w:sz w:val="24"/>
          <w:szCs w:val="24"/>
        </w:rPr>
      </w:pPr>
      <w:r w:rsidRPr="008078C5">
        <w:rPr>
          <w:rFonts w:asciiTheme="minorHAnsi" w:hAnsiTheme="minorHAnsi" w:cstheme="minorHAnsi"/>
          <w:color w:val="000000"/>
          <w:sz w:val="24"/>
          <w:szCs w:val="24"/>
        </w:rPr>
        <w:t>Wykonawca, składając ofertę</w:t>
      </w:r>
      <w:r w:rsidR="00FD651C">
        <w:rPr>
          <w:rFonts w:asciiTheme="minorHAnsi" w:hAnsiTheme="minorHAnsi" w:cstheme="minorHAnsi"/>
          <w:color w:val="000000"/>
          <w:sz w:val="24"/>
          <w:szCs w:val="24"/>
        </w:rPr>
        <w:t xml:space="preserve"> (na formularzu stanowiącym </w:t>
      </w:r>
      <w:r w:rsidR="00FD651C" w:rsidRPr="00FD651C">
        <w:rPr>
          <w:rFonts w:asciiTheme="minorHAnsi" w:hAnsiTheme="minorHAnsi" w:cstheme="minorHAnsi"/>
          <w:b/>
          <w:bCs/>
          <w:color w:val="000000"/>
          <w:sz w:val="24"/>
          <w:szCs w:val="24"/>
        </w:rPr>
        <w:t xml:space="preserve">załącznik nr </w:t>
      </w:r>
      <w:r w:rsidR="005E4C3D">
        <w:rPr>
          <w:rFonts w:asciiTheme="minorHAnsi" w:hAnsiTheme="minorHAnsi" w:cstheme="minorHAnsi"/>
          <w:b/>
          <w:bCs/>
          <w:color w:val="000000"/>
          <w:sz w:val="24"/>
          <w:szCs w:val="24"/>
        </w:rPr>
        <w:t>2</w:t>
      </w:r>
      <w:r w:rsidR="00FD651C">
        <w:rPr>
          <w:rFonts w:asciiTheme="minorHAnsi" w:hAnsiTheme="minorHAnsi" w:cstheme="minorHAnsi"/>
          <w:color w:val="000000"/>
          <w:sz w:val="24"/>
          <w:szCs w:val="24"/>
        </w:rPr>
        <w:t xml:space="preserve"> do SWZ)</w:t>
      </w:r>
      <w:r w:rsidRPr="008078C5">
        <w:rPr>
          <w:rFonts w:asciiTheme="minorHAnsi" w:hAnsiTheme="minorHAnsi" w:cstheme="minorHAnsi"/>
          <w:color w:val="000000"/>
          <w:sz w:val="24"/>
          <w:szCs w:val="24"/>
        </w:rPr>
        <w:t xml:space="preserve"> informuje Zamawiającego</w:t>
      </w:r>
      <w:r w:rsidR="009B3CEE">
        <w:rPr>
          <w:rFonts w:asciiTheme="minorHAnsi" w:hAnsiTheme="minorHAnsi" w:cstheme="minorHAnsi"/>
          <w:color w:val="000000"/>
          <w:sz w:val="24"/>
          <w:szCs w:val="24"/>
        </w:rPr>
        <w:t xml:space="preserve"> </w:t>
      </w:r>
      <w:r w:rsidR="009B3CEE" w:rsidRPr="009B3CEE">
        <w:rPr>
          <w:rFonts w:ascii="Calibri" w:hAnsi="Calibri" w:cs="Calibri"/>
          <w:iCs/>
          <w:color w:val="000000"/>
          <w:sz w:val="24"/>
          <w:szCs w:val="24"/>
        </w:rPr>
        <w:t xml:space="preserve">na podstawie art. 225 ust. 2 </w:t>
      </w:r>
      <w:proofErr w:type="spellStart"/>
      <w:r w:rsidR="009B3CEE" w:rsidRPr="009B3CEE">
        <w:rPr>
          <w:rFonts w:ascii="Calibri" w:hAnsi="Calibri" w:cs="Calibri"/>
          <w:iCs/>
          <w:color w:val="000000"/>
          <w:sz w:val="24"/>
          <w:szCs w:val="24"/>
        </w:rPr>
        <w:t>uPzp</w:t>
      </w:r>
      <w:proofErr w:type="spellEnd"/>
      <w:r w:rsidRPr="009B3CEE">
        <w:rPr>
          <w:rFonts w:asciiTheme="minorHAnsi" w:hAnsiTheme="minorHAnsi" w:cstheme="minorHAnsi"/>
          <w:color w:val="000000"/>
          <w:sz w:val="24"/>
          <w:szCs w:val="24"/>
        </w:rPr>
        <w:t>,</w:t>
      </w:r>
      <w:r w:rsidRPr="008078C5">
        <w:rPr>
          <w:rFonts w:asciiTheme="minorHAnsi" w:hAnsiTheme="minorHAnsi" w:cstheme="minorHAnsi"/>
          <w:color w:val="000000"/>
          <w:sz w:val="24"/>
          <w:szCs w:val="24"/>
        </w:rPr>
        <w:t xml:space="preserve"> </w:t>
      </w:r>
      <w:r w:rsidRPr="009B3CEE">
        <w:rPr>
          <w:rFonts w:asciiTheme="minorHAnsi" w:hAnsiTheme="minorHAnsi" w:cstheme="minorHAnsi"/>
          <w:b/>
          <w:bCs/>
          <w:color w:val="000000"/>
          <w:sz w:val="24"/>
          <w:szCs w:val="24"/>
        </w:rPr>
        <w:t xml:space="preserve">że wybór jego oferty będzie prowadził </w:t>
      </w:r>
      <w:r w:rsidR="00D20D81" w:rsidRPr="009B3CEE">
        <w:rPr>
          <w:rFonts w:asciiTheme="minorHAnsi" w:hAnsiTheme="minorHAnsi" w:cstheme="minorHAnsi"/>
          <w:b/>
          <w:bCs/>
          <w:color w:val="000000"/>
          <w:sz w:val="24"/>
          <w:szCs w:val="24"/>
        </w:rPr>
        <w:t>do </w:t>
      </w:r>
      <w:r w:rsidRPr="009B3CEE">
        <w:rPr>
          <w:rFonts w:asciiTheme="minorHAnsi" w:hAnsiTheme="minorHAnsi" w:cstheme="minorHAnsi"/>
          <w:b/>
          <w:bCs/>
          <w:color w:val="000000"/>
          <w:sz w:val="24"/>
          <w:szCs w:val="24"/>
        </w:rPr>
        <w:t>powstania u Zamawiającego obowiązku podatkowego,</w:t>
      </w:r>
      <w:r w:rsidRPr="008078C5">
        <w:rPr>
          <w:rFonts w:asciiTheme="minorHAnsi" w:hAnsiTheme="minorHAnsi" w:cstheme="minorHAnsi"/>
          <w:color w:val="000000"/>
          <w:sz w:val="24"/>
          <w:szCs w:val="24"/>
        </w:rPr>
        <w:t xml:space="preserve"> wskazując:</w:t>
      </w:r>
    </w:p>
    <w:p w14:paraId="4972A11F" w14:textId="6476D4B3"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nazwę (rodzaj) towaru lub usługi, których dostawa lub świadczenie będą prowadziły </w:t>
      </w:r>
      <w:r w:rsidR="00D20D81" w:rsidRPr="008078C5">
        <w:rPr>
          <w:rFonts w:asciiTheme="minorHAnsi" w:hAnsiTheme="minorHAnsi" w:cstheme="minorHAnsi"/>
          <w:color w:val="000000"/>
          <w:sz w:val="24"/>
          <w:szCs w:val="24"/>
        </w:rPr>
        <w:t>do </w:t>
      </w:r>
      <w:r w:rsidRPr="008078C5">
        <w:rPr>
          <w:rFonts w:asciiTheme="minorHAnsi" w:hAnsiTheme="minorHAnsi" w:cstheme="minorHAnsi"/>
          <w:color w:val="000000"/>
          <w:sz w:val="24"/>
          <w:szCs w:val="24"/>
        </w:rPr>
        <w:t xml:space="preserve">powstania obowiązku podatkowego, symbol </w:t>
      </w:r>
      <w:r w:rsidRPr="008078C5">
        <w:rPr>
          <w:rFonts w:asciiTheme="minorHAnsi" w:hAnsiTheme="minorHAnsi" w:cstheme="minorHAnsi"/>
          <w:sz w:val="24"/>
          <w:szCs w:val="24"/>
        </w:rPr>
        <w:t>PKWiU;</w:t>
      </w:r>
    </w:p>
    <w:p w14:paraId="4D9C0FCE" w14:textId="77777777" w:rsidR="00BF3B58" w:rsidRPr="008078C5" w:rsidRDefault="00BF3B58" w:rsidP="00474082">
      <w:pPr>
        <w:pStyle w:val="Akapitzlist"/>
        <w:numPr>
          <w:ilvl w:val="0"/>
          <w:numId w:val="41"/>
        </w:numPr>
        <w:spacing w:line="276" w:lineRule="auto"/>
        <w:ind w:left="567" w:hanging="283"/>
        <w:rPr>
          <w:rFonts w:asciiTheme="minorHAnsi" w:hAnsiTheme="minorHAnsi" w:cstheme="minorHAnsi"/>
          <w:sz w:val="24"/>
          <w:szCs w:val="24"/>
        </w:rPr>
      </w:pPr>
      <w:r w:rsidRPr="008078C5">
        <w:rPr>
          <w:rFonts w:asciiTheme="minorHAnsi" w:hAnsiTheme="minorHAnsi" w:cstheme="minorHAnsi"/>
          <w:color w:val="000000"/>
          <w:sz w:val="24"/>
          <w:szCs w:val="24"/>
        </w:rPr>
        <w:t>wartość towaru lub usługi objętego obowiązkiem podatkowym Zamawiającego, bez kwoty podatku;</w:t>
      </w:r>
    </w:p>
    <w:p w14:paraId="70330C38" w14:textId="78FCE0B6" w:rsidR="00D55010" w:rsidRPr="00B73661" w:rsidRDefault="00BF3B58" w:rsidP="00474082">
      <w:pPr>
        <w:pStyle w:val="Akapitzlist"/>
        <w:widowControl w:val="0"/>
        <w:numPr>
          <w:ilvl w:val="0"/>
          <w:numId w:val="41"/>
        </w:numPr>
        <w:suppressAutoHyphens/>
        <w:spacing w:after="240" w:line="276" w:lineRule="auto"/>
        <w:ind w:left="568" w:hanging="284"/>
        <w:rPr>
          <w:rFonts w:ascii="Calibri" w:hAnsi="Calibri" w:cs="Calibri"/>
          <w:sz w:val="24"/>
          <w:szCs w:val="24"/>
        </w:rPr>
      </w:pPr>
      <w:r w:rsidRPr="00B73661">
        <w:rPr>
          <w:rFonts w:asciiTheme="minorHAnsi" w:hAnsiTheme="minorHAnsi" w:cstheme="minorHAnsi"/>
          <w:color w:val="000000"/>
          <w:sz w:val="24"/>
          <w:szCs w:val="24"/>
        </w:rPr>
        <w:t>stawkę podatku od towarów i usług, która zgodnie z wiedzą Wykonawcy, będzie miała zastosowanie.</w:t>
      </w:r>
    </w:p>
    <w:p w14:paraId="08DD3268" w14:textId="1911B010" w:rsidR="00B83F31" w:rsidRPr="008078C5" w:rsidRDefault="0050318A" w:rsidP="00727238">
      <w:pPr>
        <w:pStyle w:val="Nagwek2"/>
        <w:numPr>
          <w:ilvl w:val="0"/>
          <w:numId w:val="86"/>
        </w:numPr>
        <w:tabs>
          <w:tab w:val="left" w:pos="567"/>
          <w:tab w:val="left" w:pos="2694"/>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 xml:space="preserve">Informacja o środkach komunikacji elektronicznej, przy użyciu których </w:t>
      </w:r>
      <w:r w:rsidR="00E87D51" w:rsidRPr="008078C5">
        <w:rPr>
          <w:rFonts w:asciiTheme="minorHAnsi" w:hAnsiTheme="minorHAnsi" w:cstheme="minorHAnsi"/>
          <w:b/>
          <w:sz w:val="28"/>
          <w:szCs w:val="28"/>
        </w:rPr>
        <w:t>Z</w:t>
      </w:r>
      <w:r w:rsidRPr="008078C5">
        <w:rPr>
          <w:rFonts w:asciiTheme="minorHAnsi" w:hAnsiTheme="minorHAnsi" w:cstheme="minorHAnsi"/>
          <w:b/>
          <w:sz w:val="28"/>
          <w:szCs w:val="28"/>
        </w:rPr>
        <w:t xml:space="preserve">amawiający będzie komunikował się z </w:t>
      </w:r>
      <w:r w:rsidR="00E87D51"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5CD5CF02" w14:textId="5DD4C082" w:rsidR="006818D0" w:rsidRPr="00A8393A" w:rsidRDefault="00B66A50" w:rsidP="006818D0">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 zastrzeżeniem postanowień zawartych w rozdziale X SWZ oraz w ust. </w:t>
      </w:r>
      <w:r w:rsidR="006818D0" w:rsidRPr="00A8393A">
        <w:rPr>
          <w:rFonts w:asciiTheme="minorHAnsi" w:hAnsiTheme="minorHAnsi" w:cstheme="minorHAnsi"/>
          <w:sz w:val="24"/>
          <w:szCs w:val="24"/>
        </w:rPr>
        <w:t>2 i 7</w:t>
      </w:r>
      <w:r w:rsidRPr="008078C5">
        <w:rPr>
          <w:rFonts w:asciiTheme="minorHAnsi" w:hAnsiTheme="minorHAnsi" w:cstheme="minorHAnsi"/>
          <w:sz w:val="24"/>
          <w:szCs w:val="24"/>
        </w:rPr>
        <w:t xml:space="preserve"> rozdziału VII SWZ, komunikacja między Zamawiającym a Wykonawcami może się odbywać </w:t>
      </w:r>
      <w:r w:rsidRPr="009B3CEE">
        <w:rPr>
          <w:rFonts w:asciiTheme="minorHAnsi" w:hAnsiTheme="minorHAnsi" w:cstheme="minorHAnsi"/>
          <w:b/>
          <w:bCs/>
          <w:sz w:val="24"/>
          <w:szCs w:val="24"/>
        </w:rPr>
        <w:t>wyłącznie przy użyciu środków komunikacji elektronicznej</w:t>
      </w:r>
      <w:r w:rsidRPr="002D013D">
        <w:rPr>
          <w:rFonts w:asciiTheme="minorHAnsi" w:hAnsiTheme="minorHAnsi" w:cstheme="minorHAnsi"/>
          <w:sz w:val="24"/>
          <w:szCs w:val="24"/>
        </w:rPr>
        <w:t xml:space="preserve"> w rozumieniu ustawy z dnia 18 lipca 2002 r. o świadczeniu usług drogą elektroniczną (Dz.U.</w:t>
      </w:r>
      <w:r w:rsidRPr="008078C5">
        <w:rPr>
          <w:rFonts w:asciiTheme="minorHAnsi" w:hAnsiTheme="minorHAnsi" w:cstheme="minorHAnsi"/>
          <w:sz w:val="24"/>
          <w:szCs w:val="24"/>
        </w:rPr>
        <w:t xml:space="preserve"> z 2020 r. poz. 344), </w:t>
      </w:r>
      <w:r w:rsidRPr="006818D0">
        <w:rPr>
          <w:rFonts w:asciiTheme="minorHAnsi" w:hAnsiTheme="minorHAnsi" w:cstheme="minorHAnsi"/>
          <w:sz w:val="24"/>
          <w:szCs w:val="24"/>
        </w:rPr>
        <w:t>tj. p</w:t>
      </w:r>
      <w:r w:rsidRPr="006818D0">
        <w:rPr>
          <w:rFonts w:ascii="Calibri" w:hAnsi="Calibri"/>
          <w:sz w:val="24"/>
          <w:szCs w:val="24"/>
        </w:rPr>
        <w:t>latformy zakupowej Urzędu Miasta Tarnowa</w:t>
      </w:r>
      <w:r w:rsidR="006818D0" w:rsidRPr="006818D0">
        <w:rPr>
          <w:rFonts w:ascii="Calibri" w:hAnsi="Calibri"/>
          <w:sz w:val="24"/>
          <w:szCs w:val="24"/>
        </w:rPr>
        <w:t xml:space="preserve"> - </w:t>
      </w:r>
      <w:hyperlink r:id="rId9" w:history="1">
        <w:r w:rsidR="00FF3953" w:rsidRPr="00697C08">
          <w:rPr>
            <w:rStyle w:val="Hipercze"/>
            <w:rFonts w:ascii="Calibri" w:hAnsi="Calibri" w:cs="Calibri"/>
            <w:kern w:val="1"/>
            <w:sz w:val="24"/>
            <w:szCs w:val="24"/>
            <w:lang w:eastAsia="zh-CN"/>
          </w:rPr>
          <w:t>https://platformazakupowa.pl/transakcja/967319</w:t>
        </w:r>
      </w:hyperlink>
    </w:p>
    <w:p w14:paraId="59F477AC" w14:textId="0B37BADB" w:rsidR="006818D0" w:rsidRPr="00A8393A" w:rsidRDefault="006818D0" w:rsidP="003157D6">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A8393A">
        <w:rPr>
          <w:rFonts w:asciiTheme="minorHAnsi" w:hAnsiTheme="minorHAnsi" w:cstheme="minorHAnsi"/>
          <w:sz w:val="24"/>
          <w:szCs w:val="24"/>
        </w:rPr>
        <w:t>W szczególnie uzasadnionych przypadkach uniemożliwiających komunikację wykonawcy i</w:t>
      </w:r>
      <w:r w:rsidR="003157D6" w:rsidRPr="00A8393A">
        <w:rPr>
          <w:rFonts w:asciiTheme="minorHAnsi" w:hAnsiTheme="minorHAnsi" w:cstheme="minorHAnsi"/>
          <w:sz w:val="24"/>
          <w:szCs w:val="24"/>
        </w:rPr>
        <w:t> </w:t>
      </w:r>
      <w:r w:rsidRPr="00A8393A">
        <w:rPr>
          <w:rFonts w:asciiTheme="minorHAnsi" w:hAnsiTheme="minorHAnsi" w:cstheme="minorHAnsi"/>
          <w:sz w:val="24"/>
          <w:szCs w:val="24"/>
        </w:rPr>
        <w:t xml:space="preserve">Zamawiającego za pośrednictwem Platformy zakupowej Urzędu Miasta Tarnowa, Zamawiający dopuszcza komunikację za pomocą poczty elektronicznej na adres e-mail: </w:t>
      </w:r>
      <w:hyperlink r:id="rId10" w:history="1">
        <w:r w:rsidRPr="00A8393A">
          <w:rPr>
            <w:rStyle w:val="Hipercze"/>
            <w:rFonts w:asciiTheme="minorHAnsi" w:hAnsiTheme="minorHAnsi" w:cstheme="minorHAnsi"/>
            <w:sz w:val="24"/>
            <w:szCs w:val="24"/>
          </w:rPr>
          <w:t>e.choczynska@umt.tarnow.pl</w:t>
        </w:r>
      </w:hyperlink>
      <w:r w:rsidRPr="00A8393A">
        <w:rPr>
          <w:rFonts w:asciiTheme="minorHAnsi" w:hAnsiTheme="minorHAnsi" w:cstheme="minorHAnsi"/>
          <w:color w:val="0000FF"/>
          <w:sz w:val="24"/>
          <w:szCs w:val="24"/>
        </w:rPr>
        <w:t xml:space="preserve"> </w:t>
      </w:r>
      <w:r w:rsidR="00BA71D0" w:rsidRPr="00387B80">
        <w:rPr>
          <w:rFonts w:asciiTheme="minorHAnsi" w:hAnsiTheme="minorHAnsi" w:cstheme="minorHAnsi"/>
          <w:sz w:val="24"/>
          <w:szCs w:val="24"/>
        </w:rPr>
        <w:t>oraz adres lub adresy e-mail podane przez Wykonawców w formularzu oferty</w:t>
      </w:r>
      <w:r w:rsidR="00BA71D0" w:rsidRPr="00387B80">
        <w:rPr>
          <w:rFonts w:asciiTheme="minorHAnsi" w:hAnsiTheme="minorHAnsi" w:cstheme="minorHAnsi"/>
          <w:b/>
          <w:bCs/>
          <w:iCs/>
          <w:kern w:val="1"/>
          <w:sz w:val="24"/>
          <w:szCs w:val="24"/>
          <w:lang w:eastAsia="zh-CN"/>
        </w:rPr>
        <w:t xml:space="preserve"> </w:t>
      </w:r>
      <w:r w:rsidR="00BA71D0" w:rsidRPr="00BA71D0">
        <w:rPr>
          <w:rFonts w:ascii="Calibri" w:hAnsi="Calibri" w:cs="Calibri"/>
          <w:b/>
          <w:bCs/>
          <w:iCs/>
          <w:kern w:val="1"/>
          <w:sz w:val="24"/>
          <w:szCs w:val="24"/>
          <w:lang w:eastAsia="zh-CN"/>
        </w:rPr>
        <w:t>(nie dotyczy składania ofert).</w:t>
      </w:r>
    </w:p>
    <w:p w14:paraId="7B5289D0" w14:textId="77777777" w:rsidR="00B66A50" w:rsidRPr="008078C5" w:rsidRDefault="00B66A50" w:rsidP="005B3FBC">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b/>
          <w:sz w:val="24"/>
          <w:szCs w:val="24"/>
        </w:rPr>
        <w:t xml:space="preserve">Ofertę składa się pod rygorem nieważności, </w:t>
      </w:r>
      <w:r w:rsidRPr="008078C5">
        <w:rPr>
          <w:rFonts w:asciiTheme="minorHAnsi" w:hAnsiTheme="minorHAnsi" w:cstheme="minorHAnsi"/>
          <w:sz w:val="24"/>
          <w:szCs w:val="24"/>
        </w:rPr>
        <w:t>zgodnie z wyborem Wykonawcy:</w:t>
      </w:r>
    </w:p>
    <w:p w14:paraId="287DD80A" w14:textId="77777777" w:rsidR="00B66A50" w:rsidRPr="008078C5"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w formie elektronicznej (oznacza to postać elektroniczną opatrzoną kwalifikowanym podpisem elektronicznym),</w:t>
      </w:r>
    </w:p>
    <w:p w14:paraId="7ED5CBA0" w14:textId="77777777" w:rsidR="00B66A50" w:rsidRPr="002D013D" w:rsidRDefault="00B66A50" w:rsidP="005B3FBC">
      <w:pPr>
        <w:pStyle w:val="Akapitzlist"/>
        <w:numPr>
          <w:ilvl w:val="2"/>
          <w:numId w:val="5"/>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 xml:space="preserve">w postaci elektronicznej opatrzonej podpisem zaufanym lub </w:t>
      </w:r>
      <w:r w:rsidRPr="002D013D">
        <w:rPr>
          <w:rFonts w:asciiTheme="minorHAnsi" w:hAnsiTheme="minorHAnsi" w:cstheme="minorHAnsi"/>
          <w:b/>
          <w:sz w:val="24"/>
          <w:szCs w:val="24"/>
        </w:rPr>
        <w:t>podpisem osobistym</w:t>
      </w:r>
    </w:p>
    <w:p w14:paraId="6AF1AAB7" w14:textId="77777777" w:rsidR="00B66A50" w:rsidRPr="002D013D" w:rsidRDefault="00B66A50" w:rsidP="005B3FBC">
      <w:pPr>
        <w:spacing w:line="276" w:lineRule="auto"/>
        <w:ind w:left="425" w:hanging="141"/>
        <w:rPr>
          <w:rFonts w:asciiTheme="minorHAnsi" w:hAnsiTheme="minorHAnsi" w:cstheme="minorHAnsi"/>
          <w:b/>
          <w:sz w:val="24"/>
          <w:szCs w:val="24"/>
        </w:rPr>
      </w:pPr>
      <w:r w:rsidRPr="002D013D">
        <w:rPr>
          <w:rFonts w:asciiTheme="minorHAnsi" w:hAnsiTheme="minorHAnsi" w:cstheme="minorHAnsi"/>
          <w:b/>
          <w:sz w:val="24"/>
          <w:szCs w:val="24"/>
        </w:rPr>
        <w:t xml:space="preserve">– </w:t>
      </w:r>
      <w:r w:rsidRPr="009B3CEE">
        <w:rPr>
          <w:rFonts w:asciiTheme="minorHAnsi" w:hAnsiTheme="minorHAnsi" w:cstheme="minorHAnsi"/>
          <w:b/>
          <w:sz w:val="24"/>
          <w:szCs w:val="24"/>
          <w:shd w:val="clear" w:color="auto" w:fill="C6D9F1" w:themeFill="text2" w:themeFillTint="33"/>
        </w:rPr>
        <w:t>wyłącznie poprzez platformę zakupową Urzędu Miasta Tarnowa.</w:t>
      </w:r>
    </w:p>
    <w:p w14:paraId="542F1668" w14:textId="04986F54" w:rsidR="00B66A50" w:rsidRPr="008078C5" w:rsidRDefault="00B66A50" w:rsidP="005B3FBC">
      <w:pPr>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Ilekroć w SWZ jest mowa o ofercie, należy przez to rozumieć również </w:t>
      </w:r>
      <w:r w:rsidRPr="007143D0">
        <w:rPr>
          <w:rFonts w:asciiTheme="minorHAnsi" w:hAnsiTheme="minorHAnsi" w:cstheme="minorHAnsi"/>
          <w:b/>
          <w:bCs/>
          <w:sz w:val="24"/>
          <w:szCs w:val="24"/>
        </w:rPr>
        <w:t>ofertę dodatkową</w:t>
      </w:r>
      <w:r w:rsidRPr="008078C5">
        <w:rPr>
          <w:rFonts w:asciiTheme="minorHAnsi" w:hAnsiTheme="minorHAnsi" w:cstheme="minorHAnsi"/>
          <w:sz w:val="24"/>
          <w:szCs w:val="24"/>
        </w:rPr>
        <w:t>, o</w:t>
      </w:r>
      <w:r w:rsidR="002D013D">
        <w:rPr>
          <w:rFonts w:asciiTheme="minorHAnsi" w:hAnsiTheme="minorHAnsi" w:cstheme="minorHAnsi"/>
          <w:sz w:val="24"/>
          <w:szCs w:val="24"/>
        </w:rPr>
        <w:t> </w:t>
      </w:r>
      <w:r w:rsidRPr="008078C5">
        <w:rPr>
          <w:rFonts w:asciiTheme="minorHAnsi" w:hAnsiTheme="minorHAnsi" w:cstheme="minorHAnsi"/>
          <w:sz w:val="24"/>
          <w:szCs w:val="24"/>
        </w:rPr>
        <w:t xml:space="preserve">której mowa w rozdz. </w:t>
      </w:r>
      <w:r w:rsidRPr="009B3CEE">
        <w:rPr>
          <w:rFonts w:asciiTheme="minorHAnsi" w:hAnsiTheme="minorHAnsi" w:cstheme="minorHAnsi"/>
          <w:sz w:val="24"/>
          <w:szCs w:val="24"/>
        </w:rPr>
        <w:t>X</w:t>
      </w:r>
      <w:r w:rsidR="00B52D2B" w:rsidRPr="009B3CEE">
        <w:rPr>
          <w:rFonts w:asciiTheme="minorHAnsi" w:hAnsiTheme="minorHAnsi" w:cstheme="minorHAnsi"/>
          <w:sz w:val="24"/>
          <w:szCs w:val="24"/>
        </w:rPr>
        <w:t>VIII</w:t>
      </w:r>
      <w:r w:rsidRPr="009B3CEE">
        <w:rPr>
          <w:rFonts w:asciiTheme="minorHAnsi" w:hAnsiTheme="minorHAnsi" w:cstheme="minorHAnsi"/>
          <w:sz w:val="24"/>
          <w:szCs w:val="24"/>
        </w:rPr>
        <w:t xml:space="preserve"> ust. </w:t>
      </w:r>
      <w:r w:rsidR="009B3CEE" w:rsidRPr="009B3CEE">
        <w:rPr>
          <w:rFonts w:asciiTheme="minorHAnsi" w:hAnsiTheme="minorHAnsi" w:cstheme="minorHAnsi"/>
          <w:sz w:val="24"/>
          <w:szCs w:val="24"/>
        </w:rPr>
        <w:t>4</w:t>
      </w:r>
      <w:r w:rsidRPr="009B3CEE">
        <w:rPr>
          <w:rFonts w:asciiTheme="minorHAnsi" w:hAnsiTheme="minorHAnsi" w:cstheme="minorHAnsi"/>
          <w:sz w:val="24"/>
          <w:szCs w:val="24"/>
        </w:rPr>
        <w:t xml:space="preserve"> SWZ.</w:t>
      </w:r>
    </w:p>
    <w:p w14:paraId="2D7B6B39" w14:textId="77777777"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Zamawiający lub Wykonawca przekazując oświadczenia, wnioski, zawiadomienia oraz informacje </w:t>
      </w:r>
      <w:r w:rsidRPr="002D013D">
        <w:rPr>
          <w:rFonts w:asciiTheme="minorHAnsi" w:hAnsiTheme="minorHAnsi" w:cstheme="minorHAnsi"/>
          <w:sz w:val="24"/>
          <w:szCs w:val="24"/>
        </w:rPr>
        <w:t xml:space="preserve">przy użyciu środków komunikacji elektronicznej w rozumieniu ustawy z dnia </w:t>
      </w:r>
      <w:r w:rsidRPr="002D013D">
        <w:rPr>
          <w:rFonts w:asciiTheme="minorHAnsi" w:hAnsiTheme="minorHAnsi" w:cstheme="minorHAnsi"/>
          <w:sz w:val="24"/>
          <w:szCs w:val="24"/>
        </w:rPr>
        <w:lastRenderedPageBreak/>
        <w:t>18 lipca 2002 r. o świadczeniu usług drogą elektroniczną, mogą zażądać od drugiej strony niezwłocznego potwierdzenia ich otrzymania.</w:t>
      </w:r>
    </w:p>
    <w:p w14:paraId="72CD4292" w14:textId="77777777"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336E20">
        <w:rPr>
          <w:rFonts w:ascii="Calibri" w:hAnsi="Calibri" w:cs="Calibri"/>
          <w:b/>
          <w:bCs/>
          <w:sz w:val="24"/>
          <w:szCs w:val="24"/>
          <w:shd w:val="clear" w:color="auto" w:fill="C6D9F1" w:themeFill="text2" w:themeFillTint="33"/>
        </w:rPr>
        <w:t>Komunikacja między Zamawiającym a Wykonawcami,</w:t>
      </w:r>
      <w:r w:rsidRPr="00336E20">
        <w:rPr>
          <w:rFonts w:ascii="Calibri" w:hAnsi="Calibri" w:cs="Calibri"/>
          <w:sz w:val="24"/>
          <w:szCs w:val="24"/>
          <w:shd w:val="clear" w:color="auto" w:fill="C6D9F1" w:themeFill="text2" w:themeFillTint="33"/>
        </w:rPr>
        <w:t xml:space="preserve"> w tym wszelkie oświadczenia,</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 xml:space="preserve">wnioski, zawiadomienia oraz informacje, </w:t>
      </w:r>
      <w:r w:rsidRPr="00336E20">
        <w:rPr>
          <w:rFonts w:ascii="Calibri" w:hAnsi="Calibri" w:cs="Calibri"/>
          <w:b/>
          <w:bCs/>
          <w:sz w:val="24"/>
          <w:szCs w:val="24"/>
          <w:shd w:val="clear" w:color="auto" w:fill="C6D9F1" w:themeFill="text2" w:themeFillTint="33"/>
        </w:rPr>
        <w:t>odbywa się za pośrednictwem</w:t>
      </w:r>
      <w:r w:rsidRPr="00336E20">
        <w:rPr>
          <w:rFonts w:ascii="Calibri" w:hAnsi="Calibri" w:cs="Calibri"/>
          <w:b/>
          <w:bCs/>
          <w:sz w:val="24"/>
          <w:szCs w:val="24"/>
        </w:rPr>
        <w:t xml:space="preserve"> </w:t>
      </w:r>
      <w:r w:rsidRPr="00336E20">
        <w:rPr>
          <w:rFonts w:ascii="Calibri" w:hAnsi="Calibri" w:cs="Calibri"/>
          <w:b/>
          <w:bCs/>
          <w:sz w:val="24"/>
          <w:szCs w:val="24"/>
          <w:shd w:val="clear" w:color="auto" w:fill="C6D9F1" w:themeFill="text2" w:themeFillTint="33"/>
        </w:rPr>
        <w:t xml:space="preserve">platformazakupowa.pl </w:t>
      </w:r>
      <w:r w:rsidRPr="00336E20">
        <w:rPr>
          <w:rFonts w:ascii="Calibri" w:hAnsi="Calibri" w:cs="Calibri"/>
          <w:sz w:val="24"/>
          <w:szCs w:val="24"/>
          <w:shd w:val="clear" w:color="auto" w:fill="C6D9F1" w:themeFill="text2" w:themeFillTint="33"/>
        </w:rPr>
        <w:t>i formularza „Wyślij wiadomość do zamawiającego”.</w:t>
      </w:r>
      <w:r w:rsidRPr="002D013D">
        <w:rPr>
          <w:rFonts w:ascii="Calibri" w:hAnsi="Calibri" w:cs="Calibri"/>
          <w:sz w:val="24"/>
          <w:szCs w:val="24"/>
        </w:rPr>
        <w:t xml:space="preserve"> </w:t>
      </w:r>
    </w:p>
    <w:p w14:paraId="477FC536" w14:textId="77777777" w:rsidR="00B66A50" w:rsidRPr="002D013D" w:rsidRDefault="00B66A50" w:rsidP="00EA2324">
      <w:pPr>
        <w:spacing w:line="276" w:lineRule="auto"/>
        <w:ind w:left="284"/>
        <w:rPr>
          <w:rFonts w:ascii="Calibri" w:hAnsi="Calibri" w:cs="Calibri"/>
          <w:sz w:val="24"/>
          <w:szCs w:val="24"/>
        </w:rPr>
      </w:pPr>
      <w:r w:rsidRPr="00336E20">
        <w:rPr>
          <w:rFonts w:ascii="Calibri" w:hAnsi="Calibri" w:cs="Calibri"/>
          <w:sz w:val="24"/>
          <w:szCs w:val="24"/>
          <w:shd w:val="clear" w:color="auto" w:fill="C6D9F1" w:themeFill="text2" w:themeFillTint="33"/>
        </w:rPr>
        <w:t>Za datę przekazania (wpływu) oświadczeń, wniosków, zawiadomień oraz informacji</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przyjmuje się datę ich przesłania za pośrednictwem platformazakupowa.pl poprzez</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kliknięcie przycisku „Wyślij wiadomość do zamawiającego”, po których pojawi się</w:t>
      </w:r>
      <w:r w:rsidRPr="002D013D">
        <w:rPr>
          <w:rFonts w:ascii="Calibri" w:hAnsi="Calibri" w:cs="Calibri"/>
          <w:sz w:val="24"/>
          <w:szCs w:val="24"/>
        </w:rPr>
        <w:t xml:space="preserve"> </w:t>
      </w:r>
      <w:r w:rsidRPr="00336E20">
        <w:rPr>
          <w:rFonts w:ascii="Calibri" w:hAnsi="Calibri" w:cs="Calibri"/>
          <w:sz w:val="24"/>
          <w:szCs w:val="24"/>
          <w:shd w:val="clear" w:color="auto" w:fill="C6D9F1" w:themeFill="text2" w:themeFillTint="33"/>
        </w:rPr>
        <w:t>komunikat, że wiadomość została wysłana do Zamawiającego.</w:t>
      </w:r>
    </w:p>
    <w:p w14:paraId="0BBD914C" w14:textId="41862FCB" w:rsidR="00B66A50" w:rsidRPr="002D013D"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Zamawiający będzie przekazywał Wykonawcom informacje w formie elektronicznej</w:t>
      </w:r>
      <w:r w:rsidRPr="008078C5">
        <w:rPr>
          <w:rFonts w:ascii="Calibri" w:hAnsi="Calibri" w:cs="Calibri"/>
          <w:sz w:val="24"/>
          <w:szCs w:val="24"/>
        </w:rPr>
        <w:t xml:space="preserve"> za pośrednictwem platformazakupowa.pl. Informacje dotyczące odpowiedzi na pytania, zmiany </w:t>
      </w:r>
      <w:r w:rsidRPr="002D013D">
        <w:rPr>
          <w:rFonts w:ascii="Calibri" w:hAnsi="Calibri" w:cs="Calibri"/>
          <w:sz w:val="24"/>
          <w:szCs w:val="24"/>
        </w:rPr>
        <w:t>specyfikacji, zmiany terminu składania i otwarcia ofert Zamawiający będzie zamieszczał na platformie w sekcji „Komunikaty”. Korespondencja, której zgodnie z</w:t>
      </w:r>
      <w:r w:rsidR="009E6A3B">
        <w:rPr>
          <w:rFonts w:ascii="Calibri" w:hAnsi="Calibri" w:cs="Calibri"/>
          <w:sz w:val="24"/>
          <w:szCs w:val="24"/>
        </w:rPr>
        <w:t> </w:t>
      </w:r>
      <w:r w:rsidRPr="002D013D">
        <w:rPr>
          <w:rFonts w:ascii="Calibri" w:hAnsi="Calibri" w:cs="Calibri"/>
          <w:sz w:val="24"/>
          <w:szCs w:val="24"/>
        </w:rPr>
        <w:t>obowiązującymi przepisami adresatem jest konkretny Wykonawca, będzie przekazywana w formie elektronicznej za pośrednictwem platformazakupowa.pl do konkretnego Wykonawcy.</w:t>
      </w:r>
    </w:p>
    <w:p w14:paraId="027BBA93" w14:textId="16478C21" w:rsidR="00B66A50" w:rsidRPr="002D013D"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2D013D">
        <w:rPr>
          <w:rFonts w:asciiTheme="minorHAnsi" w:hAnsiTheme="minorHAnsi" w:cstheme="minorHAnsi"/>
          <w:b/>
          <w:bCs/>
          <w:sz w:val="24"/>
          <w:szCs w:val="24"/>
        </w:rPr>
        <w:t>Komunikacja ustna</w:t>
      </w:r>
      <w:r w:rsidRPr="002D013D">
        <w:rPr>
          <w:rFonts w:asciiTheme="minorHAnsi" w:hAnsiTheme="minorHAnsi" w:cstheme="minorHAnsi"/>
          <w:sz w:val="24"/>
          <w:szCs w:val="24"/>
        </w:rPr>
        <w:t xml:space="preserve"> dopuszczalna jest wyłącznie w odniesieniu do informacji, które nie są</w:t>
      </w:r>
      <w:r w:rsidR="001638FE">
        <w:rPr>
          <w:rFonts w:asciiTheme="minorHAnsi" w:hAnsiTheme="minorHAnsi" w:cstheme="minorHAnsi"/>
          <w:sz w:val="24"/>
          <w:szCs w:val="24"/>
        </w:rPr>
        <w:t> </w:t>
      </w:r>
      <w:r w:rsidRPr="002D013D">
        <w:rPr>
          <w:rFonts w:asciiTheme="minorHAnsi" w:hAnsiTheme="minorHAnsi" w:cstheme="minorHAnsi"/>
          <w:sz w:val="24"/>
          <w:szCs w:val="24"/>
        </w:rPr>
        <w:t>istotne, w</w:t>
      </w:r>
      <w:r w:rsidR="001638FE">
        <w:rPr>
          <w:rFonts w:asciiTheme="minorHAnsi" w:hAnsiTheme="minorHAnsi" w:cstheme="minorHAnsi"/>
          <w:sz w:val="24"/>
          <w:szCs w:val="24"/>
        </w:rPr>
        <w:t xml:space="preserve"> </w:t>
      </w:r>
      <w:r w:rsidRPr="002D013D">
        <w:rPr>
          <w:rFonts w:asciiTheme="minorHAnsi" w:hAnsiTheme="minorHAnsi" w:cstheme="minorHAnsi"/>
          <w:sz w:val="24"/>
          <w:szCs w:val="24"/>
        </w:rPr>
        <w:t>szczególności nie dotyczą ogłoszenia o zamówieniu lub dokumentów zamówienia, ofert, o ile jej treść jest udokumentowana (wymagana jest pisemna notatka z</w:t>
      </w:r>
      <w:r w:rsidR="001638FE">
        <w:rPr>
          <w:rFonts w:asciiTheme="minorHAnsi" w:hAnsiTheme="minorHAnsi" w:cstheme="minorHAnsi"/>
          <w:sz w:val="24"/>
          <w:szCs w:val="24"/>
        </w:rPr>
        <w:t> </w:t>
      </w:r>
      <w:r w:rsidRPr="002D013D">
        <w:rPr>
          <w:rFonts w:asciiTheme="minorHAnsi" w:hAnsiTheme="minorHAnsi" w:cstheme="minorHAnsi"/>
          <w:sz w:val="24"/>
          <w:szCs w:val="24"/>
        </w:rPr>
        <w:t>ustnej rozmowy).</w:t>
      </w:r>
    </w:p>
    <w:p w14:paraId="5FB14216" w14:textId="3586DB28" w:rsidR="00B66A50" w:rsidRPr="008078C5" w:rsidRDefault="00B66A50" w:rsidP="00EA2324">
      <w:pPr>
        <w:pStyle w:val="Akapitzlist"/>
        <w:numPr>
          <w:ilvl w:val="1"/>
          <w:numId w:val="5"/>
        </w:numPr>
        <w:tabs>
          <w:tab w:val="clear" w:pos="567"/>
        </w:tabs>
        <w:spacing w:line="276" w:lineRule="auto"/>
        <w:ind w:left="284" w:hanging="284"/>
        <w:rPr>
          <w:rFonts w:ascii="Calibri" w:hAnsi="Calibri" w:cs="Calibri"/>
          <w:sz w:val="24"/>
          <w:szCs w:val="24"/>
        </w:rPr>
      </w:pPr>
      <w:r w:rsidRPr="002D013D">
        <w:rPr>
          <w:rFonts w:ascii="Calibri" w:hAnsi="Calibri" w:cs="Calibri"/>
          <w:sz w:val="24"/>
          <w:szCs w:val="24"/>
        </w:rPr>
        <w:t xml:space="preserve">Wykonawca jako podmiot profesjonalny </w:t>
      </w:r>
      <w:r w:rsidRPr="002D013D">
        <w:rPr>
          <w:rFonts w:ascii="Calibri" w:hAnsi="Calibri" w:cs="Calibri"/>
          <w:b/>
          <w:bCs/>
          <w:sz w:val="24"/>
          <w:szCs w:val="24"/>
        </w:rPr>
        <w:t>ma obowiązek sprawdzania komunikatów i</w:t>
      </w:r>
      <w:r w:rsidR="002D013D">
        <w:rPr>
          <w:rFonts w:ascii="Calibri" w:hAnsi="Calibri" w:cs="Calibri"/>
          <w:b/>
          <w:bCs/>
          <w:sz w:val="24"/>
          <w:szCs w:val="24"/>
        </w:rPr>
        <w:t> </w:t>
      </w:r>
      <w:r w:rsidRPr="002D013D">
        <w:rPr>
          <w:rFonts w:ascii="Calibri" w:hAnsi="Calibri" w:cs="Calibri"/>
          <w:b/>
          <w:bCs/>
          <w:sz w:val="24"/>
          <w:szCs w:val="24"/>
        </w:rPr>
        <w:t>wiadomości</w:t>
      </w:r>
      <w:r w:rsidRPr="002D013D">
        <w:rPr>
          <w:rFonts w:ascii="Calibri" w:hAnsi="Calibri" w:cs="Calibri"/>
          <w:sz w:val="24"/>
          <w:szCs w:val="24"/>
        </w:rPr>
        <w:t xml:space="preserve"> </w:t>
      </w:r>
      <w:r w:rsidRPr="002D013D">
        <w:rPr>
          <w:rFonts w:ascii="Calibri" w:hAnsi="Calibri" w:cs="Calibri"/>
          <w:b/>
          <w:bCs/>
          <w:sz w:val="24"/>
          <w:szCs w:val="24"/>
        </w:rPr>
        <w:t>bezpośrednio na platformazakupowa.pl</w:t>
      </w:r>
      <w:r w:rsidRPr="002D013D">
        <w:rPr>
          <w:rFonts w:ascii="Calibri" w:hAnsi="Calibri" w:cs="Calibri"/>
          <w:sz w:val="24"/>
          <w:szCs w:val="24"/>
        </w:rPr>
        <w:t xml:space="preserve"> przesłanych przez Zamawiającego, gdyż system powiadomień może ulec awarii</w:t>
      </w:r>
      <w:r w:rsidRPr="008078C5">
        <w:rPr>
          <w:rFonts w:ascii="Calibri" w:hAnsi="Calibri" w:cs="Calibri"/>
          <w:sz w:val="24"/>
          <w:szCs w:val="24"/>
        </w:rPr>
        <w:t xml:space="preserve"> lub powiadomienie może trafić do folderu SPAM.</w:t>
      </w:r>
    </w:p>
    <w:p w14:paraId="2E413809" w14:textId="77777777" w:rsidR="00B66A50" w:rsidRPr="008078C5" w:rsidRDefault="00B66A50" w:rsidP="00EA2324">
      <w:pPr>
        <w:numPr>
          <w:ilvl w:val="1"/>
          <w:numId w:val="5"/>
        </w:numPr>
        <w:tabs>
          <w:tab w:val="clear" w:pos="567"/>
          <w:tab w:val="num" w:pos="6947"/>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Niezwłocznie po otwarciu złożonych ofert, Zamawiający zamieści na stronie prowadzonego postępowania informacje o:</w:t>
      </w:r>
    </w:p>
    <w:p w14:paraId="170F8D49"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AABDF18" w14:textId="77777777" w:rsidR="00B66A50" w:rsidRPr="008078C5" w:rsidRDefault="00B66A50" w:rsidP="00EA2324">
      <w:pPr>
        <w:pStyle w:val="Akapitzlist"/>
        <w:numPr>
          <w:ilvl w:val="2"/>
          <w:numId w:val="5"/>
        </w:numPr>
        <w:spacing w:line="276" w:lineRule="auto"/>
        <w:ind w:left="567" w:hanging="283"/>
        <w:rPr>
          <w:rFonts w:asciiTheme="minorHAnsi" w:hAnsiTheme="minorHAnsi" w:cstheme="minorHAnsi"/>
          <w:b/>
          <w:sz w:val="24"/>
          <w:szCs w:val="24"/>
        </w:rPr>
      </w:pPr>
      <w:r w:rsidRPr="008078C5">
        <w:rPr>
          <w:rFonts w:asciiTheme="minorHAnsi" w:hAnsiTheme="minorHAnsi" w:cstheme="minorHAnsi"/>
          <w:sz w:val="24"/>
          <w:szCs w:val="24"/>
        </w:rPr>
        <w:t>cenach zawartych w ofertach.</w:t>
      </w:r>
    </w:p>
    <w:p w14:paraId="3E9A70B0" w14:textId="7A8BAE3E" w:rsidR="00B66A50" w:rsidRPr="00434499" w:rsidRDefault="00B66A50" w:rsidP="00434499">
      <w:pPr>
        <w:pStyle w:val="Akapitzlist"/>
        <w:numPr>
          <w:ilvl w:val="1"/>
          <w:numId w:val="5"/>
        </w:numPr>
        <w:tabs>
          <w:tab w:val="clear" w:pos="567"/>
        </w:tabs>
        <w:spacing w:after="240" w:line="276" w:lineRule="auto"/>
        <w:ind w:left="426" w:hanging="426"/>
        <w:rPr>
          <w:rFonts w:asciiTheme="minorHAnsi" w:hAnsiTheme="minorHAnsi" w:cstheme="minorHAnsi"/>
          <w:sz w:val="24"/>
          <w:szCs w:val="24"/>
        </w:rPr>
      </w:pPr>
      <w:r w:rsidRPr="00434499">
        <w:rPr>
          <w:rFonts w:asciiTheme="minorHAnsi" w:hAnsiTheme="minorHAnsi" w:cstheme="minorHAnsi"/>
          <w:sz w:val="24"/>
          <w:szCs w:val="24"/>
        </w:rPr>
        <w:t>Informację o wyborze oferty najkorzystniejszej bądź o unieważnieniu postępowania Zamawiający zamieści na stronie prowadzonego postępowania.</w:t>
      </w:r>
    </w:p>
    <w:p w14:paraId="7194EDA0" w14:textId="35B1F1E7" w:rsidR="00143A7B" w:rsidRPr="008078C5" w:rsidRDefault="0050318A" w:rsidP="00336E20">
      <w:pPr>
        <w:pStyle w:val="Nagwek2"/>
        <w:numPr>
          <w:ilvl w:val="0"/>
          <w:numId w:val="86"/>
        </w:numPr>
        <w:tabs>
          <w:tab w:val="left" w:pos="0"/>
          <w:tab w:val="left" w:pos="2694"/>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Informacje o wymaganiach technicznych i organizacyjnych sporządzania, wysyłania i odbierania korespondencji elektronicznej</w:t>
      </w:r>
    </w:p>
    <w:p w14:paraId="4CEA6673" w14:textId="77777777" w:rsidR="00B66A50" w:rsidRPr="001638FE" w:rsidRDefault="00B66A50" w:rsidP="00EA2324">
      <w:pPr>
        <w:widowControl w:val="0"/>
        <w:numPr>
          <w:ilvl w:val="1"/>
          <w:numId w:val="43"/>
        </w:numPr>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Wykonawca, </w:t>
      </w:r>
      <w:r w:rsidRPr="001638FE">
        <w:rPr>
          <w:rFonts w:asciiTheme="minorHAnsi" w:hAnsiTheme="minorHAnsi" w:cstheme="minorHAnsi"/>
          <w:kern w:val="1"/>
          <w:sz w:val="24"/>
          <w:szCs w:val="24"/>
          <w:lang w:eastAsia="zh-CN"/>
        </w:rPr>
        <w:t>przystępując do niniejszego postępowania o udzielenie zamówienia publicznego:</w:t>
      </w:r>
    </w:p>
    <w:p w14:paraId="57691980" w14:textId="6336A6A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akceptuje warunki korzystania z platformazakupowa.pl określone w Regulaminie zamieszczonym na stronie internetowej pod linkiem </w:t>
      </w:r>
      <w:hyperlink r:id="rId11" w:history="1">
        <w:r w:rsidR="00336E20" w:rsidRPr="00B65B57">
          <w:rPr>
            <w:rStyle w:val="Hipercze"/>
            <w:rFonts w:ascii="Calibri" w:hAnsi="Calibri" w:cs="Calibri"/>
            <w:iCs/>
            <w:kern w:val="1"/>
            <w:sz w:val="24"/>
            <w:szCs w:val="24"/>
            <w:lang w:eastAsia="zh-CN"/>
          </w:rPr>
          <w:t>https://platformazakupowa.pl/strona/1-regulamin</w:t>
        </w:r>
      </w:hyperlink>
      <w:r w:rsidR="00336E20" w:rsidRPr="00B65B57">
        <w:rPr>
          <w:rFonts w:ascii="Calibri" w:hAnsi="Calibri" w:cs="Calibri"/>
          <w:iCs/>
          <w:kern w:val="1"/>
          <w:sz w:val="24"/>
          <w:szCs w:val="24"/>
          <w:lang w:eastAsia="zh-CN"/>
        </w:rPr>
        <w:t xml:space="preserve"> </w:t>
      </w:r>
      <w:r w:rsidRPr="001638FE">
        <w:rPr>
          <w:rFonts w:asciiTheme="minorHAnsi" w:hAnsiTheme="minorHAnsi" w:cstheme="minorHAnsi"/>
          <w:kern w:val="1"/>
          <w:sz w:val="24"/>
          <w:szCs w:val="24"/>
          <w:lang w:eastAsia="zh-CN"/>
        </w:rPr>
        <w:t xml:space="preserve">w zakładce „Regulamin” oraz </w:t>
      </w:r>
      <w:r w:rsidRPr="001638FE">
        <w:rPr>
          <w:rFonts w:asciiTheme="minorHAnsi" w:hAnsiTheme="minorHAnsi" w:cstheme="minorHAnsi"/>
          <w:kern w:val="1"/>
          <w:sz w:val="24"/>
          <w:szCs w:val="24"/>
          <w:lang w:eastAsia="zh-CN"/>
        </w:rPr>
        <w:lastRenderedPageBreak/>
        <w:t>uznaje go za wiążący,</w:t>
      </w:r>
    </w:p>
    <w:p w14:paraId="76042787" w14:textId="2C2C64C9" w:rsidR="00B66A50" w:rsidRPr="001638FE" w:rsidRDefault="00B66A50" w:rsidP="00EA2324">
      <w:pPr>
        <w:pStyle w:val="Akapitzlist"/>
        <w:widowControl w:val="0"/>
        <w:numPr>
          <w:ilvl w:val="0"/>
          <w:numId w:val="71"/>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zapoznał i stosuje się do Instrukcji składania ofert/wniosków dostępnej pod linkiem: </w:t>
      </w:r>
      <w:hyperlink r:id="rId12" w:history="1">
        <w:r w:rsidR="00AC2ADC" w:rsidRPr="00B65B57">
          <w:rPr>
            <w:rStyle w:val="Hipercze"/>
            <w:rFonts w:ascii="Calibri" w:hAnsi="Calibri" w:cs="Calibri"/>
            <w:iCs/>
            <w:sz w:val="24"/>
            <w:szCs w:val="24"/>
          </w:rPr>
          <w:t>https://platformazakupowa.pl/strona/45-instrukcje</w:t>
        </w:r>
      </w:hyperlink>
    </w:p>
    <w:p w14:paraId="696C6356" w14:textId="77777777" w:rsidR="00AC2ADC" w:rsidRDefault="00B66A50" w:rsidP="00AC2ADC">
      <w:pPr>
        <w:widowControl w:val="0"/>
        <w:tabs>
          <w:tab w:val="left" w:pos="284"/>
        </w:tabs>
        <w:suppressAutoHyphens/>
        <w:spacing w:line="276" w:lineRule="auto"/>
        <w:ind w:left="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50A1277" w14:textId="340C554B" w:rsidR="00B66A50" w:rsidRPr="00AC2ADC" w:rsidRDefault="00B66A50" w:rsidP="00AC2ADC">
      <w:pPr>
        <w:pStyle w:val="Akapitzlist"/>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AC2ADC">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1638FE" w:rsidRPr="00AC2ADC">
        <w:rPr>
          <w:rFonts w:asciiTheme="minorHAnsi" w:hAnsiTheme="minorHAnsi" w:cstheme="minorHAnsi"/>
          <w:kern w:val="1"/>
          <w:sz w:val="24"/>
          <w:szCs w:val="24"/>
          <w:lang w:eastAsia="zh-CN"/>
        </w:rPr>
        <w:t xml:space="preserve"> </w:t>
      </w:r>
      <w:r w:rsidRPr="00AC2ADC">
        <w:rPr>
          <w:rFonts w:asciiTheme="minorHAnsi" w:hAnsiTheme="minorHAnsi" w:cstheme="minorHAnsi"/>
          <w:kern w:val="1"/>
          <w:sz w:val="24"/>
          <w:szCs w:val="24"/>
          <w:lang w:eastAsia="zh-CN"/>
        </w:rPr>
        <w:t xml:space="preserve">niniejszym postępowaniu przy użyciu platformazakupowa.pl znajdują się w zakładce „Instrukcje dla Wykonawców” na stronie internetowej pod adresem: </w:t>
      </w:r>
      <w:hyperlink r:id="rId13" w:history="1">
        <w:r w:rsidR="00AC2ADC" w:rsidRPr="00AC2ADC">
          <w:rPr>
            <w:rStyle w:val="Hipercze"/>
            <w:rFonts w:ascii="Calibri" w:hAnsi="Calibri" w:cs="Calibri"/>
            <w:iCs/>
            <w:kern w:val="1"/>
            <w:sz w:val="24"/>
            <w:szCs w:val="24"/>
            <w:lang w:eastAsia="zh-CN"/>
          </w:rPr>
          <w:t>https://platformazakupowa.pl/strona/45-instrukcje</w:t>
        </w:r>
      </w:hyperlink>
    </w:p>
    <w:p w14:paraId="5E73219E" w14:textId="7B6C158C"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nie ponosi odpowiedzialności za złożenie oferty w sposób niezgodny z</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Instrukcją korzystania z platformazakupowa.pl, w szczególności za sytuację, gdy Zamawiający zapozna się z</w:t>
      </w:r>
      <w:r w:rsidR="001638FE">
        <w:rPr>
          <w:rFonts w:asciiTheme="minorHAnsi" w:hAnsiTheme="minorHAnsi" w:cstheme="minorHAnsi"/>
          <w:kern w:val="1"/>
          <w:sz w:val="24"/>
          <w:szCs w:val="24"/>
          <w:lang w:eastAsia="zh-CN"/>
        </w:rPr>
        <w:t xml:space="preserve"> </w:t>
      </w:r>
      <w:r w:rsidRPr="001638FE">
        <w:rPr>
          <w:rFonts w:asciiTheme="minorHAnsi" w:hAnsiTheme="minorHAnsi" w:cstheme="minorHAnsi"/>
          <w:kern w:val="1"/>
          <w:sz w:val="24"/>
          <w:szCs w:val="24"/>
          <w:lang w:eastAsia="zh-CN"/>
        </w:rPr>
        <w:t>treścią oferty przed upływem terminu składania ofert (np. złożenie oferty w zakładce „Wyślij wiadomość do zamawiającego”).</w:t>
      </w:r>
    </w:p>
    <w:p w14:paraId="01DD81B2" w14:textId="5F298D97" w:rsidR="00B66A50" w:rsidRPr="001638FE"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Zamawiający, zgodnie z § 11 ust. 2 Rozporządzenia Prezesa Rady Ministrów z dnia 30</w:t>
      </w:r>
      <w:r w:rsidR="009E6A3B">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grudnia 2020 r. w sprawie sposobu sporządzania i przekazywania informacji oraz wymagań technicznych dla dokumentów elektronicznych oraz środków komunikacji elektronicznej w</w:t>
      </w:r>
      <w:r w:rsidR="001638FE">
        <w:rPr>
          <w:rFonts w:asciiTheme="minorHAnsi" w:hAnsiTheme="minorHAnsi" w:cstheme="minorHAnsi"/>
          <w:kern w:val="1"/>
          <w:sz w:val="24"/>
          <w:szCs w:val="24"/>
          <w:lang w:eastAsia="zh-CN"/>
        </w:rPr>
        <w:t> </w:t>
      </w:r>
      <w:r w:rsidRPr="001638FE">
        <w:rPr>
          <w:rFonts w:asciiTheme="minorHAnsi" w:hAnsiTheme="minorHAnsi" w:cstheme="minorHAnsi"/>
          <w:kern w:val="1"/>
          <w:sz w:val="24"/>
          <w:szCs w:val="24"/>
          <w:lang w:eastAsia="zh-CN"/>
        </w:rPr>
        <w:t>postępowaniu o udzielenie zamówienia publicznego lub konkursie zamieszcza wymagania dotyczące specyfikacji połączenia, formatu przesyłanych danych oraz szyfrowania i oznaczania czasu przekazania i odbioru danych za pośrednictwem platformazakupowa.pl, tj.:</w:t>
      </w:r>
    </w:p>
    <w:p w14:paraId="29C52E3B" w14:textId="77777777" w:rsidR="00B66A50" w:rsidRPr="001638FE"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1638FE">
        <w:rPr>
          <w:rFonts w:asciiTheme="minorHAnsi" w:hAnsiTheme="minorHAnsi" w:cstheme="minorHAnsi"/>
          <w:kern w:val="1"/>
          <w:sz w:val="24"/>
          <w:szCs w:val="24"/>
          <w:lang w:eastAsia="zh-CN"/>
        </w:rPr>
        <w:t xml:space="preserve">stały dostęp do sieci Internet o gwarantowanej przepustowości nie mniejszej niż 512 </w:t>
      </w:r>
      <w:proofErr w:type="spellStart"/>
      <w:r w:rsidRPr="001638FE">
        <w:rPr>
          <w:rFonts w:asciiTheme="minorHAnsi" w:hAnsiTheme="minorHAnsi" w:cstheme="minorHAnsi"/>
          <w:kern w:val="1"/>
          <w:sz w:val="24"/>
          <w:szCs w:val="24"/>
          <w:lang w:eastAsia="zh-CN"/>
        </w:rPr>
        <w:t>kb</w:t>
      </w:r>
      <w:proofErr w:type="spellEnd"/>
      <w:r w:rsidRPr="001638FE">
        <w:rPr>
          <w:rFonts w:asciiTheme="minorHAnsi" w:hAnsiTheme="minorHAnsi" w:cstheme="minorHAnsi"/>
          <w:kern w:val="1"/>
          <w:sz w:val="24"/>
          <w:szCs w:val="24"/>
          <w:lang w:eastAsia="zh-CN"/>
        </w:rPr>
        <w:t>/s,</w:t>
      </w:r>
    </w:p>
    <w:p w14:paraId="0C8B597E" w14:textId="1700CB1A"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komputer klasy PC lub MAC o następującej konfiguracji: pamięć min. 2 GB RAM, procesor Intel IV 2 GHZ lub jego nowsza wersja, jeden z systemów operacyjnych </w:t>
      </w:r>
      <w:r w:rsidR="001638FE">
        <w:rPr>
          <w:rFonts w:asciiTheme="minorHAnsi" w:hAnsiTheme="minorHAnsi" w:cstheme="minorHAnsi"/>
          <w:kern w:val="1"/>
          <w:sz w:val="24"/>
          <w:szCs w:val="24"/>
          <w:lang w:eastAsia="zh-CN"/>
        </w:rPr>
        <w:t>–</w:t>
      </w:r>
      <w:r w:rsidRPr="008078C5">
        <w:rPr>
          <w:rFonts w:asciiTheme="minorHAnsi" w:hAnsiTheme="minorHAnsi" w:cstheme="minorHAnsi"/>
          <w:kern w:val="1"/>
          <w:sz w:val="24"/>
          <w:szCs w:val="24"/>
          <w:lang w:eastAsia="zh-CN"/>
        </w:rPr>
        <w:t xml:space="preserve"> MS</w:t>
      </w:r>
      <w:r w:rsidR="001638FE">
        <w:rPr>
          <w:rFonts w:asciiTheme="minorHAnsi" w:hAnsiTheme="minorHAnsi" w:cstheme="minorHAnsi"/>
          <w:kern w:val="1"/>
          <w:sz w:val="24"/>
          <w:szCs w:val="24"/>
          <w:lang w:eastAsia="zh-CN"/>
        </w:rPr>
        <w:t> </w:t>
      </w:r>
      <w:r w:rsidRPr="008078C5">
        <w:rPr>
          <w:rFonts w:asciiTheme="minorHAnsi" w:hAnsiTheme="minorHAnsi" w:cstheme="minorHAnsi"/>
          <w:kern w:val="1"/>
          <w:sz w:val="24"/>
          <w:szCs w:val="24"/>
          <w:lang w:eastAsia="zh-CN"/>
        </w:rPr>
        <w:t>Windows 7, Mac Os x 10 4, Linux, lub ich nowsze wersje,</w:t>
      </w:r>
    </w:p>
    <w:p w14:paraId="58F4E8E6"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zainstalowana dowolna przeglądarka internetowa, w przypadku Internet Explorer minimalnie wersja 10.0., </w:t>
      </w:r>
    </w:p>
    <w:p w14:paraId="4697AD40"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włączona obsługa JavaScript,</w:t>
      </w:r>
    </w:p>
    <w:p w14:paraId="43DE4718"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zainstalowany program Adobe </w:t>
      </w:r>
      <w:proofErr w:type="spellStart"/>
      <w:r w:rsidRPr="008078C5">
        <w:rPr>
          <w:rFonts w:asciiTheme="minorHAnsi" w:hAnsiTheme="minorHAnsi" w:cstheme="minorHAnsi"/>
          <w:kern w:val="1"/>
          <w:sz w:val="24"/>
          <w:szCs w:val="24"/>
          <w:lang w:eastAsia="zh-CN"/>
        </w:rPr>
        <w:t>Acrobat</w:t>
      </w:r>
      <w:proofErr w:type="spellEnd"/>
      <w:r w:rsidRPr="008078C5">
        <w:rPr>
          <w:rFonts w:asciiTheme="minorHAnsi" w:hAnsiTheme="minorHAnsi" w:cstheme="minorHAnsi"/>
          <w:kern w:val="1"/>
          <w:sz w:val="24"/>
          <w:szCs w:val="24"/>
          <w:lang w:eastAsia="zh-CN"/>
        </w:rPr>
        <w:t xml:space="preserve"> Reader lub inny obsługujący format plików .pdf,</w:t>
      </w:r>
    </w:p>
    <w:p w14:paraId="415A2B33"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platformazakupowa.pl działa według standardu przyjętego w komunikacji sieciowej - kodowanie UTF8,</w:t>
      </w:r>
    </w:p>
    <w:p w14:paraId="3B38284E" w14:textId="77777777" w:rsidR="00B66A50" w:rsidRPr="008078C5" w:rsidRDefault="00B66A50" w:rsidP="00EA2324">
      <w:pPr>
        <w:pStyle w:val="Akapitzlist"/>
        <w:widowControl w:val="0"/>
        <w:numPr>
          <w:ilvl w:val="0"/>
          <w:numId w:val="72"/>
        </w:numPr>
        <w:tabs>
          <w:tab w:val="left" w:pos="284"/>
        </w:tabs>
        <w:suppressAutoHyphens/>
        <w:spacing w:line="276" w:lineRule="auto"/>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oznaczenie czasu odbioru danych przez platformę zakupową stanowi datę oraz dokładny czas (</w:t>
      </w:r>
      <w:proofErr w:type="spellStart"/>
      <w:r w:rsidRPr="008078C5">
        <w:rPr>
          <w:rFonts w:asciiTheme="minorHAnsi" w:hAnsiTheme="minorHAnsi" w:cstheme="minorHAnsi"/>
          <w:kern w:val="1"/>
          <w:sz w:val="24"/>
          <w:szCs w:val="24"/>
          <w:lang w:eastAsia="zh-CN"/>
        </w:rPr>
        <w:t>hh:mm:ss</w:t>
      </w:r>
      <w:proofErr w:type="spellEnd"/>
      <w:r w:rsidRPr="008078C5">
        <w:rPr>
          <w:rFonts w:asciiTheme="minorHAnsi" w:hAnsiTheme="minorHAnsi" w:cstheme="minorHAnsi"/>
          <w:kern w:val="1"/>
          <w:sz w:val="24"/>
          <w:szCs w:val="24"/>
          <w:lang w:eastAsia="zh-CN"/>
        </w:rPr>
        <w:t>) generowany wg czasu lokalnego serwera synchronizowanego z zegarem Głównego Urzędu Miar.</w:t>
      </w:r>
    </w:p>
    <w:p w14:paraId="746F1DF0" w14:textId="34E18542"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b/>
          <w:kern w:val="1"/>
          <w:sz w:val="24"/>
          <w:szCs w:val="24"/>
          <w:lang w:eastAsia="zh-CN"/>
        </w:rPr>
      </w:pPr>
      <w:r w:rsidRPr="008078C5">
        <w:rPr>
          <w:rFonts w:asciiTheme="minorHAnsi" w:hAnsiTheme="minorHAnsi" w:cstheme="minorHAnsi"/>
          <w:b/>
          <w:bCs/>
          <w:kern w:val="1"/>
          <w:sz w:val="24"/>
          <w:szCs w:val="24"/>
          <w:lang w:eastAsia="zh-CN"/>
        </w:rPr>
        <w:t>Maksymalny rozmiar plików</w:t>
      </w:r>
      <w:r w:rsidRPr="008078C5">
        <w:rPr>
          <w:rFonts w:asciiTheme="minorHAnsi" w:hAnsiTheme="minorHAnsi" w:cstheme="minorHAnsi"/>
          <w:kern w:val="1"/>
          <w:sz w:val="24"/>
          <w:szCs w:val="24"/>
          <w:lang w:eastAsia="zh-CN"/>
        </w:rPr>
        <w:t xml:space="preserve"> przesyłanych za pośrednictwem dedykowanych formularzy do: złożenia, wycofania oferty lub wniosku </w:t>
      </w:r>
      <w:r w:rsidRPr="008078C5">
        <w:rPr>
          <w:rFonts w:asciiTheme="minorHAnsi" w:hAnsiTheme="minorHAnsi" w:cstheme="minorHAnsi"/>
          <w:b/>
          <w:bCs/>
          <w:kern w:val="1"/>
          <w:sz w:val="24"/>
          <w:szCs w:val="24"/>
          <w:lang w:eastAsia="zh-CN"/>
        </w:rPr>
        <w:t>wynosi 150 MB</w:t>
      </w:r>
      <w:r w:rsidRPr="008078C5">
        <w:rPr>
          <w:rFonts w:asciiTheme="minorHAnsi" w:hAnsiTheme="minorHAnsi" w:cstheme="minorHAnsi"/>
          <w:bCs/>
          <w:kern w:val="1"/>
          <w:sz w:val="24"/>
          <w:szCs w:val="24"/>
          <w:lang w:eastAsia="zh-CN"/>
        </w:rPr>
        <w:t xml:space="preserve">, natomiast przy komunikacji </w:t>
      </w:r>
      <w:r w:rsidRPr="008078C5">
        <w:rPr>
          <w:rFonts w:asciiTheme="minorHAnsi" w:hAnsiTheme="minorHAnsi" w:cstheme="minorHAnsi"/>
          <w:bCs/>
          <w:kern w:val="1"/>
          <w:sz w:val="24"/>
          <w:szCs w:val="24"/>
          <w:lang w:eastAsia="zh-CN"/>
        </w:rPr>
        <w:lastRenderedPageBreak/>
        <w:t>wielkość pliku to maksymalnie</w:t>
      </w:r>
      <w:r w:rsidRPr="008078C5">
        <w:rPr>
          <w:rFonts w:asciiTheme="minorHAnsi" w:hAnsiTheme="minorHAnsi" w:cstheme="minorHAnsi"/>
          <w:b/>
          <w:bCs/>
          <w:kern w:val="1"/>
          <w:sz w:val="24"/>
          <w:szCs w:val="24"/>
          <w:lang w:eastAsia="zh-CN"/>
        </w:rPr>
        <w:t xml:space="preserve"> 500 MB.</w:t>
      </w:r>
    </w:p>
    <w:p w14:paraId="65DC65B7" w14:textId="77777777" w:rsidR="00B66A50" w:rsidRPr="008078C5" w:rsidRDefault="00B66A50" w:rsidP="00EA2324">
      <w:pPr>
        <w:widowControl w:val="0"/>
        <w:numPr>
          <w:ilvl w:val="1"/>
          <w:numId w:val="43"/>
        </w:numPr>
        <w:tabs>
          <w:tab w:val="left" w:pos="284"/>
        </w:tabs>
        <w:suppressAutoHyphens/>
        <w:spacing w:line="276" w:lineRule="auto"/>
        <w:ind w:left="284" w:hanging="284"/>
        <w:rPr>
          <w:rFonts w:asciiTheme="minorHAnsi" w:hAnsiTheme="minorHAnsi" w:cstheme="minorHAnsi"/>
          <w:kern w:val="1"/>
          <w:sz w:val="24"/>
          <w:szCs w:val="24"/>
          <w:lang w:eastAsia="zh-CN"/>
        </w:rPr>
      </w:pPr>
      <w:r w:rsidRPr="008078C5">
        <w:rPr>
          <w:rFonts w:asciiTheme="minorHAnsi" w:hAnsiTheme="minorHAnsi" w:cstheme="minorHAnsi"/>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8078C5">
        <w:rPr>
          <w:rFonts w:asciiTheme="minorHAnsi" w:hAnsiTheme="minorHAnsi" w:cstheme="minorHAnsi"/>
          <w:kern w:val="1"/>
          <w:sz w:val="24"/>
          <w:szCs w:val="24"/>
          <w:lang w:eastAsia="zh-CN"/>
        </w:rPr>
        <w:t>eDoApp</w:t>
      </w:r>
      <w:proofErr w:type="spellEnd"/>
      <w:r w:rsidRPr="008078C5">
        <w:rPr>
          <w:rFonts w:asciiTheme="minorHAnsi" w:hAnsiTheme="minorHAnsi" w:cstheme="minorHAnsi"/>
          <w:kern w:val="1"/>
          <w:sz w:val="24"/>
          <w:szCs w:val="24"/>
          <w:lang w:eastAsia="zh-CN"/>
        </w:rPr>
        <w:t>, służącej do składania podpisu osobistego, który wynosi maksymalnie 5 MB.</w:t>
      </w:r>
    </w:p>
    <w:p w14:paraId="5336FC1D" w14:textId="56775BF3" w:rsidR="00B66A50" w:rsidRPr="001638FE" w:rsidRDefault="00B66A50" w:rsidP="00EA2324">
      <w:pPr>
        <w:pStyle w:val="Akapitzlist"/>
        <w:numPr>
          <w:ilvl w:val="1"/>
          <w:numId w:val="43"/>
        </w:numPr>
        <w:suppressAutoHyphen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Za datę złożenia oferty przyjmuje się datę jej </w:t>
      </w:r>
      <w:r w:rsidRPr="001638FE">
        <w:rPr>
          <w:rFonts w:asciiTheme="minorHAnsi" w:hAnsiTheme="minorHAnsi" w:cstheme="minorHAnsi"/>
          <w:sz w:val="24"/>
          <w:szCs w:val="24"/>
        </w:rPr>
        <w:t>przekazania w systemie (platformie) w</w:t>
      </w:r>
      <w:r w:rsidR="009E6A3B">
        <w:rPr>
          <w:rFonts w:asciiTheme="minorHAnsi" w:hAnsiTheme="minorHAnsi" w:cstheme="minorHAnsi"/>
          <w:sz w:val="24"/>
          <w:szCs w:val="24"/>
        </w:rPr>
        <w:t> </w:t>
      </w:r>
      <w:r w:rsidRPr="001638FE">
        <w:rPr>
          <w:rFonts w:asciiTheme="minorHAnsi" w:hAnsiTheme="minorHAnsi" w:cstheme="minorHAnsi"/>
          <w:sz w:val="24"/>
          <w:szCs w:val="24"/>
        </w:rPr>
        <w:t>drugim kroku składania oferty poprzez kliknięcie przycisku „Złóż ofertę” i wyświetlenie się komunikatu, że oferta została zaszyfrowana i złożona.</w:t>
      </w:r>
    </w:p>
    <w:p w14:paraId="7F72CE2E" w14:textId="7829ED17" w:rsidR="00B66A50" w:rsidRPr="001638FE" w:rsidRDefault="00B66A50" w:rsidP="00EA2324">
      <w:pPr>
        <w:pStyle w:val="Akapitzlist"/>
        <w:spacing w:line="276" w:lineRule="auto"/>
        <w:ind w:left="284"/>
        <w:rPr>
          <w:rFonts w:asciiTheme="minorHAnsi" w:hAnsiTheme="minorHAnsi" w:cstheme="minorHAnsi"/>
          <w:sz w:val="24"/>
          <w:szCs w:val="24"/>
        </w:rPr>
      </w:pPr>
      <w:r w:rsidRPr="008078C5">
        <w:rPr>
          <w:rFonts w:asciiTheme="minorHAnsi" w:hAnsiTheme="minorHAnsi" w:cstheme="minorHAnsi"/>
          <w:sz w:val="24"/>
          <w:szCs w:val="24"/>
        </w:rPr>
        <w:t xml:space="preserve">Szczegółowa </w:t>
      </w:r>
      <w:r w:rsidRPr="001638FE">
        <w:rPr>
          <w:rFonts w:asciiTheme="minorHAnsi" w:hAnsiTheme="minorHAnsi" w:cstheme="minorHAnsi"/>
          <w:sz w:val="24"/>
          <w:szCs w:val="24"/>
        </w:rPr>
        <w:t xml:space="preserve">instrukcja dla Wykonawców dotycząca złożenia i wycofania oferty znajduje się na stronie internetowej pod adresem: </w:t>
      </w:r>
      <w:hyperlink r:id="rId14" w:history="1">
        <w:r w:rsidR="00AC2ADC" w:rsidRPr="00B65B57">
          <w:rPr>
            <w:rStyle w:val="Hipercze"/>
            <w:rFonts w:ascii="Calibri" w:hAnsi="Calibri" w:cs="Calibri"/>
            <w:iCs/>
            <w:sz w:val="24"/>
            <w:szCs w:val="24"/>
          </w:rPr>
          <w:t>https://platformazakupowa.pl/strona/45-instrukcje</w:t>
        </w:r>
      </w:hyperlink>
      <w:r w:rsidR="00AC2ADC" w:rsidRPr="00B65B57">
        <w:rPr>
          <w:rStyle w:val="Hipercze"/>
          <w:rFonts w:ascii="Calibri" w:hAnsi="Calibri" w:cs="Calibri"/>
          <w:iCs/>
          <w:sz w:val="24"/>
          <w:szCs w:val="24"/>
        </w:rPr>
        <w:t>.</w:t>
      </w:r>
    </w:p>
    <w:p w14:paraId="725CBF42" w14:textId="77777777"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222D40" w14:textId="252100AE" w:rsidR="00B66A50" w:rsidRPr="001638FE" w:rsidRDefault="00B66A50" w:rsidP="00EA2324">
      <w:pPr>
        <w:pStyle w:val="Akapitzlist"/>
        <w:numPr>
          <w:ilvl w:val="1"/>
          <w:numId w:val="43"/>
        </w:numPr>
        <w:spacing w:line="276" w:lineRule="auto"/>
        <w:ind w:left="284" w:hanging="284"/>
        <w:rPr>
          <w:rFonts w:asciiTheme="minorHAnsi" w:hAnsiTheme="minorHAnsi" w:cstheme="minorHAnsi"/>
          <w:sz w:val="24"/>
          <w:szCs w:val="24"/>
        </w:rPr>
      </w:pPr>
      <w:r w:rsidRPr="001638FE">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E5A87">
        <w:rPr>
          <w:rFonts w:asciiTheme="minorHAnsi" w:hAnsiTheme="minorHAnsi" w:cstheme="minorHAnsi"/>
          <w:b/>
          <w:bCs/>
          <w:sz w:val="24"/>
          <w:szCs w:val="24"/>
        </w:rPr>
        <w:t>sporządza się w postaci elektronicznej,</w:t>
      </w:r>
      <w:r w:rsidRPr="001638FE">
        <w:rPr>
          <w:rFonts w:asciiTheme="minorHAnsi" w:hAnsiTheme="minorHAnsi" w:cstheme="minorHAnsi"/>
          <w:sz w:val="24"/>
          <w:szCs w:val="24"/>
        </w:rPr>
        <w:t xml:space="preserve"> w formatach danych określonych w przepisach wydanych na podstawie art. 18 ustawy z dnia 17 lutego 2005 r. o informatyzacji działalności podmiotów realizujących zadania publiczne (</w:t>
      </w:r>
      <w:proofErr w:type="spellStart"/>
      <w:r w:rsidRPr="001638FE">
        <w:rPr>
          <w:rFonts w:asciiTheme="minorHAnsi" w:hAnsiTheme="minorHAnsi" w:cstheme="minorHAnsi"/>
          <w:sz w:val="24"/>
          <w:szCs w:val="24"/>
        </w:rPr>
        <w:t>t.j</w:t>
      </w:r>
      <w:proofErr w:type="spellEnd"/>
      <w:r w:rsidRPr="001638FE">
        <w:rPr>
          <w:rFonts w:asciiTheme="minorHAnsi" w:hAnsiTheme="minorHAnsi" w:cstheme="minorHAnsi"/>
          <w:sz w:val="24"/>
          <w:szCs w:val="24"/>
        </w:rPr>
        <w:t>. Dz.</w:t>
      </w:r>
      <w:r w:rsidR="001638FE">
        <w:rPr>
          <w:rFonts w:asciiTheme="minorHAnsi" w:hAnsiTheme="minorHAnsi" w:cstheme="minorHAnsi"/>
          <w:sz w:val="24"/>
          <w:szCs w:val="24"/>
        </w:rPr>
        <w:t xml:space="preserve"> </w:t>
      </w:r>
      <w:r w:rsidRPr="001638FE">
        <w:rPr>
          <w:rFonts w:asciiTheme="minorHAnsi" w:hAnsiTheme="minorHAnsi" w:cstheme="minorHAnsi"/>
          <w:sz w:val="24"/>
          <w:szCs w:val="24"/>
        </w:rPr>
        <w:t>U. z 202</w:t>
      </w:r>
      <w:r w:rsidR="00697624">
        <w:rPr>
          <w:rFonts w:asciiTheme="minorHAnsi" w:hAnsiTheme="minorHAnsi" w:cstheme="minorHAnsi"/>
          <w:sz w:val="24"/>
          <w:szCs w:val="24"/>
        </w:rPr>
        <w:t>4</w:t>
      </w:r>
      <w:r w:rsidRPr="001638FE">
        <w:rPr>
          <w:rFonts w:asciiTheme="minorHAnsi" w:hAnsiTheme="minorHAnsi" w:cstheme="minorHAnsi"/>
          <w:sz w:val="24"/>
          <w:szCs w:val="24"/>
        </w:rPr>
        <w:t xml:space="preserve"> r. poz. </w:t>
      </w:r>
      <w:r w:rsidR="00697624">
        <w:rPr>
          <w:rFonts w:asciiTheme="minorHAnsi" w:hAnsiTheme="minorHAnsi" w:cstheme="minorHAnsi"/>
          <w:sz w:val="24"/>
          <w:szCs w:val="24"/>
        </w:rPr>
        <w:t>307</w:t>
      </w:r>
      <w:r w:rsidRPr="001638FE">
        <w:rPr>
          <w:rFonts w:asciiTheme="minorHAnsi" w:hAnsiTheme="minorHAnsi" w:cstheme="minorHAnsi"/>
          <w:sz w:val="24"/>
          <w:szCs w:val="24"/>
        </w:rPr>
        <w:t xml:space="preserve">), z zastrzeżeniem formatów, o których mowa w art. 66 ust. 1 ustawy </w:t>
      </w:r>
      <w:proofErr w:type="spellStart"/>
      <w:r w:rsidRPr="001638FE">
        <w:rPr>
          <w:rFonts w:asciiTheme="minorHAnsi" w:hAnsiTheme="minorHAnsi" w:cstheme="minorHAnsi"/>
          <w:sz w:val="24"/>
          <w:szCs w:val="24"/>
        </w:rPr>
        <w:t>Pzp</w:t>
      </w:r>
      <w:proofErr w:type="spellEnd"/>
      <w:r w:rsidRPr="001638FE">
        <w:rPr>
          <w:rFonts w:asciiTheme="minorHAnsi" w:hAnsiTheme="minorHAnsi" w:cstheme="minorHAnsi"/>
          <w:sz w:val="24"/>
          <w:szCs w:val="24"/>
        </w:rPr>
        <w:t>, z uwzględnieniem rodzaju przekazywanych danych.</w:t>
      </w:r>
    </w:p>
    <w:p w14:paraId="192EEE35" w14:textId="367B0EF6"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t xml:space="preserve">Informacje, oświadczenia lub dokumenty, inne niż określone w ust. 9 niniejszego rozdziału SWZ, przekazywane w postępowaniu o udzielenie zamówienia, </w:t>
      </w:r>
      <w:r w:rsidRPr="005E5A87">
        <w:rPr>
          <w:rFonts w:asciiTheme="minorHAnsi" w:hAnsiTheme="minorHAnsi" w:cstheme="minorHAnsi"/>
          <w:b/>
          <w:bCs/>
          <w:sz w:val="24"/>
          <w:szCs w:val="24"/>
        </w:rPr>
        <w:t>sporządza się w</w:t>
      </w:r>
      <w:r w:rsidR="001638FE" w:rsidRPr="005E5A87">
        <w:rPr>
          <w:rFonts w:asciiTheme="minorHAnsi" w:hAnsiTheme="minorHAnsi" w:cstheme="minorHAnsi"/>
          <w:b/>
          <w:bCs/>
          <w:sz w:val="24"/>
          <w:szCs w:val="24"/>
        </w:rPr>
        <w:t> </w:t>
      </w:r>
      <w:r w:rsidRPr="005E5A87">
        <w:rPr>
          <w:rFonts w:asciiTheme="minorHAnsi" w:hAnsiTheme="minorHAnsi" w:cstheme="minorHAnsi"/>
          <w:b/>
          <w:bCs/>
          <w:sz w:val="24"/>
          <w:szCs w:val="24"/>
        </w:rPr>
        <w:t xml:space="preserve">postaci elektronicznej, </w:t>
      </w:r>
      <w:r w:rsidRPr="001638FE">
        <w:rPr>
          <w:rFonts w:asciiTheme="minorHAnsi" w:hAnsiTheme="minorHAnsi" w:cstheme="minorHAnsi"/>
          <w:sz w:val="24"/>
          <w:szCs w:val="24"/>
        </w:rPr>
        <w:t xml:space="preserve">w formatach danych określonych w przepisach wydanych na podstawie art. 18 ustawy z dnia 17 lutego 2005 r. o informatyzacji działalności podmiotów realizujących zadania publiczne </w:t>
      </w:r>
      <w:r w:rsidRPr="005E5A87">
        <w:rPr>
          <w:rFonts w:asciiTheme="minorHAnsi" w:hAnsiTheme="minorHAnsi" w:cstheme="minorHAnsi"/>
          <w:b/>
          <w:bCs/>
          <w:sz w:val="24"/>
          <w:szCs w:val="24"/>
        </w:rPr>
        <w:t>lub jako tekst wpisany bezpośrednio do</w:t>
      </w:r>
      <w:r w:rsidR="009E6A3B" w:rsidRPr="005E5A87">
        <w:rPr>
          <w:rFonts w:asciiTheme="minorHAnsi" w:hAnsiTheme="minorHAnsi" w:cstheme="minorHAnsi"/>
          <w:b/>
          <w:bCs/>
          <w:sz w:val="24"/>
          <w:szCs w:val="24"/>
        </w:rPr>
        <w:t> </w:t>
      </w:r>
      <w:r w:rsidRPr="005E5A87">
        <w:rPr>
          <w:rFonts w:asciiTheme="minorHAnsi" w:hAnsiTheme="minorHAnsi" w:cstheme="minorHAnsi"/>
          <w:b/>
          <w:bCs/>
          <w:sz w:val="24"/>
          <w:szCs w:val="24"/>
        </w:rPr>
        <w:t>wiadomości</w:t>
      </w:r>
      <w:r w:rsidRPr="001638FE">
        <w:rPr>
          <w:rFonts w:asciiTheme="minorHAnsi" w:hAnsiTheme="minorHAnsi" w:cstheme="minorHAnsi"/>
          <w:sz w:val="24"/>
          <w:szCs w:val="24"/>
        </w:rPr>
        <w:t xml:space="preserve"> przekazywanej przy użyciu środków komunikacji elektronicznej, wskazanych przez Zamawiającego w niniejszej SWZ.</w:t>
      </w:r>
    </w:p>
    <w:p w14:paraId="387527C5" w14:textId="5BD02981" w:rsidR="00B66A50" w:rsidRPr="001638FE" w:rsidRDefault="00B66A50" w:rsidP="00EA2324">
      <w:pPr>
        <w:pStyle w:val="Akapitzlist"/>
        <w:numPr>
          <w:ilvl w:val="1"/>
          <w:numId w:val="43"/>
        </w:numPr>
        <w:spacing w:line="276" w:lineRule="auto"/>
        <w:ind w:left="426" w:hanging="426"/>
        <w:rPr>
          <w:rFonts w:asciiTheme="minorHAnsi" w:hAnsiTheme="minorHAnsi" w:cstheme="minorHAnsi"/>
          <w:sz w:val="24"/>
          <w:szCs w:val="24"/>
        </w:rPr>
      </w:pPr>
      <w:r w:rsidRPr="001638FE">
        <w:rPr>
          <w:rFonts w:asciiTheme="minorHAnsi" w:hAnsiTheme="minorHAnsi" w:cstheme="minorHAnsi"/>
          <w:sz w:val="24"/>
          <w:szCs w:val="24"/>
        </w:rPr>
        <w:t>Jeśli oferta zawiera informacje stanowiące tajemnicę przedsiębiorstwa w rozumieniu ustawy z dnia 16 kwietnia 1993 r. o zwalczaniu nieuczciwej konkurencji (</w:t>
      </w:r>
      <w:proofErr w:type="spellStart"/>
      <w:r w:rsidRPr="001638FE">
        <w:rPr>
          <w:rFonts w:asciiTheme="minorHAnsi" w:hAnsiTheme="minorHAnsi" w:cstheme="minorHAnsi"/>
          <w:sz w:val="24"/>
          <w:szCs w:val="24"/>
        </w:rPr>
        <w:t>t.j</w:t>
      </w:r>
      <w:proofErr w:type="spellEnd"/>
      <w:r w:rsidRPr="001638FE">
        <w:rPr>
          <w:rFonts w:asciiTheme="minorHAnsi" w:hAnsiTheme="minorHAnsi" w:cstheme="minorHAnsi"/>
          <w:sz w:val="24"/>
          <w:szCs w:val="24"/>
        </w:rPr>
        <w:t>. Dz. U. z</w:t>
      </w:r>
      <w:r w:rsidR="00727238">
        <w:rPr>
          <w:rFonts w:asciiTheme="minorHAnsi" w:hAnsiTheme="minorHAnsi" w:cstheme="minorHAnsi"/>
          <w:sz w:val="24"/>
          <w:szCs w:val="24"/>
        </w:rPr>
        <w:t> </w:t>
      </w:r>
      <w:r w:rsidRPr="001638FE">
        <w:rPr>
          <w:rFonts w:asciiTheme="minorHAnsi" w:hAnsiTheme="minorHAnsi" w:cstheme="minorHAnsi"/>
          <w:sz w:val="24"/>
          <w:szCs w:val="24"/>
        </w:rPr>
        <w:t>2022</w:t>
      </w:r>
      <w:r w:rsidR="00727238">
        <w:rPr>
          <w:rFonts w:asciiTheme="minorHAnsi" w:hAnsiTheme="minorHAnsi" w:cstheme="minorHAnsi"/>
          <w:sz w:val="24"/>
          <w:szCs w:val="24"/>
        </w:rPr>
        <w:t> </w:t>
      </w:r>
      <w:r w:rsidRPr="001638FE">
        <w:rPr>
          <w:rFonts w:asciiTheme="minorHAnsi" w:hAnsiTheme="minorHAnsi" w:cstheme="minorHAnsi"/>
          <w:sz w:val="24"/>
          <w:szCs w:val="24"/>
        </w:rPr>
        <w:t xml:space="preserve">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183731B" w14:textId="77777777" w:rsidR="00B66A50" w:rsidRPr="008078C5" w:rsidRDefault="00B66A50" w:rsidP="00EA2324">
      <w:pPr>
        <w:pStyle w:val="Akapitzlist"/>
        <w:numPr>
          <w:ilvl w:val="1"/>
          <w:numId w:val="43"/>
        </w:numPr>
        <w:spacing w:line="276" w:lineRule="auto"/>
        <w:ind w:left="426" w:hanging="426"/>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Upoważnione podmioty</w:t>
      </w:r>
    </w:p>
    <w:p w14:paraId="2AE391AD" w14:textId="17873BE5"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078C5">
        <w:rPr>
          <w:rFonts w:asciiTheme="minorHAnsi" w:hAnsiTheme="minorHAnsi" w:cstheme="minorHAnsi"/>
          <w:sz w:val="24"/>
          <w:szCs w:val="24"/>
        </w:rPr>
        <w:t>Pzp</w:t>
      </w:r>
      <w:proofErr w:type="spellEnd"/>
      <w:r w:rsidRPr="008078C5">
        <w:rPr>
          <w:rFonts w:asciiTheme="minorHAnsi" w:hAnsiTheme="minorHAnsi" w:cstheme="minorHAnsi"/>
          <w:sz w:val="24"/>
          <w:szCs w:val="24"/>
        </w:rPr>
        <w:t xml:space="preserve"> lub podwykonawcy niebędącego podmiotem udostępniającym zasoby na takich zasadach, zwane dalej „dokumentami potwierdzającymi umocowanie do reprezentowania”, </w:t>
      </w:r>
      <w:r w:rsidRPr="005E5A87">
        <w:rPr>
          <w:rFonts w:asciiTheme="minorHAnsi" w:hAnsiTheme="minorHAnsi" w:cstheme="minorHAnsi"/>
          <w:b/>
          <w:bCs/>
          <w:sz w:val="24"/>
          <w:szCs w:val="24"/>
        </w:rPr>
        <w:t xml:space="preserve">zostały wystawione przez upoważnione podmioty </w:t>
      </w:r>
      <w:r w:rsidRPr="008078C5">
        <w:rPr>
          <w:rFonts w:asciiTheme="minorHAnsi" w:hAnsiTheme="minorHAnsi" w:cstheme="minorHAnsi"/>
          <w:sz w:val="24"/>
          <w:szCs w:val="24"/>
        </w:rPr>
        <w:t>inne niż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 xml:space="preserve">udzielenie zamówienia, podmiot udostępniający zasoby lub podwykonawca, zwane dalej „upoważnionymi podmiotami”, </w:t>
      </w:r>
      <w:r w:rsidRPr="005E5A87">
        <w:rPr>
          <w:rFonts w:asciiTheme="minorHAnsi" w:hAnsiTheme="minorHAnsi" w:cstheme="minorHAnsi"/>
          <w:b/>
          <w:bCs/>
          <w:sz w:val="24"/>
          <w:szCs w:val="24"/>
        </w:rPr>
        <w:t>jako dokument elektroniczny, przekazuje się ten dokument.</w:t>
      </w:r>
    </w:p>
    <w:p w14:paraId="77585C88" w14:textId="70BDAAD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5E5A87">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EA2324">
        <w:rPr>
          <w:rFonts w:asciiTheme="minorHAnsi" w:hAnsiTheme="minorHAnsi" w:cstheme="minorHAnsi"/>
          <w:sz w:val="24"/>
          <w:szCs w:val="24"/>
        </w:rPr>
        <w:t xml:space="preserve"> </w:t>
      </w:r>
      <w:r w:rsidRPr="008078C5">
        <w:rPr>
          <w:rFonts w:asciiTheme="minorHAnsi" w:hAnsiTheme="minorHAnsi" w:cstheme="minorHAnsi"/>
          <w:sz w:val="24"/>
          <w:szCs w:val="24"/>
        </w:rPr>
        <w:t>poświadczające zgodność cyfrowego odwzorowania z dokumentem w</w:t>
      </w:r>
      <w:r w:rsidR="009E6A3B">
        <w:rPr>
          <w:rFonts w:asciiTheme="minorHAnsi" w:hAnsiTheme="minorHAnsi" w:cstheme="minorHAnsi"/>
          <w:sz w:val="24"/>
          <w:szCs w:val="24"/>
        </w:rPr>
        <w:t> </w:t>
      </w:r>
      <w:r w:rsidRPr="008078C5">
        <w:rPr>
          <w:rFonts w:asciiTheme="minorHAnsi" w:hAnsiTheme="minorHAnsi" w:cstheme="minorHAnsi"/>
          <w:sz w:val="24"/>
          <w:szCs w:val="24"/>
        </w:rPr>
        <w:t>postaci papierowej.</w:t>
      </w:r>
    </w:p>
    <w:p w14:paraId="13E2CC13" w14:textId="2268007A" w:rsidR="00B66A50" w:rsidRPr="008078C5" w:rsidRDefault="00B66A50" w:rsidP="00EA2324">
      <w:pPr>
        <w:pStyle w:val="Akapitzlist"/>
        <w:numPr>
          <w:ilvl w:val="1"/>
          <w:numId w:val="74"/>
        </w:numPr>
        <w:tabs>
          <w:tab w:val="left" w:pos="851"/>
        </w:tabs>
        <w:spacing w:line="276" w:lineRule="auto"/>
        <w:ind w:left="709"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dokonuje w</w:t>
      </w:r>
      <w:r w:rsidR="009E6A3B">
        <w:rPr>
          <w:rFonts w:asciiTheme="minorHAnsi" w:hAnsiTheme="minorHAnsi" w:cstheme="minorHAnsi"/>
          <w:sz w:val="24"/>
          <w:szCs w:val="24"/>
        </w:rPr>
        <w:t> </w:t>
      </w:r>
      <w:r w:rsidRPr="008078C5">
        <w:rPr>
          <w:rFonts w:asciiTheme="minorHAnsi" w:hAnsiTheme="minorHAnsi" w:cstheme="minorHAnsi"/>
          <w:sz w:val="24"/>
          <w:szCs w:val="24"/>
        </w:rPr>
        <w:t>przypadku:</w:t>
      </w:r>
    </w:p>
    <w:p w14:paraId="7EBBBE1B" w14:textId="761385C1"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podmiotowych środków dowodowych oraz dokumentów potwierdzających umocowanie do</w:t>
      </w:r>
      <w:r w:rsidR="00727238">
        <w:rPr>
          <w:rFonts w:asciiTheme="minorHAnsi" w:hAnsiTheme="minorHAnsi" w:cstheme="minorHAnsi"/>
          <w:b/>
          <w:bCs/>
          <w:sz w:val="24"/>
          <w:szCs w:val="24"/>
        </w:rPr>
        <w:t xml:space="preserve"> </w:t>
      </w:r>
      <w:r w:rsidRPr="005E5A87">
        <w:rPr>
          <w:rFonts w:asciiTheme="minorHAnsi" w:hAnsiTheme="minorHAnsi" w:cstheme="minorHAnsi"/>
          <w:b/>
          <w:bCs/>
          <w:sz w:val="24"/>
          <w:szCs w:val="24"/>
        </w:rPr>
        <w:t>reprezentowania</w:t>
      </w:r>
      <w:r w:rsidRPr="008078C5">
        <w:rPr>
          <w:rFonts w:asciiTheme="minorHAnsi" w:hAnsiTheme="minorHAnsi" w:cstheme="minorHAnsi"/>
          <w:sz w:val="24"/>
          <w:szCs w:val="24"/>
        </w:rPr>
        <w:t xml:space="preserve"> – odpowiednio Wykonawca, Wykonawca wspólnie ubiegający się o</w:t>
      </w:r>
      <w:r w:rsidR="00727238">
        <w:rPr>
          <w:rFonts w:asciiTheme="minorHAnsi" w:hAnsiTheme="minorHAnsi" w:cstheme="minorHAnsi"/>
          <w:sz w:val="24"/>
          <w:szCs w:val="24"/>
        </w:rPr>
        <w:t xml:space="preserve"> </w:t>
      </w:r>
      <w:r w:rsidRPr="008078C5">
        <w:rPr>
          <w:rFonts w:asciiTheme="minorHAnsi" w:hAnsiTheme="minorHAnsi" w:cstheme="minorHAnsi"/>
          <w:sz w:val="24"/>
          <w:szCs w:val="24"/>
        </w:rPr>
        <w:t>udzielenie zamówienia, podmiot udostępniający zasoby lub podwykonawca, w zakresie podmiotowych środków dowodowych lub dokumentów potwierdzających umocowanie do reprezentowania, które każdego z nich dotyczą;</w:t>
      </w:r>
    </w:p>
    <w:p w14:paraId="0378FD69" w14:textId="77777777" w:rsidR="00B66A50" w:rsidRPr="008078C5" w:rsidRDefault="00B66A50" w:rsidP="00EA2324">
      <w:pPr>
        <w:pStyle w:val="Akapitzlist"/>
        <w:numPr>
          <w:ilvl w:val="0"/>
          <w:numId w:val="44"/>
        </w:numPr>
        <w:autoSpaceDE w:val="0"/>
        <w:autoSpaceDN w:val="0"/>
        <w:adjustRightInd w:val="0"/>
        <w:spacing w:line="276" w:lineRule="auto"/>
        <w:ind w:left="1134" w:hanging="425"/>
        <w:rPr>
          <w:rFonts w:asciiTheme="minorHAnsi" w:hAnsiTheme="minorHAnsi" w:cstheme="minorHAnsi"/>
          <w:sz w:val="24"/>
          <w:szCs w:val="24"/>
        </w:rPr>
      </w:pPr>
      <w:r w:rsidRPr="005E5A87">
        <w:rPr>
          <w:rFonts w:asciiTheme="minorHAnsi" w:hAnsiTheme="minorHAnsi" w:cstheme="minorHAnsi"/>
          <w:b/>
          <w:bCs/>
          <w:sz w:val="24"/>
          <w:szCs w:val="24"/>
        </w:rPr>
        <w:t>przedmiotowych środków dowodowych</w:t>
      </w:r>
      <w:r w:rsidRPr="008078C5">
        <w:rPr>
          <w:rFonts w:asciiTheme="minorHAnsi" w:hAnsiTheme="minorHAnsi" w:cstheme="minorHAnsi"/>
          <w:sz w:val="24"/>
          <w:szCs w:val="24"/>
        </w:rPr>
        <w:t xml:space="preserve"> – odpowiednio Wykonawca lub Wykonawca wspólnie ubiegający się o udzielenie zamówienia;</w:t>
      </w:r>
    </w:p>
    <w:p w14:paraId="539E5253" w14:textId="77777777" w:rsidR="00B66A50" w:rsidRPr="008078C5" w:rsidRDefault="00B66A50" w:rsidP="00EA2324">
      <w:pPr>
        <w:pStyle w:val="Akapitzlist"/>
        <w:numPr>
          <w:ilvl w:val="0"/>
          <w:numId w:val="44"/>
        </w:numPr>
        <w:spacing w:line="276" w:lineRule="auto"/>
        <w:ind w:left="1135" w:hanging="425"/>
        <w:rPr>
          <w:rFonts w:asciiTheme="minorHAnsi" w:hAnsiTheme="minorHAnsi" w:cstheme="minorHAnsi"/>
          <w:sz w:val="24"/>
          <w:szCs w:val="24"/>
        </w:rPr>
      </w:pPr>
      <w:r w:rsidRPr="005E5A87">
        <w:rPr>
          <w:rFonts w:asciiTheme="minorHAnsi" w:hAnsiTheme="minorHAnsi" w:cstheme="minorHAnsi"/>
          <w:b/>
          <w:bCs/>
          <w:sz w:val="24"/>
          <w:szCs w:val="24"/>
        </w:rPr>
        <w:t>innych dokumentów</w:t>
      </w:r>
      <w:r w:rsidRPr="008078C5">
        <w:rPr>
          <w:rFonts w:asciiTheme="minorHAnsi" w:hAnsiTheme="minorHAnsi" w:cstheme="minorHAnsi"/>
          <w:sz w:val="24"/>
          <w:szCs w:val="24"/>
        </w:rPr>
        <w:t>– odpowiednio Wykonawca lub Wykonawca wspólnie ubiegający się o udzielenie zamówienia, w zakresie dokumentów, które każdego z nich dotyczą.</w:t>
      </w:r>
    </w:p>
    <w:p w14:paraId="7BC9284B"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12.1. niniejszego rozdziału SWZ, </w:t>
      </w:r>
      <w:r w:rsidRPr="005E5A87">
        <w:rPr>
          <w:rFonts w:asciiTheme="minorHAnsi" w:hAnsiTheme="minorHAnsi" w:cstheme="minorHAnsi"/>
          <w:b/>
          <w:bCs/>
          <w:sz w:val="24"/>
          <w:szCs w:val="24"/>
        </w:rPr>
        <w:t>może dokonać również notariusz.</w:t>
      </w:r>
    </w:p>
    <w:p w14:paraId="6F1BC5E5" w14:textId="77777777" w:rsidR="00B66A50" w:rsidRPr="008078C5" w:rsidRDefault="00B66A50" w:rsidP="00EA2324">
      <w:pPr>
        <w:pStyle w:val="Akapitzlist"/>
        <w:numPr>
          <w:ilvl w:val="1"/>
          <w:numId w:val="74"/>
        </w:numPr>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Przez </w:t>
      </w:r>
      <w:r w:rsidRPr="00EA2324">
        <w:rPr>
          <w:rFonts w:asciiTheme="minorHAnsi" w:hAnsiTheme="minorHAnsi" w:cstheme="minorHAnsi"/>
          <w:b/>
          <w:sz w:val="24"/>
          <w:szCs w:val="24"/>
        </w:rPr>
        <w:t>cyfrowe odwzorowanie</w:t>
      </w:r>
      <w:r w:rsidRPr="008078C5">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1783DDC0" w14:textId="77777777" w:rsidR="00B66A50" w:rsidRPr="008078C5" w:rsidRDefault="00B66A50">
      <w:pPr>
        <w:pStyle w:val="Akapitzlist"/>
        <w:numPr>
          <w:ilvl w:val="1"/>
          <w:numId w:val="43"/>
        </w:numPr>
        <w:spacing w:line="276" w:lineRule="auto"/>
        <w:ind w:left="426" w:hanging="426"/>
        <w:jc w:val="both"/>
        <w:rPr>
          <w:rFonts w:asciiTheme="minorHAnsi" w:hAnsiTheme="minorHAnsi" w:cstheme="minorHAnsi"/>
          <w:b/>
          <w:color w:val="000000" w:themeColor="text1"/>
          <w:sz w:val="24"/>
          <w:szCs w:val="24"/>
        </w:rPr>
      </w:pPr>
      <w:r w:rsidRPr="008078C5">
        <w:rPr>
          <w:rFonts w:asciiTheme="minorHAnsi" w:hAnsiTheme="minorHAnsi" w:cstheme="minorHAnsi"/>
          <w:b/>
          <w:color w:val="000000" w:themeColor="text1"/>
          <w:sz w:val="24"/>
          <w:szCs w:val="24"/>
        </w:rPr>
        <w:t>Inne niż upoważnione podmioty</w:t>
      </w:r>
    </w:p>
    <w:p w14:paraId="38DED675" w14:textId="77777777" w:rsidR="00B66A50" w:rsidRPr="008078C5" w:rsidRDefault="00B66A50" w:rsidP="00EA2324">
      <w:pPr>
        <w:pStyle w:val="Akapitzlist"/>
        <w:spacing w:line="276" w:lineRule="auto"/>
        <w:ind w:left="426"/>
        <w:rPr>
          <w:rFonts w:asciiTheme="minorHAnsi" w:hAnsiTheme="minorHAnsi" w:cstheme="minorHAnsi"/>
          <w:sz w:val="24"/>
          <w:szCs w:val="24"/>
        </w:rPr>
      </w:pPr>
      <w:r w:rsidRPr="008078C5">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w:t>
      </w:r>
      <w:r w:rsidRPr="008078C5">
        <w:rPr>
          <w:rFonts w:asciiTheme="minorHAnsi" w:hAnsiTheme="minorHAnsi" w:cstheme="minorHAnsi"/>
          <w:sz w:val="24"/>
          <w:szCs w:val="24"/>
        </w:rPr>
        <w:lastRenderedPageBreak/>
        <w:t xml:space="preserve">dowodowe, </w:t>
      </w:r>
      <w:r w:rsidRPr="005E5A87">
        <w:rPr>
          <w:rFonts w:asciiTheme="minorHAnsi" w:hAnsiTheme="minorHAnsi" w:cstheme="minorHAnsi"/>
          <w:b/>
          <w:bCs/>
          <w:sz w:val="24"/>
          <w:szCs w:val="24"/>
        </w:rPr>
        <w:t>niewystawione przez upoważnione podmioty, oraz pełnomocnictwo przekazuje się w postaci elektronicznej i opatruje się kwalifikowanym podpisem elektronicznym, podpisem zaufanym lub podpisem osobistym</w:t>
      </w:r>
      <w:r w:rsidRPr="00EA2324">
        <w:rPr>
          <w:rFonts w:asciiTheme="minorHAnsi" w:hAnsiTheme="minorHAnsi" w:cstheme="minorHAnsi"/>
          <w:sz w:val="24"/>
          <w:szCs w:val="24"/>
        </w:rPr>
        <w:t>.</w:t>
      </w:r>
    </w:p>
    <w:p w14:paraId="57D619D3" w14:textId="77777777"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sz w:val="24"/>
          <w:szCs w:val="24"/>
        </w:rPr>
        <w:t xml:space="preserve">W przypadku gdy podmiotowe środki dowodowe, w tym oświadczenie, o którym mowa w art. 117 ust. 4 ustawy </w:t>
      </w:r>
      <w:proofErr w:type="spellStart"/>
      <w:r w:rsidRPr="008078C5">
        <w:rPr>
          <w:rFonts w:asciiTheme="minorHAnsi" w:hAnsiTheme="minorHAnsi" w:cstheme="minorHAnsi"/>
          <w:sz w:val="24"/>
          <w:szCs w:val="24"/>
        </w:rPr>
        <w:t>Pzp</w:t>
      </w:r>
      <w:proofErr w:type="spellEnd"/>
      <w:r w:rsidRPr="008078C5">
        <w:rPr>
          <w:rFonts w:asciiTheme="minorHAnsi" w:hAnsiTheme="minorHAnsi" w:cstheme="minorHAnsi"/>
          <w:sz w:val="24"/>
          <w:szCs w:val="24"/>
        </w:rPr>
        <w:t xml:space="preserve">, oraz zobowiązanie podmiotu udostępniającego zasoby, przedmiotowe środki dowodowe, niewystawione przez upoważnione podmioty lub pełnomocnictwo, </w:t>
      </w:r>
      <w:r w:rsidRPr="005E5A87">
        <w:rPr>
          <w:rFonts w:asciiTheme="minorHAnsi" w:hAnsiTheme="minorHAnsi" w:cstheme="minorHAnsi"/>
          <w:b/>
          <w:bCs/>
          <w:sz w:val="24"/>
          <w:szCs w:val="24"/>
        </w:rPr>
        <w:t>zostały sporządzone jako dokument w postaci papierowej i opatrzone własnoręcznym podpisem,</w:t>
      </w:r>
      <w:r w:rsidRPr="008078C5">
        <w:rPr>
          <w:rFonts w:asciiTheme="minorHAnsi" w:hAnsiTheme="minorHAnsi" w:cstheme="minorHAnsi"/>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4BA98CE4" w14:textId="758C0E18"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niniejszego rozdziału SWZ, dokonuje w</w:t>
      </w:r>
      <w:r w:rsidR="001638FE">
        <w:rPr>
          <w:rFonts w:asciiTheme="minorHAnsi" w:hAnsiTheme="minorHAnsi" w:cstheme="minorHAnsi"/>
          <w:sz w:val="24"/>
          <w:szCs w:val="24"/>
        </w:rPr>
        <w:t> </w:t>
      </w:r>
      <w:r w:rsidRPr="008078C5">
        <w:rPr>
          <w:rFonts w:asciiTheme="minorHAnsi" w:hAnsiTheme="minorHAnsi" w:cstheme="minorHAnsi"/>
          <w:sz w:val="24"/>
          <w:szCs w:val="24"/>
        </w:rPr>
        <w:t>przypadku:</w:t>
      </w:r>
    </w:p>
    <w:p w14:paraId="428EED7B"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podmiotowych środków dowodowych</w:t>
      </w:r>
      <w:r w:rsidRPr="008078C5">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00395BAF" w14:textId="77777777" w:rsidR="00B66A50" w:rsidRPr="008078C5" w:rsidRDefault="00B66A50" w:rsidP="00EA2324">
      <w:pPr>
        <w:pStyle w:val="Akapitzlist"/>
        <w:numPr>
          <w:ilvl w:val="0"/>
          <w:numId w:val="45"/>
        </w:numPr>
        <w:autoSpaceDE w:val="0"/>
        <w:autoSpaceDN w:val="0"/>
        <w:adjustRightInd w:val="0"/>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 xml:space="preserve">przedmiotowego środka dowodowego, oświadczenia, o którym mowa w art. 117 ust. 4 ustawy </w:t>
      </w:r>
      <w:proofErr w:type="spellStart"/>
      <w:r w:rsidRPr="005E5A87">
        <w:rPr>
          <w:rFonts w:asciiTheme="minorHAnsi" w:hAnsiTheme="minorHAnsi" w:cstheme="minorHAnsi"/>
          <w:b/>
          <w:bCs/>
          <w:sz w:val="24"/>
          <w:szCs w:val="24"/>
        </w:rPr>
        <w:t>Pzp</w:t>
      </w:r>
      <w:proofErr w:type="spellEnd"/>
      <w:r w:rsidRPr="005E5A87">
        <w:rPr>
          <w:rFonts w:asciiTheme="minorHAnsi" w:hAnsiTheme="minorHAnsi" w:cstheme="minorHAnsi"/>
          <w:b/>
          <w:bCs/>
          <w:sz w:val="24"/>
          <w:szCs w:val="24"/>
        </w:rPr>
        <w:t>, lub zobowiązania podmiotu udostępniającego zasoby</w:t>
      </w:r>
      <w:r w:rsidRPr="008078C5">
        <w:rPr>
          <w:rFonts w:asciiTheme="minorHAnsi" w:hAnsiTheme="minorHAnsi" w:cstheme="minorHAnsi"/>
          <w:sz w:val="24"/>
          <w:szCs w:val="24"/>
        </w:rPr>
        <w:t xml:space="preserve"> – odpowiednio Wykonawca lub Wykonawca wspólnie ubiegający się o udzielenie zamówienia; </w:t>
      </w:r>
    </w:p>
    <w:p w14:paraId="337EED71" w14:textId="77777777" w:rsidR="00B66A50" w:rsidRPr="008078C5" w:rsidRDefault="00B66A50" w:rsidP="00EA2324">
      <w:pPr>
        <w:pStyle w:val="Akapitzlist"/>
        <w:numPr>
          <w:ilvl w:val="0"/>
          <w:numId w:val="45"/>
        </w:numPr>
        <w:spacing w:line="276" w:lineRule="auto"/>
        <w:ind w:left="1134" w:hanging="283"/>
        <w:rPr>
          <w:rFonts w:asciiTheme="minorHAnsi" w:hAnsiTheme="minorHAnsi" w:cstheme="minorHAnsi"/>
          <w:sz w:val="24"/>
          <w:szCs w:val="24"/>
        </w:rPr>
      </w:pPr>
      <w:r w:rsidRPr="005E5A87">
        <w:rPr>
          <w:rFonts w:asciiTheme="minorHAnsi" w:hAnsiTheme="minorHAnsi" w:cstheme="minorHAnsi"/>
          <w:b/>
          <w:bCs/>
          <w:sz w:val="24"/>
          <w:szCs w:val="24"/>
        </w:rPr>
        <w:t xml:space="preserve">pełnomocnictwa </w:t>
      </w:r>
      <w:r w:rsidRPr="008078C5">
        <w:rPr>
          <w:rFonts w:asciiTheme="minorHAnsi" w:hAnsiTheme="minorHAnsi" w:cstheme="minorHAnsi"/>
          <w:sz w:val="24"/>
          <w:szCs w:val="24"/>
        </w:rPr>
        <w:t>– mocodawca.</w:t>
      </w:r>
    </w:p>
    <w:p w14:paraId="2767C99E" w14:textId="45EEBD3D" w:rsidR="00B66A50" w:rsidRPr="008078C5" w:rsidRDefault="00B66A50" w:rsidP="00EA2324">
      <w:pPr>
        <w:pStyle w:val="Akapitzlist"/>
        <w:numPr>
          <w:ilvl w:val="1"/>
          <w:numId w:val="73"/>
        </w:numPr>
        <w:tabs>
          <w:tab w:val="left" w:pos="851"/>
        </w:tabs>
        <w:spacing w:line="276" w:lineRule="auto"/>
        <w:ind w:left="851" w:hanging="567"/>
        <w:rPr>
          <w:rFonts w:asciiTheme="minorHAnsi" w:hAnsiTheme="minorHAnsi" w:cstheme="minorHAnsi"/>
          <w:sz w:val="24"/>
          <w:szCs w:val="24"/>
        </w:rPr>
      </w:pPr>
      <w:r w:rsidRPr="008078C5">
        <w:rPr>
          <w:rFonts w:asciiTheme="minorHAnsi" w:hAnsiTheme="minorHAnsi" w:cstheme="minorHAnsi"/>
          <w:b/>
          <w:sz w:val="24"/>
          <w:szCs w:val="24"/>
        </w:rPr>
        <w:t>Poświadczenia zgodności</w:t>
      </w:r>
      <w:r w:rsidRPr="008078C5">
        <w:rPr>
          <w:rFonts w:asciiTheme="minorHAnsi" w:hAnsiTheme="minorHAnsi" w:cstheme="minorHAnsi"/>
          <w:sz w:val="24"/>
          <w:szCs w:val="24"/>
        </w:rPr>
        <w:t xml:space="preserve"> cyfrowego odwzorowania z dokumentem w postaci papierowej, o którym mowa w ust. </w:t>
      </w:r>
      <w:r w:rsidR="00063E3E" w:rsidRPr="008078C5">
        <w:rPr>
          <w:rFonts w:asciiTheme="minorHAnsi" w:hAnsiTheme="minorHAnsi" w:cstheme="minorHAnsi"/>
          <w:sz w:val="24"/>
          <w:szCs w:val="24"/>
        </w:rPr>
        <w:t xml:space="preserve">13.1. </w:t>
      </w:r>
      <w:r w:rsidRPr="008078C5">
        <w:rPr>
          <w:rFonts w:asciiTheme="minorHAnsi" w:hAnsiTheme="minorHAnsi" w:cstheme="minorHAnsi"/>
          <w:sz w:val="24"/>
          <w:szCs w:val="24"/>
        </w:rPr>
        <w:t xml:space="preserve">niniejszego rozdziału SWZ, </w:t>
      </w:r>
      <w:r w:rsidRPr="00EA2324">
        <w:rPr>
          <w:rFonts w:asciiTheme="minorHAnsi" w:hAnsiTheme="minorHAnsi" w:cstheme="minorHAnsi"/>
          <w:sz w:val="24"/>
          <w:szCs w:val="24"/>
        </w:rPr>
        <w:t xml:space="preserve">może dokonać również </w:t>
      </w:r>
      <w:r w:rsidRPr="00EA2324">
        <w:rPr>
          <w:rFonts w:asciiTheme="minorHAnsi" w:hAnsiTheme="minorHAnsi" w:cstheme="minorHAnsi"/>
          <w:b/>
          <w:sz w:val="24"/>
          <w:szCs w:val="24"/>
        </w:rPr>
        <w:t>notariusz</w:t>
      </w:r>
      <w:r w:rsidRPr="00EA2324">
        <w:rPr>
          <w:rFonts w:asciiTheme="minorHAnsi" w:hAnsiTheme="minorHAnsi" w:cstheme="minorHAnsi"/>
          <w:sz w:val="24"/>
          <w:szCs w:val="24"/>
        </w:rPr>
        <w:t>.</w:t>
      </w:r>
    </w:p>
    <w:p w14:paraId="53AE71C9" w14:textId="77777777" w:rsidR="00B66A50" w:rsidRPr="008078C5" w:rsidRDefault="00B66A50" w:rsidP="00EA2324">
      <w:pPr>
        <w:pStyle w:val="Akapitzlist"/>
        <w:numPr>
          <w:ilvl w:val="0"/>
          <w:numId w:val="73"/>
        </w:numPr>
        <w:spacing w:line="276" w:lineRule="auto"/>
        <w:ind w:left="425" w:hanging="425"/>
        <w:rPr>
          <w:rFonts w:asciiTheme="minorHAnsi" w:hAnsiTheme="minorHAnsi" w:cstheme="minorHAnsi"/>
          <w:sz w:val="24"/>
          <w:szCs w:val="24"/>
        </w:rPr>
      </w:pPr>
      <w:r w:rsidRPr="008078C5">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638FE">
        <w:rPr>
          <w:rFonts w:asciiTheme="minorHAnsi" w:hAnsiTheme="minorHAnsi" w:cstheme="minorHAnsi"/>
          <w:b/>
          <w:bCs/>
          <w:sz w:val="24"/>
          <w:szCs w:val="24"/>
        </w:rPr>
        <w:t>jest równoznaczne</w:t>
      </w:r>
      <w:r w:rsidRPr="008078C5">
        <w:rPr>
          <w:rFonts w:asciiTheme="minorHAnsi" w:hAnsiTheme="minorHAnsi" w:cstheme="minorHAnsi"/>
          <w:sz w:val="24"/>
          <w:szCs w:val="24"/>
        </w:rPr>
        <w:t xml:space="preserve"> z opatrzeniem wszystkich dokumentów zawartych w tym pliku odpowiednio kwalifikowanym podpisem elektronicznym, podpisem zaufanym lub podpisem osobistym.</w:t>
      </w:r>
    </w:p>
    <w:p w14:paraId="66501F7B" w14:textId="77777777" w:rsidR="00B66A50" w:rsidRPr="008078C5" w:rsidRDefault="00B66A50" w:rsidP="00EA2324">
      <w:pPr>
        <w:pStyle w:val="Akapitzlist"/>
        <w:numPr>
          <w:ilvl w:val="0"/>
          <w:numId w:val="73"/>
        </w:numPr>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Dokumenty elektroniczne w postępowaniu spełniają łącznie następujące wymagania:</w:t>
      </w:r>
    </w:p>
    <w:p w14:paraId="2AD4AE5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3C320937"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985E3E" w14:textId="77777777" w:rsidR="00B66A50" w:rsidRPr="008078C5" w:rsidRDefault="00B66A50" w:rsidP="00EA2324">
      <w:pPr>
        <w:pStyle w:val="Akapitzlist"/>
        <w:numPr>
          <w:ilvl w:val="0"/>
          <w:numId w:val="46"/>
        </w:numPr>
        <w:autoSpaceDE w:val="0"/>
        <w:autoSpaceDN w:val="0"/>
        <w:adjustRightInd w:val="0"/>
        <w:spacing w:line="276" w:lineRule="auto"/>
        <w:ind w:hanging="294"/>
        <w:rPr>
          <w:rFonts w:asciiTheme="minorHAnsi" w:hAnsiTheme="minorHAnsi" w:cstheme="minorHAnsi"/>
          <w:sz w:val="24"/>
          <w:szCs w:val="24"/>
        </w:rPr>
      </w:pPr>
      <w:r w:rsidRPr="008078C5">
        <w:rPr>
          <w:rFonts w:asciiTheme="minorHAnsi" w:hAnsiTheme="minorHAnsi" w:cstheme="minorHAnsi"/>
          <w:sz w:val="24"/>
          <w:szCs w:val="24"/>
        </w:rPr>
        <w:t xml:space="preserve">umożliwiają prezentację treści w postaci papierowej, w szczególności za pomocą wydruku; </w:t>
      </w:r>
    </w:p>
    <w:p w14:paraId="7E645380" w14:textId="77777777" w:rsidR="00B66A50" w:rsidRPr="008078C5" w:rsidRDefault="00B66A50" w:rsidP="00EA2324">
      <w:pPr>
        <w:pStyle w:val="Akapitzlist"/>
        <w:numPr>
          <w:ilvl w:val="0"/>
          <w:numId w:val="46"/>
        </w:numPr>
        <w:spacing w:after="240" w:line="276" w:lineRule="auto"/>
        <w:ind w:hanging="295"/>
        <w:rPr>
          <w:rFonts w:asciiTheme="minorHAnsi" w:hAnsiTheme="minorHAnsi" w:cstheme="minorHAnsi"/>
          <w:sz w:val="24"/>
          <w:szCs w:val="24"/>
        </w:rPr>
      </w:pPr>
      <w:r w:rsidRPr="008078C5">
        <w:rPr>
          <w:rFonts w:asciiTheme="minorHAnsi" w:hAnsiTheme="minorHAnsi" w:cstheme="minorHAnsi"/>
          <w:sz w:val="24"/>
          <w:szCs w:val="24"/>
        </w:rPr>
        <w:lastRenderedPageBreak/>
        <w:t>zawierają dane w układzie niepozostawiającym wątpliwości co do treści i kontekstu zapisanych informacji.</w:t>
      </w:r>
    </w:p>
    <w:p w14:paraId="3EEB75A7" w14:textId="16DDC9FD" w:rsidR="006E67D3" w:rsidRPr="008078C5"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 xml:space="preserve">Opis sposobu udzielania wyjaśnień dotyczących </w:t>
      </w:r>
      <w:r w:rsidR="00C27E25" w:rsidRPr="008078C5">
        <w:rPr>
          <w:rFonts w:asciiTheme="minorHAnsi" w:hAnsiTheme="minorHAnsi" w:cstheme="minorHAnsi"/>
          <w:b/>
          <w:sz w:val="28"/>
          <w:szCs w:val="28"/>
        </w:rPr>
        <w:t>S</w:t>
      </w:r>
      <w:r w:rsidRPr="008078C5">
        <w:rPr>
          <w:rFonts w:asciiTheme="minorHAnsi" w:hAnsiTheme="minorHAnsi" w:cstheme="minorHAnsi"/>
          <w:b/>
          <w:sz w:val="28"/>
          <w:szCs w:val="28"/>
        </w:rPr>
        <w:t xml:space="preserve">pecyfikacji </w:t>
      </w:r>
      <w:r w:rsidR="00C27E25" w:rsidRPr="008078C5">
        <w:rPr>
          <w:rFonts w:asciiTheme="minorHAnsi" w:hAnsiTheme="minorHAnsi" w:cstheme="minorHAnsi"/>
          <w:b/>
          <w:sz w:val="28"/>
          <w:szCs w:val="28"/>
        </w:rPr>
        <w:t>W</w:t>
      </w:r>
      <w:r w:rsidRPr="008078C5">
        <w:rPr>
          <w:rFonts w:asciiTheme="minorHAnsi" w:hAnsiTheme="minorHAnsi" w:cstheme="minorHAnsi"/>
          <w:b/>
          <w:sz w:val="28"/>
          <w:szCs w:val="28"/>
        </w:rPr>
        <w:t xml:space="preserve">arunków </w:t>
      </w:r>
      <w:r w:rsidR="00C27E25" w:rsidRPr="008078C5">
        <w:rPr>
          <w:rFonts w:asciiTheme="minorHAnsi" w:hAnsiTheme="minorHAnsi" w:cstheme="minorHAnsi"/>
          <w:b/>
          <w:sz w:val="28"/>
          <w:szCs w:val="28"/>
        </w:rPr>
        <w:t>Z</w:t>
      </w:r>
      <w:r w:rsidRPr="008078C5">
        <w:rPr>
          <w:rFonts w:asciiTheme="minorHAnsi" w:hAnsiTheme="minorHAnsi" w:cstheme="minorHAnsi"/>
          <w:b/>
          <w:sz w:val="28"/>
          <w:szCs w:val="28"/>
        </w:rPr>
        <w:t>amówienia</w:t>
      </w:r>
    </w:p>
    <w:p w14:paraId="68D992FA"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Treść SWZ wraz z załącznikami zamieszczona jest na </w:t>
      </w:r>
      <w:r w:rsidRPr="008078C5">
        <w:rPr>
          <w:rFonts w:asciiTheme="minorHAnsi" w:hAnsiTheme="minorHAnsi" w:cstheme="minorHAnsi"/>
          <w:b/>
          <w:bCs/>
          <w:szCs w:val="24"/>
        </w:rPr>
        <w:t>stronie prowadzonego postępowania.</w:t>
      </w:r>
    </w:p>
    <w:p w14:paraId="7DE877E1"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Wykonawca może zwrócić się do Zamawiającego z wnioskiem o wyjaśnienie treści SWZ.</w:t>
      </w:r>
    </w:p>
    <w:p w14:paraId="5A4BE4A1" w14:textId="5E58C49C"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Zamawiający niezwłocznie udzieli wyjaśnień, jednakże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2 dni</w:t>
      </w:r>
      <w:r w:rsidRPr="008078C5">
        <w:rPr>
          <w:rFonts w:asciiTheme="minorHAnsi" w:hAnsiTheme="minorHAnsi" w:cstheme="minorHAnsi"/>
          <w:szCs w:val="24"/>
        </w:rPr>
        <w:t xml:space="preserve"> przed upływem terminu składania ofert, o ile wniosek o wyjaśnienie treści SWZ wpłynie do</w:t>
      </w:r>
      <w:r w:rsidR="009E6A3B">
        <w:rPr>
          <w:rFonts w:asciiTheme="minorHAnsi" w:hAnsiTheme="minorHAnsi" w:cstheme="minorHAnsi"/>
          <w:szCs w:val="24"/>
        </w:rPr>
        <w:t> </w:t>
      </w:r>
      <w:r w:rsidRPr="008078C5">
        <w:rPr>
          <w:rFonts w:asciiTheme="minorHAnsi" w:hAnsiTheme="minorHAnsi" w:cstheme="minorHAnsi"/>
          <w:szCs w:val="24"/>
        </w:rPr>
        <w:t xml:space="preserve">Zamawiającego </w:t>
      </w:r>
      <w:r w:rsidRPr="005E5A87">
        <w:rPr>
          <w:rFonts w:asciiTheme="minorHAnsi" w:hAnsiTheme="minorHAnsi" w:cstheme="minorHAnsi"/>
          <w:b/>
          <w:bCs/>
          <w:szCs w:val="24"/>
        </w:rPr>
        <w:t>nie później niż na</w:t>
      </w:r>
      <w:r w:rsidRPr="00EA2324">
        <w:rPr>
          <w:rFonts w:asciiTheme="minorHAnsi" w:hAnsiTheme="minorHAnsi" w:cstheme="minorHAnsi"/>
          <w:szCs w:val="24"/>
        </w:rPr>
        <w:t xml:space="preserve"> </w:t>
      </w:r>
      <w:r w:rsidRPr="00EA2324">
        <w:rPr>
          <w:rFonts w:asciiTheme="minorHAnsi" w:hAnsiTheme="minorHAnsi" w:cstheme="minorHAnsi"/>
          <w:b/>
          <w:szCs w:val="24"/>
        </w:rPr>
        <w:t>4 dni</w:t>
      </w:r>
      <w:r w:rsidRPr="008078C5">
        <w:rPr>
          <w:rFonts w:asciiTheme="minorHAnsi" w:hAnsiTheme="minorHAnsi" w:cstheme="minorHAnsi"/>
          <w:szCs w:val="24"/>
        </w:rPr>
        <w:t xml:space="preserve"> przed upływem terminu składania ofert.</w:t>
      </w:r>
    </w:p>
    <w:p w14:paraId="2C8ED1ED" w14:textId="77777777"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7E1837FA" w14:textId="33F75EF9" w:rsidR="00B66A50" w:rsidRPr="008078C5" w:rsidRDefault="00B66A50" w:rsidP="00EA2324">
      <w:pPr>
        <w:pStyle w:val="Tekstpodstawowy"/>
        <w:numPr>
          <w:ilvl w:val="0"/>
          <w:numId w:val="3"/>
        </w:numPr>
        <w:tabs>
          <w:tab w:val="clear" w:pos="567"/>
        </w:tabs>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9E6A3B">
        <w:rPr>
          <w:rFonts w:asciiTheme="minorHAnsi" w:hAnsiTheme="minorHAnsi" w:cstheme="minorHAnsi"/>
          <w:szCs w:val="24"/>
        </w:rPr>
        <w:t> </w:t>
      </w:r>
      <w:r w:rsidRPr="008078C5">
        <w:rPr>
          <w:rFonts w:asciiTheme="minorHAnsi" w:hAnsiTheme="minorHAnsi" w:cstheme="minorHAnsi"/>
          <w:szCs w:val="24"/>
        </w:rPr>
        <w:t>takim przypadku częścią SWZ. Dokonaną zmianę treści SWZ Zamawiający udostępnia na stronie prowadzonego postępowania.</w:t>
      </w:r>
    </w:p>
    <w:p w14:paraId="02286B95" w14:textId="77777777" w:rsidR="00B66A50" w:rsidRPr="008078C5" w:rsidRDefault="00B66A50" w:rsidP="00EA2324">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Zamawiający oświadcza, iż nie zamierza zwoływać zebrania Wykonawców w celu wyjaśnienia treści SWZ.</w:t>
      </w:r>
    </w:p>
    <w:p w14:paraId="03E242DC" w14:textId="711B9271" w:rsidR="006E67D3" w:rsidRPr="008078C5"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sz w:val="28"/>
          <w:szCs w:val="28"/>
        </w:rPr>
      </w:pPr>
      <w:r w:rsidRPr="008078C5">
        <w:rPr>
          <w:rFonts w:asciiTheme="minorHAnsi" w:hAnsiTheme="minorHAnsi" w:cstheme="minorHAnsi"/>
          <w:b/>
          <w:sz w:val="28"/>
          <w:szCs w:val="28"/>
        </w:rPr>
        <w:t xml:space="preserve">Osoby ze strony </w:t>
      </w:r>
      <w:r w:rsidR="000417F8" w:rsidRPr="008078C5">
        <w:rPr>
          <w:rFonts w:asciiTheme="minorHAnsi" w:hAnsiTheme="minorHAnsi" w:cstheme="minorHAnsi"/>
          <w:b/>
          <w:sz w:val="28"/>
          <w:szCs w:val="28"/>
        </w:rPr>
        <w:t>Z</w:t>
      </w:r>
      <w:r w:rsidRPr="008078C5">
        <w:rPr>
          <w:rFonts w:asciiTheme="minorHAnsi" w:hAnsiTheme="minorHAnsi" w:cstheme="minorHAnsi"/>
          <w:b/>
          <w:sz w:val="28"/>
          <w:szCs w:val="28"/>
        </w:rPr>
        <w:t>amawiającego uprawnione do komunikowania się z</w:t>
      </w:r>
      <w:r w:rsidR="00B31808">
        <w:rPr>
          <w:rFonts w:asciiTheme="minorHAnsi" w:hAnsiTheme="minorHAnsi" w:cstheme="minorHAnsi"/>
          <w:b/>
          <w:sz w:val="28"/>
          <w:szCs w:val="28"/>
        </w:rPr>
        <w:t> </w:t>
      </w:r>
      <w:r w:rsidR="00D81793" w:rsidRPr="008078C5">
        <w:rPr>
          <w:rFonts w:asciiTheme="minorHAnsi" w:hAnsiTheme="minorHAnsi" w:cstheme="minorHAnsi"/>
          <w:b/>
          <w:sz w:val="28"/>
          <w:szCs w:val="28"/>
        </w:rPr>
        <w:t>W</w:t>
      </w:r>
      <w:r w:rsidRPr="008078C5">
        <w:rPr>
          <w:rFonts w:asciiTheme="minorHAnsi" w:hAnsiTheme="minorHAnsi" w:cstheme="minorHAnsi"/>
          <w:b/>
          <w:sz w:val="28"/>
          <w:szCs w:val="28"/>
        </w:rPr>
        <w:t>ykonawcami</w:t>
      </w:r>
    </w:p>
    <w:p w14:paraId="42F5BE2D" w14:textId="2B5506EF" w:rsidR="00B90348" w:rsidRDefault="00801D4B" w:rsidP="001638FE">
      <w:pPr>
        <w:widowControl w:val="0"/>
        <w:tabs>
          <w:tab w:val="left" w:pos="284"/>
        </w:tabs>
        <w:suppressAutoHyphens/>
        <w:spacing w:after="240" w:line="276" w:lineRule="auto"/>
        <w:rPr>
          <w:rStyle w:val="Hipercze"/>
          <w:rFonts w:ascii="Calibri" w:hAnsi="Calibri" w:cs="Calibri"/>
          <w:color w:val="auto"/>
          <w:kern w:val="24"/>
          <w:sz w:val="24"/>
          <w:szCs w:val="24"/>
          <w:u w:val="none"/>
          <w:lang w:eastAsia="zh-CN"/>
        </w:rPr>
      </w:pPr>
      <w:r w:rsidRPr="008078C5">
        <w:rPr>
          <w:rFonts w:ascii="Calibri" w:hAnsi="Calibri" w:cs="Calibri"/>
          <w:kern w:val="24"/>
          <w:sz w:val="24"/>
          <w:szCs w:val="24"/>
          <w:lang w:eastAsia="zh-CN"/>
        </w:rPr>
        <w:t xml:space="preserve">Osobą uprawnioną do porozumiewania się z Wykonawcami w sprawach proceduralnych jest </w:t>
      </w:r>
      <w:r w:rsidR="004F430B" w:rsidRPr="008078C5">
        <w:rPr>
          <w:rFonts w:ascii="Calibri" w:hAnsi="Calibri" w:cs="Calibri"/>
          <w:b/>
          <w:kern w:val="24"/>
          <w:sz w:val="24"/>
          <w:szCs w:val="24"/>
          <w:lang w:eastAsia="zh-CN"/>
        </w:rPr>
        <w:t>Elżbieta Choczyńska</w:t>
      </w:r>
      <w:r w:rsidRPr="008078C5">
        <w:rPr>
          <w:rFonts w:ascii="Calibri" w:hAnsi="Calibri" w:cs="Calibri"/>
          <w:kern w:val="24"/>
          <w:sz w:val="24"/>
          <w:szCs w:val="24"/>
          <w:lang w:eastAsia="zh-CN"/>
        </w:rPr>
        <w:t xml:space="preserve"> - pracownik </w:t>
      </w:r>
      <w:r w:rsidRPr="001638FE">
        <w:rPr>
          <w:rFonts w:ascii="Calibri" w:hAnsi="Calibri" w:cs="Calibri"/>
          <w:kern w:val="24"/>
          <w:sz w:val="24"/>
          <w:szCs w:val="24"/>
          <w:lang w:eastAsia="zh-CN"/>
        </w:rPr>
        <w:t>Biura Zamówień Publicznych w Urzędzie Miasta Tarnowa</w:t>
      </w:r>
      <w:r w:rsidR="00A67B74">
        <w:rPr>
          <w:rFonts w:ascii="Calibri" w:hAnsi="Calibri" w:cs="Calibri"/>
          <w:kern w:val="24"/>
          <w:sz w:val="24"/>
          <w:szCs w:val="24"/>
          <w:lang w:eastAsia="zh-CN"/>
        </w:rPr>
        <w:t xml:space="preserve">, </w:t>
      </w:r>
      <w:r w:rsidR="00A473E2">
        <w:rPr>
          <w:rFonts w:ascii="Calibri" w:hAnsi="Calibri" w:cs="Calibri"/>
          <w:kern w:val="24"/>
          <w:sz w:val="24"/>
          <w:szCs w:val="24"/>
          <w:lang w:eastAsia="zh-CN"/>
        </w:rPr>
        <w:br/>
      </w:r>
      <w:r w:rsidR="00A67B74">
        <w:rPr>
          <w:rFonts w:ascii="Calibri" w:hAnsi="Calibri" w:cs="Calibri"/>
          <w:kern w:val="24"/>
          <w:sz w:val="24"/>
          <w:szCs w:val="24"/>
          <w:lang w:eastAsia="zh-CN"/>
        </w:rPr>
        <w:t xml:space="preserve">e-mail: </w:t>
      </w:r>
      <w:hyperlink r:id="rId15" w:history="1">
        <w:r w:rsidR="00A473E2" w:rsidRPr="00F95C67">
          <w:rPr>
            <w:rStyle w:val="Hipercze"/>
            <w:rFonts w:ascii="Calibri" w:hAnsi="Calibri" w:cs="Calibri"/>
            <w:iCs/>
            <w:kern w:val="24"/>
            <w:sz w:val="24"/>
            <w:szCs w:val="24"/>
            <w:lang w:eastAsia="zh-CN"/>
          </w:rPr>
          <w:t>e.choczynska@umt.tarnow.pl</w:t>
        </w:r>
      </w:hyperlink>
    </w:p>
    <w:p w14:paraId="3DB39C14" w14:textId="75880E53" w:rsidR="001B37C3" w:rsidRPr="00B31808" w:rsidRDefault="0050318A" w:rsidP="005E5A87">
      <w:pPr>
        <w:pStyle w:val="Nagwek2"/>
        <w:numPr>
          <w:ilvl w:val="0"/>
          <w:numId w:val="86"/>
        </w:numPr>
        <w:tabs>
          <w:tab w:val="left" w:pos="0"/>
          <w:tab w:val="left" w:pos="3402"/>
        </w:tabs>
        <w:spacing w:after="240" w:line="276" w:lineRule="auto"/>
        <w:ind w:left="426" w:hanging="426"/>
        <w:rPr>
          <w:rFonts w:asciiTheme="minorHAnsi" w:hAnsiTheme="minorHAnsi" w:cstheme="minorHAnsi"/>
          <w:b/>
          <w:bCs/>
          <w:sz w:val="28"/>
          <w:szCs w:val="28"/>
        </w:rPr>
      </w:pPr>
      <w:r w:rsidRPr="008078C5">
        <w:rPr>
          <w:rFonts w:ascii="Calibri" w:hAnsi="Calibri" w:cs="Calibri"/>
          <w:b/>
          <w:sz w:val="28"/>
          <w:szCs w:val="28"/>
        </w:rPr>
        <w:t>Opis sposobu przygotowania oferty</w:t>
      </w:r>
    </w:p>
    <w:p w14:paraId="09E6D366" w14:textId="69F6143B"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szCs w:val="24"/>
        </w:rPr>
      </w:pPr>
      <w:r w:rsidRPr="008078C5">
        <w:rPr>
          <w:rFonts w:ascii="Calibri" w:hAnsi="Calibri" w:cs="Calibri"/>
          <w:szCs w:val="24"/>
        </w:rPr>
        <w:t xml:space="preserve">Ofertę należy sporządzić na formularzu oferty lub według takiego samego schematu, stanowiącego </w:t>
      </w:r>
      <w:r w:rsidRPr="008078C5">
        <w:rPr>
          <w:rFonts w:ascii="Calibri" w:hAnsi="Calibri" w:cs="Calibri"/>
          <w:b/>
          <w:szCs w:val="24"/>
        </w:rPr>
        <w:t xml:space="preserve">załącznik nr </w:t>
      </w:r>
      <w:r w:rsidR="00C17707" w:rsidRPr="008078C5">
        <w:rPr>
          <w:rFonts w:ascii="Calibri" w:hAnsi="Calibri" w:cs="Calibri"/>
          <w:b/>
          <w:szCs w:val="24"/>
        </w:rPr>
        <w:t>2</w:t>
      </w:r>
      <w:r w:rsidRPr="008078C5">
        <w:rPr>
          <w:rFonts w:ascii="Calibri" w:hAnsi="Calibri" w:cs="Calibri"/>
          <w:b/>
          <w:szCs w:val="24"/>
        </w:rPr>
        <w:t xml:space="preserve"> </w:t>
      </w:r>
      <w:r w:rsidRPr="008078C5">
        <w:rPr>
          <w:rFonts w:ascii="Calibri" w:hAnsi="Calibri" w:cs="Calibri"/>
          <w:szCs w:val="24"/>
        </w:rPr>
        <w:t xml:space="preserve">do SWZ. Ofertę należy złożyć pod rygorem nieważności </w:t>
      </w:r>
      <w:r w:rsidRPr="008078C5">
        <w:rPr>
          <w:rFonts w:ascii="Calibri" w:hAnsi="Calibri" w:cs="Calibri"/>
          <w:b/>
          <w:bCs/>
          <w:szCs w:val="24"/>
        </w:rPr>
        <w:t>w</w:t>
      </w:r>
      <w:r w:rsidR="001638FE">
        <w:rPr>
          <w:rFonts w:ascii="Calibri" w:hAnsi="Calibri" w:cs="Calibri"/>
          <w:b/>
          <w:bCs/>
          <w:szCs w:val="24"/>
        </w:rPr>
        <w:t> </w:t>
      </w:r>
      <w:r w:rsidRPr="008078C5">
        <w:rPr>
          <w:rFonts w:ascii="Calibri" w:hAnsi="Calibri" w:cs="Calibri"/>
          <w:b/>
          <w:bCs/>
          <w:szCs w:val="24"/>
        </w:rPr>
        <w:t>formie elektronicznej</w:t>
      </w:r>
      <w:r w:rsidRPr="008078C5">
        <w:rPr>
          <w:rFonts w:ascii="Calibri" w:hAnsi="Calibri" w:cs="Calibri"/>
          <w:szCs w:val="24"/>
        </w:rPr>
        <w:t xml:space="preserve"> (czyli w postaci elektronicznej opatrzonej kwalifikowanym podpisem elektronicznym) lub </w:t>
      </w:r>
      <w:r w:rsidRPr="008078C5">
        <w:rPr>
          <w:rFonts w:ascii="Calibri" w:hAnsi="Calibri" w:cs="Calibri"/>
          <w:b/>
          <w:bCs/>
          <w:szCs w:val="24"/>
        </w:rPr>
        <w:t>w postaci elektronicznej</w:t>
      </w:r>
      <w:r w:rsidRPr="008078C5">
        <w:rPr>
          <w:rFonts w:ascii="Calibri" w:hAnsi="Calibri" w:cs="Calibri"/>
          <w:szCs w:val="24"/>
        </w:rPr>
        <w:t xml:space="preserve"> opatrzonej podpisem zaufanym lub podpisem osobistym.</w:t>
      </w:r>
    </w:p>
    <w:p w14:paraId="7748A1E1" w14:textId="69907BC5" w:rsidR="00F8168F" w:rsidRPr="008078C5" w:rsidRDefault="00F8168F" w:rsidP="00EA2324">
      <w:pPr>
        <w:pStyle w:val="Tekstpodstawowy2"/>
        <w:numPr>
          <w:ilvl w:val="0"/>
          <w:numId w:val="35"/>
        </w:numPr>
        <w:tabs>
          <w:tab w:val="clear" w:pos="567"/>
          <w:tab w:val="num" w:pos="284"/>
        </w:tabs>
        <w:spacing w:line="276" w:lineRule="auto"/>
        <w:ind w:left="284" w:hanging="284"/>
        <w:rPr>
          <w:rFonts w:ascii="Calibri" w:hAnsi="Calibri" w:cs="Calibri"/>
          <w:b/>
          <w:szCs w:val="24"/>
        </w:rPr>
      </w:pPr>
      <w:r w:rsidRPr="008078C5">
        <w:rPr>
          <w:rFonts w:ascii="Calibri" w:hAnsi="Calibri" w:cs="Calibri"/>
          <w:b/>
          <w:szCs w:val="24"/>
        </w:rPr>
        <w:t xml:space="preserve">Oferta wraz z załącznikami musi być złożona za pośrednictwem platformy zakupowej Urzędu Miasta Tarnowa: </w:t>
      </w:r>
      <w:hyperlink r:id="rId16" w:history="1">
        <w:r w:rsidR="00FF3953" w:rsidRPr="00697C08">
          <w:rPr>
            <w:rStyle w:val="Hipercze"/>
            <w:rFonts w:ascii="Calibri" w:hAnsi="Calibri" w:cs="Calibri"/>
            <w:kern w:val="1"/>
            <w:szCs w:val="24"/>
            <w:lang w:eastAsia="zh-CN"/>
          </w:rPr>
          <w:t>https://platformazakupowa.pl/transakcja/967319</w:t>
        </w:r>
      </w:hyperlink>
    </w:p>
    <w:p w14:paraId="38772CED" w14:textId="77777777" w:rsidR="00F8168F" w:rsidRPr="008078C5" w:rsidRDefault="00F8168F" w:rsidP="00EA2324">
      <w:pPr>
        <w:pStyle w:val="Tekstpodstawowy2"/>
        <w:numPr>
          <w:ilvl w:val="0"/>
          <w:numId w:val="35"/>
        </w:numPr>
        <w:tabs>
          <w:tab w:val="clear" w:pos="567"/>
        </w:tabs>
        <w:spacing w:line="276" w:lineRule="auto"/>
        <w:ind w:left="284" w:hanging="284"/>
        <w:rPr>
          <w:rFonts w:ascii="Calibri" w:hAnsi="Calibri" w:cs="Calibri"/>
          <w:szCs w:val="24"/>
        </w:rPr>
      </w:pPr>
      <w:r w:rsidRPr="00EA2324">
        <w:rPr>
          <w:rFonts w:ascii="Calibri" w:hAnsi="Calibri" w:cs="Calibri"/>
          <w:szCs w:val="24"/>
        </w:rPr>
        <w:t xml:space="preserve">W przypadku </w:t>
      </w:r>
      <w:r w:rsidRPr="005E5A87">
        <w:rPr>
          <w:rFonts w:ascii="Calibri" w:hAnsi="Calibri" w:cs="Calibri"/>
          <w:szCs w:val="24"/>
          <w:shd w:val="clear" w:color="auto" w:fill="C6D9F1" w:themeFill="text2" w:themeFillTint="33"/>
        </w:rPr>
        <w:t xml:space="preserve">korzystania z kwalifikowanego podpisu elektronicznego Zamawiający </w:t>
      </w:r>
      <w:r w:rsidRPr="005E5A87">
        <w:rPr>
          <w:rFonts w:ascii="Calibri" w:hAnsi="Calibri" w:cs="Calibri"/>
          <w:b/>
          <w:szCs w:val="24"/>
          <w:shd w:val="clear" w:color="auto" w:fill="C6D9F1" w:themeFill="text2" w:themeFillTint="33"/>
        </w:rPr>
        <w:t>zaleca</w:t>
      </w:r>
      <w:r w:rsidRPr="005E5A87">
        <w:rPr>
          <w:rFonts w:ascii="Calibri" w:hAnsi="Calibri" w:cs="Calibri"/>
          <w:szCs w:val="24"/>
          <w:shd w:val="clear" w:color="auto" w:fill="C6D9F1" w:themeFill="text2" w:themeFillTint="33"/>
        </w:rPr>
        <w:t>,</w:t>
      </w:r>
      <w:r w:rsidRPr="008078C5">
        <w:rPr>
          <w:rFonts w:ascii="Calibri" w:hAnsi="Calibri" w:cs="Calibri"/>
          <w:szCs w:val="24"/>
        </w:rPr>
        <w:t xml:space="preserve"> aby oferta została utworzona w formacie .pdf oraz podpisana wewnętrznym kwalifikowanym podpisem elektronicznym. W przypadku zastosowania podpisu </w:t>
      </w:r>
      <w:r w:rsidRPr="008078C5">
        <w:rPr>
          <w:rFonts w:ascii="Calibri" w:hAnsi="Calibri" w:cs="Calibri"/>
          <w:szCs w:val="24"/>
        </w:rPr>
        <w:lastRenderedPageBreak/>
        <w:t xml:space="preserve">zewnętrznego </w:t>
      </w:r>
      <w:r w:rsidRPr="005E5A87">
        <w:rPr>
          <w:rFonts w:ascii="Calibri" w:hAnsi="Calibri" w:cs="Calibri"/>
          <w:szCs w:val="24"/>
          <w:shd w:val="clear" w:color="auto" w:fill="C6D9F1" w:themeFill="text2" w:themeFillTint="33"/>
        </w:rPr>
        <w:t>należy pamiętać o obowiązku dołączenia do pliku,</w:t>
      </w:r>
      <w:r w:rsidRPr="008078C5">
        <w:rPr>
          <w:rFonts w:ascii="Calibri" w:hAnsi="Calibri" w:cs="Calibri"/>
          <w:szCs w:val="24"/>
        </w:rPr>
        <w:t xml:space="preserve"> stanowiącego ofertę, także pliku podpisującego, który generuje się automatycznie podczas złożenia podpisu. Wskazówki techniczne zawarte w ust. 4 dotyczą również kwalifikowanego podpisu elektronicznego.</w:t>
      </w:r>
    </w:p>
    <w:p w14:paraId="4F03410F" w14:textId="7A4E7584" w:rsidR="00F8168F" w:rsidRPr="008078C5" w:rsidRDefault="00F8168F" w:rsidP="00EA2324">
      <w:pPr>
        <w:pStyle w:val="Tekstpodstawowy2"/>
        <w:numPr>
          <w:ilvl w:val="0"/>
          <w:numId w:val="35"/>
        </w:numPr>
        <w:spacing w:line="276" w:lineRule="auto"/>
        <w:ind w:left="284" w:hanging="284"/>
        <w:rPr>
          <w:rFonts w:asciiTheme="minorHAnsi" w:hAnsiTheme="minorHAnsi" w:cstheme="minorHAnsi"/>
          <w:szCs w:val="24"/>
          <w:u w:val="single"/>
        </w:rPr>
      </w:pPr>
      <w:r w:rsidRPr="005E5A87">
        <w:rPr>
          <w:rFonts w:asciiTheme="minorHAnsi" w:hAnsiTheme="minorHAnsi" w:cstheme="minorHAnsi"/>
          <w:szCs w:val="24"/>
          <w:shd w:val="clear" w:color="auto" w:fill="C6D9F1" w:themeFill="text2" w:themeFillTint="33"/>
        </w:rPr>
        <w:t>W przypadku korzystania z podpisu zaufanego lub osobistego do podpisania oferty, a</w:t>
      </w:r>
      <w:r w:rsidR="001638FE" w:rsidRPr="005E5A87">
        <w:rPr>
          <w:rFonts w:asciiTheme="minorHAnsi" w:hAnsiTheme="minorHAnsi" w:cstheme="minorHAnsi"/>
          <w:szCs w:val="24"/>
          <w:shd w:val="clear" w:color="auto" w:fill="C6D9F1" w:themeFill="text2" w:themeFillTint="33"/>
        </w:rPr>
        <w:t> </w:t>
      </w:r>
      <w:r w:rsidRPr="005E5A87">
        <w:rPr>
          <w:rFonts w:asciiTheme="minorHAnsi" w:hAnsiTheme="minorHAnsi" w:cstheme="minorHAnsi"/>
          <w:szCs w:val="24"/>
          <w:shd w:val="clear" w:color="auto" w:fill="C6D9F1" w:themeFill="text2" w:themeFillTint="33"/>
        </w:rPr>
        <w:t>także kwalifikowanego podpisu elektronicznego,</w:t>
      </w:r>
      <w:r w:rsidRPr="008078C5">
        <w:rPr>
          <w:rFonts w:asciiTheme="minorHAnsi" w:hAnsiTheme="minorHAnsi" w:cstheme="minorHAnsi"/>
          <w:szCs w:val="24"/>
        </w:rPr>
        <w:t xml:space="preserve"> w pierwszej kolejności sporządza się ofertę w postaci elektronicznej (</w:t>
      </w:r>
      <w:r w:rsidRPr="008078C5">
        <w:rPr>
          <w:rFonts w:ascii="Calibri" w:hAnsi="Calibri" w:cs="Calibri"/>
          <w:b/>
          <w:bCs/>
          <w:szCs w:val="24"/>
        </w:rPr>
        <w:t>zaleca się, aby oferta została utworzona w formacie .pdf</w:t>
      </w:r>
      <w:r w:rsidRPr="008078C5">
        <w:rPr>
          <w:rFonts w:asciiTheme="minorHAnsi" w:hAnsiTheme="minorHAnsi" w:cstheme="minorHAnsi"/>
          <w:szCs w:val="24"/>
        </w:rPr>
        <w:t>), następnie opatruje podpisem zaufanym lub podpisem osobistym lub kwalifikowanym podpisem elektronicznym.</w:t>
      </w:r>
    </w:p>
    <w:p w14:paraId="4AE3C8CC" w14:textId="48FDA735" w:rsidR="00F8168F" w:rsidRPr="008078C5"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1638FE">
        <w:rPr>
          <w:rFonts w:ascii="Calibri" w:hAnsi="Calibri" w:cs="Calibri"/>
          <w:sz w:val="24"/>
          <w:szCs w:val="24"/>
        </w:rPr>
        <w:t xml:space="preserve"> </w:t>
      </w:r>
      <w:r w:rsidRPr="008078C5">
        <w:rPr>
          <w:rFonts w:ascii="Calibri" w:hAnsi="Calibri" w:cs="Calibri"/>
          <w:sz w:val="24"/>
          <w:szCs w:val="24"/>
        </w:rPr>
        <w:t xml:space="preserve">art. 63 ust. 1 oraz ust. 2 </w:t>
      </w:r>
      <w:proofErr w:type="spellStart"/>
      <w:r w:rsidRPr="008078C5">
        <w:rPr>
          <w:rFonts w:ascii="Calibri" w:hAnsi="Calibri" w:cs="Calibri"/>
          <w:sz w:val="24"/>
          <w:szCs w:val="24"/>
        </w:rPr>
        <w:t>uPzp</w:t>
      </w:r>
      <w:proofErr w:type="spellEnd"/>
      <w:r w:rsidRPr="008078C5">
        <w:rPr>
          <w:rFonts w:ascii="Calibri" w:hAnsi="Calibri" w:cs="Calibri"/>
          <w:sz w:val="24"/>
          <w:szCs w:val="24"/>
        </w:rPr>
        <w:t>, gdzie zaznaczono, iż</w:t>
      </w:r>
      <w:r w:rsidR="001638FE">
        <w:rPr>
          <w:rFonts w:ascii="Calibri" w:hAnsi="Calibri" w:cs="Calibri"/>
          <w:sz w:val="24"/>
          <w:szCs w:val="24"/>
        </w:rPr>
        <w:t> </w:t>
      </w:r>
      <w:r w:rsidRPr="008078C5">
        <w:rPr>
          <w:rFonts w:ascii="Calibri" w:hAnsi="Calibri" w:cs="Calibri"/>
          <w:sz w:val="24"/>
          <w:szCs w:val="24"/>
        </w:rPr>
        <w:t xml:space="preserve">oferty, wnioski o dopuszczenie do udziału w postępowaniu oraz oświadczenie, o którym mowa w art. 125 ust. 1 </w:t>
      </w:r>
      <w:proofErr w:type="spellStart"/>
      <w:r w:rsidRPr="008078C5">
        <w:rPr>
          <w:rFonts w:ascii="Calibri" w:hAnsi="Calibri" w:cs="Calibri"/>
          <w:sz w:val="24"/>
          <w:szCs w:val="24"/>
        </w:rPr>
        <w:t>uPzp</w:t>
      </w:r>
      <w:proofErr w:type="spellEnd"/>
      <w:r w:rsidRPr="008078C5">
        <w:rPr>
          <w:rFonts w:ascii="Calibri" w:hAnsi="Calibri" w:cs="Calibri"/>
          <w:sz w:val="24"/>
          <w:szCs w:val="24"/>
        </w:rPr>
        <w:t xml:space="preserve"> sporządza się, pod rygorem nieważności, w postaci lub formie elektronicznej i opatruje się odpowiednio w odniesieniu do wartości postępowania kwalifikowanym podpisem elektronicznym, podpisem zaufanym lub podpisem osobistym. </w:t>
      </w:r>
    </w:p>
    <w:p w14:paraId="1F9B069D" w14:textId="77777777"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8078C5">
        <w:rPr>
          <w:rFonts w:ascii="Calibri" w:hAnsi="Calibri" w:cs="Calibri"/>
          <w:sz w:val="24"/>
          <w:szCs w:val="24"/>
        </w:rPr>
        <w:t>W dalszych krokach</w:t>
      </w:r>
      <w:r w:rsidRPr="008078C5">
        <w:rPr>
          <w:sz w:val="24"/>
          <w:szCs w:val="24"/>
        </w:rPr>
        <w:t xml:space="preserve"> </w:t>
      </w:r>
      <w:r w:rsidRPr="008078C5">
        <w:rPr>
          <w:rFonts w:ascii="Calibri" w:hAnsi="Calibri" w:cs="Calibri"/>
          <w:sz w:val="24"/>
          <w:szCs w:val="24"/>
        </w:rPr>
        <w:t xml:space="preserve">po </w:t>
      </w:r>
      <w:r w:rsidRPr="001638FE">
        <w:rPr>
          <w:rFonts w:ascii="Calibri" w:hAnsi="Calibri" w:cs="Calibri"/>
          <w:sz w:val="24"/>
          <w:szCs w:val="24"/>
        </w:rPr>
        <w:t xml:space="preserve">wypełnieniu Formularza składania oferty i dołączenia wszystkich wymaganych załączników należy kliknąć przycisk „Przejdź do podsumowania”. </w:t>
      </w:r>
    </w:p>
    <w:p w14:paraId="195979F9" w14:textId="34826550"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Za datę złożenia oferty przyjmuje się datę jej przekazania w systemie (platformie) w</w:t>
      </w:r>
      <w:r w:rsidR="001638FE">
        <w:rPr>
          <w:rFonts w:ascii="Calibri" w:hAnsi="Calibri" w:cs="Calibri"/>
          <w:sz w:val="24"/>
          <w:szCs w:val="24"/>
        </w:rPr>
        <w:t> </w:t>
      </w:r>
      <w:r w:rsidRPr="001638FE">
        <w:rPr>
          <w:rFonts w:ascii="Calibri" w:hAnsi="Calibri" w:cs="Calibri"/>
          <w:sz w:val="24"/>
          <w:szCs w:val="24"/>
        </w:rPr>
        <w:t>drugim kroku składania oferty poprzez kliknięcie przycisku „Złóż ofertę” i wyświetlenie się komunikatu, że oferta została zaszyfrowana i złożona.</w:t>
      </w:r>
    </w:p>
    <w:p w14:paraId="18A8FD22" w14:textId="2F397712" w:rsidR="00F8168F" w:rsidRPr="001638FE" w:rsidRDefault="00F8168F" w:rsidP="00EA2324">
      <w:pPr>
        <w:widowControl w:val="0"/>
        <w:autoSpaceDE w:val="0"/>
        <w:autoSpaceDN w:val="0"/>
        <w:adjustRightInd w:val="0"/>
        <w:spacing w:line="276" w:lineRule="auto"/>
        <w:ind w:left="284"/>
        <w:rPr>
          <w:rFonts w:ascii="Calibri" w:hAnsi="Calibri" w:cs="Calibri"/>
          <w:sz w:val="24"/>
          <w:szCs w:val="24"/>
        </w:rPr>
      </w:pPr>
      <w:r w:rsidRPr="001638FE">
        <w:rPr>
          <w:rFonts w:ascii="Calibri" w:hAnsi="Calibri" w:cs="Calibri"/>
          <w:sz w:val="24"/>
          <w:szCs w:val="24"/>
        </w:rPr>
        <w:t xml:space="preserve">Szczegółowa instrukcja dla Wykonawców dotycząca złożenia i wycofania oferty znajduje się na stronie internetowej pod adresem: </w:t>
      </w:r>
      <w:hyperlink r:id="rId17" w:history="1">
        <w:r w:rsidR="005E5A87" w:rsidRPr="00B65B57">
          <w:rPr>
            <w:rStyle w:val="Hipercze"/>
            <w:rFonts w:ascii="Calibri" w:hAnsi="Calibri" w:cs="Calibri"/>
            <w:iCs/>
            <w:sz w:val="24"/>
            <w:szCs w:val="24"/>
          </w:rPr>
          <w:t>https://platformazakupowa.pl/strona/45-instrukcje</w:t>
        </w:r>
      </w:hyperlink>
    </w:p>
    <w:p w14:paraId="2603B341" w14:textId="77777777" w:rsidR="00F8168F" w:rsidRPr="001638FE" w:rsidRDefault="00F8168F" w:rsidP="00EA2324">
      <w:pPr>
        <w:pStyle w:val="Tekstpodstawowy2"/>
        <w:spacing w:line="276" w:lineRule="auto"/>
        <w:ind w:left="284"/>
        <w:rPr>
          <w:rFonts w:asciiTheme="minorHAnsi" w:hAnsiTheme="minorHAnsi" w:cstheme="minorHAnsi"/>
          <w:szCs w:val="24"/>
        </w:rPr>
      </w:pPr>
      <w:r w:rsidRPr="001638FE">
        <w:rPr>
          <w:rFonts w:asciiTheme="minorHAnsi" w:hAnsiTheme="minorHAnsi" w:cstheme="minorHAnsi"/>
          <w:szCs w:val="24"/>
        </w:rPr>
        <w:t>UWAGA:</w:t>
      </w:r>
    </w:p>
    <w:p w14:paraId="77009D66"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5E5A87">
        <w:rPr>
          <w:rFonts w:asciiTheme="minorHAnsi" w:hAnsiTheme="minorHAnsi" w:cstheme="minorHAnsi"/>
          <w:szCs w:val="24"/>
          <w:shd w:val="clear" w:color="auto" w:fill="C6D9F1" w:themeFill="text2" w:themeFillTint="33"/>
        </w:rPr>
        <w:t>Podpis osobisty</w:t>
      </w:r>
      <w:r w:rsidRPr="001638FE">
        <w:rPr>
          <w:rFonts w:asciiTheme="minorHAnsi" w:hAnsiTheme="minorHAnsi" w:cstheme="minorHAnsi"/>
          <w:szCs w:val="24"/>
        </w:rPr>
        <w:t xml:space="preserve"> </w:t>
      </w:r>
      <w:r w:rsidRPr="005E5A87">
        <w:rPr>
          <w:rFonts w:asciiTheme="minorHAnsi" w:hAnsiTheme="minorHAnsi" w:cstheme="minorHAnsi"/>
          <w:b/>
          <w:bCs/>
          <w:szCs w:val="24"/>
        </w:rPr>
        <w:t>to zaawansowany podpis elektroniczny,</w:t>
      </w:r>
      <w:r w:rsidRPr="008078C5">
        <w:rPr>
          <w:rFonts w:asciiTheme="minorHAnsi" w:hAnsiTheme="minorHAnsi" w:cstheme="minorHAnsi"/>
          <w:szCs w:val="24"/>
        </w:rPr>
        <w:t xml:space="preserve"> znajdujący się na nowo wydawanym dowodzie osobistym, tzw. </w:t>
      </w:r>
      <w:r w:rsidRPr="008078C5">
        <w:rPr>
          <w:rFonts w:asciiTheme="minorHAnsi" w:hAnsiTheme="minorHAnsi" w:cstheme="minorHAnsi"/>
          <w:b/>
          <w:szCs w:val="24"/>
        </w:rPr>
        <w:t>e</w:t>
      </w:r>
      <w:r w:rsidRPr="008078C5">
        <w:rPr>
          <w:rFonts w:asciiTheme="minorHAnsi" w:hAnsiTheme="minorHAnsi" w:cstheme="minorHAnsi"/>
          <w:b/>
          <w:szCs w:val="24"/>
        </w:rPr>
        <w:noBreakHyphen/>
        <w:t>dowodzie</w:t>
      </w:r>
      <w:r w:rsidRPr="008078C5">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6DA35B9F" w14:textId="77777777" w:rsidR="00F8168F" w:rsidRPr="008078C5" w:rsidRDefault="00F8168F" w:rsidP="00EA2324">
      <w:pPr>
        <w:pStyle w:val="Tekstpodstawowy2"/>
        <w:spacing w:line="276" w:lineRule="auto"/>
        <w:ind w:left="284"/>
        <w:rPr>
          <w:rFonts w:asciiTheme="minorHAnsi" w:hAnsiTheme="minorHAnsi" w:cstheme="minorHAnsi"/>
          <w:szCs w:val="24"/>
        </w:rPr>
      </w:pPr>
      <w:r w:rsidRPr="008078C5">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2EFECF7C" w14:textId="7E5BC012" w:rsidR="00F8168F" w:rsidRPr="008078C5" w:rsidRDefault="00F8168F" w:rsidP="00EA2324">
      <w:pPr>
        <w:pStyle w:val="Tekstpodstawowy2"/>
        <w:spacing w:line="276" w:lineRule="auto"/>
        <w:ind w:left="284"/>
        <w:rPr>
          <w:rFonts w:ascii="Calibri" w:hAnsi="Calibri" w:cs="Calibri"/>
          <w:szCs w:val="24"/>
        </w:rPr>
      </w:pPr>
      <w:r w:rsidRPr="008078C5">
        <w:rPr>
          <w:rFonts w:ascii="Calibri" w:hAnsi="Calibri" w:cs="Calibri"/>
          <w:bCs/>
          <w:szCs w:val="24"/>
        </w:rPr>
        <w:t xml:space="preserve">W przypadku podpisywania oferty </w:t>
      </w:r>
      <w:r w:rsidRPr="005E5A87">
        <w:rPr>
          <w:rFonts w:ascii="Calibri" w:hAnsi="Calibri" w:cs="Calibri"/>
          <w:bCs/>
          <w:szCs w:val="24"/>
          <w:shd w:val="clear" w:color="auto" w:fill="C6D9F1" w:themeFill="text2" w:themeFillTint="33"/>
        </w:rPr>
        <w:t>podpisem zaufanym</w:t>
      </w:r>
      <w:r w:rsidRPr="00EA2324">
        <w:rPr>
          <w:rFonts w:ascii="Calibri" w:hAnsi="Calibri" w:cs="Calibri"/>
          <w:bCs/>
          <w:szCs w:val="24"/>
        </w:rPr>
        <w:t>,</w:t>
      </w:r>
      <w:r w:rsidRPr="008078C5">
        <w:rPr>
          <w:rFonts w:ascii="Calibri" w:hAnsi="Calibri" w:cs="Calibri"/>
          <w:bCs/>
          <w:szCs w:val="24"/>
        </w:rPr>
        <w:t xml:space="preserve"> należy się zapoznać z instrukcją zamieszczoną na stronie</w:t>
      </w:r>
      <w:r w:rsidRPr="008078C5">
        <w:rPr>
          <w:rFonts w:ascii="Calibri" w:hAnsi="Calibri" w:cs="Calibri"/>
          <w:szCs w:val="24"/>
        </w:rPr>
        <w:t xml:space="preserve">: </w:t>
      </w:r>
      <w:hyperlink r:id="rId18" w:history="1">
        <w:r w:rsidR="005E5A87" w:rsidRPr="00B65B57">
          <w:rPr>
            <w:rStyle w:val="Hipercze"/>
            <w:rFonts w:ascii="Calibri" w:hAnsi="Calibri" w:cs="Calibri"/>
            <w:iCs/>
            <w:szCs w:val="24"/>
          </w:rPr>
          <w:t>https://www.gov.pl/web/cyfryzacja/podpisz-dowolny-dokument-wykorzystaj-do-tego-profil-zaufany</w:t>
        </w:r>
      </w:hyperlink>
      <w:r w:rsidR="005E5A87" w:rsidRPr="00B65B57">
        <w:rPr>
          <w:rFonts w:ascii="Calibri" w:hAnsi="Calibri" w:cs="Calibri"/>
          <w:iCs/>
          <w:szCs w:val="24"/>
        </w:rPr>
        <w:t>.</w:t>
      </w:r>
    </w:p>
    <w:p w14:paraId="006A911B" w14:textId="77777777" w:rsidR="00F8168F" w:rsidRPr="00EA2324" w:rsidRDefault="00F8168F" w:rsidP="00AD4C3B">
      <w:pPr>
        <w:spacing w:line="276" w:lineRule="auto"/>
        <w:ind w:left="284"/>
        <w:rPr>
          <w:rFonts w:ascii="Calibri" w:eastAsia="SimSun" w:hAnsi="Calibri" w:cs="Arial"/>
          <w:b/>
          <w:sz w:val="24"/>
          <w:szCs w:val="24"/>
        </w:rPr>
      </w:pPr>
      <w:r w:rsidRPr="00AD4C3B">
        <w:rPr>
          <w:rFonts w:ascii="Calibri" w:eastAsia="SimSun" w:hAnsi="Calibri" w:cs="Arial"/>
          <w:b/>
          <w:sz w:val="24"/>
          <w:szCs w:val="24"/>
          <w:shd w:val="clear" w:color="auto" w:fill="B8CCE4" w:themeFill="accent1" w:themeFillTint="66"/>
        </w:rPr>
        <w:t>Zamawiający zaleca, aby nie wprowadzać jakichkolwiek zmian w plikach po podpisaniu</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ich podpisem kwalifikowanym, zaufanym lub osobistym. Może to skutkować</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lastRenderedPageBreak/>
        <w:t>naruszeniem integralności plików, co równoważne będzie z koniecznością odrzucenia</w:t>
      </w:r>
      <w:r w:rsidRPr="00AD4C3B">
        <w:rPr>
          <w:rFonts w:ascii="Calibri" w:eastAsia="SimSun" w:hAnsi="Calibri" w:cs="Arial"/>
          <w:b/>
          <w:sz w:val="24"/>
          <w:szCs w:val="24"/>
        </w:rPr>
        <w:t xml:space="preserve"> </w:t>
      </w:r>
      <w:r w:rsidRPr="00AD4C3B">
        <w:rPr>
          <w:rFonts w:ascii="Calibri" w:eastAsia="SimSun" w:hAnsi="Calibri" w:cs="Arial"/>
          <w:b/>
          <w:sz w:val="24"/>
          <w:szCs w:val="24"/>
          <w:shd w:val="clear" w:color="auto" w:fill="B8CCE4" w:themeFill="accent1" w:themeFillTint="66"/>
        </w:rPr>
        <w:t>oferty.</w:t>
      </w:r>
    </w:p>
    <w:p w14:paraId="134D701C" w14:textId="1F6DE552" w:rsidR="00F8168F" w:rsidRPr="00EA2324" w:rsidRDefault="00F8168F" w:rsidP="00EA2324">
      <w:pPr>
        <w:pStyle w:val="Tekstpodstawowy2"/>
        <w:numPr>
          <w:ilvl w:val="0"/>
          <w:numId w:val="4"/>
        </w:numPr>
        <w:tabs>
          <w:tab w:val="clear" w:pos="567"/>
          <w:tab w:val="num" w:pos="284"/>
        </w:tabs>
        <w:spacing w:line="276" w:lineRule="auto"/>
        <w:ind w:left="284" w:hanging="284"/>
        <w:rPr>
          <w:rFonts w:asciiTheme="minorHAnsi" w:hAnsiTheme="minorHAnsi" w:cstheme="minorHAnsi"/>
          <w:b/>
          <w:szCs w:val="24"/>
        </w:rPr>
      </w:pPr>
      <w:r w:rsidRPr="00EA2324">
        <w:rPr>
          <w:rFonts w:asciiTheme="minorHAnsi" w:hAnsiTheme="minorHAnsi" w:cstheme="minorHAnsi"/>
          <w:b/>
          <w:szCs w:val="24"/>
        </w:rPr>
        <w:t>Wraz z ofertą</w:t>
      </w:r>
      <w:r w:rsidR="005E5A87" w:rsidRPr="00B65B57">
        <w:rPr>
          <w:rFonts w:ascii="Calibri" w:hAnsi="Calibri" w:cs="Calibri"/>
          <w:b/>
          <w:iCs/>
          <w:szCs w:val="24"/>
        </w:rPr>
        <w:t xml:space="preserve"> </w:t>
      </w:r>
      <w:r w:rsidR="00FE0B82" w:rsidRPr="00B65B57">
        <w:rPr>
          <w:rFonts w:ascii="Calibri" w:hAnsi="Calibri" w:cs="Calibri"/>
          <w:iCs/>
          <w:szCs w:val="24"/>
        </w:rPr>
        <w:t>(dotyczy oferty składanej w odpowiedzi na ogłoszenie o zamówieniu)</w:t>
      </w:r>
      <w:r w:rsidR="00FE0B82" w:rsidRPr="00B65B57">
        <w:rPr>
          <w:rFonts w:ascii="Calibri" w:hAnsi="Calibri" w:cs="Calibri"/>
          <w:b/>
          <w:iCs/>
          <w:szCs w:val="24"/>
        </w:rPr>
        <w:t xml:space="preserve"> </w:t>
      </w:r>
      <w:r w:rsidRPr="00EA2324">
        <w:rPr>
          <w:rFonts w:asciiTheme="minorHAnsi" w:hAnsiTheme="minorHAnsi" w:cstheme="minorHAnsi"/>
          <w:b/>
          <w:szCs w:val="24"/>
        </w:rPr>
        <w:t>należy złożyć:</w:t>
      </w:r>
    </w:p>
    <w:p w14:paraId="1CD29799" w14:textId="35798C55" w:rsidR="00F8168F" w:rsidRPr="008078C5" w:rsidRDefault="00F8168F" w:rsidP="00EA2324">
      <w:pPr>
        <w:pStyle w:val="Akapitzlist"/>
        <w:numPr>
          <w:ilvl w:val="1"/>
          <w:numId w:val="75"/>
        </w:numPr>
        <w:spacing w:line="276" w:lineRule="auto"/>
        <w:ind w:left="709" w:hanging="567"/>
        <w:rPr>
          <w:rFonts w:ascii="Calibri" w:hAnsi="Calibri" w:cs="Calibri"/>
          <w:sz w:val="24"/>
          <w:szCs w:val="24"/>
        </w:rPr>
      </w:pPr>
      <w:r w:rsidRPr="008078C5">
        <w:rPr>
          <w:rFonts w:ascii="Calibri" w:hAnsi="Calibri" w:cs="Calibri"/>
          <w:b/>
          <w:sz w:val="24"/>
          <w:szCs w:val="24"/>
        </w:rPr>
        <w:t xml:space="preserve">oświadczenie, o którym mowa w art. 125 ust. 1 ustawy </w:t>
      </w:r>
      <w:proofErr w:type="spellStart"/>
      <w:r w:rsidRPr="008078C5">
        <w:rPr>
          <w:rFonts w:ascii="Calibri" w:hAnsi="Calibri" w:cs="Calibri"/>
          <w:b/>
          <w:sz w:val="24"/>
          <w:szCs w:val="24"/>
        </w:rPr>
        <w:t>Pzp</w:t>
      </w:r>
      <w:proofErr w:type="spellEnd"/>
      <w:r w:rsidRPr="008078C5">
        <w:rPr>
          <w:rFonts w:ascii="Calibri" w:hAnsi="Calibri" w:cs="Calibri"/>
          <w:sz w:val="24"/>
          <w:szCs w:val="24"/>
        </w:rPr>
        <w:t>, o niepodleganiu wykluczeniu z</w:t>
      </w:r>
      <w:r w:rsidR="00727238">
        <w:rPr>
          <w:rFonts w:ascii="Calibri" w:hAnsi="Calibri" w:cs="Calibri"/>
          <w:sz w:val="24"/>
          <w:szCs w:val="24"/>
        </w:rPr>
        <w:t xml:space="preserve"> </w:t>
      </w:r>
      <w:r w:rsidRPr="008078C5">
        <w:rPr>
          <w:rFonts w:ascii="Calibri" w:hAnsi="Calibri" w:cs="Calibri"/>
          <w:sz w:val="24"/>
          <w:szCs w:val="24"/>
        </w:rPr>
        <w:t>postępowania, w zakresie wskazanym w</w:t>
      </w:r>
      <w:r w:rsidR="00727238">
        <w:rPr>
          <w:rFonts w:ascii="Calibri" w:hAnsi="Calibri" w:cs="Calibri"/>
          <w:sz w:val="24"/>
          <w:szCs w:val="24"/>
        </w:rPr>
        <w:t xml:space="preserve"> </w:t>
      </w:r>
      <w:r w:rsidRPr="008078C5">
        <w:rPr>
          <w:rFonts w:ascii="Calibri" w:hAnsi="Calibri" w:cs="Calibri"/>
          <w:sz w:val="24"/>
          <w:szCs w:val="24"/>
        </w:rPr>
        <w:t>rozdziale XIII SWZ – zgodnie z</w:t>
      </w:r>
      <w:r w:rsidR="001638FE">
        <w:rPr>
          <w:rFonts w:ascii="Calibri" w:hAnsi="Calibri" w:cs="Calibri"/>
          <w:sz w:val="24"/>
          <w:szCs w:val="24"/>
        </w:rPr>
        <w:t> </w:t>
      </w:r>
      <w:r w:rsidRPr="008078C5">
        <w:rPr>
          <w:rFonts w:ascii="Calibri" w:hAnsi="Calibri" w:cs="Calibri"/>
          <w:b/>
          <w:sz w:val="24"/>
          <w:szCs w:val="24"/>
        </w:rPr>
        <w:t xml:space="preserve">załącznikiem nr </w:t>
      </w:r>
      <w:r w:rsidR="00C17707" w:rsidRPr="008078C5">
        <w:rPr>
          <w:rFonts w:ascii="Calibri" w:hAnsi="Calibri" w:cs="Calibri"/>
          <w:b/>
          <w:sz w:val="24"/>
          <w:szCs w:val="24"/>
        </w:rPr>
        <w:t>3</w:t>
      </w:r>
      <w:r w:rsidRPr="008078C5">
        <w:rPr>
          <w:rFonts w:ascii="Calibri" w:hAnsi="Calibri" w:cs="Calibri"/>
          <w:b/>
          <w:sz w:val="24"/>
          <w:szCs w:val="24"/>
        </w:rPr>
        <w:t xml:space="preserve"> </w:t>
      </w:r>
      <w:r w:rsidRPr="008078C5">
        <w:rPr>
          <w:rFonts w:ascii="Calibri" w:hAnsi="Calibri" w:cs="Calibri"/>
          <w:sz w:val="24"/>
          <w:szCs w:val="24"/>
        </w:rPr>
        <w:t>do</w:t>
      </w:r>
      <w:r w:rsidR="00F65F0F" w:rsidRPr="008078C5">
        <w:rPr>
          <w:rFonts w:ascii="Calibri" w:hAnsi="Calibri" w:cs="Calibri"/>
          <w:sz w:val="24"/>
          <w:szCs w:val="24"/>
        </w:rPr>
        <w:t> </w:t>
      </w:r>
      <w:r w:rsidRPr="008078C5">
        <w:rPr>
          <w:rFonts w:ascii="Calibri" w:hAnsi="Calibri" w:cs="Calibri"/>
          <w:sz w:val="24"/>
          <w:szCs w:val="24"/>
        </w:rPr>
        <w:t xml:space="preserve">SWZ. Oświadczenie stanowi dowód potwierdzający brak podstaw wykluczenia </w:t>
      </w:r>
      <w:r w:rsidR="00727238">
        <w:rPr>
          <w:rFonts w:ascii="Calibri" w:hAnsi="Calibri" w:cs="Calibri"/>
          <w:sz w:val="24"/>
          <w:szCs w:val="24"/>
        </w:rPr>
        <w:t xml:space="preserve">z </w:t>
      </w:r>
      <w:r w:rsidRPr="008078C5">
        <w:rPr>
          <w:rFonts w:ascii="Calibri" w:hAnsi="Calibri" w:cs="Calibri"/>
          <w:sz w:val="24"/>
          <w:szCs w:val="24"/>
        </w:rPr>
        <w:t>postępowani</w:t>
      </w:r>
      <w:r w:rsidR="00727238">
        <w:rPr>
          <w:rFonts w:ascii="Calibri" w:hAnsi="Calibri" w:cs="Calibri"/>
          <w:sz w:val="24"/>
          <w:szCs w:val="24"/>
        </w:rPr>
        <w:t>a</w:t>
      </w:r>
      <w:r w:rsidRPr="008078C5">
        <w:rPr>
          <w:rFonts w:ascii="Calibri" w:hAnsi="Calibri" w:cs="Calibri"/>
          <w:sz w:val="24"/>
          <w:szCs w:val="24"/>
        </w:rPr>
        <w:t xml:space="preserve"> </w:t>
      </w:r>
      <w:r w:rsidRPr="008078C5">
        <w:rPr>
          <w:rFonts w:ascii="Calibri" w:hAnsi="Calibri" w:cs="Calibri"/>
          <w:b/>
          <w:sz w:val="24"/>
          <w:szCs w:val="24"/>
        </w:rPr>
        <w:t>na</w:t>
      </w:r>
      <w:r w:rsidR="00F65F0F" w:rsidRPr="008078C5">
        <w:rPr>
          <w:rFonts w:ascii="Calibri" w:hAnsi="Calibri" w:cs="Calibri"/>
          <w:b/>
          <w:sz w:val="24"/>
          <w:szCs w:val="24"/>
        </w:rPr>
        <w:t xml:space="preserve"> </w:t>
      </w:r>
      <w:r w:rsidRPr="008078C5">
        <w:rPr>
          <w:rFonts w:ascii="Calibri" w:hAnsi="Calibri" w:cs="Calibri"/>
          <w:b/>
          <w:sz w:val="24"/>
          <w:szCs w:val="24"/>
        </w:rPr>
        <w:t xml:space="preserve">dzień składania ofert. </w:t>
      </w:r>
      <w:r w:rsidR="00B52D2B" w:rsidRPr="008078C5">
        <w:rPr>
          <w:rFonts w:asciiTheme="minorHAnsi" w:hAnsiTheme="minorHAnsi" w:cstheme="minorHAnsi"/>
          <w:bCs/>
          <w:sz w:val="24"/>
          <w:szCs w:val="24"/>
        </w:rPr>
        <w:t>Zamawiający w</w:t>
      </w:r>
      <w:r w:rsidR="001638FE">
        <w:rPr>
          <w:rFonts w:asciiTheme="minorHAnsi" w:hAnsiTheme="minorHAnsi" w:cstheme="minorHAnsi"/>
          <w:bCs/>
          <w:sz w:val="24"/>
          <w:szCs w:val="24"/>
        </w:rPr>
        <w:t> </w:t>
      </w:r>
      <w:r w:rsidR="00B52D2B" w:rsidRPr="008078C5">
        <w:rPr>
          <w:rFonts w:asciiTheme="minorHAnsi" w:hAnsiTheme="minorHAnsi" w:cstheme="minorHAnsi"/>
          <w:bCs/>
          <w:sz w:val="24"/>
          <w:szCs w:val="24"/>
        </w:rPr>
        <w:t xml:space="preserve">prowadzonym postępowaniu </w:t>
      </w:r>
      <w:r w:rsidR="00B52D2B" w:rsidRPr="001638FE">
        <w:rPr>
          <w:rFonts w:asciiTheme="minorHAnsi" w:hAnsiTheme="minorHAnsi" w:cstheme="minorHAnsi"/>
          <w:b/>
          <w:sz w:val="24"/>
          <w:szCs w:val="24"/>
        </w:rPr>
        <w:t>nie określa warunków udziału</w:t>
      </w:r>
      <w:r w:rsidR="00B52D2B" w:rsidRPr="008078C5">
        <w:rPr>
          <w:rFonts w:asciiTheme="minorHAnsi" w:hAnsiTheme="minorHAnsi" w:cstheme="minorHAnsi"/>
          <w:bCs/>
          <w:sz w:val="24"/>
          <w:szCs w:val="24"/>
        </w:rPr>
        <w:t>, dlatego nie wymaga się od Wykonawców dołączenia do oferty oświadczenia w zakresie potwierdzającym spełnianie warunków udziału w postępowaniu (oświadczenie dotyczy wyłącznie niepodlegania wykluczeniu)</w:t>
      </w:r>
      <w:r w:rsidR="00B52D2B" w:rsidRPr="008078C5">
        <w:rPr>
          <w:rFonts w:asciiTheme="minorHAnsi" w:hAnsiTheme="minorHAnsi" w:cstheme="minorHAnsi"/>
          <w:sz w:val="24"/>
          <w:szCs w:val="24"/>
        </w:rPr>
        <w:t xml:space="preserve">. </w:t>
      </w:r>
      <w:r w:rsidRPr="008078C5">
        <w:rPr>
          <w:rFonts w:ascii="Calibri" w:hAnsi="Calibri" w:cs="Calibri"/>
          <w:sz w:val="24"/>
          <w:szCs w:val="24"/>
        </w:rPr>
        <w:t xml:space="preserve">Oświadczenie składa się, pod rygorem nieważności, </w:t>
      </w:r>
      <w:r w:rsidRPr="008078C5">
        <w:rPr>
          <w:rFonts w:ascii="Calibri" w:hAnsi="Calibri" w:cs="Calibri"/>
          <w:b/>
          <w:bCs/>
          <w:sz w:val="24"/>
          <w:szCs w:val="24"/>
        </w:rPr>
        <w:t>w</w:t>
      </w:r>
      <w:r w:rsidR="001638FE">
        <w:rPr>
          <w:rFonts w:ascii="Calibri" w:hAnsi="Calibri" w:cs="Calibri"/>
          <w:b/>
          <w:bCs/>
          <w:sz w:val="24"/>
          <w:szCs w:val="24"/>
        </w:rPr>
        <w:t> </w:t>
      </w:r>
      <w:r w:rsidRPr="008078C5">
        <w:rPr>
          <w:rFonts w:ascii="Calibri" w:hAnsi="Calibri" w:cs="Calibri"/>
          <w:b/>
          <w:bCs/>
          <w:sz w:val="24"/>
          <w:szCs w:val="24"/>
        </w:rPr>
        <w:t>formie elektronicznej</w:t>
      </w:r>
      <w:r w:rsidRPr="008078C5">
        <w:rPr>
          <w:rFonts w:ascii="Calibri" w:hAnsi="Calibri" w:cs="Calibri"/>
          <w:sz w:val="24"/>
          <w:szCs w:val="24"/>
        </w:rPr>
        <w:t xml:space="preserve"> (w postaci elektronicznej opatrzonej kwalifikowanym podpisem elektronicznym) lub </w:t>
      </w:r>
      <w:r w:rsidRPr="008078C5">
        <w:rPr>
          <w:rFonts w:ascii="Calibri" w:hAnsi="Calibri" w:cs="Calibri"/>
          <w:b/>
          <w:bCs/>
          <w:sz w:val="24"/>
          <w:szCs w:val="24"/>
        </w:rPr>
        <w:t xml:space="preserve">w postaci elektronicznej </w:t>
      </w:r>
      <w:r w:rsidRPr="008078C5">
        <w:rPr>
          <w:rFonts w:ascii="Calibri" w:hAnsi="Calibri" w:cs="Calibri"/>
          <w:sz w:val="24"/>
          <w:szCs w:val="24"/>
        </w:rPr>
        <w:t>opatrzonej podpisem zaufanym lub podpisem osobistym.</w:t>
      </w:r>
    </w:p>
    <w:p w14:paraId="09619785" w14:textId="3CF93AA0" w:rsidR="00F8168F" w:rsidRPr="008078C5" w:rsidRDefault="00F8168F" w:rsidP="00EA2324">
      <w:pPr>
        <w:pStyle w:val="Akapitzlist"/>
        <w:numPr>
          <w:ilvl w:val="2"/>
          <w:numId w:val="42"/>
        </w:numPr>
        <w:spacing w:line="276" w:lineRule="auto"/>
        <w:ind w:left="1276" w:hanging="709"/>
        <w:rPr>
          <w:rFonts w:ascii="Calibri" w:hAnsi="Calibri" w:cs="Calibri"/>
          <w:sz w:val="24"/>
          <w:szCs w:val="24"/>
        </w:rPr>
      </w:pPr>
      <w:r w:rsidRPr="008078C5">
        <w:rPr>
          <w:rFonts w:ascii="Calibri" w:hAnsi="Calibri" w:cs="Calibri"/>
          <w:sz w:val="24"/>
          <w:szCs w:val="24"/>
        </w:rPr>
        <w:t xml:space="preserve">W przypadku </w:t>
      </w:r>
      <w:r w:rsidRPr="005E5A87">
        <w:rPr>
          <w:rFonts w:ascii="Calibri" w:hAnsi="Calibri" w:cs="Calibri"/>
          <w:b/>
          <w:bCs/>
          <w:sz w:val="24"/>
          <w:szCs w:val="24"/>
        </w:rPr>
        <w:t>wspólnego ubiegania się o zamówienie</w:t>
      </w:r>
      <w:r w:rsidRPr="008078C5">
        <w:rPr>
          <w:rFonts w:ascii="Calibri" w:hAnsi="Calibri" w:cs="Calibri"/>
          <w:sz w:val="24"/>
          <w:szCs w:val="24"/>
        </w:rPr>
        <w:t xml:space="preserve"> przez Wykonawców, oświadczenie, o którym mowa w pkt. 5.1., składa </w:t>
      </w:r>
      <w:r w:rsidR="00B52D2B" w:rsidRPr="008078C5">
        <w:rPr>
          <w:rFonts w:ascii="Calibri" w:hAnsi="Calibri" w:cs="Calibri"/>
          <w:sz w:val="24"/>
          <w:szCs w:val="24"/>
        </w:rPr>
        <w:t xml:space="preserve">każdy z Wykonawców </w:t>
      </w:r>
      <w:r w:rsidR="00B52D2B" w:rsidRPr="008078C5">
        <w:rPr>
          <w:rFonts w:asciiTheme="minorHAnsi" w:hAnsiTheme="minorHAnsi" w:cstheme="minorHAnsi"/>
          <w:bCs/>
          <w:sz w:val="24"/>
          <w:szCs w:val="24"/>
        </w:rPr>
        <w:t>wspólnie ubiegających się o</w:t>
      </w:r>
      <w:r w:rsidR="001638FE">
        <w:rPr>
          <w:rFonts w:asciiTheme="minorHAnsi" w:hAnsiTheme="minorHAnsi" w:cstheme="minorHAnsi"/>
          <w:bCs/>
          <w:sz w:val="24"/>
          <w:szCs w:val="24"/>
        </w:rPr>
        <w:t xml:space="preserve"> </w:t>
      </w:r>
      <w:r w:rsidR="00B52D2B" w:rsidRPr="008078C5">
        <w:rPr>
          <w:rFonts w:asciiTheme="minorHAnsi" w:hAnsiTheme="minorHAnsi" w:cstheme="minorHAnsi"/>
          <w:bCs/>
          <w:sz w:val="24"/>
          <w:szCs w:val="24"/>
        </w:rPr>
        <w:t>udzielenie zamówienia</w:t>
      </w:r>
      <w:r w:rsidR="00B52D2B" w:rsidRPr="008078C5">
        <w:rPr>
          <w:rFonts w:ascii="Calibri" w:hAnsi="Calibri" w:cs="Calibri"/>
          <w:sz w:val="24"/>
          <w:szCs w:val="24"/>
        </w:rPr>
        <w:t>. Oświadczenie to</w:t>
      </w:r>
      <w:r w:rsidR="001638FE">
        <w:rPr>
          <w:rFonts w:ascii="Calibri" w:hAnsi="Calibri" w:cs="Calibri"/>
          <w:sz w:val="24"/>
          <w:szCs w:val="24"/>
        </w:rPr>
        <w:t> </w:t>
      </w:r>
      <w:r w:rsidR="00B52D2B" w:rsidRPr="008078C5">
        <w:rPr>
          <w:rFonts w:ascii="Calibri" w:hAnsi="Calibri" w:cs="Calibri"/>
          <w:sz w:val="24"/>
          <w:szCs w:val="24"/>
        </w:rPr>
        <w:t>potwierdza brak podstaw wykluczenia z</w:t>
      </w:r>
      <w:r w:rsidR="001638FE">
        <w:rPr>
          <w:rFonts w:ascii="Calibri" w:hAnsi="Calibri" w:cs="Calibri"/>
          <w:sz w:val="24"/>
          <w:szCs w:val="24"/>
        </w:rPr>
        <w:t xml:space="preserve"> </w:t>
      </w:r>
      <w:r w:rsidR="00B52D2B" w:rsidRPr="008078C5">
        <w:rPr>
          <w:rFonts w:ascii="Calibri" w:hAnsi="Calibri" w:cs="Calibri"/>
          <w:sz w:val="24"/>
          <w:szCs w:val="24"/>
        </w:rPr>
        <w:t>postępowania.</w:t>
      </w:r>
      <w:r w:rsidR="00B52D2B" w:rsidRPr="008078C5">
        <w:rPr>
          <w:rFonts w:asciiTheme="minorHAnsi" w:hAnsiTheme="minorHAnsi" w:cstheme="minorHAnsi"/>
          <w:bCs/>
          <w:sz w:val="24"/>
          <w:szCs w:val="24"/>
        </w:rPr>
        <w:t xml:space="preserve"> </w:t>
      </w:r>
    </w:p>
    <w:p w14:paraId="7FFE7B5D" w14:textId="11402A9E" w:rsidR="00F8168F" w:rsidRPr="008078C5" w:rsidRDefault="00F8168F" w:rsidP="00EA2324">
      <w:pPr>
        <w:pStyle w:val="Tekstpodstawowy2"/>
        <w:numPr>
          <w:ilvl w:val="1"/>
          <w:numId w:val="75"/>
        </w:numPr>
        <w:spacing w:line="276" w:lineRule="auto"/>
        <w:ind w:left="709" w:right="28" w:hanging="567"/>
        <w:rPr>
          <w:rFonts w:asciiTheme="minorHAnsi" w:hAnsiTheme="minorHAnsi" w:cstheme="minorHAnsi"/>
          <w:b/>
          <w:szCs w:val="24"/>
        </w:rPr>
      </w:pPr>
      <w:r w:rsidRPr="008078C5">
        <w:rPr>
          <w:rFonts w:asciiTheme="minorHAnsi" w:hAnsiTheme="minorHAnsi" w:cstheme="minorHAnsi"/>
          <w:b/>
          <w:szCs w:val="24"/>
        </w:rPr>
        <w:t>pełnomocnictwo ustanowione do reprezentowania Wykonawcy/ów ubiegającego/</w:t>
      </w:r>
      <w:proofErr w:type="spellStart"/>
      <w:r w:rsidRPr="008078C5">
        <w:rPr>
          <w:rFonts w:asciiTheme="minorHAnsi" w:hAnsiTheme="minorHAnsi" w:cstheme="minorHAnsi"/>
          <w:b/>
          <w:szCs w:val="24"/>
        </w:rPr>
        <w:t>cych</w:t>
      </w:r>
      <w:proofErr w:type="spellEnd"/>
      <w:r w:rsidRPr="008078C5">
        <w:rPr>
          <w:rFonts w:asciiTheme="minorHAnsi" w:hAnsiTheme="minorHAnsi" w:cstheme="minorHAnsi"/>
          <w:b/>
          <w:szCs w:val="24"/>
        </w:rPr>
        <w:t xml:space="preserve"> się o</w:t>
      </w:r>
      <w:r w:rsidR="001638FE">
        <w:rPr>
          <w:rFonts w:asciiTheme="minorHAnsi" w:hAnsiTheme="minorHAnsi" w:cstheme="minorHAnsi"/>
          <w:b/>
          <w:szCs w:val="24"/>
        </w:rPr>
        <w:t xml:space="preserve"> </w:t>
      </w:r>
      <w:r w:rsidRPr="008078C5">
        <w:rPr>
          <w:rFonts w:asciiTheme="minorHAnsi" w:hAnsiTheme="minorHAnsi" w:cstheme="minorHAnsi"/>
          <w:b/>
          <w:szCs w:val="24"/>
        </w:rPr>
        <w:t>udzielenie zamówienia publicznego.</w:t>
      </w:r>
    </w:p>
    <w:p w14:paraId="60CFABE0" w14:textId="6D4EE555" w:rsidR="00F8168F" w:rsidRPr="008078C5" w:rsidRDefault="00F8168F" w:rsidP="00EA2324">
      <w:pPr>
        <w:pStyle w:val="Tekstpodstawowy2"/>
        <w:spacing w:after="60" w:line="276" w:lineRule="auto"/>
        <w:ind w:left="709" w:right="28"/>
        <w:rPr>
          <w:rFonts w:asciiTheme="minorHAnsi" w:hAnsiTheme="minorHAnsi" w:cstheme="minorHAnsi"/>
          <w:bCs/>
          <w:szCs w:val="24"/>
        </w:rPr>
      </w:pPr>
      <w:r w:rsidRPr="008078C5">
        <w:rPr>
          <w:rFonts w:asciiTheme="minorHAnsi" w:hAnsiTheme="minorHAnsi" w:cstheme="minorHAnsi"/>
          <w:bCs/>
          <w:szCs w:val="24"/>
        </w:rPr>
        <w:t xml:space="preserve">Pełnomocnictwo </w:t>
      </w:r>
      <w:r w:rsidRPr="005E5A87">
        <w:rPr>
          <w:rFonts w:asciiTheme="minorHAnsi" w:hAnsiTheme="minorHAnsi" w:cstheme="minorHAnsi"/>
          <w:bCs/>
          <w:szCs w:val="24"/>
          <w:shd w:val="clear" w:color="auto" w:fill="C6D9F1" w:themeFill="text2" w:themeFillTint="33"/>
        </w:rPr>
        <w:t>przekazuje się w</w:t>
      </w:r>
      <w:r w:rsidRPr="005E5A87">
        <w:rPr>
          <w:rFonts w:asciiTheme="minorHAnsi" w:hAnsiTheme="minorHAnsi" w:cstheme="minorHAnsi"/>
          <w:b/>
          <w:szCs w:val="24"/>
          <w:shd w:val="clear" w:color="auto" w:fill="C6D9F1" w:themeFill="text2" w:themeFillTint="33"/>
        </w:rPr>
        <w:t xml:space="preserve"> </w:t>
      </w:r>
      <w:r w:rsidRPr="005E5A87">
        <w:rPr>
          <w:rFonts w:asciiTheme="minorHAnsi" w:hAnsiTheme="minorHAnsi" w:cstheme="minorHAnsi"/>
          <w:bCs/>
          <w:szCs w:val="24"/>
          <w:shd w:val="clear" w:color="auto" w:fill="C6D9F1" w:themeFill="text2" w:themeFillTint="33"/>
        </w:rPr>
        <w:t>postaci elektronicznej i opatruje kwalifikowanym podpisem elektronicznym, podpisem zaufanym lub podpisem osobistym.</w:t>
      </w:r>
      <w:r w:rsidRPr="008078C5">
        <w:rPr>
          <w:rFonts w:asciiTheme="minorHAnsi" w:hAnsiTheme="minorHAnsi" w:cstheme="minorHAnsi"/>
          <w:bCs/>
          <w:szCs w:val="24"/>
        </w:rPr>
        <w:t xml:space="preserve"> W</w:t>
      </w:r>
      <w:r w:rsidR="001638FE">
        <w:rPr>
          <w:rFonts w:asciiTheme="minorHAnsi" w:hAnsiTheme="minorHAnsi" w:cstheme="minorHAnsi"/>
          <w:bCs/>
          <w:szCs w:val="24"/>
        </w:rPr>
        <w:t> </w:t>
      </w:r>
      <w:r w:rsidRPr="008078C5">
        <w:rPr>
          <w:rFonts w:asciiTheme="minorHAnsi" w:hAnsiTheme="minorHAnsi" w:cstheme="minorHAnsi"/>
          <w:bCs/>
          <w:szCs w:val="24"/>
        </w:rPr>
        <w:t>przypadku, gdy pełnomocnictwo zostało wystawione w postaci papierowej i</w:t>
      </w:r>
      <w:r w:rsidR="00727238">
        <w:rPr>
          <w:rFonts w:asciiTheme="minorHAnsi" w:hAnsiTheme="minorHAnsi" w:cstheme="minorHAnsi"/>
          <w:bCs/>
          <w:szCs w:val="24"/>
        </w:rPr>
        <w:t> </w:t>
      </w:r>
      <w:r w:rsidRPr="008078C5">
        <w:rPr>
          <w:rFonts w:asciiTheme="minorHAnsi" w:hAnsiTheme="minorHAnsi" w:cstheme="minorHAnsi"/>
          <w:bCs/>
          <w:szCs w:val="24"/>
        </w:rPr>
        <w:t>opatrzone własnoręcznym podpisem</w:t>
      </w:r>
      <w:r w:rsidRPr="00A20916">
        <w:rPr>
          <w:rFonts w:asciiTheme="minorHAnsi" w:hAnsiTheme="minorHAnsi" w:cstheme="minorHAnsi"/>
          <w:bCs/>
          <w:szCs w:val="24"/>
          <w:shd w:val="clear" w:color="auto" w:fill="C6D9F1" w:themeFill="text2" w:themeFillTint="33"/>
        </w:rPr>
        <w:t>, przekazuje się cyfrowe odwzorowanie tego dokumentu, opatrzone kwalifikowanym podpisem elektronicznym, podpisem zaufanym lub podpisem osobistym</w:t>
      </w:r>
      <w:r w:rsidRPr="008078C5">
        <w:rPr>
          <w:rFonts w:asciiTheme="minorHAnsi" w:hAnsiTheme="minorHAnsi" w:cstheme="minorHAnsi"/>
          <w:bCs/>
          <w:szCs w:val="24"/>
        </w:rPr>
        <w:t xml:space="preserve">, poświadczającym zgodność cyfrowego odwzorowania z dokumentem w postaci papierowej. Poświadczenia zgodności cyfrowego odwzorowania z pełnomocnictwem w postaci papierowej </w:t>
      </w:r>
      <w:r w:rsidRPr="00A20916">
        <w:rPr>
          <w:rFonts w:asciiTheme="minorHAnsi" w:hAnsiTheme="minorHAnsi" w:cstheme="minorHAnsi"/>
          <w:bCs/>
          <w:szCs w:val="24"/>
          <w:shd w:val="clear" w:color="auto" w:fill="C6D9F1" w:themeFill="text2" w:themeFillTint="33"/>
        </w:rPr>
        <w:t>może dokonać mocodawca (osoba/osoby wystawiające pełnomocnictwo) lub notariusz.</w:t>
      </w:r>
    </w:p>
    <w:p w14:paraId="4C4A04E9" w14:textId="1204E06C" w:rsidR="00EF643F" w:rsidRPr="008078C5" w:rsidRDefault="00A460EB" w:rsidP="00EA2324">
      <w:pPr>
        <w:pStyle w:val="Akapitzlist"/>
        <w:numPr>
          <w:ilvl w:val="0"/>
          <w:numId w:val="61"/>
        </w:numPr>
        <w:tabs>
          <w:tab w:val="clear" w:pos="567"/>
          <w:tab w:val="num" w:pos="284"/>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Każdy Wykonawca może złożyć tylko jedną ofertę</w:t>
      </w:r>
      <w:r w:rsidR="00AA3CAD" w:rsidRPr="008078C5">
        <w:rPr>
          <w:rFonts w:asciiTheme="minorHAnsi" w:hAnsiTheme="minorHAnsi" w:cstheme="minorHAnsi"/>
          <w:sz w:val="24"/>
          <w:szCs w:val="24"/>
        </w:rPr>
        <w:t xml:space="preserve"> na daną część zamówienia</w:t>
      </w:r>
      <w:r w:rsidRPr="008078C5">
        <w:rPr>
          <w:rFonts w:asciiTheme="minorHAnsi" w:hAnsiTheme="minorHAnsi" w:cstheme="minorHAnsi"/>
          <w:sz w:val="24"/>
          <w:szCs w:val="24"/>
        </w:rPr>
        <w:t>. Ofertę należy sporządzić zgodnie z</w:t>
      </w:r>
      <w:r w:rsidR="003B4176" w:rsidRPr="008078C5">
        <w:rPr>
          <w:rFonts w:asciiTheme="minorHAnsi" w:hAnsiTheme="minorHAnsi" w:cstheme="minorHAnsi"/>
          <w:sz w:val="24"/>
          <w:szCs w:val="24"/>
        </w:rPr>
        <w:t xml:space="preserve"> </w:t>
      </w:r>
      <w:r w:rsidRPr="008078C5">
        <w:rPr>
          <w:rFonts w:asciiTheme="minorHAnsi" w:hAnsiTheme="minorHAnsi" w:cstheme="minorHAnsi"/>
          <w:sz w:val="24"/>
          <w:szCs w:val="24"/>
        </w:rPr>
        <w:t xml:space="preserve">wymaganiami SWZ. </w:t>
      </w:r>
    </w:p>
    <w:p w14:paraId="1BBEC176" w14:textId="2CB0A12B"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b/>
          <w:bCs/>
          <w:sz w:val="24"/>
          <w:szCs w:val="24"/>
        </w:rPr>
        <w:t>Oferta musi być sporządzona pod rygorem nieważności w formie elektronicznej</w:t>
      </w:r>
      <w:r w:rsidRPr="008078C5">
        <w:rPr>
          <w:rFonts w:asciiTheme="minorHAnsi" w:hAnsiTheme="minorHAnsi" w:cstheme="minorHAnsi"/>
          <w:sz w:val="24"/>
          <w:szCs w:val="24"/>
        </w:rPr>
        <w:t xml:space="preserve"> (w</w:t>
      </w:r>
      <w:r w:rsidR="001638FE">
        <w:rPr>
          <w:rFonts w:asciiTheme="minorHAnsi" w:hAnsiTheme="minorHAnsi" w:cstheme="minorHAnsi"/>
          <w:sz w:val="24"/>
          <w:szCs w:val="24"/>
        </w:rPr>
        <w:t> </w:t>
      </w:r>
      <w:r w:rsidRPr="008078C5">
        <w:rPr>
          <w:rFonts w:asciiTheme="minorHAnsi" w:hAnsiTheme="minorHAnsi" w:cstheme="minorHAnsi"/>
          <w:sz w:val="24"/>
          <w:szCs w:val="24"/>
        </w:rPr>
        <w:t xml:space="preserve">postaci elektronicznej opatrzonej kwalifikowanym podpisem elektronicznym) albo </w:t>
      </w:r>
      <w:r w:rsidRPr="008078C5">
        <w:rPr>
          <w:rFonts w:asciiTheme="minorHAnsi" w:hAnsiTheme="minorHAnsi" w:cstheme="minorHAnsi"/>
          <w:b/>
          <w:bCs/>
          <w:sz w:val="24"/>
          <w:szCs w:val="24"/>
        </w:rPr>
        <w:t>w</w:t>
      </w:r>
      <w:r w:rsidR="001638FE">
        <w:rPr>
          <w:rFonts w:asciiTheme="minorHAnsi" w:hAnsiTheme="minorHAnsi" w:cstheme="minorHAnsi"/>
          <w:b/>
          <w:bCs/>
          <w:sz w:val="24"/>
          <w:szCs w:val="24"/>
        </w:rPr>
        <w:t> </w:t>
      </w:r>
      <w:r w:rsidRPr="008078C5">
        <w:rPr>
          <w:rFonts w:asciiTheme="minorHAnsi" w:hAnsiTheme="minorHAnsi" w:cstheme="minorHAnsi"/>
          <w:b/>
          <w:bCs/>
          <w:sz w:val="24"/>
          <w:szCs w:val="24"/>
        </w:rPr>
        <w:t>postaci elektronicznej</w:t>
      </w:r>
      <w:r w:rsidRPr="008078C5">
        <w:rPr>
          <w:rFonts w:asciiTheme="minorHAnsi" w:hAnsiTheme="minorHAnsi" w:cstheme="minorHAnsi"/>
          <w:sz w:val="24"/>
          <w:szCs w:val="24"/>
        </w:rPr>
        <w:t xml:space="preserve"> opatrzonej podpisem zaufanym lub podpisem osobistym, w</w:t>
      </w:r>
      <w:r w:rsidR="001638FE">
        <w:rPr>
          <w:rFonts w:asciiTheme="minorHAnsi" w:hAnsiTheme="minorHAnsi" w:cstheme="minorHAnsi"/>
          <w:sz w:val="24"/>
          <w:szCs w:val="24"/>
        </w:rPr>
        <w:t> </w:t>
      </w:r>
      <w:r w:rsidRPr="008078C5">
        <w:rPr>
          <w:rFonts w:asciiTheme="minorHAnsi" w:hAnsiTheme="minorHAnsi" w:cstheme="minorHAnsi"/>
          <w:sz w:val="24"/>
          <w:szCs w:val="24"/>
        </w:rPr>
        <w:t>języku polskim.</w:t>
      </w:r>
    </w:p>
    <w:p w14:paraId="00108378" w14:textId="68670436" w:rsidR="00F8168F" w:rsidRPr="008078C5" w:rsidRDefault="00F8168F" w:rsidP="00EA2324">
      <w:pPr>
        <w:pStyle w:val="Akapitzlist"/>
        <w:numPr>
          <w:ilvl w:val="0"/>
          <w:numId w:val="61"/>
        </w:numPr>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Podmiotowe środki dowodowe, przedmiotowe środki dowodowe oraz inne dokumenty lub oświadczenia, sporządzone w języku obcym przekazuje się wraz z tłumaczeniem na</w:t>
      </w:r>
      <w:r w:rsidR="001638FE">
        <w:rPr>
          <w:rFonts w:asciiTheme="minorHAnsi" w:hAnsiTheme="minorHAnsi" w:cstheme="minorHAnsi"/>
          <w:sz w:val="24"/>
          <w:szCs w:val="24"/>
        </w:rPr>
        <w:t> </w:t>
      </w:r>
      <w:r w:rsidRPr="008078C5">
        <w:rPr>
          <w:rFonts w:asciiTheme="minorHAnsi" w:hAnsiTheme="minorHAnsi" w:cstheme="minorHAnsi"/>
          <w:sz w:val="24"/>
          <w:szCs w:val="24"/>
        </w:rPr>
        <w:t>język polski.</w:t>
      </w:r>
    </w:p>
    <w:p w14:paraId="14903D88" w14:textId="77777777" w:rsidR="00F8168F" w:rsidRPr="00A20916" w:rsidRDefault="00F8168F" w:rsidP="00EA2324">
      <w:pPr>
        <w:pStyle w:val="Akapitzlist"/>
        <w:numPr>
          <w:ilvl w:val="0"/>
          <w:numId w:val="61"/>
        </w:numPr>
        <w:spacing w:line="276" w:lineRule="auto"/>
        <w:ind w:left="284" w:hanging="284"/>
        <w:rPr>
          <w:rFonts w:asciiTheme="minorHAnsi" w:hAnsiTheme="minorHAnsi" w:cstheme="minorHAnsi"/>
          <w:b/>
          <w:bCs/>
          <w:sz w:val="24"/>
          <w:szCs w:val="24"/>
        </w:rPr>
      </w:pPr>
      <w:r w:rsidRPr="00A20916">
        <w:rPr>
          <w:rFonts w:asciiTheme="minorHAnsi" w:hAnsiTheme="minorHAnsi" w:cstheme="minorHAnsi"/>
          <w:b/>
          <w:bCs/>
          <w:sz w:val="24"/>
          <w:szCs w:val="24"/>
        </w:rPr>
        <w:t>Oferta musi być podpisana przez osobę/y upoważnioną/e do reprezentowania Wykonawcy.</w:t>
      </w:r>
    </w:p>
    <w:p w14:paraId="7C9540F4" w14:textId="77777777" w:rsidR="00F8168F" w:rsidRPr="008078C5" w:rsidRDefault="00F8168F" w:rsidP="00EA2324">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lastRenderedPageBreak/>
        <w:t>Upoważnienie (pełnomocnictwo) do podpisania oferty, do poświadczania dokumentów za zgodność z oryginałem należy dołączyć do oferty zgodnie z ust. 5.2. niniejszego rozdziału SWZ, o ile nie wynika ono z dokumentów rejestrowych Wykonawcy, jeżeli Zamawiający może je uzyskać za pomocą bezpłatnych i ogólnodostępnych baz danych.</w:t>
      </w:r>
    </w:p>
    <w:p w14:paraId="11614DE8" w14:textId="77777777" w:rsid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8078C5">
        <w:rPr>
          <w:rFonts w:asciiTheme="minorHAnsi" w:hAnsiTheme="minorHAnsi" w:cstheme="minorHAnsi"/>
          <w:b/>
          <w:sz w:val="24"/>
          <w:szCs w:val="24"/>
        </w:rPr>
        <w:t>muszą być ponownie</w:t>
      </w:r>
      <w:r w:rsidRPr="008078C5">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6A2D367" w14:textId="1C3DFEB6" w:rsidR="00F8168F" w:rsidRPr="00A97007" w:rsidRDefault="00F8168F" w:rsidP="00A97007">
      <w:pPr>
        <w:pStyle w:val="Akapitzlist"/>
        <w:numPr>
          <w:ilvl w:val="0"/>
          <w:numId w:val="61"/>
        </w:numPr>
        <w:tabs>
          <w:tab w:val="clear" w:pos="567"/>
          <w:tab w:val="num" w:pos="426"/>
        </w:tabs>
        <w:spacing w:line="276" w:lineRule="auto"/>
        <w:ind w:left="426" w:hanging="426"/>
        <w:rPr>
          <w:rFonts w:asciiTheme="minorHAnsi" w:hAnsiTheme="minorHAnsi" w:cstheme="minorHAnsi"/>
          <w:sz w:val="24"/>
          <w:szCs w:val="24"/>
        </w:rPr>
      </w:pPr>
      <w:r w:rsidRPr="00A97007">
        <w:rPr>
          <w:rFonts w:ascii="Calibri" w:hAnsi="Calibri" w:cs="Calibri"/>
          <w:sz w:val="24"/>
          <w:szCs w:val="24"/>
        </w:rPr>
        <w:t>Wykonawca, za pośrednictwem platformazakupowa.pl może przed upływem terminu do składania ofert wycofać ofertę. Sposób dokonywania wycofania oferty zamieszczono w instrukcji zamieszczonej na stronie internetowej pod adresem:</w:t>
      </w:r>
      <w:r w:rsidR="00A97007" w:rsidRPr="00A97007">
        <w:rPr>
          <w:rFonts w:ascii="Calibri" w:hAnsi="Calibri" w:cs="Calibri"/>
          <w:sz w:val="24"/>
          <w:szCs w:val="24"/>
        </w:rPr>
        <w:t xml:space="preserve"> </w:t>
      </w:r>
      <w:hyperlink r:id="rId19" w:history="1">
        <w:r w:rsidR="00A97007" w:rsidRPr="00A97007">
          <w:rPr>
            <w:rStyle w:val="Hipercze"/>
            <w:rFonts w:ascii="Calibri" w:hAnsi="Calibri" w:cs="Calibri"/>
            <w:iCs/>
            <w:sz w:val="24"/>
            <w:szCs w:val="24"/>
          </w:rPr>
          <w:t>https://platformazakupowa.pl/strona/45-instrukcje</w:t>
        </w:r>
      </w:hyperlink>
    </w:p>
    <w:p w14:paraId="0923929A" w14:textId="2FFC20C6" w:rsidR="00F8168F" w:rsidRPr="008078C5" w:rsidRDefault="00F8168F" w:rsidP="00EA2324">
      <w:pPr>
        <w:pStyle w:val="Akapitzlist"/>
        <w:numPr>
          <w:ilvl w:val="0"/>
          <w:numId w:val="61"/>
        </w:numPr>
        <w:tabs>
          <w:tab w:val="clear" w:pos="567"/>
        </w:tabs>
        <w:spacing w:line="276" w:lineRule="auto"/>
        <w:ind w:left="426" w:hanging="426"/>
        <w:rPr>
          <w:rFonts w:asciiTheme="minorHAnsi" w:hAnsiTheme="minorHAnsi" w:cstheme="minorHAnsi"/>
          <w:sz w:val="24"/>
          <w:szCs w:val="24"/>
        </w:rPr>
      </w:pPr>
      <w:r w:rsidRPr="008078C5">
        <w:rPr>
          <w:rFonts w:asciiTheme="minorHAnsi" w:hAnsiTheme="minorHAnsi" w:cstheme="minorHAnsi"/>
          <w:sz w:val="24"/>
          <w:szCs w:val="24"/>
        </w:rPr>
        <w:t>Protokół postępowania o udzielenie zamówienia wraz z załącznikami, w tym oferta Wykonawcy wraz z załącznikami są jawne, z wyjątkiem informacji stanowiących tajemnicę przedsiębiorstwa w</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rozumieniu przepisów o zwalczaniu nieuczciwej konkurencji, jeżeli Wykonawca wraz z</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 xml:space="preserve">przekazaniem takich informacji zastrzegł, że nie mogą być one udostępniane oraz </w:t>
      </w:r>
      <w:r w:rsidRPr="00A97007">
        <w:rPr>
          <w:rFonts w:asciiTheme="minorHAnsi" w:hAnsiTheme="minorHAnsi" w:cstheme="minorHAnsi"/>
          <w:b/>
          <w:bCs/>
          <w:sz w:val="24"/>
          <w:szCs w:val="24"/>
        </w:rPr>
        <w:t>wykazał,</w:t>
      </w:r>
      <w:r w:rsidRPr="008078C5">
        <w:rPr>
          <w:rFonts w:asciiTheme="minorHAnsi" w:hAnsiTheme="minorHAnsi" w:cstheme="minorHAnsi"/>
          <w:sz w:val="24"/>
          <w:szCs w:val="24"/>
        </w:rPr>
        <w:t xml:space="preserve"> że</w:t>
      </w:r>
      <w:r w:rsidR="00DA18CC">
        <w:rPr>
          <w:rFonts w:asciiTheme="minorHAnsi" w:hAnsiTheme="minorHAnsi" w:cstheme="minorHAnsi"/>
          <w:sz w:val="24"/>
          <w:szCs w:val="24"/>
        </w:rPr>
        <w:t xml:space="preserve"> </w:t>
      </w:r>
      <w:r w:rsidRPr="008078C5">
        <w:rPr>
          <w:rFonts w:asciiTheme="minorHAnsi" w:hAnsiTheme="minorHAnsi" w:cstheme="minorHAnsi"/>
          <w:sz w:val="24"/>
          <w:szCs w:val="24"/>
        </w:rPr>
        <w:t xml:space="preserve">zastrzeżone informacje stanowią tajemnicę przedsiębiorstwa. Wykonawca nie może zastrzec informacji, o których mowa w art. 222 ust. 5 </w:t>
      </w:r>
      <w:proofErr w:type="spellStart"/>
      <w:r w:rsidRPr="008078C5">
        <w:rPr>
          <w:rFonts w:asciiTheme="minorHAnsi" w:hAnsiTheme="minorHAnsi" w:cstheme="minorHAnsi"/>
          <w:sz w:val="24"/>
          <w:szCs w:val="24"/>
        </w:rPr>
        <w:t>uPzp</w:t>
      </w:r>
      <w:proofErr w:type="spellEnd"/>
      <w:r w:rsidRPr="008078C5">
        <w:rPr>
          <w:rFonts w:asciiTheme="minorHAnsi" w:hAnsiTheme="minorHAnsi" w:cstheme="minorHAnsi"/>
          <w:sz w:val="24"/>
          <w:szCs w:val="24"/>
        </w:rPr>
        <w:t>.</w:t>
      </w:r>
    </w:p>
    <w:p w14:paraId="34BBCDD3" w14:textId="7777777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W przypadku, gdy Wykonawca </w:t>
      </w:r>
      <w:r w:rsidRPr="00133EF5">
        <w:rPr>
          <w:rFonts w:asciiTheme="minorHAnsi" w:hAnsiTheme="minorHAnsi" w:cstheme="minorHAnsi"/>
          <w:b/>
          <w:bCs/>
          <w:color w:val="000000" w:themeColor="text1"/>
          <w:sz w:val="24"/>
          <w:szCs w:val="24"/>
        </w:rPr>
        <w:t>nie wykaże,</w:t>
      </w:r>
      <w:r w:rsidRPr="008078C5">
        <w:rPr>
          <w:rFonts w:asciiTheme="minorHAnsi" w:hAnsiTheme="minorHAnsi" w:cstheme="minorHAnsi"/>
          <w:color w:val="000000" w:themeColor="text1"/>
          <w:sz w:val="24"/>
          <w:szCs w:val="24"/>
        </w:rPr>
        <w:t xml:space="preserve"> że zastrzeżone informacje stanowią tajemnicę przedsiębiorstwa w rozumieniu art. 11 ust. 2 ustawy z dnia 16 kwietnia 1993 r. </w:t>
      </w:r>
      <w:r w:rsidRPr="001638FE">
        <w:rPr>
          <w:rFonts w:asciiTheme="minorHAnsi" w:hAnsiTheme="minorHAnsi" w:cstheme="minorHAnsi"/>
          <w:iCs/>
          <w:color w:val="000000" w:themeColor="text1"/>
          <w:sz w:val="24"/>
          <w:szCs w:val="24"/>
        </w:rPr>
        <w:t>o zwalczaniu nieuczciwej konkurencji</w:t>
      </w:r>
      <w:r w:rsidRPr="008078C5">
        <w:rPr>
          <w:rFonts w:asciiTheme="minorHAnsi" w:hAnsiTheme="minorHAnsi" w:cstheme="minorHAnsi"/>
          <w:color w:val="000000" w:themeColor="text1"/>
          <w:sz w:val="24"/>
          <w:szCs w:val="24"/>
        </w:rPr>
        <w:t xml:space="preserve"> (</w:t>
      </w:r>
      <w:proofErr w:type="spellStart"/>
      <w:r w:rsidRPr="008078C5">
        <w:rPr>
          <w:rFonts w:asciiTheme="minorHAnsi" w:hAnsiTheme="minorHAnsi" w:cstheme="minorHAnsi"/>
          <w:sz w:val="24"/>
          <w:szCs w:val="24"/>
        </w:rPr>
        <w:t>t.j</w:t>
      </w:r>
      <w:proofErr w:type="spellEnd"/>
      <w:r w:rsidRPr="008078C5">
        <w:rPr>
          <w:rFonts w:asciiTheme="minorHAnsi" w:hAnsiTheme="minorHAnsi" w:cstheme="minorHAnsi"/>
          <w:sz w:val="24"/>
          <w:szCs w:val="24"/>
        </w:rPr>
        <w:t xml:space="preserve">. Dz. U. z 2022 r. poz. 1233), </w:t>
      </w:r>
      <w:r w:rsidRPr="008078C5">
        <w:rPr>
          <w:rFonts w:asciiTheme="minorHAnsi" w:hAnsiTheme="minorHAnsi" w:cstheme="minorHAnsi"/>
          <w:color w:val="000000" w:themeColor="text1"/>
          <w:sz w:val="24"/>
          <w:szCs w:val="24"/>
        </w:rPr>
        <w:t xml:space="preserve">Zamawiający </w:t>
      </w:r>
      <w:r w:rsidRPr="008078C5">
        <w:rPr>
          <w:rFonts w:asciiTheme="minorHAnsi" w:hAnsiTheme="minorHAnsi" w:cstheme="minorHAnsi"/>
          <w:b/>
          <w:bCs/>
          <w:color w:val="000000" w:themeColor="text1"/>
          <w:sz w:val="24"/>
          <w:szCs w:val="24"/>
        </w:rPr>
        <w:t>uzna zastrzeżenie tajemnicy za bezskuteczne</w:t>
      </w:r>
      <w:r w:rsidRPr="008078C5">
        <w:rPr>
          <w:rFonts w:asciiTheme="minorHAnsi" w:hAnsiTheme="minorHAnsi" w:cstheme="minorHAnsi"/>
          <w:color w:val="000000" w:themeColor="text1"/>
          <w:sz w:val="24"/>
          <w:szCs w:val="24"/>
        </w:rPr>
        <w:t>, o czym poinformuje Wykonawcę.</w:t>
      </w:r>
    </w:p>
    <w:p w14:paraId="23D3F41E" w14:textId="19BB4117" w:rsidR="00F8168F" w:rsidRPr="008078C5" w:rsidRDefault="00F8168F" w:rsidP="00EA2324">
      <w:pPr>
        <w:pStyle w:val="Akapitzlist"/>
        <w:numPr>
          <w:ilvl w:val="1"/>
          <w:numId w:val="76"/>
        </w:numPr>
        <w:spacing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 xml:space="preserve">Informacje stanowiące tajemnicę przedsiębiorstwa </w:t>
      </w:r>
      <w:r w:rsidRPr="008078C5">
        <w:rPr>
          <w:rFonts w:asciiTheme="minorHAnsi" w:hAnsiTheme="minorHAnsi" w:cstheme="minorHAnsi"/>
          <w:b/>
          <w:bCs/>
          <w:color w:val="000000" w:themeColor="text1"/>
          <w:sz w:val="24"/>
          <w:szCs w:val="24"/>
        </w:rPr>
        <w:t>powinny być zgrupowane i</w:t>
      </w:r>
      <w:r w:rsidR="009B39E9">
        <w:rPr>
          <w:rFonts w:asciiTheme="minorHAnsi" w:hAnsiTheme="minorHAnsi" w:cstheme="minorHAnsi"/>
          <w:b/>
          <w:bCs/>
          <w:color w:val="000000" w:themeColor="text1"/>
          <w:sz w:val="24"/>
          <w:szCs w:val="24"/>
        </w:rPr>
        <w:t> </w:t>
      </w:r>
      <w:r w:rsidRPr="008078C5">
        <w:rPr>
          <w:rFonts w:asciiTheme="minorHAnsi" w:hAnsiTheme="minorHAnsi" w:cstheme="minorHAnsi"/>
          <w:b/>
          <w:bCs/>
          <w:color w:val="000000" w:themeColor="text1"/>
          <w:sz w:val="24"/>
          <w:szCs w:val="24"/>
        </w:rPr>
        <w:t>stanowić oddzielną część oferty</w:t>
      </w:r>
      <w:r w:rsidRPr="008078C5">
        <w:rPr>
          <w:rFonts w:asciiTheme="minorHAnsi" w:hAnsiTheme="minorHAnsi" w:cstheme="minorHAnsi"/>
          <w:color w:val="000000" w:themeColor="text1"/>
          <w:sz w:val="24"/>
          <w:szCs w:val="24"/>
        </w:rPr>
        <w:t xml:space="preserve"> - odrębny plik lub pliki elektroniczne. Plik (pliki) należy opatrzyć dopiskiem „tajemnica przedsiębiorstwa” lub innym (</w:t>
      </w:r>
      <w:r w:rsidRPr="008078C5">
        <w:rPr>
          <w:rFonts w:asciiTheme="minorHAnsi" w:hAnsiTheme="minorHAnsi" w:cstheme="minorHAnsi"/>
          <w:sz w:val="24"/>
          <w:szCs w:val="24"/>
        </w:rPr>
        <w:t>nazwa pliku powinna jednoznacznie wskazywać, iż dane w nim zawarte stanowią tajemnicę przedsiębiorstwa).</w:t>
      </w:r>
    </w:p>
    <w:p w14:paraId="136C7D19" w14:textId="74BADB74" w:rsidR="00FC2810" w:rsidRPr="008078C5" w:rsidRDefault="00F8168F" w:rsidP="00EA2324">
      <w:pPr>
        <w:numPr>
          <w:ilvl w:val="1"/>
          <w:numId w:val="76"/>
        </w:numPr>
        <w:spacing w:after="240" w:line="276" w:lineRule="auto"/>
        <w:ind w:left="709" w:hanging="567"/>
        <w:rPr>
          <w:rFonts w:asciiTheme="minorHAnsi" w:hAnsiTheme="minorHAnsi" w:cstheme="minorHAnsi"/>
          <w:b/>
          <w:color w:val="000000" w:themeColor="text1"/>
          <w:sz w:val="24"/>
          <w:szCs w:val="24"/>
          <w:u w:val="single"/>
        </w:rPr>
      </w:pPr>
      <w:r w:rsidRPr="008078C5">
        <w:rPr>
          <w:rFonts w:asciiTheme="minorHAnsi" w:hAnsiTheme="minorHAnsi" w:cstheme="minorHAnsi"/>
          <w:color w:val="000000" w:themeColor="text1"/>
          <w:sz w:val="24"/>
          <w:szCs w:val="24"/>
        </w:rPr>
        <w:t>Protokół postępowania wraz z załącznikami, w tym oferty wraz z załącznikami, udostępnia się na</w:t>
      </w:r>
      <w:r w:rsidR="001638FE">
        <w:rPr>
          <w:rFonts w:asciiTheme="minorHAnsi" w:hAnsiTheme="minorHAnsi" w:cstheme="minorHAnsi"/>
          <w:color w:val="000000" w:themeColor="text1"/>
          <w:sz w:val="24"/>
          <w:szCs w:val="24"/>
        </w:rPr>
        <w:t xml:space="preserve"> </w:t>
      </w:r>
      <w:r w:rsidRPr="008078C5">
        <w:rPr>
          <w:rFonts w:asciiTheme="minorHAnsi" w:hAnsiTheme="minorHAnsi" w:cstheme="minorHAnsi"/>
          <w:color w:val="000000" w:themeColor="text1"/>
          <w:sz w:val="24"/>
          <w:szCs w:val="24"/>
        </w:rPr>
        <w:t>wniosek.</w:t>
      </w:r>
    </w:p>
    <w:p w14:paraId="0B44FD6B" w14:textId="2DDF1357" w:rsidR="00D9277A" w:rsidRPr="00B31808" w:rsidRDefault="00F810B6" w:rsidP="00DA18CC">
      <w:pPr>
        <w:pStyle w:val="Nagwek2"/>
        <w:numPr>
          <w:ilvl w:val="0"/>
          <w:numId w:val="86"/>
        </w:numPr>
        <w:tabs>
          <w:tab w:val="left" w:pos="567"/>
          <w:tab w:val="left" w:pos="3402"/>
        </w:tabs>
        <w:spacing w:after="24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 xml:space="preserve">Informacja na temat </w:t>
      </w:r>
      <w:r w:rsidR="00875ADF" w:rsidRPr="00B31808">
        <w:rPr>
          <w:rFonts w:asciiTheme="minorHAnsi" w:hAnsiTheme="minorHAnsi" w:cstheme="minorHAnsi"/>
          <w:b/>
          <w:sz w:val="28"/>
          <w:szCs w:val="28"/>
        </w:rPr>
        <w:t>WSPÓLNEGO</w:t>
      </w:r>
      <w:r w:rsidRPr="00B31808">
        <w:rPr>
          <w:rFonts w:asciiTheme="minorHAnsi" w:hAnsiTheme="minorHAnsi" w:cstheme="minorHAnsi"/>
          <w:b/>
          <w:sz w:val="28"/>
          <w:szCs w:val="28"/>
        </w:rPr>
        <w:t xml:space="preserve"> ubiegania się </w:t>
      </w:r>
      <w:r w:rsidR="000D5966" w:rsidRPr="00B31808">
        <w:rPr>
          <w:rFonts w:asciiTheme="minorHAnsi" w:hAnsiTheme="minorHAnsi" w:cstheme="minorHAnsi"/>
          <w:b/>
          <w:sz w:val="28"/>
          <w:szCs w:val="28"/>
        </w:rPr>
        <w:t>W</w:t>
      </w:r>
      <w:r w:rsidRPr="00B31808">
        <w:rPr>
          <w:rFonts w:asciiTheme="minorHAnsi" w:hAnsiTheme="minorHAnsi" w:cstheme="minorHAnsi"/>
          <w:b/>
          <w:sz w:val="28"/>
          <w:szCs w:val="28"/>
        </w:rPr>
        <w:t>ykonawców o</w:t>
      </w:r>
      <w:r w:rsidR="00B31808">
        <w:rPr>
          <w:rFonts w:asciiTheme="minorHAnsi" w:hAnsiTheme="minorHAnsi" w:cstheme="minorHAnsi"/>
          <w:b/>
          <w:sz w:val="28"/>
          <w:szCs w:val="28"/>
        </w:rPr>
        <w:t> </w:t>
      </w:r>
      <w:r w:rsidRPr="00B31808">
        <w:rPr>
          <w:rFonts w:asciiTheme="minorHAnsi" w:hAnsiTheme="minorHAnsi" w:cstheme="minorHAnsi"/>
          <w:b/>
          <w:sz w:val="28"/>
          <w:szCs w:val="28"/>
        </w:rPr>
        <w:t>udzielenie zamówienia</w:t>
      </w:r>
    </w:p>
    <w:p w14:paraId="4EBF05D7" w14:textId="77777777" w:rsidR="00F8168F" w:rsidRPr="008078C5" w:rsidRDefault="00F8168F" w:rsidP="00EA2324">
      <w:pPr>
        <w:pStyle w:val="Akapitzlist"/>
        <w:numPr>
          <w:ilvl w:val="1"/>
          <w:numId w:val="2"/>
        </w:numPr>
        <w:tabs>
          <w:tab w:val="clear" w:pos="510"/>
          <w:tab w:val="num" w:pos="284"/>
        </w:tabs>
        <w:spacing w:line="276" w:lineRule="auto"/>
        <w:rPr>
          <w:rFonts w:asciiTheme="minorHAnsi" w:hAnsiTheme="minorHAnsi" w:cstheme="minorHAnsi"/>
          <w:sz w:val="24"/>
          <w:szCs w:val="24"/>
        </w:rPr>
      </w:pPr>
      <w:r w:rsidRPr="008078C5">
        <w:rPr>
          <w:rFonts w:asciiTheme="minorHAnsi" w:hAnsiTheme="minorHAnsi" w:cstheme="minorHAnsi"/>
          <w:sz w:val="24"/>
          <w:szCs w:val="24"/>
        </w:rPr>
        <w:t>Wykonawcy mogą wspólnie ubiegać się o udzielenie zamówienia.</w:t>
      </w:r>
    </w:p>
    <w:p w14:paraId="114FEABD" w14:textId="77777777" w:rsidR="00F8168F" w:rsidRPr="008078C5" w:rsidRDefault="00F8168F" w:rsidP="00EA2324">
      <w:pPr>
        <w:pStyle w:val="Akapitzlist"/>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(nie dotyczy spółki </w:t>
      </w:r>
      <w:r w:rsidRPr="008078C5">
        <w:rPr>
          <w:rFonts w:asciiTheme="minorHAnsi" w:hAnsiTheme="minorHAnsi" w:cstheme="minorHAnsi"/>
          <w:sz w:val="24"/>
          <w:szCs w:val="24"/>
        </w:rPr>
        <w:lastRenderedPageBreak/>
        <w:t>cywilnej, o ile upoważnienie/pełnomocnictwo do występowania w imieniu tej spółki wynika z dołączonej do oferty umowy spółki, bądź wszyscy wspólnicy podpiszą ofertę).</w:t>
      </w:r>
    </w:p>
    <w:p w14:paraId="41ED2223" w14:textId="1DF8A7EB"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 xml:space="preserve">Wykonawcy wspólnie ubiegający się o udzielenie zamówienia zobowiązani są złożyć wraz z ofertą stosowne pełnomocnictwo – zgodnie z rozdziałem XI ust. </w:t>
      </w:r>
      <w:r w:rsidR="00133EF5">
        <w:rPr>
          <w:rFonts w:asciiTheme="minorHAnsi" w:hAnsiTheme="minorHAnsi" w:cstheme="minorHAnsi"/>
          <w:sz w:val="24"/>
          <w:szCs w:val="24"/>
        </w:rPr>
        <w:t xml:space="preserve">5 pkt </w:t>
      </w:r>
      <w:r w:rsidRPr="008078C5">
        <w:rPr>
          <w:rFonts w:asciiTheme="minorHAnsi" w:hAnsiTheme="minorHAnsi" w:cstheme="minorHAnsi"/>
          <w:sz w:val="24"/>
          <w:szCs w:val="24"/>
        </w:rPr>
        <w:t xml:space="preserve">5.2. SWZ </w:t>
      </w:r>
      <w:r w:rsidR="00133EF5">
        <w:rPr>
          <w:rFonts w:asciiTheme="minorHAnsi" w:hAnsiTheme="minorHAnsi" w:cstheme="minorHAnsi"/>
          <w:sz w:val="24"/>
          <w:szCs w:val="24"/>
        </w:rPr>
        <w:t xml:space="preserve">- </w:t>
      </w:r>
      <w:r w:rsidRPr="00133EF5">
        <w:rPr>
          <w:rFonts w:asciiTheme="minorHAnsi" w:hAnsiTheme="minorHAnsi" w:cstheme="minorHAnsi"/>
          <w:b/>
          <w:bCs/>
          <w:sz w:val="24"/>
          <w:szCs w:val="24"/>
        </w:rPr>
        <w:t>nie dotyczy spółki cywilnej, 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ile upoważnienie/pełnomocnictwo do występowania w imieniu tej spółki wynika z dołączonej do</w:t>
      </w:r>
      <w:r w:rsidR="001638FE" w:rsidRPr="00133EF5">
        <w:rPr>
          <w:rFonts w:asciiTheme="minorHAnsi" w:hAnsiTheme="minorHAnsi" w:cstheme="minorHAnsi"/>
          <w:b/>
          <w:bCs/>
          <w:sz w:val="24"/>
          <w:szCs w:val="24"/>
        </w:rPr>
        <w:t xml:space="preserve"> </w:t>
      </w:r>
      <w:r w:rsidRPr="00133EF5">
        <w:rPr>
          <w:rFonts w:asciiTheme="minorHAnsi" w:hAnsiTheme="minorHAnsi" w:cstheme="minorHAnsi"/>
          <w:b/>
          <w:bCs/>
          <w:sz w:val="24"/>
          <w:szCs w:val="24"/>
        </w:rPr>
        <w:t>oferty umowy spółki bądź wszyscy wspólnicy podpiszą ofertę.</w:t>
      </w:r>
    </w:p>
    <w:p w14:paraId="41436B83" w14:textId="77777777" w:rsidR="00F8168F" w:rsidRPr="008078C5" w:rsidRDefault="00F8168F" w:rsidP="00EA2324">
      <w:pPr>
        <w:tabs>
          <w:tab w:val="num" w:pos="567"/>
        </w:tabs>
        <w:spacing w:line="276" w:lineRule="auto"/>
        <w:ind w:left="284"/>
        <w:rPr>
          <w:rFonts w:asciiTheme="minorHAnsi" w:hAnsiTheme="minorHAnsi" w:cstheme="minorHAnsi"/>
          <w:b/>
          <w:sz w:val="24"/>
          <w:szCs w:val="24"/>
        </w:rPr>
      </w:pPr>
      <w:r w:rsidRPr="008078C5">
        <w:rPr>
          <w:rFonts w:asciiTheme="minorHAnsi" w:hAnsiTheme="minorHAnsi" w:cstheme="minorHAnsi"/>
          <w:b/>
          <w:sz w:val="24"/>
          <w:szCs w:val="24"/>
        </w:rPr>
        <w:t>Pełnomocnictwo, o którym mowa powyżej może wynikać albo z dokumentu pod taką samą nazwą, albo z umowy Wykonawców wspólnie ubiegających się o udzielenie zamówienia.</w:t>
      </w:r>
    </w:p>
    <w:p w14:paraId="52804F6A" w14:textId="77777777" w:rsidR="00F8168F" w:rsidRPr="008078C5" w:rsidRDefault="00F8168F" w:rsidP="00EA2324">
      <w:pPr>
        <w:numPr>
          <w:ilvl w:val="1"/>
          <w:numId w:val="2"/>
        </w:numPr>
        <w:tabs>
          <w:tab w:val="clear" w:pos="510"/>
        </w:tabs>
        <w:spacing w:line="276" w:lineRule="auto"/>
        <w:ind w:left="284" w:hanging="284"/>
        <w:rPr>
          <w:rFonts w:asciiTheme="minorHAnsi" w:hAnsiTheme="minorHAnsi" w:cstheme="minorHAnsi"/>
          <w:sz w:val="24"/>
          <w:szCs w:val="24"/>
        </w:rPr>
      </w:pPr>
      <w:r w:rsidRPr="008078C5">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7DF7B625" w14:textId="4B097C64" w:rsidR="008E1015" w:rsidRPr="008E1015" w:rsidRDefault="00B52D2B" w:rsidP="008E1015">
      <w:pPr>
        <w:pStyle w:val="Akapitzlist"/>
        <w:numPr>
          <w:ilvl w:val="0"/>
          <w:numId w:val="63"/>
        </w:numPr>
        <w:spacing w:line="276" w:lineRule="auto"/>
        <w:ind w:left="284" w:hanging="284"/>
        <w:rPr>
          <w:rFonts w:ascii="Calibri" w:hAnsi="Calibri" w:cs="Calibri"/>
          <w:sz w:val="24"/>
          <w:szCs w:val="24"/>
        </w:rPr>
      </w:pPr>
      <w:bookmarkStart w:id="7" w:name="_Hlk62211323"/>
      <w:r w:rsidRPr="008078C5">
        <w:rPr>
          <w:rFonts w:asciiTheme="minorHAnsi" w:hAnsiTheme="minorHAnsi" w:cstheme="minorHAnsi"/>
          <w:bCs/>
          <w:sz w:val="24"/>
          <w:szCs w:val="24"/>
        </w:rPr>
        <w:t>W przypadku wspólnego ubiegania się o udzielenie zamówienia przez Wykonawców oświadczenie, o</w:t>
      </w:r>
      <w:r w:rsidR="00DA18CC">
        <w:rPr>
          <w:rFonts w:asciiTheme="minorHAnsi" w:hAnsiTheme="minorHAnsi" w:cstheme="minorHAnsi"/>
          <w:bCs/>
          <w:sz w:val="24"/>
          <w:szCs w:val="24"/>
        </w:rPr>
        <w:t xml:space="preserve"> </w:t>
      </w:r>
      <w:r w:rsidRPr="008078C5">
        <w:rPr>
          <w:rFonts w:asciiTheme="minorHAnsi" w:hAnsiTheme="minorHAnsi" w:cstheme="minorHAnsi"/>
          <w:bCs/>
          <w:sz w:val="24"/>
          <w:szCs w:val="24"/>
        </w:rPr>
        <w:t xml:space="preserve">którym mowa w art. 125 ust. 1 ustawy </w:t>
      </w:r>
      <w:proofErr w:type="spellStart"/>
      <w:r w:rsidRPr="008078C5">
        <w:rPr>
          <w:rFonts w:asciiTheme="minorHAnsi" w:hAnsiTheme="minorHAnsi" w:cstheme="minorHAnsi"/>
          <w:bCs/>
          <w:sz w:val="24"/>
          <w:szCs w:val="24"/>
        </w:rPr>
        <w:t>Pzp</w:t>
      </w:r>
      <w:proofErr w:type="spellEnd"/>
      <w:r w:rsidRPr="008078C5">
        <w:rPr>
          <w:rFonts w:asciiTheme="minorHAnsi" w:hAnsiTheme="minorHAnsi" w:cstheme="minorHAnsi"/>
          <w:bCs/>
          <w:sz w:val="24"/>
          <w:szCs w:val="24"/>
        </w:rPr>
        <w:t xml:space="preserve"> (rozdział XI ust. 5 pkt 5.1. SWZ) </w:t>
      </w:r>
      <w:r w:rsidRPr="008078C5">
        <w:rPr>
          <w:rFonts w:ascii="Calibri" w:hAnsi="Calibri" w:cs="Calibri"/>
          <w:bCs/>
          <w:sz w:val="24"/>
          <w:szCs w:val="24"/>
        </w:rPr>
        <w:t>składa każdy z</w:t>
      </w:r>
      <w:r w:rsidR="00DA18CC">
        <w:rPr>
          <w:rFonts w:ascii="Calibri" w:hAnsi="Calibri" w:cs="Calibri"/>
          <w:bCs/>
          <w:sz w:val="24"/>
          <w:szCs w:val="24"/>
        </w:rPr>
        <w:t xml:space="preserve"> </w:t>
      </w:r>
      <w:r w:rsidRPr="008078C5">
        <w:rPr>
          <w:rFonts w:ascii="Calibri" w:hAnsi="Calibri" w:cs="Calibri"/>
          <w:bCs/>
          <w:sz w:val="24"/>
          <w:szCs w:val="24"/>
        </w:rPr>
        <w:t>Wykonawców wspólnie ubiegających się o zamówienie. Oświadczenia te potwierdzają brak podstaw wykluczenia – każdy z Wykonawców wspólnie ubiegających się o udzielenie zamówienia nie może podlegać wykluczeniu z</w:t>
      </w:r>
      <w:r w:rsidR="001638FE">
        <w:rPr>
          <w:rFonts w:ascii="Calibri" w:hAnsi="Calibri" w:cs="Calibri"/>
          <w:bCs/>
          <w:sz w:val="24"/>
          <w:szCs w:val="24"/>
        </w:rPr>
        <w:t> </w:t>
      </w:r>
      <w:r w:rsidRPr="008078C5">
        <w:rPr>
          <w:rFonts w:ascii="Calibri" w:hAnsi="Calibri" w:cs="Calibri"/>
          <w:bCs/>
          <w:sz w:val="24"/>
          <w:szCs w:val="24"/>
        </w:rPr>
        <w:t>postępowania w oparciu o wskazane w SWZ podstawy wykluczenia. Powyższe oznacza, iż oświadczenie w zakresie braku podstaw wykluczenia musi złożyć każdy z Wykonawców wspólnie ubiegających się o udzielenie zamówienia;</w:t>
      </w:r>
      <w:bookmarkEnd w:id="7"/>
    </w:p>
    <w:p w14:paraId="52A40998" w14:textId="453ADB31" w:rsidR="00F8168F" w:rsidRPr="008E1015" w:rsidRDefault="00F8168F" w:rsidP="00133EF5">
      <w:pPr>
        <w:pStyle w:val="Akapitzlist"/>
        <w:numPr>
          <w:ilvl w:val="0"/>
          <w:numId w:val="63"/>
        </w:numPr>
        <w:spacing w:after="240" w:line="276" w:lineRule="auto"/>
        <w:ind w:left="284" w:hanging="284"/>
        <w:rPr>
          <w:rFonts w:ascii="Calibri" w:hAnsi="Calibri" w:cs="Calibri"/>
          <w:sz w:val="24"/>
          <w:szCs w:val="24"/>
        </w:rPr>
      </w:pPr>
      <w:r w:rsidRPr="008E1015">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5761DBFF" w14:textId="66D23698" w:rsidR="00E37293" w:rsidRPr="008078C5" w:rsidRDefault="00E1013A" w:rsidP="00133EF5">
      <w:pPr>
        <w:pStyle w:val="Nagwek2"/>
        <w:numPr>
          <w:ilvl w:val="0"/>
          <w:numId w:val="86"/>
        </w:numPr>
        <w:tabs>
          <w:tab w:val="left" w:pos="0"/>
          <w:tab w:val="left" w:pos="3402"/>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Podstawy (przesłanki) wykluczenia z postępowania</w:t>
      </w:r>
      <w:r w:rsidR="004543FF" w:rsidRPr="008078C5">
        <w:rPr>
          <w:rFonts w:asciiTheme="minorHAnsi" w:hAnsiTheme="minorHAnsi" w:cstheme="minorHAnsi"/>
          <w:b/>
          <w:sz w:val="28"/>
          <w:szCs w:val="28"/>
        </w:rPr>
        <w:t xml:space="preserve">, </w:t>
      </w:r>
      <w:r w:rsidRPr="008078C5">
        <w:rPr>
          <w:rFonts w:asciiTheme="minorHAnsi" w:hAnsiTheme="minorHAnsi" w:cstheme="minorHAnsi"/>
          <w:b/>
          <w:sz w:val="28"/>
          <w:szCs w:val="28"/>
        </w:rPr>
        <w:t>warunki udziału w</w:t>
      </w:r>
      <w:r w:rsidR="001638FE">
        <w:rPr>
          <w:rFonts w:asciiTheme="minorHAnsi" w:hAnsiTheme="minorHAnsi" w:cstheme="minorHAnsi"/>
          <w:b/>
          <w:sz w:val="28"/>
          <w:szCs w:val="28"/>
        </w:rPr>
        <w:t> </w:t>
      </w:r>
      <w:r w:rsidRPr="008078C5">
        <w:rPr>
          <w:rFonts w:asciiTheme="minorHAnsi" w:hAnsiTheme="minorHAnsi" w:cstheme="minorHAnsi"/>
          <w:b/>
          <w:sz w:val="28"/>
          <w:szCs w:val="28"/>
        </w:rPr>
        <w:t>postępowaniu, wykaz podmiotowych środków dowodowych</w:t>
      </w:r>
    </w:p>
    <w:p w14:paraId="4F8D28A1" w14:textId="77777777" w:rsidR="00E37293" w:rsidRPr="008078C5" w:rsidRDefault="00E37293" w:rsidP="00EA2324">
      <w:pPr>
        <w:pStyle w:val="Akapitzlist"/>
        <w:numPr>
          <w:ilvl w:val="0"/>
          <w:numId w:val="33"/>
        </w:numPr>
        <w:spacing w:line="276" w:lineRule="auto"/>
        <w:ind w:left="284" w:hanging="284"/>
        <w:rPr>
          <w:rFonts w:asciiTheme="minorHAnsi" w:hAnsiTheme="minorHAnsi" w:cstheme="minorHAnsi"/>
          <w:bCs/>
          <w:sz w:val="24"/>
          <w:szCs w:val="24"/>
        </w:rPr>
      </w:pPr>
      <w:r w:rsidRPr="008078C5">
        <w:rPr>
          <w:rFonts w:asciiTheme="minorHAnsi" w:hAnsiTheme="minorHAnsi" w:cstheme="minorHAnsi"/>
          <w:bCs/>
          <w:sz w:val="24"/>
          <w:szCs w:val="24"/>
        </w:rPr>
        <w:t>O udzielenie zamówienia mogą się ubiegać Wykonawcy, którzy:</w:t>
      </w:r>
    </w:p>
    <w:p w14:paraId="755C9B80" w14:textId="166991E1" w:rsidR="00E37293" w:rsidRPr="008078C5" w:rsidRDefault="00F219DF" w:rsidP="00EA2324">
      <w:pPr>
        <w:pStyle w:val="Akapitzlist"/>
        <w:numPr>
          <w:ilvl w:val="0"/>
          <w:numId w:val="34"/>
        </w:numPr>
        <w:spacing w:line="276" w:lineRule="auto"/>
        <w:ind w:left="568" w:hanging="284"/>
        <w:rPr>
          <w:rFonts w:asciiTheme="minorHAnsi" w:hAnsiTheme="minorHAnsi" w:cstheme="minorHAnsi"/>
          <w:sz w:val="24"/>
          <w:szCs w:val="24"/>
        </w:rPr>
      </w:pPr>
      <w:r w:rsidRPr="008078C5">
        <w:rPr>
          <w:rFonts w:asciiTheme="minorHAnsi" w:hAnsiTheme="minorHAnsi" w:cstheme="minorHAnsi"/>
          <w:b/>
          <w:sz w:val="24"/>
          <w:szCs w:val="24"/>
        </w:rPr>
        <w:t>nie podlegają wykluczeniu w okolicznościach</w:t>
      </w:r>
      <w:r w:rsidRPr="008078C5">
        <w:rPr>
          <w:rFonts w:asciiTheme="minorHAnsi" w:hAnsiTheme="minorHAnsi" w:cstheme="minorHAnsi"/>
          <w:sz w:val="24"/>
          <w:szCs w:val="24"/>
        </w:rPr>
        <w:t>, o których mowa w art. 108 ust. 1</w:t>
      </w:r>
      <w:r w:rsidR="00B01BB0" w:rsidRPr="008078C5">
        <w:rPr>
          <w:rFonts w:asciiTheme="minorHAnsi" w:hAnsiTheme="minorHAnsi" w:cstheme="minorHAnsi"/>
          <w:sz w:val="24"/>
          <w:szCs w:val="24"/>
        </w:rPr>
        <w:t xml:space="preserve"> oraz art. 109 ust. 1 pkt 4 ustawy </w:t>
      </w:r>
      <w:proofErr w:type="spellStart"/>
      <w:r w:rsidR="00B01BB0" w:rsidRPr="008078C5">
        <w:rPr>
          <w:rFonts w:asciiTheme="minorHAnsi" w:hAnsiTheme="minorHAnsi" w:cstheme="minorHAnsi"/>
          <w:sz w:val="24"/>
          <w:szCs w:val="24"/>
        </w:rPr>
        <w:t>Pzp</w:t>
      </w:r>
      <w:proofErr w:type="spellEnd"/>
      <w:r w:rsidR="009F007E" w:rsidRPr="008078C5">
        <w:rPr>
          <w:rFonts w:asciiTheme="minorHAnsi" w:hAnsiTheme="minorHAnsi" w:cstheme="minorHAnsi"/>
          <w:sz w:val="24"/>
          <w:szCs w:val="24"/>
        </w:rPr>
        <w:t xml:space="preserve">, a także art. 7 ust. 1 ustawy </w:t>
      </w:r>
      <w:bookmarkStart w:id="8" w:name="_Hlk101271781"/>
      <w:r w:rsidR="009F007E" w:rsidRPr="008078C5">
        <w:rPr>
          <w:rFonts w:asciiTheme="minorHAnsi" w:hAnsiTheme="minorHAnsi" w:cstheme="minorHAnsi"/>
          <w:sz w:val="24"/>
          <w:szCs w:val="24"/>
        </w:rPr>
        <w:t xml:space="preserve">z dnia 13 kwietnia 2022 r. </w:t>
      </w:r>
      <w:r w:rsidR="009F007E" w:rsidRPr="00EA2324">
        <w:rPr>
          <w:rFonts w:asciiTheme="minorHAnsi" w:hAnsiTheme="minorHAnsi" w:cstheme="minorHAnsi"/>
          <w:sz w:val="24"/>
          <w:szCs w:val="24"/>
        </w:rPr>
        <w:t>o szczególnych rozwiązaniach w zakresie przeciwdziałania wspieraniu agresji na</w:t>
      </w:r>
      <w:r w:rsidR="001638FE">
        <w:rPr>
          <w:rFonts w:asciiTheme="minorHAnsi" w:hAnsiTheme="minorHAnsi" w:cstheme="minorHAnsi"/>
          <w:i/>
          <w:iCs/>
          <w:sz w:val="24"/>
          <w:szCs w:val="24"/>
        </w:rPr>
        <w:t> </w:t>
      </w:r>
      <w:r w:rsidR="009F007E" w:rsidRPr="00EA2324">
        <w:rPr>
          <w:rFonts w:asciiTheme="minorHAnsi" w:hAnsiTheme="minorHAnsi" w:cstheme="minorHAnsi"/>
          <w:sz w:val="24"/>
          <w:szCs w:val="24"/>
        </w:rPr>
        <w:t>Ukrainę oraz służących ochronie bezpieczeństwa narodowego</w:t>
      </w:r>
      <w:r w:rsidR="009F007E" w:rsidRPr="008078C5">
        <w:rPr>
          <w:rFonts w:asciiTheme="minorHAnsi" w:hAnsiTheme="minorHAnsi" w:cstheme="minorHAnsi"/>
          <w:sz w:val="24"/>
          <w:szCs w:val="24"/>
        </w:rPr>
        <w:t xml:space="preserve"> (</w:t>
      </w:r>
      <w:proofErr w:type="spellStart"/>
      <w:r w:rsidR="00F8168F" w:rsidRPr="008078C5">
        <w:rPr>
          <w:rFonts w:asciiTheme="minorHAnsi" w:hAnsiTheme="minorHAnsi" w:cstheme="minorHAnsi"/>
          <w:sz w:val="24"/>
          <w:szCs w:val="24"/>
        </w:rPr>
        <w:t>t.j</w:t>
      </w:r>
      <w:proofErr w:type="spellEnd"/>
      <w:r w:rsidR="00F8168F" w:rsidRPr="008078C5">
        <w:rPr>
          <w:rFonts w:asciiTheme="minorHAnsi" w:hAnsiTheme="minorHAnsi" w:cstheme="minorHAnsi"/>
          <w:sz w:val="24"/>
          <w:szCs w:val="24"/>
        </w:rPr>
        <w:t>. Dz. U. z 202</w:t>
      </w:r>
      <w:r w:rsidR="00FD3D5B">
        <w:rPr>
          <w:rFonts w:asciiTheme="minorHAnsi" w:hAnsiTheme="minorHAnsi" w:cstheme="minorHAnsi"/>
          <w:sz w:val="24"/>
          <w:szCs w:val="24"/>
        </w:rPr>
        <w:t>4</w:t>
      </w:r>
      <w:r w:rsidR="00F8168F" w:rsidRPr="008078C5">
        <w:rPr>
          <w:rFonts w:asciiTheme="minorHAnsi" w:hAnsiTheme="minorHAnsi" w:cstheme="minorHAnsi"/>
          <w:sz w:val="24"/>
          <w:szCs w:val="24"/>
        </w:rPr>
        <w:t xml:space="preserve"> r. poz. </w:t>
      </w:r>
      <w:r w:rsidR="00FD3D5B">
        <w:rPr>
          <w:rFonts w:asciiTheme="minorHAnsi" w:hAnsiTheme="minorHAnsi" w:cstheme="minorHAnsi"/>
          <w:sz w:val="24"/>
          <w:szCs w:val="24"/>
        </w:rPr>
        <w:t>50</w:t>
      </w:r>
      <w:r w:rsidR="00557124">
        <w:rPr>
          <w:rFonts w:asciiTheme="minorHAnsi" w:hAnsiTheme="minorHAnsi" w:cstheme="minorHAnsi"/>
          <w:sz w:val="24"/>
          <w:szCs w:val="24"/>
        </w:rPr>
        <w:t>7</w:t>
      </w:r>
      <w:r w:rsidR="00F8168F" w:rsidRPr="008078C5">
        <w:rPr>
          <w:rFonts w:asciiTheme="minorHAnsi" w:hAnsiTheme="minorHAnsi" w:cstheme="minorHAnsi"/>
          <w:sz w:val="24"/>
          <w:szCs w:val="24"/>
        </w:rPr>
        <w:t xml:space="preserve"> ze zm.</w:t>
      </w:r>
      <w:r w:rsidR="009F007E" w:rsidRPr="008078C5">
        <w:rPr>
          <w:rFonts w:asciiTheme="minorHAnsi" w:hAnsiTheme="minorHAnsi" w:cstheme="minorHAnsi"/>
          <w:sz w:val="24"/>
          <w:szCs w:val="24"/>
        </w:rPr>
        <w:t>)</w:t>
      </w:r>
      <w:bookmarkEnd w:id="8"/>
      <w:r w:rsidR="009F007E" w:rsidRPr="008078C5">
        <w:rPr>
          <w:rFonts w:asciiTheme="minorHAnsi" w:hAnsiTheme="minorHAnsi" w:cstheme="minorHAnsi"/>
          <w:sz w:val="24"/>
          <w:szCs w:val="24"/>
        </w:rPr>
        <w:t>, zwanej w dalszej części „ustawą sankcyjną”</w:t>
      </w:r>
      <w:r w:rsidR="00E37293" w:rsidRPr="008078C5">
        <w:rPr>
          <w:rFonts w:asciiTheme="minorHAnsi" w:hAnsiTheme="minorHAnsi" w:cstheme="minorHAnsi"/>
          <w:sz w:val="24"/>
          <w:szCs w:val="24"/>
        </w:rPr>
        <w:t>;</w:t>
      </w:r>
    </w:p>
    <w:p w14:paraId="16C0364E" w14:textId="77777777" w:rsidR="00E44B7D" w:rsidRPr="008078C5" w:rsidRDefault="00E44B7D" w:rsidP="00EA2324">
      <w:pPr>
        <w:pStyle w:val="Akapitzlist"/>
        <w:numPr>
          <w:ilvl w:val="0"/>
          <w:numId w:val="34"/>
        </w:numPr>
        <w:spacing w:line="276" w:lineRule="auto"/>
        <w:ind w:left="567" w:hanging="283"/>
        <w:rPr>
          <w:rFonts w:asciiTheme="minorHAnsi" w:hAnsiTheme="minorHAnsi" w:cstheme="minorHAnsi"/>
          <w:sz w:val="24"/>
          <w:szCs w:val="24"/>
        </w:rPr>
      </w:pPr>
      <w:r w:rsidRPr="008078C5">
        <w:rPr>
          <w:rFonts w:asciiTheme="minorHAnsi" w:hAnsiTheme="minorHAnsi" w:cstheme="minorHAnsi"/>
          <w:sz w:val="24"/>
          <w:szCs w:val="24"/>
        </w:rPr>
        <w:t xml:space="preserve">Zamawiający </w:t>
      </w:r>
      <w:r w:rsidRPr="008078C5">
        <w:rPr>
          <w:rFonts w:asciiTheme="minorHAnsi" w:hAnsiTheme="minorHAnsi" w:cstheme="minorHAnsi"/>
          <w:b/>
          <w:bCs/>
          <w:sz w:val="24"/>
          <w:szCs w:val="24"/>
        </w:rPr>
        <w:t>nie określa</w:t>
      </w:r>
      <w:r w:rsidRPr="008078C5">
        <w:rPr>
          <w:rFonts w:asciiTheme="minorHAnsi" w:hAnsiTheme="minorHAnsi" w:cstheme="minorHAnsi"/>
          <w:sz w:val="24"/>
          <w:szCs w:val="24"/>
        </w:rPr>
        <w:t xml:space="preserve"> w SWZ oraz w ogłoszeniu o zamówieniu szczegółowych warunków udziału w postępowaniu.</w:t>
      </w:r>
    </w:p>
    <w:p w14:paraId="64C5E03D" w14:textId="4A7E4727" w:rsidR="00E37293" w:rsidRPr="008078C5" w:rsidRDefault="00E37293" w:rsidP="00EA2324">
      <w:pPr>
        <w:pStyle w:val="Akapitzlist"/>
        <w:numPr>
          <w:ilvl w:val="0"/>
          <w:numId w:val="33"/>
        </w:numPr>
        <w:spacing w:line="276" w:lineRule="auto"/>
        <w:ind w:left="284" w:hanging="284"/>
        <w:rPr>
          <w:rFonts w:asciiTheme="minorHAnsi" w:hAnsiTheme="minorHAnsi" w:cstheme="minorHAnsi"/>
          <w:b/>
          <w:sz w:val="24"/>
          <w:szCs w:val="24"/>
        </w:rPr>
      </w:pPr>
      <w:r w:rsidRPr="008078C5">
        <w:rPr>
          <w:rFonts w:asciiTheme="minorHAnsi" w:hAnsiTheme="minorHAnsi" w:cstheme="minorHAnsi"/>
          <w:b/>
          <w:sz w:val="24"/>
          <w:szCs w:val="24"/>
        </w:rPr>
        <w:t>Podstawy wykluczenia</w:t>
      </w:r>
      <w:r w:rsidR="00242248">
        <w:rPr>
          <w:rFonts w:asciiTheme="minorHAnsi" w:hAnsiTheme="minorHAnsi" w:cstheme="minorHAnsi"/>
          <w:b/>
          <w:sz w:val="24"/>
          <w:szCs w:val="24"/>
        </w:rPr>
        <w:t xml:space="preserve"> </w:t>
      </w:r>
      <w:r w:rsidR="00242248" w:rsidRPr="00183898">
        <w:rPr>
          <w:rFonts w:asciiTheme="minorHAnsi" w:hAnsiTheme="minorHAnsi" w:cstheme="minorHAnsi"/>
          <w:b/>
          <w:bCs/>
          <w:sz w:val="24"/>
          <w:szCs w:val="24"/>
        </w:rPr>
        <w:t>(tzw. przesłanki wykluczenia obligatoryjne)</w:t>
      </w:r>
      <w:r w:rsidRPr="008078C5">
        <w:rPr>
          <w:rFonts w:asciiTheme="minorHAnsi" w:hAnsiTheme="minorHAnsi" w:cstheme="minorHAnsi"/>
          <w:b/>
          <w:sz w:val="24"/>
          <w:szCs w:val="24"/>
        </w:rPr>
        <w:t>:</w:t>
      </w:r>
    </w:p>
    <w:p w14:paraId="16386B30" w14:textId="4D2EDB38" w:rsidR="00E37293" w:rsidRPr="008078C5" w:rsidRDefault="00E37293" w:rsidP="00EA2324">
      <w:pPr>
        <w:pStyle w:val="Akapitzlist"/>
        <w:numPr>
          <w:ilvl w:val="1"/>
          <w:numId w:val="33"/>
        </w:numPr>
        <w:spacing w:line="276" w:lineRule="auto"/>
        <w:ind w:left="567" w:hanging="425"/>
        <w:rPr>
          <w:rFonts w:asciiTheme="minorHAnsi" w:hAnsiTheme="minorHAnsi" w:cstheme="minorHAnsi"/>
          <w:b/>
          <w:sz w:val="24"/>
          <w:szCs w:val="24"/>
        </w:rPr>
      </w:pPr>
      <w:r w:rsidRPr="008078C5">
        <w:rPr>
          <w:rFonts w:asciiTheme="minorHAnsi" w:hAnsiTheme="minorHAnsi" w:cstheme="minorHAnsi"/>
          <w:b/>
          <w:sz w:val="24"/>
          <w:szCs w:val="24"/>
        </w:rPr>
        <w:t>Zamawiający wykl</w:t>
      </w:r>
      <w:r w:rsidR="00A52196" w:rsidRPr="008078C5">
        <w:rPr>
          <w:rFonts w:asciiTheme="minorHAnsi" w:hAnsiTheme="minorHAnsi" w:cstheme="minorHAnsi"/>
          <w:b/>
          <w:sz w:val="24"/>
          <w:szCs w:val="24"/>
        </w:rPr>
        <w:t>uczy z postępowania</w:t>
      </w:r>
      <w:r w:rsidRPr="008078C5">
        <w:rPr>
          <w:rFonts w:asciiTheme="minorHAnsi" w:hAnsiTheme="minorHAnsi" w:cstheme="minorHAnsi"/>
          <w:b/>
          <w:sz w:val="24"/>
          <w:szCs w:val="24"/>
        </w:rPr>
        <w:t xml:space="preserve"> </w:t>
      </w:r>
      <w:r w:rsidRPr="008078C5">
        <w:rPr>
          <w:rFonts w:asciiTheme="minorHAnsi" w:hAnsiTheme="minorHAnsi" w:cstheme="minorHAnsi"/>
          <w:sz w:val="24"/>
          <w:szCs w:val="24"/>
        </w:rPr>
        <w:t>w przypadkach, o których mowa</w:t>
      </w:r>
      <w:r w:rsidRPr="008078C5">
        <w:rPr>
          <w:rFonts w:asciiTheme="minorHAnsi" w:hAnsiTheme="minorHAnsi" w:cstheme="minorHAnsi"/>
          <w:b/>
          <w:sz w:val="24"/>
          <w:szCs w:val="24"/>
        </w:rPr>
        <w:t xml:space="preserve"> w art. </w:t>
      </w:r>
      <w:r w:rsidR="0073736B" w:rsidRPr="008078C5">
        <w:rPr>
          <w:rFonts w:asciiTheme="minorHAnsi" w:hAnsiTheme="minorHAnsi" w:cstheme="minorHAnsi"/>
          <w:b/>
          <w:sz w:val="24"/>
          <w:szCs w:val="24"/>
        </w:rPr>
        <w:t xml:space="preserve">108 </w:t>
      </w:r>
      <w:r w:rsidR="00B820D2" w:rsidRPr="008078C5">
        <w:rPr>
          <w:rFonts w:asciiTheme="minorHAnsi" w:hAnsiTheme="minorHAnsi" w:cstheme="minorHAnsi"/>
          <w:b/>
          <w:sz w:val="24"/>
          <w:szCs w:val="24"/>
        </w:rPr>
        <w:t xml:space="preserve">ust. </w:t>
      </w:r>
      <w:r w:rsidR="00794B3C" w:rsidRPr="008078C5">
        <w:rPr>
          <w:rFonts w:asciiTheme="minorHAnsi" w:hAnsiTheme="minorHAnsi" w:cstheme="minorHAnsi"/>
          <w:b/>
          <w:sz w:val="24"/>
          <w:szCs w:val="24"/>
        </w:rPr>
        <w:t xml:space="preserve">1 </w:t>
      </w:r>
      <w:r w:rsidR="0073736B" w:rsidRPr="008078C5">
        <w:rPr>
          <w:rFonts w:asciiTheme="minorHAnsi" w:hAnsiTheme="minorHAnsi" w:cstheme="minorHAnsi"/>
          <w:b/>
          <w:sz w:val="24"/>
          <w:szCs w:val="24"/>
        </w:rPr>
        <w:t>pkt 1-6</w:t>
      </w:r>
      <w:r w:rsidR="00A52196" w:rsidRPr="008078C5">
        <w:rPr>
          <w:rFonts w:asciiTheme="minorHAnsi" w:hAnsiTheme="minorHAnsi" w:cstheme="minorHAnsi"/>
          <w:b/>
          <w:sz w:val="24"/>
          <w:szCs w:val="24"/>
        </w:rPr>
        <w:t xml:space="preserve"> </w:t>
      </w:r>
      <w:proofErr w:type="spellStart"/>
      <w:r w:rsidR="00A52196" w:rsidRPr="008078C5">
        <w:rPr>
          <w:rFonts w:asciiTheme="minorHAnsi" w:hAnsiTheme="minorHAnsi" w:cstheme="minorHAnsi"/>
          <w:b/>
          <w:sz w:val="24"/>
          <w:szCs w:val="24"/>
        </w:rPr>
        <w:t>u</w:t>
      </w:r>
      <w:r w:rsidR="00B820D2" w:rsidRPr="008078C5">
        <w:rPr>
          <w:rFonts w:asciiTheme="minorHAnsi" w:hAnsiTheme="minorHAnsi" w:cstheme="minorHAnsi"/>
          <w:b/>
          <w:sz w:val="24"/>
          <w:szCs w:val="24"/>
        </w:rPr>
        <w:t>Pzp</w:t>
      </w:r>
      <w:proofErr w:type="spellEnd"/>
      <w:r w:rsidR="00A52196" w:rsidRPr="008078C5">
        <w:rPr>
          <w:rFonts w:asciiTheme="minorHAnsi" w:hAnsiTheme="minorHAnsi" w:cstheme="minorHAnsi"/>
          <w:b/>
          <w:sz w:val="24"/>
          <w:szCs w:val="24"/>
        </w:rPr>
        <w:t xml:space="preserve"> (</w:t>
      </w:r>
      <w:r w:rsidR="0073736B" w:rsidRPr="008078C5">
        <w:rPr>
          <w:rFonts w:asciiTheme="minorHAnsi" w:hAnsiTheme="minorHAnsi" w:cstheme="minorHAnsi"/>
          <w:b/>
          <w:sz w:val="24"/>
          <w:szCs w:val="24"/>
        </w:rPr>
        <w:t>obligatoryjne</w:t>
      </w:r>
      <w:r w:rsidR="00A52196" w:rsidRPr="008078C5">
        <w:rPr>
          <w:rFonts w:asciiTheme="minorHAnsi" w:hAnsiTheme="minorHAnsi" w:cstheme="minorHAnsi"/>
          <w:b/>
          <w:sz w:val="24"/>
          <w:szCs w:val="24"/>
        </w:rPr>
        <w:t xml:space="preserve"> przesłanki wykluczenia</w:t>
      </w:r>
      <w:r w:rsidR="0073736B" w:rsidRPr="008078C5">
        <w:rPr>
          <w:rFonts w:asciiTheme="minorHAnsi" w:hAnsiTheme="minorHAnsi" w:cstheme="minorHAnsi"/>
          <w:b/>
          <w:sz w:val="24"/>
          <w:szCs w:val="24"/>
        </w:rPr>
        <w:t>)</w:t>
      </w:r>
      <w:r w:rsidR="00B820D2" w:rsidRPr="008078C5">
        <w:rPr>
          <w:rFonts w:asciiTheme="minorHAnsi" w:hAnsiTheme="minorHAnsi" w:cstheme="minorHAnsi"/>
          <w:b/>
          <w:sz w:val="24"/>
          <w:szCs w:val="24"/>
        </w:rPr>
        <w:t xml:space="preserve">, z zastrzeżeniem art. 110 ust. 2 </w:t>
      </w:r>
      <w:proofErr w:type="spellStart"/>
      <w:r w:rsidR="00B820D2" w:rsidRPr="008078C5">
        <w:rPr>
          <w:rFonts w:asciiTheme="minorHAnsi" w:hAnsiTheme="minorHAnsi" w:cstheme="minorHAnsi"/>
          <w:b/>
          <w:sz w:val="24"/>
          <w:szCs w:val="24"/>
        </w:rPr>
        <w:t>uPzp</w:t>
      </w:r>
      <w:proofErr w:type="spellEnd"/>
      <w:r w:rsidR="007A6F1B" w:rsidRPr="008078C5">
        <w:rPr>
          <w:rFonts w:asciiTheme="minorHAnsi" w:hAnsiTheme="minorHAnsi" w:cstheme="minorHAnsi"/>
          <w:b/>
          <w:sz w:val="24"/>
          <w:szCs w:val="24"/>
        </w:rPr>
        <w:t>, Wykonawcę</w:t>
      </w:r>
      <w:r w:rsidR="0073736B" w:rsidRPr="008078C5">
        <w:rPr>
          <w:rFonts w:asciiTheme="minorHAnsi" w:hAnsiTheme="minorHAnsi" w:cstheme="minorHAnsi"/>
          <w:b/>
          <w:sz w:val="24"/>
          <w:szCs w:val="24"/>
        </w:rPr>
        <w:t>:</w:t>
      </w:r>
    </w:p>
    <w:p w14:paraId="1D964656" w14:textId="77777777" w:rsidR="00F8168F" w:rsidRPr="008078C5" w:rsidRDefault="00F8168F" w:rsidP="00EA2324">
      <w:pPr>
        <w:pStyle w:val="Akapitzlist"/>
        <w:numPr>
          <w:ilvl w:val="2"/>
          <w:numId w:val="54"/>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będącego osobą fizyczną, którego prawomocnie skazano za przestępstwo:</w:t>
      </w:r>
    </w:p>
    <w:p w14:paraId="291516C7"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lastRenderedPageBreak/>
        <w:t xml:space="preserve">udziału w zorganizowanej grupie przestępczej albo związku mającym na celu popełnienie przestępstwa lub przestępstwa skarbowego, o którym mowa w art. 258 </w:t>
      </w:r>
      <w:r w:rsidRPr="00EA2324">
        <w:rPr>
          <w:rFonts w:asciiTheme="minorHAnsi" w:hAnsiTheme="minorHAnsi" w:cstheme="minorHAnsi"/>
          <w:iCs/>
          <w:sz w:val="24"/>
          <w:szCs w:val="24"/>
        </w:rPr>
        <w:t>Kodeksu karnego,</w:t>
      </w:r>
    </w:p>
    <w:p w14:paraId="2917995A"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handlu ludźmi, o którym mowa w art. 189a </w:t>
      </w:r>
      <w:r w:rsidRPr="00EA2324">
        <w:rPr>
          <w:rFonts w:asciiTheme="minorHAnsi" w:hAnsiTheme="minorHAnsi" w:cstheme="minorHAnsi"/>
          <w:iCs/>
          <w:sz w:val="24"/>
          <w:szCs w:val="24"/>
        </w:rPr>
        <w:t>Kodeksu karnego,</w:t>
      </w:r>
    </w:p>
    <w:p w14:paraId="0962C8FF" w14:textId="7C850CA5"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Calibri" w:hAnsi="Calibri" w:cs="Calibri"/>
          <w:sz w:val="24"/>
          <w:szCs w:val="24"/>
        </w:rPr>
        <w:t xml:space="preserve">o którym mowa w art. 228-230a, art. 250a Kodeksu karnego, w art. 46-48 ustawy z dnia 25 czerwca 2010 r. </w:t>
      </w:r>
      <w:r w:rsidRPr="00131F3C">
        <w:rPr>
          <w:rFonts w:ascii="Calibri" w:hAnsi="Calibri" w:cs="Calibri"/>
          <w:sz w:val="24"/>
          <w:szCs w:val="24"/>
        </w:rPr>
        <w:t>o sporcie</w:t>
      </w:r>
      <w:r w:rsidRPr="008078C5">
        <w:rPr>
          <w:rFonts w:ascii="Calibri" w:hAnsi="Calibri" w:cs="Calibri"/>
          <w:sz w:val="24"/>
          <w:szCs w:val="24"/>
        </w:rPr>
        <w:t xml:space="preserve"> (</w:t>
      </w:r>
      <w:proofErr w:type="spellStart"/>
      <w:r w:rsidR="00131F3C">
        <w:rPr>
          <w:rFonts w:ascii="Calibri" w:hAnsi="Calibri" w:cs="Calibri"/>
          <w:sz w:val="24"/>
          <w:szCs w:val="24"/>
        </w:rPr>
        <w:t>t.j</w:t>
      </w:r>
      <w:proofErr w:type="spellEnd"/>
      <w:r w:rsidR="00131F3C">
        <w:rPr>
          <w:rFonts w:ascii="Calibri" w:hAnsi="Calibri" w:cs="Calibri"/>
          <w:sz w:val="24"/>
          <w:szCs w:val="24"/>
        </w:rPr>
        <w:t xml:space="preserve">. </w:t>
      </w:r>
      <w:r w:rsidRPr="008078C5">
        <w:rPr>
          <w:rFonts w:ascii="Calibri" w:hAnsi="Calibri" w:cs="Calibri"/>
          <w:sz w:val="24"/>
          <w:szCs w:val="24"/>
        </w:rPr>
        <w:t>Dz. U. z 202</w:t>
      </w:r>
      <w:r w:rsidR="00B91F43" w:rsidRPr="008078C5">
        <w:rPr>
          <w:rFonts w:ascii="Calibri" w:hAnsi="Calibri" w:cs="Calibri"/>
          <w:sz w:val="24"/>
          <w:szCs w:val="24"/>
        </w:rPr>
        <w:t>3</w:t>
      </w:r>
      <w:r w:rsidRPr="008078C5">
        <w:rPr>
          <w:rFonts w:ascii="Calibri" w:hAnsi="Calibri" w:cs="Calibri"/>
          <w:sz w:val="24"/>
          <w:szCs w:val="24"/>
        </w:rPr>
        <w:t xml:space="preserve"> r. poz. </w:t>
      </w:r>
      <w:r w:rsidR="00B91F43" w:rsidRPr="008078C5">
        <w:rPr>
          <w:rFonts w:ascii="Calibri" w:hAnsi="Calibri" w:cs="Calibri"/>
          <w:sz w:val="24"/>
          <w:szCs w:val="24"/>
        </w:rPr>
        <w:t>2048</w:t>
      </w:r>
      <w:r w:rsidRPr="008078C5">
        <w:rPr>
          <w:rFonts w:ascii="Calibri" w:hAnsi="Calibri" w:cs="Calibri"/>
          <w:sz w:val="24"/>
          <w:szCs w:val="24"/>
        </w:rPr>
        <w:t xml:space="preserve">) lub w art. 54 ust. 1-4 ustawy z dnia 12 maja 2011 r. </w:t>
      </w:r>
      <w:r w:rsidRPr="00EA2324">
        <w:rPr>
          <w:rFonts w:ascii="Calibri" w:hAnsi="Calibri" w:cs="Calibri"/>
          <w:sz w:val="24"/>
          <w:szCs w:val="24"/>
        </w:rPr>
        <w:t>o refundacji leków, środków spożywczych</w:t>
      </w:r>
      <w:r w:rsidRPr="008078C5">
        <w:rPr>
          <w:rFonts w:ascii="Calibri" w:hAnsi="Calibri" w:cs="Calibri"/>
          <w:i/>
          <w:iCs/>
          <w:sz w:val="24"/>
          <w:szCs w:val="24"/>
        </w:rPr>
        <w:t xml:space="preserve"> </w:t>
      </w:r>
      <w:r w:rsidRPr="00EA2324">
        <w:rPr>
          <w:rFonts w:ascii="Calibri" w:hAnsi="Calibri" w:cs="Calibri"/>
          <w:sz w:val="24"/>
          <w:szCs w:val="24"/>
        </w:rPr>
        <w:t>specjalnego przeznaczenia żywieniowego oraz wyrobów medycznych (</w:t>
      </w:r>
      <w:proofErr w:type="spellStart"/>
      <w:r w:rsidRPr="00EA2324">
        <w:rPr>
          <w:rFonts w:ascii="Calibri" w:hAnsi="Calibri" w:cs="Calibri"/>
          <w:sz w:val="24"/>
          <w:szCs w:val="24"/>
        </w:rPr>
        <w:t>t.j</w:t>
      </w:r>
      <w:proofErr w:type="spellEnd"/>
      <w:r w:rsidRPr="00EA2324">
        <w:rPr>
          <w:rFonts w:ascii="Calibri" w:hAnsi="Calibri" w:cs="Calibri"/>
          <w:sz w:val="24"/>
          <w:szCs w:val="24"/>
        </w:rPr>
        <w:t xml:space="preserve">. Dz. U. </w:t>
      </w:r>
      <w:r w:rsidR="00574A85" w:rsidRPr="00EA2324">
        <w:rPr>
          <w:rFonts w:ascii="Calibri" w:hAnsi="Calibri" w:cs="Calibri"/>
          <w:sz w:val="24"/>
          <w:szCs w:val="24"/>
        </w:rPr>
        <w:t>z</w:t>
      </w:r>
      <w:r w:rsidR="001638FE">
        <w:rPr>
          <w:rFonts w:ascii="Calibri" w:hAnsi="Calibri" w:cs="Calibri"/>
          <w:sz w:val="24"/>
          <w:szCs w:val="24"/>
        </w:rPr>
        <w:t> </w:t>
      </w:r>
      <w:r w:rsidRPr="00EA2324">
        <w:rPr>
          <w:rFonts w:ascii="Calibri" w:hAnsi="Calibri" w:cs="Calibri"/>
          <w:sz w:val="24"/>
          <w:szCs w:val="24"/>
        </w:rPr>
        <w:t>202</w:t>
      </w:r>
      <w:r w:rsidR="00ED39F8" w:rsidRPr="00EA2324">
        <w:rPr>
          <w:rFonts w:ascii="Calibri" w:hAnsi="Calibri" w:cs="Calibri"/>
          <w:sz w:val="24"/>
          <w:szCs w:val="24"/>
        </w:rPr>
        <w:t>3</w:t>
      </w:r>
      <w:r w:rsidRPr="00EA2324">
        <w:rPr>
          <w:rFonts w:ascii="Calibri" w:hAnsi="Calibri" w:cs="Calibri"/>
          <w:sz w:val="24"/>
          <w:szCs w:val="24"/>
        </w:rPr>
        <w:t xml:space="preserve"> r. poz. </w:t>
      </w:r>
      <w:r w:rsidR="00ED39F8" w:rsidRPr="00EA2324">
        <w:rPr>
          <w:rFonts w:ascii="Calibri" w:hAnsi="Calibri" w:cs="Calibri"/>
          <w:sz w:val="24"/>
          <w:szCs w:val="24"/>
        </w:rPr>
        <w:t>826</w:t>
      </w:r>
      <w:r w:rsidR="00D432A9" w:rsidRPr="00EA2324">
        <w:rPr>
          <w:rFonts w:ascii="Calibri" w:hAnsi="Calibri" w:cs="Calibri"/>
          <w:sz w:val="24"/>
          <w:szCs w:val="24"/>
        </w:rPr>
        <w:t xml:space="preserve"> </w:t>
      </w:r>
      <w:r w:rsidR="00B91F43" w:rsidRPr="00EA2324">
        <w:rPr>
          <w:rFonts w:ascii="Calibri" w:hAnsi="Calibri" w:cs="Calibri"/>
          <w:sz w:val="24"/>
          <w:szCs w:val="24"/>
        </w:rPr>
        <w:t>ze zm</w:t>
      </w:r>
      <w:r w:rsidRPr="00EA2324">
        <w:rPr>
          <w:rFonts w:ascii="Calibri" w:hAnsi="Calibri" w:cs="Calibri"/>
          <w:sz w:val="24"/>
          <w:szCs w:val="24"/>
        </w:rPr>
        <w:t>.),</w:t>
      </w:r>
    </w:p>
    <w:p w14:paraId="2DC59410"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finansowania przestępstwa o charakterze terrorystycznym, o którym mowa w art. 165a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xml:space="preserve">, lub przestępstwo udaremniania lub utrudniania stwierdzenia przestępnego pochodzenia pieniędzy lub ukrywania ich pochodzenia, o którym mowa w art. 299 </w:t>
      </w:r>
      <w:r w:rsidRPr="00EA2324">
        <w:rPr>
          <w:rFonts w:asciiTheme="minorHAnsi" w:hAnsiTheme="minorHAnsi" w:cstheme="minorHAnsi"/>
          <w:iCs/>
          <w:sz w:val="24"/>
          <w:szCs w:val="24"/>
        </w:rPr>
        <w:t>Kodeksu karnego,</w:t>
      </w:r>
    </w:p>
    <w:p w14:paraId="0FCDF0D9"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charakterze terrorystycznym, o którym mowa w art. 115 § 20 </w:t>
      </w:r>
      <w:r w:rsidRPr="001638FE">
        <w:rPr>
          <w:rFonts w:asciiTheme="minorHAnsi" w:hAnsiTheme="minorHAnsi" w:cstheme="minorHAnsi"/>
          <w:iCs/>
          <w:sz w:val="24"/>
          <w:szCs w:val="24"/>
        </w:rPr>
        <w:t>Kodeksu karnego</w:t>
      </w:r>
      <w:r w:rsidRPr="008078C5">
        <w:rPr>
          <w:rFonts w:asciiTheme="minorHAnsi" w:hAnsiTheme="minorHAnsi" w:cstheme="minorHAnsi"/>
          <w:sz w:val="24"/>
          <w:szCs w:val="24"/>
        </w:rPr>
        <w:t>, lub mające na celu popełnienie tego przestępstwa,</w:t>
      </w:r>
    </w:p>
    <w:p w14:paraId="6A9D6FCC"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bCs/>
          <w:sz w:val="24"/>
          <w:szCs w:val="24"/>
        </w:rPr>
        <w:t>powierzenia wykonywania pracy małoletniemu cudzoziemcowi</w:t>
      </w:r>
      <w:r w:rsidRPr="008078C5">
        <w:rPr>
          <w:rFonts w:asciiTheme="minorHAnsi" w:hAnsiTheme="minorHAnsi" w:cstheme="minorHAnsi"/>
          <w:sz w:val="24"/>
          <w:szCs w:val="24"/>
        </w:rPr>
        <w:t xml:space="preserve">, o którym mowa w art. 9 ust. 2 ustawy z dnia 15 czerwca 2012 r. </w:t>
      </w:r>
      <w:r w:rsidRPr="00EA2324">
        <w:rPr>
          <w:rFonts w:asciiTheme="minorHAnsi" w:hAnsiTheme="minorHAnsi" w:cstheme="minorHAnsi"/>
          <w:iCs/>
          <w:sz w:val="24"/>
          <w:szCs w:val="24"/>
        </w:rPr>
        <w:t xml:space="preserve">o skutkach powierzania wykonywania pracy cudzoziemcom przebywającym wbrew przepisom na terytorium Rzeczypospolitej Polskiej </w:t>
      </w:r>
      <w:r w:rsidRPr="008078C5">
        <w:rPr>
          <w:rFonts w:asciiTheme="minorHAnsi" w:hAnsiTheme="minorHAnsi" w:cstheme="minorHAnsi"/>
          <w:sz w:val="24"/>
          <w:szCs w:val="24"/>
        </w:rPr>
        <w:t>(</w:t>
      </w:r>
      <w:proofErr w:type="spellStart"/>
      <w:r w:rsidRPr="008078C5">
        <w:rPr>
          <w:rFonts w:asciiTheme="minorHAnsi" w:hAnsiTheme="minorHAnsi" w:cstheme="minorHAnsi"/>
          <w:sz w:val="24"/>
          <w:szCs w:val="24"/>
        </w:rPr>
        <w:t>t.j</w:t>
      </w:r>
      <w:proofErr w:type="spellEnd"/>
      <w:r w:rsidRPr="008078C5">
        <w:rPr>
          <w:rFonts w:asciiTheme="minorHAnsi" w:hAnsiTheme="minorHAnsi" w:cstheme="minorHAnsi"/>
          <w:sz w:val="24"/>
          <w:szCs w:val="24"/>
        </w:rPr>
        <w:t>. Dz. U. z 2021 poz. 1745),</w:t>
      </w:r>
    </w:p>
    <w:p w14:paraId="34D6E371" w14:textId="77777777"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przeciwko obrotowi gospodarczemu, o których mowa w art. 296-307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oszustwa, o którym mowa w art. 286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xml:space="preserve"> przestępstwo przeciwko wiarygodności dokumentów, o których mowa w art. 270-277d </w:t>
      </w:r>
      <w:r w:rsidRPr="00EA2324">
        <w:rPr>
          <w:rFonts w:asciiTheme="minorHAnsi" w:hAnsiTheme="minorHAnsi" w:cstheme="minorHAnsi"/>
          <w:iCs/>
          <w:sz w:val="24"/>
          <w:szCs w:val="24"/>
        </w:rPr>
        <w:t>Kodeksu karnego</w:t>
      </w:r>
      <w:r w:rsidRPr="008078C5">
        <w:rPr>
          <w:rFonts w:asciiTheme="minorHAnsi" w:hAnsiTheme="minorHAnsi" w:cstheme="minorHAnsi"/>
          <w:sz w:val="24"/>
          <w:szCs w:val="24"/>
        </w:rPr>
        <w:t>, lub przestępstwo skarbowe,</w:t>
      </w:r>
    </w:p>
    <w:p w14:paraId="32E022F8" w14:textId="17FCED42" w:rsidR="00F8168F" w:rsidRPr="008078C5" w:rsidRDefault="00F8168F" w:rsidP="00EA2324">
      <w:pPr>
        <w:pStyle w:val="Akapitzlist"/>
        <w:numPr>
          <w:ilvl w:val="1"/>
          <w:numId w:val="55"/>
        </w:numPr>
        <w:spacing w:line="276" w:lineRule="auto"/>
        <w:ind w:left="1134" w:hanging="283"/>
        <w:rPr>
          <w:rFonts w:asciiTheme="minorHAnsi" w:hAnsiTheme="minorHAnsi" w:cstheme="minorHAnsi"/>
          <w:sz w:val="24"/>
          <w:szCs w:val="24"/>
        </w:rPr>
      </w:pPr>
      <w:r w:rsidRPr="008078C5">
        <w:rPr>
          <w:rFonts w:asciiTheme="minorHAnsi" w:hAnsiTheme="minorHAnsi" w:cstheme="minorHAnsi"/>
          <w:sz w:val="24"/>
          <w:szCs w:val="24"/>
        </w:rPr>
        <w:t xml:space="preserve">o którym mowa w art. 9 ust. 1 i 3 lub art. 10 ustawy z dnia 15 czerwca 2012 r. </w:t>
      </w:r>
      <w:r w:rsidRPr="001638FE">
        <w:rPr>
          <w:rFonts w:asciiTheme="minorHAnsi" w:hAnsiTheme="minorHAnsi" w:cstheme="minorHAnsi"/>
          <w:iCs/>
          <w:sz w:val="24"/>
          <w:szCs w:val="24"/>
        </w:rPr>
        <w:t>o</w:t>
      </w:r>
      <w:r w:rsidR="001638FE" w:rsidRPr="001638FE">
        <w:rPr>
          <w:rFonts w:asciiTheme="minorHAnsi" w:hAnsiTheme="minorHAnsi" w:cstheme="minorHAnsi"/>
          <w:iCs/>
          <w:sz w:val="24"/>
          <w:szCs w:val="24"/>
        </w:rPr>
        <w:t> </w:t>
      </w:r>
      <w:r w:rsidRPr="001638FE">
        <w:rPr>
          <w:rFonts w:asciiTheme="minorHAnsi" w:hAnsiTheme="minorHAnsi" w:cstheme="minorHAnsi"/>
          <w:iCs/>
          <w:sz w:val="24"/>
          <w:szCs w:val="24"/>
        </w:rPr>
        <w:t>s</w:t>
      </w:r>
      <w:r w:rsidRPr="00EA2324">
        <w:rPr>
          <w:rFonts w:asciiTheme="minorHAnsi" w:hAnsiTheme="minorHAnsi" w:cstheme="minorHAnsi"/>
          <w:iCs/>
          <w:sz w:val="24"/>
          <w:szCs w:val="24"/>
        </w:rPr>
        <w:t>kutkach powierzania wykonywania pracy cudzoziemcom przebywającym wbrew przepisom na terytorium Rzeczypospolitej Polskiej</w:t>
      </w:r>
    </w:p>
    <w:p w14:paraId="5BAA516B" w14:textId="77777777" w:rsidR="00F8168F" w:rsidRPr="008078C5" w:rsidRDefault="00F8168F" w:rsidP="00EA2324">
      <w:pPr>
        <w:spacing w:line="276" w:lineRule="auto"/>
        <w:ind w:left="1418" w:hanging="567"/>
        <w:rPr>
          <w:rFonts w:asciiTheme="minorHAnsi" w:hAnsiTheme="minorHAnsi" w:cstheme="minorHAnsi"/>
          <w:sz w:val="24"/>
          <w:szCs w:val="24"/>
        </w:rPr>
      </w:pPr>
      <w:r w:rsidRPr="008078C5">
        <w:rPr>
          <w:rFonts w:asciiTheme="minorHAnsi" w:hAnsiTheme="minorHAnsi" w:cstheme="minorHAnsi"/>
          <w:sz w:val="24"/>
          <w:szCs w:val="24"/>
        </w:rPr>
        <w:t>– lub za odpowiedni czyn zabroniony określony w przepisach prawa obcego;</w:t>
      </w:r>
    </w:p>
    <w:p w14:paraId="30026118" w14:textId="51E935FF"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7143D0">
        <w:rPr>
          <w:rFonts w:asciiTheme="minorHAnsi" w:hAnsiTheme="minorHAnsi" w:cstheme="minorHAnsi"/>
          <w:sz w:val="24"/>
          <w:szCs w:val="24"/>
        </w:rPr>
        <w:t> </w:t>
      </w:r>
      <w:r w:rsidRPr="008078C5">
        <w:rPr>
          <w:rFonts w:asciiTheme="minorHAnsi" w:hAnsiTheme="minorHAnsi" w:cstheme="minorHAnsi"/>
          <w:sz w:val="24"/>
          <w:szCs w:val="24"/>
        </w:rPr>
        <w:t>przestępstwo, o którym mowa w pkt. 1;</w:t>
      </w:r>
    </w:p>
    <w:p w14:paraId="6653ACC9"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187768" w14:textId="77777777"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wobec którego </w:t>
      </w:r>
      <w:r w:rsidRPr="008078C5">
        <w:rPr>
          <w:rFonts w:asciiTheme="minorHAnsi" w:hAnsiTheme="minorHAnsi" w:cstheme="minorHAnsi"/>
          <w:bCs/>
          <w:sz w:val="24"/>
          <w:szCs w:val="24"/>
        </w:rPr>
        <w:t>prawomocnie</w:t>
      </w:r>
      <w:r w:rsidRPr="008078C5">
        <w:rPr>
          <w:rFonts w:asciiTheme="minorHAnsi" w:hAnsiTheme="minorHAnsi" w:cstheme="minorHAnsi"/>
          <w:sz w:val="24"/>
          <w:szCs w:val="24"/>
        </w:rPr>
        <w:t xml:space="preserve"> orzeczono zakaz ubiegania się o zamówienia publiczne;</w:t>
      </w:r>
    </w:p>
    <w:p w14:paraId="4CA9A932" w14:textId="07703C6D" w:rsidR="00F8168F"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lastRenderedPageBreak/>
        <w:t>jeżeli Zamawiający może stwierdzić, na podstawie wiarygodnych przesłanek, że</w:t>
      </w:r>
      <w:r w:rsidR="007143D0">
        <w:rPr>
          <w:rFonts w:asciiTheme="minorHAnsi" w:hAnsiTheme="minorHAnsi" w:cstheme="minorHAnsi"/>
          <w:sz w:val="24"/>
          <w:szCs w:val="24"/>
        </w:rPr>
        <w:t> </w:t>
      </w:r>
      <w:r w:rsidRPr="008078C5">
        <w:rPr>
          <w:rFonts w:asciiTheme="minorHAnsi" w:hAnsiTheme="minorHAnsi" w:cstheme="minorHAnsi"/>
          <w:sz w:val="24"/>
          <w:szCs w:val="24"/>
        </w:rPr>
        <w:t xml:space="preserve">Wykonawca zawarł z innymi wykonawcami porozumienie mające na celu zakłócenie konkurencji, w szczególności jeżeli należąc do tej samej grupy kapitałowej w rozumieniu ustawy z dnia 16 lutego 2007 r. </w:t>
      </w:r>
      <w:r w:rsidRPr="00EA2324">
        <w:rPr>
          <w:rFonts w:asciiTheme="minorHAnsi" w:hAnsiTheme="minorHAnsi" w:cstheme="minorHAnsi"/>
          <w:iCs/>
          <w:sz w:val="24"/>
          <w:szCs w:val="24"/>
        </w:rPr>
        <w:t>o ochronie konkurencji i</w:t>
      </w:r>
      <w:r w:rsidR="007143D0">
        <w:rPr>
          <w:rFonts w:asciiTheme="minorHAnsi" w:hAnsiTheme="minorHAnsi" w:cstheme="minorHAnsi"/>
          <w:iCs/>
          <w:sz w:val="24"/>
          <w:szCs w:val="24"/>
        </w:rPr>
        <w:t> </w:t>
      </w:r>
      <w:r w:rsidRPr="00EA2324">
        <w:rPr>
          <w:rFonts w:asciiTheme="minorHAnsi" w:hAnsiTheme="minorHAnsi" w:cstheme="minorHAnsi"/>
          <w:iCs/>
          <w:sz w:val="24"/>
          <w:szCs w:val="24"/>
        </w:rPr>
        <w:t>konsumentów,</w:t>
      </w:r>
      <w:r w:rsidRPr="008078C5">
        <w:rPr>
          <w:rFonts w:asciiTheme="minorHAnsi" w:hAnsiTheme="minorHAnsi" w:cstheme="minorHAnsi"/>
          <w:sz w:val="24"/>
          <w:szCs w:val="24"/>
        </w:rPr>
        <w:t xml:space="preserve"> złożyli odrębne oferty, oferty częściowe lub wnioski o dopuszczenie do udziału w postępowaniu, chyba że wykażą, że przygotowali te oferty lub wnioski niezależnie od siebie;</w:t>
      </w:r>
    </w:p>
    <w:p w14:paraId="41BFD2BB" w14:textId="5FA24674" w:rsidR="00A52196" w:rsidRPr="008078C5" w:rsidRDefault="00F8168F" w:rsidP="00EA2324">
      <w:pPr>
        <w:pStyle w:val="Akapitzlist"/>
        <w:numPr>
          <w:ilvl w:val="0"/>
          <w:numId w:val="56"/>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jeżeli, w przypadkach, o których mowa w art. 85 ust. 1uPzp, doszło do zakłócenia konkurencji wynikającego z wcześniejszego zaangażowania tego wykonawcy lub podmiotu, który należy z wykonawcą do tej samej grupy kapitałowej w rozumieniu ustawy z dnia 16 lutego 2007 r. </w:t>
      </w:r>
      <w:r w:rsidRPr="00EA2324">
        <w:rPr>
          <w:rFonts w:asciiTheme="minorHAnsi" w:hAnsiTheme="minorHAnsi" w:cstheme="minorHAnsi"/>
          <w:iCs/>
          <w:sz w:val="24"/>
          <w:szCs w:val="24"/>
        </w:rPr>
        <w:t>o</w:t>
      </w:r>
      <w:r w:rsidR="001130C3">
        <w:rPr>
          <w:rFonts w:asciiTheme="minorHAnsi" w:hAnsiTheme="minorHAnsi" w:cstheme="minorHAnsi"/>
          <w:iCs/>
          <w:sz w:val="24"/>
          <w:szCs w:val="24"/>
        </w:rPr>
        <w:t xml:space="preserve"> </w:t>
      </w:r>
      <w:r w:rsidRPr="00EA2324">
        <w:rPr>
          <w:rFonts w:asciiTheme="minorHAnsi" w:hAnsiTheme="minorHAnsi" w:cstheme="minorHAnsi"/>
          <w:iCs/>
          <w:sz w:val="24"/>
          <w:szCs w:val="24"/>
        </w:rPr>
        <w:t>ochronie konkurencji i konsumentów,</w:t>
      </w:r>
      <w:r w:rsidRPr="008078C5">
        <w:rPr>
          <w:rFonts w:asciiTheme="minorHAnsi" w:hAnsiTheme="minorHAnsi" w:cstheme="minorHAnsi"/>
          <w:sz w:val="24"/>
          <w:szCs w:val="24"/>
        </w:rPr>
        <w:t xml:space="preserve"> chyba że spowodowane tym zakłócenie konkurencji może być wyeliminowane w inny sposób niż przez wykluczenie wykonawcy z udziału w postępowaniu o udzielenie zamówienia.</w:t>
      </w:r>
    </w:p>
    <w:p w14:paraId="3A1C7509" w14:textId="7E5288D0" w:rsidR="00B01BB0" w:rsidRPr="008078C5" w:rsidRDefault="00B01BB0" w:rsidP="00EA2324">
      <w:pPr>
        <w:pStyle w:val="Akapitzlist"/>
        <w:numPr>
          <w:ilvl w:val="1"/>
          <w:numId w:val="33"/>
        </w:numPr>
        <w:spacing w:line="276" w:lineRule="auto"/>
        <w:ind w:left="567" w:hanging="425"/>
        <w:rPr>
          <w:rFonts w:asciiTheme="minorHAnsi" w:hAnsiTheme="minorHAnsi" w:cstheme="minorHAnsi"/>
          <w:b/>
          <w:sz w:val="24"/>
          <w:szCs w:val="24"/>
        </w:rPr>
      </w:pPr>
      <w:r w:rsidRPr="008078C5">
        <w:rPr>
          <w:rFonts w:asciiTheme="minorHAnsi" w:hAnsiTheme="minorHAnsi" w:cstheme="minorHAnsi"/>
          <w:b/>
          <w:sz w:val="24"/>
          <w:szCs w:val="24"/>
        </w:rPr>
        <w:t xml:space="preserve">Zamawiający przewiduje także dodatkowe/fakultatywne podstawy (przesłanki) wykluczenia zawarte w art. 109 ust. 1 pkt 4 </w:t>
      </w:r>
      <w:proofErr w:type="spellStart"/>
      <w:r w:rsidRPr="008078C5">
        <w:rPr>
          <w:rFonts w:asciiTheme="minorHAnsi" w:hAnsiTheme="minorHAnsi" w:cstheme="minorHAnsi"/>
          <w:b/>
          <w:sz w:val="24"/>
          <w:szCs w:val="24"/>
        </w:rPr>
        <w:t>uPzp</w:t>
      </w:r>
      <w:proofErr w:type="spellEnd"/>
      <w:r w:rsidRPr="008078C5">
        <w:rPr>
          <w:rFonts w:asciiTheme="minorHAnsi" w:hAnsiTheme="minorHAnsi" w:cstheme="minorHAnsi"/>
          <w:b/>
          <w:sz w:val="24"/>
          <w:szCs w:val="24"/>
        </w:rPr>
        <w:t xml:space="preserve"> i wykluczy z postępowania Wykonawcę:</w:t>
      </w:r>
    </w:p>
    <w:p w14:paraId="70C2B827" w14:textId="15DAEC77" w:rsidR="00B01BB0" w:rsidRPr="008078C5" w:rsidRDefault="00B01BB0" w:rsidP="00EA2324">
      <w:pPr>
        <w:pStyle w:val="Akapitzlist"/>
        <w:numPr>
          <w:ilvl w:val="0"/>
          <w:numId w:val="64"/>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w:t>
      </w:r>
      <w:r w:rsidR="00D20D81" w:rsidRPr="008078C5">
        <w:rPr>
          <w:rFonts w:asciiTheme="minorHAnsi" w:hAnsiTheme="minorHAnsi" w:cstheme="minorHAnsi"/>
          <w:sz w:val="24"/>
          <w:szCs w:val="24"/>
        </w:rPr>
        <w:t>zczęcia tej procedury.</w:t>
      </w:r>
    </w:p>
    <w:p w14:paraId="32A8E49B" w14:textId="469EA84E" w:rsidR="00D05070" w:rsidRPr="008078C5" w:rsidRDefault="00D05070" w:rsidP="00EA2324">
      <w:pPr>
        <w:pStyle w:val="NormalnyWeb"/>
        <w:numPr>
          <w:ilvl w:val="1"/>
          <w:numId w:val="33"/>
        </w:numPr>
        <w:spacing w:before="0" w:beforeAutospacing="0" w:after="0" w:afterAutospacing="0" w:line="276" w:lineRule="auto"/>
        <w:ind w:left="567" w:right="-114" w:hanging="425"/>
        <w:rPr>
          <w:rFonts w:asciiTheme="minorHAnsi" w:hAnsiTheme="minorHAnsi" w:cstheme="minorHAnsi"/>
        </w:rPr>
      </w:pPr>
      <w:r w:rsidRPr="008078C5">
        <w:rPr>
          <w:rFonts w:asciiTheme="minorHAnsi" w:hAnsiTheme="minorHAnsi" w:cstheme="minorHAnsi"/>
          <w:b/>
          <w:color w:val="000000"/>
        </w:rPr>
        <w:t>Wykonawca nie podlega wykluczeniu</w:t>
      </w:r>
      <w:r w:rsidRPr="008078C5">
        <w:rPr>
          <w:rFonts w:asciiTheme="minorHAnsi" w:hAnsiTheme="minorHAnsi" w:cstheme="minorHAnsi"/>
          <w:color w:val="000000"/>
        </w:rPr>
        <w:t xml:space="preserve"> </w:t>
      </w:r>
      <w:r w:rsidR="00656503" w:rsidRPr="008078C5">
        <w:rPr>
          <w:rFonts w:ascii="Calibri" w:hAnsi="Calibri" w:cs="Calibri"/>
          <w:b/>
        </w:rPr>
        <w:t>(procedura sanacyjna – samooczyszczenie)</w:t>
      </w:r>
      <w:r w:rsidRPr="008078C5">
        <w:rPr>
          <w:rFonts w:asciiTheme="minorHAnsi" w:hAnsiTheme="minorHAnsi" w:cstheme="minorHAnsi"/>
        </w:rPr>
        <w:t xml:space="preserve"> </w:t>
      </w:r>
      <w:r w:rsidR="00656503" w:rsidRPr="008078C5">
        <w:rPr>
          <w:rFonts w:asciiTheme="minorHAnsi" w:hAnsiTheme="minorHAnsi" w:cstheme="minorHAnsi"/>
          <w:color w:val="000000"/>
        </w:rPr>
        <w:t>w</w:t>
      </w:r>
      <w:r w:rsidR="00656503" w:rsidRPr="008078C5">
        <w:rPr>
          <w:rFonts w:ascii="Calibri" w:hAnsi="Calibri" w:cs="Calibri"/>
          <w:b/>
          <w:color w:val="000000"/>
        </w:rPr>
        <w:t> </w:t>
      </w:r>
      <w:r w:rsidRPr="008078C5">
        <w:rPr>
          <w:rFonts w:asciiTheme="minorHAnsi" w:hAnsiTheme="minorHAnsi" w:cstheme="minorHAnsi"/>
          <w:color w:val="000000"/>
        </w:rPr>
        <w:t>okolicznościach określonych w art. 108</w:t>
      </w:r>
      <w:r w:rsidR="004E2EB7" w:rsidRPr="008078C5">
        <w:rPr>
          <w:rFonts w:asciiTheme="minorHAnsi" w:hAnsiTheme="minorHAnsi" w:cstheme="minorHAnsi"/>
          <w:color w:val="000000"/>
        </w:rPr>
        <w:t xml:space="preserve"> ust. 1</w:t>
      </w:r>
      <w:r w:rsidRPr="008078C5">
        <w:rPr>
          <w:rFonts w:asciiTheme="minorHAnsi" w:hAnsiTheme="minorHAnsi" w:cstheme="minorHAnsi"/>
          <w:color w:val="000000"/>
        </w:rPr>
        <w:t xml:space="preserve"> pkt 1,</w:t>
      </w:r>
      <w:r w:rsidR="009A6A15" w:rsidRPr="008078C5">
        <w:rPr>
          <w:rFonts w:asciiTheme="minorHAnsi" w:hAnsiTheme="minorHAnsi" w:cstheme="minorHAnsi"/>
          <w:color w:val="000000"/>
        </w:rPr>
        <w:t xml:space="preserve"> </w:t>
      </w:r>
      <w:r w:rsidRPr="008078C5">
        <w:rPr>
          <w:rFonts w:asciiTheme="minorHAnsi" w:hAnsiTheme="minorHAnsi" w:cstheme="minorHAnsi"/>
          <w:color w:val="000000"/>
        </w:rPr>
        <w:t>2 i 5</w:t>
      </w:r>
      <w:r w:rsidR="00B01BB0" w:rsidRPr="008078C5">
        <w:rPr>
          <w:rFonts w:asciiTheme="minorHAnsi" w:hAnsiTheme="minorHAnsi" w:cstheme="minorHAnsi"/>
          <w:color w:val="000000"/>
        </w:rPr>
        <w:t xml:space="preserve"> lub art. 109 ust. 1 pkt 4</w:t>
      </w:r>
      <w:r w:rsidR="00183B3D" w:rsidRPr="008078C5">
        <w:rPr>
          <w:rFonts w:asciiTheme="minorHAnsi" w:hAnsiTheme="minorHAnsi" w:cstheme="minorHAnsi"/>
          <w:color w:val="000000"/>
        </w:rPr>
        <w:t xml:space="preserve"> </w:t>
      </w:r>
      <w:r w:rsidR="00183B3D" w:rsidRPr="008078C5">
        <w:rPr>
          <w:rFonts w:asciiTheme="minorHAnsi" w:hAnsiTheme="minorHAnsi" w:cstheme="minorHAnsi"/>
          <w:color w:val="000000" w:themeColor="text1"/>
        </w:rPr>
        <w:t xml:space="preserve">ustawy </w:t>
      </w:r>
      <w:proofErr w:type="spellStart"/>
      <w:r w:rsidR="00183B3D" w:rsidRPr="008078C5">
        <w:rPr>
          <w:rFonts w:asciiTheme="minorHAnsi" w:hAnsiTheme="minorHAnsi" w:cstheme="minorHAnsi"/>
          <w:color w:val="000000" w:themeColor="text1"/>
        </w:rPr>
        <w:t>Pzp</w:t>
      </w:r>
      <w:proofErr w:type="spellEnd"/>
      <w:r w:rsidRPr="008078C5">
        <w:rPr>
          <w:rFonts w:asciiTheme="minorHAnsi" w:hAnsiTheme="minorHAnsi" w:cstheme="minorHAnsi"/>
          <w:color w:val="000000" w:themeColor="text1"/>
        </w:rPr>
        <w:t>,</w:t>
      </w:r>
      <w:r w:rsidR="009A6A15" w:rsidRPr="008078C5">
        <w:rPr>
          <w:rFonts w:asciiTheme="minorHAnsi" w:hAnsiTheme="minorHAnsi" w:cstheme="minorHAnsi"/>
          <w:color w:val="000000" w:themeColor="text1"/>
        </w:rPr>
        <w:t xml:space="preserve"> </w:t>
      </w:r>
      <w:r w:rsidRPr="008078C5">
        <w:rPr>
          <w:rFonts w:asciiTheme="minorHAnsi" w:hAnsiTheme="minorHAnsi" w:cstheme="minorHAnsi"/>
        </w:rPr>
        <w:t>jeżeli udowodni Zamawiającemu, że spełnił łącznie następujące przesłanki:</w:t>
      </w:r>
    </w:p>
    <w:p w14:paraId="1456E3F4" w14:textId="77777777" w:rsidR="00D05070" w:rsidRPr="008078C5" w:rsidRDefault="00D05070" w:rsidP="00EA2324">
      <w:pPr>
        <w:pStyle w:val="Akapitzlist"/>
        <w:numPr>
          <w:ilvl w:val="0"/>
          <w:numId w:val="57"/>
        </w:num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473D2B8" w14:textId="77777777"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2)</w:t>
      </w:r>
      <w:r w:rsidRPr="008078C5">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A67B6D5" w14:textId="681AEFC2" w:rsidR="00D05070" w:rsidRPr="008078C5" w:rsidRDefault="00D05070" w:rsidP="00EA2324">
      <w:pPr>
        <w:spacing w:line="276" w:lineRule="auto"/>
        <w:ind w:left="851" w:hanging="284"/>
        <w:rPr>
          <w:rFonts w:asciiTheme="minorHAnsi" w:hAnsiTheme="minorHAnsi" w:cstheme="minorHAnsi"/>
          <w:sz w:val="24"/>
          <w:szCs w:val="24"/>
        </w:rPr>
      </w:pPr>
      <w:r w:rsidRPr="008078C5">
        <w:rPr>
          <w:rFonts w:asciiTheme="minorHAnsi" w:hAnsiTheme="minorHAnsi" w:cstheme="minorHAnsi"/>
          <w:color w:val="000000"/>
          <w:sz w:val="24"/>
          <w:szCs w:val="24"/>
        </w:rPr>
        <w:t>3)</w:t>
      </w:r>
      <w:r w:rsidRPr="008078C5">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1204E4" w:rsidRPr="008078C5">
        <w:rPr>
          <w:rFonts w:asciiTheme="minorHAnsi" w:hAnsiTheme="minorHAnsi" w:cstheme="minorHAnsi"/>
          <w:color w:val="000000"/>
          <w:sz w:val="24"/>
          <w:szCs w:val="24"/>
        </w:rPr>
        <w:t> </w:t>
      </w:r>
      <w:r w:rsidRPr="008078C5">
        <w:rPr>
          <w:rFonts w:asciiTheme="minorHAnsi" w:hAnsiTheme="minorHAnsi" w:cstheme="minorHAnsi"/>
          <w:color w:val="000000"/>
          <w:sz w:val="24"/>
          <w:szCs w:val="24"/>
        </w:rPr>
        <w:t>szczególności:</w:t>
      </w:r>
    </w:p>
    <w:p w14:paraId="07DDE8FE" w14:textId="0AE6C970"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 xml:space="preserve">zerwał wszelkie powiązania z osobami lub podmiotami odpowiedzialnymi </w:t>
      </w:r>
      <w:r w:rsidR="001204E4"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nieprawidłowe postępowanie Wykonawcy,</w:t>
      </w:r>
    </w:p>
    <w:p w14:paraId="6740030E"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zreorganizował personel,</w:t>
      </w:r>
    </w:p>
    <w:p w14:paraId="1DC2256D"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wdrożył system sprawozdawczości i kontroli,</w:t>
      </w:r>
    </w:p>
    <w:p w14:paraId="3C228B4F" w14:textId="77777777" w:rsidR="00D05070" w:rsidRPr="008078C5" w:rsidRDefault="00D05070" w:rsidP="00EA2324">
      <w:pPr>
        <w:pStyle w:val="Akapitzlist"/>
        <w:numPr>
          <w:ilvl w:val="0"/>
          <w:numId w:val="58"/>
        </w:numPr>
        <w:spacing w:line="276" w:lineRule="auto"/>
        <w:ind w:left="1134" w:hanging="283"/>
        <w:rPr>
          <w:rFonts w:asciiTheme="minorHAnsi" w:hAnsiTheme="minorHAnsi" w:cstheme="minorHAnsi"/>
          <w:sz w:val="24"/>
          <w:szCs w:val="24"/>
        </w:rPr>
      </w:pPr>
      <w:r w:rsidRPr="008078C5">
        <w:rPr>
          <w:rFonts w:asciiTheme="minorHAnsi" w:hAnsiTheme="minorHAnsi" w:cstheme="minorHAnsi"/>
          <w:color w:val="000000"/>
          <w:sz w:val="24"/>
          <w:szCs w:val="24"/>
        </w:rPr>
        <w:t>utworzył struktury audytu wewnętrznego do monitorowania przestrzegania przepisów, wewnętrznych regulacji lub standardów,</w:t>
      </w:r>
    </w:p>
    <w:p w14:paraId="14471ED5" w14:textId="77777777" w:rsidR="00D05070" w:rsidRPr="008078C5" w:rsidRDefault="00D05070" w:rsidP="00EA2324">
      <w:pPr>
        <w:pStyle w:val="Akapitzlist"/>
        <w:numPr>
          <w:ilvl w:val="0"/>
          <w:numId w:val="58"/>
        </w:numPr>
        <w:spacing w:line="276" w:lineRule="auto"/>
        <w:ind w:left="1135" w:hanging="284"/>
        <w:rPr>
          <w:rFonts w:asciiTheme="minorHAnsi" w:hAnsiTheme="minorHAnsi" w:cstheme="minorHAnsi"/>
          <w:sz w:val="24"/>
          <w:szCs w:val="24"/>
        </w:rPr>
      </w:pPr>
      <w:r w:rsidRPr="008078C5">
        <w:rPr>
          <w:rFonts w:asciiTheme="minorHAnsi" w:hAnsiTheme="minorHAnsi" w:cstheme="minorHAnsi"/>
          <w:color w:val="000000"/>
          <w:sz w:val="24"/>
          <w:szCs w:val="24"/>
        </w:rPr>
        <w:lastRenderedPageBreak/>
        <w:t xml:space="preserve">wprowadził wewnętrzne regulacje dotyczące odpowiedzialności i odszkodowań </w:t>
      </w:r>
      <w:r w:rsidR="006160FE" w:rsidRPr="008078C5">
        <w:rPr>
          <w:rFonts w:asciiTheme="minorHAnsi" w:hAnsiTheme="minorHAnsi" w:cstheme="minorHAnsi"/>
          <w:color w:val="000000"/>
          <w:sz w:val="24"/>
          <w:szCs w:val="24"/>
        </w:rPr>
        <w:t>za </w:t>
      </w:r>
      <w:r w:rsidRPr="008078C5">
        <w:rPr>
          <w:rFonts w:asciiTheme="minorHAnsi" w:hAnsiTheme="minorHAnsi" w:cstheme="minorHAnsi"/>
          <w:color w:val="000000"/>
          <w:sz w:val="24"/>
          <w:szCs w:val="24"/>
        </w:rPr>
        <w:t>nieprzestrzeganie przepisów, wewnętrznych regulacji lub standardów.</w:t>
      </w:r>
    </w:p>
    <w:p w14:paraId="07768FA6" w14:textId="41DAC5D0" w:rsidR="00B805C6" w:rsidRPr="008078C5" w:rsidRDefault="00B805C6" w:rsidP="00EA2324">
      <w:pPr>
        <w:pStyle w:val="Akapitzlist"/>
        <w:numPr>
          <w:ilvl w:val="1"/>
          <w:numId w:val="33"/>
        </w:numPr>
        <w:spacing w:line="276" w:lineRule="auto"/>
        <w:ind w:left="567" w:hanging="425"/>
        <w:rPr>
          <w:rFonts w:asciiTheme="minorHAnsi" w:hAnsiTheme="minorHAnsi" w:cstheme="minorHAnsi"/>
          <w:sz w:val="24"/>
          <w:szCs w:val="24"/>
        </w:rPr>
      </w:pPr>
      <w:r w:rsidRPr="008078C5">
        <w:rPr>
          <w:rFonts w:asciiTheme="minorHAnsi" w:hAnsiTheme="minorHAnsi" w:cstheme="minorHAnsi"/>
          <w:sz w:val="24"/>
          <w:szCs w:val="24"/>
        </w:rPr>
        <w:t>Zamawiający ocenia, czy podjęte przez Wykonawcę czynności, o których mowa w ust.</w:t>
      </w:r>
      <w:r w:rsidR="006160FE" w:rsidRPr="008078C5">
        <w:rPr>
          <w:rFonts w:asciiTheme="minorHAnsi" w:hAnsiTheme="minorHAnsi" w:cstheme="minorHAnsi"/>
          <w:sz w:val="24"/>
          <w:szCs w:val="24"/>
        </w:rPr>
        <w:t xml:space="preserve"> </w:t>
      </w:r>
      <w:r w:rsidR="00F623D8" w:rsidRPr="008078C5">
        <w:rPr>
          <w:rFonts w:asciiTheme="minorHAnsi" w:hAnsiTheme="minorHAnsi" w:cstheme="minorHAnsi"/>
          <w:sz w:val="24"/>
          <w:szCs w:val="24"/>
        </w:rPr>
        <w:t>2 pkt</w:t>
      </w:r>
      <w:r w:rsidRPr="008078C5">
        <w:rPr>
          <w:rFonts w:asciiTheme="minorHAnsi" w:hAnsiTheme="minorHAnsi" w:cstheme="minorHAnsi"/>
          <w:sz w:val="24"/>
          <w:szCs w:val="24"/>
        </w:rPr>
        <w:t xml:space="preserve"> 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xml:space="preserve">. niniejszego rozdziału SWZ, są wystarczające do wykazania jego rzetelności, uwzględniając wagę </w:t>
      </w:r>
      <w:r w:rsidR="006160FE" w:rsidRPr="008078C5">
        <w:rPr>
          <w:rFonts w:asciiTheme="minorHAnsi" w:hAnsiTheme="minorHAnsi" w:cstheme="minorHAnsi"/>
          <w:sz w:val="24"/>
          <w:szCs w:val="24"/>
        </w:rPr>
        <w:t>i </w:t>
      </w:r>
      <w:r w:rsidRPr="008078C5">
        <w:rPr>
          <w:rFonts w:asciiTheme="minorHAnsi" w:hAnsiTheme="minorHAnsi" w:cstheme="minorHAnsi"/>
          <w:sz w:val="24"/>
          <w:szCs w:val="24"/>
        </w:rPr>
        <w:t>szczególne okoliczności czynu Wykonawcy. Jeżeli podjęte przez Wykonawcę czynności, o</w:t>
      </w:r>
      <w:r w:rsidR="00656503" w:rsidRPr="008078C5">
        <w:rPr>
          <w:rFonts w:asciiTheme="minorHAnsi" w:hAnsiTheme="minorHAnsi" w:cstheme="minorHAnsi"/>
          <w:sz w:val="24"/>
          <w:szCs w:val="24"/>
        </w:rPr>
        <w:t> </w:t>
      </w:r>
      <w:r w:rsidRPr="008078C5">
        <w:rPr>
          <w:rFonts w:asciiTheme="minorHAnsi" w:hAnsiTheme="minorHAnsi" w:cstheme="minorHAnsi"/>
          <w:sz w:val="24"/>
          <w:szCs w:val="24"/>
        </w:rPr>
        <w:t xml:space="preserve">których mowa w ust. </w:t>
      </w:r>
      <w:r w:rsidR="00F623D8" w:rsidRPr="008078C5">
        <w:rPr>
          <w:rFonts w:asciiTheme="minorHAnsi" w:hAnsiTheme="minorHAnsi" w:cstheme="minorHAnsi"/>
          <w:sz w:val="24"/>
          <w:szCs w:val="24"/>
        </w:rPr>
        <w:t xml:space="preserve">2 pkt </w:t>
      </w:r>
      <w:r w:rsidRPr="008078C5">
        <w:rPr>
          <w:rFonts w:asciiTheme="minorHAnsi" w:hAnsiTheme="minorHAnsi" w:cstheme="minorHAnsi"/>
          <w:sz w:val="24"/>
          <w:szCs w:val="24"/>
        </w:rPr>
        <w:t>2.</w:t>
      </w:r>
      <w:r w:rsidR="00B01BB0" w:rsidRPr="008078C5">
        <w:rPr>
          <w:rFonts w:asciiTheme="minorHAnsi" w:hAnsiTheme="minorHAnsi" w:cstheme="minorHAnsi"/>
          <w:sz w:val="24"/>
          <w:szCs w:val="24"/>
        </w:rPr>
        <w:t>3</w:t>
      </w:r>
      <w:r w:rsidRPr="008078C5">
        <w:rPr>
          <w:rFonts w:asciiTheme="minorHAnsi" w:hAnsiTheme="minorHAnsi" w:cstheme="minorHAnsi"/>
          <w:sz w:val="24"/>
          <w:szCs w:val="24"/>
        </w:rPr>
        <w:t>. niniejszego rozdziału SWZ, nie są wystarczające do wykazania jego rzetelności, Zamawiający wykluczy Wykonawcę.</w:t>
      </w:r>
    </w:p>
    <w:p w14:paraId="35B1C33B" w14:textId="4572EED7" w:rsidR="009F007E" w:rsidRPr="00EA2324" w:rsidRDefault="009F007E" w:rsidP="00EA2324">
      <w:pPr>
        <w:pStyle w:val="Akapitzlist"/>
        <w:numPr>
          <w:ilvl w:val="1"/>
          <w:numId w:val="67"/>
        </w:numPr>
        <w:spacing w:after="60" w:line="276" w:lineRule="auto"/>
        <w:ind w:left="567" w:hanging="425"/>
        <w:rPr>
          <w:rFonts w:asciiTheme="minorHAnsi" w:hAnsiTheme="minorHAnsi" w:cstheme="minorHAnsi"/>
          <w:sz w:val="24"/>
          <w:szCs w:val="24"/>
        </w:rPr>
      </w:pPr>
      <w:r w:rsidRPr="00EA2324">
        <w:rPr>
          <w:rFonts w:asciiTheme="minorHAnsi" w:hAnsiTheme="minorHAnsi" w:cstheme="minorHAnsi"/>
          <w:b/>
          <w:bCs/>
          <w:sz w:val="24"/>
          <w:szCs w:val="24"/>
        </w:rPr>
        <w:t>Ponadto Zamawiający wykluczy z postępowania</w:t>
      </w:r>
      <w:r w:rsidRPr="00EA2324">
        <w:rPr>
          <w:rFonts w:asciiTheme="minorHAnsi" w:hAnsiTheme="minorHAnsi" w:cstheme="minorHAnsi"/>
          <w:sz w:val="24"/>
          <w:szCs w:val="24"/>
        </w:rPr>
        <w:t xml:space="preserve"> w przypadkach, o których mowa </w:t>
      </w:r>
      <w:r w:rsidRPr="00EA2324">
        <w:rPr>
          <w:rFonts w:asciiTheme="minorHAnsi" w:hAnsiTheme="minorHAnsi" w:cstheme="minorHAnsi"/>
          <w:b/>
          <w:bCs/>
          <w:sz w:val="24"/>
          <w:szCs w:val="24"/>
        </w:rPr>
        <w:t>w</w:t>
      </w:r>
      <w:r w:rsidR="009E6A3B">
        <w:rPr>
          <w:rFonts w:asciiTheme="minorHAnsi" w:hAnsiTheme="minorHAnsi" w:cstheme="minorHAnsi"/>
          <w:b/>
          <w:bCs/>
          <w:sz w:val="24"/>
          <w:szCs w:val="24"/>
        </w:rPr>
        <w:t> </w:t>
      </w:r>
      <w:r w:rsidRPr="00EA2324">
        <w:rPr>
          <w:rFonts w:asciiTheme="minorHAnsi" w:hAnsiTheme="minorHAnsi" w:cstheme="minorHAnsi"/>
          <w:b/>
          <w:bCs/>
          <w:sz w:val="24"/>
          <w:szCs w:val="24"/>
        </w:rPr>
        <w:t>art. 7 ust. 1 pkt 1-3</w:t>
      </w:r>
      <w:r w:rsidRPr="00EA2324">
        <w:rPr>
          <w:rFonts w:asciiTheme="minorHAnsi" w:hAnsiTheme="minorHAnsi" w:cstheme="minorHAnsi"/>
          <w:sz w:val="24"/>
          <w:szCs w:val="24"/>
        </w:rPr>
        <w:t xml:space="preserve"> ustawy sankcyjnej:</w:t>
      </w:r>
    </w:p>
    <w:p w14:paraId="3CDE29E3" w14:textId="6EB0E756" w:rsidR="00F8168F" w:rsidRPr="008078C5" w:rsidRDefault="00F8168F" w:rsidP="00EA2324">
      <w:pPr>
        <w:pStyle w:val="Akapitzlist"/>
        <w:numPr>
          <w:ilvl w:val="0"/>
          <w:numId w:val="68"/>
        </w:numPr>
        <w:spacing w:line="276" w:lineRule="auto"/>
        <w:ind w:left="851" w:hanging="284"/>
        <w:rPr>
          <w:rFonts w:asciiTheme="minorHAnsi" w:eastAsiaTheme="minorHAnsi" w:hAnsiTheme="minorHAnsi" w:cstheme="minorHAnsi"/>
          <w:sz w:val="24"/>
          <w:szCs w:val="24"/>
        </w:rPr>
      </w:pPr>
      <w:r w:rsidRPr="008078C5">
        <w:rPr>
          <w:rFonts w:asciiTheme="minorHAnsi" w:hAnsiTheme="minorHAnsi" w:cstheme="minorHAnsi"/>
          <w:sz w:val="24"/>
          <w:szCs w:val="24"/>
        </w:rPr>
        <w:t xml:space="preserve">Wykonawcę wymienionego w </w:t>
      </w:r>
      <w:r w:rsidRPr="008078C5">
        <w:rPr>
          <w:rFonts w:asciiTheme="minorHAnsi" w:hAnsiTheme="minorHAnsi" w:cstheme="minorHAnsi"/>
          <w:b/>
          <w:bCs/>
          <w:sz w:val="24"/>
          <w:szCs w:val="24"/>
        </w:rPr>
        <w:t>wykazach</w:t>
      </w:r>
      <w:r w:rsidRPr="008078C5">
        <w:rPr>
          <w:rFonts w:asciiTheme="minorHAnsi" w:hAnsiTheme="minorHAnsi" w:cstheme="minorHAnsi"/>
          <w:sz w:val="24"/>
          <w:szCs w:val="24"/>
        </w:rPr>
        <w:t xml:space="preserve"> określonych w rozporządzeniu 765/2006 i</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rozporządzeniu 269/2014 albo wpisanego na </w:t>
      </w:r>
      <w:r w:rsidRPr="008078C5">
        <w:rPr>
          <w:rFonts w:asciiTheme="minorHAnsi" w:hAnsiTheme="minorHAnsi" w:cstheme="minorHAnsi"/>
          <w:b/>
          <w:bCs/>
          <w:sz w:val="24"/>
          <w:szCs w:val="24"/>
        </w:rPr>
        <w:t>listę</w:t>
      </w:r>
      <w:r w:rsidRPr="008078C5">
        <w:rPr>
          <w:rFonts w:asciiTheme="minorHAnsi" w:hAnsiTheme="minorHAnsi" w:cstheme="minorHAnsi"/>
          <w:sz w:val="24"/>
          <w:szCs w:val="24"/>
        </w:rPr>
        <w:t xml:space="preserve"> na podstawie decyzji w sprawie wpisu na</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listę rozstrzygającej o zastosowaniu środka, o którym mowa w art. 1 pkt 3 ustawy sankcyjnej; </w:t>
      </w:r>
    </w:p>
    <w:p w14:paraId="31F9C481" w14:textId="04D2BEB8" w:rsidR="00F8168F" w:rsidRPr="008078C5" w:rsidRDefault="00F8168F" w:rsidP="00EA2324">
      <w:pPr>
        <w:pStyle w:val="Akapitzlist"/>
        <w:numPr>
          <w:ilvl w:val="0"/>
          <w:numId w:val="68"/>
        </w:numPr>
        <w:spacing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beneficjentem rzeczywistym</w:t>
      </w:r>
      <w:r w:rsidRPr="008078C5">
        <w:rPr>
          <w:rFonts w:asciiTheme="minorHAnsi" w:hAnsiTheme="minorHAnsi" w:cstheme="minorHAnsi"/>
          <w:sz w:val="24"/>
          <w:szCs w:val="24"/>
        </w:rPr>
        <w:t xml:space="preserve"> w rozumieniu ustawy z dnia 1</w:t>
      </w:r>
      <w:r w:rsidR="00DA18CC">
        <w:rPr>
          <w:rFonts w:asciiTheme="minorHAnsi" w:hAnsiTheme="minorHAnsi" w:cstheme="minorHAnsi"/>
          <w:sz w:val="24"/>
          <w:szCs w:val="24"/>
        </w:rPr>
        <w:t> </w:t>
      </w:r>
      <w:r w:rsidRPr="008078C5">
        <w:rPr>
          <w:rFonts w:asciiTheme="minorHAnsi" w:hAnsiTheme="minorHAnsi" w:cstheme="minorHAnsi"/>
          <w:sz w:val="24"/>
          <w:szCs w:val="24"/>
        </w:rPr>
        <w:t>marca 2018</w:t>
      </w:r>
      <w:r w:rsidR="001130C3">
        <w:rPr>
          <w:rFonts w:asciiTheme="minorHAnsi" w:hAnsiTheme="minorHAnsi" w:cstheme="minorHAnsi"/>
          <w:sz w:val="24"/>
          <w:szCs w:val="24"/>
        </w:rPr>
        <w:t xml:space="preserve"> </w:t>
      </w:r>
      <w:r w:rsidRPr="009E6A3B">
        <w:rPr>
          <w:rFonts w:asciiTheme="minorHAnsi" w:hAnsiTheme="minorHAnsi" w:cstheme="minorHAnsi"/>
          <w:sz w:val="24"/>
          <w:szCs w:val="24"/>
        </w:rPr>
        <w:t>r. o przeciwdziałaniu praniu pieniędzy oraz finansowaniu terroryzmu (</w:t>
      </w:r>
      <w:proofErr w:type="spellStart"/>
      <w:r w:rsidRPr="009E6A3B">
        <w:rPr>
          <w:rFonts w:asciiTheme="minorHAnsi" w:hAnsiTheme="minorHAnsi" w:cstheme="minorHAnsi"/>
          <w:sz w:val="24"/>
          <w:szCs w:val="24"/>
        </w:rPr>
        <w:t>t.j</w:t>
      </w:r>
      <w:proofErr w:type="spellEnd"/>
      <w:r w:rsidRPr="009E6A3B">
        <w:rPr>
          <w:rFonts w:asciiTheme="minorHAnsi" w:hAnsiTheme="minorHAnsi" w:cstheme="minorHAnsi"/>
          <w:sz w:val="24"/>
          <w:szCs w:val="24"/>
        </w:rPr>
        <w:t>.</w:t>
      </w:r>
      <w:r w:rsidRPr="008078C5">
        <w:rPr>
          <w:rFonts w:asciiTheme="minorHAnsi" w:hAnsiTheme="minorHAnsi" w:cstheme="minorHAnsi"/>
          <w:sz w:val="24"/>
          <w:szCs w:val="24"/>
        </w:rPr>
        <w:t xml:space="preserve"> Dz. U. z 202</w:t>
      </w:r>
      <w:r w:rsidR="00D432A9" w:rsidRPr="008078C5">
        <w:rPr>
          <w:rFonts w:asciiTheme="minorHAnsi" w:hAnsiTheme="minorHAnsi" w:cstheme="minorHAnsi"/>
          <w:sz w:val="24"/>
          <w:szCs w:val="24"/>
        </w:rPr>
        <w:t>3</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 xml:space="preserve">r. poz. </w:t>
      </w:r>
      <w:r w:rsidR="00D432A9" w:rsidRPr="008078C5">
        <w:rPr>
          <w:rFonts w:asciiTheme="minorHAnsi" w:hAnsiTheme="minorHAnsi" w:cstheme="minorHAnsi"/>
          <w:sz w:val="24"/>
          <w:szCs w:val="24"/>
        </w:rPr>
        <w:t>1124</w:t>
      </w:r>
      <w:r w:rsidRPr="008078C5">
        <w:rPr>
          <w:rFonts w:asciiTheme="minorHAnsi" w:hAnsiTheme="minorHAnsi" w:cstheme="minorHAnsi"/>
          <w:sz w:val="24"/>
          <w:szCs w:val="24"/>
        </w:rPr>
        <w:t xml:space="preserve"> z</w:t>
      </w:r>
      <w:r w:rsidR="00D432A9" w:rsidRPr="008078C5">
        <w:rPr>
          <w:rFonts w:asciiTheme="minorHAnsi" w:hAnsiTheme="minorHAnsi" w:cstheme="minorHAnsi"/>
          <w:sz w:val="24"/>
          <w:szCs w:val="24"/>
        </w:rPr>
        <w:t xml:space="preserve">e </w:t>
      </w:r>
      <w:r w:rsidRPr="008078C5">
        <w:rPr>
          <w:rFonts w:asciiTheme="minorHAnsi" w:hAnsiTheme="minorHAnsi" w:cstheme="minorHAnsi"/>
          <w:sz w:val="24"/>
          <w:szCs w:val="24"/>
        </w:rPr>
        <w:t>zm.) jest osoba wymieniona w wykazach określonych w</w:t>
      </w:r>
      <w:r w:rsidR="007143D0">
        <w:rPr>
          <w:rFonts w:asciiTheme="minorHAnsi" w:hAnsiTheme="minorHAnsi" w:cstheme="minorHAnsi"/>
          <w:sz w:val="24"/>
          <w:szCs w:val="24"/>
        </w:rPr>
        <w:t> </w:t>
      </w:r>
      <w:r w:rsidRPr="008078C5">
        <w:rPr>
          <w:rFonts w:asciiTheme="minorHAnsi" w:hAnsiTheme="minorHAnsi" w:cstheme="minorHAnsi"/>
          <w:sz w:val="24"/>
          <w:szCs w:val="24"/>
        </w:rPr>
        <w:t>rozporządzeniu 765/2006 i rozporządzeniu 269/2014 albo wpisana na listę lub będąca takim beneficjentem rzeczywistym od dnia 24 lutego 2022 r., o</w:t>
      </w:r>
      <w:r w:rsidR="009E6A3B">
        <w:rPr>
          <w:rFonts w:asciiTheme="minorHAnsi" w:hAnsiTheme="minorHAnsi" w:cstheme="minorHAnsi"/>
          <w:sz w:val="24"/>
          <w:szCs w:val="24"/>
        </w:rPr>
        <w:t> </w:t>
      </w:r>
      <w:r w:rsidRPr="008078C5">
        <w:rPr>
          <w:rFonts w:asciiTheme="minorHAnsi" w:hAnsiTheme="minorHAnsi" w:cstheme="minorHAnsi"/>
          <w:sz w:val="24"/>
          <w:szCs w:val="24"/>
        </w:rPr>
        <w:t xml:space="preserve">ile została wpisana na listę na podstawie decyzji w sprawie wpisu na listę rozstrzygającej o zastosowaniu środka, o którym mowa w art. 1 pkt 3 ustawy sankcyjnej; </w:t>
      </w:r>
    </w:p>
    <w:p w14:paraId="55F456F0" w14:textId="65147D67" w:rsidR="00F8168F" w:rsidRPr="008078C5" w:rsidRDefault="00F8168F" w:rsidP="00EA2324">
      <w:pPr>
        <w:pStyle w:val="Akapitzlist"/>
        <w:numPr>
          <w:ilvl w:val="0"/>
          <w:numId w:val="68"/>
        </w:numPr>
        <w:spacing w:after="80" w:line="276" w:lineRule="auto"/>
        <w:ind w:left="851" w:hanging="284"/>
        <w:rPr>
          <w:rFonts w:asciiTheme="minorHAnsi" w:hAnsiTheme="minorHAnsi" w:cstheme="minorHAnsi"/>
          <w:sz w:val="24"/>
          <w:szCs w:val="24"/>
        </w:rPr>
      </w:pPr>
      <w:r w:rsidRPr="008078C5">
        <w:rPr>
          <w:rFonts w:asciiTheme="minorHAnsi" w:hAnsiTheme="minorHAnsi" w:cstheme="minorHAnsi"/>
          <w:sz w:val="24"/>
          <w:szCs w:val="24"/>
        </w:rPr>
        <w:t xml:space="preserve">Wykonawcę, którego </w:t>
      </w:r>
      <w:r w:rsidRPr="008078C5">
        <w:rPr>
          <w:rFonts w:asciiTheme="minorHAnsi" w:hAnsiTheme="minorHAnsi" w:cstheme="minorHAnsi"/>
          <w:b/>
          <w:bCs/>
          <w:sz w:val="24"/>
          <w:szCs w:val="24"/>
        </w:rPr>
        <w:t>jednostką dominującą</w:t>
      </w:r>
      <w:r w:rsidRPr="008078C5">
        <w:rPr>
          <w:rFonts w:asciiTheme="minorHAnsi" w:hAnsiTheme="minorHAnsi" w:cstheme="minorHAnsi"/>
          <w:sz w:val="24"/>
          <w:szCs w:val="24"/>
        </w:rPr>
        <w:t xml:space="preserve"> w rozumieniu art. 3 ust. 1 pkt 37 ustawy z dnia 29 września 1994 r. </w:t>
      </w:r>
      <w:r w:rsidRPr="00D91D2E">
        <w:rPr>
          <w:rFonts w:asciiTheme="minorHAnsi" w:hAnsiTheme="minorHAnsi" w:cstheme="minorHAnsi"/>
          <w:sz w:val="24"/>
          <w:szCs w:val="24"/>
        </w:rPr>
        <w:t>o rachunkowości</w:t>
      </w:r>
      <w:r w:rsidRPr="008078C5">
        <w:rPr>
          <w:rFonts w:asciiTheme="minorHAnsi" w:hAnsiTheme="minorHAnsi" w:cstheme="minorHAnsi"/>
          <w:sz w:val="24"/>
          <w:szCs w:val="24"/>
        </w:rPr>
        <w:t xml:space="preserve"> (</w:t>
      </w:r>
      <w:proofErr w:type="spellStart"/>
      <w:r w:rsidRPr="008078C5">
        <w:rPr>
          <w:rFonts w:asciiTheme="minorHAnsi" w:hAnsiTheme="minorHAnsi" w:cstheme="minorHAnsi"/>
          <w:sz w:val="24"/>
          <w:szCs w:val="24"/>
        </w:rPr>
        <w:t>t.j</w:t>
      </w:r>
      <w:proofErr w:type="spellEnd"/>
      <w:r w:rsidRPr="008078C5">
        <w:rPr>
          <w:rFonts w:asciiTheme="minorHAnsi" w:hAnsiTheme="minorHAnsi" w:cstheme="minorHAnsi"/>
          <w:sz w:val="24"/>
          <w:szCs w:val="24"/>
        </w:rPr>
        <w:t>. Dz. U. z 2023 r. poz. 120 ze</w:t>
      </w:r>
      <w:r w:rsidR="009E6A3B">
        <w:rPr>
          <w:rFonts w:asciiTheme="minorHAnsi" w:hAnsiTheme="minorHAnsi" w:cstheme="minorHAnsi"/>
          <w:sz w:val="24"/>
          <w:szCs w:val="24"/>
        </w:rPr>
        <w:t> </w:t>
      </w:r>
      <w:r w:rsidRPr="008078C5">
        <w:rPr>
          <w:rFonts w:asciiTheme="minorHAnsi" w:hAnsiTheme="minorHAnsi" w:cstheme="minorHAnsi"/>
          <w:sz w:val="24"/>
          <w:szCs w:val="24"/>
        </w:rPr>
        <w:t>zm.) jest podmiot wymieniony w wykazach określonych w rozporządzeniu 765/2006 i rozporządzeniu 269/2014 albo wpisany na listę lub będący taką jednostką dominującą od dnia 24 lutego 2022 r., o ile został wpisany na listę na</w:t>
      </w:r>
      <w:r w:rsidR="009E6A3B">
        <w:rPr>
          <w:rFonts w:asciiTheme="minorHAnsi" w:hAnsiTheme="minorHAnsi" w:cstheme="minorHAnsi"/>
          <w:sz w:val="24"/>
          <w:szCs w:val="24"/>
        </w:rPr>
        <w:t> </w:t>
      </w:r>
      <w:r w:rsidRPr="008078C5">
        <w:rPr>
          <w:rFonts w:asciiTheme="minorHAnsi" w:hAnsiTheme="minorHAnsi" w:cstheme="minorHAnsi"/>
          <w:sz w:val="24"/>
          <w:szCs w:val="24"/>
        </w:rPr>
        <w:t>podstawie decyzji w sprawie wpisu na listę rozstrzygającej o</w:t>
      </w:r>
      <w:r w:rsidR="001130C3">
        <w:rPr>
          <w:rFonts w:asciiTheme="minorHAnsi" w:hAnsiTheme="minorHAnsi" w:cstheme="minorHAnsi"/>
          <w:sz w:val="24"/>
          <w:szCs w:val="24"/>
        </w:rPr>
        <w:t xml:space="preserve"> </w:t>
      </w:r>
      <w:r w:rsidRPr="008078C5">
        <w:rPr>
          <w:rFonts w:asciiTheme="minorHAnsi" w:hAnsiTheme="minorHAnsi" w:cstheme="minorHAnsi"/>
          <w:sz w:val="24"/>
          <w:szCs w:val="24"/>
        </w:rPr>
        <w:t>zastosowaniu środka, o</w:t>
      </w:r>
      <w:r w:rsidR="009E6A3B">
        <w:rPr>
          <w:rFonts w:asciiTheme="minorHAnsi" w:hAnsiTheme="minorHAnsi" w:cstheme="minorHAnsi"/>
          <w:sz w:val="24"/>
          <w:szCs w:val="24"/>
        </w:rPr>
        <w:t> </w:t>
      </w:r>
      <w:r w:rsidRPr="008078C5">
        <w:rPr>
          <w:rFonts w:asciiTheme="minorHAnsi" w:hAnsiTheme="minorHAnsi" w:cstheme="minorHAnsi"/>
          <w:sz w:val="24"/>
          <w:szCs w:val="24"/>
        </w:rPr>
        <w:t>którym mowa w art. 1 pkt 3 ustawy sankcyjnej.</w:t>
      </w:r>
    </w:p>
    <w:p w14:paraId="00E39402" w14:textId="70539D63" w:rsidR="009F007E" w:rsidRPr="008078C5" w:rsidRDefault="009F007E" w:rsidP="00EA2324">
      <w:pPr>
        <w:pStyle w:val="Akapitzlist"/>
        <w:spacing w:line="276" w:lineRule="auto"/>
        <w:ind w:left="142"/>
        <w:rPr>
          <w:rFonts w:asciiTheme="minorHAnsi" w:hAnsiTheme="minorHAnsi" w:cstheme="minorHAnsi"/>
          <w:sz w:val="24"/>
          <w:szCs w:val="24"/>
        </w:rPr>
      </w:pPr>
      <w:r w:rsidRPr="008078C5">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EA2324">
        <w:rPr>
          <w:rFonts w:asciiTheme="minorHAnsi" w:hAnsiTheme="minorHAnsi" w:cstheme="minorHAnsi"/>
          <w:b/>
          <w:bCs/>
          <w:sz w:val="24"/>
          <w:szCs w:val="24"/>
        </w:rPr>
        <w:t>odrzuca</w:t>
      </w:r>
      <w:r w:rsidRPr="008078C5">
        <w:rPr>
          <w:rFonts w:asciiTheme="minorHAnsi" w:hAnsiTheme="minorHAnsi" w:cstheme="minorHAnsi"/>
          <w:sz w:val="24"/>
          <w:szCs w:val="24"/>
        </w:rPr>
        <w:t xml:space="preserve"> ofertę takiego Wykonawcy. </w:t>
      </w:r>
    </w:p>
    <w:p w14:paraId="086EF306" w14:textId="60875C77" w:rsidR="00D175BB" w:rsidRPr="00EA2324" w:rsidRDefault="002E15E7" w:rsidP="00EA2324">
      <w:pPr>
        <w:pStyle w:val="Akapitzlist"/>
        <w:numPr>
          <w:ilvl w:val="0"/>
          <w:numId w:val="62"/>
        </w:numPr>
        <w:tabs>
          <w:tab w:val="left" w:pos="567"/>
        </w:tabs>
        <w:spacing w:line="276" w:lineRule="auto"/>
        <w:ind w:left="142" w:hanging="284"/>
        <w:rPr>
          <w:rFonts w:asciiTheme="minorHAnsi" w:hAnsiTheme="minorHAnsi" w:cstheme="minorHAnsi"/>
          <w:b/>
          <w:sz w:val="24"/>
          <w:szCs w:val="24"/>
        </w:rPr>
      </w:pPr>
      <w:r w:rsidRPr="00EA2324">
        <w:rPr>
          <w:rFonts w:asciiTheme="minorHAnsi" w:hAnsiTheme="minorHAnsi" w:cstheme="minorHAnsi"/>
          <w:b/>
          <w:sz w:val="24"/>
          <w:szCs w:val="24"/>
        </w:rPr>
        <w:t>Wykaz podmiotowych środków dowodowych</w:t>
      </w:r>
      <w:r w:rsidR="009359E9" w:rsidRPr="00EA2324">
        <w:rPr>
          <w:rFonts w:asciiTheme="minorHAnsi" w:hAnsiTheme="minorHAnsi" w:cstheme="minorHAnsi"/>
          <w:b/>
          <w:sz w:val="24"/>
          <w:szCs w:val="24"/>
        </w:rPr>
        <w:t xml:space="preserve">, </w:t>
      </w:r>
      <w:r w:rsidR="009359E9" w:rsidRPr="00EA2324">
        <w:rPr>
          <w:rFonts w:ascii="Calibri" w:hAnsi="Calibri" w:cs="Tahoma"/>
          <w:b/>
          <w:bCs/>
          <w:sz w:val="24"/>
          <w:szCs w:val="24"/>
        </w:rPr>
        <w:t>żądanych od Wykonawcy, którego oferta została najwyżej oceniona</w:t>
      </w:r>
      <w:r w:rsidR="00A9307C">
        <w:rPr>
          <w:rFonts w:ascii="Calibri" w:hAnsi="Calibri" w:cs="Tahoma"/>
          <w:b/>
          <w:bCs/>
          <w:sz w:val="24"/>
          <w:szCs w:val="24"/>
        </w:rPr>
        <w:t xml:space="preserve"> </w:t>
      </w:r>
      <w:r w:rsidR="00A9307C" w:rsidRPr="0059149F">
        <w:rPr>
          <w:rFonts w:ascii="Calibri" w:hAnsi="Calibri" w:cs="Calibri"/>
          <w:b/>
          <w:bCs/>
          <w:iCs/>
          <w:sz w:val="24"/>
          <w:szCs w:val="24"/>
        </w:rPr>
        <w:t>– kwalifikacja podmiotowa Wykonawcy</w:t>
      </w:r>
    </w:p>
    <w:p w14:paraId="236DD019" w14:textId="20F27C3B" w:rsidR="00E1013A" w:rsidRPr="008078C5" w:rsidRDefault="00E1013A" w:rsidP="00EA2324">
      <w:pPr>
        <w:pStyle w:val="Akapitzlist"/>
        <w:numPr>
          <w:ilvl w:val="1"/>
          <w:numId w:val="59"/>
        </w:numPr>
        <w:tabs>
          <w:tab w:val="left" w:pos="1701"/>
        </w:tabs>
        <w:spacing w:line="276" w:lineRule="auto"/>
        <w:ind w:left="567" w:hanging="425"/>
        <w:rPr>
          <w:rFonts w:ascii="Calibri" w:hAnsi="Calibri" w:cs="Arial"/>
          <w:sz w:val="24"/>
          <w:szCs w:val="24"/>
        </w:rPr>
      </w:pPr>
      <w:r w:rsidRPr="008078C5">
        <w:rPr>
          <w:rFonts w:ascii="Calibri" w:hAnsi="Calibri" w:cs="Arial"/>
          <w:b/>
          <w:sz w:val="24"/>
          <w:szCs w:val="24"/>
        </w:rPr>
        <w:t xml:space="preserve">Zamawiający </w:t>
      </w:r>
      <w:r w:rsidR="00E16D50" w:rsidRPr="00557124">
        <w:rPr>
          <w:rFonts w:ascii="Calibri" w:hAnsi="Calibri" w:cs="Arial"/>
          <w:b/>
          <w:sz w:val="24"/>
          <w:szCs w:val="24"/>
          <w:shd w:val="clear" w:color="auto" w:fill="C6D9F1" w:themeFill="text2" w:themeFillTint="33"/>
        </w:rPr>
        <w:t>nie żąda złożenia</w:t>
      </w:r>
      <w:r w:rsidRPr="008078C5">
        <w:rPr>
          <w:rFonts w:ascii="Calibri" w:hAnsi="Calibri" w:cs="Arial"/>
          <w:b/>
          <w:sz w:val="24"/>
          <w:szCs w:val="24"/>
        </w:rPr>
        <w:t xml:space="preserve"> podmiotowych środków dowodowych w zakresie</w:t>
      </w:r>
      <w:r w:rsidR="00E16D50" w:rsidRPr="008078C5">
        <w:rPr>
          <w:rFonts w:ascii="Calibri" w:hAnsi="Calibri" w:cs="Arial"/>
          <w:b/>
          <w:sz w:val="24"/>
          <w:szCs w:val="24"/>
        </w:rPr>
        <w:t xml:space="preserve"> </w:t>
      </w:r>
      <w:r w:rsidR="00122C4B" w:rsidRPr="008078C5">
        <w:rPr>
          <w:rFonts w:ascii="Calibri" w:hAnsi="Calibri" w:cs="Arial"/>
          <w:b/>
          <w:sz w:val="24"/>
          <w:szCs w:val="24"/>
        </w:rPr>
        <w:t xml:space="preserve">niepodlegania </w:t>
      </w:r>
      <w:r w:rsidRPr="008078C5">
        <w:rPr>
          <w:rFonts w:ascii="Calibri" w:hAnsi="Calibri" w:cs="Arial"/>
          <w:b/>
          <w:sz w:val="24"/>
          <w:szCs w:val="24"/>
        </w:rPr>
        <w:t>wyk</w:t>
      </w:r>
      <w:r w:rsidR="00122C4B" w:rsidRPr="008078C5">
        <w:rPr>
          <w:rFonts w:ascii="Calibri" w:hAnsi="Calibri" w:cs="Arial"/>
          <w:b/>
          <w:sz w:val="24"/>
          <w:szCs w:val="24"/>
        </w:rPr>
        <w:t>lu</w:t>
      </w:r>
      <w:r w:rsidRPr="008078C5">
        <w:rPr>
          <w:rFonts w:ascii="Calibri" w:hAnsi="Calibri" w:cs="Arial"/>
          <w:b/>
          <w:sz w:val="24"/>
          <w:szCs w:val="24"/>
        </w:rPr>
        <w:t>czeni</w:t>
      </w:r>
      <w:r w:rsidR="00850FE7" w:rsidRPr="008078C5">
        <w:rPr>
          <w:rFonts w:ascii="Calibri" w:hAnsi="Calibri" w:cs="Arial"/>
          <w:b/>
          <w:sz w:val="24"/>
          <w:szCs w:val="24"/>
        </w:rPr>
        <w:t>a</w:t>
      </w:r>
      <w:r w:rsidR="00DB0E06" w:rsidRPr="008078C5">
        <w:rPr>
          <w:rFonts w:ascii="Calibri" w:hAnsi="Calibri" w:cs="Arial"/>
          <w:b/>
          <w:sz w:val="24"/>
          <w:szCs w:val="24"/>
        </w:rPr>
        <w:t xml:space="preserve"> z postępowania</w:t>
      </w:r>
      <w:r w:rsidRPr="008078C5">
        <w:rPr>
          <w:rFonts w:ascii="Calibri" w:hAnsi="Calibri" w:cs="Arial"/>
          <w:b/>
          <w:sz w:val="24"/>
          <w:szCs w:val="24"/>
        </w:rPr>
        <w:t>.</w:t>
      </w:r>
      <w:r w:rsidRPr="008078C5">
        <w:rPr>
          <w:rFonts w:ascii="Calibri" w:hAnsi="Calibri" w:cs="Arial"/>
          <w:sz w:val="24"/>
          <w:szCs w:val="24"/>
        </w:rPr>
        <w:t xml:space="preserve"> Zamawiający dokona oceny </w:t>
      </w:r>
      <w:r w:rsidR="0048639D" w:rsidRPr="008078C5">
        <w:rPr>
          <w:rFonts w:ascii="Calibri" w:hAnsi="Calibri" w:cs="Arial"/>
          <w:sz w:val="24"/>
          <w:szCs w:val="24"/>
        </w:rPr>
        <w:t xml:space="preserve">braku </w:t>
      </w:r>
      <w:r w:rsidRPr="008078C5">
        <w:rPr>
          <w:rFonts w:ascii="Calibri" w:hAnsi="Calibri" w:cs="Arial"/>
          <w:sz w:val="24"/>
          <w:szCs w:val="24"/>
        </w:rPr>
        <w:t xml:space="preserve">podstaw wykluczenia na podstawie oświadczenia </w:t>
      </w:r>
      <w:r w:rsidR="00122C4B" w:rsidRPr="008078C5">
        <w:rPr>
          <w:rFonts w:ascii="Calibri" w:hAnsi="Calibri" w:cs="Arial"/>
          <w:sz w:val="24"/>
          <w:szCs w:val="24"/>
        </w:rPr>
        <w:t xml:space="preserve">z art. 125 ust. 1 ustawy </w:t>
      </w:r>
      <w:proofErr w:type="spellStart"/>
      <w:r w:rsidR="00122C4B" w:rsidRPr="008078C5">
        <w:rPr>
          <w:rFonts w:ascii="Calibri" w:hAnsi="Calibri" w:cs="Arial"/>
          <w:sz w:val="24"/>
          <w:szCs w:val="24"/>
        </w:rPr>
        <w:t>Pzp</w:t>
      </w:r>
      <w:proofErr w:type="spellEnd"/>
      <w:r w:rsidRPr="008078C5">
        <w:rPr>
          <w:rFonts w:ascii="Calibri" w:hAnsi="Calibri" w:cs="Arial"/>
          <w:sz w:val="24"/>
          <w:szCs w:val="24"/>
        </w:rPr>
        <w:t>, o którym mowa w</w:t>
      </w:r>
      <w:bookmarkStart w:id="9" w:name="_Hlk61340296"/>
      <w:r w:rsidR="009359E9" w:rsidRPr="008078C5">
        <w:rPr>
          <w:rFonts w:ascii="Calibri" w:hAnsi="Calibri" w:cs="Arial"/>
          <w:sz w:val="24"/>
          <w:szCs w:val="24"/>
        </w:rPr>
        <w:t xml:space="preserve"> </w:t>
      </w:r>
      <w:r w:rsidRPr="008078C5">
        <w:rPr>
          <w:rFonts w:ascii="Calibri" w:hAnsi="Calibri" w:cs="Arial"/>
          <w:sz w:val="24"/>
          <w:szCs w:val="24"/>
        </w:rPr>
        <w:t xml:space="preserve">rozdziale </w:t>
      </w:r>
      <w:r w:rsidR="00122C4B" w:rsidRPr="008078C5">
        <w:rPr>
          <w:rFonts w:ascii="Calibri" w:hAnsi="Calibri" w:cs="Arial"/>
          <w:sz w:val="24"/>
          <w:szCs w:val="24"/>
        </w:rPr>
        <w:t>XI</w:t>
      </w:r>
      <w:r w:rsidRPr="008078C5">
        <w:rPr>
          <w:rFonts w:ascii="Calibri" w:hAnsi="Calibri" w:cs="Arial"/>
          <w:sz w:val="24"/>
          <w:szCs w:val="24"/>
        </w:rPr>
        <w:t xml:space="preserve"> ust. </w:t>
      </w:r>
      <w:r w:rsidR="00913F2A" w:rsidRPr="008078C5">
        <w:rPr>
          <w:rFonts w:ascii="Calibri" w:hAnsi="Calibri" w:cs="Arial"/>
          <w:sz w:val="24"/>
          <w:szCs w:val="24"/>
        </w:rPr>
        <w:t>5</w:t>
      </w:r>
      <w:r w:rsidRPr="008078C5">
        <w:rPr>
          <w:rFonts w:ascii="Calibri" w:hAnsi="Calibri" w:cs="Arial"/>
          <w:sz w:val="24"/>
          <w:szCs w:val="24"/>
        </w:rPr>
        <w:t xml:space="preserve"> pkt </w:t>
      </w:r>
      <w:r w:rsidR="00913F2A" w:rsidRPr="008078C5">
        <w:rPr>
          <w:rFonts w:ascii="Calibri" w:hAnsi="Calibri" w:cs="Arial"/>
          <w:sz w:val="24"/>
          <w:szCs w:val="24"/>
        </w:rPr>
        <w:t>5</w:t>
      </w:r>
      <w:r w:rsidR="00122C4B" w:rsidRPr="008078C5">
        <w:rPr>
          <w:rFonts w:ascii="Calibri" w:hAnsi="Calibri" w:cs="Arial"/>
          <w:sz w:val="24"/>
          <w:szCs w:val="24"/>
        </w:rPr>
        <w:t>.1.</w:t>
      </w:r>
      <w:r w:rsidRPr="008078C5">
        <w:rPr>
          <w:rFonts w:ascii="Calibri" w:hAnsi="Calibri" w:cs="Arial"/>
          <w:sz w:val="24"/>
          <w:szCs w:val="24"/>
        </w:rPr>
        <w:t xml:space="preserve"> SWZ</w:t>
      </w:r>
      <w:bookmarkEnd w:id="9"/>
      <w:r w:rsidR="00574CD5" w:rsidRPr="008078C5">
        <w:rPr>
          <w:rFonts w:ascii="Calibri" w:hAnsi="Calibri" w:cs="Arial"/>
          <w:sz w:val="24"/>
          <w:szCs w:val="24"/>
        </w:rPr>
        <w:t>.</w:t>
      </w:r>
    </w:p>
    <w:p w14:paraId="46D51B49" w14:textId="2C453345" w:rsidR="00B368B3" w:rsidRDefault="004F7EC6" w:rsidP="00EA2324">
      <w:pPr>
        <w:pStyle w:val="Akapitzlist"/>
        <w:numPr>
          <w:ilvl w:val="1"/>
          <w:numId w:val="59"/>
        </w:numPr>
        <w:tabs>
          <w:tab w:val="left" w:pos="1701"/>
        </w:tabs>
        <w:spacing w:after="240" w:line="276" w:lineRule="auto"/>
        <w:ind w:left="567" w:hanging="425"/>
        <w:rPr>
          <w:rFonts w:ascii="Calibri" w:hAnsi="Calibri" w:cs="Arial"/>
          <w:sz w:val="22"/>
          <w:szCs w:val="22"/>
        </w:rPr>
      </w:pPr>
      <w:r w:rsidRPr="008078C5">
        <w:rPr>
          <w:rFonts w:ascii="Calibri" w:hAnsi="Calibri" w:cs="Arial"/>
          <w:sz w:val="24"/>
          <w:szCs w:val="24"/>
        </w:rPr>
        <w:t xml:space="preserve">Jeżeli </w:t>
      </w:r>
      <w:r w:rsidR="00AB7CFA" w:rsidRPr="008078C5">
        <w:rPr>
          <w:rFonts w:ascii="Calibri" w:hAnsi="Calibri" w:cs="Arial"/>
          <w:sz w:val="24"/>
          <w:szCs w:val="24"/>
        </w:rPr>
        <w:t>W</w:t>
      </w:r>
      <w:r w:rsidRPr="008078C5">
        <w:rPr>
          <w:rFonts w:ascii="Calibri" w:hAnsi="Calibri" w:cs="Arial"/>
          <w:sz w:val="24"/>
          <w:szCs w:val="24"/>
        </w:rPr>
        <w:t>ykonawca nie złożył oświadczenia, o którym mowa w art. 125 ust. 1,</w:t>
      </w:r>
      <w:r w:rsidR="00D91D2E">
        <w:rPr>
          <w:rFonts w:ascii="Calibri" w:hAnsi="Calibri" w:cs="Arial"/>
          <w:sz w:val="24"/>
          <w:szCs w:val="24"/>
        </w:rPr>
        <w:t xml:space="preserve"> </w:t>
      </w:r>
      <w:r w:rsidRPr="008078C5">
        <w:rPr>
          <w:rFonts w:ascii="Calibri" w:hAnsi="Calibri" w:cs="Arial"/>
          <w:sz w:val="24"/>
          <w:szCs w:val="24"/>
        </w:rPr>
        <w:t>podmiotowych środków dowodowych, innych dokumentów lub oświadczeń</w:t>
      </w:r>
      <w:r w:rsidR="00D91D2E">
        <w:rPr>
          <w:rFonts w:ascii="Calibri" w:hAnsi="Calibri" w:cs="Arial"/>
          <w:sz w:val="24"/>
          <w:szCs w:val="24"/>
        </w:rPr>
        <w:t xml:space="preserve"> </w:t>
      </w:r>
      <w:r w:rsidRPr="008078C5">
        <w:rPr>
          <w:rFonts w:ascii="Calibri" w:hAnsi="Calibri" w:cs="Arial"/>
          <w:sz w:val="24"/>
          <w:szCs w:val="24"/>
        </w:rPr>
        <w:t>składanych w postępowaniu lub są</w:t>
      </w:r>
      <w:r w:rsidR="00850FE7" w:rsidRPr="008078C5">
        <w:rPr>
          <w:rFonts w:ascii="Calibri" w:hAnsi="Calibri" w:cs="Arial"/>
          <w:sz w:val="24"/>
          <w:szCs w:val="24"/>
        </w:rPr>
        <w:t> </w:t>
      </w:r>
      <w:r w:rsidRPr="008078C5">
        <w:rPr>
          <w:rFonts w:ascii="Calibri" w:hAnsi="Calibri" w:cs="Arial"/>
          <w:sz w:val="24"/>
          <w:szCs w:val="24"/>
        </w:rPr>
        <w:t>one niekompletne lub zawierają błędy,</w:t>
      </w:r>
      <w:r w:rsidR="00D91D2E">
        <w:rPr>
          <w:rFonts w:ascii="Calibri" w:hAnsi="Calibri" w:cs="Arial"/>
          <w:sz w:val="24"/>
          <w:szCs w:val="24"/>
        </w:rPr>
        <w:t xml:space="preserve"> </w:t>
      </w:r>
      <w:r w:rsidR="00574CD5" w:rsidRPr="008078C5">
        <w:rPr>
          <w:rFonts w:ascii="Calibri" w:hAnsi="Calibri" w:cs="Arial"/>
          <w:sz w:val="24"/>
          <w:szCs w:val="24"/>
        </w:rPr>
        <w:t>Z</w:t>
      </w:r>
      <w:r w:rsidRPr="008078C5">
        <w:rPr>
          <w:rFonts w:ascii="Calibri" w:hAnsi="Calibri" w:cs="Arial"/>
          <w:sz w:val="24"/>
          <w:szCs w:val="24"/>
        </w:rPr>
        <w:t xml:space="preserve">amawiający wzywa </w:t>
      </w:r>
      <w:r w:rsidR="00574CD5" w:rsidRPr="008078C5">
        <w:rPr>
          <w:rFonts w:ascii="Calibri" w:hAnsi="Calibri" w:cs="Arial"/>
          <w:sz w:val="24"/>
          <w:szCs w:val="24"/>
        </w:rPr>
        <w:t>W</w:t>
      </w:r>
      <w:r w:rsidRPr="008078C5">
        <w:rPr>
          <w:rFonts w:ascii="Calibri" w:hAnsi="Calibri" w:cs="Arial"/>
          <w:sz w:val="24"/>
          <w:szCs w:val="24"/>
        </w:rPr>
        <w:t xml:space="preserve">ykonawcę odpowiednio do ich złożenia, poprawienia lub </w:t>
      </w:r>
      <w:r w:rsidRPr="008078C5">
        <w:rPr>
          <w:rFonts w:ascii="Calibri" w:hAnsi="Calibri" w:cs="Arial"/>
          <w:sz w:val="24"/>
          <w:szCs w:val="24"/>
        </w:rPr>
        <w:lastRenderedPageBreak/>
        <w:t xml:space="preserve">uzupełnienia w wyznaczonym terminie, chyba że oferta </w:t>
      </w:r>
      <w:r w:rsidR="009359E9" w:rsidRPr="008078C5">
        <w:rPr>
          <w:rFonts w:ascii="Calibri" w:hAnsi="Calibri" w:cs="Arial"/>
          <w:sz w:val="24"/>
          <w:szCs w:val="24"/>
        </w:rPr>
        <w:t>W</w:t>
      </w:r>
      <w:r w:rsidRPr="008078C5">
        <w:rPr>
          <w:rFonts w:ascii="Calibri" w:hAnsi="Calibri" w:cs="Arial"/>
          <w:sz w:val="24"/>
          <w:szCs w:val="24"/>
        </w:rPr>
        <w:t>ykonawcy podlega</w:t>
      </w:r>
      <w:r w:rsidR="00D91D2E">
        <w:rPr>
          <w:rFonts w:ascii="Calibri" w:hAnsi="Calibri" w:cs="Arial"/>
          <w:sz w:val="24"/>
          <w:szCs w:val="24"/>
        </w:rPr>
        <w:t xml:space="preserve"> </w:t>
      </w:r>
      <w:r w:rsidRPr="008078C5">
        <w:rPr>
          <w:rFonts w:ascii="Calibri" w:hAnsi="Calibri" w:cs="Arial"/>
          <w:sz w:val="24"/>
          <w:szCs w:val="24"/>
        </w:rPr>
        <w:t>odrzuceniu bez względu na ich złożenie, uzupełnienie lub poprawienie lub zachodzą przesłanki unieważnienia postępowania.</w:t>
      </w:r>
    </w:p>
    <w:p w14:paraId="0EDE83D3" w14:textId="06893430" w:rsidR="00EC1688" w:rsidRPr="008078C5" w:rsidRDefault="008A4BF7" w:rsidP="002D4B97">
      <w:pPr>
        <w:pStyle w:val="Nagwek2"/>
        <w:numPr>
          <w:ilvl w:val="0"/>
          <w:numId w:val="86"/>
        </w:numPr>
        <w:tabs>
          <w:tab w:val="left" w:pos="0"/>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Sposób oraz termin składania ofert</w:t>
      </w:r>
    </w:p>
    <w:p w14:paraId="12F5476D" w14:textId="77777777" w:rsidR="002B2985" w:rsidRPr="002B298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Oferty należy składać za pośrednictwem </w:t>
      </w:r>
      <w:r w:rsidRPr="008078C5">
        <w:rPr>
          <w:rFonts w:asciiTheme="minorHAnsi" w:hAnsiTheme="minorHAnsi" w:cstheme="minorHAnsi"/>
          <w:iCs/>
          <w:sz w:val="24"/>
          <w:szCs w:val="24"/>
        </w:rPr>
        <w:t xml:space="preserve">platformy zakupowej Urzędu Miasta Tarnowa pod adresem: </w:t>
      </w:r>
    </w:p>
    <w:p w14:paraId="19F38181" w14:textId="441AB947" w:rsidR="00F8168F" w:rsidRPr="008078C5" w:rsidRDefault="00000000" w:rsidP="002B2985">
      <w:pPr>
        <w:widowControl w:val="0"/>
        <w:suppressAutoHyphens/>
        <w:spacing w:line="276" w:lineRule="auto"/>
        <w:ind w:left="284"/>
        <w:rPr>
          <w:rFonts w:asciiTheme="minorHAnsi" w:hAnsiTheme="minorHAnsi" w:cstheme="minorHAnsi"/>
          <w:b/>
          <w:sz w:val="24"/>
          <w:szCs w:val="24"/>
        </w:rPr>
      </w:pPr>
      <w:hyperlink r:id="rId20" w:history="1">
        <w:r w:rsidR="00FF3953" w:rsidRPr="00697C08">
          <w:rPr>
            <w:rStyle w:val="Hipercze"/>
            <w:rFonts w:ascii="Calibri" w:hAnsi="Calibri" w:cs="Calibri"/>
            <w:kern w:val="1"/>
            <w:sz w:val="24"/>
            <w:szCs w:val="24"/>
            <w:lang w:eastAsia="zh-CN"/>
          </w:rPr>
          <w:t>https://platformazakupowa.pl/transakcja/967319</w:t>
        </w:r>
      </w:hyperlink>
      <w:r w:rsidR="00FF3953">
        <w:rPr>
          <w:rFonts w:ascii="Calibri" w:hAnsi="Calibri" w:cs="Calibri"/>
          <w:kern w:val="1"/>
          <w:sz w:val="24"/>
          <w:szCs w:val="24"/>
          <w:lang w:eastAsia="zh-CN"/>
        </w:rPr>
        <w:t xml:space="preserve"> </w:t>
      </w:r>
      <w:r w:rsidR="002D4B97" w:rsidRPr="00B65B57">
        <w:rPr>
          <w:rFonts w:ascii="Calibri" w:hAnsi="Calibri" w:cs="Calibri"/>
          <w:iCs/>
          <w:sz w:val="24"/>
          <w:szCs w:val="24"/>
        </w:rPr>
        <w:t xml:space="preserve">do </w:t>
      </w:r>
      <w:r w:rsidR="002D4B97" w:rsidRPr="003C6028">
        <w:rPr>
          <w:rFonts w:ascii="Calibri" w:hAnsi="Calibri" w:cs="Calibri"/>
          <w:iCs/>
          <w:sz w:val="24"/>
          <w:szCs w:val="24"/>
        </w:rPr>
        <w:t xml:space="preserve">dnia </w:t>
      </w:r>
      <w:r w:rsidR="00BD095B">
        <w:rPr>
          <w:rFonts w:ascii="Calibri" w:hAnsi="Calibri" w:cs="Calibri"/>
          <w:b/>
          <w:iCs/>
          <w:sz w:val="24"/>
          <w:szCs w:val="24"/>
          <w:shd w:val="clear" w:color="auto" w:fill="B8CCE4" w:themeFill="accent1" w:themeFillTint="66"/>
        </w:rPr>
        <w:t>2</w:t>
      </w:r>
      <w:r w:rsidR="00FE123C">
        <w:rPr>
          <w:rFonts w:ascii="Calibri" w:hAnsi="Calibri" w:cs="Calibri"/>
          <w:b/>
          <w:iCs/>
          <w:sz w:val="24"/>
          <w:szCs w:val="24"/>
          <w:shd w:val="clear" w:color="auto" w:fill="B8CCE4" w:themeFill="accent1" w:themeFillTint="66"/>
        </w:rPr>
        <w:t>1</w:t>
      </w:r>
      <w:r w:rsidR="00BD095B">
        <w:rPr>
          <w:rFonts w:ascii="Calibri" w:hAnsi="Calibri" w:cs="Calibri"/>
          <w:b/>
          <w:iCs/>
          <w:sz w:val="24"/>
          <w:szCs w:val="24"/>
          <w:shd w:val="clear" w:color="auto" w:fill="B8CCE4" w:themeFill="accent1" w:themeFillTint="66"/>
        </w:rPr>
        <w:t xml:space="preserve"> </w:t>
      </w:r>
      <w:r w:rsidR="002B2985">
        <w:rPr>
          <w:rFonts w:ascii="Calibri" w:hAnsi="Calibri" w:cs="Calibri"/>
          <w:b/>
          <w:iCs/>
          <w:sz w:val="24"/>
          <w:szCs w:val="24"/>
          <w:shd w:val="clear" w:color="auto" w:fill="B8CCE4" w:themeFill="accent1" w:themeFillTint="66"/>
        </w:rPr>
        <w:t>sierpnia</w:t>
      </w:r>
      <w:r w:rsidR="002D4B97" w:rsidRPr="006A00D7">
        <w:rPr>
          <w:rFonts w:ascii="Calibri" w:hAnsi="Calibri" w:cs="Calibri"/>
          <w:b/>
          <w:iCs/>
          <w:sz w:val="24"/>
          <w:szCs w:val="24"/>
          <w:shd w:val="clear" w:color="auto" w:fill="B8CCE4" w:themeFill="accent1" w:themeFillTint="66"/>
        </w:rPr>
        <w:t xml:space="preserve"> </w:t>
      </w:r>
      <w:r w:rsidR="002D4B97" w:rsidRPr="006A00D7">
        <w:rPr>
          <w:rFonts w:ascii="Calibri" w:hAnsi="Calibri" w:cs="Calibri"/>
          <w:b/>
          <w:bCs/>
          <w:iCs/>
          <w:sz w:val="24"/>
          <w:szCs w:val="24"/>
          <w:shd w:val="clear" w:color="auto" w:fill="B8CCE4" w:themeFill="accent1" w:themeFillTint="66"/>
        </w:rPr>
        <w:t>2024 r. do godz. 1</w:t>
      </w:r>
      <w:r w:rsidR="00944FFE">
        <w:rPr>
          <w:rFonts w:ascii="Calibri" w:hAnsi="Calibri" w:cs="Calibri"/>
          <w:b/>
          <w:bCs/>
          <w:iCs/>
          <w:sz w:val="24"/>
          <w:szCs w:val="24"/>
          <w:shd w:val="clear" w:color="auto" w:fill="B8CCE4" w:themeFill="accent1" w:themeFillTint="66"/>
        </w:rPr>
        <w:t>1:00</w:t>
      </w:r>
      <w:r w:rsidR="002D4B97" w:rsidRPr="006A00D7">
        <w:rPr>
          <w:rFonts w:ascii="Calibri" w:hAnsi="Calibri" w:cs="Calibri"/>
          <w:b/>
          <w:bCs/>
          <w:iCs/>
          <w:sz w:val="24"/>
          <w:szCs w:val="24"/>
          <w:shd w:val="clear" w:color="auto" w:fill="B8CCE4" w:themeFill="accent1" w:themeFillTint="66"/>
        </w:rPr>
        <w:t>.</w:t>
      </w:r>
      <w:r w:rsidR="00CD69FC" w:rsidRPr="00097E2E">
        <w:rPr>
          <w:rFonts w:ascii="Calibri" w:hAnsi="Calibri" w:cs="Calibri"/>
          <w:b/>
          <w:bCs/>
          <w:iCs/>
          <w:sz w:val="24"/>
          <w:szCs w:val="24"/>
        </w:rPr>
        <w:t xml:space="preserve">   </w:t>
      </w:r>
    </w:p>
    <w:p w14:paraId="2DBBE424" w14:textId="77777777" w:rsidR="00F8168F" w:rsidRPr="008078C5" w:rsidRDefault="00F8168F" w:rsidP="00227DAB">
      <w:pPr>
        <w:pStyle w:val="Tekstpodstawowy2"/>
        <w:numPr>
          <w:ilvl w:val="0"/>
          <w:numId w:val="47"/>
        </w:numPr>
        <w:tabs>
          <w:tab w:val="clear" w:pos="360"/>
        </w:tabs>
        <w:spacing w:line="276" w:lineRule="auto"/>
        <w:ind w:left="284" w:hanging="284"/>
        <w:rPr>
          <w:rFonts w:asciiTheme="minorHAnsi" w:hAnsiTheme="minorHAnsi" w:cstheme="minorHAnsi"/>
          <w:szCs w:val="24"/>
        </w:rPr>
      </w:pPr>
      <w:r w:rsidRPr="008078C5">
        <w:rPr>
          <w:rFonts w:asciiTheme="minorHAnsi" w:hAnsiTheme="minorHAnsi" w:cstheme="minorHAnsi"/>
          <w:szCs w:val="24"/>
        </w:rPr>
        <w:t>Wykonawca może złożyć tylko jedną ofertę.</w:t>
      </w:r>
    </w:p>
    <w:p w14:paraId="1C2C0E59" w14:textId="40F7D28A" w:rsidR="00F8168F" w:rsidRPr="008078C5" w:rsidRDefault="00F8168F" w:rsidP="00227DAB">
      <w:pPr>
        <w:widowControl w:val="0"/>
        <w:numPr>
          <w:ilvl w:val="0"/>
          <w:numId w:val="47"/>
        </w:numPr>
        <w:tabs>
          <w:tab w:val="clear" w:pos="360"/>
        </w:tabs>
        <w:suppressAutoHyphens/>
        <w:spacing w:line="276" w:lineRule="auto"/>
        <w:ind w:left="284" w:hanging="284"/>
        <w:rPr>
          <w:rFonts w:asciiTheme="minorHAnsi" w:hAnsiTheme="minorHAnsi" w:cstheme="minorHAnsi"/>
          <w:b/>
          <w:sz w:val="24"/>
          <w:szCs w:val="24"/>
        </w:rPr>
      </w:pPr>
      <w:r w:rsidRPr="008078C5">
        <w:rPr>
          <w:rFonts w:asciiTheme="minorHAnsi" w:hAnsiTheme="minorHAnsi" w:cstheme="minorHAnsi"/>
          <w:sz w:val="24"/>
          <w:szCs w:val="24"/>
        </w:rPr>
        <w:t xml:space="preserve">Wykonawca przygotowuje ofertę przy pomocy „Formularza ofertowego”, stanowiącego </w:t>
      </w:r>
      <w:r w:rsidRPr="008078C5">
        <w:rPr>
          <w:rFonts w:asciiTheme="minorHAnsi" w:hAnsiTheme="minorHAnsi" w:cstheme="minorHAnsi"/>
          <w:b/>
          <w:bCs/>
          <w:sz w:val="24"/>
          <w:szCs w:val="24"/>
        </w:rPr>
        <w:t>załącznik</w:t>
      </w:r>
      <w:r w:rsidRPr="008078C5">
        <w:rPr>
          <w:rFonts w:asciiTheme="minorHAnsi" w:hAnsiTheme="minorHAnsi" w:cstheme="minorHAnsi"/>
          <w:b/>
          <w:bCs/>
          <w:color w:val="00B050"/>
          <w:sz w:val="24"/>
          <w:szCs w:val="24"/>
        </w:rPr>
        <w:t xml:space="preserve"> </w:t>
      </w:r>
      <w:r w:rsidRPr="008078C5">
        <w:rPr>
          <w:rFonts w:asciiTheme="minorHAnsi" w:hAnsiTheme="minorHAnsi" w:cstheme="minorHAnsi"/>
          <w:b/>
          <w:bCs/>
          <w:sz w:val="24"/>
          <w:szCs w:val="24"/>
        </w:rPr>
        <w:t xml:space="preserve">nr </w:t>
      </w:r>
      <w:r w:rsidR="00C17707" w:rsidRPr="008078C5">
        <w:rPr>
          <w:rFonts w:asciiTheme="minorHAnsi" w:hAnsiTheme="minorHAnsi" w:cstheme="minorHAnsi"/>
          <w:b/>
          <w:bCs/>
          <w:sz w:val="24"/>
          <w:szCs w:val="24"/>
        </w:rPr>
        <w:t>2</w:t>
      </w:r>
      <w:r w:rsidRPr="008078C5">
        <w:rPr>
          <w:rFonts w:asciiTheme="minorHAnsi" w:hAnsiTheme="minorHAnsi" w:cstheme="minorHAnsi"/>
          <w:b/>
          <w:bCs/>
          <w:sz w:val="24"/>
          <w:szCs w:val="24"/>
        </w:rPr>
        <w:t xml:space="preserve"> </w:t>
      </w:r>
      <w:r w:rsidRPr="008078C5">
        <w:rPr>
          <w:rFonts w:asciiTheme="minorHAnsi" w:hAnsiTheme="minorHAnsi" w:cstheme="minorHAnsi"/>
          <w:sz w:val="24"/>
          <w:szCs w:val="24"/>
        </w:rPr>
        <w:t xml:space="preserve">do SWZ udostępnionego przez Zamawiającego na platformie zakupowej Urzędu Miasta Tarnowa. </w:t>
      </w:r>
    </w:p>
    <w:p w14:paraId="6BF4AB0E" w14:textId="4DBC785B" w:rsidR="00F8168F" w:rsidRPr="008078C5" w:rsidRDefault="00F8168F" w:rsidP="00227DAB">
      <w:pPr>
        <w:pStyle w:val="Akapitzlist"/>
        <w:widowControl w:val="0"/>
        <w:numPr>
          <w:ilvl w:val="0"/>
          <w:numId w:val="47"/>
        </w:numPr>
        <w:tabs>
          <w:tab w:val="clear" w:pos="360"/>
        </w:tabs>
        <w:autoSpaceDE w:val="0"/>
        <w:autoSpaceDN w:val="0"/>
        <w:adjustRightInd w:val="0"/>
        <w:spacing w:line="276" w:lineRule="auto"/>
        <w:ind w:left="284" w:hanging="284"/>
        <w:rPr>
          <w:rFonts w:ascii="Calibri" w:hAnsi="Calibri" w:cs="Calibri"/>
          <w:sz w:val="24"/>
          <w:szCs w:val="24"/>
        </w:rPr>
      </w:pPr>
      <w:r w:rsidRPr="008078C5">
        <w:rPr>
          <w:rFonts w:ascii="Calibri" w:hAnsi="Calibri" w:cs="Calibri"/>
          <w:sz w:val="24"/>
          <w:szCs w:val="24"/>
        </w:rPr>
        <w:t>Wykonawca, za pośrednictwem platformazakupowa.pl może przed upływem terminu do</w:t>
      </w:r>
      <w:r w:rsidR="007143D0">
        <w:rPr>
          <w:rFonts w:ascii="Calibri" w:hAnsi="Calibri" w:cs="Calibri"/>
          <w:sz w:val="24"/>
          <w:szCs w:val="24"/>
        </w:rPr>
        <w:t> </w:t>
      </w:r>
      <w:r w:rsidRPr="008078C5">
        <w:rPr>
          <w:rFonts w:ascii="Calibri" w:hAnsi="Calibri" w:cs="Calibri"/>
          <w:sz w:val="24"/>
          <w:szCs w:val="24"/>
        </w:rPr>
        <w:t>składania ofert wycofać ofertę. Sposób dokonywania wycofania oferty zamieszczono w</w:t>
      </w:r>
      <w:r w:rsidR="007143D0">
        <w:rPr>
          <w:rFonts w:ascii="Calibri" w:hAnsi="Calibri" w:cs="Calibri"/>
          <w:sz w:val="24"/>
          <w:szCs w:val="24"/>
        </w:rPr>
        <w:t> </w:t>
      </w:r>
      <w:r w:rsidRPr="008078C5">
        <w:rPr>
          <w:rFonts w:ascii="Calibri" w:hAnsi="Calibri" w:cs="Calibri"/>
          <w:sz w:val="24"/>
          <w:szCs w:val="24"/>
        </w:rPr>
        <w:t>instrukcji zamieszczonej na stronie internetowej pod adresem:</w:t>
      </w:r>
      <w:r w:rsidR="00B65FAE" w:rsidRPr="008078C5">
        <w:rPr>
          <w:rFonts w:ascii="Calibri" w:hAnsi="Calibri" w:cs="Calibri"/>
          <w:sz w:val="24"/>
          <w:szCs w:val="24"/>
        </w:rPr>
        <w:t xml:space="preserve"> </w:t>
      </w:r>
      <w:hyperlink r:id="rId21" w:history="1">
        <w:r w:rsidR="002D4B97" w:rsidRPr="00EB47A0">
          <w:rPr>
            <w:rStyle w:val="Hipercze"/>
            <w:rFonts w:ascii="Calibri" w:hAnsi="Calibri" w:cs="Calibri"/>
            <w:iCs/>
            <w:sz w:val="24"/>
            <w:szCs w:val="24"/>
          </w:rPr>
          <w:t>https://platformazakupowa.pl/strona/45-instrukcje</w:t>
        </w:r>
      </w:hyperlink>
      <w:hyperlink r:id="rId22" w:history="1"/>
    </w:p>
    <w:p w14:paraId="245315D3" w14:textId="77777777" w:rsidR="00F8168F" w:rsidRPr="008078C5" w:rsidRDefault="00F8168F" w:rsidP="00227DAB">
      <w:pPr>
        <w:pStyle w:val="Tekstpodstawowy"/>
        <w:numPr>
          <w:ilvl w:val="0"/>
          <w:numId w:val="47"/>
        </w:numPr>
        <w:tabs>
          <w:tab w:val="clear" w:pos="360"/>
        </w:tabs>
        <w:spacing w:line="276" w:lineRule="auto"/>
        <w:ind w:left="284" w:right="28" w:hanging="284"/>
        <w:jc w:val="left"/>
        <w:rPr>
          <w:rFonts w:asciiTheme="minorHAnsi" w:hAnsiTheme="minorHAnsi" w:cstheme="minorHAnsi"/>
          <w:szCs w:val="24"/>
        </w:rPr>
      </w:pPr>
      <w:r w:rsidRPr="008078C5">
        <w:rPr>
          <w:rFonts w:ascii="Calibri" w:hAnsi="Calibri" w:cs="Calibri"/>
          <w:kern w:val="1"/>
          <w:szCs w:val="24"/>
          <w:lang w:eastAsia="zh-CN"/>
        </w:rPr>
        <w:t>Wykonawca po upływie terminu do składania ofert nie może skutecznie wycofać złożonej oferty.</w:t>
      </w:r>
    </w:p>
    <w:p w14:paraId="2278FC1F" w14:textId="77777777" w:rsidR="00F8168F" w:rsidRPr="008078C5" w:rsidRDefault="00F8168F" w:rsidP="00227DAB">
      <w:pPr>
        <w:pStyle w:val="Tekstpodstawowy"/>
        <w:numPr>
          <w:ilvl w:val="0"/>
          <w:numId w:val="47"/>
        </w:numPr>
        <w:tabs>
          <w:tab w:val="clear" w:pos="360"/>
        </w:tabs>
        <w:spacing w:after="240"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W przypadku otrzymania przez Zamawiającego oferty po terminie podanym w ust. 1 niniejszego rozdziału SWZ, oferta zostanie odrzucona.</w:t>
      </w:r>
    </w:p>
    <w:p w14:paraId="6B7D5E0C" w14:textId="30381974" w:rsidR="0042417D" w:rsidRPr="008078C5" w:rsidRDefault="008A4BF7" w:rsidP="00DA18CC">
      <w:pPr>
        <w:pStyle w:val="Nagwek2"/>
        <w:numPr>
          <w:ilvl w:val="0"/>
          <w:numId w:val="86"/>
        </w:numPr>
        <w:tabs>
          <w:tab w:val="left" w:pos="567"/>
          <w:tab w:val="left" w:pos="3402"/>
        </w:tabs>
        <w:spacing w:after="240" w:line="276" w:lineRule="auto"/>
        <w:ind w:left="567" w:hanging="567"/>
        <w:rPr>
          <w:rFonts w:asciiTheme="minorHAnsi" w:hAnsiTheme="minorHAnsi" w:cstheme="minorHAnsi"/>
          <w:b/>
          <w:sz w:val="28"/>
          <w:szCs w:val="28"/>
        </w:rPr>
      </w:pPr>
      <w:r w:rsidRPr="008078C5">
        <w:rPr>
          <w:rFonts w:asciiTheme="minorHAnsi" w:hAnsiTheme="minorHAnsi" w:cstheme="minorHAnsi"/>
          <w:b/>
          <w:sz w:val="28"/>
          <w:szCs w:val="28"/>
        </w:rPr>
        <w:t>Termin związania ofertą</w:t>
      </w:r>
    </w:p>
    <w:p w14:paraId="3588D85A" w14:textId="2A80DA61"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8078C5">
        <w:rPr>
          <w:rFonts w:asciiTheme="minorHAnsi" w:hAnsiTheme="minorHAnsi" w:cstheme="minorHAnsi"/>
          <w:szCs w:val="24"/>
        </w:rPr>
        <w:t xml:space="preserve">Termin związania ofertą </w:t>
      </w:r>
      <w:r w:rsidRPr="008078C5">
        <w:rPr>
          <w:rFonts w:asciiTheme="minorHAnsi" w:hAnsiTheme="minorHAnsi" w:cstheme="minorHAnsi"/>
          <w:bCs/>
          <w:szCs w:val="24"/>
        </w:rPr>
        <w:t>upływa</w:t>
      </w:r>
      <w:r w:rsidRPr="008078C5">
        <w:rPr>
          <w:rFonts w:asciiTheme="minorHAnsi" w:hAnsiTheme="minorHAnsi" w:cstheme="minorHAnsi"/>
          <w:b/>
          <w:szCs w:val="24"/>
        </w:rPr>
        <w:t xml:space="preserve"> </w:t>
      </w:r>
      <w:r w:rsidRPr="008078C5">
        <w:rPr>
          <w:rFonts w:asciiTheme="minorHAnsi" w:hAnsiTheme="minorHAnsi" w:cstheme="minorHAnsi"/>
          <w:szCs w:val="24"/>
        </w:rPr>
        <w:t>w dniu</w:t>
      </w:r>
      <w:r w:rsidR="00162592" w:rsidRPr="008078C5">
        <w:rPr>
          <w:rFonts w:asciiTheme="minorHAnsi" w:hAnsiTheme="minorHAnsi" w:cstheme="minorHAnsi"/>
          <w:szCs w:val="24"/>
        </w:rPr>
        <w:t xml:space="preserve"> </w:t>
      </w:r>
      <w:r w:rsidR="00F92C77">
        <w:rPr>
          <w:rFonts w:asciiTheme="minorHAnsi" w:hAnsiTheme="minorHAnsi" w:cstheme="minorHAnsi"/>
          <w:b/>
          <w:szCs w:val="24"/>
          <w:shd w:val="clear" w:color="auto" w:fill="B8CCE4" w:themeFill="accent1" w:themeFillTint="66"/>
        </w:rPr>
        <w:t>1</w:t>
      </w:r>
      <w:r w:rsidR="00FE123C">
        <w:rPr>
          <w:rFonts w:asciiTheme="minorHAnsi" w:hAnsiTheme="minorHAnsi" w:cstheme="minorHAnsi"/>
          <w:b/>
          <w:szCs w:val="24"/>
          <w:shd w:val="clear" w:color="auto" w:fill="B8CCE4" w:themeFill="accent1" w:themeFillTint="66"/>
        </w:rPr>
        <w:t>9</w:t>
      </w:r>
      <w:r w:rsidR="00162592" w:rsidRPr="006A00D7">
        <w:rPr>
          <w:rFonts w:asciiTheme="minorHAnsi" w:hAnsiTheme="minorHAnsi" w:cstheme="minorHAnsi"/>
          <w:b/>
          <w:szCs w:val="24"/>
          <w:shd w:val="clear" w:color="auto" w:fill="B8CCE4" w:themeFill="accent1" w:themeFillTint="66"/>
        </w:rPr>
        <w:t xml:space="preserve"> </w:t>
      </w:r>
      <w:r w:rsidR="00F92C77">
        <w:rPr>
          <w:rFonts w:asciiTheme="minorHAnsi" w:hAnsiTheme="minorHAnsi" w:cstheme="minorHAnsi"/>
          <w:b/>
          <w:szCs w:val="24"/>
          <w:shd w:val="clear" w:color="auto" w:fill="B8CCE4" w:themeFill="accent1" w:themeFillTint="66"/>
        </w:rPr>
        <w:t>września</w:t>
      </w:r>
      <w:r w:rsidR="00D55010" w:rsidRPr="006A00D7">
        <w:rPr>
          <w:rFonts w:asciiTheme="minorHAnsi" w:hAnsiTheme="minorHAnsi" w:cstheme="minorHAnsi"/>
          <w:b/>
          <w:szCs w:val="24"/>
          <w:shd w:val="clear" w:color="auto" w:fill="B8CCE4" w:themeFill="accent1" w:themeFillTint="66"/>
        </w:rPr>
        <w:t xml:space="preserve">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w:t>
      </w:r>
      <w:r w:rsidRPr="008078C5">
        <w:rPr>
          <w:rFonts w:asciiTheme="minorHAnsi" w:hAnsiTheme="minorHAnsi" w:cstheme="minorHAnsi"/>
          <w:szCs w:val="24"/>
        </w:rPr>
        <w:t xml:space="preserve"> Bieg terminu związania ofertą rozpoczyna się wraz z upływem terminu składania ofert, określonym w rozdziale X</w:t>
      </w:r>
      <w:r w:rsidR="00CE73A8" w:rsidRPr="008078C5">
        <w:rPr>
          <w:rFonts w:asciiTheme="minorHAnsi" w:hAnsiTheme="minorHAnsi" w:cstheme="minorHAnsi"/>
          <w:szCs w:val="24"/>
        </w:rPr>
        <w:t>I</w:t>
      </w:r>
      <w:r w:rsidRPr="008078C5">
        <w:rPr>
          <w:rFonts w:asciiTheme="minorHAnsi" w:hAnsiTheme="minorHAnsi" w:cstheme="minorHAnsi"/>
          <w:szCs w:val="24"/>
        </w:rPr>
        <w:t xml:space="preserve">V SWZ. Dzień ten jest pierwszym dniem terminu związania ofertą. </w:t>
      </w:r>
    </w:p>
    <w:p w14:paraId="175BFA99" w14:textId="77777777" w:rsidR="00EA2324" w:rsidRDefault="00F8168F" w:rsidP="00EA2324">
      <w:pPr>
        <w:pStyle w:val="Tekstpodstawowy"/>
        <w:numPr>
          <w:ilvl w:val="3"/>
          <w:numId w:val="68"/>
        </w:numPr>
        <w:spacing w:line="276" w:lineRule="auto"/>
        <w:ind w:left="284" w:hanging="284"/>
        <w:jc w:val="left"/>
        <w:rPr>
          <w:rFonts w:asciiTheme="minorHAnsi" w:hAnsiTheme="minorHAnsi" w:cstheme="minorHAnsi"/>
          <w:szCs w:val="24"/>
        </w:rPr>
      </w:pPr>
      <w:r w:rsidRPr="00EA2324">
        <w:rPr>
          <w:rFonts w:asciiTheme="minorHAnsi" w:hAnsiTheme="minorHAnsi" w:cstheme="minorHAnsi"/>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1983BA6A" w14:textId="4F1C9A65" w:rsidR="00F8168F" w:rsidRPr="00EA2324" w:rsidRDefault="00F8168F" w:rsidP="006A00D7">
      <w:pPr>
        <w:pStyle w:val="Tekstpodstawowy"/>
        <w:numPr>
          <w:ilvl w:val="3"/>
          <w:numId w:val="68"/>
        </w:numPr>
        <w:spacing w:after="240" w:line="276" w:lineRule="auto"/>
        <w:ind w:left="284" w:hanging="284"/>
        <w:jc w:val="left"/>
        <w:rPr>
          <w:rFonts w:asciiTheme="minorHAnsi" w:hAnsiTheme="minorHAnsi" w:cstheme="minorHAnsi"/>
          <w:szCs w:val="24"/>
        </w:rPr>
      </w:pPr>
      <w:r w:rsidRPr="00EA2324">
        <w:rPr>
          <w:rFonts w:asciiTheme="minorHAnsi" w:hAnsiTheme="minorHAnsi" w:cstheme="minorHAnsi"/>
          <w:szCs w:val="24"/>
        </w:rPr>
        <w:t xml:space="preserve">Przedłużenie terminu związania ofertą, o którym mowa w ust. 2, wymaga złożenia przez Wykonawcę pisemnego oświadczenia o wyrażeniu zgody na przedłużenie terminu związania ofertą. </w:t>
      </w:r>
    </w:p>
    <w:p w14:paraId="74E45FE3" w14:textId="0E56A079" w:rsidR="0042417D" w:rsidRPr="00B31808" w:rsidRDefault="008A4BF7" w:rsidP="002D4B97">
      <w:pPr>
        <w:pStyle w:val="Nagwek2"/>
        <w:numPr>
          <w:ilvl w:val="0"/>
          <w:numId w:val="86"/>
        </w:numPr>
        <w:tabs>
          <w:tab w:val="left" w:pos="0"/>
          <w:tab w:val="left" w:pos="3402"/>
        </w:tabs>
        <w:spacing w:after="240" w:line="276" w:lineRule="auto"/>
        <w:ind w:left="567" w:hanging="567"/>
        <w:rPr>
          <w:rFonts w:asciiTheme="minorHAnsi" w:hAnsiTheme="minorHAnsi" w:cstheme="minorHAnsi"/>
          <w:b/>
          <w:bCs/>
          <w:sz w:val="28"/>
          <w:szCs w:val="28"/>
        </w:rPr>
      </w:pPr>
      <w:r w:rsidRPr="00B31808">
        <w:rPr>
          <w:rFonts w:asciiTheme="minorHAnsi" w:hAnsiTheme="minorHAnsi" w:cstheme="minorHAnsi"/>
          <w:b/>
          <w:sz w:val="28"/>
          <w:szCs w:val="28"/>
        </w:rPr>
        <w:t>Termin otwarcia ofert, czynności związane z otwarciem ofert</w:t>
      </w:r>
    </w:p>
    <w:p w14:paraId="410184D8" w14:textId="2657058A"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8078C5">
        <w:rPr>
          <w:rFonts w:asciiTheme="minorHAnsi" w:hAnsiTheme="minorHAnsi" w:cstheme="minorHAnsi"/>
          <w:szCs w:val="24"/>
        </w:rPr>
        <w:t xml:space="preserve">Otwarcie ofert nastąpi w dniu </w:t>
      </w:r>
      <w:r w:rsidR="009E11AF">
        <w:rPr>
          <w:rFonts w:asciiTheme="minorHAnsi" w:hAnsiTheme="minorHAnsi" w:cstheme="minorHAnsi"/>
          <w:b/>
          <w:szCs w:val="24"/>
          <w:shd w:val="clear" w:color="auto" w:fill="B8CCE4" w:themeFill="accent1" w:themeFillTint="66"/>
        </w:rPr>
        <w:t>2</w:t>
      </w:r>
      <w:r w:rsidR="00FE123C">
        <w:rPr>
          <w:rFonts w:asciiTheme="minorHAnsi" w:hAnsiTheme="minorHAnsi" w:cstheme="minorHAnsi"/>
          <w:b/>
          <w:szCs w:val="24"/>
          <w:shd w:val="clear" w:color="auto" w:fill="B8CCE4" w:themeFill="accent1" w:themeFillTint="66"/>
        </w:rPr>
        <w:t>1</w:t>
      </w:r>
      <w:r w:rsidR="00D55010" w:rsidRPr="006A00D7">
        <w:rPr>
          <w:rFonts w:asciiTheme="minorHAnsi" w:hAnsiTheme="minorHAnsi" w:cstheme="minorHAnsi"/>
          <w:b/>
          <w:szCs w:val="24"/>
          <w:shd w:val="clear" w:color="auto" w:fill="B8CCE4" w:themeFill="accent1" w:themeFillTint="66"/>
        </w:rPr>
        <w:t xml:space="preserve"> </w:t>
      </w:r>
      <w:r w:rsidR="00F92C77">
        <w:rPr>
          <w:rFonts w:asciiTheme="minorHAnsi" w:hAnsiTheme="minorHAnsi" w:cstheme="minorHAnsi"/>
          <w:b/>
          <w:szCs w:val="24"/>
          <w:shd w:val="clear" w:color="auto" w:fill="B8CCE4" w:themeFill="accent1" w:themeFillTint="66"/>
        </w:rPr>
        <w:t>sierpnia</w:t>
      </w:r>
      <w:r w:rsidR="00330638" w:rsidRPr="006A00D7">
        <w:rPr>
          <w:rFonts w:asciiTheme="minorHAnsi" w:hAnsiTheme="minorHAnsi" w:cstheme="minorHAnsi"/>
          <w:b/>
          <w:szCs w:val="24"/>
          <w:shd w:val="clear" w:color="auto" w:fill="B8CCE4" w:themeFill="accent1" w:themeFillTint="66"/>
        </w:rPr>
        <w:t xml:space="preserve"> </w:t>
      </w:r>
      <w:r w:rsidRPr="006A00D7">
        <w:rPr>
          <w:rFonts w:asciiTheme="minorHAnsi" w:hAnsiTheme="minorHAnsi" w:cstheme="minorHAnsi"/>
          <w:b/>
          <w:szCs w:val="24"/>
          <w:shd w:val="clear" w:color="auto" w:fill="B8CCE4" w:themeFill="accent1" w:themeFillTint="66"/>
        </w:rPr>
        <w:t>202</w:t>
      </w:r>
      <w:r w:rsidR="001C3F71" w:rsidRPr="006A00D7">
        <w:rPr>
          <w:rFonts w:asciiTheme="minorHAnsi" w:hAnsiTheme="minorHAnsi" w:cstheme="minorHAnsi"/>
          <w:b/>
          <w:szCs w:val="24"/>
          <w:shd w:val="clear" w:color="auto" w:fill="B8CCE4" w:themeFill="accent1" w:themeFillTint="66"/>
        </w:rPr>
        <w:t>4</w:t>
      </w:r>
      <w:r w:rsidRPr="006A00D7">
        <w:rPr>
          <w:rFonts w:asciiTheme="minorHAnsi" w:hAnsiTheme="minorHAnsi" w:cstheme="minorHAnsi"/>
          <w:b/>
          <w:szCs w:val="24"/>
          <w:shd w:val="clear" w:color="auto" w:fill="B8CCE4" w:themeFill="accent1" w:themeFillTint="66"/>
        </w:rPr>
        <w:t xml:space="preserve"> r. </w:t>
      </w:r>
      <w:r w:rsidRPr="006A00D7">
        <w:rPr>
          <w:rFonts w:asciiTheme="minorHAnsi" w:hAnsiTheme="minorHAnsi" w:cstheme="minorHAnsi"/>
          <w:szCs w:val="24"/>
          <w:shd w:val="clear" w:color="auto" w:fill="B8CCE4" w:themeFill="accent1" w:themeFillTint="66"/>
        </w:rPr>
        <w:t xml:space="preserve">o godzinie </w:t>
      </w:r>
      <w:r w:rsidRPr="006A00D7">
        <w:rPr>
          <w:rFonts w:asciiTheme="minorHAnsi" w:hAnsiTheme="minorHAnsi" w:cstheme="minorHAnsi"/>
          <w:b/>
          <w:szCs w:val="24"/>
          <w:shd w:val="clear" w:color="auto" w:fill="B8CCE4" w:themeFill="accent1" w:themeFillTint="66"/>
        </w:rPr>
        <w:t>11:</w:t>
      </w:r>
      <w:r w:rsidR="00997F0B" w:rsidRPr="006A00D7">
        <w:rPr>
          <w:rFonts w:asciiTheme="minorHAnsi" w:hAnsiTheme="minorHAnsi" w:cstheme="minorHAnsi"/>
          <w:b/>
          <w:szCs w:val="24"/>
          <w:shd w:val="clear" w:color="auto" w:fill="B8CCE4" w:themeFill="accent1" w:themeFillTint="66"/>
        </w:rPr>
        <w:t>0</w:t>
      </w:r>
      <w:r w:rsidR="00CE73A8" w:rsidRPr="006A00D7">
        <w:rPr>
          <w:rFonts w:asciiTheme="minorHAnsi" w:hAnsiTheme="minorHAnsi" w:cstheme="minorHAnsi"/>
          <w:b/>
          <w:szCs w:val="24"/>
          <w:shd w:val="clear" w:color="auto" w:fill="B8CCE4" w:themeFill="accent1" w:themeFillTint="66"/>
        </w:rPr>
        <w:t>5</w:t>
      </w:r>
      <w:r w:rsidRPr="006A00D7">
        <w:rPr>
          <w:rFonts w:asciiTheme="minorHAnsi" w:hAnsiTheme="minorHAnsi" w:cstheme="minorHAnsi"/>
          <w:szCs w:val="24"/>
          <w:shd w:val="clear" w:color="auto" w:fill="B8CCE4" w:themeFill="accent1" w:themeFillTint="66"/>
        </w:rPr>
        <w:t>.</w:t>
      </w:r>
    </w:p>
    <w:p w14:paraId="3D5ACAA6" w14:textId="77777777" w:rsid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szCs w:val="24"/>
        </w:rPr>
        <w:t>Najpóźniej przed otwarciem ofert Zamawiający udostępni na platformie zakupowej Urzędu Miasta Tarnowa informację o kwocie, jaką zamierza przeznaczyć na sfinansowanie niniejszego zamówienia.</w:t>
      </w:r>
    </w:p>
    <w:p w14:paraId="76CFC3E7" w14:textId="21510C8A" w:rsidR="00F8168F" w:rsidRPr="00765E25" w:rsidRDefault="00F8168F" w:rsidP="008539E3">
      <w:pPr>
        <w:pStyle w:val="Tekstpodstawowy"/>
        <w:numPr>
          <w:ilvl w:val="2"/>
          <w:numId w:val="55"/>
        </w:numPr>
        <w:spacing w:line="276" w:lineRule="auto"/>
        <w:ind w:left="284" w:right="28" w:hanging="284"/>
        <w:jc w:val="left"/>
        <w:rPr>
          <w:rFonts w:asciiTheme="minorHAnsi" w:hAnsiTheme="minorHAnsi" w:cstheme="minorHAnsi"/>
          <w:szCs w:val="24"/>
        </w:rPr>
      </w:pPr>
      <w:r w:rsidRPr="00765E25">
        <w:rPr>
          <w:rFonts w:asciiTheme="minorHAnsi" w:hAnsiTheme="minorHAnsi" w:cstheme="minorHAnsi"/>
          <w:bCs/>
          <w:szCs w:val="24"/>
        </w:rPr>
        <w:lastRenderedPageBreak/>
        <w:t>Niezwłocznie po otwarciu ofert Zamawiający udostępni na platformie zakupowej Urzędu Miasta Tarnowa informacje o:</w:t>
      </w:r>
    </w:p>
    <w:p w14:paraId="1659EDBB"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0CE3DC27" w14:textId="77777777" w:rsidR="00765E25" w:rsidRPr="00765E25" w:rsidRDefault="00F8168F" w:rsidP="008539E3">
      <w:pPr>
        <w:pStyle w:val="Akapitzlist"/>
        <w:numPr>
          <w:ilvl w:val="3"/>
          <w:numId w:val="55"/>
        </w:numPr>
        <w:tabs>
          <w:tab w:val="num" w:pos="567"/>
        </w:tabs>
        <w:spacing w:line="276" w:lineRule="auto"/>
        <w:ind w:left="567" w:right="28" w:hanging="283"/>
        <w:rPr>
          <w:rFonts w:asciiTheme="minorHAnsi" w:hAnsiTheme="minorHAnsi" w:cstheme="minorHAnsi"/>
          <w:sz w:val="24"/>
          <w:szCs w:val="24"/>
        </w:rPr>
      </w:pPr>
      <w:r w:rsidRPr="00765E25">
        <w:rPr>
          <w:rFonts w:asciiTheme="minorHAnsi" w:hAnsiTheme="minorHAnsi" w:cstheme="minorHAnsi"/>
          <w:bCs/>
          <w:sz w:val="24"/>
          <w:szCs w:val="24"/>
        </w:rPr>
        <w:t>cenach zawartych w ofertach.</w:t>
      </w:r>
    </w:p>
    <w:p w14:paraId="6FD169D5" w14:textId="77777777" w:rsidR="00765E25" w:rsidRDefault="00F8168F" w:rsidP="008539E3">
      <w:pPr>
        <w:pStyle w:val="Akapitzlist"/>
        <w:numPr>
          <w:ilvl w:val="0"/>
          <w:numId w:val="83"/>
        </w:numPr>
        <w:spacing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440D9059" w14:textId="084C3D1E" w:rsidR="00F8168F" w:rsidRPr="00765E25" w:rsidRDefault="00F8168F" w:rsidP="002D4B97">
      <w:pPr>
        <w:pStyle w:val="Akapitzlist"/>
        <w:numPr>
          <w:ilvl w:val="0"/>
          <w:numId w:val="83"/>
        </w:numPr>
        <w:spacing w:after="240" w:line="276" w:lineRule="auto"/>
        <w:ind w:left="284" w:right="28" w:hanging="284"/>
        <w:rPr>
          <w:rFonts w:asciiTheme="minorHAnsi" w:hAnsiTheme="minorHAnsi" w:cstheme="minorHAnsi"/>
          <w:sz w:val="24"/>
          <w:szCs w:val="24"/>
        </w:rPr>
      </w:pPr>
      <w:r w:rsidRPr="00765E25">
        <w:rPr>
          <w:rFonts w:asciiTheme="minorHAnsi" w:hAnsiTheme="minorHAnsi" w:cstheme="minorHAnsi"/>
          <w:sz w:val="24"/>
          <w:szCs w:val="24"/>
        </w:rPr>
        <w:t xml:space="preserve">Zamawiający poinformuje o zmianie terminu otwarcia ofert na platformie zakupowej Urzędu Miasta Tarnowa. </w:t>
      </w:r>
    </w:p>
    <w:p w14:paraId="6CC081B7" w14:textId="6BE1BF4A" w:rsidR="00A16332" w:rsidRPr="008078C5" w:rsidRDefault="008A4BF7" w:rsidP="00DA18CC">
      <w:pPr>
        <w:pStyle w:val="Nagwek2"/>
        <w:numPr>
          <w:ilvl w:val="0"/>
          <w:numId w:val="86"/>
        </w:numPr>
        <w:tabs>
          <w:tab w:val="left" w:pos="709"/>
          <w:tab w:val="left" w:pos="3402"/>
        </w:tabs>
        <w:spacing w:after="240" w:line="276" w:lineRule="auto"/>
        <w:ind w:left="709" w:hanging="709"/>
        <w:rPr>
          <w:rFonts w:asciiTheme="minorHAnsi" w:hAnsiTheme="minorHAnsi" w:cstheme="minorHAnsi"/>
          <w:b/>
          <w:sz w:val="28"/>
          <w:szCs w:val="28"/>
        </w:rPr>
      </w:pPr>
      <w:r w:rsidRPr="008078C5">
        <w:rPr>
          <w:rFonts w:asciiTheme="minorHAnsi" w:hAnsiTheme="minorHAnsi" w:cstheme="minorHAnsi"/>
          <w:b/>
          <w:sz w:val="28"/>
          <w:szCs w:val="28"/>
        </w:rPr>
        <w:t>Informacje o trybie oceny ofert</w:t>
      </w:r>
    </w:p>
    <w:p w14:paraId="303D3E25" w14:textId="77777777" w:rsidR="00164E76"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Zgodnie z art. 223 ust. 1 ustawy, w</w:t>
      </w:r>
      <w:r w:rsidR="00164E76" w:rsidRPr="008078C5">
        <w:rPr>
          <w:rFonts w:asciiTheme="minorHAnsi" w:hAnsiTheme="minorHAnsi" w:cstheme="minorHAnsi"/>
          <w:sz w:val="24"/>
          <w:szCs w:val="24"/>
        </w:rPr>
        <w:t xml:space="preserve"> toku dokonywania oceny złożonych ofert Zamawiający może żądać </w:t>
      </w:r>
      <w:r w:rsidRPr="008078C5">
        <w:rPr>
          <w:rFonts w:asciiTheme="minorHAnsi" w:hAnsiTheme="minorHAnsi" w:cstheme="minorHAnsi"/>
          <w:sz w:val="24"/>
          <w:szCs w:val="24"/>
        </w:rPr>
        <w:t>od</w:t>
      </w:r>
      <w:r w:rsidR="00164E76" w:rsidRPr="008078C5">
        <w:rPr>
          <w:rFonts w:asciiTheme="minorHAnsi" w:hAnsiTheme="minorHAnsi" w:cstheme="minorHAnsi"/>
          <w:sz w:val="24"/>
          <w:szCs w:val="24"/>
        </w:rPr>
        <w:t xml:space="preserve"> Wykonawców wyjaśnień dotyczących treści złożonych ofer</w:t>
      </w:r>
      <w:r w:rsidRPr="008078C5">
        <w:rPr>
          <w:rFonts w:asciiTheme="minorHAnsi" w:hAnsiTheme="minorHAnsi" w:cstheme="minorHAnsi"/>
          <w:sz w:val="24"/>
          <w:szCs w:val="24"/>
        </w:rPr>
        <w:t>t lub innych składanych dokumentów lub oświadczeń.</w:t>
      </w:r>
    </w:p>
    <w:p w14:paraId="3885E43D" w14:textId="77777777" w:rsidR="004E4397"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poprawi w ofer</w:t>
      </w:r>
      <w:r w:rsidR="0058033E" w:rsidRPr="008078C5">
        <w:rPr>
          <w:rFonts w:asciiTheme="minorHAnsi" w:hAnsiTheme="minorHAnsi" w:cstheme="minorHAnsi"/>
          <w:sz w:val="24"/>
          <w:szCs w:val="24"/>
        </w:rPr>
        <w:t>cie</w:t>
      </w:r>
      <w:r w:rsidRPr="008078C5">
        <w:rPr>
          <w:rFonts w:asciiTheme="minorHAnsi" w:hAnsiTheme="minorHAnsi" w:cstheme="minorHAnsi"/>
          <w:sz w:val="24"/>
          <w:szCs w:val="24"/>
        </w:rPr>
        <w:t xml:space="preserve"> omyłki wskazane w art. </w:t>
      </w:r>
      <w:r w:rsidR="0058033E" w:rsidRPr="008078C5">
        <w:rPr>
          <w:rFonts w:asciiTheme="minorHAnsi" w:hAnsiTheme="minorHAnsi" w:cstheme="minorHAnsi"/>
          <w:sz w:val="24"/>
          <w:szCs w:val="24"/>
        </w:rPr>
        <w:t>223</w:t>
      </w:r>
      <w:r w:rsidRPr="008078C5">
        <w:rPr>
          <w:rFonts w:asciiTheme="minorHAnsi" w:hAnsiTheme="minorHAnsi" w:cstheme="minorHAnsi"/>
          <w:sz w:val="24"/>
          <w:szCs w:val="24"/>
        </w:rPr>
        <w:t xml:space="preserve"> ust. 2 ustawy</w:t>
      </w:r>
      <w:r w:rsidR="00AA3C42" w:rsidRPr="008078C5">
        <w:rPr>
          <w:rFonts w:asciiTheme="minorHAnsi" w:hAnsiTheme="minorHAnsi" w:cstheme="minorHAnsi"/>
          <w:sz w:val="24"/>
          <w:szCs w:val="24"/>
        </w:rPr>
        <w:t xml:space="preserve"> </w:t>
      </w:r>
      <w:proofErr w:type="spellStart"/>
      <w:r w:rsidR="00AA3C42" w:rsidRPr="008078C5">
        <w:rPr>
          <w:rFonts w:asciiTheme="minorHAnsi" w:hAnsiTheme="minorHAnsi" w:cstheme="minorHAnsi"/>
          <w:sz w:val="24"/>
          <w:szCs w:val="24"/>
        </w:rPr>
        <w:t>Pzp</w:t>
      </w:r>
      <w:proofErr w:type="spellEnd"/>
      <w:r w:rsidRPr="008078C5">
        <w:rPr>
          <w:rFonts w:asciiTheme="minorHAnsi" w:hAnsiTheme="minorHAnsi" w:cstheme="minorHAnsi"/>
          <w:sz w:val="24"/>
          <w:szCs w:val="24"/>
        </w:rPr>
        <w:t>, niezwłocznie zawiadamiając o tym Wykonawcę, którego oferta zostanie poprawiona.</w:t>
      </w:r>
    </w:p>
    <w:p w14:paraId="0391C6FD" w14:textId="6813B9D4" w:rsidR="0058033E" w:rsidRPr="008078C5" w:rsidRDefault="0058033E"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odrzuci złożoną ofertę, w przypadku wy</w:t>
      </w:r>
      <w:r w:rsidR="000D5966" w:rsidRPr="008078C5">
        <w:rPr>
          <w:rFonts w:asciiTheme="minorHAnsi" w:hAnsiTheme="minorHAnsi" w:cstheme="minorHAnsi"/>
          <w:sz w:val="24"/>
          <w:szCs w:val="24"/>
        </w:rPr>
        <w:t>stąpienia przynajmniej jednej z</w:t>
      </w:r>
      <w:r w:rsidR="009E6A3B">
        <w:rPr>
          <w:rFonts w:asciiTheme="minorHAnsi" w:hAnsiTheme="minorHAnsi" w:cstheme="minorHAnsi"/>
          <w:sz w:val="24"/>
          <w:szCs w:val="24"/>
        </w:rPr>
        <w:t> </w:t>
      </w:r>
      <w:r w:rsidRPr="008078C5">
        <w:rPr>
          <w:rFonts w:asciiTheme="minorHAnsi" w:hAnsiTheme="minorHAnsi" w:cstheme="minorHAnsi"/>
          <w:sz w:val="24"/>
          <w:szCs w:val="24"/>
        </w:rPr>
        <w:t>okoliczności</w:t>
      </w:r>
      <w:r w:rsidR="00566B22" w:rsidRPr="008078C5">
        <w:rPr>
          <w:rFonts w:asciiTheme="minorHAnsi" w:hAnsiTheme="minorHAnsi" w:cstheme="minorHAnsi"/>
          <w:sz w:val="24"/>
          <w:szCs w:val="24"/>
        </w:rPr>
        <w:t>, o</w:t>
      </w:r>
      <w:r w:rsidR="00D20115" w:rsidRPr="008078C5">
        <w:rPr>
          <w:rFonts w:asciiTheme="minorHAnsi" w:hAnsiTheme="minorHAnsi" w:cstheme="minorHAnsi"/>
          <w:sz w:val="24"/>
          <w:szCs w:val="24"/>
        </w:rPr>
        <w:t> </w:t>
      </w:r>
      <w:r w:rsidR="00566B22" w:rsidRPr="008078C5">
        <w:rPr>
          <w:rFonts w:asciiTheme="minorHAnsi" w:hAnsiTheme="minorHAnsi" w:cstheme="minorHAnsi"/>
          <w:sz w:val="24"/>
          <w:szCs w:val="24"/>
        </w:rPr>
        <w:t xml:space="preserve">których mowa </w:t>
      </w:r>
      <w:r w:rsidRPr="008078C5">
        <w:rPr>
          <w:rFonts w:asciiTheme="minorHAnsi" w:hAnsiTheme="minorHAnsi" w:cstheme="minorHAnsi"/>
          <w:sz w:val="24"/>
          <w:szCs w:val="24"/>
        </w:rPr>
        <w:t>w art. 226 ust. 1 ustawy</w:t>
      </w:r>
      <w:r w:rsidR="00AA3C42" w:rsidRPr="008078C5">
        <w:rPr>
          <w:rFonts w:asciiTheme="minorHAnsi" w:hAnsiTheme="minorHAnsi" w:cstheme="minorHAnsi"/>
          <w:sz w:val="24"/>
          <w:szCs w:val="24"/>
        </w:rPr>
        <w:t xml:space="preserve"> </w:t>
      </w:r>
      <w:proofErr w:type="spellStart"/>
      <w:r w:rsidR="00AA3C42" w:rsidRPr="008078C5">
        <w:rPr>
          <w:rFonts w:asciiTheme="minorHAnsi" w:hAnsiTheme="minorHAnsi" w:cstheme="minorHAnsi"/>
          <w:sz w:val="24"/>
          <w:szCs w:val="24"/>
        </w:rPr>
        <w:t>Pzp</w:t>
      </w:r>
      <w:proofErr w:type="spellEnd"/>
      <w:r w:rsidRPr="008078C5">
        <w:rPr>
          <w:rFonts w:asciiTheme="minorHAnsi" w:hAnsiTheme="minorHAnsi" w:cstheme="minorHAnsi"/>
          <w:sz w:val="24"/>
          <w:szCs w:val="24"/>
        </w:rPr>
        <w:t>.</w:t>
      </w:r>
    </w:p>
    <w:p w14:paraId="0A8B8EB0" w14:textId="68CB6003" w:rsidR="00ED50F3"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trike/>
          <w:sz w:val="24"/>
          <w:szCs w:val="24"/>
        </w:rPr>
      </w:pPr>
      <w:r w:rsidRPr="008078C5">
        <w:rPr>
          <w:rFonts w:asciiTheme="minorHAnsi" w:hAnsiTheme="minorHAnsi" w:cstheme="minorHAnsi"/>
          <w:sz w:val="24"/>
          <w:szCs w:val="24"/>
        </w:rPr>
        <w:t xml:space="preserve">W przypadku, gdy nie zostanie złożona żadna oferta niepodlegająca odrzuceniu, </w:t>
      </w:r>
      <w:r w:rsidR="0058033E" w:rsidRPr="008078C5">
        <w:rPr>
          <w:rFonts w:asciiTheme="minorHAnsi" w:hAnsiTheme="minorHAnsi" w:cstheme="minorHAnsi"/>
          <w:sz w:val="24"/>
          <w:szCs w:val="24"/>
        </w:rPr>
        <w:t>postępowanie</w:t>
      </w:r>
      <w:r w:rsidRPr="008078C5">
        <w:rPr>
          <w:rFonts w:asciiTheme="minorHAnsi" w:hAnsiTheme="minorHAnsi" w:cstheme="minorHAnsi"/>
          <w:sz w:val="24"/>
          <w:szCs w:val="24"/>
        </w:rPr>
        <w:t xml:space="preserve"> zostanie unieważnion</w:t>
      </w:r>
      <w:r w:rsidR="0058033E" w:rsidRPr="008078C5">
        <w:rPr>
          <w:rFonts w:asciiTheme="minorHAnsi" w:hAnsiTheme="minorHAnsi" w:cstheme="minorHAnsi"/>
          <w:sz w:val="24"/>
          <w:szCs w:val="24"/>
        </w:rPr>
        <w:t>e</w:t>
      </w:r>
      <w:r w:rsidRPr="008078C5">
        <w:rPr>
          <w:rFonts w:asciiTheme="minorHAnsi" w:hAnsiTheme="minorHAnsi" w:cstheme="minorHAnsi"/>
          <w:sz w:val="24"/>
          <w:szCs w:val="24"/>
        </w:rPr>
        <w:t>. Zamawiający unieważni postępowanie także w</w:t>
      </w:r>
      <w:r w:rsidR="009E6A3B">
        <w:rPr>
          <w:rFonts w:asciiTheme="minorHAnsi" w:hAnsiTheme="minorHAnsi" w:cstheme="minorHAnsi"/>
          <w:sz w:val="24"/>
          <w:szCs w:val="24"/>
        </w:rPr>
        <w:t> </w:t>
      </w:r>
      <w:r w:rsidRPr="008078C5">
        <w:rPr>
          <w:rFonts w:asciiTheme="minorHAnsi" w:hAnsiTheme="minorHAnsi" w:cstheme="minorHAnsi"/>
          <w:sz w:val="24"/>
          <w:szCs w:val="24"/>
        </w:rPr>
        <w:t>innych przypadkach, określonych w ustawie</w:t>
      </w:r>
      <w:r w:rsidR="00AA3C42" w:rsidRPr="008078C5">
        <w:rPr>
          <w:rFonts w:asciiTheme="minorHAnsi" w:hAnsiTheme="minorHAnsi" w:cstheme="minorHAnsi"/>
          <w:sz w:val="24"/>
          <w:szCs w:val="24"/>
        </w:rPr>
        <w:t xml:space="preserve"> </w:t>
      </w:r>
      <w:proofErr w:type="spellStart"/>
      <w:r w:rsidR="00AA3C42" w:rsidRPr="008078C5">
        <w:rPr>
          <w:rFonts w:asciiTheme="minorHAnsi" w:hAnsiTheme="minorHAnsi" w:cstheme="minorHAnsi"/>
          <w:sz w:val="24"/>
          <w:szCs w:val="24"/>
        </w:rPr>
        <w:t>Pzp</w:t>
      </w:r>
      <w:proofErr w:type="spellEnd"/>
      <w:r w:rsidR="0058033E" w:rsidRPr="008078C5">
        <w:rPr>
          <w:rFonts w:asciiTheme="minorHAnsi" w:hAnsiTheme="minorHAnsi" w:cstheme="minorHAnsi"/>
          <w:sz w:val="24"/>
          <w:szCs w:val="24"/>
        </w:rPr>
        <w:t>.</w:t>
      </w:r>
    </w:p>
    <w:p w14:paraId="7A060964" w14:textId="3AB1C4E9" w:rsidR="00286A0B" w:rsidRPr="008078C5" w:rsidRDefault="00164E76" w:rsidP="008539E3">
      <w:pPr>
        <w:pStyle w:val="Akapitzlist"/>
        <w:numPr>
          <w:ilvl w:val="1"/>
          <w:numId w:val="40"/>
        </w:numPr>
        <w:tabs>
          <w:tab w:val="clear" w:pos="1800"/>
        </w:tabs>
        <w:spacing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przyzna zamówienie Wykonawcy, który złoży ofertę niepodlegającą odrzuceniu</w:t>
      </w:r>
      <w:r w:rsidR="00AB380F" w:rsidRPr="008078C5">
        <w:rPr>
          <w:rFonts w:asciiTheme="minorHAnsi" w:hAnsiTheme="minorHAnsi" w:cstheme="minorHAnsi"/>
          <w:sz w:val="24"/>
          <w:szCs w:val="24"/>
        </w:rPr>
        <w:t xml:space="preserve"> i</w:t>
      </w:r>
      <w:r w:rsidR="007F6A18" w:rsidRPr="008078C5">
        <w:rPr>
          <w:rFonts w:asciiTheme="minorHAnsi" w:hAnsiTheme="minorHAnsi" w:cstheme="minorHAnsi"/>
          <w:sz w:val="24"/>
          <w:szCs w:val="24"/>
        </w:rPr>
        <w:t xml:space="preserve"> </w:t>
      </w:r>
      <w:r w:rsidRPr="008078C5">
        <w:rPr>
          <w:rFonts w:asciiTheme="minorHAnsi" w:hAnsiTheme="minorHAnsi" w:cstheme="minorHAnsi"/>
          <w:sz w:val="24"/>
          <w:szCs w:val="24"/>
        </w:rPr>
        <w:t>która</w:t>
      </w:r>
      <w:r w:rsidR="00286A0B" w:rsidRPr="008078C5">
        <w:rPr>
          <w:rFonts w:asciiTheme="minorHAnsi" w:hAnsiTheme="minorHAnsi" w:cstheme="minorHAnsi"/>
          <w:sz w:val="24"/>
          <w:szCs w:val="24"/>
        </w:rPr>
        <w:t>:</w:t>
      </w:r>
    </w:p>
    <w:p w14:paraId="16D66791" w14:textId="3989A5BE" w:rsidR="00286A0B" w:rsidRPr="008078C5" w:rsidRDefault="00286A0B" w:rsidP="008539E3">
      <w:pPr>
        <w:pStyle w:val="Akapitzlist"/>
        <w:spacing w:line="276" w:lineRule="auto"/>
        <w:ind w:left="567" w:right="28" w:hanging="283"/>
        <w:rPr>
          <w:rFonts w:asciiTheme="minorHAnsi" w:hAnsiTheme="minorHAnsi" w:cstheme="minorHAnsi"/>
          <w:sz w:val="24"/>
          <w:szCs w:val="24"/>
        </w:rPr>
      </w:pPr>
      <w:r w:rsidRPr="008078C5">
        <w:rPr>
          <w:rFonts w:asciiTheme="minorHAnsi" w:hAnsiTheme="minorHAnsi" w:cstheme="minorHAnsi"/>
          <w:sz w:val="24"/>
          <w:szCs w:val="24"/>
        </w:rPr>
        <w:t xml:space="preserve">– w części nr </w:t>
      </w:r>
      <w:r w:rsidR="00D55010" w:rsidRPr="008078C5">
        <w:rPr>
          <w:rFonts w:asciiTheme="minorHAnsi" w:hAnsiTheme="minorHAnsi" w:cstheme="minorHAnsi"/>
          <w:sz w:val="24"/>
          <w:szCs w:val="24"/>
        </w:rPr>
        <w:t xml:space="preserve">1 </w:t>
      </w:r>
      <w:r w:rsidRPr="008078C5">
        <w:rPr>
          <w:rFonts w:asciiTheme="minorHAnsi" w:hAnsiTheme="minorHAnsi" w:cstheme="minorHAnsi"/>
          <w:sz w:val="24"/>
          <w:szCs w:val="24"/>
        </w:rPr>
        <w:t xml:space="preserve">- </w:t>
      </w:r>
      <w:r w:rsidR="00164E76" w:rsidRPr="008078C5">
        <w:rPr>
          <w:rFonts w:asciiTheme="minorHAnsi" w:hAnsiTheme="minorHAnsi" w:cstheme="minorHAnsi"/>
          <w:sz w:val="24"/>
          <w:szCs w:val="24"/>
        </w:rPr>
        <w:t xml:space="preserve">zostanie </w:t>
      </w:r>
      <w:r w:rsidR="00ED50F3" w:rsidRPr="008078C5">
        <w:rPr>
          <w:rFonts w:asciiTheme="minorHAnsi" w:hAnsiTheme="minorHAnsi" w:cstheme="minorHAnsi"/>
          <w:sz w:val="24"/>
          <w:szCs w:val="24"/>
        </w:rPr>
        <w:t>najwyżej oceniona</w:t>
      </w:r>
      <w:r w:rsidR="00164E76" w:rsidRPr="008078C5">
        <w:rPr>
          <w:rFonts w:asciiTheme="minorHAnsi" w:hAnsiTheme="minorHAnsi" w:cstheme="minorHAnsi"/>
          <w:sz w:val="24"/>
          <w:szCs w:val="24"/>
        </w:rPr>
        <w:t xml:space="preserve"> (uzyska największą liczbę punktów przyznanych według kryteriów wyboru oferty określonych SWZ)</w:t>
      </w:r>
      <w:r w:rsidRPr="008078C5">
        <w:rPr>
          <w:rFonts w:asciiTheme="minorHAnsi" w:hAnsiTheme="minorHAnsi" w:cstheme="minorHAnsi"/>
          <w:sz w:val="24"/>
          <w:szCs w:val="24"/>
        </w:rPr>
        <w:t>,</w:t>
      </w:r>
    </w:p>
    <w:p w14:paraId="32EB3104" w14:textId="34916B37" w:rsidR="00286A0B" w:rsidRPr="008078C5" w:rsidRDefault="00286A0B" w:rsidP="008539E3">
      <w:pPr>
        <w:pStyle w:val="Akapitzlist"/>
        <w:spacing w:line="276" w:lineRule="auto"/>
        <w:ind w:left="567" w:right="28" w:hanging="283"/>
        <w:rPr>
          <w:rFonts w:asciiTheme="minorHAnsi" w:hAnsiTheme="minorHAnsi" w:cstheme="minorHAnsi"/>
          <w:sz w:val="24"/>
          <w:szCs w:val="24"/>
        </w:rPr>
      </w:pPr>
      <w:r w:rsidRPr="008078C5">
        <w:rPr>
          <w:rFonts w:asciiTheme="minorHAnsi" w:hAnsiTheme="minorHAnsi" w:cstheme="minorHAnsi"/>
          <w:sz w:val="24"/>
          <w:szCs w:val="24"/>
        </w:rPr>
        <w:t xml:space="preserve">– </w:t>
      </w:r>
      <w:r w:rsidR="00A4327E" w:rsidRPr="008078C5">
        <w:rPr>
          <w:rFonts w:asciiTheme="minorHAnsi" w:hAnsiTheme="minorHAnsi" w:cstheme="minorHAnsi"/>
          <w:sz w:val="24"/>
          <w:szCs w:val="24"/>
        </w:rPr>
        <w:t xml:space="preserve"> </w:t>
      </w:r>
      <w:r w:rsidRPr="008078C5">
        <w:rPr>
          <w:rFonts w:asciiTheme="minorHAnsi" w:hAnsiTheme="minorHAnsi" w:cstheme="minorHAnsi"/>
          <w:sz w:val="24"/>
          <w:szCs w:val="24"/>
        </w:rPr>
        <w:t>w części</w:t>
      </w:r>
      <w:r w:rsidR="00001317">
        <w:rPr>
          <w:rFonts w:asciiTheme="minorHAnsi" w:hAnsiTheme="minorHAnsi" w:cstheme="minorHAnsi"/>
          <w:sz w:val="24"/>
          <w:szCs w:val="24"/>
        </w:rPr>
        <w:t>ach</w:t>
      </w:r>
      <w:r w:rsidR="00D55010" w:rsidRPr="008078C5">
        <w:rPr>
          <w:rFonts w:asciiTheme="minorHAnsi" w:hAnsiTheme="minorHAnsi" w:cstheme="minorHAnsi"/>
          <w:sz w:val="24"/>
          <w:szCs w:val="24"/>
        </w:rPr>
        <w:t xml:space="preserve"> </w:t>
      </w:r>
      <w:r w:rsidRPr="008078C5">
        <w:rPr>
          <w:rFonts w:asciiTheme="minorHAnsi" w:hAnsiTheme="minorHAnsi" w:cstheme="minorHAnsi"/>
          <w:sz w:val="24"/>
          <w:szCs w:val="24"/>
        </w:rPr>
        <w:t xml:space="preserve">nr </w:t>
      </w:r>
      <w:r w:rsidR="00D55010" w:rsidRPr="008078C5">
        <w:rPr>
          <w:rFonts w:asciiTheme="minorHAnsi" w:hAnsiTheme="minorHAnsi" w:cstheme="minorHAnsi"/>
          <w:sz w:val="24"/>
          <w:szCs w:val="24"/>
        </w:rPr>
        <w:t>2</w:t>
      </w:r>
      <w:r w:rsidR="00001317">
        <w:rPr>
          <w:rFonts w:asciiTheme="minorHAnsi" w:hAnsiTheme="minorHAnsi" w:cstheme="minorHAnsi"/>
          <w:sz w:val="24"/>
          <w:szCs w:val="24"/>
        </w:rPr>
        <w:t xml:space="preserve"> i nr </w:t>
      </w:r>
      <w:r w:rsidR="00D91EF7">
        <w:rPr>
          <w:rFonts w:asciiTheme="minorHAnsi" w:hAnsiTheme="minorHAnsi" w:cstheme="minorHAnsi"/>
          <w:sz w:val="24"/>
          <w:szCs w:val="24"/>
        </w:rPr>
        <w:t>3</w:t>
      </w:r>
      <w:r w:rsidRPr="008078C5">
        <w:rPr>
          <w:rFonts w:asciiTheme="minorHAnsi" w:hAnsiTheme="minorHAnsi" w:cstheme="minorHAnsi"/>
          <w:sz w:val="24"/>
          <w:szCs w:val="24"/>
        </w:rPr>
        <w:t xml:space="preserve"> - </w:t>
      </w:r>
      <w:r w:rsidRPr="008078C5">
        <w:rPr>
          <w:rFonts w:ascii="Calibri" w:hAnsi="Calibri" w:cs="Calibri"/>
          <w:sz w:val="24"/>
          <w:szCs w:val="24"/>
        </w:rPr>
        <w:t>będzie przedstawiała najniższą cenę</w:t>
      </w:r>
      <w:r w:rsidR="00164E76" w:rsidRPr="008078C5">
        <w:rPr>
          <w:rFonts w:asciiTheme="minorHAnsi" w:hAnsiTheme="minorHAnsi" w:cstheme="minorHAnsi"/>
          <w:sz w:val="24"/>
          <w:szCs w:val="24"/>
        </w:rPr>
        <w:t>.</w:t>
      </w:r>
      <w:bookmarkStart w:id="10" w:name="_Hlk141871854"/>
    </w:p>
    <w:p w14:paraId="26EDA0F3" w14:textId="6AE37422" w:rsidR="004E4397" w:rsidRPr="008078C5" w:rsidRDefault="00496098" w:rsidP="008539E3">
      <w:pPr>
        <w:pStyle w:val="Akapitzlist"/>
        <w:spacing w:line="276" w:lineRule="auto"/>
        <w:ind w:left="284" w:right="28"/>
        <w:rPr>
          <w:rFonts w:ascii="Calibri" w:hAnsi="Calibri" w:cs="Calibri"/>
          <w:sz w:val="24"/>
          <w:szCs w:val="24"/>
        </w:rPr>
      </w:pPr>
      <w:r w:rsidRPr="008078C5">
        <w:rPr>
          <w:rFonts w:asciiTheme="minorHAnsi" w:hAnsiTheme="minorHAnsi" w:cstheme="minorHAnsi"/>
          <w:sz w:val="24"/>
          <w:szCs w:val="24"/>
        </w:rPr>
        <w:t>Zamawiający nie przewiduje prowadzenia negocjacji</w:t>
      </w:r>
      <w:r w:rsidR="00ED50F3" w:rsidRPr="008078C5">
        <w:rPr>
          <w:rFonts w:asciiTheme="minorHAnsi" w:hAnsiTheme="minorHAnsi" w:cstheme="minorHAnsi"/>
          <w:sz w:val="24"/>
          <w:szCs w:val="24"/>
        </w:rPr>
        <w:t xml:space="preserve"> w</w:t>
      </w:r>
      <w:r w:rsidR="00C21089" w:rsidRPr="008078C5">
        <w:rPr>
          <w:rFonts w:asciiTheme="minorHAnsi" w:hAnsiTheme="minorHAnsi" w:cstheme="minorHAnsi"/>
          <w:sz w:val="24"/>
          <w:szCs w:val="24"/>
        </w:rPr>
        <w:t xml:space="preserve"> </w:t>
      </w:r>
      <w:r w:rsidR="00ED50F3" w:rsidRPr="008078C5">
        <w:rPr>
          <w:rFonts w:asciiTheme="minorHAnsi" w:hAnsiTheme="minorHAnsi" w:cstheme="minorHAnsi"/>
          <w:sz w:val="24"/>
          <w:szCs w:val="24"/>
        </w:rPr>
        <w:t>celu ulepszenia treści ofert.</w:t>
      </w:r>
    </w:p>
    <w:bookmarkEnd w:id="10"/>
    <w:p w14:paraId="242BF568" w14:textId="5D0A929B" w:rsidR="00F8168F" w:rsidRPr="008078C5" w:rsidRDefault="00F8168F" w:rsidP="002D4B97">
      <w:pPr>
        <w:pStyle w:val="Akapitzlist"/>
        <w:numPr>
          <w:ilvl w:val="1"/>
          <w:numId w:val="40"/>
        </w:numPr>
        <w:tabs>
          <w:tab w:val="clear" w:pos="1800"/>
          <w:tab w:val="num" w:pos="1637"/>
        </w:tabs>
        <w:spacing w:after="240" w:line="276" w:lineRule="auto"/>
        <w:ind w:left="284" w:right="28" w:hanging="284"/>
        <w:rPr>
          <w:rFonts w:asciiTheme="minorHAnsi" w:hAnsiTheme="minorHAnsi" w:cstheme="minorHAnsi"/>
          <w:sz w:val="24"/>
          <w:szCs w:val="24"/>
        </w:rPr>
      </w:pPr>
      <w:r w:rsidRPr="008078C5">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w:t>
      </w:r>
      <w:r w:rsidR="007143D0">
        <w:rPr>
          <w:rFonts w:asciiTheme="minorHAnsi" w:hAnsiTheme="minorHAnsi" w:cstheme="minorHAnsi"/>
          <w:sz w:val="24"/>
          <w:szCs w:val="24"/>
        </w:rPr>
        <w:t xml:space="preserve"> </w:t>
      </w:r>
      <w:r w:rsidRPr="008078C5">
        <w:rPr>
          <w:rFonts w:asciiTheme="minorHAnsi" w:hAnsiTheme="minorHAnsi" w:cstheme="minorHAnsi"/>
          <w:sz w:val="24"/>
          <w:szCs w:val="24"/>
        </w:rPr>
        <w:t xml:space="preserve">których mowa w art. 253 </w:t>
      </w:r>
      <w:proofErr w:type="spellStart"/>
      <w:r w:rsidRPr="008078C5">
        <w:rPr>
          <w:rFonts w:asciiTheme="minorHAnsi" w:hAnsiTheme="minorHAnsi" w:cstheme="minorHAnsi"/>
          <w:sz w:val="24"/>
          <w:szCs w:val="24"/>
        </w:rPr>
        <w:t>uPzp</w:t>
      </w:r>
      <w:proofErr w:type="spellEnd"/>
      <w:r w:rsidRPr="008078C5">
        <w:rPr>
          <w:rFonts w:asciiTheme="minorHAnsi" w:hAnsiTheme="minorHAnsi" w:cstheme="minorHAnsi"/>
          <w:sz w:val="24"/>
          <w:szCs w:val="24"/>
        </w:rPr>
        <w:t>.</w:t>
      </w:r>
    </w:p>
    <w:p w14:paraId="0DC40E52" w14:textId="1606B575" w:rsidR="005E6940" w:rsidRPr="005E6940" w:rsidRDefault="008A4BF7" w:rsidP="005E6940">
      <w:pPr>
        <w:pStyle w:val="Nagwek2"/>
        <w:numPr>
          <w:ilvl w:val="0"/>
          <w:numId w:val="86"/>
        </w:numPr>
        <w:tabs>
          <w:tab w:val="left" w:pos="851"/>
        </w:tabs>
        <w:spacing w:after="240" w:line="276" w:lineRule="auto"/>
        <w:ind w:left="851" w:hanging="851"/>
        <w:rPr>
          <w:rFonts w:asciiTheme="minorHAnsi" w:hAnsiTheme="minorHAnsi" w:cstheme="minorHAnsi"/>
          <w:b/>
          <w:sz w:val="28"/>
          <w:szCs w:val="28"/>
        </w:rPr>
      </w:pPr>
      <w:r w:rsidRPr="00BE553D">
        <w:rPr>
          <w:rFonts w:asciiTheme="minorHAnsi" w:hAnsiTheme="minorHAnsi" w:cstheme="minorHAnsi"/>
          <w:b/>
          <w:sz w:val="28"/>
          <w:szCs w:val="28"/>
        </w:rPr>
        <w:t>Opis kryteriów</w:t>
      </w:r>
      <w:r w:rsidR="004B186C" w:rsidRPr="00BE553D">
        <w:rPr>
          <w:rFonts w:asciiTheme="minorHAnsi" w:hAnsiTheme="minorHAnsi" w:cstheme="minorHAnsi"/>
          <w:b/>
          <w:sz w:val="28"/>
          <w:szCs w:val="28"/>
        </w:rPr>
        <w:t xml:space="preserve"> </w:t>
      </w:r>
      <w:r w:rsidRPr="00BE553D">
        <w:rPr>
          <w:rFonts w:asciiTheme="minorHAnsi" w:hAnsiTheme="minorHAnsi" w:cstheme="minorHAnsi"/>
          <w:b/>
          <w:sz w:val="28"/>
          <w:szCs w:val="28"/>
        </w:rPr>
        <w:t>oceny ofert wraz z podaniem wag tych kryteriów i</w:t>
      </w:r>
      <w:r w:rsidR="00B31808">
        <w:rPr>
          <w:rFonts w:asciiTheme="minorHAnsi" w:hAnsiTheme="minorHAnsi" w:cstheme="minorHAnsi"/>
          <w:b/>
          <w:sz w:val="28"/>
          <w:szCs w:val="28"/>
        </w:rPr>
        <w:t> </w:t>
      </w:r>
      <w:r w:rsidRPr="00BE553D">
        <w:rPr>
          <w:rFonts w:asciiTheme="minorHAnsi" w:hAnsiTheme="minorHAnsi" w:cstheme="minorHAnsi"/>
          <w:b/>
          <w:sz w:val="28"/>
          <w:szCs w:val="28"/>
        </w:rPr>
        <w:t>sposobu oceny ofert</w:t>
      </w:r>
    </w:p>
    <w:p w14:paraId="509C3FB7" w14:textId="7E0BE078" w:rsidR="006A1AC7" w:rsidRPr="008539E3" w:rsidRDefault="006A1AC7" w:rsidP="006A1AC7">
      <w:pPr>
        <w:pStyle w:val="Tekstpodstawowy"/>
        <w:spacing w:after="120"/>
        <w:ind w:left="567" w:hanging="567"/>
        <w:rPr>
          <w:rFonts w:asciiTheme="minorHAnsi" w:hAnsiTheme="minorHAnsi" w:cstheme="minorHAnsi"/>
          <w:b/>
          <w:szCs w:val="24"/>
        </w:rPr>
      </w:pPr>
      <w:r w:rsidRPr="008539E3">
        <w:rPr>
          <w:rFonts w:asciiTheme="minorHAnsi" w:hAnsiTheme="minorHAnsi" w:cstheme="minorHAnsi"/>
          <w:b/>
          <w:szCs w:val="24"/>
        </w:rPr>
        <w:t xml:space="preserve">W zakresie części nr </w:t>
      </w:r>
      <w:r w:rsidR="00F462EE" w:rsidRPr="008539E3">
        <w:rPr>
          <w:rFonts w:asciiTheme="minorHAnsi" w:hAnsiTheme="minorHAnsi" w:cstheme="minorHAnsi"/>
          <w:b/>
          <w:szCs w:val="24"/>
        </w:rPr>
        <w:t>2</w:t>
      </w:r>
      <w:r w:rsidR="00664FC9">
        <w:rPr>
          <w:rFonts w:asciiTheme="minorHAnsi" w:hAnsiTheme="minorHAnsi" w:cstheme="minorHAnsi"/>
          <w:b/>
          <w:szCs w:val="24"/>
        </w:rPr>
        <w:t xml:space="preserve"> i nr 3</w:t>
      </w:r>
      <w:r w:rsidRPr="008539E3">
        <w:rPr>
          <w:rFonts w:asciiTheme="minorHAnsi" w:hAnsiTheme="minorHAnsi" w:cstheme="minorHAnsi"/>
          <w:b/>
          <w:szCs w:val="24"/>
        </w:rPr>
        <w:t xml:space="preserve"> zamówienia:</w:t>
      </w:r>
    </w:p>
    <w:p w14:paraId="27B459B0" w14:textId="51F5310F" w:rsidR="00D56636" w:rsidRPr="00BE553D"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sz w:val="24"/>
          <w:szCs w:val="24"/>
        </w:rPr>
        <w:t xml:space="preserve">Oferty w części nr </w:t>
      </w:r>
      <w:r w:rsidR="00F462EE" w:rsidRPr="00BE553D">
        <w:rPr>
          <w:rFonts w:ascii="Calibri" w:hAnsi="Calibri" w:cs="Calibri"/>
          <w:sz w:val="24"/>
          <w:szCs w:val="24"/>
        </w:rPr>
        <w:t>2</w:t>
      </w:r>
      <w:r w:rsidR="00567D65">
        <w:rPr>
          <w:rFonts w:ascii="Calibri" w:hAnsi="Calibri" w:cs="Calibri"/>
          <w:sz w:val="24"/>
          <w:szCs w:val="24"/>
        </w:rPr>
        <w:t xml:space="preserve"> i nr 3</w:t>
      </w:r>
      <w:r w:rsidRPr="00BE553D">
        <w:rPr>
          <w:rFonts w:ascii="Calibri" w:hAnsi="Calibri" w:cs="Calibri"/>
          <w:sz w:val="24"/>
          <w:szCs w:val="24"/>
        </w:rPr>
        <w:t xml:space="preserve"> zamówienia oceniane będą </w:t>
      </w:r>
      <w:r w:rsidRPr="002D4B97">
        <w:rPr>
          <w:rFonts w:ascii="Calibri" w:hAnsi="Calibri" w:cs="Calibri"/>
          <w:b/>
          <w:bCs/>
          <w:color w:val="000000"/>
          <w:sz w:val="24"/>
          <w:szCs w:val="24"/>
        </w:rPr>
        <w:t>wyłącznie na podstawie ceny.</w:t>
      </w:r>
      <w:r w:rsidRPr="00BE553D">
        <w:rPr>
          <w:rFonts w:ascii="Calibri" w:hAnsi="Calibri" w:cs="Calibri"/>
          <w:sz w:val="24"/>
          <w:szCs w:val="24"/>
        </w:rPr>
        <w:t xml:space="preserve"> </w:t>
      </w:r>
    </w:p>
    <w:p w14:paraId="5DF8F2AE" w14:textId="3C4AF45B" w:rsidR="00A20E4D" w:rsidRPr="00BE553D" w:rsidRDefault="00A20E4D"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eastAsia="Calibri" w:hAnsi="Calibri" w:cs="Calibri"/>
          <w:bCs/>
          <w:sz w:val="24"/>
          <w:szCs w:val="24"/>
          <w:lang w:eastAsia="en-US"/>
        </w:rPr>
        <w:t xml:space="preserve">Zamawiający uzna za najkorzystniejszą </w:t>
      </w:r>
      <w:r w:rsidR="008F4CB5">
        <w:rPr>
          <w:rFonts w:ascii="Calibri" w:eastAsia="Calibri" w:hAnsi="Calibri" w:cs="Calibri"/>
          <w:bCs/>
          <w:sz w:val="24"/>
          <w:szCs w:val="24"/>
          <w:lang w:eastAsia="en-US"/>
        </w:rPr>
        <w:t xml:space="preserve">w danej części zamówienia </w:t>
      </w:r>
      <w:r w:rsidRPr="008F4CB5">
        <w:rPr>
          <w:rFonts w:ascii="Calibri" w:eastAsia="Calibri" w:hAnsi="Calibri" w:cs="Calibri"/>
          <w:b/>
          <w:sz w:val="24"/>
          <w:szCs w:val="24"/>
          <w:lang w:eastAsia="en-US"/>
        </w:rPr>
        <w:t>ofertę z</w:t>
      </w:r>
      <w:r w:rsidRPr="00BE553D">
        <w:rPr>
          <w:rFonts w:ascii="Calibri" w:eastAsia="Calibri" w:hAnsi="Calibri" w:cs="Calibri"/>
          <w:bCs/>
          <w:sz w:val="24"/>
          <w:szCs w:val="24"/>
          <w:lang w:eastAsia="en-US"/>
        </w:rPr>
        <w:t xml:space="preserve"> </w:t>
      </w:r>
      <w:r w:rsidRPr="00BE553D">
        <w:rPr>
          <w:rFonts w:ascii="Calibri" w:eastAsia="Calibri" w:hAnsi="Calibri" w:cs="Calibri"/>
          <w:b/>
          <w:sz w:val="24"/>
          <w:szCs w:val="24"/>
          <w:lang w:eastAsia="en-US"/>
        </w:rPr>
        <w:t>najniższą ceną</w:t>
      </w:r>
      <w:r w:rsidRPr="00BE553D">
        <w:rPr>
          <w:rFonts w:ascii="Calibri" w:eastAsia="Calibri" w:hAnsi="Calibri" w:cs="Calibri"/>
          <w:bCs/>
          <w:sz w:val="24"/>
          <w:szCs w:val="24"/>
          <w:lang w:eastAsia="en-US"/>
        </w:rPr>
        <w:t xml:space="preserve">. </w:t>
      </w:r>
    </w:p>
    <w:p w14:paraId="037D01FD" w14:textId="253E10FF" w:rsidR="00D56636" w:rsidRDefault="00D56636" w:rsidP="00227DAB">
      <w:pPr>
        <w:pStyle w:val="Akapitzlist"/>
        <w:numPr>
          <w:ilvl w:val="3"/>
          <w:numId w:val="60"/>
        </w:numPr>
        <w:spacing w:line="276" w:lineRule="auto"/>
        <w:ind w:left="284" w:hanging="284"/>
        <w:rPr>
          <w:rFonts w:ascii="Calibri" w:hAnsi="Calibri" w:cs="Calibri"/>
          <w:bCs/>
          <w:sz w:val="24"/>
          <w:szCs w:val="24"/>
        </w:rPr>
      </w:pPr>
      <w:r w:rsidRPr="00BE553D">
        <w:rPr>
          <w:rFonts w:ascii="Calibri" w:hAnsi="Calibri" w:cs="Calibri"/>
          <w:bCs/>
          <w:sz w:val="24"/>
          <w:szCs w:val="24"/>
        </w:rPr>
        <w:lastRenderedPageBreak/>
        <w:t xml:space="preserve">Wymagania jakościowe, o których mowa w art. 246 ust. 2 ustawy </w:t>
      </w:r>
      <w:proofErr w:type="spellStart"/>
      <w:r w:rsidRPr="00BE553D">
        <w:rPr>
          <w:rFonts w:ascii="Calibri" w:hAnsi="Calibri" w:cs="Calibri"/>
          <w:bCs/>
          <w:sz w:val="24"/>
          <w:szCs w:val="24"/>
        </w:rPr>
        <w:t>Pzp</w:t>
      </w:r>
      <w:proofErr w:type="spellEnd"/>
      <w:r w:rsidRPr="00BE553D">
        <w:rPr>
          <w:rFonts w:ascii="Calibri" w:hAnsi="Calibri" w:cs="Calibri"/>
          <w:bCs/>
          <w:sz w:val="24"/>
          <w:szCs w:val="24"/>
        </w:rPr>
        <w:t>, zostały określone w</w:t>
      </w:r>
      <w:r w:rsidR="00F748B9">
        <w:rPr>
          <w:rFonts w:ascii="Calibri" w:hAnsi="Calibri" w:cs="Calibri"/>
          <w:bCs/>
          <w:sz w:val="24"/>
          <w:szCs w:val="24"/>
        </w:rPr>
        <w:t> </w:t>
      </w:r>
      <w:r w:rsidRPr="00BE553D">
        <w:rPr>
          <w:rFonts w:ascii="Calibri" w:hAnsi="Calibri" w:cs="Calibri"/>
          <w:bCs/>
          <w:sz w:val="24"/>
          <w:szCs w:val="24"/>
        </w:rPr>
        <w:t xml:space="preserve">opisie przedmiotu zamówienia. </w:t>
      </w:r>
      <w:bookmarkStart w:id="11" w:name="_Hlk161213462"/>
      <w:r w:rsidR="00A20E4D" w:rsidRPr="00BE553D">
        <w:rPr>
          <w:rFonts w:ascii="Calibri" w:hAnsi="Calibri" w:cs="Calibri"/>
          <w:b/>
          <w:sz w:val="24"/>
          <w:szCs w:val="24"/>
        </w:rPr>
        <w:t>Zamawiający jest uprawniony do zastosowania kryterium ceny jako jedynego kryterium oceny ofert</w:t>
      </w:r>
      <w:r w:rsidRPr="00BE553D">
        <w:rPr>
          <w:rFonts w:ascii="Calibri" w:hAnsi="Calibri" w:cs="Calibri"/>
          <w:bCs/>
          <w:sz w:val="24"/>
          <w:szCs w:val="24"/>
        </w:rPr>
        <w:t xml:space="preserve">. Dokumenty opisujące przedmiot </w:t>
      </w:r>
      <w:r w:rsidRPr="00F844D7">
        <w:rPr>
          <w:rFonts w:ascii="Calibri" w:hAnsi="Calibri" w:cs="Calibri"/>
          <w:bCs/>
          <w:sz w:val="24"/>
          <w:szCs w:val="24"/>
        </w:rPr>
        <w:t xml:space="preserve">zamówienia są na tyle precyzyjne, że bez względu na fakt, kto będzie </w:t>
      </w:r>
      <w:r w:rsidR="005634F3" w:rsidRPr="00F844D7">
        <w:rPr>
          <w:rFonts w:ascii="Calibri" w:hAnsi="Calibri" w:cs="Calibri"/>
          <w:bCs/>
          <w:sz w:val="24"/>
          <w:szCs w:val="24"/>
        </w:rPr>
        <w:t>dostawcą</w:t>
      </w:r>
      <w:r w:rsidRPr="00F844D7">
        <w:rPr>
          <w:rFonts w:ascii="Calibri" w:hAnsi="Calibri" w:cs="Calibri"/>
          <w:bCs/>
          <w:sz w:val="24"/>
          <w:szCs w:val="24"/>
        </w:rPr>
        <w:t xml:space="preserve"> przedmiotu zamówienia jedyną różnicą będą zaoferowane ceny (tzn. przedmiot zamówienia jest zestandaryzowany, niezależnie od tego, który z Wykonawców go</w:t>
      </w:r>
      <w:r w:rsidR="00F748B9" w:rsidRPr="00F844D7">
        <w:rPr>
          <w:rFonts w:ascii="Calibri" w:hAnsi="Calibri" w:cs="Calibri"/>
          <w:bCs/>
          <w:sz w:val="24"/>
          <w:szCs w:val="24"/>
        </w:rPr>
        <w:t> </w:t>
      </w:r>
      <w:r w:rsidR="005634F3" w:rsidRPr="00F844D7">
        <w:rPr>
          <w:rFonts w:ascii="Calibri" w:hAnsi="Calibri" w:cs="Calibri"/>
          <w:bCs/>
          <w:sz w:val="24"/>
          <w:szCs w:val="24"/>
        </w:rPr>
        <w:t>dostarczy</w:t>
      </w:r>
      <w:r w:rsidRPr="00F844D7">
        <w:rPr>
          <w:rFonts w:ascii="Calibri" w:hAnsi="Calibri" w:cs="Calibri"/>
          <w:bCs/>
          <w:sz w:val="24"/>
          <w:szCs w:val="24"/>
        </w:rPr>
        <w:t xml:space="preserve">). </w:t>
      </w:r>
    </w:p>
    <w:bookmarkEnd w:id="11"/>
    <w:p w14:paraId="6A31A439" w14:textId="4DA8DEA6" w:rsidR="005E6940" w:rsidRPr="005E6940" w:rsidRDefault="004F430B" w:rsidP="005E6940">
      <w:pPr>
        <w:pStyle w:val="Akapitzlist"/>
        <w:numPr>
          <w:ilvl w:val="3"/>
          <w:numId w:val="60"/>
        </w:numPr>
        <w:spacing w:after="120" w:line="276" w:lineRule="auto"/>
        <w:ind w:left="284" w:hanging="284"/>
        <w:rPr>
          <w:rFonts w:ascii="Calibri" w:hAnsi="Calibri" w:cs="Calibri"/>
          <w:bCs/>
          <w:sz w:val="24"/>
          <w:szCs w:val="24"/>
        </w:rPr>
      </w:pPr>
      <w:r w:rsidRPr="00BE553D">
        <w:rPr>
          <w:rFonts w:ascii="Calibri" w:hAnsi="Calibri" w:cs="Calibri"/>
          <w:sz w:val="24"/>
          <w:szCs w:val="24"/>
        </w:rPr>
        <w:t xml:space="preserve">Jeżeli nie można dokonać wyboru najkorzystniejszej oferty w części nr </w:t>
      </w:r>
      <w:r w:rsidR="00F462EE" w:rsidRPr="00BE553D">
        <w:rPr>
          <w:rFonts w:ascii="Calibri" w:hAnsi="Calibri" w:cs="Calibri"/>
          <w:sz w:val="24"/>
          <w:szCs w:val="24"/>
        </w:rPr>
        <w:t>2</w:t>
      </w:r>
      <w:r w:rsidR="00664FC9">
        <w:rPr>
          <w:rFonts w:ascii="Calibri" w:hAnsi="Calibri" w:cs="Calibri"/>
          <w:sz w:val="24"/>
          <w:szCs w:val="24"/>
        </w:rPr>
        <w:t xml:space="preserve"> i/lub w części nr 3</w:t>
      </w:r>
      <w:r w:rsidRPr="00BE553D">
        <w:rPr>
          <w:rFonts w:ascii="Calibri" w:hAnsi="Calibri" w:cs="Calibri"/>
          <w:sz w:val="24"/>
          <w:szCs w:val="24"/>
        </w:rPr>
        <w:t xml:space="preserve"> ze względu</w:t>
      </w:r>
      <w:r w:rsidR="00F462EE" w:rsidRPr="00BE553D">
        <w:rPr>
          <w:rFonts w:ascii="Calibri" w:hAnsi="Calibri" w:cs="Calibri"/>
          <w:sz w:val="24"/>
          <w:szCs w:val="24"/>
        </w:rPr>
        <w:t xml:space="preserve"> </w:t>
      </w:r>
      <w:r w:rsidRPr="00BE553D">
        <w:rPr>
          <w:rFonts w:ascii="Calibri" w:hAnsi="Calibri" w:cs="Calibri"/>
          <w:sz w:val="24"/>
          <w:szCs w:val="24"/>
        </w:rPr>
        <w:t>na</w:t>
      </w:r>
      <w:r w:rsidR="009E6A3B">
        <w:rPr>
          <w:rFonts w:ascii="Calibri" w:hAnsi="Calibri" w:cs="Calibri"/>
          <w:sz w:val="24"/>
          <w:szCs w:val="24"/>
        </w:rPr>
        <w:t> </w:t>
      </w:r>
      <w:r w:rsidRPr="00BE553D">
        <w:rPr>
          <w:rFonts w:ascii="Calibri" w:hAnsi="Calibri" w:cs="Calibri"/>
          <w:sz w:val="24"/>
          <w:szCs w:val="24"/>
        </w:rPr>
        <w:t>to,</w:t>
      </w:r>
      <w:r w:rsidR="009E6A3B">
        <w:rPr>
          <w:rFonts w:ascii="Calibri" w:hAnsi="Calibri" w:cs="Calibri"/>
          <w:sz w:val="24"/>
          <w:szCs w:val="24"/>
        </w:rPr>
        <w:t> </w:t>
      </w:r>
      <w:r w:rsidRPr="00BE553D">
        <w:rPr>
          <w:rFonts w:ascii="Calibri" w:hAnsi="Calibri" w:cs="Calibri"/>
          <w:sz w:val="24"/>
          <w:szCs w:val="24"/>
        </w:rPr>
        <w:t>że zostały złożone oferty o takiej samej cenie, Zamawiający wzywa Wykonawców, którzy złożyli te oferty, do</w:t>
      </w:r>
      <w:r w:rsidR="00D409FB" w:rsidRPr="00BE553D">
        <w:rPr>
          <w:rFonts w:ascii="Calibri" w:hAnsi="Calibri" w:cs="Calibri"/>
          <w:sz w:val="24"/>
          <w:szCs w:val="24"/>
        </w:rPr>
        <w:t> </w:t>
      </w:r>
      <w:r w:rsidRPr="00BE553D">
        <w:rPr>
          <w:rFonts w:ascii="Calibri" w:hAnsi="Calibri" w:cs="Calibri"/>
          <w:sz w:val="24"/>
          <w:szCs w:val="24"/>
        </w:rPr>
        <w:t xml:space="preserve">złożenia w terminie określonym przez Zamawiającego </w:t>
      </w:r>
      <w:r w:rsidRPr="00BE553D">
        <w:rPr>
          <w:rFonts w:ascii="Calibri" w:hAnsi="Calibri" w:cs="Calibri"/>
          <w:b/>
          <w:bCs/>
          <w:sz w:val="24"/>
          <w:szCs w:val="24"/>
        </w:rPr>
        <w:t>ofert dodatkowych</w:t>
      </w:r>
      <w:r w:rsidRPr="00BE553D">
        <w:rPr>
          <w:rFonts w:ascii="Calibri" w:hAnsi="Calibri" w:cs="Calibri"/>
          <w:sz w:val="24"/>
          <w:szCs w:val="24"/>
        </w:rPr>
        <w:t xml:space="preserve"> zawierających nową cenę. </w:t>
      </w:r>
      <w:r w:rsidRPr="00BE553D">
        <w:rPr>
          <w:rFonts w:asciiTheme="minorHAnsi" w:hAnsiTheme="minorHAnsi" w:cstheme="minorHAnsi"/>
          <w:sz w:val="24"/>
          <w:szCs w:val="24"/>
        </w:rPr>
        <w:t>Wykonawcy, składając oferty dodatkowe, nie mogą oferować cen wyższych niż zaoferowane w</w:t>
      </w:r>
      <w:r w:rsidR="00A47F7F" w:rsidRPr="00BE553D">
        <w:rPr>
          <w:rFonts w:asciiTheme="minorHAnsi" w:hAnsiTheme="minorHAnsi" w:cstheme="minorHAnsi"/>
          <w:sz w:val="24"/>
          <w:szCs w:val="24"/>
        </w:rPr>
        <w:t xml:space="preserve"> </w:t>
      </w:r>
      <w:r w:rsidRPr="00BE553D">
        <w:rPr>
          <w:rFonts w:asciiTheme="minorHAnsi" w:hAnsiTheme="minorHAnsi" w:cstheme="minorHAnsi"/>
          <w:sz w:val="24"/>
          <w:szCs w:val="24"/>
        </w:rPr>
        <w:t>uprzednio złożonych przez nich ofertach.</w:t>
      </w:r>
      <w:bookmarkStart w:id="12" w:name="_Hlk133917533"/>
    </w:p>
    <w:p w14:paraId="15389818" w14:textId="7095EF85" w:rsidR="00196DBF" w:rsidRPr="00BB1147" w:rsidRDefault="00196DBF" w:rsidP="00196DBF">
      <w:pPr>
        <w:widowControl w:val="0"/>
        <w:suppressAutoHyphens/>
        <w:spacing w:after="120" w:line="276" w:lineRule="auto"/>
        <w:jc w:val="both"/>
        <w:rPr>
          <w:rFonts w:asciiTheme="minorHAnsi" w:hAnsiTheme="minorHAnsi" w:cstheme="minorHAnsi"/>
          <w:b/>
          <w:sz w:val="24"/>
          <w:szCs w:val="24"/>
        </w:rPr>
      </w:pPr>
      <w:bookmarkStart w:id="13" w:name="_Hlk148514019"/>
      <w:bookmarkEnd w:id="12"/>
      <w:r w:rsidRPr="00BB1147">
        <w:rPr>
          <w:rFonts w:asciiTheme="minorHAnsi" w:hAnsiTheme="minorHAnsi" w:cstheme="minorHAnsi"/>
          <w:b/>
          <w:sz w:val="24"/>
          <w:szCs w:val="24"/>
        </w:rPr>
        <w:t xml:space="preserve">W zakresie części nr </w:t>
      </w:r>
      <w:r w:rsidR="005E6940">
        <w:rPr>
          <w:rFonts w:asciiTheme="minorHAnsi" w:hAnsiTheme="minorHAnsi" w:cstheme="minorHAnsi"/>
          <w:b/>
          <w:sz w:val="24"/>
          <w:szCs w:val="24"/>
        </w:rPr>
        <w:t>1</w:t>
      </w:r>
      <w:r w:rsidRPr="00BB1147">
        <w:rPr>
          <w:rFonts w:asciiTheme="minorHAnsi" w:hAnsiTheme="minorHAnsi" w:cstheme="minorHAnsi"/>
          <w:b/>
          <w:sz w:val="24"/>
          <w:szCs w:val="24"/>
        </w:rPr>
        <w:t xml:space="preserve"> zamówienia:</w:t>
      </w:r>
    </w:p>
    <w:p w14:paraId="2501C596" w14:textId="6733843B" w:rsidR="00196DBF" w:rsidRPr="005F4C48" w:rsidRDefault="00196DBF" w:rsidP="00196DBF">
      <w:pPr>
        <w:widowControl w:val="0"/>
        <w:suppressAutoHyphens/>
        <w:spacing w:after="120"/>
        <w:ind w:left="284" w:hanging="284"/>
        <w:jc w:val="both"/>
        <w:rPr>
          <w:rFonts w:ascii="Calibri" w:hAnsi="Calibri" w:cs="Calibri"/>
          <w:strike/>
          <w:kern w:val="1"/>
          <w:sz w:val="24"/>
          <w:szCs w:val="24"/>
          <w:lang w:eastAsia="zh-CN"/>
        </w:rPr>
      </w:pPr>
      <w:r w:rsidRPr="005F4C48">
        <w:rPr>
          <w:rFonts w:ascii="Calibri" w:hAnsi="Calibri" w:cs="Calibri"/>
          <w:kern w:val="1"/>
          <w:sz w:val="24"/>
          <w:szCs w:val="24"/>
          <w:lang w:eastAsia="zh-CN"/>
        </w:rPr>
        <w:t xml:space="preserve">1. </w:t>
      </w:r>
      <w:bookmarkStart w:id="14" w:name="_Hlk173996727"/>
      <w:r w:rsidRPr="005F4C48">
        <w:rPr>
          <w:rFonts w:ascii="Calibri" w:hAnsi="Calibri" w:cs="Calibri"/>
          <w:kern w:val="1"/>
          <w:sz w:val="24"/>
          <w:szCs w:val="24"/>
          <w:lang w:eastAsia="zh-CN"/>
        </w:rPr>
        <w:t xml:space="preserve">Zamawiający wybierze najkorzystniejszą ofertę </w:t>
      </w:r>
      <w:r w:rsidRPr="005F4C48">
        <w:rPr>
          <w:rFonts w:ascii="Calibri" w:hAnsi="Calibri" w:cs="Calibri"/>
          <w:b/>
          <w:bCs/>
          <w:kern w:val="1"/>
          <w:sz w:val="24"/>
          <w:szCs w:val="24"/>
          <w:lang w:eastAsia="zh-CN"/>
        </w:rPr>
        <w:t xml:space="preserve">w części nr </w:t>
      </w:r>
      <w:r w:rsidR="005E6940">
        <w:rPr>
          <w:rFonts w:ascii="Calibri" w:hAnsi="Calibri" w:cs="Calibri"/>
          <w:b/>
          <w:bCs/>
          <w:kern w:val="1"/>
          <w:sz w:val="24"/>
          <w:szCs w:val="24"/>
          <w:lang w:eastAsia="zh-CN"/>
        </w:rPr>
        <w:t>1</w:t>
      </w:r>
      <w:r w:rsidRPr="005F4C48">
        <w:rPr>
          <w:rFonts w:ascii="Calibri" w:hAnsi="Calibri" w:cs="Calibri"/>
          <w:kern w:val="1"/>
          <w:sz w:val="24"/>
          <w:szCs w:val="24"/>
          <w:lang w:eastAsia="zh-CN"/>
        </w:rPr>
        <w:t xml:space="preserve"> zamówienia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382"/>
      </w:tblGrid>
      <w:tr w:rsidR="00196DBF" w:rsidRPr="005F4C48" w14:paraId="41848371" w14:textId="77777777" w:rsidTr="002E4C4E">
        <w:trPr>
          <w:trHeight w:val="370"/>
        </w:trPr>
        <w:tc>
          <w:tcPr>
            <w:tcW w:w="3040" w:type="pct"/>
            <w:shd w:val="clear" w:color="auto" w:fill="E6E6E6"/>
            <w:vAlign w:val="center"/>
          </w:tcPr>
          <w:p w14:paraId="5005C9AF"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Kryterium</w:t>
            </w:r>
          </w:p>
        </w:tc>
        <w:tc>
          <w:tcPr>
            <w:tcW w:w="1960" w:type="pct"/>
            <w:shd w:val="clear" w:color="auto" w:fill="E6E6E6"/>
            <w:vAlign w:val="center"/>
          </w:tcPr>
          <w:p w14:paraId="09170F47"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Waga kryterium</w:t>
            </w:r>
          </w:p>
          <w:p w14:paraId="54B1BBF5" w14:textId="77777777" w:rsidR="00196DBF" w:rsidRPr="005F4C48" w:rsidRDefault="00196DBF" w:rsidP="007312B4">
            <w:pPr>
              <w:widowControl w:val="0"/>
              <w:suppressAutoHyphens/>
              <w:spacing w:line="276" w:lineRule="auto"/>
              <w:rPr>
                <w:rFonts w:ascii="Calibri" w:hAnsi="Calibri" w:cs="Calibri"/>
                <w:b/>
                <w:bCs/>
                <w:kern w:val="1"/>
                <w:sz w:val="24"/>
                <w:szCs w:val="24"/>
                <w:lang w:eastAsia="zh-CN"/>
              </w:rPr>
            </w:pPr>
            <w:r w:rsidRPr="005F4C48">
              <w:rPr>
                <w:rFonts w:ascii="Calibri" w:hAnsi="Calibri" w:cs="Calibri"/>
                <w:b/>
                <w:bCs/>
                <w:kern w:val="1"/>
                <w:sz w:val="24"/>
                <w:szCs w:val="24"/>
                <w:lang w:eastAsia="zh-CN"/>
              </w:rPr>
              <w:t>wyrażona w punktach</w:t>
            </w:r>
          </w:p>
        </w:tc>
      </w:tr>
      <w:tr w:rsidR="00196DBF" w:rsidRPr="005F4C48" w14:paraId="3EFB848D" w14:textId="77777777" w:rsidTr="00A63186">
        <w:trPr>
          <w:trHeight w:val="430"/>
        </w:trPr>
        <w:tc>
          <w:tcPr>
            <w:tcW w:w="3040" w:type="pct"/>
            <w:vAlign w:val="center"/>
          </w:tcPr>
          <w:p w14:paraId="13B34CF0"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 xml:space="preserve">Cena ofertowa brutto </w:t>
            </w:r>
            <w:r w:rsidRPr="005F4C48">
              <w:rPr>
                <w:rFonts w:ascii="Calibri" w:hAnsi="Calibri" w:cs="Calibri"/>
                <w:b/>
                <w:bCs/>
                <w:kern w:val="1"/>
                <w:sz w:val="24"/>
                <w:szCs w:val="24"/>
                <w:lang w:eastAsia="zh-CN"/>
              </w:rPr>
              <w:t>(C)</w:t>
            </w:r>
          </w:p>
        </w:tc>
        <w:tc>
          <w:tcPr>
            <w:tcW w:w="1960" w:type="pct"/>
            <w:vAlign w:val="center"/>
          </w:tcPr>
          <w:p w14:paraId="609B4038" w14:textId="5B60D17B" w:rsidR="00196DBF" w:rsidRPr="005F4C48" w:rsidRDefault="005E6940"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8</w:t>
            </w:r>
            <w:r w:rsidR="00196DBF" w:rsidRPr="005F4C48">
              <w:rPr>
                <w:rFonts w:ascii="Calibri" w:hAnsi="Calibri" w:cs="Calibri"/>
                <w:kern w:val="1"/>
                <w:sz w:val="24"/>
                <w:szCs w:val="24"/>
                <w:lang w:eastAsia="zh-CN"/>
              </w:rPr>
              <w:t>0</w:t>
            </w:r>
          </w:p>
        </w:tc>
      </w:tr>
      <w:tr w:rsidR="003928E0" w:rsidRPr="005F4C48" w14:paraId="58BF0BC1" w14:textId="77777777" w:rsidTr="00E71F77">
        <w:trPr>
          <w:trHeight w:val="397"/>
        </w:trPr>
        <w:tc>
          <w:tcPr>
            <w:tcW w:w="3040" w:type="pct"/>
            <w:vAlign w:val="center"/>
          </w:tcPr>
          <w:p w14:paraId="5218F7C1" w14:textId="281F9AEB" w:rsidR="00196DBF" w:rsidRPr="005F4C48" w:rsidRDefault="00B677FE" w:rsidP="007312B4">
            <w:pPr>
              <w:widowControl w:val="0"/>
              <w:suppressAutoHyphens/>
              <w:spacing w:line="276" w:lineRule="auto"/>
              <w:rPr>
                <w:rFonts w:ascii="Calibri" w:hAnsi="Calibri" w:cs="Calibri"/>
                <w:sz w:val="24"/>
                <w:szCs w:val="24"/>
                <w:lang w:eastAsia="zh-CN"/>
              </w:rPr>
            </w:pPr>
            <w:r>
              <w:rPr>
                <w:rFonts w:ascii="Calibri" w:hAnsi="Calibri" w:cs="Calibri"/>
                <w:sz w:val="24"/>
                <w:szCs w:val="24"/>
                <w:lang w:eastAsia="zh-CN"/>
              </w:rPr>
              <w:t>Rok produkcji</w:t>
            </w:r>
            <w:r w:rsidR="00ED78A3" w:rsidRPr="00F844D7">
              <w:rPr>
                <w:rFonts w:ascii="Calibri" w:hAnsi="Calibri" w:cs="Calibri"/>
                <w:sz w:val="24"/>
                <w:szCs w:val="24"/>
                <w:lang w:eastAsia="zh-CN"/>
              </w:rPr>
              <w:t xml:space="preserve"> </w:t>
            </w:r>
            <w:r w:rsidR="00196DBF" w:rsidRPr="00F844D7">
              <w:rPr>
                <w:rFonts w:ascii="Calibri" w:hAnsi="Calibri" w:cs="Calibri"/>
                <w:b/>
                <w:bCs/>
                <w:sz w:val="24"/>
                <w:szCs w:val="24"/>
                <w:lang w:eastAsia="zh-CN"/>
              </w:rPr>
              <w:t>(</w:t>
            </w:r>
            <w:r>
              <w:rPr>
                <w:rFonts w:ascii="Calibri" w:hAnsi="Calibri" w:cs="Calibri"/>
                <w:b/>
                <w:bCs/>
                <w:sz w:val="24"/>
                <w:szCs w:val="24"/>
                <w:lang w:eastAsia="zh-CN"/>
              </w:rPr>
              <w:t>R</w:t>
            </w:r>
            <w:r w:rsidR="00196DBF" w:rsidRPr="00F844D7">
              <w:rPr>
                <w:rFonts w:ascii="Calibri" w:hAnsi="Calibri" w:cs="Calibri"/>
                <w:b/>
                <w:bCs/>
                <w:sz w:val="24"/>
                <w:szCs w:val="24"/>
                <w:lang w:eastAsia="zh-CN"/>
              </w:rPr>
              <w:t>)</w:t>
            </w:r>
            <w:r w:rsidR="00ED78A3" w:rsidRPr="00F844D7">
              <w:rPr>
                <w:rFonts w:ascii="Calibri" w:hAnsi="Calibri" w:cs="Calibri"/>
                <w:b/>
                <w:bCs/>
                <w:sz w:val="24"/>
                <w:szCs w:val="24"/>
                <w:lang w:eastAsia="zh-CN"/>
              </w:rPr>
              <w:t xml:space="preserve"> </w:t>
            </w:r>
          </w:p>
        </w:tc>
        <w:tc>
          <w:tcPr>
            <w:tcW w:w="1960" w:type="pct"/>
            <w:vAlign w:val="center"/>
          </w:tcPr>
          <w:p w14:paraId="22E57B7C" w14:textId="44FD4AA4" w:rsidR="00196DBF" w:rsidRPr="005F4C48" w:rsidRDefault="005E6940" w:rsidP="007312B4">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2</w:t>
            </w:r>
            <w:r w:rsidR="00196DBF" w:rsidRPr="005F4C48">
              <w:rPr>
                <w:rFonts w:ascii="Calibri" w:hAnsi="Calibri" w:cs="Calibri"/>
                <w:kern w:val="1"/>
                <w:sz w:val="24"/>
                <w:szCs w:val="24"/>
                <w:lang w:eastAsia="zh-CN"/>
              </w:rPr>
              <w:t>0</w:t>
            </w:r>
          </w:p>
        </w:tc>
      </w:tr>
      <w:tr w:rsidR="00196DBF" w:rsidRPr="005F4C48" w14:paraId="3016BE09" w14:textId="77777777" w:rsidTr="002E4C4E">
        <w:trPr>
          <w:trHeight w:val="406"/>
        </w:trPr>
        <w:tc>
          <w:tcPr>
            <w:tcW w:w="3040" w:type="pct"/>
            <w:vAlign w:val="center"/>
          </w:tcPr>
          <w:p w14:paraId="2B3672BA"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RAZEM</w:t>
            </w:r>
          </w:p>
        </w:tc>
        <w:tc>
          <w:tcPr>
            <w:tcW w:w="1960" w:type="pct"/>
            <w:vAlign w:val="center"/>
          </w:tcPr>
          <w:p w14:paraId="62DC14CC" w14:textId="77777777" w:rsidR="00196DBF" w:rsidRPr="005F4C48" w:rsidRDefault="00196DBF" w:rsidP="007312B4">
            <w:pPr>
              <w:widowControl w:val="0"/>
              <w:suppressAutoHyphens/>
              <w:spacing w:line="276" w:lineRule="auto"/>
              <w:rPr>
                <w:rFonts w:ascii="Calibri" w:hAnsi="Calibri" w:cs="Calibri"/>
                <w:kern w:val="1"/>
                <w:sz w:val="24"/>
                <w:szCs w:val="24"/>
                <w:lang w:eastAsia="zh-CN"/>
              </w:rPr>
            </w:pPr>
            <w:r w:rsidRPr="005F4C48">
              <w:rPr>
                <w:rFonts w:ascii="Calibri" w:hAnsi="Calibri" w:cs="Calibri"/>
                <w:kern w:val="1"/>
                <w:sz w:val="24"/>
                <w:szCs w:val="24"/>
                <w:lang w:eastAsia="zh-CN"/>
              </w:rPr>
              <w:t>100</w:t>
            </w:r>
          </w:p>
        </w:tc>
      </w:tr>
    </w:tbl>
    <w:p w14:paraId="738536A2" w14:textId="77777777" w:rsidR="00196DBF" w:rsidRPr="003928E0" w:rsidRDefault="00196DBF" w:rsidP="00196DBF">
      <w:pPr>
        <w:widowControl w:val="0"/>
        <w:suppressAutoHyphens/>
        <w:spacing w:line="276" w:lineRule="auto"/>
        <w:jc w:val="both"/>
        <w:rPr>
          <w:rFonts w:ascii="Calibri" w:hAnsi="Calibri" w:cs="Calibri"/>
          <w:i/>
          <w:iCs/>
          <w:kern w:val="1"/>
          <w:sz w:val="22"/>
          <w:szCs w:val="22"/>
          <w:lang w:eastAsia="zh-CN"/>
        </w:rPr>
      </w:pPr>
    </w:p>
    <w:p w14:paraId="5568698A" w14:textId="152E71F5" w:rsidR="00196DBF" w:rsidRPr="005F4C48" w:rsidRDefault="00196DBF" w:rsidP="00BB1147">
      <w:pPr>
        <w:widowControl w:val="0"/>
        <w:suppressAutoHyphens/>
        <w:spacing w:after="240" w:line="276" w:lineRule="auto"/>
        <w:ind w:left="284" w:hanging="284"/>
        <w:rPr>
          <w:rFonts w:ascii="Calibri" w:hAnsi="Calibri" w:cs="Calibri"/>
          <w:kern w:val="1"/>
          <w:sz w:val="24"/>
          <w:szCs w:val="24"/>
          <w:lang w:eastAsia="zh-CN"/>
        </w:rPr>
      </w:pPr>
      <w:r w:rsidRPr="005F4C48">
        <w:rPr>
          <w:rFonts w:ascii="Calibri" w:hAnsi="Calibri" w:cs="Calibri"/>
          <w:kern w:val="1"/>
          <w:sz w:val="24"/>
          <w:szCs w:val="24"/>
          <w:lang w:eastAsia="zh-CN"/>
        </w:rPr>
        <w:t>2. Każdy z Wykonawców otrzyma w wyżej wymienionych kryteriach odpowiednią liczbę punktów, wyliczoną w następujący sposób:</w:t>
      </w:r>
    </w:p>
    <w:p w14:paraId="21A5C254" w14:textId="379AEF4A" w:rsidR="00196DBF" w:rsidRPr="005F4C48" w:rsidRDefault="00196DBF" w:rsidP="007522FB">
      <w:pPr>
        <w:pStyle w:val="Akapitzlist"/>
        <w:widowControl w:val="0"/>
        <w:numPr>
          <w:ilvl w:val="1"/>
          <w:numId w:val="79"/>
        </w:numPr>
        <w:suppressAutoHyphens/>
        <w:spacing w:after="120" w:line="276" w:lineRule="auto"/>
        <w:ind w:left="567" w:hanging="425"/>
        <w:jc w:val="both"/>
        <w:rPr>
          <w:rFonts w:ascii="Calibri" w:hAnsi="Calibri" w:cs="Calibri"/>
          <w:kern w:val="1"/>
          <w:sz w:val="24"/>
          <w:szCs w:val="24"/>
          <w:lang w:eastAsia="zh-CN"/>
        </w:rPr>
      </w:pPr>
      <w:r w:rsidRPr="005F4C48">
        <w:rPr>
          <w:rFonts w:ascii="Calibri" w:hAnsi="Calibri" w:cs="Calibri"/>
          <w:b/>
          <w:kern w:val="1"/>
          <w:sz w:val="24"/>
          <w:szCs w:val="24"/>
          <w:lang w:eastAsia="zh-CN"/>
        </w:rPr>
        <w:t>Cena ofertowa brutto (C)</w:t>
      </w:r>
      <w:r w:rsidRPr="005F4C48">
        <w:rPr>
          <w:rFonts w:ascii="Calibri" w:hAnsi="Calibri" w:cs="Calibri"/>
          <w:kern w:val="1"/>
          <w:sz w:val="24"/>
          <w:szCs w:val="24"/>
          <w:lang w:eastAsia="zh-CN"/>
        </w:rPr>
        <w:t xml:space="preserve"> – maksymalnie </w:t>
      </w:r>
      <w:r w:rsidR="005E6940">
        <w:rPr>
          <w:rFonts w:ascii="Calibri" w:hAnsi="Calibri" w:cs="Calibri"/>
          <w:kern w:val="1"/>
          <w:sz w:val="24"/>
          <w:szCs w:val="24"/>
          <w:lang w:eastAsia="zh-CN"/>
        </w:rPr>
        <w:t>8</w:t>
      </w:r>
      <w:r w:rsidRPr="005F4C48">
        <w:rPr>
          <w:rFonts w:ascii="Calibri" w:hAnsi="Calibri" w:cs="Calibri"/>
          <w:kern w:val="1"/>
          <w:sz w:val="24"/>
          <w:szCs w:val="24"/>
          <w:lang w:eastAsia="zh-CN"/>
        </w:rPr>
        <w:t>0 punktów wg następującego wzoru:</w:t>
      </w:r>
    </w:p>
    <w:p w14:paraId="40C81438" w14:textId="5CB5E053" w:rsidR="00196DBF" w:rsidRPr="005F4C48" w:rsidRDefault="00196DBF" w:rsidP="005F4C48">
      <w:pPr>
        <w:tabs>
          <w:tab w:val="num" w:pos="0"/>
        </w:tabs>
        <w:spacing w:after="40"/>
        <w:jc w:val="center"/>
        <w:rPr>
          <w:rFonts w:ascii="Calibri" w:eastAsia="MS Mincho" w:hAnsi="Calibri" w:cs="Calibri"/>
          <w:sz w:val="24"/>
          <w:szCs w:val="24"/>
          <w:lang w:eastAsia="x-none"/>
        </w:rPr>
      </w:pPr>
      <w:r w:rsidRPr="005F4C48">
        <w:rPr>
          <w:rFonts w:ascii="Calibri" w:eastAsia="MS Mincho" w:hAnsi="Calibri" w:cs="Calibri"/>
          <w:sz w:val="24"/>
          <w:szCs w:val="24"/>
          <w:lang w:val="x-none" w:eastAsia="x-none"/>
        </w:rPr>
        <w:t>Cena najtańszej oferty</w:t>
      </w:r>
      <w:r w:rsidRPr="005F4C48">
        <w:rPr>
          <w:rFonts w:ascii="Calibri" w:eastAsia="MS Mincho" w:hAnsi="Calibri" w:cs="Calibri"/>
          <w:sz w:val="24"/>
          <w:szCs w:val="24"/>
          <w:lang w:eastAsia="x-none"/>
        </w:rPr>
        <w:t xml:space="preserve"> (brutto)</w:t>
      </w:r>
      <w:r w:rsidRPr="005F4C48">
        <w:rPr>
          <w:rFonts w:ascii="Calibri" w:eastAsia="MS Mincho" w:hAnsi="Calibri" w:cs="Calibri"/>
          <w:sz w:val="24"/>
          <w:szCs w:val="24"/>
          <w:lang w:val="x-none" w:eastAsia="x-none"/>
        </w:rPr>
        <w:t xml:space="preserve"> </w:t>
      </w:r>
      <w:r w:rsidRPr="005F4C48">
        <w:rPr>
          <w:rFonts w:ascii="Calibri" w:eastAsia="MS Mincho" w:hAnsi="Calibri" w:cs="Calibri"/>
          <w:sz w:val="24"/>
          <w:szCs w:val="24"/>
          <w:lang w:eastAsia="x-none"/>
        </w:rPr>
        <w:t xml:space="preserve">spośród nieodrzuconych ofert w części nr </w:t>
      </w:r>
      <w:r w:rsidR="005E6940">
        <w:rPr>
          <w:rFonts w:ascii="Calibri" w:eastAsia="MS Mincho" w:hAnsi="Calibri" w:cs="Calibri"/>
          <w:sz w:val="24"/>
          <w:szCs w:val="24"/>
          <w:lang w:eastAsia="x-none"/>
        </w:rPr>
        <w:t>1</w:t>
      </w:r>
    </w:p>
    <w:p w14:paraId="56BC6E67" w14:textId="7E282626" w:rsidR="00196DBF" w:rsidRPr="005F4C48" w:rsidRDefault="00196DBF" w:rsidP="005F4C48">
      <w:pPr>
        <w:widowControl w:val="0"/>
        <w:tabs>
          <w:tab w:val="num" w:pos="0"/>
        </w:tabs>
        <w:suppressAutoHyphens/>
        <w:spacing w:after="40"/>
        <w:ind w:left="1437" w:hanging="870"/>
        <w:rPr>
          <w:rFonts w:ascii="Calibri" w:eastAsia="MS Mincho" w:hAnsi="Calibri" w:cs="Calibri"/>
          <w:kern w:val="1"/>
          <w:sz w:val="24"/>
          <w:szCs w:val="24"/>
          <w:lang w:eastAsia="zh-CN"/>
        </w:rPr>
      </w:pPr>
      <w:r w:rsidRPr="005F4C48">
        <w:rPr>
          <w:rFonts w:ascii="Calibri" w:eastAsia="MS Mincho" w:hAnsi="Calibri" w:cs="Calibri"/>
          <w:kern w:val="1"/>
          <w:sz w:val="24"/>
          <w:szCs w:val="24"/>
          <w:lang w:eastAsia="zh-CN"/>
        </w:rPr>
        <w:t>C = ---------------------------------------------------------------------------------------------</w:t>
      </w:r>
      <w:r w:rsidR="005F4C48">
        <w:rPr>
          <w:rFonts w:ascii="Calibri" w:eastAsia="MS Mincho" w:hAnsi="Calibri" w:cs="Calibri"/>
          <w:kern w:val="1"/>
          <w:sz w:val="24"/>
          <w:szCs w:val="24"/>
          <w:lang w:eastAsia="zh-CN"/>
        </w:rPr>
        <w:t>-----</w:t>
      </w:r>
      <w:r w:rsidR="00E94805">
        <w:rPr>
          <w:rFonts w:ascii="Calibri" w:eastAsia="MS Mincho" w:hAnsi="Calibri" w:cs="Calibri"/>
          <w:kern w:val="1"/>
          <w:sz w:val="24"/>
          <w:szCs w:val="24"/>
          <w:lang w:eastAsia="zh-CN"/>
        </w:rPr>
        <w:t xml:space="preserve"> </w:t>
      </w:r>
      <w:r w:rsidRPr="005F4C48">
        <w:rPr>
          <w:rFonts w:ascii="Calibri" w:eastAsia="MS Mincho" w:hAnsi="Calibri" w:cs="Calibri"/>
          <w:kern w:val="1"/>
          <w:sz w:val="24"/>
          <w:szCs w:val="24"/>
          <w:lang w:eastAsia="zh-CN"/>
        </w:rPr>
        <w:t xml:space="preserve">x </w:t>
      </w:r>
      <w:r w:rsidR="005E6940">
        <w:rPr>
          <w:rFonts w:ascii="Calibri" w:eastAsia="MS Mincho" w:hAnsi="Calibri" w:cs="Calibri"/>
          <w:kern w:val="1"/>
          <w:sz w:val="24"/>
          <w:szCs w:val="24"/>
          <w:lang w:eastAsia="zh-CN"/>
        </w:rPr>
        <w:t>8</w:t>
      </w:r>
      <w:r w:rsidRPr="005F4C48">
        <w:rPr>
          <w:rFonts w:ascii="Calibri" w:eastAsia="MS Mincho" w:hAnsi="Calibri" w:cs="Calibri"/>
          <w:kern w:val="1"/>
          <w:sz w:val="24"/>
          <w:szCs w:val="24"/>
          <w:lang w:eastAsia="zh-CN"/>
        </w:rPr>
        <w:t>0 pkt.</w:t>
      </w:r>
    </w:p>
    <w:p w14:paraId="15E438E4" w14:textId="696A58A5" w:rsidR="00196DBF" w:rsidRPr="005F4C48" w:rsidRDefault="00196DBF" w:rsidP="005F4C48">
      <w:pPr>
        <w:spacing w:after="120"/>
        <w:ind w:left="2506" w:hanging="947"/>
        <w:jc w:val="both"/>
        <w:rPr>
          <w:rFonts w:ascii="Calibri" w:eastAsia="MS Mincho" w:hAnsi="Calibri"/>
          <w:sz w:val="24"/>
          <w:szCs w:val="24"/>
          <w:lang w:eastAsia="x-none"/>
        </w:rPr>
      </w:pPr>
      <w:r w:rsidRPr="005F4C48">
        <w:rPr>
          <w:rFonts w:ascii="Calibri" w:eastAsia="MS Mincho" w:hAnsi="Calibri" w:cs="Calibri"/>
          <w:sz w:val="24"/>
          <w:szCs w:val="24"/>
          <w:lang w:val="x-none" w:eastAsia="x-none"/>
        </w:rPr>
        <w:t xml:space="preserve">Cena </w:t>
      </w:r>
      <w:r w:rsidRPr="005F4C48">
        <w:rPr>
          <w:rFonts w:ascii="Calibri" w:eastAsia="MS Mincho" w:hAnsi="Calibri" w:cs="Calibri"/>
          <w:sz w:val="24"/>
          <w:szCs w:val="24"/>
          <w:lang w:eastAsia="x-none"/>
        </w:rPr>
        <w:t xml:space="preserve">badanej (przeliczanej) </w:t>
      </w:r>
      <w:r w:rsidRPr="005F4C48">
        <w:rPr>
          <w:rFonts w:ascii="Calibri" w:eastAsia="MS Mincho" w:hAnsi="Calibri" w:cs="Calibri"/>
          <w:sz w:val="24"/>
          <w:szCs w:val="24"/>
          <w:lang w:val="x-none" w:eastAsia="x-none"/>
        </w:rPr>
        <w:t>oferty</w:t>
      </w:r>
      <w:r w:rsidRPr="005F4C48">
        <w:rPr>
          <w:rFonts w:ascii="Calibri" w:eastAsia="MS Mincho" w:hAnsi="Calibri" w:cs="Calibri"/>
          <w:sz w:val="24"/>
          <w:szCs w:val="24"/>
          <w:lang w:eastAsia="x-none"/>
        </w:rPr>
        <w:t xml:space="preserve"> (brutto)</w:t>
      </w:r>
      <w:r w:rsidRPr="005F4C48">
        <w:rPr>
          <w:rFonts w:ascii="Calibri" w:eastAsia="MS Mincho" w:hAnsi="Calibri" w:cs="Calibri"/>
          <w:sz w:val="24"/>
          <w:szCs w:val="24"/>
          <w:lang w:val="x-none" w:eastAsia="x-none"/>
        </w:rPr>
        <w:t xml:space="preserve"> </w:t>
      </w:r>
      <w:r w:rsidRPr="005F4C48">
        <w:rPr>
          <w:rFonts w:ascii="Calibri" w:eastAsia="MS Mincho" w:hAnsi="Calibri" w:cs="Calibri"/>
          <w:sz w:val="24"/>
          <w:szCs w:val="24"/>
          <w:lang w:eastAsia="x-none"/>
        </w:rPr>
        <w:t xml:space="preserve">w części nr </w:t>
      </w:r>
      <w:r w:rsidR="005E6940">
        <w:rPr>
          <w:rFonts w:ascii="Calibri" w:eastAsia="MS Mincho" w:hAnsi="Calibri" w:cs="Calibri"/>
          <w:sz w:val="24"/>
          <w:szCs w:val="24"/>
          <w:lang w:eastAsia="x-none"/>
        </w:rPr>
        <w:t>1</w:t>
      </w:r>
    </w:p>
    <w:p w14:paraId="6F6743A3" w14:textId="77777777" w:rsidR="00196DBF" w:rsidRPr="005F4C48" w:rsidRDefault="00196DBF" w:rsidP="00BB1147">
      <w:pPr>
        <w:shd w:val="clear" w:color="auto" w:fill="FFFFFF"/>
        <w:spacing w:line="276" w:lineRule="auto"/>
        <w:ind w:left="567" w:right="102"/>
        <w:rPr>
          <w:rFonts w:asciiTheme="minorHAnsi" w:hAnsiTheme="minorHAnsi" w:cstheme="minorHAnsi"/>
          <w:b/>
          <w:sz w:val="24"/>
          <w:szCs w:val="24"/>
        </w:rPr>
      </w:pPr>
      <w:r w:rsidRPr="005F4C48">
        <w:rPr>
          <w:rFonts w:asciiTheme="minorHAnsi" w:hAnsiTheme="minorHAnsi" w:cstheme="minorHAnsi"/>
          <w:b/>
          <w:sz w:val="24"/>
          <w:szCs w:val="24"/>
        </w:rPr>
        <w:t>Uwaga:</w:t>
      </w:r>
    </w:p>
    <w:p w14:paraId="679AC8FC" w14:textId="74650181" w:rsidR="00196DBF" w:rsidRPr="007312B4" w:rsidRDefault="00196DBF" w:rsidP="000925D2">
      <w:pPr>
        <w:shd w:val="clear" w:color="auto" w:fill="FFFFFF"/>
        <w:spacing w:after="240" w:line="276" w:lineRule="auto"/>
        <w:ind w:left="567" w:right="102"/>
        <w:rPr>
          <w:rFonts w:asciiTheme="minorHAnsi" w:hAnsiTheme="minorHAnsi" w:cstheme="minorHAnsi"/>
          <w:bCs/>
          <w:sz w:val="24"/>
          <w:szCs w:val="24"/>
        </w:rPr>
      </w:pPr>
      <w:r w:rsidRPr="007312B4">
        <w:rPr>
          <w:rFonts w:asciiTheme="minorHAnsi" w:hAnsiTheme="minorHAnsi" w:cstheme="minorHAnsi"/>
          <w:bCs/>
          <w:sz w:val="24"/>
          <w:szCs w:val="24"/>
        </w:rPr>
        <w:t>Jeżeli zostanie złożona oferta, której wybór prowadziłby do powstania u</w:t>
      </w:r>
      <w:r w:rsidR="00ED78A3">
        <w:rPr>
          <w:rFonts w:asciiTheme="minorHAnsi" w:hAnsiTheme="minorHAnsi" w:cstheme="minorHAnsi"/>
          <w:bCs/>
          <w:sz w:val="24"/>
          <w:szCs w:val="24"/>
        </w:rPr>
        <w:t> </w:t>
      </w:r>
      <w:r w:rsidRPr="007312B4">
        <w:rPr>
          <w:rFonts w:asciiTheme="minorHAnsi" w:hAnsiTheme="minorHAnsi" w:cstheme="minorHAnsi"/>
          <w:bCs/>
          <w:sz w:val="24"/>
          <w:szCs w:val="24"/>
        </w:rPr>
        <w:t xml:space="preserve">Zamawiającego obowiązku podatkowego zgodnie z ustawą z dnia 11 marca 2004 r. </w:t>
      </w:r>
      <w:r w:rsidRPr="007312B4">
        <w:rPr>
          <w:rFonts w:asciiTheme="minorHAnsi" w:hAnsiTheme="minorHAnsi" w:cstheme="minorHAnsi"/>
          <w:bCs/>
          <w:iCs/>
          <w:sz w:val="24"/>
          <w:szCs w:val="24"/>
        </w:rPr>
        <w:t>o</w:t>
      </w:r>
      <w:r w:rsidR="007312B4">
        <w:rPr>
          <w:rFonts w:asciiTheme="minorHAnsi" w:hAnsiTheme="minorHAnsi" w:cstheme="minorHAnsi"/>
          <w:bCs/>
          <w:iCs/>
          <w:sz w:val="24"/>
          <w:szCs w:val="24"/>
        </w:rPr>
        <w:t> </w:t>
      </w:r>
      <w:r w:rsidRPr="007312B4">
        <w:rPr>
          <w:rFonts w:asciiTheme="minorHAnsi" w:hAnsiTheme="minorHAnsi" w:cstheme="minorHAnsi"/>
          <w:bCs/>
          <w:iCs/>
          <w:sz w:val="24"/>
          <w:szCs w:val="24"/>
        </w:rPr>
        <w:t>podatku od towarów i</w:t>
      </w:r>
      <w:r w:rsidR="002D5CD6" w:rsidRPr="007312B4">
        <w:rPr>
          <w:rFonts w:asciiTheme="minorHAnsi" w:hAnsiTheme="minorHAnsi" w:cstheme="minorHAnsi"/>
          <w:bCs/>
          <w:iCs/>
          <w:sz w:val="24"/>
          <w:szCs w:val="24"/>
        </w:rPr>
        <w:t> </w:t>
      </w:r>
      <w:r w:rsidRPr="007312B4">
        <w:rPr>
          <w:rFonts w:asciiTheme="minorHAnsi" w:hAnsiTheme="minorHAnsi" w:cstheme="minorHAnsi"/>
          <w:bCs/>
          <w:iCs/>
          <w:sz w:val="24"/>
          <w:szCs w:val="24"/>
        </w:rPr>
        <w:t>usług</w:t>
      </w:r>
      <w:r w:rsidRPr="007312B4">
        <w:rPr>
          <w:rFonts w:asciiTheme="minorHAnsi" w:hAnsiTheme="minorHAnsi" w:cstheme="minorHAnsi"/>
          <w:bCs/>
          <w:sz w:val="24"/>
          <w:szCs w:val="24"/>
        </w:rPr>
        <w:t xml:space="preserve"> </w:t>
      </w:r>
      <w:r w:rsidR="00CB628E" w:rsidRPr="007312B4">
        <w:rPr>
          <w:rFonts w:asciiTheme="minorHAnsi" w:hAnsiTheme="minorHAnsi" w:cstheme="minorHAnsi"/>
          <w:bCs/>
          <w:sz w:val="24"/>
          <w:szCs w:val="24"/>
        </w:rPr>
        <w:t>(</w:t>
      </w:r>
      <w:proofErr w:type="spellStart"/>
      <w:r w:rsidR="00CB628E" w:rsidRPr="007312B4">
        <w:rPr>
          <w:rFonts w:asciiTheme="minorHAnsi" w:hAnsiTheme="minorHAnsi" w:cstheme="minorHAnsi"/>
          <w:bCs/>
          <w:sz w:val="24"/>
          <w:szCs w:val="24"/>
        </w:rPr>
        <w:t>t.j</w:t>
      </w:r>
      <w:proofErr w:type="spellEnd"/>
      <w:r w:rsidR="00CB628E" w:rsidRPr="007312B4">
        <w:rPr>
          <w:rFonts w:asciiTheme="minorHAnsi" w:hAnsiTheme="minorHAnsi" w:cstheme="minorHAnsi"/>
          <w:bCs/>
          <w:sz w:val="24"/>
          <w:szCs w:val="24"/>
        </w:rPr>
        <w:t>. Dz. U. z 202</w:t>
      </w:r>
      <w:r w:rsidR="00E8500A">
        <w:rPr>
          <w:rFonts w:asciiTheme="minorHAnsi" w:hAnsiTheme="minorHAnsi" w:cstheme="minorHAnsi"/>
          <w:bCs/>
          <w:sz w:val="24"/>
          <w:szCs w:val="24"/>
        </w:rPr>
        <w:t>4</w:t>
      </w:r>
      <w:r w:rsidR="00CB628E" w:rsidRPr="007312B4">
        <w:rPr>
          <w:rFonts w:asciiTheme="minorHAnsi" w:hAnsiTheme="minorHAnsi" w:cstheme="minorHAnsi"/>
          <w:bCs/>
          <w:sz w:val="24"/>
          <w:szCs w:val="24"/>
        </w:rPr>
        <w:t xml:space="preserve"> r. poz. </w:t>
      </w:r>
      <w:r w:rsidR="00E8500A">
        <w:rPr>
          <w:rFonts w:asciiTheme="minorHAnsi" w:hAnsiTheme="minorHAnsi" w:cstheme="minorHAnsi"/>
          <w:bCs/>
          <w:sz w:val="24"/>
          <w:szCs w:val="24"/>
        </w:rPr>
        <w:t>361</w:t>
      </w:r>
      <w:r w:rsidR="00CB628E" w:rsidRPr="007312B4">
        <w:rPr>
          <w:rFonts w:asciiTheme="minorHAnsi" w:hAnsiTheme="minorHAnsi" w:cstheme="minorHAnsi"/>
          <w:bCs/>
          <w:sz w:val="24"/>
          <w:szCs w:val="24"/>
        </w:rPr>
        <w:t xml:space="preserve">), </w:t>
      </w:r>
      <w:r w:rsidRPr="007312B4">
        <w:rPr>
          <w:rFonts w:asciiTheme="minorHAnsi" w:hAnsiTheme="minorHAnsi" w:cstheme="minorHAnsi"/>
          <w:bCs/>
          <w:sz w:val="24"/>
          <w:szCs w:val="24"/>
        </w:rPr>
        <w:t>dla celów zastosowania kryterium ceny Zamawiający dolicza do</w:t>
      </w:r>
      <w:r w:rsidR="007A68F9">
        <w:rPr>
          <w:rFonts w:asciiTheme="minorHAnsi" w:hAnsiTheme="minorHAnsi" w:cstheme="minorHAnsi"/>
          <w:bCs/>
          <w:sz w:val="24"/>
          <w:szCs w:val="24"/>
        </w:rPr>
        <w:t xml:space="preserve"> </w:t>
      </w:r>
      <w:r w:rsidRPr="007312B4">
        <w:rPr>
          <w:rFonts w:asciiTheme="minorHAnsi" w:hAnsiTheme="minorHAnsi" w:cstheme="minorHAnsi"/>
          <w:bCs/>
          <w:sz w:val="24"/>
          <w:szCs w:val="24"/>
        </w:rPr>
        <w:t>przedstawionej w tej ofercie ceny kwotę podatku od towarów i</w:t>
      </w:r>
      <w:r w:rsidR="00F748B9" w:rsidRPr="007312B4">
        <w:rPr>
          <w:rFonts w:asciiTheme="minorHAnsi" w:hAnsiTheme="minorHAnsi" w:cstheme="minorHAnsi"/>
          <w:bCs/>
          <w:sz w:val="24"/>
          <w:szCs w:val="24"/>
        </w:rPr>
        <w:t xml:space="preserve"> </w:t>
      </w:r>
      <w:r w:rsidRPr="007312B4">
        <w:rPr>
          <w:rFonts w:asciiTheme="minorHAnsi" w:hAnsiTheme="minorHAnsi" w:cstheme="minorHAnsi"/>
          <w:bCs/>
          <w:sz w:val="24"/>
          <w:szCs w:val="24"/>
        </w:rPr>
        <w:t>usług, którą miałby obowiązek rozliczyć.</w:t>
      </w:r>
    </w:p>
    <w:p w14:paraId="59386E43" w14:textId="3CB531E0" w:rsidR="00981E07" w:rsidRDefault="00B677FE" w:rsidP="00BB1147">
      <w:pPr>
        <w:pStyle w:val="Akapitzlist"/>
        <w:widowControl w:val="0"/>
        <w:numPr>
          <w:ilvl w:val="1"/>
          <w:numId w:val="79"/>
        </w:numPr>
        <w:suppressAutoHyphens/>
        <w:spacing w:line="276" w:lineRule="auto"/>
        <w:ind w:left="567" w:hanging="425"/>
        <w:rPr>
          <w:rFonts w:ascii="Calibri" w:hAnsi="Calibri" w:cs="Calibri"/>
          <w:kern w:val="1"/>
          <w:sz w:val="24"/>
          <w:szCs w:val="24"/>
          <w:lang w:eastAsia="zh-CN"/>
        </w:rPr>
      </w:pPr>
      <w:r>
        <w:rPr>
          <w:rFonts w:ascii="Calibri" w:hAnsi="Calibri" w:cs="Calibri"/>
          <w:b/>
          <w:bCs/>
          <w:kern w:val="1"/>
          <w:sz w:val="24"/>
          <w:szCs w:val="24"/>
          <w:lang w:eastAsia="zh-CN"/>
        </w:rPr>
        <w:t>Rok produkcji</w:t>
      </w:r>
      <w:r w:rsidR="00ED78A3" w:rsidRPr="00F844D7">
        <w:rPr>
          <w:rFonts w:ascii="Calibri" w:hAnsi="Calibri" w:cs="Calibri"/>
          <w:b/>
          <w:bCs/>
          <w:kern w:val="1"/>
          <w:sz w:val="24"/>
          <w:szCs w:val="24"/>
          <w:lang w:eastAsia="zh-CN"/>
        </w:rPr>
        <w:t xml:space="preserve"> </w:t>
      </w:r>
      <w:r w:rsidR="00196DBF" w:rsidRPr="00F844D7">
        <w:rPr>
          <w:rFonts w:ascii="Calibri" w:hAnsi="Calibri" w:cs="Calibri"/>
          <w:b/>
          <w:bCs/>
          <w:kern w:val="1"/>
          <w:sz w:val="24"/>
          <w:szCs w:val="24"/>
          <w:lang w:eastAsia="zh-CN"/>
        </w:rPr>
        <w:t>(</w:t>
      </w:r>
      <w:r>
        <w:rPr>
          <w:rFonts w:ascii="Calibri" w:hAnsi="Calibri" w:cs="Calibri"/>
          <w:b/>
          <w:bCs/>
          <w:kern w:val="1"/>
          <w:sz w:val="24"/>
          <w:szCs w:val="24"/>
          <w:lang w:eastAsia="zh-CN"/>
        </w:rPr>
        <w:t>R</w:t>
      </w:r>
      <w:r w:rsidR="00196DBF" w:rsidRPr="00F844D7">
        <w:rPr>
          <w:rFonts w:ascii="Calibri" w:hAnsi="Calibri" w:cs="Calibri"/>
          <w:b/>
          <w:bCs/>
          <w:kern w:val="1"/>
          <w:sz w:val="24"/>
          <w:szCs w:val="24"/>
          <w:lang w:eastAsia="zh-CN"/>
        </w:rPr>
        <w:t>)</w:t>
      </w:r>
      <w:r w:rsidR="00196DBF" w:rsidRPr="00F844D7">
        <w:rPr>
          <w:rFonts w:ascii="Calibri" w:hAnsi="Calibri" w:cs="Calibri"/>
          <w:kern w:val="1"/>
          <w:sz w:val="24"/>
          <w:szCs w:val="24"/>
          <w:lang w:eastAsia="zh-CN"/>
        </w:rPr>
        <w:t xml:space="preserve"> </w:t>
      </w:r>
      <w:r w:rsidR="00196DBF" w:rsidRPr="005F4C48">
        <w:rPr>
          <w:rFonts w:ascii="Calibri" w:hAnsi="Calibri" w:cs="Calibri"/>
          <w:kern w:val="1"/>
          <w:sz w:val="24"/>
          <w:szCs w:val="24"/>
          <w:lang w:eastAsia="zh-CN"/>
        </w:rPr>
        <w:t xml:space="preserve">– można otrzymać maksymalnie </w:t>
      </w:r>
      <w:r w:rsidR="009E7090">
        <w:rPr>
          <w:rFonts w:ascii="Calibri" w:hAnsi="Calibri" w:cs="Calibri"/>
          <w:kern w:val="1"/>
          <w:sz w:val="24"/>
          <w:szCs w:val="24"/>
          <w:lang w:eastAsia="zh-CN"/>
        </w:rPr>
        <w:t>2</w:t>
      </w:r>
      <w:r w:rsidR="00196DBF" w:rsidRPr="005F4C48">
        <w:rPr>
          <w:rFonts w:ascii="Calibri" w:hAnsi="Calibri" w:cs="Calibri"/>
          <w:kern w:val="1"/>
          <w:sz w:val="24"/>
          <w:szCs w:val="24"/>
          <w:lang w:eastAsia="zh-CN"/>
        </w:rPr>
        <w:t>0 punktów, zgodnie z</w:t>
      </w:r>
      <w:r w:rsidR="00F748B9">
        <w:rPr>
          <w:rFonts w:ascii="Calibri" w:hAnsi="Calibri" w:cs="Calibri"/>
          <w:kern w:val="1"/>
          <w:sz w:val="24"/>
          <w:szCs w:val="24"/>
          <w:lang w:eastAsia="zh-CN"/>
        </w:rPr>
        <w:t> </w:t>
      </w:r>
      <w:r w:rsidR="00196DBF" w:rsidRPr="005F4C48">
        <w:rPr>
          <w:rFonts w:ascii="Calibri" w:hAnsi="Calibri" w:cs="Calibri"/>
          <w:kern w:val="1"/>
          <w:sz w:val="24"/>
          <w:szCs w:val="24"/>
          <w:lang w:eastAsia="zh-CN"/>
        </w:rPr>
        <w:t>poniższą punktacją:</w:t>
      </w:r>
    </w:p>
    <w:p w14:paraId="6F9C4671" w14:textId="559339B2" w:rsidR="00180572" w:rsidRPr="00B62C8A" w:rsidRDefault="00180572" w:rsidP="00180572">
      <w:pPr>
        <w:pStyle w:val="Akapitzlist"/>
        <w:widowControl w:val="0"/>
        <w:suppressAutoHyphens/>
        <w:autoSpaceDE w:val="0"/>
        <w:autoSpaceDN w:val="0"/>
        <w:adjustRightInd w:val="0"/>
        <w:spacing w:line="276" w:lineRule="auto"/>
        <w:ind w:left="567"/>
        <w:rPr>
          <w:rFonts w:ascii="Calibri" w:hAnsi="Calibri" w:cs="Calibri"/>
          <w:kern w:val="2"/>
          <w:sz w:val="24"/>
          <w:szCs w:val="24"/>
          <w:lang w:eastAsia="zh-CN"/>
        </w:rPr>
      </w:pPr>
      <w:r w:rsidRPr="00B62C8A">
        <w:rPr>
          <w:rFonts w:ascii="Calibri" w:hAnsi="Calibri" w:cs="Calibri"/>
          <w:kern w:val="2"/>
          <w:sz w:val="24"/>
          <w:szCs w:val="24"/>
          <w:lang w:eastAsia="zh-CN"/>
        </w:rPr>
        <w:t xml:space="preserve">Wykonawca, który przedstawi w swojej ofercie </w:t>
      </w:r>
      <w:r w:rsidR="00394586">
        <w:rPr>
          <w:rFonts w:ascii="Calibri" w:hAnsi="Calibri" w:cs="Calibri"/>
          <w:kern w:val="2"/>
          <w:sz w:val="24"/>
          <w:szCs w:val="24"/>
          <w:lang w:eastAsia="zh-CN"/>
        </w:rPr>
        <w:t>komputer</w:t>
      </w:r>
      <w:r>
        <w:rPr>
          <w:rFonts w:ascii="Calibri" w:hAnsi="Calibri" w:cs="Calibri"/>
          <w:kern w:val="2"/>
          <w:sz w:val="24"/>
          <w:szCs w:val="24"/>
          <w:lang w:eastAsia="zh-CN"/>
        </w:rPr>
        <w:t xml:space="preserve"> </w:t>
      </w:r>
      <w:r w:rsidRPr="002E4C4E">
        <w:rPr>
          <w:rFonts w:ascii="Calibri" w:hAnsi="Calibri" w:cs="Calibri"/>
          <w:kern w:val="2"/>
          <w:sz w:val="24"/>
          <w:szCs w:val="24"/>
          <w:lang w:eastAsia="zh-CN"/>
        </w:rPr>
        <w:t>wyprodukowany</w:t>
      </w:r>
      <w:r>
        <w:rPr>
          <w:rFonts w:ascii="Calibri" w:hAnsi="Calibri" w:cs="Calibri"/>
          <w:kern w:val="2"/>
          <w:sz w:val="24"/>
          <w:szCs w:val="24"/>
          <w:lang w:eastAsia="zh-CN"/>
        </w:rPr>
        <w:t xml:space="preserve"> w</w:t>
      </w:r>
      <w:r w:rsidRPr="00B62C8A">
        <w:rPr>
          <w:rFonts w:ascii="Calibri" w:hAnsi="Calibri" w:cs="Calibri"/>
          <w:kern w:val="2"/>
          <w:sz w:val="24"/>
          <w:szCs w:val="24"/>
          <w:lang w:eastAsia="zh-CN"/>
        </w:rPr>
        <w:t>*:</w:t>
      </w:r>
    </w:p>
    <w:p w14:paraId="59475BD4" w14:textId="41846DBC" w:rsidR="00180572" w:rsidRPr="009E7090" w:rsidRDefault="00180572" w:rsidP="00180572">
      <w:pPr>
        <w:pStyle w:val="Akapitzlist"/>
        <w:widowControl w:val="0"/>
        <w:suppressAutoHyphens/>
        <w:autoSpaceDE w:val="0"/>
        <w:autoSpaceDN w:val="0"/>
        <w:adjustRightInd w:val="0"/>
        <w:spacing w:line="276" w:lineRule="auto"/>
        <w:ind w:left="1276"/>
        <w:rPr>
          <w:rFonts w:ascii="Calibri" w:hAnsi="Calibri" w:cs="Calibri"/>
          <w:kern w:val="2"/>
          <w:sz w:val="24"/>
          <w:szCs w:val="24"/>
          <w:lang w:eastAsia="zh-CN"/>
        </w:rPr>
      </w:pPr>
      <w:r w:rsidRPr="009E7090">
        <w:rPr>
          <w:rFonts w:ascii="Calibri" w:hAnsi="Calibri" w:cs="Calibri"/>
          <w:kern w:val="2"/>
          <w:sz w:val="24"/>
          <w:szCs w:val="24"/>
          <w:lang w:eastAsia="zh-CN"/>
        </w:rPr>
        <w:t>roku 201</w:t>
      </w:r>
      <w:r w:rsidR="005E6940" w:rsidRPr="009E7090">
        <w:rPr>
          <w:rFonts w:ascii="Calibri" w:hAnsi="Calibri" w:cs="Calibri"/>
          <w:kern w:val="2"/>
          <w:sz w:val="24"/>
          <w:szCs w:val="24"/>
          <w:lang w:eastAsia="zh-CN"/>
        </w:rPr>
        <w:t>8</w:t>
      </w:r>
      <w:r w:rsidRPr="009E7090">
        <w:rPr>
          <w:rFonts w:ascii="Calibri" w:hAnsi="Calibri" w:cs="Calibri"/>
          <w:kern w:val="2"/>
          <w:sz w:val="24"/>
          <w:szCs w:val="24"/>
          <w:lang w:eastAsia="zh-CN"/>
        </w:rPr>
        <w:t xml:space="preserve"> - </w:t>
      </w:r>
      <w:r w:rsidRPr="009E7090">
        <w:rPr>
          <w:rFonts w:ascii="Calibri" w:hAnsi="Calibri" w:cs="Calibri"/>
          <w:b/>
          <w:kern w:val="2"/>
          <w:sz w:val="24"/>
          <w:szCs w:val="24"/>
          <w:lang w:eastAsia="zh-CN"/>
        </w:rPr>
        <w:t>otrzyma 0 punktów</w:t>
      </w:r>
    </w:p>
    <w:p w14:paraId="219ABABF" w14:textId="36DF8F13" w:rsidR="00180572" w:rsidRPr="009E7090" w:rsidRDefault="009E7090" w:rsidP="00180572">
      <w:pPr>
        <w:pStyle w:val="Akapitzlist"/>
        <w:widowControl w:val="0"/>
        <w:suppressAutoHyphens/>
        <w:autoSpaceDE w:val="0"/>
        <w:autoSpaceDN w:val="0"/>
        <w:adjustRightInd w:val="0"/>
        <w:spacing w:line="276" w:lineRule="auto"/>
        <w:ind w:left="1276"/>
        <w:rPr>
          <w:rFonts w:ascii="Calibri" w:hAnsi="Calibri" w:cs="Calibri"/>
          <w:b/>
          <w:kern w:val="2"/>
          <w:sz w:val="24"/>
          <w:szCs w:val="24"/>
          <w:u w:val="single"/>
          <w:lang w:eastAsia="zh-CN"/>
        </w:rPr>
      </w:pPr>
      <w:r>
        <w:rPr>
          <w:rFonts w:ascii="Calibri" w:hAnsi="Calibri" w:cs="Calibri"/>
          <w:kern w:val="2"/>
          <w:sz w:val="24"/>
          <w:szCs w:val="24"/>
          <w:lang w:eastAsia="zh-CN"/>
        </w:rPr>
        <w:lastRenderedPageBreak/>
        <w:t>latach 2019-2021</w:t>
      </w:r>
      <w:r w:rsidR="00180572" w:rsidRPr="009E7090">
        <w:rPr>
          <w:rFonts w:ascii="Calibri" w:hAnsi="Calibri" w:cs="Calibri"/>
          <w:kern w:val="2"/>
          <w:sz w:val="24"/>
          <w:szCs w:val="24"/>
          <w:lang w:eastAsia="zh-CN"/>
        </w:rPr>
        <w:t xml:space="preserve"> - </w:t>
      </w:r>
      <w:r w:rsidR="00180572" w:rsidRPr="009E7090">
        <w:rPr>
          <w:rFonts w:ascii="Calibri" w:hAnsi="Calibri" w:cs="Calibri"/>
          <w:b/>
          <w:kern w:val="2"/>
          <w:sz w:val="24"/>
          <w:szCs w:val="24"/>
          <w:lang w:eastAsia="zh-CN"/>
        </w:rPr>
        <w:t xml:space="preserve">otrzyma </w:t>
      </w:r>
      <w:r>
        <w:rPr>
          <w:rFonts w:ascii="Calibri" w:hAnsi="Calibri" w:cs="Calibri"/>
          <w:b/>
          <w:kern w:val="2"/>
          <w:sz w:val="24"/>
          <w:szCs w:val="24"/>
          <w:lang w:eastAsia="zh-CN"/>
        </w:rPr>
        <w:t>10</w:t>
      </w:r>
      <w:r w:rsidR="00180572" w:rsidRPr="009E7090">
        <w:rPr>
          <w:rFonts w:ascii="Calibri" w:hAnsi="Calibri" w:cs="Calibri"/>
          <w:b/>
          <w:kern w:val="2"/>
          <w:sz w:val="24"/>
          <w:szCs w:val="24"/>
          <w:lang w:eastAsia="zh-CN"/>
        </w:rPr>
        <w:t xml:space="preserve"> punktów</w:t>
      </w:r>
    </w:p>
    <w:p w14:paraId="47FAE5FC" w14:textId="57AECA30" w:rsidR="00180572" w:rsidRPr="00A63186" w:rsidRDefault="00180572" w:rsidP="00180572">
      <w:pPr>
        <w:pStyle w:val="Akapitzlist"/>
        <w:widowControl w:val="0"/>
        <w:suppressAutoHyphens/>
        <w:autoSpaceDE w:val="0"/>
        <w:autoSpaceDN w:val="0"/>
        <w:adjustRightInd w:val="0"/>
        <w:spacing w:line="276" w:lineRule="auto"/>
        <w:ind w:left="1276"/>
        <w:rPr>
          <w:rFonts w:ascii="Calibri" w:hAnsi="Calibri" w:cs="Calibri"/>
          <w:b/>
          <w:kern w:val="2"/>
          <w:sz w:val="24"/>
          <w:szCs w:val="24"/>
          <w:u w:val="single"/>
          <w:lang w:eastAsia="zh-CN"/>
        </w:rPr>
      </w:pPr>
      <w:r w:rsidRPr="009E7090">
        <w:rPr>
          <w:rFonts w:ascii="Calibri" w:hAnsi="Calibri" w:cs="Calibri"/>
          <w:bCs/>
          <w:kern w:val="2"/>
          <w:sz w:val="24"/>
          <w:szCs w:val="24"/>
          <w:lang w:eastAsia="zh-CN"/>
        </w:rPr>
        <w:t>roku 20</w:t>
      </w:r>
      <w:r w:rsidR="005E6940" w:rsidRPr="009E7090">
        <w:rPr>
          <w:rFonts w:ascii="Calibri" w:hAnsi="Calibri" w:cs="Calibri"/>
          <w:bCs/>
          <w:kern w:val="2"/>
          <w:sz w:val="24"/>
          <w:szCs w:val="24"/>
          <w:lang w:eastAsia="zh-CN"/>
        </w:rPr>
        <w:t>22</w:t>
      </w:r>
      <w:r w:rsidRPr="009E7090">
        <w:rPr>
          <w:rFonts w:ascii="Calibri" w:hAnsi="Calibri" w:cs="Calibri"/>
          <w:bCs/>
          <w:kern w:val="2"/>
          <w:sz w:val="24"/>
          <w:szCs w:val="24"/>
          <w:lang w:eastAsia="zh-CN"/>
        </w:rPr>
        <w:t xml:space="preserve"> lub późniejszym - </w:t>
      </w:r>
      <w:r w:rsidRPr="009E7090">
        <w:rPr>
          <w:rFonts w:ascii="Calibri" w:hAnsi="Calibri" w:cs="Calibri"/>
          <w:b/>
          <w:kern w:val="2"/>
          <w:sz w:val="24"/>
          <w:szCs w:val="24"/>
          <w:lang w:eastAsia="zh-CN"/>
        </w:rPr>
        <w:t xml:space="preserve">otrzyma </w:t>
      </w:r>
      <w:r w:rsidR="005E6940" w:rsidRPr="009E7090">
        <w:rPr>
          <w:rFonts w:ascii="Calibri" w:hAnsi="Calibri" w:cs="Calibri"/>
          <w:b/>
          <w:kern w:val="2"/>
          <w:sz w:val="24"/>
          <w:szCs w:val="24"/>
          <w:lang w:eastAsia="zh-CN"/>
        </w:rPr>
        <w:t>2</w:t>
      </w:r>
      <w:r w:rsidRPr="009E7090">
        <w:rPr>
          <w:rFonts w:ascii="Calibri" w:hAnsi="Calibri" w:cs="Calibri"/>
          <w:b/>
          <w:kern w:val="2"/>
          <w:sz w:val="24"/>
          <w:szCs w:val="24"/>
          <w:lang w:eastAsia="zh-CN"/>
        </w:rPr>
        <w:t>0 punktów</w:t>
      </w:r>
    </w:p>
    <w:p w14:paraId="7F55E203" w14:textId="40E8FFFB" w:rsidR="00180572" w:rsidRPr="00502ABA" w:rsidRDefault="00180572" w:rsidP="00180572">
      <w:pPr>
        <w:pStyle w:val="Akapitzlist"/>
        <w:widowControl w:val="0"/>
        <w:suppressAutoHyphens/>
        <w:autoSpaceDE w:val="0"/>
        <w:autoSpaceDN w:val="0"/>
        <w:adjustRightInd w:val="0"/>
        <w:spacing w:after="60" w:line="276" w:lineRule="auto"/>
        <w:ind w:left="567" w:firstLine="284"/>
        <w:rPr>
          <w:rFonts w:ascii="Calibri" w:hAnsi="Calibri"/>
          <w:b/>
          <w:bCs/>
          <w:i/>
          <w:iCs/>
          <w:kern w:val="2"/>
          <w:sz w:val="24"/>
          <w:szCs w:val="24"/>
          <w:lang w:eastAsia="zh-CN"/>
        </w:rPr>
      </w:pPr>
      <w:bookmarkStart w:id="15" w:name="_Hlk174362856"/>
      <w:r w:rsidRPr="00502ABA">
        <w:rPr>
          <w:rFonts w:ascii="Calibri" w:hAnsi="Calibri"/>
          <w:b/>
          <w:bCs/>
          <w:i/>
          <w:iCs/>
          <w:kern w:val="2"/>
          <w:sz w:val="24"/>
          <w:szCs w:val="24"/>
          <w:lang w:eastAsia="zh-CN"/>
        </w:rPr>
        <w:t xml:space="preserve">* </w:t>
      </w:r>
      <w:r w:rsidRPr="00502ABA">
        <w:rPr>
          <w:rFonts w:ascii="Calibri" w:hAnsi="Calibri"/>
          <w:b/>
          <w:bCs/>
          <w:kern w:val="2"/>
          <w:sz w:val="24"/>
          <w:szCs w:val="24"/>
          <w:lang w:eastAsia="zh-CN"/>
        </w:rPr>
        <w:t>pod uwagę brany jest</w:t>
      </w:r>
      <w:r w:rsidR="00F844D7" w:rsidRPr="00502ABA">
        <w:rPr>
          <w:rFonts w:ascii="Calibri" w:hAnsi="Calibri"/>
          <w:b/>
          <w:bCs/>
          <w:kern w:val="2"/>
          <w:sz w:val="24"/>
          <w:szCs w:val="24"/>
          <w:lang w:eastAsia="zh-CN"/>
        </w:rPr>
        <w:t xml:space="preserve"> </w:t>
      </w:r>
      <w:r w:rsidR="00ED78A3" w:rsidRPr="00502ABA">
        <w:rPr>
          <w:rFonts w:ascii="Calibri" w:hAnsi="Calibri"/>
          <w:b/>
          <w:bCs/>
          <w:kern w:val="2"/>
          <w:sz w:val="24"/>
          <w:szCs w:val="24"/>
          <w:lang w:eastAsia="zh-CN"/>
        </w:rPr>
        <w:t xml:space="preserve">rok produkcji </w:t>
      </w:r>
      <w:r w:rsidRPr="00502ABA">
        <w:rPr>
          <w:rFonts w:ascii="Calibri" w:hAnsi="Calibri"/>
          <w:b/>
          <w:bCs/>
          <w:kern w:val="2"/>
          <w:sz w:val="24"/>
          <w:szCs w:val="24"/>
          <w:lang w:eastAsia="zh-CN"/>
        </w:rPr>
        <w:t>najstarszego z oferowanych</w:t>
      </w:r>
      <w:r w:rsidR="009E7090" w:rsidRPr="00502ABA">
        <w:rPr>
          <w:rFonts w:ascii="Calibri" w:hAnsi="Calibri"/>
          <w:b/>
          <w:bCs/>
          <w:kern w:val="2"/>
          <w:sz w:val="24"/>
          <w:szCs w:val="24"/>
          <w:lang w:eastAsia="zh-CN"/>
        </w:rPr>
        <w:t xml:space="preserve"> komputerów</w:t>
      </w:r>
    </w:p>
    <w:bookmarkEnd w:id="15"/>
    <w:p w14:paraId="1CCC9BC1" w14:textId="405A9216" w:rsidR="00180572" w:rsidRPr="00180572" w:rsidRDefault="00180572" w:rsidP="00180572">
      <w:pPr>
        <w:pStyle w:val="Akapitzlist"/>
        <w:widowControl w:val="0"/>
        <w:tabs>
          <w:tab w:val="left" w:pos="6300"/>
        </w:tabs>
        <w:suppressAutoHyphens/>
        <w:spacing w:line="276" w:lineRule="auto"/>
        <w:ind w:left="567"/>
        <w:rPr>
          <w:rFonts w:ascii="Calibri" w:hAnsi="Calibri"/>
          <w:kern w:val="2"/>
          <w:sz w:val="24"/>
          <w:szCs w:val="24"/>
          <w:lang w:eastAsia="zh-CN"/>
        </w:rPr>
      </w:pPr>
      <w:r w:rsidRPr="00180572">
        <w:rPr>
          <w:rFonts w:ascii="Calibri" w:hAnsi="Calibri" w:cs="Calibri"/>
          <w:kern w:val="2"/>
          <w:sz w:val="24"/>
          <w:szCs w:val="24"/>
          <w:lang w:eastAsia="zh-CN"/>
        </w:rPr>
        <w:t xml:space="preserve">Zaoferowanie przez Wykonawcę </w:t>
      </w:r>
      <w:r w:rsidR="005E6940">
        <w:rPr>
          <w:rFonts w:ascii="Calibri" w:hAnsi="Calibri" w:cs="Calibri"/>
          <w:kern w:val="2"/>
          <w:sz w:val="24"/>
          <w:szCs w:val="24"/>
          <w:lang w:eastAsia="zh-CN"/>
        </w:rPr>
        <w:t>komputerów</w:t>
      </w:r>
      <w:r w:rsidRPr="00180572">
        <w:rPr>
          <w:rFonts w:ascii="Calibri" w:hAnsi="Calibri" w:cs="Calibri"/>
          <w:kern w:val="2"/>
          <w:sz w:val="24"/>
          <w:szCs w:val="24"/>
          <w:lang w:eastAsia="zh-CN"/>
        </w:rPr>
        <w:t xml:space="preserve"> </w:t>
      </w:r>
      <w:r w:rsidRPr="002E4C4E">
        <w:rPr>
          <w:rFonts w:ascii="Calibri" w:hAnsi="Calibri" w:cs="Calibri"/>
          <w:kern w:val="2"/>
          <w:sz w:val="24"/>
          <w:szCs w:val="24"/>
          <w:lang w:eastAsia="zh-CN"/>
        </w:rPr>
        <w:t>wyprodukowanych</w:t>
      </w:r>
      <w:r w:rsidRPr="00180572">
        <w:rPr>
          <w:rFonts w:ascii="Calibri" w:hAnsi="Calibri" w:cs="Calibri"/>
          <w:kern w:val="2"/>
          <w:sz w:val="24"/>
          <w:szCs w:val="24"/>
          <w:lang w:eastAsia="zh-CN"/>
        </w:rPr>
        <w:t xml:space="preserve"> w 201</w:t>
      </w:r>
      <w:r w:rsidR="005E6940">
        <w:rPr>
          <w:rFonts w:ascii="Calibri" w:hAnsi="Calibri" w:cs="Calibri"/>
          <w:kern w:val="2"/>
          <w:sz w:val="24"/>
          <w:szCs w:val="24"/>
          <w:lang w:eastAsia="zh-CN"/>
        </w:rPr>
        <w:t>7</w:t>
      </w:r>
      <w:r w:rsidRPr="00180572">
        <w:rPr>
          <w:rFonts w:ascii="Calibri" w:hAnsi="Calibri" w:cs="Calibri"/>
          <w:kern w:val="2"/>
          <w:sz w:val="24"/>
          <w:szCs w:val="24"/>
          <w:lang w:eastAsia="zh-CN"/>
        </w:rPr>
        <w:t xml:space="preserve"> roku i</w:t>
      </w:r>
      <w:r w:rsidR="004A4E8F">
        <w:rPr>
          <w:rFonts w:ascii="Calibri" w:hAnsi="Calibri" w:cs="Calibri"/>
          <w:kern w:val="2"/>
          <w:sz w:val="24"/>
          <w:szCs w:val="24"/>
          <w:lang w:eastAsia="zh-CN"/>
        </w:rPr>
        <w:t xml:space="preserve"> </w:t>
      </w:r>
      <w:r w:rsidRPr="00180572">
        <w:rPr>
          <w:rFonts w:ascii="Calibri" w:hAnsi="Calibri" w:cs="Calibri"/>
          <w:kern w:val="2"/>
          <w:sz w:val="24"/>
          <w:szCs w:val="24"/>
          <w:lang w:eastAsia="zh-CN"/>
        </w:rPr>
        <w:t>w</w:t>
      </w:r>
      <w:r w:rsidR="004A4E8F">
        <w:rPr>
          <w:rFonts w:ascii="Calibri" w:hAnsi="Calibri" w:cs="Calibri"/>
          <w:kern w:val="2"/>
          <w:sz w:val="24"/>
          <w:szCs w:val="24"/>
          <w:lang w:eastAsia="zh-CN"/>
        </w:rPr>
        <w:t xml:space="preserve"> </w:t>
      </w:r>
      <w:r w:rsidRPr="00180572">
        <w:rPr>
          <w:rFonts w:ascii="Calibri" w:hAnsi="Calibri" w:cs="Calibri"/>
          <w:kern w:val="2"/>
          <w:sz w:val="24"/>
          <w:szCs w:val="24"/>
          <w:lang w:eastAsia="zh-CN"/>
        </w:rPr>
        <w:t xml:space="preserve">latach wcześniejszych </w:t>
      </w:r>
      <w:r w:rsidR="00502ABA" w:rsidRPr="0055733C">
        <w:rPr>
          <w:rFonts w:ascii="Calibri" w:hAnsi="Calibri" w:cs="Calibri"/>
          <w:kern w:val="2"/>
          <w:sz w:val="24"/>
          <w:szCs w:val="24"/>
          <w:lang w:eastAsia="zh-CN"/>
        </w:rPr>
        <w:t xml:space="preserve">lub niepodanie roku produkcji </w:t>
      </w:r>
      <w:r w:rsidRPr="0055733C">
        <w:rPr>
          <w:rFonts w:ascii="Calibri" w:hAnsi="Calibri" w:cs="Calibri"/>
          <w:b/>
          <w:bCs/>
          <w:kern w:val="2"/>
          <w:sz w:val="24"/>
          <w:szCs w:val="24"/>
          <w:lang w:eastAsia="zh-CN"/>
        </w:rPr>
        <w:t>będzie skutkować odrzuceniem oferty.</w:t>
      </w:r>
    </w:p>
    <w:p w14:paraId="0CAE58B3" w14:textId="5285CD16" w:rsidR="00180572" w:rsidRPr="00180572" w:rsidRDefault="00180572" w:rsidP="00180572">
      <w:pPr>
        <w:pStyle w:val="Tekstpodstawowy"/>
        <w:spacing w:after="60" w:line="276" w:lineRule="auto"/>
        <w:ind w:left="567"/>
        <w:jc w:val="left"/>
        <w:rPr>
          <w:rFonts w:ascii="Calibri" w:hAnsi="Calibri" w:cs="Calibri"/>
          <w:bCs/>
          <w:szCs w:val="24"/>
        </w:rPr>
      </w:pPr>
      <w:r w:rsidRPr="00BB1147">
        <w:rPr>
          <w:rFonts w:ascii="Calibri" w:hAnsi="Calibri" w:cs="Calibri"/>
          <w:bCs/>
          <w:szCs w:val="24"/>
        </w:rPr>
        <w:t>Oświadczenie w tym zakresie składa Wykonawca w tabeli w formularzu ofertowym.</w:t>
      </w:r>
    </w:p>
    <w:bookmarkEnd w:id="13"/>
    <w:p w14:paraId="5C518910" w14:textId="14D5B242" w:rsidR="00196DBF" w:rsidRPr="005F4C48" w:rsidRDefault="00196DBF" w:rsidP="00494703">
      <w:pPr>
        <w:pStyle w:val="Akapitzlist"/>
        <w:widowControl w:val="0"/>
        <w:numPr>
          <w:ilvl w:val="1"/>
          <w:numId w:val="79"/>
        </w:numPr>
        <w:suppressAutoHyphens/>
        <w:spacing w:after="60" w:line="276" w:lineRule="auto"/>
        <w:ind w:left="567" w:right="1" w:hanging="425"/>
        <w:rPr>
          <w:rFonts w:ascii="Calibri" w:hAnsi="Calibri" w:cs="Calibri"/>
          <w:kern w:val="1"/>
          <w:sz w:val="24"/>
          <w:szCs w:val="24"/>
          <w:lang w:eastAsia="zh-CN"/>
        </w:rPr>
      </w:pPr>
      <w:r w:rsidRPr="005F4C48">
        <w:rPr>
          <w:rFonts w:ascii="Calibri" w:hAnsi="Calibri" w:cs="Calibri"/>
          <w:kern w:val="1"/>
          <w:sz w:val="24"/>
          <w:szCs w:val="24"/>
          <w:lang w:eastAsia="zh-CN"/>
        </w:rPr>
        <w:t xml:space="preserve">W ramach wszystkich wskazanych i opisanych kryteriów w części nr </w:t>
      </w:r>
      <w:r w:rsidR="00664FC9">
        <w:rPr>
          <w:rFonts w:ascii="Calibri" w:hAnsi="Calibri" w:cs="Calibri"/>
          <w:kern w:val="1"/>
          <w:sz w:val="24"/>
          <w:szCs w:val="24"/>
          <w:lang w:eastAsia="zh-CN"/>
        </w:rPr>
        <w:t>1</w:t>
      </w:r>
      <w:r w:rsidRPr="005F4C48">
        <w:rPr>
          <w:rFonts w:ascii="Calibri" w:hAnsi="Calibri" w:cs="Calibri"/>
          <w:kern w:val="1"/>
          <w:sz w:val="24"/>
          <w:szCs w:val="24"/>
          <w:lang w:eastAsia="zh-CN"/>
        </w:rPr>
        <w:t xml:space="preserve"> zamówienia Wykonawca otrzyma końcową (łączną) liczbę punktów, wyliczoną w następujący sposób:</w:t>
      </w:r>
    </w:p>
    <w:p w14:paraId="3F040B05" w14:textId="5C449329" w:rsidR="00196DBF" w:rsidRPr="00D205B9" w:rsidRDefault="00196DBF" w:rsidP="00196DBF">
      <w:pPr>
        <w:spacing w:line="276" w:lineRule="auto"/>
        <w:ind w:firstLine="2410"/>
        <w:rPr>
          <w:rFonts w:ascii="Calibri" w:hAnsi="Calibri" w:cs="Calibri"/>
          <w:b/>
          <w:bCs/>
          <w:sz w:val="24"/>
          <w:szCs w:val="24"/>
          <w:lang w:eastAsia="x-none"/>
        </w:rPr>
      </w:pPr>
      <w:r w:rsidRPr="00D205B9">
        <w:rPr>
          <w:rFonts w:ascii="Calibri" w:hAnsi="Calibri" w:cs="Calibri"/>
          <w:b/>
          <w:bCs/>
          <w:sz w:val="24"/>
          <w:szCs w:val="24"/>
          <w:lang w:val="x-none" w:eastAsia="x-none"/>
        </w:rPr>
        <w:t>P = C +</w:t>
      </w:r>
      <w:r w:rsidRPr="00D205B9">
        <w:rPr>
          <w:rFonts w:ascii="Calibri" w:hAnsi="Calibri" w:cs="Calibri"/>
          <w:b/>
          <w:bCs/>
          <w:sz w:val="24"/>
          <w:szCs w:val="24"/>
          <w:lang w:eastAsia="x-none"/>
        </w:rPr>
        <w:t xml:space="preserve"> </w:t>
      </w:r>
      <w:r w:rsidR="00B677FE">
        <w:rPr>
          <w:rFonts w:ascii="Calibri" w:hAnsi="Calibri" w:cs="Calibri"/>
          <w:b/>
          <w:bCs/>
          <w:sz w:val="24"/>
          <w:szCs w:val="24"/>
          <w:lang w:eastAsia="x-none"/>
        </w:rPr>
        <w:t>R</w:t>
      </w:r>
    </w:p>
    <w:p w14:paraId="1927A15A"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gdzie:</w:t>
      </w:r>
    </w:p>
    <w:p w14:paraId="2065A7B4"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P - końcowa liczba punktów,</w:t>
      </w:r>
    </w:p>
    <w:p w14:paraId="76DF6C18" w14:textId="77777777" w:rsidR="00196DBF" w:rsidRPr="00D205B9" w:rsidRDefault="00196DBF" w:rsidP="00BB1147">
      <w:pPr>
        <w:widowControl w:val="0"/>
        <w:suppressAutoHyphens/>
        <w:spacing w:line="276" w:lineRule="auto"/>
        <w:ind w:left="567"/>
        <w:rPr>
          <w:rFonts w:ascii="Calibri" w:hAnsi="Calibri" w:cs="Calibri"/>
          <w:kern w:val="1"/>
          <w:sz w:val="24"/>
          <w:szCs w:val="24"/>
          <w:lang w:eastAsia="zh-CN"/>
        </w:rPr>
      </w:pPr>
      <w:r w:rsidRPr="00D205B9">
        <w:rPr>
          <w:rFonts w:ascii="Calibri" w:hAnsi="Calibri" w:cs="Calibri"/>
          <w:kern w:val="1"/>
          <w:sz w:val="24"/>
          <w:szCs w:val="24"/>
          <w:lang w:eastAsia="zh-CN"/>
        </w:rPr>
        <w:t>C - liczba punktów uzyskanych w kryterium „Cena ofertowa brutto”,</w:t>
      </w:r>
    </w:p>
    <w:p w14:paraId="04EDEC67" w14:textId="401CFEAA" w:rsidR="00A961F5" w:rsidRPr="00D205B9" w:rsidRDefault="00F83C55" w:rsidP="009D27A7">
      <w:pPr>
        <w:widowControl w:val="0"/>
        <w:suppressAutoHyphens/>
        <w:spacing w:after="120" w:line="276" w:lineRule="auto"/>
        <w:ind w:left="567"/>
        <w:rPr>
          <w:rFonts w:ascii="Calibri" w:hAnsi="Calibri" w:cs="Calibri"/>
          <w:bCs/>
          <w:kern w:val="1"/>
          <w:sz w:val="24"/>
          <w:szCs w:val="24"/>
          <w:lang w:eastAsia="zh-CN"/>
        </w:rPr>
      </w:pPr>
      <w:r>
        <w:rPr>
          <w:rFonts w:ascii="Calibri" w:hAnsi="Calibri" w:cs="Calibri"/>
          <w:kern w:val="1"/>
          <w:sz w:val="24"/>
          <w:szCs w:val="24"/>
          <w:lang w:eastAsia="zh-CN"/>
        </w:rPr>
        <w:t>R</w:t>
      </w:r>
      <w:r w:rsidR="00196DBF" w:rsidRPr="00D205B9">
        <w:rPr>
          <w:rFonts w:ascii="Calibri" w:hAnsi="Calibri" w:cs="Calibri"/>
          <w:kern w:val="1"/>
          <w:sz w:val="24"/>
          <w:szCs w:val="24"/>
          <w:lang w:eastAsia="zh-CN"/>
        </w:rPr>
        <w:t xml:space="preserve"> - liczba punktów uzyskanych w kryterium „</w:t>
      </w:r>
      <w:r w:rsidR="00B677FE">
        <w:rPr>
          <w:rFonts w:ascii="Calibri" w:hAnsi="Calibri" w:cs="Calibri"/>
          <w:bCs/>
          <w:kern w:val="2"/>
          <w:sz w:val="24"/>
          <w:szCs w:val="24"/>
          <w:lang w:eastAsia="zh-CN"/>
        </w:rPr>
        <w:t>Rok produkcji</w:t>
      </w:r>
      <w:r w:rsidR="00196DBF" w:rsidRPr="00D205B9">
        <w:rPr>
          <w:rFonts w:ascii="Calibri" w:hAnsi="Calibri" w:cs="Calibri"/>
          <w:bCs/>
          <w:kern w:val="1"/>
          <w:sz w:val="24"/>
          <w:szCs w:val="24"/>
          <w:lang w:eastAsia="zh-CN"/>
        </w:rPr>
        <w:t>”</w:t>
      </w:r>
      <w:r w:rsidR="003928E0" w:rsidRPr="00D205B9">
        <w:rPr>
          <w:rFonts w:ascii="Calibri" w:hAnsi="Calibri" w:cs="Calibri"/>
          <w:bCs/>
          <w:kern w:val="1"/>
          <w:sz w:val="24"/>
          <w:szCs w:val="24"/>
          <w:lang w:eastAsia="zh-CN"/>
        </w:rPr>
        <w:t>.</w:t>
      </w:r>
    </w:p>
    <w:p w14:paraId="3F32A6B5" w14:textId="6663D8EA" w:rsidR="009D27A7" w:rsidRPr="00470F48" w:rsidRDefault="009D27A7" w:rsidP="00862EB4">
      <w:pPr>
        <w:pStyle w:val="Akapitzlist"/>
        <w:numPr>
          <w:ilvl w:val="0"/>
          <w:numId w:val="79"/>
        </w:numPr>
        <w:spacing w:line="276" w:lineRule="auto"/>
        <w:ind w:left="357" w:hanging="357"/>
        <w:rPr>
          <w:rFonts w:ascii="Calibri" w:hAnsi="Calibri" w:cs="Calibri"/>
          <w:bCs/>
          <w:sz w:val="24"/>
          <w:szCs w:val="24"/>
        </w:rPr>
      </w:pPr>
      <w:r w:rsidRPr="00470F48">
        <w:rPr>
          <w:rFonts w:ascii="Calibri" w:hAnsi="Calibri" w:cs="Calibri"/>
          <w:bCs/>
          <w:sz w:val="24"/>
          <w:szCs w:val="24"/>
        </w:rPr>
        <w:t xml:space="preserve">Wymagania jakościowe, o których mowa w art. 246 ust. 2 ustawy </w:t>
      </w:r>
      <w:proofErr w:type="spellStart"/>
      <w:r w:rsidRPr="00470F48">
        <w:rPr>
          <w:rFonts w:ascii="Calibri" w:hAnsi="Calibri" w:cs="Calibri"/>
          <w:bCs/>
          <w:sz w:val="24"/>
          <w:szCs w:val="24"/>
        </w:rPr>
        <w:t>Pzp</w:t>
      </w:r>
      <w:proofErr w:type="spellEnd"/>
      <w:r w:rsidRPr="00470F48">
        <w:rPr>
          <w:rFonts w:ascii="Calibri" w:hAnsi="Calibri" w:cs="Calibri"/>
          <w:bCs/>
          <w:sz w:val="24"/>
          <w:szCs w:val="24"/>
        </w:rPr>
        <w:t xml:space="preserve">, zostały określone w opisie przedmiotu zamówienia. </w:t>
      </w:r>
      <w:r w:rsidRPr="00470F48">
        <w:rPr>
          <w:rFonts w:ascii="Calibri" w:hAnsi="Calibri" w:cs="Calibri"/>
          <w:b/>
          <w:sz w:val="24"/>
          <w:szCs w:val="24"/>
        </w:rPr>
        <w:t>Zamawiający jest uprawniony do zastosowania kryterium o wadze przekraczającej 60%</w:t>
      </w:r>
      <w:r w:rsidRPr="00470F48">
        <w:rPr>
          <w:rFonts w:ascii="Calibri" w:hAnsi="Calibri" w:cs="Calibri"/>
          <w:bCs/>
          <w:sz w:val="24"/>
          <w:szCs w:val="24"/>
        </w:rPr>
        <w:t>. Dokumenty opisujące przedmiot zamówienia są</w:t>
      </w:r>
      <w:r w:rsidR="00ED78A3" w:rsidRPr="00470F48">
        <w:rPr>
          <w:rFonts w:ascii="Calibri" w:hAnsi="Calibri" w:cs="Calibri"/>
          <w:bCs/>
          <w:sz w:val="24"/>
          <w:szCs w:val="24"/>
        </w:rPr>
        <w:t> </w:t>
      </w:r>
      <w:r w:rsidRPr="00470F48">
        <w:rPr>
          <w:rFonts w:ascii="Calibri" w:hAnsi="Calibri" w:cs="Calibri"/>
          <w:bCs/>
          <w:sz w:val="24"/>
          <w:szCs w:val="24"/>
        </w:rPr>
        <w:t xml:space="preserve">na tyle precyzyjne, że bez względu na fakt, kto będzie </w:t>
      </w:r>
      <w:r w:rsidR="00ED78A3" w:rsidRPr="00470F48">
        <w:rPr>
          <w:rFonts w:ascii="Calibri" w:hAnsi="Calibri" w:cs="Calibri"/>
          <w:bCs/>
          <w:sz w:val="24"/>
          <w:szCs w:val="24"/>
        </w:rPr>
        <w:t xml:space="preserve">dostawcą </w:t>
      </w:r>
      <w:r w:rsidRPr="00470F48">
        <w:rPr>
          <w:rFonts w:ascii="Calibri" w:hAnsi="Calibri" w:cs="Calibri"/>
          <w:bCs/>
          <w:sz w:val="24"/>
          <w:szCs w:val="24"/>
        </w:rPr>
        <w:t>przedmiotu zamówienia jedyną różnicą będą zaoferowane ceny (tzn. przedmiot zamówienia jest zestandaryzowany, niezależnie od tego, który z Wykonawców go </w:t>
      </w:r>
      <w:r w:rsidR="00ED78A3" w:rsidRPr="00470F48">
        <w:rPr>
          <w:rFonts w:ascii="Calibri" w:hAnsi="Calibri" w:cs="Calibri"/>
          <w:bCs/>
          <w:sz w:val="24"/>
          <w:szCs w:val="24"/>
        </w:rPr>
        <w:t xml:space="preserve"> dostarczy</w:t>
      </w:r>
      <w:r w:rsidRPr="00470F48">
        <w:rPr>
          <w:rFonts w:ascii="Calibri" w:hAnsi="Calibri" w:cs="Calibri"/>
          <w:bCs/>
          <w:sz w:val="24"/>
          <w:szCs w:val="24"/>
        </w:rPr>
        <w:t xml:space="preserve">). </w:t>
      </w:r>
    </w:p>
    <w:bookmarkEnd w:id="14"/>
    <w:p w14:paraId="19F7EBBA" w14:textId="73FEB3A5" w:rsidR="00C9664B" w:rsidRPr="00C9664B" w:rsidRDefault="008D0A06"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bCs/>
          <w:sz w:val="24"/>
          <w:szCs w:val="24"/>
        </w:rPr>
        <w:t xml:space="preserve">Przy obliczaniu </w:t>
      </w:r>
      <w:r w:rsidRPr="00470F48">
        <w:rPr>
          <w:rFonts w:asciiTheme="minorHAnsi" w:hAnsiTheme="minorHAnsi" w:cstheme="minorHAnsi"/>
          <w:bCs/>
          <w:sz w:val="24"/>
          <w:szCs w:val="24"/>
        </w:rPr>
        <w:t>punktów</w:t>
      </w:r>
      <w:r w:rsidR="00F6611B" w:rsidRPr="00470F48">
        <w:rPr>
          <w:rFonts w:asciiTheme="minorHAnsi" w:hAnsiTheme="minorHAnsi" w:cstheme="minorHAnsi"/>
          <w:bCs/>
          <w:sz w:val="24"/>
          <w:szCs w:val="24"/>
        </w:rPr>
        <w:t xml:space="preserve"> </w:t>
      </w:r>
      <w:r w:rsidR="00ED78A3" w:rsidRPr="00470F48">
        <w:rPr>
          <w:rFonts w:asciiTheme="minorHAnsi" w:hAnsiTheme="minorHAnsi" w:cstheme="minorHAnsi"/>
          <w:bCs/>
          <w:sz w:val="24"/>
          <w:szCs w:val="24"/>
        </w:rPr>
        <w:t>w części zamówienia nr 1</w:t>
      </w:r>
      <w:r w:rsidR="00664FC9">
        <w:rPr>
          <w:rFonts w:asciiTheme="minorHAnsi" w:hAnsiTheme="minorHAnsi" w:cstheme="minorHAnsi"/>
          <w:bCs/>
          <w:sz w:val="24"/>
          <w:szCs w:val="24"/>
        </w:rPr>
        <w:t xml:space="preserve"> </w:t>
      </w:r>
      <w:r w:rsidRPr="00470F48">
        <w:rPr>
          <w:rFonts w:asciiTheme="minorHAnsi" w:hAnsiTheme="minorHAnsi" w:cstheme="minorHAnsi"/>
          <w:bCs/>
          <w:sz w:val="24"/>
          <w:szCs w:val="24"/>
        </w:rPr>
        <w:t xml:space="preserve">Zamawiający </w:t>
      </w:r>
      <w:r w:rsidRPr="00C9664B">
        <w:rPr>
          <w:rFonts w:asciiTheme="minorHAnsi" w:hAnsiTheme="minorHAnsi" w:cstheme="minorHAnsi"/>
          <w:bCs/>
          <w:sz w:val="24"/>
          <w:szCs w:val="24"/>
        </w:rPr>
        <w:t>zastosuje zaokrąglenie do dwóch miejsc po</w:t>
      </w:r>
      <w:r w:rsidR="007143D0">
        <w:rPr>
          <w:rFonts w:asciiTheme="minorHAnsi" w:hAnsiTheme="minorHAnsi" w:cstheme="minorHAnsi"/>
          <w:bCs/>
          <w:sz w:val="24"/>
          <w:szCs w:val="24"/>
        </w:rPr>
        <w:t> </w:t>
      </w:r>
      <w:r w:rsidRPr="00C9664B">
        <w:rPr>
          <w:rFonts w:asciiTheme="minorHAnsi" w:hAnsiTheme="minorHAnsi" w:cstheme="minorHAnsi"/>
          <w:bCs/>
          <w:sz w:val="24"/>
          <w:szCs w:val="24"/>
        </w:rPr>
        <w:t>przecinku według zasady, że trzecia cyfra po przecinku od 5 w górę powoduje zaokrąglen</w:t>
      </w:r>
      <w:r w:rsidR="005E1EBD" w:rsidRPr="00C9664B">
        <w:rPr>
          <w:rFonts w:asciiTheme="minorHAnsi" w:hAnsiTheme="minorHAnsi" w:cstheme="minorHAnsi"/>
          <w:bCs/>
          <w:sz w:val="24"/>
          <w:szCs w:val="24"/>
        </w:rPr>
        <w:t>ie drugiej cyfry po</w:t>
      </w:r>
      <w:r w:rsidR="00F65F0F" w:rsidRPr="00C9664B">
        <w:rPr>
          <w:rFonts w:asciiTheme="minorHAnsi" w:hAnsiTheme="minorHAnsi" w:cstheme="minorHAnsi"/>
          <w:bCs/>
          <w:sz w:val="24"/>
          <w:szCs w:val="24"/>
        </w:rPr>
        <w:t xml:space="preserve"> </w:t>
      </w:r>
      <w:r w:rsidR="005E1EBD" w:rsidRPr="00C9664B">
        <w:rPr>
          <w:rFonts w:asciiTheme="minorHAnsi" w:hAnsiTheme="minorHAnsi" w:cstheme="minorHAnsi"/>
          <w:bCs/>
          <w:sz w:val="24"/>
          <w:szCs w:val="24"/>
        </w:rPr>
        <w:t>przecinku w</w:t>
      </w:r>
      <w:r w:rsidR="00B859BA" w:rsidRPr="00C9664B">
        <w:rPr>
          <w:rFonts w:asciiTheme="minorHAnsi" w:hAnsiTheme="minorHAnsi" w:cstheme="minorHAnsi"/>
          <w:bCs/>
          <w:sz w:val="24"/>
          <w:szCs w:val="24"/>
        </w:rPr>
        <w:t xml:space="preserve"> </w:t>
      </w:r>
      <w:r w:rsidRPr="00C9664B">
        <w:rPr>
          <w:rFonts w:asciiTheme="minorHAnsi" w:hAnsiTheme="minorHAnsi" w:cstheme="minorHAnsi"/>
          <w:bCs/>
          <w:sz w:val="24"/>
          <w:szCs w:val="24"/>
        </w:rPr>
        <w:t>górę o 1. Jeśli trzecia cyfra po przecinku jest mniejsza niż 5, to druga cyfra po</w:t>
      </w:r>
      <w:r w:rsidR="00F65F0F" w:rsidRPr="00C9664B">
        <w:rPr>
          <w:rFonts w:asciiTheme="minorHAnsi" w:hAnsiTheme="minorHAnsi" w:cstheme="minorHAnsi"/>
          <w:bCs/>
          <w:sz w:val="24"/>
          <w:szCs w:val="24"/>
        </w:rPr>
        <w:t xml:space="preserve"> </w:t>
      </w:r>
      <w:r w:rsidRPr="00C9664B">
        <w:rPr>
          <w:rFonts w:asciiTheme="minorHAnsi" w:hAnsiTheme="minorHAnsi" w:cstheme="minorHAnsi"/>
          <w:bCs/>
          <w:sz w:val="24"/>
          <w:szCs w:val="24"/>
        </w:rPr>
        <w:t>przecinku nie ulega zmianie.</w:t>
      </w:r>
    </w:p>
    <w:p w14:paraId="062BF1D8" w14:textId="69E49BAE" w:rsidR="00C9664B" w:rsidRPr="00C9664B" w:rsidRDefault="00C75469"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sz w:val="24"/>
          <w:szCs w:val="24"/>
        </w:rPr>
        <w:t>Za ofertę najkorzystniejszą</w:t>
      </w:r>
      <w:r w:rsidR="00F6611B" w:rsidRPr="00C9664B">
        <w:rPr>
          <w:rFonts w:asciiTheme="minorHAnsi" w:hAnsiTheme="minorHAnsi" w:cstheme="minorHAnsi"/>
          <w:sz w:val="24"/>
          <w:szCs w:val="24"/>
        </w:rPr>
        <w:t xml:space="preserve"> </w:t>
      </w:r>
      <w:r w:rsidR="006A1AC7" w:rsidRPr="00C9664B">
        <w:rPr>
          <w:rFonts w:asciiTheme="minorHAnsi" w:hAnsiTheme="minorHAnsi" w:cstheme="minorHAnsi"/>
          <w:sz w:val="24"/>
          <w:szCs w:val="24"/>
        </w:rPr>
        <w:t xml:space="preserve">w </w:t>
      </w:r>
      <w:r w:rsidR="004F430B" w:rsidRPr="00C9664B">
        <w:rPr>
          <w:rFonts w:asciiTheme="minorHAnsi" w:hAnsiTheme="minorHAnsi" w:cstheme="minorHAnsi"/>
          <w:sz w:val="24"/>
          <w:szCs w:val="24"/>
        </w:rPr>
        <w:t xml:space="preserve">części nr </w:t>
      </w:r>
      <w:r w:rsidR="00885625" w:rsidRPr="00C9664B">
        <w:rPr>
          <w:rFonts w:asciiTheme="minorHAnsi" w:hAnsiTheme="minorHAnsi" w:cstheme="minorHAnsi"/>
          <w:sz w:val="24"/>
          <w:szCs w:val="24"/>
        </w:rPr>
        <w:t>1</w:t>
      </w:r>
      <w:r w:rsidR="006A1AC7" w:rsidRPr="00C9664B">
        <w:rPr>
          <w:rFonts w:asciiTheme="minorHAnsi" w:hAnsiTheme="minorHAnsi" w:cstheme="minorHAnsi"/>
          <w:sz w:val="24"/>
          <w:szCs w:val="24"/>
        </w:rPr>
        <w:t xml:space="preserve"> zamówienia </w:t>
      </w:r>
      <w:r w:rsidRPr="00C9664B">
        <w:rPr>
          <w:rFonts w:asciiTheme="minorHAnsi" w:hAnsiTheme="minorHAnsi" w:cstheme="minorHAnsi"/>
          <w:sz w:val="24"/>
          <w:szCs w:val="24"/>
        </w:rPr>
        <w:t>będzie uznana oferta, która nie podlega odrzuceniu i przy uwzględnieniu powyższych kryteriów otrzyma najwyższą punktację.</w:t>
      </w:r>
      <w:r w:rsidR="007F6A18" w:rsidRPr="00C9664B">
        <w:rPr>
          <w:rFonts w:asciiTheme="minorHAnsi" w:hAnsiTheme="minorHAnsi" w:cstheme="minorHAnsi"/>
          <w:sz w:val="24"/>
          <w:szCs w:val="24"/>
        </w:rPr>
        <w:t xml:space="preserve"> </w:t>
      </w:r>
      <w:r w:rsidR="007F6A18" w:rsidRPr="00C9664B">
        <w:rPr>
          <w:rFonts w:ascii="Calibri" w:eastAsia="Calibri" w:hAnsi="Calibri" w:cs="Calibri"/>
          <w:bCs/>
          <w:sz w:val="24"/>
          <w:szCs w:val="24"/>
          <w:lang w:eastAsia="en-US"/>
        </w:rPr>
        <w:t>Zamawiający nie przewiduje prowadzenia negocjacji w celu ulepszenia treści ofert.</w:t>
      </w:r>
    </w:p>
    <w:p w14:paraId="36DB727D" w14:textId="3675FFFB" w:rsidR="00C9664B" w:rsidRPr="00C9664B" w:rsidRDefault="00EC41BE"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Calibri" w:hAnsi="Calibri" w:cs="Calibri"/>
          <w:kern w:val="1"/>
          <w:sz w:val="24"/>
          <w:szCs w:val="24"/>
          <w:lang w:eastAsia="zh-CN"/>
        </w:rPr>
        <w:t>Zamawiający udzieli zamówienia Wykonawcy, którego oferta</w:t>
      </w:r>
      <w:r w:rsidR="0061168E" w:rsidRPr="00C9664B">
        <w:rPr>
          <w:rFonts w:ascii="Calibri" w:hAnsi="Calibri" w:cs="Calibri"/>
          <w:kern w:val="1"/>
          <w:sz w:val="24"/>
          <w:szCs w:val="24"/>
          <w:lang w:eastAsia="zh-CN"/>
        </w:rPr>
        <w:t xml:space="preserve"> w </w:t>
      </w:r>
      <w:r w:rsidR="00AB0969" w:rsidRPr="00C9664B">
        <w:rPr>
          <w:rFonts w:ascii="Calibri" w:hAnsi="Calibri" w:cs="Calibri"/>
          <w:kern w:val="1"/>
          <w:sz w:val="24"/>
          <w:szCs w:val="24"/>
          <w:lang w:eastAsia="zh-CN"/>
        </w:rPr>
        <w:t xml:space="preserve">części nr </w:t>
      </w:r>
      <w:r w:rsidR="00885625" w:rsidRPr="00C9664B">
        <w:rPr>
          <w:rFonts w:ascii="Calibri" w:hAnsi="Calibri" w:cs="Calibri"/>
          <w:kern w:val="1"/>
          <w:sz w:val="24"/>
          <w:szCs w:val="24"/>
          <w:lang w:eastAsia="zh-CN"/>
        </w:rPr>
        <w:t xml:space="preserve">1 </w:t>
      </w:r>
      <w:r w:rsidR="0061168E" w:rsidRPr="00C9664B">
        <w:rPr>
          <w:rFonts w:ascii="Calibri" w:hAnsi="Calibri" w:cs="Calibri"/>
          <w:kern w:val="1"/>
          <w:sz w:val="24"/>
          <w:szCs w:val="24"/>
          <w:lang w:eastAsia="zh-CN"/>
        </w:rPr>
        <w:t>zamówienia</w:t>
      </w:r>
      <w:r w:rsidR="00F6611B" w:rsidRPr="00C9664B">
        <w:rPr>
          <w:rFonts w:ascii="Calibri" w:hAnsi="Calibri" w:cs="Calibri"/>
          <w:kern w:val="1"/>
          <w:sz w:val="24"/>
          <w:szCs w:val="24"/>
          <w:lang w:eastAsia="zh-CN"/>
        </w:rPr>
        <w:t xml:space="preserve"> </w:t>
      </w:r>
      <w:r w:rsidRPr="00C9664B">
        <w:rPr>
          <w:rFonts w:ascii="Calibri" w:hAnsi="Calibri" w:cs="Calibri"/>
          <w:kern w:val="1"/>
          <w:sz w:val="24"/>
          <w:szCs w:val="24"/>
          <w:lang w:eastAsia="zh-CN"/>
        </w:rPr>
        <w:t xml:space="preserve">odpowiadać będzie wszystkim wymaganiom przedstawionym w ustawie </w:t>
      </w:r>
      <w:proofErr w:type="spellStart"/>
      <w:r w:rsidRPr="00C9664B">
        <w:rPr>
          <w:rFonts w:ascii="Calibri" w:hAnsi="Calibri" w:cs="Calibri"/>
          <w:kern w:val="1"/>
          <w:sz w:val="24"/>
          <w:szCs w:val="24"/>
          <w:lang w:eastAsia="zh-CN"/>
        </w:rPr>
        <w:t>Pzp</w:t>
      </w:r>
      <w:proofErr w:type="spellEnd"/>
      <w:r w:rsidRPr="00C9664B">
        <w:rPr>
          <w:rFonts w:ascii="Calibri" w:hAnsi="Calibri" w:cs="Calibri"/>
          <w:kern w:val="1"/>
          <w:sz w:val="24"/>
          <w:szCs w:val="24"/>
          <w:lang w:eastAsia="zh-CN"/>
        </w:rPr>
        <w:t xml:space="preserve"> oraz w SWZ i</w:t>
      </w:r>
      <w:r w:rsidR="008C7E74">
        <w:rPr>
          <w:rFonts w:ascii="Calibri" w:hAnsi="Calibri" w:cs="Calibri"/>
          <w:kern w:val="1"/>
          <w:sz w:val="24"/>
          <w:szCs w:val="24"/>
          <w:lang w:eastAsia="zh-CN"/>
        </w:rPr>
        <w:t> </w:t>
      </w:r>
      <w:r w:rsidRPr="00C9664B">
        <w:rPr>
          <w:rFonts w:ascii="Calibri" w:hAnsi="Calibri" w:cs="Calibri"/>
          <w:kern w:val="1"/>
          <w:sz w:val="24"/>
          <w:szCs w:val="24"/>
          <w:lang w:eastAsia="zh-CN"/>
        </w:rPr>
        <w:t>zostanie oceniona jako najkorzystniejsza w oparciu o podane kryteria wyboru.</w:t>
      </w:r>
    </w:p>
    <w:p w14:paraId="026FF79A" w14:textId="3A742DA8" w:rsidR="00EC41BE" w:rsidRPr="00C9664B" w:rsidRDefault="00EC41BE" w:rsidP="00BB1147">
      <w:pPr>
        <w:pStyle w:val="Akapitzlist"/>
        <w:widowControl w:val="0"/>
        <w:numPr>
          <w:ilvl w:val="0"/>
          <w:numId w:val="79"/>
        </w:numPr>
        <w:suppressAutoHyphens/>
        <w:spacing w:line="276" w:lineRule="auto"/>
        <w:rPr>
          <w:rFonts w:asciiTheme="minorHAnsi" w:hAnsiTheme="minorHAnsi" w:cstheme="minorHAnsi"/>
          <w:bCs/>
          <w:kern w:val="1"/>
          <w:sz w:val="24"/>
          <w:szCs w:val="24"/>
          <w:lang w:eastAsia="zh-CN"/>
        </w:rPr>
      </w:pPr>
      <w:r w:rsidRPr="00C9664B">
        <w:rPr>
          <w:rFonts w:asciiTheme="minorHAnsi" w:hAnsiTheme="minorHAnsi" w:cstheme="minorHAnsi"/>
          <w:sz w:val="24"/>
          <w:szCs w:val="24"/>
        </w:rPr>
        <w:t xml:space="preserve">Jeżeli nie można wybrać najkorzystniejszej oferty </w:t>
      </w:r>
      <w:r w:rsidR="00885625" w:rsidRPr="00C9664B">
        <w:rPr>
          <w:rFonts w:ascii="Calibri" w:hAnsi="Calibri" w:cs="Calibri"/>
          <w:sz w:val="24"/>
          <w:szCs w:val="24"/>
        </w:rPr>
        <w:t xml:space="preserve">w części nr 1  </w:t>
      </w:r>
      <w:r w:rsidRPr="00C9664B">
        <w:rPr>
          <w:rFonts w:asciiTheme="minorHAnsi" w:hAnsiTheme="minorHAnsi" w:cstheme="minorHAnsi"/>
          <w:sz w:val="24"/>
          <w:szCs w:val="24"/>
        </w:rPr>
        <w:t>z uwagi na to, że dwie lub więcej ofert przedstawia taki sam bilans ceny i innych kryteriów oceny ofert, Zamawiający wybiera spośród tych ofert ofertę, która otrzymała najwyższą ocenę w</w:t>
      </w:r>
      <w:r w:rsidR="007143D0">
        <w:rPr>
          <w:rFonts w:asciiTheme="minorHAnsi" w:hAnsiTheme="minorHAnsi" w:cstheme="minorHAnsi"/>
          <w:sz w:val="24"/>
          <w:szCs w:val="24"/>
        </w:rPr>
        <w:t> </w:t>
      </w:r>
      <w:r w:rsidRPr="00C9664B">
        <w:rPr>
          <w:rFonts w:asciiTheme="minorHAnsi" w:hAnsiTheme="minorHAnsi" w:cstheme="minorHAnsi"/>
          <w:sz w:val="24"/>
          <w:szCs w:val="24"/>
        </w:rPr>
        <w:t>kryterium o najwyższej wadze.</w:t>
      </w:r>
    </w:p>
    <w:p w14:paraId="1C7A918F" w14:textId="03955274" w:rsidR="00EC41BE" w:rsidRPr="00C9664B" w:rsidRDefault="00470F48" w:rsidP="00BB1147">
      <w:pPr>
        <w:spacing w:line="276" w:lineRule="auto"/>
        <w:ind w:left="567" w:right="28" w:hanging="425"/>
        <w:rPr>
          <w:rFonts w:asciiTheme="minorHAnsi" w:hAnsiTheme="minorHAnsi" w:cstheme="minorHAnsi"/>
          <w:sz w:val="24"/>
          <w:szCs w:val="24"/>
        </w:rPr>
      </w:pPr>
      <w:r>
        <w:rPr>
          <w:rFonts w:asciiTheme="minorHAnsi" w:hAnsiTheme="minorHAnsi" w:cstheme="minorHAnsi"/>
          <w:sz w:val="24"/>
          <w:szCs w:val="24"/>
        </w:rPr>
        <w:t>7</w:t>
      </w:r>
      <w:r w:rsidR="005E1EBD" w:rsidRPr="00C9664B">
        <w:rPr>
          <w:rFonts w:asciiTheme="minorHAnsi" w:hAnsiTheme="minorHAnsi" w:cstheme="minorHAnsi"/>
          <w:sz w:val="24"/>
          <w:szCs w:val="24"/>
        </w:rPr>
        <w:t xml:space="preserve">.1. </w:t>
      </w:r>
      <w:r w:rsidR="00EC41BE" w:rsidRPr="00C9664B">
        <w:rPr>
          <w:rFonts w:asciiTheme="minorHAnsi" w:hAnsiTheme="minorHAnsi" w:cstheme="minorHAnsi"/>
          <w:sz w:val="24"/>
          <w:szCs w:val="24"/>
        </w:rPr>
        <w:t>Jeżeli oferty otrzymały taką samą ocenę w kryterium o najwyższej wadze, Zamawiający wybiera ofertę z najniższą ceną.</w:t>
      </w:r>
    </w:p>
    <w:p w14:paraId="6459FCD0" w14:textId="27568950" w:rsidR="00D20D81" w:rsidRPr="00C9664B" w:rsidRDefault="00470F48" w:rsidP="00AB7580">
      <w:pPr>
        <w:spacing w:after="240" w:line="276" w:lineRule="auto"/>
        <w:ind w:left="567" w:right="28" w:hanging="425"/>
        <w:rPr>
          <w:rFonts w:asciiTheme="minorHAnsi" w:hAnsiTheme="minorHAnsi" w:cstheme="minorHAnsi"/>
          <w:sz w:val="24"/>
          <w:szCs w:val="24"/>
        </w:rPr>
      </w:pPr>
      <w:r>
        <w:rPr>
          <w:rFonts w:asciiTheme="minorHAnsi" w:hAnsiTheme="minorHAnsi" w:cstheme="minorHAnsi"/>
          <w:sz w:val="24"/>
          <w:szCs w:val="24"/>
        </w:rPr>
        <w:t>7</w:t>
      </w:r>
      <w:r w:rsidR="005E1EBD" w:rsidRPr="00C9664B">
        <w:rPr>
          <w:rFonts w:asciiTheme="minorHAnsi" w:hAnsiTheme="minorHAnsi" w:cstheme="minorHAnsi"/>
          <w:sz w:val="24"/>
          <w:szCs w:val="24"/>
        </w:rPr>
        <w:t xml:space="preserve">.2. </w:t>
      </w:r>
      <w:r w:rsidR="00EC41BE" w:rsidRPr="00C9664B">
        <w:rPr>
          <w:rFonts w:asciiTheme="minorHAnsi" w:hAnsiTheme="minorHAnsi" w:cstheme="minorHAnsi"/>
          <w:sz w:val="24"/>
          <w:szCs w:val="24"/>
        </w:rPr>
        <w:t>Jeżeli nie można dokonać wyboru oferty w sposób, o którym mowa w ust</w:t>
      </w:r>
      <w:r w:rsidR="00EC41BE" w:rsidRPr="00B375F1">
        <w:rPr>
          <w:rFonts w:asciiTheme="minorHAnsi" w:hAnsiTheme="minorHAnsi" w:cstheme="minorHAnsi"/>
          <w:sz w:val="24"/>
          <w:szCs w:val="24"/>
        </w:rPr>
        <w:t xml:space="preserve">. </w:t>
      </w:r>
      <w:r w:rsidR="00BB6242" w:rsidRPr="00B375F1">
        <w:rPr>
          <w:rFonts w:asciiTheme="minorHAnsi" w:hAnsiTheme="minorHAnsi" w:cstheme="minorHAnsi"/>
          <w:sz w:val="24"/>
          <w:szCs w:val="24"/>
        </w:rPr>
        <w:t>7</w:t>
      </w:r>
      <w:r w:rsidR="00EC41BE" w:rsidRPr="00B375F1">
        <w:rPr>
          <w:rFonts w:asciiTheme="minorHAnsi" w:hAnsiTheme="minorHAnsi" w:cstheme="minorHAnsi"/>
          <w:sz w:val="24"/>
          <w:szCs w:val="24"/>
        </w:rPr>
        <w:t>.1.</w:t>
      </w:r>
      <w:r w:rsidR="00EC41BE" w:rsidRPr="00C9664B">
        <w:rPr>
          <w:rFonts w:asciiTheme="minorHAnsi" w:hAnsiTheme="minorHAnsi" w:cstheme="minorHAnsi"/>
          <w:sz w:val="24"/>
          <w:szCs w:val="24"/>
        </w:rPr>
        <w:t xml:space="preserve"> niniejszego rozdziału SWZ, Zamawiający wzywa Wykonawców, którzy z</w:t>
      </w:r>
      <w:r w:rsidR="00D91286" w:rsidRPr="00C9664B">
        <w:rPr>
          <w:rFonts w:asciiTheme="minorHAnsi" w:hAnsiTheme="minorHAnsi" w:cstheme="minorHAnsi"/>
          <w:sz w:val="24"/>
          <w:szCs w:val="24"/>
        </w:rPr>
        <w:t xml:space="preserve">łożyli te oferty, </w:t>
      </w:r>
      <w:r w:rsidR="00D91286" w:rsidRPr="00C9664B">
        <w:rPr>
          <w:rFonts w:asciiTheme="minorHAnsi" w:hAnsiTheme="minorHAnsi" w:cstheme="minorHAnsi"/>
          <w:sz w:val="24"/>
          <w:szCs w:val="24"/>
        </w:rPr>
        <w:lastRenderedPageBreak/>
        <w:t>do złożenia w </w:t>
      </w:r>
      <w:r w:rsidR="00EC41BE" w:rsidRPr="00C9664B">
        <w:rPr>
          <w:rFonts w:asciiTheme="minorHAnsi" w:hAnsiTheme="minorHAnsi" w:cstheme="minorHAnsi"/>
          <w:sz w:val="24"/>
          <w:szCs w:val="24"/>
        </w:rPr>
        <w:t xml:space="preserve">terminie określonym przez Zamawiającego </w:t>
      </w:r>
      <w:r w:rsidR="00EC41BE" w:rsidRPr="00C9664B">
        <w:rPr>
          <w:rFonts w:asciiTheme="minorHAnsi" w:hAnsiTheme="minorHAnsi" w:cstheme="minorHAnsi"/>
          <w:b/>
          <w:bCs/>
          <w:sz w:val="24"/>
          <w:szCs w:val="24"/>
        </w:rPr>
        <w:t>ofert dodatkowych</w:t>
      </w:r>
      <w:r w:rsidR="00EC41BE" w:rsidRPr="00C9664B">
        <w:rPr>
          <w:rFonts w:asciiTheme="minorHAnsi" w:hAnsiTheme="minorHAnsi" w:cstheme="minorHAnsi"/>
          <w:sz w:val="24"/>
          <w:szCs w:val="24"/>
        </w:rPr>
        <w:t xml:space="preserve"> zawierających nową cenę.</w:t>
      </w:r>
      <w:r w:rsidR="00D20D81" w:rsidRPr="00C9664B">
        <w:rPr>
          <w:rFonts w:asciiTheme="minorHAnsi" w:hAnsiTheme="minorHAnsi" w:cstheme="minorHAnsi"/>
          <w:sz w:val="24"/>
          <w:szCs w:val="24"/>
        </w:rPr>
        <w:t xml:space="preserve"> Wykonawcy, składając oferty dodatkowe, nie mogą oferować cen wyższych niż zaoferowane w uprzednio złożonych przez nich ofertach.</w:t>
      </w:r>
    </w:p>
    <w:p w14:paraId="4723E8F7" w14:textId="1851F92C" w:rsidR="00F03113" w:rsidRPr="00C9664B" w:rsidRDefault="00F776C8" w:rsidP="00DA18CC">
      <w:pPr>
        <w:pStyle w:val="Nagwek2"/>
        <w:numPr>
          <w:ilvl w:val="0"/>
          <w:numId w:val="86"/>
        </w:numPr>
        <w:tabs>
          <w:tab w:val="left" w:pos="709"/>
          <w:tab w:val="left" w:pos="3402"/>
        </w:tabs>
        <w:spacing w:after="240" w:line="276" w:lineRule="auto"/>
        <w:ind w:left="709" w:hanging="709"/>
        <w:jc w:val="left"/>
        <w:rPr>
          <w:rFonts w:asciiTheme="minorHAnsi" w:hAnsiTheme="minorHAnsi" w:cstheme="minorHAnsi"/>
          <w:b/>
          <w:sz w:val="28"/>
          <w:szCs w:val="28"/>
        </w:rPr>
      </w:pPr>
      <w:r w:rsidRPr="00C9664B">
        <w:rPr>
          <w:rFonts w:asciiTheme="minorHAnsi" w:hAnsiTheme="minorHAnsi" w:cstheme="minorHAnsi"/>
          <w:b/>
          <w:sz w:val="28"/>
          <w:szCs w:val="28"/>
        </w:rPr>
        <w:t>Informacje o formalnościach, jakie muszą zostać dopełnione po</w:t>
      </w:r>
      <w:r w:rsidR="00B31808">
        <w:rPr>
          <w:rFonts w:asciiTheme="minorHAnsi" w:hAnsiTheme="minorHAnsi" w:cstheme="minorHAnsi"/>
          <w:b/>
          <w:sz w:val="28"/>
          <w:szCs w:val="28"/>
        </w:rPr>
        <w:t> </w:t>
      </w:r>
      <w:r w:rsidRPr="00C9664B">
        <w:rPr>
          <w:rFonts w:asciiTheme="minorHAnsi" w:hAnsiTheme="minorHAnsi" w:cstheme="minorHAnsi"/>
          <w:b/>
          <w:sz w:val="28"/>
          <w:szCs w:val="28"/>
        </w:rPr>
        <w:t>wyborze oferty w celu zawarcia umowy w sprawie zamówienia publicznego</w:t>
      </w:r>
    </w:p>
    <w:p w14:paraId="47AD29D7" w14:textId="098B9027" w:rsidR="00D20115" w:rsidRPr="00C9664B" w:rsidRDefault="00D20115" w:rsidP="00BB1147">
      <w:pPr>
        <w:pStyle w:val="Akapitzlist"/>
        <w:numPr>
          <w:ilvl w:val="3"/>
          <w:numId w:val="69"/>
        </w:numPr>
        <w:tabs>
          <w:tab w:val="clear" w:pos="2880"/>
          <w:tab w:val="num" w:pos="284"/>
        </w:tabs>
        <w:spacing w:line="276" w:lineRule="auto"/>
        <w:ind w:left="284" w:hanging="284"/>
        <w:rPr>
          <w:rFonts w:ascii="Calibri" w:hAnsi="Calibri" w:cs="Calibri"/>
          <w:sz w:val="24"/>
          <w:szCs w:val="24"/>
        </w:rPr>
      </w:pPr>
      <w:r w:rsidRPr="00C9664B">
        <w:rPr>
          <w:rFonts w:ascii="Calibri" w:hAnsi="Calibri" w:cs="Calibri"/>
          <w:sz w:val="24"/>
          <w:szCs w:val="24"/>
        </w:rPr>
        <w:t>Zamawiający zawiera umowę w sprawie zamówienia publicznego, z uwzględnieniem art. 577</w:t>
      </w:r>
      <w:r w:rsidR="009A7524" w:rsidRPr="00C9664B">
        <w:rPr>
          <w:rFonts w:ascii="Calibri" w:hAnsi="Calibri" w:cs="Calibri"/>
          <w:sz w:val="24"/>
          <w:szCs w:val="24"/>
        </w:rPr>
        <w:t xml:space="preserve"> </w:t>
      </w:r>
      <w:proofErr w:type="spellStart"/>
      <w:r w:rsidR="009A7524" w:rsidRPr="00C9664B">
        <w:rPr>
          <w:rFonts w:ascii="Calibri" w:hAnsi="Calibri" w:cs="Calibri"/>
          <w:sz w:val="24"/>
          <w:szCs w:val="24"/>
        </w:rPr>
        <w:t>uPzp</w:t>
      </w:r>
      <w:proofErr w:type="spellEnd"/>
      <w:r w:rsidRPr="00C9664B">
        <w:rPr>
          <w:rFonts w:ascii="Calibri" w:hAnsi="Calibri" w:cs="Calibri"/>
          <w:sz w:val="24"/>
          <w:szCs w:val="24"/>
        </w:rPr>
        <w:t>, w</w:t>
      </w:r>
      <w:r w:rsidR="007143D0">
        <w:rPr>
          <w:rFonts w:ascii="Calibri" w:hAnsi="Calibri" w:cs="Calibri"/>
          <w:sz w:val="24"/>
          <w:szCs w:val="24"/>
        </w:rPr>
        <w:t xml:space="preserve"> </w:t>
      </w:r>
      <w:r w:rsidRPr="00C9664B">
        <w:rPr>
          <w:rFonts w:ascii="Calibri" w:hAnsi="Calibri" w:cs="Calibri"/>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92AFC57" w14:textId="27DE4C55"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Zamawiający może zawrzeć umowę w sprawie zamówienia publicznego przed upływem terminu, o</w:t>
      </w:r>
      <w:r w:rsidR="007143D0">
        <w:rPr>
          <w:rFonts w:ascii="Calibri" w:hAnsi="Calibri" w:cs="Calibri"/>
          <w:sz w:val="24"/>
          <w:szCs w:val="24"/>
        </w:rPr>
        <w:t xml:space="preserve"> </w:t>
      </w:r>
      <w:r w:rsidRPr="00C9664B">
        <w:rPr>
          <w:rFonts w:ascii="Calibri" w:hAnsi="Calibri" w:cs="Calibri"/>
          <w:sz w:val="24"/>
          <w:szCs w:val="24"/>
        </w:rPr>
        <w:t>którym mowa w ust. 1, jeżeli w postępowaniu o udzielenie zamówienia złożono tylko jedną ofertę.</w:t>
      </w:r>
    </w:p>
    <w:p w14:paraId="611F6A46" w14:textId="77777777" w:rsidR="00D20115" w:rsidRPr="00C9664B" w:rsidRDefault="00D20115" w:rsidP="00BB1147">
      <w:pPr>
        <w:pStyle w:val="Akapitzlist"/>
        <w:numPr>
          <w:ilvl w:val="3"/>
          <w:numId w:val="69"/>
        </w:numPr>
        <w:spacing w:line="276" w:lineRule="auto"/>
        <w:ind w:left="284" w:hanging="284"/>
        <w:rPr>
          <w:rFonts w:ascii="Calibri" w:hAnsi="Calibri" w:cs="Calibri"/>
          <w:sz w:val="24"/>
          <w:szCs w:val="24"/>
        </w:rPr>
      </w:pPr>
      <w:r w:rsidRPr="00C9664B">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C9664B">
        <w:rPr>
          <w:rFonts w:ascii="Calibri" w:hAnsi="Calibri" w:cs="Calibri"/>
          <w:sz w:val="24"/>
          <w:szCs w:val="24"/>
        </w:rPr>
        <w:t>Krajo</w:t>
      </w:r>
      <w:r w:rsidR="009A7524" w:rsidRPr="00C9664B">
        <w:rPr>
          <w:rFonts w:ascii="Calibri" w:hAnsi="Calibri" w:cs="Calibri"/>
          <w:sz w:val="24"/>
          <w:szCs w:val="24"/>
        </w:rPr>
        <w:t xml:space="preserve">wą </w:t>
      </w:r>
      <w:r w:rsidRPr="00C9664B">
        <w:rPr>
          <w:rFonts w:ascii="Calibri" w:hAnsi="Calibri" w:cs="Calibri"/>
          <w:sz w:val="24"/>
          <w:szCs w:val="24"/>
        </w:rPr>
        <w:t xml:space="preserve">Izbę </w:t>
      </w:r>
      <w:r w:rsidR="009A7524" w:rsidRPr="00C9664B">
        <w:rPr>
          <w:rFonts w:ascii="Calibri" w:hAnsi="Calibri" w:cs="Calibri"/>
          <w:sz w:val="24"/>
          <w:szCs w:val="24"/>
        </w:rPr>
        <w:t xml:space="preserve">Odwoławczą </w:t>
      </w:r>
      <w:r w:rsidRPr="00C9664B">
        <w:rPr>
          <w:rFonts w:ascii="Calibri" w:hAnsi="Calibri" w:cs="Calibri"/>
          <w:sz w:val="24"/>
          <w:szCs w:val="24"/>
        </w:rPr>
        <w:t>wyroku lub postanowienia kończącego postępowanie odwoławcze.</w:t>
      </w:r>
    </w:p>
    <w:p w14:paraId="0D3CE303" w14:textId="5DAB820B" w:rsidR="00D2011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 xml:space="preserve">Wykonawca, </w:t>
      </w:r>
      <w:r w:rsidR="00C04175" w:rsidRPr="00C9664B">
        <w:rPr>
          <w:rFonts w:ascii="Calibri" w:hAnsi="Calibri" w:cs="Calibri"/>
          <w:sz w:val="24"/>
          <w:szCs w:val="24"/>
        </w:rPr>
        <w:t>którego oferta zostanie wybrana jako najkorzystniejsza</w:t>
      </w:r>
      <w:r w:rsidRPr="00C9664B">
        <w:rPr>
          <w:rFonts w:ascii="Calibri" w:hAnsi="Calibri" w:cs="Calibri"/>
          <w:sz w:val="24"/>
          <w:szCs w:val="24"/>
        </w:rPr>
        <w:t>, ma obowiązek zawrzeć umowę w sprawie zamówienia na</w:t>
      </w:r>
      <w:r w:rsidR="00C21089" w:rsidRPr="00C9664B">
        <w:rPr>
          <w:rFonts w:ascii="Calibri" w:hAnsi="Calibri" w:cs="Calibri"/>
          <w:sz w:val="24"/>
          <w:szCs w:val="24"/>
        </w:rPr>
        <w:t xml:space="preserve"> </w:t>
      </w:r>
      <w:r w:rsidRPr="00C9664B">
        <w:rPr>
          <w:rFonts w:ascii="Calibri" w:hAnsi="Calibri" w:cs="Calibri"/>
          <w:sz w:val="24"/>
          <w:szCs w:val="24"/>
        </w:rPr>
        <w:t xml:space="preserve">warunkach określonych w </w:t>
      </w:r>
      <w:r w:rsidR="009A7524" w:rsidRPr="00C9664B">
        <w:rPr>
          <w:rFonts w:ascii="Calibri" w:hAnsi="Calibri" w:cs="Calibri"/>
          <w:sz w:val="24"/>
          <w:szCs w:val="24"/>
        </w:rPr>
        <w:t>P</w:t>
      </w:r>
      <w:r w:rsidRPr="00C9664B">
        <w:rPr>
          <w:rFonts w:ascii="Calibri" w:hAnsi="Calibri" w:cs="Calibri"/>
          <w:sz w:val="24"/>
          <w:szCs w:val="24"/>
        </w:rPr>
        <w:t xml:space="preserve">rojektowanych </w:t>
      </w:r>
      <w:r w:rsidR="009A7524" w:rsidRPr="00C9664B">
        <w:rPr>
          <w:rFonts w:ascii="Calibri" w:hAnsi="Calibri" w:cs="Calibri"/>
          <w:sz w:val="24"/>
          <w:szCs w:val="24"/>
        </w:rPr>
        <w:t>P</w:t>
      </w:r>
      <w:r w:rsidRPr="00C9664B">
        <w:rPr>
          <w:rFonts w:ascii="Calibri" w:hAnsi="Calibri" w:cs="Calibri"/>
          <w:sz w:val="24"/>
          <w:szCs w:val="24"/>
        </w:rPr>
        <w:t xml:space="preserve">ostanowieniach </w:t>
      </w:r>
      <w:r w:rsidR="009A7524" w:rsidRPr="00C9664B">
        <w:rPr>
          <w:rFonts w:ascii="Calibri" w:hAnsi="Calibri" w:cs="Calibri"/>
          <w:sz w:val="24"/>
          <w:szCs w:val="24"/>
        </w:rPr>
        <w:t>U</w:t>
      </w:r>
      <w:r w:rsidRPr="00C9664B">
        <w:rPr>
          <w:rFonts w:ascii="Calibri" w:hAnsi="Calibri" w:cs="Calibri"/>
          <w:sz w:val="24"/>
          <w:szCs w:val="24"/>
        </w:rPr>
        <w:t xml:space="preserve">mowy, które stanowią </w:t>
      </w:r>
      <w:r w:rsidR="00621AA1" w:rsidRPr="00C9664B">
        <w:rPr>
          <w:rFonts w:ascii="Calibri" w:hAnsi="Calibri" w:cs="Calibri"/>
          <w:b/>
          <w:sz w:val="24"/>
          <w:szCs w:val="24"/>
        </w:rPr>
        <w:t>z</w:t>
      </w:r>
      <w:r w:rsidRPr="00C9664B">
        <w:rPr>
          <w:rFonts w:ascii="Calibri" w:hAnsi="Calibri" w:cs="Calibri"/>
          <w:b/>
          <w:sz w:val="24"/>
          <w:szCs w:val="24"/>
        </w:rPr>
        <w:t>ałącznik</w:t>
      </w:r>
      <w:r w:rsidR="0061168E" w:rsidRPr="00C9664B">
        <w:rPr>
          <w:rFonts w:ascii="Calibri" w:hAnsi="Calibri" w:cs="Calibri"/>
          <w:b/>
          <w:sz w:val="24"/>
          <w:szCs w:val="24"/>
        </w:rPr>
        <w:t>i</w:t>
      </w:r>
      <w:r w:rsidRPr="00C9664B">
        <w:rPr>
          <w:rFonts w:ascii="Calibri" w:hAnsi="Calibri" w:cs="Calibri"/>
          <w:b/>
          <w:sz w:val="24"/>
          <w:szCs w:val="24"/>
        </w:rPr>
        <w:t xml:space="preserve"> </w:t>
      </w:r>
      <w:r w:rsidR="009A7524" w:rsidRPr="00C9664B">
        <w:rPr>
          <w:rFonts w:ascii="Calibri" w:hAnsi="Calibri" w:cs="Calibri"/>
          <w:b/>
          <w:sz w:val="24"/>
          <w:szCs w:val="24"/>
        </w:rPr>
        <w:t>nr</w:t>
      </w:r>
      <w:r w:rsidR="00025FF8"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a</w:t>
      </w:r>
      <w:r w:rsidR="00B52D2B" w:rsidRPr="00C9664B">
        <w:rPr>
          <w:rFonts w:ascii="Calibri" w:hAnsi="Calibri" w:cs="Calibri"/>
          <w:b/>
          <w:sz w:val="24"/>
          <w:szCs w:val="24"/>
        </w:rPr>
        <w:t xml:space="preserve">, </w:t>
      </w:r>
      <w:r w:rsidR="00C17707" w:rsidRPr="00C9664B">
        <w:rPr>
          <w:rFonts w:ascii="Calibri" w:hAnsi="Calibri" w:cs="Calibri"/>
          <w:b/>
          <w:sz w:val="24"/>
          <w:szCs w:val="24"/>
        </w:rPr>
        <w:t>4</w:t>
      </w:r>
      <w:r w:rsidR="0061168E" w:rsidRPr="00C9664B">
        <w:rPr>
          <w:rFonts w:ascii="Calibri" w:hAnsi="Calibri" w:cs="Calibri"/>
          <w:b/>
          <w:sz w:val="24"/>
          <w:szCs w:val="24"/>
        </w:rPr>
        <w:t>b</w:t>
      </w:r>
      <w:r w:rsidR="00AB0969" w:rsidRPr="00C9664B">
        <w:rPr>
          <w:rFonts w:ascii="Calibri" w:hAnsi="Calibri" w:cs="Calibri"/>
          <w:b/>
          <w:sz w:val="24"/>
          <w:szCs w:val="24"/>
        </w:rPr>
        <w:t xml:space="preserve"> i </w:t>
      </w:r>
      <w:r w:rsidR="00C17707" w:rsidRPr="00C9664B">
        <w:rPr>
          <w:rFonts w:ascii="Calibri" w:hAnsi="Calibri" w:cs="Calibri"/>
          <w:b/>
          <w:sz w:val="24"/>
          <w:szCs w:val="24"/>
        </w:rPr>
        <w:t>4</w:t>
      </w:r>
      <w:r w:rsidR="00B52D2B" w:rsidRPr="00C9664B">
        <w:rPr>
          <w:rFonts w:ascii="Calibri" w:hAnsi="Calibri" w:cs="Calibri"/>
          <w:b/>
          <w:sz w:val="24"/>
          <w:szCs w:val="24"/>
        </w:rPr>
        <w:t>c</w:t>
      </w:r>
      <w:r w:rsidRPr="00C9664B">
        <w:rPr>
          <w:rFonts w:ascii="Calibri" w:hAnsi="Calibri" w:cs="Calibri"/>
          <w:sz w:val="24"/>
          <w:szCs w:val="24"/>
        </w:rPr>
        <w:t xml:space="preserve"> </w:t>
      </w:r>
      <w:r w:rsidRPr="00C9664B">
        <w:rPr>
          <w:rFonts w:ascii="Calibri" w:hAnsi="Calibri" w:cs="Calibri"/>
          <w:bCs/>
          <w:sz w:val="24"/>
          <w:szCs w:val="24"/>
        </w:rPr>
        <w:t>do SWZ</w:t>
      </w:r>
      <w:r w:rsidRPr="00C9664B">
        <w:rPr>
          <w:rFonts w:ascii="Calibri" w:hAnsi="Calibri" w:cs="Calibri"/>
          <w:sz w:val="24"/>
          <w:szCs w:val="24"/>
        </w:rPr>
        <w:t>. Umowa zostanie uzupełniona o zapisy wynikające ze</w:t>
      </w:r>
      <w:r w:rsidR="007143D0">
        <w:rPr>
          <w:rFonts w:ascii="Calibri" w:hAnsi="Calibri" w:cs="Calibri"/>
          <w:sz w:val="24"/>
          <w:szCs w:val="24"/>
        </w:rPr>
        <w:t xml:space="preserve"> </w:t>
      </w:r>
      <w:r w:rsidRPr="00C9664B">
        <w:rPr>
          <w:rFonts w:ascii="Calibri" w:hAnsi="Calibri" w:cs="Calibri"/>
          <w:sz w:val="24"/>
          <w:szCs w:val="24"/>
        </w:rPr>
        <w:t>złożonej oferty.</w:t>
      </w:r>
    </w:p>
    <w:p w14:paraId="712B1B88" w14:textId="52C5D4ED" w:rsidR="00C04175" w:rsidRPr="00C9664B" w:rsidRDefault="00D20115" w:rsidP="00BB1147">
      <w:pPr>
        <w:pStyle w:val="Akapitzlist"/>
        <w:numPr>
          <w:ilvl w:val="3"/>
          <w:numId w:val="69"/>
        </w:numPr>
        <w:autoSpaceDE w:val="0"/>
        <w:autoSpaceDN w:val="0"/>
        <w:spacing w:line="276" w:lineRule="auto"/>
        <w:ind w:left="284" w:hanging="284"/>
        <w:rPr>
          <w:rFonts w:ascii="Calibri" w:hAnsi="Calibri" w:cs="Calibri"/>
          <w:sz w:val="24"/>
          <w:szCs w:val="24"/>
        </w:rPr>
      </w:pPr>
      <w:r w:rsidRPr="00C9664B">
        <w:rPr>
          <w:rFonts w:ascii="Calibri" w:hAnsi="Calibri" w:cs="Calibri"/>
          <w:sz w:val="24"/>
          <w:szCs w:val="24"/>
        </w:rPr>
        <w:t>Jeżeli Wykonawca, którego oferta została wybrana jako najkorzystniejsza, uchyla się od</w:t>
      </w:r>
      <w:r w:rsidR="007143D0">
        <w:rPr>
          <w:rFonts w:ascii="Calibri" w:hAnsi="Calibri" w:cs="Calibri"/>
          <w:sz w:val="24"/>
          <w:szCs w:val="24"/>
        </w:rPr>
        <w:t> </w:t>
      </w:r>
      <w:r w:rsidRPr="00C9664B">
        <w:rPr>
          <w:rFonts w:ascii="Calibri" w:hAnsi="Calibri" w:cs="Calibri"/>
          <w:sz w:val="24"/>
          <w:szCs w:val="24"/>
        </w:rPr>
        <w:t>zawarcia umowy w sprawie zamówienia publicznego</w:t>
      </w:r>
      <w:r w:rsidR="00621AA1" w:rsidRPr="00C9664B">
        <w:rPr>
          <w:rFonts w:ascii="Calibri" w:hAnsi="Calibri" w:cs="Calibri"/>
          <w:sz w:val="24"/>
          <w:szCs w:val="24"/>
        </w:rPr>
        <w:t>,</w:t>
      </w:r>
      <w:r w:rsidRPr="00C9664B">
        <w:rPr>
          <w:rFonts w:ascii="Calibri" w:hAnsi="Calibri" w:cs="Calibri"/>
          <w:sz w:val="24"/>
          <w:szCs w:val="24"/>
        </w:rPr>
        <w:t xml:space="preserve"> Zamawiający może dokonać ponownego badania i</w:t>
      </w:r>
      <w:r w:rsidR="000F101D">
        <w:rPr>
          <w:rFonts w:ascii="Calibri" w:hAnsi="Calibri" w:cs="Calibri"/>
          <w:sz w:val="24"/>
          <w:szCs w:val="24"/>
        </w:rPr>
        <w:t xml:space="preserve"> </w:t>
      </w:r>
      <w:r w:rsidRPr="00C9664B">
        <w:rPr>
          <w:rFonts w:ascii="Calibri" w:hAnsi="Calibri" w:cs="Calibri"/>
          <w:sz w:val="24"/>
          <w:szCs w:val="24"/>
        </w:rPr>
        <w:t xml:space="preserve">oceny ofert spośród ofert pozostałych w postępowaniu Wykonawców </w:t>
      </w:r>
      <w:r w:rsidR="00621AA1" w:rsidRPr="00C9664B">
        <w:rPr>
          <w:rFonts w:ascii="Calibri" w:hAnsi="Calibri" w:cs="Calibri"/>
          <w:color w:val="000000" w:themeColor="text1"/>
          <w:sz w:val="24"/>
          <w:szCs w:val="24"/>
        </w:rPr>
        <w:t xml:space="preserve">oraz wybrać najkorzystniejszą ofertę </w:t>
      </w:r>
      <w:r w:rsidRPr="00C9664B">
        <w:rPr>
          <w:rFonts w:ascii="Calibri" w:hAnsi="Calibri" w:cs="Calibri"/>
          <w:sz w:val="24"/>
          <w:szCs w:val="24"/>
        </w:rPr>
        <w:t>albo unieważnić postępowanie.</w:t>
      </w:r>
    </w:p>
    <w:p w14:paraId="7CF633AE" w14:textId="037351F9" w:rsidR="00EA32E6" w:rsidRPr="00C9664B" w:rsidRDefault="00D20115" w:rsidP="00CA6D37">
      <w:pPr>
        <w:pStyle w:val="Akapitzlist"/>
        <w:numPr>
          <w:ilvl w:val="3"/>
          <w:numId w:val="69"/>
        </w:numPr>
        <w:autoSpaceDE w:val="0"/>
        <w:autoSpaceDN w:val="0"/>
        <w:spacing w:after="240" w:line="276" w:lineRule="auto"/>
        <w:ind w:left="284" w:hanging="284"/>
        <w:rPr>
          <w:rFonts w:ascii="Calibri" w:hAnsi="Calibri" w:cs="Calibri"/>
          <w:sz w:val="24"/>
          <w:szCs w:val="24"/>
        </w:rPr>
      </w:pPr>
      <w:r w:rsidRPr="00C9664B">
        <w:rPr>
          <w:rFonts w:ascii="Calibri" w:hAnsi="Calibri" w:cs="Calibri"/>
          <w:sz w:val="24"/>
          <w:szCs w:val="24"/>
        </w:rPr>
        <w:t>Osobą uprawnioną ze strony Zamawiającego do ustalania szczegółów związanych z</w:t>
      </w:r>
      <w:r w:rsidR="009E6A3B">
        <w:rPr>
          <w:rFonts w:ascii="Calibri" w:hAnsi="Calibri" w:cs="Calibri"/>
          <w:sz w:val="24"/>
          <w:szCs w:val="24"/>
        </w:rPr>
        <w:t> </w:t>
      </w:r>
      <w:r w:rsidRPr="00C9664B">
        <w:rPr>
          <w:rFonts w:ascii="Calibri" w:hAnsi="Calibri" w:cs="Calibri"/>
          <w:sz w:val="24"/>
          <w:szCs w:val="24"/>
        </w:rPr>
        <w:t>podpisaniem umowy po wyborze najkorzystniejszej oferty będzie</w:t>
      </w:r>
      <w:r w:rsidR="00B52D2B" w:rsidRPr="00C9664B">
        <w:rPr>
          <w:rFonts w:ascii="Calibri" w:hAnsi="Calibri" w:cs="Calibri"/>
          <w:sz w:val="24"/>
          <w:szCs w:val="24"/>
        </w:rPr>
        <w:t>:</w:t>
      </w:r>
      <w:r w:rsidRPr="00C9664B">
        <w:rPr>
          <w:rFonts w:ascii="Calibri" w:hAnsi="Calibri" w:cs="Calibri"/>
          <w:sz w:val="24"/>
          <w:szCs w:val="24"/>
        </w:rPr>
        <w:t xml:space="preserve"> </w:t>
      </w:r>
      <w:r w:rsidR="00941CA2">
        <w:rPr>
          <w:rFonts w:ascii="Calibri" w:hAnsi="Calibri" w:cs="Calibri"/>
          <w:b/>
          <w:bCs/>
          <w:sz w:val="24"/>
          <w:szCs w:val="24"/>
        </w:rPr>
        <w:t>Klaudiusz Dzik</w:t>
      </w:r>
      <w:r w:rsidR="0061168E" w:rsidRPr="00C9664B">
        <w:rPr>
          <w:rFonts w:ascii="Calibri" w:hAnsi="Calibri" w:cs="Calibri"/>
          <w:b/>
          <w:bCs/>
          <w:sz w:val="24"/>
          <w:szCs w:val="24"/>
        </w:rPr>
        <w:t xml:space="preserve">, </w:t>
      </w:r>
      <w:r w:rsidR="00941CA2">
        <w:rPr>
          <w:rFonts w:ascii="Calibri" w:hAnsi="Calibri" w:cs="Calibri"/>
          <w:b/>
          <w:bCs/>
          <w:sz w:val="24"/>
          <w:szCs w:val="24"/>
        </w:rPr>
        <w:br/>
      </w:r>
      <w:r w:rsidR="0061168E" w:rsidRPr="00C9664B">
        <w:rPr>
          <w:rFonts w:ascii="Calibri" w:hAnsi="Calibri" w:cs="Calibri"/>
          <w:b/>
          <w:bCs/>
          <w:sz w:val="24"/>
          <w:szCs w:val="24"/>
        </w:rPr>
        <w:t>tel. 14 6882</w:t>
      </w:r>
      <w:r w:rsidR="00941CA2">
        <w:rPr>
          <w:rFonts w:ascii="Calibri" w:hAnsi="Calibri" w:cs="Calibri"/>
          <w:b/>
          <w:bCs/>
          <w:sz w:val="24"/>
          <w:szCs w:val="24"/>
        </w:rPr>
        <w:t>417</w:t>
      </w:r>
      <w:r w:rsidR="00574CD5" w:rsidRPr="00C9664B">
        <w:rPr>
          <w:rFonts w:ascii="Calibri" w:hAnsi="Calibri" w:cs="Calibri"/>
          <w:b/>
          <w:bCs/>
          <w:sz w:val="24"/>
          <w:szCs w:val="24"/>
        </w:rPr>
        <w:t>.</w:t>
      </w:r>
    </w:p>
    <w:p w14:paraId="2E65B0F1" w14:textId="21F3DD68" w:rsidR="00A16332" w:rsidRPr="00C9664B" w:rsidRDefault="00F776C8" w:rsidP="00AB7580">
      <w:pPr>
        <w:pStyle w:val="Nagwek2"/>
        <w:numPr>
          <w:ilvl w:val="0"/>
          <w:numId w:val="86"/>
        </w:numPr>
        <w:tabs>
          <w:tab w:val="left" w:pos="0"/>
          <w:tab w:val="left" w:pos="3402"/>
        </w:tabs>
        <w:spacing w:after="240" w:line="276" w:lineRule="auto"/>
        <w:ind w:left="567" w:hanging="567"/>
        <w:rPr>
          <w:rFonts w:asciiTheme="minorHAnsi" w:hAnsiTheme="minorHAnsi" w:cstheme="minorHAnsi"/>
          <w:b/>
          <w:sz w:val="28"/>
          <w:szCs w:val="28"/>
        </w:rPr>
      </w:pPr>
      <w:r w:rsidRPr="00C9664B">
        <w:rPr>
          <w:rFonts w:asciiTheme="minorHAnsi" w:hAnsiTheme="minorHAnsi" w:cstheme="minorHAnsi"/>
          <w:b/>
          <w:sz w:val="28"/>
          <w:szCs w:val="28"/>
        </w:rPr>
        <w:t xml:space="preserve">Pouczenie o środkach ochrony prawnej przysługujących </w:t>
      </w:r>
      <w:r w:rsidR="005D2CDD" w:rsidRPr="00C9664B">
        <w:rPr>
          <w:rFonts w:asciiTheme="minorHAnsi" w:hAnsiTheme="minorHAnsi" w:cstheme="minorHAnsi"/>
          <w:b/>
          <w:sz w:val="28"/>
          <w:szCs w:val="28"/>
        </w:rPr>
        <w:t>W</w:t>
      </w:r>
      <w:r w:rsidRPr="00C9664B">
        <w:rPr>
          <w:rFonts w:asciiTheme="minorHAnsi" w:hAnsiTheme="minorHAnsi" w:cstheme="minorHAnsi"/>
          <w:b/>
          <w:sz w:val="28"/>
          <w:szCs w:val="28"/>
        </w:rPr>
        <w:t>ykonawcy</w:t>
      </w:r>
    </w:p>
    <w:p w14:paraId="0EF0B084" w14:textId="77777777" w:rsidR="008D4EA4" w:rsidRPr="00C9664B" w:rsidRDefault="008D4EA4" w:rsidP="00BB1147">
      <w:pPr>
        <w:numPr>
          <w:ilvl w:val="0"/>
          <w:numId w:val="23"/>
        </w:numPr>
        <w:tabs>
          <w:tab w:val="clear" w:pos="720"/>
          <w:tab w:val="num" w:pos="284"/>
        </w:tabs>
        <w:spacing w:line="276" w:lineRule="auto"/>
        <w:ind w:left="284" w:right="28" w:hanging="284"/>
        <w:rPr>
          <w:rFonts w:asciiTheme="minorHAnsi" w:hAnsiTheme="minorHAnsi" w:cstheme="minorHAnsi"/>
          <w:b/>
          <w:sz w:val="24"/>
          <w:szCs w:val="24"/>
        </w:rPr>
      </w:pPr>
      <w:r w:rsidRPr="00C9664B">
        <w:rPr>
          <w:rFonts w:asciiTheme="minorHAnsi" w:hAnsiTheme="minorHAnsi" w:cstheme="minorHAnsi"/>
          <w:sz w:val="24"/>
          <w:szCs w:val="24"/>
        </w:rPr>
        <w:t xml:space="preserve">Zasady, terminy oraz sposób korzystania ze środków ochrony prawnej szczegółowo regulują przepisy </w:t>
      </w:r>
      <w:r w:rsidRPr="00C9664B">
        <w:rPr>
          <w:rFonts w:asciiTheme="minorHAnsi" w:hAnsiTheme="minorHAnsi" w:cstheme="minorHAnsi"/>
          <w:b/>
          <w:sz w:val="24"/>
          <w:szCs w:val="24"/>
        </w:rPr>
        <w:t xml:space="preserve">działu IX </w:t>
      </w:r>
      <w:r w:rsidRPr="00C9664B">
        <w:rPr>
          <w:rFonts w:asciiTheme="minorHAnsi" w:hAnsiTheme="minorHAnsi" w:cstheme="minorHAnsi"/>
          <w:sz w:val="24"/>
          <w:szCs w:val="24"/>
        </w:rPr>
        <w:t xml:space="preserve">ustawy </w:t>
      </w:r>
      <w:proofErr w:type="spellStart"/>
      <w:r w:rsidRPr="00C9664B">
        <w:rPr>
          <w:rFonts w:asciiTheme="minorHAnsi" w:hAnsiTheme="minorHAnsi" w:cstheme="minorHAnsi"/>
          <w:sz w:val="24"/>
          <w:szCs w:val="24"/>
        </w:rPr>
        <w:t>Pzp</w:t>
      </w:r>
      <w:proofErr w:type="spellEnd"/>
      <w:r w:rsidRPr="00C9664B">
        <w:rPr>
          <w:rFonts w:asciiTheme="minorHAnsi" w:hAnsiTheme="minorHAnsi" w:cstheme="minorHAnsi"/>
          <w:sz w:val="24"/>
          <w:szCs w:val="24"/>
        </w:rPr>
        <w:t xml:space="preserve"> </w:t>
      </w:r>
      <w:r w:rsidRPr="00185808">
        <w:rPr>
          <w:rFonts w:asciiTheme="minorHAnsi" w:hAnsiTheme="minorHAnsi" w:cstheme="minorHAnsi"/>
          <w:sz w:val="24"/>
          <w:szCs w:val="24"/>
        </w:rPr>
        <w:t>- Środki ochrony prawnej</w:t>
      </w:r>
      <w:r w:rsidRPr="00C9664B">
        <w:rPr>
          <w:rFonts w:asciiTheme="minorHAnsi" w:hAnsiTheme="minorHAnsi" w:cstheme="minorHAnsi"/>
          <w:sz w:val="24"/>
          <w:szCs w:val="24"/>
        </w:rPr>
        <w:t xml:space="preserve"> (</w:t>
      </w:r>
      <w:r w:rsidRPr="00C9664B">
        <w:rPr>
          <w:rFonts w:asciiTheme="minorHAnsi" w:hAnsiTheme="minorHAnsi" w:cstheme="minorHAnsi"/>
          <w:b/>
          <w:sz w:val="24"/>
          <w:szCs w:val="24"/>
        </w:rPr>
        <w:t>art. 505-590</w:t>
      </w:r>
      <w:r w:rsidRPr="00C9664B">
        <w:rPr>
          <w:rFonts w:asciiTheme="minorHAnsi" w:hAnsiTheme="minorHAnsi" w:cstheme="minorHAnsi"/>
          <w:sz w:val="24"/>
          <w:szCs w:val="24"/>
        </w:rPr>
        <w:t>)</w:t>
      </w:r>
      <w:r w:rsidRPr="00C9664B">
        <w:rPr>
          <w:rFonts w:asciiTheme="minorHAnsi" w:hAnsiTheme="minorHAnsi" w:cstheme="minorHAnsi"/>
          <w:b/>
          <w:sz w:val="24"/>
          <w:szCs w:val="24"/>
        </w:rPr>
        <w:t>.</w:t>
      </w:r>
    </w:p>
    <w:p w14:paraId="42B0741F" w14:textId="77777777" w:rsidR="008D4EA4" w:rsidRPr="00C9664B"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06639DA3" w14:textId="77777777" w:rsidR="008D4EA4" w:rsidRPr="00C9664B" w:rsidRDefault="008D4EA4" w:rsidP="00BB1147">
      <w:pPr>
        <w:numPr>
          <w:ilvl w:val="0"/>
          <w:numId w:val="23"/>
        </w:numPr>
        <w:tabs>
          <w:tab w:val="clear" w:pos="720"/>
          <w:tab w:val="num" w:pos="284"/>
          <w:tab w:val="left" w:pos="900"/>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Pr="00C9664B">
        <w:rPr>
          <w:rFonts w:asciiTheme="minorHAnsi" w:hAnsiTheme="minorHAnsi" w:cstheme="minorHAnsi"/>
          <w:color w:val="000000" w:themeColor="text1"/>
          <w:sz w:val="24"/>
          <w:szCs w:val="24"/>
        </w:rPr>
        <w:t>uPzp</w:t>
      </w:r>
      <w:r w:rsidRPr="00C9664B">
        <w:rPr>
          <w:rFonts w:asciiTheme="minorHAnsi" w:hAnsiTheme="minorHAnsi" w:cstheme="minorHAnsi"/>
          <w:sz w:val="24"/>
          <w:szCs w:val="24"/>
        </w:rPr>
        <w:t>, oraz Rzecznikowi Małych i Średnich Przedsiębiorców.</w:t>
      </w:r>
    </w:p>
    <w:p w14:paraId="36A3178F" w14:textId="77777777" w:rsidR="008D4EA4" w:rsidRPr="00AB7580" w:rsidRDefault="008D4EA4" w:rsidP="00BB114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b/>
          <w:bCs/>
          <w:sz w:val="24"/>
          <w:szCs w:val="24"/>
        </w:rPr>
      </w:pPr>
      <w:r w:rsidRPr="00AB7580">
        <w:rPr>
          <w:rFonts w:asciiTheme="minorHAnsi" w:hAnsiTheme="minorHAnsi" w:cstheme="minorHAnsi"/>
          <w:b/>
          <w:bCs/>
          <w:sz w:val="24"/>
          <w:szCs w:val="24"/>
        </w:rPr>
        <w:t>Odwołanie przysługuje na:</w:t>
      </w:r>
    </w:p>
    <w:p w14:paraId="29CB9C45" w14:textId="0E1D0F35"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lastRenderedPageBreak/>
        <w:t>1)</w:t>
      </w:r>
      <w:r w:rsidRPr="00C9664B">
        <w:rPr>
          <w:rFonts w:asciiTheme="minorHAnsi" w:hAnsiTheme="minorHAnsi" w:cstheme="minorHAnsi"/>
          <w:sz w:val="24"/>
          <w:szCs w:val="24"/>
        </w:rPr>
        <w:tab/>
        <w:t>niezgodną z przepisami ustawy czynność Zamawiającego, podjętą w postępowaniu o</w:t>
      </w:r>
      <w:r w:rsidR="009E6A3B">
        <w:rPr>
          <w:rFonts w:asciiTheme="minorHAnsi" w:hAnsiTheme="minorHAnsi" w:cstheme="minorHAnsi"/>
          <w:sz w:val="24"/>
          <w:szCs w:val="24"/>
        </w:rPr>
        <w:t> </w:t>
      </w:r>
      <w:r w:rsidRPr="00C9664B">
        <w:rPr>
          <w:rFonts w:asciiTheme="minorHAnsi" w:hAnsiTheme="minorHAnsi" w:cstheme="minorHAnsi"/>
          <w:sz w:val="24"/>
          <w:szCs w:val="24"/>
        </w:rPr>
        <w:t>udzielenie zamówienia, o zawarcie umowy ramowej, dynamicznym systemie zakupów, systemie kwalifikowania wykonawców lub konkursie, w tym na projektowane postanowienie umowy;</w:t>
      </w:r>
    </w:p>
    <w:p w14:paraId="0336DC4F" w14:textId="77777777" w:rsidR="008D4EA4" w:rsidRPr="00C9664B" w:rsidRDefault="008D4EA4" w:rsidP="00BB1147">
      <w:p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2)</w:t>
      </w:r>
      <w:r w:rsidRPr="00C9664B">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AAE82FC" w14:textId="77777777" w:rsidR="008D4EA4" w:rsidRPr="00C9664B" w:rsidRDefault="008D4EA4" w:rsidP="00BB1147">
      <w:pPr>
        <w:pStyle w:val="Akapitzlist"/>
        <w:numPr>
          <w:ilvl w:val="0"/>
          <w:numId w:val="48"/>
        </w:numPr>
        <w:tabs>
          <w:tab w:val="left" w:pos="567"/>
        </w:tabs>
        <w:spacing w:line="276" w:lineRule="auto"/>
        <w:ind w:left="568" w:hanging="284"/>
        <w:rPr>
          <w:rFonts w:asciiTheme="minorHAnsi" w:hAnsiTheme="minorHAnsi" w:cstheme="minorHAnsi"/>
          <w:sz w:val="24"/>
          <w:szCs w:val="24"/>
        </w:rPr>
      </w:pPr>
      <w:r w:rsidRPr="00C9664B">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43E3F7E8"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Odwołanie wnosi się do Prezesa </w:t>
      </w:r>
      <w:r w:rsidRPr="00C9664B">
        <w:rPr>
          <w:rFonts w:asciiTheme="minorHAnsi" w:hAnsiTheme="minorHAnsi" w:cstheme="minorHAnsi"/>
          <w:color w:val="000000" w:themeColor="text1"/>
          <w:sz w:val="24"/>
          <w:szCs w:val="24"/>
        </w:rPr>
        <w:t xml:space="preserve">Krajowej </w:t>
      </w:r>
      <w:r w:rsidRPr="00C9664B">
        <w:rPr>
          <w:rFonts w:asciiTheme="minorHAnsi" w:hAnsiTheme="minorHAnsi" w:cstheme="minorHAnsi"/>
          <w:sz w:val="24"/>
          <w:szCs w:val="24"/>
        </w:rPr>
        <w:t xml:space="preserve">Izby </w:t>
      </w:r>
      <w:r w:rsidRPr="00C9664B">
        <w:rPr>
          <w:rFonts w:asciiTheme="minorHAnsi" w:hAnsiTheme="minorHAnsi" w:cstheme="minorHAnsi"/>
          <w:color w:val="000000" w:themeColor="text1"/>
          <w:sz w:val="24"/>
          <w:szCs w:val="24"/>
        </w:rPr>
        <w:t>Odwoławczej</w:t>
      </w:r>
      <w:r w:rsidRPr="00C9664B">
        <w:rPr>
          <w:rFonts w:asciiTheme="minorHAnsi" w:hAnsiTheme="minorHAnsi" w:cstheme="minorHAnsi"/>
          <w:sz w:val="24"/>
          <w:szCs w:val="24"/>
        </w:rPr>
        <w:t>.</w:t>
      </w:r>
    </w:p>
    <w:p w14:paraId="1BAA6184" w14:textId="39E489A0"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 xml:space="preserve">Pisma w postępowaniu odwoławczym wnosi się </w:t>
      </w:r>
      <w:r w:rsidRPr="00AB7580">
        <w:rPr>
          <w:rFonts w:asciiTheme="minorHAnsi" w:hAnsiTheme="minorHAnsi" w:cstheme="minorHAnsi"/>
          <w:b/>
          <w:bCs/>
          <w:sz w:val="24"/>
          <w:szCs w:val="24"/>
        </w:rPr>
        <w:t>w formie pisemnej albo w formie elektronicznej albo w postaci elektronicznej,</w:t>
      </w:r>
      <w:r w:rsidRPr="00C9664B">
        <w:rPr>
          <w:rFonts w:asciiTheme="minorHAnsi" w:hAnsiTheme="minorHAnsi" w:cstheme="minorHAnsi"/>
          <w:sz w:val="24"/>
          <w:szCs w:val="24"/>
        </w:rPr>
        <w:t xml:space="preserve"> z tym że odwołanie i przystąpienie do</w:t>
      </w:r>
      <w:r w:rsidR="009E6A3B">
        <w:rPr>
          <w:rFonts w:asciiTheme="minorHAnsi" w:hAnsiTheme="minorHAnsi" w:cstheme="minorHAnsi"/>
          <w:sz w:val="24"/>
          <w:szCs w:val="24"/>
        </w:rPr>
        <w:t> </w:t>
      </w:r>
      <w:r w:rsidRPr="00C9664B">
        <w:rPr>
          <w:rFonts w:asciiTheme="minorHAnsi" w:hAnsiTheme="minorHAnsi" w:cstheme="minorHAnsi"/>
          <w:sz w:val="24"/>
          <w:szCs w:val="24"/>
        </w:rPr>
        <w:t>postępowania odwoławczego, wniesione w postaci elektronicznej, wymagają opatrzenia podpisem zaufanym.</w:t>
      </w:r>
    </w:p>
    <w:p w14:paraId="726BBD72" w14:textId="0FA4909F"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Pisma w formie pisemnej wnosi się za pośrednictwem operatora pocztowego, w</w:t>
      </w:r>
      <w:r w:rsidR="000F101D">
        <w:rPr>
          <w:rFonts w:asciiTheme="minorHAnsi" w:hAnsiTheme="minorHAnsi" w:cstheme="minorHAnsi"/>
          <w:sz w:val="24"/>
          <w:szCs w:val="24"/>
        </w:rPr>
        <w:t> </w:t>
      </w:r>
      <w:r w:rsidRPr="00C9664B">
        <w:rPr>
          <w:rFonts w:asciiTheme="minorHAnsi" w:hAnsiTheme="minorHAnsi" w:cstheme="minorHAnsi"/>
          <w:sz w:val="24"/>
          <w:szCs w:val="24"/>
        </w:rPr>
        <w:t xml:space="preserve">rozumieniu </w:t>
      </w:r>
      <w:hyperlink r:id="rId23" w:anchor="/document/17938059?cm=DOCUMENT" w:tgtFrame="_blank" w:history="1">
        <w:r w:rsidRPr="00C9664B">
          <w:rPr>
            <w:rStyle w:val="Hipercze"/>
            <w:rFonts w:asciiTheme="minorHAnsi" w:hAnsiTheme="minorHAnsi" w:cstheme="minorHAnsi"/>
            <w:color w:val="auto"/>
            <w:sz w:val="24"/>
            <w:szCs w:val="24"/>
            <w:u w:val="none"/>
          </w:rPr>
          <w:t>ustawy</w:t>
        </w:r>
      </w:hyperlink>
      <w:r w:rsidRPr="00C9664B">
        <w:rPr>
          <w:rFonts w:asciiTheme="minorHAnsi" w:hAnsiTheme="minorHAnsi" w:cstheme="minorHAnsi"/>
          <w:sz w:val="24"/>
          <w:szCs w:val="24"/>
        </w:rPr>
        <w:t xml:space="preserve"> z dnia 23 listopada 2012 r. </w:t>
      </w:r>
      <w:r w:rsidRPr="00185808">
        <w:rPr>
          <w:rFonts w:asciiTheme="minorHAnsi" w:hAnsiTheme="minorHAnsi" w:cstheme="minorHAnsi"/>
          <w:sz w:val="24"/>
          <w:szCs w:val="24"/>
        </w:rPr>
        <w:t>- Prawo pocztowe,</w:t>
      </w:r>
      <w:r w:rsidRPr="00C9664B">
        <w:rPr>
          <w:rFonts w:asciiTheme="minorHAnsi" w:hAnsiTheme="minorHAnsi" w:cstheme="minorHAnsi"/>
          <w:sz w:val="24"/>
          <w:szCs w:val="24"/>
        </w:rPr>
        <w:t xml:space="preserve"> osobiście, za</w:t>
      </w:r>
      <w:r w:rsidR="009E6A3B">
        <w:rPr>
          <w:rFonts w:asciiTheme="minorHAnsi" w:hAnsiTheme="minorHAnsi" w:cstheme="minorHAnsi"/>
          <w:sz w:val="24"/>
          <w:szCs w:val="24"/>
        </w:rPr>
        <w:t> </w:t>
      </w:r>
      <w:r w:rsidRPr="00C9664B">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9E6A3B">
        <w:rPr>
          <w:rFonts w:asciiTheme="minorHAnsi" w:hAnsiTheme="minorHAnsi" w:cstheme="minorHAnsi"/>
          <w:sz w:val="24"/>
          <w:szCs w:val="24"/>
        </w:rPr>
        <w:t> </w:t>
      </w:r>
      <w:r w:rsidRPr="00C9664B">
        <w:rPr>
          <w:rFonts w:asciiTheme="minorHAnsi" w:hAnsiTheme="minorHAnsi" w:cstheme="minorHAnsi"/>
          <w:sz w:val="24"/>
          <w:szCs w:val="24"/>
        </w:rPr>
        <w:t xml:space="preserve">którym mowa w </w:t>
      </w:r>
      <w:hyperlink r:id="rId24" w:anchor="/document/19062514?unitId=art(2)pkt(1)&amp;cm=DOCUMENT" w:tgtFrame="_blank" w:history="1">
        <w:r w:rsidRPr="00C9664B">
          <w:rPr>
            <w:rStyle w:val="Hipercze"/>
            <w:rFonts w:asciiTheme="minorHAnsi" w:hAnsiTheme="minorHAnsi" w:cstheme="minorHAnsi"/>
            <w:color w:val="auto"/>
            <w:sz w:val="24"/>
            <w:szCs w:val="24"/>
            <w:u w:val="none"/>
          </w:rPr>
          <w:t>art. 2 pkt 1</w:t>
        </w:r>
      </w:hyperlink>
      <w:r w:rsidRPr="00C9664B">
        <w:rPr>
          <w:rFonts w:asciiTheme="minorHAnsi" w:hAnsiTheme="minorHAnsi" w:cstheme="minorHAnsi"/>
          <w:sz w:val="24"/>
          <w:szCs w:val="24"/>
        </w:rPr>
        <w:t xml:space="preserve"> ustawy z dnia 18 listopada 2020 r. </w:t>
      </w:r>
      <w:r w:rsidRPr="00185808">
        <w:rPr>
          <w:rFonts w:asciiTheme="minorHAnsi" w:hAnsiTheme="minorHAnsi" w:cstheme="minorHAnsi"/>
          <w:sz w:val="24"/>
          <w:szCs w:val="24"/>
        </w:rPr>
        <w:t>o doręczeniach elektronicznych</w:t>
      </w:r>
      <w:r w:rsidRPr="00C9664B">
        <w:rPr>
          <w:rFonts w:asciiTheme="minorHAnsi" w:hAnsiTheme="minorHAnsi" w:cstheme="minorHAnsi"/>
          <w:sz w:val="24"/>
          <w:szCs w:val="24"/>
        </w:rPr>
        <w:t xml:space="preserve"> (</w:t>
      </w:r>
      <w:proofErr w:type="spellStart"/>
      <w:r w:rsidR="00694BC6">
        <w:rPr>
          <w:rFonts w:asciiTheme="minorHAnsi" w:hAnsiTheme="minorHAnsi" w:cstheme="minorHAnsi"/>
          <w:sz w:val="24"/>
          <w:szCs w:val="24"/>
        </w:rPr>
        <w:t>t.j</w:t>
      </w:r>
      <w:proofErr w:type="spellEnd"/>
      <w:r w:rsidR="00694BC6">
        <w:rPr>
          <w:rFonts w:asciiTheme="minorHAnsi" w:hAnsiTheme="minorHAnsi" w:cstheme="minorHAnsi"/>
          <w:sz w:val="24"/>
          <w:szCs w:val="24"/>
        </w:rPr>
        <w:t xml:space="preserve">. </w:t>
      </w:r>
      <w:r w:rsidRPr="00C9664B">
        <w:rPr>
          <w:rFonts w:asciiTheme="minorHAnsi" w:hAnsiTheme="minorHAnsi" w:cstheme="minorHAnsi"/>
          <w:sz w:val="24"/>
          <w:szCs w:val="24"/>
        </w:rPr>
        <w:t>Dz. U. z</w:t>
      </w:r>
      <w:r w:rsidR="000F101D">
        <w:rPr>
          <w:rFonts w:asciiTheme="minorHAnsi" w:hAnsiTheme="minorHAnsi" w:cstheme="minorHAnsi"/>
          <w:sz w:val="24"/>
          <w:szCs w:val="24"/>
        </w:rPr>
        <w:t> </w:t>
      </w:r>
      <w:r w:rsidRPr="00C9664B">
        <w:rPr>
          <w:rFonts w:asciiTheme="minorHAnsi" w:hAnsiTheme="minorHAnsi" w:cstheme="minorHAnsi"/>
          <w:sz w:val="24"/>
          <w:szCs w:val="24"/>
        </w:rPr>
        <w:t>202</w:t>
      </w:r>
      <w:r w:rsidR="00694BC6">
        <w:rPr>
          <w:rFonts w:asciiTheme="minorHAnsi" w:hAnsiTheme="minorHAnsi" w:cstheme="minorHAnsi"/>
          <w:sz w:val="24"/>
          <w:szCs w:val="24"/>
        </w:rPr>
        <w:t>4</w:t>
      </w:r>
      <w:r w:rsidRPr="00C9664B">
        <w:rPr>
          <w:rFonts w:asciiTheme="minorHAnsi" w:hAnsiTheme="minorHAnsi" w:cstheme="minorHAnsi"/>
          <w:sz w:val="24"/>
          <w:szCs w:val="24"/>
        </w:rPr>
        <w:t xml:space="preserve"> r., poz. </w:t>
      </w:r>
      <w:r w:rsidR="00694BC6">
        <w:rPr>
          <w:rFonts w:asciiTheme="minorHAnsi" w:hAnsiTheme="minorHAnsi" w:cstheme="minorHAnsi"/>
          <w:sz w:val="24"/>
          <w:szCs w:val="24"/>
        </w:rPr>
        <w:t>1045</w:t>
      </w:r>
      <w:r w:rsidRPr="00C9664B">
        <w:rPr>
          <w:rFonts w:asciiTheme="minorHAnsi" w:hAnsiTheme="minorHAnsi" w:cstheme="minorHAnsi"/>
          <w:sz w:val="24"/>
          <w:szCs w:val="24"/>
        </w:rPr>
        <w:t>).</w:t>
      </w:r>
    </w:p>
    <w:p w14:paraId="2A4FBCF8" w14:textId="61E95122"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w:t>
      </w:r>
      <w:r w:rsidR="000F101D">
        <w:rPr>
          <w:rFonts w:asciiTheme="minorHAnsi" w:hAnsiTheme="minorHAnsi" w:cstheme="minorHAnsi"/>
          <w:sz w:val="24"/>
          <w:szCs w:val="24"/>
        </w:rPr>
        <w:t> </w:t>
      </w:r>
      <w:r w:rsidRPr="00C9664B">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501147FD" w14:textId="77777777" w:rsidR="008D4EA4" w:rsidRPr="00C9664B" w:rsidRDefault="008D4EA4" w:rsidP="00BB1147">
      <w:pPr>
        <w:numPr>
          <w:ilvl w:val="0"/>
          <w:numId w:val="23"/>
        </w:numPr>
        <w:tabs>
          <w:tab w:val="clear" w:pos="720"/>
          <w:tab w:val="left" w:pos="284"/>
        </w:tabs>
        <w:spacing w:line="276" w:lineRule="auto"/>
        <w:ind w:left="284" w:right="28" w:hanging="284"/>
        <w:rPr>
          <w:rFonts w:asciiTheme="minorHAnsi" w:hAnsiTheme="minorHAnsi" w:cstheme="minorHAnsi"/>
          <w:sz w:val="24"/>
          <w:szCs w:val="24"/>
        </w:rPr>
      </w:pPr>
      <w:r w:rsidRPr="00C9664B">
        <w:rPr>
          <w:rFonts w:asciiTheme="minorHAnsi" w:hAnsiTheme="minorHAnsi" w:cstheme="minorHAnsi"/>
          <w:sz w:val="24"/>
          <w:szCs w:val="24"/>
        </w:rPr>
        <w:t>Zgodnie z art. 515 ustawy, odwołanie wnosi się:</w:t>
      </w:r>
    </w:p>
    <w:p w14:paraId="4203A334" w14:textId="77777777" w:rsidR="008D4EA4" w:rsidRPr="00C9664B" w:rsidRDefault="008D4EA4" w:rsidP="00BB1147">
      <w:pPr>
        <w:spacing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t xml:space="preserve">„1. </w:t>
      </w:r>
      <w:r w:rsidRPr="00C9664B">
        <w:rPr>
          <w:rFonts w:asciiTheme="minorHAnsi" w:hAnsiTheme="minorHAnsi" w:cstheme="minorHAnsi"/>
          <w:b/>
          <w:sz w:val="24"/>
          <w:szCs w:val="24"/>
        </w:rPr>
        <w:t>Odwołanie wnosi się</w:t>
      </w:r>
      <w:r w:rsidRPr="00C9664B">
        <w:rPr>
          <w:rFonts w:asciiTheme="minorHAnsi" w:hAnsiTheme="minorHAnsi" w:cstheme="minorHAnsi"/>
          <w:sz w:val="24"/>
          <w:szCs w:val="24"/>
        </w:rPr>
        <w:t>:</w:t>
      </w:r>
    </w:p>
    <w:p w14:paraId="2098EA1E"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1) (…)</w:t>
      </w:r>
    </w:p>
    <w:p w14:paraId="255A4DC7" w14:textId="77777777" w:rsidR="008D4EA4" w:rsidRPr="00C9664B" w:rsidRDefault="008D4EA4" w:rsidP="00BB1147">
      <w:pPr>
        <w:pStyle w:val="Akapitzlist"/>
        <w:spacing w:line="276" w:lineRule="auto"/>
        <w:ind w:left="567"/>
        <w:rPr>
          <w:rFonts w:asciiTheme="minorHAnsi" w:hAnsiTheme="minorHAnsi" w:cstheme="minorHAnsi"/>
          <w:sz w:val="24"/>
          <w:szCs w:val="24"/>
        </w:rPr>
      </w:pPr>
      <w:r w:rsidRPr="00C9664B">
        <w:rPr>
          <w:rFonts w:asciiTheme="minorHAnsi" w:hAnsiTheme="minorHAnsi" w:cstheme="minorHAnsi"/>
          <w:sz w:val="24"/>
          <w:szCs w:val="24"/>
        </w:rPr>
        <w:t xml:space="preserve">2) w przypadku zamówień, których wartość </w:t>
      </w:r>
      <w:r w:rsidRPr="00C9664B">
        <w:rPr>
          <w:rFonts w:asciiTheme="minorHAnsi" w:hAnsiTheme="minorHAnsi" w:cstheme="minorHAnsi"/>
          <w:b/>
          <w:sz w:val="24"/>
          <w:szCs w:val="24"/>
        </w:rPr>
        <w:t>jest mniejsza niż progi unijne</w:t>
      </w:r>
      <w:r w:rsidRPr="00C9664B">
        <w:rPr>
          <w:rFonts w:asciiTheme="minorHAnsi" w:hAnsiTheme="minorHAnsi" w:cstheme="minorHAnsi"/>
          <w:sz w:val="24"/>
          <w:szCs w:val="24"/>
        </w:rPr>
        <w:t>, w terminie:</w:t>
      </w:r>
    </w:p>
    <w:p w14:paraId="14668CB5"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t xml:space="preserve">a)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3D30C52F"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 xml:space="preserve">b) </w:t>
      </w:r>
      <w:r w:rsidRPr="00C9664B">
        <w:rPr>
          <w:rFonts w:asciiTheme="minorHAnsi" w:hAnsiTheme="minorHAnsi" w:cstheme="minorHAnsi"/>
          <w:b/>
          <w:sz w:val="24"/>
          <w:szCs w:val="24"/>
        </w:rPr>
        <w:t>10 dni</w:t>
      </w:r>
      <w:r w:rsidRPr="00C9664B">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13097637" w14:textId="0BAA97C8" w:rsidR="008D4EA4" w:rsidRPr="00C9664B" w:rsidRDefault="008D4EA4" w:rsidP="00BB1147">
      <w:pPr>
        <w:pStyle w:val="Akapitzlist"/>
        <w:spacing w:line="276" w:lineRule="auto"/>
        <w:ind w:left="720" w:hanging="294"/>
        <w:rPr>
          <w:rFonts w:asciiTheme="minorHAnsi" w:hAnsiTheme="minorHAnsi" w:cstheme="minorHAnsi"/>
          <w:sz w:val="24"/>
          <w:szCs w:val="24"/>
        </w:rPr>
      </w:pPr>
      <w:r w:rsidRPr="00C9664B">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E97D74">
        <w:rPr>
          <w:rFonts w:asciiTheme="minorHAnsi" w:hAnsiTheme="minorHAnsi" w:cstheme="minorHAnsi"/>
          <w:sz w:val="24"/>
          <w:szCs w:val="24"/>
        </w:rPr>
        <w:t> </w:t>
      </w:r>
      <w:r w:rsidRPr="00C9664B">
        <w:rPr>
          <w:rFonts w:asciiTheme="minorHAnsi" w:hAnsiTheme="minorHAnsi" w:cstheme="minorHAnsi"/>
          <w:sz w:val="24"/>
          <w:szCs w:val="24"/>
        </w:rPr>
        <w:t>terminie:</w:t>
      </w:r>
    </w:p>
    <w:p w14:paraId="6D08E329"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8FF8B2B"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lastRenderedPageBreak/>
        <w:t>2) </w:t>
      </w:r>
      <w:r w:rsidRPr="00C9664B">
        <w:rPr>
          <w:rFonts w:asciiTheme="minorHAnsi" w:hAnsiTheme="minorHAnsi" w:cstheme="minorHAnsi"/>
          <w:b/>
          <w:sz w:val="24"/>
          <w:szCs w:val="24"/>
        </w:rPr>
        <w:t>5 dni</w:t>
      </w:r>
      <w:r w:rsidRPr="00C9664B">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4E8A9A0E" w14:textId="77777777" w:rsidR="008D4EA4" w:rsidRPr="00C9664B" w:rsidRDefault="008D4EA4" w:rsidP="00BB1147">
      <w:pPr>
        <w:pStyle w:val="Akapitzlist"/>
        <w:spacing w:line="276" w:lineRule="auto"/>
        <w:ind w:left="720" w:hanging="295"/>
        <w:rPr>
          <w:rFonts w:asciiTheme="minorHAnsi" w:hAnsiTheme="minorHAnsi" w:cstheme="minorHAnsi"/>
          <w:sz w:val="24"/>
          <w:szCs w:val="24"/>
        </w:rPr>
      </w:pPr>
      <w:r w:rsidRPr="00C9664B">
        <w:rPr>
          <w:rFonts w:asciiTheme="minorHAnsi" w:hAnsiTheme="minorHAnsi" w:cstheme="minorHAnsi"/>
          <w:sz w:val="24"/>
          <w:szCs w:val="24"/>
        </w:rPr>
        <w:t>3. Odwołanie w przypadkach innych niż określone w ust. 1 i 2 wnosi się w terminie:</w:t>
      </w:r>
    </w:p>
    <w:p w14:paraId="3644F616"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1) (…)</w:t>
      </w:r>
    </w:p>
    <w:p w14:paraId="0EA16C28" w14:textId="77777777" w:rsidR="008D4EA4" w:rsidRPr="00C9664B" w:rsidRDefault="008D4EA4" w:rsidP="00BB1147">
      <w:pPr>
        <w:pStyle w:val="Akapitzlist"/>
        <w:spacing w:line="276" w:lineRule="auto"/>
        <w:ind w:left="992" w:hanging="272"/>
        <w:rPr>
          <w:rFonts w:asciiTheme="minorHAnsi" w:hAnsiTheme="minorHAnsi" w:cstheme="minorHAnsi"/>
          <w:sz w:val="24"/>
          <w:szCs w:val="24"/>
        </w:rPr>
      </w:pPr>
      <w:r w:rsidRPr="00C9664B">
        <w:rPr>
          <w:rFonts w:asciiTheme="minorHAnsi" w:hAnsiTheme="minorHAnsi" w:cstheme="minorHAnsi"/>
          <w:sz w:val="24"/>
          <w:szCs w:val="24"/>
        </w:rPr>
        <w:t xml:space="preserve">2) </w:t>
      </w:r>
      <w:r w:rsidRPr="00C9664B">
        <w:rPr>
          <w:rFonts w:asciiTheme="minorHAnsi" w:hAnsiTheme="minorHAnsi" w:cstheme="minorHAnsi"/>
          <w:b/>
          <w:sz w:val="24"/>
          <w:szCs w:val="24"/>
        </w:rPr>
        <w:t xml:space="preserve">5 dni </w:t>
      </w:r>
      <w:r w:rsidRPr="00C9664B">
        <w:rPr>
          <w:rFonts w:asciiTheme="minorHAnsi" w:hAnsiTheme="minorHAnsi" w:cstheme="minorHAnsi"/>
          <w:sz w:val="24"/>
          <w:szCs w:val="24"/>
        </w:rPr>
        <w:t xml:space="preserve">od dnia, w którym powzięto lub przy zachowaniu należytej staranności można było powziąć wiadomość o okolicznościach stanowiących podstawę jego wniesienia, w przypadku zamówień, </w:t>
      </w:r>
      <w:r w:rsidRPr="00C9664B">
        <w:rPr>
          <w:rFonts w:asciiTheme="minorHAnsi" w:hAnsiTheme="minorHAnsi" w:cstheme="minorHAnsi"/>
          <w:b/>
          <w:sz w:val="24"/>
          <w:szCs w:val="24"/>
        </w:rPr>
        <w:t>których wartość jest mniejsza niż progi unijne</w:t>
      </w:r>
      <w:r w:rsidRPr="00C9664B">
        <w:rPr>
          <w:rFonts w:asciiTheme="minorHAnsi" w:hAnsiTheme="minorHAnsi" w:cstheme="minorHAnsi"/>
          <w:sz w:val="24"/>
          <w:szCs w:val="24"/>
        </w:rPr>
        <w:t>.</w:t>
      </w:r>
    </w:p>
    <w:p w14:paraId="61BEFCEA" w14:textId="77777777" w:rsidR="008D4EA4" w:rsidRPr="00C9664B" w:rsidRDefault="008D4EA4" w:rsidP="00BB1147">
      <w:pPr>
        <w:pStyle w:val="Akapitzlist"/>
        <w:spacing w:line="276" w:lineRule="auto"/>
        <w:ind w:left="709" w:hanging="284"/>
        <w:rPr>
          <w:rFonts w:asciiTheme="minorHAnsi" w:hAnsiTheme="minorHAnsi" w:cstheme="minorHAnsi"/>
          <w:sz w:val="24"/>
          <w:szCs w:val="24"/>
        </w:rPr>
      </w:pPr>
      <w:r w:rsidRPr="00C9664B">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F99AA9" w14:textId="77777777" w:rsidR="008D4EA4" w:rsidRPr="00C9664B" w:rsidRDefault="008D4EA4" w:rsidP="00BB1147">
      <w:pPr>
        <w:pStyle w:val="Akapitzlist"/>
        <w:spacing w:line="276" w:lineRule="auto"/>
        <w:ind w:left="993" w:hanging="273"/>
        <w:rPr>
          <w:rFonts w:asciiTheme="minorHAnsi" w:hAnsiTheme="minorHAnsi" w:cstheme="minorHAnsi"/>
          <w:sz w:val="24"/>
          <w:szCs w:val="24"/>
        </w:rPr>
      </w:pPr>
      <w:r w:rsidRPr="00C9664B">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0AF36AF"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 xml:space="preserve">2) (…) </w:t>
      </w:r>
    </w:p>
    <w:p w14:paraId="3CD1C9FE" w14:textId="77777777" w:rsidR="008D4EA4" w:rsidRPr="00C9664B" w:rsidRDefault="008D4EA4" w:rsidP="00BB1147">
      <w:pPr>
        <w:pStyle w:val="Akapitzlist"/>
        <w:spacing w:line="276" w:lineRule="auto"/>
        <w:ind w:left="720"/>
        <w:rPr>
          <w:rFonts w:asciiTheme="minorHAnsi" w:hAnsiTheme="minorHAnsi" w:cstheme="minorHAnsi"/>
          <w:sz w:val="24"/>
          <w:szCs w:val="24"/>
        </w:rPr>
      </w:pPr>
      <w:r w:rsidRPr="00C9664B">
        <w:rPr>
          <w:rFonts w:asciiTheme="minorHAnsi" w:hAnsiTheme="minorHAnsi" w:cstheme="minorHAnsi"/>
          <w:sz w:val="24"/>
          <w:szCs w:val="24"/>
        </w:rPr>
        <w:t>3) miesiąca od dnia zawarcia umowy, jeżeli zamawiający:</w:t>
      </w:r>
    </w:p>
    <w:p w14:paraId="573ED6C2" w14:textId="77777777" w:rsidR="008D4EA4" w:rsidRPr="00C9664B" w:rsidRDefault="008D4EA4" w:rsidP="00BB1147">
      <w:pPr>
        <w:pStyle w:val="Akapitzlist"/>
        <w:spacing w:line="276" w:lineRule="auto"/>
        <w:ind w:left="1276" w:hanging="283"/>
        <w:rPr>
          <w:rFonts w:asciiTheme="minorHAnsi" w:hAnsiTheme="minorHAnsi" w:cstheme="minorHAnsi"/>
          <w:sz w:val="24"/>
          <w:szCs w:val="24"/>
        </w:rPr>
      </w:pPr>
      <w:r w:rsidRPr="00C9664B">
        <w:rPr>
          <w:rFonts w:asciiTheme="minorHAnsi" w:hAnsiTheme="minorHAnsi" w:cstheme="minorHAnsi"/>
          <w:sz w:val="24"/>
          <w:szCs w:val="24"/>
        </w:rPr>
        <w:t>a) nie zamieścił w Biuletynie Zamówień Publicznych ogłoszenia o wyniku postępowania albo</w:t>
      </w:r>
    </w:p>
    <w:p w14:paraId="20C1C73D" w14:textId="77777777" w:rsidR="008D4EA4" w:rsidRPr="00C9664B" w:rsidRDefault="008D4EA4" w:rsidP="00BB1147">
      <w:pPr>
        <w:pStyle w:val="Akapitzlist"/>
        <w:spacing w:line="276" w:lineRule="auto"/>
        <w:ind w:left="1276" w:hanging="284"/>
        <w:rPr>
          <w:rFonts w:asciiTheme="minorHAnsi" w:hAnsiTheme="minorHAnsi" w:cstheme="minorHAnsi"/>
          <w:sz w:val="24"/>
          <w:szCs w:val="24"/>
        </w:rPr>
      </w:pPr>
      <w:r w:rsidRPr="00C9664B">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4505452E" w14:textId="157C6BFF" w:rsidR="008D4EA4" w:rsidRPr="00C9664B" w:rsidRDefault="008D4EA4" w:rsidP="00BB1147">
      <w:pPr>
        <w:numPr>
          <w:ilvl w:val="0"/>
          <w:numId w:val="23"/>
        </w:numPr>
        <w:tabs>
          <w:tab w:val="clear" w:pos="720"/>
          <w:tab w:val="left" w:pos="426"/>
        </w:tabs>
        <w:spacing w:line="276" w:lineRule="auto"/>
        <w:ind w:left="426" w:right="28" w:hanging="426"/>
        <w:rPr>
          <w:rFonts w:asciiTheme="minorHAnsi" w:hAnsiTheme="minorHAnsi" w:cstheme="minorHAnsi"/>
          <w:sz w:val="24"/>
          <w:szCs w:val="24"/>
        </w:rPr>
      </w:pPr>
      <w:r w:rsidRPr="00C9664B">
        <w:rPr>
          <w:rFonts w:asciiTheme="minorHAnsi" w:hAnsiTheme="minorHAnsi" w:cstheme="minorHAnsi"/>
          <w:sz w:val="24"/>
          <w:szCs w:val="24"/>
        </w:rPr>
        <w:t xml:space="preserve">Na orzeczenie </w:t>
      </w:r>
      <w:r w:rsidRPr="00C9664B">
        <w:rPr>
          <w:rFonts w:asciiTheme="minorHAnsi" w:hAnsiTheme="minorHAnsi" w:cstheme="minorHAnsi"/>
          <w:color w:val="000000" w:themeColor="text1"/>
          <w:sz w:val="24"/>
          <w:szCs w:val="24"/>
        </w:rPr>
        <w:t xml:space="preserve">Krajowej Izby Odwoławczej </w:t>
      </w:r>
      <w:r w:rsidRPr="00C9664B">
        <w:rPr>
          <w:rFonts w:asciiTheme="minorHAnsi" w:hAnsiTheme="minorHAnsi" w:cstheme="minorHAnsi"/>
          <w:sz w:val="24"/>
          <w:szCs w:val="24"/>
        </w:rPr>
        <w:t xml:space="preserve">oraz postanowienie Prezesa Izby, o którym mowa w art. 519 ust. 1 ustawy </w:t>
      </w:r>
      <w:proofErr w:type="spellStart"/>
      <w:r w:rsidRPr="00C9664B">
        <w:rPr>
          <w:rFonts w:asciiTheme="minorHAnsi" w:hAnsiTheme="minorHAnsi" w:cstheme="minorHAnsi"/>
          <w:sz w:val="24"/>
          <w:szCs w:val="24"/>
        </w:rPr>
        <w:t>Pzp</w:t>
      </w:r>
      <w:proofErr w:type="spellEnd"/>
      <w:r w:rsidRPr="00C9664B">
        <w:rPr>
          <w:rFonts w:asciiTheme="minorHAnsi" w:hAnsiTheme="minorHAnsi" w:cstheme="minorHAnsi"/>
          <w:sz w:val="24"/>
          <w:szCs w:val="24"/>
        </w:rPr>
        <w:t xml:space="preserve">, stronom oraz uczestnikom postępowania odwoławczego przysługuje </w:t>
      </w:r>
      <w:r w:rsidRPr="00C9664B">
        <w:rPr>
          <w:rFonts w:asciiTheme="minorHAnsi" w:hAnsiTheme="minorHAnsi" w:cstheme="minorHAnsi"/>
          <w:b/>
          <w:sz w:val="24"/>
          <w:szCs w:val="24"/>
        </w:rPr>
        <w:t>skarga</w:t>
      </w:r>
      <w:r w:rsidRPr="00C9664B">
        <w:rPr>
          <w:rFonts w:asciiTheme="minorHAnsi" w:hAnsiTheme="minorHAnsi" w:cstheme="minorHAnsi"/>
          <w:sz w:val="24"/>
          <w:szCs w:val="24"/>
        </w:rPr>
        <w:t xml:space="preserve"> do</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 sądu. Skargę wnosi się do Sądu Okręgowego w</w:t>
      </w:r>
      <w:r w:rsidR="00E97D74">
        <w:rPr>
          <w:rFonts w:asciiTheme="minorHAnsi" w:hAnsiTheme="minorHAnsi" w:cstheme="minorHAnsi"/>
          <w:sz w:val="24"/>
          <w:szCs w:val="24"/>
        </w:rPr>
        <w:t> </w:t>
      </w:r>
      <w:r w:rsidRPr="00C9664B">
        <w:rPr>
          <w:rFonts w:asciiTheme="minorHAnsi" w:hAnsiTheme="minorHAnsi" w:cstheme="minorHAnsi"/>
          <w:sz w:val="24"/>
          <w:szCs w:val="24"/>
        </w:rPr>
        <w:t>Warszawie, zwanego sądem zamówień publicznych.</w:t>
      </w:r>
    </w:p>
    <w:p w14:paraId="763BBD44" w14:textId="2675FA3B" w:rsidR="008D4EA4" w:rsidRPr="00C9664B" w:rsidRDefault="008D4EA4" w:rsidP="00BB1147">
      <w:pPr>
        <w:pStyle w:val="Akapitzlist"/>
        <w:numPr>
          <w:ilvl w:val="0"/>
          <w:numId w:val="23"/>
        </w:numPr>
        <w:tabs>
          <w:tab w:val="clear" w:pos="720"/>
        </w:tabs>
        <w:spacing w:line="276" w:lineRule="auto"/>
        <w:ind w:left="426" w:hanging="426"/>
        <w:rPr>
          <w:rFonts w:asciiTheme="minorHAnsi" w:hAnsiTheme="minorHAnsi" w:cstheme="minorHAnsi"/>
          <w:sz w:val="24"/>
          <w:szCs w:val="24"/>
        </w:rPr>
      </w:pPr>
      <w:r w:rsidRPr="00C9664B">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w:t>
      </w:r>
      <w:proofErr w:type="spellStart"/>
      <w:r w:rsidRPr="00C9664B">
        <w:rPr>
          <w:rFonts w:asciiTheme="minorHAnsi" w:hAnsiTheme="minorHAnsi" w:cstheme="minorHAnsi"/>
          <w:sz w:val="24"/>
          <w:szCs w:val="24"/>
        </w:rPr>
        <w:t>uPzp</w:t>
      </w:r>
      <w:proofErr w:type="spellEnd"/>
      <w:r w:rsidRPr="00C9664B">
        <w:rPr>
          <w:rFonts w:asciiTheme="minorHAnsi" w:hAnsiTheme="minorHAnsi" w:cstheme="minorHAnsi"/>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E97D74">
        <w:rPr>
          <w:rFonts w:asciiTheme="minorHAnsi" w:hAnsiTheme="minorHAnsi" w:cstheme="minorHAnsi"/>
          <w:sz w:val="24"/>
          <w:szCs w:val="24"/>
        </w:rPr>
        <w:t> </w:t>
      </w:r>
      <w:r w:rsidRPr="00C9664B">
        <w:rPr>
          <w:rFonts w:asciiTheme="minorHAnsi" w:hAnsiTheme="minorHAnsi" w:cstheme="minorHAnsi"/>
          <w:sz w:val="24"/>
          <w:szCs w:val="24"/>
        </w:rPr>
        <w:t>art. 2 pkt 1 ustawy z dnia 18 listopada 2020 r. o doręczeniach elektronicznych, jest równoznaczne z jej wniesieniem.</w:t>
      </w:r>
    </w:p>
    <w:p w14:paraId="1BEAEF86" w14:textId="7A1D7C3D" w:rsidR="00B31808" w:rsidRPr="00AB7580" w:rsidRDefault="008D4EA4" w:rsidP="00AB7580">
      <w:pPr>
        <w:numPr>
          <w:ilvl w:val="0"/>
          <w:numId w:val="23"/>
        </w:numPr>
        <w:tabs>
          <w:tab w:val="num" w:pos="426"/>
          <w:tab w:val="left" w:pos="900"/>
        </w:tabs>
        <w:spacing w:after="240" w:line="276" w:lineRule="auto"/>
        <w:ind w:left="425" w:right="28" w:hanging="425"/>
        <w:rPr>
          <w:rFonts w:asciiTheme="minorHAnsi" w:hAnsiTheme="minorHAnsi" w:cstheme="minorHAnsi"/>
          <w:sz w:val="24"/>
          <w:szCs w:val="24"/>
        </w:rPr>
      </w:pPr>
      <w:r w:rsidRPr="00C9664B">
        <w:rPr>
          <w:rFonts w:asciiTheme="minorHAnsi" w:hAnsiTheme="minorHAnsi" w:cstheme="minorHAnsi"/>
          <w:sz w:val="24"/>
          <w:szCs w:val="24"/>
        </w:rPr>
        <w:t xml:space="preserve">Od wyroku sądu lub postanowienia kończącego postępowanie w sprawie przysługuje </w:t>
      </w:r>
      <w:r w:rsidRPr="00C9664B">
        <w:rPr>
          <w:rFonts w:asciiTheme="minorHAnsi" w:hAnsiTheme="minorHAnsi" w:cstheme="minorHAnsi"/>
          <w:b/>
          <w:sz w:val="24"/>
          <w:szCs w:val="24"/>
        </w:rPr>
        <w:t xml:space="preserve">skarga kasacyjna </w:t>
      </w:r>
      <w:r w:rsidRPr="00C9664B">
        <w:rPr>
          <w:rFonts w:asciiTheme="minorHAnsi" w:hAnsiTheme="minorHAnsi" w:cstheme="minorHAnsi"/>
          <w:sz w:val="24"/>
          <w:szCs w:val="24"/>
        </w:rPr>
        <w:t>do Sądu Najwyższego.</w:t>
      </w:r>
    </w:p>
    <w:p w14:paraId="5D8EC36E" w14:textId="25C4D82E" w:rsidR="00275A7C" w:rsidRPr="00C9664B" w:rsidRDefault="00275A7C" w:rsidP="00AB7580">
      <w:pPr>
        <w:pStyle w:val="Nagwek2"/>
        <w:numPr>
          <w:ilvl w:val="4"/>
          <w:numId w:val="55"/>
        </w:numPr>
        <w:tabs>
          <w:tab w:val="left" w:pos="0"/>
        </w:tabs>
        <w:spacing w:after="240" w:line="276" w:lineRule="auto"/>
        <w:ind w:left="567" w:hanging="567"/>
        <w:rPr>
          <w:rFonts w:ascii="Calibri" w:hAnsi="Calibri" w:cs="Calibri"/>
          <w:b/>
          <w:sz w:val="28"/>
          <w:szCs w:val="28"/>
        </w:rPr>
      </w:pPr>
      <w:r w:rsidRPr="00C9664B">
        <w:rPr>
          <w:rFonts w:ascii="Calibri" w:hAnsi="Calibri" w:cs="Calibri"/>
          <w:b/>
          <w:sz w:val="28"/>
          <w:szCs w:val="28"/>
        </w:rPr>
        <w:lastRenderedPageBreak/>
        <w:t>Klauzula informacyjna z art. 13 RODO</w:t>
      </w:r>
      <w:r w:rsidRPr="00C9664B">
        <w:rPr>
          <w:bCs/>
          <w:sz w:val="28"/>
          <w:szCs w:val="28"/>
          <w:vertAlign w:val="superscript"/>
        </w:rPr>
        <w:footnoteReference w:id="1"/>
      </w:r>
    </w:p>
    <w:p w14:paraId="274BC879" w14:textId="79E56375" w:rsidR="00275A7C" w:rsidRPr="00C9664B" w:rsidRDefault="00275A7C" w:rsidP="00BB1147">
      <w:pPr>
        <w:widowControl w:val="0"/>
        <w:suppressAutoHyphens/>
        <w:spacing w:line="276" w:lineRule="auto"/>
        <w:rPr>
          <w:rFonts w:asciiTheme="minorHAnsi" w:hAnsiTheme="minorHAnsi" w:cstheme="minorHAnsi"/>
          <w:kern w:val="1"/>
          <w:sz w:val="24"/>
          <w:szCs w:val="24"/>
        </w:rPr>
      </w:pPr>
      <w:r w:rsidRPr="00C9664B">
        <w:rPr>
          <w:rFonts w:asciiTheme="minorHAnsi" w:hAnsiTheme="minorHAnsi" w:cstheme="minorHAnsi"/>
          <w:kern w:val="1"/>
          <w:sz w:val="24"/>
          <w:szCs w:val="24"/>
        </w:rPr>
        <w:t xml:space="preserve">Zgodnie z art. 13 ust. 1 i 2 </w:t>
      </w:r>
      <w:r w:rsidRPr="00C9664B">
        <w:rPr>
          <w:rFonts w:asciiTheme="minorHAnsi" w:hAnsiTheme="minorHAnsi" w:cstheme="minorHAnsi"/>
          <w:kern w:val="1"/>
          <w:sz w:val="24"/>
          <w:szCs w:val="24"/>
          <w:lang w:eastAsia="zh-CN"/>
        </w:rPr>
        <w:t xml:space="preserve">rozporządzenia Parlamentu Europejskiego i Rady (UE) 2016/679 z dnia 27 kwietnia 2016 r. </w:t>
      </w:r>
      <w:r w:rsidRPr="00185808">
        <w:rPr>
          <w:rFonts w:asciiTheme="minorHAnsi" w:hAnsiTheme="minorHAnsi" w:cstheme="minorHAnsi"/>
          <w:iCs/>
          <w:kern w:val="1"/>
          <w:sz w:val="24"/>
          <w:szCs w:val="24"/>
          <w:lang w:eastAsia="zh-CN"/>
        </w:rPr>
        <w:t>w sprawie ochrony osób fizycznych w związku z przetwarzaniem danych osobowych i w sprawie swobodnego przepływu takich danych oraz uchylenia</w:t>
      </w:r>
      <w:r w:rsidRPr="00C9664B">
        <w:rPr>
          <w:rFonts w:asciiTheme="minorHAnsi" w:hAnsiTheme="minorHAnsi" w:cstheme="minorHAnsi"/>
          <w:kern w:val="1"/>
          <w:sz w:val="24"/>
          <w:szCs w:val="24"/>
          <w:lang w:eastAsia="zh-CN"/>
        </w:rPr>
        <w:t xml:space="preserve"> dyrektywy 95/46/WE (ogólne rozporządzenie o ochronie danych) (Dz. Urz. UE L 119 z</w:t>
      </w:r>
      <w:r w:rsidR="00E97D74">
        <w:rPr>
          <w:rFonts w:asciiTheme="minorHAnsi" w:hAnsiTheme="minorHAnsi" w:cstheme="minorHAnsi"/>
          <w:kern w:val="1"/>
          <w:sz w:val="24"/>
          <w:szCs w:val="24"/>
          <w:lang w:eastAsia="zh-CN"/>
        </w:rPr>
        <w:t> </w:t>
      </w:r>
      <w:r w:rsidRPr="00C9664B">
        <w:rPr>
          <w:rFonts w:asciiTheme="minorHAnsi" w:hAnsiTheme="minorHAnsi" w:cstheme="minorHAnsi"/>
          <w:kern w:val="1"/>
          <w:sz w:val="24"/>
          <w:szCs w:val="24"/>
          <w:lang w:eastAsia="zh-CN"/>
        </w:rPr>
        <w:t>04.05.2016, str.</w:t>
      </w:r>
      <w:r w:rsidR="005D2CDD" w:rsidRPr="00C9664B">
        <w:rPr>
          <w:rFonts w:asciiTheme="minorHAnsi" w:hAnsiTheme="minorHAnsi" w:cstheme="minorHAnsi"/>
          <w:kern w:val="1"/>
          <w:sz w:val="24"/>
          <w:szCs w:val="24"/>
          <w:lang w:eastAsia="zh-CN"/>
        </w:rPr>
        <w:t xml:space="preserve"> </w:t>
      </w:r>
      <w:r w:rsidRPr="00C9664B">
        <w:rPr>
          <w:rFonts w:asciiTheme="minorHAnsi" w:hAnsiTheme="minorHAnsi" w:cstheme="minorHAnsi"/>
          <w:kern w:val="1"/>
          <w:sz w:val="24"/>
          <w:szCs w:val="24"/>
          <w:lang w:eastAsia="zh-CN"/>
        </w:rPr>
        <w:t xml:space="preserve">1), </w:t>
      </w:r>
      <w:r w:rsidRPr="00C9664B">
        <w:rPr>
          <w:rFonts w:asciiTheme="minorHAnsi" w:hAnsiTheme="minorHAnsi" w:cstheme="minorHAnsi"/>
          <w:kern w:val="1"/>
          <w:sz w:val="24"/>
          <w:szCs w:val="24"/>
        </w:rPr>
        <w:t xml:space="preserve">dalej </w:t>
      </w:r>
      <w:r w:rsidRPr="00C9664B">
        <w:rPr>
          <w:rFonts w:asciiTheme="minorHAnsi" w:hAnsiTheme="minorHAnsi" w:cstheme="minorHAnsi"/>
          <w:b/>
          <w:kern w:val="1"/>
          <w:sz w:val="24"/>
          <w:szCs w:val="24"/>
        </w:rPr>
        <w:t>„RODO”</w:t>
      </w:r>
      <w:r w:rsidRPr="00C9664B">
        <w:rPr>
          <w:rFonts w:asciiTheme="minorHAnsi" w:hAnsiTheme="minorHAnsi" w:cstheme="minorHAnsi"/>
          <w:kern w:val="1"/>
          <w:sz w:val="24"/>
          <w:szCs w:val="24"/>
        </w:rPr>
        <w:t xml:space="preserve">, informuję, że: </w:t>
      </w:r>
    </w:p>
    <w:p w14:paraId="2156A0C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Administratorem danych osobowych jest Gmina Miasta Tarnowa - Urząd Miasta Tarnowa;</w:t>
      </w:r>
    </w:p>
    <w:p w14:paraId="13639FF5" w14:textId="15DFCF3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Kontakt z inspektorem ochrony danych osobowych w Urzędzie Miasta Tarnowa pod adresem: </w:t>
      </w:r>
      <w:hyperlink r:id="rId25" w:history="1">
        <w:r w:rsidR="00AB7580" w:rsidRPr="00B65B57">
          <w:rPr>
            <w:rStyle w:val="Hipercze"/>
            <w:rFonts w:ascii="Calibri" w:hAnsi="Calibri" w:cs="Calibri"/>
            <w:iCs/>
            <w:sz w:val="24"/>
            <w:szCs w:val="24"/>
          </w:rPr>
          <w:t>iod@umt.tarnow.pl</w:t>
        </w:r>
      </w:hyperlink>
      <w:r w:rsidR="00AB7580" w:rsidRPr="00B65B57">
        <w:rPr>
          <w:rFonts w:ascii="Calibri" w:hAnsi="Calibri" w:cs="Calibri"/>
          <w:iCs/>
          <w:sz w:val="24"/>
          <w:szCs w:val="24"/>
        </w:rPr>
        <w:t>;</w:t>
      </w:r>
    </w:p>
    <w:p w14:paraId="6FFC386B"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trike/>
          <w:sz w:val="24"/>
          <w:szCs w:val="24"/>
        </w:rPr>
      </w:pPr>
      <w:r w:rsidRPr="00C9664B">
        <w:rPr>
          <w:rFonts w:asciiTheme="minorHAnsi" w:hAnsiTheme="minorHAnsi" w:cstheme="minorHAnsi"/>
          <w:sz w:val="24"/>
          <w:szCs w:val="24"/>
        </w:rPr>
        <w:t>Dane osobowe przetwarzane będą na podstawie art. 6 ust. 1 lit. c RODO w celu prowadzenia niniejszego postępowania;</w:t>
      </w:r>
    </w:p>
    <w:p w14:paraId="3A0D4679"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C9664B">
        <w:rPr>
          <w:rFonts w:asciiTheme="minorHAnsi" w:hAnsiTheme="minorHAnsi" w:cstheme="minorHAnsi"/>
          <w:sz w:val="24"/>
          <w:szCs w:val="24"/>
        </w:rPr>
        <w:t xml:space="preserve">18 </w:t>
      </w:r>
      <w:r w:rsidRPr="00C9664B">
        <w:rPr>
          <w:rFonts w:asciiTheme="minorHAnsi" w:hAnsiTheme="minorHAnsi" w:cstheme="minorHAnsi"/>
          <w:sz w:val="24"/>
          <w:szCs w:val="24"/>
        </w:rPr>
        <w:t xml:space="preserve">oraz art. </w:t>
      </w:r>
      <w:r w:rsidR="00E30178" w:rsidRPr="00C9664B">
        <w:rPr>
          <w:rFonts w:asciiTheme="minorHAnsi" w:hAnsiTheme="minorHAnsi" w:cstheme="minorHAnsi"/>
          <w:sz w:val="24"/>
          <w:szCs w:val="24"/>
        </w:rPr>
        <w:t xml:space="preserve">74 ust. 1 </w:t>
      </w:r>
      <w:r w:rsidRPr="00C9664B">
        <w:rPr>
          <w:rFonts w:asciiTheme="minorHAnsi" w:hAnsiTheme="minorHAnsi" w:cstheme="minorHAnsi"/>
          <w:sz w:val="24"/>
          <w:szCs w:val="24"/>
        </w:rPr>
        <w:t xml:space="preserve">ustawy </w:t>
      </w:r>
      <w:proofErr w:type="spellStart"/>
      <w:r w:rsidRPr="00C9664B">
        <w:rPr>
          <w:rFonts w:asciiTheme="minorHAnsi" w:hAnsiTheme="minorHAnsi" w:cstheme="minorHAnsi"/>
          <w:sz w:val="24"/>
          <w:szCs w:val="24"/>
        </w:rPr>
        <w:t>Pzp</w:t>
      </w:r>
      <w:proofErr w:type="spellEnd"/>
      <w:r w:rsidRPr="00C9664B">
        <w:rPr>
          <w:rFonts w:asciiTheme="minorHAnsi" w:hAnsiTheme="minorHAnsi" w:cstheme="minorHAnsi"/>
          <w:sz w:val="24"/>
          <w:szCs w:val="24"/>
        </w:rPr>
        <w:t>;</w:t>
      </w:r>
    </w:p>
    <w:p w14:paraId="27A3A46D" w14:textId="7D497C69" w:rsidR="00C017CE" w:rsidRPr="00452BEA" w:rsidRDefault="00C017CE" w:rsidP="00C017CE">
      <w:pPr>
        <w:widowControl w:val="0"/>
        <w:numPr>
          <w:ilvl w:val="0"/>
          <w:numId w:val="49"/>
        </w:numPr>
        <w:suppressAutoHyphens/>
        <w:spacing w:line="276" w:lineRule="auto"/>
        <w:ind w:left="284" w:hanging="284"/>
        <w:rPr>
          <w:rFonts w:asciiTheme="minorHAnsi" w:hAnsiTheme="minorHAnsi" w:cstheme="minorHAnsi"/>
          <w:sz w:val="24"/>
          <w:szCs w:val="24"/>
        </w:rPr>
      </w:pPr>
      <w:r w:rsidRPr="00452BEA">
        <w:rPr>
          <w:rFonts w:asciiTheme="minorHAnsi" w:hAnsiTheme="minorHAnsi" w:cstheme="minorHAnsi"/>
          <w:sz w:val="24"/>
          <w:szCs w:val="24"/>
        </w:rPr>
        <w:t xml:space="preserve">Pani/Pana dane osobowe będą przechowywane jedynie w okresie niezbędnym do spełnienia celu, dla którego zostały zebrane, a następnie w celach archiwalnych przechowywane będą przez 5 lat, chyba, że przepisy szczególne będą stanowić inaczej; </w:t>
      </w:r>
    </w:p>
    <w:p w14:paraId="2B88F49C" w14:textId="206499E3"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b/>
          <w:sz w:val="24"/>
          <w:szCs w:val="24"/>
        </w:rPr>
      </w:pPr>
      <w:r w:rsidRPr="00C9664B">
        <w:rPr>
          <w:rFonts w:asciiTheme="minorHAnsi" w:hAnsiTheme="minorHAnsi" w:cstheme="minorHAnsi"/>
          <w:sz w:val="24"/>
          <w:szCs w:val="24"/>
        </w:rPr>
        <w:t>Obowiązek podania danych osobowych osoby, której dane dotyczą bezpośrednio przez tę</w:t>
      </w:r>
      <w:r w:rsidR="00BC2A7F">
        <w:rPr>
          <w:rFonts w:asciiTheme="minorHAnsi" w:hAnsiTheme="minorHAnsi" w:cstheme="minorHAnsi"/>
          <w:sz w:val="24"/>
          <w:szCs w:val="24"/>
        </w:rPr>
        <w:t> </w:t>
      </w:r>
      <w:r w:rsidRPr="00C9664B">
        <w:rPr>
          <w:rFonts w:asciiTheme="minorHAnsi" w:hAnsiTheme="minorHAnsi" w:cstheme="minorHAnsi"/>
          <w:sz w:val="24"/>
          <w:szCs w:val="24"/>
        </w:rPr>
        <w:t xml:space="preserve">osobę jest wymogiem ustawowym określonym w przepisach ustawy </w:t>
      </w:r>
      <w:proofErr w:type="spellStart"/>
      <w:r w:rsidRPr="00C9664B">
        <w:rPr>
          <w:rFonts w:asciiTheme="minorHAnsi" w:hAnsiTheme="minorHAnsi" w:cstheme="minorHAnsi"/>
          <w:sz w:val="24"/>
          <w:szCs w:val="24"/>
        </w:rPr>
        <w:t>Pzp</w:t>
      </w:r>
      <w:proofErr w:type="spellEnd"/>
      <w:r w:rsidRPr="00C9664B">
        <w:rPr>
          <w:rFonts w:asciiTheme="minorHAnsi" w:hAnsiTheme="minorHAnsi" w:cstheme="minorHAnsi"/>
          <w:sz w:val="24"/>
          <w:szCs w:val="24"/>
        </w:rPr>
        <w:t>, związanym z</w:t>
      </w:r>
      <w:r w:rsidR="00E97D74">
        <w:rPr>
          <w:rFonts w:asciiTheme="minorHAnsi" w:hAnsiTheme="minorHAnsi" w:cstheme="minorHAnsi"/>
          <w:sz w:val="24"/>
          <w:szCs w:val="24"/>
        </w:rPr>
        <w:t> </w:t>
      </w:r>
      <w:r w:rsidRPr="00C9664B">
        <w:rPr>
          <w:rFonts w:asciiTheme="minorHAnsi" w:hAnsiTheme="minorHAnsi" w:cstheme="minorHAnsi"/>
          <w:sz w:val="24"/>
          <w:szCs w:val="24"/>
        </w:rPr>
        <w:t>udziałem w</w:t>
      </w:r>
      <w:r w:rsidR="00E97D74">
        <w:rPr>
          <w:rFonts w:asciiTheme="minorHAnsi" w:hAnsiTheme="minorHAnsi" w:cstheme="minorHAnsi"/>
          <w:sz w:val="24"/>
          <w:szCs w:val="24"/>
        </w:rPr>
        <w:t xml:space="preserve"> </w:t>
      </w:r>
      <w:r w:rsidRPr="00C9664B">
        <w:rPr>
          <w:rFonts w:asciiTheme="minorHAnsi" w:hAnsiTheme="minorHAnsi" w:cstheme="minorHAnsi"/>
          <w:sz w:val="24"/>
          <w:szCs w:val="24"/>
        </w:rPr>
        <w:t xml:space="preserve">postępowaniu o udzielenie zamówienia publicznego; konsekwencje niepodania określonych danych wynikają z ustawy </w:t>
      </w:r>
      <w:proofErr w:type="spellStart"/>
      <w:r w:rsidRPr="00C9664B">
        <w:rPr>
          <w:rFonts w:asciiTheme="minorHAnsi" w:hAnsiTheme="minorHAnsi" w:cstheme="minorHAnsi"/>
          <w:sz w:val="24"/>
          <w:szCs w:val="24"/>
        </w:rPr>
        <w:t>Pzp</w:t>
      </w:r>
      <w:proofErr w:type="spellEnd"/>
      <w:r w:rsidRPr="00C9664B">
        <w:rPr>
          <w:rFonts w:asciiTheme="minorHAnsi" w:hAnsiTheme="minorHAnsi" w:cstheme="minorHAnsi"/>
          <w:sz w:val="24"/>
          <w:szCs w:val="24"/>
        </w:rPr>
        <w:t>;</w:t>
      </w:r>
    </w:p>
    <w:p w14:paraId="401CC0FD" w14:textId="77777777" w:rsidR="00275A7C" w:rsidRPr="00C9664B" w:rsidRDefault="00275A7C" w:rsidP="00BB1147">
      <w:pPr>
        <w:widowControl w:val="0"/>
        <w:numPr>
          <w:ilvl w:val="0"/>
          <w:numId w:val="49"/>
        </w:numPr>
        <w:suppressAutoHyphens/>
        <w:spacing w:line="276" w:lineRule="auto"/>
        <w:ind w:left="284" w:hanging="284"/>
        <w:rPr>
          <w:rFonts w:asciiTheme="minorHAnsi" w:hAnsiTheme="minorHAnsi" w:cstheme="minorHAnsi"/>
          <w:sz w:val="24"/>
          <w:szCs w:val="24"/>
        </w:rPr>
      </w:pPr>
      <w:r w:rsidRPr="00C9664B">
        <w:rPr>
          <w:rFonts w:asciiTheme="minorHAnsi" w:hAnsiTheme="minorHAnsi" w:cstheme="minorHAnsi"/>
          <w:sz w:val="24"/>
          <w:szCs w:val="24"/>
        </w:rPr>
        <w:t>W odniesieniu do danych osobowych decyzje nie będą podejmowane w sposób zautomatyzowany, stosowanie do art. 22 RODO;</w:t>
      </w:r>
    </w:p>
    <w:p w14:paraId="2A248C38"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Osoby, której dane dotyczą posiadają:</w:t>
      </w:r>
    </w:p>
    <w:p w14:paraId="5F4C8906"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15 RODO prawo dostępu do danych osobowych ich dotyczących;</w:t>
      </w:r>
    </w:p>
    <w:p w14:paraId="64074770" w14:textId="77777777" w:rsidR="00C42CD5" w:rsidRPr="00C9664B" w:rsidRDefault="00C42CD5" w:rsidP="00BB1147">
      <w:pPr>
        <w:widowControl w:val="0"/>
        <w:suppressAutoHyphens/>
        <w:spacing w:line="276" w:lineRule="auto"/>
        <w:ind w:left="567" w:hanging="283"/>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16 RODO prawo do sprostowania swoich danych osobowych</w:t>
      </w:r>
      <w:r w:rsidR="00275A7C" w:rsidRPr="00C9664B">
        <w:rPr>
          <w:rFonts w:asciiTheme="minorHAnsi" w:hAnsiTheme="minorHAnsi" w:cstheme="minorHAnsi"/>
          <w:sz w:val="24"/>
          <w:szCs w:val="24"/>
          <w:vertAlign w:val="superscript"/>
        </w:rPr>
        <w:footnoteReference w:id="2"/>
      </w:r>
      <w:r w:rsidR="00275A7C" w:rsidRPr="00C9664B">
        <w:rPr>
          <w:rFonts w:asciiTheme="minorHAnsi" w:hAnsiTheme="minorHAnsi" w:cstheme="minorHAnsi"/>
          <w:sz w:val="24"/>
          <w:szCs w:val="24"/>
        </w:rPr>
        <w:t>;</w:t>
      </w:r>
    </w:p>
    <w:p w14:paraId="0FDD14D2" w14:textId="77777777" w:rsidR="00C42CD5"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C9664B">
        <w:rPr>
          <w:rFonts w:asciiTheme="minorHAnsi" w:hAnsiTheme="minorHAnsi" w:cstheme="minorHAnsi"/>
          <w:sz w:val="24"/>
          <w:szCs w:val="24"/>
          <w:vertAlign w:val="superscript"/>
        </w:rPr>
        <w:footnoteReference w:id="3"/>
      </w:r>
      <w:r w:rsidR="00275A7C" w:rsidRPr="00C9664B">
        <w:rPr>
          <w:rFonts w:asciiTheme="minorHAnsi" w:hAnsiTheme="minorHAnsi" w:cstheme="minorHAnsi"/>
          <w:sz w:val="24"/>
          <w:szCs w:val="24"/>
        </w:rPr>
        <w:t>;</w:t>
      </w:r>
    </w:p>
    <w:p w14:paraId="7E252F24" w14:textId="226E8C6B" w:rsidR="00275A7C" w:rsidRPr="00C9664B" w:rsidRDefault="00C42CD5" w:rsidP="00BB1147">
      <w:pPr>
        <w:widowControl w:val="0"/>
        <w:suppressAutoHyphens/>
        <w:spacing w:line="276" w:lineRule="auto"/>
        <w:ind w:left="426" w:hanging="142"/>
        <w:contextualSpacing/>
        <w:rPr>
          <w:rFonts w:asciiTheme="minorHAnsi" w:hAnsiTheme="minorHAnsi" w:cstheme="minorHAnsi"/>
          <w:sz w:val="24"/>
          <w:szCs w:val="24"/>
        </w:rPr>
      </w:pPr>
      <w:r w:rsidRPr="00C9664B">
        <w:rPr>
          <w:rFonts w:asciiTheme="minorHAnsi" w:hAnsiTheme="minorHAnsi" w:cstheme="minorHAnsi"/>
          <w:sz w:val="24"/>
          <w:szCs w:val="24"/>
        </w:rPr>
        <w:t>-</w:t>
      </w:r>
      <w:r w:rsidR="009F688A"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 xml:space="preserve">prawo do wniesienia skargi do Prezesa Urzędu Ochrony Danych Osobowych, gdy uznają, </w:t>
      </w:r>
      <w:r w:rsidR="00275A7C" w:rsidRPr="00C9664B">
        <w:rPr>
          <w:rFonts w:asciiTheme="minorHAnsi" w:hAnsiTheme="minorHAnsi" w:cstheme="minorHAnsi"/>
          <w:sz w:val="24"/>
          <w:szCs w:val="24"/>
        </w:rPr>
        <w:lastRenderedPageBreak/>
        <w:t>że przetwarzanie danych osobowych ich dotyczących narusza przepisy RODO;</w:t>
      </w:r>
    </w:p>
    <w:p w14:paraId="738E762E" w14:textId="77777777" w:rsidR="00275A7C" w:rsidRPr="00C9664B" w:rsidRDefault="00275A7C" w:rsidP="00BB1147">
      <w:pPr>
        <w:widowControl w:val="0"/>
        <w:numPr>
          <w:ilvl w:val="0"/>
          <w:numId w:val="49"/>
        </w:numPr>
        <w:suppressAutoHyphens/>
        <w:spacing w:line="276" w:lineRule="auto"/>
        <w:ind w:left="284" w:hanging="284"/>
        <w:contextualSpacing/>
        <w:rPr>
          <w:rFonts w:asciiTheme="minorHAnsi" w:hAnsiTheme="minorHAnsi" w:cstheme="minorHAnsi"/>
          <w:sz w:val="24"/>
          <w:szCs w:val="24"/>
        </w:rPr>
      </w:pPr>
      <w:r w:rsidRPr="00C9664B">
        <w:rPr>
          <w:rFonts w:asciiTheme="minorHAnsi" w:hAnsiTheme="minorHAnsi" w:cstheme="minorHAnsi"/>
          <w:sz w:val="24"/>
          <w:szCs w:val="24"/>
        </w:rPr>
        <w:t>Osobom, których dane dotyczą nie przysługuje:</w:t>
      </w:r>
    </w:p>
    <w:p w14:paraId="18AB09E8" w14:textId="77777777"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w związku z art. 17 ust. 3 lit. b, d lub e RODO prawo do usunięcia danych osobowych;</w:t>
      </w:r>
    </w:p>
    <w:p w14:paraId="2C71A237" w14:textId="382433FD" w:rsidR="00C42CD5" w:rsidRPr="00C9664B" w:rsidRDefault="00C42CD5" w:rsidP="00BB1147">
      <w:pPr>
        <w:widowControl w:val="0"/>
        <w:suppressAutoHyphens/>
        <w:spacing w:line="276" w:lineRule="auto"/>
        <w:ind w:firstLine="284"/>
        <w:contextualSpacing/>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sz w:val="24"/>
          <w:szCs w:val="24"/>
        </w:rPr>
        <w:t>prawo do przenoszenia danych osobowych, o którym mowa w art. 20 RODO;</w:t>
      </w:r>
    </w:p>
    <w:p w14:paraId="7B365916" w14:textId="3A5F9EFB" w:rsidR="00275A7C" w:rsidRPr="00C9664B" w:rsidRDefault="00C42CD5" w:rsidP="00AB7580">
      <w:pPr>
        <w:widowControl w:val="0"/>
        <w:suppressAutoHyphens/>
        <w:spacing w:after="240" w:line="276" w:lineRule="auto"/>
        <w:ind w:left="426" w:hanging="142"/>
        <w:rPr>
          <w:rFonts w:asciiTheme="minorHAnsi" w:hAnsiTheme="minorHAnsi" w:cstheme="minorHAnsi"/>
          <w:sz w:val="24"/>
          <w:szCs w:val="24"/>
        </w:rPr>
      </w:pPr>
      <w:r w:rsidRPr="00C9664B">
        <w:rPr>
          <w:rFonts w:asciiTheme="minorHAnsi" w:hAnsiTheme="minorHAnsi" w:cstheme="minorHAnsi"/>
          <w:sz w:val="24"/>
          <w:szCs w:val="24"/>
        </w:rPr>
        <w:t xml:space="preserve">- </w:t>
      </w:r>
      <w:r w:rsidR="00275A7C" w:rsidRPr="00C9664B">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204405EE" w14:textId="4FE5E339" w:rsidR="0014730D" w:rsidRPr="00C9664B" w:rsidRDefault="00AB7580" w:rsidP="00AB7580">
      <w:pPr>
        <w:pStyle w:val="Nagwek2"/>
        <w:tabs>
          <w:tab w:val="left" w:pos="0"/>
          <w:tab w:val="left" w:pos="3402"/>
        </w:tabs>
        <w:spacing w:after="240" w:line="276" w:lineRule="auto"/>
        <w:ind w:firstLine="0"/>
        <w:rPr>
          <w:rFonts w:ascii="Calibri" w:hAnsi="Calibri" w:cs="Calibri"/>
          <w:b/>
          <w:bCs/>
          <w:sz w:val="28"/>
          <w:szCs w:val="28"/>
        </w:rPr>
      </w:pPr>
      <w:r>
        <w:rPr>
          <w:rFonts w:asciiTheme="minorHAnsi" w:hAnsiTheme="minorHAnsi" w:cstheme="minorHAnsi"/>
          <w:b/>
          <w:bCs/>
          <w:sz w:val="28"/>
          <w:szCs w:val="28"/>
        </w:rPr>
        <w:t xml:space="preserve">XXII. </w:t>
      </w:r>
      <w:r w:rsidR="0014730D" w:rsidRPr="00C9664B">
        <w:rPr>
          <w:rFonts w:ascii="Calibri" w:hAnsi="Calibri" w:cs="Calibri"/>
          <w:b/>
          <w:bCs/>
          <w:sz w:val="28"/>
          <w:szCs w:val="28"/>
        </w:rPr>
        <w:t>Załączniki</w:t>
      </w:r>
    </w:p>
    <w:p w14:paraId="54EF46A1" w14:textId="266C442C" w:rsidR="00042E79" w:rsidRPr="00C9664B" w:rsidRDefault="00303537"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w:t>
      </w:r>
      <w:r w:rsidR="00AB0969" w:rsidRPr="00C9664B">
        <w:rPr>
          <w:rFonts w:ascii="Calibri" w:hAnsi="Calibri" w:cs="Calibri"/>
          <w:sz w:val="24"/>
          <w:szCs w:val="24"/>
        </w:rPr>
        <w:t>1</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042E79" w:rsidRPr="00C9664B">
        <w:rPr>
          <w:rFonts w:ascii="Calibri" w:hAnsi="Calibri" w:cs="Calibri"/>
          <w:sz w:val="24"/>
          <w:szCs w:val="24"/>
        </w:rPr>
        <w:t>Opis przedmiotu zamówienia</w:t>
      </w:r>
    </w:p>
    <w:p w14:paraId="37E62043" w14:textId="2535AF7F" w:rsidR="00303537" w:rsidRPr="00C9664B" w:rsidRDefault="00042E79" w:rsidP="00BB1147">
      <w:pPr>
        <w:widowControl w:val="0"/>
        <w:numPr>
          <w:ilvl w:val="0"/>
          <w:numId w:val="50"/>
        </w:numPr>
        <w:tabs>
          <w:tab w:val="num" w:pos="284"/>
        </w:tabs>
        <w:suppressAutoHyphens/>
        <w:spacing w:line="276" w:lineRule="auto"/>
        <w:ind w:left="1701" w:hanging="1701"/>
        <w:rPr>
          <w:rFonts w:ascii="Calibri" w:hAnsi="Calibri" w:cs="Calibri"/>
          <w:sz w:val="24"/>
          <w:szCs w:val="24"/>
        </w:rPr>
      </w:pPr>
      <w:r w:rsidRPr="00C9664B">
        <w:rPr>
          <w:rFonts w:ascii="Calibri" w:hAnsi="Calibri" w:cs="Calibri"/>
          <w:sz w:val="24"/>
          <w:szCs w:val="24"/>
        </w:rPr>
        <w:t xml:space="preserve">Załącznik nr 2 </w:t>
      </w:r>
      <w:r w:rsidR="00743254">
        <w:rPr>
          <w:rFonts w:ascii="Calibri" w:hAnsi="Calibri" w:cs="Calibri"/>
          <w:sz w:val="24"/>
          <w:szCs w:val="24"/>
        </w:rPr>
        <w:t>-</w:t>
      </w:r>
      <w:r w:rsidRPr="00C9664B">
        <w:rPr>
          <w:rFonts w:ascii="Calibri" w:hAnsi="Calibri" w:cs="Calibri"/>
          <w:sz w:val="24"/>
          <w:szCs w:val="24"/>
        </w:rPr>
        <w:t xml:space="preserve"> </w:t>
      </w:r>
      <w:r w:rsidR="00303537" w:rsidRPr="00C9664B">
        <w:rPr>
          <w:rFonts w:ascii="Calibri" w:hAnsi="Calibri" w:cs="Calibri"/>
          <w:sz w:val="24"/>
          <w:szCs w:val="24"/>
        </w:rPr>
        <w:t>Formularz oferty</w:t>
      </w:r>
    </w:p>
    <w:p w14:paraId="66B72E89" w14:textId="17B7F856" w:rsidR="0014730D" w:rsidRPr="00C9664B" w:rsidRDefault="0014730D" w:rsidP="00BB1147">
      <w:pPr>
        <w:widowControl w:val="0"/>
        <w:numPr>
          <w:ilvl w:val="0"/>
          <w:numId w:val="50"/>
        </w:numPr>
        <w:tabs>
          <w:tab w:val="num" w:pos="284"/>
        </w:tabs>
        <w:suppressAutoHyphens/>
        <w:spacing w:line="276" w:lineRule="auto"/>
        <w:ind w:left="425" w:hanging="425"/>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3</w:t>
      </w:r>
      <w:r w:rsidRPr="00C9664B">
        <w:rPr>
          <w:rFonts w:ascii="Calibri" w:hAnsi="Calibri" w:cs="Calibri"/>
          <w:sz w:val="24"/>
          <w:szCs w:val="24"/>
        </w:rPr>
        <w:t xml:space="preserve"> </w:t>
      </w:r>
      <w:r w:rsidR="00743254">
        <w:rPr>
          <w:rFonts w:ascii="Calibri" w:hAnsi="Calibri" w:cs="Calibri"/>
          <w:sz w:val="24"/>
          <w:szCs w:val="24"/>
        </w:rPr>
        <w:t>-</w:t>
      </w:r>
      <w:r w:rsidRPr="00C9664B">
        <w:rPr>
          <w:rFonts w:ascii="Calibri" w:hAnsi="Calibri" w:cs="Calibri"/>
          <w:sz w:val="24"/>
          <w:szCs w:val="24"/>
        </w:rPr>
        <w:t xml:space="preserve"> </w:t>
      </w:r>
      <w:r w:rsidR="0023543B" w:rsidRPr="00C9664B">
        <w:rPr>
          <w:rFonts w:ascii="Calibri" w:hAnsi="Calibri" w:cs="Calibri"/>
          <w:sz w:val="24"/>
          <w:szCs w:val="24"/>
          <w:lang w:eastAsia="ar-SA"/>
        </w:rPr>
        <w:t xml:space="preserve">Oświadczenie </w:t>
      </w:r>
      <w:r w:rsidR="00B0081F" w:rsidRPr="00C9664B">
        <w:rPr>
          <w:rFonts w:ascii="Calibri" w:hAnsi="Calibri" w:cs="Calibri"/>
          <w:sz w:val="24"/>
          <w:szCs w:val="24"/>
          <w:lang w:eastAsia="ar-SA"/>
        </w:rPr>
        <w:t xml:space="preserve">z art. 125 ust. 1 </w:t>
      </w:r>
      <w:proofErr w:type="spellStart"/>
      <w:r w:rsidR="00B0081F" w:rsidRPr="00C9664B">
        <w:rPr>
          <w:rFonts w:ascii="Calibri" w:hAnsi="Calibri" w:cs="Calibri"/>
          <w:sz w:val="24"/>
          <w:szCs w:val="24"/>
          <w:lang w:eastAsia="ar-SA"/>
        </w:rPr>
        <w:t>uPzp</w:t>
      </w:r>
      <w:proofErr w:type="spellEnd"/>
      <w:r w:rsidR="00B0081F" w:rsidRPr="00C9664B">
        <w:rPr>
          <w:rFonts w:ascii="Calibri" w:hAnsi="Calibri" w:cs="Calibri"/>
          <w:sz w:val="24"/>
          <w:szCs w:val="24"/>
          <w:lang w:eastAsia="ar-SA"/>
        </w:rPr>
        <w:t xml:space="preserve"> dla Wykonawcy</w:t>
      </w:r>
    </w:p>
    <w:p w14:paraId="284312E2" w14:textId="3B949FBF" w:rsidR="00C877AA" w:rsidRPr="00BB1147" w:rsidRDefault="0014730D"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003947FE" w:rsidRPr="00C9664B">
        <w:rPr>
          <w:rFonts w:ascii="Calibri" w:hAnsi="Calibri" w:cs="Calibri"/>
          <w:sz w:val="24"/>
          <w:szCs w:val="24"/>
        </w:rPr>
        <w:t>a</w:t>
      </w:r>
      <w:r w:rsidRPr="00C9664B">
        <w:rPr>
          <w:rFonts w:ascii="Calibri" w:hAnsi="Calibri" w:cs="Calibri"/>
          <w:sz w:val="24"/>
          <w:szCs w:val="24"/>
        </w:rPr>
        <w:t xml:space="preserve"> </w:t>
      </w:r>
      <w:r w:rsidR="00743254">
        <w:rPr>
          <w:rFonts w:ascii="Calibri" w:hAnsi="Calibri" w:cs="Calibri"/>
          <w:sz w:val="24"/>
          <w:szCs w:val="24"/>
        </w:rPr>
        <w:t>-</w:t>
      </w:r>
      <w:r w:rsidR="00F91228" w:rsidRPr="00C9664B">
        <w:rPr>
          <w:rFonts w:ascii="Calibri" w:hAnsi="Calibri" w:cs="Calibri"/>
          <w:sz w:val="24"/>
          <w:szCs w:val="24"/>
        </w:rPr>
        <w:t xml:space="preserve"> Projektowane </w:t>
      </w:r>
      <w:r w:rsidR="0023543B" w:rsidRPr="00C9664B">
        <w:rPr>
          <w:rFonts w:ascii="Calibri" w:hAnsi="Calibri" w:cs="Calibri"/>
          <w:sz w:val="24"/>
          <w:szCs w:val="24"/>
        </w:rPr>
        <w:t>P</w:t>
      </w:r>
      <w:r w:rsidR="00F91228" w:rsidRPr="00C9664B">
        <w:rPr>
          <w:rFonts w:ascii="Calibri" w:hAnsi="Calibri" w:cs="Calibri"/>
          <w:sz w:val="24"/>
          <w:szCs w:val="24"/>
        </w:rPr>
        <w:t xml:space="preserve">ostanowienia </w:t>
      </w:r>
      <w:r w:rsidR="0023543B" w:rsidRPr="00C9664B">
        <w:rPr>
          <w:rFonts w:ascii="Calibri" w:hAnsi="Calibri" w:cs="Calibri"/>
          <w:sz w:val="24"/>
          <w:szCs w:val="24"/>
        </w:rPr>
        <w:t>U</w:t>
      </w:r>
      <w:r w:rsidR="00F91228" w:rsidRPr="00C9664B">
        <w:rPr>
          <w:rFonts w:ascii="Calibri" w:hAnsi="Calibri" w:cs="Calibri"/>
          <w:sz w:val="24"/>
          <w:szCs w:val="24"/>
        </w:rPr>
        <w:t>mowy w sprawie zamówienia</w:t>
      </w:r>
      <w:r w:rsidR="00743254">
        <w:rPr>
          <w:rFonts w:ascii="Calibri" w:hAnsi="Calibri" w:cs="Calibri"/>
          <w:sz w:val="24"/>
          <w:szCs w:val="24"/>
        </w:rPr>
        <w:t xml:space="preserve"> </w:t>
      </w:r>
      <w:r w:rsidR="00F91228" w:rsidRPr="00C9664B">
        <w:rPr>
          <w:rFonts w:ascii="Calibri" w:hAnsi="Calibri" w:cs="Calibri"/>
          <w:sz w:val="24"/>
          <w:szCs w:val="24"/>
        </w:rPr>
        <w:t>publicznego</w:t>
      </w:r>
      <w:r w:rsidR="000F5E7F" w:rsidRPr="00C9664B">
        <w:rPr>
          <w:rFonts w:ascii="Calibri" w:hAnsi="Calibri" w:cs="Calibri"/>
          <w:sz w:val="24"/>
          <w:szCs w:val="24"/>
        </w:rPr>
        <w:t xml:space="preserve"> </w:t>
      </w:r>
      <w:r w:rsidR="000F5E7F" w:rsidRPr="00BB1147">
        <w:rPr>
          <w:rFonts w:ascii="Calibri" w:hAnsi="Calibri" w:cs="Calibri"/>
          <w:sz w:val="24"/>
          <w:szCs w:val="24"/>
        </w:rPr>
        <w:t xml:space="preserve">– część nr 1 </w:t>
      </w:r>
    </w:p>
    <w:p w14:paraId="17458589" w14:textId="41C33F2B" w:rsidR="003947FE" w:rsidRPr="00BB1147" w:rsidRDefault="003947FE"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b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2</w:t>
      </w:r>
    </w:p>
    <w:p w14:paraId="7A0C20E1" w14:textId="14F2EEFC" w:rsidR="00F429BA" w:rsidRDefault="00F429BA"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sidRPr="00C9664B">
        <w:rPr>
          <w:rFonts w:ascii="Calibri" w:hAnsi="Calibri" w:cs="Calibri"/>
          <w:sz w:val="24"/>
          <w:szCs w:val="24"/>
        </w:rPr>
        <w:t xml:space="preserve">Załącznik nr </w:t>
      </w:r>
      <w:r w:rsidR="00042E79" w:rsidRPr="00C9664B">
        <w:rPr>
          <w:rFonts w:ascii="Calibri" w:hAnsi="Calibri" w:cs="Calibri"/>
          <w:sz w:val="24"/>
          <w:szCs w:val="24"/>
        </w:rPr>
        <w:t>4</w:t>
      </w:r>
      <w:r w:rsidRPr="00C9664B">
        <w:rPr>
          <w:rFonts w:ascii="Calibri" w:hAnsi="Calibri" w:cs="Calibri"/>
          <w:sz w:val="24"/>
          <w:szCs w:val="24"/>
        </w:rPr>
        <w:t xml:space="preserve">c </w:t>
      </w:r>
      <w:r w:rsidR="00743254">
        <w:rPr>
          <w:rFonts w:ascii="Calibri" w:hAnsi="Calibri" w:cs="Calibri"/>
          <w:sz w:val="24"/>
          <w:szCs w:val="24"/>
        </w:rPr>
        <w:t>-</w:t>
      </w:r>
      <w:r w:rsidRPr="00C9664B">
        <w:rPr>
          <w:rFonts w:ascii="Calibri" w:hAnsi="Calibri" w:cs="Calibri"/>
          <w:sz w:val="24"/>
          <w:szCs w:val="24"/>
        </w:rPr>
        <w:t xml:space="preserve"> Projektowane Postanowienia Umowy w sprawie zamówienia publicznego</w:t>
      </w:r>
      <w:r w:rsidR="00BB1147">
        <w:rPr>
          <w:rFonts w:ascii="Calibri" w:hAnsi="Calibri" w:cs="Calibri"/>
          <w:sz w:val="24"/>
          <w:szCs w:val="24"/>
        </w:rPr>
        <w:t xml:space="preserve"> </w:t>
      </w:r>
      <w:r w:rsidRPr="00BB1147">
        <w:rPr>
          <w:rFonts w:ascii="Calibri" w:hAnsi="Calibri" w:cs="Calibri"/>
          <w:sz w:val="24"/>
          <w:szCs w:val="24"/>
        </w:rPr>
        <w:t>– część nr 3</w:t>
      </w:r>
    </w:p>
    <w:p w14:paraId="5A2EFD74" w14:textId="52A89EDF" w:rsidR="00743254" w:rsidRDefault="00743254"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Pr>
          <w:rFonts w:ascii="Calibri" w:hAnsi="Calibri" w:cs="Calibri"/>
          <w:sz w:val="24"/>
          <w:szCs w:val="24"/>
        </w:rPr>
        <w:t xml:space="preserve">Załącznik nr 5 </w:t>
      </w:r>
      <w:r w:rsidR="000951FF">
        <w:rPr>
          <w:rFonts w:ascii="Calibri" w:hAnsi="Calibri" w:cs="Calibri"/>
          <w:sz w:val="24"/>
          <w:szCs w:val="24"/>
        </w:rPr>
        <w:t>-</w:t>
      </w:r>
      <w:r>
        <w:rPr>
          <w:rFonts w:ascii="Calibri" w:hAnsi="Calibri" w:cs="Calibri"/>
          <w:sz w:val="24"/>
          <w:szCs w:val="24"/>
        </w:rPr>
        <w:t xml:space="preserve"> </w:t>
      </w:r>
      <w:proofErr w:type="spellStart"/>
      <w:r>
        <w:rPr>
          <w:rFonts w:ascii="Calibri" w:hAnsi="Calibri" w:cs="Calibri"/>
          <w:sz w:val="24"/>
          <w:szCs w:val="24"/>
        </w:rPr>
        <w:t>PassMark</w:t>
      </w:r>
      <w:proofErr w:type="spellEnd"/>
      <w:r>
        <w:rPr>
          <w:rFonts w:ascii="Calibri" w:hAnsi="Calibri" w:cs="Calibri"/>
          <w:sz w:val="24"/>
          <w:szCs w:val="24"/>
        </w:rPr>
        <w:t xml:space="preserve"> - CPU </w:t>
      </w:r>
      <w:proofErr w:type="spellStart"/>
      <w:r>
        <w:rPr>
          <w:rFonts w:ascii="Calibri" w:hAnsi="Calibri" w:cs="Calibri"/>
          <w:sz w:val="24"/>
          <w:szCs w:val="24"/>
        </w:rPr>
        <w:t>Bench</w:t>
      </w:r>
      <w:r w:rsidR="00FD37CE">
        <w:rPr>
          <w:rFonts w:ascii="Calibri" w:hAnsi="Calibri" w:cs="Calibri"/>
          <w:sz w:val="24"/>
          <w:szCs w:val="24"/>
        </w:rPr>
        <w:t>marks</w:t>
      </w:r>
      <w:proofErr w:type="spellEnd"/>
    </w:p>
    <w:p w14:paraId="714F9904" w14:textId="356389B4" w:rsidR="005D4A15" w:rsidRPr="00BB1147" w:rsidRDefault="005D4A15" w:rsidP="00BB1147">
      <w:pPr>
        <w:widowControl w:val="0"/>
        <w:numPr>
          <w:ilvl w:val="0"/>
          <w:numId w:val="50"/>
        </w:numPr>
        <w:tabs>
          <w:tab w:val="num" w:pos="284"/>
        </w:tabs>
        <w:suppressAutoHyphens/>
        <w:spacing w:line="276" w:lineRule="auto"/>
        <w:ind w:left="1843" w:hanging="1843"/>
        <w:rPr>
          <w:rFonts w:ascii="Calibri" w:hAnsi="Calibri" w:cs="Calibri"/>
          <w:sz w:val="24"/>
          <w:szCs w:val="24"/>
        </w:rPr>
      </w:pPr>
      <w:r>
        <w:rPr>
          <w:rFonts w:ascii="Calibri" w:hAnsi="Calibri" w:cs="Calibri"/>
          <w:sz w:val="24"/>
          <w:szCs w:val="24"/>
        </w:rPr>
        <w:t xml:space="preserve">Załącznik nr 6 - </w:t>
      </w:r>
      <w:proofErr w:type="spellStart"/>
      <w:r>
        <w:rPr>
          <w:rFonts w:ascii="Calibri" w:hAnsi="Calibri" w:cs="Calibri"/>
          <w:sz w:val="24"/>
          <w:szCs w:val="24"/>
        </w:rPr>
        <w:t>PassMark</w:t>
      </w:r>
      <w:proofErr w:type="spellEnd"/>
      <w:r>
        <w:rPr>
          <w:rFonts w:ascii="Calibri" w:hAnsi="Calibri" w:cs="Calibri"/>
          <w:sz w:val="24"/>
          <w:szCs w:val="24"/>
        </w:rPr>
        <w:t xml:space="preserve"> </w:t>
      </w:r>
      <w:r w:rsidR="00DE178A">
        <w:rPr>
          <w:rFonts w:ascii="Calibri" w:hAnsi="Calibri" w:cs="Calibri"/>
          <w:sz w:val="24"/>
          <w:szCs w:val="24"/>
        </w:rPr>
        <w:t xml:space="preserve">– Video Card (GPU) </w:t>
      </w:r>
      <w:proofErr w:type="spellStart"/>
      <w:r w:rsidR="00DE178A">
        <w:rPr>
          <w:rFonts w:ascii="Calibri" w:hAnsi="Calibri" w:cs="Calibri"/>
          <w:sz w:val="24"/>
          <w:szCs w:val="24"/>
        </w:rPr>
        <w:t>Benchmarks</w:t>
      </w:r>
      <w:proofErr w:type="spellEnd"/>
    </w:p>
    <w:p w14:paraId="23FAFC70" w14:textId="77777777" w:rsidR="00C84269" w:rsidRPr="00C9664B" w:rsidRDefault="00C84269" w:rsidP="00C84269">
      <w:pPr>
        <w:pStyle w:val="Akapitzlist"/>
        <w:widowControl w:val="0"/>
        <w:suppressAutoHyphens/>
        <w:spacing w:after="240" w:line="276" w:lineRule="auto"/>
        <w:ind w:left="284"/>
        <w:rPr>
          <w:rFonts w:ascii="Calibri" w:hAnsi="Calibri" w:cs="Calibri"/>
          <w:sz w:val="24"/>
          <w:szCs w:val="24"/>
        </w:rPr>
      </w:pPr>
    </w:p>
    <w:p w14:paraId="014C8A5E" w14:textId="735486F5" w:rsidR="00DA1865" w:rsidRPr="00C9664B" w:rsidRDefault="0014730D" w:rsidP="00ED11A7">
      <w:pPr>
        <w:widowControl w:val="0"/>
        <w:autoSpaceDE w:val="0"/>
        <w:spacing w:line="276" w:lineRule="auto"/>
        <w:ind w:left="-68"/>
        <w:jc w:val="both"/>
        <w:rPr>
          <w:rFonts w:asciiTheme="minorHAnsi" w:hAnsiTheme="minorHAnsi" w:cstheme="minorHAnsi"/>
          <w:sz w:val="24"/>
          <w:szCs w:val="24"/>
        </w:rPr>
      </w:pPr>
      <w:r w:rsidRPr="00C9664B">
        <w:rPr>
          <w:rFonts w:ascii="Calibri" w:hAnsi="Calibri" w:cs="Calibri"/>
          <w:kern w:val="1"/>
          <w:sz w:val="24"/>
          <w:szCs w:val="24"/>
          <w:lang w:eastAsia="zh-CN"/>
        </w:rPr>
        <w:t>Tarnów, dnia</w:t>
      </w:r>
      <w:r w:rsidR="00D106F7">
        <w:rPr>
          <w:rFonts w:ascii="Calibri" w:hAnsi="Calibri" w:cs="Calibri"/>
          <w:kern w:val="1"/>
          <w:sz w:val="24"/>
          <w:szCs w:val="24"/>
          <w:lang w:eastAsia="zh-CN"/>
        </w:rPr>
        <w:t xml:space="preserve"> </w:t>
      </w:r>
      <w:r w:rsidR="00EB7400">
        <w:rPr>
          <w:rFonts w:ascii="Calibri" w:hAnsi="Calibri" w:cs="Calibri"/>
          <w:kern w:val="1"/>
          <w:sz w:val="24"/>
          <w:szCs w:val="24"/>
          <w:lang w:eastAsia="zh-CN"/>
        </w:rPr>
        <w:t>1</w:t>
      </w:r>
      <w:r w:rsidR="00BB7CB7">
        <w:rPr>
          <w:rFonts w:ascii="Calibri" w:hAnsi="Calibri" w:cs="Calibri"/>
          <w:kern w:val="1"/>
          <w:sz w:val="24"/>
          <w:szCs w:val="24"/>
          <w:lang w:eastAsia="zh-CN"/>
        </w:rPr>
        <w:t>3</w:t>
      </w:r>
      <w:r w:rsidR="00EB7400">
        <w:rPr>
          <w:rFonts w:ascii="Calibri" w:hAnsi="Calibri" w:cs="Calibri"/>
          <w:kern w:val="1"/>
          <w:sz w:val="24"/>
          <w:szCs w:val="24"/>
          <w:lang w:eastAsia="zh-CN"/>
        </w:rPr>
        <w:t xml:space="preserve"> </w:t>
      </w:r>
      <w:r w:rsidR="005D4A15">
        <w:rPr>
          <w:rFonts w:ascii="Calibri" w:hAnsi="Calibri" w:cs="Calibri"/>
          <w:kern w:val="1"/>
          <w:sz w:val="24"/>
          <w:szCs w:val="24"/>
          <w:lang w:eastAsia="zh-CN"/>
        </w:rPr>
        <w:t>sierpni</w:t>
      </w:r>
      <w:r w:rsidR="00EB7400">
        <w:rPr>
          <w:rFonts w:ascii="Calibri" w:hAnsi="Calibri" w:cs="Calibri"/>
          <w:kern w:val="1"/>
          <w:sz w:val="24"/>
          <w:szCs w:val="24"/>
          <w:lang w:eastAsia="zh-CN"/>
        </w:rPr>
        <w:t>a 2024 r.</w:t>
      </w:r>
    </w:p>
    <w:sectPr w:rsidR="00DA1865" w:rsidRPr="00C9664B" w:rsidSect="00070DF5">
      <w:footerReference w:type="even" r:id="rId26"/>
      <w:footerReference w:type="defaul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26579" w14:textId="77777777" w:rsidR="000B3E82" w:rsidRDefault="000B3E82">
      <w:r>
        <w:separator/>
      </w:r>
    </w:p>
  </w:endnote>
  <w:endnote w:type="continuationSeparator" w:id="0">
    <w:p w14:paraId="471E272B" w14:textId="77777777" w:rsidR="000B3E82" w:rsidRDefault="000B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7C8943F4" w:rsidR="0096449A" w:rsidRDefault="0096449A"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A5399">
      <w:rPr>
        <w:rStyle w:val="Numerstrony"/>
        <w:noProof/>
      </w:rPr>
      <w:t>2</w:t>
    </w:r>
    <w:r>
      <w:rPr>
        <w:rStyle w:val="Numerstrony"/>
      </w:rPr>
      <w:fldChar w:fldCharType="end"/>
    </w:r>
  </w:p>
  <w:p w14:paraId="5B6F937B" w14:textId="77777777" w:rsidR="0096449A" w:rsidRDefault="0096449A"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58383"/>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769616900"/>
          <w:docPartObj>
            <w:docPartGallery w:val="Page Numbers (Top of Page)"/>
            <w:docPartUnique/>
          </w:docPartObj>
        </w:sdtPr>
        <w:sdtContent>
          <w:p w14:paraId="4C2F1272" w14:textId="68B7A15D" w:rsidR="0096449A" w:rsidRPr="0050254A" w:rsidRDefault="0096449A">
            <w:pPr>
              <w:pStyle w:val="Stopka"/>
              <w:jc w:val="right"/>
              <w:rPr>
                <w:rFonts w:asciiTheme="minorHAnsi" w:hAnsiTheme="minorHAnsi" w:cstheme="minorHAnsi"/>
                <w:sz w:val="22"/>
                <w:szCs w:val="22"/>
              </w:rPr>
            </w:pPr>
            <w:r w:rsidRPr="0050254A">
              <w:rPr>
                <w:rFonts w:asciiTheme="minorHAnsi" w:hAnsiTheme="minorHAnsi" w:cstheme="minorHAnsi"/>
                <w:sz w:val="22"/>
                <w:szCs w:val="22"/>
              </w:rPr>
              <w:t xml:space="preserve">Strona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PAGE</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4</w:t>
            </w:r>
            <w:r w:rsidRPr="0050254A">
              <w:rPr>
                <w:rFonts w:asciiTheme="minorHAnsi" w:hAnsiTheme="minorHAnsi" w:cstheme="minorHAnsi"/>
                <w:b/>
                <w:bCs/>
                <w:sz w:val="22"/>
                <w:szCs w:val="22"/>
              </w:rPr>
              <w:fldChar w:fldCharType="end"/>
            </w:r>
            <w:r w:rsidRPr="0050254A">
              <w:rPr>
                <w:rFonts w:asciiTheme="minorHAnsi" w:hAnsiTheme="minorHAnsi" w:cstheme="minorHAnsi"/>
                <w:sz w:val="22"/>
                <w:szCs w:val="22"/>
              </w:rPr>
              <w:t xml:space="preserve"> z </w:t>
            </w:r>
            <w:r w:rsidRPr="0050254A">
              <w:rPr>
                <w:rFonts w:asciiTheme="minorHAnsi" w:hAnsiTheme="minorHAnsi" w:cstheme="minorHAnsi"/>
                <w:b/>
                <w:bCs/>
                <w:sz w:val="22"/>
                <w:szCs w:val="22"/>
              </w:rPr>
              <w:fldChar w:fldCharType="begin"/>
            </w:r>
            <w:r w:rsidRPr="0050254A">
              <w:rPr>
                <w:rFonts w:asciiTheme="minorHAnsi" w:hAnsiTheme="minorHAnsi" w:cstheme="minorHAnsi"/>
                <w:b/>
                <w:bCs/>
                <w:sz w:val="22"/>
                <w:szCs w:val="22"/>
              </w:rPr>
              <w:instrText>NUMPAGES</w:instrText>
            </w:r>
            <w:r w:rsidRPr="0050254A">
              <w:rPr>
                <w:rFonts w:asciiTheme="minorHAnsi" w:hAnsiTheme="minorHAnsi" w:cstheme="minorHAnsi"/>
                <w:b/>
                <w:bCs/>
                <w:sz w:val="22"/>
                <w:szCs w:val="22"/>
              </w:rPr>
              <w:fldChar w:fldCharType="separate"/>
            </w:r>
            <w:r w:rsidR="00465A17">
              <w:rPr>
                <w:rFonts w:asciiTheme="minorHAnsi" w:hAnsiTheme="minorHAnsi" w:cstheme="minorHAnsi"/>
                <w:b/>
                <w:bCs/>
                <w:noProof/>
                <w:sz w:val="22"/>
                <w:szCs w:val="22"/>
              </w:rPr>
              <w:t>19</w:t>
            </w:r>
            <w:r w:rsidRPr="0050254A">
              <w:rPr>
                <w:rFonts w:asciiTheme="minorHAnsi" w:hAnsiTheme="minorHAnsi" w:cstheme="minorHAnsi"/>
                <w:b/>
                <w:bCs/>
                <w:sz w:val="22"/>
                <w:szCs w:val="22"/>
              </w:rPr>
              <w:fldChar w:fldCharType="end"/>
            </w:r>
          </w:p>
        </w:sdtContent>
      </w:sdt>
    </w:sdtContent>
  </w:sdt>
  <w:p w14:paraId="69AE56BC" w14:textId="77777777" w:rsidR="0096449A" w:rsidRPr="008D72B0" w:rsidRDefault="0096449A"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2133" w14:textId="77777777" w:rsidR="000B3E82" w:rsidRDefault="000B3E82">
      <w:r>
        <w:separator/>
      </w:r>
    </w:p>
  </w:footnote>
  <w:footnote w:type="continuationSeparator" w:id="0">
    <w:p w14:paraId="15B00BF6" w14:textId="77777777" w:rsidR="000B3E82" w:rsidRDefault="000B3E82">
      <w:r>
        <w:continuationSeparator/>
      </w:r>
    </w:p>
  </w:footnote>
  <w:footnote w:id="1">
    <w:p w14:paraId="3949C02F" w14:textId="77777777" w:rsidR="0096449A" w:rsidRPr="00E86D66" w:rsidRDefault="0096449A" w:rsidP="00E86D66">
      <w:pPr>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sz w:val="24"/>
          <w:szCs w:val="24"/>
        </w:rPr>
        <w:t xml:space="preserve"> </w:t>
      </w:r>
      <w:r w:rsidRPr="00E86D66">
        <w:rPr>
          <w:rFonts w:ascii="Calibri" w:hAnsi="Calibri" w:cs="Calibr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5EA8A8" w14:textId="77777777" w:rsidR="0096449A" w:rsidRPr="00E86D66" w:rsidRDefault="0096449A" w:rsidP="00E86D66">
      <w:pPr>
        <w:pStyle w:val="Akapitzlist"/>
        <w:ind w:left="142" w:hanging="142"/>
        <w:rPr>
          <w:rFonts w:ascii="Calibri" w:hAnsi="Calibri" w:cs="Calibri"/>
          <w:sz w:val="24"/>
          <w:szCs w:val="24"/>
        </w:rPr>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3793037" w14:textId="77777777" w:rsidR="0096449A" w:rsidRPr="00AF054F" w:rsidRDefault="0096449A" w:rsidP="00E86D66">
      <w:pPr>
        <w:pStyle w:val="Akapitzlist"/>
        <w:ind w:left="142" w:hanging="142"/>
      </w:pPr>
      <w:r w:rsidRPr="00E86D66">
        <w:rPr>
          <w:rStyle w:val="Odwoanieprzypisudolnego"/>
          <w:rFonts w:ascii="Calibri" w:hAnsi="Calibri" w:cs="Calibri"/>
          <w:sz w:val="24"/>
          <w:szCs w:val="24"/>
        </w:rPr>
        <w:footnoteRef/>
      </w:r>
      <w:r w:rsidRPr="00E86D66">
        <w:rPr>
          <w:rFonts w:ascii="Calibri" w:hAnsi="Calibri" w:cs="Calibri"/>
          <w:sz w:val="24"/>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83C5E"/>
    <w:multiLevelType w:val="hybridMultilevel"/>
    <w:tmpl w:val="8886F53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84CAC762">
      <w:start w:val="1"/>
      <w:numFmt w:val="decimal"/>
      <w:lvlText w:val="%3."/>
      <w:lvlJc w:val="left"/>
      <w:pPr>
        <w:ind w:left="3049" w:hanging="360"/>
      </w:pPr>
      <w:rPr>
        <w:rFonts w:hint="default"/>
      </w:rPr>
    </w:lvl>
    <w:lvl w:ilvl="3" w:tplc="0415000F">
      <w:start w:val="1"/>
      <w:numFmt w:val="decimal"/>
      <w:lvlText w:val="%4."/>
      <w:lvlJc w:val="left"/>
      <w:pPr>
        <w:ind w:left="3589" w:hanging="360"/>
      </w:pPr>
    </w:lvl>
    <w:lvl w:ilvl="4" w:tplc="57500084">
      <w:start w:val="21"/>
      <w:numFmt w:val="upperRoman"/>
      <w:lvlText w:val="%5."/>
      <w:lvlJc w:val="left"/>
      <w:pPr>
        <w:ind w:left="4669" w:hanging="72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92C123D"/>
    <w:multiLevelType w:val="multilevel"/>
    <w:tmpl w:val="62189E9C"/>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CD5944"/>
    <w:multiLevelType w:val="multilevel"/>
    <w:tmpl w:val="310053AA"/>
    <w:lvl w:ilvl="0">
      <w:start w:val="2"/>
      <w:numFmt w:val="decimal"/>
      <w:lvlText w:val="%1."/>
      <w:lvlJc w:val="left"/>
      <w:pPr>
        <w:ind w:left="360" w:hanging="360"/>
      </w:pPr>
      <w:rPr>
        <w:rFonts w:hint="default"/>
        <w:strike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DFE06A2"/>
    <w:multiLevelType w:val="multilevel"/>
    <w:tmpl w:val="C55E4474"/>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6A1CE8"/>
    <w:multiLevelType w:val="hybridMultilevel"/>
    <w:tmpl w:val="8DE88682"/>
    <w:lvl w:ilvl="0" w:tplc="30C438E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D270D6D"/>
    <w:multiLevelType w:val="hybridMultilevel"/>
    <w:tmpl w:val="CDB65480"/>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701B32"/>
    <w:multiLevelType w:val="hybridMultilevel"/>
    <w:tmpl w:val="F8CA0B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5D75FB"/>
    <w:multiLevelType w:val="hybridMultilevel"/>
    <w:tmpl w:val="5292059A"/>
    <w:lvl w:ilvl="0" w:tplc="3C748E8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4A7038"/>
    <w:multiLevelType w:val="multilevel"/>
    <w:tmpl w:val="C40A27F0"/>
    <w:lvl w:ilvl="0">
      <w:start w:val="33"/>
      <w:numFmt w:val="decimal"/>
      <w:lvlText w:val="%1"/>
      <w:lvlJc w:val="left"/>
      <w:pPr>
        <w:ind w:left="675" w:hanging="675"/>
      </w:pPr>
      <w:rPr>
        <w:rFonts w:hint="default"/>
      </w:rPr>
    </w:lvl>
    <w:lvl w:ilvl="1">
      <w:start w:val="100"/>
      <w:numFmt w:val="decimal"/>
      <w:lvlText w:val="%1-%2"/>
      <w:lvlJc w:val="left"/>
      <w:pPr>
        <w:ind w:left="959"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B9516B"/>
    <w:multiLevelType w:val="hybridMultilevel"/>
    <w:tmpl w:val="363042D8"/>
    <w:lvl w:ilvl="0" w:tplc="DDD01802">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302248C8"/>
    <w:multiLevelType w:val="multilevel"/>
    <w:tmpl w:val="01FEAB20"/>
    <w:lvl w:ilvl="0">
      <w:start w:val="16"/>
      <w:numFmt w:val="decimal"/>
      <w:lvlText w:val="%1."/>
      <w:lvlJc w:val="left"/>
      <w:pPr>
        <w:ind w:left="600" w:hanging="600"/>
      </w:pPr>
      <w:rPr>
        <w:rFonts w:hint="default"/>
        <w:b w:val="0"/>
        <w:bCs w:val="0"/>
      </w:rPr>
    </w:lvl>
    <w:lvl w:ilvl="1">
      <w:start w:val="1"/>
      <w:numFmt w:val="decimal"/>
      <w:lvlText w:val="%1.%2."/>
      <w:lvlJc w:val="left"/>
      <w:pPr>
        <w:ind w:left="1206" w:hanging="600"/>
      </w:pPr>
      <w:rPr>
        <w:rFonts w:hint="default"/>
        <w:b w:val="0"/>
        <w:bCs w:val="0"/>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0" w15:restartNumberingAfterBreak="0">
    <w:nsid w:val="308E7B0E"/>
    <w:multiLevelType w:val="multilevel"/>
    <w:tmpl w:val="1DB4CE2A"/>
    <w:lvl w:ilvl="0">
      <w:start w:val="1"/>
      <w:numFmt w:val="decimal"/>
      <w:lvlText w:val="%1."/>
      <w:lvlJc w:val="left"/>
      <w:pPr>
        <w:ind w:left="644" w:hanging="360"/>
      </w:pPr>
      <w:rPr>
        <w:rFonts w:ascii="Calibri" w:hAnsi="Calibri" w:cs="Calibri" w:hint="default"/>
        <w:strike w:val="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1"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5" w15:restartNumberingAfterBreak="0">
    <w:nsid w:val="3CA010F6"/>
    <w:multiLevelType w:val="hybridMultilevel"/>
    <w:tmpl w:val="0368ED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1E6523E"/>
    <w:multiLevelType w:val="multilevel"/>
    <w:tmpl w:val="5E7C18CE"/>
    <w:lvl w:ilvl="0">
      <w:start w:val="5"/>
      <w:numFmt w:val="ordinal"/>
      <w:lvlText w:val="4.%1"/>
      <w:lvlJc w:val="left"/>
      <w:pPr>
        <w:ind w:left="720" w:hanging="360"/>
      </w:pPr>
      <w:rPr>
        <w:rFonts w:hint="default"/>
        <w:b w:val="0"/>
        <w:bCs w:val="0"/>
      </w:rPr>
    </w:lvl>
    <w:lvl w:ilvl="1">
      <w:start w:val="1"/>
      <w:numFmt w:val="ordinal"/>
      <w:lvlText w:val="3.%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3" w15:restartNumberingAfterBreak="0">
    <w:nsid w:val="4C0D4873"/>
    <w:multiLevelType w:val="hybridMultilevel"/>
    <w:tmpl w:val="5C3CCFF4"/>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2A8466F"/>
    <w:multiLevelType w:val="hybridMultilevel"/>
    <w:tmpl w:val="93D267D6"/>
    <w:lvl w:ilvl="0" w:tplc="C464E72E">
      <w:start w:val="1"/>
      <w:numFmt w:val="bullet"/>
      <w:lvlText w:val=""/>
      <w:lvlJc w:val="left"/>
      <w:pPr>
        <w:ind w:left="502" w:hanging="360"/>
      </w:pPr>
      <w:rPr>
        <w:rFonts w:ascii="Symbol" w:hAnsi="Symbol" w:cs="Symbol" w:hint="default"/>
        <w:b w:val="0"/>
        <w:strike w:val="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6" w15:restartNumberingAfterBreak="0">
    <w:nsid w:val="52B069C7"/>
    <w:multiLevelType w:val="hybridMultilevel"/>
    <w:tmpl w:val="95847756"/>
    <w:lvl w:ilvl="0" w:tplc="D4F09004">
      <w:start w:val="4"/>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8B73BE7"/>
    <w:multiLevelType w:val="hybridMultilevel"/>
    <w:tmpl w:val="910AB0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B65839"/>
    <w:multiLevelType w:val="multilevel"/>
    <w:tmpl w:val="87403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D22CED"/>
    <w:multiLevelType w:val="hybridMultilevel"/>
    <w:tmpl w:val="03DA44A2"/>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D1243BF"/>
    <w:multiLevelType w:val="hybridMultilevel"/>
    <w:tmpl w:val="DFCADA0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1" w15:restartNumberingAfterBreak="0">
    <w:nsid w:val="62437BCD"/>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63CD7511"/>
    <w:multiLevelType w:val="hybridMultilevel"/>
    <w:tmpl w:val="7806DC4E"/>
    <w:lvl w:ilvl="0" w:tplc="779E4DF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4C93E94"/>
    <w:multiLevelType w:val="hybridMultilevel"/>
    <w:tmpl w:val="8F72B4CE"/>
    <w:lvl w:ilvl="0" w:tplc="4B404F0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553D50"/>
    <w:multiLevelType w:val="multilevel"/>
    <w:tmpl w:val="34BC8216"/>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9B33750"/>
    <w:multiLevelType w:val="hybridMultilevel"/>
    <w:tmpl w:val="8CCC0140"/>
    <w:lvl w:ilvl="0" w:tplc="C80636D8">
      <w:start w:val="1"/>
      <w:numFmt w:val="lowerLetter"/>
      <w:lvlText w:val="%1)"/>
      <w:lvlJc w:val="left"/>
      <w:pPr>
        <w:ind w:left="1069" w:hanging="360"/>
      </w:pPr>
      <w:rPr>
        <w:rFonts w:asciiTheme="minorHAnsi" w:hAnsiTheme="minorHAnsi" w:cstheme="minorHAns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0"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D51581"/>
    <w:multiLevelType w:val="hybridMultilevel"/>
    <w:tmpl w:val="43987F12"/>
    <w:lvl w:ilvl="0" w:tplc="CB2010F4">
      <w:start w:val="3"/>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9B155D5"/>
    <w:multiLevelType w:val="hybridMultilevel"/>
    <w:tmpl w:val="9B684A20"/>
    <w:lvl w:ilvl="0" w:tplc="CC5C8F2E">
      <w:start w:val="1"/>
      <w:numFmt w:val="decimal"/>
      <w:lvlText w:val="%1."/>
      <w:lvlJc w:val="left"/>
      <w:pPr>
        <w:ind w:left="720" w:hanging="360"/>
      </w:pPr>
      <w:rPr>
        <w:rFonts w:hint="default"/>
        <w:b w:val="0"/>
        <w:bCs w:val="0"/>
      </w:rPr>
    </w:lvl>
    <w:lvl w:ilvl="1" w:tplc="FE78EE0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7F98399D"/>
    <w:multiLevelType w:val="hybridMultilevel"/>
    <w:tmpl w:val="A88EC0D2"/>
    <w:lvl w:ilvl="0" w:tplc="CD0828FE">
      <w:start w:val="1"/>
      <w:numFmt w:val="bullet"/>
      <w:lvlText w:val=""/>
      <w:lvlJc w:val="left"/>
      <w:pPr>
        <w:ind w:left="1004" w:hanging="360"/>
      </w:pPr>
      <w:rPr>
        <w:rFonts w:ascii="Symbol" w:hAnsi="Symbol" w:cs="Symbol" w:hint="default"/>
        <w:b w:val="0"/>
        <w:strike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2"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2528740">
    <w:abstractNumId w:val="16"/>
  </w:num>
  <w:num w:numId="2" w16cid:durableId="627080613">
    <w:abstractNumId w:val="53"/>
  </w:num>
  <w:num w:numId="3" w16cid:durableId="1906835942">
    <w:abstractNumId w:val="79"/>
  </w:num>
  <w:num w:numId="4" w16cid:durableId="176238959">
    <w:abstractNumId w:val="90"/>
  </w:num>
  <w:num w:numId="5" w16cid:durableId="67469596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598548">
    <w:abstractNumId w:val="41"/>
  </w:num>
  <w:num w:numId="7" w16cid:durableId="65611698">
    <w:abstractNumId w:val="0"/>
  </w:num>
  <w:num w:numId="8" w16cid:durableId="604046500">
    <w:abstractNumId w:val="37"/>
  </w:num>
  <w:num w:numId="9" w16cid:durableId="949897128">
    <w:abstractNumId w:val="50"/>
  </w:num>
  <w:num w:numId="10" w16cid:durableId="194732000">
    <w:abstractNumId w:val="42"/>
  </w:num>
  <w:num w:numId="11" w16cid:durableId="1870486148">
    <w:abstractNumId w:val="8"/>
  </w:num>
  <w:num w:numId="12" w16cid:durableId="1696929630">
    <w:abstractNumId w:val="20"/>
  </w:num>
  <w:num w:numId="13" w16cid:durableId="1084961737">
    <w:abstractNumId w:val="18"/>
  </w:num>
  <w:num w:numId="14" w16cid:durableId="1718778120">
    <w:abstractNumId w:val="14"/>
  </w:num>
  <w:num w:numId="15" w16cid:durableId="881985621">
    <w:abstractNumId w:val="72"/>
  </w:num>
  <w:num w:numId="16" w16cid:durableId="933704610">
    <w:abstractNumId w:val="59"/>
  </w:num>
  <w:num w:numId="17" w16cid:durableId="1665694818">
    <w:abstractNumId w:val="69"/>
  </w:num>
  <w:num w:numId="18" w16cid:durableId="1798332840">
    <w:abstractNumId w:val="57"/>
  </w:num>
  <w:num w:numId="19" w16cid:durableId="1116171714">
    <w:abstractNumId w:val="35"/>
  </w:num>
  <w:num w:numId="20" w16cid:durableId="1478648691">
    <w:abstractNumId w:val="54"/>
  </w:num>
  <w:num w:numId="21" w16cid:durableId="1504272999">
    <w:abstractNumId w:val="32"/>
  </w:num>
  <w:num w:numId="22" w16cid:durableId="1219241199">
    <w:abstractNumId w:val="60"/>
  </w:num>
  <w:num w:numId="23" w16cid:durableId="1357269934">
    <w:abstractNumId w:val="49"/>
  </w:num>
  <w:num w:numId="24" w16cid:durableId="342241800">
    <w:abstractNumId w:val="83"/>
  </w:num>
  <w:num w:numId="25" w16cid:durableId="1353610107">
    <w:abstractNumId w:val="4"/>
  </w:num>
  <w:num w:numId="26" w16cid:durableId="803935767">
    <w:abstractNumId w:val="61"/>
  </w:num>
  <w:num w:numId="27" w16cid:durableId="85465401">
    <w:abstractNumId w:val="76"/>
  </w:num>
  <w:num w:numId="28" w16cid:durableId="560218914">
    <w:abstractNumId w:val="43"/>
  </w:num>
  <w:num w:numId="29" w16cid:durableId="1623993664">
    <w:abstractNumId w:val="24"/>
  </w:num>
  <w:num w:numId="30" w16cid:durableId="414593867">
    <w:abstractNumId w:val="66"/>
    <w:lvlOverride w:ilvl="0">
      <w:startOverride w:val="1"/>
    </w:lvlOverride>
  </w:num>
  <w:num w:numId="31" w16cid:durableId="1762753224">
    <w:abstractNumId w:val="47"/>
    <w:lvlOverride w:ilvl="0">
      <w:startOverride w:val="1"/>
    </w:lvlOverride>
  </w:num>
  <w:num w:numId="32" w16cid:durableId="941956582">
    <w:abstractNumId w:val="29"/>
  </w:num>
  <w:num w:numId="33" w16cid:durableId="1915118964">
    <w:abstractNumId w:val="62"/>
  </w:num>
  <w:num w:numId="34" w16cid:durableId="388454113">
    <w:abstractNumId w:val="13"/>
  </w:num>
  <w:num w:numId="35" w16cid:durableId="16103599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776963">
    <w:abstractNumId w:val="31"/>
  </w:num>
  <w:num w:numId="37" w16cid:durableId="2016612581">
    <w:abstractNumId w:val="19"/>
  </w:num>
  <w:num w:numId="38" w16cid:durableId="1791319249">
    <w:abstractNumId w:val="87"/>
  </w:num>
  <w:num w:numId="39" w16cid:durableId="1410612349">
    <w:abstractNumId w:val="12"/>
  </w:num>
  <w:num w:numId="40" w16cid:durableId="459305186">
    <w:abstractNumId w:val="85"/>
  </w:num>
  <w:num w:numId="41" w16cid:durableId="798111320">
    <w:abstractNumId w:val="67"/>
  </w:num>
  <w:num w:numId="42" w16cid:durableId="1517689098">
    <w:abstractNumId w:val="40"/>
  </w:num>
  <w:num w:numId="43" w16cid:durableId="932470826">
    <w:abstractNumId w:val="38"/>
  </w:num>
  <w:num w:numId="44" w16cid:durableId="1421293379">
    <w:abstractNumId w:val="51"/>
  </w:num>
  <w:num w:numId="45" w16cid:durableId="2039887232">
    <w:abstractNumId w:val="65"/>
  </w:num>
  <w:num w:numId="46" w16cid:durableId="207104738">
    <w:abstractNumId w:val="58"/>
  </w:num>
  <w:num w:numId="47" w16cid:durableId="2116974500">
    <w:abstractNumId w:val="34"/>
  </w:num>
  <w:num w:numId="48" w16cid:durableId="1815365474">
    <w:abstractNumId w:val="7"/>
  </w:num>
  <w:num w:numId="49" w16cid:durableId="1896156507">
    <w:abstractNumId w:val="88"/>
  </w:num>
  <w:num w:numId="50" w16cid:durableId="816537300">
    <w:abstractNumId w:val="44"/>
    <w:lvlOverride w:ilvl="0">
      <w:startOverride w:val="1"/>
    </w:lvlOverride>
    <w:lvlOverride w:ilvl="1"/>
    <w:lvlOverride w:ilvl="2"/>
    <w:lvlOverride w:ilvl="3"/>
    <w:lvlOverride w:ilvl="4"/>
    <w:lvlOverride w:ilvl="5"/>
    <w:lvlOverride w:ilvl="6"/>
    <w:lvlOverride w:ilvl="7"/>
    <w:lvlOverride w:ilvl="8"/>
  </w:num>
  <w:num w:numId="51" w16cid:durableId="1274437510">
    <w:abstractNumId w:val="22"/>
  </w:num>
  <w:num w:numId="52" w16cid:durableId="39138595">
    <w:abstractNumId w:val="91"/>
  </w:num>
  <w:num w:numId="53" w16cid:durableId="86508920">
    <w:abstractNumId w:val="55"/>
  </w:num>
  <w:num w:numId="54" w16cid:durableId="1144085112">
    <w:abstractNumId w:val="86"/>
  </w:num>
  <w:num w:numId="55" w16cid:durableId="1653409445">
    <w:abstractNumId w:val="10"/>
  </w:num>
  <w:num w:numId="56" w16cid:durableId="52895478">
    <w:abstractNumId w:val="89"/>
  </w:num>
  <w:num w:numId="57" w16cid:durableId="1033771460">
    <w:abstractNumId w:val="84"/>
  </w:num>
  <w:num w:numId="58" w16cid:durableId="370151142">
    <w:abstractNumId w:val="9"/>
  </w:num>
  <w:num w:numId="59" w16cid:durableId="1759058577">
    <w:abstractNumId w:val="46"/>
  </w:num>
  <w:num w:numId="60" w16cid:durableId="1520925822">
    <w:abstractNumId w:val="25"/>
  </w:num>
  <w:num w:numId="61" w16cid:durableId="1613901421">
    <w:abstractNumId w:val="75"/>
  </w:num>
  <w:num w:numId="62" w16cid:durableId="672151989">
    <w:abstractNumId w:val="82"/>
  </w:num>
  <w:num w:numId="63" w16cid:durableId="1926183335">
    <w:abstractNumId w:val="74"/>
  </w:num>
  <w:num w:numId="64" w16cid:durableId="2134134521">
    <w:abstractNumId w:val="68"/>
  </w:num>
  <w:num w:numId="65" w16cid:durableId="209346128">
    <w:abstractNumId w:val="39"/>
  </w:num>
  <w:num w:numId="66" w16cid:durableId="460925442">
    <w:abstractNumId w:val="45"/>
  </w:num>
  <w:num w:numId="67" w16cid:durableId="123278203">
    <w:abstractNumId w:val="5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61855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9002926">
    <w:abstractNumId w:val="71"/>
  </w:num>
  <w:num w:numId="70" w16cid:durableId="493884731">
    <w:abstractNumId w:val="17"/>
  </w:num>
  <w:num w:numId="71" w16cid:durableId="981882408">
    <w:abstractNumId w:val="6"/>
  </w:num>
  <w:num w:numId="72" w16cid:durableId="260140085">
    <w:abstractNumId w:val="80"/>
  </w:num>
  <w:num w:numId="73" w16cid:durableId="2079086745">
    <w:abstractNumId w:val="21"/>
  </w:num>
  <w:num w:numId="74" w16cid:durableId="888956880">
    <w:abstractNumId w:val="92"/>
  </w:num>
  <w:num w:numId="75" w16cid:durableId="108667436">
    <w:abstractNumId w:val="48"/>
  </w:num>
  <w:num w:numId="76" w16cid:durableId="331566956">
    <w:abstractNumId w:val="70"/>
  </w:num>
  <w:num w:numId="77" w16cid:durableId="2007055033">
    <w:abstractNumId w:val="15"/>
  </w:num>
  <w:num w:numId="78" w16cid:durableId="1223911453">
    <w:abstractNumId w:val="36"/>
  </w:num>
  <w:num w:numId="79" w16cid:durableId="1948539436">
    <w:abstractNumId w:val="64"/>
  </w:num>
  <w:num w:numId="80" w16cid:durableId="607784630">
    <w:abstractNumId w:val="23"/>
  </w:num>
  <w:num w:numId="81" w16cid:durableId="2084912832">
    <w:abstractNumId w:val="26"/>
  </w:num>
  <w:num w:numId="82" w16cid:durableId="1747996377">
    <w:abstractNumId w:val="27"/>
  </w:num>
  <w:num w:numId="83" w16cid:durableId="1252396571">
    <w:abstractNumId w:val="56"/>
  </w:num>
  <w:num w:numId="84" w16cid:durableId="489175358">
    <w:abstractNumId w:val="73"/>
  </w:num>
  <w:num w:numId="85" w16cid:durableId="1891112176">
    <w:abstractNumId w:val="77"/>
  </w:num>
  <w:num w:numId="86" w16cid:durableId="695814119">
    <w:abstractNumId w:val="28"/>
  </w:num>
  <w:num w:numId="87" w16cid:durableId="1737557029">
    <w:abstractNumId w:val="33"/>
  </w:num>
  <w:num w:numId="88" w16cid:durableId="2140219536">
    <w:abstractNumId w:val="63"/>
  </w:num>
  <w:num w:numId="89" w16cid:durableId="1264799730">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317"/>
    <w:rsid w:val="00001B8A"/>
    <w:rsid w:val="00002298"/>
    <w:rsid w:val="00002F22"/>
    <w:rsid w:val="00003041"/>
    <w:rsid w:val="00003C56"/>
    <w:rsid w:val="00003CBE"/>
    <w:rsid w:val="00003EA7"/>
    <w:rsid w:val="00004B96"/>
    <w:rsid w:val="00004CF8"/>
    <w:rsid w:val="00004E23"/>
    <w:rsid w:val="00005691"/>
    <w:rsid w:val="00005AD9"/>
    <w:rsid w:val="00005B35"/>
    <w:rsid w:val="000060F3"/>
    <w:rsid w:val="00006636"/>
    <w:rsid w:val="00006AE7"/>
    <w:rsid w:val="0000740D"/>
    <w:rsid w:val="00007A71"/>
    <w:rsid w:val="0001044E"/>
    <w:rsid w:val="00010793"/>
    <w:rsid w:val="000114F7"/>
    <w:rsid w:val="00011665"/>
    <w:rsid w:val="00011A44"/>
    <w:rsid w:val="000120B5"/>
    <w:rsid w:val="000122C9"/>
    <w:rsid w:val="00012373"/>
    <w:rsid w:val="000136A2"/>
    <w:rsid w:val="000140AE"/>
    <w:rsid w:val="000143A2"/>
    <w:rsid w:val="00014A6A"/>
    <w:rsid w:val="00014DC0"/>
    <w:rsid w:val="0001645B"/>
    <w:rsid w:val="00017339"/>
    <w:rsid w:val="00017742"/>
    <w:rsid w:val="000179BE"/>
    <w:rsid w:val="00017C25"/>
    <w:rsid w:val="00017D4D"/>
    <w:rsid w:val="000201A2"/>
    <w:rsid w:val="00021386"/>
    <w:rsid w:val="00021FF1"/>
    <w:rsid w:val="00022024"/>
    <w:rsid w:val="00022599"/>
    <w:rsid w:val="00023A1A"/>
    <w:rsid w:val="00023D10"/>
    <w:rsid w:val="00023D77"/>
    <w:rsid w:val="00023F81"/>
    <w:rsid w:val="000240D6"/>
    <w:rsid w:val="000241F1"/>
    <w:rsid w:val="0002459F"/>
    <w:rsid w:val="00024B5B"/>
    <w:rsid w:val="00024E9B"/>
    <w:rsid w:val="000250F2"/>
    <w:rsid w:val="00025FF8"/>
    <w:rsid w:val="000262C3"/>
    <w:rsid w:val="00026CFE"/>
    <w:rsid w:val="000270E5"/>
    <w:rsid w:val="00027154"/>
    <w:rsid w:val="00027404"/>
    <w:rsid w:val="00027566"/>
    <w:rsid w:val="00027C2E"/>
    <w:rsid w:val="00027C91"/>
    <w:rsid w:val="00027F57"/>
    <w:rsid w:val="00030AEA"/>
    <w:rsid w:val="000311F6"/>
    <w:rsid w:val="000315C1"/>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BA2"/>
    <w:rsid w:val="00040D95"/>
    <w:rsid w:val="0004146F"/>
    <w:rsid w:val="000414E0"/>
    <w:rsid w:val="000417F8"/>
    <w:rsid w:val="00041C41"/>
    <w:rsid w:val="00042AF0"/>
    <w:rsid w:val="00042D49"/>
    <w:rsid w:val="00042DCF"/>
    <w:rsid w:val="00042E79"/>
    <w:rsid w:val="0004409E"/>
    <w:rsid w:val="00044BAD"/>
    <w:rsid w:val="0004532E"/>
    <w:rsid w:val="0004551F"/>
    <w:rsid w:val="000458D4"/>
    <w:rsid w:val="0004609B"/>
    <w:rsid w:val="0004626B"/>
    <w:rsid w:val="00046819"/>
    <w:rsid w:val="00047113"/>
    <w:rsid w:val="0004764B"/>
    <w:rsid w:val="0005003C"/>
    <w:rsid w:val="000501D2"/>
    <w:rsid w:val="00050242"/>
    <w:rsid w:val="000505E8"/>
    <w:rsid w:val="00050873"/>
    <w:rsid w:val="00050BD0"/>
    <w:rsid w:val="0005178D"/>
    <w:rsid w:val="00051D9E"/>
    <w:rsid w:val="00051DAA"/>
    <w:rsid w:val="00052302"/>
    <w:rsid w:val="000529FF"/>
    <w:rsid w:val="000532B0"/>
    <w:rsid w:val="00053D93"/>
    <w:rsid w:val="000549E7"/>
    <w:rsid w:val="0005528D"/>
    <w:rsid w:val="00055A26"/>
    <w:rsid w:val="000569BD"/>
    <w:rsid w:val="00056FE7"/>
    <w:rsid w:val="0005763F"/>
    <w:rsid w:val="00060A2C"/>
    <w:rsid w:val="00060D07"/>
    <w:rsid w:val="0006114A"/>
    <w:rsid w:val="00061C93"/>
    <w:rsid w:val="000620C9"/>
    <w:rsid w:val="0006227A"/>
    <w:rsid w:val="000622AA"/>
    <w:rsid w:val="00062CF5"/>
    <w:rsid w:val="000633A5"/>
    <w:rsid w:val="00063822"/>
    <w:rsid w:val="00063A92"/>
    <w:rsid w:val="00063E3E"/>
    <w:rsid w:val="0006417F"/>
    <w:rsid w:val="00064269"/>
    <w:rsid w:val="000645EA"/>
    <w:rsid w:val="000646F3"/>
    <w:rsid w:val="00064A21"/>
    <w:rsid w:val="00064F4F"/>
    <w:rsid w:val="00065FF9"/>
    <w:rsid w:val="00066113"/>
    <w:rsid w:val="00067D39"/>
    <w:rsid w:val="0007023D"/>
    <w:rsid w:val="00070243"/>
    <w:rsid w:val="00070557"/>
    <w:rsid w:val="00070DF5"/>
    <w:rsid w:val="000713BB"/>
    <w:rsid w:val="00071A28"/>
    <w:rsid w:val="000729AC"/>
    <w:rsid w:val="0007362E"/>
    <w:rsid w:val="00075341"/>
    <w:rsid w:val="000756B1"/>
    <w:rsid w:val="00075B62"/>
    <w:rsid w:val="00075C1E"/>
    <w:rsid w:val="00076A46"/>
    <w:rsid w:val="00076A95"/>
    <w:rsid w:val="0007722B"/>
    <w:rsid w:val="0007723A"/>
    <w:rsid w:val="00077516"/>
    <w:rsid w:val="000775FF"/>
    <w:rsid w:val="00077A80"/>
    <w:rsid w:val="00077CD2"/>
    <w:rsid w:val="00077E07"/>
    <w:rsid w:val="00077E62"/>
    <w:rsid w:val="00080066"/>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925"/>
    <w:rsid w:val="00090BC0"/>
    <w:rsid w:val="00091105"/>
    <w:rsid w:val="00091477"/>
    <w:rsid w:val="00091F63"/>
    <w:rsid w:val="000925D2"/>
    <w:rsid w:val="00092EDF"/>
    <w:rsid w:val="0009342D"/>
    <w:rsid w:val="00094482"/>
    <w:rsid w:val="000949B3"/>
    <w:rsid w:val="00094F3C"/>
    <w:rsid w:val="000951FF"/>
    <w:rsid w:val="000952D1"/>
    <w:rsid w:val="000958E9"/>
    <w:rsid w:val="00095B9A"/>
    <w:rsid w:val="00096248"/>
    <w:rsid w:val="000963AC"/>
    <w:rsid w:val="00096C32"/>
    <w:rsid w:val="00097E2E"/>
    <w:rsid w:val="000A0726"/>
    <w:rsid w:val="000A07E1"/>
    <w:rsid w:val="000A088B"/>
    <w:rsid w:val="000A1C01"/>
    <w:rsid w:val="000A1D81"/>
    <w:rsid w:val="000A21DF"/>
    <w:rsid w:val="000A2A07"/>
    <w:rsid w:val="000A305D"/>
    <w:rsid w:val="000A3511"/>
    <w:rsid w:val="000A3B9F"/>
    <w:rsid w:val="000A3E71"/>
    <w:rsid w:val="000A47E3"/>
    <w:rsid w:val="000A4AC1"/>
    <w:rsid w:val="000A5A0E"/>
    <w:rsid w:val="000A5E73"/>
    <w:rsid w:val="000A5F7A"/>
    <w:rsid w:val="000A626E"/>
    <w:rsid w:val="000A65FF"/>
    <w:rsid w:val="000A687C"/>
    <w:rsid w:val="000A697E"/>
    <w:rsid w:val="000A6ADF"/>
    <w:rsid w:val="000A7A1E"/>
    <w:rsid w:val="000B0075"/>
    <w:rsid w:val="000B0152"/>
    <w:rsid w:val="000B09E1"/>
    <w:rsid w:val="000B09EB"/>
    <w:rsid w:val="000B0C12"/>
    <w:rsid w:val="000B13C8"/>
    <w:rsid w:val="000B1921"/>
    <w:rsid w:val="000B1A7C"/>
    <w:rsid w:val="000B1BE8"/>
    <w:rsid w:val="000B1C3F"/>
    <w:rsid w:val="000B20C7"/>
    <w:rsid w:val="000B2442"/>
    <w:rsid w:val="000B244B"/>
    <w:rsid w:val="000B2AB0"/>
    <w:rsid w:val="000B2EFD"/>
    <w:rsid w:val="000B2F0B"/>
    <w:rsid w:val="000B3E82"/>
    <w:rsid w:val="000B53CE"/>
    <w:rsid w:val="000B61C4"/>
    <w:rsid w:val="000B6C82"/>
    <w:rsid w:val="000B6D55"/>
    <w:rsid w:val="000B7236"/>
    <w:rsid w:val="000B7A78"/>
    <w:rsid w:val="000C04C8"/>
    <w:rsid w:val="000C0874"/>
    <w:rsid w:val="000C0DF6"/>
    <w:rsid w:val="000C0F14"/>
    <w:rsid w:val="000C10A5"/>
    <w:rsid w:val="000C1238"/>
    <w:rsid w:val="000C12FF"/>
    <w:rsid w:val="000C1C5E"/>
    <w:rsid w:val="000C22D2"/>
    <w:rsid w:val="000C22E2"/>
    <w:rsid w:val="000C2428"/>
    <w:rsid w:val="000C35F7"/>
    <w:rsid w:val="000C3D8A"/>
    <w:rsid w:val="000C415E"/>
    <w:rsid w:val="000C4B23"/>
    <w:rsid w:val="000C4E82"/>
    <w:rsid w:val="000C5557"/>
    <w:rsid w:val="000C56D2"/>
    <w:rsid w:val="000C5984"/>
    <w:rsid w:val="000C5DA3"/>
    <w:rsid w:val="000C661E"/>
    <w:rsid w:val="000C66F5"/>
    <w:rsid w:val="000C7101"/>
    <w:rsid w:val="000C7C41"/>
    <w:rsid w:val="000C7E91"/>
    <w:rsid w:val="000D0109"/>
    <w:rsid w:val="000D0431"/>
    <w:rsid w:val="000D0527"/>
    <w:rsid w:val="000D11B4"/>
    <w:rsid w:val="000D1268"/>
    <w:rsid w:val="000D135F"/>
    <w:rsid w:val="000D15D3"/>
    <w:rsid w:val="000D1A95"/>
    <w:rsid w:val="000D23BC"/>
    <w:rsid w:val="000D2577"/>
    <w:rsid w:val="000D2768"/>
    <w:rsid w:val="000D2933"/>
    <w:rsid w:val="000D2C45"/>
    <w:rsid w:val="000D2DA4"/>
    <w:rsid w:val="000D40F9"/>
    <w:rsid w:val="000D45D0"/>
    <w:rsid w:val="000D4DD2"/>
    <w:rsid w:val="000D4F7E"/>
    <w:rsid w:val="000D5966"/>
    <w:rsid w:val="000D59B4"/>
    <w:rsid w:val="000D5CD8"/>
    <w:rsid w:val="000D607E"/>
    <w:rsid w:val="000D6323"/>
    <w:rsid w:val="000D677D"/>
    <w:rsid w:val="000D679F"/>
    <w:rsid w:val="000D6869"/>
    <w:rsid w:val="000D6A53"/>
    <w:rsid w:val="000D6AE6"/>
    <w:rsid w:val="000D7184"/>
    <w:rsid w:val="000D7738"/>
    <w:rsid w:val="000D7BD4"/>
    <w:rsid w:val="000E084A"/>
    <w:rsid w:val="000E0AF5"/>
    <w:rsid w:val="000E0C6D"/>
    <w:rsid w:val="000E137F"/>
    <w:rsid w:val="000E240B"/>
    <w:rsid w:val="000E2DB8"/>
    <w:rsid w:val="000E343F"/>
    <w:rsid w:val="000E3803"/>
    <w:rsid w:val="000E39E8"/>
    <w:rsid w:val="000E3EF8"/>
    <w:rsid w:val="000E4630"/>
    <w:rsid w:val="000E5084"/>
    <w:rsid w:val="000E50E3"/>
    <w:rsid w:val="000E51A7"/>
    <w:rsid w:val="000E5323"/>
    <w:rsid w:val="000E5709"/>
    <w:rsid w:val="000E5C42"/>
    <w:rsid w:val="000E6188"/>
    <w:rsid w:val="000E6847"/>
    <w:rsid w:val="000E68E1"/>
    <w:rsid w:val="000E6A8D"/>
    <w:rsid w:val="000E727D"/>
    <w:rsid w:val="000E7508"/>
    <w:rsid w:val="000E7741"/>
    <w:rsid w:val="000E7FB0"/>
    <w:rsid w:val="000F025E"/>
    <w:rsid w:val="000F0570"/>
    <w:rsid w:val="000F0612"/>
    <w:rsid w:val="000F0D13"/>
    <w:rsid w:val="000F101D"/>
    <w:rsid w:val="000F1435"/>
    <w:rsid w:val="000F1ECF"/>
    <w:rsid w:val="000F1F6F"/>
    <w:rsid w:val="000F26C4"/>
    <w:rsid w:val="000F270D"/>
    <w:rsid w:val="000F27F1"/>
    <w:rsid w:val="000F41CB"/>
    <w:rsid w:val="000F43E1"/>
    <w:rsid w:val="000F4934"/>
    <w:rsid w:val="000F4FF0"/>
    <w:rsid w:val="000F5409"/>
    <w:rsid w:val="000F5468"/>
    <w:rsid w:val="000F550C"/>
    <w:rsid w:val="000F5653"/>
    <w:rsid w:val="000F5716"/>
    <w:rsid w:val="000F5E7F"/>
    <w:rsid w:val="000F6258"/>
    <w:rsid w:val="000F667F"/>
    <w:rsid w:val="000F66CF"/>
    <w:rsid w:val="000F694E"/>
    <w:rsid w:val="000F695E"/>
    <w:rsid w:val="000F791A"/>
    <w:rsid w:val="000F7DA5"/>
    <w:rsid w:val="001002C0"/>
    <w:rsid w:val="00100717"/>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2C4"/>
    <w:rsid w:val="001115D6"/>
    <w:rsid w:val="0011183B"/>
    <w:rsid w:val="00111998"/>
    <w:rsid w:val="00111A14"/>
    <w:rsid w:val="00111A5D"/>
    <w:rsid w:val="0011213A"/>
    <w:rsid w:val="00112191"/>
    <w:rsid w:val="00112958"/>
    <w:rsid w:val="001130C3"/>
    <w:rsid w:val="001139F7"/>
    <w:rsid w:val="001139FD"/>
    <w:rsid w:val="0011451F"/>
    <w:rsid w:val="0011506B"/>
    <w:rsid w:val="0011573B"/>
    <w:rsid w:val="001157F3"/>
    <w:rsid w:val="001168EF"/>
    <w:rsid w:val="00116A9D"/>
    <w:rsid w:val="00116C4B"/>
    <w:rsid w:val="00117C20"/>
    <w:rsid w:val="00117D44"/>
    <w:rsid w:val="00117F40"/>
    <w:rsid w:val="001204A5"/>
    <w:rsid w:val="001204E4"/>
    <w:rsid w:val="001205B9"/>
    <w:rsid w:val="00120C84"/>
    <w:rsid w:val="0012100A"/>
    <w:rsid w:val="00121546"/>
    <w:rsid w:val="00121AEF"/>
    <w:rsid w:val="00122554"/>
    <w:rsid w:val="00122762"/>
    <w:rsid w:val="00122B87"/>
    <w:rsid w:val="00122C4B"/>
    <w:rsid w:val="00123A60"/>
    <w:rsid w:val="001244C0"/>
    <w:rsid w:val="0012451A"/>
    <w:rsid w:val="00124DC0"/>
    <w:rsid w:val="00125188"/>
    <w:rsid w:val="001260A9"/>
    <w:rsid w:val="001262BC"/>
    <w:rsid w:val="00126671"/>
    <w:rsid w:val="00127023"/>
    <w:rsid w:val="00127183"/>
    <w:rsid w:val="001271A5"/>
    <w:rsid w:val="00127250"/>
    <w:rsid w:val="001272CA"/>
    <w:rsid w:val="001272EE"/>
    <w:rsid w:val="0012745B"/>
    <w:rsid w:val="00127A38"/>
    <w:rsid w:val="0013063D"/>
    <w:rsid w:val="001307F2"/>
    <w:rsid w:val="00130AB7"/>
    <w:rsid w:val="00130C1B"/>
    <w:rsid w:val="00131218"/>
    <w:rsid w:val="00131F3C"/>
    <w:rsid w:val="001320FE"/>
    <w:rsid w:val="001322B3"/>
    <w:rsid w:val="00132345"/>
    <w:rsid w:val="001324A4"/>
    <w:rsid w:val="00132B86"/>
    <w:rsid w:val="00133281"/>
    <w:rsid w:val="00133899"/>
    <w:rsid w:val="00133C21"/>
    <w:rsid w:val="00133EF5"/>
    <w:rsid w:val="00133F16"/>
    <w:rsid w:val="00133FE4"/>
    <w:rsid w:val="0013552D"/>
    <w:rsid w:val="00135936"/>
    <w:rsid w:val="0013629B"/>
    <w:rsid w:val="001364CC"/>
    <w:rsid w:val="0013792D"/>
    <w:rsid w:val="001402D5"/>
    <w:rsid w:val="00141151"/>
    <w:rsid w:val="00141BDA"/>
    <w:rsid w:val="0014226E"/>
    <w:rsid w:val="00142572"/>
    <w:rsid w:val="0014271B"/>
    <w:rsid w:val="00143414"/>
    <w:rsid w:val="00143755"/>
    <w:rsid w:val="00143A7B"/>
    <w:rsid w:val="00143AF6"/>
    <w:rsid w:val="00143D2A"/>
    <w:rsid w:val="0014464A"/>
    <w:rsid w:val="00145019"/>
    <w:rsid w:val="00145835"/>
    <w:rsid w:val="00145A1A"/>
    <w:rsid w:val="00145B39"/>
    <w:rsid w:val="00145E37"/>
    <w:rsid w:val="001460EE"/>
    <w:rsid w:val="0014657F"/>
    <w:rsid w:val="0014703D"/>
    <w:rsid w:val="0014730D"/>
    <w:rsid w:val="0014737B"/>
    <w:rsid w:val="001500D8"/>
    <w:rsid w:val="00150E6B"/>
    <w:rsid w:val="00150F29"/>
    <w:rsid w:val="001513B0"/>
    <w:rsid w:val="0015171B"/>
    <w:rsid w:val="00152127"/>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1D0"/>
    <w:rsid w:val="0015726E"/>
    <w:rsid w:val="00157363"/>
    <w:rsid w:val="00157808"/>
    <w:rsid w:val="00160305"/>
    <w:rsid w:val="00160909"/>
    <w:rsid w:val="00161223"/>
    <w:rsid w:val="00161574"/>
    <w:rsid w:val="00162035"/>
    <w:rsid w:val="0016230A"/>
    <w:rsid w:val="00162592"/>
    <w:rsid w:val="001629BE"/>
    <w:rsid w:val="00162B8F"/>
    <w:rsid w:val="00162DE6"/>
    <w:rsid w:val="001636D9"/>
    <w:rsid w:val="001638FE"/>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C4"/>
    <w:rsid w:val="00171980"/>
    <w:rsid w:val="00171A45"/>
    <w:rsid w:val="0017225F"/>
    <w:rsid w:val="00172542"/>
    <w:rsid w:val="0017355E"/>
    <w:rsid w:val="0017366E"/>
    <w:rsid w:val="001736F2"/>
    <w:rsid w:val="0017390A"/>
    <w:rsid w:val="00173E0A"/>
    <w:rsid w:val="00174AE0"/>
    <w:rsid w:val="001754D6"/>
    <w:rsid w:val="00175FE6"/>
    <w:rsid w:val="001761C2"/>
    <w:rsid w:val="00176800"/>
    <w:rsid w:val="00177184"/>
    <w:rsid w:val="001773DA"/>
    <w:rsid w:val="00177633"/>
    <w:rsid w:val="001777A0"/>
    <w:rsid w:val="001804FC"/>
    <w:rsid w:val="00180572"/>
    <w:rsid w:val="0018270E"/>
    <w:rsid w:val="001833E0"/>
    <w:rsid w:val="00183B3D"/>
    <w:rsid w:val="00183D74"/>
    <w:rsid w:val="00183DEF"/>
    <w:rsid w:val="001857EB"/>
    <w:rsid w:val="00185808"/>
    <w:rsid w:val="00185D09"/>
    <w:rsid w:val="00185E3F"/>
    <w:rsid w:val="0018645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646"/>
    <w:rsid w:val="001958C8"/>
    <w:rsid w:val="00195BE9"/>
    <w:rsid w:val="00195C77"/>
    <w:rsid w:val="00196015"/>
    <w:rsid w:val="00196D33"/>
    <w:rsid w:val="00196DBF"/>
    <w:rsid w:val="00196E2F"/>
    <w:rsid w:val="00197A99"/>
    <w:rsid w:val="00197DD7"/>
    <w:rsid w:val="001A0454"/>
    <w:rsid w:val="001A09C2"/>
    <w:rsid w:val="001A0F3D"/>
    <w:rsid w:val="001A1004"/>
    <w:rsid w:val="001A13EA"/>
    <w:rsid w:val="001A1615"/>
    <w:rsid w:val="001A2094"/>
    <w:rsid w:val="001A235D"/>
    <w:rsid w:val="001A27A1"/>
    <w:rsid w:val="001A2A61"/>
    <w:rsid w:val="001A3321"/>
    <w:rsid w:val="001A3AAC"/>
    <w:rsid w:val="001A426A"/>
    <w:rsid w:val="001A499E"/>
    <w:rsid w:val="001A4C25"/>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17F"/>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1C"/>
    <w:rsid w:val="001B68D2"/>
    <w:rsid w:val="001B7B62"/>
    <w:rsid w:val="001C02A9"/>
    <w:rsid w:val="001C11A3"/>
    <w:rsid w:val="001C1F91"/>
    <w:rsid w:val="001C2A6F"/>
    <w:rsid w:val="001C2FDE"/>
    <w:rsid w:val="001C308D"/>
    <w:rsid w:val="001C3DA0"/>
    <w:rsid w:val="001C3F71"/>
    <w:rsid w:val="001C4190"/>
    <w:rsid w:val="001C41E7"/>
    <w:rsid w:val="001C49DD"/>
    <w:rsid w:val="001C4CC9"/>
    <w:rsid w:val="001C4D15"/>
    <w:rsid w:val="001C5172"/>
    <w:rsid w:val="001C55DD"/>
    <w:rsid w:val="001C5829"/>
    <w:rsid w:val="001C5E5B"/>
    <w:rsid w:val="001C5EB4"/>
    <w:rsid w:val="001C6553"/>
    <w:rsid w:val="001C6A5D"/>
    <w:rsid w:val="001C6EA3"/>
    <w:rsid w:val="001C70B6"/>
    <w:rsid w:val="001C735D"/>
    <w:rsid w:val="001C7471"/>
    <w:rsid w:val="001C76D7"/>
    <w:rsid w:val="001C7CBD"/>
    <w:rsid w:val="001C7FB9"/>
    <w:rsid w:val="001C7FD0"/>
    <w:rsid w:val="001D12F2"/>
    <w:rsid w:val="001D14D9"/>
    <w:rsid w:val="001D1A3C"/>
    <w:rsid w:val="001D2680"/>
    <w:rsid w:val="001D3025"/>
    <w:rsid w:val="001D3084"/>
    <w:rsid w:val="001D3BC9"/>
    <w:rsid w:val="001D409D"/>
    <w:rsid w:val="001D439B"/>
    <w:rsid w:val="001D48B2"/>
    <w:rsid w:val="001D4A00"/>
    <w:rsid w:val="001D5FDE"/>
    <w:rsid w:val="001D65B1"/>
    <w:rsid w:val="001D66D8"/>
    <w:rsid w:val="001D6B87"/>
    <w:rsid w:val="001D7040"/>
    <w:rsid w:val="001E09FD"/>
    <w:rsid w:val="001E0B73"/>
    <w:rsid w:val="001E1597"/>
    <w:rsid w:val="001E1DFE"/>
    <w:rsid w:val="001E28F5"/>
    <w:rsid w:val="001E29AB"/>
    <w:rsid w:val="001E2C28"/>
    <w:rsid w:val="001E2D1A"/>
    <w:rsid w:val="001E3840"/>
    <w:rsid w:val="001E3C57"/>
    <w:rsid w:val="001E3F6E"/>
    <w:rsid w:val="001E4365"/>
    <w:rsid w:val="001E4E45"/>
    <w:rsid w:val="001E526C"/>
    <w:rsid w:val="001E52FA"/>
    <w:rsid w:val="001E532F"/>
    <w:rsid w:val="001E5474"/>
    <w:rsid w:val="001E57BB"/>
    <w:rsid w:val="001E5E97"/>
    <w:rsid w:val="001E67EA"/>
    <w:rsid w:val="001E7219"/>
    <w:rsid w:val="001E7AAE"/>
    <w:rsid w:val="001E7C2C"/>
    <w:rsid w:val="001F02EB"/>
    <w:rsid w:val="001F0402"/>
    <w:rsid w:val="001F06FC"/>
    <w:rsid w:val="001F09C1"/>
    <w:rsid w:val="001F09E1"/>
    <w:rsid w:val="001F0F97"/>
    <w:rsid w:val="001F1412"/>
    <w:rsid w:val="001F1492"/>
    <w:rsid w:val="001F172D"/>
    <w:rsid w:val="001F1893"/>
    <w:rsid w:val="001F1996"/>
    <w:rsid w:val="001F199D"/>
    <w:rsid w:val="001F1A5D"/>
    <w:rsid w:val="001F30B6"/>
    <w:rsid w:val="001F35AF"/>
    <w:rsid w:val="001F35FA"/>
    <w:rsid w:val="001F369C"/>
    <w:rsid w:val="001F3CDC"/>
    <w:rsid w:val="001F3F2E"/>
    <w:rsid w:val="001F4164"/>
    <w:rsid w:val="001F4C89"/>
    <w:rsid w:val="001F4DF6"/>
    <w:rsid w:val="001F5505"/>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407"/>
    <w:rsid w:val="00203546"/>
    <w:rsid w:val="0020392D"/>
    <w:rsid w:val="00203AA0"/>
    <w:rsid w:val="00203AAA"/>
    <w:rsid w:val="00203C86"/>
    <w:rsid w:val="0020471A"/>
    <w:rsid w:val="002049F7"/>
    <w:rsid w:val="00204BBF"/>
    <w:rsid w:val="00204E85"/>
    <w:rsid w:val="00205004"/>
    <w:rsid w:val="00205155"/>
    <w:rsid w:val="00205A38"/>
    <w:rsid w:val="00205CCE"/>
    <w:rsid w:val="00205CD9"/>
    <w:rsid w:val="00205D84"/>
    <w:rsid w:val="00205F4D"/>
    <w:rsid w:val="00206275"/>
    <w:rsid w:val="0020666C"/>
    <w:rsid w:val="00206FEA"/>
    <w:rsid w:val="00207212"/>
    <w:rsid w:val="00210237"/>
    <w:rsid w:val="0021064B"/>
    <w:rsid w:val="00210A89"/>
    <w:rsid w:val="00210D36"/>
    <w:rsid w:val="00211765"/>
    <w:rsid w:val="002118D4"/>
    <w:rsid w:val="00211F1B"/>
    <w:rsid w:val="00212008"/>
    <w:rsid w:val="002132E9"/>
    <w:rsid w:val="0021381F"/>
    <w:rsid w:val="0021400B"/>
    <w:rsid w:val="0021434A"/>
    <w:rsid w:val="0021499B"/>
    <w:rsid w:val="00215665"/>
    <w:rsid w:val="002157CE"/>
    <w:rsid w:val="00215F8C"/>
    <w:rsid w:val="00215F9A"/>
    <w:rsid w:val="0021627F"/>
    <w:rsid w:val="002168A0"/>
    <w:rsid w:val="002168AE"/>
    <w:rsid w:val="00216DD9"/>
    <w:rsid w:val="00217355"/>
    <w:rsid w:val="0021780C"/>
    <w:rsid w:val="00217993"/>
    <w:rsid w:val="00217D45"/>
    <w:rsid w:val="00217E1E"/>
    <w:rsid w:val="00217FE4"/>
    <w:rsid w:val="00220945"/>
    <w:rsid w:val="00220C32"/>
    <w:rsid w:val="00221380"/>
    <w:rsid w:val="0022183B"/>
    <w:rsid w:val="002218E8"/>
    <w:rsid w:val="00221B84"/>
    <w:rsid w:val="0022210C"/>
    <w:rsid w:val="0022216D"/>
    <w:rsid w:val="00222590"/>
    <w:rsid w:val="00222ABA"/>
    <w:rsid w:val="00223DB2"/>
    <w:rsid w:val="00224263"/>
    <w:rsid w:val="00224AF1"/>
    <w:rsid w:val="00225E36"/>
    <w:rsid w:val="0022634B"/>
    <w:rsid w:val="002269B4"/>
    <w:rsid w:val="00226DA3"/>
    <w:rsid w:val="00226F9B"/>
    <w:rsid w:val="00227752"/>
    <w:rsid w:val="00227796"/>
    <w:rsid w:val="002277A4"/>
    <w:rsid w:val="00227DAB"/>
    <w:rsid w:val="00230041"/>
    <w:rsid w:val="00230352"/>
    <w:rsid w:val="00230EF6"/>
    <w:rsid w:val="00231196"/>
    <w:rsid w:val="002311C9"/>
    <w:rsid w:val="0023161B"/>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D5B"/>
    <w:rsid w:val="00237893"/>
    <w:rsid w:val="0024109B"/>
    <w:rsid w:val="002416DC"/>
    <w:rsid w:val="002419EC"/>
    <w:rsid w:val="00241AC1"/>
    <w:rsid w:val="00242248"/>
    <w:rsid w:val="002424B0"/>
    <w:rsid w:val="0024287A"/>
    <w:rsid w:val="00242B08"/>
    <w:rsid w:val="00243445"/>
    <w:rsid w:val="0024365A"/>
    <w:rsid w:val="00243956"/>
    <w:rsid w:val="00244368"/>
    <w:rsid w:val="00244FF1"/>
    <w:rsid w:val="002453B7"/>
    <w:rsid w:val="0024541B"/>
    <w:rsid w:val="002459FF"/>
    <w:rsid w:val="00245B61"/>
    <w:rsid w:val="00245E2A"/>
    <w:rsid w:val="00246E4E"/>
    <w:rsid w:val="00246EA2"/>
    <w:rsid w:val="00246F8F"/>
    <w:rsid w:val="00246FB5"/>
    <w:rsid w:val="00247230"/>
    <w:rsid w:val="00247B08"/>
    <w:rsid w:val="00247C76"/>
    <w:rsid w:val="00250BD1"/>
    <w:rsid w:val="00250C70"/>
    <w:rsid w:val="002526BC"/>
    <w:rsid w:val="00253CAB"/>
    <w:rsid w:val="002552B9"/>
    <w:rsid w:val="00256297"/>
    <w:rsid w:val="002567CF"/>
    <w:rsid w:val="00256ADC"/>
    <w:rsid w:val="0025713A"/>
    <w:rsid w:val="00257667"/>
    <w:rsid w:val="00257BF2"/>
    <w:rsid w:val="002602F5"/>
    <w:rsid w:val="002603FF"/>
    <w:rsid w:val="00260BC0"/>
    <w:rsid w:val="002616C7"/>
    <w:rsid w:val="00261707"/>
    <w:rsid w:val="002621C7"/>
    <w:rsid w:val="00262C69"/>
    <w:rsid w:val="0026375B"/>
    <w:rsid w:val="0026398D"/>
    <w:rsid w:val="00264036"/>
    <w:rsid w:val="0026418C"/>
    <w:rsid w:val="00264F9B"/>
    <w:rsid w:val="002650CB"/>
    <w:rsid w:val="00265121"/>
    <w:rsid w:val="002653C6"/>
    <w:rsid w:val="002658AA"/>
    <w:rsid w:val="00265C4D"/>
    <w:rsid w:val="00266856"/>
    <w:rsid w:val="0026693B"/>
    <w:rsid w:val="00266D83"/>
    <w:rsid w:val="002707DA"/>
    <w:rsid w:val="00270B17"/>
    <w:rsid w:val="00271198"/>
    <w:rsid w:val="0027178A"/>
    <w:rsid w:val="002719B8"/>
    <w:rsid w:val="002726C7"/>
    <w:rsid w:val="00272F5A"/>
    <w:rsid w:val="00273323"/>
    <w:rsid w:val="002733FF"/>
    <w:rsid w:val="00273425"/>
    <w:rsid w:val="00273890"/>
    <w:rsid w:val="00273979"/>
    <w:rsid w:val="002742E4"/>
    <w:rsid w:val="00274872"/>
    <w:rsid w:val="00274A01"/>
    <w:rsid w:val="00274DC7"/>
    <w:rsid w:val="00275574"/>
    <w:rsid w:val="00275A7C"/>
    <w:rsid w:val="002760FA"/>
    <w:rsid w:val="00277346"/>
    <w:rsid w:val="00277FCA"/>
    <w:rsid w:val="0028006C"/>
    <w:rsid w:val="00280275"/>
    <w:rsid w:val="00280371"/>
    <w:rsid w:val="00280550"/>
    <w:rsid w:val="00280699"/>
    <w:rsid w:val="002811E0"/>
    <w:rsid w:val="00281747"/>
    <w:rsid w:val="00281805"/>
    <w:rsid w:val="00281CD2"/>
    <w:rsid w:val="00282499"/>
    <w:rsid w:val="002826E9"/>
    <w:rsid w:val="00282D5E"/>
    <w:rsid w:val="00282F78"/>
    <w:rsid w:val="00283032"/>
    <w:rsid w:val="00283C2E"/>
    <w:rsid w:val="00283C8C"/>
    <w:rsid w:val="00283F85"/>
    <w:rsid w:val="0028411B"/>
    <w:rsid w:val="00284417"/>
    <w:rsid w:val="00285157"/>
    <w:rsid w:val="00285832"/>
    <w:rsid w:val="00286409"/>
    <w:rsid w:val="00286A00"/>
    <w:rsid w:val="00286A0B"/>
    <w:rsid w:val="00286C53"/>
    <w:rsid w:val="002873CD"/>
    <w:rsid w:val="002876FE"/>
    <w:rsid w:val="00287AB6"/>
    <w:rsid w:val="00287E21"/>
    <w:rsid w:val="00290383"/>
    <w:rsid w:val="002905D1"/>
    <w:rsid w:val="002908DB"/>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14E"/>
    <w:rsid w:val="002A029A"/>
    <w:rsid w:val="002A0372"/>
    <w:rsid w:val="002A0577"/>
    <w:rsid w:val="002A073A"/>
    <w:rsid w:val="002A0BC9"/>
    <w:rsid w:val="002A1660"/>
    <w:rsid w:val="002A17E6"/>
    <w:rsid w:val="002A26EB"/>
    <w:rsid w:val="002A2709"/>
    <w:rsid w:val="002A412F"/>
    <w:rsid w:val="002A41C4"/>
    <w:rsid w:val="002A5217"/>
    <w:rsid w:val="002A5399"/>
    <w:rsid w:val="002A62DB"/>
    <w:rsid w:val="002A6459"/>
    <w:rsid w:val="002A7F94"/>
    <w:rsid w:val="002B08E2"/>
    <w:rsid w:val="002B16E7"/>
    <w:rsid w:val="002B1DCC"/>
    <w:rsid w:val="002B237A"/>
    <w:rsid w:val="002B2985"/>
    <w:rsid w:val="002B2A74"/>
    <w:rsid w:val="002B2E62"/>
    <w:rsid w:val="002B2F9C"/>
    <w:rsid w:val="002B3806"/>
    <w:rsid w:val="002B3F15"/>
    <w:rsid w:val="002B4152"/>
    <w:rsid w:val="002B429A"/>
    <w:rsid w:val="002B43C8"/>
    <w:rsid w:val="002B453A"/>
    <w:rsid w:val="002B55C2"/>
    <w:rsid w:val="002B579D"/>
    <w:rsid w:val="002B58D8"/>
    <w:rsid w:val="002B5AE4"/>
    <w:rsid w:val="002B5B49"/>
    <w:rsid w:val="002B6043"/>
    <w:rsid w:val="002B705C"/>
    <w:rsid w:val="002B7397"/>
    <w:rsid w:val="002B7F00"/>
    <w:rsid w:val="002C0ADD"/>
    <w:rsid w:val="002C0C60"/>
    <w:rsid w:val="002C0EFB"/>
    <w:rsid w:val="002C10C2"/>
    <w:rsid w:val="002C1498"/>
    <w:rsid w:val="002C307C"/>
    <w:rsid w:val="002C3565"/>
    <w:rsid w:val="002C3C8A"/>
    <w:rsid w:val="002C4FEF"/>
    <w:rsid w:val="002C5445"/>
    <w:rsid w:val="002C555A"/>
    <w:rsid w:val="002C5677"/>
    <w:rsid w:val="002C5A1B"/>
    <w:rsid w:val="002C5F7F"/>
    <w:rsid w:val="002C6017"/>
    <w:rsid w:val="002C636E"/>
    <w:rsid w:val="002C6F52"/>
    <w:rsid w:val="002C73A5"/>
    <w:rsid w:val="002D013D"/>
    <w:rsid w:val="002D0692"/>
    <w:rsid w:val="002D1243"/>
    <w:rsid w:val="002D1524"/>
    <w:rsid w:val="002D15C0"/>
    <w:rsid w:val="002D1BC5"/>
    <w:rsid w:val="002D1FF8"/>
    <w:rsid w:val="002D220F"/>
    <w:rsid w:val="002D2968"/>
    <w:rsid w:val="002D2CB9"/>
    <w:rsid w:val="002D2D01"/>
    <w:rsid w:val="002D2DA0"/>
    <w:rsid w:val="002D3834"/>
    <w:rsid w:val="002D3D32"/>
    <w:rsid w:val="002D439C"/>
    <w:rsid w:val="002D4419"/>
    <w:rsid w:val="002D4B97"/>
    <w:rsid w:val="002D51AB"/>
    <w:rsid w:val="002D52B8"/>
    <w:rsid w:val="002D5369"/>
    <w:rsid w:val="002D56A8"/>
    <w:rsid w:val="002D56E4"/>
    <w:rsid w:val="002D5CD6"/>
    <w:rsid w:val="002D602E"/>
    <w:rsid w:val="002D6870"/>
    <w:rsid w:val="002D68A3"/>
    <w:rsid w:val="002D69CD"/>
    <w:rsid w:val="002D6C41"/>
    <w:rsid w:val="002D7130"/>
    <w:rsid w:val="002D7346"/>
    <w:rsid w:val="002D75F6"/>
    <w:rsid w:val="002D7663"/>
    <w:rsid w:val="002D76BC"/>
    <w:rsid w:val="002D7ABE"/>
    <w:rsid w:val="002D7ED2"/>
    <w:rsid w:val="002E004C"/>
    <w:rsid w:val="002E0244"/>
    <w:rsid w:val="002E057D"/>
    <w:rsid w:val="002E0DE9"/>
    <w:rsid w:val="002E1192"/>
    <w:rsid w:val="002E15E7"/>
    <w:rsid w:val="002E1CB6"/>
    <w:rsid w:val="002E1FC4"/>
    <w:rsid w:val="002E25B7"/>
    <w:rsid w:val="002E2754"/>
    <w:rsid w:val="002E2818"/>
    <w:rsid w:val="002E29E7"/>
    <w:rsid w:val="002E2D32"/>
    <w:rsid w:val="002E2EE6"/>
    <w:rsid w:val="002E360E"/>
    <w:rsid w:val="002E3E9E"/>
    <w:rsid w:val="002E4C4E"/>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BDB"/>
    <w:rsid w:val="002F1073"/>
    <w:rsid w:val="002F10DF"/>
    <w:rsid w:val="002F121E"/>
    <w:rsid w:val="002F18AE"/>
    <w:rsid w:val="002F19E3"/>
    <w:rsid w:val="002F1F10"/>
    <w:rsid w:val="002F2192"/>
    <w:rsid w:val="002F2282"/>
    <w:rsid w:val="002F2E78"/>
    <w:rsid w:val="002F33E3"/>
    <w:rsid w:val="002F3B3C"/>
    <w:rsid w:val="002F3D0A"/>
    <w:rsid w:val="002F4038"/>
    <w:rsid w:val="002F4164"/>
    <w:rsid w:val="002F5675"/>
    <w:rsid w:val="002F5AB0"/>
    <w:rsid w:val="002F5BC2"/>
    <w:rsid w:val="002F648A"/>
    <w:rsid w:val="002F685F"/>
    <w:rsid w:val="002F6E72"/>
    <w:rsid w:val="002F6F30"/>
    <w:rsid w:val="002F6FA1"/>
    <w:rsid w:val="002F76D9"/>
    <w:rsid w:val="002F79E4"/>
    <w:rsid w:val="003000F4"/>
    <w:rsid w:val="0030015E"/>
    <w:rsid w:val="003001E2"/>
    <w:rsid w:val="0030037A"/>
    <w:rsid w:val="003003E2"/>
    <w:rsid w:val="00300EB6"/>
    <w:rsid w:val="00301D2A"/>
    <w:rsid w:val="00301EC3"/>
    <w:rsid w:val="00302D01"/>
    <w:rsid w:val="00302FDF"/>
    <w:rsid w:val="00303537"/>
    <w:rsid w:val="00303A68"/>
    <w:rsid w:val="003043F0"/>
    <w:rsid w:val="0030459E"/>
    <w:rsid w:val="00304D95"/>
    <w:rsid w:val="0030511F"/>
    <w:rsid w:val="003053F4"/>
    <w:rsid w:val="00305A2C"/>
    <w:rsid w:val="00305E89"/>
    <w:rsid w:val="00305EA4"/>
    <w:rsid w:val="003067C7"/>
    <w:rsid w:val="003069CE"/>
    <w:rsid w:val="00306C73"/>
    <w:rsid w:val="00306CA6"/>
    <w:rsid w:val="003071AE"/>
    <w:rsid w:val="00307808"/>
    <w:rsid w:val="0031036C"/>
    <w:rsid w:val="003107AD"/>
    <w:rsid w:val="003114AF"/>
    <w:rsid w:val="003117CE"/>
    <w:rsid w:val="00312608"/>
    <w:rsid w:val="00312762"/>
    <w:rsid w:val="00312939"/>
    <w:rsid w:val="00312941"/>
    <w:rsid w:val="003137B6"/>
    <w:rsid w:val="00313C06"/>
    <w:rsid w:val="0031420A"/>
    <w:rsid w:val="003144A5"/>
    <w:rsid w:val="003149E8"/>
    <w:rsid w:val="00314F36"/>
    <w:rsid w:val="003157D6"/>
    <w:rsid w:val="00315A5D"/>
    <w:rsid w:val="00315ACA"/>
    <w:rsid w:val="00316769"/>
    <w:rsid w:val="00316F31"/>
    <w:rsid w:val="0031703F"/>
    <w:rsid w:val="0031735C"/>
    <w:rsid w:val="0031757B"/>
    <w:rsid w:val="00317909"/>
    <w:rsid w:val="00321A96"/>
    <w:rsid w:val="00321AF1"/>
    <w:rsid w:val="00321CAC"/>
    <w:rsid w:val="003227EF"/>
    <w:rsid w:val="0032294C"/>
    <w:rsid w:val="0032298D"/>
    <w:rsid w:val="00323461"/>
    <w:rsid w:val="003238BB"/>
    <w:rsid w:val="003240A0"/>
    <w:rsid w:val="00325135"/>
    <w:rsid w:val="00325CF8"/>
    <w:rsid w:val="00325DC9"/>
    <w:rsid w:val="00325DD9"/>
    <w:rsid w:val="003263F0"/>
    <w:rsid w:val="00326BEF"/>
    <w:rsid w:val="00326C76"/>
    <w:rsid w:val="00327BB1"/>
    <w:rsid w:val="00330638"/>
    <w:rsid w:val="0033074D"/>
    <w:rsid w:val="00330AB4"/>
    <w:rsid w:val="0033108A"/>
    <w:rsid w:val="00332E69"/>
    <w:rsid w:val="00333417"/>
    <w:rsid w:val="0033350A"/>
    <w:rsid w:val="00333513"/>
    <w:rsid w:val="00333563"/>
    <w:rsid w:val="00333DDC"/>
    <w:rsid w:val="00334805"/>
    <w:rsid w:val="00336392"/>
    <w:rsid w:val="003369D5"/>
    <w:rsid w:val="00336B63"/>
    <w:rsid w:val="00336E20"/>
    <w:rsid w:val="003372CC"/>
    <w:rsid w:val="003377F0"/>
    <w:rsid w:val="00337ED9"/>
    <w:rsid w:val="00340654"/>
    <w:rsid w:val="0034066D"/>
    <w:rsid w:val="00340FA9"/>
    <w:rsid w:val="00341049"/>
    <w:rsid w:val="00341D3C"/>
    <w:rsid w:val="00341D83"/>
    <w:rsid w:val="00342486"/>
    <w:rsid w:val="00342610"/>
    <w:rsid w:val="00342F7B"/>
    <w:rsid w:val="0034334B"/>
    <w:rsid w:val="0034377C"/>
    <w:rsid w:val="003437DD"/>
    <w:rsid w:val="00343BAD"/>
    <w:rsid w:val="00344B58"/>
    <w:rsid w:val="00344D23"/>
    <w:rsid w:val="003463EA"/>
    <w:rsid w:val="0034649F"/>
    <w:rsid w:val="0034686F"/>
    <w:rsid w:val="00346F2A"/>
    <w:rsid w:val="003473EF"/>
    <w:rsid w:val="003474BE"/>
    <w:rsid w:val="00347A1B"/>
    <w:rsid w:val="0035069B"/>
    <w:rsid w:val="0035085E"/>
    <w:rsid w:val="00351934"/>
    <w:rsid w:val="00351D88"/>
    <w:rsid w:val="0035252F"/>
    <w:rsid w:val="003526A2"/>
    <w:rsid w:val="003529CB"/>
    <w:rsid w:val="00352E51"/>
    <w:rsid w:val="0035305D"/>
    <w:rsid w:val="003530B8"/>
    <w:rsid w:val="00353654"/>
    <w:rsid w:val="0035370A"/>
    <w:rsid w:val="00353954"/>
    <w:rsid w:val="00353AFC"/>
    <w:rsid w:val="00353FB7"/>
    <w:rsid w:val="00353FC5"/>
    <w:rsid w:val="00355856"/>
    <w:rsid w:val="00355A83"/>
    <w:rsid w:val="003564FD"/>
    <w:rsid w:val="00356AD6"/>
    <w:rsid w:val="00356EEB"/>
    <w:rsid w:val="0035785A"/>
    <w:rsid w:val="00357973"/>
    <w:rsid w:val="00357C36"/>
    <w:rsid w:val="00357F64"/>
    <w:rsid w:val="00360102"/>
    <w:rsid w:val="003613D1"/>
    <w:rsid w:val="003616AB"/>
    <w:rsid w:val="00361C45"/>
    <w:rsid w:val="00361FFE"/>
    <w:rsid w:val="003621FE"/>
    <w:rsid w:val="00362751"/>
    <w:rsid w:val="00362C41"/>
    <w:rsid w:val="00362C62"/>
    <w:rsid w:val="003630F1"/>
    <w:rsid w:val="003637D4"/>
    <w:rsid w:val="00363A48"/>
    <w:rsid w:val="00363C00"/>
    <w:rsid w:val="00364235"/>
    <w:rsid w:val="003647EF"/>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5FD8"/>
    <w:rsid w:val="0037618D"/>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813"/>
    <w:rsid w:val="00387F08"/>
    <w:rsid w:val="00390693"/>
    <w:rsid w:val="00390ADE"/>
    <w:rsid w:val="003912B9"/>
    <w:rsid w:val="0039256C"/>
    <w:rsid w:val="003928E0"/>
    <w:rsid w:val="00392B28"/>
    <w:rsid w:val="00392F19"/>
    <w:rsid w:val="00394586"/>
    <w:rsid w:val="003947FE"/>
    <w:rsid w:val="003955CB"/>
    <w:rsid w:val="00395C43"/>
    <w:rsid w:val="00395CB7"/>
    <w:rsid w:val="00396046"/>
    <w:rsid w:val="0039618C"/>
    <w:rsid w:val="00397FF2"/>
    <w:rsid w:val="003A0723"/>
    <w:rsid w:val="003A1265"/>
    <w:rsid w:val="003A1403"/>
    <w:rsid w:val="003A1EF2"/>
    <w:rsid w:val="003A2626"/>
    <w:rsid w:val="003A3019"/>
    <w:rsid w:val="003A32FD"/>
    <w:rsid w:val="003A384A"/>
    <w:rsid w:val="003A564A"/>
    <w:rsid w:val="003A5713"/>
    <w:rsid w:val="003A57DB"/>
    <w:rsid w:val="003A61DF"/>
    <w:rsid w:val="003A6855"/>
    <w:rsid w:val="003A731C"/>
    <w:rsid w:val="003A7A8C"/>
    <w:rsid w:val="003A7BB0"/>
    <w:rsid w:val="003A7EFE"/>
    <w:rsid w:val="003B008C"/>
    <w:rsid w:val="003B04D7"/>
    <w:rsid w:val="003B08C6"/>
    <w:rsid w:val="003B1312"/>
    <w:rsid w:val="003B195A"/>
    <w:rsid w:val="003B21A1"/>
    <w:rsid w:val="003B3999"/>
    <w:rsid w:val="003B4176"/>
    <w:rsid w:val="003B46E2"/>
    <w:rsid w:val="003B4F41"/>
    <w:rsid w:val="003B518D"/>
    <w:rsid w:val="003B51C3"/>
    <w:rsid w:val="003B53A2"/>
    <w:rsid w:val="003B550B"/>
    <w:rsid w:val="003B6D0E"/>
    <w:rsid w:val="003B77B2"/>
    <w:rsid w:val="003B78BD"/>
    <w:rsid w:val="003C006A"/>
    <w:rsid w:val="003C0325"/>
    <w:rsid w:val="003C08F2"/>
    <w:rsid w:val="003C0E3A"/>
    <w:rsid w:val="003C125F"/>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9DE"/>
    <w:rsid w:val="003D0DC4"/>
    <w:rsid w:val="003D138D"/>
    <w:rsid w:val="003D140A"/>
    <w:rsid w:val="003D1B67"/>
    <w:rsid w:val="003D2B57"/>
    <w:rsid w:val="003D332C"/>
    <w:rsid w:val="003D33A3"/>
    <w:rsid w:val="003D437F"/>
    <w:rsid w:val="003D5439"/>
    <w:rsid w:val="003D591A"/>
    <w:rsid w:val="003D60E9"/>
    <w:rsid w:val="003D63AD"/>
    <w:rsid w:val="003D64D8"/>
    <w:rsid w:val="003D66B8"/>
    <w:rsid w:val="003D6982"/>
    <w:rsid w:val="003D6BCF"/>
    <w:rsid w:val="003D70E0"/>
    <w:rsid w:val="003D790F"/>
    <w:rsid w:val="003E049B"/>
    <w:rsid w:val="003E12A7"/>
    <w:rsid w:val="003E1A9D"/>
    <w:rsid w:val="003E1C07"/>
    <w:rsid w:val="003E1D43"/>
    <w:rsid w:val="003E1F23"/>
    <w:rsid w:val="003E20B6"/>
    <w:rsid w:val="003E23A7"/>
    <w:rsid w:val="003E3D30"/>
    <w:rsid w:val="003E4723"/>
    <w:rsid w:val="003E5029"/>
    <w:rsid w:val="003E5318"/>
    <w:rsid w:val="003E5D57"/>
    <w:rsid w:val="003E5D74"/>
    <w:rsid w:val="003E5F9A"/>
    <w:rsid w:val="003E5FEC"/>
    <w:rsid w:val="003E6347"/>
    <w:rsid w:val="003E63BE"/>
    <w:rsid w:val="003E6492"/>
    <w:rsid w:val="003E66AE"/>
    <w:rsid w:val="003E67F8"/>
    <w:rsid w:val="003E6E9C"/>
    <w:rsid w:val="003E74B8"/>
    <w:rsid w:val="003E75E2"/>
    <w:rsid w:val="003E7A7A"/>
    <w:rsid w:val="003F057D"/>
    <w:rsid w:val="003F083B"/>
    <w:rsid w:val="003F0A39"/>
    <w:rsid w:val="003F0BCA"/>
    <w:rsid w:val="003F11A5"/>
    <w:rsid w:val="003F15B5"/>
    <w:rsid w:val="003F17B8"/>
    <w:rsid w:val="003F1C6D"/>
    <w:rsid w:val="003F207E"/>
    <w:rsid w:val="003F2122"/>
    <w:rsid w:val="003F229B"/>
    <w:rsid w:val="003F22A2"/>
    <w:rsid w:val="003F22C0"/>
    <w:rsid w:val="003F2567"/>
    <w:rsid w:val="003F26D5"/>
    <w:rsid w:val="003F27EC"/>
    <w:rsid w:val="003F30FB"/>
    <w:rsid w:val="003F3187"/>
    <w:rsid w:val="003F3201"/>
    <w:rsid w:val="003F3A21"/>
    <w:rsid w:val="003F3C43"/>
    <w:rsid w:val="003F40B5"/>
    <w:rsid w:val="003F429B"/>
    <w:rsid w:val="003F4482"/>
    <w:rsid w:val="003F4BAC"/>
    <w:rsid w:val="003F5175"/>
    <w:rsid w:val="003F585B"/>
    <w:rsid w:val="003F58EB"/>
    <w:rsid w:val="003F65D9"/>
    <w:rsid w:val="003F6641"/>
    <w:rsid w:val="003F7109"/>
    <w:rsid w:val="003F78E6"/>
    <w:rsid w:val="003F7BFB"/>
    <w:rsid w:val="003F7C15"/>
    <w:rsid w:val="00400050"/>
    <w:rsid w:val="004002E2"/>
    <w:rsid w:val="004006E4"/>
    <w:rsid w:val="00400CA5"/>
    <w:rsid w:val="00401249"/>
    <w:rsid w:val="00402456"/>
    <w:rsid w:val="00402AEF"/>
    <w:rsid w:val="00402EAC"/>
    <w:rsid w:val="00403212"/>
    <w:rsid w:val="004035AA"/>
    <w:rsid w:val="00403CBE"/>
    <w:rsid w:val="00403E0E"/>
    <w:rsid w:val="00403FD2"/>
    <w:rsid w:val="004040D9"/>
    <w:rsid w:val="00405B23"/>
    <w:rsid w:val="00405B47"/>
    <w:rsid w:val="00405F87"/>
    <w:rsid w:val="00406592"/>
    <w:rsid w:val="004068B0"/>
    <w:rsid w:val="00406BB7"/>
    <w:rsid w:val="00406C88"/>
    <w:rsid w:val="00406CBD"/>
    <w:rsid w:val="004072CB"/>
    <w:rsid w:val="00407C45"/>
    <w:rsid w:val="00407F1C"/>
    <w:rsid w:val="0041015C"/>
    <w:rsid w:val="004105AD"/>
    <w:rsid w:val="00410CC8"/>
    <w:rsid w:val="00410F84"/>
    <w:rsid w:val="0041133C"/>
    <w:rsid w:val="0041137D"/>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56C"/>
    <w:rsid w:val="00417EBF"/>
    <w:rsid w:val="00420205"/>
    <w:rsid w:val="00420B66"/>
    <w:rsid w:val="0042208E"/>
    <w:rsid w:val="0042247E"/>
    <w:rsid w:val="00422594"/>
    <w:rsid w:val="00422C87"/>
    <w:rsid w:val="00423470"/>
    <w:rsid w:val="004235F5"/>
    <w:rsid w:val="0042417D"/>
    <w:rsid w:val="0042531C"/>
    <w:rsid w:val="00425A7B"/>
    <w:rsid w:val="00426110"/>
    <w:rsid w:val="00426373"/>
    <w:rsid w:val="00426512"/>
    <w:rsid w:val="0042684A"/>
    <w:rsid w:val="00427388"/>
    <w:rsid w:val="004276A7"/>
    <w:rsid w:val="004313D1"/>
    <w:rsid w:val="00431962"/>
    <w:rsid w:val="0043248E"/>
    <w:rsid w:val="0043255E"/>
    <w:rsid w:val="004326BC"/>
    <w:rsid w:val="00432C69"/>
    <w:rsid w:val="0043354D"/>
    <w:rsid w:val="004341D8"/>
    <w:rsid w:val="00434492"/>
    <w:rsid w:val="00434499"/>
    <w:rsid w:val="00434BA4"/>
    <w:rsid w:val="00435239"/>
    <w:rsid w:val="004360A4"/>
    <w:rsid w:val="00436395"/>
    <w:rsid w:val="00436909"/>
    <w:rsid w:val="00436ABB"/>
    <w:rsid w:val="00436BCF"/>
    <w:rsid w:val="00436FAA"/>
    <w:rsid w:val="00437186"/>
    <w:rsid w:val="00440115"/>
    <w:rsid w:val="00440598"/>
    <w:rsid w:val="00440968"/>
    <w:rsid w:val="00440B80"/>
    <w:rsid w:val="004411CF"/>
    <w:rsid w:val="0044133A"/>
    <w:rsid w:val="00441706"/>
    <w:rsid w:val="00441F12"/>
    <w:rsid w:val="0044292F"/>
    <w:rsid w:val="00442B5E"/>
    <w:rsid w:val="00442BD6"/>
    <w:rsid w:val="0044315F"/>
    <w:rsid w:val="0044398F"/>
    <w:rsid w:val="00443FA3"/>
    <w:rsid w:val="00444034"/>
    <w:rsid w:val="00444189"/>
    <w:rsid w:val="00444C81"/>
    <w:rsid w:val="00444DB2"/>
    <w:rsid w:val="0044648B"/>
    <w:rsid w:val="004472E6"/>
    <w:rsid w:val="00447717"/>
    <w:rsid w:val="00447F77"/>
    <w:rsid w:val="0045021E"/>
    <w:rsid w:val="004504AC"/>
    <w:rsid w:val="00450F58"/>
    <w:rsid w:val="0045101B"/>
    <w:rsid w:val="004519E9"/>
    <w:rsid w:val="00451DED"/>
    <w:rsid w:val="004525A7"/>
    <w:rsid w:val="004528B8"/>
    <w:rsid w:val="00452B06"/>
    <w:rsid w:val="00452BEA"/>
    <w:rsid w:val="004543FF"/>
    <w:rsid w:val="00454559"/>
    <w:rsid w:val="00454D58"/>
    <w:rsid w:val="004557C9"/>
    <w:rsid w:val="004559D2"/>
    <w:rsid w:val="0045613A"/>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5A17"/>
    <w:rsid w:val="00466674"/>
    <w:rsid w:val="00466F3C"/>
    <w:rsid w:val="0046701B"/>
    <w:rsid w:val="00467223"/>
    <w:rsid w:val="00467368"/>
    <w:rsid w:val="004677C5"/>
    <w:rsid w:val="00467A0B"/>
    <w:rsid w:val="00467A73"/>
    <w:rsid w:val="00467BA8"/>
    <w:rsid w:val="00470012"/>
    <w:rsid w:val="00470346"/>
    <w:rsid w:val="0047038D"/>
    <w:rsid w:val="00470486"/>
    <w:rsid w:val="00470624"/>
    <w:rsid w:val="004708E8"/>
    <w:rsid w:val="00470F48"/>
    <w:rsid w:val="00471217"/>
    <w:rsid w:val="0047136C"/>
    <w:rsid w:val="00471C26"/>
    <w:rsid w:val="004723C8"/>
    <w:rsid w:val="00472661"/>
    <w:rsid w:val="00472865"/>
    <w:rsid w:val="004735BE"/>
    <w:rsid w:val="00474082"/>
    <w:rsid w:val="004740F4"/>
    <w:rsid w:val="0047437C"/>
    <w:rsid w:val="00474463"/>
    <w:rsid w:val="004748B8"/>
    <w:rsid w:val="0047539C"/>
    <w:rsid w:val="004753E2"/>
    <w:rsid w:val="004755EC"/>
    <w:rsid w:val="0047588D"/>
    <w:rsid w:val="00475B9B"/>
    <w:rsid w:val="004767F1"/>
    <w:rsid w:val="004768CA"/>
    <w:rsid w:val="004769D5"/>
    <w:rsid w:val="00477124"/>
    <w:rsid w:val="00477714"/>
    <w:rsid w:val="00477D4B"/>
    <w:rsid w:val="004808F8"/>
    <w:rsid w:val="00480BBB"/>
    <w:rsid w:val="00480F7B"/>
    <w:rsid w:val="004818D9"/>
    <w:rsid w:val="0048237E"/>
    <w:rsid w:val="004823DC"/>
    <w:rsid w:val="004823F5"/>
    <w:rsid w:val="0048261E"/>
    <w:rsid w:val="00482995"/>
    <w:rsid w:val="00482E3F"/>
    <w:rsid w:val="00482EDB"/>
    <w:rsid w:val="00483405"/>
    <w:rsid w:val="00483683"/>
    <w:rsid w:val="00483725"/>
    <w:rsid w:val="00483A59"/>
    <w:rsid w:val="00483ADA"/>
    <w:rsid w:val="00483D19"/>
    <w:rsid w:val="00483F40"/>
    <w:rsid w:val="004843A0"/>
    <w:rsid w:val="00484A43"/>
    <w:rsid w:val="0048502C"/>
    <w:rsid w:val="00485299"/>
    <w:rsid w:val="0048569D"/>
    <w:rsid w:val="0048573B"/>
    <w:rsid w:val="00485B28"/>
    <w:rsid w:val="00485D56"/>
    <w:rsid w:val="00485E8F"/>
    <w:rsid w:val="0048639D"/>
    <w:rsid w:val="0048673A"/>
    <w:rsid w:val="004868BC"/>
    <w:rsid w:val="004870C5"/>
    <w:rsid w:val="004870DA"/>
    <w:rsid w:val="004871C8"/>
    <w:rsid w:val="00487842"/>
    <w:rsid w:val="00487EAE"/>
    <w:rsid w:val="00490E18"/>
    <w:rsid w:val="004911DE"/>
    <w:rsid w:val="0049166C"/>
    <w:rsid w:val="00491900"/>
    <w:rsid w:val="0049245B"/>
    <w:rsid w:val="0049305F"/>
    <w:rsid w:val="00493C8E"/>
    <w:rsid w:val="004942E0"/>
    <w:rsid w:val="00494619"/>
    <w:rsid w:val="00494703"/>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E8F"/>
    <w:rsid w:val="004A51D4"/>
    <w:rsid w:val="004A53BB"/>
    <w:rsid w:val="004A574B"/>
    <w:rsid w:val="004A5D8A"/>
    <w:rsid w:val="004A6242"/>
    <w:rsid w:val="004A6483"/>
    <w:rsid w:val="004A65D9"/>
    <w:rsid w:val="004A66AB"/>
    <w:rsid w:val="004A66CE"/>
    <w:rsid w:val="004A6BF5"/>
    <w:rsid w:val="004B01FF"/>
    <w:rsid w:val="004B1319"/>
    <w:rsid w:val="004B1855"/>
    <w:rsid w:val="004B186C"/>
    <w:rsid w:val="004B19B5"/>
    <w:rsid w:val="004B2430"/>
    <w:rsid w:val="004B2610"/>
    <w:rsid w:val="004B2841"/>
    <w:rsid w:val="004B2A71"/>
    <w:rsid w:val="004B2ED6"/>
    <w:rsid w:val="004B31D3"/>
    <w:rsid w:val="004B3233"/>
    <w:rsid w:val="004B3928"/>
    <w:rsid w:val="004B3D6E"/>
    <w:rsid w:val="004B49EE"/>
    <w:rsid w:val="004B4CB0"/>
    <w:rsid w:val="004B52C6"/>
    <w:rsid w:val="004B5579"/>
    <w:rsid w:val="004B5C26"/>
    <w:rsid w:val="004B62A8"/>
    <w:rsid w:val="004B636D"/>
    <w:rsid w:val="004B646A"/>
    <w:rsid w:val="004B7248"/>
    <w:rsid w:val="004B74AF"/>
    <w:rsid w:val="004B74EA"/>
    <w:rsid w:val="004B761F"/>
    <w:rsid w:val="004B7893"/>
    <w:rsid w:val="004B79ED"/>
    <w:rsid w:val="004C05E0"/>
    <w:rsid w:val="004C08FA"/>
    <w:rsid w:val="004C1013"/>
    <w:rsid w:val="004C15D2"/>
    <w:rsid w:val="004C1AD7"/>
    <w:rsid w:val="004C2008"/>
    <w:rsid w:val="004C2043"/>
    <w:rsid w:val="004C22C4"/>
    <w:rsid w:val="004C24BC"/>
    <w:rsid w:val="004C293B"/>
    <w:rsid w:val="004C31C4"/>
    <w:rsid w:val="004C3807"/>
    <w:rsid w:val="004C3A2F"/>
    <w:rsid w:val="004C41E0"/>
    <w:rsid w:val="004C4F04"/>
    <w:rsid w:val="004C566C"/>
    <w:rsid w:val="004C570B"/>
    <w:rsid w:val="004C6004"/>
    <w:rsid w:val="004C6049"/>
    <w:rsid w:val="004C61E4"/>
    <w:rsid w:val="004C636D"/>
    <w:rsid w:val="004C7AB1"/>
    <w:rsid w:val="004D0D72"/>
    <w:rsid w:val="004D14DA"/>
    <w:rsid w:val="004D15F0"/>
    <w:rsid w:val="004D1B61"/>
    <w:rsid w:val="004D21F9"/>
    <w:rsid w:val="004D2332"/>
    <w:rsid w:val="004D23A1"/>
    <w:rsid w:val="004D24D3"/>
    <w:rsid w:val="004D25AF"/>
    <w:rsid w:val="004D2D26"/>
    <w:rsid w:val="004D2E91"/>
    <w:rsid w:val="004D3DF8"/>
    <w:rsid w:val="004D4023"/>
    <w:rsid w:val="004D46A2"/>
    <w:rsid w:val="004D4F9E"/>
    <w:rsid w:val="004D522A"/>
    <w:rsid w:val="004D5532"/>
    <w:rsid w:val="004D58D1"/>
    <w:rsid w:val="004D76C9"/>
    <w:rsid w:val="004D7785"/>
    <w:rsid w:val="004D7E28"/>
    <w:rsid w:val="004D7FA9"/>
    <w:rsid w:val="004E01D8"/>
    <w:rsid w:val="004E0390"/>
    <w:rsid w:val="004E1686"/>
    <w:rsid w:val="004E2EB7"/>
    <w:rsid w:val="004E311D"/>
    <w:rsid w:val="004E35CD"/>
    <w:rsid w:val="004E4271"/>
    <w:rsid w:val="004E4397"/>
    <w:rsid w:val="004E473D"/>
    <w:rsid w:val="004E52B5"/>
    <w:rsid w:val="004E53A5"/>
    <w:rsid w:val="004E55CB"/>
    <w:rsid w:val="004E61E4"/>
    <w:rsid w:val="004E67CA"/>
    <w:rsid w:val="004E69AE"/>
    <w:rsid w:val="004E69D0"/>
    <w:rsid w:val="004E711B"/>
    <w:rsid w:val="004F0466"/>
    <w:rsid w:val="004F0C2B"/>
    <w:rsid w:val="004F1B48"/>
    <w:rsid w:val="004F1E7D"/>
    <w:rsid w:val="004F2077"/>
    <w:rsid w:val="004F21A4"/>
    <w:rsid w:val="004F244E"/>
    <w:rsid w:val="004F2D26"/>
    <w:rsid w:val="004F3090"/>
    <w:rsid w:val="004F310B"/>
    <w:rsid w:val="004F3431"/>
    <w:rsid w:val="004F3719"/>
    <w:rsid w:val="004F3799"/>
    <w:rsid w:val="004F3CF2"/>
    <w:rsid w:val="004F430B"/>
    <w:rsid w:val="004F5DEF"/>
    <w:rsid w:val="004F5EBB"/>
    <w:rsid w:val="004F7440"/>
    <w:rsid w:val="004F7B03"/>
    <w:rsid w:val="004F7EC6"/>
    <w:rsid w:val="00500594"/>
    <w:rsid w:val="00500856"/>
    <w:rsid w:val="0050137D"/>
    <w:rsid w:val="00501F8B"/>
    <w:rsid w:val="00501FCB"/>
    <w:rsid w:val="00502040"/>
    <w:rsid w:val="0050254A"/>
    <w:rsid w:val="005028D7"/>
    <w:rsid w:val="00502ABA"/>
    <w:rsid w:val="005030B1"/>
    <w:rsid w:val="0050318A"/>
    <w:rsid w:val="00503317"/>
    <w:rsid w:val="005037F0"/>
    <w:rsid w:val="00503C0D"/>
    <w:rsid w:val="00504232"/>
    <w:rsid w:val="00505EE4"/>
    <w:rsid w:val="005063F9"/>
    <w:rsid w:val="005064DB"/>
    <w:rsid w:val="00506570"/>
    <w:rsid w:val="00507375"/>
    <w:rsid w:val="00507685"/>
    <w:rsid w:val="00507900"/>
    <w:rsid w:val="0051029F"/>
    <w:rsid w:val="005105EB"/>
    <w:rsid w:val="005106DA"/>
    <w:rsid w:val="00510AB5"/>
    <w:rsid w:val="0051122C"/>
    <w:rsid w:val="00511437"/>
    <w:rsid w:val="00511D63"/>
    <w:rsid w:val="00511E5B"/>
    <w:rsid w:val="00511F23"/>
    <w:rsid w:val="00511FD5"/>
    <w:rsid w:val="00512E37"/>
    <w:rsid w:val="005130F0"/>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14E4"/>
    <w:rsid w:val="00522A38"/>
    <w:rsid w:val="00523428"/>
    <w:rsid w:val="005235B9"/>
    <w:rsid w:val="00523DAE"/>
    <w:rsid w:val="00524B47"/>
    <w:rsid w:val="005252B2"/>
    <w:rsid w:val="00525899"/>
    <w:rsid w:val="00525DA8"/>
    <w:rsid w:val="00525E04"/>
    <w:rsid w:val="005261B8"/>
    <w:rsid w:val="005263A0"/>
    <w:rsid w:val="00526495"/>
    <w:rsid w:val="00526B26"/>
    <w:rsid w:val="00526F8E"/>
    <w:rsid w:val="0052731C"/>
    <w:rsid w:val="00527AD9"/>
    <w:rsid w:val="00527BE6"/>
    <w:rsid w:val="005301CD"/>
    <w:rsid w:val="00530CAE"/>
    <w:rsid w:val="00530DEE"/>
    <w:rsid w:val="00530FAC"/>
    <w:rsid w:val="0053118D"/>
    <w:rsid w:val="005311F0"/>
    <w:rsid w:val="005315EA"/>
    <w:rsid w:val="005318F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37B25"/>
    <w:rsid w:val="0054068C"/>
    <w:rsid w:val="00540714"/>
    <w:rsid w:val="00542077"/>
    <w:rsid w:val="005426CF"/>
    <w:rsid w:val="00542A72"/>
    <w:rsid w:val="005434D5"/>
    <w:rsid w:val="00543542"/>
    <w:rsid w:val="00543A74"/>
    <w:rsid w:val="00544485"/>
    <w:rsid w:val="00544F75"/>
    <w:rsid w:val="005453E8"/>
    <w:rsid w:val="0054566A"/>
    <w:rsid w:val="0054579D"/>
    <w:rsid w:val="00545FC6"/>
    <w:rsid w:val="00545FF9"/>
    <w:rsid w:val="0054644E"/>
    <w:rsid w:val="00546477"/>
    <w:rsid w:val="00546665"/>
    <w:rsid w:val="0054682B"/>
    <w:rsid w:val="005469F8"/>
    <w:rsid w:val="00547B38"/>
    <w:rsid w:val="00547CD9"/>
    <w:rsid w:val="0055047F"/>
    <w:rsid w:val="005507BF"/>
    <w:rsid w:val="00550897"/>
    <w:rsid w:val="0055165D"/>
    <w:rsid w:val="00551B43"/>
    <w:rsid w:val="00551E62"/>
    <w:rsid w:val="00552B3E"/>
    <w:rsid w:val="00553013"/>
    <w:rsid w:val="005531FE"/>
    <w:rsid w:val="00553FD4"/>
    <w:rsid w:val="00554131"/>
    <w:rsid w:val="00555284"/>
    <w:rsid w:val="005553A9"/>
    <w:rsid w:val="00555B12"/>
    <w:rsid w:val="00555E12"/>
    <w:rsid w:val="00556555"/>
    <w:rsid w:val="00556F69"/>
    <w:rsid w:val="00557124"/>
    <w:rsid w:val="0055733C"/>
    <w:rsid w:val="00557F9F"/>
    <w:rsid w:val="00561511"/>
    <w:rsid w:val="00561BC2"/>
    <w:rsid w:val="00561E41"/>
    <w:rsid w:val="00561EE0"/>
    <w:rsid w:val="00562449"/>
    <w:rsid w:val="00563104"/>
    <w:rsid w:val="005634F3"/>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B22"/>
    <w:rsid w:val="00566E1A"/>
    <w:rsid w:val="005673F9"/>
    <w:rsid w:val="00567CA7"/>
    <w:rsid w:val="00567D53"/>
    <w:rsid w:val="00567D65"/>
    <w:rsid w:val="00567FDC"/>
    <w:rsid w:val="00571329"/>
    <w:rsid w:val="00571A05"/>
    <w:rsid w:val="00571EFE"/>
    <w:rsid w:val="00572166"/>
    <w:rsid w:val="0057265C"/>
    <w:rsid w:val="00572D54"/>
    <w:rsid w:val="00573160"/>
    <w:rsid w:val="00573768"/>
    <w:rsid w:val="00573885"/>
    <w:rsid w:val="00573897"/>
    <w:rsid w:val="00573DD8"/>
    <w:rsid w:val="00573F7C"/>
    <w:rsid w:val="00574141"/>
    <w:rsid w:val="00574A85"/>
    <w:rsid w:val="00574CD5"/>
    <w:rsid w:val="005751DA"/>
    <w:rsid w:val="00575504"/>
    <w:rsid w:val="0057578C"/>
    <w:rsid w:val="00576C85"/>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643"/>
    <w:rsid w:val="00582C83"/>
    <w:rsid w:val="005832A1"/>
    <w:rsid w:val="00583A7D"/>
    <w:rsid w:val="00584476"/>
    <w:rsid w:val="00584DDD"/>
    <w:rsid w:val="00585A43"/>
    <w:rsid w:val="00586734"/>
    <w:rsid w:val="0058707E"/>
    <w:rsid w:val="00587190"/>
    <w:rsid w:val="005876F3"/>
    <w:rsid w:val="00587DD1"/>
    <w:rsid w:val="00587DD6"/>
    <w:rsid w:val="00590494"/>
    <w:rsid w:val="005912CB"/>
    <w:rsid w:val="005914E2"/>
    <w:rsid w:val="0059172A"/>
    <w:rsid w:val="00591F8F"/>
    <w:rsid w:val="0059251B"/>
    <w:rsid w:val="00592BFB"/>
    <w:rsid w:val="00593483"/>
    <w:rsid w:val="00593BCE"/>
    <w:rsid w:val="00593EA4"/>
    <w:rsid w:val="005940FA"/>
    <w:rsid w:val="00594506"/>
    <w:rsid w:val="0059464D"/>
    <w:rsid w:val="00594660"/>
    <w:rsid w:val="00594907"/>
    <w:rsid w:val="00594C8B"/>
    <w:rsid w:val="00595319"/>
    <w:rsid w:val="005973AA"/>
    <w:rsid w:val="00597B01"/>
    <w:rsid w:val="005A0586"/>
    <w:rsid w:val="005A09DB"/>
    <w:rsid w:val="005A0B6E"/>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CB8"/>
    <w:rsid w:val="005A6E1A"/>
    <w:rsid w:val="005A6FD7"/>
    <w:rsid w:val="005B124B"/>
    <w:rsid w:val="005B12D4"/>
    <w:rsid w:val="005B1AED"/>
    <w:rsid w:val="005B1BAD"/>
    <w:rsid w:val="005B2745"/>
    <w:rsid w:val="005B2833"/>
    <w:rsid w:val="005B2A61"/>
    <w:rsid w:val="005B2B7B"/>
    <w:rsid w:val="005B2CA6"/>
    <w:rsid w:val="005B2DFE"/>
    <w:rsid w:val="005B2FE3"/>
    <w:rsid w:val="005B313F"/>
    <w:rsid w:val="005B31EF"/>
    <w:rsid w:val="005B38A7"/>
    <w:rsid w:val="005B3FBC"/>
    <w:rsid w:val="005B435A"/>
    <w:rsid w:val="005B49B5"/>
    <w:rsid w:val="005B4ACA"/>
    <w:rsid w:val="005B525B"/>
    <w:rsid w:val="005B546A"/>
    <w:rsid w:val="005B6974"/>
    <w:rsid w:val="005B6C8A"/>
    <w:rsid w:val="005C02F7"/>
    <w:rsid w:val="005C0B96"/>
    <w:rsid w:val="005C1C6E"/>
    <w:rsid w:val="005C1F78"/>
    <w:rsid w:val="005C2F75"/>
    <w:rsid w:val="005C2F89"/>
    <w:rsid w:val="005C34D4"/>
    <w:rsid w:val="005C3783"/>
    <w:rsid w:val="005C3AA5"/>
    <w:rsid w:val="005C429A"/>
    <w:rsid w:val="005C42D5"/>
    <w:rsid w:val="005C47A2"/>
    <w:rsid w:val="005C4816"/>
    <w:rsid w:val="005C4F06"/>
    <w:rsid w:val="005C5865"/>
    <w:rsid w:val="005C5972"/>
    <w:rsid w:val="005C5D45"/>
    <w:rsid w:val="005C5FDE"/>
    <w:rsid w:val="005C6033"/>
    <w:rsid w:val="005C6F1D"/>
    <w:rsid w:val="005C7037"/>
    <w:rsid w:val="005D01EF"/>
    <w:rsid w:val="005D05E0"/>
    <w:rsid w:val="005D07D7"/>
    <w:rsid w:val="005D131F"/>
    <w:rsid w:val="005D2137"/>
    <w:rsid w:val="005D2831"/>
    <w:rsid w:val="005D2CDD"/>
    <w:rsid w:val="005D36CB"/>
    <w:rsid w:val="005D389D"/>
    <w:rsid w:val="005D405F"/>
    <w:rsid w:val="005D40CA"/>
    <w:rsid w:val="005D430F"/>
    <w:rsid w:val="005D4A15"/>
    <w:rsid w:val="005D4F24"/>
    <w:rsid w:val="005D510D"/>
    <w:rsid w:val="005D547E"/>
    <w:rsid w:val="005D5808"/>
    <w:rsid w:val="005D5DD7"/>
    <w:rsid w:val="005D64E5"/>
    <w:rsid w:val="005D6CAF"/>
    <w:rsid w:val="005D7780"/>
    <w:rsid w:val="005D7D79"/>
    <w:rsid w:val="005E052E"/>
    <w:rsid w:val="005E09A8"/>
    <w:rsid w:val="005E0C33"/>
    <w:rsid w:val="005E1023"/>
    <w:rsid w:val="005E1148"/>
    <w:rsid w:val="005E14F8"/>
    <w:rsid w:val="005E1C29"/>
    <w:rsid w:val="005E1EBD"/>
    <w:rsid w:val="005E2D1E"/>
    <w:rsid w:val="005E34BF"/>
    <w:rsid w:val="005E4C3D"/>
    <w:rsid w:val="005E56E6"/>
    <w:rsid w:val="005E5A87"/>
    <w:rsid w:val="005E5CC2"/>
    <w:rsid w:val="005E614E"/>
    <w:rsid w:val="005E6940"/>
    <w:rsid w:val="005E6EB9"/>
    <w:rsid w:val="005E7080"/>
    <w:rsid w:val="005E7EEC"/>
    <w:rsid w:val="005E7F94"/>
    <w:rsid w:val="005F018A"/>
    <w:rsid w:val="005F046D"/>
    <w:rsid w:val="005F0D5A"/>
    <w:rsid w:val="005F0FA7"/>
    <w:rsid w:val="005F1150"/>
    <w:rsid w:val="005F1C3A"/>
    <w:rsid w:val="005F1F84"/>
    <w:rsid w:val="005F2989"/>
    <w:rsid w:val="005F30A8"/>
    <w:rsid w:val="005F3949"/>
    <w:rsid w:val="005F3A19"/>
    <w:rsid w:val="005F4036"/>
    <w:rsid w:val="005F4783"/>
    <w:rsid w:val="005F4C48"/>
    <w:rsid w:val="005F4F99"/>
    <w:rsid w:val="005F54BB"/>
    <w:rsid w:val="005F5E55"/>
    <w:rsid w:val="005F600F"/>
    <w:rsid w:val="005F614B"/>
    <w:rsid w:val="005F6482"/>
    <w:rsid w:val="005F6680"/>
    <w:rsid w:val="005F673C"/>
    <w:rsid w:val="005F6827"/>
    <w:rsid w:val="005F6B18"/>
    <w:rsid w:val="005F7D0D"/>
    <w:rsid w:val="005F7F65"/>
    <w:rsid w:val="005F7FF3"/>
    <w:rsid w:val="0060004D"/>
    <w:rsid w:val="006001D8"/>
    <w:rsid w:val="0060032B"/>
    <w:rsid w:val="0060096E"/>
    <w:rsid w:val="00600D50"/>
    <w:rsid w:val="00600F4E"/>
    <w:rsid w:val="0060174B"/>
    <w:rsid w:val="00601AF4"/>
    <w:rsid w:val="00602141"/>
    <w:rsid w:val="00602924"/>
    <w:rsid w:val="00602A60"/>
    <w:rsid w:val="00602A88"/>
    <w:rsid w:val="00602F49"/>
    <w:rsid w:val="00602FE0"/>
    <w:rsid w:val="00603136"/>
    <w:rsid w:val="006032B1"/>
    <w:rsid w:val="006050C3"/>
    <w:rsid w:val="0060579C"/>
    <w:rsid w:val="006063E9"/>
    <w:rsid w:val="00607607"/>
    <w:rsid w:val="00607721"/>
    <w:rsid w:val="0061049C"/>
    <w:rsid w:val="006111D7"/>
    <w:rsid w:val="0061159C"/>
    <w:rsid w:val="0061168E"/>
    <w:rsid w:val="00611E52"/>
    <w:rsid w:val="006120BB"/>
    <w:rsid w:val="00612588"/>
    <w:rsid w:val="00612A23"/>
    <w:rsid w:val="00612D50"/>
    <w:rsid w:val="00612F61"/>
    <w:rsid w:val="006135A5"/>
    <w:rsid w:val="00613DA7"/>
    <w:rsid w:val="00613E0B"/>
    <w:rsid w:val="006144B8"/>
    <w:rsid w:val="00614A19"/>
    <w:rsid w:val="0061528B"/>
    <w:rsid w:val="00615397"/>
    <w:rsid w:val="0061545B"/>
    <w:rsid w:val="00615501"/>
    <w:rsid w:val="0061593A"/>
    <w:rsid w:val="006160FE"/>
    <w:rsid w:val="00616409"/>
    <w:rsid w:val="00617061"/>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707"/>
    <w:rsid w:val="006268C3"/>
    <w:rsid w:val="00626B8E"/>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F2B"/>
    <w:rsid w:val="00642361"/>
    <w:rsid w:val="00642E36"/>
    <w:rsid w:val="00642FD7"/>
    <w:rsid w:val="0064335E"/>
    <w:rsid w:val="00643715"/>
    <w:rsid w:val="0064400F"/>
    <w:rsid w:val="006440C0"/>
    <w:rsid w:val="00644205"/>
    <w:rsid w:val="00644415"/>
    <w:rsid w:val="006445F4"/>
    <w:rsid w:val="0064499D"/>
    <w:rsid w:val="00645E3E"/>
    <w:rsid w:val="00646290"/>
    <w:rsid w:val="00646531"/>
    <w:rsid w:val="00646950"/>
    <w:rsid w:val="00646BEC"/>
    <w:rsid w:val="00646BFF"/>
    <w:rsid w:val="0064774E"/>
    <w:rsid w:val="00647FE8"/>
    <w:rsid w:val="00650231"/>
    <w:rsid w:val="00650B48"/>
    <w:rsid w:val="006513E5"/>
    <w:rsid w:val="006519EE"/>
    <w:rsid w:val="00651B95"/>
    <w:rsid w:val="00651D9A"/>
    <w:rsid w:val="00651F39"/>
    <w:rsid w:val="00652BBF"/>
    <w:rsid w:val="00653216"/>
    <w:rsid w:val="0065334D"/>
    <w:rsid w:val="00653BDF"/>
    <w:rsid w:val="006542B0"/>
    <w:rsid w:val="006543EC"/>
    <w:rsid w:val="00654411"/>
    <w:rsid w:val="0065466C"/>
    <w:rsid w:val="00654CE8"/>
    <w:rsid w:val="0065543E"/>
    <w:rsid w:val="00655DBA"/>
    <w:rsid w:val="00656503"/>
    <w:rsid w:val="006567D5"/>
    <w:rsid w:val="00656AAF"/>
    <w:rsid w:val="006570E8"/>
    <w:rsid w:val="0065723F"/>
    <w:rsid w:val="00657A33"/>
    <w:rsid w:val="00657DEE"/>
    <w:rsid w:val="00657E0A"/>
    <w:rsid w:val="006601B2"/>
    <w:rsid w:val="00660D96"/>
    <w:rsid w:val="00662AF4"/>
    <w:rsid w:val="00662DB9"/>
    <w:rsid w:val="00663BA8"/>
    <w:rsid w:val="00664212"/>
    <w:rsid w:val="006645BC"/>
    <w:rsid w:val="006645D8"/>
    <w:rsid w:val="00664AD3"/>
    <w:rsid w:val="00664EB8"/>
    <w:rsid w:val="00664FC9"/>
    <w:rsid w:val="00665323"/>
    <w:rsid w:val="00665755"/>
    <w:rsid w:val="006658B0"/>
    <w:rsid w:val="00665C6B"/>
    <w:rsid w:val="00665F80"/>
    <w:rsid w:val="0066613F"/>
    <w:rsid w:val="0066614F"/>
    <w:rsid w:val="006662BF"/>
    <w:rsid w:val="00666BEA"/>
    <w:rsid w:val="00667C64"/>
    <w:rsid w:val="00670994"/>
    <w:rsid w:val="00670EB9"/>
    <w:rsid w:val="00671742"/>
    <w:rsid w:val="00671DD5"/>
    <w:rsid w:val="00671EC9"/>
    <w:rsid w:val="006722B1"/>
    <w:rsid w:val="0067279A"/>
    <w:rsid w:val="006734D2"/>
    <w:rsid w:val="0067387B"/>
    <w:rsid w:val="00675243"/>
    <w:rsid w:val="0067543A"/>
    <w:rsid w:val="006759DD"/>
    <w:rsid w:val="00676028"/>
    <w:rsid w:val="0067615C"/>
    <w:rsid w:val="006766BD"/>
    <w:rsid w:val="0067683A"/>
    <w:rsid w:val="006768DC"/>
    <w:rsid w:val="00676C2A"/>
    <w:rsid w:val="006770FC"/>
    <w:rsid w:val="00677341"/>
    <w:rsid w:val="00677591"/>
    <w:rsid w:val="006779B0"/>
    <w:rsid w:val="00677A85"/>
    <w:rsid w:val="00680153"/>
    <w:rsid w:val="006818B3"/>
    <w:rsid w:val="006818C9"/>
    <w:rsid w:val="006818D0"/>
    <w:rsid w:val="00681AC7"/>
    <w:rsid w:val="006821BC"/>
    <w:rsid w:val="00682A0D"/>
    <w:rsid w:val="00682DAC"/>
    <w:rsid w:val="006836BD"/>
    <w:rsid w:val="00683D08"/>
    <w:rsid w:val="00684128"/>
    <w:rsid w:val="00684849"/>
    <w:rsid w:val="00684B38"/>
    <w:rsid w:val="00685A25"/>
    <w:rsid w:val="00686005"/>
    <w:rsid w:val="006860CD"/>
    <w:rsid w:val="00686686"/>
    <w:rsid w:val="006867ED"/>
    <w:rsid w:val="0068773D"/>
    <w:rsid w:val="006879BE"/>
    <w:rsid w:val="00687DD0"/>
    <w:rsid w:val="006908B2"/>
    <w:rsid w:val="00692256"/>
    <w:rsid w:val="00692DA6"/>
    <w:rsid w:val="00693610"/>
    <w:rsid w:val="0069364C"/>
    <w:rsid w:val="00693913"/>
    <w:rsid w:val="0069397E"/>
    <w:rsid w:val="00693FB8"/>
    <w:rsid w:val="006942BC"/>
    <w:rsid w:val="00694397"/>
    <w:rsid w:val="00694494"/>
    <w:rsid w:val="00694BC6"/>
    <w:rsid w:val="00695C12"/>
    <w:rsid w:val="00695D30"/>
    <w:rsid w:val="00696131"/>
    <w:rsid w:val="006961B0"/>
    <w:rsid w:val="006961C7"/>
    <w:rsid w:val="0069677F"/>
    <w:rsid w:val="00696F6D"/>
    <w:rsid w:val="006971C0"/>
    <w:rsid w:val="00697269"/>
    <w:rsid w:val="00697624"/>
    <w:rsid w:val="00697C08"/>
    <w:rsid w:val="00697C65"/>
    <w:rsid w:val="006A00D7"/>
    <w:rsid w:val="006A011E"/>
    <w:rsid w:val="006A0654"/>
    <w:rsid w:val="006A0D84"/>
    <w:rsid w:val="006A0DF1"/>
    <w:rsid w:val="006A0E9E"/>
    <w:rsid w:val="006A142B"/>
    <w:rsid w:val="006A192F"/>
    <w:rsid w:val="006A198B"/>
    <w:rsid w:val="006A1AA0"/>
    <w:rsid w:val="006A1AC7"/>
    <w:rsid w:val="006A2F37"/>
    <w:rsid w:val="006A3279"/>
    <w:rsid w:val="006A3509"/>
    <w:rsid w:val="006A370E"/>
    <w:rsid w:val="006A3D50"/>
    <w:rsid w:val="006A4444"/>
    <w:rsid w:val="006A47D7"/>
    <w:rsid w:val="006A4DFB"/>
    <w:rsid w:val="006A53F4"/>
    <w:rsid w:val="006A58CD"/>
    <w:rsid w:val="006A66D8"/>
    <w:rsid w:val="006A6BC2"/>
    <w:rsid w:val="006A6DCA"/>
    <w:rsid w:val="006A6DCC"/>
    <w:rsid w:val="006A78DE"/>
    <w:rsid w:val="006A79D9"/>
    <w:rsid w:val="006A7C65"/>
    <w:rsid w:val="006A7CD5"/>
    <w:rsid w:val="006B02D5"/>
    <w:rsid w:val="006B0624"/>
    <w:rsid w:val="006B1077"/>
    <w:rsid w:val="006B1552"/>
    <w:rsid w:val="006B16DE"/>
    <w:rsid w:val="006B19E5"/>
    <w:rsid w:val="006B1F85"/>
    <w:rsid w:val="006B1FD0"/>
    <w:rsid w:val="006B32A4"/>
    <w:rsid w:val="006B32A9"/>
    <w:rsid w:val="006B33D8"/>
    <w:rsid w:val="006B36BD"/>
    <w:rsid w:val="006B3939"/>
    <w:rsid w:val="006B3A9F"/>
    <w:rsid w:val="006B3EC6"/>
    <w:rsid w:val="006B4111"/>
    <w:rsid w:val="006B4438"/>
    <w:rsid w:val="006B4CFA"/>
    <w:rsid w:val="006B50AD"/>
    <w:rsid w:val="006B5205"/>
    <w:rsid w:val="006B5232"/>
    <w:rsid w:val="006B557F"/>
    <w:rsid w:val="006B5C6F"/>
    <w:rsid w:val="006B61E2"/>
    <w:rsid w:val="006B6CC8"/>
    <w:rsid w:val="006B6E7D"/>
    <w:rsid w:val="006B7216"/>
    <w:rsid w:val="006B76BC"/>
    <w:rsid w:val="006B7CF5"/>
    <w:rsid w:val="006C1007"/>
    <w:rsid w:val="006C10AD"/>
    <w:rsid w:val="006C12D1"/>
    <w:rsid w:val="006C1F75"/>
    <w:rsid w:val="006C2716"/>
    <w:rsid w:val="006C33B8"/>
    <w:rsid w:val="006C3467"/>
    <w:rsid w:val="006C36BD"/>
    <w:rsid w:val="006C3C6A"/>
    <w:rsid w:val="006C42DD"/>
    <w:rsid w:val="006C4DF5"/>
    <w:rsid w:val="006C51AF"/>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43"/>
    <w:rsid w:val="006D127D"/>
    <w:rsid w:val="006D1615"/>
    <w:rsid w:val="006D1A18"/>
    <w:rsid w:val="006D1DF2"/>
    <w:rsid w:val="006D2108"/>
    <w:rsid w:val="006D2634"/>
    <w:rsid w:val="006D28B6"/>
    <w:rsid w:val="006D2F83"/>
    <w:rsid w:val="006D3273"/>
    <w:rsid w:val="006D366D"/>
    <w:rsid w:val="006D3814"/>
    <w:rsid w:val="006D3AEB"/>
    <w:rsid w:val="006D495D"/>
    <w:rsid w:val="006D57AD"/>
    <w:rsid w:val="006D5C03"/>
    <w:rsid w:val="006D5E89"/>
    <w:rsid w:val="006D6132"/>
    <w:rsid w:val="006D68EC"/>
    <w:rsid w:val="006E044D"/>
    <w:rsid w:val="006E06A0"/>
    <w:rsid w:val="006E0AF6"/>
    <w:rsid w:val="006E1D1D"/>
    <w:rsid w:val="006E1FBD"/>
    <w:rsid w:val="006E22BE"/>
    <w:rsid w:val="006E276F"/>
    <w:rsid w:val="006E2C67"/>
    <w:rsid w:val="006E2E05"/>
    <w:rsid w:val="006E370E"/>
    <w:rsid w:val="006E3911"/>
    <w:rsid w:val="006E3BEA"/>
    <w:rsid w:val="006E3DE5"/>
    <w:rsid w:val="006E3F2D"/>
    <w:rsid w:val="006E40FB"/>
    <w:rsid w:val="006E4183"/>
    <w:rsid w:val="006E48B9"/>
    <w:rsid w:val="006E5684"/>
    <w:rsid w:val="006E59E9"/>
    <w:rsid w:val="006E5A22"/>
    <w:rsid w:val="006E66F6"/>
    <w:rsid w:val="006E6764"/>
    <w:rsid w:val="006E67D3"/>
    <w:rsid w:val="006E6BE9"/>
    <w:rsid w:val="006E6D34"/>
    <w:rsid w:val="006E75BC"/>
    <w:rsid w:val="006E7B26"/>
    <w:rsid w:val="006E7BB1"/>
    <w:rsid w:val="006F02D1"/>
    <w:rsid w:val="006F050A"/>
    <w:rsid w:val="006F10D5"/>
    <w:rsid w:val="006F27A1"/>
    <w:rsid w:val="006F2F96"/>
    <w:rsid w:val="006F38F8"/>
    <w:rsid w:val="006F41B4"/>
    <w:rsid w:val="006F41EF"/>
    <w:rsid w:val="006F4AAC"/>
    <w:rsid w:val="006F5331"/>
    <w:rsid w:val="006F576D"/>
    <w:rsid w:val="006F5FFE"/>
    <w:rsid w:val="006F6211"/>
    <w:rsid w:val="006F764A"/>
    <w:rsid w:val="006F7C4D"/>
    <w:rsid w:val="006F7F72"/>
    <w:rsid w:val="0070056D"/>
    <w:rsid w:val="007008F8"/>
    <w:rsid w:val="00700C5A"/>
    <w:rsid w:val="00701438"/>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6E"/>
    <w:rsid w:val="007065CC"/>
    <w:rsid w:val="007065E6"/>
    <w:rsid w:val="007068D3"/>
    <w:rsid w:val="00706D3A"/>
    <w:rsid w:val="00706E07"/>
    <w:rsid w:val="00707D21"/>
    <w:rsid w:val="007103B5"/>
    <w:rsid w:val="0071063B"/>
    <w:rsid w:val="0071081B"/>
    <w:rsid w:val="00710D3D"/>
    <w:rsid w:val="0071178D"/>
    <w:rsid w:val="00711F25"/>
    <w:rsid w:val="0071291D"/>
    <w:rsid w:val="0071421D"/>
    <w:rsid w:val="007143D0"/>
    <w:rsid w:val="0071463A"/>
    <w:rsid w:val="00715700"/>
    <w:rsid w:val="00716729"/>
    <w:rsid w:val="00716C32"/>
    <w:rsid w:val="00716E86"/>
    <w:rsid w:val="00717190"/>
    <w:rsid w:val="0071758B"/>
    <w:rsid w:val="007175AD"/>
    <w:rsid w:val="00717BDE"/>
    <w:rsid w:val="00717C04"/>
    <w:rsid w:val="0072086A"/>
    <w:rsid w:val="00720C95"/>
    <w:rsid w:val="00720F49"/>
    <w:rsid w:val="00721036"/>
    <w:rsid w:val="00721577"/>
    <w:rsid w:val="0072232B"/>
    <w:rsid w:val="00724B03"/>
    <w:rsid w:val="00724BBE"/>
    <w:rsid w:val="00724D88"/>
    <w:rsid w:val="00726DC3"/>
    <w:rsid w:val="00726F73"/>
    <w:rsid w:val="00727004"/>
    <w:rsid w:val="00727238"/>
    <w:rsid w:val="00727AAF"/>
    <w:rsid w:val="007301AE"/>
    <w:rsid w:val="0073030D"/>
    <w:rsid w:val="007303CC"/>
    <w:rsid w:val="007305B2"/>
    <w:rsid w:val="0073063F"/>
    <w:rsid w:val="00730A1A"/>
    <w:rsid w:val="00731139"/>
    <w:rsid w:val="007312B4"/>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465"/>
    <w:rsid w:val="007375BD"/>
    <w:rsid w:val="007377DA"/>
    <w:rsid w:val="00737A47"/>
    <w:rsid w:val="00737B48"/>
    <w:rsid w:val="00737E5C"/>
    <w:rsid w:val="007400D7"/>
    <w:rsid w:val="00740386"/>
    <w:rsid w:val="007406A7"/>
    <w:rsid w:val="0074086C"/>
    <w:rsid w:val="00741843"/>
    <w:rsid w:val="00741BBF"/>
    <w:rsid w:val="00741E5B"/>
    <w:rsid w:val="00742ACD"/>
    <w:rsid w:val="00743254"/>
    <w:rsid w:val="00744734"/>
    <w:rsid w:val="007449E7"/>
    <w:rsid w:val="00744A82"/>
    <w:rsid w:val="00745413"/>
    <w:rsid w:val="00745B80"/>
    <w:rsid w:val="00745C90"/>
    <w:rsid w:val="007460AD"/>
    <w:rsid w:val="00746B28"/>
    <w:rsid w:val="0074753A"/>
    <w:rsid w:val="00747ECF"/>
    <w:rsid w:val="0075003F"/>
    <w:rsid w:val="00750DF3"/>
    <w:rsid w:val="00750EC4"/>
    <w:rsid w:val="00751DA9"/>
    <w:rsid w:val="0075221B"/>
    <w:rsid w:val="007522FB"/>
    <w:rsid w:val="007527BE"/>
    <w:rsid w:val="00752D17"/>
    <w:rsid w:val="00753276"/>
    <w:rsid w:val="007544FB"/>
    <w:rsid w:val="00755CF0"/>
    <w:rsid w:val="00756EED"/>
    <w:rsid w:val="0075701E"/>
    <w:rsid w:val="007604D4"/>
    <w:rsid w:val="0076091B"/>
    <w:rsid w:val="00760A13"/>
    <w:rsid w:val="00760F7C"/>
    <w:rsid w:val="00761260"/>
    <w:rsid w:val="00761C13"/>
    <w:rsid w:val="00761EB6"/>
    <w:rsid w:val="00762883"/>
    <w:rsid w:val="00762B18"/>
    <w:rsid w:val="00762D12"/>
    <w:rsid w:val="00762DEE"/>
    <w:rsid w:val="00763249"/>
    <w:rsid w:val="00763969"/>
    <w:rsid w:val="00763CBD"/>
    <w:rsid w:val="00764057"/>
    <w:rsid w:val="007642AC"/>
    <w:rsid w:val="007644CC"/>
    <w:rsid w:val="00764E1C"/>
    <w:rsid w:val="0076505B"/>
    <w:rsid w:val="00765C34"/>
    <w:rsid w:val="00765E25"/>
    <w:rsid w:val="00766C09"/>
    <w:rsid w:val="00766EE9"/>
    <w:rsid w:val="007672A6"/>
    <w:rsid w:val="00767381"/>
    <w:rsid w:val="007675C0"/>
    <w:rsid w:val="007676EB"/>
    <w:rsid w:val="007677EB"/>
    <w:rsid w:val="007677FF"/>
    <w:rsid w:val="00767826"/>
    <w:rsid w:val="00767D64"/>
    <w:rsid w:val="007707A6"/>
    <w:rsid w:val="00770D11"/>
    <w:rsid w:val="007715D6"/>
    <w:rsid w:val="007717F9"/>
    <w:rsid w:val="00771975"/>
    <w:rsid w:val="00772006"/>
    <w:rsid w:val="007720E2"/>
    <w:rsid w:val="007720F3"/>
    <w:rsid w:val="007721F3"/>
    <w:rsid w:val="00772226"/>
    <w:rsid w:val="00773707"/>
    <w:rsid w:val="00773BC7"/>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77DCD"/>
    <w:rsid w:val="00780D19"/>
    <w:rsid w:val="00781996"/>
    <w:rsid w:val="00781B87"/>
    <w:rsid w:val="00781D9E"/>
    <w:rsid w:val="007820FD"/>
    <w:rsid w:val="00782859"/>
    <w:rsid w:val="00782EF6"/>
    <w:rsid w:val="007831AB"/>
    <w:rsid w:val="007838F5"/>
    <w:rsid w:val="007841DF"/>
    <w:rsid w:val="007846F2"/>
    <w:rsid w:val="00784FF0"/>
    <w:rsid w:val="00785242"/>
    <w:rsid w:val="00785E5F"/>
    <w:rsid w:val="00786386"/>
    <w:rsid w:val="00786E45"/>
    <w:rsid w:val="007879B3"/>
    <w:rsid w:val="00787B0A"/>
    <w:rsid w:val="00787DCF"/>
    <w:rsid w:val="00790477"/>
    <w:rsid w:val="00790592"/>
    <w:rsid w:val="0079147F"/>
    <w:rsid w:val="00791637"/>
    <w:rsid w:val="00791916"/>
    <w:rsid w:val="00791CF0"/>
    <w:rsid w:val="0079283D"/>
    <w:rsid w:val="00792E45"/>
    <w:rsid w:val="007934C6"/>
    <w:rsid w:val="00793A73"/>
    <w:rsid w:val="00793EC8"/>
    <w:rsid w:val="007941DD"/>
    <w:rsid w:val="007945A4"/>
    <w:rsid w:val="0079469A"/>
    <w:rsid w:val="0079490D"/>
    <w:rsid w:val="00794B3C"/>
    <w:rsid w:val="00794F45"/>
    <w:rsid w:val="0079580B"/>
    <w:rsid w:val="007961C0"/>
    <w:rsid w:val="00796317"/>
    <w:rsid w:val="00796409"/>
    <w:rsid w:val="00796667"/>
    <w:rsid w:val="00796703"/>
    <w:rsid w:val="00796742"/>
    <w:rsid w:val="00796925"/>
    <w:rsid w:val="00796D45"/>
    <w:rsid w:val="007971F2"/>
    <w:rsid w:val="00797370"/>
    <w:rsid w:val="0079756D"/>
    <w:rsid w:val="0079782A"/>
    <w:rsid w:val="007A0B59"/>
    <w:rsid w:val="007A0DD9"/>
    <w:rsid w:val="007A0EA7"/>
    <w:rsid w:val="007A1AB6"/>
    <w:rsid w:val="007A2D98"/>
    <w:rsid w:val="007A2E5E"/>
    <w:rsid w:val="007A34E5"/>
    <w:rsid w:val="007A45DB"/>
    <w:rsid w:val="007A4F23"/>
    <w:rsid w:val="007A59E7"/>
    <w:rsid w:val="007A5D19"/>
    <w:rsid w:val="007A5F14"/>
    <w:rsid w:val="007A68F9"/>
    <w:rsid w:val="007A6B80"/>
    <w:rsid w:val="007A6F1B"/>
    <w:rsid w:val="007A7033"/>
    <w:rsid w:val="007A726E"/>
    <w:rsid w:val="007A7424"/>
    <w:rsid w:val="007A77C7"/>
    <w:rsid w:val="007A7AFE"/>
    <w:rsid w:val="007B1286"/>
    <w:rsid w:val="007B1E23"/>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67B"/>
    <w:rsid w:val="007B6775"/>
    <w:rsid w:val="007B6984"/>
    <w:rsid w:val="007B6B0F"/>
    <w:rsid w:val="007B6BC4"/>
    <w:rsid w:val="007B6D16"/>
    <w:rsid w:val="007B70C9"/>
    <w:rsid w:val="007C03B0"/>
    <w:rsid w:val="007C0B12"/>
    <w:rsid w:val="007C17E7"/>
    <w:rsid w:val="007C1834"/>
    <w:rsid w:val="007C1E70"/>
    <w:rsid w:val="007C209B"/>
    <w:rsid w:val="007C213E"/>
    <w:rsid w:val="007C2768"/>
    <w:rsid w:val="007C2D9A"/>
    <w:rsid w:val="007C3183"/>
    <w:rsid w:val="007C3EE3"/>
    <w:rsid w:val="007C3FEC"/>
    <w:rsid w:val="007C4340"/>
    <w:rsid w:val="007C4437"/>
    <w:rsid w:val="007C4703"/>
    <w:rsid w:val="007C4ABA"/>
    <w:rsid w:val="007C4CE7"/>
    <w:rsid w:val="007C5EC9"/>
    <w:rsid w:val="007C5F73"/>
    <w:rsid w:val="007C5FEE"/>
    <w:rsid w:val="007C60AF"/>
    <w:rsid w:val="007C6DA9"/>
    <w:rsid w:val="007C6E0C"/>
    <w:rsid w:val="007C6FFE"/>
    <w:rsid w:val="007C7088"/>
    <w:rsid w:val="007C729D"/>
    <w:rsid w:val="007C792F"/>
    <w:rsid w:val="007C7D61"/>
    <w:rsid w:val="007C7EAB"/>
    <w:rsid w:val="007D0351"/>
    <w:rsid w:val="007D083E"/>
    <w:rsid w:val="007D208F"/>
    <w:rsid w:val="007D25E2"/>
    <w:rsid w:val="007D2630"/>
    <w:rsid w:val="007D2B8A"/>
    <w:rsid w:val="007D3032"/>
    <w:rsid w:val="007D343E"/>
    <w:rsid w:val="007D4D89"/>
    <w:rsid w:val="007D5410"/>
    <w:rsid w:val="007D5D1C"/>
    <w:rsid w:val="007D5F61"/>
    <w:rsid w:val="007D60A4"/>
    <w:rsid w:val="007D63D0"/>
    <w:rsid w:val="007D67BB"/>
    <w:rsid w:val="007D7043"/>
    <w:rsid w:val="007D77B1"/>
    <w:rsid w:val="007E01EC"/>
    <w:rsid w:val="007E08DE"/>
    <w:rsid w:val="007E0CC5"/>
    <w:rsid w:val="007E0D80"/>
    <w:rsid w:val="007E1045"/>
    <w:rsid w:val="007E1BD0"/>
    <w:rsid w:val="007E1BDB"/>
    <w:rsid w:val="007E2635"/>
    <w:rsid w:val="007E35E0"/>
    <w:rsid w:val="007E3D0D"/>
    <w:rsid w:val="007E4079"/>
    <w:rsid w:val="007E5224"/>
    <w:rsid w:val="007E5BB4"/>
    <w:rsid w:val="007E5BB6"/>
    <w:rsid w:val="007E65BF"/>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2A9D"/>
    <w:rsid w:val="007F3BA8"/>
    <w:rsid w:val="007F3C07"/>
    <w:rsid w:val="007F4312"/>
    <w:rsid w:val="007F4494"/>
    <w:rsid w:val="007F49F2"/>
    <w:rsid w:val="007F4B8F"/>
    <w:rsid w:val="007F6016"/>
    <w:rsid w:val="007F6147"/>
    <w:rsid w:val="007F61F9"/>
    <w:rsid w:val="007F6A18"/>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71A0"/>
    <w:rsid w:val="008078C5"/>
    <w:rsid w:val="00811799"/>
    <w:rsid w:val="008119D3"/>
    <w:rsid w:val="00811B17"/>
    <w:rsid w:val="00811BDD"/>
    <w:rsid w:val="008128E5"/>
    <w:rsid w:val="00812D4B"/>
    <w:rsid w:val="008131FF"/>
    <w:rsid w:val="00813390"/>
    <w:rsid w:val="008138F4"/>
    <w:rsid w:val="00813A21"/>
    <w:rsid w:val="00814298"/>
    <w:rsid w:val="008142B3"/>
    <w:rsid w:val="008143BF"/>
    <w:rsid w:val="00814FB4"/>
    <w:rsid w:val="00815690"/>
    <w:rsid w:val="00815B6A"/>
    <w:rsid w:val="00815C5A"/>
    <w:rsid w:val="00815CEB"/>
    <w:rsid w:val="00815F71"/>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504"/>
    <w:rsid w:val="008257C9"/>
    <w:rsid w:val="00825854"/>
    <w:rsid w:val="00825904"/>
    <w:rsid w:val="00825ACD"/>
    <w:rsid w:val="00826056"/>
    <w:rsid w:val="008265A1"/>
    <w:rsid w:val="008267A0"/>
    <w:rsid w:val="0082789D"/>
    <w:rsid w:val="008278C8"/>
    <w:rsid w:val="008304F5"/>
    <w:rsid w:val="008308D1"/>
    <w:rsid w:val="008316F9"/>
    <w:rsid w:val="008319CB"/>
    <w:rsid w:val="00831C16"/>
    <w:rsid w:val="00831E0B"/>
    <w:rsid w:val="00831EF3"/>
    <w:rsid w:val="0083203D"/>
    <w:rsid w:val="00832462"/>
    <w:rsid w:val="00832E5D"/>
    <w:rsid w:val="008337E8"/>
    <w:rsid w:val="008338F9"/>
    <w:rsid w:val="008346AF"/>
    <w:rsid w:val="00834753"/>
    <w:rsid w:val="00834B67"/>
    <w:rsid w:val="0083538B"/>
    <w:rsid w:val="00835826"/>
    <w:rsid w:val="0083595C"/>
    <w:rsid w:val="00835A20"/>
    <w:rsid w:val="00835D50"/>
    <w:rsid w:val="00836734"/>
    <w:rsid w:val="008372A7"/>
    <w:rsid w:val="0083741D"/>
    <w:rsid w:val="00837665"/>
    <w:rsid w:val="00837AB0"/>
    <w:rsid w:val="00837C03"/>
    <w:rsid w:val="00837F0D"/>
    <w:rsid w:val="0084011F"/>
    <w:rsid w:val="00840385"/>
    <w:rsid w:val="008404B8"/>
    <w:rsid w:val="008417C8"/>
    <w:rsid w:val="008419E1"/>
    <w:rsid w:val="00841F8A"/>
    <w:rsid w:val="0084216D"/>
    <w:rsid w:val="0084257E"/>
    <w:rsid w:val="008430F2"/>
    <w:rsid w:val="00843F27"/>
    <w:rsid w:val="0084413F"/>
    <w:rsid w:val="00844187"/>
    <w:rsid w:val="008449B0"/>
    <w:rsid w:val="0084571A"/>
    <w:rsid w:val="00846B97"/>
    <w:rsid w:val="00846E5C"/>
    <w:rsid w:val="008471A3"/>
    <w:rsid w:val="00847897"/>
    <w:rsid w:val="008501F7"/>
    <w:rsid w:val="00850A70"/>
    <w:rsid w:val="00850AEC"/>
    <w:rsid w:val="00850FE7"/>
    <w:rsid w:val="008513CF"/>
    <w:rsid w:val="0085238D"/>
    <w:rsid w:val="0085306D"/>
    <w:rsid w:val="0085320E"/>
    <w:rsid w:val="008536A1"/>
    <w:rsid w:val="008539E3"/>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ACE"/>
    <w:rsid w:val="00861B8C"/>
    <w:rsid w:val="00862035"/>
    <w:rsid w:val="008622CF"/>
    <w:rsid w:val="00862662"/>
    <w:rsid w:val="0086285B"/>
    <w:rsid w:val="0086298C"/>
    <w:rsid w:val="00862EB4"/>
    <w:rsid w:val="00863197"/>
    <w:rsid w:val="00864DAF"/>
    <w:rsid w:val="008652B2"/>
    <w:rsid w:val="0086579C"/>
    <w:rsid w:val="00865D11"/>
    <w:rsid w:val="0086619C"/>
    <w:rsid w:val="0086737D"/>
    <w:rsid w:val="00867981"/>
    <w:rsid w:val="0087038D"/>
    <w:rsid w:val="00870D14"/>
    <w:rsid w:val="00870D28"/>
    <w:rsid w:val="00870ED4"/>
    <w:rsid w:val="008716F0"/>
    <w:rsid w:val="00871AB0"/>
    <w:rsid w:val="00871AE9"/>
    <w:rsid w:val="008723A6"/>
    <w:rsid w:val="00872955"/>
    <w:rsid w:val="00873B1C"/>
    <w:rsid w:val="00874206"/>
    <w:rsid w:val="00874331"/>
    <w:rsid w:val="00874685"/>
    <w:rsid w:val="00875AA5"/>
    <w:rsid w:val="00875ADF"/>
    <w:rsid w:val="00875DD1"/>
    <w:rsid w:val="00875FA2"/>
    <w:rsid w:val="008762DA"/>
    <w:rsid w:val="00876E2C"/>
    <w:rsid w:val="00876FB5"/>
    <w:rsid w:val="00877339"/>
    <w:rsid w:val="00880429"/>
    <w:rsid w:val="008817AA"/>
    <w:rsid w:val="00882391"/>
    <w:rsid w:val="00882973"/>
    <w:rsid w:val="00882D77"/>
    <w:rsid w:val="00883116"/>
    <w:rsid w:val="008838D5"/>
    <w:rsid w:val="00883A5D"/>
    <w:rsid w:val="00883E90"/>
    <w:rsid w:val="00883FE1"/>
    <w:rsid w:val="00884D20"/>
    <w:rsid w:val="00885625"/>
    <w:rsid w:val="00885999"/>
    <w:rsid w:val="00886E59"/>
    <w:rsid w:val="0088715B"/>
    <w:rsid w:val="0088724A"/>
    <w:rsid w:val="0088749A"/>
    <w:rsid w:val="0088789F"/>
    <w:rsid w:val="0089009E"/>
    <w:rsid w:val="00891432"/>
    <w:rsid w:val="00891533"/>
    <w:rsid w:val="00891721"/>
    <w:rsid w:val="00891918"/>
    <w:rsid w:val="00892379"/>
    <w:rsid w:val="00892780"/>
    <w:rsid w:val="0089285A"/>
    <w:rsid w:val="00892E5E"/>
    <w:rsid w:val="00893254"/>
    <w:rsid w:val="0089337A"/>
    <w:rsid w:val="00893B20"/>
    <w:rsid w:val="00894A50"/>
    <w:rsid w:val="0089588C"/>
    <w:rsid w:val="00895BA2"/>
    <w:rsid w:val="00895D58"/>
    <w:rsid w:val="00895F1D"/>
    <w:rsid w:val="00895F75"/>
    <w:rsid w:val="0089628B"/>
    <w:rsid w:val="008965FE"/>
    <w:rsid w:val="00896985"/>
    <w:rsid w:val="00897F93"/>
    <w:rsid w:val="008A0016"/>
    <w:rsid w:val="008A04B7"/>
    <w:rsid w:val="008A07FD"/>
    <w:rsid w:val="008A0E6B"/>
    <w:rsid w:val="008A10FE"/>
    <w:rsid w:val="008A122E"/>
    <w:rsid w:val="008A1B5A"/>
    <w:rsid w:val="008A1D3A"/>
    <w:rsid w:val="008A213C"/>
    <w:rsid w:val="008A22CF"/>
    <w:rsid w:val="008A255D"/>
    <w:rsid w:val="008A2C7E"/>
    <w:rsid w:val="008A3188"/>
    <w:rsid w:val="008A43EB"/>
    <w:rsid w:val="008A49DA"/>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614"/>
    <w:rsid w:val="008B7EA6"/>
    <w:rsid w:val="008C0075"/>
    <w:rsid w:val="008C0EB2"/>
    <w:rsid w:val="008C1DB4"/>
    <w:rsid w:val="008C2638"/>
    <w:rsid w:val="008C42DA"/>
    <w:rsid w:val="008C4C5C"/>
    <w:rsid w:val="008C4C98"/>
    <w:rsid w:val="008C5DE7"/>
    <w:rsid w:val="008C695B"/>
    <w:rsid w:val="008C7780"/>
    <w:rsid w:val="008C7AD7"/>
    <w:rsid w:val="008C7E74"/>
    <w:rsid w:val="008D0A06"/>
    <w:rsid w:val="008D164F"/>
    <w:rsid w:val="008D1A55"/>
    <w:rsid w:val="008D1CDE"/>
    <w:rsid w:val="008D272F"/>
    <w:rsid w:val="008D2857"/>
    <w:rsid w:val="008D2BB2"/>
    <w:rsid w:val="008D3554"/>
    <w:rsid w:val="008D3ECF"/>
    <w:rsid w:val="008D40AD"/>
    <w:rsid w:val="008D429C"/>
    <w:rsid w:val="008D4EA4"/>
    <w:rsid w:val="008D4EDE"/>
    <w:rsid w:val="008D4F99"/>
    <w:rsid w:val="008D6561"/>
    <w:rsid w:val="008D7068"/>
    <w:rsid w:val="008D71D8"/>
    <w:rsid w:val="008D72B0"/>
    <w:rsid w:val="008D795C"/>
    <w:rsid w:val="008D7B58"/>
    <w:rsid w:val="008E0402"/>
    <w:rsid w:val="008E0BC6"/>
    <w:rsid w:val="008E1015"/>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0177"/>
    <w:rsid w:val="008F12EA"/>
    <w:rsid w:val="008F1A75"/>
    <w:rsid w:val="008F1B2E"/>
    <w:rsid w:val="008F1CDE"/>
    <w:rsid w:val="008F1CEF"/>
    <w:rsid w:val="008F1F35"/>
    <w:rsid w:val="008F2D3F"/>
    <w:rsid w:val="008F354D"/>
    <w:rsid w:val="008F3CBF"/>
    <w:rsid w:val="008F4CB5"/>
    <w:rsid w:val="008F4F41"/>
    <w:rsid w:val="008F6381"/>
    <w:rsid w:val="008F65C3"/>
    <w:rsid w:val="008F67DA"/>
    <w:rsid w:val="008F76FF"/>
    <w:rsid w:val="008F7797"/>
    <w:rsid w:val="008F787A"/>
    <w:rsid w:val="009008A1"/>
    <w:rsid w:val="00900D13"/>
    <w:rsid w:val="00901280"/>
    <w:rsid w:val="009017DC"/>
    <w:rsid w:val="00901A09"/>
    <w:rsid w:val="00901BEF"/>
    <w:rsid w:val="00901D27"/>
    <w:rsid w:val="00902413"/>
    <w:rsid w:val="00902A60"/>
    <w:rsid w:val="00903025"/>
    <w:rsid w:val="009036F4"/>
    <w:rsid w:val="00903C28"/>
    <w:rsid w:val="009054A3"/>
    <w:rsid w:val="009062D1"/>
    <w:rsid w:val="00907703"/>
    <w:rsid w:val="00907949"/>
    <w:rsid w:val="00910272"/>
    <w:rsid w:val="009105B7"/>
    <w:rsid w:val="00910F54"/>
    <w:rsid w:val="009110C9"/>
    <w:rsid w:val="00911986"/>
    <w:rsid w:val="00911BE1"/>
    <w:rsid w:val="00911BFB"/>
    <w:rsid w:val="00911DAB"/>
    <w:rsid w:val="009128BE"/>
    <w:rsid w:val="009129E6"/>
    <w:rsid w:val="00912A2B"/>
    <w:rsid w:val="00913055"/>
    <w:rsid w:val="009135FF"/>
    <w:rsid w:val="009138F6"/>
    <w:rsid w:val="00913949"/>
    <w:rsid w:val="009139D4"/>
    <w:rsid w:val="00913ABB"/>
    <w:rsid w:val="00913D0B"/>
    <w:rsid w:val="00913F2A"/>
    <w:rsid w:val="0091479E"/>
    <w:rsid w:val="009147EE"/>
    <w:rsid w:val="0091493E"/>
    <w:rsid w:val="00914B5E"/>
    <w:rsid w:val="009151EA"/>
    <w:rsid w:val="009158F7"/>
    <w:rsid w:val="00915D81"/>
    <w:rsid w:val="00915E04"/>
    <w:rsid w:val="00916146"/>
    <w:rsid w:val="009163E0"/>
    <w:rsid w:val="009163F9"/>
    <w:rsid w:val="009171AB"/>
    <w:rsid w:val="00917B24"/>
    <w:rsid w:val="009210E9"/>
    <w:rsid w:val="00921636"/>
    <w:rsid w:val="00921939"/>
    <w:rsid w:val="00922383"/>
    <w:rsid w:val="00922897"/>
    <w:rsid w:val="00923224"/>
    <w:rsid w:val="009232F0"/>
    <w:rsid w:val="00923583"/>
    <w:rsid w:val="009235B5"/>
    <w:rsid w:val="00923EE6"/>
    <w:rsid w:val="00924A35"/>
    <w:rsid w:val="00925127"/>
    <w:rsid w:val="0092541B"/>
    <w:rsid w:val="00925F64"/>
    <w:rsid w:val="00925F9C"/>
    <w:rsid w:val="0092678D"/>
    <w:rsid w:val="00926A63"/>
    <w:rsid w:val="009304F5"/>
    <w:rsid w:val="00930D4E"/>
    <w:rsid w:val="009316D4"/>
    <w:rsid w:val="009319FD"/>
    <w:rsid w:val="00932042"/>
    <w:rsid w:val="009327DD"/>
    <w:rsid w:val="00933B96"/>
    <w:rsid w:val="00933B97"/>
    <w:rsid w:val="00933C96"/>
    <w:rsid w:val="00933D61"/>
    <w:rsid w:val="00934254"/>
    <w:rsid w:val="0093488A"/>
    <w:rsid w:val="00935677"/>
    <w:rsid w:val="009359E9"/>
    <w:rsid w:val="009365D4"/>
    <w:rsid w:val="00936BD3"/>
    <w:rsid w:val="00936BFF"/>
    <w:rsid w:val="00936C0C"/>
    <w:rsid w:val="00937475"/>
    <w:rsid w:val="00940038"/>
    <w:rsid w:val="0094039A"/>
    <w:rsid w:val="00940AF6"/>
    <w:rsid w:val="00941137"/>
    <w:rsid w:val="009411E2"/>
    <w:rsid w:val="0094158F"/>
    <w:rsid w:val="00941CA2"/>
    <w:rsid w:val="0094211E"/>
    <w:rsid w:val="0094228C"/>
    <w:rsid w:val="009422D2"/>
    <w:rsid w:val="00942AE4"/>
    <w:rsid w:val="00942EF6"/>
    <w:rsid w:val="00943808"/>
    <w:rsid w:val="00943E7A"/>
    <w:rsid w:val="00943FB6"/>
    <w:rsid w:val="00944081"/>
    <w:rsid w:val="00944CB0"/>
    <w:rsid w:val="00944FFE"/>
    <w:rsid w:val="00945161"/>
    <w:rsid w:val="00945D77"/>
    <w:rsid w:val="00946637"/>
    <w:rsid w:val="009468F6"/>
    <w:rsid w:val="00946A6A"/>
    <w:rsid w:val="00946AB2"/>
    <w:rsid w:val="00947E07"/>
    <w:rsid w:val="00950D83"/>
    <w:rsid w:val="00950F1A"/>
    <w:rsid w:val="009524C6"/>
    <w:rsid w:val="00952530"/>
    <w:rsid w:val="00952ACE"/>
    <w:rsid w:val="009533DE"/>
    <w:rsid w:val="00954355"/>
    <w:rsid w:val="009547CC"/>
    <w:rsid w:val="00954F45"/>
    <w:rsid w:val="009551CE"/>
    <w:rsid w:val="00955375"/>
    <w:rsid w:val="0095549E"/>
    <w:rsid w:val="00955EBD"/>
    <w:rsid w:val="00956046"/>
    <w:rsid w:val="009561E5"/>
    <w:rsid w:val="00956E3A"/>
    <w:rsid w:val="00956F1D"/>
    <w:rsid w:val="009571E6"/>
    <w:rsid w:val="00957BCE"/>
    <w:rsid w:val="00957F90"/>
    <w:rsid w:val="00960099"/>
    <w:rsid w:val="00960119"/>
    <w:rsid w:val="00960ADA"/>
    <w:rsid w:val="00961458"/>
    <w:rsid w:val="009616A3"/>
    <w:rsid w:val="00961BDE"/>
    <w:rsid w:val="0096201C"/>
    <w:rsid w:val="009628D6"/>
    <w:rsid w:val="00962BD8"/>
    <w:rsid w:val="00962D41"/>
    <w:rsid w:val="00962EC6"/>
    <w:rsid w:val="00962F12"/>
    <w:rsid w:val="00963320"/>
    <w:rsid w:val="0096397C"/>
    <w:rsid w:val="00964159"/>
    <w:rsid w:val="0096449A"/>
    <w:rsid w:val="009649C7"/>
    <w:rsid w:val="009649D2"/>
    <w:rsid w:val="009652C3"/>
    <w:rsid w:val="00965975"/>
    <w:rsid w:val="00965A88"/>
    <w:rsid w:val="00965BA3"/>
    <w:rsid w:val="00966728"/>
    <w:rsid w:val="00966CDC"/>
    <w:rsid w:val="00966E69"/>
    <w:rsid w:val="0096749C"/>
    <w:rsid w:val="009706C6"/>
    <w:rsid w:val="00970826"/>
    <w:rsid w:val="00970DA0"/>
    <w:rsid w:val="0097123E"/>
    <w:rsid w:val="00971649"/>
    <w:rsid w:val="00971ABF"/>
    <w:rsid w:val="00971CED"/>
    <w:rsid w:val="009720A4"/>
    <w:rsid w:val="00972471"/>
    <w:rsid w:val="009726A5"/>
    <w:rsid w:val="00973653"/>
    <w:rsid w:val="0097399D"/>
    <w:rsid w:val="00973B9A"/>
    <w:rsid w:val="0097405F"/>
    <w:rsid w:val="00974365"/>
    <w:rsid w:val="00974724"/>
    <w:rsid w:val="009749D1"/>
    <w:rsid w:val="00974C4C"/>
    <w:rsid w:val="00975B56"/>
    <w:rsid w:val="00975C0A"/>
    <w:rsid w:val="009765BF"/>
    <w:rsid w:val="00976BDB"/>
    <w:rsid w:val="009777EA"/>
    <w:rsid w:val="0097786F"/>
    <w:rsid w:val="00977B2A"/>
    <w:rsid w:val="00977D1B"/>
    <w:rsid w:val="00977FF3"/>
    <w:rsid w:val="00980415"/>
    <w:rsid w:val="00980A96"/>
    <w:rsid w:val="0098164B"/>
    <w:rsid w:val="00981E07"/>
    <w:rsid w:val="0098322B"/>
    <w:rsid w:val="00984128"/>
    <w:rsid w:val="009850A6"/>
    <w:rsid w:val="00985142"/>
    <w:rsid w:val="009856C7"/>
    <w:rsid w:val="00985A7C"/>
    <w:rsid w:val="00986428"/>
    <w:rsid w:val="00986DC1"/>
    <w:rsid w:val="009872E4"/>
    <w:rsid w:val="009873C7"/>
    <w:rsid w:val="00987C4B"/>
    <w:rsid w:val="00990168"/>
    <w:rsid w:val="00990BAB"/>
    <w:rsid w:val="00990C00"/>
    <w:rsid w:val="00990D92"/>
    <w:rsid w:val="00990EEE"/>
    <w:rsid w:val="00991454"/>
    <w:rsid w:val="009919EF"/>
    <w:rsid w:val="00991A5E"/>
    <w:rsid w:val="0099209A"/>
    <w:rsid w:val="009926C8"/>
    <w:rsid w:val="00992DCB"/>
    <w:rsid w:val="0099366C"/>
    <w:rsid w:val="00994D21"/>
    <w:rsid w:val="00994E65"/>
    <w:rsid w:val="0099500A"/>
    <w:rsid w:val="0099522C"/>
    <w:rsid w:val="009959E7"/>
    <w:rsid w:val="00995C92"/>
    <w:rsid w:val="00996068"/>
    <w:rsid w:val="0099704C"/>
    <w:rsid w:val="00997648"/>
    <w:rsid w:val="00997D62"/>
    <w:rsid w:val="00997F0B"/>
    <w:rsid w:val="009A07CC"/>
    <w:rsid w:val="009A0A88"/>
    <w:rsid w:val="009A1042"/>
    <w:rsid w:val="009A17F6"/>
    <w:rsid w:val="009A2C48"/>
    <w:rsid w:val="009A2EF7"/>
    <w:rsid w:val="009A3246"/>
    <w:rsid w:val="009A3E2B"/>
    <w:rsid w:val="009A43C2"/>
    <w:rsid w:val="009A4705"/>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BC9"/>
    <w:rsid w:val="009B0CD1"/>
    <w:rsid w:val="009B131F"/>
    <w:rsid w:val="009B18E9"/>
    <w:rsid w:val="009B1912"/>
    <w:rsid w:val="009B2579"/>
    <w:rsid w:val="009B26D4"/>
    <w:rsid w:val="009B2868"/>
    <w:rsid w:val="009B31DA"/>
    <w:rsid w:val="009B3581"/>
    <w:rsid w:val="009B387F"/>
    <w:rsid w:val="009B3959"/>
    <w:rsid w:val="009B39E9"/>
    <w:rsid w:val="009B3CEE"/>
    <w:rsid w:val="009B406B"/>
    <w:rsid w:val="009B4D0F"/>
    <w:rsid w:val="009B579C"/>
    <w:rsid w:val="009B5DC9"/>
    <w:rsid w:val="009B64DF"/>
    <w:rsid w:val="009B6814"/>
    <w:rsid w:val="009B698D"/>
    <w:rsid w:val="009B6E4B"/>
    <w:rsid w:val="009B7170"/>
    <w:rsid w:val="009B7F44"/>
    <w:rsid w:val="009C085E"/>
    <w:rsid w:val="009C0FE8"/>
    <w:rsid w:val="009C13B5"/>
    <w:rsid w:val="009C13E8"/>
    <w:rsid w:val="009C16DC"/>
    <w:rsid w:val="009C1F77"/>
    <w:rsid w:val="009C2721"/>
    <w:rsid w:val="009C3327"/>
    <w:rsid w:val="009C35F4"/>
    <w:rsid w:val="009C374C"/>
    <w:rsid w:val="009C3E40"/>
    <w:rsid w:val="009C4B00"/>
    <w:rsid w:val="009C50E3"/>
    <w:rsid w:val="009C5600"/>
    <w:rsid w:val="009C5E31"/>
    <w:rsid w:val="009C688E"/>
    <w:rsid w:val="009C729E"/>
    <w:rsid w:val="009C72C1"/>
    <w:rsid w:val="009C7665"/>
    <w:rsid w:val="009C76C6"/>
    <w:rsid w:val="009C7DF5"/>
    <w:rsid w:val="009D06F8"/>
    <w:rsid w:val="009D06FF"/>
    <w:rsid w:val="009D1469"/>
    <w:rsid w:val="009D1483"/>
    <w:rsid w:val="009D18A1"/>
    <w:rsid w:val="009D1B0E"/>
    <w:rsid w:val="009D215D"/>
    <w:rsid w:val="009D21B5"/>
    <w:rsid w:val="009D2580"/>
    <w:rsid w:val="009D27A7"/>
    <w:rsid w:val="009D29DC"/>
    <w:rsid w:val="009D2A75"/>
    <w:rsid w:val="009D2B34"/>
    <w:rsid w:val="009D2E0D"/>
    <w:rsid w:val="009D3058"/>
    <w:rsid w:val="009D338D"/>
    <w:rsid w:val="009D373E"/>
    <w:rsid w:val="009D5021"/>
    <w:rsid w:val="009D52F8"/>
    <w:rsid w:val="009D5D47"/>
    <w:rsid w:val="009D6299"/>
    <w:rsid w:val="009D6446"/>
    <w:rsid w:val="009D6D02"/>
    <w:rsid w:val="009D6F85"/>
    <w:rsid w:val="009D738D"/>
    <w:rsid w:val="009D7A11"/>
    <w:rsid w:val="009D7BEE"/>
    <w:rsid w:val="009D7CE0"/>
    <w:rsid w:val="009D7EBE"/>
    <w:rsid w:val="009D7EEB"/>
    <w:rsid w:val="009E03ED"/>
    <w:rsid w:val="009E11AF"/>
    <w:rsid w:val="009E1BD3"/>
    <w:rsid w:val="009E1DD5"/>
    <w:rsid w:val="009E2848"/>
    <w:rsid w:val="009E2BA5"/>
    <w:rsid w:val="009E2CFE"/>
    <w:rsid w:val="009E30FC"/>
    <w:rsid w:val="009E3259"/>
    <w:rsid w:val="009E3B3D"/>
    <w:rsid w:val="009E48AA"/>
    <w:rsid w:val="009E48E3"/>
    <w:rsid w:val="009E4D54"/>
    <w:rsid w:val="009E5095"/>
    <w:rsid w:val="009E5A70"/>
    <w:rsid w:val="009E5AB3"/>
    <w:rsid w:val="009E5F46"/>
    <w:rsid w:val="009E66D9"/>
    <w:rsid w:val="009E6A3B"/>
    <w:rsid w:val="009E7090"/>
    <w:rsid w:val="009E763D"/>
    <w:rsid w:val="009E7A84"/>
    <w:rsid w:val="009E7B85"/>
    <w:rsid w:val="009F007E"/>
    <w:rsid w:val="009F0140"/>
    <w:rsid w:val="009F1005"/>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88A"/>
    <w:rsid w:val="009F70E5"/>
    <w:rsid w:val="009F732C"/>
    <w:rsid w:val="009F7A2C"/>
    <w:rsid w:val="009F7CF8"/>
    <w:rsid w:val="00A00374"/>
    <w:rsid w:val="00A0083A"/>
    <w:rsid w:val="00A00B74"/>
    <w:rsid w:val="00A0127B"/>
    <w:rsid w:val="00A0130D"/>
    <w:rsid w:val="00A01824"/>
    <w:rsid w:val="00A01A01"/>
    <w:rsid w:val="00A0237B"/>
    <w:rsid w:val="00A025D1"/>
    <w:rsid w:val="00A025D3"/>
    <w:rsid w:val="00A02C80"/>
    <w:rsid w:val="00A02D33"/>
    <w:rsid w:val="00A02EE4"/>
    <w:rsid w:val="00A043BB"/>
    <w:rsid w:val="00A04BD6"/>
    <w:rsid w:val="00A05D43"/>
    <w:rsid w:val="00A06187"/>
    <w:rsid w:val="00A06BBA"/>
    <w:rsid w:val="00A0742D"/>
    <w:rsid w:val="00A10327"/>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4F5"/>
    <w:rsid w:val="00A166CB"/>
    <w:rsid w:val="00A16EFD"/>
    <w:rsid w:val="00A201AB"/>
    <w:rsid w:val="00A204E8"/>
    <w:rsid w:val="00A20853"/>
    <w:rsid w:val="00A20916"/>
    <w:rsid w:val="00A20DD4"/>
    <w:rsid w:val="00A20E4D"/>
    <w:rsid w:val="00A20FBE"/>
    <w:rsid w:val="00A20FE8"/>
    <w:rsid w:val="00A21A75"/>
    <w:rsid w:val="00A21C3B"/>
    <w:rsid w:val="00A21E6F"/>
    <w:rsid w:val="00A21F07"/>
    <w:rsid w:val="00A21F0F"/>
    <w:rsid w:val="00A22071"/>
    <w:rsid w:val="00A22BC3"/>
    <w:rsid w:val="00A22C78"/>
    <w:rsid w:val="00A23329"/>
    <w:rsid w:val="00A23AD7"/>
    <w:rsid w:val="00A242F4"/>
    <w:rsid w:val="00A2492F"/>
    <w:rsid w:val="00A24960"/>
    <w:rsid w:val="00A24BBC"/>
    <w:rsid w:val="00A24C47"/>
    <w:rsid w:val="00A25065"/>
    <w:rsid w:val="00A25DFE"/>
    <w:rsid w:val="00A25F26"/>
    <w:rsid w:val="00A261C8"/>
    <w:rsid w:val="00A26D46"/>
    <w:rsid w:val="00A270E2"/>
    <w:rsid w:val="00A27E95"/>
    <w:rsid w:val="00A306B7"/>
    <w:rsid w:val="00A30B3B"/>
    <w:rsid w:val="00A31188"/>
    <w:rsid w:val="00A31254"/>
    <w:rsid w:val="00A31C16"/>
    <w:rsid w:val="00A31EE1"/>
    <w:rsid w:val="00A3200F"/>
    <w:rsid w:val="00A320CC"/>
    <w:rsid w:val="00A32CF7"/>
    <w:rsid w:val="00A334F0"/>
    <w:rsid w:val="00A33C18"/>
    <w:rsid w:val="00A33D25"/>
    <w:rsid w:val="00A33FD0"/>
    <w:rsid w:val="00A347D0"/>
    <w:rsid w:val="00A34828"/>
    <w:rsid w:val="00A34938"/>
    <w:rsid w:val="00A34A80"/>
    <w:rsid w:val="00A34CD6"/>
    <w:rsid w:val="00A354FB"/>
    <w:rsid w:val="00A35B6C"/>
    <w:rsid w:val="00A3696E"/>
    <w:rsid w:val="00A36C5A"/>
    <w:rsid w:val="00A37CA4"/>
    <w:rsid w:val="00A37D65"/>
    <w:rsid w:val="00A37DED"/>
    <w:rsid w:val="00A400E4"/>
    <w:rsid w:val="00A407D3"/>
    <w:rsid w:val="00A40C98"/>
    <w:rsid w:val="00A4184F"/>
    <w:rsid w:val="00A42554"/>
    <w:rsid w:val="00A4327E"/>
    <w:rsid w:val="00A43E0D"/>
    <w:rsid w:val="00A4436D"/>
    <w:rsid w:val="00A44897"/>
    <w:rsid w:val="00A45103"/>
    <w:rsid w:val="00A45EDC"/>
    <w:rsid w:val="00A460C4"/>
    <w:rsid w:val="00A460EB"/>
    <w:rsid w:val="00A46B80"/>
    <w:rsid w:val="00A46B9C"/>
    <w:rsid w:val="00A473E2"/>
    <w:rsid w:val="00A47E35"/>
    <w:rsid w:val="00A47F7F"/>
    <w:rsid w:val="00A50789"/>
    <w:rsid w:val="00A50C73"/>
    <w:rsid w:val="00A52196"/>
    <w:rsid w:val="00A524FF"/>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38F"/>
    <w:rsid w:val="00A60ECB"/>
    <w:rsid w:val="00A6100E"/>
    <w:rsid w:val="00A6151C"/>
    <w:rsid w:val="00A615A3"/>
    <w:rsid w:val="00A6210A"/>
    <w:rsid w:val="00A62669"/>
    <w:rsid w:val="00A62CF0"/>
    <w:rsid w:val="00A62D54"/>
    <w:rsid w:val="00A62F92"/>
    <w:rsid w:val="00A63186"/>
    <w:rsid w:val="00A63639"/>
    <w:rsid w:val="00A6389B"/>
    <w:rsid w:val="00A64D96"/>
    <w:rsid w:val="00A64E3B"/>
    <w:rsid w:val="00A6503E"/>
    <w:rsid w:val="00A65A9E"/>
    <w:rsid w:val="00A65E51"/>
    <w:rsid w:val="00A65E68"/>
    <w:rsid w:val="00A66211"/>
    <w:rsid w:val="00A662FE"/>
    <w:rsid w:val="00A66D71"/>
    <w:rsid w:val="00A6707F"/>
    <w:rsid w:val="00A67B74"/>
    <w:rsid w:val="00A67CF6"/>
    <w:rsid w:val="00A700F2"/>
    <w:rsid w:val="00A7033C"/>
    <w:rsid w:val="00A70348"/>
    <w:rsid w:val="00A7059D"/>
    <w:rsid w:val="00A71355"/>
    <w:rsid w:val="00A7192E"/>
    <w:rsid w:val="00A72118"/>
    <w:rsid w:val="00A72638"/>
    <w:rsid w:val="00A728AC"/>
    <w:rsid w:val="00A72AC8"/>
    <w:rsid w:val="00A72DD2"/>
    <w:rsid w:val="00A731D0"/>
    <w:rsid w:val="00A734C2"/>
    <w:rsid w:val="00A738FF"/>
    <w:rsid w:val="00A739D8"/>
    <w:rsid w:val="00A73E99"/>
    <w:rsid w:val="00A748FC"/>
    <w:rsid w:val="00A754E7"/>
    <w:rsid w:val="00A75782"/>
    <w:rsid w:val="00A76562"/>
    <w:rsid w:val="00A76624"/>
    <w:rsid w:val="00A767E8"/>
    <w:rsid w:val="00A76BB7"/>
    <w:rsid w:val="00A76C3D"/>
    <w:rsid w:val="00A76F34"/>
    <w:rsid w:val="00A77767"/>
    <w:rsid w:val="00A779F9"/>
    <w:rsid w:val="00A77C9E"/>
    <w:rsid w:val="00A808E3"/>
    <w:rsid w:val="00A80A0C"/>
    <w:rsid w:val="00A80BE9"/>
    <w:rsid w:val="00A8122A"/>
    <w:rsid w:val="00A812AA"/>
    <w:rsid w:val="00A8158C"/>
    <w:rsid w:val="00A81BEE"/>
    <w:rsid w:val="00A81F9A"/>
    <w:rsid w:val="00A82493"/>
    <w:rsid w:val="00A82D2A"/>
    <w:rsid w:val="00A8306B"/>
    <w:rsid w:val="00A834F7"/>
    <w:rsid w:val="00A83850"/>
    <w:rsid w:val="00A8393A"/>
    <w:rsid w:val="00A83ECA"/>
    <w:rsid w:val="00A84289"/>
    <w:rsid w:val="00A84782"/>
    <w:rsid w:val="00A84C4F"/>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07C"/>
    <w:rsid w:val="00A934A8"/>
    <w:rsid w:val="00A936F5"/>
    <w:rsid w:val="00A93DBE"/>
    <w:rsid w:val="00A95879"/>
    <w:rsid w:val="00A95E08"/>
    <w:rsid w:val="00A961F5"/>
    <w:rsid w:val="00A96443"/>
    <w:rsid w:val="00A964AB"/>
    <w:rsid w:val="00A968C0"/>
    <w:rsid w:val="00A97007"/>
    <w:rsid w:val="00A9722B"/>
    <w:rsid w:val="00A977A2"/>
    <w:rsid w:val="00A978EC"/>
    <w:rsid w:val="00A97EAC"/>
    <w:rsid w:val="00A97F90"/>
    <w:rsid w:val="00AA01EF"/>
    <w:rsid w:val="00AA04E1"/>
    <w:rsid w:val="00AA1350"/>
    <w:rsid w:val="00AA1C80"/>
    <w:rsid w:val="00AA21F2"/>
    <w:rsid w:val="00AA28AE"/>
    <w:rsid w:val="00AA3067"/>
    <w:rsid w:val="00AA3512"/>
    <w:rsid w:val="00AA3C42"/>
    <w:rsid w:val="00AA3CAD"/>
    <w:rsid w:val="00AA3DFB"/>
    <w:rsid w:val="00AA4368"/>
    <w:rsid w:val="00AA4AFD"/>
    <w:rsid w:val="00AA4DF5"/>
    <w:rsid w:val="00AA61D5"/>
    <w:rsid w:val="00AA7D7E"/>
    <w:rsid w:val="00AB02D4"/>
    <w:rsid w:val="00AB0969"/>
    <w:rsid w:val="00AB1078"/>
    <w:rsid w:val="00AB10FF"/>
    <w:rsid w:val="00AB150D"/>
    <w:rsid w:val="00AB1C09"/>
    <w:rsid w:val="00AB20DD"/>
    <w:rsid w:val="00AB380F"/>
    <w:rsid w:val="00AB45B0"/>
    <w:rsid w:val="00AB4AC2"/>
    <w:rsid w:val="00AB529F"/>
    <w:rsid w:val="00AB5B62"/>
    <w:rsid w:val="00AB5BF1"/>
    <w:rsid w:val="00AB5F4E"/>
    <w:rsid w:val="00AB6134"/>
    <w:rsid w:val="00AB6277"/>
    <w:rsid w:val="00AB6AF7"/>
    <w:rsid w:val="00AB73C6"/>
    <w:rsid w:val="00AB7580"/>
    <w:rsid w:val="00AB7749"/>
    <w:rsid w:val="00AB7A28"/>
    <w:rsid w:val="00AB7CFA"/>
    <w:rsid w:val="00AC062C"/>
    <w:rsid w:val="00AC0E86"/>
    <w:rsid w:val="00AC0FB3"/>
    <w:rsid w:val="00AC1626"/>
    <w:rsid w:val="00AC1646"/>
    <w:rsid w:val="00AC18F5"/>
    <w:rsid w:val="00AC19AE"/>
    <w:rsid w:val="00AC2713"/>
    <w:rsid w:val="00AC2ADC"/>
    <w:rsid w:val="00AC356F"/>
    <w:rsid w:val="00AC486D"/>
    <w:rsid w:val="00AC49B1"/>
    <w:rsid w:val="00AC580D"/>
    <w:rsid w:val="00AC5D3D"/>
    <w:rsid w:val="00AC62EE"/>
    <w:rsid w:val="00AC68CC"/>
    <w:rsid w:val="00AC6FB0"/>
    <w:rsid w:val="00AC7635"/>
    <w:rsid w:val="00AC7C2A"/>
    <w:rsid w:val="00AD0789"/>
    <w:rsid w:val="00AD07B5"/>
    <w:rsid w:val="00AD081E"/>
    <w:rsid w:val="00AD11EE"/>
    <w:rsid w:val="00AD1319"/>
    <w:rsid w:val="00AD234F"/>
    <w:rsid w:val="00AD2676"/>
    <w:rsid w:val="00AD2DB6"/>
    <w:rsid w:val="00AD315D"/>
    <w:rsid w:val="00AD3D34"/>
    <w:rsid w:val="00AD46D6"/>
    <w:rsid w:val="00AD4B74"/>
    <w:rsid w:val="00AD4C3B"/>
    <w:rsid w:val="00AD4E85"/>
    <w:rsid w:val="00AD50E2"/>
    <w:rsid w:val="00AD52EF"/>
    <w:rsid w:val="00AD56B3"/>
    <w:rsid w:val="00AD5FA1"/>
    <w:rsid w:val="00AD66E8"/>
    <w:rsid w:val="00AD6B52"/>
    <w:rsid w:val="00AD7CB3"/>
    <w:rsid w:val="00AE02CC"/>
    <w:rsid w:val="00AE0B39"/>
    <w:rsid w:val="00AE0E23"/>
    <w:rsid w:val="00AE135D"/>
    <w:rsid w:val="00AE1C1B"/>
    <w:rsid w:val="00AE1CB0"/>
    <w:rsid w:val="00AE1D83"/>
    <w:rsid w:val="00AE2421"/>
    <w:rsid w:val="00AE2C4D"/>
    <w:rsid w:val="00AE36DE"/>
    <w:rsid w:val="00AE3C2C"/>
    <w:rsid w:val="00AE3C92"/>
    <w:rsid w:val="00AE4986"/>
    <w:rsid w:val="00AE4E5E"/>
    <w:rsid w:val="00AE59CD"/>
    <w:rsid w:val="00AE6178"/>
    <w:rsid w:val="00AE6B5A"/>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93E"/>
    <w:rsid w:val="00AF2B61"/>
    <w:rsid w:val="00AF2E4E"/>
    <w:rsid w:val="00AF3219"/>
    <w:rsid w:val="00AF3305"/>
    <w:rsid w:val="00AF353F"/>
    <w:rsid w:val="00AF3613"/>
    <w:rsid w:val="00AF3649"/>
    <w:rsid w:val="00AF3918"/>
    <w:rsid w:val="00AF397B"/>
    <w:rsid w:val="00AF4006"/>
    <w:rsid w:val="00AF44CD"/>
    <w:rsid w:val="00AF466E"/>
    <w:rsid w:val="00AF4D4C"/>
    <w:rsid w:val="00AF56FC"/>
    <w:rsid w:val="00AF5C62"/>
    <w:rsid w:val="00AF5F9D"/>
    <w:rsid w:val="00AF5FC0"/>
    <w:rsid w:val="00AF6230"/>
    <w:rsid w:val="00AF66C1"/>
    <w:rsid w:val="00AF69CB"/>
    <w:rsid w:val="00AF6DF5"/>
    <w:rsid w:val="00AF73A9"/>
    <w:rsid w:val="00AF7724"/>
    <w:rsid w:val="00AF7782"/>
    <w:rsid w:val="00AF7FA6"/>
    <w:rsid w:val="00B003D6"/>
    <w:rsid w:val="00B0081F"/>
    <w:rsid w:val="00B009CD"/>
    <w:rsid w:val="00B00D92"/>
    <w:rsid w:val="00B01642"/>
    <w:rsid w:val="00B01717"/>
    <w:rsid w:val="00B01752"/>
    <w:rsid w:val="00B019EB"/>
    <w:rsid w:val="00B01BB0"/>
    <w:rsid w:val="00B01E2A"/>
    <w:rsid w:val="00B022F6"/>
    <w:rsid w:val="00B02687"/>
    <w:rsid w:val="00B029B9"/>
    <w:rsid w:val="00B02A59"/>
    <w:rsid w:val="00B033EC"/>
    <w:rsid w:val="00B039EE"/>
    <w:rsid w:val="00B03FD3"/>
    <w:rsid w:val="00B04DDC"/>
    <w:rsid w:val="00B0560B"/>
    <w:rsid w:val="00B06011"/>
    <w:rsid w:val="00B0620F"/>
    <w:rsid w:val="00B064A2"/>
    <w:rsid w:val="00B0656A"/>
    <w:rsid w:val="00B06A53"/>
    <w:rsid w:val="00B06D03"/>
    <w:rsid w:val="00B06D3A"/>
    <w:rsid w:val="00B073AA"/>
    <w:rsid w:val="00B07478"/>
    <w:rsid w:val="00B076C9"/>
    <w:rsid w:val="00B10332"/>
    <w:rsid w:val="00B1070F"/>
    <w:rsid w:val="00B10C50"/>
    <w:rsid w:val="00B10F62"/>
    <w:rsid w:val="00B11519"/>
    <w:rsid w:val="00B115B2"/>
    <w:rsid w:val="00B116FF"/>
    <w:rsid w:val="00B122F6"/>
    <w:rsid w:val="00B1256C"/>
    <w:rsid w:val="00B12B08"/>
    <w:rsid w:val="00B12EAA"/>
    <w:rsid w:val="00B14134"/>
    <w:rsid w:val="00B14772"/>
    <w:rsid w:val="00B14859"/>
    <w:rsid w:val="00B14CC2"/>
    <w:rsid w:val="00B15DC1"/>
    <w:rsid w:val="00B15F2D"/>
    <w:rsid w:val="00B16058"/>
    <w:rsid w:val="00B1614E"/>
    <w:rsid w:val="00B16AA1"/>
    <w:rsid w:val="00B16F94"/>
    <w:rsid w:val="00B17194"/>
    <w:rsid w:val="00B179DB"/>
    <w:rsid w:val="00B20510"/>
    <w:rsid w:val="00B2053B"/>
    <w:rsid w:val="00B21124"/>
    <w:rsid w:val="00B217EF"/>
    <w:rsid w:val="00B2191F"/>
    <w:rsid w:val="00B21CE9"/>
    <w:rsid w:val="00B22F1F"/>
    <w:rsid w:val="00B233CC"/>
    <w:rsid w:val="00B23EF8"/>
    <w:rsid w:val="00B24059"/>
    <w:rsid w:val="00B241B2"/>
    <w:rsid w:val="00B241EA"/>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1808"/>
    <w:rsid w:val="00B32295"/>
    <w:rsid w:val="00B32307"/>
    <w:rsid w:val="00B325B8"/>
    <w:rsid w:val="00B32BF2"/>
    <w:rsid w:val="00B32C67"/>
    <w:rsid w:val="00B33056"/>
    <w:rsid w:val="00B33088"/>
    <w:rsid w:val="00B336FF"/>
    <w:rsid w:val="00B3538E"/>
    <w:rsid w:val="00B35AB0"/>
    <w:rsid w:val="00B35D74"/>
    <w:rsid w:val="00B35F50"/>
    <w:rsid w:val="00B362C1"/>
    <w:rsid w:val="00B368B3"/>
    <w:rsid w:val="00B3739B"/>
    <w:rsid w:val="00B375F1"/>
    <w:rsid w:val="00B3792D"/>
    <w:rsid w:val="00B379F8"/>
    <w:rsid w:val="00B37AC0"/>
    <w:rsid w:val="00B37ADB"/>
    <w:rsid w:val="00B37B6D"/>
    <w:rsid w:val="00B37F52"/>
    <w:rsid w:val="00B40019"/>
    <w:rsid w:val="00B411B1"/>
    <w:rsid w:val="00B41D9D"/>
    <w:rsid w:val="00B4248D"/>
    <w:rsid w:val="00B429D1"/>
    <w:rsid w:val="00B42BEA"/>
    <w:rsid w:val="00B44092"/>
    <w:rsid w:val="00B44E86"/>
    <w:rsid w:val="00B452FA"/>
    <w:rsid w:val="00B45DC0"/>
    <w:rsid w:val="00B45E19"/>
    <w:rsid w:val="00B46060"/>
    <w:rsid w:val="00B4667B"/>
    <w:rsid w:val="00B4729C"/>
    <w:rsid w:val="00B4761A"/>
    <w:rsid w:val="00B478FE"/>
    <w:rsid w:val="00B47CBE"/>
    <w:rsid w:val="00B508BB"/>
    <w:rsid w:val="00B5113E"/>
    <w:rsid w:val="00B517C1"/>
    <w:rsid w:val="00B52674"/>
    <w:rsid w:val="00B52B85"/>
    <w:rsid w:val="00B52CDD"/>
    <w:rsid w:val="00B52D2B"/>
    <w:rsid w:val="00B52E2E"/>
    <w:rsid w:val="00B54726"/>
    <w:rsid w:val="00B54D68"/>
    <w:rsid w:val="00B5507A"/>
    <w:rsid w:val="00B55472"/>
    <w:rsid w:val="00B5772B"/>
    <w:rsid w:val="00B57A76"/>
    <w:rsid w:val="00B6182B"/>
    <w:rsid w:val="00B61D11"/>
    <w:rsid w:val="00B62380"/>
    <w:rsid w:val="00B62529"/>
    <w:rsid w:val="00B6282E"/>
    <w:rsid w:val="00B62A1C"/>
    <w:rsid w:val="00B62B42"/>
    <w:rsid w:val="00B62C8A"/>
    <w:rsid w:val="00B63293"/>
    <w:rsid w:val="00B632F0"/>
    <w:rsid w:val="00B6390B"/>
    <w:rsid w:val="00B63A45"/>
    <w:rsid w:val="00B6445C"/>
    <w:rsid w:val="00B65183"/>
    <w:rsid w:val="00B657CA"/>
    <w:rsid w:val="00B65CA3"/>
    <w:rsid w:val="00B65FAE"/>
    <w:rsid w:val="00B66A50"/>
    <w:rsid w:val="00B677FE"/>
    <w:rsid w:val="00B678CD"/>
    <w:rsid w:val="00B67D82"/>
    <w:rsid w:val="00B67E2B"/>
    <w:rsid w:val="00B705E9"/>
    <w:rsid w:val="00B708B3"/>
    <w:rsid w:val="00B70B13"/>
    <w:rsid w:val="00B713B2"/>
    <w:rsid w:val="00B7171A"/>
    <w:rsid w:val="00B71A29"/>
    <w:rsid w:val="00B71F0D"/>
    <w:rsid w:val="00B72770"/>
    <w:rsid w:val="00B72A0E"/>
    <w:rsid w:val="00B735D0"/>
    <w:rsid w:val="00B73661"/>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A0"/>
    <w:rsid w:val="00B81EB2"/>
    <w:rsid w:val="00B820D2"/>
    <w:rsid w:val="00B825C4"/>
    <w:rsid w:val="00B826F8"/>
    <w:rsid w:val="00B82A37"/>
    <w:rsid w:val="00B82EC4"/>
    <w:rsid w:val="00B838FB"/>
    <w:rsid w:val="00B83F02"/>
    <w:rsid w:val="00B83F31"/>
    <w:rsid w:val="00B852B7"/>
    <w:rsid w:val="00B857CE"/>
    <w:rsid w:val="00B859BA"/>
    <w:rsid w:val="00B85A29"/>
    <w:rsid w:val="00B85CD0"/>
    <w:rsid w:val="00B86071"/>
    <w:rsid w:val="00B8692B"/>
    <w:rsid w:val="00B87908"/>
    <w:rsid w:val="00B87B9B"/>
    <w:rsid w:val="00B87ED2"/>
    <w:rsid w:val="00B90324"/>
    <w:rsid w:val="00B90348"/>
    <w:rsid w:val="00B917ED"/>
    <w:rsid w:val="00B91854"/>
    <w:rsid w:val="00B91901"/>
    <w:rsid w:val="00B91EA4"/>
    <w:rsid w:val="00B91F43"/>
    <w:rsid w:val="00B920BE"/>
    <w:rsid w:val="00B92103"/>
    <w:rsid w:val="00B9307A"/>
    <w:rsid w:val="00B94766"/>
    <w:rsid w:val="00B957F4"/>
    <w:rsid w:val="00B95AC2"/>
    <w:rsid w:val="00B969A6"/>
    <w:rsid w:val="00B96F24"/>
    <w:rsid w:val="00B97086"/>
    <w:rsid w:val="00B970EC"/>
    <w:rsid w:val="00B974CB"/>
    <w:rsid w:val="00BA00A8"/>
    <w:rsid w:val="00BA09E0"/>
    <w:rsid w:val="00BA2301"/>
    <w:rsid w:val="00BA25EF"/>
    <w:rsid w:val="00BA26C3"/>
    <w:rsid w:val="00BA2BF9"/>
    <w:rsid w:val="00BA3425"/>
    <w:rsid w:val="00BA4405"/>
    <w:rsid w:val="00BA5533"/>
    <w:rsid w:val="00BA5CC4"/>
    <w:rsid w:val="00BA5D9A"/>
    <w:rsid w:val="00BA6676"/>
    <w:rsid w:val="00BA679E"/>
    <w:rsid w:val="00BA6B04"/>
    <w:rsid w:val="00BA6C5B"/>
    <w:rsid w:val="00BA6E42"/>
    <w:rsid w:val="00BA71D0"/>
    <w:rsid w:val="00BA73BE"/>
    <w:rsid w:val="00BB00E2"/>
    <w:rsid w:val="00BB0758"/>
    <w:rsid w:val="00BB1147"/>
    <w:rsid w:val="00BB1173"/>
    <w:rsid w:val="00BB24E0"/>
    <w:rsid w:val="00BB258A"/>
    <w:rsid w:val="00BB2AD9"/>
    <w:rsid w:val="00BB3074"/>
    <w:rsid w:val="00BB3406"/>
    <w:rsid w:val="00BB35C6"/>
    <w:rsid w:val="00BB38FD"/>
    <w:rsid w:val="00BB39F0"/>
    <w:rsid w:val="00BB3BF5"/>
    <w:rsid w:val="00BB3DA0"/>
    <w:rsid w:val="00BB42F6"/>
    <w:rsid w:val="00BB490D"/>
    <w:rsid w:val="00BB4BDE"/>
    <w:rsid w:val="00BB5334"/>
    <w:rsid w:val="00BB6242"/>
    <w:rsid w:val="00BB6D2D"/>
    <w:rsid w:val="00BB7027"/>
    <w:rsid w:val="00BB7608"/>
    <w:rsid w:val="00BB7CB7"/>
    <w:rsid w:val="00BB7D5B"/>
    <w:rsid w:val="00BB7EC6"/>
    <w:rsid w:val="00BC057A"/>
    <w:rsid w:val="00BC0A92"/>
    <w:rsid w:val="00BC0E2A"/>
    <w:rsid w:val="00BC108E"/>
    <w:rsid w:val="00BC15E6"/>
    <w:rsid w:val="00BC1A55"/>
    <w:rsid w:val="00BC21B4"/>
    <w:rsid w:val="00BC270A"/>
    <w:rsid w:val="00BC28CA"/>
    <w:rsid w:val="00BC2A7F"/>
    <w:rsid w:val="00BC2C02"/>
    <w:rsid w:val="00BC3306"/>
    <w:rsid w:val="00BC330D"/>
    <w:rsid w:val="00BC3743"/>
    <w:rsid w:val="00BC40C4"/>
    <w:rsid w:val="00BC41AF"/>
    <w:rsid w:val="00BC433B"/>
    <w:rsid w:val="00BC52FE"/>
    <w:rsid w:val="00BC59AC"/>
    <w:rsid w:val="00BC5B2E"/>
    <w:rsid w:val="00BC5CDE"/>
    <w:rsid w:val="00BC5E14"/>
    <w:rsid w:val="00BC6429"/>
    <w:rsid w:val="00BC65C7"/>
    <w:rsid w:val="00BC6B07"/>
    <w:rsid w:val="00BC743B"/>
    <w:rsid w:val="00BC78EA"/>
    <w:rsid w:val="00BC7BF9"/>
    <w:rsid w:val="00BD095B"/>
    <w:rsid w:val="00BD0CF5"/>
    <w:rsid w:val="00BD1242"/>
    <w:rsid w:val="00BD1D0A"/>
    <w:rsid w:val="00BD1E12"/>
    <w:rsid w:val="00BD214D"/>
    <w:rsid w:val="00BD219D"/>
    <w:rsid w:val="00BD2FD7"/>
    <w:rsid w:val="00BD3129"/>
    <w:rsid w:val="00BD32A8"/>
    <w:rsid w:val="00BD3803"/>
    <w:rsid w:val="00BD3E0A"/>
    <w:rsid w:val="00BD3F5D"/>
    <w:rsid w:val="00BD3FE8"/>
    <w:rsid w:val="00BD4227"/>
    <w:rsid w:val="00BD42B6"/>
    <w:rsid w:val="00BD4CEA"/>
    <w:rsid w:val="00BD4F5D"/>
    <w:rsid w:val="00BD510A"/>
    <w:rsid w:val="00BD5329"/>
    <w:rsid w:val="00BD569B"/>
    <w:rsid w:val="00BD5BAC"/>
    <w:rsid w:val="00BD620B"/>
    <w:rsid w:val="00BD64E7"/>
    <w:rsid w:val="00BD678E"/>
    <w:rsid w:val="00BD6995"/>
    <w:rsid w:val="00BD7BEF"/>
    <w:rsid w:val="00BE0CFC"/>
    <w:rsid w:val="00BE122C"/>
    <w:rsid w:val="00BE139A"/>
    <w:rsid w:val="00BE1E08"/>
    <w:rsid w:val="00BE2329"/>
    <w:rsid w:val="00BE268F"/>
    <w:rsid w:val="00BE2AC2"/>
    <w:rsid w:val="00BE33FE"/>
    <w:rsid w:val="00BE3404"/>
    <w:rsid w:val="00BE3CC4"/>
    <w:rsid w:val="00BE4650"/>
    <w:rsid w:val="00BE4EF1"/>
    <w:rsid w:val="00BE552D"/>
    <w:rsid w:val="00BE553D"/>
    <w:rsid w:val="00BE5E27"/>
    <w:rsid w:val="00BE611F"/>
    <w:rsid w:val="00BE691C"/>
    <w:rsid w:val="00BE6AF0"/>
    <w:rsid w:val="00BE6E52"/>
    <w:rsid w:val="00BE75E3"/>
    <w:rsid w:val="00BE79B6"/>
    <w:rsid w:val="00BF00AF"/>
    <w:rsid w:val="00BF0284"/>
    <w:rsid w:val="00BF0515"/>
    <w:rsid w:val="00BF0B13"/>
    <w:rsid w:val="00BF1827"/>
    <w:rsid w:val="00BF1CF3"/>
    <w:rsid w:val="00BF2991"/>
    <w:rsid w:val="00BF2A1B"/>
    <w:rsid w:val="00BF2A2C"/>
    <w:rsid w:val="00BF2C6B"/>
    <w:rsid w:val="00BF3258"/>
    <w:rsid w:val="00BF3B58"/>
    <w:rsid w:val="00BF456D"/>
    <w:rsid w:val="00BF4820"/>
    <w:rsid w:val="00BF4D36"/>
    <w:rsid w:val="00BF57C0"/>
    <w:rsid w:val="00BF5C4B"/>
    <w:rsid w:val="00BF6376"/>
    <w:rsid w:val="00BF684C"/>
    <w:rsid w:val="00BF6946"/>
    <w:rsid w:val="00BF729D"/>
    <w:rsid w:val="00C00D5F"/>
    <w:rsid w:val="00C0105B"/>
    <w:rsid w:val="00C0143B"/>
    <w:rsid w:val="00C017CE"/>
    <w:rsid w:val="00C0232E"/>
    <w:rsid w:val="00C02567"/>
    <w:rsid w:val="00C0323E"/>
    <w:rsid w:val="00C03714"/>
    <w:rsid w:val="00C03E03"/>
    <w:rsid w:val="00C040F5"/>
    <w:rsid w:val="00C04175"/>
    <w:rsid w:val="00C045CC"/>
    <w:rsid w:val="00C045D7"/>
    <w:rsid w:val="00C04BE1"/>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9BC"/>
    <w:rsid w:val="00C16F10"/>
    <w:rsid w:val="00C16F74"/>
    <w:rsid w:val="00C174BC"/>
    <w:rsid w:val="00C176C9"/>
    <w:rsid w:val="00C17707"/>
    <w:rsid w:val="00C17916"/>
    <w:rsid w:val="00C20192"/>
    <w:rsid w:val="00C20EA1"/>
    <w:rsid w:val="00C21089"/>
    <w:rsid w:val="00C21E69"/>
    <w:rsid w:val="00C21F6A"/>
    <w:rsid w:val="00C220E3"/>
    <w:rsid w:val="00C225AC"/>
    <w:rsid w:val="00C226F7"/>
    <w:rsid w:val="00C228EE"/>
    <w:rsid w:val="00C22A45"/>
    <w:rsid w:val="00C22C1F"/>
    <w:rsid w:val="00C23D14"/>
    <w:rsid w:val="00C24A73"/>
    <w:rsid w:val="00C260F2"/>
    <w:rsid w:val="00C2657A"/>
    <w:rsid w:val="00C268BA"/>
    <w:rsid w:val="00C2769D"/>
    <w:rsid w:val="00C27DDA"/>
    <w:rsid w:val="00C27E25"/>
    <w:rsid w:val="00C3081A"/>
    <w:rsid w:val="00C30F11"/>
    <w:rsid w:val="00C314CF"/>
    <w:rsid w:val="00C31690"/>
    <w:rsid w:val="00C320F6"/>
    <w:rsid w:val="00C3365D"/>
    <w:rsid w:val="00C34004"/>
    <w:rsid w:val="00C340E8"/>
    <w:rsid w:val="00C34356"/>
    <w:rsid w:val="00C34C76"/>
    <w:rsid w:val="00C350F7"/>
    <w:rsid w:val="00C35775"/>
    <w:rsid w:val="00C359F2"/>
    <w:rsid w:val="00C366D0"/>
    <w:rsid w:val="00C37320"/>
    <w:rsid w:val="00C373C5"/>
    <w:rsid w:val="00C37624"/>
    <w:rsid w:val="00C37F04"/>
    <w:rsid w:val="00C406A2"/>
    <w:rsid w:val="00C40777"/>
    <w:rsid w:val="00C40EE6"/>
    <w:rsid w:val="00C41E4E"/>
    <w:rsid w:val="00C41FE2"/>
    <w:rsid w:val="00C42449"/>
    <w:rsid w:val="00C42A7D"/>
    <w:rsid w:val="00C42B26"/>
    <w:rsid w:val="00C42CD5"/>
    <w:rsid w:val="00C4309C"/>
    <w:rsid w:val="00C43139"/>
    <w:rsid w:val="00C43A49"/>
    <w:rsid w:val="00C43ECA"/>
    <w:rsid w:val="00C44D07"/>
    <w:rsid w:val="00C44D0B"/>
    <w:rsid w:val="00C44DCD"/>
    <w:rsid w:val="00C44E58"/>
    <w:rsid w:val="00C4544F"/>
    <w:rsid w:val="00C46252"/>
    <w:rsid w:val="00C4628B"/>
    <w:rsid w:val="00C465A3"/>
    <w:rsid w:val="00C46D69"/>
    <w:rsid w:val="00C46DAC"/>
    <w:rsid w:val="00C47670"/>
    <w:rsid w:val="00C4769C"/>
    <w:rsid w:val="00C477D3"/>
    <w:rsid w:val="00C479D7"/>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C22"/>
    <w:rsid w:val="00C61125"/>
    <w:rsid w:val="00C6114C"/>
    <w:rsid w:val="00C61CBE"/>
    <w:rsid w:val="00C61D48"/>
    <w:rsid w:val="00C62FCE"/>
    <w:rsid w:val="00C63EAA"/>
    <w:rsid w:val="00C64C15"/>
    <w:rsid w:val="00C65123"/>
    <w:rsid w:val="00C65BA9"/>
    <w:rsid w:val="00C660A9"/>
    <w:rsid w:val="00C66C6E"/>
    <w:rsid w:val="00C70808"/>
    <w:rsid w:val="00C71120"/>
    <w:rsid w:val="00C716FC"/>
    <w:rsid w:val="00C71D89"/>
    <w:rsid w:val="00C72105"/>
    <w:rsid w:val="00C73052"/>
    <w:rsid w:val="00C731E4"/>
    <w:rsid w:val="00C736D7"/>
    <w:rsid w:val="00C736F5"/>
    <w:rsid w:val="00C73FC0"/>
    <w:rsid w:val="00C7421C"/>
    <w:rsid w:val="00C745D7"/>
    <w:rsid w:val="00C746E5"/>
    <w:rsid w:val="00C74AE1"/>
    <w:rsid w:val="00C75469"/>
    <w:rsid w:val="00C75704"/>
    <w:rsid w:val="00C757B5"/>
    <w:rsid w:val="00C757E1"/>
    <w:rsid w:val="00C75ABD"/>
    <w:rsid w:val="00C75ACC"/>
    <w:rsid w:val="00C75FAB"/>
    <w:rsid w:val="00C76BC2"/>
    <w:rsid w:val="00C76E5F"/>
    <w:rsid w:val="00C76F8D"/>
    <w:rsid w:val="00C77B4E"/>
    <w:rsid w:val="00C806A8"/>
    <w:rsid w:val="00C80908"/>
    <w:rsid w:val="00C80D71"/>
    <w:rsid w:val="00C80EA5"/>
    <w:rsid w:val="00C81165"/>
    <w:rsid w:val="00C82A86"/>
    <w:rsid w:val="00C82F3C"/>
    <w:rsid w:val="00C83760"/>
    <w:rsid w:val="00C83AC2"/>
    <w:rsid w:val="00C84269"/>
    <w:rsid w:val="00C84559"/>
    <w:rsid w:val="00C8499C"/>
    <w:rsid w:val="00C84A31"/>
    <w:rsid w:val="00C8512D"/>
    <w:rsid w:val="00C86387"/>
    <w:rsid w:val="00C867A2"/>
    <w:rsid w:val="00C868F2"/>
    <w:rsid w:val="00C868F6"/>
    <w:rsid w:val="00C877AA"/>
    <w:rsid w:val="00C87A95"/>
    <w:rsid w:val="00C87B8A"/>
    <w:rsid w:val="00C90137"/>
    <w:rsid w:val="00C90EDC"/>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64B"/>
    <w:rsid w:val="00C96890"/>
    <w:rsid w:val="00C96BC2"/>
    <w:rsid w:val="00C977FC"/>
    <w:rsid w:val="00C97EB9"/>
    <w:rsid w:val="00CA11A8"/>
    <w:rsid w:val="00CA12D1"/>
    <w:rsid w:val="00CA25EB"/>
    <w:rsid w:val="00CA2CBD"/>
    <w:rsid w:val="00CA3B84"/>
    <w:rsid w:val="00CA455A"/>
    <w:rsid w:val="00CA4C08"/>
    <w:rsid w:val="00CA4D07"/>
    <w:rsid w:val="00CA4DD6"/>
    <w:rsid w:val="00CA5029"/>
    <w:rsid w:val="00CA542D"/>
    <w:rsid w:val="00CA5A37"/>
    <w:rsid w:val="00CA66DF"/>
    <w:rsid w:val="00CA6BB6"/>
    <w:rsid w:val="00CA6D37"/>
    <w:rsid w:val="00CA7641"/>
    <w:rsid w:val="00CA7C05"/>
    <w:rsid w:val="00CB07D6"/>
    <w:rsid w:val="00CB0951"/>
    <w:rsid w:val="00CB126F"/>
    <w:rsid w:val="00CB2081"/>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28E"/>
    <w:rsid w:val="00CB656A"/>
    <w:rsid w:val="00CB6626"/>
    <w:rsid w:val="00CB71B2"/>
    <w:rsid w:val="00CB71FB"/>
    <w:rsid w:val="00CB73B5"/>
    <w:rsid w:val="00CC0E0B"/>
    <w:rsid w:val="00CC117C"/>
    <w:rsid w:val="00CC1CAB"/>
    <w:rsid w:val="00CC1E5A"/>
    <w:rsid w:val="00CC221D"/>
    <w:rsid w:val="00CC24E9"/>
    <w:rsid w:val="00CC3117"/>
    <w:rsid w:val="00CC3A2D"/>
    <w:rsid w:val="00CC3BAB"/>
    <w:rsid w:val="00CC4132"/>
    <w:rsid w:val="00CC4565"/>
    <w:rsid w:val="00CC528A"/>
    <w:rsid w:val="00CC53BE"/>
    <w:rsid w:val="00CC599B"/>
    <w:rsid w:val="00CC5C54"/>
    <w:rsid w:val="00CC5D15"/>
    <w:rsid w:val="00CC5EA2"/>
    <w:rsid w:val="00CC639D"/>
    <w:rsid w:val="00CC685A"/>
    <w:rsid w:val="00CC6A34"/>
    <w:rsid w:val="00CC6C7B"/>
    <w:rsid w:val="00CC742A"/>
    <w:rsid w:val="00CC7959"/>
    <w:rsid w:val="00CD0152"/>
    <w:rsid w:val="00CD0232"/>
    <w:rsid w:val="00CD069D"/>
    <w:rsid w:val="00CD0C32"/>
    <w:rsid w:val="00CD0D0A"/>
    <w:rsid w:val="00CD0E4F"/>
    <w:rsid w:val="00CD0E9F"/>
    <w:rsid w:val="00CD126A"/>
    <w:rsid w:val="00CD1273"/>
    <w:rsid w:val="00CD1455"/>
    <w:rsid w:val="00CD2DA6"/>
    <w:rsid w:val="00CD36BA"/>
    <w:rsid w:val="00CD46BE"/>
    <w:rsid w:val="00CD5678"/>
    <w:rsid w:val="00CD58B1"/>
    <w:rsid w:val="00CD5B52"/>
    <w:rsid w:val="00CD5E5C"/>
    <w:rsid w:val="00CD5EF9"/>
    <w:rsid w:val="00CD643E"/>
    <w:rsid w:val="00CD6674"/>
    <w:rsid w:val="00CD69FC"/>
    <w:rsid w:val="00CD74AB"/>
    <w:rsid w:val="00CD7EBD"/>
    <w:rsid w:val="00CE03B6"/>
    <w:rsid w:val="00CE0492"/>
    <w:rsid w:val="00CE0714"/>
    <w:rsid w:val="00CE0EFC"/>
    <w:rsid w:val="00CE1AAA"/>
    <w:rsid w:val="00CE24F2"/>
    <w:rsid w:val="00CE2BC6"/>
    <w:rsid w:val="00CE2FA0"/>
    <w:rsid w:val="00CE3C7A"/>
    <w:rsid w:val="00CE520E"/>
    <w:rsid w:val="00CE5857"/>
    <w:rsid w:val="00CE627C"/>
    <w:rsid w:val="00CE730B"/>
    <w:rsid w:val="00CE7312"/>
    <w:rsid w:val="00CE73A8"/>
    <w:rsid w:val="00CE7E77"/>
    <w:rsid w:val="00CF0675"/>
    <w:rsid w:val="00CF0688"/>
    <w:rsid w:val="00CF088B"/>
    <w:rsid w:val="00CF1887"/>
    <w:rsid w:val="00CF1AC7"/>
    <w:rsid w:val="00CF1C6C"/>
    <w:rsid w:val="00CF2134"/>
    <w:rsid w:val="00CF21FD"/>
    <w:rsid w:val="00CF23F3"/>
    <w:rsid w:val="00CF3525"/>
    <w:rsid w:val="00CF3A6E"/>
    <w:rsid w:val="00CF3ACD"/>
    <w:rsid w:val="00CF3F23"/>
    <w:rsid w:val="00CF4254"/>
    <w:rsid w:val="00CF4405"/>
    <w:rsid w:val="00CF51C4"/>
    <w:rsid w:val="00CF51E7"/>
    <w:rsid w:val="00CF6117"/>
    <w:rsid w:val="00CF63B0"/>
    <w:rsid w:val="00CF6435"/>
    <w:rsid w:val="00CF64D3"/>
    <w:rsid w:val="00CF6AFD"/>
    <w:rsid w:val="00CF6B69"/>
    <w:rsid w:val="00CF736C"/>
    <w:rsid w:val="00CF7765"/>
    <w:rsid w:val="00CF7DF6"/>
    <w:rsid w:val="00D006E9"/>
    <w:rsid w:val="00D007D4"/>
    <w:rsid w:val="00D00E56"/>
    <w:rsid w:val="00D01349"/>
    <w:rsid w:val="00D0146D"/>
    <w:rsid w:val="00D01770"/>
    <w:rsid w:val="00D01888"/>
    <w:rsid w:val="00D01B2B"/>
    <w:rsid w:val="00D01CEE"/>
    <w:rsid w:val="00D01D9F"/>
    <w:rsid w:val="00D01F3C"/>
    <w:rsid w:val="00D02758"/>
    <w:rsid w:val="00D02EF9"/>
    <w:rsid w:val="00D03617"/>
    <w:rsid w:val="00D03DCA"/>
    <w:rsid w:val="00D04825"/>
    <w:rsid w:val="00D048B7"/>
    <w:rsid w:val="00D05070"/>
    <w:rsid w:val="00D068E3"/>
    <w:rsid w:val="00D06EAE"/>
    <w:rsid w:val="00D07D49"/>
    <w:rsid w:val="00D07E91"/>
    <w:rsid w:val="00D1032C"/>
    <w:rsid w:val="00D106F7"/>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3F41"/>
    <w:rsid w:val="00D141BC"/>
    <w:rsid w:val="00D1478A"/>
    <w:rsid w:val="00D14E93"/>
    <w:rsid w:val="00D153B6"/>
    <w:rsid w:val="00D1544D"/>
    <w:rsid w:val="00D15BE7"/>
    <w:rsid w:val="00D15E65"/>
    <w:rsid w:val="00D16ACC"/>
    <w:rsid w:val="00D16F82"/>
    <w:rsid w:val="00D16FE6"/>
    <w:rsid w:val="00D170F8"/>
    <w:rsid w:val="00D17153"/>
    <w:rsid w:val="00D1741C"/>
    <w:rsid w:val="00D175BB"/>
    <w:rsid w:val="00D17B54"/>
    <w:rsid w:val="00D17D01"/>
    <w:rsid w:val="00D20020"/>
    <w:rsid w:val="00D20115"/>
    <w:rsid w:val="00D205B9"/>
    <w:rsid w:val="00D20D81"/>
    <w:rsid w:val="00D21476"/>
    <w:rsid w:val="00D2177F"/>
    <w:rsid w:val="00D21B24"/>
    <w:rsid w:val="00D21DA8"/>
    <w:rsid w:val="00D22DFA"/>
    <w:rsid w:val="00D241FE"/>
    <w:rsid w:val="00D2458D"/>
    <w:rsid w:val="00D245E3"/>
    <w:rsid w:val="00D24823"/>
    <w:rsid w:val="00D24D37"/>
    <w:rsid w:val="00D25560"/>
    <w:rsid w:val="00D2597C"/>
    <w:rsid w:val="00D25B42"/>
    <w:rsid w:val="00D25F7B"/>
    <w:rsid w:val="00D260D1"/>
    <w:rsid w:val="00D26A07"/>
    <w:rsid w:val="00D26CED"/>
    <w:rsid w:val="00D26F6A"/>
    <w:rsid w:val="00D27CA7"/>
    <w:rsid w:val="00D30234"/>
    <w:rsid w:val="00D30EA4"/>
    <w:rsid w:val="00D310A8"/>
    <w:rsid w:val="00D31928"/>
    <w:rsid w:val="00D31B8F"/>
    <w:rsid w:val="00D31BE0"/>
    <w:rsid w:val="00D324E2"/>
    <w:rsid w:val="00D32927"/>
    <w:rsid w:val="00D33DAC"/>
    <w:rsid w:val="00D34C0F"/>
    <w:rsid w:val="00D34D4B"/>
    <w:rsid w:val="00D35002"/>
    <w:rsid w:val="00D36ADF"/>
    <w:rsid w:val="00D37158"/>
    <w:rsid w:val="00D37304"/>
    <w:rsid w:val="00D374FB"/>
    <w:rsid w:val="00D37774"/>
    <w:rsid w:val="00D3790C"/>
    <w:rsid w:val="00D37985"/>
    <w:rsid w:val="00D37C36"/>
    <w:rsid w:val="00D405A9"/>
    <w:rsid w:val="00D409FB"/>
    <w:rsid w:val="00D40B3D"/>
    <w:rsid w:val="00D41399"/>
    <w:rsid w:val="00D413CB"/>
    <w:rsid w:val="00D41EF9"/>
    <w:rsid w:val="00D420DC"/>
    <w:rsid w:val="00D42E7B"/>
    <w:rsid w:val="00D432A9"/>
    <w:rsid w:val="00D4350D"/>
    <w:rsid w:val="00D438B5"/>
    <w:rsid w:val="00D43913"/>
    <w:rsid w:val="00D43A30"/>
    <w:rsid w:val="00D43F2D"/>
    <w:rsid w:val="00D442C8"/>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3A51"/>
    <w:rsid w:val="00D5419A"/>
    <w:rsid w:val="00D5424F"/>
    <w:rsid w:val="00D5448C"/>
    <w:rsid w:val="00D54860"/>
    <w:rsid w:val="00D54D5C"/>
    <w:rsid w:val="00D55010"/>
    <w:rsid w:val="00D55529"/>
    <w:rsid w:val="00D55AC0"/>
    <w:rsid w:val="00D56636"/>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AB1"/>
    <w:rsid w:val="00D70C13"/>
    <w:rsid w:val="00D714AB"/>
    <w:rsid w:val="00D71CA3"/>
    <w:rsid w:val="00D71E62"/>
    <w:rsid w:val="00D72086"/>
    <w:rsid w:val="00D72AC5"/>
    <w:rsid w:val="00D72CC4"/>
    <w:rsid w:val="00D72D72"/>
    <w:rsid w:val="00D73844"/>
    <w:rsid w:val="00D739F5"/>
    <w:rsid w:val="00D73F7F"/>
    <w:rsid w:val="00D742A4"/>
    <w:rsid w:val="00D75177"/>
    <w:rsid w:val="00D75E32"/>
    <w:rsid w:val="00D75E61"/>
    <w:rsid w:val="00D76365"/>
    <w:rsid w:val="00D769EF"/>
    <w:rsid w:val="00D76C93"/>
    <w:rsid w:val="00D77264"/>
    <w:rsid w:val="00D77678"/>
    <w:rsid w:val="00D777F5"/>
    <w:rsid w:val="00D7797E"/>
    <w:rsid w:val="00D77DEB"/>
    <w:rsid w:val="00D8014C"/>
    <w:rsid w:val="00D80187"/>
    <w:rsid w:val="00D81038"/>
    <w:rsid w:val="00D810EE"/>
    <w:rsid w:val="00D811C6"/>
    <w:rsid w:val="00D81370"/>
    <w:rsid w:val="00D81621"/>
    <w:rsid w:val="00D81793"/>
    <w:rsid w:val="00D81C64"/>
    <w:rsid w:val="00D81F12"/>
    <w:rsid w:val="00D81F6D"/>
    <w:rsid w:val="00D827BA"/>
    <w:rsid w:val="00D833FD"/>
    <w:rsid w:val="00D83E33"/>
    <w:rsid w:val="00D84094"/>
    <w:rsid w:val="00D8411E"/>
    <w:rsid w:val="00D84391"/>
    <w:rsid w:val="00D848F9"/>
    <w:rsid w:val="00D84FD9"/>
    <w:rsid w:val="00D85112"/>
    <w:rsid w:val="00D85A4E"/>
    <w:rsid w:val="00D85EA9"/>
    <w:rsid w:val="00D86340"/>
    <w:rsid w:val="00D8660F"/>
    <w:rsid w:val="00D868F8"/>
    <w:rsid w:val="00D86A0F"/>
    <w:rsid w:val="00D86D9F"/>
    <w:rsid w:val="00D86E76"/>
    <w:rsid w:val="00D86F2B"/>
    <w:rsid w:val="00D86FA1"/>
    <w:rsid w:val="00D871FA"/>
    <w:rsid w:val="00D87983"/>
    <w:rsid w:val="00D90206"/>
    <w:rsid w:val="00D902D0"/>
    <w:rsid w:val="00D90F47"/>
    <w:rsid w:val="00D91286"/>
    <w:rsid w:val="00D91D2E"/>
    <w:rsid w:val="00D91EF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678"/>
    <w:rsid w:val="00DA1705"/>
    <w:rsid w:val="00DA17C4"/>
    <w:rsid w:val="00DA1865"/>
    <w:rsid w:val="00DA18CC"/>
    <w:rsid w:val="00DA1985"/>
    <w:rsid w:val="00DA1994"/>
    <w:rsid w:val="00DA1D4B"/>
    <w:rsid w:val="00DA28DC"/>
    <w:rsid w:val="00DA2A06"/>
    <w:rsid w:val="00DA2A49"/>
    <w:rsid w:val="00DA31F6"/>
    <w:rsid w:val="00DA3DB1"/>
    <w:rsid w:val="00DA3E1B"/>
    <w:rsid w:val="00DA41A5"/>
    <w:rsid w:val="00DA464D"/>
    <w:rsid w:val="00DA4B5A"/>
    <w:rsid w:val="00DA5F55"/>
    <w:rsid w:val="00DA6669"/>
    <w:rsid w:val="00DA729D"/>
    <w:rsid w:val="00DA7742"/>
    <w:rsid w:val="00DA7809"/>
    <w:rsid w:val="00DA78D9"/>
    <w:rsid w:val="00DA7F62"/>
    <w:rsid w:val="00DB090F"/>
    <w:rsid w:val="00DB0E06"/>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0D5"/>
    <w:rsid w:val="00DB7629"/>
    <w:rsid w:val="00DC0F33"/>
    <w:rsid w:val="00DC1173"/>
    <w:rsid w:val="00DC12B6"/>
    <w:rsid w:val="00DC145C"/>
    <w:rsid w:val="00DC18E0"/>
    <w:rsid w:val="00DC2957"/>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09E0"/>
    <w:rsid w:val="00DD10D9"/>
    <w:rsid w:val="00DD1922"/>
    <w:rsid w:val="00DD1C50"/>
    <w:rsid w:val="00DD2170"/>
    <w:rsid w:val="00DD21CA"/>
    <w:rsid w:val="00DD2758"/>
    <w:rsid w:val="00DD2C90"/>
    <w:rsid w:val="00DD35E6"/>
    <w:rsid w:val="00DD399D"/>
    <w:rsid w:val="00DD3A5B"/>
    <w:rsid w:val="00DD3CB6"/>
    <w:rsid w:val="00DD4243"/>
    <w:rsid w:val="00DD4336"/>
    <w:rsid w:val="00DD439C"/>
    <w:rsid w:val="00DD4C68"/>
    <w:rsid w:val="00DD4DB6"/>
    <w:rsid w:val="00DD5AA9"/>
    <w:rsid w:val="00DD6878"/>
    <w:rsid w:val="00DD68C0"/>
    <w:rsid w:val="00DD72BA"/>
    <w:rsid w:val="00DE0E2C"/>
    <w:rsid w:val="00DE0EAB"/>
    <w:rsid w:val="00DE1430"/>
    <w:rsid w:val="00DE178A"/>
    <w:rsid w:val="00DE17AB"/>
    <w:rsid w:val="00DE2AB6"/>
    <w:rsid w:val="00DE2D0C"/>
    <w:rsid w:val="00DE33FA"/>
    <w:rsid w:val="00DE38BB"/>
    <w:rsid w:val="00DE3BCD"/>
    <w:rsid w:val="00DE3D4E"/>
    <w:rsid w:val="00DE452A"/>
    <w:rsid w:val="00DE4EC9"/>
    <w:rsid w:val="00DE6228"/>
    <w:rsid w:val="00DE7BE5"/>
    <w:rsid w:val="00DE7C8A"/>
    <w:rsid w:val="00DE7EA0"/>
    <w:rsid w:val="00DF0241"/>
    <w:rsid w:val="00DF11B9"/>
    <w:rsid w:val="00DF2822"/>
    <w:rsid w:val="00DF28C0"/>
    <w:rsid w:val="00DF2D56"/>
    <w:rsid w:val="00DF31EB"/>
    <w:rsid w:val="00DF3373"/>
    <w:rsid w:val="00DF34C9"/>
    <w:rsid w:val="00DF387B"/>
    <w:rsid w:val="00DF49FF"/>
    <w:rsid w:val="00DF5565"/>
    <w:rsid w:val="00DF5AC2"/>
    <w:rsid w:val="00DF6269"/>
    <w:rsid w:val="00DF6494"/>
    <w:rsid w:val="00DF663D"/>
    <w:rsid w:val="00DF6D03"/>
    <w:rsid w:val="00DF6F8E"/>
    <w:rsid w:val="00DF73BC"/>
    <w:rsid w:val="00E00038"/>
    <w:rsid w:val="00E00C0E"/>
    <w:rsid w:val="00E00D3C"/>
    <w:rsid w:val="00E00F76"/>
    <w:rsid w:val="00E0192E"/>
    <w:rsid w:val="00E019BD"/>
    <w:rsid w:val="00E01D75"/>
    <w:rsid w:val="00E0205B"/>
    <w:rsid w:val="00E022E2"/>
    <w:rsid w:val="00E02582"/>
    <w:rsid w:val="00E02AC6"/>
    <w:rsid w:val="00E02E10"/>
    <w:rsid w:val="00E0319E"/>
    <w:rsid w:val="00E037EC"/>
    <w:rsid w:val="00E03DF6"/>
    <w:rsid w:val="00E04ACE"/>
    <w:rsid w:val="00E05674"/>
    <w:rsid w:val="00E05884"/>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944"/>
    <w:rsid w:val="00E12C40"/>
    <w:rsid w:val="00E13D9A"/>
    <w:rsid w:val="00E13EAD"/>
    <w:rsid w:val="00E1455B"/>
    <w:rsid w:val="00E15016"/>
    <w:rsid w:val="00E15021"/>
    <w:rsid w:val="00E16D50"/>
    <w:rsid w:val="00E17D8B"/>
    <w:rsid w:val="00E17E2A"/>
    <w:rsid w:val="00E2039C"/>
    <w:rsid w:val="00E206E7"/>
    <w:rsid w:val="00E2180E"/>
    <w:rsid w:val="00E21E47"/>
    <w:rsid w:val="00E22C40"/>
    <w:rsid w:val="00E22E7D"/>
    <w:rsid w:val="00E2307E"/>
    <w:rsid w:val="00E23570"/>
    <w:rsid w:val="00E2379F"/>
    <w:rsid w:val="00E23879"/>
    <w:rsid w:val="00E239AD"/>
    <w:rsid w:val="00E239BD"/>
    <w:rsid w:val="00E2471E"/>
    <w:rsid w:val="00E248EA"/>
    <w:rsid w:val="00E25309"/>
    <w:rsid w:val="00E256F2"/>
    <w:rsid w:val="00E2649C"/>
    <w:rsid w:val="00E2687F"/>
    <w:rsid w:val="00E270BA"/>
    <w:rsid w:val="00E270DC"/>
    <w:rsid w:val="00E276F9"/>
    <w:rsid w:val="00E277F0"/>
    <w:rsid w:val="00E27A0C"/>
    <w:rsid w:val="00E27E2F"/>
    <w:rsid w:val="00E3000F"/>
    <w:rsid w:val="00E30178"/>
    <w:rsid w:val="00E3057A"/>
    <w:rsid w:val="00E30722"/>
    <w:rsid w:val="00E30986"/>
    <w:rsid w:val="00E30A64"/>
    <w:rsid w:val="00E30AC7"/>
    <w:rsid w:val="00E31465"/>
    <w:rsid w:val="00E31507"/>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5B8"/>
    <w:rsid w:val="00E4170B"/>
    <w:rsid w:val="00E41881"/>
    <w:rsid w:val="00E41A11"/>
    <w:rsid w:val="00E41EE1"/>
    <w:rsid w:val="00E41EF5"/>
    <w:rsid w:val="00E422EF"/>
    <w:rsid w:val="00E4247C"/>
    <w:rsid w:val="00E424D6"/>
    <w:rsid w:val="00E42554"/>
    <w:rsid w:val="00E42E5D"/>
    <w:rsid w:val="00E43444"/>
    <w:rsid w:val="00E4359B"/>
    <w:rsid w:val="00E43BD7"/>
    <w:rsid w:val="00E440AC"/>
    <w:rsid w:val="00E4424F"/>
    <w:rsid w:val="00E44600"/>
    <w:rsid w:val="00E44B7D"/>
    <w:rsid w:val="00E44CE9"/>
    <w:rsid w:val="00E452FE"/>
    <w:rsid w:val="00E46184"/>
    <w:rsid w:val="00E472D9"/>
    <w:rsid w:val="00E50686"/>
    <w:rsid w:val="00E50878"/>
    <w:rsid w:val="00E50C05"/>
    <w:rsid w:val="00E50F01"/>
    <w:rsid w:val="00E512DB"/>
    <w:rsid w:val="00E512E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87F"/>
    <w:rsid w:val="00E57D51"/>
    <w:rsid w:val="00E60047"/>
    <w:rsid w:val="00E60119"/>
    <w:rsid w:val="00E61DFB"/>
    <w:rsid w:val="00E623CF"/>
    <w:rsid w:val="00E625A9"/>
    <w:rsid w:val="00E63846"/>
    <w:rsid w:val="00E638DD"/>
    <w:rsid w:val="00E63F2E"/>
    <w:rsid w:val="00E644E5"/>
    <w:rsid w:val="00E64527"/>
    <w:rsid w:val="00E64581"/>
    <w:rsid w:val="00E647DE"/>
    <w:rsid w:val="00E64DC6"/>
    <w:rsid w:val="00E64F92"/>
    <w:rsid w:val="00E6505D"/>
    <w:rsid w:val="00E6528C"/>
    <w:rsid w:val="00E65D4B"/>
    <w:rsid w:val="00E660D3"/>
    <w:rsid w:val="00E66AB4"/>
    <w:rsid w:val="00E66D45"/>
    <w:rsid w:val="00E66F98"/>
    <w:rsid w:val="00E67963"/>
    <w:rsid w:val="00E67C1E"/>
    <w:rsid w:val="00E70179"/>
    <w:rsid w:val="00E70B7F"/>
    <w:rsid w:val="00E71602"/>
    <w:rsid w:val="00E7224E"/>
    <w:rsid w:val="00E72FA2"/>
    <w:rsid w:val="00E7334E"/>
    <w:rsid w:val="00E73383"/>
    <w:rsid w:val="00E733CD"/>
    <w:rsid w:val="00E7348B"/>
    <w:rsid w:val="00E73962"/>
    <w:rsid w:val="00E739CC"/>
    <w:rsid w:val="00E73CEE"/>
    <w:rsid w:val="00E74654"/>
    <w:rsid w:val="00E747E3"/>
    <w:rsid w:val="00E74DE3"/>
    <w:rsid w:val="00E751B5"/>
    <w:rsid w:val="00E76886"/>
    <w:rsid w:val="00E77324"/>
    <w:rsid w:val="00E77574"/>
    <w:rsid w:val="00E778CF"/>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00A"/>
    <w:rsid w:val="00E857DE"/>
    <w:rsid w:val="00E859AB"/>
    <w:rsid w:val="00E859C9"/>
    <w:rsid w:val="00E85CB5"/>
    <w:rsid w:val="00E85FE5"/>
    <w:rsid w:val="00E861B4"/>
    <w:rsid w:val="00E8657B"/>
    <w:rsid w:val="00E86719"/>
    <w:rsid w:val="00E869C1"/>
    <w:rsid w:val="00E86D0C"/>
    <w:rsid w:val="00E86D66"/>
    <w:rsid w:val="00E87D51"/>
    <w:rsid w:val="00E87EDA"/>
    <w:rsid w:val="00E901A0"/>
    <w:rsid w:val="00E905CA"/>
    <w:rsid w:val="00E9091C"/>
    <w:rsid w:val="00E90EF4"/>
    <w:rsid w:val="00E912E2"/>
    <w:rsid w:val="00E91522"/>
    <w:rsid w:val="00E91AF2"/>
    <w:rsid w:val="00E91E2D"/>
    <w:rsid w:val="00E9212E"/>
    <w:rsid w:val="00E921D4"/>
    <w:rsid w:val="00E92493"/>
    <w:rsid w:val="00E93038"/>
    <w:rsid w:val="00E93720"/>
    <w:rsid w:val="00E941EE"/>
    <w:rsid w:val="00E9455B"/>
    <w:rsid w:val="00E9463A"/>
    <w:rsid w:val="00E94720"/>
    <w:rsid w:val="00E94805"/>
    <w:rsid w:val="00E94CE6"/>
    <w:rsid w:val="00E94DEA"/>
    <w:rsid w:val="00E95599"/>
    <w:rsid w:val="00E95A6A"/>
    <w:rsid w:val="00E95DE6"/>
    <w:rsid w:val="00E964FA"/>
    <w:rsid w:val="00E97142"/>
    <w:rsid w:val="00E974DA"/>
    <w:rsid w:val="00E97D74"/>
    <w:rsid w:val="00E97E91"/>
    <w:rsid w:val="00E97F83"/>
    <w:rsid w:val="00EA01D8"/>
    <w:rsid w:val="00EA0279"/>
    <w:rsid w:val="00EA04C4"/>
    <w:rsid w:val="00EA04EE"/>
    <w:rsid w:val="00EA07C0"/>
    <w:rsid w:val="00EA0A8C"/>
    <w:rsid w:val="00EA10C8"/>
    <w:rsid w:val="00EA1426"/>
    <w:rsid w:val="00EA200B"/>
    <w:rsid w:val="00EA2324"/>
    <w:rsid w:val="00EA2BC3"/>
    <w:rsid w:val="00EA2BCA"/>
    <w:rsid w:val="00EA32E6"/>
    <w:rsid w:val="00EA378E"/>
    <w:rsid w:val="00EA3B2E"/>
    <w:rsid w:val="00EA4C28"/>
    <w:rsid w:val="00EA4F4C"/>
    <w:rsid w:val="00EA5692"/>
    <w:rsid w:val="00EA74DD"/>
    <w:rsid w:val="00EA7D67"/>
    <w:rsid w:val="00EB0705"/>
    <w:rsid w:val="00EB24B7"/>
    <w:rsid w:val="00EB294E"/>
    <w:rsid w:val="00EB2B02"/>
    <w:rsid w:val="00EB2C75"/>
    <w:rsid w:val="00EB33DB"/>
    <w:rsid w:val="00EB4156"/>
    <w:rsid w:val="00EB4879"/>
    <w:rsid w:val="00EB54D6"/>
    <w:rsid w:val="00EB57FE"/>
    <w:rsid w:val="00EB5856"/>
    <w:rsid w:val="00EB5BF0"/>
    <w:rsid w:val="00EB6009"/>
    <w:rsid w:val="00EB6C47"/>
    <w:rsid w:val="00EB7400"/>
    <w:rsid w:val="00EB7527"/>
    <w:rsid w:val="00EB7616"/>
    <w:rsid w:val="00EB7867"/>
    <w:rsid w:val="00EC0AD4"/>
    <w:rsid w:val="00EC0BE1"/>
    <w:rsid w:val="00EC1686"/>
    <w:rsid w:val="00EC1688"/>
    <w:rsid w:val="00EC1BEE"/>
    <w:rsid w:val="00EC272E"/>
    <w:rsid w:val="00EC286D"/>
    <w:rsid w:val="00EC2D38"/>
    <w:rsid w:val="00EC3086"/>
    <w:rsid w:val="00EC3575"/>
    <w:rsid w:val="00EC3782"/>
    <w:rsid w:val="00EC3A87"/>
    <w:rsid w:val="00EC3BDB"/>
    <w:rsid w:val="00EC3E71"/>
    <w:rsid w:val="00EC4153"/>
    <w:rsid w:val="00EC41BE"/>
    <w:rsid w:val="00EC4239"/>
    <w:rsid w:val="00EC4910"/>
    <w:rsid w:val="00EC4A74"/>
    <w:rsid w:val="00EC4EA9"/>
    <w:rsid w:val="00EC543A"/>
    <w:rsid w:val="00EC5DCB"/>
    <w:rsid w:val="00EC6205"/>
    <w:rsid w:val="00EC66D3"/>
    <w:rsid w:val="00EC6985"/>
    <w:rsid w:val="00EC7436"/>
    <w:rsid w:val="00EC7522"/>
    <w:rsid w:val="00EC752C"/>
    <w:rsid w:val="00EC7C5E"/>
    <w:rsid w:val="00ED017D"/>
    <w:rsid w:val="00ED11A7"/>
    <w:rsid w:val="00ED13DB"/>
    <w:rsid w:val="00ED27DA"/>
    <w:rsid w:val="00ED2803"/>
    <w:rsid w:val="00ED29EF"/>
    <w:rsid w:val="00ED2A6C"/>
    <w:rsid w:val="00ED2B7C"/>
    <w:rsid w:val="00ED3012"/>
    <w:rsid w:val="00ED36DF"/>
    <w:rsid w:val="00ED39F8"/>
    <w:rsid w:val="00ED3D8E"/>
    <w:rsid w:val="00ED44A2"/>
    <w:rsid w:val="00ED4542"/>
    <w:rsid w:val="00ED46EB"/>
    <w:rsid w:val="00ED50F3"/>
    <w:rsid w:val="00ED5260"/>
    <w:rsid w:val="00ED54D3"/>
    <w:rsid w:val="00ED589B"/>
    <w:rsid w:val="00ED6481"/>
    <w:rsid w:val="00ED6679"/>
    <w:rsid w:val="00ED67BE"/>
    <w:rsid w:val="00ED67EF"/>
    <w:rsid w:val="00ED6EA6"/>
    <w:rsid w:val="00ED7037"/>
    <w:rsid w:val="00ED7723"/>
    <w:rsid w:val="00ED78A3"/>
    <w:rsid w:val="00EE041F"/>
    <w:rsid w:val="00EE0534"/>
    <w:rsid w:val="00EE05F9"/>
    <w:rsid w:val="00EE092F"/>
    <w:rsid w:val="00EE1414"/>
    <w:rsid w:val="00EE203E"/>
    <w:rsid w:val="00EE2111"/>
    <w:rsid w:val="00EE22BA"/>
    <w:rsid w:val="00EE2383"/>
    <w:rsid w:val="00EE2B21"/>
    <w:rsid w:val="00EE2F66"/>
    <w:rsid w:val="00EE3B72"/>
    <w:rsid w:val="00EE3BC3"/>
    <w:rsid w:val="00EE3E59"/>
    <w:rsid w:val="00EE57AA"/>
    <w:rsid w:val="00EE7F43"/>
    <w:rsid w:val="00EF01F8"/>
    <w:rsid w:val="00EF05AD"/>
    <w:rsid w:val="00EF1734"/>
    <w:rsid w:val="00EF19D0"/>
    <w:rsid w:val="00EF1F3D"/>
    <w:rsid w:val="00EF1FD3"/>
    <w:rsid w:val="00EF222A"/>
    <w:rsid w:val="00EF293A"/>
    <w:rsid w:val="00EF2AD4"/>
    <w:rsid w:val="00EF2AE0"/>
    <w:rsid w:val="00EF3250"/>
    <w:rsid w:val="00EF48F3"/>
    <w:rsid w:val="00EF4C72"/>
    <w:rsid w:val="00EF4C74"/>
    <w:rsid w:val="00EF5099"/>
    <w:rsid w:val="00EF5281"/>
    <w:rsid w:val="00EF54E9"/>
    <w:rsid w:val="00EF5A0F"/>
    <w:rsid w:val="00EF5F4A"/>
    <w:rsid w:val="00EF643F"/>
    <w:rsid w:val="00EF65B8"/>
    <w:rsid w:val="00EF66DC"/>
    <w:rsid w:val="00EF6C5C"/>
    <w:rsid w:val="00EF6F8E"/>
    <w:rsid w:val="00EF6FA2"/>
    <w:rsid w:val="00F0044F"/>
    <w:rsid w:val="00F0282D"/>
    <w:rsid w:val="00F0286E"/>
    <w:rsid w:val="00F029B4"/>
    <w:rsid w:val="00F02BA0"/>
    <w:rsid w:val="00F0310C"/>
    <w:rsid w:val="00F03113"/>
    <w:rsid w:val="00F034EB"/>
    <w:rsid w:val="00F03857"/>
    <w:rsid w:val="00F04200"/>
    <w:rsid w:val="00F0441C"/>
    <w:rsid w:val="00F055CC"/>
    <w:rsid w:val="00F0615F"/>
    <w:rsid w:val="00F06ABA"/>
    <w:rsid w:val="00F06B64"/>
    <w:rsid w:val="00F06F00"/>
    <w:rsid w:val="00F0703A"/>
    <w:rsid w:val="00F072B5"/>
    <w:rsid w:val="00F079CE"/>
    <w:rsid w:val="00F103E5"/>
    <w:rsid w:val="00F1082D"/>
    <w:rsid w:val="00F10D64"/>
    <w:rsid w:val="00F110E2"/>
    <w:rsid w:val="00F11277"/>
    <w:rsid w:val="00F1149D"/>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0B47"/>
    <w:rsid w:val="00F212F5"/>
    <w:rsid w:val="00F21594"/>
    <w:rsid w:val="00F219DF"/>
    <w:rsid w:val="00F227E8"/>
    <w:rsid w:val="00F22A9C"/>
    <w:rsid w:val="00F2307E"/>
    <w:rsid w:val="00F23650"/>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AFD"/>
    <w:rsid w:val="00F30F28"/>
    <w:rsid w:val="00F3139D"/>
    <w:rsid w:val="00F31894"/>
    <w:rsid w:val="00F318E0"/>
    <w:rsid w:val="00F320CE"/>
    <w:rsid w:val="00F325D4"/>
    <w:rsid w:val="00F32C12"/>
    <w:rsid w:val="00F3324E"/>
    <w:rsid w:val="00F3363B"/>
    <w:rsid w:val="00F33641"/>
    <w:rsid w:val="00F337A6"/>
    <w:rsid w:val="00F34224"/>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1F61"/>
    <w:rsid w:val="00F42397"/>
    <w:rsid w:val="00F429BA"/>
    <w:rsid w:val="00F42B75"/>
    <w:rsid w:val="00F4323B"/>
    <w:rsid w:val="00F43EAE"/>
    <w:rsid w:val="00F44DF6"/>
    <w:rsid w:val="00F451D9"/>
    <w:rsid w:val="00F454B7"/>
    <w:rsid w:val="00F455B0"/>
    <w:rsid w:val="00F462EE"/>
    <w:rsid w:val="00F46EE9"/>
    <w:rsid w:val="00F472DA"/>
    <w:rsid w:val="00F47900"/>
    <w:rsid w:val="00F50A52"/>
    <w:rsid w:val="00F512C3"/>
    <w:rsid w:val="00F51645"/>
    <w:rsid w:val="00F51B23"/>
    <w:rsid w:val="00F529C1"/>
    <w:rsid w:val="00F52A83"/>
    <w:rsid w:val="00F54F79"/>
    <w:rsid w:val="00F5503E"/>
    <w:rsid w:val="00F557F9"/>
    <w:rsid w:val="00F55D43"/>
    <w:rsid w:val="00F5616E"/>
    <w:rsid w:val="00F57082"/>
    <w:rsid w:val="00F570BB"/>
    <w:rsid w:val="00F57462"/>
    <w:rsid w:val="00F574B2"/>
    <w:rsid w:val="00F576B8"/>
    <w:rsid w:val="00F60735"/>
    <w:rsid w:val="00F60807"/>
    <w:rsid w:val="00F6086A"/>
    <w:rsid w:val="00F60CDF"/>
    <w:rsid w:val="00F60F7F"/>
    <w:rsid w:val="00F61380"/>
    <w:rsid w:val="00F61FEC"/>
    <w:rsid w:val="00F6201F"/>
    <w:rsid w:val="00F623D8"/>
    <w:rsid w:val="00F627CC"/>
    <w:rsid w:val="00F62812"/>
    <w:rsid w:val="00F63331"/>
    <w:rsid w:val="00F6396B"/>
    <w:rsid w:val="00F6467A"/>
    <w:rsid w:val="00F64909"/>
    <w:rsid w:val="00F656C1"/>
    <w:rsid w:val="00F65EC8"/>
    <w:rsid w:val="00F65F0F"/>
    <w:rsid w:val="00F6611B"/>
    <w:rsid w:val="00F66386"/>
    <w:rsid w:val="00F6640A"/>
    <w:rsid w:val="00F66CD9"/>
    <w:rsid w:val="00F673E5"/>
    <w:rsid w:val="00F70231"/>
    <w:rsid w:val="00F7023E"/>
    <w:rsid w:val="00F702BE"/>
    <w:rsid w:val="00F70E46"/>
    <w:rsid w:val="00F70FBC"/>
    <w:rsid w:val="00F71DD8"/>
    <w:rsid w:val="00F725C7"/>
    <w:rsid w:val="00F72771"/>
    <w:rsid w:val="00F72BB6"/>
    <w:rsid w:val="00F72BCD"/>
    <w:rsid w:val="00F72C2E"/>
    <w:rsid w:val="00F72C44"/>
    <w:rsid w:val="00F72D7B"/>
    <w:rsid w:val="00F731C3"/>
    <w:rsid w:val="00F73694"/>
    <w:rsid w:val="00F73F47"/>
    <w:rsid w:val="00F741A3"/>
    <w:rsid w:val="00F748B9"/>
    <w:rsid w:val="00F74D0B"/>
    <w:rsid w:val="00F76600"/>
    <w:rsid w:val="00F76B74"/>
    <w:rsid w:val="00F776C8"/>
    <w:rsid w:val="00F776CB"/>
    <w:rsid w:val="00F77F2A"/>
    <w:rsid w:val="00F810B6"/>
    <w:rsid w:val="00F8168F"/>
    <w:rsid w:val="00F82C98"/>
    <w:rsid w:val="00F8303C"/>
    <w:rsid w:val="00F83475"/>
    <w:rsid w:val="00F8365A"/>
    <w:rsid w:val="00F83851"/>
    <w:rsid w:val="00F83997"/>
    <w:rsid w:val="00F83C55"/>
    <w:rsid w:val="00F83DDB"/>
    <w:rsid w:val="00F83FDC"/>
    <w:rsid w:val="00F841E0"/>
    <w:rsid w:val="00F844D7"/>
    <w:rsid w:val="00F8478B"/>
    <w:rsid w:val="00F848E3"/>
    <w:rsid w:val="00F84CD8"/>
    <w:rsid w:val="00F86695"/>
    <w:rsid w:val="00F86908"/>
    <w:rsid w:val="00F871EA"/>
    <w:rsid w:val="00F8722D"/>
    <w:rsid w:val="00F87428"/>
    <w:rsid w:val="00F87C45"/>
    <w:rsid w:val="00F904C4"/>
    <w:rsid w:val="00F90594"/>
    <w:rsid w:val="00F90E4D"/>
    <w:rsid w:val="00F91228"/>
    <w:rsid w:val="00F916D3"/>
    <w:rsid w:val="00F916F6"/>
    <w:rsid w:val="00F92220"/>
    <w:rsid w:val="00F9243C"/>
    <w:rsid w:val="00F925CA"/>
    <w:rsid w:val="00F9278A"/>
    <w:rsid w:val="00F92951"/>
    <w:rsid w:val="00F92C77"/>
    <w:rsid w:val="00F92DAA"/>
    <w:rsid w:val="00F92DB7"/>
    <w:rsid w:val="00F933A3"/>
    <w:rsid w:val="00F937D2"/>
    <w:rsid w:val="00F93EE5"/>
    <w:rsid w:val="00F942E6"/>
    <w:rsid w:val="00F95B1D"/>
    <w:rsid w:val="00F9619D"/>
    <w:rsid w:val="00F96857"/>
    <w:rsid w:val="00F9688E"/>
    <w:rsid w:val="00F97037"/>
    <w:rsid w:val="00FA0F07"/>
    <w:rsid w:val="00FA166B"/>
    <w:rsid w:val="00FA1939"/>
    <w:rsid w:val="00FA1C87"/>
    <w:rsid w:val="00FA2245"/>
    <w:rsid w:val="00FA2C0E"/>
    <w:rsid w:val="00FA31D5"/>
    <w:rsid w:val="00FA4F44"/>
    <w:rsid w:val="00FA55C7"/>
    <w:rsid w:val="00FA5A73"/>
    <w:rsid w:val="00FA5D50"/>
    <w:rsid w:val="00FA5D7C"/>
    <w:rsid w:val="00FA63C5"/>
    <w:rsid w:val="00FA67C3"/>
    <w:rsid w:val="00FA6ADD"/>
    <w:rsid w:val="00FA6D3C"/>
    <w:rsid w:val="00FA70D6"/>
    <w:rsid w:val="00FA7527"/>
    <w:rsid w:val="00FA755C"/>
    <w:rsid w:val="00FA7D41"/>
    <w:rsid w:val="00FB0070"/>
    <w:rsid w:val="00FB0A31"/>
    <w:rsid w:val="00FB0CC1"/>
    <w:rsid w:val="00FB1484"/>
    <w:rsid w:val="00FB1BC0"/>
    <w:rsid w:val="00FB21DD"/>
    <w:rsid w:val="00FB2325"/>
    <w:rsid w:val="00FB23E6"/>
    <w:rsid w:val="00FB3F43"/>
    <w:rsid w:val="00FB4104"/>
    <w:rsid w:val="00FB47D9"/>
    <w:rsid w:val="00FB4DCF"/>
    <w:rsid w:val="00FB5104"/>
    <w:rsid w:val="00FB5485"/>
    <w:rsid w:val="00FB6BA2"/>
    <w:rsid w:val="00FB6F90"/>
    <w:rsid w:val="00FB7C0E"/>
    <w:rsid w:val="00FC08FB"/>
    <w:rsid w:val="00FC1C1C"/>
    <w:rsid w:val="00FC21F2"/>
    <w:rsid w:val="00FC2810"/>
    <w:rsid w:val="00FC283D"/>
    <w:rsid w:val="00FC2962"/>
    <w:rsid w:val="00FC2CC6"/>
    <w:rsid w:val="00FC2DAA"/>
    <w:rsid w:val="00FC314A"/>
    <w:rsid w:val="00FC365A"/>
    <w:rsid w:val="00FC397D"/>
    <w:rsid w:val="00FC4C28"/>
    <w:rsid w:val="00FC5173"/>
    <w:rsid w:val="00FC5603"/>
    <w:rsid w:val="00FC5EE9"/>
    <w:rsid w:val="00FC63FF"/>
    <w:rsid w:val="00FC6AF8"/>
    <w:rsid w:val="00FC6CC2"/>
    <w:rsid w:val="00FC6FDF"/>
    <w:rsid w:val="00FC71FC"/>
    <w:rsid w:val="00FC7649"/>
    <w:rsid w:val="00FD025A"/>
    <w:rsid w:val="00FD08AA"/>
    <w:rsid w:val="00FD0AAC"/>
    <w:rsid w:val="00FD0FE5"/>
    <w:rsid w:val="00FD1627"/>
    <w:rsid w:val="00FD1732"/>
    <w:rsid w:val="00FD2802"/>
    <w:rsid w:val="00FD3016"/>
    <w:rsid w:val="00FD37CE"/>
    <w:rsid w:val="00FD3D5B"/>
    <w:rsid w:val="00FD4849"/>
    <w:rsid w:val="00FD4F8C"/>
    <w:rsid w:val="00FD538B"/>
    <w:rsid w:val="00FD56D6"/>
    <w:rsid w:val="00FD58C8"/>
    <w:rsid w:val="00FD651C"/>
    <w:rsid w:val="00FD76DF"/>
    <w:rsid w:val="00FD79B7"/>
    <w:rsid w:val="00FD7BEF"/>
    <w:rsid w:val="00FD7C16"/>
    <w:rsid w:val="00FD7D33"/>
    <w:rsid w:val="00FE0256"/>
    <w:rsid w:val="00FE04C2"/>
    <w:rsid w:val="00FE0AFD"/>
    <w:rsid w:val="00FE0B82"/>
    <w:rsid w:val="00FE0E65"/>
    <w:rsid w:val="00FE123C"/>
    <w:rsid w:val="00FE1525"/>
    <w:rsid w:val="00FE2360"/>
    <w:rsid w:val="00FE2E7C"/>
    <w:rsid w:val="00FE2FD2"/>
    <w:rsid w:val="00FE42F1"/>
    <w:rsid w:val="00FE49D1"/>
    <w:rsid w:val="00FE4E92"/>
    <w:rsid w:val="00FE5FED"/>
    <w:rsid w:val="00FE6E63"/>
    <w:rsid w:val="00FE7155"/>
    <w:rsid w:val="00FE76D6"/>
    <w:rsid w:val="00FE7C9C"/>
    <w:rsid w:val="00FE7D7D"/>
    <w:rsid w:val="00FF0A00"/>
    <w:rsid w:val="00FF0A73"/>
    <w:rsid w:val="00FF0C85"/>
    <w:rsid w:val="00FF0C8C"/>
    <w:rsid w:val="00FF0D85"/>
    <w:rsid w:val="00FF1765"/>
    <w:rsid w:val="00FF23A2"/>
    <w:rsid w:val="00FF23ED"/>
    <w:rsid w:val="00FF27BF"/>
    <w:rsid w:val="00FF3170"/>
    <w:rsid w:val="00FF31C1"/>
    <w:rsid w:val="00FF35CE"/>
    <w:rsid w:val="00FF38EF"/>
    <w:rsid w:val="00FF3953"/>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11729886-4FF9-45AF-BF6F-E19A51C9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CD58B1"/>
    <w:pPr>
      <w:spacing w:after="240" w:line="276" w:lineRule="auto"/>
      <w:jc w:val="center"/>
    </w:pPr>
    <w:rPr>
      <w:rFonts w:ascii="Calibri" w:hAnsi="Calibri"/>
      <w:b/>
      <w:bCs/>
      <w:sz w:val="24"/>
      <w:szCs w:val="24"/>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F77F2A"/>
    <w:rPr>
      <w:color w:val="605E5C"/>
      <w:shd w:val="clear" w:color="auto" w:fill="E1DFDD"/>
    </w:rPr>
  </w:style>
  <w:style w:type="character" w:customStyle="1" w:styleId="Nierozpoznanawzmianka6">
    <w:name w:val="Nierozpoznana wzmianka6"/>
    <w:basedOn w:val="Domylnaczcionkaakapitu"/>
    <w:uiPriority w:val="99"/>
    <w:semiHidden/>
    <w:unhideWhenUsed/>
    <w:rsid w:val="001112C4"/>
    <w:rPr>
      <w:color w:val="605E5C"/>
      <w:shd w:val="clear" w:color="auto" w:fill="E1DFDD"/>
    </w:rPr>
  </w:style>
  <w:style w:type="paragraph" w:customStyle="1" w:styleId="Standard">
    <w:name w:val="Standard"/>
    <w:rsid w:val="00BF3B58"/>
    <w:pPr>
      <w:widowControl w:val="0"/>
      <w:suppressAutoHyphens/>
      <w:autoSpaceDN w:val="0"/>
      <w:textAlignment w:val="baseline"/>
    </w:pPr>
    <w:rPr>
      <w:kern w:val="3"/>
    </w:rPr>
  </w:style>
  <w:style w:type="character" w:styleId="Nierozpoznanawzmianka">
    <w:name w:val="Unresolved Mention"/>
    <w:basedOn w:val="Domylnaczcionkaakapitu"/>
    <w:uiPriority w:val="99"/>
    <w:semiHidden/>
    <w:unhideWhenUsed/>
    <w:rsid w:val="0039618C"/>
    <w:rPr>
      <w:color w:val="605E5C"/>
      <w:shd w:val="clear" w:color="auto" w:fill="E1DFDD"/>
    </w:rPr>
  </w:style>
  <w:style w:type="paragraph" w:styleId="Podtytu">
    <w:name w:val="Subtitle"/>
    <w:basedOn w:val="Normalny"/>
    <w:next w:val="Normalny"/>
    <w:link w:val="PodtytuZnak"/>
    <w:qFormat/>
    <w:rsid w:val="002C14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C149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20646018">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5250">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98053086">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27008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7319"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iod@umt.tarnow.pl" TargetMode="External"/><Relationship Id="rId2" Type="http://schemas.openxmlformats.org/officeDocument/2006/relationships/numbering" Target="numbering.xml"/><Relationship Id="rId16" Type="http://schemas.openxmlformats.org/officeDocument/2006/relationships/hyperlink" Target="https://platformazakupowa.pl/transakcja/967319" TargetMode="External"/><Relationship Id="rId20" Type="http://schemas.openxmlformats.org/officeDocument/2006/relationships/hyperlink" Target="https://platformazakupowa.pl/transakcja/9673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e.choczynska@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mailto:e.choczynska@umt.tarn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67319"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4922-10CE-41F3-9448-88126704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26</Pages>
  <Words>9311</Words>
  <Characters>55868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65049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256</cp:revision>
  <cp:lastPrinted>2023-08-03T08:40:00Z</cp:lastPrinted>
  <dcterms:created xsi:type="dcterms:W3CDTF">2023-10-19T11:18:00Z</dcterms:created>
  <dcterms:modified xsi:type="dcterms:W3CDTF">2024-08-13T07:48:00Z</dcterms:modified>
</cp:coreProperties>
</file>