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5642A519" w:rsidR="004D50FC" w:rsidRDefault="00D42411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02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9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186A691F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091268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42411">
        <w:rPr>
          <w:rFonts w:asciiTheme="majorHAnsi" w:eastAsia="Times New Roman" w:hAnsiTheme="majorHAnsi" w:cstheme="majorHAnsi"/>
          <w:color w:val="auto"/>
          <w:sz w:val="22"/>
          <w:szCs w:val="22"/>
        </w:rPr>
        <w:t>02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2411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694A234B" w:rsidR="004D50FC" w:rsidRPr="00D42411" w:rsidRDefault="00000000" w:rsidP="00D42411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D42411" w:rsidRPr="00D42411">
        <w:rPr>
          <w:rFonts w:eastAsia="Times New Roman" w:cstheme="majorHAnsi"/>
          <w:sz w:val="22"/>
          <w:szCs w:val="22"/>
          <w:lang w:val="pl-PL"/>
        </w:rPr>
        <w:t>Western Blotting Filter Papers, 2.5-mm thick, 20 x 20 cm, Thermo Fisher Scientific, 1 KIT</w:t>
      </w:r>
      <w:r w:rsidR="00D42411">
        <w:rPr>
          <w:rFonts w:eastAsia="Times New Roman" w:cstheme="majorHAnsi"/>
          <w:sz w:val="22"/>
          <w:szCs w:val="22"/>
          <w:lang w:val="pl-PL"/>
        </w:rPr>
        <w:t xml:space="preserve"> </w:t>
      </w:r>
      <w:r w:rsidR="00D42411" w:rsidRPr="00D42411">
        <w:rPr>
          <w:rFonts w:eastAsia="Times New Roman" w:cstheme="majorHAnsi"/>
          <w:sz w:val="22"/>
          <w:szCs w:val="22"/>
          <w:lang w:val="pl-PL"/>
        </w:rPr>
        <w:t>(88620) - ilość: 1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5FA62EF0" w14:textId="4DD436F5" w:rsidR="004D50FC" w:rsidRPr="00D42411" w:rsidRDefault="00000000" w:rsidP="00D42411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D42411" w:rsidRPr="00D42411">
        <w:rPr>
          <w:rFonts w:eastAsia="Times New Roman" w:cstheme="majorHAnsi"/>
          <w:sz w:val="22"/>
          <w:szCs w:val="22"/>
          <w:lang w:val="pl-PL"/>
        </w:rPr>
        <w:t>PVDF Transfer Membrane, Thermo Fisher Scientific, 0.2 µm, 26.5 cm x 3.75 m (88520) - ilość:</w:t>
      </w:r>
      <w:r w:rsidR="00D42411">
        <w:rPr>
          <w:rFonts w:eastAsia="Times New Roman" w:cstheme="majorHAnsi"/>
          <w:sz w:val="22"/>
          <w:szCs w:val="22"/>
          <w:lang w:val="pl-PL"/>
        </w:rPr>
        <w:t xml:space="preserve"> </w:t>
      </w:r>
      <w:r w:rsidR="00D42411" w:rsidRPr="00D42411">
        <w:rPr>
          <w:rFonts w:eastAsia="Times New Roman" w:cstheme="majorHAnsi"/>
          <w:sz w:val="22"/>
          <w:szCs w:val="22"/>
          <w:lang w:val="pl-PL"/>
        </w:rPr>
        <w:t>1</w:t>
      </w:r>
      <w:r w:rsidR="00091268"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11664AD" w14:textId="77777777" w:rsidR="00C373D0" w:rsidRDefault="00C373D0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3E42BA5A" w14:textId="07868142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07D0B2EB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D42411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F6AF" w14:textId="77777777" w:rsidR="006B040B" w:rsidRDefault="006B040B">
      <w:r>
        <w:separator/>
      </w:r>
    </w:p>
  </w:endnote>
  <w:endnote w:type="continuationSeparator" w:id="0">
    <w:p w14:paraId="53C7CEAF" w14:textId="77777777" w:rsidR="006B040B" w:rsidRDefault="006B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033F" w14:textId="77777777" w:rsidR="006B040B" w:rsidRDefault="006B040B">
      <w:pPr>
        <w:rPr>
          <w:sz w:val="12"/>
        </w:rPr>
      </w:pPr>
      <w:r>
        <w:separator/>
      </w:r>
    </w:p>
  </w:footnote>
  <w:footnote w:type="continuationSeparator" w:id="0">
    <w:p w14:paraId="568E8279" w14:textId="77777777" w:rsidR="006B040B" w:rsidRDefault="006B040B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091268"/>
    <w:rsid w:val="00112281"/>
    <w:rsid w:val="001154C0"/>
    <w:rsid w:val="001726FF"/>
    <w:rsid w:val="00243C72"/>
    <w:rsid w:val="003271DE"/>
    <w:rsid w:val="004D50FC"/>
    <w:rsid w:val="0050168B"/>
    <w:rsid w:val="005654D9"/>
    <w:rsid w:val="006B040B"/>
    <w:rsid w:val="00C373D0"/>
    <w:rsid w:val="00D42411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19</cp:revision>
  <dcterms:created xsi:type="dcterms:W3CDTF">2023-04-25T13:25:00Z</dcterms:created>
  <dcterms:modified xsi:type="dcterms:W3CDTF">2023-09-01T20:05:00Z</dcterms:modified>
  <dc:language>pl-PL</dc:language>
</cp:coreProperties>
</file>