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C1BB" w14:textId="71FA482D" w:rsidR="00A87C6D" w:rsidRPr="000D176E" w:rsidRDefault="00A87C6D" w:rsidP="00A87C6D">
      <w:pPr>
        <w:spacing w:after="0" w:line="316" w:lineRule="auto"/>
        <w:jc w:val="right"/>
        <w:rPr>
          <w:rFonts w:eastAsia="Times New Roman" w:cstheme="minorHAnsi"/>
          <w:bCs/>
          <w:kern w:val="0"/>
          <w:lang w:val="pl" w:eastAsia="pl-PL"/>
          <w14:ligatures w14:val="none"/>
        </w:rPr>
      </w:pPr>
      <w:r>
        <w:rPr>
          <w:rFonts w:eastAsia="Times New Roman" w:cstheme="minorHAnsi"/>
          <w:bCs/>
          <w:kern w:val="0"/>
          <w:lang w:val="pl" w:eastAsia="pl-PL"/>
          <w14:ligatures w14:val="none"/>
        </w:rPr>
        <w:t>Dopiewo, dnia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01.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03.2024r.</w:t>
      </w:r>
    </w:p>
    <w:p w14:paraId="295E1C9E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A70FC">
        <w:rPr>
          <w:rFonts w:eastAsia="Times New Roman" w:cstheme="minorHAnsi"/>
          <w:b/>
          <w:kern w:val="0"/>
          <w:lang w:val="pl" w:eastAsia="pl-PL"/>
          <w14:ligatures w14:val="none"/>
        </w:rPr>
        <w:t>Nr sprawy ROA.271.</w:t>
      </w:r>
      <w:r>
        <w:rPr>
          <w:rFonts w:eastAsia="Times New Roman" w:cstheme="minorHAnsi"/>
          <w:b/>
          <w:kern w:val="0"/>
          <w:lang w:val="pl" w:eastAsia="pl-PL"/>
          <w14:ligatures w14:val="none"/>
        </w:rPr>
        <w:t>1</w:t>
      </w:r>
      <w:r w:rsidRPr="00CA70FC">
        <w:rPr>
          <w:rFonts w:eastAsia="Times New Roman" w:cstheme="minorHAnsi"/>
          <w:b/>
          <w:kern w:val="0"/>
          <w:lang w:val="pl" w:eastAsia="pl-PL"/>
          <w14:ligatures w14:val="none"/>
        </w:rPr>
        <w:t>.202</w:t>
      </w:r>
      <w:r>
        <w:rPr>
          <w:rFonts w:eastAsia="Times New Roman" w:cstheme="minorHAnsi"/>
          <w:b/>
          <w:kern w:val="0"/>
          <w:lang w:val="pl" w:eastAsia="pl-PL"/>
          <w14:ligatures w14:val="none"/>
        </w:rPr>
        <w:t>4</w:t>
      </w:r>
    </w:p>
    <w:p w14:paraId="1A7CB2A4" w14:textId="77777777" w:rsidR="00A87C6D" w:rsidRPr="00CA70FC" w:rsidRDefault="00A87C6D" w:rsidP="00A87C6D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/>
          <w:kern w:val="0"/>
          <w:lang w:val="pl" w:eastAsia="pl-PL"/>
          <w14:ligatures w14:val="none"/>
        </w:rPr>
        <w:t>Do wszystkich uczestników postępowania</w:t>
      </w:r>
    </w:p>
    <w:p w14:paraId="3CDDFDDE" w14:textId="77777777" w:rsidR="00A87C6D" w:rsidRPr="00CA70FC" w:rsidRDefault="00A87C6D" w:rsidP="00A87C6D">
      <w:pPr>
        <w:tabs>
          <w:tab w:val="center" w:pos="4536"/>
          <w:tab w:val="right" w:pos="9072"/>
        </w:tabs>
        <w:spacing w:after="0" w:line="316" w:lineRule="auto"/>
        <w:rPr>
          <w:rFonts w:eastAsia="Times New Roman" w:cstheme="minorHAnsi"/>
          <w:b/>
          <w:kern w:val="0"/>
          <w:lang w:val="pl" w:eastAsia="pl-PL"/>
          <w14:ligatures w14:val="none"/>
        </w:rPr>
      </w:pPr>
    </w:p>
    <w:p w14:paraId="2B6101A5" w14:textId="77777777" w:rsidR="00A87C6D" w:rsidRPr="00E50119" w:rsidRDefault="00A87C6D" w:rsidP="00A87C6D">
      <w:pPr>
        <w:spacing w:after="0" w:line="319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6D2354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6D2354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E50119">
        <w:rPr>
          <w:rFonts w:eastAsia="Times New Roman" w:cstheme="minorHAnsi"/>
          <w:b/>
          <w:kern w:val="0"/>
          <w:lang w:eastAsia="pl-PL"/>
          <w14:ligatures w14:val="none"/>
        </w:rPr>
        <w:t xml:space="preserve">Budowa placu zabaw w Dopiewcu przy ul. Goplany w ramach zadania budżetowego „Dopiewiec – budowa placu zabaw przy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</w:t>
      </w:r>
      <w:r w:rsidRPr="00E50119">
        <w:rPr>
          <w:rFonts w:eastAsia="Times New Roman" w:cstheme="minorHAnsi"/>
          <w:b/>
          <w:kern w:val="0"/>
          <w:lang w:eastAsia="pl-PL"/>
          <w14:ligatures w14:val="none"/>
        </w:rPr>
        <w:t>ul. Goplany”.</w:t>
      </w:r>
    </w:p>
    <w:p w14:paraId="4388E22B" w14:textId="77777777" w:rsidR="00A87C6D" w:rsidRPr="00CA70FC" w:rsidRDefault="00A87C6D" w:rsidP="00A87C6D">
      <w:pPr>
        <w:spacing w:after="0" w:line="316" w:lineRule="auto"/>
        <w:jc w:val="center"/>
        <w:rPr>
          <w:rFonts w:eastAsia="Times New Roman" w:cstheme="minorHAnsi"/>
          <w:b/>
          <w:bCs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br/>
        <w:t>Zawiadomienie o wyborze oferty najkorzystniejszej</w:t>
      </w:r>
    </w:p>
    <w:p w14:paraId="7559738B" w14:textId="77777777" w:rsidR="00A87C6D" w:rsidRPr="00CA70FC" w:rsidRDefault="00A87C6D" w:rsidP="00A87C6D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1.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 Działając na podstawie art. 253  ust. </w:t>
      </w:r>
      <w:r>
        <w:rPr>
          <w:rFonts w:eastAsia="Times New Roman" w:cstheme="minorHAnsi"/>
          <w:kern w:val="0"/>
          <w:lang w:val="pl" w:eastAsia="pl-PL"/>
          <w14:ligatures w14:val="none"/>
        </w:rPr>
        <w:t>2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eastAsia="Times New Roman" w:cstheme="minorHAnsi"/>
          <w:kern w:val="0"/>
          <w:lang w:val="pl" w:eastAsia="pl-PL"/>
          <w14:ligatures w14:val="none"/>
        </w:rPr>
        <w:t>3</w:t>
      </w: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złożona przez Wykonawcę: </w:t>
      </w:r>
    </w:p>
    <w:p w14:paraId="03B2993B" w14:textId="77777777" w:rsidR="00A87C6D" w:rsidRPr="00CA70FC" w:rsidRDefault="00A87C6D" w:rsidP="00A87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P.P.H.U. „TOSIA” Karol </w:t>
      </w:r>
      <w:proofErr w:type="spellStart"/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Zyśk</w:t>
      </w:r>
      <w:proofErr w:type="spellEnd"/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Nowa </w:t>
      </w:r>
      <w:proofErr w:type="spellStart"/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Złotoria</w:t>
      </w:r>
      <w:proofErr w:type="spellEnd"/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6, 07-323 Zaręby Kościelne</w:t>
      </w:r>
      <w:r w:rsidRPr="00CA70FC">
        <w:rPr>
          <w:rFonts w:ascii="Calibri" w:hAnsi="Calibri" w:cs="Calibri"/>
          <w:b/>
          <w:bCs/>
          <w:kern w:val="0"/>
          <w14:ligatures w14:val="none"/>
        </w:rPr>
        <w:t xml:space="preserve">, </w:t>
      </w: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z ceną: </w:t>
      </w:r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340.218,00</w:t>
      </w: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zł brutto.</w:t>
      </w:r>
    </w:p>
    <w:p w14:paraId="75AD181D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0C830CC5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Oferta nr </w:t>
      </w:r>
      <w:r>
        <w:rPr>
          <w:rFonts w:eastAsia="Times New Roman" w:cstheme="minorHAnsi"/>
          <w:kern w:val="0"/>
          <w:lang w:val="pl" w:eastAsia="pl-PL"/>
          <w14:ligatures w14:val="none"/>
        </w:rPr>
        <w:t>3</w:t>
      </w: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>została uznana za najkorzystniejszą na podstawie kryteriów oceny ofert określonych                            w Specyfikacji warunków zamówienia.</w:t>
      </w:r>
    </w:p>
    <w:p w14:paraId="1A8D9B57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458D0DCE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2.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 W przedmiotowym postępowaniu złożono </w:t>
      </w:r>
      <w:r>
        <w:rPr>
          <w:rFonts w:eastAsia="Times New Roman" w:cstheme="minorHAnsi"/>
          <w:kern w:val="0"/>
          <w:lang w:val="pl" w:eastAsia="pl-PL"/>
          <w14:ligatures w14:val="none"/>
        </w:rPr>
        <w:t>8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 ofert, które otrzymały następującą ilość punktów                           w kryteriach oceny ofert: </w:t>
      </w:r>
    </w:p>
    <w:p w14:paraId="4F577053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687D0DD8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1</w:t>
      </w:r>
    </w:p>
    <w:p w14:paraId="208914AD" w14:textId="77777777" w:rsidR="00A87C6D" w:rsidRPr="008A5DFA" w:rsidRDefault="00A87C6D" w:rsidP="00A87C6D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8A5DFA">
        <w:rPr>
          <w:rFonts w:cstheme="minorHAnsi"/>
          <w:bCs/>
          <w:kern w:val="0"/>
          <w14:ligatures w14:val="none"/>
        </w:rPr>
        <w:t>Grupa  Hydro Sp. z o.o. Sp.k. Ul. Farbiarska 28, 62-050 Mosina</w:t>
      </w:r>
      <w:r w:rsidRPr="008A5DFA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45EAF854" w14:textId="77777777" w:rsidR="00A87C6D" w:rsidRPr="00CA70FC" w:rsidRDefault="00A87C6D" w:rsidP="00A87C6D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  <w:kern w:val="0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kern w:val="0"/>
          <w:lang w:val="pl" w:eastAsia="pl-PL"/>
          <w14:ligatures w14:val="none"/>
        </w:rPr>
        <w:t>54,72</w:t>
      </w:r>
    </w:p>
    <w:p w14:paraId="6245934B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kern w:val="0"/>
          <w:lang w:val="pl" w:eastAsia="pl-PL"/>
          <w14:ligatures w14:val="none"/>
        </w:rPr>
        <w:t>94,72</w:t>
      </w:r>
    </w:p>
    <w:p w14:paraId="223089DA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3B252F5C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2</w:t>
      </w:r>
    </w:p>
    <w:p w14:paraId="1C96BAFC" w14:textId="77777777" w:rsidR="00A87C6D" w:rsidRPr="008A5DFA" w:rsidRDefault="00A87C6D" w:rsidP="00A87C6D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bCs/>
          <w:kern w:val="0"/>
          <w:lang w:val="pl" w:eastAsia="pl-PL"/>
        </w:rPr>
      </w:pPr>
      <w:r w:rsidRPr="008A5DFA">
        <w:rPr>
          <w:rFonts w:cstheme="minorHAnsi"/>
          <w:bCs/>
          <w:color w:val="000000"/>
          <w:kern w:val="0"/>
          <w14:ligatures w14:val="none"/>
        </w:rPr>
        <w:t xml:space="preserve">Mario Mariusz </w:t>
      </w:r>
      <w:proofErr w:type="spellStart"/>
      <w:r w:rsidRPr="008A5DFA">
        <w:rPr>
          <w:rFonts w:cstheme="minorHAnsi"/>
          <w:bCs/>
          <w:color w:val="000000"/>
          <w:kern w:val="0"/>
          <w14:ligatures w14:val="none"/>
        </w:rPr>
        <w:t>Łyskawiński</w:t>
      </w:r>
      <w:proofErr w:type="spellEnd"/>
      <w:r w:rsidRPr="008A5DFA">
        <w:rPr>
          <w:rFonts w:cstheme="minorHAnsi"/>
          <w:bCs/>
          <w:color w:val="000000"/>
          <w:kern w:val="0"/>
          <w14:ligatures w14:val="none"/>
        </w:rPr>
        <w:t xml:space="preserve">, Ul. Ogrodowa 1b, </w:t>
      </w:r>
      <w:r w:rsidRPr="008A5DFA">
        <w:rPr>
          <w:rFonts w:eastAsia="Calibri" w:cstheme="minorHAnsi"/>
          <w:bCs/>
          <w:kern w:val="0"/>
          <w14:ligatures w14:val="none"/>
        </w:rPr>
        <w:t>63-210 Żerków</w:t>
      </w:r>
      <w:r w:rsidRPr="008A5DFA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5D9011DD" w14:textId="77777777" w:rsidR="00A87C6D" w:rsidRPr="00CA70FC" w:rsidRDefault="00A87C6D" w:rsidP="00A87C6D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color w:val="000000"/>
          <w:kern w:val="0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42,55</w:t>
      </w:r>
    </w:p>
    <w:p w14:paraId="7B0A2D96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82,55</w:t>
      </w:r>
    </w:p>
    <w:p w14:paraId="5083DFAF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6E2910B7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3</w:t>
      </w:r>
    </w:p>
    <w:p w14:paraId="38733C02" w14:textId="77777777" w:rsidR="00A87C6D" w:rsidRPr="008A5DFA" w:rsidRDefault="00A87C6D" w:rsidP="00A87C6D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bCs/>
          <w:kern w:val="0"/>
          <w:lang w:val="pl" w:eastAsia="pl-PL"/>
        </w:rPr>
      </w:pPr>
      <w:r w:rsidRPr="008A5DFA">
        <w:rPr>
          <w:rFonts w:cstheme="minorHAnsi"/>
          <w:bCs/>
          <w:kern w:val="0"/>
          <w14:ligatures w14:val="none"/>
        </w:rPr>
        <w:t xml:space="preserve">P.P.H.U. „TOSIA” Karol </w:t>
      </w:r>
      <w:proofErr w:type="spellStart"/>
      <w:r w:rsidRPr="008A5DFA">
        <w:rPr>
          <w:rFonts w:cstheme="minorHAnsi"/>
          <w:bCs/>
          <w:kern w:val="0"/>
          <w14:ligatures w14:val="none"/>
        </w:rPr>
        <w:t>Zyśk</w:t>
      </w:r>
      <w:proofErr w:type="spellEnd"/>
      <w:r w:rsidRPr="008A5DFA">
        <w:rPr>
          <w:rFonts w:cstheme="minorHAnsi"/>
          <w:bCs/>
          <w:kern w:val="0"/>
          <w14:ligatures w14:val="none"/>
        </w:rPr>
        <w:t xml:space="preserve"> Nowa </w:t>
      </w:r>
      <w:proofErr w:type="spellStart"/>
      <w:r w:rsidRPr="008A5DFA">
        <w:rPr>
          <w:rFonts w:cstheme="minorHAnsi"/>
          <w:bCs/>
          <w:kern w:val="0"/>
          <w14:ligatures w14:val="none"/>
        </w:rPr>
        <w:t>Złotoria</w:t>
      </w:r>
      <w:proofErr w:type="spellEnd"/>
      <w:r w:rsidRPr="008A5DFA">
        <w:rPr>
          <w:rFonts w:cstheme="minorHAnsi"/>
          <w:bCs/>
          <w:kern w:val="0"/>
          <w14:ligatures w14:val="none"/>
        </w:rPr>
        <w:t xml:space="preserve"> 6, 07-323 Zaręby Kościelne</w:t>
      </w:r>
      <w:r w:rsidRPr="008A5DFA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37D1F890" w14:textId="77777777" w:rsidR="00A87C6D" w:rsidRPr="00CA70FC" w:rsidRDefault="00A87C6D" w:rsidP="00A87C6D">
      <w:pPr>
        <w:autoSpaceDE w:val="0"/>
        <w:autoSpaceDN w:val="0"/>
        <w:adjustRightInd w:val="0"/>
        <w:spacing w:after="0" w:line="319" w:lineRule="auto"/>
        <w:rPr>
          <w:rFonts w:cstheme="minorHAnsi"/>
          <w:b/>
          <w:kern w:val="0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kern w:val="0"/>
          <w:lang w:val="pl" w:eastAsia="pl-PL"/>
          <w14:ligatures w14:val="none"/>
        </w:rPr>
        <w:t>60,00</w:t>
      </w:r>
    </w:p>
    <w:p w14:paraId="0D396C01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kern w:val="0"/>
          <w:lang w:val="pl" w:eastAsia="pl-PL"/>
          <w14:ligatures w14:val="none"/>
        </w:rPr>
        <w:t>100</w:t>
      </w:r>
    </w:p>
    <w:p w14:paraId="6EF124F9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b/>
          <w:bCs/>
          <w:kern w:val="0"/>
          <w:lang w:val="pl" w:eastAsia="pl-PL"/>
          <w14:ligatures w14:val="none"/>
        </w:rPr>
      </w:pPr>
    </w:p>
    <w:p w14:paraId="342450A8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lastRenderedPageBreak/>
        <w:t>- Oferta Nr 4</w:t>
      </w:r>
    </w:p>
    <w:p w14:paraId="7036FB98" w14:textId="77777777" w:rsidR="00A87C6D" w:rsidRPr="008A5DFA" w:rsidRDefault="00A87C6D" w:rsidP="00A87C6D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sz w:val="24"/>
          <w14:ligatures w14:val="none"/>
        </w:rPr>
      </w:pPr>
      <w:r w:rsidRPr="008A5DFA">
        <w:rPr>
          <w:rFonts w:cstheme="minorHAnsi"/>
          <w:bCs/>
          <w:kern w:val="0"/>
          <w:sz w:val="24"/>
          <w14:ligatures w14:val="none"/>
        </w:rPr>
        <w:t>Grupa EPX Paweł Matera 39-205 Pustków 288</w:t>
      </w:r>
    </w:p>
    <w:p w14:paraId="085EE9C3" w14:textId="77777777" w:rsidR="00A87C6D" w:rsidRPr="00CA70FC" w:rsidRDefault="00A87C6D" w:rsidP="00A87C6D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  <w:kern w:val="0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kern w:val="0"/>
          <w:lang w:val="pl" w:eastAsia="pl-PL"/>
          <w14:ligatures w14:val="none"/>
        </w:rPr>
        <w:t>39,63</w:t>
      </w:r>
    </w:p>
    <w:p w14:paraId="3C3A94EA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kern w:val="0"/>
          <w:lang w:val="pl" w:eastAsia="pl-PL"/>
          <w14:ligatures w14:val="none"/>
        </w:rPr>
        <w:t>79,63</w:t>
      </w:r>
    </w:p>
    <w:p w14:paraId="2E6F9BE4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0ABC4D3A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5</w:t>
      </w:r>
    </w:p>
    <w:p w14:paraId="74EB63E9" w14:textId="77777777" w:rsidR="00A87C6D" w:rsidRPr="005601C1" w:rsidRDefault="00A87C6D" w:rsidP="00A87C6D">
      <w:pPr>
        <w:tabs>
          <w:tab w:val="left" w:pos="1356"/>
        </w:tabs>
        <w:autoSpaceDE w:val="0"/>
        <w:autoSpaceDN w:val="0"/>
        <w:adjustRightInd w:val="0"/>
        <w:spacing w:after="0" w:line="319" w:lineRule="auto"/>
        <w:rPr>
          <w:rFonts w:eastAsia="Times New Roman" w:cstheme="minorHAnsi"/>
          <w:bCs/>
          <w:kern w:val="0"/>
          <w:lang w:val="pl" w:eastAsia="pl-PL"/>
        </w:rPr>
      </w:pPr>
      <w:r w:rsidRPr="005601C1">
        <w:rPr>
          <w:rFonts w:cstheme="minorHAnsi"/>
          <w:bCs/>
          <w:kern w:val="0"/>
          <w:sz w:val="24"/>
          <w14:ligatures w14:val="none"/>
        </w:rPr>
        <w:t xml:space="preserve">Active Line Marcin </w:t>
      </w:r>
      <w:proofErr w:type="spellStart"/>
      <w:r w:rsidRPr="005601C1">
        <w:rPr>
          <w:rFonts w:cstheme="minorHAnsi"/>
          <w:bCs/>
          <w:kern w:val="0"/>
          <w:sz w:val="24"/>
          <w14:ligatures w14:val="none"/>
        </w:rPr>
        <w:t>Taczalski</w:t>
      </w:r>
      <w:proofErr w:type="spellEnd"/>
      <w:r w:rsidRPr="005601C1">
        <w:rPr>
          <w:rFonts w:cstheme="minorHAnsi"/>
          <w:bCs/>
          <w:kern w:val="0"/>
          <w:sz w:val="24"/>
          <w14:ligatures w14:val="none"/>
        </w:rPr>
        <w:t xml:space="preserve"> Ul. Wojciechowska 7f, 20-704 Lublin</w:t>
      </w:r>
      <w:r w:rsidRPr="005601C1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0564EA8B" w14:textId="77777777" w:rsidR="00A87C6D" w:rsidRPr="00CA70FC" w:rsidRDefault="00A87C6D" w:rsidP="00A87C6D">
      <w:pPr>
        <w:tabs>
          <w:tab w:val="left" w:pos="1356"/>
        </w:tabs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sz w:val="24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26,55</w:t>
      </w:r>
    </w:p>
    <w:p w14:paraId="0B868495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66,55</w:t>
      </w:r>
    </w:p>
    <w:p w14:paraId="4298F071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  <w14:ligatures w14:val="none"/>
        </w:rPr>
      </w:pPr>
    </w:p>
    <w:p w14:paraId="004CEE41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6</w:t>
      </w:r>
    </w:p>
    <w:p w14:paraId="225CE6DE" w14:textId="77777777" w:rsidR="00A87C6D" w:rsidRPr="005601C1" w:rsidRDefault="00A87C6D" w:rsidP="00A87C6D">
      <w:pPr>
        <w:spacing w:after="0" w:line="319" w:lineRule="auto"/>
        <w:rPr>
          <w:rFonts w:eastAsia="Calibri" w:cstheme="minorHAnsi"/>
          <w:bCs/>
          <w:kern w:val="0"/>
          <w:sz w:val="24"/>
        </w:rPr>
      </w:pPr>
      <w:r w:rsidRPr="005601C1">
        <w:rPr>
          <w:rFonts w:eastAsia="Calibri" w:cstheme="minorHAnsi"/>
          <w:bCs/>
          <w:kern w:val="0"/>
          <w:sz w:val="24"/>
          <w14:ligatures w14:val="none"/>
        </w:rPr>
        <w:t xml:space="preserve">TP-SERWIS Tomasz Pohl Ul. Orzechowa 6, 62-069 Dąbrowa </w:t>
      </w:r>
    </w:p>
    <w:p w14:paraId="61118F6A" w14:textId="77777777" w:rsidR="00A87C6D" w:rsidRPr="00CA70FC" w:rsidRDefault="00A87C6D" w:rsidP="00A87C6D">
      <w:pPr>
        <w:spacing w:after="0" w:line="319" w:lineRule="auto"/>
        <w:rPr>
          <w:rFonts w:eastAsia="Calibri" w:cstheme="minorHAnsi"/>
          <w:bCs/>
          <w:kern w:val="0"/>
          <w:sz w:val="24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56,79</w:t>
      </w:r>
    </w:p>
    <w:p w14:paraId="79B7C9A5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96,79</w:t>
      </w:r>
    </w:p>
    <w:p w14:paraId="1ABFAD9D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46741E73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7</w:t>
      </w:r>
    </w:p>
    <w:p w14:paraId="6FC10761" w14:textId="77777777" w:rsidR="00A87C6D" w:rsidRPr="005601C1" w:rsidRDefault="00A87C6D" w:rsidP="00A87C6D">
      <w:pPr>
        <w:spacing w:after="0" w:line="319" w:lineRule="auto"/>
        <w:rPr>
          <w:rFonts w:eastAsia="Calibri" w:cstheme="minorHAnsi"/>
          <w:bCs/>
          <w:kern w:val="0"/>
          <w14:ligatures w14:val="none"/>
        </w:rPr>
      </w:pPr>
      <w:r w:rsidRPr="005601C1">
        <w:rPr>
          <w:rFonts w:eastAsia="Calibri" w:cstheme="minorHAnsi"/>
          <w:bCs/>
          <w:kern w:val="0"/>
          <w14:ligatures w14:val="none"/>
        </w:rPr>
        <w:t>FLORAPROJECT Piotr Strzelczyk Ul. Norwida 5, 62-040 Puszczykowo</w:t>
      </w:r>
      <w:r w:rsidRPr="005601C1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5B44F9C4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>
        <w:rPr>
          <w:rFonts w:eastAsia="Times New Roman" w:cstheme="minorHAnsi"/>
          <w:kern w:val="0"/>
          <w:lang w:val="pl" w:eastAsia="pl-PL"/>
          <w14:ligatures w14:val="none"/>
        </w:rPr>
        <w:t>Oferta nie podlegała ocenie</w:t>
      </w:r>
    </w:p>
    <w:p w14:paraId="002EB2D7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1A8FA565" w14:textId="77777777" w:rsidR="00A87C6D" w:rsidRPr="00CA70FC" w:rsidRDefault="00A87C6D" w:rsidP="00A87C6D">
      <w:pPr>
        <w:spacing w:after="0" w:line="316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8</w:t>
      </w:r>
    </w:p>
    <w:p w14:paraId="13C8CB84" w14:textId="77777777" w:rsidR="00A87C6D" w:rsidRPr="005601C1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</w:rPr>
      </w:pPr>
      <w:r w:rsidRPr="005601C1">
        <w:rPr>
          <w:rFonts w:eastAsia="Calibri" w:cstheme="minorHAnsi"/>
          <w:bCs/>
          <w:kern w:val="0"/>
          <w14:ligatures w14:val="none"/>
        </w:rPr>
        <w:t>ROYAL PLAY Łukasz Piotrowski Kańkowo 72c, 07-320 Małkinia Górna</w:t>
      </w:r>
      <w:r w:rsidRPr="005601C1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 </w:t>
      </w:r>
    </w:p>
    <w:p w14:paraId="1934552A" w14:textId="77777777" w:rsidR="00A87C6D" w:rsidRPr="00CA70FC" w:rsidRDefault="00A87C6D" w:rsidP="00A87C6D">
      <w:pPr>
        <w:spacing w:after="0" w:line="319" w:lineRule="auto"/>
        <w:rPr>
          <w:rFonts w:eastAsia="Calibri" w:cstheme="minorHAnsi"/>
          <w:bCs/>
          <w:kern w:val="0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41,16</w:t>
      </w:r>
    </w:p>
    <w:p w14:paraId="07B3D980" w14:textId="77777777" w:rsidR="00A87C6D" w:rsidRPr="00CA70FC" w:rsidRDefault="00A87C6D" w:rsidP="00A87C6D">
      <w:pPr>
        <w:spacing w:after="0" w:line="319" w:lineRule="auto"/>
        <w:rPr>
          <w:rFonts w:eastAsia="Times New Roman" w:cstheme="minorHAnsi"/>
          <w:bCs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t>Ilość otrzymanych punktów w kryterium okres gwarancji – 40,00</w:t>
      </w:r>
      <w:r w:rsidRPr="00CA70FC">
        <w:rPr>
          <w:rFonts w:eastAsia="Times New Roman" w:cstheme="minorHAnsi"/>
          <w:bCs/>
          <w:kern w:val="0"/>
          <w:lang w:val="pl"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81,16</w:t>
      </w:r>
    </w:p>
    <w:p w14:paraId="19ABB3BD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b/>
          <w:bCs/>
          <w:kern w:val="0"/>
          <w:lang w:val="pl" w:eastAsia="pl-PL"/>
          <w14:ligatures w14:val="none"/>
        </w:rPr>
      </w:pPr>
    </w:p>
    <w:p w14:paraId="6B1B1415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08DE6565" w14:textId="77777777" w:rsidR="00A87C6D" w:rsidRPr="00CA70FC" w:rsidRDefault="00A87C6D" w:rsidP="00A87C6D">
      <w:pPr>
        <w:spacing w:after="0" w:line="316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CA70FC">
        <w:rPr>
          <w:rFonts w:eastAsia="Times New Roman" w:cstheme="minorHAnsi"/>
          <w:kern w:val="0"/>
          <w:lang w:val="pl" w:eastAsia="pl-PL"/>
          <w14:ligatures w14:val="none"/>
        </w:rPr>
        <w:t>Dziękujemy za złożenie ofert i udział w postępowaniu.</w:t>
      </w:r>
    </w:p>
    <w:p w14:paraId="56E491CE" w14:textId="77777777" w:rsidR="00A87C6D" w:rsidRDefault="00A87C6D" w:rsidP="00A87C6D">
      <w:pPr>
        <w:spacing w:after="0" w:line="319" w:lineRule="auto"/>
        <w:jc w:val="right"/>
        <w:rPr>
          <w:kern w:val="0"/>
          <w14:ligatures w14:val="none"/>
        </w:rPr>
      </w:pPr>
    </w:p>
    <w:p w14:paraId="19BA7BEE" w14:textId="77777777" w:rsidR="00A87C6D" w:rsidRDefault="00A87C6D" w:rsidP="00A87C6D">
      <w:pPr>
        <w:spacing w:after="0" w:line="319" w:lineRule="auto"/>
        <w:jc w:val="right"/>
        <w:rPr>
          <w:kern w:val="0"/>
          <w14:ligatures w14:val="none"/>
        </w:rPr>
      </w:pPr>
    </w:p>
    <w:p w14:paraId="2231291D" w14:textId="77777777" w:rsidR="00A87C6D" w:rsidRDefault="00A87C6D" w:rsidP="00A87C6D">
      <w:pPr>
        <w:spacing w:after="0" w:line="319" w:lineRule="auto"/>
        <w:jc w:val="right"/>
        <w:rPr>
          <w:kern w:val="0"/>
          <w14:ligatures w14:val="none"/>
        </w:rPr>
      </w:pPr>
    </w:p>
    <w:p w14:paraId="1FBDBEC1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6D"/>
    <w:rsid w:val="00080FD2"/>
    <w:rsid w:val="00A87C6D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8F53"/>
  <w15:chartTrackingRefBased/>
  <w15:docId w15:val="{F7F980B1-9112-4632-8A77-7C9F028D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2024-03-01T14:10:00Z</dcterms:created>
  <dcterms:modified xsi:type="dcterms:W3CDTF">2024-03-01T14:11:00Z</dcterms:modified>
</cp:coreProperties>
</file>