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FE725A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RGGZ.271.29</w:t>
      </w:r>
      <w:r w:rsidR="00451EE2">
        <w:rPr>
          <w:rFonts w:ascii="Arial" w:eastAsia="Times New Roman" w:hAnsi="Arial" w:cs="Arial"/>
          <w:sz w:val="20"/>
          <w:szCs w:val="20"/>
        </w:rPr>
        <w:t>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451EE2">
        <w:rPr>
          <w:rFonts w:ascii="Arial" w:eastAsia="Times New Roman" w:hAnsi="Arial" w:cs="Arial"/>
          <w:sz w:val="20"/>
          <w:szCs w:val="20"/>
        </w:rPr>
        <w:t xml:space="preserve">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28.06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39204D"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84402D" w:rsidRDefault="00FE725A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15</w:t>
      </w:r>
      <w:r w:rsidR="00451EE2">
        <w:rPr>
          <w:rFonts w:ascii="Arial" w:eastAsia="Times New Roman" w:hAnsi="Arial" w:cs="Arial"/>
          <w:sz w:val="20"/>
          <w:szCs w:val="20"/>
        </w:rPr>
        <w:t>/2022</w:t>
      </w:r>
    </w:p>
    <w:p w:rsidR="0084402D" w:rsidRDefault="0084402D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o wyborze oferty najkorzystniejszej</w:t>
      </w:r>
    </w:p>
    <w:p w:rsidR="00696215" w:rsidRDefault="00FE725A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dla części I, </w:t>
      </w:r>
      <w:r w:rsidR="00696215">
        <w:rPr>
          <w:rFonts w:ascii="Arial" w:eastAsia="Times New Roman" w:hAnsi="Arial" w:cs="Arial"/>
          <w:b/>
          <w:sz w:val="20"/>
          <w:szCs w:val="20"/>
        </w:rPr>
        <w:t xml:space="preserve"> części II</w:t>
      </w:r>
      <w:r>
        <w:rPr>
          <w:rFonts w:ascii="Arial" w:eastAsia="Times New Roman" w:hAnsi="Arial" w:cs="Arial"/>
          <w:b/>
          <w:sz w:val="20"/>
          <w:szCs w:val="20"/>
        </w:rPr>
        <w:t xml:space="preserve"> i części III</w:t>
      </w: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113AE" w:rsidRDefault="0084402D" w:rsidP="00A113A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E7153">
        <w:rPr>
          <w:rFonts w:ascii="Arial" w:eastAsia="Times New Roman" w:hAnsi="Arial" w:cs="Arial"/>
          <w:b/>
          <w:sz w:val="18"/>
          <w:szCs w:val="18"/>
        </w:rPr>
        <w:t>Dotyczy:</w:t>
      </w:r>
      <w:r w:rsidRPr="006E7153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6E7153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39204D" w:rsidRPr="006E7153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39204D" w:rsidRPr="006E7153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39204D" w:rsidRPr="006E7153">
        <w:rPr>
          <w:rFonts w:ascii="Arial" w:eastAsia="Times New Roman" w:hAnsi="Arial" w:cs="Arial"/>
          <w:sz w:val="18"/>
          <w:szCs w:val="18"/>
        </w:rPr>
        <w:t>. Dz.U. z 2021 r. poz. 1129</w:t>
      </w:r>
      <w:r w:rsidRPr="006E7153">
        <w:rPr>
          <w:rFonts w:ascii="Arial" w:eastAsia="Times New Roman" w:hAnsi="Arial" w:cs="Arial"/>
          <w:sz w:val="18"/>
          <w:szCs w:val="18"/>
        </w:rPr>
        <w:t xml:space="preserve"> </w:t>
      </w:r>
      <w:r w:rsidR="006E7153">
        <w:rPr>
          <w:rFonts w:ascii="Arial" w:eastAsia="Times New Roman" w:hAnsi="Arial" w:cs="Arial"/>
          <w:sz w:val="18"/>
          <w:szCs w:val="18"/>
        </w:rPr>
        <w:br/>
      </w:r>
      <w:r w:rsidRPr="006E7153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6E7153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6E7153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6E715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6E7153">
        <w:rPr>
          <w:rFonts w:ascii="Arial" w:eastAsia="Times New Roman" w:hAnsi="Arial" w:cs="Arial"/>
          <w:sz w:val="18"/>
          <w:szCs w:val="18"/>
        </w:rPr>
        <w:t>”, na</w:t>
      </w:r>
      <w:r w:rsidR="0039204D" w:rsidRPr="006E7153">
        <w:rPr>
          <w:rFonts w:ascii="Arial" w:eastAsia="Times New Roman" w:hAnsi="Arial" w:cs="Arial"/>
          <w:sz w:val="18"/>
          <w:szCs w:val="18"/>
        </w:rPr>
        <w:t xml:space="preserve"> wykonanie zadania, pn.</w:t>
      </w:r>
      <w:r w:rsidRPr="006E7153">
        <w:rPr>
          <w:rFonts w:ascii="Arial" w:eastAsia="Times New Roman" w:hAnsi="Arial" w:cs="Arial"/>
          <w:sz w:val="18"/>
          <w:szCs w:val="18"/>
        </w:rPr>
        <w:t xml:space="preserve">: </w:t>
      </w:r>
      <w:r w:rsidR="00A113AE" w:rsidRPr="00A113AE">
        <w:rPr>
          <w:rFonts w:ascii="Arial" w:eastAsia="Times New Roman" w:hAnsi="Arial" w:cs="Arial"/>
          <w:b/>
          <w:bCs/>
          <w:sz w:val="18"/>
          <w:szCs w:val="18"/>
        </w:rPr>
        <w:t>„Opracowanie dokumentacji</w:t>
      </w:r>
      <w:r w:rsidR="00A113AE">
        <w:rPr>
          <w:rFonts w:ascii="Arial" w:eastAsia="Times New Roman" w:hAnsi="Arial" w:cs="Arial"/>
          <w:b/>
          <w:bCs/>
          <w:sz w:val="18"/>
          <w:szCs w:val="18"/>
        </w:rPr>
        <w:t xml:space="preserve"> projektowo-kosztorysowej wraz </w:t>
      </w:r>
      <w:r w:rsidR="00A113AE" w:rsidRPr="00A113AE">
        <w:rPr>
          <w:rFonts w:ascii="Arial" w:eastAsia="Times New Roman" w:hAnsi="Arial" w:cs="Arial"/>
          <w:b/>
          <w:bCs/>
          <w:sz w:val="18"/>
          <w:szCs w:val="18"/>
        </w:rPr>
        <w:t>z uzyskaniem pozwolenia  na budowę w celu wykonania zadania p.n.: Budowa sieci wodociągowej wraz z przyłączami we wsi Szaflary i Bańska Niżna w rejonie ulic Orkana i Palenice , w rejonie drogi  DK47 w kierunku oś. Nowe i ul. Cieplice oraz rejonie centrum”</w:t>
      </w:r>
      <w:r w:rsidR="00A113AE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84402D" w:rsidRPr="00A113AE" w:rsidRDefault="0084402D" w:rsidP="00A113A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E7153">
        <w:rPr>
          <w:rFonts w:ascii="Arial" w:eastAsia="Times New Roman" w:hAnsi="Arial" w:cs="Arial"/>
          <w:sz w:val="18"/>
          <w:szCs w:val="18"/>
        </w:rPr>
        <w:t xml:space="preserve">Zgodnie z art. 253 ust. 1 ustawy </w:t>
      </w:r>
      <w:proofErr w:type="spellStart"/>
      <w:r w:rsidRPr="006E715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6E7153">
        <w:rPr>
          <w:rFonts w:ascii="Arial" w:eastAsia="Times New Roman" w:hAnsi="Arial" w:cs="Arial"/>
          <w:sz w:val="18"/>
          <w:szCs w:val="18"/>
        </w:rPr>
        <w:t>, Zamawiający informuje równocześnie wszystkich Wykonawców</w:t>
      </w:r>
      <w:r w:rsidR="0039204D" w:rsidRPr="006E7153">
        <w:rPr>
          <w:rFonts w:ascii="Arial" w:eastAsia="Times New Roman" w:hAnsi="Arial" w:cs="Arial"/>
          <w:sz w:val="18"/>
          <w:szCs w:val="18"/>
        </w:rPr>
        <w:t>, którzy złożyli oferty,</w:t>
      </w:r>
      <w:r w:rsidRPr="006E7153">
        <w:rPr>
          <w:rFonts w:ascii="Arial" w:eastAsia="Times New Roman" w:hAnsi="Arial" w:cs="Arial"/>
          <w:sz w:val="18"/>
          <w:szCs w:val="18"/>
        </w:rPr>
        <w:t xml:space="preserve"> o</w:t>
      </w:r>
      <w:r w:rsidR="00696215">
        <w:rPr>
          <w:rFonts w:ascii="Arial" w:eastAsia="Times New Roman" w:hAnsi="Arial" w:cs="Arial"/>
          <w:sz w:val="18"/>
          <w:szCs w:val="18"/>
        </w:rPr>
        <w:t xml:space="preserve"> wyborze oferty</w:t>
      </w:r>
      <w:r w:rsidRPr="006E7153">
        <w:rPr>
          <w:rFonts w:ascii="Arial" w:eastAsia="Times New Roman" w:hAnsi="Arial" w:cs="Arial"/>
          <w:sz w:val="18"/>
          <w:szCs w:val="18"/>
        </w:rPr>
        <w:t xml:space="preserve">: </w:t>
      </w:r>
    </w:p>
    <w:p w:rsidR="006E7153" w:rsidRDefault="006E7153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113AE" w:rsidRPr="00A113AE" w:rsidRDefault="00696215" w:rsidP="00A113AE">
      <w:pPr>
        <w:spacing w:line="288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142E43">
        <w:rPr>
          <w:rFonts w:ascii="Arial" w:eastAsia="Times New Roman" w:hAnsi="Arial" w:cs="Arial"/>
          <w:b/>
          <w:sz w:val="18"/>
          <w:szCs w:val="18"/>
        </w:rPr>
        <w:t xml:space="preserve">Część I </w:t>
      </w:r>
      <w:r w:rsidR="00A113AE" w:rsidRPr="00142E43">
        <w:rPr>
          <w:rFonts w:ascii="Arial" w:eastAsia="Times New Roman" w:hAnsi="Arial" w:cs="Arial"/>
          <w:b/>
          <w:bCs/>
          <w:sz w:val="18"/>
          <w:szCs w:val="18"/>
        </w:rPr>
        <w:t>Budowa</w:t>
      </w:r>
      <w:r w:rsidR="00A113AE" w:rsidRPr="00A113AE">
        <w:rPr>
          <w:rFonts w:ascii="Arial" w:eastAsia="Times New Roman" w:hAnsi="Arial" w:cs="Arial"/>
          <w:b/>
          <w:bCs/>
          <w:sz w:val="18"/>
          <w:szCs w:val="18"/>
        </w:rPr>
        <w:t xml:space="preserve"> sieci wodociągowej wraz z przyłączami o długości  ok. 2,2 km -  oznaczonym na zał. graf. nr 1 jako  rejon drogi powiatowej ul. Orkana oraz ul. Palenice wraz dojściem do skrzyżowania z ul. Jana Pawła II w Maruszynie oraz osiedla Zadział.</w:t>
      </w:r>
    </w:p>
    <w:p w:rsidR="00696215" w:rsidRDefault="00696215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402D" w:rsidRPr="006E715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E715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84402D" w:rsidRPr="006E715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E7153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XXXIII SWZ.</w:t>
      </w:r>
    </w:p>
    <w:p w:rsidR="00797D5E" w:rsidRPr="006E7153" w:rsidRDefault="0039204D" w:rsidP="009D0B0A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E7153">
        <w:rPr>
          <w:rFonts w:ascii="Arial" w:eastAsia="Times New Roman" w:hAnsi="Arial" w:cs="Arial"/>
          <w:b/>
          <w:sz w:val="18"/>
          <w:szCs w:val="18"/>
        </w:rPr>
        <w:t>Wybrana</w:t>
      </w:r>
      <w:r w:rsidR="00A113AE">
        <w:rPr>
          <w:rFonts w:ascii="Arial" w:eastAsia="Times New Roman" w:hAnsi="Arial" w:cs="Arial"/>
          <w:b/>
          <w:sz w:val="18"/>
          <w:szCs w:val="18"/>
        </w:rPr>
        <w:t xml:space="preserve"> została oferta nr 2</w:t>
      </w:r>
      <w:r w:rsidR="00BC2089" w:rsidRPr="006E715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696215" w:rsidRDefault="00A113AE" w:rsidP="00797D5E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A113AE">
        <w:rPr>
          <w:rFonts w:ascii="Arial" w:eastAsia="Times New Roman" w:hAnsi="Arial" w:cs="Arial"/>
          <w:b/>
          <w:sz w:val="18"/>
          <w:szCs w:val="18"/>
        </w:rPr>
        <w:t>SWECO POLSKA Sp. z o.o. ul. Franklina Roosevelta 22 60-829 Poznań</w:t>
      </w:r>
    </w:p>
    <w:p w:rsidR="00797D5E" w:rsidRPr="006E7153" w:rsidRDefault="00797D5E" w:rsidP="00797D5E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6E715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6E7153" w:rsidRDefault="00797D5E" w:rsidP="006E715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E7153">
        <w:rPr>
          <w:rFonts w:ascii="Arial" w:eastAsia="Times New Roman" w:hAnsi="Arial" w:cs="Arial"/>
          <w:sz w:val="18"/>
          <w:szCs w:val="18"/>
        </w:rPr>
        <w:t xml:space="preserve">Oferta Wykonawcy </w:t>
      </w:r>
      <w:r w:rsidR="00A113AE" w:rsidRPr="00A113AE">
        <w:rPr>
          <w:rFonts w:ascii="Arial" w:eastAsia="Times New Roman" w:hAnsi="Arial" w:cs="Arial"/>
          <w:b/>
          <w:sz w:val="18"/>
          <w:szCs w:val="18"/>
        </w:rPr>
        <w:t>SWECO POLSKA Sp. z o.o.</w:t>
      </w:r>
      <w:r w:rsidR="002B59DC" w:rsidRPr="006E715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6E7153">
        <w:rPr>
          <w:rFonts w:ascii="Arial" w:eastAsia="Times New Roman" w:hAnsi="Arial" w:cs="Arial"/>
          <w:sz w:val="18"/>
          <w:szCs w:val="18"/>
        </w:rPr>
        <w:t>spełnia wszystkie warun</w:t>
      </w:r>
      <w:r w:rsidR="006E7153">
        <w:rPr>
          <w:rFonts w:ascii="Arial" w:eastAsia="Times New Roman" w:hAnsi="Arial" w:cs="Arial"/>
          <w:sz w:val="18"/>
          <w:szCs w:val="18"/>
        </w:rPr>
        <w:t xml:space="preserve">ki wymagane przez Zamawiającego </w:t>
      </w:r>
      <w:r w:rsidRPr="006E7153">
        <w:rPr>
          <w:rFonts w:ascii="Arial" w:eastAsia="Times New Roman" w:hAnsi="Arial" w:cs="Arial"/>
          <w:sz w:val="18"/>
          <w:szCs w:val="18"/>
        </w:rPr>
        <w:t>określone w SWZ i uzyskała największą liczbę punktów na podstawie kryteriów oceny ofert określonych w dziale XXXIII 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5A1A13" w:rsidRDefault="005A1A13" w:rsidP="005A1A13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Informuję, iż w wyżej wymieni</w:t>
      </w:r>
      <w:r w:rsidR="00BF4469">
        <w:rPr>
          <w:rFonts w:ascii="Arial" w:eastAsia="Times New Roman" w:hAnsi="Arial" w:cs="Arial"/>
          <w:sz w:val="20"/>
          <w:szCs w:val="20"/>
        </w:rPr>
        <w:t>on</w:t>
      </w:r>
      <w:r w:rsidR="00A113AE">
        <w:rPr>
          <w:rFonts w:ascii="Arial" w:eastAsia="Times New Roman" w:hAnsi="Arial" w:cs="Arial"/>
          <w:sz w:val="20"/>
          <w:szCs w:val="20"/>
        </w:rPr>
        <w:t>ym przetargu zostały złożone 2</w:t>
      </w:r>
      <w:r w:rsidR="00BF4469">
        <w:rPr>
          <w:rFonts w:ascii="Arial" w:eastAsia="Times New Roman" w:hAnsi="Arial" w:cs="Arial"/>
          <w:sz w:val="20"/>
          <w:szCs w:val="20"/>
        </w:rPr>
        <w:t xml:space="preserve"> ofert</w:t>
      </w:r>
      <w:r w:rsidR="00A113AE">
        <w:rPr>
          <w:rFonts w:ascii="Arial" w:eastAsia="Times New Roman" w:hAnsi="Arial" w:cs="Arial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5A1A13" w:rsidRP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1/ Oferta nr 1</w:t>
      </w:r>
      <w:r w:rsidRPr="005A1A13">
        <w:rPr>
          <w:rFonts w:ascii="Arial" w:eastAsia="Times New Roman" w:hAnsi="Arial" w:cs="Arial"/>
          <w:sz w:val="18"/>
          <w:szCs w:val="18"/>
        </w:rPr>
        <w:t xml:space="preserve">  </w:t>
      </w:r>
    </w:p>
    <w:p w:rsidR="00A113AE" w:rsidRDefault="00A113AE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A113AE">
        <w:rPr>
          <w:rFonts w:ascii="Arial" w:eastAsia="Times New Roman" w:hAnsi="Arial" w:cs="Arial"/>
          <w:sz w:val="18"/>
          <w:szCs w:val="18"/>
        </w:rPr>
        <w:t>„AQUEDUCT W. Adamska – G. Marszałek” Sp. j. ul. Nowy Świat 4a, 32-020 Wieliczka</w:t>
      </w:r>
    </w:p>
    <w:p w:rsidR="005A1A13" w:rsidRPr="005A1A13" w:rsidRDefault="0054080A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„Cena oferty brutto” </w:t>
      </w:r>
      <w:r w:rsidR="0054658B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="00A113AE">
        <w:rPr>
          <w:rFonts w:ascii="Arial" w:eastAsia="Times New Roman" w:hAnsi="Arial" w:cs="Arial"/>
          <w:sz w:val="18"/>
          <w:szCs w:val="18"/>
        </w:rPr>
        <w:t xml:space="preserve"> 39,45</w:t>
      </w:r>
      <w:r w:rsidR="005A1A13" w:rsidRPr="005A1A1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5A1A13" w:rsidRPr="005A1A13" w:rsidRDefault="0054080A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="00142E43">
        <w:rPr>
          <w:rFonts w:ascii="Arial" w:eastAsia="Times New Roman" w:hAnsi="Arial" w:cs="Arial"/>
          <w:sz w:val="18"/>
          <w:szCs w:val="18"/>
        </w:rPr>
        <w:t>Doświadczenie osób</w:t>
      </w:r>
      <w:r>
        <w:rPr>
          <w:rFonts w:ascii="Arial" w:eastAsia="Times New Roman" w:hAnsi="Arial" w:cs="Arial"/>
          <w:sz w:val="18"/>
          <w:szCs w:val="18"/>
        </w:rPr>
        <w:t>”</w:t>
      </w:r>
      <w:r w:rsidR="00142E43">
        <w:rPr>
          <w:rFonts w:ascii="Arial" w:eastAsia="Times New Roman" w:hAnsi="Arial" w:cs="Arial"/>
          <w:sz w:val="18"/>
          <w:szCs w:val="18"/>
        </w:rPr>
        <w:t xml:space="preserve"> uzyskało 2</w:t>
      </w:r>
      <w:r w:rsidR="005A1A13" w:rsidRPr="005A1A13">
        <w:rPr>
          <w:rFonts w:ascii="Arial" w:eastAsia="Times New Roman" w:hAnsi="Arial" w:cs="Arial"/>
          <w:sz w:val="18"/>
          <w:szCs w:val="18"/>
        </w:rPr>
        <w:t>0,00 pkt</w:t>
      </w:r>
    </w:p>
    <w:p w:rsidR="00142E43" w:rsidRDefault="0054080A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„</w:t>
      </w:r>
      <w:r w:rsidR="00142E43">
        <w:rPr>
          <w:rFonts w:ascii="Arial" w:eastAsia="Times New Roman" w:hAnsi="Arial" w:cs="Arial"/>
          <w:sz w:val="18"/>
          <w:szCs w:val="18"/>
        </w:rPr>
        <w:t>Wydłużenie okresu rękojmi</w:t>
      </w:r>
      <w:r>
        <w:rPr>
          <w:rFonts w:ascii="Arial" w:eastAsia="Times New Roman" w:hAnsi="Arial" w:cs="Arial"/>
          <w:sz w:val="18"/>
          <w:szCs w:val="18"/>
        </w:rPr>
        <w:t>”</w:t>
      </w:r>
      <w:r w:rsidR="00142E43">
        <w:rPr>
          <w:rFonts w:ascii="Arial" w:eastAsia="Times New Roman" w:hAnsi="Arial" w:cs="Arial"/>
          <w:sz w:val="18"/>
          <w:szCs w:val="18"/>
        </w:rPr>
        <w:t xml:space="preserve"> uzyskało 16,67 pkt</w:t>
      </w:r>
    </w:p>
    <w:p w:rsidR="005A1A13" w:rsidRPr="005A1A13" w:rsidRDefault="00142E4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76,12</w:t>
      </w:r>
      <w:r w:rsidR="005A1A13" w:rsidRPr="005A1A13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5A1A13" w:rsidRPr="006E715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2/ Oferta nr 2</w:t>
      </w:r>
      <w:r w:rsidRPr="006E7153">
        <w:rPr>
          <w:rFonts w:ascii="Arial" w:eastAsia="Times New Roman" w:hAnsi="Arial" w:cs="Arial"/>
          <w:sz w:val="18"/>
          <w:szCs w:val="18"/>
        </w:rPr>
        <w:t xml:space="preserve">  </w:t>
      </w:r>
    </w:p>
    <w:p w:rsidR="00142E43" w:rsidRDefault="00142E4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42E43">
        <w:rPr>
          <w:rFonts w:ascii="Arial" w:eastAsia="Times New Roman" w:hAnsi="Arial" w:cs="Arial"/>
          <w:sz w:val="18"/>
          <w:szCs w:val="18"/>
        </w:rPr>
        <w:t>SWECO POLSKA Sp. z o.o. ul. Franklina Roosevelta 22 60-829 Poznań</w:t>
      </w:r>
    </w:p>
    <w:p w:rsidR="00142E43" w:rsidRPr="00142E43" w:rsidRDefault="0054080A" w:rsidP="00142E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4080A">
        <w:rPr>
          <w:rFonts w:ascii="Arial" w:eastAsia="Times New Roman" w:hAnsi="Arial" w:cs="Arial"/>
          <w:sz w:val="18"/>
          <w:szCs w:val="18"/>
        </w:rPr>
        <w:t>Kryterium „Cena oferty brutto”</w:t>
      </w:r>
      <w:r w:rsidR="00142E43" w:rsidRPr="00142E43">
        <w:rPr>
          <w:rFonts w:ascii="Arial" w:eastAsia="Times New Roman" w:hAnsi="Arial" w:cs="Arial"/>
          <w:sz w:val="18"/>
          <w:szCs w:val="18"/>
        </w:rPr>
        <w:t xml:space="preserve"> uzyskał</w:t>
      </w:r>
      <w:r w:rsidR="00142E43">
        <w:rPr>
          <w:rFonts w:ascii="Arial" w:eastAsia="Times New Roman" w:hAnsi="Arial" w:cs="Arial"/>
          <w:sz w:val="18"/>
          <w:szCs w:val="18"/>
        </w:rPr>
        <w:t>a 60</w:t>
      </w:r>
      <w:r w:rsidR="00142E43" w:rsidRPr="00142E4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142E43" w:rsidRPr="00142E43" w:rsidRDefault="00CE42BF" w:rsidP="00142E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E42BF">
        <w:rPr>
          <w:rFonts w:ascii="Arial" w:eastAsia="Times New Roman" w:hAnsi="Arial" w:cs="Arial"/>
          <w:sz w:val="18"/>
          <w:szCs w:val="18"/>
        </w:rPr>
        <w:t xml:space="preserve">Kryterium „Doświadczenie osób” uzyskało </w:t>
      </w:r>
      <w:r w:rsidR="00142E43" w:rsidRPr="00142E43">
        <w:rPr>
          <w:rFonts w:ascii="Arial" w:eastAsia="Times New Roman" w:hAnsi="Arial" w:cs="Arial"/>
          <w:sz w:val="18"/>
          <w:szCs w:val="18"/>
        </w:rPr>
        <w:t>20,00 pkt</w:t>
      </w:r>
    </w:p>
    <w:p w:rsidR="00142E43" w:rsidRPr="00142E43" w:rsidRDefault="00CE42BF" w:rsidP="00142E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E42BF">
        <w:rPr>
          <w:rFonts w:ascii="Arial" w:eastAsia="Times New Roman" w:hAnsi="Arial" w:cs="Arial"/>
          <w:sz w:val="18"/>
          <w:szCs w:val="18"/>
        </w:rPr>
        <w:t xml:space="preserve">Kryterium „Wydłużenie okresu rękojmi” uzyskało </w:t>
      </w:r>
      <w:r w:rsidR="00142E43">
        <w:rPr>
          <w:rFonts w:ascii="Arial" w:eastAsia="Times New Roman" w:hAnsi="Arial" w:cs="Arial"/>
          <w:sz w:val="18"/>
          <w:szCs w:val="18"/>
        </w:rPr>
        <w:t>20,00</w:t>
      </w:r>
      <w:r w:rsidR="00142E43" w:rsidRPr="00142E4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142E43" w:rsidRPr="00142E43" w:rsidRDefault="00142E43" w:rsidP="00142E4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100</w:t>
      </w:r>
      <w:r w:rsidRPr="00142E43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5A1A13" w:rsidRDefault="005A1A13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CE42BF" w:rsidRPr="00CE42BF" w:rsidRDefault="00CE42BF" w:rsidP="00CE42B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3/ Oferta nr 4</w:t>
      </w:r>
      <w:r w:rsidRPr="00CE42BF">
        <w:rPr>
          <w:rFonts w:ascii="Arial" w:eastAsia="Times New Roman" w:hAnsi="Arial" w:cs="Arial"/>
          <w:sz w:val="18"/>
          <w:szCs w:val="18"/>
        </w:rPr>
        <w:t xml:space="preserve">  </w:t>
      </w:r>
    </w:p>
    <w:p w:rsidR="00CE42BF" w:rsidRDefault="00CE42BF" w:rsidP="00CE42B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E42BF">
        <w:rPr>
          <w:rFonts w:ascii="Arial" w:eastAsia="Times New Roman" w:hAnsi="Arial" w:cs="Arial"/>
          <w:sz w:val="18"/>
          <w:szCs w:val="18"/>
        </w:rPr>
        <w:t>Z</w:t>
      </w:r>
      <w:r>
        <w:rPr>
          <w:rFonts w:ascii="Arial" w:eastAsia="Times New Roman" w:hAnsi="Arial" w:cs="Arial"/>
          <w:sz w:val="18"/>
          <w:szCs w:val="18"/>
        </w:rPr>
        <w:t xml:space="preserve">aprojektuj i Wybuduj Sp. z o.o., ul. Twarda 18, </w:t>
      </w:r>
      <w:r w:rsidRPr="00CE42BF">
        <w:rPr>
          <w:rFonts w:ascii="Arial" w:eastAsia="Times New Roman" w:hAnsi="Arial" w:cs="Arial"/>
          <w:sz w:val="18"/>
          <w:szCs w:val="18"/>
        </w:rPr>
        <w:t xml:space="preserve">00-105 Warszawa </w:t>
      </w:r>
    </w:p>
    <w:p w:rsidR="00CE42BF" w:rsidRPr="00CE42BF" w:rsidRDefault="00CE42BF" w:rsidP="00CE42B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E42BF">
        <w:rPr>
          <w:rFonts w:ascii="Arial" w:eastAsia="Times New Roman" w:hAnsi="Arial" w:cs="Arial"/>
          <w:sz w:val="18"/>
          <w:szCs w:val="18"/>
        </w:rPr>
        <w:t>Kryterium „Cena oferty brutto” uzyskał</w:t>
      </w:r>
      <w:r w:rsidR="00CE72A8">
        <w:rPr>
          <w:rFonts w:ascii="Arial" w:eastAsia="Times New Roman" w:hAnsi="Arial" w:cs="Arial"/>
          <w:sz w:val="18"/>
          <w:szCs w:val="18"/>
        </w:rPr>
        <w:t>a 0,</w:t>
      </w:r>
      <w:r w:rsidRPr="00CE42BF">
        <w:rPr>
          <w:rFonts w:ascii="Arial" w:eastAsia="Times New Roman" w:hAnsi="Arial" w:cs="Arial"/>
          <w:sz w:val="18"/>
          <w:szCs w:val="18"/>
        </w:rPr>
        <w:t>0 pkt</w:t>
      </w:r>
    </w:p>
    <w:p w:rsidR="00CE42BF" w:rsidRPr="00CE42BF" w:rsidRDefault="00CE42BF" w:rsidP="00CE42B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E42BF">
        <w:rPr>
          <w:rFonts w:ascii="Arial" w:eastAsia="Times New Roman" w:hAnsi="Arial" w:cs="Arial"/>
          <w:sz w:val="18"/>
          <w:szCs w:val="18"/>
        </w:rPr>
        <w:t>Kryterium „Doświadczenie osób” uzyskało 0,00 pkt</w:t>
      </w:r>
    </w:p>
    <w:p w:rsidR="00CE42BF" w:rsidRPr="00CE42BF" w:rsidRDefault="00CE42BF" w:rsidP="00CE42B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E42BF">
        <w:rPr>
          <w:rFonts w:ascii="Arial" w:eastAsia="Times New Roman" w:hAnsi="Arial" w:cs="Arial"/>
          <w:sz w:val="18"/>
          <w:szCs w:val="18"/>
        </w:rPr>
        <w:t>Kryterium „Wydłużenie okresu rękojmi” uzyskało 0,00 pkt</w:t>
      </w:r>
    </w:p>
    <w:p w:rsidR="00CE42BF" w:rsidRPr="00CE42BF" w:rsidRDefault="00CE72A8" w:rsidP="00CE42B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0,</w:t>
      </w:r>
      <w:r w:rsidR="00CE42BF" w:rsidRPr="00CE42BF">
        <w:rPr>
          <w:rFonts w:ascii="Arial" w:eastAsia="Times New Roman" w:hAnsi="Arial" w:cs="Arial"/>
          <w:sz w:val="18"/>
          <w:szCs w:val="18"/>
        </w:rPr>
        <w:t>0 pkt.</w:t>
      </w:r>
    </w:p>
    <w:p w:rsidR="00CE42BF" w:rsidRDefault="00CE42BF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CE42BF" w:rsidRDefault="00CE42BF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CE72A8" w:rsidRPr="006E7153" w:rsidRDefault="00CE72A8" w:rsidP="005A1A13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142E43">
        <w:rPr>
          <w:rFonts w:ascii="Arial" w:eastAsia="Times New Roman" w:hAnsi="Arial" w:cs="Arial"/>
          <w:b/>
          <w:sz w:val="18"/>
          <w:szCs w:val="18"/>
        </w:rPr>
        <w:lastRenderedPageBreak/>
        <w:t>Część I</w:t>
      </w:r>
      <w:r>
        <w:rPr>
          <w:rFonts w:ascii="Arial" w:eastAsia="Times New Roman" w:hAnsi="Arial" w:cs="Arial"/>
          <w:b/>
          <w:sz w:val="18"/>
          <w:szCs w:val="18"/>
        </w:rPr>
        <w:t>I</w:t>
      </w:r>
      <w:r w:rsidRPr="00142E4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42E43">
        <w:rPr>
          <w:rFonts w:ascii="Arial" w:eastAsia="Times New Roman" w:hAnsi="Arial" w:cs="Arial"/>
          <w:b/>
          <w:bCs/>
          <w:sz w:val="18"/>
          <w:szCs w:val="18"/>
        </w:rPr>
        <w:t>Budowa sieci wodociągowej wraz z przyłączami o długości ok. 3,2 km - oznaczonym na zał. graf. nr 1  jako rejon wzdłuż drogi DK47 do ulicy Cieplice</w:t>
      </w: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42E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42E43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XXXIII SWZ.</w:t>
      </w: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42E43">
        <w:rPr>
          <w:rFonts w:ascii="Arial" w:eastAsia="Times New Roman" w:hAnsi="Arial" w:cs="Arial"/>
          <w:b/>
          <w:sz w:val="18"/>
          <w:szCs w:val="18"/>
        </w:rPr>
        <w:t xml:space="preserve">Wybrana została oferta nr 2 złożona przez: </w:t>
      </w: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142E43">
        <w:rPr>
          <w:rFonts w:ascii="Arial" w:eastAsia="Times New Roman" w:hAnsi="Arial" w:cs="Arial"/>
          <w:b/>
          <w:sz w:val="18"/>
          <w:szCs w:val="18"/>
        </w:rPr>
        <w:t>SWECO POLSKA Sp. z o.o. ul. Franklina Roosevelta 22 60-829 Poznań</w:t>
      </w: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142E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42E43">
        <w:rPr>
          <w:rFonts w:ascii="Arial" w:eastAsia="Times New Roman" w:hAnsi="Arial" w:cs="Arial"/>
          <w:sz w:val="18"/>
          <w:szCs w:val="18"/>
        </w:rPr>
        <w:t xml:space="preserve">Oferta Wykonawcy </w:t>
      </w:r>
      <w:r w:rsidRPr="00142E43">
        <w:rPr>
          <w:rFonts w:ascii="Arial" w:eastAsia="Times New Roman" w:hAnsi="Arial" w:cs="Arial"/>
          <w:b/>
          <w:sz w:val="18"/>
          <w:szCs w:val="18"/>
        </w:rPr>
        <w:t xml:space="preserve">SWECO POLSKA Sp. z o.o. </w:t>
      </w:r>
      <w:r w:rsidRPr="00142E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XXXIII SWZ.</w:t>
      </w: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42E43">
        <w:rPr>
          <w:rFonts w:ascii="Arial" w:eastAsia="Times New Roman" w:hAnsi="Arial" w:cs="Arial"/>
          <w:sz w:val="18"/>
          <w:szCs w:val="18"/>
        </w:rPr>
        <w:t>Informuję, iż w wyżej wymienionym przetargu zostały złożone 2 oferty:</w:t>
      </w: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42E43">
        <w:rPr>
          <w:rFonts w:ascii="Arial" w:eastAsia="Times New Roman" w:hAnsi="Arial" w:cs="Arial"/>
          <w:sz w:val="18"/>
          <w:szCs w:val="18"/>
        </w:rPr>
        <w:t xml:space="preserve">1/ Oferta nr 1  </w:t>
      </w: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42E43">
        <w:rPr>
          <w:rFonts w:ascii="Arial" w:eastAsia="Times New Roman" w:hAnsi="Arial" w:cs="Arial"/>
          <w:sz w:val="18"/>
          <w:szCs w:val="18"/>
        </w:rPr>
        <w:t>„AQUEDUCT W. Adamska – G. Marszałek” Sp. j. ul. Nowy Świat 4a, 32-020 Wieliczka</w:t>
      </w:r>
    </w:p>
    <w:p w:rsidR="00142E43" w:rsidRPr="00142E43" w:rsidRDefault="00CE72A8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E72A8">
        <w:rPr>
          <w:rFonts w:ascii="Arial" w:eastAsia="Times New Roman" w:hAnsi="Arial" w:cs="Arial"/>
          <w:sz w:val="18"/>
          <w:szCs w:val="18"/>
        </w:rPr>
        <w:t xml:space="preserve">Kryterium „Cena oferty brutto” uzyskała </w:t>
      </w:r>
      <w:r w:rsidR="00142E43">
        <w:rPr>
          <w:rFonts w:ascii="Arial" w:eastAsia="Times New Roman" w:hAnsi="Arial" w:cs="Arial"/>
          <w:sz w:val="18"/>
          <w:szCs w:val="18"/>
        </w:rPr>
        <w:t>60,00</w:t>
      </w:r>
      <w:r w:rsidR="00142E43" w:rsidRPr="00142E4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142E43" w:rsidRPr="00142E43" w:rsidRDefault="00CE72A8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E72A8">
        <w:rPr>
          <w:rFonts w:ascii="Arial" w:eastAsia="Times New Roman" w:hAnsi="Arial" w:cs="Arial"/>
          <w:sz w:val="18"/>
          <w:szCs w:val="18"/>
        </w:rPr>
        <w:t>Kryterium „Doświadczenie osób” uzyskało</w:t>
      </w:r>
      <w:r w:rsidR="00142E43" w:rsidRPr="00142E43">
        <w:rPr>
          <w:rFonts w:ascii="Arial" w:eastAsia="Times New Roman" w:hAnsi="Arial" w:cs="Arial"/>
          <w:sz w:val="18"/>
          <w:szCs w:val="18"/>
        </w:rPr>
        <w:t xml:space="preserve"> 20,00 pkt</w:t>
      </w:r>
    </w:p>
    <w:p w:rsidR="00142E43" w:rsidRPr="00142E43" w:rsidRDefault="00CE72A8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E72A8">
        <w:rPr>
          <w:rFonts w:ascii="Arial" w:eastAsia="Times New Roman" w:hAnsi="Arial" w:cs="Arial"/>
          <w:sz w:val="18"/>
          <w:szCs w:val="18"/>
        </w:rPr>
        <w:t xml:space="preserve">Kryterium „Wydłużenie okresu rękojmi” uzyskało </w:t>
      </w:r>
      <w:r w:rsidR="00142E43" w:rsidRPr="00142E43">
        <w:rPr>
          <w:rFonts w:ascii="Arial" w:eastAsia="Times New Roman" w:hAnsi="Arial" w:cs="Arial"/>
          <w:sz w:val="18"/>
          <w:szCs w:val="18"/>
        </w:rPr>
        <w:t>16,67 pkt</w:t>
      </w: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96,67</w:t>
      </w:r>
      <w:r w:rsidRPr="00142E43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42E43">
        <w:rPr>
          <w:rFonts w:ascii="Arial" w:eastAsia="Times New Roman" w:hAnsi="Arial" w:cs="Arial"/>
          <w:sz w:val="18"/>
          <w:szCs w:val="18"/>
        </w:rPr>
        <w:t xml:space="preserve">2/ Oferta nr 2  </w:t>
      </w:r>
    </w:p>
    <w:p w:rsidR="00142E43" w:rsidRPr="00142E43" w:rsidRDefault="00142E43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42E43">
        <w:rPr>
          <w:rFonts w:ascii="Arial" w:eastAsia="Times New Roman" w:hAnsi="Arial" w:cs="Arial"/>
          <w:sz w:val="18"/>
          <w:szCs w:val="18"/>
        </w:rPr>
        <w:t>SWECO POLSKA Sp. z o.o. ul. Franklina Roosevelta 22 60-829 Poznań</w:t>
      </w:r>
    </w:p>
    <w:p w:rsidR="00142E43" w:rsidRPr="00142E43" w:rsidRDefault="00CE72A8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E72A8">
        <w:rPr>
          <w:rFonts w:ascii="Arial" w:eastAsia="Times New Roman" w:hAnsi="Arial" w:cs="Arial"/>
          <w:sz w:val="18"/>
          <w:szCs w:val="18"/>
        </w:rPr>
        <w:t xml:space="preserve">Kryterium „Cena oferty brutto” uzyskała </w:t>
      </w:r>
      <w:r w:rsidR="00F35CA9">
        <w:rPr>
          <w:rFonts w:ascii="Arial" w:eastAsia="Times New Roman" w:hAnsi="Arial" w:cs="Arial"/>
          <w:sz w:val="18"/>
          <w:szCs w:val="18"/>
        </w:rPr>
        <w:t>56,72</w:t>
      </w:r>
      <w:r w:rsidR="00142E43" w:rsidRPr="00142E43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142E43" w:rsidRPr="00142E43" w:rsidRDefault="00CE72A8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E72A8">
        <w:rPr>
          <w:rFonts w:ascii="Arial" w:eastAsia="Times New Roman" w:hAnsi="Arial" w:cs="Arial"/>
          <w:sz w:val="18"/>
          <w:szCs w:val="18"/>
        </w:rPr>
        <w:t xml:space="preserve">Kryterium „Doświadczenie osób” uzyskało </w:t>
      </w:r>
      <w:r w:rsidR="00142E43" w:rsidRPr="00142E43">
        <w:rPr>
          <w:rFonts w:ascii="Arial" w:eastAsia="Times New Roman" w:hAnsi="Arial" w:cs="Arial"/>
          <w:sz w:val="18"/>
          <w:szCs w:val="18"/>
        </w:rPr>
        <w:t>20,00 pkt</w:t>
      </w:r>
    </w:p>
    <w:p w:rsidR="00142E43" w:rsidRPr="00142E43" w:rsidRDefault="00CE72A8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E72A8">
        <w:rPr>
          <w:rFonts w:ascii="Arial" w:eastAsia="Times New Roman" w:hAnsi="Arial" w:cs="Arial"/>
          <w:sz w:val="18"/>
          <w:szCs w:val="18"/>
        </w:rPr>
        <w:t xml:space="preserve">Kryterium „Wydłużenie okresu rękojmi” uzyskało </w:t>
      </w:r>
      <w:r w:rsidR="00142E43" w:rsidRPr="00142E43">
        <w:rPr>
          <w:rFonts w:ascii="Arial" w:eastAsia="Times New Roman" w:hAnsi="Arial" w:cs="Arial"/>
          <w:sz w:val="18"/>
          <w:szCs w:val="18"/>
        </w:rPr>
        <w:t>20,00 pkt</w:t>
      </w:r>
    </w:p>
    <w:p w:rsidR="00142E43" w:rsidRPr="00142E43" w:rsidRDefault="00F35CA9" w:rsidP="00142E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96,72</w:t>
      </w:r>
      <w:r w:rsidR="00142E43" w:rsidRPr="00142E43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6E7153" w:rsidRDefault="006E7153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E72A8" w:rsidRPr="00CE42BF" w:rsidRDefault="00CE72A8" w:rsidP="00CE72A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3/ Oferta nr 4</w:t>
      </w:r>
      <w:r w:rsidRPr="00CE42BF">
        <w:rPr>
          <w:rFonts w:ascii="Arial" w:eastAsia="Times New Roman" w:hAnsi="Arial" w:cs="Arial"/>
          <w:sz w:val="18"/>
          <w:szCs w:val="18"/>
        </w:rPr>
        <w:t xml:space="preserve">  </w:t>
      </w:r>
    </w:p>
    <w:p w:rsidR="00CE72A8" w:rsidRDefault="00CE72A8" w:rsidP="00CE72A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E42BF">
        <w:rPr>
          <w:rFonts w:ascii="Arial" w:eastAsia="Times New Roman" w:hAnsi="Arial" w:cs="Arial"/>
          <w:sz w:val="18"/>
          <w:szCs w:val="18"/>
        </w:rPr>
        <w:t>Z</w:t>
      </w:r>
      <w:r>
        <w:rPr>
          <w:rFonts w:ascii="Arial" w:eastAsia="Times New Roman" w:hAnsi="Arial" w:cs="Arial"/>
          <w:sz w:val="18"/>
          <w:szCs w:val="18"/>
        </w:rPr>
        <w:t xml:space="preserve">aprojektuj i Wybuduj Sp. z o.o., ul. Twarda 18, </w:t>
      </w:r>
      <w:r w:rsidRPr="00CE42BF">
        <w:rPr>
          <w:rFonts w:ascii="Arial" w:eastAsia="Times New Roman" w:hAnsi="Arial" w:cs="Arial"/>
          <w:sz w:val="18"/>
          <w:szCs w:val="18"/>
        </w:rPr>
        <w:t xml:space="preserve">00-105 Warszawa </w:t>
      </w:r>
    </w:p>
    <w:p w:rsidR="00CE72A8" w:rsidRPr="00CE42BF" w:rsidRDefault="00CE72A8" w:rsidP="00CE72A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E42BF">
        <w:rPr>
          <w:rFonts w:ascii="Arial" w:eastAsia="Times New Roman" w:hAnsi="Arial" w:cs="Arial"/>
          <w:sz w:val="18"/>
          <w:szCs w:val="18"/>
        </w:rPr>
        <w:t>Kryterium „Cena oferty brutto” uzyskał</w:t>
      </w:r>
      <w:r>
        <w:rPr>
          <w:rFonts w:ascii="Arial" w:eastAsia="Times New Roman" w:hAnsi="Arial" w:cs="Arial"/>
          <w:sz w:val="18"/>
          <w:szCs w:val="18"/>
        </w:rPr>
        <w:t>a 0,</w:t>
      </w:r>
      <w:r w:rsidRPr="00CE42BF">
        <w:rPr>
          <w:rFonts w:ascii="Arial" w:eastAsia="Times New Roman" w:hAnsi="Arial" w:cs="Arial"/>
          <w:sz w:val="18"/>
          <w:szCs w:val="18"/>
        </w:rPr>
        <w:t>0 pkt</w:t>
      </w:r>
    </w:p>
    <w:p w:rsidR="00CE72A8" w:rsidRPr="00CE42BF" w:rsidRDefault="00CE72A8" w:rsidP="00CE72A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E42BF">
        <w:rPr>
          <w:rFonts w:ascii="Arial" w:eastAsia="Times New Roman" w:hAnsi="Arial" w:cs="Arial"/>
          <w:sz w:val="18"/>
          <w:szCs w:val="18"/>
        </w:rPr>
        <w:t>Kryterium „Doświadczenie osób” uzyskało 0,00 pkt</w:t>
      </w:r>
    </w:p>
    <w:p w:rsidR="00CE72A8" w:rsidRPr="00CE42BF" w:rsidRDefault="00CE72A8" w:rsidP="00CE72A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E42BF">
        <w:rPr>
          <w:rFonts w:ascii="Arial" w:eastAsia="Times New Roman" w:hAnsi="Arial" w:cs="Arial"/>
          <w:sz w:val="18"/>
          <w:szCs w:val="18"/>
        </w:rPr>
        <w:t>Kryterium „Wydłużenie okresu rękojmi” uzyskało 0,00 pkt</w:t>
      </w:r>
    </w:p>
    <w:p w:rsidR="00CE72A8" w:rsidRPr="00CE42BF" w:rsidRDefault="00CE72A8" w:rsidP="00CE72A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0,</w:t>
      </w:r>
      <w:r w:rsidRPr="00CE42BF">
        <w:rPr>
          <w:rFonts w:ascii="Arial" w:eastAsia="Times New Roman" w:hAnsi="Arial" w:cs="Arial"/>
          <w:sz w:val="18"/>
          <w:szCs w:val="18"/>
        </w:rPr>
        <w:t>0 pkt.</w:t>
      </w:r>
    </w:p>
    <w:p w:rsidR="00CE72A8" w:rsidRDefault="00CE72A8" w:rsidP="00F35CA9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5CA9">
        <w:rPr>
          <w:rFonts w:ascii="Arial" w:eastAsia="Times New Roman" w:hAnsi="Arial" w:cs="Arial"/>
          <w:b/>
          <w:sz w:val="18"/>
          <w:szCs w:val="18"/>
        </w:rPr>
        <w:t>Część I</w:t>
      </w:r>
      <w:r>
        <w:rPr>
          <w:rFonts w:ascii="Arial" w:eastAsia="Times New Roman" w:hAnsi="Arial" w:cs="Arial"/>
          <w:b/>
          <w:sz w:val="18"/>
          <w:szCs w:val="18"/>
        </w:rPr>
        <w:t>I</w:t>
      </w:r>
      <w:r w:rsidRPr="00F35CA9">
        <w:rPr>
          <w:rFonts w:ascii="Arial" w:eastAsia="Times New Roman" w:hAnsi="Arial" w:cs="Arial"/>
          <w:b/>
          <w:sz w:val="18"/>
          <w:szCs w:val="18"/>
        </w:rPr>
        <w:t xml:space="preserve">I </w:t>
      </w:r>
      <w:r w:rsidRPr="00F35CA9">
        <w:rPr>
          <w:rFonts w:ascii="Arial" w:eastAsia="Times New Roman" w:hAnsi="Arial" w:cs="Arial"/>
          <w:b/>
          <w:bCs/>
          <w:sz w:val="18"/>
          <w:szCs w:val="18"/>
        </w:rPr>
        <w:t>Budowa sieci wodociągowej wraz z przyłączami o długości ok. 1,4 km - oznaczonym na zał. graf. nr 1 jako  rejon centrum  (obejmujący pięć obszarów w rejonie ulic: Szkolna, Suskiego, Pod Góra , Ogrodowa, Krzywa, Na Potoczku, 75-lecia Ruchu Ludowego)</w:t>
      </w: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F35CA9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35CA9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XXXIII SWZ.</w:t>
      </w: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F35CA9">
        <w:rPr>
          <w:rFonts w:ascii="Arial" w:eastAsia="Times New Roman" w:hAnsi="Arial" w:cs="Arial"/>
          <w:b/>
          <w:sz w:val="18"/>
          <w:szCs w:val="18"/>
        </w:rPr>
        <w:t xml:space="preserve">Wybrana została oferta nr 2 złożona przez: </w:t>
      </w: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F35CA9">
        <w:rPr>
          <w:rFonts w:ascii="Arial" w:eastAsia="Times New Roman" w:hAnsi="Arial" w:cs="Arial"/>
          <w:b/>
          <w:sz w:val="18"/>
          <w:szCs w:val="18"/>
        </w:rPr>
        <w:t>SWECO POLSKA Sp. z o.o. ul. Franklina Roosevelta 22 60-829 Poznań</w:t>
      </w: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F35CA9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35CA9">
        <w:rPr>
          <w:rFonts w:ascii="Arial" w:eastAsia="Times New Roman" w:hAnsi="Arial" w:cs="Arial"/>
          <w:sz w:val="18"/>
          <w:szCs w:val="18"/>
        </w:rPr>
        <w:t xml:space="preserve">Oferta Wykonawcy </w:t>
      </w:r>
      <w:r w:rsidRPr="00F35CA9">
        <w:rPr>
          <w:rFonts w:ascii="Arial" w:eastAsia="Times New Roman" w:hAnsi="Arial" w:cs="Arial"/>
          <w:b/>
          <w:sz w:val="18"/>
          <w:szCs w:val="18"/>
        </w:rPr>
        <w:t xml:space="preserve">SWECO POLSKA Sp. z o.o. </w:t>
      </w:r>
      <w:r w:rsidRPr="00F35CA9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XXXIII SWZ.</w:t>
      </w: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35CA9">
        <w:rPr>
          <w:rFonts w:ascii="Arial" w:eastAsia="Times New Roman" w:hAnsi="Arial" w:cs="Arial"/>
          <w:sz w:val="18"/>
          <w:szCs w:val="18"/>
        </w:rPr>
        <w:t>Informuję, iż w wyżej wymienionym przetargu zostały złożone 2 oferty:</w:t>
      </w: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Pr="00F35CA9">
        <w:rPr>
          <w:rFonts w:ascii="Arial" w:eastAsia="Times New Roman" w:hAnsi="Arial" w:cs="Arial"/>
          <w:sz w:val="18"/>
          <w:szCs w:val="18"/>
        </w:rPr>
        <w:t xml:space="preserve">/ Oferta nr 2  </w:t>
      </w: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35CA9">
        <w:rPr>
          <w:rFonts w:ascii="Arial" w:eastAsia="Times New Roman" w:hAnsi="Arial" w:cs="Arial"/>
          <w:sz w:val="18"/>
          <w:szCs w:val="18"/>
        </w:rPr>
        <w:t>SWECO POLSKA Sp. z o.o. ul. Franklina Roosevelta 22 60-829 Poznań</w:t>
      </w:r>
    </w:p>
    <w:p w:rsidR="00F35CA9" w:rsidRPr="00F35CA9" w:rsidRDefault="005A431E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A431E">
        <w:rPr>
          <w:rFonts w:ascii="Arial" w:eastAsia="Times New Roman" w:hAnsi="Arial" w:cs="Arial"/>
          <w:sz w:val="18"/>
          <w:szCs w:val="18"/>
        </w:rPr>
        <w:t xml:space="preserve">Kryterium „Cena oferty brutto” uzyskała </w:t>
      </w:r>
      <w:r w:rsidR="00F35CA9">
        <w:rPr>
          <w:rFonts w:ascii="Arial" w:eastAsia="Times New Roman" w:hAnsi="Arial" w:cs="Arial"/>
          <w:sz w:val="18"/>
          <w:szCs w:val="18"/>
        </w:rPr>
        <w:t>56,85</w:t>
      </w:r>
      <w:r w:rsidR="00F35CA9" w:rsidRPr="00F35CA9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F35CA9" w:rsidRPr="00F35CA9" w:rsidRDefault="005A431E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A431E">
        <w:rPr>
          <w:rFonts w:ascii="Arial" w:eastAsia="Times New Roman" w:hAnsi="Arial" w:cs="Arial"/>
          <w:sz w:val="18"/>
          <w:szCs w:val="18"/>
        </w:rPr>
        <w:t xml:space="preserve">Kryterium „Doświadczenie osób” uzyskało </w:t>
      </w:r>
      <w:r w:rsidR="00F35CA9" w:rsidRPr="00F35CA9">
        <w:rPr>
          <w:rFonts w:ascii="Arial" w:eastAsia="Times New Roman" w:hAnsi="Arial" w:cs="Arial"/>
          <w:sz w:val="18"/>
          <w:szCs w:val="18"/>
        </w:rPr>
        <w:t>20,00 pkt</w:t>
      </w:r>
    </w:p>
    <w:p w:rsidR="00F35CA9" w:rsidRPr="00F35CA9" w:rsidRDefault="005A431E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A431E">
        <w:rPr>
          <w:rFonts w:ascii="Arial" w:eastAsia="Times New Roman" w:hAnsi="Arial" w:cs="Arial"/>
          <w:sz w:val="18"/>
          <w:szCs w:val="18"/>
        </w:rPr>
        <w:t xml:space="preserve">Kryterium „Wydłużenie okresu rękojmi” uzyskało </w:t>
      </w:r>
      <w:r w:rsidR="00F35CA9" w:rsidRPr="00F35CA9">
        <w:rPr>
          <w:rFonts w:ascii="Arial" w:eastAsia="Times New Roman" w:hAnsi="Arial" w:cs="Arial"/>
          <w:sz w:val="18"/>
          <w:szCs w:val="18"/>
        </w:rPr>
        <w:t>20,00 pkt</w:t>
      </w: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96,85</w:t>
      </w:r>
      <w:r w:rsidRPr="00F35CA9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35CA9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  <w:sz w:val="18"/>
          <w:szCs w:val="18"/>
        </w:rPr>
        <w:t>/ Oferta nr 3</w:t>
      </w:r>
      <w:r w:rsidRPr="00F35CA9">
        <w:rPr>
          <w:rFonts w:ascii="Arial" w:eastAsia="Times New Roman" w:hAnsi="Arial" w:cs="Arial"/>
          <w:sz w:val="18"/>
          <w:szCs w:val="18"/>
        </w:rPr>
        <w:t xml:space="preserve"> </w:t>
      </w:r>
    </w:p>
    <w:p w:rsid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35CA9">
        <w:rPr>
          <w:rFonts w:ascii="Arial" w:eastAsia="Times New Roman" w:hAnsi="Arial" w:cs="Arial"/>
          <w:sz w:val="18"/>
          <w:szCs w:val="18"/>
        </w:rPr>
        <w:t>Nadzory Budowlane Kosztorysowanie Projekty mgr inż. Janina Urban ul. Krótka 6 34-471 Ludźmierz</w:t>
      </w:r>
    </w:p>
    <w:p w:rsidR="00F35CA9" w:rsidRPr="00F35CA9" w:rsidRDefault="00787561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7561">
        <w:rPr>
          <w:rFonts w:ascii="Arial" w:eastAsia="Times New Roman" w:hAnsi="Arial" w:cs="Arial"/>
          <w:sz w:val="18"/>
          <w:szCs w:val="18"/>
        </w:rPr>
        <w:t xml:space="preserve">Kryterium „Cena oferty brutto” uzyskała </w:t>
      </w:r>
      <w:bookmarkStart w:id="0" w:name="_GoBack"/>
      <w:bookmarkEnd w:id="0"/>
      <w:r w:rsidR="00F35CA9">
        <w:rPr>
          <w:rFonts w:ascii="Arial" w:eastAsia="Times New Roman" w:hAnsi="Arial" w:cs="Arial"/>
          <w:sz w:val="18"/>
          <w:szCs w:val="18"/>
        </w:rPr>
        <w:t>60,00</w:t>
      </w:r>
      <w:r w:rsidR="00F35CA9" w:rsidRPr="00F35CA9">
        <w:rPr>
          <w:rFonts w:ascii="Arial" w:eastAsia="Times New Roman" w:hAnsi="Arial" w:cs="Arial"/>
          <w:sz w:val="18"/>
          <w:szCs w:val="18"/>
        </w:rPr>
        <w:t xml:space="preserve"> pkt</w:t>
      </w:r>
    </w:p>
    <w:p w:rsidR="00F35CA9" w:rsidRPr="00F35CA9" w:rsidRDefault="00F35CA9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35CA9">
        <w:rPr>
          <w:rFonts w:ascii="Arial" w:eastAsia="Times New Roman" w:hAnsi="Arial" w:cs="Arial"/>
          <w:sz w:val="18"/>
          <w:szCs w:val="18"/>
        </w:rPr>
        <w:t>Doświadczenie osób 3 i więcej projektów</w:t>
      </w:r>
      <w:r>
        <w:rPr>
          <w:rFonts w:ascii="Arial" w:eastAsia="Times New Roman" w:hAnsi="Arial" w:cs="Arial"/>
          <w:sz w:val="18"/>
          <w:szCs w:val="18"/>
        </w:rPr>
        <w:t xml:space="preserve"> uzyskało 1</w:t>
      </w:r>
      <w:r w:rsidRPr="00F35CA9">
        <w:rPr>
          <w:rFonts w:ascii="Arial" w:eastAsia="Times New Roman" w:hAnsi="Arial" w:cs="Arial"/>
          <w:sz w:val="18"/>
          <w:szCs w:val="18"/>
        </w:rPr>
        <w:t>0,00 pkt</w:t>
      </w:r>
    </w:p>
    <w:p w:rsidR="00F35CA9" w:rsidRPr="00F35CA9" w:rsidRDefault="005A431E" w:rsidP="00F35CA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A431E">
        <w:rPr>
          <w:rFonts w:ascii="Arial" w:eastAsia="Times New Roman" w:hAnsi="Arial" w:cs="Arial"/>
          <w:sz w:val="18"/>
          <w:szCs w:val="18"/>
        </w:rPr>
        <w:lastRenderedPageBreak/>
        <w:t xml:space="preserve">Kryterium „Wydłużenie okresu rękojmi” uzyskało </w:t>
      </w:r>
      <w:r w:rsidR="00F35CA9" w:rsidRPr="00F35CA9">
        <w:rPr>
          <w:rFonts w:ascii="Arial" w:eastAsia="Times New Roman" w:hAnsi="Arial" w:cs="Arial"/>
          <w:sz w:val="18"/>
          <w:szCs w:val="18"/>
        </w:rPr>
        <w:t>20,00 pkt</w:t>
      </w:r>
    </w:p>
    <w:p w:rsidR="00142E43" w:rsidRDefault="00F35CA9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90,00</w:t>
      </w:r>
      <w:r w:rsidRPr="00F35CA9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54080A" w:rsidRDefault="0054080A" w:rsidP="0054080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63AC9" w:rsidRPr="00C63AC9" w:rsidRDefault="00C63AC9" w:rsidP="00C63AC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AC9">
        <w:rPr>
          <w:rFonts w:ascii="Arial" w:eastAsia="Times New Roman" w:hAnsi="Arial" w:cs="Arial"/>
          <w:sz w:val="18"/>
          <w:szCs w:val="18"/>
        </w:rPr>
        <w:t xml:space="preserve">3/ Oferta nr 4  </w:t>
      </w:r>
    </w:p>
    <w:p w:rsidR="00C63AC9" w:rsidRPr="00C63AC9" w:rsidRDefault="00C63AC9" w:rsidP="00C63AC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AC9">
        <w:rPr>
          <w:rFonts w:ascii="Arial" w:eastAsia="Times New Roman" w:hAnsi="Arial" w:cs="Arial"/>
          <w:sz w:val="18"/>
          <w:szCs w:val="18"/>
        </w:rPr>
        <w:t xml:space="preserve">Zaprojektuj i Wybuduj Sp. z o.o., ul. Twarda 18, 00-105 Warszawa </w:t>
      </w:r>
    </w:p>
    <w:p w:rsidR="00C63AC9" w:rsidRPr="00C63AC9" w:rsidRDefault="00C63AC9" w:rsidP="00C63AC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AC9">
        <w:rPr>
          <w:rFonts w:ascii="Arial" w:eastAsia="Times New Roman" w:hAnsi="Arial" w:cs="Arial"/>
          <w:sz w:val="18"/>
          <w:szCs w:val="18"/>
        </w:rPr>
        <w:t>Kryterium „Cena oferty brutto” uzyskała 0,0 pkt</w:t>
      </w:r>
    </w:p>
    <w:p w:rsidR="00C63AC9" w:rsidRPr="00C63AC9" w:rsidRDefault="00C63AC9" w:rsidP="00C63AC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AC9">
        <w:rPr>
          <w:rFonts w:ascii="Arial" w:eastAsia="Times New Roman" w:hAnsi="Arial" w:cs="Arial"/>
          <w:sz w:val="18"/>
          <w:szCs w:val="18"/>
        </w:rPr>
        <w:t>Kryterium „Doświadczenie osób” uzyskało 0,00 pkt</w:t>
      </w:r>
    </w:p>
    <w:p w:rsidR="00C63AC9" w:rsidRPr="00C63AC9" w:rsidRDefault="00C63AC9" w:rsidP="00C63AC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AC9">
        <w:rPr>
          <w:rFonts w:ascii="Arial" w:eastAsia="Times New Roman" w:hAnsi="Arial" w:cs="Arial"/>
          <w:sz w:val="18"/>
          <w:szCs w:val="18"/>
        </w:rPr>
        <w:t>Kryterium „Wydłużenie okresu rękojmi” uzyskało 0,00 pkt</w:t>
      </w:r>
    </w:p>
    <w:p w:rsidR="00142E43" w:rsidRPr="006E7153" w:rsidRDefault="00C63AC9" w:rsidP="00C63AC9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AC9">
        <w:rPr>
          <w:rFonts w:ascii="Arial" w:eastAsia="Times New Roman" w:hAnsi="Arial" w:cs="Arial"/>
          <w:sz w:val="18"/>
          <w:szCs w:val="18"/>
        </w:rPr>
        <w:t>Łącznie oferta uzyskała 0,0 pkt.</w:t>
      </w:r>
    </w:p>
    <w:p w:rsidR="00C63AC9" w:rsidRDefault="00C63AC9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A7982" w:rsidRDefault="006A7982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Pr="006E715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E715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ochrony prawnej w terminach i zgodnie z zasa</w:t>
      </w:r>
      <w:r w:rsidR="003751DB">
        <w:rPr>
          <w:rFonts w:ascii="Arial" w:eastAsia="Times New Roman" w:hAnsi="Arial" w:cs="Arial"/>
          <w:sz w:val="18"/>
          <w:szCs w:val="18"/>
        </w:rPr>
        <w:t>dami określonymi w Dziale XVIII</w:t>
      </w:r>
      <w:r w:rsidR="00EE4659" w:rsidRPr="006E715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EE4659" w:rsidRPr="006E715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6E7153">
        <w:rPr>
          <w:rFonts w:ascii="Arial" w:eastAsia="Times New Roman" w:hAnsi="Arial" w:cs="Arial"/>
          <w:sz w:val="18"/>
          <w:szCs w:val="18"/>
        </w:rPr>
        <w:t>.</w:t>
      </w:r>
    </w:p>
    <w:p w:rsidR="00EE4659" w:rsidRPr="006E7153" w:rsidRDefault="00EE4659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52520" w:rsidRPr="006E7153" w:rsidRDefault="00EE4659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E7153">
        <w:rPr>
          <w:rFonts w:ascii="Arial" w:eastAsia="Times New Roman" w:hAnsi="Arial" w:cs="Arial"/>
          <w:sz w:val="18"/>
          <w:szCs w:val="18"/>
        </w:rPr>
        <w:t xml:space="preserve">Zamawiający informuje, iż zgodnie z art. 308 ust. 2 w niniejszym postępowaniu umowa </w:t>
      </w:r>
      <w:r w:rsidR="00FE725A">
        <w:rPr>
          <w:rFonts w:ascii="Arial" w:eastAsia="Times New Roman" w:hAnsi="Arial" w:cs="Arial"/>
          <w:sz w:val="18"/>
          <w:szCs w:val="18"/>
        </w:rPr>
        <w:t>dla części I,</w:t>
      </w:r>
      <w:r w:rsidR="009F2F0C">
        <w:rPr>
          <w:rFonts w:ascii="Arial" w:eastAsia="Times New Roman" w:hAnsi="Arial" w:cs="Arial"/>
          <w:sz w:val="18"/>
          <w:szCs w:val="18"/>
        </w:rPr>
        <w:t xml:space="preserve"> części II </w:t>
      </w:r>
      <w:r w:rsidR="00FE725A">
        <w:rPr>
          <w:rFonts w:ascii="Arial" w:eastAsia="Times New Roman" w:hAnsi="Arial" w:cs="Arial"/>
          <w:sz w:val="18"/>
          <w:szCs w:val="18"/>
        </w:rPr>
        <w:br/>
        <w:t xml:space="preserve">i części III </w:t>
      </w:r>
      <w:r w:rsidRPr="006E7153">
        <w:rPr>
          <w:rFonts w:ascii="Arial" w:eastAsia="Times New Roman" w:hAnsi="Arial" w:cs="Arial"/>
          <w:sz w:val="18"/>
          <w:szCs w:val="18"/>
        </w:rPr>
        <w:t xml:space="preserve">zostanie zawarta w terminie nie krótszym niż </w:t>
      </w:r>
      <w:r w:rsidR="00552520" w:rsidRPr="006E7153">
        <w:rPr>
          <w:rFonts w:ascii="Arial" w:eastAsia="Times New Roman" w:hAnsi="Arial" w:cs="Arial"/>
          <w:sz w:val="18"/>
          <w:szCs w:val="18"/>
        </w:rPr>
        <w:t xml:space="preserve">5 dni od dnia przesłania zawiadomienia o wyborze najkorzystniejszej oferty, jeżeli zawiadomienie to zostało przesłane przy użyciu środków komunikacji elektronicznej. </w:t>
      </w:r>
    </w:p>
    <w:p w:rsidR="00552520" w:rsidRPr="006E7153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sectPr w:rsidR="00552520" w:rsidRPr="006E7153" w:rsidSect="00F24DD2">
      <w:footerReference w:type="default" r:id="rId8"/>
      <w:headerReference w:type="first" r:id="rId9"/>
      <w:footerReference w:type="first" r:id="rId10"/>
      <w:pgSz w:w="11906" w:h="16838" w:code="9"/>
      <w:pgMar w:top="709" w:right="1418" w:bottom="709" w:left="1418" w:header="76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E7" w:rsidRDefault="000918E7" w:rsidP="00B12783">
      <w:pPr>
        <w:spacing w:after="0" w:line="240" w:lineRule="auto"/>
      </w:pPr>
      <w:r>
        <w:separator/>
      </w:r>
    </w:p>
  </w:endnote>
  <w:endnote w:type="continuationSeparator" w:id="0">
    <w:p w:rsidR="000918E7" w:rsidRDefault="000918E7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81" w:rsidRDefault="00F56C81" w:rsidP="006E7153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35006E" w:rsidRPr="006E7153" w:rsidRDefault="005B4376" w:rsidP="006E715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787561">
      <w:rPr>
        <w:rStyle w:val="Numerstrony"/>
        <w:rFonts w:ascii="Arial" w:hAnsi="Arial" w:cs="Arial"/>
        <w:noProof/>
        <w:sz w:val="16"/>
        <w:szCs w:val="16"/>
      </w:rPr>
      <w:t>3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787561">
      <w:rPr>
        <w:rStyle w:val="Numerstrony"/>
        <w:rFonts w:ascii="Arial" w:hAnsi="Arial" w:cs="Arial"/>
        <w:noProof/>
        <w:sz w:val="16"/>
        <w:szCs w:val="16"/>
      </w:rPr>
      <w:t>3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35006E" w:rsidRDefault="003500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E7" w:rsidRDefault="000918E7" w:rsidP="00B12783">
      <w:pPr>
        <w:spacing w:after="0" w:line="240" w:lineRule="auto"/>
      </w:pPr>
      <w:r>
        <w:separator/>
      </w:r>
    </w:p>
  </w:footnote>
  <w:footnote w:type="continuationSeparator" w:id="0">
    <w:p w:rsidR="000918E7" w:rsidRDefault="000918E7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2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74C12"/>
    <w:rsid w:val="000918E7"/>
    <w:rsid w:val="000E2050"/>
    <w:rsid w:val="000E6D19"/>
    <w:rsid w:val="00142E43"/>
    <w:rsid w:val="00152D5D"/>
    <w:rsid w:val="001C4180"/>
    <w:rsid w:val="001E6E77"/>
    <w:rsid w:val="001F3C60"/>
    <w:rsid w:val="001F4CE6"/>
    <w:rsid w:val="00237C29"/>
    <w:rsid w:val="0027348C"/>
    <w:rsid w:val="002809E7"/>
    <w:rsid w:val="002A73CA"/>
    <w:rsid w:val="002B59DC"/>
    <w:rsid w:val="00307E45"/>
    <w:rsid w:val="0035006E"/>
    <w:rsid w:val="003530CB"/>
    <w:rsid w:val="00357793"/>
    <w:rsid w:val="003751DB"/>
    <w:rsid w:val="0038530D"/>
    <w:rsid w:val="0039204D"/>
    <w:rsid w:val="003D0E55"/>
    <w:rsid w:val="003F5B69"/>
    <w:rsid w:val="004004EF"/>
    <w:rsid w:val="0040435E"/>
    <w:rsid w:val="00430308"/>
    <w:rsid w:val="00451EE2"/>
    <w:rsid w:val="00461094"/>
    <w:rsid w:val="004E5803"/>
    <w:rsid w:val="00520B71"/>
    <w:rsid w:val="00524058"/>
    <w:rsid w:val="0054080A"/>
    <w:rsid w:val="0054658B"/>
    <w:rsid w:val="00552520"/>
    <w:rsid w:val="005A1A13"/>
    <w:rsid w:val="005A431E"/>
    <w:rsid w:val="005B4376"/>
    <w:rsid w:val="00643D04"/>
    <w:rsid w:val="006601FE"/>
    <w:rsid w:val="00696215"/>
    <w:rsid w:val="006A625F"/>
    <w:rsid w:val="006A7982"/>
    <w:rsid w:val="006E7153"/>
    <w:rsid w:val="007075A5"/>
    <w:rsid w:val="00715FBA"/>
    <w:rsid w:val="00722BEC"/>
    <w:rsid w:val="00740909"/>
    <w:rsid w:val="00751AB6"/>
    <w:rsid w:val="0077223B"/>
    <w:rsid w:val="00787561"/>
    <w:rsid w:val="00797D5E"/>
    <w:rsid w:val="007B08F5"/>
    <w:rsid w:val="007F0E18"/>
    <w:rsid w:val="008273B1"/>
    <w:rsid w:val="0084402D"/>
    <w:rsid w:val="008512A6"/>
    <w:rsid w:val="008616A3"/>
    <w:rsid w:val="00871988"/>
    <w:rsid w:val="008A3F9A"/>
    <w:rsid w:val="008E30D7"/>
    <w:rsid w:val="00965F72"/>
    <w:rsid w:val="009821B1"/>
    <w:rsid w:val="009A6F19"/>
    <w:rsid w:val="009B0D4E"/>
    <w:rsid w:val="009C4E8C"/>
    <w:rsid w:val="009C71B5"/>
    <w:rsid w:val="009D0B0A"/>
    <w:rsid w:val="009E668F"/>
    <w:rsid w:val="009F2F0C"/>
    <w:rsid w:val="00A113AE"/>
    <w:rsid w:val="00A158F6"/>
    <w:rsid w:val="00A1743F"/>
    <w:rsid w:val="00A3225B"/>
    <w:rsid w:val="00A901C6"/>
    <w:rsid w:val="00AA61A1"/>
    <w:rsid w:val="00AF32E9"/>
    <w:rsid w:val="00B12783"/>
    <w:rsid w:val="00B62C91"/>
    <w:rsid w:val="00B85F67"/>
    <w:rsid w:val="00BC2089"/>
    <w:rsid w:val="00BF4469"/>
    <w:rsid w:val="00C63AC9"/>
    <w:rsid w:val="00CA668A"/>
    <w:rsid w:val="00CE3E17"/>
    <w:rsid w:val="00CE42BF"/>
    <w:rsid w:val="00CE72A8"/>
    <w:rsid w:val="00D04217"/>
    <w:rsid w:val="00D50A94"/>
    <w:rsid w:val="00D75F1E"/>
    <w:rsid w:val="00DA3DC7"/>
    <w:rsid w:val="00DA79BB"/>
    <w:rsid w:val="00DB63A1"/>
    <w:rsid w:val="00DC0C06"/>
    <w:rsid w:val="00DC1671"/>
    <w:rsid w:val="00DD10F3"/>
    <w:rsid w:val="00E31308"/>
    <w:rsid w:val="00E36843"/>
    <w:rsid w:val="00E5351D"/>
    <w:rsid w:val="00E74DEC"/>
    <w:rsid w:val="00E86945"/>
    <w:rsid w:val="00E9306A"/>
    <w:rsid w:val="00ED718E"/>
    <w:rsid w:val="00EE4659"/>
    <w:rsid w:val="00F24DD2"/>
    <w:rsid w:val="00F35CA9"/>
    <w:rsid w:val="00F56C81"/>
    <w:rsid w:val="00F83CF6"/>
    <w:rsid w:val="00F92FE2"/>
    <w:rsid w:val="00FA750E"/>
    <w:rsid w:val="00FB79A9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E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756DF-B02A-476D-9A5C-59E576E1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589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29</cp:revision>
  <cp:lastPrinted>2022-06-28T09:26:00Z</cp:lastPrinted>
  <dcterms:created xsi:type="dcterms:W3CDTF">2021-05-20T11:38:00Z</dcterms:created>
  <dcterms:modified xsi:type="dcterms:W3CDTF">2022-06-28T09:28:00Z</dcterms:modified>
</cp:coreProperties>
</file>