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A42224" w14:textId="380892F9" w:rsidR="00F4496D" w:rsidRDefault="00F4496D" w:rsidP="00F4496D">
      <w:pPr>
        <w:ind w:right="86"/>
        <w:jc w:val="right"/>
        <w:rPr>
          <w:rFonts w:ascii="Calibri" w:hAnsi="Calibri" w:cs="Calibri"/>
          <w:b/>
          <w:sz w:val="28"/>
        </w:rPr>
      </w:pPr>
      <w:r>
        <w:rPr>
          <w:rFonts w:ascii="Calibri" w:hAnsi="Calibri"/>
          <w:sz w:val="22"/>
          <w:szCs w:val="22"/>
        </w:rPr>
        <w:t>Nr sprawy:</w:t>
      </w:r>
      <w:r w:rsidRPr="004006D6">
        <w:rPr>
          <w:rFonts w:ascii="Calibri" w:hAnsi="Calibri"/>
          <w:b/>
          <w:bCs/>
          <w:sz w:val="22"/>
          <w:szCs w:val="22"/>
        </w:rPr>
        <w:t xml:space="preserve"> </w:t>
      </w:r>
      <w:r w:rsidR="005451AA">
        <w:rPr>
          <w:rFonts w:ascii="Calibri" w:hAnsi="Calibri"/>
          <w:b/>
          <w:bCs/>
          <w:i/>
          <w:iCs/>
          <w:sz w:val="22"/>
          <w:szCs w:val="22"/>
        </w:rPr>
        <w:t>FO-Z/ŁIT/</w:t>
      </w:r>
      <w:r w:rsidR="008C463F">
        <w:rPr>
          <w:rFonts w:ascii="Calibri" w:hAnsi="Calibri"/>
          <w:b/>
          <w:bCs/>
          <w:i/>
          <w:iCs/>
          <w:sz w:val="22"/>
          <w:szCs w:val="22"/>
        </w:rPr>
        <w:t>1</w:t>
      </w:r>
      <w:r w:rsidR="005451AA">
        <w:rPr>
          <w:rFonts w:ascii="Calibri" w:hAnsi="Calibri"/>
          <w:b/>
          <w:bCs/>
          <w:i/>
          <w:iCs/>
          <w:sz w:val="22"/>
          <w:szCs w:val="22"/>
        </w:rPr>
        <w:t>/202</w:t>
      </w:r>
      <w:r w:rsidR="008C463F">
        <w:rPr>
          <w:rFonts w:ascii="Calibri" w:hAnsi="Calibri"/>
          <w:b/>
          <w:bCs/>
          <w:i/>
          <w:iCs/>
          <w:sz w:val="22"/>
          <w:szCs w:val="22"/>
        </w:rPr>
        <w:t>4</w:t>
      </w:r>
    </w:p>
    <w:p w14:paraId="64BEBD41" w14:textId="77777777" w:rsidR="00EC4AD2" w:rsidRDefault="00EC4AD2" w:rsidP="00EC4AD2">
      <w:pPr>
        <w:pStyle w:val="Nagwek6"/>
        <w:spacing w:before="0"/>
        <w:rPr>
          <w:rFonts w:cs="Calibri"/>
          <w:color w:val="000000"/>
          <w:sz w:val="24"/>
          <w:szCs w:val="24"/>
        </w:rPr>
      </w:pPr>
    </w:p>
    <w:p w14:paraId="046F6253" w14:textId="77777777" w:rsidR="00EC4AD2" w:rsidRPr="00EC4AD2" w:rsidRDefault="00EC4AD2" w:rsidP="00EC4AD2">
      <w:pPr>
        <w:pStyle w:val="Nagwek6"/>
        <w:spacing w:before="0"/>
        <w:rPr>
          <w:rFonts w:cs="Calibri"/>
          <w:b w:val="0"/>
          <w:bCs w:val="0"/>
          <w:i/>
          <w:iCs/>
          <w:color w:val="000000"/>
          <w:sz w:val="24"/>
          <w:szCs w:val="24"/>
        </w:rPr>
      </w:pPr>
      <w:r w:rsidRPr="00EC4AD2">
        <w:rPr>
          <w:rFonts w:cs="Calibri"/>
          <w:color w:val="000000"/>
          <w:sz w:val="24"/>
          <w:szCs w:val="24"/>
        </w:rPr>
        <w:t xml:space="preserve">Sieć Badawcza Łukasiewicz – Łódzki Instytut Technologiczny </w:t>
      </w:r>
    </w:p>
    <w:p w14:paraId="401BB95C" w14:textId="77777777" w:rsidR="00EC4AD2" w:rsidRPr="00EC4AD2" w:rsidRDefault="00EC4AD2" w:rsidP="00EC4AD2">
      <w:pPr>
        <w:pStyle w:val="Nagwek6"/>
        <w:spacing w:before="0"/>
        <w:rPr>
          <w:rFonts w:cs="Calibri"/>
          <w:b w:val="0"/>
          <w:bCs w:val="0"/>
          <w:i/>
          <w:iCs/>
          <w:color w:val="000000"/>
          <w:sz w:val="24"/>
          <w:szCs w:val="24"/>
        </w:rPr>
      </w:pPr>
      <w:r w:rsidRPr="00EC4AD2">
        <w:rPr>
          <w:rFonts w:cs="Calibri"/>
          <w:color w:val="000000"/>
          <w:sz w:val="24"/>
          <w:szCs w:val="24"/>
        </w:rPr>
        <w:t>ul. Marii Skłodowskiej – Curie 19/27</w:t>
      </w:r>
    </w:p>
    <w:p w14:paraId="02A2C289" w14:textId="77777777" w:rsidR="00F4496D" w:rsidRPr="00EC4AD2" w:rsidRDefault="00EC4AD2" w:rsidP="00EC4AD2">
      <w:pPr>
        <w:ind w:right="86"/>
        <w:rPr>
          <w:rFonts w:ascii="Calibri" w:hAnsi="Calibri" w:cs="Calibri"/>
          <w:b/>
        </w:rPr>
      </w:pPr>
      <w:r w:rsidRPr="00EC4AD2">
        <w:rPr>
          <w:rFonts w:ascii="Calibri" w:hAnsi="Calibri" w:cs="Calibri"/>
          <w:b/>
          <w:bCs/>
          <w:color w:val="000000"/>
          <w:u w:val="single"/>
        </w:rPr>
        <w:t>90-570 Łódź</w:t>
      </w:r>
    </w:p>
    <w:p w14:paraId="390DB984" w14:textId="77777777" w:rsidR="00F4496D" w:rsidRDefault="00F4496D" w:rsidP="002E31ED">
      <w:pPr>
        <w:ind w:right="86"/>
        <w:jc w:val="center"/>
        <w:rPr>
          <w:rFonts w:ascii="Calibri" w:hAnsi="Calibri" w:cs="Calibri"/>
          <w:b/>
          <w:sz w:val="28"/>
        </w:rPr>
      </w:pPr>
    </w:p>
    <w:p w14:paraId="5E92DC30" w14:textId="77777777" w:rsidR="00F54645" w:rsidRDefault="00F54645" w:rsidP="002E31ED">
      <w:pPr>
        <w:ind w:right="86"/>
        <w:jc w:val="center"/>
        <w:rPr>
          <w:rFonts w:ascii="Calibri" w:hAnsi="Calibri" w:cs="Calibri"/>
          <w:b/>
          <w:sz w:val="28"/>
        </w:rPr>
      </w:pPr>
    </w:p>
    <w:p w14:paraId="4316091C" w14:textId="77777777" w:rsidR="00F54645" w:rsidRDefault="00F54645" w:rsidP="002E31ED">
      <w:pPr>
        <w:ind w:right="86"/>
        <w:jc w:val="center"/>
        <w:rPr>
          <w:rFonts w:ascii="Calibri" w:hAnsi="Calibri" w:cs="Calibri"/>
          <w:b/>
          <w:sz w:val="28"/>
        </w:rPr>
      </w:pPr>
    </w:p>
    <w:p w14:paraId="3F6851B0" w14:textId="77777777" w:rsidR="00F54645" w:rsidRDefault="00F54645" w:rsidP="002E31ED">
      <w:pPr>
        <w:ind w:right="86"/>
        <w:jc w:val="center"/>
        <w:rPr>
          <w:rFonts w:ascii="Calibri" w:hAnsi="Calibri" w:cs="Calibri"/>
          <w:b/>
          <w:sz w:val="28"/>
        </w:rPr>
      </w:pPr>
    </w:p>
    <w:p w14:paraId="2012909A" w14:textId="77777777" w:rsidR="00F54645" w:rsidRDefault="00F54645" w:rsidP="002E31ED">
      <w:pPr>
        <w:ind w:right="86"/>
        <w:jc w:val="center"/>
        <w:rPr>
          <w:rFonts w:ascii="Calibri" w:hAnsi="Calibri" w:cs="Calibri"/>
          <w:b/>
          <w:sz w:val="28"/>
        </w:rPr>
      </w:pPr>
    </w:p>
    <w:p w14:paraId="03421840" w14:textId="77777777" w:rsidR="002E31ED" w:rsidRDefault="002E31ED" w:rsidP="00F54645">
      <w:pPr>
        <w:ind w:left="1418" w:right="86"/>
        <w:jc w:val="center"/>
        <w:rPr>
          <w:rFonts w:ascii="Calibri" w:hAnsi="Calibri" w:cs="Calibri"/>
          <w:b/>
          <w:sz w:val="28"/>
        </w:rPr>
      </w:pPr>
      <w:r w:rsidRPr="005905FB">
        <w:rPr>
          <w:rFonts w:ascii="Calibri" w:hAnsi="Calibri" w:cs="Calibri"/>
          <w:b/>
          <w:sz w:val="28"/>
        </w:rPr>
        <w:t>SPECYFIKACJA WARUNKÓW ZAMÓWIEŃ</w:t>
      </w:r>
    </w:p>
    <w:p w14:paraId="19A8FA7C" w14:textId="5A7618FD" w:rsidR="00A52BCB" w:rsidRPr="005905FB" w:rsidRDefault="002F2B5D" w:rsidP="00F54645">
      <w:pPr>
        <w:ind w:left="1418" w:right="86"/>
        <w:jc w:val="center"/>
        <w:rPr>
          <w:rFonts w:ascii="Calibri" w:hAnsi="Calibri" w:cs="Calibri"/>
          <w:b/>
          <w:sz w:val="28"/>
        </w:rPr>
      </w:pPr>
      <w:r>
        <w:rPr>
          <w:rFonts w:ascii="Calibri" w:hAnsi="Calibri" w:cs="Calibri"/>
          <w:b/>
          <w:sz w:val="28"/>
        </w:rPr>
        <w:t xml:space="preserve">Po modyfikacji z dnia </w:t>
      </w:r>
      <w:r w:rsidR="00DD684F">
        <w:rPr>
          <w:rFonts w:ascii="Calibri" w:hAnsi="Calibri" w:cs="Calibri"/>
          <w:b/>
          <w:sz w:val="28"/>
        </w:rPr>
        <w:t>25.01.2024r.</w:t>
      </w:r>
    </w:p>
    <w:p w14:paraId="029E3979" w14:textId="77777777" w:rsidR="00121D3C" w:rsidRPr="005905FB" w:rsidRDefault="00121D3C" w:rsidP="00F54645">
      <w:pPr>
        <w:ind w:left="1418" w:right="86"/>
        <w:jc w:val="center"/>
        <w:rPr>
          <w:rFonts w:ascii="Calibri" w:hAnsi="Calibri" w:cs="Calibri"/>
          <w:bCs/>
          <w:sz w:val="20"/>
          <w:szCs w:val="14"/>
        </w:rPr>
      </w:pPr>
      <w:r w:rsidRPr="005905FB">
        <w:rPr>
          <w:rFonts w:ascii="Calibri" w:hAnsi="Calibri" w:cs="Calibri"/>
          <w:bCs/>
          <w:sz w:val="20"/>
          <w:szCs w:val="14"/>
        </w:rPr>
        <w:t>zwana dalej (SWZ)</w:t>
      </w:r>
    </w:p>
    <w:p w14:paraId="0B0F99F2" w14:textId="527771C4" w:rsidR="00121D3C" w:rsidRPr="004C70F0" w:rsidRDefault="00121D3C" w:rsidP="00F54645">
      <w:pPr>
        <w:autoSpaceDE w:val="0"/>
        <w:ind w:left="1418"/>
        <w:jc w:val="center"/>
        <w:rPr>
          <w:rFonts w:ascii="Calibri" w:hAnsi="Calibri" w:cs="Calibri"/>
          <w:bCs/>
          <w:sz w:val="18"/>
          <w:szCs w:val="18"/>
        </w:rPr>
      </w:pPr>
      <w:r w:rsidRPr="004C70F0">
        <w:rPr>
          <w:rFonts w:ascii="Calibri" w:hAnsi="Calibri" w:cs="Calibri"/>
          <w:bCs/>
          <w:sz w:val="18"/>
          <w:szCs w:val="18"/>
        </w:rPr>
        <w:t xml:space="preserve">w postępowaniu o udzielenie zamówienia publicznego prowadzonym w trybie podstawowym bez możliwości negocjacji o wartości nieprzekraczającej progów unijnych, o jakich mowa </w:t>
      </w:r>
      <w:r w:rsidRPr="004C70F0">
        <w:rPr>
          <w:rFonts w:ascii="Calibri" w:hAnsi="Calibri" w:cs="Calibri"/>
          <w:bCs/>
          <w:sz w:val="18"/>
          <w:szCs w:val="18"/>
        </w:rPr>
        <w:br/>
        <w:t>w art. 3 ustawy z 11 września 2019 r. - Prawo zamówień publicznych (</w:t>
      </w:r>
      <w:proofErr w:type="spellStart"/>
      <w:r>
        <w:rPr>
          <w:rFonts w:ascii="Calibri" w:hAnsi="Calibri" w:cs="Calibri"/>
          <w:bCs/>
          <w:sz w:val="18"/>
          <w:szCs w:val="18"/>
        </w:rPr>
        <w:t>t.j</w:t>
      </w:r>
      <w:proofErr w:type="spellEnd"/>
      <w:r>
        <w:rPr>
          <w:rFonts w:ascii="Calibri" w:hAnsi="Calibri" w:cs="Calibri"/>
          <w:bCs/>
          <w:sz w:val="18"/>
          <w:szCs w:val="18"/>
        </w:rPr>
        <w:t xml:space="preserve">. </w:t>
      </w:r>
      <w:r w:rsidRPr="004C70F0">
        <w:rPr>
          <w:rFonts w:ascii="Calibri" w:hAnsi="Calibri" w:cs="Calibri"/>
          <w:bCs/>
          <w:sz w:val="18"/>
          <w:szCs w:val="18"/>
        </w:rPr>
        <w:t>Dz. U. z 20</w:t>
      </w:r>
      <w:r>
        <w:rPr>
          <w:rFonts w:ascii="Calibri" w:hAnsi="Calibri" w:cs="Calibri"/>
          <w:bCs/>
          <w:sz w:val="18"/>
          <w:szCs w:val="18"/>
        </w:rPr>
        <w:t>2</w:t>
      </w:r>
      <w:r w:rsidR="00DF1920">
        <w:rPr>
          <w:rFonts w:ascii="Calibri" w:hAnsi="Calibri" w:cs="Calibri"/>
          <w:bCs/>
          <w:sz w:val="18"/>
          <w:szCs w:val="18"/>
        </w:rPr>
        <w:t>3</w:t>
      </w:r>
      <w:r w:rsidRPr="004C70F0">
        <w:rPr>
          <w:rFonts w:ascii="Calibri" w:hAnsi="Calibri" w:cs="Calibri"/>
          <w:bCs/>
          <w:sz w:val="18"/>
          <w:szCs w:val="18"/>
        </w:rPr>
        <w:t xml:space="preserve"> r. poz. </w:t>
      </w:r>
      <w:r w:rsidR="00DF1920">
        <w:rPr>
          <w:rFonts w:ascii="Calibri" w:hAnsi="Calibri" w:cs="Calibri"/>
          <w:bCs/>
          <w:sz w:val="18"/>
          <w:szCs w:val="18"/>
        </w:rPr>
        <w:t>1605</w:t>
      </w:r>
      <w:r w:rsidRPr="004C70F0">
        <w:rPr>
          <w:rFonts w:ascii="Calibri" w:hAnsi="Calibri" w:cs="Calibri"/>
          <w:bCs/>
          <w:sz w:val="18"/>
          <w:szCs w:val="18"/>
        </w:rPr>
        <w:t>) zwanej dalej Ustawą, tj. o wartości poniżej 5.</w:t>
      </w:r>
      <w:r w:rsidR="00366F4D">
        <w:rPr>
          <w:rFonts w:ascii="Calibri" w:hAnsi="Calibri" w:cs="Calibri"/>
          <w:bCs/>
          <w:sz w:val="18"/>
          <w:szCs w:val="18"/>
        </w:rPr>
        <w:t>538</w:t>
      </w:r>
      <w:r w:rsidRPr="004C70F0">
        <w:rPr>
          <w:rFonts w:ascii="Calibri" w:hAnsi="Calibri" w:cs="Calibri"/>
          <w:bCs/>
          <w:sz w:val="18"/>
          <w:szCs w:val="18"/>
        </w:rPr>
        <w:t>.000 euro</w:t>
      </w:r>
    </w:p>
    <w:p w14:paraId="70919B3A" w14:textId="77777777" w:rsidR="00447CF3" w:rsidRDefault="00447CF3" w:rsidP="00F54645">
      <w:pPr>
        <w:autoSpaceDE w:val="0"/>
        <w:ind w:left="1418"/>
        <w:jc w:val="center"/>
        <w:rPr>
          <w:rFonts w:ascii="Calibri" w:hAnsi="Calibri" w:cs="Courier New"/>
          <w:sz w:val="22"/>
          <w:szCs w:val="22"/>
        </w:rPr>
      </w:pPr>
    </w:p>
    <w:p w14:paraId="1CFCE764" w14:textId="77777777" w:rsidR="00A25B0D" w:rsidRDefault="00A25B0D" w:rsidP="00F54645">
      <w:pPr>
        <w:autoSpaceDE w:val="0"/>
        <w:ind w:left="1418"/>
        <w:jc w:val="center"/>
        <w:rPr>
          <w:rFonts w:ascii="Calibri" w:hAnsi="Calibri" w:cs="Courier New"/>
          <w:sz w:val="22"/>
          <w:szCs w:val="22"/>
        </w:rPr>
      </w:pPr>
    </w:p>
    <w:p w14:paraId="2D459E1A" w14:textId="77777777" w:rsidR="00F54645" w:rsidRDefault="00F54645" w:rsidP="00F54645">
      <w:pPr>
        <w:autoSpaceDE w:val="0"/>
        <w:ind w:left="1418"/>
        <w:jc w:val="center"/>
        <w:rPr>
          <w:rFonts w:ascii="Calibri" w:hAnsi="Calibri" w:cs="Courier New"/>
          <w:sz w:val="22"/>
          <w:szCs w:val="22"/>
        </w:rPr>
      </w:pPr>
    </w:p>
    <w:p w14:paraId="62CF1CD1" w14:textId="77777777" w:rsidR="00447CF3" w:rsidRDefault="00447CF3" w:rsidP="00F54645">
      <w:pPr>
        <w:autoSpaceDE w:val="0"/>
        <w:ind w:left="1418"/>
        <w:jc w:val="center"/>
        <w:rPr>
          <w:rFonts w:ascii="Calibri" w:hAnsi="Calibri" w:cs="Courier New"/>
          <w:sz w:val="22"/>
          <w:szCs w:val="22"/>
        </w:rPr>
      </w:pPr>
      <w:r>
        <w:rPr>
          <w:rFonts w:ascii="Calibri" w:hAnsi="Calibri" w:cs="Courier New"/>
          <w:sz w:val="22"/>
          <w:szCs w:val="22"/>
        </w:rPr>
        <w:t>PRZEDMIOT ZAMÓWIENIA:</w:t>
      </w:r>
    </w:p>
    <w:p w14:paraId="3E9161CE" w14:textId="77777777" w:rsidR="00F54645" w:rsidRDefault="00CF46A9" w:rsidP="00CF46A9">
      <w:pPr>
        <w:autoSpaceDE w:val="0"/>
        <w:ind w:left="1418"/>
        <w:jc w:val="center"/>
        <w:rPr>
          <w:rFonts w:ascii="Calibri" w:hAnsi="Calibri" w:cs="Calibri"/>
          <w:b/>
          <w:bCs/>
        </w:rPr>
      </w:pPr>
      <w:r>
        <w:rPr>
          <w:rFonts w:ascii="Calibri" w:hAnsi="Calibri" w:cs="Calibri"/>
          <w:b/>
        </w:rPr>
        <w:t>Rozbudowa sieci wewnętrznej LAN w budynku Sieci Badawczej Łukasiewicz – Łódzki Instytut Technologiczny.</w:t>
      </w:r>
    </w:p>
    <w:p w14:paraId="6A61FA8B" w14:textId="77777777" w:rsidR="00445F9F" w:rsidRDefault="00445F9F" w:rsidP="00C441C5">
      <w:pPr>
        <w:pStyle w:val="Zwykytekst2"/>
        <w:ind w:left="567"/>
        <w:jc w:val="both"/>
        <w:rPr>
          <w:rFonts w:ascii="Calibri" w:hAnsi="Calibri" w:cs="Calibri"/>
          <w:bCs/>
          <w:sz w:val="22"/>
          <w:szCs w:val="22"/>
        </w:rPr>
      </w:pPr>
    </w:p>
    <w:p w14:paraId="4BD5971D" w14:textId="77777777" w:rsidR="00865127" w:rsidRPr="00D70AE3" w:rsidRDefault="00865127" w:rsidP="00E21297">
      <w:pPr>
        <w:pStyle w:val="Zwykytekst2"/>
        <w:spacing w:line="276" w:lineRule="auto"/>
        <w:ind w:left="567"/>
        <w:jc w:val="both"/>
        <w:rPr>
          <w:rFonts w:ascii="Calibri" w:hAnsi="Calibri" w:cs="Calibri"/>
          <w:b/>
          <w:sz w:val="22"/>
          <w:szCs w:val="22"/>
        </w:rPr>
      </w:pPr>
      <w:r w:rsidRPr="00D70AE3">
        <w:rPr>
          <w:rFonts w:ascii="Calibri" w:hAnsi="Calibri" w:cs="Calibri"/>
          <w:b/>
          <w:sz w:val="22"/>
          <w:szCs w:val="22"/>
        </w:rPr>
        <w:t>Kody CPV:</w:t>
      </w:r>
    </w:p>
    <w:p w14:paraId="5C130D99" w14:textId="77777777" w:rsidR="00D70AE3" w:rsidRDefault="00D70AE3" w:rsidP="00E21297">
      <w:pPr>
        <w:spacing w:line="276" w:lineRule="auto"/>
        <w:ind w:left="567" w:right="54" w:hanging="10"/>
        <w:rPr>
          <w:rFonts w:ascii="Calibri" w:hAnsi="Calibri" w:cs="Calibri"/>
          <w:sz w:val="22"/>
          <w:szCs w:val="22"/>
        </w:rPr>
      </w:pPr>
      <w:r>
        <w:rPr>
          <w:rFonts w:ascii="Calibri" w:hAnsi="Calibri" w:cs="Calibri"/>
          <w:b/>
          <w:sz w:val="22"/>
          <w:szCs w:val="22"/>
        </w:rPr>
        <w:t xml:space="preserve">32400000-7 </w:t>
      </w:r>
      <w:r>
        <w:rPr>
          <w:rFonts w:ascii="Calibri" w:hAnsi="Calibri" w:cs="Calibri"/>
          <w:sz w:val="22"/>
          <w:szCs w:val="22"/>
        </w:rPr>
        <w:t>Sieci</w:t>
      </w:r>
      <w:r>
        <w:rPr>
          <w:rFonts w:ascii="Calibri" w:hAnsi="Calibri" w:cs="Calibri"/>
          <w:b/>
          <w:sz w:val="22"/>
          <w:szCs w:val="22"/>
        </w:rPr>
        <w:t xml:space="preserve"> </w:t>
      </w:r>
    </w:p>
    <w:p w14:paraId="61FD8D28" w14:textId="77777777" w:rsidR="00D70AE3" w:rsidRDefault="00D70AE3" w:rsidP="00E21297">
      <w:pPr>
        <w:spacing w:line="276" w:lineRule="auto"/>
        <w:ind w:left="567" w:right="64"/>
        <w:rPr>
          <w:rFonts w:ascii="Calibri" w:hAnsi="Calibri" w:cs="Calibri"/>
          <w:sz w:val="22"/>
          <w:szCs w:val="22"/>
        </w:rPr>
      </w:pPr>
      <w:r>
        <w:rPr>
          <w:rFonts w:ascii="Calibri" w:hAnsi="Calibri" w:cs="Calibri"/>
          <w:b/>
          <w:sz w:val="22"/>
          <w:szCs w:val="22"/>
        </w:rPr>
        <w:t xml:space="preserve">45310000-3 </w:t>
      </w:r>
      <w:r>
        <w:rPr>
          <w:rFonts w:ascii="Calibri" w:hAnsi="Calibri" w:cs="Calibri"/>
          <w:sz w:val="22"/>
          <w:szCs w:val="22"/>
        </w:rPr>
        <w:t>Roboty instalacyjne w budynkach</w:t>
      </w:r>
      <w:r>
        <w:rPr>
          <w:rFonts w:ascii="Calibri" w:hAnsi="Calibri" w:cs="Calibri"/>
          <w:b/>
          <w:sz w:val="22"/>
          <w:szCs w:val="22"/>
        </w:rPr>
        <w:t xml:space="preserve"> </w:t>
      </w:r>
    </w:p>
    <w:p w14:paraId="571D2AEB" w14:textId="77777777" w:rsidR="00D70AE3" w:rsidRDefault="00D70AE3" w:rsidP="00E21297">
      <w:pPr>
        <w:spacing w:line="276" w:lineRule="auto"/>
        <w:ind w:left="567" w:right="64"/>
        <w:rPr>
          <w:rFonts w:ascii="Calibri" w:hAnsi="Calibri" w:cs="Calibri"/>
          <w:sz w:val="22"/>
          <w:szCs w:val="22"/>
        </w:rPr>
      </w:pPr>
      <w:r>
        <w:rPr>
          <w:rFonts w:ascii="Calibri" w:hAnsi="Calibri" w:cs="Calibri"/>
          <w:b/>
          <w:sz w:val="22"/>
          <w:szCs w:val="22"/>
        </w:rPr>
        <w:t xml:space="preserve">45311000-0 </w:t>
      </w:r>
      <w:r>
        <w:rPr>
          <w:rFonts w:ascii="Calibri" w:hAnsi="Calibri" w:cs="Calibri"/>
          <w:sz w:val="22"/>
          <w:szCs w:val="22"/>
        </w:rPr>
        <w:t xml:space="preserve">Roboty w zakresie okablowania oraz instalacji elektrycznych </w:t>
      </w:r>
    </w:p>
    <w:p w14:paraId="15046F16" w14:textId="77777777" w:rsidR="00D70AE3" w:rsidRDefault="00D70AE3" w:rsidP="00E21297">
      <w:pPr>
        <w:spacing w:line="276" w:lineRule="auto"/>
        <w:ind w:left="567" w:right="64"/>
        <w:rPr>
          <w:rFonts w:ascii="Calibri" w:hAnsi="Calibri" w:cs="Calibri"/>
          <w:sz w:val="22"/>
          <w:szCs w:val="22"/>
        </w:rPr>
      </w:pPr>
      <w:r>
        <w:rPr>
          <w:rFonts w:ascii="Calibri" w:hAnsi="Calibri" w:cs="Calibri"/>
          <w:b/>
          <w:sz w:val="22"/>
          <w:szCs w:val="22"/>
        </w:rPr>
        <w:t>45314300-4</w:t>
      </w:r>
      <w:r>
        <w:rPr>
          <w:rFonts w:ascii="Calibri" w:hAnsi="Calibri" w:cs="Calibri"/>
          <w:sz w:val="22"/>
          <w:szCs w:val="22"/>
        </w:rPr>
        <w:t xml:space="preserve"> Instalowanie infrastruktury okablowania </w:t>
      </w:r>
    </w:p>
    <w:p w14:paraId="6626602E" w14:textId="77777777" w:rsidR="0041047A" w:rsidRDefault="00D70AE3" w:rsidP="00E21297">
      <w:pPr>
        <w:pStyle w:val="Zwykytekst2"/>
        <w:tabs>
          <w:tab w:val="left" w:pos="851"/>
        </w:tabs>
        <w:spacing w:line="276" w:lineRule="auto"/>
        <w:ind w:left="567"/>
        <w:rPr>
          <w:rFonts w:ascii="Calibri" w:hAnsi="Calibri" w:cs="Calibri"/>
          <w:b/>
          <w:sz w:val="22"/>
          <w:szCs w:val="22"/>
          <w:lang w:val="pl-PL"/>
        </w:rPr>
      </w:pPr>
      <w:r>
        <w:rPr>
          <w:rFonts w:ascii="Calibri" w:hAnsi="Calibri" w:cs="Calibri"/>
          <w:b/>
          <w:sz w:val="22"/>
          <w:szCs w:val="22"/>
        </w:rPr>
        <w:t>45314320-0</w:t>
      </w:r>
      <w:r>
        <w:rPr>
          <w:rFonts w:ascii="Calibri" w:hAnsi="Calibri" w:cs="Calibri"/>
          <w:sz w:val="22"/>
          <w:szCs w:val="22"/>
        </w:rPr>
        <w:t xml:space="preserve"> Instalowanie okablowania komputerowego</w:t>
      </w:r>
    </w:p>
    <w:p w14:paraId="69449F99" w14:textId="77777777" w:rsidR="0041047A" w:rsidRDefault="0041047A" w:rsidP="00C441C5">
      <w:pPr>
        <w:pStyle w:val="Zwykytekst2"/>
        <w:tabs>
          <w:tab w:val="left" w:pos="851"/>
        </w:tabs>
        <w:rPr>
          <w:rFonts w:ascii="Calibri" w:hAnsi="Calibri" w:cs="Calibri"/>
          <w:b/>
          <w:sz w:val="22"/>
          <w:szCs w:val="22"/>
          <w:lang w:val="pl-PL"/>
        </w:rPr>
      </w:pPr>
    </w:p>
    <w:p w14:paraId="08AB9716" w14:textId="77777777" w:rsidR="0041047A" w:rsidRDefault="0041047A" w:rsidP="00C441C5">
      <w:pPr>
        <w:pStyle w:val="Zwykytekst2"/>
        <w:tabs>
          <w:tab w:val="left" w:pos="851"/>
        </w:tabs>
        <w:rPr>
          <w:rFonts w:ascii="Calibri" w:hAnsi="Calibri" w:cs="Calibri"/>
          <w:b/>
          <w:sz w:val="22"/>
          <w:szCs w:val="22"/>
          <w:lang w:val="pl-PL"/>
        </w:rPr>
      </w:pPr>
    </w:p>
    <w:p w14:paraId="39CFED0D" w14:textId="77777777" w:rsidR="0041047A" w:rsidRDefault="0041047A" w:rsidP="00C441C5">
      <w:pPr>
        <w:pStyle w:val="Zwykytekst2"/>
        <w:tabs>
          <w:tab w:val="left" w:pos="851"/>
        </w:tabs>
        <w:rPr>
          <w:rFonts w:ascii="Calibri" w:hAnsi="Calibri" w:cs="Calibri"/>
          <w:b/>
          <w:sz w:val="22"/>
          <w:szCs w:val="22"/>
          <w:lang w:val="pl-PL"/>
        </w:rPr>
      </w:pPr>
    </w:p>
    <w:p w14:paraId="78C5DF31" w14:textId="77777777" w:rsidR="0041047A" w:rsidRDefault="0041047A" w:rsidP="00C441C5">
      <w:pPr>
        <w:pStyle w:val="Zwykytekst2"/>
        <w:tabs>
          <w:tab w:val="left" w:pos="851"/>
        </w:tabs>
        <w:rPr>
          <w:rFonts w:ascii="Calibri" w:hAnsi="Calibri" w:cs="Calibri"/>
          <w:b/>
          <w:sz w:val="22"/>
          <w:szCs w:val="22"/>
          <w:lang w:val="pl-PL"/>
        </w:rPr>
      </w:pPr>
    </w:p>
    <w:p w14:paraId="5A1041FA" w14:textId="77777777" w:rsidR="0041047A" w:rsidRDefault="0041047A" w:rsidP="00C441C5">
      <w:pPr>
        <w:pStyle w:val="Zwykytekst2"/>
        <w:tabs>
          <w:tab w:val="left" w:pos="851"/>
        </w:tabs>
        <w:rPr>
          <w:rFonts w:ascii="Calibri" w:hAnsi="Calibri" w:cs="Calibri"/>
          <w:b/>
          <w:sz w:val="22"/>
          <w:szCs w:val="22"/>
          <w:lang w:val="pl-PL"/>
        </w:rPr>
      </w:pPr>
    </w:p>
    <w:p w14:paraId="3CBFF24E" w14:textId="77777777" w:rsidR="0041047A" w:rsidRDefault="0041047A" w:rsidP="00C441C5">
      <w:pPr>
        <w:pStyle w:val="Zwykytekst2"/>
        <w:tabs>
          <w:tab w:val="left" w:pos="851"/>
        </w:tabs>
        <w:rPr>
          <w:rFonts w:ascii="Calibri" w:hAnsi="Calibri" w:cs="Calibri"/>
          <w:b/>
          <w:sz w:val="22"/>
          <w:szCs w:val="22"/>
          <w:lang w:val="pl-PL"/>
        </w:rPr>
      </w:pPr>
    </w:p>
    <w:p w14:paraId="2ABF760D" w14:textId="77777777" w:rsidR="0041047A" w:rsidRDefault="0041047A" w:rsidP="00C441C5">
      <w:pPr>
        <w:pStyle w:val="Zwykytekst2"/>
        <w:tabs>
          <w:tab w:val="left" w:pos="851"/>
        </w:tabs>
        <w:rPr>
          <w:rFonts w:ascii="Calibri" w:hAnsi="Calibri" w:cs="Calibri"/>
          <w:b/>
          <w:sz w:val="22"/>
          <w:szCs w:val="22"/>
          <w:lang w:val="pl-PL"/>
        </w:rPr>
      </w:pPr>
    </w:p>
    <w:p w14:paraId="0E2090CA" w14:textId="77777777" w:rsidR="0041047A" w:rsidRDefault="0041047A" w:rsidP="00C441C5">
      <w:pPr>
        <w:pStyle w:val="Zwykytekst2"/>
        <w:tabs>
          <w:tab w:val="left" w:pos="851"/>
        </w:tabs>
        <w:rPr>
          <w:rFonts w:ascii="Calibri" w:hAnsi="Calibri" w:cs="Calibri"/>
          <w:b/>
          <w:sz w:val="22"/>
          <w:szCs w:val="22"/>
          <w:lang w:val="pl-PL"/>
        </w:rPr>
      </w:pPr>
    </w:p>
    <w:p w14:paraId="125F547A" w14:textId="77777777" w:rsidR="0041047A" w:rsidRDefault="0041047A" w:rsidP="00C441C5">
      <w:pPr>
        <w:pStyle w:val="Zwykytekst2"/>
        <w:tabs>
          <w:tab w:val="left" w:pos="851"/>
        </w:tabs>
        <w:rPr>
          <w:rFonts w:ascii="Calibri" w:hAnsi="Calibri" w:cs="Calibri"/>
          <w:b/>
          <w:sz w:val="22"/>
          <w:szCs w:val="22"/>
          <w:lang w:val="pl-PL"/>
        </w:rPr>
      </w:pPr>
    </w:p>
    <w:p w14:paraId="6E387D8C" w14:textId="77777777" w:rsidR="0041047A" w:rsidRDefault="0041047A" w:rsidP="00C441C5">
      <w:pPr>
        <w:pStyle w:val="Zwykytekst2"/>
        <w:tabs>
          <w:tab w:val="left" w:pos="851"/>
        </w:tabs>
        <w:rPr>
          <w:rFonts w:ascii="Calibri" w:hAnsi="Calibri" w:cs="Calibri"/>
          <w:b/>
          <w:sz w:val="22"/>
          <w:szCs w:val="22"/>
          <w:lang w:val="pl-PL"/>
        </w:rPr>
      </w:pPr>
    </w:p>
    <w:p w14:paraId="08354AAA" w14:textId="77777777" w:rsidR="0041047A" w:rsidRDefault="0041047A" w:rsidP="00C441C5">
      <w:pPr>
        <w:pStyle w:val="Zwykytekst2"/>
        <w:tabs>
          <w:tab w:val="left" w:pos="851"/>
        </w:tabs>
        <w:rPr>
          <w:rFonts w:ascii="Calibri" w:hAnsi="Calibri" w:cs="Calibri"/>
          <w:b/>
          <w:sz w:val="22"/>
          <w:szCs w:val="22"/>
          <w:lang w:val="pl-PL"/>
        </w:rPr>
      </w:pPr>
    </w:p>
    <w:p w14:paraId="7F7E1752" w14:textId="77777777" w:rsidR="00D70AE3" w:rsidRDefault="00D70AE3" w:rsidP="00C441C5">
      <w:pPr>
        <w:pStyle w:val="Zwykytekst2"/>
        <w:tabs>
          <w:tab w:val="left" w:pos="851"/>
        </w:tabs>
        <w:rPr>
          <w:rFonts w:ascii="Calibri" w:hAnsi="Calibri" w:cs="Calibri"/>
          <w:b/>
          <w:sz w:val="22"/>
          <w:szCs w:val="22"/>
          <w:lang w:val="pl-PL"/>
        </w:rPr>
      </w:pPr>
    </w:p>
    <w:p w14:paraId="2351B481" w14:textId="77777777" w:rsidR="00D70AE3" w:rsidRDefault="00D70AE3" w:rsidP="00C441C5">
      <w:pPr>
        <w:pStyle w:val="Zwykytekst2"/>
        <w:tabs>
          <w:tab w:val="left" w:pos="851"/>
        </w:tabs>
        <w:rPr>
          <w:rFonts w:ascii="Calibri" w:hAnsi="Calibri" w:cs="Calibri"/>
          <w:b/>
          <w:sz w:val="22"/>
          <w:szCs w:val="22"/>
          <w:lang w:val="pl-PL"/>
        </w:rPr>
      </w:pPr>
    </w:p>
    <w:p w14:paraId="10867B54" w14:textId="77777777" w:rsidR="00D70AE3" w:rsidRDefault="00D70AE3" w:rsidP="00C441C5">
      <w:pPr>
        <w:pStyle w:val="Zwykytekst2"/>
        <w:tabs>
          <w:tab w:val="left" w:pos="851"/>
        </w:tabs>
        <w:rPr>
          <w:rFonts w:ascii="Calibri" w:hAnsi="Calibri" w:cs="Calibri"/>
          <w:b/>
          <w:sz w:val="22"/>
          <w:szCs w:val="22"/>
          <w:lang w:val="pl-PL"/>
        </w:rPr>
      </w:pPr>
    </w:p>
    <w:p w14:paraId="1235FD6A" w14:textId="77777777" w:rsidR="00D70AE3" w:rsidRDefault="00D70AE3" w:rsidP="00C441C5">
      <w:pPr>
        <w:pStyle w:val="Zwykytekst2"/>
        <w:tabs>
          <w:tab w:val="left" w:pos="851"/>
        </w:tabs>
        <w:rPr>
          <w:rFonts w:ascii="Calibri" w:hAnsi="Calibri" w:cs="Calibri"/>
          <w:b/>
          <w:sz w:val="22"/>
          <w:szCs w:val="22"/>
          <w:lang w:val="pl-PL"/>
        </w:rPr>
      </w:pPr>
    </w:p>
    <w:p w14:paraId="3C479251" w14:textId="77777777" w:rsidR="00D70AE3" w:rsidRDefault="00D70AE3" w:rsidP="00C441C5">
      <w:pPr>
        <w:pStyle w:val="Zwykytekst2"/>
        <w:tabs>
          <w:tab w:val="left" w:pos="851"/>
        </w:tabs>
        <w:rPr>
          <w:rFonts w:ascii="Calibri" w:hAnsi="Calibri" w:cs="Calibri"/>
          <w:b/>
          <w:sz w:val="22"/>
          <w:szCs w:val="22"/>
          <w:lang w:val="pl-PL"/>
        </w:rPr>
      </w:pPr>
    </w:p>
    <w:p w14:paraId="479C9D2A" w14:textId="77777777" w:rsidR="00E21297" w:rsidRDefault="00E21297" w:rsidP="00C441C5">
      <w:pPr>
        <w:pStyle w:val="Zwykytekst2"/>
        <w:tabs>
          <w:tab w:val="left" w:pos="851"/>
        </w:tabs>
        <w:rPr>
          <w:rFonts w:ascii="Calibri" w:hAnsi="Calibri" w:cs="Calibri"/>
          <w:b/>
          <w:sz w:val="22"/>
          <w:szCs w:val="22"/>
          <w:lang w:val="pl-PL"/>
        </w:rPr>
      </w:pPr>
    </w:p>
    <w:p w14:paraId="445AD2A7" w14:textId="77777777" w:rsidR="00E21297" w:rsidRDefault="00E21297" w:rsidP="00C441C5">
      <w:pPr>
        <w:pStyle w:val="Zwykytekst2"/>
        <w:tabs>
          <w:tab w:val="left" w:pos="851"/>
        </w:tabs>
        <w:rPr>
          <w:rFonts w:ascii="Calibri" w:hAnsi="Calibri" w:cs="Calibri"/>
          <w:b/>
          <w:sz w:val="22"/>
          <w:szCs w:val="22"/>
          <w:lang w:val="pl-PL"/>
        </w:rPr>
      </w:pPr>
    </w:p>
    <w:p w14:paraId="20C4F9DB" w14:textId="77777777" w:rsidR="00D70AE3" w:rsidRDefault="00D70AE3" w:rsidP="00C441C5">
      <w:pPr>
        <w:pStyle w:val="Zwykytekst2"/>
        <w:tabs>
          <w:tab w:val="left" w:pos="851"/>
        </w:tabs>
        <w:rPr>
          <w:rFonts w:ascii="Calibri" w:hAnsi="Calibri" w:cs="Calibri"/>
          <w:b/>
          <w:sz w:val="22"/>
          <w:szCs w:val="22"/>
          <w:lang w:val="pl-PL"/>
        </w:rPr>
      </w:pPr>
    </w:p>
    <w:p w14:paraId="3FB20486" w14:textId="77777777" w:rsidR="00D70AE3" w:rsidRDefault="00D70AE3" w:rsidP="00C441C5">
      <w:pPr>
        <w:pStyle w:val="Zwykytekst2"/>
        <w:tabs>
          <w:tab w:val="left" w:pos="851"/>
        </w:tabs>
        <w:rPr>
          <w:rFonts w:ascii="Calibri" w:hAnsi="Calibri" w:cs="Calibri"/>
          <w:b/>
          <w:sz w:val="22"/>
          <w:szCs w:val="22"/>
          <w:lang w:val="pl-PL"/>
        </w:rPr>
      </w:pPr>
    </w:p>
    <w:p w14:paraId="2B646AD6" w14:textId="7EB07A6D" w:rsidR="0041047A" w:rsidRDefault="0041047A" w:rsidP="0041047A">
      <w:pPr>
        <w:pStyle w:val="Zwykytekst2"/>
        <w:tabs>
          <w:tab w:val="left" w:pos="851"/>
        </w:tabs>
        <w:jc w:val="center"/>
        <w:rPr>
          <w:rFonts w:ascii="Calibri" w:hAnsi="Calibri" w:cs="Calibri"/>
          <w:bCs/>
          <w:sz w:val="22"/>
          <w:szCs w:val="22"/>
          <w:lang w:val="pl-PL"/>
        </w:rPr>
      </w:pPr>
      <w:r w:rsidRPr="0041047A">
        <w:rPr>
          <w:rFonts w:ascii="Calibri" w:hAnsi="Calibri" w:cs="Calibri"/>
          <w:bCs/>
          <w:sz w:val="22"/>
          <w:szCs w:val="22"/>
          <w:lang w:val="pl-PL"/>
        </w:rPr>
        <w:t xml:space="preserve">Łódź, </w:t>
      </w:r>
      <w:r w:rsidR="008C463F">
        <w:rPr>
          <w:rFonts w:ascii="Calibri" w:hAnsi="Calibri" w:cs="Calibri"/>
          <w:bCs/>
          <w:sz w:val="22"/>
          <w:szCs w:val="22"/>
          <w:lang w:val="pl-PL"/>
        </w:rPr>
        <w:t>styczeń</w:t>
      </w:r>
      <w:r w:rsidRPr="0041047A">
        <w:rPr>
          <w:rFonts w:ascii="Calibri" w:hAnsi="Calibri" w:cs="Calibri"/>
          <w:bCs/>
          <w:sz w:val="22"/>
          <w:szCs w:val="22"/>
          <w:lang w:val="pl-PL"/>
        </w:rPr>
        <w:t xml:space="preserve"> 202</w:t>
      </w:r>
      <w:r w:rsidR="008C463F">
        <w:rPr>
          <w:rFonts w:ascii="Calibri" w:hAnsi="Calibri" w:cs="Calibri"/>
          <w:bCs/>
          <w:sz w:val="22"/>
          <w:szCs w:val="22"/>
          <w:lang w:val="pl-PL"/>
        </w:rPr>
        <w:t>4</w:t>
      </w:r>
      <w:r w:rsidRPr="0041047A">
        <w:rPr>
          <w:rFonts w:ascii="Calibri" w:hAnsi="Calibri" w:cs="Calibri"/>
          <w:bCs/>
          <w:sz w:val="22"/>
          <w:szCs w:val="22"/>
          <w:lang w:val="pl-PL"/>
        </w:rPr>
        <w:t>r.</w:t>
      </w:r>
    </w:p>
    <w:p w14:paraId="46636BA2" w14:textId="77777777" w:rsidR="00865127" w:rsidRDefault="00865127" w:rsidP="00890383">
      <w:pPr>
        <w:pStyle w:val="Zwykytekst2"/>
        <w:spacing w:line="360" w:lineRule="auto"/>
        <w:ind w:left="567" w:hanging="567"/>
        <w:jc w:val="both"/>
      </w:pPr>
      <w:r>
        <w:rPr>
          <w:rFonts w:ascii="Calibri" w:hAnsi="Calibri" w:cs="Calibri"/>
          <w:b/>
          <w:sz w:val="22"/>
          <w:szCs w:val="22"/>
        </w:rPr>
        <w:lastRenderedPageBreak/>
        <w:t xml:space="preserve">1. </w:t>
      </w:r>
      <w:r w:rsidR="00890383">
        <w:rPr>
          <w:rFonts w:ascii="Calibri" w:hAnsi="Calibri" w:cs="Calibri"/>
          <w:b/>
          <w:sz w:val="22"/>
          <w:szCs w:val="22"/>
        </w:rPr>
        <w:tab/>
      </w:r>
      <w:r w:rsidRPr="00890383">
        <w:rPr>
          <w:rFonts w:ascii="Calibri" w:hAnsi="Calibri" w:cs="Calibri"/>
          <w:b/>
          <w:sz w:val="22"/>
          <w:szCs w:val="22"/>
          <w:u w:val="single"/>
        </w:rPr>
        <w:t>Dane Zamawiającego</w:t>
      </w:r>
      <w:r>
        <w:rPr>
          <w:rFonts w:ascii="Calibri" w:hAnsi="Calibri" w:cs="Calibri"/>
          <w:sz w:val="22"/>
          <w:szCs w:val="22"/>
        </w:rPr>
        <w:t xml:space="preserve">: </w:t>
      </w:r>
    </w:p>
    <w:p w14:paraId="6F250229" w14:textId="77777777" w:rsidR="0041047A" w:rsidRDefault="0041047A" w:rsidP="0041047A">
      <w:pPr>
        <w:pStyle w:val="Nagwek6"/>
        <w:spacing w:before="0" w:line="276" w:lineRule="auto"/>
        <w:jc w:val="center"/>
        <w:rPr>
          <w:rFonts w:cs="Calibri"/>
          <w:b w:val="0"/>
          <w:bCs w:val="0"/>
          <w:i/>
          <w:iCs/>
          <w:color w:val="000000"/>
          <w:szCs w:val="22"/>
        </w:rPr>
      </w:pPr>
      <w:r>
        <w:rPr>
          <w:rFonts w:cs="Calibri"/>
          <w:color w:val="000000"/>
          <w:szCs w:val="22"/>
        </w:rPr>
        <w:t>Sieć Badawcza Łukasiewicz – Łódzki Instytut Technologiczny</w:t>
      </w:r>
    </w:p>
    <w:p w14:paraId="79D0D6B4" w14:textId="77777777" w:rsidR="0041047A" w:rsidRDefault="0041047A" w:rsidP="0041047A">
      <w:pPr>
        <w:pStyle w:val="Nagwek6"/>
        <w:spacing w:before="0" w:line="276" w:lineRule="auto"/>
        <w:jc w:val="center"/>
        <w:rPr>
          <w:rFonts w:cs="Calibri"/>
          <w:b w:val="0"/>
          <w:bCs w:val="0"/>
          <w:i/>
          <w:iCs/>
          <w:color w:val="000000"/>
          <w:szCs w:val="22"/>
        </w:rPr>
      </w:pPr>
      <w:r>
        <w:rPr>
          <w:rFonts w:cs="Calibri"/>
          <w:color w:val="000000"/>
          <w:szCs w:val="22"/>
        </w:rPr>
        <w:t>ul. Marii Skłodowskiej – Curie 19/27</w:t>
      </w:r>
    </w:p>
    <w:p w14:paraId="5BC9A250" w14:textId="77777777" w:rsidR="0041047A" w:rsidRDefault="0041047A" w:rsidP="0041047A">
      <w:pPr>
        <w:pStyle w:val="Nagwek6"/>
        <w:spacing w:before="0" w:line="276" w:lineRule="auto"/>
        <w:jc w:val="center"/>
        <w:rPr>
          <w:rFonts w:cs="Calibri"/>
          <w:b w:val="0"/>
          <w:bCs w:val="0"/>
          <w:i/>
          <w:iCs/>
          <w:color w:val="000000"/>
          <w:szCs w:val="22"/>
          <w:u w:val="single"/>
        </w:rPr>
      </w:pPr>
      <w:r>
        <w:rPr>
          <w:rFonts w:cs="Calibri"/>
          <w:color w:val="000000"/>
          <w:szCs w:val="22"/>
          <w:u w:val="single"/>
        </w:rPr>
        <w:t>90-570 Łódź</w:t>
      </w:r>
    </w:p>
    <w:p w14:paraId="6164B8B1" w14:textId="77777777" w:rsidR="0041047A" w:rsidRDefault="0041047A" w:rsidP="0041047A">
      <w:pPr>
        <w:tabs>
          <w:tab w:val="left" w:pos="397"/>
          <w:tab w:val="left" w:pos="567"/>
        </w:tabs>
        <w:spacing w:line="276" w:lineRule="auto"/>
        <w:jc w:val="center"/>
        <w:rPr>
          <w:rFonts w:ascii="Calibri" w:hAnsi="Calibri" w:cs="Calibri"/>
          <w:sz w:val="22"/>
          <w:szCs w:val="22"/>
        </w:rPr>
      </w:pPr>
      <w:r>
        <w:rPr>
          <w:rFonts w:ascii="Calibri" w:hAnsi="Calibri" w:cs="Calibri"/>
          <w:sz w:val="22"/>
          <w:szCs w:val="22"/>
        </w:rPr>
        <w:t>Jednostka prowadząca sprawę:</w:t>
      </w:r>
    </w:p>
    <w:p w14:paraId="700E5223" w14:textId="77777777" w:rsidR="0041047A" w:rsidRDefault="0041047A" w:rsidP="0041047A">
      <w:pPr>
        <w:tabs>
          <w:tab w:val="left" w:pos="397"/>
          <w:tab w:val="left" w:pos="567"/>
        </w:tabs>
        <w:spacing w:line="276" w:lineRule="auto"/>
        <w:jc w:val="center"/>
        <w:rPr>
          <w:rFonts w:ascii="Calibri" w:hAnsi="Calibri" w:cs="Calibri"/>
          <w:b/>
          <w:bCs/>
          <w:sz w:val="22"/>
          <w:szCs w:val="22"/>
        </w:rPr>
      </w:pPr>
      <w:r>
        <w:rPr>
          <w:rFonts w:ascii="Calibri" w:hAnsi="Calibri" w:cs="Calibri"/>
          <w:b/>
          <w:bCs/>
          <w:sz w:val="22"/>
          <w:szCs w:val="22"/>
        </w:rPr>
        <w:t>Dział Zamówień Publicznych</w:t>
      </w:r>
    </w:p>
    <w:p w14:paraId="707201DF" w14:textId="77777777" w:rsidR="0041047A" w:rsidRDefault="0041047A" w:rsidP="0041047A">
      <w:pPr>
        <w:tabs>
          <w:tab w:val="left" w:pos="397"/>
          <w:tab w:val="left" w:pos="567"/>
        </w:tabs>
        <w:spacing w:line="276" w:lineRule="auto"/>
        <w:jc w:val="center"/>
        <w:rPr>
          <w:rFonts w:ascii="Calibri" w:hAnsi="Calibri" w:cs="Calibri"/>
          <w:b/>
          <w:bCs/>
          <w:sz w:val="22"/>
          <w:szCs w:val="22"/>
        </w:rPr>
      </w:pPr>
      <w:r>
        <w:rPr>
          <w:rFonts w:ascii="Calibri" w:hAnsi="Calibri" w:cs="Calibri"/>
          <w:b/>
          <w:bCs/>
          <w:sz w:val="22"/>
          <w:szCs w:val="22"/>
        </w:rPr>
        <w:t>ul. Brzezińska 5/15, 92-103 Łódź</w:t>
      </w:r>
    </w:p>
    <w:p w14:paraId="60BEBD46" w14:textId="77777777" w:rsidR="0041047A" w:rsidRDefault="0041047A" w:rsidP="0041047A">
      <w:pPr>
        <w:tabs>
          <w:tab w:val="left" w:pos="397"/>
          <w:tab w:val="left" w:pos="567"/>
        </w:tabs>
        <w:spacing w:line="276" w:lineRule="auto"/>
        <w:jc w:val="center"/>
        <w:rPr>
          <w:rFonts w:ascii="Calibri" w:hAnsi="Calibri" w:cs="Calibri"/>
          <w:b/>
          <w:sz w:val="22"/>
          <w:szCs w:val="22"/>
          <w:lang w:val="de-DE"/>
        </w:rPr>
      </w:pPr>
      <w:r>
        <w:rPr>
          <w:rFonts w:ascii="Calibri" w:hAnsi="Calibri" w:cs="Calibri"/>
          <w:b/>
          <w:sz w:val="22"/>
          <w:szCs w:val="22"/>
          <w:lang w:val="de-DE"/>
        </w:rPr>
        <w:t>tel. (0-42) 307-04-38</w:t>
      </w:r>
    </w:p>
    <w:p w14:paraId="10700A9D" w14:textId="77777777" w:rsidR="0041047A" w:rsidRDefault="0041047A" w:rsidP="0041047A">
      <w:pPr>
        <w:tabs>
          <w:tab w:val="left" w:pos="397"/>
          <w:tab w:val="left" w:pos="567"/>
        </w:tabs>
        <w:spacing w:line="276" w:lineRule="auto"/>
        <w:jc w:val="center"/>
        <w:rPr>
          <w:rFonts w:ascii="Calibri" w:hAnsi="Calibri" w:cs="Calibri"/>
          <w:b/>
          <w:sz w:val="22"/>
          <w:szCs w:val="22"/>
        </w:rPr>
      </w:pPr>
      <w:r>
        <w:rPr>
          <w:rFonts w:ascii="Calibri" w:hAnsi="Calibri" w:cs="Calibri"/>
          <w:b/>
          <w:sz w:val="22"/>
          <w:szCs w:val="22"/>
        </w:rPr>
        <w:t>Godziny pracy pn.-pt. 8.00-16.00</w:t>
      </w:r>
    </w:p>
    <w:p w14:paraId="3553D6E4" w14:textId="77777777" w:rsidR="00794F7C" w:rsidRPr="00890E54" w:rsidRDefault="0041047A" w:rsidP="0041047A">
      <w:pPr>
        <w:tabs>
          <w:tab w:val="left" w:pos="397"/>
          <w:tab w:val="left" w:pos="567"/>
        </w:tabs>
        <w:spacing w:line="276" w:lineRule="auto"/>
        <w:jc w:val="center"/>
        <w:rPr>
          <w:rFonts w:ascii="Calibri" w:hAnsi="Calibri" w:cs="Calibri"/>
          <w:b/>
          <w:sz w:val="22"/>
          <w:szCs w:val="22"/>
          <w:lang w:val="en-US"/>
        </w:rPr>
      </w:pPr>
      <w:r w:rsidRPr="00890E54">
        <w:rPr>
          <w:rFonts w:ascii="Calibri" w:hAnsi="Calibri" w:cs="Calibri"/>
          <w:b/>
          <w:sz w:val="22"/>
          <w:szCs w:val="22"/>
          <w:lang w:val="en-US"/>
        </w:rPr>
        <w:t>Adres e-mail: zamowienia@lit.lukasiewicz.gov.pl</w:t>
      </w:r>
    </w:p>
    <w:p w14:paraId="6C67C8F5" w14:textId="77777777" w:rsidR="0041047A" w:rsidRPr="00890E54" w:rsidRDefault="0041047A" w:rsidP="00794F7C">
      <w:pPr>
        <w:widowControl/>
        <w:tabs>
          <w:tab w:val="left" w:pos="567"/>
        </w:tabs>
        <w:suppressAutoHyphens w:val="0"/>
        <w:spacing w:line="276" w:lineRule="auto"/>
        <w:ind w:left="567"/>
        <w:jc w:val="both"/>
        <w:rPr>
          <w:rFonts w:ascii="Calibri" w:hAnsi="Calibri" w:cs="Calibri"/>
          <w:b/>
          <w:sz w:val="22"/>
          <w:szCs w:val="22"/>
          <w:u w:val="single"/>
          <w:lang w:val="en-US"/>
        </w:rPr>
      </w:pPr>
    </w:p>
    <w:p w14:paraId="649560ED" w14:textId="77777777" w:rsidR="00794F7C" w:rsidRPr="00D91828" w:rsidRDefault="00794F7C" w:rsidP="00794F7C">
      <w:pPr>
        <w:widowControl/>
        <w:tabs>
          <w:tab w:val="left" w:pos="567"/>
        </w:tabs>
        <w:suppressAutoHyphens w:val="0"/>
        <w:spacing w:line="276" w:lineRule="auto"/>
        <w:ind w:left="567"/>
        <w:jc w:val="both"/>
        <w:rPr>
          <w:rFonts w:ascii="Calibri" w:hAnsi="Calibri" w:cs="Calibri"/>
          <w:b/>
          <w:sz w:val="22"/>
          <w:szCs w:val="22"/>
          <w:u w:val="single"/>
        </w:rPr>
      </w:pPr>
      <w:r w:rsidRPr="00D91828">
        <w:rPr>
          <w:rFonts w:ascii="Calibri" w:hAnsi="Calibri" w:cs="Calibri"/>
          <w:b/>
          <w:sz w:val="22"/>
          <w:szCs w:val="22"/>
          <w:u w:val="single"/>
        </w:rPr>
        <w:t>Adres strony internetowej na której udostępnione są dokumenty zamówienia</w:t>
      </w:r>
    </w:p>
    <w:p w14:paraId="51B4631A" w14:textId="77777777" w:rsidR="00E0548B" w:rsidRPr="00D91828" w:rsidRDefault="00E0548B" w:rsidP="00794F7C">
      <w:pPr>
        <w:widowControl/>
        <w:tabs>
          <w:tab w:val="left" w:pos="567"/>
        </w:tabs>
        <w:suppressAutoHyphens w:val="0"/>
        <w:spacing w:line="276" w:lineRule="auto"/>
        <w:ind w:left="567"/>
        <w:jc w:val="both"/>
        <w:rPr>
          <w:rFonts w:ascii="Calibri" w:hAnsi="Calibri" w:cs="Calibri"/>
          <w:b/>
          <w:sz w:val="22"/>
          <w:szCs w:val="22"/>
          <w:u w:val="single"/>
        </w:rPr>
      </w:pPr>
    </w:p>
    <w:p w14:paraId="104AB1B8" w14:textId="77777777" w:rsidR="0041047A" w:rsidRPr="0041047A" w:rsidRDefault="0041047A" w:rsidP="0041047A">
      <w:pPr>
        <w:pStyle w:val="Standardowy1"/>
        <w:suppressLineNumbers/>
        <w:tabs>
          <w:tab w:val="left" w:pos="567"/>
        </w:tabs>
        <w:spacing w:after="0" w:line="276" w:lineRule="auto"/>
        <w:ind w:left="567" w:right="-28" w:firstLine="0"/>
        <w:jc w:val="both"/>
        <w:rPr>
          <w:rFonts w:ascii="Calibri" w:hAnsi="Calibri"/>
          <w:b/>
          <w:sz w:val="22"/>
          <w:szCs w:val="22"/>
        </w:rPr>
      </w:pPr>
      <w:r w:rsidRPr="0041047A">
        <w:rPr>
          <w:rFonts w:ascii="Calibri" w:hAnsi="Calibri"/>
          <w:bCs/>
          <w:sz w:val="22"/>
          <w:szCs w:val="22"/>
        </w:rPr>
        <w:t xml:space="preserve">Wszelka komunikacja między Zamawiającym a Wykonawcami, w tym składnie ofert, odbywa się w formie elektronicznej za pośrednictwem </w:t>
      </w:r>
      <w:hyperlink r:id="rId11">
        <w:r w:rsidRPr="0041047A">
          <w:rPr>
            <w:rFonts w:ascii="Calibri" w:eastAsia="Calibri" w:hAnsi="Calibri" w:cs="Calibri"/>
            <w:bCs/>
            <w:sz w:val="22"/>
            <w:szCs w:val="22"/>
            <w:u w:val="single"/>
          </w:rPr>
          <w:t>platformazakupowa.pl</w:t>
        </w:r>
      </w:hyperlink>
      <w:r w:rsidRPr="0041047A">
        <w:rPr>
          <w:rFonts w:ascii="Calibri" w:hAnsi="Calibri"/>
          <w:bCs/>
          <w:sz w:val="22"/>
          <w:szCs w:val="22"/>
        </w:rPr>
        <w:t xml:space="preserve"> (zwanej dalej Platformą) dostępnej pod adresem </w:t>
      </w:r>
      <w:hyperlink r:id="rId12" w:history="1">
        <w:r w:rsidRPr="0041047A">
          <w:rPr>
            <w:rStyle w:val="Hipercze"/>
            <w:rFonts w:ascii="Calibri" w:hAnsi="Calibri"/>
            <w:b/>
            <w:sz w:val="22"/>
            <w:szCs w:val="22"/>
          </w:rPr>
          <w:t>https://platformazakupowa.pl/pn/lit</w:t>
        </w:r>
      </w:hyperlink>
    </w:p>
    <w:p w14:paraId="1C908815" w14:textId="77777777" w:rsidR="0041047A" w:rsidRPr="0041047A" w:rsidRDefault="0041047A" w:rsidP="0041047A">
      <w:pPr>
        <w:pStyle w:val="Standardowy1"/>
        <w:suppressLineNumbers/>
        <w:tabs>
          <w:tab w:val="left" w:pos="567"/>
        </w:tabs>
        <w:spacing w:after="0" w:line="276" w:lineRule="auto"/>
        <w:ind w:left="567" w:right="-28" w:firstLine="0"/>
        <w:jc w:val="both"/>
        <w:rPr>
          <w:rFonts w:ascii="Calibri" w:hAnsi="Calibri"/>
          <w:bCs/>
          <w:sz w:val="22"/>
          <w:szCs w:val="22"/>
        </w:rPr>
      </w:pPr>
      <w:r w:rsidRPr="0041047A">
        <w:rPr>
          <w:rFonts w:ascii="Calibri" w:hAnsi="Calibri"/>
          <w:bCs/>
          <w:sz w:val="22"/>
          <w:szCs w:val="22"/>
        </w:rPr>
        <w:t>Na powyższej Platformie udostępniane będą zmiany i wyjaśnienia specyfikacji warunków zamówienia zwanej dalej SWZ oraz inne dokumenty zamówienia bezpośrednio związane z  niniejszym postępowaniem.</w:t>
      </w:r>
    </w:p>
    <w:p w14:paraId="6FC155DB" w14:textId="77777777" w:rsidR="0006784E" w:rsidRPr="00FB7E6D" w:rsidRDefault="00000000" w:rsidP="00794F7C">
      <w:pPr>
        <w:pStyle w:val="Zwykytekst1"/>
        <w:spacing w:line="276" w:lineRule="auto"/>
        <w:ind w:left="360"/>
        <w:jc w:val="both"/>
        <w:rPr>
          <w:rFonts w:cs="Calibri"/>
          <w:szCs w:val="22"/>
        </w:rPr>
      </w:pPr>
      <w:hyperlink r:id="rId13" w:history="1"/>
    </w:p>
    <w:p w14:paraId="6707B6A8" w14:textId="77777777" w:rsidR="00865127" w:rsidRDefault="00865127" w:rsidP="00890383">
      <w:pPr>
        <w:pStyle w:val="Zwykytekst2"/>
        <w:spacing w:line="276" w:lineRule="auto"/>
        <w:ind w:left="567" w:hanging="567"/>
        <w:jc w:val="both"/>
      </w:pPr>
      <w:r>
        <w:rPr>
          <w:rFonts w:ascii="Calibri" w:hAnsi="Calibri" w:cs="Calibri"/>
          <w:b/>
          <w:sz w:val="22"/>
          <w:szCs w:val="22"/>
        </w:rPr>
        <w:t xml:space="preserve">2. </w:t>
      </w:r>
      <w:r w:rsidR="00890383">
        <w:rPr>
          <w:rFonts w:ascii="Calibri" w:hAnsi="Calibri" w:cs="Calibri"/>
          <w:b/>
          <w:sz w:val="22"/>
          <w:szCs w:val="22"/>
        </w:rPr>
        <w:tab/>
      </w:r>
      <w:r w:rsidRPr="00890383">
        <w:rPr>
          <w:rFonts w:ascii="Calibri" w:hAnsi="Calibri" w:cs="Calibri"/>
          <w:b/>
          <w:sz w:val="22"/>
          <w:szCs w:val="22"/>
          <w:u w:val="single"/>
        </w:rPr>
        <w:t>Tryb udzielania zamówienia</w:t>
      </w:r>
      <w:r>
        <w:rPr>
          <w:rFonts w:ascii="Calibri" w:hAnsi="Calibri" w:cs="Calibri"/>
          <w:sz w:val="22"/>
          <w:szCs w:val="22"/>
        </w:rPr>
        <w:t>:</w:t>
      </w:r>
    </w:p>
    <w:p w14:paraId="2DF72DDD" w14:textId="77777777" w:rsidR="00890894" w:rsidRPr="00043B90" w:rsidRDefault="00EE5BD9">
      <w:pPr>
        <w:pStyle w:val="BodyTextIndentZnak"/>
        <w:numPr>
          <w:ilvl w:val="1"/>
          <w:numId w:val="10"/>
        </w:numPr>
        <w:tabs>
          <w:tab w:val="left" w:pos="567"/>
        </w:tabs>
        <w:spacing w:line="276" w:lineRule="auto"/>
        <w:ind w:left="567" w:hanging="567"/>
        <w:rPr>
          <w:rFonts w:ascii="Calibri" w:eastAsia="Calibri" w:hAnsi="Calibri" w:cs="Calibri"/>
          <w:sz w:val="22"/>
          <w:szCs w:val="22"/>
        </w:rPr>
      </w:pPr>
      <w:r w:rsidRPr="00043B90">
        <w:rPr>
          <w:rFonts w:ascii="Calibri" w:hAnsi="Calibri" w:cs="Calibri"/>
          <w:sz w:val="22"/>
          <w:szCs w:val="22"/>
        </w:rPr>
        <w:t>Postępowanie o udzielenie zamówienia publicznego prowadzone jest w trybie podstawowym na podstawie art. 275 pkt. 1) Ustawy.</w:t>
      </w:r>
    </w:p>
    <w:p w14:paraId="7EA74129" w14:textId="77777777" w:rsidR="00890894" w:rsidRPr="00043B90" w:rsidRDefault="00EE5BD9">
      <w:pPr>
        <w:pStyle w:val="BodyTextIndentZnak"/>
        <w:numPr>
          <w:ilvl w:val="1"/>
          <w:numId w:val="10"/>
        </w:numPr>
        <w:tabs>
          <w:tab w:val="left" w:pos="567"/>
        </w:tabs>
        <w:spacing w:line="276" w:lineRule="auto"/>
        <w:ind w:left="567" w:hanging="567"/>
        <w:rPr>
          <w:rFonts w:ascii="Calibri" w:eastAsia="Calibri" w:hAnsi="Calibri" w:cs="Calibri"/>
          <w:sz w:val="22"/>
          <w:szCs w:val="22"/>
        </w:rPr>
      </w:pPr>
      <w:r w:rsidRPr="00043B90">
        <w:rPr>
          <w:rFonts w:ascii="Calibri" w:eastAsia="Calibri" w:hAnsi="Calibri" w:cs="Calibri"/>
          <w:sz w:val="22"/>
          <w:szCs w:val="22"/>
        </w:rPr>
        <w:t xml:space="preserve">Zamawiający </w:t>
      </w:r>
      <w:r w:rsidRPr="00043B90">
        <w:rPr>
          <w:rFonts w:ascii="Calibri" w:eastAsia="Calibri" w:hAnsi="Calibri" w:cs="Calibri"/>
          <w:sz w:val="22"/>
          <w:szCs w:val="22"/>
          <w:u w:val="single"/>
        </w:rPr>
        <w:t>nie przewiduje</w:t>
      </w:r>
      <w:r w:rsidRPr="00043B90">
        <w:rPr>
          <w:rFonts w:ascii="Calibri" w:eastAsia="Calibri" w:hAnsi="Calibri" w:cs="Calibri"/>
          <w:sz w:val="22"/>
          <w:szCs w:val="22"/>
        </w:rPr>
        <w:t xml:space="preserve"> wyboru najkorzystniejszej oferty z możliwością prowadzenia negocjacji.</w:t>
      </w:r>
    </w:p>
    <w:p w14:paraId="717BC5D7" w14:textId="40B196BD" w:rsidR="00890894" w:rsidRPr="00043B90" w:rsidRDefault="00EE5BD9" w:rsidP="00187EB3">
      <w:pPr>
        <w:pStyle w:val="BodyTextIndentZnak"/>
        <w:numPr>
          <w:ilvl w:val="1"/>
          <w:numId w:val="10"/>
        </w:numPr>
        <w:tabs>
          <w:tab w:val="left" w:pos="567"/>
        </w:tabs>
        <w:spacing w:line="276" w:lineRule="auto"/>
        <w:ind w:left="567" w:hanging="567"/>
        <w:rPr>
          <w:rFonts w:ascii="Calibri" w:eastAsia="Calibri" w:hAnsi="Calibri" w:cs="Calibri"/>
          <w:sz w:val="22"/>
          <w:szCs w:val="22"/>
        </w:rPr>
      </w:pPr>
      <w:r w:rsidRPr="00043B90">
        <w:rPr>
          <w:rFonts w:ascii="Calibri" w:hAnsi="Calibri" w:cs="Calibri"/>
          <w:sz w:val="22"/>
          <w:szCs w:val="22"/>
        </w:rPr>
        <w:t>W sprawach, które nie zostały uregulowane w niniejszej specyfikacji warunków zamówienia zwanej dalej SWZ mają zastosowanie przepisy Ustawy oraz aktów wykonawczych wydanych na jej podstawie w szczególności Rozporządzenia Ministra Rozwoju, Pracy i Technologii z dnia 23 grudnia 2020 r. w sprawie podmiotowych środków dowodowych oraz innych dokumentów lub oświadczeń, jakich może żądać zamawiający od wykonawcy (Dz.U. z 2020r. poz. 2415</w:t>
      </w:r>
      <w:r w:rsidR="002D100E">
        <w:rPr>
          <w:rFonts w:ascii="Calibri" w:hAnsi="Calibri" w:cs="Calibri"/>
          <w:sz w:val="22"/>
          <w:szCs w:val="22"/>
          <w:lang w:val="pl-PL"/>
        </w:rPr>
        <w:t xml:space="preserve"> i 2023r. poz. 1824</w:t>
      </w:r>
      <w:r w:rsidRPr="00043B90">
        <w:rPr>
          <w:rFonts w:ascii="Calibri" w:hAnsi="Calibri" w:cs="Calibri"/>
          <w:sz w:val="22"/>
          <w:szCs w:val="22"/>
        </w:rPr>
        <w:t>)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t>
      </w:r>
      <w:r w:rsidR="00864D09">
        <w:rPr>
          <w:rFonts w:ascii="Calibri" w:hAnsi="Calibri" w:cs="Calibri"/>
          <w:sz w:val="22"/>
          <w:szCs w:val="22"/>
          <w:lang w:val="pl-PL"/>
        </w:rPr>
        <w:t xml:space="preserve"> </w:t>
      </w:r>
      <w:r w:rsidRPr="00043B90">
        <w:rPr>
          <w:rFonts w:ascii="Calibri" w:hAnsi="Calibri" w:cs="Calibri"/>
          <w:sz w:val="22"/>
          <w:szCs w:val="22"/>
        </w:rPr>
        <w:t>W zakresie nieuregulowanym przez ww. akty prawne stosuje się przepisy ustawy z dnia 23 kwietnia 1964 r. - Kodeks cywilny (</w:t>
      </w:r>
      <w:proofErr w:type="spellStart"/>
      <w:r w:rsidR="004834BE">
        <w:rPr>
          <w:rFonts w:ascii="Calibri" w:hAnsi="Calibri" w:cs="Calibri"/>
          <w:sz w:val="22"/>
          <w:szCs w:val="22"/>
          <w:lang w:val="pl-PL"/>
        </w:rPr>
        <w:t>t.j</w:t>
      </w:r>
      <w:proofErr w:type="spellEnd"/>
      <w:r w:rsidR="004834BE">
        <w:rPr>
          <w:rFonts w:ascii="Calibri" w:hAnsi="Calibri" w:cs="Calibri"/>
          <w:sz w:val="22"/>
          <w:szCs w:val="22"/>
          <w:lang w:val="pl-PL"/>
        </w:rPr>
        <w:t xml:space="preserve">. </w:t>
      </w:r>
      <w:r w:rsidRPr="00043B90">
        <w:rPr>
          <w:rFonts w:ascii="Calibri" w:hAnsi="Calibri" w:cs="Calibri"/>
          <w:sz w:val="22"/>
          <w:szCs w:val="22"/>
        </w:rPr>
        <w:t>Dz.U. z 202</w:t>
      </w:r>
      <w:r w:rsidR="002D100E">
        <w:rPr>
          <w:rFonts w:ascii="Calibri" w:hAnsi="Calibri" w:cs="Calibri"/>
          <w:sz w:val="22"/>
          <w:szCs w:val="22"/>
          <w:lang w:val="pl-PL"/>
        </w:rPr>
        <w:t>3</w:t>
      </w:r>
      <w:r w:rsidRPr="00043B90">
        <w:rPr>
          <w:rFonts w:ascii="Calibri" w:hAnsi="Calibri" w:cs="Calibri"/>
          <w:sz w:val="22"/>
          <w:szCs w:val="22"/>
        </w:rPr>
        <w:t xml:space="preserve"> r. poz. </w:t>
      </w:r>
      <w:r w:rsidR="004834BE">
        <w:rPr>
          <w:rFonts w:ascii="Calibri" w:hAnsi="Calibri" w:cs="Calibri"/>
          <w:sz w:val="22"/>
          <w:szCs w:val="22"/>
          <w:lang w:val="pl-PL"/>
        </w:rPr>
        <w:t>1</w:t>
      </w:r>
      <w:r w:rsidR="002D100E">
        <w:rPr>
          <w:rFonts w:ascii="Calibri" w:hAnsi="Calibri" w:cs="Calibri"/>
          <w:sz w:val="22"/>
          <w:szCs w:val="22"/>
          <w:lang w:val="pl-PL"/>
        </w:rPr>
        <w:t>610</w:t>
      </w:r>
      <w:r w:rsidRPr="00043B90">
        <w:rPr>
          <w:rFonts w:ascii="Calibri" w:hAnsi="Calibri" w:cs="Calibri"/>
          <w:sz w:val="22"/>
          <w:szCs w:val="22"/>
        </w:rPr>
        <w:t>) oraz inne przepisy powszechnie obowiązującego prawa związanego z przedmiotem zamówienia.</w:t>
      </w:r>
    </w:p>
    <w:p w14:paraId="3461C45D" w14:textId="77777777" w:rsidR="00890894" w:rsidRPr="00043B90" w:rsidRDefault="00890894">
      <w:pPr>
        <w:pStyle w:val="BodyTextIndentZnak"/>
        <w:numPr>
          <w:ilvl w:val="1"/>
          <w:numId w:val="10"/>
        </w:numPr>
        <w:tabs>
          <w:tab w:val="left" w:pos="567"/>
        </w:tabs>
        <w:spacing w:line="276" w:lineRule="auto"/>
        <w:ind w:left="567" w:hanging="567"/>
        <w:rPr>
          <w:rFonts w:ascii="Calibri" w:eastAsia="Calibri" w:hAnsi="Calibri" w:cs="Calibri"/>
          <w:sz w:val="22"/>
          <w:szCs w:val="22"/>
        </w:rPr>
      </w:pPr>
      <w:r w:rsidRPr="00043B90">
        <w:rPr>
          <w:rFonts w:ascii="Calibri" w:hAnsi="Calibri" w:cs="Calibri"/>
          <w:sz w:val="22"/>
          <w:szCs w:val="22"/>
          <w:lang w:eastAsia="ar-SA"/>
        </w:rPr>
        <w:t xml:space="preserve">Postępowanie prowadzone jest w języku polskim. </w:t>
      </w:r>
      <w:r w:rsidRPr="00043B90">
        <w:rPr>
          <w:rFonts w:ascii="Calibri" w:hAnsi="Calibri" w:cs="Calibri"/>
          <w:sz w:val="22"/>
          <w:szCs w:val="22"/>
        </w:rPr>
        <w:t xml:space="preserve">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w:t>
      </w:r>
      <w:r w:rsidRPr="00043B90">
        <w:rPr>
          <w:rFonts w:ascii="Calibri" w:hAnsi="Calibri" w:cs="Calibri"/>
          <w:sz w:val="22"/>
          <w:szCs w:val="22"/>
          <w:lang w:val="pl-PL"/>
        </w:rPr>
        <w:t>z</w:t>
      </w:r>
      <w:r w:rsidRPr="00043B90">
        <w:rPr>
          <w:rFonts w:ascii="Calibri" w:hAnsi="Calibri" w:cs="Calibri"/>
          <w:sz w:val="22"/>
          <w:szCs w:val="22"/>
        </w:rPr>
        <w:t xml:space="preserve"> dnia 7 października 1999 r. o języku polskim (</w:t>
      </w:r>
      <w:proofErr w:type="spellStart"/>
      <w:r w:rsidRPr="00043B90">
        <w:rPr>
          <w:rFonts w:ascii="Calibri" w:hAnsi="Calibri" w:cs="Calibri"/>
          <w:sz w:val="22"/>
          <w:szCs w:val="22"/>
        </w:rPr>
        <w:t>t.j</w:t>
      </w:r>
      <w:proofErr w:type="spellEnd"/>
      <w:r w:rsidRPr="00043B90">
        <w:rPr>
          <w:rFonts w:ascii="Calibri" w:hAnsi="Calibri" w:cs="Calibri"/>
          <w:sz w:val="22"/>
          <w:szCs w:val="22"/>
        </w:rPr>
        <w:t>. Dz.U. z 20</w:t>
      </w:r>
      <w:r w:rsidR="000F1FDA">
        <w:rPr>
          <w:rFonts w:ascii="Calibri" w:hAnsi="Calibri" w:cs="Calibri"/>
          <w:sz w:val="22"/>
          <w:szCs w:val="22"/>
          <w:lang w:val="pl-PL"/>
        </w:rPr>
        <w:t>21</w:t>
      </w:r>
      <w:r w:rsidRPr="00043B90">
        <w:rPr>
          <w:rFonts w:ascii="Calibri" w:hAnsi="Calibri" w:cs="Calibri"/>
          <w:sz w:val="22"/>
          <w:szCs w:val="22"/>
        </w:rPr>
        <w:t xml:space="preserve"> r. poz.  </w:t>
      </w:r>
      <w:r w:rsidR="000F1FDA">
        <w:rPr>
          <w:rFonts w:ascii="Calibri" w:hAnsi="Calibri" w:cs="Calibri"/>
          <w:sz w:val="22"/>
          <w:szCs w:val="22"/>
          <w:lang w:val="pl-PL"/>
        </w:rPr>
        <w:t>672</w:t>
      </w:r>
      <w:r w:rsidRPr="00043B90">
        <w:rPr>
          <w:rFonts w:ascii="Calibri" w:hAnsi="Calibri" w:cs="Calibri"/>
          <w:sz w:val="22"/>
          <w:szCs w:val="22"/>
        </w:rPr>
        <w:t xml:space="preserve"> z</w:t>
      </w:r>
      <w:r w:rsidR="001B53D0">
        <w:rPr>
          <w:rFonts w:ascii="Calibri" w:hAnsi="Calibri" w:cs="Calibri"/>
          <w:sz w:val="22"/>
          <w:szCs w:val="22"/>
          <w:lang w:val="pl-PL"/>
        </w:rPr>
        <w:t>e</w:t>
      </w:r>
      <w:r w:rsidRPr="00043B90">
        <w:rPr>
          <w:rFonts w:ascii="Calibri" w:hAnsi="Calibri" w:cs="Calibri"/>
          <w:sz w:val="22"/>
          <w:szCs w:val="22"/>
        </w:rPr>
        <w:t xml:space="preserve"> zm.)</w:t>
      </w:r>
      <w:r w:rsidRPr="00043B90">
        <w:rPr>
          <w:rFonts w:ascii="Calibri" w:hAnsi="Calibri" w:cs="Calibri"/>
          <w:sz w:val="22"/>
          <w:szCs w:val="22"/>
          <w:lang w:eastAsia="ar-SA"/>
        </w:rPr>
        <w:t>.</w:t>
      </w:r>
    </w:p>
    <w:p w14:paraId="25B6F5FC" w14:textId="77777777" w:rsidR="00865127" w:rsidRDefault="00865127">
      <w:pPr>
        <w:spacing w:line="276" w:lineRule="auto"/>
        <w:jc w:val="both"/>
        <w:rPr>
          <w:rFonts w:ascii="Calibri" w:hAnsi="Calibri" w:cs="Courier New"/>
          <w:i/>
          <w:sz w:val="22"/>
          <w:szCs w:val="22"/>
          <w:u w:val="single"/>
        </w:rPr>
      </w:pPr>
    </w:p>
    <w:p w14:paraId="770781FC" w14:textId="77777777" w:rsidR="00865127" w:rsidRPr="0049707D" w:rsidRDefault="00865127" w:rsidP="00187EB3">
      <w:pPr>
        <w:tabs>
          <w:tab w:val="left" w:pos="567"/>
        </w:tabs>
        <w:spacing w:line="276" w:lineRule="auto"/>
        <w:ind w:left="567" w:hanging="567"/>
        <w:jc w:val="both"/>
        <w:rPr>
          <w:sz w:val="22"/>
          <w:szCs w:val="22"/>
        </w:rPr>
      </w:pPr>
      <w:r w:rsidRPr="0049707D">
        <w:rPr>
          <w:rFonts w:ascii="Calibri" w:hAnsi="Calibri" w:cs="Calibri"/>
          <w:b/>
          <w:bCs/>
          <w:sz w:val="22"/>
          <w:szCs w:val="22"/>
        </w:rPr>
        <w:t>3.</w:t>
      </w:r>
      <w:r w:rsidRPr="0049707D">
        <w:rPr>
          <w:rFonts w:ascii="Calibri" w:hAnsi="Calibri" w:cs="Calibri"/>
          <w:b/>
          <w:bCs/>
          <w:sz w:val="22"/>
          <w:szCs w:val="22"/>
        </w:rPr>
        <w:tab/>
      </w:r>
      <w:r w:rsidRPr="0049707D">
        <w:rPr>
          <w:rFonts w:ascii="Calibri" w:hAnsi="Calibri" w:cs="Calibri"/>
          <w:b/>
          <w:bCs/>
          <w:sz w:val="22"/>
          <w:szCs w:val="22"/>
          <w:u w:val="single"/>
        </w:rPr>
        <w:t>Opis przedmiotu zamówienia</w:t>
      </w:r>
      <w:r w:rsidRPr="0049707D">
        <w:rPr>
          <w:rFonts w:ascii="Calibri" w:hAnsi="Calibri" w:cs="Calibri"/>
          <w:b/>
          <w:bCs/>
          <w:sz w:val="22"/>
          <w:szCs w:val="22"/>
        </w:rPr>
        <w:t xml:space="preserve">   </w:t>
      </w:r>
    </w:p>
    <w:p w14:paraId="76129EA6" w14:textId="77777777" w:rsidR="00865127" w:rsidRPr="0049707D" w:rsidRDefault="00865127" w:rsidP="00431AD8">
      <w:pPr>
        <w:pStyle w:val="Akapitzlist"/>
        <w:widowControl w:val="0"/>
        <w:numPr>
          <w:ilvl w:val="0"/>
          <w:numId w:val="5"/>
        </w:numPr>
        <w:tabs>
          <w:tab w:val="left" w:pos="567"/>
        </w:tabs>
        <w:spacing w:line="276" w:lineRule="auto"/>
        <w:jc w:val="both"/>
        <w:rPr>
          <w:rFonts w:ascii="Calibri" w:eastAsia="Calibri" w:hAnsi="Calibri" w:cs="Calibri"/>
          <w:vanish/>
          <w:sz w:val="22"/>
          <w:szCs w:val="22"/>
          <w:lang w:eastAsia="en-US"/>
        </w:rPr>
      </w:pPr>
    </w:p>
    <w:p w14:paraId="435D3B1E" w14:textId="77777777" w:rsidR="00865127" w:rsidRPr="0049707D" w:rsidRDefault="00865127" w:rsidP="00431AD8">
      <w:pPr>
        <w:pStyle w:val="Akapitzlist"/>
        <w:widowControl w:val="0"/>
        <w:numPr>
          <w:ilvl w:val="1"/>
          <w:numId w:val="5"/>
        </w:numPr>
        <w:tabs>
          <w:tab w:val="left" w:pos="567"/>
        </w:tabs>
        <w:spacing w:line="276" w:lineRule="auto"/>
        <w:jc w:val="both"/>
        <w:rPr>
          <w:rFonts w:ascii="Calibri" w:eastAsia="Calibri" w:hAnsi="Calibri" w:cs="Calibri"/>
          <w:vanish/>
          <w:sz w:val="22"/>
          <w:szCs w:val="22"/>
          <w:lang w:eastAsia="en-US"/>
        </w:rPr>
      </w:pPr>
    </w:p>
    <w:p w14:paraId="4250E36F" w14:textId="59C167F3" w:rsidR="00522FB3" w:rsidRDefault="008E744C" w:rsidP="00431AD8">
      <w:pPr>
        <w:tabs>
          <w:tab w:val="left" w:pos="567"/>
        </w:tabs>
        <w:spacing w:line="276" w:lineRule="auto"/>
        <w:ind w:left="567" w:right="54" w:hanging="567"/>
        <w:jc w:val="both"/>
        <w:rPr>
          <w:rFonts w:ascii="Calibri" w:hAnsi="Calibri" w:cs="Calibri"/>
          <w:bCs/>
          <w:sz w:val="22"/>
          <w:szCs w:val="22"/>
        </w:rPr>
      </w:pPr>
      <w:r w:rsidRPr="00293176">
        <w:rPr>
          <w:rFonts w:ascii="Calibri" w:hAnsi="Calibri" w:cs="Calibri"/>
          <w:spacing w:val="-1"/>
          <w:sz w:val="22"/>
          <w:szCs w:val="22"/>
        </w:rPr>
        <w:t xml:space="preserve">3.1. </w:t>
      </w:r>
      <w:r w:rsidRPr="00293176">
        <w:rPr>
          <w:rFonts w:ascii="Calibri" w:hAnsi="Calibri" w:cs="Calibri"/>
          <w:spacing w:val="-1"/>
          <w:sz w:val="22"/>
          <w:szCs w:val="22"/>
        </w:rPr>
        <w:tab/>
      </w:r>
      <w:r w:rsidR="00187EB3">
        <w:rPr>
          <w:rFonts w:ascii="Calibri" w:hAnsi="Calibri" w:cs="Calibri"/>
          <w:spacing w:val="-1"/>
          <w:sz w:val="22"/>
          <w:szCs w:val="22"/>
        </w:rPr>
        <w:t>P</w:t>
      </w:r>
      <w:r w:rsidR="008C46FE">
        <w:rPr>
          <w:rFonts w:ascii="Calibri" w:hAnsi="Calibri" w:cs="Calibri"/>
          <w:color w:val="000000"/>
          <w:spacing w:val="-1"/>
          <w:sz w:val="22"/>
          <w:szCs w:val="22"/>
        </w:rPr>
        <w:t>rzedmiotem</w:t>
      </w:r>
      <w:r w:rsidR="008C46FE">
        <w:rPr>
          <w:rFonts w:ascii="Calibri" w:hAnsi="Calibri" w:cs="Calibri"/>
          <w:color w:val="000000"/>
          <w:spacing w:val="6"/>
          <w:sz w:val="22"/>
          <w:szCs w:val="22"/>
        </w:rPr>
        <w:t xml:space="preserve"> </w:t>
      </w:r>
      <w:r w:rsidR="008C46FE">
        <w:rPr>
          <w:rFonts w:ascii="Calibri" w:hAnsi="Calibri" w:cs="Calibri"/>
          <w:color w:val="000000"/>
          <w:spacing w:val="-1"/>
          <w:sz w:val="22"/>
          <w:szCs w:val="22"/>
        </w:rPr>
        <w:t>zamówienia</w:t>
      </w:r>
      <w:r w:rsidR="008C46FE">
        <w:rPr>
          <w:rFonts w:ascii="Calibri" w:hAnsi="Calibri" w:cs="Calibri"/>
          <w:color w:val="000000"/>
          <w:spacing w:val="6"/>
          <w:sz w:val="22"/>
          <w:szCs w:val="22"/>
        </w:rPr>
        <w:t xml:space="preserve"> </w:t>
      </w:r>
      <w:r w:rsidR="008C46FE">
        <w:rPr>
          <w:rFonts w:ascii="Calibri" w:hAnsi="Calibri" w:cs="Calibri"/>
          <w:color w:val="000000"/>
          <w:spacing w:val="-1"/>
          <w:sz w:val="22"/>
          <w:szCs w:val="22"/>
        </w:rPr>
        <w:t>jest</w:t>
      </w:r>
      <w:r w:rsidR="008C46FE">
        <w:rPr>
          <w:rFonts w:ascii="Calibri" w:hAnsi="Calibri" w:cs="Calibri"/>
          <w:color w:val="000000"/>
          <w:spacing w:val="6"/>
          <w:sz w:val="22"/>
          <w:szCs w:val="22"/>
        </w:rPr>
        <w:t xml:space="preserve"> </w:t>
      </w:r>
      <w:r w:rsidR="009E643D">
        <w:rPr>
          <w:rFonts w:ascii="Calibri" w:hAnsi="Calibri" w:cs="Calibri"/>
          <w:b/>
          <w:sz w:val="22"/>
          <w:szCs w:val="22"/>
        </w:rPr>
        <w:t xml:space="preserve">Rozbudowa </w:t>
      </w:r>
      <w:r w:rsidR="00A63B47">
        <w:rPr>
          <w:rFonts w:ascii="Calibri" w:hAnsi="Calibri" w:cs="Calibri"/>
          <w:b/>
          <w:sz w:val="22"/>
          <w:szCs w:val="22"/>
        </w:rPr>
        <w:t xml:space="preserve">wewnętrznej </w:t>
      </w:r>
      <w:r w:rsidR="009E643D">
        <w:rPr>
          <w:rFonts w:ascii="Calibri" w:hAnsi="Calibri" w:cs="Calibri"/>
          <w:b/>
          <w:sz w:val="22"/>
          <w:szCs w:val="22"/>
        </w:rPr>
        <w:t xml:space="preserve">sieci LAN </w:t>
      </w:r>
      <w:r w:rsidR="00A63B47">
        <w:rPr>
          <w:rFonts w:ascii="Calibri" w:hAnsi="Calibri" w:cs="Calibri"/>
          <w:b/>
          <w:sz w:val="22"/>
          <w:szCs w:val="22"/>
        </w:rPr>
        <w:t>w budynku</w:t>
      </w:r>
      <w:r w:rsidR="009E643D">
        <w:rPr>
          <w:rFonts w:ascii="Calibri" w:hAnsi="Calibri" w:cs="Calibri"/>
          <w:b/>
          <w:sz w:val="22"/>
          <w:szCs w:val="22"/>
        </w:rPr>
        <w:t xml:space="preserve"> Sie</w:t>
      </w:r>
      <w:r w:rsidR="00A63B47">
        <w:rPr>
          <w:rFonts w:ascii="Calibri" w:hAnsi="Calibri" w:cs="Calibri"/>
          <w:b/>
          <w:sz w:val="22"/>
          <w:szCs w:val="22"/>
        </w:rPr>
        <w:t xml:space="preserve">ci </w:t>
      </w:r>
      <w:r w:rsidR="009E643D">
        <w:rPr>
          <w:rFonts w:ascii="Calibri" w:hAnsi="Calibri" w:cs="Calibri"/>
          <w:b/>
          <w:sz w:val="22"/>
          <w:szCs w:val="22"/>
        </w:rPr>
        <w:t>Badawcz</w:t>
      </w:r>
      <w:r w:rsidR="00A63B47">
        <w:rPr>
          <w:rFonts w:ascii="Calibri" w:hAnsi="Calibri" w:cs="Calibri"/>
          <w:b/>
          <w:sz w:val="22"/>
          <w:szCs w:val="22"/>
        </w:rPr>
        <w:t xml:space="preserve">ej </w:t>
      </w:r>
      <w:r w:rsidR="009E643D">
        <w:rPr>
          <w:rFonts w:ascii="Calibri" w:hAnsi="Calibri" w:cs="Calibri"/>
          <w:b/>
          <w:sz w:val="22"/>
          <w:szCs w:val="22"/>
        </w:rPr>
        <w:t xml:space="preserve">Łukasiewicz </w:t>
      </w:r>
      <w:r w:rsidR="00A63B47">
        <w:rPr>
          <w:rFonts w:ascii="Calibri" w:hAnsi="Calibri" w:cs="Calibri"/>
          <w:b/>
          <w:sz w:val="22"/>
          <w:szCs w:val="22"/>
        </w:rPr>
        <w:t>–</w:t>
      </w:r>
      <w:r w:rsidR="009E643D">
        <w:rPr>
          <w:rFonts w:ascii="Calibri" w:hAnsi="Calibri" w:cs="Calibri"/>
          <w:b/>
          <w:sz w:val="22"/>
          <w:szCs w:val="22"/>
        </w:rPr>
        <w:t xml:space="preserve"> Łódzki</w:t>
      </w:r>
      <w:r w:rsidR="00A63B47">
        <w:rPr>
          <w:rFonts w:ascii="Calibri" w:hAnsi="Calibri" w:cs="Calibri"/>
          <w:b/>
          <w:sz w:val="22"/>
          <w:szCs w:val="22"/>
        </w:rPr>
        <w:t xml:space="preserve">ego </w:t>
      </w:r>
      <w:r w:rsidR="009E643D">
        <w:rPr>
          <w:rFonts w:ascii="Calibri" w:hAnsi="Calibri" w:cs="Calibri"/>
          <w:b/>
          <w:sz w:val="22"/>
          <w:szCs w:val="22"/>
        </w:rPr>
        <w:t>Instytut</w:t>
      </w:r>
      <w:r w:rsidR="00A63B47">
        <w:rPr>
          <w:rFonts w:ascii="Calibri" w:hAnsi="Calibri" w:cs="Calibri"/>
          <w:b/>
          <w:sz w:val="22"/>
          <w:szCs w:val="22"/>
        </w:rPr>
        <w:t>u</w:t>
      </w:r>
      <w:r w:rsidR="009E643D">
        <w:rPr>
          <w:rFonts w:ascii="Calibri" w:hAnsi="Calibri" w:cs="Calibri"/>
          <w:b/>
          <w:sz w:val="22"/>
          <w:szCs w:val="22"/>
        </w:rPr>
        <w:t xml:space="preserve"> Technologiczn</w:t>
      </w:r>
      <w:r w:rsidR="00A63B47">
        <w:rPr>
          <w:rFonts w:ascii="Calibri" w:hAnsi="Calibri" w:cs="Calibri"/>
          <w:b/>
          <w:sz w:val="22"/>
          <w:szCs w:val="22"/>
        </w:rPr>
        <w:t>ego położony</w:t>
      </w:r>
      <w:r w:rsidR="0003034F">
        <w:rPr>
          <w:rFonts w:ascii="Calibri" w:hAnsi="Calibri" w:cs="Calibri"/>
          <w:b/>
          <w:sz w:val="22"/>
          <w:szCs w:val="22"/>
        </w:rPr>
        <w:t>m w</w:t>
      </w:r>
      <w:r w:rsidR="009E643D">
        <w:rPr>
          <w:rFonts w:ascii="Calibri" w:hAnsi="Calibri" w:cs="Calibri"/>
          <w:sz w:val="22"/>
          <w:szCs w:val="22"/>
        </w:rPr>
        <w:t xml:space="preserve"> </w:t>
      </w:r>
      <w:r w:rsidR="008E2902">
        <w:rPr>
          <w:rFonts w:ascii="Calibri" w:hAnsi="Calibri" w:cs="Calibri"/>
          <w:b/>
          <w:bCs/>
          <w:sz w:val="22"/>
          <w:szCs w:val="22"/>
        </w:rPr>
        <w:t>Warszawie</w:t>
      </w:r>
      <w:r w:rsidR="0003034F">
        <w:rPr>
          <w:rFonts w:ascii="Calibri" w:hAnsi="Calibri" w:cs="Calibri"/>
          <w:b/>
          <w:bCs/>
          <w:sz w:val="22"/>
          <w:szCs w:val="22"/>
        </w:rPr>
        <w:t xml:space="preserve"> przy</w:t>
      </w:r>
      <w:r w:rsidR="009E643D">
        <w:rPr>
          <w:rFonts w:ascii="Calibri" w:hAnsi="Calibri" w:cs="Calibri"/>
          <w:b/>
          <w:bCs/>
          <w:sz w:val="22"/>
          <w:szCs w:val="22"/>
        </w:rPr>
        <w:t xml:space="preserve"> ul. </w:t>
      </w:r>
      <w:r w:rsidR="008E2902">
        <w:rPr>
          <w:rFonts w:ascii="Calibri" w:hAnsi="Calibri" w:cs="Calibri"/>
          <w:b/>
          <w:bCs/>
          <w:sz w:val="22"/>
          <w:szCs w:val="22"/>
        </w:rPr>
        <w:t>Konstancińskiej 11</w:t>
      </w:r>
      <w:r w:rsidR="0003034F">
        <w:rPr>
          <w:rFonts w:ascii="Calibri" w:hAnsi="Calibri" w:cs="Calibri"/>
          <w:b/>
          <w:bCs/>
          <w:sz w:val="22"/>
          <w:szCs w:val="22"/>
        </w:rPr>
        <w:t>.</w:t>
      </w:r>
      <w:r w:rsidR="00187EB3">
        <w:rPr>
          <w:rFonts w:ascii="Calibri" w:hAnsi="Calibri" w:cs="Calibri"/>
          <w:bCs/>
          <w:sz w:val="22"/>
          <w:szCs w:val="22"/>
        </w:rPr>
        <w:t xml:space="preserve"> </w:t>
      </w:r>
      <w:r w:rsidR="00050016">
        <w:rPr>
          <w:rFonts w:ascii="Calibri" w:hAnsi="Calibri" w:cs="Calibri"/>
          <w:bCs/>
          <w:sz w:val="22"/>
          <w:szCs w:val="22"/>
        </w:rPr>
        <w:t xml:space="preserve">Szczegółowy opis przedmiotu zamówienia określają dokumenty wchodzące w skład dokumentacji projektowej, które to stanowią integralną część SWZ, a są to w szczególności: </w:t>
      </w:r>
    </w:p>
    <w:p w14:paraId="3431F736" w14:textId="77777777" w:rsidR="000B5444" w:rsidRDefault="000B5444" w:rsidP="000B5444">
      <w:pPr>
        <w:spacing w:line="276" w:lineRule="auto"/>
        <w:ind w:left="567" w:right="54"/>
        <w:rPr>
          <w:rFonts w:ascii="Calibri" w:hAnsi="Calibri" w:cs="Calibri"/>
          <w:bCs/>
          <w:sz w:val="22"/>
          <w:szCs w:val="22"/>
        </w:rPr>
      </w:pPr>
      <w:r>
        <w:rPr>
          <w:rFonts w:ascii="Calibri" w:hAnsi="Calibri" w:cs="Calibri"/>
          <w:bCs/>
          <w:sz w:val="22"/>
          <w:szCs w:val="22"/>
        </w:rPr>
        <w:lastRenderedPageBreak/>
        <w:t xml:space="preserve">3.1.1. Specyfikacji technicznej – zał. nr </w:t>
      </w:r>
      <w:r w:rsidR="00EA13A7">
        <w:rPr>
          <w:rFonts w:ascii="Calibri" w:hAnsi="Calibri" w:cs="Calibri"/>
          <w:bCs/>
          <w:sz w:val="22"/>
          <w:szCs w:val="22"/>
        </w:rPr>
        <w:t>8</w:t>
      </w:r>
      <w:r>
        <w:rPr>
          <w:rFonts w:ascii="Calibri" w:hAnsi="Calibri" w:cs="Calibri"/>
          <w:bCs/>
          <w:sz w:val="22"/>
          <w:szCs w:val="22"/>
        </w:rPr>
        <w:t xml:space="preserve"> do SWZ,</w:t>
      </w:r>
    </w:p>
    <w:p w14:paraId="7BE59CF1" w14:textId="77777777" w:rsidR="000B5444" w:rsidRDefault="000B5444" w:rsidP="000B5444">
      <w:pPr>
        <w:spacing w:line="276" w:lineRule="auto"/>
        <w:ind w:left="567" w:right="54"/>
        <w:rPr>
          <w:rFonts w:ascii="Calibri" w:hAnsi="Calibri" w:cs="Calibri"/>
          <w:bCs/>
          <w:sz w:val="22"/>
          <w:szCs w:val="22"/>
        </w:rPr>
      </w:pPr>
      <w:r>
        <w:rPr>
          <w:rFonts w:ascii="Calibri" w:hAnsi="Calibri" w:cs="Calibri"/>
          <w:bCs/>
          <w:sz w:val="22"/>
          <w:szCs w:val="22"/>
        </w:rPr>
        <w:t xml:space="preserve">3.1.2. </w:t>
      </w:r>
      <w:r w:rsidR="00E50633">
        <w:rPr>
          <w:rFonts w:ascii="Calibri" w:hAnsi="Calibri" w:cs="Calibri"/>
          <w:bCs/>
          <w:sz w:val="22"/>
          <w:szCs w:val="22"/>
        </w:rPr>
        <w:t xml:space="preserve">Rzutach kondygnacji – zał. nr </w:t>
      </w:r>
      <w:r w:rsidR="00EA13A7">
        <w:rPr>
          <w:rFonts w:ascii="Calibri" w:hAnsi="Calibri" w:cs="Calibri"/>
          <w:bCs/>
          <w:sz w:val="22"/>
          <w:szCs w:val="22"/>
        </w:rPr>
        <w:t>9</w:t>
      </w:r>
      <w:r w:rsidR="00E50633">
        <w:rPr>
          <w:rFonts w:ascii="Calibri" w:hAnsi="Calibri" w:cs="Calibri"/>
          <w:bCs/>
          <w:sz w:val="22"/>
          <w:szCs w:val="22"/>
        </w:rPr>
        <w:t xml:space="preserve"> do SWZ,</w:t>
      </w:r>
    </w:p>
    <w:p w14:paraId="32C2D0F3" w14:textId="77777777" w:rsidR="00E50633" w:rsidRPr="000B5444" w:rsidRDefault="00E50633" w:rsidP="000B5444">
      <w:pPr>
        <w:spacing w:line="276" w:lineRule="auto"/>
        <w:ind w:left="567" w:right="54"/>
        <w:rPr>
          <w:rFonts w:ascii="Calibri" w:hAnsi="Calibri" w:cs="Calibri"/>
          <w:bCs/>
          <w:sz w:val="22"/>
          <w:szCs w:val="22"/>
        </w:rPr>
      </w:pPr>
      <w:r>
        <w:rPr>
          <w:rFonts w:ascii="Calibri" w:hAnsi="Calibri" w:cs="Calibri"/>
          <w:bCs/>
          <w:sz w:val="22"/>
          <w:szCs w:val="22"/>
        </w:rPr>
        <w:t>3.1.3. Przedmiarze robót – zał. nr 1</w:t>
      </w:r>
      <w:r w:rsidR="00EA13A7">
        <w:rPr>
          <w:rFonts w:ascii="Calibri" w:hAnsi="Calibri" w:cs="Calibri"/>
          <w:bCs/>
          <w:sz w:val="22"/>
          <w:szCs w:val="22"/>
        </w:rPr>
        <w:t>0</w:t>
      </w:r>
      <w:r>
        <w:rPr>
          <w:rFonts w:ascii="Calibri" w:hAnsi="Calibri" w:cs="Calibri"/>
          <w:bCs/>
          <w:sz w:val="22"/>
          <w:szCs w:val="22"/>
        </w:rPr>
        <w:t xml:space="preserve"> do SWZ.</w:t>
      </w:r>
    </w:p>
    <w:p w14:paraId="76D6B671" w14:textId="77777777" w:rsidR="00064A09" w:rsidRDefault="00E178D6" w:rsidP="00522FB3">
      <w:pPr>
        <w:numPr>
          <w:ilvl w:val="1"/>
          <w:numId w:val="5"/>
        </w:numPr>
        <w:tabs>
          <w:tab w:val="clear" w:pos="0"/>
          <w:tab w:val="num" w:pos="567"/>
        </w:tabs>
        <w:spacing w:line="276" w:lineRule="auto"/>
        <w:ind w:left="567" w:right="-1" w:hanging="567"/>
        <w:jc w:val="both"/>
        <w:rPr>
          <w:rFonts w:ascii="Calibri" w:hAnsi="Calibri" w:cs="Calibri"/>
          <w:color w:val="000000"/>
          <w:sz w:val="22"/>
          <w:szCs w:val="22"/>
        </w:rPr>
      </w:pPr>
      <w:r w:rsidRPr="0049707D">
        <w:rPr>
          <w:rFonts w:ascii="Calibri" w:hAnsi="Calibri" w:cs="Calibri"/>
          <w:color w:val="000000"/>
          <w:sz w:val="22"/>
          <w:szCs w:val="22"/>
        </w:rPr>
        <w:t>Wykonawca przyjmuje na siebie pełną odpowiedzialność za: właściwe wykonanie robót, zapewnienie warunków bezpieczeństwa, jakość materiałów oraz metod organizacyjno-technicznych w trakcie realizacji zamówienia. Wykonawca przyjmuje na siebie pełną odpowiedzialność za ewentualne szkody lub uszkodzenia urządzeń znajdujących się na terenie robót powstałe w wyniku prowadzonych przez Wykonawcę prac a także za ewentualne szkody poniesione w związku z prowadzonymi pracami przez pracowników Wykonawcy i osoby trzecie.</w:t>
      </w:r>
    </w:p>
    <w:p w14:paraId="262207C9" w14:textId="77777777" w:rsidR="00064A09" w:rsidRDefault="00F96D21" w:rsidP="00064A09">
      <w:pPr>
        <w:numPr>
          <w:ilvl w:val="1"/>
          <w:numId w:val="5"/>
        </w:numPr>
        <w:tabs>
          <w:tab w:val="clear" w:pos="0"/>
          <w:tab w:val="num" w:pos="567"/>
        </w:tabs>
        <w:spacing w:line="276" w:lineRule="auto"/>
        <w:ind w:left="567" w:right="-1" w:hanging="567"/>
        <w:jc w:val="both"/>
        <w:rPr>
          <w:rFonts w:ascii="Calibri" w:hAnsi="Calibri" w:cs="Calibri"/>
          <w:color w:val="000000"/>
          <w:sz w:val="22"/>
          <w:szCs w:val="22"/>
        </w:rPr>
      </w:pPr>
      <w:r w:rsidRPr="00064A09">
        <w:rPr>
          <w:rFonts w:ascii="Calibri" w:hAnsi="Calibri" w:cs="Calibri"/>
          <w:color w:val="000000"/>
          <w:sz w:val="22"/>
          <w:szCs w:val="22"/>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w:t>
      </w:r>
      <w:r w:rsidRPr="00064A09">
        <w:rPr>
          <w:rFonts w:ascii="Calibri" w:hAnsi="Calibri" w:cs="Calibri"/>
          <w:color w:val="000000"/>
          <w:spacing w:val="29"/>
          <w:sz w:val="22"/>
          <w:szCs w:val="22"/>
        </w:rPr>
        <w:t xml:space="preserve"> </w:t>
      </w:r>
      <w:r w:rsidRPr="00064A09">
        <w:rPr>
          <w:rFonts w:ascii="Calibri" w:hAnsi="Calibri" w:cs="Calibri"/>
          <w:color w:val="000000"/>
          <w:sz w:val="22"/>
          <w:szCs w:val="22"/>
        </w:rPr>
        <w:t xml:space="preserve">zamówienia.  </w:t>
      </w:r>
      <w:r w:rsidRPr="00064A09">
        <w:rPr>
          <w:rFonts w:ascii="Calibri" w:hAnsi="Calibri" w:cs="Calibri"/>
          <w:color w:val="000000"/>
          <w:spacing w:val="30"/>
          <w:sz w:val="22"/>
          <w:szCs w:val="22"/>
        </w:rPr>
        <w:t xml:space="preserve"> </w:t>
      </w:r>
      <w:r w:rsidRPr="00064A09">
        <w:rPr>
          <w:rFonts w:ascii="Calibri" w:hAnsi="Calibri" w:cs="Calibri"/>
          <w:color w:val="000000"/>
          <w:sz w:val="22"/>
          <w:szCs w:val="22"/>
        </w:rPr>
        <w:t xml:space="preserve">Poprzez  </w:t>
      </w:r>
      <w:r w:rsidRPr="00064A09">
        <w:rPr>
          <w:rFonts w:ascii="Calibri" w:hAnsi="Calibri" w:cs="Calibri"/>
          <w:color w:val="000000"/>
          <w:spacing w:val="30"/>
          <w:sz w:val="22"/>
          <w:szCs w:val="22"/>
        </w:rPr>
        <w:t xml:space="preserve"> </w:t>
      </w:r>
      <w:r w:rsidRPr="00064A09">
        <w:rPr>
          <w:rFonts w:ascii="Calibri" w:hAnsi="Calibri" w:cs="Calibri"/>
          <w:color w:val="000000"/>
          <w:sz w:val="22"/>
          <w:szCs w:val="22"/>
        </w:rPr>
        <w:t xml:space="preserve">zapis  </w:t>
      </w:r>
      <w:r w:rsidRPr="00064A09">
        <w:rPr>
          <w:rFonts w:ascii="Calibri" w:hAnsi="Calibri" w:cs="Calibri"/>
          <w:color w:val="000000"/>
          <w:spacing w:val="30"/>
          <w:sz w:val="22"/>
          <w:szCs w:val="22"/>
        </w:rPr>
        <w:t xml:space="preserve"> </w:t>
      </w:r>
      <w:r w:rsidRPr="00064A09">
        <w:rPr>
          <w:rFonts w:ascii="Calibri" w:hAnsi="Calibri" w:cs="Calibri"/>
          <w:color w:val="000000"/>
          <w:sz w:val="22"/>
          <w:szCs w:val="22"/>
        </w:rPr>
        <w:t xml:space="preserve">minimalnych  </w:t>
      </w:r>
      <w:r w:rsidRPr="00064A09">
        <w:rPr>
          <w:rFonts w:ascii="Calibri" w:hAnsi="Calibri" w:cs="Calibri"/>
          <w:color w:val="000000"/>
          <w:spacing w:val="30"/>
          <w:sz w:val="22"/>
          <w:szCs w:val="22"/>
        </w:rPr>
        <w:t xml:space="preserve"> </w:t>
      </w:r>
      <w:r w:rsidRPr="00064A09">
        <w:rPr>
          <w:rFonts w:ascii="Calibri" w:hAnsi="Calibri" w:cs="Calibri"/>
          <w:color w:val="000000"/>
          <w:sz w:val="22"/>
          <w:szCs w:val="22"/>
        </w:rPr>
        <w:t xml:space="preserve">wymagań  </w:t>
      </w:r>
      <w:r w:rsidRPr="00064A09">
        <w:rPr>
          <w:rFonts w:ascii="Calibri" w:hAnsi="Calibri" w:cs="Calibri"/>
          <w:color w:val="000000"/>
          <w:spacing w:val="31"/>
          <w:sz w:val="22"/>
          <w:szCs w:val="22"/>
        </w:rPr>
        <w:t xml:space="preserve"> </w:t>
      </w:r>
      <w:r w:rsidRPr="00064A09">
        <w:rPr>
          <w:rFonts w:ascii="Calibri" w:hAnsi="Calibri" w:cs="Calibri"/>
          <w:color w:val="000000"/>
          <w:sz w:val="22"/>
          <w:szCs w:val="22"/>
        </w:rPr>
        <w:t>parametrów</w:t>
      </w:r>
      <w:r w:rsidR="00A13DC2" w:rsidRPr="00064A09">
        <w:rPr>
          <w:rFonts w:ascii="Calibri" w:hAnsi="Calibri" w:cs="Calibri"/>
          <w:color w:val="000000"/>
          <w:sz w:val="22"/>
          <w:szCs w:val="22"/>
        </w:rPr>
        <w:t xml:space="preserve"> </w:t>
      </w:r>
      <w:r w:rsidRPr="00064A09">
        <w:rPr>
          <w:rFonts w:ascii="Calibri" w:hAnsi="Calibri" w:cs="Calibri"/>
          <w:color w:val="000000"/>
          <w:sz w:val="22"/>
          <w:szCs w:val="22"/>
        </w:rPr>
        <w:t>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w:t>
      </w:r>
      <w:r w:rsidRPr="00064A09">
        <w:rPr>
          <w:rFonts w:ascii="Calibri" w:hAnsi="Calibri" w:cs="Calibri"/>
          <w:color w:val="000000"/>
          <w:spacing w:val="-17"/>
          <w:sz w:val="22"/>
          <w:szCs w:val="22"/>
        </w:rPr>
        <w:t xml:space="preserve"> </w:t>
      </w:r>
      <w:r w:rsidRPr="00064A09">
        <w:rPr>
          <w:rFonts w:ascii="Calibri" w:hAnsi="Calibri" w:cs="Calibri"/>
          <w:color w:val="000000"/>
          <w:sz w:val="22"/>
          <w:szCs w:val="22"/>
        </w:rPr>
        <w:t>Zamawiający</w:t>
      </w:r>
      <w:r w:rsidRPr="00064A09">
        <w:rPr>
          <w:rFonts w:ascii="Calibri" w:hAnsi="Calibri" w:cs="Calibri"/>
          <w:color w:val="000000"/>
          <w:spacing w:val="-16"/>
          <w:sz w:val="22"/>
          <w:szCs w:val="22"/>
        </w:rPr>
        <w:t xml:space="preserve"> </w:t>
      </w:r>
      <w:r w:rsidRPr="00064A09">
        <w:rPr>
          <w:rFonts w:ascii="Calibri" w:hAnsi="Calibri" w:cs="Calibri"/>
          <w:color w:val="000000"/>
          <w:sz w:val="22"/>
          <w:szCs w:val="22"/>
        </w:rPr>
        <w:t>przy</w:t>
      </w:r>
      <w:r w:rsidRPr="00064A09">
        <w:rPr>
          <w:rFonts w:ascii="Calibri" w:hAnsi="Calibri" w:cs="Calibri"/>
          <w:color w:val="000000"/>
          <w:spacing w:val="-17"/>
          <w:sz w:val="22"/>
          <w:szCs w:val="22"/>
        </w:rPr>
        <w:t xml:space="preserve"> </w:t>
      </w:r>
      <w:r w:rsidRPr="00064A09">
        <w:rPr>
          <w:rFonts w:ascii="Calibri" w:hAnsi="Calibri" w:cs="Calibri"/>
          <w:color w:val="000000"/>
          <w:sz w:val="22"/>
          <w:szCs w:val="22"/>
        </w:rPr>
        <w:t>opisie</w:t>
      </w:r>
      <w:r w:rsidRPr="00064A09">
        <w:rPr>
          <w:rFonts w:ascii="Calibri" w:hAnsi="Calibri" w:cs="Calibri"/>
          <w:color w:val="000000"/>
          <w:spacing w:val="-16"/>
          <w:sz w:val="22"/>
          <w:szCs w:val="22"/>
        </w:rPr>
        <w:t xml:space="preserve"> </w:t>
      </w:r>
      <w:r w:rsidRPr="00064A09">
        <w:rPr>
          <w:rFonts w:ascii="Calibri" w:hAnsi="Calibri" w:cs="Calibri"/>
          <w:color w:val="000000"/>
          <w:sz w:val="22"/>
          <w:szCs w:val="22"/>
        </w:rPr>
        <w:t>przedmiotu</w:t>
      </w:r>
      <w:r w:rsidRPr="00064A09">
        <w:rPr>
          <w:rFonts w:ascii="Calibri" w:hAnsi="Calibri" w:cs="Calibri"/>
          <w:color w:val="000000"/>
          <w:spacing w:val="-16"/>
          <w:sz w:val="22"/>
          <w:szCs w:val="22"/>
        </w:rPr>
        <w:t xml:space="preserve"> </w:t>
      </w:r>
      <w:r w:rsidRPr="00064A09">
        <w:rPr>
          <w:rFonts w:ascii="Calibri" w:hAnsi="Calibri" w:cs="Calibri"/>
          <w:color w:val="000000"/>
          <w:sz w:val="22"/>
          <w:szCs w:val="22"/>
        </w:rPr>
        <w:t>zamówienia</w:t>
      </w:r>
      <w:r w:rsidRPr="00064A09">
        <w:rPr>
          <w:rFonts w:ascii="Calibri" w:hAnsi="Calibri" w:cs="Calibri"/>
          <w:color w:val="000000"/>
          <w:spacing w:val="-17"/>
          <w:sz w:val="22"/>
          <w:szCs w:val="22"/>
        </w:rPr>
        <w:t xml:space="preserve"> </w:t>
      </w:r>
      <w:r w:rsidRPr="00064A09">
        <w:rPr>
          <w:rFonts w:ascii="Calibri" w:hAnsi="Calibri" w:cs="Calibri"/>
          <w:color w:val="000000"/>
          <w:sz w:val="22"/>
          <w:szCs w:val="22"/>
        </w:rPr>
        <w:t>wskazując</w:t>
      </w:r>
      <w:r w:rsidRPr="00064A09">
        <w:rPr>
          <w:rFonts w:ascii="Calibri" w:hAnsi="Calibri" w:cs="Calibri"/>
          <w:color w:val="000000"/>
          <w:spacing w:val="-16"/>
          <w:sz w:val="22"/>
          <w:szCs w:val="22"/>
        </w:rPr>
        <w:t xml:space="preserve"> </w:t>
      </w:r>
      <w:r w:rsidRPr="00064A09">
        <w:rPr>
          <w:rFonts w:ascii="Calibri" w:hAnsi="Calibri" w:cs="Calibri"/>
          <w:color w:val="000000"/>
          <w:sz w:val="22"/>
          <w:szCs w:val="22"/>
        </w:rPr>
        <w:t>oznaczenie konkretnego producenta (dostawcy) lub konkretny produkt, dopuszcza jednocześnie produkty</w:t>
      </w:r>
      <w:r w:rsidRPr="00064A09">
        <w:rPr>
          <w:rFonts w:ascii="Calibri" w:hAnsi="Calibri" w:cs="Calibri"/>
          <w:color w:val="000000"/>
          <w:spacing w:val="-19"/>
          <w:sz w:val="22"/>
          <w:szCs w:val="22"/>
        </w:rPr>
        <w:t xml:space="preserve"> </w:t>
      </w:r>
      <w:r w:rsidRPr="00064A09">
        <w:rPr>
          <w:rFonts w:ascii="Calibri" w:hAnsi="Calibri" w:cs="Calibri"/>
          <w:color w:val="000000"/>
          <w:sz w:val="22"/>
          <w:szCs w:val="22"/>
        </w:rPr>
        <w:t>równoważne</w:t>
      </w:r>
      <w:r w:rsidRPr="00064A09">
        <w:rPr>
          <w:rFonts w:ascii="Calibri" w:hAnsi="Calibri" w:cs="Calibri"/>
          <w:color w:val="000000"/>
          <w:spacing w:val="-18"/>
          <w:sz w:val="22"/>
          <w:szCs w:val="22"/>
        </w:rPr>
        <w:t xml:space="preserve"> </w:t>
      </w:r>
      <w:r w:rsidRPr="00064A09">
        <w:rPr>
          <w:rFonts w:ascii="Calibri" w:hAnsi="Calibri" w:cs="Calibri"/>
          <w:color w:val="000000"/>
          <w:sz w:val="22"/>
          <w:szCs w:val="22"/>
        </w:rPr>
        <w:t>o</w:t>
      </w:r>
      <w:r w:rsidRPr="00064A09">
        <w:rPr>
          <w:rFonts w:ascii="Calibri" w:hAnsi="Calibri" w:cs="Calibri"/>
          <w:color w:val="000000"/>
          <w:spacing w:val="-19"/>
          <w:sz w:val="22"/>
          <w:szCs w:val="22"/>
        </w:rPr>
        <w:t xml:space="preserve"> </w:t>
      </w:r>
      <w:r w:rsidRPr="00064A09">
        <w:rPr>
          <w:rFonts w:ascii="Calibri" w:hAnsi="Calibri" w:cs="Calibri"/>
          <w:color w:val="000000"/>
          <w:sz w:val="22"/>
          <w:szCs w:val="22"/>
        </w:rPr>
        <w:t>parametrach</w:t>
      </w:r>
      <w:r w:rsidRPr="00064A09">
        <w:rPr>
          <w:rFonts w:ascii="Calibri" w:hAnsi="Calibri" w:cs="Calibri"/>
          <w:color w:val="000000"/>
          <w:spacing w:val="-18"/>
          <w:sz w:val="22"/>
          <w:szCs w:val="22"/>
        </w:rPr>
        <w:t xml:space="preserve"> </w:t>
      </w:r>
      <w:r w:rsidRPr="00064A09">
        <w:rPr>
          <w:rFonts w:ascii="Calibri" w:hAnsi="Calibri" w:cs="Calibri"/>
          <w:color w:val="000000"/>
          <w:sz w:val="22"/>
          <w:szCs w:val="22"/>
        </w:rPr>
        <w:t>jakościowych</w:t>
      </w:r>
      <w:r w:rsidRPr="00064A09">
        <w:rPr>
          <w:rFonts w:ascii="Calibri" w:hAnsi="Calibri" w:cs="Calibri"/>
          <w:color w:val="000000"/>
          <w:spacing w:val="-18"/>
          <w:sz w:val="22"/>
          <w:szCs w:val="22"/>
        </w:rPr>
        <w:t xml:space="preserve"> </w:t>
      </w:r>
      <w:r w:rsidRPr="00064A09">
        <w:rPr>
          <w:rFonts w:ascii="Calibri" w:hAnsi="Calibri" w:cs="Calibri"/>
          <w:color w:val="000000"/>
          <w:sz w:val="22"/>
          <w:szCs w:val="22"/>
        </w:rPr>
        <w:t>i</w:t>
      </w:r>
      <w:r w:rsidRPr="00064A09">
        <w:rPr>
          <w:rFonts w:ascii="Calibri" w:hAnsi="Calibri" w:cs="Calibri"/>
          <w:color w:val="000000"/>
          <w:spacing w:val="-19"/>
          <w:sz w:val="22"/>
          <w:szCs w:val="22"/>
        </w:rPr>
        <w:t xml:space="preserve"> </w:t>
      </w:r>
      <w:r w:rsidRPr="00064A09">
        <w:rPr>
          <w:rFonts w:ascii="Calibri" w:hAnsi="Calibri" w:cs="Calibri"/>
          <w:color w:val="000000"/>
          <w:sz w:val="22"/>
          <w:szCs w:val="22"/>
        </w:rPr>
        <w:t>cechach</w:t>
      </w:r>
      <w:r w:rsidRPr="00064A09">
        <w:rPr>
          <w:rFonts w:ascii="Calibri" w:hAnsi="Calibri" w:cs="Calibri"/>
          <w:color w:val="000000"/>
          <w:spacing w:val="-18"/>
          <w:sz w:val="22"/>
          <w:szCs w:val="22"/>
        </w:rPr>
        <w:t xml:space="preserve"> </w:t>
      </w:r>
      <w:r w:rsidRPr="00064A09">
        <w:rPr>
          <w:rFonts w:ascii="Calibri" w:hAnsi="Calibri" w:cs="Calibri"/>
          <w:color w:val="000000"/>
          <w:sz w:val="22"/>
          <w:szCs w:val="22"/>
        </w:rPr>
        <w:t>użytkowych,</w:t>
      </w:r>
      <w:r w:rsidRPr="00064A09">
        <w:rPr>
          <w:rFonts w:ascii="Calibri" w:hAnsi="Calibri" w:cs="Calibri"/>
          <w:color w:val="000000"/>
          <w:spacing w:val="-18"/>
          <w:sz w:val="22"/>
          <w:szCs w:val="22"/>
        </w:rPr>
        <w:t xml:space="preserve"> </w:t>
      </w:r>
      <w:r w:rsidRPr="00064A09">
        <w:rPr>
          <w:rFonts w:ascii="Calibri" w:hAnsi="Calibri" w:cs="Calibri"/>
          <w:color w:val="000000"/>
          <w:sz w:val="22"/>
          <w:szCs w:val="22"/>
        </w:rPr>
        <w:t>co</w:t>
      </w:r>
      <w:r w:rsidRPr="00064A09">
        <w:rPr>
          <w:rFonts w:ascii="Calibri" w:hAnsi="Calibri" w:cs="Calibri"/>
          <w:color w:val="000000"/>
          <w:spacing w:val="-19"/>
          <w:sz w:val="22"/>
          <w:szCs w:val="22"/>
        </w:rPr>
        <w:t xml:space="preserve"> </w:t>
      </w:r>
      <w:r w:rsidRPr="00064A09">
        <w:rPr>
          <w:rFonts w:ascii="Calibri" w:hAnsi="Calibri" w:cs="Calibri"/>
          <w:color w:val="000000"/>
          <w:sz w:val="22"/>
          <w:szCs w:val="22"/>
        </w:rPr>
        <w:t>najmniej na</w:t>
      </w:r>
      <w:r w:rsidRPr="00064A09">
        <w:rPr>
          <w:rFonts w:ascii="Calibri" w:hAnsi="Calibri" w:cs="Calibri"/>
          <w:color w:val="000000"/>
          <w:spacing w:val="-6"/>
          <w:sz w:val="22"/>
          <w:szCs w:val="22"/>
        </w:rPr>
        <w:t xml:space="preserve"> </w:t>
      </w:r>
      <w:r w:rsidRPr="00064A09">
        <w:rPr>
          <w:rFonts w:ascii="Calibri" w:hAnsi="Calibri" w:cs="Calibri"/>
          <w:color w:val="000000"/>
          <w:sz w:val="22"/>
          <w:szCs w:val="22"/>
        </w:rPr>
        <w:t>poziomie</w:t>
      </w:r>
      <w:r w:rsidRPr="00064A09">
        <w:rPr>
          <w:rFonts w:ascii="Calibri" w:hAnsi="Calibri" w:cs="Calibri"/>
          <w:color w:val="000000"/>
          <w:spacing w:val="-6"/>
          <w:sz w:val="22"/>
          <w:szCs w:val="22"/>
        </w:rPr>
        <w:t xml:space="preserve"> </w:t>
      </w:r>
      <w:r w:rsidRPr="00064A09">
        <w:rPr>
          <w:rFonts w:ascii="Calibri" w:hAnsi="Calibri" w:cs="Calibri"/>
          <w:color w:val="000000"/>
          <w:sz w:val="22"/>
          <w:szCs w:val="22"/>
        </w:rPr>
        <w:t>parametrów</w:t>
      </w:r>
      <w:r w:rsidRPr="00064A09">
        <w:rPr>
          <w:rFonts w:ascii="Calibri" w:hAnsi="Calibri" w:cs="Calibri"/>
          <w:color w:val="000000"/>
          <w:spacing w:val="-5"/>
          <w:sz w:val="22"/>
          <w:szCs w:val="22"/>
        </w:rPr>
        <w:t xml:space="preserve"> </w:t>
      </w:r>
      <w:r w:rsidRPr="00064A09">
        <w:rPr>
          <w:rFonts w:ascii="Calibri" w:hAnsi="Calibri" w:cs="Calibri"/>
          <w:color w:val="000000"/>
          <w:sz w:val="22"/>
          <w:szCs w:val="22"/>
        </w:rPr>
        <w:t>wskazanego</w:t>
      </w:r>
      <w:r w:rsidRPr="00064A09">
        <w:rPr>
          <w:rFonts w:ascii="Calibri" w:hAnsi="Calibri" w:cs="Calibri"/>
          <w:color w:val="000000"/>
          <w:spacing w:val="-6"/>
          <w:sz w:val="22"/>
          <w:szCs w:val="22"/>
        </w:rPr>
        <w:t xml:space="preserve"> </w:t>
      </w:r>
      <w:r w:rsidRPr="00064A09">
        <w:rPr>
          <w:rFonts w:ascii="Calibri" w:hAnsi="Calibri" w:cs="Calibri"/>
          <w:color w:val="000000"/>
          <w:sz w:val="22"/>
          <w:szCs w:val="22"/>
        </w:rPr>
        <w:t>produktu,</w:t>
      </w:r>
      <w:r w:rsidRPr="00064A09">
        <w:rPr>
          <w:rFonts w:ascii="Calibri" w:hAnsi="Calibri" w:cs="Calibri"/>
          <w:color w:val="000000"/>
          <w:spacing w:val="-6"/>
          <w:sz w:val="22"/>
          <w:szCs w:val="22"/>
        </w:rPr>
        <w:t xml:space="preserve"> </w:t>
      </w:r>
      <w:r w:rsidRPr="00064A09">
        <w:rPr>
          <w:rFonts w:ascii="Calibri" w:hAnsi="Calibri" w:cs="Calibri"/>
          <w:color w:val="000000"/>
          <w:sz w:val="22"/>
          <w:szCs w:val="22"/>
        </w:rPr>
        <w:t>uznając</w:t>
      </w:r>
      <w:r w:rsidRPr="00064A09">
        <w:rPr>
          <w:rFonts w:ascii="Calibri" w:hAnsi="Calibri" w:cs="Calibri"/>
          <w:color w:val="000000"/>
          <w:spacing w:val="-5"/>
          <w:sz w:val="22"/>
          <w:szCs w:val="22"/>
        </w:rPr>
        <w:t xml:space="preserve"> </w:t>
      </w:r>
      <w:r w:rsidRPr="00064A09">
        <w:rPr>
          <w:rFonts w:ascii="Calibri" w:hAnsi="Calibri" w:cs="Calibri"/>
          <w:color w:val="000000"/>
          <w:sz w:val="22"/>
          <w:szCs w:val="22"/>
        </w:rPr>
        <w:t>tym</w:t>
      </w:r>
      <w:r w:rsidRPr="00064A09">
        <w:rPr>
          <w:rFonts w:ascii="Calibri" w:hAnsi="Calibri" w:cs="Calibri"/>
          <w:color w:val="000000"/>
          <w:spacing w:val="-6"/>
          <w:sz w:val="22"/>
          <w:szCs w:val="22"/>
        </w:rPr>
        <w:t xml:space="preserve"> </w:t>
      </w:r>
      <w:r w:rsidRPr="00064A09">
        <w:rPr>
          <w:rFonts w:ascii="Calibri" w:hAnsi="Calibri" w:cs="Calibri"/>
          <w:color w:val="000000"/>
          <w:sz w:val="22"/>
          <w:szCs w:val="22"/>
        </w:rPr>
        <w:t>samym</w:t>
      </w:r>
      <w:r w:rsidRPr="00064A09">
        <w:rPr>
          <w:rFonts w:ascii="Calibri" w:hAnsi="Calibri" w:cs="Calibri"/>
          <w:color w:val="000000"/>
          <w:spacing w:val="-5"/>
          <w:sz w:val="22"/>
          <w:szCs w:val="22"/>
        </w:rPr>
        <w:t xml:space="preserve"> </w:t>
      </w:r>
      <w:r w:rsidRPr="00064A09">
        <w:rPr>
          <w:rFonts w:ascii="Calibri" w:hAnsi="Calibri" w:cs="Calibri"/>
          <w:color w:val="000000"/>
          <w:sz w:val="22"/>
          <w:szCs w:val="22"/>
        </w:rPr>
        <w:t>każdy</w:t>
      </w:r>
      <w:r w:rsidRPr="00064A09">
        <w:rPr>
          <w:rFonts w:ascii="Calibri" w:hAnsi="Calibri" w:cs="Calibri"/>
          <w:color w:val="000000"/>
          <w:spacing w:val="-6"/>
          <w:sz w:val="22"/>
          <w:szCs w:val="22"/>
        </w:rPr>
        <w:t xml:space="preserve"> </w:t>
      </w:r>
      <w:r w:rsidRPr="00064A09">
        <w:rPr>
          <w:rFonts w:ascii="Calibri" w:hAnsi="Calibri" w:cs="Calibri"/>
          <w:color w:val="000000"/>
          <w:sz w:val="22"/>
          <w:szCs w:val="22"/>
        </w:rPr>
        <w:t>produkt</w:t>
      </w:r>
      <w:r w:rsidRPr="00064A09">
        <w:rPr>
          <w:rFonts w:ascii="Calibri" w:hAnsi="Calibri" w:cs="Calibri"/>
          <w:color w:val="000000"/>
          <w:spacing w:val="-6"/>
          <w:sz w:val="22"/>
          <w:szCs w:val="22"/>
        </w:rPr>
        <w:t xml:space="preserve"> </w:t>
      </w:r>
      <w:r w:rsidRPr="00064A09">
        <w:rPr>
          <w:rFonts w:ascii="Calibri" w:hAnsi="Calibri" w:cs="Calibri"/>
          <w:color w:val="000000"/>
          <w:sz w:val="22"/>
          <w:szCs w:val="22"/>
        </w:rPr>
        <w:t>o wskazanych parametrach lub lepszych. W takiej sytuacji Zamawiający wymaga złożenia</w:t>
      </w:r>
      <w:r w:rsidRPr="00064A09">
        <w:rPr>
          <w:rFonts w:ascii="Calibri" w:hAnsi="Calibri" w:cs="Calibri"/>
          <w:sz w:val="22"/>
          <w:szCs w:val="22"/>
        </w:rPr>
        <w:t xml:space="preserve"> wraz z ofertą stosownych dokumentów, uwiarygodniających te materiały lub urządzenia. Będą one podlegały ocenie w trakcie badania</w:t>
      </w:r>
      <w:r w:rsidRPr="00064A09">
        <w:rPr>
          <w:rFonts w:ascii="Calibri" w:hAnsi="Calibri" w:cs="Calibri"/>
          <w:spacing w:val="-13"/>
          <w:sz w:val="22"/>
          <w:szCs w:val="22"/>
        </w:rPr>
        <w:t xml:space="preserve"> </w:t>
      </w:r>
      <w:r w:rsidRPr="00064A09">
        <w:rPr>
          <w:rFonts w:ascii="Calibri" w:hAnsi="Calibri" w:cs="Calibri"/>
          <w:sz w:val="22"/>
          <w:szCs w:val="22"/>
        </w:rPr>
        <w:t>oferty</w:t>
      </w:r>
    </w:p>
    <w:p w14:paraId="029171E1" w14:textId="77777777" w:rsidR="00064A09" w:rsidRDefault="00F96D21" w:rsidP="00064A09">
      <w:pPr>
        <w:numPr>
          <w:ilvl w:val="1"/>
          <w:numId w:val="5"/>
        </w:numPr>
        <w:tabs>
          <w:tab w:val="clear" w:pos="0"/>
          <w:tab w:val="num" w:pos="567"/>
        </w:tabs>
        <w:spacing w:line="276" w:lineRule="auto"/>
        <w:ind w:left="567" w:right="-1" w:hanging="567"/>
        <w:jc w:val="both"/>
        <w:rPr>
          <w:rFonts w:ascii="Calibri" w:hAnsi="Calibri" w:cs="Calibri"/>
          <w:color w:val="000000"/>
          <w:sz w:val="22"/>
          <w:szCs w:val="22"/>
        </w:rPr>
      </w:pPr>
      <w:r w:rsidRPr="00064A09">
        <w:rPr>
          <w:rFonts w:ascii="Calibri" w:hAnsi="Calibri" w:cs="Calibri"/>
          <w:sz w:val="22"/>
          <w:szCs w:val="22"/>
        </w:rPr>
        <w:t>Zamawiający zobowiązuje Wykonawców do wykazania rozwiązań równoważnych do zastosowania</w:t>
      </w:r>
      <w:r w:rsidRPr="00064A09">
        <w:rPr>
          <w:rFonts w:ascii="Calibri" w:hAnsi="Calibri" w:cs="Calibri"/>
          <w:spacing w:val="-8"/>
          <w:sz w:val="22"/>
          <w:szCs w:val="22"/>
        </w:rPr>
        <w:t xml:space="preserve"> </w:t>
      </w:r>
      <w:r w:rsidRPr="00064A09">
        <w:rPr>
          <w:rFonts w:ascii="Calibri" w:hAnsi="Calibri" w:cs="Calibri"/>
          <w:sz w:val="22"/>
          <w:szCs w:val="22"/>
        </w:rPr>
        <w:t>w</w:t>
      </w:r>
      <w:r w:rsidRPr="00064A09">
        <w:rPr>
          <w:rFonts w:ascii="Calibri" w:hAnsi="Calibri" w:cs="Calibri"/>
          <w:spacing w:val="-7"/>
          <w:sz w:val="22"/>
          <w:szCs w:val="22"/>
        </w:rPr>
        <w:t xml:space="preserve"> </w:t>
      </w:r>
      <w:r w:rsidRPr="00064A09">
        <w:rPr>
          <w:rFonts w:ascii="Calibri" w:hAnsi="Calibri" w:cs="Calibri"/>
          <w:sz w:val="22"/>
          <w:szCs w:val="22"/>
        </w:rPr>
        <w:t>stosunku</w:t>
      </w:r>
      <w:r w:rsidRPr="00064A09">
        <w:rPr>
          <w:rFonts w:ascii="Calibri" w:hAnsi="Calibri" w:cs="Calibri"/>
          <w:spacing w:val="-7"/>
          <w:sz w:val="22"/>
          <w:szCs w:val="22"/>
        </w:rPr>
        <w:t xml:space="preserve"> </w:t>
      </w:r>
      <w:r w:rsidRPr="00064A09">
        <w:rPr>
          <w:rFonts w:ascii="Calibri" w:hAnsi="Calibri" w:cs="Calibri"/>
          <w:sz w:val="22"/>
          <w:szCs w:val="22"/>
        </w:rPr>
        <w:t>do</w:t>
      </w:r>
      <w:r w:rsidRPr="00064A09">
        <w:rPr>
          <w:rFonts w:ascii="Calibri" w:hAnsi="Calibri" w:cs="Calibri"/>
          <w:spacing w:val="-7"/>
          <w:sz w:val="22"/>
          <w:szCs w:val="22"/>
        </w:rPr>
        <w:t xml:space="preserve"> </w:t>
      </w:r>
      <w:r w:rsidRPr="00064A09">
        <w:rPr>
          <w:rFonts w:ascii="Calibri" w:hAnsi="Calibri" w:cs="Calibri"/>
          <w:sz w:val="22"/>
          <w:szCs w:val="22"/>
        </w:rPr>
        <w:t>dokumentacji</w:t>
      </w:r>
      <w:r w:rsidRPr="00064A09">
        <w:rPr>
          <w:rFonts w:ascii="Calibri" w:hAnsi="Calibri" w:cs="Calibri"/>
          <w:spacing w:val="-6"/>
          <w:sz w:val="22"/>
          <w:szCs w:val="22"/>
        </w:rPr>
        <w:t xml:space="preserve"> </w:t>
      </w:r>
      <w:r w:rsidRPr="00064A09">
        <w:rPr>
          <w:rFonts w:ascii="Calibri" w:hAnsi="Calibri" w:cs="Calibri"/>
          <w:sz w:val="22"/>
          <w:szCs w:val="22"/>
        </w:rPr>
        <w:t>postępowania.</w:t>
      </w:r>
      <w:r w:rsidRPr="00064A09">
        <w:rPr>
          <w:rFonts w:ascii="Calibri" w:hAnsi="Calibri" w:cs="Calibri"/>
          <w:spacing w:val="-6"/>
          <w:sz w:val="22"/>
          <w:szCs w:val="22"/>
        </w:rPr>
        <w:t xml:space="preserve"> </w:t>
      </w:r>
      <w:r w:rsidRPr="00064A09">
        <w:rPr>
          <w:rFonts w:ascii="Calibri" w:hAnsi="Calibri" w:cs="Calibri"/>
          <w:sz w:val="22"/>
          <w:szCs w:val="22"/>
        </w:rPr>
        <w:t>W</w:t>
      </w:r>
      <w:r w:rsidRPr="00064A09">
        <w:rPr>
          <w:rFonts w:ascii="Calibri" w:hAnsi="Calibri" w:cs="Calibri"/>
          <w:spacing w:val="-8"/>
          <w:sz w:val="22"/>
          <w:szCs w:val="22"/>
        </w:rPr>
        <w:t xml:space="preserve"> </w:t>
      </w:r>
      <w:r w:rsidRPr="00064A09">
        <w:rPr>
          <w:rFonts w:ascii="Calibri" w:hAnsi="Calibri" w:cs="Calibri"/>
          <w:sz w:val="22"/>
          <w:szCs w:val="22"/>
        </w:rPr>
        <w:t>myśl</w:t>
      </w:r>
      <w:r w:rsidRPr="00064A09">
        <w:rPr>
          <w:rFonts w:ascii="Calibri" w:hAnsi="Calibri" w:cs="Calibri"/>
          <w:spacing w:val="-6"/>
          <w:sz w:val="22"/>
          <w:szCs w:val="22"/>
        </w:rPr>
        <w:t xml:space="preserve"> </w:t>
      </w:r>
      <w:r w:rsidRPr="00064A09">
        <w:rPr>
          <w:rFonts w:ascii="Calibri" w:hAnsi="Calibri" w:cs="Calibri"/>
          <w:sz w:val="22"/>
          <w:szCs w:val="22"/>
        </w:rPr>
        <w:t>art.</w:t>
      </w:r>
      <w:r w:rsidRPr="00064A09">
        <w:rPr>
          <w:rFonts w:ascii="Calibri" w:hAnsi="Calibri" w:cs="Calibri"/>
          <w:spacing w:val="-6"/>
          <w:sz w:val="22"/>
          <w:szCs w:val="22"/>
        </w:rPr>
        <w:t xml:space="preserve"> </w:t>
      </w:r>
      <w:r w:rsidRPr="00064A09">
        <w:rPr>
          <w:rFonts w:ascii="Calibri" w:hAnsi="Calibri" w:cs="Calibri"/>
          <w:sz w:val="22"/>
          <w:szCs w:val="22"/>
        </w:rPr>
        <w:t>101</w:t>
      </w:r>
      <w:r w:rsidRPr="00064A09">
        <w:rPr>
          <w:rFonts w:ascii="Calibri" w:hAnsi="Calibri" w:cs="Calibri"/>
          <w:spacing w:val="-7"/>
          <w:sz w:val="22"/>
          <w:szCs w:val="22"/>
        </w:rPr>
        <w:t xml:space="preserve"> </w:t>
      </w:r>
      <w:r w:rsidRPr="00064A09">
        <w:rPr>
          <w:rFonts w:ascii="Calibri" w:hAnsi="Calibri" w:cs="Calibri"/>
          <w:sz w:val="22"/>
          <w:szCs w:val="22"/>
        </w:rPr>
        <w:t>ust.</w:t>
      </w:r>
      <w:r w:rsidRPr="00064A09">
        <w:rPr>
          <w:rFonts w:ascii="Calibri" w:hAnsi="Calibri" w:cs="Calibri"/>
          <w:spacing w:val="-6"/>
          <w:sz w:val="22"/>
          <w:szCs w:val="22"/>
        </w:rPr>
        <w:t xml:space="preserve"> </w:t>
      </w:r>
      <w:r w:rsidRPr="00064A09">
        <w:rPr>
          <w:rFonts w:ascii="Calibri" w:hAnsi="Calibri" w:cs="Calibri"/>
          <w:sz w:val="22"/>
          <w:szCs w:val="22"/>
        </w:rPr>
        <w:t>5</w:t>
      </w:r>
      <w:r w:rsidRPr="00064A09">
        <w:rPr>
          <w:rFonts w:ascii="Calibri" w:hAnsi="Calibri" w:cs="Calibri"/>
          <w:spacing w:val="-7"/>
          <w:sz w:val="22"/>
          <w:szCs w:val="22"/>
        </w:rPr>
        <w:t xml:space="preserve"> </w:t>
      </w:r>
      <w:r w:rsidRPr="00064A09">
        <w:rPr>
          <w:rFonts w:ascii="Calibri" w:hAnsi="Calibri" w:cs="Calibri"/>
          <w:sz w:val="22"/>
          <w:szCs w:val="22"/>
        </w:rPr>
        <w:t>PZP Wykonawca, który powołuje się na rozwiązania równoważne (w sytuacji, gdy opis przedmiotu zamówienia odnosi się do norm, ocen technicznych, specyfikacji technicznych</w:t>
      </w:r>
      <w:r w:rsidRPr="00064A09">
        <w:rPr>
          <w:rFonts w:ascii="Calibri" w:hAnsi="Calibri" w:cs="Calibri"/>
          <w:spacing w:val="-11"/>
          <w:sz w:val="22"/>
          <w:szCs w:val="22"/>
        </w:rPr>
        <w:t xml:space="preserve"> </w:t>
      </w:r>
      <w:r w:rsidRPr="00064A09">
        <w:rPr>
          <w:rFonts w:ascii="Calibri" w:hAnsi="Calibri" w:cs="Calibri"/>
          <w:sz w:val="22"/>
          <w:szCs w:val="22"/>
        </w:rPr>
        <w:t>i</w:t>
      </w:r>
      <w:r w:rsidRPr="00064A09">
        <w:rPr>
          <w:rFonts w:ascii="Calibri" w:hAnsi="Calibri" w:cs="Calibri"/>
          <w:spacing w:val="-10"/>
          <w:sz w:val="22"/>
          <w:szCs w:val="22"/>
        </w:rPr>
        <w:t xml:space="preserve"> </w:t>
      </w:r>
      <w:r w:rsidRPr="00064A09">
        <w:rPr>
          <w:rFonts w:ascii="Calibri" w:hAnsi="Calibri" w:cs="Calibri"/>
          <w:sz w:val="22"/>
          <w:szCs w:val="22"/>
        </w:rPr>
        <w:t>systemów</w:t>
      </w:r>
      <w:r w:rsidRPr="00064A09">
        <w:rPr>
          <w:rFonts w:ascii="Calibri" w:hAnsi="Calibri" w:cs="Calibri"/>
          <w:spacing w:val="-10"/>
          <w:sz w:val="22"/>
          <w:szCs w:val="22"/>
        </w:rPr>
        <w:t xml:space="preserve"> </w:t>
      </w:r>
      <w:r w:rsidRPr="00064A09">
        <w:rPr>
          <w:rFonts w:ascii="Calibri" w:hAnsi="Calibri" w:cs="Calibri"/>
          <w:sz w:val="22"/>
          <w:szCs w:val="22"/>
        </w:rPr>
        <w:t>referencji</w:t>
      </w:r>
      <w:r w:rsidRPr="00064A09">
        <w:rPr>
          <w:rFonts w:ascii="Calibri" w:hAnsi="Calibri" w:cs="Calibri"/>
          <w:spacing w:val="-10"/>
          <w:sz w:val="22"/>
          <w:szCs w:val="22"/>
        </w:rPr>
        <w:t xml:space="preserve"> </w:t>
      </w:r>
      <w:r w:rsidRPr="00064A09">
        <w:rPr>
          <w:rFonts w:ascii="Calibri" w:hAnsi="Calibri" w:cs="Calibri"/>
          <w:sz w:val="22"/>
          <w:szCs w:val="22"/>
        </w:rPr>
        <w:t>technicznych,</w:t>
      </w:r>
      <w:r w:rsidRPr="00064A09">
        <w:rPr>
          <w:rFonts w:ascii="Calibri" w:hAnsi="Calibri" w:cs="Calibri"/>
          <w:spacing w:val="-10"/>
          <w:sz w:val="22"/>
          <w:szCs w:val="22"/>
        </w:rPr>
        <w:t xml:space="preserve"> </w:t>
      </w:r>
      <w:r w:rsidRPr="00064A09">
        <w:rPr>
          <w:rFonts w:ascii="Calibri" w:hAnsi="Calibri" w:cs="Calibri"/>
          <w:sz w:val="22"/>
          <w:szCs w:val="22"/>
        </w:rPr>
        <w:t>o</w:t>
      </w:r>
      <w:r w:rsidRPr="00064A09">
        <w:rPr>
          <w:rFonts w:ascii="Calibri" w:hAnsi="Calibri" w:cs="Calibri"/>
          <w:spacing w:val="-11"/>
          <w:sz w:val="22"/>
          <w:szCs w:val="22"/>
        </w:rPr>
        <w:t xml:space="preserve"> </w:t>
      </w:r>
      <w:r w:rsidRPr="00064A09">
        <w:rPr>
          <w:rFonts w:ascii="Calibri" w:hAnsi="Calibri" w:cs="Calibri"/>
          <w:sz w:val="22"/>
          <w:szCs w:val="22"/>
        </w:rPr>
        <w:t>których</w:t>
      </w:r>
      <w:r w:rsidRPr="00064A09">
        <w:rPr>
          <w:rFonts w:ascii="Calibri" w:hAnsi="Calibri" w:cs="Calibri"/>
          <w:spacing w:val="-10"/>
          <w:sz w:val="22"/>
          <w:szCs w:val="22"/>
        </w:rPr>
        <w:t xml:space="preserve"> </w:t>
      </w:r>
      <w:r w:rsidRPr="00064A09">
        <w:rPr>
          <w:rFonts w:ascii="Calibri" w:hAnsi="Calibri" w:cs="Calibri"/>
          <w:sz w:val="22"/>
          <w:szCs w:val="22"/>
        </w:rPr>
        <w:t>mowa</w:t>
      </w:r>
      <w:r w:rsidRPr="00064A09">
        <w:rPr>
          <w:rFonts w:ascii="Calibri" w:hAnsi="Calibri" w:cs="Calibri"/>
          <w:spacing w:val="-10"/>
          <w:sz w:val="22"/>
          <w:szCs w:val="22"/>
        </w:rPr>
        <w:t xml:space="preserve"> </w:t>
      </w:r>
      <w:r w:rsidRPr="00064A09">
        <w:rPr>
          <w:rFonts w:ascii="Calibri" w:hAnsi="Calibri" w:cs="Calibri"/>
          <w:sz w:val="22"/>
          <w:szCs w:val="22"/>
        </w:rPr>
        <w:t>w</w:t>
      </w:r>
      <w:r w:rsidRPr="00064A09">
        <w:rPr>
          <w:rFonts w:ascii="Calibri" w:hAnsi="Calibri" w:cs="Calibri"/>
          <w:spacing w:val="-10"/>
          <w:sz w:val="22"/>
          <w:szCs w:val="22"/>
        </w:rPr>
        <w:t xml:space="preserve"> </w:t>
      </w:r>
      <w:r w:rsidRPr="00064A09">
        <w:rPr>
          <w:rFonts w:ascii="Calibri" w:hAnsi="Calibri" w:cs="Calibri"/>
          <w:sz w:val="22"/>
          <w:szCs w:val="22"/>
        </w:rPr>
        <w:t>art.</w:t>
      </w:r>
      <w:r w:rsidRPr="00064A09">
        <w:rPr>
          <w:rFonts w:ascii="Calibri" w:hAnsi="Calibri" w:cs="Calibri"/>
          <w:spacing w:val="-10"/>
          <w:sz w:val="22"/>
          <w:szCs w:val="22"/>
        </w:rPr>
        <w:t xml:space="preserve"> </w:t>
      </w:r>
      <w:r w:rsidRPr="00064A09">
        <w:rPr>
          <w:rFonts w:ascii="Calibri" w:hAnsi="Calibri" w:cs="Calibri"/>
          <w:sz w:val="22"/>
          <w:szCs w:val="22"/>
        </w:rPr>
        <w:t>101</w:t>
      </w:r>
      <w:r w:rsidRPr="00064A09">
        <w:rPr>
          <w:rFonts w:ascii="Calibri" w:hAnsi="Calibri" w:cs="Calibri"/>
          <w:spacing w:val="-11"/>
          <w:sz w:val="22"/>
          <w:szCs w:val="22"/>
        </w:rPr>
        <w:t xml:space="preserve"> </w:t>
      </w:r>
      <w:r w:rsidRPr="00064A09">
        <w:rPr>
          <w:rFonts w:ascii="Calibri" w:hAnsi="Calibri" w:cs="Calibri"/>
          <w:sz w:val="22"/>
          <w:szCs w:val="22"/>
        </w:rPr>
        <w:t>ust</w:t>
      </w:r>
      <w:r w:rsidR="00A124CB" w:rsidRPr="00064A09">
        <w:rPr>
          <w:rFonts w:ascii="Calibri" w:hAnsi="Calibri" w:cs="Calibri"/>
          <w:sz w:val="22"/>
          <w:szCs w:val="22"/>
        </w:rPr>
        <w:t>.</w:t>
      </w:r>
      <w:r w:rsidRPr="00064A09">
        <w:rPr>
          <w:rFonts w:ascii="Calibri" w:hAnsi="Calibri" w:cs="Calibri"/>
          <w:spacing w:val="-10"/>
          <w:sz w:val="22"/>
          <w:szCs w:val="22"/>
        </w:rPr>
        <w:t xml:space="preserve"> </w:t>
      </w:r>
      <w:r w:rsidRPr="00064A09">
        <w:rPr>
          <w:rFonts w:ascii="Calibri" w:hAnsi="Calibri" w:cs="Calibri"/>
          <w:sz w:val="22"/>
          <w:szCs w:val="22"/>
        </w:rPr>
        <w:t>1</w:t>
      </w:r>
      <w:r w:rsidRPr="00064A09">
        <w:rPr>
          <w:rFonts w:ascii="Calibri" w:hAnsi="Calibri" w:cs="Calibri"/>
          <w:spacing w:val="-10"/>
          <w:sz w:val="22"/>
          <w:szCs w:val="22"/>
        </w:rPr>
        <w:t xml:space="preserve"> </w:t>
      </w:r>
      <w:r w:rsidRPr="00064A09">
        <w:rPr>
          <w:rFonts w:ascii="Calibri" w:hAnsi="Calibri" w:cs="Calibri"/>
          <w:sz w:val="22"/>
          <w:szCs w:val="22"/>
        </w:rPr>
        <w:t>pkt 2 i ust. 3 PZP), jest obowiązany udowodnić w ofercie, że oferowane przez niego dostawy spełniają wymagania określone w SWZ. Brak wskazania tych elementów będzie traktowane jako wybór elementów opisanych w</w:t>
      </w:r>
      <w:r w:rsidRPr="00064A09">
        <w:rPr>
          <w:rFonts w:ascii="Calibri" w:hAnsi="Calibri" w:cs="Calibri"/>
          <w:spacing w:val="-11"/>
          <w:sz w:val="22"/>
          <w:szCs w:val="22"/>
        </w:rPr>
        <w:t xml:space="preserve"> </w:t>
      </w:r>
      <w:r w:rsidRPr="00064A09">
        <w:rPr>
          <w:rFonts w:ascii="Calibri" w:hAnsi="Calibri" w:cs="Calibri"/>
          <w:sz w:val="22"/>
          <w:szCs w:val="22"/>
        </w:rPr>
        <w:t>SWZ.</w:t>
      </w:r>
    </w:p>
    <w:p w14:paraId="20CA7FA2" w14:textId="77777777" w:rsidR="00064A09" w:rsidRDefault="00F96D21" w:rsidP="000A1D6F">
      <w:pPr>
        <w:numPr>
          <w:ilvl w:val="1"/>
          <w:numId w:val="5"/>
        </w:numPr>
        <w:tabs>
          <w:tab w:val="clear" w:pos="0"/>
          <w:tab w:val="num" w:pos="567"/>
        </w:tabs>
        <w:spacing w:line="276" w:lineRule="auto"/>
        <w:ind w:left="567" w:right="-1" w:hanging="567"/>
        <w:jc w:val="both"/>
        <w:rPr>
          <w:rFonts w:ascii="Calibri" w:hAnsi="Calibri" w:cs="Calibri"/>
          <w:color w:val="000000"/>
          <w:sz w:val="22"/>
          <w:szCs w:val="22"/>
        </w:rPr>
      </w:pPr>
      <w:r w:rsidRPr="00064A09">
        <w:rPr>
          <w:rFonts w:ascii="Calibri" w:hAnsi="Calibri" w:cs="Calibri"/>
          <w:sz w:val="22"/>
          <w:szCs w:val="22"/>
        </w:rPr>
        <w:t>Zamawiający zobowiązuje Wykonawców do wykazania rozwiązań równoważnych do zastosowania</w:t>
      </w:r>
      <w:r w:rsidRPr="00064A09">
        <w:rPr>
          <w:rFonts w:ascii="Calibri" w:hAnsi="Calibri" w:cs="Calibri"/>
          <w:spacing w:val="-13"/>
          <w:sz w:val="22"/>
          <w:szCs w:val="22"/>
        </w:rPr>
        <w:t xml:space="preserve"> </w:t>
      </w:r>
      <w:r w:rsidRPr="00064A09">
        <w:rPr>
          <w:rFonts w:ascii="Calibri" w:hAnsi="Calibri" w:cs="Calibri"/>
          <w:sz w:val="22"/>
          <w:szCs w:val="22"/>
        </w:rPr>
        <w:t>w</w:t>
      </w:r>
      <w:r w:rsidRPr="00064A09">
        <w:rPr>
          <w:rFonts w:ascii="Calibri" w:hAnsi="Calibri" w:cs="Calibri"/>
          <w:spacing w:val="-12"/>
          <w:sz w:val="22"/>
          <w:szCs w:val="22"/>
        </w:rPr>
        <w:t xml:space="preserve"> </w:t>
      </w:r>
      <w:r w:rsidRPr="00064A09">
        <w:rPr>
          <w:rFonts w:ascii="Calibri" w:hAnsi="Calibri" w:cs="Calibri"/>
          <w:sz w:val="22"/>
          <w:szCs w:val="22"/>
        </w:rPr>
        <w:t>stosunku</w:t>
      </w:r>
      <w:r w:rsidRPr="00064A09">
        <w:rPr>
          <w:rFonts w:ascii="Calibri" w:hAnsi="Calibri" w:cs="Calibri"/>
          <w:spacing w:val="-12"/>
          <w:sz w:val="22"/>
          <w:szCs w:val="22"/>
        </w:rPr>
        <w:t xml:space="preserve"> </w:t>
      </w:r>
      <w:r w:rsidRPr="00064A09">
        <w:rPr>
          <w:rFonts w:ascii="Calibri" w:hAnsi="Calibri" w:cs="Calibri"/>
          <w:sz w:val="22"/>
          <w:szCs w:val="22"/>
        </w:rPr>
        <w:t>do</w:t>
      </w:r>
      <w:r w:rsidRPr="00064A09">
        <w:rPr>
          <w:rFonts w:ascii="Calibri" w:hAnsi="Calibri" w:cs="Calibri"/>
          <w:spacing w:val="-12"/>
          <w:sz w:val="22"/>
          <w:szCs w:val="22"/>
        </w:rPr>
        <w:t xml:space="preserve"> </w:t>
      </w:r>
      <w:r w:rsidRPr="00064A09">
        <w:rPr>
          <w:rFonts w:ascii="Calibri" w:hAnsi="Calibri" w:cs="Calibri"/>
          <w:sz w:val="22"/>
          <w:szCs w:val="22"/>
        </w:rPr>
        <w:t>dokumentacji</w:t>
      </w:r>
      <w:r w:rsidRPr="00064A09">
        <w:rPr>
          <w:rFonts w:ascii="Calibri" w:hAnsi="Calibri" w:cs="Calibri"/>
          <w:spacing w:val="-11"/>
          <w:sz w:val="22"/>
          <w:szCs w:val="22"/>
        </w:rPr>
        <w:t xml:space="preserve"> </w:t>
      </w:r>
      <w:r w:rsidRPr="00064A09">
        <w:rPr>
          <w:rFonts w:ascii="Calibri" w:hAnsi="Calibri" w:cs="Calibri"/>
          <w:sz w:val="22"/>
          <w:szCs w:val="22"/>
        </w:rPr>
        <w:t>postępowania.</w:t>
      </w:r>
      <w:r w:rsidRPr="00064A09">
        <w:rPr>
          <w:rFonts w:ascii="Calibri" w:hAnsi="Calibri" w:cs="Calibri"/>
          <w:spacing w:val="-12"/>
          <w:sz w:val="22"/>
          <w:szCs w:val="22"/>
        </w:rPr>
        <w:t xml:space="preserve"> </w:t>
      </w:r>
      <w:r w:rsidRPr="00064A09">
        <w:rPr>
          <w:rFonts w:ascii="Calibri" w:hAnsi="Calibri" w:cs="Calibri"/>
          <w:sz w:val="22"/>
          <w:szCs w:val="22"/>
        </w:rPr>
        <w:t>W</w:t>
      </w:r>
      <w:r w:rsidRPr="00064A09">
        <w:rPr>
          <w:rFonts w:ascii="Calibri" w:hAnsi="Calibri" w:cs="Calibri"/>
          <w:spacing w:val="-12"/>
          <w:sz w:val="22"/>
          <w:szCs w:val="22"/>
        </w:rPr>
        <w:t xml:space="preserve"> </w:t>
      </w:r>
      <w:r w:rsidRPr="00064A09">
        <w:rPr>
          <w:rFonts w:ascii="Calibri" w:hAnsi="Calibri" w:cs="Calibri"/>
          <w:sz w:val="22"/>
          <w:szCs w:val="22"/>
        </w:rPr>
        <w:t>myśl</w:t>
      </w:r>
      <w:r w:rsidRPr="00064A09">
        <w:rPr>
          <w:rFonts w:ascii="Calibri" w:hAnsi="Calibri" w:cs="Calibri"/>
          <w:spacing w:val="-11"/>
          <w:sz w:val="22"/>
          <w:szCs w:val="22"/>
        </w:rPr>
        <w:t xml:space="preserve"> </w:t>
      </w:r>
      <w:r w:rsidRPr="00064A09">
        <w:rPr>
          <w:rFonts w:ascii="Calibri" w:hAnsi="Calibri" w:cs="Calibri"/>
          <w:sz w:val="22"/>
          <w:szCs w:val="22"/>
        </w:rPr>
        <w:t>art.</w:t>
      </w:r>
      <w:r w:rsidRPr="00064A09">
        <w:rPr>
          <w:rFonts w:ascii="Calibri" w:hAnsi="Calibri" w:cs="Calibri"/>
          <w:spacing w:val="-11"/>
          <w:sz w:val="22"/>
          <w:szCs w:val="22"/>
        </w:rPr>
        <w:t xml:space="preserve"> </w:t>
      </w:r>
      <w:r w:rsidRPr="00064A09">
        <w:rPr>
          <w:rFonts w:ascii="Calibri" w:hAnsi="Calibri" w:cs="Calibri"/>
          <w:sz w:val="22"/>
          <w:szCs w:val="22"/>
        </w:rPr>
        <w:t>101</w:t>
      </w:r>
      <w:r w:rsidRPr="00064A09">
        <w:rPr>
          <w:rFonts w:ascii="Calibri" w:hAnsi="Calibri" w:cs="Calibri"/>
          <w:spacing w:val="-12"/>
          <w:sz w:val="22"/>
          <w:szCs w:val="22"/>
        </w:rPr>
        <w:t xml:space="preserve"> </w:t>
      </w:r>
      <w:r w:rsidRPr="00064A09">
        <w:rPr>
          <w:rFonts w:ascii="Calibri" w:hAnsi="Calibri" w:cs="Calibri"/>
          <w:sz w:val="22"/>
          <w:szCs w:val="22"/>
        </w:rPr>
        <w:t>ust.</w:t>
      </w:r>
      <w:r w:rsidRPr="00064A09">
        <w:rPr>
          <w:rFonts w:ascii="Calibri" w:hAnsi="Calibri" w:cs="Calibri"/>
          <w:spacing w:val="-12"/>
          <w:sz w:val="22"/>
          <w:szCs w:val="22"/>
        </w:rPr>
        <w:t xml:space="preserve"> </w:t>
      </w:r>
      <w:r w:rsidRPr="00064A09">
        <w:rPr>
          <w:rFonts w:ascii="Calibri" w:hAnsi="Calibri" w:cs="Calibri"/>
          <w:sz w:val="22"/>
          <w:szCs w:val="22"/>
        </w:rPr>
        <w:t>6</w:t>
      </w:r>
      <w:r w:rsidRPr="00064A09">
        <w:rPr>
          <w:rFonts w:ascii="Calibri" w:hAnsi="Calibri" w:cs="Calibri"/>
          <w:spacing w:val="-12"/>
          <w:sz w:val="22"/>
          <w:szCs w:val="22"/>
        </w:rPr>
        <w:t xml:space="preserve"> </w:t>
      </w:r>
      <w:r w:rsidRPr="00064A09">
        <w:rPr>
          <w:rFonts w:ascii="Calibri" w:hAnsi="Calibri" w:cs="Calibri"/>
          <w:sz w:val="22"/>
          <w:szCs w:val="22"/>
        </w:rPr>
        <w:t>PZP, Wykonawca, który powołuje się na rozwiązania równoważne (w sytuacji, gdy opis przedmiotu zamówienia odnosi się do wymagań dotyczących wydajności lub funkcjonalności, o których mowa w art. 101 ust. 1 pkt 1 PZP) jest obowiązany udowodnić</w:t>
      </w:r>
      <w:r w:rsidRPr="00064A09">
        <w:rPr>
          <w:rFonts w:ascii="Calibri" w:hAnsi="Calibri" w:cs="Calibri"/>
          <w:spacing w:val="-5"/>
          <w:sz w:val="22"/>
          <w:szCs w:val="22"/>
        </w:rPr>
        <w:t xml:space="preserve"> </w:t>
      </w:r>
      <w:r w:rsidRPr="00064A09">
        <w:rPr>
          <w:rFonts w:ascii="Calibri" w:hAnsi="Calibri" w:cs="Calibri"/>
          <w:sz w:val="22"/>
          <w:szCs w:val="22"/>
        </w:rPr>
        <w:t>w</w:t>
      </w:r>
      <w:r w:rsidRPr="00064A09">
        <w:rPr>
          <w:rFonts w:ascii="Calibri" w:hAnsi="Calibri" w:cs="Calibri"/>
          <w:spacing w:val="-5"/>
          <w:sz w:val="22"/>
          <w:szCs w:val="22"/>
        </w:rPr>
        <w:t xml:space="preserve"> </w:t>
      </w:r>
      <w:r w:rsidRPr="00064A09">
        <w:rPr>
          <w:rFonts w:ascii="Calibri" w:hAnsi="Calibri" w:cs="Calibri"/>
          <w:sz w:val="22"/>
          <w:szCs w:val="22"/>
        </w:rPr>
        <w:t>ofercie,</w:t>
      </w:r>
      <w:r w:rsidRPr="00064A09">
        <w:rPr>
          <w:rFonts w:ascii="Calibri" w:hAnsi="Calibri" w:cs="Calibri"/>
          <w:spacing w:val="-5"/>
          <w:sz w:val="22"/>
          <w:szCs w:val="22"/>
        </w:rPr>
        <w:t xml:space="preserve"> </w:t>
      </w:r>
      <w:r w:rsidRPr="00064A09">
        <w:rPr>
          <w:rFonts w:ascii="Calibri" w:hAnsi="Calibri" w:cs="Calibri"/>
          <w:sz w:val="22"/>
          <w:szCs w:val="22"/>
        </w:rPr>
        <w:t>że</w:t>
      </w:r>
      <w:r w:rsidRPr="00064A09">
        <w:rPr>
          <w:rFonts w:ascii="Calibri" w:hAnsi="Calibri" w:cs="Calibri"/>
          <w:spacing w:val="-5"/>
          <w:sz w:val="22"/>
          <w:szCs w:val="22"/>
        </w:rPr>
        <w:t xml:space="preserve"> </w:t>
      </w:r>
      <w:r w:rsidRPr="00064A09">
        <w:rPr>
          <w:rFonts w:ascii="Calibri" w:hAnsi="Calibri" w:cs="Calibri"/>
          <w:sz w:val="22"/>
          <w:szCs w:val="22"/>
        </w:rPr>
        <w:t>obiekt</w:t>
      </w:r>
      <w:r w:rsidRPr="00064A09">
        <w:rPr>
          <w:rFonts w:ascii="Calibri" w:hAnsi="Calibri" w:cs="Calibri"/>
          <w:spacing w:val="-5"/>
          <w:sz w:val="22"/>
          <w:szCs w:val="22"/>
        </w:rPr>
        <w:t xml:space="preserve"> </w:t>
      </w:r>
      <w:r w:rsidRPr="00064A09">
        <w:rPr>
          <w:rFonts w:ascii="Calibri" w:hAnsi="Calibri" w:cs="Calibri"/>
          <w:sz w:val="22"/>
          <w:szCs w:val="22"/>
        </w:rPr>
        <w:t>budowlany,</w:t>
      </w:r>
      <w:r w:rsidRPr="00064A09">
        <w:rPr>
          <w:rFonts w:ascii="Calibri" w:hAnsi="Calibri" w:cs="Calibri"/>
          <w:spacing w:val="-5"/>
          <w:sz w:val="22"/>
          <w:szCs w:val="22"/>
        </w:rPr>
        <w:t xml:space="preserve"> </w:t>
      </w:r>
      <w:r w:rsidRPr="00064A09">
        <w:rPr>
          <w:rFonts w:ascii="Calibri" w:hAnsi="Calibri" w:cs="Calibri"/>
          <w:sz w:val="22"/>
          <w:szCs w:val="22"/>
        </w:rPr>
        <w:t>dostawa</w:t>
      </w:r>
      <w:r w:rsidRPr="00064A09">
        <w:rPr>
          <w:rFonts w:ascii="Calibri" w:hAnsi="Calibri" w:cs="Calibri"/>
          <w:spacing w:val="-5"/>
          <w:sz w:val="22"/>
          <w:szCs w:val="22"/>
        </w:rPr>
        <w:t xml:space="preserve"> </w:t>
      </w:r>
      <w:r w:rsidRPr="00064A09">
        <w:rPr>
          <w:rFonts w:ascii="Calibri" w:hAnsi="Calibri" w:cs="Calibri"/>
          <w:sz w:val="22"/>
          <w:szCs w:val="22"/>
        </w:rPr>
        <w:t>lub</w:t>
      </w:r>
      <w:r w:rsidRPr="00064A09">
        <w:rPr>
          <w:rFonts w:ascii="Calibri" w:hAnsi="Calibri" w:cs="Calibri"/>
          <w:spacing w:val="-5"/>
          <w:sz w:val="22"/>
          <w:szCs w:val="22"/>
        </w:rPr>
        <w:t xml:space="preserve"> </w:t>
      </w:r>
      <w:r w:rsidRPr="00064A09">
        <w:rPr>
          <w:rFonts w:ascii="Calibri" w:hAnsi="Calibri" w:cs="Calibri"/>
          <w:sz w:val="22"/>
          <w:szCs w:val="22"/>
        </w:rPr>
        <w:t>usługa,</w:t>
      </w:r>
      <w:r w:rsidRPr="00064A09">
        <w:rPr>
          <w:rFonts w:ascii="Calibri" w:hAnsi="Calibri" w:cs="Calibri"/>
          <w:spacing w:val="-5"/>
          <w:sz w:val="22"/>
          <w:szCs w:val="22"/>
        </w:rPr>
        <w:t xml:space="preserve"> </w:t>
      </w:r>
      <w:r w:rsidRPr="00064A09">
        <w:rPr>
          <w:rFonts w:ascii="Calibri" w:hAnsi="Calibri" w:cs="Calibri"/>
          <w:sz w:val="22"/>
          <w:szCs w:val="22"/>
        </w:rPr>
        <w:t>spełniają</w:t>
      </w:r>
      <w:r w:rsidRPr="00064A09">
        <w:rPr>
          <w:rFonts w:ascii="Calibri" w:hAnsi="Calibri" w:cs="Calibri"/>
          <w:spacing w:val="-5"/>
          <w:sz w:val="22"/>
          <w:szCs w:val="22"/>
        </w:rPr>
        <w:t xml:space="preserve"> </w:t>
      </w:r>
      <w:r w:rsidRPr="00064A09">
        <w:rPr>
          <w:rFonts w:ascii="Calibri" w:hAnsi="Calibri" w:cs="Calibri"/>
          <w:sz w:val="22"/>
          <w:szCs w:val="22"/>
        </w:rPr>
        <w:t>wymagania dotyczące wydajności lub funkcjonalności, określonej przez</w:t>
      </w:r>
      <w:r w:rsidRPr="00064A09">
        <w:rPr>
          <w:rFonts w:ascii="Calibri" w:hAnsi="Calibri" w:cs="Calibri"/>
          <w:spacing w:val="-17"/>
          <w:sz w:val="22"/>
          <w:szCs w:val="22"/>
        </w:rPr>
        <w:t xml:space="preserve"> </w:t>
      </w:r>
      <w:r w:rsidRPr="00064A09">
        <w:rPr>
          <w:rFonts w:ascii="Calibri" w:hAnsi="Calibri" w:cs="Calibri"/>
          <w:sz w:val="22"/>
          <w:szCs w:val="22"/>
        </w:rPr>
        <w:t>Zamawiającego.</w:t>
      </w:r>
      <w:r w:rsidR="00BA19FF" w:rsidRPr="00064A09">
        <w:rPr>
          <w:rFonts w:ascii="Calibri" w:eastAsia="Calibri" w:hAnsi="Calibri" w:cs="Calibri"/>
          <w:kern w:val="0"/>
          <w:sz w:val="22"/>
          <w:szCs w:val="22"/>
          <w:lang w:eastAsia="en-US" w:bidi="ar-SA"/>
        </w:rPr>
        <w:t xml:space="preserve"> </w:t>
      </w:r>
    </w:p>
    <w:p w14:paraId="138F3ADB" w14:textId="77777777" w:rsidR="00064A09" w:rsidRDefault="00BA19FF" w:rsidP="000A1D6F">
      <w:pPr>
        <w:numPr>
          <w:ilvl w:val="1"/>
          <w:numId w:val="5"/>
        </w:numPr>
        <w:tabs>
          <w:tab w:val="clear" w:pos="0"/>
          <w:tab w:val="num" w:pos="567"/>
        </w:tabs>
        <w:spacing w:line="276" w:lineRule="auto"/>
        <w:ind w:left="567" w:right="-1" w:hanging="567"/>
        <w:jc w:val="both"/>
        <w:rPr>
          <w:rFonts w:ascii="Calibri" w:hAnsi="Calibri" w:cs="Calibri"/>
          <w:color w:val="000000"/>
          <w:sz w:val="22"/>
          <w:szCs w:val="22"/>
        </w:rPr>
      </w:pPr>
      <w:r w:rsidRPr="00064A09">
        <w:rPr>
          <w:rFonts w:ascii="Calibri" w:hAnsi="Calibri" w:cs="Calibri"/>
          <w:sz w:val="22"/>
          <w:szCs w:val="22"/>
          <w:lang w:eastAsia="pl-PL"/>
        </w:rPr>
        <w:t xml:space="preserve">Zamawiający zastrzega, że wszędzie tam gdzie w treści dokumentacji projektowej, SWZ i załącznikach, zostały w opisie przedmiotu zamówienia wskazane znaki towarowe, patenty lub pochodzenie, źródła lub szczegółowe procesy, które charakteryzują produkty lub usługi dostarczane przez konkretnego wykonawcę oraz </w:t>
      </w:r>
      <w:r w:rsidRPr="00064A09">
        <w:rPr>
          <w:rFonts w:ascii="Calibri" w:hAnsi="Calibri" w:cs="Calibri"/>
          <w:bCs/>
          <w:iCs/>
          <w:kern w:val="1"/>
          <w:sz w:val="22"/>
          <w:szCs w:val="22"/>
        </w:rPr>
        <w:t>odniesienia do norm, europejskich ocen technicznych, aprobat, specyfikacji technicznych i systemów referencji technicznych</w:t>
      </w:r>
      <w:r w:rsidRPr="00064A09">
        <w:rPr>
          <w:rFonts w:ascii="Calibri" w:hAnsi="Calibri" w:cs="Calibri"/>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w:t>
      </w:r>
      <w:r w:rsidRPr="00064A09">
        <w:rPr>
          <w:rFonts w:ascii="Calibri" w:hAnsi="Calibri" w:cs="Calibri"/>
          <w:sz w:val="22"/>
          <w:szCs w:val="22"/>
          <w:lang w:eastAsia="pl-PL"/>
        </w:rPr>
        <w:lastRenderedPageBreak/>
        <w:t xml:space="preserve">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78D1953C" w14:textId="77777777" w:rsidR="00AF6A58" w:rsidRPr="00AF6A58" w:rsidRDefault="00F96D21" w:rsidP="000A1D6F">
      <w:pPr>
        <w:numPr>
          <w:ilvl w:val="1"/>
          <w:numId w:val="5"/>
        </w:numPr>
        <w:tabs>
          <w:tab w:val="clear" w:pos="0"/>
          <w:tab w:val="num" w:pos="567"/>
        </w:tabs>
        <w:spacing w:line="276" w:lineRule="auto"/>
        <w:ind w:left="567" w:right="-1" w:hanging="567"/>
        <w:jc w:val="both"/>
        <w:rPr>
          <w:rFonts w:ascii="Calibri" w:hAnsi="Calibri" w:cs="Calibri"/>
          <w:color w:val="000000"/>
          <w:sz w:val="22"/>
          <w:szCs w:val="22"/>
        </w:rPr>
      </w:pPr>
      <w:r w:rsidRPr="00064A09">
        <w:rPr>
          <w:rFonts w:ascii="Calibri" w:hAnsi="Calibri" w:cs="Calibri"/>
          <w:sz w:val="22"/>
          <w:szCs w:val="22"/>
        </w:rPr>
        <w:t>Zamawiający nie zastrzega obowiązku osobistego wykonania przez Wykonawcę kluczowych</w:t>
      </w:r>
      <w:r w:rsidRPr="00064A09">
        <w:rPr>
          <w:rFonts w:ascii="Calibri" w:hAnsi="Calibri" w:cs="Calibri"/>
          <w:spacing w:val="-21"/>
          <w:sz w:val="22"/>
          <w:szCs w:val="22"/>
        </w:rPr>
        <w:t xml:space="preserve"> </w:t>
      </w:r>
      <w:r w:rsidRPr="00064A09">
        <w:rPr>
          <w:rFonts w:ascii="Calibri" w:hAnsi="Calibri" w:cs="Calibri"/>
          <w:sz w:val="22"/>
          <w:szCs w:val="22"/>
        </w:rPr>
        <w:t>zadań</w:t>
      </w:r>
      <w:r w:rsidRPr="00064A09">
        <w:rPr>
          <w:rFonts w:ascii="Calibri" w:hAnsi="Calibri" w:cs="Calibri"/>
          <w:spacing w:val="-20"/>
          <w:sz w:val="22"/>
          <w:szCs w:val="22"/>
        </w:rPr>
        <w:t xml:space="preserve"> </w:t>
      </w:r>
      <w:r w:rsidRPr="00064A09">
        <w:rPr>
          <w:rFonts w:ascii="Calibri" w:hAnsi="Calibri" w:cs="Calibri"/>
          <w:sz w:val="22"/>
          <w:szCs w:val="22"/>
        </w:rPr>
        <w:t>dotyczących</w:t>
      </w:r>
      <w:r w:rsidRPr="00064A09">
        <w:rPr>
          <w:rFonts w:ascii="Calibri" w:hAnsi="Calibri" w:cs="Calibri"/>
          <w:spacing w:val="-20"/>
          <w:sz w:val="22"/>
          <w:szCs w:val="22"/>
        </w:rPr>
        <w:t xml:space="preserve"> </w:t>
      </w:r>
      <w:r w:rsidRPr="00064A09">
        <w:rPr>
          <w:rFonts w:ascii="Calibri" w:hAnsi="Calibri" w:cs="Calibri"/>
          <w:sz w:val="22"/>
          <w:szCs w:val="22"/>
        </w:rPr>
        <w:t>przedmiotu</w:t>
      </w:r>
      <w:r w:rsidRPr="00064A09">
        <w:rPr>
          <w:rFonts w:ascii="Calibri" w:hAnsi="Calibri" w:cs="Calibri"/>
          <w:spacing w:val="-20"/>
          <w:sz w:val="22"/>
          <w:szCs w:val="22"/>
        </w:rPr>
        <w:t xml:space="preserve"> </w:t>
      </w:r>
      <w:r w:rsidRPr="00064A09">
        <w:rPr>
          <w:rFonts w:ascii="Calibri" w:hAnsi="Calibri" w:cs="Calibri"/>
          <w:sz w:val="22"/>
          <w:szCs w:val="22"/>
        </w:rPr>
        <w:t>zamówienia.</w:t>
      </w:r>
      <w:r w:rsidRPr="00064A09">
        <w:rPr>
          <w:rFonts w:ascii="Calibri" w:hAnsi="Calibri" w:cs="Calibri"/>
          <w:spacing w:val="-20"/>
          <w:sz w:val="22"/>
          <w:szCs w:val="22"/>
        </w:rPr>
        <w:t xml:space="preserve"> </w:t>
      </w:r>
      <w:r w:rsidRPr="00064A09">
        <w:rPr>
          <w:rFonts w:ascii="Calibri" w:hAnsi="Calibri" w:cs="Calibri"/>
          <w:sz w:val="22"/>
          <w:szCs w:val="22"/>
        </w:rPr>
        <w:t>Wykonawca</w:t>
      </w:r>
      <w:r w:rsidRPr="00064A09">
        <w:rPr>
          <w:rFonts w:ascii="Calibri" w:hAnsi="Calibri" w:cs="Calibri"/>
          <w:spacing w:val="-20"/>
          <w:sz w:val="22"/>
          <w:szCs w:val="22"/>
        </w:rPr>
        <w:t xml:space="preserve"> </w:t>
      </w:r>
      <w:r w:rsidRPr="00064A09">
        <w:rPr>
          <w:rFonts w:ascii="Calibri" w:hAnsi="Calibri" w:cs="Calibri"/>
          <w:sz w:val="22"/>
          <w:szCs w:val="22"/>
        </w:rPr>
        <w:t>może</w:t>
      </w:r>
      <w:r w:rsidRPr="00064A09">
        <w:rPr>
          <w:rFonts w:ascii="Calibri" w:hAnsi="Calibri" w:cs="Calibri"/>
          <w:spacing w:val="-20"/>
          <w:sz w:val="22"/>
          <w:szCs w:val="22"/>
        </w:rPr>
        <w:t xml:space="preserve"> </w:t>
      </w:r>
      <w:r w:rsidRPr="00064A09">
        <w:rPr>
          <w:rFonts w:ascii="Calibri" w:hAnsi="Calibri" w:cs="Calibri"/>
          <w:sz w:val="22"/>
          <w:szCs w:val="22"/>
        </w:rPr>
        <w:t>powierzyć realizację elementów (części) przedmiotu zamówienia podwykonawcom. W przypadku zamiaru wykonywania przedmiotu zamówienia z udziałem podwykonawców</w:t>
      </w:r>
      <w:r w:rsidRPr="00064A09">
        <w:rPr>
          <w:rFonts w:ascii="Calibri" w:hAnsi="Calibri" w:cs="Calibri"/>
          <w:spacing w:val="-11"/>
          <w:sz w:val="22"/>
          <w:szCs w:val="22"/>
        </w:rPr>
        <w:t xml:space="preserve"> </w:t>
      </w:r>
      <w:r w:rsidRPr="00064A09">
        <w:rPr>
          <w:rFonts w:ascii="Calibri" w:hAnsi="Calibri" w:cs="Calibri"/>
          <w:sz w:val="22"/>
          <w:szCs w:val="22"/>
        </w:rPr>
        <w:t>Wykonawca</w:t>
      </w:r>
      <w:r w:rsidRPr="00064A09">
        <w:rPr>
          <w:rFonts w:ascii="Calibri" w:hAnsi="Calibri" w:cs="Calibri"/>
          <w:spacing w:val="-10"/>
          <w:sz w:val="22"/>
          <w:szCs w:val="22"/>
        </w:rPr>
        <w:t xml:space="preserve"> </w:t>
      </w:r>
      <w:r w:rsidRPr="00064A09">
        <w:rPr>
          <w:rFonts w:ascii="Calibri" w:hAnsi="Calibri" w:cs="Calibri"/>
          <w:sz w:val="22"/>
          <w:szCs w:val="22"/>
        </w:rPr>
        <w:t>zobowiązany</w:t>
      </w:r>
      <w:r w:rsidRPr="00064A09">
        <w:rPr>
          <w:rFonts w:ascii="Calibri" w:hAnsi="Calibri" w:cs="Calibri"/>
          <w:spacing w:val="-10"/>
          <w:sz w:val="22"/>
          <w:szCs w:val="22"/>
        </w:rPr>
        <w:t xml:space="preserve"> </w:t>
      </w:r>
      <w:r w:rsidRPr="00064A09">
        <w:rPr>
          <w:rFonts w:ascii="Calibri" w:hAnsi="Calibri" w:cs="Calibri"/>
          <w:sz w:val="22"/>
          <w:szCs w:val="22"/>
        </w:rPr>
        <w:t>jest</w:t>
      </w:r>
      <w:r w:rsidRPr="00064A09">
        <w:rPr>
          <w:rFonts w:ascii="Calibri" w:hAnsi="Calibri" w:cs="Calibri"/>
          <w:spacing w:val="-10"/>
          <w:sz w:val="22"/>
          <w:szCs w:val="22"/>
        </w:rPr>
        <w:t xml:space="preserve"> </w:t>
      </w:r>
      <w:r w:rsidRPr="00064A09">
        <w:rPr>
          <w:rFonts w:ascii="Calibri" w:hAnsi="Calibri" w:cs="Calibri"/>
          <w:sz w:val="22"/>
          <w:szCs w:val="22"/>
        </w:rPr>
        <w:t>do</w:t>
      </w:r>
      <w:r w:rsidRPr="00064A09">
        <w:rPr>
          <w:rFonts w:ascii="Calibri" w:hAnsi="Calibri" w:cs="Calibri"/>
          <w:spacing w:val="-10"/>
          <w:sz w:val="22"/>
          <w:szCs w:val="22"/>
        </w:rPr>
        <w:t xml:space="preserve"> </w:t>
      </w:r>
      <w:r w:rsidRPr="00064A09">
        <w:rPr>
          <w:rFonts w:ascii="Calibri" w:hAnsi="Calibri" w:cs="Calibri"/>
          <w:sz w:val="22"/>
          <w:szCs w:val="22"/>
        </w:rPr>
        <w:t>wskazania</w:t>
      </w:r>
      <w:r w:rsidRPr="00064A09">
        <w:rPr>
          <w:rFonts w:ascii="Calibri" w:hAnsi="Calibri" w:cs="Calibri"/>
          <w:spacing w:val="-10"/>
          <w:sz w:val="22"/>
          <w:szCs w:val="22"/>
        </w:rPr>
        <w:t xml:space="preserve"> </w:t>
      </w:r>
      <w:r w:rsidRPr="00064A09">
        <w:rPr>
          <w:rFonts w:ascii="Calibri" w:hAnsi="Calibri" w:cs="Calibri"/>
          <w:sz w:val="22"/>
          <w:szCs w:val="22"/>
        </w:rPr>
        <w:t>w</w:t>
      </w:r>
      <w:r w:rsidRPr="00064A09">
        <w:rPr>
          <w:rFonts w:ascii="Calibri" w:hAnsi="Calibri" w:cs="Calibri"/>
          <w:spacing w:val="-11"/>
          <w:sz w:val="22"/>
          <w:szCs w:val="22"/>
        </w:rPr>
        <w:t xml:space="preserve"> </w:t>
      </w:r>
      <w:r w:rsidRPr="00064A09">
        <w:rPr>
          <w:rFonts w:ascii="Calibri" w:hAnsi="Calibri" w:cs="Calibri"/>
          <w:sz w:val="22"/>
          <w:szCs w:val="22"/>
        </w:rPr>
        <w:t>swojej</w:t>
      </w:r>
      <w:r w:rsidRPr="00064A09">
        <w:rPr>
          <w:rFonts w:ascii="Calibri" w:hAnsi="Calibri" w:cs="Calibri"/>
          <w:spacing w:val="-10"/>
          <w:sz w:val="22"/>
          <w:szCs w:val="22"/>
        </w:rPr>
        <w:t xml:space="preserve"> </w:t>
      </w:r>
      <w:r w:rsidRPr="00064A09">
        <w:rPr>
          <w:rFonts w:ascii="Calibri" w:hAnsi="Calibri" w:cs="Calibri"/>
          <w:sz w:val="22"/>
          <w:szCs w:val="22"/>
        </w:rPr>
        <w:t>ofercie</w:t>
      </w:r>
      <w:r w:rsidRPr="00064A09">
        <w:rPr>
          <w:rFonts w:ascii="Calibri" w:hAnsi="Calibri" w:cs="Calibri"/>
          <w:spacing w:val="-10"/>
          <w:sz w:val="22"/>
          <w:szCs w:val="22"/>
        </w:rPr>
        <w:t xml:space="preserve"> </w:t>
      </w:r>
      <w:r w:rsidRPr="00064A09">
        <w:rPr>
          <w:rFonts w:ascii="Calibri" w:hAnsi="Calibri" w:cs="Calibri"/>
          <w:sz w:val="22"/>
          <w:szCs w:val="22"/>
        </w:rPr>
        <w:t xml:space="preserve">części zamówienia (zakresów rzeczowych), których wykonanie zamierza powierzyć podwykonawcom, oraz podania nazw ewentualnych podwykonawców, jeżeli są już znani. Wskazanie takie należy umieścić </w:t>
      </w:r>
      <w:r w:rsidR="00BD0F6F">
        <w:rPr>
          <w:rFonts w:ascii="Calibri" w:hAnsi="Calibri" w:cs="Calibri"/>
          <w:sz w:val="22"/>
          <w:szCs w:val="22"/>
        </w:rPr>
        <w:t xml:space="preserve">w </w:t>
      </w:r>
      <w:r w:rsidRPr="00064A09">
        <w:rPr>
          <w:rFonts w:ascii="Calibri" w:hAnsi="Calibri" w:cs="Calibri"/>
          <w:sz w:val="22"/>
          <w:szCs w:val="22"/>
        </w:rPr>
        <w:t xml:space="preserve">Ofercie. W przypadku braku wskazania w Ofercie podwykonawstwa Wykonawca będzie mógł </w:t>
      </w:r>
      <w:r w:rsidR="00BD0F6F" w:rsidRPr="00064A09">
        <w:rPr>
          <w:rFonts w:ascii="Calibri" w:hAnsi="Calibri" w:cs="Calibri"/>
          <w:sz w:val="22"/>
          <w:szCs w:val="22"/>
        </w:rPr>
        <w:t xml:space="preserve">na </w:t>
      </w:r>
      <w:r w:rsidRPr="00064A09">
        <w:rPr>
          <w:rFonts w:ascii="Calibri" w:hAnsi="Calibri" w:cs="Calibri"/>
          <w:sz w:val="22"/>
          <w:szCs w:val="22"/>
        </w:rPr>
        <w:t>wprowadzić podwykonawcę wyłącznie na warunkach określonych w</w:t>
      </w:r>
      <w:r w:rsidRPr="00064A09">
        <w:rPr>
          <w:rFonts w:ascii="Calibri" w:hAnsi="Calibri" w:cs="Calibri"/>
          <w:spacing w:val="-7"/>
          <w:sz w:val="22"/>
          <w:szCs w:val="22"/>
        </w:rPr>
        <w:t xml:space="preserve"> </w:t>
      </w:r>
      <w:r w:rsidRPr="00064A09">
        <w:rPr>
          <w:rFonts w:ascii="Calibri" w:hAnsi="Calibri" w:cs="Calibri"/>
          <w:sz w:val="22"/>
          <w:szCs w:val="22"/>
        </w:rPr>
        <w:t>umowie.</w:t>
      </w:r>
    </w:p>
    <w:p w14:paraId="1B57090C" w14:textId="77777777" w:rsidR="00C14F2B" w:rsidRDefault="00AF6A58" w:rsidP="000A1D6F">
      <w:pPr>
        <w:numPr>
          <w:ilvl w:val="1"/>
          <w:numId w:val="5"/>
        </w:numPr>
        <w:tabs>
          <w:tab w:val="clear" w:pos="0"/>
          <w:tab w:val="num" w:pos="567"/>
        </w:tabs>
        <w:spacing w:line="276" w:lineRule="auto"/>
        <w:ind w:left="567" w:right="-1" w:hanging="567"/>
        <w:jc w:val="both"/>
        <w:rPr>
          <w:rFonts w:ascii="Calibri" w:hAnsi="Calibri" w:cs="Calibri"/>
          <w:color w:val="000000"/>
          <w:sz w:val="22"/>
          <w:szCs w:val="22"/>
        </w:rPr>
      </w:pPr>
      <w:r>
        <w:rPr>
          <w:rFonts w:ascii="Calibri" w:eastAsia="Calibri" w:hAnsi="Calibri" w:cs="Calibri"/>
          <w:sz w:val="22"/>
          <w:szCs w:val="22"/>
          <w:lang w:eastAsia="pl-PL"/>
        </w:rPr>
        <w:t>Roboty winny zostać wykonane i ukończone zgodnie z prawem obowiązującym w Rzeczypospolitej Polskiej, w szczególności: osoby wykonujące prace montażowe muszą posiadać aktualne uprawnienia do wykonywania tych prac (pod rygorem nie dopuszczenia do pracy w przypadku ich braku) i wymaganiami Zamawiającego, a kierowanie i nadzorowanie robót mogą wykonywać osoby, które posiadają wymagane prawem uprawnienia na terenie Rzeczpospolitej Polskiej lub uprawnienia równoważne w Unii Europejskiej.</w:t>
      </w:r>
    </w:p>
    <w:p w14:paraId="7502DAB6" w14:textId="77777777" w:rsidR="006D490C" w:rsidRDefault="00C14F2B" w:rsidP="006D490C">
      <w:pPr>
        <w:numPr>
          <w:ilvl w:val="1"/>
          <w:numId w:val="5"/>
        </w:numPr>
        <w:tabs>
          <w:tab w:val="clear" w:pos="0"/>
          <w:tab w:val="num" w:pos="567"/>
        </w:tabs>
        <w:spacing w:line="276" w:lineRule="auto"/>
        <w:ind w:left="567" w:right="-1" w:hanging="567"/>
        <w:jc w:val="both"/>
        <w:rPr>
          <w:rFonts w:ascii="Calibri" w:hAnsi="Calibri" w:cs="Calibri"/>
          <w:color w:val="000000"/>
          <w:sz w:val="22"/>
          <w:szCs w:val="22"/>
        </w:rPr>
      </w:pPr>
      <w:r>
        <w:rPr>
          <w:rFonts w:ascii="Calibri" w:eastAsia="SimSun" w:hAnsi="Calibri" w:cs="Calibri"/>
          <w:kern w:val="1"/>
          <w:sz w:val="22"/>
          <w:szCs w:val="22"/>
          <w:lang w:eastAsia="hi-IN"/>
        </w:rPr>
        <w:t>Przedmiot Zamówienia należy wykonać z aktualnie obowiązującymi w danym zakresie przepisami prawa, w tym przepisami ustawy Prawo Budowlane, przepisami BHP i P.poż, normami, wiedzą i sztuka budowlaną. Należy również wykonać wyłącznie z maszyn, urządzeń i materiałów nowych, dopuszczonych do obrotu i stosowania na terenie Polski i Unii Europejskiej oraz muszą one posiadać deklaracje zgodności, aprobaty techniczne i niezbędne certyfikaty, atesty, itp.</w:t>
      </w:r>
    </w:p>
    <w:p w14:paraId="098D71A8" w14:textId="77777777" w:rsidR="00C14F2B" w:rsidRPr="006D490C" w:rsidRDefault="00A0404A" w:rsidP="006D490C">
      <w:pPr>
        <w:numPr>
          <w:ilvl w:val="1"/>
          <w:numId w:val="5"/>
        </w:numPr>
        <w:tabs>
          <w:tab w:val="clear" w:pos="0"/>
          <w:tab w:val="num" w:pos="567"/>
        </w:tabs>
        <w:spacing w:line="276" w:lineRule="auto"/>
        <w:ind w:left="567" w:right="-1" w:hanging="567"/>
        <w:jc w:val="both"/>
        <w:rPr>
          <w:rFonts w:ascii="Calibri" w:hAnsi="Calibri" w:cs="Calibri"/>
          <w:color w:val="000000"/>
          <w:sz w:val="22"/>
          <w:szCs w:val="22"/>
        </w:rPr>
      </w:pPr>
      <w:r w:rsidRPr="006D490C">
        <w:rPr>
          <w:rFonts w:ascii="Calibri" w:hAnsi="Calibri" w:cs="Calibri"/>
          <w:sz w:val="22"/>
          <w:szCs w:val="22"/>
        </w:rPr>
        <w:t xml:space="preserve">Na wykonawcy spoczywa obowiązek </w:t>
      </w:r>
      <w:r w:rsidR="00C14F2B" w:rsidRPr="006D490C">
        <w:rPr>
          <w:rFonts w:ascii="Calibri" w:hAnsi="Calibri" w:cs="Calibri"/>
          <w:sz w:val="22"/>
          <w:szCs w:val="22"/>
        </w:rPr>
        <w:t>wykonani</w:t>
      </w:r>
      <w:r w:rsidRPr="006D490C">
        <w:rPr>
          <w:rFonts w:ascii="Calibri" w:hAnsi="Calibri" w:cs="Calibri"/>
          <w:sz w:val="22"/>
          <w:szCs w:val="22"/>
        </w:rPr>
        <w:t>a</w:t>
      </w:r>
      <w:r w:rsidR="00C14F2B" w:rsidRPr="006D490C">
        <w:rPr>
          <w:rFonts w:ascii="Calibri" w:hAnsi="Calibri" w:cs="Calibri"/>
          <w:sz w:val="22"/>
          <w:szCs w:val="22"/>
        </w:rPr>
        <w:t xml:space="preserve"> wszelkich niezbędnych prac związanych z przygotowaniem oraz zagospodarowaniem terenu robót wykonanie niezbędnych zabezpieczeń i oznaczeń prowadzonych robót</w:t>
      </w:r>
      <w:r w:rsidR="006D490C" w:rsidRPr="006D490C">
        <w:rPr>
          <w:rFonts w:ascii="Calibri" w:hAnsi="Calibri" w:cs="Calibri"/>
          <w:sz w:val="22"/>
          <w:szCs w:val="22"/>
        </w:rPr>
        <w:t xml:space="preserve">, a po ich zakończeniu </w:t>
      </w:r>
      <w:r w:rsidR="00C14F2B" w:rsidRPr="006D490C">
        <w:rPr>
          <w:rFonts w:ascii="Calibri" w:hAnsi="Calibri" w:cs="Calibri"/>
          <w:sz w:val="22"/>
          <w:szCs w:val="22"/>
        </w:rPr>
        <w:t xml:space="preserve">uporządkowanie terenu robót po zakończeniu robót i przekazaniu go Zamawiającemu najpóźniej do dnia odbioru końcowego. </w:t>
      </w:r>
    </w:p>
    <w:p w14:paraId="124DDF20" w14:textId="77777777" w:rsidR="00C14F2B" w:rsidRDefault="00A0404A" w:rsidP="000A1D6F">
      <w:pPr>
        <w:pStyle w:val="Tekstpodstawowy"/>
        <w:numPr>
          <w:ilvl w:val="1"/>
          <w:numId w:val="5"/>
        </w:numPr>
        <w:spacing w:after="0" w:line="276" w:lineRule="auto"/>
        <w:ind w:left="567" w:hanging="567"/>
        <w:jc w:val="both"/>
        <w:textAlignment w:val="baseline"/>
        <w:rPr>
          <w:rFonts w:ascii="Calibri" w:hAnsi="Calibri" w:cs="Calibri"/>
          <w:sz w:val="22"/>
          <w:szCs w:val="22"/>
        </w:rPr>
      </w:pPr>
      <w:r>
        <w:rPr>
          <w:rFonts w:ascii="Calibri" w:hAnsi="Calibri" w:cs="Calibri"/>
          <w:sz w:val="22"/>
          <w:szCs w:val="22"/>
        </w:rPr>
        <w:t>Na wykonawcy spoczywa obowiązek ochron</w:t>
      </w:r>
      <w:r>
        <w:rPr>
          <w:rFonts w:ascii="Calibri" w:hAnsi="Calibri" w:cs="Calibri"/>
          <w:sz w:val="22"/>
          <w:szCs w:val="22"/>
          <w:lang w:val="pl-PL"/>
        </w:rPr>
        <w:t>y</w:t>
      </w:r>
      <w:r>
        <w:rPr>
          <w:rFonts w:ascii="Calibri" w:hAnsi="Calibri" w:cs="Calibri"/>
          <w:sz w:val="22"/>
          <w:szCs w:val="22"/>
        </w:rPr>
        <w:t xml:space="preserve"> </w:t>
      </w:r>
      <w:r w:rsidR="00C14F2B">
        <w:rPr>
          <w:rFonts w:ascii="Calibri" w:hAnsi="Calibri" w:cs="Calibri"/>
          <w:sz w:val="22"/>
          <w:szCs w:val="22"/>
        </w:rPr>
        <w:t>terenu robót oraz wszelkiego mienia na nim się znajdującego od momentu przejęcia terenu robót do momentu końcowego odbioru przedmiotu umowy i przekazania jej Zamawiającemu</w:t>
      </w:r>
      <w:r w:rsidR="00A13F58">
        <w:rPr>
          <w:rFonts w:ascii="Calibri" w:hAnsi="Calibri" w:cs="Calibri"/>
          <w:sz w:val="22"/>
          <w:szCs w:val="22"/>
          <w:lang w:val="pl-PL"/>
        </w:rPr>
        <w:t>.</w:t>
      </w:r>
    </w:p>
    <w:p w14:paraId="50757EBA" w14:textId="77777777" w:rsidR="00C14F2B" w:rsidRDefault="00A0404A" w:rsidP="000A1D6F">
      <w:pPr>
        <w:pStyle w:val="Tekstpodstawowy"/>
        <w:numPr>
          <w:ilvl w:val="1"/>
          <w:numId w:val="5"/>
        </w:numPr>
        <w:spacing w:after="0" w:line="276" w:lineRule="auto"/>
        <w:ind w:left="567" w:hanging="567"/>
        <w:jc w:val="both"/>
        <w:textAlignment w:val="baseline"/>
        <w:rPr>
          <w:rFonts w:ascii="Calibri" w:hAnsi="Calibri" w:cs="Calibri"/>
          <w:sz w:val="22"/>
          <w:szCs w:val="22"/>
        </w:rPr>
      </w:pPr>
      <w:r>
        <w:rPr>
          <w:rFonts w:ascii="Calibri" w:hAnsi="Calibri" w:cs="Calibri"/>
          <w:sz w:val="22"/>
          <w:szCs w:val="22"/>
        </w:rPr>
        <w:t xml:space="preserve">Na wykonawcy spoczywa obowiązek </w:t>
      </w:r>
      <w:r w:rsidR="00C14F2B">
        <w:rPr>
          <w:rFonts w:ascii="Calibri" w:hAnsi="Calibri" w:cs="Calibri"/>
          <w:sz w:val="22"/>
          <w:szCs w:val="22"/>
        </w:rPr>
        <w:t>wykonani</w:t>
      </w:r>
      <w:r>
        <w:rPr>
          <w:rFonts w:ascii="Calibri" w:hAnsi="Calibri" w:cs="Calibri"/>
          <w:sz w:val="22"/>
          <w:szCs w:val="22"/>
          <w:lang w:val="pl-PL"/>
        </w:rPr>
        <w:t>a</w:t>
      </w:r>
      <w:r w:rsidR="00C14F2B">
        <w:rPr>
          <w:rFonts w:ascii="Calibri" w:hAnsi="Calibri" w:cs="Calibri"/>
          <w:sz w:val="22"/>
          <w:szCs w:val="22"/>
        </w:rPr>
        <w:t xml:space="preserve"> robót zgodnie z</w:t>
      </w:r>
      <w:r w:rsidR="00A13F58">
        <w:rPr>
          <w:rFonts w:ascii="Calibri" w:hAnsi="Calibri" w:cs="Calibri"/>
          <w:sz w:val="22"/>
          <w:szCs w:val="22"/>
          <w:lang w:val="pl-PL"/>
        </w:rPr>
        <w:t xml:space="preserve"> dokumentacją techniczną wraz </w:t>
      </w:r>
      <w:r w:rsidR="00C14F2B">
        <w:rPr>
          <w:rFonts w:ascii="Calibri" w:hAnsi="Calibri" w:cs="Calibri"/>
          <w:sz w:val="22"/>
          <w:szCs w:val="22"/>
        </w:rPr>
        <w:t xml:space="preserve">z </w:t>
      </w:r>
      <w:proofErr w:type="spellStart"/>
      <w:r w:rsidR="00C14F2B">
        <w:rPr>
          <w:rFonts w:ascii="Calibri" w:hAnsi="Calibri" w:cs="Calibri"/>
          <w:sz w:val="22"/>
          <w:szCs w:val="22"/>
        </w:rPr>
        <w:t>STWiORB</w:t>
      </w:r>
      <w:proofErr w:type="spellEnd"/>
      <w:r w:rsidR="00C14F2B">
        <w:rPr>
          <w:rFonts w:ascii="Calibri" w:hAnsi="Calibri" w:cs="Calibri"/>
          <w:sz w:val="22"/>
          <w:szCs w:val="22"/>
        </w:rPr>
        <w:t xml:space="preserve"> i SWZ, zgodnie z obowiązującymi normami i zasadami wiedzy i sztuki budowlanej, zgodnie z obowiązującymi w budownictwie przepisami i normami, zgodnie z przepisami BHP i przeciwpożarowymi, a także zgodnie z wytycznymi i zaleceniami Zamawiającego uzgodnionymi do wykonania w czasie realizacji zamówienia</w:t>
      </w:r>
      <w:r>
        <w:rPr>
          <w:rFonts w:ascii="Calibri" w:hAnsi="Calibri" w:cs="Calibri"/>
          <w:sz w:val="22"/>
          <w:szCs w:val="22"/>
          <w:lang w:val="pl-PL"/>
        </w:rPr>
        <w:t>,</w:t>
      </w:r>
    </w:p>
    <w:p w14:paraId="468B96F0" w14:textId="77777777" w:rsidR="00C14F2B" w:rsidRDefault="00A0404A" w:rsidP="000A1D6F">
      <w:pPr>
        <w:pStyle w:val="Tekstpodstawowy"/>
        <w:numPr>
          <w:ilvl w:val="1"/>
          <w:numId w:val="5"/>
        </w:numPr>
        <w:spacing w:after="0" w:line="276" w:lineRule="auto"/>
        <w:ind w:left="567" w:hanging="567"/>
        <w:jc w:val="both"/>
        <w:textAlignment w:val="baseline"/>
        <w:rPr>
          <w:rFonts w:ascii="Calibri" w:hAnsi="Calibri" w:cs="Calibri"/>
          <w:sz w:val="22"/>
          <w:szCs w:val="22"/>
        </w:rPr>
      </w:pPr>
      <w:r>
        <w:rPr>
          <w:rFonts w:ascii="Calibri" w:hAnsi="Calibri" w:cs="Calibri"/>
          <w:sz w:val="22"/>
          <w:szCs w:val="22"/>
          <w:lang w:val="pl-PL"/>
        </w:rPr>
        <w:t xml:space="preserve">Wykonawca zapewnia </w:t>
      </w:r>
      <w:r w:rsidR="00C14F2B">
        <w:rPr>
          <w:rFonts w:ascii="Calibri" w:hAnsi="Calibri" w:cs="Calibri"/>
          <w:sz w:val="22"/>
          <w:szCs w:val="22"/>
        </w:rPr>
        <w:t>koordynację, zabezpieczenie oraz nadzorowanie robót, prowadzonych przez siebie i swoich podwykonawców, w tym także koordynację w zakresie bezkolizyjnej realizacji robót i dostaw oraz zapewnienie niezbędnego miejsca w zapleczu robót, magazynach oraz dostępu do mediów, Wykonawca wyznaczy imiennie koordynatora ds. BHP.</w:t>
      </w:r>
    </w:p>
    <w:p w14:paraId="742A4835" w14:textId="77777777" w:rsidR="000A1D6F" w:rsidRDefault="00A0404A" w:rsidP="000A1D6F">
      <w:pPr>
        <w:pStyle w:val="Tekstpodstawowy"/>
        <w:numPr>
          <w:ilvl w:val="1"/>
          <w:numId w:val="5"/>
        </w:numPr>
        <w:spacing w:after="0" w:line="276" w:lineRule="auto"/>
        <w:ind w:left="567" w:hanging="567"/>
        <w:jc w:val="both"/>
        <w:textAlignment w:val="baseline"/>
        <w:rPr>
          <w:rFonts w:ascii="Calibri" w:hAnsi="Calibri" w:cs="Calibri"/>
          <w:sz w:val="22"/>
          <w:szCs w:val="22"/>
        </w:rPr>
      </w:pPr>
      <w:r>
        <w:rPr>
          <w:rFonts w:ascii="Calibri" w:hAnsi="Calibri" w:cs="Calibri"/>
          <w:sz w:val="22"/>
          <w:szCs w:val="22"/>
        </w:rPr>
        <w:t>Na wykonawcy spoczywa obowiązek przeprowadzeni</w:t>
      </w:r>
      <w:r>
        <w:rPr>
          <w:rFonts w:ascii="Calibri" w:hAnsi="Calibri" w:cs="Calibri"/>
          <w:sz w:val="22"/>
          <w:szCs w:val="22"/>
          <w:lang w:val="pl-PL"/>
        </w:rPr>
        <w:t>a</w:t>
      </w:r>
      <w:r>
        <w:rPr>
          <w:rFonts w:ascii="Calibri" w:hAnsi="Calibri" w:cs="Calibri"/>
          <w:sz w:val="22"/>
          <w:szCs w:val="22"/>
        </w:rPr>
        <w:t xml:space="preserve"> </w:t>
      </w:r>
      <w:r w:rsidR="00C14F2B">
        <w:rPr>
          <w:rFonts w:ascii="Calibri" w:hAnsi="Calibri" w:cs="Calibri"/>
          <w:sz w:val="22"/>
          <w:szCs w:val="22"/>
        </w:rPr>
        <w:t>wszelkich prób odbiorowych</w:t>
      </w:r>
      <w:r w:rsidR="000A1D6F">
        <w:rPr>
          <w:rFonts w:ascii="Calibri" w:hAnsi="Calibri" w:cs="Calibri"/>
          <w:sz w:val="22"/>
          <w:szCs w:val="22"/>
          <w:lang w:val="pl-PL"/>
        </w:rPr>
        <w:t>.</w:t>
      </w:r>
    </w:p>
    <w:p w14:paraId="1520FCFD" w14:textId="77777777" w:rsidR="000A1D6F" w:rsidRDefault="00A0404A" w:rsidP="000A1D6F">
      <w:pPr>
        <w:pStyle w:val="Tekstpodstawowy"/>
        <w:numPr>
          <w:ilvl w:val="1"/>
          <w:numId w:val="5"/>
        </w:numPr>
        <w:spacing w:after="0" w:line="276" w:lineRule="auto"/>
        <w:ind w:left="567" w:hanging="567"/>
        <w:jc w:val="both"/>
        <w:textAlignment w:val="baseline"/>
        <w:rPr>
          <w:rFonts w:ascii="Calibri" w:hAnsi="Calibri" w:cs="Calibri"/>
          <w:sz w:val="22"/>
          <w:szCs w:val="22"/>
        </w:rPr>
      </w:pPr>
      <w:r>
        <w:rPr>
          <w:rFonts w:ascii="Calibri" w:hAnsi="Calibri" w:cs="Calibri"/>
          <w:sz w:val="22"/>
          <w:szCs w:val="22"/>
        </w:rPr>
        <w:t>Na wykonawcy spoczywa obowiązek wykonani</w:t>
      </w:r>
      <w:r>
        <w:rPr>
          <w:rFonts w:ascii="Calibri" w:hAnsi="Calibri" w:cs="Calibri"/>
          <w:sz w:val="22"/>
          <w:szCs w:val="22"/>
          <w:lang w:val="pl-PL"/>
        </w:rPr>
        <w:t>a</w:t>
      </w:r>
      <w:r>
        <w:rPr>
          <w:rFonts w:ascii="Calibri" w:hAnsi="Calibri" w:cs="Calibri"/>
          <w:sz w:val="22"/>
          <w:szCs w:val="22"/>
        </w:rPr>
        <w:t xml:space="preserve"> </w:t>
      </w:r>
      <w:r w:rsidR="00C14F2B">
        <w:rPr>
          <w:rFonts w:ascii="Calibri" w:hAnsi="Calibri" w:cs="Calibri"/>
          <w:sz w:val="22"/>
          <w:szCs w:val="22"/>
        </w:rPr>
        <w:t>dokumentacji powykonawczej oraz niezbędnych instrukcji obsługi</w:t>
      </w:r>
      <w:r w:rsidR="000A1D6F">
        <w:rPr>
          <w:rFonts w:ascii="Calibri" w:hAnsi="Calibri" w:cs="Calibri"/>
          <w:sz w:val="22"/>
          <w:szCs w:val="22"/>
          <w:lang w:val="pl-PL"/>
        </w:rPr>
        <w:t>.</w:t>
      </w:r>
    </w:p>
    <w:p w14:paraId="2D962065" w14:textId="77777777" w:rsidR="000A1D6F" w:rsidRPr="00AF41AD" w:rsidRDefault="00DB18F5" w:rsidP="000A1D6F">
      <w:pPr>
        <w:pStyle w:val="Tekstpodstawowy"/>
        <w:numPr>
          <w:ilvl w:val="1"/>
          <w:numId w:val="5"/>
        </w:numPr>
        <w:spacing w:after="0" w:line="276" w:lineRule="auto"/>
        <w:ind w:left="567" w:hanging="567"/>
        <w:jc w:val="both"/>
        <w:textAlignment w:val="baseline"/>
        <w:rPr>
          <w:rFonts w:ascii="Calibri" w:hAnsi="Calibri" w:cs="Calibri"/>
          <w:sz w:val="22"/>
          <w:szCs w:val="22"/>
        </w:rPr>
      </w:pPr>
      <w:r>
        <w:rPr>
          <w:rFonts w:ascii="Calibri" w:hAnsi="Calibri" w:cs="Calibri"/>
          <w:sz w:val="22"/>
          <w:szCs w:val="22"/>
          <w:lang w:val="pl-PL"/>
        </w:rPr>
        <w:t>Wykonawca ma obowiązek p</w:t>
      </w:r>
      <w:r w:rsidR="00BB738B">
        <w:rPr>
          <w:rFonts w:ascii="Calibri" w:hAnsi="Calibri" w:cs="Calibri"/>
          <w:sz w:val="22"/>
          <w:szCs w:val="22"/>
          <w:lang w:val="pl-PL"/>
        </w:rPr>
        <w:t>rzekazani</w:t>
      </w:r>
      <w:r>
        <w:rPr>
          <w:rFonts w:ascii="Calibri" w:hAnsi="Calibri" w:cs="Calibri"/>
          <w:sz w:val="22"/>
          <w:szCs w:val="22"/>
          <w:lang w:val="pl-PL"/>
        </w:rPr>
        <w:t>a</w:t>
      </w:r>
      <w:r w:rsidR="00BB738B">
        <w:rPr>
          <w:rFonts w:ascii="Calibri" w:hAnsi="Calibri" w:cs="Calibri"/>
          <w:sz w:val="22"/>
          <w:szCs w:val="22"/>
          <w:lang w:val="pl-PL"/>
        </w:rPr>
        <w:t xml:space="preserve"> w dacie odbioru k</w:t>
      </w:r>
      <w:proofErr w:type="spellStart"/>
      <w:r w:rsidR="00C14F2B" w:rsidRPr="00AF41AD">
        <w:rPr>
          <w:rFonts w:ascii="Calibri" w:hAnsi="Calibri" w:cs="Calibri"/>
          <w:sz w:val="22"/>
          <w:szCs w:val="22"/>
        </w:rPr>
        <w:t>ompletu</w:t>
      </w:r>
      <w:proofErr w:type="spellEnd"/>
      <w:r w:rsidR="00C14F2B" w:rsidRPr="00AF41AD">
        <w:rPr>
          <w:rFonts w:ascii="Calibri" w:hAnsi="Calibri" w:cs="Calibri"/>
          <w:sz w:val="22"/>
          <w:szCs w:val="22"/>
        </w:rPr>
        <w:t xml:space="preserve"> certyfikatów, deklaracji zgodności wraz ze specyfikacjami technicznymi i aktualnymi aprobatami technicznymi, kartami gwarancyjnymi itp. dla materiałów i urządzeń użytych w trakcie realizacji przedmiotu umowy</w:t>
      </w:r>
      <w:r w:rsidR="000A1D6F" w:rsidRPr="00AF41AD">
        <w:rPr>
          <w:rFonts w:ascii="Calibri" w:hAnsi="Calibri" w:cs="Calibri"/>
          <w:sz w:val="22"/>
          <w:szCs w:val="22"/>
          <w:lang w:val="pl-PL"/>
        </w:rPr>
        <w:t>.</w:t>
      </w:r>
    </w:p>
    <w:p w14:paraId="73659C27" w14:textId="77777777" w:rsidR="00AF41AD" w:rsidRPr="00AF41AD" w:rsidRDefault="00C14F2B" w:rsidP="00AF41AD">
      <w:pPr>
        <w:pStyle w:val="Tekstpodstawowy"/>
        <w:numPr>
          <w:ilvl w:val="1"/>
          <w:numId w:val="5"/>
        </w:numPr>
        <w:spacing w:after="0" w:line="276" w:lineRule="auto"/>
        <w:ind w:left="567" w:hanging="567"/>
        <w:jc w:val="both"/>
        <w:textAlignment w:val="baseline"/>
        <w:rPr>
          <w:rFonts w:ascii="Calibri" w:hAnsi="Calibri" w:cs="Calibri"/>
          <w:sz w:val="22"/>
          <w:szCs w:val="22"/>
        </w:rPr>
      </w:pPr>
      <w:r w:rsidRPr="00AF41AD">
        <w:rPr>
          <w:rFonts w:ascii="Calibri" w:hAnsi="Calibri" w:cs="Calibri"/>
          <w:sz w:val="22"/>
          <w:szCs w:val="22"/>
        </w:rPr>
        <w:t>Wykonawca pokryje ewentualne koszty wszelkich badań niezbędnych dla udokumentowania wymaganej jakości wykonywanych robót i wbudowanych materiałów.</w:t>
      </w:r>
    </w:p>
    <w:p w14:paraId="1C247FBA" w14:textId="77777777" w:rsidR="00AF41AD" w:rsidRPr="00AF41AD" w:rsidRDefault="00AF41AD" w:rsidP="00AF41AD">
      <w:pPr>
        <w:pStyle w:val="Tekstpodstawowy"/>
        <w:numPr>
          <w:ilvl w:val="1"/>
          <w:numId w:val="5"/>
        </w:numPr>
        <w:spacing w:after="0" w:line="276" w:lineRule="auto"/>
        <w:ind w:left="567" w:hanging="567"/>
        <w:jc w:val="both"/>
        <w:textAlignment w:val="baseline"/>
        <w:rPr>
          <w:rFonts w:ascii="Calibri" w:hAnsi="Calibri" w:cs="Calibri"/>
          <w:sz w:val="22"/>
          <w:szCs w:val="22"/>
        </w:rPr>
      </w:pPr>
      <w:r w:rsidRPr="00AF41AD">
        <w:rPr>
          <w:rFonts w:ascii="Calibri" w:hAnsi="Calibri" w:cs="Calibri"/>
          <w:sz w:val="22"/>
          <w:szCs w:val="22"/>
        </w:rPr>
        <w:lastRenderedPageBreak/>
        <w:t xml:space="preserve">Wobec tego, że roboty budowlane wykonywane będą w funkcjonującej jednostce, wszelkie prace związane z wykonaniem zamówienia należy prowadzić w sposób umożliwiający Zamawiającemu użytkowanie obiektu, w szczególności wykonać odpowiednio zabezpieczone przejścia dla ruchu </w:t>
      </w:r>
      <w:r w:rsidR="00CC159A">
        <w:rPr>
          <w:rFonts w:ascii="Calibri" w:hAnsi="Calibri" w:cs="Calibri"/>
          <w:sz w:val="22"/>
          <w:szCs w:val="22"/>
          <w:lang w:val="pl-PL"/>
        </w:rPr>
        <w:t>pracowników.</w:t>
      </w:r>
    </w:p>
    <w:p w14:paraId="3F44CA47" w14:textId="77777777" w:rsidR="00AF41AD" w:rsidRPr="00AF41AD" w:rsidRDefault="00AF41AD" w:rsidP="00AF41AD">
      <w:pPr>
        <w:pStyle w:val="Tekstpodstawowy"/>
        <w:numPr>
          <w:ilvl w:val="1"/>
          <w:numId w:val="5"/>
        </w:numPr>
        <w:spacing w:after="0" w:line="276" w:lineRule="auto"/>
        <w:ind w:left="567" w:hanging="567"/>
        <w:jc w:val="both"/>
        <w:textAlignment w:val="baseline"/>
        <w:rPr>
          <w:rFonts w:ascii="Calibri" w:hAnsi="Calibri" w:cs="Calibri"/>
          <w:sz w:val="22"/>
          <w:szCs w:val="22"/>
        </w:rPr>
      </w:pPr>
      <w:r w:rsidRPr="00AF41AD">
        <w:rPr>
          <w:rFonts w:ascii="Calibri" w:hAnsi="Calibri" w:cs="Calibri"/>
          <w:sz w:val="22"/>
          <w:szCs w:val="22"/>
        </w:rPr>
        <w:t>Należy przyjąć zasadę, że roboty na terenie Ł-ŁIT mogą być prowadzone w godzinach od 7.00 do 16.00 w dni robocze. Prace powodujące zapylenie powinny być tak zabezpieczone, żeby zminimalizować wpływy na otoczenie robót.</w:t>
      </w:r>
    </w:p>
    <w:p w14:paraId="4D10D91D" w14:textId="77777777" w:rsidR="00AF41AD" w:rsidRPr="00AF41AD" w:rsidRDefault="00AF41AD" w:rsidP="00AF41AD">
      <w:pPr>
        <w:pStyle w:val="Tekstpodstawowy"/>
        <w:numPr>
          <w:ilvl w:val="1"/>
          <w:numId w:val="5"/>
        </w:numPr>
        <w:spacing w:after="0" w:line="276" w:lineRule="auto"/>
        <w:ind w:left="567" w:hanging="567"/>
        <w:jc w:val="both"/>
        <w:textAlignment w:val="baseline"/>
        <w:rPr>
          <w:rFonts w:ascii="Calibri" w:hAnsi="Calibri" w:cs="Calibri"/>
          <w:sz w:val="22"/>
          <w:szCs w:val="22"/>
        </w:rPr>
      </w:pPr>
      <w:r w:rsidRPr="00AF41AD">
        <w:rPr>
          <w:rFonts w:ascii="Calibri" w:hAnsi="Calibri" w:cs="Calibri"/>
          <w:sz w:val="22"/>
          <w:szCs w:val="22"/>
        </w:rPr>
        <w:t>Istnieje możliwość pracy w innym wymiarze niż podano powyżej po wcześniejszym uzgodnieniu z Zamawiającym.</w:t>
      </w:r>
    </w:p>
    <w:p w14:paraId="1A6606C7" w14:textId="77777777" w:rsidR="00AF41AD" w:rsidRPr="00AF41AD" w:rsidRDefault="00AF41AD" w:rsidP="00AF41AD">
      <w:pPr>
        <w:pStyle w:val="Tekstpodstawowy"/>
        <w:numPr>
          <w:ilvl w:val="1"/>
          <w:numId w:val="5"/>
        </w:numPr>
        <w:spacing w:after="0" w:line="276" w:lineRule="auto"/>
        <w:ind w:left="567" w:hanging="567"/>
        <w:jc w:val="both"/>
        <w:textAlignment w:val="baseline"/>
        <w:rPr>
          <w:rFonts w:ascii="Calibri" w:hAnsi="Calibri" w:cs="Calibri"/>
          <w:sz w:val="22"/>
          <w:szCs w:val="22"/>
        </w:rPr>
      </w:pPr>
      <w:r w:rsidRPr="00AF41AD">
        <w:rPr>
          <w:rFonts w:ascii="Calibri" w:hAnsi="Calibri" w:cs="Calibri"/>
          <w:sz w:val="22"/>
          <w:szCs w:val="22"/>
          <w:lang w:val="pl-PL"/>
        </w:rPr>
        <w:t>W</w:t>
      </w:r>
      <w:proofErr w:type="spellStart"/>
      <w:r w:rsidRPr="00AF41AD">
        <w:rPr>
          <w:rFonts w:ascii="Calibri" w:hAnsi="Calibri" w:cs="Calibri"/>
          <w:sz w:val="22"/>
          <w:szCs w:val="22"/>
        </w:rPr>
        <w:t>ykonawca</w:t>
      </w:r>
      <w:proofErr w:type="spellEnd"/>
      <w:r w:rsidRPr="00AF41AD">
        <w:rPr>
          <w:rFonts w:ascii="Calibri" w:hAnsi="Calibri" w:cs="Calibri"/>
          <w:sz w:val="22"/>
          <w:szCs w:val="22"/>
        </w:rPr>
        <w:t xml:space="preserve"> we własnym zakresie ma zapewnić warunki socjalne dla swoich pracowników.</w:t>
      </w:r>
    </w:p>
    <w:p w14:paraId="571EC095" w14:textId="77777777" w:rsidR="00F96D21" w:rsidRPr="00AF41AD" w:rsidRDefault="00F96D21" w:rsidP="000A1D6F">
      <w:pPr>
        <w:numPr>
          <w:ilvl w:val="1"/>
          <w:numId w:val="5"/>
        </w:numPr>
        <w:tabs>
          <w:tab w:val="clear" w:pos="0"/>
          <w:tab w:val="num" w:pos="567"/>
        </w:tabs>
        <w:spacing w:line="276" w:lineRule="auto"/>
        <w:ind w:left="567" w:right="-1" w:hanging="567"/>
        <w:jc w:val="both"/>
        <w:rPr>
          <w:rFonts w:ascii="Calibri" w:hAnsi="Calibri" w:cs="Calibri"/>
          <w:color w:val="000000"/>
          <w:sz w:val="22"/>
          <w:szCs w:val="22"/>
        </w:rPr>
      </w:pPr>
      <w:r w:rsidRPr="00AF41AD">
        <w:rPr>
          <w:rFonts w:ascii="Calibri" w:hAnsi="Calibri" w:cs="Calibri"/>
          <w:sz w:val="22"/>
          <w:szCs w:val="22"/>
        </w:rPr>
        <w:t xml:space="preserve">Zamawiający wymaga zatrudnienia przez Wykonawcę lub podwykonawcę na podstawie umowy </w:t>
      </w:r>
      <w:r w:rsidR="009757FE" w:rsidRPr="00AF41AD">
        <w:rPr>
          <w:rFonts w:ascii="Calibri" w:hAnsi="Calibri" w:cs="Calibri"/>
          <w:sz w:val="22"/>
          <w:szCs w:val="22"/>
        </w:rPr>
        <w:br/>
      </w:r>
      <w:r w:rsidRPr="00AF41AD">
        <w:rPr>
          <w:rFonts w:ascii="Calibri" w:hAnsi="Calibri" w:cs="Calibri"/>
          <w:sz w:val="22"/>
          <w:szCs w:val="22"/>
        </w:rPr>
        <w:t>o pracę osób wykonujących czynności wchodzące w skład przedmiotu zamówienia polegające</w:t>
      </w:r>
      <w:r w:rsidRPr="00AF41AD">
        <w:rPr>
          <w:rFonts w:ascii="Calibri" w:hAnsi="Calibri" w:cs="Calibri"/>
          <w:spacing w:val="-4"/>
          <w:sz w:val="22"/>
          <w:szCs w:val="22"/>
        </w:rPr>
        <w:t xml:space="preserve"> </w:t>
      </w:r>
      <w:r w:rsidRPr="00AF41AD">
        <w:rPr>
          <w:rFonts w:ascii="Calibri" w:hAnsi="Calibri" w:cs="Calibri"/>
          <w:sz w:val="22"/>
          <w:szCs w:val="22"/>
        </w:rPr>
        <w:t>na:</w:t>
      </w:r>
    </w:p>
    <w:p w14:paraId="51CEE81F" w14:textId="77777777" w:rsidR="002A2640" w:rsidRPr="00AF41AD" w:rsidRDefault="002A2640" w:rsidP="000A1D6F">
      <w:pPr>
        <w:pStyle w:val="Tekstpodstawowy"/>
        <w:numPr>
          <w:ilvl w:val="2"/>
          <w:numId w:val="5"/>
        </w:numPr>
        <w:tabs>
          <w:tab w:val="left" w:pos="1134"/>
        </w:tabs>
        <w:suppressAutoHyphens w:val="0"/>
        <w:overflowPunct w:val="0"/>
        <w:autoSpaceDE w:val="0"/>
        <w:spacing w:after="0" w:line="276" w:lineRule="auto"/>
        <w:ind w:left="1134" w:hanging="567"/>
        <w:jc w:val="both"/>
        <w:textAlignment w:val="baseline"/>
        <w:rPr>
          <w:rFonts w:ascii="Calibri" w:eastAsia="Calibri" w:hAnsi="Calibri" w:cs="Calibri"/>
          <w:sz w:val="22"/>
          <w:szCs w:val="22"/>
        </w:rPr>
      </w:pPr>
      <w:r w:rsidRPr="00AF41AD">
        <w:rPr>
          <w:rFonts w:ascii="Calibri" w:eastAsia="Calibri" w:hAnsi="Calibri" w:cs="Calibri"/>
          <w:sz w:val="22"/>
          <w:szCs w:val="22"/>
        </w:rPr>
        <w:t>Roboty przygotowawcze</w:t>
      </w:r>
      <w:r w:rsidR="008E729B" w:rsidRPr="00AF41AD">
        <w:rPr>
          <w:rFonts w:ascii="Calibri" w:eastAsia="Calibri" w:hAnsi="Calibri" w:cs="Calibri"/>
          <w:sz w:val="22"/>
          <w:szCs w:val="22"/>
          <w:lang w:val="pl-PL"/>
        </w:rPr>
        <w:t>,</w:t>
      </w:r>
    </w:p>
    <w:p w14:paraId="09ABDEDB" w14:textId="77777777" w:rsidR="00AD60E6" w:rsidRPr="0010151C" w:rsidRDefault="00332282" w:rsidP="0010151C">
      <w:pPr>
        <w:pStyle w:val="Tekstpodstawowy"/>
        <w:numPr>
          <w:ilvl w:val="2"/>
          <w:numId w:val="5"/>
        </w:numPr>
        <w:tabs>
          <w:tab w:val="left" w:pos="1134"/>
        </w:tabs>
        <w:suppressAutoHyphens w:val="0"/>
        <w:overflowPunct w:val="0"/>
        <w:autoSpaceDE w:val="0"/>
        <w:spacing w:after="0" w:line="276" w:lineRule="auto"/>
        <w:ind w:left="1134" w:hanging="567"/>
        <w:jc w:val="both"/>
        <w:textAlignment w:val="baseline"/>
        <w:rPr>
          <w:rFonts w:ascii="Calibri" w:eastAsia="Calibri" w:hAnsi="Calibri" w:cs="Calibri"/>
          <w:sz w:val="22"/>
          <w:szCs w:val="22"/>
        </w:rPr>
      </w:pPr>
      <w:r w:rsidRPr="00AF41AD">
        <w:rPr>
          <w:rFonts w:ascii="Calibri" w:eastAsia="Calibri" w:hAnsi="Calibri" w:cs="Calibri"/>
          <w:sz w:val="22"/>
          <w:szCs w:val="22"/>
          <w:lang w:val="pl-PL"/>
        </w:rPr>
        <w:t>Roboty budowlane</w:t>
      </w:r>
      <w:r w:rsidR="00406928" w:rsidRPr="0010151C">
        <w:rPr>
          <w:rFonts w:ascii="Calibri" w:eastAsia="Calibri" w:hAnsi="Calibri" w:cs="Calibri"/>
          <w:sz w:val="22"/>
          <w:szCs w:val="22"/>
          <w:lang w:val="pl-PL"/>
        </w:rPr>
        <w:t>,</w:t>
      </w:r>
    </w:p>
    <w:p w14:paraId="2191391F" w14:textId="77777777" w:rsidR="009D3F79" w:rsidRPr="0010151C" w:rsidRDefault="005B0E16" w:rsidP="0010151C">
      <w:pPr>
        <w:pStyle w:val="Tekstpodstawowy"/>
        <w:numPr>
          <w:ilvl w:val="2"/>
          <w:numId w:val="5"/>
        </w:numPr>
        <w:tabs>
          <w:tab w:val="left" w:pos="1134"/>
        </w:tabs>
        <w:suppressAutoHyphens w:val="0"/>
        <w:overflowPunct w:val="0"/>
        <w:autoSpaceDE w:val="0"/>
        <w:spacing w:after="0" w:line="276" w:lineRule="auto"/>
        <w:ind w:left="1134" w:hanging="567"/>
        <w:jc w:val="both"/>
        <w:textAlignment w:val="baseline"/>
        <w:rPr>
          <w:rFonts w:ascii="Calibri" w:eastAsia="Calibri" w:hAnsi="Calibri" w:cs="Calibri"/>
          <w:sz w:val="22"/>
          <w:szCs w:val="22"/>
        </w:rPr>
      </w:pPr>
      <w:r w:rsidRPr="00065E8D">
        <w:rPr>
          <w:rFonts w:ascii="Calibri" w:eastAsia="Calibri" w:hAnsi="Calibri" w:cs="Calibri"/>
          <w:sz w:val="22"/>
          <w:szCs w:val="22"/>
          <w:lang w:val="pl-PL"/>
        </w:rPr>
        <w:t>Robot</w:t>
      </w:r>
      <w:r w:rsidR="00AF6A58">
        <w:rPr>
          <w:rFonts w:ascii="Calibri" w:eastAsia="Calibri" w:hAnsi="Calibri" w:cs="Calibri"/>
          <w:sz w:val="22"/>
          <w:szCs w:val="22"/>
          <w:lang w:val="pl-PL"/>
        </w:rPr>
        <w:t>y</w:t>
      </w:r>
      <w:r w:rsidR="00406928">
        <w:rPr>
          <w:rFonts w:ascii="Calibri" w:eastAsia="Calibri" w:hAnsi="Calibri" w:cs="Calibri"/>
          <w:sz w:val="22"/>
          <w:szCs w:val="22"/>
          <w:lang w:val="pl-PL"/>
        </w:rPr>
        <w:t xml:space="preserve"> instalacyjne w zakresie </w:t>
      </w:r>
      <w:r w:rsidR="0010151C">
        <w:rPr>
          <w:rFonts w:ascii="Calibri" w:eastAsia="Calibri" w:hAnsi="Calibri" w:cs="Calibri"/>
          <w:sz w:val="22"/>
          <w:szCs w:val="22"/>
          <w:lang w:val="pl-PL"/>
        </w:rPr>
        <w:t>sieci LAN</w:t>
      </w:r>
      <w:r w:rsidR="00013C4A">
        <w:rPr>
          <w:rFonts w:ascii="Calibri" w:eastAsia="Calibri" w:hAnsi="Calibri" w:cs="Calibri"/>
          <w:sz w:val="22"/>
          <w:szCs w:val="22"/>
          <w:lang w:val="pl-PL"/>
        </w:rPr>
        <w:t xml:space="preserve"> i okablowania strukturalnego i komputerowego</w:t>
      </w:r>
    </w:p>
    <w:p w14:paraId="5B4931A0" w14:textId="77777777" w:rsidR="00251219" w:rsidRDefault="00F96D21" w:rsidP="00251219">
      <w:pPr>
        <w:pStyle w:val="Tekstpodstawowy"/>
        <w:spacing w:after="0" w:line="276" w:lineRule="auto"/>
        <w:ind w:left="567" w:right="-1"/>
        <w:jc w:val="both"/>
        <w:rPr>
          <w:rFonts w:ascii="Calibri" w:hAnsi="Calibri" w:cs="Calibri"/>
          <w:sz w:val="22"/>
          <w:szCs w:val="22"/>
          <w:lang w:val="pl-PL"/>
        </w:rPr>
      </w:pPr>
      <w:r w:rsidRPr="00710C63">
        <w:rPr>
          <w:rFonts w:ascii="Calibri" w:hAnsi="Calibri" w:cs="Calibri"/>
          <w:sz w:val="22"/>
          <w:szCs w:val="22"/>
        </w:rPr>
        <w:t>jeżeli wykonanie tych czynności polega na wykonywaniu pracy w sposób określony w art. 22 § 1 ustawy z dnia 26 czerwca 1974 r. - Kodeks pracy (tekst jedn.: Dz. U. z 20</w:t>
      </w:r>
      <w:r w:rsidR="00E15E54" w:rsidRPr="00710C63">
        <w:rPr>
          <w:rFonts w:ascii="Calibri" w:hAnsi="Calibri" w:cs="Calibri"/>
          <w:sz w:val="22"/>
          <w:szCs w:val="22"/>
          <w:lang w:val="pl-PL"/>
        </w:rPr>
        <w:t>22</w:t>
      </w:r>
      <w:r w:rsidRPr="00710C63">
        <w:rPr>
          <w:rFonts w:ascii="Calibri" w:hAnsi="Calibri" w:cs="Calibri"/>
          <w:sz w:val="22"/>
          <w:szCs w:val="22"/>
        </w:rPr>
        <w:t xml:space="preserve">r. poz. </w:t>
      </w:r>
      <w:r w:rsidR="00E15E54" w:rsidRPr="00710C63">
        <w:rPr>
          <w:rFonts w:ascii="Calibri" w:hAnsi="Calibri" w:cs="Calibri"/>
          <w:sz w:val="22"/>
          <w:szCs w:val="22"/>
          <w:lang w:val="pl-PL"/>
        </w:rPr>
        <w:t>1510</w:t>
      </w:r>
      <w:r w:rsidRPr="00710C63">
        <w:rPr>
          <w:rFonts w:ascii="Calibri" w:hAnsi="Calibri" w:cs="Calibri"/>
          <w:sz w:val="22"/>
          <w:szCs w:val="22"/>
        </w:rPr>
        <w:t xml:space="preserve"> z</w:t>
      </w:r>
      <w:r w:rsidR="00961047" w:rsidRPr="00710C63">
        <w:rPr>
          <w:rFonts w:ascii="Calibri" w:hAnsi="Calibri" w:cs="Calibri"/>
          <w:sz w:val="22"/>
          <w:szCs w:val="22"/>
          <w:lang w:val="pl-PL"/>
        </w:rPr>
        <w:t>e</w:t>
      </w:r>
      <w:r w:rsidRPr="00710C63">
        <w:rPr>
          <w:rFonts w:ascii="Calibri" w:hAnsi="Calibri" w:cs="Calibri"/>
          <w:sz w:val="22"/>
          <w:szCs w:val="22"/>
        </w:rPr>
        <w:t xml:space="preserve"> zm.).</w:t>
      </w:r>
      <w:r w:rsidR="009B2702" w:rsidRPr="00710C63">
        <w:rPr>
          <w:rFonts w:ascii="Calibri" w:hAnsi="Calibri" w:cs="Calibri"/>
          <w:sz w:val="22"/>
          <w:szCs w:val="22"/>
          <w:lang w:val="pl-PL"/>
        </w:rPr>
        <w:t xml:space="preserve"> </w:t>
      </w:r>
    </w:p>
    <w:p w14:paraId="2201BF63" w14:textId="09BAF2F3" w:rsidR="00AF41AD" w:rsidRDefault="009B2702" w:rsidP="00AF41AD">
      <w:pPr>
        <w:pStyle w:val="Tekstpodstawowy"/>
        <w:spacing w:after="0" w:line="276" w:lineRule="auto"/>
        <w:ind w:left="567" w:right="-1"/>
        <w:jc w:val="both"/>
        <w:rPr>
          <w:rFonts w:ascii="Calibri" w:hAnsi="Calibri" w:cs="Calibri"/>
          <w:b/>
          <w:bCs/>
          <w:sz w:val="22"/>
          <w:szCs w:val="22"/>
        </w:rPr>
      </w:pPr>
      <w:r w:rsidRPr="00666E38">
        <w:rPr>
          <w:rFonts w:ascii="Calibri" w:hAnsi="Calibri" w:cs="Calibri"/>
          <w:b/>
          <w:bCs/>
          <w:sz w:val="22"/>
          <w:szCs w:val="22"/>
          <w:lang w:val="pl-PL"/>
        </w:rPr>
        <w:t>W</w:t>
      </w:r>
      <w:r w:rsidR="00666E38" w:rsidRPr="00666E38">
        <w:rPr>
          <w:rFonts w:ascii="Calibri" w:hAnsi="Calibri" w:cs="Calibri"/>
          <w:b/>
          <w:bCs/>
          <w:sz w:val="22"/>
          <w:szCs w:val="22"/>
          <w:lang w:val="pl-PL"/>
        </w:rPr>
        <w:t>ymagania</w:t>
      </w:r>
      <w:r w:rsidR="00F96D21" w:rsidRPr="00666E38">
        <w:rPr>
          <w:rFonts w:ascii="Calibri" w:hAnsi="Calibri" w:cs="Calibri"/>
          <w:b/>
          <w:bCs/>
          <w:sz w:val="22"/>
          <w:szCs w:val="22"/>
          <w:lang w:val="pl-PL"/>
        </w:rPr>
        <w:t xml:space="preserve"> z</w:t>
      </w:r>
      <w:proofErr w:type="spellStart"/>
      <w:r w:rsidR="00F96D21" w:rsidRPr="00710C63">
        <w:rPr>
          <w:rFonts w:ascii="Calibri" w:hAnsi="Calibri" w:cs="Calibri"/>
          <w:b/>
          <w:bCs/>
          <w:sz w:val="22"/>
          <w:szCs w:val="22"/>
        </w:rPr>
        <w:t>atrudnienia</w:t>
      </w:r>
      <w:proofErr w:type="spellEnd"/>
      <w:r w:rsidR="00F96D21" w:rsidRPr="00710C63">
        <w:rPr>
          <w:rFonts w:ascii="Calibri" w:hAnsi="Calibri" w:cs="Calibri"/>
          <w:b/>
          <w:bCs/>
          <w:sz w:val="22"/>
          <w:szCs w:val="22"/>
        </w:rPr>
        <w:t xml:space="preserve"> zostały określone w Załączniku nr </w:t>
      </w:r>
      <w:r w:rsidR="00B306C1">
        <w:rPr>
          <w:rFonts w:ascii="Calibri" w:hAnsi="Calibri" w:cs="Calibri"/>
          <w:b/>
          <w:bCs/>
          <w:sz w:val="22"/>
          <w:szCs w:val="22"/>
          <w:lang w:val="pl-PL"/>
        </w:rPr>
        <w:t>7</w:t>
      </w:r>
      <w:r w:rsidR="006033E9">
        <w:rPr>
          <w:rFonts w:ascii="Calibri" w:hAnsi="Calibri" w:cs="Calibri"/>
          <w:b/>
          <w:bCs/>
          <w:sz w:val="22"/>
          <w:szCs w:val="22"/>
          <w:lang w:val="pl-PL"/>
        </w:rPr>
        <w:t xml:space="preserve"> do SWZ</w:t>
      </w:r>
      <w:r w:rsidR="00F96D21" w:rsidRPr="00710C63">
        <w:rPr>
          <w:rFonts w:ascii="Calibri" w:hAnsi="Calibri" w:cs="Calibri"/>
          <w:b/>
          <w:bCs/>
          <w:sz w:val="22"/>
          <w:szCs w:val="22"/>
        </w:rPr>
        <w:t xml:space="preserve"> - projekt</w:t>
      </w:r>
      <w:r w:rsidR="00F96D21" w:rsidRPr="00710C63">
        <w:rPr>
          <w:rFonts w:ascii="Calibri" w:hAnsi="Calibri" w:cs="Calibri"/>
          <w:b/>
          <w:bCs/>
          <w:spacing w:val="-24"/>
          <w:sz w:val="22"/>
          <w:szCs w:val="22"/>
        </w:rPr>
        <w:t xml:space="preserve"> </w:t>
      </w:r>
      <w:r w:rsidR="00F96D21" w:rsidRPr="00710C63">
        <w:rPr>
          <w:rFonts w:ascii="Calibri" w:hAnsi="Calibri" w:cs="Calibri"/>
          <w:b/>
          <w:bCs/>
          <w:sz w:val="22"/>
          <w:szCs w:val="22"/>
        </w:rPr>
        <w:t>umowy.</w:t>
      </w:r>
    </w:p>
    <w:p w14:paraId="381800E6" w14:textId="77777777" w:rsidR="00A4583E" w:rsidRDefault="00482B5D" w:rsidP="00013C4A">
      <w:pPr>
        <w:pStyle w:val="Tekstpodstawowy"/>
        <w:numPr>
          <w:ilvl w:val="1"/>
          <w:numId w:val="5"/>
        </w:numPr>
        <w:spacing w:after="0" w:line="276" w:lineRule="auto"/>
        <w:ind w:left="567" w:right="-1" w:hanging="567"/>
        <w:jc w:val="both"/>
        <w:rPr>
          <w:rFonts w:ascii="Calibri" w:hAnsi="Calibri" w:cs="Calibri"/>
          <w:sz w:val="22"/>
          <w:szCs w:val="22"/>
        </w:rPr>
      </w:pPr>
      <w:r w:rsidRPr="00710C63">
        <w:rPr>
          <w:rFonts w:ascii="Calibri" w:hAnsi="Calibri" w:cs="Calibri"/>
          <w:sz w:val="22"/>
          <w:szCs w:val="22"/>
          <w:lang w:eastAsia="ar-SA"/>
        </w:rPr>
        <w:t>Zamawiający nie dopuszcza składania ofert częściowych.</w:t>
      </w:r>
      <w:r w:rsidRPr="00710C63">
        <w:rPr>
          <w:rFonts w:ascii="Calibri" w:hAnsi="Calibri" w:cs="Calibri"/>
          <w:sz w:val="22"/>
          <w:szCs w:val="22"/>
        </w:rPr>
        <w:t xml:space="preserve"> Zamawiający odstąpił od podziału</w:t>
      </w:r>
      <w:r w:rsidRPr="00482B5D">
        <w:rPr>
          <w:rFonts w:ascii="Calibri" w:hAnsi="Calibri" w:cs="Calibri"/>
          <w:sz w:val="22"/>
          <w:szCs w:val="22"/>
        </w:rPr>
        <w:t xml:space="preserve"> zamówienia na części ze względów technicznych, organizacyjnych i ekonomicznych. Podział zamówienia mógłby zagrozić jego właściwemu wykonaniu oraz rodzić spory związane z określeniem odpowiedzialności za niewłaściwie wykonany przedmiot zamówienia.</w:t>
      </w:r>
    </w:p>
    <w:p w14:paraId="0BE7396C" w14:textId="77777777" w:rsidR="00482B5D" w:rsidRPr="00A4583E" w:rsidRDefault="0034058C" w:rsidP="00064A09">
      <w:pPr>
        <w:pStyle w:val="Tekstpodstawowy"/>
        <w:numPr>
          <w:ilvl w:val="1"/>
          <w:numId w:val="5"/>
        </w:numPr>
        <w:spacing w:after="0" w:line="276" w:lineRule="auto"/>
        <w:ind w:left="567" w:right="-1" w:hanging="567"/>
        <w:rPr>
          <w:rFonts w:ascii="Calibri" w:hAnsi="Calibri" w:cs="Calibri"/>
          <w:b/>
          <w:bCs/>
          <w:sz w:val="22"/>
          <w:szCs w:val="22"/>
        </w:rPr>
      </w:pPr>
      <w:r w:rsidRPr="00ED6058">
        <w:rPr>
          <w:rFonts w:ascii="Calibri" w:hAnsi="Calibri" w:cs="Calibri"/>
          <w:color w:val="000000"/>
          <w:sz w:val="22"/>
          <w:szCs w:val="22"/>
        </w:rPr>
        <w:t xml:space="preserve">Zamawiający </w:t>
      </w:r>
      <w:r w:rsidRPr="00ED6058">
        <w:rPr>
          <w:rFonts w:ascii="Calibri" w:hAnsi="Calibri" w:cs="Calibri"/>
          <w:b/>
          <w:bCs/>
          <w:color w:val="000000"/>
          <w:sz w:val="22"/>
          <w:szCs w:val="22"/>
          <w:u w:val="single"/>
        </w:rPr>
        <w:t>nie wymaga</w:t>
      </w:r>
      <w:r w:rsidRPr="00ED6058">
        <w:rPr>
          <w:rFonts w:ascii="Calibri" w:hAnsi="Calibri" w:cs="Calibri"/>
          <w:color w:val="000000"/>
          <w:sz w:val="22"/>
          <w:szCs w:val="22"/>
        </w:rPr>
        <w:t xml:space="preserve"> dokonania wizji lokalnej przez Wykonawców. </w:t>
      </w:r>
    </w:p>
    <w:p w14:paraId="50E1A929" w14:textId="77777777" w:rsidR="00A00971" w:rsidRPr="005905FB" w:rsidRDefault="00865127" w:rsidP="00187EB3">
      <w:pPr>
        <w:pStyle w:val="Akapitzlist"/>
        <w:widowControl w:val="0"/>
        <w:numPr>
          <w:ilvl w:val="1"/>
          <w:numId w:val="5"/>
        </w:numPr>
        <w:tabs>
          <w:tab w:val="left" w:pos="567"/>
          <w:tab w:val="left" w:pos="957"/>
        </w:tabs>
        <w:suppressAutoHyphens w:val="0"/>
        <w:autoSpaceDE w:val="0"/>
        <w:autoSpaceDN w:val="0"/>
        <w:spacing w:line="276" w:lineRule="auto"/>
        <w:ind w:left="567" w:right="221" w:hanging="567"/>
        <w:contextualSpacing w:val="0"/>
        <w:jc w:val="both"/>
        <w:rPr>
          <w:rFonts w:ascii="Calibri" w:hAnsi="Calibri" w:cs="Calibri"/>
          <w:sz w:val="22"/>
          <w:szCs w:val="22"/>
        </w:rPr>
      </w:pPr>
      <w:r w:rsidRPr="005905FB">
        <w:rPr>
          <w:rFonts w:ascii="Calibri" w:eastAsia="Calibri" w:hAnsi="Calibri" w:cs="Calibri"/>
          <w:sz w:val="22"/>
          <w:szCs w:val="22"/>
          <w:lang w:eastAsia="en-US"/>
        </w:rPr>
        <w:t xml:space="preserve">Zamawiający nie przewiduje możliwości składania ofert wariantowych. </w:t>
      </w:r>
    </w:p>
    <w:p w14:paraId="7C2379AF" w14:textId="77777777" w:rsidR="00A00971" w:rsidRPr="005905FB" w:rsidRDefault="00865127" w:rsidP="00064A09">
      <w:pPr>
        <w:pStyle w:val="Akapitzlist"/>
        <w:widowControl w:val="0"/>
        <w:numPr>
          <w:ilvl w:val="1"/>
          <w:numId w:val="5"/>
        </w:numPr>
        <w:tabs>
          <w:tab w:val="left" w:pos="567"/>
          <w:tab w:val="left" w:pos="957"/>
        </w:tabs>
        <w:suppressAutoHyphens w:val="0"/>
        <w:autoSpaceDE w:val="0"/>
        <w:autoSpaceDN w:val="0"/>
        <w:spacing w:line="276" w:lineRule="auto"/>
        <w:ind w:left="567" w:right="221" w:hanging="567"/>
        <w:contextualSpacing w:val="0"/>
        <w:jc w:val="both"/>
        <w:rPr>
          <w:rFonts w:ascii="Calibri" w:hAnsi="Calibri" w:cs="Calibri"/>
          <w:sz w:val="22"/>
          <w:szCs w:val="22"/>
        </w:rPr>
      </w:pPr>
      <w:r w:rsidRPr="005905FB">
        <w:rPr>
          <w:rFonts w:ascii="Calibri" w:eastAsia="Calibri" w:hAnsi="Calibri" w:cs="Calibri"/>
          <w:sz w:val="22"/>
          <w:szCs w:val="22"/>
          <w:lang w:eastAsia="en-US"/>
        </w:rPr>
        <w:t xml:space="preserve">Zamawiający nie zamierza zawrzeć umowy ramowej. </w:t>
      </w:r>
    </w:p>
    <w:p w14:paraId="78002F13" w14:textId="77777777" w:rsidR="00A00971" w:rsidRPr="005905FB" w:rsidRDefault="00865127" w:rsidP="00064A09">
      <w:pPr>
        <w:pStyle w:val="Akapitzlist"/>
        <w:widowControl w:val="0"/>
        <w:numPr>
          <w:ilvl w:val="1"/>
          <w:numId w:val="5"/>
        </w:numPr>
        <w:tabs>
          <w:tab w:val="left" w:pos="567"/>
          <w:tab w:val="left" w:pos="957"/>
        </w:tabs>
        <w:suppressAutoHyphens w:val="0"/>
        <w:autoSpaceDE w:val="0"/>
        <w:autoSpaceDN w:val="0"/>
        <w:spacing w:line="276" w:lineRule="auto"/>
        <w:ind w:left="567" w:right="221" w:hanging="567"/>
        <w:contextualSpacing w:val="0"/>
        <w:jc w:val="both"/>
        <w:rPr>
          <w:rFonts w:ascii="Calibri" w:hAnsi="Calibri" w:cs="Calibri"/>
          <w:sz w:val="22"/>
          <w:szCs w:val="22"/>
        </w:rPr>
      </w:pPr>
      <w:r w:rsidRPr="005905FB">
        <w:rPr>
          <w:rFonts w:ascii="Calibri" w:eastAsia="Calibri" w:hAnsi="Calibri" w:cs="Calibri"/>
          <w:sz w:val="22"/>
          <w:szCs w:val="22"/>
          <w:lang w:eastAsia="en-US"/>
        </w:rPr>
        <w:t xml:space="preserve">Zamawiający nie zamierza ustanowić dynamicznego systemu zakupów. </w:t>
      </w:r>
    </w:p>
    <w:p w14:paraId="3A1AD986" w14:textId="77777777" w:rsidR="00986848" w:rsidRPr="00986848" w:rsidRDefault="00865127" w:rsidP="00986848">
      <w:pPr>
        <w:pStyle w:val="Akapitzlist"/>
        <w:widowControl w:val="0"/>
        <w:numPr>
          <w:ilvl w:val="1"/>
          <w:numId w:val="5"/>
        </w:numPr>
        <w:tabs>
          <w:tab w:val="left" w:pos="567"/>
          <w:tab w:val="left" w:pos="957"/>
        </w:tabs>
        <w:suppressAutoHyphens w:val="0"/>
        <w:autoSpaceDE w:val="0"/>
        <w:autoSpaceDN w:val="0"/>
        <w:spacing w:line="276" w:lineRule="auto"/>
        <w:ind w:left="567" w:right="-1" w:hanging="567"/>
        <w:contextualSpacing w:val="0"/>
        <w:jc w:val="both"/>
        <w:rPr>
          <w:rFonts w:ascii="Calibri" w:hAnsi="Calibri" w:cs="Calibri"/>
          <w:sz w:val="22"/>
          <w:szCs w:val="22"/>
        </w:rPr>
      </w:pPr>
      <w:r w:rsidRPr="005905FB">
        <w:rPr>
          <w:rFonts w:ascii="Calibri" w:eastAsia="Calibri" w:hAnsi="Calibri" w:cs="Calibri"/>
          <w:sz w:val="22"/>
          <w:szCs w:val="22"/>
          <w:lang w:eastAsia="en-US"/>
        </w:rPr>
        <w:t>Zamawiający nie zamierza dokonać wyboru najkorzystniejszej oferty z zastosowaniem aukcji   elektronicznej.</w:t>
      </w:r>
    </w:p>
    <w:p w14:paraId="3317B9A1" w14:textId="77777777" w:rsidR="00AD6D89" w:rsidRDefault="00AD6D89" w:rsidP="00AD6D89">
      <w:pPr>
        <w:pStyle w:val="Akapitzlist"/>
        <w:widowControl w:val="0"/>
        <w:tabs>
          <w:tab w:val="left" w:pos="567"/>
          <w:tab w:val="left" w:pos="957"/>
        </w:tabs>
        <w:suppressAutoHyphens w:val="0"/>
        <w:autoSpaceDE w:val="0"/>
        <w:autoSpaceDN w:val="0"/>
        <w:spacing w:line="276" w:lineRule="auto"/>
        <w:ind w:left="567" w:right="-1"/>
        <w:contextualSpacing w:val="0"/>
        <w:jc w:val="both"/>
        <w:rPr>
          <w:rFonts w:ascii="Calibri" w:hAnsi="Calibri" w:cs="Calibri"/>
          <w:sz w:val="22"/>
          <w:szCs w:val="22"/>
        </w:rPr>
      </w:pPr>
    </w:p>
    <w:p w14:paraId="30392810" w14:textId="77777777" w:rsidR="00865127" w:rsidRDefault="00865127" w:rsidP="00666E38">
      <w:pPr>
        <w:widowControl/>
        <w:numPr>
          <w:ilvl w:val="0"/>
          <w:numId w:val="5"/>
        </w:numPr>
        <w:tabs>
          <w:tab w:val="left" w:pos="567"/>
        </w:tabs>
        <w:suppressAutoHyphens w:val="0"/>
        <w:spacing w:line="276" w:lineRule="auto"/>
        <w:ind w:left="567" w:hanging="567"/>
        <w:jc w:val="both"/>
      </w:pPr>
      <w:r>
        <w:rPr>
          <w:rFonts w:ascii="Calibri" w:eastAsia="Calibri" w:hAnsi="Calibri" w:cs="Times New Roman"/>
          <w:b/>
          <w:kern w:val="0"/>
          <w:sz w:val="22"/>
          <w:szCs w:val="22"/>
          <w:u w:val="single"/>
          <w:lang w:eastAsia="en-US" w:bidi="ar-SA"/>
        </w:rPr>
        <w:t>Numer postępowania</w:t>
      </w:r>
    </w:p>
    <w:p w14:paraId="1BC2A7BC" w14:textId="697406D3" w:rsidR="00865127" w:rsidRDefault="00865127" w:rsidP="00251219">
      <w:pPr>
        <w:widowControl/>
        <w:tabs>
          <w:tab w:val="left" w:pos="567"/>
        </w:tabs>
        <w:suppressAutoHyphens w:val="0"/>
        <w:spacing w:line="276" w:lineRule="auto"/>
        <w:ind w:left="567"/>
        <w:jc w:val="both"/>
      </w:pPr>
      <w:r>
        <w:rPr>
          <w:rFonts w:ascii="Calibri" w:eastAsia="Calibri" w:hAnsi="Calibri" w:cs="Times New Roman"/>
          <w:kern w:val="0"/>
          <w:sz w:val="22"/>
          <w:szCs w:val="22"/>
          <w:lang w:eastAsia="en-US" w:bidi="ar-SA"/>
        </w:rPr>
        <w:t xml:space="preserve">Postępowanie, którego dotyczy niniejszy dokument, oznaczone jest znakiem: </w:t>
      </w:r>
      <w:r w:rsidR="005451AA">
        <w:rPr>
          <w:rFonts w:ascii="Calibri" w:eastAsia="Calibri" w:hAnsi="Calibri" w:cs="Times New Roman"/>
          <w:b/>
          <w:bCs/>
          <w:color w:val="000000"/>
          <w:kern w:val="0"/>
          <w:sz w:val="22"/>
          <w:szCs w:val="22"/>
          <w:lang w:eastAsia="en-US" w:bidi="ar-SA"/>
        </w:rPr>
        <w:t>FO-Z/ŁIT/</w:t>
      </w:r>
      <w:r w:rsidR="008C463F">
        <w:rPr>
          <w:rFonts w:ascii="Calibri" w:eastAsia="Calibri" w:hAnsi="Calibri" w:cs="Times New Roman"/>
          <w:b/>
          <w:bCs/>
          <w:color w:val="000000"/>
          <w:kern w:val="0"/>
          <w:sz w:val="22"/>
          <w:szCs w:val="22"/>
          <w:lang w:eastAsia="en-US" w:bidi="ar-SA"/>
        </w:rPr>
        <w:t>1</w:t>
      </w:r>
      <w:r w:rsidR="005451AA">
        <w:rPr>
          <w:rFonts w:ascii="Calibri" w:eastAsia="Calibri" w:hAnsi="Calibri" w:cs="Times New Roman"/>
          <w:b/>
          <w:bCs/>
          <w:color w:val="000000"/>
          <w:kern w:val="0"/>
          <w:sz w:val="22"/>
          <w:szCs w:val="22"/>
          <w:lang w:eastAsia="en-US" w:bidi="ar-SA"/>
        </w:rPr>
        <w:t>/202</w:t>
      </w:r>
      <w:r w:rsidR="008C463F">
        <w:rPr>
          <w:rFonts w:ascii="Calibri" w:eastAsia="Calibri" w:hAnsi="Calibri" w:cs="Times New Roman"/>
          <w:b/>
          <w:bCs/>
          <w:color w:val="000000"/>
          <w:kern w:val="0"/>
          <w:sz w:val="22"/>
          <w:szCs w:val="22"/>
          <w:lang w:eastAsia="en-US" w:bidi="ar-SA"/>
        </w:rPr>
        <w:t>4</w:t>
      </w:r>
      <w:r w:rsidR="00CC159A">
        <w:rPr>
          <w:rFonts w:ascii="Calibri" w:eastAsia="Calibri" w:hAnsi="Calibri" w:cs="Times New Roman"/>
          <w:b/>
          <w:bCs/>
          <w:color w:val="000000"/>
          <w:kern w:val="0"/>
          <w:sz w:val="22"/>
          <w:szCs w:val="22"/>
          <w:lang w:eastAsia="en-US" w:bidi="ar-SA"/>
        </w:rPr>
        <w:t xml:space="preserve">. </w:t>
      </w:r>
      <w:r>
        <w:rPr>
          <w:rFonts w:ascii="Calibri" w:eastAsia="Calibri" w:hAnsi="Calibri" w:cs="Times New Roman"/>
          <w:color w:val="000000"/>
          <w:kern w:val="0"/>
          <w:sz w:val="22"/>
          <w:szCs w:val="22"/>
          <w:lang w:eastAsia="en-US" w:bidi="ar-SA"/>
        </w:rPr>
        <w:t xml:space="preserve"> Wykonawcy we wszystkich kontaktach z Zamawiającym powinni powoływać się na ten</w:t>
      </w:r>
      <w:r>
        <w:rPr>
          <w:rFonts w:ascii="Calibri" w:eastAsia="Calibri" w:hAnsi="Calibri" w:cs="Times New Roman"/>
          <w:kern w:val="0"/>
          <w:sz w:val="22"/>
          <w:szCs w:val="22"/>
          <w:lang w:eastAsia="en-US" w:bidi="ar-SA"/>
        </w:rPr>
        <w:t xml:space="preserve"> znak.</w:t>
      </w:r>
    </w:p>
    <w:p w14:paraId="15A99A6F" w14:textId="77777777" w:rsidR="00865127" w:rsidRDefault="00865127">
      <w:pPr>
        <w:widowControl/>
        <w:tabs>
          <w:tab w:val="left" w:pos="397"/>
          <w:tab w:val="left" w:pos="567"/>
        </w:tabs>
        <w:suppressAutoHyphens w:val="0"/>
        <w:spacing w:line="276" w:lineRule="auto"/>
        <w:ind w:left="360"/>
        <w:jc w:val="both"/>
        <w:rPr>
          <w:rFonts w:ascii="Calibri" w:eastAsia="Calibri" w:hAnsi="Calibri" w:cs="Times New Roman"/>
          <w:kern w:val="0"/>
          <w:sz w:val="22"/>
          <w:szCs w:val="22"/>
          <w:lang w:eastAsia="en-US" w:bidi="ar-SA"/>
        </w:rPr>
      </w:pPr>
    </w:p>
    <w:p w14:paraId="26966493" w14:textId="77777777" w:rsidR="00865127" w:rsidRDefault="00251219" w:rsidP="006E4B65">
      <w:pPr>
        <w:widowControl/>
        <w:tabs>
          <w:tab w:val="left" w:pos="567"/>
        </w:tabs>
        <w:suppressAutoHyphens w:val="0"/>
        <w:spacing w:line="276" w:lineRule="auto"/>
        <w:ind w:left="567" w:hanging="567"/>
        <w:jc w:val="both"/>
      </w:pPr>
      <w:r>
        <w:rPr>
          <w:rFonts w:ascii="Calibri" w:eastAsia="Calibri" w:hAnsi="Calibri" w:cs="Times New Roman"/>
          <w:b/>
          <w:kern w:val="0"/>
          <w:sz w:val="22"/>
          <w:szCs w:val="22"/>
          <w:lang w:eastAsia="en-US" w:bidi="ar-SA"/>
        </w:rPr>
        <w:t>5</w:t>
      </w:r>
      <w:r w:rsidR="00865127">
        <w:rPr>
          <w:rFonts w:ascii="Calibri" w:eastAsia="Calibri" w:hAnsi="Calibri" w:cs="Times New Roman"/>
          <w:b/>
          <w:kern w:val="0"/>
          <w:sz w:val="22"/>
          <w:szCs w:val="22"/>
          <w:lang w:eastAsia="en-US" w:bidi="ar-SA"/>
        </w:rPr>
        <w:t xml:space="preserve">. </w:t>
      </w:r>
      <w:r w:rsidR="00700E5F">
        <w:rPr>
          <w:rFonts w:ascii="Calibri" w:eastAsia="Calibri" w:hAnsi="Calibri" w:cs="Times New Roman"/>
          <w:b/>
          <w:kern w:val="0"/>
          <w:sz w:val="22"/>
          <w:szCs w:val="22"/>
          <w:lang w:eastAsia="en-US" w:bidi="ar-SA"/>
        </w:rPr>
        <w:tab/>
      </w:r>
      <w:r w:rsidR="00865127">
        <w:rPr>
          <w:rFonts w:ascii="Calibri" w:eastAsia="Calibri" w:hAnsi="Calibri" w:cs="Times New Roman"/>
          <w:b/>
          <w:kern w:val="0"/>
          <w:sz w:val="22"/>
          <w:szCs w:val="22"/>
          <w:u w:val="single"/>
          <w:lang w:eastAsia="en-US" w:bidi="ar-SA"/>
        </w:rPr>
        <w:t>Informacje o przewidywanych zamówieniach uzupełniających</w:t>
      </w:r>
    </w:p>
    <w:p w14:paraId="729D237B" w14:textId="7516C9F5" w:rsidR="00865127" w:rsidRDefault="00865127" w:rsidP="00251219">
      <w:pPr>
        <w:pStyle w:val="BodyTextIndentZnak"/>
        <w:spacing w:line="276" w:lineRule="auto"/>
        <w:ind w:left="567"/>
      </w:pPr>
      <w:r>
        <w:rPr>
          <w:rFonts w:ascii="Calibri" w:hAnsi="Calibri" w:cs="Calibri"/>
          <w:sz w:val="22"/>
          <w:szCs w:val="22"/>
        </w:rPr>
        <w:t xml:space="preserve">Zamawiający przewiduje możliwość udzielenia zamówień na podstawie </w:t>
      </w:r>
      <w:r w:rsidR="00645619">
        <w:rPr>
          <w:rFonts w:ascii="Calibri" w:hAnsi="Calibri" w:cs="Calibri"/>
          <w:sz w:val="22"/>
          <w:szCs w:val="22"/>
          <w:lang w:val="pl-PL"/>
        </w:rPr>
        <w:t xml:space="preserve">305 pkt 1 w zw. z </w:t>
      </w:r>
      <w:r>
        <w:rPr>
          <w:rFonts w:ascii="Calibri" w:hAnsi="Calibri" w:cs="Calibri"/>
          <w:sz w:val="22"/>
          <w:szCs w:val="22"/>
        </w:rPr>
        <w:t xml:space="preserve">art. </w:t>
      </w:r>
      <w:r w:rsidR="006D1604">
        <w:rPr>
          <w:rFonts w:ascii="Calibri" w:hAnsi="Calibri" w:cs="Calibri"/>
          <w:sz w:val="22"/>
          <w:szCs w:val="22"/>
          <w:lang w:val="pl-PL"/>
        </w:rPr>
        <w:t>214</w:t>
      </w:r>
      <w:r>
        <w:rPr>
          <w:rFonts w:ascii="Calibri" w:hAnsi="Calibri" w:cs="Calibri"/>
          <w:sz w:val="22"/>
          <w:szCs w:val="22"/>
        </w:rPr>
        <w:t xml:space="preserve"> </w:t>
      </w:r>
      <w:r w:rsidR="00F22358">
        <w:rPr>
          <w:rFonts w:ascii="Calibri" w:hAnsi="Calibri" w:cs="Calibri"/>
          <w:sz w:val="22"/>
          <w:szCs w:val="22"/>
          <w:lang w:val="pl-PL"/>
        </w:rPr>
        <w:t xml:space="preserve">ust. 1 </w:t>
      </w:r>
      <w:r>
        <w:rPr>
          <w:rFonts w:ascii="Calibri" w:hAnsi="Calibri" w:cs="Calibri"/>
          <w:sz w:val="22"/>
          <w:szCs w:val="22"/>
        </w:rPr>
        <w:t xml:space="preserve">pkt </w:t>
      </w:r>
      <w:r w:rsidR="00ED7B0B">
        <w:rPr>
          <w:rFonts w:ascii="Calibri" w:hAnsi="Calibri" w:cs="Calibri"/>
          <w:sz w:val="22"/>
          <w:szCs w:val="22"/>
          <w:lang w:val="pl-PL"/>
        </w:rPr>
        <w:t>7</w:t>
      </w:r>
      <w:r>
        <w:rPr>
          <w:rFonts w:ascii="Calibri" w:hAnsi="Calibri" w:cs="Calibri"/>
          <w:sz w:val="22"/>
          <w:szCs w:val="22"/>
        </w:rPr>
        <w:t xml:space="preserve"> Ustawy, polegających na powtórzeniu podobnych robót budowlanych</w:t>
      </w:r>
      <w:r w:rsidR="000A663C">
        <w:rPr>
          <w:rFonts w:ascii="Calibri" w:hAnsi="Calibri" w:cs="Calibri"/>
          <w:sz w:val="22"/>
          <w:szCs w:val="22"/>
          <w:lang w:val="pl-PL"/>
        </w:rPr>
        <w:t xml:space="preserve"> i instalacyjnych w zakresie sieci LAN</w:t>
      </w:r>
      <w:r>
        <w:rPr>
          <w:rFonts w:ascii="Calibri" w:hAnsi="Calibri" w:cs="Calibri"/>
          <w:sz w:val="22"/>
          <w:szCs w:val="22"/>
        </w:rPr>
        <w:t>, do wysokości nieprzekraczającej 50% wartości zamówienia podstawowego w terminie 3 lat od udzielenia zamówienia podstawowego, dotychczasowemu wykonawcy robót budowlanych.</w:t>
      </w:r>
    </w:p>
    <w:p w14:paraId="11671BD9" w14:textId="77777777" w:rsidR="00865127" w:rsidRDefault="00865127">
      <w:pPr>
        <w:widowControl/>
        <w:tabs>
          <w:tab w:val="left" w:pos="0"/>
          <w:tab w:val="left" w:pos="567"/>
        </w:tabs>
        <w:suppressAutoHyphens w:val="0"/>
        <w:jc w:val="both"/>
        <w:rPr>
          <w:rFonts w:ascii="Calibri" w:eastAsia="Times New Roman" w:hAnsi="Calibri" w:cs="Times New Roman"/>
          <w:kern w:val="0"/>
          <w:position w:val="6"/>
          <w:sz w:val="22"/>
          <w:szCs w:val="22"/>
          <w:lang w:eastAsia="pl-PL" w:bidi="ar-SA"/>
        </w:rPr>
      </w:pPr>
    </w:p>
    <w:p w14:paraId="3BA4188B" w14:textId="77777777" w:rsidR="00865127" w:rsidRDefault="00251219" w:rsidP="006E4B65">
      <w:pPr>
        <w:widowControl/>
        <w:tabs>
          <w:tab w:val="left" w:pos="567"/>
        </w:tabs>
        <w:suppressAutoHyphens w:val="0"/>
        <w:spacing w:line="276" w:lineRule="auto"/>
        <w:ind w:left="567" w:hanging="567"/>
        <w:jc w:val="both"/>
      </w:pPr>
      <w:r>
        <w:rPr>
          <w:rFonts w:ascii="Calibri" w:eastAsia="Calibri" w:hAnsi="Calibri" w:cs="Times New Roman"/>
          <w:b/>
          <w:kern w:val="0"/>
          <w:sz w:val="22"/>
          <w:szCs w:val="22"/>
          <w:lang w:eastAsia="en-US" w:bidi="ar-SA"/>
        </w:rPr>
        <w:t>6</w:t>
      </w:r>
      <w:r w:rsidR="00865127">
        <w:rPr>
          <w:rFonts w:ascii="Calibri" w:eastAsia="Calibri" w:hAnsi="Calibri" w:cs="Times New Roman"/>
          <w:b/>
          <w:kern w:val="0"/>
          <w:sz w:val="22"/>
          <w:szCs w:val="22"/>
          <w:lang w:eastAsia="en-US" w:bidi="ar-SA"/>
        </w:rPr>
        <w:t xml:space="preserve">. </w:t>
      </w:r>
      <w:r w:rsidR="00700E5F">
        <w:rPr>
          <w:rFonts w:ascii="Calibri" w:eastAsia="Calibri" w:hAnsi="Calibri" w:cs="Times New Roman"/>
          <w:b/>
          <w:kern w:val="0"/>
          <w:sz w:val="22"/>
          <w:szCs w:val="22"/>
          <w:lang w:eastAsia="en-US" w:bidi="ar-SA"/>
        </w:rPr>
        <w:tab/>
      </w:r>
      <w:r w:rsidR="00865127">
        <w:rPr>
          <w:rFonts w:ascii="Calibri" w:eastAsia="Calibri" w:hAnsi="Calibri" w:cs="Times New Roman"/>
          <w:b/>
          <w:kern w:val="0"/>
          <w:sz w:val="22"/>
          <w:szCs w:val="22"/>
          <w:u w:val="single"/>
          <w:lang w:eastAsia="en-US" w:bidi="ar-SA"/>
        </w:rPr>
        <w:t>Termin wykonania zamówienia</w:t>
      </w:r>
    </w:p>
    <w:p w14:paraId="214E55A1" w14:textId="77777777" w:rsidR="006033E9" w:rsidRDefault="00E178D6" w:rsidP="00013C4A">
      <w:pPr>
        <w:numPr>
          <w:ilvl w:val="1"/>
          <w:numId w:val="91"/>
        </w:numPr>
        <w:spacing w:line="276" w:lineRule="auto"/>
        <w:ind w:left="567" w:hanging="567"/>
        <w:jc w:val="both"/>
        <w:rPr>
          <w:rFonts w:ascii="Calibri" w:hAnsi="Calibri" w:cs="Calibri"/>
          <w:sz w:val="22"/>
          <w:szCs w:val="22"/>
        </w:rPr>
      </w:pPr>
      <w:r>
        <w:rPr>
          <w:rFonts w:ascii="Calibri" w:eastAsia="Times New Roman" w:hAnsi="Calibri" w:cs="Calibri"/>
          <w:color w:val="000000"/>
          <w:kern w:val="0"/>
          <w:sz w:val="22"/>
          <w:szCs w:val="22"/>
          <w:lang w:val="x-none" w:bidi="ar-SA"/>
        </w:rPr>
        <w:t xml:space="preserve">Przedmiot zamówienia zostanie wykonany w terminie </w:t>
      </w:r>
      <w:r w:rsidR="00CC45D4">
        <w:rPr>
          <w:rFonts w:ascii="Calibri" w:eastAsia="Times New Roman" w:hAnsi="Calibri" w:cs="Calibri"/>
          <w:color w:val="000000"/>
          <w:kern w:val="0"/>
          <w:sz w:val="22"/>
          <w:szCs w:val="22"/>
          <w:lang w:bidi="ar-SA"/>
        </w:rPr>
        <w:t xml:space="preserve">do </w:t>
      </w:r>
      <w:r w:rsidR="00A31562">
        <w:rPr>
          <w:rFonts w:ascii="Calibri" w:eastAsia="Times New Roman" w:hAnsi="Calibri" w:cs="Calibri"/>
          <w:color w:val="000000"/>
          <w:kern w:val="0"/>
          <w:sz w:val="22"/>
          <w:szCs w:val="22"/>
          <w:lang w:bidi="ar-SA"/>
        </w:rPr>
        <w:t>3 miesięcy</w:t>
      </w:r>
      <w:r w:rsidR="00445A01">
        <w:rPr>
          <w:rFonts w:ascii="Calibri" w:eastAsia="Times New Roman" w:hAnsi="Calibri" w:cs="Calibri"/>
          <w:color w:val="000000"/>
          <w:kern w:val="0"/>
          <w:sz w:val="22"/>
          <w:szCs w:val="22"/>
          <w:lang w:bidi="ar-SA"/>
        </w:rPr>
        <w:t xml:space="preserve"> licząc od daty podpisania umowy</w:t>
      </w:r>
      <w:r w:rsidR="007B4E26">
        <w:rPr>
          <w:rFonts w:ascii="Calibri" w:eastAsia="Times New Roman" w:hAnsi="Calibri" w:cs="Calibri"/>
          <w:color w:val="000000"/>
          <w:kern w:val="0"/>
          <w:sz w:val="22"/>
          <w:szCs w:val="22"/>
          <w:lang w:bidi="ar-SA"/>
        </w:rPr>
        <w:t>.</w:t>
      </w:r>
      <w:r w:rsidR="006033E9">
        <w:rPr>
          <w:rFonts w:ascii="Calibri" w:hAnsi="Calibri" w:cs="Calibri"/>
          <w:sz w:val="22"/>
          <w:szCs w:val="22"/>
        </w:rPr>
        <w:t xml:space="preserve"> </w:t>
      </w:r>
    </w:p>
    <w:p w14:paraId="5537BFC1" w14:textId="77777777" w:rsidR="006033E9" w:rsidRDefault="006033E9" w:rsidP="00013C4A">
      <w:pPr>
        <w:numPr>
          <w:ilvl w:val="1"/>
          <w:numId w:val="91"/>
        </w:numPr>
        <w:spacing w:line="276" w:lineRule="auto"/>
        <w:ind w:left="567" w:hanging="567"/>
        <w:jc w:val="both"/>
        <w:rPr>
          <w:rFonts w:ascii="Calibri" w:hAnsi="Calibri" w:cs="Calibri"/>
          <w:sz w:val="22"/>
          <w:szCs w:val="22"/>
        </w:rPr>
      </w:pPr>
      <w:r>
        <w:rPr>
          <w:rFonts w:ascii="Calibri" w:hAnsi="Calibri" w:cs="Calibri"/>
          <w:sz w:val="22"/>
          <w:szCs w:val="22"/>
        </w:rPr>
        <w:t>Realizacja zamówienia rozpoczyna się z dniem podpisania umowy, jednak wprowadzenie Wykonawcy na teren wykonania robót winno nastąpić nie później niż w terminie 3 dni roboczych od daty podpisania umowy - na podstawie protokołu wprowadzenia sporządzonego przy udziale przedstawiciela Wykonawcy oraz przedstawiciela Zamawiającego.</w:t>
      </w:r>
    </w:p>
    <w:p w14:paraId="56C426C7" w14:textId="77777777" w:rsidR="00EC6E4B" w:rsidRDefault="00EC6E4B" w:rsidP="00013C4A">
      <w:pPr>
        <w:spacing w:line="276" w:lineRule="auto"/>
        <w:ind w:left="567"/>
        <w:jc w:val="both"/>
        <w:rPr>
          <w:rFonts w:ascii="Calibri" w:eastAsia="Times New Roman" w:hAnsi="Calibri" w:cs="Calibri"/>
          <w:color w:val="FF0000"/>
          <w:kern w:val="0"/>
          <w:sz w:val="22"/>
          <w:szCs w:val="22"/>
          <w:lang w:bidi="ar-SA"/>
        </w:rPr>
      </w:pPr>
    </w:p>
    <w:p w14:paraId="3E108E10" w14:textId="77777777" w:rsidR="00DB544B" w:rsidRPr="00DB544B" w:rsidRDefault="00865127" w:rsidP="004448FD">
      <w:pPr>
        <w:widowControl/>
        <w:tabs>
          <w:tab w:val="left" w:pos="567"/>
        </w:tabs>
        <w:spacing w:line="276" w:lineRule="auto"/>
        <w:ind w:left="567" w:hanging="567"/>
        <w:jc w:val="both"/>
        <w:rPr>
          <w:rFonts w:ascii="Calibri" w:eastAsia="Times New Roman" w:hAnsi="Calibri" w:cs="Times New Roman"/>
          <w:b/>
          <w:kern w:val="0"/>
          <w:sz w:val="22"/>
          <w:szCs w:val="22"/>
          <w:lang w:eastAsia="ar-SA" w:bidi="ar-SA"/>
        </w:rPr>
      </w:pPr>
      <w:r>
        <w:rPr>
          <w:rFonts w:ascii="Calibri" w:eastAsia="Times New Roman" w:hAnsi="Calibri" w:cs="Times New Roman"/>
          <w:b/>
          <w:kern w:val="0"/>
          <w:sz w:val="22"/>
          <w:szCs w:val="22"/>
          <w:lang w:eastAsia="ar-SA" w:bidi="ar-SA"/>
        </w:rPr>
        <w:t xml:space="preserve">7. </w:t>
      </w:r>
      <w:r w:rsidR="00700E5F">
        <w:rPr>
          <w:rFonts w:ascii="Calibri" w:eastAsia="Times New Roman" w:hAnsi="Calibri" w:cs="Times New Roman"/>
          <w:b/>
          <w:kern w:val="0"/>
          <w:sz w:val="22"/>
          <w:szCs w:val="22"/>
          <w:lang w:eastAsia="ar-SA" w:bidi="ar-SA"/>
        </w:rPr>
        <w:tab/>
      </w:r>
      <w:r w:rsidR="00700E5F" w:rsidRPr="00700E5F">
        <w:rPr>
          <w:rFonts w:ascii="Calibri" w:eastAsia="Times New Roman" w:hAnsi="Calibri" w:cs="Times New Roman"/>
          <w:b/>
          <w:kern w:val="0"/>
          <w:sz w:val="22"/>
          <w:szCs w:val="22"/>
          <w:u w:val="single"/>
          <w:lang w:eastAsia="ar-SA" w:bidi="ar-SA"/>
        </w:rPr>
        <w:t>Podstawy wykluczenia</w:t>
      </w:r>
    </w:p>
    <w:p w14:paraId="1C26D9A0" w14:textId="77777777" w:rsidR="00CE68EB" w:rsidRDefault="001619CE">
      <w:pPr>
        <w:pStyle w:val="Akapitzlist"/>
        <w:numPr>
          <w:ilvl w:val="1"/>
          <w:numId w:val="85"/>
        </w:numPr>
        <w:tabs>
          <w:tab w:val="left" w:pos="567"/>
        </w:tabs>
        <w:suppressAutoHyphens w:val="0"/>
        <w:spacing w:line="276" w:lineRule="auto"/>
        <w:ind w:left="567" w:hanging="567"/>
        <w:jc w:val="both"/>
        <w:rPr>
          <w:rFonts w:ascii="Calibri" w:hAnsi="Calibri" w:cs="Calibri"/>
          <w:color w:val="000000"/>
          <w:sz w:val="22"/>
          <w:szCs w:val="22"/>
        </w:rPr>
      </w:pPr>
      <w:r w:rsidRPr="001619CE">
        <w:rPr>
          <w:rFonts w:ascii="Calibri" w:hAnsi="Calibri" w:cs="Calibri"/>
          <w:color w:val="000000"/>
          <w:sz w:val="22"/>
          <w:szCs w:val="22"/>
        </w:rPr>
        <w:lastRenderedPageBreak/>
        <w:t>Z postępowania o udzielenie zamówienia publicznego wyklucza się Wykonawcę, w stosunku do którego zachodzi którakolwiek z okoliczności, o których mowa w art. 108 ust. 1 Ustawy, tj.</w:t>
      </w:r>
    </w:p>
    <w:p w14:paraId="1977927D" w14:textId="77777777" w:rsidR="00CE68EB" w:rsidRDefault="001619CE" w:rsidP="00CE68EB">
      <w:pPr>
        <w:pStyle w:val="Akapitzlist"/>
        <w:tabs>
          <w:tab w:val="left" w:pos="567"/>
        </w:tabs>
        <w:suppressAutoHyphens w:val="0"/>
        <w:spacing w:line="276" w:lineRule="auto"/>
        <w:ind w:left="567"/>
        <w:jc w:val="both"/>
        <w:rPr>
          <w:rFonts w:ascii="Calibri" w:hAnsi="Calibri" w:cs="Calibri"/>
          <w:color w:val="000000"/>
          <w:sz w:val="22"/>
          <w:szCs w:val="22"/>
        </w:rPr>
      </w:pPr>
      <w:r w:rsidRPr="00CE68EB">
        <w:rPr>
          <w:rFonts w:ascii="Calibri" w:hAnsi="Calibri" w:cs="Calibri"/>
          <w:color w:val="000000"/>
          <w:sz w:val="22"/>
          <w:szCs w:val="22"/>
        </w:rPr>
        <w:t>1) będącego osobą fizyczną, którego prawomocnie skazano za przestępstwo:</w:t>
      </w:r>
    </w:p>
    <w:p w14:paraId="1B3B8434" w14:textId="77777777" w:rsidR="00CE68EB" w:rsidRPr="00CE68EB" w:rsidRDefault="001619CE" w:rsidP="00CE68EB">
      <w:pPr>
        <w:pStyle w:val="Akapitzlist"/>
        <w:tabs>
          <w:tab w:val="left" w:pos="567"/>
        </w:tabs>
        <w:suppressAutoHyphens w:val="0"/>
        <w:spacing w:line="276" w:lineRule="auto"/>
        <w:ind w:left="567"/>
        <w:jc w:val="both"/>
        <w:rPr>
          <w:rFonts w:ascii="Calibri" w:hAnsi="Calibri" w:cs="Calibri"/>
          <w:color w:val="000000"/>
          <w:sz w:val="22"/>
          <w:szCs w:val="22"/>
        </w:rPr>
      </w:pPr>
      <w:r w:rsidRPr="00CE68EB">
        <w:rPr>
          <w:rFonts w:ascii="Calibri" w:hAnsi="Calibri" w:cs="Calibri"/>
          <w:color w:val="000000"/>
          <w:sz w:val="22"/>
          <w:szCs w:val="22"/>
        </w:rPr>
        <w:t>a) udziału w zorganizowanej grupie przestępczej albo związku mającym na celu popełnienie przestępstwa lub przestępstwa skarbowego, o którym mowa w art. 258 Kodeksu karnego,</w:t>
      </w:r>
    </w:p>
    <w:p w14:paraId="554B7A9C" w14:textId="77777777" w:rsidR="00CE68EB" w:rsidRPr="00CE68EB" w:rsidRDefault="001619CE" w:rsidP="00CE68EB">
      <w:pPr>
        <w:pStyle w:val="Akapitzlist"/>
        <w:tabs>
          <w:tab w:val="left" w:pos="567"/>
        </w:tabs>
        <w:suppressAutoHyphens w:val="0"/>
        <w:spacing w:line="276" w:lineRule="auto"/>
        <w:ind w:left="567"/>
        <w:jc w:val="both"/>
        <w:rPr>
          <w:rFonts w:ascii="Calibri" w:hAnsi="Calibri" w:cs="Calibri"/>
          <w:color w:val="000000"/>
          <w:sz w:val="22"/>
          <w:szCs w:val="22"/>
        </w:rPr>
      </w:pPr>
      <w:r w:rsidRPr="00CE68EB">
        <w:rPr>
          <w:rFonts w:ascii="Calibri" w:hAnsi="Calibri" w:cs="Calibri"/>
          <w:color w:val="000000"/>
          <w:sz w:val="22"/>
          <w:szCs w:val="22"/>
        </w:rPr>
        <w:t>b) handlu ludźmi, o którym mowa w art. 189a Kodeksu karnego,</w:t>
      </w:r>
    </w:p>
    <w:p w14:paraId="4BAB8398" w14:textId="77777777" w:rsidR="00CE68EB" w:rsidRDefault="001619CE" w:rsidP="00CE68EB">
      <w:pPr>
        <w:pStyle w:val="Akapitzlist"/>
        <w:tabs>
          <w:tab w:val="left" w:pos="567"/>
        </w:tabs>
        <w:suppressAutoHyphens w:val="0"/>
        <w:spacing w:line="276" w:lineRule="auto"/>
        <w:ind w:left="567"/>
        <w:jc w:val="both"/>
        <w:rPr>
          <w:rFonts w:ascii="Calibri" w:hAnsi="Calibri" w:cs="Calibri"/>
          <w:color w:val="000000"/>
          <w:sz w:val="22"/>
          <w:szCs w:val="22"/>
          <w:lang w:val="pl-PL"/>
        </w:rPr>
      </w:pPr>
      <w:r w:rsidRPr="00CE68EB">
        <w:rPr>
          <w:rFonts w:ascii="Calibri" w:hAnsi="Calibri" w:cs="Calibri"/>
          <w:color w:val="000000"/>
          <w:sz w:val="22"/>
          <w:szCs w:val="22"/>
        </w:rPr>
        <w:t>c) o którym mowa w art. 228-230a, art. 250a Kodeksu karnego</w:t>
      </w:r>
      <w:r w:rsidRPr="00CE68EB">
        <w:rPr>
          <w:rFonts w:ascii="Calibri" w:hAnsi="Calibri" w:cs="Calibri"/>
          <w:color w:val="000000"/>
          <w:sz w:val="22"/>
          <w:szCs w:val="22"/>
          <w:lang w:val="pl-PL"/>
        </w:rPr>
        <w:t>,</w:t>
      </w:r>
      <w:r w:rsidRPr="00CE68EB">
        <w:rPr>
          <w:rFonts w:ascii="Calibri" w:hAnsi="Calibri" w:cs="Calibri"/>
          <w:color w:val="000000"/>
          <w:sz w:val="22"/>
          <w:szCs w:val="22"/>
        </w:rPr>
        <w:t xml:space="preserve"> </w:t>
      </w:r>
      <w:r w:rsidRPr="00CE68EB">
        <w:rPr>
          <w:rFonts w:ascii="Calibri" w:hAnsi="Calibri" w:cs="Calibri"/>
          <w:color w:val="000000"/>
          <w:sz w:val="22"/>
          <w:szCs w:val="22"/>
          <w:lang w:val="pl-PL"/>
        </w:rPr>
        <w:t>w art. 46-48 ustawy z dnia 25 czerwca 2010 r. o sporcie (Dz.U. z 2020 r. poz. 1133 oraz z 2021 r. poz. 2054 i 2142) lub w art. 54 ust. 104 ustawy z dnia 12 maja 2011 r. o refundacji leków, środków spożywczych specjalnego przeznaczenia żywieniowego oraz wyrobów medycznych (Dz. U. z 2021 r. poz. 523, 1292, 1559, 2054 i 2120)</w:t>
      </w:r>
    </w:p>
    <w:p w14:paraId="0DE43EA8" w14:textId="77777777" w:rsidR="00CE68EB" w:rsidRPr="00CE68EB" w:rsidRDefault="001619CE" w:rsidP="00CE68EB">
      <w:pPr>
        <w:pStyle w:val="Akapitzlist"/>
        <w:tabs>
          <w:tab w:val="left" w:pos="567"/>
        </w:tabs>
        <w:suppressAutoHyphens w:val="0"/>
        <w:spacing w:line="276" w:lineRule="auto"/>
        <w:ind w:left="567"/>
        <w:jc w:val="both"/>
        <w:rPr>
          <w:rFonts w:ascii="Calibri" w:hAnsi="Calibri" w:cs="Calibri"/>
          <w:color w:val="000000"/>
          <w:sz w:val="22"/>
          <w:szCs w:val="22"/>
        </w:rPr>
      </w:pPr>
      <w:r w:rsidRPr="00CE68EB">
        <w:rPr>
          <w:rFonts w:ascii="Calibri" w:hAnsi="Calibri" w:cs="Calibri"/>
          <w:color w:val="000000"/>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8445DBE" w14:textId="77777777" w:rsidR="00CE68EB" w:rsidRPr="00CE68EB" w:rsidRDefault="001619CE" w:rsidP="00CE68EB">
      <w:pPr>
        <w:pStyle w:val="Akapitzlist"/>
        <w:tabs>
          <w:tab w:val="left" w:pos="567"/>
        </w:tabs>
        <w:suppressAutoHyphens w:val="0"/>
        <w:spacing w:line="276" w:lineRule="auto"/>
        <w:ind w:left="567"/>
        <w:jc w:val="both"/>
        <w:rPr>
          <w:rFonts w:ascii="Calibri" w:hAnsi="Calibri" w:cs="Calibri"/>
          <w:color w:val="000000"/>
          <w:sz w:val="22"/>
          <w:szCs w:val="22"/>
        </w:rPr>
      </w:pPr>
      <w:r w:rsidRPr="00CE68EB">
        <w:rPr>
          <w:rFonts w:ascii="Calibri" w:hAnsi="Calibri" w:cs="Calibri"/>
          <w:color w:val="000000"/>
          <w:sz w:val="22"/>
          <w:szCs w:val="22"/>
        </w:rPr>
        <w:t>e) o charakterze terrorystycznym, o którym mowa w art. 115 § 20 Kodeksu karnego, lub mające na celu popełnienie tego przestępstwa,</w:t>
      </w:r>
    </w:p>
    <w:p w14:paraId="41CD0A08" w14:textId="77777777" w:rsidR="00CE68EB" w:rsidRPr="00CE68EB" w:rsidRDefault="001619CE" w:rsidP="00CE68EB">
      <w:pPr>
        <w:pStyle w:val="Akapitzlist"/>
        <w:tabs>
          <w:tab w:val="left" w:pos="567"/>
        </w:tabs>
        <w:suppressAutoHyphens w:val="0"/>
        <w:spacing w:line="276" w:lineRule="auto"/>
        <w:ind w:left="567"/>
        <w:jc w:val="both"/>
        <w:rPr>
          <w:rFonts w:ascii="Calibri" w:hAnsi="Calibri" w:cs="Calibri"/>
          <w:color w:val="000000"/>
          <w:sz w:val="22"/>
          <w:szCs w:val="22"/>
        </w:rPr>
      </w:pPr>
      <w:r w:rsidRPr="00CE68EB">
        <w:rPr>
          <w:rFonts w:ascii="Calibri" w:hAnsi="Calibri" w:cs="Calibri"/>
          <w:color w:val="000000"/>
          <w:sz w:val="22"/>
          <w:szCs w:val="22"/>
        </w:rPr>
        <w:t xml:space="preserve">f) </w:t>
      </w:r>
      <w:r w:rsidRPr="00CE68EB">
        <w:rPr>
          <w:rFonts w:ascii="Calibri" w:hAnsi="Calibri" w:cs="Calibri"/>
          <w:color w:val="000000"/>
          <w:sz w:val="22"/>
          <w:szCs w:val="22"/>
          <w:lang w:val="pl-PL"/>
        </w:rPr>
        <w:t xml:space="preserve">powierzenia wykonywania </w:t>
      </w:r>
      <w:r w:rsidRPr="00CE68EB">
        <w:rPr>
          <w:rFonts w:ascii="Calibri" w:hAnsi="Calibri" w:cs="Calibri"/>
          <w:color w:val="000000"/>
          <w:sz w:val="22"/>
          <w:szCs w:val="22"/>
        </w:rPr>
        <w:t>pracy małoletni</w:t>
      </w:r>
      <w:r w:rsidRPr="00CE68EB">
        <w:rPr>
          <w:rFonts w:ascii="Calibri" w:hAnsi="Calibri" w:cs="Calibri"/>
          <w:color w:val="000000"/>
          <w:sz w:val="22"/>
          <w:szCs w:val="22"/>
          <w:lang w:val="pl-PL"/>
        </w:rPr>
        <w:t>emu</w:t>
      </w:r>
      <w:r w:rsidRPr="00CE68EB">
        <w:rPr>
          <w:rFonts w:ascii="Calibri" w:hAnsi="Calibri" w:cs="Calibri"/>
          <w:color w:val="000000"/>
          <w:sz w:val="22"/>
          <w:szCs w:val="22"/>
        </w:rPr>
        <w:t xml:space="preserve"> cudzoziemc</w:t>
      </w:r>
      <w:r w:rsidRPr="00CE68EB">
        <w:rPr>
          <w:rFonts w:ascii="Calibri" w:hAnsi="Calibri" w:cs="Calibri"/>
          <w:color w:val="000000"/>
          <w:sz w:val="22"/>
          <w:szCs w:val="22"/>
          <w:lang w:val="pl-PL"/>
        </w:rPr>
        <w:t>owi</w:t>
      </w:r>
      <w:r w:rsidRPr="00CE68EB">
        <w:rPr>
          <w:rFonts w:ascii="Calibri" w:hAnsi="Calibri" w:cs="Calibri"/>
          <w:color w:val="000000"/>
          <w:sz w:val="22"/>
          <w:szCs w:val="22"/>
        </w:rPr>
        <w:t>, o którym mowa w art. 9 ust. 2 ustawy z dnia 15</w:t>
      </w:r>
      <w:r w:rsidRPr="00CE68EB">
        <w:rPr>
          <w:rFonts w:ascii="Calibri" w:hAnsi="Calibri" w:cs="Calibri"/>
          <w:color w:val="000000"/>
          <w:sz w:val="22"/>
          <w:szCs w:val="22"/>
          <w:lang w:val="pl-PL"/>
        </w:rPr>
        <w:t xml:space="preserve"> </w:t>
      </w:r>
      <w:r w:rsidRPr="00CE68EB">
        <w:rPr>
          <w:rFonts w:ascii="Calibri" w:hAnsi="Calibri" w:cs="Calibri"/>
          <w:color w:val="000000"/>
          <w:sz w:val="22"/>
          <w:szCs w:val="22"/>
        </w:rPr>
        <w:t>czerwca 2012 r. o skutkach powierzania wykonywania pracy cudzoziemcom przebywającym wbrew przepisom na terytorium Rzeczypospolitej Polskiej (Dz. U. poz. 769),</w:t>
      </w:r>
    </w:p>
    <w:p w14:paraId="72069DBC" w14:textId="77777777" w:rsidR="00CE68EB" w:rsidRPr="00CE68EB" w:rsidRDefault="001619CE" w:rsidP="00CE68EB">
      <w:pPr>
        <w:pStyle w:val="Akapitzlist"/>
        <w:tabs>
          <w:tab w:val="left" w:pos="567"/>
        </w:tabs>
        <w:suppressAutoHyphens w:val="0"/>
        <w:spacing w:line="276" w:lineRule="auto"/>
        <w:ind w:left="567"/>
        <w:jc w:val="both"/>
        <w:rPr>
          <w:rFonts w:ascii="Calibri" w:hAnsi="Calibri" w:cs="Calibri"/>
          <w:color w:val="000000"/>
          <w:sz w:val="22"/>
          <w:szCs w:val="22"/>
        </w:rPr>
      </w:pPr>
      <w:r w:rsidRPr="00CE68EB">
        <w:rPr>
          <w:rFonts w:ascii="Calibri" w:hAnsi="Calibri" w:cs="Calibri"/>
          <w:color w:val="000000"/>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2DE246B" w14:textId="77777777" w:rsidR="00CE68EB" w:rsidRPr="00CE68EB" w:rsidRDefault="001619CE" w:rsidP="00CE68EB">
      <w:pPr>
        <w:pStyle w:val="Akapitzlist"/>
        <w:tabs>
          <w:tab w:val="left" w:pos="567"/>
        </w:tabs>
        <w:suppressAutoHyphens w:val="0"/>
        <w:spacing w:line="276" w:lineRule="auto"/>
        <w:ind w:left="567"/>
        <w:jc w:val="both"/>
        <w:rPr>
          <w:rFonts w:ascii="Calibri" w:hAnsi="Calibri" w:cs="Calibri"/>
          <w:color w:val="000000"/>
          <w:sz w:val="22"/>
          <w:szCs w:val="22"/>
        </w:rPr>
      </w:pPr>
      <w:r w:rsidRPr="00CE68EB">
        <w:rPr>
          <w:rFonts w:ascii="Calibri" w:hAnsi="Calibri" w:cs="Calibri"/>
          <w:color w:val="000000"/>
          <w:sz w:val="22"/>
          <w:szCs w:val="22"/>
        </w:rPr>
        <w:t>h) o którym mowa w art. 9 ust. 1 i 3 lub art. 10 ustawy z dnia 15 czerwca 2012 r. o skutkach powierzania wykonywania pracy cudzoziemcom przebywającym wbrew przepisom na terytorium Rzeczypospolitej Polskiej</w:t>
      </w:r>
    </w:p>
    <w:p w14:paraId="1F27DEBC" w14:textId="77777777" w:rsidR="001619CE" w:rsidRPr="00CE68EB" w:rsidRDefault="001619CE" w:rsidP="00CE68EB">
      <w:pPr>
        <w:pStyle w:val="Akapitzlist"/>
        <w:tabs>
          <w:tab w:val="left" w:pos="567"/>
        </w:tabs>
        <w:suppressAutoHyphens w:val="0"/>
        <w:spacing w:line="276" w:lineRule="auto"/>
        <w:ind w:left="567"/>
        <w:jc w:val="both"/>
        <w:rPr>
          <w:rFonts w:ascii="Calibri" w:hAnsi="Calibri" w:cs="Calibri"/>
          <w:color w:val="000000"/>
          <w:sz w:val="22"/>
          <w:szCs w:val="22"/>
        </w:rPr>
      </w:pPr>
      <w:r w:rsidRPr="00CE68EB">
        <w:rPr>
          <w:rFonts w:ascii="Calibri" w:hAnsi="Calibri" w:cs="Calibri"/>
          <w:color w:val="000000"/>
          <w:sz w:val="22"/>
          <w:szCs w:val="22"/>
        </w:rPr>
        <w:t>- lub za odpowiedni czyn zabroniony określony w przepisach prawa obcego;</w:t>
      </w:r>
    </w:p>
    <w:p w14:paraId="57989F2D" w14:textId="77777777" w:rsidR="001619CE" w:rsidRPr="001619CE" w:rsidRDefault="001619CE" w:rsidP="001619CE">
      <w:pPr>
        <w:pStyle w:val="Nagwek1"/>
        <w:numPr>
          <w:ilvl w:val="0"/>
          <w:numId w:val="0"/>
        </w:numPr>
        <w:spacing w:before="0" w:line="276" w:lineRule="auto"/>
        <w:ind w:left="567"/>
        <w:rPr>
          <w:rFonts w:ascii="Calibri" w:hAnsi="Calibri" w:cs="Calibri"/>
          <w:b w:val="0"/>
          <w:bCs w:val="0"/>
          <w:color w:val="000000"/>
          <w:sz w:val="22"/>
          <w:szCs w:val="22"/>
          <w:u w:val="none"/>
        </w:rPr>
      </w:pPr>
      <w:r w:rsidRPr="001619CE">
        <w:rPr>
          <w:rFonts w:ascii="Calibri" w:hAnsi="Calibri" w:cs="Calibri"/>
          <w:b w:val="0"/>
          <w:bCs w:val="0"/>
          <w:color w:val="000000"/>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1619CE">
        <w:rPr>
          <w:rFonts w:ascii="Calibri" w:hAnsi="Calibri" w:cs="Calibri"/>
          <w:b w:val="0"/>
          <w:bCs w:val="0"/>
          <w:color w:val="000000"/>
          <w:sz w:val="22"/>
          <w:szCs w:val="22"/>
          <w:u w:val="none"/>
          <w:lang w:val="pl-PL"/>
        </w:rPr>
        <w:t>1)</w:t>
      </w:r>
      <w:r w:rsidRPr="001619CE">
        <w:rPr>
          <w:rFonts w:ascii="Calibri" w:hAnsi="Calibri" w:cs="Calibri"/>
          <w:b w:val="0"/>
          <w:bCs w:val="0"/>
          <w:color w:val="000000"/>
          <w:sz w:val="22"/>
          <w:szCs w:val="22"/>
          <w:u w:val="none"/>
        </w:rPr>
        <w:t>;</w:t>
      </w:r>
    </w:p>
    <w:p w14:paraId="151F59C4" w14:textId="77777777" w:rsidR="001619CE" w:rsidRPr="001619CE" w:rsidRDefault="001619CE" w:rsidP="001619CE">
      <w:pPr>
        <w:pStyle w:val="Nagwek1"/>
        <w:numPr>
          <w:ilvl w:val="0"/>
          <w:numId w:val="0"/>
        </w:numPr>
        <w:spacing w:before="0" w:line="276" w:lineRule="auto"/>
        <w:ind w:left="567"/>
        <w:rPr>
          <w:rFonts w:ascii="Calibri" w:hAnsi="Calibri" w:cs="Calibri"/>
          <w:b w:val="0"/>
          <w:bCs w:val="0"/>
          <w:color w:val="000000"/>
          <w:sz w:val="22"/>
          <w:szCs w:val="22"/>
          <w:u w:val="none"/>
        </w:rPr>
      </w:pPr>
      <w:r w:rsidRPr="001619CE">
        <w:rPr>
          <w:rFonts w:ascii="Calibri" w:hAnsi="Calibri" w:cs="Calibri"/>
          <w:b w:val="0"/>
          <w:bCs w:val="0"/>
          <w:color w:val="000000"/>
          <w:sz w:val="22"/>
          <w:szCs w:val="22"/>
          <w:u w:val="none"/>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EC37490" w14:textId="77777777" w:rsidR="001619CE" w:rsidRPr="001619CE" w:rsidRDefault="001619CE" w:rsidP="001619CE">
      <w:pPr>
        <w:pStyle w:val="Nagwek1"/>
        <w:numPr>
          <w:ilvl w:val="0"/>
          <w:numId w:val="0"/>
        </w:numPr>
        <w:spacing w:before="0" w:line="276" w:lineRule="auto"/>
        <w:ind w:left="567"/>
        <w:rPr>
          <w:rFonts w:ascii="Calibri" w:hAnsi="Calibri" w:cs="Calibri"/>
          <w:b w:val="0"/>
          <w:bCs w:val="0"/>
          <w:color w:val="000000"/>
          <w:sz w:val="22"/>
          <w:szCs w:val="22"/>
          <w:u w:val="none"/>
        </w:rPr>
      </w:pPr>
      <w:r w:rsidRPr="001619CE">
        <w:rPr>
          <w:rFonts w:ascii="Calibri" w:hAnsi="Calibri" w:cs="Calibri"/>
          <w:b w:val="0"/>
          <w:bCs w:val="0"/>
          <w:color w:val="000000"/>
          <w:sz w:val="22"/>
          <w:szCs w:val="22"/>
          <w:u w:val="none"/>
        </w:rPr>
        <w:t xml:space="preserve">4) wobec którego </w:t>
      </w:r>
      <w:r w:rsidRPr="001619CE">
        <w:rPr>
          <w:rFonts w:ascii="Calibri" w:hAnsi="Calibri" w:cs="Calibri"/>
          <w:b w:val="0"/>
          <w:bCs w:val="0"/>
          <w:color w:val="000000"/>
          <w:sz w:val="22"/>
          <w:szCs w:val="22"/>
          <w:u w:val="none"/>
          <w:lang w:val="pl-PL"/>
        </w:rPr>
        <w:t>prawomocnie orzeczono zakaz ubiegania się o zamówienia publiczne</w:t>
      </w:r>
      <w:r w:rsidRPr="001619CE">
        <w:rPr>
          <w:rFonts w:ascii="Calibri" w:hAnsi="Calibri" w:cs="Calibri"/>
          <w:b w:val="0"/>
          <w:bCs w:val="0"/>
          <w:color w:val="000000"/>
          <w:sz w:val="22"/>
          <w:szCs w:val="22"/>
          <w:u w:val="none"/>
        </w:rPr>
        <w:t>;</w:t>
      </w:r>
    </w:p>
    <w:p w14:paraId="5B5BB9A3" w14:textId="77777777" w:rsidR="001619CE" w:rsidRPr="001619CE" w:rsidRDefault="001619CE" w:rsidP="001619CE">
      <w:pPr>
        <w:pStyle w:val="Nagwek1"/>
        <w:numPr>
          <w:ilvl w:val="0"/>
          <w:numId w:val="0"/>
        </w:numPr>
        <w:spacing w:before="0" w:line="276" w:lineRule="auto"/>
        <w:ind w:left="567"/>
        <w:rPr>
          <w:rFonts w:ascii="Calibri" w:hAnsi="Calibri" w:cs="Calibri"/>
          <w:b w:val="0"/>
          <w:bCs w:val="0"/>
          <w:color w:val="000000"/>
          <w:sz w:val="22"/>
          <w:szCs w:val="22"/>
          <w:u w:val="none"/>
        </w:rPr>
      </w:pPr>
      <w:r w:rsidRPr="001619CE">
        <w:rPr>
          <w:rFonts w:ascii="Calibri" w:hAnsi="Calibri" w:cs="Calibri"/>
          <w:b w:val="0"/>
          <w:bCs w:val="0"/>
          <w:color w:val="000000"/>
          <w:sz w:val="22"/>
          <w:szCs w:val="22"/>
          <w:u w:val="none"/>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8ED8FD5" w14:textId="77777777" w:rsidR="001619CE" w:rsidRDefault="001619CE" w:rsidP="001619CE">
      <w:pPr>
        <w:pStyle w:val="Akapitzlist"/>
        <w:tabs>
          <w:tab w:val="left" w:pos="567"/>
        </w:tabs>
        <w:spacing w:line="276" w:lineRule="auto"/>
        <w:ind w:left="567"/>
        <w:jc w:val="both"/>
        <w:rPr>
          <w:rFonts w:ascii="Calibri" w:hAnsi="Calibri" w:cs="Calibri"/>
          <w:color w:val="000000"/>
          <w:sz w:val="22"/>
          <w:szCs w:val="22"/>
        </w:rPr>
      </w:pPr>
      <w:r w:rsidRPr="001619CE">
        <w:rPr>
          <w:rFonts w:ascii="Calibri" w:hAnsi="Calibri" w:cs="Calibri"/>
          <w:color w:val="000000"/>
          <w:sz w:val="22"/>
          <w:szCs w:val="22"/>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B3D49D" w14:textId="77777777" w:rsidR="008E5700" w:rsidRDefault="001619CE" w:rsidP="00377AFA">
      <w:pPr>
        <w:pStyle w:val="Akapitzlist"/>
        <w:tabs>
          <w:tab w:val="left" w:pos="567"/>
        </w:tabs>
        <w:spacing w:line="276" w:lineRule="auto"/>
        <w:ind w:left="567" w:hanging="425"/>
        <w:jc w:val="both"/>
        <w:rPr>
          <w:rFonts w:ascii="Calibri" w:hAnsi="Calibri" w:cs="Calibri"/>
          <w:color w:val="000000"/>
          <w:sz w:val="22"/>
          <w:szCs w:val="22"/>
          <w:lang w:val="pl-PL"/>
        </w:rPr>
      </w:pPr>
      <w:r>
        <w:rPr>
          <w:rFonts w:ascii="Calibri" w:hAnsi="Calibri" w:cs="Calibri"/>
          <w:color w:val="000000"/>
          <w:sz w:val="22"/>
          <w:szCs w:val="22"/>
          <w:lang w:val="pl-PL"/>
        </w:rPr>
        <w:lastRenderedPageBreak/>
        <w:t xml:space="preserve">7.2. </w:t>
      </w:r>
      <w:r w:rsidRPr="001619CE">
        <w:rPr>
          <w:rFonts w:ascii="Calibri" w:hAnsi="Calibri" w:cs="Calibri"/>
          <w:color w:val="000000"/>
          <w:sz w:val="22"/>
          <w:szCs w:val="22"/>
        </w:rPr>
        <w:t xml:space="preserve">Dodatkowo z postępowania o udzielenie zamówienia </w:t>
      </w:r>
      <w:r w:rsidRPr="001619CE">
        <w:rPr>
          <w:rFonts w:ascii="Calibri" w:hAnsi="Calibri" w:cs="Calibri"/>
          <w:color w:val="000000"/>
          <w:sz w:val="22"/>
          <w:szCs w:val="22"/>
          <w:lang w:val="pl-PL"/>
        </w:rPr>
        <w:t xml:space="preserve">Zamawiający </w:t>
      </w:r>
      <w:r w:rsidRPr="001619CE">
        <w:rPr>
          <w:rFonts w:ascii="Calibri" w:hAnsi="Calibri" w:cs="Calibri"/>
          <w:color w:val="000000"/>
          <w:sz w:val="22"/>
          <w:szCs w:val="22"/>
        </w:rPr>
        <w:t>wyklucz</w:t>
      </w:r>
      <w:r w:rsidRPr="001619CE">
        <w:rPr>
          <w:rFonts w:ascii="Calibri" w:hAnsi="Calibri" w:cs="Calibri"/>
          <w:color w:val="000000"/>
          <w:sz w:val="22"/>
          <w:szCs w:val="22"/>
          <w:lang w:val="pl-PL"/>
        </w:rPr>
        <w:t>y</w:t>
      </w:r>
      <w:r w:rsidRPr="001619CE">
        <w:rPr>
          <w:rFonts w:ascii="Calibri" w:hAnsi="Calibri" w:cs="Calibri"/>
          <w:color w:val="000000"/>
          <w:sz w:val="22"/>
          <w:szCs w:val="22"/>
        </w:rPr>
        <w:t xml:space="preserve"> Wykonawc</w:t>
      </w:r>
      <w:r w:rsidRPr="001619CE">
        <w:rPr>
          <w:rFonts w:ascii="Calibri" w:hAnsi="Calibri" w:cs="Calibri"/>
          <w:color w:val="000000"/>
          <w:sz w:val="22"/>
          <w:szCs w:val="22"/>
          <w:lang w:val="pl-PL"/>
        </w:rPr>
        <w:t>ę</w:t>
      </w:r>
      <w:r w:rsidRPr="001619CE">
        <w:rPr>
          <w:rFonts w:ascii="Calibri" w:hAnsi="Calibri" w:cs="Calibri"/>
          <w:color w:val="000000"/>
          <w:sz w:val="22"/>
          <w:szCs w:val="22"/>
        </w:rPr>
        <w:t>, w stosunku do któr</w:t>
      </w:r>
      <w:r w:rsidRPr="001619CE">
        <w:rPr>
          <w:rFonts w:ascii="Calibri" w:hAnsi="Calibri" w:cs="Calibri"/>
          <w:color w:val="000000"/>
          <w:sz w:val="22"/>
          <w:szCs w:val="22"/>
          <w:lang w:val="pl-PL"/>
        </w:rPr>
        <w:t>ego</w:t>
      </w:r>
      <w:r w:rsidRPr="001619CE">
        <w:rPr>
          <w:rFonts w:ascii="Calibri" w:hAnsi="Calibri" w:cs="Calibri"/>
          <w:color w:val="000000"/>
          <w:sz w:val="22"/>
          <w:szCs w:val="22"/>
        </w:rPr>
        <w:t xml:space="preserve"> zachodzi okoliczność wskazana w art. 109 ust. 1 pkt 4) </w:t>
      </w:r>
      <w:r w:rsidRPr="001619CE">
        <w:rPr>
          <w:rFonts w:ascii="Calibri" w:hAnsi="Calibri" w:cs="Calibri"/>
          <w:color w:val="000000"/>
          <w:sz w:val="22"/>
          <w:szCs w:val="22"/>
          <w:lang w:val="pl-PL"/>
        </w:rPr>
        <w:t>Ustawy</w:t>
      </w:r>
      <w:r w:rsidRPr="001619CE">
        <w:rPr>
          <w:rFonts w:ascii="Calibri" w:hAnsi="Calibri" w:cs="Calibri"/>
          <w:color w:val="000000"/>
          <w:sz w:val="22"/>
          <w:szCs w:val="22"/>
        </w:rPr>
        <w:t xml:space="preserve">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1619CE">
        <w:rPr>
          <w:rFonts w:ascii="Calibri" w:hAnsi="Calibri" w:cs="Calibri"/>
          <w:color w:val="000000"/>
          <w:sz w:val="22"/>
          <w:szCs w:val="22"/>
          <w:lang w:val="pl-PL"/>
        </w:rPr>
        <w:t>.</w:t>
      </w:r>
    </w:p>
    <w:p w14:paraId="19F07D01" w14:textId="447B8AD6" w:rsidR="008E5700" w:rsidRPr="008E5700" w:rsidRDefault="001619CE" w:rsidP="008E5700">
      <w:pPr>
        <w:pStyle w:val="Akapitzlist"/>
        <w:tabs>
          <w:tab w:val="left" w:pos="567"/>
        </w:tabs>
        <w:spacing w:line="276" w:lineRule="auto"/>
        <w:ind w:left="567" w:hanging="567"/>
        <w:jc w:val="both"/>
        <w:rPr>
          <w:rFonts w:ascii="Calibri" w:hAnsi="Calibri" w:cs="Calibri"/>
          <w:color w:val="000000"/>
          <w:sz w:val="22"/>
          <w:szCs w:val="22"/>
          <w:lang w:val="pl-PL"/>
        </w:rPr>
      </w:pPr>
      <w:r w:rsidRPr="008E5700">
        <w:rPr>
          <w:rFonts w:ascii="Calibri" w:hAnsi="Calibri" w:cs="Calibri"/>
          <w:color w:val="000000"/>
          <w:sz w:val="22"/>
          <w:szCs w:val="22"/>
          <w:lang w:val="pl-PL"/>
        </w:rPr>
        <w:t xml:space="preserve">7.3. </w:t>
      </w:r>
      <w:bookmarkStart w:id="0" w:name="_Hlk101864288"/>
      <w:r w:rsidR="00A3443C" w:rsidRPr="008E5700">
        <w:rPr>
          <w:rFonts w:ascii="Calibri" w:hAnsi="Calibri" w:cs="Calibri"/>
          <w:color w:val="000000"/>
          <w:sz w:val="22"/>
          <w:szCs w:val="22"/>
          <w:lang w:val="pl-PL"/>
        </w:rPr>
        <w:t xml:space="preserve">   </w:t>
      </w:r>
      <w:r w:rsidRPr="008E5700">
        <w:rPr>
          <w:rFonts w:ascii="Calibri" w:hAnsi="Calibri" w:cs="Calibri"/>
          <w:color w:val="000000"/>
          <w:sz w:val="22"/>
          <w:szCs w:val="22"/>
          <w:lang w:val="pl-PL"/>
        </w:rPr>
        <w:t>Zamawiający, na podstawie przepisów art. 7 ust. 1 Ustawy z dnia 13 kwietnia 2022 r. o szczególnych rozwiązaniach w zakresie przeciwdziałania wspierania agresji na Ukrainę oraz służących ochronie bezpieczeństwa narodowego (Dz.U. z 202</w:t>
      </w:r>
      <w:r w:rsidR="00511F8F">
        <w:rPr>
          <w:rFonts w:ascii="Calibri" w:hAnsi="Calibri" w:cs="Calibri"/>
          <w:color w:val="000000"/>
          <w:sz w:val="22"/>
          <w:szCs w:val="22"/>
          <w:lang w:val="pl-PL"/>
        </w:rPr>
        <w:t>3</w:t>
      </w:r>
      <w:r w:rsidRPr="008E5700">
        <w:rPr>
          <w:rFonts w:ascii="Calibri" w:hAnsi="Calibri" w:cs="Calibri"/>
          <w:color w:val="000000"/>
          <w:sz w:val="22"/>
          <w:szCs w:val="22"/>
          <w:lang w:val="pl-PL"/>
        </w:rPr>
        <w:t xml:space="preserve"> r. poz. </w:t>
      </w:r>
      <w:r w:rsidR="00511F8F">
        <w:rPr>
          <w:rFonts w:ascii="Calibri" w:hAnsi="Calibri" w:cs="Calibri"/>
          <w:color w:val="000000"/>
          <w:sz w:val="22"/>
          <w:szCs w:val="22"/>
          <w:lang w:val="pl-PL"/>
        </w:rPr>
        <w:t>1497</w:t>
      </w:r>
      <w:r w:rsidRPr="008E5700">
        <w:rPr>
          <w:rFonts w:ascii="Calibri" w:hAnsi="Calibri" w:cs="Calibri"/>
          <w:color w:val="000000"/>
          <w:sz w:val="22"/>
          <w:szCs w:val="22"/>
          <w:lang w:val="pl-PL"/>
        </w:rPr>
        <w:t>) zwanej dalej „ustawą o szczególnych rozwiązaniach” wykluczy z postępowania:</w:t>
      </w:r>
      <w:bookmarkStart w:id="1" w:name="_Hlk101864305"/>
      <w:bookmarkEnd w:id="0"/>
    </w:p>
    <w:p w14:paraId="39F84D7B" w14:textId="77777777" w:rsidR="008E5700" w:rsidRPr="008E5700" w:rsidRDefault="008E5700" w:rsidP="008E5700">
      <w:pPr>
        <w:pStyle w:val="Akapitzlist"/>
        <w:tabs>
          <w:tab w:val="left" w:pos="567"/>
        </w:tabs>
        <w:spacing w:line="276" w:lineRule="auto"/>
        <w:ind w:left="567"/>
        <w:jc w:val="both"/>
        <w:rPr>
          <w:rFonts w:ascii="Calibri" w:hAnsi="Calibri" w:cs="Calibri"/>
          <w:color w:val="000000"/>
          <w:sz w:val="22"/>
          <w:szCs w:val="22"/>
          <w:lang w:val="pl-PL"/>
        </w:rPr>
      </w:pPr>
      <w:r w:rsidRPr="008E5700">
        <w:rPr>
          <w:rFonts w:ascii="Calibri" w:hAnsi="Calibri" w:cs="Calibri"/>
          <w:color w:val="000000"/>
          <w:sz w:val="22"/>
          <w:szCs w:val="22"/>
          <w:lang w:val="pl-PL"/>
        </w:rPr>
        <w:t xml:space="preserve">1. </w:t>
      </w:r>
      <w:r w:rsidR="001619CE" w:rsidRPr="008E5700">
        <w:rPr>
          <w:rFonts w:ascii="Calibri" w:hAnsi="Calibri" w:cs="Calibri"/>
          <w:color w:val="000000"/>
          <w:sz w:val="22"/>
          <w:szCs w:val="22"/>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w:t>
      </w:r>
      <w:r w:rsidR="00FA4A58" w:rsidRPr="008E5700">
        <w:rPr>
          <w:rFonts w:ascii="Calibri" w:hAnsi="Calibri" w:cs="Calibri"/>
          <w:color w:val="000000"/>
          <w:sz w:val="22"/>
          <w:szCs w:val="22"/>
          <w:lang w:val="pl-PL"/>
        </w:rPr>
        <w:t>ze zm.)</w:t>
      </w:r>
      <w:r w:rsidR="001619CE" w:rsidRPr="008E5700">
        <w:rPr>
          <w:rFonts w:ascii="Calibri" w:hAnsi="Calibri" w:cs="Calibri"/>
          <w:color w:val="000000"/>
          <w:sz w:val="22"/>
          <w:szCs w:val="22"/>
        </w:rPr>
        <w:t xml:space="preserve"> zwanego dalej „rozporządzeniem 765/2006” i w rozporządzeniu Rady (UE) nr 269/2014 z dnia 17 marca 2014 r. w sprawie środkó</w:t>
      </w:r>
      <w:r w:rsidR="001619CE" w:rsidRPr="008E5700">
        <w:rPr>
          <w:rFonts w:ascii="Calibri" w:hAnsi="Calibri" w:cs="Calibri"/>
          <w:color w:val="000000"/>
          <w:sz w:val="22"/>
          <w:szCs w:val="22"/>
          <w:lang w:val="pl-PL"/>
        </w:rPr>
        <w:t xml:space="preserve">w </w:t>
      </w:r>
      <w:r w:rsidR="001619CE" w:rsidRPr="008E5700">
        <w:rPr>
          <w:rFonts w:ascii="Calibri" w:hAnsi="Calibri" w:cs="Calibri"/>
          <w:color w:val="000000"/>
          <w:sz w:val="22"/>
          <w:szCs w:val="22"/>
        </w:rPr>
        <w:t xml:space="preserve">ograniczających w odniesieniu do działań podważających integralność terytorialną, suwerenność i niezależność Ukrainy lub im zagrażających (Dz. Urz. UE L 78 z 17.03.2014, str. 6, z </w:t>
      </w:r>
      <w:proofErr w:type="spellStart"/>
      <w:r w:rsidR="001619CE" w:rsidRPr="008E5700">
        <w:rPr>
          <w:rFonts w:ascii="Calibri" w:hAnsi="Calibri" w:cs="Calibri"/>
          <w:color w:val="000000"/>
          <w:sz w:val="22"/>
          <w:szCs w:val="22"/>
        </w:rPr>
        <w:t>późn</w:t>
      </w:r>
      <w:proofErr w:type="spellEnd"/>
      <w:r w:rsidR="001619CE" w:rsidRPr="008E5700">
        <w:rPr>
          <w:rFonts w:ascii="Calibri" w:hAnsi="Calibri" w:cs="Calibri"/>
          <w:color w:val="000000"/>
          <w:sz w:val="22"/>
          <w:szCs w:val="22"/>
        </w:rPr>
        <w:t xml:space="preserve">. zm.) zwanego dalej „rozporządzeniem 269/2014” albo wpisanego na listę na podstawie decyzji w sprawie wpisu na listę rozstrzygającej o zastosowaniu środka, o którym mowa w art. 1 pkt 3 </w:t>
      </w:r>
      <w:r w:rsidR="001619CE" w:rsidRPr="008E5700">
        <w:rPr>
          <w:rFonts w:ascii="Calibri" w:hAnsi="Calibri" w:cs="Calibri"/>
          <w:color w:val="000000"/>
          <w:sz w:val="22"/>
          <w:szCs w:val="22"/>
          <w:lang w:val="pl-PL"/>
        </w:rPr>
        <w:t>u</w:t>
      </w:r>
      <w:r w:rsidR="001619CE" w:rsidRPr="008E5700">
        <w:rPr>
          <w:rFonts w:ascii="Calibri" w:hAnsi="Calibri" w:cs="Calibri"/>
          <w:color w:val="000000"/>
          <w:sz w:val="22"/>
          <w:szCs w:val="22"/>
        </w:rPr>
        <w:t xml:space="preserve">stawy </w:t>
      </w:r>
      <w:r w:rsidR="001619CE" w:rsidRPr="008E5700">
        <w:rPr>
          <w:rFonts w:ascii="Calibri" w:hAnsi="Calibri" w:cs="Calibri"/>
          <w:color w:val="000000"/>
          <w:sz w:val="22"/>
          <w:szCs w:val="22"/>
          <w:lang w:val="pl-PL"/>
        </w:rPr>
        <w:t>o szczególnych rozwiązaniach;</w:t>
      </w:r>
    </w:p>
    <w:p w14:paraId="05C1316B" w14:textId="77777777" w:rsidR="008E5700" w:rsidRPr="008E5700" w:rsidRDefault="008E5700" w:rsidP="008E5700">
      <w:pPr>
        <w:pStyle w:val="Akapitzlist"/>
        <w:tabs>
          <w:tab w:val="left" w:pos="567"/>
        </w:tabs>
        <w:spacing w:line="276" w:lineRule="auto"/>
        <w:ind w:left="567"/>
        <w:jc w:val="both"/>
        <w:rPr>
          <w:rFonts w:ascii="Calibri" w:hAnsi="Calibri" w:cs="Calibri"/>
          <w:color w:val="000000"/>
          <w:sz w:val="22"/>
          <w:szCs w:val="22"/>
          <w:lang w:val="pl-PL"/>
        </w:rPr>
      </w:pPr>
      <w:r w:rsidRPr="008E5700">
        <w:rPr>
          <w:rFonts w:ascii="Calibri" w:hAnsi="Calibri" w:cs="Calibri"/>
          <w:color w:val="000000"/>
          <w:sz w:val="22"/>
          <w:szCs w:val="22"/>
          <w:lang w:val="pl-PL"/>
        </w:rPr>
        <w:t xml:space="preserve">2. </w:t>
      </w:r>
      <w:r w:rsidR="001619CE" w:rsidRPr="008E5700">
        <w:rPr>
          <w:rFonts w:ascii="Calibri" w:hAnsi="Calibri" w:cs="Calibri"/>
          <w:color w:val="000000"/>
          <w:sz w:val="22"/>
          <w:szCs w:val="22"/>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F917F28" w14:textId="77777777" w:rsidR="001619CE" w:rsidRPr="008E5700" w:rsidRDefault="008E5700" w:rsidP="008E5700">
      <w:pPr>
        <w:pStyle w:val="Akapitzlist"/>
        <w:tabs>
          <w:tab w:val="left" w:pos="567"/>
        </w:tabs>
        <w:spacing w:line="276" w:lineRule="auto"/>
        <w:ind w:left="567"/>
        <w:jc w:val="both"/>
        <w:rPr>
          <w:rFonts w:ascii="Calibri" w:hAnsi="Calibri" w:cs="Calibri"/>
          <w:color w:val="000000"/>
          <w:sz w:val="22"/>
          <w:szCs w:val="22"/>
        </w:rPr>
      </w:pPr>
      <w:r w:rsidRPr="008E5700">
        <w:rPr>
          <w:rFonts w:ascii="Calibri" w:hAnsi="Calibri" w:cs="Calibri"/>
          <w:color w:val="000000"/>
          <w:sz w:val="22"/>
          <w:szCs w:val="22"/>
          <w:lang w:val="pl-PL"/>
        </w:rPr>
        <w:t xml:space="preserve">3. </w:t>
      </w:r>
      <w:r w:rsidR="001619CE" w:rsidRPr="008E5700">
        <w:rPr>
          <w:rFonts w:ascii="Calibri" w:hAnsi="Calibri" w:cs="Calibri"/>
          <w:color w:val="000000"/>
          <w:sz w:val="22"/>
          <w:szCs w:val="22"/>
          <w:lang w:val="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1"/>
    </w:p>
    <w:p w14:paraId="6BC7FE97" w14:textId="77777777" w:rsidR="001619CE" w:rsidRPr="00FE7DDE" w:rsidRDefault="001619CE">
      <w:pPr>
        <w:pStyle w:val="Nagwek1"/>
        <w:numPr>
          <w:ilvl w:val="1"/>
          <w:numId w:val="86"/>
        </w:numPr>
        <w:spacing w:before="0" w:line="276" w:lineRule="auto"/>
        <w:ind w:left="567" w:hanging="567"/>
        <w:rPr>
          <w:rFonts w:ascii="Calibri" w:hAnsi="Calibri" w:cs="Calibri"/>
          <w:b w:val="0"/>
          <w:bCs w:val="0"/>
          <w:color w:val="auto"/>
          <w:sz w:val="22"/>
          <w:szCs w:val="22"/>
          <w:u w:val="none"/>
        </w:rPr>
      </w:pPr>
      <w:r w:rsidRPr="00FE7DDE">
        <w:rPr>
          <w:rFonts w:ascii="Calibri" w:hAnsi="Calibri" w:cs="Calibri"/>
          <w:b w:val="0"/>
          <w:bCs w:val="0"/>
          <w:color w:val="auto"/>
          <w:sz w:val="22"/>
          <w:szCs w:val="22"/>
          <w:u w:val="none"/>
        </w:rPr>
        <w:t xml:space="preserve">Wykonawca nie podlega wykluczeniu w okolicznościach określonych w pkt </w:t>
      </w:r>
      <w:r w:rsidR="0045095E">
        <w:rPr>
          <w:rFonts w:ascii="Calibri" w:hAnsi="Calibri" w:cs="Calibri"/>
          <w:b w:val="0"/>
          <w:bCs w:val="0"/>
          <w:color w:val="auto"/>
          <w:sz w:val="22"/>
          <w:szCs w:val="22"/>
          <w:u w:val="none"/>
          <w:lang w:val="pl-PL"/>
        </w:rPr>
        <w:t>7</w:t>
      </w:r>
      <w:r w:rsidRPr="00FE7DDE">
        <w:rPr>
          <w:rFonts w:ascii="Calibri" w:hAnsi="Calibri" w:cs="Calibri"/>
          <w:b w:val="0"/>
          <w:bCs w:val="0"/>
          <w:color w:val="auto"/>
          <w:sz w:val="22"/>
          <w:szCs w:val="22"/>
          <w:u w:val="none"/>
        </w:rPr>
        <w:t xml:space="preserve">.1 w zakresie art. 108 ust. 1,2 i 5 </w:t>
      </w:r>
      <w:r w:rsidRPr="00FE7DDE">
        <w:rPr>
          <w:rFonts w:ascii="Calibri" w:hAnsi="Calibri" w:cs="Calibri"/>
          <w:b w:val="0"/>
          <w:bCs w:val="0"/>
          <w:color w:val="auto"/>
          <w:sz w:val="22"/>
          <w:szCs w:val="22"/>
          <w:u w:val="none"/>
          <w:lang w:val="pl-PL"/>
        </w:rPr>
        <w:t xml:space="preserve">Ustawy </w:t>
      </w:r>
      <w:r w:rsidRPr="00FE7DDE">
        <w:rPr>
          <w:rFonts w:ascii="Calibri" w:hAnsi="Calibri" w:cs="Calibri"/>
          <w:b w:val="0"/>
          <w:bCs w:val="0"/>
          <w:color w:val="auto"/>
          <w:sz w:val="22"/>
          <w:szCs w:val="22"/>
          <w:u w:val="none"/>
        </w:rPr>
        <w:t xml:space="preserve">lub </w:t>
      </w:r>
      <w:r w:rsidRPr="00FE7DDE">
        <w:rPr>
          <w:rFonts w:ascii="Calibri" w:hAnsi="Calibri" w:cs="Calibri"/>
          <w:b w:val="0"/>
          <w:bCs w:val="0"/>
          <w:color w:val="auto"/>
          <w:sz w:val="22"/>
          <w:szCs w:val="22"/>
          <w:u w:val="none"/>
          <w:lang w:val="pl-PL"/>
        </w:rPr>
        <w:t xml:space="preserve">w okolicznościach określonych w pkt </w:t>
      </w:r>
      <w:r w:rsidR="0045095E">
        <w:rPr>
          <w:rFonts w:ascii="Calibri" w:hAnsi="Calibri" w:cs="Calibri"/>
          <w:b w:val="0"/>
          <w:bCs w:val="0"/>
          <w:color w:val="auto"/>
          <w:sz w:val="22"/>
          <w:szCs w:val="22"/>
          <w:u w:val="none"/>
          <w:lang w:val="pl-PL"/>
        </w:rPr>
        <w:t>7</w:t>
      </w:r>
      <w:r w:rsidRPr="00FE7DDE">
        <w:rPr>
          <w:rFonts w:ascii="Calibri" w:hAnsi="Calibri" w:cs="Calibri"/>
          <w:b w:val="0"/>
          <w:bCs w:val="0"/>
          <w:color w:val="auto"/>
          <w:sz w:val="22"/>
          <w:szCs w:val="22"/>
          <w:u w:val="none"/>
          <w:lang w:val="pl-PL"/>
        </w:rPr>
        <w:t xml:space="preserve">.2 w zakresie art. </w:t>
      </w:r>
      <w:r w:rsidRPr="00FE7DDE">
        <w:rPr>
          <w:rFonts w:ascii="Calibri" w:hAnsi="Calibri" w:cs="Calibri"/>
          <w:b w:val="0"/>
          <w:bCs w:val="0"/>
          <w:color w:val="auto"/>
          <w:sz w:val="22"/>
          <w:szCs w:val="22"/>
          <w:u w:val="none"/>
        </w:rPr>
        <w:t>109 ust. 1 pkt 4</w:t>
      </w:r>
      <w:r w:rsidRPr="00FE7DDE">
        <w:rPr>
          <w:rFonts w:ascii="Calibri" w:hAnsi="Calibri" w:cs="Calibri"/>
          <w:b w:val="0"/>
          <w:bCs w:val="0"/>
          <w:color w:val="auto"/>
          <w:sz w:val="22"/>
          <w:szCs w:val="22"/>
          <w:u w:val="none"/>
          <w:lang w:val="pl-PL"/>
        </w:rPr>
        <w:t>)</w:t>
      </w:r>
      <w:r w:rsidRPr="00FE7DDE">
        <w:rPr>
          <w:rFonts w:ascii="Calibri" w:hAnsi="Calibri" w:cs="Calibri"/>
          <w:b w:val="0"/>
          <w:bCs w:val="0"/>
          <w:color w:val="auto"/>
          <w:sz w:val="22"/>
          <w:szCs w:val="22"/>
          <w:u w:val="none"/>
        </w:rPr>
        <w:t xml:space="preserve"> Ustawy, jeżeli udowodni </w:t>
      </w:r>
      <w:r w:rsidRPr="00FE7DDE">
        <w:rPr>
          <w:rFonts w:ascii="Calibri" w:hAnsi="Calibri" w:cs="Calibri"/>
          <w:b w:val="0"/>
          <w:bCs w:val="0"/>
          <w:color w:val="auto"/>
          <w:sz w:val="22"/>
          <w:szCs w:val="22"/>
          <w:u w:val="none"/>
          <w:lang w:val="pl-PL"/>
        </w:rPr>
        <w:t>Zamawiającemu</w:t>
      </w:r>
      <w:r w:rsidRPr="00FE7DDE">
        <w:rPr>
          <w:rFonts w:ascii="Calibri" w:hAnsi="Calibri" w:cs="Calibri"/>
          <w:b w:val="0"/>
          <w:bCs w:val="0"/>
          <w:color w:val="auto"/>
          <w:sz w:val="22"/>
          <w:szCs w:val="22"/>
          <w:u w:val="none"/>
        </w:rPr>
        <w:t>, że spełnił łącznie następujące przesłanki określone w art. 110 ust. 2 Ustawy, tj.:</w:t>
      </w:r>
    </w:p>
    <w:p w14:paraId="727ED79F" w14:textId="77777777" w:rsidR="001619CE" w:rsidRPr="00FE7DDE" w:rsidRDefault="001619CE" w:rsidP="001619CE">
      <w:pPr>
        <w:pStyle w:val="Nagwek2"/>
        <w:numPr>
          <w:ilvl w:val="0"/>
          <w:numId w:val="0"/>
        </w:numPr>
        <w:spacing w:before="0" w:line="276" w:lineRule="auto"/>
        <w:ind w:left="567"/>
        <w:rPr>
          <w:rFonts w:ascii="Calibri" w:hAnsi="Calibri" w:cs="Calibri"/>
          <w:bCs w:val="0"/>
          <w:color w:val="000000"/>
          <w:szCs w:val="22"/>
        </w:rPr>
      </w:pPr>
      <w:r w:rsidRPr="00FE7DDE">
        <w:rPr>
          <w:rFonts w:ascii="Calibri" w:hAnsi="Calibri" w:cs="Calibri"/>
          <w:bCs w:val="0"/>
          <w:color w:val="000000"/>
          <w:szCs w:val="22"/>
        </w:rPr>
        <w:t>1) naprawił lub zobowiązał się do naprawienia szkody wyrządzonej przestępstwem, wykroczeniem lub swoim nieprawidłowym postępowaniem, w tym poprzez zadośćuczynienie pieniężne;</w:t>
      </w:r>
    </w:p>
    <w:p w14:paraId="0722D6D7" w14:textId="77777777" w:rsidR="001619CE" w:rsidRPr="00FE7DDE" w:rsidRDefault="001619CE" w:rsidP="001619CE">
      <w:pPr>
        <w:pStyle w:val="Nagwek2"/>
        <w:numPr>
          <w:ilvl w:val="0"/>
          <w:numId w:val="0"/>
        </w:numPr>
        <w:spacing w:before="0" w:line="276" w:lineRule="auto"/>
        <w:ind w:left="567"/>
        <w:rPr>
          <w:rFonts w:ascii="Calibri" w:hAnsi="Calibri" w:cs="Calibri"/>
          <w:color w:val="000000"/>
          <w:szCs w:val="22"/>
        </w:rPr>
      </w:pPr>
      <w:r w:rsidRPr="00FE7DDE">
        <w:rPr>
          <w:rFonts w:ascii="Calibri" w:hAnsi="Calibri" w:cs="Calibri"/>
          <w:color w:val="000000"/>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98B51E" w14:textId="77777777" w:rsidR="001619CE" w:rsidRPr="00FE7DDE" w:rsidRDefault="001619CE" w:rsidP="001619CE">
      <w:pPr>
        <w:pStyle w:val="Nagwek2"/>
        <w:numPr>
          <w:ilvl w:val="0"/>
          <w:numId w:val="0"/>
        </w:numPr>
        <w:spacing w:before="0" w:line="276" w:lineRule="auto"/>
        <w:ind w:left="567"/>
        <w:rPr>
          <w:rFonts w:ascii="Calibri" w:hAnsi="Calibri" w:cs="Calibri"/>
          <w:color w:val="000000"/>
          <w:szCs w:val="22"/>
        </w:rPr>
      </w:pPr>
      <w:r w:rsidRPr="00FE7DDE">
        <w:rPr>
          <w:rFonts w:ascii="Calibri" w:hAnsi="Calibri" w:cs="Calibri"/>
          <w:color w:val="000000"/>
          <w:szCs w:val="22"/>
        </w:rPr>
        <w:t>3) podjął konkretne środki techniczne, organizacyjne i kadrowe, odpowiednie dla zapobiegania dalszym przestępstwom, wykroczeniom lub nieprawidłowemu postępowaniu, w szczególności:</w:t>
      </w:r>
    </w:p>
    <w:p w14:paraId="236936E3" w14:textId="77777777" w:rsidR="001619CE" w:rsidRPr="00FE7DDE" w:rsidRDefault="001619CE">
      <w:pPr>
        <w:pStyle w:val="Nagwek1"/>
        <w:numPr>
          <w:ilvl w:val="0"/>
          <w:numId w:val="84"/>
        </w:numPr>
        <w:spacing w:before="0" w:line="276" w:lineRule="auto"/>
        <w:rPr>
          <w:rFonts w:ascii="Calibri" w:hAnsi="Calibri" w:cs="Calibri"/>
          <w:b w:val="0"/>
          <w:bCs w:val="0"/>
          <w:color w:val="000000"/>
          <w:sz w:val="22"/>
          <w:szCs w:val="22"/>
          <w:u w:val="none"/>
        </w:rPr>
      </w:pPr>
      <w:r w:rsidRPr="00FE7DDE">
        <w:rPr>
          <w:rFonts w:ascii="Calibri" w:hAnsi="Calibri" w:cs="Calibri"/>
          <w:b w:val="0"/>
          <w:bCs w:val="0"/>
          <w:color w:val="000000"/>
          <w:sz w:val="22"/>
          <w:szCs w:val="22"/>
          <w:u w:val="none"/>
        </w:rPr>
        <w:t>zerwał wszelkie powiązania z osobami lub podmiotami odpowiedzialnymi za nieprawidłowe postępowanie wykonawcy,</w:t>
      </w:r>
    </w:p>
    <w:p w14:paraId="166B6707" w14:textId="77777777" w:rsidR="001619CE" w:rsidRPr="00FE7DDE" w:rsidRDefault="001619CE">
      <w:pPr>
        <w:pStyle w:val="Nagwek1"/>
        <w:numPr>
          <w:ilvl w:val="0"/>
          <w:numId w:val="84"/>
        </w:numPr>
        <w:spacing w:before="0" w:line="276" w:lineRule="auto"/>
        <w:rPr>
          <w:rFonts w:ascii="Calibri" w:hAnsi="Calibri" w:cs="Calibri"/>
          <w:b w:val="0"/>
          <w:bCs w:val="0"/>
          <w:color w:val="000000"/>
          <w:sz w:val="22"/>
          <w:szCs w:val="22"/>
          <w:u w:val="none"/>
        </w:rPr>
      </w:pPr>
      <w:r w:rsidRPr="00FE7DDE">
        <w:rPr>
          <w:rFonts w:ascii="Calibri" w:hAnsi="Calibri" w:cs="Calibri"/>
          <w:b w:val="0"/>
          <w:bCs w:val="0"/>
          <w:color w:val="000000"/>
          <w:sz w:val="22"/>
          <w:szCs w:val="22"/>
          <w:u w:val="none"/>
        </w:rPr>
        <w:t>zreorganizował personel,</w:t>
      </w:r>
    </w:p>
    <w:p w14:paraId="315C32BD" w14:textId="77777777" w:rsidR="001619CE" w:rsidRPr="00FE7DDE" w:rsidRDefault="001619CE">
      <w:pPr>
        <w:pStyle w:val="Nagwek1"/>
        <w:numPr>
          <w:ilvl w:val="0"/>
          <w:numId w:val="84"/>
        </w:numPr>
        <w:spacing w:before="0" w:line="276" w:lineRule="auto"/>
        <w:rPr>
          <w:rFonts w:ascii="Calibri" w:hAnsi="Calibri" w:cs="Calibri"/>
          <w:b w:val="0"/>
          <w:bCs w:val="0"/>
          <w:color w:val="000000"/>
          <w:sz w:val="22"/>
          <w:szCs w:val="22"/>
          <w:u w:val="none"/>
        </w:rPr>
      </w:pPr>
      <w:r w:rsidRPr="00FE7DDE">
        <w:rPr>
          <w:rFonts w:ascii="Calibri" w:hAnsi="Calibri" w:cs="Calibri"/>
          <w:b w:val="0"/>
          <w:bCs w:val="0"/>
          <w:color w:val="000000"/>
          <w:sz w:val="22"/>
          <w:szCs w:val="22"/>
          <w:u w:val="none"/>
        </w:rPr>
        <w:t>wdrożył system sprawozdawczości i kontroli,</w:t>
      </w:r>
    </w:p>
    <w:p w14:paraId="3913432B" w14:textId="77777777" w:rsidR="001619CE" w:rsidRPr="00FE7DDE" w:rsidRDefault="001619CE">
      <w:pPr>
        <w:pStyle w:val="Nagwek1"/>
        <w:numPr>
          <w:ilvl w:val="0"/>
          <w:numId w:val="84"/>
        </w:numPr>
        <w:spacing w:before="0" w:line="276" w:lineRule="auto"/>
        <w:rPr>
          <w:rFonts w:ascii="Calibri" w:hAnsi="Calibri" w:cs="Calibri"/>
          <w:b w:val="0"/>
          <w:bCs w:val="0"/>
          <w:color w:val="000000"/>
          <w:sz w:val="22"/>
          <w:szCs w:val="22"/>
          <w:u w:val="none"/>
        </w:rPr>
      </w:pPr>
      <w:r w:rsidRPr="00FE7DDE">
        <w:rPr>
          <w:rFonts w:ascii="Calibri" w:hAnsi="Calibri" w:cs="Calibri"/>
          <w:b w:val="0"/>
          <w:bCs w:val="0"/>
          <w:color w:val="000000"/>
          <w:sz w:val="22"/>
          <w:szCs w:val="22"/>
          <w:u w:val="none"/>
        </w:rPr>
        <w:t xml:space="preserve">utworzył struktury audytu wewnętrznego do monitorowania przestrzegania przepisów, </w:t>
      </w:r>
      <w:r w:rsidRPr="00FE7DDE">
        <w:rPr>
          <w:rFonts w:ascii="Calibri" w:hAnsi="Calibri" w:cs="Calibri"/>
          <w:b w:val="0"/>
          <w:bCs w:val="0"/>
          <w:color w:val="000000"/>
          <w:sz w:val="22"/>
          <w:szCs w:val="22"/>
          <w:u w:val="none"/>
        </w:rPr>
        <w:lastRenderedPageBreak/>
        <w:t>wewnętrznych regulacji lub standardów,</w:t>
      </w:r>
    </w:p>
    <w:p w14:paraId="33049F8A" w14:textId="77777777" w:rsidR="001619CE" w:rsidRPr="00FE7DDE" w:rsidRDefault="001619CE">
      <w:pPr>
        <w:pStyle w:val="Nagwek1"/>
        <w:numPr>
          <w:ilvl w:val="0"/>
          <w:numId w:val="84"/>
        </w:numPr>
        <w:spacing w:before="0" w:line="276" w:lineRule="auto"/>
        <w:rPr>
          <w:rFonts w:ascii="Calibri" w:hAnsi="Calibri" w:cs="Calibri"/>
          <w:b w:val="0"/>
          <w:bCs w:val="0"/>
          <w:color w:val="000000"/>
          <w:sz w:val="22"/>
          <w:szCs w:val="22"/>
          <w:u w:val="none"/>
        </w:rPr>
      </w:pPr>
      <w:r w:rsidRPr="00FE7DDE">
        <w:rPr>
          <w:rFonts w:ascii="Calibri" w:hAnsi="Calibri" w:cs="Calibri"/>
          <w:b w:val="0"/>
          <w:bCs w:val="0"/>
          <w:color w:val="000000"/>
          <w:sz w:val="22"/>
          <w:szCs w:val="22"/>
          <w:u w:val="none"/>
        </w:rPr>
        <w:t>wprowadził wewnętrzne regulacje dotyczące odpowiedzialności i odszkodowań za nieprzestrzeganie przepisów, wewnętrznych regulacji lub standardów.</w:t>
      </w:r>
    </w:p>
    <w:p w14:paraId="53693F95" w14:textId="77777777" w:rsidR="001619CE" w:rsidRPr="00FE7DDE" w:rsidRDefault="001619CE">
      <w:pPr>
        <w:pStyle w:val="Akapitzlist"/>
        <w:numPr>
          <w:ilvl w:val="1"/>
          <w:numId w:val="86"/>
        </w:numPr>
        <w:tabs>
          <w:tab w:val="left" w:pos="567"/>
        </w:tabs>
        <w:suppressAutoHyphens w:val="0"/>
        <w:spacing w:line="276" w:lineRule="auto"/>
        <w:ind w:left="567" w:hanging="567"/>
        <w:jc w:val="both"/>
        <w:rPr>
          <w:rFonts w:ascii="Calibri" w:hAnsi="Calibri" w:cs="Calibri"/>
          <w:color w:val="000000"/>
          <w:sz w:val="22"/>
          <w:szCs w:val="22"/>
        </w:rPr>
      </w:pPr>
      <w:r w:rsidRPr="00FE7DDE">
        <w:rPr>
          <w:rFonts w:ascii="Calibri" w:hAnsi="Calibri" w:cs="Calibr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07B917CA" w14:textId="77777777" w:rsidR="001619CE" w:rsidRPr="00FE7DDE" w:rsidRDefault="001619CE">
      <w:pPr>
        <w:pStyle w:val="Akapitzlist"/>
        <w:numPr>
          <w:ilvl w:val="1"/>
          <w:numId w:val="86"/>
        </w:numPr>
        <w:tabs>
          <w:tab w:val="left" w:pos="567"/>
        </w:tabs>
        <w:suppressAutoHyphens w:val="0"/>
        <w:spacing w:line="276" w:lineRule="auto"/>
        <w:ind w:left="567" w:hanging="567"/>
        <w:jc w:val="both"/>
        <w:rPr>
          <w:rFonts w:ascii="Calibri" w:hAnsi="Calibri" w:cs="Calibri"/>
          <w:color w:val="000000"/>
          <w:sz w:val="22"/>
          <w:szCs w:val="22"/>
        </w:rPr>
      </w:pPr>
      <w:r w:rsidRPr="00FE7DDE">
        <w:rPr>
          <w:rFonts w:ascii="Calibri" w:eastAsia="Calibri" w:hAnsi="Calibri" w:cs="Calibri"/>
          <w:sz w:val="22"/>
          <w:szCs w:val="22"/>
          <w:lang w:eastAsia="en-US"/>
        </w:rPr>
        <w:t xml:space="preserve">Wykonawca nie podlega wykluczeniu w okolicznościach określonych w pkt </w:t>
      </w:r>
      <w:r w:rsidR="00CD77CC" w:rsidRPr="00FE7DDE">
        <w:rPr>
          <w:rFonts w:ascii="Calibri" w:eastAsia="Calibri" w:hAnsi="Calibri" w:cs="Calibri"/>
          <w:sz w:val="22"/>
          <w:szCs w:val="22"/>
          <w:lang w:val="pl-PL" w:eastAsia="en-US"/>
        </w:rPr>
        <w:t>7</w:t>
      </w:r>
      <w:r w:rsidRPr="00FE7DDE">
        <w:rPr>
          <w:rFonts w:ascii="Calibri" w:eastAsia="Calibri" w:hAnsi="Calibri" w:cs="Calibri"/>
          <w:sz w:val="22"/>
          <w:szCs w:val="22"/>
          <w:lang w:eastAsia="en-US"/>
        </w:rPr>
        <w:t xml:space="preserve">.4.4.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w:t>
      </w:r>
      <w:r w:rsidR="00CD77CC" w:rsidRPr="00FE7DDE">
        <w:rPr>
          <w:rFonts w:ascii="Calibri" w:eastAsia="Calibri" w:hAnsi="Calibri" w:cs="Calibri"/>
          <w:sz w:val="22"/>
          <w:szCs w:val="22"/>
          <w:lang w:val="pl-PL" w:eastAsia="en-US"/>
        </w:rPr>
        <w:t>7</w:t>
      </w:r>
      <w:r w:rsidRPr="00FE7DDE">
        <w:rPr>
          <w:rFonts w:ascii="Calibri" w:eastAsia="Calibri" w:hAnsi="Calibri" w:cs="Calibri"/>
          <w:sz w:val="22"/>
          <w:szCs w:val="22"/>
          <w:lang w:eastAsia="en-US"/>
        </w:rPr>
        <w:t xml:space="preserve">.4.1. – </w:t>
      </w:r>
      <w:r w:rsidR="00CD77CC" w:rsidRPr="00FE7DDE">
        <w:rPr>
          <w:rFonts w:ascii="Calibri" w:eastAsia="Calibri" w:hAnsi="Calibri" w:cs="Calibri"/>
          <w:sz w:val="22"/>
          <w:szCs w:val="22"/>
          <w:lang w:val="pl-PL" w:eastAsia="en-US"/>
        </w:rPr>
        <w:t>7</w:t>
      </w:r>
      <w:r w:rsidRPr="00FE7DDE">
        <w:rPr>
          <w:rFonts w:ascii="Calibri" w:eastAsia="Calibri" w:hAnsi="Calibri" w:cs="Calibri"/>
          <w:sz w:val="22"/>
          <w:szCs w:val="22"/>
          <w:lang w:eastAsia="en-US"/>
        </w:rPr>
        <w:t>.4.3 SWZ.</w:t>
      </w:r>
    </w:p>
    <w:p w14:paraId="62D25FFF" w14:textId="77777777" w:rsidR="001619CE" w:rsidRPr="00FE7DDE" w:rsidRDefault="001619CE">
      <w:pPr>
        <w:pStyle w:val="Akapitzlist"/>
        <w:numPr>
          <w:ilvl w:val="1"/>
          <w:numId w:val="86"/>
        </w:numPr>
        <w:tabs>
          <w:tab w:val="left" w:pos="567"/>
        </w:tabs>
        <w:suppressAutoHyphens w:val="0"/>
        <w:spacing w:line="276" w:lineRule="auto"/>
        <w:ind w:left="567" w:hanging="567"/>
        <w:jc w:val="both"/>
        <w:rPr>
          <w:rFonts w:ascii="Calibri" w:hAnsi="Calibri" w:cs="Calibri"/>
          <w:color w:val="000000"/>
          <w:sz w:val="22"/>
          <w:szCs w:val="22"/>
        </w:rPr>
      </w:pPr>
      <w:r w:rsidRPr="00FE7DDE">
        <w:rPr>
          <w:rFonts w:ascii="Calibri" w:hAnsi="Calibri" w:cs="Calibri"/>
          <w:sz w:val="22"/>
          <w:szCs w:val="22"/>
        </w:rPr>
        <w:t>Wykluczenie Wykonawcy następuje zgodnie z art. 111 Ustawy.</w:t>
      </w:r>
      <w:r w:rsidRPr="00FE7DDE">
        <w:rPr>
          <w:rFonts w:ascii="Calibri" w:hAnsi="Calibri" w:cs="Calibri"/>
          <w:color w:val="0F0F0F"/>
          <w:sz w:val="22"/>
          <w:szCs w:val="22"/>
        </w:rPr>
        <w:t xml:space="preserve"> </w:t>
      </w:r>
    </w:p>
    <w:p w14:paraId="3BB99BA5" w14:textId="77777777" w:rsidR="00A3443C" w:rsidRDefault="001619CE">
      <w:pPr>
        <w:pStyle w:val="Akapitzlist"/>
        <w:numPr>
          <w:ilvl w:val="1"/>
          <w:numId w:val="86"/>
        </w:numPr>
        <w:tabs>
          <w:tab w:val="left" w:pos="567"/>
        </w:tabs>
        <w:suppressAutoHyphens w:val="0"/>
        <w:spacing w:line="276" w:lineRule="auto"/>
        <w:ind w:left="567" w:hanging="567"/>
        <w:jc w:val="both"/>
        <w:rPr>
          <w:rFonts w:ascii="Calibri" w:hAnsi="Calibri" w:cs="Calibri"/>
          <w:color w:val="000000"/>
          <w:sz w:val="22"/>
          <w:szCs w:val="22"/>
        </w:rPr>
      </w:pPr>
      <w:r w:rsidRPr="00FE7DDE">
        <w:rPr>
          <w:rFonts w:ascii="Calibri" w:hAnsi="Calibri" w:cs="Calibri"/>
          <w:color w:val="0F0F0F"/>
          <w:sz w:val="22"/>
          <w:szCs w:val="22"/>
        </w:rPr>
        <w:t>Zamawiający odrzuci ofertę na podstawie art. 226 ust. 1 pkt 2) lit a) jeżeli została złożona przez wykonawcę podlegającemu wykluczeniu z postępowania.</w:t>
      </w:r>
    </w:p>
    <w:p w14:paraId="5A94D2E5" w14:textId="77777777" w:rsidR="001619CE" w:rsidRPr="00A3443C" w:rsidRDefault="001619CE">
      <w:pPr>
        <w:pStyle w:val="Akapitzlist"/>
        <w:numPr>
          <w:ilvl w:val="1"/>
          <w:numId w:val="86"/>
        </w:numPr>
        <w:tabs>
          <w:tab w:val="left" w:pos="567"/>
        </w:tabs>
        <w:suppressAutoHyphens w:val="0"/>
        <w:spacing w:line="276" w:lineRule="auto"/>
        <w:ind w:left="567" w:hanging="567"/>
        <w:jc w:val="both"/>
        <w:rPr>
          <w:rFonts w:ascii="Calibri" w:hAnsi="Calibri" w:cs="Calibri"/>
          <w:color w:val="000000"/>
          <w:sz w:val="22"/>
          <w:szCs w:val="22"/>
        </w:rPr>
      </w:pPr>
      <w:r w:rsidRPr="00A3443C">
        <w:rPr>
          <w:rFonts w:ascii="Calibri" w:hAnsi="Calibri" w:cs="Calibri"/>
          <w:sz w:val="22"/>
          <w:szCs w:val="22"/>
        </w:rPr>
        <w:t xml:space="preserve">Wykonawca może zostać wykluczony przez zamawiającego na każdym etapie postępowania. </w:t>
      </w:r>
    </w:p>
    <w:p w14:paraId="1A6B7FBF" w14:textId="77777777" w:rsidR="00757734" w:rsidRDefault="00757734" w:rsidP="004448FD">
      <w:pPr>
        <w:spacing w:line="276" w:lineRule="auto"/>
        <w:ind w:left="284" w:firstLine="424"/>
        <w:jc w:val="both"/>
        <w:rPr>
          <w:rFonts w:ascii="Calibri" w:hAnsi="Calibri" w:cs="Calibri"/>
          <w:color w:val="000000"/>
          <w:sz w:val="22"/>
          <w:szCs w:val="22"/>
        </w:rPr>
      </w:pPr>
    </w:p>
    <w:p w14:paraId="29109316" w14:textId="77777777" w:rsidR="00EB0BFD" w:rsidRPr="00043B90" w:rsidRDefault="00EB0BFD" w:rsidP="004448FD">
      <w:pPr>
        <w:spacing w:line="276" w:lineRule="auto"/>
        <w:ind w:left="567" w:hanging="567"/>
        <w:jc w:val="both"/>
        <w:rPr>
          <w:rFonts w:ascii="Calibri" w:hAnsi="Calibri" w:cs="Calibri"/>
          <w:b/>
          <w:sz w:val="22"/>
          <w:szCs w:val="22"/>
        </w:rPr>
      </w:pPr>
      <w:r w:rsidRPr="00043B90">
        <w:rPr>
          <w:rFonts w:ascii="Calibri" w:hAnsi="Calibri" w:cs="Calibri"/>
          <w:b/>
          <w:sz w:val="22"/>
          <w:szCs w:val="22"/>
        </w:rPr>
        <w:t xml:space="preserve">8. </w:t>
      </w:r>
      <w:r w:rsidRPr="00043B90">
        <w:rPr>
          <w:rFonts w:ascii="Calibri" w:hAnsi="Calibri" w:cs="Calibri"/>
          <w:b/>
          <w:sz w:val="22"/>
          <w:szCs w:val="22"/>
        </w:rPr>
        <w:tab/>
      </w:r>
      <w:r w:rsidRPr="00043B90">
        <w:rPr>
          <w:rFonts w:ascii="Calibri" w:hAnsi="Calibri" w:cs="Calibri"/>
          <w:b/>
          <w:sz w:val="22"/>
          <w:szCs w:val="22"/>
          <w:u w:val="single"/>
        </w:rPr>
        <w:t>Warunki udziału w postępowaniu</w:t>
      </w:r>
    </w:p>
    <w:p w14:paraId="7BE77E84" w14:textId="77777777" w:rsidR="00EB0BFD" w:rsidRPr="00043B90" w:rsidRDefault="00EB0BFD" w:rsidP="00EB0BFD">
      <w:pPr>
        <w:spacing w:line="276" w:lineRule="auto"/>
        <w:ind w:left="567" w:right="72" w:hanging="567"/>
        <w:jc w:val="both"/>
        <w:rPr>
          <w:rFonts w:ascii="Calibri" w:hAnsi="Calibri" w:cs="Calibri"/>
          <w:sz w:val="22"/>
          <w:szCs w:val="22"/>
        </w:rPr>
      </w:pPr>
      <w:r w:rsidRPr="00043B90">
        <w:rPr>
          <w:rFonts w:ascii="Calibri" w:hAnsi="Calibri" w:cs="Calibri"/>
          <w:sz w:val="22"/>
          <w:szCs w:val="22"/>
        </w:rPr>
        <w:t xml:space="preserve">8.1. </w:t>
      </w:r>
      <w:r w:rsidRPr="00043B90">
        <w:rPr>
          <w:rFonts w:ascii="Calibri" w:hAnsi="Calibri" w:cs="Calibri"/>
          <w:sz w:val="22"/>
          <w:szCs w:val="22"/>
        </w:rPr>
        <w:tab/>
        <w:t>O udzielenie zamówienia mogą ubiegać się Wykonawcy, którzy:</w:t>
      </w:r>
    </w:p>
    <w:p w14:paraId="7AED91C0" w14:textId="77777777" w:rsidR="00EB0BFD" w:rsidRPr="00043B90" w:rsidRDefault="00EB0BFD">
      <w:pPr>
        <w:pStyle w:val="Akapitzlist"/>
        <w:numPr>
          <w:ilvl w:val="0"/>
          <w:numId w:val="12"/>
        </w:numPr>
        <w:suppressAutoHyphens w:val="0"/>
        <w:spacing w:line="276" w:lineRule="auto"/>
        <w:ind w:right="72"/>
        <w:contextualSpacing w:val="0"/>
        <w:jc w:val="both"/>
        <w:rPr>
          <w:rFonts w:ascii="Calibri" w:eastAsia="Calibri" w:hAnsi="Calibri" w:cs="Calibri"/>
          <w:vanish/>
          <w:sz w:val="22"/>
          <w:szCs w:val="22"/>
          <w:lang w:eastAsia="en-US"/>
        </w:rPr>
      </w:pPr>
    </w:p>
    <w:p w14:paraId="06FD6013" w14:textId="77777777" w:rsidR="00EB0BFD" w:rsidRPr="00043B90" w:rsidRDefault="00EB0BFD">
      <w:pPr>
        <w:pStyle w:val="Akapitzlist"/>
        <w:numPr>
          <w:ilvl w:val="0"/>
          <w:numId w:val="12"/>
        </w:numPr>
        <w:suppressAutoHyphens w:val="0"/>
        <w:spacing w:line="276" w:lineRule="auto"/>
        <w:ind w:right="72"/>
        <w:contextualSpacing w:val="0"/>
        <w:jc w:val="both"/>
        <w:rPr>
          <w:rFonts w:ascii="Calibri" w:eastAsia="Calibri" w:hAnsi="Calibri" w:cs="Calibri"/>
          <w:vanish/>
          <w:sz w:val="22"/>
          <w:szCs w:val="22"/>
          <w:lang w:eastAsia="en-US"/>
        </w:rPr>
      </w:pPr>
    </w:p>
    <w:p w14:paraId="415B6CFA" w14:textId="77777777" w:rsidR="00EB0BFD" w:rsidRPr="00043B90" w:rsidRDefault="00EB0BFD">
      <w:pPr>
        <w:pStyle w:val="Akapitzlist"/>
        <w:numPr>
          <w:ilvl w:val="0"/>
          <w:numId w:val="12"/>
        </w:numPr>
        <w:suppressAutoHyphens w:val="0"/>
        <w:spacing w:line="276" w:lineRule="auto"/>
        <w:ind w:right="72"/>
        <w:contextualSpacing w:val="0"/>
        <w:jc w:val="both"/>
        <w:rPr>
          <w:rFonts w:ascii="Calibri" w:eastAsia="Calibri" w:hAnsi="Calibri" w:cs="Calibri"/>
          <w:vanish/>
          <w:sz w:val="22"/>
          <w:szCs w:val="22"/>
          <w:lang w:eastAsia="en-US"/>
        </w:rPr>
      </w:pPr>
    </w:p>
    <w:p w14:paraId="6B7095E0" w14:textId="77777777" w:rsidR="00EB0BFD" w:rsidRPr="00043B90" w:rsidRDefault="00EB0BFD">
      <w:pPr>
        <w:pStyle w:val="Akapitzlist"/>
        <w:numPr>
          <w:ilvl w:val="1"/>
          <w:numId w:val="12"/>
        </w:numPr>
        <w:suppressAutoHyphens w:val="0"/>
        <w:spacing w:line="276" w:lineRule="auto"/>
        <w:ind w:right="72"/>
        <w:contextualSpacing w:val="0"/>
        <w:jc w:val="both"/>
        <w:rPr>
          <w:rFonts w:ascii="Calibri" w:eastAsia="Calibri" w:hAnsi="Calibri" w:cs="Calibri"/>
          <w:vanish/>
          <w:sz w:val="22"/>
          <w:szCs w:val="22"/>
          <w:lang w:eastAsia="en-US"/>
        </w:rPr>
      </w:pPr>
    </w:p>
    <w:p w14:paraId="59329128" w14:textId="77777777" w:rsidR="00EB0BFD" w:rsidRPr="00043B90" w:rsidRDefault="00EB0BFD">
      <w:pPr>
        <w:widowControl/>
        <w:numPr>
          <w:ilvl w:val="2"/>
          <w:numId w:val="13"/>
        </w:numPr>
        <w:suppressAutoHyphens w:val="0"/>
        <w:spacing w:line="276" w:lineRule="auto"/>
        <w:ind w:right="72"/>
        <w:jc w:val="both"/>
        <w:rPr>
          <w:rFonts w:ascii="Calibri" w:hAnsi="Calibri" w:cs="Calibri"/>
          <w:sz w:val="22"/>
          <w:szCs w:val="22"/>
        </w:rPr>
      </w:pPr>
      <w:r w:rsidRPr="00043B90">
        <w:rPr>
          <w:rFonts w:ascii="Calibri" w:hAnsi="Calibri" w:cs="Calibri"/>
          <w:sz w:val="22"/>
          <w:szCs w:val="22"/>
        </w:rPr>
        <w:t xml:space="preserve">Spełniają warunki udziału w postępowaniu o których mowa w art. 112 ust. 2 </w:t>
      </w:r>
      <w:r w:rsidR="0097061F" w:rsidRPr="00043B90">
        <w:rPr>
          <w:rFonts w:ascii="Calibri" w:hAnsi="Calibri" w:cs="Calibri"/>
          <w:sz w:val="22"/>
          <w:szCs w:val="22"/>
        </w:rPr>
        <w:t>U</w:t>
      </w:r>
      <w:r w:rsidRPr="00043B90">
        <w:rPr>
          <w:rFonts w:ascii="Calibri" w:hAnsi="Calibri" w:cs="Calibri"/>
          <w:sz w:val="22"/>
          <w:szCs w:val="22"/>
        </w:rPr>
        <w:t>stawy dotyczące:</w:t>
      </w:r>
    </w:p>
    <w:p w14:paraId="03F7A332" w14:textId="77777777" w:rsidR="0097061F" w:rsidRPr="00043B90" w:rsidRDefault="00EB0BFD">
      <w:pPr>
        <w:widowControl/>
        <w:numPr>
          <w:ilvl w:val="0"/>
          <w:numId w:val="14"/>
        </w:numPr>
        <w:suppressAutoHyphens w:val="0"/>
        <w:spacing w:line="276" w:lineRule="auto"/>
        <w:ind w:left="1276" w:right="72" w:hanging="425"/>
        <w:jc w:val="both"/>
        <w:rPr>
          <w:rFonts w:ascii="Calibri" w:hAnsi="Calibri" w:cs="Calibri"/>
          <w:sz w:val="22"/>
          <w:szCs w:val="22"/>
        </w:rPr>
      </w:pPr>
      <w:r w:rsidRPr="00043B90">
        <w:rPr>
          <w:rFonts w:ascii="Calibri" w:hAnsi="Calibri" w:cs="Calibri"/>
          <w:b/>
          <w:bCs/>
          <w:sz w:val="22"/>
          <w:szCs w:val="22"/>
        </w:rPr>
        <w:t>zdolności do występowania w obrocie gospodarczym</w:t>
      </w:r>
      <w:r w:rsidR="0097061F" w:rsidRPr="00043B90">
        <w:rPr>
          <w:rFonts w:ascii="Calibri" w:hAnsi="Calibri" w:cs="Calibri"/>
          <w:sz w:val="22"/>
          <w:szCs w:val="22"/>
        </w:rPr>
        <w:t>:</w:t>
      </w:r>
    </w:p>
    <w:p w14:paraId="4E3C6BB6" w14:textId="77777777" w:rsidR="00EB0BFD" w:rsidRPr="00043B90" w:rsidRDefault="0097061F" w:rsidP="0097061F">
      <w:pPr>
        <w:widowControl/>
        <w:suppressAutoHyphens w:val="0"/>
        <w:spacing w:line="276" w:lineRule="auto"/>
        <w:ind w:left="1276" w:right="72"/>
        <w:jc w:val="both"/>
        <w:rPr>
          <w:rFonts w:ascii="Calibri" w:hAnsi="Calibri" w:cs="Calibri"/>
          <w:sz w:val="22"/>
          <w:szCs w:val="22"/>
        </w:rPr>
      </w:pPr>
      <w:r w:rsidRPr="00043B90">
        <w:rPr>
          <w:rFonts w:ascii="Calibri" w:hAnsi="Calibri" w:cs="Calibri"/>
          <w:sz w:val="22"/>
          <w:szCs w:val="22"/>
        </w:rPr>
        <w:t>Z</w:t>
      </w:r>
      <w:r w:rsidR="00EB0BFD" w:rsidRPr="00043B90">
        <w:rPr>
          <w:rFonts w:ascii="Calibri" w:hAnsi="Calibri" w:cs="Calibri"/>
          <w:sz w:val="22"/>
          <w:szCs w:val="22"/>
        </w:rPr>
        <w:t>amawiający odstępuje od postawienia warunku w tym zakresie.</w:t>
      </w:r>
    </w:p>
    <w:p w14:paraId="7EFD07F2" w14:textId="77777777" w:rsidR="0097061F" w:rsidRPr="00043B90" w:rsidRDefault="00EB0BFD">
      <w:pPr>
        <w:widowControl/>
        <w:numPr>
          <w:ilvl w:val="0"/>
          <w:numId w:val="14"/>
        </w:numPr>
        <w:suppressAutoHyphens w:val="0"/>
        <w:spacing w:line="276" w:lineRule="auto"/>
        <w:ind w:left="1276" w:right="72" w:hanging="425"/>
        <w:jc w:val="both"/>
        <w:rPr>
          <w:rFonts w:ascii="Calibri" w:hAnsi="Calibri" w:cs="Calibri"/>
          <w:sz w:val="22"/>
          <w:szCs w:val="22"/>
        </w:rPr>
      </w:pPr>
      <w:r w:rsidRPr="00043B90">
        <w:rPr>
          <w:rFonts w:ascii="Calibri" w:hAnsi="Calibri" w:cs="Calibri"/>
          <w:b/>
          <w:bCs/>
          <w:sz w:val="22"/>
          <w:szCs w:val="22"/>
        </w:rPr>
        <w:t>uprawień do prowadzenia określonej działalności gospodarczej lub zawodowej, jeśli wynika to z odrębnych przepisów</w:t>
      </w:r>
      <w:r w:rsidR="0097061F" w:rsidRPr="00043B90">
        <w:rPr>
          <w:rFonts w:ascii="Calibri" w:hAnsi="Calibri" w:cs="Calibri"/>
          <w:sz w:val="22"/>
          <w:szCs w:val="22"/>
        </w:rPr>
        <w:t>:</w:t>
      </w:r>
    </w:p>
    <w:p w14:paraId="4C26BF28" w14:textId="77777777" w:rsidR="00EB0BFD" w:rsidRPr="00043B90" w:rsidRDefault="0097061F" w:rsidP="0097061F">
      <w:pPr>
        <w:widowControl/>
        <w:suppressAutoHyphens w:val="0"/>
        <w:spacing w:line="276" w:lineRule="auto"/>
        <w:ind w:left="1276" w:right="72"/>
        <w:jc w:val="both"/>
        <w:rPr>
          <w:rFonts w:ascii="Calibri" w:hAnsi="Calibri" w:cs="Calibri"/>
          <w:sz w:val="22"/>
          <w:szCs w:val="22"/>
        </w:rPr>
      </w:pPr>
      <w:r w:rsidRPr="00043B90">
        <w:rPr>
          <w:rFonts w:ascii="Calibri" w:hAnsi="Calibri" w:cs="Calibri"/>
          <w:sz w:val="22"/>
          <w:szCs w:val="22"/>
        </w:rPr>
        <w:t>Z</w:t>
      </w:r>
      <w:r w:rsidR="00EB0BFD" w:rsidRPr="00043B90">
        <w:rPr>
          <w:rFonts w:ascii="Calibri" w:hAnsi="Calibri" w:cs="Calibri"/>
          <w:sz w:val="22"/>
          <w:szCs w:val="22"/>
        </w:rPr>
        <w:t>amawiający odstępuje od postawienia warunku w tym zakresie.</w:t>
      </w:r>
    </w:p>
    <w:p w14:paraId="05803F45" w14:textId="77777777" w:rsidR="00865127" w:rsidRPr="00043B90" w:rsidRDefault="00865127">
      <w:pPr>
        <w:widowControl/>
        <w:numPr>
          <w:ilvl w:val="0"/>
          <w:numId w:val="14"/>
        </w:numPr>
        <w:suppressAutoHyphens w:val="0"/>
        <w:spacing w:line="276" w:lineRule="auto"/>
        <w:ind w:left="1276" w:right="72" w:hanging="425"/>
        <w:jc w:val="both"/>
        <w:rPr>
          <w:rFonts w:ascii="Calibri" w:hAnsi="Calibri" w:cs="Calibri"/>
          <w:b/>
          <w:bCs/>
          <w:sz w:val="22"/>
          <w:szCs w:val="22"/>
        </w:rPr>
      </w:pPr>
      <w:r w:rsidRPr="0097061F">
        <w:rPr>
          <w:rFonts w:ascii="Calibri" w:hAnsi="Calibri" w:cs="Calibri"/>
          <w:b/>
          <w:bCs/>
          <w:color w:val="000000"/>
          <w:sz w:val="22"/>
          <w:szCs w:val="22"/>
        </w:rPr>
        <w:t>sytuacji ekonomicznej lub finansowej:</w:t>
      </w:r>
    </w:p>
    <w:p w14:paraId="2407F676" w14:textId="77777777" w:rsidR="00393AC5" w:rsidRPr="00467F64" w:rsidRDefault="00EB0BFD" w:rsidP="00393AC5">
      <w:pPr>
        <w:spacing w:line="276" w:lineRule="auto"/>
        <w:ind w:left="1276"/>
        <w:jc w:val="both"/>
        <w:rPr>
          <w:color w:val="000000"/>
        </w:rPr>
      </w:pPr>
      <w:r w:rsidRPr="00EE494C">
        <w:rPr>
          <w:rFonts w:ascii="Calibri" w:hAnsi="Calibri" w:cs="Calibri"/>
          <w:color w:val="000000"/>
          <w:sz w:val="22"/>
          <w:szCs w:val="22"/>
        </w:rPr>
        <w:t>c</w:t>
      </w:r>
      <w:r w:rsidR="008B45B6">
        <w:rPr>
          <w:rFonts w:ascii="Calibri" w:hAnsi="Calibri" w:cs="Calibri"/>
          <w:color w:val="000000"/>
          <w:sz w:val="22"/>
          <w:szCs w:val="22"/>
        </w:rPr>
        <w:t>.</w:t>
      </w:r>
      <w:r w:rsidR="00865127" w:rsidRPr="00EE494C">
        <w:rPr>
          <w:rFonts w:ascii="Calibri" w:hAnsi="Calibri" w:cs="Calibri"/>
          <w:color w:val="000000"/>
          <w:sz w:val="22"/>
          <w:szCs w:val="22"/>
        </w:rPr>
        <w:t>1) Zamawiający uzna, że Wykonawca spełnia ww. warunek, jeżeli Wykonawca wykaże, że jest ubezpieczony od odpowiedzialności cywilnej</w:t>
      </w:r>
      <w:r w:rsidR="00865127" w:rsidRPr="00EE494C">
        <w:rPr>
          <w:rFonts w:ascii="Calibri" w:hAnsi="Calibri" w:cs="TimesNewRoman"/>
          <w:color w:val="000000"/>
          <w:sz w:val="22"/>
          <w:szCs w:val="22"/>
        </w:rPr>
        <w:t xml:space="preserve"> w zakresie prowadzonej działalności związanej z </w:t>
      </w:r>
      <w:r w:rsidR="00865127" w:rsidRPr="00467F64">
        <w:rPr>
          <w:rFonts w:ascii="Calibri" w:hAnsi="Calibri" w:cs="TimesNewRoman"/>
          <w:color w:val="000000"/>
          <w:sz w:val="22"/>
          <w:szCs w:val="22"/>
        </w:rPr>
        <w:t xml:space="preserve">przedmiotem zamówienia na sumę gwarancyjną </w:t>
      </w:r>
      <w:r w:rsidR="00865127" w:rsidRPr="00A53A9C">
        <w:rPr>
          <w:rFonts w:ascii="Calibri" w:hAnsi="Calibri" w:cs="TimesNewRoman"/>
          <w:color w:val="000000"/>
          <w:sz w:val="22"/>
          <w:szCs w:val="22"/>
        </w:rPr>
        <w:t>nie mniejszą ni</w:t>
      </w:r>
      <w:r w:rsidR="007B4E26">
        <w:rPr>
          <w:rFonts w:ascii="Calibri" w:hAnsi="Calibri" w:cs="TimesNewRoman"/>
          <w:color w:val="000000"/>
          <w:sz w:val="22"/>
          <w:szCs w:val="22"/>
        </w:rPr>
        <w:t xml:space="preserve">ż </w:t>
      </w:r>
      <w:r w:rsidR="00A31562">
        <w:rPr>
          <w:rFonts w:ascii="Calibri" w:hAnsi="Calibri" w:cs="TimesNewRoman"/>
          <w:b/>
          <w:bCs/>
          <w:color w:val="000000"/>
          <w:sz w:val="22"/>
          <w:szCs w:val="22"/>
          <w:lang w:eastAsia="pl-PL"/>
        </w:rPr>
        <w:t>1</w:t>
      </w:r>
      <w:r w:rsidR="002B3858">
        <w:rPr>
          <w:rFonts w:ascii="Calibri" w:hAnsi="Calibri" w:cs="TimesNewRoman"/>
          <w:b/>
          <w:bCs/>
          <w:color w:val="000000"/>
          <w:sz w:val="22"/>
          <w:szCs w:val="22"/>
          <w:lang w:eastAsia="pl-PL"/>
        </w:rPr>
        <w:t>00</w:t>
      </w:r>
      <w:r w:rsidR="00865127" w:rsidRPr="00A53A9C">
        <w:rPr>
          <w:rFonts w:ascii="Calibri" w:hAnsi="Calibri" w:cs="TimesNewRoman"/>
          <w:b/>
          <w:bCs/>
          <w:color w:val="000000"/>
          <w:sz w:val="22"/>
          <w:szCs w:val="22"/>
          <w:lang w:eastAsia="pl-PL"/>
        </w:rPr>
        <w:t>.000 PLN</w:t>
      </w:r>
      <w:r w:rsidR="00865127" w:rsidRPr="00A53A9C">
        <w:rPr>
          <w:rFonts w:ascii="Calibri" w:hAnsi="Calibri" w:cs="TimesNewRoman"/>
          <w:color w:val="000000"/>
          <w:sz w:val="22"/>
          <w:szCs w:val="22"/>
          <w:lang w:eastAsia="pl-PL"/>
        </w:rPr>
        <w:t>,</w:t>
      </w:r>
      <w:r w:rsidR="00865127" w:rsidRPr="00467F64">
        <w:rPr>
          <w:rFonts w:ascii="Calibri" w:hAnsi="Calibri" w:cs="TimesNewRoman"/>
          <w:color w:val="000000"/>
          <w:sz w:val="22"/>
          <w:szCs w:val="22"/>
          <w:lang w:eastAsia="pl-PL"/>
        </w:rPr>
        <w:t xml:space="preserve"> </w:t>
      </w:r>
    </w:p>
    <w:p w14:paraId="6086CFC7" w14:textId="77777777" w:rsidR="00865127" w:rsidRPr="0097061F" w:rsidRDefault="00865127">
      <w:pPr>
        <w:numPr>
          <w:ilvl w:val="0"/>
          <w:numId w:val="14"/>
        </w:numPr>
        <w:spacing w:line="276" w:lineRule="auto"/>
        <w:ind w:left="1276" w:hanging="425"/>
        <w:jc w:val="both"/>
        <w:rPr>
          <w:b/>
          <w:bCs/>
        </w:rPr>
      </w:pPr>
      <w:r w:rsidRPr="0097061F">
        <w:rPr>
          <w:rFonts w:ascii="Calibri" w:hAnsi="Calibri" w:cs="Calibri"/>
          <w:b/>
          <w:bCs/>
          <w:color w:val="000000"/>
          <w:sz w:val="22"/>
          <w:szCs w:val="22"/>
        </w:rPr>
        <w:t>zdolności technicznej lub zawodowej:</w:t>
      </w:r>
    </w:p>
    <w:p w14:paraId="2EDDE700" w14:textId="77777777" w:rsidR="00865127" w:rsidRDefault="00393AC5" w:rsidP="00D93109">
      <w:pPr>
        <w:pStyle w:val="BodyTextIndentZnak"/>
        <w:tabs>
          <w:tab w:val="left" w:pos="1080"/>
        </w:tabs>
        <w:spacing w:line="276" w:lineRule="auto"/>
        <w:ind w:left="1276"/>
      </w:pPr>
      <w:r>
        <w:rPr>
          <w:rFonts w:ascii="Calibri" w:hAnsi="Calibri" w:cs="Calibri"/>
          <w:color w:val="000000"/>
          <w:sz w:val="22"/>
          <w:szCs w:val="22"/>
          <w:lang w:val="pl-PL"/>
        </w:rPr>
        <w:t>d</w:t>
      </w:r>
      <w:r w:rsidR="00D93109">
        <w:rPr>
          <w:rFonts w:ascii="Calibri" w:hAnsi="Calibri" w:cs="Calibri"/>
          <w:color w:val="000000"/>
          <w:sz w:val="22"/>
          <w:szCs w:val="22"/>
          <w:lang w:val="pl-PL"/>
        </w:rPr>
        <w:t>.</w:t>
      </w:r>
      <w:r w:rsidR="00865127">
        <w:rPr>
          <w:rFonts w:ascii="Calibri" w:hAnsi="Calibri" w:cs="Calibri"/>
          <w:color w:val="000000"/>
          <w:sz w:val="22"/>
          <w:szCs w:val="22"/>
        </w:rPr>
        <w:t xml:space="preserve">1) Zamawiający uzna, że Wykonawca spełnia ww. warunek jeżeli: </w:t>
      </w:r>
    </w:p>
    <w:p w14:paraId="11F3BF73" w14:textId="57BC4878" w:rsidR="000877C9" w:rsidRPr="00043B90" w:rsidRDefault="00F8219C" w:rsidP="00F8219C">
      <w:pPr>
        <w:pStyle w:val="BodyTextIndentZnak"/>
        <w:tabs>
          <w:tab w:val="left" w:pos="1080"/>
          <w:tab w:val="left" w:pos="1701"/>
        </w:tabs>
        <w:spacing w:line="276" w:lineRule="auto"/>
        <w:ind w:left="1701"/>
        <w:rPr>
          <w:rFonts w:ascii="Calibri" w:hAnsi="Calibri" w:cs="Calibri"/>
          <w:sz w:val="22"/>
          <w:szCs w:val="22"/>
        </w:rPr>
      </w:pPr>
      <w:r>
        <w:rPr>
          <w:rFonts w:ascii="Calibri" w:hAnsi="Calibri" w:cs="Calibri"/>
          <w:color w:val="000000"/>
          <w:sz w:val="22"/>
          <w:szCs w:val="22"/>
        </w:rPr>
        <w:t xml:space="preserve">w okresie ostatnich </w:t>
      </w:r>
      <w:r w:rsidR="00871D24">
        <w:rPr>
          <w:rFonts w:ascii="Calibri" w:hAnsi="Calibri" w:cs="Calibri"/>
          <w:color w:val="000000"/>
          <w:sz w:val="22"/>
          <w:szCs w:val="22"/>
          <w:lang w:val="pl-PL"/>
        </w:rPr>
        <w:t>pięciu</w:t>
      </w:r>
      <w:r>
        <w:rPr>
          <w:rFonts w:ascii="Calibri" w:hAnsi="Calibri" w:cs="Calibri"/>
          <w:color w:val="000000"/>
          <w:sz w:val="22"/>
          <w:szCs w:val="22"/>
        </w:rPr>
        <w:t xml:space="preserve"> lat</w:t>
      </w:r>
      <w:r w:rsidR="005A17FA">
        <w:rPr>
          <w:rStyle w:val="Odwoanieprzypisudolnego"/>
          <w:rFonts w:ascii="Calibri" w:hAnsi="Calibri"/>
          <w:color w:val="000000"/>
        </w:rPr>
        <w:footnoteReference w:id="1"/>
      </w:r>
      <w:r>
        <w:rPr>
          <w:rFonts w:ascii="Calibri" w:hAnsi="Calibri" w:cs="Calibri"/>
          <w:color w:val="000000"/>
          <w:sz w:val="22"/>
          <w:szCs w:val="22"/>
        </w:rPr>
        <w:t xml:space="preserve"> przed upływem terminu składania ofert, a jeżeli okres prowadzenia działalności jest krótszy – w tym okresie, wykonał, zgodnie z przepisami ustawy prawo budowalne i prawidłowo ukończył</w:t>
      </w:r>
      <w:r w:rsidRPr="00871D24">
        <w:rPr>
          <w:rFonts w:ascii="Calibri" w:hAnsi="Calibri" w:cs="Calibri"/>
          <w:b/>
          <w:bCs/>
          <w:color w:val="000000"/>
          <w:sz w:val="22"/>
          <w:szCs w:val="22"/>
        </w:rPr>
        <w:t xml:space="preserve">, </w:t>
      </w:r>
      <w:r>
        <w:rPr>
          <w:rFonts w:ascii="Calibri" w:hAnsi="Calibri" w:cs="Calibri"/>
          <w:b/>
          <w:bCs/>
          <w:color w:val="000000"/>
          <w:sz w:val="22"/>
          <w:szCs w:val="22"/>
        </w:rPr>
        <w:t xml:space="preserve">co najmniej </w:t>
      </w:r>
      <w:r w:rsidR="00752771">
        <w:rPr>
          <w:rFonts w:ascii="Calibri" w:hAnsi="Calibri" w:cs="Calibri"/>
          <w:b/>
          <w:bCs/>
          <w:color w:val="000000"/>
          <w:sz w:val="22"/>
          <w:szCs w:val="22"/>
          <w:lang w:val="pl-PL"/>
        </w:rPr>
        <w:t>dwie</w:t>
      </w:r>
      <w:r>
        <w:rPr>
          <w:rFonts w:ascii="Calibri" w:hAnsi="Calibri" w:cs="Calibri"/>
          <w:b/>
          <w:bCs/>
          <w:color w:val="000000"/>
          <w:sz w:val="22"/>
          <w:szCs w:val="22"/>
        </w:rPr>
        <w:t xml:space="preserve"> robot</w:t>
      </w:r>
      <w:r w:rsidR="00752771">
        <w:rPr>
          <w:rFonts w:ascii="Calibri" w:hAnsi="Calibri" w:cs="Calibri"/>
          <w:b/>
          <w:bCs/>
          <w:color w:val="000000"/>
          <w:sz w:val="22"/>
          <w:szCs w:val="22"/>
          <w:lang w:val="pl-PL"/>
        </w:rPr>
        <w:t>y</w:t>
      </w:r>
      <w:r w:rsidR="00574C8C">
        <w:rPr>
          <w:rFonts w:ascii="Calibri" w:hAnsi="Calibri" w:cs="Calibri"/>
          <w:b/>
          <w:bCs/>
          <w:color w:val="000000"/>
          <w:sz w:val="22"/>
          <w:szCs w:val="22"/>
          <w:lang w:val="pl-PL"/>
        </w:rPr>
        <w:t xml:space="preserve"> </w:t>
      </w:r>
      <w:r>
        <w:rPr>
          <w:rFonts w:ascii="Calibri" w:hAnsi="Calibri" w:cs="Calibri"/>
          <w:b/>
          <w:bCs/>
          <w:color w:val="000000"/>
          <w:sz w:val="22"/>
          <w:szCs w:val="22"/>
        </w:rPr>
        <w:t>budowlan</w:t>
      </w:r>
      <w:r w:rsidR="00752771">
        <w:rPr>
          <w:rFonts w:ascii="Calibri" w:hAnsi="Calibri" w:cs="Calibri"/>
          <w:b/>
          <w:bCs/>
          <w:color w:val="000000"/>
          <w:sz w:val="22"/>
          <w:szCs w:val="22"/>
          <w:lang w:val="pl-PL"/>
        </w:rPr>
        <w:t>e</w:t>
      </w:r>
      <w:r>
        <w:rPr>
          <w:rFonts w:ascii="Calibri" w:hAnsi="Calibri" w:cs="Calibri"/>
          <w:b/>
          <w:bCs/>
          <w:color w:val="000000"/>
          <w:sz w:val="22"/>
          <w:szCs w:val="22"/>
        </w:rPr>
        <w:t xml:space="preserve"> </w:t>
      </w:r>
      <w:r w:rsidR="00F94321">
        <w:rPr>
          <w:rFonts w:ascii="Calibri" w:hAnsi="Calibri" w:cs="Calibri"/>
          <w:b/>
          <w:bCs/>
          <w:color w:val="000000"/>
          <w:sz w:val="22"/>
          <w:szCs w:val="22"/>
          <w:lang w:val="pl-PL"/>
        </w:rPr>
        <w:t xml:space="preserve">obejmujące swoim zakresem </w:t>
      </w:r>
      <w:r w:rsidR="00A31562">
        <w:rPr>
          <w:rFonts w:ascii="Calibri" w:hAnsi="Calibri" w:cs="Calibri"/>
          <w:b/>
          <w:bCs/>
          <w:color w:val="000000"/>
          <w:sz w:val="22"/>
          <w:szCs w:val="22"/>
          <w:lang w:val="pl-PL"/>
        </w:rPr>
        <w:t xml:space="preserve">wykonanie / modernizację </w:t>
      </w:r>
      <w:r w:rsidR="00692458">
        <w:rPr>
          <w:rFonts w:ascii="Calibri" w:hAnsi="Calibri" w:cs="Calibri"/>
          <w:b/>
          <w:bCs/>
          <w:color w:val="000000"/>
          <w:sz w:val="22"/>
          <w:szCs w:val="22"/>
          <w:lang w:val="pl-PL"/>
        </w:rPr>
        <w:t>wewnętrzne</w:t>
      </w:r>
      <w:r w:rsidR="00A31562">
        <w:rPr>
          <w:rFonts w:ascii="Calibri" w:hAnsi="Calibri" w:cs="Calibri"/>
          <w:b/>
          <w:bCs/>
          <w:color w:val="000000"/>
          <w:sz w:val="22"/>
          <w:szCs w:val="22"/>
          <w:lang w:val="pl-PL"/>
        </w:rPr>
        <w:t>j</w:t>
      </w:r>
      <w:r w:rsidR="00692458">
        <w:rPr>
          <w:rFonts w:ascii="Calibri" w:hAnsi="Calibri" w:cs="Calibri"/>
          <w:b/>
          <w:bCs/>
          <w:color w:val="000000"/>
          <w:sz w:val="22"/>
          <w:szCs w:val="22"/>
          <w:lang w:val="pl-PL"/>
        </w:rPr>
        <w:t xml:space="preserve"> </w:t>
      </w:r>
      <w:r w:rsidR="00A31562">
        <w:rPr>
          <w:rFonts w:ascii="Calibri" w:hAnsi="Calibri" w:cs="Calibri"/>
          <w:b/>
          <w:bCs/>
          <w:color w:val="000000"/>
          <w:sz w:val="22"/>
          <w:szCs w:val="22"/>
          <w:lang w:val="pl-PL"/>
        </w:rPr>
        <w:t xml:space="preserve">sieci LAN </w:t>
      </w:r>
      <w:r w:rsidR="00692458">
        <w:rPr>
          <w:rFonts w:ascii="Calibri" w:hAnsi="Calibri" w:cs="Calibri"/>
          <w:b/>
          <w:bCs/>
          <w:color w:val="000000"/>
          <w:sz w:val="22"/>
          <w:szCs w:val="22"/>
          <w:lang w:val="pl-PL"/>
        </w:rPr>
        <w:t>o wartości min.</w:t>
      </w:r>
      <w:r w:rsidR="009B173F">
        <w:rPr>
          <w:rFonts w:ascii="Calibri" w:hAnsi="Calibri" w:cs="Calibri"/>
          <w:b/>
          <w:bCs/>
          <w:color w:val="000000"/>
          <w:sz w:val="22"/>
          <w:szCs w:val="22"/>
          <w:lang w:val="pl-PL"/>
        </w:rPr>
        <w:t xml:space="preserve"> </w:t>
      </w:r>
      <w:r w:rsidR="008A1D55">
        <w:rPr>
          <w:rFonts w:ascii="Calibri" w:hAnsi="Calibri" w:cs="Calibri"/>
          <w:b/>
          <w:bCs/>
          <w:color w:val="000000"/>
          <w:sz w:val="22"/>
          <w:szCs w:val="22"/>
          <w:lang w:val="pl-PL"/>
        </w:rPr>
        <w:t>75</w:t>
      </w:r>
      <w:r w:rsidR="009B173F">
        <w:rPr>
          <w:rFonts w:ascii="Calibri" w:hAnsi="Calibri" w:cs="Calibri"/>
          <w:b/>
          <w:bCs/>
          <w:color w:val="000000"/>
          <w:sz w:val="22"/>
          <w:szCs w:val="22"/>
          <w:lang w:val="pl-PL"/>
        </w:rPr>
        <w:t xml:space="preserve"> 000 zł. netto </w:t>
      </w:r>
      <w:r w:rsidR="000877C9">
        <w:rPr>
          <w:rFonts w:ascii="Calibri" w:hAnsi="Calibri" w:cs="Calibri"/>
          <w:color w:val="000000"/>
          <w:sz w:val="22"/>
          <w:szCs w:val="22"/>
        </w:rPr>
        <w:t>z podaniem i</w:t>
      </w:r>
      <w:r w:rsidR="00441175">
        <w:rPr>
          <w:rFonts w:ascii="Calibri" w:hAnsi="Calibri" w:cs="Calibri"/>
          <w:color w:val="000000"/>
          <w:sz w:val="22"/>
          <w:szCs w:val="22"/>
          <w:lang w:val="pl-PL"/>
        </w:rPr>
        <w:t>ch</w:t>
      </w:r>
      <w:r w:rsidR="000877C9">
        <w:rPr>
          <w:rFonts w:ascii="Calibri" w:hAnsi="Calibri" w:cs="Calibri"/>
          <w:color w:val="000000"/>
          <w:sz w:val="22"/>
          <w:szCs w:val="22"/>
        </w:rPr>
        <w:t xml:space="preserve"> rodzaju, wartości, dat</w:t>
      </w:r>
      <w:r w:rsidR="00C44E8F">
        <w:rPr>
          <w:rFonts w:ascii="Calibri" w:hAnsi="Calibri" w:cs="Calibri"/>
          <w:color w:val="000000"/>
          <w:sz w:val="22"/>
          <w:szCs w:val="22"/>
          <w:lang w:val="pl-PL"/>
        </w:rPr>
        <w:t>y</w:t>
      </w:r>
      <w:r w:rsidR="000877C9">
        <w:rPr>
          <w:rFonts w:ascii="Calibri" w:hAnsi="Calibri" w:cs="Calibri"/>
          <w:color w:val="000000"/>
          <w:sz w:val="22"/>
          <w:szCs w:val="22"/>
        </w:rPr>
        <w:t xml:space="preserve"> wykonania, miejsca</w:t>
      </w:r>
      <w:r w:rsidR="000877C9" w:rsidRPr="00441175">
        <w:rPr>
          <w:rFonts w:ascii="Calibri" w:hAnsi="Calibri" w:cs="Calibri"/>
          <w:sz w:val="22"/>
          <w:szCs w:val="22"/>
        </w:rPr>
        <w:t xml:space="preserve"> i podmiotu, na rzecz którego robot</w:t>
      </w:r>
      <w:r w:rsidR="00441175">
        <w:rPr>
          <w:rFonts w:ascii="Calibri" w:hAnsi="Calibri" w:cs="Calibri"/>
          <w:sz w:val="22"/>
          <w:szCs w:val="22"/>
          <w:lang w:val="pl-PL"/>
        </w:rPr>
        <w:t>y</w:t>
      </w:r>
      <w:r w:rsidR="000877C9" w:rsidRPr="00441175">
        <w:rPr>
          <w:rFonts w:ascii="Calibri" w:hAnsi="Calibri" w:cs="Calibri"/>
          <w:sz w:val="22"/>
          <w:szCs w:val="22"/>
        </w:rPr>
        <w:t xml:space="preserve"> t</w:t>
      </w:r>
      <w:r w:rsidR="00441175">
        <w:rPr>
          <w:rFonts w:ascii="Calibri" w:hAnsi="Calibri" w:cs="Calibri"/>
          <w:sz w:val="22"/>
          <w:szCs w:val="22"/>
          <w:lang w:val="pl-PL"/>
        </w:rPr>
        <w:t>e</w:t>
      </w:r>
      <w:r w:rsidR="000877C9" w:rsidRPr="00441175">
        <w:rPr>
          <w:rFonts w:ascii="Calibri" w:hAnsi="Calibri" w:cs="Calibri"/>
          <w:sz w:val="22"/>
          <w:szCs w:val="22"/>
        </w:rPr>
        <w:t xml:space="preserve"> został</w:t>
      </w:r>
      <w:r w:rsidR="00441175">
        <w:rPr>
          <w:rFonts w:ascii="Calibri" w:hAnsi="Calibri" w:cs="Calibri"/>
          <w:sz w:val="22"/>
          <w:szCs w:val="22"/>
          <w:lang w:val="pl-PL"/>
        </w:rPr>
        <w:t>y</w:t>
      </w:r>
      <w:r w:rsidR="000877C9" w:rsidRPr="00441175">
        <w:rPr>
          <w:rFonts w:ascii="Calibri" w:hAnsi="Calibri" w:cs="Calibri"/>
          <w:sz w:val="22"/>
          <w:szCs w:val="22"/>
        </w:rPr>
        <w:t xml:space="preserve"> wykonan</w:t>
      </w:r>
      <w:r w:rsidR="00441175">
        <w:rPr>
          <w:rFonts w:ascii="Calibri" w:hAnsi="Calibri" w:cs="Calibri"/>
          <w:sz w:val="22"/>
          <w:szCs w:val="22"/>
          <w:lang w:val="pl-PL"/>
        </w:rPr>
        <w:t>e</w:t>
      </w:r>
      <w:r w:rsidR="000877C9" w:rsidRPr="00441175">
        <w:rPr>
          <w:rFonts w:ascii="Calibri" w:hAnsi="Calibri" w:cs="Calibri"/>
          <w:sz w:val="22"/>
          <w:szCs w:val="22"/>
        </w:rPr>
        <w:t xml:space="preserve"> oraz załączeniem dowodów określających czy t</w:t>
      </w:r>
      <w:r w:rsidR="00441175">
        <w:rPr>
          <w:rFonts w:ascii="Calibri" w:hAnsi="Calibri" w:cs="Calibri"/>
          <w:sz w:val="22"/>
          <w:szCs w:val="22"/>
          <w:lang w:val="pl-PL"/>
        </w:rPr>
        <w:t>e</w:t>
      </w:r>
      <w:r w:rsidR="000877C9" w:rsidRPr="00441175">
        <w:rPr>
          <w:rFonts w:ascii="Calibri" w:hAnsi="Calibri" w:cs="Calibri"/>
          <w:sz w:val="22"/>
          <w:szCs w:val="22"/>
        </w:rPr>
        <w:t xml:space="preserve"> robot</w:t>
      </w:r>
      <w:r w:rsidR="00441175">
        <w:rPr>
          <w:rFonts w:ascii="Calibri" w:hAnsi="Calibri" w:cs="Calibri"/>
          <w:sz w:val="22"/>
          <w:szCs w:val="22"/>
          <w:lang w:val="pl-PL"/>
        </w:rPr>
        <w:t>y</w:t>
      </w:r>
      <w:r w:rsidR="000877C9" w:rsidRPr="00441175">
        <w:rPr>
          <w:rFonts w:ascii="Calibri" w:hAnsi="Calibri" w:cs="Calibri"/>
          <w:sz w:val="22"/>
          <w:szCs w:val="22"/>
        </w:rPr>
        <w:t xml:space="preserve"> budowlane został</w:t>
      </w:r>
      <w:r w:rsidR="00943707">
        <w:rPr>
          <w:rFonts w:ascii="Calibri" w:hAnsi="Calibri" w:cs="Calibri"/>
          <w:sz w:val="22"/>
          <w:szCs w:val="22"/>
          <w:lang w:val="pl-PL"/>
        </w:rPr>
        <w:t>y</w:t>
      </w:r>
      <w:r w:rsidR="000877C9" w:rsidRPr="00441175">
        <w:rPr>
          <w:rFonts w:ascii="Calibri" w:hAnsi="Calibri" w:cs="Calibri"/>
          <w:sz w:val="22"/>
          <w:szCs w:val="22"/>
        </w:rPr>
        <w:t xml:space="preserve"> wykonan</w:t>
      </w:r>
      <w:r w:rsidR="00943707">
        <w:rPr>
          <w:rFonts w:ascii="Calibri" w:hAnsi="Calibri" w:cs="Calibri"/>
          <w:sz w:val="22"/>
          <w:szCs w:val="22"/>
          <w:lang w:val="pl-PL"/>
        </w:rPr>
        <w:t>e</w:t>
      </w:r>
      <w:r w:rsidR="000877C9" w:rsidRPr="00441175">
        <w:rPr>
          <w:rFonts w:ascii="Calibri" w:hAnsi="Calibri" w:cs="Calibri"/>
          <w:sz w:val="22"/>
          <w:szCs w:val="22"/>
        </w:rPr>
        <w:t xml:space="preserve"> należycie, przy czym dowodami, o których mowa, są referencje bądź inne dokumenty sporządzone przez podmiot, na rzecz którego robot</w:t>
      </w:r>
      <w:r w:rsidR="00943707">
        <w:rPr>
          <w:rFonts w:ascii="Calibri" w:hAnsi="Calibri" w:cs="Calibri"/>
          <w:sz w:val="22"/>
          <w:szCs w:val="22"/>
          <w:lang w:val="pl-PL"/>
        </w:rPr>
        <w:t>y</w:t>
      </w:r>
      <w:r w:rsidR="000877C9" w:rsidRPr="00441175">
        <w:rPr>
          <w:rFonts w:ascii="Calibri" w:hAnsi="Calibri" w:cs="Calibri"/>
          <w:sz w:val="22"/>
          <w:szCs w:val="22"/>
        </w:rPr>
        <w:t xml:space="preserve"> budowlan</w:t>
      </w:r>
      <w:r w:rsidR="00943707">
        <w:rPr>
          <w:rFonts w:ascii="Calibri" w:hAnsi="Calibri" w:cs="Calibri"/>
          <w:sz w:val="22"/>
          <w:szCs w:val="22"/>
          <w:lang w:val="pl-PL"/>
        </w:rPr>
        <w:t>e</w:t>
      </w:r>
      <w:r w:rsidR="00A97254" w:rsidRPr="00441175">
        <w:rPr>
          <w:rFonts w:ascii="Calibri" w:hAnsi="Calibri" w:cs="Calibri"/>
          <w:sz w:val="22"/>
          <w:szCs w:val="22"/>
          <w:lang w:val="pl-PL"/>
        </w:rPr>
        <w:t xml:space="preserve"> </w:t>
      </w:r>
      <w:r w:rsidR="000877C9" w:rsidRPr="00441175">
        <w:rPr>
          <w:rFonts w:ascii="Calibri" w:hAnsi="Calibri" w:cs="Calibri"/>
          <w:sz w:val="22"/>
          <w:szCs w:val="22"/>
        </w:rPr>
        <w:t>zostały wykonane</w:t>
      </w:r>
      <w:r w:rsidR="000877C9" w:rsidRPr="00043B90">
        <w:rPr>
          <w:rFonts w:ascii="Calibri" w:hAnsi="Calibri" w:cs="Calibri"/>
          <w:sz w:val="22"/>
          <w:szCs w:val="22"/>
        </w:rPr>
        <w:t>, a jeżeli wykonawca z przyczyn niezależnych od niego nie jest w stanie uzyskać tych dokumentów –</w:t>
      </w:r>
      <w:r w:rsidR="000877C9" w:rsidRPr="00043B90">
        <w:rPr>
          <w:rFonts w:ascii="Calibri" w:hAnsi="Calibri" w:cs="Calibri"/>
          <w:color w:val="FF0000"/>
          <w:sz w:val="22"/>
          <w:szCs w:val="22"/>
        </w:rPr>
        <w:t xml:space="preserve"> </w:t>
      </w:r>
      <w:r w:rsidR="000877C9" w:rsidRPr="00043B90">
        <w:rPr>
          <w:rFonts w:ascii="Calibri" w:hAnsi="Calibri" w:cs="Calibri"/>
          <w:sz w:val="22"/>
          <w:szCs w:val="22"/>
        </w:rPr>
        <w:t xml:space="preserve">inne odpowiednie dokumenty. </w:t>
      </w:r>
      <w:r w:rsidR="000877C9" w:rsidRPr="000877C9">
        <w:rPr>
          <w:rFonts w:ascii="Calibri" w:hAnsi="Calibri" w:cs="Calibri"/>
          <w:color w:val="000000"/>
          <w:sz w:val="22"/>
          <w:szCs w:val="22"/>
        </w:rPr>
        <w:t xml:space="preserve">Informacje należy podać w załączniku nr </w:t>
      </w:r>
      <w:r w:rsidR="00DD1B6A">
        <w:rPr>
          <w:rFonts w:ascii="Calibri" w:hAnsi="Calibri" w:cs="Calibri"/>
          <w:color w:val="000000"/>
          <w:sz w:val="22"/>
          <w:szCs w:val="22"/>
          <w:lang w:val="pl-PL"/>
        </w:rPr>
        <w:t>6</w:t>
      </w:r>
      <w:r w:rsidR="000877C9" w:rsidRPr="000877C9">
        <w:rPr>
          <w:rFonts w:ascii="Calibri" w:hAnsi="Calibri" w:cs="Calibri"/>
          <w:color w:val="000000"/>
          <w:sz w:val="22"/>
          <w:szCs w:val="22"/>
        </w:rPr>
        <w:t xml:space="preserve"> do </w:t>
      </w:r>
      <w:r w:rsidR="00DB544B">
        <w:rPr>
          <w:rFonts w:ascii="Calibri" w:hAnsi="Calibri" w:cs="Calibri"/>
          <w:color w:val="000000"/>
          <w:sz w:val="22"/>
          <w:szCs w:val="22"/>
        </w:rPr>
        <w:t>SWZ</w:t>
      </w:r>
      <w:r w:rsidR="000877C9" w:rsidRPr="000877C9">
        <w:rPr>
          <w:rFonts w:ascii="Calibri" w:hAnsi="Calibri" w:cs="Calibri"/>
          <w:color w:val="000000"/>
          <w:sz w:val="22"/>
          <w:szCs w:val="22"/>
        </w:rPr>
        <w:t>.</w:t>
      </w:r>
    </w:p>
    <w:p w14:paraId="4F044717" w14:textId="77777777" w:rsidR="00865127" w:rsidRPr="000A4858" w:rsidRDefault="00865127" w:rsidP="00BC2DD8">
      <w:pPr>
        <w:pStyle w:val="Tekstpodstawowywcity"/>
        <w:numPr>
          <w:ilvl w:val="0"/>
          <w:numId w:val="2"/>
        </w:numPr>
        <w:tabs>
          <w:tab w:val="clear" w:pos="0"/>
          <w:tab w:val="num" w:pos="1134"/>
        </w:tabs>
        <w:spacing w:after="0" w:line="276" w:lineRule="auto"/>
        <w:ind w:left="1134"/>
        <w:rPr>
          <w:i/>
          <w:iCs/>
        </w:rPr>
      </w:pPr>
      <w:r w:rsidRPr="000A4858">
        <w:rPr>
          <w:rFonts w:ascii="Calibri" w:hAnsi="Calibri" w:cs="Calibri"/>
          <w:b/>
          <w:i/>
          <w:iCs/>
          <w:color w:val="000000"/>
          <w:kern w:val="2"/>
          <w:sz w:val="22"/>
          <w:szCs w:val="22"/>
        </w:rPr>
        <w:t>UWAGA:</w:t>
      </w:r>
    </w:p>
    <w:p w14:paraId="72280C8D" w14:textId="77777777" w:rsidR="00963F6A" w:rsidRPr="00043B90" w:rsidRDefault="00963F6A" w:rsidP="000A4858">
      <w:pPr>
        <w:pStyle w:val="BodyTextIndentZnak"/>
        <w:tabs>
          <w:tab w:val="left" w:pos="567"/>
        </w:tabs>
        <w:spacing w:line="276" w:lineRule="auto"/>
        <w:ind w:left="1134"/>
        <w:rPr>
          <w:rFonts w:ascii="Calibri" w:eastAsia="Calibri" w:hAnsi="Calibri" w:cs="Calibri"/>
          <w:i/>
          <w:iCs/>
          <w:sz w:val="22"/>
          <w:szCs w:val="22"/>
        </w:rPr>
      </w:pPr>
      <w:r w:rsidRPr="00043B90">
        <w:rPr>
          <w:rFonts w:ascii="Calibri" w:hAnsi="Calibri" w:cs="Calibri"/>
          <w:i/>
          <w:iCs/>
          <w:sz w:val="22"/>
          <w:szCs w:val="22"/>
          <w:lang w:eastAsia="pl-PL"/>
        </w:rPr>
        <w:lastRenderedPageBreak/>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Zamówienia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Zamówienia Publicznych, w którym zostanie on opublikowany.</w:t>
      </w:r>
    </w:p>
    <w:p w14:paraId="05767D34" w14:textId="77777777" w:rsidR="00865127" w:rsidRPr="000A4858" w:rsidRDefault="00BC2DD8" w:rsidP="00BC2DD8">
      <w:pPr>
        <w:pStyle w:val="Tekstpodstawowywcity"/>
        <w:tabs>
          <w:tab w:val="num" w:pos="1134"/>
        </w:tabs>
        <w:spacing w:after="0" w:line="276" w:lineRule="auto"/>
        <w:ind w:left="1134"/>
        <w:jc w:val="both"/>
        <w:rPr>
          <w:i/>
          <w:iCs/>
        </w:rPr>
      </w:pPr>
      <w:r w:rsidRPr="000A4858">
        <w:rPr>
          <w:rFonts w:ascii="Calibri" w:hAnsi="Calibri" w:cs="Calibri"/>
          <w:i/>
          <w:iCs/>
          <w:sz w:val="22"/>
          <w:szCs w:val="22"/>
        </w:rPr>
        <w:t>Jeżeli Wykonawca powołuje się na doświadczenie w realizacji robót budowlanych z innymi wykonawcami, roboty budowlane o których mowa powyżej, dotyczą robót budowlanych, w których wykonaniu wykonawca ten bezpośrednio uczestniczył.</w:t>
      </w:r>
    </w:p>
    <w:p w14:paraId="2DADF0A9" w14:textId="77777777" w:rsidR="00147A4C" w:rsidRPr="001903EC" w:rsidRDefault="00A03303">
      <w:pPr>
        <w:pStyle w:val="BodyTextIndentZnak"/>
        <w:numPr>
          <w:ilvl w:val="1"/>
          <w:numId w:val="13"/>
        </w:numPr>
        <w:tabs>
          <w:tab w:val="left" w:pos="426"/>
        </w:tabs>
        <w:spacing w:line="276" w:lineRule="auto"/>
        <w:ind w:left="426" w:hanging="426"/>
        <w:rPr>
          <w:rFonts w:ascii="Calibri" w:eastAsia="Calibri" w:hAnsi="Calibri" w:cs="Calibri"/>
          <w:sz w:val="22"/>
          <w:szCs w:val="22"/>
        </w:rPr>
      </w:pPr>
      <w:r w:rsidRPr="001903EC">
        <w:rPr>
          <w:rFonts w:ascii="Calibri" w:hAnsi="Calibri" w:cs="Calibri"/>
          <w:sz w:val="22"/>
          <w:szCs w:val="22"/>
        </w:rPr>
        <w:t xml:space="preserve">W przypadku wykazywania spełnienia </w:t>
      </w:r>
      <w:r w:rsidRPr="001903EC">
        <w:rPr>
          <w:rFonts w:ascii="Calibri" w:hAnsi="Calibri" w:cs="Calibri"/>
          <w:bCs/>
          <w:sz w:val="22"/>
          <w:szCs w:val="22"/>
          <w:lang w:eastAsia="pl-PL"/>
        </w:rPr>
        <w:t>warunków przez wykonawców wspólnie ubiegaj</w:t>
      </w:r>
      <w:r w:rsidRPr="001903EC">
        <w:rPr>
          <w:rFonts w:ascii="Calibri" w:eastAsia="Arial,Bold" w:hAnsi="Calibri" w:cs="Calibri"/>
          <w:bCs/>
          <w:sz w:val="22"/>
          <w:szCs w:val="22"/>
          <w:lang w:eastAsia="pl-PL"/>
        </w:rPr>
        <w:t>ą</w:t>
      </w:r>
      <w:r w:rsidRPr="001903EC">
        <w:rPr>
          <w:rFonts w:ascii="Calibri" w:hAnsi="Calibri" w:cs="Calibri"/>
          <w:bCs/>
          <w:sz w:val="22"/>
          <w:szCs w:val="22"/>
          <w:lang w:eastAsia="pl-PL"/>
        </w:rPr>
        <w:t>cych si</w:t>
      </w:r>
      <w:r w:rsidRPr="001903EC">
        <w:rPr>
          <w:rFonts w:ascii="Calibri" w:eastAsia="Arial,Bold" w:hAnsi="Calibri" w:cs="Calibri"/>
          <w:bCs/>
          <w:sz w:val="22"/>
          <w:szCs w:val="22"/>
          <w:lang w:eastAsia="pl-PL"/>
        </w:rPr>
        <w:t xml:space="preserve">ę </w:t>
      </w:r>
      <w:r w:rsidRPr="001903EC">
        <w:rPr>
          <w:rFonts w:ascii="Calibri" w:hAnsi="Calibri" w:cs="Calibri"/>
          <w:bCs/>
          <w:sz w:val="22"/>
          <w:szCs w:val="22"/>
          <w:lang w:eastAsia="pl-PL"/>
        </w:rPr>
        <w:t>o udzielenie zamówienia (</w:t>
      </w:r>
      <w:r w:rsidR="00A97254" w:rsidRPr="001903EC">
        <w:rPr>
          <w:rFonts w:ascii="Calibri" w:hAnsi="Calibri" w:cs="Calibri"/>
          <w:bCs/>
          <w:sz w:val="22"/>
          <w:szCs w:val="22"/>
          <w:lang w:val="pl-PL" w:eastAsia="pl-PL"/>
        </w:rPr>
        <w:t xml:space="preserve">np. </w:t>
      </w:r>
      <w:r w:rsidRPr="001903EC">
        <w:rPr>
          <w:rFonts w:ascii="Calibri" w:hAnsi="Calibri" w:cs="Calibri"/>
          <w:bCs/>
          <w:sz w:val="22"/>
          <w:szCs w:val="22"/>
          <w:lang w:eastAsia="pl-PL"/>
        </w:rPr>
        <w:t>konsorcjum, spółka cywilna)</w:t>
      </w:r>
      <w:r w:rsidRPr="001903EC">
        <w:rPr>
          <w:rFonts w:ascii="Calibri" w:hAnsi="Calibri" w:cs="Calibri"/>
          <w:b/>
          <w:sz w:val="22"/>
          <w:szCs w:val="22"/>
        </w:rPr>
        <w:t xml:space="preserve"> warunek </w:t>
      </w:r>
      <w:r w:rsidRPr="001903EC">
        <w:rPr>
          <w:rFonts w:ascii="Calibri" w:hAnsi="Calibri" w:cs="Calibri"/>
          <w:sz w:val="22"/>
          <w:szCs w:val="22"/>
          <w:bdr w:val="none" w:sz="0" w:space="0" w:color="auto" w:frame="1"/>
        </w:rPr>
        <w:t>zostanie uznany za</w:t>
      </w:r>
      <w:r w:rsidRPr="001903EC">
        <w:rPr>
          <w:rFonts w:ascii="Calibri" w:hAnsi="Calibri" w:cs="Calibri"/>
          <w:sz w:val="22"/>
          <w:szCs w:val="22"/>
          <w:bdr w:val="none" w:sz="0" w:space="0" w:color="auto" w:frame="1"/>
          <w:lang w:val="pl-PL"/>
        </w:rPr>
        <w:t xml:space="preserve"> </w:t>
      </w:r>
      <w:r w:rsidRPr="001903EC">
        <w:rPr>
          <w:rFonts w:ascii="Calibri" w:hAnsi="Calibri" w:cs="Calibri"/>
          <w:sz w:val="22"/>
          <w:szCs w:val="22"/>
          <w:bdr w:val="none" w:sz="0" w:space="0" w:color="auto" w:frame="1"/>
        </w:rPr>
        <w:t>spełniony jeżeli spełni go jeden z Wykonawców</w:t>
      </w:r>
      <w:r w:rsidRPr="001903EC">
        <w:rPr>
          <w:rFonts w:ascii="Calibri" w:hAnsi="Calibri" w:cs="Calibri"/>
          <w:bCs/>
          <w:sz w:val="22"/>
          <w:szCs w:val="22"/>
          <w:lang w:eastAsia="pl-PL"/>
        </w:rPr>
        <w:t>.</w:t>
      </w:r>
    </w:p>
    <w:p w14:paraId="766CE61E" w14:textId="77777777" w:rsidR="00147A4C" w:rsidRPr="005905FB" w:rsidRDefault="00147A4C">
      <w:pPr>
        <w:pStyle w:val="BodyTextIndentZnak"/>
        <w:numPr>
          <w:ilvl w:val="1"/>
          <w:numId w:val="13"/>
        </w:numPr>
        <w:tabs>
          <w:tab w:val="left" w:pos="426"/>
        </w:tabs>
        <w:spacing w:line="276" w:lineRule="auto"/>
        <w:ind w:left="426" w:hanging="426"/>
        <w:rPr>
          <w:rFonts w:ascii="Calibri" w:eastAsia="Calibri" w:hAnsi="Calibri" w:cs="Calibri"/>
          <w:sz w:val="22"/>
          <w:szCs w:val="22"/>
        </w:rPr>
      </w:pPr>
      <w:r w:rsidRPr="005905FB">
        <w:rPr>
          <w:rFonts w:ascii="Calibri" w:hAnsi="Calibri" w:cs="Calibri"/>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5905FB">
        <w:rPr>
          <w:rFonts w:ascii="Calibri" w:hAnsi="Calibri" w:cs="Calibri"/>
          <w:bCs/>
          <w:sz w:val="22"/>
          <w:szCs w:val="22"/>
          <w:lang w:eastAsia="pl-PL"/>
        </w:rPr>
        <w:t>.</w:t>
      </w:r>
    </w:p>
    <w:p w14:paraId="4AC50994" w14:textId="77777777" w:rsidR="00AD0641" w:rsidRPr="00043B90" w:rsidRDefault="00AD0641" w:rsidP="00F935FC">
      <w:pPr>
        <w:pStyle w:val="BodyTextIndentZnak"/>
        <w:tabs>
          <w:tab w:val="left" w:pos="426"/>
        </w:tabs>
        <w:spacing w:line="276" w:lineRule="auto"/>
        <w:ind w:left="426"/>
        <w:rPr>
          <w:rFonts w:ascii="Calibri" w:eastAsia="Calibri" w:hAnsi="Calibri" w:cs="Calibri"/>
          <w:sz w:val="22"/>
          <w:szCs w:val="22"/>
        </w:rPr>
      </w:pPr>
    </w:p>
    <w:p w14:paraId="040D5633" w14:textId="77777777" w:rsidR="00060C87" w:rsidRPr="00060C87" w:rsidRDefault="008301B0">
      <w:pPr>
        <w:pStyle w:val="Nagwek20"/>
        <w:keepNext w:val="0"/>
        <w:widowControl w:val="0"/>
        <w:numPr>
          <w:ilvl w:val="0"/>
          <w:numId w:val="13"/>
        </w:numPr>
        <w:tabs>
          <w:tab w:val="clear" w:pos="0"/>
          <w:tab w:val="left" w:pos="426"/>
          <w:tab w:val="left" w:pos="4922"/>
          <w:tab w:val="left" w:pos="7200"/>
          <w:tab w:val="left" w:pos="9072"/>
        </w:tabs>
        <w:suppressAutoHyphens w:val="0"/>
        <w:spacing w:line="276" w:lineRule="auto"/>
        <w:ind w:left="426" w:right="-2" w:hanging="426"/>
      </w:pPr>
      <w:r w:rsidRPr="00043B90">
        <w:rPr>
          <w:rFonts w:ascii="Calibri" w:hAnsi="Calibri" w:cs="Calibri"/>
          <w:sz w:val="22"/>
          <w:szCs w:val="22"/>
          <w:u w:val="single"/>
          <w:lang w:val="pl-PL"/>
        </w:rPr>
        <w:t>Wykaz oświadczeń oraz podmiotowych środków dowodowych</w:t>
      </w:r>
    </w:p>
    <w:p w14:paraId="0EB0976E" w14:textId="77777777" w:rsidR="00C84D42" w:rsidRPr="00DD61F5" w:rsidRDefault="00060C87" w:rsidP="00F935FC">
      <w:pPr>
        <w:pStyle w:val="Nagwek20"/>
        <w:keepNext w:val="0"/>
        <w:widowControl w:val="0"/>
        <w:tabs>
          <w:tab w:val="left" w:pos="567"/>
          <w:tab w:val="left" w:pos="7200"/>
          <w:tab w:val="left" w:pos="9072"/>
        </w:tabs>
        <w:suppressAutoHyphens w:val="0"/>
        <w:spacing w:line="276" w:lineRule="auto"/>
        <w:ind w:left="567" w:right="-2" w:hanging="567"/>
        <w:rPr>
          <w:rFonts w:ascii="Calibri" w:hAnsi="Calibri" w:cs="Calibri"/>
          <w:b w:val="0"/>
          <w:bCs w:val="0"/>
          <w:color w:val="0F0F0F"/>
          <w:sz w:val="22"/>
          <w:szCs w:val="22"/>
        </w:rPr>
      </w:pPr>
      <w:r w:rsidRPr="00DD61F5">
        <w:rPr>
          <w:rFonts w:ascii="Calibri" w:hAnsi="Calibri" w:cs="Calibri"/>
          <w:b w:val="0"/>
          <w:bCs w:val="0"/>
          <w:color w:val="0F0F0F"/>
          <w:sz w:val="22"/>
          <w:szCs w:val="22"/>
          <w:lang w:val="pl-PL"/>
        </w:rPr>
        <w:t>9.1.</w:t>
      </w:r>
      <w:r w:rsidRPr="00DD61F5">
        <w:rPr>
          <w:rFonts w:ascii="Calibri" w:hAnsi="Calibri" w:cs="Calibri"/>
          <w:b w:val="0"/>
          <w:bCs w:val="0"/>
          <w:color w:val="0F0F0F"/>
          <w:sz w:val="22"/>
          <w:szCs w:val="22"/>
          <w:lang w:val="pl-PL"/>
        </w:rPr>
        <w:tab/>
      </w:r>
      <w:r w:rsidR="00865127" w:rsidRPr="00DD61F5">
        <w:rPr>
          <w:rFonts w:ascii="Calibri" w:hAnsi="Calibri" w:cs="Calibri"/>
          <w:b w:val="0"/>
          <w:bCs w:val="0"/>
          <w:color w:val="0F0F0F"/>
          <w:sz w:val="22"/>
          <w:szCs w:val="22"/>
        </w:rPr>
        <w:t>Do oferty Wykonawca zobowiązany jest dołączyć</w:t>
      </w:r>
      <w:r w:rsidR="00C84D42" w:rsidRPr="00DD61F5">
        <w:rPr>
          <w:rFonts w:ascii="Calibri" w:hAnsi="Calibri" w:cs="Calibri"/>
          <w:b w:val="0"/>
          <w:bCs w:val="0"/>
          <w:color w:val="0F0F0F"/>
          <w:sz w:val="22"/>
          <w:szCs w:val="22"/>
          <w:lang w:val="pl-PL"/>
        </w:rPr>
        <w:t>:</w:t>
      </w:r>
      <w:r w:rsidR="00865127" w:rsidRPr="00DD61F5">
        <w:rPr>
          <w:rFonts w:ascii="Calibri" w:hAnsi="Calibri" w:cs="Calibri"/>
          <w:b w:val="0"/>
          <w:bCs w:val="0"/>
          <w:color w:val="0F0F0F"/>
          <w:sz w:val="22"/>
          <w:szCs w:val="22"/>
        </w:rPr>
        <w:t xml:space="preserve"> </w:t>
      </w:r>
    </w:p>
    <w:p w14:paraId="27AE1394" w14:textId="77777777" w:rsidR="00A049A4" w:rsidRPr="00225BC0" w:rsidRDefault="00A049A4" w:rsidP="00251219">
      <w:pPr>
        <w:pStyle w:val="Akapitzlist"/>
        <w:numPr>
          <w:ilvl w:val="2"/>
          <w:numId w:val="29"/>
        </w:numPr>
        <w:suppressAutoHyphens w:val="0"/>
        <w:spacing w:line="276" w:lineRule="auto"/>
        <w:ind w:left="993" w:hanging="425"/>
        <w:jc w:val="both"/>
        <w:rPr>
          <w:rFonts w:ascii="Calibri" w:hAnsi="Calibri" w:cs="Calibri"/>
          <w:b/>
          <w:bCs/>
          <w:sz w:val="22"/>
          <w:szCs w:val="22"/>
        </w:rPr>
      </w:pPr>
      <w:bookmarkStart w:id="2" w:name="_Ref67038454"/>
      <w:r w:rsidRPr="00225BC0">
        <w:rPr>
          <w:rFonts w:ascii="Calibri" w:hAnsi="Calibri" w:cs="Calibri"/>
          <w:sz w:val="22"/>
          <w:szCs w:val="22"/>
        </w:rPr>
        <w:t xml:space="preserve">Oświadczenie, o którym mowa w art. 125 ust.1 ustawy PZP, stanowiące dowód potwierdzający na dzień składania ofert, brak podstaw wykluczenia oraz spełnianie warunków udziału w postępowaniu, tymczasowo zastępujący wymagane przez zamawiającego podmiotowe środki dowodowe – </w:t>
      </w:r>
      <w:r w:rsidRPr="00225BC0">
        <w:rPr>
          <w:rFonts w:ascii="Calibri" w:hAnsi="Calibri" w:cs="Calibri"/>
          <w:b/>
          <w:bCs/>
          <w:sz w:val="22"/>
          <w:szCs w:val="22"/>
        </w:rPr>
        <w:t xml:space="preserve">zgodnie z Załącznikiem nr </w:t>
      </w:r>
      <w:r w:rsidR="007F09BF" w:rsidRPr="00225BC0">
        <w:rPr>
          <w:rFonts w:ascii="Calibri" w:hAnsi="Calibri" w:cs="Calibri"/>
          <w:b/>
          <w:bCs/>
          <w:sz w:val="22"/>
          <w:szCs w:val="22"/>
          <w:lang w:val="pl-PL"/>
        </w:rPr>
        <w:t>2</w:t>
      </w:r>
      <w:r w:rsidRPr="00225BC0">
        <w:rPr>
          <w:rFonts w:ascii="Calibri" w:hAnsi="Calibri" w:cs="Calibri"/>
          <w:b/>
          <w:bCs/>
          <w:sz w:val="22"/>
          <w:szCs w:val="22"/>
        </w:rPr>
        <w:t xml:space="preserve"> i 3 do SWZ;</w:t>
      </w:r>
      <w:bookmarkEnd w:id="2"/>
    </w:p>
    <w:p w14:paraId="5C31EC95" w14:textId="2AFA1F86" w:rsidR="00A049A4" w:rsidRPr="00225BC0" w:rsidRDefault="00A049A4" w:rsidP="00251219">
      <w:pPr>
        <w:pStyle w:val="Akapitzlist"/>
        <w:numPr>
          <w:ilvl w:val="2"/>
          <w:numId w:val="29"/>
        </w:numPr>
        <w:suppressAutoHyphens w:val="0"/>
        <w:spacing w:line="276" w:lineRule="auto"/>
        <w:ind w:left="993" w:hanging="425"/>
        <w:jc w:val="both"/>
        <w:rPr>
          <w:rFonts w:ascii="Calibri" w:hAnsi="Calibri" w:cs="Calibri"/>
          <w:b/>
          <w:sz w:val="22"/>
          <w:szCs w:val="22"/>
        </w:rPr>
      </w:pPr>
      <w:r w:rsidRPr="00225BC0">
        <w:rPr>
          <w:rFonts w:ascii="Calibri" w:hAnsi="Calibri" w:cs="Calibri"/>
          <w:bCs/>
          <w:sz w:val="22"/>
          <w:szCs w:val="22"/>
        </w:rPr>
        <w:t xml:space="preserve">W przypadku </w:t>
      </w:r>
      <w:r w:rsidRPr="00225BC0">
        <w:rPr>
          <w:rFonts w:ascii="Calibri" w:hAnsi="Calibri" w:cs="Calibri"/>
          <w:b/>
          <w:sz w:val="22"/>
          <w:szCs w:val="22"/>
        </w:rPr>
        <w:t>wspólnego ubiegania się o zamówienie</w:t>
      </w:r>
      <w:r w:rsidRPr="00225BC0">
        <w:rPr>
          <w:rFonts w:ascii="Calibri" w:hAnsi="Calibri" w:cs="Calibri"/>
          <w:bCs/>
          <w:sz w:val="22"/>
          <w:szCs w:val="22"/>
        </w:rPr>
        <w:t xml:space="preserve"> przez wykonawców, oświadczenie</w:t>
      </w:r>
      <w:r w:rsidRPr="00225BC0">
        <w:rPr>
          <w:rFonts w:ascii="Calibri" w:hAnsi="Calibri" w:cs="Calibri"/>
          <w:sz w:val="22"/>
          <w:szCs w:val="22"/>
          <w:lang w:val="pl-PL"/>
        </w:rPr>
        <w:t xml:space="preserve">, o którym mowa w pkt </w:t>
      </w:r>
      <w:r w:rsidRPr="00225BC0">
        <w:rPr>
          <w:rFonts w:ascii="Calibri" w:hAnsi="Calibri" w:cs="Calibri"/>
          <w:bCs/>
          <w:sz w:val="22"/>
          <w:szCs w:val="22"/>
          <w:lang w:val="pl-PL"/>
        </w:rPr>
        <w:t>9</w:t>
      </w:r>
      <w:r w:rsidRPr="00225BC0">
        <w:rPr>
          <w:rFonts w:ascii="Calibri" w:hAnsi="Calibri" w:cs="Calibri"/>
          <w:bCs/>
          <w:sz w:val="22"/>
          <w:szCs w:val="22"/>
        </w:rPr>
        <w:t xml:space="preserve">.1. SWZ składa </w:t>
      </w:r>
      <w:r w:rsidRPr="00225BC0">
        <w:rPr>
          <w:rFonts w:ascii="Calibri" w:hAnsi="Calibri" w:cs="Calibri"/>
          <w:bCs/>
          <w:sz w:val="22"/>
          <w:szCs w:val="22"/>
          <w:u w:val="single"/>
        </w:rPr>
        <w:t>każdy z wykonawców</w:t>
      </w:r>
      <w:r w:rsidRPr="00225BC0">
        <w:rPr>
          <w:rFonts w:ascii="Calibri" w:hAnsi="Calibri" w:cs="Calibri"/>
          <w:bCs/>
          <w:sz w:val="22"/>
          <w:szCs w:val="22"/>
        </w:rPr>
        <w:t>. Oświadczenia te potwierdzają brak podstaw wykluczenia</w:t>
      </w:r>
      <w:r w:rsidRPr="00225BC0">
        <w:rPr>
          <w:rFonts w:ascii="Calibri" w:hAnsi="Calibri" w:cs="Calibri"/>
          <w:sz w:val="22"/>
          <w:szCs w:val="22"/>
          <w:lang w:val="pl-PL"/>
        </w:rPr>
        <w:t xml:space="preserve"> oraz </w:t>
      </w:r>
      <w:r w:rsidRPr="00225BC0">
        <w:rPr>
          <w:rFonts w:ascii="Calibri" w:hAnsi="Calibri" w:cs="Calibri"/>
          <w:bCs/>
          <w:sz w:val="22"/>
          <w:szCs w:val="22"/>
        </w:rPr>
        <w:t>spełnianie warunków</w:t>
      </w:r>
      <w:r w:rsidRPr="00225BC0">
        <w:rPr>
          <w:rFonts w:ascii="Calibri" w:hAnsi="Calibri" w:cs="Calibri"/>
          <w:sz w:val="22"/>
          <w:szCs w:val="22"/>
          <w:lang w:val="pl-PL"/>
        </w:rPr>
        <w:t xml:space="preserve"> udziału w postępowaniu</w:t>
      </w:r>
      <w:r w:rsidRPr="00225BC0">
        <w:rPr>
          <w:rFonts w:ascii="Calibri" w:hAnsi="Calibri" w:cs="Calibri"/>
          <w:bCs/>
          <w:sz w:val="22"/>
          <w:szCs w:val="22"/>
        </w:rPr>
        <w:t>, w jakim każdy z wykonawców wykazuje spełnianie warunków udziału</w:t>
      </w:r>
      <w:r w:rsidRPr="00225BC0">
        <w:rPr>
          <w:rFonts w:ascii="Calibri" w:hAnsi="Calibri" w:cs="Calibri"/>
          <w:sz w:val="22"/>
          <w:szCs w:val="22"/>
          <w:lang w:val="pl-PL"/>
        </w:rPr>
        <w:t>.</w:t>
      </w:r>
    </w:p>
    <w:p w14:paraId="024DE57A" w14:textId="52040FA9" w:rsidR="00A049A4" w:rsidRPr="0055742A" w:rsidRDefault="00A049A4" w:rsidP="00251219">
      <w:pPr>
        <w:pStyle w:val="Akapitzlist"/>
        <w:numPr>
          <w:ilvl w:val="2"/>
          <w:numId w:val="29"/>
        </w:numPr>
        <w:suppressAutoHyphens w:val="0"/>
        <w:spacing w:line="276" w:lineRule="auto"/>
        <w:ind w:left="993" w:hanging="425"/>
        <w:jc w:val="both"/>
        <w:rPr>
          <w:rFonts w:ascii="Calibri" w:hAnsi="Calibri" w:cs="Calibri"/>
          <w:b/>
          <w:sz w:val="22"/>
          <w:szCs w:val="22"/>
        </w:rPr>
      </w:pPr>
      <w:r w:rsidRPr="0055742A">
        <w:rPr>
          <w:rFonts w:ascii="Calibri" w:hAnsi="Calibri" w:cs="Calibri"/>
          <w:bCs/>
          <w:sz w:val="22"/>
          <w:szCs w:val="22"/>
        </w:rPr>
        <w:t xml:space="preserve">Wykonawca, w przypadku </w:t>
      </w:r>
      <w:r w:rsidRPr="0055742A">
        <w:rPr>
          <w:rFonts w:ascii="Calibri" w:hAnsi="Calibri" w:cs="Calibri"/>
          <w:b/>
          <w:sz w:val="22"/>
          <w:szCs w:val="22"/>
        </w:rPr>
        <w:t>polegania na zdolnościach lub sytuacji podmiotów udostępniających zasoby</w:t>
      </w:r>
      <w:r w:rsidRPr="0055742A">
        <w:rPr>
          <w:rFonts w:ascii="Calibri" w:hAnsi="Calibri" w:cs="Calibri"/>
          <w:bCs/>
          <w:sz w:val="22"/>
          <w:szCs w:val="22"/>
        </w:rPr>
        <w:t xml:space="preserve">, przedstawia, wraz z oświadczeniem, o którym mowa w pkt. </w:t>
      </w:r>
      <w:r w:rsidRPr="0055742A">
        <w:rPr>
          <w:rFonts w:ascii="Calibri" w:hAnsi="Calibri" w:cs="Calibri"/>
          <w:bCs/>
          <w:sz w:val="22"/>
          <w:szCs w:val="22"/>
          <w:lang w:val="pl-PL"/>
        </w:rPr>
        <w:t>9</w:t>
      </w:r>
      <w:r w:rsidRPr="0055742A">
        <w:rPr>
          <w:rFonts w:ascii="Calibri" w:hAnsi="Calibri" w:cs="Calibri"/>
          <w:bCs/>
          <w:sz w:val="22"/>
          <w:szCs w:val="22"/>
        </w:rPr>
        <w:t xml:space="preserve">.1.. SWZ także oświadczenie </w:t>
      </w:r>
      <w:r w:rsidRPr="0055742A">
        <w:rPr>
          <w:rFonts w:ascii="Calibri" w:hAnsi="Calibri" w:cs="Calibri"/>
          <w:bCs/>
          <w:sz w:val="22"/>
          <w:szCs w:val="22"/>
          <w:u w:val="single"/>
        </w:rPr>
        <w:t>podmiotu udostępniającego zasoby</w:t>
      </w:r>
      <w:r w:rsidRPr="0055742A">
        <w:rPr>
          <w:rFonts w:ascii="Calibri" w:hAnsi="Calibri" w:cs="Calibri"/>
          <w:bCs/>
          <w:sz w:val="22"/>
          <w:szCs w:val="22"/>
        </w:rPr>
        <w:t xml:space="preserve">, potwierdzające brak podstaw wykluczenia tego podmiotu oraz spełnianie warunków udziału w postępowaniu, w zakresie, w jakim wykonawca powołuje się na jego zasoby </w:t>
      </w:r>
      <w:r w:rsidRPr="0055742A">
        <w:rPr>
          <w:rFonts w:ascii="Calibri" w:hAnsi="Calibri" w:cs="Calibri"/>
          <w:sz w:val="22"/>
          <w:szCs w:val="22"/>
        </w:rPr>
        <w:t>zgodnie z </w:t>
      </w:r>
      <w:r w:rsidRPr="0055742A">
        <w:rPr>
          <w:rFonts w:ascii="Calibri" w:hAnsi="Calibri" w:cs="Calibri"/>
          <w:b/>
          <w:sz w:val="22"/>
          <w:szCs w:val="22"/>
        </w:rPr>
        <w:t xml:space="preserve">Załącznikiem nr </w:t>
      </w:r>
      <w:r w:rsidR="007F09BF" w:rsidRPr="0055742A">
        <w:rPr>
          <w:rFonts w:ascii="Calibri" w:hAnsi="Calibri" w:cs="Calibri"/>
          <w:b/>
          <w:sz w:val="22"/>
          <w:szCs w:val="22"/>
          <w:lang w:val="pl-PL"/>
        </w:rPr>
        <w:t>2</w:t>
      </w:r>
      <w:r w:rsidRPr="0055742A">
        <w:rPr>
          <w:rFonts w:ascii="Calibri" w:hAnsi="Calibri" w:cs="Calibri"/>
          <w:b/>
          <w:sz w:val="22"/>
          <w:szCs w:val="22"/>
        </w:rPr>
        <w:t xml:space="preserve"> i 3</w:t>
      </w:r>
      <w:r w:rsidR="007F09BF" w:rsidRPr="0055742A">
        <w:rPr>
          <w:rFonts w:ascii="Calibri" w:hAnsi="Calibri" w:cs="Calibri"/>
          <w:b/>
          <w:sz w:val="22"/>
          <w:szCs w:val="22"/>
          <w:lang w:val="pl-PL"/>
        </w:rPr>
        <w:t>a</w:t>
      </w:r>
      <w:r w:rsidRPr="0055742A">
        <w:rPr>
          <w:rFonts w:ascii="Calibri" w:hAnsi="Calibri" w:cs="Calibri"/>
          <w:b/>
          <w:sz w:val="22"/>
          <w:szCs w:val="22"/>
        </w:rPr>
        <w:t xml:space="preserve"> do SWZ.</w:t>
      </w:r>
    </w:p>
    <w:p w14:paraId="01692887" w14:textId="77777777" w:rsidR="00C10704" w:rsidRPr="0055742A" w:rsidRDefault="00C10704" w:rsidP="0055742A">
      <w:pPr>
        <w:pStyle w:val="BodyTextIndentZnak"/>
        <w:numPr>
          <w:ilvl w:val="1"/>
          <w:numId w:val="12"/>
        </w:numPr>
        <w:tabs>
          <w:tab w:val="left" w:pos="567"/>
        </w:tabs>
        <w:spacing w:line="276" w:lineRule="auto"/>
        <w:ind w:left="567" w:hanging="567"/>
        <w:rPr>
          <w:rFonts w:ascii="Calibri" w:hAnsi="Calibri" w:cs="Calibri"/>
          <w:b/>
          <w:color w:val="000000"/>
          <w:sz w:val="22"/>
          <w:szCs w:val="22"/>
        </w:rPr>
      </w:pPr>
      <w:r w:rsidRPr="0055742A">
        <w:rPr>
          <w:rFonts w:ascii="Calibri" w:hAnsi="Calibri" w:cs="Calibri"/>
          <w:b/>
          <w:sz w:val="22"/>
          <w:szCs w:val="22"/>
        </w:rPr>
        <w:t xml:space="preserve">Zamawiający wezwie Wykonawcę, którego oferta została najwyżej oceniona, do złożenia w wyznaczonym terminie, </w:t>
      </w:r>
      <w:r w:rsidRPr="0055742A">
        <w:rPr>
          <w:rFonts w:ascii="Calibri" w:hAnsi="Calibri" w:cs="Calibri"/>
          <w:b/>
          <w:sz w:val="22"/>
          <w:szCs w:val="22"/>
          <w:u w:val="single"/>
        </w:rPr>
        <w:t>nie krótszym niż 5 dni</w:t>
      </w:r>
      <w:r w:rsidRPr="0055742A">
        <w:rPr>
          <w:rFonts w:ascii="Calibri" w:hAnsi="Calibri" w:cs="Calibri"/>
          <w:b/>
          <w:sz w:val="22"/>
          <w:szCs w:val="22"/>
        </w:rPr>
        <w:t>, aktualnych na dzień złożenia</w:t>
      </w:r>
      <w:r w:rsidRPr="0055742A">
        <w:rPr>
          <w:rFonts w:ascii="Calibri" w:hAnsi="Calibri" w:cs="Calibri"/>
          <w:sz w:val="22"/>
          <w:szCs w:val="22"/>
        </w:rPr>
        <w:t xml:space="preserve"> </w:t>
      </w:r>
      <w:r w:rsidRPr="0055742A">
        <w:rPr>
          <w:rFonts w:ascii="Calibri" w:hAnsi="Calibri" w:cs="Calibri"/>
          <w:b/>
          <w:sz w:val="22"/>
          <w:szCs w:val="22"/>
        </w:rPr>
        <w:t>podmiotowych środkó</w:t>
      </w:r>
      <w:r w:rsidRPr="0055742A">
        <w:rPr>
          <w:rFonts w:ascii="Calibri" w:hAnsi="Calibri" w:cs="Calibri"/>
          <w:b/>
          <w:color w:val="000000"/>
          <w:sz w:val="22"/>
          <w:szCs w:val="22"/>
        </w:rPr>
        <w:t>w dowodowych:</w:t>
      </w:r>
    </w:p>
    <w:p w14:paraId="3A448728" w14:textId="77777777" w:rsidR="00B47387" w:rsidRPr="0055742A" w:rsidRDefault="00865127" w:rsidP="0055742A">
      <w:pPr>
        <w:pStyle w:val="Tekstpodstawowy"/>
        <w:numPr>
          <w:ilvl w:val="3"/>
          <w:numId w:val="8"/>
        </w:numPr>
        <w:tabs>
          <w:tab w:val="left" w:pos="1134"/>
        </w:tabs>
        <w:suppressAutoHyphens w:val="0"/>
        <w:spacing w:after="0" w:line="276" w:lineRule="auto"/>
        <w:ind w:left="1134" w:hanging="567"/>
        <w:jc w:val="both"/>
        <w:rPr>
          <w:color w:val="000000"/>
          <w:sz w:val="22"/>
          <w:szCs w:val="22"/>
        </w:rPr>
      </w:pPr>
      <w:r w:rsidRPr="0055742A">
        <w:rPr>
          <w:rFonts w:ascii="Calibri" w:hAnsi="Calibri" w:cs="Calibri"/>
          <w:color w:val="000000"/>
          <w:sz w:val="22"/>
          <w:szCs w:val="22"/>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8A3887" w:rsidRPr="0055742A">
        <w:rPr>
          <w:rFonts w:ascii="Calibri" w:hAnsi="Calibri" w:cs="Calibri"/>
          <w:color w:val="000000"/>
          <w:sz w:val="22"/>
          <w:szCs w:val="22"/>
          <w:lang w:val="pl-PL"/>
        </w:rPr>
        <w:t xml:space="preserve">oraz </w:t>
      </w:r>
      <w:r w:rsidRPr="0055742A">
        <w:rPr>
          <w:rFonts w:ascii="Calibri" w:hAnsi="Calibri" w:cs="Calibri"/>
          <w:color w:val="000000"/>
          <w:sz w:val="22"/>
          <w:szCs w:val="22"/>
        </w:rPr>
        <w:t xml:space="preserve">załączeniem dowodów określających czy te roboty budowlane zostały wykonane należycie, </w:t>
      </w:r>
      <w:r w:rsidR="00283DB3" w:rsidRPr="0055742A">
        <w:rPr>
          <w:rFonts w:ascii="Calibri" w:hAnsi="Calibri" w:cs="Calibri"/>
          <w:color w:val="000000"/>
          <w:sz w:val="22"/>
          <w:szCs w:val="22"/>
          <w:lang w:val="pl-PL"/>
        </w:rPr>
        <w:t>przy czym dowodami</w:t>
      </w:r>
      <w:r w:rsidRPr="0055742A">
        <w:rPr>
          <w:rFonts w:ascii="Calibri" w:hAnsi="Calibri" w:cs="Calibri"/>
          <w:color w:val="000000"/>
          <w:sz w:val="22"/>
          <w:szCs w:val="22"/>
        </w:rPr>
        <w:t xml:space="preserve">, o których mowa, są referencje bądź inne dokumenty </w:t>
      </w:r>
      <w:r w:rsidR="00283DB3" w:rsidRPr="0055742A">
        <w:rPr>
          <w:rFonts w:ascii="Calibri" w:hAnsi="Calibri" w:cs="Calibri"/>
          <w:color w:val="000000"/>
          <w:sz w:val="22"/>
          <w:szCs w:val="22"/>
          <w:lang w:val="pl-PL"/>
        </w:rPr>
        <w:t>sporządzone</w:t>
      </w:r>
      <w:r w:rsidRPr="0055742A">
        <w:rPr>
          <w:rFonts w:ascii="Calibri" w:hAnsi="Calibri" w:cs="Calibri"/>
          <w:color w:val="000000"/>
          <w:sz w:val="22"/>
          <w:szCs w:val="22"/>
        </w:rPr>
        <w:t xml:space="preserve"> przez podmiot, na rzecz którego roboty budowlane </w:t>
      </w:r>
      <w:r w:rsidR="00283DB3" w:rsidRPr="0055742A">
        <w:rPr>
          <w:rFonts w:ascii="Calibri" w:hAnsi="Calibri" w:cs="Calibri"/>
          <w:color w:val="000000"/>
          <w:sz w:val="22"/>
          <w:szCs w:val="22"/>
          <w:lang w:val="pl-PL"/>
        </w:rPr>
        <w:t>zostały</w:t>
      </w:r>
      <w:r w:rsidRPr="0055742A">
        <w:rPr>
          <w:rFonts w:ascii="Calibri" w:hAnsi="Calibri" w:cs="Calibri"/>
          <w:color w:val="000000"/>
          <w:sz w:val="22"/>
          <w:szCs w:val="22"/>
        </w:rPr>
        <w:t xml:space="preserve"> wyko</w:t>
      </w:r>
      <w:r w:rsidR="00283DB3" w:rsidRPr="0055742A">
        <w:rPr>
          <w:rFonts w:ascii="Calibri" w:hAnsi="Calibri" w:cs="Calibri"/>
          <w:color w:val="000000"/>
          <w:sz w:val="22"/>
          <w:szCs w:val="22"/>
          <w:lang w:val="pl-PL"/>
        </w:rPr>
        <w:t>nane</w:t>
      </w:r>
      <w:r w:rsidRPr="0055742A">
        <w:rPr>
          <w:rFonts w:ascii="Calibri" w:hAnsi="Calibri" w:cs="Calibri"/>
          <w:color w:val="000000"/>
          <w:sz w:val="22"/>
          <w:szCs w:val="22"/>
        </w:rPr>
        <w:t xml:space="preserve">, a jeżeli </w:t>
      </w:r>
      <w:r w:rsidR="000013DF" w:rsidRPr="0055742A">
        <w:rPr>
          <w:rFonts w:ascii="Calibri" w:hAnsi="Calibri" w:cs="Calibri"/>
          <w:color w:val="000000"/>
          <w:sz w:val="22"/>
          <w:szCs w:val="22"/>
          <w:lang w:val="pl-PL"/>
        </w:rPr>
        <w:t>wykonawca z</w:t>
      </w:r>
      <w:r w:rsidRPr="0055742A">
        <w:rPr>
          <w:rFonts w:ascii="Calibri" w:hAnsi="Calibri" w:cs="Calibri"/>
          <w:color w:val="000000"/>
          <w:sz w:val="22"/>
          <w:szCs w:val="22"/>
        </w:rPr>
        <w:t xml:space="preserve"> przyczyny </w:t>
      </w:r>
      <w:r w:rsidR="000013DF" w:rsidRPr="0055742A">
        <w:rPr>
          <w:rFonts w:ascii="Calibri" w:hAnsi="Calibri" w:cs="Calibri"/>
          <w:color w:val="000000"/>
          <w:sz w:val="22"/>
          <w:szCs w:val="22"/>
          <w:lang w:val="pl-PL"/>
        </w:rPr>
        <w:t xml:space="preserve">niezależnych od niego </w:t>
      </w:r>
      <w:r w:rsidRPr="0055742A">
        <w:rPr>
          <w:rFonts w:ascii="Calibri" w:hAnsi="Calibri" w:cs="Calibri"/>
          <w:color w:val="000000"/>
          <w:sz w:val="22"/>
          <w:szCs w:val="22"/>
        </w:rPr>
        <w:t xml:space="preserve">nie jest w stanie uzyskać tych dokumentów  - inne </w:t>
      </w:r>
      <w:r w:rsidR="000013DF" w:rsidRPr="0055742A">
        <w:rPr>
          <w:rFonts w:ascii="Calibri" w:hAnsi="Calibri" w:cs="Calibri"/>
          <w:color w:val="000000"/>
          <w:sz w:val="22"/>
          <w:szCs w:val="22"/>
          <w:lang w:val="pl-PL"/>
        </w:rPr>
        <w:t xml:space="preserve">odpowiednie </w:t>
      </w:r>
      <w:r w:rsidRPr="0055742A">
        <w:rPr>
          <w:rFonts w:ascii="Calibri" w:hAnsi="Calibri" w:cs="Calibri"/>
          <w:color w:val="000000"/>
          <w:sz w:val="22"/>
          <w:szCs w:val="22"/>
        </w:rPr>
        <w:t>dokumenty</w:t>
      </w:r>
      <w:r w:rsidR="0050317D" w:rsidRPr="0055742A">
        <w:rPr>
          <w:rFonts w:ascii="Calibri" w:hAnsi="Calibri" w:cs="Calibri"/>
          <w:color w:val="000000"/>
          <w:sz w:val="22"/>
          <w:szCs w:val="22"/>
          <w:lang w:val="pl-PL"/>
        </w:rPr>
        <w:t xml:space="preserve">. </w:t>
      </w:r>
      <w:r w:rsidR="00B47387" w:rsidRPr="0055742A">
        <w:rPr>
          <w:rFonts w:ascii="Calibri" w:hAnsi="Calibri" w:cs="Calibri"/>
          <w:color w:val="000000"/>
          <w:sz w:val="22"/>
          <w:szCs w:val="22"/>
        </w:rPr>
        <w:t xml:space="preserve">Informacje należy podać w załączniku nr </w:t>
      </w:r>
      <w:r w:rsidR="00B47387" w:rsidRPr="0055742A">
        <w:rPr>
          <w:rFonts w:ascii="Calibri" w:hAnsi="Calibri" w:cs="Calibri"/>
          <w:color w:val="000000"/>
          <w:sz w:val="22"/>
          <w:szCs w:val="22"/>
          <w:lang w:val="pl-PL"/>
        </w:rPr>
        <w:t>6</w:t>
      </w:r>
      <w:r w:rsidR="00B47387" w:rsidRPr="0055742A">
        <w:rPr>
          <w:rFonts w:ascii="Calibri" w:hAnsi="Calibri" w:cs="Calibri"/>
          <w:color w:val="000000"/>
          <w:sz w:val="22"/>
          <w:szCs w:val="22"/>
        </w:rPr>
        <w:t xml:space="preserve"> do </w:t>
      </w:r>
      <w:r w:rsidR="00DB544B" w:rsidRPr="0055742A">
        <w:rPr>
          <w:rFonts w:ascii="Calibri" w:hAnsi="Calibri" w:cs="Calibri"/>
          <w:color w:val="000000"/>
          <w:sz w:val="22"/>
          <w:szCs w:val="22"/>
        </w:rPr>
        <w:t>SWZ</w:t>
      </w:r>
      <w:r w:rsidR="00B47387" w:rsidRPr="0055742A">
        <w:rPr>
          <w:rFonts w:ascii="Calibri" w:hAnsi="Calibri" w:cs="Calibri"/>
          <w:color w:val="000000"/>
          <w:sz w:val="22"/>
          <w:szCs w:val="22"/>
          <w:lang w:val="pl-PL"/>
        </w:rPr>
        <w:t>.</w:t>
      </w:r>
    </w:p>
    <w:p w14:paraId="7201D846" w14:textId="77777777" w:rsidR="00477F89" w:rsidRPr="0055742A" w:rsidRDefault="00477F89" w:rsidP="0055742A">
      <w:pPr>
        <w:pStyle w:val="BodyTextIndentZnak"/>
        <w:tabs>
          <w:tab w:val="left" w:pos="567"/>
          <w:tab w:val="left" w:pos="1134"/>
        </w:tabs>
        <w:spacing w:line="276" w:lineRule="auto"/>
        <w:ind w:left="1134" w:hanging="567"/>
        <w:rPr>
          <w:rFonts w:ascii="Calibri" w:hAnsi="Calibri" w:cs="Calibri"/>
          <w:color w:val="000000"/>
          <w:sz w:val="22"/>
          <w:szCs w:val="22"/>
        </w:rPr>
      </w:pPr>
      <w:r w:rsidRPr="0055742A">
        <w:rPr>
          <w:rFonts w:ascii="Times New Roman" w:hAnsi="Times New Roman"/>
          <w:color w:val="000000"/>
          <w:sz w:val="22"/>
          <w:szCs w:val="22"/>
        </w:rPr>
        <w:tab/>
      </w:r>
      <w:r w:rsidRPr="0055742A">
        <w:rPr>
          <w:rFonts w:ascii="Calibri" w:hAnsi="Calibri" w:cs="Calibri"/>
          <w:color w:val="000000"/>
          <w:sz w:val="22"/>
          <w:szCs w:val="22"/>
        </w:rPr>
        <w:t xml:space="preserve">Wskazane </w:t>
      </w:r>
      <w:r w:rsidRPr="0055742A">
        <w:rPr>
          <w:rFonts w:ascii="Calibri" w:hAnsi="Calibri" w:cs="Calibri"/>
          <w:color w:val="000000"/>
          <w:sz w:val="22"/>
          <w:szCs w:val="22"/>
          <w:bdr w:val="none" w:sz="0" w:space="0" w:color="auto" w:frame="1"/>
          <w:shd w:val="clear" w:color="auto" w:fill="FFFFFF"/>
        </w:rPr>
        <w:t xml:space="preserve">w wykazie roboty budowlane winne spełniać warunki określone w pkt. </w:t>
      </w:r>
      <w:r w:rsidR="00924291" w:rsidRPr="0055742A">
        <w:rPr>
          <w:rFonts w:ascii="Calibri" w:hAnsi="Calibri" w:cs="Calibri"/>
          <w:color w:val="000000"/>
          <w:sz w:val="22"/>
          <w:szCs w:val="22"/>
          <w:bdr w:val="none" w:sz="0" w:space="0" w:color="auto" w:frame="1"/>
          <w:shd w:val="clear" w:color="auto" w:fill="FFFFFF"/>
          <w:lang w:val="pl-PL"/>
        </w:rPr>
        <w:t>8.1 SWZ</w:t>
      </w:r>
      <w:r w:rsidRPr="0055742A">
        <w:rPr>
          <w:rFonts w:ascii="Calibri" w:hAnsi="Calibri" w:cs="Calibri"/>
          <w:color w:val="000000"/>
          <w:sz w:val="22"/>
          <w:szCs w:val="22"/>
          <w:bdr w:val="none" w:sz="0" w:space="0" w:color="auto" w:frame="1"/>
          <w:shd w:val="clear" w:color="auto" w:fill="FFFFFF"/>
        </w:rPr>
        <w:t>.</w:t>
      </w:r>
    </w:p>
    <w:p w14:paraId="4BD2DEDA" w14:textId="77777777" w:rsidR="00BB1B8E" w:rsidRPr="003700DA" w:rsidRDefault="00477F89" w:rsidP="003700DA">
      <w:pPr>
        <w:pStyle w:val="BodyTextIndentZnak"/>
        <w:tabs>
          <w:tab w:val="left" w:pos="567"/>
          <w:tab w:val="left" w:pos="1134"/>
        </w:tabs>
        <w:spacing w:line="276" w:lineRule="auto"/>
        <w:ind w:left="1134" w:hanging="567"/>
        <w:rPr>
          <w:rFonts w:ascii="Calibri" w:eastAsia="Calibri" w:hAnsi="Calibri" w:cs="Calibri"/>
          <w:b/>
          <w:color w:val="000000"/>
          <w:sz w:val="22"/>
          <w:szCs w:val="22"/>
          <w:lang w:val="pl-PL"/>
        </w:rPr>
      </w:pPr>
      <w:r w:rsidRPr="0055742A">
        <w:rPr>
          <w:rFonts w:ascii="Calibri" w:eastAsia="Calibri" w:hAnsi="Calibri" w:cs="Calibri"/>
          <w:b/>
          <w:color w:val="000000"/>
          <w:sz w:val="22"/>
          <w:szCs w:val="22"/>
        </w:rPr>
        <w:lastRenderedPageBreak/>
        <w:tab/>
        <w:t xml:space="preserve">Uwaga: </w:t>
      </w:r>
      <w:r w:rsidRPr="0055742A">
        <w:rPr>
          <w:rFonts w:ascii="Calibri" w:hAnsi="Calibri" w:cs="Calibri"/>
          <w:color w:val="000000"/>
          <w:sz w:val="22"/>
          <w:szCs w:val="22"/>
        </w:rPr>
        <w:t>Jeżeli wykonawca powołuje się na doświadczenie w realizacji robót budowlanych wykonywanych z innymi wykonawcami  wykaz o którym mowa powyżej, dotyczy robót budowlanych, w których wykonaniu wykonawca ten bezpośrednio uczestniczył.</w:t>
      </w:r>
    </w:p>
    <w:p w14:paraId="73BC40E9" w14:textId="77777777" w:rsidR="00CD6126" w:rsidRDefault="00CF0B47" w:rsidP="00542DAE">
      <w:pPr>
        <w:spacing w:line="276" w:lineRule="auto"/>
        <w:ind w:left="1134" w:hanging="567"/>
        <w:jc w:val="both"/>
        <w:outlineLvl w:val="2"/>
        <w:rPr>
          <w:rFonts w:ascii="Calibri" w:hAnsi="Calibri" w:cs="Calibri"/>
          <w:color w:val="000000"/>
          <w:sz w:val="22"/>
          <w:szCs w:val="22"/>
        </w:rPr>
      </w:pPr>
      <w:r>
        <w:rPr>
          <w:rFonts w:ascii="Calibri" w:hAnsi="Calibri" w:cs="Calibri"/>
          <w:color w:val="000000"/>
          <w:sz w:val="22"/>
          <w:szCs w:val="22"/>
        </w:rPr>
        <w:t>b</w:t>
      </w:r>
      <w:r w:rsidR="003C4788">
        <w:rPr>
          <w:rFonts w:ascii="Calibri" w:hAnsi="Calibri" w:cs="Calibri"/>
          <w:color w:val="000000"/>
          <w:sz w:val="22"/>
          <w:szCs w:val="22"/>
        </w:rPr>
        <w:t xml:space="preserve">) </w:t>
      </w:r>
      <w:r w:rsidR="003C4788">
        <w:rPr>
          <w:rFonts w:ascii="Calibri" w:hAnsi="Calibri" w:cs="Calibri"/>
          <w:color w:val="000000"/>
          <w:sz w:val="22"/>
          <w:szCs w:val="22"/>
        </w:rPr>
        <w:tab/>
      </w:r>
      <w:r w:rsidR="00865127" w:rsidRPr="0055742A">
        <w:rPr>
          <w:rFonts w:ascii="Calibri" w:hAnsi="Calibri" w:cs="Calibri"/>
          <w:color w:val="000000"/>
          <w:sz w:val="22"/>
          <w:szCs w:val="22"/>
        </w:rPr>
        <w:t xml:space="preserve">dokument potwierdzający, że wykonawca jest ubezpieczony od odpowiedzialności cywilnej w zakresie prowadzonej działalności związanej z przedmiotem zamówienia sumę gwarancyjną nie mniejsza niż </w:t>
      </w:r>
      <w:r>
        <w:rPr>
          <w:rFonts w:ascii="Calibri" w:hAnsi="Calibri" w:cs="Calibri"/>
          <w:b/>
          <w:bCs/>
          <w:color w:val="000000"/>
          <w:sz w:val="22"/>
          <w:szCs w:val="22"/>
        </w:rPr>
        <w:t>1</w:t>
      </w:r>
      <w:r w:rsidR="002B3858" w:rsidRPr="0055742A">
        <w:rPr>
          <w:rFonts w:ascii="Calibri" w:hAnsi="Calibri" w:cs="Calibri"/>
          <w:b/>
          <w:bCs/>
          <w:color w:val="000000"/>
          <w:sz w:val="22"/>
          <w:szCs w:val="22"/>
        </w:rPr>
        <w:t>0</w:t>
      </w:r>
      <w:r w:rsidR="0073159D" w:rsidRPr="0055742A">
        <w:rPr>
          <w:rFonts w:ascii="Calibri" w:hAnsi="Calibri" w:cs="Calibri"/>
          <w:b/>
          <w:bCs/>
          <w:color w:val="000000"/>
          <w:sz w:val="22"/>
          <w:szCs w:val="22"/>
        </w:rPr>
        <w:t>0</w:t>
      </w:r>
      <w:r w:rsidR="00865127" w:rsidRPr="0055742A">
        <w:rPr>
          <w:rFonts w:ascii="Calibri" w:hAnsi="Calibri" w:cs="Calibri"/>
          <w:b/>
          <w:bCs/>
          <w:color w:val="000000"/>
          <w:sz w:val="22"/>
          <w:szCs w:val="22"/>
        </w:rPr>
        <w:t>.000</w:t>
      </w:r>
      <w:r w:rsidR="00865127" w:rsidRPr="0055742A">
        <w:rPr>
          <w:rFonts w:ascii="Calibri" w:hAnsi="Calibri" w:cs="Calibri"/>
          <w:color w:val="000000"/>
          <w:sz w:val="22"/>
          <w:szCs w:val="22"/>
        </w:rPr>
        <w:t xml:space="preserve"> PLN.  </w:t>
      </w:r>
    </w:p>
    <w:p w14:paraId="1813242E" w14:textId="607324BA" w:rsidR="00815366" w:rsidRPr="00CD6126" w:rsidRDefault="00CF0B47" w:rsidP="00CD6126">
      <w:pPr>
        <w:spacing w:line="276" w:lineRule="auto"/>
        <w:ind w:left="1134" w:hanging="567"/>
        <w:jc w:val="both"/>
        <w:outlineLvl w:val="2"/>
        <w:rPr>
          <w:rFonts w:ascii="Calibri" w:hAnsi="Calibri" w:cs="Calibri"/>
          <w:color w:val="000000"/>
          <w:sz w:val="22"/>
          <w:szCs w:val="22"/>
        </w:rPr>
      </w:pPr>
      <w:r>
        <w:rPr>
          <w:rFonts w:ascii="Calibri" w:hAnsi="Calibri" w:cs="Calibri"/>
          <w:color w:val="000000"/>
          <w:sz w:val="22"/>
          <w:szCs w:val="22"/>
        </w:rPr>
        <w:t>c</w:t>
      </w:r>
      <w:r w:rsidR="00CD6126">
        <w:rPr>
          <w:rFonts w:ascii="Calibri" w:hAnsi="Calibri" w:cs="Calibri"/>
          <w:color w:val="000000"/>
          <w:sz w:val="22"/>
          <w:szCs w:val="22"/>
        </w:rPr>
        <w:t>)</w:t>
      </w:r>
      <w:r w:rsidR="00CD6126">
        <w:rPr>
          <w:rFonts w:ascii="Calibri" w:hAnsi="Calibri" w:cs="Calibri"/>
          <w:color w:val="000000"/>
          <w:sz w:val="22"/>
          <w:szCs w:val="22"/>
        </w:rPr>
        <w:tab/>
      </w:r>
      <w:r w:rsidR="00111ABF" w:rsidRPr="00815366">
        <w:rPr>
          <w:rFonts w:ascii="Calibri" w:hAnsi="Calibri" w:cs="Calibri"/>
          <w:bCs/>
          <w:sz w:val="22"/>
          <w:szCs w:val="22"/>
        </w:rPr>
        <w:t>o</w:t>
      </w:r>
      <w:r w:rsidR="00924291" w:rsidRPr="00815366">
        <w:rPr>
          <w:rFonts w:ascii="Calibri" w:hAnsi="Calibri" w:cs="Calibri"/>
          <w:bCs/>
          <w:sz w:val="22"/>
          <w:szCs w:val="22"/>
        </w:rPr>
        <w:t xml:space="preserve">świadczenia Wykonawcy, w zakresie art. 108 ust. 1 pkt 5 ustawy, o braku przynależności do tej samej grupy kapitałowej, w rozumieniu ustawy z dnia 16 lutego 2007 r. o ochronie konkurencji i konsumentów (Dz. U. z </w:t>
      </w:r>
      <w:r w:rsidR="005711AE" w:rsidRPr="00815366">
        <w:rPr>
          <w:rFonts w:ascii="Calibri" w:hAnsi="Calibri" w:cs="Calibri"/>
          <w:bCs/>
          <w:sz w:val="22"/>
          <w:szCs w:val="22"/>
        </w:rPr>
        <w:t>202</w:t>
      </w:r>
      <w:r w:rsidR="006F66CC">
        <w:rPr>
          <w:rFonts w:ascii="Calibri" w:hAnsi="Calibri" w:cs="Calibri"/>
          <w:bCs/>
          <w:sz w:val="22"/>
          <w:szCs w:val="22"/>
        </w:rPr>
        <w:t>3</w:t>
      </w:r>
      <w:r w:rsidR="005711AE" w:rsidRPr="00815366">
        <w:rPr>
          <w:rFonts w:ascii="Calibri" w:hAnsi="Calibri" w:cs="Calibri"/>
          <w:bCs/>
          <w:sz w:val="22"/>
          <w:szCs w:val="22"/>
        </w:rPr>
        <w:t>r.</w:t>
      </w:r>
      <w:r w:rsidR="00924291" w:rsidRPr="00815366">
        <w:rPr>
          <w:rFonts w:ascii="Calibri" w:hAnsi="Calibri" w:cs="Calibri"/>
          <w:bCs/>
          <w:sz w:val="22"/>
          <w:szCs w:val="22"/>
        </w:rPr>
        <w:t xml:space="preserve"> poz. </w:t>
      </w:r>
      <w:r w:rsidR="006F66CC">
        <w:rPr>
          <w:rFonts w:ascii="Calibri" w:hAnsi="Calibri" w:cs="Calibri"/>
          <w:bCs/>
          <w:sz w:val="22"/>
          <w:szCs w:val="22"/>
        </w:rPr>
        <w:t>1689 i 1705</w:t>
      </w:r>
      <w:r w:rsidR="00924291" w:rsidRPr="00815366">
        <w:rPr>
          <w:rFonts w:ascii="Calibri" w:hAnsi="Calibri" w:cs="Calibri"/>
          <w:bCs/>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00924291" w:rsidRPr="00815366">
        <w:rPr>
          <w:rFonts w:ascii="Calibri" w:hAnsi="Calibri" w:cs="Calibri"/>
          <w:sz w:val="22"/>
          <w:szCs w:val="22"/>
          <w:bdr w:val="none" w:sz="0" w:space="0" w:color="auto" w:frame="1"/>
          <w:shd w:val="clear" w:color="auto" w:fill="FFFFFF"/>
        </w:rPr>
        <w:t xml:space="preserve">- </w:t>
      </w:r>
      <w:r w:rsidR="00924291" w:rsidRPr="00815366">
        <w:rPr>
          <w:rFonts w:ascii="Calibri" w:hAnsi="Calibri" w:cs="Calibri"/>
          <w:color w:val="000000"/>
          <w:sz w:val="22"/>
          <w:szCs w:val="22"/>
          <w:bdr w:val="none" w:sz="0" w:space="0" w:color="auto" w:frame="1"/>
          <w:shd w:val="clear" w:color="auto" w:fill="FFFFFF"/>
        </w:rPr>
        <w:t xml:space="preserve">wg wzoru stanowiącego </w:t>
      </w:r>
      <w:r w:rsidR="00924291" w:rsidRPr="00815366">
        <w:rPr>
          <w:rFonts w:ascii="Calibri" w:hAnsi="Calibri" w:cs="Calibri"/>
          <w:b/>
          <w:i/>
          <w:color w:val="000000"/>
          <w:sz w:val="22"/>
          <w:szCs w:val="22"/>
          <w:bdr w:val="none" w:sz="0" w:space="0" w:color="auto" w:frame="1"/>
          <w:shd w:val="clear" w:color="auto" w:fill="FFFFFF"/>
        </w:rPr>
        <w:t>Załącznik nr 4 do SWZ</w:t>
      </w:r>
      <w:r w:rsidR="00924291" w:rsidRPr="00815366">
        <w:rPr>
          <w:rFonts w:ascii="Calibri" w:hAnsi="Calibri" w:cs="Calibri"/>
          <w:color w:val="000000"/>
          <w:sz w:val="22"/>
          <w:szCs w:val="22"/>
          <w:bdr w:val="none" w:sz="0" w:space="0" w:color="auto" w:frame="1"/>
          <w:shd w:val="clear" w:color="auto" w:fill="FFFFFF"/>
        </w:rPr>
        <w:t>)</w:t>
      </w:r>
      <w:r w:rsidR="00924291" w:rsidRPr="00815366">
        <w:rPr>
          <w:rFonts w:ascii="Calibri" w:hAnsi="Calibri" w:cs="Calibri"/>
          <w:bCs/>
          <w:color w:val="000000"/>
          <w:sz w:val="22"/>
          <w:szCs w:val="22"/>
        </w:rPr>
        <w:t>.</w:t>
      </w:r>
    </w:p>
    <w:p w14:paraId="315FC42A" w14:textId="77777777" w:rsidR="00924291" w:rsidRPr="00CD6126" w:rsidRDefault="00111ABF" w:rsidP="00CF0B47">
      <w:pPr>
        <w:pStyle w:val="Tekstpodstawowy"/>
        <w:numPr>
          <w:ilvl w:val="0"/>
          <w:numId w:val="110"/>
        </w:numPr>
        <w:tabs>
          <w:tab w:val="left" w:pos="1134"/>
        </w:tabs>
        <w:suppressAutoHyphens w:val="0"/>
        <w:spacing w:after="0" w:line="276" w:lineRule="auto"/>
        <w:ind w:left="1134" w:hanging="567"/>
        <w:jc w:val="both"/>
        <w:rPr>
          <w:color w:val="000000"/>
        </w:rPr>
      </w:pPr>
      <w:r w:rsidRPr="00815366">
        <w:rPr>
          <w:rFonts w:ascii="Calibri" w:hAnsi="Calibri" w:cs="Calibri"/>
          <w:bCs/>
          <w:sz w:val="22"/>
          <w:szCs w:val="22"/>
          <w:lang w:val="pl-PL"/>
        </w:rPr>
        <w:t>o</w:t>
      </w:r>
      <w:proofErr w:type="spellStart"/>
      <w:r w:rsidR="00924291" w:rsidRPr="00815366">
        <w:rPr>
          <w:rFonts w:ascii="Calibri" w:hAnsi="Calibri" w:cs="Calibri"/>
          <w:bCs/>
          <w:sz w:val="22"/>
          <w:szCs w:val="22"/>
        </w:rPr>
        <w:t>dpisu</w:t>
      </w:r>
      <w:proofErr w:type="spellEnd"/>
      <w:r w:rsidR="00924291" w:rsidRPr="00815366">
        <w:rPr>
          <w:rFonts w:ascii="Calibri" w:hAnsi="Calibri" w:cs="Calibri"/>
          <w:bCs/>
          <w:sz w:val="22"/>
          <w:szCs w:val="22"/>
        </w:rPr>
        <w:t xml:space="preserve"> lub informacji z Krajowego Rejestru Sądowego lub z Centralnej Ewidencji i Informacji o Działalności Gospodarczej</w:t>
      </w:r>
      <w:r w:rsidR="00924291" w:rsidRPr="00815366">
        <w:rPr>
          <w:rFonts w:ascii="Calibri" w:hAnsi="Calibri" w:cs="Calibri"/>
          <w:b/>
          <w:sz w:val="22"/>
          <w:szCs w:val="22"/>
        </w:rPr>
        <w:t xml:space="preserve">, </w:t>
      </w:r>
      <w:r w:rsidR="00924291" w:rsidRPr="00815366">
        <w:rPr>
          <w:rFonts w:ascii="Calibri" w:hAnsi="Calibri" w:cs="Calibri"/>
          <w:bCs/>
          <w:sz w:val="22"/>
          <w:szCs w:val="22"/>
        </w:rPr>
        <w:t>w zakresie art. 109 ust. 1 pkt 4 Ustawy, sporządzonej nie wcześniej niż 3 miesiące przed jej złożeniem, jeżeli odrębne przepisy wymagają wpisu do rejestru lub ewidencji (jeżeli dane zawarte w Odpisie lub informacji z Krajowego Rejestru Sądowego lub z Centralnej Ewidencji i Informacji o Działalności Gospodarczej załączonym wraz z ofertą pozostają aktualne, zamawiający dopuszcza złożenie stosownego oświadczenia).</w:t>
      </w:r>
    </w:p>
    <w:p w14:paraId="41F555BA" w14:textId="7715FEDC" w:rsidR="00D23C9A" w:rsidRPr="00043B90" w:rsidRDefault="00924291">
      <w:pPr>
        <w:pStyle w:val="BodyTextIndentZnak"/>
        <w:numPr>
          <w:ilvl w:val="1"/>
          <w:numId w:val="12"/>
        </w:numPr>
        <w:tabs>
          <w:tab w:val="left" w:pos="567"/>
        </w:tabs>
        <w:spacing w:line="276" w:lineRule="auto"/>
        <w:ind w:left="567" w:hanging="567"/>
        <w:rPr>
          <w:rFonts w:ascii="Calibri" w:eastAsia="Calibri" w:hAnsi="Calibri" w:cs="Calibri"/>
          <w:b/>
          <w:sz w:val="22"/>
          <w:szCs w:val="22"/>
        </w:rPr>
      </w:pPr>
      <w:r w:rsidRPr="00043B90">
        <w:rPr>
          <w:rFonts w:ascii="Calibri" w:hAnsi="Calibri" w:cs="Calibri"/>
          <w:sz w:val="22"/>
          <w:szCs w:val="22"/>
        </w:rPr>
        <w:t xml:space="preserve">Jeżeli Wykonawca ma siedzibę lub miejsce zamieszkania </w:t>
      </w:r>
      <w:r w:rsidR="002A1F77">
        <w:rPr>
          <w:rFonts w:ascii="Calibri" w:hAnsi="Calibri" w:cs="Calibri"/>
          <w:sz w:val="22"/>
          <w:szCs w:val="22"/>
          <w:lang w:val="pl-PL"/>
        </w:rPr>
        <w:t xml:space="preserve">lub miejsca zamieszkania ma osoba której dokument dotyczy </w:t>
      </w:r>
      <w:r w:rsidRPr="00043B90">
        <w:rPr>
          <w:rFonts w:ascii="Calibri" w:hAnsi="Calibri" w:cs="Calibri"/>
          <w:sz w:val="22"/>
          <w:szCs w:val="22"/>
        </w:rPr>
        <w:t xml:space="preserve">poza granicami Rzeczypospolitej Polskiej, zamiast odpisu albo informacji z Krajowego Rejestru Sądowego lub Centralnej Ewidencji i Informacji o Działalności Gospodarczej, o którym mowa w pkt. </w:t>
      </w:r>
      <w:r w:rsidR="00487E0D" w:rsidRPr="00043B90">
        <w:rPr>
          <w:rFonts w:ascii="Calibri" w:hAnsi="Calibri" w:cs="Calibri"/>
          <w:sz w:val="22"/>
          <w:szCs w:val="22"/>
          <w:lang w:val="pl-PL"/>
        </w:rPr>
        <w:t>9.2.</w:t>
      </w:r>
      <w:r w:rsidR="00CF0B47">
        <w:rPr>
          <w:rFonts w:ascii="Calibri" w:hAnsi="Calibri" w:cs="Calibri"/>
          <w:sz w:val="22"/>
          <w:szCs w:val="22"/>
          <w:lang w:val="pl-PL"/>
        </w:rPr>
        <w:t>d</w:t>
      </w:r>
      <w:r w:rsidR="00542DAE">
        <w:rPr>
          <w:rFonts w:ascii="Calibri" w:hAnsi="Calibri" w:cs="Calibri"/>
          <w:sz w:val="22"/>
          <w:szCs w:val="22"/>
          <w:lang w:val="pl-PL"/>
        </w:rPr>
        <w:t>)</w:t>
      </w:r>
      <w:r w:rsidRPr="00043B90">
        <w:rPr>
          <w:rFonts w:ascii="Calibri" w:hAnsi="Calibri" w:cs="Calibri"/>
          <w:sz w:val="22"/>
          <w:szCs w:val="22"/>
        </w:rPr>
        <w:t xml:space="preserve">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7BE68B92" w14:textId="77777777" w:rsidR="00D23C9A" w:rsidRPr="00043B90" w:rsidRDefault="00924291">
      <w:pPr>
        <w:pStyle w:val="BodyTextIndentZnak"/>
        <w:numPr>
          <w:ilvl w:val="1"/>
          <w:numId w:val="12"/>
        </w:numPr>
        <w:tabs>
          <w:tab w:val="left" w:pos="567"/>
        </w:tabs>
        <w:spacing w:line="276" w:lineRule="auto"/>
        <w:ind w:left="567" w:hanging="567"/>
        <w:rPr>
          <w:rFonts w:ascii="Calibri" w:eastAsia="Calibri" w:hAnsi="Calibri" w:cs="Calibri"/>
          <w:b/>
          <w:sz w:val="22"/>
          <w:szCs w:val="22"/>
        </w:rPr>
      </w:pPr>
      <w:r w:rsidRPr="00043B90">
        <w:rPr>
          <w:rFonts w:ascii="Calibri" w:hAnsi="Calibri" w:cs="Calibri"/>
          <w:sz w:val="22"/>
          <w:szCs w:val="22"/>
        </w:rPr>
        <w:t xml:space="preserve">Dokument, o których mowa w pkt. </w:t>
      </w:r>
      <w:r w:rsidR="00487E0D" w:rsidRPr="00043B90">
        <w:rPr>
          <w:rFonts w:ascii="Calibri" w:hAnsi="Calibri" w:cs="Calibri"/>
          <w:sz w:val="22"/>
          <w:szCs w:val="22"/>
          <w:lang w:val="pl-PL"/>
        </w:rPr>
        <w:t>9.</w:t>
      </w:r>
      <w:r w:rsidRPr="00043B90">
        <w:rPr>
          <w:rFonts w:ascii="Calibri" w:hAnsi="Calibri" w:cs="Calibri"/>
          <w:sz w:val="22"/>
          <w:szCs w:val="22"/>
        </w:rPr>
        <w:t xml:space="preserve">3 powinny być wystawione nie wcześniej niż 3 miesięcy przed jego złożeniem. </w:t>
      </w:r>
    </w:p>
    <w:p w14:paraId="5685596C" w14:textId="5B0A8973" w:rsidR="00D23C9A" w:rsidRPr="00043B90" w:rsidRDefault="00924291">
      <w:pPr>
        <w:pStyle w:val="BodyTextIndentZnak"/>
        <w:numPr>
          <w:ilvl w:val="1"/>
          <w:numId w:val="12"/>
        </w:numPr>
        <w:tabs>
          <w:tab w:val="left" w:pos="567"/>
        </w:tabs>
        <w:spacing w:line="276" w:lineRule="auto"/>
        <w:ind w:left="567" w:hanging="567"/>
        <w:rPr>
          <w:rFonts w:ascii="Calibri" w:eastAsia="Calibri" w:hAnsi="Calibri" w:cs="Calibri"/>
          <w:b/>
          <w:sz w:val="22"/>
          <w:szCs w:val="22"/>
        </w:rPr>
      </w:pPr>
      <w:r w:rsidRPr="00043B90">
        <w:rPr>
          <w:rFonts w:ascii="Calibri" w:hAnsi="Calibri" w:cs="Calibri"/>
          <w:sz w:val="22"/>
          <w:szCs w:val="22"/>
        </w:rPr>
        <w:t xml:space="preserve">Jeżeli w kraju, </w:t>
      </w:r>
      <w:r w:rsidRPr="00043B90">
        <w:rPr>
          <w:rFonts w:ascii="Calibri" w:hAnsi="Calibri" w:cs="Calibri"/>
          <w:bCs/>
          <w:sz w:val="22"/>
          <w:szCs w:val="22"/>
          <w:lang w:eastAsia="ar-SA"/>
        </w:rPr>
        <w:t>w którym Wykonawca ma siedzibę lub miejsce zamieszkania lub miejsce zamieszkania</w:t>
      </w:r>
      <w:r w:rsidR="002A1F77">
        <w:rPr>
          <w:rFonts w:ascii="Calibri" w:hAnsi="Calibri" w:cs="Calibri"/>
          <w:bCs/>
          <w:sz w:val="22"/>
          <w:szCs w:val="22"/>
          <w:lang w:val="pl-PL" w:eastAsia="ar-SA"/>
        </w:rPr>
        <w:t xml:space="preserve"> </w:t>
      </w:r>
      <w:r w:rsidR="00B43B91">
        <w:rPr>
          <w:rFonts w:ascii="Calibri" w:hAnsi="Calibri" w:cs="Calibri"/>
          <w:bCs/>
          <w:sz w:val="22"/>
          <w:szCs w:val="22"/>
          <w:lang w:val="pl-PL" w:eastAsia="ar-SA"/>
        </w:rPr>
        <w:t>ma osoba której dokument dotyczy</w:t>
      </w:r>
      <w:r w:rsidRPr="00043B90">
        <w:rPr>
          <w:rFonts w:ascii="Calibri" w:hAnsi="Calibri" w:cs="Calibri"/>
          <w:bCs/>
          <w:sz w:val="22"/>
          <w:szCs w:val="22"/>
          <w:lang w:eastAsia="ar-SA"/>
        </w:rPr>
        <w:t xml:space="preserve">, nie wydaje się dokumentu, o którym mowa w pkt. </w:t>
      </w:r>
      <w:r w:rsidR="00D23C9A" w:rsidRPr="00043B90">
        <w:rPr>
          <w:rFonts w:ascii="Calibri" w:hAnsi="Calibri" w:cs="Calibri"/>
          <w:bCs/>
          <w:sz w:val="22"/>
          <w:szCs w:val="22"/>
          <w:lang w:val="pl-PL" w:eastAsia="ar-SA"/>
        </w:rPr>
        <w:t>9</w:t>
      </w:r>
      <w:r w:rsidRPr="00043B90">
        <w:rPr>
          <w:rFonts w:ascii="Calibri" w:hAnsi="Calibri" w:cs="Calibri"/>
          <w:bCs/>
          <w:sz w:val="22"/>
          <w:szCs w:val="22"/>
          <w:lang w:eastAsia="ar-SA"/>
        </w:rPr>
        <w:t>.3 lub gdy dokument ten nie odnosi się do wszystkich przypadków, o których mowa art. 109 ust.</w:t>
      </w:r>
      <w:r w:rsidR="007E2FE5">
        <w:rPr>
          <w:rFonts w:ascii="Calibri" w:hAnsi="Calibri" w:cs="Calibri"/>
          <w:bCs/>
          <w:sz w:val="22"/>
          <w:szCs w:val="22"/>
          <w:lang w:val="pl-PL" w:eastAsia="ar-SA"/>
        </w:rPr>
        <w:t xml:space="preserve"> </w:t>
      </w:r>
      <w:r w:rsidRPr="00043B90">
        <w:rPr>
          <w:rFonts w:ascii="Calibri" w:hAnsi="Calibri" w:cs="Calibri"/>
          <w:bCs/>
          <w:sz w:val="22"/>
          <w:szCs w:val="22"/>
          <w:lang w:eastAsia="ar-SA"/>
        </w:rPr>
        <w:t xml:space="preserve">1 pkt 4  Ustawy </w:t>
      </w:r>
      <w:r w:rsidR="00B43B91" w:rsidRPr="008305C1">
        <w:rPr>
          <w:rFonts w:asciiTheme="minorHAnsi" w:hAnsiTheme="minorHAnsi" w:cstheme="minorHAnsi"/>
          <w:sz w:val="22"/>
          <w:szCs w:val="22"/>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B43B91">
        <w:rPr>
          <w:rFonts w:asciiTheme="minorHAnsi" w:hAnsiTheme="minorHAnsi" w:cstheme="minorHAnsi"/>
          <w:sz w:val="22"/>
          <w:szCs w:val="22"/>
        </w:rPr>
        <w:t xml:space="preserve"> lub miejsce zamieszkania ma osoba, której dokument miał dotyczyć,</w:t>
      </w:r>
      <w:r w:rsidR="00B43B91" w:rsidRPr="008305C1">
        <w:rPr>
          <w:rFonts w:asciiTheme="minorHAnsi" w:hAnsiTheme="minorHAnsi" w:cstheme="minorHAnsi"/>
          <w:sz w:val="22"/>
          <w:szCs w:val="22"/>
        </w:rPr>
        <w:t xml:space="preserve"> nie ma przepisów o oświadczeniu pod przysięgą, złożone przed organem sądowym lub administracyjnym, notariuszem, organem samorządu zawodowego lub gospodarczego, właściwym ze względu na siedzibę lub miejsce zamieszkania Wykonawcy</w:t>
      </w:r>
      <w:r w:rsidR="00B43B91">
        <w:rPr>
          <w:rFonts w:asciiTheme="minorHAnsi" w:hAnsiTheme="minorHAnsi" w:cstheme="minorHAnsi"/>
          <w:sz w:val="22"/>
          <w:szCs w:val="22"/>
        </w:rPr>
        <w:t xml:space="preserve"> lub miejsce zamieszkania osoby, której dokument miał dotyczyć</w:t>
      </w:r>
      <w:r w:rsidRPr="00043B90">
        <w:rPr>
          <w:rFonts w:ascii="Calibri" w:hAnsi="Calibri" w:cs="Calibri"/>
          <w:bCs/>
          <w:sz w:val="22"/>
          <w:szCs w:val="22"/>
          <w:lang w:eastAsia="ar-SA"/>
        </w:rPr>
        <w:t xml:space="preserve">. Przepis pkt. </w:t>
      </w:r>
      <w:r w:rsidR="00D23C9A" w:rsidRPr="00043B90">
        <w:rPr>
          <w:rFonts w:ascii="Calibri" w:hAnsi="Calibri" w:cs="Calibri"/>
          <w:bCs/>
          <w:sz w:val="22"/>
          <w:szCs w:val="22"/>
          <w:lang w:val="pl-PL" w:eastAsia="ar-SA"/>
        </w:rPr>
        <w:t>9.</w:t>
      </w:r>
      <w:r w:rsidRPr="00043B90">
        <w:rPr>
          <w:rFonts w:ascii="Calibri" w:hAnsi="Calibri" w:cs="Calibri"/>
          <w:bCs/>
          <w:sz w:val="22"/>
          <w:szCs w:val="22"/>
          <w:lang w:eastAsia="ar-SA"/>
        </w:rPr>
        <w:t>4 stosuje się.</w:t>
      </w:r>
    </w:p>
    <w:p w14:paraId="54C467F7" w14:textId="77777777" w:rsidR="00D23C9A" w:rsidRPr="00043B90" w:rsidRDefault="00924291">
      <w:pPr>
        <w:pStyle w:val="BodyTextIndentZnak"/>
        <w:numPr>
          <w:ilvl w:val="1"/>
          <w:numId w:val="12"/>
        </w:numPr>
        <w:tabs>
          <w:tab w:val="left" w:pos="567"/>
        </w:tabs>
        <w:spacing w:line="276" w:lineRule="auto"/>
        <w:ind w:left="567" w:hanging="567"/>
        <w:rPr>
          <w:rFonts w:ascii="Calibri" w:eastAsia="Calibri" w:hAnsi="Calibri" w:cs="Calibri"/>
          <w:b/>
          <w:sz w:val="22"/>
          <w:szCs w:val="22"/>
        </w:rPr>
      </w:pPr>
      <w:r w:rsidRPr="00043B90">
        <w:rPr>
          <w:rFonts w:ascii="Calibri" w:hAnsi="Calibri" w:cs="Calibri"/>
          <w:sz w:val="22"/>
          <w:szCs w:val="22"/>
        </w:rPr>
        <w:t xml:space="preserve">Jeżeli jest to </w:t>
      </w:r>
      <w:r w:rsidRPr="00043B90">
        <w:rPr>
          <w:rFonts w:ascii="Calibri" w:eastAsia="Calibri" w:hAnsi="Calibri" w:cs="Calibri"/>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DD53F82" w14:textId="77777777" w:rsidR="00D23C9A" w:rsidRPr="00043B90" w:rsidRDefault="00924291">
      <w:pPr>
        <w:pStyle w:val="BodyTextIndentZnak"/>
        <w:numPr>
          <w:ilvl w:val="1"/>
          <w:numId w:val="12"/>
        </w:numPr>
        <w:tabs>
          <w:tab w:val="left" w:pos="567"/>
        </w:tabs>
        <w:spacing w:line="276" w:lineRule="auto"/>
        <w:ind w:left="567" w:hanging="567"/>
        <w:rPr>
          <w:rFonts w:ascii="Calibri" w:eastAsia="Calibri" w:hAnsi="Calibri" w:cs="Calibri"/>
          <w:b/>
          <w:sz w:val="22"/>
          <w:szCs w:val="22"/>
        </w:rPr>
      </w:pPr>
      <w:r w:rsidRPr="00043B90">
        <w:rPr>
          <w:rFonts w:ascii="Calibri" w:hAnsi="Calibri" w:cs="Calibri"/>
          <w:sz w:val="22"/>
          <w:szCs w:val="22"/>
        </w:rPr>
        <w:t xml:space="preserve">Jeżeli zachodzą </w:t>
      </w:r>
      <w:r w:rsidRPr="00043B90">
        <w:rPr>
          <w:rFonts w:ascii="Calibri" w:eastAsia="Calibri" w:hAnsi="Calibri" w:cs="Calibri"/>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8F20A5C" w14:textId="77777777" w:rsidR="00924291" w:rsidRPr="00043B90" w:rsidRDefault="00924291">
      <w:pPr>
        <w:pStyle w:val="BodyTextIndentZnak"/>
        <w:numPr>
          <w:ilvl w:val="1"/>
          <w:numId w:val="12"/>
        </w:numPr>
        <w:tabs>
          <w:tab w:val="left" w:pos="567"/>
        </w:tabs>
        <w:spacing w:line="276" w:lineRule="auto"/>
        <w:ind w:left="426" w:hanging="426"/>
        <w:rPr>
          <w:rFonts w:ascii="Calibri" w:eastAsia="Calibri" w:hAnsi="Calibri" w:cs="Calibri"/>
          <w:b/>
          <w:sz w:val="22"/>
          <w:szCs w:val="22"/>
        </w:rPr>
      </w:pPr>
      <w:r w:rsidRPr="00043B90">
        <w:rPr>
          <w:rFonts w:ascii="Calibri" w:hAnsi="Calibri" w:cs="Calibri"/>
          <w:sz w:val="22"/>
          <w:szCs w:val="22"/>
        </w:rPr>
        <w:lastRenderedPageBreak/>
        <w:t>Zamawiający nie będzie wzywał do złożenia podmiotowych środków dowodowych jeżeli :</w:t>
      </w:r>
    </w:p>
    <w:p w14:paraId="088444BD" w14:textId="77777777" w:rsidR="00924291" w:rsidRPr="00043B90" w:rsidRDefault="00924291" w:rsidP="00CD6126">
      <w:pPr>
        <w:pStyle w:val="BodyTextIndentZnak"/>
        <w:numPr>
          <w:ilvl w:val="1"/>
          <w:numId w:val="15"/>
        </w:numPr>
        <w:tabs>
          <w:tab w:val="left" w:pos="993"/>
        </w:tabs>
        <w:spacing w:line="276" w:lineRule="auto"/>
        <w:ind w:left="993" w:hanging="426"/>
        <w:rPr>
          <w:rFonts w:ascii="Calibri" w:hAnsi="Calibri" w:cs="Calibri"/>
          <w:sz w:val="22"/>
          <w:szCs w:val="22"/>
        </w:rPr>
      </w:pPr>
      <w:r w:rsidRPr="00043B90">
        <w:rPr>
          <w:rFonts w:ascii="Calibri" w:hAnsi="Calibri" w:cs="Calibri"/>
          <w:sz w:val="22"/>
          <w:szCs w:val="22"/>
        </w:rPr>
        <w:t xml:space="preserve">będzie mógł je uzyskać za pomocą bezpłatnych i ogólnodostępnych baz danych, </w:t>
      </w:r>
      <w:r w:rsidRPr="00043B90">
        <w:rPr>
          <w:rFonts w:ascii="Calibri" w:hAnsi="Calibri" w:cs="Calibri"/>
          <w:sz w:val="22"/>
          <w:szCs w:val="22"/>
        </w:rPr>
        <w:br/>
        <w:t xml:space="preserve">w szczególności rejestrów publicznych w rozumieniu ustawy z dnia 17 lutego 2005 r. </w:t>
      </w:r>
      <w:r w:rsidRPr="00043B90">
        <w:rPr>
          <w:rFonts w:ascii="Calibri" w:hAnsi="Calibri" w:cs="Calibri"/>
          <w:sz w:val="22"/>
          <w:szCs w:val="22"/>
        </w:rPr>
        <w:br/>
        <w:t>o informatyzacji działalności podmiotów realizujących zadania publiczne (</w:t>
      </w:r>
      <w:proofErr w:type="spellStart"/>
      <w:r w:rsidR="00554A1C">
        <w:rPr>
          <w:rFonts w:ascii="Calibri" w:hAnsi="Calibri" w:cs="Calibri"/>
          <w:sz w:val="22"/>
          <w:szCs w:val="22"/>
          <w:lang w:val="pl-PL"/>
        </w:rPr>
        <w:t>t.j</w:t>
      </w:r>
      <w:proofErr w:type="spellEnd"/>
      <w:r w:rsidR="00554A1C">
        <w:rPr>
          <w:rFonts w:ascii="Calibri" w:hAnsi="Calibri" w:cs="Calibri"/>
          <w:sz w:val="22"/>
          <w:szCs w:val="22"/>
          <w:lang w:val="pl-PL"/>
        </w:rPr>
        <w:t xml:space="preserve">. </w:t>
      </w:r>
      <w:r w:rsidRPr="00043B90">
        <w:rPr>
          <w:rFonts w:ascii="Calibri" w:hAnsi="Calibri" w:cs="Calibri"/>
          <w:sz w:val="22"/>
          <w:szCs w:val="22"/>
        </w:rPr>
        <w:t>Dz.U. z 202</w:t>
      </w:r>
      <w:r w:rsidR="00554A1C">
        <w:rPr>
          <w:rFonts w:ascii="Calibri" w:hAnsi="Calibri" w:cs="Calibri"/>
          <w:sz w:val="22"/>
          <w:szCs w:val="22"/>
          <w:lang w:val="pl-PL"/>
        </w:rPr>
        <w:t>1</w:t>
      </w:r>
      <w:r w:rsidRPr="00043B90">
        <w:rPr>
          <w:rFonts w:ascii="Calibri" w:hAnsi="Calibri" w:cs="Calibri"/>
          <w:sz w:val="22"/>
          <w:szCs w:val="22"/>
        </w:rPr>
        <w:t xml:space="preserve"> r. poz. </w:t>
      </w:r>
      <w:r w:rsidR="00554A1C">
        <w:rPr>
          <w:rFonts w:ascii="Calibri" w:hAnsi="Calibri" w:cs="Calibri"/>
          <w:sz w:val="22"/>
          <w:szCs w:val="22"/>
          <w:lang w:val="pl-PL"/>
        </w:rPr>
        <w:t>2070</w:t>
      </w:r>
      <w:r w:rsidRPr="00043B90">
        <w:rPr>
          <w:rFonts w:ascii="Calibri" w:hAnsi="Calibri" w:cs="Calibri"/>
          <w:sz w:val="22"/>
          <w:szCs w:val="22"/>
        </w:rPr>
        <w:t xml:space="preserve"> z</w:t>
      </w:r>
      <w:r w:rsidR="00A7029E">
        <w:rPr>
          <w:rFonts w:ascii="Calibri" w:hAnsi="Calibri" w:cs="Calibri"/>
          <w:sz w:val="22"/>
          <w:szCs w:val="22"/>
          <w:lang w:val="pl-PL"/>
        </w:rPr>
        <w:t>e</w:t>
      </w:r>
      <w:r w:rsidRPr="00043B90">
        <w:rPr>
          <w:rFonts w:ascii="Calibri" w:hAnsi="Calibri" w:cs="Calibri"/>
          <w:sz w:val="22"/>
          <w:szCs w:val="22"/>
        </w:rPr>
        <w:t xml:space="preserve"> zm.), o ile wykonawca wskazał w oświadczeniu, o którym mowa w art. 125 ust. 1 Ustawy, dane umożliwiające dostęp do tych środków; </w:t>
      </w:r>
    </w:p>
    <w:p w14:paraId="554DCDEA" w14:textId="77777777" w:rsidR="004815AA" w:rsidRPr="00043B90" w:rsidRDefault="00924291">
      <w:pPr>
        <w:pStyle w:val="BodyTextIndentZnak"/>
        <w:numPr>
          <w:ilvl w:val="1"/>
          <w:numId w:val="12"/>
        </w:numPr>
        <w:tabs>
          <w:tab w:val="left" w:pos="567"/>
        </w:tabs>
        <w:spacing w:line="276" w:lineRule="auto"/>
        <w:ind w:left="567" w:hanging="578"/>
        <w:rPr>
          <w:rFonts w:ascii="Calibri" w:eastAsia="Calibri" w:hAnsi="Calibri" w:cs="Calibri"/>
          <w:bCs/>
          <w:sz w:val="22"/>
          <w:szCs w:val="22"/>
        </w:rPr>
      </w:pPr>
      <w:r w:rsidRPr="00043B90">
        <w:rPr>
          <w:rFonts w:ascii="Calibri" w:eastAsia="Calibri" w:hAnsi="Calibri" w:cs="Calibri"/>
          <w:bCs/>
          <w:sz w:val="22"/>
          <w:szCs w:val="22"/>
        </w:rPr>
        <w:t xml:space="preserve">Wykonawca nie jest zobowiązany do złożenia podmiotowych środków dowodowych, które  zamawiający posiada, jeżeli wykonawca wskaże te środki oraz potwierdzi ich prawidłowość </w:t>
      </w:r>
      <w:r w:rsidRPr="00043B90">
        <w:rPr>
          <w:rFonts w:ascii="Calibri" w:eastAsia="Calibri" w:hAnsi="Calibri" w:cs="Calibri"/>
          <w:bCs/>
          <w:sz w:val="22"/>
          <w:szCs w:val="22"/>
        </w:rPr>
        <w:br/>
        <w:t>i aktualność.</w:t>
      </w:r>
    </w:p>
    <w:p w14:paraId="24E1803F" w14:textId="77777777" w:rsidR="00ED0126" w:rsidRPr="00043B90" w:rsidRDefault="00924291">
      <w:pPr>
        <w:pStyle w:val="BodyTextIndentZnak"/>
        <w:numPr>
          <w:ilvl w:val="1"/>
          <w:numId w:val="12"/>
        </w:numPr>
        <w:tabs>
          <w:tab w:val="left" w:pos="567"/>
        </w:tabs>
        <w:spacing w:line="276" w:lineRule="auto"/>
        <w:ind w:left="567"/>
        <w:rPr>
          <w:rFonts w:ascii="Calibri" w:eastAsia="Calibri" w:hAnsi="Calibri" w:cs="Calibri"/>
          <w:bCs/>
          <w:sz w:val="22"/>
          <w:szCs w:val="22"/>
        </w:rPr>
      </w:pPr>
      <w:r w:rsidRPr="00043B90">
        <w:rPr>
          <w:rFonts w:ascii="Calibri" w:eastAsia="Calibri" w:hAnsi="Calibri" w:cs="Calibri"/>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7A01BC7C" w14:textId="77777777" w:rsidR="007E2FE5" w:rsidRDefault="00924291">
      <w:pPr>
        <w:pStyle w:val="BodyTextIndentZnak"/>
        <w:numPr>
          <w:ilvl w:val="1"/>
          <w:numId w:val="12"/>
        </w:numPr>
        <w:tabs>
          <w:tab w:val="left" w:pos="567"/>
        </w:tabs>
        <w:spacing w:line="276" w:lineRule="auto"/>
        <w:ind w:left="567"/>
        <w:rPr>
          <w:rFonts w:ascii="Calibri" w:eastAsia="Calibri" w:hAnsi="Calibri" w:cs="Calibri"/>
          <w:bCs/>
          <w:sz w:val="22"/>
          <w:szCs w:val="22"/>
        </w:rPr>
      </w:pPr>
      <w:r w:rsidRPr="007E2FE5">
        <w:rPr>
          <w:rFonts w:ascii="Calibri" w:eastAsia="Calibri" w:hAnsi="Calibri" w:cs="Calibri"/>
          <w:b/>
          <w:sz w:val="22"/>
          <w:szCs w:val="22"/>
        </w:rPr>
        <w:t xml:space="preserve">Jeżeli Wykonawca nie złożył oświadczenia, o którym mowa w art. 125 ust. 1 Ustawy, </w:t>
      </w:r>
      <w:r w:rsidRPr="007E2FE5">
        <w:rPr>
          <w:rFonts w:ascii="Calibri" w:hAnsi="Calibri" w:cs="Calibri"/>
          <w:b/>
          <w:bCs/>
          <w:sz w:val="22"/>
          <w:szCs w:val="22"/>
        </w:rPr>
        <w:t>podmiotowych środków dowodowych</w:t>
      </w:r>
      <w:r w:rsidRPr="007E2FE5">
        <w:rPr>
          <w:rFonts w:ascii="Calibri" w:eastAsia="Calibri" w:hAnsi="Calibri" w:cs="Calibri"/>
          <w:b/>
          <w:sz w:val="22"/>
          <w:szCs w:val="22"/>
        </w:rPr>
        <w:t>, innych dokumentów lub oświadczeń składanych w postępowaniu lub są one niekompletne lub zawierają błędy, zamawiający wezwie wykonawcę odpowiednio do ich złożenia, poprawienia lub uzupełnienia w wyznaczonym terminie</w:t>
      </w:r>
      <w:r w:rsidRPr="007E2FE5">
        <w:rPr>
          <w:rFonts w:ascii="Calibri" w:eastAsia="Calibri" w:hAnsi="Calibri" w:cs="Calibri"/>
          <w:sz w:val="22"/>
          <w:szCs w:val="22"/>
        </w:rPr>
        <w:t xml:space="preserve">, chyba że oferta wykonawcy podlega odrzuceniu bez względu na ich złożenie, </w:t>
      </w:r>
      <w:r w:rsidRPr="007E2FE5">
        <w:rPr>
          <w:rFonts w:ascii="Calibri" w:eastAsia="Calibri" w:hAnsi="Calibri" w:cs="Calibri"/>
          <w:bCs/>
          <w:sz w:val="22"/>
          <w:szCs w:val="22"/>
        </w:rPr>
        <w:t>uzupełnienie lub poprawienie lub zachodzą przesłanki unieważnienia postępowania. Wykonawca składa podmiotowe środki dowodowe na wezwanie, o którym mowa w zdaniu pierwszym, aktualne na dzień ich złożenia.</w:t>
      </w:r>
    </w:p>
    <w:p w14:paraId="2FA8EBD1" w14:textId="77777777" w:rsidR="00ED0126" w:rsidRPr="007E2FE5" w:rsidRDefault="00924291">
      <w:pPr>
        <w:pStyle w:val="BodyTextIndentZnak"/>
        <w:numPr>
          <w:ilvl w:val="1"/>
          <w:numId w:val="12"/>
        </w:numPr>
        <w:tabs>
          <w:tab w:val="left" w:pos="567"/>
        </w:tabs>
        <w:spacing w:line="276" w:lineRule="auto"/>
        <w:ind w:left="567"/>
        <w:rPr>
          <w:rFonts w:ascii="Calibri" w:eastAsia="Calibri" w:hAnsi="Calibri" w:cs="Calibri"/>
          <w:bCs/>
          <w:sz w:val="22"/>
          <w:szCs w:val="22"/>
        </w:rPr>
      </w:pPr>
      <w:r w:rsidRPr="007E2FE5">
        <w:rPr>
          <w:rFonts w:ascii="Calibri" w:eastAsia="Calibri" w:hAnsi="Calibri" w:cs="Calibri"/>
          <w:sz w:val="22"/>
          <w:szCs w:val="22"/>
        </w:rPr>
        <w:t xml:space="preserve">Zamawiający może żądać od wykonawców wyjaśnień dotyczących treści oświadczenia, </w:t>
      </w:r>
      <w:r w:rsidRPr="007E2FE5">
        <w:rPr>
          <w:rFonts w:ascii="Calibri" w:eastAsia="Calibri" w:hAnsi="Calibri" w:cs="Calibri"/>
          <w:sz w:val="22"/>
          <w:szCs w:val="22"/>
        </w:rPr>
        <w:br/>
        <w:t xml:space="preserve">o którym mowa w art. 125 ust.1 Ustawy, lub złożonych podmiotowych środków dowodowych lub innych dokumentów lub oświadczeń składanych w postępowaniu. </w:t>
      </w:r>
    </w:p>
    <w:p w14:paraId="7E6B73AF" w14:textId="77777777" w:rsidR="00924291" w:rsidRPr="00043B90" w:rsidRDefault="00924291" w:rsidP="00CD6126">
      <w:pPr>
        <w:pStyle w:val="BodyTextIndentZnak"/>
        <w:numPr>
          <w:ilvl w:val="1"/>
          <w:numId w:val="12"/>
        </w:numPr>
        <w:tabs>
          <w:tab w:val="left" w:pos="567"/>
        </w:tabs>
        <w:spacing w:line="276" w:lineRule="auto"/>
        <w:ind w:left="567"/>
        <w:rPr>
          <w:rFonts w:ascii="Calibri" w:eastAsia="Calibri" w:hAnsi="Calibri" w:cs="Calibri"/>
          <w:bCs/>
          <w:sz w:val="22"/>
          <w:szCs w:val="22"/>
        </w:rPr>
      </w:pPr>
      <w:r w:rsidRPr="00043B90">
        <w:rPr>
          <w:rFonts w:ascii="Calibri" w:eastAsia="Calibri" w:hAnsi="Calibri" w:cs="Calibri"/>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7B41FAB4" w14:textId="77777777" w:rsidR="00477F89" w:rsidRDefault="00477F89" w:rsidP="00CD6126">
      <w:pPr>
        <w:pStyle w:val="Tekstpodstawowy"/>
        <w:tabs>
          <w:tab w:val="left" w:pos="851"/>
          <w:tab w:val="left" w:pos="1418"/>
        </w:tabs>
        <w:suppressAutoHyphens w:val="0"/>
        <w:spacing w:after="0" w:line="276" w:lineRule="auto"/>
        <w:ind w:left="1418"/>
        <w:jc w:val="both"/>
        <w:rPr>
          <w:color w:val="FF0000"/>
        </w:rPr>
      </w:pPr>
    </w:p>
    <w:p w14:paraId="2D3BCE97" w14:textId="77777777" w:rsidR="00865127" w:rsidRPr="00EE494C" w:rsidRDefault="00865127" w:rsidP="00CD6126">
      <w:pPr>
        <w:pStyle w:val="Tekstpodstawowy"/>
        <w:numPr>
          <w:ilvl w:val="0"/>
          <w:numId w:val="13"/>
        </w:numPr>
        <w:tabs>
          <w:tab w:val="left" w:pos="567"/>
        </w:tabs>
        <w:spacing w:after="0" w:line="276" w:lineRule="auto"/>
        <w:ind w:left="567" w:hanging="567"/>
        <w:jc w:val="both"/>
        <w:rPr>
          <w:color w:val="000000"/>
        </w:rPr>
      </w:pPr>
      <w:r w:rsidRPr="00EE494C">
        <w:rPr>
          <w:rFonts w:ascii="Calibri" w:hAnsi="Calibri" w:cs="Calibri"/>
          <w:b/>
          <w:color w:val="000000"/>
          <w:sz w:val="22"/>
          <w:szCs w:val="22"/>
          <w:u w:val="single"/>
        </w:rPr>
        <w:t xml:space="preserve">Informacja dla wykonawców polegających na zasobach innych podmiotów,  na zasadach określonych w art. </w:t>
      </w:r>
      <w:r w:rsidR="00562EB9" w:rsidRPr="00EE494C">
        <w:rPr>
          <w:rFonts w:ascii="Calibri" w:hAnsi="Calibri" w:cs="Calibri"/>
          <w:b/>
          <w:color w:val="000000"/>
          <w:sz w:val="22"/>
          <w:szCs w:val="22"/>
          <w:u w:val="single"/>
          <w:lang w:val="pl-PL"/>
        </w:rPr>
        <w:t>118</w:t>
      </w:r>
      <w:r w:rsidRPr="00EE494C">
        <w:rPr>
          <w:rFonts w:ascii="Calibri" w:hAnsi="Calibri" w:cs="Calibri"/>
          <w:b/>
          <w:color w:val="000000"/>
          <w:sz w:val="22"/>
          <w:szCs w:val="22"/>
          <w:u w:val="single"/>
        </w:rPr>
        <w:t xml:space="preserve"> Ustawy oraz zamierzających powierzyć wykonanie części zamówienia podwykonawcom</w:t>
      </w:r>
    </w:p>
    <w:p w14:paraId="6A7152CA" w14:textId="77777777" w:rsidR="00865127" w:rsidRPr="00EE494C" w:rsidRDefault="00865127" w:rsidP="00CD6126">
      <w:pPr>
        <w:pStyle w:val="Tekstpodstawowy"/>
        <w:numPr>
          <w:ilvl w:val="1"/>
          <w:numId w:val="6"/>
        </w:numPr>
        <w:suppressAutoHyphens w:val="0"/>
        <w:spacing w:after="0" w:line="276" w:lineRule="auto"/>
        <w:ind w:left="567" w:right="-2" w:hanging="567"/>
        <w:jc w:val="both"/>
        <w:rPr>
          <w:color w:val="000000"/>
        </w:rPr>
      </w:pPr>
      <w:r w:rsidRPr="00EE494C">
        <w:rPr>
          <w:rFonts w:ascii="Calibri" w:hAnsi="Calibri" w:cs="Calibri"/>
          <w:color w:val="000000"/>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podmiotów</w:t>
      </w:r>
      <w:r w:rsidR="00C36964" w:rsidRPr="00EE494C">
        <w:rPr>
          <w:rFonts w:ascii="Calibri" w:hAnsi="Calibri" w:cs="Calibri"/>
          <w:color w:val="000000"/>
          <w:sz w:val="22"/>
          <w:szCs w:val="22"/>
          <w:lang w:val="pl-PL"/>
        </w:rPr>
        <w:t xml:space="preserve"> udostępniających zasoby</w:t>
      </w:r>
      <w:r w:rsidRPr="00EE494C">
        <w:rPr>
          <w:rFonts w:ascii="Calibri" w:hAnsi="Calibri" w:cs="Calibri"/>
          <w:color w:val="000000"/>
          <w:sz w:val="22"/>
          <w:szCs w:val="22"/>
        </w:rPr>
        <w:t>, niezależnie od charakteru prawnego łączących go z nim stosunków prawnych.</w:t>
      </w:r>
      <w:r w:rsidR="009D16A2" w:rsidRPr="00EE494C">
        <w:rPr>
          <w:rFonts w:ascii="Calibri" w:hAnsi="Calibri" w:cs="Calibri"/>
          <w:color w:val="000000"/>
          <w:sz w:val="22"/>
          <w:szCs w:val="22"/>
          <w:lang w:val="pl-PL"/>
        </w:rPr>
        <w:t xml:space="preserve"> </w:t>
      </w:r>
    </w:p>
    <w:p w14:paraId="18820AB8" w14:textId="77777777" w:rsidR="00865127" w:rsidRPr="00EE494C" w:rsidRDefault="00865127" w:rsidP="00581206">
      <w:pPr>
        <w:pStyle w:val="Tekstpodstawowy"/>
        <w:numPr>
          <w:ilvl w:val="1"/>
          <w:numId w:val="6"/>
        </w:numPr>
        <w:suppressAutoHyphens w:val="0"/>
        <w:spacing w:after="0" w:line="276" w:lineRule="auto"/>
        <w:ind w:left="567" w:right="-2" w:hanging="567"/>
        <w:jc w:val="both"/>
        <w:rPr>
          <w:color w:val="000000"/>
        </w:rPr>
      </w:pPr>
      <w:r w:rsidRPr="00EE494C">
        <w:rPr>
          <w:rFonts w:ascii="Calibri" w:hAnsi="Calibri" w:cs="Calibri"/>
          <w:color w:val="000000"/>
          <w:sz w:val="22"/>
          <w:szCs w:val="22"/>
        </w:rPr>
        <w:t>Wykonawca, który polega na zdolnościach lub sytuacji podmiotów</w:t>
      </w:r>
      <w:r w:rsidR="00AA2B8B" w:rsidRPr="00EE494C">
        <w:rPr>
          <w:rFonts w:ascii="Calibri" w:hAnsi="Calibri" w:cs="Calibri"/>
          <w:color w:val="000000"/>
          <w:sz w:val="22"/>
          <w:szCs w:val="22"/>
          <w:lang w:val="pl-PL"/>
        </w:rPr>
        <w:t xml:space="preserve"> udostępniających zasoby</w:t>
      </w:r>
      <w:r w:rsidRPr="00EE494C">
        <w:rPr>
          <w:rFonts w:ascii="Calibri" w:hAnsi="Calibri" w:cs="Calibri"/>
          <w:color w:val="000000"/>
          <w:sz w:val="22"/>
          <w:szCs w:val="22"/>
        </w:rPr>
        <w:t xml:space="preserve">, </w:t>
      </w:r>
      <w:r w:rsidR="00AA2B8B" w:rsidRPr="00EE494C">
        <w:rPr>
          <w:rFonts w:ascii="Calibri" w:hAnsi="Calibri" w:cs="Calibri"/>
          <w:b/>
          <w:bCs/>
          <w:color w:val="000000"/>
          <w:sz w:val="22"/>
          <w:szCs w:val="22"/>
          <w:lang w:val="pl-PL"/>
        </w:rPr>
        <w:t xml:space="preserve">składa wraz z ofertą </w:t>
      </w:r>
      <w:r w:rsidR="00AA2B8B" w:rsidRPr="008E694D">
        <w:rPr>
          <w:rFonts w:ascii="Calibri" w:hAnsi="Calibri" w:cs="Calibri"/>
          <w:b/>
          <w:bCs/>
          <w:color w:val="000000"/>
          <w:sz w:val="22"/>
          <w:szCs w:val="22"/>
        </w:rPr>
        <w:t>zobowiązanie</w:t>
      </w:r>
      <w:r w:rsidR="00AA2B8B" w:rsidRPr="00AA2B8B">
        <w:rPr>
          <w:rFonts w:ascii="Calibri" w:hAnsi="Calibri" w:cs="Calibri"/>
          <w:color w:val="000000"/>
          <w:sz w:val="22"/>
          <w:szCs w:val="22"/>
        </w:rPr>
        <w:t xml:space="preserve"> podmiot</w:t>
      </w:r>
      <w:r w:rsidR="008D5E0C">
        <w:rPr>
          <w:rFonts w:ascii="Calibri" w:hAnsi="Calibri" w:cs="Calibri"/>
          <w:color w:val="000000"/>
          <w:sz w:val="22"/>
          <w:szCs w:val="22"/>
          <w:lang w:val="pl-PL"/>
        </w:rPr>
        <w:t>u udostępniającego zasoby</w:t>
      </w:r>
      <w:r w:rsidR="00AA2B8B" w:rsidRPr="00AA2B8B">
        <w:rPr>
          <w:rFonts w:ascii="Calibri" w:hAnsi="Calibri" w:cs="Calibri"/>
          <w:color w:val="000000"/>
          <w:sz w:val="22"/>
          <w:szCs w:val="22"/>
        </w:rPr>
        <w:t xml:space="preserve"> do oddania mu do dyspozycji niezbędnych zasobów na potrzeby realizacji </w:t>
      </w:r>
      <w:r w:rsidR="008D5E0C">
        <w:rPr>
          <w:rFonts w:ascii="Calibri" w:hAnsi="Calibri" w:cs="Calibri"/>
          <w:color w:val="000000"/>
          <w:sz w:val="22"/>
          <w:szCs w:val="22"/>
          <w:lang w:val="pl-PL"/>
        </w:rPr>
        <w:t xml:space="preserve">danego </w:t>
      </w:r>
      <w:r w:rsidR="00AA2B8B" w:rsidRPr="00AA2B8B">
        <w:rPr>
          <w:rFonts w:ascii="Calibri" w:hAnsi="Calibri" w:cs="Calibri"/>
          <w:color w:val="000000"/>
          <w:sz w:val="22"/>
          <w:szCs w:val="22"/>
        </w:rPr>
        <w:t xml:space="preserve">zamówienia </w:t>
      </w:r>
      <w:r w:rsidR="008D5E0C">
        <w:rPr>
          <w:rFonts w:ascii="Calibri" w:hAnsi="Calibri" w:cs="Calibri"/>
          <w:color w:val="000000"/>
          <w:sz w:val="22"/>
          <w:szCs w:val="22"/>
          <w:lang w:val="pl-PL"/>
        </w:rPr>
        <w:t>lub inny podmiotowy środek dowodowy</w:t>
      </w:r>
      <w:r w:rsidR="008E694D">
        <w:rPr>
          <w:rFonts w:ascii="Calibri" w:hAnsi="Calibri" w:cs="Calibri"/>
          <w:color w:val="000000"/>
          <w:sz w:val="22"/>
          <w:szCs w:val="22"/>
          <w:lang w:val="pl-PL"/>
        </w:rPr>
        <w:t xml:space="preserve"> potwierdzający, że wykonawca </w:t>
      </w:r>
      <w:proofErr w:type="spellStart"/>
      <w:r w:rsidR="008E694D">
        <w:rPr>
          <w:rFonts w:ascii="Calibri" w:hAnsi="Calibri" w:cs="Calibri"/>
          <w:color w:val="000000"/>
          <w:sz w:val="22"/>
          <w:szCs w:val="22"/>
          <w:lang w:val="pl-PL"/>
        </w:rPr>
        <w:t>realizu</w:t>
      </w:r>
      <w:proofErr w:type="spellEnd"/>
      <w:r w:rsidRPr="00EE494C">
        <w:rPr>
          <w:rFonts w:ascii="Calibri" w:hAnsi="Calibri" w:cs="Calibri"/>
          <w:color w:val="000000"/>
          <w:sz w:val="22"/>
          <w:szCs w:val="22"/>
        </w:rPr>
        <w:t>j</w:t>
      </w:r>
      <w:r w:rsidR="008E694D" w:rsidRPr="00EE494C">
        <w:rPr>
          <w:rFonts w:ascii="Calibri" w:hAnsi="Calibri" w:cs="Calibri"/>
          <w:color w:val="000000"/>
          <w:sz w:val="22"/>
          <w:szCs w:val="22"/>
          <w:lang w:val="pl-PL"/>
        </w:rPr>
        <w:t>ą</w:t>
      </w:r>
      <w:r w:rsidRPr="00EE494C">
        <w:rPr>
          <w:rFonts w:ascii="Calibri" w:hAnsi="Calibri" w:cs="Calibri"/>
          <w:color w:val="000000"/>
          <w:sz w:val="22"/>
          <w:szCs w:val="22"/>
        </w:rPr>
        <w:t>c zamówienie, będzie dysponował niezbędnymi zasobami tych podmiotów</w:t>
      </w:r>
      <w:r w:rsidR="008E694D" w:rsidRPr="00EE494C">
        <w:rPr>
          <w:rFonts w:ascii="Calibri" w:hAnsi="Calibri" w:cs="Calibri"/>
          <w:color w:val="000000"/>
          <w:sz w:val="22"/>
          <w:szCs w:val="22"/>
          <w:lang w:val="pl-PL"/>
        </w:rPr>
        <w:t>.</w:t>
      </w:r>
      <w:r w:rsidR="00E62919" w:rsidRPr="00EE494C">
        <w:rPr>
          <w:rFonts w:ascii="Calibri" w:hAnsi="Calibri" w:cs="Calibri"/>
          <w:color w:val="000000"/>
          <w:sz w:val="22"/>
          <w:szCs w:val="22"/>
          <w:lang w:val="pl-PL"/>
        </w:rPr>
        <w:t xml:space="preserve"> </w:t>
      </w:r>
      <w:r w:rsidR="00E62919" w:rsidRPr="00D36059">
        <w:rPr>
          <w:rFonts w:ascii="Calibri" w:hAnsi="Calibri" w:cs="Calibri"/>
          <w:b/>
          <w:bCs/>
          <w:color w:val="000000"/>
          <w:sz w:val="22"/>
          <w:szCs w:val="22"/>
          <w:lang w:val="pl-PL"/>
        </w:rPr>
        <w:t xml:space="preserve">Wzór zobowiązania stanowi załącznik nr </w:t>
      </w:r>
      <w:r w:rsidR="00B033B4" w:rsidRPr="00D36059">
        <w:rPr>
          <w:rFonts w:ascii="Calibri" w:hAnsi="Calibri" w:cs="Calibri"/>
          <w:b/>
          <w:bCs/>
          <w:color w:val="000000"/>
          <w:sz w:val="22"/>
          <w:szCs w:val="22"/>
          <w:lang w:val="pl-PL"/>
        </w:rPr>
        <w:t>5</w:t>
      </w:r>
      <w:r w:rsidR="00E62919" w:rsidRPr="00D36059">
        <w:rPr>
          <w:rFonts w:ascii="Calibri" w:hAnsi="Calibri" w:cs="Calibri"/>
          <w:b/>
          <w:bCs/>
          <w:color w:val="000000"/>
          <w:sz w:val="22"/>
          <w:szCs w:val="22"/>
          <w:lang w:val="pl-PL"/>
        </w:rPr>
        <w:t xml:space="preserve"> do SWZ</w:t>
      </w:r>
      <w:r w:rsidR="00E62919" w:rsidRPr="00EE494C">
        <w:rPr>
          <w:rFonts w:ascii="Calibri" w:hAnsi="Calibri" w:cs="Calibri"/>
          <w:color w:val="000000"/>
          <w:sz w:val="22"/>
          <w:szCs w:val="22"/>
          <w:lang w:val="pl-PL"/>
        </w:rPr>
        <w:t>.</w:t>
      </w:r>
    </w:p>
    <w:p w14:paraId="4FE1E792" w14:textId="77777777" w:rsidR="00D74566" w:rsidRPr="00043B90" w:rsidRDefault="00D74566" w:rsidP="00581206">
      <w:pPr>
        <w:pStyle w:val="BodyTextIndentZnak"/>
        <w:numPr>
          <w:ilvl w:val="1"/>
          <w:numId w:val="6"/>
        </w:numPr>
        <w:tabs>
          <w:tab w:val="left" w:pos="567"/>
        </w:tabs>
        <w:spacing w:line="276" w:lineRule="auto"/>
        <w:ind w:left="567" w:hanging="567"/>
        <w:rPr>
          <w:rFonts w:ascii="Calibri" w:eastAsia="Calibri" w:hAnsi="Calibri" w:cs="Calibri"/>
          <w:color w:val="000000"/>
          <w:sz w:val="22"/>
          <w:szCs w:val="22"/>
        </w:rPr>
      </w:pPr>
      <w:r w:rsidRPr="00043B90">
        <w:rPr>
          <w:rFonts w:ascii="Calibri" w:hAnsi="Calibri" w:cs="Calibri"/>
          <w:color w:val="000000"/>
          <w:sz w:val="22"/>
          <w:szCs w:val="22"/>
          <w:lang w:eastAsia="pl-PL"/>
        </w:rPr>
        <w:t xml:space="preserve">Zobowiązanie podmiotu udostępniającego zasoby, o którym mowa w </w:t>
      </w:r>
      <w:r w:rsidRPr="00EE494C">
        <w:rPr>
          <w:rFonts w:ascii="Calibri" w:hAnsi="Calibri" w:cs="Calibri"/>
          <w:color w:val="000000"/>
          <w:sz w:val="22"/>
          <w:szCs w:val="22"/>
          <w:lang w:eastAsia="pl-PL"/>
        </w:rPr>
        <w:t xml:space="preserve">pkt. </w:t>
      </w:r>
      <w:r w:rsidRPr="00EE494C">
        <w:rPr>
          <w:rFonts w:ascii="Calibri" w:hAnsi="Calibri" w:cs="Calibri"/>
          <w:color w:val="000000"/>
          <w:sz w:val="22"/>
          <w:szCs w:val="22"/>
          <w:lang w:val="pl-PL" w:eastAsia="pl-PL"/>
        </w:rPr>
        <w:t>10.2 SWZ</w:t>
      </w:r>
      <w:r w:rsidRPr="00EE494C">
        <w:rPr>
          <w:rFonts w:ascii="Calibri" w:hAnsi="Calibri" w:cs="Calibri"/>
          <w:color w:val="000000"/>
          <w:sz w:val="22"/>
          <w:szCs w:val="22"/>
          <w:lang w:eastAsia="pl-PL"/>
        </w:rPr>
        <w:t>,</w:t>
      </w:r>
      <w:r w:rsidRPr="00043B90">
        <w:rPr>
          <w:rFonts w:ascii="Calibri" w:hAnsi="Calibri" w:cs="Calibri"/>
          <w:color w:val="000000"/>
          <w:sz w:val="22"/>
          <w:szCs w:val="22"/>
          <w:lang w:eastAsia="pl-PL"/>
        </w:rPr>
        <w:t xml:space="preserve"> potwierdza, że stosunek łączący wykonawcę z podmiotami udostępniającymi zasoby gwarantuje rzeczywisty dostęp do tych zasobów oraz określa w szczególności: </w:t>
      </w:r>
    </w:p>
    <w:p w14:paraId="287DA4C2" w14:textId="77777777" w:rsidR="00D74566" w:rsidRPr="00043B90" w:rsidRDefault="00D74566" w:rsidP="00B033B4">
      <w:pPr>
        <w:suppressAutoHyphens w:val="0"/>
        <w:autoSpaceDE w:val="0"/>
        <w:autoSpaceDN w:val="0"/>
        <w:adjustRightInd w:val="0"/>
        <w:spacing w:line="276" w:lineRule="auto"/>
        <w:ind w:left="851" w:hanging="284"/>
        <w:jc w:val="both"/>
        <w:rPr>
          <w:rFonts w:ascii="Calibri" w:hAnsi="Calibri" w:cs="Calibri"/>
          <w:sz w:val="22"/>
          <w:szCs w:val="22"/>
          <w:lang w:eastAsia="pl-PL"/>
        </w:rPr>
      </w:pPr>
      <w:r w:rsidRPr="00043B90">
        <w:rPr>
          <w:rFonts w:ascii="Calibri" w:hAnsi="Calibri" w:cs="Calibri"/>
          <w:sz w:val="22"/>
          <w:szCs w:val="22"/>
          <w:lang w:eastAsia="pl-PL"/>
        </w:rPr>
        <w:t xml:space="preserve">1)   zakres dostępnych wykonawcy zasobów podmiotu udostępniającego zasoby; </w:t>
      </w:r>
    </w:p>
    <w:p w14:paraId="73EE9F0D" w14:textId="77777777" w:rsidR="00B43B91" w:rsidRDefault="00D74566" w:rsidP="00B43B91">
      <w:pPr>
        <w:suppressAutoHyphens w:val="0"/>
        <w:autoSpaceDE w:val="0"/>
        <w:autoSpaceDN w:val="0"/>
        <w:adjustRightInd w:val="0"/>
        <w:spacing w:line="276" w:lineRule="auto"/>
        <w:ind w:left="851" w:hanging="284"/>
        <w:jc w:val="both"/>
        <w:rPr>
          <w:rFonts w:ascii="Calibri" w:hAnsi="Calibri" w:cs="Calibri"/>
          <w:sz w:val="22"/>
          <w:szCs w:val="22"/>
          <w:lang w:eastAsia="pl-PL"/>
        </w:rPr>
      </w:pPr>
      <w:r w:rsidRPr="00043B90">
        <w:rPr>
          <w:rFonts w:ascii="Calibri" w:hAnsi="Calibri" w:cs="Calibri"/>
          <w:sz w:val="22"/>
          <w:szCs w:val="22"/>
          <w:lang w:eastAsia="pl-PL"/>
        </w:rPr>
        <w:t>2) sposób i okres udostępnienia wykonawcy i wykorzystania przez nieg</w:t>
      </w:r>
      <w:r w:rsidR="001067F4">
        <w:rPr>
          <w:rFonts w:ascii="Calibri" w:hAnsi="Calibri" w:cs="Calibri"/>
          <w:sz w:val="22"/>
          <w:szCs w:val="22"/>
          <w:lang w:eastAsia="pl-PL"/>
        </w:rPr>
        <w:t xml:space="preserve">o </w:t>
      </w:r>
      <w:r w:rsidRPr="00043B90">
        <w:rPr>
          <w:rFonts w:ascii="Calibri" w:hAnsi="Calibri" w:cs="Calibri"/>
          <w:sz w:val="22"/>
          <w:szCs w:val="22"/>
          <w:lang w:eastAsia="pl-PL"/>
        </w:rPr>
        <w:t>zasobów podmiotu udostępniającego te zasoby przy wykonywaniu</w:t>
      </w:r>
      <w:r w:rsidR="001067F4">
        <w:rPr>
          <w:rFonts w:ascii="Calibri" w:hAnsi="Calibri" w:cs="Calibri"/>
          <w:sz w:val="22"/>
          <w:szCs w:val="22"/>
          <w:lang w:eastAsia="pl-PL"/>
        </w:rPr>
        <w:t xml:space="preserve"> </w:t>
      </w:r>
      <w:r w:rsidRPr="00043B90">
        <w:rPr>
          <w:rFonts w:ascii="Calibri" w:hAnsi="Calibri" w:cs="Calibri"/>
          <w:sz w:val="22"/>
          <w:szCs w:val="22"/>
          <w:lang w:eastAsia="pl-PL"/>
        </w:rPr>
        <w:t xml:space="preserve">zamówienia; </w:t>
      </w:r>
    </w:p>
    <w:p w14:paraId="15B1B32D" w14:textId="3F76C333" w:rsidR="00D74566" w:rsidRPr="00043B90" w:rsidRDefault="00B43B91" w:rsidP="00B43B91">
      <w:pPr>
        <w:suppressAutoHyphens w:val="0"/>
        <w:autoSpaceDE w:val="0"/>
        <w:autoSpaceDN w:val="0"/>
        <w:adjustRightInd w:val="0"/>
        <w:spacing w:line="276" w:lineRule="auto"/>
        <w:ind w:left="851" w:hanging="284"/>
        <w:jc w:val="both"/>
        <w:rPr>
          <w:rFonts w:ascii="Calibri" w:hAnsi="Calibri" w:cs="Calibri"/>
          <w:sz w:val="22"/>
          <w:szCs w:val="22"/>
          <w:lang w:eastAsia="pl-PL"/>
        </w:rPr>
      </w:pPr>
      <w:r>
        <w:rPr>
          <w:rFonts w:ascii="Calibri" w:hAnsi="Calibri" w:cs="Calibri"/>
          <w:sz w:val="22"/>
          <w:szCs w:val="22"/>
          <w:lang w:eastAsia="pl-PL"/>
        </w:rPr>
        <w:t>3)</w:t>
      </w:r>
      <w:r>
        <w:rPr>
          <w:rFonts w:ascii="Calibri" w:hAnsi="Calibri" w:cs="Calibri"/>
          <w:sz w:val="22"/>
          <w:szCs w:val="22"/>
          <w:lang w:eastAsia="pl-PL"/>
        </w:rPr>
        <w:tab/>
      </w:r>
      <w:r w:rsidR="00D74566" w:rsidRPr="00043B90">
        <w:rPr>
          <w:rFonts w:ascii="Calibri" w:hAnsi="Calibri" w:cs="Calibri"/>
          <w:sz w:val="22"/>
          <w:szCs w:val="22"/>
          <w:lang w:eastAsia="pl-PL"/>
        </w:rPr>
        <w:t>czy i w jakim zakresie podmiot udostępniający zasoby, na zdolnościach</w:t>
      </w:r>
      <w:r>
        <w:rPr>
          <w:rFonts w:ascii="Calibri" w:hAnsi="Calibri" w:cs="Calibri"/>
          <w:sz w:val="22"/>
          <w:szCs w:val="22"/>
          <w:lang w:eastAsia="pl-PL"/>
        </w:rPr>
        <w:t xml:space="preserve"> </w:t>
      </w:r>
      <w:r w:rsidR="00D74566" w:rsidRPr="00043B90">
        <w:rPr>
          <w:rFonts w:ascii="Calibri" w:hAnsi="Calibri" w:cs="Calibri"/>
          <w:sz w:val="22"/>
          <w:szCs w:val="22"/>
          <w:lang w:eastAsia="pl-PL"/>
        </w:rPr>
        <w:t xml:space="preserve">którego wykonawca polega w </w:t>
      </w:r>
      <w:r w:rsidR="00D74566" w:rsidRPr="00043B90">
        <w:rPr>
          <w:rFonts w:ascii="Calibri" w:hAnsi="Calibri" w:cs="Calibri"/>
          <w:sz w:val="22"/>
          <w:szCs w:val="22"/>
          <w:lang w:eastAsia="pl-PL"/>
        </w:rPr>
        <w:lastRenderedPageBreak/>
        <w:t>odniesieniu do warunków udziału</w:t>
      </w:r>
      <w:r w:rsidR="00B033B4">
        <w:rPr>
          <w:rFonts w:ascii="Calibri" w:hAnsi="Calibri" w:cs="Calibri"/>
          <w:sz w:val="22"/>
          <w:szCs w:val="22"/>
          <w:lang w:eastAsia="pl-PL"/>
        </w:rPr>
        <w:t xml:space="preserve"> </w:t>
      </w:r>
      <w:r w:rsidR="00D74566" w:rsidRPr="00043B90">
        <w:rPr>
          <w:rFonts w:ascii="Calibri" w:hAnsi="Calibri" w:cs="Calibri"/>
          <w:sz w:val="22"/>
          <w:szCs w:val="22"/>
          <w:lang w:eastAsia="pl-PL"/>
        </w:rPr>
        <w:t>w postępowaniu</w:t>
      </w:r>
      <w:r w:rsidR="001067F4">
        <w:rPr>
          <w:rFonts w:ascii="Calibri" w:hAnsi="Calibri" w:cs="Calibri"/>
          <w:sz w:val="22"/>
          <w:szCs w:val="22"/>
          <w:lang w:eastAsia="pl-PL"/>
        </w:rPr>
        <w:t xml:space="preserve"> </w:t>
      </w:r>
      <w:r w:rsidR="00D74566" w:rsidRPr="00043B90">
        <w:rPr>
          <w:rFonts w:ascii="Calibri" w:hAnsi="Calibri" w:cs="Calibri"/>
          <w:sz w:val="22"/>
          <w:szCs w:val="22"/>
          <w:lang w:eastAsia="pl-PL"/>
        </w:rPr>
        <w:t>dotyczących</w:t>
      </w:r>
      <w:r>
        <w:rPr>
          <w:rFonts w:ascii="Calibri" w:hAnsi="Calibri" w:cs="Calibri"/>
          <w:sz w:val="22"/>
          <w:szCs w:val="22"/>
          <w:lang w:eastAsia="pl-PL"/>
        </w:rPr>
        <w:t xml:space="preserve"> </w:t>
      </w:r>
      <w:r w:rsidR="00D74566" w:rsidRPr="00043B90">
        <w:rPr>
          <w:rFonts w:ascii="Calibri" w:hAnsi="Calibri" w:cs="Calibri"/>
          <w:sz w:val="22"/>
          <w:szCs w:val="22"/>
          <w:lang w:eastAsia="pl-PL"/>
        </w:rPr>
        <w:t>wykształcenia, kwalifikacji</w:t>
      </w:r>
      <w:r>
        <w:rPr>
          <w:rFonts w:ascii="Calibri" w:hAnsi="Calibri" w:cs="Calibri"/>
          <w:sz w:val="22"/>
          <w:szCs w:val="22"/>
          <w:lang w:eastAsia="pl-PL"/>
        </w:rPr>
        <w:t xml:space="preserve"> </w:t>
      </w:r>
      <w:r w:rsidR="00D74566" w:rsidRPr="00043B90">
        <w:rPr>
          <w:rFonts w:ascii="Calibri" w:hAnsi="Calibri" w:cs="Calibri"/>
          <w:sz w:val="22"/>
          <w:szCs w:val="22"/>
          <w:lang w:eastAsia="pl-PL"/>
        </w:rPr>
        <w:t>zawodowych lub</w:t>
      </w:r>
      <w:r w:rsidR="00B033B4">
        <w:rPr>
          <w:rFonts w:ascii="Calibri" w:hAnsi="Calibri" w:cs="Calibri"/>
          <w:sz w:val="22"/>
          <w:szCs w:val="22"/>
          <w:lang w:eastAsia="pl-PL"/>
        </w:rPr>
        <w:t xml:space="preserve"> </w:t>
      </w:r>
      <w:r w:rsidR="00D74566" w:rsidRPr="00043B90">
        <w:rPr>
          <w:rFonts w:ascii="Calibri" w:hAnsi="Calibri" w:cs="Calibri"/>
          <w:sz w:val="22"/>
          <w:szCs w:val="22"/>
          <w:lang w:eastAsia="pl-PL"/>
        </w:rPr>
        <w:t>doświadczenia, zrealizuje usługi, których wskazane zdolności dotyczą.</w:t>
      </w:r>
    </w:p>
    <w:p w14:paraId="5D338E1A" w14:textId="77777777" w:rsidR="007B438E" w:rsidRPr="00EE494C" w:rsidRDefault="00865127" w:rsidP="00581206">
      <w:pPr>
        <w:pStyle w:val="Tekstpodstawowy"/>
        <w:numPr>
          <w:ilvl w:val="1"/>
          <w:numId w:val="6"/>
        </w:numPr>
        <w:tabs>
          <w:tab w:val="clear" w:pos="0"/>
          <w:tab w:val="left" w:pos="567"/>
        </w:tabs>
        <w:suppressAutoHyphens w:val="0"/>
        <w:spacing w:after="0" w:line="276" w:lineRule="auto"/>
        <w:ind w:left="567" w:right="-2" w:hanging="567"/>
        <w:jc w:val="both"/>
        <w:rPr>
          <w:color w:val="000000"/>
        </w:rPr>
      </w:pPr>
      <w:r w:rsidRPr="00EE494C">
        <w:rPr>
          <w:rFonts w:ascii="Calibri" w:hAnsi="Calibri" w:cs="Calibri"/>
          <w:color w:val="000000"/>
          <w:sz w:val="22"/>
          <w:szCs w:val="22"/>
        </w:rPr>
        <w:t>Zamawiający oceni</w:t>
      </w:r>
      <w:r w:rsidR="00B73764">
        <w:rPr>
          <w:rFonts w:ascii="Calibri" w:hAnsi="Calibri" w:cs="Calibri"/>
          <w:color w:val="000000"/>
          <w:sz w:val="22"/>
          <w:szCs w:val="22"/>
          <w:lang w:val="pl-PL"/>
        </w:rPr>
        <w:t>a</w:t>
      </w:r>
      <w:r w:rsidRPr="00EE494C">
        <w:rPr>
          <w:rFonts w:ascii="Calibri" w:hAnsi="Calibri" w:cs="Calibri"/>
          <w:color w:val="000000"/>
          <w:sz w:val="22"/>
          <w:szCs w:val="22"/>
        </w:rPr>
        <w:t>, czy udostępniane Wykonawcy przez podmioty</w:t>
      </w:r>
      <w:r w:rsidR="00331CF4" w:rsidRPr="00EE494C">
        <w:rPr>
          <w:rFonts w:ascii="Calibri" w:hAnsi="Calibri" w:cs="Calibri"/>
          <w:color w:val="000000"/>
          <w:sz w:val="22"/>
          <w:szCs w:val="22"/>
          <w:lang w:val="pl-PL"/>
        </w:rPr>
        <w:t xml:space="preserve"> udostępniające zasoby </w:t>
      </w:r>
      <w:r w:rsidRPr="00EE494C">
        <w:rPr>
          <w:rFonts w:ascii="Calibri" w:hAnsi="Calibri" w:cs="Calibri"/>
          <w:color w:val="000000"/>
          <w:sz w:val="22"/>
          <w:szCs w:val="22"/>
        </w:rPr>
        <w:t xml:space="preserve"> zdolności techniczne lub zawodowe lub ich sytuacja finansowa lub ekonomiczna, pozwalają na wykazanie przez Wykonawcę spełniania warunków udziału w postępowaniu oraz zbada, czy nie zachodzą </w:t>
      </w:r>
      <w:r w:rsidR="001C71C6" w:rsidRPr="00EE494C">
        <w:rPr>
          <w:rFonts w:ascii="Calibri" w:eastAsia="Calibri" w:hAnsi="Calibri" w:cs="Calibri"/>
          <w:color w:val="000000"/>
          <w:sz w:val="22"/>
          <w:szCs w:val="22"/>
        </w:rPr>
        <w:t xml:space="preserve">wobec tego podmiotu podstawy wykluczenia, o których mowa w </w:t>
      </w:r>
      <w:r w:rsidR="001C71C6" w:rsidRPr="00EE494C">
        <w:rPr>
          <w:rFonts w:ascii="Calibri" w:hAnsi="Calibri" w:cs="Calibri"/>
          <w:color w:val="000000"/>
          <w:sz w:val="22"/>
          <w:szCs w:val="22"/>
          <w:lang w:eastAsia="pl-PL"/>
        </w:rPr>
        <w:t xml:space="preserve">art. 108 ust. 1 oraz </w:t>
      </w:r>
      <w:r w:rsidR="007B438E" w:rsidRPr="00EE494C">
        <w:rPr>
          <w:rFonts w:ascii="Calibri" w:hAnsi="Calibri" w:cs="Calibri"/>
          <w:color w:val="000000"/>
          <w:sz w:val="22"/>
          <w:szCs w:val="22"/>
          <w:lang w:val="pl-PL" w:eastAsia="pl-PL"/>
        </w:rPr>
        <w:t>109 ust. 1 pkt 4 Ustawy.</w:t>
      </w:r>
    </w:p>
    <w:p w14:paraId="1DDF6399" w14:textId="77777777" w:rsidR="007B438E" w:rsidRPr="00EE494C" w:rsidRDefault="007B438E" w:rsidP="00581206">
      <w:pPr>
        <w:pStyle w:val="Tekstpodstawowy"/>
        <w:numPr>
          <w:ilvl w:val="1"/>
          <w:numId w:val="6"/>
        </w:numPr>
        <w:tabs>
          <w:tab w:val="clear" w:pos="0"/>
          <w:tab w:val="left" w:pos="567"/>
        </w:tabs>
        <w:suppressAutoHyphens w:val="0"/>
        <w:spacing w:after="0" w:line="276" w:lineRule="auto"/>
        <w:ind w:left="567" w:right="-2" w:hanging="567"/>
        <w:jc w:val="both"/>
        <w:rPr>
          <w:color w:val="000000"/>
        </w:rPr>
      </w:pPr>
      <w:r w:rsidRPr="007B438E">
        <w:rPr>
          <w:rFonts w:ascii="Calibri" w:hAnsi="Calibri" w:cs="Calibri"/>
          <w:sz w:val="22"/>
          <w:szCs w:val="22"/>
        </w:rPr>
        <w:t>Oceniając zdolność techniczną lub zawodową, zamawiający może, na k</w:t>
      </w:r>
      <w:r w:rsidR="009B77AC">
        <w:rPr>
          <w:rFonts w:ascii="Calibri" w:hAnsi="Calibri" w:cs="Calibri"/>
          <w:sz w:val="22"/>
          <w:szCs w:val="22"/>
          <w:lang w:val="pl-PL"/>
        </w:rPr>
        <w:t>a</w:t>
      </w:r>
      <w:proofErr w:type="spellStart"/>
      <w:r w:rsidRPr="007B438E">
        <w:rPr>
          <w:rFonts w:ascii="Calibri" w:hAnsi="Calibri" w:cs="Calibri"/>
          <w:sz w:val="22"/>
          <w:szCs w:val="22"/>
        </w:rPr>
        <w:t>żdym</w:t>
      </w:r>
      <w:proofErr w:type="spellEnd"/>
      <w:r w:rsidRPr="007B438E">
        <w:rPr>
          <w:rFonts w:ascii="Calibri" w:hAnsi="Calibri" w:cs="Calibri"/>
          <w:sz w:val="22"/>
          <w:szCs w:val="22"/>
        </w:rPr>
        <w:t xml:space="preserve">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7B438E">
        <w:rPr>
          <w:rFonts w:ascii="Calibri" w:hAnsi="Calibri" w:cs="Calibri"/>
          <w:bCs/>
          <w:sz w:val="22"/>
          <w:szCs w:val="22"/>
          <w:lang w:eastAsia="pl-PL"/>
        </w:rPr>
        <w:t>.</w:t>
      </w:r>
    </w:p>
    <w:p w14:paraId="1DFCAA7E" w14:textId="77777777" w:rsidR="005877BB" w:rsidRPr="00EE494C" w:rsidRDefault="007B438E" w:rsidP="00581206">
      <w:pPr>
        <w:pStyle w:val="Tekstpodstawowy"/>
        <w:numPr>
          <w:ilvl w:val="1"/>
          <w:numId w:val="6"/>
        </w:numPr>
        <w:tabs>
          <w:tab w:val="clear" w:pos="0"/>
          <w:tab w:val="left" w:pos="567"/>
        </w:tabs>
        <w:suppressAutoHyphens w:val="0"/>
        <w:spacing w:after="0" w:line="276" w:lineRule="auto"/>
        <w:ind w:left="567" w:right="-2" w:hanging="567"/>
        <w:jc w:val="both"/>
        <w:rPr>
          <w:color w:val="000000"/>
        </w:rPr>
      </w:pPr>
      <w:r w:rsidRPr="00EE494C">
        <w:rPr>
          <w:rFonts w:ascii="Calibri" w:hAnsi="Calibri" w:cs="Calibri"/>
          <w:color w:val="000000"/>
          <w:sz w:val="22"/>
          <w:szCs w:val="22"/>
          <w:lang w:val="pl-PL" w:eastAsia="pl-PL"/>
        </w:rPr>
        <w:t>W</w:t>
      </w:r>
      <w:r w:rsidR="00865127" w:rsidRPr="00EE494C">
        <w:rPr>
          <w:rFonts w:ascii="Calibri" w:hAnsi="Calibri" w:cs="Calibri"/>
          <w:color w:val="000000"/>
          <w:sz w:val="22"/>
          <w:szCs w:val="22"/>
        </w:rPr>
        <w:t xml:space="preserve"> odniesieniu do warunków dotyczących wykształcenia, kwalifikacji zawodowych lub doświadczenia, Wykonawcy mogą polegać na zdolnościach podmiotów</w:t>
      </w:r>
      <w:r w:rsidR="009D16A2" w:rsidRPr="00EE494C">
        <w:rPr>
          <w:rFonts w:ascii="Calibri" w:hAnsi="Calibri" w:cs="Calibri"/>
          <w:color w:val="000000"/>
          <w:sz w:val="22"/>
          <w:szCs w:val="22"/>
          <w:lang w:val="pl-PL"/>
        </w:rPr>
        <w:t xml:space="preserve"> udostępniających zasoby</w:t>
      </w:r>
      <w:r w:rsidR="00865127" w:rsidRPr="00EE494C">
        <w:rPr>
          <w:rFonts w:ascii="Calibri" w:hAnsi="Calibri" w:cs="Calibri"/>
          <w:color w:val="000000"/>
          <w:sz w:val="22"/>
          <w:szCs w:val="22"/>
        </w:rPr>
        <w:t xml:space="preserve">, jeśli podmioty te </w:t>
      </w:r>
      <w:r w:rsidR="00337172" w:rsidRPr="00EE494C">
        <w:rPr>
          <w:rFonts w:ascii="Calibri" w:hAnsi="Calibri" w:cs="Calibri"/>
          <w:color w:val="000000"/>
          <w:sz w:val="22"/>
          <w:szCs w:val="22"/>
          <w:lang w:val="pl-PL"/>
        </w:rPr>
        <w:t>wykonają</w:t>
      </w:r>
      <w:r w:rsidR="00865127" w:rsidRPr="00EE494C">
        <w:rPr>
          <w:rFonts w:ascii="Calibri" w:hAnsi="Calibri" w:cs="Calibri"/>
          <w:color w:val="000000"/>
          <w:sz w:val="22"/>
          <w:szCs w:val="22"/>
        </w:rPr>
        <w:t xml:space="preserve"> roboty</w:t>
      </w:r>
      <w:r w:rsidR="00337172" w:rsidRPr="00EE494C">
        <w:rPr>
          <w:rFonts w:ascii="Calibri" w:hAnsi="Calibri" w:cs="Calibri"/>
          <w:color w:val="000000"/>
          <w:sz w:val="22"/>
          <w:szCs w:val="22"/>
          <w:lang w:val="pl-PL"/>
        </w:rPr>
        <w:t xml:space="preserve"> budowlane</w:t>
      </w:r>
      <w:r w:rsidR="00865127" w:rsidRPr="00EE494C">
        <w:rPr>
          <w:rFonts w:ascii="Calibri" w:hAnsi="Calibri" w:cs="Calibri"/>
          <w:color w:val="000000"/>
          <w:sz w:val="22"/>
          <w:szCs w:val="22"/>
        </w:rPr>
        <w:t>, do realizacji których te zdolności są wymagane.</w:t>
      </w:r>
    </w:p>
    <w:p w14:paraId="01256950" w14:textId="77777777" w:rsidR="0031077F" w:rsidRPr="00EE494C" w:rsidRDefault="00865127" w:rsidP="00581206">
      <w:pPr>
        <w:pStyle w:val="Tekstpodstawowy"/>
        <w:numPr>
          <w:ilvl w:val="1"/>
          <w:numId w:val="6"/>
        </w:numPr>
        <w:suppressAutoHyphens w:val="0"/>
        <w:spacing w:before="114" w:after="0" w:line="276" w:lineRule="auto"/>
        <w:ind w:left="567" w:right="-2" w:hanging="567"/>
        <w:jc w:val="both"/>
        <w:rPr>
          <w:color w:val="000000"/>
        </w:rPr>
      </w:pPr>
      <w:r w:rsidRPr="00EE494C">
        <w:rPr>
          <w:rFonts w:ascii="Calibri" w:hAnsi="Calibri" w:cs="Calibri"/>
          <w:color w:val="000000"/>
          <w:sz w:val="22"/>
          <w:szCs w:val="22"/>
        </w:rPr>
        <w:t>Jeżeli zdolności techniczne lub zawodowe podmiotu</w:t>
      </w:r>
      <w:r w:rsidR="00777FA7" w:rsidRPr="00EE494C">
        <w:rPr>
          <w:rFonts w:ascii="Calibri" w:hAnsi="Calibri" w:cs="Calibri"/>
          <w:color w:val="000000"/>
          <w:sz w:val="22"/>
          <w:szCs w:val="22"/>
          <w:lang w:val="pl-PL"/>
        </w:rPr>
        <w:t>, sytuacja ekonomiczna lub finansowa podmiotu udostępniającego zasoby</w:t>
      </w:r>
      <w:r w:rsidRPr="00EE494C">
        <w:rPr>
          <w:rFonts w:ascii="Calibri" w:hAnsi="Calibri" w:cs="Calibri"/>
          <w:color w:val="000000"/>
          <w:sz w:val="22"/>
          <w:szCs w:val="22"/>
        </w:rPr>
        <w:t>, nie potwierdzają spełnienia przez Wykonawcę warunków udziału w postępowaniu lub zachodzą wobec t</w:t>
      </w:r>
      <w:r w:rsidR="00777FA7" w:rsidRPr="00EE494C">
        <w:rPr>
          <w:rFonts w:ascii="Calibri" w:hAnsi="Calibri" w:cs="Calibri"/>
          <w:color w:val="000000"/>
          <w:sz w:val="22"/>
          <w:szCs w:val="22"/>
          <w:lang w:val="pl-PL"/>
        </w:rPr>
        <w:t>ego</w:t>
      </w:r>
      <w:r w:rsidRPr="00EE494C">
        <w:rPr>
          <w:rFonts w:ascii="Calibri" w:hAnsi="Calibri" w:cs="Calibri"/>
          <w:color w:val="000000"/>
          <w:sz w:val="22"/>
          <w:szCs w:val="22"/>
        </w:rPr>
        <w:t xml:space="preserve"> podmiotów podstawy wykluczenia, Zamawiający zażąda, aby Wykonawca w terminie określonym przez Zamawiającego</w:t>
      </w:r>
      <w:r w:rsidR="005877BB" w:rsidRPr="00EE494C">
        <w:rPr>
          <w:rFonts w:ascii="Calibri" w:hAnsi="Calibri" w:cs="Calibri"/>
          <w:color w:val="000000"/>
          <w:sz w:val="22"/>
          <w:szCs w:val="22"/>
          <w:lang w:val="pl-PL"/>
        </w:rPr>
        <w:t xml:space="preserve"> </w:t>
      </w:r>
      <w:r w:rsidRPr="00EE494C">
        <w:rPr>
          <w:rFonts w:ascii="Calibri" w:hAnsi="Calibri" w:cs="Calibri"/>
          <w:color w:val="000000"/>
          <w:sz w:val="22"/>
          <w:szCs w:val="22"/>
        </w:rPr>
        <w:t xml:space="preserve">zastąpił ten podmiot innym podmiotem lub podmiotami </w:t>
      </w:r>
      <w:r w:rsidR="005877BB" w:rsidRPr="00EE494C">
        <w:rPr>
          <w:rFonts w:ascii="Calibri" w:hAnsi="Calibri" w:cs="Calibri"/>
          <w:color w:val="000000"/>
          <w:sz w:val="22"/>
          <w:szCs w:val="22"/>
          <w:lang w:val="pl-PL"/>
        </w:rPr>
        <w:t xml:space="preserve">albo wykazał, że </w:t>
      </w:r>
      <w:r w:rsidR="005877BB" w:rsidRPr="003540FB">
        <w:rPr>
          <w:rFonts w:ascii="Calibri" w:hAnsi="Calibri" w:cs="Calibri"/>
          <w:color w:val="000000"/>
          <w:sz w:val="22"/>
          <w:szCs w:val="22"/>
          <w:lang w:val="pl-PL"/>
        </w:rPr>
        <w:t>samodzielnie</w:t>
      </w:r>
      <w:r w:rsidR="005877BB" w:rsidRPr="00EE494C">
        <w:rPr>
          <w:rFonts w:ascii="Calibri" w:hAnsi="Calibri" w:cs="Calibri"/>
          <w:color w:val="000000"/>
          <w:sz w:val="22"/>
          <w:szCs w:val="22"/>
          <w:lang w:val="pl-PL"/>
        </w:rPr>
        <w:t xml:space="preserve"> spełnia warunki udziału w postępowaniu określone w pkt 8.1.1. SWZ</w:t>
      </w:r>
      <w:r w:rsidR="0039579D" w:rsidRPr="00EE494C">
        <w:rPr>
          <w:rFonts w:ascii="Calibri" w:hAnsi="Calibri" w:cs="Calibri"/>
          <w:color w:val="000000"/>
          <w:sz w:val="22"/>
          <w:szCs w:val="22"/>
          <w:lang w:val="pl-PL"/>
        </w:rPr>
        <w:t>.</w:t>
      </w:r>
    </w:p>
    <w:p w14:paraId="1345C4C2" w14:textId="77777777" w:rsidR="00576A5C" w:rsidRPr="00EE494C" w:rsidRDefault="00576A5C" w:rsidP="00581206">
      <w:pPr>
        <w:pStyle w:val="Tekstpodstawowy"/>
        <w:numPr>
          <w:ilvl w:val="1"/>
          <w:numId w:val="6"/>
        </w:numPr>
        <w:suppressAutoHyphens w:val="0"/>
        <w:spacing w:before="114" w:after="0" w:line="276" w:lineRule="auto"/>
        <w:ind w:left="567" w:right="-2" w:hanging="567"/>
        <w:jc w:val="both"/>
        <w:rPr>
          <w:color w:val="000000"/>
        </w:rPr>
      </w:pPr>
      <w:r w:rsidRPr="00043B90">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043B90">
        <w:rPr>
          <w:rFonts w:ascii="Calibri" w:hAnsi="Calibri" w:cs="Calibri"/>
          <w:sz w:val="22"/>
          <w:szCs w:val="22"/>
          <w:lang w:val="pl-PL"/>
        </w:rPr>
        <w:t>.</w:t>
      </w:r>
    </w:p>
    <w:p w14:paraId="7699FDC6" w14:textId="77777777" w:rsidR="0031077F" w:rsidRPr="00EE494C" w:rsidRDefault="00865127" w:rsidP="00581206">
      <w:pPr>
        <w:pStyle w:val="Tekstpodstawowy"/>
        <w:numPr>
          <w:ilvl w:val="1"/>
          <w:numId w:val="6"/>
        </w:numPr>
        <w:suppressAutoHyphens w:val="0"/>
        <w:spacing w:before="114" w:after="0" w:line="276" w:lineRule="auto"/>
        <w:ind w:left="567" w:right="-2" w:hanging="567"/>
        <w:jc w:val="both"/>
        <w:rPr>
          <w:color w:val="000000"/>
        </w:rPr>
      </w:pPr>
      <w:r w:rsidRPr="0031077F">
        <w:rPr>
          <w:rFonts w:ascii="Calibri" w:hAnsi="Calibri" w:cs="Calibri"/>
          <w:color w:val="000000"/>
          <w:sz w:val="22"/>
          <w:szCs w:val="22"/>
        </w:rPr>
        <w:t xml:space="preserve">Wykonawcy mogą wspólnie ubiegać się o udzielenie zamówienia. W takim przypadku Wykonawcy ustanawiają pełnomocnika do reprezentowania ich w postępowaniu </w:t>
      </w:r>
      <w:r w:rsidRPr="0031077F">
        <w:rPr>
          <w:rFonts w:ascii="Calibri" w:hAnsi="Calibri" w:cs="Calibri"/>
          <w:color w:val="0F0F0F"/>
          <w:sz w:val="22"/>
          <w:szCs w:val="22"/>
        </w:rPr>
        <w:t>w postępowaniu o udzielenie zamówienia  albo reprezentowania  w postępowaniu i zawarcia umowy w sprawie zamówienia publicznego</w:t>
      </w:r>
      <w:r w:rsidR="001A15B6" w:rsidRPr="005F2BA1">
        <w:rPr>
          <w:rFonts w:ascii="Calibri" w:hAnsi="Calibri" w:cs="Calibri"/>
          <w:color w:val="0F0F0F"/>
          <w:sz w:val="22"/>
          <w:szCs w:val="22"/>
          <w:lang w:val="pl-PL"/>
        </w:rPr>
        <w:t>.</w:t>
      </w:r>
    </w:p>
    <w:p w14:paraId="0CA97C39" w14:textId="1F5BF3A0" w:rsidR="00576A5C" w:rsidRPr="006311CB" w:rsidRDefault="00865127" w:rsidP="00581206">
      <w:pPr>
        <w:pStyle w:val="Tekstpodstawowy"/>
        <w:numPr>
          <w:ilvl w:val="1"/>
          <w:numId w:val="6"/>
        </w:numPr>
        <w:suppressAutoHyphens w:val="0"/>
        <w:spacing w:before="114" w:after="0" w:line="276" w:lineRule="auto"/>
        <w:ind w:left="567" w:right="-2" w:hanging="567"/>
        <w:jc w:val="both"/>
        <w:rPr>
          <w:color w:val="000000"/>
          <w:u w:val="single"/>
        </w:rPr>
      </w:pPr>
      <w:r w:rsidRPr="00652E08">
        <w:rPr>
          <w:rFonts w:ascii="Calibri" w:hAnsi="Calibri" w:cs="Calibri"/>
          <w:color w:val="000000"/>
          <w:sz w:val="22"/>
          <w:szCs w:val="22"/>
        </w:rPr>
        <w:t>W przypadku Wykonawców wspólnie ubiegających się o udzielenie zamówienia, warun</w:t>
      </w:r>
      <w:r w:rsidR="00C770F5" w:rsidRPr="00652E08">
        <w:rPr>
          <w:rFonts w:ascii="Calibri" w:hAnsi="Calibri" w:cs="Calibri"/>
          <w:color w:val="000000"/>
          <w:sz w:val="22"/>
          <w:szCs w:val="22"/>
          <w:lang w:val="pl-PL"/>
        </w:rPr>
        <w:t>ki</w:t>
      </w:r>
      <w:r w:rsidRPr="00652E08">
        <w:rPr>
          <w:rFonts w:ascii="Calibri" w:hAnsi="Calibri" w:cs="Calibri"/>
          <w:color w:val="000000"/>
          <w:sz w:val="22"/>
          <w:szCs w:val="22"/>
        </w:rPr>
        <w:t xml:space="preserve"> o których </w:t>
      </w:r>
      <w:r w:rsidRPr="00225BC0">
        <w:rPr>
          <w:rFonts w:ascii="Calibri" w:hAnsi="Calibri" w:cs="Calibri"/>
          <w:color w:val="000000"/>
          <w:sz w:val="22"/>
          <w:szCs w:val="22"/>
        </w:rPr>
        <w:t>mowa w pkt</w:t>
      </w:r>
      <w:r w:rsidR="0035796C" w:rsidRPr="00225BC0">
        <w:rPr>
          <w:rFonts w:ascii="Calibri" w:hAnsi="Calibri" w:cs="Calibri"/>
          <w:color w:val="000000"/>
          <w:sz w:val="22"/>
          <w:szCs w:val="22"/>
          <w:lang w:val="pl-PL"/>
        </w:rPr>
        <w:t xml:space="preserve"> 8.1.</w:t>
      </w:r>
      <w:r w:rsidR="0064340C">
        <w:rPr>
          <w:rFonts w:ascii="Calibri" w:hAnsi="Calibri" w:cs="Calibri"/>
          <w:color w:val="000000"/>
          <w:sz w:val="22"/>
          <w:szCs w:val="22"/>
          <w:lang w:val="pl-PL"/>
        </w:rPr>
        <w:t>1.</w:t>
      </w:r>
      <w:r w:rsidR="0035796C" w:rsidRPr="00225BC0">
        <w:rPr>
          <w:rFonts w:ascii="Calibri" w:hAnsi="Calibri" w:cs="Calibri"/>
          <w:color w:val="000000"/>
          <w:sz w:val="22"/>
          <w:szCs w:val="22"/>
          <w:lang w:val="pl-PL"/>
        </w:rPr>
        <w:t>c</w:t>
      </w:r>
      <w:r w:rsidR="00036F19" w:rsidRPr="00225BC0">
        <w:rPr>
          <w:rFonts w:ascii="Calibri" w:hAnsi="Calibri" w:cs="Calibri"/>
          <w:color w:val="000000"/>
          <w:sz w:val="22"/>
          <w:szCs w:val="22"/>
          <w:lang w:val="pl-PL"/>
        </w:rPr>
        <w:t>.1</w:t>
      </w:r>
      <w:r w:rsidR="0035796C" w:rsidRPr="00225BC0">
        <w:rPr>
          <w:rFonts w:ascii="Calibri" w:hAnsi="Calibri" w:cs="Calibri"/>
          <w:color w:val="000000"/>
          <w:sz w:val="22"/>
          <w:szCs w:val="22"/>
          <w:lang w:val="pl-PL"/>
        </w:rPr>
        <w:t>)</w:t>
      </w:r>
      <w:r w:rsidR="00C770F5" w:rsidRPr="00225BC0">
        <w:rPr>
          <w:rFonts w:ascii="Calibri" w:hAnsi="Calibri" w:cs="Calibri"/>
          <w:color w:val="000000"/>
          <w:sz w:val="22"/>
          <w:szCs w:val="22"/>
          <w:lang w:val="pl-PL"/>
        </w:rPr>
        <w:t xml:space="preserve">; </w:t>
      </w:r>
      <w:r w:rsidR="005A1844" w:rsidRPr="00225BC0">
        <w:rPr>
          <w:rFonts w:ascii="Calibri" w:hAnsi="Calibri" w:cs="Calibri"/>
          <w:color w:val="000000"/>
          <w:sz w:val="22"/>
          <w:szCs w:val="22"/>
          <w:lang w:val="pl-PL"/>
        </w:rPr>
        <w:t>8.1.1.d</w:t>
      </w:r>
      <w:r w:rsidR="00C770F5" w:rsidRPr="00225BC0">
        <w:rPr>
          <w:rFonts w:ascii="Calibri" w:hAnsi="Calibri" w:cs="Calibri"/>
          <w:color w:val="000000"/>
          <w:sz w:val="22"/>
          <w:szCs w:val="22"/>
          <w:lang w:val="pl-PL"/>
        </w:rPr>
        <w:t>.</w:t>
      </w:r>
      <w:r w:rsidR="001B1337">
        <w:rPr>
          <w:rFonts w:ascii="Calibri" w:hAnsi="Calibri" w:cs="Calibri"/>
          <w:color w:val="000000"/>
          <w:sz w:val="22"/>
          <w:szCs w:val="22"/>
          <w:lang w:val="pl-PL"/>
        </w:rPr>
        <w:t>1</w:t>
      </w:r>
      <w:r w:rsidR="005A1844" w:rsidRPr="00225BC0">
        <w:rPr>
          <w:rFonts w:ascii="Calibri" w:hAnsi="Calibri" w:cs="Calibri"/>
          <w:color w:val="000000"/>
          <w:sz w:val="22"/>
          <w:szCs w:val="22"/>
          <w:lang w:val="pl-PL"/>
        </w:rPr>
        <w:t>)</w:t>
      </w:r>
      <w:r w:rsidR="00C770F5" w:rsidRPr="00225BC0">
        <w:rPr>
          <w:rFonts w:ascii="Calibri" w:hAnsi="Calibri" w:cs="Calibri"/>
          <w:color w:val="000000"/>
          <w:sz w:val="22"/>
          <w:szCs w:val="22"/>
          <w:lang w:val="pl-PL"/>
        </w:rPr>
        <w:t>;</w:t>
      </w:r>
      <w:r w:rsidRPr="00225BC0">
        <w:rPr>
          <w:rFonts w:ascii="Calibri" w:hAnsi="Calibri" w:cs="Calibri"/>
          <w:color w:val="000000"/>
          <w:sz w:val="22"/>
          <w:szCs w:val="22"/>
          <w:lang w:val="pl-PL"/>
        </w:rPr>
        <w:t xml:space="preserve"> </w:t>
      </w:r>
      <w:r w:rsidRPr="00225BC0">
        <w:rPr>
          <w:rFonts w:ascii="Calibri" w:hAnsi="Calibri" w:cs="Calibri"/>
          <w:color w:val="000000"/>
          <w:sz w:val="22"/>
          <w:szCs w:val="22"/>
        </w:rPr>
        <w:t>niniejszej SWZ zostan</w:t>
      </w:r>
      <w:r w:rsidRPr="00225BC0">
        <w:rPr>
          <w:rFonts w:ascii="Calibri" w:hAnsi="Calibri" w:cs="Calibri"/>
          <w:color w:val="000000"/>
          <w:sz w:val="22"/>
          <w:szCs w:val="22"/>
          <w:lang w:val="pl-PL"/>
        </w:rPr>
        <w:t>ie</w:t>
      </w:r>
      <w:r w:rsidRPr="00225BC0">
        <w:rPr>
          <w:rFonts w:ascii="Calibri" w:hAnsi="Calibri" w:cs="Calibri"/>
          <w:color w:val="000000"/>
          <w:sz w:val="22"/>
          <w:szCs w:val="22"/>
        </w:rPr>
        <w:t xml:space="preserve"> spełnion</w:t>
      </w:r>
      <w:r w:rsidRPr="00225BC0">
        <w:rPr>
          <w:rFonts w:ascii="Calibri" w:hAnsi="Calibri" w:cs="Calibri"/>
          <w:color w:val="000000"/>
          <w:sz w:val="22"/>
          <w:szCs w:val="22"/>
          <w:lang w:val="pl-PL"/>
        </w:rPr>
        <w:t>y</w:t>
      </w:r>
      <w:r w:rsidRPr="00225BC0">
        <w:rPr>
          <w:rFonts w:ascii="Calibri" w:hAnsi="Calibri" w:cs="Calibri"/>
          <w:color w:val="000000"/>
          <w:sz w:val="22"/>
          <w:szCs w:val="22"/>
        </w:rPr>
        <w:t xml:space="preserve"> jeżeli </w:t>
      </w:r>
      <w:r w:rsidR="009203B8" w:rsidRPr="00225BC0">
        <w:rPr>
          <w:rFonts w:ascii="Calibri" w:hAnsi="Calibri" w:cs="Calibri"/>
          <w:color w:val="000000"/>
          <w:sz w:val="22"/>
          <w:szCs w:val="22"/>
          <w:lang w:val="pl-PL"/>
        </w:rPr>
        <w:t xml:space="preserve">każdy z nich </w:t>
      </w:r>
      <w:r w:rsidRPr="00225BC0">
        <w:rPr>
          <w:rFonts w:ascii="Calibri" w:hAnsi="Calibri" w:cs="Calibri"/>
          <w:color w:val="000000"/>
          <w:sz w:val="22"/>
          <w:szCs w:val="22"/>
        </w:rPr>
        <w:t>spełni jeden z Wykonawców</w:t>
      </w:r>
      <w:r w:rsidR="00375DD8" w:rsidRPr="00225BC0">
        <w:rPr>
          <w:rFonts w:ascii="Calibri" w:hAnsi="Calibri" w:cs="Calibri"/>
          <w:color w:val="000000"/>
          <w:sz w:val="22"/>
          <w:szCs w:val="22"/>
          <w:lang w:val="pl-PL"/>
        </w:rPr>
        <w:t xml:space="preserve"> (tzn. jeden wykonawca </w:t>
      </w:r>
      <w:r w:rsidR="00854E00" w:rsidRPr="00225BC0">
        <w:rPr>
          <w:rFonts w:ascii="Calibri" w:hAnsi="Calibri" w:cs="Calibri"/>
          <w:color w:val="000000"/>
          <w:sz w:val="22"/>
          <w:szCs w:val="22"/>
          <w:lang w:val="pl-PL"/>
        </w:rPr>
        <w:t xml:space="preserve">samodzielnie </w:t>
      </w:r>
      <w:r w:rsidR="00375DD8" w:rsidRPr="00225BC0">
        <w:rPr>
          <w:rFonts w:ascii="Calibri" w:hAnsi="Calibri" w:cs="Calibri"/>
          <w:color w:val="000000"/>
          <w:sz w:val="22"/>
          <w:szCs w:val="22"/>
          <w:lang w:val="pl-PL"/>
        </w:rPr>
        <w:t xml:space="preserve">spełnia warunek określony w pkt </w:t>
      </w:r>
      <w:r w:rsidR="00375DD8" w:rsidRPr="00225BC0">
        <w:rPr>
          <w:rFonts w:ascii="Calibri" w:hAnsi="Calibri" w:cs="Calibri"/>
          <w:sz w:val="22"/>
          <w:szCs w:val="22"/>
        </w:rPr>
        <w:t>8.1.</w:t>
      </w:r>
      <w:r w:rsidR="0057626C" w:rsidRPr="00225BC0">
        <w:rPr>
          <w:rFonts w:ascii="Calibri" w:hAnsi="Calibri" w:cs="Calibri"/>
          <w:sz w:val="22"/>
          <w:szCs w:val="22"/>
        </w:rPr>
        <w:t>1.</w:t>
      </w:r>
      <w:r w:rsidR="00375DD8" w:rsidRPr="00225BC0">
        <w:rPr>
          <w:rFonts w:ascii="Calibri" w:hAnsi="Calibri" w:cs="Calibri"/>
          <w:sz w:val="22"/>
          <w:szCs w:val="22"/>
        </w:rPr>
        <w:t>c</w:t>
      </w:r>
      <w:r w:rsidR="0057626C" w:rsidRPr="00225BC0">
        <w:rPr>
          <w:rFonts w:ascii="Calibri" w:hAnsi="Calibri" w:cs="Calibri"/>
          <w:sz w:val="22"/>
          <w:szCs w:val="22"/>
        </w:rPr>
        <w:t>.</w:t>
      </w:r>
      <w:r w:rsidR="001B1337">
        <w:rPr>
          <w:rFonts w:ascii="Calibri" w:hAnsi="Calibri" w:cs="Calibri"/>
          <w:sz w:val="22"/>
          <w:szCs w:val="22"/>
          <w:lang w:val="pl-PL"/>
        </w:rPr>
        <w:t>1</w:t>
      </w:r>
      <w:r w:rsidR="00375DD8" w:rsidRPr="00225BC0">
        <w:rPr>
          <w:rFonts w:ascii="Calibri" w:hAnsi="Calibri" w:cs="Calibri"/>
          <w:sz w:val="22"/>
          <w:szCs w:val="22"/>
        </w:rPr>
        <w:t>)</w:t>
      </w:r>
      <w:r w:rsidR="00DB3718" w:rsidRPr="00225BC0">
        <w:rPr>
          <w:rFonts w:ascii="Calibri" w:hAnsi="Calibri" w:cs="Calibri"/>
          <w:color w:val="000000"/>
          <w:sz w:val="22"/>
          <w:szCs w:val="22"/>
          <w:lang w:val="pl-PL"/>
        </w:rPr>
        <w:t xml:space="preserve"> </w:t>
      </w:r>
      <w:r w:rsidR="00375DD8" w:rsidRPr="00225BC0">
        <w:rPr>
          <w:rFonts w:ascii="Calibri" w:hAnsi="Calibri" w:cs="Calibri"/>
          <w:color w:val="000000"/>
          <w:sz w:val="22"/>
          <w:szCs w:val="22"/>
          <w:lang w:val="pl-PL"/>
        </w:rPr>
        <w:t xml:space="preserve">a drugi wykonawca </w:t>
      </w:r>
      <w:r w:rsidR="009B7CA7" w:rsidRPr="00225BC0">
        <w:rPr>
          <w:rFonts w:ascii="Calibri" w:hAnsi="Calibri" w:cs="Calibri"/>
          <w:color w:val="000000"/>
          <w:sz w:val="22"/>
          <w:szCs w:val="22"/>
          <w:lang w:val="pl-PL"/>
        </w:rPr>
        <w:t xml:space="preserve">samodzielnie </w:t>
      </w:r>
      <w:r w:rsidR="00375DD8" w:rsidRPr="00225BC0">
        <w:rPr>
          <w:rFonts w:ascii="Calibri" w:hAnsi="Calibri" w:cs="Calibri"/>
          <w:color w:val="000000"/>
          <w:sz w:val="22"/>
          <w:szCs w:val="22"/>
          <w:lang w:val="pl-PL"/>
        </w:rPr>
        <w:t>spełnia warunek określony w pk</w:t>
      </w:r>
      <w:r w:rsidR="009B77AC" w:rsidRPr="00225BC0">
        <w:rPr>
          <w:rFonts w:ascii="Calibri" w:hAnsi="Calibri" w:cs="Calibri"/>
          <w:color w:val="000000"/>
          <w:sz w:val="22"/>
          <w:szCs w:val="22"/>
          <w:lang w:val="pl-PL"/>
        </w:rPr>
        <w:t xml:space="preserve">t </w:t>
      </w:r>
      <w:r w:rsidR="00854E00" w:rsidRPr="00225BC0">
        <w:rPr>
          <w:rFonts w:ascii="Calibri" w:hAnsi="Calibri" w:cs="Calibri"/>
          <w:color w:val="000000"/>
          <w:sz w:val="22"/>
          <w:szCs w:val="22"/>
          <w:lang w:val="pl-PL"/>
        </w:rPr>
        <w:t>8.1</w:t>
      </w:r>
      <w:r w:rsidR="00DB3718" w:rsidRPr="00225BC0">
        <w:rPr>
          <w:rFonts w:ascii="Calibri" w:hAnsi="Calibri" w:cs="Calibri"/>
          <w:color w:val="000000"/>
          <w:sz w:val="22"/>
          <w:szCs w:val="22"/>
          <w:lang w:val="pl-PL"/>
        </w:rPr>
        <w:t>.1.d.</w:t>
      </w:r>
      <w:r w:rsidR="002A16C7">
        <w:rPr>
          <w:rFonts w:ascii="Calibri" w:hAnsi="Calibri" w:cs="Calibri"/>
          <w:color w:val="000000"/>
          <w:sz w:val="22"/>
          <w:szCs w:val="22"/>
          <w:lang w:val="pl-PL"/>
        </w:rPr>
        <w:t>1</w:t>
      </w:r>
      <w:r w:rsidR="00DB3718" w:rsidRPr="00225BC0">
        <w:rPr>
          <w:rFonts w:ascii="Calibri" w:hAnsi="Calibri" w:cs="Calibri"/>
          <w:color w:val="000000"/>
          <w:sz w:val="22"/>
          <w:szCs w:val="22"/>
          <w:lang w:val="pl-PL"/>
        </w:rPr>
        <w:t>)</w:t>
      </w:r>
      <w:r w:rsidR="00375DD8" w:rsidRPr="00652E08">
        <w:rPr>
          <w:rFonts w:ascii="Calibri" w:hAnsi="Calibri" w:cs="Calibri"/>
          <w:color w:val="000000"/>
          <w:sz w:val="22"/>
          <w:szCs w:val="22"/>
          <w:lang w:val="pl-PL"/>
        </w:rPr>
        <w:t xml:space="preserve"> SWZ</w:t>
      </w:r>
      <w:r w:rsidRPr="00652E08">
        <w:rPr>
          <w:rFonts w:ascii="Calibri" w:hAnsi="Calibri" w:cs="Calibri"/>
          <w:color w:val="000000"/>
          <w:sz w:val="22"/>
          <w:szCs w:val="22"/>
        </w:rPr>
        <w:t>, natomiast każdy z Wykonawców wspólnie ubiegających się o udzielenie</w:t>
      </w:r>
      <w:r w:rsidRPr="006311CB">
        <w:rPr>
          <w:rFonts w:ascii="Calibri" w:hAnsi="Calibri" w:cs="Calibri"/>
          <w:color w:val="000000"/>
          <w:sz w:val="22"/>
          <w:szCs w:val="22"/>
        </w:rPr>
        <w:t xml:space="preserve"> zamówienia zobowiązany jest wykazać brak podstaw do wykluczenia go z postępowania </w:t>
      </w:r>
      <w:r w:rsidR="009A3C7E" w:rsidRPr="006311CB">
        <w:rPr>
          <w:rFonts w:ascii="Calibri" w:hAnsi="Calibri" w:cs="Calibri"/>
          <w:color w:val="000000"/>
          <w:sz w:val="22"/>
          <w:szCs w:val="22"/>
          <w:lang w:val="pl-PL"/>
        </w:rPr>
        <w:t>w odniesieniu do podstaw wykluczenia</w:t>
      </w:r>
      <w:r w:rsidRPr="006311CB">
        <w:rPr>
          <w:rFonts w:ascii="Calibri" w:hAnsi="Calibri" w:cs="Calibri"/>
          <w:color w:val="000000"/>
          <w:sz w:val="22"/>
          <w:szCs w:val="22"/>
        </w:rPr>
        <w:t xml:space="preserve"> wskazanych w</w:t>
      </w:r>
      <w:r w:rsidR="009A3C7E" w:rsidRPr="006311CB">
        <w:rPr>
          <w:rFonts w:ascii="Calibri" w:hAnsi="Calibri" w:cs="Calibri"/>
          <w:color w:val="000000"/>
          <w:sz w:val="22"/>
          <w:szCs w:val="22"/>
          <w:lang w:val="pl-PL"/>
        </w:rPr>
        <w:t xml:space="preserve"> treści</w:t>
      </w:r>
      <w:r w:rsidRPr="006311CB">
        <w:rPr>
          <w:rFonts w:ascii="Calibri" w:hAnsi="Calibri" w:cs="Calibri"/>
          <w:color w:val="000000"/>
          <w:sz w:val="22"/>
          <w:szCs w:val="22"/>
        </w:rPr>
        <w:t xml:space="preserve"> SWZ. </w:t>
      </w:r>
      <w:r w:rsidRPr="006311CB">
        <w:rPr>
          <w:rFonts w:ascii="Calibri" w:hAnsi="Calibri" w:cs="Calibri"/>
          <w:color w:val="000000"/>
          <w:sz w:val="22"/>
          <w:szCs w:val="22"/>
          <w:u w:val="single"/>
        </w:rPr>
        <w:t>Zamawiający nie uzna warunku za spełniony jeśli każdy z Wykonawców wykaże się zrealizowaną tylko jedną robotą budowlaną</w:t>
      </w:r>
      <w:r w:rsidRPr="006311CB">
        <w:rPr>
          <w:rFonts w:ascii="Calibri" w:hAnsi="Calibri" w:cs="Calibri"/>
          <w:color w:val="000000"/>
          <w:sz w:val="22"/>
          <w:szCs w:val="22"/>
          <w:u w:val="single"/>
          <w:lang w:val="pl-PL"/>
        </w:rPr>
        <w:t>.</w:t>
      </w:r>
    </w:p>
    <w:p w14:paraId="5D0F4623" w14:textId="77777777" w:rsidR="00576A5C" w:rsidRPr="00EE494C" w:rsidRDefault="00865127" w:rsidP="00581206">
      <w:pPr>
        <w:pStyle w:val="Tekstpodstawowy"/>
        <w:numPr>
          <w:ilvl w:val="1"/>
          <w:numId w:val="6"/>
        </w:numPr>
        <w:suppressAutoHyphens w:val="0"/>
        <w:spacing w:before="114" w:after="0" w:line="276" w:lineRule="auto"/>
        <w:ind w:left="567" w:right="-2" w:hanging="567"/>
        <w:jc w:val="both"/>
        <w:rPr>
          <w:color w:val="000000"/>
        </w:rPr>
      </w:pPr>
      <w:r w:rsidRPr="00EE494C">
        <w:rPr>
          <w:rFonts w:ascii="Calibri" w:hAnsi="Calibri" w:cs="Calibri"/>
          <w:color w:val="000000"/>
          <w:sz w:val="22"/>
          <w:szCs w:val="22"/>
        </w:rPr>
        <w:t xml:space="preserve">W przypadku wspólnego ubiegania się o zamówienie przez Wykonawców, oświadczenie, o którym mowa w pkt. </w:t>
      </w:r>
      <w:r w:rsidR="00DB76B6" w:rsidRPr="00EE494C">
        <w:rPr>
          <w:rFonts w:ascii="Calibri" w:hAnsi="Calibri" w:cs="Calibri"/>
          <w:color w:val="000000"/>
          <w:sz w:val="22"/>
          <w:szCs w:val="22"/>
          <w:lang w:val="pl-PL"/>
        </w:rPr>
        <w:t>9.1.a)</w:t>
      </w:r>
      <w:r w:rsidRPr="00EE494C">
        <w:rPr>
          <w:rFonts w:ascii="Calibri" w:hAnsi="Calibri" w:cs="Calibri"/>
          <w:color w:val="000000"/>
          <w:sz w:val="22"/>
          <w:szCs w:val="22"/>
        </w:rPr>
        <w:t xml:space="preserve"> </w:t>
      </w:r>
      <w:r w:rsidR="00DB544B">
        <w:rPr>
          <w:rFonts w:ascii="Calibri" w:hAnsi="Calibri" w:cs="Calibri"/>
          <w:color w:val="000000"/>
          <w:sz w:val="22"/>
          <w:szCs w:val="22"/>
        </w:rPr>
        <w:t>SWZ</w:t>
      </w:r>
      <w:r w:rsidRPr="00EE494C">
        <w:rPr>
          <w:rFonts w:ascii="Calibri" w:hAnsi="Calibri" w:cs="Calibri"/>
          <w:color w:val="000000"/>
          <w:sz w:val="22"/>
          <w:szCs w:val="22"/>
        </w:rPr>
        <w:t xml:space="preserve"> składa każdy z Wykonawców wspólnie ubiegających się o zamówienie. Dokumenty te potwierdzają</w:t>
      </w:r>
      <w:r w:rsidRPr="00576A5C">
        <w:rPr>
          <w:rFonts w:ascii="Calibri" w:hAnsi="Calibri" w:cs="Calibri"/>
          <w:color w:val="0F0F0F"/>
          <w:sz w:val="22"/>
          <w:szCs w:val="22"/>
        </w:rPr>
        <w:t xml:space="preserve"> spełnianie warunków udziału w postępowaniu oraz brak podstaw wykluczenia w zakresie, w którym każdy z Wykonawców wykazuje   spełnianie   warunków   udziału w postępowaniu oraz brak podstaw wykluczenia.</w:t>
      </w:r>
    </w:p>
    <w:p w14:paraId="2E0285BB" w14:textId="77777777" w:rsidR="00865127" w:rsidRPr="00EE494C" w:rsidRDefault="00865127" w:rsidP="00581206">
      <w:pPr>
        <w:pStyle w:val="Tekstpodstawowy"/>
        <w:numPr>
          <w:ilvl w:val="1"/>
          <w:numId w:val="6"/>
        </w:numPr>
        <w:suppressAutoHyphens w:val="0"/>
        <w:spacing w:before="114" w:after="0" w:line="276" w:lineRule="auto"/>
        <w:ind w:left="567" w:right="-2" w:hanging="567"/>
        <w:jc w:val="both"/>
        <w:rPr>
          <w:color w:val="000000"/>
        </w:rPr>
      </w:pPr>
      <w:r w:rsidRPr="00EE494C">
        <w:rPr>
          <w:rFonts w:ascii="Calibri" w:hAnsi="Calibri" w:cs="Calibri"/>
          <w:color w:val="000000"/>
          <w:sz w:val="22"/>
          <w:szCs w:val="22"/>
        </w:rPr>
        <w:t xml:space="preserve">W przypadku wspólnego ubiegania się o zamówienie przez Wykonawców są oni zobowiązani  na wezwanie Zamawiającego złożyć </w:t>
      </w:r>
      <w:r w:rsidR="00DB76B6" w:rsidRPr="00EE494C">
        <w:rPr>
          <w:rFonts w:ascii="Calibri" w:hAnsi="Calibri" w:cs="Calibri"/>
          <w:color w:val="000000"/>
          <w:sz w:val="22"/>
          <w:szCs w:val="22"/>
          <w:lang w:val="pl-PL"/>
        </w:rPr>
        <w:t>podmiotowe środki dowodowe,</w:t>
      </w:r>
      <w:r w:rsidRPr="00EE494C">
        <w:rPr>
          <w:rFonts w:ascii="Calibri" w:hAnsi="Calibri" w:cs="Calibri"/>
          <w:color w:val="000000"/>
          <w:sz w:val="22"/>
          <w:szCs w:val="22"/>
        </w:rPr>
        <w:t xml:space="preserve"> o których mowa w pkt 9</w:t>
      </w:r>
      <w:r w:rsidR="00CD6398" w:rsidRPr="00EE494C">
        <w:rPr>
          <w:rFonts w:ascii="Calibri" w:hAnsi="Calibri" w:cs="Calibri"/>
          <w:color w:val="000000"/>
          <w:sz w:val="22"/>
          <w:szCs w:val="22"/>
          <w:lang w:val="pl-PL"/>
        </w:rPr>
        <w:t>.2 SWZ</w:t>
      </w:r>
      <w:r w:rsidRPr="00EE494C">
        <w:rPr>
          <w:rFonts w:ascii="Calibri" w:hAnsi="Calibri" w:cs="Calibri"/>
          <w:color w:val="000000"/>
          <w:sz w:val="22"/>
          <w:szCs w:val="22"/>
        </w:rPr>
        <w:t>, przy czym:</w:t>
      </w:r>
    </w:p>
    <w:p w14:paraId="31D128AE" w14:textId="77777777" w:rsidR="00865127" w:rsidRPr="00EE494C" w:rsidRDefault="00865127" w:rsidP="00581206">
      <w:pPr>
        <w:pStyle w:val="Tekstpodstawowy"/>
        <w:numPr>
          <w:ilvl w:val="2"/>
          <w:numId w:val="7"/>
        </w:numPr>
        <w:tabs>
          <w:tab w:val="left" w:pos="1134"/>
        </w:tabs>
        <w:suppressAutoHyphens w:val="0"/>
        <w:spacing w:after="0" w:line="276" w:lineRule="auto"/>
        <w:ind w:left="1134" w:right="159" w:hanging="567"/>
        <w:jc w:val="both"/>
        <w:rPr>
          <w:color w:val="000000"/>
        </w:rPr>
      </w:pPr>
      <w:r w:rsidRPr="00EE494C">
        <w:rPr>
          <w:rFonts w:ascii="Calibri" w:hAnsi="Calibri" w:cs="Calibri"/>
          <w:color w:val="000000"/>
          <w:sz w:val="22"/>
          <w:szCs w:val="22"/>
        </w:rPr>
        <w:t>dokumenty i oświadczenia o których mowa w pkt 9.</w:t>
      </w:r>
      <w:r w:rsidR="00B0157A" w:rsidRPr="00EE494C">
        <w:rPr>
          <w:rFonts w:ascii="Calibri" w:hAnsi="Calibri" w:cs="Calibri"/>
          <w:color w:val="000000"/>
          <w:sz w:val="22"/>
          <w:szCs w:val="22"/>
          <w:lang w:val="pl-PL"/>
        </w:rPr>
        <w:t>2.a) – 9.2.</w:t>
      </w:r>
      <w:r w:rsidR="009C3511">
        <w:rPr>
          <w:rFonts w:ascii="Calibri" w:hAnsi="Calibri" w:cs="Calibri"/>
          <w:color w:val="000000"/>
          <w:sz w:val="22"/>
          <w:szCs w:val="22"/>
          <w:lang w:val="pl-PL"/>
        </w:rPr>
        <w:t>b</w:t>
      </w:r>
      <w:r w:rsidR="00B0157A" w:rsidRPr="00EE494C">
        <w:rPr>
          <w:rFonts w:ascii="Calibri" w:hAnsi="Calibri" w:cs="Calibri"/>
          <w:color w:val="000000"/>
          <w:sz w:val="22"/>
          <w:szCs w:val="22"/>
          <w:lang w:val="pl-PL"/>
        </w:rPr>
        <w:t>)</w:t>
      </w:r>
      <w:r w:rsidRPr="00EE494C">
        <w:rPr>
          <w:rFonts w:ascii="Calibri" w:hAnsi="Calibri" w:cs="Calibri"/>
          <w:color w:val="000000"/>
          <w:sz w:val="22"/>
          <w:szCs w:val="22"/>
        </w:rPr>
        <w:t xml:space="preserve"> składa odpowiednio Wykonawca, który wykazuje spełnianie warunku, w zakresie i na zasadach opisanych w pkt </w:t>
      </w:r>
      <w:r w:rsidR="006D1C26" w:rsidRPr="00EE494C">
        <w:rPr>
          <w:rFonts w:ascii="Calibri" w:hAnsi="Calibri" w:cs="Calibri"/>
          <w:color w:val="000000"/>
          <w:sz w:val="22"/>
          <w:szCs w:val="22"/>
          <w:lang w:val="pl-PL"/>
        </w:rPr>
        <w:t>8</w:t>
      </w:r>
      <w:r w:rsidRPr="00EE494C">
        <w:rPr>
          <w:rFonts w:ascii="Calibri" w:hAnsi="Calibri" w:cs="Calibri"/>
          <w:color w:val="000000"/>
          <w:sz w:val="22"/>
          <w:szCs w:val="22"/>
        </w:rPr>
        <w:t xml:space="preserve"> </w:t>
      </w:r>
      <w:r w:rsidR="00DB544B">
        <w:rPr>
          <w:rFonts w:ascii="Calibri" w:hAnsi="Calibri" w:cs="Calibri"/>
          <w:color w:val="000000"/>
          <w:sz w:val="22"/>
          <w:szCs w:val="22"/>
        </w:rPr>
        <w:lastRenderedPageBreak/>
        <w:t>SWZ</w:t>
      </w:r>
      <w:r w:rsidRPr="00EE494C">
        <w:rPr>
          <w:rFonts w:ascii="Calibri" w:hAnsi="Calibri" w:cs="Calibri"/>
          <w:color w:val="000000"/>
          <w:sz w:val="22"/>
          <w:szCs w:val="22"/>
        </w:rPr>
        <w:t>.</w:t>
      </w:r>
    </w:p>
    <w:p w14:paraId="40127B92" w14:textId="77777777" w:rsidR="00AD0641" w:rsidRPr="00EE494C" w:rsidRDefault="00865127" w:rsidP="00581206">
      <w:pPr>
        <w:pStyle w:val="Tekstpodstawowy"/>
        <w:numPr>
          <w:ilvl w:val="2"/>
          <w:numId w:val="7"/>
        </w:numPr>
        <w:tabs>
          <w:tab w:val="left" w:pos="1134"/>
        </w:tabs>
        <w:suppressAutoHyphens w:val="0"/>
        <w:spacing w:after="0" w:line="276" w:lineRule="auto"/>
        <w:ind w:left="1134" w:hanging="567"/>
        <w:jc w:val="both"/>
        <w:rPr>
          <w:rFonts w:ascii="Calibri" w:hAnsi="Calibri" w:cs="Calibri"/>
          <w:color w:val="000000"/>
          <w:sz w:val="22"/>
          <w:szCs w:val="22"/>
          <w:lang w:eastAsia="pl-PL"/>
        </w:rPr>
      </w:pPr>
      <w:r w:rsidRPr="00EE494C">
        <w:rPr>
          <w:rFonts w:ascii="Calibri" w:hAnsi="Calibri" w:cs="Calibri"/>
          <w:color w:val="000000"/>
          <w:sz w:val="22"/>
          <w:szCs w:val="22"/>
        </w:rPr>
        <w:t>dokumenty i oświadczenia o których mowa w pkt 9.</w:t>
      </w:r>
      <w:r w:rsidR="0017640D" w:rsidRPr="00EE494C">
        <w:rPr>
          <w:rFonts w:ascii="Calibri" w:hAnsi="Calibri" w:cs="Calibri"/>
          <w:color w:val="000000"/>
          <w:sz w:val="22"/>
          <w:szCs w:val="22"/>
          <w:lang w:val="pl-PL"/>
        </w:rPr>
        <w:t>2.</w:t>
      </w:r>
      <w:r w:rsidR="009C3511">
        <w:rPr>
          <w:rFonts w:ascii="Calibri" w:hAnsi="Calibri" w:cs="Calibri"/>
          <w:color w:val="000000"/>
          <w:sz w:val="22"/>
          <w:szCs w:val="22"/>
          <w:lang w:val="pl-PL"/>
        </w:rPr>
        <w:t>c</w:t>
      </w:r>
      <w:r w:rsidRPr="00EE494C">
        <w:rPr>
          <w:rFonts w:ascii="Calibri" w:hAnsi="Calibri" w:cs="Calibri"/>
          <w:color w:val="000000"/>
          <w:sz w:val="22"/>
          <w:szCs w:val="22"/>
        </w:rPr>
        <w:t>)</w:t>
      </w:r>
      <w:r w:rsidR="0017640D" w:rsidRPr="00EE494C">
        <w:rPr>
          <w:rFonts w:ascii="Calibri" w:hAnsi="Calibri" w:cs="Calibri"/>
          <w:color w:val="000000"/>
          <w:sz w:val="22"/>
          <w:szCs w:val="22"/>
          <w:lang w:val="pl-PL"/>
        </w:rPr>
        <w:t xml:space="preserve"> – 9.2.</w:t>
      </w:r>
      <w:r w:rsidR="009C3511">
        <w:rPr>
          <w:rFonts w:ascii="Calibri" w:hAnsi="Calibri" w:cs="Calibri"/>
          <w:color w:val="000000"/>
          <w:sz w:val="22"/>
          <w:szCs w:val="22"/>
          <w:lang w:val="pl-PL"/>
        </w:rPr>
        <w:t>d</w:t>
      </w:r>
      <w:r w:rsidR="0017640D" w:rsidRPr="00EE494C">
        <w:rPr>
          <w:rFonts w:ascii="Calibri" w:hAnsi="Calibri" w:cs="Calibri"/>
          <w:color w:val="000000"/>
          <w:sz w:val="22"/>
          <w:szCs w:val="22"/>
          <w:lang w:val="pl-PL"/>
        </w:rPr>
        <w:t>)</w:t>
      </w:r>
      <w:r w:rsidRPr="00EE494C">
        <w:rPr>
          <w:rFonts w:ascii="Calibri" w:hAnsi="Calibri" w:cs="Calibri"/>
          <w:color w:val="000000"/>
          <w:sz w:val="22"/>
          <w:szCs w:val="22"/>
        </w:rPr>
        <w:t xml:space="preserve"> składa każdy z</w:t>
      </w:r>
      <w:r w:rsidR="003F259A">
        <w:rPr>
          <w:rFonts w:ascii="Calibri" w:hAnsi="Calibri" w:cs="Calibri"/>
          <w:color w:val="000000"/>
          <w:sz w:val="22"/>
          <w:szCs w:val="22"/>
          <w:lang w:val="pl-PL"/>
        </w:rPr>
        <w:t xml:space="preserve"> nich.</w:t>
      </w:r>
      <w:r w:rsidRPr="00EE494C">
        <w:rPr>
          <w:rFonts w:ascii="Calibri" w:hAnsi="Calibri" w:cs="Calibri"/>
          <w:color w:val="000000"/>
          <w:sz w:val="22"/>
          <w:szCs w:val="22"/>
        </w:rPr>
        <w:t xml:space="preserve"> </w:t>
      </w:r>
    </w:p>
    <w:p w14:paraId="201B5A25" w14:textId="77777777" w:rsidR="00AD0641" w:rsidRDefault="00AD0641">
      <w:pPr>
        <w:tabs>
          <w:tab w:val="left" w:pos="567"/>
        </w:tabs>
        <w:spacing w:line="276" w:lineRule="auto"/>
        <w:ind w:left="567" w:hanging="567"/>
        <w:jc w:val="both"/>
        <w:rPr>
          <w:rFonts w:ascii="Calibri" w:hAnsi="Calibri" w:cs="Calibri"/>
          <w:color w:val="000000"/>
          <w:sz w:val="22"/>
          <w:szCs w:val="22"/>
        </w:rPr>
      </w:pPr>
    </w:p>
    <w:p w14:paraId="545E0991" w14:textId="77777777" w:rsidR="00865127" w:rsidRPr="00043B90" w:rsidRDefault="00865127">
      <w:pPr>
        <w:pStyle w:val="Tekstpodstawowy"/>
        <w:numPr>
          <w:ilvl w:val="0"/>
          <w:numId w:val="13"/>
        </w:numPr>
        <w:tabs>
          <w:tab w:val="left" w:pos="567"/>
        </w:tabs>
        <w:suppressAutoHyphens w:val="0"/>
        <w:spacing w:after="0" w:line="276" w:lineRule="auto"/>
        <w:ind w:left="567" w:hanging="567"/>
        <w:jc w:val="both"/>
        <w:rPr>
          <w:rFonts w:ascii="Calibri" w:hAnsi="Calibri" w:cs="Calibri"/>
        </w:rPr>
      </w:pPr>
      <w:r w:rsidRPr="00043B90">
        <w:rPr>
          <w:rFonts w:ascii="Calibri" w:hAnsi="Calibri" w:cs="Calibri"/>
          <w:b/>
          <w:color w:val="0F0F0F"/>
          <w:sz w:val="22"/>
          <w:szCs w:val="22"/>
          <w:u w:val="single"/>
        </w:rPr>
        <w:t>Podwykonawstwo:</w:t>
      </w:r>
    </w:p>
    <w:p w14:paraId="36A1EE7F" w14:textId="77777777" w:rsidR="00541F63" w:rsidRPr="00043B90" w:rsidRDefault="00541F63">
      <w:pPr>
        <w:pStyle w:val="BodyTextIndentZnak"/>
        <w:numPr>
          <w:ilvl w:val="1"/>
          <w:numId w:val="13"/>
        </w:numPr>
        <w:tabs>
          <w:tab w:val="left" w:pos="567"/>
        </w:tabs>
        <w:spacing w:line="276" w:lineRule="auto"/>
        <w:ind w:left="567"/>
        <w:rPr>
          <w:rFonts w:ascii="Calibri" w:eastAsia="Calibri" w:hAnsi="Calibri" w:cs="Calibri"/>
          <w:b/>
          <w:sz w:val="22"/>
          <w:szCs w:val="22"/>
        </w:rPr>
      </w:pPr>
      <w:r w:rsidRPr="00043B90">
        <w:rPr>
          <w:rFonts w:ascii="Calibri" w:hAnsi="Calibri" w:cs="Calibri"/>
          <w:sz w:val="22"/>
          <w:szCs w:val="22"/>
        </w:rPr>
        <w:t>Wykonawca może powierzyć wykonanie części zamówienia podwykonawcy. Zamawiający żąda wskazania przez Wykonawcę w ofercie, części zamówienia, których wykonanie zamierza powierzyć podwykonawcom, oraz podania nazw ewentualnych podwykonawców, jeżeli są już znani.</w:t>
      </w:r>
    </w:p>
    <w:p w14:paraId="7D474A69" w14:textId="77777777" w:rsidR="00541F63" w:rsidRPr="00043B90" w:rsidRDefault="00541F63">
      <w:pPr>
        <w:pStyle w:val="BodyTextIndentZnak"/>
        <w:numPr>
          <w:ilvl w:val="1"/>
          <w:numId w:val="13"/>
        </w:numPr>
        <w:tabs>
          <w:tab w:val="left" w:pos="567"/>
        </w:tabs>
        <w:spacing w:line="276" w:lineRule="auto"/>
        <w:ind w:left="567"/>
        <w:rPr>
          <w:rFonts w:ascii="Calibri" w:eastAsia="Calibri" w:hAnsi="Calibri" w:cs="Calibri"/>
          <w:b/>
          <w:sz w:val="22"/>
          <w:szCs w:val="22"/>
        </w:rPr>
      </w:pPr>
      <w:r w:rsidRPr="00043B90">
        <w:rPr>
          <w:rFonts w:ascii="Calibri" w:hAnsi="Calibri" w:cs="Calibri"/>
          <w:sz w:val="22"/>
          <w:szCs w:val="22"/>
        </w:rPr>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w:t>
      </w:r>
      <w:r w:rsidR="00846087">
        <w:rPr>
          <w:rFonts w:ascii="Calibri" w:hAnsi="Calibri" w:cs="Calibri"/>
          <w:sz w:val="22"/>
          <w:szCs w:val="22"/>
          <w:lang w:val="pl-PL"/>
        </w:rPr>
        <w:t xml:space="preserve"> </w:t>
      </w:r>
      <w:r w:rsidRPr="00043B90">
        <w:rPr>
          <w:rFonts w:ascii="Calibri" w:hAnsi="Calibri" w:cs="Calibri"/>
          <w:sz w:val="22"/>
          <w:szCs w:val="22"/>
        </w:rPr>
        <w:t>Wykonawca zawiadamia Zamawiającego o wszelkich zmianach w odniesieniu do informacji, o których mowa w zdaniu pierwszym, w trakcie realizacji zamówienia, a także przekazuje wymagane informacje na temat nowych podwykonawców, którym późniejszym okresie zamierza powierzyć realizację robót budowlanych.</w:t>
      </w:r>
    </w:p>
    <w:p w14:paraId="32FE9AE7" w14:textId="77777777" w:rsidR="00541F63" w:rsidRPr="00043B90" w:rsidRDefault="00541F63">
      <w:pPr>
        <w:pStyle w:val="BodyTextIndentZnak"/>
        <w:numPr>
          <w:ilvl w:val="1"/>
          <w:numId w:val="13"/>
        </w:numPr>
        <w:tabs>
          <w:tab w:val="left" w:pos="567"/>
        </w:tabs>
        <w:spacing w:line="276" w:lineRule="auto"/>
        <w:ind w:left="567"/>
        <w:rPr>
          <w:rFonts w:ascii="Calibri" w:eastAsia="Calibri" w:hAnsi="Calibri" w:cs="Calibri"/>
          <w:b/>
          <w:sz w:val="22"/>
          <w:szCs w:val="22"/>
        </w:rPr>
      </w:pPr>
      <w:r w:rsidRPr="00043B90">
        <w:rPr>
          <w:rFonts w:ascii="Calibri" w:hAnsi="Calibri" w:cs="Calibri"/>
          <w:sz w:val="22"/>
          <w:szCs w:val="22"/>
        </w:rPr>
        <w:t xml:space="preserve">Zakres prac zleconych podwykonawcom może ulec zmianie w trakcie realizacji zamówienia, </w:t>
      </w:r>
      <w:r w:rsidRPr="00043B90">
        <w:rPr>
          <w:rFonts w:ascii="Calibri" w:hAnsi="Calibri" w:cs="Calibri"/>
          <w:sz w:val="22"/>
          <w:szCs w:val="22"/>
        </w:rPr>
        <w:br/>
        <w:t>a każdorazowe zatrudnieni podwykonawcy odbywać się musi za wiedzą i akceptacją Zamawiającego.</w:t>
      </w:r>
    </w:p>
    <w:p w14:paraId="6C895407" w14:textId="77777777" w:rsidR="00846749" w:rsidRPr="00043B90" w:rsidRDefault="00541F63">
      <w:pPr>
        <w:pStyle w:val="BodyTextIndentZnak"/>
        <w:numPr>
          <w:ilvl w:val="1"/>
          <w:numId w:val="13"/>
        </w:numPr>
        <w:tabs>
          <w:tab w:val="left" w:pos="567"/>
        </w:tabs>
        <w:spacing w:line="276" w:lineRule="auto"/>
        <w:ind w:left="567"/>
        <w:rPr>
          <w:rFonts w:ascii="Calibri" w:eastAsia="Calibri" w:hAnsi="Calibri" w:cs="Calibri"/>
          <w:b/>
          <w:sz w:val="22"/>
          <w:szCs w:val="22"/>
        </w:rPr>
      </w:pPr>
      <w:r w:rsidRPr="00043B90">
        <w:rPr>
          <w:rFonts w:ascii="Calibri" w:hAnsi="Calibri" w:cs="Calibri"/>
          <w:sz w:val="22"/>
          <w:szCs w:val="22"/>
        </w:rPr>
        <w:t xml:space="preserve">Jeżeli zmiana albo rezygnacja z  podwykonawcy dotyczy podmiotu, na którego zasoby wykonawca powoływał się na zasadach określonych w art. 118 ust. 1 Ustawy, w celu wskazania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pkt. </w:t>
      </w:r>
      <w:r w:rsidR="00352992" w:rsidRPr="00EE494C">
        <w:rPr>
          <w:rFonts w:ascii="Calibri" w:hAnsi="Calibri" w:cs="Calibri"/>
          <w:color w:val="000000"/>
          <w:sz w:val="22"/>
          <w:szCs w:val="22"/>
          <w:lang w:val="pl-PL"/>
        </w:rPr>
        <w:t>10.7 SWZ</w:t>
      </w:r>
      <w:r w:rsidRPr="00043B90">
        <w:rPr>
          <w:rFonts w:ascii="Calibri" w:hAnsi="Calibri" w:cs="Calibri"/>
          <w:sz w:val="22"/>
          <w:szCs w:val="22"/>
        </w:rPr>
        <w:t xml:space="preserve"> stosuje się odpowiednio.</w:t>
      </w:r>
    </w:p>
    <w:p w14:paraId="6B696EA7" w14:textId="2F095D47" w:rsidR="00846749" w:rsidRPr="005940B5" w:rsidRDefault="00541F63">
      <w:pPr>
        <w:pStyle w:val="BodyTextIndentZnak"/>
        <w:numPr>
          <w:ilvl w:val="1"/>
          <w:numId w:val="13"/>
        </w:numPr>
        <w:tabs>
          <w:tab w:val="left" w:pos="567"/>
        </w:tabs>
        <w:spacing w:line="276" w:lineRule="auto"/>
        <w:ind w:left="567"/>
        <w:rPr>
          <w:rFonts w:ascii="Calibri" w:eastAsia="Calibri" w:hAnsi="Calibri" w:cs="Calibri"/>
          <w:b/>
          <w:sz w:val="22"/>
          <w:szCs w:val="22"/>
        </w:rPr>
      </w:pPr>
      <w:r w:rsidRPr="005940B5">
        <w:rPr>
          <w:rFonts w:ascii="Calibri" w:eastAsia="Calibri" w:hAnsi="Calibri" w:cs="Calibri"/>
          <w:b/>
          <w:sz w:val="22"/>
          <w:szCs w:val="22"/>
        </w:rPr>
        <w:t>Powierzenie wykonania części zamówienia podwykonawcom nie zwalnia Wykonawcy</w:t>
      </w:r>
      <w:r w:rsidR="00913BB7">
        <w:rPr>
          <w:rFonts w:ascii="Calibri" w:eastAsia="Calibri" w:hAnsi="Calibri" w:cs="Calibri"/>
          <w:b/>
          <w:sz w:val="22"/>
          <w:szCs w:val="22"/>
          <w:lang w:val="pl-PL"/>
        </w:rPr>
        <w:t xml:space="preserve">                                               </w:t>
      </w:r>
      <w:r w:rsidRPr="005940B5">
        <w:rPr>
          <w:rFonts w:ascii="Calibri" w:eastAsia="Calibri" w:hAnsi="Calibri" w:cs="Calibri"/>
          <w:b/>
          <w:sz w:val="22"/>
          <w:szCs w:val="22"/>
        </w:rPr>
        <w:t>z odpowiedzialności za należyte wykonanie tego zamówienia.</w:t>
      </w:r>
    </w:p>
    <w:p w14:paraId="46C6DBE7" w14:textId="77777777" w:rsidR="00846749" w:rsidRPr="00846087" w:rsidRDefault="00541F63">
      <w:pPr>
        <w:pStyle w:val="BodyTextIndentZnak"/>
        <w:numPr>
          <w:ilvl w:val="1"/>
          <w:numId w:val="13"/>
        </w:numPr>
        <w:tabs>
          <w:tab w:val="left" w:pos="567"/>
        </w:tabs>
        <w:spacing w:line="276" w:lineRule="auto"/>
        <w:ind w:left="567"/>
        <w:rPr>
          <w:rFonts w:ascii="Calibri" w:eastAsia="Calibri" w:hAnsi="Calibri" w:cs="Calibri"/>
          <w:b/>
          <w:color w:val="FF0000"/>
          <w:sz w:val="22"/>
          <w:szCs w:val="22"/>
        </w:rPr>
      </w:pPr>
      <w:r w:rsidRPr="00043B90">
        <w:rPr>
          <w:rFonts w:ascii="Calibri" w:hAnsi="Calibri" w:cs="Calibri"/>
          <w:spacing w:val="-1"/>
          <w:sz w:val="22"/>
          <w:szCs w:val="22"/>
        </w:rPr>
        <w:t>Wymagania</w:t>
      </w:r>
      <w:r w:rsidRPr="00043B90">
        <w:rPr>
          <w:rFonts w:ascii="Calibri" w:hAnsi="Calibri" w:cs="Calibri"/>
          <w:spacing w:val="7"/>
          <w:sz w:val="22"/>
          <w:szCs w:val="22"/>
        </w:rPr>
        <w:t xml:space="preserve"> </w:t>
      </w:r>
      <w:r w:rsidRPr="00043B90">
        <w:rPr>
          <w:rFonts w:ascii="Calibri" w:hAnsi="Calibri" w:cs="Calibri"/>
          <w:spacing w:val="-1"/>
          <w:sz w:val="22"/>
          <w:szCs w:val="22"/>
        </w:rPr>
        <w:t>dotyczące</w:t>
      </w:r>
      <w:r w:rsidRPr="00043B90">
        <w:rPr>
          <w:rFonts w:ascii="Calibri" w:hAnsi="Calibri" w:cs="Calibri"/>
          <w:spacing w:val="8"/>
          <w:sz w:val="22"/>
          <w:szCs w:val="22"/>
        </w:rPr>
        <w:t xml:space="preserve"> </w:t>
      </w:r>
      <w:r w:rsidRPr="00043B90">
        <w:rPr>
          <w:rFonts w:ascii="Calibri" w:hAnsi="Calibri" w:cs="Calibri"/>
          <w:spacing w:val="-1"/>
          <w:sz w:val="22"/>
          <w:szCs w:val="22"/>
        </w:rPr>
        <w:t>umowy</w:t>
      </w:r>
      <w:r w:rsidRPr="00043B90">
        <w:rPr>
          <w:rFonts w:ascii="Calibri" w:hAnsi="Calibri" w:cs="Calibri"/>
          <w:spacing w:val="7"/>
          <w:sz w:val="22"/>
          <w:szCs w:val="22"/>
        </w:rPr>
        <w:t xml:space="preserve"> </w:t>
      </w:r>
      <w:r w:rsidRPr="00043B90">
        <w:rPr>
          <w:rFonts w:ascii="Calibri" w:hAnsi="Calibri" w:cs="Calibri"/>
          <w:sz w:val="22"/>
          <w:szCs w:val="22"/>
        </w:rPr>
        <w:t>o</w:t>
      </w:r>
      <w:r w:rsidRPr="00043B90">
        <w:rPr>
          <w:rFonts w:ascii="Calibri" w:hAnsi="Calibri" w:cs="Calibri"/>
          <w:spacing w:val="7"/>
          <w:sz w:val="22"/>
          <w:szCs w:val="22"/>
        </w:rPr>
        <w:t xml:space="preserve"> </w:t>
      </w:r>
      <w:r w:rsidRPr="00043B90">
        <w:rPr>
          <w:rFonts w:ascii="Calibri" w:hAnsi="Calibri" w:cs="Calibri"/>
          <w:spacing w:val="-1"/>
          <w:sz w:val="22"/>
          <w:szCs w:val="22"/>
        </w:rPr>
        <w:t xml:space="preserve">podwykonawstwo </w:t>
      </w:r>
      <w:r w:rsidR="00076BB1" w:rsidRPr="00043B90">
        <w:rPr>
          <w:rFonts w:ascii="Calibri" w:hAnsi="Calibri" w:cs="Calibri"/>
          <w:spacing w:val="-1"/>
          <w:sz w:val="22"/>
          <w:szCs w:val="22"/>
          <w:lang w:val="pl-PL"/>
        </w:rPr>
        <w:t xml:space="preserve">oraz zasady rozliczeń z podwykonawcami </w:t>
      </w:r>
      <w:r w:rsidRPr="00043B90">
        <w:rPr>
          <w:rFonts w:ascii="Calibri" w:hAnsi="Calibri" w:cs="Calibri"/>
          <w:spacing w:val="-1"/>
          <w:sz w:val="22"/>
          <w:szCs w:val="22"/>
        </w:rPr>
        <w:t xml:space="preserve">zostały szczegółowo określone w treści </w:t>
      </w:r>
      <w:r w:rsidR="00296074">
        <w:rPr>
          <w:rFonts w:ascii="Calibri" w:hAnsi="Calibri" w:cs="Calibri"/>
          <w:spacing w:val="-1"/>
          <w:sz w:val="22"/>
          <w:szCs w:val="22"/>
          <w:lang w:val="pl-PL"/>
        </w:rPr>
        <w:t xml:space="preserve">projektu </w:t>
      </w:r>
      <w:r w:rsidRPr="00043B90">
        <w:rPr>
          <w:rFonts w:ascii="Calibri" w:hAnsi="Calibri" w:cs="Calibri"/>
          <w:spacing w:val="-1"/>
          <w:sz w:val="22"/>
          <w:szCs w:val="22"/>
        </w:rPr>
        <w:t xml:space="preserve">umowy stanowiącej </w:t>
      </w:r>
      <w:r w:rsidR="001067F4" w:rsidRPr="00EE494C">
        <w:rPr>
          <w:rFonts w:ascii="Calibri" w:hAnsi="Calibri" w:cs="Calibri"/>
          <w:b/>
          <w:bCs/>
          <w:color w:val="000000"/>
          <w:spacing w:val="-1"/>
          <w:sz w:val="22"/>
          <w:szCs w:val="22"/>
          <w:lang w:val="pl-PL"/>
        </w:rPr>
        <w:t xml:space="preserve">załącznik nr </w:t>
      </w:r>
      <w:r w:rsidR="005C35F2">
        <w:rPr>
          <w:rFonts w:ascii="Calibri" w:hAnsi="Calibri" w:cs="Calibri"/>
          <w:b/>
          <w:bCs/>
          <w:color w:val="000000"/>
          <w:spacing w:val="-1"/>
          <w:sz w:val="22"/>
          <w:szCs w:val="22"/>
          <w:lang w:val="pl-PL"/>
        </w:rPr>
        <w:t>8</w:t>
      </w:r>
      <w:r w:rsidR="001067F4" w:rsidRPr="00EE494C">
        <w:rPr>
          <w:rFonts w:ascii="Calibri" w:hAnsi="Calibri" w:cs="Calibri"/>
          <w:b/>
          <w:bCs/>
          <w:color w:val="000000"/>
          <w:spacing w:val="-1"/>
          <w:sz w:val="22"/>
          <w:szCs w:val="22"/>
          <w:lang w:val="pl-PL"/>
        </w:rPr>
        <w:t xml:space="preserve"> do SWZ</w:t>
      </w:r>
      <w:r w:rsidRPr="00846087">
        <w:rPr>
          <w:rFonts w:ascii="Calibri" w:hAnsi="Calibri" w:cs="Calibri"/>
          <w:color w:val="FF0000"/>
          <w:spacing w:val="-1"/>
          <w:sz w:val="22"/>
          <w:szCs w:val="22"/>
        </w:rPr>
        <w:t xml:space="preserve">. </w:t>
      </w:r>
    </w:p>
    <w:p w14:paraId="55EF01A9" w14:textId="77777777" w:rsidR="005940B5" w:rsidRPr="005940B5" w:rsidRDefault="00541F63">
      <w:pPr>
        <w:pStyle w:val="BodyTextIndentZnak"/>
        <w:numPr>
          <w:ilvl w:val="1"/>
          <w:numId w:val="13"/>
        </w:numPr>
        <w:tabs>
          <w:tab w:val="left" w:pos="567"/>
        </w:tabs>
        <w:spacing w:line="276" w:lineRule="auto"/>
        <w:ind w:left="567"/>
        <w:rPr>
          <w:rFonts w:ascii="Calibri" w:eastAsia="Calibri" w:hAnsi="Calibri" w:cs="Calibri"/>
          <w:b/>
          <w:sz w:val="22"/>
          <w:szCs w:val="22"/>
        </w:rPr>
      </w:pPr>
      <w:r w:rsidRPr="00043B90">
        <w:rPr>
          <w:rFonts w:ascii="Calibri" w:hAnsi="Calibri" w:cs="Calibri"/>
          <w:spacing w:val="-1"/>
          <w:sz w:val="22"/>
          <w:szCs w:val="22"/>
        </w:rPr>
        <w:t xml:space="preserve">Zamawiający zastrzega, że poszczególne roboty branżowe o tym samym charakterze w ramach przedmiotowego zamówienia wykonywane muszą być przez jednego Wykonawcę/ Podwykonawcę. </w:t>
      </w:r>
      <w:r w:rsidRPr="00043B90">
        <w:rPr>
          <w:rFonts w:ascii="Calibri" w:hAnsi="Calibri" w:cs="Calibri"/>
          <w:sz w:val="22"/>
          <w:szCs w:val="22"/>
        </w:rPr>
        <w:t xml:space="preserve">Zamawiający zastrzega sobie możliwość kontroli liczby Wykonawców/ Podwykonawców wykonujących </w:t>
      </w:r>
      <w:r w:rsidRPr="00043B90">
        <w:rPr>
          <w:rFonts w:ascii="Calibri" w:hAnsi="Calibri" w:cs="Calibri"/>
          <w:spacing w:val="-1"/>
          <w:sz w:val="22"/>
          <w:szCs w:val="22"/>
        </w:rPr>
        <w:t xml:space="preserve">poszczególne roboty branżowe o tym samym charakterze. </w:t>
      </w:r>
      <w:r w:rsidRPr="00043B90">
        <w:rPr>
          <w:rFonts w:ascii="Calibri" w:hAnsi="Calibri" w:cs="Calibri"/>
          <w:sz w:val="22"/>
          <w:szCs w:val="22"/>
        </w:rPr>
        <w:t xml:space="preserve">W tym celu wymaga od Wykonawcy lub Podwykonawców przedkładania pierwszego dnia roboczego każdego miesiąca wykazu Wykonawców/Podwykonawców wykonujących </w:t>
      </w:r>
      <w:r w:rsidRPr="00043B90">
        <w:rPr>
          <w:rFonts w:ascii="Calibri" w:hAnsi="Calibri" w:cs="Calibri"/>
          <w:spacing w:val="-1"/>
          <w:sz w:val="22"/>
          <w:szCs w:val="22"/>
        </w:rPr>
        <w:t xml:space="preserve">poszczególne roboty branżowe o tym samym charakterze. </w:t>
      </w:r>
    </w:p>
    <w:p w14:paraId="4D1F9AF1" w14:textId="77777777" w:rsidR="00865127" w:rsidRDefault="00865127">
      <w:pPr>
        <w:widowControl/>
        <w:tabs>
          <w:tab w:val="left" w:pos="900"/>
        </w:tabs>
        <w:suppressAutoHyphens w:val="0"/>
        <w:jc w:val="both"/>
        <w:rPr>
          <w:rFonts w:ascii="Calibri" w:eastAsia="Calibri" w:hAnsi="Calibri" w:cs="Times New Roman"/>
          <w:color w:val="000000"/>
          <w:spacing w:val="-1"/>
          <w:kern w:val="0"/>
          <w:sz w:val="22"/>
          <w:szCs w:val="22"/>
          <w:lang w:eastAsia="en-US" w:bidi="ar-SA"/>
        </w:rPr>
      </w:pPr>
    </w:p>
    <w:p w14:paraId="5087F4A1" w14:textId="77777777" w:rsidR="00865127" w:rsidRPr="002C6FB7" w:rsidRDefault="00865127">
      <w:pPr>
        <w:widowControl/>
        <w:numPr>
          <w:ilvl w:val="0"/>
          <w:numId w:val="13"/>
        </w:numPr>
        <w:tabs>
          <w:tab w:val="left" w:pos="540"/>
          <w:tab w:val="left" w:pos="567"/>
        </w:tabs>
        <w:suppressAutoHyphens w:val="0"/>
        <w:overflowPunct w:val="0"/>
        <w:autoSpaceDE w:val="0"/>
        <w:spacing w:line="276" w:lineRule="auto"/>
        <w:ind w:left="567" w:hanging="567"/>
        <w:jc w:val="both"/>
      </w:pPr>
      <w:r w:rsidRPr="002C6FB7">
        <w:rPr>
          <w:rFonts w:ascii="Calibri" w:eastAsia="Calibri" w:hAnsi="Calibri" w:cs="Calibri"/>
          <w:b/>
          <w:bCs/>
          <w:kern w:val="0"/>
          <w:sz w:val="22"/>
          <w:szCs w:val="22"/>
          <w:u w:val="single"/>
          <w:lang w:eastAsia="pl-PL" w:bidi="ar-SA"/>
        </w:rPr>
        <w:t xml:space="preserve"> </w:t>
      </w:r>
      <w:r w:rsidRPr="002C6FB7">
        <w:rPr>
          <w:rFonts w:ascii="Calibri" w:eastAsia="Times New Roman" w:hAnsi="Calibri" w:cs="Times New Roman"/>
          <w:b/>
          <w:bCs/>
          <w:kern w:val="0"/>
          <w:sz w:val="22"/>
          <w:szCs w:val="22"/>
          <w:u w:val="single"/>
          <w:lang w:eastAsia="pl-PL" w:bidi="ar-SA"/>
        </w:rPr>
        <w:t xml:space="preserve">Informacje o sposobie </w:t>
      </w:r>
      <w:r w:rsidR="00240D08" w:rsidRPr="002C6FB7">
        <w:rPr>
          <w:rFonts w:ascii="Calibri" w:eastAsia="Times New Roman" w:hAnsi="Calibri" w:cs="Times New Roman"/>
          <w:b/>
          <w:bCs/>
          <w:kern w:val="0"/>
          <w:sz w:val="22"/>
          <w:szCs w:val="22"/>
          <w:u w:val="single"/>
          <w:lang w:eastAsia="pl-PL" w:bidi="ar-SA"/>
        </w:rPr>
        <w:t>komunikowania</w:t>
      </w:r>
      <w:r w:rsidRPr="002C6FB7">
        <w:rPr>
          <w:rFonts w:ascii="Calibri" w:eastAsia="Times New Roman" w:hAnsi="Calibri" w:cs="Times New Roman"/>
          <w:b/>
          <w:bCs/>
          <w:kern w:val="0"/>
          <w:sz w:val="22"/>
          <w:szCs w:val="22"/>
          <w:u w:val="single"/>
          <w:lang w:eastAsia="pl-PL" w:bidi="ar-SA"/>
        </w:rPr>
        <w:t xml:space="preserve"> się zamawiającego z wykonawcami oraz </w:t>
      </w:r>
      <w:r w:rsidR="00240D08" w:rsidRPr="002C6FB7">
        <w:rPr>
          <w:rFonts w:ascii="Calibri" w:eastAsia="Times New Roman" w:hAnsi="Calibri" w:cs="Times New Roman"/>
          <w:b/>
          <w:bCs/>
          <w:kern w:val="0"/>
          <w:sz w:val="22"/>
          <w:szCs w:val="22"/>
          <w:u w:val="single"/>
          <w:lang w:eastAsia="pl-PL" w:bidi="ar-SA"/>
        </w:rPr>
        <w:t>o wymaganiach technicznych, organizacyjnych sporządzania, wysyłania i odbierania</w:t>
      </w:r>
      <w:r w:rsidR="00D96DB6" w:rsidRPr="002C6FB7">
        <w:rPr>
          <w:rFonts w:ascii="Calibri" w:eastAsia="Times New Roman" w:hAnsi="Calibri" w:cs="Times New Roman"/>
          <w:b/>
          <w:bCs/>
          <w:kern w:val="0"/>
          <w:sz w:val="22"/>
          <w:szCs w:val="22"/>
          <w:u w:val="single"/>
          <w:lang w:eastAsia="pl-PL" w:bidi="ar-SA"/>
        </w:rPr>
        <w:t xml:space="preserve"> komunikacji elektronicznej a także wskazanie osób uprawnionych do porozumiewania się z wykonawcą</w:t>
      </w:r>
      <w:r w:rsidR="001067F4" w:rsidRPr="002C6FB7">
        <w:rPr>
          <w:rFonts w:ascii="Calibri" w:eastAsia="Times New Roman" w:hAnsi="Calibri" w:cs="Times New Roman"/>
          <w:b/>
          <w:bCs/>
          <w:kern w:val="0"/>
          <w:sz w:val="22"/>
          <w:szCs w:val="22"/>
          <w:u w:val="single"/>
          <w:lang w:eastAsia="pl-PL" w:bidi="ar-SA"/>
        </w:rPr>
        <w:t>.</w:t>
      </w:r>
    </w:p>
    <w:p w14:paraId="0AC09F9B" w14:textId="77777777" w:rsidR="00B36D01" w:rsidRPr="00D91828" w:rsidRDefault="00B36D01">
      <w:pPr>
        <w:pStyle w:val="Akapitzlist"/>
        <w:widowControl w:val="0"/>
        <w:numPr>
          <w:ilvl w:val="0"/>
          <w:numId w:val="44"/>
        </w:numPr>
        <w:tabs>
          <w:tab w:val="clear" w:pos="360"/>
          <w:tab w:val="num" w:pos="567"/>
        </w:tabs>
        <w:spacing w:line="276" w:lineRule="auto"/>
        <w:jc w:val="both"/>
        <w:rPr>
          <w:rFonts w:ascii="Calibri" w:hAnsi="Calibri" w:cs="Calibri"/>
          <w:vanish/>
          <w:sz w:val="22"/>
          <w:szCs w:val="22"/>
        </w:rPr>
      </w:pPr>
      <w:bookmarkStart w:id="3" w:name="_Hlk18581991"/>
    </w:p>
    <w:p w14:paraId="1AB7ABFE" w14:textId="77777777" w:rsidR="00B36D01" w:rsidRPr="00D91828" w:rsidRDefault="00B36D01">
      <w:pPr>
        <w:pStyle w:val="Akapitzlist"/>
        <w:widowControl w:val="0"/>
        <w:numPr>
          <w:ilvl w:val="0"/>
          <w:numId w:val="44"/>
        </w:numPr>
        <w:tabs>
          <w:tab w:val="clear" w:pos="360"/>
          <w:tab w:val="num" w:pos="567"/>
        </w:tabs>
        <w:spacing w:line="276" w:lineRule="auto"/>
        <w:jc w:val="both"/>
        <w:rPr>
          <w:rFonts w:ascii="Calibri" w:hAnsi="Calibri" w:cs="Calibri"/>
          <w:vanish/>
          <w:sz w:val="22"/>
          <w:szCs w:val="22"/>
        </w:rPr>
      </w:pPr>
    </w:p>
    <w:p w14:paraId="134DE8F9" w14:textId="77777777" w:rsidR="00B36D01" w:rsidRPr="00D91828" w:rsidRDefault="00B36D01">
      <w:pPr>
        <w:pStyle w:val="Akapitzlist"/>
        <w:widowControl w:val="0"/>
        <w:numPr>
          <w:ilvl w:val="1"/>
          <w:numId w:val="44"/>
        </w:numPr>
        <w:tabs>
          <w:tab w:val="clear" w:pos="360"/>
          <w:tab w:val="num" w:pos="567"/>
        </w:tabs>
        <w:spacing w:line="276" w:lineRule="auto"/>
        <w:ind w:left="567" w:hanging="567"/>
        <w:jc w:val="both"/>
        <w:rPr>
          <w:rFonts w:ascii="Calibri" w:hAnsi="Calibri" w:cs="Calibri"/>
          <w:sz w:val="22"/>
          <w:szCs w:val="22"/>
        </w:rPr>
      </w:pPr>
      <w:r w:rsidRPr="00D91828">
        <w:rPr>
          <w:rFonts w:ascii="Calibri" w:hAnsi="Calibri" w:cs="Calibri"/>
          <w:sz w:val="22"/>
          <w:szCs w:val="22"/>
        </w:rPr>
        <w:t>Komunikacja w postępowaniu, w tym składanie ofert, wymiana informacji oraz przekazywanie dokumentów lub oświadczeń między zamawiającym a wykonawcą odbywa się przy użyciu środków komunikacji elektronicznych.</w:t>
      </w:r>
    </w:p>
    <w:p w14:paraId="2EEF46B0" w14:textId="77777777" w:rsidR="00B36D01" w:rsidRPr="00D91828" w:rsidRDefault="00B36D01">
      <w:pPr>
        <w:pStyle w:val="Akapitzlist"/>
        <w:widowControl w:val="0"/>
        <w:numPr>
          <w:ilvl w:val="1"/>
          <w:numId w:val="44"/>
        </w:numPr>
        <w:tabs>
          <w:tab w:val="clear" w:pos="360"/>
          <w:tab w:val="num" w:pos="567"/>
        </w:tabs>
        <w:spacing w:line="276" w:lineRule="auto"/>
        <w:ind w:left="567" w:hanging="567"/>
        <w:jc w:val="both"/>
        <w:rPr>
          <w:rFonts w:ascii="Calibri" w:hAnsi="Calibri" w:cs="Calibri"/>
          <w:sz w:val="22"/>
          <w:szCs w:val="22"/>
        </w:rPr>
      </w:pPr>
      <w:r w:rsidRPr="00D91828">
        <w:rPr>
          <w:rFonts w:ascii="Calibri" w:hAnsi="Calibri" w:cs="Calibri"/>
          <w:sz w:val="22"/>
          <w:szCs w:val="22"/>
        </w:rPr>
        <w:t xml:space="preserve">Komunikacja w postępowaniu odbywa się zgodnie </w:t>
      </w:r>
      <w:bookmarkStart w:id="4" w:name="_Hlk62564153"/>
      <w:r w:rsidRPr="00D91828">
        <w:rPr>
          <w:rFonts w:ascii="Calibri" w:hAnsi="Calibri" w:cs="Calibri"/>
          <w:sz w:val="22"/>
          <w:szCs w:val="22"/>
        </w:rPr>
        <w:t>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bookmarkEnd w:id="4"/>
    </w:p>
    <w:p w14:paraId="2C77AA8D" w14:textId="77777777" w:rsidR="00B36D01" w:rsidRPr="00D91828" w:rsidRDefault="00B36D01">
      <w:pPr>
        <w:pStyle w:val="Akapitzlist"/>
        <w:widowControl w:val="0"/>
        <w:numPr>
          <w:ilvl w:val="1"/>
          <w:numId w:val="44"/>
        </w:numPr>
        <w:tabs>
          <w:tab w:val="clear" w:pos="360"/>
          <w:tab w:val="num" w:pos="567"/>
        </w:tabs>
        <w:spacing w:line="276" w:lineRule="auto"/>
        <w:ind w:left="567" w:hanging="567"/>
        <w:jc w:val="both"/>
        <w:rPr>
          <w:rFonts w:ascii="Calibri" w:hAnsi="Calibri" w:cs="Calibri"/>
          <w:sz w:val="22"/>
          <w:szCs w:val="22"/>
        </w:rPr>
      </w:pPr>
      <w:r w:rsidRPr="00D91828">
        <w:rPr>
          <w:rFonts w:ascii="Calibri" w:hAnsi="Calibri" w:cs="Calibri"/>
          <w:sz w:val="22"/>
          <w:szCs w:val="22"/>
        </w:rPr>
        <w:t xml:space="preserve">Postępowanie prowadzone jest w języku polskim w formie elektronicznej za pośrednictwem platformazakupowa.pl, zwanej dalej Platformą,  dostępnej pod adresem:  </w:t>
      </w:r>
      <w:hyperlink r:id="rId14" w:history="1">
        <w:r w:rsidR="007F44C4" w:rsidRPr="005353E2">
          <w:rPr>
            <w:rStyle w:val="Hipercze"/>
            <w:rFonts w:ascii="Calibri" w:hAnsi="Calibri" w:cs="Calibri"/>
            <w:sz w:val="22"/>
            <w:szCs w:val="22"/>
          </w:rPr>
          <w:t>https://platformazakupowa.pl/</w:t>
        </w:r>
      </w:hyperlink>
      <w:r w:rsidRPr="00D91828">
        <w:rPr>
          <w:rFonts w:ascii="Calibri" w:hAnsi="Calibri" w:cs="Calibri"/>
          <w:b/>
          <w:sz w:val="22"/>
          <w:szCs w:val="22"/>
        </w:rPr>
        <w:t>.</w:t>
      </w:r>
    </w:p>
    <w:p w14:paraId="05D6AA2F" w14:textId="77777777" w:rsidR="00B36D01" w:rsidRPr="00D91828" w:rsidRDefault="00B36D01">
      <w:pPr>
        <w:pStyle w:val="Akapitzlist"/>
        <w:widowControl w:val="0"/>
        <w:numPr>
          <w:ilvl w:val="1"/>
          <w:numId w:val="44"/>
        </w:numPr>
        <w:tabs>
          <w:tab w:val="clear" w:pos="360"/>
          <w:tab w:val="num" w:pos="567"/>
        </w:tabs>
        <w:spacing w:line="276" w:lineRule="auto"/>
        <w:ind w:left="567" w:hanging="567"/>
        <w:jc w:val="both"/>
        <w:rPr>
          <w:rFonts w:ascii="Calibri" w:hAnsi="Calibri" w:cs="Calibri"/>
          <w:sz w:val="22"/>
          <w:szCs w:val="22"/>
        </w:rPr>
      </w:pPr>
      <w:r w:rsidRPr="00D91828">
        <w:rPr>
          <w:rFonts w:ascii="Calibri" w:hAnsi="Calibri" w:cs="Calibri"/>
          <w:sz w:val="22"/>
          <w:szCs w:val="22"/>
        </w:rPr>
        <w:t xml:space="preserve">Wykonawca przystępując do niniejszego postępowania o udzielenie zamówienia publicznego:       </w:t>
      </w:r>
    </w:p>
    <w:p w14:paraId="174B8114" w14:textId="77777777" w:rsidR="00B36D01" w:rsidRPr="00D91828" w:rsidRDefault="00B36D01" w:rsidP="00B36D01">
      <w:pPr>
        <w:tabs>
          <w:tab w:val="num" w:pos="1418"/>
        </w:tabs>
        <w:spacing w:line="276" w:lineRule="auto"/>
        <w:ind w:left="1418" w:hanging="851"/>
        <w:contextualSpacing/>
        <w:jc w:val="both"/>
        <w:rPr>
          <w:rFonts w:ascii="Calibri" w:hAnsi="Calibri" w:cs="Calibri"/>
          <w:sz w:val="22"/>
          <w:szCs w:val="22"/>
        </w:rPr>
      </w:pPr>
      <w:r w:rsidRPr="00D91828">
        <w:rPr>
          <w:rFonts w:ascii="Calibri" w:hAnsi="Calibri" w:cs="Calibri"/>
          <w:sz w:val="22"/>
          <w:szCs w:val="22"/>
        </w:rPr>
        <w:t xml:space="preserve"> 12.4.a) akceptuje warunki korzystania z platformy </w:t>
      </w:r>
      <w:r w:rsidRPr="00D91828">
        <w:rPr>
          <w:rFonts w:ascii="Calibri" w:hAnsi="Calibri" w:cs="Calibri"/>
          <w:bCs/>
          <w:iCs/>
          <w:sz w:val="22"/>
          <w:szCs w:val="22"/>
        </w:rPr>
        <w:t>zakupowej</w:t>
      </w:r>
      <w:r w:rsidRPr="00D91828">
        <w:rPr>
          <w:rFonts w:ascii="Calibri" w:hAnsi="Calibri" w:cs="Calibri"/>
          <w:sz w:val="22"/>
          <w:szCs w:val="22"/>
        </w:rPr>
        <w:t xml:space="preserve">, określone w Regulaminie zamieszczonym na stronie internetowej pod adresem: </w:t>
      </w:r>
      <w:hyperlink r:id="rId15" w:history="1">
        <w:r w:rsidRPr="00D91828">
          <w:rPr>
            <w:rStyle w:val="Hipercze"/>
            <w:rFonts w:ascii="Calibri" w:hAnsi="Calibri" w:cs="Calibri"/>
            <w:sz w:val="22"/>
            <w:szCs w:val="22"/>
          </w:rPr>
          <w:t>https://platformazakupowa.pl/strona/1-regulamin</w:t>
        </w:r>
      </w:hyperlink>
      <w:r w:rsidRPr="00D91828">
        <w:rPr>
          <w:rFonts w:ascii="Calibri" w:hAnsi="Calibri" w:cs="Calibri"/>
          <w:sz w:val="22"/>
          <w:szCs w:val="22"/>
        </w:rPr>
        <w:t>, w zakładce „Regulamin" oraz uznaje go za wiążący</w:t>
      </w:r>
    </w:p>
    <w:p w14:paraId="46A391FD" w14:textId="77777777" w:rsidR="00B36D01" w:rsidRPr="00D91828" w:rsidRDefault="00B36D01" w:rsidP="00B36D01">
      <w:pPr>
        <w:pStyle w:val="Akapitzlist"/>
        <w:tabs>
          <w:tab w:val="num" w:pos="1418"/>
        </w:tabs>
        <w:spacing w:line="276" w:lineRule="auto"/>
        <w:ind w:left="1418" w:hanging="851"/>
        <w:jc w:val="both"/>
        <w:rPr>
          <w:rFonts w:ascii="Calibri" w:hAnsi="Calibri" w:cs="Calibri"/>
          <w:sz w:val="22"/>
          <w:szCs w:val="22"/>
        </w:rPr>
      </w:pPr>
      <w:r w:rsidRPr="00D91828">
        <w:rPr>
          <w:rFonts w:ascii="Calibri" w:hAnsi="Calibri" w:cs="Calibri"/>
          <w:sz w:val="22"/>
          <w:szCs w:val="22"/>
          <w:lang w:eastAsia="en-US"/>
        </w:rPr>
        <w:t>1</w:t>
      </w:r>
      <w:r w:rsidRPr="00D91828">
        <w:rPr>
          <w:rFonts w:ascii="Calibri" w:hAnsi="Calibri" w:cs="Calibri"/>
          <w:sz w:val="22"/>
          <w:szCs w:val="22"/>
          <w:lang w:val="pl-PL" w:eastAsia="en-US"/>
        </w:rPr>
        <w:t>2</w:t>
      </w:r>
      <w:r w:rsidRPr="00D91828">
        <w:rPr>
          <w:rFonts w:ascii="Calibri" w:hAnsi="Calibri" w:cs="Calibri"/>
          <w:sz w:val="22"/>
          <w:szCs w:val="22"/>
          <w:lang w:eastAsia="en-US"/>
        </w:rPr>
        <w:t xml:space="preserve">.4.b) zapoznał się i stosuje do Instrukcji składania ofert dostępnej pod linkiem </w:t>
      </w:r>
      <w:hyperlink r:id="rId16" w:history="1">
        <w:r w:rsidRPr="00D91828">
          <w:rPr>
            <w:rStyle w:val="Hipercze"/>
            <w:rFonts w:ascii="Calibri" w:hAnsi="Calibri" w:cs="Calibri"/>
            <w:sz w:val="22"/>
            <w:szCs w:val="22"/>
            <w:lang w:eastAsia="en-US"/>
          </w:rPr>
          <w:t>https://drive.google.com/file/d/1Kd1DttbBeiNWt4q4slS4t76lZVKPbkyD/view</w:t>
        </w:r>
      </w:hyperlink>
      <w:r w:rsidRPr="00D91828">
        <w:rPr>
          <w:rFonts w:ascii="Calibri" w:hAnsi="Calibri" w:cs="Calibri"/>
          <w:sz w:val="22"/>
          <w:szCs w:val="22"/>
          <w:lang w:eastAsia="en-US"/>
        </w:rPr>
        <w:t xml:space="preserve"> </w:t>
      </w:r>
    </w:p>
    <w:p w14:paraId="0C2479D2" w14:textId="77777777" w:rsidR="00B36D01" w:rsidRPr="00D91828" w:rsidRDefault="00B36D01" w:rsidP="00B36D01">
      <w:pPr>
        <w:tabs>
          <w:tab w:val="num" w:pos="567"/>
        </w:tabs>
        <w:spacing w:line="276" w:lineRule="auto"/>
        <w:ind w:left="567" w:hanging="567"/>
        <w:contextualSpacing/>
        <w:jc w:val="both"/>
        <w:rPr>
          <w:rFonts w:ascii="Calibri" w:hAnsi="Calibri" w:cs="Calibri"/>
          <w:color w:val="0000FF"/>
          <w:sz w:val="22"/>
          <w:szCs w:val="22"/>
          <w:u w:val="single"/>
        </w:rPr>
      </w:pPr>
      <w:r w:rsidRPr="00D91828">
        <w:rPr>
          <w:rFonts w:ascii="Calibri" w:hAnsi="Calibri" w:cs="Calibri"/>
          <w:sz w:val="22"/>
          <w:szCs w:val="22"/>
        </w:rPr>
        <w:t xml:space="preserve">12.5. </w:t>
      </w:r>
      <w:r w:rsidRPr="00D91828">
        <w:rPr>
          <w:rFonts w:ascii="Calibri" w:hAnsi="Calibri" w:cs="Calibri"/>
          <w:sz w:val="22"/>
          <w:szCs w:val="22"/>
        </w:rPr>
        <w:tab/>
        <w:t xml:space="preserve">Zamawiający informuje, że </w:t>
      </w:r>
      <w:r w:rsidRPr="00D91828">
        <w:rPr>
          <w:rFonts w:ascii="Calibri" w:hAnsi="Calibri" w:cs="Calibri"/>
          <w:b/>
          <w:sz w:val="22"/>
          <w:szCs w:val="22"/>
        </w:rPr>
        <w:t>instrukcje korzystania z platformy zakupowej</w:t>
      </w:r>
      <w:r w:rsidRPr="00D91828">
        <w:rPr>
          <w:rFonts w:ascii="Calibri" w:hAnsi="Calibri" w:cs="Calibri"/>
          <w:sz w:val="22"/>
          <w:szCs w:val="22"/>
        </w:rPr>
        <w:t xml:space="preserve">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7" w:history="1">
        <w:r w:rsidRPr="00D91828">
          <w:rPr>
            <w:rStyle w:val="Hipercze"/>
            <w:rFonts w:ascii="Calibri" w:hAnsi="Calibri" w:cs="Calibri"/>
            <w:sz w:val="22"/>
            <w:szCs w:val="22"/>
          </w:rPr>
          <w:t>https://platformazakupowa.pl/strona/45-instrukcje</w:t>
        </w:r>
      </w:hyperlink>
      <w:r w:rsidRPr="00D91828">
        <w:rPr>
          <w:rStyle w:val="Hipercze"/>
          <w:rFonts w:ascii="Calibri" w:hAnsi="Calibri" w:cs="Calibri"/>
          <w:sz w:val="22"/>
          <w:szCs w:val="22"/>
        </w:rPr>
        <w:t xml:space="preserve"> .</w:t>
      </w:r>
    </w:p>
    <w:p w14:paraId="6E6217C5" w14:textId="77777777" w:rsidR="00B36D01" w:rsidRPr="00D91828" w:rsidRDefault="00B36D01" w:rsidP="00B36D01">
      <w:pPr>
        <w:tabs>
          <w:tab w:val="num" w:pos="567"/>
        </w:tabs>
        <w:spacing w:line="276" w:lineRule="auto"/>
        <w:ind w:left="567" w:hanging="567"/>
        <w:contextualSpacing/>
        <w:jc w:val="both"/>
        <w:rPr>
          <w:rFonts w:ascii="Calibri" w:hAnsi="Calibri" w:cs="Calibri"/>
          <w:sz w:val="22"/>
          <w:szCs w:val="22"/>
        </w:rPr>
      </w:pPr>
      <w:r w:rsidRPr="00D91828">
        <w:rPr>
          <w:rFonts w:ascii="Calibri" w:hAnsi="Calibri" w:cs="Calibri"/>
          <w:sz w:val="22"/>
          <w:szCs w:val="22"/>
        </w:rPr>
        <w:t>12.6.</w:t>
      </w:r>
      <w:r w:rsidRPr="00D91828">
        <w:rPr>
          <w:rFonts w:ascii="Calibri" w:hAnsi="Calibri" w:cs="Calibri"/>
          <w:sz w:val="22"/>
          <w:szCs w:val="22"/>
        </w:rPr>
        <w:tab/>
        <w:t>W przypadku</w:t>
      </w:r>
      <w:r w:rsidRPr="00D91828">
        <w:rPr>
          <w:rFonts w:ascii="Calibri" w:hAnsi="Calibri" w:cs="Calibri"/>
          <w:b/>
          <w:sz w:val="22"/>
          <w:szCs w:val="22"/>
        </w:rPr>
        <w:t xml:space="preserve"> </w:t>
      </w:r>
      <w:r w:rsidRPr="00D91828">
        <w:rPr>
          <w:rFonts w:ascii="Calibri" w:hAnsi="Calibri" w:cs="Calibri"/>
          <w:sz w:val="22"/>
          <w:szCs w:val="22"/>
        </w:rPr>
        <w:t>pytań technicznych związanych z działaniem Platformy, należy kontaktować się z</w:t>
      </w:r>
      <w:r w:rsidRPr="00D91828">
        <w:rPr>
          <w:rFonts w:ascii="Calibri" w:hAnsi="Calibri" w:cs="Calibri"/>
          <w:b/>
          <w:sz w:val="22"/>
          <w:szCs w:val="22"/>
        </w:rPr>
        <w:t xml:space="preserve"> Centrum Wsparcia Klienta Platformy: </w:t>
      </w:r>
      <w:r w:rsidRPr="00D91828">
        <w:rPr>
          <w:rFonts w:ascii="Calibri" w:hAnsi="Calibri" w:cs="Calibri"/>
          <w:sz w:val="22"/>
          <w:szCs w:val="22"/>
        </w:rPr>
        <w:t>nr tel. (22) 101 02 02, adres e-mail:cwk@platformazakupowa.pl</w:t>
      </w:r>
    </w:p>
    <w:p w14:paraId="4436E065" w14:textId="77777777" w:rsidR="00B36D01" w:rsidRDefault="00B36D01" w:rsidP="00B36D01">
      <w:pPr>
        <w:tabs>
          <w:tab w:val="num" w:pos="567"/>
        </w:tabs>
        <w:spacing w:line="276" w:lineRule="auto"/>
        <w:ind w:left="567" w:hanging="567"/>
        <w:contextualSpacing/>
        <w:jc w:val="both"/>
        <w:rPr>
          <w:rFonts w:ascii="Calibri" w:hAnsi="Calibri" w:cs="Calibri"/>
          <w:b/>
          <w:bCs/>
          <w:sz w:val="22"/>
          <w:szCs w:val="22"/>
        </w:rPr>
      </w:pPr>
      <w:r w:rsidRPr="00D91828">
        <w:rPr>
          <w:rFonts w:ascii="Calibri" w:hAnsi="Calibri" w:cs="Calibri"/>
          <w:sz w:val="22"/>
          <w:szCs w:val="22"/>
        </w:rPr>
        <w:t>12.7.</w:t>
      </w:r>
      <w:r w:rsidRPr="00D91828">
        <w:rPr>
          <w:rFonts w:ascii="Calibri" w:hAnsi="Calibri" w:cs="Calibri"/>
          <w:sz w:val="22"/>
          <w:szCs w:val="22"/>
        </w:rPr>
        <w:tab/>
        <w:t xml:space="preserve">Osobą ze strony Zamawiającego, upoważnioną do kontaktów z Wykonawcami w sprawach </w:t>
      </w:r>
      <w:r>
        <w:rPr>
          <w:rFonts w:ascii="Calibri" w:hAnsi="Calibri" w:cs="Calibri"/>
          <w:sz w:val="22"/>
          <w:szCs w:val="22"/>
        </w:rPr>
        <w:t>merytorycznych dotyczących przedmiotowego postępowania jest</w:t>
      </w:r>
      <w:r w:rsidR="002A4433">
        <w:rPr>
          <w:rFonts w:ascii="Calibri" w:hAnsi="Calibri" w:cs="Calibri"/>
          <w:sz w:val="22"/>
          <w:szCs w:val="22"/>
        </w:rPr>
        <w:t xml:space="preserve"> </w:t>
      </w:r>
      <w:r w:rsidR="00101B49">
        <w:rPr>
          <w:rFonts w:ascii="Calibri" w:hAnsi="Calibri" w:cs="Calibri"/>
          <w:sz w:val="22"/>
          <w:szCs w:val="22"/>
        </w:rPr>
        <w:t xml:space="preserve">p. </w:t>
      </w:r>
      <w:r w:rsidR="009C3511">
        <w:rPr>
          <w:rFonts w:ascii="Calibri" w:hAnsi="Calibri" w:cs="Calibri"/>
          <w:b/>
          <w:bCs/>
          <w:sz w:val="22"/>
          <w:szCs w:val="22"/>
        </w:rPr>
        <w:t>Tomasz Dziekański</w:t>
      </w:r>
      <w:r w:rsidR="00101B49">
        <w:rPr>
          <w:rFonts w:ascii="Calibri" w:hAnsi="Calibri" w:cs="Calibri"/>
          <w:b/>
          <w:bCs/>
          <w:sz w:val="22"/>
          <w:szCs w:val="22"/>
        </w:rPr>
        <w:t xml:space="preserve"> - </w:t>
      </w:r>
      <w:r w:rsidR="00101B49">
        <w:rPr>
          <w:rFonts w:ascii="Calibri" w:hAnsi="Calibri" w:cs="Calibri"/>
          <w:sz w:val="22"/>
          <w:szCs w:val="22"/>
        </w:rPr>
        <w:t>Kierownik Działu I</w:t>
      </w:r>
      <w:r w:rsidR="00B33292">
        <w:rPr>
          <w:rFonts w:ascii="Calibri" w:hAnsi="Calibri" w:cs="Calibri"/>
          <w:sz w:val="22"/>
          <w:szCs w:val="22"/>
        </w:rPr>
        <w:t>T</w:t>
      </w:r>
      <w:r>
        <w:rPr>
          <w:rFonts w:ascii="Calibri" w:hAnsi="Calibri" w:cs="Calibri"/>
          <w:b/>
          <w:bCs/>
          <w:sz w:val="22"/>
          <w:szCs w:val="22"/>
        </w:rPr>
        <w:t>.</w:t>
      </w:r>
    </w:p>
    <w:p w14:paraId="084B580A" w14:textId="77777777" w:rsidR="00B36D01" w:rsidRPr="00D91828" w:rsidRDefault="00B36D01" w:rsidP="00B36D01">
      <w:pPr>
        <w:tabs>
          <w:tab w:val="num" w:pos="567"/>
        </w:tabs>
        <w:spacing w:line="276" w:lineRule="auto"/>
        <w:ind w:left="567" w:hanging="567"/>
        <w:jc w:val="both"/>
        <w:rPr>
          <w:rFonts w:ascii="Calibri" w:hAnsi="Calibri" w:cs="Calibri"/>
          <w:sz w:val="22"/>
          <w:szCs w:val="22"/>
        </w:rPr>
      </w:pPr>
      <w:r w:rsidRPr="00D91828">
        <w:rPr>
          <w:rFonts w:ascii="Calibri" w:hAnsi="Calibri" w:cs="Calibri"/>
          <w:sz w:val="22"/>
          <w:szCs w:val="22"/>
        </w:rPr>
        <w:t>1</w:t>
      </w:r>
      <w:r w:rsidR="0066502D" w:rsidRPr="00D91828">
        <w:rPr>
          <w:rFonts w:ascii="Calibri" w:hAnsi="Calibri" w:cs="Calibri"/>
          <w:sz w:val="22"/>
          <w:szCs w:val="22"/>
        </w:rPr>
        <w:t>2</w:t>
      </w:r>
      <w:r w:rsidRPr="00D91828">
        <w:rPr>
          <w:rFonts w:ascii="Calibri" w:hAnsi="Calibri" w:cs="Calibri"/>
          <w:sz w:val="22"/>
          <w:szCs w:val="22"/>
        </w:rPr>
        <w:t xml:space="preserve">.8. </w:t>
      </w:r>
      <w:r w:rsidRPr="00D91828">
        <w:rPr>
          <w:rFonts w:ascii="Calibri" w:hAnsi="Calibri" w:cs="Calibri"/>
          <w:sz w:val="22"/>
          <w:szCs w:val="22"/>
        </w:rPr>
        <w:tab/>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4D7D26D6" w14:textId="77777777" w:rsidR="00B36D01" w:rsidRPr="00D91828" w:rsidRDefault="00B36D01" w:rsidP="00B36D01">
      <w:pPr>
        <w:tabs>
          <w:tab w:val="num" w:pos="567"/>
        </w:tabs>
        <w:spacing w:line="276" w:lineRule="auto"/>
        <w:ind w:left="567" w:hanging="567"/>
        <w:jc w:val="both"/>
        <w:rPr>
          <w:rFonts w:ascii="Calibri" w:eastAsia="Times" w:hAnsi="Calibri" w:cs="Calibri"/>
          <w:b/>
          <w:sz w:val="22"/>
          <w:szCs w:val="22"/>
          <w:u w:val="single"/>
        </w:rPr>
      </w:pPr>
      <w:r w:rsidRPr="00D91828">
        <w:rPr>
          <w:rFonts w:ascii="Calibri" w:hAnsi="Calibri" w:cs="Calibri"/>
          <w:sz w:val="22"/>
          <w:szCs w:val="22"/>
        </w:rPr>
        <w:t>1</w:t>
      </w:r>
      <w:r w:rsidR="0066502D" w:rsidRPr="00D91828">
        <w:rPr>
          <w:rFonts w:ascii="Calibri" w:hAnsi="Calibri" w:cs="Calibri"/>
          <w:sz w:val="22"/>
          <w:szCs w:val="22"/>
        </w:rPr>
        <w:t>2</w:t>
      </w:r>
      <w:r w:rsidRPr="00D91828">
        <w:rPr>
          <w:rFonts w:ascii="Calibri" w:hAnsi="Calibri" w:cs="Calibri"/>
          <w:sz w:val="22"/>
          <w:szCs w:val="22"/>
        </w:rPr>
        <w:t>.9.</w:t>
      </w:r>
      <w:r w:rsidRPr="00D91828">
        <w:rPr>
          <w:rFonts w:ascii="Calibri" w:hAnsi="Calibri" w:cs="Calibri"/>
          <w:sz w:val="22"/>
          <w:szCs w:val="22"/>
        </w:rPr>
        <w:tab/>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547CA37" w14:textId="77777777" w:rsidR="00B36D01" w:rsidRPr="00D91828" w:rsidRDefault="00B36D01" w:rsidP="00B36D01">
      <w:pPr>
        <w:tabs>
          <w:tab w:val="num" w:pos="567"/>
        </w:tabs>
        <w:spacing w:line="276" w:lineRule="auto"/>
        <w:ind w:left="567" w:hanging="567"/>
        <w:jc w:val="both"/>
        <w:rPr>
          <w:rFonts w:ascii="Calibri" w:eastAsia="Times" w:hAnsi="Calibri" w:cs="Calibri"/>
          <w:b/>
          <w:sz w:val="22"/>
          <w:szCs w:val="22"/>
          <w:u w:val="single"/>
        </w:rPr>
      </w:pPr>
      <w:r w:rsidRPr="00D91828">
        <w:rPr>
          <w:rFonts w:ascii="Calibri" w:eastAsia="Times" w:hAnsi="Calibri" w:cs="Calibri"/>
          <w:bCs/>
          <w:sz w:val="22"/>
          <w:szCs w:val="22"/>
        </w:rPr>
        <w:t>1</w:t>
      </w:r>
      <w:r w:rsidR="0066502D" w:rsidRPr="00D91828">
        <w:rPr>
          <w:rFonts w:ascii="Calibri" w:eastAsia="Times" w:hAnsi="Calibri" w:cs="Calibri"/>
          <w:bCs/>
          <w:sz w:val="22"/>
          <w:szCs w:val="22"/>
        </w:rPr>
        <w:t>2</w:t>
      </w:r>
      <w:r w:rsidRPr="00D91828">
        <w:rPr>
          <w:rFonts w:ascii="Calibri" w:eastAsia="Times" w:hAnsi="Calibri" w:cs="Calibri"/>
          <w:bCs/>
          <w:sz w:val="22"/>
          <w:szCs w:val="22"/>
        </w:rPr>
        <w:t>.10.</w:t>
      </w:r>
      <w:r w:rsidRPr="00D91828">
        <w:rPr>
          <w:rFonts w:ascii="Calibri" w:eastAsia="Times" w:hAnsi="Calibri" w:cs="Calibri"/>
          <w:bCs/>
          <w:sz w:val="22"/>
          <w:szCs w:val="22"/>
        </w:rPr>
        <w:tab/>
      </w:r>
      <w:r w:rsidRPr="00D91828">
        <w:rPr>
          <w:rFonts w:ascii="Calibri" w:hAnsi="Calibri" w:cs="Calibri"/>
          <w:sz w:val="22"/>
          <w:szCs w:val="22"/>
        </w:rPr>
        <w:t>Wykonawca jako podmiot profesjonalny ma obowiązek sprawdzania komunikatów i wiadomości bezpośrednio na Platformie przesłanych przez zamawiającego, gdyż system powiadomień może ulec awarii lub powiadomienie może trafić do folderu SPAM.</w:t>
      </w:r>
      <w:r w:rsidRPr="00D91828">
        <w:rPr>
          <w:rFonts w:ascii="Calibri" w:hAnsi="Calibri" w:cs="Calibri"/>
          <w:b/>
          <w:bCs/>
          <w:sz w:val="22"/>
          <w:szCs w:val="22"/>
        </w:rPr>
        <w:t xml:space="preserve"> </w:t>
      </w:r>
    </w:p>
    <w:p w14:paraId="3E257E17" w14:textId="77777777" w:rsidR="00B36D01" w:rsidRPr="00D91828" w:rsidRDefault="00B36D01" w:rsidP="00B36D01">
      <w:pPr>
        <w:tabs>
          <w:tab w:val="num" w:pos="567"/>
        </w:tabs>
        <w:spacing w:line="276" w:lineRule="auto"/>
        <w:ind w:left="567" w:hanging="567"/>
        <w:jc w:val="both"/>
        <w:rPr>
          <w:rFonts w:ascii="Calibri" w:eastAsia="Times" w:hAnsi="Calibri" w:cs="Calibri"/>
          <w:b/>
          <w:sz w:val="22"/>
          <w:szCs w:val="22"/>
          <w:u w:val="single"/>
        </w:rPr>
      </w:pPr>
      <w:r w:rsidRPr="00D91828">
        <w:rPr>
          <w:rFonts w:ascii="Calibri" w:eastAsia="Times" w:hAnsi="Calibri" w:cs="Calibri"/>
          <w:bCs/>
          <w:sz w:val="22"/>
          <w:szCs w:val="22"/>
        </w:rPr>
        <w:t>1</w:t>
      </w:r>
      <w:r w:rsidR="0066502D" w:rsidRPr="00D91828">
        <w:rPr>
          <w:rFonts w:ascii="Calibri" w:eastAsia="Times" w:hAnsi="Calibri" w:cs="Calibri"/>
          <w:bCs/>
          <w:sz w:val="22"/>
          <w:szCs w:val="22"/>
        </w:rPr>
        <w:t>2</w:t>
      </w:r>
      <w:r w:rsidRPr="00D91828">
        <w:rPr>
          <w:rFonts w:ascii="Calibri" w:eastAsia="Times" w:hAnsi="Calibri" w:cs="Calibri"/>
          <w:bCs/>
          <w:sz w:val="22"/>
          <w:szCs w:val="22"/>
        </w:rPr>
        <w:t>.11.</w:t>
      </w:r>
      <w:r w:rsidRPr="00D91828">
        <w:rPr>
          <w:rFonts w:ascii="Calibri" w:eastAsia="Times" w:hAnsi="Calibri" w:cs="Calibri"/>
          <w:bCs/>
          <w:sz w:val="22"/>
          <w:szCs w:val="22"/>
        </w:rPr>
        <w:tab/>
      </w:r>
      <w:r w:rsidRPr="00D91828">
        <w:rPr>
          <w:rFonts w:ascii="Calibri" w:hAnsi="Calibri" w:cs="Calibri"/>
          <w:b/>
          <w:bCs/>
          <w:sz w:val="22"/>
          <w:szCs w:val="22"/>
        </w:rPr>
        <w:t xml:space="preserve">Zamawiający nie ponosi odpowiedzialności za złożenie oferty w sposób niezgodny </w:t>
      </w:r>
      <w:r w:rsidRPr="00D91828">
        <w:rPr>
          <w:rFonts w:ascii="Calibri" w:hAnsi="Calibri" w:cs="Calibri"/>
          <w:b/>
          <w:bCs/>
          <w:sz w:val="22"/>
          <w:szCs w:val="22"/>
        </w:rPr>
        <w:br/>
        <w:t xml:space="preserve">z Instrukcją korzystania z </w:t>
      </w:r>
      <w:hyperlink r:id="rId18" w:history="1">
        <w:r w:rsidRPr="00D91828">
          <w:rPr>
            <w:rFonts w:ascii="Calibri" w:hAnsi="Calibri" w:cs="Calibri"/>
            <w:b/>
            <w:bCs/>
            <w:sz w:val="22"/>
            <w:szCs w:val="22"/>
            <w:u w:val="single"/>
          </w:rPr>
          <w:t>Platformy</w:t>
        </w:r>
      </w:hyperlink>
      <w:r w:rsidRPr="00D91828">
        <w:rPr>
          <w:rFonts w:ascii="Calibri" w:hAnsi="Calibri" w:cs="Calibr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F631797" w14:textId="77777777" w:rsidR="00B36D01" w:rsidRPr="00D91828" w:rsidRDefault="00B36D01" w:rsidP="00B36D01">
      <w:pPr>
        <w:tabs>
          <w:tab w:val="num" w:pos="567"/>
        </w:tabs>
        <w:spacing w:line="276" w:lineRule="auto"/>
        <w:ind w:left="567" w:hanging="567"/>
        <w:jc w:val="both"/>
        <w:rPr>
          <w:rFonts w:ascii="Calibri" w:eastAsia="Times" w:hAnsi="Calibri" w:cs="Calibri"/>
          <w:b/>
          <w:sz w:val="22"/>
          <w:szCs w:val="22"/>
          <w:u w:val="single"/>
        </w:rPr>
      </w:pPr>
      <w:r w:rsidRPr="00D91828">
        <w:rPr>
          <w:rFonts w:ascii="Calibri" w:eastAsia="Times" w:hAnsi="Calibri" w:cs="Calibri"/>
          <w:bCs/>
          <w:sz w:val="22"/>
          <w:szCs w:val="22"/>
        </w:rPr>
        <w:t>1</w:t>
      </w:r>
      <w:r w:rsidR="0066502D" w:rsidRPr="00D91828">
        <w:rPr>
          <w:rFonts w:ascii="Calibri" w:eastAsia="Times" w:hAnsi="Calibri" w:cs="Calibri"/>
          <w:bCs/>
          <w:sz w:val="22"/>
          <w:szCs w:val="22"/>
        </w:rPr>
        <w:t>2</w:t>
      </w:r>
      <w:r w:rsidRPr="00D91828">
        <w:rPr>
          <w:rFonts w:ascii="Calibri" w:eastAsia="Times" w:hAnsi="Calibri" w:cs="Calibri"/>
          <w:bCs/>
          <w:sz w:val="22"/>
          <w:szCs w:val="22"/>
        </w:rPr>
        <w:t>.12.</w:t>
      </w:r>
      <w:r w:rsidRPr="00D91828">
        <w:rPr>
          <w:rFonts w:ascii="Calibri" w:eastAsia="Times" w:hAnsi="Calibri" w:cs="Calibri"/>
          <w:bCs/>
          <w:sz w:val="22"/>
          <w:szCs w:val="22"/>
        </w:rPr>
        <w:tab/>
      </w:r>
      <w:r w:rsidRPr="00D91828">
        <w:rPr>
          <w:rFonts w:ascii="Calibri" w:hAnsi="Calibri" w:cs="Calibri"/>
          <w:sz w:val="22"/>
          <w:szCs w:val="22"/>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w:t>
      </w:r>
      <w:r w:rsidRPr="00D91828">
        <w:rPr>
          <w:rFonts w:ascii="Calibri" w:hAnsi="Calibri" w:cs="Calibri"/>
          <w:sz w:val="22"/>
          <w:szCs w:val="22"/>
        </w:rPr>
        <w:br/>
        <w:t>o udzielenie zamówienia publicznego lub konkursie (Dz.U. z 2020 poz. 2452) określa niezbędne wymagania sprzętowo - aplikacyjne umożliwiające pracę na Platformie, tj.:</w:t>
      </w:r>
    </w:p>
    <w:p w14:paraId="578CD086" w14:textId="77777777" w:rsidR="00B36D01" w:rsidRPr="00D91828" w:rsidRDefault="00B36D01" w:rsidP="00B36D01">
      <w:pPr>
        <w:tabs>
          <w:tab w:val="num" w:pos="851"/>
        </w:tabs>
        <w:spacing w:line="276" w:lineRule="auto"/>
        <w:ind w:left="851" w:hanging="284"/>
        <w:jc w:val="both"/>
        <w:rPr>
          <w:rFonts w:ascii="Calibri" w:hAnsi="Calibri" w:cs="Calibri"/>
          <w:sz w:val="22"/>
          <w:szCs w:val="22"/>
        </w:rPr>
      </w:pPr>
      <w:r w:rsidRPr="00D91828">
        <w:rPr>
          <w:rFonts w:ascii="Calibri" w:hAnsi="Calibri" w:cs="Calibri"/>
          <w:sz w:val="22"/>
          <w:szCs w:val="22"/>
        </w:rPr>
        <w:t xml:space="preserve">- </w:t>
      </w:r>
      <w:r w:rsidRPr="00D91828">
        <w:rPr>
          <w:rFonts w:ascii="Calibri" w:hAnsi="Calibri" w:cs="Calibri"/>
          <w:sz w:val="22"/>
          <w:szCs w:val="22"/>
        </w:rPr>
        <w:tab/>
        <w:t xml:space="preserve">stały dostęp do sieci Internet o gwarantowanej przepustowości nie mniejszej niż 512 </w:t>
      </w:r>
      <w:proofErr w:type="spellStart"/>
      <w:r w:rsidRPr="00D91828">
        <w:rPr>
          <w:rFonts w:ascii="Calibri" w:hAnsi="Calibri" w:cs="Calibri"/>
          <w:sz w:val="22"/>
          <w:szCs w:val="22"/>
        </w:rPr>
        <w:t>kb</w:t>
      </w:r>
      <w:proofErr w:type="spellEnd"/>
      <w:r w:rsidRPr="00D91828">
        <w:rPr>
          <w:rFonts w:ascii="Calibri" w:hAnsi="Calibri" w:cs="Calibri"/>
          <w:sz w:val="22"/>
          <w:szCs w:val="22"/>
        </w:rPr>
        <w:t>/s,</w:t>
      </w:r>
    </w:p>
    <w:p w14:paraId="50288842" w14:textId="77777777" w:rsidR="00B36D01" w:rsidRPr="00D91828" w:rsidRDefault="00B36D01" w:rsidP="00B36D01">
      <w:pPr>
        <w:tabs>
          <w:tab w:val="num" w:pos="851"/>
        </w:tabs>
        <w:spacing w:line="276" w:lineRule="auto"/>
        <w:ind w:left="851" w:hanging="284"/>
        <w:jc w:val="both"/>
        <w:rPr>
          <w:rFonts w:ascii="Calibri" w:hAnsi="Calibri" w:cs="Calibri"/>
          <w:sz w:val="22"/>
          <w:szCs w:val="22"/>
        </w:rPr>
      </w:pPr>
      <w:r w:rsidRPr="00D91828">
        <w:rPr>
          <w:rFonts w:ascii="Calibri" w:hAnsi="Calibri" w:cs="Calibri"/>
          <w:sz w:val="22"/>
          <w:szCs w:val="22"/>
        </w:rPr>
        <w:t xml:space="preserve">- </w:t>
      </w:r>
      <w:r w:rsidRPr="00D91828">
        <w:rPr>
          <w:rFonts w:ascii="Calibri" w:hAnsi="Calibri" w:cs="Calibri"/>
          <w:sz w:val="22"/>
          <w:szCs w:val="22"/>
        </w:rPr>
        <w:tab/>
        <w:t>komputer klasy PC lub MAC, o następującej konfiguracji: pamięć min. 2 GB Ram, procesor Intel IV 2 GHZ (lub równoważny) lub jego nowsza wersja, jeden z systemów operacyjnych - MS Windows 7, Mac Os x 10 4, Linux lub ich nowsze wersje,</w:t>
      </w:r>
    </w:p>
    <w:p w14:paraId="3E00352D" w14:textId="77777777" w:rsidR="00B36D01" w:rsidRPr="00D91828" w:rsidRDefault="00B36D01" w:rsidP="00B36D01">
      <w:pPr>
        <w:tabs>
          <w:tab w:val="num" w:pos="851"/>
        </w:tabs>
        <w:spacing w:line="276" w:lineRule="auto"/>
        <w:ind w:left="851" w:hanging="284"/>
        <w:jc w:val="both"/>
        <w:rPr>
          <w:rFonts w:ascii="Calibri" w:hAnsi="Calibri" w:cs="Calibri"/>
          <w:sz w:val="22"/>
          <w:szCs w:val="22"/>
        </w:rPr>
      </w:pPr>
      <w:r w:rsidRPr="00D91828">
        <w:rPr>
          <w:rFonts w:ascii="Calibri" w:hAnsi="Calibri" w:cs="Calibri"/>
          <w:sz w:val="22"/>
          <w:szCs w:val="22"/>
        </w:rPr>
        <w:t xml:space="preserve">- </w:t>
      </w:r>
      <w:r w:rsidRPr="00D91828">
        <w:rPr>
          <w:rFonts w:ascii="Calibri" w:hAnsi="Calibri" w:cs="Calibri"/>
          <w:sz w:val="22"/>
          <w:szCs w:val="22"/>
        </w:rPr>
        <w:tab/>
        <w:t xml:space="preserve">zainstalowana dowolna przeglądarka internetowa, w przypadku Internet Explorer minimalnie wersja </w:t>
      </w:r>
      <w:r w:rsidRPr="00D91828">
        <w:rPr>
          <w:rFonts w:ascii="Calibri" w:hAnsi="Calibri" w:cs="Calibri"/>
          <w:sz w:val="22"/>
          <w:szCs w:val="22"/>
        </w:rPr>
        <w:lastRenderedPageBreak/>
        <w:t>10 0.,</w:t>
      </w:r>
    </w:p>
    <w:p w14:paraId="2904DA16" w14:textId="77777777" w:rsidR="00B36D01" w:rsidRPr="00D91828" w:rsidRDefault="00B36D01" w:rsidP="00B36D01">
      <w:pPr>
        <w:tabs>
          <w:tab w:val="num" w:pos="851"/>
        </w:tabs>
        <w:spacing w:line="276" w:lineRule="auto"/>
        <w:ind w:left="851" w:hanging="284"/>
        <w:jc w:val="both"/>
        <w:rPr>
          <w:rFonts w:ascii="Calibri" w:hAnsi="Calibri" w:cs="Calibri"/>
          <w:sz w:val="22"/>
          <w:szCs w:val="22"/>
        </w:rPr>
      </w:pPr>
      <w:r w:rsidRPr="00D91828">
        <w:rPr>
          <w:rFonts w:ascii="Calibri" w:hAnsi="Calibri" w:cs="Calibri"/>
          <w:sz w:val="22"/>
          <w:szCs w:val="22"/>
        </w:rPr>
        <w:t xml:space="preserve">- </w:t>
      </w:r>
      <w:r w:rsidRPr="00D91828">
        <w:rPr>
          <w:rFonts w:ascii="Calibri" w:hAnsi="Calibri" w:cs="Calibri"/>
          <w:sz w:val="22"/>
          <w:szCs w:val="22"/>
        </w:rPr>
        <w:tab/>
        <w:t>włączona obsługa JavaScript,</w:t>
      </w:r>
    </w:p>
    <w:p w14:paraId="3A2F568F" w14:textId="77777777" w:rsidR="00B36D01" w:rsidRPr="00D91828" w:rsidRDefault="00B36D01" w:rsidP="00B36D01">
      <w:pPr>
        <w:tabs>
          <w:tab w:val="num" w:pos="851"/>
        </w:tabs>
        <w:spacing w:line="276" w:lineRule="auto"/>
        <w:ind w:left="851" w:hanging="284"/>
        <w:jc w:val="both"/>
        <w:rPr>
          <w:rFonts w:ascii="Calibri" w:hAnsi="Calibri" w:cs="Calibri"/>
          <w:sz w:val="22"/>
          <w:szCs w:val="22"/>
        </w:rPr>
      </w:pPr>
      <w:r w:rsidRPr="00D91828">
        <w:rPr>
          <w:rFonts w:ascii="Calibri" w:hAnsi="Calibri" w:cs="Calibri"/>
          <w:sz w:val="22"/>
          <w:szCs w:val="22"/>
        </w:rPr>
        <w:t xml:space="preserve">- </w:t>
      </w:r>
      <w:r w:rsidRPr="00D91828">
        <w:rPr>
          <w:rFonts w:ascii="Calibri" w:hAnsi="Calibri" w:cs="Calibri"/>
          <w:sz w:val="22"/>
          <w:szCs w:val="22"/>
        </w:rPr>
        <w:tab/>
        <w:t xml:space="preserve">zainstalowany program Adobe </w:t>
      </w:r>
      <w:proofErr w:type="spellStart"/>
      <w:r w:rsidRPr="00D91828">
        <w:rPr>
          <w:rFonts w:ascii="Calibri" w:hAnsi="Calibri" w:cs="Calibri"/>
          <w:sz w:val="22"/>
          <w:szCs w:val="22"/>
        </w:rPr>
        <w:t>Acrobat</w:t>
      </w:r>
      <w:proofErr w:type="spellEnd"/>
      <w:r w:rsidRPr="00D91828">
        <w:rPr>
          <w:rFonts w:ascii="Calibri" w:hAnsi="Calibri" w:cs="Calibri"/>
          <w:sz w:val="22"/>
          <w:szCs w:val="22"/>
        </w:rPr>
        <w:t xml:space="preserve"> Reader, lub inny obsługujący format plików .pdf.</w:t>
      </w:r>
    </w:p>
    <w:p w14:paraId="45187A40" w14:textId="77777777" w:rsidR="00B36D01" w:rsidRPr="00D91828" w:rsidRDefault="00B36D01" w:rsidP="00B36D01">
      <w:pPr>
        <w:tabs>
          <w:tab w:val="num" w:pos="851"/>
        </w:tabs>
        <w:spacing w:line="276" w:lineRule="auto"/>
        <w:ind w:left="851" w:hanging="284"/>
        <w:jc w:val="both"/>
        <w:rPr>
          <w:rFonts w:ascii="Calibri" w:hAnsi="Calibri" w:cs="Calibri"/>
          <w:sz w:val="22"/>
          <w:szCs w:val="22"/>
        </w:rPr>
      </w:pPr>
      <w:r w:rsidRPr="00D91828">
        <w:rPr>
          <w:rFonts w:ascii="Calibri" w:hAnsi="Calibri" w:cs="Calibri"/>
          <w:sz w:val="22"/>
          <w:szCs w:val="22"/>
        </w:rPr>
        <w:t xml:space="preserve">- </w:t>
      </w:r>
      <w:r w:rsidRPr="00D91828">
        <w:rPr>
          <w:rFonts w:ascii="Calibri" w:hAnsi="Calibri" w:cs="Calibri"/>
          <w:sz w:val="22"/>
          <w:szCs w:val="22"/>
        </w:rPr>
        <w:tab/>
        <w:t>Platforma działa według standardu przyjętego w komunikacji sieciowej - kodowanie UTF8,</w:t>
      </w:r>
    </w:p>
    <w:p w14:paraId="5716BBF8" w14:textId="77777777" w:rsidR="00B36D01" w:rsidRPr="00D91828" w:rsidRDefault="00B36D01" w:rsidP="00B36D01">
      <w:pPr>
        <w:tabs>
          <w:tab w:val="num" w:pos="851"/>
        </w:tabs>
        <w:spacing w:line="276" w:lineRule="auto"/>
        <w:ind w:left="851" w:hanging="284"/>
        <w:jc w:val="both"/>
        <w:rPr>
          <w:rFonts w:ascii="Calibri" w:hAnsi="Calibri" w:cs="Calibri"/>
          <w:sz w:val="22"/>
          <w:szCs w:val="22"/>
        </w:rPr>
      </w:pPr>
      <w:r w:rsidRPr="00D91828">
        <w:rPr>
          <w:rFonts w:ascii="Calibri" w:hAnsi="Calibri" w:cs="Calibri"/>
          <w:sz w:val="22"/>
          <w:szCs w:val="22"/>
        </w:rPr>
        <w:t xml:space="preserve">- </w:t>
      </w:r>
      <w:r w:rsidRPr="00D91828">
        <w:rPr>
          <w:rFonts w:ascii="Calibri" w:hAnsi="Calibri" w:cs="Calibri"/>
          <w:sz w:val="22"/>
          <w:szCs w:val="22"/>
        </w:rPr>
        <w:tab/>
        <w:t>oznaczenie czasu odbioru danych przez platformę zakupową stanowi datę oraz dokładny czas (</w:t>
      </w:r>
      <w:proofErr w:type="spellStart"/>
      <w:r w:rsidRPr="00D91828">
        <w:rPr>
          <w:rFonts w:ascii="Calibri" w:hAnsi="Calibri" w:cs="Calibri"/>
          <w:sz w:val="22"/>
          <w:szCs w:val="22"/>
        </w:rPr>
        <w:t>hh:mm:ss</w:t>
      </w:r>
      <w:proofErr w:type="spellEnd"/>
      <w:r w:rsidRPr="00D91828">
        <w:rPr>
          <w:rFonts w:ascii="Calibri" w:hAnsi="Calibri" w:cs="Calibri"/>
          <w:sz w:val="22"/>
          <w:szCs w:val="22"/>
        </w:rPr>
        <w:t>) generowany wg. czasu lokalnego serwera synchronizowanego z zegarem Głównego Urzędu Miar.</w:t>
      </w:r>
    </w:p>
    <w:p w14:paraId="1E360751" w14:textId="77777777" w:rsidR="0066502D" w:rsidRPr="00D91828" w:rsidRDefault="0066502D">
      <w:pPr>
        <w:pStyle w:val="Akapitzlist"/>
        <w:numPr>
          <w:ilvl w:val="0"/>
          <w:numId w:val="45"/>
        </w:numPr>
        <w:spacing w:line="276" w:lineRule="auto"/>
        <w:jc w:val="both"/>
        <w:rPr>
          <w:rFonts w:ascii="Calibri" w:hAnsi="Calibri" w:cs="Calibri"/>
          <w:bCs/>
          <w:iCs/>
          <w:vanish/>
          <w:sz w:val="22"/>
          <w:szCs w:val="22"/>
        </w:rPr>
      </w:pPr>
    </w:p>
    <w:p w14:paraId="19C36952" w14:textId="77777777" w:rsidR="0066502D" w:rsidRPr="00D91828" w:rsidRDefault="0066502D">
      <w:pPr>
        <w:pStyle w:val="Akapitzlist"/>
        <w:numPr>
          <w:ilvl w:val="0"/>
          <w:numId w:val="45"/>
        </w:numPr>
        <w:spacing w:line="276" w:lineRule="auto"/>
        <w:jc w:val="both"/>
        <w:rPr>
          <w:rFonts w:ascii="Calibri" w:hAnsi="Calibri" w:cs="Calibri"/>
          <w:bCs/>
          <w:iCs/>
          <w:vanish/>
          <w:sz w:val="22"/>
          <w:szCs w:val="22"/>
        </w:rPr>
      </w:pPr>
    </w:p>
    <w:p w14:paraId="78AC3FC9" w14:textId="77777777" w:rsidR="0066502D" w:rsidRPr="00D91828" w:rsidRDefault="0066502D">
      <w:pPr>
        <w:pStyle w:val="Akapitzlist"/>
        <w:numPr>
          <w:ilvl w:val="1"/>
          <w:numId w:val="45"/>
        </w:numPr>
        <w:spacing w:line="276" w:lineRule="auto"/>
        <w:jc w:val="both"/>
        <w:rPr>
          <w:rFonts w:ascii="Calibri" w:hAnsi="Calibri" w:cs="Calibri"/>
          <w:bCs/>
          <w:iCs/>
          <w:vanish/>
          <w:sz w:val="22"/>
          <w:szCs w:val="22"/>
        </w:rPr>
      </w:pPr>
    </w:p>
    <w:p w14:paraId="0317E96D" w14:textId="77777777" w:rsidR="0066502D" w:rsidRPr="00D91828" w:rsidRDefault="0066502D">
      <w:pPr>
        <w:pStyle w:val="Akapitzlist"/>
        <w:numPr>
          <w:ilvl w:val="1"/>
          <w:numId w:val="45"/>
        </w:numPr>
        <w:spacing w:line="276" w:lineRule="auto"/>
        <w:jc w:val="both"/>
        <w:rPr>
          <w:rFonts w:ascii="Calibri" w:hAnsi="Calibri" w:cs="Calibri"/>
          <w:bCs/>
          <w:iCs/>
          <w:vanish/>
          <w:sz w:val="22"/>
          <w:szCs w:val="22"/>
        </w:rPr>
      </w:pPr>
    </w:p>
    <w:p w14:paraId="4762A130" w14:textId="77777777" w:rsidR="00B36D01" w:rsidRPr="00D91828" w:rsidRDefault="00B36D01">
      <w:pPr>
        <w:pStyle w:val="Akapitzlist"/>
        <w:numPr>
          <w:ilvl w:val="1"/>
          <w:numId w:val="45"/>
        </w:numPr>
        <w:spacing w:line="276" w:lineRule="auto"/>
        <w:jc w:val="both"/>
        <w:rPr>
          <w:rFonts w:ascii="Calibri" w:hAnsi="Calibri" w:cs="Calibri"/>
          <w:bCs/>
          <w:iCs/>
          <w:sz w:val="22"/>
          <w:szCs w:val="22"/>
        </w:rPr>
      </w:pPr>
      <w:r w:rsidRPr="00D91828">
        <w:rPr>
          <w:rFonts w:ascii="Calibri" w:hAnsi="Calibri" w:cs="Calibri"/>
          <w:bCs/>
          <w:iCs/>
          <w:sz w:val="22"/>
          <w:szCs w:val="22"/>
        </w:rPr>
        <w:t>Zamawiający nie przewiduje zwołania zebrania wszystkich Wykonawców, w celu wyjaśnienia treści SWZ.</w:t>
      </w:r>
    </w:p>
    <w:p w14:paraId="2DCE76D2" w14:textId="77777777" w:rsidR="00B36D01" w:rsidRPr="00D91828" w:rsidRDefault="00B36D01">
      <w:pPr>
        <w:pStyle w:val="Akapitzlist"/>
        <w:numPr>
          <w:ilvl w:val="1"/>
          <w:numId w:val="45"/>
        </w:numPr>
        <w:tabs>
          <w:tab w:val="num" w:pos="567"/>
        </w:tabs>
        <w:spacing w:line="276" w:lineRule="auto"/>
        <w:ind w:left="567" w:hanging="567"/>
        <w:jc w:val="both"/>
        <w:rPr>
          <w:rFonts w:ascii="Calibri" w:hAnsi="Calibri" w:cs="Calibri"/>
          <w:bCs/>
          <w:iCs/>
          <w:sz w:val="22"/>
          <w:szCs w:val="22"/>
        </w:rPr>
      </w:pPr>
      <w:r w:rsidRPr="00D91828">
        <w:rPr>
          <w:rFonts w:ascii="Calibri" w:hAnsi="Calibri" w:cs="Calibri"/>
          <w:iCs/>
          <w:sz w:val="22"/>
          <w:szCs w:val="22"/>
        </w:rPr>
        <w:t xml:space="preserve">Wykonawca może zwrócić się do Zamawiającego z wnioskiem o wyjaśnienie treści SWZ. Zamawiający jest obowiązany udzielić odpowiedzi niezwłocznie, jednak nie później niż na </w:t>
      </w:r>
      <w:r w:rsidR="0066502D" w:rsidRPr="00D91828">
        <w:rPr>
          <w:rFonts w:ascii="Calibri" w:hAnsi="Calibri" w:cs="Calibri"/>
          <w:iCs/>
          <w:sz w:val="22"/>
          <w:szCs w:val="22"/>
          <w:lang w:val="pl-PL"/>
        </w:rPr>
        <w:t>2</w:t>
      </w:r>
      <w:r w:rsidRPr="00D91828">
        <w:rPr>
          <w:rFonts w:ascii="Calibri" w:hAnsi="Calibri" w:cs="Calibri"/>
          <w:iCs/>
          <w:sz w:val="22"/>
          <w:szCs w:val="22"/>
        </w:rPr>
        <w:t xml:space="preserve"> dni przed upływem terminu składania ofert, pod warunkiem, że wniosek o wyjaśnienie treści SWZ wpłynął do Zamawiającego nie później niż na </w:t>
      </w:r>
      <w:r w:rsidR="0066502D" w:rsidRPr="00D91828">
        <w:rPr>
          <w:rFonts w:ascii="Calibri" w:hAnsi="Calibri" w:cs="Calibri"/>
          <w:iCs/>
          <w:sz w:val="22"/>
          <w:szCs w:val="22"/>
          <w:lang w:val="pl-PL"/>
        </w:rPr>
        <w:t>4</w:t>
      </w:r>
      <w:r w:rsidRPr="00D91828">
        <w:rPr>
          <w:rFonts w:ascii="Calibri" w:hAnsi="Calibri" w:cs="Calibri"/>
          <w:iCs/>
          <w:sz w:val="22"/>
          <w:szCs w:val="22"/>
        </w:rPr>
        <w:t xml:space="preserve"> dni przed upływem terminu składania ofert.</w:t>
      </w:r>
    </w:p>
    <w:p w14:paraId="64B13299" w14:textId="77777777" w:rsidR="00B36D01" w:rsidRPr="00D91828" w:rsidRDefault="00B36D01">
      <w:pPr>
        <w:pStyle w:val="Akapitzlist"/>
        <w:numPr>
          <w:ilvl w:val="1"/>
          <w:numId w:val="45"/>
        </w:numPr>
        <w:tabs>
          <w:tab w:val="num" w:pos="567"/>
        </w:tabs>
        <w:spacing w:line="276" w:lineRule="auto"/>
        <w:ind w:left="567" w:hanging="567"/>
        <w:jc w:val="both"/>
        <w:rPr>
          <w:rFonts w:ascii="Calibri" w:hAnsi="Calibri" w:cs="Calibri"/>
          <w:bCs/>
          <w:iCs/>
          <w:sz w:val="22"/>
          <w:szCs w:val="22"/>
        </w:rPr>
      </w:pPr>
      <w:r w:rsidRPr="00D91828">
        <w:rPr>
          <w:rFonts w:ascii="Calibri" w:hAnsi="Calibri" w:cs="Calibri"/>
          <w:bCs/>
          <w:iCs/>
          <w:sz w:val="22"/>
          <w:szCs w:val="22"/>
        </w:rPr>
        <w:t>Jeżeli zamawiający nie udzieli wyjaśnień w terminie, o którym mowa w pkt. 1</w:t>
      </w:r>
      <w:r w:rsidR="0066502D" w:rsidRPr="00D91828">
        <w:rPr>
          <w:rFonts w:ascii="Calibri" w:hAnsi="Calibri" w:cs="Calibri"/>
          <w:bCs/>
          <w:iCs/>
          <w:sz w:val="22"/>
          <w:szCs w:val="22"/>
          <w:lang w:val="pl-PL"/>
        </w:rPr>
        <w:t>2</w:t>
      </w:r>
      <w:r w:rsidRPr="00D91828">
        <w:rPr>
          <w:rFonts w:ascii="Calibri" w:hAnsi="Calibri" w:cs="Calibri"/>
          <w:bCs/>
          <w:iCs/>
          <w:sz w:val="22"/>
          <w:szCs w:val="22"/>
        </w:rPr>
        <w:t>.14, przedłuża termin składania ofert o czas niezbędny do zapoznania się wszystkich zainteresowanych Wykonawców z wyjaśnieniami niezbędnymi do należytego przygotowania i złożenia oferty.</w:t>
      </w:r>
    </w:p>
    <w:p w14:paraId="7CEF0F64" w14:textId="77777777" w:rsidR="00B36D01" w:rsidRPr="00D91828" w:rsidRDefault="00B36D01">
      <w:pPr>
        <w:pStyle w:val="Akapitzlist"/>
        <w:numPr>
          <w:ilvl w:val="1"/>
          <w:numId w:val="45"/>
        </w:numPr>
        <w:tabs>
          <w:tab w:val="num" w:pos="567"/>
        </w:tabs>
        <w:spacing w:line="276" w:lineRule="auto"/>
        <w:ind w:left="567" w:hanging="567"/>
        <w:jc w:val="both"/>
        <w:rPr>
          <w:rFonts w:ascii="Calibri" w:hAnsi="Calibri" w:cs="Calibri"/>
          <w:bCs/>
          <w:iCs/>
          <w:sz w:val="22"/>
          <w:szCs w:val="22"/>
        </w:rPr>
      </w:pPr>
      <w:r w:rsidRPr="00D91828">
        <w:rPr>
          <w:rFonts w:ascii="Calibri" w:hAnsi="Calibri" w:cs="Calibri"/>
          <w:iCs/>
          <w:sz w:val="22"/>
          <w:szCs w:val="22"/>
        </w:rPr>
        <w:t>W przypadku gdy wniosek o wyjaśnienie treści SWZ nie wpłynął w terminie, o którym mowa w  pkt 1</w:t>
      </w:r>
      <w:r w:rsidR="0066502D" w:rsidRPr="00D91828">
        <w:rPr>
          <w:rFonts w:ascii="Calibri" w:hAnsi="Calibri" w:cs="Calibri"/>
          <w:iCs/>
          <w:sz w:val="22"/>
          <w:szCs w:val="22"/>
          <w:lang w:val="pl-PL"/>
        </w:rPr>
        <w:t>2</w:t>
      </w:r>
      <w:r w:rsidRPr="00D91828">
        <w:rPr>
          <w:rFonts w:ascii="Calibri" w:hAnsi="Calibri" w:cs="Calibri"/>
          <w:iCs/>
          <w:sz w:val="22"/>
          <w:szCs w:val="22"/>
        </w:rPr>
        <w:t>.14, Zamawiający nie ma obowiązku udzielania wyjaśnień SWZ oraz obowiązku przedłużania terminu składania ofert.</w:t>
      </w:r>
    </w:p>
    <w:p w14:paraId="7A2E5A2C" w14:textId="77777777" w:rsidR="00B36D01" w:rsidRPr="00D91828" w:rsidRDefault="00B36D01">
      <w:pPr>
        <w:pStyle w:val="Akapitzlist"/>
        <w:numPr>
          <w:ilvl w:val="1"/>
          <w:numId w:val="45"/>
        </w:numPr>
        <w:tabs>
          <w:tab w:val="num" w:pos="567"/>
        </w:tabs>
        <w:spacing w:line="276" w:lineRule="auto"/>
        <w:ind w:left="567" w:hanging="567"/>
        <w:jc w:val="both"/>
        <w:rPr>
          <w:rFonts w:ascii="Calibri" w:hAnsi="Calibri" w:cs="Calibri"/>
          <w:bCs/>
          <w:iCs/>
          <w:sz w:val="22"/>
          <w:szCs w:val="22"/>
        </w:rPr>
      </w:pPr>
      <w:r w:rsidRPr="00D91828">
        <w:rPr>
          <w:rFonts w:ascii="Calibri" w:hAnsi="Calibri" w:cs="Calibri"/>
          <w:bCs/>
          <w:iCs/>
          <w:sz w:val="22"/>
          <w:szCs w:val="22"/>
        </w:rPr>
        <w:t>Przedłużenie terminu składania ofert, o którym mowa w pkt. 1</w:t>
      </w:r>
      <w:r w:rsidR="0066502D" w:rsidRPr="00D91828">
        <w:rPr>
          <w:rFonts w:ascii="Calibri" w:hAnsi="Calibri" w:cs="Calibri"/>
          <w:bCs/>
          <w:iCs/>
          <w:sz w:val="22"/>
          <w:szCs w:val="22"/>
          <w:lang w:val="pl-PL"/>
        </w:rPr>
        <w:t>2</w:t>
      </w:r>
      <w:r w:rsidRPr="00D91828">
        <w:rPr>
          <w:rFonts w:ascii="Calibri" w:hAnsi="Calibri" w:cs="Calibri"/>
          <w:bCs/>
          <w:iCs/>
          <w:sz w:val="22"/>
          <w:szCs w:val="22"/>
        </w:rPr>
        <w:t>.15, nie wpływa na bieg terminu składania wniosku o wyjaśnienie treści SWZ, o którym mowa w pkt. 1</w:t>
      </w:r>
      <w:r w:rsidR="0066502D" w:rsidRPr="00D91828">
        <w:rPr>
          <w:rFonts w:ascii="Calibri" w:hAnsi="Calibri" w:cs="Calibri"/>
          <w:bCs/>
          <w:iCs/>
          <w:sz w:val="22"/>
          <w:szCs w:val="22"/>
          <w:lang w:val="pl-PL"/>
        </w:rPr>
        <w:t>2</w:t>
      </w:r>
      <w:r w:rsidRPr="00D91828">
        <w:rPr>
          <w:rFonts w:ascii="Calibri" w:hAnsi="Calibri" w:cs="Calibri"/>
          <w:bCs/>
          <w:iCs/>
          <w:sz w:val="22"/>
          <w:szCs w:val="22"/>
        </w:rPr>
        <w:t>.14. SWZ.</w:t>
      </w:r>
    </w:p>
    <w:p w14:paraId="5F464B16" w14:textId="77777777" w:rsidR="00B36D01" w:rsidRPr="00DC179E" w:rsidRDefault="00B36D01">
      <w:pPr>
        <w:pStyle w:val="Akapitzlist"/>
        <w:numPr>
          <w:ilvl w:val="1"/>
          <w:numId w:val="45"/>
        </w:numPr>
        <w:tabs>
          <w:tab w:val="num" w:pos="567"/>
        </w:tabs>
        <w:spacing w:line="276" w:lineRule="auto"/>
        <w:ind w:left="567" w:hanging="567"/>
        <w:jc w:val="both"/>
        <w:rPr>
          <w:rFonts w:ascii="Calibri" w:hAnsi="Calibri" w:cs="Calibri"/>
          <w:bCs/>
          <w:iCs/>
          <w:sz w:val="22"/>
          <w:szCs w:val="22"/>
        </w:rPr>
      </w:pPr>
      <w:r w:rsidRPr="00D91828">
        <w:rPr>
          <w:rFonts w:ascii="Calibri" w:hAnsi="Calibri" w:cs="Calibri"/>
          <w:iCs/>
          <w:sz w:val="22"/>
          <w:szCs w:val="22"/>
        </w:rPr>
        <w:t>Treść zapytań wraz z wyjaśnieniami Zamawiający udostępnia, bez ujawniania źródła zapytania, na stronie internetowej prowadzącego postępowania.</w:t>
      </w:r>
    </w:p>
    <w:p w14:paraId="26BB63A2" w14:textId="77777777" w:rsidR="00DC179E" w:rsidRPr="00D91828" w:rsidRDefault="00DC179E" w:rsidP="00DC179E">
      <w:pPr>
        <w:pStyle w:val="Akapitzlist"/>
        <w:spacing w:line="276" w:lineRule="auto"/>
        <w:ind w:left="567"/>
        <w:jc w:val="both"/>
        <w:rPr>
          <w:rFonts w:ascii="Calibri" w:hAnsi="Calibri" w:cs="Calibri"/>
          <w:bCs/>
          <w:iCs/>
          <w:sz w:val="22"/>
          <w:szCs w:val="22"/>
        </w:rPr>
      </w:pPr>
    </w:p>
    <w:bookmarkEnd w:id="3"/>
    <w:p w14:paraId="7DEA131E" w14:textId="77777777" w:rsidR="00AA7EA8" w:rsidRDefault="00AA7EA8">
      <w:pPr>
        <w:pStyle w:val="Tekstpodstawowywcity"/>
        <w:numPr>
          <w:ilvl w:val="0"/>
          <w:numId w:val="16"/>
        </w:numPr>
        <w:suppressAutoHyphens w:val="0"/>
        <w:spacing w:after="0" w:line="276" w:lineRule="auto"/>
        <w:ind w:left="567" w:hanging="567"/>
        <w:jc w:val="both"/>
        <w:rPr>
          <w:rFonts w:ascii="Calibri" w:hAnsi="Calibri"/>
          <w:b/>
          <w:bCs/>
          <w:sz w:val="22"/>
          <w:szCs w:val="22"/>
          <w:u w:val="single"/>
          <w:lang w:val="pl-PL"/>
        </w:rPr>
      </w:pPr>
      <w:r w:rsidRPr="00456D99">
        <w:rPr>
          <w:rFonts w:ascii="Calibri" w:hAnsi="Calibri"/>
          <w:b/>
          <w:bCs/>
          <w:sz w:val="22"/>
          <w:szCs w:val="22"/>
          <w:u w:val="single"/>
          <w:lang w:val="pl-PL"/>
        </w:rPr>
        <w:t>Forma składanych dokumentów</w:t>
      </w:r>
    </w:p>
    <w:p w14:paraId="17EC5ADD" w14:textId="77777777" w:rsidR="00B41C1B" w:rsidRPr="00D91828" w:rsidRDefault="005F191E">
      <w:pPr>
        <w:widowControl/>
        <w:numPr>
          <w:ilvl w:val="1"/>
          <w:numId w:val="16"/>
        </w:numPr>
        <w:suppressAutoHyphens w:val="0"/>
        <w:spacing w:line="276" w:lineRule="auto"/>
        <w:jc w:val="both"/>
        <w:textAlignment w:val="baseline"/>
        <w:rPr>
          <w:rFonts w:ascii="Calibri" w:hAnsi="Calibri" w:cs="Calibri"/>
          <w:sz w:val="22"/>
          <w:szCs w:val="22"/>
          <w:lang w:eastAsia="pl-PL"/>
        </w:rPr>
      </w:pPr>
      <w:r w:rsidRPr="00D91828">
        <w:rPr>
          <w:rFonts w:ascii="Calibri" w:eastAsia="Calibri" w:hAnsi="Calibri" w:cs="Calibri"/>
          <w:bCs/>
          <w:sz w:val="22"/>
          <w:szCs w:val="22"/>
        </w:rPr>
        <w:t xml:space="preserve">Oferty, oświadczenia, o których mowa w pkt. </w:t>
      </w:r>
      <w:r w:rsidR="001903EC">
        <w:rPr>
          <w:rFonts w:ascii="Calibri" w:hAnsi="Calibri" w:cs="Calibri"/>
          <w:sz w:val="22"/>
          <w:szCs w:val="22"/>
        </w:rPr>
        <w:t>9</w:t>
      </w:r>
      <w:r w:rsidRPr="00D91828">
        <w:rPr>
          <w:rFonts w:ascii="Calibri" w:hAnsi="Calibri" w:cs="Calibri"/>
          <w:sz w:val="22"/>
          <w:szCs w:val="22"/>
        </w:rPr>
        <w:t xml:space="preserve"> SWZ</w:t>
      </w:r>
      <w:r w:rsidRPr="00D91828">
        <w:rPr>
          <w:rFonts w:ascii="Calibri" w:eastAsia="Calibri" w:hAnsi="Calibri" w:cs="Calibri"/>
          <w:bCs/>
          <w:sz w:val="22"/>
          <w:szCs w:val="22"/>
        </w:rPr>
        <w:t xml:space="preserve">, podmiotowe środki dowodowe w tym oświadczenie, o którym mowa w art. 117 ust. 4 Ustawy oraz zobowiązanie podmiotu udostępniającego zasoby, o których mowa w art. 118 ust. 3 Ustawy, przedmiotowe środki dowodowe, pełnomocnictwo, sporządza się w postaci elektronicznej, w formatach określonych w </w:t>
      </w:r>
      <w:r w:rsidRPr="00D91828">
        <w:rPr>
          <w:rFonts w:ascii="Calibri" w:hAnsi="Calibri" w:cs="Calibri"/>
          <w:bCs/>
          <w:sz w:val="22"/>
          <w:szCs w:val="22"/>
          <w:lang w:eastAsia="pl-PL"/>
        </w:rPr>
        <w:t xml:space="preserve">Rozporządzeniu Rady Ministrów </w:t>
      </w:r>
      <w:r w:rsidRPr="00D91828">
        <w:rPr>
          <w:rFonts w:ascii="Calibri" w:eastAsia="TimesNewRomanPSMT" w:hAnsi="Calibri" w:cs="Calibri"/>
          <w:bCs/>
          <w:sz w:val="22"/>
          <w:szCs w:val="22"/>
          <w:lang w:eastAsia="pl-PL"/>
        </w:rPr>
        <w:t xml:space="preserve">z dnia 12 kwietnia 2012 r. </w:t>
      </w:r>
      <w:r w:rsidRPr="00D91828">
        <w:rPr>
          <w:rFonts w:ascii="Calibri" w:hAnsi="Calibri" w:cs="Calibri"/>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D91828">
        <w:rPr>
          <w:rFonts w:ascii="Calibri" w:hAnsi="Calibri" w:cs="Calibri"/>
          <w:bCs/>
          <w:sz w:val="22"/>
          <w:szCs w:val="22"/>
          <w:lang w:eastAsia="pl-PL"/>
        </w:rPr>
        <w:t>t.j</w:t>
      </w:r>
      <w:proofErr w:type="spellEnd"/>
      <w:r w:rsidRPr="00D91828">
        <w:rPr>
          <w:rFonts w:ascii="Calibri" w:hAnsi="Calibri" w:cs="Calibri"/>
          <w:bCs/>
          <w:sz w:val="22"/>
          <w:szCs w:val="22"/>
          <w:lang w:eastAsia="pl-PL"/>
        </w:rPr>
        <w:t xml:space="preserve">. Dz.U. z 2017r. poz. 2247 </w:t>
      </w:r>
      <w:r w:rsidR="002A4433" w:rsidRPr="0028201C">
        <w:rPr>
          <w:rFonts w:ascii="Calibri" w:hAnsi="Calibri" w:cs="Calibri"/>
          <w:bCs/>
          <w:sz w:val="22"/>
          <w:szCs w:val="22"/>
          <w:lang w:eastAsia="pl-PL"/>
        </w:rPr>
        <w:t>ze</w:t>
      </w:r>
      <w:r w:rsidRPr="0028201C">
        <w:rPr>
          <w:rFonts w:ascii="Calibri" w:hAnsi="Calibri" w:cs="Calibri"/>
          <w:bCs/>
          <w:sz w:val="22"/>
          <w:szCs w:val="22"/>
          <w:lang w:eastAsia="pl-PL"/>
        </w:rPr>
        <w:t xml:space="preserve"> zm.).</w:t>
      </w:r>
      <w:r w:rsidRPr="00D91828">
        <w:rPr>
          <w:rFonts w:ascii="Calibri" w:hAnsi="Calibri" w:cs="Calibri"/>
          <w:bCs/>
          <w:sz w:val="22"/>
          <w:szCs w:val="22"/>
          <w:lang w:eastAsia="pl-PL"/>
        </w:rPr>
        <w:t xml:space="preserve"> </w:t>
      </w:r>
      <w:r w:rsidRPr="00D91828">
        <w:rPr>
          <w:rFonts w:ascii="Calibri" w:hAnsi="Calibri" w:cs="Calibri"/>
          <w:sz w:val="22"/>
          <w:szCs w:val="22"/>
          <w:lang w:eastAsia="pl-PL"/>
        </w:rPr>
        <w:t xml:space="preserve">Wśród formatów powszechnych a </w:t>
      </w:r>
      <w:r w:rsidRPr="00D91828">
        <w:rPr>
          <w:rFonts w:ascii="Calibri" w:hAnsi="Calibri" w:cs="Calibri"/>
          <w:b/>
          <w:bCs/>
          <w:sz w:val="22"/>
          <w:szCs w:val="22"/>
          <w:u w:val="single"/>
          <w:lang w:eastAsia="pl-PL"/>
        </w:rPr>
        <w:t>nie występujących</w:t>
      </w:r>
      <w:r w:rsidRPr="00D91828">
        <w:rPr>
          <w:rFonts w:ascii="Calibri" w:hAnsi="Calibri" w:cs="Calibri"/>
          <w:sz w:val="22"/>
          <w:szCs w:val="22"/>
          <w:lang w:eastAsia="pl-PL"/>
        </w:rPr>
        <w:t xml:space="preserve"> w rozporządzeniu występują: .</w:t>
      </w:r>
      <w:proofErr w:type="spellStart"/>
      <w:r w:rsidRPr="00D91828">
        <w:rPr>
          <w:rFonts w:ascii="Calibri" w:hAnsi="Calibri" w:cs="Calibri"/>
          <w:sz w:val="22"/>
          <w:szCs w:val="22"/>
          <w:lang w:eastAsia="pl-PL"/>
        </w:rPr>
        <w:t>rar</w:t>
      </w:r>
      <w:proofErr w:type="spellEnd"/>
      <w:r w:rsidRPr="00D91828">
        <w:rPr>
          <w:rFonts w:ascii="Calibri" w:hAnsi="Calibri" w:cs="Calibri"/>
          <w:sz w:val="22"/>
          <w:szCs w:val="22"/>
          <w:lang w:eastAsia="pl-PL"/>
        </w:rPr>
        <w:t xml:space="preserve"> .gif .</w:t>
      </w:r>
      <w:proofErr w:type="spellStart"/>
      <w:r w:rsidRPr="00D91828">
        <w:rPr>
          <w:rFonts w:ascii="Calibri" w:hAnsi="Calibri" w:cs="Calibri"/>
          <w:sz w:val="22"/>
          <w:szCs w:val="22"/>
          <w:lang w:eastAsia="pl-PL"/>
        </w:rPr>
        <w:t>bmp</w:t>
      </w:r>
      <w:proofErr w:type="spellEnd"/>
      <w:r w:rsidRPr="00D91828">
        <w:rPr>
          <w:rFonts w:ascii="Calibri" w:hAnsi="Calibri" w:cs="Calibri"/>
          <w:sz w:val="22"/>
          <w:szCs w:val="22"/>
          <w:lang w:eastAsia="pl-PL"/>
        </w:rPr>
        <w:t xml:space="preserve"> .</w:t>
      </w:r>
      <w:proofErr w:type="spellStart"/>
      <w:r w:rsidRPr="00D91828">
        <w:rPr>
          <w:rFonts w:ascii="Calibri" w:hAnsi="Calibri" w:cs="Calibri"/>
          <w:sz w:val="22"/>
          <w:szCs w:val="22"/>
          <w:lang w:eastAsia="pl-PL"/>
        </w:rPr>
        <w:t>numbers</w:t>
      </w:r>
      <w:proofErr w:type="spellEnd"/>
      <w:r w:rsidRPr="00D91828">
        <w:rPr>
          <w:rFonts w:ascii="Calibri" w:hAnsi="Calibri" w:cs="Calibri"/>
          <w:sz w:val="22"/>
          <w:szCs w:val="22"/>
          <w:lang w:eastAsia="pl-PL"/>
        </w:rPr>
        <w:t xml:space="preserve"> .</w:t>
      </w:r>
      <w:proofErr w:type="spellStart"/>
      <w:r w:rsidRPr="00D91828">
        <w:rPr>
          <w:rFonts w:ascii="Calibri" w:hAnsi="Calibri" w:cs="Calibri"/>
          <w:sz w:val="22"/>
          <w:szCs w:val="22"/>
          <w:lang w:eastAsia="pl-PL"/>
        </w:rPr>
        <w:t>pages</w:t>
      </w:r>
      <w:proofErr w:type="spellEnd"/>
      <w:r w:rsidRPr="00D91828">
        <w:rPr>
          <w:rFonts w:ascii="Calibri" w:hAnsi="Calibri" w:cs="Calibri"/>
          <w:sz w:val="22"/>
          <w:szCs w:val="22"/>
          <w:lang w:eastAsia="pl-PL"/>
        </w:rPr>
        <w:t xml:space="preserve">. </w:t>
      </w:r>
      <w:r w:rsidRPr="00D91828">
        <w:rPr>
          <w:rFonts w:ascii="Calibri" w:hAnsi="Calibri" w:cs="Calibri"/>
          <w:b/>
          <w:bCs/>
          <w:sz w:val="22"/>
          <w:szCs w:val="22"/>
          <w:lang w:eastAsia="pl-PL"/>
        </w:rPr>
        <w:t xml:space="preserve">Dokumenty złożone w takich plikach zostaną uznane za złożone nieskutecznie. </w:t>
      </w:r>
    </w:p>
    <w:p w14:paraId="61669897" w14:textId="77777777" w:rsidR="00B41C1B" w:rsidRPr="00D91828" w:rsidRDefault="005F191E">
      <w:pPr>
        <w:widowControl/>
        <w:numPr>
          <w:ilvl w:val="1"/>
          <w:numId w:val="16"/>
        </w:numPr>
        <w:suppressAutoHyphens w:val="0"/>
        <w:spacing w:line="276" w:lineRule="auto"/>
        <w:jc w:val="both"/>
        <w:textAlignment w:val="baseline"/>
        <w:rPr>
          <w:rFonts w:ascii="Calibri" w:hAnsi="Calibri" w:cs="Calibri"/>
          <w:sz w:val="22"/>
          <w:szCs w:val="22"/>
          <w:lang w:eastAsia="pl-PL"/>
        </w:rPr>
      </w:pPr>
      <w:r w:rsidRPr="00D91828">
        <w:rPr>
          <w:rFonts w:ascii="Calibri" w:hAnsi="Calibri" w:cs="Calibr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w:t>
      </w:r>
      <w:r w:rsidR="00652E08">
        <w:rPr>
          <w:rFonts w:ascii="Calibri" w:hAnsi="Calibri" w:cs="Calibri"/>
          <w:sz w:val="22"/>
          <w:szCs w:val="22"/>
        </w:rPr>
        <w:t xml:space="preserve"> </w:t>
      </w:r>
      <w:r w:rsidRPr="00D91828">
        <w:rPr>
          <w:rFonts w:ascii="Calibri" w:hAnsi="Calibri" w:cs="Calibri"/>
          <w:sz w:val="22"/>
          <w:szCs w:val="22"/>
        </w:rPr>
        <w:t>art.</w:t>
      </w:r>
      <w:r w:rsidR="00652E08">
        <w:rPr>
          <w:rFonts w:ascii="Calibri" w:hAnsi="Calibri" w:cs="Calibri"/>
          <w:sz w:val="22"/>
          <w:szCs w:val="22"/>
        </w:rPr>
        <w:t xml:space="preserve"> </w:t>
      </w:r>
      <w:r w:rsidRPr="00D91828">
        <w:rPr>
          <w:rFonts w:ascii="Calibri" w:hAnsi="Calibri" w:cs="Calibri"/>
          <w:sz w:val="22"/>
          <w:szCs w:val="22"/>
        </w:rPr>
        <w: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7F8BD8F" w14:textId="77777777" w:rsidR="00B41C1B" w:rsidRPr="00D91828" w:rsidRDefault="005F191E">
      <w:pPr>
        <w:widowControl/>
        <w:numPr>
          <w:ilvl w:val="1"/>
          <w:numId w:val="16"/>
        </w:numPr>
        <w:suppressAutoHyphens w:val="0"/>
        <w:spacing w:line="276" w:lineRule="auto"/>
        <w:jc w:val="both"/>
        <w:textAlignment w:val="baseline"/>
        <w:rPr>
          <w:rFonts w:ascii="Calibri" w:hAnsi="Calibri" w:cs="Calibri"/>
          <w:sz w:val="22"/>
          <w:szCs w:val="22"/>
          <w:lang w:eastAsia="pl-PL"/>
        </w:rPr>
      </w:pPr>
      <w:r w:rsidRPr="00D91828">
        <w:rPr>
          <w:rFonts w:ascii="Calibri" w:hAnsi="Calibri" w:cs="Calibr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C8CF595" w14:textId="77777777" w:rsidR="00B41C1B" w:rsidRPr="00D91828" w:rsidRDefault="005F191E">
      <w:pPr>
        <w:widowControl/>
        <w:numPr>
          <w:ilvl w:val="1"/>
          <w:numId w:val="16"/>
        </w:numPr>
        <w:suppressAutoHyphens w:val="0"/>
        <w:spacing w:line="276" w:lineRule="auto"/>
        <w:jc w:val="both"/>
        <w:textAlignment w:val="baseline"/>
        <w:rPr>
          <w:rFonts w:ascii="Calibri" w:hAnsi="Calibri" w:cs="Calibri"/>
          <w:sz w:val="22"/>
          <w:szCs w:val="22"/>
          <w:lang w:eastAsia="pl-PL"/>
        </w:rPr>
      </w:pPr>
      <w:r w:rsidRPr="00D91828">
        <w:rPr>
          <w:rFonts w:ascii="Calibri" w:hAnsi="Calibri" w:cs="Calibri"/>
          <w:sz w:val="22"/>
          <w:szCs w:val="22"/>
        </w:rPr>
        <w:lastRenderedPageBreak/>
        <w:t xml:space="preserve">Przez cyfrowe odwzorowanie, o którym mowa pkt </w:t>
      </w:r>
      <w:r w:rsidR="00B41C1B" w:rsidRPr="00D91828">
        <w:rPr>
          <w:rFonts w:ascii="Calibri" w:hAnsi="Calibri" w:cs="Calibri"/>
          <w:sz w:val="22"/>
          <w:szCs w:val="22"/>
        </w:rPr>
        <w:t>1</w:t>
      </w:r>
      <w:r w:rsidR="00934C20">
        <w:rPr>
          <w:rFonts w:ascii="Calibri" w:hAnsi="Calibri" w:cs="Calibri"/>
          <w:sz w:val="22"/>
          <w:szCs w:val="22"/>
        </w:rPr>
        <w:t>3</w:t>
      </w:r>
      <w:r w:rsidR="00B41C1B" w:rsidRPr="00D91828">
        <w:rPr>
          <w:rFonts w:ascii="Calibri" w:hAnsi="Calibri" w:cs="Calibri"/>
          <w:sz w:val="22"/>
          <w:szCs w:val="22"/>
        </w:rPr>
        <w:t>.</w:t>
      </w:r>
      <w:r w:rsidRPr="00D91828">
        <w:rPr>
          <w:rFonts w:ascii="Calibri" w:hAnsi="Calibri" w:cs="Calibri"/>
          <w:sz w:val="22"/>
          <w:szCs w:val="22"/>
        </w:rPr>
        <w:t>3, należy rozumieć dokument elektroniczny będą  kopią elektroniczną treści zapisanej w postaci papierowej, umożliwiający zapoznanie się z tą treścią i jej zrozumienie, bez konieczności bezpośredniego dostępu do oryginału.</w:t>
      </w:r>
    </w:p>
    <w:p w14:paraId="26B63EC8" w14:textId="77777777" w:rsidR="005F191E" w:rsidRPr="00D91828" w:rsidRDefault="005F191E">
      <w:pPr>
        <w:widowControl/>
        <w:numPr>
          <w:ilvl w:val="1"/>
          <w:numId w:val="16"/>
        </w:numPr>
        <w:suppressAutoHyphens w:val="0"/>
        <w:spacing w:line="276" w:lineRule="auto"/>
        <w:jc w:val="both"/>
        <w:textAlignment w:val="baseline"/>
        <w:rPr>
          <w:rFonts w:ascii="Calibri" w:hAnsi="Calibri" w:cs="Calibri"/>
          <w:sz w:val="22"/>
          <w:szCs w:val="22"/>
          <w:lang w:eastAsia="pl-PL"/>
        </w:rPr>
      </w:pPr>
      <w:r w:rsidRPr="00D91828">
        <w:rPr>
          <w:rFonts w:ascii="Calibri" w:hAnsi="Calibri" w:cs="Calibri"/>
          <w:sz w:val="22"/>
          <w:szCs w:val="22"/>
        </w:rPr>
        <w:t xml:space="preserve">Poświadczenia zgodności cyfrowego odwzorowania z dokumentem w postaci papierowej, </w:t>
      </w:r>
      <w:r w:rsidRPr="00D91828">
        <w:rPr>
          <w:rFonts w:ascii="Calibri" w:hAnsi="Calibri" w:cs="Calibri"/>
          <w:sz w:val="22"/>
          <w:szCs w:val="22"/>
        </w:rPr>
        <w:br/>
        <w:t>o którym mowa pkt</w:t>
      </w:r>
      <w:r w:rsidR="00B41C1B" w:rsidRPr="00D91828">
        <w:rPr>
          <w:rFonts w:ascii="Calibri" w:hAnsi="Calibri" w:cs="Calibri"/>
          <w:sz w:val="22"/>
          <w:szCs w:val="22"/>
        </w:rPr>
        <w:t xml:space="preserve"> 13.</w:t>
      </w:r>
      <w:r w:rsidRPr="00D91828">
        <w:rPr>
          <w:rFonts w:ascii="Calibri" w:hAnsi="Calibri" w:cs="Calibri"/>
          <w:sz w:val="22"/>
          <w:szCs w:val="22"/>
        </w:rPr>
        <w:t>3, dokonuje w przypadku:</w:t>
      </w:r>
    </w:p>
    <w:p w14:paraId="3893367B" w14:textId="77777777" w:rsidR="005F191E" w:rsidRPr="00D91828" w:rsidRDefault="005F191E" w:rsidP="00B41C1B">
      <w:pPr>
        <w:suppressAutoHyphens w:val="0"/>
        <w:spacing w:line="276" w:lineRule="auto"/>
        <w:ind w:left="567"/>
        <w:jc w:val="both"/>
        <w:textAlignment w:val="baseline"/>
        <w:rPr>
          <w:rFonts w:ascii="Calibri" w:hAnsi="Calibri" w:cs="Calibri"/>
          <w:sz w:val="22"/>
          <w:szCs w:val="22"/>
        </w:rPr>
      </w:pPr>
      <w:r w:rsidRPr="00D91828">
        <w:rPr>
          <w:rFonts w:ascii="Calibri" w:hAnsi="Calibri" w:cs="Calibri"/>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29DCC87" w14:textId="77777777" w:rsidR="005F191E" w:rsidRPr="00D91828" w:rsidRDefault="005F191E" w:rsidP="00B41C1B">
      <w:pPr>
        <w:suppressAutoHyphens w:val="0"/>
        <w:spacing w:line="276" w:lineRule="auto"/>
        <w:ind w:left="567"/>
        <w:jc w:val="both"/>
        <w:textAlignment w:val="baseline"/>
        <w:rPr>
          <w:rFonts w:ascii="Calibri" w:hAnsi="Calibri" w:cs="Calibri"/>
          <w:sz w:val="22"/>
          <w:szCs w:val="22"/>
        </w:rPr>
      </w:pPr>
      <w:r w:rsidRPr="00D91828">
        <w:rPr>
          <w:rFonts w:ascii="Calibri" w:hAnsi="Calibri" w:cs="Calibri"/>
          <w:sz w:val="22"/>
          <w:szCs w:val="22"/>
        </w:rPr>
        <w:t xml:space="preserve">2) przedmiotowych środków dowodowych – odpowiednio wykonawca lub wykonawca wspólnie ubiegający się o udzielenie zamówienia; </w:t>
      </w:r>
    </w:p>
    <w:p w14:paraId="7ABC0139" w14:textId="77777777" w:rsidR="005F191E" w:rsidRPr="00D91828" w:rsidRDefault="005F191E" w:rsidP="00B41C1B">
      <w:pPr>
        <w:suppressAutoHyphens w:val="0"/>
        <w:spacing w:line="276" w:lineRule="auto"/>
        <w:ind w:left="567"/>
        <w:jc w:val="both"/>
        <w:textAlignment w:val="baseline"/>
        <w:rPr>
          <w:rFonts w:ascii="Calibri" w:hAnsi="Calibri" w:cs="Calibri"/>
          <w:sz w:val="22"/>
          <w:szCs w:val="22"/>
        </w:rPr>
      </w:pPr>
      <w:r w:rsidRPr="00D91828">
        <w:rPr>
          <w:rFonts w:ascii="Calibri" w:hAnsi="Calibri" w:cs="Calibri"/>
          <w:sz w:val="22"/>
          <w:szCs w:val="22"/>
        </w:rPr>
        <w:t xml:space="preserve">3) innych dokumentów – odpowiednio wykonawca lub wykonawca wspólnie ubiegający się </w:t>
      </w:r>
      <w:r w:rsidRPr="00D91828">
        <w:rPr>
          <w:rFonts w:ascii="Calibri" w:hAnsi="Calibri" w:cs="Calibri"/>
          <w:sz w:val="22"/>
          <w:szCs w:val="22"/>
        </w:rPr>
        <w:br/>
        <w:t>o udzielenie zamówienia, w zakresie dokumentów, które każdego z nich dotyczą.</w:t>
      </w:r>
    </w:p>
    <w:p w14:paraId="1987F208" w14:textId="77777777" w:rsidR="005F191E" w:rsidRPr="00D91828" w:rsidRDefault="005F191E" w:rsidP="00B41C1B">
      <w:pPr>
        <w:suppressAutoHyphens w:val="0"/>
        <w:spacing w:line="276" w:lineRule="auto"/>
        <w:ind w:left="567" w:hanging="426"/>
        <w:jc w:val="both"/>
        <w:textAlignment w:val="baseline"/>
        <w:rPr>
          <w:rFonts w:ascii="Calibri" w:hAnsi="Calibri" w:cs="Calibri"/>
          <w:sz w:val="22"/>
          <w:szCs w:val="22"/>
        </w:rPr>
      </w:pPr>
      <w:r w:rsidRPr="00D91828">
        <w:rPr>
          <w:rFonts w:ascii="Calibri" w:hAnsi="Calibri" w:cs="Calibri"/>
          <w:sz w:val="22"/>
          <w:szCs w:val="22"/>
        </w:rPr>
        <w:t xml:space="preserve">       Poświadczenie zgodności cyfrowego odwzorowania z dokumentem w postaci papierowej, o którym mowa w pkt. </w:t>
      </w:r>
      <w:r w:rsidR="00B41C1B" w:rsidRPr="00D91828">
        <w:rPr>
          <w:rFonts w:ascii="Calibri" w:hAnsi="Calibri" w:cs="Calibri"/>
          <w:sz w:val="22"/>
          <w:szCs w:val="22"/>
        </w:rPr>
        <w:t>13.</w:t>
      </w:r>
      <w:r w:rsidRPr="00D91828">
        <w:rPr>
          <w:rFonts w:ascii="Calibri" w:hAnsi="Calibri" w:cs="Calibri"/>
          <w:sz w:val="22"/>
          <w:szCs w:val="22"/>
        </w:rPr>
        <w:t>3 może dokonać również notariusz.</w:t>
      </w:r>
    </w:p>
    <w:p w14:paraId="0F5CCCF0" w14:textId="77777777" w:rsidR="00B41C1B" w:rsidRPr="00D91828" w:rsidRDefault="005F191E" w:rsidP="00BD631F">
      <w:pPr>
        <w:pStyle w:val="Akapitzlist"/>
        <w:numPr>
          <w:ilvl w:val="1"/>
          <w:numId w:val="16"/>
        </w:numPr>
        <w:suppressAutoHyphens w:val="0"/>
        <w:spacing w:line="276" w:lineRule="auto"/>
        <w:ind w:left="482" w:hanging="482"/>
        <w:contextualSpacing w:val="0"/>
        <w:jc w:val="both"/>
        <w:textAlignment w:val="baseline"/>
        <w:rPr>
          <w:rFonts w:ascii="Calibri" w:hAnsi="Calibri" w:cs="Calibri"/>
          <w:sz w:val="22"/>
          <w:szCs w:val="22"/>
        </w:rPr>
      </w:pPr>
      <w:r w:rsidRPr="00D91828">
        <w:rPr>
          <w:rFonts w:ascii="Calibri" w:hAnsi="Calibri" w:cs="Calibri"/>
          <w:sz w:val="22"/>
          <w:szCs w:val="22"/>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762ED738" w14:textId="77777777" w:rsidR="00B41C1B" w:rsidRPr="00D91828" w:rsidRDefault="005F191E" w:rsidP="00BD631F">
      <w:pPr>
        <w:pStyle w:val="Akapitzlist"/>
        <w:numPr>
          <w:ilvl w:val="1"/>
          <w:numId w:val="16"/>
        </w:numPr>
        <w:suppressAutoHyphens w:val="0"/>
        <w:spacing w:line="276" w:lineRule="auto"/>
        <w:ind w:left="482" w:hanging="482"/>
        <w:contextualSpacing w:val="0"/>
        <w:jc w:val="both"/>
        <w:textAlignment w:val="baseline"/>
        <w:rPr>
          <w:rFonts w:ascii="Calibri" w:hAnsi="Calibri" w:cs="Calibri"/>
          <w:sz w:val="22"/>
          <w:szCs w:val="22"/>
        </w:rPr>
      </w:pPr>
      <w:r w:rsidRPr="00D91828">
        <w:rPr>
          <w:rFonts w:ascii="Calibri" w:hAnsi="Calibri" w:cs="Calibri"/>
          <w:sz w:val="22"/>
          <w:szCs w:val="22"/>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E037CD8" w14:textId="77777777" w:rsidR="005F191E" w:rsidRPr="00D91828" w:rsidRDefault="005F191E">
      <w:pPr>
        <w:pStyle w:val="Akapitzlist"/>
        <w:numPr>
          <w:ilvl w:val="1"/>
          <w:numId w:val="16"/>
        </w:numPr>
        <w:suppressAutoHyphens w:val="0"/>
        <w:spacing w:line="276" w:lineRule="auto"/>
        <w:contextualSpacing w:val="0"/>
        <w:jc w:val="both"/>
        <w:textAlignment w:val="baseline"/>
        <w:rPr>
          <w:rFonts w:ascii="Calibri" w:hAnsi="Calibri" w:cs="Calibri"/>
          <w:sz w:val="22"/>
          <w:szCs w:val="22"/>
        </w:rPr>
      </w:pPr>
      <w:r w:rsidRPr="00D91828">
        <w:rPr>
          <w:rFonts w:ascii="Calibri" w:hAnsi="Calibri" w:cs="Calibri"/>
          <w:sz w:val="22"/>
          <w:szCs w:val="22"/>
        </w:rPr>
        <w:t xml:space="preserve">Poświadczenia zgodności cyfrowego odwzorowania z dokumentem w postaci papierowej, </w:t>
      </w:r>
      <w:r w:rsidRPr="00D91828">
        <w:rPr>
          <w:rFonts w:ascii="Calibri" w:hAnsi="Calibri" w:cs="Calibri"/>
          <w:sz w:val="22"/>
          <w:szCs w:val="22"/>
        </w:rPr>
        <w:br/>
        <w:t xml:space="preserve">o którym mowa w pkt </w:t>
      </w:r>
      <w:r w:rsidR="00B41C1B" w:rsidRPr="00D91828">
        <w:rPr>
          <w:rFonts w:ascii="Calibri" w:hAnsi="Calibri" w:cs="Calibri"/>
          <w:sz w:val="22"/>
          <w:szCs w:val="22"/>
          <w:lang w:val="pl-PL"/>
        </w:rPr>
        <w:t>13.</w:t>
      </w:r>
      <w:r w:rsidRPr="00D91828">
        <w:rPr>
          <w:rFonts w:ascii="Calibri" w:hAnsi="Calibri" w:cs="Calibri"/>
          <w:sz w:val="22"/>
          <w:szCs w:val="22"/>
        </w:rPr>
        <w:t>7, dokonuje w przypadku:</w:t>
      </w:r>
    </w:p>
    <w:p w14:paraId="66D97443" w14:textId="77777777" w:rsidR="005F191E" w:rsidRPr="00D91828" w:rsidRDefault="005F191E" w:rsidP="00DA239F">
      <w:pPr>
        <w:suppressAutoHyphens w:val="0"/>
        <w:spacing w:line="276" w:lineRule="auto"/>
        <w:ind w:left="426"/>
        <w:jc w:val="both"/>
        <w:textAlignment w:val="baseline"/>
        <w:rPr>
          <w:rFonts w:ascii="Calibri" w:hAnsi="Calibri" w:cs="Calibri"/>
          <w:sz w:val="22"/>
          <w:szCs w:val="22"/>
        </w:rPr>
      </w:pPr>
      <w:r w:rsidRPr="00D91828">
        <w:rPr>
          <w:rFonts w:ascii="Calibri" w:hAnsi="Calibri" w:cs="Calibri"/>
          <w:sz w:val="22"/>
          <w:szCs w:val="22"/>
        </w:rPr>
        <w:t xml:space="preserve">1) podmiotowych środków dowodowych – odpowiednio wykonawca, wykonawca wspólnie ubiegający się o udzielenie zamówienia, podmiot udostępniający zasoby lub podwykonawca, </w:t>
      </w:r>
      <w:r w:rsidRPr="00D91828">
        <w:rPr>
          <w:rFonts w:ascii="Calibri" w:hAnsi="Calibri" w:cs="Calibri"/>
          <w:sz w:val="22"/>
          <w:szCs w:val="22"/>
        </w:rPr>
        <w:br/>
        <w:t>w zakresie podmiotowych środków dowodowych, które każdego z nich dotyczą;</w:t>
      </w:r>
    </w:p>
    <w:p w14:paraId="3F4E09AE" w14:textId="77777777" w:rsidR="005F191E" w:rsidRPr="00D91828" w:rsidRDefault="005F191E" w:rsidP="00DA239F">
      <w:pPr>
        <w:suppressAutoHyphens w:val="0"/>
        <w:spacing w:line="276" w:lineRule="auto"/>
        <w:ind w:left="426"/>
        <w:jc w:val="both"/>
        <w:textAlignment w:val="baseline"/>
        <w:rPr>
          <w:rFonts w:ascii="Calibri" w:hAnsi="Calibri" w:cs="Calibri"/>
          <w:sz w:val="22"/>
          <w:szCs w:val="22"/>
        </w:rPr>
      </w:pPr>
      <w:r w:rsidRPr="00D91828">
        <w:rPr>
          <w:rFonts w:ascii="Calibri" w:hAnsi="Calibri" w:cs="Calibri"/>
          <w:sz w:val="22"/>
          <w:szCs w:val="22"/>
        </w:rPr>
        <w:t>2) przedmiotowego środka dowodowego lub zobowiązania podmiotu udostępniającego zasoby – odpowiednio wykonawca lub wykonawca wspólnie ubiegający się o udzielenie zamówienia;</w:t>
      </w:r>
    </w:p>
    <w:p w14:paraId="2FD61BCC" w14:textId="050B295C" w:rsidR="005F191E" w:rsidRPr="00D91828" w:rsidRDefault="005F191E" w:rsidP="00DA239F">
      <w:pPr>
        <w:suppressAutoHyphens w:val="0"/>
        <w:spacing w:line="276" w:lineRule="auto"/>
        <w:ind w:left="426"/>
        <w:jc w:val="both"/>
        <w:textAlignment w:val="baseline"/>
        <w:rPr>
          <w:rFonts w:ascii="Calibri" w:hAnsi="Calibri" w:cs="Calibri"/>
          <w:sz w:val="22"/>
          <w:szCs w:val="22"/>
        </w:rPr>
      </w:pPr>
      <w:r w:rsidRPr="00D91828">
        <w:rPr>
          <w:rFonts w:ascii="Calibri" w:hAnsi="Calibri" w:cs="Calibri"/>
          <w:sz w:val="22"/>
          <w:szCs w:val="22"/>
        </w:rPr>
        <w:t xml:space="preserve">3) pełnomocnictwa </w:t>
      </w:r>
      <w:r w:rsidR="00B43B91">
        <w:rPr>
          <w:rFonts w:ascii="Calibri" w:hAnsi="Calibri" w:cs="Calibri"/>
          <w:sz w:val="22"/>
          <w:szCs w:val="22"/>
        </w:rPr>
        <w:t xml:space="preserve">- </w:t>
      </w:r>
      <w:r w:rsidRPr="00D91828">
        <w:rPr>
          <w:rFonts w:ascii="Calibri" w:hAnsi="Calibri" w:cs="Calibri"/>
          <w:sz w:val="22"/>
          <w:szCs w:val="22"/>
        </w:rPr>
        <w:t>mocodawca.</w:t>
      </w:r>
    </w:p>
    <w:p w14:paraId="43F534CE" w14:textId="77777777" w:rsidR="005F191E" w:rsidRPr="00D91828" w:rsidRDefault="005F191E">
      <w:pPr>
        <w:pStyle w:val="Akapitzlist"/>
        <w:numPr>
          <w:ilvl w:val="1"/>
          <w:numId w:val="16"/>
        </w:numPr>
        <w:suppressAutoHyphens w:val="0"/>
        <w:spacing w:line="276" w:lineRule="auto"/>
        <w:contextualSpacing w:val="0"/>
        <w:jc w:val="both"/>
        <w:textAlignment w:val="baseline"/>
        <w:rPr>
          <w:rFonts w:ascii="Calibri" w:hAnsi="Calibri" w:cs="Calibri"/>
          <w:sz w:val="22"/>
          <w:szCs w:val="22"/>
        </w:rPr>
      </w:pPr>
      <w:r w:rsidRPr="00D91828">
        <w:rPr>
          <w:rFonts w:ascii="Calibri" w:hAnsi="Calibri" w:cs="Calibri"/>
          <w:sz w:val="22"/>
          <w:szCs w:val="22"/>
        </w:rPr>
        <w:t xml:space="preserve">Poświadczenia zgodności cyfrowego odwzorowania z dokumentem w postaci papierowej, </w:t>
      </w:r>
      <w:r w:rsidRPr="00D91828">
        <w:rPr>
          <w:rFonts w:ascii="Calibri" w:hAnsi="Calibri" w:cs="Calibri"/>
          <w:sz w:val="22"/>
          <w:szCs w:val="22"/>
        </w:rPr>
        <w:br/>
        <w:t xml:space="preserve">o którym mowa w pkt. </w:t>
      </w:r>
      <w:r w:rsidR="00DA239F" w:rsidRPr="00D91828">
        <w:rPr>
          <w:rFonts w:ascii="Calibri" w:hAnsi="Calibri" w:cs="Calibri"/>
          <w:sz w:val="22"/>
          <w:szCs w:val="22"/>
          <w:lang w:val="pl-PL"/>
        </w:rPr>
        <w:t>13.</w:t>
      </w:r>
      <w:r w:rsidRPr="00D91828">
        <w:rPr>
          <w:rFonts w:ascii="Calibri" w:hAnsi="Calibri" w:cs="Calibri"/>
          <w:sz w:val="22"/>
          <w:szCs w:val="22"/>
        </w:rPr>
        <w:t>8, może dokonać również notariusz.</w:t>
      </w:r>
    </w:p>
    <w:p w14:paraId="30F7988E" w14:textId="77777777" w:rsidR="00240D08" w:rsidRDefault="00240D08" w:rsidP="00240D08">
      <w:pPr>
        <w:pStyle w:val="pkt"/>
        <w:spacing w:before="0" w:after="0" w:line="276" w:lineRule="auto"/>
        <w:ind w:left="556" w:firstLine="0"/>
        <w:rPr>
          <w:rFonts w:ascii="Calibri" w:hAnsi="Calibri" w:cs="Calibri"/>
          <w:bCs/>
          <w:sz w:val="22"/>
          <w:szCs w:val="22"/>
        </w:rPr>
      </w:pPr>
    </w:p>
    <w:p w14:paraId="25A451A2" w14:textId="77777777" w:rsidR="00C82487" w:rsidRDefault="00C82487" w:rsidP="00C82487">
      <w:pPr>
        <w:widowControl/>
        <w:tabs>
          <w:tab w:val="left" w:pos="0"/>
        </w:tabs>
        <w:suppressAutoHyphens w:val="0"/>
        <w:jc w:val="both"/>
      </w:pPr>
      <w:r>
        <w:rPr>
          <w:rFonts w:ascii="Calibri" w:eastAsia="Times New Roman" w:hAnsi="Calibri" w:cs="Times New Roman"/>
          <w:b/>
          <w:kern w:val="0"/>
          <w:sz w:val="22"/>
          <w:szCs w:val="22"/>
          <w:lang w:eastAsia="pl-PL" w:bidi="ar-SA"/>
        </w:rPr>
        <w:t>1</w:t>
      </w:r>
      <w:r w:rsidR="00456D99">
        <w:rPr>
          <w:rFonts w:ascii="Calibri" w:eastAsia="Times New Roman" w:hAnsi="Calibri" w:cs="Times New Roman"/>
          <w:b/>
          <w:kern w:val="0"/>
          <w:sz w:val="22"/>
          <w:szCs w:val="22"/>
          <w:lang w:eastAsia="pl-PL" w:bidi="ar-SA"/>
        </w:rPr>
        <w:t>4</w:t>
      </w:r>
      <w:r>
        <w:rPr>
          <w:rFonts w:ascii="Calibri" w:eastAsia="Times New Roman" w:hAnsi="Calibri" w:cs="Times New Roman"/>
          <w:b/>
          <w:kern w:val="0"/>
          <w:sz w:val="22"/>
          <w:szCs w:val="22"/>
          <w:lang w:eastAsia="pl-PL" w:bidi="ar-SA"/>
        </w:rPr>
        <w:t xml:space="preserve">.  </w:t>
      </w:r>
      <w:r>
        <w:rPr>
          <w:rFonts w:ascii="Calibri" w:eastAsia="Times New Roman" w:hAnsi="Calibri" w:cs="Times New Roman"/>
          <w:b/>
          <w:kern w:val="0"/>
          <w:sz w:val="22"/>
          <w:szCs w:val="22"/>
          <w:u w:val="single"/>
          <w:lang w:eastAsia="pl-PL" w:bidi="ar-SA"/>
        </w:rPr>
        <w:t>Wymagania dotyczące wadium</w:t>
      </w:r>
      <w:r>
        <w:rPr>
          <w:rFonts w:ascii="Calibri" w:eastAsia="Times New Roman" w:hAnsi="Calibri" w:cs="Times New Roman"/>
          <w:b/>
          <w:kern w:val="0"/>
          <w:sz w:val="22"/>
          <w:szCs w:val="22"/>
          <w:lang w:eastAsia="pl-PL" w:bidi="ar-SA"/>
        </w:rPr>
        <w:tab/>
      </w:r>
    </w:p>
    <w:p w14:paraId="2BDC89B9" w14:textId="77777777" w:rsidR="008429AB" w:rsidRPr="00D91828" w:rsidRDefault="008429AB">
      <w:pPr>
        <w:pStyle w:val="Akapitzlist"/>
        <w:numPr>
          <w:ilvl w:val="0"/>
          <w:numId w:val="46"/>
        </w:numPr>
        <w:suppressAutoHyphens w:val="0"/>
        <w:overflowPunct w:val="0"/>
        <w:autoSpaceDE w:val="0"/>
        <w:spacing w:line="276" w:lineRule="auto"/>
        <w:contextualSpacing w:val="0"/>
        <w:jc w:val="both"/>
        <w:textAlignment w:val="baseline"/>
        <w:rPr>
          <w:rFonts w:ascii="Calibri" w:hAnsi="Calibri" w:cs="Calibri"/>
          <w:vanish/>
          <w:sz w:val="22"/>
          <w:szCs w:val="22"/>
          <w:lang w:val="pl-PL"/>
        </w:rPr>
      </w:pPr>
    </w:p>
    <w:p w14:paraId="469C37D4" w14:textId="77777777" w:rsidR="008429AB" w:rsidRPr="00D91828" w:rsidRDefault="008429AB">
      <w:pPr>
        <w:pStyle w:val="Akapitzlist"/>
        <w:numPr>
          <w:ilvl w:val="0"/>
          <w:numId w:val="46"/>
        </w:numPr>
        <w:suppressAutoHyphens w:val="0"/>
        <w:overflowPunct w:val="0"/>
        <w:autoSpaceDE w:val="0"/>
        <w:spacing w:line="276" w:lineRule="auto"/>
        <w:contextualSpacing w:val="0"/>
        <w:jc w:val="both"/>
        <w:textAlignment w:val="baseline"/>
        <w:rPr>
          <w:rFonts w:ascii="Calibri" w:hAnsi="Calibri" w:cs="Calibri"/>
          <w:vanish/>
          <w:sz w:val="22"/>
          <w:szCs w:val="22"/>
          <w:lang w:val="pl-PL"/>
        </w:rPr>
      </w:pPr>
    </w:p>
    <w:p w14:paraId="72168DA3" w14:textId="77777777" w:rsidR="008429AB" w:rsidRPr="00D91828" w:rsidRDefault="008429AB">
      <w:pPr>
        <w:pStyle w:val="Akapitzlist"/>
        <w:numPr>
          <w:ilvl w:val="0"/>
          <w:numId w:val="46"/>
        </w:numPr>
        <w:suppressAutoHyphens w:val="0"/>
        <w:overflowPunct w:val="0"/>
        <w:autoSpaceDE w:val="0"/>
        <w:spacing w:line="276" w:lineRule="auto"/>
        <w:contextualSpacing w:val="0"/>
        <w:jc w:val="both"/>
        <w:textAlignment w:val="baseline"/>
        <w:rPr>
          <w:rFonts w:ascii="Calibri" w:hAnsi="Calibri" w:cs="Calibri"/>
          <w:vanish/>
          <w:sz w:val="22"/>
          <w:szCs w:val="22"/>
          <w:lang w:val="pl-PL"/>
        </w:rPr>
      </w:pPr>
    </w:p>
    <w:p w14:paraId="6644AD4F" w14:textId="77777777" w:rsidR="008429AB" w:rsidRPr="00D91828" w:rsidRDefault="008429AB">
      <w:pPr>
        <w:pStyle w:val="Akapitzlist"/>
        <w:numPr>
          <w:ilvl w:val="0"/>
          <w:numId w:val="46"/>
        </w:numPr>
        <w:suppressAutoHyphens w:val="0"/>
        <w:overflowPunct w:val="0"/>
        <w:autoSpaceDE w:val="0"/>
        <w:spacing w:line="276" w:lineRule="auto"/>
        <w:contextualSpacing w:val="0"/>
        <w:jc w:val="both"/>
        <w:textAlignment w:val="baseline"/>
        <w:rPr>
          <w:rFonts w:ascii="Calibri" w:hAnsi="Calibri" w:cs="Calibri"/>
          <w:vanish/>
          <w:sz w:val="22"/>
          <w:szCs w:val="22"/>
          <w:lang w:val="pl-PL"/>
        </w:rPr>
      </w:pPr>
    </w:p>
    <w:p w14:paraId="73B99CB8" w14:textId="77777777" w:rsidR="008429AB" w:rsidRPr="00D91828" w:rsidRDefault="008429AB">
      <w:pPr>
        <w:pStyle w:val="Akapitzlist"/>
        <w:numPr>
          <w:ilvl w:val="0"/>
          <w:numId w:val="46"/>
        </w:numPr>
        <w:suppressAutoHyphens w:val="0"/>
        <w:overflowPunct w:val="0"/>
        <w:autoSpaceDE w:val="0"/>
        <w:spacing w:line="276" w:lineRule="auto"/>
        <w:contextualSpacing w:val="0"/>
        <w:jc w:val="both"/>
        <w:textAlignment w:val="baseline"/>
        <w:rPr>
          <w:rFonts w:ascii="Calibri" w:hAnsi="Calibri" w:cs="Calibri"/>
          <w:vanish/>
          <w:sz w:val="22"/>
          <w:szCs w:val="22"/>
          <w:lang w:val="pl-PL"/>
        </w:rPr>
      </w:pPr>
    </w:p>
    <w:p w14:paraId="32BE23B3" w14:textId="77777777" w:rsidR="00C246FC" w:rsidRPr="00F1604B" w:rsidRDefault="007F44C4">
      <w:pPr>
        <w:pStyle w:val="Tekstpodstawowywcity"/>
        <w:numPr>
          <w:ilvl w:val="1"/>
          <w:numId w:val="46"/>
        </w:numPr>
        <w:suppressAutoHyphens w:val="0"/>
        <w:overflowPunct w:val="0"/>
        <w:autoSpaceDE w:val="0"/>
        <w:spacing w:after="0" w:line="276" w:lineRule="auto"/>
        <w:ind w:left="480"/>
        <w:jc w:val="both"/>
        <w:textAlignment w:val="baseline"/>
        <w:rPr>
          <w:rFonts w:ascii="Calibri" w:hAnsi="Calibri" w:cs="Calibri"/>
          <w:sz w:val="22"/>
          <w:szCs w:val="22"/>
          <w:lang w:eastAsia="pl-PL"/>
        </w:rPr>
      </w:pPr>
      <w:r>
        <w:rPr>
          <w:rFonts w:ascii="Calibri" w:hAnsi="Calibri" w:cs="Calibri"/>
          <w:sz w:val="22"/>
          <w:szCs w:val="22"/>
          <w:lang w:val="pl-PL"/>
        </w:rPr>
        <w:t xml:space="preserve">Zamawiający nie wymaga wniesienia wadium. </w:t>
      </w:r>
    </w:p>
    <w:p w14:paraId="436C5063" w14:textId="77777777" w:rsidR="00F1604B" w:rsidRPr="00581206" w:rsidRDefault="00F1604B" w:rsidP="00F1604B">
      <w:pPr>
        <w:pStyle w:val="Tekstpodstawowywcity"/>
        <w:suppressAutoHyphens w:val="0"/>
        <w:overflowPunct w:val="0"/>
        <w:autoSpaceDE w:val="0"/>
        <w:spacing w:after="0" w:line="276" w:lineRule="auto"/>
        <w:ind w:left="0"/>
        <w:jc w:val="both"/>
        <w:textAlignment w:val="baseline"/>
        <w:rPr>
          <w:rFonts w:ascii="Calibri" w:hAnsi="Calibri" w:cs="Calibri"/>
          <w:sz w:val="22"/>
          <w:szCs w:val="22"/>
          <w:lang w:eastAsia="pl-PL"/>
        </w:rPr>
      </w:pPr>
    </w:p>
    <w:p w14:paraId="2D54AEF2" w14:textId="77777777" w:rsidR="00C82487" w:rsidRDefault="00C82487" w:rsidP="00C82487">
      <w:pPr>
        <w:widowControl/>
        <w:tabs>
          <w:tab w:val="left" w:pos="397"/>
          <w:tab w:val="left" w:pos="567"/>
        </w:tabs>
        <w:suppressAutoHyphens w:val="0"/>
        <w:overflowPunct w:val="0"/>
        <w:autoSpaceDE w:val="0"/>
        <w:ind w:left="426" w:hanging="426"/>
        <w:jc w:val="both"/>
      </w:pPr>
      <w:r>
        <w:rPr>
          <w:rFonts w:ascii="Calibri" w:eastAsia="Times New Roman" w:hAnsi="Calibri" w:cs="Times New Roman"/>
          <w:b/>
          <w:bCs/>
          <w:kern w:val="0"/>
          <w:position w:val="6"/>
          <w:sz w:val="22"/>
          <w:szCs w:val="22"/>
          <w:lang w:eastAsia="pl-PL" w:bidi="ar-SA"/>
        </w:rPr>
        <w:t>1</w:t>
      </w:r>
      <w:r w:rsidR="00456D99">
        <w:rPr>
          <w:rFonts w:ascii="Calibri" w:eastAsia="Times New Roman" w:hAnsi="Calibri" w:cs="Times New Roman"/>
          <w:b/>
          <w:bCs/>
          <w:kern w:val="0"/>
          <w:position w:val="6"/>
          <w:sz w:val="22"/>
          <w:szCs w:val="22"/>
          <w:lang w:eastAsia="pl-PL" w:bidi="ar-SA"/>
        </w:rPr>
        <w:t>5</w:t>
      </w:r>
      <w:r>
        <w:rPr>
          <w:rFonts w:ascii="Calibri" w:eastAsia="Times New Roman" w:hAnsi="Calibri" w:cs="Times New Roman"/>
          <w:b/>
          <w:bCs/>
          <w:kern w:val="0"/>
          <w:position w:val="6"/>
          <w:sz w:val="22"/>
          <w:szCs w:val="22"/>
          <w:lang w:eastAsia="pl-PL" w:bidi="ar-SA"/>
        </w:rPr>
        <w:t>.</w:t>
      </w:r>
      <w:r>
        <w:rPr>
          <w:rFonts w:ascii="Calibri" w:eastAsia="Times New Roman" w:hAnsi="Calibri" w:cs="Times New Roman"/>
          <w:b/>
          <w:bCs/>
          <w:kern w:val="0"/>
          <w:position w:val="6"/>
          <w:sz w:val="22"/>
          <w:szCs w:val="22"/>
          <w:lang w:eastAsia="pl-PL" w:bidi="ar-SA"/>
        </w:rPr>
        <w:tab/>
      </w:r>
      <w:r>
        <w:rPr>
          <w:rFonts w:ascii="Calibri" w:eastAsia="Times New Roman" w:hAnsi="Calibri" w:cs="Times New Roman"/>
          <w:b/>
          <w:bCs/>
          <w:kern w:val="0"/>
          <w:position w:val="6"/>
          <w:sz w:val="22"/>
          <w:szCs w:val="22"/>
          <w:u w:val="single"/>
          <w:lang w:eastAsia="pl-PL" w:bidi="ar-SA"/>
        </w:rPr>
        <w:t>Termin związania ofertą</w:t>
      </w:r>
    </w:p>
    <w:p w14:paraId="24C8509C" w14:textId="3CBB36B7" w:rsidR="00456D99" w:rsidRDefault="00C82487">
      <w:pPr>
        <w:pStyle w:val="BodyTextIndentZnak"/>
        <w:numPr>
          <w:ilvl w:val="1"/>
          <w:numId w:val="25"/>
        </w:numPr>
        <w:spacing w:line="276" w:lineRule="auto"/>
        <w:ind w:left="567" w:hanging="567"/>
        <w:rPr>
          <w:rFonts w:ascii="Calibri" w:hAnsi="Calibri" w:cs="Calibri"/>
          <w:color w:val="000000"/>
          <w:sz w:val="22"/>
          <w:szCs w:val="22"/>
        </w:rPr>
      </w:pPr>
      <w:r>
        <w:rPr>
          <w:rFonts w:ascii="Calibri" w:hAnsi="Calibri" w:cs="Calibri"/>
          <w:color w:val="000000"/>
          <w:sz w:val="22"/>
          <w:szCs w:val="22"/>
        </w:rPr>
        <w:t>Wykonawca pozostaje związany ofertą do dnia</w:t>
      </w:r>
      <w:r w:rsidR="0080533C">
        <w:rPr>
          <w:rFonts w:ascii="Calibri" w:hAnsi="Calibri" w:cs="Calibri"/>
          <w:color w:val="000000"/>
          <w:sz w:val="22"/>
          <w:szCs w:val="22"/>
          <w:lang w:val="pl-PL"/>
        </w:rPr>
        <w:t xml:space="preserve"> </w:t>
      </w:r>
      <w:r w:rsidR="00DD684F">
        <w:rPr>
          <w:rFonts w:ascii="Calibri" w:hAnsi="Calibri" w:cs="Calibri"/>
          <w:b/>
          <w:bCs/>
          <w:color w:val="000000"/>
          <w:sz w:val="22"/>
          <w:szCs w:val="22"/>
          <w:lang w:val="pl-PL"/>
        </w:rPr>
        <w:t>6 marca</w:t>
      </w:r>
      <w:r>
        <w:rPr>
          <w:rFonts w:ascii="Calibri" w:hAnsi="Calibri" w:cs="Calibri"/>
          <w:b/>
          <w:bCs/>
          <w:color w:val="000000"/>
          <w:sz w:val="22"/>
          <w:szCs w:val="22"/>
        </w:rPr>
        <w:t xml:space="preserve"> 202</w:t>
      </w:r>
      <w:r w:rsidR="00E21C7D">
        <w:rPr>
          <w:rFonts w:ascii="Calibri" w:hAnsi="Calibri" w:cs="Calibri"/>
          <w:b/>
          <w:bCs/>
          <w:color w:val="000000"/>
          <w:sz w:val="22"/>
          <w:szCs w:val="22"/>
          <w:lang w:val="pl-PL"/>
        </w:rPr>
        <w:t>4</w:t>
      </w:r>
      <w:r>
        <w:rPr>
          <w:rFonts w:ascii="Calibri" w:hAnsi="Calibri" w:cs="Calibri"/>
          <w:b/>
          <w:bCs/>
          <w:color w:val="000000"/>
          <w:sz w:val="22"/>
          <w:szCs w:val="22"/>
        </w:rPr>
        <w:t xml:space="preserve"> r.</w:t>
      </w:r>
    </w:p>
    <w:p w14:paraId="33C92A38" w14:textId="77777777" w:rsidR="00456D99" w:rsidRDefault="00C82487">
      <w:pPr>
        <w:pStyle w:val="BodyTextIndentZnak"/>
        <w:numPr>
          <w:ilvl w:val="1"/>
          <w:numId w:val="25"/>
        </w:numPr>
        <w:spacing w:line="276" w:lineRule="auto"/>
        <w:ind w:left="567" w:hanging="567"/>
        <w:rPr>
          <w:rFonts w:ascii="Calibri" w:hAnsi="Calibri" w:cs="Calibri"/>
          <w:sz w:val="22"/>
          <w:szCs w:val="22"/>
        </w:rPr>
      </w:pPr>
      <w:r w:rsidRPr="00456D99">
        <w:rPr>
          <w:rFonts w:ascii="Calibri" w:hAnsi="Calibri" w:cs="Calibr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47656D00" w14:textId="77777777" w:rsidR="00101F3E" w:rsidRDefault="00C82487">
      <w:pPr>
        <w:pStyle w:val="BodyTextIndentZnak"/>
        <w:numPr>
          <w:ilvl w:val="1"/>
          <w:numId w:val="25"/>
        </w:numPr>
        <w:spacing w:line="276" w:lineRule="auto"/>
        <w:ind w:left="567" w:hanging="567"/>
        <w:rPr>
          <w:rFonts w:ascii="Calibri" w:hAnsi="Calibri" w:cs="Calibri"/>
          <w:sz w:val="22"/>
          <w:szCs w:val="22"/>
        </w:rPr>
      </w:pPr>
      <w:r w:rsidRPr="00456D99">
        <w:rPr>
          <w:rFonts w:ascii="Calibri" w:hAnsi="Calibri" w:cs="Calibri"/>
          <w:sz w:val="22"/>
          <w:szCs w:val="22"/>
        </w:rPr>
        <w:t>Przedłużenie terminu związania ofertą, o którym mowa w pkt.</w:t>
      </w:r>
      <w:r w:rsidR="00B0533E" w:rsidRPr="00456D99">
        <w:rPr>
          <w:rFonts w:ascii="Calibri" w:hAnsi="Calibri" w:cs="Calibri"/>
          <w:sz w:val="22"/>
          <w:szCs w:val="22"/>
          <w:lang w:val="pl-PL"/>
        </w:rPr>
        <w:t xml:space="preserve"> 1</w:t>
      </w:r>
      <w:r w:rsidR="00101F3E">
        <w:rPr>
          <w:rFonts w:ascii="Calibri" w:hAnsi="Calibri" w:cs="Calibri"/>
          <w:sz w:val="22"/>
          <w:szCs w:val="22"/>
          <w:lang w:val="pl-PL"/>
        </w:rPr>
        <w:t>5</w:t>
      </w:r>
      <w:r w:rsidR="00B0533E" w:rsidRPr="00456D99">
        <w:rPr>
          <w:rFonts w:ascii="Calibri" w:hAnsi="Calibri" w:cs="Calibri"/>
          <w:sz w:val="22"/>
          <w:szCs w:val="22"/>
          <w:lang w:val="pl-PL"/>
        </w:rPr>
        <w:t>.</w:t>
      </w:r>
      <w:r w:rsidRPr="00456D99">
        <w:rPr>
          <w:rFonts w:ascii="Calibri" w:hAnsi="Calibri" w:cs="Calibri"/>
          <w:sz w:val="22"/>
          <w:szCs w:val="22"/>
        </w:rPr>
        <w:t>2</w:t>
      </w:r>
      <w:r w:rsidR="00B0533E" w:rsidRPr="00456D99">
        <w:rPr>
          <w:rFonts w:ascii="Calibri" w:hAnsi="Calibri" w:cs="Calibri"/>
          <w:sz w:val="22"/>
          <w:szCs w:val="22"/>
          <w:lang w:val="pl-PL"/>
        </w:rPr>
        <w:t>. SWZ</w:t>
      </w:r>
      <w:r w:rsidRPr="00456D99">
        <w:rPr>
          <w:rFonts w:ascii="Calibri" w:hAnsi="Calibri" w:cs="Calibri"/>
          <w:sz w:val="22"/>
          <w:szCs w:val="22"/>
        </w:rPr>
        <w:t>, wymaga złożenia przez Wykonawcę pisemnego oświadczenia o wyrażeniu zgody na przedłużenie terminu związania ofertą.</w:t>
      </w:r>
    </w:p>
    <w:p w14:paraId="19137DDB" w14:textId="77777777" w:rsidR="00C82487" w:rsidRPr="00101F3E" w:rsidRDefault="00C82487">
      <w:pPr>
        <w:pStyle w:val="BodyTextIndentZnak"/>
        <w:numPr>
          <w:ilvl w:val="1"/>
          <w:numId w:val="25"/>
        </w:numPr>
        <w:spacing w:line="276" w:lineRule="auto"/>
        <w:ind w:left="567" w:hanging="567"/>
        <w:rPr>
          <w:rFonts w:ascii="Calibri" w:hAnsi="Calibri" w:cs="Calibri"/>
          <w:sz w:val="22"/>
          <w:szCs w:val="22"/>
        </w:rPr>
      </w:pPr>
      <w:r w:rsidRPr="00101F3E">
        <w:rPr>
          <w:rFonts w:ascii="Calibri" w:hAnsi="Calibri" w:cs="Calibri"/>
          <w:sz w:val="22"/>
          <w:szCs w:val="22"/>
        </w:rPr>
        <w:lastRenderedPageBreak/>
        <w:t xml:space="preserve">Przedłużenie terminu związania ofertą, o którym mowa w pkt. </w:t>
      </w:r>
      <w:r w:rsidR="00B0533E" w:rsidRPr="00101F3E">
        <w:rPr>
          <w:rFonts w:ascii="Calibri" w:hAnsi="Calibri" w:cs="Calibri"/>
          <w:sz w:val="22"/>
          <w:szCs w:val="22"/>
          <w:lang w:val="pl-PL"/>
        </w:rPr>
        <w:t>1</w:t>
      </w:r>
      <w:r w:rsidR="00101F3E">
        <w:rPr>
          <w:rFonts w:ascii="Calibri" w:hAnsi="Calibri" w:cs="Calibri"/>
          <w:sz w:val="22"/>
          <w:szCs w:val="22"/>
          <w:lang w:val="pl-PL"/>
        </w:rPr>
        <w:t>5</w:t>
      </w:r>
      <w:r w:rsidR="00B0533E" w:rsidRPr="00101F3E">
        <w:rPr>
          <w:rFonts w:ascii="Calibri" w:hAnsi="Calibri" w:cs="Calibri"/>
          <w:sz w:val="22"/>
          <w:szCs w:val="22"/>
          <w:lang w:val="pl-PL"/>
        </w:rPr>
        <w:t>.2. SWZ</w:t>
      </w:r>
      <w:r w:rsidRPr="00101F3E">
        <w:rPr>
          <w:rFonts w:ascii="Calibri" w:hAnsi="Calibri" w:cs="Calibri"/>
          <w:sz w:val="22"/>
          <w:szCs w:val="22"/>
        </w:rPr>
        <w:t xml:space="preserve">, następuje wraz </w:t>
      </w:r>
      <w:r w:rsidRPr="00101F3E">
        <w:rPr>
          <w:rFonts w:ascii="Calibri" w:hAnsi="Calibri" w:cs="Calibri"/>
          <w:sz w:val="22"/>
          <w:szCs w:val="22"/>
        </w:rPr>
        <w:br/>
        <w:t>z przedłużeniem okresu ważności wadium albo jeżeli nie jest to możliwe, z wniesieniem nowego wadium na przedłużony okres związania ofertą.</w:t>
      </w:r>
    </w:p>
    <w:p w14:paraId="1BD000C5" w14:textId="77777777" w:rsidR="00EB22C6" w:rsidRDefault="00EB22C6" w:rsidP="00240D08">
      <w:pPr>
        <w:pStyle w:val="pkt"/>
        <w:spacing w:before="0" w:after="0" w:line="276" w:lineRule="auto"/>
        <w:ind w:left="556" w:firstLine="0"/>
        <w:rPr>
          <w:rFonts w:ascii="Calibri" w:hAnsi="Calibri" w:cs="Calibri"/>
          <w:bCs/>
          <w:sz w:val="22"/>
          <w:szCs w:val="22"/>
        </w:rPr>
      </w:pPr>
    </w:p>
    <w:p w14:paraId="15BA409D" w14:textId="77777777" w:rsidR="00865127" w:rsidRDefault="00865127" w:rsidP="00486D08">
      <w:pPr>
        <w:widowControl/>
        <w:suppressAutoHyphens w:val="0"/>
        <w:spacing w:line="276" w:lineRule="auto"/>
        <w:jc w:val="both"/>
      </w:pPr>
      <w:r>
        <w:rPr>
          <w:rFonts w:ascii="Calibri" w:eastAsia="Calibri" w:hAnsi="Calibri" w:cs="Times New Roman"/>
          <w:b/>
          <w:kern w:val="0"/>
          <w:sz w:val="22"/>
          <w:szCs w:val="22"/>
          <w:lang w:eastAsia="en-US" w:bidi="ar-SA"/>
        </w:rPr>
        <w:t>1</w:t>
      </w:r>
      <w:r w:rsidR="00101F3E">
        <w:rPr>
          <w:rFonts w:ascii="Calibri" w:eastAsia="Calibri" w:hAnsi="Calibri" w:cs="Times New Roman"/>
          <w:b/>
          <w:kern w:val="0"/>
          <w:sz w:val="22"/>
          <w:szCs w:val="22"/>
          <w:lang w:eastAsia="en-US" w:bidi="ar-SA"/>
        </w:rPr>
        <w:t>6</w:t>
      </w:r>
      <w:r>
        <w:rPr>
          <w:rFonts w:ascii="Calibri" w:eastAsia="Calibri" w:hAnsi="Calibri" w:cs="Times New Roman"/>
          <w:b/>
          <w:kern w:val="0"/>
          <w:sz w:val="22"/>
          <w:szCs w:val="22"/>
          <w:lang w:eastAsia="en-US" w:bidi="ar-SA"/>
        </w:rPr>
        <w:t xml:space="preserve">. </w:t>
      </w:r>
      <w:r>
        <w:rPr>
          <w:rFonts w:ascii="Calibri" w:eastAsia="Calibri" w:hAnsi="Calibri" w:cs="Times New Roman"/>
          <w:b/>
          <w:kern w:val="0"/>
          <w:sz w:val="22"/>
          <w:szCs w:val="22"/>
          <w:u w:val="single"/>
          <w:lang w:eastAsia="en-US" w:bidi="ar-SA"/>
        </w:rPr>
        <w:t>Opis sposobu przygotowania ofert</w:t>
      </w:r>
    </w:p>
    <w:p w14:paraId="254D7F9C" w14:textId="77777777" w:rsidR="00B212BC" w:rsidRPr="005905FB" w:rsidRDefault="00B212BC">
      <w:pPr>
        <w:pStyle w:val="Akapitzlist"/>
        <w:widowControl w:val="0"/>
        <w:numPr>
          <w:ilvl w:val="1"/>
          <w:numId w:val="30"/>
        </w:numPr>
        <w:suppressLineNumbers/>
        <w:tabs>
          <w:tab w:val="left" w:pos="426"/>
        </w:tabs>
        <w:spacing w:line="276" w:lineRule="auto"/>
        <w:ind w:right="96"/>
        <w:jc w:val="both"/>
        <w:rPr>
          <w:rFonts w:ascii="Calibri" w:eastAsia="Calibri" w:hAnsi="Calibri" w:cs="Calibri"/>
          <w:snapToGrid w:val="0"/>
          <w:kern w:val="20"/>
          <w:sz w:val="22"/>
          <w:szCs w:val="22"/>
        </w:rPr>
      </w:pPr>
      <w:r w:rsidRPr="005905FB">
        <w:rPr>
          <w:rFonts w:ascii="Calibri" w:eastAsia="Calibri" w:hAnsi="Calibri" w:cs="Calibri"/>
          <w:snapToGrid w:val="0"/>
          <w:kern w:val="20"/>
          <w:sz w:val="22"/>
          <w:szCs w:val="22"/>
        </w:rPr>
        <w:t>Wykonawcy zobowiązani są zapoznać się dokładnie z informacjami zawartymi w SWZ i przygotować ofertę zgodnie z wymaganiami określonymi w dokumencie.</w:t>
      </w:r>
    </w:p>
    <w:p w14:paraId="29253C78" w14:textId="77777777" w:rsidR="00B212BC" w:rsidRPr="005905FB" w:rsidRDefault="00B212BC">
      <w:pPr>
        <w:pStyle w:val="Akapitzlist"/>
        <w:widowControl w:val="0"/>
        <w:numPr>
          <w:ilvl w:val="1"/>
          <w:numId w:val="30"/>
        </w:numPr>
        <w:suppressLineNumbers/>
        <w:tabs>
          <w:tab w:val="left" w:pos="426"/>
        </w:tabs>
        <w:spacing w:line="276" w:lineRule="auto"/>
        <w:ind w:right="96"/>
        <w:jc w:val="both"/>
        <w:rPr>
          <w:rFonts w:ascii="Calibri" w:eastAsia="Calibri" w:hAnsi="Calibri" w:cs="Calibri"/>
          <w:snapToGrid w:val="0"/>
          <w:kern w:val="20"/>
          <w:sz w:val="22"/>
          <w:szCs w:val="22"/>
        </w:rPr>
      </w:pPr>
      <w:r w:rsidRPr="005905FB">
        <w:rPr>
          <w:rFonts w:ascii="Calibri" w:hAnsi="Calibri" w:cs="Calibri"/>
          <w:sz w:val="22"/>
          <w:szCs w:val="22"/>
        </w:rPr>
        <w:t>Oferta powinna być:</w:t>
      </w:r>
    </w:p>
    <w:p w14:paraId="148D954C" w14:textId="77777777" w:rsidR="00B212BC" w:rsidRPr="005905FB" w:rsidRDefault="00B212BC">
      <w:pPr>
        <w:pStyle w:val="Akapitzlist"/>
        <w:widowControl w:val="0"/>
        <w:numPr>
          <w:ilvl w:val="2"/>
          <w:numId w:val="30"/>
        </w:numPr>
        <w:suppressLineNumbers/>
        <w:tabs>
          <w:tab w:val="left" w:pos="1134"/>
        </w:tabs>
        <w:spacing w:line="276" w:lineRule="auto"/>
        <w:ind w:left="1134" w:right="96"/>
        <w:jc w:val="both"/>
        <w:rPr>
          <w:rFonts w:ascii="Calibri" w:eastAsia="Calibri" w:hAnsi="Calibri" w:cs="Calibri"/>
          <w:snapToGrid w:val="0"/>
          <w:kern w:val="20"/>
          <w:sz w:val="22"/>
          <w:szCs w:val="22"/>
        </w:rPr>
      </w:pPr>
      <w:r w:rsidRPr="005905FB">
        <w:rPr>
          <w:rFonts w:ascii="Calibri" w:hAnsi="Calibri" w:cs="Calibri"/>
          <w:sz w:val="22"/>
          <w:szCs w:val="22"/>
        </w:rPr>
        <w:t>sporządzona na podstawie załączników niniejszej SWZ w języku polskim, wszelkie dokumenty sporządzone w języku obcym składane są wraz z tłumaczeniem na język polski.</w:t>
      </w:r>
    </w:p>
    <w:p w14:paraId="16A545F3" w14:textId="77777777" w:rsidR="00B212BC" w:rsidRPr="005905FB" w:rsidRDefault="00B212BC">
      <w:pPr>
        <w:pStyle w:val="Akapitzlist"/>
        <w:widowControl w:val="0"/>
        <w:numPr>
          <w:ilvl w:val="2"/>
          <w:numId w:val="30"/>
        </w:numPr>
        <w:suppressLineNumbers/>
        <w:tabs>
          <w:tab w:val="left" w:pos="1134"/>
        </w:tabs>
        <w:spacing w:line="276" w:lineRule="auto"/>
        <w:ind w:left="1134" w:right="96"/>
        <w:jc w:val="both"/>
        <w:rPr>
          <w:rFonts w:ascii="Calibri" w:eastAsia="Calibri" w:hAnsi="Calibri" w:cs="Calibri"/>
          <w:snapToGrid w:val="0"/>
          <w:kern w:val="20"/>
          <w:sz w:val="22"/>
          <w:szCs w:val="22"/>
        </w:rPr>
      </w:pPr>
      <w:r w:rsidRPr="005905FB">
        <w:rPr>
          <w:rFonts w:ascii="Calibri" w:hAnsi="Calibri" w:cs="Calibri"/>
          <w:sz w:val="22"/>
          <w:szCs w:val="22"/>
        </w:rPr>
        <w:t>złożona przy użyciu środków komunikacji elektronicznej tzn. za pośrednictwem Platformy,</w:t>
      </w:r>
    </w:p>
    <w:p w14:paraId="5D793DBD" w14:textId="77777777" w:rsidR="00B212BC" w:rsidRPr="005905FB" w:rsidRDefault="00B212BC">
      <w:pPr>
        <w:pStyle w:val="Akapitzlist"/>
        <w:widowControl w:val="0"/>
        <w:numPr>
          <w:ilvl w:val="2"/>
          <w:numId w:val="30"/>
        </w:numPr>
        <w:suppressLineNumbers/>
        <w:tabs>
          <w:tab w:val="left" w:pos="1134"/>
        </w:tabs>
        <w:spacing w:line="276" w:lineRule="auto"/>
        <w:ind w:left="1134" w:right="96"/>
        <w:jc w:val="both"/>
        <w:rPr>
          <w:rFonts w:ascii="Calibri" w:eastAsia="Calibri" w:hAnsi="Calibri" w:cs="Calibri"/>
          <w:snapToGrid w:val="0"/>
          <w:kern w:val="20"/>
          <w:sz w:val="22"/>
          <w:szCs w:val="22"/>
        </w:rPr>
      </w:pPr>
      <w:r w:rsidRPr="005905FB">
        <w:rPr>
          <w:rFonts w:ascii="Calibri" w:hAnsi="Calibri" w:cs="Calibri"/>
          <w:sz w:val="22"/>
          <w:szCs w:val="22"/>
        </w:rPr>
        <w:t xml:space="preserve">podpisana </w:t>
      </w:r>
      <w:hyperlink r:id="rId19">
        <w:r w:rsidRPr="005905FB">
          <w:rPr>
            <w:rFonts w:ascii="Calibri" w:hAnsi="Calibri" w:cs="Calibri"/>
            <w:b/>
            <w:color w:val="1155CC"/>
            <w:sz w:val="22"/>
            <w:szCs w:val="22"/>
            <w:u w:val="single"/>
          </w:rPr>
          <w:t>kwalifikowanym podpisem elektronicznym</w:t>
        </w:r>
      </w:hyperlink>
      <w:r w:rsidRPr="005905FB">
        <w:rPr>
          <w:rFonts w:ascii="Calibri" w:hAnsi="Calibri" w:cs="Calibri"/>
          <w:sz w:val="22"/>
          <w:szCs w:val="22"/>
        </w:rPr>
        <w:t xml:space="preserve"> lub </w:t>
      </w:r>
      <w:hyperlink r:id="rId20">
        <w:r w:rsidRPr="005905FB">
          <w:rPr>
            <w:rFonts w:ascii="Calibri" w:hAnsi="Calibri" w:cs="Calibri"/>
            <w:b/>
            <w:color w:val="1155CC"/>
            <w:sz w:val="22"/>
            <w:szCs w:val="22"/>
            <w:u w:val="single"/>
          </w:rPr>
          <w:t>podpisem zaufanym</w:t>
        </w:r>
      </w:hyperlink>
      <w:r w:rsidRPr="005905FB">
        <w:rPr>
          <w:rFonts w:ascii="Calibri" w:hAnsi="Calibri" w:cs="Calibri"/>
          <w:sz w:val="22"/>
          <w:szCs w:val="22"/>
        </w:rPr>
        <w:t xml:space="preserve"> lub </w:t>
      </w:r>
      <w:hyperlink r:id="rId21">
        <w:r w:rsidRPr="005905FB">
          <w:rPr>
            <w:rFonts w:ascii="Calibri" w:hAnsi="Calibri" w:cs="Calibri"/>
            <w:b/>
            <w:color w:val="1155CC"/>
            <w:sz w:val="22"/>
            <w:szCs w:val="22"/>
            <w:u w:val="single"/>
          </w:rPr>
          <w:t>podpisem osobistym</w:t>
        </w:r>
      </w:hyperlink>
      <w:r w:rsidRPr="005905FB">
        <w:rPr>
          <w:rFonts w:ascii="Calibri" w:hAnsi="Calibri" w:cs="Calibri"/>
          <w:sz w:val="22"/>
          <w:szCs w:val="22"/>
        </w:rPr>
        <w:t xml:space="preserve"> przez osobę/osoby upoważnioną/upoważnione.</w:t>
      </w:r>
    </w:p>
    <w:p w14:paraId="0F4259EC" w14:textId="77777777" w:rsidR="00B212BC" w:rsidRPr="005905FB" w:rsidRDefault="00B212BC">
      <w:pPr>
        <w:pStyle w:val="Akapitzlist"/>
        <w:widowControl w:val="0"/>
        <w:numPr>
          <w:ilvl w:val="2"/>
          <w:numId w:val="30"/>
        </w:numPr>
        <w:suppressLineNumbers/>
        <w:tabs>
          <w:tab w:val="left" w:pos="1134"/>
        </w:tabs>
        <w:spacing w:line="276" w:lineRule="auto"/>
        <w:ind w:left="1134" w:right="96"/>
        <w:jc w:val="both"/>
        <w:rPr>
          <w:rFonts w:ascii="Calibri" w:eastAsia="Calibri" w:hAnsi="Calibri" w:cs="Calibri"/>
          <w:snapToGrid w:val="0"/>
          <w:kern w:val="20"/>
          <w:sz w:val="22"/>
          <w:szCs w:val="22"/>
        </w:rPr>
      </w:pPr>
      <w:r w:rsidRPr="005905FB">
        <w:rPr>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905FB">
        <w:rPr>
          <w:rFonts w:ascii="Calibri" w:hAnsi="Calibri" w:cs="Calibri"/>
          <w:sz w:val="22"/>
          <w:szCs w:val="22"/>
        </w:rPr>
        <w:t>eIDAS</w:t>
      </w:r>
      <w:proofErr w:type="spellEnd"/>
      <w:r w:rsidRPr="005905FB">
        <w:rPr>
          <w:rFonts w:ascii="Calibri" w:hAnsi="Calibri" w:cs="Calibri"/>
          <w:sz w:val="22"/>
          <w:szCs w:val="22"/>
        </w:rPr>
        <w:t>) (UE) nr 910/2014 - od 1 lipca 2016 roku”.</w:t>
      </w:r>
    </w:p>
    <w:p w14:paraId="7F80798A" w14:textId="77777777" w:rsidR="00B212BC" w:rsidRPr="005905FB" w:rsidRDefault="00B212BC">
      <w:pPr>
        <w:pStyle w:val="Akapitzlist"/>
        <w:widowControl w:val="0"/>
        <w:numPr>
          <w:ilvl w:val="2"/>
          <w:numId w:val="30"/>
        </w:numPr>
        <w:suppressLineNumbers/>
        <w:tabs>
          <w:tab w:val="left" w:pos="709"/>
        </w:tabs>
        <w:spacing w:line="276" w:lineRule="auto"/>
        <w:ind w:left="1134" w:right="96"/>
        <w:jc w:val="both"/>
        <w:rPr>
          <w:rFonts w:ascii="Calibri" w:eastAsia="Calibri" w:hAnsi="Calibri" w:cs="Calibri"/>
          <w:snapToGrid w:val="0"/>
          <w:kern w:val="20"/>
          <w:sz w:val="22"/>
          <w:szCs w:val="22"/>
        </w:rPr>
      </w:pPr>
      <w:r w:rsidRPr="005905FB">
        <w:rPr>
          <w:rFonts w:ascii="Calibri" w:hAnsi="Calibri" w:cs="Calibri"/>
          <w:sz w:val="22"/>
          <w:szCs w:val="22"/>
        </w:rPr>
        <w:t xml:space="preserve">W przypadku wykorzystania formatu podpisu </w:t>
      </w:r>
      <w:proofErr w:type="spellStart"/>
      <w:r w:rsidRPr="005905FB">
        <w:rPr>
          <w:rFonts w:ascii="Calibri" w:hAnsi="Calibri" w:cs="Calibri"/>
          <w:sz w:val="22"/>
          <w:szCs w:val="22"/>
        </w:rPr>
        <w:t>XAdES</w:t>
      </w:r>
      <w:proofErr w:type="spellEnd"/>
      <w:r w:rsidRPr="005905FB">
        <w:rPr>
          <w:rFonts w:ascii="Calibri" w:hAnsi="Calibri" w:cs="Calibri"/>
          <w:sz w:val="22"/>
          <w:szCs w:val="22"/>
        </w:rPr>
        <w:t xml:space="preserve"> zewnętrzny, Zamawiający wymaga dołączenia odpowiedniej ilości plików tj. podpisywanych plików z danymi oraz plików </w:t>
      </w:r>
      <w:proofErr w:type="spellStart"/>
      <w:r w:rsidRPr="005905FB">
        <w:rPr>
          <w:rFonts w:ascii="Calibri" w:hAnsi="Calibri" w:cs="Calibri"/>
          <w:sz w:val="22"/>
          <w:szCs w:val="22"/>
        </w:rPr>
        <w:t>XAdES</w:t>
      </w:r>
      <w:proofErr w:type="spellEnd"/>
      <w:r w:rsidRPr="005905FB">
        <w:rPr>
          <w:rFonts w:ascii="Calibri" w:hAnsi="Calibri" w:cs="Calibri"/>
          <w:sz w:val="22"/>
          <w:szCs w:val="22"/>
        </w:rPr>
        <w:t>.</w:t>
      </w:r>
    </w:p>
    <w:p w14:paraId="7EC395EB" w14:textId="77777777" w:rsidR="00B212BC" w:rsidRPr="005905FB" w:rsidRDefault="0082060C">
      <w:pPr>
        <w:pStyle w:val="Akapitzlist"/>
        <w:numPr>
          <w:ilvl w:val="1"/>
          <w:numId w:val="30"/>
        </w:numPr>
        <w:suppressAutoHyphens w:val="0"/>
        <w:spacing w:line="276" w:lineRule="auto"/>
        <w:jc w:val="both"/>
        <w:rPr>
          <w:rFonts w:ascii="Calibri" w:hAnsi="Calibri" w:cs="Calibri"/>
          <w:b/>
          <w:bCs/>
          <w:sz w:val="22"/>
          <w:szCs w:val="22"/>
        </w:rPr>
      </w:pPr>
      <w:r>
        <w:rPr>
          <w:rFonts w:ascii="Calibri" w:hAnsi="Calibri" w:cs="Calibri"/>
          <w:b/>
          <w:bCs/>
          <w:sz w:val="22"/>
          <w:szCs w:val="22"/>
          <w:lang w:val="pl-PL"/>
        </w:rPr>
        <w:t xml:space="preserve"> </w:t>
      </w:r>
      <w:r w:rsidR="00B212BC" w:rsidRPr="005905FB">
        <w:rPr>
          <w:rFonts w:ascii="Calibri" w:hAnsi="Calibri" w:cs="Calibri"/>
          <w:b/>
          <w:bCs/>
          <w:sz w:val="22"/>
          <w:szCs w:val="22"/>
        </w:rPr>
        <w:t>Oferta</w:t>
      </w:r>
      <w:r w:rsidR="00B212BC" w:rsidRPr="005905FB">
        <w:rPr>
          <w:rFonts w:ascii="Calibri" w:eastAsia="Calibri" w:hAnsi="Calibri" w:cs="Calibri"/>
          <w:b/>
          <w:bCs/>
          <w:sz w:val="22"/>
          <w:szCs w:val="22"/>
        </w:rPr>
        <w:t xml:space="preserve"> musi zawierać:</w:t>
      </w:r>
    </w:p>
    <w:p w14:paraId="305B6311" w14:textId="77777777" w:rsidR="00B212BC" w:rsidRDefault="00B212BC">
      <w:pPr>
        <w:pStyle w:val="Akapitzlist"/>
        <w:numPr>
          <w:ilvl w:val="2"/>
          <w:numId w:val="30"/>
        </w:numPr>
        <w:suppressAutoHyphens w:val="0"/>
        <w:spacing w:line="276" w:lineRule="auto"/>
        <w:ind w:left="851"/>
        <w:jc w:val="both"/>
        <w:rPr>
          <w:rFonts w:ascii="Calibri" w:hAnsi="Calibri" w:cs="Calibri"/>
          <w:color w:val="000000"/>
          <w:sz w:val="22"/>
          <w:szCs w:val="22"/>
        </w:rPr>
      </w:pPr>
      <w:r w:rsidRPr="005905FB">
        <w:rPr>
          <w:rFonts w:ascii="Calibri" w:hAnsi="Calibri" w:cs="Calibri"/>
          <w:color w:val="000000"/>
          <w:sz w:val="22"/>
          <w:szCs w:val="22"/>
        </w:rPr>
        <w:t xml:space="preserve">Wypełniony Formularz Ofertowy, stanowiącym załącznik nr 2 do SWZ. </w:t>
      </w:r>
    </w:p>
    <w:p w14:paraId="3CF43F0B" w14:textId="77777777" w:rsidR="00B212BC" w:rsidRPr="005E4B60" w:rsidRDefault="00122C35">
      <w:pPr>
        <w:pStyle w:val="Akapitzlist"/>
        <w:numPr>
          <w:ilvl w:val="2"/>
          <w:numId w:val="30"/>
        </w:numPr>
        <w:suppressAutoHyphens w:val="0"/>
        <w:spacing w:line="276" w:lineRule="auto"/>
        <w:ind w:left="851"/>
        <w:rPr>
          <w:rFonts w:ascii="Calibri" w:hAnsi="Calibri" w:cs="Calibri"/>
          <w:color w:val="000000"/>
          <w:sz w:val="22"/>
          <w:szCs w:val="22"/>
        </w:rPr>
      </w:pPr>
      <w:r w:rsidRPr="005E4B60">
        <w:rPr>
          <w:rFonts w:ascii="Calibri" w:hAnsi="Calibri" w:cs="Calibri"/>
          <w:color w:val="000000"/>
          <w:sz w:val="22"/>
          <w:szCs w:val="22"/>
          <w:lang w:val="pl-PL"/>
        </w:rPr>
        <w:t>O</w:t>
      </w:r>
      <w:r w:rsidR="00B212BC" w:rsidRPr="005E4B60">
        <w:rPr>
          <w:rFonts w:ascii="Calibri" w:hAnsi="Calibri" w:cs="Calibri"/>
          <w:color w:val="000000"/>
          <w:sz w:val="22"/>
          <w:szCs w:val="22"/>
        </w:rPr>
        <w:t xml:space="preserve">świadczenia Wykonawcy i jeżeli dotyczy oświadczenia podmiotu udostępniającego zasoby (Załącznik nr </w:t>
      </w:r>
      <w:r w:rsidR="009D468D" w:rsidRPr="005E4B60">
        <w:rPr>
          <w:rFonts w:ascii="Calibri" w:hAnsi="Calibri" w:cs="Calibri"/>
          <w:color w:val="000000"/>
          <w:sz w:val="22"/>
          <w:szCs w:val="22"/>
          <w:lang w:val="pl-PL"/>
        </w:rPr>
        <w:t>2-3</w:t>
      </w:r>
      <w:r w:rsidR="00B212BC" w:rsidRPr="005E4B60">
        <w:rPr>
          <w:rFonts w:ascii="Calibri" w:hAnsi="Calibri" w:cs="Calibri"/>
          <w:color w:val="000000"/>
          <w:sz w:val="22"/>
          <w:szCs w:val="22"/>
        </w:rPr>
        <w:t xml:space="preserve"> do </w:t>
      </w:r>
      <w:r w:rsidR="00DB544B" w:rsidRPr="005E4B60">
        <w:rPr>
          <w:rFonts w:ascii="Calibri" w:hAnsi="Calibri" w:cs="Calibri"/>
          <w:color w:val="000000"/>
          <w:sz w:val="22"/>
          <w:szCs w:val="22"/>
        </w:rPr>
        <w:t>SWZ</w:t>
      </w:r>
      <w:r w:rsidR="00B212BC" w:rsidRPr="005E4B60">
        <w:rPr>
          <w:rFonts w:ascii="Calibri" w:hAnsi="Calibri" w:cs="Calibri"/>
          <w:color w:val="000000"/>
          <w:sz w:val="22"/>
          <w:szCs w:val="22"/>
        </w:rPr>
        <w:t>),</w:t>
      </w:r>
    </w:p>
    <w:p w14:paraId="012367DC" w14:textId="77777777" w:rsidR="00B212BC" w:rsidRPr="008B5654" w:rsidRDefault="00B212BC">
      <w:pPr>
        <w:pStyle w:val="Akapitzlist"/>
        <w:numPr>
          <w:ilvl w:val="2"/>
          <w:numId w:val="30"/>
        </w:numPr>
        <w:suppressAutoHyphens w:val="0"/>
        <w:spacing w:line="276" w:lineRule="auto"/>
        <w:ind w:left="851"/>
        <w:jc w:val="both"/>
        <w:rPr>
          <w:rFonts w:ascii="Calibri" w:hAnsi="Calibri" w:cs="Calibri"/>
          <w:color w:val="000000"/>
          <w:kern w:val="36"/>
          <w:sz w:val="22"/>
          <w:szCs w:val="22"/>
        </w:rPr>
      </w:pPr>
      <w:r w:rsidRPr="005905FB">
        <w:rPr>
          <w:rFonts w:ascii="Calibri" w:eastAsia="Calibri" w:hAnsi="Calibri" w:cs="Calibri"/>
          <w:bCs/>
          <w:color w:val="000000"/>
          <w:sz w:val="22"/>
          <w:szCs w:val="22"/>
        </w:rPr>
        <w:t xml:space="preserve">Zobowiązanie podmiotu udostępniającego zasoby, o których mowa w art. 118 ust. 3 Ustawy (jeżeli dotyczy) – Załącznik nr </w:t>
      </w:r>
      <w:r w:rsidR="00122C35">
        <w:rPr>
          <w:rFonts w:ascii="Calibri" w:eastAsia="Calibri" w:hAnsi="Calibri" w:cs="Calibri"/>
          <w:bCs/>
          <w:color w:val="000000"/>
          <w:sz w:val="22"/>
          <w:szCs w:val="22"/>
          <w:lang w:val="pl-PL"/>
        </w:rPr>
        <w:t>5</w:t>
      </w:r>
      <w:r w:rsidRPr="005905FB">
        <w:rPr>
          <w:rFonts w:ascii="Calibri" w:eastAsia="Calibri" w:hAnsi="Calibri" w:cs="Calibri"/>
          <w:bCs/>
          <w:color w:val="000000"/>
          <w:sz w:val="22"/>
          <w:szCs w:val="22"/>
        </w:rPr>
        <w:t xml:space="preserve"> do SWZ</w:t>
      </w:r>
      <w:r w:rsidR="00CE73BA">
        <w:rPr>
          <w:rFonts w:ascii="Calibri" w:eastAsia="Calibri" w:hAnsi="Calibri" w:cs="Calibri"/>
          <w:bCs/>
          <w:color w:val="000000"/>
          <w:sz w:val="22"/>
          <w:szCs w:val="22"/>
          <w:lang w:val="pl-PL"/>
        </w:rPr>
        <w:t>,</w:t>
      </w:r>
    </w:p>
    <w:p w14:paraId="465414C0" w14:textId="77777777" w:rsidR="005F3C84" w:rsidRPr="005905FB" w:rsidRDefault="00B212BC">
      <w:pPr>
        <w:widowControl/>
        <w:numPr>
          <w:ilvl w:val="2"/>
          <w:numId w:val="30"/>
        </w:numPr>
        <w:tabs>
          <w:tab w:val="left" w:pos="709"/>
        </w:tabs>
        <w:suppressAutoHyphens w:val="0"/>
        <w:spacing w:line="276" w:lineRule="auto"/>
        <w:ind w:left="851"/>
        <w:jc w:val="both"/>
        <w:rPr>
          <w:rFonts w:ascii="Calibri" w:eastAsia="Calibri" w:hAnsi="Calibri" w:cs="Calibri"/>
          <w:snapToGrid w:val="0"/>
          <w:kern w:val="20"/>
          <w:sz w:val="22"/>
          <w:szCs w:val="22"/>
        </w:rPr>
      </w:pPr>
      <w:bookmarkStart w:id="5" w:name="_Hlk65658724"/>
      <w:r w:rsidRPr="005905FB">
        <w:rPr>
          <w:rFonts w:ascii="Calibri" w:eastAsia="Calibri" w:hAnsi="Calibri" w:cs="Calibri"/>
          <w:b/>
          <w:bCs/>
          <w:snapToGrid w:val="0"/>
          <w:kern w:val="20"/>
          <w:sz w:val="22"/>
          <w:szCs w:val="22"/>
        </w:rPr>
        <w:t>Odpis lub informację z Krajowego Rejestru Sądowego, Centralnej Ewidencji i Informacji o Działalności Gospodarczej lub innego właściwego rejestru</w:t>
      </w:r>
      <w:r w:rsidRPr="005905FB">
        <w:rPr>
          <w:rFonts w:ascii="Calibri" w:eastAsia="Calibri" w:hAnsi="Calibri" w:cs="Calibri"/>
          <w:snapToGrid w:val="0"/>
          <w:kern w:val="20"/>
          <w:sz w:val="22"/>
          <w:szCs w:val="22"/>
        </w:rPr>
        <w:t xml:space="preserve"> w celu potwierdzenia, że osoba działająca w imieniu wykonawcy jest umocowana do jego reprezentowania, chyba że zamawiający może je pozyskać za pomocą bezpłatnych i ogólnodostępnych baz danych, o ile wykonawca wskazał dane umożliwiające dostęp do tych dokumentów.</w:t>
      </w:r>
      <w:r w:rsidR="005F3C84" w:rsidRPr="005905FB">
        <w:rPr>
          <w:rFonts w:ascii="Calibri" w:eastAsia="Calibri" w:hAnsi="Calibri" w:cs="Calibri"/>
          <w:snapToGrid w:val="0"/>
          <w:kern w:val="20"/>
          <w:sz w:val="22"/>
          <w:szCs w:val="22"/>
        </w:rPr>
        <w:t xml:space="preserve"> </w:t>
      </w:r>
      <w:r w:rsidRPr="005905FB">
        <w:rPr>
          <w:rFonts w:ascii="Calibri" w:eastAsia="Calibri" w:hAnsi="Calibri" w:cs="Calibri"/>
          <w:snapToGrid w:val="0"/>
          <w:kern w:val="20"/>
          <w:sz w:val="22"/>
          <w:szCs w:val="22"/>
        </w:rPr>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22ACDB93" w14:textId="77777777" w:rsidR="005F3C84" w:rsidRPr="005905FB" w:rsidRDefault="00B212BC" w:rsidP="00C246FC">
      <w:pPr>
        <w:widowControl/>
        <w:tabs>
          <w:tab w:val="left" w:pos="709"/>
        </w:tabs>
        <w:suppressAutoHyphens w:val="0"/>
        <w:spacing w:line="276" w:lineRule="auto"/>
        <w:ind w:left="851"/>
        <w:jc w:val="both"/>
        <w:rPr>
          <w:rFonts w:ascii="Calibri" w:eastAsia="Calibri" w:hAnsi="Calibri" w:cs="Calibri"/>
          <w:snapToGrid w:val="0"/>
          <w:kern w:val="20"/>
          <w:sz w:val="22"/>
          <w:szCs w:val="22"/>
        </w:rPr>
      </w:pPr>
      <w:r w:rsidRPr="005905FB">
        <w:rPr>
          <w:rFonts w:ascii="Calibri" w:eastAsia="Calibri" w:hAnsi="Calibri" w:cs="Calibri"/>
          <w:snapToGrid w:val="0"/>
          <w:kern w:val="20"/>
          <w:sz w:val="22"/>
          <w:szCs w:val="22"/>
        </w:rPr>
        <w:t>Przepis, o którym mowa w zdaniu drugim stosuje się odpowiednio do osoby działającej w imieniu wykonawców wspólnie ubiegających się o udzielenie zamówienia publicznego.</w:t>
      </w:r>
    </w:p>
    <w:p w14:paraId="5C7062D4" w14:textId="77777777" w:rsidR="00B212BC" w:rsidRPr="005905FB" w:rsidRDefault="00B212BC" w:rsidP="00C246FC">
      <w:pPr>
        <w:widowControl/>
        <w:tabs>
          <w:tab w:val="left" w:pos="709"/>
        </w:tabs>
        <w:suppressAutoHyphens w:val="0"/>
        <w:spacing w:line="276" w:lineRule="auto"/>
        <w:ind w:left="851"/>
        <w:jc w:val="both"/>
        <w:rPr>
          <w:rFonts w:ascii="Calibri" w:eastAsia="Calibri" w:hAnsi="Calibri" w:cs="Calibri"/>
          <w:snapToGrid w:val="0"/>
          <w:kern w:val="20"/>
          <w:sz w:val="22"/>
          <w:szCs w:val="22"/>
        </w:rPr>
      </w:pPr>
      <w:r w:rsidRPr="005905FB">
        <w:rPr>
          <w:rFonts w:ascii="Calibri" w:eastAsia="Calibri" w:hAnsi="Calibri" w:cs="Calibri"/>
          <w:snapToGrid w:val="0"/>
          <w:kern w:val="20"/>
          <w:sz w:val="22"/>
          <w:szCs w:val="22"/>
        </w:rPr>
        <w:t xml:space="preserve">Przepisy, o których mowa w zdaniu pierwszym i drugim stosuje się odpowiednio do osoby działającej w imieniu podmiotu udostępniającego zasoby na zasadach określonych wart.118 ustawy </w:t>
      </w:r>
      <w:proofErr w:type="spellStart"/>
      <w:r w:rsidRPr="005905FB">
        <w:rPr>
          <w:rFonts w:ascii="Calibri" w:eastAsia="Calibri" w:hAnsi="Calibri" w:cs="Calibri"/>
          <w:snapToGrid w:val="0"/>
          <w:kern w:val="20"/>
          <w:sz w:val="22"/>
          <w:szCs w:val="22"/>
        </w:rPr>
        <w:t>Pzp</w:t>
      </w:r>
      <w:proofErr w:type="spellEnd"/>
      <w:r w:rsidRPr="005905FB">
        <w:rPr>
          <w:rFonts w:ascii="Calibri" w:eastAsia="Calibri" w:hAnsi="Calibri" w:cs="Calibri"/>
          <w:snapToGrid w:val="0"/>
          <w:kern w:val="20"/>
          <w:sz w:val="22"/>
          <w:szCs w:val="22"/>
        </w:rPr>
        <w:t xml:space="preserve"> lub do podwykonawcy niebędącego podmiotem udostępniającym zasoby na takich zasadach. </w:t>
      </w:r>
    </w:p>
    <w:bookmarkEnd w:id="5"/>
    <w:p w14:paraId="60580C44" w14:textId="77777777" w:rsidR="00B43B91" w:rsidRDefault="0082060C" w:rsidP="00B43B91">
      <w:pPr>
        <w:pStyle w:val="Akapitzlist"/>
        <w:numPr>
          <w:ilvl w:val="1"/>
          <w:numId w:val="30"/>
        </w:numPr>
        <w:suppressAutoHyphens w:val="0"/>
        <w:spacing w:line="276" w:lineRule="auto"/>
        <w:ind w:left="567" w:hanging="567"/>
        <w:jc w:val="both"/>
        <w:rPr>
          <w:rFonts w:ascii="Calibri" w:hAnsi="Calibri" w:cs="Calibri"/>
          <w:sz w:val="22"/>
          <w:szCs w:val="22"/>
        </w:rPr>
      </w:pPr>
      <w:r>
        <w:rPr>
          <w:rFonts w:ascii="Calibri" w:hAnsi="Calibri" w:cs="Calibri"/>
          <w:sz w:val="22"/>
          <w:szCs w:val="22"/>
          <w:lang w:val="pl-PL"/>
        </w:rPr>
        <w:t xml:space="preserve"> </w:t>
      </w:r>
      <w:r w:rsidR="00B212BC" w:rsidRPr="005905FB">
        <w:rPr>
          <w:rFonts w:ascii="Calibri" w:hAnsi="Calibri" w:cs="Calibri"/>
          <w:sz w:val="22"/>
          <w:szCs w:val="22"/>
        </w:rPr>
        <w:t>Forma składanych dokumentów została określona w pkt. 13 SWZ.</w:t>
      </w:r>
    </w:p>
    <w:p w14:paraId="1845CF8C" w14:textId="77777777" w:rsidR="00B43B91" w:rsidRPr="00B43B91" w:rsidRDefault="006A7F13" w:rsidP="00B43B91">
      <w:pPr>
        <w:pStyle w:val="Akapitzlist"/>
        <w:numPr>
          <w:ilvl w:val="1"/>
          <w:numId w:val="30"/>
        </w:numPr>
        <w:suppressAutoHyphens w:val="0"/>
        <w:spacing w:line="276" w:lineRule="auto"/>
        <w:ind w:left="567" w:hanging="567"/>
        <w:jc w:val="both"/>
        <w:rPr>
          <w:rFonts w:ascii="Calibri" w:hAnsi="Calibri" w:cs="Calibri"/>
          <w:sz w:val="22"/>
          <w:szCs w:val="22"/>
        </w:rPr>
      </w:pPr>
      <w:r w:rsidRPr="00B43B91">
        <w:rPr>
          <w:rFonts w:ascii="Calibri" w:hAnsi="Calibri"/>
          <w:sz w:val="22"/>
          <w:szCs w:val="22"/>
        </w:rPr>
        <w:t>Ofertę wraz z wymaganymi dokumentami należy umieścić na Platformie pod adresem:</w:t>
      </w:r>
      <w:r w:rsidRPr="00B43B91">
        <w:rPr>
          <w:rFonts w:ascii="Calibri" w:hAnsi="Calibri"/>
          <w:b/>
          <w:sz w:val="22"/>
          <w:szCs w:val="22"/>
        </w:rPr>
        <w:t xml:space="preserve"> </w:t>
      </w:r>
      <w:hyperlink r:id="rId22" w:history="1">
        <w:r w:rsidR="00113B89" w:rsidRPr="00B43B91">
          <w:rPr>
            <w:rStyle w:val="Hipercze"/>
            <w:rFonts w:ascii="Calibri" w:hAnsi="Calibri"/>
            <w:b/>
            <w:sz w:val="22"/>
            <w:szCs w:val="22"/>
          </w:rPr>
          <w:t>https://platformazakupowa.pl/pn/lit</w:t>
        </w:r>
      </w:hyperlink>
      <w:r w:rsidRPr="00B43B91">
        <w:rPr>
          <w:rFonts w:ascii="Calibri" w:hAnsi="Calibri"/>
          <w:b/>
          <w:sz w:val="22"/>
          <w:szCs w:val="22"/>
        </w:rPr>
        <w:t xml:space="preserve"> </w:t>
      </w:r>
      <w:r w:rsidRPr="00B43B91">
        <w:rPr>
          <w:rFonts w:ascii="Calibri" w:hAnsi="Calibri"/>
          <w:sz w:val="22"/>
          <w:szCs w:val="22"/>
        </w:rPr>
        <w:t>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3482F238" w14:textId="77777777" w:rsidR="00B43B91" w:rsidRDefault="006A7F13" w:rsidP="00B43B91">
      <w:pPr>
        <w:pStyle w:val="Akapitzlist"/>
        <w:numPr>
          <w:ilvl w:val="1"/>
          <w:numId w:val="30"/>
        </w:numPr>
        <w:suppressAutoHyphens w:val="0"/>
        <w:spacing w:line="276" w:lineRule="auto"/>
        <w:ind w:left="567" w:hanging="567"/>
        <w:jc w:val="both"/>
        <w:rPr>
          <w:rFonts w:ascii="Calibri" w:hAnsi="Calibri" w:cs="Calibri"/>
          <w:sz w:val="22"/>
          <w:szCs w:val="22"/>
        </w:rPr>
      </w:pPr>
      <w:r w:rsidRPr="00B43B91">
        <w:rPr>
          <w:rFonts w:ascii="Calibri" w:hAnsi="Calibri" w:cs="Calibri"/>
          <w:sz w:val="22"/>
          <w:szCs w:val="22"/>
        </w:rPr>
        <w:t>Korzystanie z Platformy zakupowej przez Wykonawcę jest bezpłatne;</w:t>
      </w:r>
    </w:p>
    <w:p w14:paraId="1BE83884" w14:textId="77777777" w:rsidR="00B43B91" w:rsidRDefault="006A7F13" w:rsidP="00B43B91">
      <w:pPr>
        <w:pStyle w:val="Akapitzlist"/>
        <w:numPr>
          <w:ilvl w:val="1"/>
          <w:numId w:val="30"/>
        </w:numPr>
        <w:suppressAutoHyphens w:val="0"/>
        <w:spacing w:line="276" w:lineRule="auto"/>
        <w:ind w:left="567" w:hanging="567"/>
        <w:jc w:val="both"/>
        <w:rPr>
          <w:rFonts w:ascii="Calibri" w:hAnsi="Calibri" w:cs="Calibri"/>
          <w:sz w:val="22"/>
          <w:szCs w:val="22"/>
        </w:rPr>
      </w:pPr>
      <w:r w:rsidRPr="00B43B91">
        <w:rPr>
          <w:rFonts w:ascii="Calibri" w:hAnsi="Calibri" w:cs="Calibri"/>
          <w:sz w:val="22"/>
          <w:szCs w:val="22"/>
        </w:rPr>
        <w:t>Treść oferty musi być zgodna z wymaganiami zamawiającego określonymi w dokumentach zamówienia.</w:t>
      </w:r>
      <w:r w:rsidRPr="00B43B91">
        <w:rPr>
          <w:rFonts w:ascii="Calibri" w:hAnsi="Calibri" w:cs="Calibri"/>
          <w:sz w:val="22"/>
          <w:szCs w:val="22"/>
          <w:lang w:eastAsia="pl-PL"/>
        </w:rPr>
        <w:t xml:space="preserve"> </w:t>
      </w:r>
    </w:p>
    <w:p w14:paraId="529211AB" w14:textId="77777777" w:rsidR="00B43B91" w:rsidRDefault="006A7F13" w:rsidP="00B43B91">
      <w:pPr>
        <w:pStyle w:val="Akapitzlist"/>
        <w:numPr>
          <w:ilvl w:val="1"/>
          <w:numId w:val="30"/>
        </w:numPr>
        <w:suppressAutoHyphens w:val="0"/>
        <w:spacing w:line="276" w:lineRule="auto"/>
        <w:ind w:left="567" w:hanging="567"/>
        <w:jc w:val="both"/>
        <w:rPr>
          <w:rFonts w:ascii="Calibri" w:hAnsi="Calibri" w:cs="Calibri"/>
          <w:sz w:val="22"/>
          <w:szCs w:val="22"/>
        </w:rPr>
      </w:pPr>
      <w:r w:rsidRPr="00B43B91">
        <w:rPr>
          <w:rFonts w:ascii="Calibri" w:hAnsi="Calibri" w:cs="Calibri"/>
          <w:sz w:val="22"/>
          <w:szCs w:val="22"/>
          <w:lang w:eastAsia="pl-PL"/>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7157A04" w14:textId="3DF6C8F7" w:rsidR="00B43B91" w:rsidRDefault="006A7F13" w:rsidP="00B43B91">
      <w:pPr>
        <w:pStyle w:val="Akapitzlist"/>
        <w:numPr>
          <w:ilvl w:val="1"/>
          <w:numId w:val="30"/>
        </w:numPr>
        <w:suppressAutoHyphens w:val="0"/>
        <w:spacing w:line="276" w:lineRule="auto"/>
        <w:ind w:left="567" w:hanging="567"/>
        <w:jc w:val="both"/>
        <w:rPr>
          <w:rFonts w:ascii="Calibri" w:hAnsi="Calibri" w:cs="Calibri"/>
          <w:sz w:val="22"/>
          <w:szCs w:val="22"/>
        </w:rPr>
      </w:pPr>
      <w:r w:rsidRPr="00B43B91">
        <w:rPr>
          <w:rFonts w:ascii="Calibri" w:hAnsi="Calibri" w:cs="Calibri"/>
          <w:sz w:val="22"/>
          <w:szCs w:val="22"/>
        </w:rPr>
        <w:t>Oferta może być złożona tylko do upływu terminu składania ofert</w:t>
      </w:r>
      <w:r w:rsidR="00B43B91">
        <w:rPr>
          <w:rFonts w:ascii="Calibri" w:hAnsi="Calibri" w:cs="Calibri"/>
          <w:sz w:val="22"/>
          <w:szCs w:val="22"/>
          <w:lang w:val="pl-PL"/>
        </w:rPr>
        <w:t>.</w:t>
      </w:r>
    </w:p>
    <w:p w14:paraId="50F2312B" w14:textId="77777777" w:rsidR="00B43B91" w:rsidRDefault="006A7F13" w:rsidP="00B43B91">
      <w:pPr>
        <w:pStyle w:val="Akapitzlist"/>
        <w:numPr>
          <w:ilvl w:val="1"/>
          <w:numId w:val="30"/>
        </w:numPr>
        <w:suppressAutoHyphens w:val="0"/>
        <w:spacing w:line="276" w:lineRule="auto"/>
        <w:ind w:left="567" w:hanging="567"/>
        <w:jc w:val="both"/>
        <w:rPr>
          <w:rFonts w:ascii="Calibri" w:hAnsi="Calibri" w:cs="Calibri"/>
          <w:sz w:val="22"/>
          <w:szCs w:val="22"/>
        </w:rPr>
      </w:pPr>
      <w:r w:rsidRPr="00B43B91">
        <w:rPr>
          <w:rFonts w:ascii="Calibri" w:hAnsi="Calibri" w:cs="Calibri"/>
          <w:sz w:val="22"/>
          <w:szCs w:val="22"/>
        </w:rPr>
        <w:t>Do upływu terminu składania ofert wykonawca może wycofać ofertę.</w:t>
      </w:r>
    </w:p>
    <w:p w14:paraId="430B877E" w14:textId="77777777" w:rsidR="00B43B91" w:rsidRDefault="006A7F13" w:rsidP="00B43B91">
      <w:pPr>
        <w:pStyle w:val="Akapitzlist"/>
        <w:numPr>
          <w:ilvl w:val="1"/>
          <w:numId w:val="30"/>
        </w:numPr>
        <w:suppressAutoHyphens w:val="0"/>
        <w:spacing w:line="276" w:lineRule="auto"/>
        <w:ind w:left="567" w:hanging="567"/>
        <w:jc w:val="both"/>
        <w:rPr>
          <w:rFonts w:ascii="Calibri" w:hAnsi="Calibri" w:cs="Calibri"/>
          <w:sz w:val="22"/>
          <w:szCs w:val="22"/>
        </w:rPr>
      </w:pPr>
      <w:r w:rsidRPr="00B43B91">
        <w:rPr>
          <w:rFonts w:ascii="Calibri" w:hAnsi="Calibri" w:cs="Calibri"/>
          <w:sz w:val="22"/>
          <w:szCs w:val="22"/>
        </w:rPr>
        <w:t xml:space="preserve">Sposób składania ofert, dokonywania zmiany lub wycofania oferty zamieszczono w instrukcji zamieszczonej na stronie internetowej pod adresem: </w:t>
      </w:r>
      <w:hyperlink r:id="rId23" w:history="1">
        <w:r w:rsidRPr="00B43B91">
          <w:rPr>
            <w:rFonts w:ascii="Calibri" w:hAnsi="Calibri" w:cs="Calibri"/>
            <w:sz w:val="22"/>
            <w:szCs w:val="22"/>
            <w:u w:val="single"/>
          </w:rPr>
          <w:t>https://platformazakupowa.pl/strona/45-instrukcje</w:t>
        </w:r>
      </w:hyperlink>
      <w:r w:rsidRPr="00B43B91">
        <w:rPr>
          <w:rFonts w:ascii="Calibri" w:hAnsi="Calibri" w:cs="Calibri"/>
          <w:sz w:val="22"/>
          <w:szCs w:val="22"/>
        </w:rPr>
        <w:t>.</w:t>
      </w:r>
    </w:p>
    <w:p w14:paraId="4E0097CE" w14:textId="77777777" w:rsidR="00B43B91" w:rsidRDefault="006A7F13" w:rsidP="00B43B91">
      <w:pPr>
        <w:pStyle w:val="Akapitzlist"/>
        <w:numPr>
          <w:ilvl w:val="1"/>
          <w:numId w:val="30"/>
        </w:numPr>
        <w:suppressAutoHyphens w:val="0"/>
        <w:spacing w:line="276" w:lineRule="auto"/>
        <w:ind w:left="567" w:hanging="567"/>
        <w:jc w:val="both"/>
        <w:rPr>
          <w:rFonts w:ascii="Calibri" w:hAnsi="Calibri" w:cs="Calibri"/>
          <w:sz w:val="22"/>
          <w:szCs w:val="22"/>
        </w:rPr>
      </w:pPr>
      <w:r w:rsidRPr="00B43B91">
        <w:rPr>
          <w:rFonts w:ascii="Calibri" w:hAnsi="Calibri" w:cs="Calibri"/>
          <w:sz w:val="22"/>
          <w:szCs w:val="22"/>
        </w:rPr>
        <w:t>Nie ujawnia się informacji stanowiących tajemnicę przedsiębiorstwa w rozumieniu przepisów ustawy z dnia 16 kwietnia 1993r. o zwalczaniu nieuczciwej konkurencji (Dz.U. z  202</w:t>
      </w:r>
      <w:r w:rsidR="00910DB9" w:rsidRPr="00B43B91">
        <w:rPr>
          <w:rFonts w:ascii="Calibri" w:hAnsi="Calibri" w:cs="Calibri"/>
          <w:sz w:val="22"/>
          <w:szCs w:val="22"/>
          <w:lang w:val="pl-PL"/>
        </w:rPr>
        <w:t>2</w:t>
      </w:r>
      <w:r w:rsidRPr="00B43B91">
        <w:rPr>
          <w:rFonts w:ascii="Calibri" w:hAnsi="Calibri" w:cs="Calibri"/>
          <w:sz w:val="22"/>
          <w:szCs w:val="22"/>
        </w:rPr>
        <w:t xml:space="preserve"> r. poz. </w:t>
      </w:r>
      <w:r w:rsidR="00910DB9" w:rsidRPr="00B43B91">
        <w:rPr>
          <w:rFonts w:ascii="Calibri" w:hAnsi="Calibri" w:cs="Calibri"/>
          <w:sz w:val="22"/>
          <w:szCs w:val="22"/>
          <w:lang w:val="pl-PL"/>
        </w:rPr>
        <w:t>1233</w:t>
      </w:r>
      <w:r w:rsidRPr="00B43B91">
        <w:rPr>
          <w:rFonts w:ascii="Calibri" w:hAnsi="Calibri" w:cs="Calibri"/>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4B106373" w14:textId="77777777" w:rsidR="00B43B91" w:rsidRPr="00B43B91" w:rsidRDefault="006A7F13" w:rsidP="00B43B91">
      <w:pPr>
        <w:pStyle w:val="Akapitzlist"/>
        <w:numPr>
          <w:ilvl w:val="1"/>
          <w:numId w:val="30"/>
        </w:numPr>
        <w:suppressAutoHyphens w:val="0"/>
        <w:spacing w:line="276" w:lineRule="auto"/>
        <w:ind w:left="567" w:hanging="567"/>
        <w:jc w:val="both"/>
        <w:rPr>
          <w:rFonts w:ascii="Calibri" w:hAnsi="Calibri" w:cs="Calibri"/>
          <w:sz w:val="22"/>
          <w:szCs w:val="22"/>
        </w:rPr>
      </w:pPr>
      <w:r w:rsidRPr="00B43B91">
        <w:rPr>
          <w:rFonts w:ascii="Calibri" w:hAnsi="Calibri" w:cs="Calibr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w:t>
      </w:r>
      <w:r w:rsidR="00910DB9" w:rsidRPr="00B43B91">
        <w:rPr>
          <w:rFonts w:ascii="Calibri" w:hAnsi="Calibri" w:cs="Calibri"/>
          <w:sz w:val="22"/>
          <w:szCs w:val="22"/>
          <w:lang w:val="pl-PL"/>
        </w:rPr>
        <w:t>2</w:t>
      </w:r>
      <w:r w:rsidRPr="00B43B91">
        <w:rPr>
          <w:rFonts w:ascii="Calibri" w:hAnsi="Calibri" w:cs="Calibri"/>
          <w:sz w:val="22"/>
          <w:szCs w:val="22"/>
        </w:rPr>
        <w:t>r. poz.</w:t>
      </w:r>
      <w:r w:rsidR="00280E58" w:rsidRPr="00B43B91">
        <w:rPr>
          <w:rFonts w:ascii="Calibri" w:hAnsi="Calibri" w:cs="Calibri"/>
          <w:sz w:val="22"/>
          <w:szCs w:val="22"/>
          <w:lang w:val="pl-PL"/>
        </w:rPr>
        <w:t xml:space="preserve"> </w:t>
      </w:r>
      <w:r w:rsidR="00910DB9" w:rsidRPr="00B43B91">
        <w:rPr>
          <w:rFonts w:ascii="Calibri" w:hAnsi="Calibri" w:cs="Calibri"/>
          <w:sz w:val="22"/>
          <w:szCs w:val="22"/>
          <w:lang w:val="pl-PL"/>
        </w:rPr>
        <w:t>1233</w:t>
      </w:r>
      <w:r w:rsidRPr="00B43B91">
        <w:rPr>
          <w:rFonts w:ascii="Calibri" w:hAnsi="Calibri" w:cs="Calibri"/>
          <w:sz w:val="22"/>
          <w:szCs w:val="22"/>
        </w:rPr>
        <w:t xml:space="preserve">), wykonawca, w celu utrzymania w poufności tych informacji, przekazuje je w wydzielonym i odpowiednio oznaczonym pliku. </w:t>
      </w:r>
      <w:r w:rsidRPr="00B43B91">
        <w:rPr>
          <w:rFonts w:ascii="Calibri" w:hAnsi="Calibri" w:cs="Calibri"/>
          <w:kern w:val="20"/>
          <w:sz w:val="22"/>
          <w:szCs w:val="22"/>
        </w:rPr>
        <w:t>Na Platformie w formularzu składania oferty znajduje się miejsce wyznaczone do dołączenia części oferty stanowiącej tajemnicę przedsiębiorstwa.</w:t>
      </w:r>
    </w:p>
    <w:p w14:paraId="71FFC183" w14:textId="77777777" w:rsidR="00B43B91" w:rsidRDefault="006A7F13" w:rsidP="00B43B91">
      <w:pPr>
        <w:pStyle w:val="Akapitzlist"/>
        <w:numPr>
          <w:ilvl w:val="1"/>
          <w:numId w:val="30"/>
        </w:numPr>
        <w:suppressAutoHyphens w:val="0"/>
        <w:spacing w:line="276" w:lineRule="auto"/>
        <w:ind w:left="567" w:hanging="567"/>
        <w:jc w:val="both"/>
        <w:rPr>
          <w:rFonts w:ascii="Calibri" w:hAnsi="Calibri" w:cs="Calibri"/>
          <w:sz w:val="22"/>
          <w:szCs w:val="22"/>
        </w:rPr>
      </w:pPr>
      <w:r w:rsidRPr="00B43B91">
        <w:rPr>
          <w:rFonts w:ascii="Calibri" w:hAnsi="Calibri" w:cs="Calibr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43B91">
        <w:rPr>
          <w:rFonts w:ascii="Calibri" w:hAnsi="Calibri" w:cs="Calibri"/>
          <w:sz w:val="22"/>
          <w:szCs w:val="22"/>
          <w:lang w:eastAsia="pl-PL"/>
        </w:rPr>
        <w:t>eIDAS</w:t>
      </w:r>
      <w:proofErr w:type="spellEnd"/>
      <w:r w:rsidRPr="00B43B91">
        <w:rPr>
          <w:rFonts w:ascii="Calibri" w:hAnsi="Calibri" w:cs="Calibri"/>
          <w:sz w:val="22"/>
          <w:szCs w:val="22"/>
          <w:lang w:eastAsia="pl-PL"/>
        </w:rPr>
        <w:t>) (UE) nr 910/2014 - od 1 lipca 2016 roku”.</w:t>
      </w:r>
    </w:p>
    <w:p w14:paraId="177C5146" w14:textId="77777777" w:rsidR="00B43B91" w:rsidRDefault="006A7F13" w:rsidP="00B43B91">
      <w:pPr>
        <w:pStyle w:val="Akapitzlist"/>
        <w:numPr>
          <w:ilvl w:val="1"/>
          <w:numId w:val="30"/>
        </w:numPr>
        <w:suppressAutoHyphens w:val="0"/>
        <w:spacing w:line="276" w:lineRule="auto"/>
        <w:ind w:left="567" w:hanging="567"/>
        <w:jc w:val="both"/>
        <w:rPr>
          <w:rFonts w:ascii="Calibri" w:hAnsi="Calibri" w:cs="Calibri"/>
          <w:sz w:val="22"/>
          <w:szCs w:val="22"/>
        </w:rPr>
      </w:pPr>
      <w:r w:rsidRPr="00B43B91">
        <w:rPr>
          <w:rFonts w:ascii="Calibri" w:hAnsi="Calibri" w:cs="Calibri"/>
          <w:sz w:val="22"/>
          <w:szCs w:val="22"/>
          <w:lang w:eastAsia="pl-PL"/>
        </w:rPr>
        <w:t xml:space="preserve">W przypadku wykorzystania formatu podpisu </w:t>
      </w:r>
      <w:proofErr w:type="spellStart"/>
      <w:r w:rsidRPr="00B43B91">
        <w:rPr>
          <w:rFonts w:ascii="Calibri" w:hAnsi="Calibri" w:cs="Calibri"/>
          <w:sz w:val="22"/>
          <w:szCs w:val="22"/>
          <w:lang w:eastAsia="pl-PL"/>
        </w:rPr>
        <w:t>XAdES</w:t>
      </w:r>
      <w:proofErr w:type="spellEnd"/>
      <w:r w:rsidRPr="00B43B91">
        <w:rPr>
          <w:rFonts w:ascii="Calibri" w:hAnsi="Calibri" w:cs="Calibri"/>
          <w:sz w:val="22"/>
          <w:szCs w:val="22"/>
          <w:lang w:eastAsia="pl-PL"/>
        </w:rPr>
        <w:t xml:space="preserve"> zewnętrznego, Zamawiający wymaga dołączenia odpowiedniej ilości plików tj. podpisywanych plików z danymi oraz plików podpisu w formacie </w:t>
      </w:r>
      <w:proofErr w:type="spellStart"/>
      <w:r w:rsidRPr="00B43B91">
        <w:rPr>
          <w:rFonts w:ascii="Calibri" w:hAnsi="Calibri" w:cs="Calibri"/>
          <w:sz w:val="22"/>
          <w:szCs w:val="22"/>
          <w:lang w:eastAsia="pl-PL"/>
        </w:rPr>
        <w:t>XAdES</w:t>
      </w:r>
      <w:proofErr w:type="spellEnd"/>
      <w:r w:rsidRPr="00B43B91">
        <w:rPr>
          <w:rFonts w:ascii="Calibri" w:hAnsi="Calibri" w:cs="Calibri"/>
          <w:sz w:val="22"/>
          <w:szCs w:val="22"/>
          <w:lang w:eastAsia="pl-PL"/>
        </w:rPr>
        <w:t>.</w:t>
      </w:r>
    </w:p>
    <w:p w14:paraId="6A535F2F" w14:textId="77777777" w:rsidR="00B43B91" w:rsidRDefault="006A7F13" w:rsidP="00B43B91">
      <w:pPr>
        <w:pStyle w:val="Akapitzlist"/>
        <w:numPr>
          <w:ilvl w:val="1"/>
          <w:numId w:val="30"/>
        </w:numPr>
        <w:suppressAutoHyphens w:val="0"/>
        <w:spacing w:line="276" w:lineRule="auto"/>
        <w:ind w:left="567" w:hanging="567"/>
        <w:jc w:val="both"/>
        <w:rPr>
          <w:rFonts w:ascii="Calibri" w:hAnsi="Calibri" w:cs="Calibri"/>
          <w:sz w:val="22"/>
          <w:szCs w:val="22"/>
        </w:rPr>
      </w:pPr>
      <w:r w:rsidRPr="00B43B91">
        <w:rPr>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5D95EA84" w14:textId="1896C013" w:rsidR="00B170B6" w:rsidRPr="00B43B91" w:rsidRDefault="00B170B6" w:rsidP="00B43B91">
      <w:pPr>
        <w:pStyle w:val="Akapitzlist"/>
        <w:numPr>
          <w:ilvl w:val="1"/>
          <w:numId w:val="30"/>
        </w:numPr>
        <w:suppressAutoHyphens w:val="0"/>
        <w:spacing w:line="276" w:lineRule="auto"/>
        <w:ind w:left="567" w:hanging="567"/>
        <w:jc w:val="both"/>
        <w:rPr>
          <w:rFonts w:ascii="Calibri" w:hAnsi="Calibri" w:cs="Calibri"/>
          <w:sz w:val="22"/>
          <w:szCs w:val="22"/>
        </w:rPr>
      </w:pPr>
      <w:r w:rsidRPr="00B43B91">
        <w:rPr>
          <w:rFonts w:ascii="Calibri" w:hAnsi="Calibri" w:cs="Calibri"/>
          <w:sz w:val="22"/>
          <w:szCs w:val="22"/>
          <w:lang w:val="pl-PL"/>
        </w:rPr>
        <w:t xml:space="preserve"> </w:t>
      </w:r>
      <w:r w:rsidRPr="00B43B91">
        <w:rPr>
          <w:rFonts w:ascii="Calibri" w:hAnsi="Calibri" w:cs="Calibri"/>
          <w:sz w:val="22"/>
          <w:szCs w:val="22"/>
        </w:rPr>
        <w:t>Dodatkowa</w:t>
      </w:r>
      <w:r w:rsidRPr="00B43B91">
        <w:rPr>
          <w:rFonts w:ascii="Calibri" w:hAnsi="Calibri" w:cs="Calibri"/>
          <w:b/>
          <w:bCs/>
          <w:sz w:val="22"/>
          <w:szCs w:val="22"/>
        </w:rPr>
        <w:t xml:space="preserve"> </w:t>
      </w:r>
      <w:r w:rsidRPr="00B43B91">
        <w:rPr>
          <w:rFonts w:ascii="Calibri" w:hAnsi="Calibri" w:cs="Calibri"/>
          <w:sz w:val="22"/>
          <w:szCs w:val="22"/>
        </w:rPr>
        <w:t>Zamawiająca zaleca, aby:</w:t>
      </w:r>
    </w:p>
    <w:p w14:paraId="5B52A8A9" w14:textId="77777777" w:rsidR="00B170B6" w:rsidRPr="00D91828" w:rsidRDefault="00B170B6">
      <w:pPr>
        <w:pStyle w:val="Akapitzlist"/>
        <w:numPr>
          <w:ilvl w:val="2"/>
          <w:numId w:val="89"/>
        </w:numPr>
        <w:suppressAutoHyphens w:val="0"/>
        <w:spacing w:line="276" w:lineRule="auto"/>
        <w:jc w:val="both"/>
        <w:rPr>
          <w:rFonts w:ascii="Calibri" w:hAnsi="Calibri" w:cs="Calibri"/>
          <w:b/>
          <w:bCs/>
          <w:sz w:val="22"/>
          <w:szCs w:val="22"/>
        </w:rPr>
      </w:pPr>
      <w:r w:rsidRPr="00D91828">
        <w:rPr>
          <w:rFonts w:ascii="Calibri" w:eastAsia="Calibri" w:hAnsi="Calibri" w:cs="Calibri"/>
          <w:snapToGrid w:val="0"/>
          <w:kern w:val="20"/>
          <w:sz w:val="22"/>
          <w:szCs w:val="22"/>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D91828">
        <w:rPr>
          <w:rFonts w:ascii="Calibri" w:eastAsia="Calibri" w:hAnsi="Calibri" w:cs="Calibri"/>
          <w:sz w:val="22"/>
          <w:szCs w:val="22"/>
        </w:rPr>
        <w:t xml:space="preserve"> Wśród formatów powszechnych, a </w:t>
      </w:r>
      <w:r w:rsidRPr="00D91828">
        <w:rPr>
          <w:rFonts w:ascii="Calibri" w:eastAsia="Calibri" w:hAnsi="Calibri" w:cs="Calibri"/>
          <w:b/>
          <w:bCs/>
          <w:sz w:val="22"/>
          <w:szCs w:val="22"/>
        </w:rPr>
        <w:t>nie występujących</w:t>
      </w:r>
      <w:r w:rsidRPr="00D91828">
        <w:rPr>
          <w:rFonts w:ascii="Calibri" w:eastAsia="Calibri" w:hAnsi="Calibri" w:cs="Calibri"/>
          <w:sz w:val="22"/>
          <w:szCs w:val="22"/>
        </w:rPr>
        <w:t xml:space="preserve"> w Rozporządzeniu KRI występują: .</w:t>
      </w:r>
      <w:proofErr w:type="spellStart"/>
      <w:r w:rsidRPr="00D91828">
        <w:rPr>
          <w:rFonts w:ascii="Calibri" w:eastAsia="Calibri" w:hAnsi="Calibri" w:cs="Calibri"/>
          <w:sz w:val="22"/>
          <w:szCs w:val="22"/>
        </w:rPr>
        <w:t>rar</w:t>
      </w:r>
      <w:proofErr w:type="spellEnd"/>
      <w:r w:rsidRPr="00D91828">
        <w:rPr>
          <w:rFonts w:ascii="Calibri" w:eastAsia="Calibri" w:hAnsi="Calibri" w:cs="Calibri"/>
          <w:sz w:val="22"/>
          <w:szCs w:val="22"/>
        </w:rPr>
        <w:t xml:space="preserve"> .gif .</w:t>
      </w:r>
      <w:proofErr w:type="spellStart"/>
      <w:r w:rsidRPr="00D91828">
        <w:rPr>
          <w:rFonts w:ascii="Calibri" w:eastAsia="Calibri" w:hAnsi="Calibri" w:cs="Calibri"/>
          <w:sz w:val="22"/>
          <w:szCs w:val="22"/>
        </w:rPr>
        <w:t>bmp</w:t>
      </w:r>
      <w:proofErr w:type="spellEnd"/>
      <w:r w:rsidRPr="00D91828">
        <w:rPr>
          <w:rFonts w:ascii="Calibri" w:eastAsia="Calibri" w:hAnsi="Calibri" w:cs="Calibri"/>
          <w:sz w:val="22"/>
          <w:szCs w:val="22"/>
        </w:rPr>
        <w:t xml:space="preserve"> .</w:t>
      </w:r>
      <w:proofErr w:type="spellStart"/>
      <w:r w:rsidRPr="00D91828">
        <w:rPr>
          <w:rFonts w:ascii="Calibri" w:eastAsia="Calibri" w:hAnsi="Calibri" w:cs="Calibri"/>
          <w:sz w:val="22"/>
          <w:szCs w:val="22"/>
        </w:rPr>
        <w:t>numbers</w:t>
      </w:r>
      <w:proofErr w:type="spellEnd"/>
      <w:r w:rsidRPr="00D91828">
        <w:rPr>
          <w:rFonts w:ascii="Calibri" w:eastAsia="Calibri" w:hAnsi="Calibri" w:cs="Calibri"/>
          <w:sz w:val="22"/>
          <w:szCs w:val="22"/>
        </w:rPr>
        <w:t xml:space="preserve"> .</w:t>
      </w:r>
      <w:proofErr w:type="spellStart"/>
      <w:r w:rsidRPr="00D91828">
        <w:rPr>
          <w:rFonts w:ascii="Calibri" w:eastAsia="Calibri" w:hAnsi="Calibri" w:cs="Calibri"/>
          <w:sz w:val="22"/>
          <w:szCs w:val="22"/>
        </w:rPr>
        <w:t>pages</w:t>
      </w:r>
      <w:proofErr w:type="spellEnd"/>
      <w:r w:rsidRPr="00D91828">
        <w:rPr>
          <w:rFonts w:ascii="Calibri" w:eastAsia="Calibri" w:hAnsi="Calibri" w:cs="Calibri"/>
          <w:sz w:val="22"/>
          <w:szCs w:val="22"/>
        </w:rPr>
        <w:t xml:space="preserve">. </w:t>
      </w:r>
      <w:r w:rsidRPr="00D91828">
        <w:rPr>
          <w:rFonts w:ascii="Calibri" w:eastAsia="Calibri" w:hAnsi="Calibri" w:cs="Calibri"/>
          <w:b/>
          <w:bCs/>
          <w:sz w:val="22"/>
          <w:szCs w:val="22"/>
        </w:rPr>
        <w:t>Dokumenty złożone w takich plikach zostaną uznane za złożone nieskutecznie.</w:t>
      </w:r>
    </w:p>
    <w:p w14:paraId="0D1D4C04" w14:textId="77777777" w:rsidR="00B170B6" w:rsidRPr="00D91828" w:rsidRDefault="00B170B6">
      <w:pPr>
        <w:pStyle w:val="Akapitzlist"/>
        <w:numPr>
          <w:ilvl w:val="2"/>
          <w:numId w:val="89"/>
        </w:numPr>
        <w:suppressAutoHyphens w:val="0"/>
        <w:spacing w:line="276" w:lineRule="auto"/>
        <w:jc w:val="both"/>
        <w:rPr>
          <w:rFonts w:ascii="Calibri" w:eastAsia="Calibri" w:hAnsi="Calibri" w:cs="Calibri"/>
          <w:b/>
          <w:bCs/>
          <w:snapToGrid w:val="0"/>
          <w:kern w:val="20"/>
          <w:sz w:val="22"/>
          <w:szCs w:val="22"/>
          <w:u w:val="single"/>
        </w:rPr>
      </w:pPr>
      <w:r w:rsidRPr="00D91828">
        <w:rPr>
          <w:rFonts w:ascii="Calibri" w:eastAsia="Calibri" w:hAnsi="Calibri" w:cs="Calibri"/>
          <w:snapToGrid w:val="0"/>
          <w:kern w:val="20"/>
          <w:sz w:val="22"/>
          <w:szCs w:val="22"/>
        </w:rPr>
        <w:t>Zamawiający rekomenduje wykorzystanie formatów: .pdf .</w:t>
      </w:r>
      <w:proofErr w:type="spellStart"/>
      <w:r w:rsidRPr="00D91828">
        <w:rPr>
          <w:rFonts w:ascii="Calibri" w:eastAsia="Calibri" w:hAnsi="Calibri" w:cs="Calibri"/>
          <w:snapToGrid w:val="0"/>
          <w:kern w:val="20"/>
          <w:sz w:val="22"/>
          <w:szCs w:val="22"/>
        </w:rPr>
        <w:t>doc</w:t>
      </w:r>
      <w:proofErr w:type="spellEnd"/>
      <w:r w:rsidRPr="00D91828">
        <w:rPr>
          <w:rFonts w:ascii="Calibri" w:eastAsia="Calibri" w:hAnsi="Calibri" w:cs="Calibri"/>
          <w:snapToGrid w:val="0"/>
          <w:kern w:val="20"/>
          <w:sz w:val="22"/>
          <w:szCs w:val="22"/>
        </w:rPr>
        <w:t xml:space="preserve"> .</w:t>
      </w:r>
      <w:proofErr w:type="spellStart"/>
      <w:r w:rsidRPr="00D91828">
        <w:rPr>
          <w:rFonts w:ascii="Calibri" w:eastAsia="Calibri" w:hAnsi="Calibri" w:cs="Calibri"/>
          <w:snapToGrid w:val="0"/>
          <w:kern w:val="20"/>
          <w:sz w:val="22"/>
          <w:szCs w:val="22"/>
        </w:rPr>
        <w:t>docx</w:t>
      </w:r>
      <w:proofErr w:type="spellEnd"/>
      <w:r w:rsidRPr="00D91828">
        <w:rPr>
          <w:rFonts w:ascii="Calibri" w:eastAsia="Calibri" w:hAnsi="Calibri" w:cs="Calibri"/>
          <w:snapToGrid w:val="0"/>
          <w:kern w:val="20"/>
          <w:sz w:val="22"/>
          <w:szCs w:val="22"/>
        </w:rPr>
        <w:t xml:space="preserve"> .xls .</w:t>
      </w:r>
      <w:proofErr w:type="spellStart"/>
      <w:r w:rsidRPr="00D91828">
        <w:rPr>
          <w:rFonts w:ascii="Calibri" w:eastAsia="Calibri" w:hAnsi="Calibri" w:cs="Calibri"/>
          <w:snapToGrid w:val="0"/>
          <w:kern w:val="20"/>
          <w:sz w:val="22"/>
          <w:szCs w:val="22"/>
        </w:rPr>
        <w:t>xlsx</w:t>
      </w:r>
      <w:proofErr w:type="spellEnd"/>
      <w:r w:rsidRPr="00D91828">
        <w:rPr>
          <w:rFonts w:ascii="Calibri" w:eastAsia="Calibri" w:hAnsi="Calibri" w:cs="Calibri"/>
          <w:snapToGrid w:val="0"/>
          <w:kern w:val="20"/>
          <w:sz w:val="22"/>
          <w:szCs w:val="22"/>
        </w:rPr>
        <w:t xml:space="preserve"> .jpg (.</w:t>
      </w:r>
      <w:proofErr w:type="spellStart"/>
      <w:r w:rsidRPr="00D91828">
        <w:rPr>
          <w:rFonts w:ascii="Calibri" w:eastAsia="Calibri" w:hAnsi="Calibri" w:cs="Calibri"/>
          <w:snapToGrid w:val="0"/>
          <w:kern w:val="20"/>
          <w:sz w:val="22"/>
          <w:szCs w:val="22"/>
        </w:rPr>
        <w:t>jpeg</w:t>
      </w:r>
      <w:proofErr w:type="spellEnd"/>
      <w:r w:rsidRPr="00D91828">
        <w:rPr>
          <w:rFonts w:ascii="Calibri" w:eastAsia="Calibri" w:hAnsi="Calibri" w:cs="Calibri"/>
          <w:snapToGrid w:val="0"/>
          <w:kern w:val="20"/>
          <w:sz w:val="22"/>
          <w:szCs w:val="22"/>
        </w:rPr>
        <w:t xml:space="preserve">) </w:t>
      </w:r>
      <w:r w:rsidRPr="00D91828">
        <w:rPr>
          <w:rFonts w:ascii="Calibri" w:eastAsia="Calibri" w:hAnsi="Calibri" w:cs="Calibri"/>
          <w:b/>
          <w:bCs/>
          <w:snapToGrid w:val="0"/>
          <w:kern w:val="20"/>
          <w:sz w:val="22"/>
          <w:szCs w:val="22"/>
          <w:u w:val="single"/>
        </w:rPr>
        <w:t>ze szczególnym wskazaniem na .pdf</w:t>
      </w:r>
    </w:p>
    <w:p w14:paraId="37F9E928" w14:textId="77777777" w:rsidR="00B170B6" w:rsidRPr="00D91828" w:rsidRDefault="00B170B6">
      <w:pPr>
        <w:pStyle w:val="Akapitzlist"/>
        <w:numPr>
          <w:ilvl w:val="2"/>
          <w:numId w:val="89"/>
        </w:numPr>
        <w:suppressAutoHyphens w:val="0"/>
        <w:spacing w:line="276" w:lineRule="auto"/>
        <w:jc w:val="both"/>
        <w:rPr>
          <w:rFonts w:ascii="Calibri" w:eastAsia="Calibri" w:hAnsi="Calibri" w:cs="Calibri"/>
          <w:snapToGrid w:val="0"/>
          <w:kern w:val="20"/>
          <w:sz w:val="22"/>
          <w:szCs w:val="22"/>
        </w:rPr>
      </w:pPr>
      <w:r w:rsidRPr="00D91828">
        <w:rPr>
          <w:rFonts w:ascii="Calibri" w:eastAsia="Calibri" w:hAnsi="Calibri" w:cs="Calibri"/>
          <w:snapToGrid w:val="0"/>
          <w:kern w:val="20"/>
          <w:sz w:val="22"/>
          <w:szCs w:val="22"/>
        </w:rPr>
        <w:t>W celu ewentualnej kompresji danych Zamawiający rekomenduje wykorzystanie jednego z rozszerzeń: .zip lub .7Z</w:t>
      </w:r>
    </w:p>
    <w:p w14:paraId="097263C0" w14:textId="77777777" w:rsidR="00B170B6" w:rsidRPr="00D91828" w:rsidRDefault="00B170B6">
      <w:pPr>
        <w:pStyle w:val="Akapitzlist"/>
        <w:numPr>
          <w:ilvl w:val="2"/>
          <w:numId w:val="89"/>
        </w:numPr>
        <w:suppressAutoHyphens w:val="0"/>
        <w:spacing w:line="276" w:lineRule="auto"/>
        <w:jc w:val="both"/>
        <w:rPr>
          <w:rFonts w:ascii="Calibri" w:eastAsia="Calibri" w:hAnsi="Calibri" w:cs="Calibri"/>
          <w:snapToGrid w:val="0"/>
          <w:kern w:val="20"/>
          <w:sz w:val="22"/>
          <w:szCs w:val="22"/>
        </w:rPr>
      </w:pPr>
      <w:r w:rsidRPr="00D91828">
        <w:rPr>
          <w:rFonts w:ascii="Calibri" w:eastAsia="Calibri" w:hAnsi="Calibri" w:cs="Calibri"/>
          <w:snapToGrid w:val="0"/>
          <w:kern w:val="20"/>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D91828">
        <w:rPr>
          <w:rFonts w:ascii="Calibri" w:eastAsia="Calibri" w:hAnsi="Calibri" w:cs="Calibri"/>
          <w:snapToGrid w:val="0"/>
          <w:kern w:val="20"/>
          <w:sz w:val="22"/>
          <w:szCs w:val="22"/>
        </w:rPr>
        <w:t>eDoApp</w:t>
      </w:r>
      <w:proofErr w:type="spellEnd"/>
      <w:r w:rsidRPr="00D91828">
        <w:rPr>
          <w:rFonts w:ascii="Calibri" w:eastAsia="Calibri" w:hAnsi="Calibri" w:cs="Calibri"/>
          <w:snapToGrid w:val="0"/>
          <w:kern w:val="20"/>
          <w:sz w:val="22"/>
          <w:szCs w:val="22"/>
        </w:rPr>
        <w:t xml:space="preserve"> służącej do składania podpisu osobistego, który wynosi maksymalnie 5MB.</w:t>
      </w:r>
    </w:p>
    <w:p w14:paraId="0469636B" w14:textId="77777777" w:rsidR="00B170B6" w:rsidRPr="00D91828" w:rsidRDefault="00B170B6">
      <w:pPr>
        <w:pStyle w:val="Akapitzlist"/>
        <w:numPr>
          <w:ilvl w:val="2"/>
          <w:numId w:val="89"/>
        </w:numPr>
        <w:suppressAutoHyphens w:val="0"/>
        <w:spacing w:line="276" w:lineRule="auto"/>
        <w:jc w:val="both"/>
        <w:rPr>
          <w:rFonts w:ascii="Calibri" w:eastAsia="Calibri" w:hAnsi="Calibri" w:cs="Calibri"/>
          <w:snapToGrid w:val="0"/>
          <w:kern w:val="20"/>
          <w:sz w:val="22"/>
          <w:szCs w:val="22"/>
        </w:rPr>
      </w:pPr>
      <w:r w:rsidRPr="00D91828">
        <w:rPr>
          <w:rFonts w:ascii="Calibri" w:eastAsia="Calibri" w:hAnsi="Calibri" w:cs="Calibri"/>
          <w:snapToGrid w:val="0"/>
          <w:kern w:val="20"/>
          <w:sz w:val="22"/>
          <w:szCs w:val="22"/>
        </w:rPr>
        <w:t>W przypadku stosowania przez Wykonawcę kwalifikowanego podpisu elektronicznego:</w:t>
      </w:r>
    </w:p>
    <w:p w14:paraId="5A17A8DB" w14:textId="77777777" w:rsidR="00B170B6" w:rsidRPr="00D91828" w:rsidRDefault="00B170B6" w:rsidP="00113B89">
      <w:pPr>
        <w:numPr>
          <w:ilvl w:val="0"/>
          <w:numId w:val="17"/>
        </w:numPr>
        <w:suppressLineNumbers/>
        <w:autoSpaceDE w:val="0"/>
        <w:autoSpaceDN w:val="0"/>
        <w:adjustRightInd w:val="0"/>
        <w:spacing w:line="276" w:lineRule="auto"/>
        <w:ind w:left="1701" w:right="96" w:hanging="425"/>
        <w:jc w:val="both"/>
        <w:rPr>
          <w:rFonts w:ascii="Calibri" w:eastAsia="Calibri" w:hAnsi="Calibri" w:cs="Calibri"/>
          <w:b/>
          <w:bCs/>
          <w:snapToGrid w:val="0"/>
          <w:kern w:val="20"/>
          <w:sz w:val="22"/>
          <w:szCs w:val="22"/>
        </w:rPr>
      </w:pPr>
      <w:r w:rsidRPr="00D91828">
        <w:rPr>
          <w:rFonts w:ascii="Calibri" w:eastAsia="Calibri" w:hAnsi="Calibri" w:cs="Calibri"/>
          <w:snapToGrid w:val="0"/>
          <w:kern w:val="20"/>
          <w:sz w:val="22"/>
          <w:szCs w:val="22"/>
        </w:rPr>
        <w:t xml:space="preserve">Ze względu na niskie ryzyko naruszenia integralności pliku oraz łatwiejszą weryfikację podpisu zamawiający zaleca, w miarę możliwości, </w:t>
      </w:r>
      <w:r w:rsidRPr="00D91828">
        <w:rPr>
          <w:rFonts w:ascii="Calibri" w:eastAsia="Calibri" w:hAnsi="Calibri" w:cs="Calibri"/>
          <w:b/>
          <w:bCs/>
          <w:snapToGrid w:val="0"/>
          <w:kern w:val="20"/>
          <w:sz w:val="22"/>
          <w:szCs w:val="22"/>
        </w:rPr>
        <w:t xml:space="preserve">przekonwertowanie plików </w:t>
      </w:r>
      <w:r w:rsidRPr="00D91828">
        <w:rPr>
          <w:rFonts w:ascii="Calibri" w:eastAsia="Calibri" w:hAnsi="Calibri" w:cs="Calibri"/>
          <w:b/>
          <w:bCs/>
          <w:snapToGrid w:val="0"/>
          <w:kern w:val="20"/>
          <w:sz w:val="22"/>
          <w:szCs w:val="22"/>
        </w:rPr>
        <w:lastRenderedPageBreak/>
        <w:t xml:space="preserve">składających się na ofertę na rozszerzenie .pdf i opatrzenie ich podpisem kwalifikowanym w formacie </w:t>
      </w:r>
      <w:proofErr w:type="spellStart"/>
      <w:r w:rsidRPr="00D91828">
        <w:rPr>
          <w:rFonts w:ascii="Calibri" w:eastAsia="Calibri" w:hAnsi="Calibri" w:cs="Calibri"/>
          <w:b/>
          <w:bCs/>
          <w:snapToGrid w:val="0"/>
          <w:kern w:val="20"/>
          <w:sz w:val="22"/>
          <w:szCs w:val="22"/>
        </w:rPr>
        <w:t>PAdES</w:t>
      </w:r>
      <w:proofErr w:type="spellEnd"/>
      <w:r w:rsidRPr="00D91828">
        <w:rPr>
          <w:rFonts w:ascii="Calibri" w:eastAsia="Calibri" w:hAnsi="Calibri" w:cs="Calibri"/>
          <w:b/>
          <w:bCs/>
          <w:snapToGrid w:val="0"/>
          <w:kern w:val="20"/>
          <w:sz w:val="22"/>
          <w:szCs w:val="22"/>
        </w:rPr>
        <w:t xml:space="preserve">. </w:t>
      </w:r>
    </w:p>
    <w:p w14:paraId="58B5C11C" w14:textId="77777777" w:rsidR="00B170B6" w:rsidRPr="00D91828" w:rsidRDefault="00B170B6" w:rsidP="00113B89">
      <w:pPr>
        <w:numPr>
          <w:ilvl w:val="0"/>
          <w:numId w:val="17"/>
        </w:numPr>
        <w:suppressLineNumbers/>
        <w:autoSpaceDE w:val="0"/>
        <w:autoSpaceDN w:val="0"/>
        <w:adjustRightInd w:val="0"/>
        <w:spacing w:line="276" w:lineRule="auto"/>
        <w:ind w:left="1701" w:right="96" w:hanging="425"/>
        <w:jc w:val="both"/>
        <w:rPr>
          <w:rFonts w:ascii="Calibri" w:eastAsia="Calibri" w:hAnsi="Calibri" w:cs="Calibri"/>
          <w:snapToGrid w:val="0"/>
          <w:kern w:val="20"/>
          <w:sz w:val="22"/>
          <w:szCs w:val="22"/>
        </w:rPr>
      </w:pPr>
      <w:r w:rsidRPr="00D91828">
        <w:rPr>
          <w:rFonts w:ascii="Calibri" w:eastAsia="Calibri" w:hAnsi="Calibri" w:cs="Calibri"/>
          <w:snapToGrid w:val="0"/>
          <w:kern w:val="20"/>
          <w:sz w:val="22"/>
          <w:szCs w:val="22"/>
        </w:rPr>
        <w:t xml:space="preserve">Pliki w innych formatach niż PDF </w:t>
      </w:r>
      <w:r w:rsidRPr="00D91828">
        <w:rPr>
          <w:rFonts w:ascii="Calibri" w:eastAsia="Calibri" w:hAnsi="Calibri" w:cs="Calibri"/>
          <w:b/>
          <w:bCs/>
          <w:snapToGrid w:val="0"/>
          <w:kern w:val="20"/>
          <w:sz w:val="22"/>
          <w:szCs w:val="22"/>
        </w:rPr>
        <w:t xml:space="preserve">zaleca się opatrzyć podpisem w formacie </w:t>
      </w:r>
      <w:proofErr w:type="spellStart"/>
      <w:r w:rsidRPr="00D91828">
        <w:rPr>
          <w:rFonts w:ascii="Calibri" w:eastAsia="Calibri" w:hAnsi="Calibri" w:cs="Calibri"/>
          <w:b/>
          <w:bCs/>
          <w:snapToGrid w:val="0"/>
          <w:kern w:val="20"/>
          <w:sz w:val="22"/>
          <w:szCs w:val="22"/>
        </w:rPr>
        <w:t>XAdES</w:t>
      </w:r>
      <w:proofErr w:type="spellEnd"/>
      <w:r w:rsidRPr="00D91828">
        <w:rPr>
          <w:rFonts w:ascii="Calibri" w:eastAsia="Calibri" w:hAnsi="Calibri" w:cs="Calibri"/>
          <w:b/>
          <w:bCs/>
          <w:snapToGrid w:val="0"/>
          <w:kern w:val="20"/>
          <w:sz w:val="22"/>
          <w:szCs w:val="22"/>
        </w:rPr>
        <w:t xml:space="preserve">                    o typie zewnętrznym.</w:t>
      </w:r>
      <w:r w:rsidRPr="00D91828">
        <w:rPr>
          <w:rFonts w:ascii="Calibri" w:eastAsia="Calibri" w:hAnsi="Calibri" w:cs="Calibri"/>
          <w:snapToGrid w:val="0"/>
          <w:kern w:val="20"/>
          <w:sz w:val="22"/>
          <w:szCs w:val="22"/>
        </w:rPr>
        <w:t xml:space="preserve"> Wykonawca powinien pamiętać, aby plik z podpisem przekazywać łącznie z dokumentem podpisywanym.</w:t>
      </w:r>
    </w:p>
    <w:p w14:paraId="4FBE2A0F" w14:textId="77777777" w:rsidR="00B170B6" w:rsidRPr="00D91828" w:rsidRDefault="00B170B6" w:rsidP="00113B89">
      <w:pPr>
        <w:numPr>
          <w:ilvl w:val="0"/>
          <w:numId w:val="17"/>
        </w:numPr>
        <w:suppressLineNumbers/>
        <w:autoSpaceDE w:val="0"/>
        <w:autoSpaceDN w:val="0"/>
        <w:adjustRightInd w:val="0"/>
        <w:spacing w:line="276" w:lineRule="auto"/>
        <w:ind w:left="1701" w:right="96" w:hanging="425"/>
        <w:jc w:val="both"/>
        <w:rPr>
          <w:rFonts w:ascii="Calibri" w:eastAsia="Calibri" w:hAnsi="Calibri" w:cs="Calibri"/>
          <w:snapToGrid w:val="0"/>
          <w:kern w:val="20"/>
          <w:sz w:val="22"/>
          <w:szCs w:val="22"/>
        </w:rPr>
      </w:pPr>
      <w:r w:rsidRPr="00D91828">
        <w:rPr>
          <w:rFonts w:ascii="Calibri" w:eastAsia="Calibri" w:hAnsi="Calibri" w:cs="Calibri"/>
          <w:snapToGrid w:val="0"/>
          <w:kern w:val="20"/>
          <w:sz w:val="22"/>
          <w:szCs w:val="22"/>
        </w:rPr>
        <w:t>Zamawiający rekomenduje wykorzystanie podpisu z kwalifikowanym znacznikiem czasu.</w:t>
      </w:r>
    </w:p>
    <w:p w14:paraId="4D6067F3" w14:textId="77777777" w:rsidR="00B170B6" w:rsidRPr="00D91828" w:rsidRDefault="00B170B6">
      <w:pPr>
        <w:pStyle w:val="Akapitzlist"/>
        <w:numPr>
          <w:ilvl w:val="2"/>
          <w:numId w:val="89"/>
        </w:numPr>
        <w:suppressAutoHyphens w:val="0"/>
        <w:spacing w:line="276" w:lineRule="auto"/>
        <w:jc w:val="both"/>
        <w:rPr>
          <w:rFonts w:ascii="Calibri" w:eastAsia="Calibri" w:hAnsi="Calibri" w:cs="Calibri"/>
          <w:snapToGrid w:val="0"/>
          <w:kern w:val="20"/>
          <w:sz w:val="22"/>
          <w:szCs w:val="22"/>
        </w:rPr>
      </w:pPr>
      <w:r w:rsidRPr="00D91828">
        <w:rPr>
          <w:rFonts w:ascii="Calibri" w:eastAsia="Calibri" w:hAnsi="Calibri" w:cs="Calibri"/>
          <w:snapToGrid w:val="0"/>
          <w:kern w:val="20"/>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680C1B4" w14:textId="77777777" w:rsidR="00B170B6" w:rsidRPr="00D91828" w:rsidRDefault="00B170B6">
      <w:pPr>
        <w:pStyle w:val="Akapitzlist"/>
        <w:numPr>
          <w:ilvl w:val="2"/>
          <w:numId w:val="89"/>
        </w:numPr>
        <w:suppressAutoHyphens w:val="0"/>
        <w:spacing w:line="276" w:lineRule="auto"/>
        <w:jc w:val="both"/>
        <w:rPr>
          <w:rFonts w:ascii="Calibri" w:eastAsia="Calibri" w:hAnsi="Calibri" w:cs="Calibri"/>
          <w:snapToGrid w:val="0"/>
          <w:kern w:val="20"/>
          <w:sz w:val="22"/>
          <w:szCs w:val="22"/>
        </w:rPr>
      </w:pPr>
      <w:r w:rsidRPr="00D91828">
        <w:rPr>
          <w:rFonts w:ascii="Calibri" w:eastAsia="Calibri" w:hAnsi="Calibri" w:cs="Calibri"/>
          <w:snapToGrid w:val="0"/>
          <w:kern w:val="20"/>
          <w:sz w:val="22"/>
          <w:szCs w:val="22"/>
        </w:rPr>
        <w:t>Zamawiający zaleca, aby Wykonawca z odpowiednim wyprzedzeniem przetestował możliwość prawidłowego wykorzystania wybranej metody podpisania plików oferty.</w:t>
      </w:r>
    </w:p>
    <w:p w14:paraId="1493C380" w14:textId="77777777" w:rsidR="00B170B6" w:rsidRPr="00D91828" w:rsidRDefault="00B170B6">
      <w:pPr>
        <w:pStyle w:val="Akapitzlist"/>
        <w:numPr>
          <w:ilvl w:val="2"/>
          <w:numId w:val="89"/>
        </w:numPr>
        <w:suppressAutoHyphens w:val="0"/>
        <w:spacing w:line="276" w:lineRule="auto"/>
        <w:jc w:val="both"/>
        <w:rPr>
          <w:rFonts w:ascii="Calibri" w:eastAsia="Calibri" w:hAnsi="Calibri" w:cs="Calibri"/>
          <w:snapToGrid w:val="0"/>
          <w:kern w:val="20"/>
          <w:sz w:val="22"/>
          <w:szCs w:val="22"/>
        </w:rPr>
      </w:pPr>
      <w:r w:rsidRPr="00D91828">
        <w:rPr>
          <w:rFonts w:ascii="Calibri" w:eastAsia="Calibri" w:hAnsi="Calibri" w:cs="Calibri"/>
          <w:snapToGrid w:val="0"/>
          <w:kern w:val="20"/>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3BFC651" w14:textId="77777777" w:rsidR="00B170B6" w:rsidRPr="00D91828" w:rsidRDefault="00B170B6">
      <w:pPr>
        <w:pStyle w:val="Akapitzlist"/>
        <w:numPr>
          <w:ilvl w:val="2"/>
          <w:numId w:val="89"/>
        </w:numPr>
        <w:suppressAutoHyphens w:val="0"/>
        <w:spacing w:line="276" w:lineRule="auto"/>
        <w:jc w:val="both"/>
        <w:rPr>
          <w:rFonts w:ascii="Calibri" w:eastAsia="Calibri" w:hAnsi="Calibri" w:cs="Calibri"/>
          <w:snapToGrid w:val="0"/>
          <w:kern w:val="20"/>
          <w:sz w:val="22"/>
          <w:szCs w:val="22"/>
        </w:rPr>
      </w:pPr>
      <w:r w:rsidRPr="00D91828">
        <w:rPr>
          <w:rFonts w:ascii="Calibri" w:eastAsia="Calibri" w:hAnsi="Calibri" w:cs="Calibri"/>
          <w:snapToGrid w:val="0"/>
          <w:kern w:val="20"/>
          <w:sz w:val="22"/>
          <w:szCs w:val="22"/>
        </w:rPr>
        <w:t xml:space="preserve">Jeśli Wykonawca pakuje dokumenty np. w plik o rozszerzeniu .zip, zaleca się wcześniejsze podpisanie każdego ze skompresowanych plików. </w:t>
      </w:r>
    </w:p>
    <w:p w14:paraId="6F27C978" w14:textId="77777777" w:rsidR="00B170B6" w:rsidRPr="00D91828" w:rsidRDefault="00B170B6">
      <w:pPr>
        <w:pStyle w:val="Akapitzlist"/>
        <w:numPr>
          <w:ilvl w:val="2"/>
          <w:numId w:val="89"/>
        </w:numPr>
        <w:suppressAutoHyphens w:val="0"/>
        <w:spacing w:line="276" w:lineRule="auto"/>
        <w:jc w:val="both"/>
        <w:rPr>
          <w:rFonts w:ascii="Calibri" w:eastAsia="Calibri" w:hAnsi="Calibri" w:cs="Calibri"/>
          <w:snapToGrid w:val="0"/>
          <w:kern w:val="20"/>
          <w:sz w:val="22"/>
          <w:szCs w:val="22"/>
        </w:rPr>
      </w:pPr>
      <w:r w:rsidRPr="00D91828">
        <w:rPr>
          <w:rFonts w:ascii="Calibri" w:eastAsia="Calibri" w:hAnsi="Calibri" w:cs="Calibri"/>
          <w:snapToGrid w:val="0"/>
          <w:kern w:val="20"/>
          <w:sz w:val="22"/>
          <w:szCs w:val="22"/>
        </w:rPr>
        <w:t>Zamawiający zaleca, aby nie wprowadzać jakichkolwiek zmian w plikach po podpisaniu ich podpisem kwalifikowanym. Może to skutkować naruszeniem integralności plików co równoważne będzie z koniecznością odrzucenia oferty.</w:t>
      </w:r>
    </w:p>
    <w:p w14:paraId="034DB137" w14:textId="77777777" w:rsidR="00B43B91" w:rsidRPr="00B43B91" w:rsidRDefault="00B43B91" w:rsidP="00B43B91">
      <w:pPr>
        <w:pStyle w:val="Akapitzlist"/>
        <w:numPr>
          <w:ilvl w:val="0"/>
          <w:numId w:val="47"/>
        </w:numPr>
        <w:suppressAutoHyphens w:val="0"/>
        <w:spacing w:line="276" w:lineRule="auto"/>
        <w:jc w:val="both"/>
        <w:rPr>
          <w:rFonts w:ascii="Calibri" w:eastAsia="DejaVu Sans" w:hAnsi="Calibri" w:cs="Calibri"/>
          <w:iCs/>
          <w:vanish/>
          <w:kern w:val="1"/>
          <w:sz w:val="22"/>
          <w:szCs w:val="22"/>
          <w:lang w:bidi="hi-IN"/>
        </w:rPr>
      </w:pPr>
    </w:p>
    <w:p w14:paraId="0F63A93C" w14:textId="77777777" w:rsidR="00B43B91" w:rsidRPr="00B43B91" w:rsidRDefault="00B43B91" w:rsidP="00B43B91">
      <w:pPr>
        <w:pStyle w:val="Akapitzlist"/>
        <w:numPr>
          <w:ilvl w:val="0"/>
          <w:numId w:val="47"/>
        </w:numPr>
        <w:suppressAutoHyphens w:val="0"/>
        <w:spacing w:line="276" w:lineRule="auto"/>
        <w:jc w:val="both"/>
        <w:rPr>
          <w:rFonts w:ascii="Calibri" w:eastAsia="DejaVu Sans" w:hAnsi="Calibri" w:cs="Calibri"/>
          <w:iCs/>
          <w:vanish/>
          <w:kern w:val="1"/>
          <w:sz w:val="22"/>
          <w:szCs w:val="22"/>
          <w:lang w:bidi="hi-IN"/>
        </w:rPr>
      </w:pPr>
    </w:p>
    <w:p w14:paraId="6AE165FC" w14:textId="77777777" w:rsidR="00B43B91" w:rsidRPr="00B43B91" w:rsidRDefault="00B43B91" w:rsidP="00B43B91">
      <w:pPr>
        <w:pStyle w:val="Akapitzlist"/>
        <w:numPr>
          <w:ilvl w:val="0"/>
          <w:numId w:val="47"/>
        </w:numPr>
        <w:suppressAutoHyphens w:val="0"/>
        <w:spacing w:line="276" w:lineRule="auto"/>
        <w:jc w:val="both"/>
        <w:rPr>
          <w:rFonts w:ascii="Calibri" w:eastAsia="DejaVu Sans" w:hAnsi="Calibri" w:cs="Calibri"/>
          <w:iCs/>
          <w:vanish/>
          <w:kern w:val="1"/>
          <w:sz w:val="22"/>
          <w:szCs w:val="22"/>
          <w:lang w:bidi="hi-IN"/>
        </w:rPr>
      </w:pPr>
    </w:p>
    <w:p w14:paraId="6468FBB3" w14:textId="7D601A64" w:rsidR="00355522" w:rsidRPr="00D91828" w:rsidRDefault="00B170B6" w:rsidP="00B43B91">
      <w:pPr>
        <w:pStyle w:val="Akapitzlist"/>
        <w:numPr>
          <w:ilvl w:val="1"/>
          <w:numId w:val="47"/>
        </w:numPr>
        <w:suppressAutoHyphens w:val="0"/>
        <w:spacing w:line="276" w:lineRule="auto"/>
        <w:ind w:left="567"/>
        <w:jc w:val="both"/>
        <w:rPr>
          <w:rFonts w:ascii="Calibri" w:eastAsia="DejaVu Sans" w:hAnsi="Calibri" w:cs="Calibri"/>
          <w:iCs/>
          <w:kern w:val="1"/>
          <w:sz w:val="22"/>
          <w:szCs w:val="22"/>
          <w:lang w:bidi="hi-IN"/>
        </w:rPr>
      </w:pPr>
      <w:r w:rsidRPr="00D91828">
        <w:rPr>
          <w:rFonts w:ascii="Calibri" w:eastAsia="DejaVu Sans" w:hAnsi="Calibri" w:cs="Calibri"/>
          <w:iCs/>
          <w:kern w:val="1"/>
          <w:sz w:val="22"/>
          <w:szCs w:val="22"/>
          <w:lang w:bidi="hi-IN"/>
        </w:rPr>
        <w:t>Protokół postępowania jest jawny i </w:t>
      </w:r>
      <w:r w:rsidRPr="00D91828">
        <w:rPr>
          <w:rFonts w:ascii="Calibri" w:eastAsia="DejaVu Sans" w:hAnsi="Calibri" w:cs="Calibri"/>
          <w:b/>
          <w:bCs/>
          <w:iCs/>
          <w:kern w:val="1"/>
          <w:sz w:val="22"/>
          <w:szCs w:val="22"/>
          <w:lang w:bidi="hi-IN"/>
        </w:rPr>
        <w:t>udostępniany na wniosek.</w:t>
      </w:r>
      <w:r w:rsidRPr="00D91828">
        <w:rPr>
          <w:rFonts w:ascii="Calibri" w:eastAsia="DejaVu Sans" w:hAnsi="Calibri" w:cs="Calibri"/>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p>
    <w:p w14:paraId="2A8CECA7" w14:textId="77777777" w:rsidR="00B170B6" w:rsidRPr="00D91828" w:rsidRDefault="00B170B6">
      <w:pPr>
        <w:pStyle w:val="Akapitzlist"/>
        <w:numPr>
          <w:ilvl w:val="1"/>
          <w:numId w:val="47"/>
        </w:numPr>
        <w:suppressAutoHyphens w:val="0"/>
        <w:spacing w:line="276" w:lineRule="auto"/>
        <w:ind w:left="567"/>
        <w:jc w:val="both"/>
        <w:rPr>
          <w:rFonts w:ascii="Calibri" w:eastAsia="DejaVu Sans" w:hAnsi="Calibri" w:cs="Calibri"/>
          <w:iCs/>
          <w:kern w:val="1"/>
          <w:sz w:val="22"/>
          <w:szCs w:val="22"/>
          <w:lang w:bidi="hi-IN"/>
        </w:rPr>
      </w:pPr>
      <w:r w:rsidRPr="00D91828">
        <w:rPr>
          <w:rFonts w:ascii="Calibri" w:hAnsi="Calibri" w:cs="Calibri"/>
          <w:sz w:val="22"/>
          <w:szCs w:val="22"/>
        </w:rPr>
        <w:t>Wykonawca</w:t>
      </w:r>
      <w:r w:rsidRPr="00D91828">
        <w:rPr>
          <w:rFonts w:ascii="Calibri" w:eastAsia="DejaVu Sans" w:hAnsi="Calibri" w:cs="Calibri"/>
          <w:iCs/>
          <w:kern w:val="1"/>
          <w:sz w:val="22"/>
          <w:szCs w:val="22"/>
          <w:lang w:bidi="hi-IN"/>
        </w:rPr>
        <w:t xml:space="preserve"> ubiegając się o udzielenie zamówienia publicznego jest zobowiązany do wypełnienia obowiązku informacyjnego przewidzianego w art.</w:t>
      </w:r>
      <w:r w:rsidRPr="00D91828">
        <w:rPr>
          <w:rFonts w:ascii="Calibri" w:hAnsi="Calibri" w:cs="Calibri"/>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D91828">
        <w:rPr>
          <w:rFonts w:ascii="Calibri" w:hAnsi="Calibri" w:cs="Calibri"/>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stanowiącego </w:t>
      </w:r>
      <w:r w:rsidRPr="00D91828">
        <w:rPr>
          <w:rFonts w:ascii="Calibri" w:hAnsi="Calibri" w:cs="Calibri"/>
          <w:b/>
          <w:iCs/>
          <w:sz w:val="22"/>
          <w:szCs w:val="22"/>
        </w:rPr>
        <w:t>Załącznik nr 2 do SWZ</w:t>
      </w:r>
      <w:r w:rsidRPr="00D91828">
        <w:rPr>
          <w:rFonts w:ascii="Calibri" w:hAnsi="Calibri" w:cs="Calibri"/>
          <w:iCs/>
          <w:sz w:val="22"/>
          <w:szCs w:val="22"/>
        </w:rPr>
        <w:t>.</w:t>
      </w:r>
      <w:r w:rsidRPr="00D91828">
        <w:rPr>
          <w:rFonts w:ascii="Calibri" w:hAnsi="Calibri" w:cs="Calibri"/>
          <w:kern w:val="20"/>
          <w:sz w:val="22"/>
          <w:szCs w:val="22"/>
        </w:rPr>
        <w:t xml:space="preserve"> </w:t>
      </w:r>
    </w:p>
    <w:p w14:paraId="7B5F8859" w14:textId="77777777" w:rsidR="00372364" w:rsidRPr="00666B2A" w:rsidRDefault="00372364" w:rsidP="00467715">
      <w:pPr>
        <w:pStyle w:val="Tekstpodstawowy"/>
        <w:tabs>
          <w:tab w:val="left" w:pos="1134"/>
        </w:tabs>
        <w:suppressAutoHyphens w:val="0"/>
        <w:spacing w:after="0" w:line="276" w:lineRule="auto"/>
        <w:ind w:left="1134"/>
        <w:jc w:val="both"/>
      </w:pPr>
    </w:p>
    <w:p w14:paraId="057CB87C" w14:textId="77777777" w:rsidR="00B43B91" w:rsidRPr="00B43B91" w:rsidRDefault="00B43B91">
      <w:pPr>
        <w:pStyle w:val="Akapitzlist"/>
        <w:numPr>
          <w:ilvl w:val="0"/>
          <w:numId w:val="26"/>
        </w:numPr>
        <w:suppressAutoHyphens w:val="0"/>
        <w:spacing w:line="276" w:lineRule="auto"/>
        <w:contextualSpacing w:val="0"/>
        <w:jc w:val="both"/>
        <w:rPr>
          <w:rFonts w:ascii="Calibri" w:eastAsia="Calibri" w:hAnsi="Calibri"/>
          <w:b/>
          <w:vanish/>
          <w:sz w:val="22"/>
          <w:szCs w:val="22"/>
          <w:u w:val="single"/>
          <w:lang w:val="pl-PL" w:eastAsia="en-US"/>
        </w:rPr>
      </w:pPr>
    </w:p>
    <w:p w14:paraId="49DF7E76" w14:textId="625C2ECF" w:rsidR="00865127" w:rsidRDefault="00865127">
      <w:pPr>
        <w:widowControl/>
        <w:numPr>
          <w:ilvl w:val="0"/>
          <w:numId w:val="26"/>
        </w:numPr>
        <w:suppressAutoHyphens w:val="0"/>
        <w:spacing w:line="276" w:lineRule="auto"/>
        <w:jc w:val="both"/>
        <w:rPr>
          <w:rFonts w:ascii="Calibri" w:eastAsia="Calibri" w:hAnsi="Calibri" w:cs="Times New Roman"/>
          <w:b/>
          <w:kern w:val="0"/>
          <w:sz w:val="22"/>
          <w:szCs w:val="22"/>
          <w:u w:val="single"/>
          <w:lang w:eastAsia="en-US" w:bidi="ar-SA"/>
        </w:rPr>
      </w:pPr>
      <w:r>
        <w:rPr>
          <w:rFonts w:ascii="Calibri" w:eastAsia="Calibri" w:hAnsi="Calibri" w:cs="Times New Roman"/>
          <w:b/>
          <w:kern w:val="0"/>
          <w:sz w:val="22"/>
          <w:szCs w:val="22"/>
          <w:u w:val="single"/>
          <w:lang w:eastAsia="en-US" w:bidi="ar-SA"/>
        </w:rPr>
        <w:t>Miejsce i termin składania</w:t>
      </w:r>
    </w:p>
    <w:p w14:paraId="5FCB21E6" w14:textId="7FD43FE9" w:rsidR="00B43B91" w:rsidRDefault="00B43B91" w:rsidP="00B43B91">
      <w:pPr>
        <w:pStyle w:val="Standardowy1"/>
        <w:suppressLineNumbers/>
        <w:tabs>
          <w:tab w:val="left" w:pos="567"/>
        </w:tabs>
        <w:spacing w:after="0" w:line="276" w:lineRule="auto"/>
        <w:ind w:left="567" w:right="-28" w:hanging="567"/>
        <w:jc w:val="both"/>
        <w:rPr>
          <w:rFonts w:ascii="Calibri" w:hAnsi="Calibri" w:cs="Calibri"/>
          <w:b/>
          <w:bCs/>
          <w:color w:val="000000"/>
          <w:sz w:val="22"/>
          <w:szCs w:val="22"/>
        </w:rPr>
      </w:pPr>
      <w:r>
        <w:rPr>
          <w:rFonts w:ascii="Calibri" w:hAnsi="Calibri" w:cs="Calibri"/>
          <w:color w:val="000000"/>
          <w:sz w:val="22"/>
          <w:szCs w:val="22"/>
        </w:rPr>
        <w:t xml:space="preserve">17.1. </w:t>
      </w:r>
      <w:r w:rsidR="00E73377">
        <w:rPr>
          <w:rFonts w:ascii="Calibri" w:hAnsi="Calibri" w:cs="Calibri"/>
          <w:color w:val="000000"/>
          <w:sz w:val="22"/>
          <w:szCs w:val="22"/>
        </w:rPr>
        <w:t xml:space="preserve">Ofertę wraz z wymaganymi dokumentami należy umieścić na Platformie pod adresem </w:t>
      </w:r>
      <w:hyperlink r:id="rId24" w:history="1">
        <w:r w:rsidR="00113B89" w:rsidRPr="00C5156C">
          <w:rPr>
            <w:rFonts w:ascii="Calibri" w:hAnsi="Calibri"/>
            <w:b/>
            <w:sz w:val="22"/>
            <w:szCs w:val="22"/>
          </w:rPr>
          <w:t>https://platformazakupowa.pl/pn/lit</w:t>
        </w:r>
      </w:hyperlink>
      <w:r w:rsidR="00E73377">
        <w:rPr>
          <w:rFonts w:ascii="Calibri" w:hAnsi="Calibri" w:cs="Calibri"/>
          <w:color w:val="000000"/>
          <w:sz w:val="22"/>
          <w:szCs w:val="22"/>
        </w:rPr>
        <w:t xml:space="preserve"> na stronie internetowej prowadzonego postępowania do </w:t>
      </w:r>
      <w:r w:rsidR="00E73377">
        <w:rPr>
          <w:rFonts w:ascii="Calibri" w:hAnsi="Calibri" w:cs="Calibri"/>
          <w:b/>
          <w:bCs/>
          <w:color w:val="000000"/>
          <w:sz w:val="22"/>
          <w:szCs w:val="22"/>
        </w:rPr>
        <w:t xml:space="preserve">dnia </w:t>
      </w:r>
      <w:r w:rsidR="00E1382B">
        <w:rPr>
          <w:rFonts w:ascii="Calibri" w:hAnsi="Calibri" w:cs="Calibri"/>
          <w:b/>
          <w:bCs/>
          <w:color w:val="000000"/>
          <w:sz w:val="22"/>
          <w:szCs w:val="22"/>
        </w:rPr>
        <w:t xml:space="preserve">               </w:t>
      </w:r>
      <w:r w:rsidR="00DD684F">
        <w:rPr>
          <w:rFonts w:ascii="Calibri" w:hAnsi="Calibri" w:cs="Calibri"/>
          <w:b/>
          <w:bCs/>
          <w:color w:val="000000"/>
          <w:sz w:val="22"/>
          <w:szCs w:val="22"/>
        </w:rPr>
        <w:t>6 lutego</w:t>
      </w:r>
      <w:r w:rsidR="00F33660">
        <w:rPr>
          <w:rFonts w:ascii="Calibri" w:hAnsi="Calibri" w:cs="Calibri"/>
          <w:b/>
          <w:bCs/>
          <w:color w:val="000000"/>
          <w:sz w:val="22"/>
          <w:szCs w:val="22"/>
        </w:rPr>
        <w:t xml:space="preserve"> </w:t>
      </w:r>
      <w:r w:rsidR="000136A9">
        <w:rPr>
          <w:rFonts w:ascii="Calibri" w:hAnsi="Calibri" w:cs="Calibri"/>
          <w:b/>
          <w:bCs/>
          <w:color w:val="000000"/>
          <w:sz w:val="22"/>
          <w:szCs w:val="22"/>
        </w:rPr>
        <w:t>20</w:t>
      </w:r>
      <w:r w:rsidR="00E73377">
        <w:rPr>
          <w:rFonts w:ascii="Calibri" w:hAnsi="Calibri" w:cs="Calibri"/>
          <w:b/>
          <w:bCs/>
          <w:color w:val="000000"/>
          <w:sz w:val="22"/>
          <w:szCs w:val="22"/>
        </w:rPr>
        <w:t>2</w:t>
      </w:r>
      <w:r w:rsidR="00F33660">
        <w:rPr>
          <w:rFonts w:ascii="Calibri" w:hAnsi="Calibri" w:cs="Calibri"/>
          <w:b/>
          <w:bCs/>
          <w:color w:val="000000"/>
          <w:sz w:val="22"/>
          <w:szCs w:val="22"/>
        </w:rPr>
        <w:t>4</w:t>
      </w:r>
      <w:r w:rsidR="00E73377">
        <w:rPr>
          <w:rFonts w:ascii="Calibri" w:hAnsi="Calibri" w:cs="Calibri"/>
          <w:b/>
          <w:bCs/>
          <w:color w:val="000000"/>
          <w:sz w:val="22"/>
          <w:szCs w:val="22"/>
        </w:rPr>
        <w:t xml:space="preserve"> r. do godziny </w:t>
      </w:r>
      <w:r w:rsidR="00A03A71">
        <w:rPr>
          <w:rFonts w:ascii="Calibri" w:hAnsi="Calibri" w:cs="Calibri"/>
          <w:b/>
          <w:bCs/>
          <w:color w:val="000000"/>
          <w:sz w:val="22"/>
          <w:szCs w:val="22"/>
        </w:rPr>
        <w:t>10</w:t>
      </w:r>
      <w:r w:rsidR="00E73377">
        <w:rPr>
          <w:rFonts w:ascii="Calibri" w:hAnsi="Calibri" w:cs="Calibri"/>
          <w:b/>
          <w:bCs/>
          <w:color w:val="000000"/>
          <w:sz w:val="22"/>
          <w:szCs w:val="22"/>
        </w:rPr>
        <w:t>:</w:t>
      </w:r>
      <w:r w:rsidR="00A03A71">
        <w:rPr>
          <w:rFonts w:ascii="Calibri" w:hAnsi="Calibri" w:cs="Calibri"/>
          <w:b/>
          <w:bCs/>
          <w:color w:val="000000"/>
          <w:sz w:val="22"/>
          <w:szCs w:val="22"/>
        </w:rPr>
        <w:t>0</w:t>
      </w:r>
      <w:r w:rsidR="00A52BCB">
        <w:rPr>
          <w:rFonts w:ascii="Calibri" w:hAnsi="Calibri" w:cs="Calibri"/>
          <w:b/>
          <w:bCs/>
          <w:color w:val="000000"/>
          <w:sz w:val="22"/>
          <w:szCs w:val="22"/>
        </w:rPr>
        <w:t>0</w:t>
      </w:r>
      <w:r w:rsidR="002F0100">
        <w:rPr>
          <w:rFonts w:ascii="Calibri" w:hAnsi="Calibri" w:cs="Calibri"/>
          <w:b/>
          <w:bCs/>
          <w:color w:val="000000"/>
          <w:sz w:val="22"/>
          <w:szCs w:val="22"/>
        </w:rPr>
        <w:t>.</w:t>
      </w:r>
    </w:p>
    <w:p w14:paraId="53525B92" w14:textId="77777777" w:rsidR="00B43B91" w:rsidRPr="00B43B91" w:rsidRDefault="00B43B91" w:rsidP="00B43B91">
      <w:pPr>
        <w:pStyle w:val="Standardowy1"/>
        <w:suppressLineNumbers/>
        <w:tabs>
          <w:tab w:val="left" w:pos="567"/>
        </w:tabs>
        <w:spacing w:after="0" w:line="276" w:lineRule="auto"/>
        <w:ind w:left="567" w:right="-28" w:hanging="567"/>
        <w:jc w:val="both"/>
        <w:rPr>
          <w:rFonts w:ascii="Calibri" w:hAnsi="Calibri" w:cs="Calibri"/>
          <w:sz w:val="22"/>
          <w:szCs w:val="22"/>
        </w:rPr>
      </w:pPr>
      <w:r w:rsidRPr="00B43B91">
        <w:rPr>
          <w:rFonts w:ascii="Calibri" w:hAnsi="Calibri" w:cs="Calibri"/>
          <w:color w:val="000000"/>
          <w:sz w:val="22"/>
          <w:szCs w:val="22"/>
        </w:rPr>
        <w:t>17.2.</w:t>
      </w:r>
      <w:r w:rsidRPr="00B43B91">
        <w:rPr>
          <w:rFonts w:ascii="Calibri" w:hAnsi="Calibri" w:cs="Calibri"/>
          <w:color w:val="000000"/>
          <w:sz w:val="22"/>
          <w:szCs w:val="22"/>
        </w:rPr>
        <w:tab/>
      </w:r>
      <w:r w:rsidR="00E73377" w:rsidRPr="00B43B91">
        <w:rPr>
          <w:rFonts w:ascii="Calibri" w:hAnsi="Calibri" w:cs="Calibri"/>
          <w:sz w:val="22"/>
          <w:szCs w:val="22"/>
        </w:rPr>
        <w:t>Do oferty należy dołączyć wszystkie wymagane w SWZ dokumenty.</w:t>
      </w:r>
    </w:p>
    <w:p w14:paraId="7601B0A9" w14:textId="5C47DB3E" w:rsidR="00E73377" w:rsidRPr="00B43B91" w:rsidRDefault="00B43B91" w:rsidP="00B43B91">
      <w:pPr>
        <w:pStyle w:val="Standardowy1"/>
        <w:suppressLineNumbers/>
        <w:tabs>
          <w:tab w:val="left" w:pos="567"/>
        </w:tabs>
        <w:spacing w:after="0" w:line="276" w:lineRule="auto"/>
        <w:ind w:left="567" w:right="-28" w:hanging="567"/>
        <w:jc w:val="both"/>
        <w:rPr>
          <w:rFonts w:ascii="Calibri" w:hAnsi="Calibri" w:cs="Calibri"/>
          <w:color w:val="000000"/>
          <w:sz w:val="22"/>
          <w:szCs w:val="22"/>
        </w:rPr>
      </w:pPr>
      <w:r w:rsidRPr="00B43B91">
        <w:rPr>
          <w:rFonts w:ascii="Calibri" w:hAnsi="Calibri" w:cs="Calibri"/>
          <w:color w:val="000000"/>
          <w:sz w:val="22"/>
          <w:szCs w:val="22"/>
        </w:rPr>
        <w:lastRenderedPageBreak/>
        <w:t>17.</w:t>
      </w:r>
      <w:r w:rsidRPr="00B43B91">
        <w:rPr>
          <w:rFonts w:ascii="Calibri" w:hAnsi="Calibri" w:cs="Calibri"/>
          <w:sz w:val="22"/>
          <w:szCs w:val="22"/>
        </w:rPr>
        <w:t>3.</w:t>
      </w:r>
      <w:r>
        <w:rPr>
          <w:rFonts w:ascii="Calibri" w:hAnsi="Calibri" w:cs="Calibri"/>
          <w:sz w:val="22"/>
          <w:szCs w:val="22"/>
        </w:rPr>
        <w:tab/>
      </w:r>
      <w:r w:rsidR="00E73377" w:rsidRPr="00B43B91">
        <w:rPr>
          <w:rFonts w:ascii="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9E32AB9" w14:textId="77777777" w:rsidR="00381D13" w:rsidRPr="00D91828" w:rsidRDefault="00381D13" w:rsidP="00381D13">
      <w:pPr>
        <w:pStyle w:val="Akapitzlist"/>
        <w:suppressAutoHyphens w:val="0"/>
        <w:spacing w:line="276" w:lineRule="auto"/>
        <w:ind w:left="567"/>
        <w:jc w:val="both"/>
        <w:rPr>
          <w:rFonts w:ascii="Calibri" w:hAnsi="Calibri" w:cs="Calibri"/>
          <w:sz w:val="22"/>
          <w:szCs w:val="22"/>
        </w:rPr>
      </w:pPr>
    </w:p>
    <w:p w14:paraId="5AEACCCD" w14:textId="6DBF8A3F" w:rsidR="00E73377" w:rsidRPr="00D91828" w:rsidRDefault="00B43B91" w:rsidP="00B43B91">
      <w:pPr>
        <w:pStyle w:val="Nagwek20"/>
        <w:spacing w:line="276" w:lineRule="auto"/>
        <w:ind w:firstLine="0"/>
        <w:rPr>
          <w:rFonts w:ascii="Calibri" w:hAnsi="Calibri" w:cs="Calibri"/>
          <w:sz w:val="22"/>
          <w:szCs w:val="22"/>
          <w:u w:val="single"/>
        </w:rPr>
      </w:pPr>
      <w:bookmarkStart w:id="6" w:name="_Toc69822865"/>
      <w:r>
        <w:rPr>
          <w:rFonts w:ascii="Calibri" w:hAnsi="Calibri" w:cs="Calibri"/>
          <w:sz w:val="22"/>
          <w:szCs w:val="22"/>
          <w:lang w:val="pl-PL"/>
        </w:rPr>
        <w:t>18.</w:t>
      </w:r>
      <w:r>
        <w:rPr>
          <w:rFonts w:ascii="Calibri" w:hAnsi="Calibri" w:cs="Calibri"/>
          <w:sz w:val="22"/>
          <w:szCs w:val="22"/>
          <w:lang w:val="pl-PL"/>
        </w:rPr>
        <w:tab/>
      </w:r>
      <w:r w:rsidR="00E73377" w:rsidRPr="00D91828">
        <w:rPr>
          <w:rFonts w:ascii="Calibri" w:hAnsi="Calibri" w:cs="Calibri"/>
          <w:sz w:val="22"/>
          <w:szCs w:val="22"/>
          <w:u w:val="single"/>
        </w:rPr>
        <w:t>Otwarcie ofert</w:t>
      </w:r>
      <w:bookmarkEnd w:id="6"/>
    </w:p>
    <w:p w14:paraId="1BC39E6A" w14:textId="77777777" w:rsidR="00B43B91" w:rsidRPr="00B43B91" w:rsidRDefault="00B43B91" w:rsidP="00B43B91">
      <w:pPr>
        <w:pStyle w:val="Akapitzlist"/>
        <w:numPr>
          <w:ilvl w:val="0"/>
          <w:numId w:val="48"/>
        </w:numPr>
        <w:suppressAutoHyphens w:val="0"/>
        <w:spacing w:line="276" w:lineRule="auto"/>
        <w:jc w:val="both"/>
        <w:rPr>
          <w:rFonts w:ascii="Calibri" w:hAnsi="Calibri" w:cs="Calibri"/>
          <w:vanish/>
          <w:sz w:val="22"/>
          <w:szCs w:val="22"/>
        </w:rPr>
      </w:pPr>
    </w:p>
    <w:p w14:paraId="7CBFCD41" w14:textId="632E220F" w:rsidR="00E73377" w:rsidRPr="00D91828" w:rsidRDefault="00E73377" w:rsidP="00B43B91">
      <w:pPr>
        <w:pStyle w:val="Akapitzlist"/>
        <w:numPr>
          <w:ilvl w:val="1"/>
          <w:numId w:val="48"/>
        </w:numPr>
        <w:suppressAutoHyphens w:val="0"/>
        <w:spacing w:line="276" w:lineRule="auto"/>
        <w:ind w:left="444"/>
        <w:jc w:val="both"/>
        <w:rPr>
          <w:rFonts w:ascii="Calibri" w:hAnsi="Calibri" w:cs="Calibri"/>
          <w:sz w:val="22"/>
          <w:szCs w:val="22"/>
        </w:rPr>
      </w:pPr>
      <w:r w:rsidRPr="00D91828">
        <w:rPr>
          <w:rFonts w:ascii="Calibri" w:hAnsi="Calibri" w:cs="Calibri"/>
          <w:sz w:val="22"/>
          <w:szCs w:val="22"/>
        </w:rPr>
        <w:t>Otwarcie ofert nastąpi o </w:t>
      </w:r>
      <w:r>
        <w:rPr>
          <w:rFonts w:ascii="Calibri" w:hAnsi="Calibri" w:cs="Calibri"/>
          <w:color w:val="000000"/>
          <w:sz w:val="22"/>
          <w:szCs w:val="22"/>
        </w:rPr>
        <w:t xml:space="preserve">godzinie </w:t>
      </w:r>
      <w:r w:rsidR="00A03A71">
        <w:rPr>
          <w:rFonts w:ascii="Calibri" w:hAnsi="Calibri" w:cs="Calibri"/>
          <w:b/>
          <w:bCs/>
          <w:color w:val="000000"/>
          <w:sz w:val="22"/>
          <w:szCs w:val="22"/>
          <w:lang w:val="pl-PL"/>
        </w:rPr>
        <w:t>10</w:t>
      </w:r>
      <w:r w:rsidR="00794DB7">
        <w:rPr>
          <w:rFonts w:ascii="Calibri" w:hAnsi="Calibri" w:cs="Calibri"/>
          <w:b/>
          <w:bCs/>
          <w:color w:val="000000"/>
          <w:sz w:val="22"/>
          <w:szCs w:val="22"/>
          <w:lang w:val="pl-PL"/>
        </w:rPr>
        <w:t>:</w:t>
      </w:r>
      <w:r w:rsidR="00A03A71">
        <w:rPr>
          <w:rFonts w:ascii="Calibri" w:hAnsi="Calibri" w:cs="Calibri"/>
          <w:b/>
          <w:bCs/>
          <w:color w:val="000000"/>
          <w:sz w:val="22"/>
          <w:szCs w:val="22"/>
          <w:lang w:val="pl-PL"/>
        </w:rPr>
        <w:t>30</w:t>
      </w:r>
      <w:r>
        <w:rPr>
          <w:rFonts w:ascii="Calibri" w:hAnsi="Calibri" w:cs="Calibri"/>
          <w:b/>
          <w:bCs/>
          <w:color w:val="000000"/>
          <w:sz w:val="22"/>
          <w:szCs w:val="22"/>
        </w:rPr>
        <w:t xml:space="preserve"> dnia</w:t>
      </w:r>
      <w:r w:rsidR="00B43B91">
        <w:rPr>
          <w:rFonts w:ascii="Calibri" w:hAnsi="Calibri" w:cs="Calibri"/>
          <w:b/>
          <w:bCs/>
          <w:color w:val="000000"/>
          <w:sz w:val="22"/>
          <w:szCs w:val="22"/>
          <w:lang w:val="pl-PL"/>
        </w:rPr>
        <w:t xml:space="preserve"> </w:t>
      </w:r>
      <w:r w:rsidR="00DD684F">
        <w:rPr>
          <w:rFonts w:ascii="Calibri" w:hAnsi="Calibri" w:cs="Calibri"/>
          <w:b/>
          <w:bCs/>
          <w:color w:val="000000"/>
          <w:sz w:val="22"/>
          <w:szCs w:val="22"/>
          <w:lang w:val="pl-PL"/>
        </w:rPr>
        <w:t>6 lutego</w:t>
      </w:r>
      <w:r w:rsidR="00BE604A">
        <w:rPr>
          <w:rFonts w:ascii="Calibri" w:hAnsi="Calibri" w:cs="Calibri"/>
          <w:b/>
          <w:bCs/>
          <w:color w:val="000000"/>
          <w:sz w:val="22"/>
          <w:szCs w:val="22"/>
          <w:lang w:val="pl-PL"/>
        </w:rPr>
        <w:t xml:space="preserve"> </w:t>
      </w:r>
      <w:r>
        <w:rPr>
          <w:rFonts w:ascii="Calibri" w:hAnsi="Calibri" w:cs="Calibri"/>
          <w:b/>
          <w:bCs/>
          <w:color w:val="000000"/>
          <w:sz w:val="22"/>
          <w:szCs w:val="22"/>
        </w:rPr>
        <w:t>202</w:t>
      </w:r>
      <w:r w:rsidR="00F33660">
        <w:rPr>
          <w:rFonts w:ascii="Calibri" w:hAnsi="Calibri" w:cs="Calibri"/>
          <w:b/>
          <w:bCs/>
          <w:color w:val="000000"/>
          <w:sz w:val="22"/>
          <w:szCs w:val="22"/>
          <w:lang w:val="pl-PL"/>
        </w:rPr>
        <w:t>4</w:t>
      </w:r>
      <w:r>
        <w:rPr>
          <w:rFonts w:ascii="Calibri" w:hAnsi="Calibri" w:cs="Calibri"/>
          <w:b/>
          <w:bCs/>
          <w:color w:val="000000"/>
          <w:sz w:val="22"/>
          <w:szCs w:val="22"/>
        </w:rPr>
        <w:t xml:space="preserve"> r.</w:t>
      </w:r>
      <w:r w:rsidRPr="00D91828">
        <w:rPr>
          <w:rFonts w:ascii="Calibri" w:hAnsi="Calibri" w:cs="Calibri"/>
          <w:color w:val="FF0000"/>
          <w:sz w:val="22"/>
          <w:szCs w:val="22"/>
        </w:rPr>
        <w:t xml:space="preserve"> </w:t>
      </w:r>
      <w:r w:rsidRPr="00D91828">
        <w:rPr>
          <w:rFonts w:ascii="Calibri" w:hAnsi="Calibri" w:cs="Calibri"/>
          <w:sz w:val="22"/>
          <w:szCs w:val="22"/>
        </w:rPr>
        <w:t>przy użyciu Platformy.</w:t>
      </w:r>
    </w:p>
    <w:p w14:paraId="65322F52" w14:textId="77777777" w:rsidR="00E73377" w:rsidRPr="00D91828" w:rsidRDefault="00E73377">
      <w:pPr>
        <w:pStyle w:val="Akapitzlist"/>
        <w:numPr>
          <w:ilvl w:val="1"/>
          <w:numId w:val="48"/>
        </w:numPr>
        <w:suppressAutoHyphens w:val="0"/>
        <w:spacing w:line="276" w:lineRule="auto"/>
        <w:ind w:left="567" w:hanging="567"/>
        <w:jc w:val="both"/>
        <w:rPr>
          <w:rFonts w:ascii="Calibri" w:hAnsi="Calibri" w:cs="Calibri"/>
          <w:sz w:val="22"/>
          <w:szCs w:val="22"/>
        </w:rPr>
      </w:pPr>
      <w:r w:rsidRPr="00D91828">
        <w:rPr>
          <w:rFonts w:ascii="Calibri" w:hAnsi="Calibri" w:cs="Calibri"/>
          <w:sz w:val="22"/>
          <w:szCs w:val="22"/>
        </w:rPr>
        <w:t>W przypadku awarii Platformy, która by spowodowała brak możliwości otwarcia ofert w terminie określonym przez Zamawiającego, otwarcie ofert nastąpi niezwłocznie po usunięciu awarii.</w:t>
      </w:r>
    </w:p>
    <w:p w14:paraId="514E4E9B" w14:textId="77777777" w:rsidR="00E73377" w:rsidRPr="00D91828" w:rsidRDefault="00E73377">
      <w:pPr>
        <w:pStyle w:val="Akapitzlist"/>
        <w:numPr>
          <w:ilvl w:val="1"/>
          <w:numId w:val="48"/>
        </w:numPr>
        <w:suppressAutoHyphens w:val="0"/>
        <w:spacing w:line="276" w:lineRule="auto"/>
        <w:ind w:left="567" w:hanging="567"/>
        <w:jc w:val="both"/>
        <w:rPr>
          <w:rFonts w:ascii="Calibri" w:hAnsi="Calibri" w:cs="Calibri"/>
          <w:sz w:val="22"/>
          <w:szCs w:val="22"/>
        </w:rPr>
      </w:pPr>
      <w:r w:rsidRPr="00D91828">
        <w:rPr>
          <w:rFonts w:ascii="Calibri" w:hAnsi="Calibri" w:cs="Calibri"/>
          <w:sz w:val="22"/>
          <w:szCs w:val="22"/>
        </w:rPr>
        <w:t>Zamawiający poinformuje o zmianie terminu otwarcia ofert na stronie internetowej prowadzonego postępowania.</w:t>
      </w:r>
    </w:p>
    <w:p w14:paraId="442A66C7" w14:textId="77777777" w:rsidR="00E73377" w:rsidRPr="00D91828" w:rsidRDefault="00E73377">
      <w:pPr>
        <w:pStyle w:val="Akapitzlist"/>
        <w:numPr>
          <w:ilvl w:val="1"/>
          <w:numId w:val="48"/>
        </w:numPr>
        <w:suppressAutoHyphens w:val="0"/>
        <w:spacing w:line="276" w:lineRule="auto"/>
        <w:ind w:left="567" w:hanging="567"/>
        <w:jc w:val="both"/>
        <w:rPr>
          <w:rFonts w:ascii="Calibri" w:hAnsi="Calibri" w:cs="Calibri"/>
          <w:sz w:val="22"/>
          <w:szCs w:val="22"/>
        </w:rPr>
      </w:pPr>
      <w:r w:rsidRPr="00D91828">
        <w:rPr>
          <w:rFonts w:ascii="Calibri" w:hAnsi="Calibri" w:cs="Calibri"/>
          <w:sz w:val="22"/>
          <w:szCs w:val="22"/>
        </w:rPr>
        <w:t>Zamawiający, najpóźniej przed otwarciem ofert, udostępni na stronie internetowej prowadzonego postępowania informację o kwocie, jaką zamierza przeznaczyć na sfinansowanie zamówienia.</w:t>
      </w:r>
    </w:p>
    <w:p w14:paraId="29B5AB4C" w14:textId="77777777" w:rsidR="00E73377" w:rsidRPr="00D91828" w:rsidRDefault="00E73377">
      <w:pPr>
        <w:pStyle w:val="Akapitzlist"/>
        <w:numPr>
          <w:ilvl w:val="1"/>
          <w:numId w:val="48"/>
        </w:numPr>
        <w:suppressAutoHyphens w:val="0"/>
        <w:spacing w:line="276" w:lineRule="auto"/>
        <w:ind w:left="567" w:hanging="567"/>
        <w:jc w:val="both"/>
        <w:rPr>
          <w:rFonts w:ascii="Calibri" w:hAnsi="Calibri" w:cs="Calibri"/>
          <w:sz w:val="22"/>
          <w:szCs w:val="22"/>
        </w:rPr>
      </w:pPr>
      <w:r w:rsidRPr="00D91828">
        <w:rPr>
          <w:rFonts w:ascii="Calibri" w:hAnsi="Calibri" w:cs="Calibri"/>
          <w:sz w:val="22"/>
          <w:szCs w:val="22"/>
        </w:rPr>
        <w:t>Zamawiający, niezwłocznie po otwarciu ofert, udostępni na Platformie w sekcji „Komunikaty” na stronie internetowej prowadzonego postępowania informacje o:</w:t>
      </w:r>
    </w:p>
    <w:p w14:paraId="397955A1" w14:textId="77777777" w:rsidR="00E73377" w:rsidRPr="00D91828" w:rsidRDefault="00E73377">
      <w:pPr>
        <w:pStyle w:val="Akapitzlist"/>
        <w:numPr>
          <w:ilvl w:val="2"/>
          <w:numId w:val="48"/>
        </w:numPr>
        <w:suppressAutoHyphens w:val="0"/>
        <w:spacing w:line="276" w:lineRule="auto"/>
        <w:ind w:left="1134" w:hanging="567"/>
        <w:jc w:val="both"/>
        <w:rPr>
          <w:rFonts w:ascii="Calibri" w:hAnsi="Calibri" w:cs="Calibri"/>
          <w:sz w:val="22"/>
          <w:szCs w:val="22"/>
        </w:rPr>
      </w:pPr>
      <w:r w:rsidRPr="00D91828">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7ED6E537" w14:textId="77777777" w:rsidR="00E73377" w:rsidRPr="00D91828" w:rsidRDefault="00E73377">
      <w:pPr>
        <w:pStyle w:val="Akapitzlist"/>
        <w:numPr>
          <w:ilvl w:val="2"/>
          <w:numId w:val="48"/>
        </w:numPr>
        <w:suppressAutoHyphens w:val="0"/>
        <w:spacing w:line="276" w:lineRule="auto"/>
        <w:ind w:left="1134" w:hanging="567"/>
        <w:jc w:val="both"/>
        <w:rPr>
          <w:rFonts w:ascii="Calibri" w:hAnsi="Calibri" w:cs="Calibri"/>
          <w:sz w:val="22"/>
          <w:szCs w:val="22"/>
        </w:rPr>
      </w:pPr>
      <w:r w:rsidRPr="00D91828">
        <w:rPr>
          <w:rFonts w:ascii="Calibri" w:hAnsi="Calibri" w:cs="Calibri"/>
          <w:sz w:val="22"/>
          <w:szCs w:val="22"/>
        </w:rPr>
        <w:t>cenach zawartych w ofertach.</w:t>
      </w:r>
    </w:p>
    <w:p w14:paraId="1524661F" w14:textId="77777777" w:rsidR="00E73377" w:rsidRDefault="00E73377" w:rsidP="00E73377">
      <w:pPr>
        <w:widowControl/>
        <w:suppressAutoHyphens w:val="0"/>
        <w:jc w:val="both"/>
      </w:pPr>
    </w:p>
    <w:p w14:paraId="306E5F8C" w14:textId="725BBA90" w:rsidR="00865127" w:rsidRDefault="00B43B91" w:rsidP="00794DB7">
      <w:pPr>
        <w:widowControl/>
        <w:suppressAutoHyphens w:val="0"/>
        <w:spacing w:line="276" w:lineRule="auto"/>
        <w:ind w:left="567" w:hanging="567"/>
        <w:jc w:val="both"/>
      </w:pPr>
      <w:r>
        <w:rPr>
          <w:rFonts w:ascii="Calibri" w:eastAsia="Times New Roman" w:hAnsi="Calibri" w:cs="Times New Roman"/>
          <w:b/>
          <w:kern w:val="0"/>
          <w:sz w:val="22"/>
          <w:szCs w:val="22"/>
          <w:lang w:eastAsia="pl-PL" w:bidi="ar-SA"/>
        </w:rPr>
        <w:t>19</w:t>
      </w:r>
      <w:r w:rsidR="00865127">
        <w:rPr>
          <w:rFonts w:ascii="Calibri" w:eastAsia="Times New Roman" w:hAnsi="Calibri" w:cs="Times New Roman"/>
          <w:b/>
          <w:kern w:val="0"/>
          <w:sz w:val="22"/>
          <w:szCs w:val="22"/>
          <w:lang w:eastAsia="pl-PL" w:bidi="ar-SA"/>
        </w:rPr>
        <w:t xml:space="preserve">. </w:t>
      </w:r>
      <w:r w:rsidR="00C219A5">
        <w:rPr>
          <w:rFonts w:ascii="Calibri" w:eastAsia="Times New Roman" w:hAnsi="Calibri" w:cs="Times New Roman"/>
          <w:b/>
          <w:kern w:val="0"/>
          <w:sz w:val="22"/>
          <w:szCs w:val="22"/>
          <w:lang w:eastAsia="pl-PL" w:bidi="ar-SA"/>
        </w:rPr>
        <w:tab/>
      </w:r>
      <w:r w:rsidR="00865127">
        <w:rPr>
          <w:rFonts w:ascii="Calibri" w:eastAsia="Times New Roman" w:hAnsi="Calibri" w:cs="Times New Roman"/>
          <w:b/>
          <w:kern w:val="0"/>
          <w:sz w:val="22"/>
          <w:szCs w:val="22"/>
          <w:u w:val="single"/>
          <w:lang w:eastAsia="pl-PL" w:bidi="ar-SA"/>
        </w:rPr>
        <w:t>Opis sposobu obliczenia ceny</w:t>
      </w:r>
    </w:p>
    <w:p w14:paraId="15543EC0" w14:textId="784DA897" w:rsidR="00EA2C74" w:rsidRDefault="00B43B91" w:rsidP="00794DB7">
      <w:pPr>
        <w:pStyle w:val="Tekstpodstawowy"/>
        <w:widowControl/>
        <w:spacing w:after="0" w:line="276" w:lineRule="auto"/>
        <w:ind w:left="567" w:hanging="567"/>
        <w:jc w:val="both"/>
        <w:rPr>
          <w:rFonts w:ascii="Calibri" w:hAnsi="Calibri"/>
          <w:sz w:val="22"/>
          <w:szCs w:val="22"/>
        </w:rPr>
      </w:pPr>
      <w:r>
        <w:rPr>
          <w:rFonts w:ascii="Calibri" w:eastAsia="Calibri" w:hAnsi="Calibri" w:cs="Times New Roman"/>
          <w:color w:val="000000"/>
          <w:kern w:val="0"/>
          <w:sz w:val="22"/>
          <w:szCs w:val="22"/>
          <w:lang w:val="pl-PL" w:eastAsia="en-US" w:bidi="ar-SA"/>
        </w:rPr>
        <w:t>19</w:t>
      </w:r>
      <w:r w:rsidR="00865127" w:rsidRPr="00EA2C74">
        <w:rPr>
          <w:rFonts w:ascii="Calibri" w:eastAsia="Calibri" w:hAnsi="Calibri" w:cs="Times New Roman"/>
          <w:color w:val="000000"/>
          <w:kern w:val="0"/>
          <w:sz w:val="22"/>
          <w:szCs w:val="22"/>
          <w:lang w:eastAsia="en-US" w:bidi="ar-SA"/>
        </w:rPr>
        <w:t xml:space="preserve">.1. </w:t>
      </w:r>
      <w:r w:rsidR="00865127" w:rsidRPr="00EA2C74">
        <w:rPr>
          <w:rFonts w:ascii="Calibri" w:eastAsia="Calibri" w:hAnsi="Calibri" w:cs="Times New Roman"/>
          <w:color w:val="000000"/>
          <w:kern w:val="0"/>
          <w:sz w:val="22"/>
          <w:szCs w:val="22"/>
          <w:lang w:eastAsia="en-US" w:bidi="ar-SA"/>
        </w:rPr>
        <w:tab/>
      </w:r>
      <w:r w:rsidR="00EA2C74" w:rsidRPr="00EA2C74">
        <w:rPr>
          <w:rFonts w:ascii="Calibri" w:hAnsi="Calibri"/>
          <w:sz w:val="22"/>
          <w:szCs w:val="22"/>
        </w:rPr>
        <w:t xml:space="preserve">Cena określona w ofercie będzie w formie </w:t>
      </w:r>
      <w:r w:rsidR="00EA2C74" w:rsidRPr="00EA2C74">
        <w:rPr>
          <w:rFonts w:ascii="Calibri" w:hAnsi="Calibri"/>
          <w:b/>
          <w:sz w:val="22"/>
          <w:szCs w:val="22"/>
        </w:rPr>
        <w:t>ryczałtu</w:t>
      </w:r>
      <w:r w:rsidR="00EA2C74" w:rsidRPr="00EA2C74">
        <w:rPr>
          <w:rFonts w:ascii="Calibri" w:hAnsi="Calibri"/>
          <w:sz w:val="22"/>
          <w:szCs w:val="22"/>
        </w:rPr>
        <w:t xml:space="preserve"> (ustawa z dnia 23 kwietnia 1964r. Kodeks cywilny (</w:t>
      </w:r>
      <w:proofErr w:type="spellStart"/>
      <w:r w:rsidR="00C304DD">
        <w:rPr>
          <w:rFonts w:ascii="Calibri" w:hAnsi="Calibri"/>
          <w:sz w:val="22"/>
          <w:szCs w:val="22"/>
          <w:lang w:val="pl-PL"/>
        </w:rPr>
        <w:t>t.j</w:t>
      </w:r>
      <w:proofErr w:type="spellEnd"/>
      <w:r w:rsidR="00C304DD">
        <w:rPr>
          <w:rFonts w:ascii="Calibri" w:hAnsi="Calibri"/>
          <w:sz w:val="22"/>
          <w:szCs w:val="22"/>
          <w:lang w:val="pl-PL"/>
        </w:rPr>
        <w:t xml:space="preserve">. </w:t>
      </w:r>
      <w:r w:rsidR="00EA2C74" w:rsidRPr="00EA2C74">
        <w:rPr>
          <w:rFonts w:ascii="Calibri" w:hAnsi="Calibri"/>
          <w:sz w:val="22"/>
          <w:szCs w:val="22"/>
        </w:rPr>
        <w:t xml:space="preserve">Dz. U. </w:t>
      </w:r>
      <w:r w:rsidR="00C304DD">
        <w:rPr>
          <w:rFonts w:ascii="Calibri" w:hAnsi="Calibri"/>
          <w:sz w:val="22"/>
          <w:szCs w:val="22"/>
          <w:lang w:val="pl-PL"/>
        </w:rPr>
        <w:t>z 202</w:t>
      </w:r>
      <w:r w:rsidR="00910DB9">
        <w:rPr>
          <w:rFonts w:ascii="Calibri" w:hAnsi="Calibri"/>
          <w:sz w:val="22"/>
          <w:szCs w:val="22"/>
          <w:lang w:val="pl-PL"/>
        </w:rPr>
        <w:t>2</w:t>
      </w:r>
      <w:r w:rsidR="00C304DD">
        <w:rPr>
          <w:rFonts w:ascii="Calibri" w:hAnsi="Calibri"/>
          <w:sz w:val="22"/>
          <w:szCs w:val="22"/>
          <w:lang w:val="pl-PL"/>
        </w:rPr>
        <w:t xml:space="preserve">r. </w:t>
      </w:r>
      <w:r w:rsidR="00EA2C74" w:rsidRPr="00EA2C74">
        <w:rPr>
          <w:rFonts w:ascii="Calibri" w:hAnsi="Calibri"/>
          <w:sz w:val="22"/>
          <w:szCs w:val="22"/>
        </w:rPr>
        <w:t xml:space="preserve">, poz. </w:t>
      </w:r>
      <w:r w:rsidR="00ED7286">
        <w:rPr>
          <w:rFonts w:ascii="Calibri" w:hAnsi="Calibri"/>
          <w:sz w:val="22"/>
          <w:szCs w:val="22"/>
          <w:lang w:val="pl-PL"/>
        </w:rPr>
        <w:t>1360</w:t>
      </w:r>
      <w:r w:rsidR="00EA2C74" w:rsidRPr="00EA2C74">
        <w:rPr>
          <w:rFonts w:ascii="Calibri" w:hAnsi="Calibri"/>
          <w:sz w:val="22"/>
          <w:szCs w:val="22"/>
        </w:rPr>
        <w:t xml:space="preserve"> z</w:t>
      </w:r>
      <w:r w:rsidR="00914E3A">
        <w:rPr>
          <w:rFonts w:ascii="Calibri" w:hAnsi="Calibri"/>
          <w:sz w:val="22"/>
          <w:szCs w:val="22"/>
          <w:lang w:val="pl-PL"/>
        </w:rPr>
        <w:t>e</w:t>
      </w:r>
      <w:r w:rsidR="00EA2C74" w:rsidRPr="00EA2C74">
        <w:rPr>
          <w:rFonts w:ascii="Calibri" w:hAnsi="Calibri"/>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w:t>
      </w:r>
      <w:r w:rsidR="00EA2C74" w:rsidRPr="00EA2C74">
        <w:rPr>
          <w:rFonts w:ascii="Calibri" w:hAnsi="Calibri"/>
          <w:color w:val="000000"/>
          <w:sz w:val="22"/>
          <w:szCs w:val="22"/>
        </w:rPr>
        <w:t>zrealizowania zamówienia.</w:t>
      </w:r>
    </w:p>
    <w:p w14:paraId="5BF80AC3" w14:textId="372FD160" w:rsidR="00EA2C74" w:rsidRDefault="00B43B91" w:rsidP="00EA2C74">
      <w:pPr>
        <w:pStyle w:val="Tekstpodstawowy"/>
        <w:widowControl/>
        <w:spacing w:after="0" w:line="276" w:lineRule="auto"/>
        <w:ind w:left="567" w:hanging="567"/>
        <w:jc w:val="both"/>
        <w:rPr>
          <w:rFonts w:ascii="Calibri" w:hAnsi="Calibri"/>
          <w:color w:val="000000"/>
          <w:sz w:val="22"/>
          <w:szCs w:val="22"/>
        </w:rPr>
      </w:pPr>
      <w:r>
        <w:rPr>
          <w:rFonts w:ascii="Calibri" w:eastAsia="Calibri" w:hAnsi="Calibri" w:cs="Times New Roman"/>
          <w:color w:val="000000"/>
          <w:kern w:val="0"/>
          <w:sz w:val="22"/>
          <w:szCs w:val="22"/>
          <w:lang w:val="pl-PL" w:eastAsia="en-US" w:bidi="ar-SA"/>
        </w:rPr>
        <w:t>19</w:t>
      </w:r>
      <w:r w:rsidR="00EA2C74">
        <w:rPr>
          <w:rFonts w:ascii="Calibri" w:eastAsia="Calibri" w:hAnsi="Calibri" w:cs="Times New Roman"/>
          <w:color w:val="000000"/>
          <w:kern w:val="0"/>
          <w:sz w:val="22"/>
          <w:szCs w:val="22"/>
          <w:lang w:val="pl-PL" w:eastAsia="en-US" w:bidi="ar-SA"/>
        </w:rPr>
        <w:t>.</w:t>
      </w:r>
      <w:r w:rsidR="00820627">
        <w:rPr>
          <w:rFonts w:ascii="Calibri" w:hAnsi="Calibri"/>
          <w:color w:val="000000"/>
          <w:sz w:val="22"/>
          <w:szCs w:val="22"/>
          <w:lang w:val="pl-PL"/>
        </w:rPr>
        <w:t>2</w:t>
      </w:r>
      <w:r w:rsidR="00EA2C74">
        <w:rPr>
          <w:rFonts w:ascii="Calibri" w:hAnsi="Calibri"/>
          <w:color w:val="000000"/>
          <w:sz w:val="22"/>
          <w:szCs w:val="22"/>
          <w:lang w:val="pl-PL"/>
        </w:rPr>
        <w:t>.</w:t>
      </w:r>
      <w:r w:rsidR="00EA2C74">
        <w:rPr>
          <w:rFonts w:ascii="Calibri" w:hAnsi="Calibri"/>
          <w:color w:val="000000"/>
          <w:sz w:val="22"/>
          <w:szCs w:val="22"/>
          <w:lang w:val="pl-PL"/>
        </w:rPr>
        <w:tab/>
      </w:r>
      <w:r w:rsidR="00EA2C74" w:rsidRPr="00EA2C74">
        <w:rPr>
          <w:rFonts w:ascii="Calibri" w:hAnsi="Calibri"/>
          <w:color w:val="000000"/>
          <w:sz w:val="22"/>
          <w:szCs w:val="22"/>
        </w:rPr>
        <w:t>Cena oferty musi zawierać wszelkie koszty niezbędne do zrealizowania zamówienia, wynikające wprost z dokumentacji projektowej, jak również w niej nieujęte, bez których nie można wykonać zamówienia czyli wybudowania obiektu budowlanego wraz z infrastrukturą. Skutki finansowe jakichkolwiek błędów występujących w dokumentacji projektowej obciążają wykonawcę zamówienia, co powoduje, że musi on przewidzieć wszystkie okoliczności, które mogą wpłynąć na cenę zamówienia. W związku z powyższym wymagane jest od wykonawców bardzo szczegółowe sprawdzenie w terenie warunków wykonania zamówienia.</w:t>
      </w:r>
    </w:p>
    <w:p w14:paraId="55C1D1D3" w14:textId="5F524766" w:rsidR="00865127" w:rsidRPr="00EA2C74" w:rsidRDefault="00B43B91" w:rsidP="00EA2C74">
      <w:pPr>
        <w:pStyle w:val="Tekstpodstawowy"/>
        <w:widowControl/>
        <w:spacing w:after="0" w:line="276" w:lineRule="auto"/>
        <w:ind w:left="567" w:hanging="567"/>
        <w:jc w:val="both"/>
        <w:rPr>
          <w:rFonts w:ascii="Calibri" w:hAnsi="Calibri"/>
          <w:sz w:val="22"/>
          <w:szCs w:val="22"/>
        </w:rPr>
      </w:pPr>
      <w:r>
        <w:rPr>
          <w:rFonts w:ascii="Calibri" w:hAnsi="Calibri"/>
          <w:color w:val="000000"/>
          <w:sz w:val="22"/>
          <w:szCs w:val="22"/>
          <w:lang w:val="pl-PL"/>
        </w:rPr>
        <w:t>19</w:t>
      </w:r>
      <w:r w:rsidR="00EA2C74">
        <w:rPr>
          <w:rFonts w:ascii="Calibri" w:hAnsi="Calibri"/>
          <w:color w:val="000000"/>
          <w:sz w:val="22"/>
          <w:szCs w:val="22"/>
          <w:lang w:val="pl-PL"/>
        </w:rPr>
        <w:t>.</w:t>
      </w:r>
      <w:r w:rsidR="00820627">
        <w:rPr>
          <w:rFonts w:ascii="Calibri" w:hAnsi="Calibri"/>
          <w:color w:val="000000"/>
          <w:sz w:val="22"/>
          <w:szCs w:val="22"/>
          <w:lang w:val="pl-PL"/>
        </w:rPr>
        <w:t>3</w:t>
      </w:r>
      <w:r w:rsidR="00EA2C74">
        <w:rPr>
          <w:rFonts w:ascii="Calibri" w:hAnsi="Calibri"/>
          <w:color w:val="000000"/>
          <w:sz w:val="22"/>
          <w:szCs w:val="22"/>
          <w:lang w:val="pl-PL"/>
        </w:rPr>
        <w:t>.</w:t>
      </w:r>
      <w:r w:rsidR="00EA2C74">
        <w:rPr>
          <w:rFonts w:ascii="Calibri" w:hAnsi="Calibri"/>
          <w:color w:val="000000"/>
          <w:sz w:val="22"/>
          <w:szCs w:val="22"/>
          <w:lang w:val="pl-PL"/>
        </w:rPr>
        <w:tab/>
      </w:r>
      <w:r w:rsidR="00865127" w:rsidRPr="00EA2C74">
        <w:rPr>
          <w:rFonts w:ascii="Calibri" w:eastAsia="Calibri" w:hAnsi="Calibri" w:cs="Times New Roman"/>
          <w:color w:val="000000"/>
          <w:kern w:val="0"/>
          <w:sz w:val="22"/>
          <w:szCs w:val="22"/>
          <w:lang w:eastAsia="en-US" w:bidi="ar-SA"/>
        </w:rPr>
        <w:t>Wykonawca winien podać w Formularzu Oferty cenę całkowitą oferty.</w:t>
      </w:r>
    </w:p>
    <w:p w14:paraId="079B7694" w14:textId="62FA6422" w:rsidR="00B6761E" w:rsidRPr="00336C5B" w:rsidRDefault="00B43B91" w:rsidP="00336C5B">
      <w:pPr>
        <w:widowControl/>
        <w:tabs>
          <w:tab w:val="left" w:pos="567"/>
        </w:tabs>
        <w:suppressAutoHyphens w:val="0"/>
        <w:spacing w:line="276" w:lineRule="auto"/>
        <w:ind w:left="567" w:hanging="567"/>
        <w:jc w:val="both"/>
      </w:pPr>
      <w:r>
        <w:rPr>
          <w:rFonts w:ascii="Calibri" w:eastAsia="Calibri" w:hAnsi="Calibri" w:cs="Times New Roman"/>
          <w:color w:val="000000"/>
          <w:kern w:val="0"/>
          <w:sz w:val="22"/>
          <w:szCs w:val="22"/>
          <w:lang w:eastAsia="en-US" w:bidi="ar-SA"/>
        </w:rPr>
        <w:t>19</w:t>
      </w:r>
      <w:r w:rsidR="00865127" w:rsidRPr="00EA2C74">
        <w:rPr>
          <w:rFonts w:ascii="Calibri" w:eastAsia="Calibri" w:hAnsi="Calibri" w:cs="Times New Roman"/>
          <w:color w:val="000000"/>
          <w:kern w:val="0"/>
          <w:sz w:val="22"/>
          <w:szCs w:val="22"/>
          <w:lang w:eastAsia="en-US" w:bidi="ar-SA"/>
        </w:rPr>
        <w:t>.</w:t>
      </w:r>
      <w:r w:rsidR="00820627">
        <w:rPr>
          <w:rFonts w:ascii="Calibri" w:eastAsia="Calibri" w:hAnsi="Calibri" w:cs="Times New Roman"/>
          <w:color w:val="000000"/>
          <w:kern w:val="0"/>
          <w:sz w:val="22"/>
          <w:szCs w:val="22"/>
          <w:lang w:eastAsia="en-US" w:bidi="ar-SA"/>
        </w:rPr>
        <w:t>4</w:t>
      </w:r>
      <w:r w:rsidR="00865127" w:rsidRPr="00EA2C74">
        <w:rPr>
          <w:rFonts w:ascii="Calibri" w:eastAsia="Calibri" w:hAnsi="Calibri" w:cs="Times New Roman"/>
          <w:color w:val="000000"/>
          <w:kern w:val="0"/>
          <w:sz w:val="22"/>
          <w:szCs w:val="22"/>
          <w:lang w:eastAsia="en-US" w:bidi="ar-SA"/>
        </w:rPr>
        <w:t xml:space="preserve">. </w:t>
      </w:r>
      <w:r w:rsidR="00865127" w:rsidRPr="00EA2C74">
        <w:rPr>
          <w:rFonts w:ascii="Calibri" w:eastAsia="Calibri" w:hAnsi="Calibri" w:cs="Times New Roman"/>
          <w:color w:val="000000"/>
          <w:kern w:val="0"/>
          <w:sz w:val="22"/>
          <w:szCs w:val="22"/>
          <w:lang w:eastAsia="en-US" w:bidi="ar-SA"/>
        </w:rPr>
        <w:tab/>
        <w:t>Cena określona w ofercie będ</w:t>
      </w:r>
      <w:r w:rsidR="007B5435">
        <w:rPr>
          <w:rFonts w:ascii="Calibri" w:eastAsia="Calibri" w:hAnsi="Calibri" w:cs="Times New Roman"/>
          <w:color w:val="000000"/>
          <w:kern w:val="0"/>
          <w:sz w:val="22"/>
          <w:szCs w:val="22"/>
          <w:lang w:eastAsia="en-US" w:bidi="ar-SA"/>
        </w:rPr>
        <w:t>zie</w:t>
      </w:r>
      <w:r w:rsidR="00865127" w:rsidRPr="00EA2C74">
        <w:rPr>
          <w:rFonts w:ascii="Calibri" w:eastAsia="Calibri" w:hAnsi="Calibri" w:cs="Times New Roman"/>
          <w:color w:val="000000"/>
          <w:kern w:val="0"/>
          <w:sz w:val="22"/>
          <w:szCs w:val="22"/>
          <w:lang w:eastAsia="en-US" w:bidi="ar-SA"/>
        </w:rPr>
        <w:t xml:space="preserve"> stała tzn. nie ulega zmianie przez okres</w:t>
      </w:r>
      <w:r w:rsidR="00865127">
        <w:rPr>
          <w:rFonts w:ascii="Calibri" w:eastAsia="Calibri" w:hAnsi="Calibri" w:cs="Times New Roman"/>
          <w:color w:val="000000"/>
          <w:kern w:val="0"/>
          <w:sz w:val="22"/>
          <w:szCs w:val="22"/>
          <w:lang w:eastAsia="en-US" w:bidi="ar-SA"/>
        </w:rPr>
        <w:t xml:space="preserve"> ważności ofert (związania) oraz okres realizacji (wykonania) przedmiotu zamówienia.</w:t>
      </w:r>
    </w:p>
    <w:p w14:paraId="7220C6F5" w14:textId="2B9B7FB8" w:rsidR="00B6761E" w:rsidRPr="00EE494C" w:rsidRDefault="00B43B91" w:rsidP="00920FF1">
      <w:pPr>
        <w:widowControl/>
        <w:tabs>
          <w:tab w:val="left" w:pos="567"/>
        </w:tabs>
        <w:suppressAutoHyphens w:val="0"/>
        <w:spacing w:line="276" w:lineRule="auto"/>
        <w:ind w:left="567" w:hanging="567"/>
        <w:jc w:val="both"/>
        <w:rPr>
          <w:rFonts w:ascii="Calibri" w:hAnsi="Calibri"/>
          <w:sz w:val="22"/>
          <w:szCs w:val="22"/>
        </w:rPr>
      </w:pPr>
      <w:r>
        <w:rPr>
          <w:rFonts w:ascii="Calibri" w:eastAsia="Calibri" w:hAnsi="Calibri" w:cs="Times New Roman"/>
          <w:color w:val="000000"/>
          <w:kern w:val="0"/>
          <w:sz w:val="22"/>
          <w:szCs w:val="22"/>
          <w:lang w:eastAsia="en-US" w:bidi="ar-SA"/>
        </w:rPr>
        <w:t>19</w:t>
      </w:r>
      <w:r w:rsidR="00B6761E" w:rsidRPr="00EE494C">
        <w:rPr>
          <w:rFonts w:ascii="Calibri" w:eastAsia="Calibri" w:hAnsi="Calibri" w:cs="Times New Roman"/>
          <w:color w:val="000000"/>
          <w:kern w:val="0"/>
          <w:sz w:val="22"/>
          <w:szCs w:val="22"/>
          <w:lang w:eastAsia="en-US" w:bidi="ar-SA"/>
        </w:rPr>
        <w:t>.</w:t>
      </w:r>
      <w:r w:rsidR="00820627">
        <w:rPr>
          <w:rFonts w:ascii="Calibri" w:eastAsia="Calibri" w:hAnsi="Calibri" w:cs="Times New Roman"/>
          <w:color w:val="000000"/>
          <w:kern w:val="0"/>
          <w:sz w:val="22"/>
          <w:szCs w:val="22"/>
          <w:lang w:eastAsia="en-US" w:bidi="ar-SA"/>
        </w:rPr>
        <w:t>5</w:t>
      </w:r>
      <w:r w:rsidR="00B6761E" w:rsidRPr="00EE494C">
        <w:rPr>
          <w:rFonts w:ascii="Calibri" w:eastAsia="Calibri" w:hAnsi="Calibri" w:cs="Times New Roman"/>
          <w:color w:val="000000"/>
          <w:kern w:val="0"/>
          <w:sz w:val="22"/>
          <w:szCs w:val="22"/>
          <w:lang w:eastAsia="en-US" w:bidi="ar-SA"/>
        </w:rPr>
        <w:t>.</w:t>
      </w:r>
      <w:r w:rsidR="00B6761E" w:rsidRPr="00EE494C">
        <w:rPr>
          <w:rFonts w:ascii="Calibri" w:eastAsia="Calibri" w:hAnsi="Calibri" w:cs="Times New Roman"/>
          <w:color w:val="000000"/>
          <w:kern w:val="0"/>
          <w:sz w:val="22"/>
          <w:szCs w:val="22"/>
          <w:lang w:eastAsia="en-US" w:bidi="ar-SA"/>
        </w:rPr>
        <w:tab/>
      </w:r>
      <w:r w:rsidR="00B6761E" w:rsidRPr="00EE494C">
        <w:rPr>
          <w:rFonts w:ascii="Calibri" w:hAnsi="Calibri"/>
          <w:sz w:val="22"/>
          <w:szCs w:val="22"/>
        </w:rPr>
        <w:t>Jeżeli została złożona oferta, której wybór prowadziłby do powstania u zamawiającego obowiązku podatkowego zgodnie z ustawą z dnia 11</w:t>
      </w:r>
      <w:r w:rsidR="009A1638">
        <w:rPr>
          <w:rFonts w:ascii="Calibri" w:hAnsi="Calibri"/>
          <w:sz w:val="22"/>
          <w:szCs w:val="22"/>
        </w:rPr>
        <w:t xml:space="preserve"> </w:t>
      </w:r>
      <w:r w:rsidR="00B6761E" w:rsidRPr="00EE494C">
        <w:rPr>
          <w:rFonts w:ascii="Calibri" w:hAnsi="Calibri"/>
          <w:sz w:val="22"/>
          <w:szCs w:val="22"/>
        </w:rPr>
        <w:t>marca 2004r. o podatku od towarów i usług (Dz.U. z 20</w:t>
      </w:r>
      <w:r w:rsidR="008851D2">
        <w:rPr>
          <w:rFonts w:ascii="Calibri" w:hAnsi="Calibri"/>
          <w:sz w:val="22"/>
          <w:szCs w:val="22"/>
        </w:rPr>
        <w:t>2</w:t>
      </w:r>
      <w:r w:rsidR="00ED7286">
        <w:rPr>
          <w:rFonts w:ascii="Calibri" w:hAnsi="Calibri"/>
          <w:sz w:val="22"/>
          <w:szCs w:val="22"/>
        </w:rPr>
        <w:t>2</w:t>
      </w:r>
      <w:r w:rsidR="00B6761E" w:rsidRPr="00EE494C">
        <w:rPr>
          <w:rFonts w:ascii="Calibri" w:hAnsi="Calibri"/>
          <w:sz w:val="22"/>
          <w:szCs w:val="22"/>
        </w:rPr>
        <w:t xml:space="preserve">r. poz. </w:t>
      </w:r>
      <w:r w:rsidR="00ED7286">
        <w:rPr>
          <w:rFonts w:ascii="Calibri" w:hAnsi="Calibri"/>
          <w:sz w:val="22"/>
          <w:szCs w:val="22"/>
        </w:rPr>
        <w:t>931</w:t>
      </w:r>
      <w:r w:rsidR="00B6761E" w:rsidRPr="00EE494C">
        <w:rPr>
          <w:rFonts w:ascii="Calibri" w:hAnsi="Calibri"/>
          <w:sz w:val="22"/>
          <w:szCs w:val="22"/>
        </w:rPr>
        <w:t xml:space="preserve"> z</w:t>
      </w:r>
      <w:r w:rsidR="00914E3A">
        <w:rPr>
          <w:rFonts w:ascii="Calibri" w:hAnsi="Calibri"/>
          <w:sz w:val="22"/>
          <w:szCs w:val="22"/>
        </w:rPr>
        <w:t>e</w:t>
      </w:r>
      <w:r w:rsidR="00B6761E" w:rsidRPr="00EE494C">
        <w:rPr>
          <w:rFonts w:ascii="Calibri" w:hAnsi="Calibri"/>
          <w:sz w:val="22"/>
          <w:szCs w:val="22"/>
        </w:rPr>
        <w:t xml:space="preserve"> zm.), dla celów zastosowania kryterium ceny zamawiający dolicza do przedstawionej w tej ofercie ceny kwotę podatku od towarów i usług, którą miałby obowiązek rozliczyć.</w:t>
      </w:r>
    </w:p>
    <w:p w14:paraId="6E7D91DF" w14:textId="43F009C2" w:rsidR="00B6761E" w:rsidRPr="00EE494C" w:rsidRDefault="00B43B91" w:rsidP="00920FF1">
      <w:pPr>
        <w:widowControl/>
        <w:tabs>
          <w:tab w:val="left" w:pos="567"/>
        </w:tabs>
        <w:suppressAutoHyphens w:val="0"/>
        <w:spacing w:line="276" w:lineRule="auto"/>
        <w:ind w:left="567" w:hanging="567"/>
        <w:jc w:val="both"/>
        <w:rPr>
          <w:rFonts w:ascii="Calibri" w:eastAsia="Calibri" w:hAnsi="Calibri" w:cs="Times New Roman"/>
          <w:color w:val="000000"/>
          <w:kern w:val="0"/>
          <w:sz w:val="22"/>
          <w:szCs w:val="22"/>
          <w:lang w:eastAsia="en-US" w:bidi="ar-SA"/>
        </w:rPr>
      </w:pPr>
      <w:r>
        <w:rPr>
          <w:rFonts w:ascii="Calibri" w:eastAsia="Calibri" w:hAnsi="Calibri" w:cs="Times New Roman"/>
          <w:color w:val="000000"/>
          <w:kern w:val="0"/>
          <w:sz w:val="22"/>
          <w:szCs w:val="22"/>
          <w:lang w:eastAsia="en-US" w:bidi="ar-SA"/>
        </w:rPr>
        <w:t>19</w:t>
      </w:r>
      <w:r w:rsidR="00B6761E" w:rsidRPr="00EE494C">
        <w:rPr>
          <w:rFonts w:ascii="Calibri" w:eastAsia="Calibri" w:hAnsi="Calibri" w:cs="Times New Roman"/>
          <w:color w:val="000000"/>
          <w:kern w:val="0"/>
          <w:sz w:val="22"/>
          <w:szCs w:val="22"/>
          <w:lang w:eastAsia="en-US" w:bidi="ar-SA"/>
        </w:rPr>
        <w:t>.</w:t>
      </w:r>
      <w:r w:rsidR="00820627">
        <w:rPr>
          <w:rFonts w:ascii="Calibri" w:hAnsi="Calibri"/>
          <w:sz w:val="22"/>
          <w:szCs w:val="22"/>
        </w:rPr>
        <w:t>6</w:t>
      </w:r>
      <w:r w:rsidR="00B6761E" w:rsidRPr="00EE494C">
        <w:rPr>
          <w:rFonts w:ascii="Calibri" w:hAnsi="Calibri"/>
          <w:sz w:val="22"/>
          <w:szCs w:val="22"/>
        </w:rPr>
        <w:t>. W ofercie wykonawca ma obowiązek:</w:t>
      </w:r>
    </w:p>
    <w:p w14:paraId="6252155D" w14:textId="77777777" w:rsidR="00B6761E" w:rsidRPr="00EE494C" w:rsidRDefault="00B6761E">
      <w:pPr>
        <w:pStyle w:val="Tekstpodstawowy"/>
        <w:widowControl/>
        <w:numPr>
          <w:ilvl w:val="0"/>
          <w:numId w:val="19"/>
        </w:numPr>
        <w:spacing w:after="0" w:line="276" w:lineRule="auto"/>
        <w:ind w:left="993"/>
        <w:jc w:val="both"/>
        <w:rPr>
          <w:rFonts w:ascii="Calibri" w:hAnsi="Calibri"/>
          <w:sz w:val="22"/>
          <w:szCs w:val="22"/>
        </w:rPr>
      </w:pPr>
      <w:r w:rsidRPr="00EE494C">
        <w:rPr>
          <w:rFonts w:ascii="Calibri" w:hAnsi="Calibri"/>
          <w:sz w:val="22"/>
          <w:szCs w:val="22"/>
        </w:rPr>
        <w:t xml:space="preserve">poinformowania zamawiającego, że wybór jego oferty będzie prowadził do powstania </w:t>
      </w:r>
      <w:r w:rsidRPr="00EE494C">
        <w:rPr>
          <w:rFonts w:ascii="Calibri" w:hAnsi="Calibri"/>
          <w:sz w:val="22"/>
          <w:szCs w:val="22"/>
        </w:rPr>
        <w:br/>
        <w:t>u zamawiającego obowiązku podatkowego;</w:t>
      </w:r>
    </w:p>
    <w:p w14:paraId="020A8CA5" w14:textId="77777777" w:rsidR="00B6761E" w:rsidRPr="00EE494C" w:rsidRDefault="00B6761E">
      <w:pPr>
        <w:pStyle w:val="Tekstpodstawowy"/>
        <w:widowControl/>
        <w:numPr>
          <w:ilvl w:val="0"/>
          <w:numId w:val="19"/>
        </w:numPr>
        <w:spacing w:after="0" w:line="276" w:lineRule="auto"/>
        <w:ind w:left="993"/>
        <w:jc w:val="both"/>
        <w:rPr>
          <w:rFonts w:ascii="Calibri" w:hAnsi="Calibri"/>
          <w:sz w:val="22"/>
          <w:szCs w:val="22"/>
        </w:rPr>
      </w:pPr>
      <w:r w:rsidRPr="00EE494C">
        <w:rPr>
          <w:rFonts w:ascii="Calibri" w:hAnsi="Calibri"/>
          <w:sz w:val="22"/>
          <w:szCs w:val="22"/>
        </w:rPr>
        <w:t>wskazania nazwy (rodzaju) towaru lub usługi, których dostawa lub świadczenie będą prowadziły do powstania obowiązku podatkowego;</w:t>
      </w:r>
    </w:p>
    <w:p w14:paraId="69C25315" w14:textId="77777777" w:rsidR="00B6761E" w:rsidRPr="00EE494C" w:rsidRDefault="00B6761E">
      <w:pPr>
        <w:pStyle w:val="Tekstpodstawowy"/>
        <w:widowControl/>
        <w:numPr>
          <w:ilvl w:val="0"/>
          <w:numId w:val="19"/>
        </w:numPr>
        <w:spacing w:after="0" w:line="276" w:lineRule="auto"/>
        <w:ind w:left="993"/>
        <w:jc w:val="both"/>
        <w:rPr>
          <w:rFonts w:ascii="Calibri" w:hAnsi="Calibri"/>
          <w:sz w:val="22"/>
          <w:szCs w:val="22"/>
        </w:rPr>
      </w:pPr>
      <w:r w:rsidRPr="00EE494C">
        <w:rPr>
          <w:rFonts w:ascii="Calibri" w:hAnsi="Calibri"/>
          <w:sz w:val="22"/>
          <w:szCs w:val="22"/>
        </w:rPr>
        <w:lastRenderedPageBreak/>
        <w:t xml:space="preserve">wskazania wartości towaru lub usługi objętego obowiązkiem podatkowym zamawiającego, bez kwoty podatku; </w:t>
      </w:r>
    </w:p>
    <w:p w14:paraId="5EFA2EDC" w14:textId="77777777" w:rsidR="00B6761E" w:rsidRPr="00EE494C" w:rsidRDefault="00B6761E">
      <w:pPr>
        <w:pStyle w:val="Tekstpodstawowy"/>
        <w:widowControl/>
        <w:numPr>
          <w:ilvl w:val="0"/>
          <w:numId w:val="19"/>
        </w:numPr>
        <w:spacing w:after="0" w:line="276" w:lineRule="auto"/>
        <w:ind w:left="993"/>
        <w:jc w:val="both"/>
        <w:rPr>
          <w:rFonts w:ascii="Calibri" w:hAnsi="Calibri"/>
          <w:sz w:val="22"/>
          <w:szCs w:val="22"/>
        </w:rPr>
      </w:pPr>
      <w:r w:rsidRPr="00EE494C">
        <w:rPr>
          <w:rFonts w:ascii="Calibri" w:hAnsi="Calibri"/>
          <w:sz w:val="22"/>
          <w:szCs w:val="22"/>
        </w:rPr>
        <w:t>wskazania stawki podatku od towarów i usług, która zgodnie z wiedzą wykonawcy, będzie miała zastosowanie.</w:t>
      </w:r>
    </w:p>
    <w:p w14:paraId="3EE4A3C9" w14:textId="37A80BDB" w:rsidR="00B6761E" w:rsidRPr="00EE494C" w:rsidRDefault="00B6761E" w:rsidP="00B43B91">
      <w:pPr>
        <w:pStyle w:val="Akapitzlist"/>
        <w:numPr>
          <w:ilvl w:val="1"/>
          <w:numId w:val="111"/>
        </w:numPr>
        <w:spacing w:line="276" w:lineRule="auto"/>
        <w:ind w:left="567" w:hanging="567"/>
        <w:contextualSpacing w:val="0"/>
        <w:jc w:val="both"/>
        <w:rPr>
          <w:rFonts w:ascii="Calibri" w:hAnsi="Calibri"/>
          <w:sz w:val="22"/>
          <w:szCs w:val="22"/>
        </w:rPr>
      </w:pPr>
      <w:r w:rsidRPr="00EE494C">
        <w:rPr>
          <w:rFonts w:ascii="Calibri" w:hAnsi="Calibri"/>
          <w:sz w:val="22"/>
          <w:szCs w:val="22"/>
        </w:rPr>
        <w:t>Jeżeli zaoferowana cena lub koszt, lub ich istotne części składowe, wydają się</w:t>
      </w:r>
      <w:r w:rsidRPr="00EE494C">
        <w:rPr>
          <w:rFonts w:ascii="Calibri" w:hAnsi="Calibri"/>
          <w:w w:val="99"/>
          <w:sz w:val="22"/>
          <w:szCs w:val="22"/>
        </w:rPr>
        <w:t xml:space="preserve"> </w:t>
      </w:r>
      <w:r w:rsidRPr="00EE494C">
        <w:rPr>
          <w:rFonts w:ascii="Calibri" w:hAnsi="Calibri"/>
          <w:sz w:val="22"/>
          <w:szCs w:val="22"/>
        </w:rPr>
        <w:t xml:space="preserve">rażąco niskie </w:t>
      </w:r>
      <w:r w:rsidRPr="00EE494C">
        <w:rPr>
          <w:rFonts w:ascii="Calibri" w:hAnsi="Calibri"/>
          <w:sz w:val="22"/>
          <w:szCs w:val="22"/>
        </w:rPr>
        <w:br/>
        <w:t>w stosunku do przedmiotu zamówienia i budzą wątpliwości</w:t>
      </w:r>
      <w:r w:rsidRPr="00EE494C">
        <w:rPr>
          <w:rFonts w:ascii="Calibri" w:hAnsi="Calibri"/>
          <w:w w:val="99"/>
          <w:sz w:val="22"/>
          <w:szCs w:val="22"/>
        </w:rPr>
        <w:t xml:space="preserve"> </w:t>
      </w:r>
      <w:r w:rsidRPr="00EE494C">
        <w:rPr>
          <w:rFonts w:ascii="Calibri" w:hAnsi="Calibri"/>
          <w:sz w:val="22"/>
          <w:szCs w:val="22"/>
        </w:rPr>
        <w:t>zamawiającego co do możliwości wykonania przedmiotu zamówienia zgodnie</w:t>
      </w:r>
      <w:r w:rsidRPr="00EE494C">
        <w:rPr>
          <w:rFonts w:ascii="Calibri" w:hAnsi="Calibri"/>
          <w:w w:val="99"/>
          <w:sz w:val="22"/>
          <w:szCs w:val="22"/>
        </w:rPr>
        <w:t xml:space="preserve"> </w:t>
      </w:r>
      <w:r w:rsidRPr="00EE494C">
        <w:rPr>
          <w:rFonts w:ascii="Calibri" w:hAnsi="Calibri"/>
          <w:sz w:val="22"/>
          <w:szCs w:val="22"/>
        </w:rPr>
        <w:t>z wymaganiami określonymi w dokumentach zamówienia   lub   wynikającymi</w:t>
      </w:r>
      <w:r w:rsidRPr="00EE494C">
        <w:rPr>
          <w:rFonts w:ascii="Calibri" w:hAnsi="Calibri"/>
          <w:w w:val="99"/>
          <w:sz w:val="22"/>
          <w:szCs w:val="22"/>
        </w:rPr>
        <w:t xml:space="preserve"> </w:t>
      </w:r>
      <w:r w:rsidRPr="00EE494C">
        <w:rPr>
          <w:rFonts w:ascii="Calibri" w:hAnsi="Calibri"/>
          <w:sz w:val="22"/>
          <w:szCs w:val="22"/>
        </w:rPr>
        <w:t>z odrębnych przepisów, Zamawiający żąda od wykonawcy wyjaśnień, w</w:t>
      </w:r>
      <w:r w:rsidRPr="00EE494C">
        <w:rPr>
          <w:rFonts w:ascii="Calibri" w:hAnsi="Calibri"/>
          <w:w w:val="99"/>
          <w:sz w:val="22"/>
          <w:szCs w:val="22"/>
        </w:rPr>
        <w:t xml:space="preserve"> </w:t>
      </w:r>
      <w:r w:rsidRPr="00EE494C">
        <w:rPr>
          <w:rFonts w:ascii="Calibri" w:hAnsi="Calibri"/>
          <w:sz w:val="22"/>
          <w:szCs w:val="22"/>
        </w:rPr>
        <w:t>tym złożenie dowodów w zakresie wyliczenia ceny lub kosztu, lub ich istotnych składowych. Wyjaśnienia mogą dotyczyć w szczególności:</w:t>
      </w:r>
    </w:p>
    <w:p w14:paraId="646C2524" w14:textId="77777777" w:rsidR="00B6761E" w:rsidRPr="00EE494C" w:rsidRDefault="00B6761E">
      <w:pPr>
        <w:pStyle w:val="Akapitzlist"/>
        <w:numPr>
          <w:ilvl w:val="0"/>
          <w:numId w:val="18"/>
        </w:numPr>
        <w:spacing w:line="276" w:lineRule="auto"/>
        <w:ind w:left="993"/>
        <w:contextualSpacing w:val="0"/>
        <w:jc w:val="both"/>
        <w:rPr>
          <w:rFonts w:ascii="Calibri" w:hAnsi="Calibri"/>
          <w:sz w:val="22"/>
          <w:szCs w:val="22"/>
        </w:rPr>
      </w:pPr>
      <w:r w:rsidRPr="00EE494C">
        <w:rPr>
          <w:rFonts w:ascii="Calibri" w:hAnsi="Calibri"/>
          <w:sz w:val="22"/>
          <w:szCs w:val="22"/>
        </w:rPr>
        <w:t>zarządzania procesem produkcji;</w:t>
      </w:r>
    </w:p>
    <w:p w14:paraId="23D9CF17" w14:textId="77777777" w:rsidR="00B6761E" w:rsidRPr="00EE494C" w:rsidRDefault="00B6761E">
      <w:pPr>
        <w:pStyle w:val="Akapitzlist"/>
        <w:numPr>
          <w:ilvl w:val="0"/>
          <w:numId w:val="18"/>
        </w:numPr>
        <w:spacing w:line="276" w:lineRule="auto"/>
        <w:ind w:left="993" w:hanging="357"/>
        <w:contextualSpacing w:val="0"/>
        <w:jc w:val="both"/>
        <w:rPr>
          <w:rFonts w:ascii="Calibri" w:hAnsi="Calibri"/>
          <w:sz w:val="22"/>
          <w:szCs w:val="22"/>
        </w:rPr>
      </w:pPr>
      <w:r w:rsidRPr="00EE494C">
        <w:rPr>
          <w:rFonts w:ascii="Calibri" w:hAnsi="Calibri"/>
          <w:sz w:val="22"/>
          <w:szCs w:val="22"/>
        </w:rPr>
        <w:t>wybranych rozwiązań technicznych, wyjątkowo korzystnych warunków dostaw;</w:t>
      </w:r>
    </w:p>
    <w:p w14:paraId="75EA663E" w14:textId="77777777" w:rsidR="00B6761E" w:rsidRPr="00EE494C" w:rsidRDefault="00B6761E">
      <w:pPr>
        <w:pStyle w:val="Akapitzlist"/>
        <w:numPr>
          <w:ilvl w:val="0"/>
          <w:numId w:val="18"/>
        </w:numPr>
        <w:spacing w:line="276" w:lineRule="auto"/>
        <w:ind w:left="993" w:hanging="357"/>
        <w:contextualSpacing w:val="0"/>
        <w:jc w:val="both"/>
        <w:rPr>
          <w:rFonts w:ascii="Calibri" w:hAnsi="Calibri"/>
          <w:sz w:val="22"/>
          <w:szCs w:val="22"/>
        </w:rPr>
      </w:pPr>
      <w:r w:rsidRPr="00EE494C">
        <w:rPr>
          <w:rFonts w:ascii="Calibri" w:hAnsi="Calibri"/>
          <w:sz w:val="22"/>
          <w:szCs w:val="22"/>
        </w:rPr>
        <w:t>oryginalności dostaw oferowanych przez wykonawcę;</w:t>
      </w:r>
    </w:p>
    <w:p w14:paraId="3C613DE7" w14:textId="77777777" w:rsidR="00B6761E" w:rsidRPr="00EE494C" w:rsidRDefault="00B6761E">
      <w:pPr>
        <w:pStyle w:val="Akapitzlist"/>
        <w:numPr>
          <w:ilvl w:val="0"/>
          <w:numId w:val="18"/>
        </w:numPr>
        <w:spacing w:line="276" w:lineRule="auto"/>
        <w:ind w:left="993" w:hanging="357"/>
        <w:contextualSpacing w:val="0"/>
        <w:jc w:val="both"/>
        <w:rPr>
          <w:rFonts w:ascii="Calibri" w:hAnsi="Calibri"/>
          <w:sz w:val="22"/>
          <w:szCs w:val="22"/>
        </w:rPr>
      </w:pPr>
      <w:r w:rsidRPr="00EE494C">
        <w:rPr>
          <w:rFonts w:ascii="Calibri" w:hAnsi="Calibr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EE494C">
        <w:rPr>
          <w:rFonts w:ascii="Calibri" w:hAnsi="Calibri"/>
          <w:sz w:val="22"/>
          <w:szCs w:val="22"/>
        </w:rPr>
        <w:br/>
        <w:t>o minimalnym wynagrodzeniu za pracę (Dz. U. z 20</w:t>
      </w:r>
      <w:r w:rsidR="00C66382">
        <w:rPr>
          <w:rFonts w:ascii="Calibri" w:hAnsi="Calibri"/>
          <w:sz w:val="22"/>
          <w:szCs w:val="22"/>
          <w:lang w:val="pl-PL"/>
        </w:rPr>
        <w:t>20</w:t>
      </w:r>
      <w:r w:rsidRPr="00EE494C">
        <w:rPr>
          <w:rFonts w:ascii="Calibri" w:hAnsi="Calibri"/>
          <w:sz w:val="22"/>
          <w:szCs w:val="22"/>
        </w:rPr>
        <w:t xml:space="preserve"> r. poz. </w:t>
      </w:r>
      <w:r w:rsidR="00C66382">
        <w:rPr>
          <w:rFonts w:ascii="Calibri" w:hAnsi="Calibri"/>
          <w:sz w:val="22"/>
          <w:szCs w:val="22"/>
          <w:lang w:val="pl-PL"/>
        </w:rPr>
        <w:t>2207 z</w:t>
      </w:r>
      <w:r w:rsidR="00914E3A">
        <w:rPr>
          <w:rFonts w:ascii="Calibri" w:hAnsi="Calibri"/>
          <w:sz w:val="22"/>
          <w:szCs w:val="22"/>
          <w:lang w:val="pl-PL"/>
        </w:rPr>
        <w:t>e</w:t>
      </w:r>
      <w:r w:rsidR="00C66382">
        <w:rPr>
          <w:rFonts w:ascii="Calibri" w:hAnsi="Calibri"/>
          <w:sz w:val="22"/>
          <w:szCs w:val="22"/>
          <w:lang w:val="pl-PL"/>
        </w:rPr>
        <w:t xml:space="preserve"> zm.</w:t>
      </w:r>
      <w:r w:rsidRPr="00EE494C">
        <w:rPr>
          <w:rFonts w:ascii="Calibri" w:hAnsi="Calibri"/>
          <w:sz w:val="22"/>
          <w:szCs w:val="22"/>
        </w:rPr>
        <w:t>) lub przepisów odrębnych właściwych dla spraw, z którymi związane jest realizowane zamówienie;</w:t>
      </w:r>
    </w:p>
    <w:p w14:paraId="7990979D" w14:textId="77777777" w:rsidR="00B6761E" w:rsidRPr="00EE494C" w:rsidRDefault="00B6761E">
      <w:pPr>
        <w:pStyle w:val="Akapitzlist"/>
        <w:numPr>
          <w:ilvl w:val="0"/>
          <w:numId w:val="18"/>
        </w:numPr>
        <w:spacing w:line="276" w:lineRule="auto"/>
        <w:ind w:left="993" w:hanging="357"/>
        <w:contextualSpacing w:val="0"/>
        <w:jc w:val="both"/>
        <w:rPr>
          <w:rFonts w:ascii="Calibri" w:hAnsi="Calibri"/>
          <w:sz w:val="22"/>
          <w:szCs w:val="22"/>
        </w:rPr>
      </w:pPr>
      <w:r w:rsidRPr="00EE494C">
        <w:rPr>
          <w:rFonts w:ascii="Calibri" w:hAnsi="Calibri"/>
          <w:sz w:val="22"/>
          <w:szCs w:val="22"/>
        </w:rPr>
        <w:t>zgodności z prawem w rozumieniu przepisów o postępowaniu w sprawach dotyczących pomocy publicznej;</w:t>
      </w:r>
    </w:p>
    <w:p w14:paraId="3B1553ED" w14:textId="77777777" w:rsidR="00B6761E" w:rsidRPr="00EE494C" w:rsidRDefault="00B6761E">
      <w:pPr>
        <w:pStyle w:val="Akapitzlist"/>
        <w:numPr>
          <w:ilvl w:val="0"/>
          <w:numId w:val="18"/>
        </w:numPr>
        <w:spacing w:line="276" w:lineRule="auto"/>
        <w:ind w:left="993" w:hanging="357"/>
        <w:contextualSpacing w:val="0"/>
        <w:jc w:val="both"/>
        <w:rPr>
          <w:rFonts w:ascii="Calibri" w:hAnsi="Calibri"/>
          <w:sz w:val="22"/>
          <w:szCs w:val="22"/>
        </w:rPr>
      </w:pPr>
      <w:r w:rsidRPr="00EE494C">
        <w:rPr>
          <w:rFonts w:ascii="Calibri" w:hAnsi="Calibri"/>
          <w:sz w:val="22"/>
          <w:szCs w:val="22"/>
        </w:rPr>
        <w:t>zgodności z przepisami z zakresu prawa pracy i zabezpieczenia społecznego, obowiązującymi w miejscu, w którym realizowane jest zamówienie;</w:t>
      </w:r>
    </w:p>
    <w:p w14:paraId="3C418889" w14:textId="77777777" w:rsidR="00B6761E" w:rsidRPr="00EE494C" w:rsidRDefault="00B6761E">
      <w:pPr>
        <w:pStyle w:val="Akapitzlist"/>
        <w:numPr>
          <w:ilvl w:val="0"/>
          <w:numId w:val="18"/>
        </w:numPr>
        <w:spacing w:line="276" w:lineRule="auto"/>
        <w:ind w:left="993" w:hanging="357"/>
        <w:contextualSpacing w:val="0"/>
        <w:jc w:val="both"/>
        <w:rPr>
          <w:rFonts w:ascii="Calibri" w:hAnsi="Calibri"/>
          <w:sz w:val="22"/>
          <w:szCs w:val="22"/>
        </w:rPr>
      </w:pPr>
      <w:r w:rsidRPr="00EE494C">
        <w:rPr>
          <w:rFonts w:ascii="Calibri" w:hAnsi="Calibri"/>
          <w:sz w:val="22"/>
          <w:szCs w:val="22"/>
        </w:rPr>
        <w:t>zgodności z przepisami z zakresu ochrony środowiska;</w:t>
      </w:r>
    </w:p>
    <w:p w14:paraId="391FB6A7" w14:textId="77777777" w:rsidR="00B6761E" w:rsidRPr="00EE494C" w:rsidRDefault="00B6761E">
      <w:pPr>
        <w:pStyle w:val="Akapitzlist"/>
        <w:numPr>
          <w:ilvl w:val="0"/>
          <w:numId w:val="18"/>
        </w:numPr>
        <w:spacing w:line="276" w:lineRule="auto"/>
        <w:ind w:left="993" w:hanging="357"/>
        <w:contextualSpacing w:val="0"/>
        <w:jc w:val="both"/>
        <w:rPr>
          <w:rFonts w:ascii="Calibri" w:hAnsi="Calibri"/>
          <w:sz w:val="22"/>
          <w:szCs w:val="22"/>
        </w:rPr>
      </w:pPr>
      <w:r w:rsidRPr="00EE494C">
        <w:rPr>
          <w:rFonts w:ascii="Calibri" w:hAnsi="Calibri"/>
          <w:sz w:val="22"/>
          <w:szCs w:val="22"/>
        </w:rPr>
        <w:t>wypełniania obowiązków związanych z powierzeniem wykonania części zamówienia podwykonawcy.</w:t>
      </w:r>
    </w:p>
    <w:p w14:paraId="10AEF811" w14:textId="720B489B" w:rsidR="00B6761E" w:rsidRPr="00B43B91" w:rsidRDefault="00B6761E" w:rsidP="00B43B91">
      <w:pPr>
        <w:pStyle w:val="Akapitzlist"/>
        <w:numPr>
          <w:ilvl w:val="1"/>
          <w:numId w:val="111"/>
        </w:numPr>
        <w:spacing w:line="276" w:lineRule="auto"/>
        <w:ind w:left="567" w:hanging="567"/>
        <w:rPr>
          <w:rFonts w:ascii="Calibri" w:hAnsi="Calibri"/>
          <w:sz w:val="22"/>
          <w:szCs w:val="22"/>
        </w:rPr>
      </w:pPr>
      <w:r w:rsidRPr="00B43B91">
        <w:rPr>
          <w:rFonts w:ascii="Calibri" w:hAnsi="Calibri"/>
          <w:sz w:val="22"/>
          <w:szCs w:val="22"/>
        </w:rPr>
        <w:t>W przypadku gdy cena całkowita oferty złożonej w terminie jest niższa o co najmniej 30% od:</w:t>
      </w:r>
    </w:p>
    <w:p w14:paraId="236F5E06" w14:textId="4EB6AA3A" w:rsidR="00F67282" w:rsidRPr="00EE494C" w:rsidRDefault="00B43B91" w:rsidP="00FA3595">
      <w:pPr>
        <w:pStyle w:val="Akapitzlist"/>
        <w:widowControl w:val="0"/>
        <w:tabs>
          <w:tab w:val="left" w:pos="1276"/>
        </w:tabs>
        <w:suppressAutoHyphens w:val="0"/>
        <w:spacing w:line="276" w:lineRule="auto"/>
        <w:ind w:left="1134" w:hanging="426"/>
        <w:jc w:val="both"/>
        <w:rPr>
          <w:rFonts w:ascii="Calibri" w:hAnsi="Calibri"/>
          <w:sz w:val="22"/>
          <w:szCs w:val="22"/>
        </w:rPr>
      </w:pPr>
      <w:r>
        <w:rPr>
          <w:rFonts w:ascii="Calibri" w:hAnsi="Calibri"/>
          <w:sz w:val="22"/>
          <w:szCs w:val="22"/>
          <w:lang w:val="pl-PL"/>
        </w:rPr>
        <w:t>19</w:t>
      </w:r>
      <w:r w:rsidR="00FA3595">
        <w:rPr>
          <w:rFonts w:ascii="Calibri" w:hAnsi="Calibri"/>
          <w:sz w:val="22"/>
          <w:szCs w:val="22"/>
          <w:lang w:val="pl-PL"/>
        </w:rPr>
        <w:t>.</w:t>
      </w:r>
      <w:r w:rsidR="00820627">
        <w:rPr>
          <w:rFonts w:ascii="Calibri" w:hAnsi="Calibri"/>
          <w:sz w:val="22"/>
          <w:szCs w:val="22"/>
          <w:lang w:val="pl-PL"/>
        </w:rPr>
        <w:t>8</w:t>
      </w:r>
      <w:r w:rsidR="00FA3595">
        <w:rPr>
          <w:rFonts w:ascii="Calibri" w:hAnsi="Calibri"/>
          <w:sz w:val="22"/>
          <w:szCs w:val="22"/>
          <w:lang w:val="pl-PL"/>
        </w:rPr>
        <w:t xml:space="preserve">.1) </w:t>
      </w:r>
      <w:r w:rsidR="00B6761E" w:rsidRPr="00EE494C">
        <w:rPr>
          <w:rFonts w:ascii="Calibri" w:hAnsi="Calibri"/>
          <w:sz w:val="22"/>
          <w:szCs w:val="22"/>
        </w:rPr>
        <w:t>wartości zamówienia powiększonej o należny podatek od towarów i</w:t>
      </w:r>
      <w:r w:rsidR="00B6761E" w:rsidRPr="00EE494C">
        <w:rPr>
          <w:rFonts w:ascii="Calibri" w:hAnsi="Calibri"/>
          <w:w w:val="99"/>
          <w:sz w:val="22"/>
          <w:szCs w:val="22"/>
        </w:rPr>
        <w:t xml:space="preserve"> </w:t>
      </w:r>
      <w:r w:rsidR="00B6761E" w:rsidRPr="00EE494C">
        <w:rPr>
          <w:rFonts w:ascii="Calibri" w:hAnsi="Calibri"/>
          <w:sz w:val="22"/>
          <w:szCs w:val="22"/>
        </w:rPr>
        <w:t>usług, ustalonej przed wszczęciem postępowania lub średniej arytmetycznej cen wszystkich złożonych ofert niepodlegających odrzuceniu na podstawie art. 226 ust. 1 pkt. 1 i 10 Ustawy Zamawiający zwraca się o udzielenie wyjaśnień, o których mowa w pkt.</w:t>
      </w:r>
      <w:r>
        <w:rPr>
          <w:rFonts w:ascii="Calibri" w:hAnsi="Calibri"/>
          <w:sz w:val="22"/>
          <w:szCs w:val="22"/>
          <w:lang w:val="pl-PL"/>
        </w:rPr>
        <w:t>19</w:t>
      </w:r>
      <w:r w:rsidR="00920FF1" w:rsidRPr="00EE494C">
        <w:rPr>
          <w:rFonts w:ascii="Calibri" w:hAnsi="Calibri"/>
          <w:sz w:val="22"/>
          <w:szCs w:val="22"/>
          <w:lang w:val="pl-PL"/>
        </w:rPr>
        <w:t>.</w:t>
      </w:r>
      <w:r w:rsidR="006664DE">
        <w:rPr>
          <w:rFonts w:ascii="Calibri" w:hAnsi="Calibri"/>
          <w:sz w:val="22"/>
          <w:szCs w:val="22"/>
          <w:lang w:val="pl-PL"/>
        </w:rPr>
        <w:t>7</w:t>
      </w:r>
      <w:r w:rsidR="00EC46A9" w:rsidRPr="00EE494C">
        <w:rPr>
          <w:rFonts w:ascii="Calibri" w:hAnsi="Calibri"/>
          <w:sz w:val="22"/>
          <w:szCs w:val="22"/>
          <w:lang w:val="pl-PL"/>
        </w:rPr>
        <w:t>.</w:t>
      </w:r>
      <w:r w:rsidR="00B6761E" w:rsidRPr="00EE494C">
        <w:rPr>
          <w:rFonts w:ascii="Calibri" w:hAnsi="Calibri"/>
          <w:sz w:val="22"/>
          <w:szCs w:val="22"/>
        </w:rPr>
        <w:t xml:space="preserve"> SWZ,</w:t>
      </w:r>
      <w:r w:rsidR="00B6761E" w:rsidRPr="00EE494C">
        <w:rPr>
          <w:rFonts w:ascii="Calibri" w:hAnsi="Calibri"/>
          <w:w w:val="99"/>
          <w:sz w:val="22"/>
          <w:szCs w:val="22"/>
        </w:rPr>
        <w:t xml:space="preserve"> </w:t>
      </w:r>
      <w:r w:rsidR="00B6761E" w:rsidRPr="00EE494C">
        <w:rPr>
          <w:rFonts w:ascii="Calibri" w:hAnsi="Calibri"/>
          <w:sz w:val="22"/>
          <w:szCs w:val="22"/>
        </w:rPr>
        <w:t>chyba że rozbieżność wynika z okoliczności oczywistych, które nie</w:t>
      </w:r>
      <w:r w:rsidR="00B6761E" w:rsidRPr="00EE494C">
        <w:rPr>
          <w:rFonts w:ascii="Calibri" w:hAnsi="Calibri"/>
          <w:w w:val="99"/>
          <w:sz w:val="22"/>
          <w:szCs w:val="22"/>
        </w:rPr>
        <w:t xml:space="preserve"> </w:t>
      </w:r>
      <w:r w:rsidR="00B6761E" w:rsidRPr="00EE494C">
        <w:rPr>
          <w:rFonts w:ascii="Calibri" w:hAnsi="Calibri"/>
          <w:sz w:val="22"/>
          <w:szCs w:val="22"/>
        </w:rPr>
        <w:t>wymagają wyjaśnienia;</w:t>
      </w:r>
    </w:p>
    <w:p w14:paraId="0276C85A" w14:textId="4B3CEF15" w:rsidR="00B6761E" w:rsidRPr="00EE494C" w:rsidRDefault="00B43B91" w:rsidP="00FA3595">
      <w:pPr>
        <w:pStyle w:val="Akapitzlist"/>
        <w:widowControl w:val="0"/>
        <w:tabs>
          <w:tab w:val="left" w:pos="1276"/>
        </w:tabs>
        <w:suppressAutoHyphens w:val="0"/>
        <w:spacing w:line="276" w:lineRule="auto"/>
        <w:ind w:left="1134" w:hanging="426"/>
        <w:jc w:val="both"/>
        <w:rPr>
          <w:rFonts w:ascii="Calibri" w:hAnsi="Calibri"/>
          <w:sz w:val="22"/>
          <w:szCs w:val="22"/>
        </w:rPr>
      </w:pPr>
      <w:r>
        <w:rPr>
          <w:rFonts w:ascii="Calibri" w:hAnsi="Calibri"/>
          <w:sz w:val="22"/>
          <w:szCs w:val="22"/>
          <w:lang w:val="pl-PL"/>
        </w:rPr>
        <w:t>19</w:t>
      </w:r>
      <w:r w:rsidR="00F67282" w:rsidRPr="00EE494C">
        <w:rPr>
          <w:rFonts w:ascii="Calibri" w:hAnsi="Calibri"/>
          <w:sz w:val="22"/>
          <w:szCs w:val="22"/>
          <w:lang w:val="pl-PL"/>
        </w:rPr>
        <w:t>.</w:t>
      </w:r>
      <w:r w:rsidR="00820627">
        <w:rPr>
          <w:rFonts w:ascii="Calibri" w:hAnsi="Calibri"/>
          <w:sz w:val="22"/>
          <w:szCs w:val="22"/>
          <w:lang w:val="pl-PL"/>
        </w:rPr>
        <w:t>8</w:t>
      </w:r>
      <w:r w:rsidR="00F67282" w:rsidRPr="00EE494C">
        <w:rPr>
          <w:rFonts w:ascii="Calibri" w:hAnsi="Calibri"/>
          <w:sz w:val="22"/>
          <w:szCs w:val="22"/>
          <w:lang w:val="pl-PL"/>
        </w:rPr>
        <w:t xml:space="preserve">.2) </w:t>
      </w:r>
      <w:r w:rsidR="00B6761E" w:rsidRPr="00EE494C">
        <w:rPr>
          <w:rFonts w:ascii="Calibri" w:hAnsi="Calibri"/>
          <w:sz w:val="22"/>
          <w:szCs w:val="22"/>
        </w:rPr>
        <w:t>wartości zamówienia powiększonej o należny podatek od towarów</w:t>
      </w:r>
      <w:r w:rsidR="00B6761E" w:rsidRPr="00EE494C">
        <w:rPr>
          <w:rFonts w:ascii="Calibri" w:hAnsi="Calibri"/>
          <w:w w:val="99"/>
          <w:sz w:val="22"/>
          <w:szCs w:val="22"/>
        </w:rPr>
        <w:t xml:space="preserve"> </w:t>
      </w:r>
      <w:r w:rsidR="00B6761E" w:rsidRPr="00EE494C">
        <w:rPr>
          <w:rFonts w:ascii="Calibri" w:hAnsi="Calibri"/>
          <w:sz w:val="22"/>
          <w:szCs w:val="22"/>
        </w:rPr>
        <w:t xml:space="preserve">i usług, zaktualizowanej </w:t>
      </w:r>
      <w:r w:rsidR="00244695">
        <w:rPr>
          <w:rFonts w:ascii="Calibri" w:hAnsi="Calibri"/>
          <w:sz w:val="22"/>
          <w:szCs w:val="22"/>
        </w:rPr>
        <w:br/>
      </w:r>
      <w:r w:rsidR="00B6761E" w:rsidRPr="00EE494C">
        <w:rPr>
          <w:rFonts w:ascii="Calibri" w:hAnsi="Calibri"/>
          <w:sz w:val="22"/>
          <w:szCs w:val="22"/>
        </w:rPr>
        <w:t>z uwzględnieniem okoliczności, które nastąpiły</w:t>
      </w:r>
      <w:r w:rsidR="00B6761E" w:rsidRPr="00EE494C">
        <w:rPr>
          <w:rFonts w:ascii="Calibri" w:hAnsi="Calibri"/>
          <w:w w:val="99"/>
          <w:sz w:val="22"/>
          <w:szCs w:val="22"/>
        </w:rPr>
        <w:t xml:space="preserve"> </w:t>
      </w:r>
      <w:r w:rsidR="00B6761E" w:rsidRPr="00EE494C">
        <w:rPr>
          <w:rFonts w:ascii="Calibri" w:hAnsi="Calibri"/>
          <w:sz w:val="22"/>
          <w:szCs w:val="22"/>
        </w:rPr>
        <w:t>po wszczęciu postępowania, w szczególności istotnej zmiany cen</w:t>
      </w:r>
      <w:r w:rsidR="00B6761E" w:rsidRPr="00EE494C">
        <w:rPr>
          <w:rFonts w:ascii="Calibri" w:hAnsi="Calibri"/>
          <w:w w:val="99"/>
          <w:sz w:val="22"/>
          <w:szCs w:val="22"/>
        </w:rPr>
        <w:t xml:space="preserve"> </w:t>
      </w:r>
      <w:r w:rsidR="00B6761E" w:rsidRPr="00EE494C">
        <w:rPr>
          <w:rFonts w:ascii="Calibri" w:hAnsi="Calibri"/>
          <w:sz w:val="22"/>
          <w:szCs w:val="22"/>
        </w:rPr>
        <w:t>rynkowych, Zamawiający może zwrócić się o udzielenie wyjaśnień, o</w:t>
      </w:r>
      <w:r w:rsidR="00B6761E" w:rsidRPr="00EE494C">
        <w:rPr>
          <w:rFonts w:ascii="Calibri" w:hAnsi="Calibri"/>
          <w:w w:val="99"/>
          <w:sz w:val="22"/>
          <w:szCs w:val="22"/>
        </w:rPr>
        <w:t xml:space="preserve"> </w:t>
      </w:r>
      <w:r w:rsidR="00B6761E" w:rsidRPr="00EE494C">
        <w:rPr>
          <w:rFonts w:ascii="Calibri" w:hAnsi="Calibri"/>
          <w:sz w:val="22"/>
          <w:szCs w:val="22"/>
        </w:rPr>
        <w:t xml:space="preserve">których mowa w pkt </w:t>
      </w:r>
      <w:r>
        <w:rPr>
          <w:rFonts w:ascii="Calibri" w:hAnsi="Calibri"/>
          <w:sz w:val="22"/>
          <w:szCs w:val="22"/>
          <w:lang w:val="pl-PL"/>
        </w:rPr>
        <w:t>19</w:t>
      </w:r>
      <w:r w:rsidR="00920FF1" w:rsidRPr="00EE494C">
        <w:rPr>
          <w:rFonts w:ascii="Calibri" w:hAnsi="Calibri"/>
          <w:sz w:val="22"/>
          <w:szCs w:val="22"/>
          <w:lang w:val="pl-PL"/>
        </w:rPr>
        <w:t>.</w:t>
      </w:r>
      <w:r w:rsidR="006664DE">
        <w:rPr>
          <w:rFonts w:ascii="Calibri" w:hAnsi="Calibri"/>
          <w:sz w:val="22"/>
          <w:szCs w:val="22"/>
          <w:lang w:val="pl-PL"/>
        </w:rPr>
        <w:t>7</w:t>
      </w:r>
      <w:r w:rsidR="00EC46A9" w:rsidRPr="00EE494C">
        <w:rPr>
          <w:rFonts w:ascii="Calibri" w:hAnsi="Calibri"/>
          <w:sz w:val="22"/>
          <w:szCs w:val="22"/>
          <w:lang w:val="pl-PL"/>
        </w:rPr>
        <w:t>.</w:t>
      </w:r>
      <w:r w:rsidR="00B6761E" w:rsidRPr="00EE494C">
        <w:rPr>
          <w:rFonts w:ascii="Calibri" w:hAnsi="Calibri"/>
          <w:sz w:val="22"/>
          <w:szCs w:val="22"/>
        </w:rPr>
        <w:t xml:space="preserve"> SWZ.</w:t>
      </w:r>
    </w:p>
    <w:p w14:paraId="21F0D2B4" w14:textId="77777777" w:rsidR="00920FF1" w:rsidRPr="00EE494C" w:rsidRDefault="00B6761E" w:rsidP="00B43B91">
      <w:pPr>
        <w:pStyle w:val="Akapitzlist"/>
        <w:widowControl w:val="0"/>
        <w:numPr>
          <w:ilvl w:val="1"/>
          <w:numId w:val="111"/>
        </w:numPr>
        <w:tabs>
          <w:tab w:val="left" w:pos="567"/>
        </w:tabs>
        <w:suppressAutoHyphens w:val="0"/>
        <w:spacing w:line="276" w:lineRule="auto"/>
        <w:ind w:left="567" w:hanging="567"/>
        <w:contextualSpacing w:val="0"/>
        <w:jc w:val="both"/>
        <w:rPr>
          <w:rFonts w:ascii="Calibri" w:hAnsi="Calibri"/>
          <w:sz w:val="22"/>
          <w:szCs w:val="22"/>
        </w:rPr>
      </w:pPr>
      <w:r w:rsidRPr="00EE494C">
        <w:rPr>
          <w:rFonts w:ascii="Calibri" w:hAnsi="Calibri"/>
          <w:sz w:val="22"/>
          <w:szCs w:val="22"/>
        </w:rPr>
        <w:t>Obowiązek wykazania, że oferta nie zawiera rażąco niskiej ceny lub kosztu</w:t>
      </w:r>
      <w:r w:rsidRPr="00EE494C">
        <w:rPr>
          <w:rFonts w:ascii="Calibri" w:hAnsi="Calibri"/>
          <w:w w:val="99"/>
          <w:sz w:val="22"/>
          <w:szCs w:val="22"/>
        </w:rPr>
        <w:t xml:space="preserve"> </w:t>
      </w:r>
      <w:r w:rsidRPr="00EE494C">
        <w:rPr>
          <w:rFonts w:ascii="Calibri" w:hAnsi="Calibri"/>
          <w:sz w:val="22"/>
          <w:szCs w:val="22"/>
        </w:rPr>
        <w:t>spoczywa na wykonawcy</w:t>
      </w:r>
      <w:r w:rsidR="00920FF1" w:rsidRPr="00EE494C">
        <w:rPr>
          <w:rFonts w:ascii="Calibri" w:hAnsi="Calibri"/>
          <w:sz w:val="22"/>
          <w:szCs w:val="22"/>
          <w:lang w:val="pl-PL"/>
        </w:rPr>
        <w:t>.</w:t>
      </w:r>
    </w:p>
    <w:p w14:paraId="2ED00B1A" w14:textId="77777777" w:rsidR="00B6761E" w:rsidRPr="00EE494C" w:rsidRDefault="00B6761E" w:rsidP="00B43B91">
      <w:pPr>
        <w:pStyle w:val="Akapitzlist"/>
        <w:widowControl w:val="0"/>
        <w:numPr>
          <w:ilvl w:val="1"/>
          <w:numId w:val="111"/>
        </w:numPr>
        <w:tabs>
          <w:tab w:val="left" w:pos="567"/>
        </w:tabs>
        <w:suppressAutoHyphens w:val="0"/>
        <w:spacing w:line="276" w:lineRule="auto"/>
        <w:ind w:left="567" w:hanging="567"/>
        <w:contextualSpacing w:val="0"/>
        <w:jc w:val="both"/>
        <w:rPr>
          <w:rFonts w:ascii="Calibri" w:hAnsi="Calibri"/>
          <w:sz w:val="22"/>
          <w:szCs w:val="22"/>
        </w:rPr>
      </w:pPr>
      <w:r w:rsidRPr="00EE494C">
        <w:rPr>
          <w:rFonts w:ascii="Calibri" w:hAnsi="Calibri"/>
          <w:sz w:val="22"/>
          <w:szCs w:val="22"/>
        </w:rPr>
        <w:t>Odrzuceniu, jako oferta z rażąco niską ceną lub kosztem, podlega oferta Wykonawcy, który nie udzielił wyjaśnień w wyznaczonym terminie, lub</w:t>
      </w:r>
      <w:r w:rsidRPr="00EE494C">
        <w:rPr>
          <w:rFonts w:ascii="Calibri" w:hAnsi="Calibri"/>
          <w:w w:val="99"/>
          <w:sz w:val="22"/>
          <w:szCs w:val="22"/>
        </w:rPr>
        <w:t xml:space="preserve"> </w:t>
      </w:r>
      <w:r w:rsidRPr="00EE494C">
        <w:rPr>
          <w:rFonts w:ascii="Calibri" w:hAnsi="Calibri"/>
          <w:sz w:val="22"/>
          <w:szCs w:val="22"/>
        </w:rPr>
        <w:t>jeżeli złożone wyjaśnienia wraz z dowodami nie uzasadniają podanej w ofercie ceny lub kosztu.</w:t>
      </w:r>
    </w:p>
    <w:p w14:paraId="7E46A867" w14:textId="77777777" w:rsidR="00865127" w:rsidRDefault="00865127">
      <w:pPr>
        <w:widowControl/>
        <w:tabs>
          <w:tab w:val="left" w:pos="0"/>
        </w:tabs>
        <w:suppressAutoHyphens w:val="0"/>
        <w:spacing w:line="276" w:lineRule="auto"/>
        <w:jc w:val="both"/>
        <w:rPr>
          <w:rFonts w:ascii="Calibri" w:eastAsia="Times New Roman" w:hAnsi="Calibri" w:cs="Times New Roman"/>
          <w:color w:val="000000"/>
          <w:kern w:val="0"/>
          <w:position w:val="6"/>
          <w:sz w:val="22"/>
          <w:szCs w:val="22"/>
          <w:lang w:eastAsia="pl-PL" w:bidi="ar-SA"/>
        </w:rPr>
      </w:pPr>
    </w:p>
    <w:p w14:paraId="77B76DF4" w14:textId="2FA8BC0D" w:rsidR="00865127" w:rsidRDefault="00ED755C" w:rsidP="00C219A5">
      <w:pPr>
        <w:widowControl/>
        <w:tabs>
          <w:tab w:val="left" w:pos="709"/>
        </w:tabs>
        <w:suppressAutoHyphens w:val="0"/>
        <w:spacing w:line="276" w:lineRule="auto"/>
        <w:ind w:left="567" w:hanging="567"/>
        <w:jc w:val="both"/>
      </w:pPr>
      <w:r>
        <w:rPr>
          <w:rFonts w:ascii="Calibri" w:eastAsia="Calibri" w:hAnsi="Calibri" w:cs="Times New Roman"/>
          <w:b/>
          <w:kern w:val="0"/>
          <w:sz w:val="22"/>
          <w:szCs w:val="22"/>
          <w:lang w:eastAsia="en-US" w:bidi="ar-SA"/>
        </w:rPr>
        <w:t>2</w:t>
      </w:r>
      <w:r w:rsidR="00B43B91">
        <w:rPr>
          <w:rFonts w:ascii="Calibri" w:eastAsia="Calibri" w:hAnsi="Calibri" w:cs="Times New Roman"/>
          <w:b/>
          <w:kern w:val="0"/>
          <w:sz w:val="22"/>
          <w:szCs w:val="22"/>
          <w:lang w:eastAsia="en-US" w:bidi="ar-SA"/>
        </w:rPr>
        <w:t>0</w:t>
      </w:r>
      <w:r w:rsidR="00865127">
        <w:rPr>
          <w:rFonts w:ascii="Calibri" w:eastAsia="Calibri" w:hAnsi="Calibri" w:cs="Times New Roman"/>
          <w:b/>
          <w:kern w:val="0"/>
          <w:sz w:val="22"/>
          <w:szCs w:val="22"/>
          <w:lang w:eastAsia="en-US" w:bidi="ar-SA"/>
        </w:rPr>
        <w:t xml:space="preserve">. </w:t>
      </w:r>
      <w:r w:rsidR="00C219A5">
        <w:rPr>
          <w:rFonts w:ascii="Calibri" w:eastAsia="Calibri" w:hAnsi="Calibri" w:cs="Times New Roman"/>
          <w:b/>
          <w:kern w:val="0"/>
          <w:sz w:val="22"/>
          <w:szCs w:val="22"/>
          <w:lang w:eastAsia="en-US" w:bidi="ar-SA"/>
        </w:rPr>
        <w:tab/>
      </w:r>
      <w:r w:rsidR="00865127">
        <w:rPr>
          <w:rFonts w:ascii="Calibri" w:eastAsia="Calibri" w:hAnsi="Calibri" w:cs="Times New Roman"/>
          <w:b/>
          <w:kern w:val="0"/>
          <w:sz w:val="22"/>
          <w:szCs w:val="22"/>
          <w:u w:val="single"/>
          <w:lang w:eastAsia="en-US" w:bidi="ar-SA"/>
        </w:rPr>
        <w:t>Informacje dotyczące walut obcych, w jakich mogą być prowadzone rozliczenia między Zamawiającym a Wykonawcą</w:t>
      </w:r>
    </w:p>
    <w:p w14:paraId="53021144" w14:textId="77777777" w:rsidR="00865127" w:rsidRDefault="00865127">
      <w:pPr>
        <w:widowControl/>
        <w:tabs>
          <w:tab w:val="left" w:pos="567"/>
        </w:tabs>
        <w:suppressAutoHyphens w:val="0"/>
        <w:spacing w:line="276" w:lineRule="auto"/>
        <w:jc w:val="both"/>
      </w:pPr>
      <w:r>
        <w:rPr>
          <w:rFonts w:ascii="Calibri" w:eastAsia="Calibri" w:hAnsi="Calibri" w:cs="Times New Roman"/>
          <w:kern w:val="0"/>
          <w:sz w:val="22"/>
          <w:szCs w:val="22"/>
          <w:lang w:eastAsia="en-US" w:bidi="ar-SA"/>
        </w:rPr>
        <w:t>Rozliczenia między Zamawiającym a Wykonawcą będą prowadzone wyłącznie w PLN w zaokrągleniu do dwóch miejsc po przecinku. Zamawiający nie przewiduje możliwości prowadzenia rozliczeń w walutach obcych.</w:t>
      </w:r>
    </w:p>
    <w:p w14:paraId="115D3FA3" w14:textId="77777777" w:rsidR="00865127" w:rsidRDefault="00865127">
      <w:pPr>
        <w:widowControl/>
        <w:tabs>
          <w:tab w:val="left" w:pos="567"/>
        </w:tabs>
        <w:suppressAutoHyphens w:val="0"/>
        <w:spacing w:line="276" w:lineRule="auto"/>
        <w:jc w:val="both"/>
        <w:rPr>
          <w:rFonts w:ascii="Calibri" w:eastAsia="Calibri" w:hAnsi="Calibri" w:cs="Times New Roman"/>
          <w:kern w:val="0"/>
          <w:sz w:val="22"/>
          <w:szCs w:val="22"/>
          <w:lang w:eastAsia="en-US" w:bidi="ar-SA"/>
        </w:rPr>
      </w:pPr>
    </w:p>
    <w:p w14:paraId="415F1333" w14:textId="63DE604F" w:rsidR="00865127" w:rsidRDefault="00ED755C" w:rsidP="00ED755C">
      <w:pPr>
        <w:widowControl/>
        <w:tabs>
          <w:tab w:val="left" w:pos="567"/>
        </w:tabs>
        <w:suppressAutoHyphens w:val="0"/>
        <w:spacing w:line="276" w:lineRule="auto"/>
        <w:ind w:left="567" w:hanging="567"/>
        <w:jc w:val="both"/>
      </w:pPr>
      <w:r>
        <w:rPr>
          <w:rFonts w:ascii="Calibri" w:eastAsia="Calibri" w:hAnsi="Calibri" w:cs="Times New Roman"/>
          <w:b/>
          <w:kern w:val="0"/>
          <w:sz w:val="22"/>
          <w:szCs w:val="22"/>
          <w:lang w:eastAsia="en-US" w:bidi="ar-SA"/>
        </w:rPr>
        <w:t>2</w:t>
      </w:r>
      <w:r w:rsidR="00B43B91">
        <w:rPr>
          <w:rFonts w:ascii="Calibri" w:eastAsia="Calibri" w:hAnsi="Calibri" w:cs="Times New Roman"/>
          <w:b/>
          <w:kern w:val="0"/>
          <w:sz w:val="22"/>
          <w:szCs w:val="22"/>
          <w:lang w:eastAsia="en-US" w:bidi="ar-SA"/>
        </w:rPr>
        <w:t>1</w:t>
      </w:r>
      <w:r>
        <w:rPr>
          <w:rFonts w:ascii="Calibri" w:eastAsia="Calibri" w:hAnsi="Calibri" w:cs="Times New Roman"/>
          <w:b/>
          <w:kern w:val="0"/>
          <w:sz w:val="22"/>
          <w:szCs w:val="22"/>
          <w:lang w:eastAsia="en-US" w:bidi="ar-SA"/>
        </w:rPr>
        <w:t>.</w:t>
      </w:r>
      <w:r>
        <w:rPr>
          <w:rFonts w:ascii="Calibri" w:eastAsia="Calibri" w:hAnsi="Calibri" w:cs="Times New Roman"/>
          <w:b/>
          <w:kern w:val="0"/>
          <w:sz w:val="22"/>
          <w:szCs w:val="22"/>
          <w:lang w:eastAsia="en-US" w:bidi="ar-SA"/>
        </w:rPr>
        <w:tab/>
      </w:r>
      <w:r w:rsidR="00865127">
        <w:rPr>
          <w:rFonts w:ascii="Calibri" w:eastAsia="Calibri" w:hAnsi="Calibri" w:cs="Times New Roman"/>
          <w:b/>
          <w:kern w:val="0"/>
          <w:sz w:val="22"/>
          <w:szCs w:val="22"/>
          <w:u w:val="single"/>
          <w:lang w:eastAsia="en-US" w:bidi="ar-SA"/>
        </w:rPr>
        <w:t>Opis kryteriów, którymi Zamawiający będzie się kierował przy wyborze oferty wraz z podaniem znaczenia tych kryteriów oraz sposobu oceny oferty</w:t>
      </w:r>
    </w:p>
    <w:p w14:paraId="77707433" w14:textId="77777777" w:rsidR="00C219A5" w:rsidRDefault="00C219A5" w:rsidP="00410342">
      <w:pPr>
        <w:widowControl/>
        <w:tabs>
          <w:tab w:val="left" w:pos="397"/>
        </w:tabs>
        <w:suppressAutoHyphens w:val="0"/>
        <w:spacing w:line="276" w:lineRule="auto"/>
        <w:jc w:val="both"/>
        <w:rPr>
          <w:rFonts w:ascii="Calibri" w:eastAsia="Calibri" w:hAnsi="Calibri" w:cs="Times New Roman"/>
          <w:color w:val="000000"/>
          <w:kern w:val="0"/>
          <w:sz w:val="22"/>
          <w:szCs w:val="22"/>
          <w:lang w:eastAsia="en-US" w:bidi="ar-SA"/>
        </w:rPr>
      </w:pPr>
    </w:p>
    <w:p w14:paraId="19AE8411" w14:textId="77777777" w:rsidR="00B43B91" w:rsidRPr="00B43B91" w:rsidRDefault="00B43B91" w:rsidP="00B43B91">
      <w:pPr>
        <w:pStyle w:val="Akapitzlist"/>
        <w:numPr>
          <w:ilvl w:val="0"/>
          <w:numId w:val="9"/>
        </w:numPr>
        <w:suppressLineNumbers/>
        <w:spacing w:line="276" w:lineRule="auto"/>
        <w:contextualSpacing w:val="0"/>
        <w:jc w:val="both"/>
        <w:rPr>
          <w:rFonts w:ascii="Calibri" w:hAnsi="Calibri" w:cs="Calibri"/>
          <w:vanish/>
          <w:kern w:val="1"/>
          <w:sz w:val="22"/>
          <w:szCs w:val="22"/>
        </w:rPr>
      </w:pPr>
    </w:p>
    <w:p w14:paraId="315DD583" w14:textId="77777777" w:rsidR="00B43B91" w:rsidRPr="00B43B91" w:rsidRDefault="00B43B91" w:rsidP="00B43B91">
      <w:pPr>
        <w:pStyle w:val="Akapitzlist"/>
        <w:numPr>
          <w:ilvl w:val="0"/>
          <w:numId w:val="9"/>
        </w:numPr>
        <w:suppressLineNumbers/>
        <w:spacing w:line="276" w:lineRule="auto"/>
        <w:contextualSpacing w:val="0"/>
        <w:jc w:val="both"/>
        <w:rPr>
          <w:rFonts w:ascii="Calibri" w:hAnsi="Calibri" w:cs="Calibri"/>
          <w:vanish/>
          <w:kern w:val="1"/>
          <w:sz w:val="22"/>
          <w:szCs w:val="22"/>
        </w:rPr>
      </w:pPr>
    </w:p>
    <w:p w14:paraId="27067581" w14:textId="570D3958" w:rsidR="00C93C97" w:rsidRPr="00556D97" w:rsidRDefault="00C93C97" w:rsidP="00B43B91">
      <w:pPr>
        <w:pStyle w:val="Akapitzlist"/>
        <w:numPr>
          <w:ilvl w:val="1"/>
          <w:numId w:val="9"/>
        </w:numPr>
        <w:suppressLineNumbers/>
        <w:spacing w:line="276" w:lineRule="auto"/>
        <w:ind w:left="444"/>
        <w:contextualSpacing w:val="0"/>
        <w:jc w:val="both"/>
        <w:rPr>
          <w:rFonts w:ascii="Calibri" w:hAnsi="Calibri" w:cs="Calibri"/>
          <w:bCs/>
          <w:kern w:val="1"/>
          <w:sz w:val="22"/>
          <w:szCs w:val="22"/>
        </w:rPr>
      </w:pPr>
      <w:r w:rsidRPr="00556D97">
        <w:rPr>
          <w:rFonts w:ascii="Calibri" w:hAnsi="Calibri" w:cs="Calibri"/>
          <w:kern w:val="1"/>
          <w:sz w:val="22"/>
          <w:szCs w:val="22"/>
        </w:rPr>
        <w:t>Zamawiający oceni oferty kierując się następującymi kryteriami:</w:t>
      </w:r>
    </w:p>
    <w:p w14:paraId="3DD69494" w14:textId="77777777" w:rsidR="00C93C97" w:rsidRPr="00556D97" w:rsidRDefault="00C93C97">
      <w:pPr>
        <w:pStyle w:val="Akapitzlist"/>
        <w:numPr>
          <w:ilvl w:val="0"/>
          <w:numId w:val="35"/>
        </w:numPr>
        <w:suppressLineNumbers/>
        <w:spacing w:line="276" w:lineRule="auto"/>
        <w:ind w:left="1134"/>
        <w:contextualSpacing w:val="0"/>
        <w:jc w:val="both"/>
        <w:rPr>
          <w:rFonts w:ascii="Calibri" w:hAnsi="Calibri" w:cs="Calibri"/>
          <w:bCs/>
          <w:kern w:val="1"/>
          <w:sz w:val="22"/>
          <w:szCs w:val="22"/>
        </w:rPr>
      </w:pPr>
      <w:r w:rsidRPr="00556D97">
        <w:rPr>
          <w:rFonts w:ascii="Calibri" w:hAnsi="Calibri" w:cs="Calibri"/>
          <w:b/>
          <w:bCs/>
          <w:kern w:val="1"/>
          <w:sz w:val="22"/>
          <w:szCs w:val="22"/>
        </w:rPr>
        <w:t>cena - 60 %</w:t>
      </w:r>
    </w:p>
    <w:p w14:paraId="6C0ECCE0" w14:textId="77777777" w:rsidR="00C93C97" w:rsidRPr="0023514A" w:rsidRDefault="00C93C97">
      <w:pPr>
        <w:pStyle w:val="Akapitzlist"/>
        <w:numPr>
          <w:ilvl w:val="0"/>
          <w:numId w:val="35"/>
        </w:numPr>
        <w:suppressLineNumbers/>
        <w:spacing w:line="276" w:lineRule="auto"/>
        <w:ind w:left="1134"/>
        <w:contextualSpacing w:val="0"/>
        <w:jc w:val="both"/>
        <w:rPr>
          <w:rFonts w:ascii="Calibri" w:hAnsi="Calibri" w:cs="Calibri"/>
          <w:bCs/>
          <w:kern w:val="1"/>
          <w:sz w:val="22"/>
          <w:szCs w:val="22"/>
        </w:rPr>
      </w:pPr>
      <w:r w:rsidRPr="00556D97">
        <w:rPr>
          <w:rFonts w:ascii="Calibri" w:hAnsi="Calibri" w:cs="Calibri"/>
          <w:b/>
          <w:bCs/>
          <w:kern w:val="1"/>
          <w:sz w:val="22"/>
          <w:szCs w:val="22"/>
        </w:rPr>
        <w:t xml:space="preserve">gwarancja i rękojmia – 40 % </w:t>
      </w:r>
    </w:p>
    <w:p w14:paraId="0ED6A8C9" w14:textId="77777777" w:rsidR="00C93C97" w:rsidRPr="00556D97" w:rsidRDefault="00C93C97" w:rsidP="00410342">
      <w:pPr>
        <w:pStyle w:val="Akapitzlist"/>
        <w:numPr>
          <w:ilvl w:val="1"/>
          <w:numId w:val="9"/>
        </w:numPr>
        <w:suppressLineNumbers/>
        <w:spacing w:line="276" w:lineRule="auto"/>
        <w:ind w:left="567" w:hanging="567"/>
        <w:contextualSpacing w:val="0"/>
        <w:jc w:val="both"/>
        <w:rPr>
          <w:rFonts w:ascii="Calibri" w:hAnsi="Calibri" w:cs="Calibri"/>
          <w:kern w:val="1"/>
          <w:sz w:val="22"/>
          <w:szCs w:val="22"/>
        </w:rPr>
      </w:pPr>
      <w:r w:rsidRPr="00556D97">
        <w:rPr>
          <w:rFonts w:ascii="Calibri" w:hAnsi="Calibri" w:cs="Calibri"/>
          <w:kern w:val="1"/>
          <w:sz w:val="22"/>
          <w:szCs w:val="22"/>
        </w:rPr>
        <w:t>Zamawiający dokona oceny ofert kierując się następującymi założeniami:</w:t>
      </w:r>
    </w:p>
    <w:p w14:paraId="5C15E0CA" w14:textId="77777777" w:rsidR="00C93C97" w:rsidRPr="00556D97" w:rsidRDefault="00C93C97" w:rsidP="00410342">
      <w:pPr>
        <w:pStyle w:val="Akapitzlist"/>
        <w:suppressLineNumbers/>
        <w:spacing w:line="276" w:lineRule="auto"/>
        <w:ind w:left="567"/>
        <w:contextualSpacing w:val="0"/>
        <w:jc w:val="both"/>
        <w:rPr>
          <w:rFonts w:ascii="Calibri" w:hAnsi="Calibri" w:cs="Calibri"/>
          <w:kern w:val="1"/>
          <w:sz w:val="22"/>
          <w:szCs w:val="22"/>
        </w:rPr>
      </w:pPr>
      <w:r w:rsidRPr="00556D97">
        <w:rPr>
          <w:rFonts w:ascii="Calibri" w:hAnsi="Calibri" w:cs="Calibri"/>
          <w:kern w:val="1"/>
          <w:sz w:val="22"/>
          <w:szCs w:val="22"/>
        </w:rPr>
        <w:t>Cena oferty będzie wynikała z „Ceny brutto oferty”, zapisanej w pkt 4. Formularza ofertowego. Ze wszystkich wartości  C</w:t>
      </w:r>
      <w:r w:rsidRPr="00556D97">
        <w:rPr>
          <w:rFonts w:ascii="Calibri" w:hAnsi="Calibri" w:cs="Calibri"/>
          <w:kern w:val="1"/>
          <w:sz w:val="22"/>
          <w:szCs w:val="22"/>
          <w:vertAlign w:val="subscript"/>
        </w:rPr>
        <w:t>i</w:t>
      </w:r>
      <w:r w:rsidRPr="00556D97">
        <w:rPr>
          <w:rFonts w:ascii="Calibri" w:hAnsi="Calibri" w:cs="Calibri"/>
          <w:kern w:val="1"/>
          <w:sz w:val="22"/>
          <w:szCs w:val="22"/>
        </w:rPr>
        <w:t xml:space="preserve">  złożonych ofert, Zamawiający przyjmie wartość najmniejszą, jako C </w:t>
      </w:r>
      <w:r w:rsidRPr="00556D97">
        <w:rPr>
          <w:rFonts w:ascii="Calibri" w:hAnsi="Calibri" w:cs="Calibri"/>
          <w:kern w:val="1"/>
          <w:sz w:val="22"/>
          <w:szCs w:val="22"/>
          <w:vertAlign w:val="subscript"/>
        </w:rPr>
        <w:t>minimum</w:t>
      </w:r>
      <w:r w:rsidRPr="00556D97">
        <w:rPr>
          <w:rFonts w:ascii="Calibri" w:hAnsi="Calibri" w:cs="Calibri"/>
          <w:kern w:val="1"/>
          <w:sz w:val="22"/>
          <w:szCs w:val="22"/>
        </w:rPr>
        <w:t xml:space="preserve">. Cena „C” będzie oceniana wg skali punktowej. </w:t>
      </w:r>
      <w:r w:rsidRPr="00556D97">
        <w:rPr>
          <w:rFonts w:ascii="Calibri" w:hAnsi="Calibri" w:cs="Calibri"/>
          <w:kern w:val="1"/>
          <w:sz w:val="22"/>
          <w:szCs w:val="22"/>
          <w:u w:val="single"/>
        </w:rPr>
        <w:t>Maksymalna liczba możliwych do uzyskania punktów w tym kryterium to 60</w:t>
      </w:r>
      <w:r w:rsidRPr="00556D97">
        <w:rPr>
          <w:rFonts w:ascii="Calibri" w:hAnsi="Calibri" w:cs="Calibri"/>
          <w:kern w:val="1"/>
          <w:sz w:val="22"/>
          <w:szCs w:val="22"/>
        </w:rPr>
        <w:t>. Punktacja za cenę oferty ustalona jest w sposób następujący:</w:t>
      </w:r>
    </w:p>
    <w:p w14:paraId="4E5D80F2" w14:textId="77777777" w:rsidR="00C93C97" w:rsidRDefault="00C93C97" w:rsidP="00410342">
      <w:pPr>
        <w:suppressLineNumbers/>
        <w:spacing w:line="276" w:lineRule="auto"/>
        <w:jc w:val="both"/>
        <w:rPr>
          <w:rFonts w:ascii="Calibri" w:eastAsia="Calibri" w:hAnsi="Calibri" w:cs="Calibri"/>
          <w:kern w:val="1"/>
          <w:sz w:val="22"/>
          <w:szCs w:val="22"/>
        </w:rPr>
      </w:pPr>
      <w:r w:rsidRPr="00556D97">
        <w:rPr>
          <w:rFonts w:ascii="Calibri" w:eastAsia="Calibri" w:hAnsi="Calibri" w:cs="Calibri"/>
          <w:kern w:val="1"/>
          <w:sz w:val="22"/>
          <w:szCs w:val="22"/>
        </w:rPr>
        <w:t xml:space="preserve">   </w:t>
      </w:r>
    </w:p>
    <w:p w14:paraId="74289C67" w14:textId="77777777" w:rsidR="00571F44" w:rsidRDefault="00C303CB" w:rsidP="00C303CB">
      <w:pPr>
        <w:suppressLineNumbers/>
        <w:spacing w:line="276" w:lineRule="auto"/>
        <w:jc w:val="center"/>
        <w:rPr>
          <w:rFonts w:ascii="Calibri" w:eastAsia="Calibri" w:hAnsi="Calibri" w:cs="Calibri"/>
          <w:kern w:val="1"/>
          <w:sz w:val="22"/>
          <w:szCs w:val="22"/>
          <w:vertAlign w:val="subscript"/>
        </w:rPr>
      </w:pPr>
      <w:r>
        <w:rPr>
          <w:rFonts w:ascii="Calibri" w:eastAsia="Calibri" w:hAnsi="Calibri" w:cs="Calibri"/>
          <w:kern w:val="1"/>
          <w:sz w:val="22"/>
          <w:szCs w:val="22"/>
        </w:rPr>
        <w:t xml:space="preserve">C </w:t>
      </w:r>
      <w:r>
        <w:rPr>
          <w:rFonts w:ascii="Calibri" w:eastAsia="Calibri" w:hAnsi="Calibri" w:cs="Calibri"/>
          <w:kern w:val="1"/>
          <w:sz w:val="22"/>
          <w:szCs w:val="22"/>
          <w:vertAlign w:val="subscript"/>
        </w:rPr>
        <w:t>min.</w:t>
      </w:r>
    </w:p>
    <w:p w14:paraId="5505091D" w14:textId="77777777" w:rsidR="00C303CB" w:rsidRDefault="00C303CB" w:rsidP="00C303CB">
      <w:pPr>
        <w:suppressLineNumbers/>
        <w:spacing w:line="276" w:lineRule="auto"/>
        <w:jc w:val="center"/>
        <w:rPr>
          <w:rFonts w:ascii="Calibri" w:eastAsia="Calibri" w:hAnsi="Calibri" w:cs="Calibri"/>
          <w:kern w:val="1"/>
          <w:sz w:val="22"/>
          <w:szCs w:val="22"/>
        </w:rPr>
      </w:pPr>
      <w:r>
        <w:rPr>
          <w:rFonts w:ascii="Calibri" w:eastAsia="Calibri" w:hAnsi="Calibri" w:cs="Calibri"/>
          <w:kern w:val="1"/>
          <w:sz w:val="22"/>
          <w:szCs w:val="22"/>
        </w:rPr>
        <w:t>C = --------</w:t>
      </w:r>
      <w:r w:rsidR="003813A5">
        <w:rPr>
          <w:rFonts w:ascii="Calibri" w:eastAsia="Calibri" w:hAnsi="Calibri" w:cs="Calibri"/>
          <w:kern w:val="1"/>
          <w:sz w:val="22"/>
          <w:szCs w:val="22"/>
        </w:rPr>
        <w:t>----------------------</w:t>
      </w:r>
      <w:r>
        <w:rPr>
          <w:rFonts w:ascii="Calibri" w:eastAsia="Calibri" w:hAnsi="Calibri" w:cs="Calibri"/>
          <w:kern w:val="1"/>
          <w:sz w:val="22"/>
          <w:szCs w:val="22"/>
        </w:rPr>
        <w:t>--------- x 100 x 60 %</w:t>
      </w:r>
    </w:p>
    <w:p w14:paraId="3D3B7461" w14:textId="77777777" w:rsidR="00C303CB" w:rsidRPr="00C303CB" w:rsidRDefault="00C303CB" w:rsidP="00C303CB">
      <w:pPr>
        <w:suppressLineNumbers/>
        <w:spacing w:line="276" w:lineRule="auto"/>
        <w:jc w:val="center"/>
        <w:rPr>
          <w:rFonts w:ascii="Calibri" w:eastAsia="Calibri" w:hAnsi="Calibri" w:cs="Calibri"/>
          <w:kern w:val="1"/>
          <w:sz w:val="22"/>
          <w:szCs w:val="22"/>
          <w:vertAlign w:val="subscript"/>
        </w:rPr>
      </w:pPr>
      <w:r>
        <w:rPr>
          <w:rFonts w:ascii="Calibri" w:eastAsia="Calibri" w:hAnsi="Calibri" w:cs="Calibri"/>
          <w:kern w:val="1"/>
          <w:sz w:val="22"/>
          <w:szCs w:val="22"/>
        </w:rPr>
        <w:t>C</w:t>
      </w:r>
      <w:r>
        <w:rPr>
          <w:rFonts w:ascii="Calibri" w:eastAsia="Calibri" w:hAnsi="Calibri" w:cs="Calibri"/>
          <w:kern w:val="1"/>
          <w:sz w:val="22"/>
          <w:szCs w:val="22"/>
          <w:vertAlign w:val="subscript"/>
        </w:rPr>
        <w:t>i</w:t>
      </w:r>
    </w:p>
    <w:p w14:paraId="2CEC74B9" w14:textId="77777777" w:rsidR="00571F44" w:rsidRPr="00556D97" w:rsidRDefault="00571F44" w:rsidP="00410342">
      <w:pPr>
        <w:suppressLineNumbers/>
        <w:spacing w:line="276" w:lineRule="auto"/>
        <w:jc w:val="both"/>
        <w:rPr>
          <w:rFonts w:ascii="Calibri" w:eastAsia="Calibri" w:hAnsi="Calibri" w:cs="Calibri"/>
          <w:kern w:val="1"/>
          <w:sz w:val="22"/>
          <w:szCs w:val="22"/>
        </w:rPr>
      </w:pPr>
    </w:p>
    <w:p w14:paraId="06469BA0" w14:textId="77777777" w:rsidR="00C93C97" w:rsidRPr="00556D97" w:rsidRDefault="00C93C97" w:rsidP="00410342">
      <w:pPr>
        <w:suppressLineNumbers/>
        <w:spacing w:line="276" w:lineRule="auto"/>
        <w:ind w:left="1701"/>
        <w:jc w:val="both"/>
        <w:rPr>
          <w:rFonts w:ascii="Calibri" w:hAnsi="Calibri" w:cs="Calibri"/>
          <w:kern w:val="1"/>
          <w:sz w:val="22"/>
          <w:szCs w:val="22"/>
        </w:rPr>
      </w:pPr>
      <w:r w:rsidRPr="00556D97">
        <w:rPr>
          <w:rFonts w:ascii="Calibri" w:hAnsi="Calibri" w:cs="Calibri"/>
          <w:kern w:val="1"/>
          <w:sz w:val="22"/>
          <w:szCs w:val="22"/>
        </w:rPr>
        <w:t xml:space="preserve">gdzie: C </w:t>
      </w:r>
      <w:r w:rsidRPr="00556D97">
        <w:rPr>
          <w:rFonts w:ascii="Calibri" w:hAnsi="Calibri" w:cs="Calibri"/>
          <w:kern w:val="1"/>
          <w:sz w:val="22"/>
          <w:szCs w:val="22"/>
          <w:vertAlign w:val="subscript"/>
        </w:rPr>
        <w:t>i</w:t>
      </w:r>
      <w:r w:rsidRPr="00556D97">
        <w:rPr>
          <w:rFonts w:ascii="Calibri" w:hAnsi="Calibri" w:cs="Calibri"/>
          <w:kern w:val="1"/>
          <w:sz w:val="22"/>
          <w:szCs w:val="22"/>
        </w:rPr>
        <w:t xml:space="preserve">   -  cena badanej oferty (z  Formularza  ofertowego) </w:t>
      </w:r>
    </w:p>
    <w:p w14:paraId="5DCD085D" w14:textId="77777777" w:rsidR="00F708A5" w:rsidRPr="00556D97" w:rsidRDefault="00F708A5" w:rsidP="00F708A5">
      <w:pPr>
        <w:pStyle w:val="Akapitzlist"/>
        <w:numPr>
          <w:ilvl w:val="1"/>
          <w:numId w:val="9"/>
        </w:numPr>
        <w:suppressLineNumbers/>
        <w:spacing w:line="276" w:lineRule="auto"/>
        <w:ind w:left="567" w:hanging="567"/>
        <w:contextualSpacing w:val="0"/>
        <w:jc w:val="both"/>
        <w:rPr>
          <w:rFonts w:ascii="Calibri" w:hAnsi="Calibri" w:cs="Calibri"/>
          <w:kern w:val="1"/>
          <w:sz w:val="22"/>
          <w:szCs w:val="22"/>
          <w:u w:val="single"/>
        </w:rPr>
      </w:pPr>
      <w:r w:rsidRPr="00556D97">
        <w:rPr>
          <w:rFonts w:ascii="Calibri" w:hAnsi="Calibri" w:cs="Calibri"/>
          <w:kern w:val="1"/>
          <w:sz w:val="22"/>
          <w:szCs w:val="22"/>
        </w:rPr>
        <w:t xml:space="preserve">Gwarancja „G” będzie oceniana wg skali punktowej, z uwzględnieniem wagi procentowej tego kryterium. </w:t>
      </w:r>
      <w:r w:rsidRPr="00556D97">
        <w:rPr>
          <w:rFonts w:ascii="Calibri" w:hAnsi="Calibri" w:cs="Calibri"/>
          <w:kern w:val="1"/>
          <w:sz w:val="22"/>
          <w:szCs w:val="22"/>
          <w:u w:val="single"/>
        </w:rPr>
        <w:t>Maksymalna liczba możliwych do uzyskania punktów w tym kryterium to 40</w:t>
      </w:r>
      <w:r w:rsidRPr="00556D97">
        <w:rPr>
          <w:rFonts w:ascii="Calibri" w:hAnsi="Calibri" w:cs="Calibri"/>
          <w:kern w:val="1"/>
          <w:sz w:val="22"/>
          <w:szCs w:val="22"/>
        </w:rPr>
        <w:t xml:space="preserve">, przy czym osobno oceniany będzie proponowany okres gwarancji i rękojmi </w:t>
      </w:r>
      <w:r w:rsidRPr="00556D97">
        <w:rPr>
          <w:rFonts w:ascii="Calibri" w:hAnsi="Calibri" w:cs="Calibri"/>
          <w:sz w:val="22"/>
          <w:szCs w:val="22"/>
          <w:lang w:eastAsia="pl-PL"/>
        </w:rPr>
        <w:t xml:space="preserve">roboty </w:t>
      </w:r>
      <w:r w:rsidR="000D031A">
        <w:rPr>
          <w:rFonts w:ascii="Calibri" w:hAnsi="Calibri" w:cs="Calibri"/>
          <w:sz w:val="22"/>
          <w:szCs w:val="22"/>
          <w:lang w:val="pl-PL" w:eastAsia="pl-PL"/>
        </w:rPr>
        <w:t>instalacyjne</w:t>
      </w:r>
      <w:r w:rsidRPr="00556D97">
        <w:rPr>
          <w:rFonts w:ascii="Calibri" w:hAnsi="Calibri" w:cs="Calibri"/>
          <w:kern w:val="1"/>
          <w:sz w:val="22"/>
          <w:szCs w:val="22"/>
        </w:rPr>
        <w:t xml:space="preserve"> (maksymalnie </w:t>
      </w:r>
      <w:r w:rsidR="000D031A">
        <w:rPr>
          <w:rFonts w:ascii="Calibri" w:hAnsi="Calibri" w:cs="Calibri"/>
          <w:kern w:val="1"/>
          <w:sz w:val="22"/>
          <w:szCs w:val="22"/>
          <w:lang w:val="pl-PL"/>
        </w:rPr>
        <w:t>4</w:t>
      </w:r>
      <w:r w:rsidRPr="00556D97">
        <w:rPr>
          <w:rFonts w:ascii="Calibri" w:hAnsi="Calibri" w:cs="Calibri"/>
          <w:kern w:val="1"/>
          <w:sz w:val="22"/>
          <w:szCs w:val="22"/>
        </w:rPr>
        <w:t>0 pkt.)</w:t>
      </w:r>
      <w:r w:rsidR="000D031A">
        <w:rPr>
          <w:rFonts w:ascii="Calibri" w:hAnsi="Calibri" w:cs="Calibri"/>
          <w:kern w:val="1"/>
          <w:sz w:val="22"/>
          <w:szCs w:val="22"/>
          <w:lang w:val="pl-PL"/>
        </w:rPr>
        <w:t xml:space="preserve">. </w:t>
      </w:r>
      <w:r w:rsidRPr="00556D97">
        <w:rPr>
          <w:rFonts w:ascii="Calibri" w:hAnsi="Calibri" w:cs="Calibri"/>
          <w:b/>
          <w:sz w:val="22"/>
          <w:szCs w:val="22"/>
          <w:shd w:val="clear" w:color="auto" w:fill="FFFFFF"/>
        </w:rPr>
        <w:t>Ilość punktów przyznana będzie badanej ofercie na podstawie oferowanego wydłużenia minimalnego (wymaganego przez Zamawiającego) okresu gwarancji</w:t>
      </w:r>
      <w:r w:rsidRPr="00556D97">
        <w:rPr>
          <w:rFonts w:ascii="Calibri" w:hAnsi="Calibri" w:cs="Calibri"/>
          <w:sz w:val="22"/>
          <w:szCs w:val="22"/>
          <w:shd w:val="clear" w:color="auto" w:fill="FFFFFF"/>
        </w:rPr>
        <w:t xml:space="preserve">. </w:t>
      </w:r>
      <w:r w:rsidRPr="00556D97">
        <w:rPr>
          <w:rFonts w:ascii="Calibri" w:hAnsi="Calibri" w:cs="Calibri"/>
          <w:sz w:val="22"/>
          <w:szCs w:val="22"/>
        </w:rPr>
        <w:t xml:space="preserve">Oferowany </w:t>
      </w:r>
      <w:r w:rsidRPr="00556D97">
        <w:rPr>
          <w:rFonts w:ascii="Calibri" w:hAnsi="Calibri" w:cs="Calibri"/>
          <w:sz w:val="22"/>
          <w:szCs w:val="22"/>
          <w:shd w:val="clear" w:color="auto" w:fill="FFFFFF"/>
        </w:rPr>
        <w:t xml:space="preserve">okres gwarancji należy podać w pełnych latach. </w:t>
      </w:r>
    </w:p>
    <w:p w14:paraId="1DC6BD51" w14:textId="77777777" w:rsidR="00F708A5" w:rsidRPr="00556D97" w:rsidRDefault="00F708A5" w:rsidP="00F708A5">
      <w:pPr>
        <w:pStyle w:val="Akapitzlist"/>
        <w:suppressLineNumbers/>
        <w:spacing w:line="276" w:lineRule="auto"/>
        <w:ind w:left="567"/>
        <w:jc w:val="both"/>
        <w:rPr>
          <w:rFonts w:ascii="Calibri" w:hAnsi="Calibri" w:cs="Calibri"/>
          <w:kern w:val="1"/>
          <w:sz w:val="22"/>
          <w:szCs w:val="22"/>
          <w:u w:val="single"/>
        </w:rPr>
      </w:pPr>
      <w:r w:rsidRPr="00556D97">
        <w:rPr>
          <w:rFonts w:ascii="Calibri" w:hAnsi="Calibri" w:cs="Calibri"/>
          <w:sz w:val="22"/>
          <w:szCs w:val="22"/>
          <w:shd w:val="clear" w:color="auto" w:fill="FFFFFF"/>
        </w:rPr>
        <w:t>Punktacja za kryterium „Gwarancja” ustalona jest w następujący sposób:</w:t>
      </w:r>
    </w:p>
    <w:p w14:paraId="6C59849F" w14:textId="77777777" w:rsidR="00F708A5" w:rsidRPr="00556D97" w:rsidRDefault="00F708A5" w:rsidP="00F708A5">
      <w:pPr>
        <w:suppressLineNumbers/>
        <w:spacing w:line="276" w:lineRule="auto"/>
        <w:jc w:val="both"/>
        <w:rPr>
          <w:rFonts w:ascii="Calibri" w:hAnsi="Calibri" w:cs="Calibri"/>
          <w:kern w:val="1"/>
          <w:sz w:val="22"/>
          <w:szCs w:val="22"/>
          <w:u w:val="single"/>
        </w:rPr>
      </w:pPr>
    </w:p>
    <w:p w14:paraId="4141AA71" w14:textId="77777777" w:rsidR="00F708A5" w:rsidRPr="00717707" w:rsidRDefault="00F708A5" w:rsidP="00717707">
      <w:pPr>
        <w:suppressAutoHyphens w:val="0"/>
        <w:spacing w:line="276" w:lineRule="auto"/>
        <w:ind w:left="1701"/>
        <w:rPr>
          <w:rFonts w:ascii="Calibri" w:hAnsi="Calibri" w:cs="Calibri"/>
          <w:sz w:val="22"/>
          <w:szCs w:val="22"/>
          <w:vertAlign w:val="subscript"/>
          <w:lang w:eastAsia="pl-PL"/>
        </w:rPr>
      </w:pPr>
      <w:r w:rsidRPr="00556D97">
        <w:rPr>
          <w:rFonts w:ascii="Calibri" w:hAnsi="Calibri" w:cs="Calibri"/>
          <w:sz w:val="22"/>
          <w:szCs w:val="22"/>
          <w:lang w:eastAsia="pl-PL"/>
        </w:rPr>
        <w:t xml:space="preserve">          </w:t>
      </w:r>
      <w:r w:rsidRPr="00556D97">
        <w:rPr>
          <w:rFonts w:ascii="Calibri" w:hAnsi="Calibri" w:cs="Calibri"/>
          <w:b/>
          <w:sz w:val="22"/>
          <w:szCs w:val="22"/>
          <w:lang w:eastAsia="pl-PL"/>
        </w:rPr>
        <w:t xml:space="preserve">G = </w:t>
      </w:r>
      <w:r w:rsidRPr="00556D97">
        <w:rPr>
          <w:rFonts w:ascii="Calibri" w:hAnsi="Calibri" w:cs="Calibri"/>
          <w:sz w:val="22"/>
          <w:szCs w:val="22"/>
          <w:lang w:eastAsia="pl-PL"/>
        </w:rPr>
        <w:t>G</w:t>
      </w:r>
      <w:r w:rsidRPr="00556D97">
        <w:rPr>
          <w:rFonts w:ascii="Calibri" w:hAnsi="Calibri" w:cs="Calibri"/>
          <w:sz w:val="22"/>
          <w:szCs w:val="22"/>
          <w:vertAlign w:val="subscript"/>
          <w:lang w:eastAsia="pl-PL"/>
        </w:rPr>
        <w:t>1</w:t>
      </w:r>
    </w:p>
    <w:p w14:paraId="0F34936F" w14:textId="77777777" w:rsidR="00F708A5" w:rsidRPr="00556D97" w:rsidRDefault="00F708A5" w:rsidP="00F708A5">
      <w:pPr>
        <w:suppressLineNumbers/>
        <w:spacing w:line="276" w:lineRule="auto"/>
        <w:ind w:left="-142"/>
        <w:jc w:val="both"/>
        <w:rPr>
          <w:rFonts w:ascii="Calibri" w:hAnsi="Calibri" w:cs="Calibri"/>
          <w:kern w:val="1"/>
          <w:sz w:val="22"/>
          <w:szCs w:val="22"/>
        </w:rPr>
      </w:pPr>
      <w:r w:rsidRPr="00556D97">
        <w:rPr>
          <w:rFonts w:ascii="Calibri" w:hAnsi="Calibri" w:cs="Calibri"/>
          <w:kern w:val="1"/>
          <w:sz w:val="22"/>
          <w:szCs w:val="22"/>
        </w:rPr>
        <w:t xml:space="preserve">                     - gdzie:</w:t>
      </w:r>
    </w:p>
    <w:p w14:paraId="6F08CFC1" w14:textId="77777777" w:rsidR="00F708A5" w:rsidRPr="00556D97" w:rsidRDefault="00F708A5" w:rsidP="00F708A5">
      <w:pPr>
        <w:pStyle w:val="Akapitzlist"/>
        <w:numPr>
          <w:ilvl w:val="2"/>
          <w:numId w:val="9"/>
        </w:numPr>
        <w:tabs>
          <w:tab w:val="left" w:pos="284"/>
        </w:tabs>
        <w:suppressAutoHyphens w:val="0"/>
        <w:spacing w:line="276" w:lineRule="auto"/>
        <w:contextualSpacing w:val="0"/>
        <w:rPr>
          <w:rFonts w:ascii="Calibri" w:hAnsi="Calibri" w:cs="Calibri"/>
          <w:sz w:val="22"/>
          <w:szCs w:val="22"/>
          <w:lang w:eastAsia="pl-PL"/>
        </w:rPr>
      </w:pPr>
      <w:r w:rsidRPr="00556D97">
        <w:rPr>
          <w:rFonts w:ascii="Calibri" w:hAnsi="Calibri" w:cs="Calibri"/>
          <w:b/>
          <w:sz w:val="22"/>
          <w:szCs w:val="22"/>
          <w:lang w:eastAsia="pl-PL"/>
        </w:rPr>
        <w:t>gwarancja i rękojmia na roboty</w:t>
      </w:r>
      <w:r w:rsidR="000D031A">
        <w:rPr>
          <w:rFonts w:ascii="Calibri" w:hAnsi="Calibri" w:cs="Calibri"/>
          <w:b/>
          <w:sz w:val="22"/>
          <w:szCs w:val="22"/>
          <w:lang w:val="pl-PL" w:eastAsia="pl-PL"/>
        </w:rPr>
        <w:t xml:space="preserve"> instalacyjne</w:t>
      </w:r>
      <w:r w:rsidRPr="00556D97">
        <w:rPr>
          <w:rFonts w:ascii="Calibri" w:hAnsi="Calibri" w:cs="Calibri"/>
          <w:sz w:val="22"/>
          <w:szCs w:val="22"/>
          <w:lang w:eastAsia="pl-PL"/>
        </w:rPr>
        <w:t xml:space="preserve"> - G</w:t>
      </w:r>
      <w:r w:rsidRPr="00556D97">
        <w:rPr>
          <w:rFonts w:ascii="Calibri" w:hAnsi="Calibri" w:cs="Calibri"/>
          <w:sz w:val="22"/>
          <w:szCs w:val="22"/>
          <w:vertAlign w:val="subscript"/>
          <w:lang w:eastAsia="pl-PL"/>
        </w:rPr>
        <w:t>1</w:t>
      </w:r>
      <w:r w:rsidRPr="00556D97">
        <w:rPr>
          <w:rFonts w:ascii="Calibri" w:hAnsi="Calibri" w:cs="Calibri"/>
          <w:sz w:val="22"/>
          <w:szCs w:val="22"/>
          <w:lang w:eastAsia="pl-PL"/>
        </w:rPr>
        <w:t>:</w:t>
      </w:r>
    </w:p>
    <w:p w14:paraId="4017156D" w14:textId="77777777" w:rsidR="00F708A5" w:rsidRPr="00556D97" w:rsidRDefault="00F708A5" w:rsidP="00F708A5">
      <w:pPr>
        <w:suppressLineNumbers/>
        <w:suppressAutoHyphens w:val="0"/>
        <w:spacing w:line="276" w:lineRule="auto"/>
        <w:ind w:left="1843"/>
        <w:rPr>
          <w:rFonts w:ascii="Calibri" w:hAnsi="Calibri" w:cs="Calibri"/>
          <w:i/>
          <w:sz w:val="22"/>
          <w:szCs w:val="22"/>
          <w:shd w:val="clear" w:color="auto" w:fill="FFFFFF"/>
        </w:rPr>
      </w:pPr>
      <w:r w:rsidRPr="00556D97">
        <w:rPr>
          <w:rFonts w:ascii="Calibri" w:hAnsi="Calibri" w:cs="Calibri"/>
          <w:i/>
          <w:sz w:val="22"/>
          <w:szCs w:val="22"/>
          <w:shd w:val="clear" w:color="auto" w:fill="FFFFFF"/>
        </w:rPr>
        <w:t>- minimalny okres gwarancji 5 lat          =   0 pkt.</w:t>
      </w:r>
      <w:r w:rsidRPr="00556D97">
        <w:rPr>
          <w:rFonts w:ascii="Calibri" w:hAnsi="Calibri" w:cs="Calibri"/>
          <w:i/>
          <w:sz w:val="22"/>
          <w:szCs w:val="22"/>
        </w:rPr>
        <w:br/>
      </w:r>
      <w:r w:rsidRPr="00556D97">
        <w:rPr>
          <w:rFonts w:ascii="Calibri" w:hAnsi="Calibri" w:cs="Calibri"/>
          <w:i/>
          <w:sz w:val="22"/>
          <w:szCs w:val="22"/>
          <w:shd w:val="clear" w:color="auto" w:fill="FFFFFF"/>
        </w:rPr>
        <w:t xml:space="preserve">- wydłużenie okresu gwarancji o 1 rok   = </w:t>
      </w:r>
      <w:r w:rsidR="00691444">
        <w:rPr>
          <w:rFonts w:ascii="Calibri" w:hAnsi="Calibri" w:cs="Calibri"/>
          <w:i/>
          <w:sz w:val="22"/>
          <w:szCs w:val="22"/>
          <w:shd w:val="clear" w:color="auto" w:fill="FFFFFF"/>
        </w:rPr>
        <w:t>2</w:t>
      </w:r>
      <w:r w:rsidRPr="00556D97">
        <w:rPr>
          <w:rFonts w:ascii="Calibri" w:hAnsi="Calibri" w:cs="Calibri"/>
          <w:i/>
          <w:sz w:val="22"/>
          <w:szCs w:val="22"/>
          <w:shd w:val="clear" w:color="auto" w:fill="FFFFFF"/>
        </w:rPr>
        <w:t>0 pkt.</w:t>
      </w:r>
      <w:r w:rsidRPr="00556D97">
        <w:rPr>
          <w:rFonts w:ascii="Calibri" w:hAnsi="Calibri" w:cs="Calibri"/>
          <w:i/>
          <w:sz w:val="22"/>
          <w:szCs w:val="22"/>
        </w:rPr>
        <w:br/>
      </w:r>
      <w:r w:rsidRPr="00556D97">
        <w:rPr>
          <w:rFonts w:ascii="Calibri" w:hAnsi="Calibri" w:cs="Calibri"/>
          <w:i/>
          <w:sz w:val="22"/>
          <w:szCs w:val="22"/>
          <w:shd w:val="clear" w:color="auto" w:fill="FFFFFF"/>
        </w:rPr>
        <w:t xml:space="preserve">- wydłużenie okresu gwarancji o 2 lata  = </w:t>
      </w:r>
      <w:r w:rsidR="00691444">
        <w:rPr>
          <w:rFonts w:ascii="Calibri" w:hAnsi="Calibri" w:cs="Calibri"/>
          <w:i/>
          <w:sz w:val="22"/>
          <w:szCs w:val="22"/>
          <w:shd w:val="clear" w:color="auto" w:fill="FFFFFF"/>
        </w:rPr>
        <w:t>4</w:t>
      </w:r>
      <w:r w:rsidRPr="00556D97">
        <w:rPr>
          <w:rFonts w:ascii="Calibri" w:hAnsi="Calibri" w:cs="Calibri"/>
          <w:i/>
          <w:sz w:val="22"/>
          <w:szCs w:val="22"/>
          <w:shd w:val="clear" w:color="auto" w:fill="FFFFFF"/>
        </w:rPr>
        <w:t>0 pkt.</w:t>
      </w:r>
    </w:p>
    <w:p w14:paraId="509DC93E" w14:textId="77777777" w:rsidR="00F708A5" w:rsidRPr="00556D97" w:rsidRDefault="00F708A5" w:rsidP="00F708A5">
      <w:pPr>
        <w:suppressAutoHyphens w:val="0"/>
        <w:spacing w:line="276" w:lineRule="auto"/>
        <w:ind w:left="1843"/>
        <w:rPr>
          <w:rFonts w:ascii="Calibri" w:hAnsi="Calibri" w:cs="Calibri"/>
          <w:sz w:val="22"/>
          <w:szCs w:val="22"/>
          <w:lang w:eastAsia="pl-PL"/>
        </w:rPr>
      </w:pPr>
    </w:p>
    <w:p w14:paraId="503E36C6" w14:textId="77777777" w:rsidR="00F708A5" w:rsidRPr="00556D97" w:rsidRDefault="00F708A5" w:rsidP="00F708A5">
      <w:pPr>
        <w:suppressLineNumbers/>
        <w:suppressAutoHyphens w:val="0"/>
        <w:spacing w:line="276" w:lineRule="auto"/>
        <w:ind w:left="1134"/>
        <w:rPr>
          <w:rFonts w:ascii="Calibri" w:hAnsi="Calibri" w:cs="Calibri"/>
          <w:kern w:val="1"/>
          <w:sz w:val="22"/>
          <w:szCs w:val="22"/>
        </w:rPr>
      </w:pPr>
      <w:r w:rsidRPr="00556D97">
        <w:rPr>
          <w:rFonts w:ascii="Calibri" w:hAnsi="Calibri" w:cs="Calibri"/>
          <w:sz w:val="22"/>
          <w:szCs w:val="22"/>
          <w:shd w:val="clear" w:color="auto" w:fill="FFFFFF"/>
        </w:rPr>
        <w:t xml:space="preserve">W przypadku podania okresu krótszego niż </w:t>
      </w:r>
      <w:r w:rsidRPr="00556D97">
        <w:rPr>
          <w:rFonts w:ascii="Calibri" w:hAnsi="Calibri" w:cs="Calibri"/>
          <w:b/>
          <w:sz w:val="22"/>
          <w:szCs w:val="22"/>
          <w:shd w:val="clear" w:color="auto" w:fill="FFFFFF"/>
        </w:rPr>
        <w:t>5 lat</w:t>
      </w:r>
      <w:r w:rsidRPr="00556D97">
        <w:rPr>
          <w:rFonts w:ascii="Calibri" w:hAnsi="Calibri" w:cs="Calibri"/>
          <w:sz w:val="22"/>
          <w:szCs w:val="22"/>
          <w:shd w:val="clear" w:color="auto" w:fill="FFFFFF"/>
        </w:rPr>
        <w:t> </w:t>
      </w:r>
      <w:r w:rsidRPr="00556D97">
        <w:rPr>
          <w:rStyle w:val="Pogrubienie"/>
          <w:rFonts w:ascii="Calibri" w:hAnsi="Calibri" w:cs="Calibri"/>
          <w:sz w:val="22"/>
          <w:szCs w:val="22"/>
          <w:shd w:val="clear" w:color="auto" w:fill="FFFFFF"/>
        </w:rPr>
        <w:t>ofert</w:t>
      </w:r>
      <w:r w:rsidRPr="00CA716E">
        <w:rPr>
          <w:rFonts w:ascii="Calibri" w:hAnsi="Calibri" w:cs="Calibri"/>
          <w:b/>
          <w:bCs/>
          <w:sz w:val="22"/>
          <w:szCs w:val="22"/>
          <w:shd w:val="clear" w:color="auto" w:fill="FFFFFF"/>
        </w:rPr>
        <w:t>a</w:t>
      </w:r>
      <w:r w:rsidRPr="00556D97">
        <w:rPr>
          <w:rFonts w:ascii="Calibri" w:hAnsi="Calibri" w:cs="Calibri"/>
          <w:sz w:val="22"/>
          <w:szCs w:val="22"/>
          <w:shd w:val="clear" w:color="auto" w:fill="FFFFFF"/>
        </w:rPr>
        <w:t xml:space="preserve"> zostanie odrzucona.</w:t>
      </w:r>
      <w:r w:rsidRPr="00556D97">
        <w:rPr>
          <w:rFonts w:ascii="Calibri" w:hAnsi="Calibri" w:cs="Calibri"/>
          <w:sz w:val="22"/>
          <w:szCs w:val="22"/>
        </w:rPr>
        <w:br/>
      </w:r>
      <w:r w:rsidRPr="00556D97">
        <w:rPr>
          <w:rFonts w:ascii="Calibri" w:hAnsi="Calibri" w:cs="Calibri"/>
          <w:sz w:val="22"/>
          <w:szCs w:val="22"/>
          <w:shd w:val="clear" w:color="auto" w:fill="FFFFFF"/>
        </w:rPr>
        <w:t xml:space="preserve">W przypadku podania okresu dłuższego niż </w:t>
      </w:r>
      <w:r w:rsidRPr="00556D97">
        <w:rPr>
          <w:rFonts w:ascii="Calibri" w:hAnsi="Calibri" w:cs="Calibri"/>
          <w:b/>
          <w:sz w:val="22"/>
          <w:szCs w:val="22"/>
          <w:shd w:val="clear" w:color="auto" w:fill="FFFFFF"/>
        </w:rPr>
        <w:t>7 lat</w:t>
      </w:r>
      <w:r w:rsidRPr="00556D97">
        <w:rPr>
          <w:rFonts w:ascii="Calibri" w:hAnsi="Calibri" w:cs="Calibri"/>
          <w:sz w:val="22"/>
          <w:szCs w:val="22"/>
          <w:shd w:val="clear" w:color="auto" w:fill="FFFFFF"/>
        </w:rPr>
        <w:t> </w:t>
      </w:r>
      <w:r w:rsidRPr="00556D97">
        <w:rPr>
          <w:rStyle w:val="Pogrubienie"/>
          <w:rFonts w:ascii="Calibri" w:hAnsi="Calibri" w:cs="Calibri"/>
          <w:sz w:val="22"/>
          <w:szCs w:val="22"/>
          <w:shd w:val="clear" w:color="auto" w:fill="FFFFFF"/>
        </w:rPr>
        <w:t>ofert</w:t>
      </w:r>
      <w:r w:rsidRPr="00CA716E">
        <w:rPr>
          <w:rFonts w:ascii="Calibri" w:hAnsi="Calibri" w:cs="Calibri"/>
          <w:b/>
          <w:bCs/>
          <w:sz w:val="22"/>
          <w:szCs w:val="22"/>
          <w:shd w:val="clear" w:color="auto" w:fill="FFFFFF"/>
        </w:rPr>
        <w:t>a</w:t>
      </w:r>
      <w:r w:rsidRPr="00556D97">
        <w:rPr>
          <w:rFonts w:ascii="Calibri" w:hAnsi="Calibri" w:cs="Calibri"/>
          <w:sz w:val="22"/>
          <w:szCs w:val="22"/>
          <w:shd w:val="clear" w:color="auto" w:fill="FFFFFF"/>
        </w:rPr>
        <w:t xml:space="preserve"> otrzyma ilość punktów jak za okres o długości </w:t>
      </w:r>
      <w:r w:rsidRPr="00556D97">
        <w:rPr>
          <w:rFonts w:ascii="Calibri" w:hAnsi="Calibri" w:cs="Calibri"/>
          <w:b/>
          <w:sz w:val="22"/>
          <w:szCs w:val="22"/>
          <w:shd w:val="clear" w:color="auto" w:fill="FFFFFF"/>
        </w:rPr>
        <w:t>7 lat</w:t>
      </w:r>
      <w:r w:rsidRPr="00556D97">
        <w:rPr>
          <w:rFonts w:ascii="Calibri" w:hAnsi="Calibri" w:cs="Calibri"/>
          <w:sz w:val="22"/>
          <w:szCs w:val="22"/>
          <w:shd w:val="clear" w:color="auto" w:fill="FFFFFF"/>
        </w:rPr>
        <w:t>.</w:t>
      </w:r>
      <w:r w:rsidRPr="00556D97">
        <w:rPr>
          <w:rFonts w:ascii="Calibri" w:hAnsi="Calibri" w:cs="Calibri"/>
          <w:sz w:val="22"/>
          <w:szCs w:val="22"/>
        </w:rPr>
        <w:br/>
      </w:r>
      <w:r w:rsidRPr="00556D97">
        <w:rPr>
          <w:rFonts w:ascii="Calibri" w:hAnsi="Calibri" w:cs="Calibri"/>
          <w:sz w:val="22"/>
          <w:szCs w:val="22"/>
          <w:shd w:val="clear" w:color="auto" w:fill="FFFFFF"/>
        </w:rPr>
        <w:t>W przypadku niepodania oferowanego okresu gwarancji w pkt. 6 Formularzu </w:t>
      </w:r>
      <w:r w:rsidRPr="00556D97">
        <w:rPr>
          <w:rStyle w:val="Pogrubienie"/>
          <w:rFonts w:ascii="Calibri" w:hAnsi="Calibri" w:cs="Calibri"/>
          <w:sz w:val="22"/>
          <w:szCs w:val="22"/>
          <w:shd w:val="clear" w:color="auto" w:fill="FFFFFF"/>
        </w:rPr>
        <w:t>ofert</w:t>
      </w:r>
      <w:r w:rsidRPr="00CA716E">
        <w:rPr>
          <w:rFonts w:ascii="Calibri" w:hAnsi="Calibri" w:cs="Calibri"/>
          <w:i/>
          <w:iCs/>
          <w:sz w:val="22"/>
          <w:szCs w:val="22"/>
          <w:shd w:val="clear" w:color="auto" w:fill="FFFFFF"/>
        </w:rPr>
        <w:t>y</w:t>
      </w:r>
      <w:r w:rsidRPr="00556D97">
        <w:rPr>
          <w:rFonts w:ascii="Calibri" w:hAnsi="Calibri" w:cs="Calibri"/>
          <w:sz w:val="22"/>
          <w:szCs w:val="22"/>
          <w:shd w:val="clear" w:color="auto" w:fill="FFFFFF"/>
        </w:rPr>
        <w:t>, Zamawiający uzna to za brak wydłużenia okresu gwarancji i przyzna 0 pkt.</w:t>
      </w:r>
      <w:r w:rsidRPr="00556D97">
        <w:rPr>
          <w:rFonts w:ascii="Calibri" w:hAnsi="Calibri" w:cs="Calibri"/>
          <w:kern w:val="1"/>
          <w:sz w:val="22"/>
          <w:szCs w:val="22"/>
        </w:rPr>
        <w:t xml:space="preserve">                   </w:t>
      </w:r>
    </w:p>
    <w:p w14:paraId="7DC82F4E" w14:textId="77777777" w:rsidR="00F708A5" w:rsidRPr="00556D97" w:rsidRDefault="00F708A5" w:rsidP="00F708A5">
      <w:pPr>
        <w:tabs>
          <w:tab w:val="left" w:pos="284"/>
        </w:tabs>
        <w:suppressAutoHyphens w:val="0"/>
        <w:spacing w:line="276" w:lineRule="auto"/>
        <w:ind w:left="1843"/>
        <w:rPr>
          <w:rFonts w:ascii="Calibri" w:hAnsi="Calibri" w:cs="Calibri"/>
          <w:b/>
          <w:bCs/>
          <w:sz w:val="22"/>
          <w:szCs w:val="22"/>
          <w:lang w:eastAsia="pl-PL"/>
        </w:rPr>
      </w:pPr>
    </w:p>
    <w:p w14:paraId="03CBBA53" w14:textId="77777777" w:rsidR="00F708A5" w:rsidRPr="00556D97" w:rsidRDefault="00F708A5" w:rsidP="00F708A5">
      <w:pPr>
        <w:suppressAutoHyphens w:val="0"/>
        <w:spacing w:line="276" w:lineRule="auto"/>
        <w:ind w:left="567"/>
        <w:jc w:val="both"/>
        <w:rPr>
          <w:rFonts w:ascii="Calibri" w:hAnsi="Calibri" w:cs="Calibri"/>
          <w:bCs/>
          <w:sz w:val="22"/>
          <w:szCs w:val="22"/>
          <w:lang w:eastAsia="pl-PL"/>
        </w:rPr>
      </w:pPr>
      <w:r w:rsidRPr="00556D97">
        <w:rPr>
          <w:rFonts w:ascii="Calibri" w:hAnsi="Calibri" w:cs="Calibri"/>
          <w:b/>
          <w:bCs/>
          <w:sz w:val="22"/>
          <w:szCs w:val="22"/>
          <w:u w:val="single"/>
          <w:lang w:eastAsia="pl-PL"/>
        </w:rPr>
        <w:t xml:space="preserve">Uwaga </w:t>
      </w:r>
      <w:r>
        <w:rPr>
          <w:rFonts w:ascii="Calibri" w:hAnsi="Calibri" w:cs="Calibri"/>
          <w:b/>
          <w:bCs/>
          <w:sz w:val="22"/>
          <w:szCs w:val="22"/>
          <w:u w:val="single"/>
          <w:lang w:eastAsia="pl-PL"/>
        </w:rPr>
        <w:t>1</w:t>
      </w:r>
      <w:r w:rsidRPr="00556D97">
        <w:rPr>
          <w:rFonts w:ascii="Calibri" w:hAnsi="Calibri" w:cs="Calibri"/>
          <w:bCs/>
          <w:sz w:val="22"/>
          <w:szCs w:val="22"/>
          <w:lang w:eastAsia="pl-PL"/>
        </w:rPr>
        <w:t xml:space="preserve">: w przypadku prac wykonywanych przez podwykonawców oferowany przez Wykonawcę okres gwarancji na wykonane roboty </w:t>
      </w:r>
      <w:r w:rsidR="00225D31">
        <w:rPr>
          <w:rFonts w:ascii="Calibri" w:hAnsi="Calibri" w:cs="Calibri"/>
          <w:bCs/>
          <w:sz w:val="22"/>
          <w:szCs w:val="22"/>
          <w:lang w:eastAsia="pl-PL"/>
        </w:rPr>
        <w:t>instalacyjne</w:t>
      </w:r>
      <w:r w:rsidRPr="00556D97">
        <w:rPr>
          <w:rFonts w:ascii="Calibri" w:hAnsi="Calibri" w:cs="Calibri"/>
          <w:bCs/>
          <w:sz w:val="22"/>
          <w:szCs w:val="22"/>
          <w:lang w:eastAsia="pl-PL"/>
        </w:rPr>
        <w:t xml:space="preserve"> nie powinien być krótszy niż okres gwarancji oferowany w odniesieniu do danego zakresu prac przez podwykonawcę.</w:t>
      </w:r>
    </w:p>
    <w:p w14:paraId="39B7C6B6" w14:textId="77777777" w:rsidR="00F708A5" w:rsidRPr="00556D97" w:rsidRDefault="00F708A5" w:rsidP="00F708A5">
      <w:pPr>
        <w:suppressAutoHyphens w:val="0"/>
        <w:spacing w:line="276" w:lineRule="auto"/>
        <w:rPr>
          <w:rFonts w:ascii="Calibri" w:hAnsi="Calibri" w:cs="Calibri"/>
          <w:b/>
          <w:bCs/>
          <w:sz w:val="22"/>
          <w:szCs w:val="22"/>
          <w:lang w:eastAsia="pl-PL"/>
        </w:rPr>
      </w:pPr>
    </w:p>
    <w:p w14:paraId="5A4F15AC" w14:textId="77777777" w:rsidR="00F708A5" w:rsidRPr="00556D97" w:rsidRDefault="00F708A5" w:rsidP="00F708A5">
      <w:pPr>
        <w:pStyle w:val="Akapitzlist"/>
        <w:suppressAutoHyphens w:val="0"/>
        <w:spacing w:line="276" w:lineRule="auto"/>
        <w:ind w:left="567"/>
        <w:contextualSpacing w:val="0"/>
        <w:jc w:val="both"/>
        <w:rPr>
          <w:rFonts w:ascii="Calibri" w:hAnsi="Calibri" w:cs="Calibri"/>
          <w:b/>
          <w:bCs/>
          <w:sz w:val="22"/>
          <w:szCs w:val="22"/>
          <w:lang w:eastAsia="pl-PL"/>
        </w:rPr>
      </w:pPr>
      <w:r w:rsidRPr="00556D97">
        <w:rPr>
          <w:rFonts w:ascii="Calibri" w:hAnsi="Calibri" w:cs="Calibri"/>
          <w:b/>
          <w:bCs/>
          <w:sz w:val="22"/>
          <w:szCs w:val="22"/>
          <w:lang w:eastAsia="pl-PL"/>
        </w:rPr>
        <w:t>Za najkorzystniejszą zostanie wybrana oferta posiadająca najkorzystniejszy bilans ceny oraz gwarancji</w:t>
      </w:r>
      <w:r w:rsidRPr="00556D97">
        <w:rPr>
          <w:rFonts w:ascii="Calibri" w:hAnsi="Calibri" w:cs="Calibri"/>
          <w:b/>
          <w:bCs/>
          <w:sz w:val="22"/>
          <w:szCs w:val="22"/>
          <w:lang w:val="pl-PL" w:eastAsia="pl-PL"/>
        </w:rPr>
        <w:t xml:space="preserve"> i rękojmi</w:t>
      </w:r>
      <w:r w:rsidRPr="00556D97">
        <w:rPr>
          <w:rFonts w:ascii="Calibri" w:hAnsi="Calibri" w:cs="Calibri"/>
          <w:b/>
          <w:bCs/>
          <w:sz w:val="22"/>
          <w:szCs w:val="22"/>
          <w:lang w:eastAsia="pl-PL"/>
        </w:rPr>
        <w:t>.</w:t>
      </w:r>
    </w:p>
    <w:p w14:paraId="26FF545B" w14:textId="77777777" w:rsidR="00410342" w:rsidRPr="00556D97" w:rsidRDefault="00410342" w:rsidP="00410342">
      <w:pPr>
        <w:pStyle w:val="Akapitzlist"/>
        <w:suppressAutoHyphens w:val="0"/>
        <w:spacing w:line="276" w:lineRule="auto"/>
        <w:ind w:left="567"/>
        <w:contextualSpacing w:val="0"/>
        <w:jc w:val="both"/>
        <w:rPr>
          <w:rFonts w:ascii="Calibri" w:hAnsi="Calibri" w:cs="Calibri"/>
          <w:sz w:val="22"/>
          <w:szCs w:val="22"/>
          <w:lang w:eastAsia="pl-PL"/>
        </w:rPr>
      </w:pPr>
    </w:p>
    <w:p w14:paraId="2C53FDFA" w14:textId="77777777" w:rsidR="00D70262" w:rsidRPr="00581206" w:rsidRDefault="00D70262" w:rsidP="00581206">
      <w:pPr>
        <w:pStyle w:val="Akapitzlist"/>
        <w:widowControl w:val="0"/>
        <w:numPr>
          <w:ilvl w:val="1"/>
          <w:numId w:val="9"/>
        </w:numPr>
        <w:tabs>
          <w:tab w:val="left" w:pos="567"/>
        </w:tabs>
        <w:suppressAutoHyphens w:val="0"/>
        <w:spacing w:line="276" w:lineRule="auto"/>
        <w:ind w:left="567" w:hanging="567"/>
        <w:contextualSpacing w:val="0"/>
        <w:jc w:val="both"/>
        <w:rPr>
          <w:rFonts w:ascii="Calibri" w:hAnsi="Calibri" w:cs="Calibri"/>
          <w:sz w:val="22"/>
          <w:szCs w:val="22"/>
        </w:rPr>
      </w:pPr>
      <w:r w:rsidRPr="00581206">
        <w:rPr>
          <w:rFonts w:ascii="Calibri" w:hAnsi="Calibri" w:cs="Calibri"/>
          <w:sz w:val="22"/>
          <w:szCs w:val="22"/>
        </w:rPr>
        <w:t>Zamawiający poprawia w ofercie:</w:t>
      </w:r>
    </w:p>
    <w:p w14:paraId="2D432E46" w14:textId="77777777" w:rsidR="00D70262" w:rsidRPr="00581206" w:rsidRDefault="00D70262">
      <w:pPr>
        <w:pStyle w:val="Akapitzlist"/>
        <w:widowControl w:val="0"/>
        <w:numPr>
          <w:ilvl w:val="0"/>
          <w:numId w:val="20"/>
        </w:numPr>
        <w:tabs>
          <w:tab w:val="left" w:pos="567"/>
        </w:tabs>
        <w:suppressAutoHyphens w:val="0"/>
        <w:spacing w:line="276" w:lineRule="auto"/>
        <w:ind w:left="993"/>
        <w:contextualSpacing w:val="0"/>
        <w:jc w:val="both"/>
        <w:rPr>
          <w:rFonts w:ascii="Calibri" w:hAnsi="Calibri" w:cs="Calibri"/>
          <w:sz w:val="22"/>
          <w:szCs w:val="22"/>
        </w:rPr>
      </w:pPr>
      <w:r w:rsidRPr="00581206">
        <w:rPr>
          <w:rFonts w:ascii="Calibri" w:hAnsi="Calibri" w:cs="Calibri"/>
          <w:sz w:val="22"/>
          <w:szCs w:val="22"/>
        </w:rPr>
        <w:t>oczywiste omyłki pisarskie,</w:t>
      </w:r>
    </w:p>
    <w:p w14:paraId="0552EDBA" w14:textId="77777777" w:rsidR="00D70262" w:rsidRPr="00581206" w:rsidRDefault="00D70262">
      <w:pPr>
        <w:pStyle w:val="Akapitzlist"/>
        <w:widowControl w:val="0"/>
        <w:numPr>
          <w:ilvl w:val="0"/>
          <w:numId w:val="20"/>
        </w:numPr>
        <w:tabs>
          <w:tab w:val="left" w:pos="567"/>
        </w:tabs>
        <w:suppressAutoHyphens w:val="0"/>
        <w:spacing w:line="276" w:lineRule="auto"/>
        <w:ind w:left="993"/>
        <w:contextualSpacing w:val="0"/>
        <w:jc w:val="both"/>
        <w:rPr>
          <w:rFonts w:ascii="Calibri" w:hAnsi="Calibri" w:cs="Calibri"/>
          <w:sz w:val="22"/>
          <w:szCs w:val="22"/>
        </w:rPr>
      </w:pPr>
      <w:r w:rsidRPr="00581206">
        <w:rPr>
          <w:rFonts w:ascii="Calibri" w:hAnsi="Calibri" w:cs="Calibri"/>
          <w:sz w:val="22"/>
          <w:szCs w:val="22"/>
        </w:rPr>
        <w:t>oczywiste omyłki rachunkowe z uwzględnieniem konsekwencji rachunkowych dokonanych poprawek,</w:t>
      </w:r>
    </w:p>
    <w:p w14:paraId="5976B82F" w14:textId="77777777" w:rsidR="00D70262" w:rsidRPr="00581206" w:rsidRDefault="00D70262">
      <w:pPr>
        <w:pStyle w:val="Akapitzlist"/>
        <w:widowControl w:val="0"/>
        <w:numPr>
          <w:ilvl w:val="0"/>
          <w:numId w:val="20"/>
        </w:numPr>
        <w:tabs>
          <w:tab w:val="left" w:pos="567"/>
        </w:tabs>
        <w:suppressAutoHyphens w:val="0"/>
        <w:spacing w:line="276" w:lineRule="auto"/>
        <w:ind w:left="993"/>
        <w:contextualSpacing w:val="0"/>
        <w:jc w:val="both"/>
        <w:rPr>
          <w:rFonts w:ascii="Calibri" w:hAnsi="Calibri" w:cs="Calibri"/>
          <w:sz w:val="22"/>
          <w:szCs w:val="22"/>
        </w:rPr>
      </w:pPr>
      <w:r w:rsidRPr="00581206">
        <w:rPr>
          <w:rFonts w:ascii="Calibri" w:hAnsi="Calibri" w:cs="Calibri"/>
          <w:sz w:val="22"/>
          <w:szCs w:val="22"/>
        </w:rPr>
        <w:t xml:space="preserve">inne omyłki polegające na niezgodności oferty z dokumentami zamówienia , niepowodujące </w:t>
      </w:r>
      <w:r w:rsidRPr="00581206">
        <w:rPr>
          <w:rFonts w:ascii="Calibri" w:hAnsi="Calibri" w:cs="Calibri"/>
          <w:sz w:val="22"/>
          <w:szCs w:val="22"/>
        </w:rPr>
        <w:lastRenderedPageBreak/>
        <w:t>istotnych zmian w treści oferty,</w:t>
      </w:r>
    </w:p>
    <w:p w14:paraId="3A84C515" w14:textId="77777777" w:rsidR="00D70262" w:rsidRPr="00581206" w:rsidRDefault="00D70262" w:rsidP="00581206">
      <w:pPr>
        <w:pStyle w:val="Akapitzlist"/>
        <w:numPr>
          <w:ilvl w:val="1"/>
          <w:numId w:val="9"/>
        </w:numPr>
        <w:suppressAutoHyphens w:val="0"/>
        <w:spacing w:line="276" w:lineRule="auto"/>
        <w:ind w:left="567" w:right="96" w:hanging="567"/>
        <w:jc w:val="both"/>
        <w:rPr>
          <w:rFonts w:ascii="Calibri" w:hAnsi="Calibri" w:cs="Calibri"/>
          <w:sz w:val="22"/>
          <w:szCs w:val="22"/>
        </w:rPr>
      </w:pPr>
      <w:r w:rsidRPr="00581206">
        <w:rPr>
          <w:rFonts w:ascii="Calibri" w:hAnsi="Calibri" w:cs="Calibri"/>
          <w:sz w:val="22"/>
          <w:szCs w:val="22"/>
        </w:rPr>
        <w:t>Przykładowe oczywiste omyłki rachunkowe poprawiane przez zamawiającego:</w:t>
      </w:r>
    </w:p>
    <w:p w14:paraId="12898096" w14:textId="77777777" w:rsidR="00D70262" w:rsidRPr="00581206" w:rsidRDefault="00D70262" w:rsidP="009214E0">
      <w:pPr>
        <w:spacing w:line="276" w:lineRule="auto"/>
        <w:ind w:left="1134" w:hanging="567"/>
        <w:jc w:val="both"/>
        <w:rPr>
          <w:rFonts w:ascii="Calibri" w:hAnsi="Calibri" w:cs="Calibri"/>
          <w:sz w:val="22"/>
          <w:szCs w:val="22"/>
        </w:rPr>
      </w:pPr>
      <w:r w:rsidRPr="00581206">
        <w:rPr>
          <w:rFonts w:ascii="Calibri" w:hAnsi="Calibri" w:cs="Calibri"/>
          <w:sz w:val="22"/>
          <w:szCs w:val="22"/>
        </w:rPr>
        <w:t xml:space="preserve">a) </w:t>
      </w:r>
      <w:r w:rsidRPr="00581206">
        <w:rPr>
          <w:rFonts w:ascii="Calibri" w:hAnsi="Calibri" w:cs="Calibri"/>
          <w:sz w:val="22"/>
          <w:szCs w:val="22"/>
        </w:rPr>
        <w:tab/>
        <w:t>w przypadku mnożenia cen jednostkowych i liczby jednostek miar:</w:t>
      </w:r>
    </w:p>
    <w:p w14:paraId="4016B8AF" w14:textId="77777777" w:rsidR="00D70262" w:rsidRPr="00581206" w:rsidRDefault="00D70262" w:rsidP="009214E0">
      <w:pPr>
        <w:spacing w:line="276" w:lineRule="auto"/>
        <w:ind w:left="1701" w:hanging="567"/>
        <w:jc w:val="both"/>
        <w:rPr>
          <w:rFonts w:ascii="Calibri" w:hAnsi="Calibri" w:cs="Calibri"/>
          <w:sz w:val="22"/>
          <w:szCs w:val="22"/>
        </w:rPr>
      </w:pPr>
      <w:r w:rsidRPr="00581206">
        <w:rPr>
          <w:rFonts w:ascii="Calibri" w:hAnsi="Calibri" w:cs="Calibri"/>
          <w:sz w:val="22"/>
          <w:szCs w:val="22"/>
        </w:rPr>
        <w:t xml:space="preserve">- </w:t>
      </w:r>
      <w:r w:rsidRPr="00581206">
        <w:rPr>
          <w:rFonts w:ascii="Calibri" w:hAnsi="Calibri" w:cs="Calibri"/>
          <w:sz w:val="22"/>
          <w:szCs w:val="22"/>
        </w:rPr>
        <w:tab/>
        <w:t>jeżeli obliczona cena nie odpowiada iloczynowi ceny jednostkowej oraz liczby jednostek miar, przyjmuje się, że prawidłowo podano liczbę jednostek miar oraz cenę jednostkową,</w:t>
      </w:r>
    </w:p>
    <w:p w14:paraId="42B7E246" w14:textId="77777777" w:rsidR="00D70262" w:rsidRPr="00581206" w:rsidRDefault="00D70262" w:rsidP="009214E0">
      <w:pPr>
        <w:spacing w:line="276" w:lineRule="auto"/>
        <w:ind w:left="1701" w:hanging="567"/>
        <w:jc w:val="both"/>
        <w:rPr>
          <w:rFonts w:ascii="Calibri" w:hAnsi="Calibri" w:cs="Calibri"/>
          <w:sz w:val="22"/>
          <w:szCs w:val="22"/>
        </w:rPr>
      </w:pPr>
      <w:r w:rsidRPr="00581206">
        <w:rPr>
          <w:rFonts w:ascii="Calibri" w:hAnsi="Calibri" w:cs="Calibri"/>
          <w:sz w:val="22"/>
          <w:szCs w:val="22"/>
        </w:rPr>
        <w:t xml:space="preserve">- </w:t>
      </w:r>
      <w:r w:rsidRPr="00581206">
        <w:rPr>
          <w:rFonts w:ascii="Calibri" w:hAnsi="Calibri" w:cs="Calibri"/>
          <w:sz w:val="22"/>
          <w:szCs w:val="22"/>
        </w:rPr>
        <w:tab/>
        <w:t>jeżeli cenę podano rozbieżnie słownie i liczbą, przyjmuje się, że prawidłowo podano liczbę jednostek miar oraz ceny jednostkowej i ten zapis ceny, który odpowiada dokonanemu obliczeniu ceny,</w:t>
      </w:r>
    </w:p>
    <w:p w14:paraId="237062F6" w14:textId="0EBAE2FF" w:rsidR="00D70262" w:rsidRPr="00581206" w:rsidRDefault="00D70262" w:rsidP="00581206">
      <w:pPr>
        <w:pStyle w:val="Akapitzlist"/>
        <w:widowControl w:val="0"/>
        <w:numPr>
          <w:ilvl w:val="1"/>
          <w:numId w:val="9"/>
        </w:numPr>
        <w:tabs>
          <w:tab w:val="left" w:pos="567"/>
        </w:tabs>
        <w:suppressAutoHyphens w:val="0"/>
        <w:spacing w:line="276" w:lineRule="auto"/>
        <w:ind w:left="567" w:hanging="567"/>
        <w:contextualSpacing w:val="0"/>
        <w:jc w:val="both"/>
        <w:rPr>
          <w:rFonts w:ascii="Calibri" w:hAnsi="Calibri" w:cs="Calibri"/>
          <w:sz w:val="22"/>
          <w:szCs w:val="22"/>
        </w:rPr>
      </w:pPr>
      <w:r w:rsidRPr="00581206">
        <w:rPr>
          <w:rFonts w:ascii="Calibri" w:hAnsi="Calibri" w:cs="Calibri"/>
          <w:sz w:val="22"/>
          <w:szCs w:val="22"/>
        </w:rPr>
        <w:t xml:space="preserve">W przypadku, o którym mowa w pkt. </w:t>
      </w:r>
      <w:r w:rsidR="009214E0" w:rsidRPr="00581206">
        <w:rPr>
          <w:rFonts w:ascii="Calibri" w:hAnsi="Calibri" w:cs="Calibri"/>
          <w:sz w:val="22"/>
          <w:szCs w:val="22"/>
          <w:lang w:val="pl-PL"/>
        </w:rPr>
        <w:t>2</w:t>
      </w:r>
      <w:r w:rsidR="0064340C">
        <w:rPr>
          <w:rFonts w:ascii="Calibri" w:hAnsi="Calibri" w:cs="Calibri"/>
          <w:sz w:val="22"/>
          <w:szCs w:val="22"/>
          <w:lang w:val="pl-PL"/>
        </w:rPr>
        <w:t>1</w:t>
      </w:r>
      <w:r w:rsidR="009214E0" w:rsidRPr="00581206">
        <w:rPr>
          <w:rFonts w:ascii="Calibri" w:hAnsi="Calibri" w:cs="Calibri"/>
          <w:sz w:val="22"/>
          <w:szCs w:val="22"/>
          <w:lang w:val="pl-PL"/>
        </w:rPr>
        <w:t>.</w:t>
      </w:r>
      <w:r w:rsidR="00ED755C">
        <w:rPr>
          <w:rFonts w:ascii="Calibri" w:hAnsi="Calibri" w:cs="Calibri"/>
          <w:sz w:val="22"/>
          <w:szCs w:val="22"/>
          <w:lang w:val="pl-PL"/>
        </w:rPr>
        <w:t>4</w:t>
      </w:r>
      <w:r w:rsidRPr="00581206">
        <w:rPr>
          <w:rFonts w:ascii="Calibri" w:hAnsi="Calibri" w:cs="Calibri"/>
          <w:sz w:val="22"/>
          <w:szCs w:val="22"/>
        </w:rPr>
        <w:t>.c) SWZ, Zamawiający wyznacza Wykonawcy odpowiedni termin na wyrażenie zgody na poprawienie w ofercie omyłki lub zakwestionowanie jej poprawienia. Brak odpowiedzi w wyznaczonym terminie uznaje się za wyrażenie zgody na poprawienie omyłki.</w:t>
      </w:r>
    </w:p>
    <w:p w14:paraId="29912E71" w14:textId="77777777" w:rsidR="00C219A5" w:rsidRDefault="00C219A5" w:rsidP="00E45AF6">
      <w:pPr>
        <w:widowControl/>
        <w:tabs>
          <w:tab w:val="left" w:pos="397"/>
          <w:tab w:val="left" w:pos="567"/>
        </w:tabs>
        <w:suppressAutoHyphens w:val="0"/>
        <w:spacing w:line="276" w:lineRule="auto"/>
        <w:jc w:val="both"/>
        <w:rPr>
          <w:rFonts w:ascii="Calibri" w:eastAsia="Calibri" w:hAnsi="Calibri" w:cs="Times New Roman"/>
          <w:b/>
          <w:color w:val="000000"/>
          <w:kern w:val="0"/>
          <w:sz w:val="22"/>
          <w:szCs w:val="22"/>
          <w:lang w:eastAsia="en-US" w:bidi="ar-SA"/>
        </w:rPr>
      </w:pPr>
    </w:p>
    <w:p w14:paraId="41AF6BEF" w14:textId="3B168546" w:rsidR="00865127" w:rsidRDefault="00ED755C" w:rsidP="0086197E">
      <w:pPr>
        <w:widowControl/>
        <w:tabs>
          <w:tab w:val="left" w:pos="567"/>
        </w:tabs>
        <w:suppressAutoHyphens w:val="0"/>
        <w:spacing w:line="276" w:lineRule="auto"/>
        <w:ind w:left="567" w:hanging="567"/>
        <w:jc w:val="both"/>
      </w:pPr>
      <w:r>
        <w:rPr>
          <w:rFonts w:ascii="Calibri" w:eastAsia="Calibri" w:hAnsi="Calibri" w:cs="Times New Roman"/>
          <w:b/>
          <w:kern w:val="0"/>
          <w:sz w:val="22"/>
          <w:szCs w:val="22"/>
          <w:lang w:eastAsia="en-US" w:bidi="ar-SA"/>
        </w:rPr>
        <w:t>2</w:t>
      </w:r>
      <w:r w:rsidR="00B43B91">
        <w:rPr>
          <w:rFonts w:ascii="Calibri" w:eastAsia="Calibri" w:hAnsi="Calibri" w:cs="Times New Roman"/>
          <w:b/>
          <w:kern w:val="0"/>
          <w:sz w:val="22"/>
          <w:szCs w:val="22"/>
          <w:lang w:eastAsia="en-US" w:bidi="ar-SA"/>
        </w:rPr>
        <w:t>2</w:t>
      </w:r>
      <w:r w:rsidR="00865127">
        <w:rPr>
          <w:rFonts w:ascii="Calibri" w:eastAsia="Calibri" w:hAnsi="Calibri" w:cs="Times New Roman"/>
          <w:b/>
          <w:kern w:val="0"/>
          <w:sz w:val="22"/>
          <w:szCs w:val="22"/>
          <w:lang w:eastAsia="en-US" w:bidi="ar-SA"/>
        </w:rPr>
        <w:t xml:space="preserve">. </w:t>
      </w:r>
      <w:r w:rsidR="001844FE">
        <w:rPr>
          <w:rFonts w:ascii="Calibri" w:eastAsia="Calibri" w:hAnsi="Calibri" w:cs="Times New Roman"/>
          <w:b/>
          <w:kern w:val="0"/>
          <w:sz w:val="22"/>
          <w:szCs w:val="22"/>
          <w:lang w:eastAsia="en-US" w:bidi="ar-SA"/>
        </w:rPr>
        <w:tab/>
      </w:r>
      <w:r w:rsidR="00865127">
        <w:rPr>
          <w:rFonts w:ascii="Calibri" w:eastAsia="Calibri" w:hAnsi="Calibri" w:cs="Times New Roman"/>
          <w:b/>
          <w:kern w:val="0"/>
          <w:sz w:val="22"/>
          <w:szCs w:val="22"/>
          <w:u w:val="single"/>
          <w:lang w:eastAsia="en-US" w:bidi="ar-SA"/>
        </w:rPr>
        <w:t xml:space="preserve">Informacje o formalnościach jakie powinny zostać dopełnione po wyborze oferty w celu zawarcia umowy w sprawie zamówienia publicznego </w:t>
      </w:r>
    </w:p>
    <w:p w14:paraId="43C901D2" w14:textId="77777777" w:rsidR="00B43B91" w:rsidRPr="00B43B91" w:rsidRDefault="00B43B91" w:rsidP="00431AD8">
      <w:pPr>
        <w:pStyle w:val="Akapitzlist"/>
        <w:numPr>
          <w:ilvl w:val="0"/>
          <w:numId w:val="27"/>
        </w:numPr>
        <w:tabs>
          <w:tab w:val="left" w:pos="567"/>
        </w:tabs>
        <w:suppressAutoHyphens w:val="0"/>
        <w:spacing w:line="276" w:lineRule="auto"/>
        <w:ind w:hanging="586"/>
        <w:contextualSpacing w:val="0"/>
        <w:jc w:val="both"/>
        <w:rPr>
          <w:rFonts w:ascii="Calibri" w:hAnsi="Calibri"/>
          <w:vanish/>
          <w:sz w:val="22"/>
          <w:szCs w:val="22"/>
          <w:lang w:val="pl-PL" w:eastAsia="pl-PL"/>
        </w:rPr>
      </w:pPr>
    </w:p>
    <w:p w14:paraId="6E8138A7" w14:textId="77777777" w:rsidR="00B43B91" w:rsidRPr="00B43B91" w:rsidRDefault="00B43B91" w:rsidP="00431AD8">
      <w:pPr>
        <w:pStyle w:val="Akapitzlist"/>
        <w:numPr>
          <w:ilvl w:val="0"/>
          <w:numId w:val="27"/>
        </w:numPr>
        <w:tabs>
          <w:tab w:val="left" w:pos="567"/>
        </w:tabs>
        <w:suppressAutoHyphens w:val="0"/>
        <w:spacing w:line="276" w:lineRule="auto"/>
        <w:ind w:hanging="586"/>
        <w:contextualSpacing w:val="0"/>
        <w:jc w:val="both"/>
        <w:rPr>
          <w:rFonts w:ascii="Calibri" w:hAnsi="Calibri"/>
          <w:vanish/>
          <w:sz w:val="22"/>
          <w:szCs w:val="22"/>
          <w:lang w:val="pl-PL" w:eastAsia="pl-PL"/>
        </w:rPr>
      </w:pPr>
    </w:p>
    <w:p w14:paraId="7E33E17B" w14:textId="36B61920" w:rsidR="008A7B1A" w:rsidRDefault="00865127" w:rsidP="00431AD8">
      <w:pPr>
        <w:widowControl/>
        <w:numPr>
          <w:ilvl w:val="1"/>
          <w:numId w:val="27"/>
        </w:numPr>
        <w:tabs>
          <w:tab w:val="left" w:pos="567"/>
        </w:tabs>
        <w:suppressAutoHyphens w:val="0"/>
        <w:spacing w:line="276" w:lineRule="auto"/>
        <w:ind w:hanging="586"/>
        <w:jc w:val="both"/>
      </w:pPr>
      <w:r w:rsidRPr="00E741F0">
        <w:rPr>
          <w:rFonts w:ascii="Calibri" w:eastAsia="Times New Roman" w:hAnsi="Calibri" w:cs="Times New Roman"/>
          <w:kern w:val="0"/>
          <w:sz w:val="22"/>
          <w:szCs w:val="22"/>
          <w:lang w:eastAsia="pl-PL" w:bidi="ar-SA"/>
        </w:rPr>
        <w:t xml:space="preserve">Zamawiający podpisze umowę z Wykonawcą, który </w:t>
      </w:r>
      <w:r w:rsidR="00210EC0">
        <w:rPr>
          <w:rFonts w:ascii="Calibri" w:eastAsia="Times New Roman" w:hAnsi="Calibri" w:cs="Times New Roman"/>
          <w:kern w:val="0"/>
          <w:sz w:val="22"/>
          <w:szCs w:val="22"/>
          <w:lang w:eastAsia="pl-PL" w:bidi="ar-SA"/>
        </w:rPr>
        <w:t>złoży</w:t>
      </w:r>
      <w:r w:rsidRPr="00E741F0">
        <w:rPr>
          <w:rFonts w:ascii="Calibri" w:eastAsia="Times New Roman" w:hAnsi="Calibri" w:cs="Times New Roman"/>
          <w:kern w:val="0"/>
          <w:sz w:val="22"/>
          <w:szCs w:val="22"/>
          <w:lang w:eastAsia="pl-PL" w:bidi="ar-SA"/>
        </w:rPr>
        <w:t xml:space="preserve"> najkorzystniejszą ofertę z punktu widzenia kryteriów przyjętych w niniejszej SWZ.</w:t>
      </w:r>
    </w:p>
    <w:p w14:paraId="275E370D" w14:textId="77777777" w:rsidR="00865127" w:rsidRPr="00E741F0" w:rsidRDefault="00865127">
      <w:pPr>
        <w:widowControl/>
        <w:numPr>
          <w:ilvl w:val="1"/>
          <w:numId w:val="27"/>
        </w:numPr>
        <w:tabs>
          <w:tab w:val="left" w:pos="567"/>
        </w:tabs>
        <w:suppressAutoHyphens w:val="0"/>
        <w:spacing w:line="276" w:lineRule="auto"/>
        <w:ind w:left="567" w:hanging="567"/>
        <w:jc w:val="both"/>
      </w:pPr>
      <w:r w:rsidRPr="008A7B1A">
        <w:rPr>
          <w:rFonts w:ascii="Calibri" w:eastAsia="Times New Roman" w:hAnsi="Calibri" w:cs="Times New Roman"/>
          <w:kern w:val="0"/>
          <w:sz w:val="22"/>
          <w:szCs w:val="22"/>
          <w:lang w:eastAsia="pl-PL" w:bidi="ar-SA"/>
        </w:rPr>
        <w:t>Niezwłocznie po wyborze najkorzystniejszej oferty Zamawiający zawiadomi wykonawców, którzy złożyli oferty o:</w:t>
      </w:r>
    </w:p>
    <w:p w14:paraId="6472C1DD" w14:textId="614CF3C5" w:rsidR="00865127" w:rsidRPr="00E741F0" w:rsidRDefault="00210EC0" w:rsidP="00431AD8">
      <w:pPr>
        <w:widowControl/>
        <w:tabs>
          <w:tab w:val="left" w:pos="567"/>
        </w:tabs>
        <w:suppressAutoHyphens w:val="0"/>
        <w:spacing w:line="276" w:lineRule="auto"/>
        <w:ind w:left="567"/>
        <w:jc w:val="both"/>
      </w:pPr>
      <w:r>
        <w:rPr>
          <w:rFonts w:ascii="Calibri" w:eastAsia="Times New Roman" w:hAnsi="Calibri" w:cs="Times New Roman"/>
          <w:kern w:val="0"/>
          <w:sz w:val="22"/>
          <w:szCs w:val="22"/>
          <w:lang w:eastAsia="pl-PL" w:bidi="ar-SA"/>
        </w:rPr>
        <w:t>a)</w:t>
      </w:r>
      <w:r w:rsidR="00865127" w:rsidRPr="00E741F0">
        <w:rPr>
          <w:rFonts w:ascii="Calibri" w:eastAsia="Times New Roman" w:hAnsi="Calibri" w:cs="Times New Roman"/>
          <w:kern w:val="0"/>
          <w:sz w:val="22"/>
          <w:szCs w:val="22"/>
          <w:lang w:eastAsia="pl-PL" w:bidi="ar-SA"/>
        </w:rPr>
        <w:tab/>
        <w:t>wyborze najkorzystniejszej oferty Zamawiający poda nazwę (firmę), siedzibę i adres Wykonawcy, którego ofertę wybrano oraz uzasadnienie jej wyboru, a także nazwy (firmy), siedziby, adresy wykonawców, którzy złożyli oferty wraz ze streszczeniem oceny i porównania złożonych ofert zawierającym punktację przyznaną oferentom w każdym kryterium oceny ofert i łączną punktację,</w:t>
      </w:r>
    </w:p>
    <w:p w14:paraId="21843AD1" w14:textId="3CA74E3D" w:rsidR="00865127" w:rsidRPr="00E741F0" w:rsidRDefault="00865127" w:rsidP="000A0C8C">
      <w:pPr>
        <w:widowControl/>
        <w:tabs>
          <w:tab w:val="left" w:pos="567"/>
        </w:tabs>
        <w:suppressAutoHyphens w:val="0"/>
        <w:spacing w:line="276" w:lineRule="auto"/>
        <w:ind w:left="567" w:hanging="567"/>
        <w:jc w:val="both"/>
      </w:pPr>
      <w:r w:rsidRPr="00E741F0">
        <w:rPr>
          <w:rFonts w:ascii="Calibri" w:eastAsia="Times New Roman" w:hAnsi="Calibri" w:cs="Times New Roman"/>
          <w:kern w:val="0"/>
          <w:sz w:val="22"/>
          <w:szCs w:val="22"/>
          <w:lang w:eastAsia="pl-PL" w:bidi="ar-SA"/>
        </w:rPr>
        <w:tab/>
      </w:r>
      <w:r w:rsidR="00210EC0">
        <w:rPr>
          <w:rFonts w:ascii="Calibri" w:eastAsia="Times New Roman" w:hAnsi="Calibri" w:cs="Times New Roman"/>
          <w:kern w:val="0"/>
          <w:sz w:val="22"/>
          <w:szCs w:val="22"/>
          <w:lang w:eastAsia="pl-PL" w:bidi="ar-SA"/>
        </w:rPr>
        <w:t>b)</w:t>
      </w:r>
      <w:r w:rsidRPr="00E741F0">
        <w:rPr>
          <w:rFonts w:ascii="Calibri" w:eastAsia="Times New Roman" w:hAnsi="Calibri" w:cs="Times New Roman"/>
          <w:kern w:val="0"/>
          <w:sz w:val="22"/>
          <w:szCs w:val="22"/>
          <w:lang w:eastAsia="pl-PL" w:bidi="ar-SA"/>
        </w:rPr>
        <w:tab/>
        <w:t>Wykonawcach, których oferty zostały odrzucone, podając uzasadnienie faktyczne i prawne,</w:t>
      </w:r>
    </w:p>
    <w:p w14:paraId="68D11D3E" w14:textId="0050871A" w:rsidR="00865127" w:rsidRPr="00E741F0" w:rsidRDefault="00865127" w:rsidP="000A0C8C">
      <w:pPr>
        <w:widowControl/>
        <w:tabs>
          <w:tab w:val="left" w:pos="567"/>
        </w:tabs>
        <w:suppressAutoHyphens w:val="0"/>
        <w:spacing w:line="276" w:lineRule="auto"/>
        <w:ind w:left="567" w:hanging="567"/>
        <w:jc w:val="both"/>
      </w:pPr>
      <w:r w:rsidRPr="00E741F0">
        <w:rPr>
          <w:rFonts w:ascii="Calibri" w:eastAsia="Times New Roman" w:hAnsi="Calibri" w:cs="Times New Roman"/>
          <w:kern w:val="0"/>
          <w:sz w:val="22"/>
          <w:szCs w:val="22"/>
          <w:lang w:eastAsia="pl-PL" w:bidi="ar-SA"/>
        </w:rPr>
        <w:tab/>
      </w:r>
      <w:r w:rsidR="00210EC0">
        <w:rPr>
          <w:rFonts w:ascii="Calibri" w:eastAsia="Times New Roman" w:hAnsi="Calibri" w:cs="Times New Roman"/>
          <w:kern w:val="0"/>
          <w:sz w:val="22"/>
          <w:szCs w:val="22"/>
          <w:lang w:eastAsia="pl-PL" w:bidi="ar-SA"/>
        </w:rPr>
        <w:t>c)</w:t>
      </w:r>
      <w:r w:rsidRPr="00E741F0">
        <w:rPr>
          <w:rFonts w:ascii="Calibri" w:eastAsia="Times New Roman" w:hAnsi="Calibri" w:cs="Times New Roman"/>
          <w:kern w:val="0"/>
          <w:sz w:val="22"/>
          <w:szCs w:val="22"/>
          <w:lang w:eastAsia="pl-PL" w:bidi="ar-SA"/>
        </w:rPr>
        <w:tab/>
        <w:t xml:space="preserve">Zamawiający zawrze umowę w sprawie zamówienia publicznego w terminie nie krótszym niż 5 dni od dnia przekazania zawiadomienia o wyborze </w:t>
      </w:r>
      <w:r w:rsidRPr="00127F5D">
        <w:rPr>
          <w:rFonts w:ascii="Calibri" w:eastAsia="Times New Roman" w:hAnsi="Calibri" w:cs="Times New Roman"/>
          <w:kern w:val="0"/>
          <w:sz w:val="22"/>
          <w:szCs w:val="22"/>
          <w:lang w:eastAsia="pl-PL" w:bidi="ar-SA"/>
        </w:rPr>
        <w:t>oferty</w:t>
      </w:r>
      <w:r w:rsidR="00890B33" w:rsidRPr="00127F5D">
        <w:rPr>
          <w:rFonts w:ascii="Calibri" w:eastAsia="Times New Roman" w:hAnsi="Calibri" w:cs="Times New Roman"/>
          <w:kern w:val="0"/>
          <w:sz w:val="22"/>
          <w:szCs w:val="22"/>
          <w:lang w:eastAsia="pl-PL" w:bidi="ar-SA"/>
        </w:rPr>
        <w:t xml:space="preserve"> przy użyciu środków </w:t>
      </w:r>
      <w:r w:rsidR="00127F5D">
        <w:rPr>
          <w:rFonts w:ascii="Calibri" w:eastAsia="Times New Roman" w:hAnsi="Calibri" w:cs="Times New Roman"/>
          <w:kern w:val="0"/>
          <w:sz w:val="22"/>
          <w:szCs w:val="22"/>
          <w:lang w:eastAsia="pl-PL" w:bidi="ar-SA"/>
        </w:rPr>
        <w:t xml:space="preserve">komunikacji </w:t>
      </w:r>
      <w:r w:rsidR="00127F5D" w:rsidRPr="00127F5D">
        <w:rPr>
          <w:rFonts w:ascii="Calibri" w:eastAsia="Times New Roman" w:hAnsi="Calibri" w:cs="Times New Roman"/>
          <w:kern w:val="0"/>
          <w:sz w:val="22"/>
          <w:szCs w:val="22"/>
          <w:lang w:eastAsia="pl-PL" w:bidi="ar-SA"/>
        </w:rPr>
        <w:t>elektroniczn</w:t>
      </w:r>
      <w:r w:rsidR="00127F5D">
        <w:rPr>
          <w:rFonts w:ascii="Calibri" w:eastAsia="Times New Roman" w:hAnsi="Calibri" w:cs="Times New Roman"/>
          <w:kern w:val="0"/>
          <w:sz w:val="22"/>
          <w:szCs w:val="22"/>
          <w:lang w:eastAsia="pl-PL" w:bidi="ar-SA"/>
        </w:rPr>
        <w:t>ej</w:t>
      </w:r>
      <w:r w:rsidR="00127F5D" w:rsidRPr="00127F5D">
        <w:rPr>
          <w:rFonts w:ascii="Calibri" w:eastAsia="Times New Roman" w:hAnsi="Calibri" w:cs="Times New Roman"/>
          <w:kern w:val="0"/>
          <w:sz w:val="22"/>
          <w:szCs w:val="22"/>
          <w:lang w:eastAsia="pl-PL" w:bidi="ar-SA"/>
        </w:rPr>
        <w:t xml:space="preserve"> </w:t>
      </w:r>
      <w:r w:rsidRPr="00127F5D">
        <w:rPr>
          <w:rFonts w:ascii="Calibri" w:eastAsia="Times New Roman" w:hAnsi="Calibri" w:cs="Times New Roman"/>
          <w:kern w:val="0"/>
          <w:sz w:val="22"/>
          <w:szCs w:val="22"/>
          <w:lang w:eastAsia="pl-PL" w:bidi="ar-SA"/>
        </w:rPr>
        <w:t>lub</w:t>
      </w:r>
      <w:r w:rsidRPr="00E741F0">
        <w:rPr>
          <w:rFonts w:ascii="Calibri" w:eastAsia="Times New Roman" w:hAnsi="Calibri" w:cs="Times New Roman"/>
          <w:kern w:val="0"/>
          <w:sz w:val="22"/>
          <w:szCs w:val="22"/>
          <w:lang w:eastAsia="pl-PL" w:bidi="ar-SA"/>
        </w:rPr>
        <w:t xml:space="preserve"> 10 dni jeżeli informacja zostanie przesłana w innej formie.</w:t>
      </w:r>
    </w:p>
    <w:p w14:paraId="395BD201" w14:textId="519EC8C3" w:rsidR="006524FA" w:rsidRPr="00556D97" w:rsidRDefault="00865127">
      <w:pPr>
        <w:pStyle w:val="Tekstpodstawowy"/>
        <w:widowControl/>
        <w:numPr>
          <w:ilvl w:val="1"/>
          <w:numId w:val="27"/>
        </w:numPr>
        <w:tabs>
          <w:tab w:val="left" w:pos="567"/>
        </w:tabs>
        <w:spacing w:after="0" w:line="276" w:lineRule="auto"/>
        <w:ind w:left="567" w:hanging="567"/>
        <w:jc w:val="both"/>
        <w:rPr>
          <w:rFonts w:ascii="Calibri" w:hAnsi="Calibri" w:cs="Calibri"/>
          <w:color w:val="000000"/>
          <w:sz w:val="22"/>
          <w:szCs w:val="22"/>
        </w:rPr>
      </w:pPr>
      <w:r w:rsidRPr="00556D97">
        <w:rPr>
          <w:rFonts w:ascii="Calibri" w:eastAsia="Times New Roman" w:hAnsi="Calibri" w:cs="Times New Roman"/>
          <w:color w:val="000000"/>
          <w:kern w:val="0"/>
          <w:sz w:val="22"/>
          <w:szCs w:val="22"/>
          <w:lang w:eastAsia="pl-PL" w:bidi="ar-SA"/>
        </w:rPr>
        <w:t xml:space="preserve">Zamawiający zawrze umowę w sprawie zamówienia publicznego przed upływem terminu określonego w </w:t>
      </w:r>
      <w:proofErr w:type="spellStart"/>
      <w:r w:rsidRPr="00556D97">
        <w:rPr>
          <w:rFonts w:ascii="Calibri" w:eastAsia="Times New Roman" w:hAnsi="Calibri" w:cs="Times New Roman"/>
          <w:color w:val="000000"/>
          <w:kern w:val="0"/>
          <w:sz w:val="22"/>
          <w:szCs w:val="22"/>
          <w:lang w:eastAsia="pl-PL" w:bidi="ar-SA"/>
        </w:rPr>
        <w:t>ppkt</w:t>
      </w:r>
      <w:proofErr w:type="spellEnd"/>
      <w:r w:rsidRPr="00556D97">
        <w:rPr>
          <w:rFonts w:ascii="Calibri" w:eastAsia="Times New Roman" w:hAnsi="Calibri" w:cs="Times New Roman"/>
          <w:color w:val="000000"/>
          <w:kern w:val="0"/>
          <w:sz w:val="22"/>
          <w:szCs w:val="22"/>
          <w:lang w:eastAsia="pl-PL" w:bidi="ar-SA"/>
        </w:rPr>
        <w:t xml:space="preserve"> 2</w:t>
      </w:r>
      <w:r w:rsidR="00D91BE7">
        <w:rPr>
          <w:rFonts w:ascii="Calibri" w:eastAsia="Times New Roman" w:hAnsi="Calibri" w:cs="Times New Roman"/>
          <w:color w:val="000000"/>
          <w:kern w:val="0"/>
          <w:sz w:val="22"/>
          <w:szCs w:val="22"/>
          <w:lang w:val="pl-PL" w:eastAsia="pl-PL" w:bidi="ar-SA"/>
        </w:rPr>
        <w:t>2</w:t>
      </w:r>
      <w:r w:rsidRPr="00556D97">
        <w:rPr>
          <w:rFonts w:ascii="Calibri" w:eastAsia="Times New Roman" w:hAnsi="Calibri" w:cs="Times New Roman"/>
          <w:color w:val="000000"/>
          <w:kern w:val="0"/>
          <w:sz w:val="22"/>
          <w:szCs w:val="22"/>
          <w:lang w:eastAsia="pl-PL" w:bidi="ar-SA"/>
        </w:rPr>
        <w:t>.</w:t>
      </w:r>
      <w:r w:rsidR="00D91BE7">
        <w:rPr>
          <w:rFonts w:ascii="Calibri" w:eastAsia="Times New Roman" w:hAnsi="Calibri" w:cs="Times New Roman"/>
          <w:color w:val="000000"/>
          <w:kern w:val="0"/>
          <w:sz w:val="22"/>
          <w:szCs w:val="22"/>
          <w:lang w:val="pl-PL" w:eastAsia="pl-PL" w:bidi="ar-SA"/>
        </w:rPr>
        <w:t>2.c)</w:t>
      </w:r>
      <w:r w:rsidRPr="00556D97">
        <w:rPr>
          <w:rFonts w:ascii="Calibri" w:eastAsia="Times New Roman" w:hAnsi="Calibri" w:cs="Times New Roman"/>
          <w:color w:val="000000"/>
          <w:kern w:val="0"/>
          <w:sz w:val="22"/>
          <w:szCs w:val="22"/>
          <w:lang w:eastAsia="pl-PL" w:bidi="ar-SA"/>
        </w:rPr>
        <w:t>, jeżeli w postępowaniu o udzielenie zamówienia została złożona tylko jedna oferta</w:t>
      </w:r>
      <w:r w:rsidR="006B0047" w:rsidRPr="00556D97">
        <w:rPr>
          <w:rFonts w:ascii="Calibri" w:eastAsia="Times New Roman" w:hAnsi="Calibri" w:cs="Times New Roman"/>
          <w:color w:val="000000"/>
          <w:kern w:val="0"/>
          <w:sz w:val="22"/>
          <w:szCs w:val="22"/>
          <w:lang w:eastAsia="pl-PL" w:bidi="ar-SA"/>
        </w:rPr>
        <w:t>.</w:t>
      </w:r>
      <w:r w:rsidR="006524FA" w:rsidRPr="00556D97">
        <w:rPr>
          <w:rFonts w:ascii="Calibri" w:hAnsi="Calibri" w:cs="Calibri"/>
          <w:color w:val="000000"/>
          <w:sz w:val="22"/>
          <w:szCs w:val="22"/>
        </w:rPr>
        <w:t xml:space="preserve"> </w:t>
      </w:r>
    </w:p>
    <w:p w14:paraId="12943B38" w14:textId="132A9B28" w:rsidR="006524FA" w:rsidRPr="00556D97" w:rsidRDefault="006524FA">
      <w:pPr>
        <w:pStyle w:val="Tekstpodstawowy"/>
        <w:widowControl/>
        <w:numPr>
          <w:ilvl w:val="1"/>
          <w:numId w:val="27"/>
        </w:numPr>
        <w:tabs>
          <w:tab w:val="left" w:pos="567"/>
        </w:tabs>
        <w:spacing w:after="0" w:line="276" w:lineRule="auto"/>
        <w:ind w:left="567" w:hanging="567"/>
        <w:jc w:val="both"/>
        <w:rPr>
          <w:rFonts w:ascii="Calibri" w:hAnsi="Calibri" w:cs="Calibri"/>
          <w:color w:val="000000"/>
          <w:sz w:val="22"/>
          <w:szCs w:val="22"/>
          <w:u w:val="single"/>
        </w:rPr>
      </w:pPr>
      <w:r w:rsidRPr="00556D97">
        <w:rPr>
          <w:rFonts w:ascii="Calibri" w:hAnsi="Calibri" w:cs="Calibri"/>
          <w:color w:val="000000"/>
          <w:sz w:val="22"/>
          <w:szCs w:val="22"/>
          <w:u w:val="single"/>
        </w:rPr>
        <w:t xml:space="preserve">Zamawiający przewiduje </w:t>
      </w:r>
      <w:r w:rsidR="00634BF8">
        <w:rPr>
          <w:rFonts w:ascii="Calibri" w:hAnsi="Calibri" w:cs="Calibri"/>
          <w:color w:val="000000"/>
          <w:sz w:val="22"/>
          <w:szCs w:val="22"/>
          <w:u w:val="single"/>
          <w:lang w:val="pl-PL"/>
        </w:rPr>
        <w:t>konieczność</w:t>
      </w:r>
      <w:r w:rsidR="00634BF8" w:rsidRPr="00556D97">
        <w:rPr>
          <w:rFonts w:ascii="Calibri" w:hAnsi="Calibri" w:cs="Calibri"/>
          <w:color w:val="000000"/>
          <w:sz w:val="22"/>
          <w:szCs w:val="22"/>
          <w:u w:val="single"/>
        </w:rPr>
        <w:t xml:space="preserve"> </w:t>
      </w:r>
      <w:r w:rsidRPr="00556D97">
        <w:rPr>
          <w:rFonts w:ascii="Calibri" w:hAnsi="Calibri" w:cs="Calibri"/>
          <w:color w:val="000000"/>
          <w:sz w:val="22"/>
          <w:szCs w:val="22"/>
          <w:u w:val="single"/>
        </w:rPr>
        <w:t>wniesienia zabezpieczenia należytego wykonania umowy przed zawarciem umowy w wysokości 5 % ceny całkowitej oferty.</w:t>
      </w:r>
    </w:p>
    <w:p w14:paraId="5BB0986D" w14:textId="77777777" w:rsidR="006524FA" w:rsidRPr="00556D97" w:rsidRDefault="006524FA">
      <w:pPr>
        <w:pStyle w:val="Tekstpodstawowy"/>
        <w:widowControl/>
        <w:numPr>
          <w:ilvl w:val="1"/>
          <w:numId w:val="27"/>
        </w:numPr>
        <w:tabs>
          <w:tab w:val="left" w:pos="567"/>
        </w:tabs>
        <w:spacing w:after="0" w:line="276" w:lineRule="auto"/>
        <w:ind w:left="567" w:hanging="567"/>
        <w:jc w:val="both"/>
        <w:rPr>
          <w:rFonts w:ascii="Calibri" w:hAnsi="Calibri" w:cs="Calibri"/>
          <w:color w:val="000000"/>
          <w:sz w:val="22"/>
          <w:szCs w:val="22"/>
        </w:rPr>
      </w:pPr>
      <w:r w:rsidRPr="00556D97">
        <w:rPr>
          <w:rFonts w:ascii="Calibri" w:hAnsi="Calibri" w:cs="Calibri"/>
          <w:color w:val="000000"/>
          <w:sz w:val="22"/>
          <w:szCs w:val="22"/>
        </w:rPr>
        <w:t xml:space="preserve">Zamawiający wybiera najkorzystniejszą ofertę w terminie związania ofertą określonym </w:t>
      </w:r>
      <w:r w:rsidRPr="00556D97">
        <w:rPr>
          <w:rFonts w:ascii="Calibri" w:hAnsi="Calibri" w:cs="Calibri"/>
          <w:color w:val="000000"/>
          <w:sz w:val="22"/>
          <w:szCs w:val="22"/>
        </w:rPr>
        <w:br/>
        <w:t>w dokumentach zamówienia.</w:t>
      </w:r>
    </w:p>
    <w:p w14:paraId="20D47992" w14:textId="77777777" w:rsidR="006524FA" w:rsidRPr="00556D97" w:rsidRDefault="006524FA">
      <w:pPr>
        <w:pStyle w:val="Tekstpodstawowy"/>
        <w:widowControl/>
        <w:numPr>
          <w:ilvl w:val="1"/>
          <w:numId w:val="27"/>
        </w:numPr>
        <w:tabs>
          <w:tab w:val="left" w:pos="567"/>
        </w:tabs>
        <w:spacing w:after="0" w:line="276" w:lineRule="auto"/>
        <w:ind w:left="567" w:hanging="567"/>
        <w:jc w:val="both"/>
        <w:rPr>
          <w:rFonts w:ascii="Calibri" w:hAnsi="Calibri" w:cs="Calibri"/>
          <w:color w:val="000000"/>
          <w:sz w:val="22"/>
          <w:szCs w:val="22"/>
        </w:rPr>
      </w:pPr>
      <w:r w:rsidRPr="00556D97">
        <w:rPr>
          <w:rFonts w:ascii="Calibri" w:hAnsi="Calibri" w:cs="Calibri"/>
          <w:color w:val="00000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248A611" w14:textId="2A28C890" w:rsidR="006524FA" w:rsidRPr="00556D97" w:rsidRDefault="006524FA">
      <w:pPr>
        <w:pStyle w:val="Tekstpodstawowy"/>
        <w:widowControl/>
        <w:numPr>
          <w:ilvl w:val="1"/>
          <w:numId w:val="27"/>
        </w:numPr>
        <w:tabs>
          <w:tab w:val="left" w:pos="567"/>
        </w:tabs>
        <w:spacing w:after="0" w:line="276" w:lineRule="auto"/>
        <w:ind w:left="567" w:hanging="567"/>
        <w:jc w:val="both"/>
        <w:rPr>
          <w:rFonts w:ascii="Calibri" w:hAnsi="Calibri" w:cs="Calibri"/>
          <w:color w:val="000000"/>
          <w:sz w:val="22"/>
          <w:szCs w:val="22"/>
        </w:rPr>
      </w:pPr>
      <w:r w:rsidRPr="00556D97">
        <w:rPr>
          <w:rFonts w:ascii="Calibri" w:hAnsi="Calibri" w:cs="Calibri"/>
          <w:color w:val="000000"/>
          <w:sz w:val="22"/>
          <w:szCs w:val="22"/>
        </w:rPr>
        <w:t xml:space="preserve">W przypadku braku zgody, o której mowa w pkt </w:t>
      </w:r>
      <w:r w:rsidR="0086197E">
        <w:rPr>
          <w:rFonts w:ascii="Calibri" w:hAnsi="Calibri" w:cs="Calibri"/>
          <w:color w:val="000000"/>
          <w:sz w:val="22"/>
          <w:szCs w:val="22"/>
          <w:lang w:val="pl-PL"/>
        </w:rPr>
        <w:t>2</w:t>
      </w:r>
      <w:r w:rsidR="00B43B91">
        <w:rPr>
          <w:rFonts w:ascii="Calibri" w:hAnsi="Calibri" w:cs="Calibri"/>
          <w:color w:val="000000"/>
          <w:sz w:val="22"/>
          <w:szCs w:val="22"/>
          <w:lang w:val="pl-PL"/>
        </w:rPr>
        <w:t>2</w:t>
      </w:r>
      <w:r w:rsidR="0086197E">
        <w:rPr>
          <w:rFonts w:ascii="Calibri" w:hAnsi="Calibri" w:cs="Calibri"/>
          <w:color w:val="000000"/>
          <w:sz w:val="22"/>
          <w:szCs w:val="22"/>
          <w:lang w:val="pl-PL"/>
        </w:rPr>
        <w:t>.</w:t>
      </w:r>
      <w:r w:rsidR="0064340C">
        <w:rPr>
          <w:rFonts w:ascii="Calibri" w:hAnsi="Calibri" w:cs="Calibri"/>
          <w:color w:val="000000"/>
          <w:sz w:val="22"/>
          <w:szCs w:val="22"/>
          <w:lang w:val="pl-PL"/>
        </w:rPr>
        <w:t>6</w:t>
      </w:r>
      <w:r w:rsidR="0086197E">
        <w:rPr>
          <w:rFonts w:ascii="Calibri" w:hAnsi="Calibri" w:cs="Calibri"/>
          <w:color w:val="000000"/>
          <w:sz w:val="22"/>
          <w:szCs w:val="22"/>
          <w:lang w:val="pl-PL"/>
        </w:rPr>
        <w:t xml:space="preserve"> SWZ</w:t>
      </w:r>
      <w:r w:rsidRPr="00556D97">
        <w:rPr>
          <w:rFonts w:ascii="Calibri" w:hAnsi="Calibri" w:cs="Calibri"/>
          <w:color w:val="000000"/>
          <w:sz w:val="22"/>
          <w:szCs w:val="22"/>
        </w:rPr>
        <w:t>, zamawiający zwraca się o wyrażenie takiej zgody do kolejnego wykonawcy, którego oferta została najwyżej oceniona, chyba że zachodzą przesłanki do unieważnienia postępowania.</w:t>
      </w:r>
    </w:p>
    <w:p w14:paraId="08178D5B" w14:textId="3567E9A6" w:rsidR="0046310B" w:rsidRPr="00793D36" w:rsidRDefault="00127F5D">
      <w:pPr>
        <w:pStyle w:val="Tekstpodstawowy"/>
        <w:numPr>
          <w:ilvl w:val="1"/>
          <w:numId w:val="27"/>
        </w:numPr>
        <w:tabs>
          <w:tab w:val="left" w:pos="567"/>
        </w:tabs>
        <w:spacing w:after="0" w:line="276" w:lineRule="auto"/>
        <w:ind w:left="567" w:hanging="567"/>
        <w:jc w:val="both"/>
        <w:rPr>
          <w:rFonts w:ascii="Calibri" w:hAnsi="Calibri" w:cs="Calibri"/>
          <w:color w:val="000000"/>
          <w:sz w:val="22"/>
          <w:szCs w:val="22"/>
          <w:u w:val="single"/>
        </w:rPr>
      </w:pPr>
      <w:r w:rsidRPr="00793D36">
        <w:rPr>
          <w:rFonts w:ascii="Calibri" w:hAnsi="Calibri" w:cs="Calibri"/>
          <w:color w:val="000000"/>
          <w:sz w:val="22"/>
          <w:szCs w:val="22"/>
          <w:u w:val="single"/>
          <w:lang w:val="pl-PL"/>
        </w:rPr>
        <w:t xml:space="preserve">W terminie 7 dni od daty podpisania umowy </w:t>
      </w:r>
      <w:r w:rsidR="0046310B" w:rsidRPr="00793D36">
        <w:rPr>
          <w:rFonts w:ascii="Calibri" w:hAnsi="Calibri" w:cs="Calibri"/>
          <w:color w:val="000000"/>
          <w:sz w:val="22"/>
          <w:szCs w:val="22"/>
          <w:u w:val="single"/>
        </w:rPr>
        <w:t>Wykonawca przedłoży Zamawiającemu harmonogram rzeczowo-finansow</w:t>
      </w:r>
      <w:r w:rsidR="000A0C8C" w:rsidRPr="00793D36">
        <w:rPr>
          <w:rFonts w:ascii="Calibri" w:hAnsi="Calibri" w:cs="Calibri"/>
          <w:color w:val="000000"/>
          <w:sz w:val="22"/>
          <w:szCs w:val="22"/>
          <w:u w:val="single"/>
          <w:lang w:val="pl-PL"/>
        </w:rPr>
        <w:t>y</w:t>
      </w:r>
      <w:r w:rsidR="00D92518" w:rsidRPr="00793D36">
        <w:rPr>
          <w:rFonts w:ascii="Calibri" w:hAnsi="Calibri" w:cs="Calibri"/>
          <w:color w:val="000000"/>
          <w:sz w:val="22"/>
          <w:szCs w:val="22"/>
          <w:u w:val="single"/>
          <w:lang w:val="pl-PL"/>
        </w:rPr>
        <w:t xml:space="preserve"> wraz z kosztorysem ofertowym odpowiadającym </w:t>
      </w:r>
      <w:r w:rsidR="00793D36" w:rsidRPr="00793D36">
        <w:rPr>
          <w:rFonts w:ascii="Calibri" w:hAnsi="Calibri" w:cs="Calibri"/>
          <w:color w:val="000000"/>
          <w:sz w:val="22"/>
          <w:szCs w:val="22"/>
          <w:u w:val="single"/>
          <w:lang w:val="pl-PL"/>
        </w:rPr>
        <w:t>cenie złożonej w ofercie.</w:t>
      </w:r>
    </w:p>
    <w:p w14:paraId="4D66686F" w14:textId="77777777" w:rsidR="00865127" w:rsidRPr="00556D97" w:rsidRDefault="00865127">
      <w:pPr>
        <w:widowControl/>
        <w:numPr>
          <w:ilvl w:val="1"/>
          <w:numId w:val="27"/>
        </w:numPr>
        <w:tabs>
          <w:tab w:val="left" w:pos="567"/>
          <w:tab w:val="left" w:pos="1650"/>
        </w:tabs>
        <w:suppressAutoHyphens w:val="0"/>
        <w:spacing w:line="276" w:lineRule="auto"/>
        <w:ind w:left="567" w:hanging="567"/>
        <w:jc w:val="both"/>
        <w:rPr>
          <w:color w:val="000000"/>
        </w:rPr>
      </w:pPr>
      <w:r w:rsidRPr="00556D97">
        <w:rPr>
          <w:rFonts w:ascii="Calibri" w:eastAsia="Times New Roman" w:hAnsi="Calibri" w:cs="Times New Roman"/>
          <w:color w:val="000000"/>
          <w:kern w:val="0"/>
          <w:sz w:val="22"/>
          <w:szCs w:val="22"/>
          <w:u w:val="single"/>
          <w:lang w:eastAsia="pl-PL" w:bidi="ar-SA"/>
        </w:rPr>
        <w:t xml:space="preserve">Projekt umowy stanowi załącznik nr </w:t>
      </w:r>
      <w:r w:rsidR="00B306C1">
        <w:rPr>
          <w:rFonts w:ascii="Calibri" w:eastAsia="Times New Roman" w:hAnsi="Calibri" w:cs="Times New Roman"/>
          <w:color w:val="000000"/>
          <w:kern w:val="0"/>
          <w:sz w:val="22"/>
          <w:szCs w:val="22"/>
          <w:u w:val="single"/>
          <w:lang w:eastAsia="pl-PL" w:bidi="ar-SA"/>
        </w:rPr>
        <w:t>7</w:t>
      </w:r>
      <w:r w:rsidRPr="00556D97">
        <w:rPr>
          <w:rFonts w:ascii="Calibri" w:eastAsia="Times New Roman" w:hAnsi="Calibri" w:cs="Times New Roman"/>
          <w:color w:val="000000"/>
          <w:kern w:val="0"/>
          <w:sz w:val="22"/>
          <w:szCs w:val="22"/>
          <w:u w:val="single"/>
          <w:lang w:eastAsia="pl-PL" w:bidi="ar-SA"/>
        </w:rPr>
        <w:t xml:space="preserve"> do </w:t>
      </w:r>
      <w:r w:rsidR="00DB544B">
        <w:rPr>
          <w:rFonts w:ascii="Calibri" w:eastAsia="Times New Roman" w:hAnsi="Calibri" w:cs="Times New Roman"/>
          <w:color w:val="000000"/>
          <w:kern w:val="0"/>
          <w:sz w:val="22"/>
          <w:szCs w:val="22"/>
          <w:u w:val="single"/>
          <w:lang w:eastAsia="pl-PL" w:bidi="ar-SA"/>
        </w:rPr>
        <w:t>SWZ</w:t>
      </w:r>
      <w:r w:rsidR="00055FD3" w:rsidRPr="00556D97">
        <w:rPr>
          <w:rFonts w:ascii="Calibri" w:eastAsia="Times New Roman" w:hAnsi="Calibri" w:cs="Times New Roman"/>
          <w:color w:val="000000"/>
          <w:kern w:val="0"/>
          <w:sz w:val="22"/>
          <w:szCs w:val="22"/>
          <w:u w:val="single"/>
          <w:lang w:eastAsia="pl-PL" w:bidi="ar-SA"/>
        </w:rPr>
        <w:t>.</w:t>
      </w:r>
    </w:p>
    <w:p w14:paraId="6CC1370C" w14:textId="77777777" w:rsidR="00865127" w:rsidRPr="00E741F0" w:rsidRDefault="00865127">
      <w:pPr>
        <w:widowControl/>
        <w:tabs>
          <w:tab w:val="left" w:pos="397"/>
          <w:tab w:val="left" w:pos="567"/>
        </w:tabs>
        <w:suppressAutoHyphens w:val="0"/>
        <w:spacing w:line="276" w:lineRule="auto"/>
        <w:jc w:val="both"/>
        <w:rPr>
          <w:rFonts w:ascii="Calibri" w:eastAsia="Calibri" w:hAnsi="Calibri" w:cs="Times New Roman"/>
          <w:kern w:val="0"/>
          <w:sz w:val="22"/>
          <w:szCs w:val="22"/>
          <w:u w:val="single"/>
          <w:lang w:eastAsia="en-US" w:bidi="ar-SA"/>
        </w:rPr>
      </w:pPr>
    </w:p>
    <w:p w14:paraId="4B69C790" w14:textId="77777777" w:rsidR="00865127" w:rsidRDefault="00865127">
      <w:pPr>
        <w:widowControl/>
        <w:numPr>
          <w:ilvl w:val="0"/>
          <w:numId w:val="27"/>
        </w:numPr>
        <w:tabs>
          <w:tab w:val="left" w:pos="567"/>
        </w:tabs>
        <w:suppressAutoHyphens w:val="0"/>
        <w:spacing w:line="276" w:lineRule="auto"/>
        <w:ind w:left="567" w:hanging="567"/>
        <w:jc w:val="both"/>
      </w:pPr>
      <w:r>
        <w:rPr>
          <w:rFonts w:ascii="Calibri" w:eastAsia="Calibri" w:hAnsi="Calibri" w:cs="Times New Roman"/>
          <w:b/>
          <w:kern w:val="0"/>
          <w:sz w:val="22"/>
          <w:szCs w:val="22"/>
          <w:u w:val="single"/>
          <w:lang w:eastAsia="en-US" w:bidi="ar-SA"/>
        </w:rPr>
        <w:t>Wymagania dotyczące zabezpieczenia należytego wykonania umowy</w:t>
      </w:r>
    </w:p>
    <w:p w14:paraId="3419B10F" w14:textId="77777777" w:rsidR="00DF233F" w:rsidRPr="00581206" w:rsidRDefault="00E46BFE">
      <w:pPr>
        <w:pStyle w:val="Tekstpodstawowy"/>
        <w:widowControl/>
        <w:numPr>
          <w:ilvl w:val="1"/>
          <w:numId w:val="27"/>
        </w:numPr>
        <w:tabs>
          <w:tab w:val="left" w:pos="567"/>
        </w:tabs>
        <w:spacing w:after="0" w:line="276" w:lineRule="auto"/>
        <w:ind w:left="567" w:hanging="567"/>
        <w:jc w:val="both"/>
        <w:rPr>
          <w:rFonts w:ascii="Calibri" w:hAnsi="Calibri" w:cs="Calibri"/>
          <w:sz w:val="22"/>
          <w:szCs w:val="22"/>
        </w:rPr>
      </w:pPr>
      <w:r w:rsidRPr="00581206">
        <w:rPr>
          <w:rFonts w:ascii="Calibri" w:hAnsi="Calibri" w:cs="Calibri"/>
          <w:sz w:val="22"/>
          <w:szCs w:val="22"/>
        </w:rPr>
        <w:t xml:space="preserve">Zamawiający wymaga złożenia (przed zawarciem umowy) zabezpieczenia należytego wykonania umowy w wysokości </w:t>
      </w:r>
      <w:r w:rsidR="002D7D07" w:rsidRPr="00581206">
        <w:rPr>
          <w:rFonts w:ascii="Calibri" w:hAnsi="Calibri" w:cs="Calibri"/>
          <w:sz w:val="22"/>
          <w:szCs w:val="22"/>
          <w:lang w:val="pl-PL"/>
        </w:rPr>
        <w:t>5</w:t>
      </w:r>
      <w:r w:rsidRPr="00581206">
        <w:rPr>
          <w:rFonts w:ascii="Calibri" w:hAnsi="Calibri" w:cs="Calibri"/>
          <w:sz w:val="22"/>
          <w:szCs w:val="22"/>
        </w:rPr>
        <w:t xml:space="preserve"> % ceny całkowitej podanej w ofercie. Zabezpieczenie będzie służyło pokryciu roszczeń z tytułu niewykonania lub nienależytego wykonania umowy.</w:t>
      </w:r>
    </w:p>
    <w:p w14:paraId="58AA6CCE" w14:textId="77777777" w:rsidR="00E46BFE" w:rsidRPr="00581206" w:rsidRDefault="00E46BFE">
      <w:pPr>
        <w:pStyle w:val="Tekstpodstawowy"/>
        <w:widowControl/>
        <w:numPr>
          <w:ilvl w:val="1"/>
          <w:numId w:val="27"/>
        </w:numPr>
        <w:tabs>
          <w:tab w:val="left" w:pos="567"/>
        </w:tabs>
        <w:spacing w:after="0" w:line="276" w:lineRule="auto"/>
        <w:ind w:left="567" w:hanging="567"/>
        <w:jc w:val="both"/>
        <w:rPr>
          <w:rFonts w:ascii="Calibri" w:hAnsi="Calibri" w:cs="Calibri"/>
          <w:sz w:val="22"/>
          <w:szCs w:val="22"/>
        </w:rPr>
      </w:pPr>
      <w:r w:rsidRPr="00581206">
        <w:rPr>
          <w:rFonts w:ascii="Calibri" w:hAnsi="Calibri" w:cs="Calibri"/>
          <w:sz w:val="22"/>
          <w:szCs w:val="22"/>
        </w:rPr>
        <w:lastRenderedPageBreak/>
        <w:t>Zabezpieczenie może być wnoszone, według wyboru wykonawcy, w jednej lub kilku następujących  formach:</w:t>
      </w:r>
    </w:p>
    <w:p w14:paraId="1D1D0B4E" w14:textId="77777777" w:rsidR="00E46BFE" w:rsidRPr="00581206" w:rsidRDefault="00E46BFE">
      <w:pPr>
        <w:pStyle w:val="Tekstpodstawowy"/>
        <w:widowControl/>
        <w:numPr>
          <w:ilvl w:val="0"/>
          <w:numId w:val="31"/>
        </w:numPr>
        <w:tabs>
          <w:tab w:val="left" w:pos="851"/>
        </w:tabs>
        <w:spacing w:after="0" w:line="276" w:lineRule="auto"/>
        <w:ind w:left="851" w:hanging="284"/>
        <w:jc w:val="both"/>
        <w:rPr>
          <w:rFonts w:ascii="Calibri" w:hAnsi="Calibri" w:cs="Calibri"/>
          <w:sz w:val="22"/>
          <w:szCs w:val="22"/>
        </w:rPr>
      </w:pPr>
      <w:r w:rsidRPr="00581206">
        <w:rPr>
          <w:rFonts w:ascii="Calibri" w:hAnsi="Calibri" w:cs="Calibri"/>
          <w:sz w:val="22"/>
          <w:szCs w:val="22"/>
        </w:rPr>
        <w:t>pieniądzu - płatne przelewem na konto podane poniżej,</w:t>
      </w:r>
    </w:p>
    <w:p w14:paraId="7E477B76" w14:textId="77777777" w:rsidR="00E46BFE" w:rsidRPr="00581206" w:rsidRDefault="00E46BFE">
      <w:pPr>
        <w:pStyle w:val="Tekstpodstawowy"/>
        <w:widowControl/>
        <w:numPr>
          <w:ilvl w:val="0"/>
          <w:numId w:val="31"/>
        </w:numPr>
        <w:tabs>
          <w:tab w:val="left" w:pos="851"/>
        </w:tabs>
        <w:spacing w:after="0" w:line="276" w:lineRule="auto"/>
        <w:ind w:left="851" w:hanging="284"/>
        <w:jc w:val="both"/>
        <w:rPr>
          <w:rFonts w:ascii="Calibri" w:hAnsi="Calibri" w:cs="Calibri"/>
          <w:sz w:val="22"/>
          <w:szCs w:val="22"/>
        </w:rPr>
      </w:pPr>
      <w:r w:rsidRPr="00581206">
        <w:rPr>
          <w:rFonts w:ascii="Calibri" w:hAnsi="Calibri" w:cs="Calibri"/>
          <w:sz w:val="22"/>
          <w:szCs w:val="22"/>
        </w:rPr>
        <w:t xml:space="preserve">poręczeniach bankowych lub poręczeniach spółdzielczej kasy oszczędnościowo-kredytowej, z tym że zobowiązanie kasy jest zawsze zobowiązaniem pieniężnym, </w:t>
      </w:r>
    </w:p>
    <w:p w14:paraId="17584CB0" w14:textId="77777777" w:rsidR="00E46BFE" w:rsidRPr="00581206" w:rsidRDefault="00E46BFE">
      <w:pPr>
        <w:pStyle w:val="Tekstpodstawowy"/>
        <w:widowControl/>
        <w:numPr>
          <w:ilvl w:val="0"/>
          <w:numId w:val="31"/>
        </w:numPr>
        <w:tabs>
          <w:tab w:val="left" w:pos="851"/>
        </w:tabs>
        <w:spacing w:after="0" w:line="276" w:lineRule="auto"/>
        <w:ind w:left="851" w:hanging="284"/>
        <w:jc w:val="both"/>
        <w:rPr>
          <w:rFonts w:ascii="Calibri" w:hAnsi="Calibri" w:cs="Calibri"/>
          <w:sz w:val="22"/>
          <w:szCs w:val="22"/>
        </w:rPr>
      </w:pPr>
      <w:r w:rsidRPr="00581206">
        <w:rPr>
          <w:rFonts w:ascii="Calibri" w:hAnsi="Calibri" w:cs="Calibri"/>
          <w:sz w:val="22"/>
          <w:szCs w:val="22"/>
        </w:rPr>
        <w:t>gwarancjach bankowych,</w:t>
      </w:r>
    </w:p>
    <w:p w14:paraId="3182C84A" w14:textId="77777777" w:rsidR="00E46BFE" w:rsidRPr="00581206" w:rsidRDefault="00E46BFE">
      <w:pPr>
        <w:pStyle w:val="Tekstpodstawowy"/>
        <w:widowControl/>
        <w:numPr>
          <w:ilvl w:val="0"/>
          <w:numId w:val="31"/>
        </w:numPr>
        <w:tabs>
          <w:tab w:val="left" w:pos="851"/>
        </w:tabs>
        <w:spacing w:after="0" w:line="276" w:lineRule="auto"/>
        <w:ind w:left="851" w:hanging="284"/>
        <w:jc w:val="both"/>
        <w:rPr>
          <w:rFonts w:ascii="Calibri" w:hAnsi="Calibri" w:cs="Calibri"/>
          <w:sz w:val="22"/>
          <w:szCs w:val="22"/>
        </w:rPr>
      </w:pPr>
      <w:r w:rsidRPr="00581206">
        <w:rPr>
          <w:rFonts w:ascii="Calibri" w:hAnsi="Calibri" w:cs="Calibri"/>
          <w:sz w:val="22"/>
          <w:szCs w:val="22"/>
        </w:rPr>
        <w:t>gwarancjach ubezpieczeniowych,</w:t>
      </w:r>
    </w:p>
    <w:p w14:paraId="014A9C3F" w14:textId="77777777" w:rsidR="00E46BFE" w:rsidRPr="00581206" w:rsidRDefault="00E46BFE">
      <w:pPr>
        <w:pStyle w:val="Tekstpodstawowy"/>
        <w:widowControl/>
        <w:numPr>
          <w:ilvl w:val="0"/>
          <w:numId w:val="31"/>
        </w:numPr>
        <w:tabs>
          <w:tab w:val="left" w:pos="851"/>
        </w:tabs>
        <w:spacing w:after="0" w:line="276" w:lineRule="auto"/>
        <w:ind w:left="851" w:hanging="284"/>
        <w:jc w:val="both"/>
        <w:rPr>
          <w:rFonts w:ascii="Calibri" w:hAnsi="Calibri" w:cs="Calibri"/>
          <w:sz w:val="22"/>
          <w:szCs w:val="22"/>
        </w:rPr>
      </w:pPr>
      <w:r w:rsidRPr="00581206">
        <w:rPr>
          <w:rFonts w:ascii="Calibri" w:hAnsi="Calibri" w:cs="Calibri"/>
          <w:sz w:val="22"/>
          <w:szCs w:val="22"/>
        </w:rPr>
        <w:t>poręczeniach udzielanych przez podmioty, o których mowa w art. 6b ust. 5 pkt 2  ustawy z dnia 9 listopada 2000 r. o utworzeniu Polskiej Agencji Rozwoju Przedsiębiorczości.</w:t>
      </w:r>
    </w:p>
    <w:p w14:paraId="2658DCCD" w14:textId="44893E9C" w:rsidR="00677980" w:rsidRPr="00581206" w:rsidRDefault="00E46BFE">
      <w:pPr>
        <w:pStyle w:val="BodyTextIndentZnak"/>
        <w:numPr>
          <w:ilvl w:val="1"/>
          <w:numId w:val="27"/>
        </w:numPr>
        <w:spacing w:line="276" w:lineRule="auto"/>
        <w:ind w:left="567" w:hanging="567"/>
        <w:rPr>
          <w:rFonts w:ascii="Calibri" w:hAnsi="Calibri" w:cs="Calibri"/>
          <w:sz w:val="22"/>
          <w:szCs w:val="22"/>
        </w:rPr>
      </w:pPr>
      <w:r w:rsidRPr="00581206">
        <w:rPr>
          <w:rFonts w:ascii="Calibri" w:hAnsi="Calibri" w:cs="Calibri"/>
          <w:sz w:val="22"/>
          <w:szCs w:val="22"/>
        </w:rPr>
        <w:t xml:space="preserve">Zabezpieczenie należytego wykonania umowy wniesione w innych formach niż pieniężna określonych w ww. pkt. </w:t>
      </w:r>
      <w:r w:rsidR="002D7D07" w:rsidRPr="00581206">
        <w:rPr>
          <w:rFonts w:ascii="Calibri" w:hAnsi="Calibri" w:cs="Calibri"/>
          <w:sz w:val="22"/>
          <w:szCs w:val="22"/>
          <w:lang w:val="pl-PL"/>
        </w:rPr>
        <w:t>2</w:t>
      </w:r>
      <w:r w:rsidR="00B43B91">
        <w:rPr>
          <w:rFonts w:ascii="Calibri" w:hAnsi="Calibri" w:cs="Calibri"/>
          <w:sz w:val="22"/>
          <w:szCs w:val="22"/>
          <w:lang w:val="pl-PL"/>
        </w:rPr>
        <w:t>3</w:t>
      </w:r>
      <w:r w:rsidR="002D7D07" w:rsidRPr="00581206">
        <w:rPr>
          <w:rFonts w:ascii="Calibri" w:hAnsi="Calibri" w:cs="Calibri"/>
          <w:sz w:val="22"/>
          <w:szCs w:val="22"/>
          <w:lang w:val="pl-PL"/>
        </w:rPr>
        <w:t>.</w:t>
      </w:r>
      <w:r w:rsidRPr="00581206">
        <w:rPr>
          <w:rFonts w:ascii="Calibri" w:hAnsi="Calibri" w:cs="Calibri"/>
          <w:sz w:val="22"/>
          <w:szCs w:val="22"/>
        </w:rPr>
        <w:t>2</w:t>
      </w:r>
      <w:r w:rsidR="002D7D07" w:rsidRPr="00581206">
        <w:rPr>
          <w:rFonts w:ascii="Calibri" w:hAnsi="Calibri" w:cs="Calibri"/>
          <w:sz w:val="22"/>
          <w:szCs w:val="22"/>
          <w:lang w:val="pl-PL"/>
        </w:rPr>
        <w:t>.</w:t>
      </w:r>
      <w:r w:rsidRPr="00581206">
        <w:rPr>
          <w:rFonts w:ascii="Calibri" w:hAnsi="Calibri" w:cs="Calibri"/>
          <w:sz w:val="22"/>
          <w:szCs w:val="22"/>
        </w:rPr>
        <w:t xml:space="preserve">b) – e) należy złożyć przed podpisaniem umowy w formie oryginału </w:t>
      </w:r>
      <w:r w:rsidRPr="00581206">
        <w:rPr>
          <w:rFonts w:ascii="Calibri" w:hAnsi="Calibri" w:cs="Calibri"/>
          <w:sz w:val="22"/>
          <w:szCs w:val="22"/>
        </w:rPr>
        <w:br/>
        <w:t xml:space="preserve">w </w:t>
      </w:r>
      <w:r w:rsidR="00677980" w:rsidRPr="00581206">
        <w:rPr>
          <w:rFonts w:ascii="Calibri" w:hAnsi="Calibri" w:cs="Calibri"/>
          <w:sz w:val="22"/>
          <w:szCs w:val="22"/>
          <w:lang w:val="pl-PL"/>
        </w:rPr>
        <w:t>siedzibie Zamawiającego</w:t>
      </w:r>
      <w:r w:rsidRPr="00581206">
        <w:rPr>
          <w:rFonts w:ascii="Calibri" w:hAnsi="Calibri" w:cs="Calibri"/>
          <w:sz w:val="22"/>
          <w:szCs w:val="22"/>
        </w:rPr>
        <w:t>.</w:t>
      </w:r>
    </w:p>
    <w:p w14:paraId="3A1B7BFE" w14:textId="4584FF80" w:rsidR="00677980" w:rsidRDefault="00E46BFE">
      <w:pPr>
        <w:pStyle w:val="BodyTextIndentZnak"/>
        <w:numPr>
          <w:ilvl w:val="1"/>
          <w:numId w:val="27"/>
        </w:numPr>
        <w:spacing w:line="276" w:lineRule="auto"/>
        <w:ind w:left="567" w:hanging="567"/>
        <w:rPr>
          <w:rFonts w:ascii="Calibri" w:hAnsi="Calibri" w:cs="Calibri"/>
          <w:color w:val="000000"/>
          <w:sz w:val="22"/>
          <w:szCs w:val="22"/>
        </w:rPr>
      </w:pPr>
      <w:r>
        <w:rPr>
          <w:rFonts w:ascii="Calibri" w:hAnsi="Calibri" w:cs="Calibri"/>
          <w:color w:val="000000"/>
          <w:sz w:val="22"/>
          <w:szCs w:val="22"/>
        </w:rPr>
        <w:t>Zabezpieczenie wnoszone w pieniądzu wykonawca wpłaca przelewem na rachunek bankowy Zamawiającego</w:t>
      </w:r>
      <w:r w:rsidR="00A3588F">
        <w:rPr>
          <w:rFonts w:ascii="Calibri" w:hAnsi="Calibri" w:cs="Calibri"/>
          <w:color w:val="000000"/>
          <w:sz w:val="22"/>
          <w:szCs w:val="22"/>
          <w:lang w:val="pl-PL"/>
        </w:rPr>
        <w:t xml:space="preserve"> </w:t>
      </w:r>
      <w:r w:rsidR="007D5DF7">
        <w:rPr>
          <w:rFonts w:ascii="Calibri" w:hAnsi="Calibri" w:cs="Calibri"/>
          <w:color w:val="000000"/>
          <w:sz w:val="22"/>
          <w:szCs w:val="22"/>
          <w:lang w:val="pl-PL"/>
        </w:rPr>
        <w:t>PKO BP</w:t>
      </w:r>
      <w:r w:rsidR="00A3588F">
        <w:rPr>
          <w:rFonts w:ascii="Calibri" w:hAnsi="Calibri" w:cs="Calibri"/>
          <w:color w:val="000000"/>
          <w:sz w:val="22"/>
          <w:szCs w:val="22"/>
        </w:rPr>
        <w:t xml:space="preserve"> nr konta</w:t>
      </w:r>
      <w:r w:rsidR="00AD2F0D">
        <w:rPr>
          <w:rFonts w:ascii="Calibri" w:hAnsi="Calibri" w:cs="Calibri"/>
          <w:color w:val="000000"/>
          <w:sz w:val="22"/>
          <w:szCs w:val="22"/>
          <w:lang w:val="pl-PL"/>
        </w:rPr>
        <w:t xml:space="preserve"> </w:t>
      </w:r>
      <w:r w:rsidR="007D5DF7">
        <w:rPr>
          <w:rFonts w:ascii="Calibri" w:hAnsi="Calibri" w:cs="Calibri"/>
          <w:b/>
          <w:bCs/>
          <w:color w:val="000000"/>
          <w:sz w:val="22"/>
          <w:szCs w:val="22"/>
        </w:rPr>
        <w:t>PL22 1020 3352 0000 1702 0271 8450</w:t>
      </w:r>
      <w:r w:rsidR="00A3588F">
        <w:rPr>
          <w:rFonts w:ascii="Calibri" w:hAnsi="Calibri" w:cs="Calibri"/>
          <w:color w:val="000000"/>
          <w:sz w:val="22"/>
          <w:szCs w:val="22"/>
        </w:rPr>
        <w:t xml:space="preserve"> </w:t>
      </w:r>
      <w:r>
        <w:rPr>
          <w:rFonts w:ascii="Calibri" w:hAnsi="Calibri" w:cs="Calibri"/>
          <w:color w:val="000000"/>
          <w:sz w:val="22"/>
          <w:szCs w:val="22"/>
        </w:rPr>
        <w:t xml:space="preserve">z adnotacją – </w:t>
      </w:r>
      <w:r>
        <w:rPr>
          <w:rFonts w:ascii="Calibri" w:hAnsi="Calibri" w:cs="Calibri"/>
          <w:b/>
          <w:color w:val="000000"/>
          <w:sz w:val="22"/>
          <w:szCs w:val="22"/>
        </w:rPr>
        <w:t xml:space="preserve">zabezpieczenie do postępowania – </w:t>
      </w:r>
      <w:r w:rsidR="005451AA">
        <w:rPr>
          <w:rFonts w:ascii="Calibri" w:hAnsi="Calibri" w:cs="Calibri"/>
          <w:b/>
          <w:bCs/>
          <w:color w:val="000000"/>
          <w:sz w:val="22"/>
          <w:szCs w:val="22"/>
        </w:rPr>
        <w:t>FO-Z/ŁIT/</w:t>
      </w:r>
      <w:r w:rsidR="00011E8D">
        <w:rPr>
          <w:rFonts w:ascii="Calibri" w:hAnsi="Calibri" w:cs="Calibri"/>
          <w:b/>
          <w:bCs/>
          <w:color w:val="000000"/>
          <w:sz w:val="22"/>
          <w:szCs w:val="22"/>
          <w:lang w:val="pl-PL"/>
        </w:rPr>
        <w:t>1</w:t>
      </w:r>
      <w:r w:rsidR="005451AA">
        <w:rPr>
          <w:rFonts w:ascii="Calibri" w:hAnsi="Calibri" w:cs="Calibri"/>
          <w:b/>
          <w:bCs/>
          <w:color w:val="000000"/>
          <w:sz w:val="22"/>
          <w:szCs w:val="22"/>
        </w:rPr>
        <w:t>/202</w:t>
      </w:r>
      <w:r w:rsidR="00011E8D">
        <w:rPr>
          <w:rFonts w:ascii="Calibri" w:hAnsi="Calibri" w:cs="Calibri"/>
          <w:b/>
          <w:bCs/>
          <w:color w:val="000000"/>
          <w:sz w:val="22"/>
          <w:szCs w:val="22"/>
          <w:lang w:val="pl-PL"/>
        </w:rPr>
        <w:t>4</w:t>
      </w:r>
      <w:r>
        <w:rPr>
          <w:rFonts w:ascii="Calibri" w:hAnsi="Calibri" w:cs="Calibri"/>
          <w:color w:val="000000"/>
          <w:sz w:val="22"/>
          <w:szCs w:val="22"/>
        </w:rPr>
        <w:t>.</w:t>
      </w:r>
    </w:p>
    <w:p w14:paraId="4B70843F" w14:textId="77777777" w:rsidR="00E46BFE" w:rsidRDefault="00E46BFE">
      <w:pPr>
        <w:pStyle w:val="BodyTextIndentZnak"/>
        <w:numPr>
          <w:ilvl w:val="1"/>
          <w:numId w:val="27"/>
        </w:numPr>
        <w:spacing w:line="276" w:lineRule="auto"/>
        <w:ind w:left="567" w:hanging="567"/>
        <w:rPr>
          <w:rFonts w:ascii="Calibri" w:hAnsi="Calibri" w:cs="Calibri"/>
          <w:sz w:val="22"/>
          <w:szCs w:val="22"/>
        </w:rPr>
      </w:pPr>
      <w:r>
        <w:rPr>
          <w:rFonts w:ascii="Calibri" w:hAnsi="Calibri" w:cs="Calibri"/>
          <w:sz w:val="22"/>
          <w:szCs w:val="22"/>
        </w:rPr>
        <w:t xml:space="preserve">Zamawiający </w:t>
      </w:r>
      <w:r>
        <w:rPr>
          <w:rFonts w:ascii="Calibri" w:hAnsi="Calibri" w:cs="Calibri"/>
          <w:b/>
          <w:bCs/>
          <w:sz w:val="22"/>
          <w:szCs w:val="22"/>
        </w:rPr>
        <w:t>nie dopuszcza</w:t>
      </w:r>
      <w:r>
        <w:rPr>
          <w:rFonts w:ascii="Calibri" w:hAnsi="Calibri" w:cs="Calibri"/>
          <w:sz w:val="22"/>
          <w:szCs w:val="22"/>
        </w:rPr>
        <w:t xml:space="preserve"> składania zabezpieczenia w:</w:t>
      </w:r>
    </w:p>
    <w:p w14:paraId="368E3343" w14:textId="77777777" w:rsidR="00E46BFE" w:rsidRPr="00581206" w:rsidRDefault="00E46BFE">
      <w:pPr>
        <w:pStyle w:val="Tekstpodstawowy"/>
        <w:widowControl/>
        <w:numPr>
          <w:ilvl w:val="0"/>
          <w:numId w:val="32"/>
        </w:numPr>
        <w:tabs>
          <w:tab w:val="left" w:pos="851"/>
          <w:tab w:val="left" w:pos="1080"/>
        </w:tabs>
        <w:spacing w:after="0" w:line="276" w:lineRule="auto"/>
        <w:ind w:left="851" w:hanging="284"/>
        <w:jc w:val="both"/>
        <w:rPr>
          <w:rFonts w:ascii="Calibri" w:hAnsi="Calibri" w:cs="Calibri"/>
          <w:sz w:val="22"/>
          <w:szCs w:val="22"/>
        </w:rPr>
      </w:pPr>
      <w:r w:rsidRPr="00581206">
        <w:rPr>
          <w:rFonts w:ascii="Calibri" w:hAnsi="Calibri" w:cs="Calibri"/>
          <w:sz w:val="22"/>
          <w:szCs w:val="22"/>
        </w:rPr>
        <w:t>wekslach z poręczeniem wekslowym banku lub spółdzielczej kasy oszczędnościowo-kredytowej;</w:t>
      </w:r>
    </w:p>
    <w:p w14:paraId="08516B08" w14:textId="77777777" w:rsidR="00E46BFE" w:rsidRPr="00581206" w:rsidRDefault="00E46BFE">
      <w:pPr>
        <w:pStyle w:val="Tekstpodstawowy"/>
        <w:widowControl/>
        <w:numPr>
          <w:ilvl w:val="0"/>
          <w:numId w:val="32"/>
        </w:numPr>
        <w:tabs>
          <w:tab w:val="left" w:pos="851"/>
          <w:tab w:val="left" w:pos="1080"/>
        </w:tabs>
        <w:spacing w:after="0" w:line="276" w:lineRule="auto"/>
        <w:ind w:left="851" w:hanging="284"/>
        <w:jc w:val="both"/>
        <w:rPr>
          <w:rFonts w:ascii="Calibri" w:hAnsi="Calibri" w:cs="Calibri"/>
          <w:sz w:val="22"/>
          <w:szCs w:val="22"/>
        </w:rPr>
      </w:pPr>
      <w:r w:rsidRPr="00581206">
        <w:rPr>
          <w:rFonts w:ascii="Calibri" w:hAnsi="Calibri" w:cs="Calibri"/>
          <w:sz w:val="22"/>
          <w:szCs w:val="22"/>
        </w:rPr>
        <w:t>przez ustanowienie zastawu na papierach wartościowych emitowanych przez Skarb Państwa lub jednostkę samorządu terytorialnego,</w:t>
      </w:r>
    </w:p>
    <w:p w14:paraId="3683D5A4" w14:textId="77777777" w:rsidR="00677980" w:rsidRPr="00581206" w:rsidRDefault="00E46BFE">
      <w:pPr>
        <w:pStyle w:val="Tekstpodstawowy"/>
        <w:widowControl/>
        <w:numPr>
          <w:ilvl w:val="0"/>
          <w:numId w:val="32"/>
        </w:numPr>
        <w:tabs>
          <w:tab w:val="left" w:pos="851"/>
          <w:tab w:val="left" w:pos="1080"/>
        </w:tabs>
        <w:spacing w:after="0" w:line="276" w:lineRule="auto"/>
        <w:ind w:left="851" w:hanging="284"/>
        <w:jc w:val="both"/>
        <w:rPr>
          <w:rFonts w:ascii="Calibri" w:hAnsi="Calibri" w:cs="Calibri"/>
          <w:sz w:val="22"/>
          <w:szCs w:val="22"/>
        </w:rPr>
      </w:pPr>
      <w:r w:rsidRPr="00581206">
        <w:rPr>
          <w:rFonts w:ascii="Calibri" w:hAnsi="Calibri" w:cs="Calibri"/>
          <w:sz w:val="22"/>
          <w:szCs w:val="22"/>
        </w:rPr>
        <w:t>przez ustanowienie zastawu rejestrowego na zasadach określonych w ustawie z dnia 6 grudnia 1996r. o zastawie rejestrowym i rejestrze zastawów przepisach.</w:t>
      </w:r>
    </w:p>
    <w:p w14:paraId="7AA7D635" w14:textId="77777777" w:rsidR="00E46BFE" w:rsidRPr="00581206" w:rsidRDefault="00E46BFE">
      <w:pPr>
        <w:pStyle w:val="Tekstpodstawowy"/>
        <w:widowControl/>
        <w:numPr>
          <w:ilvl w:val="1"/>
          <w:numId w:val="27"/>
        </w:numPr>
        <w:tabs>
          <w:tab w:val="left" w:pos="567"/>
        </w:tabs>
        <w:spacing w:after="0" w:line="276" w:lineRule="auto"/>
        <w:jc w:val="both"/>
        <w:rPr>
          <w:rFonts w:ascii="Calibri" w:hAnsi="Calibri" w:cs="Calibri"/>
          <w:sz w:val="22"/>
          <w:szCs w:val="22"/>
        </w:rPr>
      </w:pPr>
      <w:r w:rsidRPr="00581206">
        <w:rPr>
          <w:rFonts w:ascii="Calibri" w:hAnsi="Calibri" w:cs="Calibri"/>
          <w:sz w:val="22"/>
          <w:szCs w:val="22"/>
        </w:rPr>
        <w:t xml:space="preserve">Zamawiający zwróci zabezpieczenie w następujących terminach: </w:t>
      </w:r>
    </w:p>
    <w:p w14:paraId="13D1A319" w14:textId="77777777" w:rsidR="00677980" w:rsidRPr="00581206" w:rsidRDefault="00E46BFE">
      <w:pPr>
        <w:pStyle w:val="Tekstpodstawowy"/>
        <w:widowControl/>
        <w:numPr>
          <w:ilvl w:val="0"/>
          <w:numId w:val="33"/>
        </w:numPr>
        <w:tabs>
          <w:tab w:val="left" w:pos="851"/>
          <w:tab w:val="left" w:pos="5250"/>
        </w:tabs>
        <w:spacing w:after="0" w:line="276" w:lineRule="auto"/>
        <w:ind w:left="851" w:hanging="284"/>
        <w:jc w:val="both"/>
        <w:rPr>
          <w:rFonts w:ascii="Calibri" w:hAnsi="Calibri" w:cs="Calibri"/>
          <w:sz w:val="22"/>
          <w:szCs w:val="22"/>
        </w:rPr>
      </w:pPr>
      <w:r w:rsidRPr="00581206">
        <w:rPr>
          <w:rFonts w:ascii="Calibri" w:hAnsi="Calibri" w:cs="Calibri"/>
          <w:sz w:val="22"/>
          <w:szCs w:val="22"/>
        </w:rPr>
        <w:t>70% kwoty zabezpieczenia w terminie 30 dni od dnia wykonania zamówienia i uznania przez zamawiającego za należycie wykonane tj. od dnia podpisania bezusterkowego protokołu odbioru,</w:t>
      </w:r>
    </w:p>
    <w:p w14:paraId="6C6AA2A9" w14:textId="77777777" w:rsidR="00E46BFE" w:rsidRPr="00581206" w:rsidRDefault="00E46BFE">
      <w:pPr>
        <w:pStyle w:val="Tekstpodstawowy"/>
        <w:widowControl/>
        <w:numPr>
          <w:ilvl w:val="0"/>
          <w:numId w:val="33"/>
        </w:numPr>
        <w:tabs>
          <w:tab w:val="left" w:pos="851"/>
          <w:tab w:val="left" w:pos="5250"/>
        </w:tabs>
        <w:spacing w:after="0" w:line="276" w:lineRule="auto"/>
        <w:ind w:left="851" w:hanging="284"/>
        <w:jc w:val="both"/>
        <w:rPr>
          <w:rFonts w:ascii="Calibri" w:hAnsi="Calibri" w:cs="Calibri"/>
          <w:sz w:val="22"/>
          <w:szCs w:val="22"/>
        </w:rPr>
      </w:pPr>
      <w:r w:rsidRPr="00581206">
        <w:rPr>
          <w:rFonts w:ascii="Calibri" w:hAnsi="Calibri" w:cs="Calibri"/>
          <w:sz w:val="22"/>
          <w:szCs w:val="22"/>
        </w:rPr>
        <w:t xml:space="preserve">30% kwoty zabezpieczenia w terminie nie później niż 15 dni po upływie okresu rękojmi za wady lub gwarancji  </w:t>
      </w:r>
    </w:p>
    <w:p w14:paraId="51EF3085" w14:textId="77777777" w:rsidR="00B27BCB" w:rsidRPr="00581206" w:rsidRDefault="00E46BFE">
      <w:pPr>
        <w:pStyle w:val="Nagwek10"/>
        <w:keepNext w:val="0"/>
        <w:widowControl w:val="0"/>
        <w:numPr>
          <w:ilvl w:val="1"/>
          <w:numId w:val="27"/>
        </w:numPr>
        <w:tabs>
          <w:tab w:val="clear" w:pos="0"/>
        </w:tabs>
        <w:suppressAutoHyphens w:val="0"/>
        <w:spacing w:line="276" w:lineRule="auto"/>
        <w:ind w:left="567" w:right="-2" w:hanging="567"/>
        <w:rPr>
          <w:rFonts w:ascii="Calibri" w:hAnsi="Calibri" w:cs="Calibri"/>
          <w:b w:val="0"/>
          <w:sz w:val="22"/>
          <w:szCs w:val="22"/>
        </w:rPr>
      </w:pPr>
      <w:r w:rsidRPr="00581206">
        <w:rPr>
          <w:rFonts w:ascii="Calibri" w:hAnsi="Calibri" w:cs="Calibri"/>
          <w:b w:val="0"/>
          <w:sz w:val="22"/>
          <w:szCs w:val="22"/>
        </w:rPr>
        <w:t>Jeżeli okres na jaki ma zostać wniesione zabezpieczenie przekracza 5 lat,</w:t>
      </w:r>
      <w:r w:rsidRPr="00581206">
        <w:rPr>
          <w:rFonts w:ascii="Calibri" w:hAnsi="Calibri" w:cs="Calibri"/>
          <w:b w:val="0"/>
          <w:w w:val="99"/>
          <w:sz w:val="22"/>
          <w:szCs w:val="22"/>
        </w:rPr>
        <w:t xml:space="preserve"> </w:t>
      </w:r>
      <w:r w:rsidRPr="00581206">
        <w:rPr>
          <w:rFonts w:ascii="Calibri" w:hAnsi="Calibri" w:cs="Calibri"/>
          <w:b w:val="0"/>
          <w:sz w:val="22"/>
          <w:szCs w:val="22"/>
        </w:rPr>
        <w:t xml:space="preserve">zabezpieczenie </w:t>
      </w:r>
      <w:r w:rsidRPr="00581206">
        <w:rPr>
          <w:rFonts w:ascii="Calibri" w:hAnsi="Calibri" w:cs="Calibri"/>
          <w:b w:val="0"/>
          <w:sz w:val="22"/>
          <w:szCs w:val="22"/>
        </w:rPr>
        <w:br/>
        <w:t>w pieniądzu wnosi się na cały ten okres, a zabezpieczenie w</w:t>
      </w:r>
      <w:r w:rsidRPr="00581206">
        <w:rPr>
          <w:rFonts w:ascii="Calibri" w:hAnsi="Calibri" w:cs="Calibri"/>
          <w:b w:val="0"/>
          <w:w w:val="99"/>
          <w:sz w:val="22"/>
          <w:szCs w:val="22"/>
        </w:rPr>
        <w:t xml:space="preserve"> </w:t>
      </w:r>
      <w:r w:rsidRPr="00581206">
        <w:rPr>
          <w:rFonts w:ascii="Calibri" w:hAnsi="Calibri" w:cs="Calibri"/>
          <w:b w:val="0"/>
          <w:sz w:val="22"/>
          <w:szCs w:val="22"/>
        </w:rPr>
        <w:t>innej formie wnosi się na okres nie krótszy niż 5 lat, z jednoczesnym</w:t>
      </w:r>
      <w:r w:rsidRPr="00581206">
        <w:rPr>
          <w:rFonts w:ascii="Calibri" w:hAnsi="Calibri" w:cs="Calibri"/>
          <w:b w:val="0"/>
          <w:w w:val="99"/>
          <w:sz w:val="22"/>
          <w:szCs w:val="22"/>
        </w:rPr>
        <w:t xml:space="preserve"> </w:t>
      </w:r>
      <w:r w:rsidRPr="00581206">
        <w:rPr>
          <w:rFonts w:ascii="Calibri" w:hAnsi="Calibri" w:cs="Calibri"/>
          <w:b w:val="0"/>
          <w:sz w:val="22"/>
          <w:szCs w:val="22"/>
        </w:rPr>
        <w:t>zobowiązaniem się wykonawcy do przedłużenia zabezpieczenia  lub</w:t>
      </w:r>
      <w:r w:rsidRPr="00581206">
        <w:rPr>
          <w:rFonts w:ascii="Calibri" w:hAnsi="Calibri" w:cs="Calibri"/>
          <w:b w:val="0"/>
          <w:w w:val="99"/>
          <w:sz w:val="22"/>
          <w:szCs w:val="22"/>
        </w:rPr>
        <w:t xml:space="preserve"> </w:t>
      </w:r>
      <w:r w:rsidRPr="00581206">
        <w:rPr>
          <w:rFonts w:ascii="Calibri" w:hAnsi="Calibri" w:cs="Calibri"/>
          <w:b w:val="0"/>
          <w:sz w:val="22"/>
          <w:szCs w:val="22"/>
        </w:rPr>
        <w:t xml:space="preserve">wniesienia nowego zabezpieczenia na kolejne okresy. </w:t>
      </w:r>
    </w:p>
    <w:p w14:paraId="6025335C" w14:textId="77777777" w:rsidR="00B27BCB" w:rsidRPr="00581206" w:rsidRDefault="00E46BFE">
      <w:pPr>
        <w:pStyle w:val="Nagwek10"/>
        <w:keepNext w:val="0"/>
        <w:widowControl w:val="0"/>
        <w:numPr>
          <w:ilvl w:val="1"/>
          <w:numId w:val="27"/>
        </w:numPr>
        <w:tabs>
          <w:tab w:val="clear" w:pos="0"/>
        </w:tabs>
        <w:suppressAutoHyphens w:val="0"/>
        <w:spacing w:line="276" w:lineRule="auto"/>
        <w:ind w:left="567" w:right="-2" w:hanging="567"/>
        <w:rPr>
          <w:rFonts w:ascii="Calibri" w:hAnsi="Calibri" w:cs="Calibri"/>
          <w:b w:val="0"/>
          <w:bCs w:val="0"/>
          <w:sz w:val="22"/>
          <w:szCs w:val="22"/>
        </w:rPr>
      </w:pPr>
      <w:r w:rsidRPr="00581206">
        <w:rPr>
          <w:rFonts w:ascii="Calibri" w:hAnsi="Calibri" w:cs="Calibri"/>
          <w:b w:val="0"/>
          <w:bCs w:val="0"/>
          <w:sz w:val="22"/>
          <w:szCs w:val="22"/>
        </w:rPr>
        <w:t>W przypadku nieprzedłużenia lub niewniesienia nowego zabezpieczenia</w:t>
      </w:r>
      <w:r w:rsidRPr="00581206">
        <w:rPr>
          <w:rFonts w:ascii="Calibri" w:hAnsi="Calibri" w:cs="Calibri"/>
          <w:b w:val="0"/>
          <w:bCs w:val="0"/>
          <w:w w:val="99"/>
          <w:sz w:val="22"/>
          <w:szCs w:val="22"/>
        </w:rPr>
        <w:t xml:space="preserve"> </w:t>
      </w:r>
      <w:r w:rsidRPr="00581206">
        <w:rPr>
          <w:rFonts w:ascii="Calibri" w:hAnsi="Calibri" w:cs="Calibri"/>
          <w:b w:val="0"/>
          <w:bCs w:val="0"/>
          <w:sz w:val="22"/>
          <w:szCs w:val="22"/>
        </w:rPr>
        <w:t>najpóźniej na  30 dni przed upływem terminu ważności dotychczasowego</w:t>
      </w:r>
      <w:r w:rsidRPr="00581206">
        <w:rPr>
          <w:rFonts w:ascii="Calibri" w:hAnsi="Calibri" w:cs="Calibri"/>
          <w:b w:val="0"/>
          <w:bCs w:val="0"/>
          <w:w w:val="99"/>
          <w:sz w:val="22"/>
          <w:szCs w:val="22"/>
        </w:rPr>
        <w:t xml:space="preserve"> </w:t>
      </w:r>
      <w:r w:rsidRPr="00581206">
        <w:rPr>
          <w:rFonts w:ascii="Calibri" w:hAnsi="Calibri" w:cs="Calibri"/>
          <w:b w:val="0"/>
          <w:bCs w:val="0"/>
          <w:sz w:val="22"/>
          <w:szCs w:val="22"/>
        </w:rPr>
        <w:t>zabezpieczenia wniesionego w innej formie niż w pieniądzu, zamawiający</w:t>
      </w:r>
      <w:r w:rsidRPr="00581206">
        <w:rPr>
          <w:rFonts w:ascii="Calibri" w:hAnsi="Calibri" w:cs="Calibri"/>
          <w:b w:val="0"/>
          <w:bCs w:val="0"/>
          <w:w w:val="99"/>
          <w:sz w:val="22"/>
          <w:szCs w:val="22"/>
        </w:rPr>
        <w:t xml:space="preserve"> </w:t>
      </w:r>
      <w:r w:rsidRPr="00581206">
        <w:rPr>
          <w:rFonts w:ascii="Calibri" w:hAnsi="Calibri" w:cs="Calibri"/>
          <w:b w:val="0"/>
          <w:bCs w:val="0"/>
          <w:sz w:val="22"/>
          <w:szCs w:val="22"/>
        </w:rPr>
        <w:t>zmienia formę na zabezpieczenie w pieniądzu, poprzez wypłatę kwoty z</w:t>
      </w:r>
      <w:r w:rsidRPr="00581206">
        <w:rPr>
          <w:rFonts w:ascii="Calibri" w:hAnsi="Calibri" w:cs="Calibri"/>
          <w:b w:val="0"/>
          <w:bCs w:val="0"/>
          <w:w w:val="99"/>
          <w:sz w:val="22"/>
          <w:szCs w:val="22"/>
        </w:rPr>
        <w:t xml:space="preserve"> </w:t>
      </w:r>
      <w:r w:rsidRPr="00581206">
        <w:rPr>
          <w:rFonts w:ascii="Calibri" w:hAnsi="Calibri" w:cs="Calibri"/>
          <w:b w:val="0"/>
          <w:bCs w:val="0"/>
          <w:sz w:val="22"/>
          <w:szCs w:val="22"/>
        </w:rPr>
        <w:t>dotychczasowego zabezpieczenia.</w:t>
      </w:r>
    </w:p>
    <w:p w14:paraId="0E30307C" w14:textId="7F5ECA72" w:rsidR="00E46BFE" w:rsidRPr="00581206" w:rsidRDefault="00E46BFE">
      <w:pPr>
        <w:pStyle w:val="Nagwek10"/>
        <w:keepNext w:val="0"/>
        <w:widowControl w:val="0"/>
        <w:numPr>
          <w:ilvl w:val="1"/>
          <w:numId w:val="27"/>
        </w:numPr>
        <w:tabs>
          <w:tab w:val="clear" w:pos="0"/>
        </w:tabs>
        <w:suppressAutoHyphens w:val="0"/>
        <w:spacing w:line="276" w:lineRule="auto"/>
        <w:ind w:left="567" w:right="-2" w:hanging="567"/>
        <w:rPr>
          <w:rFonts w:ascii="Calibri" w:hAnsi="Calibri" w:cs="Calibri"/>
          <w:b w:val="0"/>
          <w:bCs w:val="0"/>
          <w:sz w:val="22"/>
          <w:szCs w:val="22"/>
        </w:rPr>
      </w:pPr>
      <w:r w:rsidRPr="00581206">
        <w:rPr>
          <w:rFonts w:ascii="Calibri" w:hAnsi="Calibri" w:cs="Calibri"/>
          <w:b w:val="0"/>
          <w:bCs w:val="0"/>
          <w:sz w:val="22"/>
          <w:szCs w:val="22"/>
        </w:rPr>
        <w:t xml:space="preserve">Wypłata, o której mowa w pkt </w:t>
      </w:r>
      <w:r w:rsidR="00B27BCB" w:rsidRPr="00581206">
        <w:rPr>
          <w:rFonts w:ascii="Calibri" w:hAnsi="Calibri" w:cs="Calibri"/>
          <w:b w:val="0"/>
          <w:bCs w:val="0"/>
          <w:sz w:val="22"/>
          <w:szCs w:val="22"/>
          <w:lang w:val="pl-PL"/>
        </w:rPr>
        <w:t>2</w:t>
      </w:r>
      <w:r w:rsidR="00B43B91">
        <w:rPr>
          <w:rFonts w:ascii="Calibri" w:hAnsi="Calibri" w:cs="Calibri"/>
          <w:b w:val="0"/>
          <w:bCs w:val="0"/>
          <w:sz w:val="22"/>
          <w:szCs w:val="22"/>
          <w:lang w:val="pl-PL"/>
        </w:rPr>
        <w:t>3</w:t>
      </w:r>
      <w:r w:rsidR="00B27BCB" w:rsidRPr="00581206">
        <w:rPr>
          <w:rFonts w:ascii="Calibri" w:hAnsi="Calibri" w:cs="Calibri"/>
          <w:b w:val="0"/>
          <w:bCs w:val="0"/>
          <w:sz w:val="22"/>
          <w:szCs w:val="22"/>
          <w:lang w:val="pl-PL"/>
        </w:rPr>
        <w:t>.</w:t>
      </w:r>
      <w:r w:rsidRPr="00581206">
        <w:rPr>
          <w:rFonts w:ascii="Calibri" w:hAnsi="Calibri" w:cs="Calibri"/>
          <w:b w:val="0"/>
          <w:bCs w:val="0"/>
          <w:sz w:val="22"/>
          <w:szCs w:val="22"/>
        </w:rPr>
        <w:t>8 SWZ, następuje nie później niż w ostatnim dniu</w:t>
      </w:r>
      <w:r w:rsidRPr="00581206">
        <w:rPr>
          <w:rFonts w:ascii="Calibri" w:hAnsi="Calibri" w:cs="Calibri"/>
          <w:b w:val="0"/>
          <w:bCs w:val="0"/>
          <w:w w:val="99"/>
          <w:sz w:val="22"/>
          <w:szCs w:val="22"/>
        </w:rPr>
        <w:t xml:space="preserve"> </w:t>
      </w:r>
      <w:r w:rsidRPr="00581206">
        <w:rPr>
          <w:rFonts w:ascii="Calibri" w:hAnsi="Calibri" w:cs="Calibri"/>
          <w:b w:val="0"/>
          <w:bCs w:val="0"/>
          <w:sz w:val="22"/>
          <w:szCs w:val="22"/>
        </w:rPr>
        <w:t>ważności dotychczasowego zabezpieczenia.</w:t>
      </w:r>
    </w:p>
    <w:p w14:paraId="69C0B347" w14:textId="77777777" w:rsidR="00865127" w:rsidRDefault="00865127">
      <w:pPr>
        <w:widowControl/>
        <w:tabs>
          <w:tab w:val="left" w:pos="567"/>
        </w:tabs>
        <w:suppressAutoHyphens w:val="0"/>
        <w:spacing w:line="276" w:lineRule="auto"/>
        <w:jc w:val="both"/>
        <w:rPr>
          <w:rFonts w:ascii="Calibri" w:eastAsia="Calibri" w:hAnsi="Calibri" w:cs="Times New Roman"/>
          <w:kern w:val="0"/>
          <w:sz w:val="22"/>
          <w:szCs w:val="22"/>
          <w:lang w:eastAsia="en-US" w:bidi="ar-SA"/>
        </w:rPr>
      </w:pPr>
    </w:p>
    <w:p w14:paraId="20AA8768" w14:textId="1C1298ED" w:rsidR="00865127" w:rsidRDefault="00865127">
      <w:pPr>
        <w:widowControl/>
        <w:tabs>
          <w:tab w:val="left" w:pos="567"/>
        </w:tabs>
        <w:suppressAutoHyphens w:val="0"/>
        <w:spacing w:line="276" w:lineRule="auto"/>
        <w:ind w:left="567" w:hanging="567"/>
        <w:jc w:val="both"/>
      </w:pPr>
      <w:r>
        <w:rPr>
          <w:rFonts w:ascii="Calibri" w:eastAsia="Calibri" w:hAnsi="Calibri" w:cs="Times New Roman"/>
          <w:b/>
          <w:kern w:val="0"/>
          <w:sz w:val="22"/>
          <w:szCs w:val="22"/>
          <w:lang w:eastAsia="en-US" w:bidi="ar-SA"/>
        </w:rPr>
        <w:t>2</w:t>
      </w:r>
      <w:r w:rsidR="00B43B91">
        <w:rPr>
          <w:rFonts w:ascii="Calibri" w:eastAsia="Calibri" w:hAnsi="Calibri" w:cs="Times New Roman"/>
          <w:b/>
          <w:kern w:val="0"/>
          <w:sz w:val="22"/>
          <w:szCs w:val="22"/>
          <w:lang w:eastAsia="en-US" w:bidi="ar-SA"/>
        </w:rPr>
        <w:t>4</w:t>
      </w:r>
      <w:r>
        <w:rPr>
          <w:rFonts w:ascii="Calibri" w:eastAsia="Calibri" w:hAnsi="Calibri" w:cs="Times New Roman"/>
          <w:b/>
          <w:kern w:val="0"/>
          <w:sz w:val="22"/>
          <w:szCs w:val="22"/>
          <w:lang w:eastAsia="en-US" w:bidi="ar-SA"/>
        </w:rPr>
        <w:t>.</w:t>
      </w:r>
      <w:r>
        <w:rPr>
          <w:rFonts w:ascii="Calibri" w:eastAsia="Calibri" w:hAnsi="Calibri" w:cs="Times New Roman"/>
          <w:b/>
          <w:kern w:val="0"/>
          <w:sz w:val="22"/>
          <w:szCs w:val="22"/>
          <w:lang w:eastAsia="en-US" w:bidi="ar-SA"/>
        </w:rPr>
        <w:tab/>
      </w:r>
      <w:r>
        <w:rPr>
          <w:rFonts w:ascii="Calibri" w:eastAsia="Calibri" w:hAnsi="Calibri" w:cs="Times New Roman"/>
          <w:b/>
          <w:kern w:val="0"/>
          <w:sz w:val="22"/>
          <w:szCs w:val="22"/>
          <w:u w:val="single"/>
          <w:lang w:eastAsia="en-US" w:bidi="ar-SA"/>
        </w:rPr>
        <w:t>Powody unieważnienia postępowania</w:t>
      </w:r>
      <w:r>
        <w:rPr>
          <w:rFonts w:ascii="Calibri" w:eastAsia="Calibri" w:hAnsi="Calibri" w:cs="Times New Roman"/>
          <w:b/>
          <w:kern w:val="0"/>
          <w:sz w:val="22"/>
          <w:szCs w:val="22"/>
          <w:lang w:eastAsia="en-US" w:bidi="ar-SA"/>
        </w:rPr>
        <w:t xml:space="preserve"> </w:t>
      </w:r>
    </w:p>
    <w:p w14:paraId="491967BD" w14:textId="13BC79EE" w:rsidR="00865127" w:rsidRDefault="00865127">
      <w:pPr>
        <w:widowControl/>
        <w:tabs>
          <w:tab w:val="left" w:pos="567"/>
        </w:tabs>
        <w:suppressAutoHyphens w:val="0"/>
        <w:spacing w:line="276" w:lineRule="auto"/>
        <w:jc w:val="both"/>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 xml:space="preserve">Zamawiający może unieważnić postępowanie w trybie art. </w:t>
      </w:r>
      <w:r w:rsidR="00E741F0">
        <w:rPr>
          <w:rFonts w:ascii="Calibri" w:eastAsia="Calibri" w:hAnsi="Calibri" w:cs="Times New Roman"/>
          <w:kern w:val="0"/>
          <w:sz w:val="22"/>
          <w:szCs w:val="22"/>
          <w:lang w:eastAsia="en-US" w:bidi="ar-SA"/>
        </w:rPr>
        <w:t>254</w:t>
      </w:r>
      <w:r>
        <w:rPr>
          <w:rFonts w:ascii="Calibri" w:eastAsia="Calibri" w:hAnsi="Calibri" w:cs="Times New Roman"/>
          <w:kern w:val="0"/>
          <w:sz w:val="22"/>
          <w:szCs w:val="22"/>
          <w:lang w:eastAsia="en-US" w:bidi="ar-SA"/>
        </w:rPr>
        <w:t xml:space="preserve"> </w:t>
      </w:r>
      <w:r w:rsidR="00D579A1">
        <w:rPr>
          <w:rFonts w:ascii="Calibri" w:eastAsia="Calibri" w:hAnsi="Calibri" w:cs="Times New Roman"/>
          <w:kern w:val="0"/>
          <w:sz w:val="22"/>
          <w:szCs w:val="22"/>
          <w:lang w:eastAsia="en-US" w:bidi="ar-SA"/>
        </w:rPr>
        <w:t xml:space="preserve">i nast. </w:t>
      </w:r>
      <w:r w:rsidR="00E741F0">
        <w:rPr>
          <w:rFonts w:ascii="Calibri" w:eastAsia="Calibri" w:hAnsi="Calibri" w:cs="Times New Roman"/>
          <w:kern w:val="0"/>
          <w:sz w:val="22"/>
          <w:szCs w:val="22"/>
          <w:lang w:eastAsia="en-US" w:bidi="ar-SA"/>
        </w:rPr>
        <w:t>U</w:t>
      </w:r>
      <w:r>
        <w:rPr>
          <w:rFonts w:ascii="Calibri" w:eastAsia="Calibri" w:hAnsi="Calibri" w:cs="Times New Roman"/>
          <w:kern w:val="0"/>
          <w:sz w:val="22"/>
          <w:szCs w:val="22"/>
          <w:lang w:eastAsia="en-US" w:bidi="ar-SA"/>
        </w:rPr>
        <w:t>stawy.</w:t>
      </w:r>
    </w:p>
    <w:p w14:paraId="6EAD9805" w14:textId="77777777" w:rsidR="008F7CFE" w:rsidRDefault="008F7CFE">
      <w:pPr>
        <w:widowControl/>
        <w:tabs>
          <w:tab w:val="left" w:pos="567"/>
        </w:tabs>
        <w:suppressAutoHyphens w:val="0"/>
        <w:spacing w:line="276" w:lineRule="auto"/>
        <w:jc w:val="both"/>
      </w:pPr>
    </w:p>
    <w:p w14:paraId="14ADFA45" w14:textId="54E0BB30" w:rsidR="008F7CFE" w:rsidRDefault="008F7CFE" w:rsidP="008F7CFE">
      <w:pPr>
        <w:widowControl/>
        <w:tabs>
          <w:tab w:val="left" w:pos="567"/>
        </w:tabs>
        <w:suppressAutoHyphens w:val="0"/>
        <w:spacing w:line="276" w:lineRule="auto"/>
        <w:ind w:left="567" w:hanging="567"/>
        <w:jc w:val="both"/>
      </w:pPr>
      <w:r>
        <w:rPr>
          <w:rFonts w:ascii="Calibri" w:eastAsia="Calibri" w:hAnsi="Calibri" w:cs="Times New Roman"/>
          <w:b/>
          <w:kern w:val="0"/>
          <w:sz w:val="22"/>
          <w:szCs w:val="22"/>
          <w:lang w:eastAsia="en-US" w:bidi="ar-SA"/>
        </w:rPr>
        <w:t>2</w:t>
      </w:r>
      <w:r w:rsidR="00B43B91">
        <w:rPr>
          <w:rFonts w:ascii="Calibri" w:eastAsia="Calibri" w:hAnsi="Calibri" w:cs="Times New Roman"/>
          <w:b/>
          <w:kern w:val="0"/>
          <w:sz w:val="22"/>
          <w:szCs w:val="22"/>
          <w:lang w:eastAsia="en-US" w:bidi="ar-SA"/>
        </w:rPr>
        <w:t>5</w:t>
      </w:r>
      <w:r>
        <w:rPr>
          <w:rFonts w:ascii="Calibri" w:eastAsia="Calibri" w:hAnsi="Calibri" w:cs="Times New Roman"/>
          <w:b/>
          <w:kern w:val="0"/>
          <w:sz w:val="22"/>
          <w:szCs w:val="22"/>
          <w:lang w:eastAsia="en-US" w:bidi="ar-SA"/>
        </w:rPr>
        <w:t>.</w:t>
      </w:r>
      <w:r>
        <w:rPr>
          <w:rFonts w:ascii="Calibri" w:eastAsia="Calibri" w:hAnsi="Calibri" w:cs="Times New Roman"/>
          <w:b/>
          <w:kern w:val="0"/>
          <w:sz w:val="22"/>
          <w:szCs w:val="22"/>
          <w:lang w:eastAsia="en-US" w:bidi="ar-SA"/>
        </w:rPr>
        <w:tab/>
      </w:r>
      <w:r>
        <w:rPr>
          <w:rFonts w:ascii="Calibri" w:eastAsia="Calibri" w:hAnsi="Calibri" w:cs="Times New Roman"/>
          <w:b/>
          <w:kern w:val="0"/>
          <w:sz w:val="22"/>
          <w:szCs w:val="22"/>
          <w:u w:val="single"/>
          <w:lang w:eastAsia="en-US" w:bidi="ar-SA"/>
        </w:rPr>
        <w:t>Zaliczk</w:t>
      </w:r>
      <w:r w:rsidR="00A3279F">
        <w:rPr>
          <w:rFonts w:ascii="Calibri" w:eastAsia="Calibri" w:hAnsi="Calibri" w:cs="Times New Roman"/>
          <w:b/>
          <w:kern w:val="0"/>
          <w:sz w:val="22"/>
          <w:szCs w:val="22"/>
          <w:u w:val="single"/>
          <w:lang w:eastAsia="en-US" w:bidi="ar-SA"/>
        </w:rPr>
        <w:t>a</w:t>
      </w:r>
    </w:p>
    <w:p w14:paraId="7166E5AE" w14:textId="77777777" w:rsidR="008F7CFE" w:rsidRPr="00786F3D" w:rsidRDefault="008F7CFE" w:rsidP="008F7CFE">
      <w:pPr>
        <w:widowControl/>
        <w:tabs>
          <w:tab w:val="left" w:pos="567"/>
        </w:tabs>
        <w:suppressAutoHyphens w:val="0"/>
        <w:spacing w:line="276" w:lineRule="auto"/>
        <w:jc w:val="both"/>
        <w:rPr>
          <w:rFonts w:ascii="Calibri" w:eastAsia="Calibri" w:hAnsi="Calibri" w:cs="Times New Roman"/>
          <w:kern w:val="0"/>
          <w:sz w:val="22"/>
          <w:szCs w:val="22"/>
          <w:lang w:eastAsia="en-US" w:bidi="ar-SA"/>
        </w:rPr>
      </w:pPr>
      <w:r w:rsidRPr="00786F3D">
        <w:rPr>
          <w:rFonts w:ascii="Calibri" w:eastAsia="Calibri" w:hAnsi="Calibri" w:cs="Times New Roman"/>
          <w:kern w:val="0"/>
          <w:sz w:val="22"/>
          <w:szCs w:val="22"/>
          <w:lang w:eastAsia="en-US" w:bidi="ar-SA"/>
        </w:rPr>
        <w:t xml:space="preserve">Zamawiający </w:t>
      </w:r>
      <w:r w:rsidR="00B154A4">
        <w:rPr>
          <w:rFonts w:ascii="Calibri" w:eastAsia="Calibri" w:hAnsi="Calibri" w:cs="Times New Roman"/>
          <w:kern w:val="0"/>
          <w:sz w:val="22"/>
          <w:szCs w:val="22"/>
          <w:lang w:eastAsia="en-US" w:bidi="ar-SA"/>
        </w:rPr>
        <w:t xml:space="preserve">nie </w:t>
      </w:r>
      <w:r w:rsidRPr="00786F3D">
        <w:rPr>
          <w:rFonts w:ascii="Calibri" w:eastAsia="Calibri" w:hAnsi="Calibri" w:cs="Times New Roman"/>
          <w:kern w:val="0"/>
          <w:sz w:val="22"/>
          <w:szCs w:val="22"/>
          <w:lang w:eastAsia="en-US" w:bidi="ar-SA"/>
        </w:rPr>
        <w:t>przewiduje zapłat</w:t>
      </w:r>
      <w:r w:rsidR="00B154A4">
        <w:rPr>
          <w:rFonts w:ascii="Calibri" w:eastAsia="Calibri" w:hAnsi="Calibri" w:cs="Times New Roman"/>
          <w:kern w:val="0"/>
          <w:sz w:val="22"/>
          <w:szCs w:val="22"/>
          <w:lang w:eastAsia="en-US" w:bidi="ar-SA"/>
        </w:rPr>
        <w:t>y</w:t>
      </w:r>
      <w:r w:rsidRPr="00786F3D">
        <w:rPr>
          <w:rFonts w:ascii="Calibri" w:eastAsia="Calibri" w:hAnsi="Calibri" w:cs="Times New Roman"/>
          <w:kern w:val="0"/>
          <w:sz w:val="22"/>
          <w:szCs w:val="22"/>
          <w:lang w:eastAsia="en-US" w:bidi="ar-SA"/>
        </w:rPr>
        <w:t xml:space="preserve"> zaliczki wykonawc</w:t>
      </w:r>
      <w:r w:rsidR="005E64FC">
        <w:rPr>
          <w:rFonts w:ascii="Calibri" w:eastAsia="Calibri" w:hAnsi="Calibri" w:cs="Times New Roman"/>
          <w:kern w:val="0"/>
          <w:sz w:val="22"/>
          <w:szCs w:val="22"/>
          <w:lang w:eastAsia="en-US" w:bidi="ar-SA"/>
        </w:rPr>
        <w:t>y</w:t>
      </w:r>
      <w:r w:rsidR="00B154A4">
        <w:rPr>
          <w:rFonts w:ascii="Calibri" w:eastAsia="Calibri" w:hAnsi="Calibri" w:cs="Times New Roman"/>
          <w:kern w:val="0"/>
          <w:sz w:val="22"/>
          <w:szCs w:val="22"/>
          <w:lang w:eastAsia="en-US" w:bidi="ar-SA"/>
        </w:rPr>
        <w:t>.</w:t>
      </w:r>
    </w:p>
    <w:p w14:paraId="13864265" w14:textId="77777777" w:rsidR="00865127" w:rsidRDefault="00865127">
      <w:pPr>
        <w:widowControl/>
        <w:tabs>
          <w:tab w:val="left" w:pos="567"/>
        </w:tabs>
        <w:suppressAutoHyphens w:val="0"/>
        <w:spacing w:line="276" w:lineRule="auto"/>
        <w:jc w:val="both"/>
        <w:rPr>
          <w:rFonts w:ascii="Calibri" w:eastAsia="Calibri" w:hAnsi="Calibri" w:cs="Times New Roman"/>
          <w:kern w:val="0"/>
          <w:sz w:val="22"/>
          <w:szCs w:val="22"/>
          <w:lang w:eastAsia="en-US" w:bidi="ar-SA"/>
        </w:rPr>
      </w:pPr>
    </w:p>
    <w:p w14:paraId="20ADCBAC" w14:textId="00B6AE1F" w:rsidR="00865127" w:rsidRDefault="009226F6">
      <w:pPr>
        <w:widowControl/>
        <w:tabs>
          <w:tab w:val="left" w:pos="567"/>
        </w:tabs>
        <w:suppressAutoHyphens w:val="0"/>
        <w:spacing w:line="276" w:lineRule="auto"/>
        <w:ind w:left="567" w:hanging="567"/>
        <w:jc w:val="both"/>
      </w:pPr>
      <w:r>
        <w:rPr>
          <w:rFonts w:ascii="Calibri" w:eastAsia="Times New Roman" w:hAnsi="Calibri" w:cs="Times New Roman"/>
          <w:b/>
          <w:bCs/>
          <w:kern w:val="0"/>
          <w:position w:val="6"/>
          <w:sz w:val="22"/>
          <w:szCs w:val="22"/>
          <w:lang w:eastAsia="pl-PL" w:bidi="ar-SA"/>
        </w:rPr>
        <w:t>2</w:t>
      </w:r>
      <w:r w:rsidR="00B43B91">
        <w:rPr>
          <w:rFonts w:ascii="Calibri" w:eastAsia="Times New Roman" w:hAnsi="Calibri" w:cs="Times New Roman"/>
          <w:b/>
          <w:bCs/>
          <w:kern w:val="0"/>
          <w:position w:val="6"/>
          <w:sz w:val="22"/>
          <w:szCs w:val="22"/>
          <w:lang w:eastAsia="pl-PL" w:bidi="ar-SA"/>
        </w:rPr>
        <w:t>6</w:t>
      </w:r>
      <w:r>
        <w:rPr>
          <w:rFonts w:ascii="Calibri" w:eastAsia="Times New Roman" w:hAnsi="Calibri" w:cs="Times New Roman"/>
          <w:b/>
          <w:bCs/>
          <w:kern w:val="0"/>
          <w:position w:val="6"/>
          <w:sz w:val="22"/>
          <w:szCs w:val="22"/>
          <w:lang w:eastAsia="pl-PL" w:bidi="ar-SA"/>
        </w:rPr>
        <w:t>.</w:t>
      </w:r>
      <w:r>
        <w:rPr>
          <w:rFonts w:ascii="Calibri" w:eastAsia="Times New Roman" w:hAnsi="Calibri" w:cs="Times New Roman"/>
          <w:b/>
          <w:bCs/>
          <w:kern w:val="0"/>
          <w:position w:val="6"/>
          <w:sz w:val="22"/>
          <w:szCs w:val="22"/>
          <w:lang w:eastAsia="pl-PL" w:bidi="ar-SA"/>
        </w:rPr>
        <w:tab/>
      </w:r>
      <w:r w:rsidR="00865127">
        <w:rPr>
          <w:rFonts w:ascii="Calibri" w:eastAsia="Times New Roman" w:hAnsi="Calibri" w:cs="Times New Roman"/>
          <w:b/>
          <w:bCs/>
          <w:kern w:val="0"/>
          <w:position w:val="6"/>
          <w:sz w:val="22"/>
          <w:szCs w:val="22"/>
          <w:u w:val="single"/>
          <w:lang w:eastAsia="pl-PL" w:bidi="ar-SA"/>
        </w:rPr>
        <w:t>Pouczenie o środkach ochrony prawnej przysługujących wykonawcy w toku postępowania</w:t>
      </w:r>
      <w:r w:rsidR="00D67177">
        <w:rPr>
          <w:rFonts w:ascii="Calibri" w:eastAsia="Times New Roman" w:hAnsi="Calibri" w:cs="Times New Roman"/>
          <w:b/>
          <w:bCs/>
          <w:kern w:val="0"/>
          <w:position w:val="6"/>
          <w:sz w:val="22"/>
          <w:szCs w:val="22"/>
          <w:u w:val="single"/>
          <w:lang w:eastAsia="pl-PL" w:bidi="ar-SA"/>
        </w:rPr>
        <w:t xml:space="preserve"> </w:t>
      </w:r>
      <w:r w:rsidR="00865127">
        <w:rPr>
          <w:rFonts w:ascii="Calibri" w:eastAsia="Times New Roman" w:hAnsi="Calibri" w:cs="Times New Roman"/>
          <w:b/>
          <w:bCs/>
          <w:kern w:val="0"/>
          <w:position w:val="6"/>
          <w:sz w:val="22"/>
          <w:szCs w:val="22"/>
          <w:u w:val="single"/>
          <w:lang w:eastAsia="pl-PL" w:bidi="ar-SA"/>
        </w:rPr>
        <w:t>o udzielenie zamówienia publicznego</w:t>
      </w:r>
    </w:p>
    <w:p w14:paraId="1E796681" w14:textId="77777777" w:rsidR="00B43B91" w:rsidRPr="00B43B91" w:rsidRDefault="00B43B91" w:rsidP="00B43B91">
      <w:pPr>
        <w:pStyle w:val="Akapitzlist"/>
        <w:numPr>
          <w:ilvl w:val="0"/>
          <w:numId w:val="28"/>
        </w:numPr>
        <w:suppressAutoHyphens w:val="0"/>
        <w:autoSpaceDE w:val="0"/>
        <w:autoSpaceDN w:val="0"/>
        <w:adjustRightInd w:val="0"/>
        <w:spacing w:line="276" w:lineRule="auto"/>
        <w:contextualSpacing w:val="0"/>
        <w:jc w:val="both"/>
        <w:rPr>
          <w:rFonts w:ascii="Calibri" w:hAnsi="Calibri"/>
          <w:vanish/>
          <w:sz w:val="22"/>
          <w:szCs w:val="22"/>
          <w:lang w:eastAsia="pl-PL"/>
        </w:rPr>
      </w:pPr>
    </w:p>
    <w:p w14:paraId="6151D955" w14:textId="77777777" w:rsidR="00B43B91" w:rsidRPr="00B43B91" w:rsidRDefault="00B43B91" w:rsidP="00B43B91">
      <w:pPr>
        <w:pStyle w:val="Akapitzlist"/>
        <w:numPr>
          <w:ilvl w:val="0"/>
          <w:numId w:val="28"/>
        </w:numPr>
        <w:suppressAutoHyphens w:val="0"/>
        <w:autoSpaceDE w:val="0"/>
        <w:autoSpaceDN w:val="0"/>
        <w:adjustRightInd w:val="0"/>
        <w:spacing w:line="276" w:lineRule="auto"/>
        <w:contextualSpacing w:val="0"/>
        <w:jc w:val="both"/>
        <w:rPr>
          <w:rFonts w:ascii="Calibri" w:hAnsi="Calibri"/>
          <w:vanish/>
          <w:sz w:val="22"/>
          <w:szCs w:val="22"/>
          <w:lang w:eastAsia="pl-PL"/>
        </w:rPr>
      </w:pPr>
    </w:p>
    <w:p w14:paraId="7FCE0561" w14:textId="77777777" w:rsidR="00B43B91" w:rsidRPr="00B43B91" w:rsidRDefault="00B43B91" w:rsidP="00B43B91">
      <w:pPr>
        <w:pStyle w:val="Akapitzlist"/>
        <w:numPr>
          <w:ilvl w:val="0"/>
          <w:numId w:val="28"/>
        </w:numPr>
        <w:suppressAutoHyphens w:val="0"/>
        <w:autoSpaceDE w:val="0"/>
        <w:autoSpaceDN w:val="0"/>
        <w:adjustRightInd w:val="0"/>
        <w:spacing w:line="276" w:lineRule="auto"/>
        <w:contextualSpacing w:val="0"/>
        <w:jc w:val="both"/>
        <w:rPr>
          <w:rFonts w:ascii="Calibri" w:hAnsi="Calibri"/>
          <w:vanish/>
          <w:sz w:val="22"/>
          <w:szCs w:val="22"/>
          <w:lang w:eastAsia="pl-PL"/>
        </w:rPr>
      </w:pPr>
    </w:p>
    <w:p w14:paraId="3367926E" w14:textId="1C0B7D2E" w:rsidR="008A7B1A" w:rsidRPr="00EE494C" w:rsidRDefault="006B0047" w:rsidP="00B43B91">
      <w:pPr>
        <w:pStyle w:val="Akapitzlist"/>
        <w:numPr>
          <w:ilvl w:val="1"/>
          <w:numId w:val="28"/>
        </w:numPr>
        <w:suppressAutoHyphens w:val="0"/>
        <w:autoSpaceDE w:val="0"/>
        <w:autoSpaceDN w:val="0"/>
        <w:adjustRightInd w:val="0"/>
        <w:spacing w:line="276" w:lineRule="auto"/>
        <w:contextualSpacing w:val="0"/>
        <w:jc w:val="both"/>
        <w:rPr>
          <w:rFonts w:ascii="Calibri" w:hAnsi="Calibri"/>
          <w:sz w:val="22"/>
          <w:szCs w:val="22"/>
          <w:lang w:eastAsia="pl-PL"/>
        </w:rPr>
      </w:pPr>
      <w:r w:rsidRPr="00EE494C">
        <w:rPr>
          <w:rFonts w:ascii="Calibri" w:hAnsi="Calibri"/>
          <w:sz w:val="22"/>
          <w:szCs w:val="22"/>
          <w:lang w:eastAsia="pl-PL"/>
        </w:rPr>
        <w:t>Środki ochrony prawnej zawarte są w  Dziale IX Ustawy.</w:t>
      </w:r>
      <w:bookmarkStart w:id="7" w:name="_Hlk63426333"/>
    </w:p>
    <w:p w14:paraId="2769432E" w14:textId="77777777" w:rsidR="006B0047" w:rsidRPr="00EE494C" w:rsidRDefault="006B0047">
      <w:pPr>
        <w:pStyle w:val="Akapitzlist"/>
        <w:numPr>
          <w:ilvl w:val="1"/>
          <w:numId w:val="28"/>
        </w:numPr>
        <w:suppressAutoHyphens w:val="0"/>
        <w:autoSpaceDE w:val="0"/>
        <w:autoSpaceDN w:val="0"/>
        <w:adjustRightInd w:val="0"/>
        <w:spacing w:line="276" w:lineRule="auto"/>
        <w:contextualSpacing w:val="0"/>
        <w:jc w:val="both"/>
        <w:rPr>
          <w:rFonts w:ascii="Calibri" w:hAnsi="Calibri"/>
          <w:sz w:val="22"/>
          <w:szCs w:val="22"/>
          <w:lang w:eastAsia="pl-PL"/>
        </w:rPr>
      </w:pPr>
      <w:r w:rsidRPr="00EE494C">
        <w:rPr>
          <w:rFonts w:ascii="Calibri" w:hAnsi="Calibri"/>
          <w:sz w:val="22"/>
          <w:szCs w:val="22"/>
          <w:lang w:eastAsia="pl-PL"/>
        </w:rPr>
        <w:t xml:space="preserve">Odwołanie przysługuje na: </w:t>
      </w:r>
    </w:p>
    <w:p w14:paraId="0C42FE8D" w14:textId="77777777" w:rsidR="006B0047" w:rsidRPr="00EE494C" w:rsidRDefault="006B0047">
      <w:pPr>
        <w:pStyle w:val="Akapitzlist"/>
        <w:numPr>
          <w:ilvl w:val="0"/>
          <w:numId w:val="21"/>
        </w:numPr>
        <w:suppressAutoHyphens w:val="0"/>
        <w:autoSpaceDE w:val="0"/>
        <w:autoSpaceDN w:val="0"/>
        <w:adjustRightInd w:val="0"/>
        <w:spacing w:line="276" w:lineRule="auto"/>
        <w:ind w:left="1134" w:hanging="567"/>
        <w:contextualSpacing w:val="0"/>
        <w:jc w:val="both"/>
        <w:rPr>
          <w:rFonts w:ascii="Calibri" w:hAnsi="Calibri"/>
          <w:sz w:val="22"/>
          <w:szCs w:val="22"/>
          <w:lang w:eastAsia="pl-PL"/>
        </w:rPr>
      </w:pPr>
      <w:r w:rsidRPr="00EE494C">
        <w:rPr>
          <w:rFonts w:ascii="Calibri" w:hAnsi="Calibri"/>
          <w:sz w:val="22"/>
          <w:szCs w:val="22"/>
          <w:lang w:eastAsia="pl-PL"/>
        </w:rPr>
        <w:lastRenderedPageBreak/>
        <w:t xml:space="preserve">niezgodną z przepisami ustawy czynność zamawiającego, podjętą w postępowaniu </w:t>
      </w:r>
      <w:r w:rsidRPr="00EE494C">
        <w:rPr>
          <w:rFonts w:ascii="Calibri" w:hAnsi="Calibri"/>
          <w:sz w:val="22"/>
          <w:szCs w:val="22"/>
          <w:lang w:eastAsia="pl-PL"/>
        </w:rPr>
        <w:br/>
        <w:t xml:space="preserve">o udzielenie zamówienia, o zawarcie umowy ramowej, dynamicznym systemie zakupów, systemie kwalifikowania wykonawców lub konkursie, w tym na projektowane postanowienie umowy; </w:t>
      </w:r>
    </w:p>
    <w:p w14:paraId="012C1B9A" w14:textId="77777777" w:rsidR="006B0047" w:rsidRPr="00EE494C" w:rsidRDefault="006B0047">
      <w:pPr>
        <w:pStyle w:val="Akapitzlist"/>
        <w:numPr>
          <w:ilvl w:val="0"/>
          <w:numId w:val="21"/>
        </w:numPr>
        <w:suppressAutoHyphens w:val="0"/>
        <w:autoSpaceDE w:val="0"/>
        <w:autoSpaceDN w:val="0"/>
        <w:adjustRightInd w:val="0"/>
        <w:spacing w:line="276" w:lineRule="auto"/>
        <w:ind w:left="1134" w:hanging="567"/>
        <w:contextualSpacing w:val="0"/>
        <w:jc w:val="both"/>
        <w:rPr>
          <w:rFonts w:ascii="Calibri" w:hAnsi="Calibri"/>
          <w:sz w:val="22"/>
          <w:szCs w:val="22"/>
          <w:lang w:eastAsia="pl-PL"/>
        </w:rPr>
      </w:pPr>
      <w:r w:rsidRPr="00EE494C">
        <w:rPr>
          <w:rFonts w:ascii="Calibri" w:hAnsi="Calibri"/>
          <w:sz w:val="22"/>
          <w:szCs w:val="22"/>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42B9526" w14:textId="77777777" w:rsidR="006B0047" w:rsidRPr="00EE494C" w:rsidRDefault="006B0047">
      <w:pPr>
        <w:pStyle w:val="Tekstpodstawowywcity"/>
        <w:numPr>
          <w:ilvl w:val="1"/>
          <w:numId w:val="28"/>
        </w:numPr>
        <w:spacing w:after="0" w:line="276" w:lineRule="auto"/>
        <w:ind w:left="567" w:hanging="567"/>
        <w:jc w:val="both"/>
        <w:rPr>
          <w:rFonts w:ascii="Calibri" w:hAnsi="Calibri"/>
          <w:bCs/>
          <w:sz w:val="22"/>
          <w:szCs w:val="22"/>
        </w:rPr>
      </w:pPr>
      <w:r w:rsidRPr="00EE494C">
        <w:rPr>
          <w:rFonts w:ascii="Calibri" w:hAnsi="Calibri"/>
          <w:bCs/>
          <w:sz w:val="22"/>
          <w:szCs w:val="22"/>
        </w:rPr>
        <w:t>Odwołanie wnosi się:</w:t>
      </w:r>
    </w:p>
    <w:p w14:paraId="6705A11B" w14:textId="77777777" w:rsidR="0091550D" w:rsidRPr="00EE494C" w:rsidRDefault="006B0047" w:rsidP="00581206">
      <w:pPr>
        <w:pStyle w:val="Tekstpodstawowywcity"/>
        <w:numPr>
          <w:ilvl w:val="1"/>
          <w:numId w:val="4"/>
        </w:numPr>
        <w:tabs>
          <w:tab w:val="clear" w:pos="1788"/>
          <w:tab w:val="num" w:pos="1134"/>
        </w:tabs>
        <w:spacing w:after="0" w:line="276" w:lineRule="auto"/>
        <w:ind w:left="1134" w:hanging="567"/>
        <w:jc w:val="both"/>
        <w:rPr>
          <w:rFonts w:ascii="Calibri" w:hAnsi="Calibri"/>
          <w:bCs/>
          <w:sz w:val="22"/>
          <w:szCs w:val="22"/>
        </w:rPr>
      </w:pPr>
      <w:r w:rsidRPr="00EE494C">
        <w:rPr>
          <w:rFonts w:ascii="Calibri" w:hAnsi="Calibri"/>
          <w:bCs/>
          <w:sz w:val="22"/>
          <w:szCs w:val="22"/>
        </w:rPr>
        <w:t xml:space="preserve"> w terminie 5 dni od dnia przekazania informacji o czynności Zamawiającego stanowiącego podstawę jego wniesienia, jeżeli informacja została przekazana przy użyciu środków komunikacji elektronicznej</w:t>
      </w:r>
    </w:p>
    <w:p w14:paraId="5E026708" w14:textId="77777777" w:rsidR="006B0047" w:rsidRPr="00EE494C" w:rsidRDefault="006B0047" w:rsidP="00581206">
      <w:pPr>
        <w:pStyle w:val="Tekstpodstawowywcity"/>
        <w:numPr>
          <w:ilvl w:val="1"/>
          <w:numId w:val="4"/>
        </w:numPr>
        <w:tabs>
          <w:tab w:val="clear" w:pos="1788"/>
          <w:tab w:val="num" w:pos="1134"/>
        </w:tabs>
        <w:spacing w:after="0" w:line="276" w:lineRule="auto"/>
        <w:ind w:left="1134" w:hanging="567"/>
        <w:jc w:val="both"/>
        <w:rPr>
          <w:rFonts w:ascii="Calibri" w:hAnsi="Calibri"/>
          <w:bCs/>
          <w:sz w:val="22"/>
          <w:szCs w:val="22"/>
        </w:rPr>
      </w:pPr>
      <w:r w:rsidRPr="00EE494C">
        <w:rPr>
          <w:rFonts w:ascii="Calibri" w:hAnsi="Calibri"/>
          <w:bCs/>
          <w:sz w:val="22"/>
          <w:szCs w:val="22"/>
        </w:rPr>
        <w:t>10 dni od dnia przekazania informacji o czynności zamawiającego stanowiącego</w:t>
      </w:r>
      <w:r w:rsidR="0091550D" w:rsidRPr="00EE494C">
        <w:rPr>
          <w:rFonts w:ascii="Calibri" w:hAnsi="Calibri"/>
          <w:bCs/>
          <w:sz w:val="22"/>
          <w:szCs w:val="22"/>
          <w:lang w:val="pl-PL"/>
        </w:rPr>
        <w:t xml:space="preserve"> </w:t>
      </w:r>
      <w:r w:rsidRPr="00EE494C">
        <w:rPr>
          <w:rFonts w:ascii="Calibri" w:hAnsi="Calibri"/>
          <w:bCs/>
          <w:sz w:val="22"/>
          <w:szCs w:val="22"/>
        </w:rPr>
        <w:t xml:space="preserve">podstawę jego wniesienie, jeżeli informacja została przekazana  </w:t>
      </w:r>
      <w:r w:rsidRPr="00EE494C">
        <w:rPr>
          <w:rFonts w:ascii="Calibri" w:hAnsi="Calibri"/>
          <w:sz w:val="22"/>
          <w:szCs w:val="22"/>
        </w:rPr>
        <w:t xml:space="preserve">w sposób inny niż  określony w pkt. </w:t>
      </w:r>
      <w:r w:rsidR="0091550D" w:rsidRPr="00EE494C">
        <w:rPr>
          <w:rFonts w:ascii="Calibri" w:hAnsi="Calibri"/>
          <w:sz w:val="22"/>
          <w:szCs w:val="22"/>
          <w:lang w:val="pl-PL"/>
        </w:rPr>
        <w:t>2</w:t>
      </w:r>
      <w:r w:rsidR="00853292">
        <w:rPr>
          <w:rFonts w:ascii="Calibri" w:hAnsi="Calibri"/>
          <w:sz w:val="22"/>
          <w:szCs w:val="22"/>
          <w:lang w:val="pl-PL"/>
        </w:rPr>
        <w:t>6</w:t>
      </w:r>
      <w:r w:rsidR="0091550D" w:rsidRPr="00EE494C">
        <w:rPr>
          <w:rFonts w:ascii="Calibri" w:hAnsi="Calibri"/>
          <w:sz w:val="22"/>
          <w:szCs w:val="22"/>
          <w:lang w:val="pl-PL"/>
        </w:rPr>
        <w:t>.</w:t>
      </w:r>
      <w:r w:rsidRPr="00EE494C">
        <w:rPr>
          <w:rFonts w:ascii="Calibri" w:hAnsi="Calibri"/>
          <w:sz w:val="22"/>
          <w:szCs w:val="22"/>
        </w:rPr>
        <w:t xml:space="preserve">2.a). </w:t>
      </w:r>
    </w:p>
    <w:p w14:paraId="1D377460" w14:textId="77777777" w:rsidR="002A0914" w:rsidRPr="00EE494C" w:rsidRDefault="006B0047">
      <w:pPr>
        <w:pStyle w:val="Tekstpodstawowywcity"/>
        <w:numPr>
          <w:ilvl w:val="1"/>
          <w:numId w:val="28"/>
        </w:numPr>
        <w:spacing w:after="0" w:line="276" w:lineRule="auto"/>
        <w:ind w:left="567" w:hanging="567"/>
        <w:jc w:val="both"/>
        <w:rPr>
          <w:rFonts w:ascii="Calibri" w:hAnsi="Calibri"/>
          <w:bCs/>
          <w:sz w:val="22"/>
          <w:szCs w:val="22"/>
        </w:rPr>
      </w:pPr>
      <w:r w:rsidRPr="00EE494C">
        <w:rPr>
          <w:rFonts w:ascii="Calibri" w:hAnsi="Calibri"/>
          <w:bCs/>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37851E0" w14:textId="77777777" w:rsidR="002A0914" w:rsidRPr="00EE494C" w:rsidRDefault="006B0047">
      <w:pPr>
        <w:pStyle w:val="Tekstpodstawowywcity"/>
        <w:numPr>
          <w:ilvl w:val="1"/>
          <w:numId w:val="28"/>
        </w:numPr>
        <w:spacing w:after="0" w:line="276" w:lineRule="auto"/>
        <w:ind w:left="567" w:hanging="567"/>
        <w:jc w:val="both"/>
        <w:rPr>
          <w:rFonts w:ascii="Calibri" w:hAnsi="Calibri"/>
          <w:bCs/>
          <w:sz w:val="22"/>
          <w:szCs w:val="22"/>
        </w:rPr>
      </w:pPr>
      <w:r w:rsidRPr="00EE494C">
        <w:rPr>
          <w:rFonts w:ascii="Calibri" w:hAnsi="Calibri"/>
          <w:bCs/>
          <w:sz w:val="22"/>
          <w:szCs w:val="22"/>
        </w:rPr>
        <w:t xml:space="preserve">Odwołanie wobec czynności innych niż określone w punktach </w:t>
      </w:r>
      <w:r w:rsidR="00FE118C" w:rsidRPr="00EE494C">
        <w:rPr>
          <w:rFonts w:ascii="Calibri" w:hAnsi="Calibri"/>
          <w:bCs/>
          <w:sz w:val="22"/>
          <w:szCs w:val="22"/>
          <w:lang w:val="pl-PL"/>
        </w:rPr>
        <w:t>2</w:t>
      </w:r>
      <w:r w:rsidR="00853292">
        <w:rPr>
          <w:rFonts w:ascii="Calibri" w:hAnsi="Calibri"/>
          <w:bCs/>
          <w:sz w:val="22"/>
          <w:szCs w:val="22"/>
          <w:lang w:val="pl-PL"/>
        </w:rPr>
        <w:t>6</w:t>
      </w:r>
      <w:r w:rsidR="00FE118C" w:rsidRPr="00EE494C">
        <w:rPr>
          <w:rFonts w:ascii="Calibri" w:hAnsi="Calibri"/>
          <w:bCs/>
          <w:sz w:val="22"/>
          <w:szCs w:val="22"/>
          <w:lang w:val="pl-PL"/>
        </w:rPr>
        <w:t>.</w:t>
      </w:r>
      <w:r w:rsidRPr="00EE494C">
        <w:rPr>
          <w:rFonts w:ascii="Calibri" w:hAnsi="Calibri"/>
          <w:bCs/>
          <w:sz w:val="22"/>
          <w:szCs w:val="22"/>
        </w:rPr>
        <w:t>2</w:t>
      </w:r>
      <w:r w:rsidR="00FE118C" w:rsidRPr="00EE494C">
        <w:rPr>
          <w:rFonts w:ascii="Calibri" w:hAnsi="Calibri"/>
          <w:bCs/>
          <w:sz w:val="22"/>
          <w:szCs w:val="22"/>
          <w:lang w:val="pl-PL"/>
        </w:rPr>
        <w:t>.</w:t>
      </w:r>
      <w:r w:rsidRPr="00EE494C">
        <w:rPr>
          <w:rFonts w:ascii="Calibri" w:hAnsi="Calibri"/>
          <w:bCs/>
          <w:sz w:val="22"/>
          <w:szCs w:val="22"/>
        </w:rPr>
        <w:t xml:space="preserve"> i </w:t>
      </w:r>
      <w:r w:rsidR="00FE118C" w:rsidRPr="00EE494C">
        <w:rPr>
          <w:rFonts w:ascii="Calibri" w:hAnsi="Calibri"/>
          <w:bCs/>
          <w:sz w:val="22"/>
          <w:szCs w:val="22"/>
          <w:lang w:val="pl-PL"/>
        </w:rPr>
        <w:t>2</w:t>
      </w:r>
      <w:r w:rsidR="00853292">
        <w:rPr>
          <w:rFonts w:ascii="Calibri" w:hAnsi="Calibri"/>
          <w:bCs/>
          <w:sz w:val="22"/>
          <w:szCs w:val="22"/>
          <w:lang w:val="pl-PL"/>
        </w:rPr>
        <w:t>6</w:t>
      </w:r>
      <w:r w:rsidR="00FE118C" w:rsidRPr="00EE494C">
        <w:rPr>
          <w:rFonts w:ascii="Calibri" w:hAnsi="Calibri"/>
          <w:bCs/>
          <w:sz w:val="22"/>
          <w:szCs w:val="22"/>
          <w:lang w:val="pl-PL"/>
        </w:rPr>
        <w:t>.</w:t>
      </w:r>
      <w:r w:rsidRPr="00EE494C">
        <w:rPr>
          <w:rFonts w:ascii="Calibri" w:hAnsi="Calibri"/>
          <w:bCs/>
          <w:sz w:val="22"/>
          <w:szCs w:val="22"/>
        </w:rPr>
        <w:t>3</w:t>
      </w:r>
      <w:r w:rsidR="00FE118C" w:rsidRPr="00EE494C">
        <w:rPr>
          <w:rFonts w:ascii="Calibri" w:hAnsi="Calibri"/>
          <w:bCs/>
          <w:sz w:val="22"/>
          <w:szCs w:val="22"/>
          <w:lang w:val="pl-PL"/>
        </w:rPr>
        <w:t>. SWZ</w:t>
      </w:r>
      <w:r w:rsidRPr="00EE494C">
        <w:rPr>
          <w:rFonts w:ascii="Calibri" w:hAnsi="Calibri"/>
          <w:bCs/>
          <w:sz w:val="22"/>
          <w:szCs w:val="22"/>
        </w:rPr>
        <w:t xml:space="preserve"> wnosi się w terminie 5 dni od dnia, w którym powzięto lub przy zachowaniu należytej staranności można było powziąć wiadomość o okolicznościach stanowiących podstawę jego wniesienia.</w:t>
      </w:r>
    </w:p>
    <w:p w14:paraId="69E9F7C2" w14:textId="77777777" w:rsidR="00413CCB" w:rsidRPr="00EE494C" w:rsidRDefault="006B0047">
      <w:pPr>
        <w:pStyle w:val="Tekstpodstawowywcity"/>
        <w:numPr>
          <w:ilvl w:val="1"/>
          <w:numId w:val="28"/>
        </w:numPr>
        <w:spacing w:after="0" w:line="276" w:lineRule="auto"/>
        <w:ind w:left="567" w:hanging="567"/>
        <w:jc w:val="both"/>
        <w:rPr>
          <w:rFonts w:ascii="Calibri" w:hAnsi="Calibri"/>
          <w:bCs/>
          <w:sz w:val="22"/>
          <w:szCs w:val="22"/>
        </w:rPr>
      </w:pPr>
      <w:r w:rsidRPr="00EE494C">
        <w:rPr>
          <w:rFonts w:ascii="Calibri" w:hAnsi="Calibri"/>
          <w:bCs/>
          <w:sz w:val="22"/>
          <w:szCs w:val="22"/>
        </w:rPr>
        <w:t>Odwołanie wnosi się do Prezesa Krajowej Izby Odwoławczej</w:t>
      </w:r>
      <w:r w:rsidR="00413CCB" w:rsidRPr="00EE494C">
        <w:rPr>
          <w:rFonts w:ascii="Calibri" w:hAnsi="Calibri"/>
          <w:bCs/>
          <w:sz w:val="22"/>
          <w:szCs w:val="22"/>
          <w:lang w:val="pl-PL"/>
        </w:rPr>
        <w:t>.</w:t>
      </w:r>
    </w:p>
    <w:p w14:paraId="4FD2B135" w14:textId="77777777" w:rsidR="00413CCB" w:rsidRPr="00EE494C" w:rsidRDefault="006B0047">
      <w:pPr>
        <w:pStyle w:val="Tekstpodstawowywcity"/>
        <w:numPr>
          <w:ilvl w:val="1"/>
          <w:numId w:val="28"/>
        </w:numPr>
        <w:spacing w:after="0" w:line="276" w:lineRule="auto"/>
        <w:ind w:left="567" w:hanging="567"/>
        <w:jc w:val="both"/>
        <w:rPr>
          <w:rFonts w:ascii="Calibri" w:hAnsi="Calibri"/>
          <w:bCs/>
          <w:sz w:val="22"/>
          <w:szCs w:val="22"/>
        </w:rPr>
      </w:pPr>
      <w:r w:rsidRPr="00EE494C">
        <w:rPr>
          <w:rFonts w:ascii="Calibri" w:hAnsi="Calibri"/>
          <w:bCs/>
          <w:sz w:val="22"/>
          <w:szCs w:val="22"/>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60E50F06" w14:textId="77777777" w:rsidR="00413CCB" w:rsidRPr="00EE494C" w:rsidRDefault="006B0047">
      <w:pPr>
        <w:pStyle w:val="Tekstpodstawowywcity"/>
        <w:numPr>
          <w:ilvl w:val="1"/>
          <w:numId w:val="28"/>
        </w:numPr>
        <w:spacing w:after="0" w:line="276" w:lineRule="auto"/>
        <w:ind w:left="567" w:hanging="567"/>
        <w:jc w:val="both"/>
        <w:rPr>
          <w:rFonts w:ascii="Calibri" w:hAnsi="Calibri"/>
          <w:bCs/>
          <w:sz w:val="22"/>
          <w:szCs w:val="22"/>
        </w:rPr>
      </w:pPr>
      <w:r w:rsidRPr="00EE494C">
        <w:rPr>
          <w:rFonts w:ascii="Calibri" w:hAnsi="Calibri"/>
          <w:sz w:val="22"/>
          <w:szCs w:val="22"/>
        </w:rPr>
        <w:t xml:space="preserve">Pisma w formie pisemnej wnosi się za pośrednictwem operatora pocztowego, w rozumieniu ustawy z dnia 23 listopada 2012 r. – Prawo pocztowe, osobiście, za pośrednictwem posłańca, </w:t>
      </w:r>
      <w:r w:rsidRPr="00EE494C">
        <w:rPr>
          <w:rFonts w:ascii="Calibri" w:hAnsi="Calibri"/>
          <w:sz w:val="22"/>
          <w:szCs w:val="22"/>
        </w:rPr>
        <w:br/>
        <w:t>a pisma w postaci elektronicznej wnosi się przy użyciu środków komunikacji elektronicznej.</w:t>
      </w:r>
    </w:p>
    <w:p w14:paraId="4E7E520A" w14:textId="77777777" w:rsidR="00413CCB" w:rsidRPr="00EE494C" w:rsidRDefault="006B0047">
      <w:pPr>
        <w:pStyle w:val="Tekstpodstawowywcity"/>
        <w:numPr>
          <w:ilvl w:val="1"/>
          <w:numId w:val="28"/>
        </w:numPr>
        <w:spacing w:after="0" w:line="276" w:lineRule="auto"/>
        <w:ind w:left="567" w:hanging="567"/>
        <w:jc w:val="both"/>
        <w:rPr>
          <w:rFonts w:ascii="Calibri" w:hAnsi="Calibri"/>
          <w:bCs/>
          <w:sz w:val="22"/>
          <w:szCs w:val="22"/>
        </w:rPr>
      </w:pPr>
      <w:r w:rsidRPr="00EE494C">
        <w:rPr>
          <w:rFonts w:ascii="Calibri" w:hAnsi="Calibri"/>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F1E22F2" w14:textId="77777777" w:rsidR="00413CCB" w:rsidRPr="00EE494C" w:rsidRDefault="006B0047">
      <w:pPr>
        <w:pStyle w:val="Tekstpodstawowywcity"/>
        <w:numPr>
          <w:ilvl w:val="1"/>
          <w:numId w:val="28"/>
        </w:numPr>
        <w:spacing w:after="0" w:line="276" w:lineRule="auto"/>
        <w:ind w:left="567" w:hanging="567"/>
        <w:jc w:val="both"/>
        <w:rPr>
          <w:rFonts w:ascii="Calibri" w:hAnsi="Calibri"/>
          <w:bCs/>
          <w:sz w:val="22"/>
          <w:szCs w:val="22"/>
        </w:rPr>
      </w:pPr>
      <w:r w:rsidRPr="00EE494C">
        <w:rPr>
          <w:rFonts w:ascii="Calibri" w:hAnsi="Calibri"/>
          <w:sz w:val="22"/>
          <w:szCs w:val="22"/>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22F8B89" w14:textId="77777777" w:rsidR="006B0047" w:rsidRPr="00EE494C" w:rsidRDefault="006B0047">
      <w:pPr>
        <w:pStyle w:val="Tekstpodstawowywcity"/>
        <w:numPr>
          <w:ilvl w:val="1"/>
          <w:numId w:val="28"/>
        </w:numPr>
        <w:spacing w:after="0" w:line="276" w:lineRule="auto"/>
        <w:ind w:left="567" w:hanging="567"/>
        <w:jc w:val="both"/>
        <w:rPr>
          <w:rFonts w:ascii="Calibri" w:hAnsi="Calibri"/>
          <w:bCs/>
          <w:sz w:val="22"/>
          <w:szCs w:val="22"/>
        </w:rPr>
      </w:pPr>
      <w:r w:rsidRPr="00EE494C">
        <w:rPr>
          <w:rFonts w:ascii="Calibri" w:hAnsi="Calibri"/>
          <w:sz w:val="22"/>
          <w:szCs w:val="22"/>
          <w:lang w:eastAsia="pl-PL"/>
        </w:rPr>
        <w:t xml:space="preserve">Odwołanie zawiera: </w:t>
      </w:r>
    </w:p>
    <w:p w14:paraId="1508D6A5" w14:textId="77777777" w:rsidR="006B0047" w:rsidRPr="00EE494C" w:rsidRDefault="006B0047" w:rsidP="00413CCB">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1) </w:t>
      </w:r>
      <w:r w:rsidR="00413CCB" w:rsidRPr="00EE494C">
        <w:rPr>
          <w:rFonts w:ascii="Calibri" w:hAnsi="Calibri"/>
          <w:sz w:val="22"/>
          <w:szCs w:val="22"/>
          <w:lang w:eastAsia="pl-PL"/>
        </w:rPr>
        <w:tab/>
      </w:r>
      <w:r w:rsidRPr="00EE494C">
        <w:rPr>
          <w:rFonts w:ascii="Calibri" w:hAnsi="Calibri"/>
          <w:sz w:val="22"/>
          <w:szCs w:val="22"/>
          <w:lang w:eastAsia="pl-PL"/>
        </w:rPr>
        <w:t>imię i nazwisko albo nazwę, miejsce zamieszkania albo siedzibę, numer telefonu oraz adres</w:t>
      </w:r>
      <w:r w:rsidR="00413CCB" w:rsidRPr="00EE494C">
        <w:rPr>
          <w:rFonts w:ascii="Calibri" w:hAnsi="Calibri"/>
          <w:sz w:val="22"/>
          <w:szCs w:val="22"/>
          <w:lang w:eastAsia="pl-PL"/>
        </w:rPr>
        <w:t xml:space="preserve"> p</w:t>
      </w:r>
      <w:r w:rsidRPr="00EE494C">
        <w:rPr>
          <w:rFonts w:ascii="Calibri" w:hAnsi="Calibri"/>
          <w:sz w:val="22"/>
          <w:szCs w:val="22"/>
          <w:lang w:eastAsia="pl-PL"/>
        </w:rPr>
        <w:t xml:space="preserve">oczty elektronicznej odwołującego oraz imię i nazwisko przedstawiciela (przedstawicieli); </w:t>
      </w:r>
    </w:p>
    <w:p w14:paraId="0F1F438C" w14:textId="77777777" w:rsidR="006B0047" w:rsidRPr="00EE494C" w:rsidRDefault="006B0047" w:rsidP="00413CCB">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2)</w:t>
      </w:r>
      <w:r w:rsidR="00413CCB" w:rsidRPr="00EE494C">
        <w:rPr>
          <w:rFonts w:ascii="Calibri" w:hAnsi="Calibri"/>
          <w:sz w:val="22"/>
          <w:szCs w:val="22"/>
          <w:lang w:eastAsia="pl-PL"/>
        </w:rPr>
        <w:t xml:space="preserve"> </w:t>
      </w:r>
      <w:r w:rsidR="00413CCB" w:rsidRPr="00EE494C">
        <w:rPr>
          <w:rFonts w:ascii="Calibri" w:hAnsi="Calibri"/>
          <w:sz w:val="22"/>
          <w:szCs w:val="22"/>
          <w:lang w:eastAsia="pl-PL"/>
        </w:rPr>
        <w:tab/>
      </w:r>
      <w:r w:rsidRPr="00EE494C">
        <w:rPr>
          <w:rFonts w:ascii="Calibri" w:hAnsi="Calibri"/>
          <w:sz w:val="22"/>
          <w:szCs w:val="22"/>
          <w:lang w:eastAsia="pl-PL"/>
        </w:rPr>
        <w:t xml:space="preserve">nazwę i siedzibę zamawiającego, numer telefonu oraz adres poczty elektronicznej zamawiającego; </w:t>
      </w:r>
    </w:p>
    <w:p w14:paraId="3D6F0FE7" w14:textId="77777777" w:rsidR="006B0047" w:rsidRPr="00EE494C" w:rsidRDefault="006B0047" w:rsidP="00413CCB">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3) </w:t>
      </w:r>
      <w:r w:rsidR="00967FD2" w:rsidRPr="00EE494C">
        <w:rPr>
          <w:rFonts w:ascii="Calibri" w:hAnsi="Calibri"/>
          <w:sz w:val="22"/>
          <w:szCs w:val="22"/>
          <w:lang w:eastAsia="pl-PL"/>
        </w:rPr>
        <w:tab/>
      </w:r>
      <w:r w:rsidRPr="00EE494C">
        <w:rPr>
          <w:rFonts w:ascii="Calibri" w:hAnsi="Calibri"/>
          <w:sz w:val="22"/>
          <w:szCs w:val="22"/>
          <w:lang w:eastAsia="pl-PL"/>
        </w:rPr>
        <w:t>numer Powszechnego Elektronicznego Systemu Ewidencji Ludności (PESEL) lub NIP</w:t>
      </w:r>
      <w:r w:rsidR="00967FD2" w:rsidRPr="00EE494C">
        <w:rPr>
          <w:rFonts w:ascii="Calibri" w:hAnsi="Calibri"/>
          <w:sz w:val="22"/>
          <w:szCs w:val="22"/>
          <w:lang w:eastAsia="pl-PL"/>
        </w:rPr>
        <w:t xml:space="preserve"> </w:t>
      </w:r>
      <w:r w:rsidRPr="00EE494C">
        <w:rPr>
          <w:rFonts w:ascii="Calibri" w:hAnsi="Calibri"/>
          <w:sz w:val="22"/>
          <w:szCs w:val="22"/>
          <w:lang w:eastAsia="pl-PL"/>
        </w:rPr>
        <w:t xml:space="preserve">odwołującego będącego osobą fizyczną, jeżeli jest on obowiązany do jego posiadania albo  posiada go nie mając takiego obowiązku; </w:t>
      </w:r>
    </w:p>
    <w:p w14:paraId="68C1D3AD" w14:textId="77777777" w:rsidR="006B0047" w:rsidRPr="00EE494C" w:rsidRDefault="006B0047" w:rsidP="00967FD2">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4) </w:t>
      </w:r>
      <w:r w:rsidR="00967FD2" w:rsidRPr="00EE494C">
        <w:rPr>
          <w:rFonts w:ascii="Calibri" w:hAnsi="Calibri"/>
          <w:sz w:val="22"/>
          <w:szCs w:val="22"/>
          <w:lang w:eastAsia="pl-PL"/>
        </w:rPr>
        <w:tab/>
      </w:r>
      <w:r w:rsidRPr="00EE494C">
        <w:rPr>
          <w:rFonts w:ascii="Calibri" w:hAnsi="Calibri"/>
          <w:sz w:val="22"/>
          <w:szCs w:val="22"/>
          <w:lang w:eastAsia="pl-PL"/>
        </w:rPr>
        <w:t>numer w Krajowym Rejestrze Sądowym, a w przypadku jego braku – numer w innym właściwym rejestrze, ewidencji lub NIP odwołującego niebędącego osobą fizyczną, który</w:t>
      </w:r>
      <w:r w:rsidR="00967FD2" w:rsidRPr="00EE494C">
        <w:rPr>
          <w:rFonts w:ascii="Calibri" w:hAnsi="Calibri"/>
          <w:sz w:val="22"/>
          <w:szCs w:val="22"/>
          <w:lang w:eastAsia="pl-PL"/>
        </w:rPr>
        <w:t xml:space="preserve"> </w:t>
      </w:r>
      <w:r w:rsidRPr="00EE494C">
        <w:rPr>
          <w:rFonts w:ascii="Calibri" w:hAnsi="Calibri"/>
          <w:sz w:val="22"/>
          <w:szCs w:val="22"/>
          <w:lang w:eastAsia="pl-PL"/>
        </w:rPr>
        <w:t xml:space="preserve">nie ma obowiązku wpisu we właściwym rejestrze lub ewidencji, jeżeli jest on obowiązany do jego posiadania; </w:t>
      </w:r>
    </w:p>
    <w:p w14:paraId="6EE28DFA" w14:textId="77777777" w:rsidR="006B0047" w:rsidRPr="00EE494C" w:rsidRDefault="006B0047" w:rsidP="00413CCB">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5) </w:t>
      </w:r>
      <w:r w:rsidR="00967FD2" w:rsidRPr="00EE494C">
        <w:rPr>
          <w:rFonts w:ascii="Calibri" w:hAnsi="Calibri"/>
          <w:sz w:val="22"/>
          <w:szCs w:val="22"/>
          <w:lang w:eastAsia="pl-PL"/>
        </w:rPr>
        <w:tab/>
      </w:r>
      <w:r w:rsidRPr="00EE494C">
        <w:rPr>
          <w:rFonts w:ascii="Calibri" w:hAnsi="Calibri"/>
          <w:sz w:val="22"/>
          <w:szCs w:val="22"/>
          <w:lang w:eastAsia="pl-PL"/>
        </w:rPr>
        <w:t xml:space="preserve">określenie przedmiotu zamówienia; </w:t>
      </w:r>
    </w:p>
    <w:p w14:paraId="046DB2E0" w14:textId="77777777" w:rsidR="006B0047" w:rsidRPr="00EE494C" w:rsidRDefault="006B0047" w:rsidP="00967FD2">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6) </w:t>
      </w:r>
      <w:r w:rsidR="00967FD2" w:rsidRPr="00EE494C">
        <w:rPr>
          <w:rFonts w:ascii="Calibri" w:hAnsi="Calibri"/>
          <w:sz w:val="22"/>
          <w:szCs w:val="22"/>
          <w:lang w:eastAsia="pl-PL"/>
        </w:rPr>
        <w:tab/>
      </w:r>
      <w:r w:rsidRPr="00EE494C">
        <w:rPr>
          <w:rFonts w:ascii="Calibri" w:hAnsi="Calibri"/>
          <w:sz w:val="22"/>
          <w:szCs w:val="22"/>
          <w:lang w:eastAsia="pl-PL"/>
        </w:rPr>
        <w:t xml:space="preserve">wskazanie numeru ogłoszenia w przypadku zamieszczenia w Biuletynie Zamówień Publicznych albo publikacji w Dzienniku Urzędowym Unii Europejskiej; </w:t>
      </w:r>
    </w:p>
    <w:p w14:paraId="7F73E302" w14:textId="77777777" w:rsidR="006B0047" w:rsidRPr="00EE494C" w:rsidRDefault="006B0047" w:rsidP="00967FD2">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7) </w:t>
      </w:r>
      <w:r w:rsidR="00967FD2" w:rsidRPr="00EE494C">
        <w:rPr>
          <w:rFonts w:ascii="Calibri" w:hAnsi="Calibri"/>
          <w:sz w:val="22"/>
          <w:szCs w:val="22"/>
          <w:lang w:eastAsia="pl-PL"/>
        </w:rPr>
        <w:tab/>
      </w:r>
      <w:r w:rsidRPr="00EE494C">
        <w:rPr>
          <w:rFonts w:ascii="Calibri" w:hAnsi="Calibri"/>
          <w:sz w:val="22"/>
          <w:szCs w:val="22"/>
          <w:lang w:eastAsia="pl-PL"/>
        </w:rPr>
        <w:t xml:space="preserve">wskazanie czynności lub zaniechania czynności zamawiającego, której zarzuca się niezgodność z przepisami ustawy; </w:t>
      </w:r>
    </w:p>
    <w:p w14:paraId="1BD8C74E" w14:textId="77777777" w:rsidR="006B0047" w:rsidRPr="00EE494C" w:rsidRDefault="006B0047" w:rsidP="00413CCB">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lastRenderedPageBreak/>
        <w:t xml:space="preserve">8) </w:t>
      </w:r>
      <w:r w:rsidR="00967FD2" w:rsidRPr="00EE494C">
        <w:rPr>
          <w:rFonts w:ascii="Calibri" w:hAnsi="Calibri"/>
          <w:sz w:val="22"/>
          <w:szCs w:val="22"/>
          <w:lang w:eastAsia="pl-PL"/>
        </w:rPr>
        <w:tab/>
      </w:r>
      <w:r w:rsidRPr="00EE494C">
        <w:rPr>
          <w:rFonts w:ascii="Calibri" w:hAnsi="Calibri"/>
          <w:sz w:val="22"/>
          <w:szCs w:val="22"/>
          <w:lang w:eastAsia="pl-PL"/>
        </w:rPr>
        <w:t xml:space="preserve">zwięzłe przedstawienie zarzutów; </w:t>
      </w:r>
    </w:p>
    <w:p w14:paraId="6662AD50" w14:textId="77777777" w:rsidR="006B0047" w:rsidRPr="00EE494C" w:rsidRDefault="006B0047" w:rsidP="00413CCB">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9) </w:t>
      </w:r>
      <w:r w:rsidR="00967FD2" w:rsidRPr="00EE494C">
        <w:rPr>
          <w:rFonts w:ascii="Calibri" w:hAnsi="Calibri"/>
          <w:sz w:val="22"/>
          <w:szCs w:val="22"/>
          <w:lang w:eastAsia="pl-PL"/>
        </w:rPr>
        <w:tab/>
      </w:r>
      <w:r w:rsidRPr="00EE494C">
        <w:rPr>
          <w:rFonts w:ascii="Calibri" w:hAnsi="Calibri"/>
          <w:sz w:val="22"/>
          <w:szCs w:val="22"/>
          <w:lang w:eastAsia="pl-PL"/>
        </w:rPr>
        <w:t xml:space="preserve">żądanie co do sposobu rozstrzygnięcia odwołania; </w:t>
      </w:r>
    </w:p>
    <w:p w14:paraId="729FB5D1" w14:textId="77777777" w:rsidR="006B0047" w:rsidRPr="00EE494C" w:rsidRDefault="006B0047" w:rsidP="00967FD2">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10) </w:t>
      </w:r>
      <w:r w:rsidR="00967FD2" w:rsidRPr="00EE494C">
        <w:rPr>
          <w:rFonts w:ascii="Calibri" w:hAnsi="Calibri"/>
          <w:sz w:val="22"/>
          <w:szCs w:val="22"/>
          <w:lang w:eastAsia="pl-PL"/>
        </w:rPr>
        <w:tab/>
      </w:r>
      <w:r w:rsidRPr="00EE494C">
        <w:rPr>
          <w:rFonts w:ascii="Calibri" w:hAnsi="Calibri"/>
          <w:sz w:val="22"/>
          <w:szCs w:val="22"/>
          <w:lang w:eastAsia="pl-PL"/>
        </w:rPr>
        <w:t>wskazanie okoliczności faktycznych i prawnych uzasadniających wniesienie odwołania</w:t>
      </w:r>
      <w:r w:rsidR="00967FD2" w:rsidRPr="00EE494C">
        <w:rPr>
          <w:rFonts w:ascii="Calibri" w:hAnsi="Calibri"/>
          <w:sz w:val="22"/>
          <w:szCs w:val="22"/>
          <w:lang w:eastAsia="pl-PL"/>
        </w:rPr>
        <w:t xml:space="preserve"> </w:t>
      </w:r>
      <w:r w:rsidRPr="00EE494C">
        <w:rPr>
          <w:rFonts w:ascii="Calibri" w:hAnsi="Calibri"/>
          <w:sz w:val="22"/>
          <w:szCs w:val="22"/>
          <w:lang w:eastAsia="pl-PL"/>
        </w:rPr>
        <w:t xml:space="preserve">oraz dowodów na poparcie przytoczonych okoliczności; </w:t>
      </w:r>
    </w:p>
    <w:p w14:paraId="740F185F" w14:textId="77777777" w:rsidR="006B0047" w:rsidRPr="00EE494C" w:rsidRDefault="006B0047" w:rsidP="00413CCB">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11) </w:t>
      </w:r>
      <w:r w:rsidR="00967FD2" w:rsidRPr="00EE494C">
        <w:rPr>
          <w:rFonts w:ascii="Calibri" w:hAnsi="Calibri"/>
          <w:sz w:val="22"/>
          <w:szCs w:val="22"/>
          <w:lang w:eastAsia="pl-PL"/>
        </w:rPr>
        <w:tab/>
      </w:r>
      <w:r w:rsidRPr="00EE494C">
        <w:rPr>
          <w:rFonts w:ascii="Calibri" w:hAnsi="Calibri"/>
          <w:sz w:val="22"/>
          <w:szCs w:val="22"/>
          <w:lang w:eastAsia="pl-PL"/>
        </w:rPr>
        <w:t xml:space="preserve">podpis odwołującego albo jego przedstawiciela lub przedstawicieli; </w:t>
      </w:r>
    </w:p>
    <w:p w14:paraId="0226E1B0" w14:textId="77777777" w:rsidR="006B0047" w:rsidRPr="00EE494C" w:rsidRDefault="006B0047" w:rsidP="00413CCB">
      <w:pPr>
        <w:pStyle w:val="Tekstpodstawowywcity"/>
        <w:spacing w:after="0"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12) </w:t>
      </w:r>
      <w:r w:rsidR="00967FD2" w:rsidRPr="00EE494C">
        <w:rPr>
          <w:rFonts w:ascii="Calibri" w:hAnsi="Calibri"/>
          <w:sz w:val="22"/>
          <w:szCs w:val="22"/>
          <w:lang w:eastAsia="pl-PL"/>
        </w:rPr>
        <w:tab/>
      </w:r>
      <w:r w:rsidRPr="00EE494C">
        <w:rPr>
          <w:rFonts w:ascii="Calibri" w:hAnsi="Calibri"/>
          <w:sz w:val="22"/>
          <w:szCs w:val="22"/>
          <w:lang w:eastAsia="pl-PL"/>
        </w:rPr>
        <w:t>wykaz załączników.</w:t>
      </w:r>
    </w:p>
    <w:p w14:paraId="28ACC314" w14:textId="77777777" w:rsidR="006B0047" w:rsidRPr="00EE494C" w:rsidRDefault="006B0047">
      <w:pPr>
        <w:pStyle w:val="Akapitzlist"/>
        <w:numPr>
          <w:ilvl w:val="1"/>
          <w:numId w:val="28"/>
        </w:numPr>
        <w:suppressAutoHyphens w:val="0"/>
        <w:autoSpaceDE w:val="0"/>
        <w:autoSpaceDN w:val="0"/>
        <w:adjustRightInd w:val="0"/>
        <w:spacing w:line="276" w:lineRule="auto"/>
        <w:ind w:left="567" w:hanging="567"/>
        <w:contextualSpacing w:val="0"/>
        <w:jc w:val="both"/>
        <w:rPr>
          <w:rFonts w:ascii="Calibri" w:hAnsi="Calibri"/>
          <w:sz w:val="22"/>
          <w:szCs w:val="22"/>
          <w:lang w:eastAsia="pl-PL"/>
        </w:rPr>
      </w:pPr>
      <w:r w:rsidRPr="00EE494C">
        <w:rPr>
          <w:rFonts w:ascii="Calibri" w:hAnsi="Calibri"/>
          <w:sz w:val="22"/>
          <w:szCs w:val="22"/>
          <w:lang w:eastAsia="pl-PL"/>
        </w:rPr>
        <w:t xml:space="preserve">Do odwołania dołącza się: </w:t>
      </w:r>
    </w:p>
    <w:p w14:paraId="06C49B35" w14:textId="77777777" w:rsidR="006B0047" w:rsidRPr="00EE494C" w:rsidRDefault="006B0047" w:rsidP="00967FD2">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1) </w:t>
      </w:r>
      <w:r w:rsidR="00967FD2" w:rsidRPr="00EE494C">
        <w:rPr>
          <w:rFonts w:ascii="Calibri" w:hAnsi="Calibri"/>
          <w:sz w:val="22"/>
          <w:szCs w:val="22"/>
          <w:lang w:eastAsia="pl-PL"/>
        </w:rPr>
        <w:tab/>
      </w:r>
      <w:r w:rsidRPr="00EE494C">
        <w:rPr>
          <w:rFonts w:ascii="Calibri" w:hAnsi="Calibri"/>
          <w:sz w:val="22"/>
          <w:szCs w:val="22"/>
          <w:lang w:eastAsia="pl-PL"/>
        </w:rPr>
        <w:t xml:space="preserve">dowód uiszczenia wpisu od odwołania w wymaganej wysokości; </w:t>
      </w:r>
    </w:p>
    <w:p w14:paraId="3F82E891" w14:textId="77777777" w:rsidR="006B0047" w:rsidRPr="00EE494C" w:rsidRDefault="006B0047" w:rsidP="00967FD2">
      <w:pPr>
        <w:suppressAutoHyphens w:val="0"/>
        <w:autoSpaceDE w:val="0"/>
        <w:autoSpaceDN w:val="0"/>
        <w:adjustRightInd w:val="0"/>
        <w:spacing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2) </w:t>
      </w:r>
      <w:r w:rsidR="00967FD2" w:rsidRPr="00EE494C">
        <w:rPr>
          <w:rFonts w:ascii="Calibri" w:hAnsi="Calibri"/>
          <w:sz w:val="22"/>
          <w:szCs w:val="22"/>
          <w:lang w:eastAsia="pl-PL"/>
        </w:rPr>
        <w:tab/>
      </w:r>
      <w:r w:rsidRPr="00EE494C">
        <w:rPr>
          <w:rFonts w:ascii="Calibri" w:hAnsi="Calibri"/>
          <w:sz w:val="22"/>
          <w:szCs w:val="22"/>
          <w:lang w:eastAsia="pl-PL"/>
        </w:rPr>
        <w:t xml:space="preserve">dowód przesłania kopii odwołania zamawiającemu; </w:t>
      </w:r>
    </w:p>
    <w:p w14:paraId="1C20D1E1" w14:textId="77777777" w:rsidR="006B0047" w:rsidRPr="00EE494C" w:rsidRDefault="006B0047" w:rsidP="00967FD2">
      <w:pPr>
        <w:pStyle w:val="Tekstpodstawowywcity"/>
        <w:spacing w:after="0" w:line="276" w:lineRule="auto"/>
        <w:ind w:left="1134" w:hanging="567"/>
        <w:jc w:val="both"/>
        <w:rPr>
          <w:rFonts w:ascii="Calibri" w:hAnsi="Calibri"/>
          <w:sz w:val="22"/>
          <w:szCs w:val="22"/>
          <w:lang w:eastAsia="pl-PL"/>
        </w:rPr>
      </w:pPr>
      <w:r w:rsidRPr="00EE494C">
        <w:rPr>
          <w:rFonts w:ascii="Calibri" w:hAnsi="Calibri"/>
          <w:sz w:val="22"/>
          <w:szCs w:val="22"/>
          <w:lang w:eastAsia="pl-PL"/>
        </w:rPr>
        <w:t xml:space="preserve">3) </w:t>
      </w:r>
      <w:r w:rsidR="00967FD2" w:rsidRPr="00EE494C">
        <w:rPr>
          <w:rFonts w:ascii="Calibri" w:hAnsi="Calibri"/>
          <w:sz w:val="22"/>
          <w:szCs w:val="22"/>
          <w:lang w:eastAsia="pl-PL"/>
        </w:rPr>
        <w:tab/>
      </w:r>
      <w:r w:rsidRPr="00EE494C">
        <w:rPr>
          <w:rFonts w:ascii="Calibri" w:hAnsi="Calibri"/>
          <w:sz w:val="22"/>
          <w:szCs w:val="22"/>
          <w:lang w:eastAsia="pl-PL"/>
        </w:rPr>
        <w:t>dokument potwierdzający umocowanie do reprezentowania odwołującego.</w:t>
      </w:r>
    </w:p>
    <w:p w14:paraId="322057FE" w14:textId="77777777" w:rsidR="006B0047" w:rsidRPr="00EE494C" w:rsidRDefault="006B0047">
      <w:pPr>
        <w:pStyle w:val="Tekstpodstawowywcity"/>
        <w:numPr>
          <w:ilvl w:val="1"/>
          <w:numId w:val="28"/>
        </w:numPr>
        <w:spacing w:after="0" w:line="276" w:lineRule="auto"/>
        <w:ind w:left="567" w:hanging="567"/>
        <w:jc w:val="both"/>
        <w:rPr>
          <w:rFonts w:ascii="Calibri" w:hAnsi="Calibri"/>
          <w:bCs/>
          <w:sz w:val="22"/>
          <w:szCs w:val="22"/>
        </w:rPr>
      </w:pPr>
      <w:r w:rsidRPr="00EE494C">
        <w:rPr>
          <w:rFonts w:ascii="Calibri" w:hAnsi="Calibri"/>
          <w:bCs/>
          <w:sz w:val="22"/>
          <w:szCs w:val="22"/>
        </w:rPr>
        <w:t xml:space="preserve">Na orzeczenie Krajowej Izby Odwoławczej oraz postanowienie Prezesa Krajowej Izby Odwoławczej, o którym mowa w art. 519 ust. 1 Ustawy, stronom oraz uczestnikom postępowania odwoławczego przysługuje skarga sądu, którą wnosi się do Sądu Okręgowego 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7"/>
    </w:p>
    <w:p w14:paraId="1DDC680B" w14:textId="77777777" w:rsidR="00865127" w:rsidRDefault="00865127">
      <w:pPr>
        <w:widowControl/>
        <w:tabs>
          <w:tab w:val="left" w:pos="397"/>
          <w:tab w:val="left" w:pos="426"/>
        </w:tabs>
        <w:suppressAutoHyphens w:val="0"/>
        <w:spacing w:line="276" w:lineRule="auto"/>
        <w:jc w:val="both"/>
        <w:rPr>
          <w:rFonts w:ascii="Calibri" w:eastAsia="Times New Roman" w:hAnsi="Calibri" w:cs="Times New Roman"/>
          <w:bCs/>
          <w:kern w:val="0"/>
          <w:position w:val="6"/>
          <w:sz w:val="22"/>
          <w:szCs w:val="22"/>
          <w:lang w:eastAsia="pl-PL" w:bidi="ar-SA"/>
        </w:rPr>
      </w:pPr>
    </w:p>
    <w:p w14:paraId="2B902D63" w14:textId="77777777" w:rsidR="00372ADF" w:rsidRPr="00372ADF" w:rsidRDefault="00372ADF" w:rsidP="006B3D14">
      <w:pPr>
        <w:widowControl/>
        <w:numPr>
          <w:ilvl w:val="0"/>
          <w:numId w:val="28"/>
        </w:numPr>
        <w:tabs>
          <w:tab w:val="left" w:pos="567"/>
        </w:tabs>
        <w:suppressAutoHyphens w:val="0"/>
        <w:spacing w:line="276" w:lineRule="auto"/>
        <w:ind w:left="567" w:hanging="567"/>
        <w:jc w:val="both"/>
      </w:pPr>
      <w:r>
        <w:rPr>
          <w:rFonts w:ascii="Calibri" w:eastAsia="Times New Roman" w:hAnsi="Calibri" w:cs="Times New Roman"/>
          <w:b/>
          <w:bCs/>
          <w:kern w:val="0"/>
          <w:sz w:val="22"/>
          <w:szCs w:val="22"/>
          <w:u w:val="single"/>
          <w:lang w:eastAsia="pl-PL" w:bidi="ar-SA"/>
        </w:rPr>
        <w:t>Klauzula Informacyjna</w:t>
      </w:r>
    </w:p>
    <w:p w14:paraId="410E04E4" w14:textId="77777777" w:rsidR="00B43B91" w:rsidRPr="00B43B91" w:rsidRDefault="00B43B91" w:rsidP="00B43B91">
      <w:pPr>
        <w:pStyle w:val="Akapitzlist"/>
        <w:numPr>
          <w:ilvl w:val="0"/>
          <w:numId w:val="95"/>
        </w:numPr>
        <w:tabs>
          <w:tab w:val="left" w:pos="567"/>
        </w:tabs>
        <w:spacing w:line="276" w:lineRule="auto"/>
        <w:contextualSpacing w:val="0"/>
        <w:jc w:val="both"/>
        <w:rPr>
          <w:rFonts w:ascii="Calibri" w:hAnsi="Calibri" w:cs="Calibri"/>
          <w:vanish/>
          <w:color w:val="000000"/>
          <w:sz w:val="22"/>
          <w:szCs w:val="22"/>
        </w:rPr>
      </w:pPr>
    </w:p>
    <w:p w14:paraId="5FAB1F93" w14:textId="77777777" w:rsidR="00B43B91" w:rsidRPr="00B43B91" w:rsidRDefault="00B43B91" w:rsidP="00B43B91">
      <w:pPr>
        <w:pStyle w:val="Akapitzlist"/>
        <w:numPr>
          <w:ilvl w:val="0"/>
          <w:numId w:val="95"/>
        </w:numPr>
        <w:tabs>
          <w:tab w:val="left" w:pos="567"/>
        </w:tabs>
        <w:spacing w:line="276" w:lineRule="auto"/>
        <w:contextualSpacing w:val="0"/>
        <w:jc w:val="both"/>
        <w:rPr>
          <w:rFonts w:ascii="Calibri" w:hAnsi="Calibri" w:cs="Calibri"/>
          <w:vanish/>
          <w:color w:val="000000"/>
          <w:sz w:val="22"/>
          <w:szCs w:val="22"/>
        </w:rPr>
      </w:pPr>
    </w:p>
    <w:p w14:paraId="3B48EEF6" w14:textId="77777777" w:rsidR="00B43B91" w:rsidRPr="00B43B91" w:rsidRDefault="00B43B91" w:rsidP="00B43B91">
      <w:pPr>
        <w:pStyle w:val="Akapitzlist"/>
        <w:numPr>
          <w:ilvl w:val="0"/>
          <w:numId w:val="95"/>
        </w:numPr>
        <w:tabs>
          <w:tab w:val="left" w:pos="567"/>
        </w:tabs>
        <w:spacing w:line="276" w:lineRule="auto"/>
        <w:contextualSpacing w:val="0"/>
        <w:jc w:val="both"/>
        <w:rPr>
          <w:rFonts w:ascii="Calibri" w:hAnsi="Calibri" w:cs="Calibri"/>
          <w:vanish/>
          <w:color w:val="000000"/>
          <w:sz w:val="22"/>
          <w:szCs w:val="22"/>
        </w:rPr>
      </w:pPr>
    </w:p>
    <w:p w14:paraId="4FB7E4EC" w14:textId="77777777" w:rsidR="00B43B91" w:rsidRPr="00B43B91" w:rsidRDefault="00B43B91" w:rsidP="00B43B91">
      <w:pPr>
        <w:pStyle w:val="Akapitzlist"/>
        <w:numPr>
          <w:ilvl w:val="0"/>
          <w:numId w:val="95"/>
        </w:numPr>
        <w:tabs>
          <w:tab w:val="left" w:pos="567"/>
        </w:tabs>
        <w:spacing w:line="276" w:lineRule="auto"/>
        <w:contextualSpacing w:val="0"/>
        <w:jc w:val="both"/>
        <w:rPr>
          <w:rFonts w:ascii="Calibri" w:hAnsi="Calibri" w:cs="Calibri"/>
          <w:vanish/>
          <w:color w:val="000000"/>
          <w:sz w:val="22"/>
          <w:szCs w:val="22"/>
        </w:rPr>
      </w:pPr>
    </w:p>
    <w:p w14:paraId="49D8F59F" w14:textId="78041573" w:rsidR="0055508A" w:rsidRDefault="0055508A" w:rsidP="00B43B91">
      <w:pPr>
        <w:pStyle w:val="BodyTextIndentZnak"/>
        <w:numPr>
          <w:ilvl w:val="1"/>
          <w:numId w:val="95"/>
        </w:numPr>
        <w:tabs>
          <w:tab w:val="left" w:pos="567"/>
        </w:tabs>
        <w:spacing w:line="276" w:lineRule="auto"/>
        <w:ind w:left="567" w:hanging="567"/>
        <w:rPr>
          <w:rFonts w:ascii="Calibri" w:eastAsia="Calibri" w:hAnsi="Calibri" w:cs="Calibri"/>
          <w:color w:val="000000"/>
          <w:sz w:val="22"/>
          <w:szCs w:val="22"/>
          <w:u w:val="single"/>
        </w:rPr>
      </w:pPr>
      <w:r>
        <w:rPr>
          <w:rFonts w:ascii="Calibri" w:hAnsi="Calibri" w:cs="Calibri"/>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353AA1B" w14:textId="77777777" w:rsidR="0055508A" w:rsidRDefault="0055508A">
      <w:pPr>
        <w:widowControl/>
        <w:numPr>
          <w:ilvl w:val="0"/>
          <w:numId w:val="92"/>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Administratorem Pani/Pana danych osobowych jest Sieć Badawcza Łukasiewicz – Łódzki Instytut Technologiczny z siedzibą przy  ul. Marii Skłodowskiej-Curie nr 19/27, 90-570 Łódź;</w:t>
      </w:r>
    </w:p>
    <w:p w14:paraId="5BB1A360" w14:textId="77777777" w:rsidR="00867D69" w:rsidRDefault="0055508A" w:rsidP="00867D69">
      <w:pPr>
        <w:widowControl/>
        <w:numPr>
          <w:ilvl w:val="0"/>
          <w:numId w:val="92"/>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 xml:space="preserve">Administrator wyznaczył Inspektora Ochrony Danych, z którym można się kontaktować za pomocą poczty elektronicznej: </w:t>
      </w:r>
      <w:hyperlink r:id="rId25" w:history="1">
        <w:r w:rsidR="006B3D14" w:rsidRPr="00BD01AF">
          <w:rPr>
            <w:rStyle w:val="Hipercze"/>
            <w:rFonts w:ascii="Calibri" w:hAnsi="Calibri" w:cs="Calibri"/>
            <w:sz w:val="22"/>
            <w:szCs w:val="22"/>
          </w:rPr>
          <w:t>iod@lit.lukasiewicz.gov.pl</w:t>
        </w:r>
      </w:hyperlink>
      <w:r>
        <w:rPr>
          <w:rFonts w:ascii="Calibri" w:hAnsi="Calibri" w:cs="Calibri"/>
          <w:color w:val="000000"/>
          <w:sz w:val="22"/>
          <w:szCs w:val="22"/>
        </w:rPr>
        <w:t>;</w:t>
      </w:r>
    </w:p>
    <w:p w14:paraId="48D58459" w14:textId="3FE03376" w:rsidR="006B3D14" w:rsidRPr="00867D69" w:rsidRDefault="0055508A" w:rsidP="00867D69">
      <w:pPr>
        <w:widowControl/>
        <w:numPr>
          <w:ilvl w:val="0"/>
          <w:numId w:val="92"/>
        </w:numPr>
        <w:suppressAutoHyphens w:val="0"/>
        <w:spacing w:line="276" w:lineRule="auto"/>
        <w:ind w:left="1134" w:hanging="567"/>
        <w:jc w:val="both"/>
        <w:rPr>
          <w:rFonts w:ascii="Calibri" w:hAnsi="Calibri" w:cs="Calibri"/>
          <w:color w:val="000000"/>
          <w:sz w:val="22"/>
          <w:szCs w:val="22"/>
        </w:rPr>
      </w:pPr>
      <w:r w:rsidRPr="00867D69">
        <w:rPr>
          <w:rFonts w:ascii="Calibri" w:hAnsi="Calibri" w:cs="Calibri"/>
          <w:color w:val="000000"/>
          <w:sz w:val="22"/>
          <w:szCs w:val="22"/>
        </w:rPr>
        <w:t xml:space="preserve">Pani/Pana dane osobowe przetwarzane będą w celu związanym z przedmiotowym postępowaniem o udzielenie zamówienia publicznego, prowadzonego w trybie podstawowym pod  nazwą </w:t>
      </w:r>
      <w:r w:rsidR="00867D69" w:rsidRPr="00867D69">
        <w:rPr>
          <w:rFonts w:ascii="Calibri" w:hAnsi="Calibri" w:cs="Calibri"/>
          <w:b/>
          <w:sz w:val="22"/>
          <w:szCs w:val="22"/>
        </w:rPr>
        <w:t>Rozbudowa wewnętrznej sieci LAN w budynku Sieci Badawczej Łukasiewicz – Łódzkiego Instytutu Technologicznego położonym w</w:t>
      </w:r>
      <w:r w:rsidR="00867D69" w:rsidRPr="00867D69">
        <w:rPr>
          <w:rFonts w:ascii="Calibri" w:hAnsi="Calibri" w:cs="Calibri"/>
          <w:sz w:val="22"/>
          <w:szCs w:val="22"/>
        </w:rPr>
        <w:t xml:space="preserve"> </w:t>
      </w:r>
      <w:r w:rsidR="00B43B91">
        <w:rPr>
          <w:rFonts w:ascii="Calibri" w:hAnsi="Calibri" w:cs="Calibri"/>
          <w:b/>
          <w:bCs/>
          <w:sz w:val="22"/>
          <w:szCs w:val="22"/>
        </w:rPr>
        <w:t>Warszawie</w:t>
      </w:r>
      <w:r w:rsidR="00867D69" w:rsidRPr="00867D69">
        <w:rPr>
          <w:rFonts w:ascii="Calibri" w:hAnsi="Calibri" w:cs="Calibri"/>
          <w:b/>
          <w:bCs/>
          <w:sz w:val="22"/>
          <w:szCs w:val="22"/>
        </w:rPr>
        <w:t xml:space="preserve"> przy ul. </w:t>
      </w:r>
      <w:r w:rsidR="00B43B91">
        <w:rPr>
          <w:rFonts w:ascii="Calibri" w:hAnsi="Calibri" w:cs="Calibri"/>
          <w:b/>
          <w:bCs/>
          <w:sz w:val="22"/>
          <w:szCs w:val="22"/>
        </w:rPr>
        <w:t>Konstancińskiej 11</w:t>
      </w:r>
      <w:r w:rsidR="00867D69" w:rsidRPr="00867D69">
        <w:rPr>
          <w:rFonts w:ascii="Calibri" w:hAnsi="Calibri" w:cs="Calibri"/>
          <w:b/>
          <w:bCs/>
          <w:sz w:val="22"/>
          <w:szCs w:val="22"/>
        </w:rPr>
        <w:t>.</w:t>
      </w:r>
    </w:p>
    <w:p w14:paraId="42432871" w14:textId="77777777" w:rsidR="0055508A" w:rsidRDefault="0055508A">
      <w:pPr>
        <w:pStyle w:val="Akapitzlist"/>
        <w:numPr>
          <w:ilvl w:val="0"/>
          <w:numId w:val="92"/>
        </w:numPr>
        <w:tabs>
          <w:tab w:val="left" w:pos="284"/>
        </w:tabs>
        <w:suppressAutoHyphens w:val="0"/>
        <w:overflowPunct w:val="0"/>
        <w:autoSpaceDE w:val="0"/>
        <w:autoSpaceDN w:val="0"/>
        <w:adjustRightInd w:val="0"/>
        <w:spacing w:line="276" w:lineRule="auto"/>
        <w:ind w:left="1134" w:right="96" w:hanging="567"/>
        <w:jc w:val="both"/>
        <w:textAlignment w:val="baseline"/>
        <w:rPr>
          <w:rFonts w:ascii="Calibri" w:hAnsi="Calibri" w:cs="Calibri"/>
          <w:color w:val="000000"/>
          <w:sz w:val="22"/>
          <w:szCs w:val="22"/>
        </w:rPr>
      </w:pPr>
      <w:r>
        <w:rPr>
          <w:rFonts w:ascii="Calibri" w:hAnsi="Calibri" w:cs="Calibri"/>
          <w:color w:val="000000"/>
          <w:sz w:val="22"/>
          <w:szCs w:val="22"/>
        </w:rPr>
        <w:t xml:space="preserve">Pani/Pana dane osobowe będą przetwarzane, ponieważ jest to </w:t>
      </w:r>
      <w:r>
        <w:rPr>
          <w:rFonts w:ascii="Calibri" w:hAnsi="Calibri" w:cs="Calibri"/>
          <w:color w:val="000000"/>
          <w:sz w:val="22"/>
          <w:szCs w:val="22"/>
          <w:shd w:val="clear" w:color="auto" w:fill="FFFFFF"/>
        </w:rPr>
        <w:t>niezbędne do wypełnienia obowiązku prawnego ciążącego na administratorze (</w:t>
      </w:r>
      <w:r>
        <w:rPr>
          <w:rFonts w:ascii="Calibri" w:hAnsi="Calibri" w:cs="Calibri"/>
          <w:color w:val="000000"/>
          <w:sz w:val="22"/>
          <w:szCs w:val="22"/>
        </w:rPr>
        <w:t>art. 6 ust. 1 lit. c RODO w związku z przepisami ustawy z dnia 11 września 2019 r. Prawo zamówień publicznych zwanej dalej ustawą PZP).</w:t>
      </w:r>
    </w:p>
    <w:p w14:paraId="25735649" w14:textId="77777777" w:rsidR="0055508A" w:rsidRDefault="0055508A">
      <w:pPr>
        <w:widowControl/>
        <w:numPr>
          <w:ilvl w:val="0"/>
          <w:numId w:val="92"/>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odbiorcami Pani/Pana danych osobowych będą osoby lub podmioty, którym udostępniona zostanie dokumentacja postępowania w oparciu o art. 18 oraz 74 ustawy PZP;</w:t>
      </w:r>
    </w:p>
    <w:p w14:paraId="54C20330" w14:textId="77777777" w:rsidR="0055508A" w:rsidRDefault="0055508A">
      <w:pPr>
        <w:widowControl/>
        <w:numPr>
          <w:ilvl w:val="0"/>
          <w:numId w:val="92"/>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Okres przechowywania  Pani/Pana danych osobowych wynosi odpowiednio:</w:t>
      </w:r>
    </w:p>
    <w:p w14:paraId="32012C05" w14:textId="77777777" w:rsidR="0055508A" w:rsidRDefault="0055508A" w:rsidP="0055508A">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zgodnie z art. 78 ust. 1 i 4 ustawy PZP, przez okres 4 lat od dnia zakończenia postępowania o udzielenie zamówienia,</w:t>
      </w:r>
    </w:p>
    <w:p w14:paraId="72027EA6" w14:textId="77777777" w:rsidR="0055508A" w:rsidRDefault="0055508A" w:rsidP="0055508A">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jeżeli czas trwania umowy przekracza 4 lata, okres przechowywania obejmuje cały czas</w:t>
      </w:r>
    </w:p>
    <w:p w14:paraId="64C1A767" w14:textId="77777777" w:rsidR="0055508A" w:rsidRDefault="0055508A" w:rsidP="0055508A">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trwania umowy;</w:t>
      </w:r>
    </w:p>
    <w:p w14:paraId="7440196B" w14:textId="77777777" w:rsidR="0055508A" w:rsidRDefault="0055508A" w:rsidP="0055508A">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xml:space="preserve">- w przypadku zamówień współfinansowanych ze środków UE przez okres, o którym mowa w art. 125 ust 4 lit d) w </w:t>
      </w:r>
      <w:proofErr w:type="spellStart"/>
      <w:r>
        <w:rPr>
          <w:rFonts w:ascii="Calibri" w:hAnsi="Calibri" w:cs="Calibri"/>
          <w:color w:val="000000"/>
          <w:sz w:val="22"/>
          <w:szCs w:val="22"/>
        </w:rPr>
        <w:t>zw</w:t>
      </w:r>
      <w:proofErr w:type="spellEnd"/>
      <w:r>
        <w:rPr>
          <w:rFonts w:ascii="Calibri" w:hAnsi="Calibri" w:cs="Calibri"/>
          <w:color w:val="000000"/>
          <w:sz w:val="22"/>
          <w:szCs w:val="22"/>
        </w:rPr>
        <w:t xml:space="preserve"> z art. 140 Rozporządzenia Parlamentu Europejskiego i Rady UE) nr 1303/2013 </w:t>
      </w:r>
      <w:r>
        <w:rPr>
          <w:rFonts w:ascii="Calibri" w:hAnsi="Calibri" w:cs="Calibri"/>
          <w:color w:val="000000"/>
          <w:sz w:val="22"/>
          <w:szCs w:val="22"/>
        </w:rPr>
        <w:lastRenderedPageBreak/>
        <w:t>i wynikających z umów o dofinansowanie projektów finansowanych ze środków pochodzących z UE;</w:t>
      </w:r>
    </w:p>
    <w:p w14:paraId="5A1C1980" w14:textId="77777777" w:rsidR="0055508A" w:rsidRDefault="0055508A" w:rsidP="0055508A">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okres przechowywania wynika również z ustawy z dnia 14 lipca 1983 r. o narodowym</w:t>
      </w:r>
    </w:p>
    <w:p w14:paraId="030B389E" w14:textId="77777777" w:rsidR="0055508A" w:rsidRDefault="0055508A" w:rsidP="0055508A">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zasobie archiwalnym i archiwach.</w:t>
      </w:r>
    </w:p>
    <w:p w14:paraId="6087B533" w14:textId="77777777" w:rsidR="0055508A" w:rsidRDefault="0055508A">
      <w:pPr>
        <w:widowControl/>
        <w:numPr>
          <w:ilvl w:val="0"/>
          <w:numId w:val="92"/>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13F6163" w14:textId="77777777" w:rsidR="0055508A" w:rsidRDefault="0055508A">
      <w:pPr>
        <w:widowControl/>
        <w:numPr>
          <w:ilvl w:val="0"/>
          <w:numId w:val="92"/>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W odniesieniu do Pani/Pana danych osobowych decyzje nie będą podejmowane w sposób zautomatyzowany, stosownie do art. 22 RODO.</w:t>
      </w:r>
    </w:p>
    <w:p w14:paraId="0787E71D" w14:textId="77777777" w:rsidR="0055508A" w:rsidRDefault="0055508A">
      <w:pPr>
        <w:widowControl/>
        <w:numPr>
          <w:ilvl w:val="0"/>
          <w:numId w:val="92"/>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posiada Pani/Pan:</w:t>
      </w:r>
    </w:p>
    <w:p w14:paraId="03B9F657" w14:textId="77777777" w:rsidR="0055508A" w:rsidRDefault="006B3D14" w:rsidP="005C3B36">
      <w:pPr>
        <w:widowControl/>
        <w:numPr>
          <w:ilvl w:val="0"/>
          <w:numId w:val="93"/>
        </w:numPr>
        <w:suppressAutoHyphens w:val="0"/>
        <w:spacing w:line="276" w:lineRule="auto"/>
        <w:ind w:left="1560" w:hanging="426"/>
        <w:jc w:val="both"/>
        <w:rPr>
          <w:rFonts w:ascii="Calibri" w:hAnsi="Calibri" w:cs="Calibri"/>
          <w:iCs/>
          <w:color w:val="000000"/>
          <w:sz w:val="22"/>
          <w:szCs w:val="22"/>
        </w:rPr>
      </w:pPr>
      <w:r>
        <w:rPr>
          <w:rFonts w:ascii="Calibri" w:hAnsi="Calibri" w:cs="Calibri"/>
          <w:color w:val="000000"/>
          <w:sz w:val="22"/>
          <w:szCs w:val="22"/>
        </w:rPr>
        <w:t xml:space="preserve">   </w:t>
      </w:r>
      <w:r w:rsidR="0055508A">
        <w:rPr>
          <w:rFonts w:ascii="Calibri" w:hAnsi="Calibri" w:cs="Calibri"/>
          <w:color w:val="000000"/>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102C20EE" w14:textId="77777777" w:rsidR="0055508A" w:rsidRDefault="006B3D14" w:rsidP="005C3B36">
      <w:pPr>
        <w:widowControl/>
        <w:numPr>
          <w:ilvl w:val="0"/>
          <w:numId w:val="93"/>
        </w:numPr>
        <w:suppressAutoHyphens w:val="0"/>
        <w:spacing w:line="276" w:lineRule="auto"/>
        <w:ind w:left="1560" w:hanging="426"/>
        <w:jc w:val="both"/>
        <w:rPr>
          <w:rFonts w:ascii="Calibri" w:hAnsi="Calibri" w:cs="Calibri"/>
          <w:iCs/>
          <w:color w:val="000000"/>
          <w:sz w:val="22"/>
          <w:szCs w:val="22"/>
        </w:rPr>
      </w:pPr>
      <w:r>
        <w:rPr>
          <w:rFonts w:ascii="Calibri" w:hAnsi="Calibri" w:cs="Calibri"/>
          <w:color w:val="000000"/>
          <w:sz w:val="22"/>
          <w:szCs w:val="22"/>
        </w:rPr>
        <w:t xml:space="preserve">   </w:t>
      </w:r>
      <w:r w:rsidR="0055508A">
        <w:rPr>
          <w:rFonts w:ascii="Calibri" w:hAnsi="Calibri" w:cs="Calibri"/>
          <w:color w:val="000000"/>
          <w:sz w:val="22"/>
          <w:szCs w:val="22"/>
        </w:rPr>
        <w:t xml:space="preserve">na podstawie art. 16 RODO prawo do sprostowania lub uzupełnienia  Pani/Pana danych osobowych, prawo to może zostać ograniczone w oparciu o art. 19 ust. 2 oraz art. 76 ustawy PZP,  przy czym </w:t>
      </w:r>
      <w:r w:rsidR="0055508A">
        <w:rPr>
          <w:rFonts w:ascii="Calibri" w:hAnsi="Calibri" w:cs="Calibri"/>
          <w:iCs/>
          <w:color w:val="000000"/>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7F7FC38" w14:textId="77777777" w:rsidR="0055508A" w:rsidRDefault="006B3D14" w:rsidP="005C3B36">
      <w:pPr>
        <w:widowControl/>
        <w:numPr>
          <w:ilvl w:val="0"/>
          <w:numId w:val="93"/>
        </w:numPr>
        <w:suppressAutoHyphens w:val="0"/>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   </w:t>
      </w:r>
      <w:r w:rsidR="0055508A">
        <w:rPr>
          <w:rFonts w:ascii="Calibri" w:hAnsi="Calibri" w:cs="Calibri"/>
          <w:color w:val="000000"/>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F9394D5" w14:textId="77777777" w:rsidR="0055508A" w:rsidRDefault="006B3D14" w:rsidP="005C3B36">
      <w:pPr>
        <w:widowControl/>
        <w:numPr>
          <w:ilvl w:val="0"/>
          <w:numId w:val="93"/>
        </w:numPr>
        <w:suppressAutoHyphens w:val="0"/>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   </w:t>
      </w:r>
      <w:r w:rsidR="0055508A">
        <w:rPr>
          <w:rFonts w:ascii="Calibri" w:hAnsi="Calibri" w:cs="Calibri"/>
          <w:color w:val="000000"/>
          <w:sz w:val="22"/>
          <w:szCs w:val="22"/>
        </w:rPr>
        <w:t xml:space="preserve">prawo do wniesienia skargi do Prezesa Urzędu Ochrony Danych Osobowych, gdy uzna Pani/Pan, że przetwarzanie danych osobowych Pani/Pana dotyczących narusza przepisy RODO; </w:t>
      </w:r>
      <w:r w:rsidR="0055508A">
        <w:rPr>
          <w:rFonts w:ascii="Calibri" w:hAnsi="Calibri" w:cs="Calibri"/>
          <w:i/>
          <w:color w:val="000000"/>
          <w:sz w:val="22"/>
          <w:szCs w:val="22"/>
        </w:rPr>
        <w:t xml:space="preserve"> </w:t>
      </w:r>
    </w:p>
    <w:p w14:paraId="6BC19AD3" w14:textId="77777777" w:rsidR="0055508A" w:rsidRDefault="0055508A">
      <w:pPr>
        <w:widowControl/>
        <w:numPr>
          <w:ilvl w:val="0"/>
          <w:numId w:val="92"/>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nie przysługuje Pani/Panu:</w:t>
      </w:r>
    </w:p>
    <w:p w14:paraId="7D5D7C9F" w14:textId="77777777" w:rsidR="0055508A" w:rsidRDefault="0055508A">
      <w:pPr>
        <w:widowControl/>
        <w:numPr>
          <w:ilvl w:val="0"/>
          <w:numId w:val="94"/>
        </w:numPr>
        <w:suppressAutoHyphens w:val="0"/>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w związku z art. 17 ust. 3 lit. b, d lub e RODO prawo do usunięcia danych osobowych;</w:t>
      </w:r>
    </w:p>
    <w:p w14:paraId="0682D63A" w14:textId="77777777" w:rsidR="0055508A" w:rsidRDefault="0055508A">
      <w:pPr>
        <w:widowControl/>
        <w:numPr>
          <w:ilvl w:val="0"/>
          <w:numId w:val="94"/>
        </w:numPr>
        <w:suppressAutoHyphens w:val="0"/>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prawo do przenoszenia danych osobowych, o którym mowa w art. 20 RODO;</w:t>
      </w:r>
    </w:p>
    <w:p w14:paraId="6461294A" w14:textId="77777777" w:rsidR="0055508A" w:rsidRDefault="0055508A" w:rsidP="005C3B36">
      <w:pPr>
        <w:widowControl/>
        <w:numPr>
          <w:ilvl w:val="0"/>
          <w:numId w:val="94"/>
        </w:numPr>
        <w:suppressAutoHyphens w:val="0"/>
        <w:spacing w:line="276" w:lineRule="auto"/>
        <w:ind w:left="1418" w:hanging="284"/>
        <w:jc w:val="both"/>
        <w:rPr>
          <w:rFonts w:ascii="Calibri" w:hAnsi="Calibri" w:cs="Calibri"/>
          <w:color w:val="000000"/>
          <w:sz w:val="22"/>
          <w:szCs w:val="22"/>
        </w:rPr>
      </w:pPr>
      <w:r>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7E79DAE3" w14:textId="77777777" w:rsidR="0055508A" w:rsidRDefault="0055508A">
      <w:pPr>
        <w:pStyle w:val="Akapitzlist"/>
        <w:numPr>
          <w:ilvl w:val="1"/>
          <w:numId w:val="95"/>
        </w:numPr>
        <w:tabs>
          <w:tab w:val="left" w:pos="567"/>
        </w:tabs>
        <w:suppressAutoHyphens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Calibri" w:hAnsi="Calibri" w:cs="Calibri"/>
          <w:color w:val="000000"/>
          <w:sz w:val="22"/>
          <w:szCs w:val="22"/>
        </w:rPr>
        <w:t>wyłączeń</w:t>
      </w:r>
      <w:proofErr w:type="spellEnd"/>
      <w:r>
        <w:rPr>
          <w:rFonts w:ascii="Calibri" w:hAnsi="Calibri" w:cs="Calibri"/>
          <w:color w:val="000000"/>
          <w:sz w:val="22"/>
          <w:szCs w:val="22"/>
        </w:rPr>
        <w:t>, o których mowa w art. 14 ust. 5 RODO.</w:t>
      </w:r>
    </w:p>
    <w:p w14:paraId="23CF42F5" w14:textId="77777777" w:rsidR="00372ADF" w:rsidRPr="00372ADF" w:rsidRDefault="00372ADF" w:rsidP="00372ADF">
      <w:pPr>
        <w:widowControl/>
        <w:tabs>
          <w:tab w:val="left" w:pos="567"/>
        </w:tabs>
        <w:suppressAutoHyphens w:val="0"/>
        <w:spacing w:line="276" w:lineRule="auto"/>
        <w:ind w:left="567"/>
        <w:jc w:val="both"/>
      </w:pPr>
    </w:p>
    <w:p w14:paraId="61487AA8" w14:textId="77777777" w:rsidR="00865127" w:rsidRPr="00FE118C" w:rsidRDefault="00865127">
      <w:pPr>
        <w:widowControl/>
        <w:numPr>
          <w:ilvl w:val="0"/>
          <w:numId w:val="28"/>
        </w:numPr>
        <w:tabs>
          <w:tab w:val="left" w:pos="567"/>
        </w:tabs>
        <w:suppressAutoHyphens w:val="0"/>
        <w:spacing w:line="276" w:lineRule="auto"/>
        <w:ind w:left="567" w:hanging="567"/>
        <w:jc w:val="both"/>
      </w:pPr>
      <w:r w:rsidRPr="00FE118C">
        <w:rPr>
          <w:rFonts w:ascii="Calibri" w:eastAsia="Times New Roman" w:hAnsi="Calibri" w:cs="Times New Roman"/>
          <w:b/>
          <w:bCs/>
          <w:kern w:val="0"/>
          <w:sz w:val="22"/>
          <w:szCs w:val="22"/>
          <w:u w:val="single"/>
          <w:lang w:eastAsia="pl-PL" w:bidi="ar-SA"/>
        </w:rPr>
        <w:t>Postanowienia końcowe</w:t>
      </w:r>
    </w:p>
    <w:p w14:paraId="34966E13" w14:textId="36943CDA" w:rsidR="002F054A" w:rsidRPr="00EC4434" w:rsidRDefault="00865127" w:rsidP="00EC4434">
      <w:pPr>
        <w:widowControl/>
        <w:suppressAutoHyphens w:val="0"/>
        <w:spacing w:line="276" w:lineRule="auto"/>
        <w:ind w:left="567" w:firstLine="17"/>
        <w:jc w:val="both"/>
        <w:rPr>
          <w:rFonts w:ascii="Calibri" w:eastAsia="Times New Roman" w:hAnsi="Calibri" w:cs="Times New Roman"/>
          <w:kern w:val="0"/>
          <w:sz w:val="22"/>
          <w:szCs w:val="22"/>
          <w:lang w:eastAsia="pl-PL" w:bidi="ar-SA"/>
        </w:rPr>
      </w:pPr>
      <w:r>
        <w:rPr>
          <w:rFonts w:ascii="Calibri" w:eastAsia="Times New Roman" w:hAnsi="Calibri" w:cs="Times New Roman"/>
          <w:kern w:val="0"/>
          <w:sz w:val="22"/>
          <w:szCs w:val="22"/>
          <w:lang w:eastAsia="pl-PL" w:bidi="ar-SA"/>
        </w:rPr>
        <w:t xml:space="preserve">W sprawach nieuregulowanych niniejszą specyfikacją mają zastosowanie postanowienia ustawy z dnia </w:t>
      </w:r>
      <w:r w:rsidR="00A35F03" w:rsidRPr="00043B90">
        <w:rPr>
          <w:rFonts w:ascii="Calibri" w:hAnsi="Calibri" w:cs="Calibri"/>
          <w:bCs/>
          <w:sz w:val="22"/>
          <w:szCs w:val="22"/>
        </w:rPr>
        <w:t>11 września 2019 r. - Prawo zamówień publicznych (</w:t>
      </w:r>
      <w:proofErr w:type="spellStart"/>
      <w:r w:rsidR="000D0029">
        <w:rPr>
          <w:rFonts w:ascii="Calibri" w:hAnsi="Calibri" w:cs="Calibri"/>
          <w:bCs/>
          <w:sz w:val="22"/>
          <w:szCs w:val="22"/>
        </w:rPr>
        <w:t>t.j</w:t>
      </w:r>
      <w:proofErr w:type="spellEnd"/>
      <w:r w:rsidR="000D0029">
        <w:rPr>
          <w:rFonts w:ascii="Calibri" w:hAnsi="Calibri" w:cs="Calibri"/>
          <w:bCs/>
          <w:sz w:val="22"/>
          <w:szCs w:val="22"/>
        </w:rPr>
        <w:t xml:space="preserve">. </w:t>
      </w:r>
      <w:r w:rsidR="00A35F03" w:rsidRPr="00043B90">
        <w:rPr>
          <w:rFonts w:ascii="Calibri" w:hAnsi="Calibri" w:cs="Calibri"/>
          <w:bCs/>
          <w:sz w:val="22"/>
          <w:szCs w:val="22"/>
        </w:rPr>
        <w:t>Dz. U. z 20</w:t>
      </w:r>
      <w:r w:rsidR="000D0029">
        <w:rPr>
          <w:rFonts w:ascii="Calibri" w:hAnsi="Calibri" w:cs="Calibri"/>
          <w:bCs/>
          <w:sz w:val="22"/>
          <w:szCs w:val="22"/>
        </w:rPr>
        <w:t>2</w:t>
      </w:r>
      <w:r w:rsidR="00B43B91">
        <w:rPr>
          <w:rFonts w:ascii="Calibri" w:hAnsi="Calibri" w:cs="Calibri"/>
          <w:bCs/>
          <w:sz w:val="22"/>
          <w:szCs w:val="22"/>
        </w:rPr>
        <w:t>3</w:t>
      </w:r>
      <w:r w:rsidR="00A35F03" w:rsidRPr="00043B90">
        <w:rPr>
          <w:rFonts w:ascii="Calibri" w:hAnsi="Calibri" w:cs="Calibri"/>
          <w:bCs/>
          <w:sz w:val="22"/>
          <w:szCs w:val="22"/>
        </w:rPr>
        <w:t xml:space="preserve"> r. poz. </w:t>
      </w:r>
      <w:r w:rsidR="00B43B91">
        <w:rPr>
          <w:rFonts w:ascii="Calibri" w:hAnsi="Calibri" w:cs="Calibri"/>
          <w:bCs/>
          <w:sz w:val="22"/>
          <w:szCs w:val="22"/>
        </w:rPr>
        <w:t>1605</w:t>
      </w:r>
      <w:r w:rsidR="00A35F03" w:rsidRPr="00043B90">
        <w:rPr>
          <w:rFonts w:ascii="Calibri" w:hAnsi="Calibri" w:cs="Calibri"/>
          <w:bCs/>
          <w:sz w:val="22"/>
          <w:szCs w:val="22"/>
        </w:rPr>
        <w:t>)</w:t>
      </w:r>
      <w:r w:rsidR="00A35F03">
        <w:rPr>
          <w:rFonts w:ascii="Calibri" w:hAnsi="Calibri" w:cs="Calibri"/>
          <w:bCs/>
          <w:sz w:val="22"/>
          <w:szCs w:val="22"/>
        </w:rPr>
        <w:t xml:space="preserve">. </w:t>
      </w:r>
      <w:r>
        <w:rPr>
          <w:rFonts w:ascii="Calibri" w:eastAsia="Times New Roman" w:hAnsi="Calibri" w:cs="Times New Roman"/>
          <w:kern w:val="0"/>
          <w:sz w:val="22"/>
          <w:szCs w:val="22"/>
          <w:lang w:eastAsia="pl-PL" w:bidi="ar-SA"/>
        </w:rPr>
        <w:t xml:space="preserve">Zamówienie zostanie </w:t>
      </w:r>
      <w:r>
        <w:rPr>
          <w:rFonts w:ascii="Calibri" w:eastAsia="Times New Roman" w:hAnsi="Calibri" w:cs="Times New Roman"/>
          <w:kern w:val="0"/>
          <w:sz w:val="22"/>
          <w:szCs w:val="22"/>
          <w:lang w:eastAsia="pl-PL" w:bidi="ar-SA"/>
        </w:rPr>
        <w:lastRenderedPageBreak/>
        <w:t>zrealizowane zgodnie z prawem obowiązującym w Rzeczypospolitej Polskiej, w oparciu o wyżej wymienioną ustawę i Kodeks Cywilny.</w:t>
      </w:r>
    </w:p>
    <w:p w14:paraId="0A09B017" w14:textId="77777777" w:rsidR="00865127" w:rsidRDefault="00865127">
      <w:pPr>
        <w:jc w:val="right"/>
        <w:rPr>
          <w:rFonts w:ascii="Calibri" w:eastAsia="Times New Roman" w:hAnsi="Calibri" w:cs="Calibri"/>
          <w:kern w:val="0"/>
          <w:sz w:val="22"/>
          <w:szCs w:val="22"/>
          <w:lang w:eastAsia="pl-PL" w:bidi="ar-SA"/>
        </w:rPr>
      </w:pPr>
    </w:p>
    <w:p w14:paraId="30B50606" w14:textId="77777777" w:rsidR="00865127" w:rsidRDefault="00865127">
      <w:pPr>
        <w:widowControl/>
        <w:tabs>
          <w:tab w:val="left" w:pos="397"/>
          <w:tab w:val="left" w:pos="567"/>
        </w:tabs>
        <w:suppressAutoHyphens w:val="0"/>
        <w:overflowPunct w:val="0"/>
        <w:autoSpaceDE w:val="0"/>
        <w:spacing w:line="276" w:lineRule="auto"/>
        <w:ind w:left="426" w:hanging="426"/>
        <w:jc w:val="both"/>
      </w:pP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t>Zatwierdzam:</w:t>
      </w:r>
    </w:p>
    <w:p w14:paraId="2BB4D957" w14:textId="77777777" w:rsidR="00865127" w:rsidRDefault="00865127">
      <w:r>
        <w:rPr>
          <w:rFonts w:ascii="Calibri" w:eastAsia="Calibri" w:hAnsi="Calibri" w:cs="Calibri"/>
          <w:kern w:val="0"/>
          <w:position w:val="6"/>
          <w:sz w:val="22"/>
          <w:szCs w:val="22"/>
          <w:lang w:eastAsia="pl-PL" w:bidi="ar-SA"/>
        </w:rPr>
        <w:t xml:space="preserve">    </w:t>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r>
      <w:r>
        <w:rPr>
          <w:rFonts w:ascii="Calibri" w:eastAsia="Times New Roman" w:hAnsi="Calibri" w:cs="Times New Roman"/>
          <w:kern w:val="0"/>
          <w:position w:val="6"/>
          <w:sz w:val="22"/>
          <w:szCs w:val="22"/>
          <w:lang w:eastAsia="pl-PL" w:bidi="ar-SA"/>
        </w:rPr>
        <w:tab/>
        <w:t xml:space="preserve">   </w:t>
      </w:r>
      <w:r>
        <w:rPr>
          <w:rFonts w:ascii="Calibri" w:eastAsia="Times New Roman" w:hAnsi="Calibri" w:cs="Times New Roman"/>
          <w:kern w:val="0"/>
          <w:position w:val="6"/>
          <w:sz w:val="22"/>
          <w:szCs w:val="22"/>
          <w:lang w:eastAsia="pl-PL" w:bidi="ar-SA"/>
        </w:rPr>
        <w:tab/>
        <w:t xml:space="preserve">             ___________</w:t>
      </w:r>
    </w:p>
    <w:p w14:paraId="5402AB2E" w14:textId="77777777" w:rsidR="00865127" w:rsidRDefault="00865127">
      <w:pPr>
        <w:autoSpaceDE w:val="0"/>
        <w:spacing w:line="360" w:lineRule="auto"/>
        <w:jc w:val="right"/>
        <w:rPr>
          <w:rFonts w:ascii="Calibri" w:hAnsi="Calibri" w:cs="Arial"/>
          <w:b/>
          <w:sz w:val="22"/>
          <w:szCs w:val="22"/>
        </w:rPr>
      </w:pPr>
    </w:p>
    <w:p w14:paraId="056DF5FB" w14:textId="77777777" w:rsidR="00C8642E" w:rsidRDefault="00C8642E">
      <w:pPr>
        <w:autoSpaceDE w:val="0"/>
        <w:spacing w:line="360" w:lineRule="auto"/>
        <w:jc w:val="right"/>
        <w:rPr>
          <w:rFonts w:ascii="Calibri" w:hAnsi="Calibri" w:cs="Arial"/>
          <w:b/>
          <w:sz w:val="22"/>
          <w:szCs w:val="22"/>
        </w:rPr>
      </w:pPr>
    </w:p>
    <w:p w14:paraId="668251BB" w14:textId="77777777" w:rsidR="00C8642E" w:rsidRDefault="00C8642E">
      <w:pPr>
        <w:autoSpaceDE w:val="0"/>
        <w:spacing w:line="360" w:lineRule="auto"/>
        <w:jc w:val="right"/>
        <w:rPr>
          <w:rFonts w:ascii="Calibri" w:hAnsi="Calibri" w:cs="Arial"/>
          <w:b/>
          <w:sz w:val="22"/>
          <w:szCs w:val="22"/>
        </w:rPr>
      </w:pPr>
    </w:p>
    <w:p w14:paraId="308671F0" w14:textId="77777777" w:rsidR="00C8642E" w:rsidRDefault="00C8642E">
      <w:pPr>
        <w:autoSpaceDE w:val="0"/>
        <w:spacing w:line="360" w:lineRule="auto"/>
        <w:jc w:val="right"/>
        <w:rPr>
          <w:rFonts w:ascii="Calibri" w:hAnsi="Calibri" w:cs="Arial"/>
          <w:b/>
          <w:sz w:val="22"/>
          <w:szCs w:val="22"/>
        </w:rPr>
      </w:pPr>
    </w:p>
    <w:p w14:paraId="30CDD975" w14:textId="77777777" w:rsidR="00C8642E" w:rsidRDefault="00C8642E">
      <w:pPr>
        <w:autoSpaceDE w:val="0"/>
        <w:spacing w:line="360" w:lineRule="auto"/>
        <w:jc w:val="right"/>
        <w:rPr>
          <w:rFonts w:ascii="Calibri" w:hAnsi="Calibri" w:cs="Arial"/>
          <w:b/>
          <w:sz w:val="22"/>
          <w:szCs w:val="22"/>
        </w:rPr>
      </w:pPr>
    </w:p>
    <w:p w14:paraId="641C2C1A" w14:textId="77777777" w:rsidR="00C8642E" w:rsidRDefault="00C8642E">
      <w:pPr>
        <w:autoSpaceDE w:val="0"/>
        <w:spacing w:line="360" w:lineRule="auto"/>
        <w:jc w:val="right"/>
        <w:rPr>
          <w:rFonts w:ascii="Calibri" w:hAnsi="Calibri" w:cs="Arial"/>
          <w:b/>
          <w:sz w:val="22"/>
          <w:szCs w:val="22"/>
        </w:rPr>
      </w:pPr>
    </w:p>
    <w:p w14:paraId="27D4D00B" w14:textId="77777777" w:rsidR="00C8642E" w:rsidRDefault="00C8642E">
      <w:pPr>
        <w:autoSpaceDE w:val="0"/>
        <w:spacing w:line="360" w:lineRule="auto"/>
        <w:jc w:val="right"/>
        <w:rPr>
          <w:rFonts w:ascii="Calibri" w:hAnsi="Calibri" w:cs="Arial"/>
          <w:b/>
          <w:sz w:val="22"/>
          <w:szCs w:val="22"/>
        </w:rPr>
      </w:pPr>
    </w:p>
    <w:p w14:paraId="2A3DED5F" w14:textId="77777777" w:rsidR="00C8642E" w:rsidRDefault="00C8642E">
      <w:pPr>
        <w:autoSpaceDE w:val="0"/>
        <w:spacing w:line="360" w:lineRule="auto"/>
        <w:jc w:val="right"/>
        <w:rPr>
          <w:rFonts w:ascii="Calibri" w:hAnsi="Calibri" w:cs="Arial"/>
          <w:b/>
          <w:sz w:val="22"/>
          <w:szCs w:val="22"/>
        </w:rPr>
      </w:pPr>
    </w:p>
    <w:p w14:paraId="24C811E8" w14:textId="77777777" w:rsidR="00C8642E" w:rsidRDefault="00C8642E">
      <w:pPr>
        <w:autoSpaceDE w:val="0"/>
        <w:spacing w:line="360" w:lineRule="auto"/>
        <w:jc w:val="right"/>
        <w:rPr>
          <w:rFonts w:ascii="Calibri" w:hAnsi="Calibri" w:cs="Arial"/>
          <w:b/>
          <w:sz w:val="22"/>
          <w:szCs w:val="22"/>
        </w:rPr>
      </w:pPr>
    </w:p>
    <w:p w14:paraId="2A63B432" w14:textId="77777777" w:rsidR="00C8642E" w:rsidRDefault="00C8642E">
      <w:pPr>
        <w:autoSpaceDE w:val="0"/>
        <w:spacing w:line="360" w:lineRule="auto"/>
        <w:jc w:val="right"/>
        <w:rPr>
          <w:rFonts w:ascii="Calibri" w:hAnsi="Calibri" w:cs="Arial"/>
          <w:b/>
          <w:sz w:val="22"/>
          <w:szCs w:val="22"/>
        </w:rPr>
      </w:pPr>
    </w:p>
    <w:p w14:paraId="4E049D82" w14:textId="77777777" w:rsidR="00C8642E" w:rsidRDefault="00C8642E">
      <w:pPr>
        <w:autoSpaceDE w:val="0"/>
        <w:spacing w:line="360" w:lineRule="auto"/>
        <w:jc w:val="right"/>
        <w:rPr>
          <w:rFonts w:ascii="Calibri" w:hAnsi="Calibri" w:cs="Arial"/>
          <w:b/>
          <w:sz w:val="22"/>
          <w:szCs w:val="22"/>
        </w:rPr>
      </w:pPr>
    </w:p>
    <w:p w14:paraId="221B58AC" w14:textId="77777777" w:rsidR="0055508A" w:rsidRDefault="0055508A">
      <w:pPr>
        <w:autoSpaceDE w:val="0"/>
        <w:spacing w:line="360" w:lineRule="auto"/>
        <w:jc w:val="right"/>
        <w:rPr>
          <w:rFonts w:ascii="Calibri" w:hAnsi="Calibri" w:cs="Arial"/>
          <w:b/>
          <w:sz w:val="22"/>
          <w:szCs w:val="22"/>
        </w:rPr>
      </w:pPr>
    </w:p>
    <w:p w14:paraId="0E258D2A" w14:textId="77777777" w:rsidR="0055508A" w:rsidRDefault="0055508A">
      <w:pPr>
        <w:autoSpaceDE w:val="0"/>
        <w:spacing w:line="360" w:lineRule="auto"/>
        <w:jc w:val="right"/>
        <w:rPr>
          <w:rFonts w:ascii="Calibri" w:hAnsi="Calibri" w:cs="Arial"/>
          <w:b/>
          <w:sz w:val="22"/>
          <w:szCs w:val="22"/>
        </w:rPr>
      </w:pPr>
    </w:p>
    <w:p w14:paraId="24503AFC" w14:textId="77777777" w:rsidR="008A1D55" w:rsidRDefault="008A1D55">
      <w:pPr>
        <w:autoSpaceDE w:val="0"/>
        <w:spacing w:line="360" w:lineRule="auto"/>
        <w:jc w:val="right"/>
        <w:rPr>
          <w:rFonts w:ascii="Calibri" w:hAnsi="Calibri" w:cs="Arial"/>
          <w:b/>
          <w:sz w:val="22"/>
          <w:szCs w:val="22"/>
        </w:rPr>
      </w:pPr>
    </w:p>
    <w:p w14:paraId="010CD821" w14:textId="77777777" w:rsidR="008A1D55" w:rsidRDefault="008A1D55">
      <w:pPr>
        <w:autoSpaceDE w:val="0"/>
        <w:spacing w:line="360" w:lineRule="auto"/>
        <w:jc w:val="right"/>
        <w:rPr>
          <w:rFonts w:ascii="Calibri" w:hAnsi="Calibri" w:cs="Arial"/>
          <w:b/>
          <w:sz w:val="22"/>
          <w:szCs w:val="22"/>
        </w:rPr>
      </w:pPr>
    </w:p>
    <w:p w14:paraId="0296924F" w14:textId="77777777" w:rsidR="008A1D55" w:rsidRDefault="008A1D55">
      <w:pPr>
        <w:autoSpaceDE w:val="0"/>
        <w:spacing w:line="360" w:lineRule="auto"/>
        <w:jc w:val="right"/>
        <w:rPr>
          <w:rFonts w:ascii="Calibri" w:hAnsi="Calibri" w:cs="Arial"/>
          <w:b/>
          <w:sz w:val="22"/>
          <w:szCs w:val="22"/>
        </w:rPr>
      </w:pPr>
    </w:p>
    <w:p w14:paraId="36B03D34" w14:textId="77777777" w:rsidR="008A1D55" w:rsidRDefault="008A1D55">
      <w:pPr>
        <w:autoSpaceDE w:val="0"/>
        <w:spacing w:line="360" w:lineRule="auto"/>
        <w:jc w:val="right"/>
        <w:rPr>
          <w:rFonts w:ascii="Calibri" w:hAnsi="Calibri" w:cs="Arial"/>
          <w:b/>
          <w:sz w:val="22"/>
          <w:szCs w:val="22"/>
        </w:rPr>
      </w:pPr>
    </w:p>
    <w:p w14:paraId="13A58262" w14:textId="77777777" w:rsidR="008A1D55" w:rsidRDefault="008A1D55">
      <w:pPr>
        <w:autoSpaceDE w:val="0"/>
        <w:spacing w:line="360" w:lineRule="auto"/>
        <w:jc w:val="right"/>
        <w:rPr>
          <w:rFonts w:ascii="Calibri" w:hAnsi="Calibri" w:cs="Arial"/>
          <w:b/>
          <w:sz w:val="22"/>
          <w:szCs w:val="22"/>
        </w:rPr>
      </w:pPr>
    </w:p>
    <w:p w14:paraId="219ECE8F" w14:textId="77777777" w:rsidR="008A1D55" w:rsidRDefault="008A1D55">
      <w:pPr>
        <w:autoSpaceDE w:val="0"/>
        <w:spacing w:line="360" w:lineRule="auto"/>
        <w:jc w:val="right"/>
        <w:rPr>
          <w:rFonts w:ascii="Calibri" w:hAnsi="Calibri" w:cs="Arial"/>
          <w:b/>
          <w:sz w:val="22"/>
          <w:szCs w:val="22"/>
        </w:rPr>
      </w:pPr>
    </w:p>
    <w:p w14:paraId="60427ED5" w14:textId="77777777" w:rsidR="008A1D55" w:rsidRDefault="008A1D55">
      <w:pPr>
        <w:autoSpaceDE w:val="0"/>
        <w:spacing w:line="360" w:lineRule="auto"/>
        <w:jc w:val="right"/>
        <w:rPr>
          <w:rFonts w:ascii="Calibri" w:hAnsi="Calibri" w:cs="Arial"/>
          <w:b/>
          <w:sz w:val="22"/>
          <w:szCs w:val="22"/>
        </w:rPr>
      </w:pPr>
    </w:p>
    <w:p w14:paraId="50021049" w14:textId="77777777" w:rsidR="008A1D55" w:rsidRDefault="008A1D55">
      <w:pPr>
        <w:autoSpaceDE w:val="0"/>
        <w:spacing w:line="360" w:lineRule="auto"/>
        <w:jc w:val="right"/>
        <w:rPr>
          <w:rFonts w:ascii="Calibri" w:hAnsi="Calibri" w:cs="Arial"/>
          <w:b/>
          <w:sz w:val="22"/>
          <w:szCs w:val="22"/>
        </w:rPr>
      </w:pPr>
    </w:p>
    <w:p w14:paraId="44F26D05" w14:textId="77777777" w:rsidR="008A1D55" w:rsidRDefault="008A1D55">
      <w:pPr>
        <w:autoSpaceDE w:val="0"/>
        <w:spacing w:line="360" w:lineRule="auto"/>
        <w:jc w:val="right"/>
        <w:rPr>
          <w:rFonts w:ascii="Calibri" w:hAnsi="Calibri" w:cs="Arial"/>
          <w:b/>
          <w:sz w:val="22"/>
          <w:szCs w:val="22"/>
        </w:rPr>
      </w:pPr>
    </w:p>
    <w:p w14:paraId="65A2916C" w14:textId="77777777" w:rsidR="008A1D55" w:rsidRDefault="008A1D55">
      <w:pPr>
        <w:autoSpaceDE w:val="0"/>
        <w:spacing w:line="360" w:lineRule="auto"/>
        <w:jc w:val="right"/>
        <w:rPr>
          <w:rFonts w:ascii="Calibri" w:hAnsi="Calibri" w:cs="Arial"/>
          <w:b/>
          <w:sz w:val="22"/>
          <w:szCs w:val="22"/>
        </w:rPr>
      </w:pPr>
    </w:p>
    <w:p w14:paraId="4862DD61" w14:textId="77777777" w:rsidR="008A1D55" w:rsidRDefault="008A1D55">
      <w:pPr>
        <w:autoSpaceDE w:val="0"/>
        <w:spacing w:line="360" w:lineRule="auto"/>
        <w:jc w:val="right"/>
        <w:rPr>
          <w:rFonts w:ascii="Calibri" w:hAnsi="Calibri" w:cs="Arial"/>
          <w:b/>
          <w:sz w:val="22"/>
          <w:szCs w:val="22"/>
        </w:rPr>
      </w:pPr>
    </w:p>
    <w:p w14:paraId="3B1E45B2" w14:textId="77777777" w:rsidR="008A1D55" w:rsidRDefault="008A1D55">
      <w:pPr>
        <w:autoSpaceDE w:val="0"/>
        <w:spacing w:line="360" w:lineRule="auto"/>
        <w:jc w:val="right"/>
        <w:rPr>
          <w:rFonts w:ascii="Calibri" w:hAnsi="Calibri" w:cs="Arial"/>
          <w:b/>
          <w:sz w:val="22"/>
          <w:szCs w:val="22"/>
        </w:rPr>
      </w:pPr>
    </w:p>
    <w:p w14:paraId="14ECC359" w14:textId="77777777" w:rsidR="008A1D55" w:rsidRDefault="008A1D55">
      <w:pPr>
        <w:autoSpaceDE w:val="0"/>
        <w:spacing w:line="360" w:lineRule="auto"/>
        <w:jc w:val="right"/>
        <w:rPr>
          <w:rFonts w:ascii="Calibri" w:hAnsi="Calibri" w:cs="Arial"/>
          <w:b/>
          <w:sz w:val="22"/>
          <w:szCs w:val="22"/>
        </w:rPr>
      </w:pPr>
    </w:p>
    <w:p w14:paraId="04EC94EA" w14:textId="77777777" w:rsidR="00512963" w:rsidRDefault="00512963">
      <w:pPr>
        <w:autoSpaceDE w:val="0"/>
        <w:spacing w:line="360" w:lineRule="auto"/>
        <w:jc w:val="right"/>
        <w:rPr>
          <w:rFonts w:ascii="Calibri" w:hAnsi="Calibri" w:cs="Arial"/>
          <w:b/>
          <w:sz w:val="22"/>
          <w:szCs w:val="22"/>
        </w:rPr>
      </w:pPr>
    </w:p>
    <w:p w14:paraId="07227CE0" w14:textId="77777777" w:rsidR="00512963" w:rsidRDefault="00512963">
      <w:pPr>
        <w:autoSpaceDE w:val="0"/>
        <w:spacing w:line="360" w:lineRule="auto"/>
        <w:jc w:val="right"/>
        <w:rPr>
          <w:rFonts w:ascii="Calibri" w:hAnsi="Calibri" w:cs="Arial"/>
          <w:b/>
          <w:sz w:val="22"/>
          <w:szCs w:val="22"/>
        </w:rPr>
      </w:pPr>
    </w:p>
    <w:p w14:paraId="6DA518FF" w14:textId="77777777" w:rsidR="00512963" w:rsidRDefault="00512963">
      <w:pPr>
        <w:autoSpaceDE w:val="0"/>
        <w:spacing w:line="360" w:lineRule="auto"/>
        <w:jc w:val="right"/>
        <w:rPr>
          <w:rFonts w:ascii="Calibri" w:hAnsi="Calibri" w:cs="Arial"/>
          <w:b/>
          <w:sz w:val="22"/>
          <w:szCs w:val="22"/>
        </w:rPr>
      </w:pPr>
    </w:p>
    <w:p w14:paraId="74498C22" w14:textId="77777777" w:rsidR="00512963" w:rsidRDefault="00512963">
      <w:pPr>
        <w:autoSpaceDE w:val="0"/>
        <w:spacing w:line="360" w:lineRule="auto"/>
        <w:jc w:val="right"/>
        <w:rPr>
          <w:rFonts w:ascii="Calibri" w:hAnsi="Calibri" w:cs="Arial"/>
          <w:b/>
          <w:sz w:val="22"/>
          <w:szCs w:val="22"/>
        </w:rPr>
      </w:pPr>
    </w:p>
    <w:p w14:paraId="4B2E9A7C" w14:textId="77777777" w:rsidR="00D579A1" w:rsidRDefault="00D579A1">
      <w:pPr>
        <w:autoSpaceDE w:val="0"/>
        <w:spacing w:line="360" w:lineRule="auto"/>
        <w:jc w:val="right"/>
        <w:rPr>
          <w:rFonts w:ascii="Calibri" w:hAnsi="Calibri" w:cs="Arial"/>
          <w:b/>
          <w:sz w:val="22"/>
          <w:szCs w:val="22"/>
        </w:rPr>
      </w:pPr>
    </w:p>
    <w:p w14:paraId="766E6360" w14:textId="77777777" w:rsidR="00D579A1" w:rsidRDefault="00D579A1">
      <w:pPr>
        <w:autoSpaceDE w:val="0"/>
        <w:spacing w:line="360" w:lineRule="auto"/>
        <w:jc w:val="right"/>
        <w:rPr>
          <w:rFonts w:ascii="Calibri" w:hAnsi="Calibri" w:cs="Arial"/>
          <w:b/>
          <w:sz w:val="22"/>
          <w:szCs w:val="22"/>
        </w:rPr>
      </w:pPr>
    </w:p>
    <w:p w14:paraId="24F16789" w14:textId="77777777" w:rsidR="00D579A1" w:rsidRDefault="00D579A1">
      <w:pPr>
        <w:autoSpaceDE w:val="0"/>
        <w:spacing w:line="360" w:lineRule="auto"/>
        <w:jc w:val="right"/>
        <w:rPr>
          <w:rFonts w:ascii="Calibri" w:hAnsi="Calibri" w:cs="Arial"/>
          <w:b/>
          <w:sz w:val="22"/>
          <w:szCs w:val="22"/>
        </w:rPr>
      </w:pPr>
    </w:p>
    <w:p w14:paraId="51A52D18" w14:textId="016F4687" w:rsidR="00865127" w:rsidRDefault="00D53F43">
      <w:pPr>
        <w:autoSpaceDE w:val="0"/>
        <w:spacing w:line="360" w:lineRule="auto"/>
        <w:jc w:val="right"/>
      </w:pPr>
      <w:r>
        <w:rPr>
          <w:rFonts w:ascii="Calibri" w:hAnsi="Calibri" w:cs="Arial"/>
          <w:b/>
          <w:sz w:val="22"/>
          <w:szCs w:val="22"/>
        </w:rPr>
        <w:lastRenderedPageBreak/>
        <w:t>Z</w:t>
      </w:r>
      <w:r w:rsidR="00865127">
        <w:rPr>
          <w:rFonts w:ascii="Calibri" w:hAnsi="Calibri" w:cs="Arial"/>
          <w:b/>
          <w:sz w:val="22"/>
          <w:szCs w:val="22"/>
        </w:rPr>
        <w:t>ałącznik Nr 1 do SWZ</w:t>
      </w:r>
    </w:p>
    <w:p w14:paraId="48BFCB55" w14:textId="77777777" w:rsidR="00030630" w:rsidRPr="00581206" w:rsidRDefault="00030630" w:rsidP="00C8642E">
      <w:pPr>
        <w:ind w:left="6663" w:right="-427" w:hanging="6663"/>
        <w:jc w:val="right"/>
        <w:rPr>
          <w:rFonts w:ascii="Calibri" w:hAnsi="Calibri" w:cs="Calibri"/>
          <w:b/>
          <w:iCs/>
          <w:sz w:val="22"/>
          <w:szCs w:val="22"/>
        </w:rPr>
      </w:pPr>
    </w:p>
    <w:p w14:paraId="00E85F03" w14:textId="77777777" w:rsidR="00DE41DB" w:rsidRPr="00C8642E" w:rsidRDefault="0003742F" w:rsidP="00C8642E">
      <w:pPr>
        <w:pStyle w:val="Nagwek7"/>
        <w:numPr>
          <w:ilvl w:val="0"/>
          <w:numId w:val="0"/>
        </w:numPr>
        <w:jc w:val="center"/>
        <w:rPr>
          <w:rFonts w:ascii="Calibri" w:hAnsi="Calibri" w:cs="Calibri"/>
          <w:szCs w:val="22"/>
          <w:u w:val="single"/>
        </w:rPr>
      </w:pPr>
      <w:r w:rsidRPr="00581206">
        <w:rPr>
          <w:rFonts w:ascii="Calibri" w:hAnsi="Calibri" w:cs="Calibri"/>
          <w:szCs w:val="22"/>
          <w:u w:val="single"/>
        </w:rPr>
        <w:t>FORMULARZ OFERTOWY</w:t>
      </w:r>
    </w:p>
    <w:tbl>
      <w:tblPr>
        <w:tblpPr w:leftFromText="141" w:rightFromText="141" w:vertAnchor="text" w:horzAnchor="margin" w:tblpX="68" w:tblpY="115"/>
        <w:tblW w:w="4947"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20" w:firstRow="1" w:lastRow="0" w:firstColumn="0" w:lastColumn="0" w:noHBand="0" w:noVBand="0"/>
      </w:tblPr>
      <w:tblGrid>
        <w:gridCol w:w="1948"/>
        <w:gridCol w:w="7717"/>
      </w:tblGrid>
      <w:tr w:rsidR="0003742F" w:rsidRPr="00581206" w14:paraId="3D4D8CF4" w14:textId="77777777" w:rsidTr="00C8642E">
        <w:trPr>
          <w:trHeight w:val="699"/>
        </w:trPr>
        <w:tc>
          <w:tcPr>
            <w:tcW w:w="1008" w:type="pct"/>
            <w:shd w:val="clear" w:color="auto" w:fill="F2F2F2"/>
          </w:tcPr>
          <w:p w14:paraId="6D91B57A" w14:textId="77777777" w:rsidR="0003742F" w:rsidRPr="00581206" w:rsidRDefault="0003742F" w:rsidP="00581206">
            <w:pPr>
              <w:spacing w:line="276" w:lineRule="auto"/>
              <w:jc w:val="center"/>
              <w:rPr>
                <w:rFonts w:ascii="Calibri" w:hAnsi="Calibri" w:cs="Calibri"/>
                <w:b/>
                <w:bCs/>
                <w:sz w:val="22"/>
                <w:szCs w:val="22"/>
              </w:rPr>
            </w:pPr>
            <w:r w:rsidRPr="00581206">
              <w:rPr>
                <w:rFonts w:ascii="Calibri" w:hAnsi="Calibri" w:cs="Calibri"/>
                <w:bCs/>
                <w:sz w:val="22"/>
                <w:szCs w:val="22"/>
              </w:rPr>
              <w:t>Nazwa firmy</w:t>
            </w:r>
          </w:p>
        </w:tc>
        <w:tc>
          <w:tcPr>
            <w:tcW w:w="3992" w:type="pct"/>
            <w:shd w:val="clear" w:color="auto" w:fill="auto"/>
          </w:tcPr>
          <w:p w14:paraId="09EBFCCA" w14:textId="77777777" w:rsidR="0003742F" w:rsidRPr="00581206" w:rsidRDefault="0003742F" w:rsidP="00581206">
            <w:pPr>
              <w:spacing w:line="276" w:lineRule="auto"/>
              <w:jc w:val="center"/>
              <w:rPr>
                <w:rFonts w:ascii="Calibri" w:hAnsi="Calibri" w:cs="Calibri"/>
                <w:b/>
                <w:bCs/>
                <w:sz w:val="22"/>
                <w:szCs w:val="22"/>
              </w:rPr>
            </w:pPr>
          </w:p>
        </w:tc>
      </w:tr>
      <w:tr w:rsidR="0003742F" w:rsidRPr="00581206" w14:paraId="4E0289CC" w14:textId="77777777" w:rsidTr="00C8642E">
        <w:trPr>
          <w:trHeight w:val="559"/>
        </w:trPr>
        <w:tc>
          <w:tcPr>
            <w:tcW w:w="1008" w:type="pct"/>
            <w:shd w:val="clear" w:color="auto" w:fill="F2F2F2"/>
          </w:tcPr>
          <w:p w14:paraId="63252FA0"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Adres Wykonawcy</w:t>
            </w:r>
            <w:r w:rsidR="00867D69">
              <w:rPr>
                <w:rFonts w:ascii="Calibri" w:hAnsi="Calibri" w:cs="Calibri"/>
                <w:b/>
                <w:sz w:val="22"/>
                <w:szCs w:val="22"/>
              </w:rPr>
              <w:t xml:space="preserve"> / województwo</w:t>
            </w:r>
          </w:p>
        </w:tc>
        <w:tc>
          <w:tcPr>
            <w:tcW w:w="3992" w:type="pct"/>
            <w:shd w:val="clear" w:color="auto" w:fill="F2F2F2"/>
          </w:tcPr>
          <w:p w14:paraId="24A0F5CD" w14:textId="77777777" w:rsidR="0003742F" w:rsidRPr="00581206" w:rsidRDefault="0003742F" w:rsidP="00581206">
            <w:pPr>
              <w:spacing w:line="276" w:lineRule="auto"/>
              <w:jc w:val="center"/>
              <w:rPr>
                <w:rFonts w:ascii="Calibri" w:hAnsi="Calibri" w:cs="Calibri"/>
                <w:b/>
                <w:sz w:val="22"/>
                <w:szCs w:val="22"/>
              </w:rPr>
            </w:pPr>
          </w:p>
        </w:tc>
      </w:tr>
      <w:tr w:rsidR="0003742F" w:rsidRPr="00581206" w14:paraId="6764D269" w14:textId="77777777" w:rsidTr="00C8642E">
        <w:trPr>
          <w:trHeight w:val="695"/>
        </w:trPr>
        <w:tc>
          <w:tcPr>
            <w:tcW w:w="1008" w:type="pct"/>
            <w:shd w:val="clear" w:color="auto" w:fill="F2F2F2"/>
          </w:tcPr>
          <w:p w14:paraId="526D2628"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Adres do korespondencji</w:t>
            </w:r>
          </w:p>
        </w:tc>
        <w:tc>
          <w:tcPr>
            <w:tcW w:w="3992" w:type="pct"/>
            <w:shd w:val="clear" w:color="auto" w:fill="auto"/>
          </w:tcPr>
          <w:p w14:paraId="405DBE93" w14:textId="77777777" w:rsidR="0003742F" w:rsidRPr="00581206" w:rsidRDefault="0003742F" w:rsidP="00581206">
            <w:pPr>
              <w:spacing w:line="276" w:lineRule="auto"/>
              <w:jc w:val="center"/>
              <w:rPr>
                <w:rFonts w:ascii="Calibri" w:hAnsi="Calibri" w:cs="Calibri"/>
                <w:b/>
                <w:sz w:val="22"/>
                <w:szCs w:val="22"/>
              </w:rPr>
            </w:pPr>
          </w:p>
        </w:tc>
      </w:tr>
      <w:tr w:rsidR="0003742F" w:rsidRPr="00581206" w14:paraId="1B091772" w14:textId="77777777" w:rsidTr="00C8642E">
        <w:trPr>
          <w:trHeight w:val="498"/>
        </w:trPr>
        <w:tc>
          <w:tcPr>
            <w:tcW w:w="1008" w:type="pct"/>
            <w:shd w:val="clear" w:color="auto" w:fill="F2F2F2"/>
          </w:tcPr>
          <w:p w14:paraId="21E8EB26"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NIP</w:t>
            </w:r>
          </w:p>
        </w:tc>
        <w:tc>
          <w:tcPr>
            <w:tcW w:w="3992" w:type="pct"/>
            <w:shd w:val="clear" w:color="auto" w:fill="F2F2F2"/>
          </w:tcPr>
          <w:p w14:paraId="7F91E4F2" w14:textId="77777777" w:rsidR="0003742F" w:rsidRPr="00581206" w:rsidRDefault="0003742F" w:rsidP="00581206">
            <w:pPr>
              <w:spacing w:line="276" w:lineRule="auto"/>
              <w:jc w:val="center"/>
              <w:rPr>
                <w:rFonts w:ascii="Calibri" w:hAnsi="Calibri" w:cs="Calibri"/>
                <w:b/>
                <w:sz w:val="22"/>
                <w:szCs w:val="22"/>
              </w:rPr>
            </w:pPr>
          </w:p>
        </w:tc>
      </w:tr>
      <w:tr w:rsidR="0003742F" w:rsidRPr="00581206" w14:paraId="7FCA2624" w14:textId="77777777" w:rsidTr="00C8642E">
        <w:trPr>
          <w:trHeight w:val="470"/>
        </w:trPr>
        <w:tc>
          <w:tcPr>
            <w:tcW w:w="1008" w:type="pct"/>
            <w:shd w:val="clear" w:color="auto" w:fill="F2F2F2"/>
          </w:tcPr>
          <w:p w14:paraId="46D529E2"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REGON</w:t>
            </w:r>
          </w:p>
        </w:tc>
        <w:tc>
          <w:tcPr>
            <w:tcW w:w="3992" w:type="pct"/>
            <w:shd w:val="clear" w:color="auto" w:fill="auto"/>
          </w:tcPr>
          <w:p w14:paraId="7AB4A927" w14:textId="77777777" w:rsidR="0003742F" w:rsidRPr="00581206" w:rsidRDefault="0003742F" w:rsidP="00581206">
            <w:pPr>
              <w:spacing w:line="276" w:lineRule="auto"/>
              <w:jc w:val="center"/>
              <w:rPr>
                <w:rFonts w:ascii="Calibri" w:hAnsi="Calibri" w:cs="Calibri"/>
                <w:b/>
                <w:sz w:val="22"/>
                <w:szCs w:val="22"/>
              </w:rPr>
            </w:pPr>
          </w:p>
        </w:tc>
      </w:tr>
      <w:tr w:rsidR="0003742F" w:rsidRPr="00581206" w14:paraId="4E3FD15C" w14:textId="77777777" w:rsidTr="00C8642E">
        <w:trPr>
          <w:trHeight w:val="558"/>
        </w:trPr>
        <w:tc>
          <w:tcPr>
            <w:tcW w:w="1008" w:type="pct"/>
            <w:shd w:val="clear" w:color="auto" w:fill="F2F2F2"/>
          </w:tcPr>
          <w:p w14:paraId="09261F5A"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Nr telefonu</w:t>
            </w:r>
          </w:p>
        </w:tc>
        <w:tc>
          <w:tcPr>
            <w:tcW w:w="3992" w:type="pct"/>
            <w:shd w:val="clear" w:color="auto" w:fill="F2F2F2"/>
          </w:tcPr>
          <w:p w14:paraId="168D854E" w14:textId="77777777" w:rsidR="0003742F" w:rsidRPr="00581206" w:rsidRDefault="0003742F" w:rsidP="00581206">
            <w:pPr>
              <w:spacing w:line="276" w:lineRule="auto"/>
              <w:jc w:val="center"/>
              <w:rPr>
                <w:rFonts w:ascii="Calibri" w:hAnsi="Calibri" w:cs="Calibri"/>
                <w:b/>
                <w:sz w:val="22"/>
                <w:szCs w:val="22"/>
              </w:rPr>
            </w:pPr>
          </w:p>
        </w:tc>
      </w:tr>
      <w:tr w:rsidR="0003742F" w:rsidRPr="00581206" w14:paraId="52B1A0EB" w14:textId="77777777" w:rsidTr="00C8642E">
        <w:trPr>
          <w:trHeight w:val="543"/>
        </w:trPr>
        <w:tc>
          <w:tcPr>
            <w:tcW w:w="1008" w:type="pct"/>
            <w:shd w:val="clear" w:color="auto" w:fill="F2F2F2"/>
          </w:tcPr>
          <w:p w14:paraId="014F8FF7"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Adres e-mail</w:t>
            </w:r>
          </w:p>
        </w:tc>
        <w:tc>
          <w:tcPr>
            <w:tcW w:w="3992" w:type="pct"/>
            <w:shd w:val="clear" w:color="auto" w:fill="auto"/>
          </w:tcPr>
          <w:p w14:paraId="6452AC87" w14:textId="77777777" w:rsidR="0003742F" w:rsidRPr="00581206" w:rsidRDefault="0003742F" w:rsidP="00581206">
            <w:pPr>
              <w:spacing w:line="276" w:lineRule="auto"/>
              <w:jc w:val="center"/>
              <w:rPr>
                <w:rFonts w:ascii="Calibri" w:hAnsi="Calibri" w:cs="Calibri"/>
                <w:b/>
                <w:sz w:val="22"/>
                <w:szCs w:val="22"/>
              </w:rPr>
            </w:pPr>
          </w:p>
        </w:tc>
      </w:tr>
      <w:tr w:rsidR="0003742F" w:rsidRPr="00581206" w14:paraId="58FBF4AD" w14:textId="77777777" w:rsidTr="00C8642E">
        <w:trPr>
          <w:trHeight w:val="582"/>
        </w:trPr>
        <w:tc>
          <w:tcPr>
            <w:tcW w:w="1008" w:type="pct"/>
            <w:shd w:val="clear" w:color="auto" w:fill="F2F2F2"/>
          </w:tcPr>
          <w:p w14:paraId="03772F91"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Osoba do kontaktu</w:t>
            </w:r>
          </w:p>
        </w:tc>
        <w:tc>
          <w:tcPr>
            <w:tcW w:w="3992" w:type="pct"/>
            <w:shd w:val="clear" w:color="auto" w:fill="F2F2F2"/>
          </w:tcPr>
          <w:p w14:paraId="0E687923" w14:textId="77777777" w:rsidR="0003742F" w:rsidRPr="00581206" w:rsidRDefault="0003742F" w:rsidP="00581206">
            <w:pPr>
              <w:spacing w:line="276" w:lineRule="auto"/>
              <w:jc w:val="center"/>
              <w:rPr>
                <w:rFonts w:ascii="Calibri" w:hAnsi="Calibri" w:cs="Calibri"/>
                <w:b/>
                <w:sz w:val="22"/>
                <w:szCs w:val="22"/>
              </w:rPr>
            </w:pPr>
          </w:p>
        </w:tc>
      </w:tr>
      <w:tr w:rsidR="0003742F" w:rsidRPr="00581206" w14:paraId="5FE315D9" w14:textId="77777777" w:rsidTr="00C8642E">
        <w:trPr>
          <w:trHeight w:val="126"/>
        </w:trPr>
        <w:tc>
          <w:tcPr>
            <w:tcW w:w="1008" w:type="pct"/>
            <w:shd w:val="clear" w:color="auto" w:fill="F2F2F2"/>
          </w:tcPr>
          <w:p w14:paraId="54E67D31"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Kategoria przedsiębiorstwa</w:t>
            </w:r>
          </w:p>
        </w:tc>
        <w:tc>
          <w:tcPr>
            <w:tcW w:w="3992" w:type="pct"/>
            <w:shd w:val="clear" w:color="auto" w:fill="auto"/>
          </w:tcPr>
          <w:p w14:paraId="295DB3AB" w14:textId="77777777" w:rsidR="0003742F" w:rsidRPr="00581206" w:rsidRDefault="0003742F" w:rsidP="00581206">
            <w:pPr>
              <w:tabs>
                <w:tab w:val="left" w:pos="517"/>
              </w:tabs>
              <w:spacing w:line="276" w:lineRule="auto"/>
              <w:ind w:left="517" w:hanging="425"/>
              <w:jc w:val="both"/>
              <w:rPr>
                <w:rFonts w:ascii="Calibri" w:hAnsi="Calibri" w:cs="Calibri"/>
                <w:b/>
                <w:sz w:val="22"/>
                <w:szCs w:val="22"/>
                <w:u w:val="single"/>
              </w:rPr>
            </w:pPr>
            <w:r w:rsidRPr="00581206">
              <w:rPr>
                <w:rFonts w:ascii="Calibri" w:hAnsi="Calibri" w:cs="Calibri"/>
                <w:b/>
                <w:sz w:val="22"/>
                <w:szCs w:val="22"/>
                <w:u w:val="single"/>
              </w:rPr>
              <w:t>……………………………………………………………………………………………………………………</w:t>
            </w:r>
          </w:p>
          <w:p w14:paraId="0AC26C0F" w14:textId="77777777" w:rsidR="0003742F" w:rsidRPr="00581206" w:rsidRDefault="0003742F" w:rsidP="00581206">
            <w:pPr>
              <w:tabs>
                <w:tab w:val="left" w:pos="517"/>
              </w:tabs>
              <w:spacing w:line="276" w:lineRule="auto"/>
              <w:ind w:left="517" w:hanging="425"/>
              <w:jc w:val="center"/>
              <w:rPr>
                <w:rFonts w:ascii="Calibri" w:hAnsi="Calibri" w:cs="Calibri"/>
                <w:bCs/>
                <w:i/>
                <w:iCs/>
                <w:sz w:val="22"/>
                <w:szCs w:val="22"/>
              </w:rPr>
            </w:pPr>
            <w:r w:rsidRPr="00581206">
              <w:rPr>
                <w:rFonts w:ascii="Calibri" w:hAnsi="Calibri" w:cs="Calibri"/>
                <w:bCs/>
                <w:i/>
                <w:iCs/>
                <w:sz w:val="22"/>
                <w:szCs w:val="22"/>
              </w:rPr>
              <w:t>(wypełnić zgodnie z poniższymi kategoriami)</w:t>
            </w:r>
          </w:p>
          <w:p w14:paraId="5FB8331F" w14:textId="77777777" w:rsidR="00A55B2E" w:rsidRDefault="0003742F">
            <w:pPr>
              <w:numPr>
                <w:ilvl w:val="0"/>
                <w:numId w:val="88"/>
              </w:numPr>
              <w:tabs>
                <w:tab w:val="left" w:pos="418"/>
              </w:tabs>
              <w:spacing w:line="276" w:lineRule="auto"/>
              <w:ind w:left="418"/>
              <w:jc w:val="both"/>
              <w:rPr>
                <w:rFonts w:ascii="Calibri" w:hAnsi="Calibri" w:cs="Calibri"/>
                <w:sz w:val="18"/>
                <w:szCs w:val="18"/>
              </w:rPr>
            </w:pPr>
            <w:r w:rsidRPr="00105302">
              <w:rPr>
                <w:rFonts w:ascii="Calibri" w:hAnsi="Calibri" w:cs="Calibri"/>
                <w:b/>
                <w:sz w:val="18"/>
                <w:szCs w:val="18"/>
                <w:u w:val="single"/>
              </w:rPr>
              <w:t>mikroprzedsiębiorstwo:</w:t>
            </w:r>
            <w:r w:rsidRPr="00105302">
              <w:rPr>
                <w:rFonts w:ascii="Calibri" w:hAnsi="Calibri" w:cs="Calibri"/>
                <w:sz w:val="18"/>
                <w:szCs w:val="18"/>
              </w:rPr>
              <w:t xml:space="preserve">  mniej niż 10 pracowników oraz roczny obrót lub całkowity bilans  nie przekraczający 2 mln Euro</w:t>
            </w:r>
          </w:p>
          <w:p w14:paraId="388E0487" w14:textId="77777777" w:rsidR="00A55B2E" w:rsidRDefault="0003742F">
            <w:pPr>
              <w:numPr>
                <w:ilvl w:val="0"/>
                <w:numId w:val="88"/>
              </w:numPr>
              <w:tabs>
                <w:tab w:val="left" w:pos="418"/>
              </w:tabs>
              <w:spacing w:line="276" w:lineRule="auto"/>
              <w:ind w:left="418"/>
              <w:jc w:val="both"/>
              <w:rPr>
                <w:rFonts w:ascii="Calibri" w:hAnsi="Calibri" w:cs="Calibri"/>
                <w:sz w:val="18"/>
                <w:szCs w:val="18"/>
              </w:rPr>
            </w:pPr>
            <w:r w:rsidRPr="00105302">
              <w:rPr>
                <w:rFonts w:ascii="Calibri" w:hAnsi="Calibri" w:cs="Calibri"/>
                <w:b/>
                <w:sz w:val="18"/>
                <w:szCs w:val="18"/>
                <w:u w:val="single"/>
              </w:rPr>
              <w:t>przedsiębiorstwo małe:</w:t>
            </w:r>
            <w:r w:rsidRPr="00105302">
              <w:rPr>
                <w:rFonts w:ascii="Calibri" w:hAnsi="Calibri" w:cs="Calibri"/>
                <w:sz w:val="18"/>
                <w:szCs w:val="18"/>
              </w:rPr>
              <w:t xml:space="preserve">  mniej niż 50 pracowników oraz roczny obrót nie przekraczający 10 mln Euro lub całkowity bilans roczny nie przekraczający 10 mln Euro</w:t>
            </w:r>
          </w:p>
          <w:p w14:paraId="3B5087D5" w14:textId="77777777" w:rsidR="00A55B2E" w:rsidRDefault="0003742F">
            <w:pPr>
              <w:numPr>
                <w:ilvl w:val="0"/>
                <w:numId w:val="88"/>
              </w:numPr>
              <w:tabs>
                <w:tab w:val="left" w:pos="418"/>
              </w:tabs>
              <w:spacing w:line="276" w:lineRule="auto"/>
              <w:ind w:left="418"/>
              <w:jc w:val="both"/>
              <w:rPr>
                <w:rFonts w:ascii="Calibri" w:hAnsi="Calibri" w:cs="Calibri"/>
                <w:sz w:val="18"/>
                <w:szCs w:val="18"/>
              </w:rPr>
            </w:pPr>
            <w:r w:rsidRPr="00A55B2E">
              <w:rPr>
                <w:rFonts w:ascii="Calibri" w:hAnsi="Calibri" w:cs="Calibri"/>
                <w:b/>
                <w:sz w:val="18"/>
                <w:szCs w:val="18"/>
                <w:u w:val="single"/>
              </w:rPr>
              <w:t>przedsiębiorstwo średnie:</w:t>
            </w:r>
            <w:r w:rsidRPr="00A55B2E">
              <w:rPr>
                <w:rFonts w:ascii="Calibri" w:hAnsi="Calibri" w:cs="Calibri"/>
                <w:sz w:val="18"/>
                <w:szCs w:val="18"/>
              </w:rPr>
              <w:t xml:space="preserve"> mniej niż 250 pracowników oraz roczny obrót nie przekraczający  50 mln Euro lub całkowity bilans roczny nie przekraczający 43 mln Euro</w:t>
            </w:r>
          </w:p>
          <w:p w14:paraId="1B77D996" w14:textId="77777777" w:rsidR="0003742F" w:rsidRPr="00A55B2E" w:rsidRDefault="0003742F">
            <w:pPr>
              <w:numPr>
                <w:ilvl w:val="0"/>
                <w:numId w:val="88"/>
              </w:numPr>
              <w:tabs>
                <w:tab w:val="left" w:pos="418"/>
              </w:tabs>
              <w:spacing w:line="276" w:lineRule="auto"/>
              <w:ind w:left="418"/>
              <w:jc w:val="both"/>
              <w:rPr>
                <w:rFonts w:ascii="Calibri" w:hAnsi="Calibri" w:cs="Calibri"/>
                <w:sz w:val="18"/>
                <w:szCs w:val="18"/>
              </w:rPr>
            </w:pPr>
            <w:r w:rsidRPr="00A55B2E">
              <w:rPr>
                <w:rFonts w:ascii="Calibri" w:hAnsi="Calibri" w:cs="Calibri"/>
                <w:b/>
                <w:sz w:val="18"/>
                <w:szCs w:val="18"/>
                <w:u w:val="single"/>
              </w:rPr>
              <w:t>duże przedsiębiorstwo:</w:t>
            </w:r>
            <w:r w:rsidRPr="00A55B2E">
              <w:rPr>
                <w:rFonts w:ascii="Calibri" w:hAnsi="Calibri" w:cs="Calibri"/>
                <w:b/>
                <w:sz w:val="18"/>
                <w:szCs w:val="18"/>
              </w:rPr>
              <w:t xml:space="preserve"> </w:t>
            </w:r>
            <w:r w:rsidRPr="00A55B2E">
              <w:rPr>
                <w:rFonts w:ascii="Calibri" w:hAnsi="Calibri" w:cs="Calibri"/>
                <w:sz w:val="18"/>
                <w:szCs w:val="18"/>
              </w:rPr>
              <w:t>250 i więcej pracowników oraz roczny obrót przekraczający 50 mln Euro lub całkowity bilans roczny przekraczający 43 mln Euro</w:t>
            </w:r>
          </w:p>
        </w:tc>
      </w:tr>
    </w:tbl>
    <w:p w14:paraId="25CA152D" w14:textId="77777777" w:rsidR="007E25A7" w:rsidRDefault="0003742F" w:rsidP="007E25A7">
      <w:pPr>
        <w:pStyle w:val="Zwykytekst1"/>
        <w:spacing w:line="276" w:lineRule="auto"/>
        <w:ind w:left="567" w:hanging="567"/>
        <w:jc w:val="both"/>
        <w:rPr>
          <w:rFonts w:cs="Calibri"/>
          <w:szCs w:val="22"/>
          <w:u w:val="single"/>
        </w:rPr>
      </w:pPr>
      <w:r w:rsidRPr="00581206">
        <w:rPr>
          <w:rFonts w:cs="Calibri"/>
          <w:szCs w:val="22"/>
        </w:rPr>
        <w:t>2.</w:t>
      </w:r>
      <w:r w:rsidRPr="00581206">
        <w:rPr>
          <w:rFonts w:cs="Calibri"/>
          <w:szCs w:val="22"/>
        </w:rPr>
        <w:tab/>
      </w:r>
      <w:r w:rsidRPr="00581206">
        <w:rPr>
          <w:rFonts w:cs="Calibri"/>
          <w:szCs w:val="22"/>
          <w:u w:val="single"/>
        </w:rPr>
        <w:t xml:space="preserve">Zamawiający: </w:t>
      </w:r>
    </w:p>
    <w:p w14:paraId="549B360A" w14:textId="77777777" w:rsidR="007E25A7" w:rsidRPr="007E25A7" w:rsidRDefault="007E25A7" w:rsidP="007E25A7">
      <w:pPr>
        <w:pStyle w:val="Zwykytekst1"/>
        <w:spacing w:line="276" w:lineRule="auto"/>
        <w:ind w:left="567"/>
        <w:jc w:val="both"/>
        <w:rPr>
          <w:rFonts w:cs="Calibri"/>
          <w:szCs w:val="22"/>
          <w:u w:val="single"/>
        </w:rPr>
      </w:pPr>
      <w:r w:rsidRPr="007E25A7">
        <w:rPr>
          <w:rFonts w:cs="Calibri"/>
          <w:b/>
          <w:bCs/>
          <w:szCs w:val="22"/>
          <w:u w:val="single"/>
        </w:rPr>
        <w:t>Sieć Badawcza Łukasiewicz – Łódzki Instytut Technologiczny, 90-570 Łódź, ul. Marii Skłodowskiej-Curie nr 19/27</w:t>
      </w:r>
    </w:p>
    <w:p w14:paraId="6174FD8A" w14:textId="77777777" w:rsidR="00CA2C2B" w:rsidRDefault="0003742F" w:rsidP="008364DA">
      <w:pPr>
        <w:pStyle w:val="Zwykytekst1"/>
        <w:spacing w:line="276" w:lineRule="auto"/>
        <w:ind w:left="567" w:hanging="567"/>
        <w:jc w:val="both"/>
        <w:rPr>
          <w:rFonts w:cs="Calibri"/>
          <w:szCs w:val="22"/>
        </w:rPr>
      </w:pPr>
      <w:r w:rsidRPr="00581206">
        <w:rPr>
          <w:rFonts w:cs="Calibri"/>
          <w:bCs/>
          <w:szCs w:val="22"/>
        </w:rPr>
        <w:t>3.</w:t>
      </w:r>
      <w:r w:rsidRPr="00581206">
        <w:rPr>
          <w:rFonts w:cs="Calibri"/>
          <w:bCs/>
          <w:szCs w:val="22"/>
        </w:rPr>
        <w:tab/>
      </w:r>
      <w:r w:rsidRPr="00581206">
        <w:rPr>
          <w:rFonts w:cs="Calibri"/>
          <w:bCs/>
          <w:szCs w:val="22"/>
          <w:u w:val="single"/>
        </w:rPr>
        <w:t>Przedmiot zamówienia</w:t>
      </w:r>
      <w:r w:rsidRPr="00581206">
        <w:rPr>
          <w:rFonts w:cs="Calibri"/>
          <w:szCs w:val="22"/>
          <w:u w:val="single"/>
        </w:rPr>
        <w:t>:</w:t>
      </w:r>
      <w:r w:rsidRPr="00581206">
        <w:rPr>
          <w:rFonts w:cs="Calibri"/>
          <w:szCs w:val="22"/>
        </w:rPr>
        <w:t xml:space="preserve"> </w:t>
      </w:r>
    </w:p>
    <w:p w14:paraId="602F8427" w14:textId="1BFEFB7B" w:rsidR="00867D69" w:rsidRPr="00867D69" w:rsidRDefault="00867D69" w:rsidP="00867D69">
      <w:pPr>
        <w:spacing w:line="276" w:lineRule="auto"/>
        <w:ind w:left="567" w:right="54"/>
        <w:jc w:val="both"/>
        <w:rPr>
          <w:rFonts w:ascii="Calibri" w:hAnsi="Calibri" w:cs="Calibri"/>
          <w:b/>
          <w:bCs/>
          <w:sz w:val="22"/>
          <w:szCs w:val="22"/>
        </w:rPr>
      </w:pPr>
      <w:r w:rsidRPr="00867D69">
        <w:rPr>
          <w:rFonts w:ascii="Calibri" w:hAnsi="Calibri" w:cs="Calibri"/>
          <w:b/>
          <w:sz w:val="22"/>
          <w:szCs w:val="22"/>
        </w:rPr>
        <w:t>Rozbudowa wewnętrznej sieci LAN w budynku Sieci Badawczej Łukasiewicz – Łódzkiego Instytutu Technologicznego położonym w</w:t>
      </w:r>
      <w:r w:rsidRPr="00867D69">
        <w:rPr>
          <w:rFonts w:ascii="Calibri" w:hAnsi="Calibri" w:cs="Calibri"/>
          <w:sz w:val="22"/>
          <w:szCs w:val="22"/>
        </w:rPr>
        <w:t xml:space="preserve"> </w:t>
      </w:r>
      <w:r w:rsidR="00B43B91">
        <w:rPr>
          <w:rFonts w:ascii="Calibri" w:hAnsi="Calibri" w:cs="Calibri"/>
          <w:b/>
          <w:bCs/>
          <w:sz w:val="22"/>
          <w:szCs w:val="22"/>
        </w:rPr>
        <w:t>Warszawie</w:t>
      </w:r>
      <w:r w:rsidRPr="00867D69">
        <w:rPr>
          <w:rFonts w:ascii="Calibri" w:hAnsi="Calibri" w:cs="Calibri"/>
          <w:b/>
          <w:bCs/>
          <w:sz w:val="22"/>
          <w:szCs w:val="22"/>
        </w:rPr>
        <w:t xml:space="preserve"> przy ul. </w:t>
      </w:r>
      <w:r w:rsidR="00B43B91">
        <w:rPr>
          <w:rFonts w:ascii="Calibri" w:hAnsi="Calibri" w:cs="Calibri"/>
          <w:b/>
          <w:bCs/>
          <w:sz w:val="22"/>
          <w:szCs w:val="22"/>
        </w:rPr>
        <w:t>Konstancińskiej 11</w:t>
      </w:r>
      <w:r w:rsidRPr="00867D69">
        <w:rPr>
          <w:rFonts w:ascii="Calibri" w:hAnsi="Calibri" w:cs="Calibri"/>
          <w:b/>
          <w:bCs/>
          <w:sz w:val="22"/>
          <w:szCs w:val="22"/>
        </w:rPr>
        <w:t>.</w:t>
      </w:r>
    </w:p>
    <w:p w14:paraId="19EDB106" w14:textId="77777777" w:rsidR="004A6F9F" w:rsidRPr="004A6F9F" w:rsidRDefault="0003742F" w:rsidP="004A6F9F">
      <w:pPr>
        <w:pStyle w:val="Tekstpodstawowy31"/>
        <w:tabs>
          <w:tab w:val="clear" w:pos="397"/>
          <w:tab w:val="clear" w:pos="567"/>
          <w:tab w:val="left" w:pos="709"/>
        </w:tabs>
        <w:spacing w:line="276" w:lineRule="auto"/>
        <w:ind w:left="567" w:hanging="567"/>
        <w:rPr>
          <w:rFonts w:ascii="Calibri" w:hAnsi="Calibri" w:cs="Calibri"/>
          <w:b w:val="0"/>
          <w:sz w:val="22"/>
          <w:szCs w:val="22"/>
          <w:u w:val="single"/>
        </w:rPr>
      </w:pPr>
      <w:r w:rsidRPr="00581206">
        <w:rPr>
          <w:rFonts w:ascii="Calibri" w:hAnsi="Calibri" w:cs="Calibri"/>
          <w:b w:val="0"/>
          <w:sz w:val="22"/>
          <w:szCs w:val="22"/>
        </w:rPr>
        <w:t>4.</w:t>
      </w:r>
      <w:r w:rsidRPr="00581206">
        <w:rPr>
          <w:rFonts w:ascii="Calibri" w:hAnsi="Calibri" w:cs="Calibri"/>
          <w:b w:val="0"/>
          <w:sz w:val="22"/>
          <w:szCs w:val="22"/>
        </w:rPr>
        <w:tab/>
      </w:r>
      <w:r w:rsidRPr="00581206">
        <w:rPr>
          <w:rFonts w:ascii="Calibri" w:hAnsi="Calibri" w:cs="Calibri"/>
          <w:b w:val="0"/>
          <w:sz w:val="22"/>
          <w:szCs w:val="22"/>
          <w:u w:val="single"/>
        </w:rPr>
        <w:t>Cena oferty:</w:t>
      </w:r>
    </w:p>
    <w:tbl>
      <w:tblPr>
        <w:tblW w:w="10008" w:type="dxa"/>
        <w:tblInd w:w="-15" w:type="dxa"/>
        <w:tblLayout w:type="fixed"/>
        <w:tblCellMar>
          <w:left w:w="70" w:type="dxa"/>
          <w:right w:w="70" w:type="dxa"/>
        </w:tblCellMar>
        <w:tblLook w:val="0000" w:firstRow="0" w:lastRow="0" w:firstColumn="0" w:lastColumn="0" w:noHBand="0" w:noVBand="0"/>
      </w:tblPr>
      <w:tblGrid>
        <w:gridCol w:w="4905"/>
        <w:gridCol w:w="2126"/>
        <w:gridCol w:w="567"/>
        <w:gridCol w:w="2410"/>
      </w:tblGrid>
      <w:tr w:rsidR="000628C4" w14:paraId="4EDE3525" w14:textId="77777777" w:rsidTr="0089742A">
        <w:tc>
          <w:tcPr>
            <w:tcW w:w="4905" w:type="dxa"/>
            <w:tcBorders>
              <w:top w:val="single" w:sz="4" w:space="0" w:color="000000"/>
              <w:left w:val="single" w:sz="4" w:space="0" w:color="000000"/>
              <w:bottom w:val="single" w:sz="4" w:space="0" w:color="000000"/>
            </w:tcBorders>
            <w:shd w:val="clear" w:color="auto" w:fill="F3F3F3"/>
            <w:vAlign w:val="center"/>
          </w:tcPr>
          <w:p w14:paraId="4EACF963" w14:textId="77777777" w:rsidR="000628C4" w:rsidRDefault="000628C4" w:rsidP="00663357">
            <w:pPr>
              <w:snapToGrid w:val="0"/>
              <w:spacing w:line="276" w:lineRule="auto"/>
              <w:jc w:val="center"/>
              <w:rPr>
                <w:rFonts w:ascii="Calibri" w:hAnsi="Calibri"/>
                <w:b/>
                <w:bCs/>
                <w:sz w:val="22"/>
                <w:szCs w:val="22"/>
              </w:rPr>
            </w:pPr>
            <w:r>
              <w:rPr>
                <w:rFonts w:ascii="Calibri" w:hAnsi="Calibri"/>
                <w:b/>
                <w:bCs/>
                <w:sz w:val="22"/>
                <w:szCs w:val="22"/>
              </w:rPr>
              <w:t>Przedmiot zamówienia</w:t>
            </w:r>
          </w:p>
        </w:tc>
        <w:tc>
          <w:tcPr>
            <w:tcW w:w="2126" w:type="dxa"/>
            <w:tcBorders>
              <w:top w:val="single" w:sz="4" w:space="0" w:color="000000"/>
              <w:left w:val="single" w:sz="4" w:space="0" w:color="000000"/>
              <w:bottom w:val="single" w:sz="4" w:space="0" w:color="000000"/>
            </w:tcBorders>
            <w:shd w:val="clear" w:color="auto" w:fill="F3F3F3"/>
            <w:vAlign w:val="center"/>
          </w:tcPr>
          <w:p w14:paraId="5CE82C5F" w14:textId="77777777" w:rsidR="000628C4" w:rsidRDefault="000628C4" w:rsidP="00663357">
            <w:pPr>
              <w:snapToGrid w:val="0"/>
              <w:spacing w:line="276" w:lineRule="auto"/>
              <w:jc w:val="center"/>
              <w:rPr>
                <w:rFonts w:ascii="Calibri" w:hAnsi="Calibri"/>
                <w:b/>
                <w:bCs/>
                <w:sz w:val="22"/>
                <w:szCs w:val="22"/>
              </w:rPr>
            </w:pPr>
            <w:r>
              <w:rPr>
                <w:rFonts w:ascii="Calibri" w:hAnsi="Calibri"/>
                <w:b/>
                <w:bCs/>
                <w:sz w:val="22"/>
                <w:szCs w:val="22"/>
              </w:rPr>
              <w:t>Cena netto w zł</w:t>
            </w:r>
          </w:p>
        </w:tc>
        <w:tc>
          <w:tcPr>
            <w:tcW w:w="567" w:type="dxa"/>
            <w:tcBorders>
              <w:top w:val="single" w:sz="4" w:space="0" w:color="000000"/>
              <w:left w:val="single" w:sz="4" w:space="0" w:color="000000"/>
              <w:bottom w:val="single" w:sz="4" w:space="0" w:color="000000"/>
            </w:tcBorders>
            <w:shd w:val="clear" w:color="auto" w:fill="F3F3F3"/>
            <w:vAlign w:val="center"/>
          </w:tcPr>
          <w:p w14:paraId="51FB1772" w14:textId="77777777" w:rsidR="000628C4" w:rsidRPr="00D32508" w:rsidRDefault="000628C4" w:rsidP="00663357">
            <w:pPr>
              <w:snapToGrid w:val="0"/>
              <w:spacing w:line="276" w:lineRule="auto"/>
              <w:jc w:val="center"/>
              <w:rPr>
                <w:rFonts w:ascii="Calibri" w:hAnsi="Calibri"/>
                <w:b/>
                <w:bCs/>
                <w:sz w:val="20"/>
                <w:szCs w:val="20"/>
              </w:rPr>
            </w:pPr>
            <w:r w:rsidRPr="00D32508">
              <w:rPr>
                <w:rFonts w:ascii="Calibri" w:hAnsi="Calibri"/>
                <w:b/>
                <w:bCs/>
                <w:sz w:val="20"/>
                <w:szCs w:val="20"/>
              </w:rPr>
              <w:t>VAT w %</w:t>
            </w:r>
          </w:p>
        </w:tc>
        <w:tc>
          <w:tcPr>
            <w:tcW w:w="241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8BF4F93" w14:textId="77777777" w:rsidR="000628C4" w:rsidRDefault="000628C4" w:rsidP="00663357">
            <w:pPr>
              <w:snapToGrid w:val="0"/>
              <w:spacing w:line="276" w:lineRule="auto"/>
              <w:jc w:val="center"/>
              <w:rPr>
                <w:rFonts w:ascii="Calibri" w:hAnsi="Calibri"/>
                <w:b/>
                <w:bCs/>
                <w:sz w:val="22"/>
                <w:szCs w:val="22"/>
              </w:rPr>
            </w:pPr>
            <w:r>
              <w:rPr>
                <w:rFonts w:ascii="Calibri" w:hAnsi="Calibri"/>
                <w:b/>
                <w:bCs/>
                <w:sz w:val="22"/>
                <w:szCs w:val="22"/>
              </w:rPr>
              <w:t>Cena brutto w zł</w:t>
            </w:r>
          </w:p>
          <w:p w14:paraId="4E5C881A" w14:textId="77777777" w:rsidR="000628C4" w:rsidRDefault="000628C4" w:rsidP="00663357">
            <w:pPr>
              <w:snapToGrid w:val="0"/>
              <w:spacing w:line="276" w:lineRule="auto"/>
              <w:jc w:val="center"/>
              <w:rPr>
                <w:rFonts w:ascii="Calibri" w:hAnsi="Calibri"/>
                <w:b/>
                <w:bCs/>
                <w:sz w:val="22"/>
                <w:szCs w:val="22"/>
              </w:rPr>
            </w:pPr>
            <w:r>
              <w:rPr>
                <w:rFonts w:ascii="Calibri" w:hAnsi="Calibri"/>
                <w:b/>
                <w:bCs/>
                <w:sz w:val="22"/>
                <w:szCs w:val="22"/>
              </w:rPr>
              <w:t>(kol. 2 x kol. 3)</w:t>
            </w:r>
          </w:p>
        </w:tc>
      </w:tr>
      <w:tr w:rsidR="000628C4" w14:paraId="14644948" w14:textId="77777777" w:rsidTr="0089742A">
        <w:trPr>
          <w:trHeight w:val="262"/>
        </w:trPr>
        <w:tc>
          <w:tcPr>
            <w:tcW w:w="4905" w:type="dxa"/>
            <w:tcBorders>
              <w:left w:val="single" w:sz="4" w:space="0" w:color="000000"/>
              <w:bottom w:val="single" w:sz="4" w:space="0" w:color="000000"/>
            </w:tcBorders>
            <w:shd w:val="clear" w:color="auto" w:fill="E6E6E6"/>
            <w:vAlign w:val="center"/>
          </w:tcPr>
          <w:p w14:paraId="3DA9B544" w14:textId="77777777" w:rsidR="000628C4" w:rsidRDefault="000628C4" w:rsidP="00663357">
            <w:pPr>
              <w:snapToGrid w:val="0"/>
              <w:spacing w:line="276" w:lineRule="auto"/>
              <w:jc w:val="center"/>
              <w:rPr>
                <w:rFonts w:ascii="Calibri" w:hAnsi="Calibri"/>
                <w:sz w:val="16"/>
                <w:szCs w:val="16"/>
              </w:rPr>
            </w:pPr>
            <w:r>
              <w:rPr>
                <w:rFonts w:ascii="Calibri" w:hAnsi="Calibri"/>
                <w:sz w:val="16"/>
                <w:szCs w:val="16"/>
              </w:rPr>
              <w:t>1.</w:t>
            </w:r>
          </w:p>
        </w:tc>
        <w:tc>
          <w:tcPr>
            <w:tcW w:w="2126" w:type="dxa"/>
            <w:tcBorders>
              <w:left w:val="single" w:sz="4" w:space="0" w:color="000000"/>
              <w:bottom w:val="single" w:sz="4" w:space="0" w:color="000000"/>
            </w:tcBorders>
            <w:shd w:val="clear" w:color="auto" w:fill="E6E6E6"/>
            <w:vAlign w:val="center"/>
          </w:tcPr>
          <w:p w14:paraId="329BCFF7" w14:textId="77777777" w:rsidR="000628C4" w:rsidRDefault="000628C4" w:rsidP="00663357">
            <w:pPr>
              <w:snapToGrid w:val="0"/>
              <w:spacing w:line="276" w:lineRule="auto"/>
              <w:jc w:val="center"/>
              <w:rPr>
                <w:rFonts w:ascii="Calibri" w:hAnsi="Calibri"/>
                <w:sz w:val="16"/>
                <w:szCs w:val="16"/>
              </w:rPr>
            </w:pPr>
            <w:r>
              <w:rPr>
                <w:rFonts w:ascii="Calibri" w:hAnsi="Calibri"/>
                <w:sz w:val="16"/>
                <w:szCs w:val="16"/>
              </w:rPr>
              <w:t>2.</w:t>
            </w:r>
          </w:p>
        </w:tc>
        <w:tc>
          <w:tcPr>
            <w:tcW w:w="567" w:type="dxa"/>
            <w:tcBorders>
              <w:left w:val="single" w:sz="4" w:space="0" w:color="000000"/>
              <w:bottom w:val="single" w:sz="4" w:space="0" w:color="000000"/>
            </w:tcBorders>
            <w:shd w:val="clear" w:color="auto" w:fill="E6E6E6"/>
            <w:vAlign w:val="center"/>
          </w:tcPr>
          <w:p w14:paraId="1E85FD8A" w14:textId="77777777" w:rsidR="000628C4" w:rsidRDefault="000628C4" w:rsidP="00663357">
            <w:pPr>
              <w:snapToGrid w:val="0"/>
              <w:spacing w:line="276" w:lineRule="auto"/>
              <w:jc w:val="center"/>
              <w:rPr>
                <w:rFonts w:ascii="Calibri" w:hAnsi="Calibri"/>
                <w:sz w:val="16"/>
                <w:szCs w:val="16"/>
              </w:rPr>
            </w:pPr>
            <w:r>
              <w:rPr>
                <w:rFonts w:ascii="Calibri" w:hAnsi="Calibri"/>
                <w:sz w:val="16"/>
                <w:szCs w:val="16"/>
              </w:rPr>
              <w:t>3.</w:t>
            </w:r>
          </w:p>
        </w:tc>
        <w:tc>
          <w:tcPr>
            <w:tcW w:w="2410" w:type="dxa"/>
            <w:tcBorders>
              <w:left w:val="single" w:sz="4" w:space="0" w:color="000000"/>
              <w:bottom w:val="single" w:sz="4" w:space="0" w:color="000000"/>
              <w:right w:val="single" w:sz="4" w:space="0" w:color="000000"/>
            </w:tcBorders>
            <w:shd w:val="clear" w:color="auto" w:fill="E6E6E6"/>
            <w:vAlign w:val="center"/>
          </w:tcPr>
          <w:p w14:paraId="155C6390" w14:textId="77777777" w:rsidR="000628C4" w:rsidRDefault="000628C4" w:rsidP="00663357">
            <w:pPr>
              <w:snapToGrid w:val="0"/>
              <w:spacing w:line="276" w:lineRule="auto"/>
              <w:jc w:val="center"/>
              <w:rPr>
                <w:rFonts w:ascii="Calibri" w:hAnsi="Calibri"/>
                <w:sz w:val="16"/>
                <w:szCs w:val="16"/>
              </w:rPr>
            </w:pPr>
            <w:r>
              <w:rPr>
                <w:rFonts w:ascii="Calibri" w:hAnsi="Calibri"/>
                <w:sz w:val="16"/>
                <w:szCs w:val="16"/>
              </w:rPr>
              <w:t>4.</w:t>
            </w:r>
          </w:p>
        </w:tc>
      </w:tr>
      <w:tr w:rsidR="007F2CEE" w14:paraId="6B7F04E9" w14:textId="77777777" w:rsidTr="0089742A">
        <w:trPr>
          <w:trHeight w:val="552"/>
        </w:trPr>
        <w:tc>
          <w:tcPr>
            <w:tcW w:w="4905" w:type="dxa"/>
            <w:tcBorders>
              <w:top w:val="single" w:sz="4" w:space="0" w:color="000000"/>
              <w:left w:val="single" w:sz="4" w:space="0" w:color="000000"/>
              <w:bottom w:val="single" w:sz="4" w:space="0" w:color="auto"/>
            </w:tcBorders>
            <w:shd w:val="clear" w:color="auto" w:fill="E6E6E6"/>
            <w:vAlign w:val="center"/>
          </w:tcPr>
          <w:p w14:paraId="665C0AF2" w14:textId="37DB85F3" w:rsidR="007F2CEE" w:rsidRPr="00867D69" w:rsidRDefault="00867D69" w:rsidP="00867D69">
            <w:pPr>
              <w:spacing w:line="276" w:lineRule="auto"/>
              <w:ind w:left="12" w:right="54" w:hanging="12"/>
              <w:jc w:val="both"/>
              <w:rPr>
                <w:rFonts w:ascii="Calibri" w:hAnsi="Calibri" w:cs="Calibri"/>
                <w:b/>
                <w:bCs/>
                <w:sz w:val="22"/>
                <w:szCs w:val="22"/>
              </w:rPr>
            </w:pPr>
            <w:r w:rsidRPr="00867D69">
              <w:rPr>
                <w:rFonts w:ascii="Calibri" w:hAnsi="Calibri" w:cs="Calibri"/>
                <w:b/>
                <w:sz w:val="22"/>
                <w:szCs w:val="22"/>
              </w:rPr>
              <w:t>Rozbudowa wewnętrznej sieci LAN w budynku Sieci Badawczej Łukasiewicz – Łódzkiego Instytutu Technologicznego położonym w</w:t>
            </w:r>
            <w:r w:rsidRPr="00867D69">
              <w:rPr>
                <w:rFonts w:ascii="Calibri" w:hAnsi="Calibri" w:cs="Calibri"/>
                <w:sz w:val="22"/>
                <w:szCs w:val="22"/>
              </w:rPr>
              <w:t xml:space="preserve"> </w:t>
            </w:r>
            <w:r w:rsidR="00B43B91">
              <w:rPr>
                <w:rFonts w:ascii="Calibri" w:hAnsi="Calibri" w:cs="Calibri"/>
                <w:b/>
                <w:bCs/>
                <w:sz w:val="22"/>
                <w:szCs w:val="22"/>
              </w:rPr>
              <w:t>Warszawie</w:t>
            </w:r>
            <w:r w:rsidR="00B43B91" w:rsidRPr="00867D69">
              <w:rPr>
                <w:rFonts w:ascii="Calibri" w:hAnsi="Calibri" w:cs="Calibri"/>
                <w:b/>
                <w:bCs/>
                <w:sz w:val="22"/>
                <w:szCs w:val="22"/>
              </w:rPr>
              <w:t xml:space="preserve"> przy ul. </w:t>
            </w:r>
            <w:r w:rsidR="00B43B91">
              <w:rPr>
                <w:rFonts w:ascii="Calibri" w:hAnsi="Calibri" w:cs="Calibri"/>
                <w:b/>
                <w:bCs/>
                <w:sz w:val="22"/>
                <w:szCs w:val="22"/>
              </w:rPr>
              <w:t>Konstancińskiej 11.</w:t>
            </w:r>
          </w:p>
        </w:tc>
        <w:tc>
          <w:tcPr>
            <w:tcW w:w="2126" w:type="dxa"/>
            <w:tcBorders>
              <w:top w:val="single" w:sz="4" w:space="0" w:color="000000"/>
              <w:left w:val="single" w:sz="4" w:space="0" w:color="000000"/>
              <w:bottom w:val="single" w:sz="4" w:space="0" w:color="auto"/>
            </w:tcBorders>
            <w:shd w:val="clear" w:color="auto" w:fill="FFFFFF"/>
            <w:vAlign w:val="center"/>
          </w:tcPr>
          <w:p w14:paraId="741CE42A" w14:textId="77777777" w:rsidR="007F2CEE" w:rsidRDefault="007F2CEE" w:rsidP="007F2CEE">
            <w:pPr>
              <w:snapToGrid w:val="0"/>
              <w:spacing w:line="276" w:lineRule="auto"/>
              <w:jc w:val="center"/>
              <w:rPr>
                <w:rFonts w:ascii="Calibri" w:hAnsi="Calibri"/>
                <w:sz w:val="22"/>
                <w:szCs w:val="22"/>
              </w:rPr>
            </w:pPr>
          </w:p>
        </w:tc>
        <w:tc>
          <w:tcPr>
            <w:tcW w:w="567" w:type="dxa"/>
            <w:tcBorders>
              <w:top w:val="single" w:sz="4" w:space="0" w:color="000000"/>
              <w:left w:val="single" w:sz="4" w:space="0" w:color="000000"/>
              <w:bottom w:val="single" w:sz="4" w:space="0" w:color="auto"/>
            </w:tcBorders>
            <w:shd w:val="clear" w:color="auto" w:fill="FFFFFF"/>
            <w:vAlign w:val="center"/>
          </w:tcPr>
          <w:p w14:paraId="136A21F0" w14:textId="77777777" w:rsidR="007F2CEE" w:rsidRDefault="007F2CEE" w:rsidP="007F2CEE">
            <w:pPr>
              <w:snapToGrid w:val="0"/>
              <w:spacing w:line="276" w:lineRule="auto"/>
              <w:jc w:val="center"/>
              <w:rPr>
                <w:rFonts w:ascii="Calibri" w:hAnsi="Calibri"/>
                <w:sz w:val="22"/>
                <w:szCs w:val="22"/>
              </w:rPr>
            </w:pPr>
          </w:p>
        </w:tc>
        <w:tc>
          <w:tcPr>
            <w:tcW w:w="241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9A49F45" w14:textId="77777777" w:rsidR="007F2CEE" w:rsidRDefault="007F2CEE" w:rsidP="007F2CEE">
            <w:pPr>
              <w:snapToGrid w:val="0"/>
              <w:spacing w:line="276" w:lineRule="auto"/>
              <w:jc w:val="center"/>
              <w:rPr>
                <w:rFonts w:ascii="Calibri" w:hAnsi="Calibri"/>
                <w:sz w:val="22"/>
                <w:szCs w:val="22"/>
              </w:rPr>
            </w:pPr>
          </w:p>
        </w:tc>
      </w:tr>
      <w:tr w:rsidR="00EC520C" w14:paraId="731B3D08" w14:textId="77777777" w:rsidTr="0089742A">
        <w:trPr>
          <w:trHeight w:val="212"/>
        </w:trPr>
        <w:tc>
          <w:tcPr>
            <w:tcW w:w="7598" w:type="dxa"/>
            <w:gridSpan w:val="3"/>
            <w:tcBorders>
              <w:top w:val="single" w:sz="4" w:space="0" w:color="auto"/>
              <w:left w:val="single" w:sz="4" w:space="0" w:color="000000"/>
              <w:bottom w:val="single" w:sz="4" w:space="0" w:color="auto"/>
              <w:right w:val="single" w:sz="4" w:space="0" w:color="auto"/>
            </w:tcBorders>
            <w:shd w:val="pct12" w:color="auto" w:fill="auto"/>
            <w:vAlign w:val="center"/>
          </w:tcPr>
          <w:p w14:paraId="02EC5F9A" w14:textId="77777777" w:rsidR="00EC520C" w:rsidRDefault="00EC520C" w:rsidP="00FF523C">
            <w:pPr>
              <w:snapToGrid w:val="0"/>
              <w:spacing w:line="276" w:lineRule="auto"/>
              <w:jc w:val="right"/>
              <w:rPr>
                <w:rFonts w:ascii="Calibri" w:hAnsi="Calibri"/>
                <w:b/>
                <w:bCs/>
                <w:sz w:val="22"/>
                <w:szCs w:val="22"/>
              </w:rPr>
            </w:pPr>
            <w:r w:rsidRPr="00D32508">
              <w:rPr>
                <w:rFonts w:ascii="Calibri" w:hAnsi="Calibri"/>
                <w:b/>
                <w:sz w:val="22"/>
                <w:szCs w:val="22"/>
              </w:rPr>
              <w:t>RAZEM</w:t>
            </w:r>
            <w:r>
              <w:rPr>
                <w:rFonts w:ascii="Calibri" w:hAnsi="Calibri"/>
                <w:b/>
                <w:sz w:val="22"/>
                <w:szCs w:val="22"/>
              </w:rPr>
              <w:t xml:space="preserve"> </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411C3B49" w14:textId="77777777" w:rsidR="00EC520C" w:rsidRDefault="00EC520C" w:rsidP="00EC520C">
            <w:pPr>
              <w:snapToGrid w:val="0"/>
              <w:spacing w:line="276" w:lineRule="auto"/>
              <w:rPr>
                <w:rFonts w:ascii="Calibri" w:hAnsi="Calibri"/>
                <w:b/>
                <w:bCs/>
                <w:sz w:val="22"/>
                <w:szCs w:val="22"/>
              </w:rPr>
            </w:pPr>
          </w:p>
        </w:tc>
      </w:tr>
      <w:tr w:rsidR="00FF523C" w14:paraId="516B5095" w14:textId="77777777" w:rsidTr="0089742A">
        <w:trPr>
          <w:trHeight w:val="212"/>
        </w:trPr>
        <w:tc>
          <w:tcPr>
            <w:tcW w:w="10008"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14:paraId="770140C2" w14:textId="77777777" w:rsidR="00FF523C" w:rsidRDefault="00FF523C" w:rsidP="00FF523C">
            <w:pPr>
              <w:snapToGrid w:val="0"/>
              <w:spacing w:line="276" w:lineRule="auto"/>
              <w:rPr>
                <w:rFonts w:ascii="Calibri" w:hAnsi="Calibri"/>
                <w:sz w:val="22"/>
                <w:szCs w:val="22"/>
              </w:rPr>
            </w:pPr>
            <w:r>
              <w:rPr>
                <w:rFonts w:ascii="Calibri" w:hAnsi="Calibri"/>
                <w:sz w:val="22"/>
                <w:szCs w:val="22"/>
              </w:rPr>
              <w:t>Słownie RAZEM: ___________________________________________________________________</w:t>
            </w:r>
          </w:p>
          <w:p w14:paraId="061E3F34" w14:textId="77777777" w:rsidR="00FF523C" w:rsidRDefault="00FF523C" w:rsidP="00FF523C">
            <w:pPr>
              <w:snapToGrid w:val="0"/>
              <w:spacing w:line="276" w:lineRule="auto"/>
              <w:rPr>
                <w:rFonts w:ascii="Calibri" w:hAnsi="Calibri"/>
                <w:b/>
                <w:bCs/>
                <w:sz w:val="22"/>
                <w:szCs w:val="22"/>
              </w:rPr>
            </w:pPr>
            <w:r>
              <w:rPr>
                <w:rFonts w:ascii="Calibri" w:hAnsi="Calibri"/>
                <w:sz w:val="22"/>
                <w:szCs w:val="22"/>
              </w:rPr>
              <w:t>________________________________________________________________________________</w:t>
            </w:r>
          </w:p>
        </w:tc>
      </w:tr>
    </w:tbl>
    <w:p w14:paraId="1CFF41CB" w14:textId="77777777" w:rsidR="008909E3" w:rsidRDefault="0003742F" w:rsidP="008909E3">
      <w:pPr>
        <w:ind w:left="567" w:hanging="567"/>
        <w:jc w:val="both"/>
        <w:rPr>
          <w:rFonts w:ascii="Calibri" w:hAnsi="Calibri" w:cs="Calibri"/>
          <w:sz w:val="22"/>
          <w:szCs w:val="22"/>
        </w:rPr>
      </w:pPr>
      <w:r w:rsidRPr="00581206">
        <w:rPr>
          <w:rFonts w:ascii="Calibri" w:hAnsi="Calibri" w:cs="Calibri"/>
          <w:bCs/>
          <w:sz w:val="22"/>
          <w:szCs w:val="22"/>
        </w:rPr>
        <w:t>5</w:t>
      </w:r>
      <w:r w:rsidRPr="00581206">
        <w:rPr>
          <w:rFonts w:ascii="Calibri" w:hAnsi="Calibri" w:cs="Calibri"/>
          <w:sz w:val="22"/>
          <w:szCs w:val="22"/>
        </w:rPr>
        <w:t>.</w:t>
      </w:r>
      <w:r w:rsidRPr="00581206">
        <w:rPr>
          <w:rFonts w:ascii="Calibri" w:hAnsi="Calibri" w:cs="Calibri"/>
          <w:sz w:val="22"/>
          <w:szCs w:val="22"/>
        </w:rPr>
        <w:tab/>
        <w:t>Oświadczam, że ww. wynagrodzenie ma charakter pełnego ryczałtu i nie będzie podlegać żadnym zmianom w trakcie realizacji umowy oraz po jej zakończeniu.</w:t>
      </w:r>
    </w:p>
    <w:p w14:paraId="078BBE2C" w14:textId="77777777" w:rsidR="00DB580D" w:rsidRPr="008909E3" w:rsidRDefault="00DB580D" w:rsidP="00DB580D">
      <w:pPr>
        <w:ind w:left="567" w:hanging="567"/>
        <w:jc w:val="both"/>
        <w:rPr>
          <w:rFonts w:ascii="Calibri" w:hAnsi="Calibri" w:cs="Calibri"/>
          <w:sz w:val="22"/>
          <w:szCs w:val="22"/>
        </w:rPr>
      </w:pPr>
      <w:r w:rsidRPr="00556D97">
        <w:rPr>
          <w:rFonts w:ascii="Calibri" w:hAnsi="Calibri" w:cs="Calibri"/>
          <w:bCs/>
          <w:sz w:val="22"/>
          <w:szCs w:val="22"/>
        </w:rPr>
        <w:t>6.</w:t>
      </w:r>
      <w:r w:rsidRPr="00556D97">
        <w:rPr>
          <w:rFonts w:ascii="Calibri" w:hAnsi="Calibri" w:cs="Calibri"/>
          <w:b/>
          <w:sz w:val="22"/>
          <w:szCs w:val="22"/>
        </w:rPr>
        <w:tab/>
        <w:t xml:space="preserve">Okres gwarancji i rękojmi </w:t>
      </w:r>
      <w:r w:rsidRPr="00556D97">
        <w:rPr>
          <w:rFonts w:ascii="Calibri" w:hAnsi="Calibri" w:cs="Calibri"/>
          <w:sz w:val="22"/>
          <w:szCs w:val="22"/>
        </w:rPr>
        <w:t>(minimum*):</w:t>
      </w:r>
    </w:p>
    <w:p w14:paraId="170B6505" w14:textId="77777777" w:rsidR="00DB580D" w:rsidRPr="00556D97" w:rsidRDefault="00DB580D">
      <w:pPr>
        <w:pStyle w:val="pkt"/>
        <w:numPr>
          <w:ilvl w:val="0"/>
          <w:numId w:val="87"/>
        </w:numPr>
        <w:tabs>
          <w:tab w:val="left" w:pos="142"/>
        </w:tabs>
        <w:spacing w:before="0" w:after="0"/>
        <w:ind w:left="1276" w:right="280" w:hanging="426"/>
        <w:rPr>
          <w:rFonts w:ascii="Calibri" w:hAnsi="Calibri" w:cs="Calibri"/>
          <w:kern w:val="1"/>
          <w:sz w:val="22"/>
          <w:szCs w:val="22"/>
        </w:rPr>
      </w:pPr>
      <w:r w:rsidRPr="00556D97">
        <w:rPr>
          <w:rFonts w:ascii="Calibri" w:hAnsi="Calibri" w:cs="Calibri"/>
          <w:kern w:val="1"/>
          <w:sz w:val="22"/>
          <w:szCs w:val="22"/>
        </w:rPr>
        <w:lastRenderedPageBreak/>
        <w:t>minimum 5 lat gwarancji + rękojmi na roboty</w:t>
      </w:r>
      <w:r w:rsidR="00D70F10">
        <w:rPr>
          <w:rFonts w:ascii="Calibri" w:hAnsi="Calibri" w:cs="Calibri"/>
          <w:kern w:val="1"/>
          <w:sz w:val="22"/>
          <w:szCs w:val="22"/>
        </w:rPr>
        <w:t xml:space="preserve"> instalacyjne</w:t>
      </w:r>
    </w:p>
    <w:p w14:paraId="2B2F2BC9" w14:textId="77777777" w:rsidR="00DB580D" w:rsidRPr="00556D97" w:rsidRDefault="00DB580D" w:rsidP="00DB580D">
      <w:pPr>
        <w:pStyle w:val="pkt"/>
        <w:tabs>
          <w:tab w:val="left" w:pos="142"/>
        </w:tabs>
        <w:spacing w:before="0" w:after="0"/>
        <w:ind w:left="1276" w:right="280" w:firstLine="0"/>
        <w:rPr>
          <w:rFonts w:ascii="Calibri" w:hAnsi="Calibri" w:cs="Calibri"/>
          <w:kern w:val="1"/>
          <w:sz w:val="22"/>
          <w:szCs w:val="22"/>
        </w:rPr>
      </w:pPr>
      <w:r w:rsidRPr="00556D97">
        <w:rPr>
          <w:rFonts w:ascii="Calibri" w:hAnsi="Calibri" w:cs="Calibri"/>
          <w:b/>
          <w:sz w:val="22"/>
          <w:szCs w:val="22"/>
        </w:rPr>
        <w:t>Oferowany: ……… lat,</w:t>
      </w:r>
    </w:p>
    <w:p w14:paraId="4BAF95FC" w14:textId="77777777" w:rsidR="00DB580D" w:rsidRPr="00177A21" w:rsidRDefault="00DB580D" w:rsidP="00DB580D">
      <w:pPr>
        <w:ind w:left="1276"/>
        <w:jc w:val="both"/>
        <w:rPr>
          <w:rFonts w:ascii="Calibri" w:hAnsi="Calibri" w:cs="Calibri"/>
          <w:color w:val="111111"/>
          <w:sz w:val="18"/>
          <w:szCs w:val="18"/>
        </w:rPr>
      </w:pPr>
      <w:r w:rsidRPr="00177A21">
        <w:rPr>
          <w:rFonts w:ascii="Calibri" w:hAnsi="Calibri" w:cs="Calibri"/>
          <w:sz w:val="18"/>
          <w:szCs w:val="18"/>
        </w:rPr>
        <w:t xml:space="preserve">(* Wykonawca wpisuje powyżej oferowany okres gwarancji i rękojmi nie krótszy niż określone minimum. </w:t>
      </w:r>
      <w:r w:rsidRPr="00177A21">
        <w:rPr>
          <w:rFonts w:ascii="Calibri" w:hAnsi="Calibri" w:cs="Calibri"/>
          <w:color w:val="111111"/>
          <w:sz w:val="18"/>
          <w:szCs w:val="18"/>
        </w:rPr>
        <w:t>Jeżeli</w:t>
      </w:r>
      <w:r w:rsidRPr="00177A21">
        <w:rPr>
          <w:rFonts w:ascii="Calibri" w:hAnsi="Calibri" w:cs="Calibri"/>
          <w:color w:val="111111"/>
          <w:spacing w:val="43"/>
          <w:sz w:val="18"/>
          <w:szCs w:val="18"/>
        </w:rPr>
        <w:t xml:space="preserve"> </w:t>
      </w:r>
      <w:r w:rsidRPr="00177A21">
        <w:rPr>
          <w:rFonts w:ascii="Calibri" w:hAnsi="Calibri" w:cs="Calibri"/>
          <w:color w:val="111111"/>
          <w:sz w:val="18"/>
          <w:szCs w:val="18"/>
        </w:rPr>
        <w:t>Wykonawca nie</w:t>
      </w:r>
      <w:r w:rsidRPr="00177A21">
        <w:rPr>
          <w:rFonts w:ascii="Calibri" w:hAnsi="Calibri" w:cs="Calibri"/>
          <w:color w:val="111111"/>
          <w:spacing w:val="28"/>
          <w:sz w:val="18"/>
          <w:szCs w:val="18"/>
        </w:rPr>
        <w:t xml:space="preserve"> </w:t>
      </w:r>
      <w:r w:rsidRPr="00177A21">
        <w:rPr>
          <w:rFonts w:ascii="Calibri" w:hAnsi="Calibri" w:cs="Calibri"/>
          <w:color w:val="111111"/>
          <w:sz w:val="18"/>
          <w:szCs w:val="18"/>
        </w:rPr>
        <w:t>określi</w:t>
      </w:r>
      <w:r w:rsidRPr="00177A21">
        <w:rPr>
          <w:rFonts w:ascii="Calibri" w:hAnsi="Calibri" w:cs="Calibri"/>
          <w:color w:val="111111"/>
          <w:spacing w:val="44"/>
          <w:sz w:val="18"/>
          <w:szCs w:val="18"/>
        </w:rPr>
        <w:t xml:space="preserve"> </w:t>
      </w:r>
      <w:r w:rsidRPr="00177A21">
        <w:rPr>
          <w:rFonts w:ascii="Calibri" w:hAnsi="Calibri" w:cs="Calibri"/>
          <w:color w:val="111111"/>
          <w:sz w:val="18"/>
          <w:szCs w:val="18"/>
        </w:rPr>
        <w:t>okresu</w:t>
      </w:r>
      <w:r w:rsidRPr="00177A21">
        <w:rPr>
          <w:rFonts w:ascii="Calibri" w:hAnsi="Calibri" w:cs="Calibri"/>
          <w:color w:val="111111"/>
          <w:spacing w:val="42"/>
          <w:sz w:val="18"/>
          <w:szCs w:val="18"/>
        </w:rPr>
        <w:t xml:space="preserve"> </w:t>
      </w:r>
      <w:r w:rsidRPr="00177A21">
        <w:rPr>
          <w:rFonts w:ascii="Calibri" w:hAnsi="Calibri" w:cs="Calibri"/>
          <w:color w:val="111111"/>
          <w:sz w:val="18"/>
          <w:szCs w:val="18"/>
        </w:rPr>
        <w:t>gwarancji</w:t>
      </w:r>
      <w:r w:rsidRPr="00177A21">
        <w:rPr>
          <w:rFonts w:ascii="Calibri" w:hAnsi="Calibri" w:cs="Calibri"/>
          <w:color w:val="111111"/>
          <w:spacing w:val="47"/>
          <w:sz w:val="18"/>
          <w:szCs w:val="18"/>
        </w:rPr>
        <w:t xml:space="preserve"> </w:t>
      </w:r>
      <w:r w:rsidRPr="00177A21">
        <w:rPr>
          <w:rFonts w:ascii="Calibri" w:hAnsi="Calibri" w:cs="Calibri"/>
          <w:color w:val="111111"/>
          <w:sz w:val="18"/>
          <w:szCs w:val="18"/>
        </w:rPr>
        <w:t>to</w:t>
      </w:r>
      <w:r w:rsidRPr="00177A21">
        <w:rPr>
          <w:rFonts w:ascii="Calibri" w:hAnsi="Calibri" w:cs="Calibri"/>
          <w:color w:val="111111"/>
          <w:spacing w:val="42"/>
          <w:sz w:val="18"/>
          <w:szCs w:val="18"/>
        </w:rPr>
        <w:t xml:space="preserve"> </w:t>
      </w:r>
      <w:r w:rsidRPr="00177A21">
        <w:rPr>
          <w:rFonts w:ascii="Calibri" w:hAnsi="Calibri" w:cs="Calibri"/>
          <w:color w:val="111111"/>
          <w:sz w:val="18"/>
          <w:szCs w:val="18"/>
        </w:rPr>
        <w:t>Zamawiający przyjmie,</w:t>
      </w:r>
      <w:r w:rsidRPr="00177A21">
        <w:rPr>
          <w:rFonts w:ascii="Calibri" w:hAnsi="Calibri" w:cs="Calibri"/>
          <w:color w:val="111111"/>
          <w:spacing w:val="34"/>
          <w:sz w:val="18"/>
          <w:szCs w:val="18"/>
        </w:rPr>
        <w:t xml:space="preserve"> </w:t>
      </w:r>
      <w:r w:rsidRPr="00177A21">
        <w:rPr>
          <w:rFonts w:ascii="Calibri" w:hAnsi="Calibri" w:cs="Calibri"/>
          <w:color w:val="111111"/>
          <w:sz w:val="18"/>
          <w:szCs w:val="18"/>
        </w:rPr>
        <w:t>że</w:t>
      </w:r>
      <w:r w:rsidRPr="00177A21">
        <w:rPr>
          <w:rFonts w:ascii="Calibri" w:hAnsi="Calibri" w:cs="Calibri"/>
          <w:color w:val="111111"/>
          <w:spacing w:val="42"/>
          <w:sz w:val="18"/>
          <w:szCs w:val="18"/>
        </w:rPr>
        <w:t xml:space="preserve"> </w:t>
      </w:r>
      <w:r w:rsidRPr="00177A21">
        <w:rPr>
          <w:rFonts w:ascii="Calibri" w:hAnsi="Calibri" w:cs="Calibri"/>
          <w:color w:val="111111"/>
          <w:sz w:val="18"/>
          <w:szCs w:val="18"/>
        </w:rPr>
        <w:t>Wykonawca udzielił</w:t>
      </w:r>
      <w:r w:rsidRPr="00177A21">
        <w:rPr>
          <w:rFonts w:ascii="Calibri" w:hAnsi="Calibri" w:cs="Calibri"/>
          <w:color w:val="111111"/>
          <w:spacing w:val="53"/>
          <w:sz w:val="18"/>
          <w:szCs w:val="18"/>
        </w:rPr>
        <w:t xml:space="preserve"> </w:t>
      </w:r>
      <w:r w:rsidRPr="00177A21">
        <w:rPr>
          <w:rFonts w:ascii="Calibri" w:hAnsi="Calibri" w:cs="Calibri"/>
          <w:color w:val="111111"/>
          <w:sz w:val="18"/>
          <w:szCs w:val="18"/>
        </w:rPr>
        <w:t>gwarancji określonej jako minimum).</w:t>
      </w:r>
    </w:p>
    <w:p w14:paraId="32997B64" w14:textId="5F4CA218" w:rsidR="0073719E" w:rsidRDefault="008909E3" w:rsidP="00407151">
      <w:pPr>
        <w:pStyle w:val="Akapitzlist"/>
        <w:numPr>
          <w:ilvl w:val="0"/>
          <w:numId w:val="37"/>
        </w:numPr>
        <w:ind w:left="567" w:hanging="567"/>
        <w:contextualSpacing w:val="0"/>
        <w:jc w:val="both"/>
        <w:rPr>
          <w:rFonts w:ascii="Calibri" w:hAnsi="Calibri" w:cs="Calibri"/>
          <w:bCs/>
          <w:sz w:val="22"/>
          <w:szCs w:val="22"/>
        </w:rPr>
      </w:pPr>
      <w:r w:rsidRPr="00B43B91">
        <w:rPr>
          <w:rFonts w:ascii="Calibri" w:hAnsi="Calibri" w:cs="Calibri"/>
          <w:bCs/>
          <w:sz w:val="22"/>
          <w:szCs w:val="22"/>
          <w:lang w:val="pl-PL"/>
        </w:rPr>
        <w:t xml:space="preserve">Potwierdzam wskazany w </w:t>
      </w:r>
      <w:r w:rsidR="00DB544B" w:rsidRPr="00B43B91">
        <w:rPr>
          <w:rFonts w:ascii="Calibri" w:hAnsi="Calibri" w:cs="Calibri"/>
          <w:bCs/>
          <w:sz w:val="22"/>
          <w:szCs w:val="22"/>
          <w:lang w:val="pl-PL"/>
        </w:rPr>
        <w:t>SWZ</w:t>
      </w:r>
      <w:r w:rsidRPr="00B43B91">
        <w:rPr>
          <w:rFonts w:ascii="Calibri" w:hAnsi="Calibri" w:cs="Calibri"/>
          <w:bCs/>
          <w:sz w:val="22"/>
          <w:szCs w:val="22"/>
          <w:lang w:val="pl-PL"/>
        </w:rPr>
        <w:t xml:space="preserve"> okres realizacji przedmiotu zamówienia</w:t>
      </w:r>
      <w:r w:rsidR="0073719E">
        <w:rPr>
          <w:rFonts w:ascii="Calibri" w:hAnsi="Calibri" w:cs="Calibri"/>
          <w:bCs/>
          <w:sz w:val="22"/>
          <w:szCs w:val="22"/>
          <w:lang w:val="pl-PL"/>
        </w:rPr>
        <w:t xml:space="preserve">, tj. </w:t>
      </w:r>
      <w:r w:rsidR="00E74119" w:rsidRPr="0073719E">
        <w:rPr>
          <w:rFonts w:ascii="Calibri" w:hAnsi="Calibri" w:cs="Calibri"/>
          <w:bCs/>
          <w:color w:val="000000"/>
          <w:kern w:val="1"/>
          <w:sz w:val="22"/>
          <w:szCs w:val="22"/>
        </w:rPr>
        <w:t>3 miesiące</w:t>
      </w:r>
      <w:r w:rsidR="00F5296A" w:rsidRPr="0073719E">
        <w:rPr>
          <w:rFonts w:ascii="Calibri" w:hAnsi="Calibri" w:cs="Calibri"/>
          <w:bCs/>
          <w:color w:val="000000"/>
          <w:kern w:val="1"/>
          <w:sz w:val="22"/>
          <w:szCs w:val="22"/>
        </w:rPr>
        <w:t xml:space="preserve"> licząc od daty podpisania umowy</w:t>
      </w:r>
      <w:r w:rsidR="0073719E">
        <w:rPr>
          <w:rFonts w:ascii="Calibri" w:hAnsi="Calibri" w:cs="Calibri"/>
          <w:bCs/>
          <w:color w:val="000000"/>
          <w:kern w:val="1"/>
          <w:sz w:val="22"/>
          <w:szCs w:val="22"/>
          <w:lang w:val="pl-PL"/>
        </w:rPr>
        <w:t>.</w:t>
      </w:r>
    </w:p>
    <w:p w14:paraId="271F3DD4" w14:textId="68522670" w:rsidR="0003742F" w:rsidRPr="0073719E" w:rsidRDefault="0003742F" w:rsidP="0073719E">
      <w:pPr>
        <w:pStyle w:val="Akapitzlist"/>
        <w:numPr>
          <w:ilvl w:val="0"/>
          <w:numId w:val="37"/>
        </w:numPr>
        <w:ind w:left="567" w:hanging="567"/>
        <w:contextualSpacing w:val="0"/>
        <w:jc w:val="both"/>
        <w:rPr>
          <w:rFonts w:ascii="Calibri" w:hAnsi="Calibri" w:cs="Calibri"/>
          <w:bCs/>
          <w:sz w:val="22"/>
          <w:szCs w:val="22"/>
        </w:rPr>
      </w:pPr>
      <w:r w:rsidRPr="0073719E">
        <w:rPr>
          <w:rFonts w:ascii="Calibri" w:hAnsi="Calibri" w:cs="Calibri"/>
          <w:bCs/>
          <w:sz w:val="22"/>
          <w:szCs w:val="22"/>
        </w:rPr>
        <w:t xml:space="preserve">Oświadczenia Wykonawcy: </w:t>
      </w:r>
    </w:p>
    <w:p w14:paraId="7493C514" w14:textId="77777777" w:rsidR="0003742F" w:rsidRPr="00581206" w:rsidRDefault="0003742F">
      <w:pPr>
        <w:widowControl/>
        <w:numPr>
          <w:ilvl w:val="0"/>
          <w:numId w:val="34"/>
        </w:numPr>
        <w:suppressLineNumbers/>
        <w:suppressAutoHyphens w:val="0"/>
        <w:spacing w:line="276" w:lineRule="auto"/>
        <w:ind w:left="1134" w:hanging="425"/>
        <w:jc w:val="both"/>
        <w:rPr>
          <w:rFonts w:ascii="Calibri" w:hAnsi="Calibri" w:cs="Calibri"/>
          <w:sz w:val="22"/>
          <w:szCs w:val="22"/>
        </w:rPr>
      </w:pPr>
      <w:r w:rsidRPr="00581206">
        <w:rPr>
          <w:rFonts w:ascii="Calibri" w:hAnsi="Calibri" w:cs="Calibri"/>
          <w:sz w:val="22"/>
          <w:szCs w:val="22"/>
        </w:rPr>
        <w:t>Po zapoznaniu się z warunkami zamówienia przedstawionymi w SWZ i załącznikach w pełni je akceptuję i nie wnoszę do nich zastrzeżeń.</w:t>
      </w:r>
    </w:p>
    <w:p w14:paraId="63FC9303" w14:textId="77777777" w:rsidR="0003742F" w:rsidRPr="00581206" w:rsidRDefault="0003742F">
      <w:pPr>
        <w:widowControl/>
        <w:numPr>
          <w:ilvl w:val="0"/>
          <w:numId w:val="34"/>
        </w:numPr>
        <w:suppressLineNumbers/>
        <w:suppressAutoHyphens w:val="0"/>
        <w:spacing w:line="276" w:lineRule="auto"/>
        <w:ind w:left="1134" w:hanging="425"/>
        <w:jc w:val="both"/>
        <w:rPr>
          <w:rFonts w:ascii="Calibri" w:hAnsi="Calibri" w:cs="Calibri"/>
          <w:sz w:val="22"/>
          <w:szCs w:val="22"/>
        </w:rPr>
      </w:pPr>
      <w:r w:rsidRPr="00581206">
        <w:rPr>
          <w:rFonts w:ascii="Calibri" w:hAnsi="Calibri" w:cs="Calibri"/>
          <w:sz w:val="22"/>
          <w:szCs w:val="22"/>
        </w:rPr>
        <w:t>Akceptuję przedstawione warunki i zakres realizacji przedmiotu zamówienia.</w:t>
      </w:r>
    </w:p>
    <w:p w14:paraId="6BA0D8F1" w14:textId="77777777" w:rsidR="0003742F" w:rsidRPr="00581206" w:rsidRDefault="0003742F">
      <w:pPr>
        <w:widowControl/>
        <w:numPr>
          <w:ilvl w:val="0"/>
          <w:numId w:val="34"/>
        </w:numPr>
        <w:suppressLineNumbers/>
        <w:suppressAutoHyphens w:val="0"/>
        <w:spacing w:line="276" w:lineRule="auto"/>
        <w:ind w:left="1134" w:hanging="425"/>
        <w:jc w:val="both"/>
        <w:rPr>
          <w:rFonts w:ascii="Calibri" w:hAnsi="Calibri" w:cs="Calibri"/>
          <w:sz w:val="22"/>
          <w:szCs w:val="22"/>
        </w:rPr>
      </w:pPr>
      <w:r w:rsidRPr="00581206">
        <w:rPr>
          <w:rFonts w:ascii="Calibri" w:hAnsi="Calibri" w:cs="Calibri"/>
          <w:sz w:val="22"/>
          <w:szCs w:val="22"/>
        </w:rPr>
        <w:t>Akceptuję warunki gwarancji, termin realizacji zamówienia, termin płatności faktur.</w:t>
      </w:r>
    </w:p>
    <w:p w14:paraId="14AF8340" w14:textId="77777777" w:rsidR="0003742F" w:rsidRPr="00581206" w:rsidRDefault="0003742F">
      <w:pPr>
        <w:widowControl/>
        <w:numPr>
          <w:ilvl w:val="0"/>
          <w:numId w:val="34"/>
        </w:numPr>
        <w:suppressLineNumbers/>
        <w:suppressAutoHyphens w:val="0"/>
        <w:spacing w:line="276" w:lineRule="auto"/>
        <w:ind w:left="1134" w:hanging="425"/>
        <w:jc w:val="both"/>
        <w:rPr>
          <w:rFonts w:ascii="Calibri" w:hAnsi="Calibri" w:cs="Calibri"/>
          <w:sz w:val="22"/>
          <w:szCs w:val="22"/>
        </w:rPr>
      </w:pPr>
      <w:r w:rsidRPr="00581206">
        <w:rPr>
          <w:rFonts w:ascii="Calibri" w:hAnsi="Calibri" w:cs="Calibri"/>
          <w:sz w:val="22"/>
          <w:szCs w:val="22"/>
        </w:rPr>
        <w:t>Wszystkie wymagane w niniejszym postępowaniu oświadczenia składam ze świadomością odpowiedzialności karnej za składanie fałszywych oświadczeń w celu uzyskania korzyści majątkowych.</w:t>
      </w:r>
    </w:p>
    <w:p w14:paraId="2C4ADEBB" w14:textId="77777777" w:rsidR="0003742F" w:rsidRPr="00581206" w:rsidRDefault="0003742F">
      <w:pPr>
        <w:widowControl/>
        <w:numPr>
          <w:ilvl w:val="0"/>
          <w:numId w:val="34"/>
        </w:numPr>
        <w:suppressLineNumbers/>
        <w:suppressAutoHyphens w:val="0"/>
        <w:spacing w:line="276" w:lineRule="auto"/>
        <w:ind w:left="1134" w:hanging="425"/>
        <w:jc w:val="both"/>
        <w:rPr>
          <w:rFonts w:ascii="Calibri" w:hAnsi="Calibri" w:cs="Calibri"/>
          <w:sz w:val="22"/>
          <w:szCs w:val="22"/>
        </w:rPr>
      </w:pPr>
      <w:r w:rsidRPr="00581206">
        <w:rPr>
          <w:rFonts w:ascii="Calibri" w:hAnsi="Calibri" w:cs="Calibri"/>
          <w:sz w:val="22"/>
          <w:szCs w:val="22"/>
        </w:rPr>
        <w:t xml:space="preserve">Akceptuję </w:t>
      </w:r>
      <w:r w:rsidR="00981B5C">
        <w:rPr>
          <w:rFonts w:ascii="Calibri" w:hAnsi="Calibri" w:cs="Calibri"/>
          <w:sz w:val="22"/>
          <w:szCs w:val="22"/>
        </w:rPr>
        <w:t>3</w:t>
      </w:r>
      <w:r w:rsidRPr="00581206">
        <w:rPr>
          <w:rFonts w:ascii="Calibri" w:hAnsi="Calibri" w:cs="Calibri"/>
          <w:sz w:val="22"/>
          <w:szCs w:val="22"/>
        </w:rPr>
        <w:t>0 dniowy termin związania ofertą wskazany w SWZ.</w:t>
      </w:r>
    </w:p>
    <w:p w14:paraId="4F4F736A" w14:textId="77777777" w:rsidR="00614F8C" w:rsidRDefault="0003742F">
      <w:pPr>
        <w:widowControl/>
        <w:numPr>
          <w:ilvl w:val="0"/>
          <w:numId w:val="34"/>
        </w:numPr>
        <w:suppressLineNumbers/>
        <w:suppressAutoHyphens w:val="0"/>
        <w:spacing w:line="276" w:lineRule="auto"/>
        <w:ind w:left="1134" w:hanging="425"/>
        <w:jc w:val="both"/>
        <w:rPr>
          <w:rFonts w:ascii="Calibri" w:hAnsi="Calibri" w:cs="Calibri"/>
          <w:sz w:val="22"/>
          <w:szCs w:val="22"/>
        </w:rPr>
      </w:pPr>
      <w:r w:rsidRPr="00581206">
        <w:rPr>
          <w:rFonts w:ascii="Calibri" w:hAnsi="Calibri" w:cs="Calibri"/>
          <w:sz w:val="22"/>
          <w:szCs w:val="22"/>
        </w:rPr>
        <w:t xml:space="preserve">Akceptuję projekt umowy i w przypadku wybrania oferty zobowiązuję się do zawarcia umowy w terminie i miejscu wyznaczonym przez Zamawiającego (wg. </w:t>
      </w:r>
      <w:r w:rsidRPr="00581206">
        <w:rPr>
          <w:rFonts w:ascii="Calibri" w:hAnsi="Calibri" w:cs="Calibri"/>
          <w:i/>
          <w:sz w:val="22"/>
          <w:szCs w:val="22"/>
        </w:rPr>
        <w:t>projektu umowy</w:t>
      </w:r>
      <w:r w:rsidRPr="00581206">
        <w:rPr>
          <w:rFonts w:ascii="Calibri" w:hAnsi="Calibri" w:cs="Calibri"/>
          <w:sz w:val="22"/>
          <w:szCs w:val="22"/>
        </w:rPr>
        <w:t>, jak w załączniku nr 5 do SWZ).</w:t>
      </w:r>
    </w:p>
    <w:p w14:paraId="360B8E4A" w14:textId="77777777" w:rsidR="00614F8C" w:rsidRDefault="005B1657">
      <w:pPr>
        <w:widowControl/>
        <w:numPr>
          <w:ilvl w:val="0"/>
          <w:numId w:val="34"/>
        </w:numPr>
        <w:suppressLineNumbers/>
        <w:suppressAutoHyphens w:val="0"/>
        <w:spacing w:line="276" w:lineRule="auto"/>
        <w:ind w:left="1134" w:hanging="425"/>
        <w:jc w:val="both"/>
        <w:rPr>
          <w:rFonts w:ascii="Calibri" w:hAnsi="Calibri" w:cs="Calibri"/>
          <w:sz w:val="22"/>
          <w:szCs w:val="22"/>
        </w:rPr>
      </w:pPr>
      <w:r w:rsidRPr="00614F8C">
        <w:rPr>
          <w:rFonts w:ascii="Calibri" w:hAnsi="Calibri" w:cs="Calibri"/>
          <w:sz w:val="22"/>
          <w:szCs w:val="22"/>
        </w:rPr>
        <w:t xml:space="preserve">Akceptuję warunki korzystania z Platformy Zakupowej określone w Regulaminie platformazakupowa.pl dla Użytkowników (Wykonawców) zamieszczonym na stronie internetowej pod linkiem </w:t>
      </w:r>
      <w:hyperlink r:id="rId26" w:history="1">
        <w:r w:rsidRPr="00614F8C">
          <w:rPr>
            <w:rStyle w:val="Hipercze"/>
            <w:rFonts w:ascii="Calibri" w:hAnsi="Calibri" w:cs="Calibri"/>
            <w:sz w:val="22"/>
            <w:szCs w:val="22"/>
          </w:rPr>
          <w:t>https://platformazakupowa.pl/strona/1-regulamin</w:t>
        </w:r>
      </w:hyperlink>
      <w:r w:rsidRPr="00614F8C">
        <w:rPr>
          <w:rFonts w:ascii="Calibri" w:hAnsi="Calibri" w:cs="Calibri"/>
          <w:sz w:val="22"/>
          <w:szCs w:val="22"/>
        </w:rPr>
        <w:t xml:space="preserve"> w zakładce „Regulamin” oraz uznaje go za wiążący, </w:t>
      </w:r>
    </w:p>
    <w:p w14:paraId="745E6C1F" w14:textId="77777777" w:rsidR="005B1657" w:rsidRPr="00614F8C" w:rsidRDefault="005B1657">
      <w:pPr>
        <w:widowControl/>
        <w:numPr>
          <w:ilvl w:val="0"/>
          <w:numId w:val="34"/>
        </w:numPr>
        <w:suppressLineNumbers/>
        <w:suppressAutoHyphens w:val="0"/>
        <w:spacing w:line="276" w:lineRule="auto"/>
        <w:ind w:left="1134" w:hanging="425"/>
        <w:jc w:val="both"/>
        <w:rPr>
          <w:rFonts w:ascii="Calibri" w:hAnsi="Calibri" w:cs="Calibri"/>
          <w:sz w:val="22"/>
          <w:szCs w:val="22"/>
        </w:rPr>
      </w:pPr>
      <w:r w:rsidRPr="00614F8C">
        <w:rPr>
          <w:rFonts w:ascii="Calibri" w:hAnsi="Calibri" w:cs="Calibri"/>
          <w:sz w:val="22"/>
          <w:szCs w:val="22"/>
        </w:rPr>
        <w:t xml:space="preserve">Zapoznałem się i stosuję się do instrukcji składania ofert/wniosków Instrukcja dla wykonawców platformazakupowa.pl dostępnej na stronie pod linkiem </w:t>
      </w:r>
      <w:hyperlink r:id="rId27" w:history="1">
        <w:r w:rsidRPr="00614F8C">
          <w:rPr>
            <w:rStyle w:val="Hipercze"/>
            <w:rFonts w:ascii="Calibri" w:hAnsi="Calibri" w:cs="Calibri"/>
            <w:sz w:val="22"/>
            <w:szCs w:val="22"/>
          </w:rPr>
          <w:t>https://drive.google.com/file/d/1Kd1DttbBeiNWt4q4slS4t76lZVKPbkyD/view</w:t>
        </w:r>
      </w:hyperlink>
      <w:r w:rsidRPr="00614F8C">
        <w:rPr>
          <w:rFonts w:ascii="Calibri" w:hAnsi="Calibri" w:cs="Calibri"/>
          <w:sz w:val="22"/>
          <w:szCs w:val="22"/>
        </w:rPr>
        <w:t xml:space="preserve"> w zakładce „Instrukcje”.</w:t>
      </w:r>
    </w:p>
    <w:p w14:paraId="6566C6CA" w14:textId="77777777" w:rsidR="00C2379C" w:rsidRDefault="0003742F" w:rsidP="00CF6093">
      <w:pPr>
        <w:widowControl/>
        <w:numPr>
          <w:ilvl w:val="0"/>
          <w:numId w:val="37"/>
        </w:numPr>
        <w:suppressLineNumbers/>
        <w:suppressAutoHyphens w:val="0"/>
        <w:spacing w:line="276" w:lineRule="auto"/>
        <w:ind w:left="567" w:hanging="567"/>
        <w:jc w:val="both"/>
        <w:rPr>
          <w:rFonts w:ascii="Calibri" w:hAnsi="Calibri" w:cs="Calibri"/>
          <w:sz w:val="22"/>
          <w:szCs w:val="22"/>
        </w:rPr>
      </w:pPr>
      <w:r w:rsidRPr="00581206">
        <w:rPr>
          <w:rFonts w:ascii="Calibri" w:hAnsi="Calibri" w:cs="Calibri"/>
          <w:sz w:val="22"/>
          <w:szCs w:val="22"/>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p>
    <w:p w14:paraId="32E51205" w14:textId="77777777" w:rsidR="00C2379C" w:rsidRDefault="0003742F" w:rsidP="00CF6093">
      <w:pPr>
        <w:widowControl/>
        <w:numPr>
          <w:ilvl w:val="0"/>
          <w:numId w:val="37"/>
        </w:numPr>
        <w:suppressLineNumbers/>
        <w:suppressAutoHyphens w:val="0"/>
        <w:spacing w:line="276" w:lineRule="auto"/>
        <w:ind w:left="567" w:hanging="567"/>
        <w:jc w:val="both"/>
        <w:rPr>
          <w:rFonts w:ascii="Calibri" w:hAnsi="Calibri" w:cs="Calibri"/>
          <w:sz w:val="22"/>
          <w:szCs w:val="22"/>
        </w:rPr>
      </w:pPr>
      <w:r w:rsidRPr="00C2379C">
        <w:rPr>
          <w:rFonts w:ascii="Calibri" w:hAnsi="Calibri" w:cs="Calibri"/>
          <w:b/>
          <w:sz w:val="22"/>
          <w:szCs w:val="22"/>
        </w:rPr>
        <w:t>Zamierzam / nie zamierzam*</w:t>
      </w:r>
      <w:r w:rsidRPr="00C2379C">
        <w:rPr>
          <w:rFonts w:ascii="Calibri" w:hAnsi="Calibri" w:cs="Calibri"/>
          <w:sz w:val="22"/>
          <w:szCs w:val="22"/>
        </w:rPr>
        <w:t xml:space="preserve"> powierzyć wykonanie następujących części zamówienia ________ podwykonawcom </w:t>
      </w:r>
      <w:r w:rsidRPr="00C2379C">
        <w:rPr>
          <w:rFonts w:ascii="Calibri" w:hAnsi="Calibri" w:cs="Calibri"/>
          <w:i/>
          <w:sz w:val="22"/>
          <w:szCs w:val="22"/>
        </w:rPr>
        <w:t>(Podać firmy podwykonawców)</w:t>
      </w:r>
      <w:r w:rsidRPr="00C2379C">
        <w:rPr>
          <w:rFonts w:ascii="Calibri" w:hAnsi="Calibri" w:cs="Calibri"/>
          <w:sz w:val="22"/>
          <w:szCs w:val="22"/>
        </w:rPr>
        <w:t xml:space="preserve"> ____________________________</w:t>
      </w:r>
    </w:p>
    <w:p w14:paraId="18F10D1B" w14:textId="77777777" w:rsidR="0003742F" w:rsidRPr="00C2379C" w:rsidRDefault="0003742F" w:rsidP="00CF6093">
      <w:pPr>
        <w:widowControl/>
        <w:numPr>
          <w:ilvl w:val="0"/>
          <w:numId w:val="37"/>
        </w:numPr>
        <w:suppressLineNumbers/>
        <w:suppressAutoHyphens w:val="0"/>
        <w:spacing w:line="276" w:lineRule="auto"/>
        <w:ind w:left="567" w:hanging="567"/>
        <w:jc w:val="both"/>
        <w:rPr>
          <w:rFonts w:ascii="Calibri" w:hAnsi="Calibri" w:cs="Calibri"/>
          <w:sz w:val="22"/>
          <w:szCs w:val="22"/>
        </w:rPr>
      </w:pPr>
      <w:r w:rsidRPr="00C2379C">
        <w:rPr>
          <w:rFonts w:ascii="Calibri" w:hAnsi="Calibri" w:cs="Calibri"/>
          <w:color w:val="000000"/>
          <w:sz w:val="22"/>
          <w:szCs w:val="22"/>
          <w:shd w:val="clear" w:color="auto" w:fill="FFFFFF"/>
        </w:rPr>
        <w:t>** Oświadczam,</w:t>
      </w:r>
      <w:r w:rsidRPr="00C2379C">
        <w:rPr>
          <w:rFonts w:ascii="Calibri" w:hAnsi="Calibri" w:cs="Calibri"/>
          <w:color w:val="000000"/>
          <w:sz w:val="22"/>
          <w:szCs w:val="22"/>
        </w:rPr>
        <w:t xml:space="preserve"> że zgodnie z art. 117 ust. 4 wspólnie ubiegając się o niniejsze zamówienie publiczne, poszczególni wykonawcy wykonają następujący zakres robót budowlanych:</w:t>
      </w:r>
    </w:p>
    <w:p w14:paraId="72907CA1"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Wykonawca 1 (należy wskazać nazwę i adres) : …………………………………..</w:t>
      </w:r>
    </w:p>
    <w:p w14:paraId="2C0A12B1"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 xml:space="preserve">wykona następujący zakres niniejszego zamówienia: </w:t>
      </w:r>
    </w:p>
    <w:p w14:paraId="197BE0DA"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1. ……………………………………………………………………………………</w:t>
      </w:r>
    </w:p>
    <w:p w14:paraId="406DC8C9"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2. ……………………………………………………………………………………</w:t>
      </w:r>
    </w:p>
    <w:p w14:paraId="4EBCACB2"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3. ……………………………………………………………………………………</w:t>
      </w:r>
    </w:p>
    <w:p w14:paraId="373A1529"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Wykonawca 2 (należy wskazać nazwę i adres) : ………………………………….</w:t>
      </w:r>
    </w:p>
    <w:p w14:paraId="4A4AA055"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 xml:space="preserve">wykona następujący zakres niniejszego zamówienia: </w:t>
      </w:r>
    </w:p>
    <w:p w14:paraId="2BF5BFF0"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1. ……………………………………………………………………………………</w:t>
      </w:r>
    </w:p>
    <w:p w14:paraId="0DD1129D"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2. ……………………………………………………………………………………</w:t>
      </w:r>
    </w:p>
    <w:p w14:paraId="28C3BBE5"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 xml:space="preserve">3. …………………………………………………………………………………… </w:t>
      </w:r>
    </w:p>
    <w:p w14:paraId="780C1622" w14:textId="77777777" w:rsidR="0003742F" w:rsidRPr="00581206" w:rsidRDefault="0003742F" w:rsidP="0003742F">
      <w:pPr>
        <w:tabs>
          <w:tab w:val="left" w:pos="3686"/>
        </w:tabs>
        <w:ind w:left="1134"/>
        <w:jc w:val="both"/>
        <w:rPr>
          <w:rFonts w:ascii="Calibri" w:hAnsi="Calibri" w:cs="Calibri"/>
          <w:b/>
          <w:bCs/>
          <w:i/>
          <w:iCs/>
          <w:color w:val="4472C4"/>
          <w:sz w:val="18"/>
          <w:szCs w:val="18"/>
        </w:rPr>
      </w:pPr>
      <w:r w:rsidRPr="00581206">
        <w:rPr>
          <w:rFonts w:ascii="Calibri" w:hAnsi="Calibri" w:cs="Calibri"/>
          <w:b/>
          <w:bCs/>
          <w:i/>
          <w:iCs/>
          <w:color w:val="4472C4"/>
          <w:sz w:val="18"/>
          <w:szCs w:val="18"/>
        </w:rPr>
        <w:t>* (Zamawiający dopuszcza zwielokrotnienie treści oświadczenia w przypadku trzech i więcej wykonawców wspólnie ubiegających się o udzielenie zamówienia)</w:t>
      </w:r>
    </w:p>
    <w:p w14:paraId="02B9FD4F" w14:textId="77777777" w:rsidR="0003742F" w:rsidRPr="00581206" w:rsidRDefault="0003742F" w:rsidP="00CF6093">
      <w:pPr>
        <w:pStyle w:val="Akapitzlist"/>
        <w:numPr>
          <w:ilvl w:val="0"/>
          <w:numId w:val="37"/>
        </w:numPr>
        <w:spacing w:line="276" w:lineRule="auto"/>
        <w:ind w:left="567" w:hanging="567"/>
        <w:contextualSpacing w:val="0"/>
        <w:jc w:val="both"/>
        <w:rPr>
          <w:rFonts w:ascii="Calibri" w:hAnsi="Calibri" w:cs="Calibri"/>
          <w:sz w:val="22"/>
          <w:szCs w:val="22"/>
        </w:rPr>
      </w:pPr>
      <w:r w:rsidRPr="00581206">
        <w:rPr>
          <w:rFonts w:ascii="Calibri" w:hAnsi="Calibri" w:cs="Calibri"/>
          <w:sz w:val="22"/>
          <w:szCs w:val="22"/>
        </w:rPr>
        <w:t xml:space="preserve">Wybór mojej oferty będzie prowadził do powstania u zamawiającego obowiązku podatkowego zgodnie z ustawą z dnia 11 marca 2004r. o podatku od towarów i usług (Dz.U. z 2020r. poz. 106 z </w:t>
      </w:r>
      <w:proofErr w:type="spellStart"/>
      <w:r w:rsidRPr="00581206">
        <w:rPr>
          <w:rFonts w:ascii="Calibri" w:hAnsi="Calibri" w:cs="Calibri"/>
          <w:sz w:val="22"/>
          <w:szCs w:val="22"/>
        </w:rPr>
        <w:t>późn</w:t>
      </w:r>
      <w:proofErr w:type="spellEnd"/>
      <w:r w:rsidRPr="00581206">
        <w:rPr>
          <w:rFonts w:ascii="Calibri" w:hAnsi="Calibri" w:cs="Calibri"/>
          <w:sz w:val="22"/>
          <w:szCs w:val="22"/>
        </w:rPr>
        <w:t xml:space="preserve">. zm.)  w zakresie ___________________________ (należy wskazać nazwę (rodzaj) towaru lub usługi, których dostawa lub świadczenie będą prowadziły do powstania obowiązku podatkowego) o wartości </w:t>
      </w:r>
      <w:r w:rsidRPr="00581206">
        <w:rPr>
          <w:rFonts w:ascii="Calibri" w:hAnsi="Calibri" w:cs="Calibri"/>
          <w:sz w:val="22"/>
          <w:szCs w:val="22"/>
        </w:rPr>
        <w:lastRenderedPageBreak/>
        <w:t>________________________________________ (należy wskazać wartość towaru lub usługi objętego obowiązkiem podatkowym zamawiającego, bez kwoty podatku) przy czym stawka podatku od towaru i usług, która zgodnie z wiedzą wykonawcy, będzie miała zastosowanie wynosi ___________ (wskazać stawkę podatku)</w:t>
      </w:r>
    </w:p>
    <w:p w14:paraId="343762FE" w14:textId="77777777" w:rsidR="00C2379C" w:rsidRDefault="0003742F" w:rsidP="00C2379C">
      <w:pPr>
        <w:pStyle w:val="Akapitzlist"/>
        <w:ind w:left="1418" w:hanging="502"/>
        <w:jc w:val="both"/>
        <w:rPr>
          <w:rFonts w:ascii="Calibri" w:hAnsi="Calibri" w:cs="Calibri"/>
          <w:b/>
          <w:bCs/>
          <w:sz w:val="22"/>
          <w:szCs w:val="22"/>
        </w:rPr>
      </w:pPr>
      <w:r w:rsidRPr="00581206">
        <w:rPr>
          <w:rFonts w:ascii="Calibri" w:hAnsi="Calibri" w:cs="Calibri"/>
          <w:b/>
          <w:bCs/>
          <w:sz w:val="22"/>
          <w:szCs w:val="22"/>
        </w:rPr>
        <w:t>UWAGA.</w:t>
      </w:r>
      <w:r w:rsidRPr="00581206">
        <w:rPr>
          <w:rFonts w:ascii="Calibri" w:hAnsi="Calibri" w:cs="Calibri"/>
          <w:sz w:val="22"/>
          <w:szCs w:val="22"/>
        </w:rPr>
        <w:t xml:space="preserve"> </w:t>
      </w:r>
      <w:r w:rsidRPr="00581206">
        <w:rPr>
          <w:rFonts w:ascii="Calibri" w:hAnsi="Calibri" w:cs="Calibri"/>
          <w:b/>
          <w:bCs/>
          <w:sz w:val="22"/>
          <w:szCs w:val="22"/>
        </w:rPr>
        <w:t>Punkt 1</w:t>
      </w:r>
      <w:r w:rsidR="00614F8C">
        <w:rPr>
          <w:rFonts w:ascii="Calibri" w:hAnsi="Calibri" w:cs="Calibri"/>
          <w:b/>
          <w:bCs/>
          <w:sz w:val="22"/>
          <w:szCs w:val="22"/>
          <w:lang w:val="pl-PL"/>
        </w:rPr>
        <w:t>2</w:t>
      </w:r>
      <w:r w:rsidRPr="00581206">
        <w:rPr>
          <w:rFonts w:ascii="Calibri" w:hAnsi="Calibri" w:cs="Calibri"/>
          <w:b/>
          <w:bCs/>
          <w:sz w:val="22"/>
          <w:szCs w:val="22"/>
        </w:rPr>
        <w:t xml:space="preserve"> Wykonawca wypełnia jedynie w przypadku powstawania u Zamawiającego obowiązku podatkowego. </w:t>
      </w:r>
    </w:p>
    <w:p w14:paraId="4BDD72F5" w14:textId="77777777" w:rsidR="00614F8C" w:rsidRPr="00C2379C" w:rsidRDefault="00C2379C" w:rsidP="005C3B36">
      <w:pPr>
        <w:pStyle w:val="Akapitzlist"/>
        <w:ind w:left="567" w:hanging="567"/>
        <w:jc w:val="both"/>
        <w:rPr>
          <w:rFonts w:ascii="Calibri" w:hAnsi="Calibri" w:cs="Calibri"/>
          <w:b/>
          <w:bCs/>
          <w:sz w:val="22"/>
          <w:szCs w:val="22"/>
        </w:rPr>
      </w:pPr>
      <w:r>
        <w:rPr>
          <w:rFonts w:ascii="Calibri" w:hAnsi="Calibri" w:cs="Calibri"/>
          <w:b/>
          <w:bCs/>
          <w:sz w:val="22"/>
          <w:szCs w:val="22"/>
          <w:lang w:val="pl-PL"/>
        </w:rPr>
        <w:t>1</w:t>
      </w:r>
      <w:r w:rsidR="00CF6093">
        <w:rPr>
          <w:rFonts w:ascii="Calibri" w:hAnsi="Calibri" w:cs="Calibri"/>
          <w:b/>
          <w:bCs/>
          <w:sz w:val="22"/>
          <w:szCs w:val="22"/>
          <w:lang w:val="pl-PL"/>
        </w:rPr>
        <w:t>3</w:t>
      </w:r>
      <w:r>
        <w:rPr>
          <w:rFonts w:ascii="Calibri" w:hAnsi="Calibri" w:cs="Calibri"/>
          <w:b/>
          <w:bCs/>
          <w:sz w:val="22"/>
          <w:szCs w:val="22"/>
          <w:lang w:val="pl-PL"/>
        </w:rPr>
        <w:t xml:space="preserve">. </w:t>
      </w:r>
      <w:r w:rsidR="00614F8C" w:rsidRPr="00D91828">
        <w:rPr>
          <w:rFonts w:ascii="Calibri" w:hAnsi="Calibri" w:cs="Calibri"/>
          <w:b/>
          <w:bCs/>
          <w:color w:val="000000"/>
          <w:sz w:val="22"/>
          <w:szCs w:val="22"/>
          <w:u w:val="single"/>
        </w:rPr>
        <w:t>Klauzula informacyjna</w:t>
      </w:r>
      <w:r w:rsidR="00614F8C" w:rsidRPr="00D91828">
        <w:rPr>
          <w:rFonts w:ascii="Calibri" w:hAnsi="Calibri" w:cs="Calibri"/>
          <w:b/>
          <w:bCs/>
          <w:color w:val="000000"/>
          <w:sz w:val="22"/>
          <w:szCs w:val="22"/>
        </w:rPr>
        <w:t>:</w:t>
      </w:r>
    </w:p>
    <w:p w14:paraId="098FF2D4" w14:textId="77777777" w:rsidR="005C3B36" w:rsidRDefault="005C3B36" w:rsidP="005C3B36">
      <w:pPr>
        <w:pStyle w:val="BodyTextIndentZnak"/>
        <w:numPr>
          <w:ilvl w:val="1"/>
          <w:numId w:val="96"/>
        </w:numPr>
        <w:tabs>
          <w:tab w:val="left" w:pos="567"/>
        </w:tabs>
        <w:spacing w:line="276" w:lineRule="auto"/>
        <w:ind w:left="567" w:hanging="567"/>
        <w:rPr>
          <w:rFonts w:ascii="Calibri" w:eastAsia="Calibri" w:hAnsi="Calibri" w:cs="Calibri"/>
          <w:color w:val="000000"/>
          <w:sz w:val="22"/>
          <w:szCs w:val="22"/>
          <w:u w:val="single"/>
        </w:rPr>
      </w:pPr>
      <w:r>
        <w:rPr>
          <w:rFonts w:ascii="Calibri" w:hAnsi="Calibri" w:cs="Calibri"/>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2636FFA" w14:textId="77777777" w:rsidR="005C3B36" w:rsidRDefault="005C3B36" w:rsidP="005C3B36">
      <w:pPr>
        <w:widowControl/>
        <w:numPr>
          <w:ilvl w:val="0"/>
          <w:numId w:val="97"/>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Administratorem Pani/Pana danych osobowych jest Sieć Badawcza Łukasiewicz – Łódzki Instytut Technologiczny z siedzibą przy  ul. Marii Skłodowskiej-Curie nr 19/27, 90-570 Łódź;</w:t>
      </w:r>
    </w:p>
    <w:p w14:paraId="6BCBB62A" w14:textId="77777777" w:rsidR="00E74119" w:rsidRDefault="005C3B36" w:rsidP="00E74119">
      <w:pPr>
        <w:widowControl/>
        <w:numPr>
          <w:ilvl w:val="0"/>
          <w:numId w:val="97"/>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 xml:space="preserve">Administrator wyznaczył Inspektora Ochrony Danych, z którym można się kontaktować za pomocą poczty elektronicznej: </w:t>
      </w:r>
      <w:hyperlink r:id="rId28" w:history="1">
        <w:r w:rsidRPr="00BD01AF">
          <w:rPr>
            <w:rStyle w:val="Hipercze"/>
            <w:rFonts w:ascii="Calibri" w:hAnsi="Calibri" w:cs="Calibri"/>
            <w:sz w:val="22"/>
            <w:szCs w:val="22"/>
          </w:rPr>
          <w:t>iod@lit.lukasiewicz.gov.pl</w:t>
        </w:r>
      </w:hyperlink>
      <w:r>
        <w:rPr>
          <w:rFonts w:ascii="Calibri" w:hAnsi="Calibri" w:cs="Calibri"/>
          <w:color w:val="000000"/>
          <w:sz w:val="22"/>
          <w:szCs w:val="22"/>
        </w:rPr>
        <w:t>;</w:t>
      </w:r>
    </w:p>
    <w:p w14:paraId="01185C47" w14:textId="23E60D91" w:rsidR="005C3B36" w:rsidRPr="00E74119" w:rsidRDefault="005C3B36" w:rsidP="00E74119">
      <w:pPr>
        <w:widowControl/>
        <w:numPr>
          <w:ilvl w:val="0"/>
          <w:numId w:val="97"/>
        </w:numPr>
        <w:suppressAutoHyphens w:val="0"/>
        <w:spacing w:line="276" w:lineRule="auto"/>
        <w:ind w:left="1134" w:hanging="567"/>
        <w:jc w:val="both"/>
        <w:rPr>
          <w:rFonts w:ascii="Calibri" w:hAnsi="Calibri" w:cs="Calibri"/>
          <w:color w:val="000000"/>
          <w:sz w:val="22"/>
          <w:szCs w:val="22"/>
        </w:rPr>
      </w:pPr>
      <w:r w:rsidRPr="00E74119">
        <w:rPr>
          <w:rFonts w:ascii="Calibri" w:hAnsi="Calibri" w:cs="Calibri"/>
          <w:color w:val="000000"/>
          <w:sz w:val="22"/>
          <w:szCs w:val="22"/>
        </w:rPr>
        <w:t xml:space="preserve">Pani/Pana dane osobowe przetwarzane będą w celu związanym z przedmiotowym postępowaniem o udzielenie zamówienia publicznego, prowadzonego w trybie podstawowym pod  nazwą </w:t>
      </w:r>
      <w:r w:rsidR="00E74119" w:rsidRPr="00E74119">
        <w:rPr>
          <w:rFonts w:ascii="Calibri" w:hAnsi="Calibri" w:cs="Calibri"/>
          <w:b/>
          <w:sz w:val="22"/>
          <w:szCs w:val="22"/>
        </w:rPr>
        <w:t xml:space="preserve">Rozbudowa wewnętrznej sieci LAN w budynku Sieci Badawczej Łukasiewicz – Łódzkiego Instytutu Technologicznego położonym </w:t>
      </w:r>
      <w:r w:rsidR="00B43B91" w:rsidRPr="00867D69">
        <w:rPr>
          <w:rFonts w:ascii="Calibri" w:hAnsi="Calibri" w:cs="Calibri"/>
          <w:b/>
          <w:sz w:val="22"/>
          <w:szCs w:val="22"/>
        </w:rPr>
        <w:t>w</w:t>
      </w:r>
      <w:r w:rsidR="00B43B91" w:rsidRPr="00867D69">
        <w:rPr>
          <w:rFonts w:ascii="Calibri" w:hAnsi="Calibri" w:cs="Calibri"/>
          <w:sz w:val="22"/>
          <w:szCs w:val="22"/>
        </w:rPr>
        <w:t xml:space="preserve"> </w:t>
      </w:r>
      <w:r w:rsidR="00B43B91">
        <w:rPr>
          <w:rFonts w:ascii="Calibri" w:hAnsi="Calibri" w:cs="Calibri"/>
          <w:b/>
          <w:bCs/>
          <w:sz w:val="22"/>
          <w:szCs w:val="22"/>
        </w:rPr>
        <w:t>Warszawie</w:t>
      </w:r>
      <w:r w:rsidR="00B43B91" w:rsidRPr="00867D69">
        <w:rPr>
          <w:rFonts w:ascii="Calibri" w:hAnsi="Calibri" w:cs="Calibri"/>
          <w:b/>
          <w:bCs/>
          <w:sz w:val="22"/>
          <w:szCs w:val="22"/>
        </w:rPr>
        <w:t xml:space="preserve"> przy ul. </w:t>
      </w:r>
      <w:r w:rsidR="00B43B91">
        <w:rPr>
          <w:rFonts w:ascii="Calibri" w:hAnsi="Calibri" w:cs="Calibri"/>
          <w:b/>
          <w:bCs/>
          <w:sz w:val="22"/>
          <w:szCs w:val="22"/>
        </w:rPr>
        <w:t>Konstancińskiej 11</w:t>
      </w:r>
      <w:r w:rsidR="00E74119" w:rsidRPr="00E74119">
        <w:rPr>
          <w:rFonts w:ascii="Calibri" w:hAnsi="Calibri" w:cs="Calibri"/>
          <w:b/>
          <w:bCs/>
          <w:sz w:val="22"/>
          <w:szCs w:val="22"/>
        </w:rPr>
        <w:t>.</w:t>
      </w:r>
    </w:p>
    <w:p w14:paraId="1E98BC61" w14:textId="77777777" w:rsidR="005C3B36" w:rsidRDefault="005C3B36" w:rsidP="005C3B36">
      <w:pPr>
        <w:pStyle w:val="Akapitzlist"/>
        <w:numPr>
          <w:ilvl w:val="0"/>
          <w:numId w:val="97"/>
        </w:numPr>
        <w:tabs>
          <w:tab w:val="left" w:pos="284"/>
        </w:tabs>
        <w:suppressAutoHyphens w:val="0"/>
        <w:overflowPunct w:val="0"/>
        <w:autoSpaceDE w:val="0"/>
        <w:autoSpaceDN w:val="0"/>
        <w:adjustRightInd w:val="0"/>
        <w:spacing w:line="276" w:lineRule="auto"/>
        <w:ind w:left="1134" w:right="96" w:hanging="567"/>
        <w:jc w:val="both"/>
        <w:textAlignment w:val="baseline"/>
        <w:rPr>
          <w:rFonts w:ascii="Calibri" w:hAnsi="Calibri" w:cs="Calibri"/>
          <w:color w:val="000000"/>
          <w:sz w:val="22"/>
          <w:szCs w:val="22"/>
        </w:rPr>
      </w:pPr>
      <w:r>
        <w:rPr>
          <w:rFonts w:ascii="Calibri" w:hAnsi="Calibri" w:cs="Calibri"/>
          <w:color w:val="000000"/>
          <w:sz w:val="22"/>
          <w:szCs w:val="22"/>
        </w:rPr>
        <w:t xml:space="preserve">Pani/Pana dane osobowe będą przetwarzane, ponieważ jest to </w:t>
      </w:r>
      <w:r>
        <w:rPr>
          <w:rFonts w:ascii="Calibri" w:hAnsi="Calibri" w:cs="Calibri"/>
          <w:color w:val="000000"/>
          <w:sz w:val="22"/>
          <w:szCs w:val="22"/>
          <w:shd w:val="clear" w:color="auto" w:fill="FFFFFF"/>
        </w:rPr>
        <w:t>niezbędne do wypełnienia obowiązku prawnego ciążącego na administratorze (</w:t>
      </w:r>
      <w:r>
        <w:rPr>
          <w:rFonts w:ascii="Calibri" w:hAnsi="Calibri" w:cs="Calibri"/>
          <w:color w:val="000000"/>
          <w:sz w:val="22"/>
          <w:szCs w:val="22"/>
        </w:rPr>
        <w:t>art. 6 ust. 1 lit. c RODO w związku z przepisami ustawy z dnia 11 września 2019 r. Prawo zamówień publicznych zwanej dalej ustawą PZP).</w:t>
      </w:r>
    </w:p>
    <w:p w14:paraId="647F8BA3" w14:textId="77777777" w:rsidR="005C3B36" w:rsidRDefault="005C3B36" w:rsidP="005C3B36">
      <w:pPr>
        <w:widowControl/>
        <w:numPr>
          <w:ilvl w:val="0"/>
          <w:numId w:val="97"/>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odbiorcami Pani/Pana danych osobowych będą osoby lub podmioty, którym udostępniona zostanie dokumentacja postępowania w oparciu o art. 18 oraz 74 ustawy PZP;</w:t>
      </w:r>
    </w:p>
    <w:p w14:paraId="0C1CCC9D" w14:textId="77777777" w:rsidR="005C3B36" w:rsidRDefault="005C3B36" w:rsidP="005C3B36">
      <w:pPr>
        <w:widowControl/>
        <w:numPr>
          <w:ilvl w:val="0"/>
          <w:numId w:val="97"/>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Okres przechowywania  Pani/Pana danych osobowych wynosi odpowiednio:</w:t>
      </w:r>
    </w:p>
    <w:p w14:paraId="47E25D7B" w14:textId="77777777" w:rsidR="005C3B36" w:rsidRDefault="005C3B36" w:rsidP="005C3B3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zgodnie z art. 78 ust. 1 i 4 ustawy PZP, przez okres 4 lat od dnia zakończenia postępowania o udzielenie zamówienia,</w:t>
      </w:r>
    </w:p>
    <w:p w14:paraId="5229053C" w14:textId="77777777" w:rsidR="005C3B36" w:rsidRDefault="005C3B36" w:rsidP="005C3B3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jeżeli czas trwania umowy przekracza 4 lata, okres przechowywania obejmuje cały czas</w:t>
      </w:r>
    </w:p>
    <w:p w14:paraId="0ABAA891" w14:textId="77777777" w:rsidR="005C3B36" w:rsidRDefault="005C3B36" w:rsidP="005C3B3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trwania umowy;</w:t>
      </w:r>
    </w:p>
    <w:p w14:paraId="35E16704" w14:textId="77777777" w:rsidR="005C3B36" w:rsidRDefault="005C3B36" w:rsidP="005C3B3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xml:space="preserve">- w przypadku zamówień współfinansowanych ze środków UE przez okres, o którym mowa w art. 125 ust 4 lit d) w </w:t>
      </w:r>
      <w:proofErr w:type="spellStart"/>
      <w:r>
        <w:rPr>
          <w:rFonts w:ascii="Calibri" w:hAnsi="Calibri" w:cs="Calibri"/>
          <w:color w:val="000000"/>
          <w:sz w:val="22"/>
          <w:szCs w:val="22"/>
        </w:rPr>
        <w:t>zw</w:t>
      </w:r>
      <w:proofErr w:type="spellEnd"/>
      <w:r>
        <w:rPr>
          <w:rFonts w:ascii="Calibri" w:hAnsi="Calibri" w:cs="Calibri"/>
          <w:color w:val="000000"/>
          <w:sz w:val="22"/>
          <w:szCs w:val="22"/>
        </w:rPr>
        <w:t xml:space="preserve"> z art. 140 Rozporządzenia Parlamentu Europejskiego i Rady UE) nr 1303/2013 i wynikających z umów o dofinansowanie projektów finansowanych ze środków pochodzących z UE;</w:t>
      </w:r>
    </w:p>
    <w:p w14:paraId="2339E1F7" w14:textId="77777777" w:rsidR="005C3B36" w:rsidRDefault="005C3B36" w:rsidP="005C3B3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okres przechowywania wynika również z ustawy z dnia 14 lipca 1983 r. o narodowym</w:t>
      </w:r>
    </w:p>
    <w:p w14:paraId="7E9E8E94" w14:textId="77777777" w:rsidR="005C3B36" w:rsidRDefault="005C3B36" w:rsidP="005C3B3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zasobie archiwalnym i archiwach.</w:t>
      </w:r>
    </w:p>
    <w:p w14:paraId="23D0B968" w14:textId="77777777" w:rsidR="005C3B36" w:rsidRDefault="005C3B36" w:rsidP="005C3B36">
      <w:pPr>
        <w:widowControl/>
        <w:numPr>
          <w:ilvl w:val="0"/>
          <w:numId w:val="97"/>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9658527" w14:textId="77777777" w:rsidR="005C3B36" w:rsidRDefault="005C3B36" w:rsidP="005C3B36">
      <w:pPr>
        <w:widowControl/>
        <w:numPr>
          <w:ilvl w:val="0"/>
          <w:numId w:val="97"/>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W odniesieniu do Pani/Pana danych osobowych decyzje nie będą podejmowane w sposób zautomatyzowany, stosownie do art. 22 RODO.</w:t>
      </w:r>
    </w:p>
    <w:p w14:paraId="66B1EFC0" w14:textId="77777777" w:rsidR="005C3B36" w:rsidRDefault="005C3B36" w:rsidP="005C3B36">
      <w:pPr>
        <w:widowControl/>
        <w:numPr>
          <w:ilvl w:val="0"/>
          <w:numId w:val="97"/>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posiada Pani/Pan:</w:t>
      </w:r>
    </w:p>
    <w:p w14:paraId="534776A2" w14:textId="77777777" w:rsidR="005C3B36" w:rsidRDefault="005C3B36" w:rsidP="005C3B36">
      <w:pPr>
        <w:widowControl/>
        <w:numPr>
          <w:ilvl w:val="0"/>
          <w:numId w:val="98"/>
        </w:numPr>
        <w:suppressAutoHyphens w:val="0"/>
        <w:spacing w:line="276" w:lineRule="auto"/>
        <w:ind w:left="1560"/>
        <w:jc w:val="both"/>
        <w:rPr>
          <w:rFonts w:ascii="Calibri" w:hAnsi="Calibri" w:cs="Calibri"/>
          <w:iCs/>
          <w:color w:val="000000"/>
          <w:sz w:val="22"/>
          <w:szCs w:val="22"/>
        </w:rPr>
      </w:pPr>
      <w:r>
        <w:rPr>
          <w:rFonts w:ascii="Calibri" w:hAnsi="Calibri" w:cs="Calibri"/>
          <w:color w:val="000000"/>
          <w:sz w:val="22"/>
          <w:szCs w:val="22"/>
        </w:rPr>
        <w:t xml:space="preserve">   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779F158A" w14:textId="77777777" w:rsidR="005C3B36" w:rsidRDefault="005C3B36" w:rsidP="005C3B36">
      <w:pPr>
        <w:widowControl/>
        <w:numPr>
          <w:ilvl w:val="0"/>
          <w:numId w:val="98"/>
        </w:numPr>
        <w:suppressAutoHyphens w:val="0"/>
        <w:spacing w:line="276" w:lineRule="auto"/>
        <w:ind w:left="1560" w:hanging="426"/>
        <w:jc w:val="both"/>
        <w:rPr>
          <w:rFonts w:ascii="Calibri" w:hAnsi="Calibri" w:cs="Calibri"/>
          <w:iCs/>
          <w:color w:val="000000"/>
          <w:sz w:val="22"/>
          <w:szCs w:val="22"/>
        </w:rPr>
      </w:pPr>
      <w:r>
        <w:rPr>
          <w:rFonts w:ascii="Calibri" w:hAnsi="Calibri" w:cs="Calibri"/>
          <w:color w:val="000000"/>
          <w:sz w:val="22"/>
          <w:szCs w:val="22"/>
        </w:rPr>
        <w:lastRenderedPageBreak/>
        <w:t xml:space="preserve">   na podstawie art. 16 RODO prawo do sprostowania lub uzupełnienia  Pani/Pana danych osobowych, prawo to może zostać ograniczone w oparciu o art. 19 ust. 2 oraz art. 76 ustawy PZP,  przy czym </w:t>
      </w:r>
      <w:r>
        <w:rPr>
          <w:rFonts w:ascii="Calibri" w:hAnsi="Calibri" w:cs="Calibri"/>
          <w:iCs/>
          <w:color w:val="000000"/>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D0A5688" w14:textId="77777777" w:rsidR="005C3B36" w:rsidRDefault="005C3B36" w:rsidP="005C3B36">
      <w:pPr>
        <w:widowControl/>
        <w:numPr>
          <w:ilvl w:val="0"/>
          <w:numId w:val="98"/>
        </w:numPr>
        <w:suppressAutoHyphens w:val="0"/>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   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0A65B94" w14:textId="77777777" w:rsidR="005C3B36" w:rsidRDefault="005C3B36" w:rsidP="005C3B36">
      <w:pPr>
        <w:widowControl/>
        <w:numPr>
          <w:ilvl w:val="0"/>
          <w:numId w:val="98"/>
        </w:numPr>
        <w:suppressAutoHyphens w:val="0"/>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   prawo do wniesienia skargi do Prezesa Urzędu Ochrony Danych Osobowych, gdy uzna Pani/Pan, że przetwarzanie danych osobowych Pani/Pana dotyczących narusza przepisy RODO; </w:t>
      </w:r>
      <w:r>
        <w:rPr>
          <w:rFonts w:ascii="Calibri" w:hAnsi="Calibri" w:cs="Calibri"/>
          <w:i/>
          <w:color w:val="000000"/>
          <w:sz w:val="22"/>
          <w:szCs w:val="22"/>
        </w:rPr>
        <w:t xml:space="preserve"> </w:t>
      </w:r>
    </w:p>
    <w:p w14:paraId="0913EAC6" w14:textId="77777777" w:rsidR="005C3B36" w:rsidRDefault="005C3B36" w:rsidP="005C3B36">
      <w:pPr>
        <w:widowControl/>
        <w:numPr>
          <w:ilvl w:val="0"/>
          <w:numId w:val="97"/>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nie przysługuje Pani/Panu:</w:t>
      </w:r>
    </w:p>
    <w:p w14:paraId="5C2275A3" w14:textId="77777777" w:rsidR="005C3B36" w:rsidRDefault="005C3B36" w:rsidP="005C3B36">
      <w:pPr>
        <w:widowControl/>
        <w:numPr>
          <w:ilvl w:val="0"/>
          <w:numId w:val="94"/>
        </w:numPr>
        <w:suppressAutoHyphens w:val="0"/>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w związku z art. 17 ust. 3 lit. b, d lub e RODO prawo do usunięcia danych osobowych;</w:t>
      </w:r>
    </w:p>
    <w:p w14:paraId="3107CD0A" w14:textId="77777777" w:rsidR="005C3B36" w:rsidRDefault="005C3B36" w:rsidP="005C3B36">
      <w:pPr>
        <w:widowControl/>
        <w:numPr>
          <w:ilvl w:val="0"/>
          <w:numId w:val="94"/>
        </w:numPr>
        <w:suppressAutoHyphens w:val="0"/>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prawo do przenoszenia danych osobowych, o którym mowa w art. 20 RODO;</w:t>
      </w:r>
    </w:p>
    <w:p w14:paraId="1351BA20" w14:textId="77777777" w:rsidR="005C3B36" w:rsidRDefault="005C3B36" w:rsidP="005C3B36">
      <w:pPr>
        <w:widowControl/>
        <w:numPr>
          <w:ilvl w:val="0"/>
          <w:numId w:val="94"/>
        </w:numPr>
        <w:suppressAutoHyphens w:val="0"/>
        <w:spacing w:line="276" w:lineRule="auto"/>
        <w:ind w:left="1418" w:hanging="284"/>
        <w:jc w:val="both"/>
        <w:rPr>
          <w:rFonts w:ascii="Calibri" w:hAnsi="Calibri" w:cs="Calibri"/>
          <w:color w:val="000000"/>
          <w:sz w:val="22"/>
          <w:szCs w:val="22"/>
        </w:rPr>
      </w:pPr>
      <w:r>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415E07A9" w14:textId="77777777" w:rsidR="005C3B36" w:rsidRDefault="005C3B36" w:rsidP="005C3B36">
      <w:pPr>
        <w:pStyle w:val="Akapitzlist"/>
        <w:numPr>
          <w:ilvl w:val="1"/>
          <w:numId w:val="96"/>
        </w:numPr>
        <w:tabs>
          <w:tab w:val="left" w:pos="567"/>
        </w:tabs>
        <w:suppressAutoHyphens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Calibri" w:hAnsi="Calibri" w:cs="Calibri"/>
          <w:color w:val="000000"/>
          <w:sz w:val="22"/>
          <w:szCs w:val="22"/>
        </w:rPr>
        <w:t>wyłączeń</w:t>
      </w:r>
      <w:proofErr w:type="spellEnd"/>
      <w:r>
        <w:rPr>
          <w:rFonts w:ascii="Calibri" w:hAnsi="Calibri" w:cs="Calibri"/>
          <w:color w:val="000000"/>
          <w:sz w:val="22"/>
          <w:szCs w:val="22"/>
        </w:rPr>
        <w:t>, o których mowa w art. 14 ust. 5 RODO.</w:t>
      </w:r>
    </w:p>
    <w:p w14:paraId="4F58B469" w14:textId="77777777" w:rsidR="0003742F" w:rsidRPr="00614F8C" w:rsidRDefault="0003742F" w:rsidP="0003742F">
      <w:pPr>
        <w:suppressLineNumbers/>
        <w:rPr>
          <w:rFonts w:ascii="Calibri" w:hAnsi="Calibri" w:cs="Calibri"/>
          <w:iCs/>
          <w:sz w:val="22"/>
          <w:szCs w:val="22"/>
        </w:rPr>
      </w:pPr>
    </w:p>
    <w:p w14:paraId="190E0E11" w14:textId="77777777" w:rsidR="0003742F" w:rsidRPr="00581206" w:rsidRDefault="0003742F" w:rsidP="0003742F">
      <w:pPr>
        <w:suppressLineNumbers/>
        <w:rPr>
          <w:rFonts w:ascii="Calibri" w:hAnsi="Calibri" w:cs="Calibri"/>
          <w:i/>
          <w:sz w:val="22"/>
          <w:szCs w:val="22"/>
        </w:rPr>
      </w:pPr>
      <w:r w:rsidRPr="00581206">
        <w:rPr>
          <w:rFonts w:ascii="Calibri" w:hAnsi="Calibri" w:cs="Calibri"/>
          <w:i/>
          <w:sz w:val="22"/>
          <w:szCs w:val="22"/>
        </w:rPr>
        <w:t>[* niepotrzebne skreślić]</w:t>
      </w:r>
    </w:p>
    <w:p w14:paraId="4B3E678F" w14:textId="77777777" w:rsidR="0003742F" w:rsidRPr="00581206" w:rsidRDefault="0003742F" w:rsidP="0003742F">
      <w:pPr>
        <w:rPr>
          <w:rFonts w:ascii="Calibri" w:hAnsi="Calibri" w:cs="Calibri"/>
          <w:i/>
          <w:iCs/>
          <w:color w:val="000000"/>
          <w:sz w:val="22"/>
          <w:szCs w:val="22"/>
        </w:rPr>
      </w:pPr>
      <w:r w:rsidRPr="00581206">
        <w:rPr>
          <w:rFonts w:ascii="Calibri" w:hAnsi="Calibri" w:cs="Calibri"/>
          <w:i/>
          <w:iCs/>
          <w:color w:val="000000"/>
          <w:sz w:val="22"/>
          <w:szCs w:val="22"/>
        </w:rPr>
        <w:t>** dotyczy jedynie wykonawców wspólnie składających ofertę w ramach konsorcjum</w:t>
      </w:r>
    </w:p>
    <w:p w14:paraId="3417BA6F" w14:textId="77777777" w:rsidR="0003742F" w:rsidRPr="0003742F" w:rsidRDefault="0003742F" w:rsidP="0003742F">
      <w:pPr>
        <w:suppressLineNumbers/>
        <w:rPr>
          <w:rFonts w:cs="Calibri"/>
          <w:i/>
          <w:szCs w:val="20"/>
        </w:rPr>
      </w:pPr>
    </w:p>
    <w:p w14:paraId="0D57F3DE" w14:textId="77777777" w:rsidR="00D53345" w:rsidRPr="00EC3D04" w:rsidRDefault="00D53345" w:rsidP="00D53345">
      <w:pPr>
        <w:tabs>
          <w:tab w:val="left" w:pos="3686"/>
        </w:tabs>
        <w:spacing w:line="276" w:lineRule="auto"/>
        <w:ind w:left="6096" w:right="98"/>
        <w:jc w:val="both"/>
        <w:rPr>
          <w:rFonts w:ascii="Tahoma" w:eastAsia="Times New Roman" w:hAnsi="Tahoma" w:cs="Tahoma"/>
          <w:i/>
          <w:color w:val="FF0000"/>
          <w:sz w:val="16"/>
          <w:szCs w:val="16"/>
          <w:lang w:eastAsia="pl-PL"/>
        </w:rPr>
      </w:pPr>
      <w:r w:rsidRPr="00EC3D04">
        <w:rPr>
          <w:rFonts w:ascii="Tahoma" w:eastAsia="Times New Roman" w:hAnsi="Tahoma" w:cs="Tahoma"/>
          <w:color w:val="FF0000"/>
          <w:kern w:val="24"/>
          <w:sz w:val="16"/>
          <w:szCs w:val="16"/>
          <w:lang w:eastAsia="pl-PL"/>
        </w:rPr>
        <w:t>Plik należy opatrzyć kwalifikowanym podpisem elektronicznym, podpisem zaufanym lub podpisem</w:t>
      </w:r>
      <w:r>
        <w:rPr>
          <w:rFonts w:ascii="Tahoma" w:eastAsia="Times New Roman" w:hAnsi="Tahoma" w:cs="Tahoma"/>
          <w:color w:val="FF0000"/>
          <w:kern w:val="24"/>
          <w:sz w:val="16"/>
          <w:szCs w:val="16"/>
          <w:lang w:eastAsia="pl-PL"/>
        </w:rPr>
        <w:t xml:space="preserve"> osobistym osoby uprawomocnionej do występowania w imieniu Wykonawcy lub podmiotu udostępniającego zasoby.</w:t>
      </w:r>
    </w:p>
    <w:p w14:paraId="02334054" w14:textId="77777777" w:rsidR="00865127" w:rsidRDefault="00865127">
      <w:pPr>
        <w:spacing w:line="276" w:lineRule="auto"/>
      </w:pPr>
    </w:p>
    <w:p w14:paraId="03377E3B" w14:textId="77777777" w:rsidR="00D53345" w:rsidRDefault="00865127" w:rsidP="00D53345">
      <w:pPr>
        <w:spacing w:line="276"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02F25B41" w14:textId="77777777" w:rsidR="0055742A" w:rsidRDefault="0055742A" w:rsidP="00D53345">
      <w:pPr>
        <w:spacing w:line="276" w:lineRule="auto"/>
        <w:jc w:val="right"/>
        <w:rPr>
          <w:rFonts w:ascii="Calibri" w:hAnsi="Calibri" w:cs="Calibri"/>
          <w:b/>
          <w:bCs/>
          <w:sz w:val="22"/>
          <w:szCs w:val="22"/>
        </w:rPr>
      </w:pPr>
    </w:p>
    <w:p w14:paraId="26A39178" w14:textId="77777777" w:rsidR="00E22630" w:rsidRDefault="00E22630" w:rsidP="00D53345">
      <w:pPr>
        <w:spacing w:line="276" w:lineRule="auto"/>
        <w:jc w:val="right"/>
        <w:rPr>
          <w:rFonts w:ascii="Calibri" w:hAnsi="Calibri" w:cs="Calibri"/>
          <w:b/>
          <w:bCs/>
          <w:sz w:val="22"/>
          <w:szCs w:val="22"/>
        </w:rPr>
      </w:pPr>
    </w:p>
    <w:p w14:paraId="6C107808" w14:textId="77777777" w:rsidR="00E22630" w:rsidRDefault="00E22630" w:rsidP="00D53345">
      <w:pPr>
        <w:spacing w:line="276" w:lineRule="auto"/>
        <w:jc w:val="right"/>
        <w:rPr>
          <w:rFonts w:ascii="Calibri" w:hAnsi="Calibri" w:cs="Calibri"/>
          <w:b/>
          <w:bCs/>
          <w:sz w:val="22"/>
          <w:szCs w:val="22"/>
        </w:rPr>
      </w:pPr>
    </w:p>
    <w:p w14:paraId="4ED9C0F5" w14:textId="77777777" w:rsidR="00CF6093" w:rsidRDefault="00CF6093" w:rsidP="00D53345">
      <w:pPr>
        <w:spacing w:line="276" w:lineRule="auto"/>
        <w:jc w:val="right"/>
        <w:rPr>
          <w:rFonts w:ascii="Calibri" w:hAnsi="Calibri" w:cs="Calibri"/>
          <w:b/>
          <w:bCs/>
          <w:sz w:val="22"/>
          <w:szCs w:val="22"/>
        </w:rPr>
      </w:pPr>
    </w:p>
    <w:p w14:paraId="12CC4468" w14:textId="77777777" w:rsidR="00CF6093" w:rsidRDefault="00CF6093" w:rsidP="00D53345">
      <w:pPr>
        <w:spacing w:line="276" w:lineRule="auto"/>
        <w:jc w:val="right"/>
        <w:rPr>
          <w:rFonts w:ascii="Calibri" w:hAnsi="Calibri" w:cs="Calibri"/>
          <w:b/>
          <w:bCs/>
          <w:sz w:val="22"/>
          <w:szCs w:val="22"/>
        </w:rPr>
      </w:pPr>
    </w:p>
    <w:p w14:paraId="4169159C" w14:textId="77777777" w:rsidR="00CF6093" w:rsidRDefault="00CF6093" w:rsidP="00D53345">
      <w:pPr>
        <w:spacing w:line="276" w:lineRule="auto"/>
        <w:jc w:val="right"/>
        <w:rPr>
          <w:rFonts w:ascii="Calibri" w:hAnsi="Calibri" w:cs="Calibri"/>
          <w:b/>
          <w:bCs/>
          <w:sz w:val="22"/>
          <w:szCs w:val="22"/>
        </w:rPr>
      </w:pPr>
    </w:p>
    <w:p w14:paraId="776ED49D" w14:textId="5A0EF3B0" w:rsidR="0089742A" w:rsidRDefault="0089742A" w:rsidP="00D53345">
      <w:pPr>
        <w:spacing w:line="276" w:lineRule="auto"/>
        <w:jc w:val="right"/>
        <w:rPr>
          <w:rFonts w:ascii="Calibri" w:hAnsi="Calibri" w:cs="Calibri"/>
          <w:b/>
          <w:bCs/>
          <w:sz w:val="22"/>
          <w:szCs w:val="22"/>
        </w:rPr>
      </w:pPr>
    </w:p>
    <w:p w14:paraId="0AA79649" w14:textId="77777777" w:rsidR="008A1D55" w:rsidRDefault="008A1D55" w:rsidP="00D53345">
      <w:pPr>
        <w:spacing w:line="276" w:lineRule="auto"/>
        <w:jc w:val="right"/>
        <w:rPr>
          <w:rFonts w:ascii="Calibri" w:hAnsi="Calibri" w:cs="Calibri"/>
          <w:b/>
          <w:bCs/>
          <w:sz w:val="22"/>
          <w:szCs w:val="22"/>
        </w:rPr>
      </w:pPr>
    </w:p>
    <w:p w14:paraId="0E82DDD3" w14:textId="77777777" w:rsidR="00501299" w:rsidRDefault="00501299" w:rsidP="00D53345">
      <w:pPr>
        <w:spacing w:line="276" w:lineRule="auto"/>
        <w:jc w:val="right"/>
        <w:rPr>
          <w:rFonts w:ascii="Calibri" w:hAnsi="Calibri" w:cs="Calibri"/>
          <w:b/>
          <w:bCs/>
          <w:sz w:val="22"/>
          <w:szCs w:val="22"/>
        </w:rPr>
      </w:pPr>
    </w:p>
    <w:p w14:paraId="7825ED72" w14:textId="77777777" w:rsidR="00501299" w:rsidRDefault="00501299" w:rsidP="00D53345">
      <w:pPr>
        <w:spacing w:line="276" w:lineRule="auto"/>
        <w:jc w:val="right"/>
        <w:rPr>
          <w:rFonts w:ascii="Calibri" w:hAnsi="Calibri" w:cs="Calibri"/>
          <w:b/>
          <w:bCs/>
          <w:sz w:val="22"/>
          <w:szCs w:val="22"/>
        </w:rPr>
      </w:pPr>
    </w:p>
    <w:p w14:paraId="71DF8E28" w14:textId="00EF51E8" w:rsidR="00865127" w:rsidRDefault="00D53345" w:rsidP="00D53345">
      <w:pPr>
        <w:spacing w:line="276" w:lineRule="auto"/>
        <w:jc w:val="right"/>
      </w:pPr>
      <w:r w:rsidRPr="005C6D56">
        <w:rPr>
          <w:rFonts w:ascii="Calibri" w:hAnsi="Calibri" w:cs="Calibri"/>
          <w:b/>
          <w:bCs/>
          <w:sz w:val="22"/>
          <w:szCs w:val="22"/>
        </w:rPr>
        <w:lastRenderedPageBreak/>
        <w:t>Z</w:t>
      </w:r>
      <w:r w:rsidR="00865127">
        <w:rPr>
          <w:rFonts w:ascii="Calibri" w:hAnsi="Calibri" w:cs="Calibri"/>
          <w:b/>
          <w:bCs/>
          <w:sz w:val="22"/>
          <w:szCs w:val="22"/>
        </w:rPr>
        <w:t>ałącznik nr 2</w:t>
      </w:r>
    </w:p>
    <w:p w14:paraId="285D8FF1" w14:textId="77777777" w:rsidR="00865127" w:rsidRDefault="00865127">
      <w:pPr>
        <w:jc w:val="right"/>
      </w:pPr>
      <w:r>
        <w:rPr>
          <w:rFonts w:ascii="Calibri" w:hAnsi="Calibri" w:cs="Calibri"/>
          <w:b/>
          <w:bCs/>
          <w:sz w:val="22"/>
          <w:szCs w:val="22"/>
        </w:rPr>
        <w:t>do SWZ</w:t>
      </w:r>
    </w:p>
    <w:p w14:paraId="2867CA52" w14:textId="77777777" w:rsidR="00D53F43" w:rsidRDefault="00D53F43" w:rsidP="00741D6F">
      <w:pPr>
        <w:ind w:left="5670"/>
        <w:rPr>
          <w:rFonts w:ascii="Tahoma" w:eastAsia="Times New Roman" w:hAnsi="Tahoma" w:cs="Tahoma"/>
          <w:b/>
          <w:sz w:val="18"/>
          <w:szCs w:val="18"/>
          <w:u w:val="single"/>
        </w:rPr>
      </w:pPr>
    </w:p>
    <w:p w14:paraId="30C9875A" w14:textId="77777777" w:rsidR="001E6675" w:rsidRPr="001E6675" w:rsidRDefault="001E6675" w:rsidP="00741D6F">
      <w:pPr>
        <w:ind w:left="5670"/>
        <w:rPr>
          <w:rFonts w:ascii="Tahoma" w:eastAsia="Times New Roman" w:hAnsi="Tahoma" w:cs="Tahoma"/>
          <w:b/>
          <w:sz w:val="18"/>
          <w:szCs w:val="18"/>
          <w:u w:val="single"/>
        </w:rPr>
      </w:pPr>
      <w:r w:rsidRPr="001E6675">
        <w:rPr>
          <w:rFonts w:ascii="Tahoma" w:eastAsia="Times New Roman" w:hAnsi="Tahoma" w:cs="Tahoma"/>
          <w:b/>
          <w:sz w:val="18"/>
          <w:szCs w:val="18"/>
          <w:u w:val="single"/>
        </w:rPr>
        <w:t>Zamawiający:</w:t>
      </w:r>
    </w:p>
    <w:p w14:paraId="3E5A6030" w14:textId="77777777" w:rsidR="00C2379C" w:rsidRDefault="00D70F10" w:rsidP="00D70F10">
      <w:pPr>
        <w:pStyle w:val="Zwykytekst1"/>
        <w:ind w:left="5670"/>
        <w:jc w:val="both"/>
        <w:rPr>
          <w:rFonts w:ascii="Tahoma" w:eastAsia="Times New Roman" w:hAnsi="Tahoma" w:cs="Tahoma"/>
          <w:b/>
          <w:bCs/>
          <w:sz w:val="18"/>
          <w:szCs w:val="18"/>
        </w:rPr>
      </w:pPr>
      <w:r>
        <w:rPr>
          <w:rFonts w:ascii="Tahoma" w:eastAsia="Times New Roman" w:hAnsi="Tahoma" w:cs="Tahoma"/>
          <w:b/>
          <w:bCs/>
          <w:sz w:val="18"/>
          <w:szCs w:val="18"/>
        </w:rPr>
        <w:t>Sieć Badawcza Łukasiewicz</w:t>
      </w:r>
    </w:p>
    <w:p w14:paraId="2C28D8C5" w14:textId="77777777" w:rsidR="00D70F10" w:rsidRDefault="00D70F10" w:rsidP="00D70F10">
      <w:pPr>
        <w:pStyle w:val="Zwykytekst1"/>
        <w:ind w:left="5670"/>
        <w:jc w:val="both"/>
        <w:rPr>
          <w:rFonts w:ascii="Tahoma" w:eastAsia="Times New Roman" w:hAnsi="Tahoma" w:cs="Tahoma"/>
          <w:b/>
          <w:bCs/>
          <w:sz w:val="18"/>
          <w:szCs w:val="18"/>
        </w:rPr>
      </w:pPr>
      <w:r>
        <w:rPr>
          <w:rFonts w:ascii="Tahoma" w:eastAsia="Times New Roman" w:hAnsi="Tahoma" w:cs="Tahoma"/>
          <w:b/>
          <w:bCs/>
          <w:sz w:val="18"/>
          <w:szCs w:val="18"/>
        </w:rPr>
        <w:t>Łódzki Instytut Technologiczny w Łodzi</w:t>
      </w:r>
    </w:p>
    <w:p w14:paraId="3610D469" w14:textId="77777777" w:rsidR="00D70F10" w:rsidRDefault="00D70F10" w:rsidP="00D70F10">
      <w:pPr>
        <w:pStyle w:val="Zwykytekst1"/>
        <w:ind w:left="5670"/>
        <w:jc w:val="both"/>
        <w:rPr>
          <w:rFonts w:ascii="Tahoma" w:eastAsia="Times New Roman" w:hAnsi="Tahoma" w:cs="Tahoma"/>
          <w:b/>
          <w:bCs/>
          <w:sz w:val="18"/>
          <w:szCs w:val="18"/>
        </w:rPr>
      </w:pPr>
      <w:r>
        <w:rPr>
          <w:rFonts w:ascii="Tahoma" w:eastAsia="Times New Roman" w:hAnsi="Tahoma" w:cs="Tahoma"/>
          <w:b/>
          <w:bCs/>
          <w:sz w:val="18"/>
          <w:szCs w:val="18"/>
        </w:rPr>
        <w:t>ul. Marii Skłodowskiej-Curie 19/27</w:t>
      </w:r>
    </w:p>
    <w:p w14:paraId="3EB187A0" w14:textId="77777777" w:rsidR="00D70F10" w:rsidRPr="00D70F10" w:rsidRDefault="00D70F10" w:rsidP="00D70F10">
      <w:pPr>
        <w:pStyle w:val="Zwykytekst1"/>
        <w:ind w:left="5670"/>
        <w:jc w:val="both"/>
        <w:rPr>
          <w:rFonts w:ascii="Tahoma" w:eastAsia="Times New Roman" w:hAnsi="Tahoma" w:cs="Tahoma"/>
          <w:b/>
          <w:bCs/>
          <w:sz w:val="18"/>
          <w:szCs w:val="18"/>
        </w:rPr>
      </w:pPr>
      <w:r>
        <w:rPr>
          <w:rFonts w:ascii="Tahoma" w:eastAsia="Times New Roman" w:hAnsi="Tahoma" w:cs="Tahoma"/>
          <w:b/>
          <w:bCs/>
          <w:sz w:val="18"/>
          <w:szCs w:val="18"/>
        </w:rPr>
        <w:t>90-570 Łódź</w:t>
      </w:r>
    </w:p>
    <w:p w14:paraId="3BACE9E7" w14:textId="77777777" w:rsidR="001E6675" w:rsidRPr="001E6675" w:rsidRDefault="001E6675" w:rsidP="001E6675">
      <w:pPr>
        <w:ind w:left="6379"/>
        <w:rPr>
          <w:rFonts w:ascii="Tahoma" w:eastAsia="Times New Roman" w:hAnsi="Tahoma" w:cs="Tahoma"/>
          <w:b/>
          <w:snapToGrid w:val="0"/>
          <w:sz w:val="18"/>
          <w:szCs w:val="18"/>
        </w:rPr>
      </w:pPr>
    </w:p>
    <w:p w14:paraId="73962885" w14:textId="77777777" w:rsidR="00F37991" w:rsidRDefault="00F37991" w:rsidP="00D16E7D">
      <w:pPr>
        <w:spacing w:line="276" w:lineRule="auto"/>
        <w:ind w:left="5664" w:firstLine="708"/>
        <w:rPr>
          <w:rFonts w:ascii="Tahoma" w:eastAsia="Times New Roman" w:hAnsi="Tahoma" w:cs="Tahoma"/>
          <w:b/>
          <w:snapToGrid w:val="0"/>
          <w:sz w:val="18"/>
          <w:szCs w:val="18"/>
          <w:lang w:eastAsia="pl-PL"/>
        </w:rPr>
      </w:pPr>
    </w:p>
    <w:p w14:paraId="629D5BD8" w14:textId="77777777" w:rsidR="00D16E7D" w:rsidRDefault="00D16E7D" w:rsidP="00D16E7D">
      <w:pPr>
        <w:spacing w:line="276" w:lineRule="auto"/>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Wykonawca</w:t>
      </w:r>
      <w:r>
        <w:rPr>
          <w:rFonts w:ascii="Tahoma" w:eastAsia="Times New Roman" w:hAnsi="Tahoma" w:cs="Tahoma"/>
          <w:b/>
          <w:sz w:val="18"/>
          <w:szCs w:val="18"/>
          <w:lang w:eastAsia="pl-PL"/>
        </w:rPr>
        <w:t>/Podmiot udostępniający</w:t>
      </w:r>
    </w:p>
    <w:p w14:paraId="49D94C1A" w14:textId="77777777" w:rsidR="00D16E7D" w:rsidRPr="00BD7A2D" w:rsidRDefault="00D16E7D" w:rsidP="00D16E7D">
      <w:pPr>
        <w:spacing w:line="276" w:lineRule="auto"/>
        <w:rPr>
          <w:rFonts w:ascii="Tahoma" w:eastAsia="Times New Roman" w:hAnsi="Tahoma" w:cs="Tahoma"/>
          <w:b/>
          <w:sz w:val="18"/>
          <w:szCs w:val="18"/>
          <w:lang w:eastAsia="pl-PL"/>
        </w:rPr>
      </w:pPr>
      <w:r>
        <w:rPr>
          <w:rFonts w:ascii="Tahoma" w:eastAsia="Times New Roman" w:hAnsi="Tahoma" w:cs="Tahoma"/>
          <w:b/>
          <w:sz w:val="18"/>
          <w:szCs w:val="18"/>
          <w:lang w:eastAsia="pl-PL"/>
        </w:rPr>
        <w:t>zasoby</w:t>
      </w:r>
    </w:p>
    <w:p w14:paraId="30496B18" w14:textId="77777777" w:rsidR="00D16E7D" w:rsidRPr="00BD7A2D" w:rsidRDefault="00D16E7D" w:rsidP="00D16E7D">
      <w:pPr>
        <w:spacing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0B9E55E8" w14:textId="77777777" w:rsidR="00D16E7D" w:rsidRPr="00EC3D04" w:rsidRDefault="00D16E7D" w:rsidP="00D16E7D">
      <w:p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r w:rsidRPr="00BD7A2D">
        <w:rPr>
          <w:rFonts w:ascii="Tahoma" w:eastAsia="Times New Roman" w:hAnsi="Tahoma" w:cs="Tahoma"/>
          <w:sz w:val="16"/>
          <w:szCs w:val="16"/>
          <w:lang w:eastAsia="pl-PL"/>
        </w:rPr>
        <w:br/>
        <w:t>w zależności od podmiotu: NIP/PESEL, KRS/</w:t>
      </w:r>
      <w:proofErr w:type="spellStart"/>
      <w:r w:rsidRPr="00BD7A2D">
        <w:rPr>
          <w:rFonts w:ascii="Tahoma" w:eastAsia="Times New Roman" w:hAnsi="Tahoma" w:cs="Tahoma"/>
          <w:sz w:val="16"/>
          <w:szCs w:val="16"/>
          <w:lang w:eastAsia="pl-PL"/>
        </w:rPr>
        <w:t>CEiDG</w:t>
      </w:r>
      <w:proofErr w:type="spellEnd"/>
      <w:r w:rsidRPr="00BD7A2D">
        <w:rPr>
          <w:rFonts w:ascii="Tahoma" w:eastAsia="Times New Roman" w:hAnsi="Tahoma" w:cs="Tahoma"/>
          <w:sz w:val="16"/>
          <w:szCs w:val="16"/>
          <w:lang w:eastAsia="pl-PL"/>
        </w:rPr>
        <w:t>)</w:t>
      </w:r>
    </w:p>
    <w:p w14:paraId="5452651F" w14:textId="77777777" w:rsidR="00D16E7D" w:rsidRPr="00BD7A2D" w:rsidRDefault="00D16E7D" w:rsidP="00D16E7D">
      <w:pPr>
        <w:spacing w:line="276" w:lineRule="auto"/>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reprezentowany przez:</w:t>
      </w:r>
    </w:p>
    <w:p w14:paraId="77FE26CE" w14:textId="77777777" w:rsidR="00D16E7D" w:rsidRPr="00BD7A2D" w:rsidRDefault="00D16E7D" w:rsidP="00D16E7D">
      <w:pPr>
        <w:spacing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6C23B727" w14:textId="77777777" w:rsidR="00D16E7D" w:rsidRPr="00BD7A2D" w:rsidRDefault="00D16E7D" w:rsidP="00D16E7D">
      <w:p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14:paraId="313638FF" w14:textId="77777777" w:rsidR="00D16E7D" w:rsidRPr="00333182" w:rsidRDefault="00D16E7D" w:rsidP="00D16E7D">
      <w:pPr>
        <w:spacing w:line="276" w:lineRule="auto"/>
        <w:ind w:right="5953"/>
        <w:rPr>
          <w:rFonts w:ascii="Tahoma" w:eastAsia="Times New Roman" w:hAnsi="Tahoma" w:cs="Tahoma"/>
          <w:sz w:val="16"/>
          <w:szCs w:val="16"/>
          <w:lang w:eastAsia="pl-PL"/>
        </w:rPr>
      </w:pPr>
      <w:r w:rsidRPr="00BD7A2D">
        <w:rPr>
          <w:rFonts w:ascii="Tahoma" w:eastAsia="Times New Roman" w:hAnsi="Tahoma" w:cs="Tahoma"/>
          <w:sz w:val="16"/>
          <w:szCs w:val="16"/>
          <w:lang w:eastAsia="pl-PL"/>
        </w:rPr>
        <w:t>(Imię, nazwisko, stanowisko/podstawa do reprezentacji)</w:t>
      </w:r>
    </w:p>
    <w:p w14:paraId="083562C9" w14:textId="77777777" w:rsidR="00D16E7D" w:rsidRPr="00A25DF1" w:rsidRDefault="00D16E7D" w:rsidP="00D16E7D">
      <w:pPr>
        <w:spacing w:line="276" w:lineRule="auto"/>
        <w:jc w:val="center"/>
        <w:rPr>
          <w:rFonts w:ascii="Tahoma" w:eastAsia="Times New Roman" w:hAnsi="Tahoma" w:cs="Tahoma"/>
          <w:b/>
          <w:u w:val="single"/>
          <w:lang w:eastAsia="pl-PL"/>
        </w:rPr>
      </w:pPr>
      <w:r w:rsidRPr="00A25DF1">
        <w:rPr>
          <w:rFonts w:ascii="Tahoma" w:eastAsia="Times New Roman" w:hAnsi="Tahoma" w:cs="Tahoma"/>
          <w:b/>
          <w:u w:val="single"/>
          <w:lang w:eastAsia="pl-PL"/>
        </w:rPr>
        <w:t xml:space="preserve">OŚWIADCZENIE </w:t>
      </w:r>
    </w:p>
    <w:p w14:paraId="031B6BD3" w14:textId="77777777" w:rsidR="00D16E7D" w:rsidRPr="00BD7A2D" w:rsidRDefault="00D16E7D" w:rsidP="00D16E7D">
      <w:pPr>
        <w:spacing w:line="276" w:lineRule="auto"/>
        <w:jc w:val="center"/>
        <w:rPr>
          <w:rFonts w:ascii="Tahoma" w:eastAsia="Times New Roman" w:hAnsi="Tahoma" w:cs="Tahoma"/>
          <w:b/>
          <w:sz w:val="18"/>
          <w:szCs w:val="18"/>
          <w:u w:val="single"/>
          <w:lang w:eastAsia="pl-PL"/>
        </w:rPr>
      </w:pPr>
    </w:p>
    <w:p w14:paraId="4E0436F9" w14:textId="77777777" w:rsidR="00D16E7D" w:rsidRPr="00BD7A2D" w:rsidRDefault="00D16E7D" w:rsidP="00D16E7D">
      <w:pPr>
        <w:spacing w:line="276" w:lineRule="auto"/>
        <w:jc w:val="center"/>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 xml:space="preserve">składane na podstawie art. </w:t>
      </w:r>
      <w:r>
        <w:rPr>
          <w:rFonts w:ascii="Tahoma" w:eastAsia="Times New Roman" w:hAnsi="Tahoma" w:cs="Tahoma"/>
          <w:b/>
          <w:sz w:val="18"/>
          <w:szCs w:val="18"/>
          <w:lang w:eastAsia="pl-PL"/>
        </w:rPr>
        <w:t>1</w:t>
      </w:r>
      <w:r w:rsidRPr="00BD7A2D">
        <w:rPr>
          <w:rFonts w:ascii="Tahoma" w:eastAsia="Times New Roman" w:hAnsi="Tahoma" w:cs="Tahoma"/>
          <w:b/>
          <w:sz w:val="18"/>
          <w:szCs w:val="18"/>
          <w:lang w:eastAsia="pl-PL"/>
        </w:rPr>
        <w:t>25 ust.</w:t>
      </w:r>
      <w:r>
        <w:rPr>
          <w:rFonts w:ascii="Tahoma" w:eastAsia="Times New Roman" w:hAnsi="Tahoma" w:cs="Tahoma"/>
          <w:b/>
          <w:sz w:val="18"/>
          <w:szCs w:val="18"/>
          <w:lang w:eastAsia="pl-PL"/>
        </w:rPr>
        <w:t xml:space="preserve"> </w:t>
      </w:r>
      <w:r w:rsidRPr="00BD7A2D">
        <w:rPr>
          <w:rFonts w:ascii="Tahoma" w:eastAsia="Times New Roman" w:hAnsi="Tahoma" w:cs="Tahoma"/>
          <w:b/>
          <w:sz w:val="18"/>
          <w:szCs w:val="18"/>
          <w:lang w:eastAsia="pl-PL"/>
        </w:rPr>
        <w:t xml:space="preserve">1. ustawy z dnia </w:t>
      </w:r>
      <w:r>
        <w:rPr>
          <w:rFonts w:ascii="Tahoma" w:eastAsia="Times New Roman" w:hAnsi="Tahoma" w:cs="Tahoma"/>
          <w:b/>
          <w:sz w:val="18"/>
          <w:szCs w:val="18"/>
          <w:lang w:eastAsia="pl-PL"/>
        </w:rPr>
        <w:t>11</w:t>
      </w:r>
      <w:r w:rsidRPr="00BD7A2D">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września</w:t>
      </w:r>
      <w:r w:rsidRPr="00BD7A2D">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2019</w:t>
      </w:r>
      <w:r w:rsidRPr="00BD7A2D">
        <w:rPr>
          <w:rFonts w:ascii="Tahoma" w:eastAsia="Times New Roman" w:hAnsi="Tahoma" w:cs="Tahoma"/>
          <w:b/>
          <w:sz w:val="18"/>
          <w:szCs w:val="18"/>
          <w:lang w:eastAsia="pl-PL"/>
        </w:rPr>
        <w:t xml:space="preserve"> r. – </w:t>
      </w:r>
    </w:p>
    <w:p w14:paraId="12BDC694" w14:textId="023816AF" w:rsidR="00D16E7D" w:rsidRPr="00BD7A2D" w:rsidRDefault="00D16E7D" w:rsidP="00D16E7D">
      <w:pPr>
        <w:spacing w:line="276"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Prawo zamówień publicznych (</w:t>
      </w:r>
      <w:proofErr w:type="spellStart"/>
      <w:r w:rsidR="009C0F69">
        <w:rPr>
          <w:rFonts w:ascii="Tahoma" w:eastAsia="Times New Roman" w:hAnsi="Tahoma" w:cs="Tahoma"/>
          <w:b/>
          <w:sz w:val="18"/>
          <w:szCs w:val="18"/>
          <w:lang w:eastAsia="pl-PL"/>
        </w:rPr>
        <w:t>t.j</w:t>
      </w:r>
      <w:proofErr w:type="spellEnd"/>
      <w:r w:rsidR="009C0F69">
        <w:rPr>
          <w:rFonts w:ascii="Tahoma" w:eastAsia="Times New Roman" w:hAnsi="Tahoma" w:cs="Tahoma"/>
          <w:b/>
          <w:sz w:val="18"/>
          <w:szCs w:val="18"/>
          <w:lang w:eastAsia="pl-PL"/>
        </w:rPr>
        <w:t xml:space="preserve">. </w:t>
      </w:r>
      <w:r w:rsidRPr="00BD7A2D">
        <w:rPr>
          <w:rFonts w:ascii="Tahoma" w:eastAsia="Times New Roman" w:hAnsi="Tahoma" w:cs="Tahoma"/>
          <w:b/>
          <w:sz w:val="18"/>
          <w:szCs w:val="18"/>
          <w:lang w:eastAsia="pl-PL"/>
        </w:rPr>
        <w:t>Dz.U. z 20</w:t>
      </w:r>
      <w:r w:rsidR="003643FB">
        <w:rPr>
          <w:rFonts w:ascii="Tahoma" w:eastAsia="Times New Roman" w:hAnsi="Tahoma" w:cs="Tahoma"/>
          <w:b/>
          <w:sz w:val="18"/>
          <w:szCs w:val="18"/>
          <w:lang w:eastAsia="pl-PL"/>
        </w:rPr>
        <w:t>2</w:t>
      </w:r>
      <w:r w:rsidR="00B43B91">
        <w:rPr>
          <w:rFonts w:ascii="Tahoma" w:eastAsia="Times New Roman" w:hAnsi="Tahoma" w:cs="Tahoma"/>
          <w:b/>
          <w:sz w:val="18"/>
          <w:szCs w:val="18"/>
          <w:lang w:eastAsia="pl-PL"/>
        </w:rPr>
        <w:t>3</w:t>
      </w:r>
      <w:r w:rsidRPr="00BD7A2D">
        <w:rPr>
          <w:rFonts w:ascii="Tahoma" w:eastAsia="Times New Roman" w:hAnsi="Tahoma" w:cs="Tahoma"/>
          <w:b/>
          <w:sz w:val="18"/>
          <w:szCs w:val="18"/>
          <w:lang w:eastAsia="pl-PL"/>
        </w:rPr>
        <w:t xml:space="preserve"> r., poz. </w:t>
      </w:r>
      <w:r w:rsidR="003643FB">
        <w:rPr>
          <w:rFonts w:ascii="Tahoma" w:eastAsia="Times New Roman" w:hAnsi="Tahoma" w:cs="Tahoma"/>
          <w:b/>
          <w:sz w:val="18"/>
          <w:szCs w:val="18"/>
          <w:lang w:eastAsia="pl-PL"/>
        </w:rPr>
        <w:t>1</w:t>
      </w:r>
      <w:r w:rsidR="00B43B91">
        <w:rPr>
          <w:rFonts w:ascii="Tahoma" w:eastAsia="Times New Roman" w:hAnsi="Tahoma" w:cs="Tahoma"/>
          <w:b/>
          <w:sz w:val="18"/>
          <w:szCs w:val="18"/>
          <w:lang w:eastAsia="pl-PL"/>
        </w:rPr>
        <w:t>605,</w:t>
      </w:r>
      <w:r w:rsidRPr="00BD7A2D">
        <w:rPr>
          <w:rFonts w:ascii="Tahoma" w:eastAsia="Times New Roman" w:hAnsi="Tahoma" w:cs="Tahoma"/>
          <w:b/>
          <w:sz w:val="18"/>
          <w:szCs w:val="18"/>
          <w:lang w:eastAsia="pl-PL"/>
        </w:rPr>
        <w:t xml:space="preserve"> dalej jako: ustawa </w:t>
      </w:r>
      <w:proofErr w:type="spellStart"/>
      <w:r w:rsidRPr="00BD7A2D">
        <w:rPr>
          <w:rFonts w:ascii="Tahoma" w:eastAsia="Times New Roman" w:hAnsi="Tahoma" w:cs="Tahoma"/>
          <w:b/>
          <w:sz w:val="18"/>
          <w:szCs w:val="18"/>
          <w:lang w:eastAsia="pl-PL"/>
        </w:rPr>
        <w:t>Pzp</w:t>
      </w:r>
      <w:proofErr w:type="spellEnd"/>
      <w:r w:rsidRPr="00BD7A2D">
        <w:rPr>
          <w:rFonts w:ascii="Tahoma" w:eastAsia="Times New Roman" w:hAnsi="Tahoma" w:cs="Tahoma"/>
          <w:b/>
          <w:sz w:val="18"/>
          <w:szCs w:val="18"/>
          <w:lang w:eastAsia="pl-PL"/>
        </w:rPr>
        <w:t>)</w:t>
      </w:r>
    </w:p>
    <w:p w14:paraId="1577D743" w14:textId="77777777" w:rsidR="00D16E7D" w:rsidRPr="00BD7A2D" w:rsidRDefault="00D16E7D" w:rsidP="00D16E7D">
      <w:pPr>
        <w:spacing w:line="276" w:lineRule="auto"/>
        <w:jc w:val="center"/>
        <w:rPr>
          <w:rFonts w:ascii="Tahoma" w:eastAsia="Times New Roman" w:hAnsi="Tahoma" w:cs="Tahoma"/>
          <w:b/>
          <w:sz w:val="18"/>
          <w:szCs w:val="18"/>
          <w:u w:val="single"/>
          <w:lang w:eastAsia="pl-PL"/>
        </w:rPr>
      </w:pPr>
    </w:p>
    <w:p w14:paraId="3189E15C" w14:textId="77777777" w:rsidR="00D16E7D" w:rsidRPr="00BD7A2D" w:rsidRDefault="00D16E7D" w:rsidP="00D16E7D">
      <w:pPr>
        <w:spacing w:line="276" w:lineRule="auto"/>
        <w:jc w:val="center"/>
        <w:rPr>
          <w:rFonts w:ascii="Tahoma" w:eastAsia="Times New Roman" w:hAnsi="Tahoma" w:cs="Tahoma"/>
          <w:sz w:val="18"/>
          <w:szCs w:val="18"/>
          <w:lang w:eastAsia="pl-PL"/>
        </w:rPr>
      </w:pPr>
      <w:r w:rsidRPr="00BD7A2D">
        <w:rPr>
          <w:rFonts w:ascii="Tahoma" w:eastAsia="Times New Roman" w:hAnsi="Tahoma" w:cs="Tahoma"/>
          <w:b/>
          <w:sz w:val="18"/>
          <w:szCs w:val="18"/>
          <w:u w:val="single"/>
          <w:lang w:eastAsia="pl-PL"/>
        </w:rPr>
        <w:t>DOTYCZĄCE PRZESŁANEK WYKLUCZENIA Z POSTĘPOWANIA</w:t>
      </w:r>
      <w:r>
        <w:rPr>
          <w:rFonts w:ascii="Tahoma" w:eastAsia="Times New Roman" w:hAnsi="Tahoma" w:cs="Tahoma"/>
          <w:b/>
          <w:sz w:val="18"/>
          <w:szCs w:val="18"/>
          <w:u w:val="single"/>
          <w:lang w:eastAsia="pl-PL"/>
        </w:rPr>
        <w:t xml:space="preserve"> O UDZIELENIE ZAMÓWIENIA</w:t>
      </w:r>
    </w:p>
    <w:p w14:paraId="11974CDC" w14:textId="77777777" w:rsidR="00D16E7D" w:rsidRPr="00BD7A2D" w:rsidRDefault="00D16E7D" w:rsidP="00D16E7D">
      <w:pPr>
        <w:suppressLineNumbers/>
        <w:overflowPunct w:val="0"/>
        <w:autoSpaceDE w:val="0"/>
        <w:autoSpaceDN w:val="0"/>
        <w:adjustRightInd w:val="0"/>
        <w:spacing w:line="276" w:lineRule="auto"/>
        <w:ind w:right="-26"/>
        <w:jc w:val="both"/>
        <w:rPr>
          <w:rFonts w:ascii="Tahoma" w:eastAsia="Times New Roman" w:hAnsi="Tahoma" w:cs="Tahoma"/>
          <w:kern w:val="24"/>
          <w:sz w:val="18"/>
          <w:szCs w:val="18"/>
          <w:lang w:eastAsia="pl-PL"/>
        </w:rPr>
      </w:pPr>
    </w:p>
    <w:p w14:paraId="746C3D81" w14:textId="5B95E3C1" w:rsidR="00D16E7D" w:rsidRPr="00E74119" w:rsidRDefault="00D16E7D" w:rsidP="00B43B91">
      <w:pPr>
        <w:spacing w:line="276" w:lineRule="auto"/>
        <w:ind w:right="54" w:firstLine="709"/>
        <w:jc w:val="both"/>
        <w:rPr>
          <w:rFonts w:ascii="Tahoma" w:hAnsi="Tahoma" w:cs="Tahoma"/>
          <w:b/>
          <w:bCs/>
          <w:color w:val="000000"/>
          <w:sz w:val="18"/>
          <w:szCs w:val="18"/>
        </w:rPr>
      </w:pPr>
      <w:r w:rsidRPr="00E74119">
        <w:rPr>
          <w:rFonts w:ascii="Tahoma" w:eastAsia="Times New Roman" w:hAnsi="Tahoma" w:cs="Tahoma"/>
          <w:sz w:val="18"/>
          <w:szCs w:val="18"/>
          <w:lang w:eastAsia="pl-PL"/>
        </w:rPr>
        <w:t xml:space="preserve">Na potrzeby postępowania o udzielenie zamówienia publicznego pn. </w:t>
      </w:r>
      <w:r w:rsidR="00E74119" w:rsidRPr="00E74119">
        <w:rPr>
          <w:rFonts w:ascii="Tahoma" w:hAnsi="Tahoma" w:cs="Tahoma"/>
          <w:b/>
          <w:sz w:val="18"/>
          <w:szCs w:val="18"/>
        </w:rPr>
        <w:t>Rozbudowa wewnętrznej sieci LAN w budynku Sieci Badawczej Łukasiewicz – Łódzkiego Instytutu Technologicznego położonym w</w:t>
      </w:r>
      <w:r w:rsidR="00E74119" w:rsidRPr="00E74119">
        <w:rPr>
          <w:rFonts w:ascii="Tahoma" w:hAnsi="Tahoma" w:cs="Tahoma"/>
          <w:sz w:val="18"/>
          <w:szCs w:val="18"/>
        </w:rPr>
        <w:t xml:space="preserve"> </w:t>
      </w:r>
      <w:r w:rsidR="00B43B91" w:rsidRPr="00B43B91">
        <w:rPr>
          <w:rFonts w:ascii="Tahoma" w:hAnsi="Tahoma" w:cs="Tahoma"/>
          <w:b/>
          <w:bCs/>
          <w:sz w:val="18"/>
          <w:szCs w:val="18"/>
        </w:rPr>
        <w:t>Warszawie przy ul. Konstancińskiej 11</w:t>
      </w:r>
      <w:r w:rsidR="00E74119" w:rsidRPr="00E74119">
        <w:rPr>
          <w:rFonts w:ascii="Tahoma" w:hAnsi="Tahoma" w:cs="Tahoma"/>
          <w:b/>
          <w:bCs/>
          <w:sz w:val="18"/>
          <w:szCs w:val="18"/>
        </w:rPr>
        <w:t xml:space="preserve"> </w:t>
      </w:r>
      <w:r w:rsidRPr="00E74119">
        <w:rPr>
          <w:rFonts w:ascii="Tahoma" w:eastAsia="Times New Roman" w:hAnsi="Tahoma" w:cs="Tahoma"/>
          <w:sz w:val="18"/>
          <w:szCs w:val="18"/>
          <w:lang w:eastAsia="pl-PL"/>
        </w:rPr>
        <w:t xml:space="preserve">prowadzonego przez </w:t>
      </w:r>
      <w:r w:rsidR="00BB433E" w:rsidRPr="00E74119">
        <w:rPr>
          <w:rFonts w:ascii="Tahoma" w:eastAsia="Times New Roman" w:hAnsi="Tahoma" w:cs="Tahoma"/>
          <w:b/>
          <w:bCs/>
          <w:sz w:val="18"/>
          <w:szCs w:val="18"/>
          <w:lang w:eastAsia="pl-PL"/>
        </w:rPr>
        <w:t>Sieć Badawczą Łukasiewicz – Łódzki Instytut Technologiczny w Łodzi</w:t>
      </w:r>
      <w:r w:rsidRPr="00E74119">
        <w:rPr>
          <w:rFonts w:ascii="Tahoma" w:eastAsia="Times New Roman" w:hAnsi="Tahoma" w:cs="Tahoma"/>
          <w:sz w:val="18"/>
          <w:szCs w:val="18"/>
          <w:lang w:eastAsia="pl-PL"/>
        </w:rPr>
        <w:t>, oświadczam, co następuje:</w:t>
      </w:r>
    </w:p>
    <w:p w14:paraId="778076CB" w14:textId="77777777" w:rsidR="00D16E7D" w:rsidRPr="00E22630" w:rsidRDefault="00D16E7D" w:rsidP="00D16E7D">
      <w:pPr>
        <w:suppressLineNumbers/>
        <w:overflowPunct w:val="0"/>
        <w:autoSpaceDE w:val="0"/>
        <w:autoSpaceDN w:val="0"/>
        <w:adjustRightInd w:val="0"/>
        <w:spacing w:line="276" w:lineRule="auto"/>
        <w:ind w:right="-26"/>
        <w:jc w:val="both"/>
        <w:rPr>
          <w:rFonts w:ascii="Tahoma" w:eastAsia="Times New Roman" w:hAnsi="Tahoma" w:cs="Tahoma"/>
          <w:b/>
          <w:kern w:val="24"/>
          <w:sz w:val="18"/>
          <w:szCs w:val="18"/>
          <w:u w:val="single"/>
          <w:lang w:eastAsia="pl-PL"/>
        </w:rPr>
      </w:pPr>
    </w:p>
    <w:p w14:paraId="165A508C" w14:textId="77777777" w:rsidR="00D16E7D" w:rsidRDefault="00D16E7D" w:rsidP="00D16E7D">
      <w:pPr>
        <w:suppressLineNumbers/>
        <w:overflowPunct w:val="0"/>
        <w:autoSpaceDE w:val="0"/>
        <w:autoSpaceDN w:val="0"/>
        <w:adjustRightInd w:val="0"/>
        <w:spacing w:line="276" w:lineRule="auto"/>
        <w:ind w:left="709" w:right="-26"/>
        <w:jc w:val="both"/>
        <w:rPr>
          <w:rFonts w:ascii="Tahoma" w:eastAsia="Times New Roman" w:hAnsi="Tahoma" w:cs="Tahoma"/>
          <w:kern w:val="24"/>
          <w:sz w:val="18"/>
          <w:szCs w:val="18"/>
          <w:lang w:eastAsia="pl-PL"/>
        </w:rPr>
      </w:pPr>
      <w:r>
        <w:rPr>
          <w:rFonts w:ascii="Tahoma" w:eastAsia="Times New Roman" w:hAnsi="Tahoma" w:cs="Tahoma"/>
          <w:kern w:val="24"/>
          <w:sz w:val="18"/>
          <w:szCs w:val="18"/>
          <w:lang w:eastAsia="pl-PL"/>
        </w:rPr>
        <w:t xml:space="preserve">* </w:t>
      </w:r>
      <w:r w:rsidRPr="0085543B">
        <w:rPr>
          <w:rFonts w:ascii="Tahoma" w:eastAsia="Times New Roman" w:hAnsi="Tahoma" w:cs="Tahoma"/>
          <w:kern w:val="24"/>
          <w:sz w:val="18"/>
          <w:szCs w:val="18"/>
          <w:lang w:eastAsia="pl-PL"/>
        </w:rPr>
        <w:t xml:space="preserve">Oświadczam, </w:t>
      </w:r>
      <w:r w:rsidRPr="0085543B">
        <w:rPr>
          <w:rFonts w:ascii="Tahoma" w:eastAsia="Times New Roman" w:hAnsi="Tahoma" w:cs="Tahoma"/>
          <w:b/>
          <w:kern w:val="24"/>
          <w:sz w:val="18"/>
          <w:szCs w:val="18"/>
          <w:lang w:eastAsia="pl-PL"/>
        </w:rPr>
        <w:t xml:space="preserve">że </w:t>
      </w:r>
      <w:r>
        <w:rPr>
          <w:rFonts w:ascii="Tahoma" w:eastAsia="Times New Roman" w:hAnsi="Tahoma" w:cs="Tahoma"/>
          <w:b/>
          <w:kern w:val="24"/>
          <w:sz w:val="18"/>
          <w:szCs w:val="18"/>
          <w:lang w:eastAsia="pl-PL"/>
        </w:rPr>
        <w:t xml:space="preserve">na dzień składania ofert </w:t>
      </w:r>
      <w:r w:rsidRPr="0085543B">
        <w:rPr>
          <w:rFonts w:ascii="Tahoma" w:eastAsia="Times New Roman" w:hAnsi="Tahoma" w:cs="Tahoma"/>
          <w:b/>
          <w:kern w:val="24"/>
          <w:sz w:val="18"/>
          <w:szCs w:val="18"/>
          <w:lang w:eastAsia="pl-PL"/>
        </w:rPr>
        <w:t>nie podlegam wykluczeniu</w:t>
      </w:r>
      <w:r w:rsidRPr="0085543B">
        <w:rPr>
          <w:rFonts w:ascii="Tahoma" w:eastAsia="Times New Roman" w:hAnsi="Tahoma" w:cs="Tahoma"/>
          <w:kern w:val="24"/>
          <w:sz w:val="18"/>
          <w:szCs w:val="18"/>
          <w:lang w:eastAsia="pl-PL"/>
        </w:rPr>
        <w:t xml:space="preserve"> z postępowania na podstawie art. 108 ust. 1</w:t>
      </w:r>
      <w:r>
        <w:rPr>
          <w:rFonts w:ascii="Tahoma" w:eastAsia="Times New Roman" w:hAnsi="Tahoma" w:cs="Tahoma"/>
          <w:kern w:val="24"/>
          <w:sz w:val="18"/>
          <w:szCs w:val="18"/>
          <w:lang w:eastAsia="pl-PL"/>
        </w:rPr>
        <w:t xml:space="preserve"> </w:t>
      </w:r>
      <w:r w:rsidRPr="0085543B">
        <w:rPr>
          <w:rFonts w:ascii="Tahoma" w:eastAsia="Times New Roman" w:hAnsi="Tahoma" w:cs="Tahoma"/>
          <w:kern w:val="24"/>
          <w:sz w:val="18"/>
          <w:szCs w:val="18"/>
          <w:lang w:eastAsia="pl-PL"/>
        </w:rPr>
        <w:t xml:space="preserve"> </w:t>
      </w:r>
      <w:r>
        <w:rPr>
          <w:rFonts w:ascii="Tahoma" w:eastAsia="Times New Roman" w:hAnsi="Tahoma" w:cs="Tahoma"/>
          <w:kern w:val="24"/>
          <w:sz w:val="18"/>
          <w:szCs w:val="18"/>
          <w:lang w:eastAsia="pl-PL"/>
        </w:rPr>
        <w:t xml:space="preserve">i  art.109.ust.1 pkt 4 Ustawy </w:t>
      </w:r>
      <w:proofErr w:type="spellStart"/>
      <w:r>
        <w:rPr>
          <w:rFonts w:ascii="Tahoma" w:eastAsia="Times New Roman" w:hAnsi="Tahoma" w:cs="Tahoma"/>
          <w:kern w:val="24"/>
          <w:sz w:val="18"/>
          <w:szCs w:val="18"/>
          <w:lang w:eastAsia="pl-PL"/>
        </w:rPr>
        <w:t>Pzp</w:t>
      </w:r>
      <w:proofErr w:type="spellEnd"/>
      <w:r>
        <w:rPr>
          <w:rFonts w:ascii="Tahoma" w:eastAsia="Times New Roman" w:hAnsi="Tahoma" w:cs="Tahoma"/>
          <w:kern w:val="24"/>
          <w:sz w:val="18"/>
          <w:szCs w:val="18"/>
          <w:lang w:eastAsia="pl-PL"/>
        </w:rPr>
        <w:t>.</w:t>
      </w:r>
    </w:p>
    <w:p w14:paraId="21D0B5A5" w14:textId="77777777" w:rsidR="00D16E7D" w:rsidRPr="001C1DA4" w:rsidRDefault="00D16E7D" w:rsidP="00D16E7D">
      <w:pPr>
        <w:suppressLineNumbers/>
        <w:overflowPunct w:val="0"/>
        <w:autoSpaceDE w:val="0"/>
        <w:autoSpaceDN w:val="0"/>
        <w:adjustRightInd w:val="0"/>
        <w:spacing w:line="276" w:lineRule="auto"/>
        <w:ind w:left="709" w:right="-26"/>
        <w:jc w:val="both"/>
        <w:rPr>
          <w:rFonts w:ascii="Tahoma" w:eastAsia="Times New Roman" w:hAnsi="Tahoma" w:cs="Tahoma"/>
          <w:b/>
          <w:bCs/>
          <w:kern w:val="24"/>
          <w:sz w:val="18"/>
          <w:szCs w:val="18"/>
          <w:lang w:eastAsia="pl-PL"/>
        </w:rPr>
      </w:pPr>
      <w:r w:rsidRPr="001C1DA4">
        <w:rPr>
          <w:rFonts w:ascii="Tahoma" w:eastAsia="Times New Roman" w:hAnsi="Tahoma" w:cs="Tahoma"/>
          <w:b/>
          <w:bCs/>
          <w:kern w:val="24"/>
          <w:sz w:val="18"/>
          <w:szCs w:val="18"/>
          <w:lang w:eastAsia="pl-PL"/>
        </w:rPr>
        <w:t>lub</w:t>
      </w:r>
    </w:p>
    <w:p w14:paraId="5ED549EA" w14:textId="77777777" w:rsidR="00D16E7D" w:rsidRPr="00BD7A2D" w:rsidRDefault="00D16E7D" w:rsidP="00D16E7D">
      <w:pPr>
        <w:tabs>
          <w:tab w:val="left" w:pos="3686"/>
        </w:tabs>
        <w:spacing w:line="276" w:lineRule="auto"/>
        <w:ind w:left="720" w:right="98"/>
        <w:contextualSpacing/>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r w:rsidRPr="00BD7A2D">
        <w:rPr>
          <w:rFonts w:ascii="Tahoma" w:eastAsia="Times New Roman" w:hAnsi="Tahoma" w:cs="Tahoma"/>
          <w:sz w:val="18"/>
          <w:szCs w:val="18"/>
          <w:lang w:eastAsia="pl-PL"/>
        </w:rPr>
        <w:t xml:space="preserve">Oświadczam, że </w:t>
      </w:r>
      <w:r>
        <w:rPr>
          <w:rFonts w:ascii="Tahoma" w:eastAsia="Times New Roman" w:hAnsi="Tahoma" w:cs="Tahoma"/>
          <w:sz w:val="18"/>
          <w:szCs w:val="18"/>
          <w:lang w:eastAsia="pl-PL"/>
        </w:rPr>
        <w:t xml:space="preserve">na dzień składania ofert </w:t>
      </w:r>
      <w:r w:rsidRPr="00BD7A2D">
        <w:rPr>
          <w:rFonts w:ascii="Tahoma" w:eastAsia="Times New Roman" w:hAnsi="Tahoma" w:cs="Tahoma"/>
          <w:sz w:val="18"/>
          <w:szCs w:val="18"/>
          <w:lang w:eastAsia="pl-PL"/>
        </w:rPr>
        <w:t xml:space="preserve">zachodzą w stosunku do mnie podstawy wykluczenia z postępowania na podstawie art. ……… ustawy </w:t>
      </w:r>
      <w:proofErr w:type="spellStart"/>
      <w:r w:rsidRPr="00BD7A2D">
        <w:rPr>
          <w:rFonts w:ascii="Tahoma" w:eastAsia="Times New Roman" w:hAnsi="Tahoma" w:cs="Tahoma"/>
          <w:sz w:val="18"/>
          <w:szCs w:val="18"/>
          <w:lang w:eastAsia="pl-PL"/>
        </w:rPr>
        <w:t>Pzp</w:t>
      </w:r>
      <w:proofErr w:type="spellEnd"/>
      <w:r w:rsidRPr="00BD7A2D">
        <w:rPr>
          <w:rFonts w:ascii="Tahoma" w:eastAsia="Times New Roman" w:hAnsi="Tahoma" w:cs="Tahoma"/>
          <w:sz w:val="18"/>
          <w:szCs w:val="18"/>
          <w:lang w:eastAsia="pl-PL"/>
        </w:rPr>
        <w:t xml:space="preserve"> </w:t>
      </w:r>
      <w:r w:rsidRPr="00BD7A2D">
        <w:rPr>
          <w:rFonts w:ascii="Tahoma" w:eastAsia="Times New Roman" w:hAnsi="Tahoma" w:cs="Tahoma"/>
          <w:i/>
          <w:sz w:val="18"/>
          <w:szCs w:val="18"/>
          <w:lang w:eastAsia="pl-PL"/>
        </w:rPr>
        <w:t>(podać mającą zastosowanie podstawę wykluczenia spośród wymienionych w art.</w:t>
      </w:r>
      <w:r>
        <w:rPr>
          <w:rFonts w:ascii="Tahoma" w:eastAsia="Times New Roman" w:hAnsi="Tahoma" w:cs="Tahoma"/>
          <w:i/>
          <w:sz w:val="18"/>
          <w:szCs w:val="18"/>
          <w:lang w:eastAsia="pl-PL"/>
        </w:rPr>
        <w:t xml:space="preserve">108 ust.1 lub art. 109 ust.1 pkt 4 ustawy </w:t>
      </w:r>
      <w:proofErr w:type="spellStart"/>
      <w:r>
        <w:rPr>
          <w:rFonts w:ascii="Tahoma" w:eastAsia="Times New Roman" w:hAnsi="Tahoma" w:cs="Tahoma"/>
          <w:i/>
          <w:sz w:val="18"/>
          <w:szCs w:val="18"/>
          <w:lang w:eastAsia="pl-PL"/>
        </w:rPr>
        <w:t>Pzp</w:t>
      </w:r>
      <w:proofErr w:type="spellEnd"/>
      <w:r w:rsidRPr="00BD7A2D">
        <w:rPr>
          <w:rFonts w:ascii="Tahoma" w:eastAsia="Times New Roman" w:hAnsi="Tahoma" w:cs="Tahoma"/>
          <w:i/>
          <w:sz w:val="18"/>
          <w:szCs w:val="18"/>
          <w:lang w:eastAsia="pl-PL"/>
        </w:rPr>
        <w:t>)</w:t>
      </w:r>
      <w:r w:rsidRPr="00BD7A2D">
        <w:rPr>
          <w:rFonts w:ascii="Tahoma" w:eastAsia="Times New Roman" w:hAnsi="Tahoma" w:cs="Tahoma"/>
          <w:sz w:val="18"/>
          <w:szCs w:val="18"/>
          <w:lang w:eastAsia="pl-PL"/>
        </w:rPr>
        <w:t xml:space="preserve">. Jednocześnie oświadczam, że w związku z ww. okolicznością, na podstawie art. </w:t>
      </w:r>
      <w:r>
        <w:rPr>
          <w:rFonts w:ascii="Tahoma" w:eastAsia="Times New Roman" w:hAnsi="Tahoma" w:cs="Tahoma"/>
          <w:sz w:val="18"/>
          <w:szCs w:val="18"/>
          <w:lang w:eastAsia="pl-PL"/>
        </w:rPr>
        <w:t>110</w:t>
      </w:r>
      <w:r w:rsidRPr="00BD7A2D">
        <w:rPr>
          <w:rFonts w:ascii="Tahoma" w:eastAsia="Times New Roman" w:hAnsi="Tahoma" w:cs="Tahoma"/>
          <w:sz w:val="18"/>
          <w:szCs w:val="18"/>
          <w:lang w:eastAsia="pl-PL"/>
        </w:rPr>
        <w:t xml:space="preserve"> ust. </w:t>
      </w:r>
      <w:r>
        <w:rPr>
          <w:rFonts w:ascii="Tahoma" w:eastAsia="Times New Roman" w:hAnsi="Tahoma" w:cs="Tahoma"/>
          <w:sz w:val="18"/>
          <w:szCs w:val="18"/>
          <w:lang w:eastAsia="pl-PL"/>
        </w:rPr>
        <w:t>2</w:t>
      </w:r>
      <w:r w:rsidRPr="00BD7A2D">
        <w:rPr>
          <w:rFonts w:ascii="Tahoma" w:eastAsia="Times New Roman" w:hAnsi="Tahoma" w:cs="Tahoma"/>
          <w:sz w:val="18"/>
          <w:szCs w:val="18"/>
          <w:lang w:eastAsia="pl-PL"/>
        </w:rPr>
        <w:t xml:space="preserve"> ustawy </w:t>
      </w:r>
      <w:proofErr w:type="spellStart"/>
      <w:r w:rsidRPr="00BD7A2D">
        <w:rPr>
          <w:rFonts w:ascii="Tahoma" w:eastAsia="Times New Roman" w:hAnsi="Tahoma" w:cs="Tahoma"/>
          <w:sz w:val="18"/>
          <w:szCs w:val="18"/>
          <w:lang w:eastAsia="pl-PL"/>
        </w:rPr>
        <w:t>Pzp</w:t>
      </w:r>
      <w:proofErr w:type="spellEnd"/>
      <w:r>
        <w:rPr>
          <w:rFonts w:ascii="Tahoma" w:eastAsia="Times New Roman" w:hAnsi="Tahoma" w:cs="Tahoma"/>
          <w:sz w:val="18"/>
          <w:szCs w:val="18"/>
          <w:lang w:eastAsia="pl-PL"/>
        </w:rPr>
        <w:t xml:space="preserve">** </w:t>
      </w:r>
      <w:r w:rsidRPr="00BD7A2D">
        <w:rPr>
          <w:rFonts w:ascii="Tahoma" w:eastAsia="Times New Roman" w:hAnsi="Tahoma" w:cs="Tahoma"/>
          <w:sz w:val="18"/>
          <w:szCs w:val="18"/>
          <w:lang w:eastAsia="pl-PL"/>
        </w:rPr>
        <w:t xml:space="preserve">podjąłem następujące </w:t>
      </w:r>
      <w:r>
        <w:rPr>
          <w:rFonts w:ascii="Tahoma" w:eastAsia="Times New Roman" w:hAnsi="Tahoma" w:cs="Tahoma"/>
          <w:sz w:val="18"/>
          <w:szCs w:val="18"/>
          <w:lang w:eastAsia="pl-PL"/>
        </w:rPr>
        <w:t>czynności</w:t>
      </w:r>
      <w:r w:rsidRPr="00BD7A2D">
        <w:rPr>
          <w:rFonts w:ascii="Tahoma" w:eastAsia="Times New Roman" w:hAnsi="Tahoma" w:cs="Tahoma"/>
          <w:sz w:val="18"/>
          <w:szCs w:val="18"/>
          <w:lang w:eastAsia="pl-PL"/>
        </w:rPr>
        <w:t xml:space="preserve">: </w:t>
      </w:r>
    </w:p>
    <w:p w14:paraId="37818115" w14:textId="77777777" w:rsidR="00D16E7D" w:rsidRPr="00BD7A2D" w:rsidRDefault="00D16E7D" w:rsidP="00D16E7D">
      <w:pPr>
        <w:tabs>
          <w:tab w:val="left" w:pos="3686"/>
        </w:tabs>
        <w:spacing w:line="276" w:lineRule="auto"/>
        <w:ind w:left="709" w:right="98"/>
        <w:jc w:val="both"/>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7E41CBC1" w14:textId="77777777" w:rsidR="00D16E7D" w:rsidRPr="00333182" w:rsidRDefault="00D16E7D" w:rsidP="00D16E7D">
      <w:pPr>
        <w:tabs>
          <w:tab w:val="left" w:pos="3686"/>
        </w:tabs>
        <w:spacing w:line="276" w:lineRule="auto"/>
        <w:ind w:left="709" w:right="98"/>
        <w:jc w:val="both"/>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r>
        <w:rPr>
          <w:rFonts w:ascii="Tahoma" w:eastAsia="Times New Roman" w:hAnsi="Tahoma" w:cs="Tahoma"/>
          <w:sz w:val="18"/>
          <w:szCs w:val="18"/>
          <w:lang w:eastAsia="pl-PL"/>
        </w:rPr>
        <w:t>………………………</w:t>
      </w:r>
    </w:p>
    <w:p w14:paraId="3D32B61B" w14:textId="77777777" w:rsidR="00EA7FB4" w:rsidRDefault="00EA7FB4" w:rsidP="00EA7FB4">
      <w:pPr>
        <w:tabs>
          <w:tab w:val="left" w:pos="3686"/>
        </w:tabs>
        <w:spacing w:line="276" w:lineRule="auto"/>
        <w:ind w:left="709" w:right="98" w:hanging="567"/>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II. </w:t>
      </w:r>
    </w:p>
    <w:p w14:paraId="5D81018C" w14:textId="77777777" w:rsidR="00EA7FB4" w:rsidRDefault="00EA7FB4" w:rsidP="00EA7FB4">
      <w:pPr>
        <w:tabs>
          <w:tab w:val="left" w:pos="3686"/>
        </w:tabs>
        <w:spacing w:line="276" w:lineRule="auto"/>
        <w:ind w:left="709" w:right="96"/>
        <w:jc w:val="both"/>
        <w:rPr>
          <w:rFonts w:ascii="Tahoma" w:eastAsia="Times New Roman" w:hAnsi="Tahoma" w:cs="Tahoma"/>
          <w:sz w:val="18"/>
          <w:szCs w:val="18"/>
          <w:lang w:eastAsia="pl-PL"/>
        </w:rPr>
      </w:pPr>
      <w:r>
        <w:rPr>
          <w:rFonts w:ascii="Tahoma" w:hAnsi="Tahoma" w:cs="Tahoma"/>
          <w:sz w:val="18"/>
          <w:szCs w:val="18"/>
        </w:rPr>
        <w:t xml:space="preserve">Oświadczam, że nie podlegam wykluczeniu z postępowania </w:t>
      </w:r>
      <w:r w:rsidRPr="00A638FA">
        <w:rPr>
          <w:rFonts w:ascii="Tahoma" w:hAnsi="Tahoma" w:cs="Tahoma"/>
          <w:sz w:val="18"/>
          <w:szCs w:val="18"/>
        </w:rPr>
        <w:t xml:space="preserve"> na podstawie przepisów art. 7.1 Ustawy z dnia 13 kwietnia 2022 r. o szczególnych rozwiązaniach w zakresie przeciwdziałania wspierania agresji na Ukrainę oraz służących ochronie bezpieczeństwa narodowego (Dz.U. z 2022 r. poz. 835)</w:t>
      </w:r>
      <w:r>
        <w:rPr>
          <w:rFonts w:ascii="Tahoma" w:hAnsi="Tahoma" w:cs="Tahoma"/>
          <w:sz w:val="18"/>
          <w:szCs w:val="18"/>
        </w:rPr>
        <w:t>****</w:t>
      </w:r>
    </w:p>
    <w:p w14:paraId="39254C99" w14:textId="77777777" w:rsidR="00EA7FB4" w:rsidRPr="00333182" w:rsidRDefault="00EA7FB4" w:rsidP="00EA7FB4">
      <w:pPr>
        <w:tabs>
          <w:tab w:val="left" w:pos="3686"/>
        </w:tabs>
        <w:spacing w:line="276" w:lineRule="auto"/>
        <w:ind w:left="709" w:right="98"/>
        <w:jc w:val="both"/>
        <w:rPr>
          <w:rFonts w:ascii="Tahoma" w:eastAsia="Times New Roman" w:hAnsi="Tahoma" w:cs="Tahoma"/>
          <w:sz w:val="18"/>
          <w:szCs w:val="18"/>
          <w:lang w:eastAsia="pl-PL"/>
        </w:rPr>
      </w:pPr>
    </w:p>
    <w:p w14:paraId="66F86345" w14:textId="77777777" w:rsidR="00EA7FB4" w:rsidRPr="00BD7A2D" w:rsidRDefault="00EA7FB4" w:rsidP="00EA7FB4">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r w:rsidRPr="00BD7A2D">
        <w:rPr>
          <w:rFonts w:ascii="Tahoma" w:eastAsia="Times New Roman" w:hAnsi="Tahoma" w:cs="Tahoma"/>
          <w:b/>
          <w:kern w:val="24"/>
          <w:sz w:val="18"/>
          <w:szCs w:val="18"/>
          <w:u w:val="single"/>
          <w:lang w:eastAsia="pl-PL"/>
        </w:rPr>
        <w:t xml:space="preserve">OŚWIADCZENIE DOTYCZĄCE PODANYCH INFORMACJI: </w:t>
      </w:r>
    </w:p>
    <w:p w14:paraId="6205382A" w14:textId="77777777" w:rsidR="00EA7FB4" w:rsidRPr="00BD7A2D" w:rsidRDefault="00EA7FB4" w:rsidP="00EA7FB4">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7D4884E3" w14:textId="77777777" w:rsidR="00EA7FB4" w:rsidRPr="00BD7A2D" w:rsidRDefault="00EA7FB4" w:rsidP="00EA7FB4">
      <w:pPr>
        <w:spacing w:line="276" w:lineRule="auto"/>
        <w:jc w:val="both"/>
        <w:rPr>
          <w:rFonts w:ascii="Tahoma" w:eastAsia="Times New Roman" w:hAnsi="Tahoma" w:cs="Tahoma"/>
          <w:sz w:val="18"/>
          <w:szCs w:val="18"/>
          <w:lang w:eastAsia="pl-PL"/>
        </w:rPr>
      </w:pPr>
      <w:r w:rsidRPr="00BD7A2D">
        <w:rPr>
          <w:rFonts w:ascii="Tahoma" w:eastAsia="Times New Roman" w:hAnsi="Tahoma" w:cs="Tahoma"/>
          <w:sz w:val="18"/>
          <w:szCs w:val="18"/>
          <w:lang w:eastAsia="pl-PL"/>
        </w:rPr>
        <w:t>Oświadczam, że wszystkie informacje podane w powyższ</w:t>
      </w:r>
      <w:r>
        <w:rPr>
          <w:rFonts w:ascii="Tahoma" w:eastAsia="Times New Roman" w:hAnsi="Tahoma" w:cs="Tahoma"/>
          <w:sz w:val="18"/>
          <w:szCs w:val="18"/>
          <w:lang w:eastAsia="pl-PL"/>
        </w:rPr>
        <w:t>ym</w:t>
      </w:r>
      <w:r w:rsidRPr="00BD7A2D">
        <w:rPr>
          <w:rFonts w:ascii="Tahoma" w:eastAsia="Times New Roman" w:hAnsi="Tahoma" w:cs="Tahoma"/>
          <w:sz w:val="18"/>
          <w:szCs w:val="18"/>
          <w:lang w:eastAsia="pl-PL"/>
        </w:rPr>
        <w:t xml:space="preserve"> oświadczeni</w:t>
      </w:r>
      <w:r>
        <w:rPr>
          <w:rFonts w:ascii="Tahoma" w:eastAsia="Times New Roman" w:hAnsi="Tahoma" w:cs="Tahoma"/>
          <w:sz w:val="18"/>
          <w:szCs w:val="18"/>
          <w:lang w:eastAsia="pl-PL"/>
        </w:rPr>
        <w:t>u</w:t>
      </w:r>
      <w:r w:rsidRPr="00BD7A2D">
        <w:rPr>
          <w:rFonts w:ascii="Tahoma" w:eastAsia="Times New Roman" w:hAnsi="Tahoma" w:cs="Tahoma"/>
          <w:sz w:val="18"/>
          <w:szCs w:val="18"/>
          <w:lang w:eastAsia="pl-PL"/>
        </w:rPr>
        <w:t xml:space="preserve"> są aktualne i zgodne z prawdą oraz zostały przedstawione z pełną świadomością konsekwencji wprowadzenia Zamawiającego w błąd przy przedstawianiu informacji.</w:t>
      </w:r>
    </w:p>
    <w:p w14:paraId="621EEC4D" w14:textId="77777777" w:rsidR="00EA7FB4" w:rsidRPr="00BD7A2D" w:rsidRDefault="00EA7FB4" w:rsidP="00EA7FB4">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575C3F48" w14:textId="77777777" w:rsidR="00EA7FB4" w:rsidRPr="001A3BDF" w:rsidRDefault="00EA7FB4" w:rsidP="00EA7FB4">
      <w:pPr>
        <w:suppressLineNumbers/>
        <w:overflowPunct w:val="0"/>
        <w:autoSpaceDE w:val="0"/>
        <w:autoSpaceDN w:val="0"/>
        <w:adjustRightInd w:val="0"/>
        <w:ind w:right="-26"/>
        <w:jc w:val="both"/>
        <w:rPr>
          <w:rFonts w:ascii="Tahoma" w:eastAsia="Times New Roman" w:hAnsi="Tahoma" w:cs="Tahoma"/>
          <w:iCs/>
          <w:kern w:val="24"/>
          <w:sz w:val="18"/>
          <w:szCs w:val="18"/>
        </w:rPr>
      </w:pPr>
      <w:r w:rsidRPr="001A3BDF">
        <w:rPr>
          <w:rFonts w:ascii="Tahoma" w:eastAsia="Times New Roman" w:hAnsi="Tahoma" w:cs="Tahoma"/>
          <w:iCs/>
          <w:kern w:val="24"/>
          <w:sz w:val="18"/>
          <w:szCs w:val="18"/>
        </w:rPr>
        <w:t>***</w:t>
      </w:r>
      <w:r w:rsidRPr="001A3BDF">
        <w:rPr>
          <w:rFonts w:ascii="Tahoma" w:eastAsia="Times New Roman" w:hAnsi="Tahoma" w:cs="Tahoma"/>
          <w:iCs/>
          <w:kern w:val="24"/>
          <w:sz w:val="18"/>
          <w:szCs w:val="18"/>
          <w:u w:val="single"/>
        </w:rPr>
        <w:t xml:space="preserve">Jednocześnie informuje, że podmiotowy środek dowodowy dotyczący przesłanki wykluczenia określonej w art. 109 ust. 1 pkt 4 ustawy </w:t>
      </w:r>
      <w:proofErr w:type="spellStart"/>
      <w:r w:rsidRPr="001A3BDF">
        <w:rPr>
          <w:rFonts w:ascii="Tahoma" w:eastAsia="Times New Roman" w:hAnsi="Tahoma" w:cs="Tahoma"/>
          <w:iCs/>
          <w:kern w:val="24"/>
          <w:sz w:val="18"/>
          <w:szCs w:val="18"/>
          <w:u w:val="single"/>
        </w:rPr>
        <w:t>Pzp</w:t>
      </w:r>
      <w:proofErr w:type="spellEnd"/>
      <w:r w:rsidRPr="001A3BDF">
        <w:rPr>
          <w:rFonts w:ascii="Tahoma" w:eastAsia="Times New Roman" w:hAnsi="Tahoma" w:cs="Tahoma"/>
          <w:iCs/>
          <w:kern w:val="24"/>
          <w:sz w:val="18"/>
          <w:szCs w:val="18"/>
          <w:u w:val="single"/>
        </w:rPr>
        <w:t xml:space="preserve"> Zamawiający może uzyskać za pomocą bezpłatnej                                i ogólnodostępnej bazy danych dostępnej pod adresem (wskazać jaki) ...................................................., jako dane identyfikujące Wykonawcę w bazie należy podać następujące dane: .....................................................</w:t>
      </w:r>
    </w:p>
    <w:p w14:paraId="08F489EC" w14:textId="77777777" w:rsidR="00EA7FB4" w:rsidRPr="00EC3D04" w:rsidRDefault="00EA7FB4" w:rsidP="00EA7FB4">
      <w:pPr>
        <w:tabs>
          <w:tab w:val="left" w:pos="3686"/>
        </w:tabs>
        <w:spacing w:line="276" w:lineRule="auto"/>
        <w:ind w:left="6096" w:right="98"/>
        <w:jc w:val="both"/>
        <w:rPr>
          <w:rFonts w:ascii="Tahoma" w:eastAsia="Times New Roman" w:hAnsi="Tahoma" w:cs="Tahoma"/>
          <w:i/>
          <w:color w:val="FF0000"/>
          <w:sz w:val="16"/>
          <w:szCs w:val="16"/>
          <w:lang w:eastAsia="pl-PL"/>
        </w:rPr>
      </w:pPr>
      <w:r w:rsidRPr="00EC3D04">
        <w:rPr>
          <w:rFonts w:ascii="Tahoma" w:eastAsia="Times New Roman" w:hAnsi="Tahoma" w:cs="Tahoma"/>
          <w:color w:val="FF0000"/>
          <w:kern w:val="24"/>
          <w:sz w:val="16"/>
          <w:szCs w:val="16"/>
          <w:lang w:eastAsia="pl-PL"/>
        </w:rPr>
        <w:t>Plik należy opatrzyć kwalifikowanym podpisem elektronicznym, podpisem zaufanym lub podpisem</w:t>
      </w:r>
      <w:r>
        <w:rPr>
          <w:rFonts w:ascii="Tahoma" w:eastAsia="Times New Roman" w:hAnsi="Tahoma" w:cs="Tahoma"/>
          <w:color w:val="FF0000"/>
          <w:kern w:val="24"/>
          <w:sz w:val="16"/>
          <w:szCs w:val="16"/>
          <w:lang w:eastAsia="pl-PL"/>
        </w:rPr>
        <w:t xml:space="preserve"> osobistym osoby uprawomocnionej do występowania w imieniu Wykonawcy lub podmiotu udostępniającego zasoby.</w:t>
      </w:r>
    </w:p>
    <w:p w14:paraId="285BD144" w14:textId="77777777" w:rsidR="00EA7FB4" w:rsidRDefault="00EA7FB4" w:rsidP="00EA7FB4">
      <w:pPr>
        <w:rPr>
          <w:rFonts w:ascii="Tahoma" w:eastAsia="Times New Roman" w:hAnsi="Tahoma" w:cs="Tahoma"/>
          <w:bCs/>
          <w:snapToGrid w:val="0"/>
          <w:sz w:val="18"/>
          <w:szCs w:val="18"/>
          <w:lang w:eastAsia="pl-PL"/>
        </w:rPr>
      </w:pPr>
      <w:r>
        <w:rPr>
          <w:rFonts w:ascii="Tahoma" w:eastAsia="Times New Roman" w:hAnsi="Tahoma" w:cs="Tahoma"/>
          <w:bCs/>
          <w:snapToGrid w:val="0"/>
          <w:sz w:val="18"/>
          <w:szCs w:val="18"/>
          <w:lang w:eastAsia="pl-PL"/>
        </w:rPr>
        <w:lastRenderedPageBreak/>
        <w:t xml:space="preserve">* niepotrzebne skreślić </w:t>
      </w:r>
    </w:p>
    <w:p w14:paraId="6577EFD3" w14:textId="77777777" w:rsidR="00EA7FB4" w:rsidRDefault="00EA7FB4" w:rsidP="00EA7FB4">
      <w:pPr>
        <w:rPr>
          <w:rFonts w:ascii="Tahoma" w:eastAsia="Times New Roman" w:hAnsi="Tahoma" w:cs="Tahoma"/>
          <w:bCs/>
          <w:snapToGrid w:val="0"/>
          <w:sz w:val="18"/>
          <w:szCs w:val="18"/>
          <w:lang w:eastAsia="pl-PL"/>
        </w:rPr>
      </w:pPr>
      <w:r>
        <w:rPr>
          <w:rFonts w:ascii="Tahoma" w:eastAsia="Times New Roman" w:hAnsi="Tahoma" w:cs="Tahoma"/>
          <w:bCs/>
          <w:snapToGrid w:val="0"/>
          <w:sz w:val="18"/>
          <w:szCs w:val="18"/>
          <w:lang w:eastAsia="pl-PL"/>
        </w:rPr>
        <w:t xml:space="preserve">** dotyczy jedynie podstaw wykluczenia określonych w art. 108 ust 1 pkt 1,2 lub 5 i art. 109 ust. 1 pkt 4 ustawy </w:t>
      </w:r>
      <w:proofErr w:type="spellStart"/>
      <w:r>
        <w:rPr>
          <w:rFonts w:ascii="Tahoma" w:eastAsia="Times New Roman" w:hAnsi="Tahoma" w:cs="Tahoma"/>
          <w:bCs/>
          <w:snapToGrid w:val="0"/>
          <w:sz w:val="18"/>
          <w:szCs w:val="18"/>
          <w:lang w:eastAsia="pl-PL"/>
        </w:rPr>
        <w:t>Pzp</w:t>
      </w:r>
      <w:proofErr w:type="spellEnd"/>
    </w:p>
    <w:p w14:paraId="45384E7D" w14:textId="77777777" w:rsidR="00EA7FB4" w:rsidRDefault="00EA7FB4" w:rsidP="00EA7FB4">
      <w:pPr>
        <w:rPr>
          <w:rFonts w:ascii="Tahoma" w:eastAsia="Times New Roman" w:hAnsi="Tahoma" w:cs="Tahoma"/>
          <w:bCs/>
          <w:snapToGrid w:val="0"/>
          <w:sz w:val="18"/>
          <w:szCs w:val="18"/>
          <w:lang w:eastAsia="pl-PL"/>
        </w:rPr>
      </w:pPr>
      <w:r w:rsidRPr="002D71A0">
        <w:rPr>
          <w:rFonts w:ascii="Tahoma" w:eastAsia="Times New Roman" w:hAnsi="Tahoma" w:cs="Tahoma"/>
          <w:bCs/>
          <w:snapToGrid w:val="0"/>
          <w:sz w:val="18"/>
          <w:szCs w:val="18"/>
          <w:u w:val="single"/>
        </w:rPr>
        <w:t>*** dotyczy Wykonawców mających siedzibę lub miejsce zamieszkania poza terytorium Rzeczypospolitej Polskiej</w:t>
      </w:r>
      <w:r w:rsidRPr="002D71A0">
        <w:rPr>
          <w:rFonts w:ascii="Tahoma" w:eastAsia="Times New Roman" w:hAnsi="Tahoma" w:cs="Tahoma"/>
          <w:bCs/>
          <w:snapToGrid w:val="0"/>
          <w:sz w:val="18"/>
          <w:szCs w:val="18"/>
          <w:lang w:eastAsia="pl-PL"/>
        </w:rPr>
        <w:t xml:space="preserve"> </w:t>
      </w:r>
    </w:p>
    <w:p w14:paraId="1C27ED46" w14:textId="77777777" w:rsidR="00EA7FB4" w:rsidRPr="00E1357C" w:rsidRDefault="00EA7FB4" w:rsidP="00EA7FB4">
      <w:pPr>
        <w:pStyle w:val="Akapitzlist"/>
        <w:ind w:left="-142"/>
        <w:rPr>
          <w:rFonts w:ascii="Tahoma" w:hAnsi="Tahoma" w:cs="Tahoma"/>
          <w:sz w:val="16"/>
          <w:szCs w:val="16"/>
        </w:rPr>
      </w:pPr>
      <w:r w:rsidRPr="00E1357C">
        <w:rPr>
          <w:rFonts w:ascii="Tahoma" w:hAnsi="Tahoma" w:cs="Tahoma"/>
          <w:bCs/>
          <w:snapToGrid w:val="0"/>
          <w:sz w:val="16"/>
          <w:szCs w:val="16"/>
          <w:lang w:eastAsia="pl-PL"/>
        </w:rPr>
        <w:t xml:space="preserve">**** </w:t>
      </w:r>
      <w:r w:rsidRPr="00E1357C">
        <w:rPr>
          <w:rFonts w:ascii="Tahoma" w:hAnsi="Tahoma" w:cs="Tahoma"/>
          <w:sz w:val="16"/>
          <w:szCs w:val="16"/>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 wykluczy z postępowania: </w:t>
      </w:r>
    </w:p>
    <w:p w14:paraId="42C6646E" w14:textId="77777777" w:rsidR="00EA7FB4" w:rsidRPr="00E1357C" w:rsidRDefault="00EA7FB4" w:rsidP="00D53F43">
      <w:pPr>
        <w:pStyle w:val="Akapitzlist"/>
        <w:numPr>
          <w:ilvl w:val="2"/>
          <w:numId w:val="2"/>
        </w:numPr>
        <w:suppressAutoHyphens w:val="0"/>
        <w:jc w:val="both"/>
        <w:rPr>
          <w:rFonts w:ascii="Tahoma" w:hAnsi="Tahoma" w:cs="Tahoma"/>
          <w:sz w:val="16"/>
          <w:szCs w:val="16"/>
        </w:rPr>
      </w:pPr>
      <w:r w:rsidRPr="00E1357C">
        <w:rPr>
          <w:rFonts w:ascii="Tahoma" w:hAnsi="Tahoma" w:cs="Tahoma"/>
          <w:sz w:val="16"/>
          <w:szCs w:val="16"/>
        </w:rPr>
        <w:t xml:space="preserve">Wykonawcę wymienionego w wykazach określonych w </w:t>
      </w:r>
      <w:r w:rsidRPr="00E1357C">
        <w:rPr>
          <w:rStyle w:val="markedcontent"/>
          <w:rFonts w:ascii="Tahoma" w:hAnsi="Tahoma" w:cs="Tahoma"/>
          <w:sz w:val="16"/>
          <w:szCs w:val="16"/>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E1357C">
        <w:rPr>
          <w:rStyle w:val="markedcontent"/>
          <w:rFonts w:ascii="Tahoma" w:hAnsi="Tahoma" w:cs="Tahoma"/>
          <w:sz w:val="16"/>
          <w:szCs w:val="16"/>
        </w:rPr>
        <w:t>późn</w:t>
      </w:r>
      <w:proofErr w:type="spellEnd"/>
      <w:r w:rsidRPr="00E1357C">
        <w:rPr>
          <w:rStyle w:val="markedcontent"/>
          <w:rFonts w:ascii="Tahoma" w:hAnsi="Tahoma" w:cs="Tahoma"/>
          <w:sz w:val="16"/>
          <w:szCs w:val="16"/>
        </w:rPr>
        <w:t>. zm.3) zwanego dalej „rozporządzeniem 765/2006”</w:t>
      </w:r>
      <w:r w:rsidRPr="00E1357C">
        <w:rPr>
          <w:rFonts w:ascii="Tahoma" w:hAnsi="Tahoma" w:cs="Tahoma"/>
          <w:sz w:val="16"/>
          <w:szCs w:val="16"/>
        </w:rPr>
        <w:t xml:space="preserve"> i w </w:t>
      </w:r>
      <w:r w:rsidRPr="00E1357C">
        <w:rPr>
          <w:rStyle w:val="markedcontent"/>
          <w:rFonts w:ascii="Tahoma" w:hAnsi="Tahoma" w:cs="Tahoma"/>
          <w:sz w:val="16"/>
          <w:szCs w:val="16"/>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E1357C">
        <w:rPr>
          <w:rStyle w:val="markedcontent"/>
          <w:rFonts w:ascii="Tahoma" w:hAnsi="Tahoma" w:cs="Tahoma"/>
          <w:sz w:val="16"/>
          <w:szCs w:val="16"/>
        </w:rPr>
        <w:t>późn</w:t>
      </w:r>
      <w:proofErr w:type="spellEnd"/>
      <w:r w:rsidRPr="00E1357C">
        <w:rPr>
          <w:rStyle w:val="markedcontent"/>
          <w:rFonts w:ascii="Tahoma" w:hAnsi="Tahoma" w:cs="Tahoma"/>
          <w:sz w:val="16"/>
          <w:szCs w:val="16"/>
        </w:rPr>
        <w:t>. zm.)</w:t>
      </w:r>
      <w:r w:rsidRPr="00E1357C">
        <w:rPr>
          <w:rFonts w:ascii="Tahoma" w:hAnsi="Tahoma" w:cs="Tahoma"/>
          <w:sz w:val="16"/>
          <w:szCs w:val="16"/>
        </w:rPr>
        <w:t xml:space="preserve">  zwanego dalej „rozporządzeniem 269/2014” albo wpisanego na listę na podstawie decyzji w sprawie wpisu na listę rozstrzygającej o zastosowaniu środka, o którym mowa w art. 1 pkt 3 Ustawy W;</w:t>
      </w:r>
    </w:p>
    <w:p w14:paraId="5007AD2C" w14:textId="77777777" w:rsidR="00EA7FB4" w:rsidRPr="00E1357C" w:rsidRDefault="00EA7FB4" w:rsidP="00D53F43">
      <w:pPr>
        <w:pStyle w:val="Akapitzlist"/>
        <w:numPr>
          <w:ilvl w:val="2"/>
          <w:numId w:val="2"/>
        </w:numPr>
        <w:suppressAutoHyphens w:val="0"/>
        <w:jc w:val="both"/>
        <w:rPr>
          <w:rFonts w:ascii="Tahoma" w:hAnsi="Tahoma" w:cs="Tahoma"/>
          <w:sz w:val="16"/>
          <w:szCs w:val="16"/>
        </w:rPr>
      </w:pPr>
      <w:r w:rsidRPr="00E1357C">
        <w:rPr>
          <w:rFonts w:ascii="Tahoma" w:hAnsi="Tahoma" w:cs="Tahoma"/>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w:t>
      </w:r>
    </w:p>
    <w:p w14:paraId="518B4953" w14:textId="77777777" w:rsidR="00EA7FB4" w:rsidRPr="00E1357C" w:rsidRDefault="00EA7FB4" w:rsidP="00D53F43">
      <w:pPr>
        <w:pStyle w:val="Akapitzlist"/>
        <w:numPr>
          <w:ilvl w:val="2"/>
          <w:numId w:val="2"/>
        </w:numPr>
        <w:suppressAutoHyphens w:val="0"/>
        <w:jc w:val="both"/>
        <w:rPr>
          <w:rFonts w:ascii="Tahoma" w:hAnsi="Tahoma" w:cs="Tahoma"/>
          <w:sz w:val="16"/>
          <w:szCs w:val="16"/>
        </w:rPr>
      </w:pPr>
      <w:r w:rsidRPr="00E1357C">
        <w:rPr>
          <w:rFonts w:ascii="Tahoma" w:hAnsi="Tahoma" w:cs="Tahoma"/>
          <w:sz w:val="16"/>
          <w:szCs w:val="16"/>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w:t>
      </w:r>
    </w:p>
    <w:p w14:paraId="6788D4E9" w14:textId="77777777" w:rsidR="006E4D2F" w:rsidRPr="006E4D2F" w:rsidRDefault="006E4D2F" w:rsidP="00AD7644">
      <w:pPr>
        <w:numPr>
          <w:ilvl w:val="0"/>
          <w:numId w:val="2"/>
        </w:numPr>
        <w:jc w:val="right"/>
      </w:pPr>
    </w:p>
    <w:p w14:paraId="075CCDBB" w14:textId="77777777" w:rsidR="001D67C3" w:rsidRPr="001D67C3" w:rsidRDefault="001D67C3" w:rsidP="00AD7644">
      <w:pPr>
        <w:numPr>
          <w:ilvl w:val="0"/>
          <w:numId w:val="2"/>
        </w:numPr>
        <w:jc w:val="right"/>
      </w:pPr>
    </w:p>
    <w:p w14:paraId="0E4D45AB" w14:textId="77777777" w:rsidR="00EA7FB4" w:rsidRPr="00EA7FB4" w:rsidRDefault="00EA7FB4" w:rsidP="00AD7644">
      <w:pPr>
        <w:numPr>
          <w:ilvl w:val="0"/>
          <w:numId w:val="2"/>
        </w:numPr>
        <w:jc w:val="right"/>
      </w:pPr>
    </w:p>
    <w:p w14:paraId="45767694" w14:textId="77777777" w:rsidR="00EA7FB4" w:rsidRPr="00EA7FB4" w:rsidRDefault="00EA7FB4" w:rsidP="00AD7644">
      <w:pPr>
        <w:numPr>
          <w:ilvl w:val="0"/>
          <w:numId w:val="2"/>
        </w:numPr>
        <w:jc w:val="right"/>
      </w:pPr>
    </w:p>
    <w:p w14:paraId="6CAFF437" w14:textId="77777777" w:rsidR="00EA7FB4" w:rsidRPr="00EA7FB4" w:rsidRDefault="00EA7FB4" w:rsidP="00AD7644">
      <w:pPr>
        <w:numPr>
          <w:ilvl w:val="0"/>
          <w:numId w:val="2"/>
        </w:numPr>
        <w:jc w:val="right"/>
      </w:pPr>
    </w:p>
    <w:p w14:paraId="3538C3C3" w14:textId="77777777" w:rsidR="00EA7FB4" w:rsidRPr="00EA7FB4" w:rsidRDefault="00EA7FB4" w:rsidP="00AD7644">
      <w:pPr>
        <w:numPr>
          <w:ilvl w:val="0"/>
          <w:numId w:val="2"/>
        </w:numPr>
        <w:jc w:val="right"/>
      </w:pPr>
    </w:p>
    <w:p w14:paraId="5DBAEB53" w14:textId="77777777" w:rsidR="00EA7FB4" w:rsidRPr="00EA7FB4" w:rsidRDefault="00EA7FB4" w:rsidP="00AD7644">
      <w:pPr>
        <w:numPr>
          <w:ilvl w:val="0"/>
          <w:numId w:val="2"/>
        </w:numPr>
        <w:jc w:val="right"/>
      </w:pPr>
    </w:p>
    <w:p w14:paraId="66E2C709" w14:textId="77777777" w:rsidR="00EA7FB4" w:rsidRPr="00EA7FB4" w:rsidRDefault="00EA7FB4" w:rsidP="00AD7644">
      <w:pPr>
        <w:numPr>
          <w:ilvl w:val="0"/>
          <w:numId w:val="2"/>
        </w:numPr>
        <w:jc w:val="right"/>
      </w:pPr>
    </w:p>
    <w:p w14:paraId="24FA9616" w14:textId="77777777" w:rsidR="00EA7FB4" w:rsidRPr="00EA7FB4" w:rsidRDefault="00EA7FB4" w:rsidP="00AD7644">
      <w:pPr>
        <w:numPr>
          <w:ilvl w:val="0"/>
          <w:numId w:val="2"/>
        </w:numPr>
        <w:jc w:val="right"/>
      </w:pPr>
    </w:p>
    <w:p w14:paraId="3C5CA076" w14:textId="77777777" w:rsidR="00EA7FB4" w:rsidRPr="00EA7FB4" w:rsidRDefault="00EA7FB4" w:rsidP="00AD7644">
      <w:pPr>
        <w:numPr>
          <w:ilvl w:val="0"/>
          <w:numId w:val="2"/>
        </w:numPr>
        <w:jc w:val="right"/>
      </w:pPr>
    </w:p>
    <w:p w14:paraId="488499DF" w14:textId="77777777" w:rsidR="00EA7FB4" w:rsidRPr="00EA7FB4" w:rsidRDefault="00EA7FB4" w:rsidP="00AD7644">
      <w:pPr>
        <w:numPr>
          <w:ilvl w:val="0"/>
          <w:numId w:val="2"/>
        </w:numPr>
        <w:jc w:val="right"/>
      </w:pPr>
    </w:p>
    <w:p w14:paraId="220FD309" w14:textId="77777777" w:rsidR="00EA7FB4" w:rsidRPr="00EA7FB4" w:rsidRDefault="00EA7FB4" w:rsidP="00AD7644">
      <w:pPr>
        <w:numPr>
          <w:ilvl w:val="0"/>
          <w:numId w:val="2"/>
        </w:numPr>
        <w:jc w:val="right"/>
      </w:pPr>
    </w:p>
    <w:p w14:paraId="541FBDA3" w14:textId="77777777" w:rsidR="005C3B36" w:rsidRPr="005C3B36" w:rsidRDefault="005C3B36" w:rsidP="00AD7644">
      <w:pPr>
        <w:numPr>
          <w:ilvl w:val="0"/>
          <w:numId w:val="2"/>
        </w:numPr>
        <w:jc w:val="right"/>
      </w:pPr>
    </w:p>
    <w:p w14:paraId="60BAE6FC" w14:textId="77777777" w:rsidR="005C3B36" w:rsidRPr="005C3B36" w:rsidRDefault="005C3B36" w:rsidP="00AD7644">
      <w:pPr>
        <w:numPr>
          <w:ilvl w:val="0"/>
          <w:numId w:val="2"/>
        </w:numPr>
        <w:jc w:val="right"/>
      </w:pPr>
    </w:p>
    <w:p w14:paraId="7D3C4A67" w14:textId="77777777" w:rsidR="005C3B36" w:rsidRPr="005C3B36" w:rsidRDefault="005C3B36" w:rsidP="00AD7644">
      <w:pPr>
        <w:numPr>
          <w:ilvl w:val="0"/>
          <w:numId w:val="2"/>
        </w:numPr>
        <w:jc w:val="right"/>
      </w:pPr>
    </w:p>
    <w:p w14:paraId="0CFF5119" w14:textId="77777777" w:rsidR="005C3B36" w:rsidRPr="005C3B36" w:rsidRDefault="005C3B36" w:rsidP="00AD7644">
      <w:pPr>
        <w:numPr>
          <w:ilvl w:val="0"/>
          <w:numId w:val="2"/>
        </w:numPr>
        <w:jc w:val="right"/>
      </w:pPr>
    </w:p>
    <w:p w14:paraId="39D6F357" w14:textId="77777777" w:rsidR="005C3B36" w:rsidRPr="005C3B36" w:rsidRDefault="005C3B36" w:rsidP="00AD7644">
      <w:pPr>
        <w:numPr>
          <w:ilvl w:val="0"/>
          <w:numId w:val="2"/>
        </w:numPr>
        <w:jc w:val="right"/>
      </w:pPr>
    </w:p>
    <w:p w14:paraId="0642207C" w14:textId="77777777" w:rsidR="005C3B36" w:rsidRPr="005C3B36" w:rsidRDefault="005C3B36" w:rsidP="00AD7644">
      <w:pPr>
        <w:numPr>
          <w:ilvl w:val="0"/>
          <w:numId w:val="2"/>
        </w:numPr>
        <w:jc w:val="right"/>
      </w:pPr>
    </w:p>
    <w:p w14:paraId="31E4DA4A" w14:textId="77777777" w:rsidR="005C3B36" w:rsidRPr="005C3B36" w:rsidRDefault="005C3B36" w:rsidP="00AD7644">
      <w:pPr>
        <w:numPr>
          <w:ilvl w:val="0"/>
          <w:numId w:val="2"/>
        </w:numPr>
        <w:jc w:val="right"/>
      </w:pPr>
    </w:p>
    <w:p w14:paraId="339706ED" w14:textId="77777777" w:rsidR="005C3B36" w:rsidRPr="005C3B36" w:rsidRDefault="005C3B36" w:rsidP="00AD7644">
      <w:pPr>
        <w:numPr>
          <w:ilvl w:val="0"/>
          <w:numId w:val="2"/>
        </w:numPr>
        <w:jc w:val="right"/>
      </w:pPr>
    </w:p>
    <w:p w14:paraId="43F174DC" w14:textId="77777777" w:rsidR="005C3B36" w:rsidRPr="005C3B36" w:rsidRDefault="005C3B36" w:rsidP="00AD7644">
      <w:pPr>
        <w:numPr>
          <w:ilvl w:val="0"/>
          <w:numId w:val="2"/>
        </w:numPr>
        <w:jc w:val="right"/>
      </w:pPr>
    </w:p>
    <w:p w14:paraId="211CEFB2" w14:textId="77777777" w:rsidR="005C3B36" w:rsidRPr="005C3B36" w:rsidRDefault="005C3B36" w:rsidP="00AD7644">
      <w:pPr>
        <w:numPr>
          <w:ilvl w:val="0"/>
          <w:numId w:val="2"/>
        </w:numPr>
        <w:jc w:val="right"/>
      </w:pPr>
    </w:p>
    <w:p w14:paraId="6E2435FC" w14:textId="77777777" w:rsidR="005C3B36" w:rsidRPr="005C3B36" w:rsidRDefault="005C3B36" w:rsidP="00AD7644">
      <w:pPr>
        <w:numPr>
          <w:ilvl w:val="0"/>
          <w:numId w:val="2"/>
        </w:numPr>
        <w:jc w:val="right"/>
      </w:pPr>
    </w:p>
    <w:p w14:paraId="7E37F8D5" w14:textId="77777777" w:rsidR="005C3B36" w:rsidRPr="005C3B36" w:rsidRDefault="005C3B36" w:rsidP="00AD7644">
      <w:pPr>
        <w:numPr>
          <w:ilvl w:val="0"/>
          <w:numId w:val="2"/>
        </w:numPr>
        <w:jc w:val="right"/>
      </w:pPr>
    </w:p>
    <w:p w14:paraId="4451FFFC" w14:textId="77777777" w:rsidR="005C3B36" w:rsidRPr="005C3B36" w:rsidRDefault="005C3B36" w:rsidP="00AD7644">
      <w:pPr>
        <w:numPr>
          <w:ilvl w:val="0"/>
          <w:numId w:val="2"/>
        </w:numPr>
        <w:jc w:val="right"/>
      </w:pPr>
    </w:p>
    <w:p w14:paraId="18D64316" w14:textId="77777777" w:rsidR="005C3B36" w:rsidRPr="005C3B36" w:rsidRDefault="005C3B36" w:rsidP="00AD7644">
      <w:pPr>
        <w:numPr>
          <w:ilvl w:val="0"/>
          <w:numId w:val="2"/>
        </w:numPr>
        <w:jc w:val="right"/>
      </w:pPr>
    </w:p>
    <w:p w14:paraId="6ED862FA" w14:textId="77777777" w:rsidR="005C3B36" w:rsidRPr="005C3B36" w:rsidRDefault="005C3B36" w:rsidP="00AD7644">
      <w:pPr>
        <w:numPr>
          <w:ilvl w:val="0"/>
          <w:numId w:val="2"/>
        </w:numPr>
        <w:jc w:val="right"/>
      </w:pPr>
    </w:p>
    <w:p w14:paraId="7E5A15AA" w14:textId="77777777" w:rsidR="005C3B36" w:rsidRPr="005C3B36" w:rsidRDefault="005C3B36" w:rsidP="00AD7644">
      <w:pPr>
        <w:numPr>
          <w:ilvl w:val="0"/>
          <w:numId w:val="2"/>
        </w:numPr>
        <w:jc w:val="right"/>
      </w:pPr>
    </w:p>
    <w:p w14:paraId="60FE1CE8" w14:textId="77777777" w:rsidR="005C3B36" w:rsidRPr="005C3B36" w:rsidRDefault="005C3B36" w:rsidP="00AD7644">
      <w:pPr>
        <w:numPr>
          <w:ilvl w:val="0"/>
          <w:numId w:val="2"/>
        </w:numPr>
        <w:jc w:val="right"/>
      </w:pPr>
    </w:p>
    <w:p w14:paraId="0FA7DDC1" w14:textId="77777777" w:rsidR="005C3B36" w:rsidRPr="005C3B36" w:rsidRDefault="005C3B36" w:rsidP="00AD7644">
      <w:pPr>
        <w:numPr>
          <w:ilvl w:val="0"/>
          <w:numId w:val="2"/>
        </w:numPr>
        <w:jc w:val="right"/>
      </w:pPr>
    </w:p>
    <w:p w14:paraId="35F2F70D" w14:textId="77777777" w:rsidR="005C3B36" w:rsidRPr="005C3B36" w:rsidRDefault="005C3B36" w:rsidP="00AD7644">
      <w:pPr>
        <w:numPr>
          <w:ilvl w:val="0"/>
          <w:numId w:val="2"/>
        </w:numPr>
        <w:jc w:val="right"/>
      </w:pPr>
    </w:p>
    <w:p w14:paraId="44FC8191" w14:textId="77777777" w:rsidR="005C3B36" w:rsidRPr="005C3B36" w:rsidRDefault="005C3B36" w:rsidP="00AD7644">
      <w:pPr>
        <w:numPr>
          <w:ilvl w:val="0"/>
          <w:numId w:val="2"/>
        </w:numPr>
        <w:jc w:val="right"/>
      </w:pPr>
    </w:p>
    <w:p w14:paraId="26037B55" w14:textId="77777777" w:rsidR="005C3B36" w:rsidRPr="005C3B36" w:rsidRDefault="005C3B36" w:rsidP="00AD7644">
      <w:pPr>
        <w:numPr>
          <w:ilvl w:val="0"/>
          <w:numId w:val="2"/>
        </w:numPr>
        <w:jc w:val="right"/>
      </w:pPr>
    </w:p>
    <w:p w14:paraId="6E9F35AE" w14:textId="77777777" w:rsidR="005C3B36" w:rsidRPr="005C3B36" w:rsidRDefault="005C3B36" w:rsidP="00AD7644">
      <w:pPr>
        <w:numPr>
          <w:ilvl w:val="0"/>
          <w:numId w:val="2"/>
        </w:numPr>
        <w:jc w:val="right"/>
      </w:pPr>
    </w:p>
    <w:p w14:paraId="6CDB5130" w14:textId="5A3D1ED9" w:rsidR="005C3B36" w:rsidRDefault="005C3B36" w:rsidP="008A1D55">
      <w:pPr>
        <w:jc w:val="right"/>
      </w:pPr>
    </w:p>
    <w:p w14:paraId="75D54ABD" w14:textId="77777777" w:rsidR="008A1D55" w:rsidRPr="005C3B36" w:rsidRDefault="008A1D55" w:rsidP="008A1D55">
      <w:pPr>
        <w:jc w:val="right"/>
      </w:pPr>
    </w:p>
    <w:p w14:paraId="34C69DBE" w14:textId="77777777" w:rsidR="005C3B36" w:rsidRPr="005C3B36" w:rsidRDefault="005C3B36" w:rsidP="00AD7644">
      <w:pPr>
        <w:numPr>
          <w:ilvl w:val="0"/>
          <w:numId w:val="2"/>
        </w:numPr>
        <w:jc w:val="right"/>
      </w:pPr>
    </w:p>
    <w:p w14:paraId="429E4CE1" w14:textId="77777777" w:rsidR="00E74119" w:rsidRPr="00E74119" w:rsidRDefault="00E74119" w:rsidP="00AD7644">
      <w:pPr>
        <w:numPr>
          <w:ilvl w:val="0"/>
          <w:numId w:val="2"/>
        </w:numPr>
        <w:jc w:val="right"/>
      </w:pPr>
    </w:p>
    <w:p w14:paraId="4DF818D2" w14:textId="77777777" w:rsidR="00AD7644" w:rsidRDefault="00786F3D" w:rsidP="00AD7644">
      <w:pPr>
        <w:numPr>
          <w:ilvl w:val="0"/>
          <w:numId w:val="2"/>
        </w:numPr>
        <w:jc w:val="right"/>
      </w:pPr>
      <w:r>
        <w:rPr>
          <w:rFonts w:ascii="Calibri" w:hAnsi="Calibri" w:cs="Calibri"/>
          <w:b/>
          <w:bCs/>
          <w:sz w:val="22"/>
          <w:szCs w:val="22"/>
        </w:rPr>
        <w:lastRenderedPageBreak/>
        <w:t>Z</w:t>
      </w:r>
      <w:r w:rsidR="00AD7644">
        <w:rPr>
          <w:rFonts w:ascii="Calibri" w:hAnsi="Calibri" w:cs="Calibri"/>
          <w:b/>
          <w:bCs/>
          <w:sz w:val="22"/>
          <w:szCs w:val="22"/>
        </w:rPr>
        <w:t>ałącznik nr 3</w:t>
      </w:r>
    </w:p>
    <w:p w14:paraId="41DD1C43" w14:textId="77777777" w:rsidR="00AD7644" w:rsidRDefault="00AD7644" w:rsidP="00AD7644">
      <w:pPr>
        <w:numPr>
          <w:ilvl w:val="0"/>
          <w:numId w:val="2"/>
        </w:numPr>
        <w:jc w:val="right"/>
      </w:pPr>
      <w:r>
        <w:rPr>
          <w:rFonts w:ascii="Calibri" w:hAnsi="Calibri" w:cs="Calibri"/>
          <w:b/>
          <w:bCs/>
          <w:sz w:val="22"/>
          <w:szCs w:val="22"/>
        </w:rPr>
        <w:t>do SWZ</w:t>
      </w:r>
    </w:p>
    <w:p w14:paraId="5A92065D" w14:textId="77777777" w:rsidR="00D53F43" w:rsidRDefault="00D53F43" w:rsidP="009A262C">
      <w:pPr>
        <w:ind w:left="5670"/>
        <w:rPr>
          <w:rFonts w:ascii="Tahoma" w:eastAsia="Times New Roman" w:hAnsi="Tahoma" w:cs="Tahoma"/>
          <w:b/>
          <w:sz w:val="18"/>
          <w:szCs w:val="18"/>
          <w:u w:val="single"/>
        </w:rPr>
      </w:pPr>
    </w:p>
    <w:p w14:paraId="2F0AF753" w14:textId="77777777" w:rsidR="009A262C" w:rsidRPr="001E6675" w:rsidRDefault="009A262C" w:rsidP="00BB433E">
      <w:pPr>
        <w:ind w:left="5670"/>
        <w:jc w:val="both"/>
        <w:rPr>
          <w:rFonts w:ascii="Tahoma" w:eastAsia="Times New Roman" w:hAnsi="Tahoma" w:cs="Tahoma"/>
          <w:b/>
          <w:sz w:val="18"/>
          <w:szCs w:val="18"/>
          <w:u w:val="single"/>
        </w:rPr>
      </w:pPr>
      <w:r w:rsidRPr="001E6675">
        <w:rPr>
          <w:rFonts w:ascii="Tahoma" w:eastAsia="Times New Roman" w:hAnsi="Tahoma" w:cs="Tahoma"/>
          <w:b/>
          <w:sz w:val="18"/>
          <w:szCs w:val="18"/>
          <w:u w:val="single"/>
        </w:rPr>
        <w:t>Zamawiający:</w:t>
      </w:r>
    </w:p>
    <w:p w14:paraId="52BF0750" w14:textId="77777777" w:rsidR="00BB433E"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Sieć Badawcza Łukasiewicz</w:t>
      </w:r>
    </w:p>
    <w:p w14:paraId="058871F1" w14:textId="77777777" w:rsidR="00BB433E"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Łódzki Instytut Technologiczny w Łodzi</w:t>
      </w:r>
    </w:p>
    <w:p w14:paraId="5E87D0EA" w14:textId="77777777" w:rsidR="00BB433E"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ul. Marii Skłodowskiej-Curie 19/27</w:t>
      </w:r>
    </w:p>
    <w:p w14:paraId="1B667AD9" w14:textId="77777777" w:rsidR="00BB433E" w:rsidRPr="00D70F10"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90-570 Łódź</w:t>
      </w:r>
    </w:p>
    <w:p w14:paraId="4583A881" w14:textId="77777777" w:rsidR="00AD7644" w:rsidRDefault="00AD7644" w:rsidP="00BB433E">
      <w:pPr>
        <w:numPr>
          <w:ilvl w:val="0"/>
          <w:numId w:val="2"/>
        </w:numPr>
        <w:tabs>
          <w:tab w:val="clear" w:pos="0"/>
          <w:tab w:val="num" w:pos="5670"/>
        </w:tabs>
        <w:spacing w:line="276" w:lineRule="auto"/>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Wykonawca</w:t>
      </w:r>
    </w:p>
    <w:p w14:paraId="66E43640" w14:textId="77777777" w:rsidR="00AD7644" w:rsidRPr="00BD7A2D" w:rsidRDefault="00AD7644" w:rsidP="00AD7644">
      <w:pPr>
        <w:numPr>
          <w:ilvl w:val="0"/>
          <w:numId w:val="2"/>
        </w:numPr>
        <w:spacing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5C0229D6" w14:textId="77777777" w:rsidR="00AD7644" w:rsidRDefault="00AD7644" w:rsidP="00AD7644">
      <w:pPr>
        <w:numPr>
          <w:ilvl w:val="0"/>
          <w:numId w:val="2"/>
        </w:numPr>
        <w:spacing w:line="276" w:lineRule="auto"/>
        <w:ind w:right="5953"/>
        <w:rPr>
          <w:rFonts w:ascii="Tahoma" w:eastAsia="Times New Roman" w:hAnsi="Tahoma" w:cs="Tahoma"/>
          <w:sz w:val="16"/>
          <w:szCs w:val="16"/>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r w:rsidRPr="00BD7A2D">
        <w:rPr>
          <w:rFonts w:ascii="Tahoma" w:eastAsia="Times New Roman" w:hAnsi="Tahoma" w:cs="Tahoma"/>
          <w:sz w:val="16"/>
          <w:szCs w:val="16"/>
          <w:lang w:eastAsia="pl-PL"/>
        </w:rPr>
        <w:t xml:space="preserve"> </w:t>
      </w:r>
    </w:p>
    <w:p w14:paraId="5A0BE8DB" w14:textId="77777777" w:rsidR="00AD7644" w:rsidRPr="00BD7A2D" w:rsidRDefault="00AD7644" w:rsidP="00AD7644">
      <w:pPr>
        <w:numPr>
          <w:ilvl w:val="0"/>
          <w:numId w:val="2"/>
        </w:num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6"/>
          <w:szCs w:val="16"/>
          <w:lang w:eastAsia="pl-PL"/>
        </w:rPr>
        <w:t>(Pełna nazwa/firma, adres,</w:t>
      </w:r>
      <w:r w:rsidRPr="00BD7A2D">
        <w:rPr>
          <w:rFonts w:ascii="Tahoma" w:eastAsia="Times New Roman" w:hAnsi="Tahoma" w:cs="Tahoma"/>
          <w:sz w:val="16"/>
          <w:szCs w:val="16"/>
          <w:lang w:eastAsia="pl-PL"/>
        </w:rPr>
        <w:br/>
        <w:t>w zależności od podmiotu: NIP/PESEL, KRS/</w:t>
      </w:r>
      <w:proofErr w:type="spellStart"/>
      <w:r w:rsidRPr="00BD7A2D">
        <w:rPr>
          <w:rFonts w:ascii="Tahoma" w:eastAsia="Times New Roman" w:hAnsi="Tahoma" w:cs="Tahoma"/>
          <w:sz w:val="16"/>
          <w:szCs w:val="16"/>
          <w:lang w:eastAsia="pl-PL"/>
        </w:rPr>
        <w:t>CEiDG</w:t>
      </w:r>
      <w:proofErr w:type="spellEnd"/>
      <w:r w:rsidRPr="00BD7A2D">
        <w:rPr>
          <w:rFonts w:ascii="Tahoma" w:eastAsia="Times New Roman" w:hAnsi="Tahoma" w:cs="Tahoma"/>
          <w:sz w:val="16"/>
          <w:szCs w:val="16"/>
          <w:lang w:eastAsia="pl-PL"/>
        </w:rPr>
        <w:t>)</w:t>
      </w:r>
    </w:p>
    <w:p w14:paraId="15F10BE7" w14:textId="77777777" w:rsidR="00AD7644" w:rsidRPr="00BD7A2D" w:rsidRDefault="00AD7644" w:rsidP="00AD7644">
      <w:pPr>
        <w:numPr>
          <w:ilvl w:val="0"/>
          <w:numId w:val="2"/>
        </w:numPr>
        <w:spacing w:line="276" w:lineRule="auto"/>
        <w:rPr>
          <w:rFonts w:ascii="Tahoma" w:eastAsia="Times New Roman" w:hAnsi="Tahoma" w:cs="Tahoma"/>
          <w:b/>
          <w:sz w:val="18"/>
          <w:szCs w:val="18"/>
          <w:u w:val="single"/>
          <w:lang w:eastAsia="pl-PL"/>
        </w:rPr>
      </w:pPr>
    </w:p>
    <w:p w14:paraId="5B625770" w14:textId="77777777" w:rsidR="00AD7644" w:rsidRPr="00BD7A2D" w:rsidRDefault="00AD7644" w:rsidP="00AD7644">
      <w:pPr>
        <w:numPr>
          <w:ilvl w:val="0"/>
          <w:numId w:val="2"/>
        </w:numPr>
        <w:spacing w:line="276" w:lineRule="auto"/>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reprezentowany przez:</w:t>
      </w:r>
    </w:p>
    <w:p w14:paraId="66C13834" w14:textId="77777777" w:rsidR="00AD7644" w:rsidRPr="00BD7A2D" w:rsidRDefault="00AD7644" w:rsidP="00AD7644">
      <w:pPr>
        <w:numPr>
          <w:ilvl w:val="0"/>
          <w:numId w:val="2"/>
        </w:numPr>
        <w:spacing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1D961EE6" w14:textId="77777777" w:rsidR="00AD7644" w:rsidRDefault="00AD7644" w:rsidP="00AD7644">
      <w:pPr>
        <w:numPr>
          <w:ilvl w:val="0"/>
          <w:numId w:val="2"/>
        </w:num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14:paraId="232C28A3" w14:textId="77777777" w:rsidR="00AD7644" w:rsidRPr="00BD7A2D" w:rsidRDefault="00AD7644" w:rsidP="00AD7644">
      <w:pPr>
        <w:numPr>
          <w:ilvl w:val="0"/>
          <w:numId w:val="2"/>
        </w:num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6"/>
          <w:szCs w:val="16"/>
          <w:lang w:eastAsia="pl-PL"/>
        </w:rPr>
        <w:t>(imię, nazwisko, stanowisko/podstawa do reprezentacji)</w:t>
      </w:r>
    </w:p>
    <w:p w14:paraId="701FA8D6" w14:textId="77777777" w:rsidR="00AD7644" w:rsidRPr="00BD7A2D" w:rsidRDefault="00AD7644" w:rsidP="00AD7644">
      <w:pPr>
        <w:numPr>
          <w:ilvl w:val="0"/>
          <w:numId w:val="2"/>
        </w:numPr>
        <w:spacing w:line="276" w:lineRule="auto"/>
        <w:rPr>
          <w:rFonts w:ascii="Tahoma" w:eastAsia="Times New Roman" w:hAnsi="Tahoma" w:cs="Tahoma"/>
          <w:b/>
          <w:szCs w:val="18"/>
          <w:u w:val="single"/>
          <w:lang w:eastAsia="pl-PL"/>
        </w:rPr>
      </w:pPr>
    </w:p>
    <w:p w14:paraId="099D1FB8" w14:textId="77777777" w:rsidR="00AD7644" w:rsidRDefault="00AD7644" w:rsidP="00AD7644">
      <w:pPr>
        <w:numPr>
          <w:ilvl w:val="0"/>
          <w:numId w:val="2"/>
        </w:numPr>
        <w:spacing w:line="276" w:lineRule="auto"/>
        <w:jc w:val="center"/>
        <w:rPr>
          <w:rFonts w:ascii="Tahoma" w:eastAsia="Times New Roman" w:hAnsi="Tahoma" w:cs="Tahoma"/>
          <w:b/>
          <w:u w:val="single"/>
          <w:lang w:eastAsia="pl-PL"/>
        </w:rPr>
      </w:pPr>
    </w:p>
    <w:p w14:paraId="6BD680A0" w14:textId="77777777" w:rsidR="00AD7644" w:rsidRPr="00A25DF1" w:rsidRDefault="00AD7644" w:rsidP="00AD7644">
      <w:pPr>
        <w:numPr>
          <w:ilvl w:val="0"/>
          <w:numId w:val="2"/>
        </w:numPr>
        <w:spacing w:line="276" w:lineRule="auto"/>
        <w:jc w:val="center"/>
        <w:rPr>
          <w:rFonts w:ascii="Tahoma" w:eastAsia="Times New Roman" w:hAnsi="Tahoma" w:cs="Tahoma"/>
          <w:b/>
          <w:u w:val="single"/>
          <w:lang w:eastAsia="pl-PL"/>
        </w:rPr>
      </w:pPr>
      <w:r w:rsidRPr="00A25DF1">
        <w:rPr>
          <w:rFonts w:ascii="Tahoma" w:eastAsia="Times New Roman" w:hAnsi="Tahoma" w:cs="Tahoma"/>
          <w:b/>
          <w:u w:val="single"/>
          <w:lang w:eastAsia="pl-PL"/>
        </w:rPr>
        <w:t>OŚWIADCZENIE</w:t>
      </w:r>
      <w:r>
        <w:rPr>
          <w:rFonts w:ascii="Tahoma" w:eastAsia="Times New Roman" w:hAnsi="Tahoma" w:cs="Tahoma"/>
          <w:b/>
          <w:u w:val="single"/>
          <w:lang w:eastAsia="pl-PL"/>
        </w:rPr>
        <w:t xml:space="preserve"> WYKONAWCY</w:t>
      </w:r>
      <w:r w:rsidRPr="00A25DF1">
        <w:rPr>
          <w:rFonts w:ascii="Tahoma" w:eastAsia="Times New Roman" w:hAnsi="Tahoma" w:cs="Tahoma"/>
          <w:b/>
          <w:u w:val="single"/>
          <w:lang w:eastAsia="pl-PL"/>
        </w:rPr>
        <w:t xml:space="preserve"> </w:t>
      </w:r>
    </w:p>
    <w:p w14:paraId="1F116F77" w14:textId="77777777" w:rsidR="00AD7644" w:rsidRPr="00BD7A2D" w:rsidRDefault="00AD7644" w:rsidP="00AD7644">
      <w:pPr>
        <w:numPr>
          <w:ilvl w:val="0"/>
          <w:numId w:val="2"/>
        </w:numPr>
        <w:spacing w:line="276" w:lineRule="auto"/>
        <w:jc w:val="center"/>
        <w:rPr>
          <w:rFonts w:ascii="Tahoma" w:eastAsia="Times New Roman" w:hAnsi="Tahoma" w:cs="Tahoma"/>
          <w:b/>
          <w:sz w:val="18"/>
          <w:szCs w:val="18"/>
          <w:u w:val="single"/>
          <w:lang w:eastAsia="pl-PL"/>
        </w:rPr>
      </w:pPr>
    </w:p>
    <w:p w14:paraId="7AEDED16" w14:textId="77777777" w:rsidR="00AD7644" w:rsidRPr="00BD7A2D" w:rsidRDefault="00AD7644" w:rsidP="00AD7644">
      <w:pPr>
        <w:numPr>
          <w:ilvl w:val="0"/>
          <w:numId w:val="2"/>
        </w:numPr>
        <w:spacing w:line="276" w:lineRule="auto"/>
        <w:jc w:val="center"/>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 xml:space="preserve">składane na podstawie art. </w:t>
      </w:r>
      <w:r>
        <w:rPr>
          <w:rFonts w:ascii="Tahoma" w:eastAsia="Times New Roman" w:hAnsi="Tahoma" w:cs="Tahoma"/>
          <w:b/>
          <w:sz w:val="18"/>
          <w:szCs w:val="18"/>
          <w:lang w:eastAsia="pl-PL"/>
        </w:rPr>
        <w:t>125</w:t>
      </w:r>
      <w:r w:rsidRPr="00BD7A2D">
        <w:rPr>
          <w:rFonts w:ascii="Tahoma" w:eastAsia="Times New Roman" w:hAnsi="Tahoma" w:cs="Tahoma"/>
          <w:b/>
          <w:sz w:val="18"/>
          <w:szCs w:val="18"/>
          <w:lang w:eastAsia="pl-PL"/>
        </w:rPr>
        <w:t xml:space="preserve"> ust.</w:t>
      </w:r>
      <w:r>
        <w:rPr>
          <w:rFonts w:ascii="Tahoma" w:eastAsia="Times New Roman" w:hAnsi="Tahoma" w:cs="Tahoma"/>
          <w:b/>
          <w:sz w:val="18"/>
          <w:szCs w:val="18"/>
          <w:lang w:eastAsia="pl-PL"/>
        </w:rPr>
        <w:t xml:space="preserve"> </w:t>
      </w:r>
      <w:r w:rsidRPr="00BD7A2D">
        <w:rPr>
          <w:rFonts w:ascii="Tahoma" w:eastAsia="Times New Roman" w:hAnsi="Tahoma" w:cs="Tahoma"/>
          <w:b/>
          <w:sz w:val="18"/>
          <w:szCs w:val="18"/>
          <w:lang w:eastAsia="pl-PL"/>
        </w:rPr>
        <w:t xml:space="preserve">1. ustawy z dnia </w:t>
      </w:r>
      <w:r>
        <w:rPr>
          <w:rFonts w:ascii="Tahoma" w:eastAsia="Times New Roman" w:hAnsi="Tahoma" w:cs="Tahoma"/>
          <w:b/>
          <w:sz w:val="18"/>
          <w:szCs w:val="18"/>
          <w:lang w:eastAsia="pl-PL"/>
        </w:rPr>
        <w:t>11</w:t>
      </w:r>
      <w:r w:rsidRPr="00BD7A2D">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września</w:t>
      </w:r>
      <w:r w:rsidRPr="00BD7A2D">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2019</w:t>
      </w:r>
      <w:r w:rsidRPr="00BD7A2D">
        <w:rPr>
          <w:rFonts w:ascii="Tahoma" w:eastAsia="Times New Roman" w:hAnsi="Tahoma" w:cs="Tahoma"/>
          <w:b/>
          <w:sz w:val="18"/>
          <w:szCs w:val="18"/>
          <w:lang w:eastAsia="pl-PL"/>
        </w:rPr>
        <w:t xml:space="preserve"> r. – </w:t>
      </w:r>
    </w:p>
    <w:p w14:paraId="14AD626D" w14:textId="7CDD3C31" w:rsidR="00C01D39" w:rsidRPr="00BD7A2D" w:rsidRDefault="00C01D39" w:rsidP="00C01D39">
      <w:pPr>
        <w:numPr>
          <w:ilvl w:val="0"/>
          <w:numId w:val="2"/>
        </w:numPr>
        <w:spacing w:line="276"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Prawo zamówień publicznych (</w:t>
      </w:r>
      <w:proofErr w:type="spellStart"/>
      <w:r>
        <w:rPr>
          <w:rFonts w:ascii="Tahoma" w:eastAsia="Times New Roman" w:hAnsi="Tahoma" w:cs="Tahoma"/>
          <w:b/>
          <w:sz w:val="18"/>
          <w:szCs w:val="18"/>
          <w:lang w:eastAsia="pl-PL"/>
        </w:rPr>
        <w:t>t.j</w:t>
      </w:r>
      <w:proofErr w:type="spellEnd"/>
      <w:r>
        <w:rPr>
          <w:rFonts w:ascii="Tahoma" w:eastAsia="Times New Roman" w:hAnsi="Tahoma" w:cs="Tahoma"/>
          <w:b/>
          <w:sz w:val="18"/>
          <w:szCs w:val="18"/>
          <w:lang w:eastAsia="pl-PL"/>
        </w:rPr>
        <w:t xml:space="preserve">. </w:t>
      </w:r>
      <w:r w:rsidRPr="00BD7A2D">
        <w:rPr>
          <w:rFonts w:ascii="Tahoma" w:eastAsia="Times New Roman" w:hAnsi="Tahoma" w:cs="Tahoma"/>
          <w:b/>
          <w:sz w:val="18"/>
          <w:szCs w:val="18"/>
          <w:lang w:eastAsia="pl-PL"/>
        </w:rPr>
        <w:t>Dz.U. z 20</w:t>
      </w:r>
      <w:r>
        <w:rPr>
          <w:rFonts w:ascii="Tahoma" w:eastAsia="Times New Roman" w:hAnsi="Tahoma" w:cs="Tahoma"/>
          <w:b/>
          <w:sz w:val="18"/>
          <w:szCs w:val="18"/>
          <w:lang w:eastAsia="pl-PL"/>
        </w:rPr>
        <w:t>2</w:t>
      </w:r>
      <w:r w:rsidR="00B43B91">
        <w:rPr>
          <w:rFonts w:ascii="Tahoma" w:eastAsia="Times New Roman" w:hAnsi="Tahoma" w:cs="Tahoma"/>
          <w:b/>
          <w:sz w:val="18"/>
          <w:szCs w:val="18"/>
          <w:lang w:eastAsia="pl-PL"/>
        </w:rPr>
        <w:t>3</w:t>
      </w:r>
      <w:r w:rsidRPr="00BD7A2D">
        <w:rPr>
          <w:rFonts w:ascii="Tahoma" w:eastAsia="Times New Roman" w:hAnsi="Tahoma" w:cs="Tahoma"/>
          <w:b/>
          <w:sz w:val="18"/>
          <w:szCs w:val="18"/>
          <w:lang w:eastAsia="pl-PL"/>
        </w:rPr>
        <w:t xml:space="preserve"> r., poz. </w:t>
      </w:r>
      <w:r w:rsidR="00B43B91">
        <w:rPr>
          <w:rFonts w:ascii="Tahoma" w:eastAsia="Times New Roman" w:hAnsi="Tahoma" w:cs="Tahoma"/>
          <w:b/>
          <w:sz w:val="18"/>
          <w:szCs w:val="18"/>
          <w:lang w:eastAsia="pl-PL"/>
        </w:rPr>
        <w:t>1605</w:t>
      </w:r>
      <w:r w:rsidRPr="00BD7A2D">
        <w:rPr>
          <w:rFonts w:ascii="Tahoma" w:eastAsia="Times New Roman" w:hAnsi="Tahoma" w:cs="Tahoma"/>
          <w:b/>
          <w:sz w:val="18"/>
          <w:szCs w:val="18"/>
          <w:lang w:eastAsia="pl-PL"/>
        </w:rPr>
        <w:t xml:space="preserve">, dalej jako: ustawa </w:t>
      </w:r>
      <w:proofErr w:type="spellStart"/>
      <w:r w:rsidRPr="00BD7A2D">
        <w:rPr>
          <w:rFonts w:ascii="Tahoma" w:eastAsia="Times New Roman" w:hAnsi="Tahoma" w:cs="Tahoma"/>
          <w:b/>
          <w:sz w:val="18"/>
          <w:szCs w:val="18"/>
          <w:lang w:eastAsia="pl-PL"/>
        </w:rPr>
        <w:t>Pzp</w:t>
      </w:r>
      <w:proofErr w:type="spellEnd"/>
      <w:r w:rsidRPr="00BD7A2D">
        <w:rPr>
          <w:rFonts w:ascii="Tahoma" w:eastAsia="Times New Roman" w:hAnsi="Tahoma" w:cs="Tahoma"/>
          <w:b/>
          <w:sz w:val="18"/>
          <w:szCs w:val="18"/>
          <w:lang w:eastAsia="pl-PL"/>
        </w:rPr>
        <w:t>)</w:t>
      </w:r>
    </w:p>
    <w:p w14:paraId="5AA5A5C5" w14:textId="77777777" w:rsidR="00AD7644" w:rsidRPr="00BD7A2D" w:rsidRDefault="00AD7644" w:rsidP="00AD7644">
      <w:pPr>
        <w:numPr>
          <w:ilvl w:val="0"/>
          <w:numId w:val="2"/>
        </w:numPr>
        <w:spacing w:line="276" w:lineRule="auto"/>
        <w:rPr>
          <w:rFonts w:ascii="Tahoma" w:eastAsia="Times New Roman" w:hAnsi="Tahoma" w:cs="Tahoma"/>
          <w:b/>
          <w:sz w:val="18"/>
          <w:szCs w:val="18"/>
          <w:u w:val="single"/>
          <w:lang w:eastAsia="pl-PL"/>
        </w:rPr>
      </w:pPr>
    </w:p>
    <w:p w14:paraId="1FD55CEC" w14:textId="77777777" w:rsidR="00AD7644" w:rsidRDefault="00AD7644" w:rsidP="00AD7644">
      <w:pPr>
        <w:numPr>
          <w:ilvl w:val="0"/>
          <w:numId w:val="2"/>
        </w:numPr>
        <w:spacing w:line="276" w:lineRule="auto"/>
        <w:jc w:val="center"/>
        <w:rPr>
          <w:rFonts w:ascii="Tahoma" w:eastAsia="Times New Roman" w:hAnsi="Tahoma" w:cs="Tahoma"/>
          <w:b/>
          <w:sz w:val="18"/>
          <w:szCs w:val="18"/>
          <w:u w:val="single"/>
          <w:lang w:eastAsia="pl-PL"/>
        </w:rPr>
      </w:pPr>
    </w:p>
    <w:p w14:paraId="575A81DB" w14:textId="77777777" w:rsidR="00AD7644" w:rsidRPr="00BD7A2D" w:rsidRDefault="00AD7644" w:rsidP="00AD7644">
      <w:pPr>
        <w:numPr>
          <w:ilvl w:val="0"/>
          <w:numId w:val="2"/>
        </w:numPr>
        <w:spacing w:line="276" w:lineRule="auto"/>
        <w:jc w:val="center"/>
        <w:rPr>
          <w:rFonts w:ascii="Tahoma" w:eastAsia="Times New Roman" w:hAnsi="Tahoma" w:cs="Tahoma"/>
          <w:sz w:val="18"/>
          <w:szCs w:val="18"/>
          <w:u w:val="single"/>
          <w:lang w:eastAsia="pl-PL"/>
        </w:rPr>
      </w:pPr>
      <w:r w:rsidRPr="00BD7A2D">
        <w:rPr>
          <w:rFonts w:ascii="Tahoma" w:eastAsia="Times New Roman" w:hAnsi="Tahoma" w:cs="Tahoma"/>
          <w:b/>
          <w:sz w:val="18"/>
          <w:szCs w:val="18"/>
          <w:u w:val="single"/>
          <w:lang w:eastAsia="pl-PL"/>
        </w:rPr>
        <w:t>DOTYCZĄCE SPEŁNIANIA WARUNKÓW UDZIAŁU W POSTĘPOWANIU</w:t>
      </w:r>
    </w:p>
    <w:p w14:paraId="46348A45" w14:textId="77777777" w:rsidR="00AD7644" w:rsidRPr="00BD7A2D" w:rsidRDefault="00AD7644" w:rsidP="00AD7644">
      <w:pPr>
        <w:numPr>
          <w:ilvl w:val="0"/>
          <w:numId w:val="2"/>
        </w:numPr>
        <w:suppressLineNumbers/>
        <w:overflowPunct w:val="0"/>
        <w:autoSpaceDE w:val="0"/>
        <w:autoSpaceDN w:val="0"/>
        <w:adjustRightInd w:val="0"/>
        <w:spacing w:line="276" w:lineRule="auto"/>
        <w:ind w:right="-26"/>
        <w:rPr>
          <w:rFonts w:ascii="Tahoma" w:eastAsia="Times New Roman" w:hAnsi="Tahoma" w:cs="Tahoma"/>
          <w:kern w:val="24"/>
          <w:sz w:val="18"/>
          <w:szCs w:val="18"/>
          <w:lang w:eastAsia="pl-PL"/>
        </w:rPr>
      </w:pPr>
    </w:p>
    <w:p w14:paraId="1D648324" w14:textId="77777777" w:rsidR="00B43B91" w:rsidRPr="00B43B91" w:rsidRDefault="00B43B91" w:rsidP="00B43B91">
      <w:pPr>
        <w:pStyle w:val="Akapitzlist"/>
        <w:numPr>
          <w:ilvl w:val="0"/>
          <w:numId w:val="2"/>
        </w:numPr>
        <w:spacing w:line="276" w:lineRule="auto"/>
        <w:ind w:right="54"/>
        <w:jc w:val="both"/>
        <w:rPr>
          <w:rFonts w:ascii="Tahoma" w:hAnsi="Tahoma" w:cs="Tahoma"/>
          <w:b/>
          <w:bCs/>
          <w:color w:val="000000"/>
          <w:sz w:val="18"/>
          <w:szCs w:val="18"/>
        </w:rPr>
      </w:pPr>
      <w:r w:rsidRPr="00B43B91">
        <w:rPr>
          <w:rFonts w:ascii="Tahoma" w:hAnsi="Tahoma" w:cs="Tahoma"/>
          <w:sz w:val="18"/>
          <w:szCs w:val="18"/>
          <w:lang w:eastAsia="pl-PL"/>
        </w:rPr>
        <w:t xml:space="preserve">Na potrzeby postępowania o udzielenie zamówienia publicznego pn. </w:t>
      </w:r>
      <w:r w:rsidRPr="00B43B91">
        <w:rPr>
          <w:rFonts w:ascii="Tahoma" w:hAnsi="Tahoma" w:cs="Tahoma"/>
          <w:b/>
          <w:sz w:val="18"/>
          <w:szCs w:val="18"/>
        </w:rPr>
        <w:t>Rozbudowa wewnętrznej sieci LAN w budynku Sieci Badawczej Łukasiewicz – Łódzkiego Instytutu Technologicznego położonym w</w:t>
      </w:r>
      <w:r w:rsidRPr="00B43B91">
        <w:rPr>
          <w:rFonts w:ascii="Tahoma" w:hAnsi="Tahoma" w:cs="Tahoma"/>
          <w:sz w:val="18"/>
          <w:szCs w:val="18"/>
        </w:rPr>
        <w:t xml:space="preserve"> </w:t>
      </w:r>
      <w:r w:rsidRPr="00B43B91">
        <w:rPr>
          <w:rFonts w:ascii="Tahoma" w:hAnsi="Tahoma" w:cs="Tahoma"/>
          <w:b/>
          <w:bCs/>
          <w:sz w:val="18"/>
          <w:szCs w:val="18"/>
        </w:rPr>
        <w:t xml:space="preserve">Warszawie przy ul. Konstancińskiej 11 </w:t>
      </w:r>
      <w:r w:rsidRPr="00B43B91">
        <w:rPr>
          <w:rFonts w:ascii="Tahoma" w:hAnsi="Tahoma" w:cs="Tahoma"/>
          <w:sz w:val="18"/>
          <w:szCs w:val="18"/>
          <w:lang w:eastAsia="pl-PL"/>
        </w:rPr>
        <w:t xml:space="preserve">prowadzonego przez </w:t>
      </w:r>
      <w:r w:rsidRPr="00B43B91">
        <w:rPr>
          <w:rFonts w:ascii="Tahoma" w:hAnsi="Tahoma" w:cs="Tahoma"/>
          <w:b/>
          <w:bCs/>
          <w:sz w:val="18"/>
          <w:szCs w:val="18"/>
          <w:lang w:eastAsia="pl-PL"/>
        </w:rPr>
        <w:t>Sieć Badawczą Łukasiewicz – Łódzki Instytut Technologiczny w Łodzi</w:t>
      </w:r>
      <w:r w:rsidRPr="00B43B91">
        <w:rPr>
          <w:rFonts w:ascii="Tahoma" w:hAnsi="Tahoma" w:cs="Tahoma"/>
          <w:sz w:val="18"/>
          <w:szCs w:val="18"/>
          <w:lang w:eastAsia="pl-PL"/>
        </w:rPr>
        <w:t>, oświadczam, co następuje:</w:t>
      </w:r>
    </w:p>
    <w:p w14:paraId="163F719E" w14:textId="77777777" w:rsidR="00B43B91" w:rsidRDefault="00B43B91" w:rsidP="00AD7644">
      <w:pPr>
        <w:numPr>
          <w:ilvl w:val="0"/>
          <w:numId w:val="2"/>
        </w:numPr>
        <w:suppressLineNumbers/>
        <w:overflowPunct w:val="0"/>
        <w:autoSpaceDE w:val="0"/>
        <w:autoSpaceDN w:val="0"/>
        <w:adjustRightInd w:val="0"/>
        <w:spacing w:line="276" w:lineRule="auto"/>
        <w:ind w:right="-26"/>
        <w:jc w:val="both"/>
        <w:rPr>
          <w:rFonts w:ascii="Tahoma" w:eastAsia="Times New Roman" w:hAnsi="Tahoma" w:cs="Tahoma"/>
          <w:kern w:val="24"/>
          <w:sz w:val="18"/>
          <w:szCs w:val="18"/>
          <w:lang w:eastAsia="pl-PL"/>
        </w:rPr>
      </w:pPr>
    </w:p>
    <w:p w14:paraId="46496AA9" w14:textId="4E5B0E46" w:rsidR="00AD7644" w:rsidRPr="00BD7A2D" w:rsidRDefault="00AD7644" w:rsidP="00AD7644">
      <w:pPr>
        <w:numPr>
          <w:ilvl w:val="0"/>
          <w:numId w:val="2"/>
        </w:numPr>
        <w:suppressLineNumbers/>
        <w:overflowPunct w:val="0"/>
        <w:autoSpaceDE w:val="0"/>
        <w:autoSpaceDN w:val="0"/>
        <w:adjustRightInd w:val="0"/>
        <w:spacing w:line="276" w:lineRule="auto"/>
        <w:ind w:right="-26"/>
        <w:jc w:val="both"/>
        <w:rPr>
          <w:rFonts w:ascii="Tahoma" w:eastAsia="Times New Roman" w:hAnsi="Tahoma" w:cs="Tahoma"/>
          <w:kern w:val="24"/>
          <w:sz w:val="18"/>
          <w:szCs w:val="18"/>
          <w:lang w:eastAsia="pl-PL"/>
        </w:rPr>
      </w:pPr>
      <w:r>
        <w:rPr>
          <w:rFonts w:ascii="Tahoma" w:eastAsia="Times New Roman" w:hAnsi="Tahoma" w:cs="Tahoma"/>
          <w:kern w:val="24"/>
          <w:sz w:val="18"/>
          <w:szCs w:val="18"/>
          <w:lang w:eastAsia="pl-PL"/>
        </w:rPr>
        <w:t xml:space="preserve">* </w:t>
      </w:r>
      <w:r w:rsidRPr="00BD7A2D">
        <w:rPr>
          <w:rFonts w:ascii="Tahoma" w:eastAsia="Times New Roman" w:hAnsi="Tahoma" w:cs="Tahoma"/>
          <w:kern w:val="24"/>
          <w:sz w:val="18"/>
          <w:szCs w:val="18"/>
          <w:lang w:eastAsia="pl-PL"/>
        </w:rPr>
        <w:t xml:space="preserve">Oświadczam, że na dzień składania ofert spełniam warunki udziału w postępowaniu określone przez Zamawiającego w </w:t>
      </w:r>
      <w:r>
        <w:rPr>
          <w:rFonts w:ascii="Tahoma" w:eastAsia="Times New Roman" w:hAnsi="Tahoma" w:cs="Tahoma"/>
          <w:kern w:val="24"/>
          <w:sz w:val="18"/>
          <w:szCs w:val="18"/>
          <w:lang w:eastAsia="pl-PL"/>
        </w:rPr>
        <w:t xml:space="preserve">pkt. ………………. </w:t>
      </w:r>
      <w:r w:rsidRPr="00BD7A2D">
        <w:rPr>
          <w:rFonts w:ascii="Tahoma" w:eastAsia="Times New Roman" w:hAnsi="Tahoma" w:cs="Tahoma"/>
          <w:kern w:val="24"/>
          <w:sz w:val="18"/>
          <w:szCs w:val="18"/>
          <w:lang w:eastAsia="pl-PL"/>
        </w:rPr>
        <w:t xml:space="preserve">SWZ, o których mowa w art. </w:t>
      </w:r>
      <w:r>
        <w:rPr>
          <w:rFonts w:ascii="Tahoma" w:eastAsia="Times New Roman" w:hAnsi="Tahoma" w:cs="Tahoma"/>
          <w:kern w:val="24"/>
          <w:sz w:val="18"/>
          <w:szCs w:val="18"/>
          <w:lang w:eastAsia="pl-PL"/>
        </w:rPr>
        <w:t xml:space="preserve">112 ust.2 </w:t>
      </w:r>
      <w:r w:rsidRPr="00BD7A2D">
        <w:rPr>
          <w:rFonts w:ascii="Tahoma" w:eastAsia="Times New Roman" w:hAnsi="Tahoma" w:cs="Tahoma"/>
          <w:kern w:val="24"/>
          <w:sz w:val="18"/>
          <w:szCs w:val="18"/>
          <w:lang w:eastAsia="pl-PL"/>
        </w:rPr>
        <w:t xml:space="preserve">ustawy </w:t>
      </w:r>
      <w:proofErr w:type="spellStart"/>
      <w:r w:rsidRPr="00BD7A2D">
        <w:rPr>
          <w:rFonts w:ascii="Tahoma" w:eastAsia="Times New Roman" w:hAnsi="Tahoma" w:cs="Tahoma"/>
          <w:kern w:val="24"/>
          <w:sz w:val="18"/>
          <w:szCs w:val="18"/>
          <w:lang w:eastAsia="pl-PL"/>
        </w:rPr>
        <w:t>Pzp</w:t>
      </w:r>
      <w:proofErr w:type="spellEnd"/>
      <w:r w:rsidRPr="00BD7A2D">
        <w:rPr>
          <w:rFonts w:ascii="Tahoma" w:eastAsia="Times New Roman" w:hAnsi="Tahoma" w:cs="Tahoma"/>
          <w:kern w:val="24"/>
          <w:sz w:val="18"/>
          <w:szCs w:val="18"/>
          <w:lang w:eastAsia="pl-PL"/>
        </w:rPr>
        <w:t>.</w:t>
      </w:r>
    </w:p>
    <w:p w14:paraId="1D79AC19" w14:textId="77777777" w:rsidR="00AD7644" w:rsidRDefault="00AD7644" w:rsidP="00AD7644">
      <w:pPr>
        <w:numPr>
          <w:ilvl w:val="0"/>
          <w:numId w:val="2"/>
        </w:numPr>
        <w:tabs>
          <w:tab w:val="left" w:pos="3686"/>
        </w:tabs>
        <w:spacing w:line="276" w:lineRule="auto"/>
        <w:ind w:right="98"/>
        <w:jc w:val="both"/>
        <w:rPr>
          <w:rFonts w:ascii="Tahoma" w:eastAsia="Times New Roman" w:hAnsi="Tahoma" w:cs="Tahoma"/>
          <w:sz w:val="18"/>
          <w:szCs w:val="18"/>
          <w:lang w:eastAsia="pl-PL"/>
        </w:rPr>
      </w:pPr>
      <w:r>
        <w:rPr>
          <w:rFonts w:ascii="Tahoma" w:eastAsia="Times New Roman" w:hAnsi="Tahoma" w:cs="Tahoma"/>
          <w:sz w:val="18"/>
          <w:szCs w:val="18"/>
          <w:lang w:eastAsia="pl-PL"/>
        </w:rPr>
        <w:t>lub</w:t>
      </w:r>
    </w:p>
    <w:p w14:paraId="2FDEBADA" w14:textId="77777777" w:rsidR="00AD7644" w:rsidRDefault="00AD7644" w:rsidP="00AD7644">
      <w:pPr>
        <w:numPr>
          <w:ilvl w:val="0"/>
          <w:numId w:val="2"/>
        </w:numPr>
        <w:tabs>
          <w:tab w:val="left" w:pos="3686"/>
        </w:tabs>
        <w:spacing w:line="276" w:lineRule="auto"/>
        <w:ind w:right="98"/>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Oświadczam, że celu potwierdzenia spełnienia warunków udziału w postępowaniu określonych w pkt …………  SWZ polegam na zdolności następującego podmiotu …………………………………………………………………………….                                                                                       </w:t>
      </w:r>
    </w:p>
    <w:p w14:paraId="0EB30D86" w14:textId="77777777" w:rsidR="00AD7644" w:rsidRPr="000D7D81" w:rsidRDefault="00AD7644" w:rsidP="00AD7644">
      <w:pPr>
        <w:numPr>
          <w:ilvl w:val="0"/>
          <w:numId w:val="2"/>
        </w:numPr>
        <w:tabs>
          <w:tab w:val="left" w:pos="3686"/>
        </w:tabs>
        <w:spacing w:line="276" w:lineRule="auto"/>
        <w:ind w:right="98"/>
        <w:jc w:val="both"/>
        <w:rPr>
          <w:rFonts w:ascii="Tahoma" w:eastAsia="Times New Roman" w:hAnsi="Tahoma" w:cs="Tahoma"/>
          <w:i/>
          <w:iCs/>
          <w:sz w:val="14"/>
          <w:szCs w:val="14"/>
          <w:lang w:eastAsia="pl-PL"/>
        </w:rPr>
      </w:pPr>
      <w:r w:rsidRPr="000D7D81">
        <w:rPr>
          <w:rFonts w:ascii="Tahoma" w:eastAsia="Times New Roman" w:hAnsi="Tahoma" w:cs="Tahoma"/>
          <w:sz w:val="14"/>
          <w:szCs w:val="14"/>
          <w:lang w:eastAsia="pl-PL"/>
        </w:rPr>
        <w:t xml:space="preserve">                                                                       </w:t>
      </w:r>
      <w:r>
        <w:rPr>
          <w:rFonts w:ascii="Tahoma" w:eastAsia="Times New Roman" w:hAnsi="Tahoma" w:cs="Tahoma"/>
          <w:sz w:val="14"/>
          <w:szCs w:val="14"/>
          <w:lang w:eastAsia="pl-PL"/>
        </w:rPr>
        <w:t xml:space="preserve">                           </w:t>
      </w:r>
      <w:r w:rsidRPr="000D7D81">
        <w:rPr>
          <w:rFonts w:ascii="Tahoma" w:eastAsia="Times New Roman" w:hAnsi="Tahoma" w:cs="Tahoma"/>
          <w:i/>
          <w:iCs/>
          <w:sz w:val="14"/>
          <w:szCs w:val="14"/>
          <w:lang w:eastAsia="pl-PL"/>
        </w:rPr>
        <w:t>(należy podać nazwę i adres podmiotu udostępniającego zasoby)</w:t>
      </w:r>
    </w:p>
    <w:p w14:paraId="061A765F" w14:textId="77777777" w:rsidR="00AD7644" w:rsidRDefault="00AD7644" w:rsidP="00AD7644">
      <w:pPr>
        <w:numPr>
          <w:ilvl w:val="0"/>
          <w:numId w:val="2"/>
        </w:numPr>
        <w:suppressLineNumbers/>
        <w:overflowPunct w:val="0"/>
        <w:autoSpaceDE w:val="0"/>
        <w:autoSpaceDN w:val="0"/>
        <w:adjustRightInd w:val="0"/>
        <w:spacing w:line="276" w:lineRule="auto"/>
        <w:ind w:right="-28"/>
        <w:jc w:val="both"/>
        <w:rPr>
          <w:rFonts w:ascii="Tahoma" w:eastAsia="Times New Roman" w:hAnsi="Tahoma" w:cs="Tahoma"/>
          <w:b/>
          <w:kern w:val="24"/>
          <w:sz w:val="18"/>
          <w:szCs w:val="18"/>
          <w:u w:val="single"/>
          <w:lang w:eastAsia="pl-PL"/>
        </w:rPr>
      </w:pPr>
      <w:r>
        <w:rPr>
          <w:rFonts w:ascii="Tahoma" w:eastAsia="Times New Roman" w:hAnsi="Tahoma" w:cs="Tahoma"/>
          <w:b/>
          <w:kern w:val="24"/>
          <w:sz w:val="18"/>
          <w:szCs w:val="18"/>
          <w:u w:val="single"/>
          <w:lang w:eastAsia="pl-PL"/>
        </w:rPr>
        <w:t xml:space="preserve"> </w:t>
      </w:r>
    </w:p>
    <w:p w14:paraId="403BBFD4" w14:textId="77777777" w:rsidR="00AD7644" w:rsidRDefault="00AD7644" w:rsidP="00AD7644">
      <w:pPr>
        <w:numPr>
          <w:ilvl w:val="0"/>
          <w:numId w:val="2"/>
        </w:numPr>
        <w:suppressLineNumbers/>
        <w:overflowPunct w:val="0"/>
        <w:autoSpaceDE w:val="0"/>
        <w:autoSpaceDN w:val="0"/>
        <w:adjustRightInd w:val="0"/>
        <w:spacing w:line="276" w:lineRule="auto"/>
        <w:ind w:right="-28"/>
        <w:jc w:val="both"/>
        <w:rPr>
          <w:rFonts w:ascii="Tahoma" w:eastAsia="Times New Roman" w:hAnsi="Tahoma" w:cs="Tahoma"/>
          <w:b/>
          <w:kern w:val="24"/>
          <w:sz w:val="18"/>
          <w:szCs w:val="18"/>
          <w:u w:val="single"/>
          <w:lang w:eastAsia="pl-PL"/>
        </w:rPr>
      </w:pPr>
    </w:p>
    <w:p w14:paraId="4F3AED06" w14:textId="77777777" w:rsidR="00AD7644" w:rsidRPr="00BD7A2D" w:rsidRDefault="00AD7644" w:rsidP="00AD7644">
      <w:pPr>
        <w:numPr>
          <w:ilvl w:val="0"/>
          <w:numId w:val="2"/>
        </w:numPr>
        <w:suppressLineNumbers/>
        <w:overflowPunct w:val="0"/>
        <w:autoSpaceDE w:val="0"/>
        <w:autoSpaceDN w:val="0"/>
        <w:adjustRightInd w:val="0"/>
        <w:spacing w:line="276" w:lineRule="auto"/>
        <w:ind w:right="-28"/>
        <w:jc w:val="both"/>
        <w:rPr>
          <w:rFonts w:ascii="Tahoma" w:eastAsia="Times New Roman" w:hAnsi="Tahoma" w:cs="Tahoma"/>
          <w:b/>
          <w:kern w:val="24"/>
          <w:sz w:val="18"/>
          <w:szCs w:val="18"/>
          <w:u w:val="single"/>
          <w:lang w:eastAsia="pl-PL"/>
        </w:rPr>
      </w:pPr>
      <w:r w:rsidRPr="00BD7A2D">
        <w:rPr>
          <w:rFonts w:ascii="Tahoma" w:eastAsia="Times New Roman" w:hAnsi="Tahoma" w:cs="Tahoma"/>
          <w:b/>
          <w:kern w:val="24"/>
          <w:sz w:val="18"/>
          <w:szCs w:val="18"/>
          <w:u w:val="single"/>
          <w:lang w:eastAsia="pl-PL"/>
        </w:rPr>
        <w:t xml:space="preserve">OŚWIADCZENIE DOTYCZĄCE PODANYCH INFORMACJI: </w:t>
      </w:r>
    </w:p>
    <w:p w14:paraId="22A3E42F" w14:textId="77777777" w:rsidR="00AD7644" w:rsidRPr="00BD7A2D" w:rsidRDefault="00AD7644" w:rsidP="00AD7644">
      <w:pPr>
        <w:numPr>
          <w:ilvl w:val="0"/>
          <w:numId w:val="2"/>
        </w:numPr>
        <w:spacing w:line="276" w:lineRule="auto"/>
        <w:jc w:val="both"/>
        <w:rPr>
          <w:rFonts w:ascii="Tahoma" w:eastAsia="Times New Roman" w:hAnsi="Tahoma" w:cs="Tahoma"/>
          <w:sz w:val="18"/>
          <w:szCs w:val="18"/>
          <w:lang w:eastAsia="pl-PL"/>
        </w:rPr>
      </w:pPr>
      <w:r w:rsidRPr="00BD7A2D">
        <w:rPr>
          <w:rFonts w:ascii="Tahoma" w:eastAsia="Times New Roman" w:hAnsi="Tahoma" w:cs="Tahoma"/>
          <w:sz w:val="18"/>
          <w:szCs w:val="18"/>
          <w:lang w:eastAsia="pl-PL"/>
        </w:rPr>
        <w:t>Oświadczam, że wszystkie informacje podane w powyższy</w:t>
      </w:r>
      <w:r>
        <w:rPr>
          <w:rFonts w:ascii="Tahoma" w:eastAsia="Times New Roman" w:hAnsi="Tahoma" w:cs="Tahoma"/>
          <w:sz w:val="18"/>
          <w:szCs w:val="18"/>
          <w:lang w:eastAsia="pl-PL"/>
        </w:rPr>
        <w:t>m</w:t>
      </w:r>
      <w:r w:rsidRPr="00BD7A2D">
        <w:rPr>
          <w:rFonts w:ascii="Tahoma" w:eastAsia="Times New Roman" w:hAnsi="Tahoma" w:cs="Tahoma"/>
          <w:sz w:val="18"/>
          <w:szCs w:val="18"/>
          <w:lang w:eastAsia="pl-PL"/>
        </w:rPr>
        <w:t xml:space="preserve"> oświ</w:t>
      </w:r>
      <w:r>
        <w:rPr>
          <w:rFonts w:ascii="Tahoma" w:eastAsia="Times New Roman" w:hAnsi="Tahoma" w:cs="Tahoma"/>
          <w:sz w:val="18"/>
          <w:szCs w:val="18"/>
          <w:lang w:eastAsia="pl-PL"/>
        </w:rPr>
        <w:t xml:space="preserve">adczeniu są aktualne i zgodne </w:t>
      </w:r>
      <w:r w:rsidRPr="00BD7A2D">
        <w:rPr>
          <w:rFonts w:ascii="Tahoma" w:eastAsia="Times New Roman" w:hAnsi="Tahoma" w:cs="Tahoma"/>
          <w:sz w:val="18"/>
          <w:szCs w:val="18"/>
          <w:lang w:eastAsia="pl-PL"/>
        </w:rPr>
        <w:t>z prawdą oraz zostały przedstawione z pełną świadomością konsekwencji wprowadzenia Zamawiającego w błąd przy przedstawianiu informacji.</w:t>
      </w:r>
    </w:p>
    <w:p w14:paraId="0475B339" w14:textId="77777777" w:rsidR="00AD7644" w:rsidRPr="00BD7A2D" w:rsidRDefault="00AD7644" w:rsidP="00AD7644">
      <w:pPr>
        <w:numPr>
          <w:ilvl w:val="0"/>
          <w:numId w:val="2"/>
        </w:num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32694482" w14:textId="77777777" w:rsidR="00AD7644" w:rsidRPr="00BD7A2D" w:rsidRDefault="00AD7644" w:rsidP="00AD7644">
      <w:pPr>
        <w:numPr>
          <w:ilvl w:val="0"/>
          <w:numId w:val="2"/>
        </w:num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0B760EEA" w14:textId="77777777" w:rsidR="00AD7644" w:rsidRPr="001C1DA4" w:rsidRDefault="00AD7644" w:rsidP="00AD7644">
      <w:pPr>
        <w:numPr>
          <w:ilvl w:val="0"/>
          <w:numId w:val="2"/>
        </w:numPr>
        <w:tabs>
          <w:tab w:val="clear" w:pos="0"/>
          <w:tab w:val="left" w:pos="3686"/>
          <w:tab w:val="num" w:pos="5670"/>
        </w:tabs>
        <w:spacing w:line="276" w:lineRule="auto"/>
        <w:ind w:left="5670" w:right="98"/>
        <w:jc w:val="both"/>
        <w:rPr>
          <w:rFonts w:ascii="Tahoma" w:eastAsia="Times New Roman" w:hAnsi="Tahoma" w:cs="Tahoma"/>
          <w:i/>
          <w:color w:val="FF0000"/>
          <w:sz w:val="16"/>
          <w:szCs w:val="16"/>
          <w:lang w:eastAsia="pl-PL"/>
        </w:rPr>
      </w:pPr>
      <w:r w:rsidRPr="001C1DA4">
        <w:rPr>
          <w:rFonts w:ascii="Tahoma" w:eastAsia="Times New Roman" w:hAnsi="Tahoma" w:cs="Tahoma"/>
          <w:color w:val="FF0000"/>
          <w:kern w:val="24"/>
          <w:sz w:val="16"/>
          <w:szCs w:val="16"/>
          <w:lang w:eastAsia="pl-PL"/>
        </w:rPr>
        <w:t>Plik należy opatrzyć kwalifikowanym podpisem elektronicznym, podpisem zaufanym lub podpisem osobistym</w:t>
      </w:r>
      <w:r>
        <w:rPr>
          <w:rFonts w:ascii="Tahoma" w:eastAsia="Times New Roman" w:hAnsi="Tahoma" w:cs="Tahoma"/>
          <w:color w:val="FF0000"/>
          <w:kern w:val="24"/>
          <w:sz w:val="16"/>
          <w:szCs w:val="16"/>
          <w:lang w:eastAsia="pl-PL"/>
        </w:rPr>
        <w:t xml:space="preserve"> osoby uprawomocnionej do występowania w imieniu Wykonawcy </w:t>
      </w:r>
    </w:p>
    <w:p w14:paraId="4B26D8C3" w14:textId="77777777" w:rsidR="00AD7644" w:rsidRDefault="00AD7644" w:rsidP="00AD7644">
      <w:pPr>
        <w:numPr>
          <w:ilvl w:val="0"/>
          <w:numId w:val="2"/>
        </w:numPr>
        <w:spacing w:before="120"/>
      </w:pPr>
      <w:r>
        <w:rPr>
          <w:rFonts w:ascii="Tahoma" w:eastAsia="Times New Roman" w:hAnsi="Tahoma" w:cs="Tahoma"/>
          <w:b/>
          <w:sz w:val="18"/>
          <w:szCs w:val="18"/>
          <w:lang w:eastAsia="pl-PL"/>
        </w:rPr>
        <w:t>* niepotrzebne skreślić</w:t>
      </w:r>
    </w:p>
    <w:p w14:paraId="2C567BB2" w14:textId="77777777" w:rsidR="00AD7644" w:rsidRDefault="00AD7644" w:rsidP="00AD7644">
      <w:pPr>
        <w:numPr>
          <w:ilvl w:val="0"/>
          <w:numId w:val="2"/>
        </w:numPr>
        <w:spacing w:line="276" w:lineRule="auto"/>
        <w:rPr>
          <w:rFonts w:ascii="Tahoma" w:eastAsia="Times New Roman" w:hAnsi="Tahoma" w:cs="Tahoma"/>
          <w:b/>
          <w:snapToGrid w:val="0"/>
          <w:sz w:val="18"/>
          <w:szCs w:val="18"/>
          <w:lang w:eastAsia="pl-PL"/>
        </w:rPr>
      </w:pPr>
    </w:p>
    <w:p w14:paraId="0CD420C0" w14:textId="77777777" w:rsidR="00AD7644" w:rsidRDefault="00AD7644" w:rsidP="00C44313">
      <w:pPr>
        <w:tabs>
          <w:tab w:val="left" w:pos="3686"/>
        </w:tabs>
        <w:spacing w:line="276" w:lineRule="auto"/>
        <w:ind w:right="98"/>
        <w:jc w:val="both"/>
        <w:rPr>
          <w:rFonts w:ascii="Tahoma" w:eastAsia="Times New Roman" w:hAnsi="Tahoma" w:cs="Tahoma"/>
          <w:b/>
          <w:snapToGrid w:val="0"/>
          <w:color w:val="FF0000"/>
          <w:sz w:val="18"/>
          <w:szCs w:val="18"/>
          <w:lang w:eastAsia="pl-PL"/>
        </w:rPr>
      </w:pPr>
    </w:p>
    <w:p w14:paraId="40F92B5C" w14:textId="77777777" w:rsidR="00C44313" w:rsidRDefault="00C44313" w:rsidP="00C44313">
      <w:pPr>
        <w:tabs>
          <w:tab w:val="left" w:pos="3686"/>
        </w:tabs>
        <w:spacing w:line="276" w:lineRule="auto"/>
        <w:ind w:right="98"/>
        <w:jc w:val="both"/>
        <w:rPr>
          <w:rFonts w:ascii="Tahoma" w:eastAsia="Times New Roman" w:hAnsi="Tahoma" w:cs="Tahoma"/>
          <w:b/>
          <w:snapToGrid w:val="0"/>
          <w:color w:val="FF0000"/>
          <w:sz w:val="18"/>
          <w:szCs w:val="18"/>
          <w:lang w:eastAsia="pl-PL"/>
        </w:rPr>
      </w:pPr>
    </w:p>
    <w:p w14:paraId="32013872" w14:textId="77777777" w:rsidR="0055742A" w:rsidRDefault="0055742A" w:rsidP="00C44313">
      <w:pPr>
        <w:tabs>
          <w:tab w:val="left" w:pos="3686"/>
        </w:tabs>
        <w:spacing w:line="276" w:lineRule="auto"/>
        <w:ind w:right="98"/>
        <w:jc w:val="both"/>
        <w:rPr>
          <w:rFonts w:ascii="Tahoma" w:eastAsia="Times New Roman" w:hAnsi="Tahoma" w:cs="Tahoma"/>
          <w:b/>
          <w:snapToGrid w:val="0"/>
          <w:color w:val="FF0000"/>
          <w:sz w:val="18"/>
          <w:szCs w:val="18"/>
          <w:lang w:eastAsia="pl-PL"/>
        </w:rPr>
      </w:pPr>
    </w:p>
    <w:p w14:paraId="7CBC46B4" w14:textId="77777777" w:rsidR="00B43B91" w:rsidRDefault="00B43B91" w:rsidP="00C44313">
      <w:pPr>
        <w:tabs>
          <w:tab w:val="left" w:pos="3686"/>
        </w:tabs>
        <w:spacing w:line="276" w:lineRule="auto"/>
        <w:ind w:right="98"/>
        <w:jc w:val="both"/>
        <w:rPr>
          <w:rFonts w:ascii="Tahoma" w:eastAsia="Times New Roman" w:hAnsi="Tahoma" w:cs="Tahoma"/>
          <w:b/>
          <w:snapToGrid w:val="0"/>
          <w:color w:val="FF0000"/>
          <w:sz w:val="18"/>
          <w:szCs w:val="18"/>
          <w:lang w:eastAsia="pl-PL"/>
        </w:rPr>
      </w:pPr>
    </w:p>
    <w:p w14:paraId="12A41296" w14:textId="77777777" w:rsidR="00B43B91" w:rsidRDefault="00B43B91" w:rsidP="00C44313">
      <w:pPr>
        <w:tabs>
          <w:tab w:val="left" w:pos="3686"/>
        </w:tabs>
        <w:spacing w:line="276" w:lineRule="auto"/>
        <w:ind w:right="98"/>
        <w:jc w:val="both"/>
        <w:rPr>
          <w:rFonts w:ascii="Tahoma" w:eastAsia="Times New Roman" w:hAnsi="Tahoma" w:cs="Tahoma"/>
          <w:b/>
          <w:snapToGrid w:val="0"/>
          <w:color w:val="FF0000"/>
          <w:sz w:val="18"/>
          <w:szCs w:val="18"/>
          <w:lang w:eastAsia="pl-PL"/>
        </w:rPr>
      </w:pPr>
    </w:p>
    <w:p w14:paraId="73DF46F3" w14:textId="77777777" w:rsidR="00997008" w:rsidRPr="00AD7644" w:rsidRDefault="00997008" w:rsidP="00C44313">
      <w:pPr>
        <w:tabs>
          <w:tab w:val="left" w:pos="3686"/>
        </w:tabs>
        <w:spacing w:line="276" w:lineRule="auto"/>
        <w:ind w:right="98"/>
        <w:jc w:val="both"/>
        <w:rPr>
          <w:rFonts w:ascii="Tahoma" w:eastAsia="Times New Roman" w:hAnsi="Tahoma" w:cs="Tahoma"/>
          <w:b/>
          <w:snapToGrid w:val="0"/>
          <w:color w:val="FF0000"/>
          <w:sz w:val="18"/>
          <w:szCs w:val="18"/>
          <w:lang w:eastAsia="pl-PL"/>
        </w:rPr>
      </w:pPr>
    </w:p>
    <w:p w14:paraId="57B1DACD" w14:textId="77777777" w:rsidR="00AD7644" w:rsidRPr="00064A49" w:rsidRDefault="00AD7644" w:rsidP="00AD7644">
      <w:pPr>
        <w:numPr>
          <w:ilvl w:val="0"/>
          <w:numId w:val="2"/>
        </w:numPr>
        <w:tabs>
          <w:tab w:val="left" w:pos="3686"/>
        </w:tabs>
        <w:spacing w:line="276" w:lineRule="auto"/>
        <w:ind w:right="98"/>
        <w:jc w:val="both"/>
        <w:rPr>
          <w:rFonts w:ascii="Tahoma" w:eastAsia="Times New Roman" w:hAnsi="Tahoma" w:cs="Tahoma"/>
          <w:b/>
          <w:snapToGrid w:val="0"/>
          <w:color w:val="FF0000"/>
          <w:sz w:val="18"/>
          <w:szCs w:val="18"/>
          <w:lang w:eastAsia="pl-PL"/>
        </w:rPr>
      </w:pPr>
      <w:r w:rsidRPr="00064A49">
        <w:rPr>
          <w:rFonts w:ascii="Tahoma" w:eastAsia="Times New Roman" w:hAnsi="Tahoma" w:cs="Tahoma"/>
          <w:b/>
          <w:snapToGrid w:val="0"/>
          <w:color w:val="FF0000"/>
          <w:sz w:val="18"/>
          <w:szCs w:val="18"/>
          <w:u w:val="single"/>
          <w:lang w:eastAsia="pl-PL"/>
        </w:rPr>
        <w:lastRenderedPageBreak/>
        <w:t>UWAGA</w:t>
      </w:r>
      <w:r w:rsidRPr="00064A49">
        <w:rPr>
          <w:rFonts w:ascii="Tahoma" w:eastAsia="Times New Roman" w:hAnsi="Tahoma" w:cs="Tahoma"/>
          <w:b/>
          <w:snapToGrid w:val="0"/>
          <w:color w:val="FF0000"/>
          <w:sz w:val="18"/>
          <w:szCs w:val="18"/>
          <w:lang w:eastAsia="pl-PL"/>
        </w:rPr>
        <w:t>:  To oświadczenie podmiot</w:t>
      </w:r>
      <w:r>
        <w:rPr>
          <w:rFonts w:ascii="Tahoma" w:eastAsia="Times New Roman" w:hAnsi="Tahoma" w:cs="Tahoma"/>
          <w:b/>
          <w:snapToGrid w:val="0"/>
          <w:color w:val="FF0000"/>
          <w:sz w:val="18"/>
          <w:szCs w:val="18"/>
          <w:lang w:eastAsia="pl-PL"/>
        </w:rPr>
        <w:t>u</w:t>
      </w:r>
      <w:r w:rsidRPr="00064A49">
        <w:rPr>
          <w:rFonts w:ascii="Tahoma" w:eastAsia="Times New Roman" w:hAnsi="Tahoma" w:cs="Tahoma"/>
          <w:b/>
          <w:snapToGrid w:val="0"/>
          <w:color w:val="FF0000"/>
          <w:sz w:val="18"/>
          <w:szCs w:val="18"/>
          <w:lang w:eastAsia="pl-PL"/>
        </w:rPr>
        <w:t xml:space="preserve"> udostępniając</w:t>
      </w:r>
      <w:r>
        <w:rPr>
          <w:rFonts w:ascii="Tahoma" w:eastAsia="Times New Roman" w:hAnsi="Tahoma" w:cs="Tahoma"/>
          <w:b/>
          <w:snapToGrid w:val="0"/>
          <w:color w:val="FF0000"/>
          <w:sz w:val="18"/>
          <w:szCs w:val="18"/>
          <w:lang w:eastAsia="pl-PL"/>
        </w:rPr>
        <w:t>ego</w:t>
      </w:r>
      <w:r w:rsidRPr="00064A49">
        <w:rPr>
          <w:rFonts w:ascii="Tahoma" w:eastAsia="Times New Roman" w:hAnsi="Tahoma" w:cs="Tahoma"/>
          <w:b/>
          <w:snapToGrid w:val="0"/>
          <w:color w:val="FF0000"/>
          <w:sz w:val="18"/>
          <w:szCs w:val="18"/>
          <w:lang w:eastAsia="pl-PL"/>
        </w:rPr>
        <w:t xml:space="preserve"> zasoby  składa</w:t>
      </w:r>
      <w:r>
        <w:rPr>
          <w:rFonts w:ascii="Tahoma" w:eastAsia="Times New Roman" w:hAnsi="Tahoma" w:cs="Tahoma"/>
          <w:b/>
          <w:snapToGrid w:val="0"/>
          <w:color w:val="FF0000"/>
          <w:sz w:val="18"/>
          <w:szCs w:val="18"/>
          <w:lang w:eastAsia="pl-PL"/>
        </w:rPr>
        <w:t>ne jest wraz z ofertą</w:t>
      </w:r>
      <w:r w:rsidRPr="00064A49">
        <w:rPr>
          <w:rFonts w:ascii="Tahoma" w:eastAsia="Times New Roman" w:hAnsi="Tahoma" w:cs="Tahoma"/>
          <w:b/>
          <w:snapToGrid w:val="0"/>
          <w:color w:val="FF0000"/>
          <w:sz w:val="18"/>
          <w:szCs w:val="18"/>
          <w:lang w:eastAsia="pl-PL"/>
        </w:rPr>
        <w:t xml:space="preserve"> jedynie w przypadku polegania przez Wykonawcę na jego zasobach. </w:t>
      </w:r>
    </w:p>
    <w:p w14:paraId="5D23D47F" w14:textId="77777777" w:rsidR="00AD7644" w:rsidRPr="00064A49" w:rsidRDefault="00AD7644" w:rsidP="00AD7644">
      <w:pPr>
        <w:numPr>
          <w:ilvl w:val="0"/>
          <w:numId w:val="2"/>
        </w:numPr>
        <w:autoSpaceDE w:val="0"/>
        <w:spacing w:line="276" w:lineRule="auto"/>
        <w:jc w:val="both"/>
        <w:rPr>
          <w:rFonts w:ascii="Tahoma" w:eastAsia="Arial Unicode MS" w:hAnsi="Tahoma" w:cs="Tahoma"/>
          <w:b/>
          <w:color w:val="FF0000"/>
          <w:sz w:val="18"/>
          <w:szCs w:val="18"/>
          <w:u w:val="single"/>
        </w:rPr>
      </w:pPr>
      <w:r w:rsidRPr="00064A49">
        <w:rPr>
          <w:rFonts w:ascii="Tahoma" w:eastAsia="Times New Roman" w:hAnsi="Tahoma" w:cs="Tahoma"/>
          <w:b/>
          <w:snapToGrid w:val="0"/>
          <w:color w:val="FF0000"/>
          <w:sz w:val="18"/>
          <w:szCs w:val="18"/>
          <w:u w:val="single"/>
          <w:lang w:eastAsia="pl-PL"/>
        </w:rPr>
        <w:t xml:space="preserve">Wraz z tym oświadczeniem należy złożyć zobowiązanie </w:t>
      </w:r>
      <w:r w:rsidRPr="00064A49">
        <w:rPr>
          <w:rFonts w:ascii="Tahoma" w:eastAsia="Arial Unicode MS" w:hAnsi="Tahoma" w:cs="Tahoma"/>
          <w:b/>
          <w:color w:val="FF0000"/>
          <w:sz w:val="18"/>
          <w:szCs w:val="18"/>
          <w:u w:val="single"/>
        </w:rPr>
        <w:t>podmiotu udostępniającego zasoby do oddania do dyspozycji Wykonawcy niezbędnych zasobów na potrzeby realizacji zamówienia stanowiąc</w:t>
      </w:r>
      <w:r>
        <w:rPr>
          <w:rFonts w:ascii="Tahoma" w:eastAsia="Arial Unicode MS" w:hAnsi="Tahoma" w:cs="Tahoma"/>
          <w:b/>
          <w:color w:val="FF0000"/>
          <w:sz w:val="18"/>
          <w:szCs w:val="18"/>
          <w:u w:val="single"/>
        </w:rPr>
        <w:t>e</w:t>
      </w:r>
      <w:r w:rsidRPr="00064A49">
        <w:rPr>
          <w:rFonts w:ascii="Tahoma" w:eastAsia="Arial Unicode MS" w:hAnsi="Tahoma" w:cs="Tahoma"/>
          <w:b/>
          <w:color w:val="FF0000"/>
          <w:sz w:val="18"/>
          <w:szCs w:val="18"/>
          <w:u w:val="single"/>
        </w:rPr>
        <w:t xml:space="preserve"> zał. nr 7 do SWZ.</w:t>
      </w:r>
    </w:p>
    <w:p w14:paraId="429BE6CD" w14:textId="77777777" w:rsidR="00AD7644" w:rsidRPr="00BD7A2D" w:rsidRDefault="00AD7644" w:rsidP="00131428">
      <w:pPr>
        <w:numPr>
          <w:ilvl w:val="0"/>
          <w:numId w:val="2"/>
        </w:numPr>
        <w:tabs>
          <w:tab w:val="left" w:pos="3686"/>
        </w:tabs>
        <w:spacing w:line="276" w:lineRule="auto"/>
        <w:ind w:right="98"/>
        <w:jc w:val="right"/>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 xml:space="preserve">                                                       </w:t>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t xml:space="preserve">  Załącznik nr </w:t>
      </w:r>
      <w:r>
        <w:rPr>
          <w:rFonts w:ascii="Tahoma" w:eastAsia="Times New Roman" w:hAnsi="Tahoma" w:cs="Tahoma"/>
          <w:b/>
          <w:snapToGrid w:val="0"/>
          <w:sz w:val="18"/>
          <w:szCs w:val="18"/>
          <w:lang w:eastAsia="pl-PL"/>
        </w:rPr>
        <w:t>3a</w:t>
      </w:r>
      <w:r w:rsidRPr="00BD7A2D">
        <w:rPr>
          <w:rFonts w:ascii="Tahoma" w:eastAsia="Times New Roman" w:hAnsi="Tahoma" w:cs="Tahoma"/>
          <w:b/>
          <w:snapToGrid w:val="0"/>
          <w:sz w:val="18"/>
          <w:szCs w:val="18"/>
          <w:lang w:eastAsia="pl-PL"/>
        </w:rPr>
        <w:t xml:space="preserve"> do SWZ</w:t>
      </w:r>
    </w:p>
    <w:p w14:paraId="71F21811" w14:textId="77777777" w:rsidR="00AD7644" w:rsidRPr="00BD7A2D" w:rsidRDefault="00AD7644" w:rsidP="00AD7644">
      <w:pPr>
        <w:numPr>
          <w:ilvl w:val="0"/>
          <w:numId w:val="2"/>
        </w:numPr>
        <w:spacing w:line="276" w:lineRule="auto"/>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t xml:space="preserve">                                 </w:t>
      </w:r>
    </w:p>
    <w:p w14:paraId="6F923CF5" w14:textId="77777777" w:rsidR="009A262C" w:rsidRPr="001E6675" w:rsidRDefault="009A262C" w:rsidP="009A262C">
      <w:pPr>
        <w:ind w:left="5670"/>
        <w:rPr>
          <w:rFonts w:ascii="Tahoma" w:eastAsia="Times New Roman" w:hAnsi="Tahoma" w:cs="Tahoma"/>
          <w:b/>
          <w:sz w:val="18"/>
          <w:szCs w:val="18"/>
          <w:u w:val="single"/>
        </w:rPr>
      </w:pPr>
      <w:r w:rsidRPr="001E6675">
        <w:rPr>
          <w:rFonts w:ascii="Tahoma" w:eastAsia="Times New Roman" w:hAnsi="Tahoma" w:cs="Tahoma"/>
          <w:b/>
          <w:sz w:val="18"/>
          <w:szCs w:val="18"/>
          <w:u w:val="single"/>
        </w:rPr>
        <w:t>Zamawiający:</w:t>
      </w:r>
    </w:p>
    <w:p w14:paraId="58397BB6" w14:textId="77777777" w:rsidR="00BB433E"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Sieć Badawcza Łukasiewicz</w:t>
      </w:r>
    </w:p>
    <w:p w14:paraId="304BE6EF" w14:textId="77777777" w:rsidR="00BB433E"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Łódzki Instytut Technologiczny w Łodzi</w:t>
      </w:r>
    </w:p>
    <w:p w14:paraId="6AE7354A" w14:textId="77777777" w:rsidR="00BB433E"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ul. Marii Skłodowskiej-Curie 19/27</w:t>
      </w:r>
    </w:p>
    <w:p w14:paraId="42F44940" w14:textId="77777777" w:rsidR="00BB433E" w:rsidRPr="00D70F10"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90-570 Łódź</w:t>
      </w:r>
    </w:p>
    <w:p w14:paraId="30AAEF59" w14:textId="77777777" w:rsidR="00AD7644" w:rsidRDefault="00AD7644" w:rsidP="00AD7644">
      <w:pPr>
        <w:numPr>
          <w:ilvl w:val="0"/>
          <w:numId w:val="2"/>
        </w:numPr>
        <w:spacing w:line="276" w:lineRule="auto"/>
        <w:rPr>
          <w:rFonts w:ascii="Tahoma" w:eastAsia="Times New Roman" w:hAnsi="Tahoma" w:cs="Tahoma"/>
          <w:b/>
          <w:sz w:val="18"/>
          <w:szCs w:val="18"/>
          <w:lang w:eastAsia="pl-PL"/>
        </w:rPr>
      </w:pPr>
      <w:r>
        <w:rPr>
          <w:rFonts w:ascii="Tahoma" w:eastAsia="Times New Roman" w:hAnsi="Tahoma" w:cs="Tahoma"/>
          <w:b/>
          <w:sz w:val="18"/>
          <w:szCs w:val="18"/>
          <w:lang w:eastAsia="pl-PL"/>
        </w:rPr>
        <w:t>Podmiot udostępniający zasoby:</w:t>
      </w:r>
    </w:p>
    <w:p w14:paraId="28ACEDAB" w14:textId="77777777" w:rsidR="00AD7644" w:rsidRPr="00BD7A2D" w:rsidRDefault="00AD7644" w:rsidP="00AD7644">
      <w:pPr>
        <w:numPr>
          <w:ilvl w:val="0"/>
          <w:numId w:val="2"/>
        </w:numPr>
        <w:spacing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0D2685C7" w14:textId="77777777" w:rsidR="00AD7644" w:rsidRDefault="00AD7644" w:rsidP="00AD7644">
      <w:pPr>
        <w:numPr>
          <w:ilvl w:val="0"/>
          <w:numId w:val="2"/>
        </w:numPr>
        <w:spacing w:line="276" w:lineRule="auto"/>
        <w:ind w:right="5953"/>
        <w:rPr>
          <w:rFonts w:ascii="Tahoma" w:eastAsia="Times New Roman" w:hAnsi="Tahoma" w:cs="Tahoma"/>
          <w:sz w:val="16"/>
          <w:szCs w:val="16"/>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r w:rsidRPr="00BD7A2D">
        <w:rPr>
          <w:rFonts w:ascii="Tahoma" w:eastAsia="Times New Roman" w:hAnsi="Tahoma" w:cs="Tahoma"/>
          <w:sz w:val="16"/>
          <w:szCs w:val="16"/>
          <w:lang w:eastAsia="pl-PL"/>
        </w:rPr>
        <w:t xml:space="preserve"> </w:t>
      </w:r>
    </w:p>
    <w:p w14:paraId="19E6CFCE" w14:textId="77777777" w:rsidR="00AD7644" w:rsidRPr="00BD7A2D" w:rsidRDefault="00AD7644" w:rsidP="00AD7644">
      <w:pPr>
        <w:numPr>
          <w:ilvl w:val="0"/>
          <w:numId w:val="2"/>
        </w:num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6"/>
          <w:szCs w:val="16"/>
          <w:lang w:eastAsia="pl-PL"/>
        </w:rPr>
        <w:t>(Pełna nazwa/firma, adres,</w:t>
      </w:r>
      <w:r w:rsidRPr="00BD7A2D">
        <w:rPr>
          <w:rFonts w:ascii="Tahoma" w:eastAsia="Times New Roman" w:hAnsi="Tahoma" w:cs="Tahoma"/>
          <w:sz w:val="16"/>
          <w:szCs w:val="16"/>
          <w:lang w:eastAsia="pl-PL"/>
        </w:rPr>
        <w:br/>
        <w:t>w zależności od podmiotu: NIP/PESEL, KRS/</w:t>
      </w:r>
      <w:proofErr w:type="spellStart"/>
      <w:r w:rsidRPr="00BD7A2D">
        <w:rPr>
          <w:rFonts w:ascii="Tahoma" w:eastAsia="Times New Roman" w:hAnsi="Tahoma" w:cs="Tahoma"/>
          <w:sz w:val="16"/>
          <w:szCs w:val="16"/>
          <w:lang w:eastAsia="pl-PL"/>
        </w:rPr>
        <w:t>CEiDG</w:t>
      </w:r>
      <w:proofErr w:type="spellEnd"/>
      <w:r w:rsidRPr="00BD7A2D">
        <w:rPr>
          <w:rFonts w:ascii="Tahoma" w:eastAsia="Times New Roman" w:hAnsi="Tahoma" w:cs="Tahoma"/>
          <w:sz w:val="16"/>
          <w:szCs w:val="16"/>
          <w:lang w:eastAsia="pl-PL"/>
        </w:rPr>
        <w:t>)</w:t>
      </w:r>
    </w:p>
    <w:p w14:paraId="46BEC144" w14:textId="77777777" w:rsidR="00AD7644" w:rsidRPr="00BD7A2D" w:rsidRDefault="00AD7644" w:rsidP="00AD7644">
      <w:pPr>
        <w:numPr>
          <w:ilvl w:val="0"/>
          <w:numId w:val="2"/>
        </w:numPr>
        <w:spacing w:line="276" w:lineRule="auto"/>
        <w:rPr>
          <w:rFonts w:ascii="Tahoma" w:eastAsia="Times New Roman" w:hAnsi="Tahoma" w:cs="Tahoma"/>
          <w:b/>
          <w:sz w:val="18"/>
          <w:szCs w:val="18"/>
          <w:u w:val="single"/>
          <w:lang w:eastAsia="pl-PL"/>
        </w:rPr>
      </w:pPr>
    </w:p>
    <w:p w14:paraId="1F0926B8" w14:textId="77777777" w:rsidR="00AD7644" w:rsidRPr="00BD7A2D" w:rsidRDefault="00AD7644" w:rsidP="00AD7644">
      <w:pPr>
        <w:numPr>
          <w:ilvl w:val="0"/>
          <w:numId w:val="2"/>
        </w:numPr>
        <w:spacing w:line="276" w:lineRule="auto"/>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reprezentowany przez:</w:t>
      </w:r>
    </w:p>
    <w:p w14:paraId="3D1F3297" w14:textId="77777777" w:rsidR="00AD7644" w:rsidRPr="00BD7A2D" w:rsidRDefault="00AD7644" w:rsidP="00AD7644">
      <w:pPr>
        <w:numPr>
          <w:ilvl w:val="0"/>
          <w:numId w:val="2"/>
        </w:numPr>
        <w:spacing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70E4AB36" w14:textId="77777777" w:rsidR="00AD7644" w:rsidRDefault="00AD7644" w:rsidP="00AD7644">
      <w:pPr>
        <w:numPr>
          <w:ilvl w:val="0"/>
          <w:numId w:val="2"/>
        </w:num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14:paraId="0F892716" w14:textId="77777777" w:rsidR="00AD7644" w:rsidRPr="00BD7A2D" w:rsidRDefault="00AD7644" w:rsidP="00AD7644">
      <w:pPr>
        <w:numPr>
          <w:ilvl w:val="0"/>
          <w:numId w:val="2"/>
        </w:num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6"/>
          <w:szCs w:val="16"/>
          <w:lang w:eastAsia="pl-PL"/>
        </w:rPr>
        <w:t>(imię, nazwisko, stanowisko/podstawa do reprezentacji)</w:t>
      </w:r>
    </w:p>
    <w:p w14:paraId="1BAD4332" w14:textId="77777777" w:rsidR="00AD7644" w:rsidRDefault="00AD7644" w:rsidP="00AD7644">
      <w:pPr>
        <w:numPr>
          <w:ilvl w:val="0"/>
          <w:numId w:val="2"/>
        </w:numPr>
        <w:spacing w:line="276" w:lineRule="auto"/>
        <w:rPr>
          <w:rFonts w:ascii="Tahoma" w:eastAsia="Times New Roman" w:hAnsi="Tahoma" w:cs="Tahoma"/>
          <w:b/>
          <w:u w:val="single"/>
          <w:lang w:eastAsia="pl-PL"/>
        </w:rPr>
      </w:pPr>
    </w:p>
    <w:p w14:paraId="60F7A496" w14:textId="77777777" w:rsidR="00AD7644" w:rsidRPr="00A25DF1" w:rsidRDefault="00AD7644" w:rsidP="00AD7644">
      <w:pPr>
        <w:numPr>
          <w:ilvl w:val="0"/>
          <w:numId w:val="2"/>
        </w:numPr>
        <w:spacing w:line="276" w:lineRule="auto"/>
        <w:jc w:val="center"/>
        <w:rPr>
          <w:rFonts w:ascii="Tahoma" w:eastAsia="Times New Roman" w:hAnsi="Tahoma" w:cs="Tahoma"/>
          <w:b/>
          <w:u w:val="single"/>
          <w:lang w:eastAsia="pl-PL"/>
        </w:rPr>
      </w:pPr>
      <w:r w:rsidRPr="00A25DF1">
        <w:rPr>
          <w:rFonts w:ascii="Tahoma" w:eastAsia="Times New Roman" w:hAnsi="Tahoma" w:cs="Tahoma"/>
          <w:b/>
          <w:u w:val="single"/>
          <w:lang w:eastAsia="pl-PL"/>
        </w:rPr>
        <w:t xml:space="preserve">OŚWIADCZENIE </w:t>
      </w:r>
      <w:r>
        <w:rPr>
          <w:rFonts w:ascii="Tahoma" w:eastAsia="Times New Roman" w:hAnsi="Tahoma" w:cs="Tahoma"/>
          <w:b/>
          <w:u w:val="single"/>
          <w:lang w:eastAsia="pl-PL"/>
        </w:rPr>
        <w:t>PODMIOTU UDOSTĘPNIAJACEGO ZASOBY</w:t>
      </w:r>
    </w:p>
    <w:p w14:paraId="1771FD04" w14:textId="77777777" w:rsidR="00AD7644" w:rsidRPr="00BD7A2D" w:rsidRDefault="00AD7644" w:rsidP="00AD7644">
      <w:pPr>
        <w:numPr>
          <w:ilvl w:val="0"/>
          <w:numId w:val="2"/>
        </w:numPr>
        <w:spacing w:line="276" w:lineRule="auto"/>
        <w:jc w:val="center"/>
        <w:rPr>
          <w:rFonts w:ascii="Tahoma" w:eastAsia="Times New Roman" w:hAnsi="Tahoma" w:cs="Tahoma"/>
          <w:b/>
          <w:sz w:val="18"/>
          <w:szCs w:val="18"/>
          <w:u w:val="single"/>
          <w:lang w:eastAsia="pl-PL"/>
        </w:rPr>
      </w:pPr>
    </w:p>
    <w:p w14:paraId="0B0432DC" w14:textId="77777777" w:rsidR="00AD7644" w:rsidRPr="00BD7A2D" w:rsidRDefault="00AD7644" w:rsidP="00AD7644">
      <w:pPr>
        <w:numPr>
          <w:ilvl w:val="0"/>
          <w:numId w:val="2"/>
        </w:numPr>
        <w:spacing w:line="276" w:lineRule="auto"/>
        <w:jc w:val="center"/>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 xml:space="preserve">składane na podstawie art. </w:t>
      </w:r>
      <w:r>
        <w:rPr>
          <w:rFonts w:ascii="Tahoma" w:eastAsia="Times New Roman" w:hAnsi="Tahoma" w:cs="Tahoma"/>
          <w:b/>
          <w:sz w:val="18"/>
          <w:szCs w:val="18"/>
          <w:lang w:eastAsia="pl-PL"/>
        </w:rPr>
        <w:t>125</w:t>
      </w:r>
      <w:r w:rsidRPr="00BD7A2D">
        <w:rPr>
          <w:rFonts w:ascii="Tahoma" w:eastAsia="Times New Roman" w:hAnsi="Tahoma" w:cs="Tahoma"/>
          <w:b/>
          <w:sz w:val="18"/>
          <w:szCs w:val="18"/>
          <w:lang w:eastAsia="pl-PL"/>
        </w:rPr>
        <w:t xml:space="preserve"> ust.</w:t>
      </w:r>
      <w:r>
        <w:rPr>
          <w:rFonts w:ascii="Tahoma" w:eastAsia="Times New Roman" w:hAnsi="Tahoma" w:cs="Tahoma"/>
          <w:b/>
          <w:sz w:val="18"/>
          <w:szCs w:val="18"/>
          <w:lang w:eastAsia="pl-PL"/>
        </w:rPr>
        <w:t xml:space="preserve"> </w:t>
      </w:r>
      <w:r w:rsidRPr="00BD7A2D">
        <w:rPr>
          <w:rFonts w:ascii="Tahoma" w:eastAsia="Times New Roman" w:hAnsi="Tahoma" w:cs="Tahoma"/>
          <w:b/>
          <w:sz w:val="18"/>
          <w:szCs w:val="18"/>
          <w:lang w:eastAsia="pl-PL"/>
        </w:rPr>
        <w:t xml:space="preserve">1. ustawy z dnia </w:t>
      </w:r>
      <w:r>
        <w:rPr>
          <w:rFonts w:ascii="Tahoma" w:eastAsia="Times New Roman" w:hAnsi="Tahoma" w:cs="Tahoma"/>
          <w:b/>
          <w:sz w:val="18"/>
          <w:szCs w:val="18"/>
          <w:lang w:eastAsia="pl-PL"/>
        </w:rPr>
        <w:t>11</w:t>
      </w:r>
      <w:r w:rsidRPr="00BD7A2D">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września</w:t>
      </w:r>
      <w:r w:rsidRPr="00BD7A2D">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2019</w:t>
      </w:r>
      <w:r w:rsidRPr="00BD7A2D">
        <w:rPr>
          <w:rFonts w:ascii="Tahoma" w:eastAsia="Times New Roman" w:hAnsi="Tahoma" w:cs="Tahoma"/>
          <w:b/>
          <w:sz w:val="18"/>
          <w:szCs w:val="18"/>
          <w:lang w:eastAsia="pl-PL"/>
        </w:rPr>
        <w:t xml:space="preserve"> r. – </w:t>
      </w:r>
    </w:p>
    <w:p w14:paraId="3B1FE270" w14:textId="5433AA69" w:rsidR="00C01D39" w:rsidRPr="00BD7A2D" w:rsidRDefault="00C01D39" w:rsidP="00C01D39">
      <w:pPr>
        <w:numPr>
          <w:ilvl w:val="0"/>
          <w:numId w:val="2"/>
        </w:numPr>
        <w:spacing w:line="276"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Prawo zamówień publicznych (</w:t>
      </w:r>
      <w:proofErr w:type="spellStart"/>
      <w:r>
        <w:rPr>
          <w:rFonts w:ascii="Tahoma" w:eastAsia="Times New Roman" w:hAnsi="Tahoma" w:cs="Tahoma"/>
          <w:b/>
          <w:sz w:val="18"/>
          <w:szCs w:val="18"/>
          <w:lang w:eastAsia="pl-PL"/>
        </w:rPr>
        <w:t>t.j</w:t>
      </w:r>
      <w:proofErr w:type="spellEnd"/>
      <w:r>
        <w:rPr>
          <w:rFonts w:ascii="Tahoma" w:eastAsia="Times New Roman" w:hAnsi="Tahoma" w:cs="Tahoma"/>
          <w:b/>
          <w:sz w:val="18"/>
          <w:szCs w:val="18"/>
          <w:lang w:eastAsia="pl-PL"/>
        </w:rPr>
        <w:t xml:space="preserve">. </w:t>
      </w:r>
      <w:r w:rsidRPr="00BD7A2D">
        <w:rPr>
          <w:rFonts w:ascii="Tahoma" w:eastAsia="Times New Roman" w:hAnsi="Tahoma" w:cs="Tahoma"/>
          <w:b/>
          <w:sz w:val="18"/>
          <w:szCs w:val="18"/>
          <w:lang w:eastAsia="pl-PL"/>
        </w:rPr>
        <w:t>Dz.U. z 20</w:t>
      </w:r>
      <w:r>
        <w:rPr>
          <w:rFonts w:ascii="Tahoma" w:eastAsia="Times New Roman" w:hAnsi="Tahoma" w:cs="Tahoma"/>
          <w:b/>
          <w:sz w:val="18"/>
          <w:szCs w:val="18"/>
          <w:lang w:eastAsia="pl-PL"/>
        </w:rPr>
        <w:t>2</w:t>
      </w:r>
      <w:r w:rsidR="00B43B91">
        <w:rPr>
          <w:rFonts w:ascii="Tahoma" w:eastAsia="Times New Roman" w:hAnsi="Tahoma" w:cs="Tahoma"/>
          <w:b/>
          <w:sz w:val="18"/>
          <w:szCs w:val="18"/>
          <w:lang w:eastAsia="pl-PL"/>
        </w:rPr>
        <w:t>3</w:t>
      </w:r>
      <w:r w:rsidRPr="00BD7A2D">
        <w:rPr>
          <w:rFonts w:ascii="Tahoma" w:eastAsia="Times New Roman" w:hAnsi="Tahoma" w:cs="Tahoma"/>
          <w:b/>
          <w:sz w:val="18"/>
          <w:szCs w:val="18"/>
          <w:lang w:eastAsia="pl-PL"/>
        </w:rPr>
        <w:t xml:space="preserve"> r., poz. </w:t>
      </w:r>
      <w:r w:rsidR="00B43B91">
        <w:rPr>
          <w:rFonts w:ascii="Tahoma" w:eastAsia="Times New Roman" w:hAnsi="Tahoma" w:cs="Tahoma"/>
          <w:b/>
          <w:sz w:val="18"/>
          <w:szCs w:val="18"/>
          <w:lang w:eastAsia="pl-PL"/>
        </w:rPr>
        <w:t>1605</w:t>
      </w:r>
      <w:r w:rsidRPr="00BD7A2D">
        <w:rPr>
          <w:rFonts w:ascii="Tahoma" w:eastAsia="Times New Roman" w:hAnsi="Tahoma" w:cs="Tahoma"/>
          <w:b/>
          <w:sz w:val="18"/>
          <w:szCs w:val="18"/>
          <w:lang w:eastAsia="pl-PL"/>
        </w:rPr>
        <w:t xml:space="preserve">, dalej jako: ustawa </w:t>
      </w:r>
      <w:proofErr w:type="spellStart"/>
      <w:r w:rsidRPr="00BD7A2D">
        <w:rPr>
          <w:rFonts w:ascii="Tahoma" w:eastAsia="Times New Roman" w:hAnsi="Tahoma" w:cs="Tahoma"/>
          <w:b/>
          <w:sz w:val="18"/>
          <w:szCs w:val="18"/>
          <w:lang w:eastAsia="pl-PL"/>
        </w:rPr>
        <w:t>Pzp</w:t>
      </w:r>
      <w:proofErr w:type="spellEnd"/>
      <w:r w:rsidRPr="00BD7A2D">
        <w:rPr>
          <w:rFonts w:ascii="Tahoma" w:eastAsia="Times New Roman" w:hAnsi="Tahoma" w:cs="Tahoma"/>
          <w:b/>
          <w:sz w:val="18"/>
          <w:szCs w:val="18"/>
          <w:lang w:eastAsia="pl-PL"/>
        </w:rPr>
        <w:t>)</w:t>
      </w:r>
    </w:p>
    <w:p w14:paraId="513EA539" w14:textId="77777777" w:rsidR="00AD7644" w:rsidRDefault="00AD7644" w:rsidP="00AD7644">
      <w:pPr>
        <w:numPr>
          <w:ilvl w:val="0"/>
          <w:numId w:val="2"/>
        </w:numPr>
        <w:spacing w:line="276" w:lineRule="auto"/>
        <w:jc w:val="center"/>
        <w:rPr>
          <w:rFonts w:ascii="Tahoma" w:eastAsia="Times New Roman" w:hAnsi="Tahoma" w:cs="Tahoma"/>
          <w:b/>
          <w:sz w:val="18"/>
          <w:szCs w:val="18"/>
          <w:u w:val="single"/>
          <w:lang w:eastAsia="pl-PL"/>
        </w:rPr>
      </w:pPr>
    </w:p>
    <w:p w14:paraId="6B5560EF" w14:textId="77777777" w:rsidR="00AD7644" w:rsidRPr="00BD7A2D" w:rsidRDefault="00AD7644" w:rsidP="00AD7644">
      <w:pPr>
        <w:numPr>
          <w:ilvl w:val="0"/>
          <w:numId w:val="2"/>
        </w:numPr>
        <w:spacing w:line="276" w:lineRule="auto"/>
        <w:jc w:val="center"/>
        <w:rPr>
          <w:rFonts w:ascii="Tahoma" w:eastAsia="Times New Roman" w:hAnsi="Tahoma" w:cs="Tahoma"/>
          <w:sz w:val="18"/>
          <w:szCs w:val="18"/>
          <w:u w:val="single"/>
          <w:lang w:eastAsia="pl-PL"/>
        </w:rPr>
      </w:pPr>
      <w:r w:rsidRPr="00BD7A2D">
        <w:rPr>
          <w:rFonts w:ascii="Tahoma" w:eastAsia="Times New Roman" w:hAnsi="Tahoma" w:cs="Tahoma"/>
          <w:b/>
          <w:sz w:val="18"/>
          <w:szCs w:val="18"/>
          <w:u w:val="single"/>
          <w:lang w:eastAsia="pl-PL"/>
        </w:rPr>
        <w:t>DOTYCZĄCE SPEŁNIANIA WARUNKÓW UDZIAŁU W POSTĘPOWANIU</w:t>
      </w:r>
    </w:p>
    <w:p w14:paraId="457499E0" w14:textId="77777777" w:rsidR="00AD7644" w:rsidRPr="00BD7A2D" w:rsidRDefault="00AD7644" w:rsidP="00AD7644">
      <w:pPr>
        <w:numPr>
          <w:ilvl w:val="0"/>
          <w:numId w:val="2"/>
        </w:numPr>
        <w:suppressLineNumbers/>
        <w:overflowPunct w:val="0"/>
        <w:autoSpaceDE w:val="0"/>
        <w:autoSpaceDN w:val="0"/>
        <w:adjustRightInd w:val="0"/>
        <w:spacing w:line="276" w:lineRule="auto"/>
        <w:ind w:right="-26"/>
        <w:rPr>
          <w:rFonts w:ascii="Tahoma" w:eastAsia="Times New Roman" w:hAnsi="Tahoma" w:cs="Tahoma"/>
          <w:kern w:val="24"/>
          <w:sz w:val="18"/>
          <w:szCs w:val="18"/>
          <w:lang w:eastAsia="pl-PL"/>
        </w:rPr>
      </w:pPr>
    </w:p>
    <w:p w14:paraId="3B69B233" w14:textId="77777777" w:rsidR="00B43B91" w:rsidRPr="00B43B91" w:rsidRDefault="00B43B91" w:rsidP="00B43B91">
      <w:pPr>
        <w:pStyle w:val="Akapitzlist"/>
        <w:numPr>
          <w:ilvl w:val="0"/>
          <w:numId w:val="2"/>
        </w:numPr>
        <w:spacing w:line="276" w:lineRule="auto"/>
        <w:ind w:right="54"/>
        <w:jc w:val="both"/>
        <w:rPr>
          <w:rFonts w:ascii="Tahoma" w:hAnsi="Tahoma" w:cs="Tahoma"/>
          <w:b/>
          <w:bCs/>
          <w:color w:val="000000"/>
          <w:sz w:val="18"/>
          <w:szCs w:val="18"/>
        </w:rPr>
      </w:pPr>
      <w:r w:rsidRPr="00B43B91">
        <w:rPr>
          <w:rFonts w:ascii="Tahoma" w:hAnsi="Tahoma" w:cs="Tahoma"/>
          <w:sz w:val="18"/>
          <w:szCs w:val="18"/>
          <w:lang w:eastAsia="pl-PL"/>
        </w:rPr>
        <w:t xml:space="preserve">Na potrzeby postępowania o udzielenie zamówienia publicznego pn. </w:t>
      </w:r>
      <w:r w:rsidRPr="00B43B91">
        <w:rPr>
          <w:rFonts w:ascii="Tahoma" w:hAnsi="Tahoma" w:cs="Tahoma"/>
          <w:b/>
          <w:sz w:val="18"/>
          <w:szCs w:val="18"/>
        </w:rPr>
        <w:t>Rozbudowa wewnętrznej sieci LAN w budynku Sieci Badawczej Łukasiewicz – Łódzkiego Instytutu Technologicznego położonym w</w:t>
      </w:r>
      <w:r w:rsidRPr="00B43B91">
        <w:rPr>
          <w:rFonts w:ascii="Tahoma" w:hAnsi="Tahoma" w:cs="Tahoma"/>
          <w:sz w:val="18"/>
          <w:szCs w:val="18"/>
        </w:rPr>
        <w:t xml:space="preserve"> </w:t>
      </w:r>
      <w:r w:rsidRPr="00B43B91">
        <w:rPr>
          <w:rFonts w:ascii="Tahoma" w:hAnsi="Tahoma" w:cs="Tahoma"/>
          <w:b/>
          <w:bCs/>
          <w:sz w:val="18"/>
          <w:szCs w:val="18"/>
        </w:rPr>
        <w:t xml:space="preserve">Warszawie przy ul. Konstancińskiej 11 </w:t>
      </w:r>
      <w:r w:rsidRPr="00B43B91">
        <w:rPr>
          <w:rFonts w:ascii="Tahoma" w:hAnsi="Tahoma" w:cs="Tahoma"/>
          <w:sz w:val="18"/>
          <w:szCs w:val="18"/>
          <w:lang w:eastAsia="pl-PL"/>
        </w:rPr>
        <w:t xml:space="preserve">prowadzonego przez </w:t>
      </w:r>
      <w:r w:rsidRPr="00B43B91">
        <w:rPr>
          <w:rFonts w:ascii="Tahoma" w:hAnsi="Tahoma" w:cs="Tahoma"/>
          <w:b/>
          <w:bCs/>
          <w:sz w:val="18"/>
          <w:szCs w:val="18"/>
          <w:lang w:eastAsia="pl-PL"/>
        </w:rPr>
        <w:t>Sieć Badawczą Łukasiewicz – Łódzki Instytut Technologiczny w Łodzi</w:t>
      </w:r>
      <w:r w:rsidRPr="00B43B91">
        <w:rPr>
          <w:rFonts w:ascii="Tahoma" w:hAnsi="Tahoma" w:cs="Tahoma"/>
          <w:sz w:val="18"/>
          <w:szCs w:val="18"/>
          <w:lang w:eastAsia="pl-PL"/>
        </w:rPr>
        <w:t>, oświadczam, co następuje:</w:t>
      </w:r>
    </w:p>
    <w:p w14:paraId="2166A5E6" w14:textId="77777777" w:rsidR="00AD7644" w:rsidRDefault="00AD7644" w:rsidP="00AD7644">
      <w:pPr>
        <w:numPr>
          <w:ilvl w:val="0"/>
          <w:numId w:val="2"/>
        </w:numPr>
        <w:suppressLineNumbers/>
        <w:overflowPunct w:val="0"/>
        <w:autoSpaceDE w:val="0"/>
        <w:autoSpaceDN w:val="0"/>
        <w:adjustRightInd w:val="0"/>
        <w:spacing w:line="276" w:lineRule="auto"/>
        <w:ind w:right="-26"/>
        <w:jc w:val="both"/>
        <w:rPr>
          <w:rFonts w:ascii="Calibri" w:eastAsia="Times New Roman" w:hAnsi="Calibri" w:cs="Calibri"/>
          <w:b/>
          <w:kern w:val="24"/>
          <w:sz w:val="22"/>
          <w:szCs w:val="22"/>
          <w:u w:val="single"/>
          <w:lang w:eastAsia="pl-PL"/>
        </w:rPr>
      </w:pPr>
    </w:p>
    <w:p w14:paraId="79F72DDC" w14:textId="77777777" w:rsidR="00AD7644" w:rsidRDefault="00AD7644" w:rsidP="00AD7644">
      <w:pPr>
        <w:numPr>
          <w:ilvl w:val="0"/>
          <w:numId w:val="2"/>
        </w:numPr>
        <w:suppressLineNumbers/>
        <w:overflowPunct w:val="0"/>
        <w:autoSpaceDE w:val="0"/>
        <w:autoSpaceDN w:val="0"/>
        <w:adjustRightInd w:val="0"/>
        <w:spacing w:line="276" w:lineRule="auto"/>
        <w:ind w:right="-26"/>
        <w:jc w:val="both"/>
        <w:rPr>
          <w:rFonts w:ascii="Calibri" w:eastAsia="Times New Roman" w:hAnsi="Calibri" w:cs="Calibri"/>
          <w:kern w:val="24"/>
          <w:sz w:val="22"/>
          <w:szCs w:val="22"/>
          <w:lang w:eastAsia="pl-PL"/>
        </w:rPr>
      </w:pPr>
      <w:r>
        <w:rPr>
          <w:rFonts w:ascii="Calibri" w:eastAsia="Times New Roman" w:hAnsi="Calibri" w:cs="Calibri"/>
          <w:kern w:val="24"/>
          <w:sz w:val="22"/>
          <w:szCs w:val="22"/>
          <w:lang w:eastAsia="pl-PL"/>
        </w:rPr>
        <w:t xml:space="preserve">Oświadczam, że na dzień składania ofert spełniam warunki udziału w postępowaniu określone przez Zamawiającego w pkt. ………………. SWZ, o których mowa w art. 112 ust.2 ustawy </w:t>
      </w:r>
      <w:proofErr w:type="spellStart"/>
      <w:r>
        <w:rPr>
          <w:rFonts w:ascii="Calibri" w:eastAsia="Times New Roman" w:hAnsi="Calibri" w:cs="Calibri"/>
          <w:kern w:val="24"/>
          <w:sz w:val="22"/>
          <w:szCs w:val="22"/>
          <w:lang w:eastAsia="pl-PL"/>
        </w:rPr>
        <w:t>Pzp</w:t>
      </w:r>
      <w:proofErr w:type="spellEnd"/>
      <w:r>
        <w:rPr>
          <w:rFonts w:ascii="Calibri" w:eastAsia="Times New Roman" w:hAnsi="Calibri" w:cs="Calibri"/>
          <w:kern w:val="24"/>
          <w:sz w:val="22"/>
          <w:szCs w:val="22"/>
          <w:lang w:eastAsia="pl-PL"/>
        </w:rPr>
        <w:t>.</w:t>
      </w:r>
    </w:p>
    <w:p w14:paraId="1AA751CD" w14:textId="77777777" w:rsidR="00AD7644" w:rsidRDefault="00AD7644" w:rsidP="00AD7644">
      <w:pPr>
        <w:numPr>
          <w:ilvl w:val="0"/>
          <w:numId w:val="2"/>
        </w:numPr>
        <w:suppressLineNumbers/>
        <w:overflowPunct w:val="0"/>
        <w:autoSpaceDE w:val="0"/>
        <w:autoSpaceDN w:val="0"/>
        <w:adjustRightInd w:val="0"/>
        <w:spacing w:line="276" w:lineRule="auto"/>
        <w:ind w:right="-28"/>
        <w:jc w:val="both"/>
        <w:rPr>
          <w:rFonts w:ascii="Calibri" w:eastAsia="Times New Roman" w:hAnsi="Calibri" w:cs="Calibri"/>
          <w:b/>
          <w:kern w:val="24"/>
          <w:sz w:val="22"/>
          <w:szCs w:val="22"/>
          <w:u w:val="single"/>
          <w:lang w:eastAsia="pl-PL"/>
        </w:rPr>
      </w:pPr>
    </w:p>
    <w:p w14:paraId="1FF9E923" w14:textId="77777777" w:rsidR="00AD7644" w:rsidRDefault="00AD7644" w:rsidP="00AD7644">
      <w:pPr>
        <w:numPr>
          <w:ilvl w:val="0"/>
          <w:numId w:val="2"/>
        </w:numPr>
        <w:suppressLineNumbers/>
        <w:overflowPunct w:val="0"/>
        <w:autoSpaceDE w:val="0"/>
        <w:autoSpaceDN w:val="0"/>
        <w:adjustRightInd w:val="0"/>
        <w:spacing w:line="276" w:lineRule="auto"/>
        <w:ind w:right="-28"/>
        <w:jc w:val="both"/>
        <w:rPr>
          <w:rFonts w:ascii="Calibri" w:eastAsia="Times New Roman" w:hAnsi="Calibri" w:cs="Calibri"/>
          <w:b/>
          <w:kern w:val="24"/>
          <w:sz w:val="22"/>
          <w:szCs w:val="22"/>
          <w:u w:val="single"/>
          <w:lang w:eastAsia="pl-PL"/>
        </w:rPr>
      </w:pPr>
      <w:r>
        <w:rPr>
          <w:rFonts w:ascii="Calibri" w:eastAsia="Times New Roman" w:hAnsi="Calibri" w:cs="Calibri"/>
          <w:b/>
          <w:kern w:val="24"/>
          <w:sz w:val="22"/>
          <w:szCs w:val="22"/>
          <w:u w:val="single"/>
          <w:lang w:eastAsia="pl-PL"/>
        </w:rPr>
        <w:t xml:space="preserve">OŚWIADCZENIE DOTYCZĄCE PODANYCH INFORMACJI: </w:t>
      </w:r>
    </w:p>
    <w:p w14:paraId="51719804" w14:textId="77777777" w:rsidR="00AD7644" w:rsidRDefault="00AD7644" w:rsidP="00AD7644">
      <w:pPr>
        <w:numPr>
          <w:ilvl w:val="0"/>
          <w:numId w:val="2"/>
        </w:numPr>
        <w:spacing w:line="276" w:lineRule="auto"/>
        <w:jc w:val="both"/>
        <w:rPr>
          <w:rFonts w:ascii="Calibri" w:eastAsia="Times New Roman" w:hAnsi="Calibri" w:cs="Calibri"/>
          <w:sz w:val="22"/>
          <w:szCs w:val="22"/>
          <w:lang w:eastAsia="pl-PL"/>
        </w:rPr>
      </w:pPr>
      <w:r>
        <w:rPr>
          <w:rFonts w:ascii="Calibri" w:eastAsia="Times New Roman" w:hAnsi="Calibri" w:cs="Calibri"/>
          <w:sz w:val="22"/>
          <w:szCs w:val="22"/>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0DE1A30E" w14:textId="77777777" w:rsidR="00AD7644" w:rsidRPr="00724AF8" w:rsidRDefault="00AD7644" w:rsidP="00AD7644">
      <w:pPr>
        <w:numPr>
          <w:ilvl w:val="0"/>
          <w:numId w:val="2"/>
        </w:numPr>
        <w:suppressLineNumbers/>
        <w:overflowPunct w:val="0"/>
        <w:autoSpaceDE w:val="0"/>
        <w:autoSpaceDN w:val="0"/>
        <w:adjustRightInd w:val="0"/>
        <w:spacing w:line="276" w:lineRule="auto"/>
        <w:ind w:right="-28"/>
        <w:jc w:val="both"/>
        <w:rPr>
          <w:rFonts w:eastAsia="Times New Roman" w:cs="Times New Roman"/>
          <w:kern w:val="24"/>
          <w:sz w:val="22"/>
          <w:szCs w:val="22"/>
          <w:lang w:eastAsia="pl-PL"/>
        </w:rPr>
      </w:pPr>
    </w:p>
    <w:p w14:paraId="2438FC25" w14:textId="77777777" w:rsidR="00AD7644" w:rsidRPr="00BD7A2D" w:rsidRDefault="00AD7644" w:rsidP="00AD7644">
      <w:pPr>
        <w:numPr>
          <w:ilvl w:val="0"/>
          <w:numId w:val="2"/>
        </w:num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392DE9CA" w14:textId="77777777" w:rsidR="00AD7644" w:rsidRDefault="00AD7644" w:rsidP="00AD7644">
      <w:pPr>
        <w:numPr>
          <w:ilvl w:val="0"/>
          <w:numId w:val="2"/>
        </w:numPr>
        <w:tabs>
          <w:tab w:val="clear" w:pos="0"/>
          <w:tab w:val="left" w:pos="3686"/>
          <w:tab w:val="num" w:pos="5670"/>
        </w:tabs>
        <w:spacing w:line="276" w:lineRule="auto"/>
        <w:ind w:left="5670" w:right="98"/>
        <w:jc w:val="both"/>
      </w:pPr>
      <w:r w:rsidRPr="001C1DA4">
        <w:rPr>
          <w:rFonts w:ascii="Tahoma" w:eastAsia="Times New Roman" w:hAnsi="Tahoma" w:cs="Tahoma"/>
          <w:color w:val="FF0000"/>
          <w:kern w:val="24"/>
          <w:sz w:val="16"/>
          <w:szCs w:val="16"/>
          <w:lang w:eastAsia="pl-PL"/>
        </w:rPr>
        <w:t>Plik należy opatrzyć kwalifikowanym podpisem elektronicznym, podpisem zaufanym lub podpisem osobistym</w:t>
      </w:r>
      <w:r>
        <w:rPr>
          <w:rFonts w:ascii="Tahoma" w:eastAsia="Times New Roman" w:hAnsi="Tahoma" w:cs="Tahoma"/>
          <w:color w:val="FF0000"/>
          <w:kern w:val="24"/>
          <w:sz w:val="16"/>
          <w:szCs w:val="16"/>
          <w:lang w:eastAsia="pl-PL"/>
        </w:rPr>
        <w:t xml:space="preserve"> osoby uprawomocnionej do występowania w imieniu podmiotu udostepniającego zasoby.</w:t>
      </w:r>
    </w:p>
    <w:p w14:paraId="316EB5C3" w14:textId="77777777" w:rsidR="00131428" w:rsidRDefault="00131428" w:rsidP="00131428">
      <w:pPr>
        <w:tabs>
          <w:tab w:val="left" w:pos="3686"/>
        </w:tabs>
        <w:spacing w:line="276" w:lineRule="auto"/>
        <w:ind w:right="98"/>
        <w:jc w:val="center"/>
        <w:rPr>
          <w:rFonts w:ascii="Tahoma" w:hAnsi="Tahoma" w:cs="Tahoma"/>
          <w:b/>
          <w:snapToGrid w:val="0"/>
          <w:color w:val="FF0000"/>
          <w:sz w:val="18"/>
          <w:szCs w:val="18"/>
          <w:lang w:eastAsia="pl-PL"/>
        </w:rPr>
      </w:pPr>
    </w:p>
    <w:p w14:paraId="7F3FC956" w14:textId="77777777" w:rsidR="00131428" w:rsidRDefault="00131428" w:rsidP="00131428">
      <w:pPr>
        <w:tabs>
          <w:tab w:val="left" w:pos="3686"/>
        </w:tabs>
        <w:spacing w:line="276" w:lineRule="auto"/>
        <w:ind w:right="98"/>
        <w:jc w:val="center"/>
        <w:rPr>
          <w:rFonts w:ascii="Tahoma" w:hAnsi="Tahoma" w:cs="Tahoma"/>
          <w:b/>
          <w:snapToGrid w:val="0"/>
          <w:color w:val="FF0000"/>
          <w:sz w:val="18"/>
          <w:szCs w:val="18"/>
          <w:lang w:eastAsia="pl-PL"/>
        </w:rPr>
      </w:pPr>
    </w:p>
    <w:p w14:paraId="4D1BDDBB" w14:textId="77777777" w:rsidR="00131428" w:rsidRDefault="00131428" w:rsidP="00131428">
      <w:pPr>
        <w:tabs>
          <w:tab w:val="left" w:pos="3686"/>
        </w:tabs>
        <w:spacing w:line="276" w:lineRule="auto"/>
        <w:ind w:right="98"/>
        <w:jc w:val="center"/>
        <w:rPr>
          <w:rFonts w:ascii="Tahoma" w:hAnsi="Tahoma" w:cs="Tahoma"/>
          <w:b/>
          <w:snapToGrid w:val="0"/>
          <w:color w:val="FF0000"/>
          <w:sz w:val="18"/>
          <w:szCs w:val="18"/>
          <w:lang w:eastAsia="pl-PL"/>
        </w:rPr>
      </w:pPr>
    </w:p>
    <w:p w14:paraId="41162194" w14:textId="77777777" w:rsidR="00131428" w:rsidRDefault="00131428" w:rsidP="00131428">
      <w:pPr>
        <w:tabs>
          <w:tab w:val="left" w:pos="3686"/>
        </w:tabs>
        <w:spacing w:line="276" w:lineRule="auto"/>
        <w:ind w:right="98"/>
        <w:jc w:val="center"/>
        <w:rPr>
          <w:rFonts w:ascii="Tahoma" w:hAnsi="Tahoma" w:cs="Tahoma"/>
          <w:b/>
          <w:snapToGrid w:val="0"/>
          <w:color w:val="FF0000"/>
          <w:sz w:val="18"/>
          <w:szCs w:val="18"/>
          <w:lang w:eastAsia="pl-PL"/>
        </w:rPr>
      </w:pPr>
    </w:p>
    <w:p w14:paraId="09131205" w14:textId="77777777" w:rsidR="00E74119" w:rsidRDefault="00E74119" w:rsidP="00131428">
      <w:pPr>
        <w:tabs>
          <w:tab w:val="left" w:pos="3686"/>
        </w:tabs>
        <w:spacing w:line="276" w:lineRule="auto"/>
        <w:ind w:right="98"/>
        <w:jc w:val="center"/>
        <w:rPr>
          <w:rFonts w:ascii="Tahoma" w:hAnsi="Tahoma" w:cs="Tahoma"/>
          <w:b/>
          <w:snapToGrid w:val="0"/>
          <w:color w:val="FF0000"/>
          <w:sz w:val="18"/>
          <w:szCs w:val="18"/>
          <w:lang w:eastAsia="pl-PL"/>
        </w:rPr>
      </w:pPr>
    </w:p>
    <w:p w14:paraId="3BA708D5" w14:textId="77777777" w:rsidR="00E74119" w:rsidRDefault="00E74119" w:rsidP="00131428">
      <w:pPr>
        <w:tabs>
          <w:tab w:val="left" w:pos="3686"/>
        </w:tabs>
        <w:spacing w:line="276" w:lineRule="auto"/>
        <w:ind w:right="98"/>
        <w:jc w:val="center"/>
        <w:rPr>
          <w:rFonts w:ascii="Tahoma" w:hAnsi="Tahoma" w:cs="Tahoma"/>
          <w:b/>
          <w:snapToGrid w:val="0"/>
          <w:color w:val="FF0000"/>
          <w:sz w:val="18"/>
          <w:szCs w:val="18"/>
          <w:lang w:eastAsia="pl-PL"/>
        </w:rPr>
      </w:pPr>
    </w:p>
    <w:p w14:paraId="4C885067" w14:textId="77777777" w:rsidR="00B43B91" w:rsidRDefault="00B43B91" w:rsidP="00131428">
      <w:pPr>
        <w:tabs>
          <w:tab w:val="left" w:pos="3686"/>
        </w:tabs>
        <w:spacing w:line="276" w:lineRule="auto"/>
        <w:ind w:right="98"/>
        <w:jc w:val="center"/>
        <w:rPr>
          <w:rFonts w:ascii="Tahoma" w:hAnsi="Tahoma" w:cs="Tahoma"/>
          <w:b/>
          <w:snapToGrid w:val="0"/>
          <w:color w:val="FF0000"/>
          <w:sz w:val="18"/>
          <w:szCs w:val="18"/>
          <w:lang w:eastAsia="pl-PL"/>
        </w:rPr>
      </w:pPr>
    </w:p>
    <w:p w14:paraId="120AA401" w14:textId="77777777" w:rsidR="00131428" w:rsidRDefault="00131428" w:rsidP="00131428">
      <w:pPr>
        <w:tabs>
          <w:tab w:val="left" w:pos="3686"/>
        </w:tabs>
        <w:spacing w:line="276" w:lineRule="auto"/>
        <w:ind w:right="98"/>
        <w:jc w:val="center"/>
        <w:rPr>
          <w:rFonts w:ascii="Tahoma" w:hAnsi="Tahoma" w:cs="Tahoma"/>
          <w:b/>
          <w:snapToGrid w:val="0"/>
          <w:color w:val="FF0000"/>
          <w:sz w:val="18"/>
          <w:szCs w:val="18"/>
          <w:lang w:eastAsia="pl-PL"/>
        </w:rPr>
      </w:pPr>
    </w:p>
    <w:p w14:paraId="3D427EEC" w14:textId="77777777" w:rsidR="00131428" w:rsidRDefault="00131428" w:rsidP="00131428">
      <w:pPr>
        <w:tabs>
          <w:tab w:val="left" w:pos="3686"/>
        </w:tabs>
        <w:spacing w:line="276" w:lineRule="auto"/>
        <w:ind w:right="98"/>
        <w:jc w:val="center"/>
        <w:rPr>
          <w:rFonts w:ascii="Tahoma" w:hAnsi="Tahoma" w:cs="Tahoma"/>
          <w:b/>
          <w:snapToGrid w:val="0"/>
          <w:color w:val="FF0000"/>
          <w:sz w:val="18"/>
          <w:szCs w:val="18"/>
          <w:lang w:eastAsia="pl-PL"/>
        </w:rPr>
      </w:pPr>
    </w:p>
    <w:p w14:paraId="3B0C054B" w14:textId="77777777" w:rsidR="00131428" w:rsidRDefault="00131428" w:rsidP="00131428">
      <w:pPr>
        <w:tabs>
          <w:tab w:val="left" w:pos="3686"/>
        </w:tabs>
        <w:spacing w:line="276" w:lineRule="auto"/>
        <w:ind w:right="98"/>
        <w:jc w:val="center"/>
        <w:rPr>
          <w:rFonts w:ascii="Calibri" w:hAnsi="Calibri" w:cs="Calibri"/>
          <w:color w:val="000000"/>
        </w:rPr>
      </w:pPr>
      <w:r w:rsidRPr="00ED0598">
        <w:rPr>
          <w:rFonts w:ascii="Tahoma" w:hAnsi="Tahoma" w:cs="Tahoma"/>
          <w:b/>
          <w:snapToGrid w:val="0"/>
          <w:color w:val="FF0000"/>
          <w:sz w:val="18"/>
          <w:szCs w:val="18"/>
          <w:lang w:eastAsia="pl-PL"/>
        </w:rPr>
        <w:lastRenderedPageBreak/>
        <w:t xml:space="preserve">UWAGA: Niniejszego oświadczenia </w:t>
      </w:r>
      <w:r w:rsidRPr="00ED0598">
        <w:rPr>
          <w:rFonts w:ascii="Tahoma" w:hAnsi="Tahoma" w:cs="Tahoma"/>
          <w:b/>
          <w:snapToGrid w:val="0"/>
          <w:color w:val="FF0000"/>
          <w:sz w:val="18"/>
          <w:szCs w:val="18"/>
          <w:u w:val="single"/>
          <w:lang w:eastAsia="pl-PL"/>
        </w:rPr>
        <w:t xml:space="preserve">nie należy </w:t>
      </w:r>
      <w:r w:rsidRPr="00ED0598">
        <w:rPr>
          <w:rFonts w:ascii="Tahoma" w:hAnsi="Tahoma" w:cs="Tahoma"/>
          <w:b/>
          <w:snapToGrid w:val="0"/>
          <w:color w:val="FF0000"/>
          <w:sz w:val="18"/>
          <w:szCs w:val="18"/>
          <w:lang w:eastAsia="pl-PL"/>
        </w:rPr>
        <w:t xml:space="preserve">składać razem z ofertą. </w:t>
      </w:r>
      <w:r w:rsidRPr="00ED0598">
        <w:rPr>
          <w:rFonts w:ascii="Tahoma" w:hAnsi="Tahoma" w:cs="Tahoma"/>
          <w:b/>
          <w:snapToGrid w:val="0"/>
          <w:color w:val="FF0000"/>
          <w:sz w:val="18"/>
          <w:szCs w:val="18"/>
          <w:u w:val="single"/>
          <w:lang w:eastAsia="pl-PL"/>
        </w:rPr>
        <w:t xml:space="preserve"> </w:t>
      </w:r>
      <w:r w:rsidRPr="00ED0598">
        <w:rPr>
          <w:rFonts w:ascii="Tahoma" w:hAnsi="Tahoma" w:cs="Tahoma"/>
          <w:b/>
          <w:snapToGrid w:val="0"/>
          <w:color w:val="FF0000"/>
          <w:sz w:val="18"/>
          <w:szCs w:val="18"/>
          <w:lang w:eastAsia="pl-PL"/>
        </w:rPr>
        <w:t>Składane jest tylko, na wezwanie Zamawiającego, przez Wykonawcę, którego oferta zostanie najwyżej oceniona.</w:t>
      </w:r>
    </w:p>
    <w:p w14:paraId="5733D4C1" w14:textId="77777777" w:rsidR="00131428" w:rsidRPr="00CB7FF9" w:rsidRDefault="00131428" w:rsidP="00131428">
      <w:pPr>
        <w:tabs>
          <w:tab w:val="left" w:pos="3686"/>
          <w:tab w:val="left" w:pos="7371"/>
        </w:tabs>
        <w:spacing w:line="276" w:lineRule="auto"/>
        <w:ind w:right="98"/>
        <w:jc w:val="right"/>
        <w:rPr>
          <w:rFonts w:ascii="Tahoma" w:hAnsi="Tahoma" w:cs="Tahoma"/>
          <w:b/>
          <w:bCs/>
          <w:color w:val="000000"/>
          <w:sz w:val="20"/>
          <w:szCs w:val="20"/>
        </w:rPr>
      </w:pPr>
      <w:r w:rsidRPr="00CB7FF9">
        <w:rPr>
          <w:rFonts w:ascii="Tahoma" w:hAnsi="Tahoma" w:cs="Tahoma"/>
          <w:b/>
          <w:bCs/>
          <w:color w:val="000000"/>
          <w:sz w:val="20"/>
          <w:szCs w:val="20"/>
        </w:rPr>
        <w:t xml:space="preserve">                                                                                                                    Załącznik nr 4 do SWZ</w:t>
      </w:r>
    </w:p>
    <w:p w14:paraId="7A75C707" w14:textId="77777777" w:rsidR="00131428" w:rsidRDefault="00131428" w:rsidP="00131428">
      <w:pPr>
        <w:widowControl/>
        <w:numPr>
          <w:ilvl w:val="0"/>
          <w:numId w:val="2"/>
        </w:numPr>
        <w:ind w:left="432" w:hanging="432"/>
        <w:rPr>
          <w:sz w:val="16"/>
        </w:rPr>
      </w:pPr>
      <w:r>
        <w:t xml:space="preserve">..............................                                                                                        </w:t>
      </w:r>
    </w:p>
    <w:p w14:paraId="13614C5C" w14:textId="77777777" w:rsidR="00131428" w:rsidRPr="0058316A" w:rsidRDefault="00131428" w:rsidP="00131428">
      <w:pPr>
        <w:widowControl/>
        <w:numPr>
          <w:ilvl w:val="0"/>
          <w:numId w:val="2"/>
        </w:numPr>
        <w:ind w:left="432" w:hanging="432"/>
        <w:rPr>
          <w:rFonts w:ascii="Tahoma" w:hAnsi="Tahoma" w:cs="Tahoma"/>
          <w:sz w:val="16"/>
        </w:rPr>
      </w:pPr>
      <w:r>
        <w:rPr>
          <w:sz w:val="16"/>
        </w:rPr>
        <w:t xml:space="preserve">    nazwa  Wykonawcy</w:t>
      </w:r>
      <w:r>
        <w:t xml:space="preserve">                                                                                                            </w:t>
      </w:r>
    </w:p>
    <w:p w14:paraId="16BB1FCB" w14:textId="77777777" w:rsidR="00131428" w:rsidRDefault="00131428" w:rsidP="00131428">
      <w:pPr>
        <w:widowControl/>
        <w:numPr>
          <w:ilvl w:val="0"/>
          <w:numId w:val="2"/>
        </w:numPr>
        <w:ind w:left="432" w:hanging="432"/>
        <w:jc w:val="center"/>
        <w:rPr>
          <w:rFonts w:ascii="Tahoma" w:hAnsi="Tahoma" w:cs="Tahoma"/>
          <w:sz w:val="16"/>
        </w:rPr>
      </w:pPr>
    </w:p>
    <w:p w14:paraId="23BF7555" w14:textId="77777777" w:rsidR="00131428" w:rsidRDefault="00131428" w:rsidP="00131428">
      <w:pPr>
        <w:widowControl/>
        <w:numPr>
          <w:ilvl w:val="0"/>
          <w:numId w:val="2"/>
        </w:numPr>
        <w:ind w:left="432" w:hanging="432"/>
        <w:jc w:val="center"/>
        <w:rPr>
          <w:rFonts w:ascii="Tahoma" w:hAnsi="Tahoma" w:cs="Tahoma"/>
          <w:b/>
          <w:color w:val="000000"/>
          <w:sz w:val="22"/>
          <w:szCs w:val="22"/>
        </w:rPr>
      </w:pPr>
      <w:r>
        <w:rPr>
          <w:rFonts w:ascii="Tahoma" w:hAnsi="Tahoma" w:cs="Tahoma"/>
          <w:b/>
          <w:color w:val="000000"/>
          <w:sz w:val="22"/>
          <w:szCs w:val="22"/>
        </w:rPr>
        <w:t>Oświadczenie Wykonawcy*</w:t>
      </w:r>
    </w:p>
    <w:p w14:paraId="0304F568" w14:textId="77777777" w:rsidR="00131428" w:rsidRDefault="00131428" w:rsidP="00131428">
      <w:pPr>
        <w:widowControl/>
        <w:numPr>
          <w:ilvl w:val="0"/>
          <w:numId w:val="2"/>
        </w:numPr>
        <w:ind w:left="432" w:hanging="432"/>
        <w:jc w:val="center"/>
        <w:rPr>
          <w:rFonts w:ascii="Tahoma" w:hAnsi="Tahoma" w:cs="Tahoma"/>
          <w:b/>
          <w:color w:val="000000"/>
          <w:sz w:val="22"/>
          <w:szCs w:val="22"/>
        </w:rPr>
      </w:pPr>
      <w:r>
        <w:rPr>
          <w:rFonts w:ascii="Tahoma" w:hAnsi="Tahoma" w:cs="Tahoma"/>
          <w:b/>
          <w:color w:val="000000"/>
          <w:sz w:val="22"/>
          <w:szCs w:val="22"/>
        </w:rPr>
        <w:t>o przynależności lub braku przynależności do grupy kapitałowej,</w:t>
      </w:r>
    </w:p>
    <w:p w14:paraId="70473ABF" w14:textId="77777777" w:rsidR="00131428" w:rsidRDefault="00131428" w:rsidP="00131428">
      <w:pPr>
        <w:widowControl/>
        <w:numPr>
          <w:ilvl w:val="0"/>
          <w:numId w:val="2"/>
        </w:numPr>
        <w:ind w:left="432" w:hanging="432"/>
        <w:jc w:val="center"/>
        <w:rPr>
          <w:rFonts w:ascii="Tahoma" w:hAnsi="Tahoma" w:cs="Tahoma"/>
          <w:b/>
          <w:color w:val="000000"/>
          <w:sz w:val="22"/>
          <w:szCs w:val="22"/>
        </w:rPr>
      </w:pPr>
      <w:r>
        <w:rPr>
          <w:rFonts w:ascii="Tahoma" w:hAnsi="Tahoma" w:cs="Tahoma"/>
          <w:b/>
          <w:color w:val="000000"/>
          <w:sz w:val="22"/>
          <w:szCs w:val="22"/>
        </w:rPr>
        <w:t xml:space="preserve">o której mowa w </w:t>
      </w:r>
      <w:r w:rsidRPr="003A6A18">
        <w:rPr>
          <w:rFonts w:ascii="Tahoma" w:hAnsi="Tahoma" w:cs="Tahoma"/>
          <w:b/>
          <w:bCs/>
          <w:sz w:val="22"/>
          <w:szCs w:val="22"/>
        </w:rPr>
        <w:t>art. 108 ust. 1 pkt. 5 Ustawy</w:t>
      </w:r>
      <w:r>
        <w:rPr>
          <w:rFonts w:ascii="Tahoma" w:hAnsi="Tahoma" w:cs="Tahoma"/>
          <w:b/>
          <w:color w:val="000000"/>
          <w:sz w:val="22"/>
          <w:szCs w:val="22"/>
        </w:rPr>
        <w:t xml:space="preserve">  </w:t>
      </w:r>
      <w:r>
        <w:rPr>
          <w:rFonts w:ascii="Tahoma" w:hAnsi="Tahoma" w:cs="Tahoma"/>
          <w:b/>
          <w:color w:val="000000"/>
          <w:sz w:val="22"/>
          <w:szCs w:val="22"/>
        </w:rPr>
        <w:br/>
        <w:t>ustawy Prawo zamówień publicznych</w:t>
      </w:r>
    </w:p>
    <w:p w14:paraId="77A5926B" w14:textId="77777777" w:rsidR="00131428" w:rsidRDefault="00131428" w:rsidP="00131428">
      <w:pPr>
        <w:widowControl/>
        <w:numPr>
          <w:ilvl w:val="0"/>
          <w:numId w:val="2"/>
        </w:numPr>
        <w:ind w:left="432" w:hanging="432"/>
        <w:rPr>
          <w:rFonts w:ascii="Tahoma" w:hAnsi="Tahoma" w:cs="Tahoma"/>
          <w:b/>
          <w:color w:val="000000"/>
          <w:sz w:val="22"/>
          <w:szCs w:val="22"/>
        </w:rPr>
      </w:pPr>
    </w:p>
    <w:p w14:paraId="25EF0C55" w14:textId="79209CB8" w:rsidR="00997008" w:rsidRPr="00240E25" w:rsidRDefault="00131428" w:rsidP="00997008">
      <w:pPr>
        <w:spacing w:line="321" w:lineRule="exact"/>
        <w:ind w:right="86" w:firstLine="567"/>
        <w:jc w:val="both"/>
        <w:rPr>
          <w:rFonts w:ascii="Tahoma" w:hAnsi="Tahoma" w:cs="Tahoma"/>
          <w:color w:val="000000"/>
          <w:sz w:val="18"/>
          <w:szCs w:val="18"/>
        </w:rPr>
      </w:pPr>
      <w:r w:rsidRPr="00240E25">
        <w:rPr>
          <w:rFonts w:ascii="Calibri" w:hAnsi="Calibri" w:cs="Calibri"/>
          <w:sz w:val="22"/>
          <w:szCs w:val="22"/>
        </w:rPr>
        <w:t>Przystępując do postępowania o zamówienie publiczne  w trybie podstawowym</w:t>
      </w:r>
      <w:r w:rsidR="00997008" w:rsidRPr="00240E25">
        <w:rPr>
          <w:rFonts w:ascii="Tahoma" w:eastAsia="Times New Roman" w:hAnsi="Tahoma" w:cs="Tahoma"/>
          <w:sz w:val="18"/>
          <w:szCs w:val="18"/>
          <w:lang w:eastAsia="pl-PL"/>
        </w:rPr>
        <w:t xml:space="preserve"> pn. </w:t>
      </w:r>
      <w:r w:rsidR="00240E25" w:rsidRPr="004730E2">
        <w:rPr>
          <w:rFonts w:ascii="Tahoma" w:hAnsi="Tahoma" w:cs="Tahoma"/>
          <w:b/>
          <w:bCs/>
          <w:sz w:val="18"/>
          <w:szCs w:val="18"/>
        </w:rPr>
        <w:t xml:space="preserve">Rozbudowa wewnętrznej sieci LAN w budynku Sieci Badawczej Łukasiewicz – Łódzkiego Instytutu Technologicznego położonym w </w:t>
      </w:r>
      <w:r w:rsidR="00B43B91">
        <w:rPr>
          <w:rFonts w:ascii="Tahoma" w:hAnsi="Tahoma" w:cs="Tahoma"/>
          <w:b/>
          <w:bCs/>
          <w:sz w:val="18"/>
          <w:szCs w:val="18"/>
        </w:rPr>
        <w:t>Warszawie przy ul. Konstancińskiej 11</w:t>
      </w:r>
      <w:r w:rsidR="00240E25" w:rsidRPr="00240E25">
        <w:rPr>
          <w:rFonts w:ascii="Tahoma" w:hAnsi="Tahoma" w:cs="Tahoma"/>
          <w:sz w:val="18"/>
          <w:szCs w:val="18"/>
        </w:rPr>
        <w:t xml:space="preserve"> </w:t>
      </w:r>
      <w:r w:rsidR="00240E25" w:rsidRPr="00240E25">
        <w:rPr>
          <w:rFonts w:ascii="Tahoma" w:eastAsia="Times New Roman" w:hAnsi="Tahoma" w:cs="Tahoma"/>
          <w:sz w:val="18"/>
          <w:szCs w:val="18"/>
          <w:lang w:eastAsia="pl-PL"/>
        </w:rPr>
        <w:t>prowadzonego przez Sieć Badawczą Łukasiewicz – Łódzki Instytut Technologiczny w Łodzi</w:t>
      </w:r>
      <w:r w:rsidR="00997008" w:rsidRPr="00240E25">
        <w:rPr>
          <w:rFonts w:ascii="Tahoma" w:eastAsia="Times New Roman" w:hAnsi="Tahoma" w:cs="Tahoma"/>
          <w:sz w:val="18"/>
          <w:szCs w:val="18"/>
          <w:lang w:eastAsia="pl-PL"/>
        </w:rPr>
        <w:t>, oświadczam, co następuje:</w:t>
      </w:r>
    </w:p>
    <w:p w14:paraId="5EB8DD49" w14:textId="77777777" w:rsidR="007D5686" w:rsidRDefault="007D5686" w:rsidP="00131428">
      <w:pPr>
        <w:suppressLineNumbers/>
        <w:tabs>
          <w:tab w:val="left" w:pos="1440"/>
        </w:tabs>
        <w:rPr>
          <w:rFonts w:ascii="Tahoma" w:hAnsi="Tahoma" w:cs="Tahoma"/>
          <w:sz w:val="20"/>
          <w:szCs w:val="20"/>
        </w:rPr>
      </w:pPr>
    </w:p>
    <w:p w14:paraId="750E3380" w14:textId="77777777" w:rsidR="00131428" w:rsidRDefault="00131428" w:rsidP="00131428">
      <w:pPr>
        <w:suppressLineNumbers/>
        <w:tabs>
          <w:tab w:val="left" w:pos="1440"/>
        </w:tabs>
        <w:rPr>
          <w:rFonts w:ascii="Tahoma" w:hAnsi="Tahoma" w:cs="Tahoma"/>
          <w:sz w:val="20"/>
          <w:szCs w:val="20"/>
        </w:rPr>
      </w:pPr>
      <w:r>
        <w:rPr>
          <w:rFonts w:ascii="Tahoma" w:hAnsi="Tahoma" w:cs="Tahoma"/>
          <w:sz w:val="20"/>
          <w:szCs w:val="20"/>
        </w:rPr>
        <w:t xml:space="preserve">Reprezentując Wykonawcę </w:t>
      </w:r>
    </w:p>
    <w:p w14:paraId="3CDAAA9D" w14:textId="77777777" w:rsidR="00131428" w:rsidRDefault="00131428" w:rsidP="00131428">
      <w:pPr>
        <w:widowControl/>
        <w:numPr>
          <w:ilvl w:val="0"/>
          <w:numId w:val="2"/>
        </w:numPr>
        <w:ind w:left="432" w:hanging="432"/>
        <w:rPr>
          <w:rFonts w:ascii="Tahoma" w:hAnsi="Tahoma" w:cs="Tahoma"/>
          <w:sz w:val="20"/>
          <w:szCs w:val="20"/>
        </w:rPr>
      </w:pPr>
    </w:p>
    <w:p w14:paraId="2BD01F47" w14:textId="77777777" w:rsidR="00131428" w:rsidRDefault="00131428" w:rsidP="00131428">
      <w:pPr>
        <w:widowControl/>
        <w:numPr>
          <w:ilvl w:val="0"/>
          <w:numId w:val="2"/>
        </w:numPr>
        <w:ind w:left="432" w:hanging="432"/>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6A4CC341" w14:textId="77777777" w:rsidR="00131428" w:rsidRPr="00ED0598" w:rsidRDefault="00131428" w:rsidP="00131428">
      <w:pPr>
        <w:widowControl/>
        <w:numPr>
          <w:ilvl w:val="0"/>
          <w:numId w:val="2"/>
        </w:numPr>
        <w:ind w:left="432" w:hanging="432"/>
        <w:rPr>
          <w:rFonts w:ascii="Tahoma" w:hAnsi="Tahoma" w:cs="Tahoma"/>
          <w:sz w:val="16"/>
          <w:szCs w:val="16"/>
        </w:rPr>
      </w:pPr>
      <w:r>
        <w:rPr>
          <w:rFonts w:ascii="Tahoma" w:eastAsia="Tahoma" w:hAnsi="Tahoma" w:cs="Tahoma"/>
          <w:sz w:val="20"/>
          <w:szCs w:val="20"/>
        </w:rPr>
        <w:t xml:space="preserve">                                                 </w:t>
      </w:r>
      <w:r w:rsidRPr="0058316A">
        <w:rPr>
          <w:rFonts w:ascii="Tahoma" w:hAnsi="Tahoma" w:cs="Tahoma"/>
          <w:sz w:val="16"/>
          <w:szCs w:val="16"/>
        </w:rPr>
        <w:t>pełna nazwa i adres Wykonawcy</w:t>
      </w:r>
    </w:p>
    <w:p w14:paraId="1DEB7400" w14:textId="77777777" w:rsidR="00131428" w:rsidRDefault="00131428" w:rsidP="00131428">
      <w:pPr>
        <w:widowControl/>
        <w:numPr>
          <w:ilvl w:val="0"/>
          <w:numId w:val="2"/>
        </w:numPr>
        <w:ind w:left="432" w:hanging="432"/>
        <w:rPr>
          <w:rFonts w:ascii="Tahoma" w:hAnsi="Tahoma" w:cs="Tahoma"/>
          <w:sz w:val="20"/>
          <w:szCs w:val="20"/>
        </w:rPr>
      </w:pPr>
      <w:r w:rsidRPr="00486A23">
        <w:rPr>
          <w:rFonts w:ascii="Tahoma" w:hAnsi="Tahoma" w:cs="Tahoma"/>
          <w:b/>
          <w:sz w:val="20"/>
          <w:szCs w:val="20"/>
        </w:rPr>
        <w:t>i będąc należycie upoważnionym do jego reprezentowania</w:t>
      </w:r>
      <w:r w:rsidRPr="00486A23">
        <w:rPr>
          <w:rFonts w:ascii="Tahoma" w:hAnsi="Tahoma" w:cs="Tahoma"/>
          <w:sz w:val="20"/>
          <w:szCs w:val="20"/>
        </w:rPr>
        <w:t xml:space="preserve"> </w:t>
      </w:r>
      <w:r w:rsidRPr="00DC115A">
        <w:rPr>
          <w:rFonts w:ascii="Tahoma" w:hAnsi="Tahoma" w:cs="Tahoma"/>
          <w:b/>
          <w:bCs/>
          <w:sz w:val="20"/>
          <w:szCs w:val="20"/>
        </w:rPr>
        <w:t>oświadczam, że</w:t>
      </w:r>
      <w:r>
        <w:rPr>
          <w:rFonts w:ascii="Tahoma" w:hAnsi="Tahoma" w:cs="Tahoma"/>
          <w:b/>
          <w:bCs/>
          <w:sz w:val="20"/>
          <w:szCs w:val="20"/>
        </w:rPr>
        <w:t>:</w:t>
      </w:r>
      <w:r w:rsidRPr="00486A23">
        <w:rPr>
          <w:rFonts w:ascii="Tahoma" w:hAnsi="Tahoma" w:cs="Tahoma"/>
          <w:sz w:val="20"/>
          <w:szCs w:val="20"/>
        </w:rPr>
        <w:t xml:space="preserve"> </w:t>
      </w:r>
    </w:p>
    <w:p w14:paraId="6CCDE03D" w14:textId="77777777" w:rsidR="00131428" w:rsidRPr="00486A23" w:rsidRDefault="00131428" w:rsidP="00131428">
      <w:pPr>
        <w:pStyle w:val="Akapitzlist"/>
        <w:rPr>
          <w:rFonts w:ascii="Tahoma" w:hAnsi="Tahoma" w:cs="Tahoma"/>
          <w:sz w:val="10"/>
          <w:szCs w:val="10"/>
        </w:rPr>
      </w:pPr>
    </w:p>
    <w:p w14:paraId="312085DD" w14:textId="3F6B4352" w:rsidR="00131428" w:rsidRPr="00486A23" w:rsidRDefault="00131428">
      <w:pPr>
        <w:pStyle w:val="Akapitzlist"/>
        <w:numPr>
          <w:ilvl w:val="0"/>
          <w:numId w:val="22"/>
        </w:numPr>
        <w:spacing w:after="200"/>
        <w:ind w:left="426"/>
        <w:contextualSpacing w:val="0"/>
        <w:jc w:val="both"/>
        <w:rPr>
          <w:rFonts w:ascii="Tahoma" w:hAnsi="Tahoma" w:cs="Tahoma"/>
          <w:sz w:val="20"/>
          <w:szCs w:val="20"/>
        </w:rPr>
      </w:pPr>
      <w:r w:rsidRPr="00486A23">
        <w:rPr>
          <w:rFonts w:ascii="Tahoma" w:hAnsi="Tahoma" w:cs="Tahoma"/>
          <w:sz w:val="20"/>
          <w:szCs w:val="20"/>
        </w:rPr>
        <w:t xml:space="preserve">Wykonawca </w:t>
      </w:r>
      <w:r w:rsidRPr="00486A23">
        <w:rPr>
          <w:rFonts w:ascii="Tahoma" w:hAnsi="Tahoma" w:cs="Tahoma"/>
          <w:b/>
          <w:sz w:val="20"/>
          <w:szCs w:val="20"/>
        </w:rPr>
        <w:t>nie należy do grupy kapitałowej</w:t>
      </w:r>
      <w:r w:rsidRPr="00486A23">
        <w:rPr>
          <w:rFonts w:ascii="Tahoma" w:hAnsi="Tahoma" w:cs="Tahoma"/>
          <w:sz w:val="20"/>
          <w:szCs w:val="20"/>
        </w:rPr>
        <w:t xml:space="preserve"> ** w rozumieniu ustawy z dnia 16 lutego 2017 r. </w:t>
      </w:r>
      <w:r>
        <w:rPr>
          <w:rFonts w:ascii="Tahoma" w:hAnsi="Tahoma" w:cs="Tahoma"/>
          <w:sz w:val="20"/>
          <w:szCs w:val="20"/>
          <w:lang w:val="pl-PL"/>
        </w:rPr>
        <w:br/>
      </w:r>
      <w:r w:rsidRPr="00486A23">
        <w:rPr>
          <w:rFonts w:ascii="Tahoma" w:hAnsi="Tahoma" w:cs="Tahoma"/>
          <w:sz w:val="20"/>
          <w:szCs w:val="20"/>
        </w:rPr>
        <w:t xml:space="preserve">o ochronie konkurencji i konsumentów (Dz.U. </w:t>
      </w:r>
      <w:r>
        <w:rPr>
          <w:rFonts w:ascii="Tahoma" w:hAnsi="Tahoma" w:cs="Tahoma"/>
          <w:sz w:val="20"/>
          <w:szCs w:val="20"/>
          <w:lang w:val="pl-PL"/>
        </w:rPr>
        <w:t>202</w:t>
      </w:r>
      <w:r w:rsidR="00B43B91">
        <w:rPr>
          <w:rFonts w:ascii="Tahoma" w:hAnsi="Tahoma" w:cs="Tahoma"/>
          <w:sz w:val="20"/>
          <w:szCs w:val="20"/>
          <w:lang w:val="pl-PL"/>
        </w:rPr>
        <w:t>3</w:t>
      </w:r>
      <w:r w:rsidRPr="00486A23">
        <w:rPr>
          <w:rFonts w:ascii="Tahoma" w:hAnsi="Tahoma" w:cs="Tahoma"/>
          <w:sz w:val="20"/>
          <w:szCs w:val="20"/>
        </w:rPr>
        <w:t xml:space="preserve"> r. poz.</w:t>
      </w:r>
      <w:r w:rsidR="009857E0">
        <w:rPr>
          <w:rFonts w:ascii="Tahoma" w:hAnsi="Tahoma" w:cs="Tahoma"/>
          <w:sz w:val="20"/>
          <w:szCs w:val="20"/>
          <w:lang w:val="pl-PL"/>
        </w:rPr>
        <w:t xml:space="preserve"> </w:t>
      </w:r>
      <w:r w:rsidR="00B43B91">
        <w:rPr>
          <w:rFonts w:ascii="Tahoma" w:hAnsi="Tahoma" w:cs="Tahoma"/>
          <w:sz w:val="20"/>
          <w:szCs w:val="20"/>
          <w:lang w:val="pl-PL"/>
        </w:rPr>
        <w:t>1689 i 1705</w:t>
      </w:r>
      <w:r w:rsidRPr="00486A23">
        <w:rPr>
          <w:rFonts w:ascii="Tahoma" w:hAnsi="Tahoma" w:cs="Tahoma"/>
          <w:sz w:val="20"/>
          <w:szCs w:val="20"/>
        </w:rPr>
        <w:t xml:space="preserve">) </w:t>
      </w:r>
      <w:r w:rsidRPr="00486A23">
        <w:rPr>
          <w:rFonts w:ascii="Tahoma" w:hAnsi="Tahoma" w:cs="Tahoma"/>
          <w:b/>
          <w:sz w:val="20"/>
          <w:szCs w:val="20"/>
        </w:rPr>
        <w:t xml:space="preserve">z </w:t>
      </w:r>
      <w:r>
        <w:rPr>
          <w:rFonts w:ascii="Tahoma" w:hAnsi="Tahoma" w:cs="Tahoma"/>
          <w:b/>
          <w:sz w:val="20"/>
          <w:szCs w:val="20"/>
          <w:lang w:val="pl-PL"/>
        </w:rPr>
        <w:t xml:space="preserve">innymi </w:t>
      </w:r>
      <w:r w:rsidRPr="00486A23">
        <w:rPr>
          <w:rFonts w:ascii="Tahoma" w:hAnsi="Tahoma" w:cs="Tahoma"/>
          <w:b/>
          <w:sz w:val="20"/>
          <w:szCs w:val="20"/>
        </w:rPr>
        <w:t xml:space="preserve">Wykonawcami, którzy złożyli </w:t>
      </w:r>
      <w:r>
        <w:rPr>
          <w:rFonts w:ascii="Tahoma" w:hAnsi="Tahoma" w:cs="Tahoma"/>
          <w:b/>
          <w:sz w:val="20"/>
          <w:szCs w:val="20"/>
          <w:lang w:val="pl-PL"/>
        </w:rPr>
        <w:t xml:space="preserve">odrębne </w:t>
      </w:r>
      <w:r w:rsidRPr="00486A23">
        <w:rPr>
          <w:rFonts w:ascii="Tahoma" w:hAnsi="Tahoma" w:cs="Tahoma"/>
          <w:b/>
          <w:sz w:val="20"/>
          <w:szCs w:val="20"/>
        </w:rPr>
        <w:t>oferty w przedmiotowym postępowaniu o udzielenie zamówienia</w:t>
      </w:r>
    </w:p>
    <w:p w14:paraId="47BC32F2" w14:textId="0951B85A" w:rsidR="00131428" w:rsidRPr="00486A23" w:rsidRDefault="00131428">
      <w:pPr>
        <w:pStyle w:val="Akapitzlist"/>
        <w:numPr>
          <w:ilvl w:val="0"/>
          <w:numId w:val="22"/>
        </w:numPr>
        <w:spacing w:after="200"/>
        <w:ind w:left="426"/>
        <w:contextualSpacing w:val="0"/>
        <w:jc w:val="both"/>
        <w:rPr>
          <w:rFonts w:ascii="Tahoma" w:hAnsi="Tahoma" w:cs="Tahoma"/>
          <w:sz w:val="20"/>
          <w:szCs w:val="20"/>
        </w:rPr>
      </w:pPr>
      <w:r w:rsidRPr="00486A23">
        <w:rPr>
          <w:rFonts w:ascii="Tahoma" w:hAnsi="Tahoma" w:cs="Tahoma"/>
          <w:sz w:val="20"/>
          <w:szCs w:val="20"/>
        </w:rPr>
        <w:t xml:space="preserve">Wykonawca </w:t>
      </w:r>
      <w:r w:rsidRPr="00486A23">
        <w:rPr>
          <w:rFonts w:ascii="Tahoma" w:hAnsi="Tahoma" w:cs="Tahoma"/>
          <w:b/>
          <w:sz w:val="20"/>
          <w:szCs w:val="20"/>
        </w:rPr>
        <w:t>należy  do grupy kapitałowej</w:t>
      </w:r>
      <w:r w:rsidRPr="00486A23">
        <w:rPr>
          <w:rFonts w:ascii="Tahoma" w:hAnsi="Tahoma" w:cs="Tahoma"/>
          <w:sz w:val="20"/>
          <w:szCs w:val="20"/>
        </w:rPr>
        <w:t xml:space="preserve"> ** w rozumieniu ustawy z dnia 16 lutego 2017 r. </w:t>
      </w:r>
      <w:r w:rsidRPr="00486A23">
        <w:rPr>
          <w:rFonts w:ascii="Tahoma" w:hAnsi="Tahoma" w:cs="Tahoma"/>
          <w:sz w:val="20"/>
          <w:szCs w:val="20"/>
        </w:rPr>
        <w:br/>
        <w:t xml:space="preserve">o ochronie konkurencji i konsumentów (Dz.U. </w:t>
      </w:r>
      <w:r>
        <w:rPr>
          <w:rFonts w:ascii="Tahoma" w:hAnsi="Tahoma" w:cs="Tahoma"/>
          <w:sz w:val="20"/>
          <w:szCs w:val="20"/>
          <w:lang w:val="pl-PL"/>
        </w:rPr>
        <w:t>202</w:t>
      </w:r>
      <w:r w:rsidR="00B43B91">
        <w:rPr>
          <w:rFonts w:ascii="Tahoma" w:hAnsi="Tahoma" w:cs="Tahoma"/>
          <w:sz w:val="20"/>
          <w:szCs w:val="20"/>
          <w:lang w:val="pl-PL"/>
        </w:rPr>
        <w:t>3</w:t>
      </w:r>
      <w:r w:rsidRPr="00486A23">
        <w:rPr>
          <w:rFonts w:ascii="Tahoma" w:hAnsi="Tahoma" w:cs="Tahoma"/>
          <w:sz w:val="20"/>
          <w:szCs w:val="20"/>
        </w:rPr>
        <w:t xml:space="preserve"> r. poz. </w:t>
      </w:r>
      <w:r w:rsidR="00B43B91">
        <w:rPr>
          <w:rFonts w:ascii="Tahoma" w:hAnsi="Tahoma" w:cs="Tahoma"/>
          <w:sz w:val="20"/>
          <w:szCs w:val="20"/>
          <w:lang w:val="pl-PL"/>
        </w:rPr>
        <w:t>1689 i 1705</w:t>
      </w:r>
      <w:r w:rsidRPr="00486A23">
        <w:rPr>
          <w:rFonts w:ascii="Tahoma" w:hAnsi="Tahoma" w:cs="Tahoma"/>
          <w:sz w:val="20"/>
          <w:szCs w:val="20"/>
        </w:rPr>
        <w:t xml:space="preserve">) </w:t>
      </w:r>
      <w:r w:rsidRPr="00486A23">
        <w:rPr>
          <w:rFonts w:ascii="Tahoma" w:hAnsi="Tahoma" w:cs="Tahoma"/>
          <w:b/>
          <w:sz w:val="20"/>
          <w:szCs w:val="20"/>
        </w:rPr>
        <w:t xml:space="preserve">z następującymi Wykonawcami, którzy złożyli odrębne oferty w przedmiotowym postępowaniu </w:t>
      </w:r>
      <w:r w:rsidRPr="00486A23">
        <w:rPr>
          <w:rFonts w:ascii="Tahoma" w:hAnsi="Tahoma" w:cs="Tahoma"/>
          <w:b/>
          <w:sz w:val="20"/>
          <w:szCs w:val="20"/>
        </w:rPr>
        <w:br/>
        <w:t>o udzielenie zamówienia:</w:t>
      </w:r>
    </w:p>
    <w:p w14:paraId="19FB4894" w14:textId="77777777" w:rsidR="00131428" w:rsidRPr="00486A23" w:rsidRDefault="00131428">
      <w:pPr>
        <w:pStyle w:val="Akapitzlist"/>
        <w:numPr>
          <w:ilvl w:val="0"/>
          <w:numId w:val="23"/>
        </w:numPr>
        <w:spacing w:after="200"/>
        <w:ind w:left="851"/>
        <w:contextualSpacing w:val="0"/>
        <w:jc w:val="both"/>
        <w:rPr>
          <w:rFonts w:ascii="Tahoma" w:hAnsi="Tahoma" w:cs="Tahoma"/>
          <w:sz w:val="20"/>
          <w:szCs w:val="20"/>
        </w:rPr>
      </w:pPr>
      <w:r>
        <w:rPr>
          <w:rFonts w:ascii="Tahoma" w:hAnsi="Tahoma" w:cs="Tahoma"/>
          <w:sz w:val="20"/>
          <w:szCs w:val="20"/>
          <w:lang w:val="pl-PL"/>
        </w:rPr>
        <w:t>……………………………………………………………………………………………………………………………………….</w:t>
      </w:r>
    </w:p>
    <w:p w14:paraId="581C275D" w14:textId="77777777" w:rsidR="00131428" w:rsidRPr="00486A23" w:rsidRDefault="00131428">
      <w:pPr>
        <w:pStyle w:val="Akapitzlist"/>
        <w:numPr>
          <w:ilvl w:val="0"/>
          <w:numId w:val="23"/>
        </w:numPr>
        <w:spacing w:after="200"/>
        <w:ind w:left="851"/>
        <w:contextualSpacing w:val="0"/>
        <w:jc w:val="both"/>
        <w:rPr>
          <w:rFonts w:ascii="Tahoma" w:hAnsi="Tahoma" w:cs="Tahoma"/>
          <w:sz w:val="20"/>
          <w:szCs w:val="20"/>
        </w:rPr>
      </w:pPr>
      <w:r>
        <w:rPr>
          <w:rFonts w:ascii="Tahoma" w:hAnsi="Tahoma" w:cs="Tahoma"/>
          <w:sz w:val="20"/>
          <w:szCs w:val="20"/>
          <w:lang w:val="pl-PL"/>
        </w:rPr>
        <w:t>……………………………………………………………………………………………………………………………………….</w:t>
      </w:r>
    </w:p>
    <w:p w14:paraId="4B1EED35" w14:textId="77777777" w:rsidR="00131428" w:rsidRDefault="00131428" w:rsidP="00131428">
      <w:pPr>
        <w:ind w:left="425"/>
        <w:jc w:val="both"/>
        <w:rPr>
          <w:rFonts w:ascii="Tahoma" w:hAnsi="Tahoma" w:cs="Tahoma"/>
          <w:b/>
          <w:sz w:val="20"/>
          <w:szCs w:val="20"/>
        </w:rPr>
      </w:pPr>
      <w:r>
        <w:rPr>
          <w:rFonts w:ascii="Tahoma" w:hAnsi="Tahoma" w:cs="Tahoma"/>
          <w:b/>
          <w:sz w:val="20"/>
          <w:szCs w:val="20"/>
        </w:rPr>
        <w:t>Jednocześnie p</w:t>
      </w:r>
      <w:r w:rsidRPr="00486A23">
        <w:rPr>
          <w:rFonts w:ascii="Tahoma" w:hAnsi="Tahoma" w:cs="Tahoma"/>
          <w:b/>
          <w:sz w:val="20"/>
          <w:szCs w:val="20"/>
        </w:rPr>
        <w:t xml:space="preserve">rzedstawiam w załączeniu następujące </w:t>
      </w:r>
      <w:r>
        <w:rPr>
          <w:rFonts w:ascii="Tahoma" w:hAnsi="Tahoma" w:cs="Tahoma"/>
          <w:b/>
          <w:sz w:val="20"/>
          <w:szCs w:val="20"/>
        </w:rPr>
        <w:t>dokumenty i informacje potwierdzające przygotowanie oferty w postępowaniu niezależnie od innego wykonawcy nalężącego do tej samej grupy kapitałowej</w:t>
      </w:r>
      <w:r w:rsidRPr="00486A23">
        <w:rPr>
          <w:rFonts w:ascii="Tahoma" w:hAnsi="Tahoma" w:cs="Tahoma"/>
          <w:b/>
          <w:sz w:val="20"/>
          <w:szCs w:val="20"/>
        </w:rPr>
        <w:t>:</w:t>
      </w:r>
    </w:p>
    <w:p w14:paraId="7C7EDC99" w14:textId="77777777" w:rsidR="00131428" w:rsidRPr="00486A23" w:rsidRDefault="00131428" w:rsidP="00131428">
      <w:pPr>
        <w:spacing w:line="480" w:lineRule="auto"/>
        <w:ind w:left="426"/>
        <w:jc w:val="both"/>
        <w:rPr>
          <w:rFonts w:ascii="Tahoma" w:hAnsi="Tahoma" w:cs="Tahoma"/>
          <w:sz w:val="20"/>
          <w:szCs w:val="20"/>
        </w:rPr>
      </w:pPr>
      <w:r w:rsidRPr="00486A23">
        <w:rPr>
          <w:rFonts w:ascii="Tahoma" w:hAnsi="Tahoma" w:cs="Tahoma"/>
          <w:sz w:val="20"/>
          <w:szCs w:val="20"/>
        </w:rPr>
        <w:t>…………………………………………………………………………………………………………………</w:t>
      </w:r>
      <w:r>
        <w:rPr>
          <w:rFonts w:ascii="Tahoma" w:hAnsi="Tahoma" w:cs="Tahoma"/>
          <w:sz w:val="20"/>
          <w:szCs w:val="20"/>
        </w:rPr>
        <w:t>…………………………..</w:t>
      </w:r>
    </w:p>
    <w:p w14:paraId="29E1CB53" w14:textId="77777777" w:rsidR="00131428" w:rsidRDefault="00131428" w:rsidP="00131428">
      <w:pPr>
        <w:spacing w:line="480" w:lineRule="auto"/>
        <w:ind w:left="426"/>
        <w:jc w:val="both"/>
        <w:rPr>
          <w:rFonts w:ascii="Tahoma" w:hAnsi="Tahoma" w:cs="Tahoma"/>
          <w:sz w:val="20"/>
          <w:szCs w:val="20"/>
        </w:rPr>
      </w:pPr>
      <w:r w:rsidRPr="00486A23">
        <w:rPr>
          <w:rFonts w:ascii="Tahoma" w:hAnsi="Tahoma" w:cs="Tahoma"/>
          <w:sz w:val="20"/>
          <w:szCs w:val="20"/>
        </w:rPr>
        <w:t>…………………………………………………………………………………………………………………</w:t>
      </w:r>
      <w:r>
        <w:rPr>
          <w:rFonts w:ascii="Tahoma" w:hAnsi="Tahoma" w:cs="Tahoma"/>
          <w:sz w:val="20"/>
          <w:szCs w:val="20"/>
        </w:rPr>
        <w:t>………………………….,</w:t>
      </w:r>
    </w:p>
    <w:p w14:paraId="5641FECD" w14:textId="77777777" w:rsidR="00131428" w:rsidRPr="0058316A" w:rsidRDefault="00131428" w:rsidP="00131428">
      <w:pPr>
        <w:widowControl/>
        <w:numPr>
          <w:ilvl w:val="0"/>
          <w:numId w:val="2"/>
        </w:numPr>
        <w:jc w:val="both"/>
        <w:rPr>
          <w:rFonts w:ascii="Tahoma" w:hAnsi="Tahoma" w:cs="Tahoma"/>
          <w:b/>
          <w:sz w:val="20"/>
          <w:szCs w:val="20"/>
        </w:rPr>
      </w:pPr>
      <w:r w:rsidRPr="0058316A">
        <w:rPr>
          <w:rFonts w:ascii="Tahoma" w:hAnsi="Tahoma" w:cs="Tahoma"/>
          <w:b/>
          <w:sz w:val="20"/>
          <w:szCs w:val="20"/>
        </w:rPr>
        <w:t>Jednocześnie oświadczam , że  jestem świadom odpowiedzialności karnej za składanie fałszywych oświadczeń. Prawdziwość powyższych danych potwierdzam własnoręcznym podpisem świadom odpowiedzialności karnej.</w:t>
      </w:r>
    </w:p>
    <w:p w14:paraId="3CD8DB89" w14:textId="77777777" w:rsidR="00131428" w:rsidRPr="00ED0598" w:rsidRDefault="00131428" w:rsidP="00131428">
      <w:pPr>
        <w:widowControl/>
        <w:numPr>
          <w:ilvl w:val="0"/>
          <w:numId w:val="2"/>
        </w:numPr>
        <w:ind w:left="432" w:hanging="432"/>
        <w:rPr>
          <w:sz w:val="22"/>
          <w:szCs w:val="22"/>
        </w:rPr>
      </w:pPr>
    </w:p>
    <w:p w14:paraId="666AE12C" w14:textId="77777777" w:rsidR="00131428" w:rsidRDefault="00131428" w:rsidP="00131428">
      <w:pPr>
        <w:widowControl/>
        <w:numPr>
          <w:ilvl w:val="0"/>
          <w:numId w:val="2"/>
        </w:numPr>
        <w:ind w:left="6521" w:right="415" w:hanging="432"/>
        <w:rPr>
          <w:color w:val="FF0000"/>
          <w:sz w:val="16"/>
          <w:szCs w:val="16"/>
        </w:rPr>
      </w:pPr>
      <w:r w:rsidRPr="00DC115A">
        <w:rPr>
          <w:sz w:val="16"/>
          <w:szCs w:val="16"/>
        </w:rPr>
        <w:t xml:space="preserve">                                                                                                                                 </w:t>
      </w:r>
      <w:r w:rsidRPr="00DC115A">
        <w:rPr>
          <w:color w:val="FF0000"/>
          <w:sz w:val="16"/>
          <w:szCs w:val="16"/>
        </w:rPr>
        <w:t>kwalifikowany podpis elektroniczny</w:t>
      </w:r>
      <w:r>
        <w:rPr>
          <w:color w:val="FF0000"/>
          <w:sz w:val="16"/>
          <w:szCs w:val="16"/>
        </w:rPr>
        <w:t xml:space="preserve">, </w:t>
      </w:r>
    </w:p>
    <w:p w14:paraId="2D4D3CFC" w14:textId="77777777" w:rsidR="00131428" w:rsidRDefault="00131428" w:rsidP="00131428">
      <w:pPr>
        <w:widowControl/>
        <w:numPr>
          <w:ilvl w:val="0"/>
          <w:numId w:val="2"/>
        </w:numPr>
        <w:ind w:left="6521" w:right="415" w:hanging="432"/>
        <w:rPr>
          <w:color w:val="FF0000"/>
          <w:sz w:val="16"/>
          <w:szCs w:val="16"/>
        </w:rPr>
      </w:pPr>
      <w:r>
        <w:rPr>
          <w:color w:val="FF0000"/>
          <w:sz w:val="16"/>
          <w:szCs w:val="16"/>
        </w:rPr>
        <w:t xml:space="preserve">           podpis zaufany lub podpis osobisty</w:t>
      </w:r>
      <w:r w:rsidRPr="00DC115A">
        <w:rPr>
          <w:color w:val="FF0000"/>
          <w:sz w:val="16"/>
          <w:szCs w:val="16"/>
        </w:rPr>
        <w:t xml:space="preserve"> upełnomocnionego przedstawiciela Wykonawcy </w:t>
      </w:r>
    </w:p>
    <w:p w14:paraId="07296DE3" w14:textId="77777777" w:rsidR="00131428" w:rsidRPr="00DC115A" w:rsidRDefault="00131428" w:rsidP="00131428">
      <w:pPr>
        <w:ind w:right="415"/>
        <w:rPr>
          <w:color w:val="FF0000"/>
          <w:sz w:val="16"/>
          <w:szCs w:val="16"/>
        </w:rPr>
      </w:pPr>
    </w:p>
    <w:p w14:paraId="5B6944E0" w14:textId="77777777" w:rsidR="00131428" w:rsidRDefault="00131428" w:rsidP="00131428">
      <w:pPr>
        <w:widowControl/>
        <w:numPr>
          <w:ilvl w:val="0"/>
          <w:numId w:val="2"/>
        </w:numPr>
        <w:ind w:left="432" w:hanging="432"/>
        <w:rPr>
          <w:sz w:val="18"/>
          <w:szCs w:val="18"/>
        </w:rPr>
      </w:pPr>
      <w:r>
        <w:rPr>
          <w:sz w:val="18"/>
          <w:szCs w:val="18"/>
        </w:rPr>
        <w:t>*   podpisuje każdy Wykonawca składający ofertę;</w:t>
      </w:r>
    </w:p>
    <w:p w14:paraId="7084340B" w14:textId="77777777" w:rsidR="00131428" w:rsidRDefault="00131428" w:rsidP="00131428">
      <w:pPr>
        <w:widowControl/>
        <w:numPr>
          <w:ilvl w:val="0"/>
          <w:numId w:val="2"/>
        </w:numPr>
        <w:ind w:left="432" w:hanging="432"/>
        <w:rPr>
          <w:sz w:val="18"/>
          <w:szCs w:val="18"/>
        </w:rPr>
      </w:pPr>
      <w:r>
        <w:rPr>
          <w:sz w:val="18"/>
          <w:szCs w:val="18"/>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1ACD6EB4" w14:textId="77777777" w:rsidR="00131428" w:rsidRPr="0037369B" w:rsidRDefault="00131428" w:rsidP="00131428">
      <w:pPr>
        <w:widowControl/>
        <w:numPr>
          <w:ilvl w:val="0"/>
          <w:numId w:val="2"/>
        </w:numPr>
        <w:ind w:left="142" w:hanging="432"/>
        <w:rPr>
          <w:b/>
          <w:sz w:val="18"/>
          <w:szCs w:val="18"/>
        </w:rPr>
      </w:pPr>
      <w:r w:rsidRPr="0037369B">
        <w:rPr>
          <w:sz w:val="18"/>
          <w:szCs w:val="18"/>
        </w:rPr>
        <w:t xml:space="preserve">      </w:t>
      </w:r>
      <w:r w:rsidRPr="0037369B">
        <w:rPr>
          <w:b/>
          <w:sz w:val="18"/>
          <w:szCs w:val="18"/>
        </w:rPr>
        <w:t>**  niepotrzebne skreślić</w:t>
      </w:r>
    </w:p>
    <w:p w14:paraId="561CA7A9" w14:textId="77777777" w:rsidR="00923E13" w:rsidRDefault="00923E13" w:rsidP="00923E13">
      <w:pPr>
        <w:autoSpaceDE w:val="0"/>
        <w:jc w:val="right"/>
        <w:rPr>
          <w:rFonts w:ascii="Verdana" w:hAnsi="Verdana" w:cs="Tahoma"/>
          <w:b/>
          <w:bCs/>
          <w:sz w:val="18"/>
          <w:szCs w:val="18"/>
        </w:rPr>
      </w:pPr>
    </w:p>
    <w:p w14:paraId="2458E80C" w14:textId="77777777" w:rsidR="007D5686" w:rsidRDefault="007D5686" w:rsidP="00923E13">
      <w:pPr>
        <w:tabs>
          <w:tab w:val="left" w:pos="3686"/>
          <w:tab w:val="left" w:pos="7371"/>
        </w:tabs>
        <w:spacing w:line="276" w:lineRule="auto"/>
        <w:ind w:right="98"/>
        <w:jc w:val="right"/>
        <w:rPr>
          <w:rFonts w:ascii="Tahoma" w:hAnsi="Tahoma" w:cs="Tahoma"/>
          <w:b/>
          <w:bCs/>
          <w:color w:val="000000"/>
          <w:sz w:val="20"/>
          <w:szCs w:val="20"/>
        </w:rPr>
      </w:pPr>
    </w:p>
    <w:p w14:paraId="01CACC2F" w14:textId="77777777" w:rsidR="007D5686" w:rsidRDefault="007D5686" w:rsidP="00923E13">
      <w:pPr>
        <w:tabs>
          <w:tab w:val="left" w:pos="3686"/>
          <w:tab w:val="left" w:pos="7371"/>
        </w:tabs>
        <w:spacing w:line="276" w:lineRule="auto"/>
        <w:ind w:right="98"/>
        <w:jc w:val="right"/>
        <w:rPr>
          <w:rFonts w:ascii="Tahoma" w:hAnsi="Tahoma" w:cs="Tahoma"/>
          <w:b/>
          <w:bCs/>
          <w:color w:val="000000"/>
          <w:sz w:val="20"/>
          <w:szCs w:val="20"/>
        </w:rPr>
      </w:pPr>
    </w:p>
    <w:p w14:paraId="5C07E6E9" w14:textId="77777777" w:rsidR="005C3B36" w:rsidRDefault="005C3B36" w:rsidP="00923E13">
      <w:pPr>
        <w:tabs>
          <w:tab w:val="left" w:pos="3686"/>
          <w:tab w:val="left" w:pos="7371"/>
        </w:tabs>
        <w:spacing w:line="276" w:lineRule="auto"/>
        <w:ind w:right="98"/>
        <w:jc w:val="right"/>
        <w:rPr>
          <w:rFonts w:ascii="Tahoma" w:hAnsi="Tahoma" w:cs="Tahoma"/>
          <w:b/>
          <w:bCs/>
          <w:color w:val="000000"/>
          <w:sz w:val="20"/>
          <w:szCs w:val="20"/>
        </w:rPr>
      </w:pPr>
    </w:p>
    <w:p w14:paraId="36326F8F" w14:textId="77777777" w:rsidR="00240E25" w:rsidRDefault="00240E25" w:rsidP="00923E13">
      <w:pPr>
        <w:tabs>
          <w:tab w:val="left" w:pos="3686"/>
          <w:tab w:val="left" w:pos="7371"/>
        </w:tabs>
        <w:spacing w:line="276" w:lineRule="auto"/>
        <w:ind w:right="98"/>
        <w:jc w:val="right"/>
        <w:rPr>
          <w:rFonts w:ascii="Tahoma" w:hAnsi="Tahoma" w:cs="Tahoma"/>
          <w:b/>
          <w:bCs/>
          <w:color w:val="000000"/>
          <w:sz w:val="20"/>
          <w:szCs w:val="20"/>
        </w:rPr>
      </w:pPr>
    </w:p>
    <w:p w14:paraId="47EE958B" w14:textId="77777777" w:rsidR="00240E25" w:rsidRDefault="00240E25" w:rsidP="00923E13">
      <w:pPr>
        <w:tabs>
          <w:tab w:val="left" w:pos="3686"/>
          <w:tab w:val="left" w:pos="7371"/>
        </w:tabs>
        <w:spacing w:line="276" w:lineRule="auto"/>
        <w:ind w:right="98"/>
        <w:jc w:val="right"/>
        <w:rPr>
          <w:rFonts w:ascii="Tahoma" w:hAnsi="Tahoma" w:cs="Tahoma"/>
          <w:b/>
          <w:bCs/>
          <w:color w:val="000000"/>
          <w:sz w:val="20"/>
          <w:szCs w:val="20"/>
        </w:rPr>
      </w:pPr>
    </w:p>
    <w:p w14:paraId="26EBD21C" w14:textId="77777777" w:rsidR="00923E13" w:rsidRPr="00CB7FF9" w:rsidRDefault="00923E13" w:rsidP="00923E13">
      <w:pPr>
        <w:tabs>
          <w:tab w:val="left" w:pos="3686"/>
          <w:tab w:val="left" w:pos="7371"/>
        </w:tabs>
        <w:spacing w:line="276" w:lineRule="auto"/>
        <w:ind w:right="98"/>
        <w:jc w:val="right"/>
        <w:rPr>
          <w:rFonts w:ascii="Tahoma" w:hAnsi="Tahoma" w:cs="Tahoma"/>
          <w:b/>
          <w:bCs/>
          <w:color w:val="000000"/>
          <w:sz w:val="20"/>
          <w:szCs w:val="20"/>
        </w:rPr>
      </w:pPr>
      <w:r w:rsidRPr="00CB7FF9">
        <w:rPr>
          <w:rFonts w:ascii="Tahoma" w:hAnsi="Tahoma" w:cs="Tahoma"/>
          <w:b/>
          <w:bCs/>
          <w:color w:val="000000"/>
          <w:sz w:val="20"/>
          <w:szCs w:val="20"/>
        </w:rPr>
        <w:lastRenderedPageBreak/>
        <w:t xml:space="preserve">Załącznik nr </w:t>
      </w:r>
      <w:r>
        <w:rPr>
          <w:rFonts w:ascii="Tahoma" w:hAnsi="Tahoma" w:cs="Tahoma"/>
          <w:b/>
          <w:bCs/>
          <w:color w:val="000000"/>
          <w:sz w:val="20"/>
          <w:szCs w:val="20"/>
        </w:rPr>
        <w:t>5</w:t>
      </w:r>
      <w:r w:rsidRPr="00CB7FF9">
        <w:rPr>
          <w:rFonts w:ascii="Tahoma" w:hAnsi="Tahoma" w:cs="Tahoma"/>
          <w:b/>
          <w:bCs/>
          <w:color w:val="000000"/>
          <w:sz w:val="20"/>
          <w:szCs w:val="20"/>
        </w:rPr>
        <w:t xml:space="preserve"> do SWZ</w:t>
      </w:r>
    </w:p>
    <w:p w14:paraId="3FE84321" w14:textId="77777777" w:rsidR="00923E13" w:rsidRDefault="00923E13" w:rsidP="00923E13">
      <w:pPr>
        <w:autoSpaceDE w:val="0"/>
        <w:jc w:val="right"/>
        <w:rPr>
          <w:rFonts w:ascii="Verdana" w:hAnsi="Verdana" w:cs="Tahoma"/>
          <w:b/>
          <w:bCs/>
          <w:sz w:val="18"/>
          <w:szCs w:val="18"/>
        </w:rPr>
      </w:pPr>
    </w:p>
    <w:p w14:paraId="4C64235A" w14:textId="77777777" w:rsidR="00923E13" w:rsidRDefault="00923E13" w:rsidP="00923E13">
      <w:pPr>
        <w:autoSpaceDE w:val="0"/>
        <w:jc w:val="right"/>
        <w:rPr>
          <w:rFonts w:ascii="Verdana" w:hAnsi="Verdana" w:cs="Tahoma"/>
          <w:b/>
          <w:bCs/>
          <w:sz w:val="18"/>
          <w:szCs w:val="18"/>
        </w:rPr>
      </w:pPr>
    </w:p>
    <w:p w14:paraId="38AD0FC8" w14:textId="77777777" w:rsidR="00923E13" w:rsidRPr="0047297A" w:rsidRDefault="00923E13" w:rsidP="00923E13">
      <w:pPr>
        <w:autoSpaceDE w:val="0"/>
        <w:jc w:val="right"/>
        <w:rPr>
          <w:rFonts w:ascii="Verdana" w:hAnsi="Verdana" w:cs="Tahoma"/>
          <w:b/>
          <w:bCs/>
          <w:sz w:val="18"/>
          <w:szCs w:val="18"/>
        </w:rPr>
      </w:pPr>
    </w:p>
    <w:p w14:paraId="62434E8F" w14:textId="77777777" w:rsidR="00923E13" w:rsidRPr="0047297A" w:rsidRDefault="00923E13" w:rsidP="00923E13">
      <w:pPr>
        <w:autoSpaceDE w:val="0"/>
        <w:jc w:val="center"/>
        <w:rPr>
          <w:rFonts w:ascii="Verdana" w:hAnsi="Verdana" w:cs="Tahoma"/>
          <w:b/>
          <w:bCs/>
          <w:sz w:val="18"/>
          <w:szCs w:val="18"/>
        </w:rPr>
      </w:pPr>
    </w:p>
    <w:p w14:paraId="4B29BB29" w14:textId="77777777" w:rsidR="00923E13" w:rsidRPr="0047297A" w:rsidRDefault="00923E13" w:rsidP="00923E13">
      <w:pPr>
        <w:autoSpaceDE w:val="0"/>
        <w:spacing w:line="276" w:lineRule="auto"/>
        <w:jc w:val="center"/>
        <w:rPr>
          <w:rFonts w:ascii="Verdana" w:hAnsi="Verdana" w:cs="Tahoma"/>
          <w:b/>
          <w:bCs/>
          <w:sz w:val="18"/>
          <w:szCs w:val="18"/>
        </w:rPr>
      </w:pPr>
      <w:r>
        <w:rPr>
          <w:rFonts w:ascii="Verdana" w:hAnsi="Verdana" w:cs="Tahoma"/>
          <w:b/>
          <w:bCs/>
          <w:sz w:val="18"/>
          <w:szCs w:val="18"/>
        </w:rPr>
        <w:t>ZOBOWIĄZANIE</w:t>
      </w:r>
    </w:p>
    <w:p w14:paraId="1AFDED5D" w14:textId="77777777" w:rsidR="00923E13" w:rsidRPr="0047297A" w:rsidRDefault="00923E13" w:rsidP="00923E13">
      <w:pPr>
        <w:autoSpaceDE w:val="0"/>
        <w:spacing w:line="276" w:lineRule="auto"/>
        <w:jc w:val="center"/>
        <w:rPr>
          <w:rFonts w:ascii="Verdana" w:hAnsi="Verdana" w:cs="Tahoma"/>
          <w:b/>
          <w:sz w:val="18"/>
          <w:szCs w:val="18"/>
        </w:rPr>
      </w:pPr>
      <w:r w:rsidRPr="0047297A">
        <w:rPr>
          <w:rFonts w:ascii="Verdana" w:hAnsi="Verdana" w:cs="Tahoma"/>
          <w:b/>
          <w:sz w:val="18"/>
          <w:szCs w:val="18"/>
        </w:rPr>
        <w:t xml:space="preserve">podmiotu </w:t>
      </w:r>
      <w:r>
        <w:rPr>
          <w:rFonts w:ascii="Verdana" w:hAnsi="Verdana" w:cs="Tahoma"/>
          <w:b/>
          <w:sz w:val="18"/>
          <w:szCs w:val="18"/>
        </w:rPr>
        <w:t>udostępniającego zasoby</w:t>
      </w:r>
      <w:r w:rsidRPr="0047297A">
        <w:rPr>
          <w:rFonts w:ascii="Verdana" w:hAnsi="Verdana" w:cs="Tahoma"/>
          <w:b/>
          <w:sz w:val="18"/>
          <w:szCs w:val="18"/>
        </w:rPr>
        <w:t xml:space="preserve"> do oddania do dyspozycji Wykonawcy niezbędnych zasobów </w:t>
      </w:r>
      <w:r>
        <w:rPr>
          <w:rFonts w:ascii="Verdana" w:hAnsi="Verdana" w:cs="Tahoma"/>
          <w:b/>
          <w:sz w:val="18"/>
          <w:szCs w:val="18"/>
        </w:rPr>
        <w:t xml:space="preserve">na potrzeby realizacji </w:t>
      </w:r>
      <w:r w:rsidRPr="0047297A">
        <w:rPr>
          <w:rFonts w:ascii="Verdana" w:hAnsi="Verdana" w:cs="Tahoma"/>
          <w:b/>
          <w:sz w:val="18"/>
          <w:szCs w:val="18"/>
        </w:rPr>
        <w:t>zamówienia</w:t>
      </w:r>
      <w:r>
        <w:rPr>
          <w:rFonts w:ascii="Verdana" w:hAnsi="Verdana" w:cs="Tahoma"/>
          <w:b/>
          <w:sz w:val="18"/>
          <w:szCs w:val="18"/>
        </w:rPr>
        <w:t>.</w:t>
      </w:r>
    </w:p>
    <w:p w14:paraId="1A87B79E" w14:textId="77777777" w:rsidR="00923E13" w:rsidRPr="0047297A" w:rsidRDefault="00923E13" w:rsidP="00923E13">
      <w:pPr>
        <w:autoSpaceDE w:val="0"/>
        <w:spacing w:line="276" w:lineRule="auto"/>
        <w:jc w:val="center"/>
        <w:rPr>
          <w:rFonts w:ascii="Verdana" w:hAnsi="Verdana" w:cs="Tahoma"/>
          <w:b/>
          <w:bCs/>
          <w:sz w:val="18"/>
          <w:szCs w:val="18"/>
        </w:rPr>
      </w:pPr>
    </w:p>
    <w:p w14:paraId="639BF007" w14:textId="77777777" w:rsidR="00923E13" w:rsidRPr="0047297A" w:rsidRDefault="00923E13" w:rsidP="00923E13">
      <w:pPr>
        <w:autoSpaceDE w:val="0"/>
        <w:jc w:val="center"/>
        <w:rPr>
          <w:rFonts w:ascii="Verdana" w:hAnsi="Verdana" w:cs="Arial"/>
          <w:b/>
          <w:bCs/>
          <w:sz w:val="18"/>
          <w:szCs w:val="18"/>
        </w:rPr>
      </w:pPr>
    </w:p>
    <w:p w14:paraId="70542F41" w14:textId="69F6F701" w:rsidR="00997008" w:rsidRPr="00997008" w:rsidRDefault="00923E13" w:rsidP="00997008">
      <w:pPr>
        <w:spacing w:line="321" w:lineRule="exact"/>
        <w:ind w:right="86" w:firstLine="567"/>
        <w:jc w:val="both"/>
        <w:rPr>
          <w:rFonts w:ascii="Tahoma" w:hAnsi="Tahoma" w:cs="Tahoma"/>
          <w:b/>
          <w:bCs/>
          <w:color w:val="000000"/>
          <w:sz w:val="18"/>
          <w:szCs w:val="18"/>
        </w:rPr>
      </w:pPr>
      <w:r w:rsidRPr="001B7434">
        <w:rPr>
          <w:rFonts w:ascii="Verdana" w:hAnsi="Verdana" w:cs="Arial"/>
          <w:bCs/>
          <w:sz w:val="18"/>
          <w:szCs w:val="18"/>
        </w:rPr>
        <w:t xml:space="preserve">W </w:t>
      </w:r>
      <w:r w:rsidRPr="001B7434">
        <w:rPr>
          <w:rFonts w:ascii="Verdana" w:hAnsi="Verdana" w:cs="Arial"/>
          <w:bCs/>
          <w:color w:val="000000"/>
          <w:sz w:val="18"/>
          <w:szCs w:val="18"/>
        </w:rPr>
        <w:t xml:space="preserve">postępowaniu o udzielenie zamówienia publicznego nr </w:t>
      </w:r>
      <w:r w:rsidR="00240E25">
        <w:rPr>
          <w:rFonts w:ascii="Calibri" w:hAnsi="Calibri"/>
          <w:b/>
          <w:bCs/>
          <w:sz w:val="22"/>
          <w:szCs w:val="22"/>
        </w:rPr>
        <w:t>FO-Z/ŁIT/</w:t>
      </w:r>
      <w:r w:rsidR="00011E8D">
        <w:rPr>
          <w:rFonts w:ascii="Calibri" w:hAnsi="Calibri"/>
          <w:b/>
          <w:bCs/>
          <w:sz w:val="22"/>
          <w:szCs w:val="22"/>
        </w:rPr>
        <w:t>1</w:t>
      </w:r>
      <w:r w:rsidR="00240E25">
        <w:rPr>
          <w:rFonts w:ascii="Calibri" w:hAnsi="Calibri"/>
          <w:b/>
          <w:bCs/>
          <w:sz w:val="22"/>
          <w:szCs w:val="22"/>
        </w:rPr>
        <w:t>/202</w:t>
      </w:r>
      <w:r w:rsidR="00011E8D">
        <w:rPr>
          <w:rFonts w:ascii="Calibri" w:hAnsi="Calibri"/>
          <w:b/>
          <w:bCs/>
          <w:sz w:val="22"/>
          <w:szCs w:val="22"/>
        </w:rPr>
        <w:t>4</w:t>
      </w:r>
      <w:r w:rsidR="00F94265" w:rsidRPr="001B7434">
        <w:rPr>
          <w:rFonts w:ascii="Verdana" w:hAnsi="Verdana" w:cs="Arial"/>
          <w:bCs/>
          <w:color w:val="000000"/>
          <w:sz w:val="18"/>
          <w:szCs w:val="18"/>
        </w:rPr>
        <w:t xml:space="preserve"> </w:t>
      </w:r>
      <w:r w:rsidR="00997008" w:rsidRPr="00997008">
        <w:rPr>
          <w:rFonts w:ascii="Tahoma" w:eastAsia="Times New Roman" w:hAnsi="Tahoma" w:cs="Tahoma"/>
          <w:sz w:val="18"/>
          <w:szCs w:val="18"/>
          <w:lang w:eastAsia="pl-PL"/>
        </w:rPr>
        <w:t xml:space="preserve">pn. </w:t>
      </w:r>
      <w:r w:rsidR="004730E2" w:rsidRPr="004730E2">
        <w:rPr>
          <w:rFonts w:ascii="Tahoma" w:hAnsi="Tahoma" w:cs="Tahoma"/>
          <w:b/>
          <w:bCs/>
          <w:sz w:val="18"/>
          <w:szCs w:val="18"/>
        </w:rPr>
        <w:t xml:space="preserve">Rozbudowa wewnętrznej sieci LAN w budynku Sieci Badawczej Łukasiewicz – Łódzkiego Instytutu Technologicznego położonym w </w:t>
      </w:r>
      <w:r w:rsidR="00B43B91">
        <w:rPr>
          <w:rFonts w:ascii="Tahoma" w:hAnsi="Tahoma" w:cs="Tahoma"/>
          <w:b/>
          <w:bCs/>
          <w:sz w:val="18"/>
          <w:szCs w:val="18"/>
        </w:rPr>
        <w:t>Warszawie</w:t>
      </w:r>
      <w:r w:rsidR="004730E2" w:rsidRPr="004730E2">
        <w:rPr>
          <w:rFonts w:ascii="Tahoma" w:hAnsi="Tahoma" w:cs="Tahoma"/>
          <w:b/>
          <w:bCs/>
          <w:sz w:val="18"/>
          <w:szCs w:val="18"/>
        </w:rPr>
        <w:t xml:space="preserve"> przy ul. </w:t>
      </w:r>
      <w:r w:rsidR="00B43B91">
        <w:rPr>
          <w:rFonts w:ascii="Tahoma" w:hAnsi="Tahoma" w:cs="Tahoma"/>
          <w:b/>
          <w:bCs/>
          <w:sz w:val="18"/>
          <w:szCs w:val="18"/>
        </w:rPr>
        <w:t>Konstancińskiej 11</w:t>
      </w:r>
      <w:r w:rsidR="004730E2">
        <w:rPr>
          <w:rFonts w:ascii="Tahoma" w:hAnsi="Tahoma" w:cs="Tahoma"/>
          <w:b/>
          <w:bCs/>
          <w:sz w:val="18"/>
          <w:szCs w:val="18"/>
        </w:rPr>
        <w:t xml:space="preserve"> </w:t>
      </w:r>
      <w:r w:rsidR="00997008" w:rsidRPr="00997008">
        <w:rPr>
          <w:rFonts w:ascii="Tahoma" w:eastAsia="Times New Roman" w:hAnsi="Tahoma" w:cs="Tahoma"/>
          <w:sz w:val="18"/>
          <w:szCs w:val="18"/>
          <w:lang w:eastAsia="pl-PL"/>
        </w:rPr>
        <w:t xml:space="preserve">prowadzonego przez </w:t>
      </w:r>
      <w:r w:rsidR="00B946B2" w:rsidRPr="00B946B2">
        <w:rPr>
          <w:rFonts w:ascii="Tahoma" w:eastAsia="Times New Roman" w:hAnsi="Tahoma" w:cs="Tahoma"/>
          <w:b/>
          <w:bCs/>
          <w:sz w:val="18"/>
          <w:szCs w:val="18"/>
          <w:lang w:eastAsia="pl-PL"/>
        </w:rPr>
        <w:t>Sieć Badawczą Łukasiewicz – Łódzki Instytut Technologiczny w Łodzi</w:t>
      </w:r>
      <w:r w:rsidR="00997008" w:rsidRPr="00997008">
        <w:rPr>
          <w:rFonts w:ascii="Tahoma" w:eastAsia="Times New Roman" w:hAnsi="Tahoma" w:cs="Tahoma"/>
          <w:sz w:val="18"/>
          <w:szCs w:val="18"/>
          <w:lang w:eastAsia="pl-PL"/>
        </w:rPr>
        <w:t>, oświadczam, co następuje:</w:t>
      </w:r>
    </w:p>
    <w:p w14:paraId="68A5D456" w14:textId="77777777" w:rsidR="00B52A14" w:rsidRPr="00B52A14" w:rsidRDefault="00B52A14" w:rsidP="00997008">
      <w:pPr>
        <w:ind w:right="85"/>
        <w:jc w:val="both"/>
        <w:rPr>
          <w:rFonts w:ascii="Calibri" w:hAnsi="Calibri" w:cs="Calibri"/>
          <w:b/>
          <w:bCs/>
          <w:sz w:val="22"/>
          <w:szCs w:val="22"/>
        </w:rPr>
      </w:pPr>
    </w:p>
    <w:p w14:paraId="3CCFCDAB" w14:textId="77777777" w:rsidR="00923E13" w:rsidRPr="007D5686" w:rsidRDefault="00923E13" w:rsidP="00B52A14">
      <w:pPr>
        <w:spacing w:line="276" w:lineRule="auto"/>
        <w:jc w:val="both"/>
        <w:rPr>
          <w:rFonts w:ascii="Verdana" w:hAnsi="Verdana" w:cs="Arial"/>
          <w:b/>
          <w:bCs/>
          <w:color w:val="000000"/>
          <w:sz w:val="20"/>
          <w:szCs w:val="20"/>
        </w:rPr>
      </w:pPr>
    </w:p>
    <w:p w14:paraId="0B11FE94" w14:textId="77777777" w:rsidR="00923E13" w:rsidRDefault="00923E13" w:rsidP="00923E13">
      <w:pPr>
        <w:jc w:val="both"/>
        <w:rPr>
          <w:rFonts w:ascii="Verdana" w:hAnsi="Verdana" w:cs="Arial"/>
          <w:sz w:val="18"/>
          <w:szCs w:val="18"/>
        </w:rPr>
      </w:pPr>
      <w:r>
        <w:rPr>
          <w:rFonts w:ascii="Verdana" w:hAnsi="Verdana" w:cs="Arial"/>
          <w:sz w:val="18"/>
          <w:szCs w:val="18"/>
        </w:rPr>
        <w:t>d</w:t>
      </w:r>
      <w:r w:rsidRPr="0047297A">
        <w:rPr>
          <w:rFonts w:ascii="Verdana" w:hAnsi="Verdana" w:cs="Arial"/>
          <w:sz w:val="18"/>
          <w:szCs w:val="18"/>
        </w:rPr>
        <w:t>ziałając w imieniu ……………………………………………………………</w:t>
      </w:r>
      <w:r>
        <w:rPr>
          <w:rFonts w:ascii="Verdana" w:hAnsi="Verdana" w:cs="Arial"/>
          <w:sz w:val="18"/>
          <w:szCs w:val="18"/>
        </w:rPr>
        <w:t>……………………....</w:t>
      </w:r>
      <w:r w:rsidRPr="0047297A">
        <w:rPr>
          <w:rFonts w:ascii="Verdana" w:hAnsi="Verdana" w:cs="Arial"/>
          <w:sz w:val="18"/>
          <w:szCs w:val="18"/>
        </w:rPr>
        <w:t xml:space="preserve"> zobowiązuje się do oddania</w:t>
      </w:r>
    </w:p>
    <w:p w14:paraId="4C6024FE" w14:textId="77777777" w:rsidR="00923E13" w:rsidRDefault="00923E13" w:rsidP="00923E13">
      <w:pPr>
        <w:rPr>
          <w:rFonts w:ascii="Verdana" w:hAnsi="Verdana" w:cs="Arial"/>
          <w:i/>
          <w:iCs/>
          <w:sz w:val="14"/>
          <w:szCs w:val="14"/>
        </w:rPr>
      </w:pPr>
      <w:r w:rsidRPr="0047297A">
        <w:rPr>
          <w:rFonts w:ascii="Verdana" w:hAnsi="Verdana" w:cs="Arial"/>
          <w:i/>
          <w:iCs/>
          <w:sz w:val="14"/>
          <w:szCs w:val="14"/>
        </w:rPr>
        <w:t xml:space="preserve">                                    </w:t>
      </w:r>
      <w:r>
        <w:rPr>
          <w:rFonts w:ascii="Verdana" w:hAnsi="Verdana" w:cs="Arial"/>
          <w:i/>
          <w:iCs/>
          <w:sz w:val="14"/>
          <w:szCs w:val="14"/>
        </w:rPr>
        <w:t xml:space="preserve">        </w:t>
      </w:r>
      <w:r w:rsidRPr="0047297A">
        <w:rPr>
          <w:rFonts w:ascii="Verdana" w:hAnsi="Verdana" w:cs="Arial"/>
          <w:i/>
          <w:iCs/>
          <w:sz w:val="14"/>
          <w:szCs w:val="14"/>
        </w:rPr>
        <w:t xml:space="preserve">  (nazwa i adres  podmiotu udostępniającego zasoby)</w:t>
      </w:r>
    </w:p>
    <w:p w14:paraId="1F780B14" w14:textId="77777777" w:rsidR="00923E13" w:rsidRDefault="00923E13" w:rsidP="00923E13">
      <w:pPr>
        <w:rPr>
          <w:rFonts w:ascii="Verdana" w:hAnsi="Verdana" w:cs="Arial"/>
          <w:sz w:val="18"/>
          <w:szCs w:val="18"/>
        </w:rPr>
      </w:pPr>
      <w:r w:rsidRPr="0047297A">
        <w:rPr>
          <w:rFonts w:ascii="Verdana" w:hAnsi="Verdana" w:cs="Arial"/>
          <w:sz w:val="14"/>
          <w:szCs w:val="14"/>
        </w:rPr>
        <w:br/>
      </w:r>
      <w:r w:rsidRPr="0047297A">
        <w:rPr>
          <w:rFonts w:ascii="Verdana" w:hAnsi="Verdana" w:cs="Arial"/>
          <w:sz w:val="18"/>
          <w:szCs w:val="18"/>
        </w:rPr>
        <w:t>do dyspozycji Wykonawcy ……………………………….………</w:t>
      </w:r>
      <w:r>
        <w:rPr>
          <w:rFonts w:ascii="Verdana" w:hAnsi="Verdana" w:cs="Arial"/>
          <w:sz w:val="18"/>
          <w:szCs w:val="18"/>
        </w:rPr>
        <w:t>…………………….</w:t>
      </w:r>
      <w:r w:rsidRPr="0047297A">
        <w:rPr>
          <w:rFonts w:ascii="Verdana" w:hAnsi="Verdana" w:cs="Arial"/>
          <w:sz w:val="18"/>
          <w:szCs w:val="18"/>
        </w:rPr>
        <w:t>……………</w:t>
      </w:r>
      <w:r>
        <w:rPr>
          <w:rFonts w:ascii="Verdana" w:hAnsi="Verdana" w:cs="Arial"/>
          <w:sz w:val="18"/>
          <w:szCs w:val="18"/>
        </w:rPr>
        <w:t>……..</w:t>
      </w:r>
      <w:r w:rsidRPr="0047297A">
        <w:rPr>
          <w:rFonts w:ascii="Verdana" w:hAnsi="Verdana" w:cs="Arial"/>
          <w:sz w:val="18"/>
          <w:szCs w:val="18"/>
        </w:rPr>
        <w:t xml:space="preserve">……. biorącego udział </w:t>
      </w:r>
    </w:p>
    <w:p w14:paraId="5B4DB9D5" w14:textId="77777777" w:rsidR="00923E13" w:rsidRDefault="00923E13" w:rsidP="00923E13">
      <w:pPr>
        <w:rPr>
          <w:rFonts w:ascii="Verdana" w:hAnsi="Verdana" w:cs="Arial"/>
          <w:i/>
          <w:iCs/>
          <w:sz w:val="14"/>
          <w:szCs w:val="14"/>
        </w:rPr>
      </w:pPr>
      <w:r w:rsidRPr="0047297A">
        <w:rPr>
          <w:rFonts w:ascii="Verdana" w:hAnsi="Verdana" w:cs="Arial"/>
          <w:i/>
          <w:iCs/>
          <w:sz w:val="14"/>
          <w:szCs w:val="14"/>
        </w:rPr>
        <w:t xml:space="preserve">                                                   </w:t>
      </w:r>
      <w:r>
        <w:rPr>
          <w:rFonts w:ascii="Verdana" w:hAnsi="Verdana" w:cs="Arial"/>
          <w:i/>
          <w:iCs/>
          <w:sz w:val="14"/>
          <w:szCs w:val="14"/>
        </w:rPr>
        <w:t xml:space="preserve">                    </w:t>
      </w:r>
      <w:r w:rsidRPr="0047297A">
        <w:rPr>
          <w:rFonts w:ascii="Verdana" w:hAnsi="Verdana" w:cs="Arial"/>
          <w:i/>
          <w:iCs/>
          <w:sz w:val="14"/>
          <w:szCs w:val="14"/>
        </w:rPr>
        <w:t xml:space="preserve">  (nazwa i adres Wykonawcy)</w:t>
      </w:r>
    </w:p>
    <w:p w14:paraId="4FDF09BA" w14:textId="77777777" w:rsidR="00923E13" w:rsidRDefault="00923E13" w:rsidP="00923E13">
      <w:pPr>
        <w:rPr>
          <w:rFonts w:ascii="Verdana" w:hAnsi="Verdana" w:cs="Arial"/>
          <w:sz w:val="18"/>
          <w:szCs w:val="18"/>
        </w:rPr>
      </w:pPr>
      <w:r w:rsidRPr="0047297A">
        <w:rPr>
          <w:rFonts w:ascii="Verdana" w:hAnsi="Verdana" w:cs="Arial"/>
          <w:sz w:val="18"/>
          <w:szCs w:val="18"/>
        </w:rPr>
        <w:br/>
        <w:t xml:space="preserve">w przedmiotowym postępowaniu swoich zasobów w następującym zakresie: </w:t>
      </w:r>
    </w:p>
    <w:p w14:paraId="3A850D3F" w14:textId="77777777" w:rsidR="00923E13" w:rsidRDefault="00923E13" w:rsidP="00923E13">
      <w:pPr>
        <w:rPr>
          <w:rFonts w:ascii="Verdana" w:hAnsi="Verdana" w:cs="Arial"/>
          <w:sz w:val="18"/>
          <w:szCs w:val="18"/>
        </w:rPr>
      </w:pPr>
    </w:p>
    <w:p w14:paraId="1D59FA36" w14:textId="77777777" w:rsidR="00923E13" w:rsidRPr="0047297A" w:rsidRDefault="00923E13" w:rsidP="00923E13">
      <w:pPr>
        <w:rPr>
          <w:rFonts w:ascii="Verdana" w:hAnsi="Verdana" w:cs="Arial"/>
          <w:sz w:val="18"/>
          <w:szCs w:val="18"/>
        </w:rPr>
      </w:pPr>
      <w:r w:rsidRPr="0047297A">
        <w:rPr>
          <w:rFonts w:ascii="Verdana" w:hAnsi="Verdana" w:cs="Arial"/>
          <w:sz w:val="18"/>
          <w:szCs w:val="18"/>
        </w:rPr>
        <w:t>…………………………………………………………………………………………………………………………………………………………..…</w:t>
      </w:r>
    </w:p>
    <w:p w14:paraId="1FE0B8AB" w14:textId="77777777" w:rsidR="00923E13" w:rsidRPr="0045799F" w:rsidRDefault="00923E13" w:rsidP="00923E13">
      <w:pPr>
        <w:spacing w:line="360" w:lineRule="auto"/>
        <w:jc w:val="both"/>
        <w:rPr>
          <w:rFonts w:ascii="Verdana" w:hAnsi="Verdana" w:cs="Arial"/>
          <w:i/>
          <w:iCs/>
          <w:sz w:val="14"/>
          <w:szCs w:val="14"/>
        </w:rPr>
      </w:pPr>
      <w:r w:rsidRPr="0045799F">
        <w:rPr>
          <w:rFonts w:ascii="Verdana" w:hAnsi="Verdana" w:cs="Arial"/>
          <w:i/>
          <w:iCs/>
          <w:sz w:val="14"/>
          <w:szCs w:val="14"/>
        </w:rPr>
        <w:t>(udostępniane zasoby dotyczą zdolności technicznych lub zawodowych lub sytuacji finansowej lub ekonomicznej które zostały określone w</w:t>
      </w:r>
      <w:r>
        <w:rPr>
          <w:rFonts w:ascii="Verdana" w:hAnsi="Verdana" w:cs="Arial"/>
          <w:i/>
          <w:iCs/>
          <w:sz w:val="14"/>
          <w:szCs w:val="14"/>
        </w:rPr>
        <w:t xml:space="preserve"> pkt. …….</w:t>
      </w:r>
      <w:r w:rsidRPr="0045799F">
        <w:rPr>
          <w:rFonts w:ascii="Verdana" w:hAnsi="Verdana" w:cs="Arial"/>
          <w:i/>
          <w:iCs/>
          <w:sz w:val="14"/>
          <w:szCs w:val="14"/>
        </w:rPr>
        <w:t xml:space="preserve"> </w:t>
      </w:r>
      <w:r>
        <w:rPr>
          <w:rFonts w:ascii="Verdana" w:hAnsi="Verdana" w:cs="Arial"/>
          <w:i/>
          <w:iCs/>
          <w:sz w:val="14"/>
          <w:szCs w:val="14"/>
        </w:rPr>
        <w:t>SWZ</w:t>
      </w:r>
      <w:r w:rsidRPr="0045799F">
        <w:rPr>
          <w:rFonts w:ascii="Verdana" w:hAnsi="Verdana" w:cs="Arial"/>
          <w:i/>
          <w:iCs/>
          <w:sz w:val="14"/>
          <w:szCs w:val="14"/>
        </w:rPr>
        <w:t xml:space="preserve"> </w:t>
      </w:r>
      <w:r>
        <w:rPr>
          <w:rFonts w:ascii="Verdana" w:hAnsi="Verdana" w:cs="Arial"/>
          <w:i/>
          <w:iCs/>
          <w:sz w:val="14"/>
          <w:szCs w:val="14"/>
        </w:rPr>
        <w:t>-</w:t>
      </w:r>
      <w:r w:rsidRPr="0045799F">
        <w:rPr>
          <w:rFonts w:ascii="Verdana" w:hAnsi="Verdana" w:cs="Arial"/>
          <w:i/>
          <w:iCs/>
          <w:sz w:val="14"/>
          <w:szCs w:val="14"/>
        </w:rPr>
        <w:t xml:space="preserve"> warunk</w:t>
      </w:r>
      <w:r>
        <w:rPr>
          <w:rFonts w:ascii="Verdana" w:hAnsi="Verdana" w:cs="Arial"/>
          <w:i/>
          <w:iCs/>
          <w:sz w:val="14"/>
          <w:szCs w:val="14"/>
        </w:rPr>
        <w:t>i</w:t>
      </w:r>
      <w:r w:rsidRPr="0045799F">
        <w:rPr>
          <w:rFonts w:ascii="Verdana" w:hAnsi="Verdana" w:cs="Arial"/>
          <w:i/>
          <w:iCs/>
          <w:sz w:val="14"/>
          <w:szCs w:val="14"/>
        </w:rPr>
        <w:t xml:space="preserve"> udziału w postepowaniu)</w:t>
      </w:r>
    </w:p>
    <w:p w14:paraId="0B1943CD" w14:textId="77777777" w:rsidR="00923E13" w:rsidRPr="0047297A" w:rsidRDefault="00923E13" w:rsidP="00923E13">
      <w:pPr>
        <w:spacing w:line="360" w:lineRule="auto"/>
        <w:jc w:val="both"/>
        <w:rPr>
          <w:rFonts w:ascii="Verdana" w:hAnsi="Verdana" w:cs="Arial"/>
          <w:sz w:val="18"/>
          <w:szCs w:val="18"/>
        </w:rPr>
      </w:pPr>
    </w:p>
    <w:p w14:paraId="634AD47B" w14:textId="77777777" w:rsidR="00923E13" w:rsidRDefault="00923E13" w:rsidP="00923E13">
      <w:pPr>
        <w:spacing w:line="360" w:lineRule="auto"/>
        <w:jc w:val="both"/>
        <w:rPr>
          <w:rFonts w:ascii="Verdana" w:hAnsi="Verdana" w:cs="Arial"/>
          <w:b/>
          <w:i/>
          <w:sz w:val="18"/>
          <w:szCs w:val="18"/>
          <w:u w:val="single"/>
        </w:rPr>
      </w:pPr>
      <w:r w:rsidRPr="0047297A">
        <w:rPr>
          <w:rFonts w:ascii="Verdana" w:hAnsi="Verdana" w:cs="Arial"/>
          <w:b/>
          <w:i/>
          <w:sz w:val="18"/>
          <w:szCs w:val="18"/>
          <w:u w:val="single"/>
        </w:rPr>
        <w:t xml:space="preserve">Jednocześnie </w:t>
      </w:r>
      <w:r>
        <w:rPr>
          <w:rFonts w:ascii="Verdana" w:hAnsi="Verdana" w:cs="Arial"/>
          <w:b/>
          <w:i/>
          <w:sz w:val="18"/>
          <w:szCs w:val="18"/>
          <w:u w:val="single"/>
        </w:rPr>
        <w:t xml:space="preserve">na potwierdzenie, że stosunek łączący mnie z Wykonawcą gwarantuje rzeczywisty dostęp do w/w zasobów </w:t>
      </w:r>
      <w:r w:rsidRPr="0047297A">
        <w:rPr>
          <w:rFonts w:ascii="Verdana" w:hAnsi="Verdana" w:cs="Arial"/>
          <w:b/>
          <w:i/>
          <w:sz w:val="18"/>
          <w:szCs w:val="18"/>
          <w:u w:val="single"/>
        </w:rPr>
        <w:t>wskazuje, iż:</w:t>
      </w:r>
    </w:p>
    <w:p w14:paraId="48C657B0" w14:textId="77777777" w:rsidR="00923E13" w:rsidRPr="0047297A" w:rsidRDefault="00923E13" w:rsidP="00923E13">
      <w:pPr>
        <w:spacing w:line="360" w:lineRule="auto"/>
        <w:jc w:val="both"/>
        <w:rPr>
          <w:rFonts w:ascii="Verdana" w:hAnsi="Verdana" w:cs="Arial"/>
          <w:b/>
          <w:i/>
          <w:sz w:val="18"/>
          <w:szCs w:val="18"/>
          <w:u w:val="single"/>
        </w:rPr>
      </w:pPr>
    </w:p>
    <w:p w14:paraId="7C1ECF14" w14:textId="77777777" w:rsidR="00923E13" w:rsidRPr="0047297A" w:rsidRDefault="00923E13">
      <w:pPr>
        <w:widowControl/>
        <w:numPr>
          <w:ilvl w:val="6"/>
          <w:numId w:val="24"/>
        </w:numPr>
        <w:suppressAutoHyphens w:val="0"/>
        <w:spacing w:line="360" w:lineRule="auto"/>
        <w:ind w:left="284" w:hanging="284"/>
        <w:contextualSpacing/>
        <w:jc w:val="both"/>
        <w:rPr>
          <w:rFonts w:ascii="Verdana" w:hAnsi="Verdana" w:cs="Arial"/>
          <w:sz w:val="18"/>
          <w:szCs w:val="18"/>
        </w:rPr>
      </w:pPr>
      <w:r w:rsidRPr="0047297A">
        <w:rPr>
          <w:rFonts w:ascii="Verdana" w:hAnsi="Verdana" w:cs="Arial"/>
          <w:sz w:val="18"/>
          <w:szCs w:val="18"/>
        </w:rPr>
        <w:t xml:space="preserve">Zakres </w:t>
      </w:r>
      <w:r>
        <w:rPr>
          <w:rFonts w:ascii="Verdana" w:hAnsi="Verdana" w:cs="Arial"/>
          <w:sz w:val="18"/>
          <w:szCs w:val="18"/>
        </w:rPr>
        <w:t>dostępnych Wykonawcy</w:t>
      </w:r>
      <w:r w:rsidRPr="0047297A">
        <w:rPr>
          <w:rFonts w:ascii="Verdana" w:hAnsi="Verdana" w:cs="Arial"/>
          <w:sz w:val="18"/>
          <w:szCs w:val="18"/>
        </w:rPr>
        <w:t xml:space="preserve"> zasobów będzie następujący: ……………………………………</w:t>
      </w:r>
      <w:r>
        <w:rPr>
          <w:rFonts w:ascii="Verdana" w:hAnsi="Verdana" w:cs="Arial"/>
          <w:sz w:val="18"/>
          <w:szCs w:val="18"/>
        </w:rPr>
        <w:t>………………….</w:t>
      </w:r>
    </w:p>
    <w:p w14:paraId="44FB31CB" w14:textId="77777777" w:rsidR="00923E13" w:rsidRPr="0047297A" w:rsidRDefault="00923E13" w:rsidP="00923E13">
      <w:pPr>
        <w:spacing w:line="360" w:lineRule="auto"/>
        <w:ind w:left="284"/>
        <w:contextualSpacing/>
        <w:jc w:val="both"/>
        <w:rPr>
          <w:rFonts w:ascii="Verdana" w:hAnsi="Verdana" w:cs="Arial"/>
          <w:sz w:val="18"/>
          <w:szCs w:val="18"/>
        </w:rPr>
      </w:pPr>
      <w:r>
        <w:rPr>
          <w:rFonts w:ascii="Verdana" w:hAnsi="Verdana" w:cs="Arial"/>
          <w:sz w:val="18"/>
          <w:szCs w:val="18"/>
        </w:rPr>
        <w:t>…………………………………………………………………………………………………………………………………………………………….</w:t>
      </w:r>
    </w:p>
    <w:p w14:paraId="73B21894" w14:textId="77777777" w:rsidR="00923E13" w:rsidRPr="0047297A" w:rsidRDefault="00923E13" w:rsidP="00923E13">
      <w:pPr>
        <w:spacing w:line="360" w:lineRule="auto"/>
        <w:ind w:left="284"/>
        <w:contextualSpacing/>
        <w:jc w:val="both"/>
        <w:rPr>
          <w:rFonts w:ascii="Verdana" w:hAnsi="Verdana" w:cs="Arial"/>
          <w:sz w:val="18"/>
          <w:szCs w:val="18"/>
        </w:rPr>
      </w:pPr>
    </w:p>
    <w:p w14:paraId="1265CBD2" w14:textId="77777777" w:rsidR="00923E13" w:rsidRPr="0047297A" w:rsidRDefault="00923E13">
      <w:pPr>
        <w:widowControl/>
        <w:numPr>
          <w:ilvl w:val="6"/>
          <w:numId w:val="24"/>
        </w:numPr>
        <w:suppressAutoHyphens w:val="0"/>
        <w:spacing w:line="360" w:lineRule="auto"/>
        <w:ind w:left="284" w:hanging="284"/>
        <w:contextualSpacing/>
        <w:jc w:val="both"/>
        <w:rPr>
          <w:rFonts w:ascii="Verdana" w:hAnsi="Verdana" w:cs="Arial"/>
          <w:sz w:val="18"/>
          <w:szCs w:val="18"/>
        </w:rPr>
      </w:pPr>
      <w:r w:rsidRPr="0047297A">
        <w:rPr>
          <w:rFonts w:ascii="Verdana" w:hAnsi="Verdana" w:cs="Arial"/>
          <w:sz w:val="18"/>
          <w:szCs w:val="18"/>
        </w:rPr>
        <w:t xml:space="preserve">Sposób i okres udostępniania Wykonawcy </w:t>
      </w:r>
      <w:r>
        <w:rPr>
          <w:rFonts w:ascii="Verdana" w:hAnsi="Verdana" w:cs="Arial"/>
          <w:sz w:val="18"/>
          <w:szCs w:val="18"/>
        </w:rPr>
        <w:t>i</w:t>
      </w:r>
      <w:r w:rsidRPr="0047297A">
        <w:rPr>
          <w:rFonts w:ascii="Verdana" w:hAnsi="Verdana" w:cs="Arial"/>
          <w:sz w:val="18"/>
          <w:szCs w:val="18"/>
        </w:rPr>
        <w:t xml:space="preserve"> wykorzyst</w:t>
      </w:r>
      <w:r>
        <w:rPr>
          <w:rFonts w:ascii="Verdana" w:hAnsi="Verdana" w:cs="Arial"/>
          <w:sz w:val="18"/>
          <w:szCs w:val="18"/>
        </w:rPr>
        <w:t>a</w:t>
      </w:r>
      <w:r w:rsidRPr="0047297A">
        <w:rPr>
          <w:rFonts w:ascii="Verdana" w:hAnsi="Verdana" w:cs="Arial"/>
          <w:sz w:val="18"/>
          <w:szCs w:val="18"/>
        </w:rPr>
        <w:t xml:space="preserve">nia przez </w:t>
      </w:r>
      <w:r>
        <w:rPr>
          <w:rFonts w:ascii="Verdana" w:hAnsi="Verdana" w:cs="Arial"/>
          <w:sz w:val="18"/>
          <w:szCs w:val="18"/>
        </w:rPr>
        <w:t xml:space="preserve">niego </w:t>
      </w:r>
      <w:r w:rsidRPr="0047297A">
        <w:rPr>
          <w:rFonts w:ascii="Verdana" w:hAnsi="Verdana" w:cs="Arial"/>
          <w:sz w:val="18"/>
          <w:szCs w:val="18"/>
        </w:rPr>
        <w:t xml:space="preserve"> w/w zasobów </w:t>
      </w:r>
      <w:r>
        <w:rPr>
          <w:rFonts w:ascii="Verdana" w:hAnsi="Verdana" w:cs="Arial"/>
          <w:sz w:val="18"/>
          <w:szCs w:val="18"/>
        </w:rPr>
        <w:t xml:space="preserve">przy wykonywaniu zamówienia </w:t>
      </w:r>
      <w:r w:rsidRPr="0047297A">
        <w:rPr>
          <w:rFonts w:ascii="Verdana" w:hAnsi="Verdana" w:cs="Arial"/>
          <w:sz w:val="18"/>
          <w:szCs w:val="18"/>
        </w:rPr>
        <w:t>będzie następujący: ……………………………………………………………………</w:t>
      </w:r>
      <w:r>
        <w:rPr>
          <w:rFonts w:ascii="Verdana" w:hAnsi="Verdana" w:cs="Arial"/>
          <w:sz w:val="18"/>
          <w:szCs w:val="18"/>
        </w:rPr>
        <w:t>………….</w:t>
      </w:r>
    </w:p>
    <w:p w14:paraId="6648FA0C" w14:textId="77777777" w:rsidR="00923E13" w:rsidRPr="0047297A" w:rsidRDefault="00923E13" w:rsidP="00923E13">
      <w:pPr>
        <w:spacing w:line="360" w:lineRule="auto"/>
        <w:ind w:left="284"/>
        <w:contextualSpacing/>
        <w:jc w:val="both"/>
        <w:rPr>
          <w:rFonts w:ascii="Verdana" w:hAnsi="Verdana" w:cs="Arial"/>
          <w:sz w:val="18"/>
          <w:szCs w:val="18"/>
        </w:rPr>
      </w:pPr>
      <w:r>
        <w:rPr>
          <w:rFonts w:ascii="Verdana" w:hAnsi="Verdana" w:cs="Arial"/>
          <w:sz w:val="18"/>
          <w:szCs w:val="18"/>
        </w:rPr>
        <w:t>…………………………………………………………………………………………………………………………………………………………….</w:t>
      </w:r>
    </w:p>
    <w:p w14:paraId="18AD987F" w14:textId="77777777" w:rsidR="00923E13" w:rsidRPr="0047297A" w:rsidRDefault="00923E13" w:rsidP="00923E13">
      <w:pPr>
        <w:spacing w:line="360" w:lineRule="auto"/>
        <w:ind w:left="284"/>
        <w:contextualSpacing/>
        <w:jc w:val="both"/>
        <w:rPr>
          <w:rFonts w:ascii="Verdana" w:hAnsi="Verdana" w:cs="Arial"/>
          <w:sz w:val="18"/>
          <w:szCs w:val="18"/>
        </w:rPr>
      </w:pPr>
    </w:p>
    <w:p w14:paraId="56BFF675" w14:textId="77777777" w:rsidR="00923E13" w:rsidRPr="009010FF" w:rsidRDefault="00923E13">
      <w:pPr>
        <w:widowControl/>
        <w:numPr>
          <w:ilvl w:val="6"/>
          <w:numId w:val="24"/>
        </w:numPr>
        <w:suppressAutoHyphens w:val="0"/>
        <w:spacing w:line="360" w:lineRule="auto"/>
        <w:ind w:left="284" w:hanging="284"/>
        <w:contextualSpacing/>
        <w:jc w:val="both"/>
        <w:rPr>
          <w:rFonts w:ascii="Verdana" w:hAnsi="Verdana" w:cs="Arial"/>
          <w:sz w:val="18"/>
          <w:szCs w:val="18"/>
        </w:rPr>
      </w:pPr>
      <w:r w:rsidRPr="0047297A">
        <w:rPr>
          <w:rFonts w:ascii="Verdana" w:eastAsia="Times New Roman" w:hAnsi="Verdana" w:cs="Arial"/>
          <w:sz w:val="18"/>
          <w:szCs w:val="18"/>
          <w:bdr w:val="none" w:sz="0" w:space="0" w:color="auto" w:frame="1"/>
          <w:lang w:eastAsia="pl-PL"/>
        </w:rPr>
        <w:t xml:space="preserve">Czy i w jakim zakresie podmiot udostępniający zasoby, na zdolnościach którego wykonawca polega w odniesieniu do warunków udziału w postępowaniu dotyczących wykształcenia, kwalifikacji zawodowych lub doświadczenia, zrealizuje </w:t>
      </w:r>
      <w:r w:rsidRPr="009010FF">
        <w:rPr>
          <w:rFonts w:ascii="Verdana" w:eastAsia="Times New Roman" w:hAnsi="Verdana" w:cs="Arial"/>
          <w:sz w:val="18"/>
          <w:szCs w:val="18"/>
          <w:bdr w:val="none" w:sz="0" w:space="0" w:color="auto" w:frame="1"/>
          <w:lang w:eastAsia="pl-PL"/>
        </w:rPr>
        <w:t>dostawy lub usługi</w:t>
      </w:r>
      <w:r w:rsidRPr="0047297A">
        <w:rPr>
          <w:rFonts w:ascii="Verdana" w:eastAsia="Times New Roman" w:hAnsi="Verdana" w:cs="Arial"/>
          <w:sz w:val="18"/>
          <w:szCs w:val="18"/>
          <w:bdr w:val="none" w:sz="0" w:space="0" w:color="auto" w:frame="1"/>
          <w:lang w:eastAsia="pl-PL"/>
        </w:rPr>
        <w:t>, których wskazane zdolności dotyczą : ………………………………………………………………………………………………………</w:t>
      </w:r>
      <w:r>
        <w:rPr>
          <w:rFonts w:ascii="Verdana" w:eastAsia="Times New Roman" w:hAnsi="Verdana" w:cs="Arial"/>
          <w:sz w:val="18"/>
          <w:szCs w:val="18"/>
          <w:bdr w:val="none" w:sz="0" w:space="0" w:color="auto" w:frame="1"/>
          <w:lang w:eastAsia="pl-PL"/>
        </w:rPr>
        <w:t>…………………….</w:t>
      </w:r>
    </w:p>
    <w:p w14:paraId="1D5EDACC" w14:textId="77777777" w:rsidR="00923E13" w:rsidRPr="0047297A" w:rsidRDefault="00923E13" w:rsidP="00923E13">
      <w:pPr>
        <w:spacing w:line="360" w:lineRule="auto"/>
        <w:ind w:left="284"/>
        <w:contextualSpacing/>
        <w:jc w:val="both"/>
        <w:rPr>
          <w:rFonts w:ascii="Verdana" w:hAnsi="Verdana" w:cs="Arial"/>
          <w:sz w:val="18"/>
          <w:szCs w:val="18"/>
        </w:rPr>
      </w:pPr>
      <w:r>
        <w:rPr>
          <w:rFonts w:ascii="Verdana" w:hAnsi="Verdana" w:cs="Arial"/>
          <w:sz w:val="18"/>
          <w:szCs w:val="18"/>
        </w:rPr>
        <w:t>…………………………………………………………………………………………………………………………………………………………….</w:t>
      </w:r>
    </w:p>
    <w:p w14:paraId="5AFC73FD" w14:textId="77777777" w:rsidR="00923E13" w:rsidRPr="0047297A" w:rsidRDefault="00923E13" w:rsidP="00923E13">
      <w:pPr>
        <w:spacing w:line="360" w:lineRule="auto"/>
        <w:jc w:val="both"/>
        <w:rPr>
          <w:rFonts w:ascii="Verdana" w:hAnsi="Verdana" w:cs="Tahoma"/>
          <w:sz w:val="18"/>
          <w:szCs w:val="18"/>
        </w:rPr>
      </w:pPr>
    </w:p>
    <w:p w14:paraId="21FA8D60" w14:textId="77777777" w:rsidR="00923E13" w:rsidRDefault="00923E13">
      <w:pPr>
        <w:pStyle w:val="Akapitzlist"/>
        <w:numPr>
          <w:ilvl w:val="6"/>
          <w:numId w:val="24"/>
        </w:numPr>
        <w:tabs>
          <w:tab w:val="left" w:pos="142"/>
          <w:tab w:val="left" w:pos="284"/>
        </w:tabs>
        <w:suppressAutoHyphens w:val="0"/>
        <w:autoSpaceDE w:val="0"/>
        <w:spacing w:line="360" w:lineRule="auto"/>
        <w:ind w:left="0" w:firstLine="0"/>
        <w:jc w:val="both"/>
        <w:rPr>
          <w:rFonts w:ascii="Verdana" w:hAnsi="Verdana" w:cs="Tahoma"/>
          <w:sz w:val="18"/>
          <w:szCs w:val="18"/>
          <w:lang w:val="pl-PL"/>
        </w:rPr>
      </w:pPr>
      <w:r>
        <w:rPr>
          <w:rFonts w:ascii="Verdana" w:hAnsi="Verdana" w:cs="Tahoma"/>
          <w:sz w:val="18"/>
          <w:szCs w:val="18"/>
          <w:lang w:val="pl-PL"/>
        </w:rPr>
        <w:t>Inne ……………………………………………………………………………………………………………………………………………………</w:t>
      </w:r>
    </w:p>
    <w:p w14:paraId="240E54E6" w14:textId="77777777" w:rsidR="00923E13" w:rsidRDefault="00923E13" w:rsidP="00923E13">
      <w:pPr>
        <w:pStyle w:val="Akapitzlist"/>
        <w:tabs>
          <w:tab w:val="left" w:pos="142"/>
          <w:tab w:val="left" w:pos="284"/>
        </w:tabs>
        <w:autoSpaceDE w:val="0"/>
        <w:spacing w:line="360" w:lineRule="auto"/>
        <w:ind w:left="284"/>
        <w:jc w:val="both"/>
        <w:rPr>
          <w:rFonts w:ascii="Verdana" w:hAnsi="Verdana" w:cs="Tahoma"/>
          <w:sz w:val="18"/>
          <w:szCs w:val="18"/>
          <w:lang w:val="pl-PL"/>
        </w:rPr>
      </w:pPr>
      <w:r>
        <w:rPr>
          <w:rFonts w:ascii="Verdana" w:hAnsi="Verdana" w:cs="Tahoma"/>
          <w:sz w:val="18"/>
          <w:szCs w:val="18"/>
          <w:lang w:val="pl-PL"/>
        </w:rPr>
        <w:t>…………………………………………………………………………………………………………………………………………………………….</w:t>
      </w:r>
    </w:p>
    <w:p w14:paraId="54DBB7CC" w14:textId="77777777" w:rsidR="00923E13" w:rsidRPr="00832822" w:rsidRDefault="00923E13" w:rsidP="00923E13">
      <w:pPr>
        <w:pStyle w:val="Akapitzlist"/>
        <w:rPr>
          <w:rFonts w:ascii="Verdana" w:hAnsi="Verdana" w:cs="Tahoma"/>
          <w:sz w:val="18"/>
          <w:szCs w:val="18"/>
          <w:lang w:val="pl-PL"/>
        </w:rPr>
      </w:pPr>
    </w:p>
    <w:p w14:paraId="0C26E873" w14:textId="77777777" w:rsidR="00923E13" w:rsidRDefault="00923E13" w:rsidP="00923E13">
      <w:pPr>
        <w:rPr>
          <w:color w:val="FF0000"/>
          <w:sz w:val="20"/>
          <w:szCs w:val="20"/>
        </w:rPr>
      </w:pPr>
      <w:r w:rsidRPr="000648E9">
        <w:rPr>
          <w:color w:val="FF0000"/>
          <w:sz w:val="20"/>
          <w:szCs w:val="20"/>
        </w:rPr>
        <w:t xml:space="preserve">                                                                                                    Kwalifikowany podpis elektroniczny, pod</w:t>
      </w:r>
      <w:r>
        <w:rPr>
          <w:color w:val="FF0000"/>
          <w:sz w:val="20"/>
          <w:szCs w:val="20"/>
        </w:rPr>
        <w:t xml:space="preserve">pis </w:t>
      </w:r>
    </w:p>
    <w:p w14:paraId="4BB0475D" w14:textId="77777777" w:rsidR="00923E13" w:rsidRPr="0047297A" w:rsidRDefault="00923E13" w:rsidP="00923E13">
      <w:r>
        <w:rPr>
          <w:color w:val="FF0000"/>
          <w:sz w:val="20"/>
          <w:szCs w:val="20"/>
        </w:rPr>
        <w:t xml:space="preserve">                                                                                                   Zaufany lub podpis osobisty</w:t>
      </w:r>
      <w:r w:rsidRPr="000648E9">
        <w:rPr>
          <w:color w:val="FF0000"/>
          <w:sz w:val="20"/>
          <w:szCs w:val="20"/>
        </w:rPr>
        <w:br/>
        <w:t xml:space="preserve">                                                                                                    upełnomocnionego przedstawiciela</w:t>
      </w:r>
      <w:r w:rsidRPr="000648E9">
        <w:rPr>
          <w:color w:val="FF0000"/>
          <w:sz w:val="20"/>
          <w:szCs w:val="20"/>
        </w:rPr>
        <w:br/>
        <w:t xml:space="preserve">                                                                                                    Wykonawcy</w:t>
      </w:r>
    </w:p>
    <w:p w14:paraId="44AE8E7B" w14:textId="77777777" w:rsidR="00865127" w:rsidRDefault="00865127">
      <w:pPr>
        <w:pStyle w:val="Nagwek6"/>
        <w:pageBreakBefore/>
        <w:widowControl/>
        <w:numPr>
          <w:ilvl w:val="5"/>
          <w:numId w:val="2"/>
        </w:numPr>
        <w:tabs>
          <w:tab w:val="left" w:pos="1152"/>
          <w:tab w:val="left" w:pos="3686"/>
        </w:tabs>
        <w:spacing w:before="0" w:after="0" w:line="276" w:lineRule="auto"/>
        <w:ind w:left="1152" w:hanging="1152"/>
        <w:jc w:val="right"/>
      </w:pPr>
      <w:r>
        <w:rPr>
          <w:color w:val="000000"/>
        </w:rPr>
        <w:lastRenderedPageBreak/>
        <w:t xml:space="preserve">Załącznik nr </w:t>
      </w:r>
      <w:r w:rsidR="0053237D">
        <w:rPr>
          <w:color w:val="000000"/>
          <w:lang w:val="pl-PL"/>
        </w:rPr>
        <w:t>6</w:t>
      </w:r>
    </w:p>
    <w:p w14:paraId="779CDA66" w14:textId="77777777" w:rsidR="00865127" w:rsidRDefault="00865127">
      <w:pPr>
        <w:pStyle w:val="Nagwek"/>
        <w:tabs>
          <w:tab w:val="left" w:pos="3686"/>
        </w:tabs>
        <w:jc w:val="right"/>
      </w:pPr>
      <w:r>
        <w:rPr>
          <w:rFonts w:ascii="Calibri" w:hAnsi="Calibri" w:cs="Calibri"/>
          <w:b/>
          <w:color w:val="000000"/>
          <w:sz w:val="22"/>
          <w:szCs w:val="22"/>
        </w:rPr>
        <w:t>do SWZ</w:t>
      </w:r>
    </w:p>
    <w:p w14:paraId="57737377" w14:textId="77777777" w:rsidR="00865127" w:rsidRDefault="00865127">
      <w:pPr>
        <w:tabs>
          <w:tab w:val="left" w:pos="1080"/>
        </w:tabs>
        <w:jc w:val="center"/>
        <w:rPr>
          <w:rFonts w:ascii="Calibri" w:hAnsi="Calibri" w:cs="Calibri"/>
          <w:b/>
          <w:color w:val="000000"/>
          <w:sz w:val="22"/>
          <w:szCs w:val="22"/>
        </w:rPr>
      </w:pPr>
    </w:p>
    <w:p w14:paraId="0321722D" w14:textId="77777777" w:rsidR="00865127" w:rsidRDefault="00865127" w:rsidP="009934E8">
      <w:pPr>
        <w:tabs>
          <w:tab w:val="left" w:pos="0"/>
        </w:tabs>
        <w:jc w:val="center"/>
      </w:pPr>
      <w:r>
        <w:rPr>
          <w:rFonts w:ascii="Calibri" w:hAnsi="Calibri" w:cs="Calibri"/>
          <w:b/>
          <w:color w:val="000000"/>
          <w:sz w:val="22"/>
          <w:szCs w:val="22"/>
        </w:rPr>
        <w:t>WYKAZ</w:t>
      </w:r>
    </w:p>
    <w:p w14:paraId="3525E8F0" w14:textId="77777777" w:rsidR="00885D0B" w:rsidRDefault="00885D0B" w:rsidP="00885D0B">
      <w:pPr>
        <w:pStyle w:val="BodyTextIndentZnak"/>
        <w:tabs>
          <w:tab w:val="left" w:pos="0"/>
        </w:tabs>
        <w:spacing w:line="276" w:lineRule="auto"/>
        <w:ind w:left="0"/>
        <w:rPr>
          <w:rFonts w:ascii="Calibri" w:hAnsi="Calibri" w:cs="Calibri"/>
          <w:color w:val="000000"/>
          <w:sz w:val="22"/>
          <w:szCs w:val="22"/>
        </w:rPr>
      </w:pPr>
    </w:p>
    <w:p w14:paraId="0A6608B3" w14:textId="56CA53F0" w:rsidR="00D25EDA" w:rsidRPr="00043B90" w:rsidRDefault="00865127" w:rsidP="009355C5">
      <w:pPr>
        <w:pStyle w:val="BodyTextIndentZnak"/>
        <w:tabs>
          <w:tab w:val="left" w:pos="142"/>
        </w:tabs>
        <w:spacing w:line="276" w:lineRule="auto"/>
        <w:ind w:left="0"/>
        <w:rPr>
          <w:rFonts w:ascii="Calibri" w:hAnsi="Calibri" w:cs="Calibri"/>
          <w:sz w:val="22"/>
          <w:szCs w:val="22"/>
        </w:rPr>
      </w:pPr>
      <w:r>
        <w:rPr>
          <w:rFonts w:ascii="Calibri" w:hAnsi="Calibri" w:cs="Calibri"/>
          <w:color w:val="000000"/>
          <w:sz w:val="22"/>
          <w:szCs w:val="22"/>
        </w:rPr>
        <w:t xml:space="preserve">wykonanych robót budowlanych </w:t>
      </w:r>
      <w:r w:rsidR="00A070AE">
        <w:rPr>
          <w:rFonts w:ascii="Calibri" w:hAnsi="Calibri" w:cs="Calibri"/>
          <w:color w:val="000000"/>
          <w:sz w:val="22"/>
          <w:szCs w:val="22"/>
        </w:rPr>
        <w:t xml:space="preserve">zgodnie z przepisami ustawy </w:t>
      </w:r>
      <w:r w:rsidR="00885D0B">
        <w:rPr>
          <w:rFonts w:ascii="Calibri" w:hAnsi="Calibri" w:cs="Calibri"/>
          <w:color w:val="000000"/>
          <w:sz w:val="22"/>
          <w:szCs w:val="22"/>
        </w:rPr>
        <w:t xml:space="preserve">w okresie ostatnich </w:t>
      </w:r>
      <w:r w:rsidR="00885D0B">
        <w:rPr>
          <w:rFonts w:ascii="Calibri" w:hAnsi="Calibri" w:cs="Calibri"/>
          <w:color w:val="000000"/>
          <w:sz w:val="22"/>
          <w:szCs w:val="22"/>
          <w:lang w:val="pl-PL"/>
        </w:rPr>
        <w:t>pięciu</w:t>
      </w:r>
      <w:r w:rsidR="00885D0B">
        <w:rPr>
          <w:rFonts w:ascii="Calibri" w:hAnsi="Calibri" w:cs="Calibri"/>
          <w:color w:val="000000"/>
          <w:sz w:val="22"/>
          <w:szCs w:val="22"/>
        </w:rPr>
        <w:t xml:space="preserve"> lat</w:t>
      </w:r>
      <w:r w:rsidR="00885D0B">
        <w:rPr>
          <w:rStyle w:val="Odwoanieprzypisudolnego"/>
          <w:rFonts w:ascii="Calibri" w:hAnsi="Calibri"/>
          <w:color w:val="000000"/>
        </w:rPr>
        <w:footnoteReference w:id="2"/>
      </w:r>
      <w:r w:rsidR="00885D0B">
        <w:rPr>
          <w:rFonts w:ascii="Calibri" w:hAnsi="Calibri" w:cs="Calibri"/>
          <w:color w:val="000000"/>
          <w:sz w:val="22"/>
          <w:szCs w:val="22"/>
        </w:rPr>
        <w:t xml:space="preserve"> </w:t>
      </w:r>
      <w:r w:rsidR="009934E8">
        <w:rPr>
          <w:rFonts w:ascii="Calibri" w:hAnsi="Calibri" w:cs="Calibri"/>
          <w:color w:val="000000"/>
          <w:sz w:val="22"/>
          <w:szCs w:val="22"/>
        </w:rPr>
        <w:t>przed upływem terminu składania ofert,</w:t>
      </w:r>
      <w:r w:rsidR="00D25EDA">
        <w:rPr>
          <w:rFonts w:ascii="Calibri" w:hAnsi="Calibri" w:cs="Calibri"/>
          <w:color w:val="000000"/>
          <w:sz w:val="22"/>
          <w:szCs w:val="22"/>
        </w:rPr>
        <w:t xml:space="preserve"> a jeżeli okres prowadzenia działalności jest krótszy – w tym okresie</w:t>
      </w:r>
      <w:r w:rsidR="009355C5">
        <w:rPr>
          <w:rFonts w:ascii="Calibri" w:hAnsi="Calibri" w:cs="Calibri"/>
          <w:color w:val="000000"/>
          <w:sz w:val="22"/>
          <w:szCs w:val="22"/>
          <w:lang w:val="pl-PL"/>
        </w:rPr>
        <w:t xml:space="preserve"> </w:t>
      </w:r>
      <w:r w:rsidR="00D25EDA">
        <w:rPr>
          <w:rFonts w:ascii="Calibri" w:hAnsi="Calibri" w:cs="Calibri"/>
          <w:color w:val="000000"/>
          <w:sz w:val="22"/>
          <w:szCs w:val="22"/>
        </w:rPr>
        <w:t>wykonał, zgodnie z przepisami ustawy prawo budowalne i prawidłowo ukończył</w:t>
      </w:r>
      <w:r w:rsidR="00D25EDA" w:rsidRPr="00871D24">
        <w:rPr>
          <w:rFonts w:ascii="Calibri" w:hAnsi="Calibri" w:cs="Calibri"/>
          <w:b/>
          <w:bCs/>
          <w:color w:val="000000"/>
          <w:sz w:val="22"/>
          <w:szCs w:val="22"/>
        </w:rPr>
        <w:t xml:space="preserve">, </w:t>
      </w:r>
      <w:r w:rsidR="004730E2">
        <w:rPr>
          <w:rFonts w:ascii="Calibri" w:hAnsi="Calibri" w:cs="Calibri"/>
          <w:b/>
          <w:bCs/>
          <w:color w:val="000000"/>
          <w:sz w:val="22"/>
          <w:szCs w:val="22"/>
        </w:rPr>
        <w:t xml:space="preserve">co najmniej </w:t>
      </w:r>
      <w:r w:rsidR="004730E2">
        <w:rPr>
          <w:rFonts w:ascii="Calibri" w:hAnsi="Calibri" w:cs="Calibri"/>
          <w:b/>
          <w:bCs/>
          <w:color w:val="000000"/>
          <w:sz w:val="22"/>
          <w:szCs w:val="22"/>
          <w:lang w:val="pl-PL"/>
        </w:rPr>
        <w:t>dwie</w:t>
      </w:r>
      <w:r w:rsidR="004730E2">
        <w:rPr>
          <w:rFonts w:ascii="Calibri" w:hAnsi="Calibri" w:cs="Calibri"/>
          <w:b/>
          <w:bCs/>
          <w:color w:val="000000"/>
          <w:sz w:val="22"/>
          <w:szCs w:val="22"/>
        </w:rPr>
        <w:t xml:space="preserve"> robot</w:t>
      </w:r>
      <w:r w:rsidR="004730E2">
        <w:rPr>
          <w:rFonts w:ascii="Calibri" w:hAnsi="Calibri" w:cs="Calibri"/>
          <w:b/>
          <w:bCs/>
          <w:color w:val="000000"/>
          <w:sz w:val="22"/>
          <w:szCs w:val="22"/>
          <w:lang w:val="pl-PL"/>
        </w:rPr>
        <w:t xml:space="preserve">y </w:t>
      </w:r>
      <w:r w:rsidR="004730E2">
        <w:rPr>
          <w:rFonts w:ascii="Calibri" w:hAnsi="Calibri" w:cs="Calibri"/>
          <w:b/>
          <w:bCs/>
          <w:color w:val="000000"/>
          <w:sz w:val="22"/>
          <w:szCs w:val="22"/>
        </w:rPr>
        <w:t>budowlan</w:t>
      </w:r>
      <w:r w:rsidR="004730E2">
        <w:rPr>
          <w:rFonts w:ascii="Calibri" w:hAnsi="Calibri" w:cs="Calibri"/>
          <w:b/>
          <w:bCs/>
          <w:color w:val="000000"/>
          <w:sz w:val="22"/>
          <w:szCs w:val="22"/>
          <w:lang w:val="pl-PL"/>
        </w:rPr>
        <w:t>e</w:t>
      </w:r>
      <w:r w:rsidR="004730E2">
        <w:rPr>
          <w:rFonts w:ascii="Calibri" w:hAnsi="Calibri" w:cs="Calibri"/>
          <w:b/>
          <w:bCs/>
          <w:color w:val="000000"/>
          <w:sz w:val="22"/>
          <w:szCs w:val="22"/>
        </w:rPr>
        <w:t xml:space="preserve"> </w:t>
      </w:r>
      <w:r w:rsidR="004730E2">
        <w:rPr>
          <w:rFonts w:ascii="Calibri" w:hAnsi="Calibri" w:cs="Calibri"/>
          <w:b/>
          <w:bCs/>
          <w:color w:val="000000"/>
          <w:sz w:val="22"/>
          <w:szCs w:val="22"/>
          <w:lang w:val="pl-PL"/>
        </w:rPr>
        <w:t xml:space="preserve">obejmujące swoim zakresem wykonanie / modernizację wewnętrznej sieci LAN o wartości min. </w:t>
      </w:r>
      <w:r w:rsidR="008A1D55">
        <w:rPr>
          <w:rFonts w:ascii="Calibri" w:hAnsi="Calibri" w:cs="Calibri"/>
          <w:b/>
          <w:bCs/>
          <w:color w:val="000000"/>
          <w:sz w:val="22"/>
          <w:szCs w:val="22"/>
          <w:lang w:val="pl-PL"/>
        </w:rPr>
        <w:t>75</w:t>
      </w:r>
      <w:r w:rsidR="004730E2">
        <w:rPr>
          <w:rFonts w:ascii="Calibri" w:hAnsi="Calibri" w:cs="Calibri"/>
          <w:b/>
          <w:bCs/>
          <w:color w:val="000000"/>
          <w:sz w:val="22"/>
          <w:szCs w:val="22"/>
          <w:lang w:val="pl-PL"/>
        </w:rPr>
        <w:t> 000 zł. netto</w:t>
      </w:r>
      <w:r w:rsidR="004730E2">
        <w:rPr>
          <w:rFonts w:ascii="Calibri" w:hAnsi="Calibri" w:cs="Calibri"/>
          <w:color w:val="000000"/>
          <w:sz w:val="22"/>
          <w:szCs w:val="22"/>
        </w:rPr>
        <w:t xml:space="preserve"> </w:t>
      </w:r>
      <w:r w:rsidR="00D25EDA">
        <w:rPr>
          <w:rFonts w:ascii="Calibri" w:hAnsi="Calibri" w:cs="Calibri"/>
          <w:color w:val="000000"/>
          <w:sz w:val="22"/>
          <w:szCs w:val="22"/>
        </w:rPr>
        <w:t>z podaniem i</w:t>
      </w:r>
      <w:r w:rsidR="00D25EDA">
        <w:rPr>
          <w:rFonts w:ascii="Calibri" w:hAnsi="Calibri" w:cs="Calibri"/>
          <w:color w:val="000000"/>
          <w:sz w:val="22"/>
          <w:szCs w:val="22"/>
          <w:lang w:val="pl-PL"/>
        </w:rPr>
        <w:t>ch</w:t>
      </w:r>
      <w:r w:rsidR="00D25EDA">
        <w:rPr>
          <w:rFonts w:ascii="Calibri" w:hAnsi="Calibri" w:cs="Calibri"/>
          <w:color w:val="000000"/>
          <w:sz w:val="22"/>
          <w:szCs w:val="22"/>
        </w:rPr>
        <w:t xml:space="preserve"> rodzaju, wartości, dat</w:t>
      </w:r>
      <w:r w:rsidR="00D25EDA">
        <w:rPr>
          <w:rFonts w:ascii="Calibri" w:hAnsi="Calibri" w:cs="Calibri"/>
          <w:color w:val="000000"/>
          <w:sz w:val="22"/>
          <w:szCs w:val="22"/>
          <w:lang w:val="pl-PL"/>
        </w:rPr>
        <w:t>y</w:t>
      </w:r>
      <w:r w:rsidR="00D25EDA">
        <w:rPr>
          <w:rFonts w:ascii="Calibri" w:hAnsi="Calibri" w:cs="Calibri"/>
          <w:color w:val="000000"/>
          <w:sz w:val="22"/>
          <w:szCs w:val="22"/>
        </w:rPr>
        <w:t xml:space="preserve"> wykonania, miejsca</w:t>
      </w:r>
      <w:r w:rsidR="00D25EDA" w:rsidRPr="00441175">
        <w:rPr>
          <w:rFonts w:ascii="Calibri" w:hAnsi="Calibri" w:cs="Calibri"/>
          <w:sz w:val="22"/>
          <w:szCs w:val="22"/>
        </w:rPr>
        <w:t xml:space="preserve"> i podmiotu, na rzecz którego robot</w:t>
      </w:r>
      <w:r w:rsidR="00D25EDA">
        <w:rPr>
          <w:rFonts w:ascii="Calibri" w:hAnsi="Calibri" w:cs="Calibri"/>
          <w:sz w:val="22"/>
          <w:szCs w:val="22"/>
          <w:lang w:val="pl-PL"/>
        </w:rPr>
        <w:t>y</w:t>
      </w:r>
      <w:r w:rsidR="00D25EDA" w:rsidRPr="00441175">
        <w:rPr>
          <w:rFonts w:ascii="Calibri" w:hAnsi="Calibri" w:cs="Calibri"/>
          <w:sz w:val="22"/>
          <w:szCs w:val="22"/>
        </w:rPr>
        <w:t xml:space="preserve"> t</w:t>
      </w:r>
      <w:r w:rsidR="00D25EDA">
        <w:rPr>
          <w:rFonts w:ascii="Calibri" w:hAnsi="Calibri" w:cs="Calibri"/>
          <w:sz w:val="22"/>
          <w:szCs w:val="22"/>
          <w:lang w:val="pl-PL"/>
        </w:rPr>
        <w:t>e</w:t>
      </w:r>
      <w:r w:rsidR="00D25EDA" w:rsidRPr="00441175">
        <w:rPr>
          <w:rFonts w:ascii="Calibri" w:hAnsi="Calibri" w:cs="Calibri"/>
          <w:sz w:val="22"/>
          <w:szCs w:val="22"/>
        </w:rPr>
        <w:t xml:space="preserve"> został</w:t>
      </w:r>
      <w:r w:rsidR="00D25EDA">
        <w:rPr>
          <w:rFonts w:ascii="Calibri" w:hAnsi="Calibri" w:cs="Calibri"/>
          <w:sz w:val="22"/>
          <w:szCs w:val="22"/>
          <w:lang w:val="pl-PL"/>
        </w:rPr>
        <w:t>y</w:t>
      </w:r>
      <w:r w:rsidR="00D25EDA" w:rsidRPr="00441175">
        <w:rPr>
          <w:rFonts w:ascii="Calibri" w:hAnsi="Calibri" w:cs="Calibri"/>
          <w:sz w:val="22"/>
          <w:szCs w:val="22"/>
        </w:rPr>
        <w:t xml:space="preserve"> wykonan</w:t>
      </w:r>
      <w:r w:rsidR="00D25EDA">
        <w:rPr>
          <w:rFonts w:ascii="Calibri" w:hAnsi="Calibri" w:cs="Calibri"/>
          <w:sz w:val="22"/>
          <w:szCs w:val="22"/>
          <w:lang w:val="pl-PL"/>
        </w:rPr>
        <w:t>e</w:t>
      </w:r>
      <w:r w:rsidR="00D25EDA" w:rsidRPr="00441175">
        <w:rPr>
          <w:rFonts w:ascii="Calibri" w:hAnsi="Calibri" w:cs="Calibri"/>
          <w:sz w:val="22"/>
          <w:szCs w:val="22"/>
        </w:rPr>
        <w:t xml:space="preserve"> oraz załączeniem dowodów określających czy t</w:t>
      </w:r>
      <w:r w:rsidR="00D25EDA">
        <w:rPr>
          <w:rFonts w:ascii="Calibri" w:hAnsi="Calibri" w:cs="Calibri"/>
          <w:sz w:val="22"/>
          <w:szCs w:val="22"/>
          <w:lang w:val="pl-PL"/>
        </w:rPr>
        <w:t>e</w:t>
      </w:r>
      <w:r w:rsidR="00D25EDA" w:rsidRPr="00441175">
        <w:rPr>
          <w:rFonts w:ascii="Calibri" w:hAnsi="Calibri" w:cs="Calibri"/>
          <w:sz w:val="22"/>
          <w:szCs w:val="22"/>
        </w:rPr>
        <w:t xml:space="preserve"> robot</w:t>
      </w:r>
      <w:r w:rsidR="00D25EDA">
        <w:rPr>
          <w:rFonts w:ascii="Calibri" w:hAnsi="Calibri" w:cs="Calibri"/>
          <w:sz w:val="22"/>
          <w:szCs w:val="22"/>
          <w:lang w:val="pl-PL"/>
        </w:rPr>
        <w:t>y</w:t>
      </w:r>
      <w:r w:rsidR="00D25EDA" w:rsidRPr="00441175">
        <w:rPr>
          <w:rFonts w:ascii="Calibri" w:hAnsi="Calibri" w:cs="Calibri"/>
          <w:sz w:val="22"/>
          <w:szCs w:val="22"/>
        </w:rPr>
        <w:t xml:space="preserve"> budowlane został</w:t>
      </w:r>
      <w:r w:rsidR="00D25EDA">
        <w:rPr>
          <w:rFonts w:ascii="Calibri" w:hAnsi="Calibri" w:cs="Calibri"/>
          <w:sz w:val="22"/>
          <w:szCs w:val="22"/>
          <w:lang w:val="pl-PL"/>
        </w:rPr>
        <w:t>y</w:t>
      </w:r>
      <w:r w:rsidR="00D25EDA" w:rsidRPr="00441175">
        <w:rPr>
          <w:rFonts w:ascii="Calibri" w:hAnsi="Calibri" w:cs="Calibri"/>
          <w:sz w:val="22"/>
          <w:szCs w:val="22"/>
        </w:rPr>
        <w:t xml:space="preserve"> wykonan</w:t>
      </w:r>
      <w:r w:rsidR="00D25EDA">
        <w:rPr>
          <w:rFonts w:ascii="Calibri" w:hAnsi="Calibri" w:cs="Calibri"/>
          <w:sz w:val="22"/>
          <w:szCs w:val="22"/>
          <w:lang w:val="pl-PL"/>
        </w:rPr>
        <w:t>e</w:t>
      </w:r>
      <w:r w:rsidR="00D25EDA" w:rsidRPr="00441175">
        <w:rPr>
          <w:rFonts w:ascii="Calibri" w:hAnsi="Calibri" w:cs="Calibri"/>
          <w:sz w:val="22"/>
          <w:szCs w:val="22"/>
        </w:rPr>
        <w:t xml:space="preserve"> należycie, przy czym dowodami, o których mowa, są referencje bądź inne dokumenty sporządzone przez podmiot, na rzecz którego robot</w:t>
      </w:r>
      <w:r w:rsidR="00D25EDA">
        <w:rPr>
          <w:rFonts w:ascii="Calibri" w:hAnsi="Calibri" w:cs="Calibri"/>
          <w:sz w:val="22"/>
          <w:szCs w:val="22"/>
          <w:lang w:val="pl-PL"/>
        </w:rPr>
        <w:t>y</w:t>
      </w:r>
      <w:r w:rsidR="00D25EDA" w:rsidRPr="00441175">
        <w:rPr>
          <w:rFonts w:ascii="Calibri" w:hAnsi="Calibri" w:cs="Calibri"/>
          <w:sz w:val="22"/>
          <w:szCs w:val="22"/>
        </w:rPr>
        <w:t xml:space="preserve"> budowlan</w:t>
      </w:r>
      <w:r w:rsidR="00D25EDA">
        <w:rPr>
          <w:rFonts w:ascii="Calibri" w:hAnsi="Calibri" w:cs="Calibri"/>
          <w:sz w:val="22"/>
          <w:szCs w:val="22"/>
          <w:lang w:val="pl-PL"/>
        </w:rPr>
        <w:t>e</w:t>
      </w:r>
      <w:r w:rsidR="00D25EDA" w:rsidRPr="00441175">
        <w:rPr>
          <w:rFonts w:ascii="Calibri" w:hAnsi="Calibri" w:cs="Calibri"/>
          <w:sz w:val="22"/>
          <w:szCs w:val="22"/>
          <w:lang w:val="pl-PL"/>
        </w:rPr>
        <w:t xml:space="preserve"> </w:t>
      </w:r>
      <w:r w:rsidR="00D25EDA" w:rsidRPr="00441175">
        <w:rPr>
          <w:rFonts w:ascii="Calibri" w:hAnsi="Calibri" w:cs="Calibri"/>
          <w:sz w:val="22"/>
          <w:szCs w:val="22"/>
        </w:rPr>
        <w:t>zostały wykonane</w:t>
      </w:r>
      <w:r w:rsidR="00D25EDA" w:rsidRPr="00043B90">
        <w:rPr>
          <w:rFonts w:ascii="Calibri" w:hAnsi="Calibri" w:cs="Calibri"/>
          <w:sz w:val="22"/>
          <w:szCs w:val="22"/>
        </w:rPr>
        <w:t>, a jeżeli wykonawca z przyczyn niezależnych od niego nie jest w stanie uzyskać tych dokumentów –</w:t>
      </w:r>
      <w:r w:rsidR="00D25EDA" w:rsidRPr="00043B90">
        <w:rPr>
          <w:rFonts w:ascii="Calibri" w:hAnsi="Calibri" w:cs="Calibri"/>
          <w:color w:val="FF0000"/>
          <w:sz w:val="22"/>
          <w:szCs w:val="22"/>
        </w:rPr>
        <w:t xml:space="preserve"> </w:t>
      </w:r>
      <w:r w:rsidR="00D25EDA" w:rsidRPr="00043B90">
        <w:rPr>
          <w:rFonts w:ascii="Calibri" w:hAnsi="Calibri" w:cs="Calibri"/>
          <w:sz w:val="22"/>
          <w:szCs w:val="22"/>
        </w:rPr>
        <w:t xml:space="preserve">inne odpowiednie dokumenty. </w:t>
      </w:r>
    </w:p>
    <w:tbl>
      <w:tblPr>
        <w:tblW w:w="9804" w:type="dxa"/>
        <w:jc w:val="center"/>
        <w:tblLayout w:type="fixed"/>
        <w:tblCellMar>
          <w:left w:w="70" w:type="dxa"/>
          <w:right w:w="70" w:type="dxa"/>
        </w:tblCellMar>
        <w:tblLook w:val="0000" w:firstRow="0" w:lastRow="0" w:firstColumn="0" w:lastColumn="0" w:noHBand="0" w:noVBand="0"/>
      </w:tblPr>
      <w:tblGrid>
        <w:gridCol w:w="645"/>
        <w:gridCol w:w="2423"/>
        <w:gridCol w:w="1690"/>
        <w:gridCol w:w="1559"/>
        <w:gridCol w:w="2060"/>
        <w:gridCol w:w="1427"/>
      </w:tblGrid>
      <w:tr w:rsidR="00865127" w14:paraId="06499E66" w14:textId="77777777" w:rsidTr="00232B21">
        <w:trPr>
          <w:trHeight w:val="919"/>
          <w:jc w:val="center"/>
        </w:trPr>
        <w:tc>
          <w:tcPr>
            <w:tcW w:w="645" w:type="dxa"/>
            <w:tcBorders>
              <w:top w:val="single" w:sz="4" w:space="0" w:color="000000"/>
              <w:left w:val="single" w:sz="4" w:space="0" w:color="000000"/>
              <w:bottom w:val="single" w:sz="4" w:space="0" w:color="000000"/>
            </w:tcBorders>
            <w:shd w:val="clear" w:color="auto" w:fill="auto"/>
            <w:vAlign w:val="center"/>
          </w:tcPr>
          <w:p w14:paraId="0768666A" w14:textId="77777777" w:rsidR="00865127" w:rsidRDefault="00865127">
            <w:pPr>
              <w:jc w:val="center"/>
            </w:pPr>
            <w:r>
              <w:rPr>
                <w:rFonts w:ascii="Arial Narrow" w:hAnsi="Arial Narrow" w:cs="Tahoma"/>
                <w:b/>
                <w:sz w:val="20"/>
                <w:szCs w:val="20"/>
              </w:rPr>
              <w:t>Lp.</w:t>
            </w:r>
          </w:p>
        </w:tc>
        <w:tc>
          <w:tcPr>
            <w:tcW w:w="2423" w:type="dxa"/>
            <w:tcBorders>
              <w:top w:val="single" w:sz="4" w:space="0" w:color="000000"/>
              <w:left w:val="single" w:sz="4" w:space="0" w:color="000000"/>
              <w:bottom w:val="single" w:sz="4" w:space="0" w:color="000000"/>
            </w:tcBorders>
            <w:shd w:val="clear" w:color="auto" w:fill="auto"/>
            <w:vAlign w:val="center"/>
          </w:tcPr>
          <w:p w14:paraId="4B2DAA81" w14:textId="77777777" w:rsidR="00865127" w:rsidRDefault="00865127">
            <w:pPr>
              <w:jc w:val="center"/>
            </w:pPr>
            <w:r>
              <w:rPr>
                <w:rFonts w:ascii="Arial Narrow" w:hAnsi="Arial Narrow" w:cs="Tahoma"/>
                <w:b/>
                <w:sz w:val="20"/>
                <w:szCs w:val="20"/>
              </w:rPr>
              <w:t xml:space="preserve">Nazwa zadania </w:t>
            </w:r>
          </w:p>
          <w:p w14:paraId="31F2E0F8" w14:textId="77777777" w:rsidR="00865127" w:rsidRDefault="00865127">
            <w:pPr>
              <w:jc w:val="center"/>
            </w:pPr>
            <w:r>
              <w:rPr>
                <w:rFonts w:ascii="Arial Narrow" w:hAnsi="Arial Narrow" w:cs="Tahoma"/>
                <w:b/>
                <w:sz w:val="20"/>
                <w:szCs w:val="20"/>
              </w:rPr>
              <w:t>i miejsce wykonania</w:t>
            </w:r>
          </w:p>
        </w:tc>
        <w:tc>
          <w:tcPr>
            <w:tcW w:w="1690" w:type="dxa"/>
            <w:tcBorders>
              <w:top w:val="single" w:sz="4" w:space="0" w:color="000000"/>
              <w:left w:val="single" w:sz="4" w:space="0" w:color="000000"/>
              <w:bottom w:val="single" w:sz="4" w:space="0" w:color="000000"/>
            </w:tcBorders>
            <w:shd w:val="clear" w:color="auto" w:fill="auto"/>
            <w:vAlign w:val="center"/>
          </w:tcPr>
          <w:p w14:paraId="4DAD5638" w14:textId="77777777" w:rsidR="00865127" w:rsidRDefault="00865127">
            <w:pPr>
              <w:jc w:val="center"/>
            </w:pPr>
            <w:r>
              <w:rPr>
                <w:rFonts w:ascii="Arial Narrow" w:hAnsi="Arial Narrow" w:cs="Tahoma"/>
                <w:b/>
                <w:sz w:val="20"/>
                <w:szCs w:val="20"/>
              </w:rPr>
              <w:t xml:space="preserve">Rodzaj roboty budowlanej </w:t>
            </w:r>
          </w:p>
        </w:tc>
        <w:tc>
          <w:tcPr>
            <w:tcW w:w="1559" w:type="dxa"/>
            <w:tcBorders>
              <w:top w:val="single" w:sz="4" w:space="0" w:color="000000"/>
              <w:left w:val="single" w:sz="4" w:space="0" w:color="000000"/>
              <w:bottom w:val="single" w:sz="4" w:space="0" w:color="000000"/>
            </w:tcBorders>
            <w:shd w:val="clear" w:color="auto" w:fill="auto"/>
            <w:vAlign w:val="center"/>
          </w:tcPr>
          <w:p w14:paraId="0DD1912B" w14:textId="77777777" w:rsidR="00865127" w:rsidRDefault="00865127">
            <w:pPr>
              <w:jc w:val="center"/>
            </w:pPr>
            <w:r>
              <w:rPr>
                <w:rFonts w:ascii="Arial Narrow" w:hAnsi="Arial Narrow" w:cs="Tahoma"/>
                <w:b/>
                <w:sz w:val="20"/>
                <w:szCs w:val="20"/>
              </w:rPr>
              <w:t>Wartość roboty</w:t>
            </w:r>
          </w:p>
          <w:p w14:paraId="3BBAC489" w14:textId="77777777" w:rsidR="00865127" w:rsidRDefault="00865127">
            <w:pPr>
              <w:jc w:val="center"/>
            </w:pPr>
            <w:r>
              <w:rPr>
                <w:rFonts w:ascii="Arial Narrow" w:hAnsi="Arial Narrow" w:cs="Tahoma"/>
                <w:sz w:val="20"/>
                <w:szCs w:val="20"/>
              </w:rPr>
              <w:t>(w zł netto)</w:t>
            </w:r>
          </w:p>
        </w:tc>
        <w:tc>
          <w:tcPr>
            <w:tcW w:w="2060" w:type="dxa"/>
            <w:tcBorders>
              <w:top w:val="single" w:sz="4" w:space="0" w:color="000000"/>
              <w:left w:val="single" w:sz="4" w:space="0" w:color="000000"/>
              <w:bottom w:val="single" w:sz="4" w:space="0" w:color="000000"/>
            </w:tcBorders>
            <w:shd w:val="clear" w:color="auto" w:fill="auto"/>
            <w:vAlign w:val="center"/>
          </w:tcPr>
          <w:p w14:paraId="0712922A" w14:textId="77777777" w:rsidR="00865127" w:rsidRDefault="00865127">
            <w:pPr>
              <w:jc w:val="center"/>
            </w:pPr>
            <w:r>
              <w:rPr>
                <w:rFonts w:ascii="Arial Narrow" w:hAnsi="Arial Narrow" w:cs="Tahoma"/>
                <w:b/>
                <w:sz w:val="20"/>
                <w:szCs w:val="20"/>
              </w:rPr>
              <w:t>Zakres roboty budowlanej</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E194A" w14:textId="77777777" w:rsidR="00865127" w:rsidRDefault="00865127">
            <w:pPr>
              <w:jc w:val="center"/>
            </w:pPr>
            <w:r>
              <w:rPr>
                <w:rFonts w:ascii="Arial Narrow" w:hAnsi="Arial Narrow" w:cs="Tahoma"/>
                <w:b/>
                <w:sz w:val="20"/>
                <w:szCs w:val="20"/>
              </w:rPr>
              <w:t>Data</w:t>
            </w:r>
          </w:p>
          <w:p w14:paraId="769D2962" w14:textId="77777777" w:rsidR="00865127" w:rsidRDefault="00865127">
            <w:pPr>
              <w:jc w:val="center"/>
            </w:pPr>
            <w:r>
              <w:rPr>
                <w:rFonts w:ascii="Arial Narrow" w:hAnsi="Arial Narrow" w:cs="Tahoma"/>
                <w:b/>
                <w:sz w:val="20"/>
                <w:szCs w:val="20"/>
              </w:rPr>
              <w:t>zakończenia roboty</w:t>
            </w:r>
          </w:p>
        </w:tc>
      </w:tr>
      <w:tr w:rsidR="00865127" w14:paraId="7AD0419E" w14:textId="77777777" w:rsidTr="00232B21">
        <w:trPr>
          <w:trHeight w:val="158"/>
          <w:jc w:val="center"/>
        </w:trPr>
        <w:tc>
          <w:tcPr>
            <w:tcW w:w="645" w:type="dxa"/>
            <w:tcBorders>
              <w:top w:val="single" w:sz="4" w:space="0" w:color="000000"/>
              <w:left w:val="single" w:sz="4" w:space="0" w:color="000000"/>
              <w:bottom w:val="single" w:sz="4" w:space="0" w:color="000000"/>
            </w:tcBorders>
            <w:shd w:val="clear" w:color="auto" w:fill="auto"/>
            <w:vAlign w:val="center"/>
          </w:tcPr>
          <w:p w14:paraId="514E6407" w14:textId="77777777" w:rsidR="00865127" w:rsidRDefault="00865127">
            <w:pPr>
              <w:jc w:val="center"/>
            </w:pPr>
            <w:r>
              <w:rPr>
                <w:rFonts w:ascii="Arial Narrow" w:hAnsi="Arial Narrow" w:cs="Tahoma"/>
                <w:bCs/>
                <w:sz w:val="20"/>
                <w:szCs w:val="20"/>
              </w:rPr>
              <w:t>1.</w:t>
            </w:r>
          </w:p>
        </w:tc>
        <w:tc>
          <w:tcPr>
            <w:tcW w:w="2423" w:type="dxa"/>
            <w:tcBorders>
              <w:top w:val="single" w:sz="4" w:space="0" w:color="000000"/>
              <w:left w:val="single" w:sz="4" w:space="0" w:color="000000"/>
              <w:bottom w:val="single" w:sz="4" w:space="0" w:color="000000"/>
            </w:tcBorders>
            <w:shd w:val="clear" w:color="auto" w:fill="auto"/>
            <w:vAlign w:val="center"/>
          </w:tcPr>
          <w:p w14:paraId="47604A7E" w14:textId="77777777" w:rsidR="00865127" w:rsidRDefault="00865127">
            <w:pPr>
              <w:jc w:val="center"/>
            </w:pPr>
            <w:r>
              <w:rPr>
                <w:rFonts w:ascii="Arial Narrow" w:hAnsi="Arial Narrow" w:cs="Tahoma"/>
                <w:bCs/>
                <w:sz w:val="20"/>
                <w:szCs w:val="20"/>
              </w:rPr>
              <w:t>2.</w:t>
            </w:r>
          </w:p>
        </w:tc>
        <w:tc>
          <w:tcPr>
            <w:tcW w:w="1690" w:type="dxa"/>
            <w:tcBorders>
              <w:top w:val="single" w:sz="4" w:space="0" w:color="000000"/>
              <w:left w:val="single" w:sz="4" w:space="0" w:color="000000"/>
              <w:bottom w:val="single" w:sz="4" w:space="0" w:color="000000"/>
            </w:tcBorders>
            <w:shd w:val="clear" w:color="auto" w:fill="auto"/>
            <w:vAlign w:val="center"/>
          </w:tcPr>
          <w:p w14:paraId="54169778" w14:textId="77777777" w:rsidR="00865127" w:rsidRDefault="00865127">
            <w:pPr>
              <w:jc w:val="center"/>
            </w:pPr>
            <w:r>
              <w:rPr>
                <w:rFonts w:ascii="Arial Narrow" w:hAnsi="Arial Narrow" w:cs="Tahoma"/>
                <w:bCs/>
                <w:sz w:val="20"/>
                <w:szCs w:val="20"/>
              </w:rPr>
              <w:t>3.</w:t>
            </w:r>
          </w:p>
        </w:tc>
        <w:tc>
          <w:tcPr>
            <w:tcW w:w="1559" w:type="dxa"/>
            <w:tcBorders>
              <w:top w:val="single" w:sz="4" w:space="0" w:color="000000"/>
              <w:left w:val="single" w:sz="4" w:space="0" w:color="000000"/>
              <w:bottom w:val="single" w:sz="4" w:space="0" w:color="000000"/>
            </w:tcBorders>
            <w:shd w:val="clear" w:color="auto" w:fill="auto"/>
            <w:vAlign w:val="center"/>
          </w:tcPr>
          <w:p w14:paraId="01BDAC51" w14:textId="77777777" w:rsidR="00865127" w:rsidRDefault="00865127">
            <w:pPr>
              <w:snapToGrid w:val="0"/>
              <w:jc w:val="center"/>
              <w:rPr>
                <w:rFonts w:ascii="Arial Narrow" w:hAnsi="Arial Narrow" w:cs="Tahoma"/>
                <w:bCs/>
                <w:sz w:val="20"/>
                <w:szCs w:val="20"/>
              </w:rPr>
            </w:pPr>
          </w:p>
        </w:tc>
        <w:tc>
          <w:tcPr>
            <w:tcW w:w="2060" w:type="dxa"/>
            <w:tcBorders>
              <w:top w:val="single" w:sz="4" w:space="0" w:color="000000"/>
              <w:left w:val="single" w:sz="4" w:space="0" w:color="000000"/>
              <w:bottom w:val="single" w:sz="4" w:space="0" w:color="000000"/>
            </w:tcBorders>
            <w:shd w:val="clear" w:color="auto" w:fill="auto"/>
            <w:vAlign w:val="center"/>
          </w:tcPr>
          <w:p w14:paraId="64884B1B" w14:textId="77777777" w:rsidR="00865127" w:rsidRDefault="00865127">
            <w:pPr>
              <w:jc w:val="center"/>
            </w:pPr>
            <w:r>
              <w:rPr>
                <w:rFonts w:ascii="Arial Narrow" w:hAnsi="Arial Narrow" w:cs="Tahoma"/>
                <w:bCs/>
                <w:sz w:val="20"/>
                <w:szCs w:val="20"/>
              </w:rPr>
              <w:t>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6470A" w14:textId="77777777" w:rsidR="00865127" w:rsidRDefault="00865127">
            <w:pPr>
              <w:jc w:val="center"/>
            </w:pPr>
            <w:r>
              <w:rPr>
                <w:rFonts w:ascii="Arial Narrow" w:hAnsi="Arial Narrow" w:cs="Tahoma"/>
                <w:bCs/>
                <w:sz w:val="20"/>
                <w:szCs w:val="20"/>
              </w:rPr>
              <w:t>5.</w:t>
            </w:r>
          </w:p>
        </w:tc>
      </w:tr>
      <w:tr w:rsidR="00865127" w14:paraId="1CFC8867" w14:textId="77777777" w:rsidTr="00232B21">
        <w:trPr>
          <w:trHeight w:val="919"/>
          <w:jc w:val="center"/>
        </w:trPr>
        <w:tc>
          <w:tcPr>
            <w:tcW w:w="645" w:type="dxa"/>
            <w:tcBorders>
              <w:top w:val="single" w:sz="4" w:space="0" w:color="000000"/>
              <w:left w:val="single" w:sz="4" w:space="0" w:color="000000"/>
              <w:bottom w:val="single" w:sz="4" w:space="0" w:color="000000"/>
            </w:tcBorders>
            <w:shd w:val="clear" w:color="auto" w:fill="auto"/>
            <w:vAlign w:val="center"/>
          </w:tcPr>
          <w:p w14:paraId="22723553" w14:textId="77777777" w:rsidR="00865127" w:rsidRDefault="00865127">
            <w:pPr>
              <w:snapToGrid w:val="0"/>
              <w:jc w:val="center"/>
              <w:rPr>
                <w:rFonts w:ascii="Arial Narrow" w:hAnsi="Arial Narrow" w:cs="Tahoma"/>
                <w:bCs/>
                <w:sz w:val="20"/>
                <w:szCs w:val="20"/>
              </w:rPr>
            </w:pPr>
          </w:p>
        </w:tc>
        <w:tc>
          <w:tcPr>
            <w:tcW w:w="2423" w:type="dxa"/>
            <w:tcBorders>
              <w:top w:val="single" w:sz="4" w:space="0" w:color="000000"/>
              <w:left w:val="single" w:sz="4" w:space="0" w:color="000000"/>
              <w:bottom w:val="single" w:sz="4" w:space="0" w:color="000000"/>
            </w:tcBorders>
            <w:shd w:val="clear" w:color="auto" w:fill="auto"/>
            <w:vAlign w:val="center"/>
          </w:tcPr>
          <w:p w14:paraId="12746C6C" w14:textId="77777777" w:rsidR="00865127" w:rsidRDefault="00865127">
            <w:pPr>
              <w:snapToGrid w:val="0"/>
              <w:jc w:val="center"/>
              <w:rPr>
                <w:rFonts w:ascii="Arial Narrow" w:hAnsi="Arial Narrow" w:cs="Tahoma"/>
                <w:bCs/>
                <w:sz w:val="20"/>
                <w:szCs w:val="20"/>
              </w:rPr>
            </w:pPr>
          </w:p>
        </w:tc>
        <w:tc>
          <w:tcPr>
            <w:tcW w:w="1690" w:type="dxa"/>
            <w:tcBorders>
              <w:top w:val="single" w:sz="4" w:space="0" w:color="000000"/>
              <w:left w:val="single" w:sz="4" w:space="0" w:color="000000"/>
              <w:bottom w:val="single" w:sz="4" w:space="0" w:color="000000"/>
            </w:tcBorders>
            <w:shd w:val="clear" w:color="auto" w:fill="auto"/>
            <w:vAlign w:val="center"/>
          </w:tcPr>
          <w:p w14:paraId="177038B7" w14:textId="77777777" w:rsidR="00865127" w:rsidRDefault="00865127">
            <w:pPr>
              <w:snapToGrid w:val="0"/>
              <w:jc w:val="center"/>
              <w:rPr>
                <w:rFonts w:ascii="Arial Narrow" w:hAnsi="Arial Narrow" w:cs="Tahoma"/>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473C70EA" w14:textId="77777777" w:rsidR="00865127" w:rsidRDefault="00865127">
            <w:pPr>
              <w:snapToGrid w:val="0"/>
              <w:jc w:val="center"/>
              <w:rPr>
                <w:rFonts w:ascii="Arial Narrow" w:hAnsi="Arial Narrow" w:cs="Tahoma"/>
                <w:bCs/>
                <w:sz w:val="20"/>
                <w:szCs w:val="20"/>
              </w:rPr>
            </w:pPr>
          </w:p>
        </w:tc>
        <w:tc>
          <w:tcPr>
            <w:tcW w:w="2060" w:type="dxa"/>
            <w:tcBorders>
              <w:top w:val="single" w:sz="4" w:space="0" w:color="000000"/>
              <w:left w:val="single" w:sz="4" w:space="0" w:color="000000"/>
              <w:bottom w:val="single" w:sz="4" w:space="0" w:color="000000"/>
            </w:tcBorders>
            <w:shd w:val="clear" w:color="auto" w:fill="auto"/>
            <w:vAlign w:val="center"/>
          </w:tcPr>
          <w:p w14:paraId="74C48FD4" w14:textId="77777777" w:rsidR="00865127" w:rsidRDefault="00865127">
            <w:pPr>
              <w:snapToGrid w:val="0"/>
              <w:jc w:val="center"/>
              <w:rPr>
                <w:rFonts w:ascii="Arial Narrow" w:hAnsi="Arial Narrow" w:cs="Tahoma"/>
                <w:bCs/>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EBB84" w14:textId="77777777" w:rsidR="00865127" w:rsidRDefault="00865127">
            <w:pPr>
              <w:snapToGrid w:val="0"/>
              <w:jc w:val="center"/>
              <w:rPr>
                <w:rFonts w:ascii="Arial Narrow" w:hAnsi="Arial Narrow" w:cs="Tahoma"/>
                <w:bCs/>
                <w:sz w:val="20"/>
                <w:szCs w:val="20"/>
              </w:rPr>
            </w:pPr>
          </w:p>
        </w:tc>
      </w:tr>
      <w:tr w:rsidR="00865127" w14:paraId="3CFB0BBF" w14:textId="77777777" w:rsidTr="00232B21">
        <w:trPr>
          <w:trHeight w:val="919"/>
          <w:jc w:val="center"/>
        </w:trPr>
        <w:tc>
          <w:tcPr>
            <w:tcW w:w="645" w:type="dxa"/>
            <w:tcBorders>
              <w:top w:val="single" w:sz="4" w:space="0" w:color="000000"/>
              <w:left w:val="single" w:sz="4" w:space="0" w:color="000000"/>
              <w:bottom w:val="single" w:sz="4" w:space="0" w:color="000000"/>
            </w:tcBorders>
            <w:shd w:val="clear" w:color="auto" w:fill="auto"/>
            <w:vAlign w:val="center"/>
          </w:tcPr>
          <w:p w14:paraId="1F099BE8" w14:textId="77777777" w:rsidR="00865127" w:rsidRDefault="00865127">
            <w:pPr>
              <w:snapToGrid w:val="0"/>
              <w:jc w:val="center"/>
              <w:rPr>
                <w:rFonts w:ascii="Arial Narrow" w:hAnsi="Arial Narrow" w:cs="Tahoma"/>
                <w:bCs/>
                <w:sz w:val="20"/>
                <w:szCs w:val="20"/>
              </w:rPr>
            </w:pPr>
          </w:p>
        </w:tc>
        <w:tc>
          <w:tcPr>
            <w:tcW w:w="2423" w:type="dxa"/>
            <w:tcBorders>
              <w:top w:val="single" w:sz="4" w:space="0" w:color="000000"/>
              <w:left w:val="single" w:sz="4" w:space="0" w:color="000000"/>
              <w:bottom w:val="single" w:sz="4" w:space="0" w:color="000000"/>
            </w:tcBorders>
            <w:shd w:val="clear" w:color="auto" w:fill="auto"/>
            <w:vAlign w:val="center"/>
          </w:tcPr>
          <w:p w14:paraId="4EAEC781" w14:textId="77777777" w:rsidR="00865127" w:rsidRDefault="00865127">
            <w:pPr>
              <w:snapToGrid w:val="0"/>
              <w:jc w:val="center"/>
              <w:rPr>
                <w:rFonts w:ascii="Arial Narrow" w:hAnsi="Arial Narrow" w:cs="Tahoma"/>
                <w:bCs/>
                <w:sz w:val="20"/>
                <w:szCs w:val="20"/>
              </w:rPr>
            </w:pPr>
          </w:p>
        </w:tc>
        <w:tc>
          <w:tcPr>
            <w:tcW w:w="1690" w:type="dxa"/>
            <w:tcBorders>
              <w:top w:val="single" w:sz="4" w:space="0" w:color="000000"/>
              <w:left w:val="single" w:sz="4" w:space="0" w:color="000000"/>
              <w:bottom w:val="single" w:sz="4" w:space="0" w:color="000000"/>
            </w:tcBorders>
            <w:shd w:val="clear" w:color="auto" w:fill="auto"/>
            <w:vAlign w:val="center"/>
          </w:tcPr>
          <w:p w14:paraId="222890DB" w14:textId="77777777" w:rsidR="00865127" w:rsidRDefault="00865127">
            <w:pPr>
              <w:snapToGrid w:val="0"/>
              <w:jc w:val="center"/>
              <w:rPr>
                <w:rFonts w:ascii="Arial Narrow" w:hAnsi="Arial Narrow" w:cs="Tahoma"/>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0949F81B" w14:textId="77777777" w:rsidR="00865127" w:rsidRDefault="00865127">
            <w:pPr>
              <w:snapToGrid w:val="0"/>
              <w:jc w:val="center"/>
              <w:rPr>
                <w:rFonts w:ascii="Arial Narrow" w:hAnsi="Arial Narrow" w:cs="Tahoma"/>
                <w:bCs/>
                <w:sz w:val="20"/>
                <w:szCs w:val="20"/>
              </w:rPr>
            </w:pPr>
          </w:p>
        </w:tc>
        <w:tc>
          <w:tcPr>
            <w:tcW w:w="2060" w:type="dxa"/>
            <w:tcBorders>
              <w:top w:val="single" w:sz="4" w:space="0" w:color="000000"/>
              <w:left w:val="single" w:sz="4" w:space="0" w:color="000000"/>
              <w:bottom w:val="single" w:sz="4" w:space="0" w:color="000000"/>
            </w:tcBorders>
            <w:shd w:val="clear" w:color="auto" w:fill="auto"/>
            <w:vAlign w:val="center"/>
          </w:tcPr>
          <w:p w14:paraId="75BFCF6A" w14:textId="77777777" w:rsidR="00865127" w:rsidRDefault="00865127">
            <w:pPr>
              <w:snapToGrid w:val="0"/>
              <w:jc w:val="center"/>
              <w:rPr>
                <w:rFonts w:ascii="Arial Narrow" w:hAnsi="Arial Narrow" w:cs="Tahoma"/>
                <w:bCs/>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50AC5" w14:textId="77777777" w:rsidR="00865127" w:rsidRDefault="00865127">
            <w:pPr>
              <w:snapToGrid w:val="0"/>
              <w:jc w:val="center"/>
              <w:rPr>
                <w:rFonts w:ascii="Arial Narrow" w:hAnsi="Arial Narrow" w:cs="Tahoma"/>
                <w:bCs/>
                <w:sz w:val="20"/>
                <w:szCs w:val="20"/>
              </w:rPr>
            </w:pPr>
          </w:p>
        </w:tc>
      </w:tr>
    </w:tbl>
    <w:p w14:paraId="05FE729C" w14:textId="77777777" w:rsidR="00232B21" w:rsidRPr="000A4858" w:rsidRDefault="00232B21" w:rsidP="00232B21">
      <w:pPr>
        <w:pStyle w:val="Tekstpodstawowywcity"/>
        <w:spacing w:after="0" w:line="276" w:lineRule="auto"/>
        <w:rPr>
          <w:i/>
          <w:iCs/>
        </w:rPr>
      </w:pPr>
      <w:r w:rsidRPr="000A4858">
        <w:rPr>
          <w:rFonts w:ascii="Calibri" w:hAnsi="Calibri" w:cs="Calibri"/>
          <w:b/>
          <w:i/>
          <w:iCs/>
          <w:color w:val="000000"/>
          <w:kern w:val="2"/>
          <w:sz w:val="22"/>
          <w:szCs w:val="22"/>
        </w:rPr>
        <w:t>UWAGA:</w:t>
      </w:r>
    </w:p>
    <w:p w14:paraId="0D7F8472" w14:textId="77777777" w:rsidR="00232B21" w:rsidRPr="00232B21" w:rsidRDefault="00232B21" w:rsidP="00232B21">
      <w:pPr>
        <w:pStyle w:val="BodyTextIndentZnak"/>
        <w:tabs>
          <w:tab w:val="left" w:pos="567"/>
        </w:tabs>
        <w:spacing w:line="276" w:lineRule="auto"/>
        <w:ind w:left="0"/>
        <w:rPr>
          <w:rFonts w:ascii="Calibri" w:eastAsia="Calibri" w:hAnsi="Calibri" w:cs="Calibri"/>
          <w:i/>
          <w:iCs/>
          <w:sz w:val="18"/>
          <w:szCs w:val="18"/>
        </w:rPr>
      </w:pPr>
      <w:r w:rsidRPr="00232B21">
        <w:rPr>
          <w:rFonts w:ascii="Calibri" w:hAnsi="Calibri" w:cs="Calibri"/>
          <w:i/>
          <w:iCs/>
          <w:sz w:val="18"/>
          <w:szCs w:val="18"/>
          <w:lang w:eastAsia="pl-PL"/>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Zamówienia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Zamówienia Publicznych, w którym zostanie on opublikowany.</w:t>
      </w:r>
    </w:p>
    <w:p w14:paraId="7008BE9C" w14:textId="77777777" w:rsidR="00232B21" w:rsidRPr="00232B21" w:rsidRDefault="00232B21" w:rsidP="00232B21">
      <w:pPr>
        <w:pStyle w:val="Tekstpodstawowywcity"/>
        <w:tabs>
          <w:tab w:val="num" w:pos="1134"/>
        </w:tabs>
        <w:spacing w:after="0" w:line="276" w:lineRule="auto"/>
        <w:ind w:left="0"/>
        <w:jc w:val="both"/>
        <w:rPr>
          <w:rFonts w:ascii="Calibri" w:hAnsi="Calibri" w:cs="Calibri"/>
          <w:i/>
          <w:iCs/>
          <w:sz w:val="18"/>
          <w:szCs w:val="18"/>
        </w:rPr>
      </w:pPr>
    </w:p>
    <w:p w14:paraId="1A856587" w14:textId="77777777" w:rsidR="00232B21" w:rsidRPr="00232B21" w:rsidRDefault="00232B21" w:rsidP="00232B21">
      <w:pPr>
        <w:pStyle w:val="Tekstpodstawowywcity"/>
        <w:tabs>
          <w:tab w:val="num" w:pos="1134"/>
        </w:tabs>
        <w:spacing w:after="0" w:line="276" w:lineRule="auto"/>
        <w:ind w:left="0"/>
        <w:jc w:val="both"/>
        <w:rPr>
          <w:i/>
          <w:iCs/>
          <w:sz w:val="18"/>
          <w:szCs w:val="18"/>
        </w:rPr>
      </w:pPr>
      <w:r w:rsidRPr="00232B21">
        <w:rPr>
          <w:rFonts w:ascii="Calibri" w:hAnsi="Calibri" w:cs="Calibri"/>
          <w:i/>
          <w:iCs/>
          <w:sz w:val="18"/>
          <w:szCs w:val="18"/>
        </w:rPr>
        <w:t>Jeżeli Wykonawca powołuje się na doświadczenie w realizacji robót budowlanych z innymi wykonawcami, roboty budowlane o których mowa powyżej, dotyczą robót budowlanych, w których wykonaniu wykonawca ten bezpośrednio uczestniczył.</w:t>
      </w:r>
    </w:p>
    <w:p w14:paraId="0A94B374" w14:textId="77777777" w:rsidR="00865127" w:rsidRDefault="00865127">
      <w:pPr>
        <w:rPr>
          <w:rFonts w:ascii="Arial Narrow" w:hAnsi="Arial Narrow" w:cs="Arial Narrow"/>
          <w:bCs/>
          <w:sz w:val="20"/>
          <w:szCs w:val="20"/>
        </w:rPr>
      </w:pPr>
    </w:p>
    <w:p w14:paraId="05B52097" w14:textId="77777777" w:rsidR="00232B21" w:rsidRDefault="00232B21" w:rsidP="00232B21">
      <w:pPr>
        <w:widowControl/>
        <w:numPr>
          <w:ilvl w:val="0"/>
          <w:numId w:val="2"/>
        </w:numPr>
        <w:ind w:left="5103" w:right="415"/>
        <w:rPr>
          <w:color w:val="FF0000"/>
          <w:sz w:val="16"/>
          <w:szCs w:val="16"/>
        </w:rPr>
      </w:pPr>
      <w:r w:rsidRPr="00DC115A">
        <w:rPr>
          <w:color w:val="FF0000"/>
          <w:sz w:val="16"/>
          <w:szCs w:val="16"/>
        </w:rPr>
        <w:t>kwalifikowany podpis elektroniczny</w:t>
      </w:r>
      <w:r>
        <w:rPr>
          <w:color w:val="FF0000"/>
          <w:sz w:val="16"/>
          <w:szCs w:val="16"/>
        </w:rPr>
        <w:t xml:space="preserve">, </w:t>
      </w:r>
    </w:p>
    <w:p w14:paraId="10B00438" w14:textId="77777777" w:rsidR="00232B21" w:rsidRDefault="00232B21" w:rsidP="00232B21">
      <w:pPr>
        <w:widowControl/>
        <w:ind w:left="5103" w:right="415"/>
        <w:rPr>
          <w:color w:val="FF0000"/>
          <w:sz w:val="16"/>
          <w:szCs w:val="16"/>
        </w:rPr>
      </w:pPr>
      <w:r>
        <w:rPr>
          <w:color w:val="FF0000"/>
          <w:sz w:val="16"/>
          <w:szCs w:val="16"/>
        </w:rPr>
        <w:t>podpis zaufany lub podpis osobisty</w:t>
      </w:r>
      <w:r w:rsidRPr="00DC115A">
        <w:rPr>
          <w:color w:val="FF0000"/>
          <w:sz w:val="16"/>
          <w:szCs w:val="16"/>
        </w:rPr>
        <w:t xml:space="preserve"> upełnomocnionego przedstawiciela Wykonawcy </w:t>
      </w:r>
    </w:p>
    <w:p w14:paraId="4B9E9722" w14:textId="77777777" w:rsidR="00865127" w:rsidRDefault="00865127" w:rsidP="00232B21">
      <w:pPr>
        <w:ind w:left="5670"/>
        <w:jc w:val="center"/>
        <w:rPr>
          <w:rFonts w:ascii="Arial Narrow" w:hAnsi="Arial Narrow" w:cs="Arial Narrow"/>
          <w:bCs/>
          <w:sz w:val="20"/>
          <w:szCs w:val="20"/>
        </w:rPr>
      </w:pPr>
    </w:p>
    <w:p w14:paraId="1E18D56F" w14:textId="77777777" w:rsidR="00F6536F" w:rsidRDefault="00EA2F69" w:rsidP="00F6536F">
      <w:pPr>
        <w:pStyle w:val="Nagwek6"/>
        <w:pageBreakBefore/>
        <w:widowControl/>
        <w:numPr>
          <w:ilvl w:val="5"/>
          <w:numId w:val="2"/>
        </w:numPr>
        <w:tabs>
          <w:tab w:val="left" w:pos="1152"/>
          <w:tab w:val="left" w:pos="3686"/>
        </w:tabs>
        <w:spacing w:before="0" w:after="0" w:line="276" w:lineRule="auto"/>
        <w:ind w:left="1152" w:hanging="1152"/>
        <w:jc w:val="right"/>
      </w:pPr>
      <w:r>
        <w:rPr>
          <w:color w:val="000000"/>
          <w:lang w:val="pl-PL"/>
        </w:rPr>
        <w:lastRenderedPageBreak/>
        <w:t>Za</w:t>
      </w:r>
      <w:r w:rsidR="00F6536F">
        <w:rPr>
          <w:color w:val="000000"/>
          <w:lang w:val="pl-PL"/>
        </w:rPr>
        <w:t>łącznik</w:t>
      </w:r>
      <w:r w:rsidR="00F6536F">
        <w:rPr>
          <w:color w:val="000000"/>
        </w:rPr>
        <w:t xml:space="preserve"> nr </w:t>
      </w:r>
      <w:r w:rsidR="008035DD">
        <w:rPr>
          <w:color w:val="000000"/>
          <w:lang w:val="pl-PL"/>
        </w:rPr>
        <w:t>7</w:t>
      </w:r>
    </w:p>
    <w:p w14:paraId="39C0D43F" w14:textId="77777777" w:rsidR="00F6536F" w:rsidRDefault="00F6536F" w:rsidP="00F6536F">
      <w:pPr>
        <w:pStyle w:val="Nagwek"/>
        <w:tabs>
          <w:tab w:val="left" w:pos="3686"/>
        </w:tabs>
        <w:jc w:val="right"/>
      </w:pPr>
      <w:r>
        <w:rPr>
          <w:rFonts w:ascii="Calibri" w:hAnsi="Calibri" w:cs="Calibri"/>
          <w:b/>
          <w:color w:val="000000"/>
          <w:sz w:val="22"/>
          <w:szCs w:val="22"/>
        </w:rPr>
        <w:t>do SWZ</w:t>
      </w:r>
    </w:p>
    <w:p w14:paraId="359B5552" w14:textId="77777777" w:rsidR="00F6536F" w:rsidRDefault="00F6536F" w:rsidP="00AE6E5A">
      <w:pPr>
        <w:pStyle w:val="Nagwek4"/>
        <w:numPr>
          <w:ilvl w:val="0"/>
          <w:numId w:val="0"/>
        </w:numPr>
        <w:spacing w:line="276" w:lineRule="auto"/>
        <w:ind w:left="6"/>
        <w:jc w:val="center"/>
        <w:rPr>
          <w:rFonts w:ascii="Tahoma" w:hAnsi="Tahoma" w:cs="Tahoma"/>
          <w:sz w:val="20"/>
        </w:rPr>
      </w:pPr>
    </w:p>
    <w:p w14:paraId="2324FBDD" w14:textId="77777777" w:rsidR="00AE6E5A" w:rsidRPr="00404A2C" w:rsidRDefault="00AE6E5A" w:rsidP="00AE6E5A">
      <w:pPr>
        <w:pStyle w:val="Nagwek4"/>
        <w:numPr>
          <w:ilvl w:val="0"/>
          <w:numId w:val="0"/>
        </w:numPr>
        <w:spacing w:line="276" w:lineRule="auto"/>
        <w:ind w:left="6"/>
        <w:jc w:val="center"/>
        <w:rPr>
          <w:rFonts w:ascii="Tahoma" w:hAnsi="Tahoma" w:cs="Tahoma"/>
          <w:sz w:val="20"/>
          <w:lang w:val="pl-PL"/>
        </w:rPr>
      </w:pPr>
      <w:r w:rsidRPr="00404A2C">
        <w:rPr>
          <w:rFonts w:ascii="Tahoma" w:hAnsi="Tahoma" w:cs="Tahoma"/>
          <w:sz w:val="20"/>
        </w:rPr>
        <w:t xml:space="preserve">UMOWA NR </w:t>
      </w:r>
      <w:r w:rsidRPr="00404A2C">
        <w:rPr>
          <w:rFonts w:ascii="Tahoma" w:hAnsi="Tahoma" w:cs="Tahoma"/>
          <w:sz w:val="20"/>
          <w:lang w:val="pl-PL"/>
        </w:rPr>
        <w:t>____</w:t>
      </w:r>
      <w:r w:rsidR="00BF6118">
        <w:rPr>
          <w:rFonts w:ascii="Tahoma" w:hAnsi="Tahoma" w:cs="Tahoma"/>
          <w:sz w:val="20"/>
          <w:lang w:val="pl-PL"/>
        </w:rPr>
        <w:t>___________</w:t>
      </w:r>
    </w:p>
    <w:p w14:paraId="5CDF154A" w14:textId="77777777" w:rsidR="00AE6E5A" w:rsidRPr="00404A2C" w:rsidRDefault="00AE6E5A" w:rsidP="00AE6E5A">
      <w:pPr>
        <w:spacing w:line="276" w:lineRule="auto"/>
        <w:jc w:val="both"/>
        <w:rPr>
          <w:rFonts w:ascii="Tahoma" w:hAnsi="Tahoma" w:cs="Tahoma"/>
          <w:sz w:val="20"/>
          <w:szCs w:val="20"/>
        </w:rPr>
      </w:pPr>
    </w:p>
    <w:p w14:paraId="7540A713" w14:textId="017A8D54" w:rsidR="00AE6E5A" w:rsidRPr="002F2335" w:rsidRDefault="00AE6E5A" w:rsidP="00AE6E5A">
      <w:pPr>
        <w:spacing w:line="276" w:lineRule="auto"/>
        <w:jc w:val="both"/>
        <w:rPr>
          <w:rFonts w:ascii="Tahoma" w:hAnsi="Tahoma" w:cs="Tahoma"/>
          <w:sz w:val="20"/>
          <w:szCs w:val="20"/>
        </w:rPr>
      </w:pPr>
      <w:r w:rsidRPr="002F2335">
        <w:rPr>
          <w:rFonts w:ascii="Tahoma" w:hAnsi="Tahoma" w:cs="Tahoma"/>
          <w:sz w:val="20"/>
          <w:szCs w:val="20"/>
        </w:rPr>
        <w:t>Zawarta</w:t>
      </w:r>
      <w:r w:rsidRPr="002F2335">
        <w:rPr>
          <w:rStyle w:val="Odwoanieprzypisudolnego"/>
          <w:rFonts w:ascii="Tahoma" w:hAnsi="Tahoma" w:cs="Tahoma"/>
          <w:sz w:val="20"/>
          <w:szCs w:val="20"/>
          <w:highlight w:val="yellow"/>
        </w:rPr>
        <w:footnoteReference w:id="3"/>
      </w:r>
      <w:r w:rsidRPr="002F2335">
        <w:rPr>
          <w:rFonts w:ascii="Tahoma" w:hAnsi="Tahoma" w:cs="Tahoma"/>
          <w:sz w:val="20"/>
          <w:szCs w:val="20"/>
        </w:rPr>
        <w:t xml:space="preserve"> w dniu …</w:t>
      </w:r>
      <w:r w:rsidR="00AC5995" w:rsidRPr="002F2335">
        <w:rPr>
          <w:rFonts w:ascii="Tahoma" w:hAnsi="Tahoma" w:cs="Tahoma"/>
          <w:sz w:val="20"/>
          <w:szCs w:val="20"/>
        </w:rPr>
        <w:t>………</w:t>
      </w:r>
      <w:r w:rsidRPr="002F2335">
        <w:rPr>
          <w:rFonts w:ascii="Tahoma" w:hAnsi="Tahoma" w:cs="Tahoma"/>
          <w:sz w:val="20"/>
          <w:szCs w:val="20"/>
        </w:rPr>
        <w:t xml:space="preserve"> 202</w:t>
      </w:r>
      <w:r w:rsidR="00B43B91">
        <w:rPr>
          <w:rFonts w:ascii="Tahoma" w:hAnsi="Tahoma" w:cs="Tahoma"/>
          <w:sz w:val="20"/>
          <w:szCs w:val="20"/>
        </w:rPr>
        <w:t>3</w:t>
      </w:r>
      <w:r w:rsidRPr="002F2335">
        <w:rPr>
          <w:rFonts w:ascii="Tahoma" w:hAnsi="Tahoma" w:cs="Tahoma"/>
          <w:sz w:val="20"/>
          <w:szCs w:val="20"/>
        </w:rPr>
        <w:t>r. w Łodzi, pomiędzy:</w:t>
      </w:r>
    </w:p>
    <w:p w14:paraId="4C567305" w14:textId="77777777" w:rsidR="00EA2F69" w:rsidRPr="002F2335" w:rsidRDefault="00EA2F69" w:rsidP="00EA2F69">
      <w:pPr>
        <w:pStyle w:val="val"/>
        <w:spacing w:before="0" w:beforeAutospacing="0" w:after="0" w:afterAutospacing="0" w:line="276" w:lineRule="auto"/>
        <w:jc w:val="both"/>
        <w:rPr>
          <w:rFonts w:ascii="Tahoma" w:hAnsi="Tahoma" w:cs="Tahoma"/>
          <w:color w:val="000000"/>
          <w:sz w:val="20"/>
          <w:szCs w:val="20"/>
        </w:rPr>
      </w:pPr>
      <w:r w:rsidRPr="002F2335">
        <w:rPr>
          <w:rFonts w:ascii="Tahoma" w:hAnsi="Tahoma" w:cs="Tahoma"/>
          <w:b/>
          <w:bCs/>
          <w:color w:val="000000"/>
          <w:sz w:val="20"/>
          <w:szCs w:val="20"/>
        </w:rPr>
        <w:t>Sie</w:t>
      </w:r>
      <w:r w:rsidR="002F2335">
        <w:rPr>
          <w:rFonts w:ascii="Tahoma" w:hAnsi="Tahoma" w:cs="Tahoma"/>
          <w:b/>
          <w:bCs/>
          <w:color w:val="000000"/>
          <w:sz w:val="20"/>
          <w:szCs w:val="20"/>
        </w:rPr>
        <w:t>cią</w:t>
      </w:r>
      <w:r w:rsidRPr="002F2335">
        <w:rPr>
          <w:rFonts w:ascii="Tahoma" w:hAnsi="Tahoma" w:cs="Tahoma"/>
          <w:b/>
          <w:bCs/>
          <w:color w:val="000000"/>
          <w:sz w:val="20"/>
          <w:szCs w:val="20"/>
        </w:rPr>
        <w:t xml:space="preserve"> Badawcz</w:t>
      </w:r>
      <w:r w:rsidR="002F2335">
        <w:rPr>
          <w:rFonts w:ascii="Tahoma" w:hAnsi="Tahoma" w:cs="Tahoma"/>
          <w:b/>
          <w:bCs/>
          <w:color w:val="000000"/>
          <w:sz w:val="20"/>
          <w:szCs w:val="20"/>
        </w:rPr>
        <w:t>ą</w:t>
      </w:r>
      <w:r w:rsidRPr="002F2335">
        <w:rPr>
          <w:rFonts w:ascii="Tahoma" w:hAnsi="Tahoma" w:cs="Tahoma"/>
          <w:b/>
          <w:bCs/>
          <w:color w:val="000000"/>
          <w:sz w:val="20"/>
          <w:szCs w:val="20"/>
        </w:rPr>
        <w:t xml:space="preserve"> Łukasiewicz – Łódzk</w:t>
      </w:r>
      <w:r w:rsidR="002F2335">
        <w:rPr>
          <w:rFonts w:ascii="Tahoma" w:hAnsi="Tahoma" w:cs="Tahoma"/>
          <w:b/>
          <w:bCs/>
          <w:color w:val="000000"/>
          <w:sz w:val="20"/>
          <w:szCs w:val="20"/>
        </w:rPr>
        <w:t>im</w:t>
      </w:r>
      <w:r w:rsidRPr="002F2335">
        <w:rPr>
          <w:rFonts w:ascii="Tahoma" w:hAnsi="Tahoma" w:cs="Tahoma"/>
          <w:b/>
          <w:bCs/>
          <w:color w:val="000000"/>
          <w:sz w:val="20"/>
          <w:szCs w:val="20"/>
        </w:rPr>
        <w:t xml:space="preserve"> Instytut</w:t>
      </w:r>
      <w:r w:rsidR="002F2335">
        <w:rPr>
          <w:rFonts w:ascii="Tahoma" w:hAnsi="Tahoma" w:cs="Tahoma"/>
          <w:b/>
          <w:bCs/>
          <w:color w:val="000000"/>
          <w:sz w:val="20"/>
          <w:szCs w:val="20"/>
        </w:rPr>
        <w:t>em</w:t>
      </w:r>
      <w:r w:rsidRPr="002F2335">
        <w:rPr>
          <w:rFonts w:ascii="Tahoma" w:hAnsi="Tahoma" w:cs="Tahoma"/>
          <w:b/>
          <w:bCs/>
          <w:color w:val="000000"/>
          <w:sz w:val="20"/>
          <w:szCs w:val="20"/>
        </w:rPr>
        <w:t xml:space="preserve"> Technologiczny</w:t>
      </w:r>
      <w:r w:rsidR="002F2335">
        <w:rPr>
          <w:rFonts w:ascii="Tahoma" w:hAnsi="Tahoma" w:cs="Tahoma"/>
          <w:b/>
          <w:bCs/>
          <w:color w:val="000000"/>
          <w:sz w:val="20"/>
          <w:szCs w:val="20"/>
        </w:rPr>
        <w:t>m</w:t>
      </w:r>
      <w:r w:rsidR="002F2335">
        <w:rPr>
          <w:rFonts w:ascii="Tahoma" w:hAnsi="Tahoma" w:cs="Tahoma"/>
          <w:color w:val="000000"/>
          <w:sz w:val="20"/>
          <w:szCs w:val="20"/>
        </w:rPr>
        <w:t xml:space="preserve"> z siedzibą w Łodzi przy</w:t>
      </w:r>
      <w:r w:rsidRPr="002F2335">
        <w:rPr>
          <w:rFonts w:ascii="Tahoma" w:hAnsi="Tahoma" w:cs="Tahoma"/>
          <w:color w:val="000000"/>
          <w:sz w:val="20"/>
          <w:szCs w:val="20"/>
        </w:rPr>
        <w:t xml:space="preserve"> ul. Marii Skłodowskiej-Curie 19/27, 90-570 Łódź wpisany</w:t>
      </w:r>
      <w:r w:rsidR="002F2335">
        <w:rPr>
          <w:rFonts w:ascii="Tahoma" w:hAnsi="Tahoma" w:cs="Tahoma"/>
          <w:color w:val="000000"/>
          <w:sz w:val="20"/>
          <w:szCs w:val="20"/>
        </w:rPr>
        <w:t>m</w:t>
      </w:r>
      <w:r w:rsidRPr="002F2335">
        <w:rPr>
          <w:rFonts w:ascii="Tahoma" w:hAnsi="Tahoma" w:cs="Tahoma"/>
          <w:color w:val="000000"/>
          <w:sz w:val="20"/>
          <w:szCs w:val="20"/>
        </w:rPr>
        <w:t xml:space="preserve"> do rejestru przedsiębiorców prowadzonego przez Sąd Rejonowy dla Łodzi-Śródmieścia XX Wydział Gospodarczy Krajowego Rejestru Sądowego pod numerem KRS 0000955824, NIP – 7272857474, REGON – 521631148  reprezentowaną przez:</w:t>
      </w:r>
    </w:p>
    <w:p w14:paraId="2B876F0B" w14:textId="77777777" w:rsidR="002F2335" w:rsidRPr="002F2335" w:rsidRDefault="002F2335" w:rsidP="00EA2F69">
      <w:pPr>
        <w:pStyle w:val="val"/>
        <w:spacing w:before="0" w:beforeAutospacing="0" w:after="0" w:afterAutospacing="0" w:line="276" w:lineRule="auto"/>
        <w:jc w:val="both"/>
        <w:rPr>
          <w:rFonts w:ascii="Tahoma" w:hAnsi="Tahoma" w:cs="Tahoma"/>
          <w:color w:val="000000"/>
          <w:sz w:val="20"/>
          <w:szCs w:val="20"/>
        </w:rPr>
      </w:pPr>
      <w:r w:rsidRPr="002F2335">
        <w:rPr>
          <w:rFonts w:ascii="Tahoma" w:hAnsi="Tahoma" w:cs="Tahoma"/>
          <w:color w:val="000000"/>
          <w:sz w:val="20"/>
          <w:szCs w:val="20"/>
        </w:rPr>
        <w:t>_________________________________________________________________________________________</w:t>
      </w:r>
    </w:p>
    <w:p w14:paraId="05BBC5E0" w14:textId="77777777" w:rsidR="002F2335" w:rsidRPr="002F2335" w:rsidRDefault="002F2335" w:rsidP="00EA2F69">
      <w:pPr>
        <w:pStyle w:val="val"/>
        <w:spacing w:before="0" w:beforeAutospacing="0" w:after="0" w:afterAutospacing="0" w:line="276" w:lineRule="auto"/>
        <w:jc w:val="both"/>
        <w:rPr>
          <w:rFonts w:ascii="Tahoma" w:hAnsi="Tahoma" w:cs="Tahoma"/>
          <w:color w:val="000000"/>
          <w:sz w:val="20"/>
          <w:szCs w:val="20"/>
        </w:rPr>
      </w:pPr>
      <w:r w:rsidRPr="002F2335">
        <w:rPr>
          <w:rFonts w:ascii="Tahoma" w:hAnsi="Tahoma" w:cs="Tahoma"/>
          <w:color w:val="000000"/>
          <w:sz w:val="20"/>
          <w:szCs w:val="20"/>
        </w:rPr>
        <w:t>Zwanym dalej „Zamawiającym”</w:t>
      </w:r>
    </w:p>
    <w:p w14:paraId="0FA2E3CA" w14:textId="77777777" w:rsidR="00AE6E5A" w:rsidRPr="00404A2C" w:rsidRDefault="00AE6E5A" w:rsidP="00AE6E5A">
      <w:pPr>
        <w:jc w:val="both"/>
        <w:rPr>
          <w:rFonts w:ascii="Tahoma" w:hAnsi="Tahoma" w:cs="Tahoma"/>
          <w:sz w:val="20"/>
          <w:szCs w:val="20"/>
        </w:rPr>
      </w:pPr>
      <w:r w:rsidRPr="00404A2C">
        <w:rPr>
          <w:rFonts w:ascii="Tahoma" w:hAnsi="Tahoma" w:cs="Tahoma"/>
          <w:sz w:val="20"/>
          <w:szCs w:val="20"/>
        </w:rPr>
        <w:t>a</w:t>
      </w:r>
    </w:p>
    <w:p w14:paraId="770985CF" w14:textId="77777777" w:rsidR="00AE6E5A" w:rsidRPr="00404A2C" w:rsidRDefault="00AC5995" w:rsidP="00AE6E5A">
      <w:pPr>
        <w:jc w:val="both"/>
        <w:rPr>
          <w:rFonts w:ascii="Tahoma" w:hAnsi="Tahoma" w:cs="Tahoma"/>
          <w:sz w:val="20"/>
          <w:szCs w:val="20"/>
        </w:rPr>
      </w:pPr>
      <w:r>
        <w:rPr>
          <w:rFonts w:ascii="Tahoma" w:hAnsi="Tahoma" w:cs="Tahoma"/>
          <w:sz w:val="20"/>
          <w:szCs w:val="20"/>
        </w:rPr>
        <w:t>____________</w:t>
      </w:r>
      <w:r w:rsidR="00AE6E5A" w:rsidRPr="00404A2C">
        <w:rPr>
          <w:rFonts w:ascii="Tahoma" w:hAnsi="Tahoma" w:cs="Tahoma"/>
          <w:sz w:val="20"/>
          <w:szCs w:val="20"/>
        </w:rPr>
        <w:t xml:space="preserve"> z siedzibą </w:t>
      </w:r>
      <w:r>
        <w:rPr>
          <w:rFonts w:ascii="Tahoma" w:hAnsi="Tahoma" w:cs="Tahoma"/>
          <w:sz w:val="20"/>
          <w:szCs w:val="20"/>
        </w:rPr>
        <w:t>_______________</w:t>
      </w:r>
      <w:r w:rsidR="00AE6E5A">
        <w:rPr>
          <w:rFonts w:ascii="Tahoma" w:hAnsi="Tahoma" w:cs="Tahoma"/>
          <w:sz w:val="20"/>
          <w:szCs w:val="20"/>
        </w:rPr>
        <w:t xml:space="preserve">, ul. </w:t>
      </w:r>
      <w:r>
        <w:rPr>
          <w:rFonts w:ascii="Tahoma" w:hAnsi="Tahoma" w:cs="Tahoma"/>
          <w:sz w:val="20"/>
          <w:szCs w:val="20"/>
        </w:rPr>
        <w:t>_______________</w:t>
      </w:r>
      <w:r w:rsidR="00AE6E5A" w:rsidRPr="00404A2C">
        <w:rPr>
          <w:rFonts w:ascii="Tahoma" w:hAnsi="Tahoma" w:cs="Tahoma"/>
          <w:sz w:val="20"/>
          <w:szCs w:val="20"/>
        </w:rPr>
        <w:t>, NIP</w:t>
      </w:r>
      <w:r w:rsidR="00AE6E5A">
        <w:rPr>
          <w:rFonts w:ascii="Tahoma" w:hAnsi="Tahoma" w:cs="Tahoma"/>
          <w:sz w:val="20"/>
          <w:szCs w:val="20"/>
        </w:rPr>
        <w:t xml:space="preserve">: </w:t>
      </w:r>
      <w:r>
        <w:rPr>
          <w:rFonts w:ascii="Tahoma" w:hAnsi="Tahoma" w:cs="Tahoma"/>
          <w:sz w:val="20"/>
          <w:szCs w:val="20"/>
        </w:rPr>
        <w:t>________</w:t>
      </w:r>
      <w:r w:rsidR="00AE6E5A">
        <w:rPr>
          <w:rFonts w:ascii="Tahoma" w:hAnsi="Tahoma" w:cs="Tahoma"/>
          <w:sz w:val="20"/>
          <w:szCs w:val="20"/>
        </w:rPr>
        <w:t>,</w:t>
      </w:r>
      <w:r w:rsidR="00AE6E5A" w:rsidRPr="00404A2C">
        <w:rPr>
          <w:rFonts w:ascii="Tahoma" w:hAnsi="Tahoma" w:cs="Tahoma"/>
          <w:sz w:val="20"/>
          <w:szCs w:val="20"/>
        </w:rPr>
        <w:t xml:space="preserve"> REGON</w:t>
      </w:r>
      <w:r w:rsidR="00AE6E5A">
        <w:rPr>
          <w:rFonts w:ascii="Tahoma" w:hAnsi="Tahoma" w:cs="Tahoma"/>
          <w:sz w:val="20"/>
          <w:szCs w:val="20"/>
        </w:rPr>
        <w:t xml:space="preserve">: </w:t>
      </w:r>
      <w:r>
        <w:rPr>
          <w:rFonts w:ascii="Tahoma" w:hAnsi="Tahoma" w:cs="Tahoma"/>
          <w:sz w:val="20"/>
          <w:szCs w:val="20"/>
        </w:rPr>
        <w:t>________</w:t>
      </w:r>
      <w:r w:rsidR="00AE6E5A" w:rsidRPr="00404A2C">
        <w:rPr>
          <w:rFonts w:ascii="Tahoma" w:hAnsi="Tahoma" w:cs="Tahoma"/>
          <w:sz w:val="20"/>
          <w:szCs w:val="20"/>
        </w:rPr>
        <w:t xml:space="preserve">, </w:t>
      </w:r>
      <w:r w:rsidR="00AE6E5A">
        <w:rPr>
          <w:rFonts w:ascii="Tahoma" w:hAnsi="Tahoma" w:cs="Tahoma"/>
          <w:sz w:val="20"/>
          <w:szCs w:val="20"/>
        </w:rPr>
        <w:t xml:space="preserve">wpisaną do </w:t>
      </w:r>
      <w:r>
        <w:rPr>
          <w:rFonts w:ascii="Tahoma" w:hAnsi="Tahoma" w:cs="Tahoma"/>
          <w:sz w:val="20"/>
          <w:szCs w:val="20"/>
        </w:rPr>
        <w:t>________________________________</w:t>
      </w:r>
      <w:r w:rsidR="00AE6E5A">
        <w:rPr>
          <w:rFonts w:ascii="Tahoma" w:hAnsi="Tahoma" w:cs="Tahoma"/>
          <w:sz w:val="20"/>
          <w:szCs w:val="20"/>
        </w:rPr>
        <w:t xml:space="preserve">, </w:t>
      </w:r>
      <w:r w:rsidR="00AE6E5A" w:rsidRPr="00404A2C">
        <w:rPr>
          <w:rFonts w:ascii="Tahoma" w:hAnsi="Tahoma" w:cs="Tahoma"/>
          <w:sz w:val="20"/>
          <w:szCs w:val="20"/>
        </w:rPr>
        <w:t>reprezentowanym przez:</w:t>
      </w:r>
    </w:p>
    <w:p w14:paraId="435F56B4" w14:textId="77777777" w:rsidR="00AE6E5A" w:rsidRPr="00404A2C" w:rsidRDefault="00AC5995" w:rsidP="00AE6E5A">
      <w:pPr>
        <w:jc w:val="both"/>
        <w:rPr>
          <w:rFonts w:ascii="Tahoma" w:hAnsi="Tahoma" w:cs="Tahoma"/>
          <w:sz w:val="20"/>
          <w:szCs w:val="20"/>
        </w:rPr>
      </w:pPr>
      <w:r>
        <w:rPr>
          <w:rFonts w:ascii="Tahoma" w:hAnsi="Tahoma" w:cs="Tahoma"/>
          <w:sz w:val="20"/>
          <w:szCs w:val="20"/>
        </w:rPr>
        <w:t>_____________</w:t>
      </w:r>
      <w:r w:rsidR="00AE6E5A">
        <w:rPr>
          <w:rFonts w:ascii="Tahoma" w:hAnsi="Tahoma" w:cs="Tahoma"/>
          <w:sz w:val="20"/>
          <w:szCs w:val="20"/>
        </w:rPr>
        <w:t xml:space="preserve"> </w:t>
      </w:r>
      <w:r w:rsidR="00AE6E5A">
        <w:rPr>
          <w:rFonts w:ascii="Tahoma" w:hAnsi="Tahoma" w:cs="Tahoma"/>
          <w:sz w:val="20"/>
          <w:szCs w:val="20"/>
        </w:rPr>
        <w:tab/>
        <w:t>-</w:t>
      </w:r>
      <w:r w:rsidR="00AE6E5A">
        <w:rPr>
          <w:rFonts w:ascii="Tahoma" w:hAnsi="Tahoma" w:cs="Tahoma"/>
          <w:sz w:val="20"/>
          <w:szCs w:val="20"/>
        </w:rPr>
        <w:tab/>
      </w:r>
      <w:r>
        <w:rPr>
          <w:rFonts w:ascii="Tahoma" w:hAnsi="Tahoma" w:cs="Tahoma"/>
          <w:sz w:val="20"/>
          <w:szCs w:val="20"/>
        </w:rPr>
        <w:t>_________________</w:t>
      </w:r>
    </w:p>
    <w:p w14:paraId="3B8DFEA6" w14:textId="77777777" w:rsidR="00AE6E5A" w:rsidRPr="00404A2C" w:rsidRDefault="00AE6E5A" w:rsidP="00AE6E5A">
      <w:pPr>
        <w:jc w:val="both"/>
        <w:rPr>
          <w:rFonts w:ascii="Tahoma" w:hAnsi="Tahoma" w:cs="Tahoma"/>
          <w:sz w:val="20"/>
          <w:szCs w:val="20"/>
        </w:rPr>
      </w:pPr>
      <w:r w:rsidRPr="00404A2C">
        <w:rPr>
          <w:rFonts w:ascii="Tahoma" w:hAnsi="Tahoma" w:cs="Tahoma"/>
          <w:sz w:val="20"/>
          <w:szCs w:val="20"/>
        </w:rPr>
        <w:t>zwanym dalej „Wykonawcą” </w:t>
      </w:r>
    </w:p>
    <w:p w14:paraId="516EF62D" w14:textId="77777777" w:rsidR="00AE6E5A" w:rsidRPr="00404A2C" w:rsidRDefault="00AE6E5A" w:rsidP="00AE6E5A">
      <w:pPr>
        <w:jc w:val="both"/>
        <w:rPr>
          <w:rFonts w:ascii="Tahoma" w:hAnsi="Tahoma" w:cs="Tahoma"/>
          <w:sz w:val="20"/>
          <w:szCs w:val="20"/>
        </w:rPr>
      </w:pPr>
      <w:r w:rsidRPr="00404A2C">
        <w:rPr>
          <w:rFonts w:ascii="Tahoma" w:hAnsi="Tahoma" w:cs="Tahoma"/>
          <w:sz w:val="20"/>
          <w:szCs w:val="20"/>
        </w:rPr>
        <w:t> </w:t>
      </w:r>
    </w:p>
    <w:p w14:paraId="28E70E51" w14:textId="5361E087" w:rsidR="00AE6E5A" w:rsidRPr="00404A2C" w:rsidRDefault="00AE6E5A" w:rsidP="00AE6E5A">
      <w:pPr>
        <w:keepNext/>
        <w:jc w:val="both"/>
        <w:rPr>
          <w:rFonts w:ascii="Tahoma" w:hAnsi="Tahoma" w:cs="Tahoma"/>
          <w:sz w:val="20"/>
          <w:szCs w:val="20"/>
          <w:lang w:eastAsia="pl-PL"/>
        </w:rPr>
      </w:pPr>
      <w:r w:rsidRPr="00404A2C">
        <w:rPr>
          <w:rFonts w:ascii="Tahoma" w:hAnsi="Tahoma" w:cs="Tahoma"/>
          <w:sz w:val="20"/>
          <w:szCs w:val="20"/>
          <w:lang w:eastAsia="pl-PL"/>
        </w:rPr>
        <w:t>Strony zawierają umowę w wyniku przeprowadzonego, na podstawie art. 275 pkt 1 ustawy z dnia 11 września 2019 r. – Prawo zamówień publicznych (</w:t>
      </w:r>
      <w:proofErr w:type="spellStart"/>
      <w:r>
        <w:rPr>
          <w:rFonts w:ascii="Tahoma" w:hAnsi="Tahoma" w:cs="Tahoma"/>
          <w:sz w:val="20"/>
          <w:szCs w:val="20"/>
          <w:lang w:eastAsia="pl-PL"/>
        </w:rPr>
        <w:t>t.j</w:t>
      </w:r>
      <w:proofErr w:type="spellEnd"/>
      <w:r>
        <w:rPr>
          <w:rFonts w:ascii="Tahoma" w:hAnsi="Tahoma" w:cs="Tahoma"/>
          <w:sz w:val="20"/>
          <w:szCs w:val="20"/>
          <w:lang w:eastAsia="pl-PL"/>
        </w:rPr>
        <w:t xml:space="preserve">. </w:t>
      </w:r>
      <w:r w:rsidRPr="00404A2C">
        <w:rPr>
          <w:rFonts w:ascii="Tahoma" w:hAnsi="Tahoma" w:cs="Tahoma"/>
          <w:sz w:val="20"/>
          <w:szCs w:val="20"/>
          <w:lang w:eastAsia="pl-PL"/>
        </w:rPr>
        <w:t>Dz. U. z 20</w:t>
      </w:r>
      <w:r>
        <w:rPr>
          <w:rFonts w:ascii="Tahoma" w:hAnsi="Tahoma" w:cs="Tahoma"/>
          <w:sz w:val="20"/>
          <w:szCs w:val="20"/>
          <w:lang w:eastAsia="pl-PL"/>
        </w:rPr>
        <w:t>2</w:t>
      </w:r>
      <w:r w:rsidR="00B43B91">
        <w:rPr>
          <w:rFonts w:ascii="Tahoma" w:hAnsi="Tahoma" w:cs="Tahoma"/>
          <w:sz w:val="20"/>
          <w:szCs w:val="20"/>
          <w:lang w:eastAsia="pl-PL"/>
        </w:rPr>
        <w:t>3</w:t>
      </w:r>
      <w:r w:rsidRPr="00404A2C">
        <w:rPr>
          <w:rFonts w:ascii="Tahoma" w:hAnsi="Tahoma" w:cs="Tahoma"/>
          <w:sz w:val="20"/>
          <w:szCs w:val="20"/>
          <w:lang w:eastAsia="pl-PL"/>
        </w:rPr>
        <w:t xml:space="preserve"> r., poz. </w:t>
      </w:r>
      <w:r w:rsidR="00B43B91">
        <w:rPr>
          <w:rFonts w:ascii="Tahoma" w:hAnsi="Tahoma" w:cs="Tahoma"/>
          <w:sz w:val="20"/>
          <w:szCs w:val="20"/>
          <w:lang w:eastAsia="pl-PL"/>
        </w:rPr>
        <w:t>1605</w:t>
      </w:r>
      <w:r w:rsidRPr="00404A2C">
        <w:rPr>
          <w:rFonts w:ascii="Tahoma" w:hAnsi="Tahoma" w:cs="Tahoma"/>
          <w:sz w:val="20"/>
          <w:szCs w:val="20"/>
          <w:lang w:eastAsia="pl-PL"/>
        </w:rPr>
        <w:t xml:space="preserve">) dalej zwaną Ustawą, postępowania w trybie podstawowym (numer sprawy </w:t>
      </w:r>
      <w:r w:rsidR="005451AA">
        <w:rPr>
          <w:rFonts w:ascii="Calibri" w:hAnsi="Calibri"/>
          <w:b/>
          <w:bCs/>
          <w:i/>
          <w:iCs/>
          <w:sz w:val="22"/>
          <w:szCs w:val="22"/>
        </w:rPr>
        <w:t>FO-Z/ŁIT/</w:t>
      </w:r>
      <w:r w:rsidR="00011E8D">
        <w:rPr>
          <w:rFonts w:ascii="Calibri" w:hAnsi="Calibri"/>
          <w:b/>
          <w:bCs/>
          <w:i/>
          <w:iCs/>
          <w:sz w:val="22"/>
          <w:szCs w:val="22"/>
        </w:rPr>
        <w:t>1</w:t>
      </w:r>
      <w:r w:rsidR="005451AA">
        <w:rPr>
          <w:rFonts w:ascii="Calibri" w:hAnsi="Calibri"/>
          <w:b/>
          <w:bCs/>
          <w:i/>
          <w:iCs/>
          <w:sz w:val="22"/>
          <w:szCs w:val="22"/>
        </w:rPr>
        <w:t>/202</w:t>
      </w:r>
      <w:r w:rsidR="00011E8D">
        <w:rPr>
          <w:rFonts w:ascii="Calibri" w:hAnsi="Calibri"/>
          <w:b/>
          <w:bCs/>
          <w:i/>
          <w:iCs/>
          <w:sz w:val="22"/>
          <w:szCs w:val="22"/>
        </w:rPr>
        <w:t>4</w:t>
      </w:r>
      <w:r w:rsidRPr="00404A2C">
        <w:rPr>
          <w:rFonts w:ascii="Tahoma" w:hAnsi="Tahoma" w:cs="Tahoma"/>
          <w:sz w:val="20"/>
          <w:szCs w:val="20"/>
          <w:lang w:eastAsia="pl-PL"/>
        </w:rPr>
        <w:t>).</w:t>
      </w:r>
    </w:p>
    <w:p w14:paraId="431CF777" w14:textId="77777777" w:rsidR="00AE6E5A" w:rsidRPr="0063091C" w:rsidRDefault="00AE6E5A" w:rsidP="00AE6E5A">
      <w:pPr>
        <w:jc w:val="both"/>
        <w:rPr>
          <w:rFonts w:ascii="Tahoma" w:hAnsi="Tahoma" w:cs="Tahoma"/>
          <w:sz w:val="20"/>
          <w:szCs w:val="20"/>
        </w:rPr>
      </w:pPr>
    </w:p>
    <w:p w14:paraId="494E795B" w14:textId="5F82578C" w:rsidR="00AE6E5A" w:rsidRPr="004610A9" w:rsidRDefault="00AE6E5A" w:rsidP="00AE6E5A">
      <w:pPr>
        <w:jc w:val="center"/>
        <w:rPr>
          <w:rFonts w:ascii="Tahoma" w:hAnsi="Tahoma" w:cs="Tahoma"/>
          <w:b/>
          <w:bCs/>
          <w:sz w:val="20"/>
          <w:szCs w:val="20"/>
        </w:rPr>
      </w:pPr>
      <w:r w:rsidRPr="004610A9">
        <w:rPr>
          <w:rFonts w:ascii="Tahoma" w:hAnsi="Tahoma" w:cs="Tahoma"/>
          <w:b/>
          <w:bCs/>
          <w:sz w:val="20"/>
          <w:szCs w:val="20"/>
        </w:rPr>
        <w:t>§ 1</w:t>
      </w:r>
      <w:r w:rsidR="00726729">
        <w:rPr>
          <w:rFonts w:ascii="Tahoma" w:hAnsi="Tahoma" w:cs="Tahoma"/>
          <w:b/>
          <w:bCs/>
          <w:sz w:val="20"/>
          <w:szCs w:val="20"/>
        </w:rPr>
        <w:t>.</w:t>
      </w:r>
    </w:p>
    <w:p w14:paraId="62926BD4" w14:textId="77777777" w:rsidR="00AE6E5A" w:rsidRPr="00161464" w:rsidRDefault="00AE6E5A" w:rsidP="00AE6E5A">
      <w:pPr>
        <w:jc w:val="center"/>
        <w:rPr>
          <w:rFonts w:ascii="Tahoma" w:hAnsi="Tahoma" w:cs="Tahoma"/>
          <w:b/>
          <w:bCs/>
          <w:sz w:val="20"/>
          <w:szCs w:val="20"/>
        </w:rPr>
      </w:pPr>
      <w:r w:rsidRPr="00161464">
        <w:rPr>
          <w:rFonts w:ascii="Tahoma" w:hAnsi="Tahoma" w:cs="Tahoma"/>
          <w:b/>
          <w:bCs/>
          <w:sz w:val="20"/>
          <w:szCs w:val="20"/>
        </w:rPr>
        <w:t>Przedmiot umowy</w:t>
      </w:r>
    </w:p>
    <w:p w14:paraId="263F80B4" w14:textId="6DDE6ED7" w:rsidR="00AE6E5A" w:rsidRPr="00124711" w:rsidRDefault="00AE6E5A">
      <w:pPr>
        <w:pStyle w:val="Zwykytekst2"/>
        <w:numPr>
          <w:ilvl w:val="6"/>
          <w:numId w:val="76"/>
        </w:numPr>
        <w:tabs>
          <w:tab w:val="num" w:pos="284"/>
        </w:tabs>
        <w:ind w:left="284"/>
        <w:jc w:val="both"/>
        <w:rPr>
          <w:rFonts w:ascii="Tahoma" w:hAnsi="Tahoma" w:cs="Tahoma"/>
          <w:b/>
        </w:rPr>
      </w:pPr>
      <w:r w:rsidRPr="00124711">
        <w:rPr>
          <w:rFonts w:ascii="Tahoma" w:hAnsi="Tahoma" w:cs="Tahoma"/>
          <w:color w:val="000000"/>
        </w:rPr>
        <w:t xml:space="preserve">Zamawiający powierza, a Wykonawca przyjmuje do realizacji wykonanie robót budowlanych polegających na  </w:t>
      </w:r>
      <w:r w:rsidR="008035DD" w:rsidRPr="004730E2">
        <w:rPr>
          <w:rFonts w:ascii="Tahoma" w:hAnsi="Tahoma" w:cs="Tahoma"/>
          <w:b/>
          <w:bCs/>
          <w:sz w:val="18"/>
          <w:szCs w:val="18"/>
        </w:rPr>
        <w:t>Rozbudow</w:t>
      </w:r>
      <w:r w:rsidR="008035DD">
        <w:rPr>
          <w:rFonts w:ascii="Tahoma" w:hAnsi="Tahoma" w:cs="Tahoma"/>
          <w:b/>
          <w:bCs/>
          <w:sz w:val="18"/>
          <w:szCs w:val="18"/>
          <w:lang w:val="pl-PL"/>
        </w:rPr>
        <w:t>ę</w:t>
      </w:r>
      <w:r w:rsidR="008035DD" w:rsidRPr="004730E2">
        <w:rPr>
          <w:rFonts w:ascii="Tahoma" w:hAnsi="Tahoma" w:cs="Tahoma"/>
          <w:b/>
          <w:bCs/>
          <w:sz w:val="18"/>
          <w:szCs w:val="18"/>
        </w:rPr>
        <w:t xml:space="preserve"> wewnętrznej sieci LAN w budynku Sieci Badawczej Łukasiewicz – Łódzkiego Instytutu Technologicznego położonym w </w:t>
      </w:r>
      <w:r w:rsidR="00B43B91">
        <w:rPr>
          <w:rFonts w:ascii="Tahoma" w:hAnsi="Tahoma" w:cs="Tahoma"/>
          <w:b/>
          <w:bCs/>
          <w:sz w:val="18"/>
          <w:szCs w:val="18"/>
          <w:lang w:val="pl-PL"/>
        </w:rPr>
        <w:t>Warszawie</w:t>
      </w:r>
      <w:r w:rsidR="008035DD" w:rsidRPr="004730E2">
        <w:rPr>
          <w:rFonts w:ascii="Tahoma" w:hAnsi="Tahoma" w:cs="Tahoma"/>
          <w:b/>
          <w:bCs/>
          <w:sz w:val="18"/>
          <w:szCs w:val="18"/>
        </w:rPr>
        <w:t xml:space="preserve"> przy ul. </w:t>
      </w:r>
      <w:r w:rsidR="00B43B91">
        <w:rPr>
          <w:rFonts w:ascii="Tahoma" w:hAnsi="Tahoma" w:cs="Tahoma"/>
          <w:b/>
          <w:bCs/>
          <w:sz w:val="18"/>
          <w:szCs w:val="18"/>
          <w:lang w:val="pl-PL"/>
        </w:rPr>
        <w:t>Konstancińskiej 11</w:t>
      </w:r>
      <w:r w:rsidR="00F57975" w:rsidRPr="00124711">
        <w:rPr>
          <w:rFonts w:ascii="Tahoma" w:hAnsi="Tahoma" w:cs="Tahoma"/>
          <w:lang w:eastAsia="pl-PL"/>
        </w:rPr>
        <w:t xml:space="preserve">, </w:t>
      </w:r>
      <w:r w:rsidRPr="00124711">
        <w:rPr>
          <w:rFonts w:ascii="Tahoma" w:hAnsi="Tahoma" w:cs="Tahoma"/>
          <w:color w:val="000000"/>
        </w:rPr>
        <w:t>zwanego dalej „przedmiotem zamówienia”</w:t>
      </w:r>
      <w:r w:rsidR="008F5962" w:rsidRPr="00124711">
        <w:rPr>
          <w:rFonts w:ascii="Tahoma" w:hAnsi="Tahoma" w:cs="Tahoma"/>
          <w:color w:val="000000"/>
        </w:rPr>
        <w:t xml:space="preserve">. </w:t>
      </w:r>
      <w:r w:rsidRPr="00124711">
        <w:rPr>
          <w:rFonts w:ascii="Tahoma" w:hAnsi="Tahoma" w:cs="Tahoma"/>
          <w:bCs/>
          <w:color w:val="000000"/>
        </w:rPr>
        <w:t>Szczegółowy zakres przedmiotu zamówienia zawarty jest w Specyfikacji warunków zamówienia (SWZ).</w:t>
      </w:r>
    </w:p>
    <w:p w14:paraId="6D394750" w14:textId="5492B2EA" w:rsidR="00AE6E5A" w:rsidRPr="009852A4" w:rsidRDefault="00AE6E5A">
      <w:pPr>
        <w:widowControl/>
        <w:numPr>
          <w:ilvl w:val="6"/>
          <w:numId w:val="76"/>
        </w:numPr>
        <w:tabs>
          <w:tab w:val="num" w:pos="284"/>
        </w:tabs>
        <w:ind w:left="284" w:hanging="284"/>
        <w:jc w:val="both"/>
        <w:rPr>
          <w:rFonts w:ascii="Tahoma" w:hAnsi="Tahoma" w:cs="Tahoma"/>
          <w:bCs/>
          <w:color w:val="000000"/>
          <w:sz w:val="20"/>
          <w:szCs w:val="20"/>
        </w:rPr>
      </w:pPr>
      <w:r w:rsidRPr="009852A4">
        <w:rPr>
          <w:rFonts w:ascii="Tahoma" w:hAnsi="Tahoma" w:cs="Tahoma"/>
          <w:bCs/>
          <w:color w:val="000000"/>
          <w:sz w:val="20"/>
          <w:szCs w:val="20"/>
        </w:rPr>
        <w:t xml:space="preserve">Roboty budowlane wchodzące w zakres niniejszej umowy winny zostać wykonane według </w:t>
      </w:r>
      <w:r w:rsidRPr="00EC78E5">
        <w:rPr>
          <w:rFonts w:ascii="Tahoma" w:hAnsi="Tahoma" w:cs="Tahoma"/>
          <w:bCs/>
          <w:color w:val="000000"/>
          <w:sz w:val="20"/>
          <w:szCs w:val="20"/>
        </w:rPr>
        <w:t>dokumentacji projektowej</w:t>
      </w:r>
      <w:r w:rsidRPr="009852A4">
        <w:rPr>
          <w:rFonts w:ascii="Tahoma" w:hAnsi="Tahoma" w:cs="Tahoma"/>
          <w:bCs/>
          <w:color w:val="000000"/>
          <w:sz w:val="20"/>
          <w:szCs w:val="20"/>
        </w:rPr>
        <w:t>, zgodnie z obowiązującymi przepisami, normami, a w szczególności zgodnie z przepisami prawa budowlanego, zgodnie zasadami wiedzy technicznej i z należytą starannością oraz na warunkach ustalonych niniejszą Umową.</w:t>
      </w:r>
    </w:p>
    <w:p w14:paraId="4971C4AB" w14:textId="77777777" w:rsidR="00AE6E5A" w:rsidRPr="009852A4" w:rsidRDefault="00AE6E5A">
      <w:pPr>
        <w:widowControl/>
        <w:numPr>
          <w:ilvl w:val="6"/>
          <w:numId w:val="76"/>
        </w:numPr>
        <w:tabs>
          <w:tab w:val="num" w:pos="284"/>
        </w:tabs>
        <w:ind w:left="284" w:hanging="284"/>
        <w:jc w:val="both"/>
        <w:rPr>
          <w:rFonts w:ascii="Tahoma" w:hAnsi="Tahoma" w:cs="Tahoma"/>
          <w:bCs/>
          <w:color w:val="000000"/>
          <w:sz w:val="20"/>
          <w:szCs w:val="20"/>
        </w:rPr>
      </w:pPr>
      <w:r w:rsidRPr="00480986">
        <w:rPr>
          <w:rFonts w:ascii="Tahoma" w:hAnsi="Tahoma" w:cs="Tahoma"/>
          <w:bCs/>
          <w:sz w:val="20"/>
          <w:szCs w:val="20"/>
        </w:rPr>
        <w:t xml:space="preserve">Wykonawca przed rozpoczęciem każdego etapu robót zobowiązany jest do przedstawienia </w:t>
      </w:r>
      <w:r w:rsidRPr="009852A4">
        <w:rPr>
          <w:rFonts w:ascii="Tahoma" w:hAnsi="Tahoma" w:cs="Tahoma"/>
          <w:bCs/>
          <w:color w:val="000000"/>
          <w:sz w:val="20"/>
          <w:szCs w:val="20"/>
        </w:rPr>
        <w:t xml:space="preserve">Zamawiającemu do zatwierdzenia w formie pisemnej zestawienia materiałów, wyrobów i urządzeń (produktów) przeznaczonych do wykorzystania w procesie budowy. Muszą być one zgodne z wykazem przewidzianych w dokumentacji projektowej materiałów, wyrobów i urządzeń (produktów). Zamawiający dopuszcza wprowadzenie zamiany produktów tylko w sytuacji gdy zaproponowane zamiennie materiały, wyroby i urządzenia spełniają parametry określone w </w:t>
      </w:r>
      <w:r w:rsidR="00AF4BB9">
        <w:rPr>
          <w:rFonts w:ascii="Tahoma" w:hAnsi="Tahoma" w:cs="Tahoma"/>
          <w:bCs/>
          <w:color w:val="000000"/>
          <w:sz w:val="20"/>
          <w:szCs w:val="20"/>
        </w:rPr>
        <w:t>dokumentacji projektowej</w:t>
      </w:r>
      <w:r w:rsidRPr="009852A4">
        <w:rPr>
          <w:rFonts w:ascii="Tahoma" w:hAnsi="Tahoma" w:cs="Tahoma"/>
          <w:bCs/>
          <w:color w:val="000000"/>
          <w:sz w:val="20"/>
          <w:szCs w:val="20"/>
        </w:rPr>
        <w:t xml:space="preserve">. Wykonawca jest zobowiązany </w:t>
      </w:r>
      <w:r w:rsidR="007B0E14">
        <w:rPr>
          <w:rFonts w:ascii="Tahoma" w:hAnsi="Tahoma" w:cs="Tahoma"/>
          <w:bCs/>
          <w:color w:val="000000"/>
          <w:sz w:val="20"/>
          <w:szCs w:val="20"/>
        </w:rPr>
        <w:t xml:space="preserve">uzyskać </w:t>
      </w:r>
      <w:r w:rsidRPr="009852A4">
        <w:rPr>
          <w:rFonts w:ascii="Tahoma" w:hAnsi="Tahoma" w:cs="Tahoma"/>
          <w:bCs/>
          <w:color w:val="000000"/>
          <w:sz w:val="20"/>
          <w:szCs w:val="20"/>
        </w:rPr>
        <w:t xml:space="preserve">pisemną akceptację dokonanych zmian, a nadzór inwestorski i nadzór autorski potwierdzić to na piśmie. Parametry zamienianych produktów nie mogą być gorsze niż wynikające z </w:t>
      </w:r>
      <w:r w:rsidR="00AF4BB9">
        <w:rPr>
          <w:rFonts w:ascii="Tahoma" w:hAnsi="Tahoma" w:cs="Tahoma"/>
          <w:bCs/>
          <w:color w:val="000000"/>
          <w:sz w:val="20"/>
          <w:szCs w:val="20"/>
        </w:rPr>
        <w:t>dokumentacji projek</w:t>
      </w:r>
      <w:r w:rsidR="00ED4CA8">
        <w:rPr>
          <w:rFonts w:ascii="Tahoma" w:hAnsi="Tahoma" w:cs="Tahoma"/>
          <w:bCs/>
          <w:color w:val="000000"/>
          <w:sz w:val="20"/>
          <w:szCs w:val="20"/>
        </w:rPr>
        <w:t>t</w:t>
      </w:r>
      <w:r w:rsidR="00AF4BB9">
        <w:rPr>
          <w:rFonts w:ascii="Tahoma" w:hAnsi="Tahoma" w:cs="Tahoma"/>
          <w:bCs/>
          <w:color w:val="000000"/>
          <w:sz w:val="20"/>
          <w:szCs w:val="20"/>
        </w:rPr>
        <w:t>owej</w:t>
      </w:r>
      <w:r w:rsidRPr="009852A4">
        <w:rPr>
          <w:rFonts w:ascii="Tahoma" w:hAnsi="Tahoma" w:cs="Tahoma"/>
          <w:bCs/>
          <w:color w:val="000000"/>
          <w:sz w:val="20"/>
          <w:szCs w:val="20"/>
        </w:rPr>
        <w:t>. Zamawiający zobowiązuje się dokonać zatwierdzenia zamiany takiego produktu bez zbędnej zwłoki.</w:t>
      </w:r>
    </w:p>
    <w:p w14:paraId="2C92B0A9" w14:textId="77777777" w:rsidR="00AE6E5A" w:rsidRPr="0063091C" w:rsidRDefault="00AE6E5A" w:rsidP="00AE6E5A">
      <w:pPr>
        <w:jc w:val="both"/>
        <w:rPr>
          <w:rFonts w:ascii="Tahoma" w:hAnsi="Tahoma" w:cs="Tahoma"/>
          <w:sz w:val="20"/>
          <w:szCs w:val="20"/>
        </w:rPr>
      </w:pPr>
    </w:p>
    <w:p w14:paraId="12900363" w14:textId="77777777" w:rsidR="00AE6E5A" w:rsidRPr="009B3ABB" w:rsidRDefault="00AE6E5A" w:rsidP="00AE6E5A">
      <w:pPr>
        <w:jc w:val="center"/>
        <w:rPr>
          <w:rFonts w:ascii="Tahoma" w:hAnsi="Tahoma" w:cs="Tahoma"/>
          <w:b/>
          <w:bCs/>
          <w:sz w:val="20"/>
          <w:szCs w:val="20"/>
        </w:rPr>
      </w:pPr>
      <w:r w:rsidRPr="009B3ABB">
        <w:rPr>
          <w:rFonts w:ascii="Tahoma" w:hAnsi="Tahoma" w:cs="Tahoma"/>
          <w:b/>
          <w:bCs/>
          <w:sz w:val="20"/>
          <w:szCs w:val="20"/>
        </w:rPr>
        <w:t>§ 2.</w:t>
      </w:r>
    </w:p>
    <w:p w14:paraId="39DEA516" w14:textId="77777777" w:rsidR="00AE6E5A" w:rsidRPr="007C1BE8" w:rsidRDefault="00AE6E5A" w:rsidP="00EB608C">
      <w:pPr>
        <w:widowControl/>
        <w:suppressAutoHyphens w:val="0"/>
        <w:jc w:val="both"/>
        <w:rPr>
          <w:rFonts w:ascii="Tahoma" w:hAnsi="Tahoma" w:cs="Tahoma"/>
          <w:sz w:val="20"/>
          <w:szCs w:val="20"/>
          <w:lang w:eastAsia="pl-PL"/>
        </w:rPr>
      </w:pPr>
      <w:r w:rsidRPr="007C1BE8">
        <w:rPr>
          <w:rFonts w:ascii="Tahoma" w:hAnsi="Tahoma" w:cs="Tahoma"/>
          <w:color w:val="000000"/>
          <w:sz w:val="20"/>
          <w:szCs w:val="20"/>
        </w:rPr>
        <w:t xml:space="preserve">Przedmiot umowy zostanie wykonany w oparciu o </w:t>
      </w:r>
      <w:r w:rsidR="007B0E14" w:rsidRPr="007C1BE8">
        <w:rPr>
          <w:rFonts w:ascii="Tahoma" w:hAnsi="Tahoma" w:cs="Tahoma"/>
          <w:color w:val="000000"/>
          <w:sz w:val="20"/>
          <w:szCs w:val="20"/>
        </w:rPr>
        <w:t>dokumentacj</w:t>
      </w:r>
      <w:r w:rsidR="007B0E14">
        <w:rPr>
          <w:rFonts w:ascii="Tahoma" w:hAnsi="Tahoma" w:cs="Tahoma"/>
          <w:color w:val="000000"/>
          <w:sz w:val="20"/>
          <w:szCs w:val="20"/>
        </w:rPr>
        <w:t>ę,</w:t>
      </w:r>
      <w:r w:rsidR="007B0E14" w:rsidRPr="007C1BE8">
        <w:rPr>
          <w:rFonts w:ascii="Tahoma" w:hAnsi="Tahoma" w:cs="Tahoma"/>
          <w:color w:val="000000"/>
          <w:sz w:val="20"/>
          <w:szCs w:val="20"/>
        </w:rPr>
        <w:t xml:space="preserve"> </w:t>
      </w:r>
      <w:r w:rsidRPr="007C1BE8">
        <w:rPr>
          <w:rFonts w:ascii="Tahoma" w:hAnsi="Tahoma" w:cs="Tahoma"/>
          <w:color w:val="000000"/>
          <w:sz w:val="20"/>
          <w:szCs w:val="20"/>
        </w:rPr>
        <w:t>na którą składają się:</w:t>
      </w:r>
    </w:p>
    <w:p w14:paraId="2D7018B5" w14:textId="77777777" w:rsidR="00AE6E5A" w:rsidRPr="007C1BE8" w:rsidRDefault="00AE6E5A">
      <w:pPr>
        <w:widowControl/>
        <w:numPr>
          <w:ilvl w:val="1"/>
          <w:numId w:val="50"/>
        </w:numPr>
        <w:tabs>
          <w:tab w:val="clear" w:pos="1176"/>
          <w:tab w:val="num" w:pos="1134"/>
        </w:tabs>
        <w:suppressAutoHyphens w:val="0"/>
        <w:ind w:left="1134" w:hanging="621"/>
        <w:jc w:val="both"/>
        <w:rPr>
          <w:rFonts w:ascii="Tahoma" w:hAnsi="Tahoma" w:cs="Tahoma"/>
          <w:sz w:val="20"/>
          <w:szCs w:val="20"/>
        </w:rPr>
      </w:pPr>
      <w:r w:rsidRPr="007C1BE8">
        <w:rPr>
          <w:rFonts w:ascii="Tahoma" w:hAnsi="Tahoma" w:cs="Tahoma"/>
          <w:sz w:val="20"/>
          <w:szCs w:val="20"/>
        </w:rPr>
        <w:t>SWZ</w:t>
      </w:r>
      <w:r w:rsidR="007B0E14">
        <w:rPr>
          <w:rFonts w:ascii="Tahoma" w:hAnsi="Tahoma" w:cs="Tahoma"/>
          <w:sz w:val="20"/>
          <w:szCs w:val="20"/>
        </w:rPr>
        <w:t>,</w:t>
      </w:r>
    </w:p>
    <w:p w14:paraId="407097D1" w14:textId="77777777" w:rsidR="00AE6E5A" w:rsidRPr="00293176" w:rsidRDefault="00293176">
      <w:pPr>
        <w:widowControl/>
        <w:numPr>
          <w:ilvl w:val="1"/>
          <w:numId w:val="50"/>
        </w:numPr>
        <w:tabs>
          <w:tab w:val="clear" w:pos="1176"/>
          <w:tab w:val="num" w:pos="1134"/>
        </w:tabs>
        <w:suppressAutoHyphens w:val="0"/>
        <w:ind w:left="1134" w:hanging="621"/>
        <w:jc w:val="both"/>
        <w:rPr>
          <w:rFonts w:ascii="Tahoma" w:hAnsi="Tahoma" w:cs="Tahoma"/>
          <w:sz w:val="20"/>
          <w:szCs w:val="20"/>
          <w:u w:val="single"/>
        </w:rPr>
      </w:pPr>
      <w:r w:rsidRPr="00293176">
        <w:rPr>
          <w:rFonts w:ascii="Tahoma" w:hAnsi="Tahoma" w:cs="Tahoma"/>
          <w:sz w:val="20"/>
          <w:szCs w:val="20"/>
        </w:rPr>
        <w:t xml:space="preserve">Dokumentacji </w:t>
      </w:r>
      <w:r w:rsidR="00BE527C">
        <w:rPr>
          <w:rFonts w:ascii="Tahoma" w:hAnsi="Tahoma" w:cs="Tahoma"/>
          <w:sz w:val="20"/>
          <w:szCs w:val="20"/>
        </w:rPr>
        <w:t>technicznej</w:t>
      </w:r>
      <w:r w:rsidRPr="00293176">
        <w:rPr>
          <w:rFonts w:ascii="Tahoma" w:hAnsi="Tahoma" w:cs="Tahoma"/>
          <w:sz w:val="20"/>
          <w:szCs w:val="20"/>
        </w:rPr>
        <w:t xml:space="preserve">, </w:t>
      </w:r>
      <w:r w:rsidR="00AE7FE3">
        <w:rPr>
          <w:rFonts w:ascii="Tahoma" w:hAnsi="Tahoma" w:cs="Tahoma"/>
          <w:sz w:val="20"/>
          <w:szCs w:val="20"/>
        </w:rPr>
        <w:t>rz</w:t>
      </w:r>
      <w:r w:rsidR="00E61F45">
        <w:rPr>
          <w:rFonts w:ascii="Tahoma" w:hAnsi="Tahoma" w:cs="Tahoma"/>
          <w:sz w:val="20"/>
          <w:szCs w:val="20"/>
        </w:rPr>
        <w:t>uty kondygnacji, p</w:t>
      </w:r>
      <w:r w:rsidRPr="00293176">
        <w:rPr>
          <w:rFonts w:ascii="Tahoma" w:hAnsi="Tahoma" w:cs="Tahoma"/>
          <w:sz w:val="20"/>
          <w:szCs w:val="20"/>
        </w:rPr>
        <w:t>rzedmiar robót</w:t>
      </w:r>
      <w:r w:rsidR="007B0E14">
        <w:rPr>
          <w:rFonts w:ascii="Tahoma" w:hAnsi="Tahoma" w:cs="Tahoma"/>
          <w:sz w:val="20"/>
          <w:szCs w:val="20"/>
        </w:rPr>
        <w:t>,</w:t>
      </w:r>
    </w:p>
    <w:p w14:paraId="3A7D1261" w14:textId="77777777" w:rsidR="00AE6E5A" w:rsidRPr="007C1BE8" w:rsidRDefault="00AE6E5A">
      <w:pPr>
        <w:widowControl/>
        <w:numPr>
          <w:ilvl w:val="1"/>
          <w:numId w:val="50"/>
        </w:numPr>
        <w:tabs>
          <w:tab w:val="clear" w:pos="1176"/>
          <w:tab w:val="num" w:pos="1134"/>
        </w:tabs>
        <w:suppressAutoHyphens w:val="0"/>
        <w:ind w:left="1134" w:hanging="621"/>
        <w:jc w:val="both"/>
        <w:rPr>
          <w:rFonts w:ascii="Tahoma" w:hAnsi="Tahoma" w:cs="Tahoma"/>
          <w:sz w:val="20"/>
          <w:szCs w:val="20"/>
          <w:u w:val="single"/>
        </w:rPr>
      </w:pPr>
      <w:r w:rsidRPr="007C1BE8">
        <w:rPr>
          <w:rFonts w:ascii="Tahoma" w:hAnsi="Tahoma" w:cs="Tahoma"/>
          <w:color w:val="000000"/>
          <w:sz w:val="20"/>
          <w:szCs w:val="20"/>
        </w:rPr>
        <w:t>Złożona oferta</w:t>
      </w:r>
      <w:r w:rsidR="007B0E14">
        <w:rPr>
          <w:rFonts w:ascii="Tahoma" w:hAnsi="Tahoma" w:cs="Tahoma"/>
          <w:color w:val="000000"/>
          <w:sz w:val="20"/>
          <w:szCs w:val="20"/>
        </w:rPr>
        <w:t>,</w:t>
      </w:r>
    </w:p>
    <w:p w14:paraId="6B36EAD4" w14:textId="77777777" w:rsidR="00AE6E5A" w:rsidRPr="007C1BE8" w:rsidRDefault="00AE6E5A" w:rsidP="00AE6E5A">
      <w:pPr>
        <w:shd w:val="clear" w:color="auto" w:fill="FFFFFF"/>
        <w:ind w:left="284"/>
        <w:jc w:val="both"/>
        <w:rPr>
          <w:rFonts w:ascii="Tahoma" w:hAnsi="Tahoma" w:cs="Tahoma"/>
          <w:color w:val="000000"/>
          <w:sz w:val="20"/>
          <w:szCs w:val="20"/>
        </w:rPr>
      </w:pPr>
      <w:r w:rsidRPr="007C1BE8">
        <w:rPr>
          <w:rFonts w:ascii="Tahoma" w:hAnsi="Tahoma" w:cs="Tahoma"/>
          <w:color w:val="000000"/>
          <w:sz w:val="20"/>
          <w:szCs w:val="20"/>
        </w:rPr>
        <w:t xml:space="preserve">zwaną dalej łącznie Dokumentacją techniczną. </w:t>
      </w:r>
    </w:p>
    <w:p w14:paraId="34DBADD1" w14:textId="77777777" w:rsidR="00AE6E5A" w:rsidRDefault="00AE6E5A" w:rsidP="00AE6E5A">
      <w:pPr>
        <w:jc w:val="center"/>
        <w:rPr>
          <w:rFonts w:ascii="Tahoma" w:hAnsi="Tahoma" w:cs="Tahoma"/>
          <w:b/>
          <w:bCs/>
          <w:sz w:val="20"/>
          <w:szCs w:val="20"/>
        </w:rPr>
      </w:pPr>
    </w:p>
    <w:p w14:paraId="6AA80CDB" w14:textId="77777777" w:rsidR="00AE6E5A" w:rsidRPr="009B3ABB" w:rsidRDefault="00AE6E5A" w:rsidP="00AE6E5A">
      <w:pPr>
        <w:jc w:val="center"/>
        <w:rPr>
          <w:rFonts w:ascii="Tahoma" w:hAnsi="Tahoma" w:cs="Tahoma"/>
          <w:b/>
          <w:bCs/>
          <w:sz w:val="20"/>
          <w:szCs w:val="20"/>
        </w:rPr>
      </w:pPr>
      <w:r w:rsidRPr="009B3ABB">
        <w:rPr>
          <w:rFonts w:ascii="Tahoma" w:hAnsi="Tahoma" w:cs="Tahoma"/>
          <w:b/>
          <w:bCs/>
          <w:sz w:val="20"/>
          <w:szCs w:val="20"/>
        </w:rPr>
        <w:t>§ 3</w:t>
      </w:r>
    </w:p>
    <w:p w14:paraId="4C0216E8" w14:textId="77777777" w:rsidR="00AE6E5A" w:rsidRPr="00161464" w:rsidRDefault="00AE6E5A" w:rsidP="00AE6E5A">
      <w:pPr>
        <w:jc w:val="center"/>
        <w:rPr>
          <w:rFonts w:ascii="Tahoma" w:hAnsi="Tahoma" w:cs="Tahoma"/>
          <w:b/>
          <w:bCs/>
          <w:sz w:val="20"/>
          <w:szCs w:val="20"/>
        </w:rPr>
      </w:pPr>
      <w:r w:rsidRPr="00161464">
        <w:rPr>
          <w:rFonts w:ascii="Tahoma" w:hAnsi="Tahoma" w:cs="Tahoma"/>
          <w:b/>
          <w:bCs/>
          <w:sz w:val="20"/>
          <w:szCs w:val="20"/>
        </w:rPr>
        <w:t>Termin realizacji</w:t>
      </w:r>
    </w:p>
    <w:p w14:paraId="0735AAF6" w14:textId="77777777" w:rsidR="00C42557" w:rsidRPr="00C42557" w:rsidRDefault="00AE6E5A">
      <w:pPr>
        <w:pStyle w:val="BodyTextIndentZnak"/>
        <w:numPr>
          <w:ilvl w:val="0"/>
          <w:numId w:val="77"/>
        </w:numPr>
        <w:spacing w:line="240" w:lineRule="auto"/>
        <w:ind w:left="426" w:hanging="426"/>
        <w:rPr>
          <w:rFonts w:ascii="Tahoma" w:hAnsi="Tahoma" w:cs="Tahoma"/>
          <w:color w:val="000000"/>
          <w:szCs w:val="20"/>
        </w:rPr>
      </w:pPr>
      <w:r w:rsidRPr="00C42557">
        <w:rPr>
          <w:rFonts w:ascii="Tahoma" w:hAnsi="Tahoma" w:cs="Tahoma"/>
          <w:color w:val="000000"/>
          <w:szCs w:val="20"/>
        </w:rPr>
        <w:t xml:space="preserve">Termin realizacji przedmiotu umowy przedmiotu umowy określonego w § </w:t>
      </w:r>
      <w:r w:rsidR="007B0E14">
        <w:rPr>
          <w:rFonts w:ascii="Tahoma" w:hAnsi="Tahoma" w:cs="Tahoma"/>
          <w:color w:val="000000"/>
          <w:szCs w:val="20"/>
          <w:lang w:val="pl-PL"/>
        </w:rPr>
        <w:t>1</w:t>
      </w:r>
      <w:r w:rsidR="00FA1EDA">
        <w:rPr>
          <w:rFonts w:ascii="Tahoma" w:hAnsi="Tahoma" w:cs="Tahoma"/>
          <w:color w:val="000000"/>
          <w:szCs w:val="20"/>
          <w:lang w:val="pl-PL"/>
        </w:rPr>
        <w:t xml:space="preserve"> </w:t>
      </w:r>
      <w:r w:rsidRPr="00C42557">
        <w:rPr>
          <w:rFonts w:ascii="Tahoma" w:hAnsi="Tahoma" w:cs="Tahoma"/>
          <w:color w:val="000000"/>
          <w:szCs w:val="20"/>
        </w:rPr>
        <w:t>ust. 1 zostaje określony na</w:t>
      </w:r>
      <w:r w:rsidR="00FC38BB" w:rsidRPr="00C42557">
        <w:rPr>
          <w:rFonts w:ascii="Tahoma" w:hAnsi="Tahoma" w:cs="Tahoma"/>
          <w:color w:val="000000"/>
          <w:szCs w:val="20"/>
          <w:lang w:val="pl-PL"/>
        </w:rPr>
        <w:t xml:space="preserve"> </w:t>
      </w:r>
      <w:r w:rsidR="00BE527C">
        <w:rPr>
          <w:rFonts w:ascii="Tahoma" w:hAnsi="Tahoma" w:cs="Tahoma"/>
          <w:b/>
          <w:color w:val="000000"/>
          <w:szCs w:val="20"/>
          <w:lang w:val="pl-PL"/>
        </w:rPr>
        <w:t>3 miesiące</w:t>
      </w:r>
      <w:r w:rsidRPr="00C42557">
        <w:rPr>
          <w:rFonts w:ascii="Tahoma" w:hAnsi="Tahoma" w:cs="Tahoma"/>
          <w:b/>
          <w:color w:val="000000"/>
          <w:szCs w:val="20"/>
          <w:lang w:val="pl-PL"/>
        </w:rPr>
        <w:t xml:space="preserve"> licząc od daty podpisania umowy.</w:t>
      </w:r>
    </w:p>
    <w:p w14:paraId="30EC4954" w14:textId="77777777" w:rsidR="00AE6E5A" w:rsidRPr="00C42557" w:rsidRDefault="00AE6E5A">
      <w:pPr>
        <w:pStyle w:val="BodyTextIndentZnak"/>
        <w:numPr>
          <w:ilvl w:val="0"/>
          <w:numId w:val="77"/>
        </w:numPr>
        <w:spacing w:line="240" w:lineRule="auto"/>
        <w:ind w:left="426" w:hanging="426"/>
        <w:rPr>
          <w:rFonts w:ascii="Tahoma" w:hAnsi="Tahoma" w:cs="Tahoma"/>
          <w:color w:val="000000"/>
          <w:szCs w:val="20"/>
        </w:rPr>
      </w:pPr>
      <w:r w:rsidRPr="00C42557">
        <w:rPr>
          <w:rFonts w:ascii="Tahoma" w:hAnsi="Tahoma" w:cs="Tahoma"/>
          <w:color w:val="000000"/>
          <w:szCs w:val="20"/>
        </w:rPr>
        <w:t>Za termin wykonania przedmiotu umowy uważa się datę odbioru końcowego,</w:t>
      </w:r>
      <w:r w:rsidR="009D28B0">
        <w:rPr>
          <w:rFonts w:ascii="Tahoma" w:hAnsi="Tahoma" w:cs="Tahoma"/>
          <w:color w:val="000000"/>
          <w:szCs w:val="20"/>
          <w:lang w:val="pl-PL"/>
        </w:rPr>
        <w:t xml:space="preserve"> </w:t>
      </w:r>
      <w:r w:rsidR="009D28B0" w:rsidRPr="00466A9A">
        <w:rPr>
          <w:rFonts w:ascii="Tahoma" w:hAnsi="Tahoma" w:cs="Tahoma"/>
          <w:szCs w:val="20"/>
        </w:rPr>
        <w:t>a nie dat</w:t>
      </w:r>
      <w:r w:rsidR="009D28B0">
        <w:rPr>
          <w:rFonts w:ascii="Tahoma" w:hAnsi="Tahoma" w:cs="Tahoma"/>
          <w:szCs w:val="20"/>
          <w:lang w:val="pl-PL"/>
        </w:rPr>
        <w:t>ę</w:t>
      </w:r>
      <w:r w:rsidR="009D28B0" w:rsidRPr="00466A9A">
        <w:rPr>
          <w:rFonts w:ascii="Tahoma" w:hAnsi="Tahoma" w:cs="Tahoma"/>
          <w:szCs w:val="20"/>
        </w:rPr>
        <w:t xml:space="preserve"> zgłoszenia </w:t>
      </w:r>
      <w:r w:rsidR="009D28B0">
        <w:rPr>
          <w:rFonts w:ascii="Tahoma" w:hAnsi="Tahoma" w:cs="Tahoma"/>
          <w:szCs w:val="20"/>
          <w:lang w:val="pl-PL"/>
        </w:rPr>
        <w:t>r</w:t>
      </w:r>
      <w:proofErr w:type="spellStart"/>
      <w:r w:rsidR="009D28B0" w:rsidRPr="00466A9A">
        <w:rPr>
          <w:rFonts w:ascii="Tahoma" w:hAnsi="Tahoma" w:cs="Tahoma"/>
          <w:szCs w:val="20"/>
        </w:rPr>
        <w:t>obót</w:t>
      </w:r>
      <w:proofErr w:type="spellEnd"/>
      <w:r w:rsidR="009D28B0" w:rsidRPr="00466A9A">
        <w:rPr>
          <w:rFonts w:ascii="Tahoma" w:hAnsi="Tahoma" w:cs="Tahoma"/>
          <w:szCs w:val="20"/>
        </w:rPr>
        <w:t xml:space="preserve"> do odbioru</w:t>
      </w:r>
      <w:r w:rsidR="009D28B0">
        <w:rPr>
          <w:rFonts w:ascii="Tahoma" w:hAnsi="Tahoma" w:cs="Tahoma"/>
          <w:szCs w:val="20"/>
          <w:lang w:val="pl-PL"/>
        </w:rPr>
        <w:t xml:space="preserve">. Odbiór końcowy </w:t>
      </w:r>
      <w:r w:rsidRPr="00C42557">
        <w:rPr>
          <w:rFonts w:ascii="Tahoma" w:hAnsi="Tahoma" w:cs="Tahoma"/>
          <w:color w:val="000000"/>
          <w:szCs w:val="20"/>
        </w:rPr>
        <w:t xml:space="preserve"> </w:t>
      </w:r>
      <w:r w:rsidR="007B0E14" w:rsidRPr="00C42557">
        <w:rPr>
          <w:rFonts w:ascii="Tahoma" w:hAnsi="Tahoma" w:cs="Tahoma"/>
          <w:color w:val="000000"/>
          <w:szCs w:val="20"/>
        </w:rPr>
        <w:t>obejmuj</w:t>
      </w:r>
      <w:r w:rsidR="007B0E14">
        <w:rPr>
          <w:rFonts w:ascii="Tahoma" w:hAnsi="Tahoma" w:cs="Tahoma"/>
          <w:color w:val="000000"/>
          <w:szCs w:val="20"/>
          <w:lang w:val="pl-PL"/>
        </w:rPr>
        <w:t>e</w:t>
      </w:r>
      <w:r w:rsidR="007B0E14" w:rsidRPr="00C42557">
        <w:rPr>
          <w:rFonts w:ascii="Tahoma" w:hAnsi="Tahoma" w:cs="Tahoma"/>
          <w:color w:val="000000"/>
          <w:szCs w:val="20"/>
        </w:rPr>
        <w:t xml:space="preserve"> </w:t>
      </w:r>
      <w:r w:rsidRPr="00C42557">
        <w:rPr>
          <w:rFonts w:ascii="Tahoma" w:hAnsi="Tahoma" w:cs="Tahoma"/>
          <w:color w:val="000000"/>
          <w:szCs w:val="20"/>
        </w:rPr>
        <w:t xml:space="preserve">wszelkie czynności, których wykonanie w ramach niniejszej umowy </w:t>
      </w:r>
      <w:r w:rsidRPr="00C42557">
        <w:rPr>
          <w:rFonts w:ascii="Tahoma" w:hAnsi="Tahoma" w:cs="Tahoma"/>
          <w:color w:val="000000"/>
          <w:szCs w:val="20"/>
        </w:rPr>
        <w:lastRenderedPageBreak/>
        <w:t>ciąży na Wykonawcy, wraz z uzyskaniem niezbędnych do prawidłowego użytkowania pozwoleń odpowiednich instytucji i organów</w:t>
      </w:r>
      <w:r w:rsidR="00274896">
        <w:rPr>
          <w:rFonts w:ascii="Tahoma" w:hAnsi="Tahoma" w:cs="Tahoma"/>
          <w:color w:val="000000"/>
          <w:szCs w:val="20"/>
          <w:lang w:val="pl-PL"/>
        </w:rPr>
        <w:t xml:space="preserve"> (jeśli są konieczne)</w:t>
      </w:r>
      <w:r w:rsidRPr="00C42557">
        <w:rPr>
          <w:rFonts w:ascii="Tahoma" w:hAnsi="Tahoma" w:cs="Tahoma"/>
          <w:color w:val="000000"/>
          <w:szCs w:val="20"/>
        </w:rPr>
        <w:t>.</w:t>
      </w:r>
    </w:p>
    <w:p w14:paraId="73C5EA90" w14:textId="77777777" w:rsidR="00AE6E5A" w:rsidRPr="0063091C" w:rsidRDefault="00AE6E5A" w:rsidP="00AE6E5A">
      <w:pPr>
        <w:jc w:val="both"/>
        <w:rPr>
          <w:rFonts w:ascii="Tahoma" w:hAnsi="Tahoma" w:cs="Tahoma"/>
          <w:sz w:val="20"/>
          <w:szCs w:val="20"/>
        </w:rPr>
      </w:pPr>
    </w:p>
    <w:p w14:paraId="0AC4885B" w14:textId="77777777" w:rsidR="00AE6E5A" w:rsidRPr="00986459" w:rsidRDefault="00AE6E5A" w:rsidP="00AE6E5A">
      <w:pPr>
        <w:jc w:val="center"/>
        <w:rPr>
          <w:rFonts w:ascii="Tahoma" w:hAnsi="Tahoma" w:cs="Tahoma"/>
          <w:b/>
          <w:sz w:val="20"/>
          <w:szCs w:val="20"/>
          <w:lang w:eastAsia="pl-PL"/>
        </w:rPr>
      </w:pPr>
      <w:r>
        <w:rPr>
          <w:rFonts w:ascii="Tahoma" w:hAnsi="Tahoma" w:cs="Tahoma"/>
          <w:b/>
          <w:sz w:val="20"/>
          <w:szCs w:val="20"/>
          <w:lang w:eastAsia="pl-PL"/>
        </w:rPr>
        <w:t>§ 4</w:t>
      </w:r>
    </w:p>
    <w:p w14:paraId="30AFD038" w14:textId="77777777" w:rsidR="00AE6E5A" w:rsidRPr="00986459" w:rsidRDefault="00AE6E5A" w:rsidP="00AE6E5A">
      <w:pPr>
        <w:jc w:val="center"/>
        <w:rPr>
          <w:rFonts w:ascii="Tahoma" w:hAnsi="Tahoma" w:cs="Tahoma"/>
          <w:b/>
          <w:caps/>
          <w:sz w:val="20"/>
          <w:szCs w:val="20"/>
          <w:lang w:eastAsia="pl-PL"/>
        </w:rPr>
      </w:pPr>
      <w:r w:rsidRPr="00986459">
        <w:rPr>
          <w:rFonts w:ascii="Tahoma" w:hAnsi="Tahoma" w:cs="Tahoma"/>
          <w:b/>
          <w:caps/>
          <w:sz w:val="20"/>
          <w:szCs w:val="20"/>
          <w:lang w:eastAsia="pl-PL"/>
        </w:rPr>
        <w:t>Wynagrodzenie Wykonawcy</w:t>
      </w:r>
      <w:r>
        <w:rPr>
          <w:rFonts w:ascii="Tahoma" w:hAnsi="Tahoma" w:cs="Tahoma"/>
          <w:b/>
          <w:caps/>
          <w:sz w:val="20"/>
          <w:szCs w:val="20"/>
          <w:lang w:eastAsia="pl-PL"/>
        </w:rPr>
        <w:t xml:space="preserve"> </w:t>
      </w:r>
    </w:p>
    <w:p w14:paraId="63D3C0EB" w14:textId="77777777" w:rsidR="00AE6E5A" w:rsidRDefault="00AE6E5A" w:rsidP="00274896">
      <w:pPr>
        <w:widowControl/>
        <w:numPr>
          <w:ilvl w:val="6"/>
          <w:numId w:val="49"/>
        </w:numPr>
        <w:tabs>
          <w:tab w:val="clear" w:pos="5388"/>
        </w:tabs>
        <w:suppressAutoHyphens w:val="0"/>
        <w:ind w:left="426" w:hanging="426"/>
        <w:jc w:val="both"/>
        <w:rPr>
          <w:rFonts w:ascii="Tahoma" w:hAnsi="Tahoma" w:cs="Tahoma"/>
          <w:sz w:val="20"/>
          <w:szCs w:val="20"/>
          <w:lang w:eastAsia="pl-PL"/>
        </w:rPr>
      </w:pPr>
      <w:r>
        <w:rPr>
          <w:rFonts w:ascii="Tahoma" w:hAnsi="Tahoma" w:cs="Tahoma"/>
          <w:sz w:val="20"/>
          <w:szCs w:val="20"/>
        </w:rPr>
        <w:t xml:space="preserve">Strony ustalają, że za wykonanie przedmiotu umowy określonego w § 1 Wykonawca otrzyma </w:t>
      </w:r>
      <w:r w:rsidRPr="009852A4">
        <w:rPr>
          <w:rFonts w:ascii="Tahoma" w:hAnsi="Tahoma" w:cs="Tahoma"/>
          <w:b/>
          <w:bCs/>
          <w:color w:val="000000"/>
          <w:sz w:val="20"/>
          <w:szCs w:val="20"/>
        </w:rPr>
        <w:t>wynagrodzenie ryczałtowe</w:t>
      </w:r>
      <w:r w:rsidRPr="009852A4">
        <w:rPr>
          <w:rFonts w:ascii="Tahoma" w:hAnsi="Tahoma" w:cs="Tahoma"/>
          <w:color w:val="000000"/>
          <w:sz w:val="20"/>
          <w:szCs w:val="20"/>
        </w:rPr>
        <w:t xml:space="preserve">, w łącznej wysokości netto: </w:t>
      </w:r>
      <w:r w:rsidR="008718DB">
        <w:rPr>
          <w:rFonts w:ascii="Tahoma" w:hAnsi="Tahoma" w:cs="Tahoma"/>
          <w:color w:val="000000"/>
          <w:sz w:val="20"/>
          <w:szCs w:val="20"/>
        </w:rPr>
        <w:t>__________</w:t>
      </w:r>
      <w:r w:rsidRPr="009852A4">
        <w:rPr>
          <w:rFonts w:ascii="Tahoma" w:hAnsi="Tahoma" w:cs="Tahoma"/>
          <w:color w:val="000000"/>
          <w:sz w:val="20"/>
          <w:szCs w:val="20"/>
        </w:rPr>
        <w:t xml:space="preserve"> zł</w:t>
      </w:r>
      <w:r w:rsidR="00ED40F0">
        <w:rPr>
          <w:rFonts w:ascii="Tahoma" w:hAnsi="Tahoma" w:cs="Tahoma"/>
          <w:color w:val="000000"/>
          <w:sz w:val="20"/>
          <w:szCs w:val="20"/>
        </w:rPr>
        <w:t xml:space="preserve"> (słownie ………………..) </w:t>
      </w:r>
      <w:r w:rsidRPr="009852A4">
        <w:rPr>
          <w:rFonts w:ascii="Tahoma" w:hAnsi="Tahoma" w:cs="Tahoma"/>
          <w:color w:val="000000"/>
          <w:sz w:val="20"/>
          <w:szCs w:val="20"/>
        </w:rPr>
        <w:t xml:space="preserve"> + VAT </w:t>
      </w:r>
      <w:r w:rsidR="008718DB">
        <w:rPr>
          <w:rFonts w:ascii="Tahoma" w:hAnsi="Tahoma" w:cs="Tahoma"/>
          <w:color w:val="000000"/>
          <w:sz w:val="20"/>
          <w:szCs w:val="20"/>
        </w:rPr>
        <w:t>__</w:t>
      </w:r>
      <w:r w:rsidRPr="009852A4">
        <w:rPr>
          <w:rFonts w:ascii="Tahoma" w:hAnsi="Tahoma" w:cs="Tahoma"/>
          <w:color w:val="000000"/>
          <w:sz w:val="20"/>
          <w:szCs w:val="20"/>
        </w:rPr>
        <w:t xml:space="preserve">% = </w:t>
      </w:r>
      <w:r w:rsidR="00ED40F0">
        <w:rPr>
          <w:rFonts w:ascii="Tahoma" w:hAnsi="Tahoma" w:cs="Tahoma"/>
          <w:color w:val="000000"/>
          <w:sz w:val="20"/>
          <w:szCs w:val="20"/>
        </w:rPr>
        <w:t xml:space="preserve">brutto </w:t>
      </w:r>
      <w:r w:rsidR="008718DB">
        <w:rPr>
          <w:rFonts w:ascii="Tahoma" w:hAnsi="Tahoma" w:cs="Tahoma"/>
          <w:color w:val="000000"/>
          <w:sz w:val="20"/>
          <w:szCs w:val="20"/>
        </w:rPr>
        <w:t>__________</w:t>
      </w:r>
      <w:r w:rsidR="00ED40F0">
        <w:rPr>
          <w:rFonts w:ascii="Tahoma" w:hAnsi="Tahoma" w:cs="Tahoma"/>
          <w:color w:val="000000"/>
          <w:sz w:val="20"/>
          <w:szCs w:val="20"/>
        </w:rPr>
        <w:t xml:space="preserve"> zł (słownie ………………..)</w:t>
      </w:r>
      <w:r w:rsidR="00C11EE8">
        <w:rPr>
          <w:rFonts w:ascii="Tahoma" w:hAnsi="Tahoma" w:cs="Tahoma"/>
          <w:color w:val="000000"/>
          <w:sz w:val="20"/>
          <w:szCs w:val="20"/>
        </w:rPr>
        <w:t>,</w:t>
      </w:r>
      <w:r w:rsidR="00ED40F0">
        <w:rPr>
          <w:rFonts w:ascii="Tahoma" w:hAnsi="Tahoma" w:cs="Tahoma"/>
          <w:color w:val="000000"/>
          <w:sz w:val="20"/>
          <w:szCs w:val="20"/>
        </w:rPr>
        <w:t xml:space="preserve"> </w:t>
      </w:r>
      <w:r w:rsidRPr="009852A4">
        <w:rPr>
          <w:rFonts w:ascii="Tahoma" w:hAnsi="Tahoma" w:cs="Tahoma"/>
          <w:color w:val="000000"/>
          <w:sz w:val="20"/>
          <w:szCs w:val="20"/>
        </w:rPr>
        <w:t xml:space="preserve"> </w:t>
      </w:r>
      <w:r>
        <w:rPr>
          <w:rFonts w:ascii="Tahoma" w:hAnsi="Tahoma" w:cs="Tahoma"/>
          <w:sz w:val="20"/>
          <w:szCs w:val="20"/>
          <w:lang w:eastAsia="pl-PL"/>
        </w:rPr>
        <w:t>zgodnie z</w:t>
      </w:r>
      <w:r w:rsidRPr="00D35003">
        <w:rPr>
          <w:rFonts w:ascii="Tahoma" w:hAnsi="Tahoma" w:cs="Tahoma"/>
          <w:bCs/>
          <w:sz w:val="20"/>
          <w:szCs w:val="20"/>
          <w:lang w:eastAsia="pl-PL"/>
        </w:rPr>
        <w:t xml:space="preserve"> „Harmonogramem rzeczowo-</w:t>
      </w:r>
      <w:r w:rsidR="00C11EE8">
        <w:rPr>
          <w:rFonts w:ascii="Tahoma" w:hAnsi="Tahoma" w:cs="Tahoma"/>
          <w:bCs/>
          <w:sz w:val="20"/>
          <w:szCs w:val="20"/>
          <w:lang w:eastAsia="pl-PL"/>
        </w:rPr>
        <w:t>terminowo -</w:t>
      </w:r>
      <w:r w:rsidRPr="00D35003">
        <w:rPr>
          <w:rFonts w:ascii="Tahoma" w:hAnsi="Tahoma" w:cs="Tahoma"/>
          <w:bCs/>
          <w:sz w:val="20"/>
          <w:szCs w:val="20"/>
          <w:lang w:eastAsia="pl-PL"/>
        </w:rPr>
        <w:t>finansowym” Wykonawcy, stanowiącym załącznik</w:t>
      </w:r>
      <w:r w:rsidR="00EE0633">
        <w:rPr>
          <w:rFonts w:ascii="Tahoma" w:hAnsi="Tahoma" w:cs="Tahoma"/>
          <w:bCs/>
          <w:sz w:val="20"/>
          <w:szCs w:val="20"/>
          <w:lang w:eastAsia="pl-PL"/>
        </w:rPr>
        <w:t xml:space="preserve"> nr  1</w:t>
      </w:r>
      <w:r w:rsidRPr="00D35003">
        <w:rPr>
          <w:rFonts w:ascii="Tahoma" w:hAnsi="Tahoma" w:cs="Tahoma"/>
          <w:bCs/>
          <w:sz w:val="20"/>
          <w:szCs w:val="20"/>
          <w:lang w:eastAsia="pl-PL"/>
        </w:rPr>
        <w:t xml:space="preserve"> do umowy.</w:t>
      </w:r>
    </w:p>
    <w:p w14:paraId="4D9CE9A3" w14:textId="77777777" w:rsidR="00AE6E5A" w:rsidRPr="00FF30B2" w:rsidRDefault="00AE6E5A">
      <w:pPr>
        <w:widowControl/>
        <w:numPr>
          <w:ilvl w:val="0"/>
          <w:numId w:val="78"/>
        </w:numPr>
        <w:suppressAutoHyphens w:val="0"/>
        <w:ind w:left="426" w:hanging="426"/>
        <w:jc w:val="both"/>
        <w:rPr>
          <w:rFonts w:ascii="Tahoma" w:hAnsi="Tahoma" w:cs="Tahoma"/>
          <w:sz w:val="20"/>
          <w:szCs w:val="20"/>
          <w:lang w:eastAsia="pl-PL"/>
        </w:rPr>
      </w:pPr>
      <w:r w:rsidRPr="00FF30B2">
        <w:rPr>
          <w:rFonts w:ascii="Tahoma" w:hAnsi="Tahoma" w:cs="Tahoma"/>
          <w:color w:val="000000"/>
          <w:sz w:val="20"/>
          <w:szCs w:val="20"/>
        </w:rPr>
        <w:t>Wynagrodzenie ryczałtowe, o którym mowa w ust. 1, jest to niezmienne</w:t>
      </w:r>
      <w:r w:rsidRPr="00FF30B2">
        <w:rPr>
          <w:rFonts w:ascii="Tahoma" w:hAnsi="Tahoma" w:cs="Tahoma"/>
          <w:bCs/>
          <w:color w:val="000000"/>
          <w:sz w:val="20"/>
          <w:szCs w:val="20"/>
        </w:rPr>
        <w:t xml:space="preserve"> </w:t>
      </w:r>
      <w:r w:rsidRPr="00FF30B2">
        <w:rPr>
          <w:rFonts w:ascii="Tahoma" w:hAnsi="Tahoma" w:cs="Tahoma"/>
          <w:color w:val="000000"/>
          <w:sz w:val="20"/>
          <w:szCs w:val="20"/>
        </w:rPr>
        <w:t>wynagrodzenie Wykonawcy obejmujące wszystkie świadczenia konieczne do wykonania przedmiotu umowy (zamówienia) w umówionym terminie, z zastrzeżeniem § 2</w:t>
      </w:r>
      <w:r w:rsidR="00811363">
        <w:rPr>
          <w:rFonts w:ascii="Tahoma" w:hAnsi="Tahoma" w:cs="Tahoma"/>
          <w:color w:val="000000"/>
          <w:sz w:val="20"/>
          <w:szCs w:val="20"/>
        </w:rPr>
        <w:t>0</w:t>
      </w:r>
      <w:r w:rsidRPr="00FF30B2">
        <w:rPr>
          <w:rFonts w:ascii="Tahoma" w:hAnsi="Tahoma" w:cs="Tahoma"/>
          <w:color w:val="000000"/>
          <w:sz w:val="20"/>
          <w:szCs w:val="20"/>
        </w:rPr>
        <w:t xml:space="preserve"> Umowy. Wykonawca przy tak przyjętym wynagrodzeniu</w:t>
      </w:r>
      <w:r w:rsidRPr="00FF30B2">
        <w:rPr>
          <w:rFonts w:ascii="Tahoma" w:hAnsi="Tahoma" w:cs="Tahoma"/>
          <w:sz w:val="20"/>
          <w:szCs w:val="20"/>
        </w:rPr>
        <w:t xml:space="preserve">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t>
      </w:r>
    </w:p>
    <w:p w14:paraId="17BBEC22" w14:textId="77777777" w:rsidR="00AE6E5A" w:rsidRPr="002C6127" w:rsidRDefault="00AE6E5A">
      <w:pPr>
        <w:widowControl/>
        <w:numPr>
          <w:ilvl w:val="0"/>
          <w:numId w:val="78"/>
        </w:numPr>
        <w:suppressAutoHyphens w:val="0"/>
        <w:autoSpaceDE w:val="0"/>
        <w:autoSpaceDN w:val="0"/>
        <w:adjustRightInd w:val="0"/>
        <w:ind w:left="426" w:hanging="426"/>
        <w:jc w:val="both"/>
        <w:rPr>
          <w:rFonts w:ascii="Tahoma" w:hAnsi="Tahoma" w:cs="Tahoma"/>
          <w:sz w:val="20"/>
          <w:szCs w:val="20"/>
          <w:lang w:eastAsia="pl-PL"/>
        </w:rPr>
      </w:pPr>
      <w:r w:rsidRPr="002C6127">
        <w:rPr>
          <w:rFonts w:ascii="Tahoma" w:hAnsi="Tahoma" w:cs="Tahoma"/>
          <w:sz w:val="20"/>
          <w:szCs w:val="20"/>
          <w:lang w:eastAsia="pl-PL"/>
        </w:rPr>
        <w:t xml:space="preserve">Wynagrodzenie uwzględnia wszystkie koszty związane z realizacją zamówienia, wykonawstwa w tym w szczególności robocizny, materiałów, pracy sprzętu, środków transportu niezbędnego do wykonania umowy zgodnie z dokumentacją projektową, a także utrzymania i likwidacji placu budowy, zużycia wody i  koszty prowadzenia kierownictwa robót. </w:t>
      </w:r>
    </w:p>
    <w:p w14:paraId="1F5E86A1" w14:textId="77777777" w:rsidR="00AE6E5A" w:rsidRPr="005C21EF" w:rsidRDefault="00AE6E5A">
      <w:pPr>
        <w:widowControl/>
        <w:numPr>
          <w:ilvl w:val="0"/>
          <w:numId w:val="78"/>
        </w:numPr>
        <w:suppressAutoHyphens w:val="0"/>
        <w:autoSpaceDE w:val="0"/>
        <w:autoSpaceDN w:val="0"/>
        <w:adjustRightInd w:val="0"/>
        <w:ind w:left="426"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 xml:space="preserve">W przypadku pominięcia przez Wykonawcę przy wycenie przedmiotu umowy jakichkolwiek robót lub kosztów określonych lub zasygnalizowanych w dokumentacji przetargowej i ich nieujęcia </w:t>
      </w:r>
      <w:r w:rsidRPr="005C21EF">
        <w:rPr>
          <w:rFonts w:ascii="Tahoma" w:hAnsi="Tahoma" w:cs="Tahoma"/>
          <w:color w:val="000000"/>
          <w:sz w:val="20"/>
          <w:szCs w:val="20"/>
          <w:lang w:eastAsia="pl-PL"/>
        </w:rPr>
        <w:br/>
        <w:t>w wynagrodzeniu ryczałtowym, Wykonawcy nie przysługują względem Zamawiającego żadne roszczenia z powyższego tytułu, a w szczególności roszczenie o dodatkowe wynagrodzenie.</w:t>
      </w:r>
    </w:p>
    <w:p w14:paraId="085FA3C3" w14:textId="77777777" w:rsidR="00982E55" w:rsidRPr="005C21EF" w:rsidRDefault="00AE6E5A">
      <w:pPr>
        <w:widowControl/>
        <w:numPr>
          <w:ilvl w:val="0"/>
          <w:numId w:val="78"/>
        </w:numPr>
        <w:suppressAutoHyphens w:val="0"/>
        <w:autoSpaceDE w:val="0"/>
        <w:autoSpaceDN w:val="0"/>
        <w:adjustRightInd w:val="0"/>
        <w:ind w:left="426"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Wykonawca nie może żądać od Zamawiającego wynagrodzenia, jeśli wykonał prace uzupełniające bez zawarcia umowy o zamówienie dodatkowe.</w:t>
      </w:r>
    </w:p>
    <w:p w14:paraId="581A1813" w14:textId="77777777" w:rsidR="00AE6E5A" w:rsidRPr="00982E55" w:rsidRDefault="00AE6E5A" w:rsidP="00982E55">
      <w:pPr>
        <w:widowControl/>
        <w:numPr>
          <w:ilvl w:val="0"/>
          <w:numId w:val="78"/>
        </w:numPr>
        <w:suppressAutoHyphens w:val="0"/>
        <w:autoSpaceDE w:val="0"/>
        <w:autoSpaceDN w:val="0"/>
        <w:adjustRightInd w:val="0"/>
        <w:ind w:left="426" w:hanging="426"/>
        <w:jc w:val="both"/>
        <w:rPr>
          <w:rFonts w:ascii="Tahoma" w:hAnsi="Tahoma" w:cs="Tahoma"/>
          <w:color w:val="000000"/>
          <w:sz w:val="20"/>
          <w:szCs w:val="20"/>
        </w:rPr>
      </w:pPr>
      <w:r w:rsidRPr="00982E55">
        <w:rPr>
          <w:rFonts w:ascii="Tahoma" w:hAnsi="Tahoma" w:cs="Tahoma"/>
          <w:color w:val="000000"/>
          <w:sz w:val="20"/>
          <w:szCs w:val="20"/>
          <w:lang w:eastAsia="pl-PL"/>
        </w:rPr>
        <w:t xml:space="preserve">Wykonawca nie może bez pisemnej </w:t>
      </w:r>
      <w:r w:rsidR="00982E55" w:rsidRPr="00982E55">
        <w:rPr>
          <w:rFonts w:ascii="Tahoma" w:hAnsi="Tahoma" w:cs="Tahoma"/>
          <w:color w:val="000000"/>
          <w:sz w:val="20"/>
          <w:szCs w:val="20"/>
          <w:lang w:eastAsia="pl-PL"/>
        </w:rPr>
        <w:t xml:space="preserve">pod rygorem nieważności </w:t>
      </w:r>
      <w:r w:rsidRPr="00982E55">
        <w:rPr>
          <w:rFonts w:ascii="Tahoma" w:hAnsi="Tahoma" w:cs="Tahoma"/>
          <w:color w:val="000000"/>
          <w:sz w:val="20"/>
          <w:szCs w:val="20"/>
          <w:lang w:eastAsia="pl-PL"/>
        </w:rPr>
        <w:t>zgody Zamawiającego dokonać cesji wierzytelności na osoby trzecie.</w:t>
      </w:r>
      <w:r w:rsidR="00982E55" w:rsidRPr="00982E55">
        <w:rPr>
          <w:rFonts w:ascii="Tahoma" w:hAnsi="Tahoma" w:cs="Tahoma"/>
          <w:color w:val="000000"/>
          <w:sz w:val="20"/>
          <w:szCs w:val="20"/>
          <w:lang w:eastAsia="pl-PL"/>
        </w:rPr>
        <w:t xml:space="preserve"> </w:t>
      </w:r>
      <w:r w:rsidR="00982E55" w:rsidRPr="00982E55">
        <w:rPr>
          <w:rFonts w:ascii="Tahoma" w:hAnsi="Tahoma" w:cs="Tahoma"/>
          <w:sz w:val="20"/>
          <w:szCs w:val="20"/>
        </w:rPr>
        <w:t>Cesja, przelew lub czynność wywołująca podobne skutki, dokonane bez pisemnej zgody Zamawiającego, są względem Zamawiającego bezskuteczne.</w:t>
      </w:r>
    </w:p>
    <w:p w14:paraId="7C1A7F7E" w14:textId="77777777" w:rsidR="00AE6E5A" w:rsidRPr="002201D5" w:rsidRDefault="00AE6E5A" w:rsidP="00AE6E5A">
      <w:pPr>
        <w:jc w:val="center"/>
        <w:rPr>
          <w:rFonts w:ascii="Tahoma" w:hAnsi="Tahoma" w:cs="Tahoma"/>
          <w:b/>
          <w:sz w:val="20"/>
          <w:szCs w:val="20"/>
          <w:lang w:eastAsia="pl-PL"/>
        </w:rPr>
      </w:pPr>
    </w:p>
    <w:p w14:paraId="1F9A08E0" w14:textId="77777777" w:rsidR="00AE6E5A" w:rsidRPr="00912067" w:rsidRDefault="00AE6E5A" w:rsidP="00AE6E5A">
      <w:pPr>
        <w:jc w:val="center"/>
        <w:rPr>
          <w:rFonts w:ascii="Tahoma" w:hAnsi="Tahoma" w:cs="Tahoma"/>
          <w:b/>
          <w:sz w:val="20"/>
          <w:szCs w:val="20"/>
          <w:lang w:eastAsia="pl-PL"/>
        </w:rPr>
      </w:pPr>
      <w:r>
        <w:rPr>
          <w:rFonts w:ascii="Tahoma" w:hAnsi="Tahoma" w:cs="Tahoma"/>
          <w:b/>
          <w:sz w:val="20"/>
          <w:szCs w:val="20"/>
          <w:lang w:eastAsia="pl-PL"/>
        </w:rPr>
        <w:t>§ 5</w:t>
      </w:r>
    </w:p>
    <w:p w14:paraId="735335D7" w14:textId="77777777" w:rsidR="00AE6E5A" w:rsidRPr="00912067" w:rsidRDefault="00AE6E5A" w:rsidP="00AE6E5A">
      <w:pPr>
        <w:jc w:val="center"/>
        <w:rPr>
          <w:rFonts w:ascii="Tahoma" w:hAnsi="Tahoma" w:cs="Tahoma"/>
          <w:b/>
          <w:caps/>
          <w:sz w:val="20"/>
          <w:szCs w:val="20"/>
          <w:lang w:eastAsia="pl-PL"/>
        </w:rPr>
      </w:pPr>
      <w:r w:rsidRPr="00912067">
        <w:rPr>
          <w:rFonts w:ascii="Tahoma" w:hAnsi="Tahoma" w:cs="Tahoma"/>
          <w:b/>
          <w:caps/>
          <w:sz w:val="20"/>
          <w:szCs w:val="20"/>
          <w:lang w:eastAsia="pl-PL"/>
        </w:rPr>
        <w:t>Obowiązki Zamawiającego</w:t>
      </w:r>
    </w:p>
    <w:p w14:paraId="5A456959" w14:textId="77777777" w:rsidR="00AE6E5A" w:rsidRPr="00912067" w:rsidRDefault="00AE6E5A" w:rsidP="00AE6E5A">
      <w:pPr>
        <w:autoSpaceDE w:val="0"/>
        <w:autoSpaceDN w:val="0"/>
        <w:adjustRightInd w:val="0"/>
        <w:ind w:left="360"/>
        <w:rPr>
          <w:rFonts w:ascii="Tahoma" w:hAnsi="Tahoma" w:cs="Tahoma"/>
          <w:sz w:val="20"/>
          <w:szCs w:val="20"/>
          <w:lang w:eastAsia="pl-PL"/>
        </w:rPr>
      </w:pPr>
      <w:r w:rsidRPr="00912067">
        <w:rPr>
          <w:rFonts w:ascii="Tahoma" w:hAnsi="Tahoma" w:cs="Tahoma"/>
          <w:sz w:val="20"/>
          <w:szCs w:val="20"/>
          <w:lang w:eastAsia="pl-PL"/>
        </w:rPr>
        <w:t>Do obowi</w:t>
      </w:r>
      <w:r w:rsidRPr="00912067">
        <w:rPr>
          <w:rFonts w:ascii="Tahoma" w:eastAsia="TimesNewRoman" w:hAnsi="Tahoma" w:cs="Tahoma"/>
          <w:sz w:val="20"/>
          <w:szCs w:val="20"/>
          <w:lang w:eastAsia="pl-PL"/>
        </w:rPr>
        <w:t>ą</w:t>
      </w:r>
      <w:r w:rsidRPr="00912067">
        <w:rPr>
          <w:rFonts w:ascii="Tahoma" w:hAnsi="Tahoma" w:cs="Tahoma"/>
          <w:sz w:val="20"/>
          <w:szCs w:val="20"/>
          <w:lang w:eastAsia="pl-PL"/>
        </w:rPr>
        <w:t>zków Zamawiaj</w:t>
      </w:r>
      <w:r w:rsidRPr="00912067">
        <w:rPr>
          <w:rFonts w:ascii="Tahoma" w:eastAsia="TimesNewRoman" w:hAnsi="Tahoma" w:cs="Tahoma"/>
          <w:sz w:val="20"/>
          <w:szCs w:val="20"/>
          <w:lang w:eastAsia="pl-PL"/>
        </w:rPr>
        <w:t>ą</w:t>
      </w:r>
      <w:r w:rsidRPr="00912067">
        <w:rPr>
          <w:rFonts w:ascii="Tahoma" w:hAnsi="Tahoma" w:cs="Tahoma"/>
          <w:sz w:val="20"/>
          <w:szCs w:val="20"/>
          <w:lang w:eastAsia="pl-PL"/>
        </w:rPr>
        <w:t>cego nale</w:t>
      </w:r>
      <w:r w:rsidRPr="00912067">
        <w:rPr>
          <w:rFonts w:ascii="Tahoma" w:eastAsia="TimesNewRoman" w:hAnsi="Tahoma" w:cs="Tahoma"/>
          <w:sz w:val="20"/>
          <w:szCs w:val="20"/>
          <w:lang w:eastAsia="pl-PL"/>
        </w:rPr>
        <w:t>ż</w:t>
      </w:r>
      <w:r w:rsidRPr="00912067">
        <w:rPr>
          <w:rFonts w:ascii="Tahoma" w:hAnsi="Tahoma" w:cs="Tahoma"/>
          <w:sz w:val="20"/>
          <w:szCs w:val="20"/>
          <w:lang w:eastAsia="pl-PL"/>
        </w:rPr>
        <w:t>y:</w:t>
      </w:r>
    </w:p>
    <w:p w14:paraId="7D2A8571" w14:textId="730BF927" w:rsidR="00793D36" w:rsidRPr="00793D36" w:rsidRDefault="00AE6E5A" w:rsidP="00793D36">
      <w:pPr>
        <w:widowControl/>
        <w:numPr>
          <w:ilvl w:val="0"/>
          <w:numId w:val="52"/>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 xml:space="preserve">protokolarne przekazanie Wykonawcy terenu robót </w:t>
      </w:r>
      <w:r w:rsidRPr="00EC78E5">
        <w:rPr>
          <w:rFonts w:ascii="Tahoma" w:hAnsi="Tahoma" w:cs="Tahoma"/>
          <w:sz w:val="20"/>
          <w:szCs w:val="20"/>
          <w:lang w:eastAsia="pl-PL"/>
        </w:rPr>
        <w:t>wraz z dokumentacją projektową</w:t>
      </w:r>
      <w:r w:rsidRPr="002201D5">
        <w:rPr>
          <w:rFonts w:ascii="Tahoma" w:hAnsi="Tahoma" w:cs="Tahoma"/>
          <w:sz w:val="20"/>
          <w:szCs w:val="20"/>
          <w:lang w:eastAsia="pl-PL"/>
        </w:rPr>
        <w:t>;</w:t>
      </w:r>
    </w:p>
    <w:p w14:paraId="4D50C3EE" w14:textId="77777777" w:rsidR="00AE6E5A" w:rsidRPr="002201D5" w:rsidRDefault="00AE6E5A">
      <w:pPr>
        <w:widowControl/>
        <w:numPr>
          <w:ilvl w:val="0"/>
          <w:numId w:val="52"/>
        </w:numPr>
        <w:suppressAutoHyphens w:val="0"/>
        <w:autoSpaceDE w:val="0"/>
        <w:autoSpaceDN w:val="0"/>
        <w:adjustRightInd w:val="0"/>
        <w:rPr>
          <w:rFonts w:ascii="Tahoma" w:hAnsi="Tahoma" w:cs="Tahoma"/>
          <w:sz w:val="20"/>
          <w:szCs w:val="20"/>
          <w:lang w:eastAsia="pl-PL"/>
        </w:rPr>
      </w:pPr>
      <w:r w:rsidRPr="002201D5">
        <w:rPr>
          <w:rFonts w:ascii="Tahoma" w:hAnsi="Tahoma" w:cs="Tahoma"/>
          <w:sz w:val="20"/>
          <w:szCs w:val="20"/>
          <w:lang w:eastAsia="pl-PL"/>
        </w:rPr>
        <w:t>zapewnienie na swój koszt nadzoru inwestorskiego;</w:t>
      </w:r>
    </w:p>
    <w:p w14:paraId="2E796ABD" w14:textId="77777777" w:rsidR="00AE6E5A" w:rsidRPr="00986459" w:rsidRDefault="00AE6E5A">
      <w:pPr>
        <w:widowControl/>
        <w:numPr>
          <w:ilvl w:val="0"/>
          <w:numId w:val="52"/>
        </w:numPr>
        <w:suppressAutoHyphens w:val="0"/>
        <w:autoSpaceDE w:val="0"/>
        <w:autoSpaceDN w:val="0"/>
        <w:adjustRightInd w:val="0"/>
        <w:rPr>
          <w:rFonts w:ascii="Tahoma" w:hAnsi="Tahoma" w:cs="Tahoma"/>
          <w:sz w:val="20"/>
          <w:szCs w:val="20"/>
          <w:lang w:eastAsia="pl-PL"/>
        </w:rPr>
      </w:pPr>
      <w:r w:rsidRPr="00986459">
        <w:rPr>
          <w:rFonts w:ascii="Tahoma" w:hAnsi="Tahoma" w:cs="Tahoma"/>
          <w:sz w:val="20"/>
          <w:szCs w:val="20"/>
          <w:lang w:eastAsia="pl-PL"/>
        </w:rPr>
        <w:t>przeprowadzenie odbioru częściowego robót;</w:t>
      </w:r>
    </w:p>
    <w:p w14:paraId="03009002" w14:textId="77777777" w:rsidR="00AE6E5A" w:rsidRPr="002201D5" w:rsidRDefault="00AE6E5A">
      <w:pPr>
        <w:widowControl/>
        <w:numPr>
          <w:ilvl w:val="0"/>
          <w:numId w:val="52"/>
        </w:numPr>
        <w:suppressAutoHyphens w:val="0"/>
        <w:jc w:val="both"/>
        <w:rPr>
          <w:rFonts w:ascii="Tahoma" w:hAnsi="Tahoma" w:cs="Tahoma"/>
          <w:sz w:val="20"/>
          <w:szCs w:val="20"/>
          <w:lang w:eastAsia="pl-PL"/>
        </w:rPr>
      </w:pPr>
      <w:r w:rsidRPr="002201D5">
        <w:rPr>
          <w:rFonts w:ascii="Tahoma" w:hAnsi="Tahoma" w:cs="Tahoma"/>
          <w:sz w:val="20"/>
          <w:szCs w:val="20"/>
          <w:lang w:eastAsia="pl-PL"/>
        </w:rPr>
        <w:t>przystąpienie do odbioru końcowego w ciągu 7 dni od dnia zł</w:t>
      </w:r>
      <w:r>
        <w:rPr>
          <w:rFonts w:ascii="Tahoma" w:hAnsi="Tahoma" w:cs="Tahoma"/>
          <w:sz w:val="20"/>
          <w:szCs w:val="20"/>
          <w:lang w:eastAsia="pl-PL"/>
        </w:rPr>
        <w:t xml:space="preserve">ożenia pisemnego zawiadomienia </w:t>
      </w:r>
      <w:r w:rsidRPr="002201D5">
        <w:rPr>
          <w:rFonts w:ascii="Tahoma" w:hAnsi="Tahoma" w:cs="Tahoma"/>
          <w:sz w:val="20"/>
          <w:szCs w:val="20"/>
          <w:lang w:eastAsia="pl-PL"/>
        </w:rPr>
        <w:t>o gotowości do odbioru;</w:t>
      </w:r>
    </w:p>
    <w:p w14:paraId="47A14ACF" w14:textId="77777777" w:rsidR="00AE6E5A" w:rsidRPr="00986459" w:rsidRDefault="00AE6E5A">
      <w:pPr>
        <w:widowControl/>
        <w:numPr>
          <w:ilvl w:val="0"/>
          <w:numId w:val="52"/>
        </w:numPr>
        <w:suppressAutoHyphens w:val="0"/>
        <w:jc w:val="both"/>
        <w:rPr>
          <w:rFonts w:ascii="Tahoma" w:hAnsi="Tahoma" w:cs="Tahoma"/>
          <w:sz w:val="20"/>
          <w:szCs w:val="20"/>
          <w:lang w:eastAsia="pl-PL"/>
        </w:rPr>
      </w:pPr>
      <w:r w:rsidRPr="00986459">
        <w:rPr>
          <w:rFonts w:ascii="Tahoma" w:hAnsi="Tahoma" w:cs="Tahoma"/>
          <w:sz w:val="20"/>
          <w:szCs w:val="20"/>
          <w:lang w:eastAsia="pl-PL"/>
        </w:rPr>
        <w:t>przeprowadzenie odbioru końcowego robót</w:t>
      </w:r>
      <w:r>
        <w:rPr>
          <w:rFonts w:ascii="Tahoma" w:hAnsi="Tahoma" w:cs="Tahoma"/>
          <w:sz w:val="20"/>
          <w:szCs w:val="20"/>
          <w:lang w:eastAsia="pl-PL"/>
        </w:rPr>
        <w:t xml:space="preserve"> (odpowiednio dla danego zadania)</w:t>
      </w:r>
      <w:r w:rsidRPr="00986459">
        <w:rPr>
          <w:rFonts w:ascii="Tahoma" w:hAnsi="Tahoma" w:cs="Tahoma"/>
          <w:sz w:val="20"/>
          <w:szCs w:val="20"/>
          <w:lang w:eastAsia="pl-PL"/>
        </w:rPr>
        <w:t>;</w:t>
      </w:r>
    </w:p>
    <w:p w14:paraId="11BFB5E1" w14:textId="77777777" w:rsidR="00AE6E5A" w:rsidRPr="005C21EF" w:rsidRDefault="00AE6E5A">
      <w:pPr>
        <w:widowControl/>
        <w:numPr>
          <w:ilvl w:val="0"/>
          <w:numId w:val="52"/>
        </w:numPr>
        <w:suppressAutoHyphens w:val="0"/>
        <w:autoSpaceDE w:val="0"/>
        <w:autoSpaceDN w:val="0"/>
        <w:adjustRightInd w:val="0"/>
        <w:rPr>
          <w:rFonts w:ascii="Tahoma" w:hAnsi="Tahoma" w:cs="Tahoma"/>
          <w:color w:val="000000"/>
          <w:sz w:val="20"/>
          <w:szCs w:val="20"/>
          <w:lang w:eastAsia="pl-PL"/>
        </w:rPr>
      </w:pPr>
      <w:r w:rsidRPr="005C21EF">
        <w:rPr>
          <w:rFonts w:ascii="Tahoma" w:hAnsi="Tahoma" w:cs="Tahoma"/>
          <w:color w:val="000000"/>
          <w:sz w:val="20"/>
          <w:szCs w:val="20"/>
          <w:lang w:eastAsia="pl-PL"/>
        </w:rPr>
        <w:t>dokonanie terminowej zapłaty wynagrodzenia na rzecz za wykonane roboty, na zasadach określonych w § 14;</w:t>
      </w:r>
    </w:p>
    <w:p w14:paraId="02B13895" w14:textId="77777777" w:rsidR="00AE6E5A" w:rsidRPr="007A49EC" w:rsidRDefault="00AE6E5A">
      <w:pPr>
        <w:widowControl/>
        <w:numPr>
          <w:ilvl w:val="0"/>
          <w:numId w:val="52"/>
        </w:numPr>
        <w:suppressAutoHyphens w:val="0"/>
        <w:autoSpaceDE w:val="0"/>
        <w:autoSpaceDN w:val="0"/>
        <w:adjustRightInd w:val="0"/>
        <w:rPr>
          <w:rFonts w:ascii="Tahoma" w:hAnsi="Tahoma" w:cs="Tahoma"/>
          <w:color w:val="000000"/>
          <w:sz w:val="20"/>
          <w:szCs w:val="20"/>
          <w:lang w:eastAsia="pl-PL"/>
        </w:rPr>
      </w:pPr>
      <w:r w:rsidRPr="007A49EC">
        <w:rPr>
          <w:rFonts w:ascii="Tahoma" w:hAnsi="Tahoma" w:cs="Tahoma"/>
          <w:color w:val="000000"/>
          <w:sz w:val="20"/>
          <w:szCs w:val="20"/>
          <w:lang w:eastAsia="pl-PL"/>
        </w:rPr>
        <w:t>zgłaszanie wad i ust</w:t>
      </w:r>
      <w:r>
        <w:rPr>
          <w:rFonts w:ascii="Tahoma" w:hAnsi="Tahoma" w:cs="Tahoma"/>
          <w:color w:val="000000"/>
          <w:sz w:val="20"/>
          <w:szCs w:val="20"/>
          <w:lang w:eastAsia="pl-PL"/>
        </w:rPr>
        <w:t>erek w sposób przewidziany w § 13</w:t>
      </w:r>
      <w:r w:rsidRPr="007A49EC">
        <w:rPr>
          <w:rFonts w:ascii="Tahoma" w:hAnsi="Tahoma" w:cs="Tahoma"/>
          <w:color w:val="000000"/>
          <w:sz w:val="20"/>
          <w:szCs w:val="20"/>
          <w:lang w:eastAsia="pl-PL"/>
        </w:rPr>
        <w:t>;</w:t>
      </w:r>
    </w:p>
    <w:p w14:paraId="63D45650" w14:textId="77777777" w:rsidR="00AE6E5A" w:rsidRPr="002201D5" w:rsidRDefault="00AE6E5A">
      <w:pPr>
        <w:widowControl/>
        <w:numPr>
          <w:ilvl w:val="0"/>
          <w:numId w:val="52"/>
        </w:numPr>
        <w:suppressAutoHyphens w:val="0"/>
        <w:autoSpaceDE w:val="0"/>
        <w:autoSpaceDN w:val="0"/>
        <w:adjustRightInd w:val="0"/>
        <w:rPr>
          <w:rFonts w:ascii="Tahoma" w:hAnsi="Tahoma" w:cs="Tahoma"/>
          <w:sz w:val="20"/>
          <w:szCs w:val="20"/>
          <w:lang w:eastAsia="pl-PL"/>
        </w:rPr>
      </w:pPr>
      <w:r w:rsidRPr="002201D5">
        <w:rPr>
          <w:rFonts w:ascii="Tahoma" w:hAnsi="Tahoma" w:cs="Tahoma"/>
          <w:sz w:val="20"/>
          <w:szCs w:val="20"/>
          <w:lang w:eastAsia="pl-PL"/>
        </w:rPr>
        <w:t>dokonywanie pr</w:t>
      </w:r>
      <w:r>
        <w:rPr>
          <w:rFonts w:ascii="Tahoma" w:hAnsi="Tahoma" w:cs="Tahoma"/>
          <w:sz w:val="20"/>
          <w:szCs w:val="20"/>
          <w:lang w:eastAsia="pl-PL"/>
        </w:rPr>
        <w:t>zeglądów corocznych i końcowych.</w:t>
      </w:r>
    </w:p>
    <w:p w14:paraId="64001F04" w14:textId="77777777" w:rsidR="00AE6E5A" w:rsidRDefault="00AE6E5A" w:rsidP="00AE6E5A">
      <w:pPr>
        <w:jc w:val="center"/>
        <w:rPr>
          <w:rFonts w:ascii="Tahoma" w:hAnsi="Tahoma" w:cs="Tahoma"/>
          <w:b/>
          <w:sz w:val="20"/>
          <w:szCs w:val="20"/>
          <w:lang w:eastAsia="pl-PL"/>
        </w:rPr>
      </w:pPr>
    </w:p>
    <w:p w14:paraId="73B2D922" w14:textId="77777777" w:rsidR="00AE6E5A" w:rsidRPr="00986459" w:rsidRDefault="00AE6E5A" w:rsidP="00AE6E5A">
      <w:pPr>
        <w:jc w:val="center"/>
        <w:rPr>
          <w:rFonts w:ascii="Tahoma" w:hAnsi="Tahoma" w:cs="Tahoma"/>
          <w:b/>
          <w:sz w:val="20"/>
          <w:szCs w:val="20"/>
          <w:lang w:eastAsia="pl-PL"/>
        </w:rPr>
      </w:pPr>
      <w:r>
        <w:rPr>
          <w:rFonts w:ascii="Tahoma" w:hAnsi="Tahoma" w:cs="Tahoma"/>
          <w:b/>
          <w:sz w:val="20"/>
          <w:szCs w:val="20"/>
          <w:lang w:eastAsia="pl-PL"/>
        </w:rPr>
        <w:t>§ 6</w:t>
      </w:r>
    </w:p>
    <w:p w14:paraId="2F40D0C8" w14:textId="77777777" w:rsidR="00AE6E5A" w:rsidRPr="00986459" w:rsidRDefault="00AE6E5A" w:rsidP="00AE6E5A">
      <w:pPr>
        <w:jc w:val="center"/>
        <w:rPr>
          <w:rFonts w:ascii="Tahoma" w:hAnsi="Tahoma" w:cs="Tahoma"/>
          <w:b/>
          <w:caps/>
          <w:sz w:val="20"/>
          <w:szCs w:val="20"/>
          <w:lang w:eastAsia="pl-PL"/>
        </w:rPr>
      </w:pPr>
      <w:r w:rsidRPr="00986459">
        <w:rPr>
          <w:rFonts w:ascii="Tahoma" w:hAnsi="Tahoma" w:cs="Tahoma"/>
          <w:b/>
          <w:caps/>
          <w:sz w:val="20"/>
          <w:szCs w:val="20"/>
          <w:lang w:eastAsia="pl-PL"/>
        </w:rPr>
        <w:t>Obowiązki Wykonawcy</w:t>
      </w:r>
    </w:p>
    <w:p w14:paraId="649663FE" w14:textId="77777777" w:rsidR="00AE6E5A" w:rsidRPr="002201D5" w:rsidRDefault="00AE6E5A">
      <w:pPr>
        <w:widowControl/>
        <w:numPr>
          <w:ilvl w:val="0"/>
          <w:numId w:val="55"/>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Wykonawca jest zobowiązany wykonywać przedmiot Umowy zgodnie z obowiązującymi w tym zakresie prze</w:t>
      </w:r>
      <w:r>
        <w:rPr>
          <w:rFonts w:ascii="Tahoma" w:hAnsi="Tahoma" w:cs="Tahoma"/>
          <w:sz w:val="20"/>
          <w:szCs w:val="20"/>
          <w:lang w:eastAsia="pl-PL"/>
        </w:rPr>
        <w:t>pisami prawa, dokumentacją techniczną</w:t>
      </w:r>
      <w:r w:rsidRPr="002201D5">
        <w:rPr>
          <w:rFonts w:ascii="Tahoma" w:hAnsi="Tahoma" w:cs="Tahoma"/>
          <w:sz w:val="20"/>
          <w:szCs w:val="20"/>
          <w:lang w:eastAsia="pl-PL"/>
        </w:rPr>
        <w:t>, wiedzą techniczną oraz zaleceniami nadzoru inwestorskiego.</w:t>
      </w:r>
    </w:p>
    <w:p w14:paraId="7886F138" w14:textId="77777777" w:rsidR="00AE6E5A" w:rsidRPr="002201D5" w:rsidRDefault="00AE6E5A">
      <w:pPr>
        <w:widowControl/>
        <w:numPr>
          <w:ilvl w:val="0"/>
          <w:numId w:val="55"/>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Wykonawca, w ramach niniejszej umowy, zobowiązany jest w szczególności do:</w:t>
      </w:r>
    </w:p>
    <w:p w14:paraId="6BE0EB66" w14:textId="77777777" w:rsidR="00AE6E5A" w:rsidRPr="0046044D" w:rsidRDefault="00AE6E5A">
      <w:pPr>
        <w:widowControl/>
        <w:numPr>
          <w:ilvl w:val="0"/>
          <w:numId w:val="53"/>
        </w:numPr>
        <w:suppressAutoHyphens w:val="0"/>
        <w:autoSpaceDE w:val="0"/>
        <w:jc w:val="both"/>
        <w:rPr>
          <w:rFonts w:ascii="Tahoma" w:hAnsi="Tahoma" w:cs="Tahoma"/>
          <w:sz w:val="20"/>
          <w:szCs w:val="20"/>
        </w:rPr>
      </w:pPr>
      <w:r>
        <w:rPr>
          <w:rFonts w:ascii="Tahoma" w:hAnsi="Tahoma" w:cs="Tahoma"/>
          <w:sz w:val="20"/>
          <w:szCs w:val="20"/>
        </w:rPr>
        <w:t xml:space="preserve">wykonania i przedłożenia Zamawiającemu, w terminie 7 dni od daty podpisania umowy, harmonogramu </w:t>
      </w:r>
      <w:proofErr w:type="spellStart"/>
      <w:r>
        <w:rPr>
          <w:rFonts w:ascii="Tahoma" w:hAnsi="Tahoma" w:cs="Tahoma"/>
          <w:sz w:val="20"/>
          <w:szCs w:val="20"/>
        </w:rPr>
        <w:t>rzeczowo-terminowo-finansowego</w:t>
      </w:r>
      <w:proofErr w:type="spellEnd"/>
      <w:r>
        <w:rPr>
          <w:rFonts w:ascii="Tahoma" w:hAnsi="Tahoma" w:cs="Tahoma"/>
          <w:sz w:val="20"/>
          <w:szCs w:val="20"/>
        </w:rPr>
        <w:t>, uwzględniającego wykonanie wszystkich robót.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 Wykonawca zobowiązany jest  zgłaszać Zamawiającemu każdorazową zmianę ww. harmonogramu  w terminie 7 dni od daty zaistnienia przyczyn dokonania takiej zmiany;</w:t>
      </w:r>
    </w:p>
    <w:p w14:paraId="6F60B46E" w14:textId="132E547E" w:rsidR="00512C91" w:rsidRDefault="00512C91">
      <w:pPr>
        <w:widowControl/>
        <w:numPr>
          <w:ilvl w:val="0"/>
          <w:numId w:val="53"/>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kosztorys ofertowy na wartość określoną w złożonej ofercie,</w:t>
      </w:r>
    </w:p>
    <w:p w14:paraId="2EB3A436" w14:textId="6BD89889"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protokolarnego przej</w:t>
      </w:r>
      <w:r w:rsidRPr="00686F7E">
        <w:rPr>
          <w:rFonts w:ascii="Tahoma" w:eastAsia="TimesNewRoman" w:hAnsi="Tahoma" w:cs="Tahoma"/>
          <w:sz w:val="20"/>
          <w:szCs w:val="20"/>
          <w:lang w:eastAsia="pl-PL"/>
        </w:rPr>
        <w:t>ę</w:t>
      </w:r>
      <w:r w:rsidRPr="00686F7E">
        <w:rPr>
          <w:rFonts w:ascii="Tahoma" w:hAnsi="Tahoma" w:cs="Tahoma"/>
          <w:sz w:val="20"/>
          <w:szCs w:val="20"/>
          <w:lang w:eastAsia="pl-PL"/>
        </w:rPr>
        <w:t>cia od Zamawiaj</w:t>
      </w:r>
      <w:r w:rsidRPr="00686F7E">
        <w:rPr>
          <w:rFonts w:ascii="Tahoma" w:eastAsia="TimesNewRoman" w:hAnsi="Tahoma" w:cs="Tahoma"/>
          <w:sz w:val="20"/>
          <w:szCs w:val="20"/>
          <w:lang w:eastAsia="pl-PL"/>
        </w:rPr>
        <w:t>ą</w:t>
      </w:r>
      <w:r w:rsidRPr="00686F7E">
        <w:rPr>
          <w:rFonts w:ascii="Tahoma" w:hAnsi="Tahoma" w:cs="Tahoma"/>
          <w:sz w:val="20"/>
          <w:szCs w:val="20"/>
          <w:lang w:eastAsia="pl-PL"/>
        </w:rPr>
        <w:t>cego terenu robót;</w:t>
      </w:r>
    </w:p>
    <w:p w14:paraId="3CAF84B5"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zorganizowania zaplecza budowy i terenu robót oraz energii elektrycznej i wody przy zastosowaniu zabezpiecze</w:t>
      </w:r>
      <w:r w:rsidRPr="00686F7E">
        <w:rPr>
          <w:rFonts w:ascii="Tahoma" w:eastAsia="TimesNewRoman" w:hAnsi="Tahoma" w:cs="Tahoma"/>
          <w:sz w:val="20"/>
          <w:szCs w:val="20"/>
          <w:lang w:eastAsia="pl-PL"/>
        </w:rPr>
        <w:t xml:space="preserve">ń </w:t>
      </w:r>
      <w:r w:rsidRPr="00686F7E">
        <w:rPr>
          <w:rFonts w:ascii="Tahoma" w:hAnsi="Tahoma" w:cs="Tahoma"/>
          <w:sz w:val="20"/>
          <w:szCs w:val="20"/>
          <w:lang w:eastAsia="pl-PL"/>
        </w:rPr>
        <w:t>wynikaj</w:t>
      </w:r>
      <w:r w:rsidRPr="00686F7E">
        <w:rPr>
          <w:rFonts w:ascii="Tahoma" w:eastAsia="TimesNewRoman" w:hAnsi="Tahoma" w:cs="Tahoma"/>
          <w:sz w:val="20"/>
          <w:szCs w:val="20"/>
          <w:lang w:eastAsia="pl-PL"/>
        </w:rPr>
        <w:t>ą</w:t>
      </w:r>
      <w:r w:rsidRPr="00686F7E">
        <w:rPr>
          <w:rFonts w:ascii="Tahoma" w:hAnsi="Tahoma" w:cs="Tahoma"/>
          <w:sz w:val="20"/>
          <w:szCs w:val="20"/>
          <w:lang w:eastAsia="pl-PL"/>
        </w:rPr>
        <w:t>cych z przepisów BHP i ppo</w:t>
      </w:r>
      <w:r w:rsidRPr="00686F7E">
        <w:rPr>
          <w:rFonts w:ascii="Tahoma" w:eastAsia="TimesNewRoman" w:hAnsi="Tahoma" w:cs="Tahoma"/>
          <w:sz w:val="20"/>
          <w:szCs w:val="20"/>
          <w:lang w:eastAsia="pl-PL"/>
        </w:rPr>
        <w:t>ż</w:t>
      </w:r>
      <w:r w:rsidRPr="00686F7E">
        <w:rPr>
          <w:rFonts w:ascii="Tahoma" w:hAnsi="Tahoma" w:cs="Tahoma"/>
          <w:sz w:val="20"/>
          <w:szCs w:val="20"/>
          <w:lang w:eastAsia="pl-PL"/>
        </w:rPr>
        <w:t>.;</w:t>
      </w:r>
    </w:p>
    <w:p w14:paraId="3482EC78"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zapewnienia dozoru mienia na terenie prowadzonych robót (na własny koszt);</w:t>
      </w:r>
    </w:p>
    <w:p w14:paraId="1DB693D5" w14:textId="77777777" w:rsidR="00AE6E5A" w:rsidRPr="0026348F" w:rsidRDefault="00AE6E5A">
      <w:pPr>
        <w:widowControl/>
        <w:numPr>
          <w:ilvl w:val="0"/>
          <w:numId w:val="53"/>
        </w:numPr>
        <w:suppressAutoHyphens w:val="0"/>
        <w:autoSpaceDE w:val="0"/>
        <w:autoSpaceDN w:val="0"/>
        <w:adjustRightInd w:val="0"/>
        <w:jc w:val="both"/>
        <w:rPr>
          <w:rFonts w:ascii="Tahoma" w:hAnsi="Tahoma" w:cs="Tahoma"/>
          <w:color w:val="000000"/>
          <w:sz w:val="20"/>
          <w:szCs w:val="20"/>
          <w:lang w:eastAsia="pl-PL"/>
        </w:rPr>
      </w:pPr>
      <w:r w:rsidRPr="00686F7E">
        <w:rPr>
          <w:rFonts w:ascii="Tahoma" w:hAnsi="Tahoma" w:cs="Tahoma"/>
          <w:sz w:val="20"/>
          <w:szCs w:val="20"/>
          <w:lang w:eastAsia="pl-PL"/>
        </w:rPr>
        <w:lastRenderedPageBreak/>
        <w:t>wykonania przedmiotu umowy z materiałów odpowiadaj</w:t>
      </w:r>
      <w:r w:rsidRPr="00686F7E">
        <w:rPr>
          <w:rFonts w:ascii="Tahoma" w:eastAsia="TimesNewRoman" w:hAnsi="Tahoma" w:cs="Tahoma"/>
          <w:sz w:val="20"/>
          <w:szCs w:val="20"/>
          <w:lang w:eastAsia="pl-PL"/>
        </w:rPr>
        <w:t>ą</w:t>
      </w:r>
      <w:r w:rsidRPr="00686F7E">
        <w:rPr>
          <w:rFonts w:ascii="Tahoma" w:hAnsi="Tahoma" w:cs="Tahoma"/>
          <w:sz w:val="20"/>
          <w:szCs w:val="20"/>
          <w:lang w:eastAsia="pl-PL"/>
        </w:rPr>
        <w:t>cych wymaganiom okre</w:t>
      </w:r>
      <w:r w:rsidRPr="00686F7E">
        <w:rPr>
          <w:rFonts w:ascii="Tahoma" w:eastAsia="TimesNewRoman" w:hAnsi="Tahoma" w:cs="Tahoma"/>
          <w:sz w:val="20"/>
          <w:szCs w:val="20"/>
          <w:lang w:eastAsia="pl-PL"/>
        </w:rPr>
        <w:t>ś</w:t>
      </w:r>
      <w:r w:rsidRPr="00686F7E">
        <w:rPr>
          <w:rFonts w:ascii="Tahoma" w:hAnsi="Tahoma" w:cs="Tahoma"/>
          <w:sz w:val="20"/>
          <w:szCs w:val="20"/>
          <w:lang w:eastAsia="pl-PL"/>
        </w:rPr>
        <w:t xml:space="preserve">lonym w art. 10 </w:t>
      </w:r>
      <w:r w:rsidRPr="0026348F">
        <w:rPr>
          <w:rFonts w:ascii="Tahoma" w:hAnsi="Tahoma" w:cs="Tahoma"/>
          <w:color w:val="000000"/>
          <w:sz w:val="20"/>
          <w:szCs w:val="20"/>
          <w:lang w:eastAsia="pl-PL"/>
        </w:rPr>
        <w:t>ustawy z dnia 7 lipca 1994 r. Prawo budowlane (</w:t>
      </w:r>
      <w:proofErr w:type="spellStart"/>
      <w:r w:rsidRPr="0026348F">
        <w:rPr>
          <w:rFonts w:ascii="Tahoma" w:hAnsi="Tahoma" w:cs="Tahoma"/>
          <w:color w:val="000000"/>
          <w:sz w:val="20"/>
          <w:szCs w:val="20"/>
          <w:lang w:eastAsia="pl-PL"/>
        </w:rPr>
        <w:t>t.j</w:t>
      </w:r>
      <w:proofErr w:type="spellEnd"/>
      <w:r w:rsidRPr="0026348F">
        <w:rPr>
          <w:rFonts w:ascii="Tahoma" w:hAnsi="Tahoma" w:cs="Tahoma"/>
          <w:color w:val="000000"/>
          <w:sz w:val="20"/>
          <w:szCs w:val="20"/>
          <w:lang w:eastAsia="pl-PL"/>
        </w:rPr>
        <w:t>.</w:t>
      </w:r>
      <w:r w:rsidRPr="0026348F">
        <w:rPr>
          <w:color w:val="000000"/>
        </w:rPr>
        <w:t xml:space="preserve"> </w:t>
      </w:r>
      <w:r w:rsidRPr="0026348F">
        <w:rPr>
          <w:rFonts w:ascii="Tahoma" w:hAnsi="Tahoma" w:cs="Tahoma"/>
          <w:color w:val="000000"/>
          <w:sz w:val="20"/>
          <w:szCs w:val="20"/>
          <w:lang w:eastAsia="pl-PL"/>
        </w:rPr>
        <w:t xml:space="preserve">Dz.U. </w:t>
      </w:r>
      <w:r>
        <w:rPr>
          <w:rFonts w:ascii="Tahoma" w:hAnsi="Tahoma" w:cs="Tahoma"/>
          <w:color w:val="000000"/>
          <w:sz w:val="20"/>
          <w:szCs w:val="20"/>
          <w:lang w:eastAsia="pl-PL"/>
        </w:rPr>
        <w:t>20</w:t>
      </w:r>
      <w:r w:rsidR="009446DB">
        <w:rPr>
          <w:rFonts w:ascii="Tahoma" w:hAnsi="Tahoma" w:cs="Tahoma"/>
          <w:color w:val="000000"/>
          <w:sz w:val="20"/>
          <w:szCs w:val="20"/>
          <w:lang w:eastAsia="pl-PL"/>
        </w:rPr>
        <w:t>21</w:t>
      </w:r>
      <w:r w:rsidRPr="0026348F">
        <w:rPr>
          <w:rFonts w:ascii="Tahoma" w:hAnsi="Tahoma" w:cs="Tahoma"/>
          <w:color w:val="000000"/>
          <w:sz w:val="20"/>
          <w:szCs w:val="20"/>
          <w:lang w:eastAsia="pl-PL"/>
        </w:rPr>
        <w:t xml:space="preserve"> poz. </w:t>
      </w:r>
      <w:r w:rsidR="009446DB">
        <w:rPr>
          <w:rFonts w:ascii="Tahoma" w:hAnsi="Tahoma" w:cs="Tahoma"/>
          <w:color w:val="000000"/>
          <w:sz w:val="20"/>
          <w:szCs w:val="20"/>
          <w:lang w:eastAsia="pl-PL"/>
        </w:rPr>
        <w:t>2351</w:t>
      </w:r>
      <w:r w:rsidRPr="0026348F">
        <w:rPr>
          <w:rFonts w:ascii="Tahoma" w:hAnsi="Tahoma" w:cs="Tahoma"/>
          <w:color w:val="000000"/>
          <w:sz w:val="20"/>
          <w:szCs w:val="20"/>
          <w:lang w:eastAsia="pl-PL"/>
        </w:rPr>
        <w:t xml:space="preserve"> ze zm.) oraz okazywanie na ka</w:t>
      </w:r>
      <w:r w:rsidRPr="0026348F">
        <w:rPr>
          <w:rFonts w:ascii="Tahoma" w:eastAsia="TimesNewRoman" w:hAnsi="Tahoma" w:cs="Tahoma"/>
          <w:color w:val="000000"/>
          <w:sz w:val="20"/>
          <w:szCs w:val="20"/>
          <w:lang w:eastAsia="pl-PL"/>
        </w:rPr>
        <w:t>ż</w:t>
      </w:r>
      <w:r w:rsidRPr="0026348F">
        <w:rPr>
          <w:rFonts w:ascii="Tahoma" w:hAnsi="Tahoma" w:cs="Tahoma"/>
          <w:color w:val="000000"/>
          <w:sz w:val="20"/>
          <w:szCs w:val="20"/>
          <w:lang w:eastAsia="pl-PL"/>
        </w:rPr>
        <w:t xml:space="preserve">de </w:t>
      </w:r>
      <w:r w:rsidRPr="0026348F">
        <w:rPr>
          <w:rFonts w:ascii="Tahoma" w:eastAsia="TimesNewRoman" w:hAnsi="Tahoma" w:cs="Tahoma"/>
          <w:color w:val="000000"/>
          <w:sz w:val="20"/>
          <w:szCs w:val="20"/>
          <w:lang w:eastAsia="pl-PL"/>
        </w:rPr>
        <w:t>żą</w:t>
      </w:r>
      <w:r w:rsidRPr="0026348F">
        <w:rPr>
          <w:rFonts w:ascii="Tahoma" w:hAnsi="Tahoma" w:cs="Tahoma"/>
          <w:color w:val="000000"/>
          <w:sz w:val="20"/>
          <w:szCs w:val="20"/>
          <w:lang w:eastAsia="pl-PL"/>
        </w:rPr>
        <w:t>danie Zamawiaj</w:t>
      </w:r>
      <w:r w:rsidRPr="0026348F">
        <w:rPr>
          <w:rFonts w:ascii="Tahoma" w:eastAsia="TimesNewRoman" w:hAnsi="Tahoma" w:cs="Tahoma"/>
          <w:color w:val="000000"/>
          <w:sz w:val="20"/>
          <w:szCs w:val="20"/>
          <w:lang w:eastAsia="pl-PL"/>
        </w:rPr>
        <w:t>ą</w:t>
      </w:r>
      <w:r w:rsidRPr="0026348F">
        <w:rPr>
          <w:rFonts w:ascii="Tahoma" w:hAnsi="Tahoma" w:cs="Tahoma"/>
          <w:color w:val="000000"/>
          <w:sz w:val="20"/>
          <w:szCs w:val="20"/>
          <w:lang w:eastAsia="pl-PL"/>
        </w:rPr>
        <w:t>cego lub Inspektora nadzoru inwestorskiego certyfikatów zgodno</w:t>
      </w:r>
      <w:r w:rsidRPr="0026348F">
        <w:rPr>
          <w:rFonts w:ascii="Tahoma" w:eastAsia="TimesNewRoman" w:hAnsi="Tahoma" w:cs="Tahoma"/>
          <w:color w:val="000000"/>
          <w:sz w:val="20"/>
          <w:szCs w:val="20"/>
          <w:lang w:eastAsia="pl-PL"/>
        </w:rPr>
        <w:t>ś</w:t>
      </w:r>
      <w:r w:rsidRPr="0026348F">
        <w:rPr>
          <w:rFonts w:ascii="Tahoma" w:hAnsi="Tahoma" w:cs="Tahoma"/>
          <w:color w:val="000000"/>
          <w:sz w:val="20"/>
          <w:szCs w:val="20"/>
          <w:lang w:eastAsia="pl-PL"/>
        </w:rPr>
        <w:t>ci lub aprobat</w:t>
      </w:r>
      <w:r w:rsidRPr="0026348F">
        <w:rPr>
          <w:rFonts w:ascii="Tahoma" w:eastAsia="TimesNewRoman" w:hAnsi="Tahoma" w:cs="Tahoma"/>
          <w:color w:val="000000"/>
          <w:sz w:val="20"/>
          <w:szCs w:val="20"/>
          <w:lang w:eastAsia="pl-PL"/>
        </w:rPr>
        <w:t xml:space="preserve">ą </w:t>
      </w:r>
      <w:r w:rsidRPr="0026348F">
        <w:rPr>
          <w:rFonts w:ascii="Tahoma" w:hAnsi="Tahoma" w:cs="Tahoma"/>
          <w:color w:val="000000"/>
          <w:sz w:val="20"/>
          <w:szCs w:val="20"/>
          <w:lang w:eastAsia="pl-PL"/>
        </w:rPr>
        <w:t>techniczn</w:t>
      </w:r>
      <w:r w:rsidRPr="0026348F">
        <w:rPr>
          <w:rFonts w:ascii="Tahoma" w:eastAsia="TimesNewRoman" w:hAnsi="Tahoma" w:cs="Tahoma"/>
          <w:color w:val="000000"/>
          <w:sz w:val="20"/>
          <w:szCs w:val="20"/>
          <w:lang w:eastAsia="pl-PL"/>
        </w:rPr>
        <w:t xml:space="preserve">ą </w:t>
      </w:r>
      <w:r w:rsidRPr="0026348F">
        <w:rPr>
          <w:rFonts w:ascii="Tahoma" w:hAnsi="Tahoma" w:cs="Tahoma"/>
          <w:color w:val="000000"/>
          <w:sz w:val="20"/>
          <w:szCs w:val="20"/>
          <w:lang w:eastAsia="pl-PL"/>
        </w:rPr>
        <w:t>ka</w:t>
      </w:r>
      <w:r w:rsidRPr="0026348F">
        <w:rPr>
          <w:rFonts w:ascii="Tahoma" w:eastAsia="TimesNewRoman" w:hAnsi="Tahoma" w:cs="Tahoma"/>
          <w:color w:val="000000"/>
          <w:sz w:val="20"/>
          <w:szCs w:val="20"/>
          <w:lang w:eastAsia="pl-PL"/>
        </w:rPr>
        <w:t>ż</w:t>
      </w:r>
      <w:r w:rsidRPr="0026348F">
        <w:rPr>
          <w:rFonts w:ascii="Tahoma" w:hAnsi="Tahoma" w:cs="Tahoma"/>
          <w:color w:val="000000"/>
          <w:sz w:val="20"/>
          <w:szCs w:val="20"/>
          <w:lang w:eastAsia="pl-PL"/>
        </w:rPr>
        <w:t>dego u</w:t>
      </w:r>
      <w:r w:rsidRPr="0026348F">
        <w:rPr>
          <w:rFonts w:ascii="Tahoma" w:eastAsia="TimesNewRoman" w:hAnsi="Tahoma" w:cs="Tahoma"/>
          <w:color w:val="000000"/>
          <w:sz w:val="20"/>
          <w:szCs w:val="20"/>
          <w:lang w:eastAsia="pl-PL"/>
        </w:rPr>
        <w:t>ż</w:t>
      </w:r>
      <w:r w:rsidRPr="0026348F">
        <w:rPr>
          <w:rFonts w:ascii="Tahoma" w:hAnsi="Tahoma" w:cs="Tahoma"/>
          <w:color w:val="000000"/>
          <w:sz w:val="20"/>
          <w:szCs w:val="20"/>
          <w:lang w:eastAsia="pl-PL"/>
        </w:rPr>
        <w:t>ywanego na budowie wyrobu;</w:t>
      </w:r>
      <w:r>
        <w:rPr>
          <w:rFonts w:ascii="Tahoma" w:hAnsi="Tahoma" w:cs="Tahoma"/>
          <w:color w:val="000000"/>
          <w:sz w:val="20"/>
          <w:szCs w:val="20"/>
          <w:lang w:eastAsia="pl-PL"/>
        </w:rPr>
        <w:t xml:space="preserve"> Przed wbudowaniem materiałów z wyprzedzeniem co najmniej 7 dni przed planowanym zamówieniem materiałów wykonawca złoży wniosek materiałowy do akceptacji inspektora nadzoru inwestorskiego. Wzór wniosku materiałowego przygotuje inspektor nadzoru.  </w:t>
      </w:r>
    </w:p>
    <w:p w14:paraId="00521CDD" w14:textId="2B666E4A" w:rsidR="00AE6E5A" w:rsidRPr="0026348F" w:rsidRDefault="00AE6E5A">
      <w:pPr>
        <w:widowControl/>
        <w:numPr>
          <w:ilvl w:val="0"/>
          <w:numId w:val="53"/>
        </w:numPr>
        <w:suppressAutoHyphens w:val="0"/>
        <w:autoSpaceDE w:val="0"/>
        <w:autoSpaceDN w:val="0"/>
        <w:adjustRightInd w:val="0"/>
        <w:jc w:val="both"/>
        <w:rPr>
          <w:rFonts w:ascii="Tahoma" w:hAnsi="Tahoma" w:cs="Tahoma"/>
          <w:color w:val="000000"/>
          <w:sz w:val="20"/>
          <w:szCs w:val="20"/>
          <w:lang w:eastAsia="pl-PL"/>
        </w:rPr>
      </w:pPr>
      <w:r w:rsidRPr="0026348F">
        <w:rPr>
          <w:rFonts w:ascii="Tahoma" w:hAnsi="Tahoma" w:cs="Tahoma"/>
          <w:color w:val="000000"/>
          <w:sz w:val="20"/>
          <w:szCs w:val="20"/>
          <w:lang w:eastAsia="pl-PL"/>
        </w:rPr>
        <w:t>opracowania planu bezpiecze</w:t>
      </w:r>
      <w:r w:rsidRPr="0026348F">
        <w:rPr>
          <w:rFonts w:ascii="Tahoma" w:eastAsia="TimesNewRoman" w:hAnsi="Tahoma" w:cs="Tahoma"/>
          <w:color w:val="000000"/>
          <w:sz w:val="20"/>
          <w:szCs w:val="20"/>
          <w:lang w:eastAsia="pl-PL"/>
        </w:rPr>
        <w:t>ń</w:t>
      </w:r>
      <w:r w:rsidRPr="0026348F">
        <w:rPr>
          <w:rFonts w:ascii="Tahoma" w:hAnsi="Tahoma" w:cs="Tahoma"/>
          <w:color w:val="000000"/>
          <w:sz w:val="20"/>
          <w:szCs w:val="20"/>
          <w:lang w:eastAsia="pl-PL"/>
        </w:rPr>
        <w:t xml:space="preserve">stwa i ochrony zdrowia i </w:t>
      </w:r>
      <w:r w:rsidR="00103DD6" w:rsidRPr="002D11B6">
        <w:rPr>
          <w:rFonts w:ascii="Tahoma" w:hAnsi="Tahoma" w:cs="Tahoma"/>
          <w:color w:val="000000"/>
          <w:sz w:val="20"/>
          <w:szCs w:val="20"/>
          <w:lang w:eastAsia="pl-PL"/>
        </w:rPr>
        <w:t>Harmonogramu R</w:t>
      </w:r>
      <w:r w:rsidRPr="002D11B6">
        <w:rPr>
          <w:rFonts w:ascii="Tahoma" w:hAnsi="Tahoma" w:cs="Tahoma"/>
          <w:color w:val="000000"/>
          <w:sz w:val="20"/>
          <w:szCs w:val="20"/>
          <w:lang w:eastAsia="pl-PL"/>
        </w:rPr>
        <w:t>obót</w:t>
      </w:r>
      <w:r w:rsidRPr="0026348F">
        <w:rPr>
          <w:rFonts w:ascii="Tahoma" w:hAnsi="Tahoma" w:cs="Tahoma"/>
          <w:color w:val="000000"/>
          <w:sz w:val="20"/>
          <w:szCs w:val="20"/>
          <w:lang w:eastAsia="pl-PL"/>
        </w:rPr>
        <w:t xml:space="preserve"> uwzgl</w:t>
      </w:r>
      <w:r w:rsidRPr="0026348F">
        <w:rPr>
          <w:rFonts w:ascii="Tahoma" w:eastAsia="TimesNewRoman" w:hAnsi="Tahoma" w:cs="Tahoma"/>
          <w:color w:val="000000"/>
          <w:sz w:val="20"/>
          <w:szCs w:val="20"/>
          <w:lang w:eastAsia="pl-PL"/>
        </w:rPr>
        <w:t>ę</w:t>
      </w:r>
      <w:r w:rsidRPr="0026348F">
        <w:rPr>
          <w:rFonts w:ascii="Tahoma" w:hAnsi="Tahoma" w:cs="Tahoma"/>
          <w:color w:val="000000"/>
          <w:sz w:val="20"/>
          <w:szCs w:val="20"/>
          <w:lang w:eastAsia="pl-PL"/>
        </w:rPr>
        <w:t>dniaj</w:t>
      </w:r>
      <w:r w:rsidRPr="0026348F">
        <w:rPr>
          <w:rFonts w:ascii="Tahoma" w:eastAsia="TimesNewRoman" w:hAnsi="Tahoma" w:cs="Tahoma"/>
          <w:color w:val="000000"/>
          <w:sz w:val="20"/>
          <w:szCs w:val="20"/>
          <w:lang w:eastAsia="pl-PL"/>
        </w:rPr>
        <w:t>ą</w:t>
      </w:r>
      <w:r w:rsidRPr="0026348F">
        <w:rPr>
          <w:rFonts w:ascii="Tahoma" w:hAnsi="Tahoma" w:cs="Tahoma"/>
          <w:color w:val="000000"/>
          <w:sz w:val="20"/>
          <w:szCs w:val="20"/>
          <w:lang w:eastAsia="pl-PL"/>
        </w:rPr>
        <w:t>cego specyfik</w:t>
      </w:r>
      <w:r w:rsidRPr="0026348F">
        <w:rPr>
          <w:rFonts w:ascii="Tahoma" w:eastAsia="TimesNewRoman" w:hAnsi="Tahoma" w:cs="Tahoma"/>
          <w:color w:val="000000"/>
          <w:sz w:val="20"/>
          <w:szCs w:val="20"/>
          <w:lang w:eastAsia="pl-PL"/>
        </w:rPr>
        <w:t xml:space="preserve">ę </w:t>
      </w:r>
      <w:r w:rsidRPr="0026348F">
        <w:rPr>
          <w:rFonts w:ascii="Tahoma" w:hAnsi="Tahoma" w:cs="Tahoma"/>
          <w:color w:val="000000"/>
          <w:sz w:val="20"/>
          <w:szCs w:val="20"/>
          <w:lang w:eastAsia="pl-PL"/>
        </w:rPr>
        <w:t>i warunki prowadzenia robót budowlanych,</w:t>
      </w:r>
    </w:p>
    <w:p w14:paraId="6929EC86" w14:textId="77777777" w:rsidR="00AE6E5A" w:rsidRPr="0026348F" w:rsidRDefault="00AE6E5A">
      <w:pPr>
        <w:widowControl/>
        <w:numPr>
          <w:ilvl w:val="0"/>
          <w:numId w:val="53"/>
        </w:numPr>
        <w:suppressAutoHyphens w:val="0"/>
        <w:autoSpaceDE w:val="0"/>
        <w:autoSpaceDN w:val="0"/>
        <w:adjustRightInd w:val="0"/>
        <w:jc w:val="both"/>
        <w:rPr>
          <w:rFonts w:ascii="Tahoma" w:hAnsi="Tahoma" w:cs="Tahoma"/>
          <w:color w:val="000000"/>
          <w:sz w:val="20"/>
          <w:szCs w:val="20"/>
          <w:lang w:eastAsia="pl-PL"/>
        </w:rPr>
      </w:pPr>
      <w:r w:rsidRPr="0026348F">
        <w:rPr>
          <w:rFonts w:ascii="Tahoma" w:hAnsi="Tahoma" w:cs="Tahoma"/>
          <w:color w:val="000000"/>
          <w:sz w:val="20"/>
          <w:szCs w:val="20"/>
          <w:lang w:eastAsia="pl-PL"/>
        </w:rPr>
        <w:t>wykonania niezb</w:t>
      </w:r>
      <w:r w:rsidRPr="0026348F">
        <w:rPr>
          <w:rFonts w:ascii="Tahoma" w:eastAsia="TimesNewRoman" w:hAnsi="Tahoma" w:cs="Tahoma"/>
          <w:color w:val="000000"/>
          <w:sz w:val="20"/>
          <w:szCs w:val="20"/>
          <w:lang w:eastAsia="pl-PL"/>
        </w:rPr>
        <w:t>ę</w:t>
      </w:r>
      <w:r w:rsidRPr="0026348F">
        <w:rPr>
          <w:rFonts w:ascii="Tahoma" w:hAnsi="Tahoma" w:cs="Tahoma"/>
          <w:color w:val="000000"/>
          <w:sz w:val="20"/>
          <w:szCs w:val="20"/>
          <w:lang w:eastAsia="pl-PL"/>
        </w:rPr>
        <w:t>dnych bada</w:t>
      </w:r>
      <w:r w:rsidRPr="0026348F">
        <w:rPr>
          <w:rFonts w:ascii="Tahoma" w:eastAsia="TimesNewRoman" w:hAnsi="Tahoma" w:cs="Tahoma"/>
          <w:color w:val="000000"/>
          <w:sz w:val="20"/>
          <w:szCs w:val="20"/>
          <w:lang w:eastAsia="pl-PL"/>
        </w:rPr>
        <w:t xml:space="preserve">ń </w:t>
      </w:r>
      <w:r w:rsidRPr="0026348F">
        <w:rPr>
          <w:rFonts w:ascii="Tahoma" w:hAnsi="Tahoma" w:cs="Tahoma"/>
          <w:color w:val="000000"/>
          <w:sz w:val="20"/>
          <w:szCs w:val="20"/>
          <w:lang w:eastAsia="pl-PL"/>
        </w:rPr>
        <w:t>potwierdzaj</w:t>
      </w:r>
      <w:r w:rsidRPr="0026348F">
        <w:rPr>
          <w:rFonts w:ascii="Tahoma" w:eastAsia="TimesNewRoman" w:hAnsi="Tahoma" w:cs="Tahoma"/>
          <w:color w:val="000000"/>
          <w:sz w:val="20"/>
          <w:szCs w:val="20"/>
          <w:lang w:eastAsia="pl-PL"/>
        </w:rPr>
        <w:t>ą</w:t>
      </w:r>
      <w:r w:rsidRPr="0026348F">
        <w:rPr>
          <w:rFonts w:ascii="Tahoma" w:hAnsi="Tahoma" w:cs="Tahoma"/>
          <w:color w:val="000000"/>
          <w:sz w:val="20"/>
          <w:szCs w:val="20"/>
          <w:lang w:eastAsia="pl-PL"/>
        </w:rPr>
        <w:t>cych wła</w:t>
      </w:r>
      <w:r w:rsidRPr="0026348F">
        <w:rPr>
          <w:rFonts w:ascii="Tahoma" w:eastAsia="TimesNewRoman" w:hAnsi="Tahoma" w:cs="Tahoma"/>
          <w:color w:val="000000"/>
          <w:sz w:val="20"/>
          <w:szCs w:val="20"/>
          <w:lang w:eastAsia="pl-PL"/>
        </w:rPr>
        <w:t>ś</w:t>
      </w:r>
      <w:r w:rsidRPr="0026348F">
        <w:rPr>
          <w:rFonts w:ascii="Tahoma" w:hAnsi="Tahoma" w:cs="Tahoma"/>
          <w:color w:val="000000"/>
          <w:sz w:val="20"/>
          <w:szCs w:val="20"/>
          <w:lang w:eastAsia="pl-PL"/>
        </w:rPr>
        <w:t>ciwo</w:t>
      </w:r>
      <w:r w:rsidRPr="0026348F">
        <w:rPr>
          <w:rFonts w:ascii="Tahoma" w:eastAsia="TimesNewRoman" w:hAnsi="Tahoma" w:cs="Tahoma"/>
          <w:color w:val="000000"/>
          <w:sz w:val="20"/>
          <w:szCs w:val="20"/>
          <w:lang w:eastAsia="pl-PL"/>
        </w:rPr>
        <w:t>ś</w:t>
      </w:r>
      <w:r w:rsidRPr="0026348F">
        <w:rPr>
          <w:rFonts w:ascii="Tahoma" w:hAnsi="Tahoma" w:cs="Tahoma"/>
          <w:color w:val="000000"/>
          <w:sz w:val="20"/>
          <w:szCs w:val="20"/>
          <w:lang w:eastAsia="pl-PL"/>
        </w:rPr>
        <w:t>ci i prawidłowe wykonanie robót,</w:t>
      </w:r>
    </w:p>
    <w:p w14:paraId="0863D143" w14:textId="77777777" w:rsidR="00AE6E5A" w:rsidRPr="005C21EF" w:rsidRDefault="00AE6E5A">
      <w:pPr>
        <w:widowControl/>
        <w:numPr>
          <w:ilvl w:val="0"/>
          <w:numId w:val="53"/>
        </w:numPr>
        <w:suppressAutoHyphens w:val="0"/>
        <w:autoSpaceDE w:val="0"/>
        <w:autoSpaceDN w:val="0"/>
        <w:adjustRightInd w:val="0"/>
        <w:jc w:val="both"/>
        <w:rPr>
          <w:rFonts w:ascii="Tahoma" w:hAnsi="Tahoma" w:cs="Tahoma"/>
          <w:color w:val="000000"/>
          <w:sz w:val="20"/>
          <w:szCs w:val="20"/>
          <w:lang w:eastAsia="pl-PL"/>
        </w:rPr>
      </w:pPr>
      <w:r w:rsidRPr="0026348F">
        <w:rPr>
          <w:rFonts w:ascii="Tahoma" w:hAnsi="Tahoma" w:cs="Tahoma"/>
          <w:color w:val="000000"/>
          <w:sz w:val="20"/>
          <w:szCs w:val="20"/>
          <w:lang w:eastAsia="pl-PL"/>
        </w:rPr>
        <w:t>zapewnienia na własny koszt transportu odpadów do miejsc ich wykorzystania lub utylizacji, ł</w:t>
      </w:r>
      <w:r w:rsidRPr="0026348F">
        <w:rPr>
          <w:rFonts w:ascii="Tahoma" w:eastAsia="TimesNewRoman" w:hAnsi="Tahoma" w:cs="Tahoma"/>
          <w:color w:val="000000"/>
          <w:sz w:val="20"/>
          <w:szCs w:val="20"/>
          <w:lang w:eastAsia="pl-PL"/>
        </w:rPr>
        <w:t>ą</w:t>
      </w:r>
      <w:r w:rsidRPr="0026348F">
        <w:rPr>
          <w:rFonts w:ascii="Tahoma" w:hAnsi="Tahoma" w:cs="Tahoma"/>
          <w:color w:val="000000"/>
          <w:sz w:val="20"/>
          <w:szCs w:val="20"/>
          <w:lang w:eastAsia="pl-PL"/>
        </w:rPr>
        <w:t>cznie z kosztami utylizacji. Wykonawca jako wytwórca odpadów w rozumieniu ustawy z dnia 14.12.2012r. o odpadach (</w:t>
      </w:r>
      <w:proofErr w:type="spellStart"/>
      <w:r w:rsidRPr="0026348F">
        <w:rPr>
          <w:rFonts w:ascii="Tahoma" w:hAnsi="Tahoma" w:cs="Tahoma"/>
          <w:color w:val="000000"/>
          <w:sz w:val="20"/>
          <w:szCs w:val="20"/>
          <w:lang w:eastAsia="pl-PL"/>
        </w:rPr>
        <w:t>t.j</w:t>
      </w:r>
      <w:proofErr w:type="spellEnd"/>
      <w:r w:rsidRPr="0026348F">
        <w:rPr>
          <w:rFonts w:ascii="Tahoma" w:hAnsi="Tahoma" w:cs="Tahoma"/>
          <w:color w:val="000000"/>
          <w:sz w:val="20"/>
          <w:szCs w:val="20"/>
          <w:lang w:eastAsia="pl-PL"/>
        </w:rPr>
        <w:t>. Dz.U. 20</w:t>
      </w:r>
      <w:r>
        <w:rPr>
          <w:rFonts w:ascii="Tahoma" w:hAnsi="Tahoma" w:cs="Tahoma"/>
          <w:color w:val="000000"/>
          <w:sz w:val="20"/>
          <w:szCs w:val="20"/>
          <w:lang w:eastAsia="pl-PL"/>
        </w:rPr>
        <w:t>2</w:t>
      </w:r>
      <w:r w:rsidR="009446DB">
        <w:rPr>
          <w:rFonts w:ascii="Tahoma" w:hAnsi="Tahoma" w:cs="Tahoma"/>
          <w:color w:val="000000"/>
          <w:sz w:val="20"/>
          <w:szCs w:val="20"/>
          <w:lang w:eastAsia="pl-PL"/>
        </w:rPr>
        <w:t>2 r.</w:t>
      </w:r>
      <w:r w:rsidRPr="0026348F">
        <w:rPr>
          <w:rFonts w:ascii="Tahoma" w:hAnsi="Tahoma" w:cs="Tahoma"/>
          <w:color w:val="000000"/>
          <w:sz w:val="20"/>
          <w:szCs w:val="20"/>
          <w:lang w:eastAsia="pl-PL"/>
        </w:rPr>
        <w:t xml:space="preserve"> poz.</w:t>
      </w:r>
      <w:r w:rsidR="009446DB">
        <w:rPr>
          <w:rFonts w:ascii="Tahoma" w:hAnsi="Tahoma" w:cs="Tahoma"/>
          <w:color w:val="000000"/>
          <w:sz w:val="20"/>
          <w:szCs w:val="20"/>
          <w:lang w:eastAsia="pl-PL"/>
        </w:rPr>
        <w:t xml:space="preserve"> 699</w:t>
      </w:r>
      <w:r w:rsidRPr="0026348F">
        <w:rPr>
          <w:rFonts w:ascii="Tahoma" w:hAnsi="Tahoma" w:cs="Tahoma"/>
          <w:color w:val="000000"/>
          <w:sz w:val="20"/>
          <w:szCs w:val="20"/>
          <w:lang w:eastAsia="pl-PL"/>
        </w:rPr>
        <w:t xml:space="preserve"> ze zm.) ma obowiązek zagospodarowania powstałych podczas realizacji przedmiotu Umowy odpadów zgodnie z ustawą o odpadach i ustawą z 27.04.2001r. Prawo ochrony środowiska (</w:t>
      </w:r>
      <w:proofErr w:type="spellStart"/>
      <w:r w:rsidRPr="0026348F">
        <w:rPr>
          <w:rFonts w:ascii="Tahoma" w:hAnsi="Tahoma" w:cs="Tahoma"/>
          <w:color w:val="000000"/>
          <w:sz w:val="20"/>
          <w:szCs w:val="20"/>
          <w:lang w:eastAsia="pl-PL"/>
        </w:rPr>
        <w:t>t.j</w:t>
      </w:r>
      <w:proofErr w:type="spellEnd"/>
      <w:r w:rsidRPr="0026348F">
        <w:rPr>
          <w:rFonts w:ascii="Tahoma" w:hAnsi="Tahoma" w:cs="Tahoma"/>
          <w:color w:val="000000"/>
          <w:sz w:val="20"/>
          <w:szCs w:val="20"/>
          <w:lang w:eastAsia="pl-PL"/>
        </w:rPr>
        <w:t xml:space="preserve">. Dz.U. </w:t>
      </w:r>
      <w:r>
        <w:rPr>
          <w:rFonts w:ascii="Tahoma" w:hAnsi="Tahoma" w:cs="Tahoma"/>
          <w:color w:val="000000"/>
          <w:sz w:val="20"/>
          <w:szCs w:val="20"/>
          <w:lang w:eastAsia="pl-PL"/>
        </w:rPr>
        <w:t>202</w:t>
      </w:r>
      <w:r w:rsidR="00D62C53">
        <w:rPr>
          <w:rFonts w:ascii="Tahoma" w:hAnsi="Tahoma" w:cs="Tahoma"/>
          <w:color w:val="000000"/>
          <w:sz w:val="20"/>
          <w:szCs w:val="20"/>
          <w:lang w:eastAsia="pl-PL"/>
        </w:rPr>
        <w:t>1 r.</w:t>
      </w:r>
      <w:r w:rsidRPr="0026348F">
        <w:rPr>
          <w:rFonts w:ascii="Tahoma" w:hAnsi="Tahoma" w:cs="Tahoma"/>
          <w:color w:val="000000"/>
          <w:sz w:val="20"/>
          <w:szCs w:val="20"/>
          <w:lang w:eastAsia="pl-PL"/>
        </w:rPr>
        <w:t xml:space="preserve"> poz. </w:t>
      </w:r>
      <w:r w:rsidR="00D62C53">
        <w:rPr>
          <w:rFonts w:ascii="Tahoma" w:hAnsi="Tahoma" w:cs="Tahoma"/>
          <w:color w:val="000000"/>
          <w:sz w:val="20"/>
          <w:szCs w:val="20"/>
          <w:lang w:eastAsia="pl-PL"/>
        </w:rPr>
        <w:t>1973</w:t>
      </w:r>
      <w:r w:rsidRPr="0026348F">
        <w:rPr>
          <w:rFonts w:ascii="Tahoma" w:hAnsi="Tahoma" w:cs="Tahoma"/>
          <w:color w:val="000000"/>
          <w:sz w:val="20"/>
          <w:szCs w:val="20"/>
          <w:lang w:eastAsia="pl-PL"/>
        </w:rPr>
        <w:t xml:space="preserve"> ze zm.) oraz w razie potrzeby zgłosić informację o wytwarzanych odpadach do</w:t>
      </w:r>
      <w:r w:rsidR="00BF6118">
        <w:rPr>
          <w:rFonts w:ascii="Tahoma" w:hAnsi="Tahoma" w:cs="Tahoma"/>
          <w:color w:val="000000"/>
          <w:sz w:val="20"/>
          <w:szCs w:val="20"/>
          <w:lang w:eastAsia="pl-PL"/>
        </w:rPr>
        <w:t xml:space="preserve"> </w:t>
      </w:r>
      <w:r w:rsidR="00BD1093">
        <w:rPr>
          <w:rFonts w:ascii="Tahoma" w:hAnsi="Tahoma" w:cs="Tahoma"/>
          <w:color w:val="000000"/>
          <w:sz w:val="20"/>
          <w:szCs w:val="20"/>
          <w:lang w:eastAsia="pl-PL"/>
        </w:rPr>
        <w:t>właściwych organów</w:t>
      </w:r>
      <w:r w:rsidRPr="005C21EF">
        <w:rPr>
          <w:rFonts w:ascii="Tahoma" w:hAnsi="Tahoma" w:cs="Tahoma"/>
          <w:color w:val="000000"/>
          <w:sz w:val="20"/>
          <w:szCs w:val="20"/>
          <w:lang w:eastAsia="pl-PL"/>
        </w:rPr>
        <w:t>;</w:t>
      </w:r>
    </w:p>
    <w:p w14:paraId="785FAD83"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ponoszenia pełnej odpowiedzialno</w:t>
      </w:r>
      <w:r w:rsidRPr="00686F7E">
        <w:rPr>
          <w:rFonts w:ascii="Tahoma" w:eastAsia="TimesNewRoman" w:hAnsi="Tahoma" w:cs="Tahoma"/>
          <w:sz w:val="20"/>
          <w:szCs w:val="20"/>
          <w:lang w:eastAsia="pl-PL"/>
        </w:rPr>
        <w:t>ś</w:t>
      </w:r>
      <w:r w:rsidRPr="00686F7E">
        <w:rPr>
          <w:rFonts w:ascii="Tahoma" w:hAnsi="Tahoma" w:cs="Tahoma"/>
          <w:sz w:val="20"/>
          <w:szCs w:val="20"/>
          <w:lang w:eastAsia="pl-PL"/>
        </w:rPr>
        <w:t>ci za stan i przestrzeganie przepisów BHP, ochron</w:t>
      </w:r>
      <w:r w:rsidRPr="00686F7E">
        <w:rPr>
          <w:rFonts w:ascii="Tahoma" w:eastAsia="TimesNewRoman" w:hAnsi="Tahoma" w:cs="Tahoma"/>
          <w:sz w:val="20"/>
          <w:szCs w:val="20"/>
          <w:lang w:eastAsia="pl-PL"/>
        </w:rPr>
        <w:t xml:space="preserve">ę </w:t>
      </w:r>
      <w:r w:rsidRPr="00686F7E">
        <w:rPr>
          <w:rFonts w:ascii="Tahoma" w:hAnsi="Tahoma" w:cs="Tahoma"/>
          <w:sz w:val="20"/>
          <w:szCs w:val="20"/>
          <w:lang w:eastAsia="pl-PL"/>
        </w:rPr>
        <w:t>ppo</w:t>
      </w:r>
      <w:r w:rsidRPr="00686F7E">
        <w:rPr>
          <w:rFonts w:ascii="Tahoma" w:eastAsia="TimesNewRoman" w:hAnsi="Tahoma" w:cs="Tahoma"/>
          <w:sz w:val="20"/>
          <w:szCs w:val="20"/>
          <w:lang w:eastAsia="pl-PL"/>
        </w:rPr>
        <w:t>ż</w:t>
      </w:r>
      <w:r w:rsidRPr="00686F7E">
        <w:rPr>
          <w:rFonts w:ascii="Tahoma" w:hAnsi="Tahoma" w:cs="Tahoma"/>
          <w:sz w:val="20"/>
          <w:szCs w:val="20"/>
          <w:lang w:eastAsia="pl-PL"/>
        </w:rPr>
        <w:t xml:space="preserve">. </w:t>
      </w:r>
      <w:r w:rsidRPr="00686F7E">
        <w:rPr>
          <w:rFonts w:ascii="Tahoma" w:hAnsi="Tahoma" w:cs="Tahoma"/>
          <w:sz w:val="20"/>
          <w:szCs w:val="20"/>
          <w:lang w:eastAsia="pl-PL"/>
        </w:rPr>
        <w:br/>
        <w:t>i dozór mienia na terenie robót, jak i za wszelkie szkody powstałe w trakcie trwania robót na terenie przyj</w:t>
      </w:r>
      <w:r w:rsidRPr="00686F7E">
        <w:rPr>
          <w:rFonts w:ascii="Tahoma" w:eastAsia="TimesNewRoman" w:hAnsi="Tahoma" w:cs="Tahoma"/>
          <w:sz w:val="20"/>
          <w:szCs w:val="20"/>
          <w:lang w:eastAsia="pl-PL"/>
        </w:rPr>
        <w:t>ę</w:t>
      </w:r>
      <w:r w:rsidRPr="00686F7E">
        <w:rPr>
          <w:rFonts w:ascii="Tahoma" w:hAnsi="Tahoma" w:cs="Tahoma"/>
          <w:sz w:val="20"/>
          <w:szCs w:val="20"/>
          <w:lang w:eastAsia="pl-PL"/>
        </w:rPr>
        <w:t>tym od Zamawiaj</w:t>
      </w:r>
      <w:r w:rsidRPr="00686F7E">
        <w:rPr>
          <w:rFonts w:ascii="Tahoma" w:eastAsia="TimesNewRoman" w:hAnsi="Tahoma" w:cs="Tahoma"/>
          <w:sz w:val="20"/>
          <w:szCs w:val="20"/>
          <w:lang w:eastAsia="pl-PL"/>
        </w:rPr>
        <w:t>ą</w:t>
      </w:r>
      <w:r w:rsidRPr="00686F7E">
        <w:rPr>
          <w:rFonts w:ascii="Tahoma" w:hAnsi="Tahoma" w:cs="Tahoma"/>
          <w:sz w:val="20"/>
          <w:szCs w:val="20"/>
          <w:lang w:eastAsia="pl-PL"/>
        </w:rPr>
        <w:t>cego lub maj</w:t>
      </w:r>
      <w:r w:rsidRPr="00686F7E">
        <w:rPr>
          <w:rFonts w:ascii="Tahoma" w:eastAsia="TimesNewRoman" w:hAnsi="Tahoma" w:cs="Tahoma"/>
          <w:sz w:val="20"/>
          <w:szCs w:val="20"/>
          <w:lang w:eastAsia="pl-PL"/>
        </w:rPr>
        <w:t>ą</w:t>
      </w:r>
      <w:r w:rsidRPr="00686F7E">
        <w:rPr>
          <w:rFonts w:ascii="Tahoma" w:hAnsi="Tahoma" w:cs="Tahoma"/>
          <w:sz w:val="20"/>
          <w:szCs w:val="20"/>
          <w:lang w:eastAsia="pl-PL"/>
        </w:rPr>
        <w:t>cych zwi</w:t>
      </w:r>
      <w:r w:rsidRPr="00686F7E">
        <w:rPr>
          <w:rFonts w:ascii="Tahoma" w:eastAsia="TimesNewRoman" w:hAnsi="Tahoma" w:cs="Tahoma"/>
          <w:sz w:val="20"/>
          <w:szCs w:val="20"/>
          <w:lang w:eastAsia="pl-PL"/>
        </w:rPr>
        <w:t>ą</w:t>
      </w:r>
      <w:r w:rsidRPr="00686F7E">
        <w:rPr>
          <w:rFonts w:ascii="Tahoma" w:hAnsi="Tahoma" w:cs="Tahoma"/>
          <w:sz w:val="20"/>
          <w:szCs w:val="20"/>
          <w:lang w:eastAsia="pl-PL"/>
        </w:rPr>
        <w:t>zek z prowadzonymi robotami;</w:t>
      </w:r>
    </w:p>
    <w:p w14:paraId="099060F2"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terminowego wykonania i przekazania do eksploatacji przedmiotu umowy oraz o</w:t>
      </w:r>
      <w:r w:rsidRPr="00686F7E">
        <w:rPr>
          <w:rFonts w:ascii="Tahoma" w:eastAsia="TimesNewRoman" w:hAnsi="Tahoma" w:cs="Tahoma"/>
          <w:sz w:val="20"/>
          <w:szCs w:val="20"/>
          <w:lang w:eastAsia="pl-PL"/>
        </w:rPr>
        <w:t>ś</w:t>
      </w:r>
      <w:r w:rsidRPr="00686F7E">
        <w:rPr>
          <w:rFonts w:ascii="Tahoma" w:hAnsi="Tahoma" w:cs="Tahoma"/>
          <w:sz w:val="20"/>
          <w:szCs w:val="20"/>
          <w:lang w:eastAsia="pl-PL"/>
        </w:rPr>
        <w:t xml:space="preserve">wiadczenia, </w:t>
      </w:r>
      <w:r w:rsidRPr="00686F7E">
        <w:rPr>
          <w:rFonts w:ascii="Tahoma" w:eastAsia="TimesNewRoman" w:hAnsi="Tahoma" w:cs="Tahoma"/>
          <w:sz w:val="20"/>
          <w:szCs w:val="20"/>
          <w:lang w:eastAsia="pl-PL"/>
        </w:rPr>
        <w:t>ż</w:t>
      </w:r>
      <w:r w:rsidRPr="00686F7E">
        <w:rPr>
          <w:rFonts w:ascii="Tahoma" w:hAnsi="Tahoma" w:cs="Tahoma"/>
          <w:sz w:val="20"/>
          <w:szCs w:val="20"/>
          <w:lang w:eastAsia="pl-PL"/>
        </w:rPr>
        <w:t>e roboty uko</w:t>
      </w:r>
      <w:r w:rsidRPr="00686F7E">
        <w:rPr>
          <w:rFonts w:ascii="Tahoma" w:eastAsia="TimesNewRoman" w:hAnsi="Tahoma" w:cs="Tahoma"/>
          <w:sz w:val="20"/>
          <w:szCs w:val="20"/>
          <w:lang w:eastAsia="pl-PL"/>
        </w:rPr>
        <w:t>ń</w:t>
      </w:r>
      <w:r w:rsidRPr="00686F7E">
        <w:rPr>
          <w:rFonts w:ascii="Tahoma" w:hAnsi="Tahoma" w:cs="Tahoma"/>
          <w:sz w:val="20"/>
          <w:szCs w:val="20"/>
          <w:lang w:eastAsia="pl-PL"/>
        </w:rPr>
        <w:t>czone przez Wykonawcę s</w:t>
      </w:r>
      <w:r w:rsidRPr="00686F7E">
        <w:rPr>
          <w:rFonts w:ascii="Tahoma" w:eastAsia="TimesNewRoman" w:hAnsi="Tahoma" w:cs="Tahoma"/>
          <w:sz w:val="20"/>
          <w:szCs w:val="20"/>
          <w:lang w:eastAsia="pl-PL"/>
        </w:rPr>
        <w:t xml:space="preserve">ą </w:t>
      </w:r>
      <w:r w:rsidRPr="00686F7E">
        <w:rPr>
          <w:rFonts w:ascii="Tahoma" w:hAnsi="Tahoma" w:cs="Tahoma"/>
          <w:sz w:val="20"/>
          <w:szCs w:val="20"/>
          <w:lang w:eastAsia="pl-PL"/>
        </w:rPr>
        <w:t>całkowicie zgodne z umow</w:t>
      </w:r>
      <w:r w:rsidRPr="00686F7E">
        <w:rPr>
          <w:rFonts w:ascii="Tahoma" w:eastAsia="TimesNewRoman" w:hAnsi="Tahoma" w:cs="Tahoma"/>
          <w:sz w:val="20"/>
          <w:szCs w:val="20"/>
          <w:lang w:eastAsia="pl-PL"/>
        </w:rPr>
        <w:t>ą</w:t>
      </w:r>
      <w:r w:rsidRPr="00686F7E">
        <w:rPr>
          <w:rFonts w:ascii="Tahoma" w:hAnsi="Tahoma" w:cs="Tahoma"/>
          <w:sz w:val="20"/>
          <w:szCs w:val="20"/>
          <w:lang w:eastAsia="pl-PL"/>
        </w:rPr>
        <w:t>;</w:t>
      </w:r>
    </w:p>
    <w:p w14:paraId="02E3DC30"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przekazania Zamawiającemu -</w:t>
      </w:r>
      <w:r w:rsidRPr="00686F7E">
        <w:rPr>
          <w:rFonts w:ascii="Tahoma" w:hAnsi="Tahoma" w:cs="Tahoma"/>
          <w:sz w:val="20"/>
          <w:szCs w:val="20"/>
          <w:lang w:eastAsia="pl-PL"/>
        </w:rPr>
        <w:t xml:space="preserve"> na dzień zgłoszenia</w:t>
      </w:r>
      <w:r w:rsidR="006A1A42">
        <w:rPr>
          <w:rFonts w:ascii="Tahoma" w:hAnsi="Tahoma" w:cs="Tahoma"/>
          <w:sz w:val="20"/>
          <w:szCs w:val="20"/>
          <w:lang w:eastAsia="pl-PL"/>
        </w:rPr>
        <w:t xml:space="preserve"> gotowości do odbioru</w:t>
      </w:r>
      <w:r>
        <w:rPr>
          <w:rFonts w:ascii="Tahoma" w:hAnsi="Tahoma" w:cs="Tahoma"/>
          <w:sz w:val="20"/>
          <w:szCs w:val="20"/>
          <w:lang w:eastAsia="pl-PL"/>
        </w:rPr>
        <w:t xml:space="preserve"> -</w:t>
      </w:r>
      <w:r w:rsidRPr="00686F7E">
        <w:rPr>
          <w:rFonts w:ascii="Tahoma" w:hAnsi="Tahoma" w:cs="Tahoma"/>
          <w:sz w:val="20"/>
          <w:szCs w:val="20"/>
          <w:lang w:eastAsia="pl-PL"/>
        </w:rPr>
        <w:t xml:space="preserve"> do odbioru </w:t>
      </w:r>
      <w:r w:rsidRPr="00686F7E">
        <w:rPr>
          <w:rFonts w:ascii="Tahoma" w:hAnsi="Tahoma" w:cs="Tahoma"/>
          <w:bCs/>
          <w:sz w:val="20"/>
          <w:szCs w:val="20"/>
          <w:lang w:eastAsia="pl-PL"/>
        </w:rPr>
        <w:t>dokumentacji</w:t>
      </w:r>
      <w:r w:rsidRPr="00686F7E">
        <w:rPr>
          <w:rFonts w:ascii="Tahoma" w:hAnsi="Tahoma" w:cs="Tahoma"/>
          <w:sz w:val="20"/>
          <w:szCs w:val="20"/>
          <w:lang w:eastAsia="pl-PL"/>
        </w:rPr>
        <w:t xml:space="preserve"> </w:t>
      </w:r>
      <w:r w:rsidRPr="00686F7E">
        <w:rPr>
          <w:rFonts w:ascii="Tahoma" w:hAnsi="Tahoma" w:cs="Tahoma"/>
          <w:bCs/>
          <w:sz w:val="20"/>
          <w:szCs w:val="20"/>
          <w:lang w:eastAsia="pl-PL"/>
        </w:rPr>
        <w:t>powykonawczej</w:t>
      </w:r>
      <w:r w:rsidR="00ED4CA8">
        <w:rPr>
          <w:rFonts w:ascii="Tahoma" w:hAnsi="Tahoma" w:cs="Tahoma"/>
          <w:bCs/>
          <w:sz w:val="20"/>
          <w:szCs w:val="20"/>
          <w:lang w:eastAsia="pl-PL"/>
        </w:rPr>
        <w:t xml:space="preserve"> i</w:t>
      </w:r>
      <w:r>
        <w:rPr>
          <w:rFonts w:ascii="Tahoma" w:hAnsi="Tahoma" w:cs="Tahoma"/>
          <w:sz w:val="20"/>
          <w:szCs w:val="20"/>
          <w:lang w:eastAsia="pl-PL"/>
        </w:rPr>
        <w:t xml:space="preserve"> innych dokumentów związanych </w:t>
      </w:r>
      <w:r w:rsidRPr="00686F7E">
        <w:rPr>
          <w:rFonts w:ascii="Tahoma" w:hAnsi="Tahoma" w:cs="Tahoma"/>
          <w:sz w:val="20"/>
          <w:szCs w:val="20"/>
          <w:lang w:eastAsia="pl-PL"/>
        </w:rPr>
        <w:t xml:space="preserve">z przedmiotem odbioru, do których należą w szczególności </w:t>
      </w:r>
      <w:r w:rsidR="00A208B4">
        <w:rPr>
          <w:rFonts w:ascii="Tahoma" w:hAnsi="Tahoma" w:cs="Tahoma"/>
          <w:sz w:val="20"/>
          <w:szCs w:val="20"/>
          <w:lang w:eastAsia="pl-PL"/>
        </w:rPr>
        <w:t xml:space="preserve">gwarancje producentów, </w:t>
      </w:r>
      <w:r w:rsidRPr="00686F7E">
        <w:rPr>
          <w:rFonts w:ascii="Tahoma" w:hAnsi="Tahoma" w:cs="Tahoma"/>
          <w:sz w:val="20"/>
          <w:szCs w:val="20"/>
          <w:lang w:eastAsia="pl-PL"/>
        </w:rPr>
        <w:t xml:space="preserve">certyfikaty, deklaracje zgodności, atesty, sprawdzenia, aprobaty techniczne, oświadczenia dopuszczenia do powszechnego stosowania w budownictwie, protokoły badań i sprawdzeń, opinie, uzgodnienia lub zezwolenia właściwych organów, gestorów sieci, a także instrukcje obsługi i konserwacji (w języku polskim) dla zamontowanych urządzeń; </w:t>
      </w:r>
    </w:p>
    <w:p w14:paraId="7A82E0B8"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ponoszenia pełnej odpowiedzialno</w:t>
      </w:r>
      <w:r w:rsidRPr="00686F7E">
        <w:rPr>
          <w:rFonts w:ascii="Tahoma" w:eastAsia="TimesNewRoman" w:hAnsi="Tahoma" w:cs="Tahoma"/>
          <w:sz w:val="20"/>
          <w:szCs w:val="20"/>
          <w:lang w:eastAsia="pl-PL"/>
        </w:rPr>
        <w:t>ś</w:t>
      </w:r>
      <w:r w:rsidRPr="00686F7E">
        <w:rPr>
          <w:rFonts w:ascii="Tahoma" w:hAnsi="Tahoma" w:cs="Tahoma"/>
          <w:sz w:val="20"/>
          <w:szCs w:val="20"/>
          <w:lang w:eastAsia="pl-PL"/>
        </w:rPr>
        <w:t>ci za stosowanie i bezpiecze</w:t>
      </w:r>
      <w:r w:rsidRPr="00686F7E">
        <w:rPr>
          <w:rFonts w:ascii="Tahoma" w:eastAsia="TimesNewRoman" w:hAnsi="Tahoma" w:cs="Tahoma"/>
          <w:sz w:val="20"/>
          <w:szCs w:val="20"/>
          <w:lang w:eastAsia="pl-PL"/>
        </w:rPr>
        <w:t>ń</w:t>
      </w:r>
      <w:r w:rsidRPr="00686F7E">
        <w:rPr>
          <w:rFonts w:ascii="Tahoma" w:hAnsi="Tahoma" w:cs="Tahoma"/>
          <w:sz w:val="20"/>
          <w:szCs w:val="20"/>
          <w:lang w:eastAsia="pl-PL"/>
        </w:rPr>
        <w:t>stwo wszelkich działa</w:t>
      </w:r>
      <w:r w:rsidRPr="00686F7E">
        <w:rPr>
          <w:rFonts w:ascii="Tahoma" w:eastAsia="TimesNewRoman" w:hAnsi="Tahoma" w:cs="Tahoma"/>
          <w:sz w:val="20"/>
          <w:szCs w:val="20"/>
          <w:lang w:eastAsia="pl-PL"/>
        </w:rPr>
        <w:t>ń</w:t>
      </w:r>
      <w:r w:rsidRPr="00686F7E">
        <w:rPr>
          <w:rFonts w:ascii="Tahoma" w:hAnsi="Tahoma" w:cs="Tahoma"/>
          <w:sz w:val="20"/>
          <w:szCs w:val="20"/>
          <w:lang w:eastAsia="pl-PL"/>
        </w:rPr>
        <w:t xml:space="preserve"> prowadzonych na terenie robót i poza nim, a zwi</w:t>
      </w:r>
      <w:r w:rsidRPr="00686F7E">
        <w:rPr>
          <w:rFonts w:ascii="Tahoma" w:eastAsia="TimesNewRoman" w:hAnsi="Tahoma" w:cs="Tahoma"/>
          <w:sz w:val="20"/>
          <w:szCs w:val="20"/>
          <w:lang w:eastAsia="pl-PL"/>
        </w:rPr>
        <w:t>ą</w:t>
      </w:r>
      <w:r w:rsidRPr="00686F7E">
        <w:rPr>
          <w:rFonts w:ascii="Tahoma" w:hAnsi="Tahoma" w:cs="Tahoma"/>
          <w:sz w:val="20"/>
          <w:szCs w:val="20"/>
          <w:lang w:eastAsia="pl-PL"/>
        </w:rPr>
        <w:t>zanych z wykonaniem przedmiotu umowy;</w:t>
      </w:r>
    </w:p>
    <w:p w14:paraId="09F3F766"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ponoszenia pełnej odpowiedzialno</w:t>
      </w:r>
      <w:r w:rsidRPr="00686F7E">
        <w:rPr>
          <w:rFonts w:ascii="Tahoma" w:eastAsia="TimesNewRoman" w:hAnsi="Tahoma" w:cs="Tahoma"/>
          <w:sz w:val="20"/>
          <w:szCs w:val="20"/>
          <w:lang w:eastAsia="pl-PL"/>
        </w:rPr>
        <w:t>ś</w:t>
      </w:r>
      <w:r w:rsidRPr="00686F7E">
        <w:rPr>
          <w:rFonts w:ascii="Tahoma" w:hAnsi="Tahoma" w:cs="Tahoma"/>
          <w:sz w:val="20"/>
          <w:szCs w:val="20"/>
          <w:lang w:eastAsia="pl-PL"/>
        </w:rPr>
        <w:t>ci za szkody oraz nast</w:t>
      </w:r>
      <w:r w:rsidRPr="00686F7E">
        <w:rPr>
          <w:rFonts w:ascii="Tahoma" w:eastAsia="TimesNewRoman" w:hAnsi="Tahoma" w:cs="Tahoma"/>
          <w:sz w:val="20"/>
          <w:szCs w:val="20"/>
          <w:lang w:eastAsia="pl-PL"/>
        </w:rPr>
        <w:t>ę</w:t>
      </w:r>
      <w:r w:rsidRPr="00686F7E">
        <w:rPr>
          <w:rFonts w:ascii="Tahoma" w:hAnsi="Tahoma" w:cs="Tahoma"/>
          <w:sz w:val="20"/>
          <w:szCs w:val="20"/>
          <w:lang w:eastAsia="pl-PL"/>
        </w:rPr>
        <w:t>pstwa nieszcz</w:t>
      </w:r>
      <w:r w:rsidRPr="00686F7E">
        <w:rPr>
          <w:rFonts w:ascii="Tahoma" w:eastAsia="TimesNewRoman" w:hAnsi="Tahoma" w:cs="Tahoma"/>
          <w:sz w:val="20"/>
          <w:szCs w:val="20"/>
          <w:lang w:eastAsia="pl-PL"/>
        </w:rPr>
        <w:t>ęś</w:t>
      </w:r>
      <w:r w:rsidRPr="00686F7E">
        <w:rPr>
          <w:rFonts w:ascii="Tahoma" w:hAnsi="Tahoma" w:cs="Tahoma"/>
          <w:sz w:val="20"/>
          <w:szCs w:val="20"/>
          <w:lang w:eastAsia="pl-PL"/>
        </w:rPr>
        <w:t>liwych wypadków pracowników i osób trzecich, powstałe w zwi</w:t>
      </w:r>
      <w:r w:rsidRPr="00686F7E">
        <w:rPr>
          <w:rFonts w:ascii="Tahoma" w:eastAsia="TimesNewRoman" w:hAnsi="Tahoma" w:cs="Tahoma"/>
          <w:sz w:val="20"/>
          <w:szCs w:val="20"/>
          <w:lang w:eastAsia="pl-PL"/>
        </w:rPr>
        <w:t>ą</w:t>
      </w:r>
      <w:r w:rsidRPr="00686F7E">
        <w:rPr>
          <w:rFonts w:ascii="Tahoma" w:hAnsi="Tahoma" w:cs="Tahoma"/>
          <w:sz w:val="20"/>
          <w:szCs w:val="20"/>
          <w:lang w:eastAsia="pl-PL"/>
        </w:rPr>
        <w:t>zku z prowadzonymi robotami, w tym tak</w:t>
      </w:r>
      <w:r w:rsidRPr="00686F7E">
        <w:rPr>
          <w:rFonts w:ascii="Tahoma" w:eastAsia="TimesNewRoman" w:hAnsi="Tahoma" w:cs="Tahoma"/>
          <w:sz w:val="20"/>
          <w:szCs w:val="20"/>
          <w:lang w:eastAsia="pl-PL"/>
        </w:rPr>
        <w:t>ż</w:t>
      </w:r>
      <w:r w:rsidRPr="00686F7E">
        <w:rPr>
          <w:rFonts w:ascii="Tahoma" w:hAnsi="Tahoma" w:cs="Tahoma"/>
          <w:sz w:val="20"/>
          <w:szCs w:val="20"/>
          <w:lang w:eastAsia="pl-PL"/>
        </w:rPr>
        <w:t>e ruchem pojazdów;</w:t>
      </w:r>
    </w:p>
    <w:p w14:paraId="6F66B488"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zabezpieczenia instalacji, urz</w:t>
      </w:r>
      <w:r w:rsidRPr="00686F7E">
        <w:rPr>
          <w:rFonts w:ascii="Tahoma" w:eastAsia="TimesNewRoman" w:hAnsi="Tahoma" w:cs="Tahoma"/>
          <w:sz w:val="20"/>
          <w:szCs w:val="20"/>
          <w:lang w:eastAsia="pl-PL"/>
        </w:rPr>
        <w:t>ą</w:t>
      </w:r>
      <w:r w:rsidRPr="00686F7E">
        <w:rPr>
          <w:rFonts w:ascii="Tahoma" w:hAnsi="Tahoma" w:cs="Tahoma"/>
          <w:sz w:val="20"/>
          <w:szCs w:val="20"/>
          <w:lang w:eastAsia="pl-PL"/>
        </w:rPr>
        <w:t>dze</w:t>
      </w:r>
      <w:r w:rsidRPr="00686F7E">
        <w:rPr>
          <w:rFonts w:ascii="Tahoma" w:eastAsia="TimesNewRoman" w:hAnsi="Tahoma" w:cs="Tahoma"/>
          <w:sz w:val="20"/>
          <w:szCs w:val="20"/>
          <w:lang w:eastAsia="pl-PL"/>
        </w:rPr>
        <w:t xml:space="preserve">ń </w:t>
      </w:r>
      <w:r w:rsidRPr="00686F7E">
        <w:rPr>
          <w:rFonts w:ascii="Tahoma" w:hAnsi="Tahoma" w:cs="Tahoma"/>
          <w:sz w:val="20"/>
          <w:szCs w:val="20"/>
          <w:lang w:eastAsia="pl-PL"/>
        </w:rPr>
        <w:t>i obiektów na terenie prowadzonych robót i w jego bezpo</w:t>
      </w:r>
      <w:r w:rsidRPr="00686F7E">
        <w:rPr>
          <w:rFonts w:ascii="Tahoma" w:eastAsia="TimesNewRoman" w:hAnsi="Tahoma" w:cs="Tahoma"/>
          <w:sz w:val="20"/>
          <w:szCs w:val="20"/>
          <w:lang w:eastAsia="pl-PL"/>
        </w:rPr>
        <w:t>ś</w:t>
      </w:r>
      <w:r w:rsidRPr="00686F7E">
        <w:rPr>
          <w:rFonts w:ascii="Tahoma" w:hAnsi="Tahoma" w:cs="Tahoma"/>
          <w:sz w:val="20"/>
          <w:szCs w:val="20"/>
          <w:lang w:eastAsia="pl-PL"/>
        </w:rPr>
        <w:t>rednim otoczeniu przed ich zniszczeniem lub uszkodzeniem w trakcie wykonywania robót;</w:t>
      </w:r>
    </w:p>
    <w:p w14:paraId="5228B340"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utrzymania terenu robót w nale</w:t>
      </w:r>
      <w:r w:rsidRPr="00686F7E">
        <w:rPr>
          <w:rFonts w:ascii="Tahoma" w:eastAsia="TimesNewRoman" w:hAnsi="Tahoma" w:cs="Tahoma"/>
          <w:sz w:val="20"/>
          <w:szCs w:val="20"/>
          <w:lang w:eastAsia="pl-PL"/>
        </w:rPr>
        <w:t>ż</w:t>
      </w:r>
      <w:r w:rsidRPr="00686F7E">
        <w:rPr>
          <w:rFonts w:ascii="Tahoma" w:hAnsi="Tahoma" w:cs="Tahoma"/>
          <w:sz w:val="20"/>
          <w:szCs w:val="20"/>
          <w:lang w:eastAsia="pl-PL"/>
        </w:rPr>
        <w:t>ytym stanie i porz</w:t>
      </w:r>
      <w:r w:rsidRPr="00686F7E">
        <w:rPr>
          <w:rFonts w:ascii="Tahoma" w:eastAsia="TimesNewRoman" w:hAnsi="Tahoma" w:cs="Tahoma"/>
          <w:sz w:val="20"/>
          <w:szCs w:val="20"/>
          <w:lang w:eastAsia="pl-PL"/>
        </w:rPr>
        <w:t>ą</w:t>
      </w:r>
      <w:r w:rsidRPr="00686F7E">
        <w:rPr>
          <w:rFonts w:ascii="Tahoma" w:hAnsi="Tahoma" w:cs="Tahoma"/>
          <w:sz w:val="20"/>
          <w:szCs w:val="20"/>
          <w:lang w:eastAsia="pl-PL"/>
        </w:rPr>
        <w:t>dku oraz w stanie wolnym od przeszkód komunikacyjnych, wytyczenia i oznakowania objazdów lub dróg tymczasowych na okres budowy i utrzymywanie ich w okresie prowadzonych prac</w:t>
      </w:r>
      <w:r>
        <w:rPr>
          <w:rFonts w:ascii="Tahoma" w:hAnsi="Tahoma" w:cs="Tahoma"/>
          <w:sz w:val="20"/>
          <w:szCs w:val="20"/>
          <w:lang w:eastAsia="pl-PL"/>
        </w:rPr>
        <w:t>;</w:t>
      </w:r>
      <w:r w:rsidRPr="00686F7E">
        <w:rPr>
          <w:rFonts w:ascii="Tahoma" w:hAnsi="Tahoma" w:cs="Tahoma"/>
          <w:sz w:val="20"/>
          <w:szCs w:val="20"/>
          <w:lang w:eastAsia="pl-PL"/>
        </w:rPr>
        <w:t xml:space="preserve"> </w:t>
      </w:r>
    </w:p>
    <w:p w14:paraId="7E71832D"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uporz</w:t>
      </w:r>
      <w:r w:rsidRPr="00686F7E">
        <w:rPr>
          <w:rFonts w:ascii="Tahoma" w:eastAsia="TimesNewRoman" w:hAnsi="Tahoma" w:cs="Tahoma"/>
          <w:sz w:val="20"/>
          <w:szCs w:val="20"/>
          <w:lang w:eastAsia="pl-PL"/>
        </w:rPr>
        <w:t>ą</w:t>
      </w:r>
      <w:r w:rsidRPr="00686F7E">
        <w:rPr>
          <w:rFonts w:ascii="Tahoma" w:hAnsi="Tahoma" w:cs="Tahoma"/>
          <w:sz w:val="20"/>
          <w:szCs w:val="20"/>
          <w:lang w:eastAsia="pl-PL"/>
        </w:rPr>
        <w:t>dkowania terenu budowy po zako</w:t>
      </w:r>
      <w:r w:rsidRPr="00686F7E">
        <w:rPr>
          <w:rFonts w:ascii="Tahoma" w:eastAsia="TimesNewRoman" w:hAnsi="Tahoma" w:cs="Tahoma"/>
          <w:sz w:val="20"/>
          <w:szCs w:val="20"/>
          <w:lang w:eastAsia="pl-PL"/>
        </w:rPr>
        <w:t>ń</w:t>
      </w:r>
      <w:r w:rsidRPr="00686F7E">
        <w:rPr>
          <w:rFonts w:ascii="Tahoma" w:hAnsi="Tahoma" w:cs="Tahoma"/>
          <w:sz w:val="20"/>
          <w:szCs w:val="20"/>
          <w:lang w:eastAsia="pl-PL"/>
        </w:rPr>
        <w:t>czeniu robót, zaplecza budowy, jak równie</w:t>
      </w:r>
      <w:r w:rsidRPr="00686F7E">
        <w:rPr>
          <w:rFonts w:ascii="Tahoma" w:eastAsia="TimesNewRoman" w:hAnsi="Tahoma" w:cs="Tahoma"/>
          <w:sz w:val="20"/>
          <w:szCs w:val="20"/>
          <w:lang w:eastAsia="pl-PL"/>
        </w:rPr>
        <w:t xml:space="preserve">ż </w:t>
      </w:r>
      <w:r w:rsidRPr="00686F7E">
        <w:rPr>
          <w:rFonts w:ascii="Tahoma" w:hAnsi="Tahoma" w:cs="Tahoma"/>
          <w:sz w:val="20"/>
          <w:szCs w:val="20"/>
          <w:lang w:eastAsia="pl-PL"/>
        </w:rPr>
        <w:t>terenów s</w:t>
      </w:r>
      <w:r w:rsidRPr="00686F7E">
        <w:rPr>
          <w:rFonts w:ascii="Tahoma" w:eastAsia="TimesNewRoman" w:hAnsi="Tahoma" w:cs="Tahoma"/>
          <w:sz w:val="20"/>
          <w:szCs w:val="20"/>
          <w:lang w:eastAsia="pl-PL"/>
        </w:rPr>
        <w:t>ą</w:t>
      </w:r>
      <w:r w:rsidRPr="00686F7E">
        <w:rPr>
          <w:rFonts w:ascii="Tahoma" w:hAnsi="Tahoma" w:cs="Tahoma"/>
          <w:sz w:val="20"/>
          <w:szCs w:val="20"/>
          <w:lang w:eastAsia="pl-PL"/>
        </w:rPr>
        <w:t>siaduj</w:t>
      </w:r>
      <w:r w:rsidRPr="00686F7E">
        <w:rPr>
          <w:rFonts w:ascii="Tahoma" w:eastAsia="TimesNewRoman" w:hAnsi="Tahoma" w:cs="Tahoma"/>
          <w:sz w:val="20"/>
          <w:szCs w:val="20"/>
          <w:lang w:eastAsia="pl-PL"/>
        </w:rPr>
        <w:t>ą</w:t>
      </w:r>
      <w:r w:rsidRPr="00686F7E">
        <w:rPr>
          <w:rFonts w:ascii="Tahoma" w:hAnsi="Tahoma" w:cs="Tahoma"/>
          <w:sz w:val="20"/>
          <w:szCs w:val="20"/>
          <w:lang w:eastAsia="pl-PL"/>
        </w:rPr>
        <w:t>cych zaj</w:t>
      </w:r>
      <w:r w:rsidRPr="00686F7E">
        <w:rPr>
          <w:rFonts w:ascii="Tahoma" w:eastAsia="TimesNewRoman" w:hAnsi="Tahoma" w:cs="Tahoma"/>
          <w:sz w:val="20"/>
          <w:szCs w:val="20"/>
          <w:lang w:eastAsia="pl-PL"/>
        </w:rPr>
        <w:t>ę</w:t>
      </w:r>
      <w:r w:rsidRPr="00686F7E">
        <w:rPr>
          <w:rFonts w:ascii="Tahoma" w:hAnsi="Tahoma" w:cs="Tahoma"/>
          <w:sz w:val="20"/>
          <w:szCs w:val="20"/>
          <w:lang w:eastAsia="pl-PL"/>
        </w:rPr>
        <w:t>tych lub u</w:t>
      </w:r>
      <w:r w:rsidRPr="00686F7E">
        <w:rPr>
          <w:rFonts w:ascii="Tahoma" w:eastAsia="TimesNewRoman" w:hAnsi="Tahoma" w:cs="Tahoma"/>
          <w:sz w:val="20"/>
          <w:szCs w:val="20"/>
          <w:lang w:eastAsia="pl-PL"/>
        </w:rPr>
        <w:t>ż</w:t>
      </w:r>
      <w:r w:rsidRPr="00686F7E">
        <w:rPr>
          <w:rFonts w:ascii="Tahoma" w:hAnsi="Tahoma" w:cs="Tahoma"/>
          <w:sz w:val="20"/>
          <w:szCs w:val="20"/>
          <w:lang w:eastAsia="pl-PL"/>
        </w:rPr>
        <w:t>ytkowanych przez Wykonawc</w:t>
      </w:r>
      <w:r w:rsidRPr="00686F7E">
        <w:rPr>
          <w:rFonts w:ascii="Tahoma" w:eastAsia="TimesNewRoman" w:hAnsi="Tahoma" w:cs="Tahoma"/>
          <w:sz w:val="20"/>
          <w:szCs w:val="20"/>
          <w:lang w:eastAsia="pl-PL"/>
        </w:rPr>
        <w:t>ę</w:t>
      </w:r>
      <w:r w:rsidRPr="00686F7E">
        <w:rPr>
          <w:rFonts w:ascii="Tahoma" w:hAnsi="Tahoma" w:cs="Tahoma"/>
          <w:sz w:val="20"/>
          <w:szCs w:val="20"/>
          <w:lang w:eastAsia="pl-PL"/>
        </w:rPr>
        <w:t>, w tym dokonania na własny koszt renowacji zniszczonych lub uszkodzonych w wyniku prowadzonych prac, terenów, nawierzchni lub instalacji;</w:t>
      </w:r>
    </w:p>
    <w:p w14:paraId="63C248E3"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 xml:space="preserve">kompletowania w trakcie realizacji robót wszelkiej dokumentacji zgodnie z przepisami Prawa budowlanego oraz przygotowania </w:t>
      </w:r>
      <w:r w:rsidR="00D94C58">
        <w:rPr>
          <w:rFonts w:ascii="Tahoma" w:hAnsi="Tahoma" w:cs="Tahoma"/>
          <w:sz w:val="20"/>
          <w:szCs w:val="20"/>
          <w:lang w:eastAsia="pl-PL"/>
        </w:rPr>
        <w:t>i przekazania w dacie</w:t>
      </w:r>
      <w:r w:rsidR="00335940">
        <w:rPr>
          <w:rFonts w:ascii="Tahoma" w:hAnsi="Tahoma" w:cs="Tahoma"/>
          <w:sz w:val="20"/>
          <w:szCs w:val="20"/>
          <w:lang w:eastAsia="pl-PL"/>
        </w:rPr>
        <w:t xml:space="preserve"> </w:t>
      </w:r>
      <w:r w:rsidR="00446601">
        <w:rPr>
          <w:rFonts w:ascii="Tahoma" w:hAnsi="Tahoma" w:cs="Tahoma"/>
          <w:sz w:val="20"/>
          <w:szCs w:val="20"/>
          <w:lang w:eastAsia="pl-PL"/>
        </w:rPr>
        <w:t>zgłoszenia gotowości do odbioru</w:t>
      </w:r>
      <w:r w:rsidRPr="00D94C58">
        <w:rPr>
          <w:rFonts w:ascii="Tahoma" w:hAnsi="Tahoma" w:cs="Tahoma"/>
          <w:sz w:val="20"/>
          <w:szCs w:val="20"/>
          <w:lang w:eastAsia="pl-PL"/>
        </w:rPr>
        <w:t xml:space="preserve"> ko</w:t>
      </w:r>
      <w:r w:rsidRPr="00D94C58">
        <w:rPr>
          <w:rFonts w:ascii="Tahoma" w:eastAsia="TimesNewRoman" w:hAnsi="Tahoma" w:cs="Tahoma"/>
          <w:sz w:val="20"/>
          <w:szCs w:val="20"/>
          <w:lang w:eastAsia="pl-PL"/>
        </w:rPr>
        <w:t>ń</w:t>
      </w:r>
      <w:r w:rsidRPr="00D94C58">
        <w:rPr>
          <w:rFonts w:ascii="Tahoma" w:hAnsi="Tahoma" w:cs="Tahoma"/>
          <w:sz w:val="20"/>
          <w:szCs w:val="20"/>
          <w:lang w:eastAsia="pl-PL"/>
        </w:rPr>
        <w:t>cowego</w:t>
      </w:r>
      <w:r w:rsidRPr="00686F7E">
        <w:rPr>
          <w:rFonts w:ascii="Tahoma" w:hAnsi="Tahoma" w:cs="Tahoma"/>
          <w:sz w:val="20"/>
          <w:szCs w:val="20"/>
          <w:lang w:eastAsia="pl-PL"/>
        </w:rPr>
        <w:t xml:space="preserve"> kompletu dokumentów niezb</w:t>
      </w:r>
      <w:r w:rsidRPr="00686F7E">
        <w:rPr>
          <w:rFonts w:ascii="Tahoma" w:eastAsia="TimesNewRoman" w:hAnsi="Tahoma" w:cs="Tahoma"/>
          <w:sz w:val="20"/>
          <w:szCs w:val="20"/>
          <w:lang w:eastAsia="pl-PL"/>
        </w:rPr>
        <w:t>ę</w:t>
      </w:r>
      <w:r w:rsidRPr="00686F7E">
        <w:rPr>
          <w:rFonts w:ascii="Tahoma" w:hAnsi="Tahoma" w:cs="Tahoma"/>
          <w:sz w:val="20"/>
          <w:szCs w:val="20"/>
          <w:lang w:eastAsia="pl-PL"/>
        </w:rPr>
        <w:t>dnych przy odbiorze;</w:t>
      </w:r>
    </w:p>
    <w:p w14:paraId="2F7309E7" w14:textId="2B2BCA13"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usuni</w:t>
      </w:r>
      <w:r w:rsidRPr="00686F7E">
        <w:rPr>
          <w:rFonts w:ascii="Tahoma" w:eastAsia="TimesNewRoman" w:hAnsi="Tahoma" w:cs="Tahoma"/>
          <w:sz w:val="20"/>
          <w:szCs w:val="20"/>
          <w:lang w:eastAsia="pl-PL"/>
        </w:rPr>
        <w:t>ę</w:t>
      </w:r>
      <w:r w:rsidRPr="00686F7E">
        <w:rPr>
          <w:rFonts w:ascii="Tahoma" w:hAnsi="Tahoma" w:cs="Tahoma"/>
          <w:sz w:val="20"/>
          <w:szCs w:val="20"/>
          <w:lang w:eastAsia="pl-PL"/>
        </w:rPr>
        <w:t>cia wszelkich wad i usterek stwierdzonych przez nadzór inwestorski w trakcie trwania robót w terminie nie dłu</w:t>
      </w:r>
      <w:r w:rsidRPr="00686F7E">
        <w:rPr>
          <w:rFonts w:ascii="Tahoma" w:eastAsia="TimesNewRoman" w:hAnsi="Tahoma" w:cs="Tahoma"/>
          <w:sz w:val="20"/>
          <w:szCs w:val="20"/>
          <w:lang w:eastAsia="pl-PL"/>
        </w:rPr>
        <w:t>ż</w:t>
      </w:r>
      <w:r w:rsidRPr="00686F7E">
        <w:rPr>
          <w:rFonts w:ascii="Tahoma" w:hAnsi="Tahoma" w:cs="Tahoma"/>
          <w:sz w:val="20"/>
          <w:szCs w:val="20"/>
          <w:lang w:eastAsia="pl-PL"/>
        </w:rPr>
        <w:t>szym ni</w:t>
      </w:r>
      <w:r w:rsidRPr="00686F7E">
        <w:rPr>
          <w:rFonts w:ascii="Tahoma" w:eastAsia="TimesNewRoman" w:hAnsi="Tahoma" w:cs="Tahoma"/>
          <w:sz w:val="20"/>
          <w:szCs w:val="20"/>
          <w:lang w:eastAsia="pl-PL"/>
        </w:rPr>
        <w:t xml:space="preserve">ż </w:t>
      </w:r>
      <w:r w:rsidRPr="00686F7E">
        <w:rPr>
          <w:rFonts w:ascii="Tahoma" w:hAnsi="Tahoma" w:cs="Tahoma"/>
          <w:sz w:val="20"/>
          <w:szCs w:val="20"/>
          <w:lang w:eastAsia="pl-PL"/>
        </w:rPr>
        <w:t xml:space="preserve">termin 14 dni </w:t>
      </w:r>
      <w:r w:rsidR="00FC2607">
        <w:rPr>
          <w:rFonts w:ascii="Tahoma" w:hAnsi="Tahoma" w:cs="Tahoma"/>
          <w:sz w:val="20"/>
          <w:szCs w:val="20"/>
          <w:lang w:eastAsia="pl-PL"/>
        </w:rPr>
        <w:t xml:space="preserve"> lecz nie dłuższym niż 21 dni </w:t>
      </w:r>
      <w:r w:rsidRPr="00686F7E">
        <w:rPr>
          <w:rFonts w:ascii="Tahoma" w:hAnsi="Tahoma" w:cs="Tahoma"/>
          <w:sz w:val="20"/>
          <w:szCs w:val="20"/>
          <w:lang w:eastAsia="pl-PL"/>
        </w:rPr>
        <w:t>liczonym od dnia powiadomienia Wykonawcy w sposób pisemny (</w:t>
      </w:r>
      <w:r>
        <w:rPr>
          <w:rFonts w:ascii="Tahoma" w:hAnsi="Tahoma" w:cs="Tahoma"/>
          <w:sz w:val="20"/>
          <w:szCs w:val="20"/>
          <w:lang w:eastAsia="pl-PL"/>
        </w:rPr>
        <w:t xml:space="preserve"> protokół ustaleń, notatka służ</w:t>
      </w:r>
      <w:r w:rsidRPr="00686F7E">
        <w:rPr>
          <w:rFonts w:ascii="Tahoma" w:hAnsi="Tahoma" w:cs="Tahoma"/>
          <w:sz w:val="20"/>
          <w:szCs w:val="20"/>
          <w:lang w:eastAsia="pl-PL"/>
        </w:rPr>
        <w:t>bowa obustronnie podpisana);</w:t>
      </w:r>
    </w:p>
    <w:p w14:paraId="6B4FA9CC" w14:textId="77777777" w:rsidR="00AE6E5A" w:rsidRPr="00686F7E" w:rsidRDefault="00AE6E5A" w:rsidP="00B43B91">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rPr>
        <w:t>usuwania wszelkich stwierdzonych wad i usterek podczas okresu gwarancyjnego, w terminie 14 dni od daty pisemnego powiadomienia przez Inwestora ;</w:t>
      </w:r>
    </w:p>
    <w:p w14:paraId="6A31F0DE" w14:textId="77777777" w:rsidR="00AE6E5A" w:rsidRPr="00686F7E" w:rsidRDefault="00AE6E5A" w:rsidP="00B43B91">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niezwłocznego informowani</w:t>
      </w:r>
      <w:r>
        <w:rPr>
          <w:rFonts w:ascii="Tahoma" w:hAnsi="Tahoma" w:cs="Tahoma"/>
          <w:sz w:val="20"/>
          <w:szCs w:val="20"/>
          <w:lang w:eastAsia="pl-PL"/>
        </w:rPr>
        <w:t>a</w:t>
      </w:r>
      <w:r w:rsidRPr="00686F7E">
        <w:rPr>
          <w:rFonts w:ascii="Tahoma" w:hAnsi="Tahoma" w:cs="Tahoma"/>
          <w:sz w:val="20"/>
          <w:szCs w:val="20"/>
          <w:lang w:eastAsia="pl-PL"/>
        </w:rPr>
        <w:t xml:space="preserve"> Zamawiaj</w:t>
      </w:r>
      <w:r w:rsidRPr="00686F7E">
        <w:rPr>
          <w:rFonts w:ascii="Tahoma" w:eastAsia="TimesNewRoman" w:hAnsi="Tahoma" w:cs="Tahoma"/>
          <w:sz w:val="20"/>
          <w:szCs w:val="20"/>
          <w:lang w:eastAsia="pl-PL"/>
        </w:rPr>
        <w:t>ą</w:t>
      </w:r>
      <w:r w:rsidRPr="00686F7E">
        <w:rPr>
          <w:rFonts w:ascii="Tahoma" w:hAnsi="Tahoma" w:cs="Tahoma"/>
          <w:sz w:val="20"/>
          <w:szCs w:val="20"/>
          <w:lang w:eastAsia="pl-PL"/>
        </w:rPr>
        <w:t>cego i Inspektor</w:t>
      </w:r>
      <w:r w:rsidR="00CA1DB9">
        <w:rPr>
          <w:rFonts w:ascii="Tahoma" w:hAnsi="Tahoma" w:cs="Tahoma"/>
          <w:sz w:val="20"/>
          <w:szCs w:val="20"/>
          <w:lang w:eastAsia="pl-PL"/>
        </w:rPr>
        <w:t>a</w:t>
      </w:r>
      <w:r w:rsidRPr="00686F7E">
        <w:rPr>
          <w:rFonts w:ascii="Tahoma" w:hAnsi="Tahoma" w:cs="Tahoma"/>
          <w:sz w:val="20"/>
          <w:szCs w:val="20"/>
          <w:lang w:eastAsia="pl-PL"/>
        </w:rPr>
        <w:t xml:space="preserve"> nadzoru inwestorskiego o problemach technicznych lub okoliczno</w:t>
      </w:r>
      <w:r w:rsidRPr="00686F7E">
        <w:rPr>
          <w:rFonts w:ascii="Tahoma" w:eastAsia="TimesNewRoman" w:hAnsi="Tahoma" w:cs="Tahoma"/>
          <w:sz w:val="20"/>
          <w:szCs w:val="20"/>
          <w:lang w:eastAsia="pl-PL"/>
        </w:rPr>
        <w:t>ś</w:t>
      </w:r>
      <w:r w:rsidRPr="00686F7E">
        <w:rPr>
          <w:rFonts w:ascii="Tahoma" w:hAnsi="Tahoma" w:cs="Tahoma"/>
          <w:sz w:val="20"/>
          <w:szCs w:val="20"/>
          <w:lang w:eastAsia="pl-PL"/>
        </w:rPr>
        <w:t>ciach, które mog</w:t>
      </w:r>
      <w:r w:rsidRPr="00686F7E">
        <w:rPr>
          <w:rFonts w:ascii="Tahoma" w:eastAsia="TimesNewRoman" w:hAnsi="Tahoma" w:cs="Tahoma"/>
          <w:sz w:val="20"/>
          <w:szCs w:val="20"/>
          <w:lang w:eastAsia="pl-PL"/>
        </w:rPr>
        <w:t xml:space="preserve">ą </w:t>
      </w:r>
      <w:r w:rsidRPr="00686F7E">
        <w:rPr>
          <w:rFonts w:ascii="Tahoma" w:hAnsi="Tahoma" w:cs="Tahoma"/>
          <w:sz w:val="20"/>
          <w:szCs w:val="20"/>
          <w:lang w:eastAsia="pl-PL"/>
        </w:rPr>
        <w:t>wpłyn</w:t>
      </w:r>
      <w:r w:rsidRPr="00686F7E">
        <w:rPr>
          <w:rFonts w:ascii="Tahoma" w:eastAsia="TimesNewRoman" w:hAnsi="Tahoma" w:cs="Tahoma"/>
          <w:sz w:val="20"/>
          <w:szCs w:val="20"/>
          <w:lang w:eastAsia="pl-PL"/>
        </w:rPr>
        <w:t xml:space="preserve">ąć </w:t>
      </w:r>
      <w:r w:rsidRPr="00686F7E">
        <w:rPr>
          <w:rFonts w:ascii="Tahoma" w:hAnsi="Tahoma" w:cs="Tahoma"/>
          <w:sz w:val="20"/>
          <w:szCs w:val="20"/>
          <w:lang w:eastAsia="pl-PL"/>
        </w:rPr>
        <w:t>na jako</w:t>
      </w:r>
      <w:r w:rsidRPr="00686F7E">
        <w:rPr>
          <w:rFonts w:ascii="Tahoma" w:eastAsia="TimesNewRoman" w:hAnsi="Tahoma" w:cs="Tahoma"/>
          <w:sz w:val="20"/>
          <w:szCs w:val="20"/>
          <w:lang w:eastAsia="pl-PL"/>
        </w:rPr>
        <w:t xml:space="preserve">ść </w:t>
      </w:r>
      <w:r w:rsidRPr="00686F7E">
        <w:rPr>
          <w:rFonts w:ascii="Tahoma" w:hAnsi="Tahoma" w:cs="Tahoma"/>
          <w:sz w:val="20"/>
          <w:szCs w:val="20"/>
          <w:lang w:eastAsia="pl-PL"/>
        </w:rPr>
        <w:t>robót lub termin zako</w:t>
      </w:r>
      <w:r w:rsidRPr="00686F7E">
        <w:rPr>
          <w:rFonts w:ascii="Tahoma" w:eastAsia="TimesNewRoman" w:hAnsi="Tahoma" w:cs="Tahoma"/>
          <w:sz w:val="20"/>
          <w:szCs w:val="20"/>
          <w:lang w:eastAsia="pl-PL"/>
        </w:rPr>
        <w:t>ń</w:t>
      </w:r>
      <w:r w:rsidRPr="00686F7E">
        <w:rPr>
          <w:rFonts w:ascii="Tahoma" w:hAnsi="Tahoma" w:cs="Tahoma"/>
          <w:sz w:val="20"/>
          <w:szCs w:val="20"/>
          <w:lang w:eastAsia="pl-PL"/>
        </w:rPr>
        <w:t>czenia robót;</w:t>
      </w:r>
    </w:p>
    <w:p w14:paraId="18F254EF" w14:textId="77777777" w:rsidR="00AE6E5A" w:rsidRPr="005C21EF" w:rsidRDefault="00AE6E5A" w:rsidP="00B43B91">
      <w:pPr>
        <w:widowControl/>
        <w:numPr>
          <w:ilvl w:val="0"/>
          <w:numId w:val="53"/>
        </w:numPr>
        <w:suppressAutoHyphens w:val="0"/>
        <w:autoSpaceDE w:val="0"/>
        <w:autoSpaceDN w:val="0"/>
        <w:adjustRightInd w:val="0"/>
        <w:jc w:val="both"/>
        <w:rPr>
          <w:rFonts w:ascii="Tahoma" w:hAnsi="Tahoma" w:cs="Tahoma"/>
          <w:color w:val="000000"/>
          <w:sz w:val="20"/>
          <w:szCs w:val="20"/>
          <w:lang w:eastAsia="pl-PL"/>
        </w:rPr>
      </w:pPr>
      <w:r w:rsidRPr="005C21EF">
        <w:rPr>
          <w:rFonts w:ascii="Tahoma" w:hAnsi="Tahoma" w:cs="Tahoma"/>
          <w:color w:val="000000"/>
          <w:sz w:val="20"/>
          <w:szCs w:val="20"/>
          <w:lang w:eastAsia="pl-PL"/>
        </w:rPr>
        <w:t>niezwłocznego przerywania robót na żądanie Zamawiającego;</w:t>
      </w:r>
    </w:p>
    <w:p w14:paraId="23B117F6" w14:textId="77777777" w:rsidR="00C552F1" w:rsidRDefault="00AE6E5A" w:rsidP="00B43B91">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informowania o zmianie wszelkich danych Wykonawcy zawartych w umowie</w:t>
      </w:r>
      <w:r w:rsidR="00C552F1">
        <w:rPr>
          <w:rFonts w:ascii="Tahoma" w:hAnsi="Tahoma" w:cs="Tahoma"/>
          <w:sz w:val="20"/>
          <w:szCs w:val="20"/>
          <w:lang w:eastAsia="pl-PL"/>
        </w:rPr>
        <w:t>,</w:t>
      </w:r>
    </w:p>
    <w:p w14:paraId="5BF1089D" w14:textId="77777777" w:rsidR="00AE6E5A" w:rsidRPr="00B7127D" w:rsidRDefault="00C552F1" w:rsidP="00B43B91">
      <w:pPr>
        <w:widowControl/>
        <w:numPr>
          <w:ilvl w:val="0"/>
          <w:numId w:val="53"/>
        </w:numPr>
        <w:suppressAutoHyphens w:val="0"/>
        <w:autoSpaceDE w:val="0"/>
        <w:autoSpaceDN w:val="0"/>
        <w:adjustRightInd w:val="0"/>
        <w:jc w:val="both"/>
        <w:rPr>
          <w:rFonts w:ascii="Tahoma" w:hAnsi="Tahoma" w:cs="Tahoma"/>
          <w:sz w:val="20"/>
          <w:szCs w:val="20"/>
          <w:lang w:eastAsia="pl-PL"/>
        </w:rPr>
      </w:pPr>
      <w:r w:rsidRPr="00C552F1">
        <w:rPr>
          <w:rFonts w:ascii="Tahoma" w:hAnsi="Tahoma" w:cs="Tahoma"/>
          <w:color w:val="000000"/>
          <w:sz w:val="20"/>
          <w:szCs w:val="20"/>
        </w:rPr>
        <w:t xml:space="preserve">posiadania przez cały okres realizacji umowy  ubezpieczenia od odpowiedzialności cywilnej w zakresie prowadzonej działalności związanej z przedmiotem zamówienia na sumę gwarancyjną nie mniejszą niż </w:t>
      </w:r>
      <w:r w:rsidR="00CA1DB9">
        <w:rPr>
          <w:rFonts w:ascii="Tahoma" w:hAnsi="Tahoma" w:cs="Tahoma"/>
          <w:color w:val="000000"/>
          <w:sz w:val="20"/>
          <w:szCs w:val="20"/>
          <w:lang w:eastAsia="pl-PL"/>
        </w:rPr>
        <w:t>1</w:t>
      </w:r>
      <w:r w:rsidRPr="00C552F1">
        <w:rPr>
          <w:rFonts w:ascii="Tahoma" w:hAnsi="Tahoma" w:cs="Tahoma"/>
          <w:color w:val="000000"/>
          <w:sz w:val="20"/>
          <w:szCs w:val="20"/>
          <w:lang w:eastAsia="pl-PL"/>
        </w:rPr>
        <w:t>00.000 PLN i okazywanie stosownej polisy na każde wezwanie Zamawiającego</w:t>
      </w:r>
      <w:r w:rsidR="00AE6E5A" w:rsidRPr="00C552F1">
        <w:rPr>
          <w:rFonts w:ascii="Tahoma" w:hAnsi="Tahoma" w:cs="Tahoma"/>
          <w:sz w:val="20"/>
          <w:szCs w:val="20"/>
          <w:lang w:eastAsia="pl-PL"/>
        </w:rPr>
        <w:t>.</w:t>
      </w:r>
      <w:r w:rsidRPr="00C552F1">
        <w:rPr>
          <w:rFonts w:ascii="Tahoma" w:hAnsi="Tahoma" w:cs="Tahoma"/>
          <w:sz w:val="20"/>
          <w:szCs w:val="20"/>
          <w:lang w:eastAsia="pl-PL"/>
        </w:rPr>
        <w:t xml:space="preserve"> Polisa stan</w:t>
      </w:r>
      <w:r w:rsidRPr="00B7127D">
        <w:rPr>
          <w:rFonts w:ascii="Tahoma" w:hAnsi="Tahoma" w:cs="Tahoma"/>
          <w:sz w:val="20"/>
          <w:szCs w:val="20"/>
          <w:lang w:eastAsia="pl-PL"/>
        </w:rPr>
        <w:t xml:space="preserve">owi załącznik nr ….. do umowy. </w:t>
      </w:r>
    </w:p>
    <w:p w14:paraId="48E45D7B" w14:textId="424AD7E0" w:rsidR="00AE6E5A" w:rsidRPr="00B43B91" w:rsidRDefault="00AE6E5A" w:rsidP="00B43B91">
      <w:pPr>
        <w:widowControl/>
        <w:numPr>
          <w:ilvl w:val="0"/>
          <w:numId w:val="55"/>
        </w:numPr>
        <w:suppressAutoHyphens w:val="0"/>
        <w:autoSpaceDE w:val="0"/>
        <w:jc w:val="both"/>
        <w:rPr>
          <w:rFonts w:ascii="Tahoma" w:hAnsi="Tahoma" w:cs="Tahoma"/>
          <w:b/>
          <w:kern w:val="20"/>
          <w:sz w:val="20"/>
          <w:szCs w:val="20"/>
        </w:rPr>
      </w:pPr>
      <w:r w:rsidRPr="00B43B91">
        <w:rPr>
          <w:rFonts w:ascii="Tahoma" w:hAnsi="Tahoma" w:cs="Tahoma"/>
          <w:kern w:val="20"/>
          <w:sz w:val="20"/>
          <w:szCs w:val="20"/>
        </w:rPr>
        <w:t>Kierownikiem</w:t>
      </w:r>
      <w:r w:rsidR="00335940" w:rsidRPr="00B43B91">
        <w:rPr>
          <w:rFonts w:ascii="Tahoma" w:hAnsi="Tahoma" w:cs="Tahoma"/>
          <w:kern w:val="20"/>
          <w:sz w:val="20"/>
          <w:szCs w:val="20"/>
        </w:rPr>
        <w:t xml:space="preserve"> robót budowlanych</w:t>
      </w:r>
      <w:r w:rsidRPr="00B43B91">
        <w:rPr>
          <w:rFonts w:ascii="Tahoma" w:hAnsi="Tahoma" w:cs="Tahoma"/>
          <w:kern w:val="20"/>
          <w:sz w:val="20"/>
          <w:szCs w:val="20"/>
        </w:rPr>
        <w:t xml:space="preserve"> jest </w:t>
      </w:r>
      <w:r w:rsidR="00D62C53" w:rsidRPr="00B43B91">
        <w:rPr>
          <w:rFonts w:ascii="Tahoma" w:hAnsi="Tahoma" w:cs="Tahoma"/>
          <w:kern w:val="20"/>
          <w:sz w:val="20"/>
          <w:szCs w:val="20"/>
        </w:rPr>
        <w:t>_______________</w:t>
      </w:r>
      <w:r w:rsidRPr="00B43B91">
        <w:rPr>
          <w:rFonts w:ascii="Tahoma" w:hAnsi="Tahoma" w:cs="Tahoma"/>
          <w:kern w:val="20"/>
          <w:sz w:val="20"/>
          <w:szCs w:val="20"/>
        </w:rPr>
        <w:t xml:space="preserve"> posiadający uprawienia do kierowania robotami budowlanymi </w:t>
      </w:r>
      <w:r w:rsidR="00B23745" w:rsidRPr="00B43B91">
        <w:rPr>
          <w:rFonts w:ascii="Tahoma" w:hAnsi="Tahoma" w:cs="Tahoma"/>
          <w:kern w:val="20"/>
          <w:sz w:val="20"/>
          <w:szCs w:val="20"/>
        </w:rPr>
        <w:t xml:space="preserve">bez ograniczeń </w:t>
      </w:r>
      <w:r w:rsidRPr="00B43B91">
        <w:rPr>
          <w:rFonts w:ascii="Tahoma" w:hAnsi="Tahoma" w:cs="Tahoma"/>
          <w:kern w:val="20"/>
          <w:sz w:val="20"/>
          <w:szCs w:val="20"/>
        </w:rPr>
        <w:t xml:space="preserve">w specjalności </w:t>
      </w:r>
      <w:r w:rsidR="0091669C" w:rsidRPr="00B43B91">
        <w:rPr>
          <w:rFonts w:ascii="Tahoma" w:hAnsi="Tahoma" w:cs="Tahoma"/>
          <w:kern w:val="20"/>
          <w:sz w:val="20"/>
          <w:szCs w:val="20"/>
        </w:rPr>
        <w:t xml:space="preserve">instalacyjnej w zakresie sieci, instalacji i urządzeń w </w:t>
      </w:r>
      <w:r w:rsidR="0091669C" w:rsidRPr="00B43B91">
        <w:rPr>
          <w:rFonts w:ascii="Tahoma" w:hAnsi="Tahoma" w:cs="Tahoma"/>
          <w:kern w:val="20"/>
          <w:sz w:val="20"/>
          <w:szCs w:val="20"/>
        </w:rPr>
        <w:lastRenderedPageBreak/>
        <w:t>telekomunikacji przewodowej wraz z infrastrukturą towarzyszącą</w:t>
      </w:r>
      <w:r w:rsidRPr="00B43B91">
        <w:rPr>
          <w:rFonts w:ascii="Tahoma" w:hAnsi="Tahoma" w:cs="Tahoma"/>
          <w:kern w:val="20"/>
          <w:sz w:val="20"/>
          <w:szCs w:val="20"/>
        </w:rPr>
        <w:t xml:space="preserve"> nr uprawnień: </w:t>
      </w:r>
      <w:r w:rsidR="00D62C53" w:rsidRPr="00B43B91">
        <w:rPr>
          <w:rFonts w:ascii="Tahoma" w:hAnsi="Tahoma" w:cs="Tahoma"/>
          <w:kern w:val="20"/>
          <w:sz w:val="20"/>
          <w:szCs w:val="20"/>
        </w:rPr>
        <w:t>___________</w:t>
      </w:r>
      <w:r w:rsidRPr="00B43B91">
        <w:rPr>
          <w:rFonts w:ascii="Tahoma" w:hAnsi="Tahoma" w:cs="Tahoma"/>
          <w:kern w:val="20"/>
          <w:sz w:val="20"/>
          <w:szCs w:val="20"/>
        </w:rPr>
        <w:t xml:space="preserve"> </w:t>
      </w:r>
      <w:r w:rsidR="00871E65" w:rsidRPr="00B43B91">
        <w:rPr>
          <w:rFonts w:ascii="Tahoma" w:hAnsi="Tahoma" w:cs="Tahoma"/>
          <w:kern w:val="20"/>
          <w:sz w:val="20"/>
          <w:szCs w:val="20"/>
        </w:rPr>
        <w:t>tel</w:t>
      </w:r>
      <w:r w:rsidR="003E321D" w:rsidRPr="00B43B91">
        <w:rPr>
          <w:rFonts w:ascii="Tahoma" w:hAnsi="Tahoma" w:cs="Tahoma"/>
          <w:kern w:val="20"/>
          <w:sz w:val="20"/>
          <w:szCs w:val="20"/>
        </w:rPr>
        <w:t xml:space="preserve">. </w:t>
      </w:r>
      <w:r w:rsidR="00871E65" w:rsidRPr="00B43B91">
        <w:rPr>
          <w:rFonts w:ascii="Tahoma" w:hAnsi="Tahoma" w:cs="Tahoma"/>
          <w:kern w:val="20"/>
          <w:sz w:val="20"/>
          <w:szCs w:val="20"/>
        </w:rPr>
        <w:t xml:space="preserve"> ………………….. mail ……………..</w:t>
      </w:r>
      <w:r w:rsidRPr="00B43B91">
        <w:rPr>
          <w:rFonts w:ascii="Tahoma" w:hAnsi="Tahoma" w:cs="Tahoma"/>
          <w:kern w:val="20"/>
          <w:sz w:val="20"/>
          <w:szCs w:val="20"/>
        </w:rPr>
        <w:t>.</w:t>
      </w:r>
    </w:p>
    <w:p w14:paraId="6E04D4BF" w14:textId="77777777" w:rsidR="00710614" w:rsidRPr="00B43B91" w:rsidRDefault="00710614" w:rsidP="00B43B91">
      <w:pPr>
        <w:pStyle w:val="Nagwek20"/>
        <w:keepNext w:val="0"/>
        <w:numPr>
          <w:ilvl w:val="0"/>
          <w:numId w:val="55"/>
        </w:numPr>
        <w:tabs>
          <w:tab w:val="clear" w:pos="0"/>
        </w:tabs>
        <w:suppressAutoHyphens w:val="0"/>
        <w:spacing w:line="240" w:lineRule="auto"/>
        <w:rPr>
          <w:rFonts w:ascii="Tahoma" w:hAnsi="Tahoma" w:cs="Tahoma"/>
          <w:b w:val="0"/>
          <w:kern w:val="20"/>
          <w:szCs w:val="20"/>
          <w:lang w:val="pl-PL"/>
        </w:rPr>
      </w:pPr>
      <w:r w:rsidRPr="00B43B91">
        <w:rPr>
          <w:rFonts w:ascii="Tahoma" w:hAnsi="Tahoma" w:cs="Tahoma"/>
          <w:b w:val="0"/>
          <w:kern w:val="20"/>
          <w:szCs w:val="20"/>
          <w:lang w:val="pl-PL"/>
        </w:rPr>
        <w:t>Wykonawca w ramach Wynagrodzenia  przenosi na Zamawiającego autorskie prawa majątkowe i pokrewne do  utworów wykonanych na podstawie Umowy oraz  opracowań (dokumentacji projektowej</w:t>
      </w:r>
      <w:r w:rsidRPr="00B43B91">
        <w:rPr>
          <w:rFonts w:ascii="Tahoma" w:hAnsi="Tahoma" w:cs="Tahoma"/>
          <w:b w:val="0"/>
          <w:kern w:val="20"/>
          <w:lang w:val="pl-PL"/>
        </w:rPr>
        <w:t xml:space="preserve">, - </w:t>
      </w:r>
      <w:r w:rsidRPr="00B43B91">
        <w:rPr>
          <w:rFonts w:ascii="Tahoma" w:hAnsi="Tahoma" w:cs="Tahoma"/>
          <w:b w:val="0"/>
          <w:kern w:val="20"/>
          <w:szCs w:val="20"/>
          <w:lang w:val="pl-PL"/>
        </w:rPr>
        <w:t xml:space="preserve">o ile jakakolwiek zostanie </w:t>
      </w:r>
      <w:r w:rsidRPr="00B43B91">
        <w:rPr>
          <w:rFonts w:ascii="Tahoma" w:hAnsi="Tahoma" w:cs="Tahoma"/>
          <w:b w:val="0"/>
          <w:kern w:val="20"/>
          <w:lang w:val="pl-PL"/>
        </w:rPr>
        <w:t xml:space="preserve">przez Wykonawcę </w:t>
      </w:r>
      <w:r w:rsidRPr="00B43B91">
        <w:rPr>
          <w:rFonts w:ascii="Tahoma" w:hAnsi="Tahoma" w:cs="Tahoma"/>
          <w:b w:val="0"/>
          <w:kern w:val="20"/>
          <w:szCs w:val="20"/>
          <w:lang w:val="pl-PL"/>
        </w:rPr>
        <w:t>przygotowana</w:t>
      </w:r>
      <w:r w:rsidRPr="00B43B91">
        <w:rPr>
          <w:rFonts w:ascii="Tahoma" w:hAnsi="Tahoma" w:cs="Tahoma"/>
          <w:b w:val="0"/>
          <w:kern w:val="20"/>
          <w:lang w:val="pl-PL"/>
        </w:rPr>
        <w:t>,</w:t>
      </w:r>
      <w:r w:rsidRPr="00B43B91">
        <w:rPr>
          <w:rFonts w:ascii="Tahoma" w:hAnsi="Tahoma" w:cs="Tahoma"/>
          <w:b w:val="0"/>
          <w:kern w:val="20"/>
          <w:szCs w:val="20"/>
          <w:lang w:val="pl-PL"/>
        </w:rPr>
        <w:t xml:space="preserve"> dokumentacji powykonawczej oraz ewentualnych rysunków warsztatowych) na wszystkich polach eksploatacji określonych w art. 50 ustawy o prawie autorskim i prawach pokrewnych, a w szczególności w zakresie rozpowszechniania, odtwarzania, powielania każdą możliwą techniką, utrwalania, publicznego udostępniania, w taki sposób, aby każdy mógł mieć do niego dostęp w miejscu i w czasie przez siebie wybranym, a także wykorzystywania w jakichkolwiek celach związanych z działalnością gospodarczą Zamawiającego, w tym w szczególności  na następujących polach eksploatacji: zapisywanie (w tym zapis w formie cyfrowej), utrwalanie i zwielokrotnianie utworów za pomocą technik mechanicznych (w tym drukarskich i reprograficznych), elektronicznych, magnetycznych i cyfrowych, publiczną ich prezentację i rozpowszechnianie, w tym wykonywanie, wystawianie, wyświetlanie, odtworzenie, emisję i reemisję, rozpowszechnianie za pomocą poczty elektronicznej, wprowadzanie do sieci informatycznych, udostępnianie w taki sposób, aby każdy mógł mieć dostęp do utworu w dowolnym miejscu i czasie, wprowadzanie do obrotu gospodarczego, użyczanie, wynajmowanie, wydzierżawianie utworów w oryginale lub kopii, wykorzystywanie w celu przeprowadzenia prac remontowych lub modernizacyjnych Budynków lub ich części, jak również ich utrzymania w należytym stanie technicznym, w celu ich rozbudowy, wykorzystywanie w celach reklamowych, promocyjnych i marketingowych, w szczególności w celu promowania działalności Zamawiającego oraz udzielenie sublicencji na określonych powyżej polach eksploatacji, w stosunku do opracowywanych przez siebie w związku z wykonaniem przedmiotu niniejszej Umowy jakichkolwiek utworów podlegających ochronie prawnej zgodnie z Ustawą </w:t>
      </w:r>
      <w:r w:rsidRPr="00B43B91">
        <w:rPr>
          <w:rFonts w:ascii="Tahoma" w:hAnsi="Tahoma" w:cs="Tahoma"/>
          <w:b w:val="0"/>
          <w:iCs/>
          <w:kern w:val="20"/>
          <w:szCs w:val="20"/>
          <w:lang w:val="pl-PL"/>
        </w:rPr>
        <w:t>o prawie autorskim i prawach pokrewnych</w:t>
      </w:r>
      <w:r w:rsidRPr="00B43B91">
        <w:rPr>
          <w:rFonts w:ascii="Tahoma" w:hAnsi="Tahoma" w:cs="Tahoma"/>
          <w:b w:val="0"/>
          <w:i/>
          <w:kern w:val="20"/>
          <w:szCs w:val="20"/>
          <w:lang w:val="pl-PL"/>
        </w:rPr>
        <w:t>.</w:t>
      </w:r>
      <w:r w:rsidRPr="00B43B91">
        <w:rPr>
          <w:rFonts w:ascii="Tahoma" w:hAnsi="Tahoma" w:cs="Tahoma"/>
          <w:b w:val="0"/>
          <w:kern w:val="20"/>
          <w:szCs w:val="20"/>
          <w:lang w:val="pl-PL"/>
        </w:rPr>
        <w:t xml:space="preserve"> Wykonawca udziela również zgody na wykonywanie praw zależnych odnośnie powyższej dokumentacji i rysunków, a także na wprowadzanie w nich ewentualnych zmian i dalszej odsprzedaży. Wykonawca przeniesie na Zamawiającego również własność nośników, na których utrwalona będzie dokumentacja i rysunki. Przeniesienie własności nośników i majątkowych praw autorskich do utrwalonych na nich utworów nastąpi z chwilą </w:t>
      </w:r>
      <w:r w:rsidRPr="00B43B91">
        <w:rPr>
          <w:rFonts w:ascii="Tahoma" w:hAnsi="Tahoma" w:cs="Tahoma"/>
          <w:b w:val="0"/>
          <w:kern w:val="20"/>
          <w:lang w:val="pl-PL"/>
        </w:rPr>
        <w:t>z chwilą przyjęcia utworu przez Zamawiającego</w:t>
      </w:r>
      <w:r w:rsidRPr="00B43B91">
        <w:rPr>
          <w:rFonts w:ascii="Tahoma" w:hAnsi="Tahoma" w:cs="Tahoma"/>
          <w:b w:val="0"/>
          <w:kern w:val="20"/>
          <w:szCs w:val="20"/>
          <w:lang w:val="pl-PL"/>
        </w:rPr>
        <w:t xml:space="preserve">. Wydanie Zamawiającemu stosownych nośników z dokumentacją i rysunkami nastąpi najpóźniej przed </w:t>
      </w:r>
      <w:r w:rsidRPr="00B43B91">
        <w:rPr>
          <w:rFonts w:ascii="Tahoma" w:hAnsi="Tahoma" w:cs="Tahoma"/>
          <w:b w:val="0"/>
          <w:kern w:val="20"/>
          <w:lang w:val="pl-PL"/>
        </w:rPr>
        <w:t>o</w:t>
      </w:r>
      <w:r w:rsidRPr="00B43B91">
        <w:rPr>
          <w:rFonts w:ascii="Tahoma" w:hAnsi="Tahoma" w:cs="Tahoma"/>
          <w:b w:val="0"/>
          <w:kern w:val="20"/>
          <w:szCs w:val="20"/>
          <w:lang w:val="pl-PL"/>
        </w:rPr>
        <w:t xml:space="preserve">dbiorem </w:t>
      </w:r>
      <w:r w:rsidRPr="00B43B91">
        <w:rPr>
          <w:rFonts w:ascii="Tahoma" w:hAnsi="Tahoma" w:cs="Tahoma"/>
          <w:b w:val="0"/>
          <w:kern w:val="20"/>
          <w:lang w:val="pl-PL"/>
        </w:rPr>
        <w:t>k</w:t>
      </w:r>
      <w:r w:rsidRPr="00B43B91">
        <w:rPr>
          <w:rFonts w:ascii="Tahoma" w:hAnsi="Tahoma" w:cs="Tahoma"/>
          <w:b w:val="0"/>
          <w:kern w:val="20"/>
          <w:szCs w:val="20"/>
          <w:lang w:val="pl-PL"/>
        </w:rPr>
        <w:t xml:space="preserve">ońcowym. Wykonawca zapewni, aby utwory nie naruszały praw autorskich osób trzecich. Wykonawca ponosi wyłączną odpowiedzialność za skutki naruszenia praw autorskich osób trzecich. Przeniesienie praw, o których mowa powyżej  nie  jest ograniczone w jakikolwiek sposób, w szczególności nie jest ograniczone ani czasowo ani terytorialnie. Wykonawca, działając w oparciu o posiadane uprawnienia gwarantuje i upoważnia Zamawiającego do wykonywania autorskich praw osobistych do utworów, o których mowa w ustawie o prawie autorskim i prawach pokrewnych (art. 16), a w szczególności do: decydowania o sposobie oznaczenia utworu nazwiskiem ewentualnie pseudonimem autora, decydowania o nienaruszalności treści i formy utworu, decydowania o pierwszym udostępnieniu utworu publiczności, decydowania o nadzorze nad sposobem korzystania z utworu.  </w:t>
      </w:r>
    </w:p>
    <w:p w14:paraId="68D157EC" w14:textId="77777777" w:rsidR="00710614" w:rsidRPr="002D11B6" w:rsidRDefault="00710614" w:rsidP="00B43B91">
      <w:pPr>
        <w:widowControl/>
        <w:suppressAutoHyphens w:val="0"/>
        <w:autoSpaceDE w:val="0"/>
        <w:ind w:left="360"/>
        <w:jc w:val="both"/>
        <w:rPr>
          <w:rFonts w:ascii="Tahoma" w:hAnsi="Tahoma" w:cs="Tahoma"/>
          <w:b/>
          <w:sz w:val="20"/>
          <w:szCs w:val="20"/>
        </w:rPr>
      </w:pPr>
    </w:p>
    <w:p w14:paraId="4FA2E4AE" w14:textId="77777777" w:rsidR="00AE6E5A" w:rsidRPr="00986459" w:rsidRDefault="00AE6E5A" w:rsidP="00B43B91">
      <w:pPr>
        <w:jc w:val="center"/>
        <w:rPr>
          <w:rFonts w:ascii="Tahoma" w:hAnsi="Tahoma" w:cs="Tahoma"/>
          <w:b/>
          <w:sz w:val="20"/>
          <w:szCs w:val="20"/>
          <w:lang w:eastAsia="pl-PL"/>
        </w:rPr>
      </w:pPr>
      <w:r>
        <w:rPr>
          <w:rFonts w:ascii="Tahoma" w:hAnsi="Tahoma" w:cs="Tahoma"/>
          <w:b/>
          <w:sz w:val="20"/>
          <w:szCs w:val="20"/>
          <w:lang w:eastAsia="pl-PL"/>
        </w:rPr>
        <w:t>§ 7</w:t>
      </w:r>
    </w:p>
    <w:p w14:paraId="372BCFBD" w14:textId="77777777" w:rsidR="00AE6E5A" w:rsidRPr="002201D5" w:rsidRDefault="00AE6E5A" w:rsidP="00B43B91">
      <w:pPr>
        <w:widowControl/>
        <w:numPr>
          <w:ilvl w:val="0"/>
          <w:numId w:val="54"/>
        </w:numPr>
        <w:suppressAutoHyphens w:val="0"/>
        <w:autoSpaceDE w:val="0"/>
        <w:autoSpaceDN w:val="0"/>
        <w:adjustRightInd w:val="0"/>
        <w:ind w:left="360"/>
        <w:jc w:val="both"/>
        <w:rPr>
          <w:rFonts w:ascii="Tahoma" w:hAnsi="Tahoma" w:cs="Tahoma"/>
          <w:sz w:val="20"/>
          <w:szCs w:val="20"/>
          <w:lang w:eastAsia="pl-PL"/>
        </w:rPr>
      </w:pPr>
      <w:r w:rsidRPr="002201D5">
        <w:rPr>
          <w:rFonts w:ascii="Tahoma" w:hAnsi="Tahoma" w:cs="Tahoma"/>
          <w:sz w:val="20"/>
          <w:szCs w:val="20"/>
          <w:lang w:eastAsia="pl-PL"/>
        </w:rPr>
        <w:t>Wykonawca zobowi</w:t>
      </w:r>
      <w:r w:rsidRPr="002201D5">
        <w:rPr>
          <w:rFonts w:ascii="Tahoma" w:eastAsia="TimesNewRoman" w:hAnsi="Tahoma" w:cs="Tahoma"/>
          <w:sz w:val="20"/>
          <w:szCs w:val="20"/>
          <w:lang w:eastAsia="pl-PL"/>
        </w:rPr>
        <w:t>ą</w:t>
      </w:r>
      <w:r w:rsidRPr="002201D5">
        <w:rPr>
          <w:rFonts w:ascii="Tahoma" w:hAnsi="Tahoma" w:cs="Tahoma"/>
          <w:sz w:val="20"/>
          <w:szCs w:val="20"/>
          <w:lang w:eastAsia="pl-PL"/>
        </w:rPr>
        <w:t>zuje si</w:t>
      </w:r>
      <w:r w:rsidRPr="002201D5">
        <w:rPr>
          <w:rFonts w:ascii="Tahoma" w:eastAsia="TimesNewRoman" w:hAnsi="Tahoma" w:cs="Tahoma"/>
          <w:sz w:val="20"/>
          <w:szCs w:val="20"/>
          <w:lang w:eastAsia="pl-PL"/>
        </w:rPr>
        <w:t xml:space="preserve">ę </w:t>
      </w:r>
      <w:r w:rsidRPr="002201D5">
        <w:rPr>
          <w:rFonts w:ascii="Tahoma" w:hAnsi="Tahoma" w:cs="Tahoma"/>
          <w:sz w:val="20"/>
          <w:szCs w:val="20"/>
          <w:lang w:eastAsia="pl-PL"/>
        </w:rPr>
        <w:t>do sporz</w:t>
      </w:r>
      <w:r w:rsidRPr="002201D5">
        <w:rPr>
          <w:rFonts w:ascii="Tahoma" w:eastAsia="TimesNewRoman" w:hAnsi="Tahoma" w:cs="Tahoma"/>
          <w:sz w:val="20"/>
          <w:szCs w:val="20"/>
          <w:lang w:eastAsia="pl-PL"/>
        </w:rPr>
        <w:t>ą</w:t>
      </w:r>
      <w:r w:rsidRPr="002201D5">
        <w:rPr>
          <w:rFonts w:ascii="Tahoma" w:hAnsi="Tahoma" w:cs="Tahoma"/>
          <w:sz w:val="20"/>
          <w:szCs w:val="20"/>
          <w:lang w:eastAsia="pl-PL"/>
        </w:rPr>
        <w:t xml:space="preserve">dzenia </w:t>
      </w:r>
      <w:r>
        <w:rPr>
          <w:rFonts w:ascii="Tahoma" w:hAnsi="Tahoma" w:cs="Tahoma"/>
          <w:sz w:val="20"/>
          <w:szCs w:val="20"/>
          <w:lang w:eastAsia="pl-PL"/>
        </w:rPr>
        <w:t>w ciągu 7 dni od podpisania umowy</w:t>
      </w:r>
      <w:r w:rsidRPr="002201D5">
        <w:rPr>
          <w:rFonts w:ascii="Tahoma" w:hAnsi="Tahoma" w:cs="Tahoma"/>
          <w:sz w:val="20"/>
          <w:szCs w:val="20"/>
          <w:lang w:eastAsia="pl-PL"/>
        </w:rPr>
        <w:t xml:space="preserve"> harmonogramu </w:t>
      </w:r>
      <w:r>
        <w:rPr>
          <w:rFonts w:ascii="Tahoma" w:hAnsi="Tahoma" w:cs="Tahoma"/>
          <w:sz w:val="20"/>
          <w:szCs w:val="20"/>
          <w:lang w:eastAsia="pl-PL"/>
        </w:rPr>
        <w:t>rzeczowo-finansowego</w:t>
      </w:r>
      <w:r w:rsidRPr="002201D5">
        <w:rPr>
          <w:rFonts w:ascii="Tahoma" w:hAnsi="Tahoma" w:cs="Tahoma"/>
          <w:sz w:val="20"/>
          <w:szCs w:val="20"/>
          <w:lang w:eastAsia="pl-PL"/>
        </w:rPr>
        <w:t>, który b</w:t>
      </w:r>
      <w:r w:rsidRPr="002201D5">
        <w:rPr>
          <w:rFonts w:ascii="Tahoma" w:eastAsia="TimesNewRoman" w:hAnsi="Tahoma" w:cs="Tahoma"/>
          <w:sz w:val="20"/>
          <w:szCs w:val="20"/>
          <w:lang w:eastAsia="pl-PL"/>
        </w:rPr>
        <w:t>ę</w:t>
      </w:r>
      <w:r w:rsidRPr="002201D5">
        <w:rPr>
          <w:rFonts w:ascii="Tahoma" w:hAnsi="Tahoma" w:cs="Tahoma"/>
          <w:sz w:val="20"/>
          <w:szCs w:val="20"/>
          <w:lang w:eastAsia="pl-PL"/>
        </w:rPr>
        <w:t>dzie stanowił zał</w:t>
      </w:r>
      <w:r w:rsidRPr="002201D5">
        <w:rPr>
          <w:rFonts w:ascii="Tahoma" w:eastAsia="TimesNewRoman" w:hAnsi="Tahoma" w:cs="Tahoma"/>
          <w:sz w:val="20"/>
          <w:szCs w:val="20"/>
          <w:lang w:eastAsia="pl-PL"/>
        </w:rPr>
        <w:t>ą</w:t>
      </w:r>
      <w:r>
        <w:rPr>
          <w:rFonts w:ascii="Tahoma" w:hAnsi="Tahoma" w:cs="Tahoma"/>
          <w:sz w:val="20"/>
          <w:szCs w:val="20"/>
          <w:lang w:eastAsia="pl-PL"/>
        </w:rPr>
        <w:t>cznik</w:t>
      </w:r>
      <w:r w:rsidRPr="002201D5">
        <w:rPr>
          <w:rFonts w:ascii="Tahoma" w:hAnsi="Tahoma" w:cs="Tahoma"/>
          <w:sz w:val="20"/>
          <w:szCs w:val="20"/>
          <w:lang w:eastAsia="pl-PL"/>
        </w:rPr>
        <w:t xml:space="preserve"> do umowy. Harmonogram </w:t>
      </w:r>
      <w:r>
        <w:rPr>
          <w:rFonts w:ascii="Tahoma" w:hAnsi="Tahoma" w:cs="Tahoma"/>
          <w:sz w:val="20"/>
          <w:szCs w:val="20"/>
          <w:lang w:eastAsia="pl-PL"/>
        </w:rPr>
        <w:t xml:space="preserve">rzeczowo-finansowy </w:t>
      </w:r>
      <w:r w:rsidRPr="002201D5">
        <w:rPr>
          <w:rFonts w:ascii="Tahoma" w:hAnsi="Tahoma" w:cs="Tahoma"/>
          <w:sz w:val="20"/>
          <w:szCs w:val="20"/>
          <w:lang w:eastAsia="pl-PL"/>
        </w:rPr>
        <w:t>winien by</w:t>
      </w:r>
      <w:r w:rsidRPr="002201D5">
        <w:rPr>
          <w:rFonts w:ascii="Tahoma" w:eastAsia="TimesNewRoman" w:hAnsi="Tahoma" w:cs="Tahoma"/>
          <w:sz w:val="20"/>
          <w:szCs w:val="20"/>
          <w:lang w:eastAsia="pl-PL"/>
        </w:rPr>
        <w:t xml:space="preserve">ć </w:t>
      </w:r>
      <w:r w:rsidRPr="002201D5">
        <w:rPr>
          <w:rFonts w:ascii="Tahoma" w:hAnsi="Tahoma" w:cs="Tahoma"/>
          <w:sz w:val="20"/>
          <w:szCs w:val="20"/>
          <w:lang w:eastAsia="pl-PL"/>
        </w:rPr>
        <w:t>uzgodniony i zatwierdzony przez Inspektor</w:t>
      </w:r>
      <w:r w:rsidR="00CA1DB9">
        <w:rPr>
          <w:rFonts w:ascii="Tahoma" w:hAnsi="Tahoma" w:cs="Tahoma"/>
          <w:sz w:val="20"/>
          <w:szCs w:val="20"/>
          <w:lang w:eastAsia="pl-PL"/>
        </w:rPr>
        <w:t>a</w:t>
      </w:r>
      <w:r w:rsidRPr="002201D5">
        <w:rPr>
          <w:rFonts w:ascii="Tahoma" w:hAnsi="Tahoma" w:cs="Tahoma"/>
          <w:sz w:val="20"/>
          <w:szCs w:val="20"/>
          <w:lang w:eastAsia="pl-PL"/>
        </w:rPr>
        <w:t xml:space="preserve"> nadzoru inwestorskiego.</w:t>
      </w:r>
    </w:p>
    <w:p w14:paraId="26CD480C" w14:textId="766E019C" w:rsidR="00AE6E5A" w:rsidRDefault="00AE6E5A">
      <w:pPr>
        <w:widowControl/>
        <w:numPr>
          <w:ilvl w:val="0"/>
          <w:numId w:val="54"/>
        </w:numPr>
        <w:suppressAutoHyphens w:val="0"/>
        <w:autoSpaceDE w:val="0"/>
        <w:autoSpaceDN w:val="0"/>
        <w:adjustRightInd w:val="0"/>
        <w:ind w:left="360"/>
        <w:jc w:val="both"/>
        <w:rPr>
          <w:rFonts w:ascii="Tahoma" w:hAnsi="Tahoma" w:cs="Tahoma"/>
          <w:sz w:val="20"/>
          <w:szCs w:val="20"/>
          <w:lang w:eastAsia="pl-PL"/>
        </w:rPr>
      </w:pPr>
      <w:r>
        <w:rPr>
          <w:rFonts w:ascii="Tahoma" w:hAnsi="Tahoma" w:cs="Tahoma"/>
          <w:sz w:val="20"/>
          <w:szCs w:val="20"/>
          <w:lang w:eastAsia="pl-PL"/>
        </w:rPr>
        <w:t>Harmonogram</w:t>
      </w:r>
      <w:r w:rsidR="004909B4">
        <w:rPr>
          <w:rFonts w:ascii="Tahoma" w:hAnsi="Tahoma" w:cs="Tahoma"/>
          <w:sz w:val="20"/>
          <w:szCs w:val="20"/>
          <w:lang w:eastAsia="pl-PL"/>
        </w:rPr>
        <w:t>,</w:t>
      </w:r>
      <w:r>
        <w:rPr>
          <w:rFonts w:ascii="Tahoma" w:hAnsi="Tahoma" w:cs="Tahoma"/>
          <w:sz w:val="20"/>
          <w:szCs w:val="20"/>
          <w:lang w:eastAsia="pl-PL"/>
        </w:rPr>
        <w:t xml:space="preserve"> o którym mowa w ust. 1</w:t>
      </w:r>
      <w:r w:rsidRPr="002201D5">
        <w:rPr>
          <w:rFonts w:ascii="Tahoma" w:hAnsi="Tahoma" w:cs="Tahoma"/>
          <w:sz w:val="20"/>
          <w:szCs w:val="20"/>
          <w:lang w:eastAsia="pl-PL"/>
        </w:rPr>
        <w:t xml:space="preserve"> za zgod</w:t>
      </w:r>
      <w:r w:rsidRPr="002201D5">
        <w:rPr>
          <w:rFonts w:ascii="Tahoma" w:eastAsia="TimesNewRoman" w:hAnsi="Tahoma" w:cs="Tahoma"/>
          <w:sz w:val="20"/>
          <w:szCs w:val="20"/>
          <w:lang w:eastAsia="pl-PL"/>
        </w:rPr>
        <w:t xml:space="preserve">ą </w:t>
      </w:r>
      <w:r w:rsidRPr="002201D5">
        <w:rPr>
          <w:rFonts w:ascii="Tahoma" w:hAnsi="Tahoma" w:cs="Tahoma"/>
          <w:sz w:val="20"/>
          <w:szCs w:val="20"/>
          <w:lang w:eastAsia="pl-PL"/>
        </w:rPr>
        <w:t>stron mo</w:t>
      </w:r>
      <w:r w:rsidRPr="002201D5">
        <w:rPr>
          <w:rFonts w:ascii="Tahoma" w:eastAsia="TimesNewRoman" w:hAnsi="Tahoma" w:cs="Tahoma"/>
          <w:sz w:val="20"/>
          <w:szCs w:val="20"/>
          <w:lang w:eastAsia="pl-PL"/>
        </w:rPr>
        <w:t>ż</w:t>
      </w:r>
      <w:r w:rsidRPr="002201D5">
        <w:rPr>
          <w:rFonts w:ascii="Tahoma" w:hAnsi="Tahoma" w:cs="Tahoma"/>
          <w:sz w:val="20"/>
          <w:szCs w:val="20"/>
          <w:lang w:eastAsia="pl-PL"/>
        </w:rPr>
        <w:t>e by</w:t>
      </w:r>
      <w:r w:rsidRPr="002201D5">
        <w:rPr>
          <w:rFonts w:ascii="Tahoma" w:eastAsia="TimesNewRoman" w:hAnsi="Tahoma" w:cs="Tahoma"/>
          <w:sz w:val="20"/>
          <w:szCs w:val="20"/>
          <w:lang w:eastAsia="pl-PL"/>
        </w:rPr>
        <w:t xml:space="preserve">ć </w:t>
      </w:r>
      <w:r w:rsidRPr="002201D5">
        <w:rPr>
          <w:rFonts w:ascii="Tahoma" w:hAnsi="Tahoma" w:cs="Tahoma"/>
          <w:sz w:val="20"/>
          <w:szCs w:val="20"/>
          <w:lang w:eastAsia="pl-PL"/>
        </w:rPr>
        <w:t>aktualizowany w trakcie realizacji umowy.</w:t>
      </w:r>
    </w:p>
    <w:p w14:paraId="2C51CBA7" w14:textId="77777777" w:rsidR="00AE6E5A" w:rsidRPr="00423518" w:rsidRDefault="00AE6E5A">
      <w:pPr>
        <w:widowControl/>
        <w:numPr>
          <w:ilvl w:val="0"/>
          <w:numId w:val="54"/>
        </w:numPr>
        <w:suppressAutoHyphens w:val="0"/>
        <w:autoSpaceDE w:val="0"/>
        <w:autoSpaceDN w:val="0"/>
        <w:adjustRightInd w:val="0"/>
        <w:ind w:left="360"/>
        <w:jc w:val="both"/>
        <w:rPr>
          <w:rFonts w:ascii="Tahoma" w:hAnsi="Tahoma" w:cs="Tahoma"/>
          <w:sz w:val="20"/>
          <w:szCs w:val="20"/>
          <w:lang w:eastAsia="pl-PL"/>
        </w:rPr>
      </w:pPr>
      <w:r w:rsidRPr="00423518">
        <w:rPr>
          <w:rFonts w:ascii="Tahoma" w:hAnsi="Tahoma" w:cs="Tahoma"/>
          <w:color w:val="000000"/>
          <w:sz w:val="20"/>
          <w:szCs w:val="20"/>
        </w:rPr>
        <w:t>W zwi</w:t>
      </w:r>
      <w:r w:rsidRPr="00423518">
        <w:rPr>
          <w:rFonts w:ascii="Tahoma" w:eastAsia="TimesNewRoman" w:hAnsi="Tahoma" w:cs="Tahoma"/>
          <w:color w:val="000000"/>
          <w:sz w:val="20"/>
          <w:szCs w:val="20"/>
        </w:rPr>
        <w:t>ą</w:t>
      </w:r>
      <w:r w:rsidRPr="00423518">
        <w:rPr>
          <w:rFonts w:ascii="Tahoma" w:hAnsi="Tahoma" w:cs="Tahoma"/>
          <w:color w:val="000000"/>
          <w:sz w:val="20"/>
          <w:szCs w:val="20"/>
        </w:rPr>
        <w:t>zku z powy</w:t>
      </w:r>
      <w:r w:rsidRPr="00423518">
        <w:rPr>
          <w:rFonts w:ascii="Tahoma" w:eastAsia="TimesNewRoman" w:hAnsi="Tahoma" w:cs="Tahoma"/>
          <w:color w:val="000000"/>
          <w:sz w:val="20"/>
          <w:szCs w:val="20"/>
        </w:rPr>
        <w:t>ż</w:t>
      </w:r>
      <w:r w:rsidRPr="00423518">
        <w:rPr>
          <w:rFonts w:ascii="Tahoma" w:hAnsi="Tahoma" w:cs="Tahoma"/>
          <w:color w:val="000000"/>
          <w:sz w:val="20"/>
          <w:szCs w:val="20"/>
        </w:rPr>
        <w:t>szym Wykonawca przed przystąpieniem do prac budowlanych zobowiązany jest:</w:t>
      </w:r>
    </w:p>
    <w:p w14:paraId="58FE9098" w14:textId="77777777" w:rsidR="00AE6E5A" w:rsidRPr="009852A4" w:rsidRDefault="00AE6E5A">
      <w:pPr>
        <w:widowControl/>
        <w:numPr>
          <w:ilvl w:val="0"/>
          <w:numId w:val="79"/>
        </w:numPr>
        <w:suppressAutoHyphens w:val="0"/>
        <w:autoSpaceDE w:val="0"/>
        <w:ind w:left="709"/>
        <w:jc w:val="both"/>
        <w:rPr>
          <w:rFonts w:ascii="Tahoma" w:hAnsi="Tahoma" w:cs="Tahoma"/>
          <w:color w:val="000000"/>
          <w:sz w:val="20"/>
          <w:szCs w:val="20"/>
        </w:rPr>
      </w:pPr>
      <w:r w:rsidRPr="009852A4">
        <w:rPr>
          <w:rFonts w:ascii="Tahoma" w:hAnsi="Tahoma" w:cs="Tahoma"/>
          <w:color w:val="000000"/>
          <w:sz w:val="20"/>
          <w:szCs w:val="20"/>
        </w:rPr>
        <w:t>poinformować pisemnie Zamawiaj</w:t>
      </w:r>
      <w:r w:rsidRPr="009852A4">
        <w:rPr>
          <w:rFonts w:ascii="Tahoma" w:eastAsia="TimesNewRoman" w:hAnsi="Tahoma" w:cs="Tahoma"/>
          <w:color w:val="000000"/>
          <w:sz w:val="20"/>
          <w:szCs w:val="20"/>
        </w:rPr>
        <w:t>ą</w:t>
      </w:r>
      <w:r w:rsidRPr="009852A4">
        <w:rPr>
          <w:rFonts w:ascii="Tahoma" w:hAnsi="Tahoma" w:cs="Tahoma"/>
          <w:color w:val="000000"/>
          <w:sz w:val="20"/>
          <w:szCs w:val="20"/>
        </w:rPr>
        <w:t>cego o rozpocz</w:t>
      </w:r>
      <w:r w:rsidRPr="009852A4">
        <w:rPr>
          <w:rFonts w:ascii="Tahoma" w:eastAsia="TimesNewRoman" w:hAnsi="Tahoma" w:cs="Tahoma"/>
          <w:color w:val="000000"/>
          <w:sz w:val="20"/>
          <w:szCs w:val="20"/>
        </w:rPr>
        <w:t>ę</w:t>
      </w:r>
      <w:r w:rsidRPr="009852A4">
        <w:rPr>
          <w:rFonts w:ascii="Tahoma" w:hAnsi="Tahoma" w:cs="Tahoma"/>
          <w:color w:val="000000"/>
          <w:sz w:val="20"/>
          <w:szCs w:val="20"/>
        </w:rPr>
        <w:t>ciu robót – z minimum 24 godzinnym wyprzedzeniem;</w:t>
      </w:r>
    </w:p>
    <w:p w14:paraId="38FE09A3" w14:textId="77777777" w:rsidR="00AE6E5A" w:rsidRPr="009852A4" w:rsidRDefault="00AE6E5A">
      <w:pPr>
        <w:widowControl/>
        <w:numPr>
          <w:ilvl w:val="0"/>
          <w:numId w:val="79"/>
        </w:numPr>
        <w:suppressAutoHyphens w:val="0"/>
        <w:autoSpaceDE w:val="0"/>
        <w:ind w:left="720"/>
        <w:jc w:val="both"/>
        <w:rPr>
          <w:rFonts w:ascii="Tahoma" w:hAnsi="Tahoma" w:cs="Tahoma"/>
          <w:color w:val="000000"/>
          <w:sz w:val="20"/>
          <w:szCs w:val="20"/>
        </w:rPr>
      </w:pPr>
      <w:r w:rsidRPr="009852A4">
        <w:rPr>
          <w:rFonts w:ascii="Tahoma" w:hAnsi="Tahoma" w:cs="Tahoma"/>
          <w:color w:val="000000"/>
          <w:sz w:val="20"/>
          <w:szCs w:val="20"/>
        </w:rPr>
        <w:t>zorganizować roboty w sposób zapewniający maksymalne ograniczenie utrudnień i przerw w korzystaniu z obiektu i jego infrastruktury;</w:t>
      </w:r>
    </w:p>
    <w:p w14:paraId="04C473B5" w14:textId="77777777" w:rsidR="00AE6E5A" w:rsidRPr="009852A4" w:rsidRDefault="00AE6E5A">
      <w:pPr>
        <w:widowControl/>
        <w:numPr>
          <w:ilvl w:val="0"/>
          <w:numId w:val="79"/>
        </w:numPr>
        <w:suppressAutoHyphens w:val="0"/>
        <w:autoSpaceDE w:val="0"/>
        <w:ind w:left="720"/>
        <w:jc w:val="both"/>
        <w:rPr>
          <w:rFonts w:ascii="Tahoma" w:hAnsi="Tahoma" w:cs="Tahoma"/>
          <w:color w:val="000000"/>
          <w:sz w:val="20"/>
          <w:szCs w:val="20"/>
        </w:rPr>
      </w:pPr>
      <w:r w:rsidRPr="009852A4">
        <w:rPr>
          <w:rFonts w:ascii="Tahoma" w:hAnsi="Tahoma" w:cs="Tahoma"/>
          <w:color w:val="000000"/>
          <w:sz w:val="20"/>
          <w:szCs w:val="20"/>
        </w:rPr>
        <w:t>utrzymywać porz</w:t>
      </w:r>
      <w:r w:rsidRPr="009852A4">
        <w:rPr>
          <w:rFonts w:ascii="Tahoma" w:eastAsia="TimesNewRoman" w:hAnsi="Tahoma" w:cs="Tahoma"/>
          <w:color w:val="000000"/>
          <w:sz w:val="20"/>
          <w:szCs w:val="20"/>
        </w:rPr>
        <w:t>ą</w:t>
      </w:r>
      <w:r w:rsidRPr="009852A4">
        <w:rPr>
          <w:rFonts w:ascii="Tahoma" w:hAnsi="Tahoma" w:cs="Tahoma"/>
          <w:color w:val="000000"/>
          <w:sz w:val="20"/>
          <w:szCs w:val="20"/>
        </w:rPr>
        <w:t>dek i zabezpieczyć teren, na którym b</w:t>
      </w:r>
      <w:r w:rsidRPr="009852A4">
        <w:rPr>
          <w:rFonts w:ascii="Tahoma" w:eastAsia="TimesNewRoman" w:hAnsi="Tahoma" w:cs="Tahoma"/>
          <w:color w:val="000000"/>
          <w:sz w:val="20"/>
          <w:szCs w:val="20"/>
        </w:rPr>
        <w:t>ę</w:t>
      </w:r>
      <w:r w:rsidRPr="009852A4">
        <w:rPr>
          <w:rFonts w:ascii="Tahoma" w:hAnsi="Tahoma" w:cs="Tahoma"/>
          <w:color w:val="000000"/>
          <w:sz w:val="20"/>
          <w:szCs w:val="20"/>
        </w:rPr>
        <w:t>d</w:t>
      </w:r>
      <w:r w:rsidRPr="009852A4">
        <w:rPr>
          <w:rFonts w:ascii="Tahoma" w:eastAsia="TimesNewRoman" w:hAnsi="Tahoma" w:cs="Tahoma"/>
          <w:color w:val="000000"/>
          <w:sz w:val="20"/>
          <w:szCs w:val="20"/>
        </w:rPr>
        <w:t xml:space="preserve">ą </w:t>
      </w:r>
      <w:r w:rsidRPr="009852A4">
        <w:rPr>
          <w:rFonts w:ascii="Tahoma" w:hAnsi="Tahoma" w:cs="Tahoma"/>
          <w:color w:val="000000"/>
          <w:sz w:val="20"/>
          <w:szCs w:val="20"/>
        </w:rPr>
        <w:t>prowadzone roboty, zgodnie z przepisami BHP w budownictwie, a także ze szczególnym uwzględnieniem zachowania bezpieczeństwa osób korzystających z remontowanego obiektu.</w:t>
      </w:r>
    </w:p>
    <w:p w14:paraId="7F9790C9" w14:textId="77777777" w:rsidR="00AE6E5A" w:rsidRPr="009852A4" w:rsidRDefault="00AE6E5A">
      <w:pPr>
        <w:widowControl/>
        <w:numPr>
          <w:ilvl w:val="0"/>
          <w:numId w:val="54"/>
        </w:numPr>
        <w:suppressAutoHyphens w:val="0"/>
        <w:autoSpaceDE w:val="0"/>
        <w:ind w:left="426" w:hanging="426"/>
        <w:jc w:val="both"/>
        <w:rPr>
          <w:rFonts w:ascii="Tahoma" w:hAnsi="Tahoma" w:cs="Tahoma"/>
          <w:color w:val="000000"/>
          <w:sz w:val="20"/>
          <w:szCs w:val="20"/>
        </w:rPr>
      </w:pPr>
      <w:r w:rsidRPr="009852A4">
        <w:rPr>
          <w:rFonts w:ascii="Tahoma" w:hAnsi="Tahoma" w:cs="Tahoma"/>
          <w:color w:val="000000"/>
          <w:sz w:val="20"/>
          <w:szCs w:val="20"/>
        </w:rPr>
        <w:t>Wykonawca zobowi</w:t>
      </w:r>
      <w:r w:rsidRPr="009852A4">
        <w:rPr>
          <w:rFonts w:ascii="Tahoma" w:eastAsia="TimesNewRoman" w:hAnsi="Tahoma" w:cs="Tahoma"/>
          <w:color w:val="000000"/>
          <w:sz w:val="20"/>
          <w:szCs w:val="20"/>
        </w:rPr>
        <w:t>ą</w:t>
      </w:r>
      <w:r w:rsidRPr="009852A4">
        <w:rPr>
          <w:rFonts w:ascii="Tahoma" w:hAnsi="Tahoma" w:cs="Tahoma"/>
          <w:color w:val="000000"/>
          <w:sz w:val="20"/>
          <w:szCs w:val="20"/>
        </w:rPr>
        <w:t>zany jest zapewni</w:t>
      </w:r>
      <w:r w:rsidRPr="009852A4">
        <w:rPr>
          <w:rFonts w:ascii="Tahoma" w:eastAsia="TimesNewRoman" w:hAnsi="Tahoma" w:cs="Tahoma"/>
          <w:color w:val="000000"/>
          <w:sz w:val="20"/>
          <w:szCs w:val="20"/>
        </w:rPr>
        <w:t xml:space="preserve">ć </w:t>
      </w:r>
      <w:r w:rsidRPr="009852A4">
        <w:rPr>
          <w:rFonts w:ascii="Tahoma" w:hAnsi="Tahoma" w:cs="Tahoma"/>
          <w:color w:val="000000"/>
          <w:sz w:val="20"/>
          <w:szCs w:val="20"/>
        </w:rPr>
        <w:t>wykonanie i kierowanie robotami obj</w:t>
      </w:r>
      <w:r w:rsidRPr="009852A4">
        <w:rPr>
          <w:rFonts w:ascii="Tahoma" w:eastAsia="TimesNewRoman" w:hAnsi="Tahoma" w:cs="Tahoma"/>
          <w:color w:val="000000"/>
          <w:sz w:val="20"/>
          <w:szCs w:val="20"/>
        </w:rPr>
        <w:t>ę</w:t>
      </w:r>
      <w:r w:rsidRPr="009852A4">
        <w:rPr>
          <w:rFonts w:ascii="Tahoma" w:hAnsi="Tahoma" w:cs="Tahoma"/>
          <w:color w:val="000000"/>
          <w:sz w:val="20"/>
          <w:szCs w:val="20"/>
        </w:rPr>
        <w:t>tymi umow</w:t>
      </w:r>
      <w:r w:rsidRPr="009852A4">
        <w:rPr>
          <w:rFonts w:ascii="Tahoma" w:eastAsia="TimesNewRoman" w:hAnsi="Tahoma" w:cs="Tahoma"/>
          <w:color w:val="000000"/>
          <w:sz w:val="20"/>
          <w:szCs w:val="20"/>
        </w:rPr>
        <w:t xml:space="preserve">ą </w:t>
      </w:r>
      <w:r w:rsidRPr="009852A4">
        <w:rPr>
          <w:rFonts w:ascii="Tahoma" w:hAnsi="Tahoma" w:cs="Tahoma"/>
          <w:color w:val="000000"/>
          <w:sz w:val="20"/>
          <w:szCs w:val="20"/>
        </w:rPr>
        <w:t>przez osoby posiadaj</w:t>
      </w:r>
      <w:r w:rsidRPr="009852A4">
        <w:rPr>
          <w:rFonts w:ascii="Tahoma" w:eastAsia="TimesNewRoman" w:hAnsi="Tahoma" w:cs="Tahoma"/>
          <w:color w:val="000000"/>
          <w:sz w:val="20"/>
          <w:szCs w:val="20"/>
        </w:rPr>
        <w:t>ą</w:t>
      </w:r>
      <w:r w:rsidRPr="009852A4">
        <w:rPr>
          <w:rFonts w:ascii="Tahoma" w:hAnsi="Tahoma" w:cs="Tahoma"/>
          <w:color w:val="000000"/>
          <w:sz w:val="20"/>
          <w:szCs w:val="20"/>
        </w:rPr>
        <w:t>ce stosowne kwalifikacje zawodowe i uprawnienia budowlane.</w:t>
      </w:r>
    </w:p>
    <w:p w14:paraId="749A6B66" w14:textId="77777777" w:rsidR="00AE6E5A" w:rsidRPr="009852A4" w:rsidRDefault="00AE6E5A">
      <w:pPr>
        <w:widowControl/>
        <w:numPr>
          <w:ilvl w:val="0"/>
          <w:numId w:val="54"/>
        </w:numPr>
        <w:suppressAutoHyphens w:val="0"/>
        <w:autoSpaceDE w:val="0"/>
        <w:ind w:left="360"/>
        <w:jc w:val="both"/>
        <w:rPr>
          <w:rFonts w:ascii="Tahoma" w:hAnsi="Tahoma" w:cs="Tahoma"/>
          <w:color w:val="000000"/>
          <w:sz w:val="20"/>
          <w:szCs w:val="20"/>
        </w:rPr>
      </w:pPr>
      <w:r w:rsidRPr="009852A4">
        <w:rPr>
          <w:rFonts w:ascii="Tahoma" w:hAnsi="Tahoma" w:cs="Tahoma"/>
          <w:color w:val="000000"/>
          <w:sz w:val="20"/>
          <w:szCs w:val="20"/>
        </w:rPr>
        <w:t>Wykonawca zobowi</w:t>
      </w:r>
      <w:r w:rsidRPr="009852A4">
        <w:rPr>
          <w:rFonts w:ascii="Tahoma" w:eastAsia="TimesNewRoman" w:hAnsi="Tahoma" w:cs="Tahoma"/>
          <w:color w:val="000000"/>
          <w:sz w:val="20"/>
          <w:szCs w:val="20"/>
        </w:rPr>
        <w:t>ą</w:t>
      </w:r>
      <w:r w:rsidRPr="009852A4">
        <w:rPr>
          <w:rFonts w:ascii="Tahoma" w:hAnsi="Tahoma" w:cs="Tahoma"/>
          <w:color w:val="000000"/>
          <w:sz w:val="20"/>
          <w:szCs w:val="20"/>
        </w:rPr>
        <w:t>zuje si</w:t>
      </w:r>
      <w:r w:rsidRPr="009852A4">
        <w:rPr>
          <w:rFonts w:ascii="Tahoma" w:eastAsia="TimesNewRoman" w:hAnsi="Tahoma" w:cs="Tahoma"/>
          <w:color w:val="000000"/>
          <w:sz w:val="20"/>
          <w:szCs w:val="20"/>
        </w:rPr>
        <w:t xml:space="preserve">ę </w:t>
      </w:r>
      <w:r w:rsidRPr="009852A4">
        <w:rPr>
          <w:rFonts w:ascii="Tahoma" w:hAnsi="Tahoma" w:cs="Tahoma"/>
          <w:color w:val="000000"/>
          <w:sz w:val="20"/>
          <w:szCs w:val="20"/>
        </w:rPr>
        <w:t>wyznaczy</w:t>
      </w:r>
      <w:r w:rsidRPr="009852A4">
        <w:rPr>
          <w:rFonts w:ascii="Tahoma" w:eastAsia="TimesNewRoman" w:hAnsi="Tahoma" w:cs="Tahoma"/>
          <w:color w:val="000000"/>
          <w:sz w:val="20"/>
          <w:szCs w:val="20"/>
        </w:rPr>
        <w:t xml:space="preserve">ć </w:t>
      </w:r>
      <w:r w:rsidRPr="009852A4">
        <w:rPr>
          <w:rFonts w:ascii="Tahoma" w:hAnsi="Tahoma" w:cs="Tahoma"/>
          <w:color w:val="000000"/>
          <w:sz w:val="20"/>
          <w:szCs w:val="20"/>
        </w:rPr>
        <w:t>do kierowania robotami osoby wskazane w Ofercie.</w:t>
      </w:r>
    </w:p>
    <w:p w14:paraId="631715F9" w14:textId="77777777" w:rsidR="00AE6E5A" w:rsidRPr="009852A4" w:rsidRDefault="00AE6E5A">
      <w:pPr>
        <w:widowControl/>
        <w:numPr>
          <w:ilvl w:val="0"/>
          <w:numId w:val="54"/>
        </w:numPr>
        <w:suppressAutoHyphens w:val="0"/>
        <w:autoSpaceDE w:val="0"/>
        <w:ind w:left="360"/>
        <w:jc w:val="both"/>
        <w:rPr>
          <w:rFonts w:ascii="Tahoma" w:hAnsi="Tahoma" w:cs="Tahoma"/>
          <w:color w:val="000000"/>
          <w:sz w:val="20"/>
          <w:szCs w:val="20"/>
        </w:rPr>
      </w:pPr>
      <w:r w:rsidRPr="009852A4">
        <w:rPr>
          <w:rFonts w:ascii="Tahoma" w:hAnsi="Tahoma" w:cs="Tahoma"/>
          <w:color w:val="000000"/>
          <w:sz w:val="20"/>
          <w:szCs w:val="20"/>
        </w:rPr>
        <w:t xml:space="preserve">Zmiana którejkolwiek z osób wchodzących w skład personelu kluczowego, tj. kierownika </w:t>
      </w:r>
      <w:r w:rsidR="00B02E7E">
        <w:rPr>
          <w:rFonts w:ascii="Tahoma" w:hAnsi="Tahoma" w:cs="Tahoma"/>
          <w:color w:val="000000"/>
          <w:sz w:val="20"/>
          <w:szCs w:val="20"/>
        </w:rPr>
        <w:t xml:space="preserve">robót </w:t>
      </w:r>
      <w:r w:rsidRPr="009852A4">
        <w:rPr>
          <w:rFonts w:ascii="Tahoma" w:hAnsi="Tahoma" w:cs="Tahoma"/>
          <w:color w:val="000000"/>
          <w:sz w:val="20"/>
          <w:szCs w:val="20"/>
        </w:rPr>
        <w:t>budow</w:t>
      </w:r>
      <w:r w:rsidR="00B02E7E">
        <w:rPr>
          <w:rFonts w:ascii="Tahoma" w:hAnsi="Tahoma" w:cs="Tahoma"/>
          <w:color w:val="000000"/>
          <w:sz w:val="20"/>
          <w:szCs w:val="20"/>
        </w:rPr>
        <w:t>lanych</w:t>
      </w:r>
      <w:r w:rsidRPr="009852A4">
        <w:rPr>
          <w:rFonts w:ascii="Tahoma" w:hAnsi="Tahoma" w:cs="Tahoma"/>
          <w:color w:val="000000"/>
          <w:sz w:val="20"/>
          <w:szCs w:val="20"/>
        </w:rPr>
        <w:t>, w trakcie realizacji przedmiotu niniejszej umowy, musi by</w:t>
      </w:r>
      <w:r w:rsidRPr="009852A4">
        <w:rPr>
          <w:rFonts w:ascii="Tahoma" w:eastAsia="TimesNewRoman" w:hAnsi="Tahoma" w:cs="Tahoma"/>
          <w:color w:val="000000"/>
          <w:sz w:val="20"/>
          <w:szCs w:val="20"/>
        </w:rPr>
        <w:t xml:space="preserve">ć </w:t>
      </w:r>
      <w:r w:rsidRPr="009852A4">
        <w:rPr>
          <w:rFonts w:ascii="Tahoma" w:hAnsi="Tahoma" w:cs="Tahoma"/>
          <w:color w:val="000000"/>
          <w:sz w:val="20"/>
          <w:szCs w:val="20"/>
        </w:rPr>
        <w:t>uzasadniona przez Wykonawc</w:t>
      </w:r>
      <w:r w:rsidRPr="009852A4">
        <w:rPr>
          <w:rFonts w:ascii="Tahoma" w:eastAsia="TimesNewRoman" w:hAnsi="Tahoma" w:cs="Tahoma"/>
          <w:color w:val="000000"/>
          <w:sz w:val="20"/>
          <w:szCs w:val="20"/>
        </w:rPr>
        <w:t xml:space="preserve">ę </w:t>
      </w:r>
      <w:r w:rsidRPr="009852A4">
        <w:rPr>
          <w:rFonts w:ascii="Tahoma" w:hAnsi="Tahoma" w:cs="Tahoma"/>
          <w:color w:val="000000"/>
          <w:sz w:val="20"/>
          <w:szCs w:val="20"/>
        </w:rPr>
        <w:t>na pi</w:t>
      </w:r>
      <w:r w:rsidRPr="009852A4">
        <w:rPr>
          <w:rFonts w:ascii="Tahoma" w:eastAsia="TimesNewRoman" w:hAnsi="Tahoma" w:cs="Tahoma"/>
          <w:color w:val="000000"/>
          <w:sz w:val="20"/>
          <w:szCs w:val="20"/>
        </w:rPr>
        <w:t>ś</w:t>
      </w:r>
      <w:r w:rsidRPr="009852A4">
        <w:rPr>
          <w:rFonts w:ascii="Tahoma" w:hAnsi="Tahoma" w:cs="Tahoma"/>
          <w:color w:val="000000"/>
          <w:sz w:val="20"/>
          <w:szCs w:val="20"/>
        </w:rPr>
        <w:t>mie i wymaga zaakceptowania przez Zamawiaj</w:t>
      </w:r>
      <w:r w:rsidRPr="009852A4">
        <w:rPr>
          <w:rFonts w:ascii="Tahoma" w:eastAsia="TimesNewRoman" w:hAnsi="Tahoma" w:cs="Tahoma"/>
          <w:color w:val="000000"/>
          <w:sz w:val="20"/>
          <w:szCs w:val="20"/>
        </w:rPr>
        <w:t>ą</w:t>
      </w:r>
      <w:r w:rsidRPr="009852A4">
        <w:rPr>
          <w:rFonts w:ascii="Tahoma" w:hAnsi="Tahoma" w:cs="Tahoma"/>
          <w:color w:val="000000"/>
          <w:sz w:val="20"/>
          <w:szCs w:val="20"/>
        </w:rPr>
        <w:t>cego. Zamawiaj</w:t>
      </w:r>
      <w:r w:rsidRPr="009852A4">
        <w:rPr>
          <w:rFonts w:ascii="Tahoma" w:eastAsia="TimesNewRoman" w:hAnsi="Tahoma" w:cs="Tahoma"/>
          <w:color w:val="000000"/>
          <w:sz w:val="20"/>
          <w:szCs w:val="20"/>
        </w:rPr>
        <w:t>ą</w:t>
      </w:r>
      <w:r w:rsidRPr="009852A4">
        <w:rPr>
          <w:rFonts w:ascii="Tahoma" w:hAnsi="Tahoma" w:cs="Tahoma"/>
          <w:color w:val="000000"/>
          <w:sz w:val="20"/>
          <w:szCs w:val="20"/>
        </w:rPr>
        <w:t>cy zaakceptuje tak</w:t>
      </w:r>
      <w:r w:rsidRPr="009852A4">
        <w:rPr>
          <w:rFonts w:ascii="Tahoma" w:eastAsia="TimesNewRoman" w:hAnsi="Tahoma" w:cs="Tahoma"/>
          <w:color w:val="000000"/>
          <w:sz w:val="20"/>
          <w:szCs w:val="20"/>
        </w:rPr>
        <w:t xml:space="preserve">ą </w:t>
      </w:r>
      <w:r w:rsidRPr="009852A4">
        <w:rPr>
          <w:rFonts w:ascii="Tahoma" w:hAnsi="Tahoma" w:cs="Tahoma"/>
          <w:color w:val="000000"/>
          <w:sz w:val="20"/>
          <w:szCs w:val="20"/>
        </w:rPr>
        <w:t>zmian</w:t>
      </w:r>
      <w:r w:rsidRPr="009852A4">
        <w:rPr>
          <w:rFonts w:ascii="Tahoma" w:eastAsia="TimesNewRoman" w:hAnsi="Tahoma" w:cs="Tahoma"/>
          <w:color w:val="000000"/>
          <w:sz w:val="20"/>
          <w:szCs w:val="20"/>
        </w:rPr>
        <w:t xml:space="preserve">ę </w:t>
      </w:r>
      <w:r w:rsidRPr="009852A4">
        <w:rPr>
          <w:rFonts w:ascii="Tahoma" w:hAnsi="Tahoma" w:cs="Tahoma"/>
          <w:color w:val="000000"/>
          <w:sz w:val="20"/>
          <w:szCs w:val="20"/>
        </w:rPr>
        <w:t>w terminie 7 dni od daty przedłożenia propozycji wył</w:t>
      </w:r>
      <w:r w:rsidRPr="009852A4">
        <w:rPr>
          <w:rFonts w:ascii="Tahoma" w:eastAsia="TimesNewRoman" w:hAnsi="Tahoma" w:cs="Tahoma"/>
          <w:color w:val="000000"/>
          <w:sz w:val="20"/>
          <w:szCs w:val="20"/>
        </w:rPr>
        <w:t>ą</w:t>
      </w:r>
      <w:r w:rsidRPr="009852A4">
        <w:rPr>
          <w:rFonts w:ascii="Tahoma" w:hAnsi="Tahoma" w:cs="Tahoma"/>
          <w:color w:val="000000"/>
          <w:sz w:val="20"/>
          <w:szCs w:val="20"/>
        </w:rPr>
        <w:t>cznie wtedy, gdy kwalifikacje wskazanych osób b</w:t>
      </w:r>
      <w:r w:rsidRPr="009852A4">
        <w:rPr>
          <w:rFonts w:ascii="Tahoma" w:eastAsia="TimesNewRoman" w:hAnsi="Tahoma" w:cs="Tahoma"/>
          <w:color w:val="000000"/>
          <w:sz w:val="20"/>
          <w:szCs w:val="20"/>
        </w:rPr>
        <w:t>ę</w:t>
      </w:r>
      <w:r w:rsidRPr="009852A4">
        <w:rPr>
          <w:rFonts w:ascii="Tahoma" w:hAnsi="Tahoma" w:cs="Tahoma"/>
          <w:color w:val="000000"/>
          <w:sz w:val="20"/>
          <w:szCs w:val="20"/>
        </w:rPr>
        <w:t>d</w:t>
      </w:r>
      <w:r w:rsidRPr="009852A4">
        <w:rPr>
          <w:rFonts w:ascii="Tahoma" w:eastAsia="TimesNewRoman" w:hAnsi="Tahoma" w:cs="Tahoma"/>
          <w:color w:val="000000"/>
          <w:sz w:val="20"/>
          <w:szCs w:val="20"/>
        </w:rPr>
        <w:t xml:space="preserve">ą </w:t>
      </w:r>
      <w:r w:rsidRPr="009852A4">
        <w:rPr>
          <w:rFonts w:ascii="Tahoma" w:hAnsi="Tahoma" w:cs="Tahoma"/>
          <w:color w:val="000000"/>
          <w:sz w:val="20"/>
          <w:szCs w:val="20"/>
        </w:rPr>
        <w:t>spełnia</w:t>
      </w:r>
      <w:r w:rsidRPr="009852A4">
        <w:rPr>
          <w:rFonts w:ascii="Tahoma" w:eastAsia="TimesNewRoman" w:hAnsi="Tahoma" w:cs="Tahoma"/>
          <w:color w:val="000000"/>
          <w:sz w:val="20"/>
          <w:szCs w:val="20"/>
        </w:rPr>
        <w:t xml:space="preserve">ć </w:t>
      </w:r>
      <w:r w:rsidRPr="009852A4">
        <w:rPr>
          <w:rFonts w:ascii="Tahoma" w:hAnsi="Tahoma" w:cs="Tahoma"/>
          <w:color w:val="000000"/>
          <w:sz w:val="20"/>
          <w:szCs w:val="20"/>
        </w:rPr>
        <w:t>warunki postawione w tym zakresie w Specyfikacji warunków zamówienia.</w:t>
      </w:r>
    </w:p>
    <w:p w14:paraId="07B2DD48" w14:textId="77777777" w:rsidR="00AE6E5A" w:rsidRPr="009852A4" w:rsidRDefault="00AE6E5A">
      <w:pPr>
        <w:widowControl/>
        <w:numPr>
          <w:ilvl w:val="0"/>
          <w:numId w:val="54"/>
        </w:numPr>
        <w:suppressAutoHyphens w:val="0"/>
        <w:autoSpaceDE w:val="0"/>
        <w:ind w:left="360"/>
        <w:jc w:val="both"/>
        <w:rPr>
          <w:rFonts w:ascii="Tahoma" w:hAnsi="Tahoma" w:cs="Tahoma"/>
          <w:color w:val="000000"/>
          <w:sz w:val="20"/>
          <w:szCs w:val="20"/>
        </w:rPr>
      </w:pPr>
      <w:r w:rsidRPr="009852A4">
        <w:rPr>
          <w:rFonts w:ascii="Tahoma" w:hAnsi="Tahoma" w:cs="Tahoma"/>
          <w:color w:val="000000"/>
          <w:sz w:val="20"/>
          <w:szCs w:val="20"/>
        </w:rPr>
        <w:lastRenderedPageBreak/>
        <w:t>Zaakceptowana przez Zamawiaj</w:t>
      </w:r>
      <w:r w:rsidRPr="009852A4">
        <w:rPr>
          <w:rFonts w:ascii="Tahoma" w:eastAsia="TimesNewRoman" w:hAnsi="Tahoma" w:cs="Tahoma"/>
          <w:color w:val="000000"/>
          <w:sz w:val="20"/>
          <w:szCs w:val="20"/>
        </w:rPr>
        <w:t>ą</w:t>
      </w:r>
      <w:r w:rsidRPr="009852A4">
        <w:rPr>
          <w:rFonts w:ascii="Tahoma" w:hAnsi="Tahoma" w:cs="Tahoma"/>
          <w:color w:val="000000"/>
          <w:sz w:val="20"/>
          <w:szCs w:val="20"/>
        </w:rPr>
        <w:t>cego zmiana którejkolwiek z osób, o których mowa w ust. 6 winna by</w:t>
      </w:r>
      <w:r w:rsidRPr="009852A4">
        <w:rPr>
          <w:rFonts w:ascii="Tahoma" w:eastAsia="TimesNewRoman" w:hAnsi="Tahoma" w:cs="Tahoma"/>
          <w:color w:val="000000"/>
          <w:sz w:val="20"/>
          <w:szCs w:val="20"/>
        </w:rPr>
        <w:t xml:space="preserve">ć </w:t>
      </w:r>
      <w:r w:rsidRPr="009852A4">
        <w:rPr>
          <w:rFonts w:ascii="Tahoma" w:hAnsi="Tahoma" w:cs="Tahoma"/>
          <w:color w:val="000000"/>
          <w:sz w:val="20"/>
          <w:szCs w:val="20"/>
        </w:rPr>
        <w:t>potwierdzona pisemnie i nie wymaga aneksu do niniejszej umowy.</w:t>
      </w:r>
    </w:p>
    <w:p w14:paraId="73DFD53D" w14:textId="77777777" w:rsidR="00AE6E5A" w:rsidRPr="002201D5" w:rsidRDefault="00AE6E5A" w:rsidP="00AE6E5A">
      <w:pPr>
        <w:rPr>
          <w:lang w:eastAsia="pl-PL"/>
        </w:rPr>
      </w:pPr>
    </w:p>
    <w:p w14:paraId="6D048D4D" w14:textId="77777777" w:rsidR="00AE6E5A" w:rsidRPr="00986459" w:rsidRDefault="00AE6E5A" w:rsidP="00AE6E5A">
      <w:pPr>
        <w:jc w:val="center"/>
        <w:rPr>
          <w:rFonts w:ascii="Tahoma" w:hAnsi="Tahoma" w:cs="Tahoma"/>
          <w:b/>
          <w:sz w:val="20"/>
          <w:szCs w:val="20"/>
          <w:lang w:eastAsia="pl-PL"/>
        </w:rPr>
      </w:pPr>
      <w:r>
        <w:rPr>
          <w:rFonts w:ascii="Tahoma" w:hAnsi="Tahoma" w:cs="Tahoma"/>
          <w:b/>
          <w:sz w:val="20"/>
          <w:szCs w:val="20"/>
          <w:lang w:eastAsia="pl-PL"/>
        </w:rPr>
        <w:t>§ 8</w:t>
      </w:r>
    </w:p>
    <w:p w14:paraId="62ADC4D2" w14:textId="77777777" w:rsidR="00AE6E5A" w:rsidRPr="00986459" w:rsidRDefault="00AE6E5A" w:rsidP="00AE6E5A">
      <w:pPr>
        <w:jc w:val="center"/>
        <w:rPr>
          <w:rFonts w:ascii="Tahoma" w:hAnsi="Tahoma" w:cs="Tahoma"/>
          <w:b/>
          <w:sz w:val="20"/>
          <w:szCs w:val="20"/>
          <w:lang w:eastAsia="pl-PL"/>
        </w:rPr>
      </w:pPr>
      <w:r w:rsidRPr="00986459">
        <w:rPr>
          <w:rFonts w:ascii="Tahoma" w:hAnsi="Tahoma" w:cs="Tahoma"/>
          <w:b/>
          <w:sz w:val="20"/>
          <w:szCs w:val="20"/>
          <w:lang w:eastAsia="pl-PL"/>
        </w:rPr>
        <w:t>PODWYKONAWSTWO</w:t>
      </w:r>
    </w:p>
    <w:p w14:paraId="3F64A440" w14:textId="77777777" w:rsidR="00AE6E5A" w:rsidRPr="00C02792" w:rsidRDefault="00AE6E5A">
      <w:pPr>
        <w:widowControl/>
        <w:numPr>
          <w:ilvl w:val="0"/>
          <w:numId w:val="64"/>
        </w:numPr>
        <w:suppressAutoHyphens w:val="0"/>
        <w:ind w:left="357" w:hanging="357"/>
        <w:jc w:val="both"/>
        <w:rPr>
          <w:rFonts w:ascii="Tahoma" w:hAnsi="Tahoma" w:cs="Tahoma"/>
          <w:sz w:val="20"/>
          <w:szCs w:val="20"/>
          <w:lang w:eastAsia="pl-PL"/>
        </w:rPr>
      </w:pPr>
      <w:r w:rsidRPr="002201D5">
        <w:rPr>
          <w:rFonts w:ascii="Tahoma" w:hAnsi="Tahoma" w:cs="Tahoma"/>
          <w:sz w:val="20"/>
          <w:szCs w:val="20"/>
          <w:lang w:eastAsia="pl-PL"/>
        </w:rPr>
        <w:t>Zgodnie z ofertą złożoną w przetargu, Wykonawca zleci podwykonawcom wykonanie części zamówienia, w zakresie</w:t>
      </w:r>
      <w:r>
        <w:rPr>
          <w:rFonts w:ascii="Tahoma" w:hAnsi="Tahoma" w:cs="Tahoma"/>
          <w:sz w:val="20"/>
          <w:szCs w:val="20"/>
          <w:lang w:eastAsia="pl-PL"/>
        </w:rPr>
        <w:t xml:space="preserve"> wykonania robót budowlanych</w:t>
      </w:r>
      <w:r w:rsidR="00DE0B7F">
        <w:rPr>
          <w:rFonts w:ascii="Tahoma" w:hAnsi="Tahoma" w:cs="Tahoma"/>
          <w:sz w:val="20"/>
          <w:szCs w:val="20"/>
          <w:lang w:eastAsia="pl-PL"/>
        </w:rPr>
        <w:t xml:space="preserve"> ………………………………………………………………………………………………</w:t>
      </w:r>
    </w:p>
    <w:p w14:paraId="12FDFDAD" w14:textId="77777777" w:rsidR="00AE6E5A" w:rsidRPr="002201D5" w:rsidRDefault="00AE6E5A">
      <w:pPr>
        <w:widowControl/>
        <w:numPr>
          <w:ilvl w:val="0"/>
          <w:numId w:val="63"/>
        </w:numPr>
        <w:suppressAutoHyphens w:val="0"/>
        <w:ind w:left="357" w:hanging="357"/>
        <w:jc w:val="both"/>
        <w:rPr>
          <w:rFonts w:ascii="Tahoma" w:hAnsi="Tahoma" w:cs="Tahoma"/>
          <w:sz w:val="20"/>
          <w:szCs w:val="20"/>
          <w:lang w:eastAsia="pl-PL"/>
        </w:rPr>
      </w:pPr>
      <w:r w:rsidRPr="002201D5">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34F981D5" w14:textId="77777777" w:rsidR="00AE6E5A" w:rsidRPr="002201D5" w:rsidRDefault="00AE6E5A">
      <w:pPr>
        <w:widowControl/>
        <w:numPr>
          <w:ilvl w:val="0"/>
          <w:numId w:val="63"/>
        </w:numPr>
        <w:suppressAutoHyphens w:val="0"/>
        <w:ind w:left="357" w:hanging="357"/>
        <w:jc w:val="both"/>
        <w:rPr>
          <w:rFonts w:ascii="Tahoma" w:hAnsi="Tahoma" w:cs="Tahoma"/>
          <w:sz w:val="20"/>
          <w:szCs w:val="20"/>
          <w:lang w:eastAsia="pl-PL"/>
        </w:rPr>
      </w:pPr>
      <w:r w:rsidRPr="002201D5">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62F693C1" w14:textId="77777777" w:rsidR="00AE6E5A" w:rsidRPr="002201D5" w:rsidRDefault="00AE6E5A" w:rsidP="00AE6E5A">
      <w:pPr>
        <w:jc w:val="both"/>
        <w:rPr>
          <w:rFonts w:ascii="Tahoma" w:hAnsi="Tahoma" w:cs="Tahoma"/>
          <w:sz w:val="20"/>
          <w:szCs w:val="20"/>
          <w:lang w:eastAsia="pl-PL"/>
        </w:rPr>
      </w:pPr>
    </w:p>
    <w:p w14:paraId="288F48FA" w14:textId="77777777" w:rsidR="00AE6E5A" w:rsidRPr="00986459" w:rsidRDefault="00AE6E5A" w:rsidP="00AE6E5A">
      <w:pPr>
        <w:jc w:val="center"/>
        <w:rPr>
          <w:rFonts w:ascii="Tahoma" w:hAnsi="Tahoma" w:cs="Tahoma"/>
          <w:b/>
          <w:sz w:val="20"/>
          <w:szCs w:val="20"/>
          <w:lang w:eastAsia="pl-PL"/>
        </w:rPr>
      </w:pPr>
      <w:r>
        <w:rPr>
          <w:rFonts w:ascii="Tahoma" w:hAnsi="Tahoma" w:cs="Tahoma"/>
          <w:b/>
          <w:sz w:val="20"/>
          <w:szCs w:val="20"/>
          <w:lang w:eastAsia="pl-PL"/>
        </w:rPr>
        <w:t>§ 9</w:t>
      </w:r>
    </w:p>
    <w:p w14:paraId="1BEF6DF2" w14:textId="77777777" w:rsidR="00AE6E5A" w:rsidRPr="002201D5" w:rsidRDefault="00AE6E5A">
      <w:pPr>
        <w:widowControl/>
        <w:numPr>
          <w:ilvl w:val="0"/>
          <w:numId w:val="56"/>
        </w:numPr>
        <w:suppressAutoHyphens w:val="0"/>
        <w:jc w:val="both"/>
        <w:rPr>
          <w:rFonts w:ascii="Tahoma" w:hAnsi="Tahoma" w:cs="Tahoma"/>
          <w:sz w:val="20"/>
          <w:szCs w:val="20"/>
          <w:lang w:eastAsia="pl-PL"/>
        </w:rPr>
      </w:pPr>
      <w:r w:rsidRPr="002201D5">
        <w:rPr>
          <w:rFonts w:ascii="Tahoma" w:hAnsi="Tahoma" w:cs="Tahoma"/>
          <w:sz w:val="20"/>
          <w:szCs w:val="20"/>
          <w:lang w:eastAsia="pl-PL"/>
        </w:rPr>
        <w:t>Wykonawca zobowiązany jest do przedłożenia Zamawiającemu:</w:t>
      </w:r>
    </w:p>
    <w:p w14:paraId="4B59AF8F" w14:textId="79151A49" w:rsidR="00AE6E5A" w:rsidRPr="002201D5" w:rsidRDefault="00AE6E5A">
      <w:pPr>
        <w:widowControl/>
        <w:numPr>
          <w:ilvl w:val="0"/>
          <w:numId w:val="5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 xml:space="preserve">do zaakceptowania </w:t>
      </w:r>
      <w:r w:rsidRPr="002201D5">
        <w:rPr>
          <w:rFonts w:ascii="Tahoma" w:hAnsi="Tahoma" w:cs="Tahoma"/>
          <w:sz w:val="20"/>
          <w:szCs w:val="20"/>
          <w:lang w:eastAsia="pl-PL"/>
        </w:rPr>
        <w:t>projektu umowy o podwykonawstwo, której przedmiotem są roboty budowlane</w:t>
      </w:r>
      <w:r>
        <w:rPr>
          <w:rFonts w:ascii="Tahoma" w:hAnsi="Tahoma" w:cs="Tahoma"/>
          <w:sz w:val="20"/>
          <w:szCs w:val="20"/>
          <w:lang w:eastAsia="pl-PL"/>
        </w:rPr>
        <w:t xml:space="preserve"> </w:t>
      </w:r>
      <w:r w:rsidRPr="002201D5">
        <w:rPr>
          <w:rFonts w:ascii="Tahoma" w:hAnsi="Tahoma" w:cs="Tahoma"/>
          <w:sz w:val="20"/>
          <w:szCs w:val="20"/>
          <w:lang w:eastAsia="pl-PL"/>
        </w:rPr>
        <w:t xml:space="preserve">w </w:t>
      </w:r>
      <w:r w:rsidRPr="00740ED1">
        <w:rPr>
          <w:rFonts w:ascii="Tahoma" w:hAnsi="Tahoma" w:cs="Tahoma"/>
          <w:sz w:val="20"/>
          <w:szCs w:val="20"/>
          <w:lang w:eastAsia="pl-PL"/>
        </w:rPr>
        <w:t xml:space="preserve">terminie 7 od dnia </w:t>
      </w:r>
      <w:r w:rsidR="003201DA">
        <w:rPr>
          <w:rFonts w:ascii="Tahoma" w:hAnsi="Tahoma" w:cs="Tahoma"/>
          <w:sz w:val="20"/>
          <w:szCs w:val="20"/>
          <w:lang w:eastAsia="pl-PL"/>
        </w:rPr>
        <w:t xml:space="preserve"> </w:t>
      </w:r>
      <w:r w:rsidR="00F23731">
        <w:rPr>
          <w:rFonts w:ascii="Tahoma" w:hAnsi="Tahoma" w:cs="Tahoma"/>
          <w:sz w:val="20"/>
          <w:szCs w:val="20"/>
          <w:lang w:eastAsia="pl-PL"/>
        </w:rPr>
        <w:t>jego uzgodnienia z podwykonawcą</w:t>
      </w:r>
      <w:r w:rsidRPr="002201D5">
        <w:rPr>
          <w:rFonts w:ascii="Tahoma" w:hAnsi="Tahoma" w:cs="Tahoma"/>
          <w:sz w:val="20"/>
          <w:szCs w:val="20"/>
          <w:lang w:eastAsia="pl-PL"/>
        </w:rPr>
        <w:t>,</w:t>
      </w:r>
      <w:r>
        <w:rPr>
          <w:rFonts w:ascii="Tahoma" w:hAnsi="Tahoma" w:cs="Tahoma"/>
          <w:sz w:val="20"/>
          <w:szCs w:val="20"/>
          <w:lang w:eastAsia="pl-PL"/>
        </w:rPr>
        <w:t xml:space="preserve"> </w:t>
      </w:r>
    </w:p>
    <w:p w14:paraId="4AB0E833" w14:textId="5E6486A6" w:rsidR="00AE6E5A" w:rsidRPr="002201D5" w:rsidRDefault="00AE6E5A">
      <w:pPr>
        <w:widowControl/>
        <w:numPr>
          <w:ilvl w:val="0"/>
          <w:numId w:val="57"/>
        </w:numPr>
        <w:suppressAutoHyphens w:val="0"/>
        <w:ind w:left="714" w:hanging="357"/>
        <w:jc w:val="both"/>
        <w:rPr>
          <w:rFonts w:ascii="Tahoma" w:hAnsi="Tahoma" w:cs="Tahoma"/>
          <w:sz w:val="20"/>
          <w:szCs w:val="20"/>
          <w:lang w:eastAsia="pl-PL"/>
        </w:rPr>
      </w:pPr>
      <w:r w:rsidRPr="002201D5">
        <w:rPr>
          <w:rFonts w:ascii="Tahoma" w:hAnsi="Tahoma" w:cs="Tahoma"/>
          <w:sz w:val="20"/>
          <w:szCs w:val="20"/>
          <w:lang w:eastAsia="pl-PL"/>
        </w:rPr>
        <w:t>poświadczonej za zgodność z oryginałem kopii zawartej umowy o podwykonawstwo</w:t>
      </w:r>
      <w:r w:rsidR="00F23731">
        <w:rPr>
          <w:rFonts w:ascii="Tahoma" w:hAnsi="Tahoma" w:cs="Tahoma"/>
          <w:sz w:val="20"/>
          <w:szCs w:val="20"/>
          <w:lang w:eastAsia="pl-PL"/>
        </w:rPr>
        <w:t>,</w:t>
      </w:r>
      <w:r w:rsidRPr="002201D5">
        <w:rPr>
          <w:rFonts w:ascii="Tahoma" w:hAnsi="Tahoma" w:cs="Tahoma"/>
          <w:sz w:val="20"/>
          <w:szCs w:val="20"/>
          <w:lang w:eastAsia="pl-PL"/>
        </w:rPr>
        <w:t xml:space="preserve"> której  przedmiotem są roboty budowlane w terminie 7 od dnia jej zawarcia,</w:t>
      </w:r>
    </w:p>
    <w:p w14:paraId="7FC8D1E7" w14:textId="77777777" w:rsidR="00AE6E5A" w:rsidRPr="002201D5" w:rsidRDefault="00AE6E5A">
      <w:pPr>
        <w:widowControl/>
        <w:numPr>
          <w:ilvl w:val="0"/>
          <w:numId w:val="57"/>
        </w:numPr>
        <w:suppressAutoHyphens w:val="0"/>
        <w:ind w:left="714" w:hanging="357"/>
        <w:jc w:val="both"/>
        <w:rPr>
          <w:rFonts w:ascii="Tahoma" w:hAnsi="Tahoma" w:cs="Tahoma"/>
          <w:sz w:val="20"/>
          <w:szCs w:val="20"/>
          <w:lang w:eastAsia="pl-PL"/>
        </w:rPr>
      </w:pPr>
      <w:r w:rsidRPr="002201D5">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562981E7" w14:textId="77777777" w:rsidR="00AE6E5A" w:rsidRPr="00986459" w:rsidRDefault="00AE6E5A">
      <w:pPr>
        <w:widowControl/>
        <w:numPr>
          <w:ilvl w:val="0"/>
          <w:numId w:val="56"/>
        </w:numPr>
        <w:suppressAutoHyphens w:val="0"/>
        <w:jc w:val="both"/>
        <w:rPr>
          <w:rFonts w:ascii="Tahoma" w:hAnsi="Tahoma" w:cs="Tahoma"/>
          <w:sz w:val="20"/>
          <w:szCs w:val="20"/>
          <w:lang w:eastAsia="pl-PL"/>
        </w:rPr>
      </w:pPr>
      <w:r w:rsidRPr="00986459">
        <w:rPr>
          <w:rFonts w:ascii="Tahoma" w:hAnsi="Tahoma" w:cs="Tahoma"/>
          <w:sz w:val="20"/>
          <w:szCs w:val="20"/>
          <w:lang w:eastAsia="pl-PL"/>
        </w:rPr>
        <w:t>Wykonawca zobowiązuje się iż :</w:t>
      </w:r>
    </w:p>
    <w:p w14:paraId="116965D8" w14:textId="77777777" w:rsidR="00AE6E5A" w:rsidRPr="002201D5" w:rsidRDefault="00AE6E5A">
      <w:pPr>
        <w:widowControl/>
        <w:numPr>
          <w:ilvl w:val="0"/>
          <w:numId w:val="58"/>
        </w:numPr>
        <w:suppressAutoHyphens w:val="0"/>
        <w:ind w:left="714" w:hanging="357"/>
        <w:jc w:val="both"/>
        <w:rPr>
          <w:rFonts w:ascii="Tahoma" w:hAnsi="Tahoma" w:cs="Tahoma"/>
          <w:sz w:val="20"/>
          <w:szCs w:val="20"/>
          <w:lang w:eastAsia="pl-PL"/>
        </w:rPr>
      </w:pPr>
      <w:r w:rsidRPr="002201D5">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1374CAAA" w14:textId="1B7B1B28" w:rsidR="00AE6E5A" w:rsidRPr="002201D5" w:rsidRDefault="00AE6E5A">
      <w:pPr>
        <w:widowControl/>
        <w:numPr>
          <w:ilvl w:val="0"/>
          <w:numId w:val="58"/>
        </w:numPr>
        <w:suppressAutoHyphens w:val="0"/>
        <w:ind w:left="714" w:hanging="357"/>
        <w:jc w:val="both"/>
        <w:rPr>
          <w:rFonts w:ascii="Tahoma" w:hAnsi="Tahoma" w:cs="Tahoma"/>
          <w:sz w:val="20"/>
          <w:szCs w:val="20"/>
          <w:lang w:eastAsia="pl-PL"/>
        </w:rPr>
      </w:pPr>
      <w:r w:rsidRPr="002201D5">
        <w:rPr>
          <w:rFonts w:ascii="Tahoma" w:hAnsi="Tahoma" w:cs="Tahoma"/>
          <w:sz w:val="20"/>
          <w:szCs w:val="20"/>
          <w:lang w:eastAsia="pl-PL"/>
        </w:rPr>
        <w:t>podwykonawca lub dalszy podwykonawca zamówienia na roboty budowlane przedłożą Zamawiającemu poświadczoną za zgodność z oryginałem kopię zawartej umowy o podwykonawstwo, której przedmiotem są roboty budowlane, w terminie 7 dni od dnia jej zawarcia,</w:t>
      </w:r>
    </w:p>
    <w:p w14:paraId="028FA245" w14:textId="77777777" w:rsidR="00AE6E5A" w:rsidRPr="002201D5" w:rsidRDefault="00AE6E5A">
      <w:pPr>
        <w:widowControl/>
        <w:numPr>
          <w:ilvl w:val="0"/>
          <w:numId w:val="58"/>
        </w:numPr>
        <w:suppressAutoHyphens w:val="0"/>
        <w:ind w:left="714" w:hanging="357"/>
        <w:jc w:val="both"/>
        <w:rPr>
          <w:rFonts w:ascii="Tahoma" w:hAnsi="Tahoma" w:cs="Tahoma"/>
          <w:sz w:val="20"/>
          <w:szCs w:val="20"/>
          <w:lang w:eastAsia="pl-PL"/>
        </w:rPr>
      </w:pPr>
      <w:r w:rsidRPr="002201D5">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14:paraId="5B50E19E" w14:textId="77777777" w:rsidR="00AE6E5A" w:rsidRDefault="00AE6E5A">
      <w:pPr>
        <w:widowControl/>
        <w:numPr>
          <w:ilvl w:val="0"/>
          <w:numId w:val="59"/>
        </w:numPr>
        <w:tabs>
          <w:tab w:val="clear" w:pos="660"/>
          <w:tab w:val="num" w:pos="426"/>
        </w:tabs>
        <w:suppressAutoHyphens w:val="0"/>
        <w:ind w:left="426" w:hanging="426"/>
        <w:jc w:val="both"/>
        <w:rPr>
          <w:rFonts w:ascii="Tahoma" w:hAnsi="Tahoma" w:cs="Tahoma"/>
          <w:sz w:val="20"/>
          <w:szCs w:val="20"/>
          <w:lang w:eastAsia="pl-PL"/>
        </w:rPr>
      </w:pPr>
      <w:r w:rsidRPr="002201D5">
        <w:rPr>
          <w:rFonts w:ascii="Tahoma" w:hAnsi="Tahoma" w:cs="Tahoma"/>
          <w:sz w:val="20"/>
          <w:szCs w:val="20"/>
        </w:rPr>
        <w:t xml:space="preserve">Wykonawca, Podwykonawca lub dalszy Podwykonawca przedłoży wraz z kopią umowy </w:t>
      </w:r>
      <w:r w:rsidRPr="002201D5">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48EC5F37" w14:textId="77777777" w:rsidR="00AE6E5A" w:rsidRPr="00686F7E" w:rsidRDefault="003E321D">
      <w:pPr>
        <w:widowControl/>
        <w:numPr>
          <w:ilvl w:val="0"/>
          <w:numId w:val="59"/>
        </w:numPr>
        <w:tabs>
          <w:tab w:val="clear" w:pos="660"/>
          <w:tab w:val="num" w:pos="426"/>
        </w:tabs>
        <w:suppressAutoHyphens w:val="0"/>
        <w:ind w:left="357" w:hanging="357"/>
        <w:jc w:val="both"/>
        <w:rPr>
          <w:rFonts w:ascii="Tahoma" w:hAnsi="Tahoma" w:cs="Tahoma"/>
          <w:sz w:val="20"/>
          <w:szCs w:val="20"/>
          <w:lang w:eastAsia="pl-PL"/>
        </w:rPr>
      </w:pPr>
      <w:r>
        <w:rPr>
          <w:rFonts w:ascii="Tahoma" w:hAnsi="Tahoma" w:cs="Tahoma"/>
          <w:sz w:val="20"/>
          <w:szCs w:val="20"/>
          <w:lang w:eastAsia="pl-PL"/>
        </w:rPr>
        <w:t xml:space="preserve">Postanowienia </w:t>
      </w:r>
      <w:r w:rsidR="00AE6E5A" w:rsidRPr="00686F7E">
        <w:rPr>
          <w:rFonts w:ascii="Tahoma" w:hAnsi="Tahoma" w:cs="Tahoma"/>
          <w:sz w:val="20"/>
          <w:szCs w:val="20"/>
          <w:lang w:eastAsia="pl-PL"/>
        </w:rPr>
        <w:t>ust. 1 i 2 mają zastosowanie do zmian projektów umów i zmian umów.</w:t>
      </w:r>
    </w:p>
    <w:p w14:paraId="2F0D9247" w14:textId="77777777" w:rsidR="00AE6E5A" w:rsidRDefault="00AE6E5A" w:rsidP="00AE6E5A">
      <w:pPr>
        <w:jc w:val="center"/>
        <w:rPr>
          <w:rFonts w:ascii="Tahoma" w:hAnsi="Tahoma" w:cs="Tahoma"/>
          <w:b/>
          <w:sz w:val="20"/>
          <w:szCs w:val="20"/>
          <w:lang w:eastAsia="pl-PL"/>
        </w:rPr>
      </w:pPr>
    </w:p>
    <w:p w14:paraId="36B18AB4" w14:textId="77777777" w:rsidR="00AE6E5A" w:rsidRPr="00986459" w:rsidRDefault="00AE6E5A" w:rsidP="00AE6E5A">
      <w:pPr>
        <w:jc w:val="center"/>
        <w:rPr>
          <w:rFonts w:ascii="Tahoma" w:hAnsi="Tahoma" w:cs="Tahoma"/>
          <w:b/>
          <w:sz w:val="20"/>
          <w:szCs w:val="20"/>
          <w:lang w:eastAsia="pl-PL"/>
        </w:rPr>
      </w:pPr>
      <w:r>
        <w:rPr>
          <w:rFonts w:ascii="Tahoma" w:hAnsi="Tahoma" w:cs="Tahoma"/>
          <w:b/>
          <w:sz w:val="20"/>
          <w:szCs w:val="20"/>
          <w:lang w:eastAsia="pl-PL"/>
        </w:rPr>
        <w:t>§ 10</w:t>
      </w:r>
    </w:p>
    <w:p w14:paraId="5422FE38" w14:textId="77777777" w:rsidR="00AE6E5A" w:rsidRPr="002201D5" w:rsidRDefault="00AE6E5A">
      <w:pPr>
        <w:widowControl/>
        <w:numPr>
          <w:ilvl w:val="0"/>
          <w:numId w:val="60"/>
        </w:numPr>
        <w:suppressAutoHyphens w:val="0"/>
        <w:ind w:left="357" w:hanging="357"/>
        <w:jc w:val="both"/>
        <w:rPr>
          <w:rFonts w:ascii="Tahoma" w:hAnsi="Tahoma" w:cs="Tahoma"/>
          <w:sz w:val="20"/>
          <w:szCs w:val="20"/>
          <w:lang w:eastAsia="pl-PL"/>
        </w:rPr>
      </w:pPr>
      <w:r w:rsidRPr="002201D5">
        <w:rPr>
          <w:rFonts w:ascii="Tahoma" w:hAnsi="Tahoma" w:cs="Tahoma"/>
          <w:sz w:val="20"/>
          <w:szCs w:val="20"/>
          <w:lang w:eastAsia="pl-PL"/>
        </w:rPr>
        <w:t xml:space="preserve">Termin zapłaty wynagrodzenia podwykonawcy lub dalszemu podwykonawcy przewidziany </w:t>
      </w:r>
      <w:r w:rsidRPr="002201D5">
        <w:rPr>
          <w:rFonts w:ascii="Tahoma" w:hAnsi="Tahoma" w:cs="Tahoma"/>
          <w:sz w:val="20"/>
          <w:szCs w:val="20"/>
          <w:lang w:eastAsia="pl-PL"/>
        </w:rPr>
        <w:br/>
        <w:t>w umowie o podwykona</w:t>
      </w:r>
      <w:r>
        <w:rPr>
          <w:rFonts w:ascii="Tahoma" w:hAnsi="Tahoma" w:cs="Tahoma"/>
          <w:sz w:val="20"/>
          <w:szCs w:val="20"/>
          <w:lang w:eastAsia="pl-PL"/>
        </w:rPr>
        <w:t>wstwo nie może być dłuższy niż 2</w:t>
      </w:r>
      <w:r w:rsidRPr="002201D5">
        <w:rPr>
          <w:rFonts w:ascii="Tahoma" w:hAnsi="Tahoma" w:cs="Tahoma"/>
          <w:sz w:val="20"/>
          <w:szCs w:val="20"/>
          <w:lang w:eastAsia="pl-PL"/>
        </w:rPr>
        <w:t>0 dni od dnia doręczenia wykonawcy, podwykonawcy lub dalszemu podwykonawcy faktury lub rachunku, potwierdzających wykonanie zleconej podwykonawcy lub dalszemu podwykonawcy dostawy, usługi lub roboty budowlanej.</w:t>
      </w:r>
    </w:p>
    <w:p w14:paraId="5D7F9A96" w14:textId="77777777" w:rsidR="00AE6E5A" w:rsidRPr="002201D5" w:rsidRDefault="00AE6E5A">
      <w:pPr>
        <w:widowControl/>
        <w:numPr>
          <w:ilvl w:val="0"/>
          <w:numId w:val="60"/>
        </w:numPr>
        <w:suppressAutoHyphens w:val="0"/>
        <w:ind w:left="357" w:hanging="357"/>
        <w:jc w:val="both"/>
        <w:rPr>
          <w:rFonts w:ascii="Tahoma" w:hAnsi="Tahoma" w:cs="Tahoma"/>
          <w:sz w:val="20"/>
          <w:szCs w:val="20"/>
          <w:lang w:eastAsia="pl-PL"/>
        </w:rPr>
      </w:pPr>
      <w:r w:rsidRPr="002201D5">
        <w:rPr>
          <w:rFonts w:ascii="Tahoma" w:hAnsi="Tahoma" w:cs="Tahoma"/>
          <w:sz w:val="20"/>
          <w:szCs w:val="20"/>
          <w:lang w:eastAsia="pl-PL"/>
        </w:rPr>
        <w:t>W przypadku jeżeli termin zapłaty wynagrodzenia jest dłuższy niż określony w ust. 1, Zamawiający informuje o tym Wykonawcę i wzywa go do doprowadzenia do zmiany tej umowy</w:t>
      </w:r>
      <w:r>
        <w:rPr>
          <w:rFonts w:ascii="Tahoma" w:hAnsi="Tahoma" w:cs="Tahoma"/>
          <w:sz w:val="20"/>
          <w:szCs w:val="20"/>
          <w:lang w:eastAsia="pl-PL"/>
        </w:rPr>
        <w:t xml:space="preserve"> w terminie 7 dni od dnia doręczenia wezwania</w:t>
      </w:r>
      <w:r w:rsidRPr="002201D5">
        <w:rPr>
          <w:rFonts w:ascii="Tahoma" w:hAnsi="Tahoma" w:cs="Tahoma"/>
          <w:sz w:val="20"/>
          <w:szCs w:val="20"/>
          <w:lang w:eastAsia="pl-PL"/>
        </w:rPr>
        <w:t xml:space="preserve"> pod rygorem wystąpienia o zapłatę kary umownej.</w:t>
      </w:r>
    </w:p>
    <w:p w14:paraId="035A4A15" w14:textId="77777777" w:rsidR="00AE6E5A" w:rsidRPr="002201D5" w:rsidRDefault="00AE6E5A" w:rsidP="00AE6E5A">
      <w:pPr>
        <w:jc w:val="center"/>
        <w:rPr>
          <w:rFonts w:ascii="Tahoma" w:hAnsi="Tahoma" w:cs="Tahoma"/>
          <w:sz w:val="20"/>
          <w:szCs w:val="20"/>
          <w:lang w:eastAsia="pl-PL"/>
        </w:rPr>
      </w:pPr>
    </w:p>
    <w:p w14:paraId="39D8B616" w14:textId="77777777" w:rsidR="00AE6E5A" w:rsidRPr="002201D5" w:rsidRDefault="00AE6E5A" w:rsidP="00AE6E5A">
      <w:pPr>
        <w:jc w:val="center"/>
        <w:rPr>
          <w:rFonts w:ascii="Tahoma" w:hAnsi="Tahoma" w:cs="Tahoma"/>
          <w:b/>
          <w:sz w:val="20"/>
          <w:szCs w:val="20"/>
          <w:lang w:eastAsia="pl-PL"/>
        </w:rPr>
      </w:pPr>
      <w:r>
        <w:rPr>
          <w:rFonts w:ascii="Tahoma" w:hAnsi="Tahoma" w:cs="Tahoma"/>
          <w:b/>
          <w:sz w:val="20"/>
          <w:szCs w:val="20"/>
          <w:lang w:eastAsia="pl-PL"/>
        </w:rPr>
        <w:t>§ 11</w:t>
      </w:r>
    </w:p>
    <w:p w14:paraId="49CE3525" w14:textId="77777777" w:rsidR="00AE6E5A" w:rsidRDefault="00AE6E5A" w:rsidP="00AE6E5A">
      <w:pPr>
        <w:ind w:left="426"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 xml:space="preserve">1. </w:t>
      </w:r>
      <w:r w:rsidRPr="005C21EF">
        <w:rPr>
          <w:rFonts w:ascii="Tahoma" w:hAnsi="Tahoma" w:cs="Tahoma"/>
          <w:color w:val="000000"/>
          <w:sz w:val="20"/>
          <w:szCs w:val="20"/>
          <w:lang w:eastAsia="pl-PL"/>
        </w:rPr>
        <w:tab/>
        <w:t>Zamawiający, ma prawo zgłoszenia w terminie 14 dni</w:t>
      </w:r>
      <w:r>
        <w:rPr>
          <w:rFonts w:ascii="Tahoma" w:hAnsi="Tahoma" w:cs="Tahoma"/>
          <w:color w:val="000000"/>
          <w:sz w:val="20"/>
          <w:szCs w:val="20"/>
          <w:lang w:eastAsia="pl-PL"/>
        </w:rPr>
        <w:t>:</w:t>
      </w:r>
    </w:p>
    <w:p w14:paraId="06D9AD67" w14:textId="77777777" w:rsidR="00AE6E5A" w:rsidRPr="005C21EF" w:rsidRDefault="00AE6E5A" w:rsidP="00AE6E5A">
      <w:pPr>
        <w:ind w:left="426"/>
        <w:jc w:val="both"/>
        <w:rPr>
          <w:rFonts w:ascii="Tahoma" w:hAnsi="Tahoma" w:cs="Tahoma"/>
          <w:color w:val="000000"/>
          <w:sz w:val="20"/>
          <w:szCs w:val="20"/>
          <w:lang w:eastAsia="pl-PL"/>
        </w:rPr>
      </w:pPr>
      <w:r>
        <w:rPr>
          <w:rFonts w:ascii="Tahoma" w:hAnsi="Tahoma" w:cs="Tahoma"/>
          <w:color w:val="000000"/>
          <w:sz w:val="20"/>
          <w:szCs w:val="20"/>
          <w:lang w:eastAsia="pl-PL"/>
        </w:rPr>
        <w:t>1)</w:t>
      </w:r>
      <w:r w:rsidRPr="005C21EF">
        <w:rPr>
          <w:rFonts w:ascii="Tahoma" w:hAnsi="Tahoma" w:cs="Tahoma"/>
          <w:color w:val="000000"/>
          <w:sz w:val="20"/>
          <w:szCs w:val="20"/>
          <w:lang w:eastAsia="pl-PL"/>
        </w:rPr>
        <w:t xml:space="preserve"> odpowiednio pisemnych zastrzeżeń do projektu umowy o podwykonawstwo, której przedmiotem są roboty budowlane (i projektu jej zmiany) lub </w:t>
      </w:r>
      <w:r w:rsidR="00DB279C">
        <w:rPr>
          <w:rFonts w:ascii="Tahoma" w:hAnsi="Tahoma" w:cs="Tahoma"/>
          <w:color w:val="000000"/>
          <w:sz w:val="20"/>
          <w:szCs w:val="20"/>
          <w:lang w:eastAsia="pl-PL"/>
        </w:rPr>
        <w:t xml:space="preserve">pisemnego </w:t>
      </w:r>
      <w:r w:rsidRPr="005C21EF">
        <w:rPr>
          <w:rFonts w:ascii="Tahoma" w:hAnsi="Tahoma" w:cs="Tahoma"/>
          <w:color w:val="000000"/>
          <w:sz w:val="20"/>
          <w:szCs w:val="20"/>
          <w:lang w:eastAsia="pl-PL"/>
        </w:rPr>
        <w:t>sprzeciwu do umowy o podwykonawstwo, gdy projekt umowy lub umowa (ewentualnie ich zmiany)</w:t>
      </w:r>
    </w:p>
    <w:p w14:paraId="67DDFD8A" w14:textId="77777777" w:rsidR="00AE6E5A" w:rsidRPr="005C21EF" w:rsidRDefault="00DB279C">
      <w:pPr>
        <w:widowControl/>
        <w:numPr>
          <w:ilvl w:val="1"/>
          <w:numId w:val="61"/>
        </w:numPr>
        <w:suppressAutoHyphens w:val="0"/>
        <w:ind w:left="1134" w:hanging="425"/>
        <w:jc w:val="both"/>
        <w:rPr>
          <w:rFonts w:ascii="Tahoma" w:hAnsi="Tahoma" w:cs="Tahoma"/>
          <w:color w:val="000000"/>
          <w:sz w:val="20"/>
          <w:szCs w:val="20"/>
          <w:lang w:eastAsia="pl-PL"/>
        </w:rPr>
      </w:pPr>
      <w:r>
        <w:rPr>
          <w:rFonts w:ascii="Tahoma" w:hAnsi="Tahoma" w:cs="Tahoma"/>
          <w:color w:val="000000"/>
          <w:sz w:val="20"/>
          <w:szCs w:val="20"/>
          <w:lang w:eastAsia="pl-PL"/>
        </w:rPr>
        <w:t>n</w:t>
      </w:r>
      <w:r w:rsidRPr="005C21EF">
        <w:rPr>
          <w:rFonts w:ascii="Tahoma" w:hAnsi="Tahoma" w:cs="Tahoma"/>
          <w:color w:val="000000"/>
          <w:sz w:val="20"/>
          <w:szCs w:val="20"/>
          <w:lang w:eastAsia="pl-PL"/>
        </w:rPr>
        <w:t>ie</w:t>
      </w:r>
      <w:r>
        <w:rPr>
          <w:rFonts w:ascii="Tahoma" w:hAnsi="Tahoma" w:cs="Tahoma"/>
          <w:color w:val="000000"/>
          <w:sz w:val="20"/>
          <w:szCs w:val="20"/>
          <w:lang w:eastAsia="pl-PL"/>
        </w:rPr>
        <w:t xml:space="preserve"> </w:t>
      </w:r>
      <w:r w:rsidR="00AE6E5A" w:rsidRPr="005C21EF">
        <w:rPr>
          <w:rFonts w:ascii="Tahoma" w:hAnsi="Tahoma" w:cs="Tahoma"/>
          <w:color w:val="000000"/>
          <w:sz w:val="20"/>
          <w:szCs w:val="20"/>
          <w:lang w:eastAsia="pl-PL"/>
        </w:rPr>
        <w:t>spełniają wymagań określonych w specyfikacji istotnych warunków zamówienia oraz w § 9 umowy;</w:t>
      </w:r>
    </w:p>
    <w:p w14:paraId="4A548F05" w14:textId="77777777" w:rsidR="00DB279C" w:rsidRDefault="00AE6E5A">
      <w:pPr>
        <w:widowControl/>
        <w:numPr>
          <w:ilvl w:val="1"/>
          <w:numId w:val="61"/>
        </w:numPr>
        <w:suppressAutoHyphens w:val="0"/>
        <w:ind w:left="1134" w:hanging="425"/>
        <w:jc w:val="both"/>
        <w:rPr>
          <w:rFonts w:ascii="Tahoma" w:hAnsi="Tahoma" w:cs="Tahoma"/>
          <w:color w:val="000000"/>
          <w:sz w:val="20"/>
          <w:szCs w:val="20"/>
          <w:lang w:eastAsia="pl-PL"/>
        </w:rPr>
      </w:pPr>
      <w:r w:rsidRPr="005C21EF">
        <w:rPr>
          <w:rFonts w:ascii="Tahoma" w:hAnsi="Tahoma" w:cs="Tahoma"/>
          <w:color w:val="000000"/>
          <w:sz w:val="20"/>
          <w:szCs w:val="20"/>
          <w:lang w:eastAsia="pl-PL"/>
        </w:rPr>
        <w:lastRenderedPageBreak/>
        <w:t>przewiduj</w:t>
      </w:r>
      <w:r w:rsidRPr="006D5FC2">
        <w:rPr>
          <w:rFonts w:ascii="Tahoma" w:hAnsi="Tahoma" w:cs="Tahoma"/>
          <w:color w:val="000000"/>
          <w:sz w:val="20"/>
          <w:szCs w:val="20"/>
          <w:lang w:eastAsia="pl-PL"/>
        </w:rPr>
        <w:t>ą</w:t>
      </w:r>
      <w:r w:rsidRPr="005C21EF">
        <w:rPr>
          <w:rFonts w:ascii="Tahoma" w:hAnsi="Tahoma" w:cs="Tahoma"/>
          <w:color w:val="000000"/>
          <w:sz w:val="20"/>
          <w:szCs w:val="20"/>
          <w:lang w:eastAsia="pl-PL"/>
        </w:rPr>
        <w:t xml:space="preserve"> termin zapłaty wynagrodzenia dłuższy niż określony w §10 umowy</w:t>
      </w:r>
      <w:r w:rsidR="00DB279C">
        <w:rPr>
          <w:rFonts w:ascii="Tahoma" w:hAnsi="Tahoma" w:cs="Tahoma"/>
          <w:color w:val="000000"/>
          <w:sz w:val="20"/>
          <w:szCs w:val="20"/>
          <w:lang w:eastAsia="pl-PL"/>
        </w:rPr>
        <w:t>,</w:t>
      </w:r>
    </w:p>
    <w:p w14:paraId="28FF7E45" w14:textId="77777777" w:rsidR="00AE6E5A" w:rsidRDefault="00DB279C">
      <w:pPr>
        <w:widowControl/>
        <w:numPr>
          <w:ilvl w:val="1"/>
          <w:numId w:val="61"/>
        </w:numPr>
        <w:suppressAutoHyphens w:val="0"/>
        <w:ind w:left="1134" w:hanging="425"/>
        <w:jc w:val="both"/>
        <w:rPr>
          <w:rFonts w:ascii="Tahoma" w:hAnsi="Tahoma" w:cs="Tahoma"/>
          <w:color w:val="000000"/>
          <w:sz w:val="20"/>
          <w:szCs w:val="20"/>
          <w:lang w:eastAsia="pl-PL"/>
        </w:rPr>
      </w:pPr>
      <w:r w:rsidRPr="00466A9A">
        <w:rPr>
          <w:rFonts w:ascii="Tahoma" w:hAnsi="Tahoma" w:cs="Tahoma"/>
          <w:sz w:val="20"/>
          <w:szCs w:val="20"/>
          <w:lang w:eastAsia="pl-PL"/>
        </w:rPr>
        <w:t>zawiera postanowienia niezgodne z art. 463 ustawy PZP</w:t>
      </w:r>
      <w:r w:rsidR="00AE6E5A" w:rsidRPr="005C21EF">
        <w:rPr>
          <w:rFonts w:ascii="Tahoma" w:hAnsi="Tahoma" w:cs="Tahoma"/>
          <w:color w:val="000000"/>
          <w:sz w:val="20"/>
          <w:szCs w:val="20"/>
          <w:lang w:eastAsia="pl-PL"/>
        </w:rPr>
        <w:t>.</w:t>
      </w:r>
    </w:p>
    <w:p w14:paraId="6C9BF388" w14:textId="77777777" w:rsidR="00AE6E5A" w:rsidRPr="0090028C" w:rsidRDefault="00AE6E5A">
      <w:pPr>
        <w:widowControl/>
        <w:numPr>
          <w:ilvl w:val="0"/>
          <w:numId w:val="61"/>
        </w:numPr>
        <w:suppressAutoHyphens w:val="0"/>
        <w:jc w:val="both"/>
        <w:rPr>
          <w:rFonts w:ascii="Tahoma" w:hAnsi="Tahoma" w:cs="Tahoma"/>
          <w:color w:val="000000"/>
          <w:sz w:val="20"/>
          <w:szCs w:val="20"/>
          <w:lang w:eastAsia="pl-PL"/>
        </w:rPr>
      </w:pPr>
      <w:r w:rsidRPr="007A49EC">
        <w:rPr>
          <w:rFonts w:ascii="Tahoma" w:hAnsi="Tahoma" w:cs="Tahoma"/>
          <w:color w:val="000000"/>
          <w:sz w:val="20"/>
          <w:szCs w:val="20"/>
          <w:lang w:eastAsia="pl-PL"/>
        </w:rPr>
        <w:t>pisemnego sprzeciwu do umowy o podwykonawstwo, której przedmiotem są roboty budowlane i jej zmian, w przypadkach, o których mowa w pkt 1.</w:t>
      </w:r>
    </w:p>
    <w:p w14:paraId="35DA99C6" w14:textId="77777777" w:rsidR="00AE6E5A" w:rsidRPr="005C21EF" w:rsidRDefault="00AE6E5A">
      <w:pPr>
        <w:widowControl/>
        <w:numPr>
          <w:ilvl w:val="0"/>
          <w:numId w:val="72"/>
        </w:numPr>
        <w:ind w:left="426"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 xml:space="preserve">Niezgłoszenie przez Zamawiającego zastrzeżeń lub sprzeciwu, o których mowa w ust. 1 </w:t>
      </w:r>
      <w:r w:rsidR="00DB279C">
        <w:rPr>
          <w:rFonts w:ascii="Tahoma" w:hAnsi="Tahoma" w:cs="Tahoma"/>
          <w:color w:val="000000"/>
          <w:sz w:val="20"/>
          <w:szCs w:val="20"/>
          <w:lang w:eastAsia="pl-PL"/>
        </w:rPr>
        <w:t>we wskazanym tam terminie j</w:t>
      </w:r>
      <w:r w:rsidRPr="005C21EF">
        <w:rPr>
          <w:rFonts w:ascii="Tahoma" w:hAnsi="Tahoma" w:cs="Tahoma"/>
          <w:color w:val="000000"/>
          <w:sz w:val="20"/>
          <w:szCs w:val="20"/>
          <w:lang w:eastAsia="pl-PL"/>
        </w:rPr>
        <w:t>est równoznaczne z akceptacją przez Zamawiającego.</w:t>
      </w:r>
    </w:p>
    <w:p w14:paraId="1E4A1407" w14:textId="77777777" w:rsidR="00AE6E5A" w:rsidRPr="005C21EF" w:rsidRDefault="00AE6E5A">
      <w:pPr>
        <w:widowControl/>
        <w:numPr>
          <w:ilvl w:val="0"/>
          <w:numId w:val="72"/>
        </w:numPr>
        <w:ind w:left="426"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 xml:space="preserve">Przedłożona umowa o podwykonawstwo, która zawiera odmienne postanowienia niż przewidziane w projekcie tej umowy, w wersji przedłożonej do zaakceptowania przez Zamawiającego, do którego nie wniósł zastrzeżeń, nie stanowi umowy zaakceptowanej w rozumieniu ust. </w:t>
      </w:r>
      <w:r w:rsidRPr="00FD5EFE">
        <w:rPr>
          <w:rFonts w:ascii="Tahoma" w:hAnsi="Tahoma" w:cs="Tahoma"/>
          <w:color w:val="000000"/>
          <w:sz w:val="20"/>
          <w:szCs w:val="20"/>
          <w:lang w:eastAsia="pl-PL"/>
        </w:rPr>
        <w:t>2.</w:t>
      </w:r>
    </w:p>
    <w:p w14:paraId="1AEF14E1" w14:textId="77777777" w:rsidR="00AE6E5A" w:rsidRPr="00B76DF3" w:rsidRDefault="00AE6E5A">
      <w:pPr>
        <w:widowControl/>
        <w:numPr>
          <w:ilvl w:val="0"/>
          <w:numId w:val="72"/>
        </w:numPr>
        <w:ind w:left="426" w:hanging="426"/>
        <w:jc w:val="both"/>
        <w:rPr>
          <w:rFonts w:ascii="Tahoma" w:hAnsi="Tahoma" w:cs="Tahoma"/>
          <w:color w:val="FF0000"/>
          <w:sz w:val="20"/>
          <w:szCs w:val="20"/>
          <w:lang w:eastAsia="pl-PL"/>
        </w:rPr>
      </w:pPr>
      <w:r w:rsidRPr="005C21EF">
        <w:rPr>
          <w:rFonts w:ascii="Tahoma" w:hAnsi="Tahoma" w:cs="Tahoma"/>
          <w:color w:val="000000"/>
          <w:sz w:val="20"/>
          <w:szCs w:val="20"/>
          <w:lang w:eastAsia="pl-PL"/>
        </w:rPr>
        <w:t>W przypadku nieuwzględnienia zastrzeżeń Zamawiającego przez Wykonawcę, Zamawiający ma</w:t>
      </w:r>
      <w:r w:rsidRPr="00095F49">
        <w:rPr>
          <w:rFonts w:ascii="Tahoma" w:hAnsi="Tahoma" w:cs="Tahoma"/>
          <w:color w:val="000000"/>
          <w:sz w:val="20"/>
          <w:szCs w:val="20"/>
          <w:lang w:eastAsia="pl-PL"/>
        </w:rPr>
        <w:t xml:space="preserve"> prawo odstąpić od umowy na zasadach określonych § 19 umowy. </w:t>
      </w:r>
    </w:p>
    <w:p w14:paraId="6100C863" w14:textId="77777777" w:rsidR="00AE6E5A" w:rsidRPr="00022E3E" w:rsidRDefault="00AE6E5A" w:rsidP="00AE6E5A">
      <w:pPr>
        <w:tabs>
          <w:tab w:val="left" w:pos="1035"/>
          <w:tab w:val="center" w:pos="4607"/>
        </w:tabs>
        <w:rPr>
          <w:rFonts w:ascii="Tahoma" w:hAnsi="Tahoma" w:cs="Tahoma"/>
          <w:color w:val="FF0000"/>
          <w:sz w:val="20"/>
          <w:szCs w:val="20"/>
          <w:lang w:eastAsia="pl-PL"/>
        </w:rPr>
      </w:pPr>
    </w:p>
    <w:p w14:paraId="76147732" w14:textId="77777777" w:rsidR="00AE6E5A" w:rsidRPr="00986459" w:rsidRDefault="00AE6E5A" w:rsidP="00AE6E5A">
      <w:pPr>
        <w:tabs>
          <w:tab w:val="left" w:pos="1035"/>
          <w:tab w:val="center" w:pos="4607"/>
        </w:tabs>
        <w:jc w:val="center"/>
        <w:rPr>
          <w:rFonts w:ascii="Tahoma" w:hAnsi="Tahoma" w:cs="Tahoma"/>
          <w:b/>
          <w:sz w:val="20"/>
          <w:szCs w:val="20"/>
          <w:lang w:eastAsia="pl-PL"/>
        </w:rPr>
      </w:pPr>
      <w:r>
        <w:rPr>
          <w:rFonts w:ascii="Tahoma" w:hAnsi="Tahoma" w:cs="Tahoma"/>
          <w:b/>
          <w:sz w:val="20"/>
          <w:szCs w:val="20"/>
          <w:lang w:eastAsia="pl-PL"/>
        </w:rPr>
        <w:t>§ 12</w:t>
      </w:r>
    </w:p>
    <w:p w14:paraId="0A2DB553" w14:textId="77777777" w:rsidR="009D28B0" w:rsidRDefault="00AE6E5A" w:rsidP="009D28B0">
      <w:pPr>
        <w:widowControl/>
        <w:numPr>
          <w:ilvl w:val="0"/>
          <w:numId w:val="62"/>
        </w:numPr>
        <w:suppressAutoHyphens w:val="0"/>
        <w:jc w:val="both"/>
        <w:rPr>
          <w:rFonts w:ascii="Tahoma" w:hAnsi="Tahoma" w:cs="Tahoma"/>
          <w:sz w:val="20"/>
          <w:szCs w:val="20"/>
          <w:lang w:eastAsia="pl-PL"/>
        </w:rPr>
      </w:pPr>
      <w:r w:rsidRPr="002201D5">
        <w:rPr>
          <w:rFonts w:ascii="Tahoma" w:hAnsi="Tahoma" w:cs="Tahoma"/>
          <w:sz w:val="20"/>
          <w:szCs w:val="20"/>
          <w:lang w:eastAsia="pl-PL"/>
        </w:rPr>
        <w:t>Zamawiający ma prawo  dokonania  bezpośredniej zapłaty wymagalnego wynagrodzenia</w:t>
      </w:r>
      <w:r>
        <w:rPr>
          <w:rFonts w:ascii="Tahoma" w:hAnsi="Tahoma" w:cs="Tahoma"/>
          <w:sz w:val="20"/>
          <w:szCs w:val="20"/>
          <w:lang w:eastAsia="pl-PL"/>
        </w:rPr>
        <w:t xml:space="preserve"> </w:t>
      </w:r>
      <w:r w:rsidRPr="002201D5">
        <w:rPr>
          <w:rFonts w:ascii="Tahoma" w:hAnsi="Tahoma" w:cs="Tahoma"/>
          <w:sz w:val="20"/>
          <w:szCs w:val="20"/>
          <w:lang w:eastAsia="pl-PL"/>
        </w:rPr>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1691E3E2" w14:textId="77777777" w:rsidR="009D28B0" w:rsidRDefault="009D28B0" w:rsidP="009D28B0">
      <w:pPr>
        <w:widowControl/>
        <w:numPr>
          <w:ilvl w:val="0"/>
          <w:numId w:val="62"/>
        </w:numPr>
        <w:suppressAutoHyphens w:val="0"/>
        <w:jc w:val="both"/>
        <w:rPr>
          <w:rFonts w:ascii="Tahoma" w:hAnsi="Tahoma" w:cs="Tahoma"/>
          <w:sz w:val="20"/>
          <w:szCs w:val="20"/>
          <w:lang w:eastAsia="pl-PL"/>
        </w:rPr>
      </w:pPr>
      <w:r w:rsidRPr="009D28B0">
        <w:rPr>
          <w:rFonts w:ascii="Tahoma" w:hAnsi="Tahoma" w:cs="Tahoma"/>
          <w:sz w:val="20"/>
          <w:szCs w:val="20"/>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w:t>
      </w:r>
    </w:p>
    <w:p w14:paraId="75E00773" w14:textId="77777777" w:rsidR="009D28B0" w:rsidRDefault="009D28B0" w:rsidP="009D28B0">
      <w:pPr>
        <w:widowControl/>
        <w:numPr>
          <w:ilvl w:val="0"/>
          <w:numId w:val="62"/>
        </w:numPr>
        <w:suppressAutoHyphens w:val="0"/>
        <w:jc w:val="both"/>
        <w:rPr>
          <w:rFonts w:ascii="Tahoma" w:hAnsi="Tahoma" w:cs="Tahoma"/>
          <w:sz w:val="20"/>
          <w:szCs w:val="20"/>
          <w:lang w:eastAsia="pl-PL"/>
        </w:rPr>
      </w:pPr>
      <w:r w:rsidRPr="009D28B0">
        <w:rPr>
          <w:rFonts w:ascii="Tahoma" w:hAnsi="Tahoma" w:cs="Tahoma"/>
          <w:sz w:val="20"/>
          <w:szCs w:val="20"/>
        </w:rPr>
        <w:t>Zamawiający, przed dokonaniem bezpośredniej zapłaty, poinformuje Wykonawcę o zamiarze bezpośredniej zapłaty wynagrodzenia podwykonawcy oraz wezwie Wykonawcę do zgłoszenia na piśmie w terminie 7 dni od daty otrzymania wezwania, uwag dotyczących zasadności bezpośredniej zapłaty wynagrodzenia podwykonawcy. W</w:t>
      </w:r>
      <w:r w:rsidRPr="00767188">
        <w:rPr>
          <w:rFonts w:ascii="Tahoma" w:hAnsi="Tahoma" w:cs="Tahoma"/>
          <w:sz w:val="20"/>
          <w:szCs w:val="20"/>
        </w:rPr>
        <w:t>ykonawca w uwagach nie może powoływać się</w:t>
      </w:r>
      <w:r w:rsidRPr="00883D7D">
        <w:rPr>
          <w:rFonts w:ascii="Tahoma" w:hAnsi="Tahoma" w:cs="Tahoma"/>
          <w:sz w:val="20"/>
          <w:szCs w:val="20"/>
        </w:rPr>
        <w:t xml:space="preserve"> na potrącenie roszczeń względem podwykonawcy niezwiązanych z realizacją umowy o podwykonawstwo Przedmiotu umowy.</w:t>
      </w:r>
    </w:p>
    <w:p w14:paraId="2E8AC961" w14:textId="77777777" w:rsidR="009D28B0" w:rsidRPr="009D28B0" w:rsidRDefault="009D28B0" w:rsidP="009D28B0">
      <w:pPr>
        <w:widowControl/>
        <w:numPr>
          <w:ilvl w:val="0"/>
          <w:numId w:val="62"/>
        </w:numPr>
        <w:suppressAutoHyphens w:val="0"/>
        <w:jc w:val="both"/>
        <w:rPr>
          <w:rFonts w:ascii="Tahoma" w:hAnsi="Tahoma" w:cs="Tahoma"/>
          <w:sz w:val="20"/>
          <w:szCs w:val="20"/>
          <w:lang w:eastAsia="pl-PL"/>
        </w:rPr>
      </w:pPr>
      <w:r w:rsidRPr="009D28B0">
        <w:rPr>
          <w:rFonts w:ascii="Tahoma" w:hAnsi="Tahoma" w:cs="Tahoma"/>
          <w:sz w:val="20"/>
          <w:szCs w:val="20"/>
        </w:rPr>
        <w:t>W</w:t>
      </w:r>
      <w:r w:rsidRPr="009D28B0">
        <w:rPr>
          <w:rFonts w:ascii="Tahoma" w:hAnsi="Tahoma" w:cs="Tahoma"/>
          <w:sz w:val="20"/>
          <w:szCs w:val="20"/>
          <w:lang w:eastAsia="pl-PL"/>
        </w:rPr>
        <w:t xml:space="preserve"> przypadku zgłoszenia uwag, o których mowa w ust. 3, we wskazanym terminie, Zamawiający może:</w:t>
      </w:r>
    </w:p>
    <w:p w14:paraId="1D5C58CB" w14:textId="77777777" w:rsidR="009D28B0" w:rsidRPr="00466A9A" w:rsidRDefault="009D28B0" w:rsidP="009D28B0">
      <w:pPr>
        <w:widowControl/>
        <w:numPr>
          <w:ilvl w:val="0"/>
          <w:numId w:val="104"/>
        </w:numPr>
        <w:shd w:val="clear" w:color="auto" w:fill="FFFFFF"/>
        <w:suppressAutoHyphens w:val="0"/>
        <w:spacing w:line="276" w:lineRule="auto"/>
        <w:ind w:left="709" w:right="-343" w:hanging="283"/>
        <w:jc w:val="both"/>
        <w:rPr>
          <w:rFonts w:ascii="Tahoma" w:hAnsi="Tahoma" w:cs="Tahoma"/>
          <w:sz w:val="20"/>
          <w:szCs w:val="20"/>
          <w:lang w:eastAsia="pl-PL"/>
        </w:rPr>
      </w:pPr>
      <w:r w:rsidRPr="00466A9A">
        <w:rPr>
          <w:rFonts w:ascii="Tahoma" w:hAnsi="Tahoma" w:cs="Tahoma"/>
          <w:sz w:val="20"/>
          <w:szCs w:val="20"/>
          <w:lang w:eastAsia="pl-PL"/>
        </w:rPr>
        <w:t>nie dokonać bezpośredniej zapłaty wynagrodzenia podwykonawcy, jeżeli Wykonawca wykaże niezasadność takiej zapłaty albo</w:t>
      </w:r>
    </w:p>
    <w:p w14:paraId="7AC73351" w14:textId="77777777" w:rsidR="009D28B0" w:rsidRPr="00466A9A" w:rsidRDefault="009D28B0" w:rsidP="009D28B0">
      <w:pPr>
        <w:widowControl/>
        <w:numPr>
          <w:ilvl w:val="0"/>
          <w:numId w:val="104"/>
        </w:numPr>
        <w:shd w:val="clear" w:color="auto" w:fill="FFFFFF"/>
        <w:suppressAutoHyphens w:val="0"/>
        <w:spacing w:line="276" w:lineRule="auto"/>
        <w:ind w:left="709" w:right="-343" w:hanging="283"/>
        <w:jc w:val="both"/>
        <w:rPr>
          <w:rFonts w:ascii="Tahoma" w:hAnsi="Tahoma" w:cs="Tahoma"/>
          <w:sz w:val="20"/>
          <w:szCs w:val="20"/>
          <w:lang w:eastAsia="pl-PL"/>
        </w:rPr>
      </w:pPr>
      <w:r w:rsidRPr="00466A9A">
        <w:rPr>
          <w:rFonts w:ascii="Tahoma" w:hAnsi="Tahoma" w:cs="Tahoma"/>
          <w:sz w:val="20"/>
          <w:szCs w:val="20"/>
          <w:lang w:eastAsia="pl-PL"/>
        </w:rPr>
        <w:t>złożyć do depozytu sądowego kwotę potrzebną na pokrycie wynagrodzenia podwykonawcy, w przypadku istnienia zasadniczej wątpliwości co do wysokości należnej zapłaty lub podmiotu, któremu płatność się należy, albo</w:t>
      </w:r>
    </w:p>
    <w:p w14:paraId="4708A6E2" w14:textId="77777777" w:rsidR="009D28B0" w:rsidRPr="009D28B0" w:rsidRDefault="009D28B0" w:rsidP="009D28B0">
      <w:pPr>
        <w:widowControl/>
        <w:numPr>
          <w:ilvl w:val="0"/>
          <w:numId w:val="104"/>
        </w:numPr>
        <w:shd w:val="clear" w:color="auto" w:fill="FFFFFF"/>
        <w:suppressAutoHyphens w:val="0"/>
        <w:spacing w:line="276" w:lineRule="auto"/>
        <w:ind w:left="709" w:right="-343" w:hanging="283"/>
        <w:jc w:val="both"/>
        <w:rPr>
          <w:rFonts w:ascii="Tahoma" w:hAnsi="Tahoma" w:cs="Tahoma"/>
          <w:sz w:val="20"/>
          <w:szCs w:val="20"/>
          <w:lang w:eastAsia="pl-PL"/>
        </w:rPr>
      </w:pPr>
      <w:r w:rsidRPr="00466A9A">
        <w:rPr>
          <w:rFonts w:ascii="Tahoma" w:hAnsi="Tahoma" w:cs="Tahoma"/>
          <w:sz w:val="20"/>
          <w:szCs w:val="20"/>
          <w:lang w:eastAsia="pl-PL"/>
        </w:rPr>
        <w:t>dokonać bezpośredniej zapłaty wynagrodzenia podwykonawcy, jeżeli podwykonawca wykaże zasadność takiej zapłaty.</w:t>
      </w:r>
    </w:p>
    <w:p w14:paraId="31F6FAB4" w14:textId="77777777" w:rsidR="00AE6E5A" w:rsidRDefault="00AE6E5A">
      <w:pPr>
        <w:widowControl/>
        <w:numPr>
          <w:ilvl w:val="0"/>
          <w:numId w:val="62"/>
        </w:numPr>
        <w:suppressAutoHyphens w:val="0"/>
        <w:jc w:val="both"/>
        <w:rPr>
          <w:rFonts w:ascii="Tahoma" w:hAnsi="Tahoma" w:cs="Tahoma"/>
          <w:color w:val="000000"/>
          <w:sz w:val="20"/>
          <w:szCs w:val="20"/>
          <w:lang w:eastAsia="pl-PL"/>
        </w:rPr>
      </w:pPr>
      <w:r w:rsidRPr="005C21EF">
        <w:rPr>
          <w:rFonts w:ascii="Tahoma" w:hAnsi="Tahoma" w:cs="Tahoma"/>
          <w:color w:val="000000"/>
          <w:sz w:val="20"/>
          <w:szCs w:val="20"/>
          <w:lang w:eastAsia="pl-PL"/>
        </w:rPr>
        <w:t xml:space="preserve">W przypadku dokonania bezpośredniej zapłaty podwykonawcy lub dalszemu podwykonawcy, </w:t>
      </w:r>
      <w:r w:rsidRPr="005C21EF">
        <w:rPr>
          <w:rFonts w:ascii="Tahoma" w:hAnsi="Tahoma" w:cs="Tahoma"/>
          <w:color w:val="000000"/>
          <w:sz w:val="20"/>
          <w:szCs w:val="20"/>
          <w:lang w:eastAsia="pl-PL"/>
        </w:rPr>
        <w:br/>
        <w:t xml:space="preserve">o których mowa w ust. 1, Zamawiający potrąca kwotę wypłaconego wynagrodzenia </w:t>
      </w:r>
      <w:r w:rsidRPr="005C21EF">
        <w:rPr>
          <w:rFonts w:ascii="Tahoma" w:hAnsi="Tahoma" w:cs="Tahoma"/>
          <w:color w:val="000000"/>
          <w:sz w:val="20"/>
          <w:szCs w:val="20"/>
          <w:lang w:eastAsia="pl-PL"/>
        </w:rPr>
        <w:br/>
        <w:t>z wynagrodzenia należnego Wykonawcy.</w:t>
      </w:r>
    </w:p>
    <w:p w14:paraId="6AFC939F" w14:textId="77777777" w:rsidR="009D28B0" w:rsidRPr="005C21EF" w:rsidRDefault="009D28B0">
      <w:pPr>
        <w:widowControl/>
        <w:numPr>
          <w:ilvl w:val="0"/>
          <w:numId w:val="62"/>
        </w:numPr>
        <w:suppressAutoHyphens w:val="0"/>
        <w:jc w:val="both"/>
        <w:rPr>
          <w:rFonts w:ascii="Tahoma" w:hAnsi="Tahoma" w:cs="Tahoma"/>
          <w:color w:val="000000"/>
          <w:sz w:val="20"/>
          <w:szCs w:val="20"/>
          <w:lang w:eastAsia="pl-PL"/>
        </w:rPr>
      </w:pPr>
      <w:r w:rsidRPr="00466A9A">
        <w:rPr>
          <w:rFonts w:ascii="Tahoma" w:hAnsi="Tahoma" w:cs="Tahoma"/>
          <w:sz w:val="20"/>
          <w:szCs w:val="20"/>
          <w:lang w:eastAsia="pl-PL"/>
        </w:rPr>
        <w:t>Konieczność wielokrotnego dokonywania bezpośredniej zapłaty podwykonawcy lub konieczność dokonania bezpośrednich zapłat na sumę większą niż 5 % wartości umowy uprawnia Zamawiającego do odstąpienia od umowy</w:t>
      </w:r>
      <w:r>
        <w:rPr>
          <w:rFonts w:ascii="Tahoma" w:hAnsi="Tahoma" w:cs="Tahoma"/>
          <w:sz w:val="20"/>
          <w:szCs w:val="20"/>
          <w:lang w:eastAsia="pl-PL"/>
        </w:rPr>
        <w:t>.</w:t>
      </w:r>
    </w:p>
    <w:p w14:paraId="76B8187E" w14:textId="77777777" w:rsidR="00AE6E5A" w:rsidRPr="002201D5" w:rsidRDefault="00AE6E5A" w:rsidP="00AE6E5A">
      <w:pPr>
        <w:autoSpaceDE w:val="0"/>
        <w:autoSpaceDN w:val="0"/>
        <w:adjustRightInd w:val="0"/>
        <w:rPr>
          <w:rFonts w:ascii="Tahoma" w:hAnsi="Tahoma" w:cs="Tahoma"/>
          <w:b/>
          <w:bCs/>
          <w:sz w:val="20"/>
          <w:szCs w:val="20"/>
          <w:lang w:eastAsia="pl-PL"/>
        </w:rPr>
      </w:pPr>
    </w:p>
    <w:p w14:paraId="0F90A2F8" w14:textId="77777777" w:rsidR="00AE6E5A" w:rsidRPr="00986459" w:rsidRDefault="00AE6E5A" w:rsidP="00AE6E5A">
      <w:pPr>
        <w:jc w:val="center"/>
        <w:rPr>
          <w:rFonts w:ascii="Tahoma" w:hAnsi="Tahoma" w:cs="Tahoma"/>
          <w:b/>
          <w:sz w:val="20"/>
          <w:szCs w:val="20"/>
          <w:lang w:eastAsia="pl-PL"/>
        </w:rPr>
      </w:pPr>
      <w:r>
        <w:rPr>
          <w:rFonts w:ascii="Tahoma" w:hAnsi="Tahoma" w:cs="Tahoma"/>
          <w:b/>
          <w:sz w:val="20"/>
          <w:szCs w:val="20"/>
          <w:lang w:eastAsia="pl-PL"/>
        </w:rPr>
        <w:t>§ 13</w:t>
      </w:r>
    </w:p>
    <w:p w14:paraId="3AC8CE0C" w14:textId="77777777" w:rsidR="00AE6E5A" w:rsidRPr="00986459" w:rsidRDefault="00AE6E5A" w:rsidP="00AE6E5A">
      <w:pPr>
        <w:jc w:val="center"/>
        <w:rPr>
          <w:rFonts w:ascii="Tahoma" w:hAnsi="Tahoma" w:cs="Tahoma"/>
          <w:b/>
          <w:caps/>
          <w:sz w:val="20"/>
          <w:szCs w:val="20"/>
          <w:lang w:eastAsia="pl-PL"/>
        </w:rPr>
      </w:pPr>
      <w:r w:rsidRPr="00986459">
        <w:rPr>
          <w:rFonts w:ascii="Tahoma" w:hAnsi="Tahoma" w:cs="Tahoma"/>
          <w:b/>
          <w:caps/>
          <w:sz w:val="20"/>
          <w:szCs w:val="20"/>
          <w:lang w:eastAsia="pl-PL"/>
        </w:rPr>
        <w:t>Odbiór przedmiotu umowy</w:t>
      </w:r>
    </w:p>
    <w:p w14:paraId="449586EA" w14:textId="77777777" w:rsidR="00AE6E5A" w:rsidRPr="009852A4" w:rsidRDefault="00AE6E5A">
      <w:pPr>
        <w:widowControl/>
        <w:numPr>
          <w:ilvl w:val="1"/>
          <w:numId w:val="81"/>
        </w:numPr>
        <w:tabs>
          <w:tab w:val="clear" w:pos="1440"/>
          <w:tab w:val="num" w:pos="426"/>
        </w:tabs>
        <w:suppressAutoHyphens w:val="0"/>
        <w:ind w:left="426" w:hanging="426"/>
        <w:jc w:val="both"/>
        <w:rPr>
          <w:rFonts w:ascii="Tahoma" w:hAnsi="Tahoma" w:cs="Tahoma"/>
          <w:color w:val="000000"/>
          <w:sz w:val="20"/>
          <w:szCs w:val="20"/>
        </w:rPr>
      </w:pPr>
      <w:r w:rsidRPr="009852A4">
        <w:rPr>
          <w:rFonts w:ascii="Tahoma" w:hAnsi="Tahoma" w:cs="Tahoma"/>
          <w:color w:val="000000"/>
          <w:sz w:val="20"/>
          <w:szCs w:val="20"/>
        </w:rPr>
        <w:t>Strony ustalają, że przedmiotem odbioru końcowego jest wykonanie całego przedmiotu umowy</w:t>
      </w:r>
      <w:r w:rsidR="00767188">
        <w:rPr>
          <w:rFonts w:ascii="Tahoma" w:hAnsi="Tahoma" w:cs="Tahoma"/>
          <w:color w:val="000000"/>
          <w:sz w:val="20"/>
          <w:szCs w:val="20"/>
        </w:rPr>
        <w:t xml:space="preserve"> i</w:t>
      </w:r>
      <w:r w:rsidRPr="009852A4">
        <w:rPr>
          <w:rFonts w:ascii="Tahoma" w:hAnsi="Tahoma" w:cs="Tahoma"/>
          <w:color w:val="000000"/>
          <w:sz w:val="20"/>
          <w:szCs w:val="20"/>
        </w:rPr>
        <w:t xml:space="preserve"> następuje </w:t>
      </w:r>
      <w:r w:rsidR="00767188">
        <w:rPr>
          <w:rFonts w:ascii="Tahoma" w:hAnsi="Tahoma" w:cs="Tahoma"/>
          <w:color w:val="000000"/>
          <w:sz w:val="20"/>
          <w:szCs w:val="20"/>
        </w:rPr>
        <w:t xml:space="preserve">to </w:t>
      </w:r>
      <w:r w:rsidRPr="009852A4">
        <w:rPr>
          <w:rFonts w:ascii="Tahoma" w:hAnsi="Tahoma" w:cs="Tahoma"/>
          <w:color w:val="000000"/>
          <w:sz w:val="20"/>
          <w:szCs w:val="20"/>
        </w:rPr>
        <w:t>przez podpisanie protokołu odbioru końcowego przy udziale Inspektor</w:t>
      </w:r>
      <w:r w:rsidR="00E1310C">
        <w:rPr>
          <w:rFonts w:ascii="Tahoma" w:hAnsi="Tahoma" w:cs="Tahoma"/>
          <w:color w:val="000000"/>
          <w:sz w:val="20"/>
          <w:szCs w:val="20"/>
        </w:rPr>
        <w:t>a</w:t>
      </w:r>
      <w:r w:rsidRPr="009852A4">
        <w:rPr>
          <w:rFonts w:ascii="Tahoma" w:hAnsi="Tahoma" w:cs="Tahoma"/>
          <w:color w:val="000000"/>
          <w:sz w:val="20"/>
          <w:szCs w:val="20"/>
        </w:rPr>
        <w:t xml:space="preserve"> Nadzoru</w:t>
      </w:r>
      <w:r w:rsidR="00846C6C">
        <w:rPr>
          <w:rFonts w:ascii="Tahoma" w:hAnsi="Tahoma" w:cs="Tahoma"/>
          <w:color w:val="000000"/>
          <w:sz w:val="20"/>
          <w:szCs w:val="20"/>
        </w:rPr>
        <w:t xml:space="preserve"> Inwesto</w:t>
      </w:r>
      <w:r w:rsidR="00F75A4B">
        <w:rPr>
          <w:rFonts w:ascii="Tahoma" w:hAnsi="Tahoma" w:cs="Tahoma"/>
          <w:color w:val="000000"/>
          <w:sz w:val="20"/>
          <w:szCs w:val="20"/>
        </w:rPr>
        <w:t>r</w:t>
      </w:r>
      <w:r w:rsidR="00846C6C">
        <w:rPr>
          <w:rFonts w:ascii="Tahoma" w:hAnsi="Tahoma" w:cs="Tahoma"/>
          <w:color w:val="000000"/>
          <w:sz w:val="20"/>
          <w:szCs w:val="20"/>
        </w:rPr>
        <w:t>skiego</w:t>
      </w:r>
      <w:r w:rsidRPr="009852A4">
        <w:rPr>
          <w:rFonts w:ascii="Tahoma" w:hAnsi="Tahoma" w:cs="Tahoma"/>
          <w:color w:val="000000"/>
          <w:sz w:val="20"/>
          <w:szCs w:val="20"/>
        </w:rPr>
        <w:t>.</w:t>
      </w:r>
    </w:p>
    <w:p w14:paraId="37658FB5" w14:textId="77777777" w:rsidR="00AE6E5A" w:rsidRPr="009852A4" w:rsidRDefault="00AE6E5A">
      <w:pPr>
        <w:widowControl/>
        <w:numPr>
          <w:ilvl w:val="1"/>
          <w:numId w:val="81"/>
        </w:numPr>
        <w:tabs>
          <w:tab w:val="clear" w:pos="1440"/>
          <w:tab w:val="left" w:pos="426"/>
        </w:tabs>
        <w:suppressAutoHyphens w:val="0"/>
        <w:ind w:left="426" w:hanging="426"/>
        <w:jc w:val="both"/>
        <w:rPr>
          <w:rFonts w:ascii="Tahoma" w:hAnsi="Tahoma" w:cs="Tahoma"/>
          <w:color w:val="000000"/>
          <w:sz w:val="20"/>
          <w:szCs w:val="20"/>
        </w:rPr>
      </w:pPr>
      <w:r w:rsidRPr="009852A4">
        <w:rPr>
          <w:rFonts w:ascii="Tahoma" w:hAnsi="Tahoma" w:cs="Tahoma"/>
          <w:color w:val="000000"/>
          <w:sz w:val="20"/>
          <w:szCs w:val="20"/>
        </w:rPr>
        <w:t>Data podpisania protokołu odbioru przy każdym z etapów jest datą zakończenia realizacji danego etapu. Protokół odbioru końcowego stanowi także podstawę do ostatecznego rozliczenia wykonanego przedmiotu umowy</w:t>
      </w:r>
    </w:p>
    <w:p w14:paraId="4E46DE48" w14:textId="77777777" w:rsidR="00AE6E5A" w:rsidRPr="009852A4" w:rsidRDefault="00AE6E5A">
      <w:pPr>
        <w:widowControl/>
        <w:numPr>
          <w:ilvl w:val="1"/>
          <w:numId w:val="81"/>
        </w:numPr>
        <w:tabs>
          <w:tab w:val="clear" w:pos="1440"/>
          <w:tab w:val="left" w:pos="426"/>
        </w:tabs>
        <w:suppressAutoHyphens w:val="0"/>
        <w:ind w:left="426" w:hanging="426"/>
        <w:jc w:val="both"/>
        <w:rPr>
          <w:rFonts w:ascii="Tahoma" w:hAnsi="Tahoma" w:cs="Tahoma"/>
          <w:color w:val="000000"/>
          <w:sz w:val="20"/>
          <w:szCs w:val="20"/>
        </w:rPr>
      </w:pPr>
      <w:r w:rsidRPr="0046068D">
        <w:rPr>
          <w:rFonts w:ascii="Tahoma" w:hAnsi="Tahoma" w:cs="Tahoma"/>
          <w:sz w:val="20"/>
          <w:szCs w:val="20"/>
        </w:rPr>
        <w:t xml:space="preserve">Osobnym odbiorom podlegają roboty zanikające lub ulegające zakryciu. Odbiór tych robót będzie dokonywany przez Inspektora Nadzoru i winien nastąpić w terminie nie dłuższym niż 3 dni po ich zgłoszeniu do odbioru wpisem do dziennika budowy. </w:t>
      </w:r>
    </w:p>
    <w:p w14:paraId="0FCA4D98" w14:textId="77777777" w:rsidR="00AE6E5A" w:rsidRPr="009852A4" w:rsidRDefault="00AE6E5A">
      <w:pPr>
        <w:widowControl/>
        <w:numPr>
          <w:ilvl w:val="1"/>
          <w:numId w:val="81"/>
        </w:numPr>
        <w:tabs>
          <w:tab w:val="clear" w:pos="1440"/>
          <w:tab w:val="left" w:pos="426"/>
        </w:tabs>
        <w:suppressAutoHyphens w:val="0"/>
        <w:ind w:left="426" w:hanging="426"/>
        <w:jc w:val="both"/>
        <w:rPr>
          <w:rFonts w:ascii="Tahoma" w:hAnsi="Tahoma" w:cs="Tahoma"/>
          <w:color w:val="000000"/>
          <w:sz w:val="20"/>
          <w:szCs w:val="20"/>
        </w:rPr>
      </w:pPr>
      <w:r w:rsidRPr="0046068D">
        <w:rPr>
          <w:rFonts w:ascii="Tahoma" w:hAnsi="Tahoma" w:cs="Tahoma"/>
          <w:sz w:val="20"/>
          <w:szCs w:val="20"/>
        </w:rPr>
        <w:t xml:space="preserve">Osobnym odbiorom podlegają również roboty-prace dla których strony ustaliły w Harmonogramie </w:t>
      </w:r>
      <w:proofErr w:type="spellStart"/>
      <w:r w:rsidRPr="0046068D">
        <w:rPr>
          <w:rFonts w:ascii="Tahoma" w:hAnsi="Tahoma" w:cs="Tahoma"/>
          <w:sz w:val="20"/>
          <w:szCs w:val="20"/>
        </w:rPr>
        <w:t>rzeczowym-terminowo-finansowym</w:t>
      </w:r>
      <w:proofErr w:type="spellEnd"/>
      <w:r w:rsidRPr="0046068D">
        <w:rPr>
          <w:rFonts w:ascii="Tahoma" w:hAnsi="Tahoma" w:cs="Tahoma"/>
          <w:sz w:val="20"/>
          <w:szCs w:val="20"/>
        </w:rPr>
        <w:t xml:space="preserve"> odbiory częściowe. W takim wypadku wykonawca każdorazowo zgłosi wpisem do dziennika budowy gotowość do odbioru częściowego a Inspektor Nadzoru dokona ich odbioru bezzwłocznie jednak w terminie nie dłuższym niż 5 dni od dnia zgłoszenia, tak by nie spowodować przerw w realizacji przedmiotu umowy. </w:t>
      </w:r>
    </w:p>
    <w:p w14:paraId="5F0F8719" w14:textId="77777777" w:rsidR="00AE6E5A" w:rsidRPr="009852A4" w:rsidRDefault="00AE6E5A">
      <w:pPr>
        <w:widowControl/>
        <w:numPr>
          <w:ilvl w:val="1"/>
          <w:numId w:val="81"/>
        </w:numPr>
        <w:tabs>
          <w:tab w:val="clear" w:pos="1440"/>
          <w:tab w:val="left" w:pos="426"/>
        </w:tabs>
        <w:suppressAutoHyphens w:val="0"/>
        <w:ind w:left="426" w:hanging="426"/>
        <w:jc w:val="both"/>
        <w:rPr>
          <w:rFonts w:ascii="Tahoma" w:hAnsi="Tahoma" w:cs="Tahoma"/>
          <w:color w:val="000000"/>
          <w:sz w:val="20"/>
          <w:szCs w:val="20"/>
        </w:rPr>
      </w:pPr>
      <w:r w:rsidRPr="0046068D">
        <w:rPr>
          <w:rFonts w:ascii="Tahoma" w:hAnsi="Tahoma" w:cs="Tahoma"/>
          <w:sz w:val="20"/>
          <w:szCs w:val="20"/>
        </w:rPr>
        <w:lastRenderedPageBreak/>
        <w:t>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i przeprowadzeniu przewidzianych w przepisach badań i prób technicznych.</w:t>
      </w:r>
    </w:p>
    <w:p w14:paraId="71BEC3D6" w14:textId="77777777" w:rsidR="00AE6E5A" w:rsidRPr="003714CC" w:rsidRDefault="00AE6E5A" w:rsidP="003714CC">
      <w:pPr>
        <w:widowControl/>
        <w:numPr>
          <w:ilvl w:val="1"/>
          <w:numId w:val="81"/>
        </w:numPr>
        <w:tabs>
          <w:tab w:val="clear" w:pos="1440"/>
          <w:tab w:val="left" w:pos="426"/>
        </w:tabs>
        <w:suppressAutoHyphens w:val="0"/>
        <w:ind w:left="426" w:hanging="426"/>
        <w:jc w:val="both"/>
        <w:rPr>
          <w:rFonts w:ascii="Tahoma" w:hAnsi="Tahoma" w:cs="Tahoma"/>
          <w:color w:val="000000"/>
          <w:sz w:val="20"/>
          <w:szCs w:val="20"/>
        </w:rPr>
      </w:pPr>
      <w:r w:rsidRPr="0046068D">
        <w:rPr>
          <w:rFonts w:ascii="Tahoma" w:hAnsi="Tahoma" w:cs="Tahoma"/>
          <w:sz w:val="20"/>
          <w:szCs w:val="20"/>
        </w:rPr>
        <w:t xml:space="preserve">W dniu odbioru końcowego Wykonawca przekaże Zamawiającemu następujące dokumenty: </w:t>
      </w:r>
    </w:p>
    <w:p w14:paraId="3E6BEF50" w14:textId="77777777" w:rsidR="00AE6E5A" w:rsidRDefault="003714CC" w:rsidP="00E1310C">
      <w:pPr>
        <w:ind w:left="709" w:hanging="283"/>
        <w:jc w:val="both"/>
        <w:rPr>
          <w:rFonts w:ascii="Tahoma" w:hAnsi="Tahoma" w:cs="Tahoma"/>
          <w:sz w:val="20"/>
          <w:szCs w:val="20"/>
        </w:rPr>
      </w:pPr>
      <w:r>
        <w:rPr>
          <w:rFonts w:ascii="Tahoma" w:hAnsi="Tahoma" w:cs="Tahoma"/>
          <w:sz w:val="20"/>
          <w:szCs w:val="20"/>
        </w:rPr>
        <w:t>1</w:t>
      </w:r>
      <w:r w:rsidR="00AE6E5A">
        <w:rPr>
          <w:rFonts w:ascii="Tahoma" w:hAnsi="Tahoma" w:cs="Tahoma"/>
          <w:sz w:val="20"/>
          <w:szCs w:val="20"/>
        </w:rPr>
        <w:t>) oświadczenie kierownika budowy</w:t>
      </w:r>
      <w:r>
        <w:rPr>
          <w:rFonts w:ascii="Tahoma" w:hAnsi="Tahoma" w:cs="Tahoma"/>
          <w:sz w:val="20"/>
          <w:szCs w:val="20"/>
        </w:rPr>
        <w:t xml:space="preserve"> </w:t>
      </w:r>
      <w:r w:rsidR="00AE6E5A">
        <w:rPr>
          <w:rFonts w:ascii="Tahoma" w:hAnsi="Tahoma" w:cs="Tahoma"/>
          <w:sz w:val="20"/>
          <w:szCs w:val="20"/>
        </w:rPr>
        <w:t xml:space="preserve">o zgodności wykonania obiektu budowlanego z projektem budowlanym oraz przepisami, </w:t>
      </w:r>
    </w:p>
    <w:p w14:paraId="4DC8B298" w14:textId="77777777" w:rsidR="00AE6E5A" w:rsidRDefault="003714CC" w:rsidP="003714CC">
      <w:pPr>
        <w:ind w:left="709" w:hanging="283"/>
        <w:jc w:val="both"/>
        <w:rPr>
          <w:rFonts w:ascii="Tahoma" w:hAnsi="Tahoma" w:cs="Tahoma"/>
          <w:sz w:val="20"/>
          <w:szCs w:val="20"/>
        </w:rPr>
      </w:pPr>
      <w:r>
        <w:rPr>
          <w:rFonts w:ascii="Tahoma" w:hAnsi="Tahoma" w:cs="Tahoma"/>
          <w:sz w:val="20"/>
          <w:szCs w:val="20"/>
        </w:rPr>
        <w:t>2</w:t>
      </w:r>
      <w:r w:rsidR="00AE6E5A">
        <w:rPr>
          <w:rFonts w:ascii="Tahoma" w:hAnsi="Tahoma" w:cs="Tahoma"/>
          <w:sz w:val="20"/>
          <w:szCs w:val="20"/>
        </w:rPr>
        <w:t xml:space="preserve">) </w:t>
      </w:r>
      <w:r w:rsidR="00AE6E5A">
        <w:rPr>
          <w:rFonts w:ascii="Tahoma" w:hAnsi="Tahoma" w:cs="Tahoma"/>
          <w:sz w:val="20"/>
          <w:szCs w:val="20"/>
        </w:rPr>
        <w:tab/>
        <w:t>protokoły badań i sprawdzeń;</w:t>
      </w:r>
    </w:p>
    <w:p w14:paraId="27784597" w14:textId="77777777" w:rsidR="00AE6E5A" w:rsidRDefault="003714CC" w:rsidP="00AE6E5A">
      <w:pPr>
        <w:ind w:left="709" w:hanging="283"/>
        <w:jc w:val="both"/>
        <w:rPr>
          <w:rFonts w:ascii="Tahoma" w:hAnsi="Tahoma" w:cs="Tahoma"/>
          <w:sz w:val="20"/>
          <w:szCs w:val="20"/>
        </w:rPr>
      </w:pPr>
      <w:r>
        <w:rPr>
          <w:rFonts w:ascii="Tahoma" w:hAnsi="Tahoma" w:cs="Tahoma"/>
          <w:sz w:val="20"/>
          <w:szCs w:val="20"/>
        </w:rPr>
        <w:t>3</w:t>
      </w:r>
      <w:r w:rsidR="00AE6E5A">
        <w:rPr>
          <w:rFonts w:ascii="Tahoma" w:hAnsi="Tahoma" w:cs="Tahoma"/>
          <w:sz w:val="20"/>
          <w:szCs w:val="20"/>
        </w:rPr>
        <w:t xml:space="preserve">) </w:t>
      </w:r>
      <w:r w:rsidR="00AE6E5A">
        <w:rPr>
          <w:rFonts w:ascii="Tahoma" w:hAnsi="Tahoma" w:cs="Tahoma"/>
          <w:sz w:val="20"/>
          <w:szCs w:val="20"/>
        </w:rPr>
        <w:tab/>
        <w:t>potwierdzenie, zgodnie z odrębnymi przepisami, odbioru wykonanych przyłączy;</w:t>
      </w:r>
    </w:p>
    <w:p w14:paraId="4C127990" w14:textId="77777777" w:rsidR="00AE6E5A" w:rsidRDefault="003714CC" w:rsidP="000C2789">
      <w:pPr>
        <w:ind w:left="709" w:hanging="283"/>
        <w:jc w:val="both"/>
        <w:rPr>
          <w:rFonts w:ascii="Tahoma" w:hAnsi="Tahoma" w:cs="Tahoma"/>
          <w:sz w:val="20"/>
          <w:szCs w:val="20"/>
        </w:rPr>
      </w:pPr>
      <w:r>
        <w:rPr>
          <w:rFonts w:ascii="Tahoma" w:hAnsi="Tahoma" w:cs="Tahoma"/>
          <w:sz w:val="20"/>
          <w:szCs w:val="20"/>
        </w:rPr>
        <w:t>4</w:t>
      </w:r>
      <w:r w:rsidR="00AE6E5A">
        <w:rPr>
          <w:rFonts w:ascii="Tahoma" w:hAnsi="Tahoma" w:cs="Tahoma"/>
          <w:sz w:val="20"/>
          <w:szCs w:val="20"/>
        </w:rPr>
        <w:t xml:space="preserve">) W razie zmian nieodstępujących w sposób istotny od zatwierdzonego projektu </w:t>
      </w:r>
      <w:r>
        <w:rPr>
          <w:rFonts w:ascii="Tahoma" w:hAnsi="Tahoma" w:cs="Tahoma"/>
          <w:sz w:val="20"/>
          <w:szCs w:val="20"/>
        </w:rPr>
        <w:t>d</w:t>
      </w:r>
      <w:r w:rsidR="00AE6E5A">
        <w:rPr>
          <w:rFonts w:ascii="Tahoma" w:hAnsi="Tahoma" w:cs="Tahoma"/>
          <w:sz w:val="20"/>
          <w:szCs w:val="20"/>
        </w:rPr>
        <w:t xml:space="preserve">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w:t>
      </w:r>
      <w:r w:rsidR="000C2789">
        <w:rPr>
          <w:rFonts w:ascii="Tahoma" w:hAnsi="Tahoma" w:cs="Tahoma"/>
          <w:sz w:val="20"/>
          <w:szCs w:val="20"/>
        </w:rPr>
        <w:t>1</w:t>
      </w:r>
      <w:r w:rsidR="00AE6E5A">
        <w:rPr>
          <w:rFonts w:ascii="Tahoma" w:hAnsi="Tahoma" w:cs="Tahoma"/>
          <w:sz w:val="20"/>
          <w:szCs w:val="20"/>
        </w:rPr>
        <w:t xml:space="preserve"> powinno być potwierdzone przez projektanta i inspektora nadzoru inwestorskiego, jeżeli został ustanowiony.</w:t>
      </w:r>
    </w:p>
    <w:p w14:paraId="7BCE5CA1" w14:textId="77777777" w:rsidR="000C2789" w:rsidRDefault="00AE6E5A" w:rsidP="000C2789">
      <w:pPr>
        <w:widowControl/>
        <w:numPr>
          <w:ilvl w:val="0"/>
          <w:numId w:val="99"/>
        </w:numPr>
        <w:suppressAutoHyphens w:val="0"/>
        <w:ind w:left="709" w:hanging="283"/>
        <w:jc w:val="both"/>
        <w:rPr>
          <w:rFonts w:ascii="Tahoma" w:hAnsi="Tahoma" w:cs="Tahoma"/>
          <w:sz w:val="20"/>
          <w:szCs w:val="20"/>
        </w:rPr>
      </w:pPr>
      <w:r>
        <w:rPr>
          <w:rFonts w:ascii="Tahoma" w:hAnsi="Tahoma" w:cs="Tahoma"/>
          <w:sz w:val="20"/>
          <w:szCs w:val="20"/>
        </w:rPr>
        <w:t>Wykonawca jest obowiązany dołączyć, dokumenty wymagane art. 57 Ustawy Prawo Budowlane.</w:t>
      </w:r>
    </w:p>
    <w:p w14:paraId="36C48C18" w14:textId="77777777" w:rsidR="00AE6E5A" w:rsidRPr="000C2789" w:rsidRDefault="00AE6E5A" w:rsidP="000C2789">
      <w:pPr>
        <w:widowControl/>
        <w:numPr>
          <w:ilvl w:val="0"/>
          <w:numId w:val="99"/>
        </w:numPr>
        <w:suppressAutoHyphens w:val="0"/>
        <w:ind w:left="709" w:hanging="283"/>
        <w:jc w:val="both"/>
        <w:rPr>
          <w:rFonts w:ascii="Tahoma" w:hAnsi="Tahoma" w:cs="Tahoma"/>
          <w:sz w:val="20"/>
          <w:szCs w:val="20"/>
        </w:rPr>
      </w:pPr>
      <w:r w:rsidRPr="000C2789">
        <w:rPr>
          <w:rFonts w:ascii="Tahoma" w:hAnsi="Tahoma" w:cs="Tahoma"/>
          <w:sz w:val="20"/>
          <w:szCs w:val="20"/>
        </w:rPr>
        <w:t>dokumenty gwarancyjne.</w:t>
      </w:r>
    </w:p>
    <w:p w14:paraId="2D3F3515" w14:textId="77777777" w:rsidR="00AE6E5A" w:rsidRPr="009852A4" w:rsidRDefault="00AE6E5A">
      <w:pPr>
        <w:widowControl/>
        <w:numPr>
          <w:ilvl w:val="0"/>
          <w:numId w:val="82"/>
        </w:numPr>
        <w:tabs>
          <w:tab w:val="left" w:pos="426"/>
        </w:tabs>
        <w:suppressAutoHyphens w:val="0"/>
        <w:ind w:left="426" w:hanging="426"/>
        <w:jc w:val="both"/>
        <w:rPr>
          <w:rFonts w:ascii="Tahoma" w:hAnsi="Tahoma" w:cs="Tahoma"/>
          <w:color w:val="000000"/>
          <w:sz w:val="20"/>
          <w:szCs w:val="20"/>
        </w:rPr>
      </w:pPr>
      <w:r w:rsidRPr="009852A4">
        <w:rPr>
          <w:rFonts w:ascii="Tahoma" w:hAnsi="Tahoma" w:cs="Tahoma"/>
          <w:color w:val="000000"/>
          <w:sz w:val="20"/>
          <w:szCs w:val="20"/>
        </w:rPr>
        <w:t>Zamawiający wyznaczy datę i rozpocznie czynności odbioru końcowego w ciągu 7 dni od daty zawiadomienia go o osiągnięciu gotowości do odbioru w formie pisemnej lub faxem.</w:t>
      </w:r>
    </w:p>
    <w:p w14:paraId="6CE44197" w14:textId="77777777" w:rsidR="00AE6E5A" w:rsidRPr="009852A4" w:rsidRDefault="00AE6E5A">
      <w:pPr>
        <w:widowControl/>
        <w:numPr>
          <w:ilvl w:val="0"/>
          <w:numId w:val="82"/>
        </w:numPr>
        <w:tabs>
          <w:tab w:val="left" w:pos="426"/>
        </w:tabs>
        <w:suppressAutoHyphens w:val="0"/>
        <w:ind w:left="426" w:hanging="426"/>
        <w:jc w:val="both"/>
        <w:rPr>
          <w:rFonts w:ascii="Tahoma" w:hAnsi="Tahoma" w:cs="Tahoma"/>
          <w:color w:val="000000"/>
          <w:sz w:val="20"/>
          <w:szCs w:val="20"/>
        </w:rPr>
      </w:pPr>
      <w:r w:rsidRPr="009852A4">
        <w:rPr>
          <w:rFonts w:ascii="Tahoma" w:hAnsi="Tahoma" w:cs="Tahoma"/>
          <w:color w:val="000000"/>
          <w:sz w:val="20"/>
          <w:szCs w:val="20"/>
        </w:rPr>
        <w:t xml:space="preserve">Zamawiający ma prawo w trakcie realizacji inwestycji odmówić przyjęcia całości lub części robót wykonanych niezgodnie z wymogami technicznymi, dokumentacją lub obowiązującym prawem. Zamawiający może żądać od Wykonawcy doprowadzenia realizowanych robót do stanu zgodnego z prawem oraz Umową w wyznaczonym terminie.  </w:t>
      </w:r>
    </w:p>
    <w:p w14:paraId="0BB52B54" w14:textId="77777777" w:rsidR="00AE6E5A" w:rsidRPr="009852A4" w:rsidRDefault="00AE6E5A">
      <w:pPr>
        <w:widowControl/>
        <w:numPr>
          <w:ilvl w:val="0"/>
          <w:numId w:val="82"/>
        </w:numPr>
        <w:tabs>
          <w:tab w:val="left" w:pos="426"/>
        </w:tabs>
        <w:suppressAutoHyphens w:val="0"/>
        <w:ind w:left="426" w:hanging="426"/>
        <w:jc w:val="both"/>
        <w:rPr>
          <w:rFonts w:ascii="Tahoma" w:hAnsi="Tahoma" w:cs="Tahoma"/>
          <w:strike/>
          <w:color w:val="000000"/>
          <w:sz w:val="20"/>
          <w:szCs w:val="20"/>
        </w:rPr>
      </w:pPr>
      <w:r w:rsidRPr="009852A4">
        <w:rPr>
          <w:rFonts w:ascii="Tahoma" w:hAnsi="Tahoma" w:cs="Tahoma"/>
          <w:color w:val="000000"/>
          <w:sz w:val="20"/>
          <w:szCs w:val="20"/>
        </w:rPr>
        <w:t xml:space="preserve">W przypadku konieczności przerwania czynności odbioru z powodu występujących wad, usterek lub zastosowania niewłaściwych materiałów, Zamawiający ustali termin ich usunięcia i zawiadomi o tym Wykonawcę w formie pisemnej lub faxem oraz wpisem do dziennika budowy. </w:t>
      </w:r>
    </w:p>
    <w:p w14:paraId="404BF787" w14:textId="78027833" w:rsidR="00AE6E5A" w:rsidRPr="009852A4" w:rsidRDefault="00AE6E5A">
      <w:pPr>
        <w:widowControl/>
        <w:numPr>
          <w:ilvl w:val="0"/>
          <w:numId w:val="82"/>
        </w:numPr>
        <w:tabs>
          <w:tab w:val="left" w:pos="426"/>
        </w:tabs>
        <w:suppressAutoHyphens w:val="0"/>
        <w:ind w:left="426" w:hanging="426"/>
        <w:jc w:val="both"/>
        <w:rPr>
          <w:rFonts w:ascii="Tahoma" w:hAnsi="Tahoma" w:cs="Tahoma"/>
          <w:strike/>
          <w:color w:val="000000"/>
          <w:sz w:val="20"/>
          <w:szCs w:val="20"/>
        </w:rPr>
      </w:pPr>
      <w:r w:rsidRPr="009852A4">
        <w:rPr>
          <w:rFonts w:ascii="Tahoma" w:hAnsi="Tahoma" w:cs="Tahoma"/>
          <w:color w:val="000000"/>
          <w:sz w:val="20"/>
          <w:szCs w:val="20"/>
        </w:rPr>
        <w:t>Zamawiający na podstawie pisemnego zgłoszenia przez Wykonawcę usunięcia wad i usterek ustali ponowny termin odbioru i zawiadomi o tym fakcie Wykonawcę w formie pisemnej lub faxem, nie później jednak niż 7 dni od otrzymania pisemnej informacji o usunięciu wad i usterek. Zapisy ust. 9 stosuje się odpowiednio.</w:t>
      </w:r>
    </w:p>
    <w:p w14:paraId="3D63D0DB" w14:textId="77777777" w:rsidR="00AE6E5A" w:rsidRPr="009852A4" w:rsidRDefault="00AE6E5A">
      <w:pPr>
        <w:widowControl/>
        <w:numPr>
          <w:ilvl w:val="0"/>
          <w:numId w:val="82"/>
        </w:numPr>
        <w:tabs>
          <w:tab w:val="left" w:pos="426"/>
        </w:tabs>
        <w:suppressAutoHyphens w:val="0"/>
        <w:ind w:left="426" w:hanging="426"/>
        <w:jc w:val="both"/>
        <w:rPr>
          <w:rFonts w:ascii="Tahoma" w:hAnsi="Tahoma" w:cs="Tahoma"/>
          <w:color w:val="000000"/>
          <w:sz w:val="20"/>
          <w:szCs w:val="20"/>
        </w:rPr>
      </w:pPr>
      <w:r w:rsidRPr="009852A4">
        <w:rPr>
          <w:rFonts w:ascii="Tahoma" w:hAnsi="Tahoma" w:cs="Tahoma"/>
          <w:color w:val="000000"/>
          <w:sz w:val="20"/>
          <w:szCs w:val="20"/>
        </w:rPr>
        <w:t>Wszelkie uzasadnione i udokumentowane koszty związane ze wznowieniem czynności odbioru ponosi Wykonawca niezależnie od kar umownych.</w:t>
      </w:r>
    </w:p>
    <w:p w14:paraId="39504118" w14:textId="77777777" w:rsidR="00AE6E5A" w:rsidRPr="009852A4" w:rsidRDefault="00AE6E5A">
      <w:pPr>
        <w:widowControl/>
        <w:numPr>
          <w:ilvl w:val="0"/>
          <w:numId w:val="82"/>
        </w:numPr>
        <w:tabs>
          <w:tab w:val="left" w:pos="426"/>
        </w:tabs>
        <w:suppressAutoHyphens w:val="0"/>
        <w:ind w:left="426" w:hanging="426"/>
        <w:jc w:val="both"/>
        <w:rPr>
          <w:rFonts w:ascii="Tahoma" w:hAnsi="Tahoma" w:cs="Tahoma"/>
          <w:color w:val="000000"/>
          <w:sz w:val="20"/>
          <w:szCs w:val="20"/>
        </w:rPr>
      </w:pPr>
      <w:r w:rsidRPr="009852A4">
        <w:rPr>
          <w:rFonts w:ascii="Tahoma" w:hAnsi="Tahoma" w:cs="Tahoma"/>
          <w:color w:val="000000"/>
          <w:sz w:val="20"/>
          <w:szCs w:val="20"/>
        </w:rPr>
        <w:t>Wykonawca ma prawo do wystawienia faktury końcowej po usunięciu wszystkich wad i usterek wynikłych w trakcie czynności odbiorowych.</w:t>
      </w:r>
    </w:p>
    <w:p w14:paraId="56DDFFE6" w14:textId="77777777" w:rsidR="00AE6E5A" w:rsidRPr="009852A4" w:rsidRDefault="00AE6E5A">
      <w:pPr>
        <w:widowControl/>
        <w:numPr>
          <w:ilvl w:val="0"/>
          <w:numId w:val="82"/>
        </w:numPr>
        <w:tabs>
          <w:tab w:val="left" w:pos="426"/>
        </w:tabs>
        <w:suppressAutoHyphens w:val="0"/>
        <w:ind w:left="426" w:hanging="426"/>
        <w:jc w:val="both"/>
        <w:rPr>
          <w:rFonts w:ascii="Tahoma" w:hAnsi="Tahoma" w:cs="Tahoma"/>
          <w:color w:val="000000"/>
          <w:sz w:val="20"/>
          <w:szCs w:val="20"/>
        </w:rPr>
      </w:pPr>
      <w:r w:rsidRPr="009852A4">
        <w:rPr>
          <w:rFonts w:ascii="Tahoma" w:hAnsi="Tahoma" w:cs="Tahoma"/>
          <w:color w:val="000000"/>
          <w:sz w:val="20"/>
          <w:szCs w:val="20"/>
        </w:rPr>
        <w:t>Potwierdzenie usunięcia wad i usterek nastąpi w formie pisemnej protokołem zdawczo-odbiorczym podpisanym przez obie strony umowy.</w:t>
      </w:r>
    </w:p>
    <w:p w14:paraId="1DAEEDA7" w14:textId="77777777" w:rsidR="00AE6E5A" w:rsidRDefault="00AE6E5A">
      <w:pPr>
        <w:widowControl/>
        <w:numPr>
          <w:ilvl w:val="0"/>
          <w:numId w:val="82"/>
        </w:numPr>
        <w:tabs>
          <w:tab w:val="left" w:pos="426"/>
        </w:tabs>
        <w:suppressAutoHyphens w:val="0"/>
        <w:ind w:left="426" w:hanging="426"/>
        <w:jc w:val="both"/>
        <w:rPr>
          <w:rFonts w:ascii="Tahoma" w:hAnsi="Tahoma" w:cs="Tahoma"/>
          <w:sz w:val="20"/>
          <w:szCs w:val="20"/>
        </w:rPr>
      </w:pPr>
      <w:r w:rsidRPr="009C4346">
        <w:rPr>
          <w:rFonts w:ascii="Tahoma" w:hAnsi="Tahoma" w:cs="Tahoma"/>
          <w:sz w:val="20"/>
          <w:szCs w:val="20"/>
        </w:rPr>
        <w:t>Żądając usunięcia wad i usterek, Zamawiający wyznaczy Wykonawcy termin technicznie uzasadniony na ich usunięcie w formie pisemnej lub za pomocą faksu.</w:t>
      </w:r>
    </w:p>
    <w:p w14:paraId="5ADFE400" w14:textId="77777777" w:rsidR="00AE6E5A" w:rsidRDefault="00AE6E5A">
      <w:pPr>
        <w:widowControl/>
        <w:numPr>
          <w:ilvl w:val="0"/>
          <w:numId w:val="82"/>
        </w:numPr>
        <w:tabs>
          <w:tab w:val="left" w:pos="426"/>
        </w:tabs>
        <w:suppressAutoHyphens w:val="0"/>
        <w:ind w:left="426" w:hanging="426"/>
        <w:jc w:val="both"/>
        <w:rPr>
          <w:rFonts w:ascii="Tahoma" w:hAnsi="Tahoma" w:cs="Tahoma"/>
          <w:sz w:val="20"/>
          <w:szCs w:val="20"/>
        </w:rPr>
      </w:pPr>
      <w:r w:rsidRPr="009C4346">
        <w:rPr>
          <w:rFonts w:ascii="Tahoma" w:hAnsi="Tahoma" w:cs="Tahoma"/>
          <w:sz w:val="20"/>
          <w:szCs w:val="20"/>
        </w:rPr>
        <w:t>Wykonawca nie może odmówić usunięcia wady lub usterki bez względu na wysokość związanych z tym kosztów.</w:t>
      </w:r>
    </w:p>
    <w:p w14:paraId="5A3AC703" w14:textId="77777777" w:rsidR="00477B81" w:rsidRPr="00477B81" w:rsidRDefault="00AE6E5A" w:rsidP="00477B81">
      <w:pPr>
        <w:widowControl/>
        <w:numPr>
          <w:ilvl w:val="0"/>
          <w:numId w:val="82"/>
        </w:numPr>
        <w:tabs>
          <w:tab w:val="left" w:pos="426"/>
        </w:tabs>
        <w:suppressAutoHyphens w:val="0"/>
        <w:ind w:left="426" w:hanging="426"/>
        <w:jc w:val="both"/>
        <w:rPr>
          <w:rFonts w:ascii="Tahoma" w:hAnsi="Tahoma" w:cs="Tahoma"/>
          <w:sz w:val="20"/>
          <w:szCs w:val="20"/>
        </w:rPr>
      </w:pPr>
      <w:r w:rsidRPr="00477B81">
        <w:rPr>
          <w:rFonts w:ascii="Tahoma" w:hAnsi="Tahoma" w:cs="Tahoma"/>
          <w:sz w:val="20"/>
          <w:szCs w:val="20"/>
        </w:rPr>
        <w:t xml:space="preserve">W przypadku nie usunięcia przez Wykonawcę zgłoszonej wady lub usterki w wyznaczonym terminie, Zamawiający może usunąć wadę </w:t>
      </w:r>
      <w:r w:rsidR="00883D7D" w:rsidRPr="00477B81">
        <w:rPr>
          <w:rFonts w:ascii="Tahoma" w:hAnsi="Tahoma" w:cs="Tahoma"/>
          <w:sz w:val="20"/>
          <w:szCs w:val="20"/>
        </w:rPr>
        <w:t xml:space="preserve">na ryzyko i koszt Wykonawcy (umowne wykonawstwo zastępcze) </w:t>
      </w:r>
    </w:p>
    <w:p w14:paraId="1BF1B754" w14:textId="77777777" w:rsidR="00477B81" w:rsidRPr="00477B81" w:rsidRDefault="003354F7" w:rsidP="00477B81">
      <w:pPr>
        <w:widowControl/>
        <w:numPr>
          <w:ilvl w:val="0"/>
          <w:numId w:val="82"/>
        </w:numPr>
        <w:tabs>
          <w:tab w:val="left" w:pos="426"/>
        </w:tabs>
        <w:suppressAutoHyphens w:val="0"/>
        <w:ind w:left="426" w:hanging="426"/>
        <w:jc w:val="both"/>
        <w:rPr>
          <w:rFonts w:ascii="Tahoma" w:hAnsi="Tahoma" w:cs="Tahoma"/>
          <w:sz w:val="20"/>
          <w:szCs w:val="20"/>
        </w:rPr>
      </w:pPr>
      <w:r w:rsidRPr="00477B81">
        <w:rPr>
          <w:rFonts w:ascii="Tahoma" w:eastAsia="Times New Roman" w:hAnsi="Tahoma" w:cs="Tahoma"/>
          <w:kern w:val="0"/>
          <w:sz w:val="20"/>
          <w:szCs w:val="20"/>
          <w:lang w:eastAsia="pl-PL" w:bidi="ar-SA"/>
        </w:rPr>
        <w:t>Jeżeli wady stwierdzone w trakcie odbioru nie nadają się do usunięcia, a nie uniemożliwiają one użytkowania obiektu zgodnie z przeznaczeniem, Zamawiający ma prawo do żądania obniżenia wynagrodzenia umownego w odpowiednim stosunku do utraconej wartości użytkowej, technicznej lub estetycznej.</w:t>
      </w:r>
    </w:p>
    <w:p w14:paraId="2312C0F3" w14:textId="77777777" w:rsidR="003354F7" w:rsidRPr="00477B81" w:rsidRDefault="003354F7" w:rsidP="00477B81">
      <w:pPr>
        <w:widowControl/>
        <w:numPr>
          <w:ilvl w:val="0"/>
          <w:numId w:val="82"/>
        </w:numPr>
        <w:tabs>
          <w:tab w:val="left" w:pos="426"/>
        </w:tabs>
        <w:suppressAutoHyphens w:val="0"/>
        <w:ind w:left="426" w:hanging="426"/>
        <w:jc w:val="both"/>
        <w:rPr>
          <w:rFonts w:ascii="Tahoma" w:hAnsi="Tahoma" w:cs="Tahoma"/>
          <w:sz w:val="20"/>
          <w:szCs w:val="20"/>
        </w:rPr>
      </w:pPr>
      <w:r w:rsidRPr="00477B81">
        <w:rPr>
          <w:rFonts w:ascii="Tahoma" w:eastAsia="Times New Roman" w:hAnsi="Tahoma" w:cs="Tahoma"/>
          <w:kern w:val="0"/>
          <w:sz w:val="20"/>
          <w:szCs w:val="20"/>
          <w:lang w:eastAsia="pl-PL" w:bidi="ar-SA"/>
        </w:rPr>
        <w:t xml:space="preserve">Jeżeli wady stwierdzone w trakcie odbioru nie nadają się do usunięcia i uniemożliwiają użytkowanie obiektu zgodnie z przeznaczeniem, Zamawiający może żądać wykonania Przedmiotu umowy po raz drugi bądź zlecić wykonanie Przedmiotu umowy innemu wykonawcy na ryzyko i koszt Wykonawcy (umowne wykonawstwo zastępcze), może również od umowy odstąpić. </w:t>
      </w:r>
    </w:p>
    <w:p w14:paraId="2180DCEE" w14:textId="77777777" w:rsidR="00AE6E5A" w:rsidRPr="00477B81" w:rsidRDefault="00AE6E5A">
      <w:pPr>
        <w:widowControl/>
        <w:numPr>
          <w:ilvl w:val="0"/>
          <w:numId w:val="82"/>
        </w:numPr>
        <w:tabs>
          <w:tab w:val="left" w:pos="426"/>
        </w:tabs>
        <w:suppressAutoHyphens w:val="0"/>
        <w:ind w:left="426" w:hanging="426"/>
        <w:jc w:val="both"/>
        <w:rPr>
          <w:rFonts w:ascii="Tahoma" w:hAnsi="Tahoma" w:cs="Tahoma"/>
          <w:sz w:val="20"/>
          <w:szCs w:val="20"/>
        </w:rPr>
      </w:pPr>
      <w:r w:rsidRPr="00477B81">
        <w:rPr>
          <w:rFonts w:ascii="Tahoma" w:hAnsi="Tahoma" w:cs="Tahoma"/>
          <w:sz w:val="20"/>
          <w:szCs w:val="20"/>
        </w:rPr>
        <w:t>Do czasu zakończenia czynności związanych z odbiorem, zakończonych podpisaniem protokołu odbioru bez zastrzeżeń, Wykonawca ponosi pełną odpowiedzialność za obiekty.</w:t>
      </w:r>
    </w:p>
    <w:p w14:paraId="67A86835" w14:textId="77777777" w:rsidR="00AE6E5A" w:rsidRDefault="00AE6E5A">
      <w:pPr>
        <w:widowControl/>
        <w:numPr>
          <w:ilvl w:val="0"/>
          <w:numId w:val="82"/>
        </w:numPr>
        <w:tabs>
          <w:tab w:val="left" w:pos="426"/>
        </w:tabs>
        <w:suppressAutoHyphens w:val="0"/>
        <w:ind w:left="426" w:hanging="426"/>
        <w:jc w:val="both"/>
        <w:rPr>
          <w:rFonts w:ascii="Tahoma" w:hAnsi="Tahoma" w:cs="Tahoma"/>
          <w:sz w:val="20"/>
          <w:szCs w:val="20"/>
        </w:rPr>
      </w:pPr>
      <w:r w:rsidRPr="00477B81">
        <w:rPr>
          <w:rFonts w:ascii="Tahoma" w:hAnsi="Tahoma" w:cs="Tahoma"/>
          <w:sz w:val="20"/>
          <w:szCs w:val="20"/>
        </w:rPr>
        <w:t>Strony ustalają, że w okresie gwarancji Wykonawca zobowiązany jest przeprowadzać bezpłatne coroczne</w:t>
      </w:r>
      <w:r w:rsidRPr="009C4346">
        <w:rPr>
          <w:rFonts w:ascii="Tahoma" w:hAnsi="Tahoma" w:cs="Tahoma"/>
          <w:sz w:val="20"/>
          <w:szCs w:val="20"/>
        </w:rPr>
        <w:t xml:space="preserve"> przeglądy gwarancyjne, których wykonanie potwierdzone będzie protokołem przeglądu podpisanym przez strony. Terminy przeglądów corocznych zostaną określone w protokole odbioru końcowego.</w:t>
      </w:r>
    </w:p>
    <w:p w14:paraId="42B2999D" w14:textId="77777777" w:rsidR="00AE6E5A" w:rsidRDefault="00AE6E5A">
      <w:pPr>
        <w:widowControl/>
        <w:numPr>
          <w:ilvl w:val="0"/>
          <w:numId w:val="82"/>
        </w:numPr>
        <w:tabs>
          <w:tab w:val="left" w:pos="426"/>
        </w:tabs>
        <w:suppressAutoHyphens w:val="0"/>
        <w:ind w:left="426" w:hanging="426"/>
        <w:jc w:val="both"/>
        <w:rPr>
          <w:rFonts w:ascii="Tahoma" w:hAnsi="Tahoma" w:cs="Tahoma"/>
          <w:sz w:val="20"/>
          <w:szCs w:val="20"/>
        </w:rPr>
      </w:pPr>
      <w:r w:rsidRPr="009C4346">
        <w:rPr>
          <w:rFonts w:ascii="Tahoma" w:hAnsi="Tahoma" w:cs="Tahoma"/>
          <w:sz w:val="20"/>
          <w:szCs w:val="20"/>
        </w:rPr>
        <w:t>Termin odbioru pogwarancyjnego strony ustalą na dzień przypadający nie później niż 14 dni przed upływem okresu gwarancji.</w:t>
      </w:r>
    </w:p>
    <w:p w14:paraId="58BBE623" w14:textId="77777777" w:rsidR="00AE6E5A" w:rsidRPr="00FF1D9C" w:rsidRDefault="00AE6E5A">
      <w:pPr>
        <w:widowControl/>
        <w:numPr>
          <w:ilvl w:val="0"/>
          <w:numId w:val="82"/>
        </w:numPr>
        <w:tabs>
          <w:tab w:val="left" w:pos="426"/>
        </w:tabs>
        <w:suppressAutoHyphens w:val="0"/>
        <w:ind w:left="426" w:hanging="426"/>
        <w:jc w:val="both"/>
        <w:rPr>
          <w:rFonts w:ascii="Tahoma" w:hAnsi="Tahoma" w:cs="Tahoma"/>
          <w:sz w:val="20"/>
          <w:szCs w:val="20"/>
        </w:rPr>
      </w:pPr>
      <w:r w:rsidRPr="00FF1D9C">
        <w:rPr>
          <w:rFonts w:ascii="Tahoma" w:hAnsi="Tahoma" w:cs="Tahoma"/>
          <w:sz w:val="20"/>
          <w:szCs w:val="20"/>
          <w:lang w:eastAsia="pl-PL"/>
        </w:rPr>
        <w:t>Terminy przeglądów rocznych zostaną określone w protokole odbioru końcowego (odpowiednio dla danego zadania).</w:t>
      </w:r>
    </w:p>
    <w:p w14:paraId="3B78BF35" w14:textId="77777777" w:rsidR="00AE6E5A" w:rsidRPr="00986459" w:rsidRDefault="00AE6E5A" w:rsidP="00AE6E5A">
      <w:pPr>
        <w:jc w:val="center"/>
        <w:rPr>
          <w:rFonts w:ascii="Tahoma" w:hAnsi="Tahoma" w:cs="Tahoma"/>
          <w:b/>
          <w:sz w:val="20"/>
          <w:szCs w:val="20"/>
          <w:lang w:eastAsia="pl-PL"/>
        </w:rPr>
      </w:pPr>
      <w:r>
        <w:rPr>
          <w:rFonts w:ascii="Tahoma" w:hAnsi="Tahoma" w:cs="Tahoma"/>
          <w:b/>
          <w:sz w:val="20"/>
          <w:szCs w:val="20"/>
          <w:lang w:eastAsia="pl-PL"/>
        </w:rPr>
        <w:t>§ 14</w:t>
      </w:r>
    </w:p>
    <w:p w14:paraId="224C1CB6" w14:textId="77777777" w:rsidR="00AE6E5A" w:rsidRPr="00986459" w:rsidRDefault="00AE6E5A" w:rsidP="00AE6E5A">
      <w:pPr>
        <w:jc w:val="center"/>
        <w:rPr>
          <w:rFonts w:ascii="Tahoma" w:hAnsi="Tahoma" w:cs="Tahoma"/>
          <w:b/>
          <w:caps/>
          <w:sz w:val="20"/>
          <w:szCs w:val="20"/>
          <w:lang w:eastAsia="pl-PL"/>
        </w:rPr>
      </w:pPr>
      <w:r w:rsidRPr="00986459">
        <w:rPr>
          <w:rFonts w:ascii="Tahoma" w:hAnsi="Tahoma" w:cs="Tahoma"/>
          <w:b/>
          <w:caps/>
          <w:sz w:val="20"/>
          <w:szCs w:val="20"/>
          <w:lang w:eastAsia="pl-PL"/>
        </w:rPr>
        <w:t>Warunki płatności</w:t>
      </w:r>
    </w:p>
    <w:p w14:paraId="5CF63E65" w14:textId="6191690B" w:rsidR="00AE6E5A" w:rsidRDefault="00AE6E5A">
      <w:pPr>
        <w:widowControl/>
        <w:numPr>
          <w:ilvl w:val="1"/>
          <w:numId w:val="51"/>
        </w:numPr>
        <w:suppressAutoHyphens w:val="0"/>
        <w:autoSpaceDE w:val="0"/>
        <w:autoSpaceDN w:val="0"/>
        <w:adjustRightInd w:val="0"/>
        <w:ind w:left="284" w:hanging="284"/>
        <w:jc w:val="both"/>
        <w:rPr>
          <w:rFonts w:ascii="Tahoma" w:hAnsi="Tahoma" w:cs="Tahoma"/>
          <w:sz w:val="20"/>
          <w:szCs w:val="20"/>
        </w:rPr>
      </w:pPr>
      <w:r>
        <w:rPr>
          <w:rFonts w:ascii="Tahoma" w:hAnsi="Tahoma" w:cs="Tahoma"/>
          <w:sz w:val="20"/>
          <w:szCs w:val="20"/>
          <w:lang w:eastAsia="pl-PL"/>
        </w:rPr>
        <w:lastRenderedPageBreak/>
        <w:t xml:space="preserve">Zapłata wynagrodzenia należnego wykonawcy za roboty objęte niniejszą umową będzie następować na podstawie faktury końcowej. </w:t>
      </w:r>
    </w:p>
    <w:p w14:paraId="5F5F9EED" w14:textId="0837DCA0" w:rsidR="00AE6E5A" w:rsidRDefault="00AE6E5A">
      <w:pPr>
        <w:widowControl/>
        <w:numPr>
          <w:ilvl w:val="1"/>
          <w:numId w:val="51"/>
        </w:numPr>
        <w:suppressAutoHyphens w:val="0"/>
        <w:autoSpaceDE w:val="0"/>
        <w:autoSpaceDN w:val="0"/>
        <w:adjustRightInd w:val="0"/>
        <w:ind w:left="284" w:hanging="284"/>
        <w:jc w:val="both"/>
        <w:rPr>
          <w:rFonts w:ascii="Tahoma" w:hAnsi="Tahoma" w:cs="Tahoma"/>
          <w:sz w:val="20"/>
          <w:szCs w:val="20"/>
        </w:rPr>
      </w:pPr>
      <w:r>
        <w:rPr>
          <w:rFonts w:ascii="Tahoma" w:hAnsi="Tahoma" w:cs="Tahoma"/>
          <w:sz w:val="20"/>
          <w:szCs w:val="20"/>
          <w:lang w:eastAsia="pl-PL"/>
        </w:rPr>
        <w:t>Podstawę do wystawienia faktury</w:t>
      </w:r>
      <w:r w:rsidR="008134F0">
        <w:rPr>
          <w:rFonts w:ascii="Tahoma" w:hAnsi="Tahoma" w:cs="Tahoma"/>
          <w:sz w:val="20"/>
          <w:szCs w:val="20"/>
          <w:lang w:eastAsia="pl-PL"/>
        </w:rPr>
        <w:t xml:space="preserve"> końcowej</w:t>
      </w:r>
      <w:r>
        <w:rPr>
          <w:rFonts w:ascii="Tahoma" w:hAnsi="Tahoma" w:cs="Tahoma"/>
          <w:sz w:val="20"/>
          <w:szCs w:val="20"/>
          <w:lang w:eastAsia="pl-PL"/>
        </w:rPr>
        <w:t xml:space="preserve"> będzie stanowić:</w:t>
      </w:r>
    </w:p>
    <w:p w14:paraId="7260E4C1" w14:textId="77777777" w:rsidR="00AE6E5A" w:rsidRDefault="00AE6E5A" w:rsidP="00AE6E5A">
      <w:pPr>
        <w:suppressAutoHyphens w:val="0"/>
        <w:autoSpaceDE w:val="0"/>
        <w:autoSpaceDN w:val="0"/>
        <w:adjustRightInd w:val="0"/>
        <w:ind w:left="851" w:hanging="425"/>
        <w:jc w:val="both"/>
        <w:rPr>
          <w:rFonts w:ascii="Tahoma" w:hAnsi="Tahoma" w:cs="Tahoma"/>
          <w:sz w:val="20"/>
          <w:szCs w:val="20"/>
        </w:rPr>
      </w:pPr>
      <w:r>
        <w:rPr>
          <w:rFonts w:ascii="Tahoma" w:hAnsi="Tahoma" w:cs="Tahoma"/>
          <w:sz w:val="20"/>
          <w:szCs w:val="20"/>
          <w:lang w:eastAsia="pl-PL"/>
        </w:rPr>
        <w:t>a)</w:t>
      </w:r>
      <w:r>
        <w:rPr>
          <w:rFonts w:ascii="Tahoma" w:hAnsi="Tahoma" w:cs="Tahoma"/>
          <w:sz w:val="20"/>
          <w:szCs w:val="20"/>
          <w:lang w:eastAsia="pl-PL"/>
        </w:rPr>
        <w:tab/>
        <w:t xml:space="preserve">protokół końcowy odbioru przedmiotu umowy podpisany przez Strony i potwierdzony przez Inspektora nadzoru zgodnie § 13 Umowy. </w:t>
      </w:r>
    </w:p>
    <w:p w14:paraId="0A34A738" w14:textId="1BB80F8B" w:rsidR="00AE6E5A" w:rsidRPr="002201D5" w:rsidRDefault="00AE6E5A">
      <w:pPr>
        <w:widowControl/>
        <w:numPr>
          <w:ilvl w:val="0"/>
          <w:numId w:val="75"/>
        </w:numPr>
        <w:suppressAutoHyphens w:val="0"/>
        <w:autoSpaceDE w:val="0"/>
        <w:autoSpaceDN w:val="0"/>
        <w:adjustRightInd w:val="0"/>
        <w:ind w:left="851" w:hanging="425"/>
        <w:jc w:val="both"/>
        <w:rPr>
          <w:rFonts w:ascii="Tahoma" w:hAnsi="Tahoma" w:cs="Tahoma"/>
          <w:sz w:val="20"/>
          <w:szCs w:val="20"/>
          <w:lang w:eastAsia="pl-PL"/>
        </w:rPr>
      </w:pPr>
      <w:r w:rsidRPr="002201D5">
        <w:rPr>
          <w:rFonts w:ascii="Tahoma" w:hAnsi="Tahoma" w:cs="Tahoma"/>
          <w:sz w:val="20"/>
          <w:szCs w:val="20"/>
          <w:lang w:eastAsia="pl-PL"/>
        </w:rPr>
        <w:t xml:space="preserve">w przypadku wykonywania robót budowlanych, dostaw lub usług przez podwykonawcę </w:t>
      </w:r>
      <w:r w:rsidR="00883D7D">
        <w:rPr>
          <w:rFonts w:ascii="Tahoma" w:hAnsi="Tahoma" w:cs="Tahoma"/>
          <w:sz w:val="20"/>
          <w:szCs w:val="20"/>
          <w:lang w:eastAsia="pl-PL"/>
        </w:rPr>
        <w:t xml:space="preserve">- </w:t>
      </w:r>
      <w:r w:rsidRPr="002201D5">
        <w:rPr>
          <w:rFonts w:ascii="Tahoma" w:hAnsi="Tahoma" w:cs="Tahoma"/>
          <w:sz w:val="20"/>
          <w:szCs w:val="20"/>
          <w:lang w:eastAsia="pl-PL"/>
        </w:rPr>
        <w:t>świadectwo wykonania zakończonych elementów robót budowlanych, dostaw lub usług podpisane przez inspektora nadzoru, kierownika budowy i kierownika robót podwykonawcy lub osobę upoważnioną przez dostawcę lub usługodawcę wraz z określeniem zakresu robót budowlanych, dostaw lub usług wykonanych przez podwykonawcę i ich wartości;</w:t>
      </w:r>
    </w:p>
    <w:p w14:paraId="20FFC06D" w14:textId="77777777" w:rsidR="00AE6E5A" w:rsidRPr="002201D5" w:rsidRDefault="00AE6E5A">
      <w:pPr>
        <w:widowControl/>
        <w:numPr>
          <w:ilvl w:val="0"/>
          <w:numId w:val="75"/>
        </w:numPr>
        <w:suppressAutoHyphens w:val="0"/>
        <w:autoSpaceDE w:val="0"/>
        <w:autoSpaceDN w:val="0"/>
        <w:adjustRightInd w:val="0"/>
        <w:ind w:left="851" w:hanging="425"/>
        <w:jc w:val="both"/>
        <w:rPr>
          <w:rFonts w:ascii="Tahoma" w:hAnsi="Tahoma" w:cs="Tahoma"/>
          <w:sz w:val="20"/>
          <w:szCs w:val="20"/>
          <w:lang w:eastAsia="pl-PL"/>
        </w:rPr>
      </w:pPr>
      <w:r>
        <w:rPr>
          <w:rFonts w:ascii="Tahoma" w:hAnsi="Tahoma" w:cs="Tahoma"/>
          <w:sz w:val="20"/>
          <w:szCs w:val="20"/>
          <w:lang w:eastAsia="pl-PL"/>
        </w:rPr>
        <w:t xml:space="preserve">  </w:t>
      </w:r>
      <w:r w:rsidRPr="002201D5">
        <w:rPr>
          <w:rFonts w:ascii="Tahoma" w:hAnsi="Tahoma" w:cs="Tahoma"/>
          <w:sz w:val="20"/>
          <w:szCs w:val="20"/>
          <w:lang w:eastAsia="pl-PL"/>
        </w:rPr>
        <w:t>w przypadku wykonywania robót budowlanych, dostaw lub usług przez dalszego podwykonawcę świadectwo wykonania zakończonych elementów robót budowlanych, dostaw lub usług podpisane przez inspektor</w:t>
      </w:r>
      <w:r w:rsidR="00FE5814">
        <w:rPr>
          <w:rFonts w:ascii="Tahoma" w:hAnsi="Tahoma" w:cs="Tahoma"/>
          <w:sz w:val="20"/>
          <w:szCs w:val="20"/>
          <w:lang w:eastAsia="pl-PL"/>
        </w:rPr>
        <w:t>ów</w:t>
      </w:r>
      <w:r w:rsidRPr="002201D5">
        <w:rPr>
          <w:rFonts w:ascii="Tahoma" w:hAnsi="Tahoma" w:cs="Tahoma"/>
          <w:sz w:val="20"/>
          <w:szCs w:val="20"/>
          <w:lang w:eastAsia="pl-PL"/>
        </w:rPr>
        <w:t xml:space="preserve"> nadzoru</w:t>
      </w:r>
      <w:r w:rsidR="00FE5814">
        <w:rPr>
          <w:rFonts w:ascii="Tahoma" w:hAnsi="Tahoma" w:cs="Tahoma"/>
          <w:sz w:val="20"/>
          <w:szCs w:val="20"/>
          <w:lang w:eastAsia="pl-PL"/>
        </w:rPr>
        <w:t xml:space="preserve"> inwestorskiego</w:t>
      </w:r>
      <w:r w:rsidRPr="002201D5">
        <w:rPr>
          <w:rFonts w:ascii="Tahoma" w:hAnsi="Tahoma" w:cs="Tahoma"/>
          <w:sz w:val="20"/>
          <w:szCs w:val="20"/>
          <w:lang w:eastAsia="pl-PL"/>
        </w:rPr>
        <w:t xml:space="preserve">, kierownika </w:t>
      </w:r>
      <w:r w:rsidR="00FE5814">
        <w:rPr>
          <w:rFonts w:ascii="Tahoma" w:hAnsi="Tahoma" w:cs="Tahoma"/>
          <w:sz w:val="20"/>
          <w:szCs w:val="20"/>
          <w:lang w:eastAsia="pl-PL"/>
        </w:rPr>
        <w:t xml:space="preserve">robót </w:t>
      </w:r>
      <w:r w:rsidRPr="002201D5">
        <w:rPr>
          <w:rFonts w:ascii="Tahoma" w:hAnsi="Tahoma" w:cs="Tahoma"/>
          <w:sz w:val="20"/>
          <w:szCs w:val="20"/>
          <w:lang w:eastAsia="pl-PL"/>
        </w:rPr>
        <w:t>budow</w:t>
      </w:r>
      <w:r w:rsidR="00BC6334">
        <w:rPr>
          <w:rFonts w:ascii="Tahoma" w:hAnsi="Tahoma" w:cs="Tahoma"/>
          <w:sz w:val="20"/>
          <w:szCs w:val="20"/>
          <w:lang w:eastAsia="pl-PL"/>
        </w:rPr>
        <w:t>lanych</w:t>
      </w:r>
      <w:r w:rsidRPr="002201D5">
        <w:rPr>
          <w:rFonts w:ascii="Tahoma" w:hAnsi="Tahoma" w:cs="Tahoma"/>
          <w:sz w:val="20"/>
          <w:szCs w:val="20"/>
          <w:lang w:eastAsia="pl-PL"/>
        </w:rPr>
        <w:t>, kierownika robót podwykonawcy i kierownika robót dalszego podwykonawcy lub osobę upoważnioną przez dostawcę lub usługodawcę wraz z określeniem zakresu robót budowlanych, dostaw lub usług wykonanych przez dalszego podwykonawcę i ich wartości.</w:t>
      </w:r>
    </w:p>
    <w:p w14:paraId="0E85C81A" w14:textId="3D463967" w:rsidR="00AE6E5A" w:rsidRPr="002201D5" w:rsidRDefault="00AE6E5A">
      <w:pPr>
        <w:widowControl/>
        <w:numPr>
          <w:ilvl w:val="1"/>
          <w:numId w:val="51"/>
        </w:numPr>
        <w:suppressAutoHyphens w:val="0"/>
        <w:autoSpaceDE w:val="0"/>
        <w:autoSpaceDN w:val="0"/>
        <w:adjustRightInd w:val="0"/>
        <w:ind w:left="284" w:hanging="284"/>
        <w:jc w:val="both"/>
        <w:rPr>
          <w:rFonts w:ascii="Tahoma" w:hAnsi="Tahoma" w:cs="Tahoma"/>
          <w:sz w:val="20"/>
          <w:szCs w:val="20"/>
          <w:lang w:eastAsia="pl-PL"/>
        </w:rPr>
      </w:pPr>
      <w:r w:rsidRPr="002201D5">
        <w:rPr>
          <w:rFonts w:ascii="Tahoma" w:hAnsi="Tahoma" w:cs="Tahoma"/>
          <w:sz w:val="20"/>
          <w:szCs w:val="20"/>
          <w:lang w:eastAsia="pl-PL"/>
        </w:rPr>
        <w:t>Zapłata faktury</w:t>
      </w:r>
      <w:r>
        <w:rPr>
          <w:rFonts w:ascii="Tahoma" w:hAnsi="Tahoma" w:cs="Tahoma"/>
          <w:sz w:val="20"/>
          <w:szCs w:val="20"/>
          <w:lang w:eastAsia="pl-PL"/>
        </w:rPr>
        <w:t xml:space="preserve"> końcowej</w:t>
      </w:r>
      <w:r w:rsidRPr="002201D5">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3D5A5142" w14:textId="77777777" w:rsidR="00AE6E5A" w:rsidRPr="002201D5" w:rsidRDefault="00AE6E5A">
      <w:pPr>
        <w:widowControl/>
        <w:numPr>
          <w:ilvl w:val="0"/>
          <w:numId w:val="65"/>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 xml:space="preserve">kopii faktury </w:t>
      </w:r>
      <w:r w:rsidRPr="002201D5">
        <w:rPr>
          <w:rFonts w:ascii="Tahoma" w:hAnsi="Tahoma" w:cs="Tahoma"/>
          <w:sz w:val="20"/>
          <w:szCs w:val="20"/>
          <w:lang w:eastAsia="pl-PL"/>
        </w:rPr>
        <w:t xml:space="preserve">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CEC1336" w14:textId="77777777" w:rsidR="00AE6E5A" w:rsidRPr="002201D5" w:rsidRDefault="00AE6E5A">
      <w:pPr>
        <w:widowControl/>
        <w:numPr>
          <w:ilvl w:val="0"/>
          <w:numId w:val="65"/>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17A9EE57" w14:textId="77777777" w:rsidR="00AE6E5A" w:rsidRPr="002201D5" w:rsidRDefault="00AE6E5A">
      <w:pPr>
        <w:widowControl/>
        <w:numPr>
          <w:ilvl w:val="0"/>
          <w:numId w:val="65"/>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oświadczenia podwykonawcy o otrzymaniu od Wykonawcy wymagalnego wynagrodzenia za wykonane roboty, dostawy lub usługi, lub</w:t>
      </w:r>
    </w:p>
    <w:p w14:paraId="6D292C69" w14:textId="77777777" w:rsidR="00AE6E5A" w:rsidRPr="002201D5" w:rsidRDefault="00AE6E5A">
      <w:pPr>
        <w:widowControl/>
        <w:numPr>
          <w:ilvl w:val="0"/>
          <w:numId w:val="65"/>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 xml:space="preserve">oświadczenia dalszego podwykonawcy o otrzymaniu od podwykonawcy wynagrodzenia za wykonane roboty, dostawy lub usługi, lub </w:t>
      </w:r>
    </w:p>
    <w:p w14:paraId="5F99A9CF" w14:textId="77777777" w:rsidR="00AE6E5A" w:rsidRPr="002201D5" w:rsidRDefault="00AE6E5A">
      <w:pPr>
        <w:widowControl/>
        <w:numPr>
          <w:ilvl w:val="0"/>
          <w:numId w:val="65"/>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514592C" w14:textId="77777777" w:rsidR="00AE6E5A" w:rsidRPr="002201D5" w:rsidRDefault="00AE6E5A">
      <w:pPr>
        <w:widowControl/>
        <w:numPr>
          <w:ilvl w:val="0"/>
          <w:numId w:val="65"/>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18ADA0D6" w14:textId="12A050B0" w:rsidR="00AE6E5A" w:rsidRDefault="00AE6E5A">
      <w:pPr>
        <w:widowControl/>
        <w:numPr>
          <w:ilvl w:val="1"/>
          <w:numId w:val="51"/>
        </w:numPr>
        <w:suppressAutoHyphens w:val="0"/>
        <w:autoSpaceDE w:val="0"/>
        <w:autoSpaceDN w:val="0"/>
        <w:adjustRightInd w:val="0"/>
        <w:ind w:left="284" w:hanging="284"/>
        <w:jc w:val="both"/>
        <w:rPr>
          <w:rFonts w:ascii="Tahoma" w:hAnsi="Tahoma" w:cs="Tahoma"/>
          <w:sz w:val="20"/>
          <w:szCs w:val="20"/>
          <w:lang w:eastAsia="pl-PL"/>
        </w:rPr>
      </w:pPr>
      <w:r w:rsidRPr="002201D5">
        <w:rPr>
          <w:rFonts w:ascii="Tahoma" w:hAnsi="Tahoma" w:cs="Tahoma"/>
          <w:sz w:val="20"/>
          <w:szCs w:val="20"/>
          <w:lang w:eastAsia="pl-PL"/>
        </w:rPr>
        <w:t xml:space="preserve">Zamawiający ma prawo wstrzymać płatność doręczonej faktury końcowej nie pozostając </w:t>
      </w:r>
      <w:r w:rsidRPr="002201D5">
        <w:rPr>
          <w:rFonts w:ascii="Tahoma" w:hAnsi="Tahoma" w:cs="Tahoma"/>
          <w:sz w:val="20"/>
          <w:szCs w:val="20"/>
          <w:lang w:eastAsia="pl-PL"/>
        </w:rPr>
        <w:br/>
        <w:t xml:space="preserve">w opóźnieniu w jej zapłacie, do czasu przedstawienia Zamawiającemu przez Wykonawcę dokumentów, o których mowa w ust. </w:t>
      </w:r>
      <w:r w:rsidR="000831DF">
        <w:rPr>
          <w:rFonts w:ascii="Tahoma" w:hAnsi="Tahoma" w:cs="Tahoma"/>
          <w:sz w:val="20"/>
          <w:szCs w:val="20"/>
          <w:lang w:eastAsia="pl-PL"/>
        </w:rPr>
        <w:t>3</w:t>
      </w:r>
      <w:r w:rsidR="000831DF" w:rsidRPr="002201D5">
        <w:rPr>
          <w:rFonts w:ascii="Tahoma" w:hAnsi="Tahoma" w:cs="Tahoma"/>
          <w:sz w:val="20"/>
          <w:szCs w:val="20"/>
          <w:lang w:eastAsia="pl-PL"/>
        </w:rPr>
        <w:t xml:space="preserve"> </w:t>
      </w:r>
      <w:r w:rsidRPr="002201D5">
        <w:rPr>
          <w:rFonts w:ascii="Tahoma" w:hAnsi="Tahoma" w:cs="Tahoma"/>
          <w:sz w:val="20"/>
          <w:szCs w:val="20"/>
          <w:lang w:eastAsia="pl-PL"/>
        </w:rPr>
        <w:t>niniejszego paragrafu.</w:t>
      </w:r>
    </w:p>
    <w:p w14:paraId="3D58F99B" w14:textId="29A80EAC" w:rsidR="005E150A" w:rsidRPr="0046569B" w:rsidRDefault="00AE6E5A" w:rsidP="005E150A">
      <w:pPr>
        <w:widowControl/>
        <w:numPr>
          <w:ilvl w:val="1"/>
          <w:numId w:val="51"/>
        </w:numPr>
        <w:suppressAutoHyphens w:val="0"/>
        <w:autoSpaceDE w:val="0"/>
        <w:autoSpaceDN w:val="0"/>
        <w:adjustRightInd w:val="0"/>
        <w:ind w:left="284" w:hanging="284"/>
        <w:jc w:val="both"/>
        <w:rPr>
          <w:rFonts w:ascii="Tahoma" w:hAnsi="Tahoma" w:cs="Tahoma"/>
          <w:sz w:val="20"/>
          <w:szCs w:val="20"/>
          <w:lang w:eastAsia="pl-PL"/>
        </w:rPr>
      </w:pPr>
      <w:r w:rsidRPr="0046569B">
        <w:rPr>
          <w:rFonts w:ascii="Tahoma" w:hAnsi="Tahoma" w:cs="Tahoma"/>
          <w:sz w:val="20"/>
          <w:szCs w:val="20"/>
          <w:lang w:eastAsia="pl-PL"/>
        </w:rPr>
        <w:t xml:space="preserve">Za datę płatności faktury uważa się datę </w:t>
      </w:r>
      <w:r w:rsidR="008343EE" w:rsidRPr="0046569B">
        <w:rPr>
          <w:rFonts w:ascii="Tahoma" w:hAnsi="Tahoma" w:cs="Tahoma"/>
          <w:sz w:val="20"/>
          <w:szCs w:val="20"/>
          <w:lang w:eastAsia="pl-PL"/>
        </w:rPr>
        <w:t>obciążenia rachunku bankowego Zamawiającego.</w:t>
      </w:r>
    </w:p>
    <w:p w14:paraId="77EDAAC4" w14:textId="77777777" w:rsidR="005E150A" w:rsidRPr="0046569B" w:rsidRDefault="005E150A" w:rsidP="005E150A">
      <w:pPr>
        <w:widowControl/>
        <w:numPr>
          <w:ilvl w:val="1"/>
          <w:numId w:val="51"/>
        </w:numPr>
        <w:suppressAutoHyphens w:val="0"/>
        <w:autoSpaceDE w:val="0"/>
        <w:autoSpaceDN w:val="0"/>
        <w:adjustRightInd w:val="0"/>
        <w:ind w:left="284" w:hanging="284"/>
        <w:jc w:val="both"/>
        <w:rPr>
          <w:rFonts w:ascii="Tahoma" w:hAnsi="Tahoma" w:cs="Tahoma"/>
          <w:sz w:val="20"/>
          <w:szCs w:val="20"/>
          <w:lang w:eastAsia="pl-PL"/>
        </w:rPr>
      </w:pPr>
      <w:r w:rsidRPr="0046569B">
        <w:rPr>
          <w:rFonts w:ascii="Tahoma" w:eastAsia="Calibri" w:hAnsi="Tahoma" w:cs="Tahoma"/>
          <w:sz w:val="20"/>
          <w:szCs w:val="20"/>
          <w:lang w:eastAsia="ar-SA"/>
        </w:rPr>
        <w:t xml:space="preserve">Zamawiający oświadcza, że będzie realizować płatności za faktury z zastosowaniem mechanizmu podzielonej płatności tzw. Split </w:t>
      </w:r>
      <w:proofErr w:type="spellStart"/>
      <w:r w:rsidRPr="0046569B">
        <w:rPr>
          <w:rFonts w:ascii="Tahoma" w:eastAsia="Calibri" w:hAnsi="Tahoma" w:cs="Tahoma"/>
          <w:sz w:val="20"/>
          <w:szCs w:val="20"/>
          <w:lang w:eastAsia="ar-SA"/>
        </w:rPr>
        <w:t>payment</w:t>
      </w:r>
      <w:proofErr w:type="spellEnd"/>
      <w:r w:rsidRPr="0046569B">
        <w:rPr>
          <w:rFonts w:ascii="Tahoma" w:eastAsia="Calibri" w:hAnsi="Tahoma" w:cs="Tahoma"/>
          <w:sz w:val="20"/>
          <w:szCs w:val="20"/>
          <w:lang w:eastAsia="ar-SA"/>
        </w:rPr>
        <w:t>.</w:t>
      </w:r>
    </w:p>
    <w:p w14:paraId="1E47EA1B" w14:textId="77777777" w:rsidR="005E150A" w:rsidRPr="0046569B" w:rsidRDefault="005E150A" w:rsidP="005E150A">
      <w:pPr>
        <w:widowControl/>
        <w:numPr>
          <w:ilvl w:val="1"/>
          <w:numId w:val="51"/>
        </w:numPr>
        <w:suppressAutoHyphens w:val="0"/>
        <w:autoSpaceDE w:val="0"/>
        <w:autoSpaceDN w:val="0"/>
        <w:adjustRightInd w:val="0"/>
        <w:ind w:left="284" w:hanging="284"/>
        <w:jc w:val="both"/>
        <w:rPr>
          <w:rFonts w:ascii="Tahoma" w:hAnsi="Tahoma" w:cs="Tahoma"/>
          <w:sz w:val="20"/>
          <w:szCs w:val="20"/>
          <w:lang w:eastAsia="pl-PL"/>
        </w:rPr>
      </w:pPr>
      <w:r w:rsidRPr="0046569B">
        <w:rPr>
          <w:rFonts w:ascii="Tahoma" w:eastAsia="Calibri" w:hAnsi="Tahoma" w:cs="Tahoma"/>
          <w:sz w:val="20"/>
          <w:szCs w:val="20"/>
          <w:lang w:eastAsia="ar-SA"/>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4133E711" w14:textId="77777777" w:rsidR="005E150A" w:rsidRPr="0046569B" w:rsidRDefault="005E150A" w:rsidP="005E150A">
      <w:pPr>
        <w:widowControl/>
        <w:numPr>
          <w:ilvl w:val="1"/>
          <w:numId w:val="51"/>
        </w:numPr>
        <w:suppressAutoHyphens w:val="0"/>
        <w:autoSpaceDE w:val="0"/>
        <w:autoSpaceDN w:val="0"/>
        <w:adjustRightInd w:val="0"/>
        <w:ind w:left="284" w:hanging="284"/>
        <w:jc w:val="both"/>
        <w:rPr>
          <w:rFonts w:ascii="Tahoma" w:hAnsi="Tahoma" w:cs="Tahoma"/>
          <w:sz w:val="20"/>
          <w:szCs w:val="20"/>
          <w:lang w:eastAsia="pl-PL"/>
        </w:rPr>
      </w:pPr>
      <w:r w:rsidRPr="0046569B">
        <w:rPr>
          <w:rFonts w:ascii="Tahoma" w:eastAsia="Calibri" w:hAnsi="Tahoma" w:cs="Tahoma"/>
          <w:sz w:val="20"/>
          <w:szCs w:val="20"/>
          <w:lang w:eastAsia="ar-SA"/>
        </w:rPr>
        <w:t>Wykonawca oświadcza, że konto firmowe, na które mają być dokonywane płatności wynikające z niniejszej umowy, jest zgłoszone do Urzędu Skarbowego.</w:t>
      </w:r>
    </w:p>
    <w:p w14:paraId="42CE859B" w14:textId="77777777" w:rsidR="005E150A" w:rsidRPr="0046569B" w:rsidRDefault="005E150A" w:rsidP="005E150A">
      <w:pPr>
        <w:widowControl/>
        <w:numPr>
          <w:ilvl w:val="1"/>
          <w:numId w:val="51"/>
        </w:numPr>
        <w:suppressAutoHyphens w:val="0"/>
        <w:autoSpaceDE w:val="0"/>
        <w:autoSpaceDN w:val="0"/>
        <w:adjustRightInd w:val="0"/>
        <w:ind w:left="284" w:hanging="284"/>
        <w:jc w:val="both"/>
        <w:rPr>
          <w:rFonts w:ascii="Tahoma" w:hAnsi="Tahoma" w:cs="Tahoma"/>
          <w:sz w:val="20"/>
          <w:szCs w:val="20"/>
          <w:lang w:eastAsia="pl-PL"/>
        </w:rPr>
      </w:pPr>
      <w:r w:rsidRPr="0046569B">
        <w:rPr>
          <w:rFonts w:ascii="Tahoma" w:eastAsia="Calibri" w:hAnsi="Tahoma" w:cs="Tahoma"/>
          <w:sz w:val="20"/>
          <w:szCs w:val="20"/>
          <w:lang w:eastAsia="ar-SA"/>
        </w:rPr>
        <w:t>Płatności regulowane będą przez Zamawiającego na numer rachunku Wykonawcy zgłoszony do Urzędu Skarbowego i wskazany na fakturze.</w:t>
      </w:r>
    </w:p>
    <w:p w14:paraId="07DB894F" w14:textId="3521EF6D" w:rsidR="005E150A" w:rsidRPr="0046569B" w:rsidRDefault="005E150A" w:rsidP="005E150A">
      <w:pPr>
        <w:widowControl/>
        <w:numPr>
          <w:ilvl w:val="1"/>
          <w:numId w:val="51"/>
        </w:numPr>
        <w:suppressAutoHyphens w:val="0"/>
        <w:autoSpaceDE w:val="0"/>
        <w:autoSpaceDN w:val="0"/>
        <w:adjustRightInd w:val="0"/>
        <w:ind w:left="284" w:hanging="284"/>
        <w:jc w:val="both"/>
        <w:rPr>
          <w:rFonts w:ascii="Tahoma" w:hAnsi="Tahoma" w:cs="Tahoma"/>
          <w:sz w:val="20"/>
          <w:szCs w:val="20"/>
          <w:lang w:eastAsia="pl-PL"/>
        </w:rPr>
      </w:pPr>
      <w:r w:rsidRPr="0046569B">
        <w:rPr>
          <w:rFonts w:ascii="Tahoma" w:hAnsi="Tahoma" w:cs="Tahoma"/>
          <w:sz w:val="20"/>
          <w:szCs w:val="20"/>
          <w:lang w:eastAsia="ar-SA"/>
        </w:rPr>
        <w:t>Zamawiający</w:t>
      </w:r>
      <w:r w:rsidRPr="0046569B">
        <w:rPr>
          <w:rFonts w:ascii="Tahoma" w:hAnsi="Tahoma" w:cs="Tahoma"/>
          <w:b/>
          <w:sz w:val="20"/>
          <w:szCs w:val="20"/>
          <w:lang w:eastAsia="ar-SA"/>
        </w:rPr>
        <w:t xml:space="preserve"> </w:t>
      </w:r>
      <w:r w:rsidRPr="0046569B">
        <w:rPr>
          <w:rFonts w:ascii="Tahoma" w:hAnsi="Tahoma" w:cs="Tahoma"/>
          <w:sz w:val="20"/>
          <w:szCs w:val="20"/>
          <w:lang w:eastAsia="ar-SA"/>
        </w:rPr>
        <w:t xml:space="preserve">oświadcza, że jest płatnikiem podatku VAT, posiada NIP </w:t>
      </w:r>
      <w:r w:rsidR="0046569B" w:rsidRPr="002F2335">
        <w:rPr>
          <w:rFonts w:ascii="Tahoma" w:hAnsi="Tahoma" w:cs="Tahoma"/>
          <w:color w:val="000000"/>
          <w:sz w:val="20"/>
          <w:szCs w:val="20"/>
        </w:rPr>
        <w:t>7272857474</w:t>
      </w:r>
      <w:r w:rsidRPr="0046569B">
        <w:rPr>
          <w:rFonts w:ascii="Tahoma" w:hAnsi="Tahoma" w:cs="Tahoma"/>
          <w:sz w:val="20"/>
          <w:szCs w:val="20"/>
          <w:lang w:eastAsia="ar-SA"/>
        </w:rPr>
        <w:t xml:space="preserve"> i jest uprawniony do wystawiania i otrzymywania faktur VAT.</w:t>
      </w:r>
    </w:p>
    <w:p w14:paraId="3196DDBD" w14:textId="3E381071" w:rsidR="005E150A" w:rsidRPr="0046569B" w:rsidRDefault="005E150A" w:rsidP="005E150A">
      <w:pPr>
        <w:widowControl/>
        <w:numPr>
          <w:ilvl w:val="1"/>
          <w:numId w:val="51"/>
        </w:numPr>
        <w:suppressAutoHyphens w:val="0"/>
        <w:autoSpaceDE w:val="0"/>
        <w:autoSpaceDN w:val="0"/>
        <w:adjustRightInd w:val="0"/>
        <w:ind w:left="284" w:hanging="284"/>
        <w:jc w:val="both"/>
        <w:rPr>
          <w:rFonts w:ascii="Tahoma" w:hAnsi="Tahoma" w:cs="Tahoma"/>
          <w:sz w:val="20"/>
          <w:szCs w:val="20"/>
          <w:lang w:eastAsia="pl-PL"/>
        </w:rPr>
      </w:pPr>
      <w:r w:rsidRPr="0046569B">
        <w:rPr>
          <w:rFonts w:ascii="Tahoma" w:eastAsia="Calibri" w:hAnsi="Tahoma" w:cs="Tahoma"/>
          <w:sz w:val="20"/>
          <w:szCs w:val="20"/>
        </w:rPr>
        <w:lastRenderedPageBreak/>
        <w:t xml:space="preserve">Zamawiający oświadcza, że posiada status dużego przedsiębiorcy w rozumieniu ustawy z dnia 8 marca 2013 o przeciwdziałaniu nadmiernym opóźnieniom w transakcjach handlowych (Dz. U. z 2021 r. poz. 424 z </w:t>
      </w:r>
      <w:proofErr w:type="spellStart"/>
      <w:r w:rsidRPr="0046569B">
        <w:rPr>
          <w:rFonts w:ascii="Tahoma" w:eastAsia="Calibri" w:hAnsi="Tahoma" w:cs="Tahoma"/>
          <w:sz w:val="20"/>
          <w:szCs w:val="20"/>
        </w:rPr>
        <w:t>późn</w:t>
      </w:r>
      <w:proofErr w:type="spellEnd"/>
      <w:r w:rsidRPr="0046569B">
        <w:rPr>
          <w:rFonts w:ascii="Tahoma" w:eastAsia="Calibri" w:hAnsi="Tahoma" w:cs="Tahoma"/>
          <w:sz w:val="20"/>
          <w:szCs w:val="20"/>
        </w:rPr>
        <w:t>. zm.).</w:t>
      </w:r>
    </w:p>
    <w:p w14:paraId="1308B8FB" w14:textId="77777777" w:rsidR="00AE6E5A" w:rsidRPr="002201D5" w:rsidRDefault="00AE6E5A" w:rsidP="00AE6E5A">
      <w:pPr>
        <w:autoSpaceDE w:val="0"/>
        <w:autoSpaceDN w:val="0"/>
        <w:adjustRightInd w:val="0"/>
        <w:jc w:val="center"/>
        <w:rPr>
          <w:rFonts w:ascii="Tahoma" w:hAnsi="Tahoma" w:cs="Tahoma"/>
          <w:b/>
          <w:bCs/>
          <w:sz w:val="20"/>
          <w:szCs w:val="20"/>
          <w:lang w:eastAsia="pl-PL"/>
        </w:rPr>
      </w:pPr>
    </w:p>
    <w:p w14:paraId="50AD1EEB" w14:textId="77777777" w:rsidR="00AE6E5A" w:rsidRPr="00986459" w:rsidRDefault="00AE6E5A" w:rsidP="00AE6E5A">
      <w:pPr>
        <w:ind w:left="426" w:hanging="426"/>
        <w:jc w:val="center"/>
        <w:rPr>
          <w:rFonts w:ascii="Tahoma" w:hAnsi="Tahoma" w:cs="Tahoma"/>
          <w:b/>
          <w:bCs/>
          <w:sz w:val="20"/>
          <w:szCs w:val="20"/>
          <w:lang w:eastAsia="pl-PL"/>
        </w:rPr>
      </w:pPr>
      <w:r>
        <w:rPr>
          <w:rFonts w:ascii="Tahoma" w:hAnsi="Tahoma" w:cs="Tahoma"/>
          <w:b/>
          <w:bCs/>
          <w:sz w:val="20"/>
          <w:szCs w:val="20"/>
          <w:lang w:eastAsia="pl-PL"/>
        </w:rPr>
        <w:t>§ 15</w:t>
      </w:r>
    </w:p>
    <w:p w14:paraId="1C87FDE2" w14:textId="77777777" w:rsidR="00AE6E5A" w:rsidRPr="00986459" w:rsidRDefault="00AE6E5A" w:rsidP="00AE6E5A">
      <w:pPr>
        <w:ind w:left="426" w:hanging="426"/>
        <w:jc w:val="center"/>
        <w:rPr>
          <w:rFonts w:ascii="Tahoma" w:hAnsi="Tahoma" w:cs="Tahoma"/>
          <w:b/>
          <w:bCs/>
          <w:sz w:val="20"/>
          <w:szCs w:val="20"/>
          <w:lang w:eastAsia="pl-PL"/>
        </w:rPr>
      </w:pPr>
      <w:r w:rsidRPr="00986459">
        <w:rPr>
          <w:rFonts w:ascii="Tahoma" w:hAnsi="Tahoma" w:cs="Tahoma"/>
          <w:b/>
          <w:bCs/>
          <w:sz w:val="20"/>
          <w:szCs w:val="20"/>
          <w:lang w:eastAsia="pl-PL"/>
        </w:rPr>
        <w:t xml:space="preserve"> GWARANCJA i RĘKOJMIA</w:t>
      </w:r>
      <w:r>
        <w:rPr>
          <w:rFonts w:ascii="Tahoma" w:hAnsi="Tahoma" w:cs="Tahoma"/>
          <w:b/>
          <w:bCs/>
          <w:sz w:val="20"/>
          <w:szCs w:val="20"/>
          <w:lang w:eastAsia="pl-PL"/>
        </w:rPr>
        <w:t xml:space="preserve"> </w:t>
      </w:r>
    </w:p>
    <w:p w14:paraId="282378C8" w14:textId="77777777" w:rsidR="00AE6E5A" w:rsidRPr="00E43F58" w:rsidRDefault="00AE6E5A">
      <w:pPr>
        <w:widowControl/>
        <w:numPr>
          <w:ilvl w:val="1"/>
          <w:numId w:val="65"/>
        </w:numPr>
        <w:tabs>
          <w:tab w:val="clear" w:pos="1440"/>
          <w:tab w:val="num" w:pos="284"/>
        </w:tabs>
        <w:suppressAutoHyphens w:val="0"/>
        <w:ind w:left="284" w:hanging="284"/>
        <w:jc w:val="both"/>
        <w:rPr>
          <w:rFonts w:ascii="Tahoma" w:hAnsi="Tahoma" w:cs="Tahoma"/>
          <w:sz w:val="20"/>
          <w:szCs w:val="20"/>
          <w:lang w:eastAsia="pl-PL"/>
        </w:rPr>
      </w:pPr>
      <w:r w:rsidRPr="002201D5">
        <w:rPr>
          <w:rFonts w:ascii="Tahoma" w:hAnsi="Tahoma" w:cs="Tahoma"/>
          <w:sz w:val="20"/>
          <w:szCs w:val="20"/>
          <w:lang w:eastAsia="pl-PL"/>
        </w:rPr>
        <w:t>Wykonawca udziela Zamawiającemu gwaran</w:t>
      </w:r>
      <w:r>
        <w:rPr>
          <w:rFonts w:ascii="Tahoma" w:hAnsi="Tahoma" w:cs="Tahoma"/>
          <w:sz w:val="20"/>
          <w:szCs w:val="20"/>
          <w:lang w:eastAsia="pl-PL"/>
        </w:rPr>
        <w:t>cji na przedmiot zamówienia</w:t>
      </w:r>
      <w:r w:rsidRPr="002201D5">
        <w:rPr>
          <w:rFonts w:ascii="Tahoma" w:hAnsi="Tahoma" w:cs="Tahoma"/>
          <w:sz w:val="20"/>
          <w:szCs w:val="20"/>
          <w:lang w:eastAsia="pl-PL"/>
        </w:rPr>
        <w:t xml:space="preserve"> oraz użyte/dos</w:t>
      </w:r>
      <w:r>
        <w:rPr>
          <w:rFonts w:ascii="Tahoma" w:hAnsi="Tahoma" w:cs="Tahoma"/>
          <w:sz w:val="20"/>
          <w:szCs w:val="20"/>
          <w:lang w:eastAsia="pl-PL"/>
        </w:rPr>
        <w:t>tarczone materiały na okres</w:t>
      </w:r>
      <w:r w:rsidRPr="002201D5">
        <w:rPr>
          <w:rFonts w:ascii="Tahoma" w:hAnsi="Tahoma" w:cs="Tahoma"/>
          <w:sz w:val="20"/>
          <w:szCs w:val="20"/>
          <w:lang w:eastAsia="pl-PL"/>
        </w:rPr>
        <w:t xml:space="preserve"> </w:t>
      </w:r>
      <w:r w:rsidR="006A45D7">
        <w:rPr>
          <w:rFonts w:ascii="Tahoma" w:hAnsi="Tahoma" w:cs="Tahoma"/>
          <w:b/>
          <w:bCs/>
          <w:sz w:val="20"/>
          <w:szCs w:val="20"/>
          <w:lang w:eastAsia="pl-PL"/>
        </w:rPr>
        <w:t>__</w:t>
      </w:r>
      <w:r w:rsidRPr="002201D5">
        <w:rPr>
          <w:rFonts w:ascii="Tahoma" w:hAnsi="Tahoma" w:cs="Tahoma"/>
          <w:b/>
          <w:bCs/>
          <w:sz w:val="20"/>
          <w:szCs w:val="20"/>
          <w:lang w:eastAsia="pl-PL"/>
        </w:rPr>
        <w:t xml:space="preserve"> miesięcy</w:t>
      </w:r>
      <w:r>
        <w:rPr>
          <w:rFonts w:ascii="Tahoma" w:hAnsi="Tahoma" w:cs="Tahoma"/>
          <w:b/>
          <w:bCs/>
          <w:sz w:val="20"/>
          <w:szCs w:val="20"/>
          <w:lang w:eastAsia="pl-PL"/>
        </w:rPr>
        <w:t xml:space="preserve"> </w:t>
      </w:r>
      <w:r>
        <w:rPr>
          <w:rFonts w:ascii="Tahoma" w:hAnsi="Tahoma" w:cs="Tahoma"/>
          <w:sz w:val="20"/>
          <w:szCs w:val="20"/>
          <w:lang w:eastAsia="pl-PL"/>
        </w:rPr>
        <w:t>(na roboty instalacyjne)</w:t>
      </w:r>
      <w:r w:rsidRPr="002201D5">
        <w:rPr>
          <w:rFonts w:ascii="Tahoma" w:hAnsi="Tahoma" w:cs="Tahoma"/>
          <w:sz w:val="20"/>
          <w:szCs w:val="20"/>
          <w:lang w:eastAsia="pl-PL"/>
        </w:rPr>
        <w:t xml:space="preserve"> licząc od dnia końcowego odbioru robót.</w:t>
      </w:r>
      <w:r w:rsidR="00AB2519">
        <w:rPr>
          <w:rFonts w:ascii="Tahoma" w:hAnsi="Tahoma" w:cs="Tahoma"/>
          <w:sz w:val="20"/>
          <w:szCs w:val="20"/>
          <w:lang w:eastAsia="pl-PL"/>
        </w:rPr>
        <w:t xml:space="preserve"> </w:t>
      </w:r>
      <w:r w:rsidR="00AB2519" w:rsidRPr="00E43F58">
        <w:rPr>
          <w:rStyle w:val="cf01"/>
          <w:rFonts w:ascii="Tahoma" w:hAnsi="Tahoma" w:cs="Tahoma"/>
          <w:sz w:val="20"/>
          <w:szCs w:val="20"/>
        </w:rPr>
        <w:t>Jeżeli warunki gwarancji udzielonej przez producenta/dostawcę urządzeń, materiałów lub wykonawcę robót/usług, z których Wykonawca korzystał realizując Roboty, przewidują dłuższy okres gwarancji niż określony w zdaniu pierwszym, to gwarancja w zakresie danych urządzeń, materiałów i robót/usług, ulega automatycznemu przedłużeniu bez konieczności składania przez Wykonawcę w tym zakresie dodatkowego oświadczenia i obowiązuje przez okres równy okresowi gwarancji udzielonej przez danego producenta/dostawcę/wykonawcę. Wykonawca ma obowiązek niezwłocznie przekazać Zamawiającemu informacje i dokumenty dotyczące przedłużonej gwarancji udzielonej przez producenta/dostawcę urządzeń, materiałów i wykonawcę robót/usług.</w:t>
      </w:r>
    </w:p>
    <w:p w14:paraId="73DD548A" w14:textId="77777777" w:rsidR="00AE6E5A" w:rsidRPr="002201D5" w:rsidRDefault="00AE6E5A">
      <w:pPr>
        <w:widowControl/>
        <w:numPr>
          <w:ilvl w:val="1"/>
          <w:numId w:val="65"/>
        </w:numPr>
        <w:tabs>
          <w:tab w:val="clear" w:pos="1440"/>
          <w:tab w:val="num" w:pos="284"/>
        </w:tabs>
        <w:suppressAutoHyphens w:val="0"/>
        <w:ind w:left="284" w:hanging="284"/>
        <w:jc w:val="both"/>
        <w:rPr>
          <w:rFonts w:ascii="Tahoma" w:hAnsi="Tahoma" w:cs="Tahoma"/>
          <w:sz w:val="20"/>
          <w:szCs w:val="20"/>
          <w:lang w:eastAsia="pl-PL"/>
        </w:rPr>
      </w:pPr>
      <w:r w:rsidRPr="002201D5">
        <w:rPr>
          <w:rFonts w:ascii="Tahoma" w:hAnsi="Tahoma" w:cs="Tahoma"/>
          <w:sz w:val="20"/>
          <w:szCs w:val="20"/>
          <w:lang w:eastAsia="pl-PL"/>
        </w:rPr>
        <w:t xml:space="preserve">Zamawiający może dochodzić roszczeń z tytułu gwarancji także po </w:t>
      </w:r>
      <w:r>
        <w:rPr>
          <w:rFonts w:ascii="Tahoma" w:hAnsi="Tahoma" w:cs="Tahoma"/>
          <w:sz w:val="20"/>
          <w:szCs w:val="20"/>
          <w:lang w:eastAsia="pl-PL"/>
        </w:rPr>
        <w:t>terminie określonym w ust. 1</w:t>
      </w:r>
      <w:r w:rsidRPr="002201D5">
        <w:rPr>
          <w:rFonts w:ascii="Tahoma" w:hAnsi="Tahoma" w:cs="Tahoma"/>
          <w:sz w:val="20"/>
          <w:szCs w:val="20"/>
          <w:lang w:eastAsia="pl-PL"/>
        </w:rPr>
        <w:t xml:space="preserve">, jeżeli </w:t>
      </w:r>
      <w:r>
        <w:rPr>
          <w:rFonts w:ascii="Tahoma" w:hAnsi="Tahoma" w:cs="Tahoma"/>
          <w:sz w:val="20"/>
          <w:szCs w:val="20"/>
          <w:lang w:eastAsia="pl-PL"/>
        </w:rPr>
        <w:t xml:space="preserve">zgłosił </w:t>
      </w:r>
      <w:r w:rsidRPr="002201D5">
        <w:rPr>
          <w:rFonts w:ascii="Tahoma" w:hAnsi="Tahoma" w:cs="Tahoma"/>
          <w:sz w:val="20"/>
          <w:szCs w:val="20"/>
          <w:lang w:eastAsia="pl-PL"/>
        </w:rPr>
        <w:t xml:space="preserve"> wadę przed upływem tego terminu.</w:t>
      </w:r>
    </w:p>
    <w:p w14:paraId="0D0121B4" w14:textId="77777777" w:rsidR="00AE6E5A" w:rsidRPr="002201D5" w:rsidRDefault="00AE6E5A">
      <w:pPr>
        <w:widowControl/>
        <w:numPr>
          <w:ilvl w:val="1"/>
          <w:numId w:val="65"/>
        </w:numPr>
        <w:tabs>
          <w:tab w:val="clear" w:pos="1440"/>
          <w:tab w:val="num" w:pos="284"/>
        </w:tabs>
        <w:suppressAutoHyphens w:val="0"/>
        <w:ind w:left="284" w:hanging="284"/>
        <w:jc w:val="both"/>
        <w:rPr>
          <w:rFonts w:ascii="Tahoma" w:hAnsi="Tahoma" w:cs="Tahoma"/>
          <w:sz w:val="20"/>
          <w:szCs w:val="20"/>
          <w:lang w:eastAsia="pl-PL"/>
        </w:rPr>
      </w:pPr>
      <w:r w:rsidRPr="002201D5">
        <w:rPr>
          <w:rFonts w:ascii="Tahoma" w:hAnsi="Tahoma" w:cs="Tahoma"/>
          <w:sz w:val="20"/>
          <w:szCs w:val="20"/>
          <w:lang w:eastAsia="pl-PL"/>
        </w:rPr>
        <w:t>Wykonawca ponosi pełną odpowiedzi</w:t>
      </w:r>
      <w:r>
        <w:rPr>
          <w:rFonts w:ascii="Tahoma" w:hAnsi="Tahoma" w:cs="Tahoma"/>
          <w:sz w:val="20"/>
          <w:szCs w:val="20"/>
          <w:lang w:eastAsia="pl-PL"/>
        </w:rPr>
        <w:t>alność z tytułu gwarancji</w:t>
      </w:r>
      <w:r w:rsidRPr="002201D5">
        <w:rPr>
          <w:rFonts w:ascii="Tahoma" w:hAnsi="Tahoma" w:cs="Tahoma"/>
          <w:sz w:val="20"/>
          <w:szCs w:val="20"/>
          <w:lang w:eastAsia="pl-PL"/>
        </w:rPr>
        <w:t xml:space="preserve"> za wady przedmiotu Umowy. W toku czynności odbiorowyc</w:t>
      </w:r>
      <w:r>
        <w:rPr>
          <w:rFonts w:ascii="Tahoma" w:hAnsi="Tahoma" w:cs="Tahoma"/>
          <w:sz w:val="20"/>
          <w:szCs w:val="20"/>
          <w:lang w:eastAsia="pl-PL"/>
        </w:rPr>
        <w:t xml:space="preserve">h i w okresie gwarancji </w:t>
      </w:r>
      <w:r w:rsidRPr="002201D5">
        <w:rPr>
          <w:rFonts w:ascii="Tahoma" w:hAnsi="Tahoma" w:cs="Tahoma"/>
          <w:sz w:val="20"/>
          <w:szCs w:val="20"/>
          <w:lang w:eastAsia="pl-PL"/>
        </w:rPr>
        <w:t>Wykonawca usunie stwierdzone wady na własny koszt.</w:t>
      </w:r>
    </w:p>
    <w:p w14:paraId="7F76BBB2" w14:textId="5539F0D9" w:rsidR="00AE6E5A" w:rsidRPr="002201D5" w:rsidRDefault="00AE6E5A">
      <w:pPr>
        <w:widowControl/>
        <w:numPr>
          <w:ilvl w:val="1"/>
          <w:numId w:val="65"/>
        </w:numPr>
        <w:tabs>
          <w:tab w:val="clear" w:pos="1440"/>
          <w:tab w:val="num" w:pos="284"/>
        </w:tabs>
        <w:suppressAutoHyphens w:val="0"/>
        <w:ind w:left="284" w:hanging="284"/>
        <w:jc w:val="both"/>
        <w:rPr>
          <w:rFonts w:ascii="Tahoma" w:hAnsi="Tahoma" w:cs="Tahoma"/>
          <w:sz w:val="20"/>
          <w:szCs w:val="20"/>
          <w:lang w:eastAsia="pl-PL"/>
        </w:rPr>
      </w:pPr>
      <w:r w:rsidRPr="002201D5">
        <w:rPr>
          <w:rFonts w:ascii="Tahoma" w:hAnsi="Tahoma" w:cs="Tahoma"/>
          <w:sz w:val="20"/>
          <w:szCs w:val="20"/>
          <w:lang w:eastAsia="pl-PL"/>
        </w:rPr>
        <w:t>O zauważonych wa</w:t>
      </w:r>
      <w:r>
        <w:rPr>
          <w:rFonts w:ascii="Tahoma" w:hAnsi="Tahoma" w:cs="Tahoma"/>
          <w:sz w:val="20"/>
          <w:szCs w:val="20"/>
          <w:lang w:eastAsia="pl-PL"/>
        </w:rPr>
        <w:t>dach w okresie gwarancji</w:t>
      </w:r>
      <w:r w:rsidRPr="002201D5">
        <w:rPr>
          <w:rFonts w:ascii="Tahoma" w:hAnsi="Tahoma" w:cs="Tahoma"/>
          <w:sz w:val="20"/>
          <w:szCs w:val="20"/>
          <w:lang w:eastAsia="pl-PL"/>
        </w:rPr>
        <w:t xml:space="preserve"> w przedmiocie Umowy, Zamawiający zawiadomi pisemnie Wykonawcę w terminie </w:t>
      </w:r>
      <w:r w:rsidR="000831DF">
        <w:rPr>
          <w:rFonts w:ascii="Tahoma" w:hAnsi="Tahoma" w:cs="Tahoma"/>
          <w:sz w:val="20"/>
          <w:szCs w:val="20"/>
          <w:lang w:eastAsia="pl-PL"/>
        </w:rPr>
        <w:t xml:space="preserve">10 </w:t>
      </w:r>
      <w:r w:rsidRPr="002201D5">
        <w:rPr>
          <w:rFonts w:ascii="Tahoma" w:hAnsi="Tahoma" w:cs="Tahoma"/>
          <w:sz w:val="20"/>
          <w:szCs w:val="20"/>
          <w:lang w:eastAsia="pl-PL"/>
        </w:rPr>
        <w:t>dni od ich ujawnienia.</w:t>
      </w:r>
    </w:p>
    <w:p w14:paraId="090B9C8B" w14:textId="77777777" w:rsidR="00AE6E5A" w:rsidRPr="002201D5" w:rsidRDefault="00AE6E5A">
      <w:pPr>
        <w:widowControl/>
        <w:numPr>
          <w:ilvl w:val="1"/>
          <w:numId w:val="65"/>
        </w:numPr>
        <w:tabs>
          <w:tab w:val="clear" w:pos="1440"/>
          <w:tab w:val="num" w:pos="284"/>
        </w:tabs>
        <w:suppressAutoHyphens w:val="0"/>
        <w:ind w:left="284" w:hanging="284"/>
        <w:jc w:val="both"/>
        <w:rPr>
          <w:rFonts w:ascii="Tahoma" w:hAnsi="Tahoma" w:cs="Tahoma"/>
          <w:sz w:val="20"/>
          <w:szCs w:val="20"/>
          <w:lang w:eastAsia="pl-PL"/>
        </w:rPr>
      </w:pPr>
      <w:r w:rsidRPr="002201D5">
        <w:rPr>
          <w:rFonts w:ascii="Tahoma" w:hAnsi="Tahoma" w:cs="Tahoma"/>
          <w:sz w:val="20"/>
          <w:szCs w:val="20"/>
          <w:lang w:eastAsia="pl-PL"/>
        </w:rPr>
        <w:t xml:space="preserve">Termin wyznaczony Wykonawcy na usunięcie wad nie może być krótszy niż </w:t>
      </w:r>
      <w:r w:rsidR="00335940">
        <w:rPr>
          <w:rFonts w:ascii="Tahoma" w:hAnsi="Tahoma" w:cs="Tahoma"/>
          <w:sz w:val="20"/>
          <w:szCs w:val="20"/>
          <w:lang w:eastAsia="pl-PL"/>
        </w:rPr>
        <w:t>7</w:t>
      </w:r>
      <w:r>
        <w:rPr>
          <w:rFonts w:ascii="Tahoma" w:hAnsi="Tahoma" w:cs="Tahoma"/>
          <w:sz w:val="20"/>
          <w:szCs w:val="20"/>
          <w:lang w:eastAsia="pl-PL"/>
        </w:rPr>
        <w:t xml:space="preserve"> </w:t>
      </w:r>
      <w:r w:rsidRPr="002201D5">
        <w:rPr>
          <w:rFonts w:ascii="Tahoma" w:hAnsi="Tahoma" w:cs="Tahoma"/>
          <w:sz w:val="20"/>
          <w:szCs w:val="20"/>
          <w:lang w:eastAsia="pl-PL"/>
        </w:rPr>
        <w:t>dni od daty zgłoszenia wady przez Zamawiającego.</w:t>
      </w:r>
    </w:p>
    <w:p w14:paraId="1D814429" w14:textId="14B3B63B" w:rsidR="00AE6E5A" w:rsidRPr="002201D5" w:rsidRDefault="00AE6E5A">
      <w:pPr>
        <w:widowControl/>
        <w:numPr>
          <w:ilvl w:val="1"/>
          <w:numId w:val="65"/>
        </w:numPr>
        <w:tabs>
          <w:tab w:val="clear" w:pos="1440"/>
          <w:tab w:val="num" w:pos="284"/>
        </w:tabs>
        <w:suppressAutoHyphens w:val="0"/>
        <w:ind w:left="284" w:hanging="284"/>
        <w:jc w:val="both"/>
        <w:rPr>
          <w:rFonts w:ascii="Tahoma" w:hAnsi="Tahoma" w:cs="Tahoma"/>
          <w:sz w:val="20"/>
          <w:szCs w:val="20"/>
          <w:lang w:eastAsia="pl-PL"/>
        </w:rPr>
      </w:pPr>
      <w:r w:rsidRPr="002201D5">
        <w:rPr>
          <w:rFonts w:ascii="Tahoma" w:hAnsi="Tahoma" w:cs="Tahoma"/>
          <w:sz w:val="20"/>
          <w:szCs w:val="20"/>
          <w:lang w:eastAsia="pl-PL"/>
        </w:rPr>
        <w:t>Jeżeli Wykonawca nie usunie wad w terminie wyznaczonym przez Zamawiającego, to Zamawiający może usunąć wady we własnym zakresie lub zlecić usunięcie ich osobie trzeciej</w:t>
      </w:r>
      <w:r w:rsidR="001915BE">
        <w:rPr>
          <w:rFonts w:ascii="Tahoma" w:hAnsi="Tahoma" w:cs="Tahoma"/>
          <w:sz w:val="20"/>
          <w:szCs w:val="20"/>
          <w:lang w:eastAsia="pl-PL"/>
        </w:rPr>
        <w:t>,</w:t>
      </w:r>
      <w:r w:rsidRPr="002201D5">
        <w:rPr>
          <w:rFonts w:ascii="Tahoma" w:hAnsi="Tahoma" w:cs="Tahoma"/>
          <w:sz w:val="20"/>
          <w:szCs w:val="20"/>
          <w:lang w:eastAsia="pl-PL"/>
        </w:rPr>
        <w:t xml:space="preserve"> </w:t>
      </w:r>
      <w:r w:rsidR="001915BE" w:rsidRPr="00883D7D">
        <w:rPr>
          <w:rFonts w:ascii="Tahoma" w:hAnsi="Tahoma" w:cs="Tahoma"/>
          <w:sz w:val="20"/>
          <w:szCs w:val="20"/>
        </w:rPr>
        <w:t>na ryzyko i koszt Wykonawcy (umowne wykonawstwo zastępcze</w:t>
      </w:r>
      <w:r w:rsidR="001915BE">
        <w:rPr>
          <w:rFonts w:ascii="Tahoma" w:hAnsi="Tahoma" w:cs="Tahoma"/>
          <w:sz w:val="20"/>
          <w:szCs w:val="20"/>
        </w:rPr>
        <w:t>)</w:t>
      </w:r>
      <w:r w:rsidRPr="002201D5">
        <w:rPr>
          <w:rFonts w:ascii="Tahoma" w:hAnsi="Tahoma" w:cs="Tahoma"/>
          <w:sz w:val="20"/>
          <w:szCs w:val="20"/>
          <w:lang w:eastAsia="pl-PL"/>
        </w:rPr>
        <w:t>. Powyższe działanie Zamawiającego nie skutkuje utratą uprawnień z tytułu udzielonej przez Wykonawcę gwarancji.</w:t>
      </w:r>
      <w:r>
        <w:rPr>
          <w:rFonts w:ascii="Tahoma" w:hAnsi="Tahoma" w:cs="Tahoma"/>
          <w:sz w:val="20"/>
          <w:szCs w:val="20"/>
          <w:lang w:eastAsia="pl-PL"/>
        </w:rPr>
        <w:t xml:space="preserve"> </w:t>
      </w:r>
      <w:r w:rsidRPr="005C21EF">
        <w:rPr>
          <w:rFonts w:ascii="Tahoma" w:hAnsi="Tahoma" w:cs="Tahoma"/>
          <w:color w:val="000000"/>
          <w:sz w:val="20"/>
          <w:szCs w:val="20"/>
          <w:lang w:eastAsia="pl-PL"/>
        </w:rPr>
        <w:t xml:space="preserve">Zapłata należności z tego tytułu przez Wykonawcę nastąpi w terminie </w:t>
      </w:r>
      <w:r w:rsidR="00335940">
        <w:rPr>
          <w:rFonts w:ascii="Tahoma" w:hAnsi="Tahoma" w:cs="Tahoma"/>
          <w:color w:val="000000"/>
          <w:sz w:val="20"/>
          <w:szCs w:val="20"/>
          <w:lang w:eastAsia="pl-PL"/>
        </w:rPr>
        <w:t>7</w:t>
      </w:r>
      <w:r w:rsidRPr="005C21EF">
        <w:rPr>
          <w:rFonts w:ascii="Tahoma" w:hAnsi="Tahoma" w:cs="Tahoma"/>
          <w:color w:val="000000"/>
          <w:sz w:val="20"/>
          <w:szCs w:val="20"/>
          <w:lang w:eastAsia="pl-PL"/>
        </w:rPr>
        <w:t xml:space="preserve"> dni od daty otrzymania </w:t>
      </w:r>
      <w:r w:rsidR="000831DF">
        <w:rPr>
          <w:rFonts w:ascii="Tahoma" w:hAnsi="Tahoma" w:cs="Tahoma"/>
          <w:color w:val="000000"/>
          <w:sz w:val="20"/>
          <w:szCs w:val="20"/>
          <w:lang w:eastAsia="pl-PL"/>
        </w:rPr>
        <w:t xml:space="preserve">wezwania / </w:t>
      </w:r>
      <w:r w:rsidRPr="005C21EF">
        <w:rPr>
          <w:rFonts w:ascii="Tahoma" w:hAnsi="Tahoma" w:cs="Tahoma"/>
          <w:color w:val="000000"/>
          <w:sz w:val="20"/>
          <w:szCs w:val="20"/>
          <w:lang w:eastAsia="pl-PL"/>
        </w:rPr>
        <w:t>faktury</w:t>
      </w:r>
      <w:r w:rsidR="001915BE">
        <w:rPr>
          <w:rFonts w:ascii="Tahoma" w:hAnsi="Tahoma" w:cs="Tahoma"/>
          <w:color w:val="000000"/>
          <w:sz w:val="20"/>
          <w:szCs w:val="20"/>
          <w:lang w:eastAsia="pl-PL"/>
        </w:rPr>
        <w:t>.</w:t>
      </w:r>
    </w:p>
    <w:p w14:paraId="03208D33" w14:textId="77777777" w:rsidR="00AE6E5A" w:rsidRPr="002201D5" w:rsidRDefault="00AE6E5A">
      <w:pPr>
        <w:widowControl/>
        <w:numPr>
          <w:ilvl w:val="1"/>
          <w:numId w:val="65"/>
        </w:numPr>
        <w:tabs>
          <w:tab w:val="clear" w:pos="1440"/>
          <w:tab w:val="num" w:pos="284"/>
        </w:tabs>
        <w:suppressAutoHyphens w:val="0"/>
        <w:ind w:left="284" w:hanging="284"/>
        <w:jc w:val="both"/>
        <w:rPr>
          <w:rFonts w:ascii="Tahoma" w:hAnsi="Tahoma" w:cs="Tahoma"/>
          <w:sz w:val="20"/>
          <w:szCs w:val="20"/>
          <w:lang w:eastAsia="pl-PL"/>
        </w:rPr>
      </w:pPr>
      <w:r w:rsidRPr="002201D5">
        <w:rPr>
          <w:rFonts w:ascii="Tahoma" w:hAnsi="Tahoma" w:cs="Tahoma"/>
          <w:sz w:val="20"/>
          <w:szCs w:val="20"/>
          <w:lang w:eastAsia="pl-PL"/>
        </w:rPr>
        <w:t>Po odbiorze robót związanych z usunięciem wad z tytułu gwarancji, okres gwarancji ulega wydłużeniu o czas od zgłoszenia do usunięcia wady dla określonego w umowie przedmiotu umowy.</w:t>
      </w:r>
    </w:p>
    <w:p w14:paraId="12D588C4" w14:textId="77777777" w:rsidR="00AE6E5A" w:rsidRPr="005C21EF" w:rsidRDefault="00AE6E5A">
      <w:pPr>
        <w:widowControl/>
        <w:numPr>
          <w:ilvl w:val="1"/>
          <w:numId w:val="65"/>
        </w:numPr>
        <w:tabs>
          <w:tab w:val="clear" w:pos="1440"/>
          <w:tab w:val="num" w:pos="284"/>
        </w:tabs>
        <w:suppressAutoHyphens w:val="0"/>
        <w:ind w:left="284" w:hanging="284"/>
        <w:jc w:val="both"/>
        <w:rPr>
          <w:rFonts w:ascii="Tahoma" w:hAnsi="Tahoma" w:cs="Tahoma"/>
          <w:color w:val="000000"/>
          <w:sz w:val="20"/>
          <w:szCs w:val="20"/>
          <w:lang w:eastAsia="pl-PL"/>
        </w:rPr>
      </w:pPr>
      <w:r w:rsidRPr="005C21EF">
        <w:rPr>
          <w:rFonts w:ascii="Tahoma" w:hAnsi="Tahoma" w:cs="Tahoma"/>
          <w:color w:val="000000"/>
          <w:sz w:val="20"/>
          <w:szCs w:val="20"/>
          <w:lang w:eastAsia="pl-PL"/>
        </w:rPr>
        <w:t xml:space="preserve">Niezależnie od gwarancji Zamawiającemu przysługują uprawnienia z tytułu rękojmi zgodnie </w:t>
      </w:r>
      <w:r w:rsidRPr="005C21EF">
        <w:rPr>
          <w:rFonts w:ascii="Tahoma" w:hAnsi="Tahoma" w:cs="Tahoma"/>
          <w:color w:val="000000"/>
          <w:sz w:val="20"/>
          <w:szCs w:val="20"/>
          <w:lang w:eastAsia="pl-PL"/>
        </w:rPr>
        <w:br/>
        <w:t xml:space="preserve">z zasadami określonymi przez Kodeks Cywilny, z zastrzeżeniem ust. 1. Okres rękojmi jest równy okresowi gwarancji. </w:t>
      </w:r>
    </w:p>
    <w:p w14:paraId="24EC7344" w14:textId="77777777" w:rsidR="00AE6E5A" w:rsidRPr="005C21EF" w:rsidRDefault="00AE6E5A">
      <w:pPr>
        <w:widowControl/>
        <w:numPr>
          <w:ilvl w:val="1"/>
          <w:numId w:val="65"/>
        </w:numPr>
        <w:tabs>
          <w:tab w:val="clear" w:pos="1440"/>
          <w:tab w:val="num" w:pos="284"/>
        </w:tabs>
        <w:suppressAutoHyphens w:val="0"/>
        <w:ind w:left="284" w:hanging="284"/>
        <w:jc w:val="both"/>
        <w:rPr>
          <w:rFonts w:ascii="Tahoma" w:hAnsi="Tahoma" w:cs="Tahoma"/>
          <w:color w:val="000000"/>
          <w:sz w:val="20"/>
          <w:szCs w:val="20"/>
          <w:lang w:eastAsia="pl-PL"/>
        </w:rPr>
      </w:pPr>
      <w:r w:rsidRPr="005C21EF">
        <w:rPr>
          <w:rFonts w:ascii="Tahoma" w:hAnsi="Tahoma" w:cs="Tahoma"/>
          <w:color w:val="000000"/>
          <w:sz w:val="20"/>
          <w:szCs w:val="20"/>
          <w:lang w:eastAsia="pl-PL"/>
        </w:rPr>
        <w:t>W razie stwierdzenia istnienia wad nie nadających się do usunięcia Zamawiający może według własnego wyboru:</w:t>
      </w:r>
    </w:p>
    <w:p w14:paraId="1E0EBAB1" w14:textId="77777777" w:rsidR="00AE6E5A" w:rsidRPr="005C21EF" w:rsidRDefault="00AE6E5A">
      <w:pPr>
        <w:widowControl/>
        <w:numPr>
          <w:ilvl w:val="2"/>
          <w:numId w:val="65"/>
        </w:numPr>
        <w:tabs>
          <w:tab w:val="clear" w:pos="2160"/>
          <w:tab w:val="num" w:pos="993"/>
        </w:tabs>
        <w:suppressAutoHyphens w:val="0"/>
        <w:ind w:left="993"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Jeżeli wady umożliwiają użytkowanie przedmiotu zgodnie z jego przeznaczeniem - żądać od Wykonawcy obniżenia wynagrodzenia za wykonanie umowy, przy czym wysokość upustu ustala Zamawiający z uwzględnieniem istotności wad;</w:t>
      </w:r>
    </w:p>
    <w:p w14:paraId="361CDA9D" w14:textId="2684A07E" w:rsidR="00AE6E5A" w:rsidRPr="005C21EF" w:rsidRDefault="00AE6E5A">
      <w:pPr>
        <w:widowControl/>
        <w:numPr>
          <w:ilvl w:val="2"/>
          <w:numId w:val="65"/>
        </w:numPr>
        <w:tabs>
          <w:tab w:val="clear" w:pos="2160"/>
          <w:tab w:val="num" w:pos="993"/>
        </w:tabs>
        <w:suppressAutoHyphens w:val="0"/>
        <w:ind w:left="993"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Jeżeli wady uniemożliwiają użytkowanie przedmiotu umowy z jego przeznaczeniem – żądać wykonania przedmiotu umowy po raz drugi</w:t>
      </w:r>
      <w:r w:rsidR="000831DF">
        <w:rPr>
          <w:rFonts w:ascii="Tahoma" w:hAnsi="Tahoma" w:cs="Tahoma"/>
          <w:color w:val="000000"/>
          <w:sz w:val="20"/>
          <w:szCs w:val="20"/>
          <w:lang w:eastAsia="pl-PL"/>
        </w:rPr>
        <w:t xml:space="preserve">, </w:t>
      </w:r>
      <w:r w:rsidR="000831DF" w:rsidRPr="00477B81">
        <w:rPr>
          <w:rFonts w:ascii="Tahoma" w:eastAsia="Times New Roman" w:hAnsi="Tahoma" w:cs="Tahoma"/>
          <w:kern w:val="0"/>
          <w:sz w:val="20"/>
          <w:szCs w:val="20"/>
          <w:lang w:eastAsia="pl-PL" w:bidi="ar-SA"/>
        </w:rPr>
        <w:t>bądź zlecić wykonanie Przedmiotu umowy innemu wykonawcy na ryzyko i koszt Wykonawcy (umowne wykonawstwo zastępcze)</w:t>
      </w:r>
      <w:r w:rsidRPr="005C21EF">
        <w:rPr>
          <w:rFonts w:ascii="Tahoma" w:hAnsi="Tahoma" w:cs="Tahoma"/>
          <w:color w:val="000000"/>
          <w:sz w:val="20"/>
          <w:szCs w:val="20"/>
          <w:lang w:eastAsia="pl-PL"/>
        </w:rPr>
        <w:t xml:space="preserve"> oraz </w:t>
      </w:r>
      <w:r w:rsidR="000831DF" w:rsidRPr="005C21EF">
        <w:rPr>
          <w:rFonts w:ascii="Tahoma" w:hAnsi="Tahoma" w:cs="Tahoma"/>
          <w:color w:val="000000"/>
          <w:sz w:val="20"/>
          <w:szCs w:val="20"/>
          <w:lang w:eastAsia="pl-PL"/>
        </w:rPr>
        <w:t xml:space="preserve">żądać </w:t>
      </w:r>
      <w:r w:rsidRPr="005C21EF">
        <w:rPr>
          <w:rFonts w:ascii="Tahoma" w:hAnsi="Tahoma" w:cs="Tahoma"/>
          <w:color w:val="000000"/>
          <w:sz w:val="20"/>
          <w:szCs w:val="20"/>
          <w:lang w:eastAsia="pl-PL"/>
        </w:rPr>
        <w:t xml:space="preserve">naprawienia </w:t>
      </w:r>
      <w:r w:rsidR="001915BE">
        <w:rPr>
          <w:rFonts w:ascii="Tahoma" w:hAnsi="Tahoma" w:cs="Tahoma"/>
          <w:color w:val="000000"/>
          <w:sz w:val="20"/>
          <w:szCs w:val="20"/>
          <w:lang w:eastAsia="pl-PL"/>
        </w:rPr>
        <w:t>wynikłej stąd szkody</w:t>
      </w:r>
      <w:r w:rsidRPr="005C21EF">
        <w:rPr>
          <w:rFonts w:ascii="Tahoma" w:hAnsi="Tahoma" w:cs="Tahoma"/>
          <w:color w:val="000000"/>
          <w:sz w:val="20"/>
          <w:szCs w:val="20"/>
          <w:lang w:eastAsia="pl-PL"/>
        </w:rPr>
        <w:t>.</w:t>
      </w:r>
    </w:p>
    <w:p w14:paraId="0BFB895D" w14:textId="77777777" w:rsidR="00A208B4" w:rsidRPr="00931DF3" w:rsidRDefault="00A208B4" w:rsidP="00E43F58">
      <w:pPr>
        <w:pStyle w:val="Akapitzlist"/>
        <w:numPr>
          <w:ilvl w:val="1"/>
          <w:numId w:val="65"/>
        </w:numPr>
        <w:tabs>
          <w:tab w:val="clear" w:pos="1440"/>
          <w:tab w:val="num" w:pos="284"/>
        </w:tabs>
        <w:suppressAutoHyphens w:val="0"/>
        <w:spacing w:line="276" w:lineRule="auto"/>
        <w:ind w:left="284" w:right="-343"/>
        <w:jc w:val="both"/>
        <w:rPr>
          <w:rFonts w:ascii="Tahoma" w:hAnsi="Tahoma" w:cs="Tahoma"/>
          <w:sz w:val="20"/>
          <w:szCs w:val="20"/>
        </w:rPr>
      </w:pPr>
      <w:r w:rsidRPr="00931DF3">
        <w:rPr>
          <w:rFonts w:ascii="Tahoma" w:hAnsi="Tahoma" w:cs="Tahoma"/>
          <w:b/>
          <w:bCs/>
          <w:color w:val="000000"/>
          <w:sz w:val="20"/>
          <w:szCs w:val="20"/>
          <w:lang w:eastAsia="pl-PL"/>
        </w:rPr>
        <w:t xml:space="preserve"> </w:t>
      </w:r>
      <w:r w:rsidRPr="00931DF3">
        <w:rPr>
          <w:rFonts w:ascii="Tahoma" w:hAnsi="Tahoma" w:cs="Tahoma"/>
          <w:sz w:val="20"/>
          <w:szCs w:val="20"/>
          <w:lang w:val="pl-PL"/>
        </w:rPr>
        <w:t>P</w:t>
      </w:r>
      <w:r w:rsidRPr="00931DF3">
        <w:rPr>
          <w:rFonts w:ascii="Tahoma" w:hAnsi="Tahoma" w:cs="Tahoma"/>
          <w:sz w:val="20"/>
          <w:szCs w:val="20"/>
        </w:rPr>
        <w:t>ostanowieni</w:t>
      </w:r>
      <w:r w:rsidRPr="00931DF3">
        <w:rPr>
          <w:rFonts w:ascii="Tahoma" w:hAnsi="Tahoma" w:cs="Tahoma"/>
          <w:sz w:val="20"/>
          <w:szCs w:val="20"/>
          <w:lang w:val="pl-PL"/>
        </w:rPr>
        <w:t>a</w:t>
      </w:r>
      <w:r w:rsidRPr="00931DF3">
        <w:rPr>
          <w:rFonts w:ascii="Tahoma" w:hAnsi="Tahoma" w:cs="Tahoma"/>
          <w:sz w:val="20"/>
          <w:szCs w:val="20"/>
        </w:rPr>
        <w:t xml:space="preserve"> niniejszego paragrafu stanowią oświadczenie gwarancyjne w rozumieniu art. 577 i art. 577</w:t>
      </w:r>
      <w:r w:rsidRPr="00931DF3">
        <w:rPr>
          <w:rFonts w:ascii="Tahoma" w:hAnsi="Tahoma" w:cs="Tahoma"/>
          <w:sz w:val="20"/>
          <w:szCs w:val="20"/>
          <w:vertAlign w:val="superscript"/>
        </w:rPr>
        <w:t>1</w:t>
      </w:r>
      <w:r w:rsidRPr="00931DF3">
        <w:rPr>
          <w:rFonts w:ascii="Tahoma" w:hAnsi="Tahoma" w:cs="Tahoma"/>
          <w:sz w:val="20"/>
          <w:szCs w:val="20"/>
        </w:rPr>
        <w:t xml:space="preserve"> KC, a umowa stanowi dokument gwarancyjny.</w:t>
      </w:r>
    </w:p>
    <w:p w14:paraId="4BD15D79" w14:textId="77777777" w:rsidR="00AE6E5A" w:rsidRPr="005C21EF" w:rsidRDefault="00AE6E5A" w:rsidP="00931DF3">
      <w:pPr>
        <w:ind w:left="1440"/>
        <w:rPr>
          <w:rFonts w:ascii="Tahoma" w:hAnsi="Tahoma" w:cs="Tahoma"/>
          <w:b/>
          <w:bCs/>
          <w:color w:val="000000"/>
          <w:sz w:val="20"/>
          <w:szCs w:val="20"/>
          <w:lang w:eastAsia="pl-PL"/>
        </w:rPr>
      </w:pPr>
    </w:p>
    <w:p w14:paraId="39FBB6A3" w14:textId="77777777" w:rsidR="00AE6E5A" w:rsidRPr="00820BD6" w:rsidRDefault="00AE6E5A" w:rsidP="00AE6E5A">
      <w:pPr>
        <w:ind w:left="426" w:hanging="426"/>
        <w:jc w:val="center"/>
        <w:rPr>
          <w:rFonts w:ascii="Tahoma" w:hAnsi="Tahoma" w:cs="Tahoma"/>
          <w:b/>
          <w:bCs/>
          <w:sz w:val="20"/>
          <w:szCs w:val="20"/>
          <w:lang w:eastAsia="pl-PL"/>
        </w:rPr>
      </w:pPr>
      <w:r w:rsidRPr="00820BD6">
        <w:rPr>
          <w:rFonts w:ascii="Tahoma" w:hAnsi="Tahoma" w:cs="Tahoma"/>
          <w:b/>
          <w:bCs/>
          <w:sz w:val="20"/>
          <w:szCs w:val="20"/>
          <w:lang w:eastAsia="pl-PL"/>
        </w:rPr>
        <w:t>§ 16</w:t>
      </w:r>
    </w:p>
    <w:p w14:paraId="089A503A" w14:textId="77777777" w:rsidR="00AE6E5A" w:rsidRPr="00820BD6" w:rsidRDefault="00AE6E5A" w:rsidP="00AE6E5A">
      <w:pPr>
        <w:ind w:left="426" w:hanging="426"/>
        <w:jc w:val="center"/>
        <w:rPr>
          <w:rFonts w:ascii="Tahoma" w:hAnsi="Tahoma" w:cs="Tahoma"/>
          <w:b/>
          <w:bCs/>
          <w:sz w:val="20"/>
          <w:szCs w:val="20"/>
          <w:lang w:eastAsia="pl-PL"/>
        </w:rPr>
      </w:pPr>
      <w:r w:rsidRPr="00820BD6">
        <w:rPr>
          <w:rFonts w:ascii="Tahoma" w:hAnsi="Tahoma" w:cs="Tahoma"/>
          <w:b/>
          <w:bCs/>
          <w:sz w:val="20"/>
          <w:szCs w:val="20"/>
          <w:lang w:eastAsia="pl-PL"/>
        </w:rPr>
        <w:t>KARY UMOWNE</w:t>
      </w:r>
    </w:p>
    <w:p w14:paraId="23047FB6" w14:textId="77777777" w:rsidR="00AE6E5A" w:rsidRPr="00820BD6" w:rsidRDefault="00AE6E5A">
      <w:pPr>
        <w:widowControl/>
        <w:numPr>
          <w:ilvl w:val="0"/>
          <w:numId w:val="43"/>
        </w:numPr>
        <w:tabs>
          <w:tab w:val="left" w:pos="284"/>
        </w:tabs>
        <w:suppressAutoHyphens w:val="0"/>
        <w:ind w:left="284" w:hanging="284"/>
        <w:jc w:val="both"/>
        <w:rPr>
          <w:rFonts w:ascii="Tahoma" w:hAnsi="Tahoma" w:cs="Tahoma"/>
          <w:sz w:val="20"/>
          <w:szCs w:val="20"/>
        </w:rPr>
      </w:pPr>
      <w:r w:rsidRPr="00820BD6">
        <w:rPr>
          <w:rFonts w:ascii="Tahoma" w:hAnsi="Tahoma" w:cs="Tahoma"/>
          <w:sz w:val="20"/>
          <w:szCs w:val="20"/>
        </w:rPr>
        <w:t>Strony postanawiają, że obowiązującą formą odszkodowania za niewykonanie lub nienależyte wykonanie umowy są kary umowne.</w:t>
      </w:r>
    </w:p>
    <w:p w14:paraId="7EA43D42" w14:textId="77777777" w:rsidR="00AE6E5A" w:rsidRPr="00820BD6" w:rsidRDefault="00AE6E5A">
      <w:pPr>
        <w:widowControl/>
        <w:numPr>
          <w:ilvl w:val="0"/>
          <w:numId w:val="43"/>
        </w:numPr>
        <w:tabs>
          <w:tab w:val="left" w:pos="284"/>
        </w:tabs>
        <w:suppressAutoHyphens w:val="0"/>
        <w:ind w:left="284" w:hanging="284"/>
        <w:jc w:val="both"/>
        <w:rPr>
          <w:rFonts w:ascii="Tahoma" w:hAnsi="Tahoma" w:cs="Tahoma"/>
          <w:sz w:val="20"/>
          <w:szCs w:val="20"/>
        </w:rPr>
      </w:pPr>
      <w:r w:rsidRPr="00820BD6">
        <w:rPr>
          <w:rFonts w:ascii="Tahoma" w:hAnsi="Tahoma" w:cs="Tahoma"/>
          <w:sz w:val="20"/>
          <w:szCs w:val="20"/>
        </w:rPr>
        <w:t>Kary umowne będą naliczane w następujących wypadkach i wysokościach:</w:t>
      </w:r>
    </w:p>
    <w:p w14:paraId="7DCF0C80" w14:textId="77777777" w:rsidR="00AE6E5A" w:rsidRPr="00820BD6" w:rsidRDefault="00AE6E5A" w:rsidP="00AE6E5A">
      <w:pPr>
        <w:tabs>
          <w:tab w:val="left" w:pos="284"/>
          <w:tab w:val="left" w:pos="567"/>
        </w:tabs>
        <w:jc w:val="both"/>
        <w:rPr>
          <w:rFonts w:ascii="Tahoma" w:hAnsi="Tahoma" w:cs="Tahoma"/>
          <w:sz w:val="20"/>
          <w:szCs w:val="20"/>
        </w:rPr>
      </w:pPr>
      <w:r w:rsidRPr="00820BD6">
        <w:rPr>
          <w:rFonts w:ascii="Tahoma" w:hAnsi="Tahoma" w:cs="Tahoma"/>
          <w:sz w:val="20"/>
          <w:szCs w:val="20"/>
        </w:rPr>
        <w:t xml:space="preserve">   </w:t>
      </w:r>
      <w:r w:rsidRPr="00820BD6">
        <w:rPr>
          <w:rFonts w:ascii="Tahoma" w:hAnsi="Tahoma" w:cs="Tahoma"/>
          <w:sz w:val="20"/>
          <w:szCs w:val="20"/>
        </w:rPr>
        <w:tab/>
        <w:t xml:space="preserve">a) </w:t>
      </w:r>
      <w:r w:rsidRPr="00820BD6">
        <w:rPr>
          <w:rFonts w:ascii="Tahoma" w:hAnsi="Tahoma" w:cs="Tahoma"/>
          <w:sz w:val="20"/>
          <w:szCs w:val="20"/>
        </w:rPr>
        <w:tab/>
        <w:t>Wykonawca zapłaci Zamawiającemu kary umowne:</w:t>
      </w:r>
    </w:p>
    <w:p w14:paraId="0B1F90B3" w14:textId="77777777" w:rsidR="00AE6E5A" w:rsidRDefault="00AE6E5A" w:rsidP="00E43F58">
      <w:pPr>
        <w:widowControl/>
        <w:numPr>
          <w:ilvl w:val="0"/>
          <w:numId w:val="107"/>
        </w:numPr>
        <w:suppressAutoHyphens w:val="0"/>
        <w:jc w:val="both"/>
        <w:rPr>
          <w:rFonts w:ascii="Tahoma" w:hAnsi="Tahoma" w:cs="Tahoma"/>
          <w:sz w:val="20"/>
          <w:szCs w:val="20"/>
        </w:rPr>
      </w:pPr>
      <w:bookmarkStart w:id="8" w:name="_Hlk83975454"/>
      <w:r w:rsidRPr="00820BD6">
        <w:rPr>
          <w:rFonts w:ascii="Tahoma" w:hAnsi="Tahoma" w:cs="Tahoma"/>
          <w:sz w:val="20"/>
          <w:szCs w:val="20"/>
        </w:rPr>
        <w:t xml:space="preserve">za zwłokę w realizacji etapu w wysokości </w:t>
      </w:r>
      <w:r w:rsidRPr="00820BD6">
        <w:rPr>
          <w:rFonts w:ascii="Tahoma" w:hAnsi="Tahoma" w:cs="Tahoma"/>
          <w:b/>
          <w:sz w:val="20"/>
          <w:szCs w:val="20"/>
        </w:rPr>
        <w:t>0,5%</w:t>
      </w:r>
      <w:r w:rsidRPr="00820BD6">
        <w:rPr>
          <w:rFonts w:ascii="Tahoma" w:hAnsi="Tahoma" w:cs="Tahoma"/>
          <w:sz w:val="20"/>
          <w:szCs w:val="20"/>
        </w:rPr>
        <w:t xml:space="preserve"> wynagrodzenia umownego </w:t>
      </w:r>
      <w:r w:rsidR="00372215">
        <w:rPr>
          <w:rFonts w:ascii="Tahoma" w:hAnsi="Tahoma" w:cs="Tahoma"/>
          <w:sz w:val="20"/>
          <w:szCs w:val="20"/>
        </w:rPr>
        <w:t xml:space="preserve">brutto </w:t>
      </w:r>
      <w:r w:rsidRPr="00820BD6">
        <w:rPr>
          <w:rFonts w:ascii="Tahoma" w:hAnsi="Tahoma" w:cs="Tahoma"/>
          <w:spacing w:val="-2"/>
          <w:sz w:val="20"/>
          <w:szCs w:val="20"/>
        </w:rPr>
        <w:t>określonego w § 4 ust. 1</w:t>
      </w:r>
      <w:r w:rsidRPr="00820BD6">
        <w:rPr>
          <w:rFonts w:ascii="Tahoma" w:hAnsi="Tahoma" w:cs="Tahoma"/>
          <w:sz w:val="20"/>
          <w:szCs w:val="20"/>
        </w:rPr>
        <w:t xml:space="preserve">, za każdy dzień zwłoki licząc od </w:t>
      </w:r>
      <w:r w:rsidR="00C11EE8" w:rsidRPr="00820BD6">
        <w:rPr>
          <w:rFonts w:ascii="Tahoma" w:hAnsi="Tahoma" w:cs="Tahoma"/>
          <w:sz w:val="20"/>
          <w:szCs w:val="20"/>
        </w:rPr>
        <w:t>termin</w:t>
      </w:r>
      <w:r w:rsidR="00C11EE8">
        <w:rPr>
          <w:rFonts w:ascii="Tahoma" w:hAnsi="Tahoma" w:cs="Tahoma"/>
          <w:sz w:val="20"/>
          <w:szCs w:val="20"/>
        </w:rPr>
        <w:t>ów</w:t>
      </w:r>
      <w:r w:rsidR="00C11EE8" w:rsidRPr="00820BD6">
        <w:rPr>
          <w:rFonts w:ascii="Tahoma" w:hAnsi="Tahoma" w:cs="Tahoma"/>
          <w:sz w:val="20"/>
          <w:szCs w:val="20"/>
        </w:rPr>
        <w:t xml:space="preserve"> wskazan</w:t>
      </w:r>
      <w:r w:rsidR="00C11EE8">
        <w:rPr>
          <w:rFonts w:ascii="Tahoma" w:hAnsi="Tahoma" w:cs="Tahoma"/>
          <w:sz w:val="20"/>
          <w:szCs w:val="20"/>
        </w:rPr>
        <w:t xml:space="preserve">ych </w:t>
      </w:r>
      <w:r w:rsidR="00F7461A">
        <w:rPr>
          <w:rFonts w:ascii="Tahoma" w:hAnsi="Tahoma" w:cs="Tahoma"/>
          <w:sz w:val="20"/>
          <w:szCs w:val="20"/>
        </w:rPr>
        <w:t xml:space="preserve">w Harmonogramie </w:t>
      </w:r>
      <w:r w:rsidR="00F7461A" w:rsidRPr="00D35003">
        <w:rPr>
          <w:rFonts w:ascii="Tahoma" w:hAnsi="Tahoma" w:cs="Tahoma"/>
          <w:bCs/>
          <w:sz w:val="20"/>
          <w:szCs w:val="20"/>
          <w:lang w:eastAsia="pl-PL"/>
        </w:rPr>
        <w:t>rzeczowo-</w:t>
      </w:r>
      <w:r w:rsidR="00F7461A">
        <w:rPr>
          <w:rFonts w:ascii="Tahoma" w:hAnsi="Tahoma" w:cs="Tahoma"/>
          <w:bCs/>
          <w:sz w:val="20"/>
          <w:szCs w:val="20"/>
          <w:lang w:eastAsia="pl-PL"/>
        </w:rPr>
        <w:t>terminowo -</w:t>
      </w:r>
      <w:r w:rsidR="00F7461A" w:rsidRPr="00D35003">
        <w:rPr>
          <w:rFonts w:ascii="Tahoma" w:hAnsi="Tahoma" w:cs="Tahoma"/>
          <w:bCs/>
          <w:sz w:val="20"/>
          <w:szCs w:val="20"/>
          <w:lang w:eastAsia="pl-PL"/>
        </w:rPr>
        <w:t>finansowy</w:t>
      </w:r>
      <w:r w:rsidR="00F7461A">
        <w:rPr>
          <w:rFonts w:ascii="Tahoma" w:hAnsi="Tahoma" w:cs="Tahoma"/>
          <w:bCs/>
          <w:sz w:val="20"/>
          <w:szCs w:val="20"/>
          <w:lang w:eastAsia="pl-PL"/>
        </w:rPr>
        <w:t>m</w:t>
      </w:r>
      <w:r w:rsidRPr="00820BD6">
        <w:rPr>
          <w:rFonts w:ascii="Tahoma" w:hAnsi="Tahoma" w:cs="Tahoma"/>
          <w:sz w:val="20"/>
          <w:szCs w:val="20"/>
        </w:rPr>
        <w:t>,</w:t>
      </w:r>
    </w:p>
    <w:p w14:paraId="48C231A5" w14:textId="4F911604" w:rsidR="001664F4" w:rsidRPr="00C9519F" w:rsidRDefault="001664F4" w:rsidP="00C9519F">
      <w:pPr>
        <w:widowControl/>
        <w:numPr>
          <w:ilvl w:val="0"/>
          <w:numId w:val="107"/>
        </w:numPr>
        <w:suppressAutoHyphens w:val="0"/>
        <w:jc w:val="both"/>
        <w:rPr>
          <w:rFonts w:ascii="Tahoma" w:hAnsi="Tahoma" w:cs="Tahoma"/>
          <w:sz w:val="20"/>
          <w:szCs w:val="20"/>
        </w:rPr>
      </w:pPr>
      <w:r w:rsidRPr="00C9519F">
        <w:rPr>
          <w:rFonts w:ascii="Tahoma" w:hAnsi="Tahoma" w:cs="Tahoma"/>
          <w:sz w:val="20"/>
          <w:szCs w:val="20"/>
        </w:rPr>
        <w:t xml:space="preserve">za zwłokę w </w:t>
      </w:r>
      <w:r w:rsidR="00C9519F" w:rsidRPr="00C9519F">
        <w:rPr>
          <w:rFonts w:ascii="Tahoma" w:hAnsi="Tahoma" w:cs="Tahoma"/>
          <w:sz w:val="20"/>
          <w:szCs w:val="20"/>
        </w:rPr>
        <w:t xml:space="preserve">przedłożeniu Zamawiającemu Harmonogramu finansowo-rzeczowego </w:t>
      </w:r>
      <w:r w:rsidRPr="00C9519F">
        <w:rPr>
          <w:rFonts w:ascii="Tahoma" w:hAnsi="Tahoma" w:cs="Tahoma"/>
          <w:sz w:val="20"/>
          <w:szCs w:val="20"/>
        </w:rPr>
        <w:t xml:space="preserve">w wysokości </w:t>
      </w:r>
      <w:r w:rsidRPr="00C9519F">
        <w:rPr>
          <w:rFonts w:ascii="Tahoma" w:hAnsi="Tahoma" w:cs="Tahoma"/>
          <w:b/>
          <w:sz w:val="20"/>
          <w:szCs w:val="20"/>
        </w:rPr>
        <w:t>0,</w:t>
      </w:r>
      <w:r w:rsidR="00C9519F" w:rsidRPr="00C9519F">
        <w:rPr>
          <w:rFonts w:ascii="Tahoma" w:hAnsi="Tahoma" w:cs="Tahoma"/>
          <w:b/>
          <w:sz w:val="20"/>
          <w:szCs w:val="20"/>
        </w:rPr>
        <w:t>1</w:t>
      </w:r>
      <w:r w:rsidRPr="00C9519F">
        <w:rPr>
          <w:rFonts w:ascii="Tahoma" w:hAnsi="Tahoma" w:cs="Tahoma"/>
          <w:b/>
          <w:sz w:val="20"/>
          <w:szCs w:val="20"/>
        </w:rPr>
        <w:t>%</w:t>
      </w:r>
      <w:r w:rsidRPr="00C9519F">
        <w:rPr>
          <w:rFonts w:ascii="Tahoma" w:hAnsi="Tahoma" w:cs="Tahoma"/>
          <w:sz w:val="20"/>
          <w:szCs w:val="20"/>
        </w:rPr>
        <w:t xml:space="preserve"> wynagrodzenia umownego brutto </w:t>
      </w:r>
      <w:r w:rsidRPr="00C9519F">
        <w:rPr>
          <w:rFonts w:ascii="Tahoma" w:hAnsi="Tahoma" w:cs="Tahoma"/>
          <w:spacing w:val="-2"/>
          <w:sz w:val="20"/>
          <w:szCs w:val="20"/>
        </w:rPr>
        <w:t>określonego w § 4 ust. 1</w:t>
      </w:r>
      <w:r w:rsidRPr="00C9519F">
        <w:rPr>
          <w:rFonts w:ascii="Tahoma" w:hAnsi="Tahoma" w:cs="Tahoma"/>
          <w:sz w:val="20"/>
          <w:szCs w:val="20"/>
        </w:rPr>
        <w:t>, za każdy dzień zwłoki</w:t>
      </w:r>
    </w:p>
    <w:p w14:paraId="0FD64F82" w14:textId="77777777" w:rsidR="00297D5A" w:rsidRPr="00820BD6" w:rsidRDefault="00297D5A" w:rsidP="00E43F58">
      <w:pPr>
        <w:widowControl/>
        <w:numPr>
          <w:ilvl w:val="0"/>
          <w:numId w:val="107"/>
        </w:numPr>
        <w:suppressAutoHyphens w:val="0"/>
        <w:jc w:val="both"/>
        <w:rPr>
          <w:rFonts w:ascii="Tahoma" w:hAnsi="Tahoma" w:cs="Tahoma"/>
          <w:sz w:val="20"/>
          <w:szCs w:val="20"/>
        </w:rPr>
      </w:pPr>
    </w:p>
    <w:bookmarkEnd w:id="8"/>
    <w:p w14:paraId="54FEE2CA" w14:textId="77777777" w:rsidR="00AE6E5A" w:rsidRPr="00820BD6" w:rsidRDefault="00AE6E5A" w:rsidP="00E43F58">
      <w:pPr>
        <w:widowControl/>
        <w:numPr>
          <w:ilvl w:val="0"/>
          <w:numId w:val="107"/>
        </w:numPr>
        <w:suppressAutoHyphens w:val="0"/>
        <w:jc w:val="both"/>
        <w:rPr>
          <w:rFonts w:ascii="Tahoma" w:hAnsi="Tahoma" w:cs="Tahoma"/>
          <w:sz w:val="20"/>
          <w:szCs w:val="20"/>
        </w:rPr>
      </w:pPr>
      <w:r w:rsidRPr="00820BD6">
        <w:rPr>
          <w:rFonts w:ascii="Tahoma" w:hAnsi="Tahoma" w:cs="Tahoma"/>
          <w:sz w:val="20"/>
          <w:szCs w:val="20"/>
        </w:rPr>
        <w:lastRenderedPageBreak/>
        <w:t xml:space="preserve">za zwłokę w wykonaniu przedmiotu zamówienia w wysokości </w:t>
      </w:r>
      <w:r w:rsidRPr="00820BD6">
        <w:rPr>
          <w:rFonts w:ascii="Tahoma" w:hAnsi="Tahoma" w:cs="Tahoma"/>
          <w:b/>
          <w:sz w:val="20"/>
          <w:szCs w:val="20"/>
        </w:rPr>
        <w:t>0,5%</w:t>
      </w:r>
      <w:r w:rsidRPr="00820BD6">
        <w:rPr>
          <w:rFonts w:ascii="Tahoma" w:hAnsi="Tahoma" w:cs="Tahoma"/>
          <w:sz w:val="20"/>
          <w:szCs w:val="20"/>
        </w:rPr>
        <w:t xml:space="preserve"> wynagrodzenia umownego</w:t>
      </w:r>
      <w:r w:rsidR="00C60FE4">
        <w:rPr>
          <w:rFonts w:ascii="Tahoma" w:hAnsi="Tahoma" w:cs="Tahoma"/>
          <w:sz w:val="20"/>
          <w:szCs w:val="20"/>
        </w:rPr>
        <w:t xml:space="preserve"> brutto</w:t>
      </w:r>
      <w:r w:rsidRPr="00820BD6">
        <w:rPr>
          <w:rFonts w:ascii="Tahoma" w:hAnsi="Tahoma" w:cs="Tahoma"/>
          <w:sz w:val="20"/>
          <w:szCs w:val="20"/>
        </w:rPr>
        <w:t xml:space="preserve"> </w:t>
      </w:r>
      <w:r w:rsidRPr="00820BD6">
        <w:rPr>
          <w:rFonts w:ascii="Tahoma" w:hAnsi="Tahoma" w:cs="Tahoma"/>
          <w:spacing w:val="-2"/>
          <w:sz w:val="20"/>
          <w:szCs w:val="20"/>
        </w:rPr>
        <w:t xml:space="preserve">określonego w § </w:t>
      </w:r>
      <w:r w:rsidR="00C11EE8">
        <w:rPr>
          <w:rFonts w:ascii="Tahoma" w:hAnsi="Tahoma" w:cs="Tahoma"/>
          <w:spacing w:val="-2"/>
          <w:sz w:val="20"/>
          <w:szCs w:val="20"/>
        </w:rPr>
        <w:t>4</w:t>
      </w:r>
      <w:r w:rsidR="00C11EE8" w:rsidRPr="00820BD6">
        <w:rPr>
          <w:rFonts w:ascii="Tahoma" w:hAnsi="Tahoma" w:cs="Tahoma"/>
          <w:spacing w:val="-2"/>
          <w:sz w:val="20"/>
          <w:szCs w:val="20"/>
        </w:rPr>
        <w:t xml:space="preserve"> </w:t>
      </w:r>
      <w:r w:rsidRPr="00820BD6">
        <w:rPr>
          <w:rFonts w:ascii="Tahoma" w:hAnsi="Tahoma" w:cs="Tahoma"/>
          <w:spacing w:val="-2"/>
          <w:sz w:val="20"/>
          <w:szCs w:val="20"/>
        </w:rPr>
        <w:t>ust. 1</w:t>
      </w:r>
      <w:r w:rsidRPr="00820BD6">
        <w:rPr>
          <w:rFonts w:ascii="Tahoma" w:hAnsi="Tahoma" w:cs="Tahoma"/>
          <w:sz w:val="20"/>
          <w:szCs w:val="20"/>
        </w:rPr>
        <w:t xml:space="preserve">, za każdy dzień zwłoki licząc od terminu określonego </w:t>
      </w:r>
      <w:r w:rsidRPr="00820BD6">
        <w:rPr>
          <w:rFonts w:ascii="Tahoma" w:hAnsi="Tahoma" w:cs="Tahoma"/>
          <w:sz w:val="20"/>
          <w:szCs w:val="20"/>
        </w:rPr>
        <w:br/>
        <w:t>w § 3 ust. 1,</w:t>
      </w:r>
    </w:p>
    <w:p w14:paraId="514F4F53" w14:textId="77777777" w:rsidR="00AE6E5A" w:rsidRPr="00820BD6" w:rsidRDefault="00AE6E5A" w:rsidP="00E43F58">
      <w:pPr>
        <w:widowControl/>
        <w:numPr>
          <w:ilvl w:val="0"/>
          <w:numId w:val="107"/>
        </w:numPr>
        <w:suppressAutoHyphens w:val="0"/>
        <w:jc w:val="both"/>
        <w:rPr>
          <w:rFonts w:ascii="Tahoma" w:hAnsi="Tahoma" w:cs="Tahoma"/>
          <w:sz w:val="20"/>
          <w:szCs w:val="20"/>
        </w:rPr>
      </w:pPr>
      <w:r w:rsidRPr="00820BD6">
        <w:rPr>
          <w:rFonts w:ascii="Tahoma" w:hAnsi="Tahoma" w:cs="Tahoma"/>
          <w:sz w:val="20"/>
          <w:szCs w:val="20"/>
        </w:rPr>
        <w:t xml:space="preserve">za zwłokę w usunięciu wad stwierdzonych przy odbiorze robót lub w okresie gwarancji jakości – w wysokości </w:t>
      </w:r>
      <w:r w:rsidRPr="00820BD6">
        <w:rPr>
          <w:rFonts w:ascii="Tahoma" w:hAnsi="Tahoma" w:cs="Tahoma"/>
          <w:b/>
          <w:sz w:val="20"/>
          <w:szCs w:val="20"/>
        </w:rPr>
        <w:t>0,5 %</w:t>
      </w:r>
      <w:r w:rsidRPr="00820BD6">
        <w:rPr>
          <w:rFonts w:ascii="Tahoma" w:hAnsi="Tahoma" w:cs="Tahoma"/>
          <w:sz w:val="20"/>
          <w:szCs w:val="20"/>
        </w:rPr>
        <w:t xml:space="preserve"> wynagrodzenia umownego </w:t>
      </w:r>
      <w:r w:rsidR="00C60FE4">
        <w:rPr>
          <w:rFonts w:ascii="Tahoma" w:hAnsi="Tahoma" w:cs="Tahoma"/>
          <w:sz w:val="20"/>
          <w:szCs w:val="20"/>
        </w:rPr>
        <w:t>brutto</w:t>
      </w:r>
      <w:r w:rsidR="00C60FE4" w:rsidRPr="00820BD6">
        <w:rPr>
          <w:rFonts w:ascii="Tahoma" w:hAnsi="Tahoma" w:cs="Tahoma"/>
          <w:spacing w:val="-2"/>
          <w:sz w:val="20"/>
          <w:szCs w:val="20"/>
        </w:rPr>
        <w:t xml:space="preserve"> </w:t>
      </w:r>
      <w:r w:rsidRPr="00820BD6">
        <w:rPr>
          <w:rFonts w:ascii="Tahoma" w:hAnsi="Tahoma" w:cs="Tahoma"/>
          <w:spacing w:val="-2"/>
          <w:sz w:val="20"/>
          <w:szCs w:val="20"/>
        </w:rPr>
        <w:t xml:space="preserve">określonego w § 4 ust. 1 </w:t>
      </w:r>
      <w:r w:rsidRPr="00820BD6">
        <w:rPr>
          <w:rFonts w:ascii="Tahoma" w:hAnsi="Tahoma" w:cs="Tahoma"/>
          <w:sz w:val="20"/>
          <w:szCs w:val="20"/>
        </w:rPr>
        <w:t xml:space="preserve">za każdy dzień zwłoki licząc od dnia wyznaczonego na usunięcie wad, </w:t>
      </w:r>
    </w:p>
    <w:p w14:paraId="6AA30B3A" w14:textId="77777777" w:rsidR="00517DBC" w:rsidRPr="00C40E81" w:rsidRDefault="0040584C" w:rsidP="00E43F58">
      <w:pPr>
        <w:numPr>
          <w:ilvl w:val="0"/>
          <w:numId w:val="107"/>
        </w:numPr>
        <w:shd w:val="clear" w:color="auto" w:fill="FFFFFF"/>
        <w:suppressAutoHyphens w:val="0"/>
        <w:autoSpaceDE w:val="0"/>
        <w:autoSpaceDN w:val="0"/>
        <w:adjustRightInd w:val="0"/>
        <w:jc w:val="both"/>
        <w:rPr>
          <w:rStyle w:val="cf01"/>
          <w:rFonts w:ascii="Tahoma" w:hAnsi="Tahoma" w:cs="Tahoma"/>
          <w:spacing w:val="-2"/>
          <w:sz w:val="20"/>
          <w:szCs w:val="20"/>
        </w:rPr>
      </w:pPr>
      <w:r w:rsidRPr="00C40E81">
        <w:rPr>
          <w:rStyle w:val="cf01"/>
          <w:rFonts w:ascii="Tahoma" w:hAnsi="Tahoma" w:cs="Tahoma"/>
          <w:sz w:val="20"/>
          <w:szCs w:val="20"/>
        </w:rPr>
        <w:t xml:space="preserve">za odstąpienie od umowy przez Wykonawcę lub przez Zamawiającego z przyczyn, za które odpowiada Wykonawca, w wysokości </w:t>
      </w:r>
      <w:r w:rsidRPr="00F7461A">
        <w:rPr>
          <w:rStyle w:val="cf01"/>
          <w:rFonts w:ascii="Tahoma" w:hAnsi="Tahoma" w:cs="Tahoma"/>
          <w:b/>
          <w:bCs/>
          <w:sz w:val="20"/>
          <w:szCs w:val="20"/>
        </w:rPr>
        <w:t>10 %</w:t>
      </w:r>
      <w:r w:rsidRPr="00C40E81">
        <w:rPr>
          <w:rStyle w:val="cf01"/>
          <w:rFonts w:ascii="Tahoma" w:hAnsi="Tahoma" w:cs="Tahoma"/>
          <w:sz w:val="20"/>
          <w:szCs w:val="20"/>
        </w:rPr>
        <w:t xml:space="preserve"> wynagrodzenia umownego </w:t>
      </w:r>
      <w:r w:rsidR="00F7461A">
        <w:rPr>
          <w:rStyle w:val="cf01"/>
          <w:rFonts w:ascii="Tahoma" w:hAnsi="Tahoma" w:cs="Tahoma"/>
          <w:sz w:val="20"/>
          <w:szCs w:val="20"/>
        </w:rPr>
        <w:t xml:space="preserve">brutto </w:t>
      </w:r>
      <w:r w:rsidRPr="00C40E81">
        <w:rPr>
          <w:rStyle w:val="cf01"/>
          <w:rFonts w:ascii="Tahoma" w:hAnsi="Tahoma" w:cs="Tahoma"/>
          <w:sz w:val="20"/>
          <w:szCs w:val="20"/>
        </w:rPr>
        <w:t xml:space="preserve">określonego w § 4 ust. 1 </w:t>
      </w:r>
    </w:p>
    <w:p w14:paraId="0BF29560" w14:textId="77777777" w:rsidR="00AE6E5A" w:rsidRPr="00820BD6" w:rsidRDefault="00AE6E5A" w:rsidP="00E43F58">
      <w:pPr>
        <w:numPr>
          <w:ilvl w:val="0"/>
          <w:numId w:val="107"/>
        </w:numPr>
        <w:shd w:val="clear" w:color="auto" w:fill="FFFFFF"/>
        <w:suppressAutoHyphens w:val="0"/>
        <w:autoSpaceDE w:val="0"/>
        <w:autoSpaceDN w:val="0"/>
        <w:adjustRightInd w:val="0"/>
        <w:jc w:val="both"/>
        <w:rPr>
          <w:rFonts w:ascii="Tahoma" w:hAnsi="Tahoma" w:cs="Tahoma"/>
          <w:spacing w:val="-2"/>
          <w:sz w:val="20"/>
          <w:szCs w:val="20"/>
        </w:rPr>
      </w:pPr>
      <w:r w:rsidRPr="00820BD6">
        <w:rPr>
          <w:rFonts w:ascii="Tahoma" w:hAnsi="Tahoma" w:cs="Tahoma"/>
          <w:spacing w:val="-2"/>
          <w:sz w:val="20"/>
          <w:szCs w:val="20"/>
        </w:rPr>
        <w:t xml:space="preserve">za nieprzedłożenie do zaakceptowania projektu umowy o podwykonawstwo, której przedmiotem są roboty budowlane lub projektu jej zmiany w wysokości </w:t>
      </w:r>
      <w:r w:rsidRPr="00820BD6">
        <w:rPr>
          <w:rFonts w:ascii="Tahoma" w:hAnsi="Tahoma" w:cs="Tahoma"/>
          <w:b/>
          <w:spacing w:val="-2"/>
          <w:sz w:val="20"/>
          <w:szCs w:val="20"/>
        </w:rPr>
        <w:t>0,5%</w:t>
      </w:r>
      <w:r w:rsidRPr="00820BD6">
        <w:rPr>
          <w:rFonts w:ascii="Tahoma" w:hAnsi="Tahoma" w:cs="Tahoma"/>
          <w:spacing w:val="-2"/>
          <w:sz w:val="20"/>
          <w:szCs w:val="20"/>
        </w:rPr>
        <w:t xml:space="preserve"> wynagrodzenia umownego</w:t>
      </w:r>
      <w:r w:rsidR="00C60FE4">
        <w:rPr>
          <w:rFonts w:ascii="Tahoma" w:hAnsi="Tahoma" w:cs="Tahoma"/>
          <w:spacing w:val="-2"/>
          <w:sz w:val="20"/>
          <w:szCs w:val="20"/>
        </w:rPr>
        <w:t xml:space="preserve"> </w:t>
      </w:r>
      <w:r w:rsidR="00C60FE4">
        <w:rPr>
          <w:rFonts w:ascii="Tahoma" w:hAnsi="Tahoma" w:cs="Tahoma"/>
          <w:sz w:val="20"/>
          <w:szCs w:val="20"/>
        </w:rPr>
        <w:t>brutto</w:t>
      </w:r>
      <w:r w:rsidRPr="00820BD6">
        <w:rPr>
          <w:rFonts w:ascii="Tahoma" w:hAnsi="Tahoma" w:cs="Tahoma"/>
          <w:spacing w:val="-2"/>
          <w:sz w:val="20"/>
          <w:szCs w:val="20"/>
        </w:rPr>
        <w:t>, określonego w § 4 ust. 1,</w:t>
      </w:r>
      <w:r w:rsidR="00C60FE4">
        <w:rPr>
          <w:rFonts w:ascii="Tahoma" w:hAnsi="Tahoma" w:cs="Tahoma"/>
          <w:spacing w:val="-2"/>
          <w:sz w:val="20"/>
          <w:szCs w:val="20"/>
        </w:rPr>
        <w:t xml:space="preserve"> za każdy taki przypadek, </w:t>
      </w:r>
    </w:p>
    <w:p w14:paraId="74594D87" w14:textId="77777777" w:rsidR="00AE6E5A" w:rsidRPr="00820BD6" w:rsidRDefault="00AE6E5A" w:rsidP="00E43F58">
      <w:pPr>
        <w:numPr>
          <w:ilvl w:val="0"/>
          <w:numId w:val="107"/>
        </w:numPr>
        <w:shd w:val="clear" w:color="auto" w:fill="FFFFFF"/>
        <w:suppressAutoHyphens w:val="0"/>
        <w:autoSpaceDE w:val="0"/>
        <w:autoSpaceDN w:val="0"/>
        <w:adjustRightInd w:val="0"/>
        <w:jc w:val="both"/>
        <w:rPr>
          <w:rFonts w:ascii="Tahoma" w:hAnsi="Tahoma" w:cs="Tahoma"/>
          <w:spacing w:val="-2"/>
          <w:sz w:val="20"/>
          <w:szCs w:val="20"/>
        </w:rPr>
      </w:pPr>
      <w:r w:rsidRPr="00820BD6">
        <w:rPr>
          <w:rFonts w:ascii="Tahoma" w:hAnsi="Tahoma" w:cs="Tahoma"/>
          <w:spacing w:val="-2"/>
          <w:sz w:val="20"/>
          <w:szCs w:val="20"/>
        </w:rPr>
        <w:t xml:space="preserve">za nieprzedłożenie poświadczonej za zgodność z oryginałem kopii umowy </w:t>
      </w:r>
      <w:r w:rsidRPr="00820BD6">
        <w:rPr>
          <w:rFonts w:ascii="Tahoma" w:hAnsi="Tahoma" w:cs="Tahoma"/>
          <w:spacing w:val="-2"/>
          <w:sz w:val="20"/>
          <w:szCs w:val="20"/>
        </w:rPr>
        <w:br/>
        <w:t xml:space="preserve">o podwykonawstwo, której przedmiotem są roboty budowlane lub projektu jej zmiany - w wysokości </w:t>
      </w:r>
      <w:r w:rsidRPr="00820BD6">
        <w:rPr>
          <w:rFonts w:ascii="Tahoma" w:hAnsi="Tahoma" w:cs="Tahoma"/>
          <w:b/>
          <w:spacing w:val="-2"/>
          <w:sz w:val="20"/>
          <w:szCs w:val="20"/>
        </w:rPr>
        <w:t>0,5%</w:t>
      </w:r>
      <w:r w:rsidRPr="00820BD6">
        <w:rPr>
          <w:rFonts w:ascii="Tahoma" w:hAnsi="Tahoma" w:cs="Tahoma"/>
          <w:spacing w:val="-2"/>
          <w:sz w:val="20"/>
          <w:szCs w:val="20"/>
        </w:rPr>
        <w:t xml:space="preserve"> wynagrodzenia umownego</w:t>
      </w:r>
      <w:r w:rsidR="00C60FE4">
        <w:rPr>
          <w:rFonts w:ascii="Tahoma" w:hAnsi="Tahoma" w:cs="Tahoma"/>
          <w:spacing w:val="-2"/>
          <w:sz w:val="20"/>
          <w:szCs w:val="20"/>
        </w:rPr>
        <w:t xml:space="preserve"> </w:t>
      </w:r>
      <w:r w:rsidR="00C60FE4">
        <w:rPr>
          <w:rFonts w:ascii="Tahoma" w:hAnsi="Tahoma" w:cs="Tahoma"/>
          <w:sz w:val="20"/>
          <w:szCs w:val="20"/>
        </w:rPr>
        <w:t>brutto</w:t>
      </w:r>
      <w:r w:rsidRPr="00820BD6">
        <w:rPr>
          <w:rFonts w:ascii="Tahoma" w:hAnsi="Tahoma" w:cs="Tahoma"/>
          <w:spacing w:val="-2"/>
          <w:sz w:val="20"/>
          <w:szCs w:val="20"/>
        </w:rPr>
        <w:t>, określonego w § 4 ust. 1,</w:t>
      </w:r>
      <w:r w:rsidR="00C60FE4">
        <w:rPr>
          <w:rFonts w:ascii="Tahoma" w:hAnsi="Tahoma" w:cs="Tahoma"/>
          <w:spacing w:val="-2"/>
          <w:sz w:val="20"/>
          <w:szCs w:val="20"/>
        </w:rPr>
        <w:t xml:space="preserve"> za każdy taki </w:t>
      </w:r>
      <w:r w:rsidR="005C6AD5">
        <w:rPr>
          <w:rFonts w:ascii="Tahoma" w:hAnsi="Tahoma" w:cs="Tahoma"/>
          <w:spacing w:val="-2"/>
          <w:sz w:val="20"/>
          <w:szCs w:val="20"/>
        </w:rPr>
        <w:t>przypadek</w:t>
      </w:r>
      <w:r w:rsidR="00C60FE4">
        <w:rPr>
          <w:rFonts w:ascii="Tahoma" w:hAnsi="Tahoma" w:cs="Tahoma"/>
          <w:spacing w:val="-2"/>
          <w:sz w:val="20"/>
          <w:szCs w:val="20"/>
        </w:rPr>
        <w:t>,</w:t>
      </w:r>
    </w:p>
    <w:p w14:paraId="21002317" w14:textId="77777777" w:rsidR="00AE6E5A" w:rsidRPr="00820BD6" w:rsidRDefault="00AE6E5A" w:rsidP="00E43F58">
      <w:pPr>
        <w:numPr>
          <w:ilvl w:val="0"/>
          <w:numId w:val="107"/>
        </w:numPr>
        <w:shd w:val="clear" w:color="auto" w:fill="FFFFFF"/>
        <w:suppressAutoHyphens w:val="0"/>
        <w:autoSpaceDE w:val="0"/>
        <w:autoSpaceDN w:val="0"/>
        <w:adjustRightInd w:val="0"/>
        <w:jc w:val="both"/>
        <w:rPr>
          <w:rFonts w:ascii="Tahoma" w:hAnsi="Tahoma" w:cs="Tahoma"/>
          <w:spacing w:val="-2"/>
          <w:sz w:val="20"/>
          <w:szCs w:val="20"/>
        </w:rPr>
      </w:pPr>
      <w:r w:rsidRPr="00820BD6">
        <w:rPr>
          <w:rFonts w:ascii="Tahoma" w:hAnsi="Tahoma" w:cs="Tahoma"/>
          <w:spacing w:val="-2"/>
          <w:sz w:val="20"/>
          <w:szCs w:val="20"/>
        </w:rPr>
        <w:t xml:space="preserve">za brak zapłaty lub nieterminowej zapłaty wynagrodzenia należnego Podwykonawcom lub dalszym podwykonawcom w wysokości </w:t>
      </w:r>
      <w:r w:rsidRPr="00820BD6">
        <w:rPr>
          <w:rFonts w:ascii="Tahoma" w:hAnsi="Tahoma" w:cs="Tahoma"/>
          <w:b/>
          <w:spacing w:val="-2"/>
          <w:sz w:val="20"/>
          <w:szCs w:val="20"/>
        </w:rPr>
        <w:t>0,5 %</w:t>
      </w:r>
      <w:r w:rsidRPr="00820BD6">
        <w:rPr>
          <w:rFonts w:ascii="Tahoma" w:hAnsi="Tahoma" w:cs="Tahoma"/>
          <w:spacing w:val="-2"/>
          <w:sz w:val="20"/>
          <w:szCs w:val="20"/>
        </w:rPr>
        <w:t xml:space="preserve"> wynagrodzenia umownego</w:t>
      </w:r>
      <w:r w:rsidR="00C60FE4">
        <w:rPr>
          <w:rFonts w:ascii="Tahoma" w:hAnsi="Tahoma" w:cs="Tahoma"/>
          <w:spacing w:val="-2"/>
          <w:sz w:val="20"/>
          <w:szCs w:val="20"/>
        </w:rPr>
        <w:t xml:space="preserve"> brutto</w:t>
      </w:r>
      <w:r w:rsidRPr="00820BD6">
        <w:rPr>
          <w:rFonts w:ascii="Tahoma" w:hAnsi="Tahoma" w:cs="Tahoma"/>
          <w:spacing w:val="-2"/>
          <w:sz w:val="20"/>
          <w:szCs w:val="20"/>
        </w:rPr>
        <w:t xml:space="preserve"> należnego Podwykonawcy,</w:t>
      </w:r>
    </w:p>
    <w:p w14:paraId="1D4EE454" w14:textId="77777777" w:rsidR="00AE6E5A" w:rsidRDefault="00AE6E5A" w:rsidP="00E43F58">
      <w:pPr>
        <w:numPr>
          <w:ilvl w:val="0"/>
          <w:numId w:val="107"/>
        </w:numPr>
        <w:shd w:val="clear" w:color="auto" w:fill="FFFFFF"/>
        <w:suppressAutoHyphens w:val="0"/>
        <w:autoSpaceDE w:val="0"/>
        <w:autoSpaceDN w:val="0"/>
        <w:adjustRightInd w:val="0"/>
        <w:jc w:val="both"/>
        <w:rPr>
          <w:rFonts w:ascii="Tahoma" w:hAnsi="Tahoma" w:cs="Tahoma"/>
          <w:spacing w:val="-2"/>
          <w:sz w:val="20"/>
          <w:szCs w:val="20"/>
        </w:rPr>
      </w:pPr>
      <w:r w:rsidRPr="00820BD6">
        <w:rPr>
          <w:rFonts w:ascii="Tahoma" w:hAnsi="Tahoma" w:cs="Tahoma"/>
          <w:spacing w:val="-2"/>
          <w:sz w:val="20"/>
          <w:szCs w:val="20"/>
        </w:rPr>
        <w:t xml:space="preserve">za brak zmiany umowy o podwykonawstwo w zakresie terminu zapłaty w przypadku, gdyby termin zapłaty był dłuższy niż 20 dni - w wysokości </w:t>
      </w:r>
      <w:r w:rsidRPr="00820BD6">
        <w:rPr>
          <w:rFonts w:ascii="Tahoma" w:hAnsi="Tahoma" w:cs="Tahoma"/>
          <w:b/>
          <w:spacing w:val="-2"/>
          <w:sz w:val="20"/>
          <w:szCs w:val="20"/>
        </w:rPr>
        <w:t>0,5%</w:t>
      </w:r>
      <w:r w:rsidRPr="00820BD6">
        <w:rPr>
          <w:rFonts w:ascii="Tahoma" w:hAnsi="Tahoma" w:cs="Tahoma"/>
          <w:spacing w:val="-2"/>
          <w:sz w:val="20"/>
          <w:szCs w:val="20"/>
        </w:rPr>
        <w:t xml:space="preserve"> wynagrodzenia umownego</w:t>
      </w:r>
      <w:r w:rsidR="00C552F1">
        <w:rPr>
          <w:rFonts w:ascii="Tahoma" w:hAnsi="Tahoma" w:cs="Tahoma"/>
          <w:spacing w:val="-2"/>
          <w:sz w:val="20"/>
          <w:szCs w:val="20"/>
        </w:rPr>
        <w:t xml:space="preserve"> brutto</w:t>
      </w:r>
      <w:r w:rsidRPr="00820BD6">
        <w:rPr>
          <w:rFonts w:ascii="Tahoma" w:hAnsi="Tahoma" w:cs="Tahoma"/>
          <w:spacing w:val="-2"/>
          <w:sz w:val="20"/>
          <w:szCs w:val="20"/>
        </w:rPr>
        <w:t>, określonego w § 4 ust. 1,</w:t>
      </w:r>
      <w:r w:rsidR="00C552F1">
        <w:rPr>
          <w:rFonts w:ascii="Tahoma" w:hAnsi="Tahoma" w:cs="Tahoma"/>
          <w:spacing w:val="-2"/>
          <w:sz w:val="20"/>
          <w:szCs w:val="20"/>
        </w:rPr>
        <w:t xml:space="preserve"> za każdy taki przypadek,</w:t>
      </w:r>
    </w:p>
    <w:p w14:paraId="769A1C1D" w14:textId="77777777" w:rsidR="00B7127D" w:rsidRPr="00B7127D" w:rsidRDefault="00B7127D" w:rsidP="00E43F58">
      <w:pPr>
        <w:numPr>
          <w:ilvl w:val="0"/>
          <w:numId w:val="107"/>
        </w:numPr>
        <w:shd w:val="clear" w:color="auto" w:fill="FFFFFF"/>
        <w:suppressAutoHyphens w:val="0"/>
        <w:autoSpaceDE w:val="0"/>
        <w:autoSpaceDN w:val="0"/>
        <w:adjustRightInd w:val="0"/>
        <w:jc w:val="both"/>
        <w:rPr>
          <w:rFonts w:ascii="Tahoma" w:hAnsi="Tahoma" w:cs="Tahoma"/>
          <w:spacing w:val="-2"/>
          <w:sz w:val="20"/>
          <w:szCs w:val="20"/>
        </w:rPr>
      </w:pPr>
      <w:r w:rsidRPr="00820BD6">
        <w:rPr>
          <w:rFonts w:ascii="Tahoma" w:hAnsi="Tahoma" w:cs="Tahoma"/>
          <w:spacing w:val="-2"/>
          <w:sz w:val="20"/>
          <w:szCs w:val="20"/>
        </w:rPr>
        <w:t xml:space="preserve">za </w:t>
      </w:r>
      <w:r>
        <w:rPr>
          <w:rFonts w:ascii="Tahoma" w:hAnsi="Tahoma" w:cs="Tahoma"/>
          <w:spacing w:val="-2"/>
          <w:sz w:val="20"/>
          <w:szCs w:val="20"/>
        </w:rPr>
        <w:t>nieposiadanie ubezpieczenia OC</w:t>
      </w:r>
      <w:r w:rsidRPr="00820BD6">
        <w:rPr>
          <w:rFonts w:ascii="Tahoma" w:hAnsi="Tahoma" w:cs="Tahoma"/>
          <w:spacing w:val="-2"/>
          <w:sz w:val="20"/>
          <w:szCs w:val="20"/>
        </w:rPr>
        <w:t xml:space="preserve"> </w:t>
      </w:r>
      <w:r w:rsidRPr="00C552F1">
        <w:rPr>
          <w:rFonts w:ascii="Tahoma" w:hAnsi="Tahoma" w:cs="Tahoma"/>
          <w:color w:val="000000"/>
          <w:sz w:val="20"/>
          <w:szCs w:val="20"/>
        </w:rPr>
        <w:t xml:space="preserve">w zakresie prowadzonej działalności związanej z przedmiotem zamówienia </w:t>
      </w:r>
      <w:r>
        <w:rPr>
          <w:rFonts w:ascii="Tahoma" w:hAnsi="Tahoma" w:cs="Tahoma"/>
          <w:color w:val="000000"/>
          <w:sz w:val="20"/>
          <w:szCs w:val="20"/>
        </w:rPr>
        <w:t xml:space="preserve">oraz za nieokazanie polisy </w:t>
      </w:r>
      <w:r w:rsidRPr="00820BD6">
        <w:rPr>
          <w:rFonts w:ascii="Tahoma" w:hAnsi="Tahoma" w:cs="Tahoma"/>
          <w:spacing w:val="-2"/>
          <w:sz w:val="20"/>
          <w:szCs w:val="20"/>
        </w:rPr>
        <w:t xml:space="preserve">- w wysokości </w:t>
      </w:r>
      <w:r w:rsidRPr="00820BD6">
        <w:rPr>
          <w:rFonts w:ascii="Tahoma" w:hAnsi="Tahoma" w:cs="Tahoma"/>
          <w:b/>
          <w:spacing w:val="-2"/>
          <w:sz w:val="20"/>
          <w:szCs w:val="20"/>
        </w:rPr>
        <w:t>0,</w:t>
      </w:r>
      <w:r>
        <w:rPr>
          <w:rFonts w:ascii="Tahoma" w:hAnsi="Tahoma" w:cs="Tahoma"/>
          <w:b/>
          <w:spacing w:val="-2"/>
          <w:sz w:val="20"/>
          <w:szCs w:val="20"/>
        </w:rPr>
        <w:t>1</w:t>
      </w:r>
      <w:r w:rsidRPr="00820BD6">
        <w:rPr>
          <w:rFonts w:ascii="Tahoma" w:hAnsi="Tahoma" w:cs="Tahoma"/>
          <w:b/>
          <w:spacing w:val="-2"/>
          <w:sz w:val="20"/>
          <w:szCs w:val="20"/>
        </w:rPr>
        <w:t>%</w:t>
      </w:r>
      <w:r w:rsidRPr="00820BD6">
        <w:rPr>
          <w:rFonts w:ascii="Tahoma" w:hAnsi="Tahoma" w:cs="Tahoma"/>
          <w:spacing w:val="-2"/>
          <w:sz w:val="20"/>
          <w:szCs w:val="20"/>
        </w:rPr>
        <w:t xml:space="preserve"> wynagrodzenia umownego</w:t>
      </w:r>
      <w:r>
        <w:rPr>
          <w:rFonts w:ascii="Tahoma" w:hAnsi="Tahoma" w:cs="Tahoma"/>
          <w:spacing w:val="-2"/>
          <w:sz w:val="20"/>
          <w:szCs w:val="20"/>
        </w:rPr>
        <w:t xml:space="preserve"> brutto</w:t>
      </w:r>
      <w:r w:rsidRPr="00820BD6">
        <w:rPr>
          <w:rFonts w:ascii="Tahoma" w:hAnsi="Tahoma" w:cs="Tahoma"/>
          <w:spacing w:val="-2"/>
          <w:sz w:val="20"/>
          <w:szCs w:val="20"/>
        </w:rPr>
        <w:t>, określonego w § 4 ust. 1,</w:t>
      </w:r>
      <w:r>
        <w:rPr>
          <w:rFonts w:ascii="Tahoma" w:hAnsi="Tahoma" w:cs="Tahoma"/>
          <w:spacing w:val="-2"/>
          <w:sz w:val="20"/>
          <w:szCs w:val="20"/>
        </w:rPr>
        <w:t xml:space="preserve"> za każdy taki przypadek,</w:t>
      </w:r>
    </w:p>
    <w:p w14:paraId="11358E2E" w14:textId="77777777" w:rsidR="00AE6E5A" w:rsidRPr="00C552F1" w:rsidRDefault="00AE6E5A" w:rsidP="00E43F58">
      <w:pPr>
        <w:numPr>
          <w:ilvl w:val="0"/>
          <w:numId w:val="107"/>
        </w:numPr>
        <w:shd w:val="clear" w:color="auto" w:fill="FFFFFF"/>
        <w:suppressAutoHyphens w:val="0"/>
        <w:autoSpaceDE w:val="0"/>
        <w:autoSpaceDN w:val="0"/>
        <w:adjustRightInd w:val="0"/>
        <w:jc w:val="both"/>
        <w:rPr>
          <w:rFonts w:ascii="Tahoma" w:hAnsi="Tahoma" w:cs="Tahoma"/>
          <w:spacing w:val="-2"/>
          <w:sz w:val="20"/>
          <w:szCs w:val="20"/>
        </w:rPr>
      </w:pPr>
      <w:r w:rsidRPr="00820BD6">
        <w:rPr>
          <w:rFonts w:ascii="Tahoma" w:hAnsi="Tahoma" w:cs="Tahoma"/>
          <w:spacing w:val="-2"/>
          <w:sz w:val="20"/>
          <w:szCs w:val="20"/>
        </w:rPr>
        <w:t xml:space="preserve">z tytułu niespełnienia przez Wykonawcę lub Podwykonawcę wymogu zatrudnienia na podstawie umowy o pracę osób wykonujących wskazane w </w:t>
      </w:r>
      <w:r w:rsidRPr="00820BD6">
        <w:rPr>
          <w:rFonts w:ascii="Tahoma" w:hAnsi="Tahoma" w:cs="Tahoma"/>
          <w:sz w:val="20"/>
          <w:szCs w:val="20"/>
        </w:rPr>
        <w:t xml:space="preserve">§ 18 </w:t>
      </w:r>
      <w:r w:rsidRPr="00820BD6">
        <w:rPr>
          <w:rFonts w:ascii="Tahoma" w:hAnsi="Tahoma" w:cs="Tahoma"/>
          <w:spacing w:val="-2"/>
          <w:sz w:val="20"/>
          <w:szCs w:val="20"/>
        </w:rPr>
        <w:t xml:space="preserve">ust. 1 czynności oraz w przypadku uchybienia terminom określonym w </w:t>
      </w:r>
      <w:r w:rsidRPr="00820BD6">
        <w:rPr>
          <w:rFonts w:ascii="Tahoma" w:hAnsi="Tahoma" w:cs="Tahoma"/>
          <w:sz w:val="20"/>
          <w:szCs w:val="20"/>
        </w:rPr>
        <w:t xml:space="preserve">§ 18 </w:t>
      </w:r>
      <w:r w:rsidRPr="00820BD6">
        <w:rPr>
          <w:rFonts w:ascii="Tahoma" w:hAnsi="Tahoma" w:cs="Tahoma"/>
          <w:spacing w:val="-2"/>
          <w:sz w:val="20"/>
          <w:szCs w:val="20"/>
        </w:rPr>
        <w:t xml:space="preserve">ust. 2 i 3 - w wysokości </w:t>
      </w:r>
      <w:r w:rsidRPr="00820BD6">
        <w:rPr>
          <w:rFonts w:ascii="Tahoma" w:hAnsi="Tahoma" w:cs="Tahoma"/>
          <w:b/>
          <w:spacing w:val="-2"/>
          <w:sz w:val="20"/>
          <w:szCs w:val="20"/>
        </w:rPr>
        <w:t>0,2%</w:t>
      </w:r>
      <w:r w:rsidRPr="00820BD6">
        <w:rPr>
          <w:rFonts w:ascii="Tahoma" w:hAnsi="Tahoma" w:cs="Tahoma"/>
          <w:spacing w:val="-2"/>
          <w:sz w:val="20"/>
          <w:szCs w:val="20"/>
        </w:rPr>
        <w:t xml:space="preserve"> wynagrodzenia umownego</w:t>
      </w:r>
      <w:r w:rsidR="00C552F1">
        <w:rPr>
          <w:rFonts w:ascii="Tahoma" w:hAnsi="Tahoma" w:cs="Tahoma"/>
          <w:spacing w:val="-2"/>
          <w:sz w:val="20"/>
          <w:szCs w:val="20"/>
        </w:rPr>
        <w:t xml:space="preserve"> brutto</w:t>
      </w:r>
      <w:r w:rsidRPr="00820BD6">
        <w:rPr>
          <w:rFonts w:ascii="Tahoma" w:hAnsi="Tahoma" w:cs="Tahoma"/>
          <w:spacing w:val="-2"/>
          <w:sz w:val="20"/>
          <w:szCs w:val="20"/>
        </w:rPr>
        <w:t>, o którym mowa w § 4 ust. 1 niniejszej umowy,</w:t>
      </w:r>
      <w:r w:rsidR="00C552F1">
        <w:rPr>
          <w:rFonts w:ascii="Tahoma" w:hAnsi="Tahoma" w:cs="Tahoma"/>
          <w:spacing w:val="-2"/>
          <w:sz w:val="20"/>
          <w:szCs w:val="20"/>
        </w:rPr>
        <w:t xml:space="preserve"> za każdy taki przypadek,</w:t>
      </w:r>
    </w:p>
    <w:p w14:paraId="4E9C481C" w14:textId="77777777" w:rsidR="00CC324F" w:rsidRPr="00CC324F" w:rsidRDefault="00CC324F" w:rsidP="00CC324F">
      <w:pPr>
        <w:widowControl/>
        <w:numPr>
          <w:ilvl w:val="0"/>
          <w:numId w:val="43"/>
        </w:numPr>
        <w:tabs>
          <w:tab w:val="left" w:pos="284"/>
        </w:tabs>
        <w:suppressAutoHyphens w:val="0"/>
        <w:ind w:left="284" w:hanging="284"/>
        <w:jc w:val="both"/>
        <w:rPr>
          <w:rFonts w:ascii="Tahoma" w:hAnsi="Tahoma" w:cs="Tahoma"/>
          <w:sz w:val="20"/>
          <w:szCs w:val="20"/>
        </w:rPr>
      </w:pPr>
      <w:r w:rsidRPr="00CC324F">
        <w:rPr>
          <w:rFonts w:ascii="Tahoma" w:hAnsi="Tahoma" w:cs="Tahoma"/>
          <w:sz w:val="20"/>
          <w:szCs w:val="20"/>
        </w:rPr>
        <w:t>Jeżeli kara umowna z któregokolwiek tytułu wymienionego w umowie nie pokrywa poniesionej szkody</w:t>
      </w:r>
      <w:r>
        <w:rPr>
          <w:rFonts w:ascii="Tahoma" w:hAnsi="Tahoma" w:cs="Tahoma"/>
          <w:sz w:val="20"/>
          <w:szCs w:val="20"/>
        </w:rPr>
        <w:t>,</w:t>
      </w:r>
      <w:r w:rsidRPr="00CC324F">
        <w:rPr>
          <w:rFonts w:ascii="Tahoma" w:hAnsi="Tahoma" w:cs="Tahoma"/>
          <w:sz w:val="20"/>
          <w:szCs w:val="20"/>
        </w:rPr>
        <w:t xml:space="preserve"> Zamawiający może dochodzić odszkodowania uzupełniającego na zasadach ogólnych</w:t>
      </w:r>
      <w:r w:rsidRPr="00CC324F">
        <w:rPr>
          <w:rFonts w:ascii="Arial" w:hAnsi="Arial" w:cs="Arial"/>
          <w:sz w:val="22"/>
          <w:szCs w:val="22"/>
        </w:rPr>
        <w:t>.</w:t>
      </w:r>
    </w:p>
    <w:p w14:paraId="5C874C5C" w14:textId="77777777" w:rsidR="00AE6E5A" w:rsidRPr="00820BD6" w:rsidRDefault="00AE6E5A">
      <w:pPr>
        <w:widowControl/>
        <w:numPr>
          <w:ilvl w:val="0"/>
          <w:numId w:val="43"/>
        </w:numPr>
        <w:tabs>
          <w:tab w:val="left" w:pos="284"/>
        </w:tabs>
        <w:suppressAutoHyphens w:val="0"/>
        <w:ind w:left="284" w:hanging="284"/>
        <w:jc w:val="both"/>
        <w:rPr>
          <w:rFonts w:ascii="Tahoma" w:hAnsi="Tahoma" w:cs="Tahoma"/>
          <w:sz w:val="20"/>
          <w:szCs w:val="20"/>
        </w:rPr>
      </w:pPr>
      <w:r w:rsidRPr="00820BD6">
        <w:rPr>
          <w:rFonts w:ascii="Tahoma" w:hAnsi="Tahoma" w:cs="Tahoma"/>
          <w:sz w:val="20"/>
          <w:szCs w:val="20"/>
        </w:rPr>
        <w:t xml:space="preserve">Niezależnie od kar umownych Wykonawca zobowiązany jest każdorazowo naprawić na swój koszt szkody powstałe podczas realizacji umowy wobec </w:t>
      </w:r>
      <w:r w:rsidR="00885587">
        <w:rPr>
          <w:rFonts w:ascii="Tahoma" w:hAnsi="Tahoma" w:cs="Tahoma"/>
          <w:sz w:val="20"/>
          <w:szCs w:val="20"/>
        </w:rPr>
        <w:t xml:space="preserve"> Zamawiającego i </w:t>
      </w:r>
      <w:r w:rsidRPr="00820BD6">
        <w:rPr>
          <w:rFonts w:ascii="Tahoma" w:hAnsi="Tahoma" w:cs="Tahoma"/>
          <w:sz w:val="20"/>
          <w:szCs w:val="20"/>
        </w:rPr>
        <w:t xml:space="preserve">osób trzecich. </w:t>
      </w:r>
    </w:p>
    <w:p w14:paraId="4D895EBB" w14:textId="77777777" w:rsidR="00AE6E5A" w:rsidRPr="00820BD6" w:rsidRDefault="00AE6E5A">
      <w:pPr>
        <w:widowControl/>
        <w:numPr>
          <w:ilvl w:val="0"/>
          <w:numId w:val="43"/>
        </w:numPr>
        <w:tabs>
          <w:tab w:val="left" w:pos="284"/>
        </w:tabs>
        <w:suppressAutoHyphens w:val="0"/>
        <w:ind w:left="284" w:hanging="284"/>
        <w:jc w:val="both"/>
        <w:rPr>
          <w:rFonts w:ascii="Tahoma" w:hAnsi="Tahoma" w:cs="Tahoma"/>
          <w:sz w:val="20"/>
          <w:szCs w:val="20"/>
        </w:rPr>
      </w:pPr>
      <w:r w:rsidRPr="00820BD6">
        <w:rPr>
          <w:rFonts w:ascii="Tahoma" w:hAnsi="Tahoma" w:cs="Tahoma"/>
          <w:sz w:val="20"/>
          <w:szCs w:val="20"/>
        </w:rPr>
        <w:t xml:space="preserve">Wykonawca wyraża zgodę na potrącenie kar umownych z wynagrodzenia umownego określonego w fakturze VAT/rachunku za wykonanie przedmiotu zamówienia, </w:t>
      </w:r>
      <w:r w:rsidR="001915BE">
        <w:rPr>
          <w:rFonts w:ascii="Tahoma" w:hAnsi="Tahoma" w:cs="Tahoma"/>
          <w:sz w:val="20"/>
          <w:szCs w:val="20"/>
        </w:rPr>
        <w:t>bez konieczności składania odrębnego oświadczenia w tym zakresie</w:t>
      </w:r>
      <w:r w:rsidRPr="00820BD6">
        <w:rPr>
          <w:rFonts w:ascii="Tahoma" w:hAnsi="Tahoma" w:cs="Tahoma"/>
          <w:sz w:val="20"/>
          <w:szCs w:val="20"/>
        </w:rPr>
        <w:t xml:space="preserve">. </w:t>
      </w:r>
    </w:p>
    <w:p w14:paraId="2A0408B2" w14:textId="490DCFA0" w:rsidR="00AE6E5A" w:rsidRPr="00820BD6" w:rsidRDefault="00AE6E5A">
      <w:pPr>
        <w:widowControl/>
        <w:numPr>
          <w:ilvl w:val="0"/>
          <w:numId w:val="43"/>
        </w:numPr>
        <w:tabs>
          <w:tab w:val="left" w:pos="284"/>
        </w:tabs>
        <w:suppressAutoHyphens w:val="0"/>
        <w:ind w:left="284" w:hanging="284"/>
        <w:jc w:val="both"/>
        <w:rPr>
          <w:rFonts w:ascii="Tahoma" w:hAnsi="Tahoma" w:cs="Tahoma"/>
          <w:sz w:val="20"/>
          <w:szCs w:val="20"/>
        </w:rPr>
      </w:pPr>
      <w:r w:rsidRPr="00820BD6">
        <w:rPr>
          <w:rFonts w:ascii="Tahoma" w:hAnsi="Tahoma" w:cs="Tahoma"/>
          <w:sz w:val="20"/>
          <w:szCs w:val="20"/>
        </w:rPr>
        <w:t>Maksymalna wysokość kar umownych nie może przekroczyć 50% wysokości wynagrodzenia brutto</w:t>
      </w:r>
      <w:r w:rsidR="000831DF">
        <w:rPr>
          <w:rFonts w:ascii="Tahoma" w:hAnsi="Tahoma" w:cs="Tahoma"/>
          <w:sz w:val="20"/>
          <w:szCs w:val="20"/>
        </w:rPr>
        <w:t>,</w:t>
      </w:r>
      <w:r w:rsidRPr="00820BD6">
        <w:rPr>
          <w:rFonts w:ascii="Tahoma" w:hAnsi="Tahoma" w:cs="Tahoma"/>
          <w:sz w:val="20"/>
          <w:szCs w:val="20"/>
        </w:rPr>
        <w:t xml:space="preserve"> o którym mowa w § 4 ust. 1 umowy.</w:t>
      </w:r>
    </w:p>
    <w:p w14:paraId="77CE698E" w14:textId="77777777" w:rsidR="00AE6E5A" w:rsidRPr="005C21EF" w:rsidRDefault="00AE6E5A" w:rsidP="00AE6E5A">
      <w:pPr>
        <w:ind w:left="426" w:hanging="426"/>
        <w:jc w:val="center"/>
        <w:rPr>
          <w:rFonts w:ascii="Tahoma" w:hAnsi="Tahoma" w:cs="Tahoma"/>
          <w:b/>
          <w:bCs/>
          <w:color w:val="000000"/>
          <w:sz w:val="20"/>
          <w:szCs w:val="20"/>
          <w:lang w:eastAsia="pl-PL"/>
        </w:rPr>
      </w:pPr>
    </w:p>
    <w:p w14:paraId="44B46512" w14:textId="77777777" w:rsidR="00AE6E5A" w:rsidRDefault="00AE6E5A" w:rsidP="00AE6E5A">
      <w:pPr>
        <w:ind w:left="426" w:hanging="426"/>
        <w:jc w:val="center"/>
        <w:rPr>
          <w:rFonts w:ascii="Tahoma" w:hAnsi="Tahoma" w:cs="Tahoma"/>
          <w:b/>
          <w:bCs/>
          <w:sz w:val="20"/>
          <w:szCs w:val="20"/>
          <w:lang w:eastAsia="pl-PL"/>
        </w:rPr>
      </w:pPr>
      <w:r>
        <w:rPr>
          <w:rFonts w:ascii="Tahoma" w:hAnsi="Tahoma" w:cs="Tahoma"/>
          <w:b/>
          <w:bCs/>
          <w:sz w:val="20"/>
          <w:szCs w:val="20"/>
          <w:lang w:eastAsia="pl-PL"/>
        </w:rPr>
        <w:t>§ 18</w:t>
      </w:r>
    </w:p>
    <w:p w14:paraId="57964060" w14:textId="77777777" w:rsidR="00AE6E5A" w:rsidRDefault="00AE6E5A" w:rsidP="00AE6E5A">
      <w:pPr>
        <w:ind w:left="426" w:hanging="426"/>
        <w:jc w:val="center"/>
        <w:rPr>
          <w:rFonts w:ascii="Tahoma" w:hAnsi="Tahoma" w:cs="Tahoma"/>
          <w:b/>
          <w:bCs/>
          <w:sz w:val="20"/>
          <w:szCs w:val="20"/>
          <w:lang w:eastAsia="pl-PL"/>
        </w:rPr>
      </w:pPr>
      <w:r>
        <w:rPr>
          <w:rFonts w:ascii="Tahoma" w:hAnsi="Tahoma" w:cs="Tahoma"/>
          <w:b/>
          <w:bCs/>
          <w:sz w:val="20"/>
          <w:szCs w:val="20"/>
          <w:lang w:eastAsia="pl-PL"/>
        </w:rPr>
        <w:t>OBOWIĄZEK ZATRUDNIENIA NA PODSTAWIE UMOWY O PRACĘ</w:t>
      </w:r>
    </w:p>
    <w:p w14:paraId="3A307EBD" w14:textId="77777777" w:rsidR="00AE6E5A" w:rsidRPr="00EA13A7" w:rsidRDefault="00AE6E5A" w:rsidP="008C6B02">
      <w:pPr>
        <w:pStyle w:val="Akapitzlist"/>
        <w:numPr>
          <w:ilvl w:val="0"/>
          <w:numId w:val="70"/>
        </w:numPr>
        <w:suppressAutoHyphens w:val="0"/>
        <w:ind w:left="284" w:hanging="357"/>
        <w:jc w:val="both"/>
        <w:rPr>
          <w:rFonts w:ascii="Tahoma" w:hAnsi="Tahoma" w:cs="Tahoma"/>
          <w:sz w:val="20"/>
          <w:szCs w:val="20"/>
        </w:rPr>
      </w:pPr>
      <w:r w:rsidRPr="00EA13A7">
        <w:rPr>
          <w:rFonts w:ascii="Tahoma" w:hAnsi="Tahoma" w:cs="Tahoma"/>
          <w:sz w:val="20"/>
          <w:szCs w:val="20"/>
        </w:rPr>
        <w:t>Wykonawca oświadcza, że osoby realizujące czynności w ramach przedmiotu umowy, tj.:</w:t>
      </w:r>
    </w:p>
    <w:p w14:paraId="717AE6A8" w14:textId="77777777" w:rsidR="00EA13A7" w:rsidRPr="00EA13A7" w:rsidRDefault="00EA13A7" w:rsidP="00EA13A7">
      <w:pPr>
        <w:pStyle w:val="Tekstpodstawowy"/>
        <w:numPr>
          <w:ilvl w:val="2"/>
          <w:numId w:val="70"/>
        </w:numPr>
        <w:tabs>
          <w:tab w:val="left" w:pos="1134"/>
        </w:tabs>
        <w:suppressAutoHyphens w:val="0"/>
        <w:overflowPunct w:val="0"/>
        <w:autoSpaceDE w:val="0"/>
        <w:spacing w:after="0" w:line="276" w:lineRule="auto"/>
        <w:ind w:left="1134" w:hanging="567"/>
        <w:jc w:val="both"/>
        <w:textAlignment w:val="baseline"/>
        <w:rPr>
          <w:rFonts w:ascii="Tahoma" w:eastAsia="Calibri" w:hAnsi="Tahoma" w:cs="Tahoma"/>
          <w:sz w:val="20"/>
          <w:szCs w:val="20"/>
        </w:rPr>
      </w:pPr>
      <w:r w:rsidRPr="00EA13A7">
        <w:rPr>
          <w:rFonts w:ascii="Tahoma" w:eastAsia="Calibri" w:hAnsi="Tahoma" w:cs="Tahoma"/>
          <w:sz w:val="20"/>
          <w:szCs w:val="20"/>
        </w:rPr>
        <w:t>Roboty przygotowawcze</w:t>
      </w:r>
      <w:r w:rsidRPr="00EA13A7">
        <w:rPr>
          <w:rFonts w:ascii="Tahoma" w:eastAsia="Calibri" w:hAnsi="Tahoma" w:cs="Tahoma"/>
          <w:sz w:val="20"/>
          <w:szCs w:val="20"/>
          <w:lang w:val="pl-PL"/>
        </w:rPr>
        <w:t>,</w:t>
      </w:r>
    </w:p>
    <w:p w14:paraId="12EFBE9C" w14:textId="77777777" w:rsidR="00EA13A7" w:rsidRPr="00EA13A7" w:rsidRDefault="00EA13A7" w:rsidP="00EA13A7">
      <w:pPr>
        <w:pStyle w:val="Tekstpodstawowy"/>
        <w:numPr>
          <w:ilvl w:val="2"/>
          <w:numId w:val="70"/>
        </w:numPr>
        <w:tabs>
          <w:tab w:val="left" w:pos="1134"/>
        </w:tabs>
        <w:suppressAutoHyphens w:val="0"/>
        <w:overflowPunct w:val="0"/>
        <w:autoSpaceDE w:val="0"/>
        <w:spacing w:after="0" w:line="276" w:lineRule="auto"/>
        <w:ind w:left="1134" w:hanging="567"/>
        <w:jc w:val="both"/>
        <w:textAlignment w:val="baseline"/>
        <w:rPr>
          <w:rFonts w:ascii="Tahoma" w:eastAsia="Calibri" w:hAnsi="Tahoma" w:cs="Tahoma"/>
          <w:sz w:val="20"/>
          <w:szCs w:val="20"/>
        </w:rPr>
      </w:pPr>
      <w:r w:rsidRPr="00EA13A7">
        <w:rPr>
          <w:rFonts w:ascii="Tahoma" w:eastAsia="Calibri" w:hAnsi="Tahoma" w:cs="Tahoma"/>
          <w:sz w:val="20"/>
          <w:szCs w:val="20"/>
          <w:lang w:val="pl-PL"/>
        </w:rPr>
        <w:t>Roboty budowlane,</w:t>
      </w:r>
    </w:p>
    <w:p w14:paraId="127018A7" w14:textId="77777777" w:rsidR="00EA13A7" w:rsidRPr="00EA13A7" w:rsidRDefault="00EA13A7" w:rsidP="00EA13A7">
      <w:pPr>
        <w:pStyle w:val="Tekstpodstawowy"/>
        <w:numPr>
          <w:ilvl w:val="2"/>
          <w:numId w:val="70"/>
        </w:numPr>
        <w:tabs>
          <w:tab w:val="left" w:pos="1134"/>
        </w:tabs>
        <w:suppressAutoHyphens w:val="0"/>
        <w:overflowPunct w:val="0"/>
        <w:autoSpaceDE w:val="0"/>
        <w:spacing w:after="0" w:line="276" w:lineRule="auto"/>
        <w:ind w:left="1134" w:hanging="567"/>
        <w:jc w:val="both"/>
        <w:textAlignment w:val="baseline"/>
        <w:rPr>
          <w:rFonts w:ascii="Tahoma" w:eastAsia="Calibri" w:hAnsi="Tahoma" w:cs="Tahoma"/>
          <w:sz w:val="20"/>
          <w:szCs w:val="20"/>
        </w:rPr>
      </w:pPr>
      <w:r w:rsidRPr="00EA13A7">
        <w:rPr>
          <w:rFonts w:ascii="Tahoma" w:eastAsia="Calibri" w:hAnsi="Tahoma" w:cs="Tahoma"/>
          <w:sz w:val="20"/>
          <w:szCs w:val="20"/>
          <w:lang w:val="pl-PL"/>
        </w:rPr>
        <w:t>Roboty instalacyjne w zakresie sieci LAN i okablowania strukturalnego i komputerowego</w:t>
      </w:r>
    </w:p>
    <w:p w14:paraId="716E780F" w14:textId="77777777" w:rsidR="00AE6E5A" w:rsidRPr="00EA13A7" w:rsidRDefault="00AE6E5A" w:rsidP="007D5DF7">
      <w:pPr>
        <w:pStyle w:val="Akapitzlist"/>
        <w:suppressAutoHyphens w:val="0"/>
        <w:ind w:left="709" w:hanging="425"/>
        <w:jc w:val="both"/>
        <w:rPr>
          <w:rFonts w:ascii="Tahoma" w:hAnsi="Tahoma" w:cs="Tahoma"/>
          <w:sz w:val="20"/>
          <w:szCs w:val="20"/>
          <w:lang w:val="pl-PL"/>
        </w:rPr>
      </w:pPr>
      <w:r w:rsidRPr="00EA13A7">
        <w:rPr>
          <w:rFonts w:ascii="Tahoma" w:hAnsi="Tahoma" w:cs="Tahoma"/>
          <w:sz w:val="20"/>
          <w:szCs w:val="20"/>
          <w:lang w:val="pl-PL"/>
        </w:rPr>
        <w:t>są zatrudnione na podstawie umowy o prace.</w:t>
      </w:r>
    </w:p>
    <w:p w14:paraId="3600DCE6" w14:textId="77777777" w:rsidR="00AE6E5A" w:rsidRPr="00161464" w:rsidRDefault="00AE6E5A" w:rsidP="008C6B02">
      <w:pPr>
        <w:pStyle w:val="Akapitzlist"/>
        <w:numPr>
          <w:ilvl w:val="0"/>
          <w:numId w:val="70"/>
        </w:numPr>
        <w:suppressAutoHyphens w:val="0"/>
        <w:ind w:left="284" w:hanging="284"/>
        <w:jc w:val="both"/>
        <w:rPr>
          <w:rFonts w:ascii="Tahoma" w:hAnsi="Tahoma" w:cs="Tahoma"/>
          <w:sz w:val="20"/>
          <w:szCs w:val="20"/>
        </w:rPr>
      </w:pPr>
      <w:r w:rsidRPr="008C6B02">
        <w:rPr>
          <w:rFonts w:ascii="Tahoma" w:hAnsi="Tahoma" w:cs="Tahoma"/>
          <w:color w:val="000000"/>
          <w:sz w:val="20"/>
          <w:szCs w:val="20"/>
        </w:rPr>
        <w:t xml:space="preserve">W </w:t>
      </w:r>
      <w:r w:rsidRPr="008C6B02">
        <w:rPr>
          <w:rFonts w:ascii="Tahoma" w:hAnsi="Tahoma" w:cs="Tahoma"/>
          <w:color w:val="000000"/>
          <w:sz w:val="20"/>
          <w:szCs w:val="20"/>
          <w:lang w:val="pl-PL"/>
        </w:rPr>
        <w:t>celu weryfikacji zatrudnienia przez wykonawcę lub podwykonawcę na podstawie umowy o pracę osób</w:t>
      </w:r>
      <w:r w:rsidRPr="00161464">
        <w:rPr>
          <w:rFonts w:ascii="Tahoma" w:hAnsi="Tahoma" w:cs="Tahoma"/>
          <w:color w:val="000000"/>
          <w:sz w:val="20"/>
          <w:szCs w:val="20"/>
          <w:lang w:val="pl-PL"/>
        </w:rPr>
        <w:t xml:space="preserve"> wykonujących wskazane w ust. 1 czynności w zakresie realizacji przedmiotu niniejszej umowy, Wykonawca przedłoży Zamawiającemu w </w:t>
      </w:r>
      <w:r w:rsidRPr="00161464">
        <w:rPr>
          <w:rFonts w:ascii="Tahoma" w:hAnsi="Tahoma" w:cs="Tahoma"/>
          <w:color w:val="000000"/>
          <w:sz w:val="20"/>
          <w:szCs w:val="20"/>
        </w:rPr>
        <w:t>terminie 5 dni od daty podpisania umowy, następujące dokumenty</w:t>
      </w:r>
      <w:r w:rsidRPr="00161464">
        <w:rPr>
          <w:rFonts w:ascii="Tahoma" w:hAnsi="Tahoma" w:cs="Tahoma"/>
          <w:color w:val="000000"/>
          <w:sz w:val="20"/>
          <w:szCs w:val="20"/>
          <w:lang w:val="pl-PL"/>
        </w:rPr>
        <w:t xml:space="preserve"> w szczególności</w:t>
      </w:r>
      <w:r w:rsidRPr="00161464">
        <w:rPr>
          <w:rFonts w:ascii="Tahoma" w:hAnsi="Tahoma" w:cs="Tahoma"/>
          <w:color w:val="000000"/>
          <w:sz w:val="20"/>
          <w:szCs w:val="20"/>
        </w:rPr>
        <w:t>:</w:t>
      </w:r>
    </w:p>
    <w:p w14:paraId="5A272A5C" w14:textId="77777777" w:rsidR="00AE6E5A" w:rsidRPr="00E43F58" w:rsidRDefault="00AE6E5A">
      <w:pPr>
        <w:pStyle w:val="Akapitzlist"/>
        <w:numPr>
          <w:ilvl w:val="2"/>
          <w:numId w:val="51"/>
        </w:numPr>
        <w:tabs>
          <w:tab w:val="left" w:pos="851"/>
        </w:tabs>
        <w:suppressAutoHyphens w:val="0"/>
        <w:ind w:left="851" w:hanging="567"/>
        <w:jc w:val="both"/>
        <w:rPr>
          <w:rFonts w:ascii="Tahoma" w:hAnsi="Tahoma" w:cs="Tahoma"/>
          <w:color w:val="000000"/>
          <w:sz w:val="20"/>
          <w:szCs w:val="20"/>
        </w:rPr>
      </w:pPr>
      <w:r>
        <w:rPr>
          <w:rFonts w:ascii="Tahoma" w:hAnsi="Tahoma" w:cs="Tahoma"/>
          <w:color w:val="000000"/>
          <w:sz w:val="20"/>
          <w:szCs w:val="20"/>
          <w:lang w:val="pl-PL"/>
        </w:rPr>
        <w:t>oświadczenia wykonawcy lub podwykonawcy o zatrudnieniu pracownika/ów na podstawie umowy o pracę,</w:t>
      </w:r>
    </w:p>
    <w:p w14:paraId="2B90FE37" w14:textId="77777777" w:rsidR="00F75A4B" w:rsidRPr="00067385" w:rsidRDefault="00F75A4B">
      <w:pPr>
        <w:pStyle w:val="Akapitzlist"/>
        <w:numPr>
          <w:ilvl w:val="2"/>
          <w:numId w:val="51"/>
        </w:numPr>
        <w:tabs>
          <w:tab w:val="left" w:pos="851"/>
        </w:tabs>
        <w:suppressAutoHyphens w:val="0"/>
        <w:ind w:left="851" w:hanging="567"/>
        <w:jc w:val="both"/>
        <w:rPr>
          <w:rFonts w:ascii="Tahoma" w:hAnsi="Tahoma" w:cs="Tahoma"/>
          <w:color w:val="000000"/>
          <w:sz w:val="20"/>
          <w:szCs w:val="20"/>
        </w:rPr>
      </w:pPr>
      <w:r w:rsidRPr="00466A9A">
        <w:rPr>
          <w:rFonts w:ascii="Tahoma" w:hAnsi="Tahoma" w:cs="Tahoma"/>
          <w:sz w:val="20"/>
          <w:szCs w:val="20"/>
        </w:rPr>
        <w:t>oświadczenie zatrudnionego pracownika o zatrudnieniu na podstawie umowy o pracę. Oświadczenie powinno zawierać informacje takie jak: imię i nazwisko zatrudnionego pracownika, data zawarcia umowy, rodzaj umowy o pracę, zakres obowiązków pracownika i wymiar etatu</w:t>
      </w:r>
    </w:p>
    <w:p w14:paraId="747541F1" w14:textId="77777777" w:rsidR="00AE6E5A" w:rsidRPr="00067385" w:rsidRDefault="00AE6E5A">
      <w:pPr>
        <w:pStyle w:val="Akapitzlist"/>
        <w:numPr>
          <w:ilvl w:val="2"/>
          <w:numId w:val="51"/>
        </w:numPr>
        <w:tabs>
          <w:tab w:val="left" w:pos="851"/>
        </w:tabs>
        <w:suppressAutoHyphens w:val="0"/>
        <w:ind w:left="851" w:hanging="567"/>
        <w:jc w:val="both"/>
        <w:rPr>
          <w:rFonts w:ascii="Tahoma" w:hAnsi="Tahoma" w:cs="Tahoma"/>
          <w:color w:val="000000"/>
          <w:sz w:val="20"/>
          <w:szCs w:val="20"/>
        </w:rPr>
      </w:pPr>
      <w:r>
        <w:rPr>
          <w:rFonts w:ascii="Tahoma" w:hAnsi="Tahoma" w:cs="Tahoma"/>
          <w:color w:val="000000"/>
          <w:sz w:val="20"/>
          <w:szCs w:val="20"/>
          <w:lang w:val="pl-PL"/>
        </w:rPr>
        <w:t>poświadczonej za zgodność z oryginałem kopii umowy o pracę zatrudnionych pracownika/ów</w:t>
      </w:r>
    </w:p>
    <w:p w14:paraId="516FC312" w14:textId="2FBDB2CA" w:rsidR="00AE6E5A" w:rsidRPr="00262EF5" w:rsidRDefault="00AE6E5A" w:rsidP="0077455C">
      <w:pPr>
        <w:pStyle w:val="Akapitzlist"/>
        <w:tabs>
          <w:tab w:val="left" w:pos="284"/>
        </w:tabs>
        <w:suppressAutoHyphens w:val="0"/>
        <w:ind w:left="284" w:hanging="1"/>
        <w:jc w:val="both"/>
        <w:rPr>
          <w:rFonts w:ascii="Tahoma" w:hAnsi="Tahoma" w:cs="Tahoma"/>
          <w:color w:val="000000"/>
          <w:sz w:val="20"/>
          <w:szCs w:val="20"/>
        </w:rPr>
      </w:pPr>
      <w:r>
        <w:rPr>
          <w:rFonts w:ascii="Tahoma" w:hAnsi="Tahoma" w:cs="Tahoma"/>
          <w:color w:val="000000"/>
          <w:sz w:val="20"/>
          <w:szCs w:val="20"/>
          <w:lang w:val="pl-PL"/>
        </w:rPr>
        <w:t xml:space="preserve">- zawierających informacje, w tym dane osobowe, niezbędne do weryfikacji zatrudnienia na podstawie umowy o pracę, </w:t>
      </w:r>
      <w:r w:rsidR="00FB2822">
        <w:rPr>
          <w:rFonts w:ascii="Tahoma" w:hAnsi="Tahoma" w:cs="Tahoma"/>
          <w:color w:val="000000"/>
          <w:sz w:val="20"/>
          <w:szCs w:val="20"/>
          <w:lang w:val="pl-PL"/>
        </w:rPr>
        <w:t xml:space="preserve">tj. </w:t>
      </w:r>
      <w:r>
        <w:rPr>
          <w:rFonts w:ascii="Tahoma" w:hAnsi="Tahoma" w:cs="Tahoma"/>
          <w:color w:val="000000"/>
          <w:sz w:val="20"/>
          <w:szCs w:val="20"/>
          <w:lang w:val="pl-PL"/>
        </w:rPr>
        <w:t>imię i nazwisko zatrudnionego/</w:t>
      </w:r>
      <w:proofErr w:type="spellStart"/>
      <w:r>
        <w:rPr>
          <w:rFonts w:ascii="Tahoma" w:hAnsi="Tahoma" w:cs="Tahoma"/>
          <w:color w:val="000000"/>
          <w:sz w:val="20"/>
          <w:szCs w:val="20"/>
          <w:lang w:val="pl-PL"/>
        </w:rPr>
        <w:t>nych</w:t>
      </w:r>
      <w:proofErr w:type="spellEnd"/>
      <w:r>
        <w:rPr>
          <w:rFonts w:ascii="Tahoma" w:hAnsi="Tahoma" w:cs="Tahoma"/>
          <w:color w:val="000000"/>
          <w:sz w:val="20"/>
          <w:szCs w:val="20"/>
          <w:lang w:val="pl-PL"/>
        </w:rPr>
        <w:t xml:space="preserve"> na podstawie umowy pracownika/ów, datę zawarcia umowy o pracę, rodzaj umowy o pracę oraz zakres obowiązków pracownika/ów</w:t>
      </w:r>
      <w:r w:rsidR="00F75A4B">
        <w:rPr>
          <w:rFonts w:ascii="Tahoma" w:hAnsi="Tahoma" w:cs="Tahoma"/>
          <w:color w:val="000000"/>
          <w:sz w:val="20"/>
          <w:szCs w:val="20"/>
          <w:lang w:val="pl-PL"/>
        </w:rPr>
        <w:t xml:space="preserve"> i wymiar etatu</w:t>
      </w:r>
      <w:r>
        <w:rPr>
          <w:rFonts w:ascii="Tahoma" w:hAnsi="Tahoma" w:cs="Tahoma"/>
          <w:color w:val="000000"/>
          <w:sz w:val="20"/>
          <w:szCs w:val="20"/>
          <w:lang w:val="pl-PL"/>
        </w:rPr>
        <w:t xml:space="preserve">. </w:t>
      </w:r>
    </w:p>
    <w:p w14:paraId="479B6194" w14:textId="77777777" w:rsidR="00AE6E5A" w:rsidRPr="00E61A83" w:rsidRDefault="00AE6E5A">
      <w:pPr>
        <w:pStyle w:val="Akapitzlist"/>
        <w:numPr>
          <w:ilvl w:val="0"/>
          <w:numId w:val="83"/>
        </w:numPr>
        <w:tabs>
          <w:tab w:val="left" w:pos="284"/>
        </w:tabs>
        <w:suppressAutoHyphens w:val="0"/>
        <w:ind w:left="284" w:hanging="284"/>
        <w:jc w:val="both"/>
        <w:rPr>
          <w:rFonts w:ascii="Tahoma" w:hAnsi="Tahoma" w:cs="Tahoma"/>
          <w:sz w:val="20"/>
          <w:szCs w:val="20"/>
        </w:rPr>
      </w:pPr>
      <w:r w:rsidRPr="00CA3C21">
        <w:rPr>
          <w:rFonts w:ascii="Tahoma" w:hAnsi="Tahoma" w:cs="Tahoma"/>
          <w:sz w:val="20"/>
          <w:szCs w:val="20"/>
        </w:rPr>
        <w:t xml:space="preserve">W trakcie realizacji zamówienia Wykonawca zobowiązuje się przedłożyć dokumenty, o których mowa w ust. </w:t>
      </w:r>
      <w:r w:rsidRPr="00CA3C21">
        <w:rPr>
          <w:rFonts w:ascii="Tahoma" w:hAnsi="Tahoma" w:cs="Tahoma"/>
          <w:sz w:val="20"/>
          <w:szCs w:val="20"/>
          <w:lang w:val="pl-PL"/>
        </w:rPr>
        <w:t>2</w:t>
      </w:r>
      <w:r w:rsidRPr="00CA3C21">
        <w:rPr>
          <w:rFonts w:ascii="Tahoma" w:hAnsi="Tahoma" w:cs="Tahoma"/>
          <w:sz w:val="20"/>
          <w:szCs w:val="20"/>
        </w:rPr>
        <w:t xml:space="preserve"> lit </w:t>
      </w:r>
      <w:r w:rsidRPr="00CA3C21">
        <w:rPr>
          <w:rFonts w:ascii="Tahoma" w:hAnsi="Tahoma" w:cs="Tahoma"/>
          <w:sz w:val="20"/>
          <w:szCs w:val="20"/>
          <w:lang w:val="pl-PL"/>
        </w:rPr>
        <w:t>a</w:t>
      </w:r>
      <w:r>
        <w:rPr>
          <w:rFonts w:ascii="Tahoma" w:hAnsi="Tahoma" w:cs="Tahoma"/>
          <w:sz w:val="20"/>
          <w:szCs w:val="20"/>
        </w:rPr>
        <w:t>-</w:t>
      </w:r>
      <w:r w:rsidR="00FA1EDA">
        <w:rPr>
          <w:rFonts w:ascii="Tahoma" w:hAnsi="Tahoma" w:cs="Tahoma"/>
          <w:sz w:val="20"/>
          <w:szCs w:val="20"/>
          <w:lang w:val="pl-PL"/>
        </w:rPr>
        <w:t>c</w:t>
      </w:r>
      <w:r w:rsidR="00FA1EDA" w:rsidRPr="00CA3C21">
        <w:rPr>
          <w:rFonts w:ascii="Tahoma" w:hAnsi="Tahoma" w:cs="Tahoma"/>
          <w:sz w:val="20"/>
          <w:szCs w:val="20"/>
        </w:rPr>
        <w:t xml:space="preserve"> </w:t>
      </w:r>
      <w:r w:rsidRPr="00CA3C21">
        <w:rPr>
          <w:rFonts w:ascii="Tahoma" w:hAnsi="Tahoma" w:cs="Tahoma"/>
          <w:sz w:val="20"/>
          <w:szCs w:val="20"/>
        </w:rPr>
        <w:t>na każde wezwanie Zamawiającego w wyznaczonym w tym wezwaniu terminie, nie krótszym niż 7 dni</w:t>
      </w:r>
    </w:p>
    <w:p w14:paraId="2EFB5504" w14:textId="77777777" w:rsidR="00AE6E5A" w:rsidRPr="00E61A83" w:rsidRDefault="00AE6E5A">
      <w:pPr>
        <w:pStyle w:val="Akapitzlist"/>
        <w:numPr>
          <w:ilvl w:val="0"/>
          <w:numId w:val="83"/>
        </w:numPr>
        <w:tabs>
          <w:tab w:val="left" w:pos="284"/>
        </w:tabs>
        <w:suppressAutoHyphens w:val="0"/>
        <w:ind w:left="284" w:hanging="284"/>
        <w:jc w:val="both"/>
        <w:rPr>
          <w:rFonts w:ascii="Tahoma" w:hAnsi="Tahoma" w:cs="Tahoma"/>
          <w:sz w:val="20"/>
          <w:szCs w:val="20"/>
        </w:rPr>
      </w:pPr>
      <w:r w:rsidRPr="00E61A83">
        <w:rPr>
          <w:rFonts w:ascii="Tahoma" w:hAnsi="Tahoma" w:cs="Tahoma"/>
          <w:sz w:val="20"/>
          <w:szCs w:val="20"/>
        </w:rPr>
        <w:lastRenderedPageBreak/>
        <w:t>Niezłożenie przez wykonawcę w wyznaczonym przez zamawiającego terminie żąda</w:t>
      </w:r>
      <w:r>
        <w:rPr>
          <w:rFonts w:ascii="Tahoma" w:hAnsi="Tahoma" w:cs="Tahoma"/>
          <w:sz w:val="20"/>
          <w:szCs w:val="20"/>
        </w:rPr>
        <w:t xml:space="preserve">nych przez zamawiającego </w:t>
      </w:r>
      <w:r>
        <w:rPr>
          <w:rFonts w:ascii="Tahoma" w:hAnsi="Tahoma" w:cs="Tahoma"/>
          <w:sz w:val="20"/>
          <w:szCs w:val="20"/>
          <w:lang w:val="pl-PL"/>
        </w:rPr>
        <w:t>dokumentów lub oświadczeń</w:t>
      </w:r>
      <w:r w:rsidRPr="00E61A83">
        <w:rPr>
          <w:rFonts w:ascii="Tahoma" w:hAnsi="Tahoma" w:cs="Tahoma"/>
          <w:sz w:val="20"/>
          <w:szCs w:val="20"/>
        </w:rPr>
        <w:t xml:space="preserve">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7AF943A8" w14:textId="77777777" w:rsidR="00AE6E5A" w:rsidRPr="00E61A83" w:rsidRDefault="00AE6E5A">
      <w:pPr>
        <w:pStyle w:val="Akapitzlist"/>
        <w:numPr>
          <w:ilvl w:val="0"/>
          <w:numId w:val="83"/>
        </w:numPr>
        <w:tabs>
          <w:tab w:val="left" w:pos="284"/>
        </w:tabs>
        <w:suppressAutoHyphens w:val="0"/>
        <w:ind w:left="284" w:hanging="284"/>
        <w:jc w:val="both"/>
        <w:rPr>
          <w:rFonts w:ascii="Tahoma" w:hAnsi="Tahoma" w:cs="Tahoma"/>
          <w:sz w:val="20"/>
          <w:szCs w:val="20"/>
        </w:rPr>
      </w:pPr>
      <w:r w:rsidRPr="00E61A83">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47A56FA1" w14:textId="77777777" w:rsidR="00AE6E5A" w:rsidRPr="002201D5" w:rsidRDefault="00AE6E5A" w:rsidP="00AE6E5A">
      <w:pPr>
        <w:ind w:left="426" w:hanging="426"/>
        <w:jc w:val="center"/>
        <w:rPr>
          <w:rFonts w:ascii="Tahoma" w:hAnsi="Tahoma" w:cs="Tahoma"/>
          <w:b/>
          <w:bCs/>
          <w:sz w:val="20"/>
          <w:szCs w:val="20"/>
          <w:lang w:eastAsia="pl-PL"/>
        </w:rPr>
      </w:pPr>
    </w:p>
    <w:p w14:paraId="30B84709" w14:textId="77777777" w:rsidR="00AE6E5A" w:rsidRPr="002201D5" w:rsidRDefault="00AE6E5A" w:rsidP="00AE6E5A">
      <w:pPr>
        <w:ind w:left="426" w:hanging="426"/>
        <w:jc w:val="center"/>
        <w:rPr>
          <w:rFonts w:ascii="Tahoma" w:hAnsi="Tahoma" w:cs="Tahoma"/>
          <w:b/>
          <w:bCs/>
          <w:sz w:val="20"/>
          <w:szCs w:val="20"/>
          <w:lang w:eastAsia="pl-PL"/>
        </w:rPr>
      </w:pPr>
      <w:r>
        <w:rPr>
          <w:rFonts w:ascii="Tahoma" w:hAnsi="Tahoma" w:cs="Tahoma"/>
          <w:b/>
          <w:bCs/>
          <w:sz w:val="20"/>
          <w:szCs w:val="20"/>
          <w:lang w:eastAsia="pl-PL"/>
        </w:rPr>
        <w:t>§ 19</w:t>
      </w:r>
    </w:p>
    <w:p w14:paraId="2889EC0D" w14:textId="77777777" w:rsidR="00AE6E5A" w:rsidRPr="002201D5" w:rsidRDefault="00AE6E5A" w:rsidP="00AE6E5A">
      <w:pPr>
        <w:ind w:left="426" w:hanging="426"/>
        <w:jc w:val="center"/>
        <w:rPr>
          <w:rFonts w:ascii="Tahoma" w:hAnsi="Tahoma" w:cs="Tahoma"/>
          <w:sz w:val="20"/>
          <w:szCs w:val="20"/>
          <w:lang w:eastAsia="pl-PL"/>
        </w:rPr>
      </w:pPr>
      <w:r w:rsidRPr="002201D5">
        <w:rPr>
          <w:rFonts w:ascii="Tahoma" w:hAnsi="Tahoma" w:cs="Tahoma"/>
          <w:b/>
          <w:bCs/>
          <w:sz w:val="20"/>
          <w:szCs w:val="20"/>
          <w:lang w:eastAsia="pl-PL"/>
        </w:rPr>
        <w:t>ODSTĄPIENIE OD UMOWY</w:t>
      </w:r>
      <w:r w:rsidRPr="002201D5">
        <w:rPr>
          <w:rFonts w:ascii="Tahoma" w:hAnsi="Tahoma" w:cs="Tahoma"/>
          <w:sz w:val="20"/>
          <w:szCs w:val="20"/>
          <w:lang w:eastAsia="pl-PL"/>
        </w:rPr>
        <w:tab/>
      </w:r>
    </w:p>
    <w:p w14:paraId="4E318903" w14:textId="77777777" w:rsidR="00AE6E5A" w:rsidRPr="003734A4" w:rsidRDefault="00AE6E5A" w:rsidP="003734A4">
      <w:pPr>
        <w:ind w:left="284" w:hanging="284"/>
        <w:jc w:val="both"/>
        <w:rPr>
          <w:rFonts w:ascii="Tahoma" w:hAnsi="Tahoma" w:cs="Tahoma"/>
          <w:sz w:val="20"/>
          <w:szCs w:val="20"/>
          <w:lang w:eastAsia="pl-PL"/>
        </w:rPr>
      </w:pPr>
      <w:r w:rsidRPr="003734A4">
        <w:rPr>
          <w:rFonts w:ascii="Tahoma" w:hAnsi="Tahoma" w:cs="Tahoma"/>
          <w:sz w:val="20"/>
          <w:szCs w:val="20"/>
          <w:lang w:eastAsia="pl-PL"/>
        </w:rPr>
        <w:t>1.</w:t>
      </w:r>
      <w:r w:rsidRPr="003734A4">
        <w:rPr>
          <w:rFonts w:ascii="Tahoma" w:hAnsi="Tahoma" w:cs="Tahoma"/>
          <w:sz w:val="20"/>
          <w:szCs w:val="20"/>
          <w:lang w:eastAsia="pl-PL"/>
        </w:rPr>
        <w:tab/>
        <w:t xml:space="preserve">Zamawiający może odstąpić od umowy w całości lub części </w:t>
      </w:r>
      <w:r w:rsidR="00885587">
        <w:rPr>
          <w:rFonts w:ascii="Tahoma" w:hAnsi="Tahoma" w:cs="Tahoma"/>
          <w:sz w:val="20"/>
          <w:szCs w:val="20"/>
          <w:lang w:eastAsia="pl-PL"/>
        </w:rPr>
        <w:t xml:space="preserve">na zasadach ogólnych oraz </w:t>
      </w:r>
      <w:r w:rsidRPr="003734A4">
        <w:rPr>
          <w:rFonts w:ascii="Tahoma" w:hAnsi="Tahoma" w:cs="Tahoma"/>
          <w:sz w:val="20"/>
          <w:szCs w:val="20"/>
          <w:lang w:eastAsia="pl-PL"/>
        </w:rPr>
        <w:t>jeżeli:</w:t>
      </w:r>
    </w:p>
    <w:p w14:paraId="5D620D35" w14:textId="77777777" w:rsidR="00AE6E5A" w:rsidRPr="003734A4" w:rsidRDefault="00AE6E5A" w:rsidP="003734A4">
      <w:pPr>
        <w:widowControl/>
        <w:numPr>
          <w:ilvl w:val="0"/>
          <w:numId w:val="66"/>
        </w:numPr>
        <w:tabs>
          <w:tab w:val="left" w:pos="567"/>
        </w:tabs>
        <w:suppressAutoHyphens w:val="0"/>
        <w:ind w:left="567" w:hanging="283"/>
        <w:jc w:val="both"/>
        <w:rPr>
          <w:rFonts w:ascii="Tahoma" w:hAnsi="Tahoma" w:cs="Tahoma"/>
          <w:iCs/>
          <w:color w:val="000000"/>
          <w:sz w:val="20"/>
          <w:szCs w:val="20"/>
          <w:lang w:eastAsia="pl-PL"/>
        </w:rPr>
      </w:pPr>
      <w:r w:rsidRPr="003734A4">
        <w:rPr>
          <w:rFonts w:ascii="Tahoma" w:hAnsi="Tahoma" w:cs="Tahoma"/>
          <w:sz w:val="20"/>
          <w:szCs w:val="20"/>
          <w:lang w:eastAsia="pl-PL"/>
        </w:rPr>
        <w:t xml:space="preserve">Wykonawca bez uzasadnionych przyczyn nie rozpoczął robót lub przerwał rozpoczęte już prace </w:t>
      </w:r>
      <w:r w:rsidRPr="003734A4">
        <w:rPr>
          <w:rFonts w:ascii="Tahoma" w:hAnsi="Tahoma" w:cs="Tahoma"/>
          <w:sz w:val="20"/>
          <w:szCs w:val="20"/>
          <w:lang w:eastAsia="pl-PL"/>
        </w:rPr>
        <w:br/>
      </w:r>
      <w:r w:rsidRPr="003734A4">
        <w:rPr>
          <w:rFonts w:ascii="Tahoma" w:hAnsi="Tahoma" w:cs="Tahoma"/>
          <w:color w:val="000000"/>
          <w:sz w:val="20"/>
          <w:szCs w:val="20"/>
          <w:lang w:eastAsia="pl-PL"/>
        </w:rPr>
        <w:t>i nie kontynuuje ich przez 7 dni mimo pisemnego wezwania Zamawiającego, lub</w:t>
      </w:r>
    </w:p>
    <w:p w14:paraId="15A19149" w14:textId="77777777" w:rsidR="00AE6E5A" w:rsidRPr="003734A4" w:rsidRDefault="00C90497" w:rsidP="003734A4">
      <w:pPr>
        <w:pStyle w:val="pf0"/>
        <w:numPr>
          <w:ilvl w:val="0"/>
          <w:numId w:val="66"/>
        </w:numPr>
        <w:spacing w:before="0" w:beforeAutospacing="0" w:after="0" w:afterAutospacing="0"/>
        <w:ind w:left="567" w:hanging="283"/>
        <w:rPr>
          <w:rFonts w:ascii="Tahoma" w:hAnsi="Tahoma" w:cs="Tahoma"/>
          <w:sz w:val="20"/>
          <w:szCs w:val="20"/>
        </w:rPr>
      </w:pPr>
      <w:r w:rsidRPr="003734A4">
        <w:rPr>
          <w:rStyle w:val="cf01"/>
          <w:rFonts w:ascii="Tahoma" w:hAnsi="Tahoma" w:cs="Tahoma"/>
          <w:sz w:val="20"/>
          <w:szCs w:val="20"/>
        </w:rPr>
        <w:t>jeśli Wykonawca wykonuje Roboty niezgodnie z umową, złożoną ofertą, specyfikacją warunków zamówienia i nie usunie naruszeń w wyznaczonym terminie pomimo wezwania go na piśmie</w:t>
      </w:r>
      <w:r w:rsidR="008A2127">
        <w:rPr>
          <w:rStyle w:val="cf01"/>
          <w:rFonts w:ascii="Tahoma" w:hAnsi="Tahoma" w:cs="Tahoma"/>
          <w:sz w:val="20"/>
          <w:szCs w:val="20"/>
        </w:rPr>
        <w:t>,</w:t>
      </w:r>
    </w:p>
    <w:p w14:paraId="724F47A0" w14:textId="77777777" w:rsidR="00AE6E5A" w:rsidRPr="003734A4" w:rsidRDefault="00AE6E5A" w:rsidP="003734A4">
      <w:pPr>
        <w:widowControl/>
        <w:numPr>
          <w:ilvl w:val="0"/>
          <w:numId w:val="66"/>
        </w:numPr>
        <w:tabs>
          <w:tab w:val="left" w:pos="567"/>
        </w:tabs>
        <w:suppressAutoHyphens w:val="0"/>
        <w:ind w:left="567" w:hanging="283"/>
        <w:jc w:val="both"/>
        <w:rPr>
          <w:rFonts w:ascii="Tahoma" w:hAnsi="Tahoma" w:cs="Tahoma"/>
          <w:color w:val="000000"/>
          <w:sz w:val="20"/>
          <w:szCs w:val="20"/>
          <w:lang w:eastAsia="pl-PL"/>
        </w:rPr>
      </w:pPr>
      <w:r w:rsidRPr="003734A4">
        <w:rPr>
          <w:rFonts w:ascii="Tahoma" w:hAnsi="Tahoma" w:cs="Tahoma"/>
          <w:color w:val="000000"/>
          <w:sz w:val="20"/>
          <w:szCs w:val="20"/>
          <w:lang w:eastAsia="pl-PL"/>
        </w:rPr>
        <w:t>bieżąca kontrola postępu robót wykazuje, że nie dojdzie do wykonania robót w umówionym terminie;</w:t>
      </w:r>
    </w:p>
    <w:p w14:paraId="667BC879" w14:textId="77777777" w:rsidR="00AE6E5A" w:rsidRPr="003734A4" w:rsidRDefault="00AE6E5A" w:rsidP="003734A4">
      <w:pPr>
        <w:widowControl/>
        <w:numPr>
          <w:ilvl w:val="0"/>
          <w:numId w:val="66"/>
        </w:numPr>
        <w:tabs>
          <w:tab w:val="left" w:pos="567"/>
        </w:tabs>
        <w:suppressAutoHyphens w:val="0"/>
        <w:ind w:left="567" w:hanging="283"/>
        <w:jc w:val="both"/>
        <w:rPr>
          <w:rFonts w:ascii="Tahoma" w:hAnsi="Tahoma" w:cs="Tahoma"/>
          <w:color w:val="000000"/>
          <w:sz w:val="20"/>
          <w:szCs w:val="20"/>
          <w:lang w:eastAsia="pl-PL"/>
        </w:rPr>
      </w:pPr>
      <w:r w:rsidRPr="003734A4">
        <w:rPr>
          <w:rFonts w:ascii="Tahoma" w:hAnsi="Tahoma" w:cs="Tahoma"/>
          <w:color w:val="000000"/>
          <w:sz w:val="20"/>
          <w:szCs w:val="20"/>
          <w:lang w:eastAsia="pl-PL"/>
        </w:rPr>
        <w:t xml:space="preserve">w przypadku co najmniej dwukrotnego dokonywania bezpośredniej zapłaty podwykonawcy lub dalszemu podwykonawcy, o których mowa w § 12 </w:t>
      </w:r>
    </w:p>
    <w:p w14:paraId="35C6B3D5" w14:textId="77777777" w:rsidR="00AE6E5A" w:rsidRPr="003734A4" w:rsidRDefault="00AE6E5A" w:rsidP="003734A4">
      <w:pPr>
        <w:widowControl/>
        <w:numPr>
          <w:ilvl w:val="0"/>
          <w:numId w:val="66"/>
        </w:numPr>
        <w:tabs>
          <w:tab w:val="left" w:pos="567"/>
        </w:tabs>
        <w:suppressAutoHyphens w:val="0"/>
        <w:ind w:left="567" w:hanging="283"/>
        <w:jc w:val="both"/>
        <w:rPr>
          <w:rFonts w:ascii="Tahoma" w:hAnsi="Tahoma" w:cs="Tahoma"/>
          <w:color w:val="000000"/>
          <w:sz w:val="20"/>
          <w:szCs w:val="20"/>
          <w:lang w:eastAsia="pl-PL"/>
        </w:rPr>
      </w:pPr>
      <w:r w:rsidRPr="003734A4">
        <w:rPr>
          <w:rFonts w:ascii="Tahoma" w:hAnsi="Tahoma" w:cs="Tahoma"/>
          <w:color w:val="000000"/>
          <w:sz w:val="20"/>
          <w:szCs w:val="20"/>
          <w:lang w:eastAsia="pl-PL"/>
        </w:rPr>
        <w:t xml:space="preserve">w przypadku konieczności dokonania bezpośrednich zapłat na sumę większą niż 5% wartości </w:t>
      </w:r>
      <w:r w:rsidRPr="003734A4">
        <w:rPr>
          <w:rFonts w:ascii="Tahoma" w:hAnsi="Tahoma" w:cs="Tahoma"/>
          <w:color w:val="000000"/>
          <w:sz w:val="20"/>
          <w:szCs w:val="20"/>
        </w:rPr>
        <w:t xml:space="preserve">całkowitego wynagrodzenia brutto, o którym mowa w </w:t>
      </w:r>
      <w:r w:rsidRPr="003734A4">
        <w:rPr>
          <w:rFonts w:ascii="Tahoma" w:hAnsi="Tahoma" w:cs="Tahoma"/>
          <w:color w:val="000000"/>
          <w:sz w:val="20"/>
          <w:szCs w:val="20"/>
          <w:lang w:eastAsia="pl-PL"/>
        </w:rPr>
        <w:t>§ 4 ust. 1 ,</w:t>
      </w:r>
    </w:p>
    <w:p w14:paraId="22EDBF1C" w14:textId="77777777" w:rsidR="00AE6E5A" w:rsidRPr="003734A4" w:rsidRDefault="00AE6E5A" w:rsidP="003734A4">
      <w:pPr>
        <w:widowControl/>
        <w:numPr>
          <w:ilvl w:val="0"/>
          <w:numId w:val="66"/>
        </w:numPr>
        <w:tabs>
          <w:tab w:val="left" w:pos="567"/>
        </w:tabs>
        <w:suppressAutoHyphens w:val="0"/>
        <w:ind w:left="567" w:hanging="283"/>
        <w:jc w:val="both"/>
        <w:rPr>
          <w:rFonts w:ascii="Tahoma" w:hAnsi="Tahoma" w:cs="Tahoma"/>
          <w:color w:val="000000"/>
          <w:sz w:val="20"/>
          <w:szCs w:val="20"/>
          <w:lang w:eastAsia="pl-PL"/>
        </w:rPr>
      </w:pPr>
      <w:r w:rsidRPr="003734A4">
        <w:rPr>
          <w:rFonts w:ascii="Tahoma" w:hAnsi="Tahoma" w:cs="Tahoma"/>
          <w:color w:val="000000"/>
          <w:sz w:val="20"/>
          <w:szCs w:val="20"/>
          <w:lang w:eastAsia="pl-PL"/>
        </w:rPr>
        <w:t>w przypadku nie uwzględnienia zastrzeżeń Zamawiającego przez Wykonawcę w zakresie określonym w § 11;</w:t>
      </w:r>
    </w:p>
    <w:p w14:paraId="15C948A7" w14:textId="77777777" w:rsidR="006C371D" w:rsidRPr="003734A4" w:rsidRDefault="00AE6E5A" w:rsidP="003734A4">
      <w:pPr>
        <w:widowControl/>
        <w:numPr>
          <w:ilvl w:val="0"/>
          <w:numId w:val="66"/>
        </w:numPr>
        <w:tabs>
          <w:tab w:val="left" w:pos="567"/>
        </w:tabs>
        <w:suppressAutoHyphens w:val="0"/>
        <w:ind w:left="567" w:hanging="283"/>
        <w:jc w:val="both"/>
        <w:rPr>
          <w:rFonts w:ascii="Tahoma" w:hAnsi="Tahoma" w:cs="Tahoma"/>
          <w:color w:val="000000"/>
          <w:sz w:val="20"/>
          <w:szCs w:val="20"/>
          <w:lang w:eastAsia="pl-PL"/>
        </w:rPr>
      </w:pPr>
      <w:r w:rsidRPr="003734A4">
        <w:rPr>
          <w:rFonts w:ascii="Tahoma" w:hAnsi="Tahoma" w:cs="Tahoma"/>
          <w:color w:val="000000"/>
          <w:sz w:val="20"/>
          <w:szCs w:val="20"/>
          <w:lang w:eastAsia="pl-PL"/>
        </w:rPr>
        <w:t xml:space="preserve">w przypadku zajścia okoliczności wyszczególnionych w </w:t>
      </w:r>
      <w:r w:rsidRPr="003734A4">
        <w:rPr>
          <w:rFonts w:ascii="Tahoma" w:eastAsia="STKaiti" w:hAnsi="Tahoma" w:cs="Tahoma"/>
          <w:color w:val="000000"/>
          <w:sz w:val="20"/>
          <w:szCs w:val="20"/>
          <w:lang w:eastAsia="pl-PL"/>
        </w:rPr>
        <w:t>§</w:t>
      </w:r>
      <w:r w:rsidR="00362406" w:rsidRPr="003734A4">
        <w:rPr>
          <w:rFonts w:ascii="Tahoma" w:eastAsia="STKaiti" w:hAnsi="Tahoma" w:cs="Tahoma"/>
          <w:color w:val="000000"/>
          <w:sz w:val="20"/>
          <w:szCs w:val="20"/>
          <w:lang w:eastAsia="pl-PL"/>
        </w:rPr>
        <w:t xml:space="preserve"> </w:t>
      </w:r>
      <w:r w:rsidRPr="003734A4">
        <w:rPr>
          <w:rFonts w:ascii="Tahoma" w:hAnsi="Tahoma" w:cs="Tahoma"/>
          <w:color w:val="000000"/>
          <w:sz w:val="20"/>
          <w:szCs w:val="20"/>
          <w:lang w:eastAsia="pl-PL"/>
        </w:rPr>
        <w:t xml:space="preserve">13 ust. </w:t>
      </w:r>
      <w:r w:rsidR="008A2127" w:rsidRPr="003734A4">
        <w:rPr>
          <w:rFonts w:ascii="Tahoma" w:hAnsi="Tahoma" w:cs="Tahoma"/>
          <w:color w:val="000000"/>
          <w:sz w:val="20"/>
          <w:szCs w:val="20"/>
          <w:lang w:eastAsia="pl-PL"/>
        </w:rPr>
        <w:t>1</w:t>
      </w:r>
      <w:r w:rsidR="008A2127">
        <w:rPr>
          <w:rFonts w:ascii="Tahoma" w:hAnsi="Tahoma" w:cs="Tahoma"/>
          <w:color w:val="000000"/>
          <w:sz w:val="20"/>
          <w:szCs w:val="20"/>
          <w:lang w:eastAsia="pl-PL"/>
        </w:rPr>
        <w:t>8</w:t>
      </w:r>
      <w:r w:rsidR="00C40E81">
        <w:rPr>
          <w:rFonts w:ascii="Tahoma" w:hAnsi="Tahoma" w:cs="Tahoma"/>
          <w:color w:val="000000"/>
          <w:sz w:val="20"/>
          <w:szCs w:val="20"/>
          <w:lang w:eastAsia="pl-PL"/>
        </w:rPr>
        <w:t xml:space="preserve"> </w:t>
      </w:r>
      <w:r w:rsidRPr="003734A4">
        <w:rPr>
          <w:rFonts w:ascii="Tahoma" w:hAnsi="Tahoma" w:cs="Tahoma"/>
          <w:color w:val="000000"/>
          <w:sz w:val="20"/>
          <w:szCs w:val="20"/>
          <w:lang w:eastAsia="pl-PL"/>
        </w:rPr>
        <w:t>Umowy</w:t>
      </w:r>
      <w:r w:rsidR="006C371D" w:rsidRPr="003734A4">
        <w:rPr>
          <w:rFonts w:ascii="Tahoma" w:hAnsi="Tahoma" w:cs="Tahoma"/>
          <w:color w:val="000000"/>
          <w:sz w:val="20"/>
          <w:szCs w:val="20"/>
          <w:lang w:eastAsia="pl-PL"/>
        </w:rPr>
        <w:t>,</w:t>
      </w:r>
    </w:p>
    <w:p w14:paraId="65F4D9F9" w14:textId="77777777" w:rsidR="00AE6E5A" w:rsidRPr="003734A4" w:rsidRDefault="006C371D" w:rsidP="003734A4">
      <w:pPr>
        <w:widowControl/>
        <w:numPr>
          <w:ilvl w:val="0"/>
          <w:numId w:val="66"/>
        </w:numPr>
        <w:tabs>
          <w:tab w:val="left" w:pos="567"/>
        </w:tabs>
        <w:suppressAutoHyphens w:val="0"/>
        <w:ind w:left="567" w:hanging="283"/>
        <w:jc w:val="both"/>
        <w:rPr>
          <w:rFonts w:ascii="Tahoma" w:hAnsi="Tahoma" w:cs="Tahoma"/>
          <w:color w:val="000000"/>
          <w:sz w:val="20"/>
          <w:szCs w:val="20"/>
          <w:lang w:eastAsia="pl-PL"/>
        </w:rPr>
      </w:pPr>
      <w:r w:rsidRPr="003734A4">
        <w:rPr>
          <w:rFonts w:ascii="Tahoma" w:eastAsia="Calibri" w:hAnsi="Tahoma" w:cs="Tahoma"/>
          <w:sz w:val="20"/>
          <w:szCs w:val="20"/>
        </w:rPr>
        <w:t>stwierdzenia wad nienadających się do usunięcia, które uniemożliwiają użytkowanie obiektu</w:t>
      </w:r>
      <w:r w:rsidR="00AE6E5A" w:rsidRPr="003734A4">
        <w:rPr>
          <w:rFonts w:ascii="Tahoma" w:hAnsi="Tahoma" w:cs="Tahoma"/>
          <w:color w:val="000000"/>
          <w:sz w:val="20"/>
          <w:szCs w:val="20"/>
          <w:lang w:eastAsia="pl-PL"/>
        </w:rPr>
        <w:t>.</w:t>
      </w:r>
    </w:p>
    <w:p w14:paraId="7D5B2535" w14:textId="77777777" w:rsidR="00AE6E5A" w:rsidRPr="0026348F" w:rsidRDefault="00AE6E5A">
      <w:pPr>
        <w:widowControl/>
        <w:numPr>
          <w:ilvl w:val="0"/>
          <w:numId w:val="73"/>
        </w:numPr>
        <w:tabs>
          <w:tab w:val="left" w:pos="284"/>
        </w:tabs>
        <w:ind w:left="284" w:hanging="426"/>
        <w:jc w:val="both"/>
        <w:rPr>
          <w:rFonts w:ascii="Tahoma" w:hAnsi="Tahoma" w:cs="Tahoma"/>
          <w:color w:val="000000"/>
          <w:sz w:val="20"/>
          <w:szCs w:val="20"/>
          <w:lang w:eastAsia="pl-PL"/>
        </w:rPr>
      </w:pPr>
      <w:r w:rsidRPr="0026348F">
        <w:rPr>
          <w:rFonts w:ascii="Tahoma" w:hAnsi="Tahoma" w:cs="Tahoma"/>
          <w:color w:val="000000"/>
          <w:sz w:val="20"/>
          <w:szCs w:val="20"/>
          <w:lang w:eastAsia="pl-PL"/>
        </w:rPr>
        <w:t>Odstąpienie od Umowy powinno nastąpić w formie pisemnej z podaniem uzasadnienia.</w:t>
      </w:r>
    </w:p>
    <w:p w14:paraId="2CAF56D8" w14:textId="77777777" w:rsidR="00CF36E3" w:rsidRDefault="00AE6E5A" w:rsidP="00CF36E3">
      <w:pPr>
        <w:widowControl/>
        <w:numPr>
          <w:ilvl w:val="0"/>
          <w:numId w:val="73"/>
        </w:numPr>
        <w:tabs>
          <w:tab w:val="left" w:pos="284"/>
        </w:tabs>
        <w:ind w:left="284"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Z powyższego uprawnienia Zamawiający może skorzystać w terminie</w:t>
      </w:r>
      <w:r w:rsidR="00CF36E3">
        <w:rPr>
          <w:rFonts w:ascii="Tahoma" w:hAnsi="Tahoma" w:cs="Tahoma"/>
          <w:color w:val="000000"/>
          <w:sz w:val="20"/>
          <w:szCs w:val="20"/>
          <w:lang w:eastAsia="pl-PL"/>
        </w:rPr>
        <w:t>:</w:t>
      </w:r>
    </w:p>
    <w:p w14:paraId="5DA36838" w14:textId="77777777" w:rsidR="00CF36E3" w:rsidRDefault="00CF36E3" w:rsidP="00E43F58">
      <w:pPr>
        <w:widowControl/>
        <w:numPr>
          <w:ilvl w:val="2"/>
          <w:numId w:val="70"/>
        </w:numPr>
        <w:tabs>
          <w:tab w:val="left" w:pos="284"/>
        </w:tabs>
        <w:ind w:left="709"/>
        <w:jc w:val="both"/>
        <w:rPr>
          <w:rFonts w:ascii="Tahoma" w:hAnsi="Tahoma" w:cs="Tahoma"/>
          <w:color w:val="000000"/>
          <w:sz w:val="20"/>
          <w:szCs w:val="20"/>
          <w:lang w:eastAsia="pl-PL"/>
        </w:rPr>
      </w:pPr>
      <w:r w:rsidRPr="00CF36E3">
        <w:rPr>
          <w:rFonts w:ascii="Tahoma" w:hAnsi="Tahoma" w:cs="Tahoma"/>
          <w:color w:val="000000"/>
          <w:sz w:val="20"/>
          <w:szCs w:val="20"/>
          <w:lang w:eastAsia="pl-PL"/>
        </w:rPr>
        <w:t xml:space="preserve">w przypadku ust. 1 pkt 1 i 2 – </w:t>
      </w:r>
      <w:r w:rsidR="00AE6E5A" w:rsidRPr="00CF36E3">
        <w:rPr>
          <w:rFonts w:ascii="Tahoma" w:hAnsi="Tahoma" w:cs="Tahoma"/>
          <w:color w:val="000000"/>
          <w:sz w:val="20"/>
          <w:szCs w:val="20"/>
          <w:lang w:eastAsia="pl-PL"/>
        </w:rPr>
        <w:t xml:space="preserve"> </w:t>
      </w:r>
      <w:r>
        <w:rPr>
          <w:rFonts w:ascii="Tahoma" w:hAnsi="Tahoma" w:cs="Tahoma"/>
          <w:color w:val="000000"/>
          <w:sz w:val="20"/>
          <w:szCs w:val="20"/>
          <w:lang w:eastAsia="pl-PL"/>
        </w:rPr>
        <w:t xml:space="preserve">60 </w:t>
      </w:r>
      <w:r w:rsidRPr="005C21EF">
        <w:rPr>
          <w:rFonts w:ascii="Tahoma" w:hAnsi="Tahoma" w:cs="Tahoma"/>
          <w:color w:val="000000"/>
          <w:sz w:val="20"/>
          <w:szCs w:val="20"/>
          <w:lang w:eastAsia="pl-PL"/>
        </w:rPr>
        <w:t xml:space="preserve">dni </w:t>
      </w:r>
      <w:r w:rsidR="006C371D">
        <w:rPr>
          <w:rFonts w:ascii="Tahoma" w:hAnsi="Tahoma" w:cs="Tahoma"/>
          <w:color w:val="000000"/>
          <w:sz w:val="20"/>
          <w:szCs w:val="20"/>
          <w:lang w:eastAsia="pl-PL"/>
        </w:rPr>
        <w:t>od dnia wysłania Wykonawcy pisemnego wezwania;</w:t>
      </w:r>
    </w:p>
    <w:p w14:paraId="60E21EAF" w14:textId="77777777" w:rsidR="00AE6E5A" w:rsidRPr="006C371D" w:rsidRDefault="006C371D" w:rsidP="00E43F58">
      <w:pPr>
        <w:widowControl/>
        <w:numPr>
          <w:ilvl w:val="2"/>
          <w:numId w:val="70"/>
        </w:numPr>
        <w:tabs>
          <w:tab w:val="left" w:pos="284"/>
        </w:tabs>
        <w:ind w:left="709"/>
        <w:jc w:val="both"/>
        <w:rPr>
          <w:rFonts w:ascii="Tahoma" w:hAnsi="Tahoma" w:cs="Tahoma"/>
          <w:color w:val="000000"/>
          <w:sz w:val="20"/>
          <w:szCs w:val="20"/>
          <w:lang w:eastAsia="pl-PL"/>
        </w:rPr>
      </w:pPr>
      <w:r w:rsidRPr="00CF36E3">
        <w:rPr>
          <w:rFonts w:ascii="Tahoma" w:hAnsi="Tahoma" w:cs="Tahoma"/>
          <w:color w:val="000000"/>
          <w:sz w:val="20"/>
          <w:szCs w:val="20"/>
          <w:lang w:eastAsia="pl-PL"/>
        </w:rPr>
        <w:t xml:space="preserve">w przypadku ust. 1 pkt </w:t>
      </w:r>
      <w:r>
        <w:rPr>
          <w:rFonts w:ascii="Tahoma" w:hAnsi="Tahoma" w:cs="Tahoma"/>
          <w:color w:val="000000"/>
          <w:sz w:val="20"/>
          <w:szCs w:val="20"/>
          <w:lang w:eastAsia="pl-PL"/>
        </w:rPr>
        <w:t>3</w:t>
      </w:r>
      <w:r w:rsidRPr="00CF36E3">
        <w:rPr>
          <w:rFonts w:ascii="Tahoma" w:hAnsi="Tahoma" w:cs="Tahoma"/>
          <w:color w:val="000000"/>
          <w:sz w:val="20"/>
          <w:szCs w:val="20"/>
          <w:lang w:eastAsia="pl-PL"/>
        </w:rPr>
        <w:t xml:space="preserve"> </w:t>
      </w:r>
      <w:r>
        <w:rPr>
          <w:rFonts w:ascii="Tahoma" w:hAnsi="Tahoma" w:cs="Tahoma"/>
          <w:color w:val="000000"/>
          <w:sz w:val="20"/>
          <w:szCs w:val="20"/>
          <w:lang w:eastAsia="pl-PL"/>
        </w:rPr>
        <w:t xml:space="preserve">– </w:t>
      </w:r>
      <w:r w:rsidR="008A2127">
        <w:rPr>
          <w:rFonts w:ascii="Tahoma" w:hAnsi="Tahoma" w:cs="Tahoma"/>
          <w:color w:val="000000"/>
          <w:sz w:val="20"/>
          <w:szCs w:val="20"/>
          <w:lang w:eastAsia="pl-PL"/>
        </w:rPr>
        <w:t xml:space="preserve">8 </w:t>
      </w:r>
      <w:r w:rsidR="008A2127" w:rsidRPr="00CF36E3">
        <w:rPr>
          <w:rFonts w:ascii="Tahoma" w:hAnsi="Tahoma" w:cs="Tahoma"/>
          <w:color w:val="000000"/>
          <w:sz w:val="20"/>
          <w:szCs w:val="20"/>
          <w:lang w:eastAsia="pl-PL"/>
        </w:rPr>
        <w:t xml:space="preserve"> </w:t>
      </w:r>
      <w:r w:rsidRPr="00CF36E3">
        <w:rPr>
          <w:rFonts w:ascii="Tahoma" w:hAnsi="Tahoma" w:cs="Tahoma"/>
          <w:color w:val="000000"/>
          <w:sz w:val="20"/>
          <w:szCs w:val="20"/>
          <w:lang w:eastAsia="pl-PL"/>
        </w:rPr>
        <w:t xml:space="preserve">–  </w:t>
      </w:r>
      <w:r w:rsidR="00362406" w:rsidRPr="006C371D">
        <w:rPr>
          <w:rFonts w:ascii="Tahoma" w:hAnsi="Tahoma" w:cs="Tahoma"/>
          <w:color w:val="000000"/>
          <w:sz w:val="20"/>
          <w:szCs w:val="20"/>
          <w:lang w:eastAsia="pl-PL"/>
        </w:rPr>
        <w:t xml:space="preserve">60 </w:t>
      </w:r>
      <w:r w:rsidR="00AE6E5A" w:rsidRPr="006C371D">
        <w:rPr>
          <w:rFonts w:ascii="Tahoma" w:hAnsi="Tahoma" w:cs="Tahoma"/>
          <w:color w:val="000000"/>
          <w:sz w:val="20"/>
          <w:szCs w:val="20"/>
          <w:lang w:eastAsia="pl-PL"/>
        </w:rPr>
        <w:t xml:space="preserve">dni od dnia powzięcia informacji o okoliczności uzasadniającej odstąpienie.  </w:t>
      </w:r>
    </w:p>
    <w:p w14:paraId="5DC00074" w14:textId="77777777" w:rsidR="00AE6E5A" w:rsidRPr="005C21EF" w:rsidRDefault="00AE6E5A" w:rsidP="0077455C">
      <w:pPr>
        <w:tabs>
          <w:tab w:val="left" w:pos="284"/>
        </w:tabs>
        <w:ind w:left="284"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4.</w:t>
      </w:r>
      <w:r w:rsidRPr="005C21EF">
        <w:rPr>
          <w:rFonts w:ascii="Tahoma" w:hAnsi="Tahoma" w:cs="Tahoma"/>
          <w:color w:val="000000"/>
          <w:sz w:val="20"/>
          <w:szCs w:val="20"/>
          <w:lang w:eastAsia="pl-PL"/>
        </w:rPr>
        <w:tab/>
        <w:t>W razie odstąpienia od Umowy, Zamawiający jest obowiązany do:</w:t>
      </w:r>
    </w:p>
    <w:p w14:paraId="29DE5D06" w14:textId="77777777" w:rsidR="00AE6E5A" w:rsidRPr="005C21EF" w:rsidRDefault="00AE6E5A" w:rsidP="0077455C">
      <w:pPr>
        <w:ind w:left="567" w:hanging="283"/>
        <w:jc w:val="both"/>
        <w:rPr>
          <w:rFonts w:ascii="Tahoma" w:hAnsi="Tahoma" w:cs="Tahoma"/>
          <w:iCs/>
          <w:color w:val="000000"/>
          <w:sz w:val="20"/>
          <w:szCs w:val="20"/>
          <w:lang w:eastAsia="pl-PL"/>
        </w:rPr>
      </w:pPr>
      <w:r w:rsidRPr="005C21EF">
        <w:rPr>
          <w:rFonts w:ascii="Tahoma" w:hAnsi="Tahoma" w:cs="Tahoma"/>
          <w:color w:val="000000"/>
          <w:sz w:val="20"/>
          <w:szCs w:val="20"/>
          <w:lang w:eastAsia="pl-PL"/>
        </w:rPr>
        <w:t xml:space="preserve">1) </w:t>
      </w:r>
      <w:r w:rsidRPr="005C21EF">
        <w:rPr>
          <w:rFonts w:ascii="Tahoma" w:hAnsi="Tahoma" w:cs="Tahoma"/>
          <w:color w:val="000000"/>
          <w:sz w:val="20"/>
          <w:szCs w:val="20"/>
          <w:lang w:eastAsia="pl-PL"/>
        </w:rPr>
        <w:tab/>
        <w:t xml:space="preserve">dokonania odbioru robót oraz zapłaty wynagrodzenia za wykonany zakres robót; </w:t>
      </w:r>
    </w:p>
    <w:p w14:paraId="52A384D2" w14:textId="77777777" w:rsidR="00AE6E5A" w:rsidRPr="005C21EF" w:rsidRDefault="00AE6E5A" w:rsidP="0077455C">
      <w:pPr>
        <w:ind w:left="567" w:hanging="283"/>
        <w:jc w:val="both"/>
        <w:rPr>
          <w:rFonts w:ascii="Tahoma" w:hAnsi="Tahoma" w:cs="Tahoma"/>
          <w:iCs/>
          <w:color w:val="000000"/>
          <w:sz w:val="20"/>
          <w:szCs w:val="20"/>
          <w:lang w:eastAsia="pl-PL"/>
        </w:rPr>
      </w:pPr>
      <w:r w:rsidRPr="005C21EF">
        <w:rPr>
          <w:rFonts w:ascii="Tahoma" w:hAnsi="Tahoma" w:cs="Tahoma"/>
          <w:color w:val="000000"/>
          <w:sz w:val="20"/>
          <w:szCs w:val="20"/>
          <w:lang w:eastAsia="pl-PL"/>
        </w:rPr>
        <w:t>2)</w:t>
      </w:r>
      <w:r w:rsidRPr="005C21EF">
        <w:rPr>
          <w:rFonts w:ascii="Tahoma" w:hAnsi="Tahoma" w:cs="Tahoma"/>
          <w:color w:val="000000"/>
          <w:sz w:val="20"/>
          <w:szCs w:val="20"/>
          <w:lang w:eastAsia="pl-PL"/>
        </w:rPr>
        <w:tab/>
        <w:t>niezwłocznego przejęcia od Wykonawcy terenu budowy pod swój dozór.</w:t>
      </w:r>
    </w:p>
    <w:p w14:paraId="662B5DBA" w14:textId="77777777" w:rsidR="00AE6E5A" w:rsidRPr="005C21EF" w:rsidRDefault="00AE6E5A" w:rsidP="00AE6E5A">
      <w:pPr>
        <w:ind w:left="426" w:hanging="426"/>
        <w:jc w:val="center"/>
        <w:rPr>
          <w:rFonts w:ascii="Tahoma" w:hAnsi="Tahoma" w:cs="Tahoma"/>
          <w:b/>
          <w:bCs/>
          <w:color w:val="000000"/>
          <w:sz w:val="20"/>
          <w:szCs w:val="20"/>
          <w:lang w:eastAsia="pl-PL"/>
        </w:rPr>
      </w:pPr>
    </w:p>
    <w:p w14:paraId="28B7A8ED" w14:textId="77777777" w:rsidR="00AE6E5A" w:rsidRPr="00986459" w:rsidRDefault="00AE6E5A" w:rsidP="00AE6E5A">
      <w:pPr>
        <w:ind w:left="426" w:hanging="426"/>
        <w:jc w:val="center"/>
        <w:rPr>
          <w:rFonts w:ascii="Tahoma" w:hAnsi="Tahoma" w:cs="Tahoma"/>
          <w:b/>
          <w:bCs/>
          <w:sz w:val="20"/>
          <w:szCs w:val="20"/>
          <w:lang w:eastAsia="pl-PL"/>
        </w:rPr>
      </w:pPr>
      <w:r>
        <w:rPr>
          <w:rFonts w:ascii="Tahoma" w:hAnsi="Tahoma" w:cs="Tahoma"/>
          <w:b/>
          <w:bCs/>
          <w:sz w:val="20"/>
          <w:szCs w:val="20"/>
          <w:lang w:eastAsia="pl-PL"/>
        </w:rPr>
        <w:t xml:space="preserve">§ </w:t>
      </w:r>
      <w:r w:rsidRPr="00E64214">
        <w:rPr>
          <w:rFonts w:ascii="Tahoma" w:hAnsi="Tahoma" w:cs="Tahoma"/>
          <w:b/>
          <w:bCs/>
          <w:color w:val="000000"/>
          <w:sz w:val="20"/>
          <w:szCs w:val="20"/>
          <w:lang w:eastAsia="pl-PL"/>
        </w:rPr>
        <w:t>2</w:t>
      </w:r>
      <w:r w:rsidR="00295BCE">
        <w:rPr>
          <w:rFonts w:ascii="Tahoma" w:hAnsi="Tahoma" w:cs="Tahoma"/>
          <w:b/>
          <w:bCs/>
          <w:color w:val="000000"/>
          <w:sz w:val="20"/>
          <w:szCs w:val="20"/>
          <w:lang w:eastAsia="pl-PL"/>
        </w:rPr>
        <w:t>0</w:t>
      </w:r>
    </w:p>
    <w:p w14:paraId="28D84558" w14:textId="77777777" w:rsidR="00AE6E5A" w:rsidRPr="00986459" w:rsidRDefault="00AE6E5A" w:rsidP="00AE6E5A">
      <w:pPr>
        <w:ind w:left="426" w:hanging="426"/>
        <w:jc w:val="center"/>
        <w:rPr>
          <w:rFonts w:ascii="Tahoma" w:hAnsi="Tahoma" w:cs="Tahoma"/>
          <w:b/>
          <w:bCs/>
          <w:sz w:val="20"/>
          <w:szCs w:val="20"/>
          <w:lang w:eastAsia="pl-PL"/>
        </w:rPr>
      </w:pPr>
      <w:r w:rsidRPr="00986459">
        <w:rPr>
          <w:rFonts w:ascii="Tahoma" w:hAnsi="Tahoma" w:cs="Tahoma"/>
          <w:b/>
          <w:bCs/>
          <w:sz w:val="20"/>
          <w:szCs w:val="20"/>
          <w:lang w:eastAsia="pl-PL"/>
        </w:rPr>
        <w:t>ZMIANA UMOWY</w:t>
      </w:r>
    </w:p>
    <w:p w14:paraId="0BE9121F" w14:textId="77777777" w:rsidR="00AE6E5A" w:rsidRPr="00A92D99" w:rsidRDefault="00AE6E5A">
      <w:pPr>
        <w:widowControl/>
        <w:numPr>
          <w:ilvl w:val="3"/>
          <w:numId w:val="69"/>
        </w:numPr>
        <w:suppressAutoHyphens w:val="0"/>
        <w:autoSpaceDE w:val="0"/>
        <w:autoSpaceDN w:val="0"/>
        <w:adjustRightInd w:val="0"/>
        <w:ind w:left="426" w:hanging="426"/>
        <w:jc w:val="both"/>
        <w:rPr>
          <w:rFonts w:ascii="Tahoma" w:hAnsi="Tahoma" w:cs="Tahoma"/>
          <w:sz w:val="20"/>
          <w:szCs w:val="20"/>
          <w:lang w:eastAsia="pl-PL"/>
        </w:rPr>
      </w:pPr>
      <w:r w:rsidRPr="00A92D99">
        <w:rPr>
          <w:rFonts w:ascii="Tahoma" w:hAnsi="Tahoma" w:cs="Tahoma"/>
          <w:sz w:val="20"/>
          <w:szCs w:val="20"/>
          <w:lang w:eastAsia="pl-PL"/>
        </w:rPr>
        <w:t>Zamawiający dopuszcza zmianę terminu realizacji przedmiotu umowy w przypadku:</w:t>
      </w:r>
    </w:p>
    <w:p w14:paraId="0768D7E0" w14:textId="77777777" w:rsidR="00AE6E5A" w:rsidRPr="002201D5" w:rsidRDefault="00AE6E5A">
      <w:pPr>
        <w:widowControl/>
        <w:numPr>
          <w:ilvl w:val="0"/>
          <w:numId w:val="67"/>
        </w:numPr>
        <w:suppressAutoHyphens w:val="0"/>
        <w:jc w:val="both"/>
        <w:rPr>
          <w:rFonts w:ascii="Tahoma" w:hAnsi="Tahoma" w:cs="Tahoma"/>
          <w:sz w:val="20"/>
          <w:szCs w:val="20"/>
          <w:lang w:eastAsia="pl-PL"/>
        </w:rPr>
      </w:pPr>
      <w:r w:rsidRPr="002201D5">
        <w:rPr>
          <w:rFonts w:ascii="Tahoma" w:hAnsi="Tahoma" w:cs="Tahoma"/>
          <w:sz w:val="20"/>
          <w:szCs w:val="20"/>
          <w:lang w:eastAsia="pl-PL"/>
        </w:rPr>
        <w:t>Wystąpienia okoliczności niezależnych od Wykonawcy skutkujących niemożliwością dotrzymania terminu realizacji zamów</w:t>
      </w:r>
      <w:r>
        <w:rPr>
          <w:rFonts w:ascii="Tahoma" w:hAnsi="Tahoma" w:cs="Tahoma"/>
          <w:sz w:val="20"/>
          <w:szCs w:val="20"/>
          <w:lang w:eastAsia="pl-PL"/>
        </w:rPr>
        <w:t>ienia określonego w umowie w § 3</w:t>
      </w:r>
      <w:r w:rsidRPr="002201D5">
        <w:rPr>
          <w:rFonts w:ascii="Tahoma" w:hAnsi="Tahoma" w:cs="Tahoma"/>
          <w:sz w:val="20"/>
          <w:szCs w:val="20"/>
          <w:lang w:eastAsia="pl-PL"/>
        </w:rPr>
        <w:t xml:space="preserve"> ust.</w:t>
      </w:r>
      <w:r>
        <w:rPr>
          <w:rFonts w:ascii="Tahoma" w:hAnsi="Tahoma" w:cs="Tahoma"/>
          <w:sz w:val="20"/>
          <w:szCs w:val="20"/>
          <w:lang w:eastAsia="pl-PL"/>
        </w:rPr>
        <w:t xml:space="preserve"> </w:t>
      </w:r>
      <w:r w:rsidRPr="002201D5">
        <w:rPr>
          <w:rFonts w:ascii="Tahoma" w:hAnsi="Tahoma" w:cs="Tahoma"/>
          <w:sz w:val="20"/>
          <w:szCs w:val="20"/>
          <w:lang w:eastAsia="pl-PL"/>
        </w:rPr>
        <w:t>1 ze względu na:</w:t>
      </w:r>
    </w:p>
    <w:p w14:paraId="5C2E7115" w14:textId="77777777" w:rsidR="00AE6E5A" w:rsidRDefault="00AE6E5A">
      <w:pPr>
        <w:widowControl/>
        <w:numPr>
          <w:ilvl w:val="0"/>
          <w:numId w:val="38"/>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 xml:space="preserve">brak możliwości prowadzenia robót na skutek obiektywnych warunków klimatycznych </w:t>
      </w:r>
      <w:r>
        <w:rPr>
          <w:rFonts w:ascii="Tahoma" w:hAnsi="Tahoma" w:cs="Tahoma"/>
          <w:sz w:val="20"/>
          <w:szCs w:val="20"/>
          <w:lang w:eastAsia="pl-PL"/>
        </w:rPr>
        <w:t xml:space="preserve">lub innych przyczyn o charakterze technicznym lub technologicznym </w:t>
      </w:r>
      <w:r w:rsidRPr="002201D5">
        <w:rPr>
          <w:rFonts w:ascii="Tahoma" w:hAnsi="Tahoma" w:cs="Tahoma"/>
          <w:sz w:val="20"/>
          <w:szCs w:val="20"/>
          <w:lang w:eastAsia="pl-PL"/>
        </w:rPr>
        <w:t>(o czas, w którym - na skutek tych zdarzeń - nie było możliwe wykonanie umowy i na który - w ich wyniku - jej wykonanie zostało przerwane)</w:t>
      </w:r>
      <w:r w:rsidR="00190422">
        <w:rPr>
          <w:rFonts w:ascii="Tahoma" w:hAnsi="Tahoma" w:cs="Tahoma"/>
          <w:sz w:val="20"/>
          <w:szCs w:val="20"/>
          <w:lang w:eastAsia="pl-PL"/>
        </w:rPr>
        <w:t>,</w:t>
      </w:r>
      <w:r w:rsidRPr="002201D5">
        <w:rPr>
          <w:rFonts w:ascii="Tahoma" w:hAnsi="Tahoma" w:cs="Tahoma"/>
          <w:sz w:val="20"/>
          <w:szCs w:val="20"/>
          <w:lang w:eastAsia="pl-PL"/>
        </w:rPr>
        <w:t xml:space="preserve"> </w:t>
      </w:r>
    </w:p>
    <w:p w14:paraId="7CB5221E" w14:textId="77777777" w:rsidR="00AE6E5A" w:rsidRDefault="00AE6E5A">
      <w:pPr>
        <w:widowControl/>
        <w:numPr>
          <w:ilvl w:val="0"/>
          <w:numId w:val="38"/>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niekorzystne warunki archeologiczne, geologiczne, hydrogeologiczne (tj. wykrycie obecności obiektów archeologicznych i konieczności prowadzenia badań archeologicznych</w:t>
      </w:r>
      <w:r w:rsidR="002D73C9">
        <w:rPr>
          <w:rFonts w:ascii="Tahoma" w:hAnsi="Tahoma" w:cs="Tahoma"/>
          <w:sz w:val="20"/>
          <w:szCs w:val="20"/>
          <w:lang w:eastAsia="pl-PL"/>
        </w:rPr>
        <w:t>)</w:t>
      </w:r>
      <w:r>
        <w:rPr>
          <w:rFonts w:ascii="Tahoma" w:hAnsi="Tahoma" w:cs="Tahoma"/>
          <w:sz w:val="20"/>
          <w:szCs w:val="20"/>
          <w:lang w:eastAsia="pl-PL"/>
        </w:rPr>
        <w:t>; konieczności wykonania dodatkowych robót nie przewidzianych w Dokumentacji Projektowej</w:t>
      </w:r>
      <w:r w:rsidR="00190422">
        <w:rPr>
          <w:rFonts w:ascii="Tahoma" w:hAnsi="Tahoma" w:cs="Tahoma"/>
          <w:sz w:val="20"/>
          <w:szCs w:val="20"/>
          <w:lang w:eastAsia="pl-PL"/>
        </w:rPr>
        <w:t>,</w:t>
      </w:r>
      <w:r>
        <w:rPr>
          <w:rFonts w:ascii="Tahoma" w:hAnsi="Tahoma" w:cs="Tahoma"/>
          <w:sz w:val="20"/>
          <w:szCs w:val="20"/>
          <w:lang w:eastAsia="pl-PL"/>
        </w:rPr>
        <w:t xml:space="preserve"> </w:t>
      </w:r>
    </w:p>
    <w:p w14:paraId="4BEAE3E4" w14:textId="77777777" w:rsidR="00AE6E5A" w:rsidRDefault="00982E55">
      <w:pPr>
        <w:widowControl/>
        <w:numPr>
          <w:ilvl w:val="0"/>
          <w:numId w:val="38"/>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 xml:space="preserve">stwierdzenie </w:t>
      </w:r>
      <w:r w:rsidR="00AE6E5A">
        <w:rPr>
          <w:rFonts w:ascii="Tahoma" w:hAnsi="Tahoma" w:cs="Tahoma"/>
          <w:sz w:val="20"/>
          <w:szCs w:val="20"/>
          <w:lang w:eastAsia="pl-PL"/>
        </w:rPr>
        <w:t>kolizji z sieciami infrastruktury oraz z innymi elementami zagospodarowania terenu,</w:t>
      </w:r>
    </w:p>
    <w:p w14:paraId="0D357993" w14:textId="2E97AA65" w:rsidR="00AE6E5A" w:rsidRDefault="00AE6E5A">
      <w:pPr>
        <w:widowControl/>
        <w:numPr>
          <w:ilvl w:val="0"/>
          <w:numId w:val="38"/>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 xml:space="preserve">wystąpienia robót dodatkowych lub/i robót zamiennych i/lub zmiany technologii przy czym </w:t>
      </w:r>
      <w:r w:rsidR="00D60FFF">
        <w:rPr>
          <w:rFonts w:ascii="Tahoma" w:hAnsi="Tahoma" w:cs="Tahoma"/>
          <w:sz w:val="20"/>
          <w:szCs w:val="20"/>
          <w:lang w:eastAsia="pl-PL"/>
        </w:rPr>
        <w:t xml:space="preserve">konieczność dokonania zmiany </w:t>
      </w:r>
      <w:r>
        <w:rPr>
          <w:rFonts w:ascii="Tahoma" w:hAnsi="Tahoma" w:cs="Tahoma"/>
          <w:sz w:val="20"/>
          <w:szCs w:val="20"/>
          <w:lang w:eastAsia="pl-PL"/>
        </w:rPr>
        <w:t xml:space="preserve">terminów musi być udokumentowana, a pisemny wniosek o jej </w:t>
      </w:r>
      <w:r w:rsidR="00D60FFF">
        <w:rPr>
          <w:rFonts w:ascii="Tahoma" w:hAnsi="Tahoma" w:cs="Tahoma"/>
          <w:sz w:val="20"/>
          <w:szCs w:val="20"/>
          <w:lang w:eastAsia="pl-PL"/>
        </w:rPr>
        <w:t xml:space="preserve">dokonanie </w:t>
      </w:r>
      <w:r>
        <w:rPr>
          <w:rFonts w:ascii="Tahoma" w:hAnsi="Tahoma" w:cs="Tahoma"/>
          <w:sz w:val="20"/>
          <w:szCs w:val="20"/>
          <w:lang w:eastAsia="pl-PL"/>
        </w:rPr>
        <w:t>strona umowy występująca z takim wnioskiem zobowiązana jest złożyć go niezwłocznie po powzięciu wiadomości o takiej okoliczności,</w:t>
      </w:r>
    </w:p>
    <w:p w14:paraId="5785A46A" w14:textId="77777777" w:rsidR="00AE6E5A" w:rsidRPr="002201D5" w:rsidRDefault="00AE6E5A">
      <w:pPr>
        <w:widowControl/>
        <w:numPr>
          <w:ilvl w:val="0"/>
          <w:numId w:val="38"/>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 xml:space="preserve">w razie zmian odnoszących się do Dokumentacji Projektowej, o której mowa w § 2 ust. 1 pkt 2 umowy, które to zmiany są niezbędne do prawidłowego wykonania przedmiotu umowy i osiągnięcia przyjętego założenia. Strona występująca z wnioskiem zobowiązana jest złożyć go niezwłocznie po powzięciu wiadomości o takiej okoliczności,  </w:t>
      </w:r>
    </w:p>
    <w:p w14:paraId="3D015033" w14:textId="77777777" w:rsidR="00AE6E5A" w:rsidRPr="002201D5" w:rsidRDefault="00AE6E5A">
      <w:pPr>
        <w:widowControl/>
        <w:numPr>
          <w:ilvl w:val="0"/>
          <w:numId w:val="38"/>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działanie siły wyższej w rozumieniu przepisów Kodeksu cywilnego (o czas niezbędny do wykonania zamówienia)</w:t>
      </w:r>
      <w:r w:rsidR="00190422">
        <w:rPr>
          <w:rFonts w:ascii="Tahoma" w:hAnsi="Tahoma" w:cs="Tahoma"/>
          <w:sz w:val="20"/>
          <w:szCs w:val="20"/>
          <w:lang w:eastAsia="pl-PL"/>
        </w:rPr>
        <w:t>,</w:t>
      </w:r>
      <w:r w:rsidRPr="002201D5">
        <w:rPr>
          <w:rFonts w:ascii="Tahoma" w:hAnsi="Tahoma" w:cs="Tahoma"/>
          <w:sz w:val="20"/>
          <w:szCs w:val="20"/>
          <w:lang w:eastAsia="pl-PL"/>
        </w:rPr>
        <w:t xml:space="preserve"> </w:t>
      </w:r>
    </w:p>
    <w:p w14:paraId="766E7842" w14:textId="77777777" w:rsidR="00AE6E5A" w:rsidRDefault="00AE6E5A">
      <w:pPr>
        <w:widowControl/>
        <w:numPr>
          <w:ilvl w:val="0"/>
          <w:numId w:val="38"/>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przedłużających się procedur uzyskania uzgodnień, postanowień i decyzji wydawanych przez Organy Administracyjne, gestorów sieci oraz inne przedmioty, których uzgodnienia są niezbędne do prawidłowego wykonania przedmiotu zamówienia</w:t>
      </w:r>
      <w:r w:rsidR="00190422">
        <w:rPr>
          <w:rFonts w:ascii="Tahoma" w:hAnsi="Tahoma" w:cs="Tahoma"/>
          <w:sz w:val="20"/>
          <w:szCs w:val="20"/>
          <w:lang w:eastAsia="pl-PL"/>
        </w:rPr>
        <w:t>,</w:t>
      </w:r>
      <w:r>
        <w:rPr>
          <w:rFonts w:ascii="Tahoma" w:hAnsi="Tahoma" w:cs="Tahoma"/>
          <w:sz w:val="20"/>
          <w:szCs w:val="20"/>
          <w:lang w:eastAsia="pl-PL"/>
        </w:rPr>
        <w:t xml:space="preserve"> </w:t>
      </w:r>
    </w:p>
    <w:p w14:paraId="070883FA" w14:textId="77777777" w:rsidR="00AE6E5A" w:rsidRPr="00190422" w:rsidRDefault="00AE6E5A" w:rsidP="00190422">
      <w:pPr>
        <w:widowControl/>
        <w:numPr>
          <w:ilvl w:val="0"/>
          <w:numId w:val="38"/>
        </w:numPr>
        <w:suppressAutoHyphens w:val="0"/>
        <w:autoSpaceDE w:val="0"/>
        <w:autoSpaceDN w:val="0"/>
        <w:adjustRightInd w:val="0"/>
        <w:jc w:val="both"/>
        <w:rPr>
          <w:rFonts w:ascii="Tahoma" w:hAnsi="Tahoma" w:cs="Tahoma"/>
          <w:sz w:val="20"/>
          <w:szCs w:val="20"/>
          <w:lang w:eastAsia="pl-PL"/>
        </w:rPr>
      </w:pPr>
      <w:r w:rsidRPr="00190422">
        <w:rPr>
          <w:rFonts w:ascii="Tahoma" w:hAnsi="Tahoma" w:cs="Tahoma"/>
          <w:sz w:val="20"/>
          <w:szCs w:val="20"/>
          <w:lang w:eastAsia="pl-PL"/>
        </w:rPr>
        <w:lastRenderedPageBreak/>
        <w:t>wstrzymanie prac budowlanych p</w:t>
      </w:r>
      <w:r w:rsidRPr="004C51CB">
        <w:rPr>
          <w:rFonts w:ascii="Tahoma" w:hAnsi="Tahoma" w:cs="Tahoma"/>
          <w:sz w:val="20"/>
          <w:szCs w:val="20"/>
          <w:lang w:eastAsia="pl-PL"/>
        </w:rPr>
        <w:t>rzez właściwy organ z przyczyn niezawinionych przez Wykonawcę (o czas, w którym - na skutek tych zdarzeń - nie było możliwe wykonanie umowy i na który - w ich wyniku - jej wykonanie zostało przerwane)</w:t>
      </w:r>
      <w:r w:rsidR="00190422">
        <w:rPr>
          <w:rFonts w:ascii="Tahoma" w:hAnsi="Tahoma" w:cs="Tahoma"/>
          <w:sz w:val="20"/>
          <w:szCs w:val="20"/>
          <w:lang w:eastAsia="pl-PL"/>
        </w:rPr>
        <w:t>,</w:t>
      </w:r>
      <w:r w:rsidRPr="00190422">
        <w:rPr>
          <w:rFonts w:ascii="Tahoma" w:hAnsi="Tahoma" w:cs="Tahoma"/>
          <w:sz w:val="20"/>
          <w:szCs w:val="20"/>
          <w:lang w:eastAsia="pl-PL"/>
        </w:rPr>
        <w:t xml:space="preserve"> na skutek powstania trudności terenowo – pra</w:t>
      </w:r>
      <w:r w:rsidRPr="004C51CB">
        <w:rPr>
          <w:rFonts w:ascii="Tahoma" w:hAnsi="Tahoma" w:cs="Tahoma"/>
          <w:sz w:val="20"/>
          <w:szCs w:val="20"/>
          <w:lang w:eastAsia="pl-PL"/>
        </w:rPr>
        <w:t>wnych</w:t>
      </w:r>
      <w:r w:rsidR="00190422">
        <w:rPr>
          <w:rFonts w:ascii="Tahoma" w:hAnsi="Tahoma" w:cs="Tahoma"/>
          <w:sz w:val="20"/>
          <w:szCs w:val="20"/>
          <w:lang w:eastAsia="pl-PL"/>
        </w:rPr>
        <w:t>,</w:t>
      </w:r>
    </w:p>
    <w:p w14:paraId="6CBBB501" w14:textId="77777777" w:rsidR="00AE6E5A" w:rsidRDefault="00AE6E5A">
      <w:pPr>
        <w:widowControl/>
        <w:numPr>
          <w:ilvl w:val="0"/>
          <w:numId w:val="38"/>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konieczności zmiany wcześniej przyjętych i zaakceptowanych rozwiązań projektowych</w:t>
      </w:r>
      <w:r w:rsidR="00190422">
        <w:rPr>
          <w:rFonts w:ascii="Tahoma" w:hAnsi="Tahoma" w:cs="Tahoma"/>
          <w:sz w:val="20"/>
          <w:szCs w:val="20"/>
          <w:lang w:eastAsia="pl-PL"/>
        </w:rPr>
        <w:t>,</w:t>
      </w:r>
    </w:p>
    <w:p w14:paraId="781BE77D" w14:textId="77777777" w:rsidR="00AE6E5A" w:rsidRDefault="00AE6E5A">
      <w:pPr>
        <w:widowControl/>
        <w:numPr>
          <w:ilvl w:val="0"/>
          <w:numId w:val="38"/>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konieczności przesunięcia terminu przekazania terenu budowy określonego w § 3 ust. 1 pkt 1 umowy.</w:t>
      </w:r>
    </w:p>
    <w:p w14:paraId="618C97A0" w14:textId="77777777" w:rsidR="00AE6E5A" w:rsidRPr="002201D5" w:rsidRDefault="00AE6E5A">
      <w:pPr>
        <w:widowControl/>
        <w:numPr>
          <w:ilvl w:val="0"/>
          <w:numId w:val="68"/>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W przypadku wyst</w:t>
      </w:r>
      <w:r w:rsidRPr="002201D5">
        <w:rPr>
          <w:rFonts w:ascii="Tahoma" w:eastAsia="TimesNewRoman" w:hAnsi="Tahoma" w:cs="Tahoma"/>
          <w:sz w:val="20"/>
          <w:szCs w:val="20"/>
          <w:lang w:eastAsia="pl-PL"/>
        </w:rPr>
        <w:t>ą</w:t>
      </w:r>
      <w:r w:rsidRPr="002201D5">
        <w:rPr>
          <w:rFonts w:ascii="Tahoma" w:hAnsi="Tahoma" w:cs="Tahoma"/>
          <w:sz w:val="20"/>
          <w:szCs w:val="20"/>
          <w:lang w:eastAsia="pl-PL"/>
        </w:rPr>
        <w:t>pienia co najmniej jednej z okoliczno</w:t>
      </w:r>
      <w:r w:rsidRPr="002201D5">
        <w:rPr>
          <w:rFonts w:ascii="Tahoma" w:eastAsia="TimesNewRoman" w:hAnsi="Tahoma" w:cs="Tahoma"/>
          <w:sz w:val="20"/>
          <w:szCs w:val="20"/>
          <w:lang w:eastAsia="pl-PL"/>
        </w:rPr>
        <w:t>ś</w:t>
      </w:r>
      <w:r w:rsidRPr="002201D5">
        <w:rPr>
          <w:rFonts w:ascii="Tahoma" w:hAnsi="Tahoma" w:cs="Tahoma"/>
          <w:sz w:val="20"/>
          <w:szCs w:val="20"/>
          <w:lang w:eastAsia="pl-PL"/>
        </w:rPr>
        <w:t>ci wymienionej w ust. 1 - termin umowny ulegnie przedłu</w:t>
      </w:r>
      <w:r w:rsidRPr="002201D5">
        <w:rPr>
          <w:rFonts w:ascii="Tahoma" w:eastAsia="TimesNewRoman" w:hAnsi="Tahoma" w:cs="Tahoma"/>
          <w:sz w:val="20"/>
          <w:szCs w:val="20"/>
          <w:lang w:eastAsia="pl-PL"/>
        </w:rPr>
        <w:t>ż</w:t>
      </w:r>
      <w:r w:rsidRPr="002201D5">
        <w:rPr>
          <w:rFonts w:ascii="Tahoma" w:hAnsi="Tahoma" w:cs="Tahoma"/>
          <w:sz w:val="20"/>
          <w:szCs w:val="20"/>
          <w:lang w:eastAsia="pl-PL"/>
        </w:rPr>
        <w:t>eniu o czas niezb</w:t>
      </w:r>
      <w:r w:rsidRPr="002201D5">
        <w:rPr>
          <w:rFonts w:ascii="Tahoma" w:eastAsia="TimesNewRoman" w:hAnsi="Tahoma" w:cs="Tahoma"/>
          <w:sz w:val="20"/>
          <w:szCs w:val="20"/>
          <w:lang w:eastAsia="pl-PL"/>
        </w:rPr>
        <w:t>ę</w:t>
      </w:r>
      <w:r w:rsidRPr="002201D5">
        <w:rPr>
          <w:rFonts w:ascii="Tahoma" w:hAnsi="Tahoma" w:cs="Tahoma"/>
          <w:sz w:val="20"/>
          <w:szCs w:val="20"/>
          <w:lang w:eastAsia="pl-PL"/>
        </w:rPr>
        <w:t>dny do zako</w:t>
      </w:r>
      <w:r w:rsidRPr="002201D5">
        <w:rPr>
          <w:rFonts w:ascii="Tahoma" w:eastAsia="TimesNewRoman" w:hAnsi="Tahoma" w:cs="Tahoma"/>
          <w:sz w:val="20"/>
          <w:szCs w:val="20"/>
          <w:lang w:eastAsia="pl-PL"/>
        </w:rPr>
        <w:t>ń</w:t>
      </w:r>
      <w:r w:rsidRPr="002201D5">
        <w:rPr>
          <w:rFonts w:ascii="Tahoma" w:hAnsi="Tahoma" w:cs="Tahoma"/>
          <w:sz w:val="20"/>
          <w:szCs w:val="20"/>
          <w:lang w:eastAsia="pl-PL"/>
        </w:rPr>
        <w:t>czenia wykonywania przedmiotu umowy, jednak nie dłu</w:t>
      </w:r>
      <w:r w:rsidRPr="002201D5">
        <w:rPr>
          <w:rFonts w:ascii="Tahoma" w:eastAsia="TimesNewRoman" w:hAnsi="Tahoma" w:cs="Tahoma"/>
          <w:sz w:val="20"/>
          <w:szCs w:val="20"/>
          <w:lang w:eastAsia="pl-PL"/>
        </w:rPr>
        <w:t>ż</w:t>
      </w:r>
      <w:r w:rsidRPr="002201D5">
        <w:rPr>
          <w:rFonts w:ascii="Tahoma" w:hAnsi="Tahoma" w:cs="Tahoma"/>
          <w:sz w:val="20"/>
          <w:szCs w:val="20"/>
          <w:lang w:eastAsia="pl-PL"/>
        </w:rPr>
        <w:t>szy ni</w:t>
      </w:r>
      <w:r w:rsidRPr="002201D5">
        <w:rPr>
          <w:rFonts w:ascii="Tahoma" w:eastAsia="TimesNewRoman" w:hAnsi="Tahoma" w:cs="Tahoma"/>
          <w:sz w:val="20"/>
          <w:szCs w:val="20"/>
          <w:lang w:eastAsia="pl-PL"/>
        </w:rPr>
        <w:t xml:space="preserve">ż </w:t>
      </w:r>
      <w:r w:rsidRPr="002201D5">
        <w:rPr>
          <w:rFonts w:ascii="Tahoma" w:hAnsi="Tahoma" w:cs="Tahoma"/>
          <w:sz w:val="20"/>
          <w:szCs w:val="20"/>
          <w:lang w:eastAsia="pl-PL"/>
        </w:rPr>
        <w:t>czas trwania przeszkody.</w:t>
      </w:r>
    </w:p>
    <w:p w14:paraId="69A1C0A5" w14:textId="77777777" w:rsidR="00AE6E5A" w:rsidRPr="002201D5" w:rsidRDefault="00AE6E5A">
      <w:pPr>
        <w:widowControl/>
        <w:numPr>
          <w:ilvl w:val="0"/>
          <w:numId w:val="68"/>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O wyst</w:t>
      </w:r>
      <w:r w:rsidRPr="002201D5">
        <w:rPr>
          <w:rFonts w:ascii="Tahoma" w:eastAsia="TimesNewRoman" w:hAnsi="Tahoma" w:cs="Tahoma"/>
          <w:sz w:val="20"/>
          <w:szCs w:val="20"/>
          <w:lang w:eastAsia="pl-PL"/>
        </w:rPr>
        <w:t>ą</w:t>
      </w:r>
      <w:r w:rsidRPr="002201D5">
        <w:rPr>
          <w:rFonts w:ascii="Tahoma" w:hAnsi="Tahoma" w:cs="Tahoma"/>
          <w:sz w:val="20"/>
          <w:szCs w:val="20"/>
          <w:lang w:eastAsia="pl-PL"/>
        </w:rPr>
        <w:t>pieniu okoliczno</w:t>
      </w:r>
      <w:r w:rsidRPr="002201D5">
        <w:rPr>
          <w:rFonts w:ascii="Tahoma" w:eastAsia="TimesNewRoman" w:hAnsi="Tahoma" w:cs="Tahoma"/>
          <w:sz w:val="20"/>
          <w:szCs w:val="20"/>
          <w:lang w:eastAsia="pl-PL"/>
        </w:rPr>
        <w:t>ś</w:t>
      </w:r>
      <w:r w:rsidRPr="002201D5">
        <w:rPr>
          <w:rFonts w:ascii="Tahoma" w:hAnsi="Tahoma" w:cs="Tahoma"/>
          <w:sz w:val="20"/>
          <w:szCs w:val="20"/>
          <w:lang w:eastAsia="pl-PL"/>
        </w:rPr>
        <w:t>ci mog</w:t>
      </w:r>
      <w:r w:rsidRPr="002201D5">
        <w:rPr>
          <w:rFonts w:ascii="Tahoma" w:eastAsia="TimesNewRoman" w:hAnsi="Tahoma" w:cs="Tahoma"/>
          <w:sz w:val="20"/>
          <w:szCs w:val="20"/>
          <w:lang w:eastAsia="pl-PL"/>
        </w:rPr>
        <w:t>ą</w:t>
      </w:r>
      <w:r w:rsidRPr="002201D5">
        <w:rPr>
          <w:rFonts w:ascii="Tahoma" w:hAnsi="Tahoma" w:cs="Tahoma"/>
          <w:sz w:val="20"/>
          <w:szCs w:val="20"/>
          <w:lang w:eastAsia="pl-PL"/>
        </w:rPr>
        <w:t>cych wpłyn</w:t>
      </w:r>
      <w:r w:rsidRPr="002201D5">
        <w:rPr>
          <w:rFonts w:ascii="Tahoma" w:eastAsia="TimesNewRoman" w:hAnsi="Tahoma" w:cs="Tahoma"/>
          <w:sz w:val="20"/>
          <w:szCs w:val="20"/>
          <w:lang w:eastAsia="pl-PL"/>
        </w:rPr>
        <w:t xml:space="preserve">ąć </w:t>
      </w:r>
      <w:r w:rsidRPr="002201D5">
        <w:rPr>
          <w:rFonts w:ascii="Tahoma" w:hAnsi="Tahoma" w:cs="Tahoma"/>
          <w:sz w:val="20"/>
          <w:szCs w:val="20"/>
          <w:lang w:eastAsia="pl-PL"/>
        </w:rPr>
        <w:t>na zmian</w:t>
      </w:r>
      <w:r w:rsidRPr="002201D5">
        <w:rPr>
          <w:rFonts w:ascii="Tahoma" w:eastAsia="TimesNewRoman" w:hAnsi="Tahoma" w:cs="Tahoma"/>
          <w:sz w:val="20"/>
          <w:szCs w:val="20"/>
          <w:lang w:eastAsia="pl-PL"/>
        </w:rPr>
        <w:t xml:space="preserve">ę </w:t>
      </w:r>
      <w:r w:rsidRPr="002201D5">
        <w:rPr>
          <w:rFonts w:ascii="Tahoma" w:hAnsi="Tahoma" w:cs="Tahoma"/>
          <w:sz w:val="20"/>
          <w:szCs w:val="20"/>
          <w:lang w:eastAsia="pl-PL"/>
        </w:rPr>
        <w:t>terminów, Wykonawca winien poinformowa</w:t>
      </w:r>
      <w:r w:rsidRPr="002201D5">
        <w:rPr>
          <w:rFonts w:ascii="Tahoma" w:eastAsia="TimesNewRoman" w:hAnsi="Tahoma" w:cs="Tahoma"/>
          <w:sz w:val="20"/>
          <w:szCs w:val="20"/>
          <w:lang w:eastAsia="pl-PL"/>
        </w:rPr>
        <w:t xml:space="preserve">ć </w:t>
      </w:r>
      <w:r w:rsidRPr="002201D5">
        <w:rPr>
          <w:rFonts w:ascii="Tahoma" w:hAnsi="Tahoma" w:cs="Tahoma"/>
          <w:sz w:val="20"/>
          <w:szCs w:val="20"/>
          <w:lang w:eastAsia="pl-PL"/>
        </w:rPr>
        <w:t>Zamawiaj</w:t>
      </w:r>
      <w:r w:rsidRPr="002201D5">
        <w:rPr>
          <w:rFonts w:ascii="Tahoma" w:eastAsia="TimesNewRoman" w:hAnsi="Tahoma" w:cs="Tahoma"/>
          <w:sz w:val="20"/>
          <w:szCs w:val="20"/>
          <w:lang w:eastAsia="pl-PL"/>
        </w:rPr>
        <w:t>ą</w:t>
      </w:r>
      <w:r w:rsidRPr="002201D5">
        <w:rPr>
          <w:rFonts w:ascii="Tahoma" w:hAnsi="Tahoma" w:cs="Tahoma"/>
          <w:sz w:val="20"/>
          <w:szCs w:val="20"/>
          <w:lang w:eastAsia="pl-PL"/>
        </w:rPr>
        <w:t>cego pisemnie i natychmiast odnotowa</w:t>
      </w:r>
      <w:r w:rsidRPr="002201D5">
        <w:rPr>
          <w:rFonts w:ascii="Tahoma" w:eastAsia="TimesNewRoman" w:hAnsi="Tahoma" w:cs="Tahoma"/>
          <w:sz w:val="20"/>
          <w:szCs w:val="20"/>
          <w:lang w:eastAsia="pl-PL"/>
        </w:rPr>
        <w:t xml:space="preserve">ć </w:t>
      </w:r>
      <w:r w:rsidRPr="002201D5">
        <w:rPr>
          <w:rFonts w:ascii="Tahoma" w:hAnsi="Tahoma" w:cs="Tahoma"/>
          <w:sz w:val="20"/>
          <w:szCs w:val="20"/>
          <w:lang w:eastAsia="pl-PL"/>
        </w:rPr>
        <w:t>to w dzienniku budowy.</w:t>
      </w:r>
    </w:p>
    <w:p w14:paraId="7D686CE1" w14:textId="77777777" w:rsidR="004C51CB" w:rsidRPr="002D562A" w:rsidRDefault="00AE6E5A">
      <w:pPr>
        <w:widowControl/>
        <w:numPr>
          <w:ilvl w:val="0"/>
          <w:numId w:val="68"/>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Zamawiający dopuszcza zmiany umowy</w:t>
      </w:r>
      <w:r w:rsidRPr="002201D5">
        <w:rPr>
          <w:rFonts w:ascii="Tahoma" w:hAnsi="Tahoma" w:cs="Tahoma"/>
          <w:bCs/>
          <w:sz w:val="20"/>
          <w:szCs w:val="20"/>
          <w:lang w:eastAsia="pl-PL"/>
        </w:rPr>
        <w:t xml:space="preserve"> </w:t>
      </w:r>
      <w:r w:rsidR="004C51CB" w:rsidRPr="002201D5">
        <w:rPr>
          <w:rFonts w:ascii="Tahoma" w:hAnsi="Tahoma" w:cs="Tahoma"/>
          <w:bCs/>
          <w:sz w:val="20"/>
          <w:szCs w:val="20"/>
          <w:lang w:eastAsia="pl-PL"/>
        </w:rPr>
        <w:t>dotycz</w:t>
      </w:r>
      <w:r w:rsidR="004C51CB">
        <w:rPr>
          <w:rFonts w:ascii="Tahoma" w:hAnsi="Tahoma" w:cs="Tahoma"/>
          <w:bCs/>
          <w:sz w:val="20"/>
          <w:szCs w:val="20"/>
          <w:lang w:eastAsia="pl-PL"/>
        </w:rPr>
        <w:t>ące</w:t>
      </w:r>
      <w:r w:rsidR="004C51CB" w:rsidRPr="002201D5">
        <w:rPr>
          <w:rFonts w:ascii="Tahoma" w:hAnsi="Tahoma" w:cs="Tahoma"/>
          <w:bCs/>
          <w:sz w:val="20"/>
          <w:szCs w:val="20"/>
          <w:lang w:eastAsia="pl-PL"/>
        </w:rPr>
        <w:t xml:space="preserve"> </w:t>
      </w:r>
      <w:r w:rsidRPr="002201D5">
        <w:rPr>
          <w:rFonts w:ascii="Tahoma" w:hAnsi="Tahoma" w:cs="Tahoma"/>
          <w:bCs/>
          <w:sz w:val="20"/>
          <w:szCs w:val="20"/>
          <w:lang w:eastAsia="pl-PL"/>
        </w:rPr>
        <w:t xml:space="preserve">sposobu wykonania robót </w:t>
      </w:r>
      <w:r w:rsidRPr="002201D5">
        <w:rPr>
          <w:rFonts w:ascii="Tahoma" w:hAnsi="Tahoma" w:cs="Tahoma"/>
          <w:sz w:val="20"/>
          <w:szCs w:val="20"/>
          <w:lang w:eastAsia="pl-PL"/>
        </w:rPr>
        <w:t>lub ich zakresu, jeżeli w trakcie realizacji pojawią się oko</w:t>
      </w:r>
      <w:r>
        <w:rPr>
          <w:rFonts w:ascii="Tahoma" w:hAnsi="Tahoma" w:cs="Tahoma"/>
          <w:sz w:val="20"/>
          <w:szCs w:val="20"/>
          <w:lang w:eastAsia="pl-PL"/>
        </w:rPr>
        <w:t xml:space="preserve">liczności </w:t>
      </w:r>
      <w:r w:rsidR="004C51CB">
        <w:rPr>
          <w:rFonts w:ascii="Tahoma" w:hAnsi="Tahoma" w:cs="Tahoma"/>
          <w:sz w:val="20"/>
          <w:szCs w:val="20"/>
          <w:lang w:eastAsia="pl-PL"/>
        </w:rPr>
        <w:t xml:space="preserve">uzasadniające </w:t>
      </w:r>
      <w:r>
        <w:rPr>
          <w:rFonts w:ascii="Tahoma" w:hAnsi="Tahoma" w:cs="Tahoma"/>
          <w:sz w:val="20"/>
          <w:szCs w:val="20"/>
          <w:lang w:eastAsia="pl-PL"/>
        </w:rPr>
        <w:t>takie zmiany</w:t>
      </w:r>
      <w:r w:rsidRPr="002201D5">
        <w:rPr>
          <w:rFonts w:ascii="Tahoma" w:hAnsi="Tahoma" w:cs="Tahoma"/>
          <w:sz w:val="20"/>
          <w:szCs w:val="20"/>
          <w:lang w:eastAsia="pl-PL"/>
        </w:rPr>
        <w:t>, a wyn</w:t>
      </w:r>
      <w:r>
        <w:rPr>
          <w:rFonts w:ascii="Tahoma" w:hAnsi="Tahoma" w:cs="Tahoma"/>
          <w:sz w:val="20"/>
          <w:szCs w:val="20"/>
          <w:lang w:eastAsia="pl-PL"/>
        </w:rPr>
        <w:t xml:space="preserve">ikające z uzyskanych uzgodnień </w:t>
      </w:r>
      <w:r w:rsidRPr="002201D5">
        <w:rPr>
          <w:rFonts w:ascii="Tahoma" w:hAnsi="Tahoma" w:cs="Tahoma"/>
          <w:sz w:val="20"/>
          <w:szCs w:val="20"/>
          <w:lang w:eastAsia="pl-PL"/>
        </w:rPr>
        <w:t>i opinii, uwarunkowań technicznych, gruntowych lub dokumentacyjnych.</w:t>
      </w:r>
    </w:p>
    <w:p w14:paraId="2A25E601" w14:textId="77777777" w:rsidR="004C51CB" w:rsidRPr="00CF36E3" w:rsidRDefault="004C51CB" w:rsidP="00CF36E3">
      <w:pPr>
        <w:widowControl/>
        <w:numPr>
          <w:ilvl w:val="0"/>
          <w:numId w:val="68"/>
        </w:numPr>
        <w:suppressAutoHyphens w:val="0"/>
        <w:autoSpaceDE w:val="0"/>
        <w:autoSpaceDN w:val="0"/>
        <w:adjustRightInd w:val="0"/>
        <w:jc w:val="both"/>
        <w:rPr>
          <w:rFonts w:ascii="Tahoma" w:hAnsi="Tahoma" w:cs="Tahoma"/>
          <w:sz w:val="20"/>
          <w:szCs w:val="20"/>
          <w:lang w:eastAsia="pl-PL"/>
        </w:rPr>
      </w:pPr>
      <w:r w:rsidRPr="00CF36E3">
        <w:rPr>
          <w:rFonts w:ascii="Tahoma" w:hAnsi="Tahoma" w:cs="Tahoma"/>
          <w:sz w:val="20"/>
          <w:szCs w:val="20"/>
          <w:lang w:eastAsia="pl-PL"/>
        </w:rPr>
        <w:t xml:space="preserve"> </w:t>
      </w:r>
      <w:r w:rsidRPr="006C371D">
        <w:rPr>
          <w:rFonts w:ascii="Tahoma" w:hAnsi="Tahoma" w:cs="Tahoma"/>
          <w:sz w:val="20"/>
          <w:szCs w:val="20"/>
          <w:lang w:eastAsia="pl-PL"/>
        </w:rPr>
        <w:t xml:space="preserve">Zmiana umowy może nastąpić ponadto </w:t>
      </w:r>
      <w:r w:rsidRPr="00CF36E3">
        <w:rPr>
          <w:rFonts w:ascii="Tahoma" w:hAnsi="Tahoma" w:cs="Tahoma"/>
          <w:sz w:val="20"/>
          <w:szCs w:val="20"/>
        </w:rPr>
        <w:t>w sytuacjach określonych w art. 455 ustawy PZP oraz w przepisach szczególnych, w tym przepis</w:t>
      </w:r>
      <w:r>
        <w:rPr>
          <w:rFonts w:ascii="Tahoma" w:hAnsi="Tahoma" w:cs="Tahoma"/>
          <w:sz w:val="20"/>
          <w:szCs w:val="20"/>
        </w:rPr>
        <w:t>ach</w:t>
      </w:r>
      <w:r w:rsidRPr="00CF36E3">
        <w:rPr>
          <w:rFonts w:ascii="Tahoma" w:hAnsi="Tahoma" w:cs="Tahoma"/>
          <w:sz w:val="20"/>
          <w:szCs w:val="20"/>
        </w:rPr>
        <w:t xml:space="preserve"> związan</w:t>
      </w:r>
      <w:r>
        <w:rPr>
          <w:rFonts w:ascii="Tahoma" w:hAnsi="Tahoma" w:cs="Tahoma"/>
          <w:sz w:val="20"/>
          <w:szCs w:val="20"/>
        </w:rPr>
        <w:t>ych</w:t>
      </w:r>
      <w:r w:rsidRPr="00CF36E3">
        <w:rPr>
          <w:rFonts w:ascii="Tahoma" w:hAnsi="Tahoma" w:cs="Tahoma"/>
          <w:sz w:val="20"/>
          <w:szCs w:val="20"/>
        </w:rPr>
        <w:t xml:space="preserve"> z zapobieganiem, przeciwdziałaniem i zwalczaniem COVID-19 oraz związan</w:t>
      </w:r>
      <w:r>
        <w:rPr>
          <w:rFonts w:ascii="Tahoma" w:hAnsi="Tahoma" w:cs="Tahoma"/>
          <w:sz w:val="20"/>
          <w:szCs w:val="20"/>
        </w:rPr>
        <w:t>ych</w:t>
      </w:r>
      <w:r w:rsidRPr="00CF36E3">
        <w:rPr>
          <w:rFonts w:ascii="Tahoma" w:hAnsi="Tahoma" w:cs="Tahoma"/>
          <w:sz w:val="20"/>
          <w:szCs w:val="20"/>
        </w:rPr>
        <w:t xml:space="preserve"> z ogłoszeniem stanu zagrożenia epidemicznego albo stanu epidemii w związku z COVID-19.</w:t>
      </w:r>
    </w:p>
    <w:p w14:paraId="0AF58E5B" w14:textId="77777777" w:rsidR="00AE6E5A" w:rsidRPr="002201D5" w:rsidRDefault="00AE6E5A" w:rsidP="00CF36E3">
      <w:pPr>
        <w:widowControl/>
        <w:numPr>
          <w:ilvl w:val="0"/>
          <w:numId w:val="68"/>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 xml:space="preserve">Zmiany i uzupełnienia treści niniejszej umowy wymagają formy pisemnej pod rygorem nieważności </w:t>
      </w:r>
      <w:r w:rsidRPr="002201D5">
        <w:rPr>
          <w:rFonts w:ascii="Tahoma" w:hAnsi="Tahoma" w:cs="Tahoma"/>
          <w:sz w:val="20"/>
          <w:szCs w:val="20"/>
          <w:lang w:eastAsia="pl-PL"/>
        </w:rPr>
        <w:br/>
        <w:t>i muszą być zaakceptowane przez obie strony.</w:t>
      </w:r>
    </w:p>
    <w:p w14:paraId="0962F24F" w14:textId="77777777" w:rsidR="00AE6E5A" w:rsidRPr="00634F70" w:rsidRDefault="00AE6E5A" w:rsidP="00AE6E5A">
      <w:pPr>
        <w:autoSpaceDE w:val="0"/>
        <w:autoSpaceDN w:val="0"/>
        <w:adjustRightInd w:val="0"/>
        <w:ind w:left="360"/>
        <w:jc w:val="both"/>
        <w:rPr>
          <w:rFonts w:ascii="Tahoma" w:hAnsi="Tahoma" w:cs="Tahoma"/>
          <w:sz w:val="20"/>
          <w:szCs w:val="20"/>
          <w:lang w:eastAsia="pl-PL"/>
        </w:rPr>
      </w:pPr>
    </w:p>
    <w:p w14:paraId="33F66B7C" w14:textId="77777777" w:rsidR="00AE6E5A" w:rsidRDefault="00AE6E5A" w:rsidP="00AE6E5A">
      <w:pPr>
        <w:jc w:val="center"/>
        <w:rPr>
          <w:rFonts w:ascii="Tahoma" w:hAnsi="Tahoma" w:cs="Tahoma"/>
          <w:b/>
          <w:sz w:val="20"/>
          <w:szCs w:val="20"/>
        </w:rPr>
      </w:pPr>
      <w:r w:rsidRPr="00634F70">
        <w:rPr>
          <w:rFonts w:ascii="Tahoma" w:hAnsi="Tahoma" w:cs="Tahoma"/>
          <w:b/>
          <w:sz w:val="20"/>
          <w:szCs w:val="20"/>
        </w:rPr>
        <w:t>§ 2</w:t>
      </w:r>
      <w:r w:rsidR="00295BCE">
        <w:rPr>
          <w:rFonts w:ascii="Tahoma" w:hAnsi="Tahoma" w:cs="Tahoma"/>
          <w:b/>
          <w:sz w:val="20"/>
          <w:szCs w:val="20"/>
        </w:rPr>
        <w:t>1</w:t>
      </w:r>
    </w:p>
    <w:p w14:paraId="0F864306" w14:textId="77777777" w:rsidR="00AE6E5A" w:rsidRPr="00634F70" w:rsidRDefault="00AE6E5A" w:rsidP="00AE6E5A">
      <w:pPr>
        <w:jc w:val="center"/>
        <w:rPr>
          <w:rFonts w:ascii="Tahoma" w:hAnsi="Tahoma" w:cs="Tahoma"/>
          <w:b/>
          <w:sz w:val="20"/>
          <w:szCs w:val="20"/>
        </w:rPr>
      </w:pPr>
      <w:r w:rsidRPr="00634F70">
        <w:rPr>
          <w:rFonts w:ascii="Tahoma" w:hAnsi="Tahoma" w:cs="Tahoma"/>
          <w:b/>
          <w:sz w:val="20"/>
          <w:szCs w:val="20"/>
        </w:rPr>
        <w:t>Zabezpieczenie należytego wykonania umowy</w:t>
      </w:r>
    </w:p>
    <w:p w14:paraId="2CC601E4" w14:textId="77777777" w:rsidR="00AE6E5A" w:rsidRPr="00634F70" w:rsidRDefault="00AE6E5A">
      <w:pPr>
        <w:widowControl/>
        <w:numPr>
          <w:ilvl w:val="0"/>
          <w:numId w:val="40"/>
        </w:numPr>
        <w:tabs>
          <w:tab w:val="clear" w:pos="644"/>
          <w:tab w:val="num" w:pos="426"/>
        </w:tabs>
        <w:suppressAutoHyphens w:val="0"/>
        <w:ind w:left="426" w:hanging="426"/>
        <w:jc w:val="both"/>
        <w:rPr>
          <w:rFonts w:ascii="Tahoma" w:hAnsi="Tahoma" w:cs="Tahoma"/>
          <w:sz w:val="20"/>
          <w:szCs w:val="20"/>
        </w:rPr>
      </w:pPr>
      <w:r w:rsidRPr="00634F70">
        <w:rPr>
          <w:rFonts w:ascii="Tahoma" w:hAnsi="Tahoma" w:cs="Tahoma"/>
          <w:sz w:val="20"/>
          <w:szCs w:val="20"/>
        </w:rPr>
        <w:t xml:space="preserve">Strony potwierdzają, że przed zawarciem umowy Wykonawca wniósł zabezpieczenie należytego wykonania umowy w wysokości </w:t>
      </w:r>
      <w:r w:rsidRPr="00634F70">
        <w:rPr>
          <w:rFonts w:ascii="Tahoma" w:hAnsi="Tahoma" w:cs="Tahoma"/>
          <w:b/>
          <w:sz w:val="20"/>
          <w:szCs w:val="20"/>
        </w:rPr>
        <w:t>5%</w:t>
      </w:r>
      <w:r w:rsidRPr="00634F70">
        <w:rPr>
          <w:rFonts w:ascii="Tahoma" w:hAnsi="Tahoma" w:cs="Tahoma"/>
          <w:sz w:val="20"/>
          <w:szCs w:val="20"/>
        </w:rPr>
        <w:t xml:space="preserve"> wynagrodzenia ofertowego (ceny ofertowej brutto), o którym mowa w § </w:t>
      </w:r>
      <w:r>
        <w:rPr>
          <w:rFonts w:ascii="Tahoma" w:hAnsi="Tahoma" w:cs="Tahoma"/>
          <w:sz w:val="20"/>
          <w:szCs w:val="20"/>
        </w:rPr>
        <w:t>4</w:t>
      </w:r>
      <w:r w:rsidRPr="00634F70">
        <w:rPr>
          <w:rFonts w:ascii="Tahoma" w:hAnsi="Tahoma" w:cs="Tahoma"/>
          <w:sz w:val="20"/>
          <w:szCs w:val="20"/>
        </w:rPr>
        <w:t xml:space="preserve"> ust. 1, tj. </w:t>
      </w:r>
      <w:r w:rsidR="001A7D43">
        <w:rPr>
          <w:rFonts w:ascii="Tahoma" w:hAnsi="Tahoma" w:cs="Tahoma"/>
          <w:b/>
          <w:sz w:val="20"/>
          <w:szCs w:val="20"/>
        </w:rPr>
        <w:t>__________</w:t>
      </w:r>
      <w:r w:rsidRPr="00634F70">
        <w:rPr>
          <w:rFonts w:ascii="Tahoma" w:hAnsi="Tahoma" w:cs="Tahoma"/>
          <w:b/>
          <w:sz w:val="20"/>
          <w:szCs w:val="20"/>
        </w:rPr>
        <w:t xml:space="preserve"> zł.</w:t>
      </w:r>
      <w:r w:rsidRPr="00634F70">
        <w:rPr>
          <w:rFonts w:ascii="Tahoma" w:hAnsi="Tahoma" w:cs="Tahoma"/>
          <w:sz w:val="20"/>
          <w:szCs w:val="20"/>
        </w:rPr>
        <w:t xml:space="preserve"> (</w:t>
      </w:r>
      <w:r w:rsidRPr="00634F70">
        <w:rPr>
          <w:rFonts w:ascii="Tahoma" w:hAnsi="Tahoma" w:cs="Tahoma"/>
          <w:i/>
          <w:sz w:val="20"/>
          <w:szCs w:val="20"/>
        </w:rPr>
        <w:t>słownie</w:t>
      </w:r>
      <w:r w:rsidR="001A7D43">
        <w:rPr>
          <w:rFonts w:ascii="Tahoma" w:hAnsi="Tahoma" w:cs="Tahoma"/>
          <w:i/>
          <w:sz w:val="20"/>
          <w:szCs w:val="20"/>
        </w:rPr>
        <w:t>: _____________________________</w:t>
      </w:r>
      <w:r w:rsidRPr="00634F70">
        <w:rPr>
          <w:rFonts w:ascii="Tahoma" w:hAnsi="Tahoma" w:cs="Tahoma"/>
          <w:i/>
          <w:sz w:val="20"/>
          <w:szCs w:val="20"/>
        </w:rPr>
        <w:t>)</w:t>
      </w:r>
      <w:r w:rsidRPr="00634F70">
        <w:rPr>
          <w:rFonts w:ascii="Tahoma" w:hAnsi="Tahoma" w:cs="Tahoma"/>
          <w:sz w:val="20"/>
          <w:szCs w:val="20"/>
        </w:rPr>
        <w:t xml:space="preserve"> w formie </w:t>
      </w:r>
      <w:r w:rsidR="006C371D">
        <w:rPr>
          <w:rFonts w:ascii="Tahoma" w:hAnsi="Tahoma" w:cs="Tahoma"/>
          <w:color w:val="000000"/>
          <w:sz w:val="20"/>
          <w:szCs w:val="20"/>
        </w:rPr>
        <w:t>………………..</w:t>
      </w:r>
      <w:r w:rsidRPr="00634F70">
        <w:rPr>
          <w:rFonts w:ascii="Tahoma" w:hAnsi="Tahoma" w:cs="Tahoma"/>
          <w:color w:val="000000"/>
          <w:sz w:val="20"/>
          <w:szCs w:val="20"/>
        </w:rPr>
        <w:t>.</w:t>
      </w:r>
    </w:p>
    <w:p w14:paraId="434350F5" w14:textId="77777777" w:rsidR="009F4680" w:rsidRPr="009F4680" w:rsidRDefault="009F4680" w:rsidP="009F4680">
      <w:pPr>
        <w:widowControl/>
        <w:numPr>
          <w:ilvl w:val="0"/>
          <w:numId w:val="40"/>
        </w:numPr>
        <w:tabs>
          <w:tab w:val="num" w:pos="426"/>
        </w:tabs>
        <w:suppressAutoHyphens w:val="0"/>
        <w:spacing w:line="276" w:lineRule="auto"/>
        <w:ind w:left="426" w:hanging="426"/>
        <w:jc w:val="both"/>
        <w:rPr>
          <w:rFonts w:ascii="Tahoma" w:hAnsi="Tahoma" w:cs="Tahoma"/>
          <w:sz w:val="20"/>
          <w:szCs w:val="20"/>
        </w:rPr>
      </w:pPr>
      <w:r w:rsidRPr="009F4680">
        <w:rPr>
          <w:rFonts w:ascii="Tahoma" w:eastAsia="Calibri" w:hAnsi="Tahoma" w:cs="Tahoma"/>
          <w:iCs/>
          <w:sz w:val="20"/>
          <w:szCs w:val="20"/>
        </w:rPr>
        <w:t>W trakcie realizacji umowy Wykonawca może dokonać zmiany formy zabezpieczenia na jedną lub kilka form, o których mowa w art. 450 ust. 1 ustawy PZP. Zmiana zabezpieczenia winna być dokonana z zachowaniem ciągłości zabezpieczenia i bez zmiany jego wysokości.</w:t>
      </w:r>
    </w:p>
    <w:p w14:paraId="0885ABA3" w14:textId="77777777" w:rsidR="00AE6E5A" w:rsidRPr="00634F70" w:rsidRDefault="00AE6E5A">
      <w:pPr>
        <w:widowControl/>
        <w:numPr>
          <w:ilvl w:val="0"/>
          <w:numId w:val="40"/>
        </w:numPr>
        <w:tabs>
          <w:tab w:val="num" w:pos="426"/>
        </w:tabs>
        <w:suppressAutoHyphens w:val="0"/>
        <w:ind w:left="426" w:hanging="426"/>
        <w:jc w:val="both"/>
        <w:rPr>
          <w:rFonts w:ascii="Tahoma" w:hAnsi="Tahoma" w:cs="Tahoma"/>
          <w:sz w:val="20"/>
          <w:szCs w:val="20"/>
        </w:rPr>
      </w:pPr>
      <w:r w:rsidRPr="00634F70">
        <w:rPr>
          <w:rFonts w:ascii="Tahoma" w:hAnsi="Tahoma" w:cs="Tahoma"/>
          <w:sz w:val="20"/>
          <w:szCs w:val="20"/>
        </w:rPr>
        <w:t>Zabezpieczenie należytego wykonania umowy zostanie zwrócone Wykonawcy w następujących terminach:</w:t>
      </w:r>
    </w:p>
    <w:p w14:paraId="0B163D85" w14:textId="77777777" w:rsidR="00AE6E5A" w:rsidRPr="00634F70" w:rsidRDefault="00AE6E5A" w:rsidP="00AE6E5A">
      <w:pPr>
        <w:tabs>
          <w:tab w:val="left" w:pos="709"/>
        </w:tabs>
        <w:ind w:left="720" w:hanging="294"/>
        <w:jc w:val="both"/>
        <w:rPr>
          <w:rFonts w:ascii="Tahoma" w:hAnsi="Tahoma" w:cs="Tahoma"/>
          <w:sz w:val="20"/>
          <w:szCs w:val="20"/>
        </w:rPr>
      </w:pPr>
      <w:r w:rsidRPr="00634F70">
        <w:rPr>
          <w:rFonts w:ascii="Tahoma" w:hAnsi="Tahoma" w:cs="Tahoma"/>
          <w:sz w:val="20"/>
          <w:szCs w:val="20"/>
        </w:rPr>
        <w:t>1)</w:t>
      </w:r>
      <w:r w:rsidRPr="00634F70">
        <w:rPr>
          <w:rFonts w:ascii="Tahoma" w:hAnsi="Tahoma" w:cs="Tahoma"/>
          <w:sz w:val="20"/>
          <w:szCs w:val="20"/>
        </w:rPr>
        <w:tab/>
        <w:t>70% wysokości zabezpieczenia – w ciągu 30 dni od dnia podpisania protokołu odbioru końcowego (wykonania zamówienia) i uznania</w:t>
      </w:r>
      <w:r w:rsidR="009F4680">
        <w:rPr>
          <w:rFonts w:ascii="Tahoma" w:hAnsi="Tahoma" w:cs="Tahoma"/>
          <w:sz w:val="20"/>
          <w:szCs w:val="20"/>
        </w:rPr>
        <w:t xml:space="preserve"> zamówienia</w:t>
      </w:r>
      <w:r w:rsidRPr="00634F70">
        <w:rPr>
          <w:rFonts w:ascii="Tahoma" w:hAnsi="Tahoma" w:cs="Tahoma"/>
          <w:sz w:val="20"/>
          <w:szCs w:val="20"/>
        </w:rPr>
        <w:t xml:space="preserve"> przez Zamawiającego za należycie wykonane; </w:t>
      </w:r>
    </w:p>
    <w:p w14:paraId="6F42DEB8" w14:textId="77777777" w:rsidR="00AE6E5A" w:rsidRPr="00634F70" w:rsidRDefault="00AE6E5A" w:rsidP="00AE6E5A">
      <w:pPr>
        <w:tabs>
          <w:tab w:val="left" w:pos="709"/>
        </w:tabs>
        <w:ind w:left="720" w:hanging="294"/>
        <w:jc w:val="both"/>
        <w:rPr>
          <w:rFonts w:ascii="Tahoma" w:hAnsi="Tahoma" w:cs="Tahoma"/>
          <w:sz w:val="20"/>
          <w:szCs w:val="20"/>
        </w:rPr>
      </w:pPr>
      <w:r w:rsidRPr="00634F70">
        <w:rPr>
          <w:rFonts w:ascii="Tahoma" w:hAnsi="Tahoma" w:cs="Tahoma"/>
          <w:sz w:val="20"/>
          <w:szCs w:val="20"/>
        </w:rPr>
        <w:t>2)</w:t>
      </w:r>
      <w:r w:rsidRPr="00634F70">
        <w:rPr>
          <w:rFonts w:ascii="Tahoma" w:hAnsi="Tahoma" w:cs="Tahoma"/>
          <w:sz w:val="20"/>
          <w:szCs w:val="20"/>
        </w:rPr>
        <w:tab/>
        <w:t>30% wysokości zabezpieczenia – nie później niż w 15 dniu po upływie okresu rękojmi za wady lub gwarancji</w:t>
      </w:r>
      <w:r w:rsidR="009F4680">
        <w:rPr>
          <w:rFonts w:ascii="Tahoma" w:hAnsi="Tahoma" w:cs="Tahoma"/>
          <w:sz w:val="20"/>
          <w:szCs w:val="20"/>
        </w:rPr>
        <w:t>, w zależności</w:t>
      </w:r>
      <w:r>
        <w:rPr>
          <w:rFonts w:ascii="Tahoma" w:hAnsi="Tahoma" w:cs="Tahoma"/>
          <w:sz w:val="20"/>
          <w:szCs w:val="20"/>
        </w:rPr>
        <w:t xml:space="preserve"> której okres jest najdłuższy.</w:t>
      </w:r>
    </w:p>
    <w:p w14:paraId="73673D04" w14:textId="7FC38473" w:rsidR="00AE6E5A" w:rsidRPr="00634F70" w:rsidRDefault="00AE6E5A">
      <w:pPr>
        <w:pStyle w:val="Lista"/>
        <w:widowControl/>
        <w:numPr>
          <w:ilvl w:val="0"/>
          <w:numId w:val="40"/>
        </w:numPr>
        <w:tabs>
          <w:tab w:val="num" w:pos="426"/>
        </w:tabs>
        <w:suppressAutoHyphens w:val="0"/>
        <w:spacing w:after="0"/>
        <w:ind w:left="426" w:hanging="426"/>
        <w:jc w:val="both"/>
        <w:rPr>
          <w:rFonts w:ascii="Tahoma" w:hAnsi="Tahoma" w:cs="Tahoma"/>
          <w:sz w:val="20"/>
          <w:szCs w:val="20"/>
        </w:rPr>
      </w:pPr>
      <w:r w:rsidRPr="00634F70">
        <w:rPr>
          <w:rFonts w:ascii="Tahoma" w:hAnsi="Tahoma" w:cs="Tahoma"/>
          <w:sz w:val="20"/>
          <w:szCs w:val="20"/>
        </w:rPr>
        <w:t xml:space="preserve">Zamawiający wstrzyma się ze zwrotem części zabezpieczenia należytego wykonania umowy, </w:t>
      </w:r>
      <w:r w:rsidRPr="00634F70">
        <w:rPr>
          <w:rFonts w:ascii="Tahoma" w:hAnsi="Tahoma" w:cs="Tahoma"/>
          <w:sz w:val="20"/>
          <w:szCs w:val="20"/>
        </w:rPr>
        <w:br/>
        <w:t>o której mowa w ust. </w:t>
      </w:r>
      <w:r w:rsidR="00D60FFF">
        <w:rPr>
          <w:rFonts w:ascii="Tahoma" w:hAnsi="Tahoma" w:cs="Tahoma"/>
          <w:sz w:val="20"/>
          <w:szCs w:val="20"/>
          <w:lang w:val="pl-PL"/>
        </w:rPr>
        <w:t>3</w:t>
      </w:r>
      <w:r w:rsidR="00D60FFF" w:rsidRPr="00634F70">
        <w:rPr>
          <w:rFonts w:ascii="Tahoma" w:hAnsi="Tahoma" w:cs="Tahoma"/>
          <w:sz w:val="20"/>
          <w:szCs w:val="20"/>
        </w:rPr>
        <w:t xml:space="preserve"> </w:t>
      </w:r>
      <w:r w:rsidRPr="00634F70">
        <w:rPr>
          <w:rFonts w:ascii="Tahoma" w:hAnsi="Tahoma" w:cs="Tahoma"/>
          <w:sz w:val="20"/>
          <w:szCs w:val="20"/>
        </w:rPr>
        <w:t>pkt 1, w przypadku, kiedy Wykonawca nie usunął w terminie stwierdzonych w trakcie odbioru wad lub jest w trakcie usuwania tych wad.</w:t>
      </w:r>
    </w:p>
    <w:p w14:paraId="5A9CAC2D" w14:textId="77777777" w:rsidR="00AE6E5A" w:rsidRPr="00D60FFF" w:rsidRDefault="00AE6E5A" w:rsidP="00AE6E5A">
      <w:pPr>
        <w:autoSpaceDE w:val="0"/>
        <w:autoSpaceDN w:val="0"/>
        <w:adjustRightInd w:val="0"/>
        <w:ind w:left="360"/>
        <w:jc w:val="both"/>
        <w:rPr>
          <w:rFonts w:ascii="Tahoma" w:hAnsi="Tahoma" w:cs="Tahoma"/>
          <w:sz w:val="20"/>
          <w:szCs w:val="20"/>
          <w:lang w:val="x-none" w:eastAsia="pl-PL"/>
        </w:rPr>
      </w:pPr>
    </w:p>
    <w:p w14:paraId="47861F93" w14:textId="77777777" w:rsidR="00AE6E5A" w:rsidRPr="00986459" w:rsidRDefault="00AE6E5A" w:rsidP="00AE6E5A">
      <w:pPr>
        <w:jc w:val="center"/>
        <w:rPr>
          <w:rFonts w:ascii="Tahoma" w:hAnsi="Tahoma" w:cs="Tahoma"/>
          <w:b/>
          <w:sz w:val="20"/>
          <w:szCs w:val="20"/>
          <w:lang w:eastAsia="pl-PL"/>
        </w:rPr>
      </w:pPr>
      <w:r>
        <w:rPr>
          <w:rFonts w:ascii="Tahoma" w:hAnsi="Tahoma" w:cs="Tahoma"/>
          <w:b/>
          <w:sz w:val="20"/>
          <w:szCs w:val="20"/>
          <w:lang w:eastAsia="pl-PL"/>
        </w:rPr>
        <w:t>§ 2</w:t>
      </w:r>
      <w:r w:rsidR="00295BCE">
        <w:rPr>
          <w:rFonts w:ascii="Tahoma" w:hAnsi="Tahoma" w:cs="Tahoma"/>
          <w:b/>
          <w:sz w:val="20"/>
          <w:szCs w:val="20"/>
          <w:lang w:eastAsia="pl-PL"/>
        </w:rPr>
        <w:t>2</w:t>
      </w:r>
    </w:p>
    <w:p w14:paraId="7F763373" w14:textId="77777777" w:rsidR="00AE6E5A" w:rsidRPr="00986459" w:rsidRDefault="00AE6E5A" w:rsidP="00AE6E5A">
      <w:pPr>
        <w:jc w:val="center"/>
        <w:rPr>
          <w:rFonts w:ascii="Tahoma" w:hAnsi="Tahoma" w:cs="Tahoma"/>
          <w:b/>
          <w:sz w:val="20"/>
          <w:szCs w:val="20"/>
          <w:lang w:eastAsia="pl-PL"/>
        </w:rPr>
      </w:pPr>
      <w:r w:rsidRPr="00986459">
        <w:rPr>
          <w:rFonts w:ascii="Tahoma" w:hAnsi="Tahoma" w:cs="Tahoma"/>
          <w:b/>
          <w:sz w:val="20"/>
          <w:szCs w:val="20"/>
          <w:lang w:eastAsia="pl-PL"/>
        </w:rPr>
        <w:t>POSTANOWIENIA KOŃCOWE</w:t>
      </w:r>
      <w:r>
        <w:rPr>
          <w:rFonts w:ascii="Tahoma" w:hAnsi="Tahoma" w:cs="Tahoma"/>
          <w:b/>
          <w:sz w:val="20"/>
          <w:szCs w:val="20"/>
          <w:lang w:eastAsia="pl-PL"/>
        </w:rPr>
        <w:t xml:space="preserve"> </w:t>
      </w:r>
    </w:p>
    <w:p w14:paraId="74A0B5F0" w14:textId="77777777" w:rsidR="00AE6E5A" w:rsidRPr="00515012" w:rsidRDefault="00AE6E5A">
      <w:pPr>
        <w:numPr>
          <w:ilvl w:val="1"/>
          <w:numId w:val="74"/>
        </w:numPr>
        <w:suppressAutoHyphens w:val="0"/>
        <w:spacing w:before="100" w:beforeAutospacing="1" w:after="100" w:afterAutospacing="1"/>
        <w:contextualSpacing/>
        <w:jc w:val="both"/>
        <w:rPr>
          <w:rFonts w:ascii="Tahoma" w:hAnsi="Tahoma" w:cs="Tahoma"/>
          <w:sz w:val="20"/>
          <w:szCs w:val="20"/>
          <w:lang w:eastAsia="pl-PL"/>
        </w:rPr>
      </w:pPr>
      <w:r w:rsidRPr="00515012">
        <w:rPr>
          <w:rFonts w:ascii="Tahoma" w:hAnsi="Tahoma" w:cs="Tahoma"/>
          <w:sz w:val="20"/>
          <w:szCs w:val="20"/>
          <w:lang w:eastAsia="pl-PL"/>
        </w:rPr>
        <w:t>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5470BF6F" w14:textId="77777777" w:rsidR="00AE6E5A" w:rsidRPr="00515012" w:rsidRDefault="00AE6E5A">
      <w:pPr>
        <w:numPr>
          <w:ilvl w:val="1"/>
          <w:numId w:val="74"/>
        </w:numPr>
        <w:suppressAutoHyphens w:val="0"/>
        <w:spacing w:before="100" w:beforeAutospacing="1" w:after="100" w:afterAutospacing="1"/>
        <w:contextualSpacing/>
        <w:jc w:val="both"/>
        <w:rPr>
          <w:rFonts w:ascii="Tahoma" w:hAnsi="Tahoma" w:cs="Tahoma"/>
          <w:sz w:val="20"/>
          <w:szCs w:val="20"/>
          <w:lang w:eastAsia="pl-PL"/>
        </w:rPr>
      </w:pPr>
      <w:r w:rsidRPr="00515012">
        <w:rPr>
          <w:rFonts w:ascii="Tahoma" w:hAnsi="Tahoma" w:cs="Tahoma"/>
          <w:sz w:val="20"/>
          <w:szCs w:val="20"/>
          <w:lang w:eastAsia="pl-PL"/>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 Klauzula informacyjna stanowi załącznik</w:t>
      </w:r>
      <w:r w:rsidR="009F4680">
        <w:rPr>
          <w:rFonts w:ascii="Tahoma" w:hAnsi="Tahoma" w:cs="Tahoma"/>
          <w:sz w:val="20"/>
          <w:szCs w:val="20"/>
          <w:lang w:eastAsia="pl-PL"/>
        </w:rPr>
        <w:t xml:space="preserve"> nr …….</w:t>
      </w:r>
      <w:r w:rsidRPr="00515012">
        <w:rPr>
          <w:rFonts w:ascii="Tahoma" w:hAnsi="Tahoma" w:cs="Tahoma"/>
          <w:sz w:val="20"/>
          <w:szCs w:val="20"/>
          <w:lang w:eastAsia="pl-PL"/>
        </w:rPr>
        <w:t xml:space="preserve"> do niniejszej umowy.</w:t>
      </w:r>
    </w:p>
    <w:p w14:paraId="046CD9EC" w14:textId="77777777" w:rsidR="002D73C9" w:rsidRPr="002D73C9" w:rsidRDefault="00AE6E5A" w:rsidP="009F4680">
      <w:pPr>
        <w:numPr>
          <w:ilvl w:val="1"/>
          <w:numId w:val="74"/>
        </w:numPr>
        <w:suppressAutoHyphens w:val="0"/>
        <w:spacing w:before="100" w:beforeAutospacing="1" w:after="100" w:afterAutospacing="1"/>
        <w:contextualSpacing/>
        <w:jc w:val="both"/>
        <w:rPr>
          <w:rFonts w:ascii="Tahoma" w:hAnsi="Tahoma" w:cs="Tahoma"/>
          <w:color w:val="000000"/>
          <w:sz w:val="20"/>
          <w:szCs w:val="20"/>
        </w:rPr>
      </w:pPr>
      <w:r w:rsidRPr="00515012">
        <w:rPr>
          <w:rFonts w:ascii="Tahoma" w:hAnsi="Tahoma" w:cs="Tahoma"/>
          <w:sz w:val="20"/>
          <w:szCs w:val="20"/>
          <w:lang w:eastAsia="pl-PL"/>
        </w:rPr>
        <w:t>W przypadku naruszenia któregokolwiek z zobowiązań wskazanych w ust. 1 i 2, Strona, która dokonała naruszenia zobowiązana będzie do naprawienia szkody jaką druga Strona poniosła z tego tytułu na zasadach ogólnych.</w:t>
      </w:r>
      <w:r w:rsidR="009F4680">
        <w:rPr>
          <w:rFonts w:ascii="Tahoma" w:hAnsi="Tahoma" w:cs="Tahoma"/>
          <w:sz w:val="20"/>
          <w:szCs w:val="20"/>
          <w:lang w:eastAsia="pl-PL"/>
        </w:rPr>
        <w:t xml:space="preserve"> </w:t>
      </w:r>
    </w:p>
    <w:p w14:paraId="5EF0E8FB" w14:textId="77777777" w:rsidR="009F4680" w:rsidRPr="009F4680" w:rsidRDefault="00AE6E5A" w:rsidP="009F4680">
      <w:pPr>
        <w:numPr>
          <w:ilvl w:val="1"/>
          <w:numId w:val="74"/>
        </w:numPr>
        <w:suppressAutoHyphens w:val="0"/>
        <w:spacing w:before="100" w:beforeAutospacing="1" w:after="100" w:afterAutospacing="1"/>
        <w:contextualSpacing/>
        <w:jc w:val="both"/>
        <w:rPr>
          <w:rFonts w:ascii="Tahoma" w:hAnsi="Tahoma" w:cs="Tahoma"/>
          <w:color w:val="000000"/>
          <w:sz w:val="20"/>
          <w:szCs w:val="20"/>
        </w:rPr>
      </w:pPr>
      <w:r w:rsidRPr="009F4680">
        <w:rPr>
          <w:rFonts w:ascii="Tahoma" w:hAnsi="Tahoma" w:cs="Tahoma"/>
          <w:sz w:val="20"/>
          <w:szCs w:val="20"/>
          <w:lang w:eastAsia="pl-PL"/>
        </w:rPr>
        <w:t>Wykonawca zobowiązany jest do pisemnego informowania Zamawiającego o każdej zmianie nazwy podmiotu, konta bankowego</w:t>
      </w:r>
      <w:r w:rsidR="009F4680">
        <w:rPr>
          <w:rFonts w:ascii="Tahoma" w:hAnsi="Tahoma" w:cs="Tahoma"/>
          <w:sz w:val="20"/>
          <w:szCs w:val="20"/>
          <w:lang w:eastAsia="pl-PL"/>
        </w:rPr>
        <w:t xml:space="preserve"> i osób uprawnionych do kontaktu z Zamawiającym</w:t>
      </w:r>
      <w:r w:rsidRPr="009F4680">
        <w:rPr>
          <w:rFonts w:ascii="Tahoma" w:hAnsi="Tahoma" w:cs="Tahoma"/>
          <w:sz w:val="20"/>
          <w:szCs w:val="20"/>
          <w:lang w:eastAsia="pl-PL"/>
        </w:rPr>
        <w:t xml:space="preserve">. </w:t>
      </w:r>
      <w:r w:rsidR="009F4680" w:rsidRPr="00466A9A">
        <w:rPr>
          <w:rFonts w:ascii="Tahoma" w:hAnsi="Tahoma" w:cs="Tahoma"/>
          <w:color w:val="000000"/>
          <w:sz w:val="20"/>
          <w:szCs w:val="20"/>
        </w:rPr>
        <w:t>Strony zobowiązane są niezwłocznie</w:t>
      </w:r>
      <w:r w:rsidR="009F4680">
        <w:rPr>
          <w:rFonts w:ascii="Tahoma" w:hAnsi="Tahoma" w:cs="Tahoma"/>
          <w:color w:val="000000"/>
          <w:sz w:val="20"/>
          <w:szCs w:val="20"/>
        </w:rPr>
        <w:t xml:space="preserve"> pisemnie</w:t>
      </w:r>
      <w:r w:rsidR="009F4680" w:rsidRPr="00466A9A">
        <w:rPr>
          <w:rFonts w:ascii="Tahoma" w:hAnsi="Tahoma" w:cs="Tahoma"/>
          <w:color w:val="000000"/>
          <w:sz w:val="20"/>
          <w:szCs w:val="20"/>
        </w:rPr>
        <w:t xml:space="preserve"> powiadomić drugą stronę o zmianie adresu siedziby (adresu do doręczeń). W przypadku braku zawiadomienia wszelka korespondencja kierowana na dotychczasowy adres będzie uznana jako doręczona.</w:t>
      </w:r>
      <w:r w:rsidR="009F4680">
        <w:rPr>
          <w:rFonts w:ascii="Tahoma" w:hAnsi="Tahoma" w:cs="Tahoma"/>
          <w:color w:val="000000"/>
          <w:sz w:val="20"/>
          <w:szCs w:val="20"/>
        </w:rPr>
        <w:t xml:space="preserve"> </w:t>
      </w:r>
      <w:r w:rsidRPr="009F4680">
        <w:rPr>
          <w:rFonts w:ascii="Tahoma" w:hAnsi="Tahoma" w:cs="Tahoma"/>
          <w:sz w:val="20"/>
          <w:szCs w:val="20"/>
          <w:lang w:eastAsia="pl-PL"/>
        </w:rPr>
        <w:t>Powyższe zmiany nie wymagają sporządzania aneksu do  umowy.</w:t>
      </w:r>
      <w:r w:rsidR="009F4680" w:rsidRPr="009F4680">
        <w:rPr>
          <w:rFonts w:ascii="Tahoma" w:hAnsi="Tahoma" w:cs="Tahoma"/>
          <w:sz w:val="20"/>
          <w:szCs w:val="20"/>
          <w:lang w:eastAsia="pl-PL"/>
        </w:rPr>
        <w:t xml:space="preserve"> </w:t>
      </w:r>
    </w:p>
    <w:p w14:paraId="5B26D281" w14:textId="77777777" w:rsidR="00AE6E5A" w:rsidRPr="00515012" w:rsidRDefault="00AE6E5A">
      <w:pPr>
        <w:numPr>
          <w:ilvl w:val="1"/>
          <w:numId w:val="74"/>
        </w:numPr>
        <w:suppressAutoHyphens w:val="0"/>
        <w:spacing w:before="100" w:beforeAutospacing="1" w:after="100" w:afterAutospacing="1"/>
        <w:contextualSpacing/>
        <w:jc w:val="both"/>
        <w:rPr>
          <w:rFonts w:ascii="Tahoma" w:hAnsi="Tahoma" w:cs="Tahoma"/>
          <w:sz w:val="20"/>
          <w:szCs w:val="20"/>
          <w:lang w:eastAsia="pl-PL"/>
        </w:rPr>
      </w:pPr>
      <w:r w:rsidRPr="00515012">
        <w:rPr>
          <w:rFonts w:ascii="Tahoma" w:hAnsi="Tahoma" w:cs="Tahoma"/>
          <w:sz w:val="20"/>
          <w:szCs w:val="20"/>
          <w:lang w:eastAsia="pl-PL"/>
        </w:rPr>
        <w:t>Wszelkie sprawy sporne powstałe w związku z zawarciem niniejszej umowy strony będą załatwiać między sobą</w:t>
      </w:r>
      <w:r>
        <w:rPr>
          <w:rFonts w:ascii="Tahoma" w:hAnsi="Tahoma" w:cs="Tahoma"/>
          <w:sz w:val="20"/>
          <w:szCs w:val="20"/>
          <w:lang w:eastAsia="pl-PL"/>
        </w:rPr>
        <w:t xml:space="preserve"> </w:t>
      </w:r>
      <w:r w:rsidRPr="00515012">
        <w:rPr>
          <w:rFonts w:ascii="Tahoma" w:hAnsi="Tahoma" w:cs="Tahoma"/>
          <w:sz w:val="20"/>
          <w:szCs w:val="20"/>
          <w:lang w:eastAsia="pl-PL"/>
        </w:rPr>
        <w:t>w pierwszej kolejności polubownie.</w:t>
      </w:r>
    </w:p>
    <w:p w14:paraId="7B667939" w14:textId="77777777" w:rsidR="00AE6E5A" w:rsidRPr="00515012" w:rsidRDefault="00AE6E5A">
      <w:pPr>
        <w:numPr>
          <w:ilvl w:val="1"/>
          <w:numId w:val="74"/>
        </w:numPr>
        <w:suppressAutoHyphens w:val="0"/>
        <w:spacing w:before="100" w:beforeAutospacing="1" w:after="100" w:afterAutospacing="1"/>
        <w:contextualSpacing/>
        <w:jc w:val="both"/>
        <w:rPr>
          <w:rFonts w:ascii="Tahoma" w:hAnsi="Tahoma" w:cs="Tahoma"/>
          <w:sz w:val="20"/>
          <w:szCs w:val="20"/>
          <w:lang w:eastAsia="pl-PL"/>
        </w:rPr>
      </w:pPr>
      <w:r w:rsidRPr="00515012">
        <w:rPr>
          <w:rFonts w:ascii="Tahoma" w:hAnsi="Tahoma" w:cs="Tahoma"/>
          <w:sz w:val="20"/>
          <w:szCs w:val="20"/>
          <w:lang w:eastAsia="pl-PL"/>
        </w:rPr>
        <w:lastRenderedPageBreak/>
        <w:t>W przypadku zaistnienia sporu i nie osiągnięcia przez strony porozumienia w drodze negocjacji, rozstrzygającym będzie sąd powszechny właściwy dla siedziby Zamawiającego.</w:t>
      </w:r>
    </w:p>
    <w:p w14:paraId="25458229" w14:textId="77777777" w:rsidR="00AE6E5A" w:rsidRPr="00515012" w:rsidRDefault="00AE6E5A">
      <w:pPr>
        <w:numPr>
          <w:ilvl w:val="1"/>
          <w:numId w:val="74"/>
        </w:numPr>
        <w:suppressAutoHyphens w:val="0"/>
        <w:spacing w:before="100" w:beforeAutospacing="1" w:after="100" w:afterAutospacing="1"/>
        <w:contextualSpacing/>
        <w:jc w:val="both"/>
        <w:rPr>
          <w:rFonts w:ascii="Tahoma" w:hAnsi="Tahoma" w:cs="Tahoma"/>
          <w:sz w:val="20"/>
          <w:szCs w:val="20"/>
          <w:lang w:eastAsia="pl-PL"/>
        </w:rPr>
      </w:pPr>
      <w:r w:rsidRPr="00515012">
        <w:rPr>
          <w:rFonts w:ascii="Tahoma" w:hAnsi="Tahoma" w:cs="Tahoma"/>
          <w:sz w:val="20"/>
          <w:szCs w:val="20"/>
          <w:lang w:eastAsia="pl-PL"/>
        </w:rPr>
        <w:t>W sprawach nie uregulowanych postanowieniami niniejszej umowy mają zastosowanie obowiązujące przepisy, w szczególności  ustawy Prawo zamówień publicznych i  Kodeksu Cywilnego.</w:t>
      </w:r>
    </w:p>
    <w:p w14:paraId="769F1B82" w14:textId="77777777" w:rsidR="00AE6E5A" w:rsidRPr="00515012" w:rsidRDefault="00AE6E5A">
      <w:pPr>
        <w:numPr>
          <w:ilvl w:val="1"/>
          <w:numId w:val="74"/>
        </w:numPr>
        <w:suppressAutoHyphens w:val="0"/>
        <w:spacing w:before="100" w:beforeAutospacing="1" w:after="100" w:afterAutospacing="1"/>
        <w:contextualSpacing/>
        <w:jc w:val="both"/>
        <w:rPr>
          <w:rFonts w:ascii="Tahoma" w:hAnsi="Tahoma" w:cs="Tahoma"/>
          <w:sz w:val="20"/>
          <w:szCs w:val="20"/>
          <w:lang w:eastAsia="pl-PL"/>
        </w:rPr>
      </w:pPr>
      <w:r w:rsidRPr="00515012">
        <w:rPr>
          <w:rFonts w:ascii="Tahoma" w:hAnsi="Tahoma" w:cs="Tahoma"/>
          <w:sz w:val="20"/>
          <w:szCs w:val="20"/>
          <w:lang w:eastAsia="pl-PL"/>
        </w:rPr>
        <w:t>Umowę sporządzono w czterech egzemplarzach, z których jeden egzemplarz otrzymuje Wykonawca, a trzy egzemplarze Zamawiający.</w:t>
      </w:r>
    </w:p>
    <w:p w14:paraId="50EF4868" w14:textId="77777777" w:rsidR="00AE6E5A" w:rsidRPr="00515012" w:rsidRDefault="00AE6E5A">
      <w:pPr>
        <w:numPr>
          <w:ilvl w:val="1"/>
          <w:numId w:val="74"/>
        </w:numPr>
        <w:suppressAutoHyphens w:val="0"/>
        <w:spacing w:before="100" w:beforeAutospacing="1" w:after="100" w:afterAutospacing="1"/>
        <w:contextualSpacing/>
        <w:jc w:val="both"/>
        <w:rPr>
          <w:rFonts w:ascii="Tahoma" w:hAnsi="Tahoma" w:cs="Tahoma"/>
          <w:sz w:val="20"/>
          <w:szCs w:val="20"/>
          <w:lang w:eastAsia="pl-PL"/>
        </w:rPr>
      </w:pPr>
      <w:r w:rsidRPr="00515012">
        <w:rPr>
          <w:rFonts w:ascii="Tahoma" w:hAnsi="Tahoma" w:cs="Tahoma"/>
          <w:sz w:val="20"/>
          <w:szCs w:val="20"/>
          <w:lang w:eastAsia="pl-PL"/>
        </w:rPr>
        <w:t>Integralną część niniejszej umowy stanowią załączniki wymienion</w:t>
      </w:r>
      <w:r w:rsidRPr="00B2700B">
        <w:rPr>
          <w:rFonts w:ascii="Tahoma" w:hAnsi="Tahoma" w:cs="Tahoma"/>
          <w:sz w:val="20"/>
          <w:szCs w:val="20"/>
          <w:lang w:eastAsia="pl-PL"/>
        </w:rPr>
        <w:t>e</w:t>
      </w:r>
      <w:r w:rsidRPr="00515012">
        <w:rPr>
          <w:rFonts w:ascii="Tahoma" w:hAnsi="Tahoma" w:cs="Tahoma"/>
          <w:sz w:val="20"/>
          <w:szCs w:val="20"/>
          <w:lang w:eastAsia="pl-PL"/>
        </w:rPr>
        <w:t xml:space="preserve"> w tekście Umowy.</w:t>
      </w:r>
    </w:p>
    <w:p w14:paraId="06B99321" w14:textId="77777777" w:rsidR="00AE6E5A" w:rsidRPr="002201D5" w:rsidRDefault="00AE6E5A" w:rsidP="00AE6E5A">
      <w:pPr>
        <w:autoSpaceDE w:val="0"/>
        <w:autoSpaceDN w:val="0"/>
        <w:adjustRightInd w:val="0"/>
        <w:ind w:left="1800"/>
        <w:jc w:val="both"/>
        <w:rPr>
          <w:rFonts w:ascii="Tahoma" w:hAnsi="Tahoma" w:cs="Tahoma"/>
          <w:sz w:val="20"/>
          <w:szCs w:val="20"/>
          <w:lang w:eastAsia="pl-PL"/>
        </w:rPr>
      </w:pPr>
    </w:p>
    <w:p w14:paraId="184E0832" w14:textId="77777777" w:rsidR="00AE6E5A" w:rsidRPr="002201D5" w:rsidRDefault="00AE6E5A" w:rsidP="00AE6E5A">
      <w:pPr>
        <w:jc w:val="both"/>
        <w:rPr>
          <w:rFonts w:ascii="Tahoma" w:hAnsi="Tahoma" w:cs="Tahoma"/>
          <w:sz w:val="20"/>
          <w:szCs w:val="20"/>
          <w:lang w:eastAsia="pl-PL"/>
        </w:rPr>
      </w:pPr>
    </w:p>
    <w:p w14:paraId="049D2A47" w14:textId="77777777" w:rsidR="00AE6E5A" w:rsidRPr="002201D5" w:rsidRDefault="00AE6E5A" w:rsidP="00AE6E5A">
      <w:pPr>
        <w:jc w:val="both"/>
        <w:rPr>
          <w:rFonts w:ascii="Tahoma" w:hAnsi="Tahoma" w:cs="Tahoma"/>
          <w:sz w:val="20"/>
          <w:szCs w:val="20"/>
          <w:lang w:eastAsia="pl-PL"/>
        </w:rPr>
      </w:pPr>
      <w:r w:rsidRPr="002201D5">
        <w:rPr>
          <w:rFonts w:ascii="Tahoma" w:hAnsi="Tahoma" w:cs="Tahoma"/>
          <w:sz w:val="20"/>
          <w:szCs w:val="20"/>
          <w:lang w:eastAsia="pl-PL"/>
        </w:rPr>
        <w:tab/>
      </w:r>
      <w:r w:rsidRPr="002201D5">
        <w:rPr>
          <w:rFonts w:ascii="Tahoma" w:hAnsi="Tahoma" w:cs="Tahoma"/>
          <w:sz w:val="20"/>
          <w:szCs w:val="20"/>
          <w:lang w:eastAsia="pl-PL"/>
        </w:rPr>
        <w:tab/>
      </w:r>
      <w:r w:rsidRPr="002201D5">
        <w:rPr>
          <w:rFonts w:ascii="Tahoma" w:hAnsi="Tahoma" w:cs="Tahoma"/>
          <w:sz w:val="20"/>
          <w:szCs w:val="20"/>
          <w:lang w:eastAsia="pl-PL"/>
        </w:rPr>
        <w:tab/>
      </w:r>
      <w:r w:rsidRPr="002201D5">
        <w:rPr>
          <w:rFonts w:ascii="Tahoma" w:hAnsi="Tahoma" w:cs="Tahoma"/>
          <w:sz w:val="20"/>
          <w:szCs w:val="20"/>
          <w:lang w:eastAsia="pl-PL"/>
        </w:rPr>
        <w:tab/>
      </w:r>
      <w:r w:rsidRPr="002201D5">
        <w:rPr>
          <w:rFonts w:ascii="Tahoma" w:hAnsi="Tahoma" w:cs="Tahoma"/>
          <w:sz w:val="20"/>
          <w:szCs w:val="20"/>
          <w:lang w:eastAsia="pl-PL"/>
        </w:rPr>
        <w:tab/>
      </w:r>
      <w:r w:rsidRPr="002201D5">
        <w:rPr>
          <w:rFonts w:ascii="Tahoma" w:hAnsi="Tahoma" w:cs="Tahoma"/>
          <w:sz w:val="20"/>
          <w:szCs w:val="20"/>
          <w:lang w:eastAsia="pl-PL"/>
        </w:rPr>
        <w:tab/>
      </w:r>
      <w:r w:rsidRPr="002201D5">
        <w:rPr>
          <w:rFonts w:ascii="Tahoma" w:hAnsi="Tahoma" w:cs="Tahoma"/>
          <w:sz w:val="20"/>
          <w:szCs w:val="20"/>
          <w:lang w:eastAsia="pl-PL"/>
        </w:rPr>
        <w:tab/>
      </w:r>
    </w:p>
    <w:p w14:paraId="1C6B9D8B" w14:textId="77777777" w:rsidR="00AE6E5A" w:rsidRPr="00912067" w:rsidRDefault="00AE6E5A" w:rsidP="00AE6E5A">
      <w:pPr>
        <w:rPr>
          <w:rFonts w:ascii="Tahoma" w:hAnsi="Tahoma" w:cs="Tahoma"/>
          <w:sz w:val="20"/>
          <w:szCs w:val="20"/>
          <w:lang w:eastAsia="pl-PL"/>
        </w:rPr>
      </w:pPr>
      <w:r w:rsidRPr="002201D5">
        <w:rPr>
          <w:rFonts w:ascii="Tahoma" w:hAnsi="Tahoma" w:cs="Tahoma"/>
          <w:sz w:val="20"/>
          <w:szCs w:val="20"/>
          <w:lang w:eastAsia="pl-PL"/>
        </w:rPr>
        <w:t xml:space="preserve">       </w:t>
      </w:r>
      <w:r w:rsidRPr="00912067">
        <w:rPr>
          <w:rFonts w:ascii="Tahoma" w:hAnsi="Tahoma" w:cs="Tahoma"/>
          <w:sz w:val="20"/>
          <w:szCs w:val="20"/>
          <w:lang w:eastAsia="pl-PL"/>
        </w:rPr>
        <w:t xml:space="preserve">Zamawiający      </w:t>
      </w:r>
      <w:r w:rsidRPr="00912067">
        <w:rPr>
          <w:rFonts w:ascii="Tahoma" w:hAnsi="Tahoma" w:cs="Tahoma"/>
          <w:sz w:val="20"/>
          <w:szCs w:val="20"/>
          <w:lang w:eastAsia="pl-PL"/>
        </w:rPr>
        <w:tab/>
      </w:r>
      <w:r w:rsidRPr="00912067">
        <w:rPr>
          <w:rFonts w:ascii="Tahoma" w:hAnsi="Tahoma" w:cs="Tahoma"/>
          <w:sz w:val="20"/>
          <w:szCs w:val="20"/>
          <w:lang w:eastAsia="pl-PL"/>
        </w:rPr>
        <w:tab/>
      </w:r>
      <w:r w:rsidRPr="00912067">
        <w:rPr>
          <w:rFonts w:ascii="Tahoma" w:hAnsi="Tahoma" w:cs="Tahoma"/>
          <w:sz w:val="20"/>
          <w:szCs w:val="20"/>
          <w:lang w:eastAsia="pl-PL"/>
        </w:rPr>
        <w:tab/>
      </w:r>
      <w:r w:rsidRPr="00912067">
        <w:rPr>
          <w:rFonts w:ascii="Tahoma" w:hAnsi="Tahoma" w:cs="Tahoma"/>
          <w:sz w:val="20"/>
          <w:szCs w:val="20"/>
          <w:lang w:eastAsia="pl-PL"/>
        </w:rPr>
        <w:tab/>
      </w:r>
      <w:r w:rsidRPr="00912067">
        <w:rPr>
          <w:rFonts w:ascii="Tahoma" w:hAnsi="Tahoma" w:cs="Tahoma"/>
          <w:sz w:val="20"/>
          <w:szCs w:val="20"/>
          <w:lang w:eastAsia="pl-PL"/>
        </w:rPr>
        <w:tab/>
      </w:r>
      <w:r w:rsidRPr="00912067">
        <w:rPr>
          <w:rFonts w:ascii="Tahoma" w:hAnsi="Tahoma" w:cs="Tahoma"/>
          <w:sz w:val="20"/>
          <w:szCs w:val="20"/>
          <w:lang w:eastAsia="pl-PL"/>
        </w:rPr>
        <w:tab/>
      </w:r>
      <w:r w:rsidRPr="00912067">
        <w:rPr>
          <w:rFonts w:ascii="Tahoma" w:hAnsi="Tahoma" w:cs="Tahoma"/>
          <w:sz w:val="20"/>
          <w:szCs w:val="20"/>
          <w:lang w:eastAsia="pl-PL"/>
        </w:rPr>
        <w:tab/>
      </w:r>
      <w:r w:rsidRPr="00912067">
        <w:rPr>
          <w:rFonts w:ascii="Tahoma" w:hAnsi="Tahoma" w:cs="Tahoma"/>
          <w:sz w:val="20"/>
          <w:szCs w:val="20"/>
          <w:lang w:eastAsia="pl-PL"/>
        </w:rPr>
        <w:tab/>
        <w:t>Wykonawca</w:t>
      </w:r>
    </w:p>
    <w:p w14:paraId="6787965D" w14:textId="77777777" w:rsidR="00AE6E5A" w:rsidRPr="00912067" w:rsidRDefault="00AE6E5A" w:rsidP="00AE6E5A">
      <w:pPr>
        <w:jc w:val="both"/>
        <w:rPr>
          <w:rFonts w:ascii="Tahoma" w:hAnsi="Tahoma" w:cs="Tahoma"/>
          <w:sz w:val="20"/>
          <w:szCs w:val="20"/>
          <w:lang w:eastAsia="pl-PL"/>
        </w:rPr>
      </w:pPr>
    </w:p>
    <w:p w14:paraId="57A068D1" w14:textId="77777777" w:rsidR="00AE6E5A" w:rsidRDefault="00AE6E5A" w:rsidP="00AE6E5A">
      <w:pPr>
        <w:jc w:val="both"/>
        <w:rPr>
          <w:rFonts w:ascii="Calibri" w:hAnsi="Calibri"/>
          <w:sz w:val="20"/>
          <w:szCs w:val="20"/>
        </w:rPr>
      </w:pPr>
    </w:p>
    <w:p w14:paraId="3FE1FD81" w14:textId="77777777" w:rsidR="00AE6E5A" w:rsidRDefault="00AE6E5A" w:rsidP="00AE6E5A">
      <w:pPr>
        <w:jc w:val="both"/>
        <w:rPr>
          <w:rFonts w:ascii="Calibri" w:hAnsi="Calibri"/>
          <w:sz w:val="20"/>
          <w:szCs w:val="20"/>
        </w:rPr>
      </w:pPr>
    </w:p>
    <w:p w14:paraId="5BC72710" w14:textId="77777777" w:rsidR="00AE6E5A" w:rsidRPr="007960E9" w:rsidRDefault="00AE6E5A" w:rsidP="00AE6E5A">
      <w:pPr>
        <w:jc w:val="both"/>
        <w:rPr>
          <w:rFonts w:ascii="Calibri" w:hAnsi="Calibri"/>
          <w:sz w:val="20"/>
          <w:szCs w:val="20"/>
          <w:lang w:val="de-DE"/>
        </w:rPr>
      </w:pPr>
      <w:r>
        <w:rPr>
          <w:rFonts w:ascii="Calibri" w:hAnsi="Calibri"/>
          <w:sz w:val="20"/>
          <w:szCs w:val="20"/>
        </w:rPr>
        <w:t>I</w:t>
      </w:r>
      <w:r w:rsidRPr="007960E9">
        <w:rPr>
          <w:rFonts w:ascii="Calibri" w:hAnsi="Calibri"/>
          <w:sz w:val="20"/>
          <w:szCs w:val="20"/>
        </w:rPr>
        <w:t>ntegralną</w:t>
      </w:r>
      <w:r w:rsidRPr="007960E9">
        <w:rPr>
          <w:rFonts w:ascii="Calibri" w:hAnsi="Calibri"/>
          <w:sz w:val="20"/>
          <w:szCs w:val="20"/>
          <w:lang w:val="de-DE"/>
        </w:rPr>
        <w:t xml:space="preserve"> </w:t>
      </w:r>
      <w:r w:rsidRPr="007960E9">
        <w:rPr>
          <w:rFonts w:ascii="Calibri" w:hAnsi="Calibri"/>
          <w:sz w:val="20"/>
          <w:szCs w:val="20"/>
        </w:rPr>
        <w:t>część</w:t>
      </w:r>
      <w:r w:rsidRPr="007960E9">
        <w:rPr>
          <w:rFonts w:ascii="Calibri" w:hAnsi="Calibri"/>
          <w:sz w:val="20"/>
          <w:szCs w:val="20"/>
          <w:lang w:val="de-DE"/>
        </w:rPr>
        <w:t xml:space="preserve"> </w:t>
      </w:r>
      <w:r w:rsidRPr="007960E9">
        <w:rPr>
          <w:rFonts w:ascii="Calibri" w:hAnsi="Calibri"/>
          <w:sz w:val="20"/>
          <w:szCs w:val="20"/>
        </w:rPr>
        <w:t>umowy</w:t>
      </w:r>
      <w:r w:rsidRPr="007960E9">
        <w:rPr>
          <w:rFonts w:ascii="Calibri" w:hAnsi="Calibri"/>
          <w:sz w:val="20"/>
          <w:szCs w:val="20"/>
          <w:lang w:val="de-DE"/>
        </w:rPr>
        <w:t xml:space="preserve"> </w:t>
      </w:r>
      <w:r w:rsidRPr="007960E9">
        <w:rPr>
          <w:rFonts w:ascii="Calibri" w:hAnsi="Calibri"/>
          <w:sz w:val="20"/>
          <w:szCs w:val="20"/>
        </w:rPr>
        <w:t>stanowią</w:t>
      </w:r>
      <w:r w:rsidRPr="007960E9">
        <w:rPr>
          <w:rFonts w:ascii="Calibri" w:hAnsi="Calibri"/>
          <w:sz w:val="20"/>
          <w:szCs w:val="20"/>
          <w:lang w:val="de-DE"/>
        </w:rPr>
        <w:t>:</w:t>
      </w:r>
    </w:p>
    <w:p w14:paraId="02326B8E" w14:textId="77777777" w:rsidR="00AE6E5A" w:rsidRDefault="00AE6E5A" w:rsidP="00AE6E5A">
      <w:pPr>
        <w:tabs>
          <w:tab w:val="left" w:pos="852"/>
        </w:tabs>
        <w:jc w:val="both"/>
        <w:rPr>
          <w:rFonts w:ascii="Calibri" w:hAnsi="Calibri"/>
          <w:sz w:val="20"/>
          <w:szCs w:val="20"/>
        </w:rPr>
      </w:pPr>
      <w:r>
        <w:rPr>
          <w:rFonts w:ascii="Calibri" w:hAnsi="Calibri"/>
          <w:sz w:val="20"/>
          <w:szCs w:val="20"/>
        </w:rPr>
        <w:t>Załączniki wskazane w umowie</w:t>
      </w:r>
    </w:p>
    <w:p w14:paraId="6354D8C9" w14:textId="77777777" w:rsidR="00AE6E5A" w:rsidRDefault="00AE6E5A" w:rsidP="00AE6E5A">
      <w:pPr>
        <w:jc w:val="both"/>
        <w:rPr>
          <w:rFonts w:ascii="Tahoma" w:hAnsi="Tahoma" w:cs="Tahoma"/>
          <w:sz w:val="20"/>
          <w:szCs w:val="20"/>
        </w:rPr>
      </w:pPr>
    </w:p>
    <w:p w14:paraId="27B4A24D" w14:textId="47B077C0" w:rsidR="00563073" w:rsidRDefault="000705D2" w:rsidP="00563073">
      <w:pPr>
        <w:jc w:val="both"/>
        <w:rPr>
          <w:rFonts w:ascii="Tahoma" w:hAnsi="Tahoma" w:cs="Tahoma"/>
          <w:sz w:val="20"/>
          <w:szCs w:val="20"/>
        </w:rPr>
      </w:pPr>
      <w:r>
        <w:rPr>
          <w:rFonts w:ascii="Tahoma" w:hAnsi="Tahoma" w:cs="Tahoma"/>
          <w:sz w:val="20"/>
          <w:szCs w:val="20"/>
        </w:rPr>
        <w:t xml:space="preserve">Zał. nr </w:t>
      </w:r>
      <w:r w:rsidR="006F3F33">
        <w:rPr>
          <w:rFonts w:ascii="Tahoma" w:hAnsi="Tahoma" w:cs="Tahoma"/>
          <w:sz w:val="20"/>
          <w:szCs w:val="20"/>
        </w:rPr>
        <w:t>1</w:t>
      </w:r>
      <w:r>
        <w:rPr>
          <w:rFonts w:ascii="Tahoma" w:hAnsi="Tahoma" w:cs="Tahoma"/>
          <w:sz w:val="20"/>
          <w:szCs w:val="20"/>
        </w:rPr>
        <w:t xml:space="preserve"> - </w:t>
      </w:r>
      <w:r w:rsidR="00563073" w:rsidRPr="00293176">
        <w:rPr>
          <w:rFonts w:ascii="Tahoma" w:hAnsi="Tahoma" w:cs="Tahoma"/>
          <w:sz w:val="20"/>
          <w:szCs w:val="20"/>
        </w:rPr>
        <w:t>Dokumentacj</w:t>
      </w:r>
      <w:r>
        <w:rPr>
          <w:rFonts w:ascii="Tahoma" w:hAnsi="Tahoma" w:cs="Tahoma"/>
          <w:sz w:val="20"/>
          <w:szCs w:val="20"/>
        </w:rPr>
        <w:t>a</w:t>
      </w:r>
      <w:r w:rsidR="00563073" w:rsidRPr="00293176">
        <w:rPr>
          <w:rFonts w:ascii="Tahoma" w:hAnsi="Tahoma" w:cs="Tahoma"/>
          <w:sz w:val="20"/>
          <w:szCs w:val="20"/>
        </w:rPr>
        <w:t xml:space="preserve"> </w:t>
      </w:r>
      <w:r w:rsidR="00AE7FE3">
        <w:rPr>
          <w:rFonts w:ascii="Tahoma" w:hAnsi="Tahoma" w:cs="Tahoma"/>
          <w:sz w:val="20"/>
          <w:szCs w:val="20"/>
        </w:rPr>
        <w:t>techniczna</w:t>
      </w:r>
      <w:r w:rsidR="00563073" w:rsidRPr="00293176">
        <w:rPr>
          <w:rFonts w:ascii="Tahoma" w:hAnsi="Tahoma" w:cs="Tahoma"/>
          <w:sz w:val="20"/>
          <w:szCs w:val="20"/>
        </w:rPr>
        <w:t xml:space="preserve">, </w:t>
      </w:r>
    </w:p>
    <w:p w14:paraId="57C322C3" w14:textId="0144A488" w:rsidR="002D73C9" w:rsidRDefault="000705D2" w:rsidP="004612DB">
      <w:pPr>
        <w:jc w:val="both"/>
        <w:rPr>
          <w:rFonts w:ascii="Tahoma" w:hAnsi="Tahoma" w:cs="Tahoma"/>
          <w:color w:val="000000"/>
          <w:sz w:val="20"/>
          <w:szCs w:val="20"/>
        </w:rPr>
      </w:pPr>
      <w:r>
        <w:rPr>
          <w:rFonts w:ascii="Tahoma" w:hAnsi="Tahoma" w:cs="Tahoma"/>
          <w:color w:val="000000"/>
          <w:sz w:val="20"/>
          <w:szCs w:val="20"/>
        </w:rPr>
        <w:t xml:space="preserve">Zał. nr </w:t>
      </w:r>
      <w:r w:rsidR="006F3F33">
        <w:rPr>
          <w:rFonts w:ascii="Tahoma" w:hAnsi="Tahoma" w:cs="Tahoma"/>
          <w:color w:val="000000"/>
          <w:sz w:val="20"/>
          <w:szCs w:val="20"/>
        </w:rPr>
        <w:t>2</w:t>
      </w:r>
      <w:r>
        <w:rPr>
          <w:rFonts w:ascii="Tahoma" w:hAnsi="Tahoma" w:cs="Tahoma"/>
          <w:color w:val="000000"/>
          <w:sz w:val="20"/>
          <w:szCs w:val="20"/>
        </w:rPr>
        <w:t xml:space="preserve"> - </w:t>
      </w:r>
      <w:r w:rsidR="00563073">
        <w:rPr>
          <w:rFonts w:ascii="Tahoma" w:hAnsi="Tahoma" w:cs="Tahoma"/>
          <w:color w:val="000000"/>
          <w:sz w:val="20"/>
          <w:szCs w:val="20"/>
        </w:rPr>
        <w:t>O</w:t>
      </w:r>
      <w:r w:rsidR="00563073" w:rsidRPr="007C1BE8">
        <w:rPr>
          <w:rFonts w:ascii="Tahoma" w:hAnsi="Tahoma" w:cs="Tahoma"/>
          <w:color w:val="000000"/>
          <w:sz w:val="20"/>
          <w:szCs w:val="20"/>
        </w:rPr>
        <w:t>ferta</w:t>
      </w:r>
      <w:r w:rsidR="00563073">
        <w:rPr>
          <w:rFonts w:ascii="Tahoma" w:hAnsi="Tahoma" w:cs="Tahoma"/>
          <w:color w:val="000000"/>
          <w:sz w:val="20"/>
          <w:szCs w:val="20"/>
        </w:rPr>
        <w:t xml:space="preserve"> wykonawcy</w:t>
      </w:r>
    </w:p>
    <w:p w14:paraId="741974EB" w14:textId="6712788C" w:rsidR="00F94265" w:rsidRDefault="000705D2" w:rsidP="004612DB">
      <w:pPr>
        <w:jc w:val="both"/>
        <w:rPr>
          <w:rFonts w:ascii="Tahoma" w:hAnsi="Tahoma" w:cs="Tahoma"/>
          <w:b/>
          <w:bCs/>
          <w:sz w:val="20"/>
          <w:szCs w:val="20"/>
        </w:rPr>
      </w:pPr>
      <w:r>
        <w:rPr>
          <w:rFonts w:ascii="Tahoma" w:hAnsi="Tahoma" w:cs="Tahoma"/>
          <w:sz w:val="20"/>
          <w:szCs w:val="20"/>
          <w:lang w:eastAsia="pl-PL"/>
        </w:rPr>
        <w:t xml:space="preserve">Zał. nr </w:t>
      </w:r>
      <w:r w:rsidR="006F3F33">
        <w:rPr>
          <w:rFonts w:ascii="Tahoma" w:hAnsi="Tahoma" w:cs="Tahoma"/>
          <w:sz w:val="20"/>
          <w:szCs w:val="20"/>
          <w:lang w:eastAsia="pl-PL"/>
        </w:rPr>
        <w:t>3</w:t>
      </w:r>
      <w:r>
        <w:rPr>
          <w:rFonts w:ascii="Tahoma" w:hAnsi="Tahoma" w:cs="Tahoma"/>
          <w:sz w:val="20"/>
          <w:szCs w:val="20"/>
          <w:lang w:eastAsia="pl-PL"/>
        </w:rPr>
        <w:t xml:space="preserve"> - </w:t>
      </w:r>
      <w:r w:rsidR="009F4680" w:rsidRPr="00515012">
        <w:rPr>
          <w:rFonts w:ascii="Tahoma" w:hAnsi="Tahoma" w:cs="Tahoma"/>
          <w:sz w:val="20"/>
          <w:szCs w:val="20"/>
          <w:lang w:eastAsia="pl-PL"/>
        </w:rPr>
        <w:t>Klauzula informacyjna</w:t>
      </w:r>
    </w:p>
    <w:p w14:paraId="0FA752A9" w14:textId="77777777" w:rsidR="00F94265" w:rsidRDefault="00F94265" w:rsidP="004612DB">
      <w:pPr>
        <w:jc w:val="both"/>
        <w:rPr>
          <w:rFonts w:ascii="Tahoma" w:hAnsi="Tahoma" w:cs="Tahoma"/>
          <w:b/>
          <w:bCs/>
          <w:sz w:val="20"/>
          <w:szCs w:val="20"/>
        </w:rPr>
      </w:pPr>
    </w:p>
    <w:sectPr w:rsidR="00F94265" w:rsidSect="00445F9F">
      <w:headerReference w:type="default" r:id="rId29"/>
      <w:footerReference w:type="default" r:id="rId30"/>
      <w:headerReference w:type="first" r:id="rId31"/>
      <w:footerReference w:type="first" r:id="rId32"/>
      <w:pgSz w:w="11906" w:h="16838"/>
      <w:pgMar w:top="993" w:right="1134" w:bottom="1134" w:left="993" w:header="284"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87867" w14:textId="77777777" w:rsidR="00C32C01" w:rsidRDefault="00C32C01">
      <w:r>
        <w:separator/>
      </w:r>
    </w:p>
  </w:endnote>
  <w:endnote w:type="continuationSeparator" w:id="0">
    <w:p w14:paraId="6CD5663B" w14:textId="77777777" w:rsidR="00C32C01" w:rsidRDefault="00C3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panose1 w:val="00000000000000000000"/>
    <w:charset w:val="00"/>
    <w:family w:val="roman"/>
    <w:notTrueType/>
    <w:pitch w:val="default"/>
  </w:font>
  <w:font w:name="DejaVu Sans">
    <w:altName w:val="Verdana"/>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ohit Hindi">
    <w:altName w:val="MS Gothic"/>
    <w:charset w:val="80"/>
    <w:family w:val="auto"/>
    <w:pitch w:val="variable"/>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w:charset w:val="00"/>
    <w:family w:val="auto"/>
    <w:pitch w:val="default"/>
  </w:font>
  <w:font w:name="Arial,Bold">
    <w:altName w:val="MS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00"/>
    <w:family w:val="roman"/>
    <w:notTrueType/>
    <w:pitch w:val="default"/>
  </w:font>
  <w:font w:name="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4EC8" w14:textId="77777777" w:rsidR="00CD2A91" w:rsidRDefault="00CD2A91">
    <w:pPr>
      <w:pStyle w:val="Stopka"/>
      <w:jc w:val="right"/>
    </w:pPr>
    <w:r>
      <w:fldChar w:fldCharType="begin"/>
    </w:r>
    <w:r>
      <w:instrText xml:space="preserve"> PAGE </w:instrText>
    </w:r>
    <w:r>
      <w:fldChar w:fldCharType="separate"/>
    </w:r>
    <w:r>
      <w:rPr>
        <w:noProof/>
      </w:rPr>
      <w:t>33</w:t>
    </w:r>
    <w:r>
      <w:fldChar w:fldCharType="end"/>
    </w:r>
  </w:p>
  <w:p w14:paraId="6B4E274B" w14:textId="77777777" w:rsidR="00CD2A91" w:rsidRDefault="00CD2A9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D542" w14:textId="77777777" w:rsidR="00CD2A91" w:rsidRDefault="00CD2A91" w:rsidP="00445F9F">
    <w:pPr>
      <w:pStyle w:val="LukStopka-adres"/>
      <w:jc w:val="center"/>
    </w:pPr>
    <w:r>
      <w:t>Sieć Badawcza Łukasiewicz – Łódzki Instytut Technologiczny</w:t>
    </w:r>
  </w:p>
  <w:p w14:paraId="5FFB287B" w14:textId="77777777" w:rsidR="00CD2A91" w:rsidRDefault="00CD2A91" w:rsidP="00445F9F">
    <w:pPr>
      <w:pStyle w:val="LukStopka-adres"/>
      <w:jc w:val="center"/>
    </w:pPr>
    <w:r>
      <w:t xml:space="preserve">90-570 Łódź, ul. Marii Skłodowskiej-Curie 19/27 Tel: +48 42 307 09 01, </w:t>
    </w:r>
    <w:r>
      <w:br/>
      <w:t xml:space="preserve">E-mail: </w:t>
    </w:r>
    <w:r w:rsidRPr="001E7603">
      <w:t>info@lit.lukasiewicz.gov.pl</w:t>
    </w:r>
    <w:r>
      <w:t xml:space="preserve">, </w:t>
    </w:r>
    <w:r w:rsidRPr="001E7603">
      <w:t>www.lit.lukasiewicz.gov.pl</w:t>
    </w:r>
    <w:r>
      <w:t xml:space="preserve"> | NIP: </w:t>
    </w:r>
    <w:r w:rsidRPr="001E7603">
      <w:t>727</w:t>
    </w:r>
    <w:r>
      <w:t> </w:t>
    </w:r>
    <w:r w:rsidRPr="001E7603">
      <w:t>285</w:t>
    </w:r>
    <w:r>
      <w:t xml:space="preserve"> </w:t>
    </w:r>
    <w:r w:rsidRPr="001E7603">
      <w:t>74</w:t>
    </w:r>
    <w:r>
      <w:t xml:space="preserve"> </w:t>
    </w:r>
    <w:r w:rsidRPr="001E7603">
      <w:t>74</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AC31D" w14:textId="77777777" w:rsidR="00C32C01" w:rsidRDefault="00C32C01">
      <w:r>
        <w:separator/>
      </w:r>
    </w:p>
  </w:footnote>
  <w:footnote w:type="continuationSeparator" w:id="0">
    <w:p w14:paraId="5A4C79BC" w14:textId="77777777" w:rsidR="00C32C01" w:rsidRDefault="00C32C01">
      <w:r>
        <w:continuationSeparator/>
      </w:r>
    </w:p>
  </w:footnote>
  <w:footnote w:id="1">
    <w:p w14:paraId="220EAF6D" w14:textId="115ECE99" w:rsidR="00CD2A91" w:rsidRPr="005A17FA" w:rsidRDefault="00CD2A91" w:rsidP="005A17FA">
      <w:pPr>
        <w:pStyle w:val="Tekstprzypisudolnego"/>
        <w:jc w:val="both"/>
        <w:rPr>
          <w:rFonts w:ascii="Calibri" w:hAnsi="Calibri" w:cs="Calibri"/>
        </w:rPr>
      </w:pPr>
      <w:r>
        <w:rPr>
          <w:rStyle w:val="Odwoanieprzypisudolnego"/>
        </w:rPr>
        <w:footnoteRef/>
      </w:r>
      <w:r>
        <w:t xml:space="preserve"> </w:t>
      </w:r>
      <w:r w:rsidRPr="005A17FA">
        <w:rPr>
          <w:rFonts w:ascii="Calibri" w:hAnsi="Calibri" w:cs="Calibri"/>
        </w:rPr>
        <w:t>Zgodnie z § 9 ust. 2 pkt 1 rozporządzenia Ministra Rozwoju, Pracy i Technologii z dnia 23 grudnia 2020r. w sprawie podmiotowych środków dowodowych oraz innych dokumentów lub oświadczeń, jakich może żądać zamawiający od wykonawcy (Dz. U. z 2020r. poz. 2415</w:t>
      </w:r>
      <w:r w:rsidR="00511F8F">
        <w:rPr>
          <w:rFonts w:ascii="Calibri" w:hAnsi="Calibri" w:cs="Calibri"/>
          <w:lang w:val="pl-PL"/>
        </w:rPr>
        <w:t xml:space="preserve"> i 2023r. poz. 1824</w:t>
      </w:r>
      <w:r w:rsidRPr="005A17FA">
        <w:rPr>
          <w:rFonts w:ascii="Calibri" w:hAnsi="Calibri" w:cs="Calibri"/>
        </w:rPr>
        <w:t xml:space="preserve">) – okres </w:t>
      </w:r>
      <w:r>
        <w:rPr>
          <w:rFonts w:ascii="Calibri" w:hAnsi="Calibri" w:cs="Calibri"/>
          <w:lang w:val="pl-PL"/>
        </w:rPr>
        <w:t>pięciu</w:t>
      </w:r>
      <w:r w:rsidRPr="005A17FA">
        <w:rPr>
          <w:rFonts w:ascii="Calibri" w:hAnsi="Calibri" w:cs="Calibri"/>
        </w:rPr>
        <w:t xml:space="preserve"> liczy się wstecz od dnia w którym upływa termin składania ofert.</w:t>
      </w:r>
    </w:p>
  </w:footnote>
  <w:footnote w:id="2">
    <w:p w14:paraId="286CAE95" w14:textId="162A08A8" w:rsidR="00CD2A91" w:rsidRPr="005A17FA" w:rsidRDefault="00CD2A91" w:rsidP="00885D0B">
      <w:pPr>
        <w:pStyle w:val="Tekstprzypisudolnego"/>
        <w:jc w:val="both"/>
        <w:rPr>
          <w:rFonts w:ascii="Calibri" w:hAnsi="Calibri" w:cs="Calibri"/>
        </w:rPr>
      </w:pPr>
      <w:r>
        <w:rPr>
          <w:rStyle w:val="Odwoanieprzypisudolnego"/>
        </w:rPr>
        <w:footnoteRef/>
      </w:r>
      <w:r>
        <w:t xml:space="preserve"> </w:t>
      </w:r>
      <w:r w:rsidRPr="005A17FA">
        <w:rPr>
          <w:rFonts w:ascii="Calibri" w:hAnsi="Calibri" w:cs="Calibri"/>
        </w:rPr>
        <w:t>Zgodnie z § 9 ust. 2 pkt 1 rozporządzenia Ministra Rozwoju, Pracy i Technologii z dnia 23 grudnia 2020r. w sprawie podmiotowych środków dowodowych oraz innych dokumentów lub oświadczeń, jakich może żądać zamawiający od wykonawcy (Dz. U. z 2020r. poz. 2415</w:t>
      </w:r>
      <w:r w:rsidR="00B43B91">
        <w:rPr>
          <w:rFonts w:ascii="Calibri" w:hAnsi="Calibri" w:cs="Calibri"/>
          <w:lang w:val="pl-PL"/>
        </w:rPr>
        <w:t xml:space="preserve"> i 2023r. poz. 1824</w:t>
      </w:r>
      <w:r w:rsidRPr="005A17FA">
        <w:rPr>
          <w:rFonts w:ascii="Calibri" w:hAnsi="Calibri" w:cs="Calibri"/>
        </w:rPr>
        <w:t xml:space="preserve">) – okres </w:t>
      </w:r>
      <w:r>
        <w:rPr>
          <w:rFonts w:ascii="Calibri" w:hAnsi="Calibri" w:cs="Calibri"/>
          <w:lang w:val="pl-PL"/>
        </w:rPr>
        <w:t>pięciu</w:t>
      </w:r>
      <w:r w:rsidRPr="005A17FA">
        <w:rPr>
          <w:rFonts w:ascii="Calibri" w:hAnsi="Calibri" w:cs="Calibri"/>
        </w:rPr>
        <w:t xml:space="preserve"> liczy się wstecz od dnia w którym upływa termin składania ofert.</w:t>
      </w:r>
    </w:p>
  </w:footnote>
  <w:footnote w:id="3">
    <w:p w14:paraId="6C7256A1" w14:textId="77777777" w:rsidR="00CD2A91" w:rsidRDefault="00CD2A91" w:rsidP="00AE6E5A">
      <w:pPr>
        <w:pStyle w:val="Tekstprzypisudolnego"/>
      </w:pPr>
      <w:r>
        <w:rPr>
          <w:rStyle w:val="Odwoanieprzypisudolnego"/>
        </w:rPr>
        <w:footnoteRef/>
      </w:r>
      <w:r>
        <w:t xml:space="preserve"> </w:t>
      </w:r>
      <w:r>
        <w:rPr>
          <w:i/>
          <w:sz w:val="16"/>
          <w:szCs w:val="16"/>
        </w:rPr>
        <w:t>Umowę uznaje się za zawartą w chwili podpisania przez obie strony.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55DA" w14:textId="6DE01919" w:rsidR="00CD2A91" w:rsidRPr="008C6226" w:rsidRDefault="00CD2A91" w:rsidP="008C6226">
    <w:pPr>
      <w:ind w:right="86"/>
      <w:jc w:val="center"/>
      <w:rPr>
        <w:rFonts w:ascii="Calibri" w:hAnsi="Calibri" w:cs="Calibri"/>
        <w:b/>
        <w:sz w:val="28"/>
      </w:rPr>
    </w:pPr>
    <w:r>
      <w:rPr>
        <w:rFonts w:ascii="Calibri" w:hAnsi="Calibri"/>
        <w:sz w:val="22"/>
        <w:szCs w:val="22"/>
      </w:rPr>
      <w:t>Nr sprawy:</w:t>
    </w:r>
    <w:r w:rsidRPr="004006D6">
      <w:rPr>
        <w:rFonts w:ascii="Calibri" w:hAnsi="Calibri"/>
        <w:b/>
        <w:bCs/>
        <w:sz w:val="22"/>
        <w:szCs w:val="22"/>
      </w:rPr>
      <w:t xml:space="preserve"> </w:t>
    </w:r>
    <w:r w:rsidRPr="00665BE9">
      <w:rPr>
        <w:rFonts w:ascii="Calibri" w:hAnsi="Calibri"/>
        <w:b/>
        <w:bCs/>
        <w:i/>
        <w:iCs/>
        <w:sz w:val="22"/>
        <w:szCs w:val="22"/>
      </w:rPr>
      <w:t>FO-Z/ŁIT/</w:t>
    </w:r>
    <w:r w:rsidR="000C002F">
      <w:rPr>
        <w:rFonts w:ascii="Calibri" w:hAnsi="Calibri"/>
        <w:b/>
        <w:bCs/>
        <w:i/>
        <w:iCs/>
        <w:sz w:val="22"/>
        <w:szCs w:val="22"/>
      </w:rPr>
      <w:t>1</w:t>
    </w:r>
    <w:r w:rsidRPr="00665BE9">
      <w:rPr>
        <w:rFonts w:ascii="Calibri" w:hAnsi="Calibri"/>
        <w:b/>
        <w:bCs/>
        <w:i/>
        <w:iCs/>
        <w:sz w:val="22"/>
        <w:szCs w:val="22"/>
      </w:rPr>
      <w:t>/202</w:t>
    </w:r>
    <w:r w:rsidR="000C002F">
      <w:rPr>
        <w:rFonts w:ascii="Calibri" w:hAnsi="Calibri"/>
        <w:b/>
        <w:bCs/>
        <w:i/>
        <w:iCs/>
        <w:sz w:val="22"/>
        <w:szCs w:val="22"/>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7D7E" w14:textId="77777777" w:rsidR="00CD2A91" w:rsidRDefault="00CD2A91">
    <w:pPr>
      <w:pStyle w:val="Nagwek"/>
    </w:pPr>
    <w:r>
      <w:rPr>
        <w:noProof/>
      </w:rPr>
      <w:drawing>
        <wp:anchor distT="0" distB="0" distL="114300" distR="114300" simplePos="0" relativeHeight="251657728" behindDoc="1" locked="0" layoutInCell="1" allowOverlap="1" wp14:anchorId="41DF87D7" wp14:editId="376B14EE">
          <wp:simplePos x="0" y="0"/>
          <wp:positionH relativeFrom="column">
            <wp:posOffset>-608965</wp:posOffset>
          </wp:positionH>
          <wp:positionV relativeFrom="paragraph">
            <wp:posOffset>-153035</wp:posOffset>
          </wp:positionV>
          <wp:extent cx="1390650" cy="2018665"/>
          <wp:effectExtent l="0" t="0" r="0" b="0"/>
          <wp:wrapTight wrapText="bothSides">
            <wp:wrapPolygon edited="0">
              <wp:start x="0" y="0"/>
              <wp:lineTo x="0" y="21403"/>
              <wp:lineTo x="21304" y="21403"/>
              <wp:lineTo x="21304" y="0"/>
              <wp:lineTo x="0" y="0"/>
            </wp:wrapPolygon>
          </wp:wrapTight>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2018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95617B4"/>
    <w:lvl w:ilvl="0">
      <w:start w:val="1"/>
      <w:numFmt w:val="decimal"/>
      <w:pStyle w:val="Listanumerowana"/>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Roman"/>
      <w:pStyle w:val="Nagwek3"/>
      <w:lvlText w:val="%3."/>
      <w:lvlJc w:val="right"/>
      <w:pPr>
        <w:tabs>
          <w:tab w:val="num" w:pos="0"/>
        </w:tabs>
        <w:ind w:left="1860" w:hanging="180"/>
      </w:pPr>
    </w:lvl>
    <w:lvl w:ilvl="3">
      <w:start w:val="1"/>
      <w:numFmt w:val="decimal"/>
      <w:pStyle w:val="Nagwek4"/>
      <w:lvlText w:val="%4."/>
      <w:lvlJc w:val="left"/>
      <w:pPr>
        <w:tabs>
          <w:tab w:val="num" w:pos="0"/>
        </w:tabs>
        <w:ind w:left="2580" w:hanging="360"/>
      </w:pPr>
    </w:lvl>
    <w:lvl w:ilvl="4">
      <w:start w:val="1"/>
      <w:numFmt w:val="lowerLetter"/>
      <w:pStyle w:val="Nagwek5"/>
      <w:lvlText w:val="%5."/>
      <w:lvlJc w:val="left"/>
      <w:pPr>
        <w:tabs>
          <w:tab w:val="num" w:pos="0"/>
        </w:tabs>
        <w:ind w:left="3300" w:hanging="360"/>
      </w:pPr>
    </w:lvl>
    <w:lvl w:ilvl="5">
      <w:start w:val="1"/>
      <w:numFmt w:val="none"/>
      <w:suff w:val="nothing"/>
      <w:lvlText w:val=""/>
      <w:lvlJc w:val="left"/>
      <w:pPr>
        <w:tabs>
          <w:tab w:val="num" w:pos="0"/>
        </w:tabs>
        <w:ind w:left="0" w:firstLine="0"/>
      </w:pPr>
    </w:lvl>
    <w:lvl w:ilvl="6">
      <w:start w:val="1"/>
      <w:numFmt w:val="decimal"/>
      <w:pStyle w:val="Nagwek7"/>
      <w:lvlText w:val="%7."/>
      <w:lvlJc w:val="left"/>
      <w:pPr>
        <w:tabs>
          <w:tab w:val="num" w:pos="0"/>
        </w:tabs>
        <w:ind w:left="4740" w:hanging="360"/>
      </w:pPr>
    </w:lvl>
    <w:lvl w:ilvl="7">
      <w:start w:val="1"/>
      <w:numFmt w:val="lowerLetter"/>
      <w:pStyle w:val="Nagwek8"/>
      <w:lvlText w:val="%8."/>
      <w:lvlJc w:val="left"/>
      <w:pPr>
        <w:tabs>
          <w:tab w:val="num" w:pos="0"/>
        </w:tabs>
        <w:ind w:left="5460" w:hanging="36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rFonts w:ascii="Calibri" w:hAnsi="Calibri" w:cs="Times New Roman"/>
        <w:b/>
        <w:bCs/>
        <w:sz w:val="22"/>
        <w:szCs w:val="22"/>
      </w:rPr>
    </w:lvl>
    <w:lvl w:ilvl="1">
      <w:start w:val="1"/>
      <w:numFmt w:val="none"/>
      <w:suff w:val="nothing"/>
      <w:lvlText w:val=""/>
      <w:lvlJc w:val="left"/>
      <w:pPr>
        <w:tabs>
          <w:tab w:val="num" w:pos="0"/>
        </w:tabs>
        <w:ind w:left="0" w:firstLine="0"/>
      </w:pPr>
      <w:rPr>
        <w:rFonts w:ascii="Calibri" w:hAnsi="Calibri" w:cs="Times New Roman"/>
        <w:b/>
        <w:bCs/>
        <w:sz w:val="22"/>
        <w:szCs w:val="22"/>
      </w:rPr>
    </w:lvl>
    <w:lvl w:ilvl="2">
      <w:start w:val="1"/>
      <w:numFmt w:val="none"/>
      <w:suff w:val="nothing"/>
      <w:lvlText w:val=""/>
      <w:lvlJc w:val="left"/>
      <w:pPr>
        <w:tabs>
          <w:tab w:val="num" w:pos="0"/>
        </w:tabs>
        <w:ind w:left="0" w:firstLine="0"/>
      </w:pPr>
      <w:rPr>
        <w:rFonts w:ascii="Calibri" w:hAnsi="Calibri" w:cs="Times New Roman"/>
        <w:b/>
        <w:bCs/>
        <w:sz w:val="22"/>
        <w:szCs w:val="22"/>
      </w:rPr>
    </w:lvl>
    <w:lvl w:ilvl="3">
      <w:start w:val="1"/>
      <w:numFmt w:val="none"/>
      <w:suff w:val="nothing"/>
      <w:lvlText w:val=""/>
      <w:lvlJc w:val="left"/>
      <w:pPr>
        <w:tabs>
          <w:tab w:val="num" w:pos="0"/>
        </w:tabs>
        <w:ind w:left="0" w:firstLine="0"/>
      </w:pPr>
      <w:rPr>
        <w:rFonts w:ascii="Calibri" w:hAnsi="Calibri" w:cs="Times New Roman"/>
        <w:b/>
        <w:bCs/>
        <w:sz w:val="22"/>
        <w:szCs w:val="22"/>
      </w:rPr>
    </w:lvl>
    <w:lvl w:ilvl="4">
      <w:start w:val="1"/>
      <w:numFmt w:val="none"/>
      <w:suff w:val="nothing"/>
      <w:lvlText w:val=""/>
      <w:lvlJc w:val="left"/>
      <w:pPr>
        <w:tabs>
          <w:tab w:val="num" w:pos="0"/>
        </w:tabs>
        <w:ind w:left="0" w:firstLine="0"/>
      </w:pPr>
      <w:rPr>
        <w:rFonts w:ascii="Calibri" w:hAnsi="Calibri" w:cs="Times New Roman"/>
        <w:b/>
        <w:bCs/>
        <w:sz w:val="22"/>
        <w:szCs w:val="22"/>
      </w:rPr>
    </w:lvl>
    <w:lvl w:ilvl="5">
      <w:start w:val="1"/>
      <w:numFmt w:val="none"/>
      <w:suff w:val="nothing"/>
      <w:lvlText w:val=""/>
      <w:lvlJc w:val="left"/>
      <w:pPr>
        <w:tabs>
          <w:tab w:val="num" w:pos="0"/>
        </w:tabs>
        <w:ind w:left="0" w:firstLine="0"/>
      </w:pPr>
      <w:rPr>
        <w:rFonts w:ascii="Calibri" w:hAnsi="Calibri" w:cs="Times New Roman"/>
        <w:b/>
        <w:bCs/>
        <w:sz w:val="22"/>
        <w:szCs w:val="22"/>
      </w:rPr>
    </w:lvl>
    <w:lvl w:ilvl="6">
      <w:start w:val="1"/>
      <w:numFmt w:val="none"/>
      <w:suff w:val="nothing"/>
      <w:lvlText w:val=""/>
      <w:lvlJc w:val="left"/>
      <w:pPr>
        <w:tabs>
          <w:tab w:val="num" w:pos="0"/>
        </w:tabs>
        <w:ind w:left="0" w:firstLine="0"/>
      </w:pPr>
      <w:rPr>
        <w:rFonts w:ascii="Calibri" w:hAnsi="Calibri" w:cs="Times New Roman"/>
        <w:b/>
        <w:bCs/>
        <w:sz w:val="22"/>
        <w:szCs w:val="22"/>
      </w:rPr>
    </w:lvl>
    <w:lvl w:ilvl="7">
      <w:start w:val="1"/>
      <w:numFmt w:val="none"/>
      <w:suff w:val="nothing"/>
      <w:lvlText w:val=""/>
      <w:lvlJc w:val="left"/>
      <w:pPr>
        <w:tabs>
          <w:tab w:val="num" w:pos="0"/>
        </w:tabs>
        <w:ind w:left="0" w:firstLine="0"/>
      </w:pPr>
      <w:rPr>
        <w:rFonts w:ascii="Calibri" w:hAnsi="Calibri" w:cs="Times New Roman"/>
        <w:b/>
        <w:bCs/>
        <w:sz w:val="22"/>
        <w:szCs w:val="22"/>
      </w:rPr>
    </w:lvl>
    <w:lvl w:ilvl="8">
      <w:start w:val="1"/>
      <w:numFmt w:val="none"/>
      <w:suff w:val="nothing"/>
      <w:lvlText w:val=""/>
      <w:lvlJc w:val="left"/>
      <w:pPr>
        <w:tabs>
          <w:tab w:val="num" w:pos="0"/>
        </w:tabs>
        <w:ind w:left="0" w:firstLine="0"/>
      </w:pPr>
      <w:rPr>
        <w:rFonts w:ascii="Calibri" w:hAnsi="Calibri" w:cs="Times New Roman"/>
        <w:b/>
        <w:bCs/>
        <w:sz w:val="22"/>
        <w:szCs w:val="22"/>
      </w:rPr>
    </w:lvl>
  </w:abstractNum>
  <w:abstractNum w:abstractNumId="4"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4"/>
    <w:multiLevelType w:val="multilevel"/>
    <w:tmpl w:val="00000004"/>
    <w:name w:val="WW8Num7"/>
    <w:lvl w:ilvl="0">
      <w:start w:val="1"/>
      <w:numFmt w:val="decimal"/>
      <w:lvlText w:val="%1)"/>
      <w:lvlJc w:val="left"/>
      <w:pPr>
        <w:tabs>
          <w:tab w:val="num" w:pos="1068"/>
        </w:tabs>
        <w:ind w:left="1068" w:hanging="360"/>
      </w:pPr>
      <w:rPr>
        <w:rFonts w:ascii="Calibri" w:hAnsi="Calibri" w:cs="Calibri"/>
        <w:sz w:val="22"/>
        <w:szCs w:val="22"/>
      </w:rPr>
    </w:lvl>
    <w:lvl w:ilvl="1">
      <w:start w:val="1"/>
      <w:numFmt w:val="lowerLetter"/>
      <w:lvlText w:val="%2)"/>
      <w:lvlJc w:val="left"/>
      <w:pPr>
        <w:tabs>
          <w:tab w:val="num" w:pos="1788"/>
        </w:tabs>
        <w:ind w:left="1788" w:hanging="360"/>
      </w:pPr>
      <w:rPr>
        <w:rFonts w:ascii="Calibri" w:eastAsia="Times New Roman" w:hAnsi="Calibri" w:cs="Times New Roman"/>
        <w:spacing w:val="-1"/>
        <w:sz w:val="22"/>
        <w:szCs w:val="22"/>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15:restartNumberingAfterBreak="0">
    <w:nsid w:val="00000005"/>
    <w:multiLevelType w:val="multilevel"/>
    <w:tmpl w:val="00000005"/>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rPr>
        <w:rFonts w:ascii="Calibri" w:eastAsia="Calibri" w:hAnsi="Calibri" w:cs="Times New Roman"/>
        <w:b/>
        <w:kern w:val="0"/>
        <w:sz w:val="22"/>
        <w:szCs w:val="22"/>
        <w:lang w:eastAsia="en-US" w:bidi="ar-SA"/>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6"/>
    <w:multiLevelType w:val="singleLevel"/>
    <w:tmpl w:val="00000006"/>
    <w:name w:val="WW8Num13"/>
    <w:lvl w:ilvl="0">
      <w:start w:val="1"/>
      <w:numFmt w:val="decimal"/>
      <w:lvlText w:val="%1."/>
      <w:lvlJc w:val="left"/>
      <w:pPr>
        <w:tabs>
          <w:tab w:val="num" w:pos="0"/>
        </w:tabs>
        <w:ind w:left="720" w:hanging="360"/>
      </w:pPr>
      <w:rPr>
        <w:rFonts w:ascii="Tahoma" w:hAnsi="Tahoma" w:cs="Tahoma" w:hint="default"/>
        <w:sz w:val="20"/>
        <w:szCs w:val="20"/>
      </w:rPr>
    </w:lvl>
  </w:abstractNum>
  <w:abstractNum w:abstractNumId="8" w15:restartNumberingAfterBreak="0">
    <w:nsid w:val="00000007"/>
    <w:multiLevelType w:val="multilevel"/>
    <w:tmpl w:val="00000007"/>
    <w:name w:val="WW8Num15"/>
    <w:lvl w:ilvl="0">
      <w:start w:val="14"/>
      <w:numFmt w:val="decimal"/>
      <w:lvlText w:val="%1"/>
      <w:lvlJc w:val="left"/>
      <w:pPr>
        <w:tabs>
          <w:tab w:val="num" w:pos="709"/>
        </w:tabs>
        <w:ind w:left="492" w:hanging="492"/>
      </w:pPr>
      <w:rPr>
        <w:rFonts w:ascii="Calibri" w:hAnsi="Calibri" w:cs="Calibri" w:hint="default"/>
        <w:sz w:val="22"/>
        <w:szCs w:val="22"/>
      </w:rPr>
    </w:lvl>
    <w:lvl w:ilvl="1">
      <w:start w:val="12"/>
      <w:numFmt w:val="decimal"/>
      <w:lvlText w:val="%1.%2"/>
      <w:lvlJc w:val="left"/>
      <w:pPr>
        <w:tabs>
          <w:tab w:val="num" w:pos="0"/>
        </w:tabs>
        <w:ind w:left="492" w:hanging="492"/>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9" w15:restartNumberingAfterBreak="0">
    <w:nsid w:val="00000008"/>
    <w:multiLevelType w:val="multilevel"/>
    <w:tmpl w:val="00000008"/>
    <w:name w:val="WW8Num17"/>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9"/>
    <w:multiLevelType w:val="singleLevel"/>
    <w:tmpl w:val="00000009"/>
    <w:name w:val="WW8Num18"/>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A"/>
    <w:multiLevelType w:val="multilevel"/>
    <w:tmpl w:val="0192A8F2"/>
    <w:name w:val="WW8Num19"/>
    <w:lvl w:ilvl="0">
      <w:start w:val="1"/>
      <w:numFmt w:val="decimal"/>
      <w:lvlText w:val="%1."/>
      <w:lvlJc w:val="left"/>
      <w:pPr>
        <w:tabs>
          <w:tab w:val="num" w:pos="0"/>
        </w:tabs>
        <w:ind w:left="720" w:hanging="360"/>
      </w:pPr>
      <w:rPr>
        <w:rFonts w:ascii="Tahoma" w:hAnsi="Tahoma" w:cs="Tahoma" w:hint="default"/>
        <w:b w:val="0"/>
        <w:sz w:val="20"/>
        <w:szCs w:val="2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hAnsi="Tahoma" w:cs="Tahoma"/>
        <w:sz w:val="20"/>
        <w:szCs w:val="20"/>
      </w:rPr>
    </w:lvl>
    <w:lvl w:ilvl="3">
      <w:start w:val="1"/>
      <w:numFmt w:val="decimal"/>
      <w:lvlText w:val="%4."/>
      <w:lvlJc w:val="left"/>
      <w:pPr>
        <w:tabs>
          <w:tab w:val="num" w:pos="0"/>
        </w:tabs>
        <w:ind w:left="2880" w:hanging="360"/>
      </w:pPr>
      <w:rPr>
        <w:rFonts w:ascii="Tahoma" w:hAnsi="Tahoma" w:cs="Tahoma"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B"/>
    <w:multiLevelType w:val="singleLevel"/>
    <w:tmpl w:val="0000000B"/>
    <w:name w:val="WW8Num20"/>
    <w:lvl w:ilvl="0">
      <w:start w:val="1"/>
      <w:numFmt w:val="decimal"/>
      <w:lvlText w:val="%1)"/>
      <w:lvlJc w:val="left"/>
      <w:pPr>
        <w:tabs>
          <w:tab w:val="num" w:pos="0"/>
        </w:tabs>
        <w:ind w:left="600" w:hanging="360"/>
      </w:pPr>
      <w:rPr>
        <w:rFonts w:ascii="Tahoma" w:hAnsi="Tahoma" w:cs="Tahoma"/>
        <w:sz w:val="20"/>
        <w:szCs w:val="20"/>
        <w:lang w:eastAsia="pl-PL"/>
      </w:rPr>
    </w:lvl>
  </w:abstractNum>
  <w:abstractNum w:abstractNumId="13" w15:restartNumberingAfterBreak="0">
    <w:nsid w:val="0000000C"/>
    <w:multiLevelType w:val="singleLevel"/>
    <w:tmpl w:val="0000000C"/>
    <w:name w:val="WW8Num21"/>
    <w:lvl w:ilvl="0">
      <w:start w:val="1"/>
      <w:numFmt w:val="lowerLetter"/>
      <w:lvlText w:val="%1)"/>
      <w:lvlJc w:val="left"/>
      <w:pPr>
        <w:tabs>
          <w:tab w:val="num" w:pos="0"/>
        </w:tabs>
        <w:ind w:left="720" w:hanging="360"/>
      </w:pPr>
      <w:rPr>
        <w:rFonts w:ascii="Tahoma" w:hAnsi="Tahoma" w:cs="Tahoma"/>
        <w:sz w:val="20"/>
        <w:szCs w:val="20"/>
        <w:lang w:eastAsia="pl-PL"/>
      </w:rPr>
    </w:lvl>
  </w:abstractNum>
  <w:abstractNum w:abstractNumId="14" w15:restartNumberingAfterBreak="0">
    <w:nsid w:val="0000000D"/>
    <w:multiLevelType w:val="singleLevel"/>
    <w:tmpl w:val="0000000D"/>
    <w:name w:val="WW8Num22"/>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5" w15:restartNumberingAfterBreak="0">
    <w:nsid w:val="0000000E"/>
    <w:multiLevelType w:val="multilevel"/>
    <w:tmpl w:val="0000000E"/>
    <w:name w:val="WW8Num23"/>
    <w:lvl w:ilvl="0">
      <w:start w:val="9"/>
      <w:numFmt w:val="decimal"/>
      <w:lvlText w:val="%1"/>
      <w:lvlJc w:val="left"/>
      <w:pPr>
        <w:tabs>
          <w:tab w:val="num" w:pos="0"/>
        </w:tabs>
        <w:ind w:left="2150" w:hanging="700"/>
      </w:pPr>
      <w:rPr>
        <w:rFonts w:hint="default"/>
      </w:rPr>
    </w:lvl>
    <w:lvl w:ilvl="1">
      <w:start w:val="8"/>
      <w:numFmt w:val="decimal"/>
      <w:lvlText w:val="%1.%2."/>
      <w:lvlJc w:val="left"/>
      <w:pPr>
        <w:tabs>
          <w:tab w:val="num" w:pos="0"/>
        </w:tabs>
        <w:ind w:left="2150" w:hanging="700"/>
      </w:pPr>
      <w:rPr>
        <w:rFonts w:ascii="Calibri" w:eastAsia="Arial" w:hAnsi="Calibri" w:cs="Calibri" w:hint="default"/>
        <w:color w:val="0F0F0F"/>
        <w:w w:val="100"/>
        <w:sz w:val="22"/>
        <w:szCs w:val="22"/>
      </w:rPr>
    </w:lvl>
    <w:lvl w:ilvl="2">
      <w:start w:val="1"/>
      <w:numFmt w:val="bullet"/>
      <w:lvlText w:val="•"/>
      <w:lvlJc w:val="left"/>
      <w:pPr>
        <w:tabs>
          <w:tab w:val="num" w:pos="0"/>
        </w:tabs>
        <w:ind w:left="3240" w:hanging="700"/>
      </w:pPr>
      <w:rPr>
        <w:rFonts w:ascii="Liberation Serif" w:hAnsi="Liberation Serif" w:hint="default"/>
      </w:rPr>
    </w:lvl>
    <w:lvl w:ilvl="3">
      <w:start w:val="1"/>
      <w:numFmt w:val="bullet"/>
      <w:lvlText w:val="•"/>
      <w:lvlJc w:val="left"/>
      <w:pPr>
        <w:tabs>
          <w:tab w:val="num" w:pos="0"/>
        </w:tabs>
        <w:ind w:left="4168" w:hanging="700"/>
      </w:pPr>
      <w:rPr>
        <w:rFonts w:ascii="Liberation Serif" w:hAnsi="Liberation Serif" w:hint="default"/>
      </w:rPr>
    </w:lvl>
    <w:lvl w:ilvl="4">
      <w:start w:val="1"/>
      <w:numFmt w:val="bullet"/>
      <w:lvlText w:val="•"/>
      <w:lvlJc w:val="left"/>
      <w:pPr>
        <w:tabs>
          <w:tab w:val="num" w:pos="0"/>
        </w:tabs>
        <w:ind w:left="5096" w:hanging="700"/>
      </w:pPr>
      <w:rPr>
        <w:rFonts w:ascii="Liberation Serif" w:hAnsi="Liberation Serif" w:hint="default"/>
      </w:rPr>
    </w:lvl>
    <w:lvl w:ilvl="5">
      <w:start w:val="1"/>
      <w:numFmt w:val="bullet"/>
      <w:lvlText w:val="•"/>
      <w:lvlJc w:val="left"/>
      <w:pPr>
        <w:tabs>
          <w:tab w:val="num" w:pos="0"/>
        </w:tabs>
        <w:ind w:left="6024" w:hanging="700"/>
      </w:pPr>
      <w:rPr>
        <w:rFonts w:ascii="Liberation Serif" w:hAnsi="Liberation Serif" w:hint="default"/>
      </w:rPr>
    </w:lvl>
    <w:lvl w:ilvl="6">
      <w:start w:val="1"/>
      <w:numFmt w:val="bullet"/>
      <w:lvlText w:val="•"/>
      <w:lvlJc w:val="left"/>
      <w:pPr>
        <w:tabs>
          <w:tab w:val="num" w:pos="0"/>
        </w:tabs>
        <w:ind w:left="6952" w:hanging="700"/>
      </w:pPr>
      <w:rPr>
        <w:rFonts w:ascii="Liberation Serif" w:hAnsi="Liberation Serif" w:hint="default"/>
      </w:rPr>
    </w:lvl>
    <w:lvl w:ilvl="7">
      <w:start w:val="1"/>
      <w:numFmt w:val="bullet"/>
      <w:lvlText w:val="•"/>
      <w:lvlJc w:val="left"/>
      <w:pPr>
        <w:tabs>
          <w:tab w:val="num" w:pos="0"/>
        </w:tabs>
        <w:ind w:left="7880" w:hanging="700"/>
      </w:pPr>
      <w:rPr>
        <w:rFonts w:ascii="Liberation Serif" w:hAnsi="Liberation Serif" w:hint="default"/>
      </w:rPr>
    </w:lvl>
    <w:lvl w:ilvl="8">
      <w:start w:val="1"/>
      <w:numFmt w:val="bullet"/>
      <w:lvlText w:val="•"/>
      <w:lvlJc w:val="left"/>
      <w:pPr>
        <w:tabs>
          <w:tab w:val="num" w:pos="0"/>
        </w:tabs>
        <w:ind w:left="8808" w:hanging="700"/>
      </w:pPr>
      <w:rPr>
        <w:rFonts w:ascii="Liberation Serif" w:hAnsi="Liberation Serif" w:hint="default"/>
      </w:rPr>
    </w:lvl>
  </w:abstractNum>
  <w:abstractNum w:abstractNumId="16" w15:restartNumberingAfterBreak="0">
    <w:nsid w:val="0000000F"/>
    <w:multiLevelType w:val="multilevel"/>
    <w:tmpl w:val="0000000F"/>
    <w:name w:val="WW8Num25"/>
    <w:lvl w:ilvl="0">
      <w:start w:val="25"/>
      <w:numFmt w:val="decimal"/>
      <w:lvlText w:val="%1."/>
      <w:lvlJc w:val="left"/>
      <w:pPr>
        <w:tabs>
          <w:tab w:val="num" w:pos="0"/>
        </w:tabs>
        <w:ind w:left="444" w:hanging="444"/>
      </w:pPr>
      <w:rPr>
        <w:rFonts w:ascii="Calibri" w:eastAsia="Times New Roman" w:hAnsi="Calibri" w:cs="Calibri" w:hint="default"/>
        <w:bCs/>
        <w:kern w:val="0"/>
        <w:sz w:val="22"/>
        <w:szCs w:val="22"/>
        <w:lang w:eastAsia="pl-PL" w:bidi="ar-SA"/>
      </w:rPr>
    </w:lvl>
    <w:lvl w:ilvl="1">
      <w:start w:val="1"/>
      <w:numFmt w:val="decimal"/>
      <w:lvlText w:val="%1.%2."/>
      <w:lvlJc w:val="left"/>
      <w:pPr>
        <w:tabs>
          <w:tab w:val="num" w:pos="0"/>
        </w:tabs>
        <w:ind w:left="1153" w:hanging="444"/>
      </w:pPr>
      <w:rPr>
        <w:rFonts w:ascii="Calibri" w:eastAsia="Times New Roman" w:hAnsi="Calibri" w:cs="Calibri" w:hint="default"/>
        <w:bCs/>
        <w:kern w:val="0"/>
        <w:sz w:val="22"/>
        <w:szCs w:val="22"/>
        <w:lang w:eastAsia="pl-PL" w:bidi="ar-SA"/>
      </w:rPr>
    </w:lvl>
    <w:lvl w:ilvl="2">
      <w:start w:val="1"/>
      <w:numFmt w:val="decimal"/>
      <w:lvlText w:val="%1.%2.%3."/>
      <w:lvlJc w:val="left"/>
      <w:pPr>
        <w:tabs>
          <w:tab w:val="num" w:pos="0"/>
        </w:tabs>
        <w:ind w:left="2138" w:hanging="720"/>
      </w:pPr>
      <w:rPr>
        <w:rFonts w:ascii="Calibri" w:eastAsia="Times New Roman" w:hAnsi="Calibri" w:cs="Calibri" w:hint="default"/>
        <w:bCs/>
        <w:kern w:val="0"/>
        <w:sz w:val="22"/>
        <w:szCs w:val="22"/>
        <w:lang w:eastAsia="pl-PL" w:bidi="ar-SA"/>
      </w:rPr>
    </w:lvl>
    <w:lvl w:ilvl="3">
      <w:start w:val="1"/>
      <w:numFmt w:val="decimal"/>
      <w:lvlText w:val="%1.%2.%3.%4."/>
      <w:lvlJc w:val="left"/>
      <w:pPr>
        <w:tabs>
          <w:tab w:val="num" w:pos="0"/>
        </w:tabs>
        <w:ind w:left="2847" w:hanging="720"/>
      </w:pPr>
      <w:rPr>
        <w:rFonts w:ascii="Calibri" w:eastAsia="Times New Roman" w:hAnsi="Calibri" w:cs="Calibri" w:hint="default"/>
        <w:bCs/>
        <w:kern w:val="0"/>
        <w:sz w:val="22"/>
        <w:szCs w:val="22"/>
        <w:lang w:eastAsia="pl-PL" w:bidi="ar-SA"/>
      </w:rPr>
    </w:lvl>
    <w:lvl w:ilvl="4">
      <w:start w:val="1"/>
      <w:numFmt w:val="decimal"/>
      <w:lvlText w:val="%1.%2.%3.%4.%5."/>
      <w:lvlJc w:val="left"/>
      <w:pPr>
        <w:tabs>
          <w:tab w:val="num" w:pos="0"/>
        </w:tabs>
        <w:ind w:left="3916" w:hanging="1080"/>
      </w:pPr>
      <w:rPr>
        <w:rFonts w:ascii="Calibri" w:eastAsia="Times New Roman" w:hAnsi="Calibri" w:cs="Calibri" w:hint="default"/>
        <w:bCs/>
        <w:kern w:val="0"/>
        <w:sz w:val="22"/>
        <w:szCs w:val="22"/>
        <w:lang w:eastAsia="pl-PL" w:bidi="ar-SA"/>
      </w:rPr>
    </w:lvl>
    <w:lvl w:ilvl="5">
      <w:start w:val="1"/>
      <w:numFmt w:val="decimal"/>
      <w:lvlText w:val="%1.%2.%3.%4.%5.%6."/>
      <w:lvlJc w:val="left"/>
      <w:pPr>
        <w:tabs>
          <w:tab w:val="num" w:pos="0"/>
        </w:tabs>
        <w:ind w:left="4625" w:hanging="1080"/>
      </w:pPr>
      <w:rPr>
        <w:rFonts w:ascii="Calibri" w:eastAsia="Times New Roman" w:hAnsi="Calibri" w:cs="Calibri" w:hint="default"/>
        <w:bCs/>
        <w:kern w:val="0"/>
        <w:sz w:val="22"/>
        <w:szCs w:val="22"/>
        <w:lang w:eastAsia="pl-PL" w:bidi="ar-SA"/>
      </w:rPr>
    </w:lvl>
    <w:lvl w:ilvl="6">
      <w:start w:val="1"/>
      <w:numFmt w:val="decimal"/>
      <w:lvlText w:val="%1.%2.%3.%4.%5.%6.%7."/>
      <w:lvlJc w:val="left"/>
      <w:pPr>
        <w:tabs>
          <w:tab w:val="num" w:pos="0"/>
        </w:tabs>
        <w:ind w:left="5694" w:hanging="1440"/>
      </w:pPr>
      <w:rPr>
        <w:rFonts w:ascii="Calibri" w:eastAsia="Times New Roman" w:hAnsi="Calibri" w:cs="Calibri" w:hint="default"/>
        <w:bCs/>
        <w:kern w:val="0"/>
        <w:sz w:val="22"/>
        <w:szCs w:val="22"/>
        <w:lang w:eastAsia="pl-PL" w:bidi="ar-SA"/>
      </w:rPr>
    </w:lvl>
    <w:lvl w:ilvl="7">
      <w:start w:val="1"/>
      <w:numFmt w:val="decimal"/>
      <w:lvlText w:val="%1.%2.%3.%4.%5.%6.%7.%8."/>
      <w:lvlJc w:val="left"/>
      <w:pPr>
        <w:tabs>
          <w:tab w:val="num" w:pos="0"/>
        </w:tabs>
        <w:ind w:left="6403" w:hanging="1440"/>
      </w:pPr>
      <w:rPr>
        <w:rFonts w:ascii="Calibri" w:eastAsia="Times New Roman" w:hAnsi="Calibri" w:cs="Calibri" w:hint="default"/>
        <w:bCs/>
        <w:kern w:val="0"/>
        <w:sz w:val="22"/>
        <w:szCs w:val="22"/>
        <w:lang w:eastAsia="pl-PL" w:bidi="ar-SA"/>
      </w:rPr>
    </w:lvl>
    <w:lvl w:ilvl="8">
      <w:start w:val="1"/>
      <w:numFmt w:val="decimal"/>
      <w:lvlText w:val="%1.%2.%3.%4.%5.%6.%7.%8.%9."/>
      <w:lvlJc w:val="left"/>
      <w:pPr>
        <w:tabs>
          <w:tab w:val="num" w:pos="0"/>
        </w:tabs>
        <w:ind w:left="7472" w:hanging="1800"/>
      </w:pPr>
      <w:rPr>
        <w:rFonts w:ascii="Calibri" w:eastAsia="Times New Roman" w:hAnsi="Calibri" w:cs="Calibri" w:hint="default"/>
        <w:bCs/>
        <w:kern w:val="0"/>
        <w:sz w:val="22"/>
        <w:szCs w:val="22"/>
        <w:lang w:eastAsia="pl-PL" w:bidi="ar-SA"/>
      </w:rPr>
    </w:lvl>
  </w:abstractNum>
  <w:abstractNum w:abstractNumId="17" w15:restartNumberingAfterBreak="0">
    <w:nsid w:val="00000010"/>
    <w:multiLevelType w:val="singleLevel"/>
    <w:tmpl w:val="00000010"/>
    <w:name w:val="WW8Num26"/>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1"/>
    <w:multiLevelType w:val="singleLevel"/>
    <w:tmpl w:val="00000011"/>
    <w:name w:val="WW8Num27"/>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2"/>
    <w:multiLevelType w:val="singleLevel"/>
    <w:tmpl w:val="250A367C"/>
    <w:name w:val="WW8Num28"/>
    <w:lvl w:ilvl="0">
      <w:start w:val="2"/>
      <w:numFmt w:val="decimal"/>
      <w:lvlText w:val="%1."/>
      <w:lvlJc w:val="left"/>
      <w:pPr>
        <w:tabs>
          <w:tab w:val="num" w:pos="0"/>
        </w:tabs>
        <w:ind w:left="360" w:hanging="360"/>
      </w:pPr>
      <w:rPr>
        <w:rFonts w:ascii="Tahoma" w:hAnsi="Tahoma" w:cs="Tahoma" w:hint="default"/>
        <w:sz w:val="20"/>
        <w:szCs w:val="20"/>
      </w:rPr>
    </w:lvl>
  </w:abstractNum>
  <w:abstractNum w:abstractNumId="20" w15:restartNumberingAfterBreak="0">
    <w:nsid w:val="00000013"/>
    <w:multiLevelType w:val="singleLevel"/>
    <w:tmpl w:val="00000013"/>
    <w:name w:val="WW8Num29"/>
    <w:lvl w:ilvl="0">
      <w:start w:val="1"/>
      <w:numFmt w:val="decimal"/>
      <w:lvlText w:val="%1."/>
      <w:lvlJc w:val="left"/>
      <w:pPr>
        <w:tabs>
          <w:tab w:val="num" w:pos="0"/>
        </w:tabs>
        <w:ind w:left="360" w:hanging="360"/>
      </w:pPr>
    </w:lvl>
  </w:abstractNum>
  <w:abstractNum w:abstractNumId="21" w15:restartNumberingAfterBreak="0">
    <w:nsid w:val="00000014"/>
    <w:multiLevelType w:val="multilevel"/>
    <w:tmpl w:val="4E8E1EE0"/>
    <w:name w:val="WW8Num30"/>
    <w:lvl w:ilvl="0">
      <w:start w:val="1"/>
      <w:numFmt w:val="decimal"/>
      <w:lvlText w:val="%1."/>
      <w:lvlJc w:val="left"/>
      <w:pPr>
        <w:tabs>
          <w:tab w:val="num" w:pos="0"/>
        </w:tabs>
        <w:ind w:left="872" w:hanging="408"/>
      </w:pPr>
      <w:rPr>
        <w:rFonts w:ascii="Tahoma" w:hAnsi="Tahoma" w:cs="Tahoma" w:hint="default"/>
        <w:b w:val="0"/>
        <w:bCs/>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hint="default"/>
      </w:rPr>
    </w:lvl>
    <w:lvl w:ilvl="3">
      <w:start w:val="1"/>
      <w:numFmt w:val="bullet"/>
      <w:lvlText w:val="•"/>
      <w:lvlJc w:val="left"/>
      <w:pPr>
        <w:tabs>
          <w:tab w:val="num" w:pos="0"/>
        </w:tabs>
        <w:ind w:left="2585" w:hanging="272"/>
      </w:pPr>
      <w:rPr>
        <w:rFonts w:ascii="Liberation Serif" w:hAnsi="Liberation Serif" w:hint="default"/>
      </w:rPr>
    </w:lvl>
    <w:lvl w:ilvl="4">
      <w:start w:val="1"/>
      <w:numFmt w:val="bullet"/>
      <w:lvlText w:val="•"/>
      <w:lvlJc w:val="left"/>
      <w:pPr>
        <w:tabs>
          <w:tab w:val="num" w:pos="0"/>
        </w:tabs>
        <w:ind w:left="3260" w:hanging="272"/>
      </w:pPr>
      <w:rPr>
        <w:rFonts w:ascii="Liberation Serif" w:hAnsi="Liberation Serif" w:hint="default"/>
      </w:rPr>
    </w:lvl>
    <w:lvl w:ilvl="5">
      <w:start w:val="1"/>
      <w:numFmt w:val="bullet"/>
      <w:lvlText w:val="•"/>
      <w:lvlJc w:val="left"/>
      <w:pPr>
        <w:tabs>
          <w:tab w:val="num" w:pos="0"/>
        </w:tabs>
        <w:ind w:left="3936" w:hanging="272"/>
      </w:pPr>
      <w:rPr>
        <w:rFonts w:ascii="Liberation Serif" w:hAnsi="Liberation Serif" w:hint="default"/>
      </w:rPr>
    </w:lvl>
    <w:lvl w:ilvl="6">
      <w:start w:val="1"/>
      <w:numFmt w:val="bullet"/>
      <w:lvlText w:val="•"/>
      <w:lvlJc w:val="left"/>
      <w:pPr>
        <w:tabs>
          <w:tab w:val="num" w:pos="0"/>
        </w:tabs>
        <w:ind w:left="4611" w:hanging="272"/>
      </w:pPr>
      <w:rPr>
        <w:rFonts w:ascii="Liberation Serif" w:hAnsi="Liberation Serif" w:hint="default"/>
      </w:rPr>
    </w:lvl>
    <w:lvl w:ilvl="7">
      <w:start w:val="1"/>
      <w:numFmt w:val="bullet"/>
      <w:lvlText w:val="•"/>
      <w:lvlJc w:val="left"/>
      <w:pPr>
        <w:tabs>
          <w:tab w:val="num" w:pos="0"/>
        </w:tabs>
        <w:ind w:left="5286" w:hanging="272"/>
      </w:pPr>
      <w:rPr>
        <w:rFonts w:ascii="Liberation Serif" w:hAnsi="Liberation Serif" w:hint="default"/>
      </w:rPr>
    </w:lvl>
    <w:lvl w:ilvl="8">
      <w:start w:val="1"/>
      <w:numFmt w:val="bullet"/>
      <w:lvlText w:val="•"/>
      <w:lvlJc w:val="left"/>
      <w:pPr>
        <w:tabs>
          <w:tab w:val="num" w:pos="0"/>
        </w:tabs>
        <w:ind w:left="5962" w:hanging="272"/>
      </w:pPr>
      <w:rPr>
        <w:rFonts w:ascii="Liberation Serif" w:hAnsi="Liberation Serif" w:hint="default"/>
      </w:rPr>
    </w:lvl>
  </w:abstractNum>
  <w:abstractNum w:abstractNumId="22" w15:restartNumberingAfterBreak="0">
    <w:nsid w:val="00000015"/>
    <w:multiLevelType w:val="singleLevel"/>
    <w:tmpl w:val="00000015"/>
    <w:name w:val="WW8Num31"/>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23" w15:restartNumberingAfterBreak="0">
    <w:nsid w:val="00000016"/>
    <w:multiLevelType w:val="singleLevel"/>
    <w:tmpl w:val="00000016"/>
    <w:name w:val="WW8Num32"/>
    <w:lvl w:ilvl="0">
      <w:start w:val="1"/>
      <w:numFmt w:val="bullet"/>
      <w:lvlText w:val=""/>
      <w:lvlJc w:val="left"/>
      <w:pPr>
        <w:tabs>
          <w:tab w:val="num" w:pos="0"/>
        </w:tabs>
        <w:ind w:left="1429" w:hanging="360"/>
      </w:pPr>
      <w:rPr>
        <w:rFonts w:ascii="Symbol" w:hAnsi="Symbol" w:cs="Symbol" w:hint="default"/>
      </w:rPr>
    </w:lvl>
  </w:abstractNum>
  <w:abstractNum w:abstractNumId="24" w15:restartNumberingAfterBreak="0">
    <w:nsid w:val="00000017"/>
    <w:multiLevelType w:val="multilevel"/>
    <w:tmpl w:val="5352C62C"/>
    <w:name w:val="WW8Num3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rPr>
    </w:lvl>
    <w:lvl w:ilvl="2">
      <w:start w:val="1"/>
      <w:numFmt w:val="lowerLetter"/>
      <w:lvlText w:val="%3)"/>
      <w:lvlJc w:val="right"/>
      <w:pPr>
        <w:tabs>
          <w:tab w:val="num" w:pos="0"/>
        </w:tabs>
        <w:ind w:left="2160" w:hanging="180"/>
      </w:pPr>
      <w:rPr>
        <w:rFonts w:ascii="Tahoma" w:eastAsia="Times New Roman" w:hAnsi="Tahoma" w:cs="Tahoma"/>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8"/>
    <w:multiLevelType w:val="singleLevel"/>
    <w:tmpl w:val="00000018"/>
    <w:name w:val="WW8Num35"/>
    <w:lvl w:ilvl="0">
      <w:start w:val="1"/>
      <w:numFmt w:val="decimal"/>
      <w:lvlText w:val="%1)"/>
      <w:lvlJc w:val="left"/>
      <w:pPr>
        <w:tabs>
          <w:tab w:val="num" w:pos="0"/>
        </w:tabs>
        <w:ind w:left="720" w:hanging="360"/>
      </w:pPr>
    </w:lvl>
  </w:abstractNum>
  <w:abstractNum w:abstractNumId="26" w15:restartNumberingAfterBreak="0">
    <w:nsid w:val="00000019"/>
    <w:multiLevelType w:val="multilevel"/>
    <w:tmpl w:val="00000019"/>
    <w:name w:val="WW8Num36"/>
    <w:lvl w:ilvl="0">
      <w:start w:val="2"/>
      <w:numFmt w:val="decimal"/>
      <w:lvlText w:val="%1)"/>
      <w:lvlJc w:val="left"/>
      <w:pPr>
        <w:tabs>
          <w:tab w:val="num" w:pos="1068"/>
        </w:tabs>
        <w:ind w:left="1068" w:hanging="360"/>
      </w:pPr>
      <w:rPr>
        <w:rFonts w:ascii="Calibri" w:hAnsi="Calibri" w:cs="Calibri" w:hint="default"/>
        <w:sz w:val="22"/>
        <w:szCs w:val="22"/>
      </w:rPr>
    </w:lvl>
    <w:lvl w:ilvl="1">
      <w:start w:val="4"/>
      <w:numFmt w:val="lowerLetter"/>
      <w:lvlText w:val="%2)"/>
      <w:lvlJc w:val="left"/>
      <w:pPr>
        <w:tabs>
          <w:tab w:val="num" w:pos="1788"/>
        </w:tabs>
        <w:ind w:left="1788" w:hanging="360"/>
      </w:pPr>
      <w:rPr>
        <w:rFonts w:ascii="Calibri" w:eastAsia="Times New Roman" w:hAnsi="Calibri" w:cs="Times New Roman" w:hint="default"/>
      </w:rPr>
    </w:lvl>
    <w:lvl w:ilvl="2">
      <w:start w:val="10"/>
      <w:numFmt w:val="decimal"/>
      <w:lvlText w:val="%3."/>
      <w:lvlJc w:val="left"/>
      <w:pPr>
        <w:tabs>
          <w:tab w:val="num" w:pos="2688"/>
        </w:tabs>
        <w:ind w:left="2688" w:hanging="360"/>
      </w:pPr>
      <w:rPr>
        <w:rFonts w:hint="default"/>
        <w:b w:val="0"/>
        <w:u w:val="none"/>
      </w:rPr>
    </w:lvl>
    <w:lvl w:ilvl="3">
      <w:start w:val="1"/>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right"/>
      <w:pPr>
        <w:tabs>
          <w:tab w:val="num" w:pos="4668"/>
        </w:tabs>
        <w:ind w:left="4668" w:hanging="180"/>
      </w:pPr>
      <w:rPr>
        <w:rFonts w:ascii="Calibri" w:hAnsi="Calibri" w:cs="Calibri" w:hint="default"/>
        <w:sz w:val="22"/>
        <w:szCs w:val="22"/>
      </w:rPr>
    </w:lvl>
    <w:lvl w:ilvl="6">
      <w:start w:val="10"/>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right"/>
      <w:pPr>
        <w:tabs>
          <w:tab w:val="num" w:pos="6828"/>
        </w:tabs>
        <w:ind w:left="6828" w:hanging="180"/>
      </w:pPr>
      <w:rPr>
        <w:rFonts w:ascii="Calibri" w:hAnsi="Calibri" w:cs="Calibri" w:hint="default"/>
        <w:sz w:val="22"/>
        <w:szCs w:val="22"/>
      </w:rPr>
    </w:lvl>
  </w:abstractNum>
  <w:abstractNum w:abstractNumId="27" w15:restartNumberingAfterBreak="0">
    <w:nsid w:val="0000001A"/>
    <w:multiLevelType w:val="multilevel"/>
    <w:tmpl w:val="0000001A"/>
    <w:name w:val="WW8Num37"/>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Tahoma" w:eastAsia="Times New Roman" w:hAnsi="Tahoma" w:cs="Tahoma" w:hint="default"/>
        <w:sz w:val="20"/>
        <w:szCs w:val="20"/>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8" w15:restartNumberingAfterBreak="0">
    <w:nsid w:val="0000001B"/>
    <w:multiLevelType w:val="multilevel"/>
    <w:tmpl w:val="0000001B"/>
    <w:name w:val="WW8Num38"/>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position w:val="0"/>
        <w:sz w:val="22"/>
        <w:szCs w:val="22"/>
        <w:vertAlign w:val="baseline"/>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9" w15:restartNumberingAfterBreak="0">
    <w:nsid w:val="0000001C"/>
    <w:multiLevelType w:val="multilevel"/>
    <w:tmpl w:val="DB201C60"/>
    <w:name w:val="WW8Num39"/>
    <w:lvl w:ilvl="0">
      <w:start w:val="3"/>
      <w:numFmt w:val="decimal"/>
      <w:lvlText w:val="%1."/>
      <w:lvlJc w:val="left"/>
      <w:pPr>
        <w:tabs>
          <w:tab w:val="num" w:pos="0"/>
        </w:tabs>
        <w:ind w:left="360" w:hanging="360"/>
      </w:pPr>
      <w:rPr>
        <w:rFonts w:cs="Calibri" w:hint="default"/>
        <w:b w:val="0"/>
      </w:rPr>
    </w:lvl>
    <w:lvl w:ilvl="1">
      <w:start w:val="2"/>
      <w:numFmt w:val="decimal"/>
      <w:lvlText w:val="%1.%2."/>
      <w:lvlJc w:val="left"/>
      <w:pPr>
        <w:tabs>
          <w:tab w:val="num" w:pos="0"/>
        </w:tabs>
        <w:ind w:left="360" w:hanging="360"/>
      </w:pPr>
      <w:rPr>
        <w:rFonts w:ascii="Calibri" w:hAnsi="Calibri" w:cs="Calibri" w:hint="default"/>
        <w:b w:val="0"/>
        <w:sz w:val="22"/>
        <w:szCs w:val="22"/>
      </w:rPr>
    </w:lvl>
    <w:lvl w:ilvl="2">
      <w:start w:val="1"/>
      <w:numFmt w:val="decimal"/>
      <w:lvlText w:val="%1.%2.%3."/>
      <w:lvlJc w:val="left"/>
      <w:pPr>
        <w:tabs>
          <w:tab w:val="num" w:pos="0"/>
        </w:tabs>
        <w:ind w:left="720" w:hanging="720"/>
      </w:pPr>
      <w:rPr>
        <w:rFonts w:cs="Calibri" w:hint="default"/>
        <w:b w:val="0"/>
      </w:rPr>
    </w:lvl>
    <w:lvl w:ilvl="3">
      <w:start w:val="1"/>
      <w:numFmt w:val="decimal"/>
      <w:lvlText w:val="%1.%2.%3.%4."/>
      <w:lvlJc w:val="left"/>
      <w:pPr>
        <w:tabs>
          <w:tab w:val="num" w:pos="0"/>
        </w:tabs>
        <w:ind w:left="720" w:hanging="720"/>
      </w:pPr>
      <w:rPr>
        <w:rFonts w:cs="Calibri" w:hint="default"/>
        <w:b w:val="0"/>
      </w:rPr>
    </w:lvl>
    <w:lvl w:ilvl="4">
      <w:start w:val="1"/>
      <w:numFmt w:val="decimal"/>
      <w:lvlText w:val="%1.%2.%3.%4.%5."/>
      <w:lvlJc w:val="left"/>
      <w:pPr>
        <w:tabs>
          <w:tab w:val="num" w:pos="0"/>
        </w:tabs>
        <w:ind w:left="1080" w:hanging="1080"/>
      </w:pPr>
      <w:rPr>
        <w:rFonts w:cs="Calibri" w:hint="default"/>
        <w:b w:val="0"/>
      </w:rPr>
    </w:lvl>
    <w:lvl w:ilvl="5">
      <w:start w:val="1"/>
      <w:numFmt w:val="decimal"/>
      <w:lvlText w:val="%1.%2.%3.%4.%5.%6."/>
      <w:lvlJc w:val="left"/>
      <w:pPr>
        <w:tabs>
          <w:tab w:val="num" w:pos="0"/>
        </w:tabs>
        <w:ind w:left="1080" w:hanging="1080"/>
      </w:pPr>
      <w:rPr>
        <w:rFonts w:cs="Calibri" w:hint="default"/>
        <w:b w:val="0"/>
      </w:rPr>
    </w:lvl>
    <w:lvl w:ilvl="6">
      <w:start w:val="1"/>
      <w:numFmt w:val="decimal"/>
      <w:lvlText w:val="%1.%2.%3.%4.%5.%6.%7."/>
      <w:lvlJc w:val="left"/>
      <w:pPr>
        <w:tabs>
          <w:tab w:val="num" w:pos="0"/>
        </w:tabs>
        <w:ind w:left="1440" w:hanging="1440"/>
      </w:pPr>
      <w:rPr>
        <w:rFonts w:cs="Calibri" w:hint="default"/>
        <w:b w:val="0"/>
      </w:rPr>
    </w:lvl>
    <w:lvl w:ilvl="7">
      <w:start w:val="1"/>
      <w:numFmt w:val="decimal"/>
      <w:lvlText w:val="%1.%2.%3.%4.%5.%6.%7.%8."/>
      <w:lvlJc w:val="left"/>
      <w:pPr>
        <w:tabs>
          <w:tab w:val="num" w:pos="0"/>
        </w:tabs>
        <w:ind w:left="1440" w:hanging="1440"/>
      </w:pPr>
      <w:rPr>
        <w:rFonts w:cs="Calibri" w:hint="default"/>
        <w:b w:val="0"/>
      </w:rPr>
    </w:lvl>
    <w:lvl w:ilvl="8">
      <w:start w:val="1"/>
      <w:numFmt w:val="decimal"/>
      <w:lvlText w:val="%1.%2.%3.%4.%5.%6.%7.%8.%9."/>
      <w:lvlJc w:val="left"/>
      <w:pPr>
        <w:tabs>
          <w:tab w:val="num" w:pos="0"/>
        </w:tabs>
        <w:ind w:left="1800" w:hanging="1800"/>
      </w:pPr>
      <w:rPr>
        <w:rFonts w:cs="Calibri" w:hint="default"/>
        <w:b w:val="0"/>
      </w:rPr>
    </w:lvl>
  </w:abstractNum>
  <w:abstractNum w:abstractNumId="30" w15:restartNumberingAfterBreak="0">
    <w:nsid w:val="0000001D"/>
    <w:multiLevelType w:val="multilevel"/>
    <w:tmpl w:val="0000001D"/>
    <w:name w:val="WW8Num40"/>
    <w:lvl w:ilvl="0">
      <w:start w:val="22"/>
      <w:numFmt w:val="decimal"/>
      <w:lvlText w:val="%1."/>
      <w:lvlJc w:val="left"/>
      <w:pPr>
        <w:tabs>
          <w:tab w:val="num" w:pos="0"/>
        </w:tabs>
        <w:ind w:left="444" w:hanging="444"/>
      </w:pPr>
      <w:rPr>
        <w:rFonts w:ascii="Calibri" w:eastAsia="Times New Roman" w:hAnsi="Calibri" w:cs="Calibri" w:hint="default"/>
        <w:kern w:val="0"/>
        <w:sz w:val="22"/>
        <w:szCs w:val="22"/>
        <w:lang w:eastAsia="pl-PL" w:bidi="ar-SA"/>
      </w:rPr>
    </w:lvl>
    <w:lvl w:ilvl="1">
      <w:start w:val="1"/>
      <w:numFmt w:val="decimal"/>
      <w:lvlText w:val="%1.%2."/>
      <w:lvlJc w:val="left"/>
      <w:pPr>
        <w:tabs>
          <w:tab w:val="num" w:pos="0"/>
        </w:tabs>
        <w:ind w:left="840" w:hanging="444"/>
      </w:pPr>
      <w:rPr>
        <w:rFonts w:ascii="Calibri" w:eastAsia="Times New Roman" w:hAnsi="Calibri" w:cs="Calibri" w:hint="default"/>
        <w:kern w:val="0"/>
        <w:sz w:val="22"/>
        <w:szCs w:val="22"/>
        <w:lang w:eastAsia="pl-PL" w:bidi="ar-SA"/>
      </w:rPr>
    </w:lvl>
    <w:lvl w:ilvl="2">
      <w:start w:val="1"/>
      <w:numFmt w:val="decimal"/>
      <w:lvlText w:val="%1.%2.%3."/>
      <w:lvlJc w:val="left"/>
      <w:pPr>
        <w:tabs>
          <w:tab w:val="num" w:pos="0"/>
        </w:tabs>
        <w:ind w:left="1512" w:hanging="720"/>
      </w:pPr>
      <w:rPr>
        <w:rFonts w:ascii="Calibri" w:eastAsia="Times New Roman" w:hAnsi="Calibri" w:cs="Calibri" w:hint="default"/>
        <w:kern w:val="0"/>
        <w:sz w:val="22"/>
        <w:szCs w:val="22"/>
        <w:lang w:eastAsia="pl-PL" w:bidi="ar-SA"/>
      </w:rPr>
    </w:lvl>
    <w:lvl w:ilvl="3">
      <w:start w:val="1"/>
      <w:numFmt w:val="decimal"/>
      <w:lvlText w:val="%1.%2.%3.%4."/>
      <w:lvlJc w:val="left"/>
      <w:pPr>
        <w:tabs>
          <w:tab w:val="num" w:pos="0"/>
        </w:tabs>
        <w:ind w:left="1908" w:hanging="720"/>
      </w:pPr>
      <w:rPr>
        <w:rFonts w:ascii="Calibri" w:eastAsia="Times New Roman" w:hAnsi="Calibri" w:cs="Calibri" w:hint="default"/>
        <w:kern w:val="0"/>
        <w:sz w:val="22"/>
        <w:szCs w:val="22"/>
        <w:lang w:eastAsia="pl-PL" w:bidi="ar-SA"/>
      </w:rPr>
    </w:lvl>
    <w:lvl w:ilvl="4">
      <w:start w:val="1"/>
      <w:numFmt w:val="decimal"/>
      <w:lvlText w:val="%1.%2.%3.%4.%5."/>
      <w:lvlJc w:val="left"/>
      <w:pPr>
        <w:tabs>
          <w:tab w:val="num" w:pos="0"/>
        </w:tabs>
        <w:ind w:left="2664" w:hanging="1080"/>
      </w:pPr>
      <w:rPr>
        <w:rFonts w:ascii="Calibri" w:eastAsia="Times New Roman" w:hAnsi="Calibri" w:cs="Calibri" w:hint="default"/>
        <w:kern w:val="0"/>
        <w:sz w:val="22"/>
        <w:szCs w:val="22"/>
        <w:lang w:eastAsia="pl-PL" w:bidi="ar-SA"/>
      </w:rPr>
    </w:lvl>
    <w:lvl w:ilvl="5">
      <w:start w:val="1"/>
      <w:numFmt w:val="decimal"/>
      <w:lvlText w:val="%1.%2.%3.%4.%5.%6."/>
      <w:lvlJc w:val="left"/>
      <w:pPr>
        <w:tabs>
          <w:tab w:val="num" w:pos="0"/>
        </w:tabs>
        <w:ind w:left="3060" w:hanging="1080"/>
      </w:pPr>
      <w:rPr>
        <w:rFonts w:ascii="Calibri" w:eastAsia="Times New Roman" w:hAnsi="Calibri" w:cs="Calibri" w:hint="default"/>
        <w:kern w:val="0"/>
        <w:sz w:val="22"/>
        <w:szCs w:val="22"/>
        <w:lang w:eastAsia="pl-PL" w:bidi="ar-SA"/>
      </w:rPr>
    </w:lvl>
    <w:lvl w:ilvl="6">
      <w:start w:val="1"/>
      <w:numFmt w:val="decimal"/>
      <w:lvlText w:val="%1.%2.%3.%4.%5.%6.%7."/>
      <w:lvlJc w:val="left"/>
      <w:pPr>
        <w:tabs>
          <w:tab w:val="num" w:pos="0"/>
        </w:tabs>
        <w:ind w:left="3816" w:hanging="1440"/>
      </w:pPr>
      <w:rPr>
        <w:rFonts w:ascii="Calibri" w:eastAsia="Times New Roman" w:hAnsi="Calibri" w:cs="Calibri" w:hint="default"/>
        <w:kern w:val="0"/>
        <w:sz w:val="22"/>
        <w:szCs w:val="22"/>
        <w:lang w:eastAsia="pl-PL" w:bidi="ar-SA"/>
      </w:rPr>
    </w:lvl>
    <w:lvl w:ilvl="7">
      <w:start w:val="1"/>
      <w:numFmt w:val="decimal"/>
      <w:lvlText w:val="%1.%2.%3.%4.%5.%6.%7.%8."/>
      <w:lvlJc w:val="left"/>
      <w:pPr>
        <w:tabs>
          <w:tab w:val="num" w:pos="0"/>
        </w:tabs>
        <w:ind w:left="4212" w:hanging="1440"/>
      </w:pPr>
      <w:rPr>
        <w:rFonts w:ascii="Calibri" w:eastAsia="Times New Roman" w:hAnsi="Calibri" w:cs="Calibri" w:hint="default"/>
        <w:kern w:val="0"/>
        <w:sz w:val="22"/>
        <w:szCs w:val="22"/>
        <w:lang w:eastAsia="pl-PL" w:bidi="ar-SA"/>
      </w:rPr>
    </w:lvl>
    <w:lvl w:ilvl="8">
      <w:start w:val="1"/>
      <w:numFmt w:val="decimal"/>
      <w:lvlText w:val="%1.%2.%3.%4.%5.%6.%7.%8.%9."/>
      <w:lvlJc w:val="left"/>
      <w:pPr>
        <w:tabs>
          <w:tab w:val="num" w:pos="0"/>
        </w:tabs>
        <w:ind w:left="4968" w:hanging="1800"/>
      </w:pPr>
      <w:rPr>
        <w:rFonts w:ascii="Calibri" w:eastAsia="Times New Roman" w:hAnsi="Calibri" w:cs="Calibri" w:hint="default"/>
        <w:kern w:val="0"/>
        <w:sz w:val="22"/>
        <w:szCs w:val="22"/>
        <w:lang w:eastAsia="pl-PL" w:bidi="ar-SA"/>
      </w:rPr>
    </w:lvl>
  </w:abstractNum>
  <w:abstractNum w:abstractNumId="31" w15:restartNumberingAfterBreak="0">
    <w:nsid w:val="0000001E"/>
    <w:multiLevelType w:val="singleLevel"/>
    <w:tmpl w:val="0000001E"/>
    <w:name w:val="WW8Num41"/>
    <w:lvl w:ilvl="0">
      <w:start w:val="1"/>
      <w:numFmt w:val="lowerLetter"/>
      <w:lvlText w:val="%1)"/>
      <w:lvlJc w:val="left"/>
      <w:pPr>
        <w:tabs>
          <w:tab w:val="num" w:pos="0"/>
        </w:tabs>
        <w:ind w:left="2475" w:hanging="360"/>
      </w:pPr>
      <w:rPr>
        <w:rFonts w:hint="default"/>
      </w:rPr>
    </w:lvl>
  </w:abstractNum>
  <w:abstractNum w:abstractNumId="32" w15:restartNumberingAfterBreak="0">
    <w:nsid w:val="0000001F"/>
    <w:multiLevelType w:val="multilevel"/>
    <w:tmpl w:val="52A0565A"/>
    <w:lvl w:ilvl="0">
      <w:start w:val="3"/>
      <w:numFmt w:val="decimal"/>
      <w:lvlText w:val="%1."/>
      <w:lvlJc w:val="left"/>
      <w:pPr>
        <w:tabs>
          <w:tab w:val="num" w:pos="0"/>
        </w:tabs>
        <w:ind w:left="360" w:hanging="360"/>
      </w:pPr>
      <w:rPr>
        <w:rFonts w:ascii="Calibri" w:hAnsi="Calibri" w:cs="Calibri" w:hint="default"/>
        <w:sz w:val="22"/>
        <w:szCs w:val="22"/>
      </w:rPr>
    </w:lvl>
    <w:lvl w:ilvl="1">
      <w:start w:val="1"/>
      <w:numFmt w:val="decimal"/>
      <w:lvlText w:val="%1.%2."/>
      <w:lvlJc w:val="left"/>
      <w:pPr>
        <w:tabs>
          <w:tab w:val="num" w:pos="0"/>
        </w:tabs>
        <w:ind w:left="1146" w:hanging="720"/>
      </w:pPr>
      <w:rPr>
        <w:rFonts w:cs="Times New Roman" w:hint="default"/>
        <w:b w:val="0"/>
        <w:bCs w:val="0"/>
      </w:rPr>
    </w:lvl>
    <w:lvl w:ilvl="2">
      <w:start w:val="1"/>
      <w:numFmt w:val="decimal"/>
      <w:lvlText w:val="%1.%2.%3."/>
      <w:lvlJc w:val="left"/>
      <w:pPr>
        <w:tabs>
          <w:tab w:val="num" w:pos="0"/>
        </w:tabs>
        <w:ind w:left="1572" w:hanging="720"/>
      </w:pPr>
      <w:rPr>
        <w:rFonts w:cs="Times New Roman" w:hint="default"/>
      </w:rPr>
    </w:lvl>
    <w:lvl w:ilvl="3">
      <w:start w:val="1"/>
      <w:numFmt w:val="decimal"/>
      <w:lvlText w:val="%1.%2.%3.%4."/>
      <w:lvlJc w:val="left"/>
      <w:pPr>
        <w:tabs>
          <w:tab w:val="num" w:pos="0"/>
        </w:tabs>
        <w:ind w:left="2358" w:hanging="1080"/>
      </w:pPr>
      <w:rPr>
        <w:rFonts w:cs="Times New Roman" w:hint="default"/>
      </w:rPr>
    </w:lvl>
    <w:lvl w:ilvl="4">
      <w:start w:val="1"/>
      <w:numFmt w:val="decimal"/>
      <w:lvlText w:val="%1.%2.%3.%4.%5."/>
      <w:lvlJc w:val="left"/>
      <w:pPr>
        <w:tabs>
          <w:tab w:val="num" w:pos="0"/>
        </w:tabs>
        <w:ind w:left="2784" w:hanging="1080"/>
      </w:pPr>
      <w:rPr>
        <w:rFonts w:cs="Times New Roman" w:hint="default"/>
      </w:rPr>
    </w:lvl>
    <w:lvl w:ilvl="5">
      <w:start w:val="1"/>
      <w:numFmt w:val="decimal"/>
      <w:lvlText w:val="%1.%2.%3.%4.%5.%6."/>
      <w:lvlJc w:val="left"/>
      <w:pPr>
        <w:tabs>
          <w:tab w:val="num" w:pos="0"/>
        </w:tabs>
        <w:ind w:left="3570" w:hanging="1440"/>
      </w:pPr>
      <w:rPr>
        <w:rFonts w:cs="Times New Roman" w:hint="default"/>
      </w:rPr>
    </w:lvl>
    <w:lvl w:ilvl="6">
      <w:start w:val="1"/>
      <w:numFmt w:val="decimal"/>
      <w:lvlText w:val="%1.%2.%3.%4.%5.%6.%7."/>
      <w:lvlJc w:val="left"/>
      <w:pPr>
        <w:tabs>
          <w:tab w:val="num" w:pos="0"/>
        </w:tabs>
        <w:ind w:left="3996" w:hanging="1440"/>
      </w:pPr>
      <w:rPr>
        <w:rFonts w:cs="Times New Roman" w:hint="default"/>
      </w:rPr>
    </w:lvl>
    <w:lvl w:ilvl="7">
      <w:start w:val="1"/>
      <w:numFmt w:val="decimal"/>
      <w:lvlText w:val="%1.%2.%3.%4.%5.%6.%7.%8."/>
      <w:lvlJc w:val="left"/>
      <w:pPr>
        <w:tabs>
          <w:tab w:val="num" w:pos="0"/>
        </w:tabs>
        <w:ind w:left="4782" w:hanging="1800"/>
      </w:pPr>
      <w:rPr>
        <w:rFonts w:cs="Times New Roman" w:hint="default"/>
      </w:rPr>
    </w:lvl>
    <w:lvl w:ilvl="8">
      <w:start w:val="1"/>
      <w:numFmt w:val="decimal"/>
      <w:lvlText w:val="%1.%2.%3.%4.%5.%6.%7.%8.%9."/>
      <w:lvlJc w:val="left"/>
      <w:pPr>
        <w:tabs>
          <w:tab w:val="num" w:pos="0"/>
        </w:tabs>
        <w:ind w:left="5208" w:hanging="1800"/>
      </w:pPr>
      <w:rPr>
        <w:rFonts w:cs="Times New Roman" w:hint="default"/>
      </w:rPr>
    </w:lvl>
  </w:abstractNum>
  <w:abstractNum w:abstractNumId="33" w15:restartNumberingAfterBreak="0">
    <w:nsid w:val="00000020"/>
    <w:multiLevelType w:val="singleLevel"/>
    <w:tmpl w:val="00000020"/>
    <w:name w:val="WW8Num43"/>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4" w15:restartNumberingAfterBreak="0">
    <w:nsid w:val="00000021"/>
    <w:multiLevelType w:val="singleLevel"/>
    <w:tmpl w:val="00000021"/>
    <w:name w:val="WW8Num44"/>
    <w:lvl w:ilvl="0">
      <w:start w:val="1"/>
      <w:numFmt w:val="lowerLetter"/>
      <w:lvlText w:val="%1)"/>
      <w:lvlJc w:val="left"/>
      <w:pPr>
        <w:tabs>
          <w:tab w:val="num" w:pos="0"/>
        </w:tabs>
        <w:ind w:left="927" w:hanging="360"/>
      </w:pPr>
      <w:rPr>
        <w:rFonts w:eastAsia="Times New Roman" w:cs="Times New Roman" w:hint="default"/>
      </w:rPr>
    </w:lvl>
  </w:abstractNum>
  <w:abstractNum w:abstractNumId="35" w15:restartNumberingAfterBreak="0">
    <w:nsid w:val="00000022"/>
    <w:multiLevelType w:val="multilevel"/>
    <w:tmpl w:val="00000022"/>
    <w:name w:val="WW8Num45"/>
    <w:lvl w:ilvl="0">
      <w:start w:val="1"/>
      <w:numFmt w:val="lowerLetter"/>
      <w:lvlText w:val="%1)"/>
      <w:lvlJc w:val="left"/>
      <w:pPr>
        <w:tabs>
          <w:tab w:val="num" w:pos="0"/>
        </w:tabs>
        <w:ind w:left="720" w:hanging="360"/>
      </w:pPr>
      <w:rPr>
        <w:rFonts w:ascii="Calibri" w:hAnsi="Calibri" w:cs="Calibri" w:hint="default"/>
        <w:b w:val="0"/>
        <w:sz w:val="22"/>
        <w:szCs w:val="22"/>
      </w:r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rPr>
        <w:rFonts w:ascii="Calibri" w:eastAsia="DejaVu Sans" w:hAnsi="Calibri" w:cs="Arial"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3"/>
    <w:multiLevelType w:val="singleLevel"/>
    <w:tmpl w:val="00000023"/>
    <w:name w:val="WW8Num46"/>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7" w15:restartNumberingAfterBreak="0">
    <w:nsid w:val="00000024"/>
    <w:multiLevelType w:val="multilevel"/>
    <w:tmpl w:val="00000024"/>
    <w:name w:val="WW8Num47"/>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0"/>
        </w:tabs>
        <w:ind w:left="2145"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hint="default"/>
      </w:rPr>
    </w:lvl>
    <w:lvl w:ilvl="4">
      <w:start w:val="1"/>
      <w:numFmt w:val="bullet"/>
      <w:lvlText w:val="•"/>
      <w:lvlJc w:val="left"/>
      <w:pPr>
        <w:tabs>
          <w:tab w:val="num" w:pos="0"/>
        </w:tabs>
        <w:ind w:left="5269" w:hanging="412"/>
      </w:pPr>
      <w:rPr>
        <w:rFonts w:ascii="Liberation Serif" w:hAnsi="Liberation Serif" w:hint="default"/>
      </w:rPr>
    </w:lvl>
    <w:lvl w:ilvl="5">
      <w:start w:val="1"/>
      <w:numFmt w:val="bullet"/>
      <w:lvlText w:val="•"/>
      <w:lvlJc w:val="left"/>
      <w:pPr>
        <w:tabs>
          <w:tab w:val="num" w:pos="0"/>
        </w:tabs>
        <w:ind w:left="6171" w:hanging="412"/>
      </w:pPr>
      <w:rPr>
        <w:rFonts w:ascii="Liberation Serif" w:hAnsi="Liberation Serif" w:hint="default"/>
      </w:rPr>
    </w:lvl>
    <w:lvl w:ilvl="6">
      <w:start w:val="1"/>
      <w:numFmt w:val="bullet"/>
      <w:lvlText w:val="•"/>
      <w:lvlJc w:val="left"/>
      <w:pPr>
        <w:tabs>
          <w:tab w:val="num" w:pos="0"/>
        </w:tabs>
        <w:ind w:left="7074" w:hanging="412"/>
      </w:pPr>
      <w:rPr>
        <w:rFonts w:ascii="Liberation Serif" w:hAnsi="Liberation Serif" w:hint="default"/>
      </w:rPr>
    </w:lvl>
    <w:lvl w:ilvl="7">
      <w:start w:val="1"/>
      <w:numFmt w:val="bullet"/>
      <w:lvlText w:val="•"/>
      <w:lvlJc w:val="left"/>
      <w:pPr>
        <w:tabs>
          <w:tab w:val="num" w:pos="0"/>
        </w:tabs>
        <w:ind w:left="7976" w:hanging="412"/>
      </w:pPr>
      <w:rPr>
        <w:rFonts w:ascii="Liberation Serif" w:hAnsi="Liberation Serif" w:hint="default"/>
      </w:rPr>
    </w:lvl>
    <w:lvl w:ilvl="8">
      <w:start w:val="1"/>
      <w:numFmt w:val="bullet"/>
      <w:lvlText w:val="•"/>
      <w:lvlJc w:val="left"/>
      <w:pPr>
        <w:tabs>
          <w:tab w:val="num" w:pos="0"/>
        </w:tabs>
        <w:ind w:left="8879" w:hanging="412"/>
      </w:pPr>
      <w:rPr>
        <w:rFonts w:ascii="Liberation Serif" w:hAnsi="Liberation Serif" w:hint="default"/>
      </w:rPr>
    </w:lvl>
  </w:abstractNum>
  <w:abstractNum w:abstractNumId="38" w15:restartNumberingAfterBreak="0">
    <w:nsid w:val="00000025"/>
    <w:multiLevelType w:val="singleLevel"/>
    <w:tmpl w:val="00000025"/>
    <w:name w:val="WW8Num48"/>
    <w:lvl w:ilvl="0">
      <w:start w:val="3"/>
      <w:numFmt w:val="decimal"/>
      <w:lvlText w:val="%1."/>
      <w:lvlJc w:val="left"/>
      <w:pPr>
        <w:tabs>
          <w:tab w:val="num" w:pos="660"/>
        </w:tabs>
        <w:ind w:left="660" w:hanging="360"/>
      </w:pPr>
      <w:rPr>
        <w:b w:val="0"/>
      </w:rPr>
    </w:lvl>
  </w:abstractNum>
  <w:abstractNum w:abstractNumId="39" w15:restartNumberingAfterBreak="0">
    <w:nsid w:val="00000026"/>
    <w:multiLevelType w:val="singleLevel"/>
    <w:tmpl w:val="00000026"/>
    <w:name w:val="WW8Num49"/>
    <w:lvl w:ilvl="0">
      <w:start w:val="1"/>
      <w:numFmt w:val="lowerLetter"/>
      <w:lvlText w:val="%1)"/>
      <w:lvlJc w:val="left"/>
      <w:pPr>
        <w:tabs>
          <w:tab w:val="num" w:pos="0"/>
        </w:tabs>
        <w:ind w:left="2545" w:hanging="430"/>
      </w:pPr>
      <w:rPr>
        <w:rFonts w:ascii="Calibri" w:eastAsia="Arial" w:hAnsi="Calibri" w:cs="Calibri" w:hint="default"/>
        <w:b w:val="0"/>
        <w:color w:val="0F0F0F"/>
        <w:w w:val="107"/>
        <w:sz w:val="22"/>
        <w:szCs w:val="22"/>
      </w:rPr>
    </w:lvl>
  </w:abstractNum>
  <w:abstractNum w:abstractNumId="40" w15:restartNumberingAfterBreak="0">
    <w:nsid w:val="00000027"/>
    <w:multiLevelType w:val="singleLevel"/>
    <w:tmpl w:val="00000027"/>
    <w:name w:val="WW8Num50"/>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1" w15:restartNumberingAfterBreak="0">
    <w:nsid w:val="00000028"/>
    <w:multiLevelType w:val="multilevel"/>
    <w:tmpl w:val="00000028"/>
    <w:name w:val="WW8Num5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cs="Tahom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9"/>
    <w:multiLevelType w:val="singleLevel"/>
    <w:tmpl w:val="00000029"/>
    <w:name w:val="WW8Num52"/>
    <w:lvl w:ilvl="0">
      <w:start w:val="1"/>
      <w:numFmt w:val="decimal"/>
      <w:lvlText w:val="%1."/>
      <w:lvlJc w:val="left"/>
      <w:pPr>
        <w:tabs>
          <w:tab w:val="num" w:pos="0"/>
        </w:tabs>
        <w:ind w:left="720" w:hanging="360"/>
      </w:pPr>
      <w:rPr>
        <w:rFonts w:ascii="Tahoma" w:hAnsi="Tahoma" w:cs="Tahoma"/>
        <w:sz w:val="20"/>
        <w:szCs w:val="20"/>
      </w:rPr>
    </w:lvl>
  </w:abstractNum>
  <w:abstractNum w:abstractNumId="43" w15:restartNumberingAfterBreak="0">
    <w:nsid w:val="0000002A"/>
    <w:multiLevelType w:val="singleLevel"/>
    <w:tmpl w:val="6692524A"/>
    <w:name w:val="WW8Num53"/>
    <w:lvl w:ilvl="0">
      <w:start w:val="6"/>
      <w:numFmt w:val="decimal"/>
      <w:lvlText w:val="%1."/>
      <w:lvlJc w:val="left"/>
      <w:pPr>
        <w:tabs>
          <w:tab w:val="num" w:pos="0"/>
        </w:tabs>
        <w:ind w:left="720" w:hanging="360"/>
      </w:pPr>
      <w:rPr>
        <w:rFonts w:ascii="Tahoma" w:hAnsi="Tahoma" w:cs="Tahoma" w:hint="default"/>
        <w:sz w:val="20"/>
        <w:szCs w:val="20"/>
      </w:rPr>
    </w:lvl>
  </w:abstractNum>
  <w:abstractNum w:abstractNumId="44" w15:restartNumberingAfterBreak="0">
    <w:nsid w:val="0000002B"/>
    <w:multiLevelType w:val="multilevel"/>
    <w:tmpl w:val="0000002B"/>
    <w:name w:val="WW8Num55"/>
    <w:lvl w:ilvl="0">
      <w:start w:val="13"/>
      <w:numFmt w:val="decimal"/>
      <w:lvlText w:val="%1."/>
      <w:lvlJc w:val="left"/>
      <w:pPr>
        <w:tabs>
          <w:tab w:val="num" w:pos="0"/>
        </w:tabs>
        <w:ind w:left="552" w:hanging="552"/>
      </w:pPr>
      <w:rPr>
        <w:rFonts w:ascii="Calibri" w:hAnsi="Calibri" w:cs="Calibri" w:hint="default"/>
        <w:color w:val="0F0F0F"/>
        <w:sz w:val="22"/>
        <w:szCs w:val="22"/>
      </w:rPr>
    </w:lvl>
    <w:lvl w:ilvl="1">
      <w:start w:val="10"/>
      <w:numFmt w:val="decimal"/>
      <w:lvlText w:val="%1.%2."/>
      <w:lvlJc w:val="left"/>
      <w:pPr>
        <w:tabs>
          <w:tab w:val="num" w:pos="0"/>
        </w:tabs>
        <w:ind w:left="552" w:hanging="552"/>
      </w:pPr>
      <w:rPr>
        <w:rFonts w:ascii="Calibri" w:hAnsi="Calibri" w:cs="Calibri" w:hint="default"/>
        <w:color w:val="0F0F0F"/>
        <w:sz w:val="22"/>
        <w:szCs w:val="22"/>
      </w:rPr>
    </w:lvl>
    <w:lvl w:ilvl="2">
      <w:start w:val="1"/>
      <w:numFmt w:val="decimal"/>
      <w:lvlText w:val="%1.%2.%3."/>
      <w:lvlJc w:val="left"/>
      <w:pPr>
        <w:tabs>
          <w:tab w:val="num" w:pos="0"/>
        </w:tabs>
        <w:ind w:left="720" w:hanging="720"/>
      </w:pPr>
      <w:rPr>
        <w:rFonts w:ascii="Calibri" w:hAnsi="Calibri" w:cs="Calibri" w:hint="default"/>
        <w:color w:val="0F0F0F"/>
        <w:sz w:val="22"/>
        <w:szCs w:val="22"/>
      </w:rPr>
    </w:lvl>
    <w:lvl w:ilvl="3">
      <w:start w:val="1"/>
      <w:numFmt w:val="decimal"/>
      <w:lvlText w:val="%1.%2.%3.%4."/>
      <w:lvlJc w:val="left"/>
      <w:pPr>
        <w:tabs>
          <w:tab w:val="num" w:pos="0"/>
        </w:tabs>
        <w:ind w:left="720" w:hanging="720"/>
      </w:pPr>
      <w:rPr>
        <w:rFonts w:ascii="Calibri" w:hAnsi="Calibri" w:cs="Calibri" w:hint="default"/>
        <w:color w:val="0F0F0F"/>
        <w:sz w:val="22"/>
        <w:szCs w:val="22"/>
      </w:rPr>
    </w:lvl>
    <w:lvl w:ilvl="4">
      <w:start w:val="1"/>
      <w:numFmt w:val="decimal"/>
      <w:lvlText w:val="%1.%2.%3.%4.%5."/>
      <w:lvlJc w:val="left"/>
      <w:pPr>
        <w:tabs>
          <w:tab w:val="num" w:pos="0"/>
        </w:tabs>
        <w:ind w:left="1080" w:hanging="1080"/>
      </w:pPr>
      <w:rPr>
        <w:rFonts w:ascii="Calibri" w:hAnsi="Calibri" w:cs="Calibri" w:hint="default"/>
        <w:color w:val="0F0F0F"/>
        <w:sz w:val="22"/>
        <w:szCs w:val="22"/>
      </w:rPr>
    </w:lvl>
    <w:lvl w:ilvl="5">
      <w:start w:val="1"/>
      <w:numFmt w:val="decimal"/>
      <w:lvlText w:val="%1.%2.%3.%4.%5.%6."/>
      <w:lvlJc w:val="left"/>
      <w:pPr>
        <w:tabs>
          <w:tab w:val="num" w:pos="0"/>
        </w:tabs>
        <w:ind w:left="1080" w:hanging="1080"/>
      </w:pPr>
      <w:rPr>
        <w:rFonts w:ascii="Calibri" w:hAnsi="Calibri" w:cs="Calibri" w:hint="default"/>
        <w:color w:val="0F0F0F"/>
        <w:sz w:val="22"/>
        <w:szCs w:val="22"/>
      </w:rPr>
    </w:lvl>
    <w:lvl w:ilvl="6">
      <w:start w:val="1"/>
      <w:numFmt w:val="decimal"/>
      <w:lvlText w:val="%1.%2.%3.%4.%5.%6.%7."/>
      <w:lvlJc w:val="left"/>
      <w:pPr>
        <w:tabs>
          <w:tab w:val="num" w:pos="0"/>
        </w:tabs>
        <w:ind w:left="1440" w:hanging="1440"/>
      </w:pPr>
      <w:rPr>
        <w:rFonts w:ascii="Calibri" w:hAnsi="Calibri" w:cs="Calibri" w:hint="default"/>
        <w:color w:val="0F0F0F"/>
        <w:sz w:val="22"/>
        <w:szCs w:val="22"/>
      </w:rPr>
    </w:lvl>
    <w:lvl w:ilvl="7">
      <w:start w:val="1"/>
      <w:numFmt w:val="decimal"/>
      <w:lvlText w:val="%1.%2.%3.%4.%5.%6.%7.%8."/>
      <w:lvlJc w:val="left"/>
      <w:pPr>
        <w:tabs>
          <w:tab w:val="num" w:pos="0"/>
        </w:tabs>
        <w:ind w:left="1440" w:hanging="1440"/>
      </w:pPr>
      <w:rPr>
        <w:rFonts w:ascii="Calibri" w:hAnsi="Calibri" w:cs="Calibri" w:hint="default"/>
        <w:color w:val="0F0F0F"/>
        <w:sz w:val="22"/>
        <w:szCs w:val="22"/>
      </w:rPr>
    </w:lvl>
    <w:lvl w:ilvl="8">
      <w:start w:val="1"/>
      <w:numFmt w:val="decimal"/>
      <w:lvlText w:val="%1.%2.%3.%4.%5.%6.%7.%8.%9."/>
      <w:lvlJc w:val="left"/>
      <w:pPr>
        <w:tabs>
          <w:tab w:val="num" w:pos="0"/>
        </w:tabs>
        <w:ind w:left="1800" w:hanging="1800"/>
      </w:pPr>
      <w:rPr>
        <w:rFonts w:ascii="Calibri" w:hAnsi="Calibri" w:cs="Calibri" w:hint="default"/>
        <w:color w:val="0F0F0F"/>
        <w:sz w:val="22"/>
        <w:szCs w:val="22"/>
      </w:rPr>
    </w:lvl>
  </w:abstractNum>
  <w:abstractNum w:abstractNumId="45" w15:restartNumberingAfterBreak="0">
    <w:nsid w:val="0000002C"/>
    <w:multiLevelType w:val="singleLevel"/>
    <w:tmpl w:val="0000002C"/>
    <w:name w:val="WW8Num56"/>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6" w15:restartNumberingAfterBreak="0">
    <w:nsid w:val="0000002D"/>
    <w:multiLevelType w:val="singleLevel"/>
    <w:tmpl w:val="C032EFD0"/>
    <w:name w:val="WW8Num57"/>
    <w:lvl w:ilvl="0">
      <w:start w:val="23"/>
      <w:numFmt w:val="decimal"/>
      <w:lvlText w:val="%1."/>
      <w:lvlJc w:val="left"/>
      <w:pPr>
        <w:tabs>
          <w:tab w:val="num" w:pos="0"/>
        </w:tabs>
        <w:ind w:left="1514" w:hanging="360"/>
      </w:pPr>
      <w:rPr>
        <w:rFonts w:ascii="Calibri" w:hAnsi="Calibri" w:hint="default"/>
        <w:b/>
        <w:bCs/>
        <w:sz w:val="22"/>
        <w:szCs w:val="22"/>
        <w:u w:val="none"/>
      </w:rPr>
    </w:lvl>
  </w:abstractNum>
  <w:abstractNum w:abstractNumId="47" w15:restartNumberingAfterBreak="0">
    <w:nsid w:val="0000002E"/>
    <w:multiLevelType w:val="singleLevel"/>
    <w:tmpl w:val="0000002E"/>
    <w:name w:val="WW8Num58"/>
    <w:lvl w:ilvl="0">
      <w:start w:val="1"/>
      <w:numFmt w:val="decimal"/>
      <w:lvlText w:val="%1)"/>
      <w:lvlJc w:val="left"/>
      <w:pPr>
        <w:tabs>
          <w:tab w:val="num" w:pos="0"/>
        </w:tabs>
        <w:ind w:left="720" w:hanging="360"/>
      </w:pPr>
      <w:rPr>
        <w:rFonts w:ascii="Tahoma" w:hAnsi="Tahoma" w:cs="Tahoma"/>
        <w:strike w:val="0"/>
        <w:dstrike w:val="0"/>
        <w:sz w:val="20"/>
        <w:szCs w:val="20"/>
        <w:lang w:eastAsia="pl-PL"/>
      </w:rPr>
    </w:lvl>
  </w:abstractNum>
  <w:abstractNum w:abstractNumId="48" w15:restartNumberingAfterBreak="0">
    <w:nsid w:val="0000002F"/>
    <w:multiLevelType w:val="singleLevel"/>
    <w:tmpl w:val="6742F096"/>
    <w:name w:val="WW8Num59"/>
    <w:lvl w:ilvl="0">
      <w:start w:val="1"/>
      <w:numFmt w:val="decimal"/>
      <w:lvlText w:val="%1)"/>
      <w:lvlJc w:val="left"/>
      <w:pPr>
        <w:tabs>
          <w:tab w:val="num" w:pos="0"/>
        </w:tabs>
        <w:ind w:left="360" w:hanging="360"/>
      </w:pPr>
      <w:rPr>
        <w:rFonts w:ascii="Tahoma" w:eastAsia="DejaVu Sans" w:hAnsi="Tahoma" w:cs="Tahoma"/>
        <w:sz w:val="20"/>
        <w:szCs w:val="20"/>
        <w:lang w:eastAsia="pl-PL"/>
      </w:rPr>
    </w:lvl>
  </w:abstractNum>
  <w:abstractNum w:abstractNumId="49" w15:restartNumberingAfterBreak="0">
    <w:nsid w:val="00000030"/>
    <w:multiLevelType w:val="singleLevel"/>
    <w:tmpl w:val="00000030"/>
    <w:name w:val="WW8Num60"/>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50" w15:restartNumberingAfterBreak="0">
    <w:nsid w:val="00000031"/>
    <w:multiLevelType w:val="multilevel"/>
    <w:tmpl w:val="00000031"/>
    <w:name w:val="WW8Num61"/>
    <w:lvl w:ilvl="0">
      <w:start w:val="2"/>
      <w:numFmt w:val="decimal"/>
      <w:lvlText w:val="%1."/>
      <w:lvlJc w:val="left"/>
      <w:pPr>
        <w:tabs>
          <w:tab w:val="num" w:pos="0"/>
        </w:tabs>
        <w:ind w:left="360" w:hanging="360"/>
      </w:pPr>
      <w:rPr>
        <w:rFonts w:ascii="Tahoma" w:hAnsi="Tahoma" w:cs="Tahoma" w:hint="default"/>
        <w:sz w:val="20"/>
        <w:szCs w:val="20"/>
        <w:lang w:eastAsia="pl-PL"/>
      </w:rPr>
    </w:lvl>
    <w:lvl w:ilvl="1">
      <w:start w:val="1"/>
      <w:numFmt w:val="decimal"/>
      <w:lvlText w:val="%1.%2."/>
      <w:lvlJc w:val="left"/>
      <w:pPr>
        <w:tabs>
          <w:tab w:val="num" w:pos="0"/>
        </w:tabs>
        <w:ind w:left="792" w:hanging="432"/>
      </w:pPr>
      <w:rPr>
        <w:rFonts w:ascii="Tahoma" w:hAnsi="Tahoma" w:cs="Tahoma" w:hint="default"/>
        <w:sz w:val="20"/>
        <w:szCs w:val="20"/>
        <w:lang w:eastAsia="pl-PL"/>
      </w:rPr>
    </w:lvl>
    <w:lvl w:ilvl="2">
      <w:start w:val="1"/>
      <w:numFmt w:val="decimal"/>
      <w:lvlText w:val="%1.%2.%3."/>
      <w:lvlJc w:val="left"/>
      <w:pPr>
        <w:tabs>
          <w:tab w:val="num" w:pos="0"/>
        </w:tabs>
        <w:ind w:left="1224" w:hanging="504"/>
      </w:pPr>
      <w:rPr>
        <w:rFonts w:ascii="Tahoma" w:hAnsi="Tahoma" w:cs="Tahoma" w:hint="default"/>
        <w:sz w:val="20"/>
        <w:szCs w:val="20"/>
        <w:lang w:eastAsia="pl-PL"/>
      </w:rPr>
    </w:lvl>
    <w:lvl w:ilvl="3">
      <w:start w:val="1"/>
      <w:numFmt w:val="decimal"/>
      <w:lvlText w:val="%1.%2.%3.%4."/>
      <w:lvlJc w:val="left"/>
      <w:pPr>
        <w:tabs>
          <w:tab w:val="num" w:pos="0"/>
        </w:tabs>
        <w:ind w:left="1728" w:hanging="648"/>
      </w:pPr>
      <w:rPr>
        <w:rFonts w:ascii="Tahoma" w:hAnsi="Tahoma" w:cs="Tahoma" w:hint="default"/>
        <w:sz w:val="20"/>
        <w:szCs w:val="20"/>
        <w:lang w:eastAsia="pl-PL"/>
      </w:rPr>
    </w:lvl>
    <w:lvl w:ilvl="4">
      <w:start w:val="1"/>
      <w:numFmt w:val="decimal"/>
      <w:lvlText w:val="%1.%2.%3.%4.%5."/>
      <w:lvlJc w:val="left"/>
      <w:pPr>
        <w:tabs>
          <w:tab w:val="num" w:pos="0"/>
        </w:tabs>
        <w:ind w:left="2232" w:hanging="792"/>
      </w:pPr>
      <w:rPr>
        <w:rFonts w:ascii="Tahoma" w:hAnsi="Tahoma" w:cs="Tahoma" w:hint="default"/>
        <w:sz w:val="20"/>
        <w:szCs w:val="20"/>
        <w:lang w:eastAsia="pl-PL"/>
      </w:rPr>
    </w:lvl>
    <w:lvl w:ilvl="5">
      <w:start w:val="1"/>
      <w:numFmt w:val="decimal"/>
      <w:lvlText w:val="%1.%2.%3.%4.%5.%6."/>
      <w:lvlJc w:val="left"/>
      <w:pPr>
        <w:tabs>
          <w:tab w:val="num" w:pos="0"/>
        </w:tabs>
        <w:ind w:left="2736" w:hanging="936"/>
      </w:pPr>
      <w:rPr>
        <w:rFonts w:ascii="Tahoma" w:hAnsi="Tahoma" w:cs="Tahoma" w:hint="default"/>
        <w:sz w:val="20"/>
        <w:szCs w:val="20"/>
        <w:lang w:eastAsia="pl-PL"/>
      </w:rPr>
    </w:lvl>
    <w:lvl w:ilvl="6">
      <w:start w:val="1"/>
      <w:numFmt w:val="decimal"/>
      <w:lvlText w:val="%1.%2.%3.%4.%5.%6.%7."/>
      <w:lvlJc w:val="left"/>
      <w:pPr>
        <w:tabs>
          <w:tab w:val="num" w:pos="0"/>
        </w:tabs>
        <w:ind w:left="3240" w:hanging="1080"/>
      </w:pPr>
      <w:rPr>
        <w:rFonts w:ascii="Tahoma" w:hAnsi="Tahoma" w:cs="Tahoma" w:hint="default"/>
        <w:sz w:val="20"/>
        <w:szCs w:val="20"/>
        <w:lang w:eastAsia="pl-PL"/>
      </w:rPr>
    </w:lvl>
    <w:lvl w:ilvl="7">
      <w:start w:val="1"/>
      <w:numFmt w:val="decimal"/>
      <w:lvlText w:val="%1.%2.%3.%4.%5.%6.%7.%8."/>
      <w:lvlJc w:val="left"/>
      <w:pPr>
        <w:tabs>
          <w:tab w:val="num" w:pos="0"/>
        </w:tabs>
        <w:ind w:left="3744" w:hanging="1224"/>
      </w:pPr>
      <w:rPr>
        <w:rFonts w:ascii="Tahoma" w:hAnsi="Tahoma" w:cs="Tahoma" w:hint="default"/>
        <w:sz w:val="20"/>
        <w:szCs w:val="20"/>
        <w:lang w:eastAsia="pl-PL"/>
      </w:rPr>
    </w:lvl>
    <w:lvl w:ilvl="8">
      <w:start w:val="1"/>
      <w:numFmt w:val="decimal"/>
      <w:lvlText w:val="%1.%2.%3.%4.%5.%6.%7.%8.%9."/>
      <w:lvlJc w:val="left"/>
      <w:pPr>
        <w:tabs>
          <w:tab w:val="num" w:pos="0"/>
        </w:tabs>
        <w:ind w:left="4320" w:hanging="1440"/>
      </w:pPr>
      <w:rPr>
        <w:rFonts w:ascii="Tahoma" w:hAnsi="Tahoma" w:cs="Tahoma" w:hint="default"/>
        <w:sz w:val="20"/>
        <w:szCs w:val="20"/>
        <w:lang w:eastAsia="pl-PL"/>
      </w:rPr>
    </w:lvl>
  </w:abstractNum>
  <w:abstractNum w:abstractNumId="51" w15:restartNumberingAfterBreak="0">
    <w:nsid w:val="00000032"/>
    <w:multiLevelType w:val="multilevel"/>
    <w:tmpl w:val="36FE1EB6"/>
    <w:name w:val="WW8Num62"/>
    <w:lvl w:ilvl="0">
      <w:start w:val="1"/>
      <w:numFmt w:val="decimal"/>
      <w:lvlText w:val="%1."/>
      <w:lvlJc w:val="left"/>
      <w:pPr>
        <w:tabs>
          <w:tab w:val="num" w:pos="0"/>
        </w:tabs>
        <w:ind w:left="717" w:hanging="360"/>
      </w:pPr>
    </w:lvl>
    <w:lvl w:ilvl="1">
      <w:start w:val="1"/>
      <w:numFmt w:val="decimal"/>
      <w:lvlText w:val="%1.%2."/>
      <w:lvlJc w:val="left"/>
      <w:pPr>
        <w:tabs>
          <w:tab w:val="num" w:pos="0"/>
        </w:tabs>
        <w:ind w:left="1077" w:hanging="720"/>
      </w:pPr>
      <w:rPr>
        <w:rFonts w:ascii="Tahoma" w:hAnsi="Tahoma" w:cs="Tahoma" w:hint="default"/>
        <w:sz w:val="20"/>
        <w:szCs w:val="20"/>
      </w:rPr>
    </w:lvl>
    <w:lvl w:ilvl="2">
      <w:start w:val="1"/>
      <w:numFmt w:val="decimal"/>
      <w:lvlText w:val="%1.%2.%3."/>
      <w:lvlJc w:val="left"/>
      <w:pPr>
        <w:tabs>
          <w:tab w:val="num" w:pos="0"/>
        </w:tabs>
        <w:ind w:left="1077" w:hanging="720"/>
      </w:pPr>
      <w:rPr>
        <w:rFonts w:cs="Tahoma" w:hint="default"/>
      </w:rPr>
    </w:lvl>
    <w:lvl w:ilvl="3">
      <w:start w:val="1"/>
      <w:numFmt w:val="decimal"/>
      <w:lvlText w:val="%1.%2.%3.%4."/>
      <w:lvlJc w:val="left"/>
      <w:pPr>
        <w:tabs>
          <w:tab w:val="num" w:pos="0"/>
        </w:tabs>
        <w:ind w:left="1437" w:hanging="1080"/>
      </w:pPr>
      <w:rPr>
        <w:rFonts w:cs="Tahoma" w:hint="default"/>
      </w:rPr>
    </w:lvl>
    <w:lvl w:ilvl="4">
      <w:start w:val="1"/>
      <w:numFmt w:val="decimal"/>
      <w:lvlText w:val="%1.%2.%3.%4.%5."/>
      <w:lvlJc w:val="left"/>
      <w:pPr>
        <w:tabs>
          <w:tab w:val="num" w:pos="0"/>
        </w:tabs>
        <w:ind w:left="1437" w:hanging="1080"/>
      </w:pPr>
      <w:rPr>
        <w:rFonts w:cs="Tahoma" w:hint="default"/>
      </w:rPr>
    </w:lvl>
    <w:lvl w:ilvl="5">
      <w:start w:val="1"/>
      <w:numFmt w:val="decimal"/>
      <w:lvlText w:val="%1.%2.%3.%4.%5.%6."/>
      <w:lvlJc w:val="left"/>
      <w:pPr>
        <w:tabs>
          <w:tab w:val="num" w:pos="0"/>
        </w:tabs>
        <w:ind w:left="1797" w:hanging="1440"/>
      </w:pPr>
      <w:rPr>
        <w:rFonts w:cs="Tahoma" w:hint="default"/>
      </w:rPr>
    </w:lvl>
    <w:lvl w:ilvl="6">
      <w:start w:val="1"/>
      <w:numFmt w:val="decimal"/>
      <w:lvlText w:val="%1.%2.%3.%4.%5.%6.%7."/>
      <w:lvlJc w:val="left"/>
      <w:pPr>
        <w:tabs>
          <w:tab w:val="num" w:pos="0"/>
        </w:tabs>
        <w:ind w:left="2157" w:hanging="1800"/>
      </w:pPr>
      <w:rPr>
        <w:rFonts w:cs="Tahoma" w:hint="default"/>
      </w:rPr>
    </w:lvl>
    <w:lvl w:ilvl="7">
      <w:start w:val="1"/>
      <w:numFmt w:val="decimal"/>
      <w:lvlText w:val="%1.%2.%3.%4.%5.%6.%7.%8."/>
      <w:lvlJc w:val="left"/>
      <w:pPr>
        <w:tabs>
          <w:tab w:val="num" w:pos="0"/>
        </w:tabs>
        <w:ind w:left="2157" w:hanging="1800"/>
      </w:pPr>
      <w:rPr>
        <w:rFonts w:cs="Tahoma" w:hint="default"/>
      </w:rPr>
    </w:lvl>
    <w:lvl w:ilvl="8">
      <w:start w:val="1"/>
      <w:numFmt w:val="decimal"/>
      <w:lvlText w:val="%1.%2.%3.%4.%5.%6.%7.%8.%9."/>
      <w:lvlJc w:val="left"/>
      <w:pPr>
        <w:tabs>
          <w:tab w:val="num" w:pos="0"/>
        </w:tabs>
        <w:ind w:left="2517" w:hanging="2160"/>
      </w:pPr>
      <w:rPr>
        <w:rFonts w:cs="Tahoma" w:hint="default"/>
      </w:rPr>
    </w:lvl>
  </w:abstractNum>
  <w:abstractNum w:abstractNumId="52" w15:restartNumberingAfterBreak="0">
    <w:nsid w:val="00000033"/>
    <w:multiLevelType w:val="multilevel"/>
    <w:tmpl w:val="00000033"/>
    <w:name w:val="WW8Num63"/>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3" w15:restartNumberingAfterBreak="0">
    <w:nsid w:val="00000034"/>
    <w:multiLevelType w:val="singleLevel"/>
    <w:tmpl w:val="00000034"/>
    <w:name w:val="WW8Num64"/>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4" w15:restartNumberingAfterBreak="0">
    <w:nsid w:val="00000035"/>
    <w:multiLevelType w:val="singleLevel"/>
    <w:tmpl w:val="00000035"/>
    <w:name w:val="WW8Num65"/>
    <w:lvl w:ilvl="0">
      <w:start w:val="1"/>
      <w:numFmt w:val="decimal"/>
      <w:lvlText w:val="%1)"/>
      <w:lvlJc w:val="left"/>
      <w:pPr>
        <w:tabs>
          <w:tab w:val="num" w:pos="0"/>
        </w:tabs>
        <w:ind w:left="660" w:hanging="360"/>
      </w:pPr>
      <w:rPr>
        <w:rFonts w:ascii="Tahoma" w:hAnsi="Tahoma" w:cs="Tahoma"/>
        <w:sz w:val="20"/>
        <w:szCs w:val="20"/>
        <w:lang w:eastAsia="pl-PL"/>
      </w:rPr>
    </w:lvl>
  </w:abstractNum>
  <w:abstractNum w:abstractNumId="55" w15:restartNumberingAfterBreak="0">
    <w:nsid w:val="00000036"/>
    <w:multiLevelType w:val="multilevel"/>
    <w:tmpl w:val="00000036"/>
    <w:name w:val="WW8Num66"/>
    <w:lvl w:ilvl="0">
      <w:start w:val="15"/>
      <w:numFmt w:val="decimal"/>
      <w:lvlText w:val="%1"/>
      <w:lvlJc w:val="left"/>
      <w:pPr>
        <w:tabs>
          <w:tab w:val="num" w:pos="0"/>
        </w:tabs>
        <w:ind w:left="492" w:hanging="492"/>
      </w:pPr>
      <w:rPr>
        <w:rFonts w:ascii="Calibri" w:hAnsi="Calibri" w:cs="Calibri" w:hint="default"/>
        <w:color w:val="0E0E0E"/>
        <w:sz w:val="22"/>
      </w:rPr>
    </w:lvl>
    <w:lvl w:ilvl="1">
      <w:start w:val="13"/>
      <w:numFmt w:val="decimal"/>
      <w:lvlText w:val="%1.%2"/>
      <w:lvlJc w:val="left"/>
      <w:pPr>
        <w:tabs>
          <w:tab w:val="num" w:pos="0"/>
        </w:tabs>
        <w:ind w:left="492" w:hanging="492"/>
      </w:pPr>
      <w:rPr>
        <w:rFonts w:ascii="Calibri" w:hAnsi="Calibri" w:cs="Calibri" w:hint="default"/>
        <w:color w:val="0E0E0E"/>
        <w:sz w:val="22"/>
      </w:rPr>
    </w:lvl>
    <w:lvl w:ilvl="2">
      <w:start w:val="1"/>
      <w:numFmt w:val="decimal"/>
      <w:lvlText w:val="%1.%2.%3"/>
      <w:lvlJc w:val="left"/>
      <w:pPr>
        <w:tabs>
          <w:tab w:val="num" w:pos="0"/>
        </w:tabs>
        <w:ind w:left="720" w:hanging="720"/>
      </w:pPr>
      <w:rPr>
        <w:rFonts w:ascii="Calibri" w:hAnsi="Calibri" w:cs="Calibri" w:hint="default"/>
        <w:color w:val="0E0E0E"/>
        <w:sz w:val="22"/>
      </w:rPr>
    </w:lvl>
    <w:lvl w:ilvl="3">
      <w:start w:val="1"/>
      <w:numFmt w:val="decimal"/>
      <w:lvlText w:val="%1.%2.%3.%4"/>
      <w:lvlJc w:val="left"/>
      <w:pPr>
        <w:tabs>
          <w:tab w:val="num" w:pos="0"/>
        </w:tabs>
        <w:ind w:left="720" w:hanging="720"/>
      </w:pPr>
      <w:rPr>
        <w:rFonts w:ascii="Calibri" w:hAnsi="Calibri" w:cs="Calibri" w:hint="default"/>
        <w:color w:val="0E0E0E"/>
        <w:sz w:val="22"/>
      </w:rPr>
    </w:lvl>
    <w:lvl w:ilvl="4">
      <w:start w:val="1"/>
      <w:numFmt w:val="decimal"/>
      <w:lvlText w:val="%1.%2.%3.%4.%5"/>
      <w:lvlJc w:val="left"/>
      <w:pPr>
        <w:tabs>
          <w:tab w:val="num" w:pos="0"/>
        </w:tabs>
        <w:ind w:left="720" w:hanging="720"/>
      </w:pPr>
      <w:rPr>
        <w:rFonts w:ascii="Calibri" w:hAnsi="Calibri" w:cs="Calibri" w:hint="default"/>
        <w:color w:val="0E0E0E"/>
        <w:sz w:val="22"/>
      </w:rPr>
    </w:lvl>
    <w:lvl w:ilvl="5">
      <w:start w:val="1"/>
      <w:numFmt w:val="decimal"/>
      <w:lvlText w:val="%1.%2.%3.%4.%5.%6"/>
      <w:lvlJc w:val="left"/>
      <w:pPr>
        <w:tabs>
          <w:tab w:val="num" w:pos="0"/>
        </w:tabs>
        <w:ind w:left="1080" w:hanging="1080"/>
      </w:pPr>
      <w:rPr>
        <w:rFonts w:ascii="Calibri" w:hAnsi="Calibri" w:cs="Calibri" w:hint="default"/>
        <w:color w:val="0E0E0E"/>
        <w:sz w:val="22"/>
      </w:rPr>
    </w:lvl>
    <w:lvl w:ilvl="6">
      <w:start w:val="1"/>
      <w:numFmt w:val="decimal"/>
      <w:lvlText w:val="%1.%2.%3.%4.%5.%6.%7"/>
      <w:lvlJc w:val="left"/>
      <w:pPr>
        <w:tabs>
          <w:tab w:val="num" w:pos="0"/>
        </w:tabs>
        <w:ind w:left="1080" w:hanging="1080"/>
      </w:pPr>
      <w:rPr>
        <w:rFonts w:ascii="Calibri" w:hAnsi="Calibri" w:cs="Calibri" w:hint="default"/>
        <w:color w:val="0E0E0E"/>
        <w:sz w:val="22"/>
      </w:rPr>
    </w:lvl>
    <w:lvl w:ilvl="7">
      <w:start w:val="1"/>
      <w:numFmt w:val="decimal"/>
      <w:lvlText w:val="%1.%2.%3.%4.%5.%6.%7.%8"/>
      <w:lvlJc w:val="left"/>
      <w:pPr>
        <w:tabs>
          <w:tab w:val="num" w:pos="0"/>
        </w:tabs>
        <w:ind w:left="1080" w:hanging="1080"/>
      </w:pPr>
      <w:rPr>
        <w:rFonts w:ascii="Calibri" w:hAnsi="Calibri" w:cs="Calibri" w:hint="default"/>
        <w:color w:val="0E0E0E"/>
        <w:sz w:val="22"/>
      </w:rPr>
    </w:lvl>
    <w:lvl w:ilvl="8">
      <w:start w:val="1"/>
      <w:numFmt w:val="decimal"/>
      <w:lvlText w:val="%1.%2.%3.%4.%5.%6.%7.%8.%9"/>
      <w:lvlJc w:val="left"/>
      <w:pPr>
        <w:tabs>
          <w:tab w:val="num" w:pos="0"/>
        </w:tabs>
        <w:ind w:left="1440" w:hanging="1440"/>
      </w:pPr>
      <w:rPr>
        <w:rFonts w:ascii="Calibri" w:hAnsi="Calibri" w:cs="Calibri" w:hint="default"/>
        <w:color w:val="0E0E0E"/>
        <w:sz w:val="22"/>
      </w:rPr>
    </w:lvl>
  </w:abstractNum>
  <w:abstractNum w:abstractNumId="56" w15:restartNumberingAfterBreak="0">
    <w:nsid w:val="00000037"/>
    <w:multiLevelType w:val="multilevel"/>
    <w:tmpl w:val="00000037"/>
    <w:name w:val="WW8Num67"/>
    <w:lvl w:ilvl="0">
      <w:start w:val="9"/>
      <w:numFmt w:val="decimal"/>
      <w:lvlText w:val="%1"/>
      <w:lvlJc w:val="left"/>
      <w:pPr>
        <w:tabs>
          <w:tab w:val="num" w:pos="0"/>
        </w:tabs>
        <w:ind w:left="2135" w:hanging="714"/>
      </w:pPr>
      <w:rPr>
        <w:rFonts w:hint="default"/>
      </w:rPr>
    </w:lvl>
    <w:lvl w:ilvl="1">
      <w:start w:val="10"/>
      <w:numFmt w:val="decimal"/>
      <w:lvlText w:val="%1.%2."/>
      <w:lvlJc w:val="left"/>
      <w:pPr>
        <w:tabs>
          <w:tab w:val="num" w:pos="0"/>
        </w:tabs>
        <w:ind w:left="2135" w:hanging="714"/>
      </w:pPr>
      <w:rPr>
        <w:rFonts w:ascii="Calibri" w:eastAsia="Times New Roman" w:hAnsi="Calibri" w:cs="Calibri" w:hint="default"/>
        <w:color w:val="0F0F0F"/>
        <w:w w:val="100"/>
        <w:sz w:val="22"/>
        <w:szCs w:val="22"/>
      </w:rPr>
    </w:lvl>
    <w:lvl w:ilvl="2">
      <w:start w:val="1"/>
      <w:numFmt w:val="bullet"/>
      <w:lvlText w:val="•"/>
      <w:lvlJc w:val="left"/>
      <w:pPr>
        <w:tabs>
          <w:tab w:val="num" w:pos="0"/>
        </w:tabs>
        <w:ind w:left="3841" w:hanging="714"/>
      </w:pPr>
      <w:rPr>
        <w:rFonts w:ascii="Liberation Serif" w:hAnsi="Liberation Serif" w:hint="default"/>
      </w:rPr>
    </w:lvl>
    <w:lvl w:ilvl="3">
      <w:start w:val="1"/>
      <w:numFmt w:val="bullet"/>
      <w:lvlText w:val="•"/>
      <w:lvlJc w:val="left"/>
      <w:pPr>
        <w:tabs>
          <w:tab w:val="num" w:pos="0"/>
        </w:tabs>
        <w:ind w:left="4694" w:hanging="714"/>
      </w:pPr>
      <w:rPr>
        <w:rFonts w:ascii="Liberation Serif" w:hAnsi="Liberation Serif" w:hint="default"/>
      </w:rPr>
    </w:lvl>
    <w:lvl w:ilvl="4">
      <w:start w:val="1"/>
      <w:numFmt w:val="bullet"/>
      <w:lvlText w:val="•"/>
      <w:lvlJc w:val="left"/>
      <w:pPr>
        <w:tabs>
          <w:tab w:val="num" w:pos="0"/>
        </w:tabs>
        <w:ind w:left="5547" w:hanging="714"/>
      </w:pPr>
      <w:rPr>
        <w:rFonts w:ascii="Liberation Serif" w:hAnsi="Liberation Serif" w:hint="default"/>
      </w:rPr>
    </w:lvl>
    <w:lvl w:ilvl="5">
      <w:start w:val="1"/>
      <w:numFmt w:val="bullet"/>
      <w:lvlText w:val="•"/>
      <w:lvlJc w:val="left"/>
      <w:pPr>
        <w:tabs>
          <w:tab w:val="num" w:pos="0"/>
        </w:tabs>
        <w:ind w:left="6399" w:hanging="714"/>
      </w:pPr>
      <w:rPr>
        <w:rFonts w:ascii="Liberation Serif" w:hAnsi="Liberation Serif" w:hint="default"/>
      </w:rPr>
    </w:lvl>
    <w:lvl w:ilvl="6">
      <w:start w:val="1"/>
      <w:numFmt w:val="bullet"/>
      <w:lvlText w:val="•"/>
      <w:lvlJc w:val="left"/>
      <w:pPr>
        <w:tabs>
          <w:tab w:val="num" w:pos="0"/>
        </w:tabs>
        <w:ind w:left="7252" w:hanging="714"/>
      </w:pPr>
      <w:rPr>
        <w:rFonts w:ascii="Liberation Serif" w:hAnsi="Liberation Serif" w:hint="default"/>
      </w:rPr>
    </w:lvl>
    <w:lvl w:ilvl="7">
      <w:start w:val="1"/>
      <w:numFmt w:val="bullet"/>
      <w:lvlText w:val="•"/>
      <w:lvlJc w:val="left"/>
      <w:pPr>
        <w:tabs>
          <w:tab w:val="num" w:pos="0"/>
        </w:tabs>
        <w:ind w:left="8105" w:hanging="714"/>
      </w:pPr>
      <w:rPr>
        <w:rFonts w:ascii="Liberation Serif" w:hAnsi="Liberation Serif" w:hint="default"/>
      </w:rPr>
    </w:lvl>
    <w:lvl w:ilvl="8">
      <w:start w:val="1"/>
      <w:numFmt w:val="bullet"/>
      <w:lvlText w:val="•"/>
      <w:lvlJc w:val="left"/>
      <w:pPr>
        <w:tabs>
          <w:tab w:val="num" w:pos="0"/>
        </w:tabs>
        <w:ind w:left="8958" w:hanging="714"/>
      </w:pPr>
      <w:rPr>
        <w:rFonts w:ascii="Liberation Serif" w:hAnsi="Liberation Serif" w:hint="default"/>
      </w:rPr>
    </w:lvl>
  </w:abstractNum>
  <w:abstractNum w:abstractNumId="57" w15:restartNumberingAfterBreak="0">
    <w:nsid w:val="00000038"/>
    <w:multiLevelType w:val="singleLevel"/>
    <w:tmpl w:val="B5FE69BE"/>
    <w:name w:val="WW8Num68"/>
    <w:lvl w:ilvl="0">
      <w:start w:val="1"/>
      <w:numFmt w:val="decimal"/>
      <w:lvlText w:val="%1."/>
      <w:lvlJc w:val="left"/>
      <w:pPr>
        <w:tabs>
          <w:tab w:val="num" w:pos="0"/>
        </w:tabs>
        <w:ind w:left="720" w:hanging="360"/>
      </w:pPr>
      <w:rPr>
        <w:rFonts w:ascii="Tahoma" w:hAnsi="Tahoma" w:cs="Tahoma" w:hint="default"/>
        <w:sz w:val="20"/>
        <w:szCs w:val="20"/>
      </w:rPr>
    </w:lvl>
  </w:abstractNum>
  <w:abstractNum w:abstractNumId="58" w15:restartNumberingAfterBreak="0">
    <w:nsid w:val="00000039"/>
    <w:multiLevelType w:val="singleLevel"/>
    <w:tmpl w:val="6CAA4E56"/>
    <w:name w:val="WW8Num69"/>
    <w:lvl w:ilvl="0">
      <w:start w:val="1"/>
      <w:numFmt w:val="decimal"/>
      <w:lvlText w:val="%1."/>
      <w:lvlJc w:val="left"/>
      <w:pPr>
        <w:tabs>
          <w:tab w:val="num" w:pos="0"/>
        </w:tabs>
        <w:ind w:left="360" w:hanging="360"/>
      </w:pPr>
      <w:rPr>
        <w:rFonts w:ascii="Tahoma" w:hAnsi="Tahoma" w:cs="Tahoma" w:hint="default"/>
        <w:sz w:val="20"/>
        <w:szCs w:val="20"/>
      </w:rPr>
    </w:lvl>
  </w:abstractNum>
  <w:abstractNum w:abstractNumId="59" w15:restartNumberingAfterBreak="0">
    <w:nsid w:val="0000003A"/>
    <w:multiLevelType w:val="singleLevel"/>
    <w:tmpl w:val="0000003A"/>
    <w:name w:val="WW8Num70"/>
    <w:lvl w:ilvl="0">
      <w:start w:val="26"/>
      <w:numFmt w:val="decimal"/>
      <w:lvlText w:val="%1."/>
      <w:lvlJc w:val="left"/>
      <w:pPr>
        <w:tabs>
          <w:tab w:val="num" w:pos="0"/>
        </w:tabs>
        <w:ind w:left="720" w:hanging="360"/>
      </w:pPr>
      <w:rPr>
        <w:rFonts w:hint="default"/>
        <w:u w:val="none"/>
      </w:rPr>
    </w:lvl>
  </w:abstractNum>
  <w:abstractNum w:abstractNumId="60" w15:restartNumberingAfterBreak="0">
    <w:nsid w:val="0000003B"/>
    <w:multiLevelType w:val="singleLevel"/>
    <w:tmpl w:val="0000003B"/>
    <w:name w:val="WW8Num71"/>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3C"/>
    <w:multiLevelType w:val="multilevel"/>
    <w:tmpl w:val="93D244A4"/>
    <w:name w:val="WW8Num72"/>
    <w:lvl w:ilvl="0">
      <w:start w:val="13"/>
      <w:numFmt w:val="decimal"/>
      <w:lvlText w:val="%1"/>
      <w:lvlJc w:val="left"/>
      <w:pPr>
        <w:tabs>
          <w:tab w:val="num" w:pos="0"/>
        </w:tabs>
        <w:ind w:left="384" w:hanging="384"/>
      </w:pPr>
      <w:rPr>
        <w:rFonts w:cs="Calibri" w:hint="default"/>
      </w:rPr>
    </w:lvl>
    <w:lvl w:ilvl="1">
      <w:start w:val="20"/>
      <w:numFmt w:val="decimal"/>
      <w:lvlText w:val="%1.%2"/>
      <w:lvlJc w:val="left"/>
      <w:pPr>
        <w:tabs>
          <w:tab w:val="num" w:pos="0"/>
        </w:tabs>
        <w:ind w:left="384" w:hanging="384"/>
      </w:pPr>
      <w:rPr>
        <w:rFonts w:ascii="Calibri Light" w:hAnsi="Calibri Light" w:cs="Calibri Light" w:hint="default"/>
        <w:sz w:val="22"/>
        <w:szCs w:val="22"/>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62" w15:restartNumberingAfterBreak="0">
    <w:nsid w:val="0000003D"/>
    <w:multiLevelType w:val="singleLevel"/>
    <w:tmpl w:val="0000003D"/>
    <w:name w:val="WW8Num73"/>
    <w:lvl w:ilvl="0">
      <w:start w:val="1"/>
      <w:numFmt w:val="lowerLetter"/>
      <w:lvlText w:val="%1)"/>
      <w:lvlJc w:val="left"/>
      <w:pPr>
        <w:tabs>
          <w:tab w:val="num" w:pos="0"/>
        </w:tabs>
        <w:ind w:left="1080" w:hanging="360"/>
      </w:pPr>
      <w:rPr>
        <w:rFonts w:hint="default"/>
      </w:rPr>
    </w:lvl>
  </w:abstractNum>
  <w:abstractNum w:abstractNumId="63" w15:restartNumberingAfterBreak="0">
    <w:nsid w:val="0000003E"/>
    <w:multiLevelType w:val="multilevel"/>
    <w:tmpl w:val="A2285488"/>
    <w:name w:val="WW8Num74"/>
    <w:lvl w:ilvl="0">
      <w:start w:val="1"/>
      <w:numFmt w:val="decimal"/>
      <w:lvlText w:val="%1)"/>
      <w:lvlJc w:val="left"/>
      <w:pPr>
        <w:tabs>
          <w:tab w:val="num" w:pos="0"/>
        </w:tabs>
        <w:ind w:left="720" w:hanging="360"/>
      </w:pPr>
      <w:rPr>
        <w:rFonts w:ascii="Tahoma" w:hAnsi="Tahoma" w:cs="Tahoma" w:hint="default"/>
        <w:sz w:val="20"/>
        <w:szCs w:val="20"/>
      </w:rPr>
    </w:lvl>
    <w:lvl w:ilvl="1">
      <w:start w:val="1"/>
      <w:numFmt w:val="decimal"/>
      <w:lvlText w:val="%2."/>
      <w:lvlJc w:val="left"/>
      <w:pPr>
        <w:tabs>
          <w:tab w:val="num" w:pos="144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0000003F"/>
    <w:multiLevelType w:val="multilevel"/>
    <w:tmpl w:val="0000003F"/>
    <w:name w:val="WW8Num75"/>
    <w:lvl w:ilvl="0">
      <w:start w:val="8"/>
      <w:numFmt w:val="decimal"/>
      <w:lvlText w:val="%1."/>
      <w:lvlJc w:val="left"/>
      <w:pPr>
        <w:tabs>
          <w:tab w:val="num" w:pos="0"/>
        </w:tabs>
        <w:ind w:left="2129" w:hanging="733"/>
      </w:pPr>
      <w:rPr>
        <w:rFonts w:ascii="Calibri" w:eastAsia="Times New Roman" w:hAnsi="Calibri" w:cs="Calibri" w:hint="default"/>
        <w:b/>
        <w:bCs/>
        <w:color w:val="0E0E0E"/>
        <w:w w:val="100"/>
        <w:sz w:val="22"/>
        <w:szCs w:val="22"/>
      </w:rPr>
    </w:lvl>
    <w:lvl w:ilvl="1">
      <w:start w:val="1"/>
      <w:numFmt w:val="decimal"/>
      <w:lvlText w:val="%1.%2."/>
      <w:lvlJc w:val="left"/>
      <w:pPr>
        <w:tabs>
          <w:tab w:val="num" w:pos="0"/>
        </w:tabs>
        <w:ind w:left="2416" w:hanging="714"/>
      </w:pPr>
      <w:rPr>
        <w:rFonts w:ascii="Calibri" w:eastAsia="Arial" w:hAnsi="Calibri" w:cs="Calibri" w:hint="default"/>
        <w:bCs/>
        <w:vanish/>
        <w:color w:val="0E0E0E"/>
        <w:w w:val="100"/>
        <w:position w:val="0"/>
        <w:sz w:val="22"/>
        <w:szCs w:val="22"/>
        <w:vertAlign w:val="baseline"/>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kern w:val="2"/>
        <w:sz w:val="22"/>
        <w:szCs w:val="22"/>
      </w:rPr>
    </w:lvl>
    <w:lvl w:ilvl="3">
      <w:start w:val="1"/>
      <w:numFmt w:val="bullet"/>
      <w:lvlText w:val="•"/>
      <w:lvlJc w:val="left"/>
      <w:pPr>
        <w:tabs>
          <w:tab w:val="num" w:pos="0"/>
        </w:tabs>
        <w:ind w:left="2129" w:hanging="411"/>
      </w:pPr>
      <w:rPr>
        <w:rFonts w:ascii="Liberation Serif" w:hAnsi="Liberation Serif" w:hint="default"/>
      </w:rPr>
    </w:lvl>
    <w:lvl w:ilvl="4">
      <w:start w:val="1"/>
      <w:numFmt w:val="bullet"/>
      <w:lvlText w:val="•"/>
      <w:lvlJc w:val="left"/>
      <w:pPr>
        <w:tabs>
          <w:tab w:val="num" w:pos="0"/>
        </w:tabs>
        <w:ind w:left="2143" w:hanging="411"/>
      </w:pPr>
      <w:rPr>
        <w:rFonts w:ascii="Liberation Serif" w:hAnsi="Liberation Serif" w:hint="default"/>
      </w:rPr>
    </w:lvl>
    <w:lvl w:ilvl="5">
      <w:start w:val="1"/>
      <w:numFmt w:val="bullet"/>
      <w:lvlText w:val="•"/>
      <w:lvlJc w:val="left"/>
      <w:pPr>
        <w:tabs>
          <w:tab w:val="num" w:pos="0"/>
        </w:tabs>
        <w:ind w:left="3563" w:hanging="411"/>
      </w:pPr>
      <w:rPr>
        <w:rFonts w:ascii="Liberation Serif" w:hAnsi="Liberation Serif" w:hint="default"/>
      </w:rPr>
    </w:lvl>
    <w:lvl w:ilvl="6">
      <w:start w:val="1"/>
      <w:numFmt w:val="bullet"/>
      <w:lvlText w:val="•"/>
      <w:lvlJc w:val="left"/>
      <w:pPr>
        <w:tabs>
          <w:tab w:val="num" w:pos="0"/>
        </w:tabs>
        <w:ind w:left="4983" w:hanging="411"/>
      </w:pPr>
      <w:rPr>
        <w:rFonts w:ascii="Liberation Serif" w:hAnsi="Liberation Serif" w:hint="default"/>
      </w:rPr>
    </w:lvl>
    <w:lvl w:ilvl="7">
      <w:start w:val="1"/>
      <w:numFmt w:val="bullet"/>
      <w:lvlText w:val="•"/>
      <w:lvlJc w:val="left"/>
      <w:pPr>
        <w:tabs>
          <w:tab w:val="num" w:pos="0"/>
        </w:tabs>
        <w:ind w:left="6404" w:hanging="411"/>
      </w:pPr>
      <w:rPr>
        <w:rFonts w:ascii="Liberation Serif" w:hAnsi="Liberation Serif" w:hint="default"/>
      </w:rPr>
    </w:lvl>
    <w:lvl w:ilvl="8">
      <w:start w:val="1"/>
      <w:numFmt w:val="bullet"/>
      <w:lvlText w:val="•"/>
      <w:lvlJc w:val="left"/>
      <w:pPr>
        <w:tabs>
          <w:tab w:val="num" w:pos="0"/>
        </w:tabs>
        <w:ind w:left="7824" w:hanging="411"/>
      </w:pPr>
      <w:rPr>
        <w:rFonts w:ascii="Liberation Serif" w:hAnsi="Liberation Serif" w:hint="default"/>
      </w:rPr>
    </w:lvl>
  </w:abstractNum>
  <w:abstractNum w:abstractNumId="65" w15:restartNumberingAfterBreak="0">
    <w:nsid w:val="00000040"/>
    <w:multiLevelType w:val="multilevel"/>
    <w:tmpl w:val="7E4E153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6" w15:restartNumberingAfterBreak="0">
    <w:nsid w:val="00000041"/>
    <w:multiLevelType w:val="singleLevel"/>
    <w:tmpl w:val="00000041"/>
    <w:name w:val="WW8Num77"/>
    <w:lvl w:ilvl="0">
      <w:start w:val="1"/>
      <w:numFmt w:val="decimal"/>
      <w:lvlText w:val="%1."/>
      <w:lvlJc w:val="left"/>
      <w:pPr>
        <w:tabs>
          <w:tab w:val="num" w:pos="0"/>
        </w:tabs>
        <w:ind w:left="600" w:hanging="360"/>
      </w:pPr>
      <w:rPr>
        <w:rFonts w:ascii="Tahoma" w:hAnsi="Tahoma" w:cs="Tahoma"/>
        <w:sz w:val="20"/>
        <w:szCs w:val="20"/>
        <w:lang w:eastAsia="pl-PL"/>
      </w:rPr>
    </w:lvl>
  </w:abstractNum>
  <w:abstractNum w:abstractNumId="67" w15:restartNumberingAfterBreak="0">
    <w:nsid w:val="00000042"/>
    <w:multiLevelType w:val="singleLevel"/>
    <w:tmpl w:val="00000042"/>
    <w:name w:val="WW8Num78"/>
    <w:lvl w:ilvl="0">
      <w:start w:val="1"/>
      <w:numFmt w:val="decimal"/>
      <w:lvlText w:val="%1)"/>
      <w:lvlJc w:val="left"/>
      <w:pPr>
        <w:tabs>
          <w:tab w:val="num" w:pos="0"/>
        </w:tabs>
        <w:ind w:left="780" w:hanging="420"/>
      </w:pPr>
    </w:lvl>
  </w:abstractNum>
  <w:abstractNum w:abstractNumId="68" w15:restartNumberingAfterBreak="0">
    <w:nsid w:val="00000043"/>
    <w:multiLevelType w:val="multilevel"/>
    <w:tmpl w:val="00000043"/>
    <w:name w:val="WW8Num79"/>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1073"/>
        </w:tabs>
        <w:ind w:left="3256"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hint="default"/>
      </w:rPr>
    </w:lvl>
    <w:lvl w:ilvl="4">
      <w:start w:val="1"/>
      <w:numFmt w:val="bullet"/>
      <w:lvlText w:val="•"/>
      <w:lvlJc w:val="left"/>
      <w:pPr>
        <w:tabs>
          <w:tab w:val="num" w:pos="0"/>
        </w:tabs>
        <w:ind w:left="5017" w:hanging="312"/>
      </w:pPr>
      <w:rPr>
        <w:rFonts w:ascii="Liberation Serif" w:hAnsi="Liberation Serif" w:hint="default"/>
      </w:rPr>
    </w:lvl>
    <w:lvl w:ilvl="5">
      <w:start w:val="1"/>
      <w:numFmt w:val="bullet"/>
      <w:lvlText w:val="•"/>
      <w:lvlJc w:val="left"/>
      <w:pPr>
        <w:tabs>
          <w:tab w:val="num" w:pos="0"/>
        </w:tabs>
        <w:ind w:left="5961" w:hanging="312"/>
      </w:pPr>
      <w:rPr>
        <w:rFonts w:ascii="Liberation Serif" w:hAnsi="Liberation Serif" w:hint="default"/>
      </w:rPr>
    </w:lvl>
    <w:lvl w:ilvl="6">
      <w:start w:val="1"/>
      <w:numFmt w:val="bullet"/>
      <w:lvlText w:val="•"/>
      <w:lvlJc w:val="left"/>
      <w:pPr>
        <w:tabs>
          <w:tab w:val="num" w:pos="0"/>
        </w:tabs>
        <w:ind w:left="6906" w:hanging="312"/>
      </w:pPr>
      <w:rPr>
        <w:rFonts w:ascii="Liberation Serif" w:hAnsi="Liberation Serif" w:hint="default"/>
      </w:rPr>
    </w:lvl>
    <w:lvl w:ilvl="7">
      <w:start w:val="1"/>
      <w:numFmt w:val="bullet"/>
      <w:lvlText w:val="•"/>
      <w:lvlJc w:val="left"/>
      <w:pPr>
        <w:tabs>
          <w:tab w:val="num" w:pos="0"/>
        </w:tabs>
        <w:ind w:left="7850" w:hanging="312"/>
      </w:pPr>
      <w:rPr>
        <w:rFonts w:ascii="Liberation Serif" w:hAnsi="Liberation Serif" w:hint="default"/>
      </w:rPr>
    </w:lvl>
    <w:lvl w:ilvl="8">
      <w:start w:val="1"/>
      <w:numFmt w:val="bullet"/>
      <w:lvlText w:val="•"/>
      <w:lvlJc w:val="left"/>
      <w:pPr>
        <w:tabs>
          <w:tab w:val="num" w:pos="0"/>
        </w:tabs>
        <w:ind w:left="8795" w:hanging="312"/>
      </w:pPr>
      <w:rPr>
        <w:rFonts w:ascii="Liberation Serif" w:hAnsi="Liberation Serif" w:hint="default"/>
      </w:rPr>
    </w:lvl>
  </w:abstractNum>
  <w:abstractNum w:abstractNumId="69" w15:restartNumberingAfterBreak="0">
    <w:nsid w:val="00000044"/>
    <w:multiLevelType w:val="singleLevel"/>
    <w:tmpl w:val="22E4CF0C"/>
    <w:name w:val="WW8Num80"/>
    <w:lvl w:ilvl="0">
      <w:start w:val="1"/>
      <w:numFmt w:val="decimal"/>
      <w:lvlText w:val="%1."/>
      <w:lvlJc w:val="left"/>
      <w:pPr>
        <w:tabs>
          <w:tab w:val="num" w:pos="0"/>
        </w:tabs>
        <w:ind w:left="720" w:hanging="360"/>
      </w:pPr>
      <w:rPr>
        <w:rFonts w:ascii="Tahoma" w:hAnsi="Tahoma" w:cs="Tahoma" w:hint="default"/>
        <w:sz w:val="20"/>
        <w:szCs w:val="20"/>
      </w:rPr>
    </w:lvl>
  </w:abstractNum>
  <w:abstractNum w:abstractNumId="70" w15:restartNumberingAfterBreak="0">
    <w:nsid w:val="00000045"/>
    <w:multiLevelType w:val="multilevel"/>
    <w:tmpl w:val="00000045"/>
    <w:name w:val="WW8Num81"/>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rPr>
    </w:lvl>
    <w:lvl w:ilvl="4">
      <w:start w:val="1"/>
      <w:numFmt w:val="bullet"/>
      <w:lvlText w:val="•"/>
      <w:lvlJc w:val="left"/>
      <w:pPr>
        <w:tabs>
          <w:tab w:val="num" w:pos="0"/>
        </w:tabs>
        <w:ind w:left="3736" w:hanging="297"/>
      </w:pPr>
      <w:rPr>
        <w:rFonts w:ascii="Liberation Serif" w:hAnsi="Liberation Serif" w:hint="default"/>
      </w:rPr>
    </w:lvl>
    <w:lvl w:ilvl="5">
      <w:start w:val="1"/>
      <w:numFmt w:val="bullet"/>
      <w:lvlText w:val="•"/>
      <w:lvlJc w:val="left"/>
      <w:pPr>
        <w:tabs>
          <w:tab w:val="num" w:pos="0"/>
        </w:tabs>
        <w:ind w:left="4888" w:hanging="297"/>
      </w:pPr>
      <w:rPr>
        <w:rFonts w:ascii="Liberation Serif" w:hAnsi="Liberation Serif" w:hint="default"/>
      </w:rPr>
    </w:lvl>
    <w:lvl w:ilvl="6">
      <w:start w:val="1"/>
      <w:numFmt w:val="bullet"/>
      <w:lvlText w:val="•"/>
      <w:lvlJc w:val="left"/>
      <w:pPr>
        <w:tabs>
          <w:tab w:val="num" w:pos="0"/>
        </w:tabs>
        <w:ind w:left="6039" w:hanging="297"/>
      </w:pPr>
      <w:rPr>
        <w:rFonts w:ascii="Liberation Serif" w:hAnsi="Liberation Serif" w:hint="default"/>
      </w:rPr>
    </w:lvl>
    <w:lvl w:ilvl="7">
      <w:start w:val="1"/>
      <w:numFmt w:val="bullet"/>
      <w:lvlText w:val="•"/>
      <w:lvlJc w:val="left"/>
      <w:pPr>
        <w:tabs>
          <w:tab w:val="num" w:pos="0"/>
        </w:tabs>
        <w:ind w:left="7190" w:hanging="297"/>
      </w:pPr>
      <w:rPr>
        <w:rFonts w:ascii="Liberation Serif" w:hAnsi="Liberation Serif" w:hint="default"/>
      </w:rPr>
    </w:lvl>
    <w:lvl w:ilvl="8">
      <w:start w:val="1"/>
      <w:numFmt w:val="bullet"/>
      <w:lvlText w:val="•"/>
      <w:lvlJc w:val="left"/>
      <w:pPr>
        <w:tabs>
          <w:tab w:val="num" w:pos="0"/>
        </w:tabs>
        <w:ind w:left="8341" w:hanging="297"/>
      </w:pPr>
      <w:rPr>
        <w:rFonts w:ascii="Liberation Serif" w:hAnsi="Liberation Serif" w:hint="default"/>
      </w:rPr>
    </w:lvl>
  </w:abstractNum>
  <w:abstractNum w:abstractNumId="71" w15:restartNumberingAfterBreak="0">
    <w:nsid w:val="00000046"/>
    <w:multiLevelType w:val="multilevel"/>
    <w:tmpl w:val="F5D69482"/>
    <w:name w:val="WW8Num82"/>
    <w:lvl w:ilvl="0">
      <w:start w:val="20"/>
      <w:numFmt w:val="decimal"/>
      <w:lvlText w:val="%1."/>
      <w:lvlJc w:val="left"/>
      <w:pPr>
        <w:tabs>
          <w:tab w:val="num" w:pos="0"/>
        </w:tabs>
        <w:ind w:left="720" w:hanging="360"/>
      </w:pPr>
      <w:rPr>
        <w:rFonts w:ascii="Calibri" w:hAnsi="Calibri" w:cs="Calibri" w:hint="default"/>
        <w:b/>
        <w:bCs/>
        <w:sz w:val="22"/>
        <w:szCs w:val="22"/>
        <w:u w:val="none"/>
      </w:rPr>
    </w:lvl>
    <w:lvl w:ilvl="1">
      <w:start w:val="1"/>
      <w:numFmt w:val="decimal"/>
      <w:isLgl/>
      <w:lvlText w:val="%1.%2."/>
      <w:lvlJc w:val="left"/>
      <w:pPr>
        <w:ind w:left="804" w:hanging="444"/>
      </w:pPr>
      <w:rPr>
        <w:rFonts w:ascii="Calibri" w:eastAsia="Calibri" w:hAnsi="Calibri" w:cs="Times New Roman" w:hint="default"/>
        <w:color w:val="000000"/>
        <w:sz w:val="22"/>
      </w:rPr>
    </w:lvl>
    <w:lvl w:ilvl="2">
      <w:start w:val="1"/>
      <w:numFmt w:val="decimal"/>
      <w:isLgl/>
      <w:lvlText w:val="%1.%2.%3."/>
      <w:lvlJc w:val="left"/>
      <w:pPr>
        <w:ind w:left="1080" w:hanging="720"/>
      </w:pPr>
      <w:rPr>
        <w:rFonts w:ascii="Calibri" w:eastAsia="Calibri" w:hAnsi="Calibri" w:cs="Times New Roman" w:hint="default"/>
        <w:color w:val="000000"/>
        <w:sz w:val="22"/>
      </w:rPr>
    </w:lvl>
    <w:lvl w:ilvl="3">
      <w:start w:val="1"/>
      <w:numFmt w:val="decimal"/>
      <w:isLgl/>
      <w:lvlText w:val="%1.%2.%3.%4."/>
      <w:lvlJc w:val="left"/>
      <w:pPr>
        <w:ind w:left="1080" w:hanging="720"/>
      </w:pPr>
      <w:rPr>
        <w:rFonts w:ascii="Calibri" w:eastAsia="Calibri" w:hAnsi="Calibri" w:cs="Times New Roman" w:hint="default"/>
        <w:color w:val="000000"/>
        <w:sz w:val="22"/>
      </w:rPr>
    </w:lvl>
    <w:lvl w:ilvl="4">
      <w:start w:val="1"/>
      <w:numFmt w:val="decimal"/>
      <w:isLgl/>
      <w:lvlText w:val="%1.%2.%3.%4.%5."/>
      <w:lvlJc w:val="left"/>
      <w:pPr>
        <w:ind w:left="1440" w:hanging="1080"/>
      </w:pPr>
      <w:rPr>
        <w:rFonts w:ascii="Calibri" w:eastAsia="Calibri" w:hAnsi="Calibri" w:cs="Times New Roman" w:hint="default"/>
        <w:color w:val="000000"/>
        <w:sz w:val="22"/>
      </w:rPr>
    </w:lvl>
    <w:lvl w:ilvl="5">
      <w:start w:val="1"/>
      <w:numFmt w:val="decimal"/>
      <w:isLgl/>
      <w:lvlText w:val="%1.%2.%3.%4.%5.%6."/>
      <w:lvlJc w:val="left"/>
      <w:pPr>
        <w:ind w:left="1440" w:hanging="1080"/>
      </w:pPr>
      <w:rPr>
        <w:rFonts w:ascii="Calibri" w:eastAsia="Calibri" w:hAnsi="Calibri" w:cs="Times New Roman" w:hint="default"/>
        <w:color w:val="000000"/>
        <w:sz w:val="22"/>
      </w:rPr>
    </w:lvl>
    <w:lvl w:ilvl="6">
      <w:start w:val="1"/>
      <w:numFmt w:val="decimal"/>
      <w:isLgl/>
      <w:lvlText w:val="%1.%2.%3.%4.%5.%6.%7."/>
      <w:lvlJc w:val="left"/>
      <w:pPr>
        <w:ind w:left="1800" w:hanging="1440"/>
      </w:pPr>
      <w:rPr>
        <w:rFonts w:ascii="Calibri" w:eastAsia="Calibri" w:hAnsi="Calibri" w:cs="Times New Roman" w:hint="default"/>
        <w:color w:val="000000"/>
        <w:sz w:val="22"/>
      </w:rPr>
    </w:lvl>
    <w:lvl w:ilvl="7">
      <w:start w:val="1"/>
      <w:numFmt w:val="decimal"/>
      <w:isLgl/>
      <w:lvlText w:val="%1.%2.%3.%4.%5.%6.%7.%8."/>
      <w:lvlJc w:val="left"/>
      <w:pPr>
        <w:ind w:left="1800" w:hanging="1440"/>
      </w:pPr>
      <w:rPr>
        <w:rFonts w:ascii="Calibri" w:eastAsia="Calibri" w:hAnsi="Calibri" w:cs="Times New Roman" w:hint="default"/>
        <w:color w:val="000000"/>
        <w:sz w:val="22"/>
      </w:rPr>
    </w:lvl>
    <w:lvl w:ilvl="8">
      <w:start w:val="1"/>
      <w:numFmt w:val="decimal"/>
      <w:isLgl/>
      <w:lvlText w:val="%1.%2.%3.%4.%5.%6.%7.%8.%9."/>
      <w:lvlJc w:val="left"/>
      <w:pPr>
        <w:ind w:left="2160" w:hanging="1800"/>
      </w:pPr>
      <w:rPr>
        <w:rFonts w:ascii="Calibri" w:eastAsia="Calibri" w:hAnsi="Calibri" w:cs="Times New Roman" w:hint="default"/>
        <w:color w:val="000000"/>
        <w:sz w:val="22"/>
      </w:rPr>
    </w:lvl>
  </w:abstractNum>
  <w:abstractNum w:abstractNumId="72" w15:restartNumberingAfterBreak="0">
    <w:nsid w:val="0000004A"/>
    <w:multiLevelType w:val="singleLevel"/>
    <w:tmpl w:val="9ED61B1C"/>
    <w:name w:val="WW8Num110"/>
    <w:lvl w:ilvl="0">
      <w:start w:val="1"/>
      <w:numFmt w:val="decimal"/>
      <w:lvlText w:val="%1."/>
      <w:lvlJc w:val="left"/>
      <w:pPr>
        <w:tabs>
          <w:tab w:val="num" w:pos="0"/>
        </w:tabs>
        <w:ind w:left="360" w:hanging="360"/>
      </w:pPr>
      <w:rPr>
        <w:rFonts w:ascii="Tahoma" w:hAnsi="Tahoma" w:cs="Tahoma"/>
        <w:b w:val="0"/>
        <w:sz w:val="20"/>
        <w:szCs w:val="20"/>
      </w:rPr>
    </w:lvl>
  </w:abstractNum>
  <w:abstractNum w:abstractNumId="73" w15:restartNumberingAfterBreak="0">
    <w:nsid w:val="00000056"/>
    <w:multiLevelType w:val="singleLevel"/>
    <w:tmpl w:val="00000056"/>
    <w:lvl w:ilvl="0">
      <w:start w:val="1"/>
      <w:numFmt w:val="decimal"/>
      <w:lvlText w:val="%1."/>
      <w:lvlJc w:val="left"/>
      <w:pPr>
        <w:tabs>
          <w:tab w:val="num" w:pos="0"/>
        </w:tabs>
        <w:ind w:left="720" w:hanging="360"/>
      </w:pPr>
      <w:rPr>
        <w:rFonts w:ascii="Tahoma" w:hAnsi="Tahoma" w:cs="Tahoma" w:hint="default"/>
        <w:b w:val="0"/>
        <w:color w:val="000000"/>
        <w:sz w:val="20"/>
        <w:szCs w:val="20"/>
      </w:rPr>
    </w:lvl>
  </w:abstractNum>
  <w:abstractNum w:abstractNumId="74" w15:restartNumberingAfterBreak="0">
    <w:nsid w:val="00000060"/>
    <w:multiLevelType w:val="multilevel"/>
    <w:tmpl w:val="B3C8B5B4"/>
    <w:lvl w:ilvl="0">
      <w:start w:val="1"/>
      <w:numFmt w:val="decimal"/>
      <w:lvlText w:val="%1)"/>
      <w:lvlJc w:val="left"/>
      <w:pPr>
        <w:tabs>
          <w:tab w:val="num" w:pos="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10F4FAC"/>
    <w:multiLevelType w:val="multilevel"/>
    <w:tmpl w:val="8A7AD716"/>
    <w:lvl w:ilvl="0">
      <w:start w:val="14"/>
      <w:numFmt w:val="decimal"/>
      <w:lvlText w:val="%1."/>
      <w:lvlJc w:val="left"/>
      <w:pPr>
        <w:ind w:left="552" w:hanging="552"/>
      </w:pPr>
      <w:rPr>
        <w:rFonts w:hint="default"/>
      </w:rPr>
    </w:lvl>
    <w:lvl w:ilvl="1">
      <w:start w:val="18"/>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7" w15:restartNumberingAfterBreak="0">
    <w:nsid w:val="04EB6862"/>
    <w:multiLevelType w:val="multilevel"/>
    <w:tmpl w:val="78FA95A6"/>
    <w:lvl w:ilvl="0">
      <w:start w:val="2"/>
      <w:numFmt w:val="decimal"/>
      <w:lvlText w:val="%1."/>
      <w:lvlJc w:val="left"/>
      <w:pPr>
        <w:ind w:left="360" w:hanging="360"/>
      </w:pPr>
      <w:rPr>
        <w:rFonts w:eastAsia="Times New Roman" w:hint="default"/>
      </w:rPr>
    </w:lvl>
    <w:lvl w:ilvl="1">
      <w:start w:val="1"/>
      <w:numFmt w:val="decimal"/>
      <w:lvlText w:val="%1.%2."/>
      <w:lvlJc w:val="left"/>
      <w:pPr>
        <w:ind w:left="1287" w:hanging="360"/>
      </w:pPr>
      <w:rPr>
        <w:rFonts w:eastAsia="Times New Roman" w:hint="default"/>
      </w:rPr>
    </w:lvl>
    <w:lvl w:ilvl="2">
      <w:start w:val="1"/>
      <w:numFmt w:val="decimal"/>
      <w:lvlText w:val="%1.%2.%3."/>
      <w:lvlJc w:val="left"/>
      <w:pPr>
        <w:ind w:left="2574" w:hanging="720"/>
      </w:pPr>
      <w:rPr>
        <w:rFonts w:eastAsia="Times New Roman" w:hint="default"/>
      </w:rPr>
    </w:lvl>
    <w:lvl w:ilvl="3">
      <w:start w:val="1"/>
      <w:numFmt w:val="decimal"/>
      <w:lvlText w:val="%1.%2.%3.%4."/>
      <w:lvlJc w:val="left"/>
      <w:pPr>
        <w:ind w:left="3501" w:hanging="720"/>
      </w:pPr>
      <w:rPr>
        <w:rFonts w:eastAsia="Times New Roman" w:hint="default"/>
      </w:rPr>
    </w:lvl>
    <w:lvl w:ilvl="4">
      <w:start w:val="1"/>
      <w:numFmt w:val="decimal"/>
      <w:lvlText w:val="%1.%2.%3.%4.%5."/>
      <w:lvlJc w:val="left"/>
      <w:pPr>
        <w:ind w:left="4788" w:hanging="1080"/>
      </w:pPr>
      <w:rPr>
        <w:rFonts w:eastAsia="Times New Roman" w:hint="default"/>
      </w:rPr>
    </w:lvl>
    <w:lvl w:ilvl="5">
      <w:start w:val="1"/>
      <w:numFmt w:val="decimal"/>
      <w:lvlText w:val="%1.%2.%3.%4.%5.%6."/>
      <w:lvlJc w:val="left"/>
      <w:pPr>
        <w:ind w:left="5715" w:hanging="1080"/>
      </w:pPr>
      <w:rPr>
        <w:rFonts w:eastAsia="Times New Roman" w:hint="default"/>
      </w:rPr>
    </w:lvl>
    <w:lvl w:ilvl="6">
      <w:start w:val="1"/>
      <w:numFmt w:val="decimal"/>
      <w:lvlText w:val="%1.%2.%3.%4.%5.%6.%7."/>
      <w:lvlJc w:val="left"/>
      <w:pPr>
        <w:ind w:left="7002" w:hanging="1440"/>
      </w:pPr>
      <w:rPr>
        <w:rFonts w:eastAsia="Times New Roman" w:hint="default"/>
      </w:rPr>
    </w:lvl>
    <w:lvl w:ilvl="7">
      <w:start w:val="1"/>
      <w:numFmt w:val="decimal"/>
      <w:lvlText w:val="%1.%2.%3.%4.%5.%6.%7.%8."/>
      <w:lvlJc w:val="left"/>
      <w:pPr>
        <w:ind w:left="7929" w:hanging="1440"/>
      </w:pPr>
      <w:rPr>
        <w:rFonts w:eastAsia="Times New Roman" w:hint="default"/>
      </w:rPr>
    </w:lvl>
    <w:lvl w:ilvl="8">
      <w:start w:val="1"/>
      <w:numFmt w:val="decimal"/>
      <w:lvlText w:val="%1.%2.%3.%4.%5.%6.%7.%8.%9."/>
      <w:lvlJc w:val="left"/>
      <w:pPr>
        <w:ind w:left="9216" w:hanging="1800"/>
      </w:pPr>
      <w:rPr>
        <w:rFonts w:eastAsia="Times New Roman" w:hint="default"/>
      </w:rPr>
    </w:lvl>
  </w:abstractNum>
  <w:abstractNum w:abstractNumId="78"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0AEF1DD2"/>
    <w:multiLevelType w:val="hybridMultilevel"/>
    <w:tmpl w:val="4A5E7B08"/>
    <w:lvl w:ilvl="0" w:tplc="4A3EB83C">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0C043622"/>
    <w:multiLevelType w:val="hybridMultilevel"/>
    <w:tmpl w:val="DEB8EBC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0FA26430"/>
    <w:multiLevelType w:val="hybridMultilevel"/>
    <w:tmpl w:val="B770E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FFF58FA"/>
    <w:multiLevelType w:val="hybridMultilevel"/>
    <w:tmpl w:val="72F6D5C6"/>
    <w:lvl w:ilvl="0" w:tplc="A85412B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10E14D5C"/>
    <w:multiLevelType w:val="hybridMultilevel"/>
    <w:tmpl w:val="09962B0C"/>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6"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12242DCE"/>
    <w:multiLevelType w:val="multilevel"/>
    <w:tmpl w:val="E39EBA7A"/>
    <w:lvl w:ilvl="0">
      <w:start w:val="8"/>
      <w:numFmt w:val="decimal"/>
      <w:lvlText w:val="%1."/>
      <w:lvlJc w:val="left"/>
      <w:pPr>
        <w:ind w:left="504" w:hanging="504"/>
      </w:pPr>
      <w:rPr>
        <w:rFonts w:ascii="Calibri" w:hAnsi="Calibri" w:cs="Calibri" w:hint="default"/>
        <w:sz w:val="22"/>
        <w:szCs w:val="22"/>
      </w:rPr>
    </w:lvl>
    <w:lvl w:ilvl="1">
      <w:start w:val="1"/>
      <w:numFmt w:val="decimal"/>
      <w:lvlText w:val="%1.%2."/>
      <w:lvlJc w:val="left"/>
      <w:pPr>
        <w:ind w:left="787" w:hanging="504"/>
      </w:pPr>
      <w:rPr>
        <w:rFonts w:hint="default"/>
        <w:b w:val="0"/>
        <w:bCs/>
        <w:color w:val="000000"/>
        <w:sz w:val="22"/>
        <w:szCs w:val="22"/>
      </w:rPr>
    </w:lvl>
    <w:lvl w:ilvl="2">
      <w:start w:val="1"/>
      <w:numFmt w:val="decimal"/>
      <w:lvlText w:val="%1.%2.%3."/>
      <w:lvlJc w:val="left"/>
      <w:pPr>
        <w:ind w:left="1286" w:hanging="720"/>
      </w:pPr>
      <w:rPr>
        <w:rFonts w:hint="default"/>
        <w:b w:val="0"/>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8" w15:restartNumberingAfterBreak="0">
    <w:nsid w:val="12782989"/>
    <w:multiLevelType w:val="hybridMultilevel"/>
    <w:tmpl w:val="5702624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13DB6FFE"/>
    <w:multiLevelType w:val="multilevel"/>
    <w:tmpl w:val="477CB0CC"/>
    <w:lvl w:ilvl="0">
      <w:start w:val="13"/>
      <w:numFmt w:val="decimal"/>
      <w:lvlText w:val="%1."/>
      <w:lvlJc w:val="left"/>
      <w:pPr>
        <w:ind w:left="444" w:hanging="444"/>
      </w:pPr>
      <w:rPr>
        <w:rFonts w:eastAsia="Times New Roman" w:hint="default"/>
        <w:u w:val="none"/>
      </w:rPr>
    </w:lvl>
    <w:lvl w:ilvl="1">
      <w:start w:val="1"/>
      <w:numFmt w:val="decimal"/>
      <w:lvlText w:val="%1.%2."/>
      <w:lvlJc w:val="left"/>
      <w:pPr>
        <w:ind w:left="1164" w:hanging="444"/>
      </w:pPr>
      <w:rPr>
        <w:rFonts w:eastAsia="Times New Roman" w:hint="default"/>
        <w:u w:val="none"/>
      </w:rPr>
    </w:lvl>
    <w:lvl w:ilvl="2">
      <w:start w:val="1"/>
      <w:numFmt w:val="decimal"/>
      <w:lvlText w:val="%1.%2.%3."/>
      <w:lvlJc w:val="left"/>
      <w:pPr>
        <w:ind w:left="2160" w:hanging="720"/>
      </w:pPr>
      <w:rPr>
        <w:rFonts w:eastAsia="Times New Roman" w:hint="default"/>
        <w:u w:val="none"/>
      </w:rPr>
    </w:lvl>
    <w:lvl w:ilvl="3">
      <w:start w:val="1"/>
      <w:numFmt w:val="decimal"/>
      <w:lvlText w:val="%1.%2.%3.%4."/>
      <w:lvlJc w:val="left"/>
      <w:pPr>
        <w:ind w:left="2880" w:hanging="720"/>
      </w:pPr>
      <w:rPr>
        <w:rFonts w:eastAsia="Times New Roman" w:hint="default"/>
        <w:u w:val="none"/>
      </w:rPr>
    </w:lvl>
    <w:lvl w:ilvl="4">
      <w:start w:val="1"/>
      <w:numFmt w:val="decimal"/>
      <w:lvlText w:val="%1.%2.%3.%4.%5."/>
      <w:lvlJc w:val="left"/>
      <w:pPr>
        <w:ind w:left="3960" w:hanging="1080"/>
      </w:pPr>
      <w:rPr>
        <w:rFonts w:eastAsia="Times New Roman" w:hint="default"/>
        <w:u w:val="none"/>
      </w:rPr>
    </w:lvl>
    <w:lvl w:ilvl="5">
      <w:start w:val="1"/>
      <w:numFmt w:val="decimal"/>
      <w:lvlText w:val="%1.%2.%3.%4.%5.%6."/>
      <w:lvlJc w:val="left"/>
      <w:pPr>
        <w:ind w:left="4680" w:hanging="1080"/>
      </w:pPr>
      <w:rPr>
        <w:rFonts w:eastAsia="Times New Roman" w:hint="default"/>
        <w:u w:val="none"/>
      </w:rPr>
    </w:lvl>
    <w:lvl w:ilvl="6">
      <w:start w:val="1"/>
      <w:numFmt w:val="decimal"/>
      <w:lvlText w:val="%1.%2.%3.%4.%5.%6.%7."/>
      <w:lvlJc w:val="left"/>
      <w:pPr>
        <w:ind w:left="5760" w:hanging="1440"/>
      </w:pPr>
      <w:rPr>
        <w:rFonts w:eastAsia="Times New Roman" w:hint="default"/>
        <w:u w:val="none"/>
      </w:rPr>
    </w:lvl>
    <w:lvl w:ilvl="7">
      <w:start w:val="1"/>
      <w:numFmt w:val="decimal"/>
      <w:lvlText w:val="%1.%2.%3.%4.%5.%6.%7.%8."/>
      <w:lvlJc w:val="left"/>
      <w:pPr>
        <w:ind w:left="6480" w:hanging="1440"/>
      </w:pPr>
      <w:rPr>
        <w:rFonts w:eastAsia="Times New Roman" w:hint="default"/>
        <w:u w:val="none"/>
      </w:rPr>
    </w:lvl>
    <w:lvl w:ilvl="8">
      <w:start w:val="1"/>
      <w:numFmt w:val="decimal"/>
      <w:lvlText w:val="%1.%2.%3.%4.%5.%6.%7.%8.%9."/>
      <w:lvlJc w:val="left"/>
      <w:pPr>
        <w:ind w:left="7560" w:hanging="1800"/>
      </w:pPr>
      <w:rPr>
        <w:rFonts w:eastAsia="Times New Roman" w:hint="default"/>
        <w:u w:val="none"/>
      </w:rPr>
    </w:lvl>
  </w:abstractNum>
  <w:abstractNum w:abstractNumId="90" w15:restartNumberingAfterBreak="0">
    <w:nsid w:val="15256A6A"/>
    <w:multiLevelType w:val="hybridMultilevel"/>
    <w:tmpl w:val="3476E2F6"/>
    <w:lvl w:ilvl="0" w:tplc="83140F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9D6582C"/>
    <w:multiLevelType w:val="multilevel"/>
    <w:tmpl w:val="AF50131E"/>
    <w:lvl w:ilvl="0">
      <w:start w:val="20"/>
      <w:numFmt w:val="decimal"/>
      <w:lvlText w:val="%1."/>
      <w:lvlJc w:val="left"/>
      <w:pPr>
        <w:ind w:left="444" w:hanging="444"/>
      </w:pPr>
      <w:rPr>
        <w:rFonts w:hint="default"/>
      </w:rPr>
    </w:lvl>
    <w:lvl w:ilvl="1">
      <w:start w:val="7"/>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1AB126AF"/>
    <w:multiLevelType w:val="hybridMultilevel"/>
    <w:tmpl w:val="D488F2EC"/>
    <w:lvl w:ilvl="0" w:tplc="04150011">
      <w:start w:val="1"/>
      <w:numFmt w:val="decimal"/>
      <w:lvlText w:val="%1)"/>
      <w:lvlJc w:val="left"/>
      <w:pPr>
        <w:ind w:left="720" w:hanging="360"/>
      </w:pPr>
    </w:lvl>
    <w:lvl w:ilvl="1" w:tplc="61764496">
      <w:start w:val="1"/>
      <w:numFmt w:val="decimal"/>
      <w:lvlText w:val="%2."/>
      <w:lvlJc w:val="left"/>
      <w:pPr>
        <w:ind w:left="1440" w:hanging="360"/>
      </w:pPr>
      <w:rPr>
        <w:rFonts w:hint="default"/>
      </w:rPr>
    </w:lvl>
    <w:lvl w:ilvl="2" w:tplc="E9D414DE">
      <w:start w:val="1"/>
      <w:numFmt w:val="lowerLetter"/>
      <w:lvlText w:val="%3)"/>
      <w:lvlJc w:val="left"/>
      <w:pPr>
        <w:ind w:left="2340" w:hanging="360"/>
      </w:pPr>
      <w:rPr>
        <w:rFonts w:ascii="Tahoma" w:hAnsi="Tahoma" w:cs="Tahoma" w:hint="default"/>
        <w:color w:val="auto"/>
        <w:sz w:val="20"/>
        <w:szCs w:val="20"/>
      </w:rPr>
    </w:lvl>
    <w:lvl w:ilvl="3" w:tplc="7B807FB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C924CB3"/>
    <w:multiLevelType w:val="hybridMultilevel"/>
    <w:tmpl w:val="505E79C0"/>
    <w:lvl w:ilvl="0" w:tplc="42F872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057640A"/>
    <w:multiLevelType w:val="multilevel"/>
    <w:tmpl w:val="9E70C62C"/>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95" w15:restartNumberingAfterBreak="0">
    <w:nsid w:val="210D1989"/>
    <w:multiLevelType w:val="multilevel"/>
    <w:tmpl w:val="6E8C4974"/>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96"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22CD5203"/>
    <w:multiLevelType w:val="hybridMultilevel"/>
    <w:tmpl w:val="C65E8308"/>
    <w:lvl w:ilvl="0" w:tplc="3FC6160C">
      <w:start w:val="1"/>
      <w:numFmt w:val="lowerLetter"/>
      <w:lvlText w:val="%1)"/>
      <w:lvlJc w:val="left"/>
      <w:pPr>
        <w:ind w:left="1288" w:hanging="360"/>
      </w:pPr>
      <w:rPr>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8" w15:restartNumberingAfterBreak="0">
    <w:nsid w:val="241169EA"/>
    <w:multiLevelType w:val="hybridMultilevel"/>
    <w:tmpl w:val="EB98EE44"/>
    <w:lvl w:ilvl="0" w:tplc="04150011">
      <w:start w:val="7"/>
      <w:numFmt w:val="decimal"/>
      <w:lvlText w:val="%1)"/>
      <w:lvlJc w:val="left"/>
      <w:pPr>
        <w:ind w:left="1002" w:hanging="360"/>
      </w:pPr>
      <w:rPr>
        <w:rFonts w:hint="default"/>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99" w15:restartNumberingAfterBreak="0">
    <w:nsid w:val="27313F30"/>
    <w:multiLevelType w:val="hybridMultilevel"/>
    <w:tmpl w:val="CC2EAAD0"/>
    <w:lvl w:ilvl="0" w:tplc="2956215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818629D"/>
    <w:multiLevelType w:val="hybridMultilevel"/>
    <w:tmpl w:val="37DEC5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9D21CAB"/>
    <w:multiLevelType w:val="hybridMultilevel"/>
    <w:tmpl w:val="3D2C3DF4"/>
    <w:lvl w:ilvl="0" w:tplc="8F088B6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2"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3382405C"/>
    <w:multiLevelType w:val="multilevel"/>
    <w:tmpl w:val="991A0EB6"/>
    <w:lvl w:ilvl="0">
      <w:start w:val="7"/>
      <w:numFmt w:val="decimal"/>
      <w:lvlText w:val="%1."/>
      <w:lvlJc w:val="left"/>
      <w:pPr>
        <w:ind w:left="360" w:hanging="360"/>
      </w:pPr>
      <w:rPr>
        <w:rFonts w:eastAsia="Calibri" w:hint="default"/>
        <w:b/>
      </w:rPr>
    </w:lvl>
    <w:lvl w:ilvl="1">
      <w:start w:val="4"/>
      <w:numFmt w:val="decimal"/>
      <w:lvlText w:val="%1.%2."/>
      <w:lvlJc w:val="left"/>
      <w:pPr>
        <w:ind w:left="786" w:hanging="360"/>
      </w:pPr>
      <w:rPr>
        <w:rFonts w:eastAsia="Calibri" w:hint="default"/>
        <w:b w:val="0"/>
        <w:bCs/>
      </w:rPr>
    </w:lvl>
    <w:lvl w:ilvl="2">
      <w:start w:val="1"/>
      <w:numFmt w:val="decimal"/>
      <w:lvlText w:val="%1.%2.%3."/>
      <w:lvlJc w:val="left"/>
      <w:pPr>
        <w:ind w:left="1440" w:hanging="720"/>
      </w:pPr>
      <w:rPr>
        <w:rFonts w:eastAsia="Calibri" w:hint="default"/>
        <w:b w:val="0"/>
        <w:bCs/>
      </w:rPr>
    </w:lvl>
    <w:lvl w:ilvl="3">
      <w:start w:val="1"/>
      <w:numFmt w:val="decimal"/>
      <w:lvlText w:val="%1.%2.%3.%4."/>
      <w:lvlJc w:val="left"/>
      <w:pPr>
        <w:ind w:left="1800" w:hanging="720"/>
      </w:pPr>
      <w:rPr>
        <w:rFonts w:eastAsia="Calibri" w:hint="default"/>
        <w:b/>
      </w:rPr>
    </w:lvl>
    <w:lvl w:ilvl="4">
      <w:start w:val="1"/>
      <w:numFmt w:val="decimal"/>
      <w:lvlText w:val="%1.%2.%3.%4.%5."/>
      <w:lvlJc w:val="left"/>
      <w:pPr>
        <w:ind w:left="2520" w:hanging="1080"/>
      </w:pPr>
      <w:rPr>
        <w:rFonts w:eastAsia="Calibri" w:hint="default"/>
        <w:b/>
      </w:rPr>
    </w:lvl>
    <w:lvl w:ilvl="5">
      <w:start w:val="1"/>
      <w:numFmt w:val="decimal"/>
      <w:lvlText w:val="%1.%2.%3.%4.%5.%6."/>
      <w:lvlJc w:val="left"/>
      <w:pPr>
        <w:ind w:left="2880" w:hanging="1080"/>
      </w:pPr>
      <w:rPr>
        <w:rFonts w:eastAsia="Calibri" w:hint="default"/>
        <w:b/>
      </w:rPr>
    </w:lvl>
    <w:lvl w:ilvl="6">
      <w:start w:val="1"/>
      <w:numFmt w:val="decimal"/>
      <w:lvlText w:val="%1.%2.%3.%4.%5.%6.%7."/>
      <w:lvlJc w:val="left"/>
      <w:pPr>
        <w:ind w:left="3600" w:hanging="1440"/>
      </w:pPr>
      <w:rPr>
        <w:rFonts w:eastAsia="Calibri" w:hint="default"/>
        <w:b/>
      </w:rPr>
    </w:lvl>
    <w:lvl w:ilvl="7">
      <w:start w:val="1"/>
      <w:numFmt w:val="decimal"/>
      <w:lvlText w:val="%1.%2.%3.%4.%5.%6.%7.%8."/>
      <w:lvlJc w:val="left"/>
      <w:pPr>
        <w:ind w:left="3960" w:hanging="1440"/>
      </w:pPr>
      <w:rPr>
        <w:rFonts w:eastAsia="Calibri" w:hint="default"/>
        <w:b/>
      </w:rPr>
    </w:lvl>
    <w:lvl w:ilvl="8">
      <w:start w:val="1"/>
      <w:numFmt w:val="decimal"/>
      <w:lvlText w:val="%1.%2.%3.%4.%5.%6.%7.%8.%9."/>
      <w:lvlJc w:val="left"/>
      <w:pPr>
        <w:ind w:left="4680" w:hanging="1800"/>
      </w:pPr>
      <w:rPr>
        <w:rFonts w:eastAsia="Calibri" w:hint="default"/>
        <w:b/>
      </w:rPr>
    </w:lvl>
  </w:abstractNum>
  <w:abstractNum w:abstractNumId="104" w15:restartNumberingAfterBreak="0">
    <w:nsid w:val="33947D03"/>
    <w:multiLevelType w:val="multilevel"/>
    <w:tmpl w:val="7FA2CC3C"/>
    <w:lvl w:ilvl="0">
      <w:start w:val="16"/>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35123E41"/>
    <w:multiLevelType w:val="hybridMultilevel"/>
    <w:tmpl w:val="FD88FE60"/>
    <w:lvl w:ilvl="0" w:tplc="0415000F">
      <w:start w:val="1"/>
      <w:numFmt w:val="decimal"/>
      <w:lvlText w:val="%1."/>
      <w:lvlJc w:val="left"/>
      <w:pPr>
        <w:ind w:left="705" w:hanging="705"/>
      </w:pPr>
    </w:lvl>
    <w:lvl w:ilvl="1" w:tplc="2E223E2A">
      <w:start w:val="1"/>
      <w:numFmt w:val="decimal"/>
      <w:lvlText w:val="%2."/>
      <w:lvlJc w:val="left"/>
      <w:pPr>
        <w:ind w:left="1425" w:hanging="705"/>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6" w15:restartNumberingAfterBreak="0">
    <w:nsid w:val="37032BBC"/>
    <w:multiLevelType w:val="hybridMultilevel"/>
    <w:tmpl w:val="85B62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7844B7C">
      <w:start w:val="1"/>
      <w:numFmt w:val="lowerLetter"/>
      <w:lvlText w:val="%3)"/>
      <w:lvlJc w:val="right"/>
      <w:pPr>
        <w:ind w:left="2160" w:hanging="180"/>
      </w:pPr>
      <w:rPr>
        <w:rFonts w:ascii="Tahoma" w:eastAsia="Calibri" w:hAnsi="Tahoma" w:cs="Tahoma" w:hint="default"/>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8194FF1"/>
    <w:multiLevelType w:val="hybridMultilevel"/>
    <w:tmpl w:val="119E4862"/>
    <w:lvl w:ilvl="0" w:tplc="43D0E018">
      <w:start w:val="1"/>
      <w:numFmt w:val="decimal"/>
      <w:lvlText w:val="%1)"/>
      <w:lvlJc w:val="left"/>
      <w:pPr>
        <w:ind w:left="786" w:hanging="360"/>
      </w:pPr>
      <w:rPr>
        <w:rFonts w:ascii="Arial" w:hAnsi="Arial" w:hint="default"/>
        <w:b w:val="0"/>
        <w:i w:val="0"/>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3AC31AFD"/>
    <w:multiLevelType w:val="hybridMultilevel"/>
    <w:tmpl w:val="63CAD554"/>
    <w:lvl w:ilvl="0" w:tplc="157CA56A">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FB7430"/>
    <w:multiLevelType w:val="multilevel"/>
    <w:tmpl w:val="AE929410"/>
    <w:lvl w:ilvl="0">
      <w:start w:val="1"/>
      <w:numFmt w:val="decimal"/>
      <w:lvlText w:val="%1."/>
      <w:lvlJc w:val="left"/>
      <w:pPr>
        <w:ind w:left="360" w:hanging="360"/>
      </w:pPr>
      <w:rPr>
        <w:rFonts w:hint="default"/>
        <w:b w:val="0"/>
        <w:bCs/>
        <w:sz w:val="32"/>
        <w:szCs w:val="44"/>
      </w:rPr>
    </w:lvl>
    <w:lvl w:ilvl="1">
      <w:start w:val="1"/>
      <w:numFmt w:val="decimal"/>
      <w:lvlText w:val="%1.%2."/>
      <w:lvlJc w:val="left"/>
      <w:pPr>
        <w:ind w:left="792" w:hanging="432"/>
      </w:pPr>
      <w:rPr>
        <w:rFonts w:hint="default"/>
        <w:b w:val="0"/>
        <w:bCs/>
        <w:color w:val="auto"/>
        <w:sz w:val="22"/>
        <w:szCs w:val="22"/>
      </w:rPr>
    </w:lvl>
    <w:lvl w:ilvl="2">
      <w:start w:val="1"/>
      <w:numFmt w:val="decimal"/>
      <w:lvlText w:val="%3."/>
      <w:lvlJc w:val="left"/>
      <w:pPr>
        <w:ind w:left="1224" w:hanging="504"/>
      </w:pPr>
      <w:rPr>
        <w:rFonts w:ascii="Calibri" w:eastAsia="Calibri" w:hAnsi="Calibri" w:cs="Calibri" w:hint="default"/>
        <w:b w:val="0"/>
        <w:bCs/>
        <w:i w:val="0"/>
        <w:iCs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3B01540D"/>
    <w:multiLevelType w:val="multilevel"/>
    <w:tmpl w:val="5F0CAD46"/>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3CD3397D"/>
    <w:multiLevelType w:val="hybridMultilevel"/>
    <w:tmpl w:val="9F3C287A"/>
    <w:lvl w:ilvl="0" w:tplc="5672EB0A">
      <w:start w:val="2"/>
      <w:numFmt w:val="decimal"/>
      <w:lvlText w:val="%1."/>
      <w:lvlJc w:val="left"/>
      <w:pPr>
        <w:ind w:left="60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3" w15:restartNumberingAfterBreak="0">
    <w:nsid w:val="415400AF"/>
    <w:multiLevelType w:val="hybridMultilevel"/>
    <w:tmpl w:val="AC1EA640"/>
    <w:lvl w:ilvl="0" w:tplc="FEF0D90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23D6AFB"/>
    <w:multiLevelType w:val="hybridMultilevel"/>
    <w:tmpl w:val="7C78ADD8"/>
    <w:lvl w:ilvl="0" w:tplc="6A3617F2">
      <w:start w:val="1"/>
      <w:numFmt w:val="decimal"/>
      <w:lvlText w:val="%1."/>
      <w:lvlJc w:val="left"/>
      <w:pPr>
        <w:ind w:left="1065" w:hanging="705"/>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42ED37A5"/>
    <w:multiLevelType w:val="hybridMultilevel"/>
    <w:tmpl w:val="DCC2A996"/>
    <w:lvl w:ilvl="0" w:tplc="FFFFFFFF">
      <w:start w:val="1"/>
      <w:numFmt w:val="decimal"/>
      <w:lvlText w:val="%1."/>
      <w:lvlJc w:val="left"/>
      <w:pPr>
        <w:tabs>
          <w:tab w:val="num" w:pos="360"/>
        </w:tabs>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116" w15:restartNumberingAfterBreak="0">
    <w:nsid w:val="43304B5E"/>
    <w:multiLevelType w:val="hybridMultilevel"/>
    <w:tmpl w:val="1654015A"/>
    <w:lvl w:ilvl="0" w:tplc="0658D15C">
      <w:start w:val="4"/>
      <w:numFmt w:val="lowerLetter"/>
      <w:lvlText w:val="%1)"/>
      <w:lvlJc w:val="left"/>
      <w:pPr>
        <w:ind w:left="926" w:hanging="360"/>
      </w:pPr>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5EE7BCD"/>
    <w:multiLevelType w:val="hybridMultilevel"/>
    <w:tmpl w:val="56209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9" w15:restartNumberingAfterBreak="0">
    <w:nsid w:val="48785C05"/>
    <w:multiLevelType w:val="hybridMultilevel"/>
    <w:tmpl w:val="7AE892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957455B"/>
    <w:multiLevelType w:val="multilevel"/>
    <w:tmpl w:val="07769D0A"/>
    <w:lvl w:ilvl="0">
      <w:start w:val="16"/>
      <w:numFmt w:val="decimal"/>
      <w:lvlText w:val="%1."/>
      <w:lvlJc w:val="left"/>
      <w:pPr>
        <w:ind w:left="444" w:hanging="444"/>
      </w:pPr>
      <w:rPr>
        <w:rFonts w:ascii="Calibri" w:hAnsi="Calibri" w:cs="Calibri" w:hint="default"/>
        <w:color w:val="0F0F0F"/>
        <w:sz w:val="22"/>
      </w:rPr>
    </w:lvl>
    <w:lvl w:ilvl="1">
      <w:start w:val="2"/>
      <w:numFmt w:val="decimal"/>
      <w:lvlText w:val="%1.%2."/>
      <w:lvlJc w:val="left"/>
      <w:pPr>
        <w:ind w:left="444" w:hanging="444"/>
      </w:pPr>
      <w:rPr>
        <w:rFonts w:ascii="Calibri" w:hAnsi="Calibri" w:cs="Calibri" w:hint="default"/>
        <w:color w:val="0F0F0F"/>
        <w:sz w:val="22"/>
      </w:rPr>
    </w:lvl>
    <w:lvl w:ilvl="2">
      <w:start w:val="1"/>
      <w:numFmt w:val="decimal"/>
      <w:lvlText w:val="%1.%2.%3."/>
      <w:lvlJc w:val="left"/>
      <w:pPr>
        <w:ind w:left="720" w:hanging="720"/>
      </w:pPr>
      <w:rPr>
        <w:rFonts w:ascii="Calibri" w:hAnsi="Calibri" w:cs="Calibri" w:hint="default"/>
        <w:color w:val="0F0F0F"/>
        <w:sz w:val="22"/>
      </w:rPr>
    </w:lvl>
    <w:lvl w:ilvl="3">
      <w:start w:val="1"/>
      <w:numFmt w:val="decimal"/>
      <w:lvlText w:val="%1.%2.%3.%4."/>
      <w:lvlJc w:val="left"/>
      <w:pPr>
        <w:ind w:left="720" w:hanging="720"/>
      </w:pPr>
      <w:rPr>
        <w:rFonts w:ascii="Calibri" w:hAnsi="Calibri" w:cs="Calibri" w:hint="default"/>
        <w:color w:val="0F0F0F"/>
        <w:sz w:val="22"/>
      </w:rPr>
    </w:lvl>
    <w:lvl w:ilvl="4">
      <w:start w:val="1"/>
      <w:numFmt w:val="decimal"/>
      <w:lvlText w:val="%1.%2.%3.%4.%5."/>
      <w:lvlJc w:val="left"/>
      <w:pPr>
        <w:ind w:left="1080" w:hanging="1080"/>
      </w:pPr>
      <w:rPr>
        <w:rFonts w:ascii="Calibri" w:hAnsi="Calibri" w:cs="Calibri" w:hint="default"/>
        <w:color w:val="0F0F0F"/>
        <w:sz w:val="22"/>
      </w:rPr>
    </w:lvl>
    <w:lvl w:ilvl="5">
      <w:start w:val="1"/>
      <w:numFmt w:val="decimal"/>
      <w:lvlText w:val="%1.%2.%3.%4.%5.%6."/>
      <w:lvlJc w:val="left"/>
      <w:pPr>
        <w:ind w:left="1080" w:hanging="1080"/>
      </w:pPr>
      <w:rPr>
        <w:rFonts w:ascii="Calibri" w:hAnsi="Calibri" w:cs="Calibri" w:hint="default"/>
        <w:color w:val="0F0F0F"/>
        <w:sz w:val="22"/>
      </w:rPr>
    </w:lvl>
    <w:lvl w:ilvl="6">
      <w:start w:val="1"/>
      <w:numFmt w:val="decimal"/>
      <w:lvlText w:val="%1.%2.%3.%4.%5.%6.%7."/>
      <w:lvlJc w:val="left"/>
      <w:pPr>
        <w:ind w:left="1440" w:hanging="1440"/>
      </w:pPr>
      <w:rPr>
        <w:rFonts w:ascii="Calibri" w:hAnsi="Calibri" w:cs="Calibri" w:hint="default"/>
        <w:color w:val="0F0F0F"/>
        <w:sz w:val="22"/>
      </w:rPr>
    </w:lvl>
    <w:lvl w:ilvl="7">
      <w:start w:val="1"/>
      <w:numFmt w:val="decimal"/>
      <w:lvlText w:val="%1.%2.%3.%4.%5.%6.%7.%8."/>
      <w:lvlJc w:val="left"/>
      <w:pPr>
        <w:ind w:left="1440" w:hanging="1440"/>
      </w:pPr>
      <w:rPr>
        <w:rFonts w:ascii="Calibri" w:hAnsi="Calibri" w:cs="Calibri" w:hint="default"/>
        <w:color w:val="0F0F0F"/>
        <w:sz w:val="22"/>
      </w:rPr>
    </w:lvl>
    <w:lvl w:ilvl="8">
      <w:start w:val="1"/>
      <w:numFmt w:val="decimal"/>
      <w:lvlText w:val="%1.%2.%3.%4.%5.%6.%7.%8.%9."/>
      <w:lvlJc w:val="left"/>
      <w:pPr>
        <w:ind w:left="1800" w:hanging="1800"/>
      </w:pPr>
      <w:rPr>
        <w:rFonts w:ascii="Calibri" w:hAnsi="Calibri" w:cs="Calibri" w:hint="default"/>
        <w:color w:val="0F0F0F"/>
        <w:sz w:val="22"/>
      </w:rPr>
    </w:lvl>
  </w:abstractNum>
  <w:abstractNum w:abstractNumId="121" w15:restartNumberingAfterBreak="0">
    <w:nsid w:val="4BB35A3A"/>
    <w:multiLevelType w:val="multilevel"/>
    <w:tmpl w:val="BD3A12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4D382195"/>
    <w:multiLevelType w:val="multilevel"/>
    <w:tmpl w:val="0F6CF416"/>
    <w:lvl w:ilvl="0">
      <w:start w:val="7"/>
      <w:numFmt w:val="decimal"/>
      <w:lvlText w:val="%1."/>
      <w:lvlJc w:val="left"/>
      <w:pPr>
        <w:ind w:left="540" w:hanging="540"/>
      </w:pPr>
      <w:rPr>
        <w:rFonts w:ascii="Calibri" w:hAnsi="Calibri"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3" w15:restartNumberingAfterBreak="0">
    <w:nsid w:val="4D5335A7"/>
    <w:multiLevelType w:val="multilevel"/>
    <w:tmpl w:val="DACED3DE"/>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4" w15:restartNumberingAfterBreak="0">
    <w:nsid w:val="4FE6708E"/>
    <w:multiLevelType w:val="hybridMultilevel"/>
    <w:tmpl w:val="2B8ACC34"/>
    <w:lvl w:ilvl="0" w:tplc="76AADE5A">
      <w:start w:val="1"/>
      <w:numFmt w:val="lowerLetter"/>
      <w:lvlText w:val="%1)"/>
      <w:lvlJc w:val="left"/>
      <w:pPr>
        <w:ind w:left="926" w:hanging="360"/>
      </w:pPr>
      <w:rPr>
        <w:rFonts w:ascii="Calibri" w:hAnsi="Calibri" w:cs="Calibri" w:hint="default"/>
        <w:b w:val="0"/>
        <w:bCs/>
        <w:sz w:val="22"/>
        <w:szCs w:val="22"/>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25" w15:restartNumberingAfterBreak="0">
    <w:nsid w:val="50842559"/>
    <w:multiLevelType w:val="hybridMultilevel"/>
    <w:tmpl w:val="BB9492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509B0451"/>
    <w:multiLevelType w:val="multilevel"/>
    <w:tmpl w:val="745A0704"/>
    <w:lvl w:ilvl="0">
      <w:start w:val="18"/>
      <w:numFmt w:val="decimal"/>
      <w:lvlText w:val="%1."/>
      <w:lvlJc w:val="left"/>
      <w:pPr>
        <w:ind w:left="444" w:hanging="444"/>
      </w:pPr>
      <w:rPr>
        <w:rFonts w:hint="default"/>
      </w:rPr>
    </w:lvl>
    <w:lvl w:ilvl="1">
      <w:start w:val="1"/>
      <w:numFmt w:val="decimal"/>
      <w:lvlText w:val="%1.%2."/>
      <w:lvlJc w:val="left"/>
      <w:pPr>
        <w:ind w:left="1236" w:hanging="444"/>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27"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8" w15:restartNumberingAfterBreak="0">
    <w:nsid w:val="53470821"/>
    <w:multiLevelType w:val="hybridMultilevel"/>
    <w:tmpl w:val="212CE310"/>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29" w15:restartNumberingAfterBreak="0">
    <w:nsid w:val="55347DE6"/>
    <w:multiLevelType w:val="hybridMultilevel"/>
    <w:tmpl w:val="35D245EA"/>
    <w:lvl w:ilvl="0" w:tplc="D4F8DFDC">
      <w:start w:val="1"/>
      <w:numFmt w:val="decimal"/>
      <w:lvlText w:val="%1)"/>
      <w:lvlJc w:val="left"/>
      <w:pPr>
        <w:ind w:left="660" w:hanging="360"/>
      </w:p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1"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2" w15:restartNumberingAfterBreak="0">
    <w:nsid w:val="5755178C"/>
    <w:multiLevelType w:val="multilevel"/>
    <w:tmpl w:val="97C4C67A"/>
    <w:lvl w:ilvl="0">
      <w:start w:val="1"/>
      <w:numFmt w:val="decimal"/>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3."/>
      <w:lvlJc w:val="left"/>
      <w:pPr>
        <w:ind w:left="1224" w:hanging="504"/>
      </w:pPr>
      <w:rPr>
        <w:rFonts w:ascii="Calibri" w:eastAsia="Calibri" w:hAnsi="Calibri" w:cs="Calibri"/>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577032F0"/>
    <w:multiLevelType w:val="hybridMultilevel"/>
    <w:tmpl w:val="B036B2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4"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A6052F5"/>
    <w:multiLevelType w:val="hybridMultilevel"/>
    <w:tmpl w:val="6ADAC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A7C0E5E"/>
    <w:multiLevelType w:val="hybridMultilevel"/>
    <w:tmpl w:val="5E346D16"/>
    <w:lvl w:ilvl="0" w:tplc="449A4D50">
      <w:start w:val="2"/>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7" w15:restartNumberingAfterBreak="0">
    <w:nsid w:val="5C8226F0"/>
    <w:multiLevelType w:val="multilevel"/>
    <w:tmpl w:val="E12CE9FA"/>
    <w:lvl w:ilvl="0">
      <w:start w:val="24"/>
      <w:numFmt w:val="decimal"/>
      <w:lvlText w:val="%1."/>
      <w:lvlJc w:val="left"/>
      <w:pPr>
        <w:ind w:left="444" w:hanging="444"/>
      </w:pPr>
      <w:rPr>
        <w:rFonts w:ascii="Calibri" w:hAnsi="Calibri" w:hint="default"/>
        <w:b/>
        <w:bCs/>
        <w:sz w:val="22"/>
        <w:szCs w:val="22"/>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5E535848"/>
    <w:multiLevelType w:val="multilevel"/>
    <w:tmpl w:val="24B212C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9" w15:restartNumberingAfterBreak="0">
    <w:nsid w:val="60C527AB"/>
    <w:multiLevelType w:val="hybridMultilevel"/>
    <w:tmpl w:val="F3DCC764"/>
    <w:lvl w:ilvl="0" w:tplc="4536B5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3516ADB"/>
    <w:multiLevelType w:val="hybridMultilevel"/>
    <w:tmpl w:val="09A2E330"/>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1" w15:restartNumberingAfterBreak="0">
    <w:nsid w:val="64624D08"/>
    <w:multiLevelType w:val="hybridMultilevel"/>
    <w:tmpl w:val="9FD67F74"/>
    <w:lvl w:ilvl="0" w:tplc="3548680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51B0E50"/>
    <w:multiLevelType w:val="multilevel"/>
    <w:tmpl w:val="9E70C62C"/>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143"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0"/>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0"/>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6DBE67FD"/>
    <w:multiLevelType w:val="hybridMultilevel"/>
    <w:tmpl w:val="E39A1552"/>
    <w:lvl w:ilvl="0" w:tplc="4554029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DFE779B"/>
    <w:multiLevelType w:val="multilevel"/>
    <w:tmpl w:val="BAC25EE4"/>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ascii="Calibri" w:hAnsi="Calibri"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6" w15:restartNumberingAfterBreak="0">
    <w:nsid w:val="6F3D4C84"/>
    <w:multiLevelType w:val="multilevel"/>
    <w:tmpl w:val="94146218"/>
    <w:name w:val="WW8Num11222"/>
    <w:lvl w:ilvl="0">
      <w:start w:val="10"/>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4"/>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644"/>
        </w:tabs>
        <w:ind w:left="644" w:hanging="360"/>
      </w:pPr>
      <w:rPr>
        <w:rFonts w:ascii="Tahoma" w:eastAsia="Times New Roman" w:hAnsi="Tahoma" w:cs="Tahoma"/>
        <w:b w:val="0"/>
        <w:bCs w:val="0"/>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47" w15:restartNumberingAfterBreak="0">
    <w:nsid w:val="706407BB"/>
    <w:multiLevelType w:val="hybridMultilevel"/>
    <w:tmpl w:val="7444F87A"/>
    <w:lvl w:ilvl="0" w:tplc="987AF68C">
      <w:start w:val="7"/>
      <w:numFmt w:val="decimal"/>
      <w:lvlText w:val="%1."/>
      <w:lvlJc w:val="left"/>
      <w:pPr>
        <w:ind w:left="60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1050ADF"/>
    <w:multiLevelType w:val="hybridMultilevel"/>
    <w:tmpl w:val="9FF899E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713677EF"/>
    <w:multiLevelType w:val="hybridMultilevel"/>
    <w:tmpl w:val="461AD134"/>
    <w:lvl w:ilvl="0" w:tplc="04150011">
      <w:start w:val="1"/>
      <w:numFmt w:val="decimal"/>
      <w:lvlText w:val="%1)"/>
      <w:lvlJc w:val="left"/>
      <w:pPr>
        <w:ind w:left="720" w:hanging="360"/>
      </w:pPr>
    </w:lvl>
    <w:lvl w:ilvl="1" w:tplc="49D83D70">
      <w:start w:val="1"/>
      <w:numFmt w:val="decimal"/>
      <w:lvlText w:val="%2."/>
      <w:lvlJc w:val="left"/>
      <w:pPr>
        <w:tabs>
          <w:tab w:val="num" w:pos="1440"/>
        </w:tabs>
        <w:ind w:left="1440" w:hanging="360"/>
      </w:pPr>
      <w:rPr>
        <w:lang w:val="x-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0" w15:restartNumberingAfterBreak="0">
    <w:nsid w:val="715179A4"/>
    <w:multiLevelType w:val="multilevel"/>
    <w:tmpl w:val="A3240A74"/>
    <w:lvl w:ilvl="0">
      <w:start w:val="19"/>
      <w:numFmt w:val="decimal"/>
      <w:lvlText w:val="%1."/>
      <w:lvlJc w:val="left"/>
      <w:pPr>
        <w:ind w:left="444" w:hanging="444"/>
      </w:pPr>
      <w:rPr>
        <w:rFonts w:hint="default"/>
      </w:rPr>
    </w:lvl>
    <w:lvl w:ilvl="1">
      <w:start w:val="7"/>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1" w15:restartNumberingAfterBreak="0">
    <w:nsid w:val="72090821"/>
    <w:multiLevelType w:val="hybridMultilevel"/>
    <w:tmpl w:val="FBDCAA8A"/>
    <w:name w:val="WW8Num812"/>
    <w:lvl w:ilvl="0" w:tplc="2D381712">
      <w:start w:val="5"/>
      <w:numFmt w:val="decimal"/>
      <w:lvlText w:val="%1)"/>
      <w:lvlJc w:val="left"/>
      <w:pPr>
        <w:ind w:left="29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3" w15:restartNumberingAfterBreak="0">
    <w:nsid w:val="725E4AF7"/>
    <w:multiLevelType w:val="hybridMultilevel"/>
    <w:tmpl w:val="3CC83258"/>
    <w:lvl w:ilvl="0" w:tplc="6B9EF210">
      <w:start w:val="1"/>
      <w:numFmt w:val="bullet"/>
      <w:lvlText w:val=""/>
      <w:lvlJc w:val="left"/>
      <w:pPr>
        <w:tabs>
          <w:tab w:val="num" w:pos="453"/>
        </w:tabs>
        <w:ind w:left="453" w:hanging="453"/>
      </w:pPr>
      <w:rPr>
        <w:rFonts w:ascii="Symbol" w:hAnsi="Symbol" w:hint="default"/>
      </w:rPr>
    </w:lvl>
    <w:lvl w:ilvl="1" w:tplc="DB40C324">
      <w:numFmt w:val="bullet"/>
      <w:lvlText w:val=""/>
      <w:lvlJc w:val="left"/>
      <w:pPr>
        <w:tabs>
          <w:tab w:val="num" w:pos="1440"/>
        </w:tabs>
        <w:ind w:left="1440" w:hanging="360"/>
      </w:pPr>
      <w:rPr>
        <w:rFonts w:ascii="Symbol" w:eastAsia="Times New Roman" w:hAnsi="Symbol"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2934FC1"/>
    <w:multiLevelType w:val="hybridMultilevel"/>
    <w:tmpl w:val="A910481C"/>
    <w:lvl w:ilvl="0" w:tplc="B51C828E">
      <w:start w:val="1"/>
      <w:numFmt w:val="decimal"/>
      <w:lvlText w:val="%1."/>
      <w:lvlJc w:val="left"/>
      <w:pPr>
        <w:tabs>
          <w:tab w:val="num" w:pos="644"/>
        </w:tabs>
        <w:ind w:left="644" w:hanging="360"/>
      </w:pPr>
      <w:rPr>
        <w:rFonts w:ascii="Tahoma" w:hAnsi="Tahoma" w:cs="Tahoma" w:hint="default"/>
        <w:b w:val="0"/>
        <w:i w:val="0"/>
        <w:sz w:val="20"/>
        <w:szCs w:val="20"/>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55" w15:restartNumberingAfterBreak="0">
    <w:nsid w:val="73D63C1E"/>
    <w:multiLevelType w:val="multilevel"/>
    <w:tmpl w:val="E8442B20"/>
    <w:lvl w:ilvl="0">
      <w:start w:val="1"/>
      <w:numFmt w:val="lowerLetter"/>
      <w:lvlText w:val="%1)"/>
      <w:lvlJc w:val="left"/>
      <w:pPr>
        <w:ind w:left="2204" w:hanging="360"/>
      </w:pPr>
      <w:rPr>
        <w:rFonts w:hint="default"/>
        <w:b w:val="0"/>
        <w:bCs/>
        <w:vertAlign w:val="baseline"/>
      </w:rPr>
    </w:lvl>
    <w:lvl w:ilvl="1">
      <w:start w:val="1"/>
      <w:numFmt w:val="lowerLetter"/>
      <w:lvlText w:val="%2."/>
      <w:lvlJc w:val="left"/>
      <w:pPr>
        <w:ind w:left="2924" w:hanging="360"/>
      </w:pPr>
      <w:rPr>
        <w:rFonts w:hint="default"/>
        <w:vertAlign w:val="baseline"/>
      </w:rPr>
    </w:lvl>
    <w:lvl w:ilvl="2">
      <w:start w:val="1"/>
      <w:numFmt w:val="lowerRoman"/>
      <w:lvlText w:val="%3."/>
      <w:lvlJc w:val="right"/>
      <w:pPr>
        <w:ind w:left="3644" w:hanging="180"/>
      </w:pPr>
      <w:rPr>
        <w:rFonts w:hint="default"/>
        <w:vertAlign w:val="baseline"/>
      </w:rPr>
    </w:lvl>
    <w:lvl w:ilvl="3">
      <w:start w:val="1"/>
      <w:numFmt w:val="decimal"/>
      <w:lvlText w:val="%4."/>
      <w:lvlJc w:val="left"/>
      <w:pPr>
        <w:ind w:left="4364" w:hanging="360"/>
      </w:pPr>
      <w:rPr>
        <w:rFonts w:hint="default"/>
        <w:vertAlign w:val="baseline"/>
      </w:rPr>
    </w:lvl>
    <w:lvl w:ilvl="4">
      <w:start w:val="1"/>
      <w:numFmt w:val="lowerLetter"/>
      <w:lvlText w:val="%5."/>
      <w:lvlJc w:val="left"/>
      <w:pPr>
        <w:ind w:left="5084" w:hanging="360"/>
      </w:pPr>
      <w:rPr>
        <w:rFonts w:hint="default"/>
        <w:vertAlign w:val="baseline"/>
      </w:rPr>
    </w:lvl>
    <w:lvl w:ilvl="5">
      <w:start w:val="1"/>
      <w:numFmt w:val="lowerRoman"/>
      <w:lvlText w:val="%6."/>
      <w:lvlJc w:val="right"/>
      <w:pPr>
        <w:ind w:left="5804" w:hanging="180"/>
      </w:pPr>
      <w:rPr>
        <w:rFonts w:hint="default"/>
        <w:vertAlign w:val="baseline"/>
      </w:rPr>
    </w:lvl>
    <w:lvl w:ilvl="6">
      <w:start w:val="1"/>
      <w:numFmt w:val="decimal"/>
      <w:lvlText w:val="%7."/>
      <w:lvlJc w:val="left"/>
      <w:pPr>
        <w:ind w:left="6524" w:hanging="360"/>
      </w:pPr>
      <w:rPr>
        <w:rFonts w:hint="default"/>
        <w:vertAlign w:val="baseline"/>
      </w:rPr>
    </w:lvl>
    <w:lvl w:ilvl="7">
      <w:start w:val="1"/>
      <w:numFmt w:val="lowerLetter"/>
      <w:lvlText w:val="%8."/>
      <w:lvlJc w:val="left"/>
      <w:pPr>
        <w:ind w:left="7244" w:hanging="360"/>
      </w:pPr>
      <w:rPr>
        <w:rFonts w:hint="default"/>
        <w:vertAlign w:val="baseline"/>
      </w:rPr>
    </w:lvl>
    <w:lvl w:ilvl="8">
      <w:start w:val="1"/>
      <w:numFmt w:val="lowerRoman"/>
      <w:lvlText w:val="%9."/>
      <w:lvlJc w:val="right"/>
      <w:pPr>
        <w:ind w:left="7964" w:hanging="180"/>
      </w:pPr>
      <w:rPr>
        <w:rFonts w:hint="default"/>
        <w:vertAlign w:val="baseline"/>
      </w:rPr>
    </w:lvl>
  </w:abstractNum>
  <w:abstractNum w:abstractNumId="156"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6B12FF2"/>
    <w:multiLevelType w:val="hybridMultilevel"/>
    <w:tmpl w:val="72825A36"/>
    <w:lvl w:ilvl="0" w:tplc="337A4D68">
      <w:start w:val="1"/>
      <w:numFmt w:val="decimal"/>
      <w:lvlText w:val="%1."/>
      <w:lvlJc w:val="left"/>
      <w:pPr>
        <w:tabs>
          <w:tab w:val="num" w:pos="750"/>
        </w:tabs>
        <w:ind w:left="750" w:hanging="360"/>
      </w:pPr>
      <w:rPr>
        <w:rFonts w:hint="default"/>
        <w:b w:val="0"/>
      </w:rPr>
    </w:lvl>
    <w:lvl w:ilvl="1" w:tplc="04150019">
      <w:start w:val="2"/>
      <w:numFmt w:val="bullet"/>
      <w:lvlText w:val="-"/>
      <w:lvlJc w:val="left"/>
      <w:pPr>
        <w:tabs>
          <w:tab w:val="num" w:pos="1470"/>
        </w:tabs>
        <w:ind w:left="1470" w:hanging="360"/>
      </w:pPr>
      <w:rPr>
        <w:rFonts w:ascii="Times New Roman" w:eastAsia="Times New Roman" w:hAnsi="Times New Roman" w:cs="Times New Roman" w:hint="default"/>
      </w:rPr>
    </w:lvl>
    <w:lvl w:ilvl="2" w:tplc="0415001B">
      <w:start w:val="1"/>
      <w:numFmt w:val="lowerLetter"/>
      <w:lvlText w:val="%3)"/>
      <w:lvlJc w:val="left"/>
      <w:pPr>
        <w:tabs>
          <w:tab w:val="num" w:pos="2730"/>
        </w:tabs>
        <w:ind w:left="2730" w:hanging="720"/>
      </w:pPr>
      <w:rPr>
        <w:rFonts w:hint="default"/>
      </w:rPr>
    </w:lvl>
    <w:lvl w:ilvl="3" w:tplc="3856B886">
      <w:start w:val="7"/>
      <w:numFmt w:val="decimal"/>
      <w:lvlText w:val="%4)"/>
      <w:lvlJc w:val="left"/>
      <w:pPr>
        <w:ind w:left="2910" w:hanging="360"/>
      </w:pPr>
      <w:rPr>
        <w:rFonts w:hint="default"/>
      </w:rPr>
    </w:lvl>
    <w:lvl w:ilvl="4" w:tplc="04150019" w:tentative="1">
      <w:start w:val="1"/>
      <w:numFmt w:val="lowerLetter"/>
      <w:lvlText w:val="%5."/>
      <w:lvlJc w:val="left"/>
      <w:pPr>
        <w:tabs>
          <w:tab w:val="num" w:pos="3630"/>
        </w:tabs>
        <w:ind w:left="3630" w:hanging="360"/>
      </w:pPr>
    </w:lvl>
    <w:lvl w:ilvl="5" w:tplc="0415001B" w:tentative="1">
      <w:start w:val="1"/>
      <w:numFmt w:val="lowerRoman"/>
      <w:lvlText w:val="%6."/>
      <w:lvlJc w:val="right"/>
      <w:pPr>
        <w:tabs>
          <w:tab w:val="num" w:pos="4350"/>
        </w:tabs>
        <w:ind w:left="4350" w:hanging="180"/>
      </w:pPr>
    </w:lvl>
    <w:lvl w:ilvl="6" w:tplc="0415000F" w:tentative="1">
      <w:start w:val="1"/>
      <w:numFmt w:val="decimal"/>
      <w:lvlText w:val="%7."/>
      <w:lvlJc w:val="left"/>
      <w:pPr>
        <w:tabs>
          <w:tab w:val="num" w:pos="5070"/>
        </w:tabs>
        <w:ind w:left="5070" w:hanging="360"/>
      </w:pPr>
    </w:lvl>
    <w:lvl w:ilvl="7" w:tplc="04150019" w:tentative="1">
      <w:start w:val="1"/>
      <w:numFmt w:val="lowerLetter"/>
      <w:lvlText w:val="%8."/>
      <w:lvlJc w:val="left"/>
      <w:pPr>
        <w:tabs>
          <w:tab w:val="num" w:pos="5790"/>
        </w:tabs>
        <w:ind w:left="5790" w:hanging="360"/>
      </w:pPr>
    </w:lvl>
    <w:lvl w:ilvl="8" w:tplc="0415001B" w:tentative="1">
      <w:start w:val="1"/>
      <w:numFmt w:val="lowerRoman"/>
      <w:lvlText w:val="%9."/>
      <w:lvlJc w:val="right"/>
      <w:pPr>
        <w:tabs>
          <w:tab w:val="num" w:pos="6510"/>
        </w:tabs>
        <w:ind w:left="6510" w:hanging="180"/>
      </w:pPr>
    </w:lvl>
  </w:abstractNum>
  <w:abstractNum w:abstractNumId="158"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15:restartNumberingAfterBreak="0">
    <w:nsid w:val="77D321D6"/>
    <w:multiLevelType w:val="multilevel"/>
    <w:tmpl w:val="68B0B034"/>
    <w:lvl w:ilvl="0">
      <w:start w:val="6"/>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b w:val="0"/>
        <w:bCs w:val="0"/>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60"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15:restartNumberingAfterBreak="0">
    <w:nsid w:val="78B458E3"/>
    <w:multiLevelType w:val="hybridMultilevel"/>
    <w:tmpl w:val="51243092"/>
    <w:lvl w:ilvl="0" w:tplc="A24EF882">
      <w:start w:val="1"/>
      <w:numFmt w:val="decimal"/>
      <w:lvlText w:val="%1."/>
      <w:lvlJc w:val="left"/>
      <w:pPr>
        <w:ind w:left="2123" w:hanging="705"/>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3"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4" w15:restartNumberingAfterBreak="0">
    <w:nsid w:val="79435D73"/>
    <w:multiLevelType w:val="hybridMultilevel"/>
    <w:tmpl w:val="A6BC1A7A"/>
    <w:lvl w:ilvl="0" w:tplc="D5C218E2">
      <w:start w:val="1"/>
      <w:numFmt w:val="bullet"/>
      <w:lvlText w:val=""/>
      <w:lvlJc w:val="left"/>
      <w:pPr>
        <w:ind w:left="812" w:hanging="360"/>
      </w:pPr>
      <w:rPr>
        <w:rFonts w:ascii="Symbol" w:hAnsi="Symbol" w:hint="default"/>
      </w:rPr>
    </w:lvl>
    <w:lvl w:ilvl="1" w:tplc="04150003" w:tentative="1">
      <w:start w:val="1"/>
      <w:numFmt w:val="bullet"/>
      <w:lvlText w:val="o"/>
      <w:lvlJc w:val="left"/>
      <w:pPr>
        <w:ind w:left="1532" w:hanging="360"/>
      </w:pPr>
      <w:rPr>
        <w:rFonts w:ascii="Courier New" w:hAnsi="Courier New" w:cs="Courier New" w:hint="default"/>
      </w:rPr>
    </w:lvl>
    <w:lvl w:ilvl="2" w:tplc="04150005" w:tentative="1">
      <w:start w:val="1"/>
      <w:numFmt w:val="bullet"/>
      <w:lvlText w:val=""/>
      <w:lvlJc w:val="left"/>
      <w:pPr>
        <w:ind w:left="2252" w:hanging="360"/>
      </w:pPr>
      <w:rPr>
        <w:rFonts w:ascii="Wingdings" w:hAnsi="Wingdings" w:hint="default"/>
      </w:rPr>
    </w:lvl>
    <w:lvl w:ilvl="3" w:tplc="04150001" w:tentative="1">
      <w:start w:val="1"/>
      <w:numFmt w:val="bullet"/>
      <w:lvlText w:val=""/>
      <w:lvlJc w:val="left"/>
      <w:pPr>
        <w:ind w:left="2972" w:hanging="360"/>
      </w:pPr>
      <w:rPr>
        <w:rFonts w:ascii="Symbol" w:hAnsi="Symbol" w:hint="default"/>
      </w:rPr>
    </w:lvl>
    <w:lvl w:ilvl="4" w:tplc="04150003" w:tentative="1">
      <w:start w:val="1"/>
      <w:numFmt w:val="bullet"/>
      <w:lvlText w:val="o"/>
      <w:lvlJc w:val="left"/>
      <w:pPr>
        <w:ind w:left="3692" w:hanging="360"/>
      </w:pPr>
      <w:rPr>
        <w:rFonts w:ascii="Courier New" w:hAnsi="Courier New" w:cs="Courier New" w:hint="default"/>
      </w:rPr>
    </w:lvl>
    <w:lvl w:ilvl="5" w:tplc="04150005" w:tentative="1">
      <w:start w:val="1"/>
      <w:numFmt w:val="bullet"/>
      <w:lvlText w:val=""/>
      <w:lvlJc w:val="left"/>
      <w:pPr>
        <w:ind w:left="4412" w:hanging="360"/>
      </w:pPr>
      <w:rPr>
        <w:rFonts w:ascii="Wingdings" w:hAnsi="Wingdings" w:hint="default"/>
      </w:rPr>
    </w:lvl>
    <w:lvl w:ilvl="6" w:tplc="04150001" w:tentative="1">
      <w:start w:val="1"/>
      <w:numFmt w:val="bullet"/>
      <w:lvlText w:val=""/>
      <w:lvlJc w:val="left"/>
      <w:pPr>
        <w:ind w:left="5132" w:hanging="360"/>
      </w:pPr>
      <w:rPr>
        <w:rFonts w:ascii="Symbol" w:hAnsi="Symbol" w:hint="default"/>
      </w:rPr>
    </w:lvl>
    <w:lvl w:ilvl="7" w:tplc="04150003" w:tentative="1">
      <w:start w:val="1"/>
      <w:numFmt w:val="bullet"/>
      <w:lvlText w:val="o"/>
      <w:lvlJc w:val="left"/>
      <w:pPr>
        <w:ind w:left="5852" w:hanging="360"/>
      </w:pPr>
      <w:rPr>
        <w:rFonts w:ascii="Courier New" w:hAnsi="Courier New" w:cs="Courier New" w:hint="default"/>
      </w:rPr>
    </w:lvl>
    <w:lvl w:ilvl="8" w:tplc="04150005" w:tentative="1">
      <w:start w:val="1"/>
      <w:numFmt w:val="bullet"/>
      <w:lvlText w:val=""/>
      <w:lvlJc w:val="left"/>
      <w:pPr>
        <w:ind w:left="6572" w:hanging="360"/>
      </w:pPr>
      <w:rPr>
        <w:rFonts w:ascii="Wingdings" w:hAnsi="Wingdings" w:hint="default"/>
      </w:rPr>
    </w:lvl>
  </w:abstractNum>
  <w:abstractNum w:abstractNumId="165"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92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6" w15:restartNumberingAfterBreak="0">
    <w:nsid w:val="7B2F122B"/>
    <w:multiLevelType w:val="multilevel"/>
    <w:tmpl w:val="A8DCAF16"/>
    <w:lvl w:ilvl="0">
      <w:start w:val="21"/>
      <w:numFmt w:val="decimal"/>
      <w:lvlText w:val="%1."/>
      <w:lvlJc w:val="left"/>
      <w:pPr>
        <w:ind w:left="586" w:hanging="444"/>
      </w:pPr>
      <w:rPr>
        <w:rFonts w:ascii="Calibri" w:eastAsia="Times New Roman" w:hAnsi="Calibri" w:cs="Times New Roman" w:hint="default"/>
        <w:b/>
        <w:bCs/>
        <w:sz w:val="22"/>
      </w:rPr>
    </w:lvl>
    <w:lvl w:ilvl="1">
      <w:start w:val="1"/>
      <w:numFmt w:val="decimal"/>
      <w:lvlText w:val="%1.%2."/>
      <w:lvlJc w:val="left"/>
      <w:pPr>
        <w:ind w:left="444" w:hanging="444"/>
      </w:pPr>
      <w:rPr>
        <w:rFonts w:ascii="Calibri" w:eastAsia="Times New Roman" w:hAnsi="Calibri" w:cs="Times New Roman" w:hint="default"/>
        <w:sz w:val="22"/>
      </w:rPr>
    </w:lvl>
    <w:lvl w:ilvl="2">
      <w:start w:val="1"/>
      <w:numFmt w:val="decimal"/>
      <w:lvlText w:val="%1.%2.%3."/>
      <w:lvlJc w:val="left"/>
      <w:pPr>
        <w:ind w:left="720" w:hanging="720"/>
      </w:pPr>
      <w:rPr>
        <w:rFonts w:ascii="Calibri" w:eastAsia="Times New Roman" w:hAnsi="Calibri" w:cs="Times New Roman" w:hint="default"/>
        <w:sz w:val="22"/>
      </w:rPr>
    </w:lvl>
    <w:lvl w:ilvl="3">
      <w:start w:val="1"/>
      <w:numFmt w:val="decimal"/>
      <w:lvlText w:val="%1.%2.%3.%4."/>
      <w:lvlJc w:val="left"/>
      <w:pPr>
        <w:ind w:left="720" w:hanging="720"/>
      </w:pPr>
      <w:rPr>
        <w:rFonts w:ascii="Calibri" w:eastAsia="Times New Roman" w:hAnsi="Calibri" w:cs="Times New Roman" w:hint="default"/>
        <w:sz w:val="22"/>
      </w:rPr>
    </w:lvl>
    <w:lvl w:ilvl="4">
      <w:start w:val="1"/>
      <w:numFmt w:val="decimal"/>
      <w:lvlText w:val="%1.%2.%3.%4.%5."/>
      <w:lvlJc w:val="left"/>
      <w:pPr>
        <w:ind w:left="1080" w:hanging="1080"/>
      </w:pPr>
      <w:rPr>
        <w:rFonts w:ascii="Calibri" w:eastAsia="Times New Roman" w:hAnsi="Calibri" w:cs="Times New Roman" w:hint="default"/>
        <w:sz w:val="22"/>
      </w:rPr>
    </w:lvl>
    <w:lvl w:ilvl="5">
      <w:start w:val="1"/>
      <w:numFmt w:val="decimal"/>
      <w:lvlText w:val="%1.%2.%3.%4.%5.%6."/>
      <w:lvlJc w:val="left"/>
      <w:pPr>
        <w:ind w:left="1080" w:hanging="1080"/>
      </w:pPr>
      <w:rPr>
        <w:rFonts w:ascii="Calibri" w:eastAsia="Times New Roman" w:hAnsi="Calibri" w:cs="Times New Roman" w:hint="default"/>
        <w:sz w:val="22"/>
      </w:rPr>
    </w:lvl>
    <w:lvl w:ilvl="6">
      <w:start w:val="1"/>
      <w:numFmt w:val="decimal"/>
      <w:lvlText w:val="%1.%2.%3.%4.%5.%6.%7."/>
      <w:lvlJc w:val="left"/>
      <w:pPr>
        <w:ind w:left="1440" w:hanging="1440"/>
      </w:pPr>
      <w:rPr>
        <w:rFonts w:ascii="Calibri" w:eastAsia="Times New Roman" w:hAnsi="Calibri" w:cs="Times New Roman" w:hint="default"/>
        <w:sz w:val="22"/>
      </w:rPr>
    </w:lvl>
    <w:lvl w:ilvl="7">
      <w:start w:val="1"/>
      <w:numFmt w:val="decimal"/>
      <w:lvlText w:val="%1.%2.%3.%4.%5.%6.%7.%8."/>
      <w:lvlJc w:val="left"/>
      <w:pPr>
        <w:ind w:left="1440" w:hanging="1440"/>
      </w:pPr>
      <w:rPr>
        <w:rFonts w:ascii="Calibri" w:eastAsia="Times New Roman" w:hAnsi="Calibri" w:cs="Times New Roman" w:hint="default"/>
        <w:sz w:val="22"/>
      </w:rPr>
    </w:lvl>
    <w:lvl w:ilvl="8">
      <w:start w:val="1"/>
      <w:numFmt w:val="decimal"/>
      <w:lvlText w:val="%1.%2.%3.%4.%5.%6.%7.%8.%9."/>
      <w:lvlJc w:val="left"/>
      <w:pPr>
        <w:ind w:left="1800" w:hanging="1800"/>
      </w:pPr>
      <w:rPr>
        <w:rFonts w:ascii="Calibri" w:eastAsia="Times New Roman" w:hAnsi="Calibri" w:cs="Times New Roman" w:hint="default"/>
        <w:sz w:val="22"/>
      </w:rPr>
    </w:lvl>
  </w:abstractNum>
  <w:abstractNum w:abstractNumId="167" w15:restartNumberingAfterBreak="0">
    <w:nsid w:val="7B3B5FFE"/>
    <w:multiLevelType w:val="hybridMultilevel"/>
    <w:tmpl w:val="3666535E"/>
    <w:lvl w:ilvl="0" w:tplc="D4EC1348">
      <w:start w:val="1"/>
      <w:numFmt w:val="lowerLetter"/>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7BB5187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70" w15:restartNumberingAfterBreak="0">
    <w:nsid w:val="7E7F15EF"/>
    <w:multiLevelType w:val="multilevel"/>
    <w:tmpl w:val="BB5A092E"/>
    <w:lvl w:ilvl="0">
      <w:start w:val="1"/>
      <w:numFmt w:val="lowerLetter"/>
      <w:lvlText w:val="%1)"/>
      <w:lvlJc w:val="left"/>
      <w:pPr>
        <w:ind w:left="2204" w:hanging="360"/>
      </w:pPr>
      <w:rPr>
        <w:b w:val="0"/>
        <w:bCs/>
        <w:vertAlign w:val="baseline"/>
      </w:rPr>
    </w:lvl>
    <w:lvl w:ilvl="1">
      <w:start w:val="1"/>
      <w:numFmt w:val="lowerLetter"/>
      <w:lvlText w:val="%2."/>
      <w:lvlJc w:val="left"/>
      <w:pPr>
        <w:ind w:left="2924" w:hanging="360"/>
      </w:pPr>
      <w:rPr>
        <w:vertAlign w:val="baseline"/>
      </w:rPr>
    </w:lvl>
    <w:lvl w:ilvl="2">
      <w:start w:val="1"/>
      <w:numFmt w:val="lowerRoman"/>
      <w:lvlText w:val="%3."/>
      <w:lvlJc w:val="right"/>
      <w:pPr>
        <w:ind w:left="3644" w:hanging="180"/>
      </w:pPr>
      <w:rPr>
        <w:vertAlign w:val="baseline"/>
      </w:rPr>
    </w:lvl>
    <w:lvl w:ilvl="3">
      <w:start w:val="1"/>
      <w:numFmt w:val="decimal"/>
      <w:lvlText w:val="%4."/>
      <w:lvlJc w:val="left"/>
      <w:pPr>
        <w:ind w:left="4364" w:hanging="360"/>
      </w:pPr>
      <w:rPr>
        <w:vertAlign w:val="baseline"/>
      </w:rPr>
    </w:lvl>
    <w:lvl w:ilvl="4">
      <w:start w:val="1"/>
      <w:numFmt w:val="lowerLetter"/>
      <w:lvlText w:val="%5."/>
      <w:lvlJc w:val="left"/>
      <w:pPr>
        <w:ind w:left="5084" w:hanging="360"/>
      </w:pPr>
      <w:rPr>
        <w:vertAlign w:val="baseline"/>
      </w:rPr>
    </w:lvl>
    <w:lvl w:ilvl="5">
      <w:start w:val="1"/>
      <w:numFmt w:val="lowerRoman"/>
      <w:lvlText w:val="%6."/>
      <w:lvlJc w:val="right"/>
      <w:pPr>
        <w:ind w:left="5804" w:hanging="180"/>
      </w:pPr>
      <w:rPr>
        <w:vertAlign w:val="baseline"/>
      </w:rPr>
    </w:lvl>
    <w:lvl w:ilvl="6">
      <w:start w:val="1"/>
      <w:numFmt w:val="decimal"/>
      <w:lvlText w:val="%7."/>
      <w:lvlJc w:val="left"/>
      <w:pPr>
        <w:ind w:left="6524" w:hanging="360"/>
      </w:pPr>
      <w:rPr>
        <w:vertAlign w:val="baseline"/>
      </w:rPr>
    </w:lvl>
    <w:lvl w:ilvl="7">
      <w:start w:val="1"/>
      <w:numFmt w:val="lowerLetter"/>
      <w:lvlText w:val="%8."/>
      <w:lvlJc w:val="left"/>
      <w:pPr>
        <w:ind w:left="7244" w:hanging="360"/>
      </w:pPr>
      <w:rPr>
        <w:vertAlign w:val="baseline"/>
      </w:rPr>
    </w:lvl>
    <w:lvl w:ilvl="8">
      <w:start w:val="1"/>
      <w:numFmt w:val="lowerRoman"/>
      <w:lvlText w:val="%9."/>
      <w:lvlJc w:val="right"/>
      <w:pPr>
        <w:ind w:left="7964" w:hanging="180"/>
      </w:pPr>
      <w:rPr>
        <w:vertAlign w:val="baseline"/>
      </w:rPr>
    </w:lvl>
  </w:abstractNum>
  <w:abstractNum w:abstractNumId="171" w15:restartNumberingAfterBreak="0">
    <w:nsid w:val="7EBD6CEC"/>
    <w:multiLevelType w:val="multilevel"/>
    <w:tmpl w:val="067E60E4"/>
    <w:lvl w:ilvl="0">
      <w:start w:val="13"/>
      <w:numFmt w:val="decimal"/>
      <w:lvlText w:val="%1."/>
      <w:lvlJc w:val="left"/>
      <w:pPr>
        <w:ind w:left="360" w:hanging="360"/>
      </w:pPr>
      <w:rPr>
        <w:rFonts w:hint="default"/>
        <w:sz w:val="22"/>
        <w:szCs w:val="22"/>
      </w:rPr>
    </w:lvl>
    <w:lvl w:ilvl="1">
      <w:start w:val="1"/>
      <w:numFmt w:val="decima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673986975">
    <w:abstractNumId w:val="2"/>
  </w:num>
  <w:num w:numId="2" w16cid:durableId="1835146214">
    <w:abstractNumId w:val="3"/>
  </w:num>
  <w:num w:numId="3" w16cid:durableId="1679193697">
    <w:abstractNumId w:val="4"/>
  </w:num>
  <w:num w:numId="4" w16cid:durableId="509175859">
    <w:abstractNumId w:val="9"/>
  </w:num>
  <w:num w:numId="5" w16cid:durableId="1540046850">
    <w:abstractNumId w:val="32"/>
  </w:num>
  <w:num w:numId="6" w16cid:durableId="343439577">
    <w:abstractNumId w:val="65"/>
  </w:num>
  <w:num w:numId="7" w16cid:durableId="132254136">
    <w:abstractNumId w:val="68"/>
  </w:num>
  <w:num w:numId="8" w16cid:durableId="939528624">
    <w:abstractNumId w:val="70"/>
  </w:num>
  <w:num w:numId="9" w16cid:durableId="546573961">
    <w:abstractNumId w:val="71"/>
  </w:num>
  <w:num w:numId="10" w16cid:durableId="1614751342">
    <w:abstractNumId w:val="77"/>
  </w:num>
  <w:num w:numId="11" w16cid:durableId="1337227730">
    <w:abstractNumId w:val="143"/>
  </w:num>
  <w:num w:numId="12" w16cid:durableId="820074182">
    <w:abstractNumId w:val="122"/>
  </w:num>
  <w:num w:numId="13" w16cid:durableId="1193107946">
    <w:abstractNumId w:val="87"/>
  </w:num>
  <w:num w:numId="14" w16cid:durableId="1599370302">
    <w:abstractNumId w:val="124"/>
  </w:num>
  <w:num w:numId="15" w16cid:durableId="632294847">
    <w:abstractNumId w:val="145"/>
  </w:num>
  <w:num w:numId="16" w16cid:durableId="683823029">
    <w:abstractNumId w:val="171"/>
  </w:num>
  <w:num w:numId="17" w16cid:durableId="1416048494">
    <w:abstractNumId w:val="167"/>
  </w:num>
  <w:num w:numId="18" w16cid:durableId="676005098">
    <w:abstractNumId w:val="156"/>
  </w:num>
  <w:num w:numId="19" w16cid:durableId="946350131">
    <w:abstractNumId w:val="78"/>
  </w:num>
  <w:num w:numId="20" w16cid:durableId="1654795389">
    <w:abstractNumId w:val="134"/>
  </w:num>
  <w:num w:numId="21" w16cid:durableId="984815818">
    <w:abstractNumId w:val="163"/>
  </w:num>
  <w:num w:numId="22" w16cid:durableId="41950960">
    <w:abstractNumId w:val="117"/>
  </w:num>
  <w:num w:numId="23" w16cid:durableId="575819498">
    <w:abstractNumId w:val="81"/>
  </w:num>
  <w:num w:numId="24" w16cid:durableId="183633887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0776989">
    <w:abstractNumId w:val="110"/>
  </w:num>
  <w:num w:numId="26" w16cid:durableId="586885150">
    <w:abstractNumId w:val="120"/>
  </w:num>
  <w:num w:numId="27" w16cid:durableId="416945335">
    <w:abstractNumId w:val="166"/>
  </w:num>
  <w:num w:numId="28" w16cid:durableId="1236552337">
    <w:abstractNumId w:val="137"/>
  </w:num>
  <w:num w:numId="29" w16cid:durableId="612443954">
    <w:abstractNumId w:val="132"/>
  </w:num>
  <w:num w:numId="30" w16cid:durableId="264725969">
    <w:abstractNumId w:val="104"/>
  </w:num>
  <w:num w:numId="31" w16cid:durableId="966160040">
    <w:abstractNumId w:val="152"/>
  </w:num>
  <w:num w:numId="32" w16cid:durableId="559677718">
    <w:abstractNumId w:val="112"/>
  </w:num>
  <w:num w:numId="33" w16cid:durableId="1669819459">
    <w:abstractNumId w:val="127"/>
  </w:num>
  <w:num w:numId="34" w16cid:durableId="707877154">
    <w:abstractNumId w:val="93"/>
  </w:num>
  <w:num w:numId="35" w16cid:durableId="470102534">
    <w:abstractNumId w:val="160"/>
  </w:num>
  <w:num w:numId="36" w16cid:durableId="2039621555">
    <w:abstractNumId w:val="128"/>
  </w:num>
  <w:num w:numId="37" w16cid:durableId="989358350">
    <w:abstractNumId w:val="108"/>
  </w:num>
  <w:num w:numId="38" w16cid:durableId="823082787">
    <w:abstractNumId w:val="148"/>
  </w:num>
  <w:num w:numId="39" w16cid:durableId="1448351396">
    <w:abstractNumId w:val="0"/>
  </w:num>
  <w:num w:numId="40" w16cid:durableId="1986154683">
    <w:abstractNumId w:val="15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7964843">
    <w:abstractNumId w:val="153"/>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42" w16cid:durableId="82726164">
    <w:abstractNumId w:val="1"/>
    <w:lvlOverride w:ilvl="0">
      <w:lvl w:ilvl="0">
        <w:numFmt w:val="bullet"/>
        <w:lvlText w:val=""/>
        <w:legacy w:legacy="1" w:legacySpace="0" w:legacyIndent="284"/>
        <w:lvlJc w:val="left"/>
        <w:pPr>
          <w:ind w:left="852" w:hanging="284"/>
        </w:pPr>
        <w:rPr>
          <w:rFonts w:ascii="Symbol" w:hAnsi="Symbol" w:hint="default"/>
        </w:rPr>
      </w:lvl>
    </w:lvlOverride>
  </w:num>
  <w:num w:numId="43" w16cid:durableId="311956707">
    <w:abstractNumId w:val="168"/>
  </w:num>
  <w:num w:numId="44" w16cid:durableId="1641570942">
    <w:abstractNumId w:val="96"/>
  </w:num>
  <w:num w:numId="45" w16cid:durableId="124542235">
    <w:abstractNumId w:val="84"/>
  </w:num>
  <w:num w:numId="46" w16cid:durableId="1195339732">
    <w:abstractNumId w:val="169"/>
  </w:num>
  <w:num w:numId="47" w16cid:durableId="532576154">
    <w:abstractNumId w:val="75"/>
  </w:num>
  <w:num w:numId="48" w16cid:durableId="1301379411">
    <w:abstractNumId w:val="126"/>
  </w:num>
  <w:num w:numId="49" w16cid:durableId="1571767830">
    <w:abstractNumId w:val="76"/>
  </w:num>
  <w:num w:numId="50" w16cid:durableId="1356493812">
    <w:abstractNumId w:val="94"/>
  </w:num>
  <w:num w:numId="51" w16cid:durableId="1105004219">
    <w:abstractNumId w:val="92"/>
  </w:num>
  <w:num w:numId="52" w16cid:durableId="111746771">
    <w:abstractNumId w:val="100"/>
  </w:num>
  <w:num w:numId="53" w16cid:durableId="1469283482">
    <w:abstractNumId w:val="119"/>
  </w:num>
  <w:num w:numId="54" w16cid:durableId="386104996">
    <w:abstractNumId w:val="90"/>
  </w:num>
  <w:num w:numId="55" w16cid:durableId="2059358441">
    <w:abstractNumId w:val="144"/>
  </w:num>
  <w:num w:numId="56" w16cid:durableId="58400075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395345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7487104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77423944">
    <w:abstractNumId w:val="10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5193476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47504217">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31181357">
    <w:abstractNumId w:val="140"/>
  </w:num>
  <w:num w:numId="63" w16cid:durableId="773787062">
    <w:abstractNumId w:val="83"/>
  </w:num>
  <w:num w:numId="64" w16cid:durableId="1501382936">
    <w:abstractNumId w:val="135"/>
  </w:num>
  <w:num w:numId="65" w16cid:durableId="449251747">
    <w:abstractNumId w:val="149"/>
  </w:num>
  <w:num w:numId="66" w16cid:durableId="1755516303">
    <w:abstractNumId w:val="80"/>
  </w:num>
  <w:num w:numId="67" w16cid:durableId="1100948892">
    <w:abstractNumId w:val="82"/>
  </w:num>
  <w:num w:numId="68" w16cid:durableId="1883783660">
    <w:abstractNumId w:val="121"/>
  </w:num>
  <w:num w:numId="69" w16cid:durableId="16199067">
    <w:abstractNumId w:val="98"/>
  </w:num>
  <w:num w:numId="70" w16cid:durableId="421755365">
    <w:abstractNumId w:val="106"/>
  </w:num>
  <w:num w:numId="71" w16cid:durableId="325979127">
    <w:abstractNumId w:val="113"/>
  </w:num>
  <w:num w:numId="72" w16cid:durableId="1827697051">
    <w:abstractNumId w:val="111"/>
  </w:num>
  <w:num w:numId="73" w16cid:durableId="1771244053">
    <w:abstractNumId w:val="141"/>
  </w:num>
  <w:num w:numId="74" w16cid:durableId="1172257140">
    <w:abstractNumId w:val="123"/>
  </w:num>
  <w:num w:numId="75" w16cid:durableId="862745900">
    <w:abstractNumId w:val="136"/>
  </w:num>
  <w:num w:numId="76" w16cid:durableId="1877814244">
    <w:abstractNumId w:val="146"/>
  </w:num>
  <w:num w:numId="77" w16cid:durableId="1669022053">
    <w:abstractNumId w:val="73"/>
  </w:num>
  <w:num w:numId="78" w16cid:durableId="1583564749">
    <w:abstractNumId w:val="139"/>
  </w:num>
  <w:num w:numId="79" w16cid:durableId="1826506845">
    <w:abstractNumId w:val="48"/>
  </w:num>
  <w:num w:numId="80" w16cid:durableId="267658644">
    <w:abstractNumId w:val="157"/>
  </w:num>
  <w:num w:numId="81" w16cid:durableId="1558127643">
    <w:abstractNumId w:val="74"/>
  </w:num>
  <w:num w:numId="82" w16cid:durableId="1009062960">
    <w:abstractNumId w:val="147"/>
  </w:num>
  <w:num w:numId="83" w16cid:durableId="840660478">
    <w:abstractNumId w:val="99"/>
  </w:num>
  <w:num w:numId="84" w16cid:durableId="316157349">
    <w:abstractNumId w:val="131"/>
  </w:num>
  <w:num w:numId="85" w16cid:durableId="243489985">
    <w:abstractNumId w:val="138"/>
  </w:num>
  <w:num w:numId="86" w16cid:durableId="278269954">
    <w:abstractNumId w:val="103"/>
  </w:num>
  <w:num w:numId="87" w16cid:durableId="959452307">
    <w:abstractNumId w:val="97"/>
  </w:num>
  <w:num w:numId="88" w16cid:durableId="266739026">
    <w:abstractNumId w:val="164"/>
  </w:num>
  <w:num w:numId="89" w16cid:durableId="1228492511">
    <w:abstractNumId w:val="109"/>
  </w:num>
  <w:num w:numId="90" w16cid:durableId="1962030594">
    <w:abstractNumId w:val="91"/>
  </w:num>
  <w:num w:numId="91" w16cid:durableId="969555814">
    <w:abstractNumId w:val="159"/>
  </w:num>
  <w:num w:numId="92" w16cid:durableId="1910336837">
    <w:abstractNumId w:val="118"/>
  </w:num>
  <w:num w:numId="93" w16cid:durableId="2146703656">
    <w:abstractNumId w:val="170"/>
  </w:num>
  <w:num w:numId="94" w16cid:durableId="1119296413">
    <w:abstractNumId w:val="130"/>
  </w:num>
  <w:num w:numId="95" w16cid:durableId="7025845">
    <w:abstractNumId w:val="86"/>
  </w:num>
  <w:num w:numId="96" w16cid:durableId="1504662278">
    <w:abstractNumId w:val="89"/>
  </w:num>
  <w:num w:numId="97" w16cid:durableId="2136945346">
    <w:abstractNumId w:val="95"/>
  </w:num>
  <w:num w:numId="98" w16cid:durableId="600573715">
    <w:abstractNumId w:val="155"/>
  </w:num>
  <w:num w:numId="99" w16cid:durableId="1460496482">
    <w:abstractNumId w:val="151"/>
  </w:num>
  <w:num w:numId="100" w16cid:durableId="10146148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12238756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602955509">
    <w:abstractNumId w:val="133"/>
  </w:num>
  <w:num w:numId="103" w16cid:durableId="302467422">
    <w:abstractNumId w:val="105"/>
  </w:num>
  <w:num w:numId="104" w16cid:durableId="1173299524">
    <w:abstractNumId w:val="107"/>
  </w:num>
  <w:num w:numId="105" w16cid:durableId="18914695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03350040">
    <w:abstractNumId w:val="125"/>
  </w:num>
  <w:num w:numId="107" w16cid:durableId="1351377355">
    <w:abstractNumId w:val="88"/>
  </w:num>
  <w:num w:numId="108" w16cid:durableId="404108046">
    <w:abstractNumId w:val="142"/>
  </w:num>
  <w:num w:numId="109" w16cid:durableId="658384409">
    <w:abstractNumId w:val="101"/>
  </w:num>
  <w:num w:numId="110" w16cid:durableId="79445472">
    <w:abstractNumId w:val="116"/>
  </w:num>
  <w:num w:numId="111" w16cid:durableId="756513665">
    <w:abstractNumId w:val="15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78"/>
    <w:rsid w:val="000013DF"/>
    <w:rsid w:val="000049A5"/>
    <w:rsid w:val="00011E8D"/>
    <w:rsid w:val="000136A9"/>
    <w:rsid w:val="00013A3D"/>
    <w:rsid w:val="00013C4A"/>
    <w:rsid w:val="00016384"/>
    <w:rsid w:val="00026271"/>
    <w:rsid w:val="000272B0"/>
    <w:rsid w:val="0003034F"/>
    <w:rsid w:val="00030630"/>
    <w:rsid w:val="000325F7"/>
    <w:rsid w:val="000327DF"/>
    <w:rsid w:val="00033697"/>
    <w:rsid w:val="00034C71"/>
    <w:rsid w:val="00036F19"/>
    <w:rsid w:val="00037014"/>
    <w:rsid w:val="0003742F"/>
    <w:rsid w:val="00037C64"/>
    <w:rsid w:val="00040463"/>
    <w:rsid w:val="00042A87"/>
    <w:rsid w:val="00043B90"/>
    <w:rsid w:val="00043BB0"/>
    <w:rsid w:val="00045EF3"/>
    <w:rsid w:val="00046CD7"/>
    <w:rsid w:val="00050016"/>
    <w:rsid w:val="00051F8D"/>
    <w:rsid w:val="000521D8"/>
    <w:rsid w:val="00055FD3"/>
    <w:rsid w:val="000563DE"/>
    <w:rsid w:val="000571E4"/>
    <w:rsid w:val="00057FCE"/>
    <w:rsid w:val="00060C87"/>
    <w:rsid w:val="000628C4"/>
    <w:rsid w:val="000635A7"/>
    <w:rsid w:val="00064A09"/>
    <w:rsid w:val="00065E8D"/>
    <w:rsid w:val="00066B15"/>
    <w:rsid w:val="0006784E"/>
    <w:rsid w:val="00067D53"/>
    <w:rsid w:val="000705D2"/>
    <w:rsid w:val="0007080A"/>
    <w:rsid w:val="00073055"/>
    <w:rsid w:val="000749C3"/>
    <w:rsid w:val="0007548A"/>
    <w:rsid w:val="00076BB1"/>
    <w:rsid w:val="000822D6"/>
    <w:rsid w:val="000831DF"/>
    <w:rsid w:val="000843E1"/>
    <w:rsid w:val="000877C9"/>
    <w:rsid w:val="000903AD"/>
    <w:rsid w:val="0009059B"/>
    <w:rsid w:val="00096E92"/>
    <w:rsid w:val="00097301"/>
    <w:rsid w:val="000A0C8C"/>
    <w:rsid w:val="000A1179"/>
    <w:rsid w:val="000A1D6F"/>
    <w:rsid w:val="000A2AFA"/>
    <w:rsid w:val="000A3B5F"/>
    <w:rsid w:val="000A41B9"/>
    <w:rsid w:val="000A469A"/>
    <w:rsid w:val="000A4858"/>
    <w:rsid w:val="000A57C9"/>
    <w:rsid w:val="000A6423"/>
    <w:rsid w:val="000A663C"/>
    <w:rsid w:val="000A74AA"/>
    <w:rsid w:val="000B113E"/>
    <w:rsid w:val="000B1E06"/>
    <w:rsid w:val="000B2125"/>
    <w:rsid w:val="000B5444"/>
    <w:rsid w:val="000C002F"/>
    <w:rsid w:val="000C1D9A"/>
    <w:rsid w:val="000C2789"/>
    <w:rsid w:val="000C2E94"/>
    <w:rsid w:val="000C6551"/>
    <w:rsid w:val="000C6B12"/>
    <w:rsid w:val="000D0029"/>
    <w:rsid w:val="000D0190"/>
    <w:rsid w:val="000D031A"/>
    <w:rsid w:val="000D29A3"/>
    <w:rsid w:val="000D2EF9"/>
    <w:rsid w:val="000D532D"/>
    <w:rsid w:val="000E05B2"/>
    <w:rsid w:val="000E0B4A"/>
    <w:rsid w:val="000E15B3"/>
    <w:rsid w:val="000E2D3B"/>
    <w:rsid w:val="000E7ED6"/>
    <w:rsid w:val="000F1FDA"/>
    <w:rsid w:val="000F2E08"/>
    <w:rsid w:val="0010151C"/>
    <w:rsid w:val="00101B49"/>
    <w:rsid w:val="00101F3E"/>
    <w:rsid w:val="00103DD6"/>
    <w:rsid w:val="00105302"/>
    <w:rsid w:val="001067F4"/>
    <w:rsid w:val="00110D20"/>
    <w:rsid w:val="00111ABF"/>
    <w:rsid w:val="00113B89"/>
    <w:rsid w:val="0011679A"/>
    <w:rsid w:val="00116A3C"/>
    <w:rsid w:val="00116B38"/>
    <w:rsid w:val="00120F97"/>
    <w:rsid w:val="00121D3C"/>
    <w:rsid w:val="00122798"/>
    <w:rsid w:val="00122C35"/>
    <w:rsid w:val="00124711"/>
    <w:rsid w:val="001260E9"/>
    <w:rsid w:val="00127F5D"/>
    <w:rsid w:val="00130674"/>
    <w:rsid w:val="00131428"/>
    <w:rsid w:val="0013147F"/>
    <w:rsid w:val="00132051"/>
    <w:rsid w:val="00136274"/>
    <w:rsid w:val="00136FAE"/>
    <w:rsid w:val="001373E0"/>
    <w:rsid w:val="00140FF2"/>
    <w:rsid w:val="00141961"/>
    <w:rsid w:val="00142C5F"/>
    <w:rsid w:val="0014597E"/>
    <w:rsid w:val="00147A4C"/>
    <w:rsid w:val="00150FE6"/>
    <w:rsid w:val="00151A75"/>
    <w:rsid w:val="00157662"/>
    <w:rsid w:val="00160F35"/>
    <w:rsid w:val="00161464"/>
    <w:rsid w:val="001619CE"/>
    <w:rsid w:val="001639AD"/>
    <w:rsid w:val="001652F3"/>
    <w:rsid w:val="001653D6"/>
    <w:rsid w:val="001664F4"/>
    <w:rsid w:val="001759E4"/>
    <w:rsid w:val="0017640D"/>
    <w:rsid w:val="00176A7A"/>
    <w:rsid w:val="00177A21"/>
    <w:rsid w:val="00177C60"/>
    <w:rsid w:val="00177E6D"/>
    <w:rsid w:val="0018135D"/>
    <w:rsid w:val="001844FE"/>
    <w:rsid w:val="00184B7B"/>
    <w:rsid w:val="00184CFF"/>
    <w:rsid w:val="00187EB3"/>
    <w:rsid w:val="001903EC"/>
    <w:rsid w:val="00190422"/>
    <w:rsid w:val="001915BE"/>
    <w:rsid w:val="001916D6"/>
    <w:rsid w:val="00191A45"/>
    <w:rsid w:val="00191BB8"/>
    <w:rsid w:val="001938F4"/>
    <w:rsid w:val="00193C4F"/>
    <w:rsid w:val="00194E23"/>
    <w:rsid w:val="00195FBA"/>
    <w:rsid w:val="001A15B6"/>
    <w:rsid w:val="001A30CC"/>
    <w:rsid w:val="001A34DF"/>
    <w:rsid w:val="001A4025"/>
    <w:rsid w:val="001A410C"/>
    <w:rsid w:val="001A7D43"/>
    <w:rsid w:val="001B0E34"/>
    <w:rsid w:val="001B1337"/>
    <w:rsid w:val="001B223E"/>
    <w:rsid w:val="001B26D5"/>
    <w:rsid w:val="001B26DC"/>
    <w:rsid w:val="001B4314"/>
    <w:rsid w:val="001B51F8"/>
    <w:rsid w:val="001B53D0"/>
    <w:rsid w:val="001B710A"/>
    <w:rsid w:val="001B7434"/>
    <w:rsid w:val="001C4434"/>
    <w:rsid w:val="001C66C0"/>
    <w:rsid w:val="001C6C64"/>
    <w:rsid w:val="001C71C6"/>
    <w:rsid w:val="001D21C6"/>
    <w:rsid w:val="001D4B27"/>
    <w:rsid w:val="001D585D"/>
    <w:rsid w:val="001D67C3"/>
    <w:rsid w:val="001D719E"/>
    <w:rsid w:val="001E132C"/>
    <w:rsid w:val="001E2CC7"/>
    <w:rsid w:val="001E4059"/>
    <w:rsid w:val="001E6675"/>
    <w:rsid w:val="001E6EEA"/>
    <w:rsid w:val="001F04C5"/>
    <w:rsid w:val="001F1B8E"/>
    <w:rsid w:val="001F3133"/>
    <w:rsid w:val="001F6821"/>
    <w:rsid w:val="00202BF5"/>
    <w:rsid w:val="002055F5"/>
    <w:rsid w:val="002067EE"/>
    <w:rsid w:val="00210583"/>
    <w:rsid w:val="00210BAD"/>
    <w:rsid w:val="00210EC0"/>
    <w:rsid w:val="002132B7"/>
    <w:rsid w:val="002139B2"/>
    <w:rsid w:val="00214B46"/>
    <w:rsid w:val="00224CA8"/>
    <w:rsid w:val="00225602"/>
    <w:rsid w:val="00225BC0"/>
    <w:rsid w:val="00225D31"/>
    <w:rsid w:val="002277A3"/>
    <w:rsid w:val="00231698"/>
    <w:rsid w:val="00232B21"/>
    <w:rsid w:val="0023514A"/>
    <w:rsid w:val="00235DD1"/>
    <w:rsid w:val="00240D08"/>
    <w:rsid w:val="00240E25"/>
    <w:rsid w:val="00241760"/>
    <w:rsid w:val="00241D21"/>
    <w:rsid w:val="002422C5"/>
    <w:rsid w:val="00242F42"/>
    <w:rsid w:val="002438F7"/>
    <w:rsid w:val="00243D51"/>
    <w:rsid w:val="00244695"/>
    <w:rsid w:val="0024543F"/>
    <w:rsid w:val="00245B37"/>
    <w:rsid w:val="002500FB"/>
    <w:rsid w:val="00251219"/>
    <w:rsid w:val="00253BE4"/>
    <w:rsid w:val="00257688"/>
    <w:rsid w:val="00262834"/>
    <w:rsid w:val="002632BC"/>
    <w:rsid w:val="00265FBA"/>
    <w:rsid w:val="00267EEF"/>
    <w:rsid w:val="00274896"/>
    <w:rsid w:val="00275EE1"/>
    <w:rsid w:val="002767A4"/>
    <w:rsid w:val="0028019B"/>
    <w:rsid w:val="00280673"/>
    <w:rsid w:val="00280E58"/>
    <w:rsid w:val="0028201C"/>
    <w:rsid w:val="0028287D"/>
    <w:rsid w:val="00282DCD"/>
    <w:rsid w:val="0028399B"/>
    <w:rsid w:val="00283DB3"/>
    <w:rsid w:val="00284549"/>
    <w:rsid w:val="00284DB2"/>
    <w:rsid w:val="002850B4"/>
    <w:rsid w:val="0029165B"/>
    <w:rsid w:val="002921F1"/>
    <w:rsid w:val="00293176"/>
    <w:rsid w:val="00293A95"/>
    <w:rsid w:val="00294E6E"/>
    <w:rsid w:val="00295710"/>
    <w:rsid w:val="00295BCE"/>
    <w:rsid w:val="00296074"/>
    <w:rsid w:val="00297D5A"/>
    <w:rsid w:val="002A0914"/>
    <w:rsid w:val="002A16C7"/>
    <w:rsid w:val="002A1F77"/>
    <w:rsid w:val="002A2640"/>
    <w:rsid w:val="002A4433"/>
    <w:rsid w:val="002B03A2"/>
    <w:rsid w:val="002B1194"/>
    <w:rsid w:val="002B3858"/>
    <w:rsid w:val="002C206C"/>
    <w:rsid w:val="002C334F"/>
    <w:rsid w:val="002C5A64"/>
    <w:rsid w:val="002C6BF2"/>
    <w:rsid w:val="002C6FB7"/>
    <w:rsid w:val="002C734F"/>
    <w:rsid w:val="002D100E"/>
    <w:rsid w:val="002D11B6"/>
    <w:rsid w:val="002D39B0"/>
    <w:rsid w:val="002D6D63"/>
    <w:rsid w:val="002D73C9"/>
    <w:rsid w:val="002D7D07"/>
    <w:rsid w:val="002E2200"/>
    <w:rsid w:val="002E2215"/>
    <w:rsid w:val="002E31ED"/>
    <w:rsid w:val="002E49BA"/>
    <w:rsid w:val="002E4E1E"/>
    <w:rsid w:val="002F0100"/>
    <w:rsid w:val="002F054A"/>
    <w:rsid w:val="002F11A6"/>
    <w:rsid w:val="002F14F9"/>
    <w:rsid w:val="002F2335"/>
    <w:rsid w:val="002F2B5D"/>
    <w:rsid w:val="002F57DA"/>
    <w:rsid w:val="00301E94"/>
    <w:rsid w:val="00302358"/>
    <w:rsid w:val="003061D1"/>
    <w:rsid w:val="003061F5"/>
    <w:rsid w:val="0031077F"/>
    <w:rsid w:val="003129A0"/>
    <w:rsid w:val="0031478A"/>
    <w:rsid w:val="003158A3"/>
    <w:rsid w:val="00316DE5"/>
    <w:rsid w:val="00317406"/>
    <w:rsid w:val="00317E29"/>
    <w:rsid w:val="00320146"/>
    <w:rsid w:val="003201DA"/>
    <w:rsid w:val="00324475"/>
    <w:rsid w:val="00324C5D"/>
    <w:rsid w:val="00331339"/>
    <w:rsid w:val="00331CF4"/>
    <w:rsid w:val="00332282"/>
    <w:rsid w:val="00332BE5"/>
    <w:rsid w:val="00333C39"/>
    <w:rsid w:val="00334181"/>
    <w:rsid w:val="003349BB"/>
    <w:rsid w:val="003354F7"/>
    <w:rsid w:val="00335940"/>
    <w:rsid w:val="00335C44"/>
    <w:rsid w:val="00335D50"/>
    <w:rsid w:val="00336C5B"/>
    <w:rsid w:val="00337172"/>
    <w:rsid w:val="0034058C"/>
    <w:rsid w:val="00343099"/>
    <w:rsid w:val="00343157"/>
    <w:rsid w:val="00350CBC"/>
    <w:rsid w:val="00351B62"/>
    <w:rsid w:val="0035284A"/>
    <w:rsid w:val="00352992"/>
    <w:rsid w:val="003540FB"/>
    <w:rsid w:val="00355522"/>
    <w:rsid w:val="0035796C"/>
    <w:rsid w:val="00357E5C"/>
    <w:rsid w:val="003601CF"/>
    <w:rsid w:val="0036063E"/>
    <w:rsid w:val="00362406"/>
    <w:rsid w:val="003643FB"/>
    <w:rsid w:val="003645E4"/>
    <w:rsid w:val="00365257"/>
    <w:rsid w:val="00366F4D"/>
    <w:rsid w:val="003700DA"/>
    <w:rsid w:val="003714CC"/>
    <w:rsid w:val="00371C8C"/>
    <w:rsid w:val="00372215"/>
    <w:rsid w:val="00372364"/>
    <w:rsid w:val="00372ADF"/>
    <w:rsid w:val="003734A4"/>
    <w:rsid w:val="00374C31"/>
    <w:rsid w:val="00375580"/>
    <w:rsid w:val="00375DD8"/>
    <w:rsid w:val="00376B0E"/>
    <w:rsid w:val="00376D9A"/>
    <w:rsid w:val="00377AFA"/>
    <w:rsid w:val="003813A5"/>
    <w:rsid w:val="00381D13"/>
    <w:rsid w:val="00381FEB"/>
    <w:rsid w:val="0038338D"/>
    <w:rsid w:val="0038398C"/>
    <w:rsid w:val="00385C85"/>
    <w:rsid w:val="0038630F"/>
    <w:rsid w:val="00392BAA"/>
    <w:rsid w:val="00393AC5"/>
    <w:rsid w:val="00393ED3"/>
    <w:rsid w:val="0039426D"/>
    <w:rsid w:val="0039579D"/>
    <w:rsid w:val="00395BB0"/>
    <w:rsid w:val="00395C88"/>
    <w:rsid w:val="00396E7A"/>
    <w:rsid w:val="0039798D"/>
    <w:rsid w:val="003A03B0"/>
    <w:rsid w:val="003A0DDC"/>
    <w:rsid w:val="003A2981"/>
    <w:rsid w:val="003A3851"/>
    <w:rsid w:val="003A6916"/>
    <w:rsid w:val="003A73FF"/>
    <w:rsid w:val="003B0249"/>
    <w:rsid w:val="003B0A12"/>
    <w:rsid w:val="003B1118"/>
    <w:rsid w:val="003B1707"/>
    <w:rsid w:val="003B216A"/>
    <w:rsid w:val="003B3842"/>
    <w:rsid w:val="003B5F28"/>
    <w:rsid w:val="003C4788"/>
    <w:rsid w:val="003C5CA9"/>
    <w:rsid w:val="003C6676"/>
    <w:rsid w:val="003C7451"/>
    <w:rsid w:val="003C752D"/>
    <w:rsid w:val="003D0209"/>
    <w:rsid w:val="003D5580"/>
    <w:rsid w:val="003D68C5"/>
    <w:rsid w:val="003E1F54"/>
    <w:rsid w:val="003E2D06"/>
    <w:rsid w:val="003E321D"/>
    <w:rsid w:val="003E47C8"/>
    <w:rsid w:val="003E47DA"/>
    <w:rsid w:val="003E48EC"/>
    <w:rsid w:val="003F15DE"/>
    <w:rsid w:val="003F259A"/>
    <w:rsid w:val="003F4D67"/>
    <w:rsid w:val="003F5953"/>
    <w:rsid w:val="003F700E"/>
    <w:rsid w:val="004006D6"/>
    <w:rsid w:val="00401E87"/>
    <w:rsid w:val="00404A2C"/>
    <w:rsid w:val="0040584C"/>
    <w:rsid w:val="00406928"/>
    <w:rsid w:val="00406E3B"/>
    <w:rsid w:val="00407BA0"/>
    <w:rsid w:val="0041019E"/>
    <w:rsid w:val="00410342"/>
    <w:rsid w:val="0041038B"/>
    <w:rsid w:val="0041047A"/>
    <w:rsid w:val="00411525"/>
    <w:rsid w:val="00411FB1"/>
    <w:rsid w:val="00413A98"/>
    <w:rsid w:val="00413CCB"/>
    <w:rsid w:val="00415B69"/>
    <w:rsid w:val="004163D1"/>
    <w:rsid w:val="00420223"/>
    <w:rsid w:val="00422E83"/>
    <w:rsid w:val="00423518"/>
    <w:rsid w:val="004239B1"/>
    <w:rsid w:val="0042473D"/>
    <w:rsid w:val="00425336"/>
    <w:rsid w:val="00426288"/>
    <w:rsid w:val="00427BF2"/>
    <w:rsid w:val="004311A7"/>
    <w:rsid w:val="00431AD8"/>
    <w:rsid w:val="00432599"/>
    <w:rsid w:val="00435FD0"/>
    <w:rsid w:val="00440520"/>
    <w:rsid w:val="00441175"/>
    <w:rsid w:val="004423E0"/>
    <w:rsid w:val="00442A7E"/>
    <w:rsid w:val="004448FD"/>
    <w:rsid w:val="00445A01"/>
    <w:rsid w:val="00445BB0"/>
    <w:rsid w:val="00445BB8"/>
    <w:rsid w:val="00445F9F"/>
    <w:rsid w:val="00446601"/>
    <w:rsid w:val="00446DB2"/>
    <w:rsid w:val="0044725D"/>
    <w:rsid w:val="00447560"/>
    <w:rsid w:val="00447AF3"/>
    <w:rsid w:val="00447CF3"/>
    <w:rsid w:val="0045041F"/>
    <w:rsid w:val="0045095E"/>
    <w:rsid w:val="00452DCA"/>
    <w:rsid w:val="00453810"/>
    <w:rsid w:val="00456D99"/>
    <w:rsid w:val="00457FCA"/>
    <w:rsid w:val="0046044D"/>
    <w:rsid w:val="00460D53"/>
    <w:rsid w:val="004610A9"/>
    <w:rsid w:val="004612DB"/>
    <w:rsid w:val="0046310B"/>
    <w:rsid w:val="0046569B"/>
    <w:rsid w:val="004666CF"/>
    <w:rsid w:val="004671A5"/>
    <w:rsid w:val="00467715"/>
    <w:rsid w:val="00467F64"/>
    <w:rsid w:val="00472E5D"/>
    <w:rsid w:val="004730E2"/>
    <w:rsid w:val="0047378F"/>
    <w:rsid w:val="00473A7E"/>
    <w:rsid w:val="00474E81"/>
    <w:rsid w:val="00475257"/>
    <w:rsid w:val="00477B81"/>
    <w:rsid w:val="00477F89"/>
    <w:rsid w:val="004815AA"/>
    <w:rsid w:val="00482B5D"/>
    <w:rsid w:val="004834BE"/>
    <w:rsid w:val="00485AC5"/>
    <w:rsid w:val="00486D08"/>
    <w:rsid w:val="00486F15"/>
    <w:rsid w:val="0048748A"/>
    <w:rsid w:val="00487968"/>
    <w:rsid w:val="00487E0D"/>
    <w:rsid w:val="004909B4"/>
    <w:rsid w:val="00490E85"/>
    <w:rsid w:val="00492FFF"/>
    <w:rsid w:val="0049455A"/>
    <w:rsid w:val="004948D9"/>
    <w:rsid w:val="00495292"/>
    <w:rsid w:val="004968D1"/>
    <w:rsid w:val="0049707D"/>
    <w:rsid w:val="00497B7D"/>
    <w:rsid w:val="004A0549"/>
    <w:rsid w:val="004A06BE"/>
    <w:rsid w:val="004A179A"/>
    <w:rsid w:val="004A20B0"/>
    <w:rsid w:val="004A58C2"/>
    <w:rsid w:val="004A6270"/>
    <w:rsid w:val="004A6F9F"/>
    <w:rsid w:val="004B0BD2"/>
    <w:rsid w:val="004B2776"/>
    <w:rsid w:val="004B4370"/>
    <w:rsid w:val="004B637D"/>
    <w:rsid w:val="004B6711"/>
    <w:rsid w:val="004B738B"/>
    <w:rsid w:val="004C28DD"/>
    <w:rsid w:val="004C37BF"/>
    <w:rsid w:val="004C51CB"/>
    <w:rsid w:val="004C70F0"/>
    <w:rsid w:val="004C717D"/>
    <w:rsid w:val="004C7D5C"/>
    <w:rsid w:val="004D08E8"/>
    <w:rsid w:val="004D254B"/>
    <w:rsid w:val="004D6443"/>
    <w:rsid w:val="004E14E8"/>
    <w:rsid w:val="004E2541"/>
    <w:rsid w:val="004E2E1B"/>
    <w:rsid w:val="004E387C"/>
    <w:rsid w:val="004E68D0"/>
    <w:rsid w:val="004E7C0F"/>
    <w:rsid w:val="00501299"/>
    <w:rsid w:val="00502C75"/>
    <w:rsid w:val="0050317D"/>
    <w:rsid w:val="0050459C"/>
    <w:rsid w:val="00504E44"/>
    <w:rsid w:val="0050522C"/>
    <w:rsid w:val="0050644A"/>
    <w:rsid w:val="00506796"/>
    <w:rsid w:val="00507333"/>
    <w:rsid w:val="0050769A"/>
    <w:rsid w:val="005078E8"/>
    <w:rsid w:val="005109E3"/>
    <w:rsid w:val="00511F8F"/>
    <w:rsid w:val="00512963"/>
    <w:rsid w:val="005129F2"/>
    <w:rsid w:val="00512C91"/>
    <w:rsid w:val="00515275"/>
    <w:rsid w:val="00515511"/>
    <w:rsid w:val="00517DBC"/>
    <w:rsid w:val="005200BC"/>
    <w:rsid w:val="005215DF"/>
    <w:rsid w:val="00521604"/>
    <w:rsid w:val="00522FB3"/>
    <w:rsid w:val="0052639A"/>
    <w:rsid w:val="00527CD3"/>
    <w:rsid w:val="0053076A"/>
    <w:rsid w:val="00530948"/>
    <w:rsid w:val="00530DAD"/>
    <w:rsid w:val="005317A7"/>
    <w:rsid w:val="0053237D"/>
    <w:rsid w:val="00533179"/>
    <w:rsid w:val="00533C06"/>
    <w:rsid w:val="0053610F"/>
    <w:rsid w:val="00540651"/>
    <w:rsid w:val="00541F63"/>
    <w:rsid w:val="00542DAE"/>
    <w:rsid w:val="005451AA"/>
    <w:rsid w:val="00546A87"/>
    <w:rsid w:val="00554063"/>
    <w:rsid w:val="00554A1C"/>
    <w:rsid w:val="0055508A"/>
    <w:rsid w:val="00556D97"/>
    <w:rsid w:val="0055742A"/>
    <w:rsid w:val="005625D0"/>
    <w:rsid w:val="00562EB9"/>
    <w:rsid w:val="00563073"/>
    <w:rsid w:val="0056751A"/>
    <w:rsid w:val="005675C0"/>
    <w:rsid w:val="00567653"/>
    <w:rsid w:val="00567E58"/>
    <w:rsid w:val="005711AE"/>
    <w:rsid w:val="00571F44"/>
    <w:rsid w:val="005725D5"/>
    <w:rsid w:val="005731F7"/>
    <w:rsid w:val="00573E82"/>
    <w:rsid w:val="00574C8C"/>
    <w:rsid w:val="0057626C"/>
    <w:rsid w:val="00576A5C"/>
    <w:rsid w:val="00581206"/>
    <w:rsid w:val="00583CDC"/>
    <w:rsid w:val="005851B0"/>
    <w:rsid w:val="005877BB"/>
    <w:rsid w:val="005905FB"/>
    <w:rsid w:val="005910F8"/>
    <w:rsid w:val="0059233D"/>
    <w:rsid w:val="00592FBA"/>
    <w:rsid w:val="00593B02"/>
    <w:rsid w:val="005940B5"/>
    <w:rsid w:val="00595225"/>
    <w:rsid w:val="005957DC"/>
    <w:rsid w:val="00595B4D"/>
    <w:rsid w:val="00595D87"/>
    <w:rsid w:val="005A15FB"/>
    <w:rsid w:val="005A17FA"/>
    <w:rsid w:val="005A1844"/>
    <w:rsid w:val="005A5F9B"/>
    <w:rsid w:val="005A7D94"/>
    <w:rsid w:val="005B0E16"/>
    <w:rsid w:val="005B1657"/>
    <w:rsid w:val="005B19D2"/>
    <w:rsid w:val="005B370A"/>
    <w:rsid w:val="005B4A38"/>
    <w:rsid w:val="005B69E0"/>
    <w:rsid w:val="005B6DC4"/>
    <w:rsid w:val="005C13FF"/>
    <w:rsid w:val="005C35F2"/>
    <w:rsid w:val="005C3B36"/>
    <w:rsid w:val="005C432C"/>
    <w:rsid w:val="005C6AD5"/>
    <w:rsid w:val="005C6CB2"/>
    <w:rsid w:val="005C6D56"/>
    <w:rsid w:val="005D079D"/>
    <w:rsid w:val="005D228B"/>
    <w:rsid w:val="005D4FAA"/>
    <w:rsid w:val="005D5054"/>
    <w:rsid w:val="005D68A6"/>
    <w:rsid w:val="005D6D3F"/>
    <w:rsid w:val="005E1359"/>
    <w:rsid w:val="005E150A"/>
    <w:rsid w:val="005E39AD"/>
    <w:rsid w:val="005E4B60"/>
    <w:rsid w:val="005E4D44"/>
    <w:rsid w:val="005E57E6"/>
    <w:rsid w:val="005E59DA"/>
    <w:rsid w:val="005E5BA1"/>
    <w:rsid w:val="005E64FC"/>
    <w:rsid w:val="005E681B"/>
    <w:rsid w:val="005F0153"/>
    <w:rsid w:val="005F08BA"/>
    <w:rsid w:val="005F0E31"/>
    <w:rsid w:val="005F191E"/>
    <w:rsid w:val="005F2070"/>
    <w:rsid w:val="005F2BA1"/>
    <w:rsid w:val="005F3C84"/>
    <w:rsid w:val="005F42E4"/>
    <w:rsid w:val="005F55BA"/>
    <w:rsid w:val="005F5B27"/>
    <w:rsid w:val="005F6305"/>
    <w:rsid w:val="005F7153"/>
    <w:rsid w:val="005F7371"/>
    <w:rsid w:val="005F7859"/>
    <w:rsid w:val="005F7ECB"/>
    <w:rsid w:val="00601283"/>
    <w:rsid w:val="00602589"/>
    <w:rsid w:val="006033E9"/>
    <w:rsid w:val="00603B00"/>
    <w:rsid w:val="006044A7"/>
    <w:rsid w:val="006044B1"/>
    <w:rsid w:val="0061100E"/>
    <w:rsid w:val="006130EE"/>
    <w:rsid w:val="006134D5"/>
    <w:rsid w:val="00613532"/>
    <w:rsid w:val="00614F8C"/>
    <w:rsid w:val="00615153"/>
    <w:rsid w:val="006157EA"/>
    <w:rsid w:val="0061759F"/>
    <w:rsid w:val="00621FC0"/>
    <w:rsid w:val="00623E6F"/>
    <w:rsid w:val="006241B8"/>
    <w:rsid w:val="00630363"/>
    <w:rsid w:val="0063091C"/>
    <w:rsid w:val="00630E45"/>
    <w:rsid w:val="006311CB"/>
    <w:rsid w:val="006329E1"/>
    <w:rsid w:val="00633D86"/>
    <w:rsid w:val="00634BF8"/>
    <w:rsid w:val="00634F70"/>
    <w:rsid w:val="006363D8"/>
    <w:rsid w:val="0064340C"/>
    <w:rsid w:val="00643677"/>
    <w:rsid w:val="00644C92"/>
    <w:rsid w:val="00645619"/>
    <w:rsid w:val="00645FC9"/>
    <w:rsid w:val="006471C2"/>
    <w:rsid w:val="00652490"/>
    <w:rsid w:val="006524FA"/>
    <w:rsid w:val="006527AF"/>
    <w:rsid w:val="00652E08"/>
    <w:rsid w:val="00655C0D"/>
    <w:rsid w:val="00656559"/>
    <w:rsid w:val="00656853"/>
    <w:rsid w:val="00657DA2"/>
    <w:rsid w:val="0066212B"/>
    <w:rsid w:val="00662997"/>
    <w:rsid w:val="00662A81"/>
    <w:rsid w:val="006630DD"/>
    <w:rsid w:val="00663357"/>
    <w:rsid w:val="00664D5C"/>
    <w:rsid w:val="0066502D"/>
    <w:rsid w:val="006654C3"/>
    <w:rsid w:val="00665BE9"/>
    <w:rsid w:val="00665F14"/>
    <w:rsid w:val="00666256"/>
    <w:rsid w:val="006664DE"/>
    <w:rsid w:val="006669D9"/>
    <w:rsid w:val="00666B0D"/>
    <w:rsid w:val="00666B2A"/>
    <w:rsid w:val="00666E38"/>
    <w:rsid w:val="0067054B"/>
    <w:rsid w:val="006722CA"/>
    <w:rsid w:val="00674596"/>
    <w:rsid w:val="00677980"/>
    <w:rsid w:val="00680207"/>
    <w:rsid w:val="006805A9"/>
    <w:rsid w:val="0068104F"/>
    <w:rsid w:val="0068275D"/>
    <w:rsid w:val="006829F7"/>
    <w:rsid w:val="00683F3E"/>
    <w:rsid w:val="00685DDC"/>
    <w:rsid w:val="00690897"/>
    <w:rsid w:val="00691444"/>
    <w:rsid w:val="00692458"/>
    <w:rsid w:val="0069311D"/>
    <w:rsid w:val="00696E37"/>
    <w:rsid w:val="00697E7C"/>
    <w:rsid w:val="006A1A42"/>
    <w:rsid w:val="006A1FBE"/>
    <w:rsid w:val="006A3335"/>
    <w:rsid w:val="006A42B5"/>
    <w:rsid w:val="006A45D7"/>
    <w:rsid w:val="006A7F13"/>
    <w:rsid w:val="006B0047"/>
    <w:rsid w:val="006B1D65"/>
    <w:rsid w:val="006B24F3"/>
    <w:rsid w:val="006B2C1E"/>
    <w:rsid w:val="006B3D14"/>
    <w:rsid w:val="006B3EA3"/>
    <w:rsid w:val="006B7312"/>
    <w:rsid w:val="006C0451"/>
    <w:rsid w:val="006C1333"/>
    <w:rsid w:val="006C1C7E"/>
    <w:rsid w:val="006C2852"/>
    <w:rsid w:val="006C30DF"/>
    <w:rsid w:val="006C371D"/>
    <w:rsid w:val="006C5169"/>
    <w:rsid w:val="006D1604"/>
    <w:rsid w:val="006D1C26"/>
    <w:rsid w:val="006D1CF7"/>
    <w:rsid w:val="006D313A"/>
    <w:rsid w:val="006D46CE"/>
    <w:rsid w:val="006D490C"/>
    <w:rsid w:val="006D4FA7"/>
    <w:rsid w:val="006D52BB"/>
    <w:rsid w:val="006D5AF6"/>
    <w:rsid w:val="006D6BB9"/>
    <w:rsid w:val="006D7C0E"/>
    <w:rsid w:val="006E032A"/>
    <w:rsid w:val="006E2471"/>
    <w:rsid w:val="006E4B65"/>
    <w:rsid w:val="006E4D26"/>
    <w:rsid w:val="006E4D2F"/>
    <w:rsid w:val="006E5214"/>
    <w:rsid w:val="006E547C"/>
    <w:rsid w:val="006E589E"/>
    <w:rsid w:val="006E5B69"/>
    <w:rsid w:val="006E75A3"/>
    <w:rsid w:val="006F0F04"/>
    <w:rsid w:val="006F1161"/>
    <w:rsid w:val="006F2600"/>
    <w:rsid w:val="006F3F33"/>
    <w:rsid w:val="006F4049"/>
    <w:rsid w:val="006F6311"/>
    <w:rsid w:val="006F66CC"/>
    <w:rsid w:val="00700885"/>
    <w:rsid w:val="00700E5F"/>
    <w:rsid w:val="0070222C"/>
    <w:rsid w:val="007027AD"/>
    <w:rsid w:val="00702AC4"/>
    <w:rsid w:val="0070316A"/>
    <w:rsid w:val="00703C78"/>
    <w:rsid w:val="00704B4C"/>
    <w:rsid w:val="00704DD5"/>
    <w:rsid w:val="00710614"/>
    <w:rsid w:val="00710C63"/>
    <w:rsid w:val="0071210E"/>
    <w:rsid w:val="00717707"/>
    <w:rsid w:val="00720D42"/>
    <w:rsid w:val="007211D7"/>
    <w:rsid w:val="00722A0A"/>
    <w:rsid w:val="00722EC7"/>
    <w:rsid w:val="007239ED"/>
    <w:rsid w:val="00724AF8"/>
    <w:rsid w:val="00726729"/>
    <w:rsid w:val="0073159D"/>
    <w:rsid w:val="0073290B"/>
    <w:rsid w:val="0073327D"/>
    <w:rsid w:val="0073344A"/>
    <w:rsid w:val="007340DD"/>
    <w:rsid w:val="0073719E"/>
    <w:rsid w:val="007403F3"/>
    <w:rsid w:val="007408CD"/>
    <w:rsid w:val="00740ED1"/>
    <w:rsid w:val="00741D6F"/>
    <w:rsid w:val="00743198"/>
    <w:rsid w:val="00743F7E"/>
    <w:rsid w:val="00745E7F"/>
    <w:rsid w:val="007463F4"/>
    <w:rsid w:val="0074749B"/>
    <w:rsid w:val="00752771"/>
    <w:rsid w:val="00752925"/>
    <w:rsid w:val="00752F17"/>
    <w:rsid w:val="00754EE7"/>
    <w:rsid w:val="00757734"/>
    <w:rsid w:val="00760F7D"/>
    <w:rsid w:val="00761468"/>
    <w:rsid w:val="00761BF2"/>
    <w:rsid w:val="00765291"/>
    <w:rsid w:val="00767188"/>
    <w:rsid w:val="007672BD"/>
    <w:rsid w:val="0076731E"/>
    <w:rsid w:val="007709EC"/>
    <w:rsid w:val="00770E8B"/>
    <w:rsid w:val="007719D2"/>
    <w:rsid w:val="00771D9B"/>
    <w:rsid w:val="0077249C"/>
    <w:rsid w:val="0077435C"/>
    <w:rsid w:val="0077455C"/>
    <w:rsid w:val="0077592B"/>
    <w:rsid w:val="00777FA7"/>
    <w:rsid w:val="00781A85"/>
    <w:rsid w:val="00781C35"/>
    <w:rsid w:val="00783A00"/>
    <w:rsid w:val="00784973"/>
    <w:rsid w:val="00786A93"/>
    <w:rsid w:val="00786E7A"/>
    <w:rsid w:val="00786F3D"/>
    <w:rsid w:val="0079090C"/>
    <w:rsid w:val="00790DB0"/>
    <w:rsid w:val="00791347"/>
    <w:rsid w:val="00791E05"/>
    <w:rsid w:val="00793D36"/>
    <w:rsid w:val="00794323"/>
    <w:rsid w:val="00794DB7"/>
    <w:rsid w:val="00794F7C"/>
    <w:rsid w:val="0079627D"/>
    <w:rsid w:val="007A32CA"/>
    <w:rsid w:val="007B0E14"/>
    <w:rsid w:val="007B1385"/>
    <w:rsid w:val="007B438E"/>
    <w:rsid w:val="007B4904"/>
    <w:rsid w:val="007B4E26"/>
    <w:rsid w:val="007B5435"/>
    <w:rsid w:val="007C2CD5"/>
    <w:rsid w:val="007C38B3"/>
    <w:rsid w:val="007C6E5D"/>
    <w:rsid w:val="007D46AA"/>
    <w:rsid w:val="007D4E72"/>
    <w:rsid w:val="007D5686"/>
    <w:rsid w:val="007D5DF7"/>
    <w:rsid w:val="007D7B73"/>
    <w:rsid w:val="007E25A7"/>
    <w:rsid w:val="007E2FE5"/>
    <w:rsid w:val="007E74B4"/>
    <w:rsid w:val="007F09BF"/>
    <w:rsid w:val="007F2CEE"/>
    <w:rsid w:val="007F44C4"/>
    <w:rsid w:val="007F513D"/>
    <w:rsid w:val="007F56C6"/>
    <w:rsid w:val="007F75C8"/>
    <w:rsid w:val="00800876"/>
    <w:rsid w:val="00802C24"/>
    <w:rsid w:val="00802F98"/>
    <w:rsid w:val="008035DD"/>
    <w:rsid w:val="0080533C"/>
    <w:rsid w:val="00811363"/>
    <w:rsid w:val="00811630"/>
    <w:rsid w:val="008134F0"/>
    <w:rsid w:val="00813940"/>
    <w:rsid w:val="00815366"/>
    <w:rsid w:val="00815646"/>
    <w:rsid w:val="008200CC"/>
    <w:rsid w:val="0082060C"/>
    <w:rsid w:val="00820627"/>
    <w:rsid w:val="00826210"/>
    <w:rsid w:val="00826C95"/>
    <w:rsid w:val="008274F0"/>
    <w:rsid w:val="008301B0"/>
    <w:rsid w:val="008315D1"/>
    <w:rsid w:val="00833E8D"/>
    <w:rsid w:val="008343EE"/>
    <w:rsid w:val="008363A9"/>
    <w:rsid w:val="008364DA"/>
    <w:rsid w:val="008374F2"/>
    <w:rsid w:val="00837B18"/>
    <w:rsid w:val="00837DC8"/>
    <w:rsid w:val="008429AB"/>
    <w:rsid w:val="0084392C"/>
    <w:rsid w:val="0084439F"/>
    <w:rsid w:val="00844A8A"/>
    <w:rsid w:val="00844AD1"/>
    <w:rsid w:val="00846087"/>
    <w:rsid w:val="00846749"/>
    <w:rsid w:val="00846C6C"/>
    <w:rsid w:val="00853292"/>
    <w:rsid w:val="0085387A"/>
    <w:rsid w:val="00854E00"/>
    <w:rsid w:val="00857F72"/>
    <w:rsid w:val="0086197E"/>
    <w:rsid w:val="008625B7"/>
    <w:rsid w:val="00864D09"/>
    <w:rsid w:val="00865127"/>
    <w:rsid w:val="00866BFB"/>
    <w:rsid w:val="00867D69"/>
    <w:rsid w:val="008718DB"/>
    <w:rsid w:val="00871D24"/>
    <w:rsid w:val="00871E65"/>
    <w:rsid w:val="008738A6"/>
    <w:rsid w:val="00874CF9"/>
    <w:rsid w:val="00877BC2"/>
    <w:rsid w:val="00881846"/>
    <w:rsid w:val="00883D7D"/>
    <w:rsid w:val="00884786"/>
    <w:rsid w:val="008848FF"/>
    <w:rsid w:val="008851D2"/>
    <w:rsid w:val="00885587"/>
    <w:rsid w:val="00885D0B"/>
    <w:rsid w:val="00886082"/>
    <w:rsid w:val="008862D4"/>
    <w:rsid w:val="00887105"/>
    <w:rsid w:val="00887865"/>
    <w:rsid w:val="00890383"/>
    <w:rsid w:val="00890894"/>
    <w:rsid w:val="008909E3"/>
    <w:rsid w:val="00890B33"/>
    <w:rsid w:val="00890E54"/>
    <w:rsid w:val="00896F83"/>
    <w:rsid w:val="0089742A"/>
    <w:rsid w:val="008A09A7"/>
    <w:rsid w:val="008A119E"/>
    <w:rsid w:val="008A1D55"/>
    <w:rsid w:val="008A2127"/>
    <w:rsid w:val="008A3039"/>
    <w:rsid w:val="008A3887"/>
    <w:rsid w:val="008A638D"/>
    <w:rsid w:val="008A7B1A"/>
    <w:rsid w:val="008B0E98"/>
    <w:rsid w:val="008B1AA3"/>
    <w:rsid w:val="008B45B6"/>
    <w:rsid w:val="008B5451"/>
    <w:rsid w:val="008B5654"/>
    <w:rsid w:val="008B6026"/>
    <w:rsid w:val="008B6808"/>
    <w:rsid w:val="008B7469"/>
    <w:rsid w:val="008C44A6"/>
    <w:rsid w:val="008C463F"/>
    <w:rsid w:val="008C46FE"/>
    <w:rsid w:val="008C5F92"/>
    <w:rsid w:val="008C6226"/>
    <w:rsid w:val="008C6B02"/>
    <w:rsid w:val="008D0FB2"/>
    <w:rsid w:val="008D1D57"/>
    <w:rsid w:val="008D23A2"/>
    <w:rsid w:val="008D3CD8"/>
    <w:rsid w:val="008D580A"/>
    <w:rsid w:val="008D5E0C"/>
    <w:rsid w:val="008D772A"/>
    <w:rsid w:val="008E1AB9"/>
    <w:rsid w:val="008E2017"/>
    <w:rsid w:val="008E235E"/>
    <w:rsid w:val="008E2902"/>
    <w:rsid w:val="008E2EDD"/>
    <w:rsid w:val="008E4093"/>
    <w:rsid w:val="008E5700"/>
    <w:rsid w:val="008E694D"/>
    <w:rsid w:val="008E729B"/>
    <w:rsid w:val="008E744C"/>
    <w:rsid w:val="008E7A4B"/>
    <w:rsid w:val="008E7DD3"/>
    <w:rsid w:val="008F3F19"/>
    <w:rsid w:val="008F41B7"/>
    <w:rsid w:val="008F5962"/>
    <w:rsid w:val="008F76FA"/>
    <w:rsid w:val="008F7813"/>
    <w:rsid w:val="008F7CFE"/>
    <w:rsid w:val="00902ADF"/>
    <w:rsid w:val="00903FD3"/>
    <w:rsid w:val="00905C12"/>
    <w:rsid w:val="009104AD"/>
    <w:rsid w:val="00910DB9"/>
    <w:rsid w:val="00913BB7"/>
    <w:rsid w:val="00914E3A"/>
    <w:rsid w:val="0091550D"/>
    <w:rsid w:val="0091669C"/>
    <w:rsid w:val="009172A6"/>
    <w:rsid w:val="009203B8"/>
    <w:rsid w:val="00920FF1"/>
    <w:rsid w:val="009212BC"/>
    <w:rsid w:val="009214E0"/>
    <w:rsid w:val="00921AD6"/>
    <w:rsid w:val="009226F6"/>
    <w:rsid w:val="00923BB1"/>
    <w:rsid w:val="00923E13"/>
    <w:rsid w:val="00924291"/>
    <w:rsid w:val="009253E6"/>
    <w:rsid w:val="00926BFB"/>
    <w:rsid w:val="00930F77"/>
    <w:rsid w:val="00931DF3"/>
    <w:rsid w:val="009320C0"/>
    <w:rsid w:val="009321AC"/>
    <w:rsid w:val="00932A98"/>
    <w:rsid w:val="00932C8C"/>
    <w:rsid w:val="0093325D"/>
    <w:rsid w:val="009343C1"/>
    <w:rsid w:val="00934C20"/>
    <w:rsid w:val="009355C5"/>
    <w:rsid w:val="00937867"/>
    <w:rsid w:val="009400D6"/>
    <w:rsid w:val="00941D85"/>
    <w:rsid w:val="00943707"/>
    <w:rsid w:val="00943DD7"/>
    <w:rsid w:val="009446DB"/>
    <w:rsid w:val="00945710"/>
    <w:rsid w:val="00952E62"/>
    <w:rsid w:val="00953892"/>
    <w:rsid w:val="00953B05"/>
    <w:rsid w:val="00956646"/>
    <w:rsid w:val="00956820"/>
    <w:rsid w:val="00957474"/>
    <w:rsid w:val="00961047"/>
    <w:rsid w:val="00963F6A"/>
    <w:rsid w:val="009646CA"/>
    <w:rsid w:val="00967FD2"/>
    <w:rsid w:val="0097061F"/>
    <w:rsid w:val="00971846"/>
    <w:rsid w:val="009723E8"/>
    <w:rsid w:val="00974452"/>
    <w:rsid w:val="0097497B"/>
    <w:rsid w:val="009757FE"/>
    <w:rsid w:val="00981886"/>
    <w:rsid w:val="00981B5C"/>
    <w:rsid w:val="00982E55"/>
    <w:rsid w:val="00983809"/>
    <w:rsid w:val="00984D97"/>
    <w:rsid w:val="009857E0"/>
    <w:rsid w:val="00986848"/>
    <w:rsid w:val="00987AE7"/>
    <w:rsid w:val="009934E8"/>
    <w:rsid w:val="00993D1C"/>
    <w:rsid w:val="009962AF"/>
    <w:rsid w:val="00997008"/>
    <w:rsid w:val="009A0A63"/>
    <w:rsid w:val="009A1638"/>
    <w:rsid w:val="009A1A1A"/>
    <w:rsid w:val="009A262C"/>
    <w:rsid w:val="009A3284"/>
    <w:rsid w:val="009A3C7E"/>
    <w:rsid w:val="009A582C"/>
    <w:rsid w:val="009A5A7B"/>
    <w:rsid w:val="009A6B9B"/>
    <w:rsid w:val="009A7658"/>
    <w:rsid w:val="009B173F"/>
    <w:rsid w:val="009B2039"/>
    <w:rsid w:val="009B261F"/>
    <w:rsid w:val="009B2702"/>
    <w:rsid w:val="009B3ABB"/>
    <w:rsid w:val="009B61D2"/>
    <w:rsid w:val="009B77AC"/>
    <w:rsid w:val="009B7944"/>
    <w:rsid w:val="009B7CA7"/>
    <w:rsid w:val="009C0F69"/>
    <w:rsid w:val="009C249A"/>
    <w:rsid w:val="009C3511"/>
    <w:rsid w:val="009C7721"/>
    <w:rsid w:val="009D16A2"/>
    <w:rsid w:val="009D1C4B"/>
    <w:rsid w:val="009D1D8C"/>
    <w:rsid w:val="009D28B0"/>
    <w:rsid w:val="009D299B"/>
    <w:rsid w:val="009D3F79"/>
    <w:rsid w:val="009D468D"/>
    <w:rsid w:val="009D5474"/>
    <w:rsid w:val="009D6F59"/>
    <w:rsid w:val="009E39F3"/>
    <w:rsid w:val="009E3B82"/>
    <w:rsid w:val="009E5500"/>
    <w:rsid w:val="009E55D9"/>
    <w:rsid w:val="009E643D"/>
    <w:rsid w:val="009F2003"/>
    <w:rsid w:val="009F4680"/>
    <w:rsid w:val="009F4788"/>
    <w:rsid w:val="009F4FB5"/>
    <w:rsid w:val="009F511D"/>
    <w:rsid w:val="009F5E46"/>
    <w:rsid w:val="009F66F9"/>
    <w:rsid w:val="009F7ECA"/>
    <w:rsid w:val="00A00971"/>
    <w:rsid w:val="00A03303"/>
    <w:rsid w:val="00A03462"/>
    <w:rsid w:val="00A03A71"/>
    <w:rsid w:val="00A0404A"/>
    <w:rsid w:val="00A040EB"/>
    <w:rsid w:val="00A045C1"/>
    <w:rsid w:val="00A0460F"/>
    <w:rsid w:val="00A047B3"/>
    <w:rsid w:val="00A047EC"/>
    <w:rsid w:val="00A049A4"/>
    <w:rsid w:val="00A05B8C"/>
    <w:rsid w:val="00A06134"/>
    <w:rsid w:val="00A062C1"/>
    <w:rsid w:val="00A070AE"/>
    <w:rsid w:val="00A0799D"/>
    <w:rsid w:val="00A11D41"/>
    <w:rsid w:val="00A124CB"/>
    <w:rsid w:val="00A1277F"/>
    <w:rsid w:val="00A135EA"/>
    <w:rsid w:val="00A13DC2"/>
    <w:rsid w:val="00A13F58"/>
    <w:rsid w:val="00A16426"/>
    <w:rsid w:val="00A169A5"/>
    <w:rsid w:val="00A178C7"/>
    <w:rsid w:val="00A208B4"/>
    <w:rsid w:val="00A2240C"/>
    <w:rsid w:val="00A22460"/>
    <w:rsid w:val="00A228EA"/>
    <w:rsid w:val="00A22C4A"/>
    <w:rsid w:val="00A23147"/>
    <w:rsid w:val="00A24895"/>
    <w:rsid w:val="00A25B0D"/>
    <w:rsid w:val="00A26079"/>
    <w:rsid w:val="00A30C43"/>
    <w:rsid w:val="00A31562"/>
    <w:rsid w:val="00A3279F"/>
    <w:rsid w:val="00A3443C"/>
    <w:rsid w:val="00A3588F"/>
    <w:rsid w:val="00A35F03"/>
    <w:rsid w:val="00A37C6B"/>
    <w:rsid w:val="00A4305E"/>
    <w:rsid w:val="00A4583E"/>
    <w:rsid w:val="00A47DF4"/>
    <w:rsid w:val="00A51D93"/>
    <w:rsid w:val="00A52A31"/>
    <w:rsid w:val="00A52BCB"/>
    <w:rsid w:val="00A53A9C"/>
    <w:rsid w:val="00A55B2E"/>
    <w:rsid w:val="00A571B9"/>
    <w:rsid w:val="00A63B47"/>
    <w:rsid w:val="00A63FA6"/>
    <w:rsid w:val="00A7029E"/>
    <w:rsid w:val="00A70583"/>
    <w:rsid w:val="00A72D31"/>
    <w:rsid w:val="00A72ECC"/>
    <w:rsid w:val="00A7592D"/>
    <w:rsid w:val="00A814B0"/>
    <w:rsid w:val="00A84D03"/>
    <w:rsid w:val="00A8660E"/>
    <w:rsid w:val="00A918C1"/>
    <w:rsid w:val="00A92714"/>
    <w:rsid w:val="00A92C94"/>
    <w:rsid w:val="00A93AF6"/>
    <w:rsid w:val="00A94708"/>
    <w:rsid w:val="00A95A3F"/>
    <w:rsid w:val="00A97254"/>
    <w:rsid w:val="00A97436"/>
    <w:rsid w:val="00AA1339"/>
    <w:rsid w:val="00AA2B8B"/>
    <w:rsid w:val="00AA2C56"/>
    <w:rsid w:val="00AA31D8"/>
    <w:rsid w:val="00AA6AD4"/>
    <w:rsid w:val="00AA7EA8"/>
    <w:rsid w:val="00AB2519"/>
    <w:rsid w:val="00AB60C0"/>
    <w:rsid w:val="00AC1FCE"/>
    <w:rsid w:val="00AC55D4"/>
    <w:rsid w:val="00AC5995"/>
    <w:rsid w:val="00AC59C4"/>
    <w:rsid w:val="00AC60AD"/>
    <w:rsid w:val="00AC6C50"/>
    <w:rsid w:val="00AD0641"/>
    <w:rsid w:val="00AD205D"/>
    <w:rsid w:val="00AD2B16"/>
    <w:rsid w:val="00AD2F0D"/>
    <w:rsid w:val="00AD60E6"/>
    <w:rsid w:val="00AD64B0"/>
    <w:rsid w:val="00AD6D89"/>
    <w:rsid w:val="00AD7644"/>
    <w:rsid w:val="00AD796D"/>
    <w:rsid w:val="00AE13BC"/>
    <w:rsid w:val="00AE47E0"/>
    <w:rsid w:val="00AE6E5A"/>
    <w:rsid w:val="00AE7FE3"/>
    <w:rsid w:val="00AF056D"/>
    <w:rsid w:val="00AF0AEC"/>
    <w:rsid w:val="00AF31DF"/>
    <w:rsid w:val="00AF41AD"/>
    <w:rsid w:val="00AF4BB9"/>
    <w:rsid w:val="00AF6A58"/>
    <w:rsid w:val="00B01191"/>
    <w:rsid w:val="00B0157A"/>
    <w:rsid w:val="00B01A62"/>
    <w:rsid w:val="00B02E7E"/>
    <w:rsid w:val="00B033B4"/>
    <w:rsid w:val="00B0533E"/>
    <w:rsid w:val="00B06A67"/>
    <w:rsid w:val="00B11152"/>
    <w:rsid w:val="00B1261E"/>
    <w:rsid w:val="00B12EE0"/>
    <w:rsid w:val="00B14434"/>
    <w:rsid w:val="00B154A4"/>
    <w:rsid w:val="00B170B6"/>
    <w:rsid w:val="00B176E1"/>
    <w:rsid w:val="00B212BC"/>
    <w:rsid w:val="00B21740"/>
    <w:rsid w:val="00B23745"/>
    <w:rsid w:val="00B2481C"/>
    <w:rsid w:val="00B25CF9"/>
    <w:rsid w:val="00B26416"/>
    <w:rsid w:val="00B27505"/>
    <w:rsid w:val="00B27BCB"/>
    <w:rsid w:val="00B306C1"/>
    <w:rsid w:val="00B314B8"/>
    <w:rsid w:val="00B328BB"/>
    <w:rsid w:val="00B33292"/>
    <w:rsid w:val="00B33599"/>
    <w:rsid w:val="00B36D01"/>
    <w:rsid w:val="00B36FDC"/>
    <w:rsid w:val="00B378F9"/>
    <w:rsid w:val="00B41C1B"/>
    <w:rsid w:val="00B43B91"/>
    <w:rsid w:val="00B444A9"/>
    <w:rsid w:val="00B47387"/>
    <w:rsid w:val="00B47CA2"/>
    <w:rsid w:val="00B51A27"/>
    <w:rsid w:val="00B52A14"/>
    <w:rsid w:val="00B579B3"/>
    <w:rsid w:val="00B62DFE"/>
    <w:rsid w:val="00B65162"/>
    <w:rsid w:val="00B6761E"/>
    <w:rsid w:val="00B7127D"/>
    <w:rsid w:val="00B713EA"/>
    <w:rsid w:val="00B73764"/>
    <w:rsid w:val="00B75D98"/>
    <w:rsid w:val="00B82533"/>
    <w:rsid w:val="00B82EF0"/>
    <w:rsid w:val="00B8487C"/>
    <w:rsid w:val="00B869A5"/>
    <w:rsid w:val="00B86EBF"/>
    <w:rsid w:val="00B86FFC"/>
    <w:rsid w:val="00B872F5"/>
    <w:rsid w:val="00B87673"/>
    <w:rsid w:val="00B90895"/>
    <w:rsid w:val="00B90CC5"/>
    <w:rsid w:val="00B90E3F"/>
    <w:rsid w:val="00B946B2"/>
    <w:rsid w:val="00B95609"/>
    <w:rsid w:val="00BA19FF"/>
    <w:rsid w:val="00BA1ADA"/>
    <w:rsid w:val="00BA3D61"/>
    <w:rsid w:val="00BA3F6D"/>
    <w:rsid w:val="00BA4556"/>
    <w:rsid w:val="00BA5668"/>
    <w:rsid w:val="00BA7246"/>
    <w:rsid w:val="00BA7D51"/>
    <w:rsid w:val="00BB1B8E"/>
    <w:rsid w:val="00BB1BCC"/>
    <w:rsid w:val="00BB3304"/>
    <w:rsid w:val="00BB354E"/>
    <w:rsid w:val="00BB3F46"/>
    <w:rsid w:val="00BB433E"/>
    <w:rsid w:val="00BB48B3"/>
    <w:rsid w:val="00BB5D56"/>
    <w:rsid w:val="00BB738B"/>
    <w:rsid w:val="00BC01F4"/>
    <w:rsid w:val="00BC2DD8"/>
    <w:rsid w:val="00BC311C"/>
    <w:rsid w:val="00BC3411"/>
    <w:rsid w:val="00BC6334"/>
    <w:rsid w:val="00BD0369"/>
    <w:rsid w:val="00BD03E7"/>
    <w:rsid w:val="00BD0F6F"/>
    <w:rsid w:val="00BD1093"/>
    <w:rsid w:val="00BD1613"/>
    <w:rsid w:val="00BD1B3F"/>
    <w:rsid w:val="00BD2724"/>
    <w:rsid w:val="00BD309A"/>
    <w:rsid w:val="00BD4F9A"/>
    <w:rsid w:val="00BD631F"/>
    <w:rsid w:val="00BD6CC3"/>
    <w:rsid w:val="00BE0C7C"/>
    <w:rsid w:val="00BE1F1C"/>
    <w:rsid w:val="00BE2192"/>
    <w:rsid w:val="00BE27AF"/>
    <w:rsid w:val="00BE42B1"/>
    <w:rsid w:val="00BE527C"/>
    <w:rsid w:val="00BE604A"/>
    <w:rsid w:val="00BE74C4"/>
    <w:rsid w:val="00BF6118"/>
    <w:rsid w:val="00BF6798"/>
    <w:rsid w:val="00C01D39"/>
    <w:rsid w:val="00C01FEA"/>
    <w:rsid w:val="00C02792"/>
    <w:rsid w:val="00C02A52"/>
    <w:rsid w:val="00C037A2"/>
    <w:rsid w:val="00C041D6"/>
    <w:rsid w:val="00C056E6"/>
    <w:rsid w:val="00C05BA6"/>
    <w:rsid w:val="00C0671B"/>
    <w:rsid w:val="00C1005A"/>
    <w:rsid w:val="00C10704"/>
    <w:rsid w:val="00C10717"/>
    <w:rsid w:val="00C11E6A"/>
    <w:rsid w:val="00C11EE8"/>
    <w:rsid w:val="00C11F9D"/>
    <w:rsid w:val="00C12D80"/>
    <w:rsid w:val="00C13284"/>
    <w:rsid w:val="00C14F2B"/>
    <w:rsid w:val="00C16FE6"/>
    <w:rsid w:val="00C17046"/>
    <w:rsid w:val="00C174C4"/>
    <w:rsid w:val="00C219A5"/>
    <w:rsid w:val="00C22349"/>
    <w:rsid w:val="00C22705"/>
    <w:rsid w:val="00C2379C"/>
    <w:rsid w:val="00C23C84"/>
    <w:rsid w:val="00C246FC"/>
    <w:rsid w:val="00C303CB"/>
    <w:rsid w:val="00C304DD"/>
    <w:rsid w:val="00C309DF"/>
    <w:rsid w:val="00C30CF1"/>
    <w:rsid w:val="00C31740"/>
    <w:rsid w:val="00C32C01"/>
    <w:rsid w:val="00C36964"/>
    <w:rsid w:val="00C36C45"/>
    <w:rsid w:val="00C373B3"/>
    <w:rsid w:val="00C3741E"/>
    <w:rsid w:val="00C3761A"/>
    <w:rsid w:val="00C37EEA"/>
    <w:rsid w:val="00C40E81"/>
    <w:rsid w:val="00C42557"/>
    <w:rsid w:val="00C42E4B"/>
    <w:rsid w:val="00C42F91"/>
    <w:rsid w:val="00C435E0"/>
    <w:rsid w:val="00C43E04"/>
    <w:rsid w:val="00C441C5"/>
    <w:rsid w:val="00C44313"/>
    <w:rsid w:val="00C4488A"/>
    <w:rsid w:val="00C44E12"/>
    <w:rsid w:val="00C44E8F"/>
    <w:rsid w:val="00C50DEC"/>
    <w:rsid w:val="00C5156C"/>
    <w:rsid w:val="00C52C72"/>
    <w:rsid w:val="00C52D77"/>
    <w:rsid w:val="00C54391"/>
    <w:rsid w:val="00C5516F"/>
    <w:rsid w:val="00C552F1"/>
    <w:rsid w:val="00C575D1"/>
    <w:rsid w:val="00C57977"/>
    <w:rsid w:val="00C57D6A"/>
    <w:rsid w:val="00C60FE4"/>
    <w:rsid w:val="00C62706"/>
    <w:rsid w:val="00C66382"/>
    <w:rsid w:val="00C66D1A"/>
    <w:rsid w:val="00C71C42"/>
    <w:rsid w:val="00C7382C"/>
    <w:rsid w:val="00C770E3"/>
    <w:rsid w:val="00C770F5"/>
    <w:rsid w:val="00C7740D"/>
    <w:rsid w:val="00C77BBA"/>
    <w:rsid w:val="00C80531"/>
    <w:rsid w:val="00C81ABD"/>
    <w:rsid w:val="00C82487"/>
    <w:rsid w:val="00C84D42"/>
    <w:rsid w:val="00C85C9A"/>
    <w:rsid w:val="00C8642E"/>
    <w:rsid w:val="00C86DE4"/>
    <w:rsid w:val="00C90497"/>
    <w:rsid w:val="00C90BE7"/>
    <w:rsid w:val="00C90D5B"/>
    <w:rsid w:val="00C91412"/>
    <w:rsid w:val="00C93C97"/>
    <w:rsid w:val="00C9519F"/>
    <w:rsid w:val="00C96F55"/>
    <w:rsid w:val="00C97664"/>
    <w:rsid w:val="00CA1DB9"/>
    <w:rsid w:val="00CA2C2B"/>
    <w:rsid w:val="00CA620B"/>
    <w:rsid w:val="00CA716E"/>
    <w:rsid w:val="00CB3338"/>
    <w:rsid w:val="00CB65E1"/>
    <w:rsid w:val="00CB732E"/>
    <w:rsid w:val="00CB777B"/>
    <w:rsid w:val="00CC159A"/>
    <w:rsid w:val="00CC2F83"/>
    <w:rsid w:val="00CC324F"/>
    <w:rsid w:val="00CC45D4"/>
    <w:rsid w:val="00CC677F"/>
    <w:rsid w:val="00CC6B31"/>
    <w:rsid w:val="00CC7A18"/>
    <w:rsid w:val="00CD12B2"/>
    <w:rsid w:val="00CD2A91"/>
    <w:rsid w:val="00CD2B8B"/>
    <w:rsid w:val="00CD4BF7"/>
    <w:rsid w:val="00CD5975"/>
    <w:rsid w:val="00CD6126"/>
    <w:rsid w:val="00CD6398"/>
    <w:rsid w:val="00CD77CC"/>
    <w:rsid w:val="00CE0096"/>
    <w:rsid w:val="00CE258A"/>
    <w:rsid w:val="00CE5FB9"/>
    <w:rsid w:val="00CE68EB"/>
    <w:rsid w:val="00CE73BA"/>
    <w:rsid w:val="00CE769C"/>
    <w:rsid w:val="00CF0B47"/>
    <w:rsid w:val="00CF1299"/>
    <w:rsid w:val="00CF187B"/>
    <w:rsid w:val="00CF1DCA"/>
    <w:rsid w:val="00CF29D1"/>
    <w:rsid w:val="00CF36E3"/>
    <w:rsid w:val="00CF378D"/>
    <w:rsid w:val="00CF3AC1"/>
    <w:rsid w:val="00CF3F9B"/>
    <w:rsid w:val="00CF451F"/>
    <w:rsid w:val="00CF46A9"/>
    <w:rsid w:val="00CF6093"/>
    <w:rsid w:val="00D00955"/>
    <w:rsid w:val="00D0394F"/>
    <w:rsid w:val="00D04C78"/>
    <w:rsid w:val="00D050F9"/>
    <w:rsid w:val="00D07510"/>
    <w:rsid w:val="00D11290"/>
    <w:rsid w:val="00D11672"/>
    <w:rsid w:val="00D117D5"/>
    <w:rsid w:val="00D124F2"/>
    <w:rsid w:val="00D12784"/>
    <w:rsid w:val="00D13DD6"/>
    <w:rsid w:val="00D14AE4"/>
    <w:rsid w:val="00D16E7D"/>
    <w:rsid w:val="00D1744A"/>
    <w:rsid w:val="00D204E8"/>
    <w:rsid w:val="00D20C02"/>
    <w:rsid w:val="00D23C9A"/>
    <w:rsid w:val="00D2546F"/>
    <w:rsid w:val="00D25C63"/>
    <w:rsid w:val="00D25EDA"/>
    <w:rsid w:val="00D260F4"/>
    <w:rsid w:val="00D26A8C"/>
    <w:rsid w:val="00D315FE"/>
    <w:rsid w:val="00D31A7F"/>
    <w:rsid w:val="00D36059"/>
    <w:rsid w:val="00D36DFA"/>
    <w:rsid w:val="00D40998"/>
    <w:rsid w:val="00D41C3D"/>
    <w:rsid w:val="00D43CDD"/>
    <w:rsid w:val="00D44AE1"/>
    <w:rsid w:val="00D45329"/>
    <w:rsid w:val="00D4562E"/>
    <w:rsid w:val="00D47A40"/>
    <w:rsid w:val="00D47BA2"/>
    <w:rsid w:val="00D50E52"/>
    <w:rsid w:val="00D53345"/>
    <w:rsid w:val="00D53F43"/>
    <w:rsid w:val="00D540CE"/>
    <w:rsid w:val="00D54334"/>
    <w:rsid w:val="00D56FB7"/>
    <w:rsid w:val="00D579A1"/>
    <w:rsid w:val="00D603FA"/>
    <w:rsid w:val="00D60FFF"/>
    <w:rsid w:val="00D62C53"/>
    <w:rsid w:val="00D63672"/>
    <w:rsid w:val="00D63974"/>
    <w:rsid w:val="00D63EEB"/>
    <w:rsid w:val="00D63FBE"/>
    <w:rsid w:val="00D6474E"/>
    <w:rsid w:val="00D66376"/>
    <w:rsid w:val="00D667E5"/>
    <w:rsid w:val="00D67177"/>
    <w:rsid w:val="00D67CA0"/>
    <w:rsid w:val="00D67CA9"/>
    <w:rsid w:val="00D70262"/>
    <w:rsid w:val="00D70AE3"/>
    <w:rsid w:val="00D70F10"/>
    <w:rsid w:val="00D70FCB"/>
    <w:rsid w:val="00D71263"/>
    <w:rsid w:val="00D74566"/>
    <w:rsid w:val="00D74966"/>
    <w:rsid w:val="00D75D8A"/>
    <w:rsid w:val="00D81789"/>
    <w:rsid w:val="00D83CA6"/>
    <w:rsid w:val="00D87B9D"/>
    <w:rsid w:val="00D91828"/>
    <w:rsid w:val="00D91BE7"/>
    <w:rsid w:val="00D92518"/>
    <w:rsid w:val="00D92BA5"/>
    <w:rsid w:val="00D93109"/>
    <w:rsid w:val="00D9439B"/>
    <w:rsid w:val="00D94C58"/>
    <w:rsid w:val="00D950B4"/>
    <w:rsid w:val="00D96DB6"/>
    <w:rsid w:val="00DA239F"/>
    <w:rsid w:val="00DA284C"/>
    <w:rsid w:val="00DA555A"/>
    <w:rsid w:val="00DA6F22"/>
    <w:rsid w:val="00DB0979"/>
    <w:rsid w:val="00DB171C"/>
    <w:rsid w:val="00DB189E"/>
    <w:rsid w:val="00DB18F5"/>
    <w:rsid w:val="00DB279C"/>
    <w:rsid w:val="00DB3718"/>
    <w:rsid w:val="00DB449F"/>
    <w:rsid w:val="00DB4B6E"/>
    <w:rsid w:val="00DB544B"/>
    <w:rsid w:val="00DB580D"/>
    <w:rsid w:val="00DB6D67"/>
    <w:rsid w:val="00DB6FEC"/>
    <w:rsid w:val="00DB75C4"/>
    <w:rsid w:val="00DB76B6"/>
    <w:rsid w:val="00DC08D7"/>
    <w:rsid w:val="00DC179E"/>
    <w:rsid w:val="00DC4A14"/>
    <w:rsid w:val="00DD1B6A"/>
    <w:rsid w:val="00DD4217"/>
    <w:rsid w:val="00DD61F5"/>
    <w:rsid w:val="00DD674D"/>
    <w:rsid w:val="00DD684F"/>
    <w:rsid w:val="00DD73D9"/>
    <w:rsid w:val="00DE0B7F"/>
    <w:rsid w:val="00DE41DB"/>
    <w:rsid w:val="00DE4B3C"/>
    <w:rsid w:val="00DE4F5F"/>
    <w:rsid w:val="00DE6F8D"/>
    <w:rsid w:val="00DE7A5B"/>
    <w:rsid w:val="00DF1920"/>
    <w:rsid w:val="00DF1934"/>
    <w:rsid w:val="00DF233F"/>
    <w:rsid w:val="00DF3CE6"/>
    <w:rsid w:val="00E01B35"/>
    <w:rsid w:val="00E0236D"/>
    <w:rsid w:val="00E0285D"/>
    <w:rsid w:val="00E04C97"/>
    <w:rsid w:val="00E0548B"/>
    <w:rsid w:val="00E05C08"/>
    <w:rsid w:val="00E06743"/>
    <w:rsid w:val="00E075ED"/>
    <w:rsid w:val="00E103D1"/>
    <w:rsid w:val="00E10688"/>
    <w:rsid w:val="00E1310C"/>
    <w:rsid w:val="00E1319B"/>
    <w:rsid w:val="00E1382B"/>
    <w:rsid w:val="00E13F01"/>
    <w:rsid w:val="00E14FA3"/>
    <w:rsid w:val="00E15E54"/>
    <w:rsid w:val="00E178D6"/>
    <w:rsid w:val="00E21297"/>
    <w:rsid w:val="00E21C7D"/>
    <w:rsid w:val="00E22630"/>
    <w:rsid w:val="00E22654"/>
    <w:rsid w:val="00E24831"/>
    <w:rsid w:val="00E27D28"/>
    <w:rsid w:val="00E302AD"/>
    <w:rsid w:val="00E32FE2"/>
    <w:rsid w:val="00E35622"/>
    <w:rsid w:val="00E35FEE"/>
    <w:rsid w:val="00E364D7"/>
    <w:rsid w:val="00E37798"/>
    <w:rsid w:val="00E41278"/>
    <w:rsid w:val="00E43E4B"/>
    <w:rsid w:val="00E43F58"/>
    <w:rsid w:val="00E459E3"/>
    <w:rsid w:val="00E45AF6"/>
    <w:rsid w:val="00E46BFE"/>
    <w:rsid w:val="00E50393"/>
    <w:rsid w:val="00E50633"/>
    <w:rsid w:val="00E50AB3"/>
    <w:rsid w:val="00E51273"/>
    <w:rsid w:val="00E52597"/>
    <w:rsid w:val="00E539B3"/>
    <w:rsid w:val="00E61F45"/>
    <w:rsid w:val="00E627F9"/>
    <w:rsid w:val="00E62919"/>
    <w:rsid w:val="00E62F79"/>
    <w:rsid w:val="00E66ADF"/>
    <w:rsid w:val="00E6755D"/>
    <w:rsid w:val="00E70118"/>
    <w:rsid w:val="00E7158A"/>
    <w:rsid w:val="00E73377"/>
    <w:rsid w:val="00E74119"/>
    <w:rsid w:val="00E741F0"/>
    <w:rsid w:val="00E76E66"/>
    <w:rsid w:val="00E83D08"/>
    <w:rsid w:val="00E857CD"/>
    <w:rsid w:val="00E85E9C"/>
    <w:rsid w:val="00E911B5"/>
    <w:rsid w:val="00E9271B"/>
    <w:rsid w:val="00E95A82"/>
    <w:rsid w:val="00E96B2D"/>
    <w:rsid w:val="00EA13A7"/>
    <w:rsid w:val="00EA2C74"/>
    <w:rsid w:val="00EA2F69"/>
    <w:rsid w:val="00EA3FC5"/>
    <w:rsid w:val="00EA4E0A"/>
    <w:rsid w:val="00EA523D"/>
    <w:rsid w:val="00EA547F"/>
    <w:rsid w:val="00EA5C10"/>
    <w:rsid w:val="00EA5F72"/>
    <w:rsid w:val="00EA7884"/>
    <w:rsid w:val="00EA7FB4"/>
    <w:rsid w:val="00EB0BFD"/>
    <w:rsid w:val="00EB22C6"/>
    <w:rsid w:val="00EB2B39"/>
    <w:rsid w:val="00EB559F"/>
    <w:rsid w:val="00EB5957"/>
    <w:rsid w:val="00EB608C"/>
    <w:rsid w:val="00EC2E16"/>
    <w:rsid w:val="00EC4434"/>
    <w:rsid w:val="00EC46A9"/>
    <w:rsid w:val="00EC4AD2"/>
    <w:rsid w:val="00EC520C"/>
    <w:rsid w:val="00EC6066"/>
    <w:rsid w:val="00EC6E4B"/>
    <w:rsid w:val="00EC7561"/>
    <w:rsid w:val="00EC78E5"/>
    <w:rsid w:val="00EC7AF1"/>
    <w:rsid w:val="00ED0126"/>
    <w:rsid w:val="00ED05D5"/>
    <w:rsid w:val="00ED1648"/>
    <w:rsid w:val="00ED3E1E"/>
    <w:rsid w:val="00ED40F0"/>
    <w:rsid w:val="00ED4115"/>
    <w:rsid w:val="00ED4CA8"/>
    <w:rsid w:val="00ED6058"/>
    <w:rsid w:val="00ED7286"/>
    <w:rsid w:val="00ED755C"/>
    <w:rsid w:val="00ED7B0B"/>
    <w:rsid w:val="00EE0633"/>
    <w:rsid w:val="00EE204B"/>
    <w:rsid w:val="00EE32FB"/>
    <w:rsid w:val="00EE43D6"/>
    <w:rsid w:val="00EE494C"/>
    <w:rsid w:val="00EE568B"/>
    <w:rsid w:val="00EE5BD9"/>
    <w:rsid w:val="00EE6665"/>
    <w:rsid w:val="00EE6E0C"/>
    <w:rsid w:val="00EF30A9"/>
    <w:rsid w:val="00EF392E"/>
    <w:rsid w:val="00EF454C"/>
    <w:rsid w:val="00EF4B9A"/>
    <w:rsid w:val="00EF6639"/>
    <w:rsid w:val="00F00FE4"/>
    <w:rsid w:val="00F01CA1"/>
    <w:rsid w:val="00F04495"/>
    <w:rsid w:val="00F058A0"/>
    <w:rsid w:val="00F06575"/>
    <w:rsid w:val="00F0686D"/>
    <w:rsid w:val="00F06A34"/>
    <w:rsid w:val="00F10A92"/>
    <w:rsid w:val="00F116B1"/>
    <w:rsid w:val="00F11C22"/>
    <w:rsid w:val="00F12D56"/>
    <w:rsid w:val="00F1353F"/>
    <w:rsid w:val="00F149C1"/>
    <w:rsid w:val="00F158A7"/>
    <w:rsid w:val="00F1604B"/>
    <w:rsid w:val="00F20C3D"/>
    <w:rsid w:val="00F21425"/>
    <w:rsid w:val="00F21BC8"/>
    <w:rsid w:val="00F21F14"/>
    <w:rsid w:val="00F22358"/>
    <w:rsid w:val="00F225F4"/>
    <w:rsid w:val="00F23731"/>
    <w:rsid w:val="00F2538A"/>
    <w:rsid w:val="00F274F7"/>
    <w:rsid w:val="00F27A5C"/>
    <w:rsid w:val="00F30EB4"/>
    <w:rsid w:val="00F33660"/>
    <w:rsid w:val="00F345C0"/>
    <w:rsid w:val="00F36442"/>
    <w:rsid w:val="00F378FE"/>
    <w:rsid w:val="00F37991"/>
    <w:rsid w:val="00F4113F"/>
    <w:rsid w:val="00F42CE0"/>
    <w:rsid w:val="00F446BF"/>
    <w:rsid w:val="00F4496D"/>
    <w:rsid w:val="00F44CB8"/>
    <w:rsid w:val="00F5296A"/>
    <w:rsid w:val="00F52DBD"/>
    <w:rsid w:val="00F54645"/>
    <w:rsid w:val="00F54BA1"/>
    <w:rsid w:val="00F55B1F"/>
    <w:rsid w:val="00F56D69"/>
    <w:rsid w:val="00F57975"/>
    <w:rsid w:val="00F57F9A"/>
    <w:rsid w:val="00F62CE7"/>
    <w:rsid w:val="00F6536F"/>
    <w:rsid w:val="00F660D9"/>
    <w:rsid w:val="00F66BD0"/>
    <w:rsid w:val="00F66CB4"/>
    <w:rsid w:val="00F67282"/>
    <w:rsid w:val="00F7071B"/>
    <w:rsid w:val="00F708A5"/>
    <w:rsid w:val="00F70CC4"/>
    <w:rsid w:val="00F7187E"/>
    <w:rsid w:val="00F723CD"/>
    <w:rsid w:val="00F73270"/>
    <w:rsid w:val="00F735A5"/>
    <w:rsid w:val="00F743F3"/>
    <w:rsid w:val="00F7461A"/>
    <w:rsid w:val="00F74890"/>
    <w:rsid w:val="00F75A4B"/>
    <w:rsid w:val="00F768B7"/>
    <w:rsid w:val="00F77144"/>
    <w:rsid w:val="00F8219C"/>
    <w:rsid w:val="00F86528"/>
    <w:rsid w:val="00F9179C"/>
    <w:rsid w:val="00F91ABD"/>
    <w:rsid w:val="00F92D54"/>
    <w:rsid w:val="00F935FC"/>
    <w:rsid w:val="00F94265"/>
    <w:rsid w:val="00F94321"/>
    <w:rsid w:val="00F948A3"/>
    <w:rsid w:val="00F9607F"/>
    <w:rsid w:val="00F96D21"/>
    <w:rsid w:val="00FA0008"/>
    <w:rsid w:val="00FA0C93"/>
    <w:rsid w:val="00FA1EDA"/>
    <w:rsid w:val="00FA2030"/>
    <w:rsid w:val="00FA3595"/>
    <w:rsid w:val="00FA3AA8"/>
    <w:rsid w:val="00FA4A58"/>
    <w:rsid w:val="00FA5941"/>
    <w:rsid w:val="00FA6C28"/>
    <w:rsid w:val="00FA709D"/>
    <w:rsid w:val="00FB0616"/>
    <w:rsid w:val="00FB1CDA"/>
    <w:rsid w:val="00FB2822"/>
    <w:rsid w:val="00FB502A"/>
    <w:rsid w:val="00FB7E6D"/>
    <w:rsid w:val="00FC23BC"/>
    <w:rsid w:val="00FC2607"/>
    <w:rsid w:val="00FC2A59"/>
    <w:rsid w:val="00FC38BB"/>
    <w:rsid w:val="00FC38C6"/>
    <w:rsid w:val="00FC4B18"/>
    <w:rsid w:val="00FC73B5"/>
    <w:rsid w:val="00FC7942"/>
    <w:rsid w:val="00FD046A"/>
    <w:rsid w:val="00FD2CC8"/>
    <w:rsid w:val="00FD5D6C"/>
    <w:rsid w:val="00FD692D"/>
    <w:rsid w:val="00FD757C"/>
    <w:rsid w:val="00FE118C"/>
    <w:rsid w:val="00FE1535"/>
    <w:rsid w:val="00FE1B80"/>
    <w:rsid w:val="00FE2D5A"/>
    <w:rsid w:val="00FE2F6D"/>
    <w:rsid w:val="00FE34CD"/>
    <w:rsid w:val="00FE3614"/>
    <w:rsid w:val="00FE5814"/>
    <w:rsid w:val="00FE7204"/>
    <w:rsid w:val="00FE7DDE"/>
    <w:rsid w:val="00FF079D"/>
    <w:rsid w:val="00FF1D82"/>
    <w:rsid w:val="00FF1D9C"/>
    <w:rsid w:val="00FF21D4"/>
    <w:rsid w:val="00FF25EB"/>
    <w:rsid w:val="00FF30B2"/>
    <w:rsid w:val="00FF4960"/>
    <w:rsid w:val="00FF523C"/>
    <w:rsid w:val="00FF547B"/>
    <w:rsid w:val="00FF65DA"/>
    <w:rsid w:val="00FF6D46"/>
    <w:rsid w:val="00FF765B"/>
    <w:rsid w:val="00FF774A"/>
    <w:rsid w:val="00FF7C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CDB2B6E"/>
  <w15:chartTrackingRefBased/>
  <w15:docId w15:val="{58A7D4F1-079B-4E25-81FE-54DDD2D0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B91"/>
    <w:pPr>
      <w:widowControl w:val="0"/>
      <w:suppressAutoHyphens/>
    </w:pPr>
    <w:rPr>
      <w:rFonts w:eastAsia="DejaVu Sans" w:cs="Lohit Hindi"/>
      <w:kern w:val="2"/>
      <w:sz w:val="24"/>
      <w:szCs w:val="24"/>
      <w:lang w:eastAsia="zh-CN" w:bidi="hi-IN"/>
    </w:rPr>
  </w:style>
  <w:style w:type="paragraph" w:styleId="Nagwek10">
    <w:name w:val="heading 1"/>
    <w:basedOn w:val="Normalny"/>
    <w:next w:val="Normalny"/>
    <w:qFormat/>
    <w:pPr>
      <w:keepNext/>
      <w:widowControl/>
      <w:tabs>
        <w:tab w:val="left" w:pos="0"/>
      </w:tabs>
      <w:ind w:firstLine="708"/>
      <w:jc w:val="both"/>
      <w:outlineLvl w:val="0"/>
    </w:pPr>
    <w:rPr>
      <w:rFonts w:ascii="Arial Narrow" w:eastAsia="Times New Roman" w:hAnsi="Arial Narrow" w:cs="Times New Roman"/>
      <w:b/>
      <w:bCs/>
      <w:kern w:val="0"/>
      <w:sz w:val="20"/>
      <w:lang w:val="x-none" w:bidi="ar-SA"/>
    </w:rPr>
  </w:style>
  <w:style w:type="paragraph" w:styleId="Nagwek20">
    <w:name w:val="heading 2"/>
    <w:basedOn w:val="Normalny"/>
    <w:next w:val="Normalny"/>
    <w:uiPriority w:val="9"/>
    <w:qFormat/>
    <w:pPr>
      <w:keepNext/>
      <w:widowControl/>
      <w:tabs>
        <w:tab w:val="left" w:pos="0"/>
      </w:tabs>
      <w:spacing w:line="360" w:lineRule="auto"/>
      <w:ind w:firstLine="709"/>
      <w:jc w:val="both"/>
      <w:outlineLvl w:val="1"/>
    </w:pPr>
    <w:rPr>
      <w:rFonts w:ascii="Arial Narrow" w:eastAsia="Times New Roman" w:hAnsi="Arial Narrow" w:cs="Times New Roman"/>
      <w:b/>
      <w:bCs/>
      <w:kern w:val="0"/>
      <w:sz w:val="20"/>
      <w:lang w:val="x-none" w:bidi="ar-SA"/>
    </w:rPr>
  </w:style>
  <w:style w:type="paragraph" w:styleId="Nagwek3">
    <w:name w:val="heading 3"/>
    <w:basedOn w:val="Normalny"/>
    <w:next w:val="Normalny"/>
    <w:qFormat/>
    <w:pPr>
      <w:keepNext/>
      <w:widowControl/>
      <w:numPr>
        <w:ilvl w:val="2"/>
        <w:numId w:val="1"/>
      </w:numPr>
      <w:jc w:val="both"/>
      <w:outlineLvl w:val="2"/>
    </w:pPr>
    <w:rPr>
      <w:rFonts w:eastAsia="Times New Roman" w:cs="Times New Roman"/>
      <w:b/>
      <w:kern w:val="0"/>
      <w:sz w:val="28"/>
      <w:szCs w:val="20"/>
      <w:lang w:val="x-none" w:bidi="ar-SA"/>
    </w:rPr>
  </w:style>
  <w:style w:type="paragraph" w:styleId="Nagwek4">
    <w:name w:val="heading 4"/>
    <w:basedOn w:val="Normalny"/>
    <w:next w:val="Normalny"/>
    <w:qFormat/>
    <w:pPr>
      <w:keepNext/>
      <w:widowControl/>
      <w:numPr>
        <w:ilvl w:val="3"/>
        <w:numId w:val="1"/>
      </w:numPr>
      <w:ind w:left="1764" w:firstLine="6"/>
      <w:outlineLvl w:val="3"/>
    </w:pPr>
    <w:rPr>
      <w:rFonts w:eastAsia="Times New Roman" w:cs="Times New Roman"/>
      <w:b/>
      <w:kern w:val="0"/>
      <w:szCs w:val="20"/>
      <w:lang w:val="x-none" w:bidi="ar-SA"/>
    </w:rPr>
  </w:style>
  <w:style w:type="paragraph" w:styleId="Nagwek5">
    <w:name w:val="heading 5"/>
    <w:basedOn w:val="Normalny"/>
    <w:next w:val="Normalny"/>
    <w:qFormat/>
    <w:pPr>
      <w:widowControl/>
      <w:numPr>
        <w:ilvl w:val="4"/>
        <w:numId w:val="1"/>
      </w:numPr>
      <w:spacing w:before="240" w:after="60" w:line="276" w:lineRule="auto"/>
      <w:outlineLvl w:val="4"/>
    </w:pPr>
    <w:rPr>
      <w:rFonts w:ascii="Calibri" w:eastAsia="Calibri" w:hAnsi="Calibri" w:cs="Times New Roman"/>
      <w:b/>
      <w:bCs/>
      <w:i/>
      <w:iCs/>
      <w:kern w:val="0"/>
      <w:sz w:val="26"/>
      <w:szCs w:val="26"/>
      <w:lang w:val="x-none" w:bidi="ar-SA"/>
    </w:rPr>
  </w:style>
  <w:style w:type="paragraph" w:styleId="Nagwek6">
    <w:name w:val="heading 6"/>
    <w:basedOn w:val="Normalny"/>
    <w:next w:val="Normalny"/>
    <w:qFormat/>
    <w:pPr>
      <w:spacing w:before="240" w:after="60"/>
      <w:outlineLvl w:val="5"/>
    </w:pPr>
    <w:rPr>
      <w:rFonts w:ascii="Calibri" w:eastAsia="Times New Roman" w:hAnsi="Calibri" w:cs="Mangal"/>
      <w:b/>
      <w:bCs/>
      <w:sz w:val="22"/>
      <w:szCs w:val="20"/>
      <w:lang w:val="x-none"/>
    </w:rPr>
  </w:style>
  <w:style w:type="paragraph" w:styleId="Nagwek7">
    <w:name w:val="heading 7"/>
    <w:basedOn w:val="Normalny"/>
    <w:next w:val="Normalny"/>
    <w:qFormat/>
    <w:pPr>
      <w:keepNext/>
      <w:widowControl/>
      <w:numPr>
        <w:ilvl w:val="6"/>
        <w:numId w:val="1"/>
      </w:numPr>
      <w:outlineLvl w:val="6"/>
    </w:pPr>
    <w:rPr>
      <w:rFonts w:eastAsia="Times New Roman" w:cs="Times New Roman"/>
      <w:b/>
      <w:bCs/>
      <w:kern w:val="0"/>
      <w:sz w:val="22"/>
      <w:lang w:val="x-none" w:bidi="ar-SA"/>
    </w:rPr>
  </w:style>
  <w:style w:type="paragraph" w:styleId="Nagwek8">
    <w:name w:val="heading 8"/>
    <w:basedOn w:val="Normalny"/>
    <w:next w:val="Normalny"/>
    <w:qFormat/>
    <w:pPr>
      <w:keepNext/>
      <w:widowControl/>
      <w:numPr>
        <w:ilvl w:val="7"/>
        <w:numId w:val="1"/>
      </w:numPr>
      <w:outlineLvl w:val="7"/>
    </w:pPr>
    <w:rPr>
      <w:rFonts w:eastAsia="Times New Roman" w:cs="Times New Roman"/>
      <w:b/>
      <w:bCs/>
      <w:kern w:val="0"/>
      <w:szCs w:val="20"/>
      <w:lang w:val="x-none" w:bidi="ar-SA"/>
    </w:rPr>
  </w:style>
  <w:style w:type="paragraph" w:styleId="Nagwek9">
    <w:name w:val="heading 9"/>
    <w:basedOn w:val="Normalny"/>
    <w:next w:val="Normalny"/>
    <w:qFormat/>
    <w:pPr>
      <w:spacing w:before="240" w:after="60"/>
      <w:outlineLvl w:val="8"/>
    </w:pPr>
    <w:rPr>
      <w:rFonts w:ascii="Cambria" w:eastAsia="Times New Roman" w:hAnsi="Cambria" w:cs="Mangal"/>
      <w:sz w:val="22"/>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Times New Roman"/>
      <w:b/>
      <w:bCs/>
      <w:sz w:val="22"/>
      <w:szCs w:val="22"/>
    </w:rPr>
  </w:style>
  <w:style w:type="character" w:customStyle="1" w:styleId="WW8Num2z0">
    <w:name w:val="WW8Num2z0"/>
    <w:rPr>
      <w:rFonts w:ascii="Times New Roman" w:hAnsi="Times New Roman" w:cs="Times New Roman"/>
      <w:b/>
      <w:color w:val="000000"/>
      <w:position w:val="0"/>
      <w:sz w:val="24"/>
      <w:szCs w:val="22"/>
      <w:u w:val="none"/>
      <w:vertAlign w:val="baseline"/>
    </w:rPr>
  </w:style>
  <w:style w:type="character" w:customStyle="1" w:styleId="WW8Num2z1">
    <w:name w:val="WW8Num2z1"/>
    <w:rPr>
      <w:rFonts w:ascii="Calibri" w:hAnsi="Calibri" w:cs="Calibri"/>
      <w:i/>
      <w:color w:val="000000"/>
      <w:sz w:val="22"/>
      <w:szCs w:val="22"/>
    </w:rPr>
  </w:style>
  <w:style w:type="character" w:customStyle="1" w:styleId="WW8Num2z2">
    <w:name w:val="WW8Num2z2"/>
    <w:rPr>
      <w:rFonts w:ascii="Calibri" w:hAnsi="Calibri" w:cs="Calibri"/>
      <w:b w:val="0"/>
      <w:i/>
      <w:color w:val="000000"/>
      <w:sz w:val="22"/>
      <w:szCs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rPr>
      <w:rFonts w:ascii="Calibri" w:hAnsi="Calibri" w:cs="Calibri"/>
      <w:color w:val="000000"/>
      <w:sz w:val="22"/>
      <w:szCs w:val="22"/>
    </w:rPr>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rPr>
  </w:style>
  <w:style w:type="character" w:customStyle="1" w:styleId="WW8Num4z0">
    <w:name w:val="WW8Num4z0"/>
    <w:rPr>
      <w:b/>
      <w:u w:val="none"/>
    </w:rPr>
  </w:style>
  <w:style w:type="character" w:customStyle="1" w:styleId="WW8Num5z0">
    <w:name w:val="WW8Num5z0"/>
    <w:rPr>
      <w:u w:val="none"/>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w:eastAsia="Times" w:hAnsi="Times" w:cs="Times"/>
      <w:b/>
      <w:bCs/>
      <w:sz w:val="22"/>
      <w:szCs w:val="22"/>
    </w:rPr>
  </w:style>
  <w:style w:type="character" w:customStyle="1" w:styleId="WW8Num6z1">
    <w:name w:val="WW8Num6z1"/>
    <w:rPr>
      <w:rFonts w:ascii="Times" w:eastAsia="Times" w:hAnsi="Times" w:cs="Times"/>
      <w:sz w:val="22"/>
      <w:szCs w:val="22"/>
    </w:rPr>
  </w:style>
  <w:style w:type="character" w:customStyle="1" w:styleId="WW8Num6z2">
    <w:name w:val="WW8Num6z2"/>
    <w:rPr>
      <w:rFonts w:ascii="Calibri" w:eastAsia="Times" w:hAnsi="Calibri" w:cs="Calibri" w:hint="default"/>
      <w:sz w:val="22"/>
      <w:szCs w:val="22"/>
    </w:rPr>
  </w:style>
  <w:style w:type="character" w:customStyle="1" w:styleId="WW8Num6z3">
    <w:name w:val="WW8Num6z3"/>
    <w:rPr>
      <w:rFonts w:ascii="Times" w:hAnsi="Times" w:cs="Times"/>
      <w:sz w:val="22"/>
      <w:szCs w:val="22"/>
    </w:rPr>
  </w:style>
  <w:style w:type="character" w:customStyle="1" w:styleId="WW8Num6z4">
    <w:name w:val="WW8Num6z4"/>
    <w:rPr>
      <w:rFonts w:ascii="Wingdings 2" w:hAnsi="Wingdings 2" w:cs="Wingdings 2"/>
    </w:rPr>
  </w:style>
  <w:style w:type="character" w:customStyle="1" w:styleId="WW8Num7z0">
    <w:name w:val="WW8Num7z0"/>
    <w:rPr>
      <w:rFonts w:ascii="Calibri" w:hAnsi="Calibri" w:cs="Calibri"/>
      <w:sz w:val="22"/>
      <w:szCs w:val="22"/>
    </w:rPr>
  </w:style>
  <w:style w:type="character" w:customStyle="1" w:styleId="WW8Num7z1">
    <w:name w:val="WW8Num7z1"/>
    <w:rPr>
      <w:rFonts w:ascii="Calibri" w:eastAsia="Times New Roman" w:hAnsi="Calibri" w:cs="Times New Roman"/>
      <w:spacing w:val="-1"/>
      <w:sz w:val="22"/>
      <w:szCs w:val="22"/>
    </w:rPr>
  </w:style>
  <w:style w:type="character" w:customStyle="1" w:styleId="WW8Num7z2">
    <w:name w:val="WW8Num7z2"/>
    <w:rPr>
      <w:b w:val="0"/>
      <w:u w:val="none"/>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rPr>
      <w:rFonts w:cs="Times New Roman"/>
    </w:rPr>
  </w:style>
  <w:style w:type="character" w:customStyle="1" w:styleId="WW8Num9z1">
    <w:name w:val="WW8Num9z1"/>
    <w:rPr>
      <w:rFonts w:ascii="Calibri" w:eastAsia="Times New Roman" w:hAnsi="Calibri" w:cs="Times New Roman"/>
    </w:rPr>
  </w:style>
  <w:style w:type="character" w:customStyle="1" w:styleId="WW8Num10z0">
    <w:name w:val="WW8Num10z0"/>
    <w:rPr>
      <w:u w:val="none"/>
    </w:rPr>
  </w:style>
  <w:style w:type="character" w:customStyle="1" w:styleId="WW8Num11z0">
    <w:name w:val="WW8Num11z0"/>
    <w:rPr>
      <w:rFonts w:ascii="Tahoma" w:hAnsi="Tahoma" w:cs="Tahoma" w:hint="default"/>
      <w:sz w:val="20"/>
      <w:szCs w:val="20"/>
      <w:lang w:eastAsia="pl-P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Calibri" w:hAnsi="Calibri" w:cs="Calibri"/>
      <w:spacing w:val="-1"/>
      <w:sz w:val="22"/>
      <w:szCs w:val="22"/>
    </w:rPr>
  </w:style>
  <w:style w:type="character" w:customStyle="1" w:styleId="WW8Num12z3">
    <w:name w:val="WW8Num12z3"/>
    <w:rPr>
      <w:rFonts w:ascii="Calibri" w:eastAsia="Calibri" w:hAnsi="Calibri" w:cs="Times New Roman"/>
      <w:b/>
      <w:kern w:val="0"/>
      <w:sz w:val="22"/>
      <w:szCs w:val="22"/>
      <w:lang w:eastAsia="en-US" w:bidi="ar-SA"/>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ahoma" w:hAnsi="Tahoma" w:cs="Tahoma" w:hint="default"/>
      <w:sz w:val="20"/>
      <w:szCs w:val="20"/>
    </w:rPr>
  </w:style>
  <w:style w:type="character" w:customStyle="1" w:styleId="WW8Num14z0">
    <w:name w:val="WW8Num14z0"/>
    <w:rPr>
      <w:rFonts w:ascii="Tahoma" w:hAnsi="Tahoma" w:cs="Tahoma"/>
      <w:sz w:val="20"/>
      <w:szCs w:val="20"/>
      <w:lang w:eastAsia="pl-PL"/>
    </w:rPr>
  </w:style>
  <w:style w:type="character" w:customStyle="1" w:styleId="WW8Num15z0">
    <w:name w:val="WW8Num15z0"/>
    <w:rPr>
      <w:rFonts w:ascii="Calibri" w:hAnsi="Calibri" w:cs="Calibri" w:hint="default"/>
      <w:sz w:val="22"/>
      <w:szCs w:val="22"/>
    </w:rPr>
  </w:style>
  <w:style w:type="character" w:customStyle="1" w:styleId="WW8Num16z0">
    <w:name w:val="WW8Num16z0"/>
    <w:rPr>
      <w:rFonts w:ascii="Tahoma" w:eastAsia="Calibri" w:hAnsi="Tahoma" w:cs="Tahoma"/>
    </w:rPr>
  </w:style>
  <w:style w:type="character" w:customStyle="1" w:styleId="WW8Num17z0">
    <w:name w:val="WW8Num17z0"/>
    <w:rPr>
      <w:rFonts w:hint="default"/>
    </w:rPr>
  </w:style>
  <w:style w:type="character" w:customStyle="1" w:styleId="WW8Num17z1">
    <w:name w:val="WW8Num17z1"/>
    <w:rPr>
      <w:rFonts w:ascii="Symbol" w:hAnsi="Symbol" w:cs="Symbol" w:hint="default"/>
    </w:rPr>
  </w:style>
  <w:style w:type="character" w:customStyle="1" w:styleId="WW8Num17z2">
    <w:name w:val="WW8Num17z2"/>
    <w:rPr>
      <w:rFonts w:ascii="Calibri" w:hAnsi="Calibri" w:cs="Calibri" w:hint="default"/>
      <w:b w:val="0"/>
      <w:sz w:val="22"/>
      <w:szCs w:val="22"/>
      <w:u w:val="none"/>
    </w:rPr>
  </w:style>
  <w:style w:type="character" w:customStyle="1" w:styleId="WW8Num18z0">
    <w:name w:val="WW8Num18z0"/>
    <w:rPr>
      <w:rFonts w:ascii="Arial" w:hAnsi="Arial" w:cs="Arial" w:hint="default"/>
      <w:b/>
      <w:sz w:val="21"/>
      <w:szCs w:val="21"/>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val="0"/>
    </w:rPr>
  </w:style>
  <w:style w:type="character" w:customStyle="1" w:styleId="WW8Num19z1">
    <w:name w:val="WW8Num19z1"/>
  </w:style>
  <w:style w:type="character" w:customStyle="1" w:styleId="WW8Num19z2">
    <w:name w:val="WW8Num19z2"/>
    <w:rPr>
      <w:rFonts w:ascii="Tahoma" w:hAnsi="Tahoma" w:cs="Tahoma"/>
      <w:sz w:val="20"/>
      <w:szCs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ahoma" w:hAnsi="Tahoma" w:cs="Tahoma"/>
      <w:sz w:val="20"/>
      <w:szCs w:val="20"/>
      <w:lang w:eastAsia="pl-P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ahoma" w:hAnsi="Tahoma" w:cs="Tahoma"/>
      <w:sz w:val="20"/>
      <w:szCs w:val="20"/>
      <w:lang w:eastAsia="pl-PL"/>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ahoma" w:hAnsi="Tahoma" w:cs="Tahoma"/>
      <w:sz w:val="20"/>
      <w:szCs w:val="20"/>
      <w:lang w:eastAsia="pl-P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rPr>
      <w:rFonts w:ascii="Calibri" w:eastAsia="Arial" w:hAnsi="Calibri" w:cs="Calibri" w:hint="default"/>
      <w:color w:val="0F0F0F"/>
      <w:w w:val="100"/>
      <w:sz w:val="22"/>
      <w:szCs w:val="22"/>
    </w:rPr>
  </w:style>
  <w:style w:type="character" w:customStyle="1" w:styleId="WW8Num24z0">
    <w:name w:val="WW8Num24z0"/>
    <w:rPr>
      <w:rFonts w:hint="default"/>
    </w:rPr>
  </w:style>
  <w:style w:type="character" w:customStyle="1" w:styleId="WW8Num25z0">
    <w:name w:val="WW8Num25z0"/>
    <w:rPr>
      <w:rFonts w:ascii="Calibri" w:eastAsia="Times New Roman" w:hAnsi="Calibri" w:cs="Calibri" w:hint="default"/>
      <w:bCs/>
      <w:kern w:val="0"/>
      <w:sz w:val="22"/>
      <w:szCs w:val="22"/>
      <w:lang w:eastAsia="pl-PL" w:bidi="ar-SA"/>
    </w:rPr>
  </w:style>
  <w:style w:type="character" w:customStyle="1" w:styleId="WW8Num26z0">
    <w:name w:val="WW8Num26z0"/>
    <w:rPr>
      <w:rFonts w:ascii="Calibri" w:hAnsi="Calibri" w:cs="Calibri" w:hint="default"/>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ahoma" w:hAnsi="Tahoma" w:cs="Tahoma"/>
      <w:sz w:val="20"/>
      <w:szCs w:val="20"/>
      <w:lang w:eastAsia="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ahoma" w:eastAsia="Calibri" w:hAnsi="Tahoma" w:cs="Tahoma" w:hint="default"/>
      <w:b w:val="0"/>
      <w:bCs/>
      <w:w w:val="81"/>
      <w:sz w:val="20"/>
      <w:szCs w:val="20"/>
    </w:rPr>
  </w:style>
  <w:style w:type="character" w:customStyle="1" w:styleId="WW8Num30z1">
    <w:name w:val="WW8Num30z1"/>
    <w:rPr>
      <w:rFonts w:ascii="Tahoma" w:eastAsia="Calibri" w:hAnsi="Tahoma" w:cs="Tahoma" w:hint="default"/>
      <w:b w:val="0"/>
      <w:bCs/>
      <w:w w:val="99"/>
      <w:sz w:val="20"/>
      <w:szCs w:val="20"/>
    </w:rPr>
  </w:style>
  <w:style w:type="character" w:customStyle="1" w:styleId="WW8Num30z2">
    <w:name w:val="WW8Num30z2"/>
    <w:rPr>
      <w:rFonts w:hint="default"/>
    </w:rPr>
  </w:style>
  <w:style w:type="character" w:customStyle="1" w:styleId="WW8Num31z0">
    <w:name w:val="WW8Num31z0"/>
    <w:rPr>
      <w:rFonts w:ascii="Tahoma" w:hAnsi="Tahoma" w:cs="Tahoma" w:hint="default"/>
      <w:sz w:val="20"/>
      <w:szCs w:val="20"/>
      <w:lang w:eastAsia="pl-P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cs="Times New Roman" w:hint="default"/>
      <w:b/>
      <w:i w:val="0"/>
    </w:rPr>
  </w:style>
  <w:style w:type="character" w:customStyle="1" w:styleId="WW8Num33z1">
    <w:name w:val="WW8Num33z1"/>
    <w:rPr>
      <w:rFonts w:cs="Times New Roman" w:hint="default"/>
    </w:rPr>
  </w:style>
  <w:style w:type="character" w:customStyle="1" w:styleId="WW8Num34z0">
    <w:name w:val="WW8Num34z0"/>
  </w:style>
  <w:style w:type="character" w:customStyle="1" w:styleId="WW8Num34z1">
    <w:name w:val="WW8Num34z1"/>
    <w:rPr>
      <w:rFonts w:ascii="Tahoma" w:hAnsi="Tahoma" w:cs="Tahoma" w:hint="default"/>
      <w:sz w:val="20"/>
      <w:szCs w:val="20"/>
    </w:rPr>
  </w:style>
  <w:style w:type="character" w:customStyle="1" w:styleId="WW8Num34z2">
    <w:name w:val="WW8Num34z2"/>
    <w:rPr>
      <w:rFonts w:ascii="Tahoma" w:eastAsia="Times New Roman" w:hAnsi="Tahoma" w:cs="Tahoma"/>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hAnsi="Calibri" w:cs="Calibri" w:hint="default"/>
      <w:sz w:val="22"/>
      <w:szCs w:val="22"/>
    </w:rPr>
  </w:style>
  <w:style w:type="character" w:customStyle="1" w:styleId="WW8Num36z1">
    <w:name w:val="WW8Num36z1"/>
    <w:rPr>
      <w:rFonts w:ascii="Calibri" w:eastAsia="Times New Roman" w:hAnsi="Calibri" w:cs="Times New Roman" w:hint="default"/>
    </w:rPr>
  </w:style>
  <w:style w:type="character" w:customStyle="1" w:styleId="WW8Num36z2">
    <w:name w:val="WW8Num36z2"/>
    <w:rPr>
      <w:rFonts w:hint="default"/>
      <w:b w:val="0"/>
      <w:u w:val="none"/>
    </w:rPr>
  </w:style>
  <w:style w:type="character" w:customStyle="1" w:styleId="WW8Num37z0">
    <w:name w:val="WW8Num37z0"/>
    <w:rPr>
      <w:rFonts w:hint="default"/>
      <w:u w:val="none"/>
    </w:rPr>
  </w:style>
  <w:style w:type="character" w:customStyle="1" w:styleId="WW8Num37z1">
    <w:name w:val="WW8Num37z1"/>
    <w:rPr>
      <w:rFonts w:ascii="Tahoma" w:eastAsia="Times New Roman" w:hAnsi="Tahoma" w:cs="Tahoma" w:hint="default"/>
      <w:sz w:val="20"/>
      <w:szCs w:val="20"/>
      <w:u w:val="none"/>
    </w:rPr>
  </w:style>
  <w:style w:type="character" w:customStyle="1" w:styleId="WW8Num38z0">
    <w:name w:val="WW8Num38z0"/>
    <w:rPr>
      <w:rFonts w:hint="default"/>
      <w:color w:val="0F0F0F"/>
    </w:rPr>
  </w:style>
  <w:style w:type="character" w:customStyle="1" w:styleId="WW8Num38z1">
    <w:name w:val="WW8Num38z1"/>
    <w:rPr>
      <w:rFonts w:ascii="Calibri" w:hAnsi="Calibri" w:cs="Calibri" w:hint="default"/>
      <w:color w:val="0F0F0F"/>
      <w:position w:val="0"/>
      <w:sz w:val="22"/>
      <w:szCs w:val="22"/>
      <w:vertAlign w:val="baseline"/>
    </w:rPr>
  </w:style>
  <w:style w:type="character" w:customStyle="1" w:styleId="WW8Num39z0">
    <w:name w:val="WW8Num39z0"/>
    <w:rPr>
      <w:rFonts w:cs="Calibri" w:hint="default"/>
      <w:b w:val="0"/>
    </w:rPr>
  </w:style>
  <w:style w:type="character" w:customStyle="1" w:styleId="WW8Num40z0">
    <w:name w:val="WW8Num40z0"/>
    <w:rPr>
      <w:rFonts w:ascii="Calibri" w:eastAsia="Times New Roman" w:hAnsi="Calibri" w:cs="Calibri" w:hint="default"/>
      <w:kern w:val="0"/>
      <w:sz w:val="22"/>
      <w:szCs w:val="22"/>
      <w:lang w:eastAsia="pl-PL" w:bidi="ar-SA"/>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rPr>
  </w:style>
  <w:style w:type="character" w:customStyle="1" w:styleId="WW8Num43z0">
    <w:name w:val="WW8Num43z0"/>
    <w:rPr>
      <w:rFonts w:ascii="Tahoma" w:hAnsi="Tahoma" w:cs="Tahoma"/>
      <w:sz w:val="20"/>
      <w:szCs w:val="20"/>
      <w:lang w:eastAsia="pl-PL"/>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eastAsia="Times New Roman" w:cs="Times New Roman"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Calibri" w:hAnsi="Calibri" w:cs="Calibri" w:hint="default"/>
      <w:b w:val="0"/>
      <w:sz w:val="22"/>
      <w:szCs w:val="22"/>
    </w:rPr>
  </w:style>
  <w:style w:type="character" w:customStyle="1" w:styleId="WW8Num45z1">
    <w:name w:val="WW8Num45z1"/>
  </w:style>
  <w:style w:type="character" w:customStyle="1" w:styleId="WW8Num45z2">
    <w:name w:val="WW8Num45z2"/>
    <w:rPr>
      <w:rFonts w:ascii="Calibri" w:eastAsia="DejaVu Sans" w:hAnsi="Calibri" w:cs="Arial" w:hint="default"/>
      <w:b w:val="0"/>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ahoma" w:hAnsi="Tahoma" w:cs="Tahoma" w:hint="default"/>
      <w:sz w:val="20"/>
      <w:szCs w:val="20"/>
      <w:lang w:eastAsia="pl-PL"/>
    </w:rPr>
  </w:style>
  <w:style w:type="character" w:customStyle="1" w:styleId="WW8Num46z3">
    <w:name w:val="WW8Num46z3"/>
    <w:rPr>
      <w:rFonts w:ascii="Symbol" w:hAnsi="Symbol" w:cs="Symbol" w:hint="default"/>
    </w:rPr>
  </w:style>
  <w:style w:type="character" w:customStyle="1" w:styleId="WW8Num46z4">
    <w:name w:val="WW8Num46z4"/>
    <w:rPr>
      <w:rFonts w:ascii="Courier New" w:hAnsi="Courier New" w:cs="Courier New" w:hint="default"/>
    </w:rPr>
  </w:style>
  <w:style w:type="character" w:customStyle="1" w:styleId="WW8Num46z5">
    <w:name w:val="WW8Num46z5"/>
    <w:rPr>
      <w:rFonts w:ascii="Wingdings" w:hAnsi="Wingdings" w:cs="Wingdings" w:hint="default"/>
    </w:rPr>
  </w:style>
  <w:style w:type="character" w:customStyle="1" w:styleId="WW8Num47z0">
    <w:name w:val="WW8Num47z0"/>
    <w:rPr>
      <w:rFonts w:hint="default"/>
    </w:rPr>
  </w:style>
  <w:style w:type="character" w:customStyle="1" w:styleId="WW8Num47z1">
    <w:name w:val="WW8Num47z1"/>
    <w:rPr>
      <w:rFonts w:ascii="Calibri" w:eastAsia="Arial" w:hAnsi="Calibri" w:cs="Calibri" w:hint="default"/>
      <w:color w:val="0F0F0F"/>
      <w:spacing w:val="0"/>
      <w:w w:val="100"/>
      <w:sz w:val="22"/>
      <w:szCs w:val="22"/>
    </w:rPr>
  </w:style>
  <w:style w:type="character" w:customStyle="1" w:styleId="WW8Num47z2">
    <w:name w:val="WW8Num47z2"/>
    <w:rPr>
      <w:rFonts w:ascii="Calibri" w:eastAsia="Arial" w:hAnsi="Calibri" w:cs="Calibri" w:hint="default"/>
      <w:b w:val="0"/>
      <w:color w:val="0F0F0F"/>
      <w:spacing w:val="0"/>
      <w:w w:val="100"/>
      <w:sz w:val="22"/>
      <w:szCs w:val="22"/>
    </w:rPr>
  </w:style>
  <w:style w:type="character" w:customStyle="1" w:styleId="WW8Num48z0">
    <w:name w:val="WW8Num48z0"/>
    <w:rPr>
      <w:b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eastAsia="Arial" w:hAnsi="Calibri" w:cs="Calibri" w:hint="default"/>
      <w:b w:val="0"/>
      <w:color w:val="0F0F0F"/>
      <w:w w:val="107"/>
      <w:sz w:val="22"/>
      <w:szCs w:val="22"/>
    </w:rPr>
  </w:style>
  <w:style w:type="character" w:customStyle="1" w:styleId="WW8Num49z1">
    <w:name w:val="WW8Num49z1"/>
    <w:rPr>
      <w:rFonts w:hint="default"/>
    </w:rPr>
  </w:style>
  <w:style w:type="character" w:customStyle="1" w:styleId="WW8Num50z0">
    <w:name w:val="WW8Num50z0"/>
    <w:rPr>
      <w:rFonts w:ascii="Tahoma" w:hAnsi="Tahoma" w:cs="Tahoma"/>
      <w:sz w:val="20"/>
      <w:szCs w:val="20"/>
      <w:lang w:eastAsia="pl-PL"/>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rPr>
      <w:rFonts w:cs="Tahoma"/>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Tahoma" w:hAnsi="Tahoma" w:cs="Tahoma"/>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Tahoma" w:hint="default"/>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hint="default"/>
      <w:color w:val="0F0F0F"/>
      <w:sz w:val="22"/>
      <w:szCs w:val="22"/>
    </w:rPr>
  </w:style>
  <w:style w:type="character" w:customStyle="1" w:styleId="WW8Num56z0">
    <w:name w:val="WW8Num56z0"/>
    <w:rPr>
      <w:rFonts w:ascii="Tahoma" w:hAnsi="Tahoma" w:cs="Tahoma" w:hint="default"/>
      <w:sz w:val="20"/>
      <w:szCs w:val="20"/>
      <w:lang w:eastAsia="pl-PL"/>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u w:val="none"/>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Tahoma" w:hAnsi="Tahoma" w:cs="Tahoma"/>
      <w:strike w:val="0"/>
      <w:dstrike w:val="0"/>
      <w:sz w:val="20"/>
      <w:szCs w:val="20"/>
      <w:lang w:eastAsia="pl-PL"/>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Tahoma" w:hAnsi="Tahoma" w:cs="Tahoma" w:hint="default"/>
      <w:sz w:val="20"/>
      <w:szCs w:val="20"/>
      <w:lang w:eastAsia="pl-PL"/>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Calibri" w:eastAsia="Arial" w:hAnsi="Calibri" w:cs="Calibri" w:hint="default"/>
      <w:b w:val="0"/>
      <w:color w:val="0F0F0F"/>
      <w:spacing w:val="0"/>
      <w:w w:val="100"/>
      <w:sz w:val="22"/>
      <w:szCs w:val="22"/>
    </w:rPr>
  </w:style>
  <w:style w:type="character" w:customStyle="1" w:styleId="WW8Num60z1">
    <w:name w:val="WW8Num60z1"/>
    <w:rPr>
      <w:rFonts w:hint="default"/>
    </w:rPr>
  </w:style>
  <w:style w:type="character" w:customStyle="1" w:styleId="WW8Num61z0">
    <w:name w:val="WW8Num61z0"/>
    <w:rPr>
      <w:rFonts w:ascii="Tahoma" w:hAnsi="Tahoma" w:cs="Tahoma" w:hint="default"/>
      <w:sz w:val="20"/>
      <w:szCs w:val="20"/>
      <w:lang w:eastAsia="pl-PL"/>
    </w:rPr>
  </w:style>
  <w:style w:type="character" w:customStyle="1" w:styleId="WW8Num62z0">
    <w:name w:val="WW8Num62z0"/>
  </w:style>
  <w:style w:type="character" w:customStyle="1" w:styleId="WW8Num62z1">
    <w:name w:val="WW8Num62z1"/>
    <w:rPr>
      <w:rFonts w:cs="Tahoma" w:hint="default"/>
    </w:rPr>
  </w:style>
  <w:style w:type="character" w:customStyle="1" w:styleId="WW8Num63z0">
    <w:name w:val="WW8Num63z0"/>
    <w:rPr>
      <w:rFonts w:hint="default"/>
    </w:rPr>
  </w:style>
  <w:style w:type="character" w:customStyle="1" w:styleId="WW8Num64z0">
    <w:name w:val="WW8Num64z0"/>
    <w:rPr>
      <w:rFonts w:ascii="Calibri" w:hAnsi="Calibri" w:cs="Arial" w:hint="default"/>
      <w:sz w:val="22"/>
      <w:szCs w:val="22"/>
    </w:rPr>
  </w:style>
  <w:style w:type="character" w:customStyle="1" w:styleId="WW8Num64z1">
    <w:name w:val="WW8Num64z1"/>
    <w:rPr>
      <w:rFonts w:ascii="Courier New" w:hAnsi="Courier New" w:cs="Courier New" w:hint="default"/>
    </w:rPr>
  </w:style>
  <w:style w:type="character" w:customStyle="1" w:styleId="WW8Num64z2">
    <w:name w:val="WW8Num64z2"/>
    <w:rPr>
      <w:rFonts w:ascii="Wingdings" w:hAnsi="Wingdings" w:cs="Wingdings" w:hint="default"/>
    </w:rPr>
  </w:style>
  <w:style w:type="character" w:customStyle="1" w:styleId="WW8Num64z3">
    <w:name w:val="WW8Num64z3"/>
    <w:rPr>
      <w:rFonts w:ascii="Symbol" w:hAnsi="Symbol" w:cs="Symbol" w:hint="default"/>
    </w:rPr>
  </w:style>
  <w:style w:type="character" w:customStyle="1" w:styleId="WW8Num65z0">
    <w:name w:val="WW8Num65z0"/>
    <w:rPr>
      <w:rFonts w:ascii="Tahoma" w:hAnsi="Tahoma" w:cs="Tahoma"/>
      <w:sz w:val="20"/>
      <w:szCs w:val="20"/>
      <w:lang w:eastAsia="pl-PL"/>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alibri" w:hAnsi="Calibri" w:cs="Calibri" w:hint="default"/>
      <w:color w:val="0E0E0E"/>
      <w:sz w:val="22"/>
    </w:rPr>
  </w:style>
  <w:style w:type="character" w:customStyle="1" w:styleId="WW8Num67z0">
    <w:name w:val="WW8Num67z0"/>
    <w:rPr>
      <w:rFonts w:hint="default"/>
    </w:rPr>
  </w:style>
  <w:style w:type="character" w:customStyle="1" w:styleId="WW8Num67z1">
    <w:name w:val="WW8Num67z1"/>
    <w:rPr>
      <w:rFonts w:ascii="Calibri" w:eastAsia="Times New Roman" w:hAnsi="Calibri" w:cs="Calibri" w:hint="default"/>
      <w:color w:val="0F0F0F"/>
      <w:w w:val="10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hint="default"/>
      <w:u w:val="none"/>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ahoma" w:hAnsi="Tahoma" w:cs="Tahoma"/>
      <w:sz w:val="20"/>
      <w:szCs w:val="20"/>
      <w:lang w:eastAsia="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rPr>
  </w:style>
  <w:style w:type="character" w:customStyle="1" w:styleId="WW8Num73z0">
    <w:name w:val="WW8Num73z0"/>
    <w:rPr>
      <w:rFonts w:hint="default"/>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style>
  <w:style w:type="character" w:customStyle="1" w:styleId="WW8Num74z1">
    <w:name w:val="WW8Num74z1"/>
    <w:rPr>
      <w:rFonts w:ascii="Tahoma" w:hAnsi="Tahoma" w:cs="Tahoma"/>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bCs/>
      <w:vanish/>
      <w:color w:val="0E0E0E"/>
      <w:w w:val="100"/>
      <w:position w:val="0"/>
      <w:sz w:val="22"/>
      <w:szCs w:val="22"/>
      <w:vertAlign w:val="baseline"/>
    </w:rPr>
  </w:style>
  <w:style w:type="character" w:customStyle="1" w:styleId="WW8Num75z2">
    <w:name w:val="WW8Num75z2"/>
    <w:rPr>
      <w:rFonts w:ascii="Calibri" w:eastAsia="Arial" w:hAnsi="Calibri" w:cs="Calibri" w:hint="default"/>
      <w:b w:val="0"/>
      <w:color w:val="0F0F0F"/>
      <w:spacing w:val="0"/>
      <w:w w:val="100"/>
      <w:kern w:val="2"/>
      <w:sz w:val="22"/>
      <w:szCs w:val="22"/>
    </w:rPr>
  </w:style>
  <w:style w:type="character" w:customStyle="1" w:styleId="WW8Num75z3">
    <w:name w:val="WW8Num75z3"/>
    <w:rPr>
      <w:rFonts w:hint="default"/>
    </w:rPr>
  </w:style>
  <w:style w:type="character" w:customStyle="1" w:styleId="WW8Num76z0">
    <w:name w:val="WW8Num76z0"/>
    <w:rPr>
      <w:rFonts w:hint="default"/>
      <w:color w:val="0F0F0F"/>
      <w:w w:val="105"/>
    </w:rPr>
  </w:style>
  <w:style w:type="character" w:customStyle="1" w:styleId="WW8Num76z1">
    <w:name w:val="WW8Num76z1"/>
    <w:rPr>
      <w:rFonts w:hint="default"/>
      <w:color w:val="0F0F0F"/>
      <w:w w:val="100"/>
    </w:rPr>
  </w:style>
  <w:style w:type="character" w:customStyle="1" w:styleId="WW8Num77z0">
    <w:name w:val="WW8Num77z0"/>
    <w:rPr>
      <w:rFonts w:ascii="Tahoma" w:hAnsi="Tahoma" w:cs="Tahoma"/>
      <w:sz w:val="20"/>
      <w:szCs w:val="20"/>
      <w:lang w:eastAsia="pl-PL"/>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rPr>
      <w:rFonts w:ascii="Tahoma" w:hAnsi="Tahoma" w:cs="Tahoma"/>
      <w:sz w:val="20"/>
      <w:szCs w:val="20"/>
      <w:lang w:eastAsia="pl-PL"/>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rPr>
      <w:rFonts w:ascii="Calibri" w:eastAsia="Arial" w:hAnsi="Calibri" w:cs="Calibri" w:hint="default"/>
      <w:color w:val="0F0F0F"/>
      <w:spacing w:val="0"/>
      <w:w w:val="100"/>
      <w:sz w:val="22"/>
      <w:szCs w:val="22"/>
    </w:rPr>
  </w:style>
  <w:style w:type="character" w:customStyle="1" w:styleId="WW8Num80z0">
    <w:name w:val="WW8Num80z0"/>
    <w:rPr>
      <w:rFonts w:cs="Tahoma" w:hint="default"/>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hint="default"/>
    </w:rPr>
  </w:style>
  <w:style w:type="character" w:customStyle="1" w:styleId="WW8Num81z1">
    <w:name w:val="WW8Num81z1"/>
    <w:rPr>
      <w:rFonts w:ascii="Times New Roman" w:eastAsia="Times New Roman" w:hAnsi="Times New Roman" w:cs="Times New Roman" w:hint="default"/>
      <w:color w:val="0F0F0F"/>
      <w:w w:val="116"/>
      <w:sz w:val="22"/>
      <w:szCs w:val="22"/>
    </w:rPr>
  </w:style>
  <w:style w:type="character" w:customStyle="1" w:styleId="WW8Num81z2">
    <w:name w:val="WW8Num81z2"/>
    <w:rPr>
      <w:rFonts w:ascii="Calibri" w:eastAsia="Times New Roman" w:hAnsi="Calibri" w:cs="Times New Roman" w:hint="default"/>
      <w:color w:val="0F0F0F"/>
      <w:spacing w:val="0"/>
      <w:w w:val="100"/>
      <w:sz w:val="22"/>
      <w:szCs w:val="22"/>
    </w:rPr>
  </w:style>
  <w:style w:type="character" w:customStyle="1" w:styleId="WW8Num81z3">
    <w:name w:val="WW8Num81z3"/>
    <w:rPr>
      <w:rFonts w:ascii="Calibri" w:eastAsia="Arial" w:hAnsi="Calibri" w:cs="Calibri" w:hint="default"/>
      <w:color w:val="0F0F0F"/>
      <w:w w:val="100"/>
      <w:sz w:val="22"/>
      <w:szCs w:val="22"/>
    </w:rPr>
  </w:style>
  <w:style w:type="character" w:customStyle="1" w:styleId="WW8Num82z0">
    <w:name w:val="WW8Num82z0"/>
    <w:rPr>
      <w:rFonts w:cs="Calibri" w:hint="default"/>
      <w:u w:val="none"/>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hint="default"/>
    </w:rPr>
  </w:style>
  <w:style w:type="character" w:customStyle="1" w:styleId="WW8Num83z1">
    <w:name w:val="WW8Num83z1"/>
    <w:rPr>
      <w:rFonts w:ascii="Symbol" w:hAnsi="Symbol" w:cs="Symbol" w:hint="default"/>
    </w:rPr>
  </w:style>
  <w:style w:type="character" w:customStyle="1" w:styleId="WW8Num83z2">
    <w:name w:val="WW8Num83z2"/>
    <w:rPr>
      <w:rFonts w:hint="default"/>
      <w:b w:val="0"/>
      <w:u w:val="none"/>
    </w:rPr>
  </w:style>
  <w:style w:type="character" w:customStyle="1" w:styleId="Domylnaczcionkaakapitu3">
    <w:name w:val="Domyślna czcionka akapitu3"/>
  </w:style>
  <w:style w:type="character" w:customStyle="1" w:styleId="Tekstpodstawowy2Znak">
    <w:name w:val="Tekst podstawowy 2 Znak"/>
    <w:uiPriority w:val="99"/>
    <w:rPr>
      <w:rFonts w:eastAsia="DejaVu Sans" w:cs="Mangal"/>
      <w:kern w:val="2"/>
      <w:sz w:val="24"/>
      <w:szCs w:val="21"/>
      <w:lang w:eastAsia="zh-CN" w:bidi="hi-IN"/>
    </w:rPr>
  </w:style>
  <w:style w:type="character" w:styleId="Uwydatnienie">
    <w:name w:val="Emphasis"/>
    <w:qFormat/>
    <w:rPr>
      <w:i/>
      <w:iCs/>
    </w:rPr>
  </w:style>
  <w:style w:type="character" w:customStyle="1" w:styleId="TekstdymkaZnak">
    <w:name w:val="Tekst dymka Znak"/>
    <w:rPr>
      <w:rFonts w:ascii="Tahoma" w:eastAsia="DejaVu Sans" w:hAnsi="Tahoma" w:cs="Mangal"/>
      <w:kern w:val="2"/>
      <w:sz w:val="16"/>
      <w:szCs w:val="14"/>
      <w:lang w:eastAsia="zh-CN" w:bidi="hi-IN"/>
    </w:rPr>
  </w:style>
  <w:style w:type="character" w:customStyle="1" w:styleId="HTML-wstpniesformatowanyZnak">
    <w:name w:val="HTML - wstępnie sformatowany Znak"/>
    <w:uiPriority w:val="99"/>
    <w:rPr>
      <w:rFonts w:ascii="Arial Unicode MS" w:eastAsia="Arial Unicode MS" w:hAnsi="Arial Unicode MS" w:cs="Arial Unicode MS"/>
    </w:rPr>
  </w:style>
  <w:style w:type="character" w:customStyle="1" w:styleId="TekstprzypisukocowegoZnak">
    <w:name w:val="Tekst przypisu końcowego Znak"/>
    <w:rPr>
      <w:rFonts w:eastAsia="DejaVu Sans" w:cs="Mangal"/>
      <w:kern w:val="2"/>
      <w:szCs w:val="18"/>
      <w:lang w:eastAsia="zh-CN" w:bidi="hi-IN"/>
    </w:rPr>
  </w:style>
  <w:style w:type="character" w:customStyle="1" w:styleId="Znakiprzypiswkocowych">
    <w:name w:val="Znaki przypisów końcowych"/>
    <w:rPr>
      <w:vertAlign w:val="superscript"/>
    </w:rPr>
  </w:style>
  <w:style w:type="character" w:customStyle="1" w:styleId="StopkaZnak">
    <w:name w:val="Stopka Znak"/>
    <w:uiPriority w:val="99"/>
    <w:rPr>
      <w:sz w:val="24"/>
      <w:szCs w:val="24"/>
    </w:rPr>
  </w:style>
  <w:style w:type="character" w:styleId="Numerstrony">
    <w:name w:val="page number"/>
  </w:style>
  <w:style w:type="character" w:customStyle="1" w:styleId="TekstprzypisudolnegoZnak">
    <w:name w:val="Tekst przypisu dolnego Znak"/>
    <w:uiPriority w:val="99"/>
  </w:style>
  <w:style w:type="character" w:customStyle="1" w:styleId="Znakiprzypiswdolnych">
    <w:name w:val="Znaki przypisów dolnych"/>
    <w:rPr>
      <w:vertAlign w:val="superscript"/>
    </w:rPr>
  </w:style>
  <w:style w:type="character" w:customStyle="1" w:styleId="NagwekZnak">
    <w:name w:val="Nagłówek Znak"/>
    <w:rPr>
      <w:rFonts w:eastAsia="DejaVu Sans" w:cs="Mangal"/>
      <w:kern w:val="2"/>
      <w:sz w:val="24"/>
      <w:szCs w:val="21"/>
      <w:lang w:eastAsia="zh-CN" w:bidi="hi-IN"/>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uiPriority w:val="34"/>
    <w:qFormat/>
    <w:rPr>
      <w:sz w:val="24"/>
      <w:szCs w:val="24"/>
    </w:rPr>
  </w:style>
  <w:style w:type="character" w:customStyle="1" w:styleId="TekstpodstawowywcityZnak">
    <w:name w:val="Tekst podstawowy wcięty Znak"/>
    <w:rPr>
      <w:sz w:val="24"/>
      <w:szCs w:val="24"/>
    </w:rPr>
  </w:style>
  <w:style w:type="character" w:customStyle="1" w:styleId="postbody">
    <w:name w:val="postbody"/>
    <w:rPr>
      <w:rFonts w:cs="Times New Roman"/>
    </w:rPr>
  </w:style>
  <w:style w:type="character" w:customStyle="1" w:styleId="ZwykytekstZnak">
    <w:name w:val="Zwykły tekst Znak"/>
    <w:rPr>
      <w:rFonts w:ascii="Courier New" w:hAnsi="Courier New" w:cs="Courier New"/>
    </w:rPr>
  </w:style>
  <w:style w:type="character" w:customStyle="1" w:styleId="Nagwek1Znak">
    <w:name w:val="Nagłówek 1 Znak"/>
    <w:rPr>
      <w:rFonts w:ascii="Arial Narrow" w:hAnsi="Arial Narrow" w:cs="Arial Narrow"/>
      <w:b/>
      <w:bCs/>
      <w:szCs w:val="24"/>
    </w:rPr>
  </w:style>
  <w:style w:type="character" w:customStyle="1" w:styleId="Nagwek2Znak">
    <w:name w:val="Nagłówek 2 Znak"/>
    <w:uiPriority w:val="9"/>
    <w:rPr>
      <w:rFonts w:ascii="Arial Narrow" w:hAnsi="Arial Narrow" w:cs="Arial Narrow"/>
      <w:b/>
      <w:bCs/>
      <w:szCs w:val="24"/>
    </w:rPr>
  </w:style>
  <w:style w:type="character" w:styleId="Hipercze">
    <w:name w:val="Hyperlink"/>
    <w:rPr>
      <w:rFonts w:cs="Times New Roman"/>
      <w:color w:val="0000FF"/>
      <w:u w:val="single"/>
    </w:rPr>
  </w:style>
  <w:style w:type="character" w:customStyle="1" w:styleId="BodyTextIndentZnakZnak">
    <w:name w:val="Body Text Indent Znak Znak"/>
    <w:uiPriority w:val="99"/>
    <w:rPr>
      <w:rFonts w:ascii="Arial Narrow" w:hAnsi="Arial Narrow" w:cs="Arial Narrow"/>
      <w:szCs w:val="24"/>
    </w:rPr>
  </w:style>
  <w:style w:type="character" w:customStyle="1" w:styleId="Tekstpodstawowywcity2Znak">
    <w:name w:val="Tekst podstawowy wcięty 2 Znak"/>
    <w:rPr>
      <w:rFonts w:eastAsia="DejaVu Sans" w:cs="Mangal"/>
      <w:kern w:val="2"/>
      <w:sz w:val="24"/>
      <w:szCs w:val="21"/>
      <w:lang w:eastAsia="zh-CN" w:bidi="hi-IN"/>
    </w:rPr>
  </w:style>
  <w:style w:type="character" w:customStyle="1" w:styleId="Nagwek6Znak">
    <w:name w:val="Nagłówek 6 Znak"/>
    <w:rPr>
      <w:rFonts w:ascii="Calibri" w:eastAsia="Times New Roman" w:hAnsi="Calibri" w:cs="Mangal"/>
      <w:b/>
      <w:bCs/>
      <w:kern w:val="2"/>
      <w:sz w:val="22"/>
      <w:lang w:eastAsia="zh-CN" w:bidi="hi-IN"/>
    </w:rPr>
  </w:style>
  <w:style w:type="character" w:customStyle="1" w:styleId="Nagwek9Znak">
    <w:name w:val="Nagłówek 9 Znak"/>
    <w:rPr>
      <w:rFonts w:ascii="Cambria" w:eastAsia="Times New Roman" w:hAnsi="Cambria" w:cs="Mangal"/>
      <w:kern w:val="2"/>
      <w:sz w:val="22"/>
      <w:lang w:eastAsia="zh-CN" w:bidi="hi-IN"/>
    </w:rPr>
  </w:style>
  <w:style w:type="character" w:customStyle="1" w:styleId="Nagwek3Znak">
    <w:name w:val="Nagłówek 3 Znak"/>
    <w:rPr>
      <w:b/>
      <w:sz w:val="28"/>
      <w:lang w:val="x-none"/>
    </w:rPr>
  </w:style>
  <w:style w:type="character" w:customStyle="1" w:styleId="Nagwek4Znak">
    <w:name w:val="Nagłówek 4 Znak"/>
    <w:rPr>
      <w:b/>
      <w:sz w:val="24"/>
      <w:lang w:val="x-none"/>
    </w:rPr>
  </w:style>
  <w:style w:type="character" w:customStyle="1" w:styleId="Nagwek5Znak">
    <w:name w:val="Nagłówek 5 Znak"/>
    <w:rPr>
      <w:rFonts w:ascii="Calibri" w:eastAsia="Calibri" w:hAnsi="Calibri" w:cs="Calibri"/>
      <w:b/>
      <w:bCs/>
      <w:i/>
      <w:iCs/>
      <w:sz w:val="26"/>
      <w:szCs w:val="26"/>
      <w:lang w:val="x-none"/>
    </w:rPr>
  </w:style>
  <w:style w:type="character" w:customStyle="1" w:styleId="Nagwek7Znak">
    <w:name w:val="Nagłówek 7 Znak"/>
    <w:rPr>
      <w:b/>
      <w:bCs/>
      <w:sz w:val="22"/>
      <w:szCs w:val="24"/>
      <w:lang w:val="x-none"/>
    </w:rPr>
  </w:style>
  <w:style w:type="character" w:customStyle="1" w:styleId="Nagwek8Znak">
    <w:name w:val="Nagłówek 8 Znak"/>
    <w:rPr>
      <w:b/>
      <w:bCs/>
      <w:sz w:val="24"/>
      <w:lang w:val="x-none"/>
    </w:rPr>
  </w:style>
  <w:style w:type="character" w:customStyle="1" w:styleId="WW8Num10z1">
    <w:name w:val="WW8Num10z1"/>
    <w:rPr>
      <w:rFonts w:ascii="Symbol" w:hAnsi="Symbol" w:cs="Symbol"/>
    </w:rPr>
  </w:style>
  <w:style w:type="character" w:customStyle="1" w:styleId="WW8Num10z2">
    <w:name w:val="WW8Num10z2"/>
    <w:rPr>
      <w:rFonts w:cs="Times New Roman"/>
      <w:b/>
      <w:u w:val="none"/>
    </w:rPr>
  </w:style>
  <w:style w:type="character" w:customStyle="1" w:styleId="WW8Num11z1">
    <w:name w:val="WW8Num11z1"/>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b w:val="0"/>
      <w:i w:val="0"/>
      <w:position w:val="-2"/>
      <w:sz w:val="32"/>
    </w:rPr>
  </w:style>
  <w:style w:type="character" w:customStyle="1" w:styleId="WW8Num16z1">
    <w:name w:val="WW8Num16z1"/>
    <w:rPr>
      <w:rFonts w:cs="Times New Roman"/>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1">
    <w:name w:val="WW8Num24z1"/>
    <w:rPr>
      <w:rFonts w:ascii="Times New Roman" w:hAnsi="Times New Roman" w:cs="Times New Roman"/>
    </w:rPr>
  </w:style>
  <w:style w:type="character" w:customStyle="1" w:styleId="WW8Num39z1">
    <w:name w:val="WW8Num39z1"/>
    <w:rPr>
      <w:rFonts w:cs="Times New Roman"/>
    </w:rPr>
  </w:style>
  <w:style w:type="character" w:customStyle="1" w:styleId="WW8Num55z1">
    <w:name w:val="WW8Num55z1"/>
    <w:rPr>
      <w:rFonts w:ascii="Times New Roman" w:hAnsi="Times New Roman" w:cs="Times New Roman"/>
      <w:b w:val="0"/>
      <w:i w:val="0"/>
      <w:sz w:val="24"/>
    </w:rPr>
  </w:style>
  <w:style w:type="character" w:customStyle="1" w:styleId="WW8Num55z2">
    <w:name w:val="WW8Num55z2"/>
    <w:rPr>
      <w:rFonts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3Znak">
    <w:name w:val="Tekst podstawowy 3 Znak"/>
    <w:rPr>
      <w:rFonts w:ascii="Calibri" w:eastAsia="Calibri" w:hAnsi="Calibri" w:cs="Calibri"/>
      <w:sz w:val="16"/>
      <w:szCs w:val="16"/>
      <w:lang w:val="pl-PL"/>
    </w:rPr>
  </w:style>
  <w:style w:type="character" w:customStyle="1" w:styleId="h1">
    <w:name w:val="h1"/>
  </w:style>
  <w:style w:type="character" w:customStyle="1" w:styleId="Tekstpodstawowywcity3Znak">
    <w:name w:val="Tekst podstawowy wcięty 3 Znak"/>
    <w:rPr>
      <w:sz w:val="16"/>
      <w:szCs w:val="16"/>
      <w:lang w:val="pl-PL"/>
    </w:rPr>
  </w:style>
  <w:style w:type="character" w:customStyle="1" w:styleId="WW8Num25z1">
    <w:name w:val="WW8Num25z1"/>
    <w:rPr>
      <w:rFonts w:ascii="Symbol" w:hAnsi="Symbol" w:cs="Symbol"/>
    </w:rPr>
  </w:style>
  <w:style w:type="character" w:customStyle="1" w:styleId="WW8Num25z2">
    <w:name w:val="WW8Num25z2"/>
    <w:rPr>
      <w:b/>
      <w:u w:val="none"/>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customStyle="1" w:styleId="PodtytuZnak">
    <w:name w:val="Podtytuł Znak"/>
    <w:rPr>
      <w:rFonts w:ascii="Arial" w:eastAsia="MS Mincho" w:hAnsi="Arial" w:cs="Tahoma"/>
      <w:i/>
      <w:iCs/>
      <w:sz w:val="28"/>
      <w:szCs w:val="28"/>
      <w:lang w:val="pl-P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WW-Znakiprzypiswkocowych">
    <w:name w:val="WW-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WW-Znakiprzypiswdolnych">
    <w:name w:val="WW-Znaki przypisów dolnych"/>
    <w:rPr>
      <w:vertAlign w:val="superscript"/>
    </w:rPr>
  </w:style>
  <w:style w:type="character" w:customStyle="1" w:styleId="googqs-tidbit">
    <w:name w:val="goog_qs-tidbit"/>
  </w:style>
  <w:style w:type="character" w:styleId="Pogrubienie">
    <w:name w:val="Strong"/>
    <w:qFormat/>
    <w:rPr>
      <w:b/>
      <w:bCs/>
    </w:rPr>
  </w:style>
  <w:style w:type="character" w:customStyle="1" w:styleId="TytuZnak1">
    <w:name w:val="Tytuł Znak1"/>
    <w:link w:val="Tytu"/>
    <w:rPr>
      <w:b/>
      <w:position w:val="6"/>
      <w:sz w:val="24"/>
      <w:lang w:val="x-none"/>
    </w:rPr>
  </w:style>
  <w:style w:type="character" w:customStyle="1" w:styleId="PodtytuZnak1">
    <w:name w:val="Podtytuł Znak1"/>
    <w:rPr>
      <w:rFonts w:ascii="Arial" w:eastAsia="MS Mincho" w:hAnsi="Arial" w:cs="Arial"/>
      <w:i/>
      <w:iCs/>
      <w:sz w:val="28"/>
      <w:szCs w:val="28"/>
      <w:lang w:val="x-none"/>
    </w:rPr>
  </w:style>
  <w:style w:type="character" w:customStyle="1" w:styleId="TekstkomentarzaZnak1">
    <w:name w:val="Tekst komentarza Znak1"/>
    <w:uiPriority w:val="99"/>
    <w:rPr>
      <w:rFonts w:eastAsia="DejaVu Sans" w:cs="Mangal"/>
      <w:kern w:val="2"/>
      <w:szCs w:val="18"/>
      <w:lang w:eastAsia="zh-CN" w:bidi="hi-IN"/>
    </w:rPr>
  </w:style>
  <w:style w:type="character" w:customStyle="1" w:styleId="TematkomentarzaZnak1">
    <w:name w:val="Temat komentarza Znak1"/>
    <w:rPr>
      <w:rFonts w:eastAsia="DejaVu Sans" w:cs="Mangal"/>
      <w:b/>
      <w:bCs/>
      <w:kern w:val="2"/>
      <w:szCs w:val="18"/>
      <w:lang w:val="x-none" w:bidi="hi-IN"/>
    </w:rPr>
  </w:style>
  <w:style w:type="character" w:customStyle="1" w:styleId="Tekstpodstawowy2Znak1">
    <w:name w:val="Tekst podstawowy 2 Znak1"/>
    <w:uiPriority w:val="99"/>
    <w:rPr>
      <w:sz w:val="24"/>
      <w:szCs w:val="24"/>
    </w:rPr>
  </w:style>
  <w:style w:type="character" w:customStyle="1" w:styleId="Odwoaniedokomentarza2">
    <w:name w:val="Odwołanie do komentarza2"/>
    <w:rPr>
      <w:sz w:val="16"/>
      <w:szCs w:val="16"/>
    </w:rPr>
  </w:style>
  <w:style w:type="character" w:customStyle="1" w:styleId="Tekstpodstawowywcity2Znak1">
    <w:name w:val="Tekst podstawowy wcięty 2 Znak1"/>
    <w:uiPriority w:val="99"/>
    <w:rPr>
      <w:sz w:val="24"/>
      <w:szCs w:val="24"/>
    </w:rPr>
  </w:style>
  <w:style w:type="character" w:customStyle="1" w:styleId="Tekstpodstawowy3Znak1">
    <w:name w:val="Tekst podstawowy 3 Znak1"/>
    <w:uiPriority w:val="99"/>
    <w:rPr>
      <w:sz w:val="16"/>
      <w:szCs w:val="16"/>
      <w:lang w:val="x-none"/>
    </w:rPr>
  </w:style>
  <w:style w:type="character" w:customStyle="1" w:styleId="TekstpodstawowyZnak1">
    <w:name w:val="Tekst podstawowy Znak1"/>
    <w:rPr>
      <w:rFonts w:eastAsia="DejaVu Sans" w:cs="Lohit Hindi"/>
      <w:kern w:val="2"/>
      <w:sz w:val="24"/>
      <w:szCs w:val="24"/>
      <w:lang w:eastAsia="zh-CN" w:bidi="hi-IN"/>
    </w:rPr>
  </w:style>
  <w:style w:type="character" w:customStyle="1" w:styleId="NagwekZnak1">
    <w:name w:val="Nagłówek Znak1"/>
    <w:rPr>
      <w:sz w:val="24"/>
      <w:szCs w:val="24"/>
    </w:rPr>
  </w:style>
  <w:style w:type="character" w:customStyle="1" w:styleId="StopkaZnak1">
    <w:name w:val="Stopka Znak1"/>
    <w:uiPriority w:val="99"/>
    <w:rPr>
      <w:sz w:val="24"/>
      <w:szCs w:val="24"/>
    </w:rPr>
  </w:style>
  <w:style w:type="character" w:customStyle="1" w:styleId="TekstdymkaZnak1">
    <w:name w:val="Tekst dymka Znak1"/>
    <w:rPr>
      <w:rFonts w:ascii="Tahoma" w:hAnsi="Tahoma" w:cs="Tahoma"/>
      <w:sz w:val="16"/>
      <w:szCs w:val="16"/>
      <w:lang w:val="x-none"/>
    </w:rPr>
  </w:style>
  <w:style w:type="character" w:customStyle="1" w:styleId="TekstpodstawowywcityZnak1">
    <w:name w:val="Tekst podstawowy wcięty Znak1"/>
    <w:rPr>
      <w:rFonts w:ascii="Calibri" w:eastAsia="Calibri" w:hAnsi="Calibri" w:cs="Calibri"/>
      <w:sz w:val="22"/>
      <w:szCs w:val="22"/>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style>
  <w:style w:type="paragraph" w:customStyle="1" w:styleId="Nagwek31">
    <w:name w:val="Nagłówek3"/>
    <w:basedOn w:val="Normalny"/>
    <w:next w:val="Podtytu"/>
    <w:pPr>
      <w:widowControl/>
      <w:overflowPunct w:val="0"/>
      <w:autoSpaceDE w:val="0"/>
      <w:jc w:val="center"/>
      <w:textAlignment w:val="baseline"/>
    </w:pPr>
    <w:rPr>
      <w:rFonts w:eastAsia="Times New Roman" w:cs="Times New Roman"/>
      <w:b/>
      <w:kern w:val="0"/>
      <w:position w:val="6"/>
      <w:szCs w:val="20"/>
      <w:lang w:val="x-none" w:bidi="ar-SA"/>
    </w:rPr>
  </w:style>
  <w:style w:type="paragraph" w:styleId="Tekstpodstawowy">
    <w:name w:val="Body Text"/>
    <w:basedOn w:val="Normalny"/>
    <w:link w:val="TekstpodstawowyZnak2"/>
    <w:pPr>
      <w:spacing w:after="120"/>
    </w:pPr>
    <w:rPr>
      <w:lang w:val="x-none"/>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style>
  <w:style w:type="paragraph" w:customStyle="1" w:styleId="Nagwek11">
    <w:name w:val="Nagłówek1"/>
    <w:basedOn w:val="Normalny"/>
    <w:next w:val="Tekstpodstawowy"/>
    <w:pPr>
      <w:keepNext/>
      <w:spacing w:before="240" w:after="120"/>
    </w:pPr>
    <w:rPr>
      <w:rFonts w:ascii="Arial" w:hAnsi="Arial"/>
      <w:sz w:val="28"/>
      <w:szCs w:val="28"/>
    </w:rPr>
  </w:style>
  <w:style w:type="paragraph" w:customStyle="1" w:styleId="Legenda1">
    <w:name w:val="Legenda1"/>
    <w:basedOn w:val="Normalny"/>
    <w:pPr>
      <w:suppressLineNumbers/>
      <w:spacing w:before="120" w:after="120"/>
    </w:pPr>
    <w:rPr>
      <w:i/>
      <w:iCs/>
    </w:rPr>
  </w:style>
  <w:style w:type="paragraph" w:customStyle="1" w:styleId="Tekstpodstawowy24">
    <w:name w:val="Tekst podstawowy 24"/>
    <w:basedOn w:val="Normalny"/>
    <w:pPr>
      <w:spacing w:after="120" w:line="480" w:lineRule="auto"/>
    </w:pPr>
    <w:rPr>
      <w:rFonts w:cs="Mangal"/>
      <w:szCs w:val="21"/>
      <w:lang w:val="x-none"/>
    </w:rPr>
  </w:style>
  <w:style w:type="paragraph" w:styleId="Tekstdymka">
    <w:name w:val="Balloon Text"/>
    <w:basedOn w:val="Normalny"/>
    <w:link w:val="TekstdymkaZnak2"/>
    <w:rPr>
      <w:rFonts w:ascii="Tahoma" w:hAnsi="Tahoma" w:cs="Mangal"/>
      <w:sz w:val="16"/>
      <w:szCs w:val="14"/>
      <w:lang w:val="x-none"/>
    </w:rPr>
  </w:style>
  <w:style w:type="paragraph" w:styleId="HTML-wstpniesformatowany">
    <w:name w:val="HTML Preformatted"/>
    <w:basedOn w:val="Normalny"/>
    <w:link w:val="HTML-wstpniesformatowanyZnak1"/>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Times New Roman"/>
      <w:kern w:val="0"/>
      <w:sz w:val="20"/>
      <w:szCs w:val="20"/>
      <w:lang w:val="x-none" w:bidi="ar-SA"/>
    </w:rPr>
  </w:style>
  <w:style w:type="paragraph" w:styleId="Tekstprzypisukocowego">
    <w:name w:val="endnote text"/>
    <w:basedOn w:val="Normalny"/>
    <w:link w:val="TekstprzypisukocowegoZnak2"/>
    <w:rPr>
      <w:rFonts w:cs="Mangal"/>
      <w:sz w:val="20"/>
      <w:szCs w:val="18"/>
      <w:lang w:val="x-none"/>
    </w:rPr>
  </w:style>
  <w:style w:type="paragraph" w:styleId="Stopka">
    <w:name w:val="footer"/>
    <w:basedOn w:val="Normalny"/>
    <w:link w:val="StopkaZnak2"/>
    <w:uiPriority w:val="99"/>
    <w:pPr>
      <w:widowControl/>
      <w:tabs>
        <w:tab w:val="center" w:pos="4536"/>
        <w:tab w:val="right" w:pos="9072"/>
      </w:tabs>
      <w:suppressAutoHyphens w:val="0"/>
    </w:pPr>
    <w:rPr>
      <w:rFonts w:eastAsia="Times New Roman" w:cs="Times New Roman"/>
      <w:kern w:val="0"/>
      <w:lang w:val="x-none" w:bidi="ar-SA"/>
    </w:rPr>
  </w:style>
  <w:style w:type="paragraph" w:styleId="Tekstprzypisudolnego">
    <w:name w:val="footnote text"/>
    <w:basedOn w:val="Normalny"/>
    <w:link w:val="TekstprzypisudolnegoZnak2"/>
    <w:uiPriority w:val="99"/>
    <w:pPr>
      <w:widowControl/>
      <w:suppressAutoHyphens w:val="0"/>
    </w:pPr>
    <w:rPr>
      <w:rFonts w:eastAsia="Times New Roman" w:cs="Times New Roman"/>
      <w:kern w:val="0"/>
      <w:sz w:val="20"/>
      <w:szCs w:val="20"/>
      <w:lang w:val="x-none" w:bidi="ar-SA"/>
    </w:rPr>
  </w:style>
  <w:style w:type="paragraph" w:styleId="Nagwek">
    <w:name w:val="header"/>
    <w:basedOn w:val="Normalny"/>
    <w:link w:val="NagwekZnak2"/>
    <w:pPr>
      <w:tabs>
        <w:tab w:val="center" w:pos="4536"/>
        <w:tab w:val="right" w:pos="9072"/>
      </w:tabs>
    </w:pPr>
    <w:rPr>
      <w:rFonts w:cs="Mangal"/>
      <w:szCs w:val="21"/>
      <w:lang w:val="x-none"/>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pPr>
      <w:widowControl/>
      <w:ind w:left="720"/>
      <w:contextualSpacing/>
    </w:pPr>
    <w:rPr>
      <w:rFonts w:eastAsia="Times New Roman" w:cs="Times New Roman"/>
      <w:kern w:val="0"/>
      <w:lang w:val="x-none" w:bidi="ar-SA"/>
    </w:rPr>
  </w:style>
  <w:style w:type="paragraph" w:styleId="Tekstpodstawowywcity">
    <w:name w:val="Body Text Indent"/>
    <w:basedOn w:val="Normalny"/>
    <w:link w:val="TekstpodstawowywcityZnak2"/>
    <w:pPr>
      <w:widowControl/>
      <w:spacing w:after="120"/>
      <w:ind w:left="283"/>
    </w:pPr>
    <w:rPr>
      <w:rFonts w:eastAsia="Times New Roman" w:cs="Times New Roman"/>
      <w:kern w:val="0"/>
      <w:lang w:val="x-none" w:bidi="ar-SA"/>
    </w:rPr>
  </w:style>
  <w:style w:type="paragraph" w:customStyle="1" w:styleId="Zwykytekst2">
    <w:name w:val="Zwykły tekst2"/>
    <w:basedOn w:val="Normalny"/>
    <w:pPr>
      <w:widowControl/>
      <w:suppressAutoHyphens w:val="0"/>
    </w:pPr>
    <w:rPr>
      <w:rFonts w:ascii="Courier New" w:eastAsia="Times New Roman" w:hAnsi="Courier New" w:cs="Times New Roman"/>
      <w:kern w:val="0"/>
      <w:sz w:val="20"/>
      <w:szCs w:val="20"/>
      <w:lang w:val="x-none" w:bidi="ar-SA"/>
    </w:rPr>
  </w:style>
  <w:style w:type="paragraph" w:customStyle="1" w:styleId="Tekstpodstawowy31">
    <w:name w:val="Tekst podstawowy 31"/>
    <w:basedOn w:val="Normalny"/>
    <w:pPr>
      <w:widowControl/>
      <w:tabs>
        <w:tab w:val="left" w:pos="397"/>
        <w:tab w:val="left" w:pos="567"/>
      </w:tabs>
    </w:pPr>
    <w:rPr>
      <w:rFonts w:eastAsia="Times New Roman" w:cs="Times New Roman"/>
      <w:b/>
      <w:bCs/>
      <w:kern w:val="0"/>
      <w:lang w:bidi="ar-SA"/>
    </w:rPr>
  </w:style>
  <w:style w:type="paragraph" w:styleId="NormalnyWeb">
    <w:name w:val="Normal (Web)"/>
    <w:basedOn w:val="Normalny"/>
    <w:uiPriority w:val="99"/>
    <w:pPr>
      <w:widowControl/>
      <w:spacing w:before="100" w:after="100"/>
      <w:jc w:val="both"/>
    </w:pPr>
    <w:rPr>
      <w:rFonts w:ascii="Arial Unicode MS" w:eastAsia="Times New Roman" w:hAnsi="Arial Unicode MS" w:cs="Times New Roman"/>
      <w:kern w:val="0"/>
      <w:sz w:val="20"/>
      <w:szCs w:val="20"/>
      <w:lang w:bidi="ar-SA"/>
    </w:rPr>
  </w:style>
  <w:style w:type="paragraph" w:customStyle="1" w:styleId="WW-Tekstkomentarza">
    <w:name w:val="WW-Tekst komentarza"/>
    <w:basedOn w:val="Normalny"/>
    <w:rPr>
      <w:rFonts w:ascii="Arial" w:eastAsia="Times New Roman" w:hAnsi="Arial" w:cs="Times New Roman"/>
      <w:kern w:val="0"/>
      <w:sz w:val="20"/>
      <w:szCs w:val="20"/>
      <w:lang w:bidi="ar-SA"/>
    </w:rPr>
  </w:style>
  <w:style w:type="paragraph" w:customStyle="1" w:styleId="BodyTextIndentZnak">
    <w:name w:val="Body Text Indent Znak"/>
    <w:basedOn w:val="Normalny"/>
    <w:pPr>
      <w:widowControl/>
      <w:spacing w:line="360" w:lineRule="auto"/>
      <w:ind w:left="708"/>
      <w:jc w:val="both"/>
    </w:pPr>
    <w:rPr>
      <w:rFonts w:ascii="Arial Narrow" w:eastAsia="Times New Roman" w:hAnsi="Arial Narrow" w:cs="Times New Roman"/>
      <w:kern w:val="0"/>
      <w:sz w:val="20"/>
      <w:lang w:val="x-none" w:bidi="ar-SA"/>
    </w:rPr>
  </w:style>
  <w:style w:type="paragraph" w:customStyle="1" w:styleId="Tekstpodstawowywcity1">
    <w:name w:val="Tekst podstawowy wcięty1"/>
    <w:basedOn w:val="Normalny"/>
    <w:pPr>
      <w:widowControl/>
      <w:spacing w:line="360" w:lineRule="auto"/>
      <w:ind w:left="708"/>
      <w:jc w:val="both"/>
    </w:pPr>
    <w:rPr>
      <w:rFonts w:ascii="Arial Narrow" w:eastAsia="Times New Roman" w:hAnsi="Arial Narrow" w:cs="Times New Roman"/>
      <w:kern w:val="0"/>
      <w:sz w:val="20"/>
      <w:lang w:bidi="ar-SA"/>
    </w:rPr>
  </w:style>
  <w:style w:type="paragraph" w:customStyle="1" w:styleId="Tekstpodstawowywcity23">
    <w:name w:val="Tekst podstawowy wcięty 23"/>
    <w:basedOn w:val="Normalny"/>
    <w:pPr>
      <w:spacing w:after="120" w:line="480" w:lineRule="auto"/>
      <w:ind w:left="283"/>
    </w:pPr>
    <w:rPr>
      <w:rFonts w:cs="Mangal"/>
      <w:szCs w:val="21"/>
      <w:lang w:val="x-none"/>
    </w:rPr>
  </w:style>
  <w:style w:type="paragraph" w:customStyle="1" w:styleId="pkt">
    <w:name w:val="pkt"/>
    <w:basedOn w:val="Normalny"/>
    <w:qFormat/>
    <w:pPr>
      <w:widowControl/>
      <w:spacing w:before="60" w:after="60"/>
      <w:ind w:left="851" w:hanging="295"/>
      <w:jc w:val="both"/>
    </w:pPr>
    <w:rPr>
      <w:rFonts w:eastAsia="Times New Roman" w:cs="Times New Roman"/>
      <w:kern w:val="0"/>
      <w:lang w:bidi="ar-SA"/>
    </w:rPr>
  </w:style>
  <w:style w:type="paragraph" w:customStyle="1" w:styleId="Nagwek61">
    <w:name w:val="Nagłówek 61"/>
    <w:basedOn w:val="Normalny"/>
    <w:pPr>
      <w:ind w:left="540"/>
    </w:pPr>
    <w:rPr>
      <w:rFonts w:ascii="Times" w:eastAsia="Times" w:hAnsi="Times" w:cs="Times New Roman"/>
      <w:b/>
      <w:bCs/>
      <w:kern w:val="0"/>
      <w:sz w:val="22"/>
      <w:szCs w:val="22"/>
      <w:lang w:val="en-US" w:bidi="ar-SA"/>
    </w:rPr>
  </w:style>
  <w:style w:type="paragraph" w:customStyle="1" w:styleId="Nagwek21">
    <w:name w:val="Nagłówek2"/>
    <w:basedOn w:val="Normalny"/>
    <w:next w:val="Tekstpodstawowy"/>
    <w:pPr>
      <w:keepNext/>
      <w:widowControl/>
      <w:spacing w:before="240" w:after="120"/>
    </w:pPr>
    <w:rPr>
      <w:rFonts w:ascii="Arial" w:eastAsia="Lucida Sans Unicode" w:hAnsi="Arial" w:cs="Mangal"/>
      <w:kern w:val="0"/>
      <w:sz w:val="28"/>
      <w:szCs w:val="28"/>
      <w:lang w:bidi="ar-SA"/>
    </w:rPr>
  </w:style>
  <w:style w:type="paragraph" w:customStyle="1" w:styleId="Podpis2">
    <w:name w:val="Podpis2"/>
    <w:basedOn w:val="Normalny"/>
    <w:pPr>
      <w:widowControl/>
      <w:suppressLineNumbers/>
      <w:spacing w:before="120" w:after="120"/>
    </w:pPr>
    <w:rPr>
      <w:rFonts w:eastAsia="Times New Roman" w:cs="Mangal"/>
      <w:i/>
      <w:iCs/>
      <w:kern w:val="0"/>
      <w:lang w:bidi="ar-SA"/>
    </w:rPr>
  </w:style>
  <w:style w:type="paragraph" w:customStyle="1" w:styleId="Zwykytekst1">
    <w:name w:val="Zwykły tekst1"/>
    <w:basedOn w:val="Normalny"/>
    <w:pPr>
      <w:widowControl/>
    </w:pPr>
    <w:rPr>
      <w:rFonts w:ascii="Calibri" w:eastAsia="Calibri" w:hAnsi="Calibri" w:cs="Times New Roman"/>
      <w:kern w:val="0"/>
      <w:sz w:val="22"/>
      <w:szCs w:val="21"/>
      <w:lang w:bidi="ar-SA"/>
    </w:rPr>
  </w:style>
  <w:style w:type="paragraph" w:styleId="Podtytu">
    <w:name w:val="Subtitle"/>
    <w:basedOn w:val="Nagwek11"/>
    <w:next w:val="Tekstpodstawowy"/>
    <w:link w:val="PodtytuZnak2"/>
    <w:qFormat/>
    <w:pPr>
      <w:widowControl/>
      <w:jc w:val="center"/>
    </w:pPr>
    <w:rPr>
      <w:rFonts w:eastAsia="MS Mincho" w:cs="Times New Roman"/>
      <w:i/>
      <w:iCs/>
      <w:kern w:val="0"/>
      <w:lang w:val="x-none" w:bidi="ar-SA"/>
    </w:rPr>
  </w:style>
  <w:style w:type="paragraph" w:customStyle="1" w:styleId="Standardowy1">
    <w:name w:val="Standardowy1"/>
    <w:pPr>
      <w:suppressAutoHyphens/>
      <w:overflowPunct w:val="0"/>
      <w:autoSpaceDE w:val="0"/>
      <w:spacing w:after="120"/>
      <w:ind w:firstLine="567"/>
      <w:textAlignment w:val="baseline"/>
    </w:pPr>
    <w:rPr>
      <w:rFonts w:eastAsia="Arial"/>
      <w:kern w:val="2"/>
      <w:sz w:val="24"/>
      <w:lang w:eastAsia="zh-CN"/>
    </w:rPr>
  </w:style>
  <w:style w:type="paragraph" w:customStyle="1" w:styleId="Akapitzlist1">
    <w:name w:val="Akapit z listą1"/>
    <w:basedOn w:val="Normalny"/>
    <w:pPr>
      <w:widowControl/>
      <w:spacing w:line="276" w:lineRule="auto"/>
      <w:ind w:left="720"/>
    </w:pPr>
    <w:rPr>
      <w:rFonts w:ascii="Calibri" w:eastAsia="Times New Roman" w:hAnsi="Calibri" w:cs="Times New Roman"/>
      <w:kern w:val="0"/>
      <w:sz w:val="22"/>
      <w:szCs w:val="22"/>
      <w:lang w:bidi="ar-SA"/>
    </w:rPr>
  </w:style>
  <w:style w:type="paragraph" w:customStyle="1" w:styleId="Tekstpodstawowywcity22">
    <w:name w:val="Tekst podstawowy wcięty 22"/>
    <w:basedOn w:val="Normalny"/>
    <w:pPr>
      <w:widowControl/>
      <w:spacing w:after="120" w:line="480" w:lineRule="auto"/>
      <w:ind w:left="283"/>
    </w:pPr>
    <w:rPr>
      <w:rFonts w:ascii="Calibri" w:eastAsia="Calibri" w:hAnsi="Calibri" w:cs="Times New Roman"/>
      <w:kern w:val="0"/>
      <w:sz w:val="22"/>
      <w:szCs w:val="22"/>
      <w:lang w:bidi="ar-SA"/>
    </w:rPr>
  </w:style>
  <w:style w:type="paragraph" w:customStyle="1" w:styleId="Tekstblokowy3">
    <w:name w:val="Tekst blokowy3"/>
    <w:basedOn w:val="Normalny"/>
    <w:pPr>
      <w:spacing w:line="360" w:lineRule="auto"/>
      <w:ind w:left="360" w:right="98"/>
      <w:jc w:val="both"/>
    </w:pPr>
    <w:rPr>
      <w:rFonts w:eastAsia="Times New Roman" w:cs="Times New Roman"/>
      <w:kern w:val="0"/>
      <w:sz w:val="22"/>
      <w:szCs w:val="20"/>
      <w:lang w:bidi="ar-SA"/>
    </w:rPr>
  </w:style>
  <w:style w:type="paragraph" w:customStyle="1" w:styleId="Tekstpodstawowy34">
    <w:name w:val="Tekst podstawowy 34"/>
    <w:basedOn w:val="Normalny"/>
    <w:pPr>
      <w:widowControl/>
      <w:spacing w:after="120" w:line="276" w:lineRule="auto"/>
    </w:pPr>
    <w:rPr>
      <w:rFonts w:ascii="Calibri" w:eastAsia="Calibri" w:hAnsi="Calibri" w:cs="Times New Roman"/>
      <w:kern w:val="0"/>
      <w:sz w:val="16"/>
      <w:szCs w:val="16"/>
      <w:lang w:bidi="ar-SA"/>
    </w:rPr>
  </w:style>
  <w:style w:type="paragraph" w:customStyle="1" w:styleId="Tekstpodstawowy23">
    <w:name w:val="Tekst podstawowy 23"/>
    <w:basedOn w:val="Normalny"/>
    <w:pPr>
      <w:widowControl/>
      <w:spacing w:after="120" w:line="480" w:lineRule="auto"/>
    </w:pPr>
    <w:rPr>
      <w:rFonts w:ascii="Calibri" w:eastAsia="Calibri" w:hAnsi="Calibri" w:cs="Times New Roman"/>
      <w:kern w:val="0"/>
      <w:sz w:val="22"/>
      <w:szCs w:val="22"/>
      <w:lang w:bidi="ar-SA"/>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customStyle="1" w:styleId="celp">
    <w:name w:val="cel_p"/>
    <w:basedOn w:val="Normalny"/>
    <w:pPr>
      <w:widowControl/>
      <w:spacing w:before="280" w:after="280"/>
    </w:pPr>
    <w:rPr>
      <w:rFonts w:eastAsia="Times New Roman" w:cs="Times New Roman"/>
      <w:kern w:val="0"/>
      <w:lang w:bidi="ar-SA"/>
    </w:rPr>
  </w:style>
  <w:style w:type="paragraph" w:customStyle="1" w:styleId="Tekstpodstawowywcity33">
    <w:name w:val="Tekst podstawowy wcięty 33"/>
    <w:basedOn w:val="Normalny"/>
    <w:pPr>
      <w:widowControl/>
      <w:spacing w:after="120"/>
      <w:ind w:left="283"/>
    </w:pPr>
    <w:rPr>
      <w:rFonts w:eastAsia="Times New Roman" w:cs="Times New Roman"/>
      <w:kern w:val="0"/>
      <w:sz w:val="16"/>
      <w:szCs w:val="16"/>
      <w:lang w:bidi="ar-SA"/>
    </w:rPr>
  </w:style>
  <w:style w:type="paragraph" w:customStyle="1" w:styleId="WW-Tretekstu">
    <w:name w:val="WW-Treść tekstu"/>
    <w:basedOn w:val="Normalny"/>
    <w:pPr>
      <w:widowControl/>
      <w:autoSpaceDE w:val="0"/>
      <w:spacing w:after="120"/>
      <w:jc w:val="both"/>
    </w:pPr>
    <w:rPr>
      <w:rFonts w:ascii="Arial" w:eastAsia="Calibri" w:hAnsi="Arial" w:cs="Arial"/>
      <w:kern w:val="0"/>
      <w:sz w:val="22"/>
      <w:szCs w:val="22"/>
      <w:lang w:bidi="ar-SA"/>
    </w:rPr>
  </w:style>
  <w:style w:type="paragraph" w:customStyle="1" w:styleId="Podpis1">
    <w:name w:val="Podpis1"/>
    <w:basedOn w:val="Normalny"/>
    <w:pPr>
      <w:widowControl/>
      <w:suppressLineNumbers/>
      <w:spacing w:before="120" w:after="120"/>
    </w:pPr>
    <w:rPr>
      <w:rFonts w:eastAsia="Times New Roman" w:cs="Tahoma"/>
      <w:i/>
      <w:iCs/>
      <w:kern w:val="0"/>
      <w:lang w:bidi="ar-SA"/>
    </w:rPr>
  </w:style>
  <w:style w:type="paragraph" w:customStyle="1" w:styleId="Tekstpodstawowywcity21">
    <w:name w:val="Tekst podstawowy wcięty 21"/>
    <w:basedOn w:val="Normalny"/>
    <w:pPr>
      <w:widowControl/>
      <w:overflowPunct w:val="0"/>
      <w:autoSpaceDE w:val="0"/>
      <w:ind w:left="426" w:hanging="426"/>
      <w:textAlignment w:val="baseline"/>
    </w:pPr>
    <w:rPr>
      <w:rFonts w:eastAsia="Times New Roman" w:cs="Times New Roman"/>
      <w:kern w:val="0"/>
      <w:position w:val="6"/>
      <w:szCs w:val="20"/>
      <w:lang w:bidi="ar-SA"/>
    </w:rPr>
  </w:style>
  <w:style w:type="paragraph" w:customStyle="1" w:styleId="Tekstpodstawowy21">
    <w:name w:val="Tekst podstawowy 21"/>
    <w:basedOn w:val="Normalny"/>
    <w:pPr>
      <w:widowControl/>
      <w:jc w:val="both"/>
    </w:pPr>
    <w:rPr>
      <w:rFonts w:eastAsia="Times New Roman" w:cs="Times New Roman"/>
      <w:kern w:val="0"/>
      <w:sz w:val="28"/>
      <w:lang w:bidi="ar-SA"/>
    </w:rPr>
  </w:style>
  <w:style w:type="paragraph" w:customStyle="1" w:styleId="Tekstpodstawowywcity31">
    <w:name w:val="Tekst podstawowy wcięty 31"/>
    <w:basedOn w:val="Normalny"/>
    <w:uiPriority w:val="99"/>
    <w:pPr>
      <w:widowControl/>
      <w:overflowPunct w:val="0"/>
      <w:autoSpaceDE w:val="0"/>
      <w:ind w:left="284"/>
      <w:jc w:val="both"/>
      <w:textAlignment w:val="baseline"/>
    </w:pPr>
    <w:rPr>
      <w:rFonts w:eastAsia="Times New Roman" w:cs="Times New Roman"/>
      <w:kern w:val="0"/>
      <w:position w:val="6"/>
      <w:szCs w:val="20"/>
      <w:lang w:bidi="ar-SA"/>
    </w:rPr>
  </w:style>
  <w:style w:type="paragraph" w:customStyle="1" w:styleId="Rub1">
    <w:name w:val="Rub1"/>
    <w:basedOn w:val="Normalny"/>
    <w:pPr>
      <w:widowControl/>
      <w:jc w:val="both"/>
    </w:pPr>
    <w:rPr>
      <w:rFonts w:eastAsia="Times New Roman" w:cs="Times New Roman"/>
      <w:b/>
      <w:smallCaps/>
      <w:kern w:val="0"/>
      <w:sz w:val="20"/>
      <w:szCs w:val="20"/>
      <w:lang w:val="en-GB" w:bidi="ar-SA"/>
    </w:rPr>
  </w:style>
  <w:style w:type="paragraph" w:customStyle="1" w:styleId="Zawartotabeli">
    <w:name w:val="Zawartość tabeli"/>
    <w:basedOn w:val="Normalny"/>
    <w:pPr>
      <w:widowControl/>
      <w:suppressLineNumbers/>
    </w:pPr>
    <w:rPr>
      <w:rFonts w:eastAsia="Times New Roman" w:cs="Times New Roman"/>
      <w:kern w:val="0"/>
      <w:lang w:bidi="ar-SA"/>
    </w:r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pPr>
      <w:widowControl/>
      <w:overflowPunct w:val="0"/>
      <w:autoSpaceDE w:val="0"/>
      <w:spacing w:after="0"/>
      <w:jc w:val="both"/>
      <w:textAlignment w:val="baseline"/>
    </w:pPr>
    <w:rPr>
      <w:rFonts w:eastAsia="Times New Roman" w:cs="Times New Roman"/>
      <w:kern w:val="0"/>
      <w:position w:val="6"/>
      <w:szCs w:val="20"/>
      <w:lang w:bidi="ar-SA"/>
    </w:rPr>
  </w:style>
  <w:style w:type="paragraph" w:customStyle="1" w:styleId="Tekstblokowy1">
    <w:name w:val="Tekst blokowy1"/>
    <w:basedOn w:val="Normalny"/>
    <w:pPr>
      <w:spacing w:line="360" w:lineRule="auto"/>
      <w:ind w:left="360" w:right="98"/>
      <w:jc w:val="both"/>
    </w:pPr>
    <w:rPr>
      <w:rFonts w:eastAsia="Times New Roman" w:cs="Times New Roman"/>
      <w:kern w:val="0"/>
      <w:sz w:val="22"/>
      <w:szCs w:val="20"/>
      <w:lang w:bidi="ar-SA"/>
    </w:rPr>
  </w:style>
  <w:style w:type="paragraph" w:customStyle="1" w:styleId="Tekstpodstawowy32">
    <w:name w:val="Tekst podstawowy 32"/>
    <w:basedOn w:val="Normalny"/>
    <w:pPr>
      <w:spacing w:after="120"/>
    </w:pPr>
    <w:rPr>
      <w:rFonts w:eastAsia="Times New Roman" w:cs="Times New Roman"/>
      <w:kern w:val="0"/>
      <w:sz w:val="16"/>
      <w:szCs w:val="16"/>
      <w:lang w:val="en-US" w:bidi="ar-SA"/>
    </w:rPr>
  </w:style>
  <w:style w:type="paragraph" w:customStyle="1" w:styleId="Tekstkomentarza1">
    <w:name w:val="Tekst komentarza1"/>
    <w:basedOn w:val="Normalny"/>
    <w:pPr>
      <w:widowControl/>
    </w:pPr>
    <w:rPr>
      <w:rFonts w:eastAsia="Times New Roman" w:cs="Times New Roman"/>
      <w:kern w:val="0"/>
      <w:sz w:val="20"/>
      <w:szCs w:val="20"/>
      <w:lang w:bidi="ar-SA"/>
    </w:rPr>
  </w:style>
  <w:style w:type="paragraph" w:customStyle="1" w:styleId="Tekstkomentarza2">
    <w:name w:val="Tekst komentarza2"/>
    <w:basedOn w:val="Normalny"/>
    <w:rPr>
      <w:rFonts w:cs="Mangal"/>
      <w:sz w:val="20"/>
      <w:szCs w:val="18"/>
      <w:lang w:val="x-none"/>
    </w:rPr>
  </w:style>
  <w:style w:type="paragraph" w:styleId="Tematkomentarza">
    <w:name w:val="annotation subject"/>
    <w:basedOn w:val="Tekstkomentarza1"/>
    <w:next w:val="Tekstkomentarza1"/>
    <w:link w:val="TematkomentarzaZnak2"/>
    <w:rPr>
      <w:rFonts w:eastAsia="DejaVu Sans" w:cs="Mangal"/>
      <w:b/>
      <w:bCs/>
      <w:kern w:val="2"/>
      <w:szCs w:val="18"/>
      <w:lang w:val="x-none" w:bidi="hi-IN"/>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widowControl/>
      <w:ind w:left="353" w:hanging="353"/>
    </w:pPr>
    <w:rPr>
      <w:rFonts w:eastAsia="Times New Roman" w:cs="Times New Roman"/>
      <w:kern w:val="0"/>
      <w:lang w:bidi="ar-SA"/>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Tekstpodstawowy22">
    <w:name w:val="Tekst podstawowy 22"/>
    <w:basedOn w:val="Normalny"/>
    <w:pPr>
      <w:widowControl/>
      <w:suppressLineNumbers/>
      <w:overflowPunct w:val="0"/>
      <w:autoSpaceDE w:val="0"/>
      <w:textAlignment w:val="baseline"/>
    </w:pPr>
    <w:rPr>
      <w:rFonts w:ascii="Arial" w:eastAsia="Times New Roman" w:hAnsi="Arial" w:cs="Times New Roman"/>
      <w:i/>
      <w:szCs w:val="20"/>
      <w:lang w:bidi="ar-SA"/>
    </w:rPr>
  </w:style>
  <w:style w:type="paragraph" w:customStyle="1" w:styleId="tyt">
    <w:name w:val="tyt"/>
    <w:basedOn w:val="Normalny"/>
    <w:pPr>
      <w:keepNext/>
      <w:widowControl/>
      <w:spacing w:before="60" w:after="60"/>
      <w:jc w:val="center"/>
    </w:pPr>
    <w:rPr>
      <w:rFonts w:eastAsia="Times New Roman" w:cs="Times New Roman"/>
      <w:b/>
      <w:bCs/>
      <w:kern w:val="0"/>
      <w:lang w:bidi="ar-SA"/>
    </w:rPr>
  </w:style>
  <w:style w:type="paragraph" w:customStyle="1" w:styleId="Plandokumentu">
    <w:name w:val="Plan dokumentu"/>
    <w:basedOn w:val="Normalny"/>
    <w:pPr>
      <w:widowControl/>
      <w:shd w:val="clear" w:color="auto" w:fill="000080"/>
      <w:jc w:val="both"/>
    </w:pPr>
    <w:rPr>
      <w:rFonts w:ascii="Tahoma" w:eastAsia="Times New Roman" w:hAnsi="Tahoma" w:cs="Times New Roman"/>
      <w:kern w:val="0"/>
      <w:lang w:bidi="ar-S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2"/>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customStyle="1" w:styleId="Lista21">
    <w:name w:val="Lista 21"/>
    <w:basedOn w:val="Normalny"/>
    <w:pPr>
      <w:widowControl/>
      <w:ind w:left="566" w:hanging="283"/>
    </w:pPr>
    <w:rPr>
      <w:rFonts w:ascii="Tms Rmn" w:eastAsia="Times New Roman" w:hAnsi="Tms Rmn" w:cs="Times New Roman"/>
      <w:kern w:val="0"/>
      <w:sz w:val="20"/>
      <w:szCs w:val="20"/>
      <w:lang w:bidi="ar-SA"/>
    </w:rPr>
  </w:style>
  <w:style w:type="paragraph" w:customStyle="1" w:styleId="Lista31">
    <w:name w:val="Lista 31"/>
    <w:basedOn w:val="Normalny"/>
    <w:pPr>
      <w:widowControl/>
      <w:ind w:left="849" w:hanging="283"/>
      <w:jc w:val="both"/>
    </w:pPr>
    <w:rPr>
      <w:rFonts w:eastAsia="Times New Roman" w:cs="Times New Roman"/>
      <w:kern w:val="0"/>
      <w:lang w:bidi="ar-SA"/>
    </w:rPr>
  </w:style>
  <w:style w:type="paragraph" w:customStyle="1" w:styleId="Lista41">
    <w:name w:val="Lista 41"/>
    <w:basedOn w:val="Normalny"/>
    <w:pPr>
      <w:widowControl/>
      <w:ind w:left="1132" w:hanging="283"/>
      <w:jc w:val="both"/>
    </w:pPr>
    <w:rPr>
      <w:rFonts w:eastAsia="Times New Roman" w:cs="Times New Roman"/>
      <w:kern w:val="0"/>
      <w:lang w:bidi="ar-SA"/>
    </w:rPr>
  </w:style>
  <w:style w:type="paragraph" w:customStyle="1" w:styleId="Listapunktowana21">
    <w:name w:val="Lista punktowana 21"/>
    <w:basedOn w:val="Normalny"/>
    <w:pPr>
      <w:widowControl/>
      <w:jc w:val="both"/>
    </w:pPr>
    <w:rPr>
      <w:rFonts w:eastAsia="Times New Roman" w:cs="Times New Roman"/>
      <w:kern w:val="0"/>
      <w:lang w:bidi="ar-SA"/>
    </w:rPr>
  </w:style>
  <w:style w:type="paragraph" w:customStyle="1" w:styleId="Listapunktowana31">
    <w:name w:val="Lista punktowana 31"/>
    <w:basedOn w:val="Normalny"/>
    <w:pPr>
      <w:widowControl/>
      <w:jc w:val="both"/>
    </w:pPr>
    <w:rPr>
      <w:rFonts w:eastAsia="Times New Roman" w:cs="Times New Roman"/>
      <w:kern w:val="0"/>
      <w:lang w:bidi="ar-SA"/>
    </w:rPr>
  </w:style>
  <w:style w:type="paragraph" w:customStyle="1" w:styleId="Lista-kontynuacja1">
    <w:name w:val="Lista - kontynuacja1"/>
    <w:basedOn w:val="Normalny"/>
    <w:pPr>
      <w:widowControl/>
      <w:spacing w:after="120"/>
      <w:ind w:left="283"/>
      <w:jc w:val="both"/>
    </w:pPr>
    <w:rPr>
      <w:rFonts w:eastAsia="Times New Roman" w:cs="Times New Roman"/>
      <w:kern w:val="0"/>
      <w:lang w:bidi="ar-SA"/>
    </w:rPr>
  </w:style>
  <w:style w:type="paragraph" w:customStyle="1" w:styleId="Lista-kontynuacja21">
    <w:name w:val="Lista - kontynuacja 21"/>
    <w:basedOn w:val="Normalny"/>
    <w:pPr>
      <w:widowControl/>
      <w:spacing w:after="120"/>
      <w:ind w:left="566"/>
      <w:jc w:val="both"/>
    </w:pPr>
    <w:rPr>
      <w:rFonts w:eastAsia="Times New Roman" w:cs="Times New Roman"/>
      <w:kern w:val="0"/>
      <w:lang w:bidi="ar-SA"/>
    </w:rPr>
  </w:style>
  <w:style w:type="paragraph" w:customStyle="1" w:styleId="Lista-kontynuacja31">
    <w:name w:val="Lista - kontynuacja 31"/>
    <w:basedOn w:val="Normalny"/>
    <w:pPr>
      <w:widowControl/>
      <w:spacing w:after="120"/>
      <w:ind w:left="849"/>
      <w:jc w:val="both"/>
    </w:pPr>
    <w:rPr>
      <w:rFonts w:eastAsia="Times New Roman" w:cs="Times New Roman"/>
      <w:kern w:val="0"/>
      <w:lang w:bidi="ar-SA"/>
    </w:rPr>
  </w:style>
  <w:style w:type="paragraph" w:customStyle="1" w:styleId="Tekstpodstawowywcity32">
    <w:name w:val="Tekst podstawowy wcięty 32"/>
    <w:basedOn w:val="Normalny"/>
    <w:pPr>
      <w:widowControl/>
      <w:suppressLineNumbers/>
      <w:overflowPunct w:val="0"/>
      <w:autoSpaceDE w:val="0"/>
      <w:spacing w:after="120"/>
      <w:ind w:left="426"/>
      <w:textAlignment w:val="baseline"/>
    </w:pPr>
    <w:rPr>
      <w:rFonts w:eastAsia="Times New Roman" w:cs="Times New Roman"/>
      <w:szCs w:val="20"/>
      <w:lang w:bidi="ar-SA"/>
    </w:rPr>
  </w:style>
  <w:style w:type="paragraph" w:customStyle="1" w:styleId="Tekstpodstawowy33">
    <w:name w:val="Tekst podstawowy 33"/>
    <w:basedOn w:val="Normalny"/>
    <w:pPr>
      <w:widowControl/>
      <w:suppressLineNumbers/>
      <w:overflowPunct w:val="0"/>
      <w:autoSpaceDE w:val="0"/>
      <w:spacing w:after="120"/>
      <w:ind w:right="-1"/>
      <w:textAlignment w:val="baseline"/>
    </w:pPr>
    <w:rPr>
      <w:rFonts w:eastAsia="Times New Roman" w:cs="Times New Roman"/>
      <w:b/>
      <w:szCs w:val="20"/>
      <w:lang w:bidi="ar-SA"/>
    </w:rPr>
  </w:style>
  <w:style w:type="paragraph" w:customStyle="1" w:styleId="Tekstblokowy2">
    <w:name w:val="Tekst blokowy2"/>
    <w:basedOn w:val="Normalny"/>
    <w:pPr>
      <w:widowControl/>
      <w:suppressLineNumbers/>
      <w:overflowPunct w:val="0"/>
      <w:autoSpaceDE w:val="0"/>
      <w:spacing w:after="120"/>
      <w:ind w:left="357" w:right="283" w:firstLine="69"/>
      <w:textAlignment w:val="baseline"/>
    </w:pPr>
    <w:rPr>
      <w:rFonts w:ascii="Arial" w:eastAsia="Times New Roman" w:hAnsi="Arial" w:cs="Times New Roman"/>
      <w:i/>
      <w:szCs w:val="20"/>
      <w:lang w:bidi="ar-SA"/>
    </w:rPr>
  </w:style>
  <w:style w:type="paragraph" w:customStyle="1" w:styleId="Wcicienormalne1">
    <w:name w:val="Wcięcie normalne1"/>
    <w:basedOn w:val="Normalny"/>
    <w:pPr>
      <w:widowControl/>
      <w:ind w:left="708"/>
    </w:pPr>
    <w:rPr>
      <w:rFonts w:ascii="Tms Rmn" w:eastAsia="Times New Roman" w:hAnsi="Tms Rmn" w:cs="Times New Roman"/>
      <w:kern w:val="0"/>
      <w:sz w:val="20"/>
      <w:szCs w:val="20"/>
      <w:lang w:bidi="ar-SA"/>
    </w:rPr>
  </w:style>
  <w:style w:type="paragraph" w:customStyle="1" w:styleId="Nagwek110">
    <w:name w:val="Nagłówek 11"/>
    <w:basedOn w:val="Normalny"/>
    <w:pPr>
      <w:ind w:left="148"/>
    </w:pPr>
    <w:rPr>
      <w:rFonts w:ascii="Times" w:eastAsia="Times" w:hAnsi="Times" w:cs="Times New Roman"/>
      <w:b/>
      <w:bCs/>
      <w:kern w:val="0"/>
      <w:sz w:val="40"/>
      <w:szCs w:val="40"/>
      <w:lang w:val="en-US" w:bidi="ar-SA"/>
    </w:rPr>
  </w:style>
  <w:style w:type="paragraph" w:customStyle="1" w:styleId="Nagwek210">
    <w:name w:val="Nagłówek 21"/>
    <w:basedOn w:val="Normalny"/>
    <w:pPr>
      <w:ind w:left="414"/>
    </w:pPr>
    <w:rPr>
      <w:rFonts w:ascii="Times" w:eastAsia="Times" w:hAnsi="Times" w:cs="Times New Roman"/>
      <w:b/>
      <w:bCs/>
      <w:kern w:val="0"/>
      <w:sz w:val="36"/>
      <w:szCs w:val="36"/>
      <w:lang w:val="en-US" w:bidi="ar-SA"/>
    </w:rPr>
  </w:style>
  <w:style w:type="paragraph" w:customStyle="1" w:styleId="Nagwek310">
    <w:name w:val="Nagłówek 31"/>
    <w:basedOn w:val="Normalny"/>
    <w:pPr>
      <w:spacing w:before="64"/>
      <w:ind w:left="414"/>
    </w:pPr>
    <w:rPr>
      <w:rFonts w:ascii="Times" w:eastAsia="Times" w:hAnsi="Times" w:cs="Times New Roman"/>
      <w:b/>
      <w:bCs/>
      <w:kern w:val="0"/>
      <w:sz w:val="28"/>
      <w:szCs w:val="28"/>
      <w:lang w:val="en-US" w:bidi="ar-SA"/>
    </w:rPr>
  </w:style>
  <w:style w:type="paragraph" w:customStyle="1" w:styleId="Nagwek41">
    <w:name w:val="Nagłówek 41"/>
    <w:basedOn w:val="Normalny"/>
    <w:rPr>
      <w:rFonts w:ascii="Times" w:eastAsia="Times" w:hAnsi="Times" w:cs="Times New Roman"/>
      <w:b/>
      <w:bCs/>
      <w:kern w:val="0"/>
      <w:lang w:val="en-US" w:bidi="ar-SA"/>
    </w:rPr>
  </w:style>
  <w:style w:type="paragraph" w:customStyle="1" w:styleId="Nagwek51">
    <w:name w:val="Nagłówek 51"/>
    <w:basedOn w:val="Normalny"/>
    <w:pPr>
      <w:ind w:left="20"/>
    </w:pPr>
    <w:rPr>
      <w:rFonts w:ascii="Times" w:eastAsia="Times" w:hAnsi="Times" w:cs="Times New Roman"/>
      <w:i/>
      <w:kern w:val="0"/>
      <w:lang w:val="en-US" w:bidi="ar-SA"/>
    </w:rPr>
  </w:style>
  <w:style w:type="paragraph" w:customStyle="1" w:styleId="TableParagraph">
    <w:name w:val="Table Paragraph"/>
    <w:basedOn w:val="Normalny"/>
    <w:qFormat/>
    <w:rPr>
      <w:rFonts w:ascii="Calibri" w:eastAsia="Calibri" w:hAnsi="Calibri" w:cs="Times New Roman"/>
      <w:kern w:val="0"/>
      <w:sz w:val="22"/>
      <w:szCs w:val="22"/>
      <w:lang w:val="en-US" w:bidi="ar-SA"/>
    </w:rPr>
  </w:style>
  <w:style w:type="paragraph" w:customStyle="1" w:styleId="Standard">
    <w:name w:val="Standard"/>
    <w:pPr>
      <w:widowControl w:val="0"/>
      <w:suppressAutoHyphens/>
      <w:textAlignment w:val="baseline"/>
    </w:pPr>
    <w:rPr>
      <w:rFonts w:eastAsia="Arial Unicode MS" w:cs="Mangal"/>
      <w:kern w:val="2"/>
      <w:sz w:val="24"/>
      <w:szCs w:val="24"/>
      <w:lang w:eastAsia="zh-CN" w:bidi="hi-IN"/>
    </w:rPr>
  </w:style>
  <w:style w:type="paragraph" w:customStyle="1" w:styleId="Tekstpodstawowy35">
    <w:name w:val="Tekst podstawowy 35"/>
    <w:basedOn w:val="Normalny"/>
    <w:pPr>
      <w:widowControl/>
      <w:spacing w:after="120"/>
    </w:pPr>
    <w:rPr>
      <w:rFonts w:eastAsia="Times New Roman" w:cs="Times New Roman"/>
      <w:kern w:val="0"/>
      <w:sz w:val="16"/>
      <w:szCs w:val="16"/>
      <w:lang w:val="x-none" w:bidi="ar-SA"/>
    </w:rPr>
  </w:style>
  <w:style w:type="paragraph" w:customStyle="1" w:styleId="Tekstblokowy4">
    <w:name w:val="Tekst blokowy4"/>
    <w:basedOn w:val="Normalny"/>
    <w:pPr>
      <w:spacing w:line="360" w:lineRule="auto"/>
      <w:ind w:left="360" w:right="98"/>
      <w:jc w:val="both"/>
    </w:pPr>
    <w:rPr>
      <w:rFonts w:eastAsia="Times New Roman" w:cs="Times New Roman"/>
      <w:kern w:val="0"/>
      <w:sz w:val="22"/>
      <w:szCs w:val="20"/>
      <w:lang w:bidi="ar-SA"/>
    </w:rPr>
  </w:style>
  <w:style w:type="paragraph" w:customStyle="1" w:styleId="WW-Tretekstu1">
    <w:name w:val="WW-Treść tekstu1"/>
    <w:basedOn w:val="Normalny"/>
    <w:pPr>
      <w:widowControl/>
      <w:suppressAutoHyphens w:val="0"/>
      <w:autoSpaceDE w:val="0"/>
      <w:spacing w:after="120"/>
      <w:jc w:val="both"/>
    </w:pPr>
    <w:rPr>
      <w:rFonts w:ascii="Arial" w:eastAsia="Calibri" w:hAnsi="Arial" w:cs="Arial"/>
      <w:kern w:val="0"/>
      <w:sz w:val="22"/>
      <w:szCs w:val="22"/>
      <w:lang w:bidi="ar-SA"/>
    </w:rPr>
  </w:style>
  <w:style w:type="paragraph" w:customStyle="1" w:styleId="Nagwek1">
    <w:name w:val="Nagłówek_1"/>
    <w:basedOn w:val="Nagwek10"/>
    <w:link w:val="Nagwek1Znak0"/>
    <w:qFormat/>
    <w:rsid w:val="00833E8D"/>
    <w:pPr>
      <w:widowControl w:val="0"/>
      <w:numPr>
        <w:numId w:val="11"/>
      </w:numPr>
      <w:tabs>
        <w:tab w:val="clear" w:pos="0"/>
      </w:tabs>
      <w:suppressAutoHyphens w:val="0"/>
      <w:spacing w:before="240"/>
      <w:ind w:right="142"/>
    </w:pPr>
    <w:rPr>
      <w:rFonts w:ascii="Arial" w:hAnsi="Arial"/>
      <w:color w:val="0000FF"/>
      <w:kern w:val="32"/>
      <w:sz w:val="24"/>
      <w:u w:val="single"/>
      <w:lang w:eastAsia="x-none"/>
    </w:rPr>
  </w:style>
  <w:style w:type="paragraph" w:customStyle="1" w:styleId="Nagwek2">
    <w:name w:val="Nagłówek_2"/>
    <w:basedOn w:val="Nagwek1"/>
    <w:link w:val="Nagwek2Znak0"/>
    <w:qFormat/>
    <w:rsid w:val="00833E8D"/>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33E8D"/>
    <w:rPr>
      <w:rFonts w:ascii="Arial" w:hAnsi="Arial"/>
      <w:b/>
      <w:bCs/>
      <w:color w:val="0000FF"/>
      <w:kern w:val="32"/>
      <w:sz w:val="24"/>
      <w:szCs w:val="24"/>
      <w:u w:val="single"/>
      <w:lang w:val="x-none" w:eastAsia="x-none"/>
    </w:rPr>
  </w:style>
  <w:style w:type="paragraph" w:customStyle="1" w:styleId="Nagwek30">
    <w:name w:val="Nagłówek_3"/>
    <w:basedOn w:val="Nagwek2"/>
    <w:link w:val="Nagwek3Znak0"/>
    <w:qFormat/>
    <w:rsid w:val="00833E8D"/>
    <w:pPr>
      <w:numPr>
        <w:ilvl w:val="2"/>
      </w:numPr>
      <w:tabs>
        <w:tab w:val="num" w:pos="0"/>
        <w:tab w:val="num" w:pos="360"/>
        <w:tab w:val="left" w:pos="426"/>
        <w:tab w:val="left" w:pos="567"/>
      </w:tabs>
      <w:spacing w:before="60" w:after="60"/>
      <w:ind w:left="0" w:firstLine="0"/>
    </w:pPr>
    <w:rPr>
      <w:spacing w:val="-1"/>
    </w:rPr>
  </w:style>
  <w:style w:type="paragraph" w:customStyle="1" w:styleId="Nagwek40">
    <w:name w:val="Nagłówek_4"/>
    <w:basedOn w:val="Nagwek30"/>
    <w:link w:val="Nagwek4Znak0"/>
    <w:qFormat/>
    <w:rsid w:val="00833E8D"/>
    <w:pPr>
      <w:numPr>
        <w:ilvl w:val="3"/>
      </w:numPr>
      <w:tabs>
        <w:tab w:val="num" w:pos="0"/>
        <w:tab w:val="num" w:pos="360"/>
      </w:tabs>
      <w:ind w:left="0" w:firstLine="0"/>
    </w:pPr>
  </w:style>
  <w:style w:type="character" w:customStyle="1" w:styleId="Nagwek2Znak0">
    <w:name w:val="Nagłówek_2 Znak"/>
    <w:link w:val="Nagwek2"/>
    <w:rsid w:val="00833E8D"/>
    <w:rPr>
      <w:rFonts w:ascii="Arial" w:hAnsi="Arial"/>
      <w:bCs/>
      <w:kern w:val="32"/>
      <w:sz w:val="22"/>
      <w:szCs w:val="24"/>
      <w:lang w:val="x-none" w:eastAsia="x-none"/>
    </w:rPr>
  </w:style>
  <w:style w:type="paragraph" w:styleId="Tekstpodstawowywcity2">
    <w:name w:val="Body Text Indent 2"/>
    <w:basedOn w:val="Normalny"/>
    <w:link w:val="Tekstpodstawowywcity2Znak2"/>
    <w:uiPriority w:val="99"/>
    <w:unhideWhenUsed/>
    <w:rsid w:val="00D204E8"/>
    <w:pPr>
      <w:widowControl/>
      <w:spacing w:after="120" w:line="480" w:lineRule="auto"/>
      <w:ind w:left="283"/>
    </w:pPr>
    <w:rPr>
      <w:rFonts w:eastAsia="Times New Roman" w:cs="Times New Roman"/>
      <w:kern w:val="0"/>
      <w:lang w:val="x-none" w:bidi="ar-SA"/>
    </w:rPr>
  </w:style>
  <w:style w:type="character" w:customStyle="1" w:styleId="Tekstpodstawowywcity2Znak2">
    <w:name w:val="Tekst podstawowy wcięty 2 Znak2"/>
    <w:link w:val="Tekstpodstawowywcity2"/>
    <w:uiPriority w:val="99"/>
    <w:rsid w:val="00D204E8"/>
    <w:rPr>
      <w:sz w:val="24"/>
      <w:szCs w:val="24"/>
      <w:lang w:eastAsia="zh-CN"/>
    </w:rPr>
  </w:style>
  <w:style w:type="character" w:styleId="Nierozpoznanawzmianka">
    <w:name w:val="Unresolved Mention"/>
    <w:uiPriority w:val="99"/>
    <w:semiHidden/>
    <w:unhideWhenUsed/>
    <w:rsid w:val="009321AC"/>
    <w:rPr>
      <w:color w:val="605E5C"/>
      <w:shd w:val="clear" w:color="auto" w:fill="E1DFDD"/>
    </w:rPr>
  </w:style>
  <w:style w:type="paragraph" w:customStyle="1" w:styleId="ZLITLITwPKTzmlitwpktliter">
    <w:name w:val="Z_LIT/LIT_w_PKT – zm. lit. w pkt literą"/>
    <w:basedOn w:val="Normalny"/>
    <w:uiPriority w:val="48"/>
    <w:qFormat/>
    <w:rsid w:val="006C0451"/>
    <w:pPr>
      <w:widowControl/>
      <w:suppressAutoHyphens w:val="0"/>
      <w:spacing w:line="360" w:lineRule="auto"/>
      <w:ind w:left="1973" w:hanging="476"/>
      <w:jc w:val="both"/>
    </w:pPr>
    <w:rPr>
      <w:rFonts w:ascii="Times" w:eastAsia="Times New Roman" w:hAnsi="Times" w:cs="Arial"/>
      <w:bCs/>
      <w:kern w:val="0"/>
      <w:szCs w:val="20"/>
      <w:lang w:eastAsia="pl-PL" w:bidi="ar-SA"/>
    </w:rPr>
  </w:style>
  <w:style w:type="character" w:customStyle="1" w:styleId="apple-converted-space">
    <w:name w:val="apple-converted-space"/>
    <w:basedOn w:val="Domylnaczcionkaakapitu"/>
    <w:rsid w:val="006D52BB"/>
  </w:style>
  <w:style w:type="table" w:customStyle="1" w:styleId="TableNormal">
    <w:name w:val="Table Normal"/>
    <w:uiPriority w:val="2"/>
    <w:semiHidden/>
    <w:unhideWhenUsed/>
    <w:qFormat/>
    <w:rsid w:val="000A41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Nagwek3Znak0">
    <w:name w:val="Nagłówek_3 Znak"/>
    <w:link w:val="Nagwek30"/>
    <w:rsid w:val="002C6FB7"/>
    <w:rPr>
      <w:rFonts w:ascii="Arial" w:hAnsi="Arial"/>
      <w:bCs/>
      <w:spacing w:val="-1"/>
      <w:kern w:val="32"/>
      <w:sz w:val="22"/>
      <w:szCs w:val="24"/>
      <w:lang w:val="x-none" w:eastAsia="x-none"/>
    </w:rPr>
  </w:style>
  <w:style w:type="character" w:customStyle="1" w:styleId="Nagwek4Znak0">
    <w:name w:val="Nagłówek_4 Znak"/>
    <w:link w:val="Nagwek40"/>
    <w:rsid w:val="002C6FB7"/>
    <w:rPr>
      <w:rFonts w:ascii="Arial" w:hAnsi="Arial"/>
      <w:bCs/>
      <w:spacing w:val="-1"/>
      <w:kern w:val="32"/>
      <w:sz w:val="22"/>
      <w:szCs w:val="24"/>
      <w:lang w:val="x-none" w:eastAsia="x-none"/>
    </w:rPr>
  </w:style>
  <w:style w:type="paragraph" w:styleId="Tekstpodstawowy3">
    <w:name w:val="Body Text 3"/>
    <w:basedOn w:val="Normalny"/>
    <w:link w:val="Tekstpodstawowy3Znak2"/>
    <w:uiPriority w:val="99"/>
    <w:semiHidden/>
    <w:unhideWhenUsed/>
    <w:rsid w:val="0003742F"/>
    <w:pPr>
      <w:spacing w:after="120"/>
    </w:pPr>
    <w:rPr>
      <w:rFonts w:cs="Mangal"/>
      <w:sz w:val="16"/>
      <w:szCs w:val="14"/>
      <w:lang w:val="x-none"/>
    </w:rPr>
  </w:style>
  <w:style w:type="character" w:customStyle="1" w:styleId="Tekstpodstawowy3Znak2">
    <w:name w:val="Tekst podstawowy 3 Znak2"/>
    <w:link w:val="Tekstpodstawowy3"/>
    <w:uiPriority w:val="99"/>
    <w:semiHidden/>
    <w:rsid w:val="0003742F"/>
    <w:rPr>
      <w:rFonts w:eastAsia="DejaVu Sans" w:cs="Mangal"/>
      <w:kern w:val="2"/>
      <w:sz w:val="16"/>
      <w:szCs w:val="14"/>
      <w:lang w:eastAsia="zh-CN" w:bidi="hi-IN"/>
    </w:rPr>
  </w:style>
  <w:style w:type="table" w:styleId="Zwykatabela1">
    <w:name w:val="Plain Table 1"/>
    <w:basedOn w:val="Standardowy"/>
    <w:uiPriority w:val="41"/>
    <w:rsid w:val="0003742F"/>
    <w:rPr>
      <w:rFonts w:ascii="Cambria" w:eastAsia="Cambria" w:hAnsi="Cambria"/>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ekstpodstawowy2">
    <w:name w:val="Body Text 2"/>
    <w:basedOn w:val="Normalny"/>
    <w:link w:val="Tekstpodstawowy2Znak2"/>
    <w:uiPriority w:val="99"/>
    <w:unhideWhenUsed/>
    <w:rsid w:val="001D585D"/>
    <w:pPr>
      <w:spacing w:after="120" w:line="480" w:lineRule="auto"/>
    </w:pPr>
    <w:rPr>
      <w:rFonts w:cs="Mangal"/>
      <w:szCs w:val="21"/>
      <w:lang w:val="x-none"/>
    </w:rPr>
  </w:style>
  <w:style w:type="character" w:customStyle="1" w:styleId="Tekstpodstawowy2Znak2">
    <w:name w:val="Tekst podstawowy 2 Znak2"/>
    <w:link w:val="Tekstpodstawowy2"/>
    <w:uiPriority w:val="99"/>
    <w:rsid w:val="001D585D"/>
    <w:rPr>
      <w:rFonts w:eastAsia="DejaVu Sans" w:cs="Mangal"/>
      <w:kern w:val="2"/>
      <w:sz w:val="24"/>
      <w:szCs w:val="21"/>
      <w:lang w:eastAsia="zh-CN" w:bidi="hi-IN"/>
    </w:rPr>
  </w:style>
  <w:style w:type="character" w:styleId="Odwoanieprzypisudolnego">
    <w:name w:val="footnote reference"/>
    <w:aliases w:val="Footnote Reference Number"/>
    <w:uiPriority w:val="99"/>
    <w:rsid w:val="001D585D"/>
    <w:rPr>
      <w:vertAlign w:val="superscript"/>
    </w:rPr>
  </w:style>
  <w:style w:type="paragraph" w:styleId="Lista2">
    <w:name w:val="List 2"/>
    <w:basedOn w:val="Normalny"/>
    <w:uiPriority w:val="99"/>
    <w:semiHidden/>
    <w:unhideWhenUsed/>
    <w:rsid w:val="001D585D"/>
    <w:pPr>
      <w:widowControl/>
      <w:ind w:left="566" w:hanging="283"/>
      <w:contextualSpacing/>
    </w:pPr>
    <w:rPr>
      <w:rFonts w:eastAsia="Times New Roman" w:cs="Times New Roman"/>
      <w:kern w:val="0"/>
      <w:lang w:eastAsia="ar-SA" w:bidi="ar-SA"/>
    </w:rPr>
  </w:style>
  <w:style w:type="paragraph" w:styleId="Zwykytekst">
    <w:name w:val="Plain Text"/>
    <w:basedOn w:val="Normalny"/>
    <w:link w:val="ZwykytekstZnak1"/>
    <w:rsid w:val="001D585D"/>
    <w:pPr>
      <w:widowControl/>
      <w:suppressAutoHyphens w:val="0"/>
    </w:pPr>
    <w:rPr>
      <w:rFonts w:ascii="Courier New" w:eastAsia="Times New Roman" w:hAnsi="Courier New" w:cs="Times New Roman"/>
      <w:kern w:val="0"/>
      <w:sz w:val="20"/>
      <w:szCs w:val="20"/>
      <w:lang w:val="x-none" w:eastAsia="x-none" w:bidi="ar-SA"/>
    </w:rPr>
  </w:style>
  <w:style w:type="character" w:customStyle="1" w:styleId="ZwykytekstZnak1">
    <w:name w:val="Zwykły tekst Znak1"/>
    <w:link w:val="Zwykytekst"/>
    <w:rsid w:val="001D585D"/>
    <w:rPr>
      <w:rFonts w:ascii="Courier New" w:hAnsi="Courier New"/>
      <w:lang w:val="x-none"/>
    </w:rPr>
  </w:style>
  <w:style w:type="character" w:styleId="Odwoanieprzypisukocowego">
    <w:name w:val="endnote reference"/>
    <w:uiPriority w:val="99"/>
    <w:semiHidden/>
    <w:unhideWhenUsed/>
    <w:rsid w:val="00515275"/>
    <w:rPr>
      <w:vertAlign w:val="superscript"/>
    </w:rPr>
  </w:style>
  <w:style w:type="character" w:styleId="Odwoaniedokomentarza">
    <w:name w:val="annotation reference"/>
    <w:uiPriority w:val="99"/>
    <w:semiHidden/>
    <w:unhideWhenUsed/>
    <w:rsid w:val="00DB544B"/>
    <w:rPr>
      <w:sz w:val="16"/>
      <w:szCs w:val="16"/>
    </w:rPr>
  </w:style>
  <w:style w:type="paragraph" w:styleId="Tekstkomentarza">
    <w:name w:val="annotation text"/>
    <w:basedOn w:val="Normalny"/>
    <w:link w:val="TekstkomentarzaZnak3"/>
    <w:unhideWhenUsed/>
    <w:rsid w:val="00DB544B"/>
    <w:rPr>
      <w:rFonts w:cs="Mangal"/>
      <w:sz w:val="20"/>
      <w:szCs w:val="18"/>
      <w:lang w:val="x-none"/>
    </w:rPr>
  </w:style>
  <w:style w:type="character" w:customStyle="1" w:styleId="TekstkomentarzaZnak3">
    <w:name w:val="Tekst komentarza Znak3"/>
    <w:link w:val="Tekstkomentarza"/>
    <w:rsid w:val="00DB544B"/>
    <w:rPr>
      <w:rFonts w:eastAsia="DejaVu Sans" w:cs="Mangal"/>
      <w:kern w:val="2"/>
      <w:szCs w:val="18"/>
      <w:lang w:eastAsia="zh-CN" w:bidi="hi-IN"/>
    </w:rPr>
  </w:style>
  <w:style w:type="paragraph" w:styleId="Tytu">
    <w:name w:val="Title"/>
    <w:basedOn w:val="Normalny"/>
    <w:next w:val="Podtytu"/>
    <w:link w:val="TytuZnak1"/>
    <w:qFormat/>
    <w:rsid w:val="0009059B"/>
    <w:pPr>
      <w:widowControl/>
      <w:overflowPunct w:val="0"/>
      <w:autoSpaceDE w:val="0"/>
      <w:jc w:val="center"/>
      <w:textAlignment w:val="baseline"/>
    </w:pPr>
    <w:rPr>
      <w:rFonts w:eastAsia="Times New Roman" w:cs="Times New Roman"/>
      <w:b/>
      <w:kern w:val="0"/>
      <w:position w:val="6"/>
      <w:szCs w:val="20"/>
      <w:lang w:val="x-none" w:eastAsia="x-none" w:bidi="ar-SA"/>
    </w:rPr>
  </w:style>
  <w:style w:type="character" w:customStyle="1" w:styleId="TytuZnak2">
    <w:name w:val="Tytuł Znak2"/>
    <w:uiPriority w:val="10"/>
    <w:rsid w:val="0009059B"/>
    <w:rPr>
      <w:rFonts w:ascii="Calibri Light" w:eastAsia="Times New Roman" w:hAnsi="Calibri Light" w:cs="Mangal"/>
      <w:b/>
      <w:bCs/>
      <w:kern w:val="28"/>
      <w:sz w:val="32"/>
      <w:szCs w:val="29"/>
      <w:lang w:eastAsia="zh-CN" w:bidi="hi-IN"/>
    </w:rPr>
  </w:style>
  <w:style w:type="paragraph" w:styleId="Tekstblokowy">
    <w:name w:val="Block Text"/>
    <w:basedOn w:val="Normalny"/>
    <w:rsid w:val="0009059B"/>
    <w:pPr>
      <w:spacing w:line="360" w:lineRule="auto"/>
      <w:ind w:left="360" w:right="98"/>
      <w:jc w:val="both"/>
    </w:pPr>
    <w:rPr>
      <w:rFonts w:eastAsia="Times New Roman" w:cs="Times New Roman"/>
      <w:kern w:val="0"/>
      <w:sz w:val="22"/>
      <w:szCs w:val="20"/>
      <w:lang w:eastAsia="ar-SA" w:bidi="ar-SA"/>
    </w:rPr>
  </w:style>
  <w:style w:type="paragraph" w:customStyle="1" w:styleId="Tretekstu">
    <w:name w:val="Treść tekstu"/>
    <w:basedOn w:val="Normalny"/>
    <w:qFormat/>
    <w:rsid w:val="0009059B"/>
    <w:pPr>
      <w:widowControl/>
      <w:suppressAutoHyphens w:val="0"/>
      <w:autoSpaceDE w:val="0"/>
      <w:autoSpaceDN w:val="0"/>
      <w:adjustRightInd w:val="0"/>
      <w:spacing w:after="120"/>
      <w:jc w:val="both"/>
    </w:pPr>
    <w:rPr>
      <w:rFonts w:ascii="Arial" w:eastAsia="Calibri" w:hAnsi="Arial" w:cs="Arial"/>
      <w:kern w:val="0"/>
      <w:sz w:val="22"/>
      <w:szCs w:val="22"/>
      <w:lang w:eastAsia="pl-PL" w:bidi="ar-SA"/>
    </w:rPr>
  </w:style>
  <w:style w:type="paragraph" w:styleId="Tekstpodstawowywcity3">
    <w:name w:val="Body Text Indent 3"/>
    <w:basedOn w:val="Normalny"/>
    <w:link w:val="Tekstpodstawowywcity3Znak1"/>
    <w:uiPriority w:val="99"/>
    <w:semiHidden/>
    <w:unhideWhenUsed/>
    <w:rsid w:val="0009059B"/>
    <w:pPr>
      <w:widowControl/>
      <w:spacing w:after="120"/>
      <w:ind w:left="283"/>
    </w:pPr>
    <w:rPr>
      <w:rFonts w:eastAsia="Times New Roman" w:cs="Times New Roman"/>
      <w:kern w:val="0"/>
      <w:sz w:val="16"/>
      <w:szCs w:val="16"/>
      <w:lang w:val="x-none" w:eastAsia="ar-SA" w:bidi="ar-SA"/>
    </w:rPr>
  </w:style>
  <w:style w:type="character" w:customStyle="1" w:styleId="Tekstpodstawowywcity3Znak1">
    <w:name w:val="Tekst podstawowy wcięty 3 Znak1"/>
    <w:link w:val="Tekstpodstawowywcity3"/>
    <w:uiPriority w:val="99"/>
    <w:semiHidden/>
    <w:rsid w:val="0009059B"/>
    <w:rPr>
      <w:sz w:val="16"/>
      <w:szCs w:val="16"/>
      <w:lang w:eastAsia="ar-SA"/>
    </w:rPr>
  </w:style>
  <w:style w:type="paragraph" w:styleId="Listanumerowana">
    <w:name w:val="List Number"/>
    <w:basedOn w:val="Normalny"/>
    <w:rsid w:val="0009059B"/>
    <w:pPr>
      <w:widowControl/>
      <w:numPr>
        <w:numId w:val="39"/>
      </w:numPr>
    </w:pPr>
    <w:rPr>
      <w:rFonts w:eastAsia="Times New Roman" w:cs="Times New Roman"/>
      <w:kern w:val="0"/>
      <w:lang w:eastAsia="ar-SA" w:bidi="ar-SA"/>
    </w:rPr>
  </w:style>
  <w:style w:type="character" w:customStyle="1" w:styleId="markedcontent">
    <w:name w:val="markedcontent"/>
    <w:basedOn w:val="Domylnaczcionkaakapitu"/>
    <w:rsid w:val="00F948A3"/>
  </w:style>
  <w:style w:type="character" w:customStyle="1" w:styleId="TekstpodstawowyZnak2">
    <w:name w:val="Tekst podstawowy Znak2"/>
    <w:link w:val="Tekstpodstawowy"/>
    <w:rsid w:val="00AE6E5A"/>
    <w:rPr>
      <w:rFonts w:eastAsia="DejaVu Sans" w:cs="Lohit Hindi"/>
      <w:kern w:val="2"/>
      <w:sz w:val="24"/>
      <w:szCs w:val="24"/>
      <w:lang w:val="x-none" w:eastAsia="zh-CN" w:bidi="hi-IN"/>
    </w:rPr>
  </w:style>
  <w:style w:type="character" w:customStyle="1" w:styleId="TekstdymkaZnak2">
    <w:name w:val="Tekst dymka Znak2"/>
    <w:link w:val="Tekstdymka"/>
    <w:rsid w:val="00AE6E5A"/>
    <w:rPr>
      <w:rFonts w:ascii="Tahoma" w:eastAsia="DejaVu Sans" w:hAnsi="Tahoma" w:cs="Mangal"/>
      <w:kern w:val="2"/>
      <w:sz w:val="16"/>
      <w:szCs w:val="14"/>
      <w:lang w:val="x-none" w:eastAsia="zh-CN" w:bidi="hi-IN"/>
    </w:rPr>
  </w:style>
  <w:style w:type="character" w:customStyle="1" w:styleId="HTML-wstpniesformatowanyZnak1">
    <w:name w:val="HTML - wstępnie sformatowany Znak1"/>
    <w:link w:val="HTML-wstpniesformatowany"/>
    <w:uiPriority w:val="99"/>
    <w:rsid w:val="00AE6E5A"/>
    <w:rPr>
      <w:rFonts w:ascii="Arial Unicode MS" w:eastAsia="Arial Unicode MS" w:hAnsi="Arial Unicode MS"/>
      <w:lang w:val="x-none" w:eastAsia="zh-CN"/>
    </w:rPr>
  </w:style>
  <w:style w:type="character" w:customStyle="1" w:styleId="TekstprzypisukocowegoZnak2">
    <w:name w:val="Tekst przypisu końcowego Znak2"/>
    <w:link w:val="Tekstprzypisukocowego"/>
    <w:rsid w:val="00AE6E5A"/>
    <w:rPr>
      <w:rFonts w:eastAsia="DejaVu Sans" w:cs="Mangal"/>
      <w:kern w:val="2"/>
      <w:szCs w:val="18"/>
      <w:lang w:val="x-none" w:eastAsia="zh-CN" w:bidi="hi-IN"/>
    </w:rPr>
  </w:style>
  <w:style w:type="character" w:customStyle="1" w:styleId="StopkaZnak2">
    <w:name w:val="Stopka Znak2"/>
    <w:link w:val="Stopka"/>
    <w:uiPriority w:val="99"/>
    <w:rsid w:val="00AE6E5A"/>
    <w:rPr>
      <w:sz w:val="24"/>
      <w:szCs w:val="24"/>
      <w:lang w:val="x-none" w:eastAsia="zh-CN"/>
    </w:rPr>
  </w:style>
  <w:style w:type="character" w:customStyle="1" w:styleId="TekstprzypisudolnegoZnak2">
    <w:name w:val="Tekst przypisu dolnego Znak2"/>
    <w:link w:val="Tekstprzypisudolnego"/>
    <w:uiPriority w:val="99"/>
    <w:rsid w:val="00AE6E5A"/>
    <w:rPr>
      <w:lang w:val="x-none" w:eastAsia="zh-CN"/>
    </w:rPr>
  </w:style>
  <w:style w:type="character" w:customStyle="1" w:styleId="NagwekZnak2">
    <w:name w:val="Nagłówek Znak2"/>
    <w:link w:val="Nagwek"/>
    <w:rsid w:val="00AE6E5A"/>
    <w:rPr>
      <w:rFonts w:eastAsia="DejaVu Sans" w:cs="Mangal"/>
      <w:kern w:val="2"/>
      <w:sz w:val="24"/>
      <w:szCs w:val="21"/>
      <w:lang w:val="x-none" w:eastAsia="zh-CN" w:bidi="hi-IN"/>
    </w:rPr>
  </w:style>
  <w:style w:type="character" w:customStyle="1" w:styleId="TekstpodstawowywcityZnak2">
    <w:name w:val="Tekst podstawowy wcięty Znak2"/>
    <w:link w:val="Tekstpodstawowywcity"/>
    <w:rsid w:val="00AE6E5A"/>
    <w:rPr>
      <w:sz w:val="24"/>
      <w:szCs w:val="24"/>
      <w:lang w:val="x-none" w:eastAsia="zh-CN"/>
    </w:rPr>
  </w:style>
  <w:style w:type="character" w:customStyle="1" w:styleId="PodtytuZnak2">
    <w:name w:val="Podtytuł Znak2"/>
    <w:link w:val="Podtytu"/>
    <w:rsid w:val="00AE6E5A"/>
    <w:rPr>
      <w:rFonts w:ascii="Arial" w:eastAsia="MS Mincho" w:hAnsi="Arial"/>
      <w:i/>
      <w:iCs/>
      <w:sz w:val="28"/>
      <w:szCs w:val="28"/>
      <w:lang w:val="x-none" w:eastAsia="zh-CN"/>
    </w:rPr>
  </w:style>
  <w:style w:type="character" w:customStyle="1" w:styleId="TematkomentarzaZnak2">
    <w:name w:val="Temat komentarza Znak2"/>
    <w:link w:val="Tematkomentarza"/>
    <w:rsid w:val="00AE6E5A"/>
    <w:rPr>
      <w:rFonts w:eastAsia="DejaVu Sans" w:cs="Mangal"/>
      <w:b/>
      <w:bCs/>
      <w:kern w:val="2"/>
      <w:szCs w:val="18"/>
      <w:lang w:val="x-none" w:eastAsia="zh-CN" w:bidi="hi-IN"/>
    </w:rPr>
  </w:style>
  <w:style w:type="paragraph" w:styleId="Bezodstpw">
    <w:name w:val="No Spacing"/>
    <w:uiPriority w:val="1"/>
    <w:qFormat/>
    <w:rsid w:val="0085387A"/>
    <w:rPr>
      <w:rFonts w:ascii="Calibri" w:eastAsia="Calibri" w:hAnsi="Calibri"/>
      <w:sz w:val="24"/>
      <w:szCs w:val="24"/>
      <w:lang w:eastAsia="en-US"/>
    </w:rPr>
  </w:style>
  <w:style w:type="paragraph" w:customStyle="1" w:styleId="LukStopka-adres">
    <w:name w:val="Luk_Stopka-adres"/>
    <w:basedOn w:val="Normalny"/>
    <w:qFormat/>
    <w:rsid w:val="00445F9F"/>
    <w:pPr>
      <w:widowControl/>
      <w:suppressAutoHyphens w:val="0"/>
      <w:spacing w:line="170" w:lineRule="exact"/>
    </w:pPr>
    <w:rPr>
      <w:rFonts w:ascii="Calibri" w:eastAsia="Calibri" w:hAnsi="Calibri" w:cs="Times New Roman"/>
      <w:noProof/>
      <w:color w:val="44546A"/>
      <w:spacing w:val="4"/>
      <w:kern w:val="0"/>
      <w:sz w:val="14"/>
      <w:szCs w:val="14"/>
      <w:lang w:eastAsia="en-US" w:bidi="ar-SA"/>
    </w:rPr>
  </w:style>
  <w:style w:type="paragraph" w:customStyle="1" w:styleId="val">
    <w:name w:val="val"/>
    <w:basedOn w:val="Normalny"/>
    <w:rsid w:val="00EA2F69"/>
    <w:pPr>
      <w:widowControl/>
      <w:suppressAutoHyphens w:val="0"/>
      <w:spacing w:before="100" w:beforeAutospacing="1" w:after="100" w:afterAutospacing="1"/>
    </w:pPr>
    <w:rPr>
      <w:rFonts w:eastAsia="Times New Roman" w:cs="Times New Roman"/>
      <w:kern w:val="0"/>
      <w:lang w:eastAsia="pl-PL" w:bidi="ar-SA"/>
    </w:rPr>
  </w:style>
  <w:style w:type="character" w:customStyle="1" w:styleId="cf01">
    <w:name w:val="cf01"/>
    <w:rsid w:val="00AB2519"/>
    <w:rPr>
      <w:rFonts w:ascii="Segoe UI" w:hAnsi="Segoe UI" w:cs="Segoe UI" w:hint="default"/>
      <w:sz w:val="18"/>
      <w:szCs w:val="18"/>
    </w:rPr>
  </w:style>
  <w:style w:type="paragraph" w:customStyle="1" w:styleId="pf0">
    <w:name w:val="pf0"/>
    <w:basedOn w:val="Normalny"/>
    <w:rsid w:val="003354F7"/>
    <w:pPr>
      <w:widowControl/>
      <w:suppressAutoHyphens w:val="0"/>
      <w:spacing w:before="100" w:beforeAutospacing="1" w:after="100" w:afterAutospacing="1"/>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617">
      <w:bodyDiv w:val="1"/>
      <w:marLeft w:val="0"/>
      <w:marRight w:val="0"/>
      <w:marTop w:val="0"/>
      <w:marBottom w:val="0"/>
      <w:divBdr>
        <w:top w:val="none" w:sz="0" w:space="0" w:color="auto"/>
        <w:left w:val="none" w:sz="0" w:space="0" w:color="auto"/>
        <w:bottom w:val="none" w:sz="0" w:space="0" w:color="auto"/>
        <w:right w:val="none" w:sz="0" w:space="0" w:color="auto"/>
      </w:divBdr>
    </w:div>
    <w:div w:id="199168976">
      <w:bodyDiv w:val="1"/>
      <w:marLeft w:val="0"/>
      <w:marRight w:val="0"/>
      <w:marTop w:val="0"/>
      <w:marBottom w:val="0"/>
      <w:divBdr>
        <w:top w:val="none" w:sz="0" w:space="0" w:color="auto"/>
        <w:left w:val="none" w:sz="0" w:space="0" w:color="auto"/>
        <w:bottom w:val="none" w:sz="0" w:space="0" w:color="auto"/>
        <w:right w:val="none" w:sz="0" w:space="0" w:color="auto"/>
      </w:divBdr>
    </w:div>
    <w:div w:id="241524032">
      <w:bodyDiv w:val="1"/>
      <w:marLeft w:val="0"/>
      <w:marRight w:val="0"/>
      <w:marTop w:val="0"/>
      <w:marBottom w:val="0"/>
      <w:divBdr>
        <w:top w:val="none" w:sz="0" w:space="0" w:color="auto"/>
        <w:left w:val="none" w:sz="0" w:space="0" w:color="auto"/>
        <w:bottom w:val="none" w:sz="0" w:space="0" w:color="auto"/>
        <w:right w:val="none" w:sz="0" w:space="0" w:color="auto"/>
      </w:divBdr>
    </w:div>
    <w:div w:id="356734413">
      <w:bodyDiv w:val="1"/>
      <w:marLeft w:val="0"/>
      <w:marRight w:val="0"/>
      <w:marTop w:val="0"/>
      <w:marBottom w:val="0"/>
      <w:divBdr>
        <w:top w:val="none" w:sz="0" w:space="0" w:color="auto"/>
        <w:left w:val="none" w:sz="0" w:space="0" w:color="auto"/>
        <w:bottom w:val="none" w:sz="0" w:space="0" w:color="auto"/>
        <w:right w:val="none" w:sz="0" w:space="0" w:color="auto"/>
      </w:divBdr>
    </w:div>
    <w:div w:id="371270976">
      <w:bodyDiv w:val="1"/>
      <w:marLeft w:val="0"/>
      <w:marRight w:val="0"/>
      <w:marTop w:val="0"/>
      <w:marBottom w:val="0"/>
      <w:divBdr>
        <w:top w:val="none" w:sz="0" w:space="0" w:color="auto"/>
        <w:left w:val="none" w:sz="0" w:space="0" w:color="auto"/>
        <w:bottom w:val="none" w:sz="0" w:space="0" w:color="auto"/>
        <w:right w:val="none" w:sz="0" w:space="0" w:color="auto"/>
      </w:divBdr>
    </w:div>
    <w:div w:id="390691498">
      <w:bodyDiv w:val="1"/>
      <w:marLeft w:val="0"/>
      <w:marRight w:val="0"/>
      <w:marTop w:val="0"/>
      <w:marBottom w:val="0"/>
      <w:divBdr>
        <w:top w:val="none" w:sz="0" w:space="0" w:color="auto"/>
        <w:left w:val="none" w:sz="0" w:space="0" w:color="auto"/>
        <w:bottom w:val="none" w:sz="0" w:space="0" w:color="auto"/>
        <w:right w:val="none" w:sz="0" w:space="0" w:color="auto"/>
      </w:divBdr>
    </w:div>
    <w:div w:id="400518233">
      <w:bodyDiv w:val="1"/>
      <w:marLeft w:val="0"/>
      <w:marRight w:val="0"/>
      <w:marTop w:val="0"/>
      <w:marBottom w:val="0"/>
      <w:divBdr>
        <w:top w:val="none" w:sz="0" w:space="0" w:color="auto"/>
        <w:left w:val="none" w:sz="0" w:space="0" w:color="auto"/>
        <w:bottom w:val="none" w:sz="0" w:space="0" w:color="auto"/>
        <w:right w:val="none" w:sz="0" w:space="0" w:color="auto"/>
      </w:divBdr>
    </w:div>
    <w:div w:id="647051085">
      <w:bodyDiv w:val="1"/>
      <w:marLeft w:val="0"/>
      <w:marRight w:val="0"/>
      <w:marTop w:val="0"/>
      <w:marBottom w:val="0"/>
      <w:divBdr>
        <w:top w:val="none" w:sz="0" w:space="0" w:color="auto"/>
        <w:left w:val="none" w:sz="0" w:space="0" w:color="auto"/>
        <w:bottom w:val="none" w:sz="0" w:space="0" w:color="auto"/>
        <w:right w:val="none" w:sz="0" w:space="0" w:color="auto"/>
      </w:divBdr>
    </w:div>
    <w:div w:id="697393243">
      <w:bodyDiv w:val="1"/>
      <w:marLeft w:val="0"/>
      <w:marRight w:val="0"/>
      <w:marTop w:val="0"/>
      <w:marBottom w:val="0"/>
      <w:divBdr>
        <w:top w:val="none" w:sz="0" w:space="0" w:color="auto"/>
        <w:left w:val="none" w:sz="0" w:space="0" w:color="auto"/>
        <w:bottom w:val="none" w:sz="0" w:space="0" w:color="auto"/>
        <w:right w:val="none" w:sz="0" w:space="0" w:color="auto"/>
      </w:divBdr>
    </w:div>
    <w:div w:id="846677352">
      <w:bodyDiv w:val="1"/>
      <w:marLeft w:val="0"/>
      <w:marRight w:val="0"/>
      <w:marTop w:val="0"/>
      <w:marBottom w:val="0"/>
      <w:divBdr>
        <w:top w:val="none" w:sz="0" w:space="0" w:color="auto"/>
        <w:left w:val="none" w:sz="0" w:space="0" w:color="auto"/>
        <w:bottom w:val="none" w:sz="0" w:space="0" w:color="auto"/>
        <w:right w:val="none" w:sz="0" w:space="0" w:color="auto"/>
      </w:divBdr>
    </w:div>
    <w:div w:id="913318035">
      <w:bodyDiv w:val="1"/>
      <w:marLeft w:val="0"/>
      <w:marRight w:val="0"/>
      <w:marTop w:val="0"/>
      <w:marBottom w:val="0"/>
      <w:divBdr>
        <w:top w:val="none" w:sz="0" w:space="0" w:color="auto"/>
        <w:left w:val="none" w:sz="0" w:space="0" w:color="auto"/>
        <w:bottom w:val="none" w:sz="0" w:space="0" w:color="auto"/>
        <w:right w:val="none" w:sz="0" w:space="0" w:color="auto"/>
      </w:divBdr>
    </w:div>
    <w:div w:id="997226299">
      <w:bodyDiv w:val="1"/>
      <w:marLeft w:val="0"/>
      <w:marRight w:val="0"/>
      <w:marTop w:val="0"/>
      <w:marBottom w:val="0"/>
      <w:divBdr>
        <w:top w:val="none" w:sz="0" w:space="0" w:color="auto"/>
        <w:left w:val="none" w:sz="0" w:space="0" w:color="auto"/>
        <w:bottom w:val="none" w:sz="0" w:space="0" w:color="auto"/>
        <w:right w:val="none" w:sz="0" w:space="0" w:color="auto"/>
      </w:divBdr>
    </w:div>
    <w:div w:id="1045300851">
      <w:bodyDiv w:val="1"/>
      <w:marLeft w:val="0"/>
      <w:marRight w:val="0"/>
      <w:marTop w:val="0"/>
      <w:marBottom w:val="0"/>
      <w:divBdr>
        <w:top w:val="none" w:sz="0" w:space="0" w:color="auto"/>
        <w:left w:val="none" w:sz="0" w:space="0" w:color="auto"/>
        <w:bottom w:val="none" w:sz="0" w:space="0" w:color="auto"/>
        <w:right w:val="none" w:sz="0" w:space="0" w:color="auto"/>
      </w:divBdr>
    </w:div>
    <w:div w:id="1470786189">
      <w:bodyDiv w:val="1"/>
      <w:marLeft w:val="0"/>
      <w:marRight w:val="0"/>
      <w:marTop w:val="0"/>
      <w:marBottom w:val="0"/>
      <w:divBdr>
        <w:top w:val="none" w:sz="0" w:space="0" w:color="auto"/>
        <w:left w:val="none" w:sz="0" w:space="0" w:color="auto"/>
        <w:bottom w:val="none" w:sz="0" w:space="0" w:color="auto"/>
        <w:right w:val="none" w:sz="0" w:space="0" w:color="auto"/>
      </w:divBdr>
    </w:div>
    <w:div w:id="1619336204">
      <w:bodyDiv w:val="1"/>
      <w:marLeft w:val="0"/>
      <w:marRight w:val="0"/>
      <w:marTop w:val="0"/>
      <w:marBottom w:val="0"/>
      <w:divBdr>
        <w:top w:val="none" w:sz="0" w:space="0" w:color="auto"/>
        <w:left w:val="none" w:sz="0" w:space="0" w:color="auto"/>
        <w:bottom w:val="none" w:sz="0" w:space="0" w:color="auto"/>
        <w:right w:val="none" w:sz="0" w:space="0" w:color="auto"/>
      </w:divBdr>
    </w:div>
    <w:div w:id="2074961583">
      <w:bodyDiv w:val="1"/>
      <w:marLeft w:val="0"/>
      <w:marRight w:val="0"/>
      <w:marTop w:val="0"/>
      <w:marBottom w:val="0"/>
      <w:divBdr>
        <w:top w:val="none" w:sz="0" w:space="0" w:color="auto"/>
        <w:left w:val="none" w:sz="0" w:space="0" w:color="auto"/>
        <w:bottom w:val="none" w:sz="0" w:space="0" w:color="auto"/>
        <w:right w:val="none" w:sz="0" w:space="0" w:color="auto"/>
      </w:divBdr>
      <w:divsChild>
        <w:div w:id="926620994">
          <w:marLeft w:val="0"/>
          <w:marRight w:val="0"/>
          <w:marTop w:val="0"/>
          <w:marBottom w:val="0"/>
          <w:divBdr>
            <w:top w:val="none" w:sz="0" w:space="0" w:color="auto"/>
            <w:left w:val="none" w:sz="0" w:space="0" w:color="auto"/>
            <w:bottom w:val="none" w:sz="0" w:space="0" w:color="auto"/>
            <w:right w:val="none" w:sz="0" w:space="0" w:color="auto"/>
          </w:divBdr>
          <w:divsChild>
            <w:div w:id="14905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utomiersk.info/"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customXml" Target="../customXml/item3.xml"/><Relationship Id="rId21" Type="http://schemas.openxmlformats.org/officeDocument/2006/relationships/hyperlink" Target="https://www.gov.pl/web/mswia/oprogramowanie-do-pobrania"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latformazakupowa.pl/pn/lit/"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iod@lit.lukasiewicz.gov.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moj.gov.pl/nforms/signer/upload?xFormsAppName=SIGNE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mailto:iod@lit.lukasiewicz.gov.pl" TargetMode="External"/><Relationship Id="rId10" Type="http://schemas.openxmlformats.org/officeDocument/2006/relationships/endnotes" Target="endnotes.xml"/><Relationship Id="rId19" Type="http://schemas.openxmlformats.org/officeDocument/2006/relationships/hyperlink" Target="https://www.nccert.p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pn/lit/"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9D3B8018C6ECF41A448DF8E1A28D7CF" ma:contentTypeVersion="12" ma:contentTypeDescription="Utwórz nowy dokument." ma:contentTypeScope="" ma:versionID="6009c8f8fafd1805b11167b8d5b770c8">
  <xsd:schema xmlns:xsd="http://www.w3.org/2001/XMLSchema" xmlns:xs="http://www.w3.org/2001/XMLSchema" xmlns:p="http://schemas.microsoft.com/office/2006/metadata/properties" xmlns:ns3="1ff307c6-d271-4a28-a6f7-82e5a814712f" xmlns:ns4="857ae899-a50f-4847-a09e-b3abfe29d416" targetNamespace="http://schemas.microsoft.com/office/2006/metadata/properties" ma:root="true" ma:fieldsID="9102b9c74d89ff5e1513332f046dab87" ns3:_="" ns4:_="">
    <xsd:import namespace="1ff307c6-d271-4a28-a6f7-82e5a814712f"/>
    <xsd:import namespace="857ae899-a50f-4847-a09e-b3abfe29d4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307c6-d271-4a28-a6f7-82e5a814712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ae899-a50f-4847-a09e-b3abfe29d4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14FDD-C214-46A2-8155-1A14BEA99E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BE8E5E-9CA1-44A3-BA8E-DC6A67FEC3E1}">
  <ds:schemaRefs>
    <ds:schemaRef ds:uri="http://schemas.openxmlformats.org/officeDocument/2006/bibliography"/>
  </ds:schemaRefs>
</ds:datastoreItem>
</file>

<file path=customXml/itemProps3.xml><?xml version="1.0" encoding="utf-8"?>
<ds:datastoreItem xmlns:ds="http://schemas.openxmlformats.org/officeDocument/2006/customXml" ds:itemID="{ED8C6A1C-925C-4448-A4BC-87F3DB60F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307c6-d271-4a28-a6f7-82e5a814712f"/>
    <ds:schemaRef ds:uri="857ae899-a50f-4847-a09e-b3abfe29d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5EA406-CDC5-4F16-B764-D180770AD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24882</Words>
  <Characters>149293</Characters>
  <Application>Microsoft Office Word</Application>
  <DocSecurity>0</DocSecurity>
  <Lines>1244</Lines>
  <Paragraphs>347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173828</CharactersWithSpaces>
  <SharedDoc>false</SharedDoc>
  <HLinks>
    <vt:vector size="108" baseType="variant">
      <vt:variant>
        <vt:i4>1310756</vt:i4>
      </vt:variant>
      <vt:variant>
        <vt:i4>51</vt:i4>
      </vt:variant>
      <vt:variant>
        <vt:i4>0</vt:i4>
      </vt:variant>
      <vt:variant>
        <vt:i4>5</vt:i4>
      </vt:variant>
      <vt:variant>
        <vt:lpwstr>mailto:iod@lit.lukasiewicz.gov.pl</vt:lpwstr>
      </vt:variant>
      <vt:variant>
        <vt:lpwstr/>
      </vt:variant>
      <vt:variant>
        <vt:i4>6881386</vt:i4>
      </vt:variant>
      <vt:variant>
        <vt:i4>48</vt:i4>
      </vt:variant>
      <vt:variant>
        <vt:i4>0</vt:i4>
      </vt:variant>
      <vt:variant>
        <vt:i4>5</vt:i4>
      </vt:variant>
      <vt:variant>
        <vt:lpwstr>https://drive.google.com/file/d/1Kd1DttbBeiNWt4q4slS4t76lZVKPbkyD/view</vt:lpwstr>
      </vt:variant>
      <vt:variant>
        <vt:lpwstr/>
      </vt:variant>
      <vt:variant>
        <vt:i4>2752574</vt:i4>
      </vt:variant>
      <vt:variant>
        <vt:i4>45</vt:i4>
      </vt:variant>
      <vt:variant>
        <vt:i4>0</vt:i4>
      </vt:variant>
      <vt:variant>
        <vt:i4>5</vt:i4>
      </vt:variant>
      <vt:variant>
        <vt:lpwstr>https://platformazakupowa.pl/strona/1-regulamin</vt:lpwstr>
      </vt:variant>
      <vt:variant>
        <vt:lpwstr/>
      </vt:variant>
      <vt:variant>
        <vt:i4>1310756</vt:i4>
      </vt:variant>
      <vt:variant>
        <vt:i4>42</vt:i4>
      </vt:variant>
      <vt:variant>
        <vt:i4>0</vt:i4>
      </vt:variant>
      <vt:variant>
        <vt:i4>5</vt:i4>
      </vt:variant>
      <vt:variant>
        <vt:lpwstr>mailto:iod@lit.lukasiewicz.gov.pl</vt:lpwstr>
      </vt:variant>
      <vt:variant>
        <vt:lpwstr/>
      </vt:variant>
      <vt:variant>
        <vt:i4>6225998</vt:i4>
      </vt:variant>
      <vt:variant>
        <vt:i4>39</vt:i4>
      </vt:variant>
      <vt:variant>
        <vt:i4>0</vt:i4>
      </vt:variant>
      <vt:variant>
        <vt:i4>5</vt:i4>
      </vt:variant>
      <vt:variant>
        <vt:lpwstr>https://platformazakupowa.pl/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4587543</vt:i4>
      </vt:variant>
      <vt:variant>
        <vt:i4>33</vt:i4>
      </vt:variant>
      <vt:variant>
        <vt:i4>0</vt:i4>
      </vt:variant>
      <vt:variant>
        <vt:i4>5</vt:i4>
      </vt:variant>
      <vt:variant>
        <vt:lpwstr>https://platformazakupowa.pl/pn/lit/</vt:lpwstr>
      </vt:variant>
      <vt:variant>
        <vt:lpwstr/>
      </vt:variant>
      <vt:variant>
        <vt:i4>3080247</vt:i4>
      </vt:variant>
      <vt:variant>
        <vt:i4>30</vt:i4>
      </vt:variant>
      <vt:variant>
        <vt:i4>0</vt:i4>
      </vt:variant>
      <vt:variant>
        <vt:i4>5</vt:i4>
      </vt:variant>
      <vt:variant>
        <vt:lpwstr>https://www.gov.pl/web/mswia/oprogramowanie-do-pobrania</vt:lpwstr>
      </vt:variant>
      <vt:variant>
        <vt:lpwstr/>
      </vt:variant>
      <vt:variant>
        <vt:i4>5242965</vt:i4>
      </vt:variant>
      <vt:variant>
        <vt:i4>27</vt:i4>
      </vt:variant>
      <vt:variant>
        <vt:i4>0</vt:i4>
      </vt:variant>
      <vt:variant>
        <vt:i4>5</vt:i4>
      </vt:variant>
      <vt:variant>
        <vt:lpwstr>https://moj.gov.pl/nforms/signer/upload?xFormsAppName=SIGNER</vt:lpwstr>
      </vt:variant>
      <vt:variant>
        <vt:lpwstr/>
      </vt:variant>
      <vt:variant>
        <vt:i4>6619261</vt:i4>
      </vt:variant>
      <vt:variant>
        <vt:i4>24</vt:i4>
      </vt:variant>
      <vt:variant>
        <vt:i4>0</vt:i4>
      </vt:variant>
      <vt:variant>
        <vt:i4>5</vt:i4>
      </vt:variant>
      <vt:variant>
        <vt:lpwstr>https://www.nccert.pl/</vt:lpwstr>
      </vt:variant>
      <vt:variant>
        <vt:lpwstr/>
      </vt:variant>
      <vt:variant>
        <vt:i4>655431</vt:i4>
      </vt:variant>
      <vt:variant>
        <vt:i4>21</vt:i4>
      </vt:variant>
      <vt:variant>
        <vt:i4>0</vt:i4>
      </vt:variant>
      <vt:variant>
        <vt:i4>5</vt:i4>
      </vt:variant>
      <vt:variant>
        <vt:lpwstr>http://platformazakupowa.pl/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6750261</vt:i4>
      </vt:variant>
      <vt:variant>
        <vt:i4>6</vt:i4>
      </vt:variant>
      <vt:variant>
        <vt:i4>0</vt:i4>
      </vt:variant>
      <vt:variant>
        <vt:i4>5</vt:i4>
      </vt:variant>
      <vt:variant>
        <vt:lpwstr>http://www.lutomiersk.info/</vt:lpwstr>
      </vt:variant>
      <vt:variant>
        <vt:lpwstr/>
      </vt:variant>
      <vt:variant>
        <vt:i4>4587543</vt:i4>
      </vt:variant>
      <vt:variant>
        <vt:i4>3</vt:i4>
      </vt:variant>
      <vt:variant>
        <vt:i4>0</vt:i4>
      </vt:variant>
      <vt:variant>
        <vt:i4>5</vt:i4>
      </vt:variant>
      <vt:variant>
        <vt:lpwstr>https://platformazakupowa.pl/pn/lit/</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Sebastian Rudziński</cp:lastModifiedBy>
  <cp:revision>4</cp:revision>
  <cp:lastPrinted>2022-11-10T09:42:00Z</cp:lastPrinted>
  <dcterms:created xsi:type="dcterms:W3CDTF">2024-01-25T13:19:00Z</dcterms:created>
  <dcterms:modified xsi:type="dcterms:W3CDTF">2024-01-26T16:41:00Z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0x010100E9D3B8018C6ECF41A448DF8E1A28D7CF</vt:lpwstr>
  </property>
</Properties>
</file>