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03" w:rsidRDefault="00571C03" w:rsidP="0057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7465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C1A64" wp14:editId="64ED2C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0" cy="1467485"/>
                <wp:effectExtent l="0" t="0" r="63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467485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65F" w:rsidRPr="0007465F" w:rsidRDefault="0007465F" w:rsidP="0007465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7465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07465F" w:rsidRPr="005E50B8" w:rsidRDefault="0007465F" w:rsidP="0007465F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465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 w:rsidRPr="005E50B8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07465F" w:rsidRDefault="00767B66" w:rsidP="0007465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WZP – 2612/2000/23</w:t>
                              </w:r>
                              <w:r w:rsidR="0007465F"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1A64" id="Grupa 7" o:spid="_x0000_s1026" style="position:absolute;margin-left:0;margin-top:-.05pt;width:157.5pt;height:115.5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9KQBZBAAAVwsAAA4AAABkcnMvZTJvRG9jLnhtbNxW227jNhB9L9B/&#10;IPSuWFJkyxJiLxxfggXSNuhuP4CWKIlYiVRJOnZa9N87Q0q+JegGm7casM3rcObMOUPefTq0DXlm&#10;SnMpZl54E3iEiVwWXFQz74+vG3/qEW2oKGgjBZt5L0x7n+Y//3S37zIWyVo2BVMEjAid7buZVxvT&#10;ZaORzmvWUn0jOyZgspSqpQa6qhoViu7BetuMoiCYjPZSFZ2SOdMaRldu0ptb+2XJcvNbWWpmSDPz&#10;wDdjf5X93eLvaH5Hs0rRruZ57wb9AS9aygUcejS1ooaSneKvTLU8V1LL0tzksh3JsuQ5szFANGFw&#10;Fc2DkrvOxlJl+6o7wgTQXuH0w2bzX5+fFOHFzEs8ImgLKXpQu46SBKHZd1UGKx5U96V7Ui4+aD7K&#10;/JuG6dH1PPYrt5hs97/IAszRnZEWmkOpWjQBQZODzcDLMQPsYEgOg5DSIBpDonKYC+NJEk/HLkd5&#10;DYnEfZMUPMXZ8e1xat1vvw0m/d4omMS4cUQzd671tfdtftfxPINvjyi0XiH6febBLrNTzOuNtO+y&#10;0VL1bdf5kPyOGr7lDTcvlsgAETolnp94jlBj55QcUJFLDszioST1SMF0DkyuZNFIDHXY4fZTjM8m&#10;igi5rKmo2EJ3oAdADowNQ0rJfc1ooXEY8bq0YrsXPm0b3m1402Amsd1HD45cUfINAB3dVzLftUwY&#10;p1/FGgBCCl3zTntEZazdMqCj+lyAnznUDgMk6hQXxrIImPKoDZ6OnLES+zuaLoIgje795ThY+nGQ&#10;rP1FGid+EqyTOIin4TJc/oO7wzjbaQao0GbV8d51GH3l/Jt66iuPU6pVPHmmtq44ooFDlnCDi8A9&#10;RAh91Sr/HbCHddA2ipm8xmYJQPbjsPg4YVE/AY0p0aC/70oqTJJrbSBIKKwkvnWimoaTC10AT5Q2&#10;D0y2BBsAPPhpkabPALSLbFiCPguJ6beRDIGe5yIN0vV0PY39OJqsIRerlb/YLGN/sgmT8ep2tVyu&#10;wiEXNS8KJtDcx1NhkZUNLwZyalVtl41yKdrYTx+4Pi0bISVObgzpG/4t02w2EP9eHZAOrIxwX+mB&#10;/dB7H4Xwtnqr0n+paccAdTR7Uj2I3Kn+K6bxXh5IaG+sfhXWZGIOMI7itQC40vwf8j7b6k57F7GG&#10;mhvFQ80deHWquGF4VXE/wqxGXFANxOFG/seMuxBRGMXBfZT6m8k08eNNPPbTJJj6QZjep5MgTuPV&#10;5lJEj1ywj4uI7GdeOo7GjkwnmWABO1MTXNLwea0mmrXcwHOu4e3Mmx4X0QxvmLUobNEwlDeufSY+&#10;dH8Q3fDvxIeEdeLDljlsD2AFm1tZvAD/lYSaBZc+vEGhUUv1l0f28J6befrPHcXrufksQJ1pGMf4&#10;ALSdeJxE0FHnM9vzGSpyMDXzjEdcc2mgB1t2cBNVNZzkBCfkAp43Jbd18uQVhIAdKBC2ZV9vNqz+&#10;pYnPw/O+XXV6D8/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aDyLfcAAAABgEA&#10;AA8AAABkcnMvZG93bnJldi54bWxMj0FrwkAUhO8F/8PyhN50swZLSfMiIm1PUqgKpbc1+0yC2d2Q&#10;XZP47/t6ao/DDDPf5JvJtmKgPjTeIahlAoJc6U3jKoTT8W3xDCJE7YxuvSOEOwXYFLOHXGfGj+6T&#10;hkOsBJe4kGmEOsYukzKUNVkdlr4jx97F91ZHln0lTa9HLretXCXJk7S6cbxQ6452NZXXw80ivI96&#10;3KbqddhfL7v793H98bVXhPg4n7YvICJN8S8Mv/iMDgUznf3NmSBaBD4SERYKBJupWrM+I6xSlYAs&#10;cvkfv/gBAAD//wMAUEsDBAoAAAAAAAAAIQAWH68vIykAACMpAAAVAAAAZHJzL21lZGlhL2ltYWdl&#10;MS5qcGVn/9j/4AAQSkZJRgABAQEA3ADcAAD/2wBDAAIBAQEBAQIBAQECAgICAgQDAgICAgUEBAME&#10;BgUGBgYFBgYGBwkIBgcJBwYGCAsICQoKCgoKBggLDAsKDAkKCgr/2wBDAQICAgICAgUDAwUKBwYH&#10;CgoKCgoKCgoKCgoKCgoKCgoKCgoKCgoKCgoKCgoKCgoKCgoKCgoKCgoKCgoKCgoKCgr/wAARCACL&#10;AH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m+gBRRmipAKKKaZABmp5gDK7cZoDIvQ15Xp37aX7KetePfEHwt0v9oDwrJ4k8L3DQa/&#10;op1iJbiykUAlXQtkYBGeK+X/AIRf8F+v2Pfip8f7f4S6hY6v4b8P65fXVn4M+IGuiOLTNbubdtsi&#10;Id26EH5ijSBVkVSVJ4BzlXpRklJpN6Lz0v8AkVyyPvRZFcZU06vK/hT+2Z+y18Z/ijrHwX+Efxv8&#10;P+IvE2g2aXOsaTo98s7WkbNtBcplRz2zn2r1JZVYZArTmJHUU3zFo3ijmAdRSB1Pelo5gCiiipAK&#10;a7hBk04nAzXJfGf4q6D8F/hT4i+Lnie1uptP8NaNcalfQ2MBlmaKFC7BEHLMQDgd6qWmoGj4t+In&#10;gfwDFDc+NPFOn6XHO22GTULxIRI3oNxGTVjRvFPh3xFD9q0DWLe9i7SWs6up/EGvwu/4KrftT/AT&#10;/gs9+zh4B+Ofwl8K/FDTtD8H+NHtdYa00tsx2NzHte8kWJmO2Fgkm043qGAIODXzl8N/iR+1n+yB&#10;8b7N/gX8dbjwrrVvb79N8OvqUl3oPiq3VYwJrUzPsnZhndDmOVDwNxqea+pXKf02C7U5wOlJJKqr&#10;kivzx/4J7/8ABdLwD+0Rqul/CL9p/QrbwD451C4eys/9IY6dqFwj7fLR5ArwzHk+TIAw4wWzmvuf&#10;4neOn8EfDTXPHOn6c1/JpWj3N5BaxtgztHGzhB9cY9qhyZXsz8af+DjT4S/Az4L/ABjs9e8QeFPD&#10;WjaH8b4Y4/Ffio6JPc6tZX1o8aNNp624G64e2lYlXIVjHk818WSW/wAEfiLrniTw5rPii00W6aSK&#10;01DwbZfC24KlkuLa5thZPtLKbn7OGmDBTChkRNwJrpf2kf8AgpZ4X/aH8R6X+0F8b/21ri18afZ9&#10;0Phm1+GbTaZ4YtWbdLbafNKTm/CKFMrLtZjjIGCOT+Hvxr+Lvj3wrq3irUtH+FfxJ8L6brFnaz+L&#10;LrVH0DXLGSdJB9ruJICCBHJhWLoctIqgnPHjYjh/D4is6vtJRbabSta9knZNPdJbW/M09py6H7Jf&#10;8EAvhd8Gp/gN4v8A2s/BWm6CuvfFPxjeXN6uh2KQLYadaytb2Vp5a8x4jj8w7gGZpCSOlfoHF5gz&#10;9a/Db/gizY/Gr9hb9v7w1+yt8NfG2k+Jvhj8ZvBr+NdS1pbUrCt1DB5TwWM+8icRyff+VWy2W6V+&#10;2HiTxloPgrQrrxL4q1a3sNPsYGmu7y6mCRxIoySSeAMc5r1KdONGEacdkkl6JWRm1zam00+wfMKr&#10;XuuaZpsfm3+oQwRr1aSQD+dflt+1J/wW++Lvx38c3n7OH/BMHwEdT1ptyHxrq9qZIyFfDPbW2R5k&#10;YPWaRkjHqa/Nn9qnxf8AtXfFvXvEHhn4p/t/+KvEGv6THjxovh/VGXRPDeCMWavBtW9vpGzGlvCM&#10;K7cuQprXlYcq6n9Olnf297GlxaXCSxyLlZI2yDVnzfcV+TH/AASW/wCCrnww+Afgv4G/8E2vjbon&#10;xIn+JfiTSsRXniLS23IzvI6rKzNvChRgMRzt4r9YoJfN5NP4SeUm8z2opuKKOYOUJpFjiZ3baFXJ&#10;b0r8qf8AgvP/AMFK7Kw/Z4OmfsNftR6X/wAJ14R8aWp8SaLpcYvBeWnzxy2syqCGTLZZcjIBGRX6&#10;V/GnxJ4h8LfCPxN4h8JaQupatZ6JdTabp7nC3VwsLNHET6M2F/Gv5ivgV8ZPgXqnx48Qa1pkfjv4&#10;O3XiC6nvdU1jw6pvI/DmqGZ1ns762lDLNbCTLK+0MA5DZwKq9wiup6B+wP47i8Z2X/CNfCz4p23w&#10;f+IFpdvP8P8AxdaXG/Q9eR5PNfQNVt3AC4dnWIvhlQhdzYzTv2mvi78PP2q9P1T4XfETwppfw7+L&#10;Xhu7mtvFHhCO5iXQ/EN+ih/tem3AyLO6bAO3ISVAFIzzWH+2lc+N/hnpWh6p438Q/Cf4pWXiS8Fh&#10;pPi34XzJpevTyScoJ7RB5c3TB3x5Gcgg81xXwt+G/iLwf4O8N+F/DXwXupPGmuX10viv4d/E7RQ+&#10;m67p0QDyavDfHD2jpEVEmHAU4IHIFV5lFrw1rXi34t/DS48WfH3QLWfxFHY2fiKG+0uMw3EejvGp&#10;iaTBJurdCNpmjPnWzqSxdQc/fv7B37c3xi/bO/Z18Wf8Ex/i38ZdQ8J/ETWdDng+G/xAbi4kSMK/&#10;2aZh9+eNSh3DHmxOGA618d6T8Ovglol/8M9Gt/it4w/4SbS9cvLXwe3g6SDUNB8D2txdLssLucpm&#10;+gEk0fmqSQFl245r1v8AbM8Y+Hdb8Q/BX9sT4JWdr4V8baZpl3H4/wDCthB5H9m654fjhuI28ogM&#10;qtbtdw56NHJGDnAxMtdEO7Fuv+DT79s/4q2Dah8c/wBtnSHv9LQr4djttOZ4lJcHe2AoXI+Y8Ek9&#10;TzmvKfBX/BGG8/Zq+Jvx0X41/FXRZ9F+FXh9rzV7y186O7183tlIdNQIxKDF0Efu3mQIB1IP71ft&#10;DftY+Hv2cv2Ode/a18TaRcX1h4d8H/23dWFqo82VRGGKjPfn8Bmvx/8Aht+1R4f/AG7/ABj8Wv2r&#10;/wBpS+0jS/CfgW8s/FU3hPR9W8yTV7iBfs+i2N0yfKUWWRnMZOWkKnGFqYyl1HKMdLE/7DP7P3jz&#10;4Hf8Fw/hF4Kvfizf6joM3wnvvGFroE3FvoNzfq4u7OMZwgEibiOOScgV6r/wUX/aj+LH/BR/9o2H&#10;9jz9nnUJP+EM0/V5bOHyZyLXXrqA/wClaheOCD/ZtkRwuQJ5gqZxnPx7+yb8Xv2iZ9e+JnjTQPCs&#10;1y0N5quj2nxKLvJDa65rzadazWccjHCiCSSQqqnaDyPU+peNde+F37PukeI/AHhrWv7KtT45n8J+&#10;IJmumtpLPwdoMUkLRtMCGja+1OMbip3yGU885FW1FfSxyH7UHxj+LXwo8FXn7Iv7HPibS/C3iPxB&#10;pl02uanHDHP4j1mzt1drm/vrhSF0+1IRhFCvzYIxgdeW+DnxL8O/smfAf4b6p4H+H9p4m+MPjeG3&#10;X4daDeWT/wBjaRqlwmZdWvppVUXV6Sxx0WJcKOhYyfEfw38NLHwX8OPjl4x0bwx4X1rxgiWt5ffD&#10;S4BdFcW91b2epW08jGeJhtcMrBnCsjZzij4n+CPGR8Z6z8Gfj5e6t4o+JHh34tw3PxC8fPpZl0rS&#10;NDtYVurC1s40KxwCZZUZkG05TDZHUEecftQ+Nfib8KfH/gHxf8JvjfFf/F+XVv7V8RfEpZUe61XV&#10;LqQWphi3ArDYQRtJGnTe5kK8DNf0q/s2ftBfDj4u+DbPTPDPxV0PxFrel6dbxeIP7LvkkaO6ESCQ&#10;lVOQN5P51/PL4K+Mf7NOkNrmo/shfs36bqOrafcKfFXxo+NEi3X2SYpvRbS0H7st8x8uNFOPpXov&#10;/BvN+07aaL/wU61nwzp/g/xD4o8VfEzz01jW7i3SzttI022TcZzBGAgaWVR8uBtUqOTmlKLauVE/&#10;onjlJHI70U2B8p8rUVBJ8c/8Fsvif+298JP2OLjxN+wx4X/tDxAmqR/29NCqyXNlpoUmSWCNvvyA&#10;4A6/Q1+V/wALf2dvBHxI8N/8NBaR/wAE4PF/xJ1nXGlu9Y8TaP8AEZVuLi4fDTM8MLIYyXAyhAwR&#10;0r9mf+ClH7KvjD9sn9krxF8D/hv8VtR8F+Ibp4LvQ/EWm3DRPb3UEgkQMVOfLYjDDuDX893g/wDZ&#10;H/b9+Av7S2ofBnTtU8Ra/wCPJzcT61f+A/Fh+yCThUnvDGRHAT1If5qqIdEYv7VXhn4K+Dfih4fb&#10;RP8Agmb8QPCvj661ZZLfSfEmoy3C+IIVYLNbxhfn37T8siHKsAelaXxG+FHizwSvxQ+P/wANPB3x&#10;K0PQfCuj2PhnUPh54xvpb690r+3YW+2Tjcx8u2SCJSrHHzAZ4Fanxo1z9qX9nD4nW/xC+O37b1r4&#10;08aw6e1rfeD/AAjqy3moeH9PLBpWiu3HlwvlTnB3PjAr1r9gP4jeFvAf/BQ2LwL4w+JV/wCH9H+O&#10;3wz1KHxVovjzXhe6hPcGH/QXvSfktpG3ybE67eDjIrTmA+O/Dt58SdG8G+NPhd8A/i3puj+BdH02&#10;EW95JdLNLp15MI7wAykD93PcWsKmUAqrsig45r7C/YK+Bv7VX/BQj4k+IPHnxL8J6peeKtc0Ww8N&#10;+NPGmpRx2djodi8ME07xQA/v7ye2VU8zA+Un6V574l0L4RfD7x5ptt+1H+z6uoQ+Gb210Txx4bt/&#10;9Ha5S1sYrFijJjeJI7a2vIM/I5eQA7hX3be/GD/gnx8c9Xufi1+yN+3TqXwX8R/8I7Ba61orQ/Z7&#10;e8jtofLhMsEo2l0UbN6nJHXOKmUhrc8H/bF/4Kc+Kv2mrPUP2VtV8baXpGnaT44u9C0f4eadotzc&#10;3Pi22sLl4E3OAEkiPl7yqnaSMMQAa+JvAfi3wP8AGPwLB4T+Ket3ngb4ca38d7O++Jmq3jrBfawb&#10;iF/sZVIgB5UMSNIyqNqmVT2Br6a/Z8/Zz/aK/wCFeeAv27PHnwpt9e8H+GdBuLHR7631qL7df2M0&#10;d3DPd2UHGZXmne6YE722gDkV4vof7G3jSz/ZK174t2XwkXxHbnw5ps/9oXmpD+2ra8glIfU7WxY5&#10;No0JWB1KgsqhhwKqKj0Bs6j/AIJ+/G2/1Lxx4+/4IraJrFtf2HibxFfXvgnxfpCrJGms200VzZ3r&#10;Pn5o2S3jDehz6079vf4T/teeOvjX450ix/Zs15vFGteGV174m+DFtRPBp0kVyssus6bMv3le4jZl&#10;jIOSxyKu+JP2bfib+yv8afgz+234Y07wZ8MtB8W+OtQ1TRdb1BizadG1sgSzvI4853eQ7qicqZGU&#10;819E+F/+CvXw5+A3xB8bfG2z1K9+K3xQ8WaLDYz6/JYnTtG021hd/Lt7dH/eOgkYscLljU8z6IR8&#10;M/CP4K+L/EfxM1q8+BHwqvrq11vw6un32i+KIgIdLvPtNqkMTCc+ajKk9vmVNpDP8vyjFfVvxZ/Z&#10;A+PPx1+Ls3w38WWuj+LvEGi+D9Jm8a6b/wAJollput+LYLPyGaaPeGnxCsCMMYLxnpzXCfsu/Gbx&#10;7+0h8f8AxB8bPFGl3sen6fqk3iX4latZ2LRpYWUM1vd3Lu445SxtYIYMk4MjEDNcX4+8Y/Cz4ya5&#10;42/4KS+Hf2dl8YaX4k+Il5LqVvp3i2bTtQ8JebKqWv2uNOVSQBZPM6AynJGKNwHeEPhL8Irb4jeK&#10;/wBnnxD+yj8dLj4hxmO98Saf4ckt41j3Ax+dbIoISL+FWQ9ABmu8/Zd+L3xv/wCCSv7QWn+L/g1+&#10;yD4y1a38dX1ro95pnjixhXV9hcYW0eMlmHO5srgkZY1J8KP2V/ip+0147039qD9kT9o/SNH8daX4&#10;fNjrXw3/AOEuuF1YQOWcjzp2/eZJG3Hy9DXMfAn/AIJ/ftz/ALY37Xkmh2fxH8RfDPxX4b1L7P4j&#10;u/F+vMdUSzf77WcZYl1ZBw6cepFPmWwH9L3hu+uL7R7fULm1a1luLdJJLeX70TFclD7jODRVfwdo&#10;zaD4Y0/QZbl7lrKziga4uGy8uxAu9v8AaOMn3NFY8w+U+Yv+Cy3xN/bM+G37EmuTfsK/DC+8S+ON&#10;UvIbEf2cy+dp1o+TNcIp+8wVdox0L57V+Luq+Mfi74K+GRg/a9g+KHwx8O3UfnX3hHwR4aaG+1q4&#10;OFka6vnbzJ5GOTx68cCv24/4Kv3P7femfsqXeu/8E54dLuPHljqUU1xZalGGa5sQG8xIc8eZnYee&#10;oBHU1+Jvjz9mb/grv8W7TxJ+0f8At0aBe+HdN0i1Ml1qevX27OV2pBaQRksZZJMKqrjJIzVxEeW/&#10;ELwf4G/aF1fw/wDsX/8ABP8A/ZGj0XxR4u1ayvRrXiTUGvtYjggn883F065jt4sqWYMSxAI74r0L&#10;4cfC7RPG/wC1mv7EfxS8MeEU0+HVL6/+JnxC0lpbm/1SPTbUXNwFu5P9UN4VRtIPytjgV9EHwHrn&#10;/BKT9jPw54R8K6Pb6x+1t+0ckOjaFDa26hvD8NwApCqMlI4UfJb+KTJPArxf9vn4U+K/gNp3wn/Y&#10;4/Zg1/SdQ8ST65L4X8ceKHy1xr/iDWLVVvog68iGCBE3HPBmA65qiraHTfBH42eBP2h/2dvh/wCH&#10;/wBtX4F6vpOmXOnXFn4f+MWkyBru00CC7a2tLvVomBLQHCKJGyOrD1r0DRP+CRfh7xhe32m/s2/t&#10;ffD3xfbLayhodSYrKkTA/wBwlcA9SOK8q17x5f8Awm8C/tOfAb4ofGvSNa8R3HwduPCXhH7Dp4t9&#10;P09dPmW2e0h7AF2mCA/MxiY9a5j4v6l4e8XfEbWx4Ae48H+FfgD8AbGfT9U8MnyD4k1W6lghWQ7c&#10;eask4cKD98J71PoCsbnxM/Zm/aU/Zlj8O/sk/tEfGKG+8H+G9IvtY+H8fhnTZb2xhsZ52N1O7h1b&#10;zrV2QIPSUcVlaL8OfBVjo/2ZPE/iC68F2sSvH8Zm8KXf2+7yMi0cmULtwR0G3tV39oX/AIJQ/wDB&#10;Q34P/ASx/wCChvxG+OkN7pfhGFtavfh5dRyTNY6PNIrSqy7tsjhcSPGPl+XHavNfHf7US6P8MNH+&#10;L3h/wRfKsdusy6DNpiNol7bqImWURtIcTFbiEiMDALY7VRJ6RZfshar+1fdWfw7k/bP03wT4E8E3&#10;ja/eaB4vVI5NNk1CLEFxZKHbIkRHYqTlGJ/vV694r+Bv/BGH9jOw0bxp8fP2iNS+J2q3hitbe18M&#10;sJjKWHy7hCcgNtPVga8jl/4IdftjeEP2SfE37avxG8d6bfS6to1x4l1r4babZtFPDZvbNIIopedk&#10;kaFSI/ujBA618/fBTRvBnjX4V/Fj4RaN4Vt1svEHgfwt4u8DeIlXH2PWIilx9heTpGZB9shUZGWA&#10;HcUeg9j6R+M37V/jT4g6xY/Bax+Hy/Br9mTxR4uuPB2vw6DYxx6xpN0Aoik1LvEsrMjjd95MjPWu&#10;LsvBvxF1f9o3xv8AszeEPgZ/ZPxg0Ox1LS7zUvC88K6N45sobUSRx3Vk52lp7d43BTkbiw+7XUal&#10;8LNZ/bG/4KD/ABQ+GPw38XQ6PN8QNLmnjs76LzbDxH5Wl24jBQ91ubW8UTJyrEYNc98MfhT+098S&#10;PhV4o/bs+F0Cw/G34V6hoOqx6DY3jTf2xothYpYyMCfmeZWtpo5fX517ij4Q1IPhR8UP2SIvgF4c&#10;1f8Aaj/Zn1bTfE3hvT20nUPH3wi1Ro9W0OeFiiwXtsCHEifLk4KsK9j+LnjT4+3Pwm8OeN/2Uvif&#10;4q+KXifRJIbn4e6hq/g+e316xlDDbC9zGPLnhb7rpIcFSe9P+OP7Oelfte+Jfhr+3r+yZrWiaB4R&#10;+OinTvHljqEZEWjeKDC6RlymGjEsqeSf9oKT1qP4M/sG/wDBxP8ACn4ox/A34d6rpvhPwzqWpqL3&#10;xfp+pCW0tbTdhnWNuQwGTgAEmlpuNJn7kfsy+KviZ43+AfhHxd8Y/CC6B4r1DQLWfxBo4bcLS6MY&#10;8yPPs2fp0orq/Cdjf6d4ds9O1C+a6uLe1jjnumXmZlQAv+JBNFZ8ouY0ZYVKZPpXw5/wVH/aC+GP&#10;gP45fDXwd8WtSMPhTwpp+o/ELxYi8rLDYhYLKB16OZLucFF7tHX3PKjeW30r84v+Crf/AARi+K3/&#10;AAUV/a48HfGPRv2l7rwX4P0fwzb6d4k0mxiLTXpgvZLpMZO3q469CoNXIiLPlbXvjvrZ1jxn+3x4&#10;t8EJdfHrxVoM83gPw/qknm23wy8M+XthnnHRLmRSXWPhnkcL0rzH/gnz4A8L6l+2B4C1r4q+KV1a&#10;++GnhLWPHetXG5nito0idGupc/emnvpZmz/ctowOKg/4Km/tM/s8/DG98O/8E0/2B7qXxFqEmsW7&#10;+ONa06Vr/U9c1K3k3QwPMMtKUkAkcZ25CrwAa6K8/Z+vv2K/ht8WfAWoG7j+L/xD+AfhnS08+7BS&#10;0k1bWLq0Wzi9BEqJuPqGPel5mmrPOPAlp8PPCv8AwTF0/wCMH7Q3w+s/E2qftD/tD/adPi1Qss0e&#10;hwXckkk6MMMB8kz+hEvOc15D+zprXjT9o/UPC/weGgSeHdJ1bxRoMvj7WtUuEW2XQ/D5LJGjcbIg&#10;LjexY5aQIozg4+x/2+v2a9U8e/CP4dfD74L+ANb1Twr4B8NS+EvAmq6HaiW3Fzb6ZKt7fO/3RHJO&#10;yR+Z/wBM5CM5FeH/AA0/Zk+G8PhrULz4Za/4f8RSajb2tla3WlWF5d301uqKSy274gjmaaSUNLIS&#10;FCKccVcZR6j94/TfxN+338Gv21INS/Y48E+Ar6bw5408G6vZPr+sKLWO6jFtIq/Zoj88oY/NvIAA&#10;H0r8OfhH8Bv2g9X8D+F/gZr+hJcf2P4d0nxbdmRh8+j3esabajb/ALY8pAe+M19/eNP2bv2i/wBl&#10;vwjZeIvD3ifwr4Fk8SeHNTtm1DRXOparpel2to09/dvdzEkzoqeWEj2qJJTxgAV8z/BD9nv9pr/h&#10;Lvhr+zHq8WsTeP8AxN4bsdPt7xb8wOulQ3ketKzyD5lVIisfTG7AqYhLU/Yb9rv9u2y/ZY+K+gfA&#10;Xxt8OItb8HeIPAryXS6dKPt0Um/ymHlSELJCY+DtO4Htg1+JGhfBW9+Gtj8dPAng/wCJ1refBOy8&#10;SWTXGkQ2rw60Lfzpr3S7P5gGiVp2WB5P4dpA+9X6IftQ/Da5/bC8EaD/AMJx8dv+Ef8Ait8LNZvv&#10;h94gs9S0EX1lrVzJGbiKZouoaSBUlWRSCN5r4w8Nfs9eNPHg0XxHLq2oan4J8f8Ah6Hwn448UaT4&#10;vjvLfTIpJY5LPUVif9/E8F0qFo5NxCswyKIikd1+xr4p8P2qfsN/tnaFp7Wf9l/ETxB8L/EStMWY&#10;QyySS2plY/eYeY/J5O+uduvit8b/APgnp+2D8SPFPwqSPXofB3xd8TSXHhhozm80KeWO9vNNI6H9&#10;zP8AaouMgwydcmun8RfsnfHf/gnF+zT4i/ZI/aF13S9Xa78QWfxP+FPiXTYWjibUNKuYvttkPSV7&#10;NFm9wX613P7T/wCxp8Rf2htC+NX7e37NMV1qt9pXxgupb7StNbe+qWMNhZr50HZ5YJBICvR42lj/&#10;AIqoPeHa5r/gLwDofi7WP2cZBL8B/wBoiwTUvDsfmBW8AePoV+0QJKv/ACwjndFwTgbhxwa/ZL9k&#10;H4pQfHf9mjwD8YY3WT/hIvCdjezMvaZoV8wfUPuFfiF/wS88BeCP+CtPwf8AHH7LFpbeLPhn400L&#10;SSZPEVjp7pYXtmZSqW91C42STQOxEbH51TGD8tftP/wT/wD2Y9Y/Y3/ZB8B/sv634zbxFceDdFGn&#10;nWvJ8v7Sold1O3PGFYL+FZvzC75T2a2VUVkUdDRTlXb0NFBHMTEZ4NU9R0+3v7OWzuId0c0bRuvT&#10;IIwauUjAEcmtJRIPmb9mT/gkr+wD+yJ46ufid8Df2cdD0zxJeTTTNrk0Pn3SGRsttkkyUHJ4FfLf&#10;/BXj/gkF8fv28f23vhf8UPhR8RU8O+D10QaV8SJoZjHceTb3T3Ns0WBy+6WXac/K2DX2l+2H+3D8&#10;Gf2M9F0W7+Iyatqms+Jb82Xhjwn4Z09rzVNWmC7m8mBPmKqoyz8Ko6kV578Ev+Cv/wCw78ZtHuJd&#10;R+KP/CF6pYXzWesaH46tn0240+5B5hleQeWr+i781LNI8xJ+1t+zb+z74Q/4Jx+IvgL4j17VfCPw&#10;/wDDPgnbNfeHb77PeWtnZxiQlHz8zMI8MD9/cQc5r8Kf2g/2qfjb8er/AEr9nrwX8UfHWl2+oWhv&#10;fCPg+z8LRabd6jGs0Q0+3m8lUMhuFEjZxtVUyeua+r/+CkP/AAWO8I/tO/Haz8FfCTQ7Pxh8Kfh9&#10;qzXt5pst5Jbv4m1e1kdWVtqusunw8SuSQpC55AGfbf8Agh7/AMEy/EXhLUr3/gpb+2xG158SvGCy&#10;SeGbfWJDjRNPlOF+WT7kjrtUL/AgVR1NKOkdS372x8R+OPFfxNXxdefBvxD4K8fR/DHR7a9TWrW8&#10;8K3T6xoC63cG41S03LlZY1FnIscucbbgdhWz4S/aC8T3P7enh/8A4KJahDYWsfh34a6t43mtdPvt&#10;5h0UXVtYR6NIQSqslpMjhcf61ua+o/2y/wDgof8AtC/HPxn8Wv2X/ht8GLLS/DuieIb7wp4q1azu&#10;ohqwtI4kMtxIZmjS0imhlPlzsWBG4gHGK/LX4g/tIeJE+PvjD4Q/CrS1vvCt9Yr/AGrLoGnsYbCx&#10;S4s7q5tLQsP9IiX7DAA2P3oDkDBFXuT1Pu6H43/GOD9v3wv+11afB3xn4u0b4hadqF5D4Z0XwrIt&#10;rPr1jE1hp188p4jWW2kGSTgAM3OQa+M/gFofg/4Rftnv4M/a7+Eupf2xoviDUJtc+H+l2qW8Or3M&#10;nmTmGQvKo3AlWhdchlHAPIr9BP8AgmL/AMFFf2n9S/aF+F/7FaHwz4o8MxwvFcX2lwmS9s9OjjlG&#10;64K4+zmJkjj2yBXLHBBOa9m/4LX/APBKvwT+354Fuvjd+ze+h3nxS8HeZDc28NwjLq0cYO6znKZK&#10;zx8tGW5UjacBjU3jF2ZXxR0PX/2hf2b/AILf8Fjf+CfFlo3hvWIdLuNQ01LvwvqtlcJLN4f1AQlP&#10;JZkJAKgtFIoPK5Br0H/glx+xNqn7B/7FXhf9mfxd4ki17WNNlvLjXNYVDi8uri6knZznn+IDn0r8&#10;b/8Aglt/wVv8XfsQ+KLjwDdfCS6j8Hyawz+PPBug+H7r/inriR0thqBk+ZbdCUcyxkKAy8civ02+&#10;O/8AwXi/ZU8AeF9Q1L4L+FPGPxGuoPKt7O88P+Hp10qS8mdYoo3vpFEYBlkVd3OCfXip5ZbDTifb&#10;Hhj4feCvCFxcTeGfCmnafJdtuuWsrNIzKfVto57Gt5UVPuiviv8AYp/4KyWHxw/aa1b9hj9or4cR&#10;+AfjBpdq1/DoVrqK31nf2nlLJuiuFAxIqsC0bYOORX2ojAr1o16mch1FFFV7pmSU2YZTkU6iuhoD&#10;8hf+C7fwB/ai0D9vj4BftRfs+/FSy07WNc1mPwb4Xj1C48ttHvJIrl5LlQ+Y2heJiJARu+QbeSK+&#10;ZfAnxt8Q+BviR4x/Y9/aZ/aM0fxF8Ubrx5eOvhWbTbKLwrqEkkKTPqd9fuPmj2tvMRw4aPZjHI/Y&#10;T/gp3/wTz8Ef8FJv2b/+FIeKfFd54d1LTtYt9X8M+JNPjDTabfwnKOAfvKQSrLkZVuo61+Ev7QH7&#10;Pvxf/wCCVNhrv/BP39o39lXRfiXpvxM8SWurW/xu0nRLmbUfsc0sazW9uuHCzRCNsIzjIfOTxjG3&#10;Q0iz6q/aK0X4NfEbw38Dfhp4j8LyeBfhNa+IE0zwN+0ZpZt7GC+1gRbpZJ7Vowv9n3MqeXGz4V9g&#10;bkMCeT/aJ/aQ8fftWeJfGnwY+KXxj1zxp4T+FdvC/gnVvhur2g8Wb5hFd6pGsP8Ax/SaWDGWhhJV&#10;t2cccfqj+1r/AME6P2f/ANv/APZJ8O/s2fEBNW0jwrp7abfaXBos32SWD7Mg8qMjHygKcFcAg+mK&#10;/Of/AIKL+CP2bv2Wfjx4J/Y41bwxrmk+EPhd8OYNU+FMfh+8mtrqbUrq4mivNQmuYFM7xQrHEJUj&#10;DHE5cqdtZlcx5B+0/wCNtD+NVx4b8T/EjwZ4D8Sap4cisW8QfETR9J1O0TWLO2KmKXVZZ444oIgA&#10;PMizLLIQY1UE1yvwz/Zq1fwV8btH+KfxO1rUhY+Ovhn8TNSutY1DSRaSbIwgtZGgBxbv5bgxxMQy&#10;KQCASa2PE0cHxfvNJ8Z+LPGcGsWdnDHeWVhceMr7V9D0+ZGyt/qlzNFFE8URUNHZxI80rkI1fOd/&#10;8T/j5d65F8KPCWo3l94J+Klv4ov7C38TCVdVihs2R9QLlSTDNdfYeVXAjEzDnqLQSPu79lP9o/xv&#10;8BfBM3xF/Z98Y6XqCa3I0nie4tfA8+q3FvqBUBzNaQst1YzErmSNt0TuSykbufN/i18XP2iv2YNB&#10;8ffHP9nrW/EHh8X0FrrnxYvm08LqF3b3mt2qzaj9l3MlhL++mEUD/P5K5YZrj/hZ4n8DaD4ybxZ4&#10;N06z09NfW1/tTVPE2g3920FwEUfY9ShsWW7s7xF2r5oV4LlVR8q+6vfP+CV3h3wRb/t3ah+xH4A8&#10;Aar4n8DeLvAuq6h8Z9c8VWpSPWWLn7M6WsxMtvCsrm3jWQBnQbsHG6psETgv2GPFPi/4XXvxK/a/&#10;/ZF+Cus/ErwvqHjOWD4yeOPEV9byeIzp8ayP5cWkgYURmUTZJzKEbFeFftk/FbwJrPj7T/EPxO8H&#10;aro+l+JNa0vUbf4seHbi7k8Iavp9/KgN8dPdCkVxFFkmFW3JNHnBxiv36/ZJ/wCCff7LH7D/AIL1&#10;7wH+zV8K7TQNL8TagbzWLZXaQXEmzZ8xct8oXgDpg9OTX5KfD/8A4Jo/8FHP2lP2kNb/AOCbPxi+&#10;G2reEf2QfDvj7UNXtZr66t3uLiw8+We2trW4j+cqZnDhRjy1yCTgA1zE+h6D/wAG7/7HP7KPi39r&#10;L4qftcfBz4ma948tfh7qw8OeD/GWrzMDqcd1aRyTzSI4DO6f6tZCBlCBjiv2aRdp2+1eGfsB/wDB&#10;Pn9n7/gnF8GG+CH7PGh3Fvp1xftfX95fTmW4vLgqF3yMepCgKPQCvdtjelLclsSinAN/doquQkdR&#10;RRXQA2RS2MVn6n4a0fWhH/bGlW115LBoRcW6vsb+8MjrnvWlRUyigI0Ty18tR93jGOPpXiP7Zn/B&#10;Pz9nT9unw9p+j/HDw3dG+0W4M2h+IdGvGs9S01mGGEU8ZDKrDhk5Vu4Ne5UUuQD5B+Bn/BFX9jP4&#10;I69Z+KL638UeNbrTZxPpqeOvEUuoW9pKMYkjgbEQYEZB28HpX49f8FG/hf8AFP4Wf8Fp9I/Zj8P+&#10;F7+S48Xa9rUngG8t7ctGsHiARLOVx2iP2zd1wCOlf0gy/d/L+dchrXws+GviXxvpfxI8QeAtIvfE&#10;Ghs6aPrVzp8b3VkrLhhHIRuTIJ6Goty7Fcx4R8dP+CQ37Fn7RqaXqnxA+HlxZa9p1lb27eJPDOpT&#10;abfXCxRhFEssDKZAAv8AFux2Iru/2Tf2BP2a/wBiyw1KP4G+CpLa+1plbWNc1O8kvNQvtvTzbiVi&#10;7gdgTgV7TB3+v9BUlTy9Q5mRpGVXAFRrZgS+YMDB9OtWKKVkSFFFFacoBRRRTA//2VBLAQItABQA&#10;BgAIAAAAIQCKFT+YDAEAABUCAAATAAAAAAAAAAAAAAAAAAAAAABbQ29udGVudF9UeXBlc10ueG1s&#10;UEsBAi0AFAAGAAgAAAAhADj9If/WAAAAlAEAAAsAAAAAAAAAAAAAAAAAPQEAAF9yZWxzLy5yZWxz&#10;UEsBAi0AFAAGAAgAAAAhABL9KQBZBAAAVwsAAA4AAAAAAAAAAAAAAAAAPAIAAGRycy9lMm9Eb2Mu&#10;eG1sUEsBAi0AFAAGAAgAAAAhAFhgsxu6AAAAIgEAABkAAAAAAAAAAAAAAAAAwQYAAGRycy9fcmVs&#10;cy9lMm9Eb2MueG1sLnJlbHNQSwECLQAUAAYACAAAACEA1oPIt9wAAAAGAQAADwAAAAAAAAAAAAAA&#10;AACyBwAAZHJzL2Rvd25yZXYueG1sUEsBAi0ACgAAAAAAAAAhABYfry8jKQAAIykAABUAAAAAAAAA&#10;AAAAAAAAuwgAAGRycy9tZWRpYS9pbWFnZTEuanBlZ1BLBQYAAAAABgAGAH0BAAAR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lRwQAAANoAAAAPAAAAZHJzL2Rvd25yZXYueG1sRE/Pa8Iw&#10;FL4P9j+EN/A2Ux3IVo0im4MKQrHuoLdn82yKzUtpYu3+++Ug7Pjx/V6sBtuInjpfO1YwGScgiEun&#10;a64U/By+X99B+ICssXFMCn7Jw2r5/LTAVLs776kvQiViCPsUFZgQ2lRKXxqy6MeuJY7cxXUWQ4Rd&#10;JXWH9xhuGzlNkpm0WHNsMNjSp6HyWtysgu2HeTuvTXbi/Ks4XI82t7tNrtToZVjPQQQawr/44c60&#10;grg1Xok3QC7/AAAA//8DAFBLAQItABQABgAIAAAAIQDb4fbL7gAAAIUBAAATAAAAAAAAAAAAAAAA&#10;AAAAAABbQ29udGVudF9UeXBlc10ueG1sUEsBAi0AFAAGAAgAAAAhAFr0LFu/AAAAFQEAAAsAAAAA&#10;AAAAAAAAAAAAHwEAAF9yZWxzLy5yZWxzUEsBAi0AFAAGAAgAAAAhAHHE2VHBAAAA2gAAAA8AAAAA&#10;AAAAAAAAAAAABwIAAGRycy9kb3ducmV2LnhtbFBLBQYAAAAAAwADALcAAAD1AgAAAAA=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7465F" w:rsidRPr="0007465F" w:rsidRDefault="0007465F" w:rsidP="000746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746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07465F" w:rsidRPr="005E50B8" w:rsidRDefault="0007465F" w:rsidP="0007465F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465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Komendy Stołecznej Policji</w:t>
                        </w:r>
                        <w:r w:rsidRPr="005E50B8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07465F" w:rsidRDefault="00767B66" w:rsidP="000746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WZP – 2612/2000/23</w:t>
                        </w:r>
                        <w:r w:rsidR="0007465F"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0746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Warszawa, dnia 1</w:t>
      </w:r>
      <w:r w:rsidR="000876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.10.2023r.</w:t>
      </w:r>
    </w:p>
    <w:p w:rsidR="00571C03" w:rsidRPr="00571C03" w:rsidRDefault="00571C03" w:rsidP="00571C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C03" w:rsidRDefault="00571C03" w:rsidP="0057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65F" w:rsidRDefault="0007465F" w:rsidP="0057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65F" w:rsidRDefault="0007465F" w:rsidP="0057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65F" w:rsidRDefault="0007465F" w:rsidP="00571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62B" w:rsidRDefault="00FA062B" w:rsidP="007D55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4D57" w:rsidRDefault="00D00E9C" w:rsidP="00D00E9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D00E9C">
        <w:rPr>
          <w:rFonts w:ascii="Times New Roman" w:hAnsi="Times New Roman" w:cs="Times New Roman"/>
          <w:b/>
          <w:sz w:val="24"/>
        </w:rPr>
        <w:t>D</w:t>
      </w:r>
      <w:r w:rsidR="00394D57" w:rsidRPr="00D00E9C">
        <w:rPr>
          <w:rFonts w:ascii="Times New Roman" w:hAnsi="Times New Roman" w:cs="Times New Roman"/>
          <w:b/>
          <w:sz w:val="24"/>
        </w:rPr>
        <w:t>otyczy</w:t>
      </w:r>
      <w:r w:rsidR="00394D57">
        <w:rPr>
          <w:rFonts w:ascii="Times New Roman" w:hAnsi="Times New Roman" w:cs="Times New Roman"/>
          <w:sz w:val="24"/>
        </w:rPr>
        <w:t xml:space="preserve">: </w:t>
      </w:r>
      <w:r w:rsidR="00394D57" w:rsidRPr="00D00E9C">
        <w:rPr>
          <w:rFonts w:ascii="Times New Roman" w:hAnsi="Times New Roman" w:cs="Times New Roman"/>
          <w:b/>
          <w:sz w:val="24"/>
        </w:rPr>
        <w:t>postępowania prowadzonego w celu zawarcia umowy ramowej w trybie przetargu nieograniczonego na dostawy materiałów eksploatacyjnych do sprzętu drukującego, nr ref: WZP-2000/23/127/Ł</w:t>
      </w:r>
    </w:p>
    <w:p w:rsidR="007D55D3" w:rsidRDefault="007D55D3" w:rsidP="007F02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D45E9" w:rsidRDefault="007D45E9" w:rsidP="007F02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5124" w:rsidRDefault="001D41D2" w:rsidP="0028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PYTANIA I ODPOWIEDZI</w:t>
      </w:r>
    </w:p>
    <w:p w:rsidR="0028098C" w:rsidRDefault="0028098C" w:rsidP="00280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O ZMIANIE TREŚCI SWZ</w:t>
      </w:r>
    </w:p>
    <w:p w:rsidR="007D55D3" w:rsidRDefault="007D55D3" w:rsidP="007F029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4D57" w:rsidRPr="00394D57" w:rsidRDefault="00394D57" w:rsidP="007F0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D57">
        <w:rPr>
          <w:rFonts w:ascii="Times New Roman" w:hAnsi="Times New Roman" w:cs="Times New Roman"/>
          <w:sz w:val="24"/>
          <w:szCs w:val="24"/>
        </w:rPr>
        <w:t xml:space="preserve">Wydział Zamówień Publicznych KSP, działając w imieniu Zamawiającego, na podstawie art. 135 ust. </w:t>
      </w:r>
      <w:r w:rsidR="00535824">
        <w:rPr>
          <w:rFonts w:ascii="Times New Roman" w:hAnsi="Times New Roman" w:cs="Times New Roman"/>
          <w:sz w:val="24"/>
          <w:szCs w:val="24"/>
        </w:rPr>
        <w:t>5</w:t>
      </w:r>
      <w:r w:rsidRPr="00394D57">
        <w:rPr>
          <w:rFonts w:ascii="Times New Roman" w:hAnsi="Times New Roman" w:cs="Times New Roman"/>
          <w:sz w:val="24"/>
          <w:szCs w:val="24"/>
        </w:rPr>
        <w:t xml:space="preserve"> i 6 </w:t>
      </w:r>
      <w:r w:rsidR="00EF080D">
        <w:rPr>
          <w:rFonts w:ascii="Times New Roman" w:hAnsi="Times New Roman" w:cs="Times New Roman"/>
          <w:sz w:val="24"/>
          <w:szCs w:val="24"/>
        </w:rPr>
        <w:t xml:space="preserve"> oraz art. 137  ust. 1 </w:t>
      </w:r>
      <w:r w:rsidRPr="00394D57">
        <w:rPr>
          <w:rFonts w:ascii="Times New Roman" w:hAnsi="Times New Roman" w:cs="Times New Roman"/>
          <w:sz w:val="24"/>
          <w:szCs w:val="24"/>
        </w:rPr>
        <w:t xml:space="preserve">ustawy z dnia 11 września 2019 r. Prawo zamówień publicznych </w:t>
      </w:r>
      <w:r w:rsidR="002565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65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6506">
        <w:rPr>
          <w:rFonts w:ascii="Times New Roman" w:hAnsi="Times New Roman" w:cs="Times New Roman"/>
          <w:sz w:val="24"/>
          <w:szCs w:val="24"/>
        </w:rPr>
        <w:t>. </w:t>
      </w:r>
      <w:r w:rsidRPr="00394D57">
        <w:rPr>
          <w:rFonts w:ascii="Times New Roman" w:hAnsi="Times New Roman" w:cs="Times New Roman"/>
          <w:sz w:val="24"/>
          <w:szCs w:val="24"/>
        </w:rPr>
        <w:t>Dz. U. </w:t>
      </w:r>
      <w:r w:rsidR="001D41D2">
        <w:rPr>
          <w:rFonts w:ascii="Times New Roman" w:hAnsi="Times New Roman" w:cs="Times New Roman"/>
          <w:sz w:val="24"/>
          <w:szCs w:val="24"/>
        </w:rPr>
        <w:t xml:space="preserve">2023 r., poz. </w:t>
      </w:r>
      <w:r>
        <w:rPr>
          <w:rFonts w:ascii="Times New Roman" w:hAnsi="Times New Roman" w:cs="Times New Roman"/>
          <w:sz w:val="24"/>
          <w:szCs w:val="24"/>
        </w:rPr>
        <w:t>1605</w:t>
      </w:r>
      <w:r w:rsidR="005452B6">
        <w:rPr>
          <w:rFonts w:ascii="Times New Roman" w:hAnsi="Times New Roman" w:cs="Times New Roman"/>
          <w:sz w:val="24"/>
          <w:szCs w:val="24"/>
        </w:rPr>
        <w:t xml:space="preserve"> ze zm.</w:t>
      </w:r>
      <w:r w:rsidRPr="00394D57">
        <w:rPr>
          <w:rFonts w:ascii="Times New Roman" w:hAnsi="Times New Roman" w:cs="Times New Roman"/>
          <w:sz w:val="24"/>
          <w:szCs w:val="24"/>
        </w:rPr>
        <w:t>)</w:t>
      </w:r>
      <w:r w:rsidR="001D41D2">
        <w:rPr>
          <w:rFonts w:ascii="Times New Roman" w:hAnsi="Times New Roman" w:cs="Times New Roman"/>
          <w:sz w:val="24"/>
          <w:szCs w:val="24"/>
        </w:rPr>
        <w:t>, informuje o pytaniach</w:t>
      </w:r>
      <w:r w:rsidR="003A6BD0">
        <w:rPr>
          <w:rFonts w:ascii="Times New Roman" w:hAnsi="Times New Roman" w:cs="Times New Roman"/>
          <w:sz w:val="24"/>
          <w:szCs w:val="24"/>
        </w:rPr>
        <w:t xml:space="preserve"> W</w:t>
      </w:r>
      <w:r w:rsidR="000876A2">
        <w:rPr>
          <w:rFonts w:ascii="Times New Roman" w:hAnsi="Times New Roman" w:cs="Times New Roman"/>
          <w:sz w:val="24"/>
          <w:szCs w:val="24"/>
        </w:rPr>
        <w:t>ykonawców</w:t>
      </w:r>
      <w:r w:rsidR="00E83B07">
        <w:rPr>
          <w:rFonts w:ascii="Times New Roman" w:hAnsi="Times New Roman" w:cs="Times New Roman"/>
          <w:sz w:val="24"/>
          <w:szCs w:val="24"/>
        </w:rPr>
        <w:t xml:space="preserve"> i odpowiedzi</w:t>
      </w:r>
      <w:r w:rsidR="008733E9">
        <w:rPr>
          <w:rFonts w:ascii="Times New Roman" w:hAnsi="Times New Roman" w:cs="Times New Roman"/>
          <w:sz w:val="24"/>
          <w:szCs w:val="24"/>
        </w:rPr>
        <w:t>ach</w:t>
      </w:r>
      <w:r w:rsidRPr="00394D57">
        <w:rPr>
          <w:rFonts w:ascii="Times New Roman" w:hAnsi="Times New Roman" w:cs="Times New Roman"/>
          <w:sz w:val="24"/>
          <w:szCs w:val="24"/>
        </w:rPr>
        <w:t xml:space="preserve"> Zamawiającego oraz zmianie treści S</w:t>
      </w:r>
      <w:r w:rsidR="00CB1DEC">
        <w:rPr>
          <w:rFonts w:ascii="Times New Roman" w:hAnsi="Times New Roman" w:cs="Times New Roman"/>
          <w:sz w:val="24"/>
          <w:szCs w:val="24"/>
        </w:rPr>
        <w:t>pecyfikacji Warunków Zamówienia</w:t>
      </w:r>
    </w:p>
    <w:p w:rsidR="00394D57" w:rsidRPr="00394D57" w:rsidRDefault="00394D57" w:rsidP="007F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57" w:rsidRPr="008733E9" w:rsidRDefault="00E83B07" w:rsidP="007F0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7F0298" w:rsidRPr="008733E9">
        <w:rPr>
          <w:rFonts w:ascii="Times New Roman" w:hAnsi="Times New Roman" w:cs="Times New Roman"/>
          <w:b/>
          <w:sz w:val="24"/>
          <w:szCs w:val="24"/>
          <w:u w:val="single"/>
        </w:rPr>
        <w:t>nr 1</w:t>
      </w:r>
      <w:r w:rsidR="00394D57" w:rsidRPr="008733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C03" w:rsidRPr="00571C03" w:rsidRDefault="00571C03" w:rsidP="0094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DE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Zwracamy się z prośbą o doprecyzowanie pozycji nr 66 i 67 w formularzu cenowym dla zadania </w:t>
      </w:r>
      <w:r w:rsidR="005A41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nr 1. </w:t>
      </w:r>
    </w:p>
    <w:p w:rsidR="00571C03" w:rsidRPr="00571C03" w:rsidRDefault="00571C03" w:rsidP="0094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Pozycja nr 66 </w:t>
      </w: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– toner HP M262 czarny – CE400X – prosimy o doprecyzowanie czy kierować się symbolem tonera czy modelem drukarki, ponieważ toner o symbolu CE400X nie jest kompatybilny z drukarką HP M262 (nie ma takiej drukarki, jest HP M252) ale z taką też nie jest kompatybilny, do takiej drukarki kompatybilny jest toner czarny o symbolu </w:t>
      </w:r>
      <w:r w:rsidRPr="0057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CF400X </w:t>
      </w:r>
    </w:p>
    <w:p w:rsidR="00571C03" w:rsidRPr="00571C03" w:rsidRDefault="00571C03" w:rsidP="0094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Pozycja nr 67 </w:t>
      </w: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– toner HP M262 trójpak </w:t>
      </w:r>
      <w:r w:rsidRPr="00571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CF253XM </w:t>
      </w: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- symbole pojedynczych kolorowych CMY tonerów z opakowania trzysztukowego to: CF401X, CF402X, CF403X </w:t>
      </w:r>
    </w:p>
    <w:p w:rsidR="00571C03" w:rsidRPr="00571C03" w:rsidRDefault="00571C03" w:rsidP="0094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Tonery te nie są kompatybilne z drukarką M262 (nie ma takiej drukarki, jest HP M252) </w:t>
      </w:r>
    </w:p>
    <w:p w:rsidR="00571C03" w:rsidRPr="00571C03" w:rsidRDefault="00571C03" w:rsidP="0094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C03">
        <w:rPr>
          <w:rFonts w:ascii="Times New Roman" w:hAnsi="Times New Roman" w:cs="Times New Roman"/>
          <w:color w:val="000000"/>
          <w:sz w:val="24"/>
          <w:szCs w:val="24"/>
        </w:rPr>
        <w:t xml:space="preserve">Dodatkowo prosimy o potwierdzenie, czy toner czarny z pozycji nr 66 i tonery kolorowe z pozycji nr 67 to miał być komplet do tej samej drukarki? </w:t>
      </w:r>
    </w:p>
    <w:p w:rsidR="00571C03" w:rsidRDefault="00571C03" w:rsidP="00942D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DE4">
        <w:rPr>
          <w:rFonts w:ascii="Times New Roman" w:hAnsi="Times New Roman" w:cs="Times New Roman"/>
          <w:color w:val="000000"/>
          <w:sz w:val="24"/>
          <w:szCs w:val="24"/>
        </w:rPr>
        <w:t>Bardzo prosimy o doprecyzowanie opisu w tych pozycjach w celu prawidłowego przygotowania ważnej oferty i w konsekwencji zawarcia ważnej umowy</w:t>
      </w:r>
      <w:r w:rsidR="00942DE4" w:rsidRPr="00942DE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42D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0413" w:rsidRPr="008733E9" w:rsidRDefault="00DA0413" w:rsidP="00DA0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733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0413" w:rsidRPr="00DA0413" w:rsidRDefault="00DA0413" w:rsidP="00942D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A0413">
        <w:rPr>
          <w:rFonts w:ascii="Times New Roman" w:hAnsi="Times New Roman" w:cs="Times New Roman"/>
          <w:sz w:val="24"/>
          <w:szCs w:val="24"/>
        </w:rPr>
        <w:t xml:space="preserve">Prosimy o udzielenie odpowiedzi na pytanie dotyczące zadania 1 poz. 66 i 67. </w:t>
      </w:r>
      <w:r w:rsidRPr="00DA0413">
        <w:rPr>
          <w:rFonts w:ascii="Times New Roman" w:hAnsi="Times New Roman" w:cs="Times New Roman"/>
          <w:sz w:val="24"/>
          <w:szCs w:val="24"/>
        </w:rPr>
        <w:br/>
        <w:t xml:space="preserve">W pozycji 66 Zamawiający wymaga tonera do drukarki HP M262 oznaczonego kodem HP507X (CE400X). Dla tego samego urządzenia w poz. 67 wymaga tonerów z innej serii </w:t>
      </w:r>
      <w:proofErr w:type="spellStart"/>
      <w:r w:rsidRPr="00DA041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DA0413">
        <w:rPr>
          <w:rFonts w:ascii="Times New Roman" w:hAnsi="Times New Roman" w:cs="Times New Roman"/>
          <w:sz w:val="24"/>
          <w:szCs w:val="24"/>
        </w:rPr>
        <w:t xml:space="preserve"> HP 201X (CF253XM). </w:t>
      </w:r>
      <w:r w:rsidRPr="00DA0413">
        <w:rPr>
          <w:rFonts w:ascii="Times New Roman" w:hAnsi="Times New Roman" w:cs="Times New Roman"/>
          <w:sz w:val="24"/>
          <w:szCs w:val="24"/>
        </w:rPr>
        <w:br/>
        <w:t>Prosimy o potwierdzenie czy w obu pozycjach wskazano prawidłowe urządzenie drukujące, lub czy nastąpiła omyłka pisarka przy wskazaniu kodów tonerów dedykowanych przez procenta urządzenia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A0413">
        <w:rPr>
          <w:rFonts w:ascii="Times New Roman" w:hAnsi="Times New Roman" w:cs="Times New Roman"/>
          <w:sz w:val="24"/>
          <w:szCs w:val="24"/>
        </w:rPr>
        <w:t>.</w:t>
      </w:r>
    </w:p>
    <w:p w:rsidR="00E83B07" w:rsidRPr="008733E9" w:rsidRDefault="00E83B07" w:rsidP="00571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33E9">
        <w:rPr>
          <w:rFonts w:ascii="Times New Roman" w:hAnsi="Times New Roman" w:cs="Times New Roman"/>
          <w:b/>
          <w:sz w:val="24"/>
          <w:u w:val="single"/>
        </w:rPr>
        <w:t>Odpowiedź Zamawiającego:</w:t>
      </w:r>
    </w:p>
    <w:p w:rsidR="007D45E9" w:rsidRPr="001B61DC" w:rsidRDefault="001B61DC" w:rsidP="00575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1DC">
        <w:rPr>
          <w:rFonts w:ascii="Times New Roman" w:hAnsi="Times New Roman" w:cs="Times New Roman"/>
          <w:sz w:val="24"/>
          <w:szCs w:val="24"/>
        </w:rPr>
        <w:t xml:space="preserve">Zamawiający uprzejmie informuje, że </w:t>
      </w:r>
      <w:r w:rsidR="00575356">
        <w:rPr>
          <w:rFonts w:ascii="Times New Roman" w:hAnsi="Times New Roman" w:cs="Times New Roman"/>
          <w:sz w:val="24"/>
          <w:szCs w:val="24"/>
        </w:rPr>
        <w:t xml:space="preserve">toner z poz. 66 ma </w:t>
      </w:r>
      <w:r w:rsidRPr="001B61DC">
        <w:rPr>
          <w:rFonts w:ascii="Times New Roman" w:hAnsi="Times New Roman" w:cs="Times New Roman"/>
          <w:sz w:val="24"/>
          <w:szCs w:val="24"/>
        </w:rPr>
        <w:t xml:space="preserve"> symbol CF400X i </w:t>
      </w:r>
      <w:r w:rsidR="00575356">
        <w:rPr>
          <w:rFonts w:ascii="Times New Roman" w:hAnsi="Times New Roman" w:cs="Times New Roman"/>
          <w:sz w:val="24"/>
          <w:szCs w:val="24"/>
        </w:rPr>
        <w:t xml:space="preserve">ma </w:t>
      </w:r>
      <w:r w:rsidRPr="001B61DC">
        <w:rPr>
          <w:rFonts w:ascii="Times New Roman" w:hAnsi="Times New Roman" w:cs="Times New Roman"/>
          <w:sz w:val="24"/>
          <w:szCs w:val="24"/>
        </w:rPr>
        <w:t xml:space="preserve">pasować do drukarki HP M 252. </w:t>
      </w:r>
      <w:r w:rsidRPr="001B61DC">
        <w:rPr>
          <w:rFonts w:ascii="Times New Roman" w:hAnsi="Times New Roman" w:cs="Times New Roman"/>
          <w:sz w:val="24"/>
          <w:szCs w:val="24"/>
        </w:rPr>
        <w:br/>
        <w:t>Toner czarny z pozycji nr 66 i tonery kolorowe z pozycji nr 67 to komplet do tej samej drukarki, HP M 252.</w:t>
      </w:r>
    </w:p>
    <w:p w:rsidR="007D45E9" w:rsidRPr="001B61DC" w:rsidRDefault="001B61DC" w:rsidP="003A6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DC">
        <w:rPr>
          <w:rFonts w:ascii="Times New Roman" w:hAnsi="Times New Roman" w:cs="Times New Roman"/>
          <w:sz w:val="24"/>
          <w:szCs w:val="24"/>
        </w:rPr>
        <w:lastRenderedPageBreak/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 udzieloną odpowiedzią </w:t>
      </w:r>
      <w:r w:rsidR="005540A0">
        <w:rPr>
          <w:rFonts w:ascii="Times New Roman" w:hAnsi="Times New Roman" w:cs="Times New Roman"/>
          <w:sz w:val="24"/>
          <w:szCs w:val="24"/>
        </w:rPr>
        <w:t xml:space="preserve">zmianie  ulega </w:t>
      </w:r>
      <w:r w:rsidR="00FF45CD">
        <w:rPr>
          <w:rFonts w:ascii="Times New Roman" w:hAnsi="Times New Roman" w:cs="Times New Roman"/>
          <w:sz w:val="24"/>
          <w:szCs w:val="24"/>
        </w:rPr>
        <w:t>symbol drukarki</w:t>
      </w:r>
      <w:r w:rsidR="006F70C5">
        <w:rPr>
          <w:rFonts w:ascii="Times New Roman" w:hAnsi="Times New Roman" w:cs="Times New Roman"/>
          <w:sz w:val="24"/>
          <w:szCs w:val="24"/>
        </w:rPr>
        <w:t xml:space="preserve"> i toner</w:t>
      </w:r>
      <w:r w:rsidR="00FF45CD">
        <w:rPr>
          <w:rFonts w:ascii="Times New Roman" w:hAnsi="Times New Roman" w:cs="Times New Roman"/>
          <w:sz w:val="24"/>
          <w:szCs w:val="24"/>
        </w:rPr>
        <w:t xml:space="preserve"> w  poz. 66 i </w:t>
      </w:r>
      <w:r w:rsidR="006F70C5">
        <w:rPr>
          <w:rFonts w:ascii="Times New Roman" w:hAnsi="Times New Roman" w:cs="Times New Roman"/>
          <w:sz w:val="24"/>
          <w:szCs w:val="24"/>
        </w:rPr>
        <w:t xml:space="preserve"> symbol drukarki w </w:t>
      </w:r>
      <w:r w:rsidR="00FF45CD">
        <w:rPr>
          <w:rFonts w:ascii="Times New Roman" w:hAnsi="Times New Roman" w:cs="Times New Roman"/>
          <w:sz w:val="24"/>
          <w:szCs w:val="24"/>
        </w:rPr>
        <w:t>67  Formularza Cenowego.</w:t>
      </w:r>
    </w:p>
    <w:p w:rsidR="00603214" w:rsidRDefault="00603214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757A" w:rsidRDefault="000F757A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poprawiony załącznik nr 5A do SWZ.</w:t>
      </w:r>
    </w:p>
    <w:p w:rsidR="00767B66" w:rsidRDefault="00767B66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Default="00767B66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Default="00767B66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67B66" w:rsidRPr="00603214" w:rsidRDefault="00767B66" w:rsidP="00767B66">
      <w:pPr>
        <w:autoSpaceDN w:val="0"/>
        <w:spacing w:after="0" w:line="240" w:lineRule="auto"/>
        <w:ind w:left="5670" w:firstLine="142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032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Podpis w  oryginale  </w:t>
      </w:r>
    </w:p>
    <w:p w:rsidR="00767B66" w:rsidRPr="00603214" w:rsidRDefault="00767B66" w:rsidP="00767B66">
      <w:pPr>
        <w:autoSpaceDN w:val="0"/>
        <w:spacing w:after="0" w:line="240" w:lineRule="auto"/>
        <w:ind w:left="5529" w:hanging="5529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032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    </w:t>
      </w:r>
      <w:r w:rsidRPr="00603214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/-/ 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Katarzyna JACAK</w:t>
      </w:r>
    </w:p>
    <w:p w:rsidR="00767B66" w:rsidRPr="00E42FD7" w:rsidRDefault="00767B66" w:rsidP="002F7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B66" w:rsidRPr="00E42FD7" w:rsidSect="0028098C">
      <w:footerReference w:type="default" r:id="rId10"/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0F" w:rsidRDefault="00A07F0F" w:rsidP="00F35124">
      <w:pPr>
        <w:spacing w:after="0" w:line="240" w:lineRule="auto"/>
      </w:pPr>
      <w:r>
        <w:separator/>
      </w:r>
    </w:p>
  </w:endnote>
  <w:endnote w:type="continuationSeparator" w:id="0">
    <w:p w:rsidR="00A07F0F" w:rsidRDefault="00A07F0F" w:rsidP="00F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E6" w:rsidRPr="005C1BE6" w:rsidRDefault="005C1BE6" w:rsidP="005C1BE6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proofErr w:type="spellStart"/>
    <w:r>
      <w:rPr>
        <w:rFonts w:ascii="Times New Roman" w:eastAsia="Times New Roman" w:hAnsi="Times New Roman" w:cs="Times New Roman"/>
        <w:sz w:val="16"/>
        <w:szCs w:val="16"/>
        <w:lang w:eastAsia="pl-PL"/>
      </w:rPr>
      <w:t>A.</w:t>
    </w:r>
    <w:r w:rsidRPr="005C1BE6">
      <w:rPr>
        <w:rFonts w:ascii="Times New Roman" w:eastAsia="Times New Roman" w:hAnsi="Times New Roman" w:cs="Times New Roman"/>
        <w:sz w:val="16"/>
        <w:szCs w:val="16"/>
        <w:lang w:eastAsia="pl-PL"/>
      </w:rPr>
      <w:t>Kukawka</w:t>
    </w:r>
    <w:proofErr w:type="spellEnd"/>
  </w:p>
  <w:p w:rsidR="005C1BE6" w:rsidRPr="005C1BE6" w:rsidRDefault="005C1BE6" w:rsidP="005C1B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C1BE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6985" r="8890" b="1206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F7C68" id="Łącznik prosty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voJAIAADY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3II3ELHv389uM7+Sz5MwJhrTsjCIFOnbY5pJdya3yl5CQf9YMizxZJVTZY7lng+3TWgJH6E/GL&#10;I35hNdy2694rCjn44FQQ7VSb1kOCHOgUvDlfvWEnhwhsTmdJcpcARzLEYpwPB7Wx7h1TLRC2YLHg&#10;0suGc3x8sM4TwfmQ4rel2nAhgvVCoq6IFtPJNBywSnDqgz7Nmv2uFAYdsW+e8IWqIHKbZtRB0gDW&#10;MEzX/dxhLi5zuFxIjwelAJ1+dumOL4tksZ6v59kom8zWoyypqtHbTZmNZpv0blq9qcqySr96ammW&#10;N5xSJj27oVPT7O86oX8zlx679upVhvgletALyA7/QDp46e27NMJO0fPWDB5Dc4bk/iH57r9dw/z2&#10;ua9+AQ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RMkL6CQCAAA2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5C1BE6">
      <w:rPr>
        <w:rFonts w:ascii="Times New Roman" w:eastAsia="Times New Roman" w:hAnsi="Times New Roman" w:cs="Times New Roman"/>
        <w:sz w:val="20"/>
        <w:szCs w:val="20"/>
        <w:lang w:eastAsia="pl-PL"/>
      </w:rPr>
      <w:t>Komenda Stołeczna Policji</w:t>
    </w:r>
  </w:p>
  <w:p w:rsidR="005C1BE6" w:rsidRPr="005C1BE6" w:rsidRDefault="005C1BE6" w:rsidP="005C1BE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C1BE6">
      <w:rPr>
        <w:rFonts w:ascii="Times New Roman" w:eastAsia="Times New Roman" w:hAnsi="Times New Roman" w:cs="Times New Roman"/>
        <w:sz w:val="20"/>
        <w:szCs w:val="20"/>
        <w:lang w:eastAsia="pl-PL"/>
      </w:rPr>
      <w:t>Wydział Zamówień Publicznych</w:t>
    </w:r>
  </w:p>
  <w:p w:rsidR="005C1BE6" w:rsidRPr="005C1BE6" w:rsidRDefault="005C1BE6" w:rsidP="005C1BE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C1BE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                                             00-150 Warszawa, ul Nowolipie 2, tel. (47) 7238608, faks (47) 7237642</w:t>
    </w:r>
  </w:p>
  <w:p w:rsidR="005C1BE6" w:rsidRDefault="005C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0F" w:rsidRDefault="00A07F0F" w:rsidP="00F35124">
      <w:pPr>
        <w:spacing w:after="0" w:line="240" w:lineRule="auto"/>
      </w:pPr>
      <w:r>
        <w:separator/>
      </w:r>
    </w:p>
  </w:footnote>
  <w:footnote w:type="continuationSeparator" w:id="0">
    <w:p w:rsidR="00A07F0F" w:rsidRDefault="00A07F0F" w:rsidP="00F3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E5B"/>
    <w:multiLevelType w:val="hybridMultilevel"/>
    <w:tmpl w:val="A8CAD786"/>
    <w:lvl w:ilvl="0" w:tplc="F64666DE">
      <w:start w:val="6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1E5D91"/>
    <w:multiLevelType w:val="hybridMultilevel"/>
    <w:tmpl w:val="8EB6878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C8505F"/>
    <w:multiLevelType w:val="hybridMultilevel"/>
    <w:tmpl w:val="0B3A2D50"/>
    <w:lvl w:ilvl="0" w:tplc="54FA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625C"/>
    <w:multiLevelType w:val="hybridMultilevel"/>
    <w:tmpl w:val="3E7C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2E21"/>
    <w:multiLevelType w:val="hybridMultilevel"/>
    <w:tmpl w:val="D790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4115"/>
    <w:multiLevelType w:val="hybridMultilevel"/>
    <w:tmpl w:val="FEE09C32"/>
    <w:lvl w:ilvl="0" w:tplc="54FA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177BE"/>
    <w:multiLevelType w:val="multilevel"/>
    <w:tmpl w:val="96FCAA6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2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85411F3"/>
    <w:multiLevelType w:val="hybridMultilevel"/>
    <w:tmpl w:val="C5282ED8"/>
    <w:lvl w:ilvl="0" w:tplc="5BECB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0"/>
    <w:rsid w:val="00007784"/>
    <w:rsid w:val="00017FE5"/>
    <w:rsid w:val="00025904"/>
    <w:rsid w:val="0007465F"/>
    <w:rsid w:val="000876A2"/>
    <w:rsid w:val="00087BD3"/>
    <w:rsid w:val="000F757A"/>
    <w:rsid w:val="001250E2"/>
    <w:rsid w:val="001B61DC"/>
    <w:rsid w:val="001D41D2"/>
    <w:rsid w:val="002510F4"/>
    <w:rsid w:val="00256506"/>
    <w:rsid w:val="0028098C"/>
    <w:rsid w:val="002B7ACB"/>
    <w:rsid w:val="002D17CD"/>
    <w:rsid w:val="002F7532"/>
    <w:rsid w:val="00376BD4"/>
    <w:rsid w:val="00394D57"/>
    <w:rsid w:val="003A6BD0"/>
    <w:rsid w:val="00416CCF"/>
    <w:rsid w:val="004A4551"/>
    <w:rsid w:val="004C0890"/>
    <w:rsid w:val="004D053B"/>
    <w:rsid w:val="00535824"/>
    <w:rsid w:val="00541F42"/>
    <w:rsid w:val="005452B6"/>
    <w:rsid w:val="005540A0"/>
    <w:rsid w:val="00571C03"/>
    <w:rsid w:val="00575356"/>
    <w:rsid w:val="005A412A"/>
    <w:rsid w:val="005C1BE6"/>
    <w:rsid w:val="00603214"/>
    <w:rsid w:val="006254B2"/>
    <w:rsid w:val="006613FE"/>
    <w:rsid w:val="006F5B1C"/>
    <w:rsid w:val="006F70C5"/>
    <w:rsid w:val="00765999"/>
    <w:rsid w:val="00767B66"/>
    <w:rsid w:val="00774A77"/>
    <w:rsid w:val="00780003"/>
    <w:rsid w:val="007D45E9"/>
    <w:rsid w:val="007D55D3"/>
    <w:rsid w:val="007F0298"/>
    <w:rsid w:val="0082484F"/>
    <w:rsid w:val="00835E37"/>
    <w:rsid w:val="008733E9"/>
    <w:rsid w:val="008A46AE"/>
    <w:rsid w:val="008E60D0"/>
    <w:rsid w:val="008F2D05"/>
    <w:rsid w:val="00942DE4"/>
    <w:rsid w:val="009B61C7"/>
    <w:rsid w:val="009F1056"/>
    <w:rsid w:val="009F21D6"/>
    <w:rsid w:val="00A07F0F"/>
    <w:rsid w:val="00A85508"/>
    <w:rsid w:val="00AA53E4"/>
    <w:rsid w:val="00AB19B5"/>
    <w:rsid w:val="00AD1CF2"/>
    <w:rsid w:val="00B838FB"/>
    <w:rsid w:val="00BF5F12"/>
    <w:rsid w:val="00C24EFA"/>
    <w:rsid w:val="00C444E6"/>
    <w:rsid w:val="00CB1DEC"/>
    <w:rsid w:val="00D00E9C"/>
    <w:rsid w:val="00DA0413"/>
    <w:rsid w:val="00DE196E"/>
    <w:rsid w:val="00E31A1A"/>
    <w:rsid w:val="00E42FD7"/>
    <w:rsid w:val="00E83B07"/>
    <w:rsid w:val="00EE63CF"/>
    <w:rsid w:val="00EF080D"/>
    <w:rsid w:val="00EF6EFB"/>
    <w:rsid w:val="00F022F8"/>
    <w:rsid w:val="00F27930"/>
    <w:rsid w:val="00F35124"/>
    <w:rsid w:val="00F66665"/>
    <w:rsid w:val="00F75805"/>
    <w:rsid w:val="00F930E9"/>
    <w:rsid w:val="00F93691"/>
    <w:rsid w:val="00FA062B"/>
    <w:rsid w:val="00FC4A65"/>
    <w:rsid w:val="00FF2708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2C4B"/>
  <w15:chartTrackingRefBased/>
  <w15:docId w15:val="{7E8B4EF3-8C0A-473C-B4A0-EA0ABB6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8FB"/>
    <w:pPr>
      <w:ind w:left="720"/>
      <w:contextualSpacing/>
    </w:pPr>
  </w:style>
  <w:style w:type="table" w:styleId="Tabela-Siatka">
    <w:name w:val="Table Grid"/>
    <w:basedOn w:val="Standardowy"/>
    <w:uiPriority w:val="39"/>
    <w:rsid w:val="0025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124"/>
  </w:style>
  <w:style w:type="paragraph" w:styleId="Stopka">
    <w:name w:val="footer"/>
    <w:basedOn w:val="Normalny"/>
    <w:link w:val="StopkaZnak"/>
    <w:uiPriority w:val="99"/>
    <w:unhideWhenUsed/>
    <w:rsid w:val="00F35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124"/>
  </w:style>
  <w:style w:type="character" w:styleId="Hipercze">
    <w:name w:val="Hyperlink"/>
    <w:basedOn w:val="Domylnaczcionkaakapitu"/>
    <w:uiPriority w:val="99"/>
    <w:unhideWhenUsed/>
    <w:rsid w:val="00FA062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062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1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3C70-ECDA-48AF-B68F-97A980DE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Skiba</dc:creator>
  <cp:keywords/>
  <dc:description/>
  <cp:lastModifiedBy>Anna Kukawka</cp:lastModifiedBy>
  <cp:revision>41</cp:revision>
  <cp:lastPrinted>2023-10-04T07:58:00Z</cp:lastPrinted>
  <dcterms:created xsi:type="dcterms:W3CDTF">2023-10-04T06:58:00Z</dcterms:created>
  <dcterms:modified xsi:type="dcterms:W3CDTF">2023-10-11T12:43:00Z</dcterms:modified>
</cp:coreProperties>
</file>