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BC4" w14:textId="180374EA" w:rsidR="00286CBE" w:rsidRPr="00286CBE" w:rsidRDefault="00286CBE" w:rsidP="00286CB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Załącznik 3 do SWZ</w:t>
      </w:r>
      <w:r w:rsidRPr="00286CBE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po modyfikacji</w:t>
      </w:r>
    </w:p>
    <w:p w14:paraId="0254AEF2" w14:textId="77777777" w:rsidR="00286CBE" w:rsidRPr="00286CBE" w:rsidRDefault="00286CBE" w:rsidP="00286C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5C82AFF" w14:textId="77777777" w:rsidR="00286CBE" w:rsidRPr="00286CBE" w:rsidRDefault="00286CBE" w:rsidP="00286CB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86C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</w:t>
      </w:r>
    </w:p>
    <w:p w14:paraId="6B262B23" w14:textId="77777777" w:rsidR="00286CBE" w:rsidRPr="00286CBE" w:rsidRDefault="00286CBE" w:rsidP="00286CBE">
      <w:pPr>
        <w:spacing w:after="0" w:line="240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286CB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(pieczęć </w:t>
      </w:r>
      <w:r w:rsidRPr="00286CBE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Wykonawcy/Wykonawcy wspólnie </w:t>
      </w:r>
    </w:p>
    <w:p w14:paraId="3251DEE2" w14:textId="77777777" w:rsidR="00286CBE" w:rsidRPr="00286CBE" w:rsidRDefault="00286CBE" w:rsidP="00286CBE">
      <w:pPr>
        <w:spacing w:after="0" w:line="240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ubiegającego się o udzielenie zamówienia)</w:t>
      </w:r>
    </w:p>
    <w:p w14:paraId="09E05481" w14:textId="77777777" w:rsidR="00286CBE" w:rsidRPr="00286CBE" w:rsidRDefault="00286CBE" w:rsidP="00286CB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E168884" w14:textId="77777777" w:rsidR="00286CBE" w:rsidRPr="00286CBE" w:rsidRDefault="00286CBE" w:rsidP="00286CBE">
      <w:pPr>
        <w:spacing w:before="240" w:after="24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OŚWIADCZENIE WYKONAWCY/WYKONAWCY WSPÓLNIE UBIEGAJĄCEGO SIĘ O UDZIELENIE ZAMÓWIENIA</w:t>
      </w:r>
      <w:r w:rsidRPr="00286CBE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  <w:footnoteReference w:id="1"/>
      </w:r>
      <w:r w:rsidRPr="00286CB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/>
        <w:t>składane na podstawie art. 125 ust. 1 ustawy PZP</w:t>
      </w:r>
    </w:p>
    <w:p w14:paraId="41801DE0" w14:textId="77777777" w:rsidR="00286CBE" w:rsidRPr="00286CBE" w:rsidRDefault="00286CBE" w:rsidP="00286C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  <w:r w:rsidRPr="00286C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</w:t>
      </w:r>
      <w:r w:rsidRPr="00286CB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w postępowaniu o udzielenie zamówienia publicznego pn.</w:t>
      </w:r>
    </w:p>
    <w:p w14:paraId="6B06DFD5" w14:textId="77777777" w:rsidR="00286CBE" w:rsidRPr="00286CBE" w:rsidRDefault="00286CBE" w:rsidP="00286C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eastAsia="pl-PL"/>
          <w14:ligatures w14:val="none"/>
        </w:rPr>
      </w:pPr>
      <w:r w:rsidRPr="00286CBE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eastAsia="pl-PL"/>
          <w14:ligatures w14:val="none"/>
        </w:rPr>
        <w:t>„Opracowanie dokumentacji projektowo-kosztorysowej wraz z pełnieniem nadzoru autorskiego w ramach zadania inwestycyjnego pn.:</w:t>
      </w:r>
    </w:p>
    <w:p w14:paraId="01C5D6D5" w14:textId="77777777" w:rsidR="00286CBE" w:rsidRPr="00286CBE" w:rsidRDefault="00286CBE" w:rsidP="00286C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eastAsia="pl-PL"/>
          <w14:ligatures w14:val="none"/>
        </w:rPr>
      </w:pPr>
      <w:r w:rsidRPr="00286CBE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:lang w:eastAsia="pl-PL"/>
          <w14:ligatures w14:val="none"/>
        </w:rPr>
        <w:t>„Rewitalizacja lokali mieszkalnych będących w zasobach Gminy Miasta Świdnicy”.</w:t>
      </w:r>
    </w:p>
    <w:p w14:paraId="1DCF64F3" w14:textId="77777777" w:rsidR="00286CBE" w:rsidRPr="00286CBE" w:rsidRDefault="00286CBE" w:rsidP="00286CB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286CB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prowadzonym w trybie podstawowym bez negocjacji </w:t>
      </w:r>
      <w:r w:rsidRPr="00286CB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spełniam warunki udziału w postępowaniu, tj.:</w:t>
      </w:r>
    </w:p>
    <w:p w14:paraId="38608144" w14:textId="77777777" w:rsidR="00286CBE" w:rsidRPr="00286CBE" w:rsidRDefault="00286CBE" w:rsidP="00286CBE">
      <w:pPr>
        <w:numPr>
          <w:ilvl w:val="0"/>
          <w:numId w:val="6"/>
        </w:numPr>
        <w:spacing w:after="0" w:line="240" w:lineRule="auto"/>
        <w:ind w:left="568" w:hanging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dysponuję osobami zdolnymi do realizacji zamówienia, tj.:</w:t>
      </w:r>
    </w:p>
    <w:p w14:paraId="1AD7398D" w14:textId="77777777" w:rsidR="00286CBE" w:rsidRPr="008E014A" w:rsidRDefault="00286CBE" w:rsidP="00286CB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86CBE">
        <w:rPr>
          <w:rFonts w:ascii="Times New Roman" w:hAnsi="Times New Roman" w:cs="Times New Roman"/>
          <w:bCs/>
          <w:sz w:val="24"/>
          <w:szCs w:val="24"/>
          <w:u w:val="single"/>
        </w:rPr>
        <w:t xml:space="preserve">a) </w:t>
      </w:r>
      <w:r w:rsidRPr="008E014A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projektantem </w:t>
      </w:r>
      <w:r w:rsidRPr="00286CBE">
        <w:rPr>
          <w:rFonts w:ascii="Times New Roman" w:hAnsi="Times New Roman" w:cs="Times New Roman"/>
          <w:bCs/>
          <w:sz w:val="24"/>
          <w:szCs w:val="24"/>
          <w:u w:val="single"/>
        </w:rPr>
        <w:t>w specjalności architektonicznej</w:t>
      </w:r>
      <w:r w:rsidRPr="008E014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(projektant wiodący), który posiada</w:t>
      </w:r>
      <w:r w:rsidRPr="008E014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DC78FB1" w14:textId="77777777" w:rsidR="00286CBE" w:rsidRPr="008E014A" w:rsidRDefault="00286CBE" w:rsidP="00286CBE">
      <w:pPr>
        <w:numPr>
          <w:ilvl w:val="0"/>
          <w:numId w:val="2"/>
        </w:numPr>
        <w:spacing w:after="0" w:line="240" w:lineRule="auto"/>
        <w:ind w:left="1920"/>
        <w:rPr>
          <w:rFonts w:ascii="Times New Roman" w:hAnsi="Times New Roman" w:cs="Times New Roman"/>
          <w:bCs/>
          <w:sz w:val="24"/>
          <w:szCs w:val="24"/>
        </w:rPr>
      </w:pPr>
      <w:bookmarkStart w:id="0" w:name="_Hlk140831371"/>
      <w:r w:rsidRPr="008E014A">
        <w:rPr>
          <w:rFonts w:ascii="Times New Roman" w:hAnsi="Times New Roman" w:cs="Times New Roman"/>
          <w:bCs/>
          <w:sz w:val="24"/>
          <w:szCs w:val="24"/>
        </w:rPr>
        <w:t>uprawnienia budowlane</w:t>
      </w:r>
      <w:r w:rsidRPr="008E014A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8E014A">
        <w:rPr>
          <w:rFonts w:ascii="Times New Roman" w:hAnsi="Times New Roman" w:cs="Times New Roman"/>
          <w:bCs/>
          <w:sz w:val="24"/>
          <w:szCs w:val="24"/>
        </w:rPr>
        <w:t xml:space="preserve"> do projektowania w specjalności </w:t>
      </w:r>
      <w:r w:rsidRPr="00286CBE">
        <w:rPr>
          <w:rFonts w:ascii="Times New Roman" w:hAnsi="Times New Roman" w:cs="Times New Roman"/>
          <w:bCs/>
          <w:sz w:val="24"/>
          <w:szCs w:val="24"/>
        </w:rPr>
        <w:t>architektonicznej</w:t>
      </w:r>
      <w:r w:rsidRPr="008E014A">
        <w:rPr>
          <w:rFonts w:ascii="Times New Roman" w:hAnsi="Times New Roman" w:cs="Times New Roman"/>
          <w:bCs/>
          <w:sz w:val="24"/>
          <w:szCs w:val="24"/>
        </w:rPr>
        <w:t xml:space="preserve"> bez ograniczeń, </w:t>
      </w:r>
    </w:p>
    <w:p w14:paraId="7BE05F5A" w14:textId="54265DF5" w:rsidR="00286CBE" w:rsidRPr="008E014A" w:rsidRDefault="00286CBE" w:rsidP="00286CBE">
      <w:pPr>
        <w:numPr>
          <w:ilvl w:val="0"/>
          <w:numId w:val="2"/>
        </w:numPr>
        <w:spacing w:after="0" w:line="240" w:lineRule="auto"/>
        <w:ind w:left="1920"/>
        <w:rPr>
          <w:rFonts w:ascii="Times New Roman" w:hAnsi="Times New Roman" w:cs="Times New Roman"/>
          <w:bCs/>
          <w:sz w:val="24"/>
          <w:szCs w:val="24"/>
        </w:rPr>
      </w:pPr>
      <w:r w:rsidRPr="008E014A">
        <w:rPr>
          <w:rFonts w:ascii="Times New Roman" w:hAnsi="Times New Roman" w:cs="Times New Roman"/>
          <w:bCs/>
          <w:sz w:val="24"/>
          <w:szCs w:val="24"/>
        </w:rPr>
        <w:t xml:space="preserve">minimum </w:t>
      </w:r>
      <w:r w:rsidRPr="008E01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014A">
        <w:rPr>
          <w:rFonts w:ascii="Times New Roman" w:hAnsi="Times New Roman" w:cs="Times New Roman"/>
          <w:bCs/>
          <w:sz w:val="24"/>
          <w:szCs w:val="24"/>
        </w:rPr>
        <w:t xml:space="preserve"> lat doświadczenia w pełnieniu samodzielnych funkcji technicznych  w budownictwie,</w:t>
      </w:r>
    </w:p>
    <w:p w14:paraId="69B6E8AB" w14:textId="77777777" w:rsidR="00286CBE" w:rsidRPr="008E014A" w:rsidRDefault="00286CBE" w:rsidP="00286CBE">
      <w:pPr>
        <w:numPr>
          <w:ilvl w:val="0"/>
          <w:numId w:val="2"/>
        </w:numPr>
        <w:spacing w:after="0" w:line="240" w:lineRule="auto"/>
        <w:ind w:left="1920"/>
        <w:rPr>
          <w:rFonts w:ascii="Times New Roman" w:hAnsi="Times New Roman" w:cs="Times New Roman"/>
          <w:bCs/>
          <w:sz w:val="24"/>
          <w:szCs w:val="24"/>
        </w:rPr>
      </w:pPr>
      <w:r w:rsidRPr="008E014A">
        <w:rPr>
          <w:rFonts w:ascii="Times New Roman" w:hAnsi="Times New Roman" w:cs="Times New Roman"/>
          <w:bCs/>
          <w:sz w:val="24"/>
          <w:szCs w:val="24"/>
        </w:rPr>
        <w:t>wykształcenie wyższe,</w:t>
      </w:r>
    </w:p>
    <w:bookmarkEnd w:id="0"/>
    <w:p w14:paraId="2908D465" w14:textId="77777777" w:rsidR="00286CBE" w:rsidRPr="00286CBE" w:rsidRDefault="00286CBE" w:rsidP="00286CBE">
      <w:pPr>
        <w:numPr>
          <w:ilvl w:val="0"/>
          <w:numId w:val="2"/>
        </w:numPr>
        <w:spacing w:after="0" w:line="240" w:lineRule="auto"/>
        <w:ind w:left="1920"/>
        <w:rPr>
          <w:rFonts w:ascii="Times New Roman" w:hAnsi="Times New Roman" w:cs="Times New Roman"/>
          <w:bCs/>
          <w:sz w:val="24"/>
          <w:szCs w:val="24"/>
        </w:rPr>
      </w:pPr>
      <w:r w:rsidRPr="008E014A">
        <w:rPr>
          <w:rFonts w:ascii="Times New Roman" w:hAnsi="Times New Roman" w:cs="Times New Roman"/>
          <w:bCs/>
          <w:sz w:val="24"/>
          <w:szCs w:val="24"/>
        </w:rPr>
        <w:t>doświadczenie</w:t>
      </w:r>
      <w:r w:rsidRPr="008E014A">
        <w:rPr>
          <w:rFonts w:ascii="Times New Roman" w:hAnsi="Times New Roman" w:cs="Times New Roman"/>
          <w:bCs/>
          <w:sz w:val="24"/>
          <w:szCs w:val="24"/>
          <w:vertAlign w:val="superscript"/>
        </w:rPr>
        <w:t>**</w:t>
      </w:r>
      <w:r w:rsidRPr="008E014A">
        <w:rPr>
          <w:rFonts w:ascii="Times New Roman" w:hAnsi="Times New Roman" w:cs="Times New Roman"/>
          <w:bCs/>
          <w:sz w:val="24"/>
          <w:szCs w:val="24"/>
        </w:rPr>
        <w:t xml:space="preserve"> w pełnieniu samodzielnych funkcji technicznych tj. wykonał co najmniej jedną dokumentację projektową, samodzielnie lub jako członek zespołu projektowego branży </w:t>
      </w:r>
      <w:r w:rsidRPr="00286CBE">
        <w:rPr>
          <w:rFonts w:ascii="Times New Roman" w:hAnsi="Times New Roman" w:cs="Times New Roman"/>
          <w:bCs/>
          <w:sz w:val="24"/>
          <w:szCs w:val="24"/>
        </w:rPr>
        <w:t>architektonicznej</w:t>
      </w:r>
      <w:r w:rsidRPr="008E014A">
        <w:rPr>
          <w:rFonts w:ascii="Times New Roman" w:hAnsi="Times New Roman" w:cs="Times New Roman"/>
          <w:bCs/>
          <w:sz w:val="24"/>
          <w:szCs w:val="24"/>
        </w:rPr>
        <w:t>, polegającą na budowie budynku wielorodzinnego lub jednorodzinnego lub przebudowie budynku  wielorodzinnego lub jednorodzinnego lub lokalu mieszkalnego/użytkowego wraz z instalacją wody, kanalizacji sanitarnej i instalacją elektryczną o wartości minimum 12 000,00 zł brutto</w:t>
      </w:r>
      <w:r w:rsidRPr="00286CBE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C8EC39" w14:textId="77777777" w:rsidR="00286CBE" w:rsidRPr="008E014A" w:rsidRDefault="00286CBE" w:rsidP="00286CBE">
      <w:pPr>
        <w:ind w:left="1920"/>
        <w:rPr>
          <w:rFonts w:ascii="Times New Roman" w:hAnsi="Times New Roman" w:cs="Times New Roman"/>
          <w:bCs/>
          <w:sz w:val="24"/>
          <w:szCs w:val="24"/>
        </w:rPr>
      </w:pPr>
    </w:p>
    <w:p w14:paraId="011B3621" w14:textId="77777777" w:rsidR="00286CBE" w:rsidRPr="00286CBE" w:rsidRDefault="00286CBE" w:rsidP="00286CBE">
      <w:p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86CB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b) projektantem branży </w:t>
      </w:r>
      <w:proofErr w:type="spellStart"/>
      <w:r w:rsidRPr="00286CBE">
        <w:rPr>
          <w:rFonts w:ascii="Times New Roman" w:eastAsia="Calibri" w:hAnsi="Times New Roman" w:cs="Times New Roman"/>
          <w:bCs/>
          <w:sz w:val="24"/>
          <w:szCs w:val="24"/>
          <w:u w:val="single"/>
        </w:rPr>
        <w:t>konstrukcyjno</w:t>
      </w:r>
      <w:proofErr w:type="spellEnd"/>
      <w:r w:rsidRPr="00286CB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– budowlanej, który posiada:</w:t>
      </w:r>
    </w:p>
    <w:p w14:paraId="0BF8474A" w14:textId="77777777" w:rsidR="00286CBE" w:rsidRPr="00B50E48" w:rsidRDefault="00286CBE" w:rsidP="00286CBE">
      <w:pPr>
        <w:numPr>
          <w:ilvl w:val="0"/>
          <w:numId w:val="2"/>
        </w:numPr>
        <w:spacing w:after="0" w:line="240" w:lineRule="auto"/>
        <w:ind w:left="213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0E48">
        <w:rPr>
          <w:rFonts w:ascii="Times New Roman" w:eastAsia="Calibri" w:hAnsi="Times New Roman" w:cs="Times New Roman"/>
          <w:bCs/>
          <w:sz w:val="24"/>
          <w:szCs w:val="24"/>
        </w:rPr>
        <w:t>uprawnienia budowlane</w:t>
      </w:r>
      <w:r w:rsidRPr="00B50E4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*</w:t>
      </w:r>
      <w:r w:rsidRPr="00B50E48">
        <w:rPr>
          <w:rFonts w:ascii="Times New Roman" w:eastAsia="Calibri" w:hAnsi="Times New Roman" w:cs="Times New Roman"/>
          <w:bCs/>
          <w:sz w:val="24"/>
          <w:szCs w:val="24"/>
        </w:rPr>
        <w:t xml:space="preserve"> do projektowania w specjalności konstrukcyjno-budowlanej bez ograniczeń, </w:t>
      </w:r>
    </w:p>
    <w:p w14:paraId="4ED3974F" w14:textId="2C29A186" w:rsidR="00286CBE" w:rsidRPr="00B50E48" w:rsidRDefault="00286CBE" w:rsidP="00286CBE">
      <w:pPr>
        <w:numPr>
          <w:ilvl w:val="0"/>
          <w:numId w:val="2"/>
        </w:numPr>
        <w:spacing w:after="0" w:line="240" w:lineRule="auto"/>
        <w:ind w:left="213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0E48">
        <w:rPr>
          <w:rFonts w:ascii="Times New Roman" w:eastAsia="Calibri" w:hAnsi="Times New Roman" w:cs="Times New Roman"/>
          <w:bCs/>
          <w:sz w:val="24"/>
          <w:szCs w:val="24"/>
        </w:rPr>
        <w:t xml:space="preserve">minimum </w:t>
      </w:r>
      <w:r w:rsidRPr="00286CB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50E48">
        <w:rPr>
          <w:rFonts w:ascii="Times New Roman" w:eastAsia="Calibri" w:hAnsi="Times New Roman" w:cs="Times New Roman"/>
          <w:bCs/>
          <w:sz w:val="24"/>
          <w:szCs w:val="24"/>
        </w:rPr>
        <w:t xml:space="preserve"> lat doświadczenia w pełnieniu samodzielnych funkcji technicznych   w budownictwie,</w:t>
      </w:r>
    </w:p>
    <w:p w14:paraId="2660843C" w14:textId="77777777" w:rsidR="00286CBE" w:rsidRPr="00B50E48" w:rsidRDefault="00286CBE" w:rsidP="00286CBE">
      <w:pPr>
        <w:numPr>
          <w:ilvl w:val="0"/>
          <w:numId w:val="2"/>
        </w:numPr>
        <w:spacing w:after="0" w:line="240" w:lineRule="auto"/>
        <w:ind w:left="213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0E48">
        <w:rPr>
          <w:rFonts w:ascii="Times New Roman" w:eastAsia="Calibri" w:hAnsi="Times New Roman" w:cs="Times New Roman"/>
          <w:bCs/>
          <w:sz w:val="24"/>
          <w:szCs w:val="24"/>
        </w:rPr>
        <w:t>wykształcenie wyższe,</w:t>
      </w:r>
    </w:p>
    <w:p w14:paraId="5FBDBB60" w14:textId="77777777" w:rsidR="00286CBE" w:rsidRPr="008E014A" w:rsidRDefault="00286CBE" w:rsidP="00286CBE">
      <w:p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86CB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c)  </w:t>
      </w:r>
      <w:r w:rsidRPr="008E014A">
        <w:rPr>
          <w:rFonts w:ascii="Times New Roman" w:eastAsia="Calibri" w:hAnsi="Times New Roman" w:cs="Times New Roman"/>
          <w:bCs/>
          <w:sz w:val="24"/>
          <w:szCs w:val="24"/>
          <w:u w:val="single"/>
        </w:rPr>
        <w:t>projektantem branży instalacyjnej, który posiada</w:t>
      </w:r>
      <w:r w:rsidRPr="008E014A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0CCA39F4" w14:textId="77777777" w:rsidR="00286CBE" w:rsidRPr="008E014A" w:rsidRDefault="00286CBE" w:rsidP="00286CBE">
      <w:pPr>
        <w:numPr>
          <w:ilvl w:val="0"/>
          <w:numId w:val="2"/>
        </w:numPr>
        <w:spacing w:after="0"/>
        <w:ind w:left="1843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014A">
        <w:rPr>
          <w:rFonts w:ascii="Times New Roman" w:eastAsia="Calibri" w:hAnsi="Times New Roman" w:cs="Times New Roman"/>
          <w:bCs/>
          <w:sz w:val="24"/>
          <w:szCs w:val="24"/>
        </w:rPr>
        <w:t>uprawnienia budowlane</w:t>
      </w:r>
      <w:r w:rsidRPr="008E014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*</w:t>
      </w:r>
      <w:r w:rsidRPr="008E014A">
        <w:rPr>
          <w:rFonts w:ascii="Times New Roman" w:eastAsia="Calibri" w:hAnsi="Times New Roman" w:cs="Times New Roman"/>
          <w:bCs/>
          <w:sz w:val="24"/>
          <w:szCs w:val="24"/>
        </w:rPr>
        <w:t xml:space="preserve"> do projektowania w specjalności instalacyjnej w zakresie sieci, instalacji i urządzeń cieplnych, wentylacyjnych, gazowych, wodociągowych i kanalizacyjnych bez ograniczeń,</w:t>
      </w:r>
      <w:r w:rsidRPr="008E01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1E0495" w14:textId="12F06A45" w:rsidR="00286CBE" w:rsidRPr="008E014A" w:rsidRDefault="00286CBE" w:rsidP="00286CBE">
      <w:pPr>
        <w:numPr>
          <w:ilvl w:val="0"/>
          <w:numId w:val="2"/>
        </w:numPr>
        <w:spacing w:after="0"/>
        <w:ind w:left="1843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014A">
        <w:rPr>
          <w:rFonts w:ascii="Times New Roman" w:eastAsia="Calibri" w:hAnsi="Times New Roman" w:cs="Times New Roman"/>
          <w:sz w:val="24"/>
          <w:szCs w:val="24"/>
        </w:rPr>
        <w:lastRenderedPageBreak/>
        <w:t>minimum 3 lata doświadczenia w pełnieniu samodzielnych funkcji technicznych   w budownictwie,</w:t>
      </w:r>
    </w:p>
    <w:p w14:paraId="2BA291C9" w14:textId="77777777" w:rsidR="00286CBE" w:rsidRPr="008E014A" w:rsidRDefault="00286CBE" w:rsidP="00286CBE">
      <w:pPr>
        <w:numPr>
          <w:ilvl w:val="0"/>
          <w:numId w:val="2"/>
        </w:numPr>
        <w:spacing w:after="0"/>
        <w:ind w:left="1843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014A">
        <w:rPr>
          <w:rFonts w:ascii="Times New Roman" w:eastAsia="Calibri" w:hAnsi="Times New Roman" w:cs="Times New Roman"/>
          <w:sz w:val="24"/>
          <w:szCs w:val="24"/>
        </w:rPr>
        <w:t>wykształcenie wyższe</w:t>
      </w:r>
      <w:r w:rsidRPr="00286C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BF94B4" w14:textId="77777777" w:rsidR="00286CBE" w:rsidRPr="008E014A" w:rsidRDefault="00286CBE" w:rsidP="00286CBE">
      <w:pPr>
        <w:tabs>
          <w:tab w:val="left" w:pos="1276"/>
        </w:tabs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CB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d) </w:t>
      </w:r>
      <w:r w:rsidRPr="008E014A">
        <w:rPr>
          <w:rFonts w:ascii="Times New Roman" w:eastAsia="Calibri" w:hAnsi="Times New Roman" w:cs="Times New Roman"/>
          <w:bCs/>
          <w:sz w:val="24"/>
          <w:szCs w:val="24"/>
          <w:u w:val="single"/>
        </w:rPr>
        <w:t>projektantem branży elektroenergetycznej, który posiada</w:t>
      </w:r>
      <w:r w:rsidRPr="008E014A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4EB87835" w14:textId="77777777" w:rsidR="00286CBE" w:rsidRPr="008E014A" w:rsidRDefault="00286CBE" w:rsidP="00286CBE">
      <w:pPr>
        <w:numPr>
          <w:ilvl w:val="0"/>
          <w:numId w:val="2"/>
        </w:numPr>
        <w:spacing w:after="0"/>
        <w:ind w:left="1843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014A">
        <w:rPr>
          <w:rFonts w:ascii="Times New Roman" w:eastAsia="Calibri" w:hAnsi="Times New Roman" w:cs="Times New Roman"/>
          <w:bCs/>
          <w:sz w:val="24"/>
          <w:szCs w:val="24"/>
        </w:rPr>
        <w:t>uprawnienia budowlane</w:t>
      </w:r>
      <w:r w:rsidRPr="008E014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*</w:t>
      </w:r>
      <w:r w:rsidRPr="008E014A">
        <w:rPr>
          <w:rFonts w:ascii="Times New Roman" w:eastAsia="Calibri" w:hAnsi="Times New Roman" w:cs="Times New Roman"/>
          <w:bCs/>
          <w:sz w:val="24"/>
          <w:szCs w:val="24"/>
        </w:rPr>
        <w:t xml:space="preserve"> do projektowania w specjalności instalacyjnej w zakresie sieci, instalacji i urządzeń elektrycznych i elektroenergetycznych bez ograniczeń, </w:t>
      </w:r>
    </w:p>
    <w:p w14:paraId="15E879A6" w14:textId="77777777" w:rsidR="00286CBE" w:rsidRPr="008E014A" w:rsidRDefault="00286CBE" w:rsidP="00286CBE">
      <w:pPr>
        <w:numPr>
          <w:ilvl w:val="0"/>
          <w:numId w:val="2"/>
        </w:numPr>
        <w:spacing w:after="0"/>
        <w:ind w:left="1843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014A">
        <w:rPr>
          <w:rFonts w:ascii="Times New Roman" w:eastAsia="Calibri" w:hAnsi="Times New Roman" w:cs="Times New Roman"/>
          <w:bCs/>
          <w:sz w:val="24"/>
          <w:szCs w:val="24"/>
        </w:rPr>
        <w:t>minimum 3 lata doświadczenia w pełnieniu samodzielnych funkcji technicznych  w budownictwie,</w:t>
      </w:r>
    </w:p>
    <w:p w14:paraId="128F9A77" w14:textId="77777777" w:rsidR="00286CBE" w:rsidRPr="00286CBE" w:rsidRDefault="00286CBE" w:rsidP="00286CBE">
      <w:pPr>
        <w:numPr>
          <w:ilvl w:val="0"/>
          <w:numId w:val="2"/>
        </w:numPr>
        <w:spacing w:after="0"/>
        <w:ind w:left="1843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014A">
        <w:rPr>
          <w:rFonts w:ascii="Times New Roman" w:eastAsia="Calibri" w:hAnsi="Times New Roman" w:cs="Times New Roman"/>
          <w:bCs/>
          <w:sz w:val="24"/>
          <w:szCs w:val="24"/>
        </w:rPr>
        <w:t>wykształcenie wyższe.</w:t>
      </w:r>
    </w:p>
    <w:p w14:paraId="2A2593CF" w14:textId="77777777" w:rsidR="00286CBE" w:rsidRPr="00286CBE" w:rsidRDefault="00286CBE" w:rsidP="00286CBE">
      <w:pPr>
        <w:spacing w:before="120" w:after="12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E48">
        <w:rPr>
          <w:rFonts w:ascii="Times New Roman" w:eastAsia="Calibri" w:hAnsi="Times New Roman" w:cs="Times New Roman"/>
          <w:b/>
          <w:sz w:val="24"/>
          <w:szCs w:val="24"/>
        </w:rPr>
        <w:t xml:space="preserve">Zamawiający nie dopuszcza możliwości łączenia funkcji w zakresie branż. Z przedstawionych osób funkcję projektanta wiodącego pełnić będzie projektant w specjalności </w:t>
      </w:r>
      <w:r w:rsidRPr="00286CBE">
        <w:rPr>
          <w:rFonts w:ascii="Times New Roman" w:eastAsia="Calibri" w:hAnsi="Times New Roman" w:cs="Times New Roman"/>
          <w:b/>
          <w:sz w:val="24"/>
          <w:szCs w:val="24"/>
        </w:rPr>
        <w:t>architektonicznej</w:t>
      </w:r>
      <w:r w:rsidRPr="00B50E4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C9E33CD" w14:textId="77777777" w:rsidR="00286CBE" w:rsidRPr="00286CBE" w:rsidRDefault="00286CBE" w:rsidP="00286C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362DFF" w14:textId="77777777" w:rsidR="00286CBE" w:rsidRPr="00286CBE" w:rsidRDefault="00286CBE" w:rsidP="00286C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286CBE" w:rsidRPr="00286CBE" w14:paraId="7F491D9C" w14:textId="77777777" w:rsidTr="00B14579">
        <w:trPr>
          <w:trHeight w:val="252"/>
        </w:trPr>
        <w:tc>
          <w:tcPr>
            <w:tcW w:w="2268" w:type="dxa"/>
            <w:tcBorders>
              <w:top w:val="dashed" w:sz="4" w:space="0" w:color="auto"/>
            </w:tcBorders>
          </w:tcPr>
          <w:p w14:paraId="158F401E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6CB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Miejscowość, data</w:t>
            </w:r>
          </w:p>
        </w:tc>
        <w:tc>
          <w:tcPr>
            <w:tcW w:w="2976" w:type="dxa"/>
          </w:tcPr>
          <w:p w14:paraId="339B8662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707F1C04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6CB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pieczęć i podpis upoważnionych</w:t>
            </w:r>
          </w:p>
          <w:p w14:paraId="5762AB0E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6CB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przedstawicieli firmy</w:t>
            </w:r>
          </w:p>
        </w:tc>
      </w:tr>
    </w:tbl>
    <w:p w14:paraId="3301EE99" w14:textId="77777777" w:rsidR="00286CBE" w:rsidRPr="00286CBE" w:rsidRDefault="00286CBE" w:rsidP="0028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C2B200C" w14:textId="77777777" w:rsidR="00286CBE" w:rsidRPr="00286CBE" w:rsidRDefault="00286CBE" w:rsidP="00286CBE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Oświadczam, że w celu wykazania spełnienia warunków udziału w postępowaniu, określonych przez Zamawiającego w Rozdz. VIII SWZ, polegam na zasobach następującego/</w:t>
      </w:r>
      <w:proofErr w:type="spellStart"/>
      <w:r w:rsidRPr="00286CB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ych</w:t>
      </w:r>
      <w:proofErr w:type="spellEnd"/>
      <w:r w:rsidRPr="00286CB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podmiotu/ów:</w:t>
      </w:r>
    </w:p>
    <w:p w14:paraId="4D795C9A" w14:textId="77777777" w:rsidR="00286CBE" w:rsidRPr="00286CBE" w:rsidRDefault="00286CBE" w:rsidP="00286C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14:paraId="43E25DAE" w14:textId="77777777" w:rsidR="00286CBE" w:rsidRPr="00286CBE" w:rsidRDefault="00286CBE" w:rsidP="00286C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14:paraId="5E30BEF7" w14:textId="77777777" w:rsidR="00286CBE" w:rsidRPr="00286CBE" w:rsidRDefault="00286CBE" w:rsidP="00286C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14:paraId="0F1AF302" w14:textId="77777777" w:rsidR="00286CBE" w:rsidRPr="00286CBE" w:rsidRDefault="00286CBE" w:rsidP="00286C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7E94F13" w14:textId="77777777" w:rsidR="00286CBE" w:rsidRPr="00286CBE" w:rsidRDefault="00286CBE" w:rsidP="00286C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następującym zakresie:</w:t>
      </w:r>
    </w:p>
    <w:p w14:paraId="6C8B39FB" w14:textId="77777777" w:rsidR="00286CBE" w:rsidRPr="00286CBE" w:rsidRDefault="00286CBE" w:rsidP="00286C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14:paraId="343C4739" w14:textId="77777777" w:rsidR="00286CBE" w:rsidRPr="00286CBE" w:rsidRDefault="00286CBE" w:rsidP="00286C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14:paraId="0785250F" w14:textId="77777777" w:rsidR="00286CBE" w:rsidRPr="00286CBE" w:rsidRDefault="00286CBE" w:rsidP="00286C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…………………………………………………………………………………………</w:t>
      </w:r>
    </w:p>
    <w:p w14:paraId="19EB71A4" w14:textId="77777777" w:rsidR="00286CBE" w:rsidRPr="00286CBE" w:rsidRDefault="00286CBE" w:rsidP="00286C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873551A" w14:textId="77777777" w:rsidR="00286CBE" w:rsidRPr="00286CBE" w:rsidRDefault="00286CBE" w:rsidP="00286C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(wskazać podmiot i określić odpowiedni zakres dla wskazanego podmiotu)</w:t>
      </w:r>
    </w:p>
    <w:p w14:paraId="7B94ACF2" w14:textId="77777777" w:rsidR="00286CBE" w:rsidRPr="00286CBE" w:rsidRDefault="00286CBE" w:rsidP="00286CBE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1BBAC57" w14:textId="77777777" w:rsidR="00286CBE" w:rsidRPr="00286CBE" w:rsidRDefault="00286CBE" w:rsidP="00286CBE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CF32C9" w14:textId="77777777" w:rsidR="00286CBE" w:rsidRPr="00286CBE" w:rsidRDefault="00286CBE" w:rsidP="00286CBE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2DC372B" w14:textId="77777777" w:rsidR="00286CBE" w:rsidRPr="00286CBE" w:rsidRDefault="00286CBE" w:rsidP="00286C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286CBE" w:rsidRPr="00286CBE" w14:paraId="2E6F6F16" w14:textId="77777777" w:rsidTr="00B14579">
        <w:trPr>
          <w:trHeight w:val="252"/>
        </w:trPr>
        <w:tc>
          <w:tcPr>
            <w:tcW w:w="2268" w:type="dxa"/>
            <w:tcBorders>
              <w:top w:val="dashed" w:sz="4" w:space="0" w:color="auto"/>
            </w:tcBorders>
          </w:tcPr>
          <w:p w14:paraId="253D208C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6CB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Miejscowość, data</w:t>
            </w:r>
          </w:p>
        </w:tc>
        <w:tc>
          <w:tcPr>
            <w:tcW w:w="2976" w:type="dxa"/>
          </w:tcPr>
          <w:p w14:paraId="35166FFB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38D2B0D9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6CB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pieczęć i podpis upoważnionych</w:t>
            </w:r>
          </w:p>
          <w:p w14:paraId="05D7454F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6CB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przedstawicieli firmy</w:t>
            </w:r>
          </w:p>
          <w:p w14:paraId="2E8A9E53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6E89997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458FB9C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4B99400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405637B" w14:textId="77777777" w:rsidR="00286CBE" w:rsidRPr="00286CBE" w:rsidRDefault="00286CBE" w:rsidP="00286CBE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C619E8" w14:textId="77777777" w:rsidR="00286CBE" w:rsidRPr="00286CBE" w:rsidRDefault="00286CBE" w:rsidP="0028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3DCCA47" w14:textId="77777777" w:rsidR="00286CBE" w:rsidRPr="00286CBE" w:rsidRDefault="00286CBE" w:rsidP="0028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848B5FA" w14:textId="77777777" w:rsidR="00286CBE" w:rsidRPr="00286CBE" w:rsidRDefault="00286CBE" w:rsidP="0028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879E36E" w14:textId="77777777" w:rsidR="00286CBE" w:rsidRPr="00286CBE" w:rsidRDefault="00286CBE" w:rsidP="00286C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286CBE" w:rsidRPr="00286CBE" w14:paraId="36C0090F" w14:textId="77777777" w:rsidTr="00B14579">
        <w:trPr>
          <w:trHeight w:val="252"/>
        </w:trPr>
        <w:tc>
          <w:tcPr>
            <w:tcW w:w="2268" w:type="dxa"/>
            <w:tcBorders>
              <w:top w:val="dashed" w:sz="4" w:space="0" w:color="auto"/>
            </w:tcBorders>
          </w:tcPr>
          <w:p w14:paraId="3716C1DC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6CB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Miejscowość, data</w:t>
            </w:r>
          </w:p>
        </w:tc>
        <w:tc>
          <w:tcPr>
            <w:tcW w:w="2976" w:type="dxa"/>
          </w:tcPr>
          <w:p w14:paraId="7F17F906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55B94ECB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6CB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pieczęć i podpis upoważnionych</w:t>
            </w:r>
          </w:p>
          <w:p w14:paraId="4110A613" w14:textId="77777777" w:rsidR="00286CBE" w:rsidRPr="00286CBE" w:rsidRDefault="00286CBE" w:rsidP="00286C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6CB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przedstawicieli firmy</w:t>
            </w:r>
          </w:p>
        </w:tc>
      </w:tr>
    </w:tbl>
    <w:p w14:paraId="00285C58" w14:textId="77777777" w:rsidR="00286CBE" w:rsidRPr="00286CBE" w:rsidRDefault="00286CBE" w:rsidP="00286C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6B51EB" w14:textId="77777777" w:rsidR="00286CBE" w:rsidRPr="00286CBE" w:rsidRDefault="00286CBE" w:rsidP="00286C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B3275D1" w14:textId="77777777" w:rsidR="00286CBE" w:rsidRPr="00286CBE" w:rsidRDefault="00286CBE" w:rsidP="00286C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</w:t>
      </w:r>
    </w:p>
    <w:p w14:paraId="39DECC29" w14:textId="77777777" w:rsidR="00286CBE" w:rsidRPr="00286CBE" w:rsidRDefault="00286CBE" w:rsidP="00286C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86CB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Wykonawca zobowiązany jest do podpisania każdego oświadczenia. W sytuacji, gdy wskazane oświadczenie go nie dotyczy zobowiązany jest do wstawienia zwrotu „NIE DOTYCZY” i podpisania oświadczenia we wskazanym miejscu.</w:t>
      </w:r>
    </w:p>
    <w:p w14:paraId="0288447E" w14:textId="334B16B0" w:rsidR="00C576E5" w:rsidRDefault="00286CBE" w:rsidP="00286CBE">
      <w:r w:rsidRPr="00286CBE">
        <w:rPr>
          <w:rFonts w:ascii="Calibri" w:eastAsia="Calibri" w:hAnsi="Calibri" w:cs="Times New Roman"/>
          <w:kern w:val="0"/>
          <w14:ligatures w14:val="none"/>
        </w:rPr>
        <w:br w:type="page"/>
      </w:r>
    </w:p>
    <w:sectPr w:rsidR="00C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332F" w14:textId="77777777" w:rsidR="00286CBE" w:rsidRDefault="00286CBE" w:rsidP="00286CBE">
      <w:pPr>
        <w:spacing w:after="0" w:line="240" w:lineRule="auto"/>
      </w:pPr>
      <w:r>
        <w:separator/>
      </w:r>
    </w:p>
  </w:endnote>
  <w:endnote w:type="continuationSeparator" w:id="0">
    <w:p w14:paraId="0C86BDD9" w14:textId="77777777" w:rsidR="00286CBE" w:rsidRDefault="00286CBE" w:rsidP="0028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C151" w14:textId="77777777" w:rsidR="00286CBE" w:rsidRDefault="00286CBE" w:rsidP="00286CBE">
      <w:pPr>
        <w:spacing w:after="0" w:line="240" w:lineRule="auto"/>
      </w:pPr>
      <w:r>
        <w:separator/>
      </w:r>
    </w:p>
  </w:footnote>
  <w:footnote w:type="continuationSeparator" w:id="0">
    <w:p w14:paraId="364E435A" w14:textId="77777777" w:rsidR="00286CBE" w:rsidRDefault="00286CBE" w:rsidP="00286CBE">
      <w:pPr>
        <w:spacing w:after="0" w:line="240" w:lineRule="auto"/>
      </w:pPr>
      <w:r>
        <w:continuationSeparator/>
      </w:r>
    </w:p>
  </w:footnote>
  <w:footnote w:id="1">
    <w:p w14:paraId="62B236F3" w14:textId="77777777" w:rsidR="00286CBE" w:rsidRPr="00351D7C" w:rsidRDefault="00286CBE" w:rsidP="00286CBE">
      <w:pPr>
        <w:pStyle w:val="Tekstprzypisudolnego"/>
        <w:rPr>
          <w:rFonts w:ascii="Times New Roman" w:hAnsi="Times New Roman"/>
        </w:rPr>
      </w:pPr>
      <w:r w:rsidRPr="00351D7C">
        <w:rPr>
          <w:rStyle w:val="Odwoanieprzypisudolnego"/>
          <w:rFonts w:ascii="Times New Roman" w:hAnsi="Times New Roman"/>
        </w:rPr>
        <w:footnoteRef/>
      </w:r>
      <w:r w:rsidRPr="00351D7C">
        <w:rPr>
          <w:rFonts w:ascii="Times New Roman" w:hAnsi="Times New Roman"/>
        </w:rPr>
        <w:t xml:space="preserve"> wypełnić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292"/>
    <w:multiLevelType w:val="hybridMultilevel"/>
    <w:tmpl w:val="40A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939A5"/>
    <w:multiLevelType w:val="hybridMultilevel"/>
    <w:tmpl w:val="7124F03C"/>
    <w:lvl w:ilvl="0" w:tplc="483485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1DB696D"/>
    <w:multiLevelType w:val="hybridMultilevel"/>
    <w:tmpl w:val="84B6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16DC"/>
    <w:multiLevelType w:val="hybridMultilevel"/>
    <w:tmpl w:val="4594A1D6"/>
    <w:lvl w:ilvl="0" w:tplc="E19A596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25B2E"/>
    <w:multiLevelType w:val="hybridMultilevel"/>
    <w:tmpl w:val="599E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1107"/>
    <w:multiLevelType w:val="hybridMultilevel"/>
    <w:tmpl w:val="9AB0D1D8"/>
    <w:lvl w:ilvl="0" w:tplc="6E621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5ED64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78242">
    <w:abstractNumId w:val="3"/>
  </w:num>
  <w:num w:numId="2" w16cid:durableId="670639035">
    <w:abstractNumId w:val="1"/>
  </w:num>
  <w:num w:numId="3" w16cid:durableId="1898668298">
    <w:abstractNumId w:val="5"/>
  </w:num>
  <w:num w:numId="4" w16cid:durableId="2056736869">
    <w:abstractNumId w:val="0"/>
  </w:num>
  <w:num w:numId="5" w16cid:durableId="204028223">
    <w:abstractNumId w:val="4"/>
  </w:num>
  <w:num w:numId="6" w16cid:durableId="1485470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BE"/>
    <w:rsid w:val="00286CBE"/>
    <w:rsid w:val="009A5F31"/>
    <w:rsid w:val="00C576E5"/>
    <w:rsid w:val="00D5234D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4B26"/>
  <w15:chartTrackingRefBased/>
  <w15:docId w15:val="{08B30680-A02A-4DE5-837B-7B0D7B8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BE"/>
    <w:rPr>
      <w:sz w:val="20"/>
      <w:szCs w:val="20"/>
    </w:rPr>
  </w:style>
  <w:style w:type="character" w:styleId="Odwoanieprzypisudolnego">
    <w:name w:val="footnote reference"/>
    <w:rsid w:val="00286CB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2023-07-21T10:22:00Z</dcterms:created>
  <dcterms:modified xsi:type="dcterms:W3CDTF">2023-07-21T10:24:00Z</dcterms:modified>
</cp:coreProperties>
</file>