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C8FD" w14:textId="46394771" w:rsidR="001C3AD3" w:rsidRPr="001F4862" w:rsidRDefault="001C3AD3" w:rsidP="0038372A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Znak sprawy: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>ZP</w:t>
      </w:r>
      <w:proofErr w:type="spellEnd"/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7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>/2024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Załącznik nr 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6 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do </w:t>
      </w:r>
      <w:proofErr w:type="spellStart"/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SWZ</w:t>
      </w:r>
      <w:proofErr w:type="spellEnd"/>
    </w:p>
    <w:p w14:paraId="2A7DDC4E" w14:textId="77777777" w:rsidR="001C3AD3" w:rsidRPr="001F4862" w:rsidRDefault="001C3AD3" w:rsidP="00AE01D1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16A1881A" w14:textId="45CF669B" w:rsidR="00226130" w:rsidRPr="001F4862" w:rsidRDefault="00226130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UMOWA NR ………/202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5</w:t>
      </w:r>
    </w:p>
    <w:p w14:paraId="17D89C78" w14:textId="77777777" w:rsidR="001C3AD3" w:rsidRPr="001F4862" w:rsidRDefault="001C3AD3" w:rsidP="00AE01D1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785ACA77" w14:textId="3BBFEC11" w:rsidR="00AA3A27" w:rsidRPr="001F4862" w:rsidRDefault="002322AD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zwana dalej „Umową”, 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zawarta w dniu</w:t>
      </w:r>
      <w:r w:rsidR="6DCD61B9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.............................. (data)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 xml:space="preserve"> w Lesku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omiędzy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Stronami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E65EC52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F961BD" w14:textId="5146D9F5" w:rsidR="00AA3A27" w:rsidRPr="001F4862" w:rsidRDefault="00DF19F2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/-/ 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Samodzielny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Publiczny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Zesp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ł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em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Opieki Zdrowotnej w Lesku, 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z siedzibą pod adresem: ul.</w:t>
      </w:r>
      <w:r w:rsidR="0079607B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Kazimierza Wielkiego 4, 38-600 Lesko, wpisany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="00226130" w:rsidRPr="001F4862">
        <w:rPr>
          <w:rFonts w:ascii="Times New Roman" w:eastAsia="Times New Roman" w:hAnsi="Times New Roman" w:cs="Times New Roman"/>
          <w:color w:val="000000" w:themeColor="text1"/>
        </w:rPr>
        <w:t xml:space="preserve"> 0000020828, REGON: 370445072, 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NIP: 6881197430, </w:t>
      </w:r>
      <w:proofErr w:type="spellStart"/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BDO</w:t>
      </w:r>
      <w:proofErr w:type="spellEnd"/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: 000022189, </w:t>
      </w:r>
    </w:p>
    <w:p w14:paraId="63DA6DF5" w14:textId="710038CA" w:rsidR="00AA3A27" w:rsidRPr="001F4862" w:rsidRDefault="6DCD61B9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color w:val="000000" w:themeColor="text1"/>
        </w:rPr>
        <w:t>zwany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m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dalej </w:t>
      </w:r>
      <w:r w:rsidRPr="001F4862">
        <w:rPr>
          <w:rFonts w:ascii="Times New Roman" w:eastAsia="Times New Roman" w:hAnsi="Times New Roman" w:cs="Times New Roman"/>
          <w:b/>
          <w:color w:val="000000" w:themeColor="text1"/>
        </w:rPr>
        <w:t xml:space="preserve">„Zamawiającym”,  </w:t>
      </w:r>
    </w:p>
    <w:p w14:paraId="0DF42377" w14:textId="29126F6E" w:rsidR="00AA3A27" w:rsidRPr="001F4862" w:rsidRDefault="00226130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color w:val="000000" w:themeColor="text1"/>
        </w:rPr>
        <w:t>reprezentowanym przez:</w:t>
      </w:r>
      <w:r w:rsidR="00B26880" w:rsidRPr="001F48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Małgorzatę Bryndza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 – Dyrektor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a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27280D30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A0ED567" w14:textId="651AE320" w:rsidR="00AA3A27" w:rsidRPr="001F4862" w:rsidRDefault="0079607B" w:rsidP="0038372A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</w:t>
      </w:r>
    </w:p>
    <w:p w14:paraId="468EA69B" w14:textId="77777777" w:rsidR="0079607B" w:rsidRPr="001F4862" w:rsidRDefault="0079607B" w:rsidP="0038372A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7CB1AE22" w14:textId="6F69AE91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/-/ Panem/-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ią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 ……………………………………… prowadzącym/-ą działalność gospodarczą pod firmą (tj. nazwą): ………………………………… z siedzibą pod adresem: …………………………., NIP: ………………….., REGON: ………………………., </w:t>
      </w:r>
    </w:p>
    <w:p w14:paraId="47723BD2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zwanym/-ą w dalszej części: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046DCFAB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lub:</w:t>
      </w:r>
    </w:p>
    <w:p w14:paraId="03C48793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/-/ Panem/-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ią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 ……………………………………… oraz Panem/-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ią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 ………………………….., prowadzącymi działalność gospodarczą wspólnie w formie spółki cywilnej pod firmą (tj. nazwą): ………………………………… z siedzibą pod adresem: …………………………., NIP: ………………….., REGON: ………………………., </w:t>
      </w:r>
    </w:p>
    <w:p w14:paraId="2591CB93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zwanymi w dalszej części łącznie: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653B9094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lub:</w:t>
      </w:r>
    </w:p>
    <w:p w14:paraId="3926773A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/-/ Spółką ___________, adres: ___________, tel./fax: _________, NIP: ______________, KRS:___________,  REGON: ____________, </w:t>
      </w:r>
    </w:p>
    <w:p w14:paraId="13B8B068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zwaną w dalszej części: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4C94AF9B" w14:textId="7ADF371B" w:rsidR="00AA3A27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reprezentowanym przez (umocowanie ustalone na podstawie odpisu z KRS / pełnomocnictwa / innego dokumentu, z którego wynika prawo do reprezentowania Wykonawcy - stanowiącego załącznik nr ... do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mowy): </w:t>
      </w:r>
    </w:p>
    <w:p w14:paraId="11A6800C" w14:textId="3651B030" w:rsidR="00AA3A27" w:rsidRPr="001F4862" w:rsidRDefault="6DCD61B9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Helvetica" w:hAnsi="Times New Roman" w:cs="Times New Roman"/>
          <w:b/>
          <w:bCs/>
          <w:color w:val="000000" w:themeColor="text1"/>
        </w:rPr>
        <w:t>-</w:t>
      </w:r>
      <w:r w:rsidR="00226130" w:rsidRPr="001F4862">
        <w:rPr>
          <w:rFonts w:ascii="Times New Roman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</w:t>
      </w:r>
    </w:p>
    <w:p w14:paraId="692F77E0" w14:textId="6EE26B75" w:rsidR="00AA3A27" w:rsidRPr="001F4862" w:rsidRDefault="6DCD61B9" w:rsidP="0038372A">
      <w:pPr>
        <w:spacing w:after="0" w:line="240" w:lineRule="auto"/>
        <w:ind w:left="270" w:hanging="27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Helvetica" w:hAnsi="Times New Roman" w:cs="Times New Roman"/>
          <w:b/>
          <w:bCs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</w:t>
      </w:r>
    </w:p>
    <w:p w14:paraId="78BE4FC8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571194CC" w14:textId="123A7FD5" w:rsidR="002322AD" w:rsidRPr="001F4862" w:rsidRDefault="6DCD61B9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wyniku 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wyboru oferty złożonej w postępowaniu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przeprowadzon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ym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w trybie podstawowym, o którym mowa z art. 275 pkt 2 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ustawy z dnia 19</w:t>
      </w:r>
      <w:r w:rsidR="00226130" w:rsidRPr="001F48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września 2019 r. Prawo zamówień publicznych (tekst jednolity: Dz. U. z 202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4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r. poz. 1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320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proofErr w:type="spellStart"/>
      <w:r w:rsidRPr="001F4862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Pr="001F4862">
        <w:rPr>
          <w:rFonts w:ascii="Times New Roman" w:eastAsia="Times New Roman" w:hAnsi="Times New Roman" w:cs="Times New Roman"/>
          <w:color w:val="000000" w:themeColor="text1"/>
        </w:rPr>
        <w:t>. zm.)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zwan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ej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dalej: 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„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ustaw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ą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910E4" w:rsidRPr="001F4862">
        <w:rPr>
          <w:rFonts w:ascii="Times New Roman" w:eastAsia="Times New Roman" w:hAnsi="Times New Roman" w:cs="Times New Roman"/>
          <w:color w:val="000000" w:themeColor="text1"/>
        </w:rPr>
        <w:t>P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zp</w:t>
      </w:r>
      <w:proofErr w:type="spellEnd"/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 xml:space="preserve">”, </w:t>
      </w:r>
    </w:p>
    <w:p w14:paraId="47719601" w14:textId="21AB5479" w:rsidR="00AA3A27" w:rsidRPr="001F4862" w:rsidRDefault="00AA3A27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E3A9C6" w14:textId="44D46FC3" w:rsidR="00AA3A27" w:rsidRPr="001F4862" w:rsidRDefault="6DCD61B9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o następującej treści:</w:t>
      </w:r>
    </w:p>
    <w:p w14:paraId="02E2B798" w14:textId="77777777" w:rsidR="001C3AD3" w:rsidRPr="001F4862" w:rsidRDefault="001C3AD3" w:rsidP="0038372A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0A3F033B" w14:textId="10B7DF0B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2908F955" w14:textId="24D06275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Przedmiot </w:t>
      </w:r>
      <w:r w:rsidR="002322AD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 i zasady realizacji</w:t>
      </w:r>
    </w:p>
    <w:p w14:paraId="1F734F05" w14:textId="228C412C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 xml:space="preserve">Przedmiotem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są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„Sukcesywna dostawa produktów farmaceutycznych” </w:t>
      </w:r>
      <w:r w:rsidRPr="001F4862">
        <w:rPr>
          <w:rFonts w:ascii="Times New Roman" w:eastAsia="Times" w:hAnsi="Times New Roman" w:cs="Times New Roman"/>
          <w:color w:val="000000" w:themeColor="text1"/>
        </w:rPr>
        <w:t>w zakresie części nr ..... zamówienia dla Zamawiającego.</w:t>
      </w:r>
    </w:p>
    <w:p w14:paraId="1F6AB151" w14:textId="4DFFDA4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Przedmiot zamówienia będzie realizowany zgodnie z ofertą Wykonawcy.</w:t>
      </w:r>
    </w:p>
    <w:p w14:paraId="34B76291" w14:textId="4647AF48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Oferta Wykonawcy stanowi załącznik nr 1 do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Załącznik jest integralną częścią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mowy.</w:t>
      </w:r>
    </w:p>
    <w:p w14:paraId="6C2F82A9" w14:textId="300423D1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Dodatkowo zakres rzeczowy przedmiotu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mowy określają obowiązujące w </w:t>
      </w:r>
      <w:r w:rsidRPr="001F4862">
        <w:rPr>
          <w:rFonts w:ascii="Times New Roman" w:eastAsia="Times" w:hAnsi="Times New Roman" w:cs="Times New Roman"/>
          <w:color w:val="000000" w:themeColor="text1"/>
        </w:rPr>
        <w:t>postępowaniu zapisy specyfikacji warunków zamówienia (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SWZ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) oraz szczegółowego opisu przedmiotu zamówienia stanowiącego załącznik nr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2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do 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SWZ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526B5F0B" w14:textId="54463DC5" w:rsidR="00226130" w:rsidRPr="001F4862" w:rsidRDefault="00226130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Dostarczane w ramach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produkty farmaceutyczne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muszą posiadać aktualne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atesty i dopuszczenia do obrotu i stosowania zgodnie z obowiązującymi przepisami zgodnie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z przepisami prawa, w tym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 z ustawą z dnia 6 września 2001 r.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–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Prawo farmaceutyczne (</w:t>
      </w:r>
      <w:proofErr w:type="spellStart"/>
      <w:r w:rsidR="00DF19F2" w:rsidRPr="001F4862">
        <w:rPr>
          <w:rFonts w:ascii="Times New Roman" w:eastAsia="Times" w:hAnsi="Times New Roman" w:cs="Times New Roman"/>
          <w:color w:val="000000" w:themeColor="text1"/>
        </w:rPr>
        <w:t>t.j</w:t>
      </w:r>
      <w:proofErr w:type="spellEnd"/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. </w:t>
      </w:r>
      <w:proofErr w:type="spellStart"/>
      <w:r w:rsidR="00A90B69" w:rsidRPr="001F4862">
        <w:rPr>
          <w:rFonts w:ascii="Times New Roman" w:eastAsia="Times" w:hAnsi="Times New Roman" w:cs="Times New Roman"/>
          <w:color w:val="000000" w:themeColor="text1"/>
        </w:rPr>
        <w:t>Dz.U</w:t>
      </w:r>
      <w:proofErr w:type="spellEnd"/>
      <w:r w:rsidR="00A90B69" w:rsidRPr="001F4862">
        <w:rPr>
          <w:rFonts w:ascii="Times New Roman" w:eastAsia="Times" w:hAnsi="Times New Roman" w:cs="Times New Roman"/>
          <w:color w:val="000000" w:themeColor="text1"/>
        </w:rPr>
        <w:t>. z 2024 r. poz. 686), tj. że oferowane produkty farmaceutyczne znajdują się w Urzędowym Wykazie Produktów Leczniczych Dopuszczonych do Obrotu na terenie Rzeczpospolitej oraz są zgodne z Ustawą z dnia 12 maja 2011 r. o refundacji leków, środków spożywczych specjalnego przeznaczenia żywieniowego oraz wyrobów medycznych (</w:t>
      </w:r>
      <w:proofErr w:type="spellStart"/>
      <w:r w:rsidR="00DF19F2" w:rsidRPr="001F4862">
        <w:rPr>
          <w:rFonts w:ascii="Times New Roman" w:eastAsia="Times" w:hAnsi="Times New Roman" w:cs="Times New Roman"/>
          <w:color w:val="000000" w:themeColor="text1"/>
        </w:rPr>
        <w:t>t.j</w:t>
      </w:r>
      <w:proofErr w:type="spellEnd"/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. </w:t>
      </w:r>
      <w:proofErr w:type="spellStart"/>
      <w:r w:rsidR="00A90B69" w:rsidRPr="001F4862">
        <w:rPr>
          <w:rFonts w:ascii="Times New Roman" w:eastAsia="Times" w:hAnsi="Times New Roman" w:cs="Times New Roman"/>
          <w:color w:val="000000" w:themeColor="text1"/>
        </w:rPr>
        <w:t>Dz.U</w:t>
      </w:r>
      <w:proofErr w:type="spellEnd"/>
      <w:r w:rsidR="00A90B69" w:rsidRPr="001F4862">
        <w:rPr>
          <w:rFonts w:ascii="Times New Roman" w:eastAsia="Times" w:hAnsi="Times New Roman" w:cs="Times New Roman"/>
          <w:color w:val="000000" w:themeColor="text1"/>
        </w:rPr>
        <w:t>. z 2024 r. poz</w:t>
      </w:r>
      <w:r w:rsidR="00B26880" w:rsidRPr="001F4862">
        <w:rPr>
          <w:rFonts w:ascii="Times New Roman" w:eastAsia="Times" w:hAnsi="Times New Roman" w:cs="Times New Roman"/>
          <w:color w:val="000000" w:themeColor="text1"/>
        </w:rPr>
        <w:t>.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 930).</w:t>
      </w:r>
    </w:p>
    <w:p w14:paraId="5BD74E43" w14:textId="05AC0FB5" w:rsidR="00226130" w:rsidRPr="001F4862" w:rsidRDefault="00226130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Dokumenty potwierdzające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wymogi, o których mowa w ust. 5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/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powyżej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/,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Wykonawca przedłoży Zamawiającemu na każde żądanie.</w:t>
      </w:r>
    </w:p>
    <w:p w14:paraId="31955855" w14:textId="605204D6" w:rsidR="005D1F1C" w:rsidRPr="001F4862" w:rsidRDefault="005D1F1C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Dostarczone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produkty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muszą posiadać min. dwunastomiesięczny termin ważności, chyba że na pisemną prośbę Wykonawcy Kierownik Apteki Szpitalnej wyrazi zgodę na krótszy termin. Zgoda ta musi zostać wyrażona w formie pisemnej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pod rygorem nieważności.</w:t>
      </w:r>
    </w:p>
    <w:p w14:paraId="18EA61D9" w14:textId="7ED28455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Dostawy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przedmiotu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mowy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realizowane będą sukcesywnie według wskazań przekazywanych Wykonawcy przez Zamawiającego. </w:t>
      </w:r>
    </w:p>
    <w:p w14:paraId="4217D2AA" w14:textId="459073A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Każda dostawa obejmuje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transport oraz </w:t>
      </w:r>
      <w:r w:rsidRPr="001F4862">
        <w:rPr>
          <w:rFonts w:ascii="Times New Roman" w:eastAsia="Times" w:hAnsi="Times New Roman" w:cs="Times New Roman"/>
          <w:color w:val="000000" w:themeColor="text1"/>
        </w:rPr>
        <w:t>wniesienie towaru do wskazanych pomies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zczeń zlokalizowanych pod adresem: Apteka Szpitalna, ul. Kochanowskiego</w:t>
      </w:r>
      <w:r w:rsidR="00C550AA" w:rsidRPr="001F4862">
        <w:rPr>
          <w:rFonts w:ascii="Times New Roman" w:eastAsia="Times" w:hAnsi="Times New Roman" w:cs="Times New Roman"/>
          <w:color w:val="000000" w:themeColor="text1"/>
        </w:rPr>
        <w:t xml:space="preserve"> 2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, 38-600 Lesko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, a wszystko to na koszt i ryzyko Wykonawcy.</w:t>
      </w:r>
    </w:p>
    <w:p w14:paraId="30B1A8D9" w14:textId="6EE9FB92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Szczegółowy asortyment i ilości będą przekazywane przez przedstawiciela Zamawiającego drogą e-mailową do osoby wskazanej w § 3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B6EA3C4" w14:textId="1728385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b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ędą realizowane w godzinach od 7:25 do 15:00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w dniach pracy Zamawiającego czyli od poniedziałku do piątku.</w:t>
      </w:r>
    </w:p>
    <w:p w14:paraId="10C82885" w14:textId="64C9F560" w:rsidR="00CE57AE" w:rsidRPr="001F4862" w:rsidRDefault="6DCD61B9" w:rsidP="001F48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Wykonawca zobowiązany jest do dostawy asortymentu w terminie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3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dni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roboczych 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od </w:t>
      </w:r>
      <w:r w:rsidRPr="001F4862">
        <w:rPr>
          <w:rFonts w:ascii="Times New Roman" w:eastAsia="Times" w:hAnsi="Times New Roman" w:cs="Times New Roman"/>
          <w:color w:val="000000" w:themeColor="text1"/>
        </w:rPr>
        <w:t>daty otrzymania zg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łoszenia, o którym mowa w ust. 11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.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W przypadku dostawy na tzw. cito, Wykonawca zobowiązany jest dostarczyć towar w ciągu 24 godzin w dni robocze  (poniedziałek – piątek) od chwili złożenia zgłoszenia, o którym mowa w ust. 11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="00011DB3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5A2F8F2B" w14:textId="30764E55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Asortyment musi być nowy i oryginalnie zapakowan</w:t>
      </w:r>
      <w:r w:rsidR="00C62CA7" w:rsidRPr="001F4862">
        <w:rPr>
          <w:rFonts w:ascii="Times New Roman" w:eastAsia="Times" w:hAnsi="Times New Roman" w:cs="Times New Roman"/>
          <w:color w:val="000000" w:themeColor="text1"/>
        </w:rPr>
        <w:t>y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6E59C3F3" w14:textId="51B20624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 przypadku zaprzestania produkcji której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kolwiek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z pozycji asortymentowej w trakcie trwania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mowy, Wykonawca może zwrócić się do Zamawiającego z wnioskiem o wyrażenie zgody na dostarczanie produktu równoważnego. Za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mawiający może wyrazić zgodę na </w:t>
      </w:r>
      <w:r w:rsidRPr="001F4862">
        <w:rPr>
          <w:rFonts w:ascii="Times New Roman" w:eastAsia="Times" w:hAnsi="Times New Roman" w:cs="Times New Roman"/>
          <w:color w:val="000000" w:themeColor="text1"/>
        </w:rPr>
        <w:t>dostarczanie go, jeśli nie będzie odbiegał jakościowo od zaproponowanego pierwotnie.</w:t>
      </w:r>
    </w:p>
    <w:p w14:paraId="1723E4F8" w14:textId="343188AC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zostaną potwierdzone podpisanym protokołem odbioru po weryfikacji przez przedstawiciela Zamawiającego.</w:t>
      </w:r>
      <w:r w:rsidR="00C9782F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6B54F8E3" w14:textId="2260EB67" w:rsidR="00C9782F" w:rsidRPr="001F4862" w:rsidRDefault="00C9782F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 przypadku braku zamówionego środka w dostawie, przyjmuje się dostawę jako niedostarczoną w terminie, o którym mowa w ust. 13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/powyżej/,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do czasu jej uzupełnienia o dany asortyment.</w:t>
      </w:r>
    </w:p>
    <w:p w14:paraId="71821EAD" w14:textId="443786A6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realizowane będą na koszt i ryzyko Wykonawcy.</w:t>
      </w:r>
    </w:p>
    <w:p w14:paraId="33C308F8" w14:textId="635D48E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>Do czasu odbioru zamówienia przez Zamawiającego, ryzyko wszelkich niebezpieczeństw związanych z ewentualnym uszkodzeniem lub utratą przedmiotu zamówienia ponosi Wykonawca.</w:t>
      </w:r>
    </w:p>
    <w:p w14:paraId="31E8C23C" w14:textId="3CA41078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Zamawiający dopuszcza możliwość zrezygnowania lub rozszerzenia zamówienia do 10 % dostaw wartości zamówienia wskazanej w §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4 ust. 1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DE4A0BD" w14:textId="65180BB6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i Wykonawca wybrany w postępowaniu o udzielenie zamówienia obowiązani są współdziałać przy wykonaniu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w sprawie zamówienia publicznego w celu należytej realizacji zamówienia. </w:t>
      </w:r>
    </w:p>
    <w:p w14:paraId="0C5FE1C0" w14:textId="39B0962C" w:rsidR="001C3AD3" w:rsidRPr="001F4862" w:rsidRDefault="001C3AD3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braków w przedmiocie dostawy, Wykonawca zobowiązany jest do pisemnego powiadomienia Zamawiającego o braku możliwości zrealizowania zamówienia w całości. Zamawiający wówczas dokona zakupu danego środka u innego </w:t>
      </w:r>
      <w:r w:rsidR="00CC4E1B" w:rsidRPr="001F4862">
        <w:rPr>
          <w:rFonts w:ascii="Times New Roman" w:eastAsia="Times" w:hAnsi="Times New Roman" w:cs="Times New Roman"/>
          <w:color w:val="000000" w:themeColor="text1"/>
        </w:rPr>
        <w:t>sprzedawcy</w:t>
      </w:r>
      <w:r w:rsidRPr="001F4862">
        <w:rPr>
          <w:rFonts w:ascii="Times New Roman" w:eastAsia="Times" w:hAnsi="Times New Roman" w:cs="Times New Roman"/>
          <w:color w:val="000000" w:themeColor="text1"/>
        </w:rPr>
        <w:t>, przy czym Wykonawca zobowiązany będzie do pokrycia różnicy między ceną brakującego towaru zawartą w złożonej ofercie, a ceną zakupionego towaru.</w:t>
      </w:r>
    </w:p>
    <w:p w14:paraId="56B51151" w14:textId="77777777" w:rsidR="0079607B" w:rsidRPr="001F4862" w:rsidRDefault="0079607B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790FD0EE" w14:textId="55DC7175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bookmarkStart w:id="0" w:name="_GoBack"/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2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04C16049" w14:textId="66863D73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Czas trwania </w:t>
      </w:r>
      <w:r w:rsidR="00C910E4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7B6635BA" w14:textId="1171C5A4" w:rsidR="0079607B" w:rsidRPr="001F4862" w:rsidRDefault="00C910E4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mowa zostaje zawarta na okres </w:t>
      </w:r>
      <w:r w:rsidR="00580893" w:rsidRPr="00580893">
        <w:rPr>
          <w:rFonts w:ascii="Times New Roman" w:eastAsia="Times" w:hAnsi="Times New Roman" w:cs="Times New Roman"/>
          <w:color w:val="FF0000"/>
        </w:rPr>
        <w:t>12</w:t>
      </w:r>
      <w:r w:rsidR="6DCD61B9" w:rsidRPr="00580893">
        <w:rPr>
          <w:rFonts w:ascii="Times New Roman" w:eastAsia="Times" w:hAnsi="Times New Roman" w:cs="Times New Roman"/>
          <w:color w:val="FF0000"/>
        </w:rPr>
        <w:t xml:space="preserve"> miesięcy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od daty po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 xml:space="preserve">dpisania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mowy lub do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wyczerpania kwoty, o której mowa w § 4 ust. 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Umowy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,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 z zastrzeżeniem § 1 ust. </w:t>
      </w:r>
      <w:r w:rsidR="008E4D35" w:rsidRPr="001F4862">
        <w:rPr>
          <w:rFonts w:ascii="Times New Roman" w:eastAsia="Times" w:hAnsi="Times New Roman" w:cs="Times New Roman"/>
          <w:color w:val="000000" w:themeColor="text1"/>
        </w:rPr>
        <w:t>20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bookmarkEnd w:id="0"/>
    <w:p w14:paraId="4AEC8476" w14:textId="77777777" w:rsidR="00C7786B" w:rsidRPr="001F4862" w:rsidRDefault="00C7786B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4FDCCAF3" w14:textId="37BC4696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3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1ABD52F4" w14:textId="03D6A634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Osoby upoważnione do realizacji </w:t>
      </w:r>
      <w:r w:rsidR="00CE57AE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3651C903" w14:textId="77777777" w:rsidR="00082D59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sprawach związanych z realizacją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>:</w:t>
      </w:r>
    </w:p>
    <w:p w14:paraId="5AC6837E" w14:textId="35A27490" w:rsidR="00AA3A27" w:rsidRPr="001F4862" w:rsidRDefault="00082D5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1)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Zamawiającego reprezentować będzie: </w:t>
      </w:r>
    </w:p>
    <w:p w14:paraId="14F74494" w14:textId="5D57C147" w:rsidR="00AA3A27" w:rsidRPr="001F4862" w:rsidRDefault="6DCD61B9" w:rsidP="0038372A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5D1F1C" w:rsidRPr="001F4862">
        <w:rPr>
          <w:rFonts w:ascii="Times New Roman" w:hAnsi="Times New Roman" w:cs="Times New Roman"/>
          <w:color w:val="000000" w:themeColor="text1"/>
        </w:rPr>
        <w:t xml:space="preserve">Kierownik Apteki Szpitalnej, Jolanta Jacak, tel. 13 46 98 398, </w:t>
      </w:r>
      <w:hyperlink w:history="1">
        <w:r w:rsidR="005D1F1C" w:rsidRPr="001F4862">
          <w:rPr>
            <w:rStyle w:val="Hipercze"/>
            <w:rFonts w:ascii="Times New Roman" w:hAnsi="Times New Roman" w:cs="Times New Roman"/>
            <w:color w:val="000000" w:themeColor="text1"/>
          </w:rPr>
          <w:t>apteka@spzozlesko.pl</w:t>
        </w:r>
      </w:hyperlink>
      <w:r w:rsidR="005D1F1C" w:rsidRPr="001F4862">
        <w:rPr>
          <w:rFonts w:ascii="Times New Roman" w:hAnsi="Times New Roman" w:cs="Times New Roman"/>
          <w:color w:val="000000" w:themeColor="text1"/>
        </w:rPr>
        <w:t xml:space="preserve">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4CF753B9" w14:textId="0099320F" w:rsidR="00AA3A27" w:rsidRPr="001F4862" w:rsidRDefault="00082D5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2)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Wykonawcę reprezentować będzie:</w:t>
      </w:r>
    </w:p>
    <w:p w14:paraId="11A106CB" w14:textId="56E44028" w:rsidR="00AA3A27" w:rsidRPr="001F4862" w:rsidRDefault="6DCD61B9" w:rsidP="0038372A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............................................................. (dane osoby)</w:t>
      </w:r>
    </w:p>
    <w:p w14:paraId="0CF58356" w14:textId="17D0B909" w:rsidR="00AA3A27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telefon do kontaktu: .......................................................</w:t>
      </w:r>
    </w:p>
    <w:p w14:paraId="25FFACAC" w14:textId="4A372C40" w:rsidR="00293CB0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e-mail: ............................................................................</w:t>
      </w:r>
    </w:p>
    <w:p w14:paraId="39F89009" w14:textId="77777777" w:rsidR="00DF19F2" w:rsidRPr="001F4862" w:rsidRDefault="00DF19F2" w:rsidP="001F4862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675333C8" w14:textId="39602F04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4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34EBBC3C" w14:textId="251E8EE7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41CBD117" w14:textId="345E77DA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zostaje określona na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kwotę brutto: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...................................................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PLN (słownie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>: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...................................................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złotych) i zawiera wszystkie składniki cenotwórcze.</w:t>
      </w:r>
    </w:p>
    <w:p w14:paraId="76D6FED7" w14:textId="2728C13C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określona w ust. 1 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 xml:space="preserve">/powyżej/ </w:t>
      </w:r>
      <w:r w:rsidRPr="001F4862">
        <w:rPr>
          <w:rFonts w:ascii="Times New Roman" w:eastAsia="Times" w:hAnsi="Times New Roman" w:cs="Times New Roman"/>
          <w:color w:val="000000" w:themeColor="text1"/>
        </w:rPr>
        <w:t>jest wa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rtością maksymalną zamówienia z 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zastrzeżeniem możliwości zmiany wynagrodzenia wynikającymi z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oraz art. 455 ustawy </w:t>
      </w:r>
      <w:proofErr w:type="spellStart"/>
      <w:r w:rsidR="00C910E4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Pr="001F4862">
        <w:rPr>
          <w:rFonts w:ascii="Times New Roman" w:eastAsia="Times" w:hAnsi="Times New Roman" w:cs="Times New Roman"/>
          <w:color w:val="000000" w:themeColor="text1"/>
        </w:rPr>
        <w:t>zp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949E0C3" w14:textId="10230DD4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zobowiązuje się zapłacić za przedmiot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mowy ceny jednostkowe podane w 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formularzu ofertowym Wykonawcy stanowiącym załącznik nr 1 do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</w:t>
      </w:r>
    </w:p>
    <w:p w14:paraId="68E78379" w14:textId="77777777" w:rsidR="001C3AD3" w:rsidRPr="001F4862" w:rsidRDefault="001C3AD3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4F8F8922" w14:textId="3E55E3A8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5</w:t>
      </w:r>
      <w:r w:rsidR="00E4434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1C528E51" w14:textId="631C1F92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Warunki płatności</w:t>
      </w:r>
    </w:p>
    <w:p w14:paraId="73CA24AC" w14:textId="64E187EE" w:rsidR="00AA3A27" w:rsidRPr="001F4862" w:rsidRDefault="6DCD61B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Zamawiający zobowiązany jest do zapłaty należności przelewem, na rachunek Wykonawcy wskazany na fakturze VAT po prawidłowym wykonaniu każdej z dostaw.</w:t>
      </w:r>
    </w:p>
    <w:p w14:paraId="6EBFD68E" w14:textId="6C89DC11" w:rsidR="00FB1F59" w:rsidRPr="001F4862" w:rsidRDefault="6DCD61B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Termin zapłaty ustala się na 30 dni od daty otrzymania faktury VAT za dostawy cząstkowe z załączonym protokołem odbi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oru, o którym mowa w § 1 ust. 16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18B7D590" w14:textId="77777777" w:rsidR="00FB1F59" w:rsidRPr="001F4862" w:rsidRDefault="00FB1F5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 dzień płatności przyjmuje się dzień obciążenia rachunku bankowego Zamawiającego.</w:t>
      </w:r>
    </w:p>
    <w:p w14:paraId="6E04FB42" w14:textId="37FF4934" w:rsidR="0079607B" w:rsidRPr="001F4862" w:rsidRDefault="0079607B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Pr="001F4862">
          <w:rPr>
            <w:rStyle w:val="Hipercze"/>
            <w:rFonts w:ascii="Times New Roman" w:eastAsia="Times" w:hAnsi="Times New Roman" w:cs="Times New Roman"/>
            <w:color w:val="000000" w:themeColor="text1"/>
          </w:rPr>
          <w:t>spzoz@spzozlesko.pl</w:t>
        </w:r>
      </w:hyperlink>
      <w:r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27DC7115" w14:textId="77777777" w:rsidR="0079607B" w:rsidRPr="001F4862" w:rsidRDefault="0079607B" w:rsidP="0038372A">
      <w:pPr>
        <w:pStyle w:val="Akapitzlist"/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087E866F" w14:textId="2613B29A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6</w:t>
      </w:r>
      <w:r w:rsidR="00E4434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473741C7" w14:textId="6625F434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Kary umowne</w:t>
      </w:r>
    </w:p>
    <w:p w14:paraId="6414EF49" w14:textId="1A697C7C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Wykonawca zapłaci karę umowną w przypadku:</w:t>
      </w:r>
    </w:p>
    <w:p w14:paraId="4AC24603" w14:textId="0DABBE92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zwłoki w wykonaniu świadczenia w terminie, w wysokości 0,1 % wartości netto danej dostawy, naliczonej za każdy dzień zwłoki,</w:t>
      </w:r>
    </w:p>
    <w:p w14:paraId="62A4C1E2" w14:textId="7F46902D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zrealizowania dostawy niezgodnie z zamówieniem pod względem asortymentowym, jakościowym lub ilościowym, w wysokości 0,1 % wartości netto danej dostawy, </w:t>
      </w:r>
    </w:p>
    <w:p w14:paraId="216CBF21" w14:textId="2ADFA9A0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 zwłokę w usunięciu wad stwierdzonych przy odbiorze dostawy w wysokości 0,1 % wartości netto danej dostawy, naliczone za każdy dzień zwłoki liczony od dnia wyznaczonego przez Zamawiającego jako termin do usunięcia wad,</w:t>
      </w:r>
    </w:p>
    <w:p w14:paraId="0EE64BAC" w14:textId="136F4124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 tytułu odstąpienia od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przez Zamawiającego z powodu okoliczności, o których mowa w § 9 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Umowy /poniżej/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lub rozwiązania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z przyczyn leżących po stronie Wykonawcy (niezależnych od Zamawiającego), w wysokości 10 % wynagrodzenia umownego netto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,</w:t>
      </w:r>
    </w:p>
    <w:p w14:paraId="7B78F413" w14:textId="6A54709F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 przypadku odstąpienia od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</w:t>
      </w:r>
      <w:r w:rsidRPr="001F4862">
        <w:rPr>
          <w:rFonts w:ascii="Times New Roman" w:eastAsia="Times" w:hAnsi="Times New Roman" w:cs="Times New Roman"/>
          <w:color w:val="000000" w:themeColor="text1"/>
        </w:rPr>
        <w:t>mowy przez Wykon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>awcę z przyczyn niezależnych od </w:t>
      </w:r>
      <w:r w:rsidRPr="001F4862">
        <w:rPr>
          <w:rFonts w:ascii="Times New Roman" w:eastAsia="Times" w:hAnsi="Times New Roman" w:cs="Times New Roman"/>
          <w:color w:val="000000" w:themeColor="text1"/>
        </w:rPr>
        <w:t>Zamawiającego, w wysokości 10 % wynagrodzenia umownego brutto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7DD7F01" w14:textId="0A8ED001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2.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Zamawiający zastrzega sobie prawo do żądania odszkodowania uzupełniającego, gdyby wysokość poniesionej szkody przewyższała wysokość kar umownych.</w:t>
      </w:r>
    </w:p>
    <w:p w14:paraId="47A68882" w14:textId="30C88567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3.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W razie naliczenia kar umownych Zamawiający będzie upoważniony do potr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>ącenia ich </w:t>
      </w:r>
      <w:r w:rsidRPr="001F4862">
        <w:rPr>
          <w:rFonts w:ascii="Times New Roman" w:eastAsia="Times" w:hAnsi="Times New Roman" w:cs="Times New Roman"/>
          <w:color w:val="000000" w:themeColor="text1"/>
        </w:rPr>
        <w:t>kwoty z faktury Wykonawcy.</w:t>
      </w:r>
    </w:p>
    <w:p w14:paraId="54B5B974" w14:textId="1EE2DED0" w:rsidR="001C3AD3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4. Łączna maksymalna wysokość kar umownych, których mogą dochodzić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S</w:t>
      </w:r>
      <w:r w:rsidRPr="001F4862">
        <w:rPr>
          <w:rFonts w:ascii="Times New Roman" w:eastAsia="Times" w:hAnsi="Times New Roman" w:cs="Times New Roman"/>
          <w:color w:val="000000" w:themeColor="text1"/>
        </w:rPr>
        <w:t>trony wynosi 20% wynagrodzenia umownego brutto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15C8678" w14:textId="256B4224" w:rsidR="00082D59" w:rsidRPr="001F4862" w:rsidRDefault="00082D59" w:rsidP="001F4862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5. Strony ustalają nadto, że prawo do żądania </w:t>
      </w:r>
      <w:r w:rsidRPr="001F4862">
        <w:rPr>
          <w:rFonts w:ascii="Times New Roman" w:hAnsi="Times New Roman" w:cs="Times New Roman"/>
          <w:color w:val="000000" w:themeColor="text1"/>
        </w:rPr>
        <w:t xml:space="preserve">zapłaty kary umownej, a także odszkodowania, pozostaje niezależnie od tego czy Umowa została rozwiązania, w tym niezależnie od tego czy miało to miejsce na skutek odstąpienia od Umowy, lub jej wypowiedzenia, a przy tym to prawo pozostaje niezależne od przyczyn tego rozwiązania lub od tego, która ze Stron tego rodzaju złożyła oświadczenie. </w:t>
      </w:r>
    </w:p>
    <w:p w14:paraId="28A54DB6" w14:textId="77777777" w:rsidR="0079607B" w:rsidRPr="001F4862" w:rsidRDefault="0079607B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44BDE162" w14:textId="68DF35CB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§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7</w:t>
      </w:r>
      <w:r w:rsidR="00082D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74845E55" w14:textId="7ABB72AD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Zmiany </w:t>
      </w:r>
      <w:r w:rsidR="00FB1F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1AEA9341" w14:textId="042B4AC4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Oprócz przesłanek wynikających z art. 455 ustawy 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Pzp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 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jest możliwa w przypadku:</w:t>
      </w:r>
    </w:p>
    <w:p w14:paraId="760C14E5" w14:textId="73C2FD62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wycofania z dystrybucji przedmiotu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i zastąpienia go produktem o parametrach nie gorszych niż oferowany, za cenę taką jaka została ustalona w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mowie,</w:t>
      </w:r>
    </w:p>
    <w:p w14:paraId="751056BC" w14:textId="6992559D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zmiany terminu dostawy z przyczyn niezależnych od Wykonawcy,</w:t>
      </w:r>
    </w:p>
    <w:p w14:paraId="589479EC" w14:textId="6189E8DF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ustawowej zmiany stawki podatku VAT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>,</w:t>
      </w:r>
    </w:p>
    <w:p w14:paraId="2925B4F7" w14:textId="05ED9976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zmiany osób upoważnionych do realizacji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wskazanych w § 3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Umowy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F238A94" w14:textId="090E10B5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Przewiduje się możliwość wprowadzenia odpowiednich zmian wysokości wynagrodzenia należnego Wykonawcy, w przypadku zmiany:</w:t>
      </w:r>
    </w:p>
    <w:p w14:paraId="443F83CA" w14:textId="6B035B69" w:rsidR="00AA3A27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lastRenderedPageBreak/>
        <w:t>ceny materiałów lub kosztów związanych z realizacją zamówienia,</w:t>
      </w:r>
      <w:r w:rsidR="0079607B" w:rsidRPr="001F486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Cambria" w:hAnsi="Times New Roman" w:cs="Times New Roman"/>
          <w:color w:val="000000" w:themeColor="text1"/>
        </w:rPr>
        <w:t>wyso</w:t>
      </w:r>
      <w:r w:rsidRPr="001F4862">
        <w:rPr>
          <w:rFonts w:ascii="Times New Roman" w:hAnsi="Times New Roman" w:cs="Times New Roman"/>
          <w:color w:val="000000" w:themeColor="text1"/>
        </w:rPr>
        <w:t>k</w:t>
      </w:r>
      <w:r w:rsidRPr="001F4862">
        <w:rPr>
          <w:rFonts w:ascii="Times New Roman" w:eastAsia="Cambria" w:hAnsi="Times New Roman" w:cs="Times New Roman"/>
          <w:color w:val="000000" w:themeColor="text1"/>
        </w:rPr>
        <w:t>ości minimalnego wynagrodzenia za pracę usta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lonego na podstawie przepisów o </w:t>
      </w:r>
      <w:r w:rsidRPr="001F4862">
        <w:rPr>
          <w:rFonts w:ascii="Times New Roman" w:eastAsia="Cambria" w:hAnsi="Times New Roman" w:cs="Times New Roman"/>
          <w:color w:val="000000" w:themeColor="text1"/>
        </w:rPr>
        <w:t>minimalnym wynagrodzeniu za pracę,</w:t>
      </w:r>
    </w:p>
    <w:p w14:paraId="1B5895E4" w14:textId="294468F8" w:rsidR="00FB1F59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zasad podlegania ubezpieczeniom społecznym lu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b ubezpieczeniu zdrowotnemu lub </w:t>
      </w:r>
      <w:r w:rsidRPr="001F4862">
        <w:rPr>
          <w:rFonts w:ascii="Times New Roman" w:eastAsia="Cambria" w:hAnsi="Times New Roman" w:cs="Times New Roman"/>
          <w:color w:val="000000" w:themeColor="text1"/>
        </w:rPr>
        <w:t>wysokości stawek składek na ubezpieczenia społeczne lub zdrowotne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,</w:t>
      </w:r>
    </w:p>
    <w:p w14:paraId="2973900D" w14:textId="407BCA0F" w:rsidR="00AA3A27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zasad gromadzenia i wysokości wpłat do praco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wniczych planów kapitałowych, o </w:t>
      </w:r>
      <w:r w:rsidRPr="001F4862">
        <w:rPr>
          <w:rFonts w:ascii="Times New Roman" w:eastAsia="Cambria" w:hAnsi="Times New Roman" w:cs="Times New Roman"/>
          <w:color w:val="000000" w:themeColor="text1"/>
        </w:rPr>
        <w:t>których mowa w ustawie z dnia 4 października 2018 r. o pracowniczych planach kapitałowych (</w:t>
      </w:r>
      <w:proofErr w:type="spellStart"/>
      <w:r w:rsidR="00FB1F59" w:rsidRPr="001F4862">
        <w:rPr>
          <w:rFonts w:ascii="Times New Roman" w:eastAsia="Cambria" w:hAnsi="Times New Roman" w:cs="Times New Roman"/>
          <w:color w:val="000000" w:themeColor="text1"/>
        </w:rPr>
        <w:t>t.j</w:t>
      </w:r>
      <w:proofErr w:type="spellEnd"/>
      <w:r w:rsidR="00FB1F59" w:rsidRPr="001F4862">
        <w:rPr>
          <w:rFonts w:ascii="Times New Roman" w:eastAsia="Cambria" w:hAnsi="Times New Roman" w:cs="Times New Roman"/>
          <w:color w:val="000000" w:themeColor="text1"/>
        </w:rPr>
        <w:t>. Dz. U. z 2024 r. poz. 427)</w:t>
      </w:r>
    </w:p>
    <w:p w14:paraId="1C876D12" w14:textId="680384BA" w:rsidR="00AA3A27" w:rsidRPr="001F4862" w:rsidRDefault="6DCD61B9" w:rsidP="0038372A">
      <w:pPr>
        <w:spacing w:after="0" w:line="240" w:lineRule="auto"/>
        <w:ind w:left="709" w:hanging="360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– jeżeli zmiany te będą miały wpływ na koszty wykonania zamówienia publicznego przez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W</w:t>
      </w:r>
      <w:r w:rsidRPr="001F4862">
        <w:rPr>
          <w:rFonts w:ascii="Times New Roman" w:eastAsia="Cambria" w:hAnsi="Times New Roman" w:cs="Times New Roman"/>
          <w:color w:val="000000" w:themeColor="text1"/>
        </w:rPr>
        <w:t>ykonawcę. Obowiązek udowodnienia tego wpływu, w tym przedstawienia szczegółowych kalkulacji, spoczywa na Wykonawcy.</w:t>
      </w:r>
    </w:p>
    <w:p w14:paraId="2A645ACB" w14:textId="6D35C9E0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Zamawiający określa sposób zmiany wynagrodzenia:</w:t>
      </w:r>
    </w:p>
    <w:p w14:paraId="04EB99CE" w14:textId="45D66805" w:rsidR="00AA3A27" w:rsidRPr="001F4862" w:rsidRDefault="6DCD61B9" w:rsidP="0038372A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poziom zmiany ceny materiałów lub kosztów, o których mowa w ust. 2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, uprawniający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S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trony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do żądania zmiany wynagrodzenia - to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min. 1 % miesięcznie licząc od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siódmego miesiąca realizacji przedmiotu zamówienia od 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mowy w stosunku do szóstego miesiąca przedmiotu zamówienia od 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oraz w kolejnych następujących po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sobie miesiącach w stosunku do </w:t>
      </w:r>
      <w:r w:rsidRPr="001F4862">
        <w:rPr>
          <w:rFonts w:ascii="Times New Roman" w:eastAsia="Cambria" w:hAnsi="Times New Roman" w:cs="Times New Roman"/>
          <w:color w:val="000000" w:themeColor="text1"/>
        </w:rPr>
        <w:t>poprzedniego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;</w:t>
      </w:r>
    </w:p>
    <w:p w14:paraId="77B93750" w14:textId="5A4D03C5" w:rsidR="00AA3A27" w:rsidRPr="001F4862" w:rsidRDefault="6DCD61B9" w:rsidP="0038372A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 jako początkowy termin ustalenia zmiany wynagro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dzenia, o którym mowa w ww. pkt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.,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przyjmuje się siódmy miesiąc realizacji 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przedmiotu zamówienia licząc od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mowy, tj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...........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.......................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.</w:t>
      </w:r>
    </w:p>
    <w:p w14:paraId="7F9F672C" w14:textId="15F71DF3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Sposób w jaki ustala się zmiany wynagrodzenia o których mowa w ust. 2 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>:</w:t>
      </w:r>
    </w:p>
    <w:p w14:paraId="3FA582DA" w14:textId="5A967CE2" w:rsidR="00AA3A27" w:rsidRPr="001F4862" w:rsidRDefault="6DCD61B9" w:rsidP="0038372A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 użyciem odesłania do wskaźnika zmiany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ceny materiałów lub kosztów, w </w:t>
      </w:r>
      <w:r w:rsidRPr="001F4862">
        <w:rPr>
          <w:rFonts w:ascii="Times New Roman" w:eastAsia="Cambria" w:hAnsi="Times New Roman" w:cs="Times New Roman"/>
          <w:color w:val="000000" w:themeColor="text1"/>
        </w:rPr>
        <w:t>szczególności wskaźnika ogłaszanego w komunikacie Prezesa Głównego Urzędu Statystycznego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lub</w:t>
      </w:r>
    </w:p>
    <w:p w14:paraId="08AD5086" w14:textId="70A056D3" w:rsidR="00AA3A27" w:rsidRPr="001F4862" w:rsidRDefault="6DCD61B9" w:rsidP="0038372A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przez wskazanie innej podstawy, w szczególności wykazu rodzajów materiałów lub kosztów, w przypadku których zmiana ceny uprawnia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S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trony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do żądania zmiany wynagrodzenia. Podstawą będą wyliczenia sporządzone przez Wykonawcę w oparciu o przesłanki wskazane w ust.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4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</w:p>
    <w:p w14:paraId="357642C4" w14:textId="08AAE507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Zmiana wynagrodzenia Wykonawcy z tytułu zmian, o których mowa w ust. 2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Cambria" w:hAnsi="Times New Roman" w:cs="Times New Roman"/>
          <w:color w:val="000000" w:themeColor="text1"/>
        </w:rPr>
        <w:t>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może następować co miesiąc od miesiąca .....................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.......................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.</w:t>
      </w:r>
    </w:p>
    <w:p w14:paraId="046BDB77" w14:textId="58E19491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Maksymalna wartość zmiany wynagrodzenia, jaką dopuszcza Zamawiający w efekcie zastosowania postanowień o zasadach wprowadzania z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mian wysokości wynagrodzenia, o </w:t>
      </w:r>
      <w:r w:rsidRPr="001F4862">
        <w:rPr>
          <w:rFonts w:ascii="Times New Roman" w:eastAsia="Cambria" w:hAnsi="Times New Roman" w:cs="Times New Roman"/>
          <w:color w:val="000000" w:themeColor="text1"/>
        </w:rPr>
        <w:t>których mowa w ust. 2 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to 20% wynagrodzenia netto określonego w § 4 ust. 1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Umowy /powyżej/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.</w:t>
      </w:r>
    </w:p>
    <w:p w14:paraId="67220869" w14:textId="14751A7D" w:rsidR="00C7786B" w:rsidRPr="001F4862" w:rsidRDefault="00C7786B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Zamawiający zastrzega sobie możliwość zmian ilościowych poszczególnych opakowań (pojemności) danego </w:t>
      </w:r>
      <w:r w:rsidR="00BB5421" w:rsidRPr="001F4862">
        <w:rPr>
          <w:rFonts w:ascii="Times New Roman" w:eastAsia="Cambria" w:hAnsi="Times New Roman" w:cs="Times New Roman"/>
          <w:color w:val="000000" w:themeColor="text1"/>
        </w:rPr>
        <w:t xml:space="preserve">produktu farmaceutycznego 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w ramach Umowy, wynikających z bieżącego zapotrzebowania (w ramach części). </w:t>
      </w:r>
    </w:p>
    <w:p w14:paraId="18A9A57D" w14:textId="67CF3A5F" w:rsidR="00C7786B" w:rsidRPr="001F4862" w:rsidRDefault="00C7786B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W ramach Umowy, w sytuacjach kryzysowych i obronnych Państwa Polskiego Wykonawca zobowiązuje się do zapewnienia zwiększonej ilości dostaw </w:t>
      </w:r>
      <w:r w:rsidR="00BB5421" w:rsidRPr="001F4862">
        <w:rPr>
          <w:rFonts w:ascii="Times New Roman" w:eastAsia="Cambria" w:hAnsi="Times New Roman" w:cs="Times New Roman"/>
          <w:color w:val="000000" w:themeColor="text1"/>
        </w:rPr>
        <w:t xml:space="preserve">produktów farmaceutycznych </w:t>
      </w:r>
      <w:r w:rsidRPr="001F4862">
        <w:rPr>
          <w:rFonts w:ascii="Times New Roman" w:eastAsia="Cambria" w:hAnsi="Times New Roman" w:cs="Times New Roman"/>
          <w:color w:val="000000" w:themeColor="text1"/>
        </w:rPr>
        <w:t>o ilości wynikającej z potrzeb.</w:t>
      </w:r>
    </w:p>
    <w:p w14:paraId="5B483731" w14:textId="5B28859A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Zamawiający dopuszcza zmiany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w przypadku zmiany powszechnie obowiązujących przepisów prawa, jeżeli ma to wpływ na realizację przedmiotu zamówienia lub świadczenia stron.</w:t>
      </w:r>
    </w:p>
    <w:p w14:paraId="4684AF58" w14:textId="038FE065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jest możliwa jeżeli łączna wartość zmian jest mniejsza niż progi unijne oraz jest niższa niż 10% wartości pierwotnej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mowy.</w:t>
      </w:r>
    </w:p>
    <w:p w14:paraId="00E4BC8C" w14:textId="41A037E4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wymaga formy pisemnej pod rygorem nieważności.</w:t>
      </w:r>
    </w:p>
    <w:p w14:paraId="581252B8" w14:textId="77777777" w:rsidR="00C7786B" w:rsidRPr="001F4862" w:rsidRDefault="00C7786B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3F3E5F49" w14:textId="0D270604" w:rsidR="00C7786B" w:rsidRPr="001F4862" w:rsidRDefault="001F4862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8</w:t>
      </w:r>
      <w:r w:rsidR="0038372A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6D020530" w14:textId="3A8CFE52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Odstąpienie od </w:t>
      </w:r>
      <w:r w:rsidR="00FB1F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5E539931" w14:textId="4E05571F" w:rsidR="00AA3A27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może odstąpić od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mowy: </w:t>
      </w:r>
    </w:p>
    <w:p w14:paraId="1F19C893" w14:textId="03DFB1AA" w:rsidR="00AA3A27" w:rsidRPr="001F4862" w:rsidRDefault="6DCD61B9" w:rsidP="0038372A">
      <w:pPr>
        <w:spacing w:after="0" w:line="240" w:lineRule="auto"/>
        <w:ind w:left="638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w terminie 30 dni od dnia powzięcia wiadomości o zaistnieniu istotnej zmiany okoliczności powodującej, że wykonanie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nie leży w interesie publicznym, czego nie można było przewidzieć w chwili zawarcia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mowy, lub dalsze wykonywanie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może zagrozić podstawowemu interesowi bezpieczeństwa państwa lub bezpieczeństwu publicznemu; </w:t>
      </w:r>
    </w:p>
    <w:p w14:paraId="682E5F3E" w14:textId="7FD61DB2" w:rsidR="00AA3A27" w:rsidRPr="001F4862" w:rsidRDefault="6DCD61B9" w:rsidP="0038372A">
      <w:pPr>
        <w:spacing w:after="0" w:line="240" w:lineRule="auto"/>
        <w:ind w:left="638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2)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jeżeli zachodzi co najmniej jedna z następujących okoliczności: </w:t>
      </w:r>
    </w:p>
    <w:p w14:paraId="450A1E98" w14:textId="458A2AF4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dokonano zmiany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z naruszeniem art. 454 i art. 455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 xml:space="preserve">ustawy </w:t>
      </w:r>
      <w:proofErr w:type="spellStart"/>
      <w:r w:rsidR="00CE57AE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Pr="001F4862">
        <w:rPr>
          <w:rFonts w:ascii="Times New Roman" w:eastAsia="Times" w:hAnsi="Times New Roman" w:cs="Times New Roman"/>
          <w:color w:val="000000" w:themeColor="text1"/>
        </w:rPr>
        <w:t>zp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, </w:t>
      </w:r>
    </w:p>
    <w:p w14:paraId="6FD6B525" w14:textId="0876805A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b)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Wykonawca w chwili zawarcia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podlegał wykluczeniu na podstawie art. 108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 xml:space="preserve">ustawy </w:t>
      </w:r>
      <w:proofErr w:type="spellStart"/>
      <w:r w:rsidR="00CE57AE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Pr="001F4862">
        <w:rPr>
          <w:rFonts w:ascii="Times New Roman" w:eastAsia="Times" w:hAnsi="Times New Roman" w:cs="Times New Roman"/>
          <w:color w:val="000000" w:themeColor="text1"/>
        </w:rPr>
        <w:t>zp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 xml:space="preserve">, </w:t>
      </w:r>
    </w:p>
    <w:p w14:paraId="30EA3B6C" w14:textId="2F562739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c)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BB2C360" w14:textId="54D265E7" w:rsidR="00C7786B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odstąpienia z powodu dokonania zmiany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z naruszeniem art. 454 </w:t>
      </w:r>
      <w:proofErr w:type="spellStart"/>
      <w:r w:rsidR="0038372A" w:rsidRPr="001F4862">
        <w:rPr>
          <w:rFonts w:ascii="Times New Roman" w:eastAsia="Times" w:hAnsi="Times New Roman" w:cs="Times New Roman"/>
          <w:color w:val="000000" w:themeColor="text1"/>
        </w:rPr>
        <w:t>Pzp</w:t>
      </w:r>
      <w:proofErr w:type="spellEnd"/>
      <w:r w:rsidR="0038372A" w:rsidRPr="001F4862" w:rsidDel="0038372A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i art. 455 </w:t>
      </w:r>
      <w:proofErr w:type="spellStart"/>
      <w:r w:rsidR="0038372A" w:rsidRPr="001F4862">
        <w:rPr>
          <w:rFonts w:ascii="Times New Roman" w:eastAsia="Times" w:hAnsi="Times New Roman" w:cs="Times New Roman"/>
          <w:color w:val="000000" w:themeColor="text1"/>
        </w:rPr>
        <w:t>Pzp</w:t>
      </w:r>
      <w:proofErr w:type="spellEnd"/>
      <w:r w:rsidR="0038372A" w:rsidRPr="001F4862" w:rsidDel="0038372A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, Zamawiający odstępuje od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 xml:space="preserve"> części, której zmiana dotyczy.</w:t>
      </w:r>
    </w:p>
    <w:p w14:paraId="615A13D7" w14:textId="365E4021" w:rsidR="00AA3A27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odstąpienia przez Zamawiającego od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Wykonawca może żądać wyłącznie wynagrodzenia należnego z tytułu wykonania części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</w:t>
      </w:r>
    </w:p>
    <w:p w14:paraId="1D5B14A2" w14:textId="77777777" w:rsidR="008B367C" w:rsidRPr="001F4862" w:rsidRDefault="008B367C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3191BB27" w14:textId="07729636" w:rsidR="008B367C" w:rsidRPr="001F4862" w:rsidRDefault="008B367C" w:rsidP="008B36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</w:pP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 xml:space="preserve">§ </w:t>
      </w:r>
      <w:r w:rsidR="001F4862"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>9</w:t>
      </w: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 xml:space="preserve">. </w:t>
      </w:r>
    </w:p>
    <w:p w14:paraId="3EC598EA" w14:textId="77777777" w:rsidR="008B367C" w:rsidRPr="001F4862" w:rsidRDefault="008B367C" w:rsidP="008B36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</w:pP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>Reklamacje.</w:t>
      </w:r>
    </w:p>
    <w:p w14:paraId="50B77630" w14:textId="72522333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stwierdzenia nieprawidłowości ilości w dostarczonym towarze (niezgodny ze złożonym zamówieniem) Wykonawca bezzwłocznie, nie później niż w ciągu 3 dni roboczych, od złożenia reklamacji przez Zamawiającego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, dośle brakującą ilość towaru bądź odbierze nadmiar towaru. </w:t>
      </w:r>
      <w:r w:rsidRPr="001F4862">
        <w:rPr>
          <w:rFonts w:ascii="Times New Roman" w:eastAsia="Times" w:hAnsi="Times New Roman" w:cs="Times New Roman"/>
          <w:color w:val="000000" w:themeColor="text1"/>
        </w:rPr>
        <w:t>Z kolei w przypadku dostawy na tzw. cito, Wykonawca zobowiązany jest dostarczyć towar w ciągu 24 godzin w dni robocze  (poniedziałek – piątek) od chwili złożenia zgłoszenia reklamacji</w:t>
      </w:r>
      <w:r w:rsidR="00B26880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(według zasad i warunków opisanych w § 1 ust. 10 i 11 Umowy /powyżej/)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2C7E188A" w14:textId="30D2DCE6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stwierdzenia wad jakościowych w dostarczonym towarze, Zamawiający niezwłocznie zawiadomi o tym Wykonawcę, który nie później niż do 3 dni roboczych od momentu złożenia reklamacji przez Zamawiającego wymieni wadliwy towar na wolny od wad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. Za towar wadliwy uważa się również między innymi towar niezgodny asortymentowo ze złożonym zamówieniem, który będzie wymieniony na towar zgodny asortymentowo. Z kolei w przypadku dostawy na tzw. cito, Wykonawca zobowiązany jest dostarczyć towar w ciągu 24 godzin w dni robocze  (poniedziałek – piątek) od chwili złożenia zgłoszenia reklamacji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/powyżej/).</w:t>
      </w:r>
    </w:p>
    <w:p w14:paraId="5F4EEB01" w14:textId="64A50203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Reklamacje przez Zamawiającego składane będą w formie pisemnej lub drogą e-</w:t>
      </w:r>
      <w:proofErr w:type="spellStart"/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mail’ową</w:t>
      </w:r>
      <w:proofErr w:type="spellEnd"/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.</w:t>
      </w:r>
    </w:p>
    <w:p w14:paraId="67945C54" w14:textId="77777777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Termin płatności faktur dotyczący dostawy,  w której został stwierdzony wadliwy towar, rozpoczyna swój bieg od dnia wymiany wadliwego towaru na wolny od wad. Wystawienie 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lastRenderedPageBreak/>
        <w:t>faktur korygujących nastąpi w ciągu 3 dni roboczych od daty dostarczenia towaru wolnego od wad.</w:t>
      </w:r>
    </w:p>
    <w:p w14:paraId="5B160F2E" w14:textId="3A45FC7A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W przypadku jakichkolwiek braków w przedmiocie dostawy, Wykonawca zobowiązany jest do pisemnego powiadomienia Zamawiającego o braku możliwości zrealizowania zamówienia w całości. Zamawiający dokona zakupu u innego Wykonawcy. </w:t>
      </w:r>
    </w:p>
    <w:p w14:paraId="7963295A" w14:textId="77777777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Poza uprawnieniami w ustępach poprzednich, Zamawiający zastrzega sobie – w sytuacji niedostarczenia towaru w terminie lub dostarczenia z wadą asortymentu będących przedmiotem danego zamówienia - prawo nabycia u osoby trzeciej produktów tożsamych co do rodzaju i ilości, niekoniecznie zgodnej z Umową, nawet bez konieczności zawiadomienia o tym i wzywania Wykonawcy do wykonania niezrealizowanej w terminie dostawy lub wzywania Wykonawcy do wymiany wadliwego towaru, a Wykonawca zobowiązany będzie do zwrotu Zamawiającemu różnicy pomiędzy ceną z Umowy, a ceną zapłaconą na rzecz podmiotu trzeciego. Powyższe uprawnienia nie zamyka Zamawiającemu drogi do żądania kar umownych, przy czym za dzień zrealizowania  dostawy przyjmuje się dzień jej zrealizowania przez Wykonawcę zastępczego.</w:t>
      </w:r>
    </w:p>
    <w:p w14:paraId="25390CE1" w14:textId="0C85859A" w:rsidR="008B367C" w:rsidRPr="001F4862" w:rsidRDefault="008B367C" w:rsidP="001F4862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zwrotu zakupionego asortymentu Zamawiający udostępni Wykonawcy kopię rejestru warunków przechowywania (rejestr temperatur) produktu w aptece od dnia dostawy do dnia zwrotu towaru.</w:t>
      </w:r>
    </w:p>
    <w:p w14:paraId="33AB91F1" w14:textId="77777777" w:rsidR="00C11D27" w:rsidRPr="001F4862" w:rsidRDefault="00C11D27" w:rsidP="00C11D27">
      <w:pPr>
        <w:pStyle w:val="Akapitzlist"/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4D35DE82" w14:textId="641F87C2" w:rsidR="00C11D27" w:rsidRPr="001F4862" w:rsidRDefault="00C11D27" w:rsidP="00C11D27">
      <w:pPr>
        <w:spacing w:after="0" w:line="240" w:lineRule="auto"/>
        <w:ind w:left="319" w:hanging="32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color w:val="000000" w:themeColor="text1"/>
        </w:rPr>
        <w:t>0</w:t>
      </w:r>
      <w:r w:rsidRPr="001F4862">
        <w:rPr>
          <w:rFonts w:ascii="Times New Roman" w:eastAsia="Times" w:hAnsi="Times New Roman" w:cs="Times New Roman"/>
          <w:b/>
          <w:color w:val="000000" w:themeColor="text1"/>
        </w:rPr>
        <w:t>.</w:t>
      </w:r>
    </w:p>
    <w:p w14:paraId="26A5F90B" w14:textId="77777777" w:rsidR="00C11D27" w:rsidRPr="001F4862" w:rsidRDefault="00C11D27" w:rsidP="00C11D27">
      <w:pPr>
        <w:spacing w:after="0" w:line="240" w:lineRule="auto"/>
        <w:ind w:left="319" w:hanging="32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color w:val="000000" w:themeColor="text1"/>
        </w:rPr>
        <w:t>Ochrona danych osobowych</w:t>
      </w:r>
    </w:p>
    <w:p w14:paraId="484FF057" w14:textId="77777777" w:rsidR="00C11D27" w:rsidRPr="001F4862" w:rsidRDefault="00C11D27" w:rsidP="00C11D27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„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RODO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>”, Zamawiający informuje Wykonawcę (przy czym przez Wykonawcę w tym paragrafie należy rozumieć także reprezentantów, przedstawicieli i pełnomocników występujących w imieniu Wykonawcy) o tym, że:</w:t>
      </w:r>
    </w:p>
    <w:p w14:paraId="3DC40F2D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Administratorem danych Wykonawcy jest: Dyrektor Samodzielnego Publicznego Zespołu Opieki Zdrowotnej w Lesku, 38-600 Lesko, ul. Kazimierza Wielkiego 4;</w:t>
      </w:r>
    </w:p>
    <w:p w14:paraId="2586F576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Administrator powołał Inspektora Ochrony Danych oraz udostępnia jego dane kontaktowe: iod@spzozlesko.pl, tel. 602 236 043;</w:t>
      </w:r>
    </w:p>
    <w:p w14:paraId="4583679D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będą przetwarzane w celu realizacji umowy, której jest stroną;</w:t>
      </w:r>
    </w:p>
    <w:p w14:paraId="5D2AD144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Podstawą do przetwarzania danych osobowych jest realizacja umowy, której Wykonawca</w:t>
      </w:r>
      <w:r w:rsidRPr="001F4862">
        <w:rPr>
          <w:rFonts w:ascii="Times New Roman" w:eastAsia="Times" w:hAnsi="Times New Roman" w:cs="Times New Roman"/>
          <w:b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jest stroną (tj. art. 6 ust. 1 lit. b 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RODO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>);</w:t>
      </w:r>
    </w:p>
    <w:p w14:paraId="4EAB18BC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nie będą przekazywane innym podmiotom, niewymienionym w przepisach prawa;</w:t>
      </w:r>
    </w:p>
    <w:p w14:paraId="14E0C7E1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okres przetwarzania danych Wykonawcy uzależniony jest od celu, w jakim są przetwarzane, obliczanego w oparciu o następujące kryteria: </w:t>
      </w:r>
    </w:p>
    <w:p w14:paraId="0E60C59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czasu obowiązywania Umowy,</w:t>
      </w:r>
    </w:p>
    <w:p w14:paraId="3188732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przepisy prawa, które mogą obligować do przetwarzania danych przez określony czas,</w:t>
      </w:r>
    </w:p>
    <w:p w14:paraId="5AB604A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okres niezbędny do obrony interesów Zamawiającego;</w:t>
      </w:r>
    </w:p>
    <w:p w14:paraId="13DCFC3F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Wykonawca ma prawo do:</w:t>
      </w:r>
    </w:p>
    <w:p w14:paraId="1FC5A93F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dostępu do swoich danych oraz żądania ich uzupełnienia lub sprostowania,</w:t>
      </w:r>
    </w:p>
    <w:p w14:paraId="7CFA9DBD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wniesienia sprzeciwu wobec przetwarzania,</w:t>
      </w:r>
    </w:p>
    <w:p w14:paraId="35826348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przenoszenia danych,</w:t>
      </w:r>
    </w:p>
    <w:p w14:paraId="6627924D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wniesienia skargi do Prezesa Urzędu Ochrony Danych Osobowych;</w:t>
      </w:r>
    </w:p>
    <w:p w14:paraId="17248950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>podanie przez Wykonawcę danych jest dobrowolne, ale niezbędne do zawarcia i realizacji Umowy;</w:t>
      </w:r>
    </w:p>
    <w:p w14:paraId="6FB486C5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nie podlegają zautomatyzowanemu systemowi podejmowania decyzji oraz profilowaniu.</w:t>
      </w:r>
    </w:p>
    <w:p w14:paraId="146950A0" w14:textId="7BA3230E" w:rsidR="00BB5421" w:rsidRPr="001F4862" w:rsidRDefault="00BB5421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2769FECB" w14:textId="5284E508" w:rsidR="00C11D27" w:rsidRPr="001F4862" w:rsidRDefault="00C11D27" w:rsidP="00C11D27">
      <w:pPr>
        <w:spacing w:after="0" w:line="240" w:lineRule="auto"/>
        <w:ind w:left="66"/>
        <w:contextualSpacing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1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28606D17" w14:textId="77777777" w:rsidR="00C11D27" w:rsidRPr="001F4862" w:rsidRDefault="00C11D27" w:rsidP="00C11D27">
      <w:pPr>
        <w:spacing w:after="0" w:line="240" w:lineRule="auto"/>
        <w:ind w:left="66"/>
        <w:contextualSpacing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Zapewniania i oświadczenia Wykonawcy.</w:t>
      </w:r>
    </w:p>
    <w:p w14:paraId="1645DFCD" w14:textId="77777777" w:rsidR="00C11D27" w:rsidRPr="001F4862" w:rsidRDefault="00C11D27" w:rsidP="00C11D27">
      <w:pPr>
        <w:spacing w:after="0" w:line="240" w:lineRule="auto"/>
        <w:ind w:left="66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Wykonawca oświadcza i gwarantuje, że:</w:t>
      </w:r>
    </w:p>
    <w:p w14:paraId="11A78A27" w14:textId="77777777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1) posiada odpowiednią wiedzę, kwalifikacje i doświadczenie oraz umiejętności, a także zasoby organizacyjne, personalne i finansowe, potrzebne do ich należytego wykonywania Umowy,</w:t>
      </w:r>
    </w:p>
    <w:p w14:paraId="636BA301" w14:textId="4FD893F9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2) przedmiot Umowy zostanie wykonany z najwyższą starannością właściwą dla profesjonalnego wykonania 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przedmiotu umowy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tego rodzaju;</w:t>
      </w:r>
    </w:p>
    <w:p w14:paraId="335936FB" w14:textId="77777777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3) w trakcie wykonywania przedmiotu Umowy będzie przestrzegał wszelkich przepisów prawa, w tym zasad i form bezpieczeństwa, BHP, </w:t>
      </w:r>
      <w:proofErr w:type="spellStart"/>
      <w:r w:rsidRPr="001F4862">
        <w:rPr>
          <w:rFonts w:ascii="Times New Roman" w:eastAsia="Times" w:hAnsi="Times New Roman" w:cs="Times New Roman"/>
          <w:color w:val="000000" w:themeColor="text1"/>
        </w:rPr>
        <w:t>p.poż</w:t>
      </w:r>
      <w:proofErr w:type="spellEnd"/>
      <w:r w:rsidRPr="001F4862">
        <w:rPr>
          <w:rFonts w:ascii="Times New Roman" w:eastAsia="Times" w:hAnsi="Times New Roman" w:cs="Times New Roman"/>
          <w:color w:val="000000" w:themeColor="text1"/>
        </w:rPr>
        <w:t>., nie będzie wykonywał go w sposób niebezpieczny, jak również w warunkach niebezpiecznych;</w:t>
      </w:r>
    </w:p>
    <w:p w14:paraId="009EF7F4" w14:textId="2D422AE8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4) ma pełną świadomość, iż naruszenie przez niego, tj. Wykonawcę, zobowiązań umownych, mogło prowadzić do powstania poważnych strat po stronie Zamawiającego, a związanych z przygotowaniami do realizacji zobowiązań Zamawiającego, związanych z koniecznością zaangażowania do nich wielu osób i podjęcia przez Zamawiającego szeregu czynności organizacyjnych i realizacyjnych oraz poniesienia kosztów i wydatków, oraz związanych z przygotowaniami do realizacji innych zobowiązań Zamawiającego (w tym z wykorzystanie przedmiotu Umowy wykonywanego przez Wykonawcę), a także związanych z realizacją zobowiązań Zamawiającego i/lub innych osób związanych z Zamawiającym wobec osób trzecich (w tym 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wobec pacjentów Zamawiającego</w:t>
      </w:r>
      <w:r w:rsidRPr="001F4862">
        <w:rPr>
          <w:rFonts w:ascii="Times New Roman" w:eastAsia="Times" w:hAnsi="Times New Roman" w:cs="Times New Roman"/>
          <w:color w:val="000000" w:themeColor="text1"/>
        </w:rPr>
        <w:t>), a także z koniecznością zaangażowania do nich wielu osób i podjęcia przez Zamawiającego szeregu czynności organizacyjnych i realizacyjnych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17A20A2B" w14:textId="77777777" w:rsidR="00C11D27" w:rsidRPr="001F4862" w:rsidRDefault="00C11D27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25DC29CD" w14:textId="48B3ABB4" w:rsidR="00AA3A27" w:rsidRPr="001F4862" w:rsidRDefault="001C3AD3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2</w:t>
      </w:r>
      <w:r w:rsidR="0038372A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0EA53A02" w14:textId="3C390DC1" w:rsidR="00C7786B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Postanowienia końcowe</w:t>
      </w:r>
    </w:p>
    <w:p w14:paraId="4FCF988A" w14:textId="5DC46C61" w:rsidR="00CE57AE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CE57AE" w:rsidRPr="001F4862">
        <w:rPr>
          <w:rFonts w:ascii="Times New Roman" w:hAnsi="Times New Roman" w:cs="Times New Roman"/>
          <w:color w:val="000000" w:themeColor="text1"/>
        </w:rPr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4311708B" w14:textId="4D695B8C" w:rsidR="00AA3A27" w:rsidRPr="001F4862" w:rsidRDefault="00CE57AE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t xml:space="preserve">2. 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Wykonawca jest zobowiązany do informowania Zamawiającego o zmianie formy prawnej prowadzonej działalności, o wszczęciu postępowania układowego lub upadłościowego oraz zmianie jego sytuacji ekonomicznej mogącej mieć w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 xml:space="preserve">pływ na realizację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mowy oraz o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zmianie siedziby firmy pod rygorem skutków prawnyc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h wynikających z zaniechania, w tym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do uznania za doręczoną korespondencję skierowaną na ostatni adres podany przez Wykonawcę. </w:t>
      </w:r>
    </w:p>
    <w:p w14:paraId="1B8D1F48" w14:textId="4413F02D" w:rsidR="00CE57AE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3.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CE57AE" w:rsidRPr="001F4862">
        <w:rPr>
          <w:rFonts w:ascii="Times New Roman" w:hAnsi="Times New Roman" w:cs="Times New Roman"/>
          <w:color w:val="000000" w:themeColor="text1"/>
        </w:rPr>
        <w:t>Wykonawca nie może bez uprzedniej, pisemnej zgody Zamawiającego przenieść jakichkolwiek praw i obowiązków wynikających z Umowy na rzecz osoby trzeciej.</w:t>
      </w:r>
    </w:p>
    <w:p w14:paraId="5C40DC12" w14:textId="77777777" w:rsidR="0038372A" w:rsidRPr="001F4862" w:rsidRDefault="00CE57AE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t xml:space="preserve">4.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W sprawach nieuregulowanych postanowieniami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mowy mają zastosowanie przepisy 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 xml:space="preserve">prawa obowiązującego w Polsce, w tym postanowienia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ustawy z dnia 23.04.1964 r. Kodeks cywilny, ustawy z dnia 11.09.2019 r. - Prawo zamówień publicznych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6CD91158" w14:textId="0C325277" w:rsidR="0038372A" w:rsidRPr="001F4862" w:rsidRDefault="0038372A" w:rsidP="0038372A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5. </w:t>
      </w:r>
      <w:r w:rsidR="00AE01D1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Z wyłączeniem sytuacji opisanych w Umowie, gdzie Strony mają prawo prowadzić korespondencję drogą e-</w:t>
      </w:r>
      <w:proofErr w:type="spellStart"/>
      <w:r w:rsidR="00AE01D1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mail’ową</w:t>
      </w:r>
      <w:proofErr w:type="spellEnd"/>
      <w:r w:rsidR="00AE01D1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lub telefoniczną, w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szelkie zawiadomienia i oświadczenia wynikające z Umowy, Strony mają obowiązek doręczać sobie nawzajem listem poleconym z 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lastRenderedPageBreak/>
        <w:t xml:space="preserve">potwierdzeniem odbioru na wskazane na wstępie adresy. Przesyłkę nadaną pod adresy podane na wstępie Umowy (a w razie ich zmiany, te adresy, o których powiadomiono na piśmie drugą Stronę), uznaje się za doręczoną, jeżeli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57D6CB9B" w14:textId="56BE0041" w:rsidR="0038372A" w:rsidRPr="001F4862" w:rsidRDefault="0038372A">
      <w:pPr>
        <w:spacing w:after="0" w:line="240" w:lineRule="auto"/>
        <w:ind w:left="-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6. 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O wszelkich zmianach adresu Strony są obowiązane natychmiast wzajemnie się poinformować listem poleconym za zwrotnym potwierdzeniem odbioru. Brak zawiadomienia drugiej Strony o zmianie adresu będzie powodować skuteczne doręczenie przesyłki na ostatnio znany drugiej Stronie adres.</w:t>
      </w:r>
    </w:p>
    <w:p w14:paraId="7874F9F8" w14:textId="107306BE" w:rsidR="007E7843" w:rsidRPr="001F4862" w:rsidRDefault="007E7843" w:rsidP="001F4862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7. Strony oświadczają, iż są należycie umocowane do zawarcia i wykonania Umowy i nie jest wymagana zgoda lub czynność innej osoby lub organu.</w:t>
      </w:r>
    </w:p>
    <w:p w14:paraId="57822378" w14:textId="619E63F4" w:rsidR="001C3AD3" w:rsidRPr="001F4862" w:rsidRDefault="007E7843" w:rsidP="001F4862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t>8</w:t>
      </w:r>
      <w:r w:rsidR="0038372A" w:rsidRPr="001F4862">
        <w:rPr>
          <w:rFonts w:ascii="Times New Roman" w:hAnsi="Times New Roman" w:cs="Times New Roman"/>
          <w:color w:val="000000" w:themeColor="text1"/>
        </w:rPr>
        <w:t xml:space="preserve">.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mowę sporządzono w trzech jednob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rzmiących egzemplarzach dwa dla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Zamawiającego jeden dla Wykonawcy. </w:t>
      </w:r>
    </w:p>
    <w:p w14:paraId="68D48700" w14:textId="77777777" w:rsidR="0038372A" w:rsidRPr="001F4862" w:rsidRDefault="0038372A" w:rsidP="0038372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</w:p>
    <w:p w14:paraId="03CC0CDB" w14:textId="52A0AF69" w:rsidR="00AE01D1" w:rsidRPr="001F4862" w:rsidRDefault="00AE01D1" w:rsidP="00AE01D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F4862">
        <w:rPr>
          <w:rFonts w:ascii="Times New Roman" w:hAnsi="Times New Roman" w:cs="Times New Roman"/>
          <w:i/>
          <w:iCs/>
          <w:color w:val="000000" w:themeColor="text1"/>
        </w:rPr>
        <w:t>Osoby podpisujące niniejszą Umowę zapewniają, że są umocowane do podpisywania i składania oświadczeń woli w imieniu Strony, którą reprezentują i że to umocowanie nie wygasło w dniu zawarcia niniejszej Umowy.</w:t>
      </w:r>
    </w:p>
    <w:p w14:paraId="222AFD41" w14:textId="77777777" w:rsidR="00AE01D1" w:rsidRPr="001F4862" w:rsidRDefault="00AE01D1" w:rsidP="001F486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</w:p>
    <w:p w14:paraId="1CEBB86B" w14:textId="20975640" w:rsidR="00C7786B" w:rsidRPr="001F4862" w:rsidRDefault="00C7786B" w:rsidP="001F486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1F4862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Umowę odczytano, zgodnie przyjęto, parafowano każdą z jej </w:t>
      </w:r>
      <w:r w:rsidR="001C3AD3" w:rsidRPr="001F4862">
        <w:rPr>
          <w:rFonts w:ascii="Times New Roman" w:eastAsia="Calibri" w:hAnsi="Times New Roman" w:cs="Times New Roman"/>
          <w:i/>
          <w:iCs/>
          <w:color w:val="000000" w:themeColor="text1"/>
        </w:rPr>
        <w:t>stron (tj. kart formatu A4), za </w:t>
      </w:r>
      <w:r w:rsidRPr="001F4862">
        <w:rPr>
          <w:rFonts w:ascii="Times New Roman" w:eastAsia="Calibri" w:hAnsi="Times New Roman" w:cs="Times New Roman"/>
          <w:i/>
          <w:iCs/>
          <w:color w:val="000000" w:themeColor="text1"/>
        </w:rPr>
        <w:t>wyjątkiem ostatniej, którą poniżej opieczętowano oraz podpisano.</w:t>
      </w:r>
    </w:p>
    <w:p w14:paraId="3697A430" w14:textId="77777777" w:rsidR="001C3AD3" w:rsidRPr="001F4862" w:rsidRDefault="001C3AD3" w:rsidP="001F48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375426" w14:textId="1BF5CA3B" w:rsidR="00AA3A27" w:rsidRPr="001F4862" w:rsidRDefault="00C7786B" w:rsidP="0038372A">
      <w:pPr>
        <w:spacing w:after="0" w:line="240" w:lineRule="auto"/>
        <w:rPr>
          <w:color w:val="000000" w:themeColor="text1"/>
        </w:rPr>
      </w:pPr>
      <w:r w:rsidRPr="001F4862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>ZAMAWIAJĄCY:</w:t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                  WYKONAWCA:</w:t>
      </w:r>
    </w:p>
    <w:sectPr w:rsidR="00AA3A27" w:rsidRPr="001F4862" w:rsidSect="001F4862">
      <w:headerReference w:type="default" r:id="rId8"/>
      <w:footerReference w:type="default" r:id="rId9"/>
      <w:pgSz w:w="11906" w:h="16838"/>
      <w:pgMar w:top="1474" w:right="1418" w:bottom="1474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F6FE" w14:textId="77777777" w:rsidR="00327002" w:rsidRDefault="00327002" w:rsidP="00226130">
      <w:pPr>
        <w:spacing w:after="0" w:line="240" w:lineRule="auto"/>
      </w:pPr>
      <w:r>
        <w:separator/>
      </w:r>
    </w:p>
  </w:endnote>
  <w:endnote w:type="continuationSeparator" w:id="0">
    <w:p w14:paraId="0B24F1F0" w14:textId="77777777" w:rsidR="00327002" w:rsidRDefault="00327002" w:rsidP="0022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4670"/>
      <w:docPartObj>
        <w:docPartGallery w:val="Page Numbers (Bottom of Page)"/>
        <w:docPartUnique/>
      </w:docPartObj>
    </w:sdtPr>
    <w:sdtEndPr/>
    <w:sdtContent>
      <w:p w14:paraId="3B9E2CC1" w14:textId="66AD1EE9" w:rsidR="00BB5421" w:rsidRPr="00BB5421" w:rsidRDefault="00BB5421" w:rsidP="008B367C">
        <w:pPr>
          <w:spacing w:after="0" w:line="240" w:lineRule="auto"/>
          <w:jc w:val="right"/>
          <w:rPr>
            <w:rFonts w:ascii="Arial" w:eastAsia="Arial" w:hAnsi="Arial" w:cs="Arial"/>
            <w:sz w:val="18"/>
            <w:szCs w:val="18"/>
            <w:u w:color="FF0000"/>
          </w:rPr>
        </w:pP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>Zamawiający:</w:t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  <w:t>Wykonawca:</w:t>
        </w:r>
      </w:p>
      <w:p w14:paraId="7646D46A" w14:textId="5EF2FF09" w:rsidR="005D1F1C" w:rsidRDefault="00BB5421" w:rsidP="008B367C">
        <w:pPr>
          <w:pStyle w:val="Stopka"/>
        </w:pPr>
        <w:r w:rsidRPr="00BB5421">
          <w:rPr>
            <w:sz w:val="18"/>
            <w:szCs w:val="18"/>
          </w:rPr>
          <w:t xml:space="preserve">Strona | </w:t>
        </w:r>
        <w:r w:rsidRPr="00BB5421">
          <w:rPr>
            <w:sz w:val="18"/>
            <w:szCs w:val="18"/>
          </w:rPr>
          <w:fldChar w:fldCharType="begin"/>
        </w:r>
        <w:r w:rsidRPr="00BB5421">
          <w:rPr>
            <w:sz w:val="18"/>
            <w:szCs w:val="18"/>
          </w:rPr>
          <w:instrText>PAGE   \* MERGEFORMAT</w:instrText>
        </w:r>
        <w:r w:rsidRPr="00BB5421">
          <w:rPr>
            <w:sz w:val="18"/>
            <w:szCs w:val="18"/>
          </w:rPr>
          <w:fldChar w:fldCharType="separate"/>
        </w:r>
        <w:r w:rsidR="00580893">
          <w:rPr>
            <w:noProof/>
            <w:sz w:val="18"/>
            <w:szCs w:val="18"/>
          </w:rPr>
          <w:t>4</w:t>
        </w:r>
        <w:r w:rsidRPr="00BB54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3B9F" w14:textId="77777777" w:rsidR="00327002" w:rsidRDefault="00327002" w:rsidP="00226130">
      <w:pPr>
        <w:spacing w:after="0" w:line="240" w:lineRule="auto"/>
      </w:pPr>
      <w:r>
        <w:separator/>
      </w:r>
    </w:p>
  </w:footnote>
  <w:footnote w:type="continuationSeparator" w:id="0">
    <w:p w14:paraId="7E152860" w14:textId="77777777" w:rsidR="00327002" w:rsidRDefault="00327002" w:rsidP="0022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226130" w:rsidRPr="00226130" w14:paraId="4EC4E811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009E9F7F" w14:textId="2CF6877F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551E25D8" wp14:editId="6BBC2C25">
                <wp:extent cx="1600200" cy="647700"/>
                <wp:effectExtent l="0" t="0" r="0" b="0"/>
                <wp:docPr id="1962728532" name="Obraz 1962728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60597E50" w14:textId="27740551" w:rsidR="00226130" w:rsidRPr="00226130" w:rsidRDefault="00627D59" w:rsidP="00627D59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="00226130"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644F9F39" w14:textId="77777777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D9C430B" w14:textId="77777777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5FB17811" w14:textId="77777777" w:rsidR="00226130" w:rsidRDefault="00226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3">
    <w:nsid w:val="0117BCA1"/>
    <w:multiLevelType w:val="hybridMultilevel"/>
    <w:tmpl w:val="23582D6C"/>
    <w:lvl w:ilvl="0" w:tplc="DADA5D2E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3F52B4BC">
      <w:start w:val="1"/>
      <w:numFmt w:val="lowerLetter"/>
      <w:lvlText w:val="%2."/>
      <w:lvlJc w:val="left"/>
      <w:pPr>
        <w:ind w:left="1440" w:hanging="360"/>
      </w:pPr>
    </w:lvl>
    <w:lvl w:ilvl="2" w:tplc="0E66D5B0">
      <w:start w:val="1"/>
      <w:numFmt w:val="lowerRoman"/>
      <w:lvlText w:val="%3."/>
      <w:lvlJc w:val="right"/>
      <w:pPr>
        <w:ind w:left="2160" w:hanging="180"/>
      </w:pPr>
    </w:lvl>
    <w:lvl w:ilvl="3" w:tplc="3B30FBA0">
      <w:start w:val="1"/>
      <w:numFmt w:val="decimal"/>
      <w:lvlText w:val="%4."/>
      <w:lvlJc w:val="left"/>
      <w:pPr>
        <w:ind w:left="2880" w:hanging="360"/>
      </w:pPr>
    </w:lvl>
    <w:lvl w:ilvl="4" w:tplc="B91CED22">
      <w:start w:val="1"/>
      <w:numFmt w:val="lowerLetter"/>
      <w:lvlText w:val="%5."/>
      <w:lvlJc w:val="left"/>
      <w:pPr>
        <w:ind w:left="3600" w:hanging="360"/>
      </w:pPr>
    </w:lvl>
    <w:lvl w:ilvl="5" w:tplc="E35CD2AE">
      <w:start w:val="1"/>
      <w:numFmt w:val="lowerRoman"/>
      <w:lvlText w:val="%6."/>
      <w:lvlJc w:val="right"/>
      <w:pPr>
        <w:ind w:left="4320" w:hanging="180"/>
      </w:pPr>
    </w:lvl>
    <w:lvl w:ilvl="6" w:tplc="FD24EEF0">
      <w:start w:val="1"/>
      <w:numFmt w:val="decimal"/>
      <w:lvlText w:val="%7."/>
      <w:lvlJc w:val="left"/>
      <w:pPr>
        <w:ind w:left="5040" w:hanging="360"/>
      </w:pPr>
    </w:lvl>
    <w:lvl w:ilvl="7" w:tplc="0D0E38C2">
      <w:start w:val="1"/>
      <w:numFmt w:val="lowerLetter"/>
      <w:lvlText w:val="%8."/>
      <w:lvlJc w:val="left"/>
      <w:pPr>
        <w:ind w:left="5760" w:hanging="360"/>
      </w:pPr>
    </w:lvl>
    <w:lvl w:ilvl="8" w:tplc="ECF8AC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8AE42"/>
    <w:multiLevelType w:val="hybridMultilevel"/>
    <w:tmpl w:val="71F8D1D4"/>
    <w:lvl w:ilvl="0" w:tplc="3E06D2F6">
      <w:start w:val="4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D812CE30">
      <w:start w:val="1"/>
      <w:numFmt w:val="lowerLetter"/>
      <w:lvlText w:val="%2."/>
      <w:lvlJc w:val="left"/>
      <w:pPr>
        <w:ind w:left="1440" w:hanging="360"/>
      </w:pPr>
    </w:lvl>
    <w:lvl w:ilvl="2" w:tplc="88A47FB8">
      <w:start w:val="1"/>
      <w:numFmt w:val="lowerRoman"/>
      <w:lvlText w:val="%3."/>
      <w:lvlJc w:val="right"/>
      <w:pPr>
        <w:ind w:left="2160" w:hanging="180"/>
      </w:pPr>
    </w:lvl>
    <w:lvl w:ilvl="3" w:tplc="549C3AB2">
      <w:start w:val="1"/>
      <w:numFmt w:val="decimal"/>
      <w:lvlText w:val="%4."/>
      <w:lvlJc w:val="left"/>
      <w:pPr>
        <w:ind w:left="2880" w:hanging="360"/>
      </w:pPr>
    </w:lvl>
    <w:lvl w:ilvl="4" w:tplc="405EA8A6">
      <w:start w:val="1"/>
      <w:numFmt w:val="lowerLetter"/>
      <w:lvlText w:val="%5."/>
      <w:lvlJc w:val="left"/>
      <w:pPr>
        <w:ind w:left="3600" w:hanging="360"/>
      </w:pPr>
    </w:lvl>
    <w:lvl w:ilvl="5" w:tplc="92CE4EFE">
      <w:start w:val="1"/>
      <w:numFmt w:val="lowerRoman"/>
      <w:lvlText w:val="%6."/>
      <w:lvlJc w:val="right"/>
      <w:pPr>
        <w:ind w:left="4320" w:hanging="180"/>
      </w:pPr>
    </w:lvl>
    <w:lvl w:ilvl="6" w:tplc="D05AA07E">
      <w:start w:val="1"/>
      <w:numFmt w:val="decimal"/>
      <w:lvlText w:val="%7."/>
      <w:lvlJc w:val="left"/>
      <w:pPr>
        <w:ind w:left="5040" w:hanging="360"/>
      </w:pPr>
    </w:lvl>
    <w:lvl w:ilvl="7" w:tplc="8162207A">
      <w:start w:val="1"/>
      <w:numFmt w:val="lowerLetter"/>
      <w:lvlText w:val="%8."/>
      <w:lvlJc w:val="left"/>
      <w:pPr>
        <w:ind w:left="5760" w:hanging="360"/>
      </w:pPr>
    </w:lvl>
    <w:lvl w:ilvl="8" w:tplc="60A88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8640"/>
    <w:multiLevelType w:val="hybridMultilevel"/>
    <w:tmpl w:val="72CC810C"/>
    <w:lvl w:ilvl="0" w:tplc="266ECC96">
      <w:start w:val="1"/>
      <w:numFmt w:val="decimal"/>
      <w:lvlText w:val="%1."/>
      <w:lvlJc w:val="left"/>
      <w:pPr>
        <w:ind w:left="720" w:hanging="360"/>
      </w:pPr>
    </w:lvl>
    <w:lvl w:ilvl="1" w:tplc="456A5190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63402EBA">
      <w:start w:val="1"/>
      <w:numFmt w:val="lowerRoman"/>
      <w:lvlText w:val="%3."/>
      <w:lvlJc w:val="right"/>
      <w:pPr>
        <w:ind w:left="2160" w:hanging="180"/>
      </w:pPr>
    </w:lvl>
    <w:lvl w:ilvl="3" w:tplc="07E8A0A8">
      <w:start w:val="1"/>
      <w:numFmt w:val="decimal"/>
      <w:lvlText w:val="%4."/>
      <w:lvlJc w:val="left"/>
      <w:pPr>
        <w:ind w:left="2880" w:hanging="360"/>
      </w:pPr>
    </w:lvl>
    <w:lvl w:ilvl="4" w:tplc="F2649BCC">
      <w:start w:val="1"/>
      <w:numFmt w:val="lowerLetter"/>
      <w:lvlText w:val="%5."/>
      <w:lvlJc w:val="left"/>
      <w:pPr>
        <w:ind w:left="3600" w:hanging="360"/>
      </w:pPr>
    </w:lvl>
    <w:lvl w:ilvl="5" w:tplc="883CE264">
      <w:start w:val="1"/>
      <w:numFmt w:val="lowerRoman"/>
      <w:lvlText w:val="%6."/>
      <w:lvlJc w:val="right"/>
      <w:pPr>
        <w:ind w:left="4320" w:hanging="180"/>
      </w:pPr>
    </w:lvl>
    <w:lvl w:ilvl="6" w:tplc="B05EB5C2">
      <w:start w:val="1"/>
      <w:numFmt w:val="decimal"/>
      <w:lvlText w:val="%7."/>
      <w:lvlJc w:val="left"/>
      <w:pPr>
        <w:ind w:left="5040" w:hanging="360"/>
      </w:pPr>
    </w:lvl>
    <w:lvl w:ilvl="7" w:tplc="5246CFCA">
      <w:start w:val="1"/>
      <w:numFmt w:val="lowerLetter"/>
      <w:lvlText w:val="%8."/>
      <w:lvlJc w:val="left"/>
      <w:pPr>
        <w:ind w:left="5760" w:hanging="360"/>
      </w:pPr>
    </w:lvl>
    <w:lvl w:ilvl="8" w:tplc="21A28E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9D709"/>
    <w:multiLevelType w:val="hybridMultilevel"/>
    <w:tmpl w:val="67849D24"/>
    <w:lvl w:ilvl="0" w:tplc="0576ECB6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A496AE24">
      <w:start w:val="1"/>
      <w:numFmt w:val="lowerLetter"/>
      <w:lvlText w:val="%2."/>
      <w:lvlJc w:val="left"/>
      <w:pPr>
        <w:ind w:left="1440" w:hanging="360"/>
      </w:pPr>
    </w:lvl>
    <w:lvl w:ilvl="2" w:tplc="17F68750">
      <w:start w:val="1"/>
      <w:numFmt w:val="lowerRoman"/>
      <w:lvlText w:val="%3."/>
      <w:lvlJc w:val="right"/>
      <w:pPr>
        <w:ind w:left="2160" w:hanging="180"/>
      </w:pPr>
    </w:lvl>
    <w:lvl w:ilvl="3" w:tplc="70E6AEB2">
      <w:start w:val="1"/>
      <w:numFmt w:val="decimal"/>
      <w:lvlText w:val="%4."/>
      <w:lvlJc w:val="left"/>
      <w:pPr>
        <w:ind w:left="2880" w:hanging="360"/>
      </w:pPr>
    </w:lvl>
    <w:lvl w:ilvl="4" w:tplc="69684162">
      <w:start w:val="1"/>
      <w:numFmt w:val="lowerLetter"/>
      <w:lvlText w:val="%5."/>
      <w:lvlJc w:val="left"/>
      <w:pPr>
        <w:ind w:left="3600" w:hanging="360"/>
      </w:pPr>
    </w:lvl>
    <w:lvl w:ilvl="5" w:tplc="B8A660FC">
      <w:start w:val="1"/>
      <w:numFmt w:val="lowerRoman"/>
      <w:lvlText w:val="%6."/>
      <w:lvlJc w:val="right"/>
      <w:pPr>
        <w:ind w:left="4320" w:hanging="180"/>
      </w:pPr>
    </w:lvl>
    <w:lvl w:ilvl="6" w:tplc="F94CA492">
      <w:start w:val="1"/>
      <w:numFmt w:val="decimal"/>
      <w:lvlText w:val="%7."/>
      <w:lvlJc w:val="left"/>
      <w:pPr>
        <w:ind w:left="5040" w:hanging="360"/>
      </w:pPr>
    </w:lvl>
    <w:lvl w:ilvl="7" w:tplc="137256EC">
      <w:start w:val="1"/>
      <w:numFmt w:val="lowerLetter"/>
      <w:lvlText w:val="%8."/>
      <w:lvlJc w:val="left"/>
      <w:pPr>
        <w:ind w:left="5760" w:hanging="360"/>
      </w:pPr>
    </w:lvl>
    <w:lvl w:ilvl="8" w:tplc="0DB40F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12D12"/>
    <w:multiLevelType w:val="hybridMultilevel"/>
    <w:tmpl w:val="0E04232C"/>
    <w:lvl w:ilvl="0" w:tplc="A1025490">
      <w:start w:val="2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964AFDDE">
      <w:start w:val="1"/>
      <w:numFmt w:val="lowerLetter"/>
      <w:lvlText w:val="%2."/>
      <w:lvlJc w:val="left"/>
      <w:pPr>
        <w:ind w:left="1440" w:hanging="360"/>
      </w:pPr>
    </w:lvl>
    <w:lvl w:ilvl="2" w:tplc="F8489414">
      <w:start w:val="1"/>
      <w:numFmt w:val="lowerRoman"/>
      <w:lvlText w:val="%3."/>
      <w:lvlJc w:val="right"/>
      <w:pPr>
        <w:ind w:left="2160" w:hanging="180"/>
      </w:pPr>
    </w:lvl>
    <w:lvl w:ilvl="3" w:tplc="25D25DC8">
      <w:start w:val="1"/>
      <w:numFmt w:val="decimal"/>
      <w:lvlText w:val="%4."/>
      <w:lvlJc w:val="left"/>
      <w:pPr>
        <w:ind w:left="2880" w:hanging="360"/>
      </w:pPr>
    </w:lvl>
    <w:lvl w:ilvl="4" w:tplc="5B2C395C">
      <w:start w:val="1"/>
      <w:numFmt w:val="lowerLetter"/>
      <w:lvlText w:val="%5."/>
      <w:lvlJc w:val="left"/>
      <w:pPr>
        <w:ind w:left="3600" w:hanging="360"/>
      </w:pPr>
    </w:lvl>
    <w:lvl w:ilvl="5" w:tplc="00FC22DA">
      <w:start w:val="1"/>
      <w:numFmt w:val="lowerRoman"/>
      <w:lvlText w:val="%6."/>
      <w:lvlJc w:val="right"/>
      <w:pPr>
        <w:ind w:left="4320" w:hanging="180"/>
      </w:pPr>
    </w:lvl>
    <w:lvl w:ilvl="6" w:tplc="7E04FC2A">
      <w:start w:val="1"/>
      <w:numFmt w:val="decimal"/>
      <w:lvlText w:val="%7."/>
      <w:lvlJc w:val="left"/>
      <w:pPr>
        <w:ind w:left="5040" w:hanging="360"/>
      </w:pPr>
    </w:lvl>
    <w:lvl w:ilvl="7" w:tplc="881042A0">
      <w:start w:val="1"/>
      <w:numFmt w:val="lowerLetter"/>
      <w:lvlText w:val="%8."/>
      <w:lvlJc w:val="left"/>
      <w:pPr>
        <w:ind w:left="5760" w:hanging="360"/>
      </w:pPr>
    </w:lvl>
    <w:lvl w:ilvl="8" w:tplc="44B679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FD484"/>
    <w:multiLevelType w:val="hybridMultilevel"/>
    <w:tmpl w:val="A3F8EF18"/>
    <w:lvl w:ilvl="0" w:tplc="1E2A8F0C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1365160">
      <w:start w:val="1"/>
      <w:numFmt w:val="lowerLetter"/>
      <w:lvlText w:val="%2."/>
      <w:lvlJc w:val="left"/>
      <w:pPr>
        <w:ind w:left="1440" w:hanging="360"/>
      </w:pPr>
    </w:lvl>
    <w:lvl w:ilvl="2" w:tplc="5A109392">
      <w:start w:val="1"/>
      <w:numFmt w:val="lowerRoman"/>
      <w:lvlText w:val="%3."/>
      <w:lvlJc w:val="right"/>
      <w:pPr>
        <w:ind w:left="2160" w:hanging="180"/>
      </w:pPr>
    </w:lvl>
    <w:lvl w:ilvl="3" w:tplc="CD688682">
      <w:start w:val="1"/>
      <w:numFmt w:val="decimal"/>
      <w:lvlText w:val="%4."/>
      <w:lvlJc w:val="left"/>
      <w:pPr>
        <w:ind w:left="2880" w:hanging="360"/>
      </w:pPr>
    </w:lvl>
    <w:lvl w:ilvl="4" w:tplc="9DB26672">
      <w:start w:val="1"/>
      <w:numFmt w:val="lowerLetter"/>
      <w:lvlText w:val="%5."/>
      <w:lvlJc w:val="left"/>
      <w:pPr>
        <w:ind w:left="3600" w:hanging="360"/>
      </w:pPr>
    </w:lvl>
    <w:lvl w:ilvl="5" w:tplc="881E574E">
      <w:start w:val="1"/>
      <w:numFmt w:val="lowerRoman"/>
      <w:lvlText w:val="%6."/>
      <w:lvlJc w:val="right"/>
      <w:pPr>
        <w:ind w:left="4320" w:hanging="180"/>
      </w:pPr>
    </w:lvl>
    <w:lvl w:ilvl="6" w:tplc="C3BA4DFC">
      <w:start w:val="1"/>
      <w:numFmt w:val="decimal"/>
      <w:lvlText w:val="%7."/>
      <w:lvlJc w:val="left"/>
      <w:pPr>
        <w:ind w:left="5040" w:hanging="360"/>
      </w:pPr>
    </w:lvl>
    <w:lvl w:ilvl="7" w:tplc="50E496EA">
      <w:start w:val="1"/>
      <w:numFmt w:val="lowerLetter"/>
      <w:lvlText w:val="%8."/>
      <w:lvlJc w:val="left"/>
      <w:pPr>
        <w:ind w:left="5760" w:hanging="360"/>
      </w:pPr>
    </w:lvl>
    <w:lvl w:ilvl="8" w:tplc="FAF2B48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6F131"/>
    <w:multiLevelType w:val="hybridMultilevel"/>
    <w:tmpl w:val="85D23036"/>
    <w:lvl w:ilvl="0" w:tplc="E3920C14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B2FB34">
      <w:start w:val="1"/>
      <w:numFmt w:val="lowerLetter"/>
      <w:lvlText w:val="%2."/>
      <w:lvlJc w:val="left"/>
      <w:pPr>
        <w:ind w:left="1440" w:hanging="360"/>
      </w:pPr>
    </w:lvl>
    <w:lvl w:ilvl="2" w:tplc="B072B7DE">
      <w:start w:val="1"/>
      <w:numFmt w:val="lowerRoman"/>
      <w:lvlText w:val="%3."/>
      <w:lvlJc w:val="right"/>
      <w:pPr>
        <w:ind w:left="2160" w:hanging="180"/>
      </w:pPr>
    </w:lvl>
    <w:lvl w:ilvl="3" w:tplc="55B439AE">
      <w:start w:val="1"/>
      <w:numFmt w:val="decimal"/>
      <w:lvlText w:val="%4."/>
      <w:lvlJc w:val="left"/>
      <w:pPr>
        <w:ind w:left="2880" w:hanging="360"/>
      </w:pPr>
    </w:lvl>
    <w:lvl w:ilvl="4" w:tplc="1BFC1536">
      <w:start w:val="1"/>
      <w:numFmt w:val="lowerLetter"/>
      <w:lvlText w:val="%5."/>
      <w:lvlJc w:val="left"/>
      <w:pPr>
        <w:ind w:left="3600" w:hanging="360"/>
      </w:pPr>
    </w:lvl>
    <w:lvl w:ilvl="5" w:tplc="234A4B08">
      <w:start w:val="1"/>
      <w:numFmt w:val="lowerRoman"/>
      <w:lvlText w:val="%6."/>
      <w:lvlJc w:val="right"/>
      <w:pPr>
        <w:ind w:left="4320" w:hanging="180"/>
      </w:pPr>
    </w:lvl>
    <w:lvl w:ilvl="6" w:tplc="DB2E0A7E">
      <w:start w:val="1"/>
      <w:numFmt w:val="decimal"/>
      <w:lvlText w:val="%7."/>
      <w:lvlJc w:val="left"/>
      <w:pPr>
        <w:ind w:left="5040" w:hanging="360"/>
      </w:pPr>
    </w:lvl>
    <w:lvl w:ilvl="7" w:tplc="F6C0E40E">
      <w:start w:val="1"/>
      <w:numFmt w:val="lowerLetter"/>
      <w:lvlText w:val="%8."/>
      <w:lvlJc w:val="left"/>
      <w:pPr>
        <w:ind w:left="5760" w:hanging="360"/>
      </w:pPr>
    </w:lvl>
    <w:lvl w:ilvl="8" w:tplc="AD24E95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D5FB1"/>
    <w:multiLevelType w:val="hybridMultilevel"/>
    <w:tmpl w:val="ACAE1812"/>
    <w:lvl w:ilvl="0" w:tplc="C02AA5E0">
      <w:start w:val="3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22A8246">
      <w:start w:val="1"/>
      <w:numFmt w:val="lowerLetter"/>
      <w:lvlText w:val="%2."/>
      <w:lvlJc w:val="left"/>
      <w:pPr>
        <w:ind w:left="1440" w:hanging="360"/>
      </w:pPr>
    </w:lvl>
    <w:lvl w:ilvl="2" w:tplc="4808E4D0">
      <w:start w:val="1"/>
      <w:numFmt w:val="lowerRoman"/>
      <w:lvlText w:val="%3."/>
      <w:lvlJc w:val="right"/>
      <w:pPr>
        <w:ind w:left="2160" w:hanging="180"/>
      </w:pPr>
    </w:lvl>
    <w:lvl w:ilvl="3" w:tplc="9CA88598">
      <w:start w:val="1"/>
      <w:numFmt w:val="decimal"/>
      <w:lvlText w:val="%4."/>
      <w:lvlJc w:val="left"/>
      <w:pPr>
        <w:ind w:left="2880" w:hanging="360"/>
      </w:pPr>
    </w:lvl>
    <w:lvl w:ilvl="4" w:tplc="89F2B26E">
      <w:start w:val="1"/>
      <w:numFmt w:val="lowerLetter"/>
      <w:lvlText w:val="%5."/>
      <w:lvlJc w:val="left"/>
      <w:pPr>
        <w:ind w:left="3600" w:hanging="360"/>
      </w:pPr>
    </w:lvl>
    <w:lvl w:ilvl="5" w:tplc="C3425D72">
      <w:start w:val="1"/>
      <w:numFmt w:val="lowerRoman"/>
      <w:lvlText w:val="%6."/>
      <w:lvlJc w:val="right"/>
      <w:pPr>
        <w:ind w:left="4320" w:hanging="180"/>
      </w:pPr>
    </w:lvl>
    <w:lvl w:ilvl="6" w:tplc="3182B276">
      <w:start w:val="1"/>
      <w:numFmt w:val="decimal"/>
      <w:lvlText w:val="%7."/>
      <w:lvlJc w:val="left"/>
      <w:pPr>
        <w:ind w:left="5040" w:hanging="360"/>
      </w:pPr>
    </w:lvl>
    <w:lvl w:ilvl="7" w:tplc="D3BC693A">
      <w:start w:val="1"/>
      <w:numFmt w:val="lowerLetter"/>
      <w:lvlText w:val="%8."/>
      <w:lvlJc w:val="left"/>
      <w:pPr>
        <w:ind w:left="5760" w:hanging="360"/>
      </w:pPr>
    </w:lvl>
    <w:lvl w:ilvl="8" w:tplc="3BD6022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5E40B"/>
    <w:multiLevelType w:val="hybridMultilevel"/>
    <w:tmpl w:val="D772F1C0"/>
    <w:lvl w:ilvl="0" w:tplc="DC3684EC">
      <w:start w:val="1"/>
      <w:numFmt w:val="decimal"/>
      <w:lvlText w:val="%1."/>
      <w:lvlJc w:val="left"/>
      <w:pPr>
        <w:ind w:left="720" w:hanging="360"/>
      </w:pPr>
    </w:lvl>
    <w:lvl w:ilvl="1" w:tplc="B2223082">
      <w:start w:val="3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5FB63DFA">
      <w:start w:val="1"/>
      <w:numFmt w:val="lowerRoman"/>
      <w:lvlText w:val="%3."/>
      <w:lvlJc w:val="right"/>
      <w:pPr>
        <w:ind w:left="2160" w:hanging="180"/>
      </w:pPr>
    </w:lvl>
    <w:lvl w:ilvl="3" w:tplc="19507278">
      <w:start w:val="1"/>
      <w:numFmt w:val="decimal"/>
      <w:lvlText w:val="%4."/>
      <w:lvlJc w:val="left"/>
      <w:pPr>
        <w:ind w:left="2880" w:hanging="360"/>
      </w:pPr>
    </w:lvl>
    <w:lvl w:ilvl="4" w:tplc="D35AB77A">
      <w:start w:val="1"/>
      <w:numFmt w:val="lowerLetter"/>
      <w:lvlText w:val="%5."/>
      <w:lvlJc w:val="left"/>
      <w:pPr>
        <w:ind w:left="3600" w:hanging="360"/>
      </w:pPr>
    </w:lvl>
    <w:lvl w:ilvl="5" w:tplc="3418ECFA">
      <w:start w:val="1"/>
      <w:numFmt w:val="lowerRoman"/>
      <w:lvlText w:val="%6."/>
      <w:lvlJc w:val="right"/>
      <w:pPr>
        <w:ind w:left="4320" w:hanging="180"/>
      </w:pPr>
    </w:lvl>
    <w:lvl w:ilvl="6" w:tplc="BBC03C96">
      <w:start w:val="1"/>
      <w:numFmt w:val="decimal"/>
      <w:lvlText w:val="%7."/>
      <w:lvlJc w:val="left"/>
      <w:pPr>
        <w:ind w:left="5040" w:hanging="360"/>
      </w:pPr>
    </w:lvl>
    <w:lvl w:ilvl="7" w:tplc="A4A4D856">
      <w:start w:val="1"/>
      <w:numFmt w:val="lowerLetter"/>
      <w:lvlText w:val="%8."/>
      <w:lvlJc w:val="left"/>
      <w:pPr>
        <w:ind w:left="5760" w:hanging="360"/>
      </w:pPr>
    </w:lvl>
    <w:lvl w:ilvl="8" w:tplc="F3465C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6E67B"/>
    <w:multiLevelType w:val="hybridMultilevel"/>
    <w:tmpl w:val="4E0CA116"/>
    <w:lvl w:ilvl="0" w:tplc="6D8645AE">
      <w:start w:val="8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AE10210C">
      <w:start w:val="1"/>
      <w:numFmt w:val="lowerLetter"/>
      <w:lvlText w:val="%2."/>
      <w:lvlJc w:val="left"/>
      <w:pPr>
        <w:ind w:left="1440" w:hanging="360"/>
      </w:pPr>
    </w:lvl>
    <w:lvl w:ilvl="2" w:tplc="28BACA02">
      <w:start w:val="1"/>
      <w:numFmt w:val="lowerRoman"/>
      <w:lvlText w:val="%3."/>
      <w:lvlJc w:val="right"/>
      <w:pPr>
        <w:ind w:left="2160" w:hanging="180"/>
      </w:pPr>
    </w:lvl>
    <w:lvl w:ilvl="3" w:tplc="3416B722">
      <w:start w:val="1"/>
      <w:numFmt w:val="decimal"/>
      <w:lvlText w:val="%4."/>
      <w:lvlJc w:val="left"/>
      <w:pPr>
        <w:ind w:left="2880" w:hanging="360"/>
      </w:pPr>
    </w:lvl>
    <w:lvl w:ilvl="4" w:tplc="381A9042">
      <w:start w:val="1"/>
      <w:numFmt w:val="lowerLetter"/>
      <w:lvlText w:val="%5."/>
      <w:lvlJc w:val="left"/>
      <w:pPr>
        <w:ind w:left="3600" w:hanging="360"/>
      </w:pPr>
    </w:lvl>
    <w:lvl w:ilvl="5" w:tplc="CF5C8332">
      <w:start w:val="1"/>
      <w:numFmt w:val="lowerRoman"/>
      <w:lvlText w:val="%6."/>
      <w:lvlJc w:val="right"/>
      <w:pPr>
        <w:ind w:left="4320" w:hanging="180"/>
      </w:pPr>
    </w:lvl>
    <w:lvl w:ilvl="6" w:tplc="B458201A">
      <w:start w:val="1"/>
      <w:numFmt w:val="decimal"/>
      <w:lvlText w:val="%7."/>
      <w:lvlJc w:val="left"/>
      <w:pPr>
        <w:ind w:left="5040" w:hanging="360"/>
      </w:pPr>
    </w:lvl>
    <w:lvl w:ilvl="7" w:tplc="C83E6EF4">
      <w:start w:val="1"/>
      <w:numFmt w:val="lowerLetter"/>
      <w:lvlText w:val="%8."/>
      <w:lvlJc w:val="left"/>
      <w:pPr>
        <w:ind w:left="5760" w:hanging="360"/>
      </w:pPr>
    </w:lvl>
    <w:lvl w:ilvl="8" w:tplc="15FEF6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4C0BD"/>
    <w:multiLevelType w:val="hybridMultilevel"/>
    <w:tmpl w:val="2DDC9B76"/>
    <w:lvl w:ilvl="0" w:tplc="75500F64">
      <w:start w:val="3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B59A488C">
      <w:start w:val="1"/>
      <w:numFmt w:val="lowerLetter"/>
      <w:lvlText w:val="%2."/>
      <w:lvlJc w:val="left"/>
      <w:pPr>
        <w:ind w:left="1440" w:hanging="360"/>
      </w:pPr>
    </w:lvl>
    <w:lvl w:ilvl="2" w:tplc="A90CDC88">
      <w:start w:val="1"/>
      <w:numFmt w:val="lowerRoman"/>
      <w:lvlText w:val="%3."/>
      <w:lvlJc w:val="right"/>
      <w:pPr>
        <w:ind w:left="2160" w:hanging="180"/>
      </w:pPr>
    </w:lvl>
    <w:lvl w:ilvl="3" w:tplc="DDBE4826">
      <w:start w:val="1"/>
      <w:numFmt w:val="decimal"/>
      <w:lvlText w:val="%4."/>
      <w:lvlJc w:val="left"/>
      <w:pPr>
        <w:ind w:left="2880" w:hanging="360"/>
      </w:pPr>
    </w:lvl>
    <w:lvl w:ilvl="4" w:tplc="450430FA">
      <w:start w:val="1"/>
      <w:numFmt w:val="lowerLetter"/>
      <w:lvlText w:val="%5."/>
      <w:lvlJc w:val="left"/>
      <w:pPr>
        <w:ind w:left="3600" w:hanging="360"/>
      </w:pPr>
    </w:lvl>
    <w:lvl w:ilvl="5" w:tplc="68AE423E">
      <w:start w:val="1"/>
      <w:numFmt w:val="lowerRoman"/>
      <w:lvlText w:val="%6."/>
      <w:lvlJc w:val="right"/>
      <w:pPr>
        <w:ind w:left="4320" w:hanging="180"/>
      </w:pPr>
    </w:lvl>
    <w:lvl w:ilvl="6" w:tplc="B6E29012">
      <w:start w:val="1"/>
      <w:numFmt w:val="decimal"/>
      <w:lvlText w:val="%7."/>
      <w:lvlJc w:val="left"/>
      <w:pPr>
        <w:ind w:left="5040" w:hanging="360"/>
      </w:pPr>
    </w:lvl>
    <w:lvl w:ilvl="7" w:tplc="7DA22752">
      <w:start w:val="1"/>
      <w:numFmt w:val="lowerLetter"/>
      <w:lvlText w:val="%8."/>
      <w:lvlJc w:val="left"/>
      <w:pPr>
        <w:ind w:left="5760" w:hanging="360"/>
      </w:pPr>
    </w:lvl>
    <w:lvl w:ilvl="8" w:tplc="DB0AB7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F48B"/>
    <w:multiLevelType w:val="hybridMultilevel"/>
    <w:tmpl w:val="C5CE23CC"/>
    <w:lvl w:ilvl="0" w:tplc="B57E3C30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9A80F7A">
      <w:start w:val="1"/>
      <w:numFmt w:val="lowerLetter"/>
      <w:lvlText w:val="%2."/>
      <w:lvlJc w:val="left"/>
      <w:pPr>
        <w:ind w:left="1440" w:hanging="360"/>
      </w:pPr>
    </w:lvl>
    <w:lvl w:ilvl="2" w:tplc="0934900E">
      <w:start w:val="1"/>
      <w:numFmt w:val="lowerRoman"/>
      <w:lvlText w:val="%3."/>
      <w:lvlJc w:val="right"/>
      <w:pPr>
        <w:ind w:left="2160" w:hanging="180"/>
      </w:pPr>
    </w:lvl>
    <w:lvl w:ilvl="3" w:tplc="D070CDA4">
      <w:start w:val="1"/>
      <w:numFmt w:val="decimal"/>
      <w:lvlText w:val="%4."/>
      <w:lvlJc w:val="left"/>
      <w:pPr>
        <w:ind w:left="2880" w:hanging="360"/>
      </w:pPr>
    </w:lvl>
    <w:lvl w:ilvl="4" w:tplc="87AE9B86">
      <w:start w:val="1"/>
      <w:numFmt w:val="lowerLetter"/>
      <w:lvlText w:val="%5."/>
      <w:lvlJc w:val="left"/>
      <w:pPr>
        <w:ind w:left="3600" w:hanging="360"/>
      </w:pPr>
    </w:lvl>
    <w:lvl w:ilvl="5" w:tplc="F1A2785C">
      <w:start w:val="1"/>
      <w:numFmt w:val="lowerRoman"/>
      <w:lvlText w:val="%6."/>
      <w:lvlJc w:val="right"/>
      <w:pPr>
        <w:ind w:left="4320" w:hanging="180"/>
      </w:pPr>
    </w:lvl>
    <w:lvl w:ilvl="6" w:tplc="F2903E72">
      <w:start w:val="1"/>
      <w:numFmt w:val="decimal"/>
      <w:lvlText w:val="%7."/>
      <w:lvlJc w:val="left"/>
      <w:pPr>
        <w:ind w:left="5040" w:hanging="360"/>
      </w:pPr>
    </w:lvl>
    <w:lvl w:ilvl="7" w:tplc="1D08FDD8">
      <w:start w:val="1"/>
      <w:numFmt w:val="lowerLetter"/>
      <w:lvlText w:val="%8."/>
      <w:lvlJc w:val="left"/>
      <w:pPr>
        <w:ind w:left="5760" w:hanging="360"/>
      </w:pPr>
    </w:lvl>
    <w:lvl w:ilvl="8" w:tplc="0D7A407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3FE29"/>
    <w:multiLevelType w:val="hybridMultilevel"/>
    <w:tmpl w:val="81A8AF38"/>
    <w:lvl w:ilvl="0" w:tplc="89A27A76">
      <w:start w:val="7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77F0AD80">
      <w:start w:val="1"/>
      <w:numFmt w:val="lowerLetter"/>
      <w:lvlText w:val="%2."/>
      <w:lvlJc w:val="left"/>
      <w:pPr>
        <w:ind w:left="1440" w:hanging="360"/>
      </w:pPr>
    </w:lvl>
    <w:lvl w:ilvl="2" w:tplc="71AE7AA8">
      <w:start w:val="1"/>
      <w:numFmt w:val="lowerRoman"/>
      <w:lvlText w:val="%3."/>
      <w:lvlJc w:val="right"/>
      <w:pPr>
        <w:ind w:left="2160" w:hanging="180"/>
      </w:pPr>
    </w:lvl>
    <w:lvl w:ilvl="3" w:tplc="067C38A2">
      <w:start w:val="1"/>
      <w:numFmt w:val="decimal"/>
      <w:lvlText w:val="%4."/>
      <w:lvlJc w:val="left"/>
      <w:pPr>
        <w:ind w:left="2880" w:hanging="360"/>
      </w:pPr>
    </w:lvl>
    <w:lvl w:ilvl="4" w:tplc="19A6654A">
      <w:start w:val="1"/>
      <w:numFmt w:val="lowerLetter"/>
      <w:lvlText w:val="%5."/>
      <w:lvlJc w:val="left"/>
      <w:pPr>
        <w:ind w:left="3600" w:hanging="360"/>
      </w:pPr>
    </w:lvl>
    <w:lvl w:ilvl="5" w:tplc="48B0E6EC">
      <w:start w:val="1"/>
      <w:numFmt w:val="lowerRoman"/>
      <w:lvlText w:val="%6."/>
      <w:lvlJc w:val="right"/>
      <w:pPr>
        <w:ind w:left="4320" w:hanging="180"/>
      </w:pPr>
    </w:lvl>
    <w:lvl w:ilvl="6" w:tplc="AFD2B72A">
      <w:start w:val="1"/>
      <w:numFmt w:val="decimal"/>
      <w:lvlText w:val="%7."/>
      <w:lvlJc w:val="left"/>
      <w:pPr>
        <w:ind w:left="5040" w:hanging="360"/>
      </w:pPr>
    </w:lvl>
    <w:lvl w:ilvl="7" w:tplc="771247EC">
      <w:start w:val="1"/>
      <w:numFmt w:val="lowerLetter"/>
      <w:lvlText w:val="%8."/>
      <w:lvlJc w:val="left"/>
      <w:pPr>
        <w:ind w:left="5760" w:hanging="360"/>
      </w:pPr>
    </w:lvl>
    <w:lvl w:ilvl="8" w:tplc="BBE822A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13921"/>
    <w:multiLevelType w:val="hybridMultilevel"/>
    <w:tmpl w:val="993AC5CE"/>
    <w:lvl w:ilvl="0" w:tplc="EDB004CC">
      <w:start w:val="1"/>
      <w:numFmt w:val="decimal"/>
      <w:lvlText w:val="%1."/>
      <w:lvlJc w:val="left"/>
      <w:pPr>
        <w:ind w:left="720" w:hanging="360"/>
      </w:pPr>
    </w:lvl>
    <w:lvl w:ilvl="1" w:tplc="80B071DA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23E202D8">
      <w:start w:val="1"/>
      <w:numFmt w:val="lowerRoman"/>
      <w:lvlText w:val="%3."/>
      <w:lvlJc w:val="right"/>
      <w:pPr>
        <w:ind w:left="2160" w:hanging="180"/>
      </w:pPr>
    </w:lvl>
    <w:lvl w:ilvl="3" w:tplc="7F3A5552">
      <w:start w:val="1"/>
      <w:numFmt w:val="decimal"/>
      <w:lvlText w:val="%4."/>
      <w:lvlJc w:val="left"/>
      <w:pPr>
        <w:ind w:left="2880" w:hanging="360"/>
      </w:pPr>
    </w:lvl>
    <w:lvl w:ilvl="4" w:tplc="B1522CBC">
      <w:start w:val="1"/>
      <w:numFmt w:val="lowerLetter"/>
      <w:lvlText w:val="%5."/>
      <w:lvlJc w:val="left"/>
      <w:pPr>
        <w:ind w:left="3600" w:hanging="360"/>
      </w:pPr>
    </w:lvl>
    <w:lvl w:ilvl="5" w:tplc="8B467CC6">
      <w:start w:val="1"/>
      <w:numFmt w:val="lowerRoman"/>
      <w:lvlText w:val="%6."/>
      <w:lvlJc w:val="right"/>
      <w:pPr>
        <w:ind w:left="4320" w:hanging="180"/>
      </w:pPr>
    </w:lvl>
    <w:lvl w:ilvl="6" w:tplc="2D5ED960">
      <w:start w:val="1"/>
      <w:numFmt w:val="decimal"/>
      <w:lvlText w:val="%7."/>
      <w:lvlJc w:val="left"/>
      <w:pPr>
        <w:ind w:left="5040" w:hanging="360"/>
      </w:pPr>
    </w:lvl>
    <w:lvl w:ilvl="7" w:tplc="E496F60A">
      <w:start w:val="1"/>
      <w:numFmt w:val="lowerLetter"/>
      <w:lvlText w:val="%8."/>
      <w:lvlJc w:val="left"/>
      <w:pPr>
        <w:ind w:left="5760" w:hanging="360"/>
      </w:pPr>
    </w:lvl>
    <w:lvl w:ilvl="8" w:tplc="86D29D4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F817B"/>
    <w:multiLevelType w:val="hybridMultilevel"/>
    <w:tmpl w:val="51FED198"/>
    <w:lvl w:ilvl="0" w:tplc="2C82DB46">
      <w:start w:val="2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C4B4D51C">
      <w:start w:val="1"/>
      <w:numFmt w:val="lowerLetter"/>
      <w:lvlText w:val="%2."/>
      <w:lvlJc w:val="left"/>
      <w:pPr>
        <w:ind w:left="1440" w:hanging="360"/>
      </w:pPr>
    </w:lvl>
    <w:lvl w:ilvl="2" w:tplc="17C67280">
      <w:start w:val="1"/>
      <w:numFmt w:val="lowerRoman"/>
      <w:lvlText w:val="%3."/>
      <w:lvlJc w:val="right"/>
      <w:pPr>
        <w:ind w:left="2160" w:hanging="180"/>
      </w:pPr>
    </w:lvl>
    <w:lvl w:ilvl="3" w:tplc="2D463484">
      <w:start w:val="1"/>
      <w:numFmt w:val="decimal"/>
      <w:lvlText w:val="%4."/>
      <w:lvlJc w:val="left"/>
      <w:pPr>
        <w:ind w:left="2880" w:hanging="360"/>
      </w:pPr>
    </w:lvl>
    <w:lvl w:ilvl="4" w:tplc="06A8C2A4">
      <w:start w:val="1"/>
      <w:numFmt w:val="lowerLetter"/>
      <w:lvlText w:val="%5."/>
      <w:lvlJc w:val="left"/>
      <w:pPr>
        <w:ind w:left="3600" w:hanging="360"/>
      </w:pPr>
    </w:lvl>
    <w:lvl w:ilvl="5" w:tplc="AA2CD708">
      <w:start w:val="1"/>
      <w:numFmt w:val="lowerRoman"/>
      <w:lvlText w:val="%6."/>
      <w:lvlJc w:val="right"/>
      <w:pPr>
        <w:ind w:left="4320" w:hanging="180"/>
      </w:pPr>
    </w:lvl>
    <w:lvl w:ilvl="6" w:tplc="028634FC">
      <w:start w:val="1"/>
      <w:numFmt w:val="decimal"/>
      <w:lvlText w:val="%7."/>
      <w:lvlJc w:val="left"/>
      <w:pPr>
        <w:ind w:left="5040" w:hanging="360"/>
      </w:pPr>
    </w:lvl>
    <w:lvl w:ilvl="7" w:tplc="04D24FB2">
      <w:start w:val="1"/>
      <w:numFmt w:val="lowerLetter"/>
      <w:lvlText w:val="%8."/>
      <w:lvlJc w:val="left"/>
      <w:pPr>
        <w:ind w:left="5760" w:hanging="360"/>
      </w:pPr>
    </w:lvl>
    <w:lvl w:ilvl="8" w:tplc="B262EE6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5A4F"/>
    <w:multiLevelType w:val="hybridMultilevel"/>
    <w:tmpl w:val="02864E1A"/>
    <w:lvl w:ilvl="0" w:tplc="C76057E2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145A3C7A">
      <w:start w:val="1"/>
      <w:numFmt w:val="lowerLetter"/>
      <w:lvlText w:val="%2."/>
      <w:lvlJc w:val="left"/>
      <w:pPr>
        <w:ind w:left="1440" w:hanging="360"/>
      </w:pPr>
    </w:lvl>
    <w:lvl w:ilvl="2" w:tplc="6DA2493C">
      <w:start w:val="1"/>
      <w:numFmt w:val="lowerRoman"/>
      <w:lvlText w:val="%3."/>
      <w:lvlJc w:val="right"/>
      <w:pPr>
        <w:ind w:left="2160" w:hanging="180"/>
      </w:pPr>
    </w:lvl>
    <w:lvl w:ilvl="3" w:tplc="0768636C">
      <w:start w:val="1"/>
      <w:numFmt w:val="decimal"/>
      <w:lvlText w:val="%4."/>
      <w:lvlJc w:val="left"/>
      <w:pPr>
        <w:ind w:left="2880" w:hanging="360"/>
      </w:pPr>
    </w:lvl>
    <w:lvl w:ilvl="4" w:tplc="B6C4F4F8">
      <w:start w:val="1"/>
      <w:numFmt w:val="lowerLetter"/>
      <w:lvlText w:val="%5."/>
      <w:lvlJc w:val="left"/>
      <w:pPr>
        <w:ind w:left="3600" w:hanging="360"/>
      </w:pPr>
    </w:lvl>
    <w:lvl w:ilvl="5" w:tplc="9342B33E">
      <w:start w:val="1"/>
      <w:numFmt w:val="lowerRoman"/>
      <w:lvlText w:val="%6."/>
      <w:lvlJc w:val="right"/>
      <w:pPr>
        <w:ind w:left="4320" w:hanging="180"/>
      </w:pPr>
    </w:lvl>
    <w:lvl w:ilvl="6" w:tplc="CF349E5E">
      <w:start w:val="1"/>
      <w:numFmt w:val="decimal"/>
      <w:lvlText w:val="%7."/>
      <w:lvlJc w:val="left"/>
      <w:pPr>
        <w:ind w:left="5040" w:hanging="360"/>
      </w:pPr>
    </w:lvl>
    <w:lvl w:ilvl="7" w:tplc="141E4668">
      <w:start w:val="1"/>
      <w:numFmt w:val="lowerLetter"/>
      <w:lvlText w:val="%8."/>
      <w:lvlJc w:val="left"/>
      <w:pPr>
        <w:ind w:left="5760" w:hanging="360"/>
      </w:pPr>
    </w:lvl>
    <w:lvl w:ilvl="8" w:tplc="6FD486B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44554"/>
    <w:multiLevelType w:val="hybridMultilevel"/>
    <w:tmpl w:val="E4541D50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3FB501E7"/>
    <w:multiLevelType w:val="hybridMultilevel"/>
    <w:tmpl w:val="1B80826E"/>
    <w:lvl w:ilvl="0" w:tplc="4B9E42C2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FE7270">
      <w:start w:val="1"/>
      <w:numFmt w:val="lowerLetter"/>
      <w:lvlText w:val="%2."/>
      <w:lvlJc w:val="left"/>
      <w:pPr>
        <w:ind w:left="1440" w:hanging="360"/>
      </w:pPr>
    </w:lvl>
    <w:lvl w:ilvl="2" w:tplc="BDBECD10">
      <w:start w:val="1"/>
      <w:numFmt w:val="lowerRoman"/>
      <w:lvlText w:val="%3."/>
      <w:lvlJc w:val="right"/>
      <w:pPr>
        <w:ind w:left="2160" w:hanging="180"/>
      </w:pPr>
    </w:lvl>
    <w:lvl w:ilvl="3" w:tplc="58BEEB54">
      <w:start w:val="1"/>
      <w:numFmt w:val="decimal"/>
      <w:lvlText w:val="%4."/>
      <w:lvlJc w:val="left"/>
      <w:pPr>
        <w:ind w:left="2880" w:hanging="360"/>
      </w:pPr>
    </w:lvl>
    <w:lvl w:ilvl="4" w:tplc="80F0FA56">
      <w:start w:val="1"/>
      <w:numFmt w:val="lowerLetter"/>
      <w:lvlText w:val="%5."/>
      <w:lvlJc w:val="left"/>
      <w:pPr>
        <w:ind w:left="3600" w:hanging="360"/>
      </w:pPr>
    </w:lvl>
    <w:lvl w:ilvl="5" w:tplc="44502808">
      <w:start w:val="1"/>
      <w:numFmt w:val="lowerRoman"/>
      <w:lvlText w:val="%6."/>
      <w:lvlJc w:val="right"/>
      <w:pPr>
        <w:ind w:left="4320" w:hanging="180"/>
      </w:pPr>
    </w:lvl>
    <w:lvl w:ilvl="6" w:tplc="48CE98E4">
      <w:start w:val="1"/>
      <w:numFmt w:val="decimal"/>
      <w:lvlText w:val="%7."/>
      <w:lvlJc w:val="left"/>
      <w:pPr>
        <w:ind w:left="5040" w:hanging="360"/>
      </w:pPr>
    </w:lvl>
    <w:lvl w:ilvl="7" w:tplc="E092D9D2">
      <w:start w:val="1"/>
      <w:numFmt w:val="lowerLetter"/>
      <w:lvlText w:val="%8."/>
      <w:lvlJc w:val="left"/>
      <w:pPr>
        <w:ind w:left="5760" w:hanging="360"/>
      </w:pPr>
    </w:lvl>
    <w:lvl w:ilvl="8" w:tplc="C7BCFC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84295"/>
    <w:multiLevelType w:val="hybridMultilevel"/>
    <w:tmpl w:val="49E08FBA"/>
    <w:lvl w:ilvl="0" w:tplc="3A6EEA7A">
      <w:start w:val="3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EAA0AF40">
      <w:start w:val="1"/>
      <w:numFmt w:val="lowerLetter"/>
      <w:lvlText w:val="%2."/>
      <w:lvlJc w:val="left"/>
      <w:pPr>
        <w:ind w:left="1440" w:hanging="360"/>
      </w:pPr>
    </w:lvl>
    <w:lvl w:ilvl="2" w:tplc="A31E262A">
      <w:start w:val="1"/>
      <w:numFmt w:val="lowerRoman"/>
      <w:lvlText w:val="%3."/>
      <w:lvlJc w:val="right"/>
      <w:pPr>
        <w:ind w:left="2160" w:hanging="180"/>
      </w:pPr>
    </w:lvl>
    <w:lvl w:ilvl="3" w:tplc="5E94DF0A">
      <w:start w:val="1"/>
      <w:numFmt w:val="decimal"/>
      <w:lvlText w:val="%4."/>
      <w:lvlJc w:val="left"/>
      <w:pPr>
        <w:ind w:left="2880" w:hanging="360"/>
      </w:pPr>
    </w:lvl>
    <w:lvl w:ilvl="4" w:tplc="28943284">
      <w:start w:val="1"/>
      <w:numFmt w:val="lowerLetter"/>
      <w:lvlText w:val="%5."/>
      <w:lvlJc w:val="left"/>
      <w:pPr>
        <w:ind w:left="3600" w:hanging="360"/>
      </w:pPr>
    </w:lvl>
    <w:lvl w:ilvl="5" w:tplc="48A68796">
      <w:start w:val="1"/>
      <w:numFmt w:val="lowerRoman"/>
      <w:lvlText w:val="%6."/>
      <w:lvlJc w:val="right"/>
      <w:pPr>
        <w:ind w:left="4320" w:hanging="180"/>
      </w:pPr>
    </w:lvl>
    <w:lvl w:ilvl="6" w:tplc="077A305E">
      <w:start w:val="1"/>
      <w:numFmt w:val="decimal"/>
      <w:lvlText w:val="%7."/>
      <w:lvlJc w:val="left"/>
      <w:pPr>
        <w:ind w:left="5040" w:hanging="360"/>
      </w:pPr>
    </w:lvl>
    <w:lvl w:ilvl="7" w:tplc="F7401DDC">
      <w:start w:val="1"/>
      <w:numFmt w:val="lowerLetter"/>
      <w:lvlText w:val="%8."/>
      <w:lvlJc w:val="left"/>
      <w:pPr>
        <w:ind w:left="5760" w:hanging="360"/>
      </w:pPr>
    </w:lvl>
    <w:lvl w:ilvl="8" w:tplc="FCACE2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00562"/>
    <w:multiLevelType w:val="hybridMultilevel"/>
    <w:tmpl w:val="1CB6BFAC"/>
    <w:lvl w:ilvl="0" w:tplc="A36E3798">
      <w:start w:val="3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35EAB9C4">
      <w:start w:val="1"/>
      <w:numFmt w:val="lowerLetter"/>
      <w:lvlText w:val="%2."/>
      <w:lvlJc w:val="left"/>
      <w:pPr>
        <w:ind w:left="1440" w:hanging="360"/>
      </w:pPr>
    </w:lvl>
    <w:lvl w:ilvl="2" w:tplc="16ECABC4">
      <w:start w:val="1"/>
      <w:numFmt w:val="lowerRoman"/>
      <w:lvlText w:val="%3."/>
      <w:lvlJc w:val="right"/>
      <w:pPr>
        <w:ind w:left="2160" w:hanging="180"/>
      </w:pPr>
    </w:lvl>
    <w:lvl w:ilvl="3" w:tplc="0FDCCF08">
      <w:start w:val="1"/>
      <w:numFmt w:val="decimal"/>
      <w:lvlText w:val="%4."/>
      <w:lvlJc w:val="left"/>
      <w:pPr>
        <w:ind w:left="2880" w:hanging="360"/>
      </w:pPr>
    </w:lvl>
    <w:lvl w:ilvl="4" w:tplc="068C6EAA">
      <w:start w:val="1"/>
      <w:numFmt w:val="lowerLetter"/>
      <w:lvlText w:val="%5."/>
      <w:lvlJc w:val="left"/>
      <w:pPr>
        <w:ind w:left="3600" w:hanging="360"/>
      </w:pPr>
    </w:lvl>
    <w:lvl w:ilvl="5" w:tplc="0E4E0700">
      <w:start w:val="1"/>
      <w:numFmt w:val="lowerRoman"/>
      <w:lvlText w:val="%6."/>
      <w:lvlJc w:val="right"/>
      <w:pPr>
        <w:ind w:left="4320" w:hanging="180"/>
      </w:pPr>
    </w:lvl>
    <w:lvl w:ilvl="6" w:tplc="04E624E2">
      <w:start w:val="1"/>
      <w:numFmt w:val="decimal"/>
      <w:lvlText w:val="%7."/>
      <w:lvlJc w:val="left"/>
      <w:pPr>
        <w:ind w:left="5040" w:hanging="360"/>
      </w:pPr>
    </w:lvl>
    <w:lvl w:ilvl="7" w:tplc="4CDC263E">
      <w:start w:val="1"/>
      <w:numFmt w:val="lowerLetter"/>
      <w:lvlText w:val="%8."/>
      <w:lvlJc w:val="left"/>
      <w:pPr>
        <w:ind w:left="5760" w:hanging="360"/>
      </w:pPr>
    </w:lvl>
    <w:lvl w:ilvl="8" w:tplc="A58C9F4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D388"/>
    <w:multiLevelType w:val="hybridMultilevel"/>
    <w:tmpl w:val="3D5EA090"/>
    <w:lvl w:ilvl="0" w:tplc="5A6EAB04">
      <w:start w:val="1"/>
      <w:numFmt w:val="decimal"/>
      <w:lvlText w:val="%1."/>
      <w:lvlJc w:val="left"/>
      <w:pPr>
        <w:ind w:left="720" w:hanging="360"/>
      </w:pPr>
    </w:lvl>
    <w:lvl w:ilvl="1" w:tplc="40B4AAF8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99CCB6F6">
      <w:start w:val="1"/>
      <w:numFmt w:val="lowerRoman"/>
      <w:lvlText w:val="%3."/>
      <w:lvlJc w:val="right"/>
      <w:pPr>
        <w:ind w:left="2160" w:hanging="180"/>
      </w:pPr>
    </w:lvl>
    <w:lvl w:ilvl="3" w:tplc="8E0615C0">
      <w:start w:val="1"/>
      <w:numFmt w:val="decimal"/>
      <w:lvlText w:val="%4."/>
      <w:lvlJc w:val="left"/>
      <w:pPr>
        <w:ind w:left="2880" w:hanging="360"/>
      </w:pPr>
    </w:lvl>
    <w:lvl w:ilvl="4" w:tplc="A71C4D8E">
      <w:start w:val="1"/>
      <w:numFmt w:val="lowerLetter"/>
      <w:lvlText w:val="%5."/>
      <w:lvlJc w:val="left"/>
      <w:pPr>
        <w:ind w:left="3600" w:hanging="360"/>
      </w:pPr>
    </w:lvl>
    <w:lvl w:ilvl="5" w:tplc="98D0069C">
      <w:start w:val="1"/>
      <w:numFmt w:val="lowerRoman"/>
      <w:lvlText w:val="%6."/>
      <w:lvlJc w:val="right"/>
      <w:pPr>
        <w:ind w:left="4320" w:hanging="180"/>
      </w:pPr>
    </w:lvl>
    <w:lvl w:ilvl="6" w:tplc="CF78E0C6">
      <w:start w:val="1"/>
      <w:numFmt w:val="decimal"/>
      <w:lvlText w:val="%7."/>
      <w:lvlJc w:val="left"/>
      <w:pPr>
        <w:ind w:left="5040" w:hanging="360"/>
      </w:pPr>
    </w:lvl>
    <w:lvl w:ilvl="7" w:tplc="CCCE9674">
      <w:start w:val="1"/>
      <w:numFmt w:val="lowerLetter"/>
      <w:lvlText w:val="%8."/>
      <w:lvlJc w:val="left"/>
      <w:pPr>
        <w:ind w:left="5760" w:hanging="360"/>
      </w:pPr>
    </w:lvl>
    <w:lvl w:ilvl="8" w:tplc="4DD6696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59477"/>
    <w:multiLevelType w:val="hybridMultilevel"/>
    <w:tmpl w:val="F144444E"/>
    <w:lvl w:ilvl="0" w:tplc="B28414AA">
      <w:start w:val="1"/>
      <w:numFmt w:val="decimal"/>
      <w:lvlText w:val="%1."/>
      <w:lvlJc w:val="left"/>
      <w:pPr>
        <w:ind w:left="720" w:hanging="360"/>
      </w:pPr>
    </w:lvl>
    <w:lvl w:ilvl="1" w:tplc="FF84229A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DE9E0D22">
      <w:start w:val="1"/>
      <w:numFmt w:val="lowerRoman"/>
      <w:lvlText w:val="%3."/>
      <w:lvlJc w:val="right"/>
      <w:pPr>
        <w:ind w:left="2160" w:hanging="180"/>
      </w:pPr>
    </w:lvl>
    <w:lvl w:ilvl="3" w:tplc="49CC6FCC">
      <w:start w:val="1"/>
      <w:numFmt w:val="decimal"/>
      <w:lvlText w:val="%4."/>
      <w:lvlJc w:val="left"/>
      <w:pPr>
        <w:ind w:left="2880" w:hanging="360"/>
      </w:pPr>
    </w:lvl>
    <w:lvl w:ilvl="4" w:tplc="75EE9878">
      <w:start w:val="1"/>
      <w:numFmt w:val="lowerLetter"/>
      <w:lvlText w:val="%5."/>
      <w:lvlJc w:val="left"/>
      <w:pPr>
        <w:ind w:left="3600" w:hanging="360"/>
      </w:pPr>
    </w:lvl>
    <w:lvl w:ilvl="5" w:tplc="D2CC51C4">
      <w:start w:val="1"/>
      <w:numFmt w:val="lowerRoman"/>
      <w:lvlText w:val="%6."/>
      <w:lvlJc w:val="right"/>
      <w:pPr>
        <w:ind w:left="4320" w:hanging="180"/>
      </w:pPr>
    </w:lvl>
    <w:lvl w:ilvl="6" w:tplc="1E8C4756">
      <w:start w:val="1"/>
      <w:numFmt w:val="decimal"/>
      <w:lvlText w:val="%7."/>
      <w:lvlJc w:val="left"/>
      <w:pPr>
        <w:ind w:left="5040" w:hanging="360"/>
      </w:pPr>
    </w:lvl>
    <w:lvl w:ilvl="7" w:tplc="21D65760">
      <w:start w:val="1"/>
      <w:numFmt w:val="lowerLetter"/>
      <w:lvlText w:val="%8."/>
      <w:lvlJc w:val="left"/>
      <w:pPr>
        <w:ind w:left="5760" w:hanging="360"/>
      </w:pPr>
    </w:lvl>
    <w:lvl w:ilvl="8" w:tplc="51A6D0D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DF95"/>
    <w:multiLevelType w:val="hybridMultilevel"/>
    <w:tmpl w:val="2DDCDB10"/>
    <w:lvl w:ilvl="0" w:tplc="A74A4742">
      <w:start w:val="5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0A06F08">
      <w:start w:val="1"/>
      <w:numFmt w:val="lowerLetter"/>
      <w:lvlText w:val="%2."/>
      <w:lvlJc w:val="left"/>
      <w:pPr>
        <w:ind w:left="1440" w:hanging="360"/>
      </w:pPr>
    </w:lvl>
    <w:lvl w:ilvl="2" w:tplc="DFB60806">
      <w:start w:val="1"/>
      <w:numFmt w:val="lowerRoman"/>
      <w:lvlText w:val="%3."/>
      <w:lvlJc w:val="right"/>
      <w:pPr>
        <w:ind w:left="2160" w:hanging="180"/>
      </w:pPr>
    </w:lvl>
    <w:lvl w:ilvl="3" w:tplc="37867076">
      <w:start w:val="1"/>
      <w:numFmt w:val="decimal"/>
      <w:lvlText w:val="%4."/>
      <w:lvlJc w:val="left"/>
      <w:pPr>
        <w:ind w:left="2880" w:hanging="360"/>
      </w:pPr>
    </w:lvl>
    <w:lvl w:ilvl="4" w:tplc="FC7CBAA0">
      <w:start w:val="1"/>
      <w:numFmt w:val="lowerLetter"/>
      <w:lvlText w:val="%5."/>
      <w:lvlJc w:val="left"/>
      <w:pPr>
        <w:ind w:left="3600" w:hanging="360"/>
      </w:pPr>
    </w:lvl>
    <w:lvl w:ilvl="5" w:tplc="1D4C3CDA">
      <w:start w:val="1"/>
      <w:numFmt w:val="lowerRoman"/>
      <w:lvlText w:val="%6."/>
      <w:lvlJc w:val="right"/>
      <w:pPr>
        <w:ind w:left="4320" w:hanging="180"/>
      </w:pPr>
    </w:lvl>
    <w:lvl w:ilvl="6" w:tplc="017C34B4">
      <w:start w:val="1"/>
      <w:numFmt w:val="decimal"/>
      <w:lvlText w:val="%7."/>
      <w:lvlJc w:val="left"/>
      <w:pPr>
        <w:ind w:left="5040" w:hanging="360"/>
      </w:pPr>
    </w:lvl>
    <w:lvl w:ilvl="7" w:tplc="4D66C5B0">
      <w:start w:val="1"/>
      <w:numFmt w:val="lowerLetter"/>
      <w:lvlText w:val="%8."/>
      <w:lvlJc w:val="left"/>
      <w:pPr>
        <w:ind w:left="5760" w:hanging="360"/>
      </w:pPr>
    </w:lvl>
    <w:lvl w:ilvl="8" w:tplc="8D8E00D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55A68"/>
    <w:multiLevelType w:val="hybridMultilevel"/>
    <w:tmpl w:val="1A904FF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500CCF84"/>
    <w:multiLevelType w:val="hybridMultilevel"/>
    <w:tmpl w:val="65E0A97A"/>
    <w:lvl w:ilvl="0" w:tplc="5034520E">
      <w:start w:val="2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4A527868">
      <w:start w:val="1"/>
      <w:numFmt w:val="lowerLetter"/>
      <w:lvlText w:val="%2."/>
      <w:lvlJc w:val="left"/>
      <w:pPr>
        <w:ind w:left="1440" w:hanging="360"/>
      </w:pPr>
    </w:lvl>
    <w:lvl w:ilvl="2" w:tplc="C946363A">
      <w:start w:val="1"/>
      <w:numFmt w:val="lowerRoman"/>
      <w:lvlText w:val="%3."/>
      <w:lvlJc w:val="right"/>
      <w:pPr>
        <w:ind w:left="2160" w:hanging="180"/>
      </w:pPr>
    </w:lvl>
    <w:lvl w:ilvl="3" w:tplc="B0BE0FD2">
      <w:start w:val="1"/>
      <w:numFmt w:val="decimal"/>
      <w:lvlText w:val="%4."/>
      <w:lvlJc w:val="left"/>
      <w:pPr>
        <w:ind w:left="2880" w:hanging="360"/>
      </w:pPr>
    </w:lvl>
    <w:lvl w:ilvl="4" w:tplc="573AD248">
      <w:start w:val="1"/>
      <w:numFmt w:val="lowerLetter"/>
      <w:lvlText w:val="%5."/>
      <w:lvlJc w:val="left"/>
      <w:pPr>
        <w:ind w:left="3600" w:hanging="360"/>
      </w:pPr>
    </w:lvl>
    <w:lvl w:ilvl="5" w:tplc="A8623B86">
      <w:start w:val="1"/>
      <w:numFmt w:val="lowerRoman"/>
      <w:lvlText w:val="%6."/>
      <w:lvlJc w:val="right"/>
      <w:pPr>
        <w:ind w:left="4320" w:hanging="180"/>
      </w:pPr>
    </w:lvl>
    <w:lvl w:ilvl="6" w:tplc="0BEA7FB6">
      <w:start w:val="1"/>
      <w:numFmt w:val="decimal"/>
      <w:lvlText w:val="%7."/>
      <w:lvlJc w:val="left"/>
      <w:pPr>
        <w:ind w:left="5040" w:hanging="360"/>
      </w:pPr>
    </w:lvl>
    <w:lvl w:ilvl="7" w:tplc="D340C532">
      <w:start w:val="1"/>
      <w:numFmt w:val="lowerLetter"/>
      <w:lvlText w:val="%8."/>
      <w:lvlJc w:val="left"/>
      <w:pPr>
        <w:ind w:left="5760" w:hanging="360"/>
      </w:pPr>
    </w:lvl>
    <w:lvl w:ilvl="8" w:tplc="9EAA6C5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44572"/>
    <w:multiLevelType w:val="hybridMultilevel"/>
    <w:tmpl w:val="F0C2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6575B"/>
    <w:multiLevelType w:val="hybridMultilevel"/>
    <w:tmpl w:val="6138289A"/>
    <w:lvl w:ilvl="0" w:tplc="15FAA008">
      <w:start w:val="1"/>
      <w:numFmt w:val="decimal"/>
      <w:lvlText w:val="%1."/>
      <w:lvlJc w:val="left"/>
      <w:pPr>
        <w:ind w:left="720" w:hanging="360"/>
      </w:pPr>
    </w:lvl>
    <w:lvl w:ilvl="1" w:tplc="D4AE9FC2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6CD0F3BA">
      <w:start w:val="1"/>
      <w:numFmt w:val="lowerRoman"/>
      <w:lvlText w:val="%3."/>
      <w:lvlJc w:val="right"/>
      <w:pPr>
        <w:ind w:left="2160" w:hanging="180"/>
      </w:pPr>
    </w:lvl>
    <w:lvl w:ilvl="3" w:tplc="B7E41EC8">
      <w:start w:val="1"/>
      <w:numFmt w:val="decimal"/>
      <w:lvlText w:val="%4."/>
      <w:lvlJc w:val="left"/>
      <w:pPr>
        <w:ind w:left="2880" w:hanging="360"/>
      </w:pPr>
    </w:lvl>
    <w:lvl w:ilvl="4" w:tplc="32847C8E">
      <w:start w:val="1"/>
      <w:numFmt w:val="lowerLetter"/>
      <w:lvlText w:val="%5."/>
      <w:lvlJc w:val="left"/>
      <w:pPr>
        <w:ind w:left="3600" w:hanging="360"/>
      </w:pPr>
    </w:lvl>
    <w:lvl w:ilvl="5" w:tplc="B1A2449C">
      <w:start w:val="1"/>
      <w:numFmt w:val="lowerRoman"/>
      <w:lvlText w:val="%6."/>
      <w:lvlJc w:val="right"/>
      <w:pPr>
        <w:ind w:left="4320" w:hanging="180"/>
      </w:pPr>
    </w:lvl>
    <w:lvl w:ilvl="6" w:tplc="8196EDBC">
      <w:start w:val="1"/>
      <w:numFmt w:val="decimal"/>
      <w:lvlText w:val="%7."/>
      <w:lvlJc w:val="left"/>
      <w:pPr>
        <w:ind w:left="5040" w:hanging="360"/>
      </w:pPr>
    </w:lvl>
    <w:lvl w:ilvl="7" w:tplc="EDD82F36">
      <w:start w:val="1"/>
      <w:numFmt w:val="lowerLetter"/>
      <w:lvlText w:val="%8."/>
      <w:lvlJc w:val="left"/>
      <w:pPr>
        <w:ind w:left="5760" w:hanging="360"/>
      </w:pPr>
    </w:lvl>
    <w:lvl w:ilvl="8" w:tplc="AAD41F4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C7525"/>
    <w:multiLevelType w:val="hybridMultilevel"/>
    <w:tmpl w:val="4AB44648"/>
    <w:lvl w:ilvl="0" w:tplc="C7B60D24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strike w:val="0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8620F4C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294C"/>
    <w:multiLevelType w:val="hybridMultilevel"/>
    <w:tmpl w:val="706EA238"/>
    <w:lvl w:ilvl="0" w:tplc="CC30EE34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DB7A90DA">
      <w:start w:val="1"/>
      <w:numFmt w:val="lowerLetter"/>
      <w:lvlText w:val="%2."/>
      <w:lvlJc w:val="left"/>
      <w:pPr>
        <w:ind w:left="1440" w:hanging="360"/>
      </w:pPr>
    </w:lvl>
    <w:lvl w:ilvl="2" w:tplc="9D10DFF4">
      <w:start w:val="1"/>
      <w:numFmt w:val="lowerRoman"/>
      <w:lvlText w:val="%3."/>
      <w:lvlJc w:val="right"/>
      <w:pPr>
        <w:ind w:left="2160" w:hanging="180"/>
      </w:pPr>
    </w:lvl>
    <w:lvl w:ilvl="3" w:tplc="358CBC12">
      <w:start w:val="1"/>
      <w:numFmt w:val="decimal"/>
      <w:lvlText w:val="%4."/>
      <w:lvlJc w:val="left"/>
      <w:pPr>
        <w:ind w:left="2880" w:hanging="360"/>
      </w:pPr>
    </w:lvl>
    <w:lvl w:ilvl="4" w:tplc="8FAA17BE">
      <w:start w:val="1"/>
      <w:numFmt w:val="lowerLetter"/>
      <w:lvlText w:val="%5."/>
      <w:lvlJc w:val="left"/>
      <w:pPr>
        <w:ind w:left="3600" w:hanging="360"/>
      </w:pPr>
    </w:lvl>
    <w:lvl w:ilvl="5" w:tplc="468029F6">
      <w:start w:val="1"/>
      <w:numFmt w:val="lowerRoman"/>
      <w:lvlText w:val="%6."/>
      <w:lvlJc w:val="right"/>
      <w:pPr>
        <w:ind w:left="4320" w:hanging="180"/>
      </w:pPr>
    </w:lvl>
    <w:lvl w:ilvl="6" w:tplc="0E04FC72">
      <w:start w:val="1"/>
      <w:numFmt w:val="decimal"/>
      <w:lvlText w:val="%7."/>
      <w:lvlJc w:val="left"/>
      <w:pPr>
        <w:ind w:left="5040" w:hanging="360"/>
      </w:pPr>
    </w:lvl>
    <w:lvl w:ilvl="7" w:tplc="583A0974">
      <w:start w:val="1"/>
      <w:numFmt w:val="lowerLetter"/>
      <w:lvlText w:val="%8."/>
      <w:lvlJc w:val="left"/>
      <w:pPr>
        <w:ind w:left="5760" w:hanging="360"/>
      </w:pPr>
    </w:lvl>
    <w:lvl w:ilvl="8" w:tplc="04B6FAD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B7EC5A"/>
    <w:multiLevelType w:val="hybridMultilevel"/>
    <w:tmpl w:val="6F56C208"/>
    <w:lvl w:ilvl="0" w:tplc="5960238C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32F68C28">
      <w:start w:val="1"/>
      <w:numFmt w:val="lowerLetter"/>
      <w:lvlText w:val="%2."/>
      <w:lvlJc w:val="left"/>
      <w:pPr>
        <w:ind w:left="1440" w:hanging="360"/>
      </w:pPr>
    </w:lvl>
    <w:lvl w:ilvl="2" w:tplc="69D23D62">
      <w:start w:val="1"/>
      <w:numFmt w:val="lowerRoman"/>
      <w:lvlText w:val="%3."/>
      <w:lvlJc w:val="right"/>
      <w:pPr>
        <w:ind w:left="2160" w:hanging="180"/>
      </w:pPr>
    </w:lvl>
    <w:lvl w:ilvl="3" w:tplc="530C891E">
      <w:start w:val="1"/>
      <w:numFmt w:val="decimal"/>
      <w:lvlText w:val="%4."/>
      <w:lvlJc w:val="left"/>
      <w:pPr>
        <w:ind w:left="2880" w:hanging="360"/>
      </w:pPr>
    </w:lvl>
    <w:lvl w:ilvl="4" w:tplc="B9966002">
      <w:start w:val="1"/>
      <w:numFmt w:val="lowerLetter"/>
      <w:lvlText w:val="%5."/>
      <w:lvlJc w:val="left"/>
      <w:pPr>
        <w:ind w:left="3600" w:hanging="360"/>
      </w:pPr>
    </w:lvl>
    <w:lvl w:ilvl="5" w:tplc="B7D628DE">
      <w:start w:val="1"/>
      <w:numFmt w:val="lowerRoman"/>
      <w:lvlText w:val="%6."/>
      <w:lvlJc w:val="right"/>
      <w:pPr>
        <w:ind w:left="4320" w:hanging="180"/>
      </w:pPr>
    </w:lvl>
    <w:lvl w:ilvl="6" w:tplc="33ACBC50">
      <w:start w:val="1"/>
      <w:numFmt w:val="decimal"/>
      <w:lvlText w:val="%7."/>
      <w:lvlJc w:val="left"/>
      <w:pPr>
        <w:ind w:left="5040" w:hanging="360"/>
      </w:pPr>
    </w:lvl>
    <w:lvl w:ilvl="7" w:tplc="BAEC9E02">
      <w:start w:val="1"/>
      <w:numFmt w:val="lowerLetter"/>
      <w:lvlText w:val="%8."/>
      <w:lvlJc w:val="left"/>
      <w:pPr>
        <w:ind w:left="5760" w:hanging="360"/>
      </w:pPr>
    </w:lvl>
    <w:lvl w:ilvl="8" w:tplc="40C4186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39525"/>
    <w:multiLevelType w:val="hybridMultilevel"/>
    <w:tmpl w:val="4A62E4DA"/>
    <w:lvl w:ilvl="0" w:tplc="2A22A728">
      <w:start w:val="2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503A376E">
      <w:start w:val="1"/>
      <w:numFmt w:val="lowerLetter"/>
      <w:lvlText w:val="%2."/>
      <w:lvlJc w:val="left"/>
      <w:pPr>
        <w:ind w:left="1440" w:hanging="360"/>
      </w:pPr>
    </w:lvl>
    <w:lvl w:ilvl="2" w:tplc="C012FED8">
      <w:start w:val="1"/>
      <w:numFmt w:val="lowerRoman"/>
      <w:lvlText w:val="%3."/>
      <w:lvlJc w:val="right"/>
      <w:pPr>
        <w:ind w:left="2160" w:hanging="180"/>
      </w:pPr>
    </w:lvl>
    <w:lvl w:ilvl="3" w:tplc="36C81246">
      <w:start w:val="1"/>
      <w:numFmt w:val="decimal"/>
      <w:lvlText w:val="%4."/>
      <w:lvlJc w:val="left"/>
      <w:pPr>
        <w:ind w:left="2880" w:hanging="360"/>
      </w:pPr>
    </w:lvl>
    <w:lvl w:ilvl="4" w:tplc="7736CE72">
      <w:start w:val="1"/>
      <w:numFmt w:val="lowerLetter"/>
      <w:lvlText w:val="%5."/>
      <w:lvlJc w:val="left"/>
      <w:pPr>
        <w:ind w:left="3600" w:hanging="360"/>
      </w:pPr>
    </w:lvl>
    <w:lvl w:ilvl="5" w:tplc="796A7744">
      <w:start w:val="1"/>
      <w:numFmt w:val="lowerRoman"/>
      <w:lvlText w:val="%6."/>
      <w:lvlJc w:val="right"/>
      <w:pPr>
        <w:ind w:left="4320" w:hanging="180"/>
      </w:pPr>
    </w:lvl>
    <w:lvl w:ilvl="6" w:tplc="E9BC84C0">
      <w:start w:val="1"/>
      <w:numFmt w:val="decimal"/>
      <w:lvlText w:val="%7."/>
      <w:lvlJc w:val="left"/>
      <w:pPr>
        <w:ind w:left="5040" w:hanging="360"/>
      </w:pPr>
    </w:lvl>
    <w:lvl w:ilvl="7" w:tplc="4A4E00B6">
      <w:start w:val="1"/>
      <w:numFmt w:val="lowerLetter"/>
      <w:lvlText w:val="%8."/>
      <w:lvlJc w:val="left"/>
      <w:pPr>
        <w:ind w:left="5760" w:hanging="360"/>
      </w:pPr>
    </w:lvl>
    <w:lvl w:ilvl="8" w:tplc="7DFE040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BAB6E"/>
    <w:multiLevelType w:val="hybridMultilevel"/>
    <w:tmpl w:val="E9A274E6"/>
    <w:lvl w:ilvl="0" w:tplc="2CCC0AD6">
      <w:start w:val="6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1D6C766">
      <w:start w:val="1"/>
      <w:numFmt w:val="lowerLetter"/>
      <w:lvlText w:val="%2."/>
      <w:lvlJc w:val="left"/>
      <w:pPr>
        <w:ind w:left="1440" w:hanging="360"/>
      </w:pPr>
    </w:lvl>
    <w:lvl w:ilvl="2" w:tplc="07D49B12">
      <w:start w:val="1"/>
      <w:numFmt w:val="lowerRoman"/>
      <w:lvlText w:val="%3."/>
      <w:lvlJc w:val="right"/>
      <w:pPr>
        <w:ind w:left="2160" w:hanging="180"/>
      </w:pPr>
    </w:lvl>
    <w:lvl w:ilvl="3" w:tplc="A5482CDC">
      <w:start w:val="1"/>
      <w:numFmt w:val="decimal"/>
      <w:lvlText w:val="%4."/>
      <w:lvlJc w:val="left"/>
      <w:pPr>
        <w:ind w:left="2880" w:hanging="360"/>
      </w:pPr>
    </w:lvl>
    <w:lvl w:ilvl="4" w:tplc="78F24930">
      <w:start w:val="1"/>
      <w:numFmt w:val="lowerLetter"/>
      <w:lvlText w:val="%5."/>
      <w:lvlJc w:val="left"/>
      <w:pPr>
        <w:ind w:left="3600" w:hanging="360"/>
      </w:pPr>
    </w:lvl>
    <w:lvl w:ilvl="5" w:tplc="1248D9A4">
      <w:start w:val="1"/>
      <w:numFmt w:val="lowerRoman"/>
      <w:lvlText w:val="%6."/>
      <w:lvlJc w:val="right"/>
      <w:pPr>
        <w:ind w:left="4320" w:hanging="180"/>
      </w:pPr>
    </w:lvl>
    <w:lvl w:ilvl="6" w:tplc="0B841612">
      <w:start w:val="1"/>
      <w:numFmt w:val="decimal"/>
      <w:lvlText w:val="%7."/>
      <w:lvlJc w:val="left"/>
      <w:pPr>
        <w:ind w:left="5040" w:hanging="360"/>
      </w:pPr>
    </w:lvl>
    <w:lvl w:ilvl="7" w:tplc="26B0B370">
      <w:start w:val="1"/>
      <w:numFmt w:val="lowerLetter"/>
      <w:lvlText w:val="%8."/>
      <w:lvlJc w:val="left"/>
      <w:pPr>
        <w:ind w:left="5760" w:hanging="360"/>
      </w:pPr>
    </w:lvl>
    <w:lvl w:ilvl="8" w:tplc="6514074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E078F"/>
    <w:multiLevelType w:val="hybridMultilevel"/>
    <w:tmpl w:val="CDDABE26"/>
    <w:lvl w:ilvl="0" w:tplc="6A1ADA5A">
      <w:start w:val="4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2F66B984">
      <w:start w:val="1"/>
      <w:numFmt w:val="lowerLetter"/>
      <w:lvlText w:val="%2."/>
      <w:lvlJc w:val="left"/>
      <w:pPr>
        <w:ind w:left="1440" w:hanging="360"/>
      </w:pPr>
    </w:lvl>
    <w:lvl w:ilvl="2" w:tplc="723E4114">
      <w:start w:val="1"/>
      <w:numFmt w:val="lowerRoman"/>
      <w:lvlText w:val="%3."/>
      <w:lvlJc w:val="right"/>
      <w:pPr>
        <w:ind w:left="2160" w:hanging="180"/>
      </w:pPr>
    </w:lvl>
    <w:lvl w:ilvl="3" w:tplc="1AB4BDFC">
      <w:start w:val="1"/>
      <w:numFmt w:val="decimal"/>
      <w:lvlText w:val="%4."/>
      <w:lvlJc w:val="left"/>
      <w:pPr>
        <w:ind w:left="2880" w:hanging="360"/>
      </w:pPr>
    </w:lvl>
    <w:lvl w:ilvl="4" w:tplc="E4540E5A">
      <w:start w:val="1"/>
      <w:numFmt w:val="lowerLetter"/>
      <w:lvlText w:val="%5."/>
      <w:lvlJc w:val="left"/>
      <w:pPr>
        <w:ind w:left="3600" w:hanging="360"/>
      </w:pPr>
    </w:lvl>
    <w:lvl w:ilvl="5" w:tplc="E1DA0F04">
      <w:start w:val="1"/>
      <w:numFmt w:val="lowerRoman"/>
      <w:lvlText w:val="%6."/>
      <w:lvlJc w:val="right"/>
      <w:pPr>
        <w:ind w:left="4320" w:hanging="180"/>
      </w:pPr>
    </w:lvl>
    <w:lvl w:ilvl="6" w:tplc="472CD096">
      <w:start w:val="1"/>
      <w:numFmt w:val="decimal"/>
      <w:lvlText w:val="%7."/>
      <w:lvlJc w:val="left"/>
      <w:pPr>
        <w:ind w:left="5040" w:hanging="360"/>
      </w:pPr>
    </w:lvl>
    <w:lvl w:ilvl="7" w:tplc="A46687E8">
      <w:start w:val="1"/>
      <w:numFmt w:val="lowerLetter"/>
      <w:lvlText w:val="%8."/>
      <w:lvlJc w:val="left"/>
      <w:pPr>
        <w:ind w:left="5760" w:hanging="360"/>
      </w:pPr>
    </w:lvl>
    <w:lvl w:ilvl="8" w:tplc="5D52815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F4D19"/>
    <w:multiLevelType w:val="hybridMultilevel"/>
    <w:tmpl w:val="BEFEB1E2"/>
    <w:lvl w:ilvl="0" w:tplc="9BEE6DA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4F24716">
      <w:start w:val="1"/>
      <w:numFmt w:val="lowerLetter"/>
      <w:lvlText w:val="%2."/>
      <w:lvlJc w:val="left"/>
      <w:pPr>
        <w:ind w:left="1440" w:hanging="360"/>
      </w:pPr>
    </w:lvl>
    <w:lvl w:ilvl="2" w:tplc="6840DF72">
      <w:start w:val="1"/>
      <w:numFmt w:val="lowerRoman"/>
      <w:lvlText w:val="%3."/>
      <w:lvlJc w:val="right"/>
      <w:pPr>
        <w:ind w:left="2160" w:hanging="180"/>
      </w:pPr>
    </w:lvl>
    <w:lvl w:ilvl="3" w:tplc="B8DC798E">
      <w:start w:val="1"/>
      <w:numFmt w:val="decimal"/>
      <w:lvlText w:val="%4."/>
      <w:lvlJc w:val="left"/>
      <w:pPr>
        <w:ind w:left="2880" w:hanging="360"/>
      </w:pPr>
    </w:lvl>
    <w:lvl w:ilvl="4" w:tplc="9A44A1F8">
      <w:start w:val="1"/>
      <w:numFmt w:val="lowerLetter"/>
      <w:lvlText w:val="%5."/>
      <w:lvlJc w:val="left"/>
      <w:pPr>
        <w:ind w:left="3600" w:hanging="360"/>
      </w:pPr>
    </w:lvl>
    <w:lvl w:ilvl="5" w:tplc="260C1F50">
      <w:start w:val="1"/>
      <w:numFmt w:val="lowerRoman"/>
      <w:lvlText w:val="%6."/>
      <w:lvlJc w:val="right"/>
      <w:pPr>
        <w:ind w:left="4320" w:hanging="180"/>
      </w:pPr>
    </w:lvl>
    <w:lvl w:ilvl="6" w:tplc="A0F2E154">
      <w:start w:val="1"/>
      <w:numFmt w:val="decimal"/>
      <w:lvlText w:val="%7."/>
      <w:lvlJc w:val="left"/>
      <w:pPr>
        <w:ind w:left="5040" w:hanging="360"/>
      </w:pPr>
    </w:lvl>
    <w:lvl w:ilvl="7" w:tplc="16401CFA">
      <w:start w:val="1"/>
      <w:numFmt w:val="lowerLetter"/>
      <w:lvlText w:val="%8."/>
      <w:lvlJc w:val="left"/>
      <w:pPr>
        <w:ind w:left="5760" w:hanging="360"/>
      </w:pPr>
    </w:lvl>
    <w:lvl w:ilvl="8" w:tplc="ECE8005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3FDCB"/>
    <w:multiLevelType w:val="hybridMultilevel"/>
    <w:tmpl w:val="D91A4ED8"/>
    <w:lvl w:ilvl="0" w:tplc="0C44C9D4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855EEF5E">
      <w:start w:val="1"/>
      <w:numFmt w:val="lowerLetter"/>
      <w:lvlText w:val="%2."/>
      <w:lvlJc w:val="left"/>
      <w:pPr>
        <w:ind w:left="1440" w:hanging="360"/>
      </w:pPr>
    </w:lvl>
    <w:lvl w:ilvl="2" w:tplc="8DAC8772">
      <w:start w:val="1"/>
      <w:numFmt w:val="lowerRoman"/>
      <w:lvlText w:val="%3."/>
      <w:lvlJc w:val="right"/>
      <w:pPr>
        <w:ind w:left="2160" w:hanging="180"/>
      </w:pPr>
    </w:lvl>
    <w:lvl w:ilvl="3" w:tplc="81006D7C">
      <w:start w:val="1"/>
      <w:numFmt w:val="decimal"/>
      <w:lvlText w:val="%4."/>
      <w:lvlJc w:val="left"/>
      <w:pPr>
        <w:ind w:left="2880" w:hanging="360"/>
      </w:pPr>
    </w:lvl>
    <w:lvl w:ilvl="4" w:tplc="9D1267F8">
      <w:start w:val="1"/>
      <w:numFmt w:val="lowerLetter"/>
      <w:lvlText w:val="%5."/>
      <w:lvlJc w:val="left"/>
      <w:pPr>
        <w:ind w:left="3600" w:hanging="360"/>
      </w:pPr>
    </w:lvl>
    <w:lvl w:ilvl="5" w:tplc="291A2CAE">
      <w:start w:val="1"/>
      <w:numFmt w:val="lowerRoman"/>
      <w:lvlText w:val="%6."/>
      <w:lvlJc w:val="right"/>
      <w:pPr>
        <w:ind w:left="4320" w:hanging="180"/>
      </w:pPr>
    </w:lvl>
    <w:lvl w:ilvl="6" w:tplc="8140ECDA">
      <w:start w:val="1"/>
      <w:numFmt w:val="decimal"/>
      <w:lvlText w:val="%7."/>
      <w:lvlJc w:val="left"/>
      <w:pPr>
        <w:ind w:left="5040" w:hanging="360"/>
      </w:pPr>
    </w:lvl>
    <w:lvl w:ilvl="7" w:tplc="1C52D8A0">
      <w:start w:val="1"/>
      <w:numFmt w:val="lowerLetter"/>
      <w:lvlText w:val="%8."/>
      <w:lvlJc w:val="left"/>
      <w:pPr>
        <w:ind w:left="5760" w:hanging="360"/>
      </w:pPr>
    </w:lvl>
    <w:lvl w:ilvl="8" w:tplc="3056AFD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D3470"/>
    <w:multiLevelType w:val="hybridMultilevel"/>
    <w:tmpl w:val="2726258E"/>
    <w:lvl w:ilvl="0" w:tplc="FD7E53A6">
      <w:start w:val="1"/>
      <w:numFmt w:val="decimal"/>
      <w:lvlText w:val="%1."/>
      <w:lvlJc w:val="left"/>
      <w:pPr>
        <w:ind w:left="720" w:hanging="360"/>
      </w:pPr>
    </w:lvl>
    <w:lvl w:ilvl="1" w:tplc="596265EC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8626C10E">
      <w:start w:val="1"/>
      <w:numFmt w:val="lowerRoman"/>
      <w:lvlText w:val="%3."/>
      <w:lvlJc w:val="right"/>
      <w:pPr>
        <w:ind w:left="2160" w:hanging="180"/>
      </w:pPr>
    </w:lvl>
    <w:lvl w:ilvl="3" w:tplc="BE5EC2CA">
      <w:start w:val="1"/>
      <w:numFmt w:val="decimal"/>
      <w:lvlText w:val="%4."/>
      <w:lvlJc w:val="left"/>
      <w:pPr>
        <w:ind w:left="2880" w:hanging="360"/>
      </w:pPr>
    </w:lvl>
    <w:lvl w:ilvl="4" w:tplc="35A8BD94">
      <w:start w:val="1"/>
      <w:numFmt w:val="lowerLetter"/>
      <w:lvlText w:val="%5."/>
      <w:lvlJc w:val="left"/>
      <w:pPr>
        <w:ind w:left="3600" w:hanging="360"/>
      </w:pPr>
    </w:lvl>
    <w:lvl w:ilvl="5" w:tplc="56E2B28E">
      <w:start w:val="1"/>
      <w:numFmt w:val="lowerRoman"/>
      <w:lvlText w:val="%6."/>
      <w:lvlJc w:val="right"/>
      <w:pPr>
        <w:ind w:left="4320" w:hanging="180"/>
      </w:pPr>
    </w:lvl>
    <w:lvl w:ilvl="6" w:tplc="907442D4">
      <w:start w:val="1"/>
      <w:numFmt w:val="decimal"/>
      <w:lvlText w:val="%7."/>
      <w:lvlJc w:val="left"/>
      <w:pPr>
        <w:ind w:left="5040" w:hanging="360"/>
      </w:pPr>
    </w:lvl>
    <w:lvl w:ilvl="7" w:tplc="2CF4015A">
      <w:start w:val="1"/>
      <w:numFmt w:val="lowerLetter"/>
      <w:lvlText w:val="%8."/>
      <w:lvlJc w:val="left"/>
      <w:pPr>
        <w:ind w:left="5760" w:hanging="360"/>
      </w:pPr>
    </w:lvl>
    <w:lvl w:ilvl="8" w:tplc="110429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1"/>
  </w:num>
  <w:num w:numId="8">
    <w:abstractNumId w:val="15"/>
  </w:num>
  <w:num w:numId="9">
    <w:abstractNumId w:val="25"/>
  </w:num>
  <w:num w:numId="10">
    <w:abstractNumId w:val="30"/>
  </w:num>
  <w:num w:numId="11">
    <w:abstractNumId w:val="38"/>
  </w:num>
  <w:num w:numId="12">
    <w:abstractNumId w:val="11"/>
  </w:num>
  <w:num w:numId="13">
    <w:abstractNumId w:val="17"/>
  </w:num>
  <w:num w:numId="14">
    <w:abstractNumId w:val="24"/>
  </w:num>
  <w:num w:numId="15">
    <w:abstractNumId w:val="21"/>
  </w:num>
  <w:num w:numId="16">
    <w:abstractNumId w:val="4"/>
  </w:num>
  <w:num w:numId="17">
    <w:abstractNumId w:val="23"/>
  </w:num>
  <w:num w:numId="18">
    <w:abstractNumId w:val="28"/>
  </w:num>
  <w:num w:numId="19">
    <w:abstractNumId w:val="32"/>
  </w:num>
  <w:num w:numId="20">
    <w:abstractNumId w:val="40"/>
  </w:num>
  <w:num w:numId="21">
    <w:abstractNumId w:val="16"/>
  </w:num>
  <w:num w:numId="22">
    <w:abstractNumId w:val="36"/>
  </w:num>
  <w:num w:numId="23">
    <w:abstractNumId w:val="26"/>
  </w:num>
  <w:num w:numId="24">
    <w:abstractNumId w:val="37"/>
  </w:num>
  <w:num w:numId="25">
    <w:abstractNumId w:val="10"/>
  </w:num>
  <w:num w:numId="26">
    <w:abstractNumId w:val="7"/>
  </w:num>
  <w:num w:numId="27">
    <w:abstractNumId w:val="39"/>
  </w:num>
  <w:num w:numId="28">
    <w:abstractNumId w:val="14"/>
  </w:num>
  <w:num w:numId="29">
    <w:abstractNumId w:val="18"/>
  </w:num>
  <w:num w:numId="30">
    <w:abstractNumId w:val="3"/>
  </w:num>
  <w:num w:numId="31">
    <w:abstractNumId w:val="22"/>
  </w:num>
  <w:num w:numId="32">
    <w:abstractNumId w:val="35"/>
  </w:num>
  <w:num w:numId="33">
    <w:abstractNumId w:val="34"/>
  </w:num>
  <w:num w:numId="34">
    <w:abstractNumId w:val="31"/>
  </w:num>
  <w:num w:numId="35">
    <w:abstractNumId w:val="20"/>
  </w:num>
  <w:num w:numId="36">
    <w:abstractNumId w:val="33"/>
  </w:num>
  <w:num w:numId="37">
    <w:abstractNumId w:val="13"/>
  </w:num>
  <w:num w:numId="38">
    <w:abstractNumId w:val="27"/>
  </w:num>
  <w:num w:numId="39">
    <w:abstractNumId w:val="29"/>
  </w:num>
  <w:num w:numId="40">
    <w:abstractNumId w:val="1"/>
  </w:num>
  <w:num w:numId="41">
    <w:abstractNumId w:val="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DB475"/>
    <w:rsid w:val="00004112"/>
    <w:rsid w:val="00011DB3"/>
    <w:rsid w:val="000229CD"/>
    <w:rsid w:val="00082D59"/>
    <w:rsid w:val="000F3D1B"/>
    <w:rsid w:val="00127315"/>
    <w:rsid w:val="001332D1"/>
    <w:rsid w:val="001C3AD3"/>
    <w:rsid w:val="001F4862"/>
    <w:rsid w:val="0022123F"/>
    <w:rsid w:val="00226130"/>
    <w:rsid w:val="002322AD"/>
    <w:rsid w:val="00240F67"/>
    <w:rsid w:val="00293CB0"/>
    <w:rsid w:val="00327002"/>
    <w:rsid w:val="00332A39"/>
    <w:rsid w:val="0038372A"/>
    <w:rsid w:val="00427126"/>
    <w:rsid w:val="00524543"/>
    <w:rsid w:val="00580893"/>
    <w:rsid w:val="005C4702"/>
    <w:rsid w:val="005D1F1C"/>
    <w:rsid w:val="00627D59"/>
    <w:rsid w:val="006C0993"/>
    <w:rsid w:val="0079607B"/>
    <w:rsid w:val="007E7843"/>
    <w:rsid w:val="00865E30"/>
    <w:rsid w:val="008B367C"/>
    <w:rsid w:val="008E4D35"/>
    <w:rsid w:val="00A90B69"/>
    <w:rsid w:val="00AA3A27"/>
    <w:rsid w:val="00AE01D1"/>
    <w:rsid w:val="00B26880"/>
    <w:rsid w:val="00B422BE"/>
    <w:rsid w:val="00BB5421"/>
    <w:rsid w:val="00C11D27"/>
    <w:rsid w:val="00C550AA"/>
    <w:rsid w:val="00C62CA7"/>
    <w:rsid w:val="00C7786B"/>
    <w:rsid w:val="00C910E4"/>
    <w:rsid w:val="00C940BD"/>
    <w:rsid w:val="00C9782F"/>
    <w:rsid w:val="00CB51B2"/>
    <w:rsid w:val="00CC4E1B"/>
    <w:rsid w:val="00CE57AE"/>
    <w:rsid w:val="00DD5DB5"/>
    <w:rsid w:val="00DF19F2"/>
    <w:rsid w:val="00E44342"/>
    <w:rsid w:val="00EB2DD4"/>
    <w:rsid w:val="00EB67D9"/>
    <w:rsid w:val="00F317A6"/>
    <w:rsid w:val="00F81139"/>
    <w:rsid w:val="00FB1F59"/>
    <w:rsid w:val="00FF1F43"/>
    <w:rsid w:val="20DDB475"/>
    <w:rsid w:val="6DC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B475"/>
  <w15:chartTrackingRefBased/>
  <w15:docId w15:val="{D4905799-C51A-4D50-8BC8-12A2A52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130"/>
  </w:style>
  <w:style w:type="paragraph" w:styleId="Stopka">
    <w:name w:val="footer"/>
    <w:basedOn w:val="Normalny"/>
    <w:link w:val="Stopka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130"/>
  </w:style>
  <w:style w:type="character" w:styleId="Odwoaniedokomentarza">
    <w:name w:val="annotation reference"/>
    <w:basedOn w:val="Domylnaczcionkaakapitu"/>
    <w:uiPriority w:val="99"/>
    <w:semiHidden/>
    <w:unhideWhenUsed/>
    <w:rsid w:val="00C91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0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E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F19F2"/>
    <w:pPr>
      <w:spacing w:after="0" w:line="240" w:lineRule="auto"/>
    </w:pPr>
  </w:style>
  <w:style w:type="paragraph" w:customStyle="1" w:styleId="Standard">
    <w:name w:val="Standard"/>
    <w:rsid w:val="00082D5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B921-EBC1-4116-A751-C0865AFB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3423</Words>
  <Characters>20544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AOS. Osiecka-Stróżak</cp:lastModifiedBy>
  <cp:revision>28</cp:revision>
  <dcterms:created xsi:type="dcterms:W3CDTF">2024-05-15T07:46:00Z</dcterms:created>
  <dcterms:modified xsi:type="dcterms:W3CDTF">2024-12-24T09:16:00Z</dcterms:modified>
</cp:coreProperties>
</file>