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AB8C" w14:textId="77777777" w:rsidR="002138E4" w:rsidRDefault="002138E4" w:rsidP="002138E4">
      <w:pPr>
        <w:pStyle w:val="Standard"/>
        <w:jc w:val="both"/>
        <w:rPr>
          <w:rFonts w:ascii="Calibri" w:hAnsi="Calibri" w:cs="Calibri"/>
          <w:bCs/>
          <w:color w:val="000000"/>
        </w:rPr>
      </w:pPr>
      <w:bookmarkStart w:id="0" w:name="_Hlk61334842"/>
    </w:p>
    <w:p w14:paraId="234698B8" w14:textId="0FB44681" w:rsidR="002138E4" w:rsidRDefault="008643A0" w:rsidP="002138E4">
      <w:pPr>
        <w:pStyle w:val="Standard"/>
        <w:ind w:left="72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FORMULARZ </w:t>
      </w:r>
      <w:r w:rsidR="002138E4">
        <w:rPr>
          <w:rFonts w:ascii="Calibri" w:hAnsi="Calibri" w:cs="Calibri"/>
          <w:bCs/>
          <w:color w:val="000000"/>
        </w:rPr>
        <w:t>CEN DO SIWZ NA ZAKUP ŚRODKÓW CHEMICZNYCH NA INSTALACJĘ RO            W 202</w:t>
      </w:r>
      <w:r>
        <w:rPr>
          <w:rFonts w:ascii="Calibri" w:hAnsi="Calibri" w:cs="Calibri"/>
          <w:bCs/>
          <w:color w:val="000000"/>
        </w:rPr>
        <w:t>3</w:t>
      </w:r>
      <w:r w:rsidR="006124B3">
        <w:rPr>
          <w:rFonts w:ascii="Calibri" w:hAnsi="Calibri" w:cs="Calibri"/>
          <w:bCs/>
          <w:color w:val="000000"/>
        </w:rPr>
        <w:t>/24</w:t>
      </w:r>
      <w:r w:rsidR="002138E4">
        <w:rPr>
          <w:rFonts w:ascii="Calibri" w:hAnsi="Calibri" w:cs="Calibri"/>
          <w:bCs/>
          <w:color w:val="000000"/>
        </w:rPr>
        <w:t xml:space="preserve"> ROKU</w:t>
      </w:r>
    </w:p>
    <w:p w14:paraId="0675F367" w14:textId="76075CB4" w:rsidR="002138E4" w:rsidRDefault="002138E4" w:rsidP="002138E4">
      <w:pPr>
        <w:pStyle w:val="Standard"/>
        <w:ind w:left="720"/>
        <w:jc w:val="both"/>
        <w:rPr>
          <w:rFonts w:ascii="Calibri" w:hAnsi="Calibri" w:cs="Calibri"/>
          <w:bCs/>
          <w:color w:val="000000"/>
        </w:rPr>
      </w:pPr>
    </w:p>
    <w:p w14:paraId="6870E33F" w14:textId="77777777" w:rsidR="002138E4" w:rsidRDefault="002138E4" w:rsidP="002138E4">
      <w:pPr>
        <w:pStyle w:val="Akapitzlist"/>
        <w:numPr>
          <w:ilvl w:val="1"/>
          <w:numId w:val="9"/>
        </w:numPr>
        <w:suppressAutoHyphens/>
        <w:autoSpaceDN w:val="0"/>
        <w:contextualSpacing w:val="0"/>
      </w:pPr>
      <w:r>
        <w:rPr>
          <w:b/>
          <w:bCs/>
          <w:color w:val="000000"/>
          <w:sz w:val="20"/>
          <w:szCs w:val="20"/>
        </w:rPr>
        <w:t>Zestawienie cenowe dla zadania nr 1</w:t>
      </w:r>
    </w:p>
    <w:p w14:paraId="137C5EA1" w14:textId="77777777" w:rsidR="002138E4" w:rsidRDefault="002138E4" w:rsidP="002138E4">
      <w:pPr>
        <w:pStyle w:val="Standard"/>
        <w:ind w:left="720"/>
        <w:jc w:val="both"/>
      </w:pPr>
    </w:p>
    <w:p w14:paraId="63F8CDAB" w14:textId="7A9B3B5F" w:rsidR="00DB6EDE" w:rsidRDefault="00DB6EDE" w:rsidP="002138E4">
      <w:pPr>
        <w:pStyle w:val="Akapitzlist"/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438"/>
        <w:gridCol w:w="720"/>
        <w:gridCol w:w="1262"/>
        <w:gridCol w:w="898"/>
        <w:gridCol w:w="1263"/>
        <w:gridCol w:w="900"/>
        <w:gridCol w:w="1260"/>
        <w:gridCol w:w="1437"/>
      </w:tblGrid>
      <w:tr w:rsidR="006A1660" w:rsidRPr="00625B53" w14:paraId="00E6091A" w14:textId="77777777" w:rsidTr="00F80E38">
        <w:trPr>
          <w:jc w:val="center"/>
        </w:trPr>
        <w:tc>
          <w:tcPr>
            <w:tcW w:w="542" w:type="dxa"/>
            <w:tcBorders>
              <w:bottom w:val="double" w:sz="4" w:space="0" w:color="auto"/>
            </w:tcBorders>
            <w:vAlign w:val="center"/>
          </w:tcPr>
          <w:p w14:paraId="79773558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Hlk84917900"/>
            <w:r w:rsidRPr="00625B53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14:paraId="6D467AFC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43E905DD" w14:textId="77777777" w:rsidR="006A1660" w:rsidRPr="006A1660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A1660">
              <w:rPr>
                <w:rFonts w:ascii="Calibri" w:hAnsi="Calibri" w:cs="Calibri"/>
                <w:b/>
                <w:sz w:val="20"/>
                <w:szCs w:val="20"/>
              </w:rPr>
              <w:t>J.m.</w:t>
            </w:r>
          </w:p>
        </w:tc>
        <w:tc>
          <w:tcPr>
            <w:tcW w:w="1262" w:type="dxa"/>
            <w:tcBorders>
              <w:bottom w:val="double" w:sz="4" w:space="0" w:color="auto"/>
            </w:tcBorders>
            <w:vAlign w:val="center"/>
          </w:tcPr>
          <w:p w14:paraId="5D92D3EA" w14:textId="77777777" w:rsidR="006A1660" w:rsidRPr="006A1660" w:rsidRDefault="006A1660" w:rsidP="00F80E38">
            <w:pPr>
              <w:pStyle w:val="Nagwek4"/>
              <w:rPr>
                <w:rFonts w:ascii="Calibri" w:hAnsi="Calibri" w:cs="Calibri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A1660">
              <w:rPr>
                <w:rFonts w:ascii="Calibri" w:hAnsi="Calibri" w:cs="Calibri"/>
                <w:b/>
                <w:i w:val="0"/>
                <w:iCs w:val="0"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14:paraId="64D88FAC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14:paraId="630CA741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Wartość netto</w:t>
            </w:r>
          </w:p>
          <w:p w14:paraId="7779466C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028F86F6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stawka VAT (%)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57394A3B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Kwota VAT</w:t>
            </w:r>
          </w:p>
          <w:p w14:paraId="4BE1A27C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2352DA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vAlign w:val="center"/>
          </w:tcPr>
          <w:p w14:paraId="282E4CF0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Wartość  brutto</w:t>
            </w:r>
          </w:p>
          <w:p w14:paraId="134A6191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z VAT</w:t>
            </w:r>
          </w:p>
          <w:p w14:paraId="278DAB01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A1660" w:rsidRPr="00625B53" w14:paraId="4223B032" w14:textId="77777777" w:rsidTr="00F80E38">
        <w:trPr>
          <w:jc w:val="center"/>
        </w:trPr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F7E5B7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346AF6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F8174C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A2C272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0A6D00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046DD2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  <w:p w14:paraId="0FF5DC72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(4x 5)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16BC02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11377438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  <w:p w14:paraId="17723381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(6x7)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2EA752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  <w:p w14:paraId="7FD5A4E4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(6+8)</w:t>
            </w:r>
          </w:p>
        </w:tc>
      </w:tr>
      <w:tr w:rsidR="006A1660" w:rsidRPr="00625B53" w14:paraId="30461EF2" w14:textId="77777777" w:rsidTr="00F80E38">
        <w:trPr>
          <w:trHeight w:val="816"/>
          <w:jc w:val="center"/>
        </w:trPr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2B4142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736BAE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Dostawa kwasu siarkowego (</w:t>
            </w: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96%</w:t>
            </w: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  <w:p w14:paraId="42F69880" w14:textId="77777777" w:rsidR="006A1660" w:rsidRPr="00625B53" w:rsidRDefault="006A1660" w:rsidP="00F80E3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453960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6C74E" w14:textId="073C9BAC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</w:t>
            </w:r>
            <w:r w:rsidR="006124B3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08D459" w14:textId="10DD5011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C75272" w14:textId="7FEC06C3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B2996A" w14:textId="1FA2C475" w:rsidR="006A1660" w:rsidRPr="00625B53" w:rsidRDefault="006A1660" w:rsidP="002138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52B41B3F" w14:textId="77777777" w:rsidR="006A1660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863260" w14:textId="77777777" w:rsidR="006A1660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1477BB1" w14:textId="326FC42A" w:rsidR="006A1660" w:rsidRPr="007B74C2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6127F1" w14:textId="3E431D56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6A1660" w:rsidRPr="00625B53" w14:paraId="0CD5A3D2" w14:textId="77777777" w:rsidTr="00F80E38">
        <w:trPr>
          <w:trHeight w:val="816"/>
          <w:jc w:val="center"/>
        </w:trPr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2C815D" w14:textId="64652D0D" w:rsidR="006A1660" w:rsidRPr="00625B53" w:rsidRDefault="00E42789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6A1660" w:rsidRPr="00625B5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6BA99F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Dostawa wodorotlenku sodu  (50%)</w:t>
            </w:r>
            <w:r w:rsidRPr="00625B53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5714A0" w14:textId="77777777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BF0C21" w14:textId="6044D553" w:rsidR="006A1660" w:rsidRPr="00625B53" w:rsidRDefault="006124B3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6A1660" w:rsidRPr="00625B53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6A16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A1660" w:rsidRPr="00625B53">
              <w:rPr>
                <w:rFonts w:ascii="Calibri" w:hAnsi="Calibri" w:cs="Calibri"/>
                <w:b/>
                <w:sz w:val="20"/>
                <w:szCs w:val="20"/>
              </w:rPr>
              <w:t>000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4104D6" w14:textId="5BE6D506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35E15" w14:textId="1603B5D1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1D2B64" w14:textId="04DB0A41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0E16540D" w14:textId="77777777" w:rsidR="006A1660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A33D75" w14:textId="7D41786E" w:rsidR="006A1660" w:rsidRPr="007B74C2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7976F6" w14:textId="0727838A" w:rsidR="006A1660" w:rsidRPr="00625B53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A1660" w:rsidRPr="00625B53" w14:paraId="3EA19E8C" w14:textId="77777777" w:rsidTr="00F80E38">
        <w:trPr>
          <w:trHeight w:val="310"/>
          <w:jc w:val="center"/>
        </w:trPr>
        <w:tc>
          <w:tcPr>
            <w:tcW w:w="486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462FA5" w14:textId="77777777" w:rsidR="006A1660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Suma za zadanie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9EA236" w14:textId="04A76377" w:rsidR="006A1660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C1C037" w14:textId="18E2EB5E" w:rsidR="006A1660" w:rsidRDefault="006A1660" w:rsidP="00F80E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6AF7EC93" w14:textId="583788B0" w:rsidR="006A1660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3BA123" w14:textId="0DD7B99D" w:rsidR="006A1660" w:rsidRDefault="006A1660" w:rsidP="00F80E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1"/>
    </w:tbl>
    <w:p w14:paraId="5814CE8E" w14:textId="77777777" w:rsidR="00FD52F7" w:rsidRDefault="00FD52F7" w:rsidP="00FD52F7">
      <w:pPr>
        <w:pStyle w:val="Akapitzlist"/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42FC1D70" w14:textId="1E546D7A" w:rsidR="00446661" w:rsidRDefault="00446661" w:rsidP="00446661">
      <w:pPr>
        <w:rPr>
          <w:rFonts w:cstheme="minorHAnsi"/>
          <w:b/>
          <w:bCs/>
          <w:sz w:val="20"/>
          <w:szCs w:val="20"/>
          <w:u w:val="single"/>
        </w:rPr>
      </w:pPr>
    </w:p>
    <w:p w14:paraId="27F8AF53" w14:textId="0A6ABA01" w:rsidR="00E42789" w:rsidRDefault="00E42789" w:rsidP="00446661">
      <w:pPr>
        <w:rPr>
          <w:rFonts w:cstheme="minorHAnsi"/>
          <w:b/>
          <w:bCs/>
          <w:sz w:val="20"/>
          <w:szCs w:val="20"/>
          <w:u w:val="single"/>
        </w:rPr>
      </w:pPr>
    </w:p>
    <w:p w14:paraId="096C7C94" w14:textId="77777777" w:rsidR="002138E4" w:rsidRDefault="002138E4" w:rsidP="002138E4">
      <w:pPr>
        <w:pStyle w:val="Standard"/>
        <w:ind w:left="72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2)     Zestawienie cenowe dla zadania nr 2</w:t>
      </w:r>
    </w:p>
    <w:p w14:paraId="1CAD06D9" w14:textId="34EC74FF" w:rsidR="00E42789" w:rsidRDefault="00E42789" w:rsidP="00446661">
      <w:pPr>
        <w:rPr>
          <w:rFonts w:cstheme="minorHAnsi"/>
          <w:b/>
          <w:bCs/>
          <w:sz w:val="20"/>
          <w:szCs w:val="20"/>
          <w:u w:val="single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438"/>
        <w:gridCol w:w="720"/>
        <w:gridCol w:w="1262"/>
        <w:gridCol w:w="898"/>
        <w:gridCol w:w="1263"/>
        <w:gridCol w:w="900"/>
        <w:gridCol w:w="1260"/>
        <w:gridCol w:w="1437"/>
      </w:tblGrid>
      <w:tr w:rsidR="00E42789" w:rsidRPr="00625B53" w14:paraId="6B7815A6" w14:textId="77777777" w:rsidTr="000D5526">
        <w:trPr>
          <w:trHeight w:val="816"/>
          <w:jc w:val="center"/>
        </w:trPr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DE7922" w14:textId="58865833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2" w:name="_Hlk84917929"/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D9C3AD" w14:textId="77777777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Dostawa kwasu cytrynowego 1 hydrat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3491C7" w14:textId="77777777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C9462C" w14:textId="77777777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000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5FFBE" w14:textId="6997B770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80FC3B" w14:textId="1D2CECFB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5945F6" w14:textId="249D8DD3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21DDE91A" w14:textId="77777777" w:rsidR="00E42789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445227" w14:textId="714CD1C0" w:rsidR="00E42789" w:rsidRPr="007B74C2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10757D" w14:textId="27D82B3C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2789" w:rsidRPr="00625B53" w14:paraId="28B2C1FB" w14:textId="77777777" w:rsidTr="000D5526">
        <w:trPr>
          <w:trHeight w:val="816"/>
          <w:jc w:val="center"/>
        </w:trPr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3FC459" w14:textId="58629B66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5C357D" w14:textId="77777777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Dostawa nadtlenku wodoru (35%)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7CEE3B" w14:textId="77777777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B53">
              <w:rPr>
                <w:rFonts w:ascii="Calibri" w:hAnsi="Calibri" w:cs="Calibri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CBFD89" w14:textId="77777777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30 </w:t>
            </w:r>
            <w:r w:rsidRPr="00625B53">
              <w:rPr>
                <w:rFonts w:ascii="Calibri" w:hAnsi="Calibri" w:cs="Calibri"/>
                <w:b/>
                <w:sz w:val="20"/>
                <w:szCs w:val="20"/>
              </w:rPr>
              <w:t>000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CA6223" w14:textId="26AD3C2C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23ABBC" w14:textId="6E5C8551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802F07" w14:textId="055B1120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5898F051" w14:textId="77777777" w:rsidR="00E42789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4825EB" w14:textId="63A5AEA8" w:rsidR="00E42789" w:rsidRPr="007B74C2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E3A80D" w14:textId="50192406" w:rsidR="00E42789" w:rsidRPr="00625B53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2789" w14:paraId="2C507A59" w14:textId="77777777" w:rsidTr="000D5526">
        <w:trPr>
          <w:trHeight w:val="310"/>
          <w:jc w:val="center"/>
        </w:trPr>
        <w:tc>
          <w:tcPr>
            <w:tcW w:w="486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1C6D5F" w14:textId="77777777" w:rsidR="00E42789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Suma za zadanie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9C87CB" w14:textId="4D6F2EFF" w:rsidR="00E42789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1225A7" w14:textId="755561FB" w:rsidR="00E42789" w:rsidRDefault="00E42789" w:rsidP="000D55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203B4645" w14:textId="66360B2F" w:rsidR="00E42789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038D4D" w14:textId="4ACAC243" w:rsidR="00E42789" w:rsidRDefault="00E42789" w:rsidP="000D55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2"/>
    </w:tbl>
    <w:p w14:paraId="7FDFFC80" w14:textId="4EE6C0B2" w:rsidR="00EA5004" w:rsidRDefault="00EA5004" w:rsidP="00DB6EDE">
      <w:pPr>
        <w:jc w:val="both"/>
        <w:rPr>
          <w:rFonts w:cstheme="minorHAnsi"/>
          <w:sz w:val="18"/>
          <w:szCs w:val="18"/>
        </w:rPr>
      </w:pPr>
    </w:p>
    <w:p w14:paraId="057B52CC" w14:textId="21B1CE15" w:rsidR="00EA5004" w:rsidRDefault="00EA5004" w:rsidP="00DB6EDE">
      <w:pPr>
        <w:jc w:val="both"/>
        <w:rPr>
          <w:rFonts w:cstheme="minorHAnsi"/>
          <w:sz w:val="18"/>
          <w:szCs w:val="18"/>
        </w:rPr>
      </w:pPr>
    </w:p>
    <w:p w14:paraId="1F7C4CB4" w14:textId="2B09FF6F" w:rsidR="002138E4" w:rsidRDefault="002138E4" w:rsidP="002138E4">
      <w:pPr>
        <w:pStyle w:val="Standard"/>
        <w:numPr>
          <w:ilvl w:val="1"/>
          <w:numId w:val="9"/>
        </w:num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Zestawienie cenowe dla zadania nr 3</w:t>
      </w:r>
    </w:p>
    <w:p w14:paraId="3998FFEB" w14:textId="77777777" w:rsidR="002138E4" w:rsidRPr="002138E4" w:rsidRDefault="002138E4" w:rsidP="002138E4">
      <w:pPr>
        <w:pStyle w:val="Standard"/>
        <w:ind w:left="1080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37"/>
        <w:gridCol w:w="720"/>
        <w:gridCol w:w="1261"/>
        <w:gridCol w:w="898"/>
        <w:gridCol w:w="1262"/>
        <w:gridCol w:w="900"/>
        <w:gridCol w:w="1260"/>
        <w:gridCol w:w="1440"/>
      </w:tblGrid>
      <w:tr w:rsidR="002138E4" w14:paraId="45437A54" w14:textId="77777777" w:rsidTr="002138E4">
        <w:trPr>
          <w:jc w:val="center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76629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72BC2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66482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A7718" w14:textId="77777777" w:rsidR="002138E4" w:rsidRPr="007E0132" w:rsidRDefault="002138E4">
            <w:pPr>
              <w:pStyle w:val="Nagwek4"/>
              <w:spacing w:line="254" w:lineRule="auto"/>
              <w:rPr>
                <w:b/>
                <w:i w:val="0"/>
                <w:iCs w:val="0"/>
                <w:color w:val="auto"/>
              </w:rPr>
            </w:pPr>
            <w:r w:rsidRPr="007E0132">
              <w:rPr>
                <w:rFonts w:ascii="Calibri" w:hAnsi="Calibri" w:cs="Calibri"/>
                <w:b/>
                <w:i w:val="0"/>
                <w:iCs w:val="0"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7791C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DF327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Wartość netto</w:t>
            </w:r>
          </w:p>
          <w:p w14:paraId="3A75E527" w14:textId="77777777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4D5AB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5EC6C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Kwota VAT</w:t>
            </w:r>
          </w:p>
          <w:p w14:paraId="0FABA2E9" w14:textId="77777777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14:paraId="4695768C" w14:textId="77777777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1BD26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Wartość  brutto</w:t>
            </w:r>
          </w:p>
          <w:p w14:paraId="4AF24CB2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 VAT</w:t>
            </w:r>
          </w:p>
          <w:p w14:paraId="4C752619" w14:textId="77777777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2138E4" w14:paraId="68549E8F" w14:textId="77777777" w:rsidTr="002138E4">
        <w:trPr>
          <w:jc w:val="center"/>
        </w:trPr>
        <w:tc>
          <w:tcPr>
            <w:tcW w:w="541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8BBE9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DB9DA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FC2BB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E2E03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8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81E21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8A757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  <w:p w14:paraId="0B6875CC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(4x 5)</w:t>
            </w:r>
          </w:p>
        </w:tc>
        <w:tc>
          <w:tcPr>
            <w:tcW w:w="90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BC7A2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6785A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8</w:t>
            </w:r>
          </w:p>
          <w:p w14:paraId="4164011E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(6x7)</w:t>
            </w:r>
          </w:p>
        </w:tc>
        <w:tc>
          <w:tcPr>
            <w:tcW w:w="144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BAF5F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9</w:t>
            </w:r>
          </w:p>
          <w:p w14:paraId="6DD39052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(6+8)</w:t>
            </w:r>
          </w:p>
        </w:tc>
      </w:tr>
      <w:tr w:rsidR="002138E4" w14:paraId="47F4A990" w14:textId="77777777" w:rsidTr="002138E4">
        <w:trPr>
          <w:trHeight w:val="816"/>
          <w:jc w:val="center"/>
        </w:trPr>
        <w:tc>
          <w:tcPr>
            <w:tcW w:w="541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3CF0F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B36A2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P2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Ultrasil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11</w:t>
            </w:r>
          </w:p>
        </w:tc>
        <w:tc>
          <w:tcPr>
            <w:tcW w:w="72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BC9EF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261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E8A92" w14:textId="77777777" w:rsidR="002138E4" w:rsidRDefault="002138E4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1 250</w:t>
            </w:r>
          </w:p>
        </w:tc>
        <w:tc>
          <w:tcPr>
            <w:tcW w:w="898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6FE71" w14:textId="15EA7C26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C3B8C" w14:textId="12E8C2E7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54580" w14:textId="0C45AA41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7F898" w14:textId="77777777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14:paraId="0238C8CC" w14:textId="10C0C0FD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BEB09" w14:textId="1F953EA6" w:rsidR="002138E4" w:rsidRDefault="002138E4">
            <w:pPr>
              <w:pStyle w:val="Standard"/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</w:tbl>
    <w:p w14:paraId="6C0293D9" w14:textId="77777777" w:rsidR="002138E4" w:rsidRDefault="002138E4" w:rsidP="002138E4">
      <w:pPr>
        <w:pStyle w:val="Standard"/>
      </w:pPr>
    </w:p>
    <w:p w14:paraId="3D3BB9D2" w14:textId="37547DFD" w:rsidR="005445AC" w:rsidRDefault="005445AC" w:rsidP="00DB6EDE">
      <w:pPr>
        <w:jc w:val="both"/>
        <w:rPr>
          <w:rFonts w:cstheme="minorHAnsi"/>
          <w:sz w:val="18"/>
          <w:szCs w:val="18"/>
        </w:rPr>
      </w:pPr>
    </w:p>
    <w:p w14:paraId="3F721E70" w14:textId="18068C20" w:rsidR="005445AC" w:rsidRDefault="005445AC" w:rsidP="00DB6EDE">
      <w:pPr>
        <w:jc w:val="both"/>
        <w:rPr>
          <w:rFonts w:cstheme="minorHAnsi"/>
          <w:sz w:val="18"/>
          <w:szCs w:val="18"/>
        </w:rPr>
      </w:pPr>
    </w:p>
    <w:p w14:paraId="4E3A6E82" w14:textId="32AE449F" w:rsidR="005445AC" w:rsidRDefault="005445AC" w:rsidP="00DB6EDE">
      <w:pPr>
        <w:jc w:val="both"/>
        <w:rPr>
          <w:rFonts w:cstheme="minorHAnsi"/>
          <w:sz w:val="18"/>
          <w:szCs w:val="18"/>
        </w:rPr>
      </w:pPr>
    </w:p>
    <w:p w14:paraId="628B67F8" w14:textId="192077A1" w:rsidR="005445AC" w:rsidRDefault="005445AC" w:rsidP="00DB6EDE">
      <w:pPr>
        <w:jc w:val="both"/>
        <w:rPr>
          <w:rFonts w:cstheme="minorHAnsi"/>
          <w:sz w:val="18"/>
          <w:szCs w:val="18"/>
        </w:rPr>
      </w:pPr>
    </w:p>
    <w:p w14:paraId="0D9A097F" w14:textId="696B14D7" w:rsidR="005445AC" w:rsidRDefault="005445AC" w:rsidP="00DB6EDE">
      <w:pPr>
        <w:jc w:val="both"/>
        <w:rPr>
          <w:rFonts w:cstheme="minorHAnsi"/>
          <w:sz w:val="18"/>
          <w:szCs w:val="18"/>
        </w:rPr>
      </w:pPr>
    </w:p>
    <w:p w14:paraId="4C0B75CA" w14:textId="6EB29F9F" w:rsidR="005445AC" w:rsidRDefault="005445AC" w:rsidP="00DB6EDE">
      <w:pPr>
        <w:jc w:val="both"/>
        <w:rPr>
          <w:rFonts w:cstheme="minorHAnsi"/>
          <w:sz w:val="18"/>
          <w:szCs w:val="18"/>
        </w:rPr>
      </w:pPr>
    </w:p>
    <w:p w14:paraId="55A27D6A" w14:textId="55B21FA7" w:rsidR="005445AC" w:rsidRDefault="005445AC" w:rsidP="00DB6EDE">
      <w:pPr>
        <w:jc w:val="both"/>
        <w:rPr>
          <w:rFonts w:cstheme="minorHAnsi"/>
          <w:sz w:val="18"/>
          <w:szCs w:val="18"/>
        </w:rPr>
      </w:pPr>
    </w:p>
    <w:p w14:paraId="76D475F7" w14:textId="77777777" w:rsidR="00FF6438" w:rsidRPr="00FF6438" w:rsidRDefault="00FF6438" w:rsidP="00FF6438">
      <w:pPr>
        <w:jc w:val="both"/>
        <w:rPr>
          <w:rFonts w:cstheme="minorHAnsi"/>
          <w:sz w:val="18"/>
          <w:szCs w:val="18"/>
        </w:rPr>
      </w:pPr>
    </w:p>
    <w:p w14:paraId="586EB8F5" w14:textId="003470B5" w:rsidR="00DB6EDE" w:rsidRPr="00CB54CA" w:rsidRDefault="00DB6EDE" w:rsidP="00DB6ED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CB54CA">
        <w:rPr>
          <w:rFonts w:asciiTheme="minorHAnsi" w:hAnsiTheme="minorHAnsi" w:cstheme="minorHAnsi"/>
          <w:sz w:val="18"/>
          <w:szCs w:val="18"/>
        </w:rPr>
        <w:t>Podział zamówienia na części.</w:t>
      </w:r>
    </w:p>
    <w:p w14:paraId="11AEEACA" w14:textId="46AD99F1" w:rsidR="00DB6EDE" w:rsidRPr="00FD52F7" w:rsidRDefault="00942280" w:rsidP="00FD52F7">
      <w:pPr>
        <w:pStyle w:val="Akapitzlist"/>
        <w:ind w:left="357"/>
        <w:rPr>
          <w:rFonts w:asciiTheme="minorHAnsi" w:hAnsiTheme="minorHAnsi" w:cstheme="minorHAnsi"/>
          <w:sz w:val="18"/>
          <w:szCs w:val="18"/>
        </w:rPr>
      </w:pPr>
      <w:r w:rsidRPr="00CB54CA">
        <w:rPr>
          <w:rFonts w:asciiTheme="minorHAnsi" w:hAnsiTheme="minorHAnsi" w:cstheme="minorHAnsi"/>
          <w:sz w:val="18"/>
          <w:szCs w:val="18"/>
        </w:rPr>
        <w:t xml:space="preserve">Zamawiający przewiduje podzielenia zamówienia na </w:t>
      </w:r>
      <w:r w:rsidR="006A1660">
        <w:rPr>
          <w:rFonts w:asciiTheme="minorHAnsi" w:hAnsiTheme="minorHAnsi" w:cstheme="minorHAnsi"/>
          <w:sz w:val="18"/>
          <w:szCs w:val="18"/>
        </w:rPr>
        <w:t xml:space="preserve">dwie </w:t>
      </w:r>
      <w:r w:rsidRPr="00CB54CA">
        <w:rPr>
          <w:rFonts w:asciiTheme="minorHAnsi" w:hAnsiTheme="minorHAnsi" w:cstheme="minorHAnsi"/>
          <w:sz w:val="18"/>
          <w:szCs w:val="18"/>
        </w:rPr>
        <w:t>części</w:t>
      </w:r>
      <w:r w:rsidR="00D46E66" w:rsidRPr="00CB54CA">
        <w:rPr>
          <w:rFonts w:asciiTheme="minorHAnsi" w:hAnsiTheme="minorHAnsi" w:cstheme="minorHAnsi"/>
          <w:sz w:val="18"/>
          <w:szCs w:val="18"/>
        </w:rPr>
        <w:t xml:space="preserve"> </w:t>
      </w:r>
      <w:r w:rsidR="006A1660">
        <w:rPr>
          <w:rFonts w:asciiTheme="minorHAnsi" w:hAnsiTheme="minorHAnsi" w:cstheme="minorHAnsi"/>
          <w:sz w:val="18"/>
          <w:szCs w:val="18"/>
        </w:rPr>
        <w:t xml:space="preserve"> wg tabelek przedstawionych do szacowania.</w:t>
      </w:r>
    </w:p>
    <w:p w14:paraId="33DCF62D" w14:textId="77777777" w:rsidR="00B04399" w:rsidRPr="00CB54CA" w:rsidRDefault="00B04399" w:rsidP="00B04399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3110"/>
          <w:tab w:val="left" w:leader="dot" w:pos="5928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pacing w:val="-3"/>
          <w:sz w:val="18"/>
          <w:szCs w:val="18"/>
        </w:rPr>
      </w:pPr>
      <w:r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>Tryb udzielenia Zamówienia publicznego.</w:t>
      </w:r>
    </w:p>
    <w:p w14:paraId="3EDCF1C4" w14:textId="77777777" w:rsidR="00B04399" w:rsidRPr="00CB54CA" w:rsidRDefault="00B04399" w:rsidP="00B04399">
      <w:pPr>
        <w:shd w:val="clear" w:color="auto" w:fill="FFFFFF"/>
        <w:tabs>
          <w:tab w:val="left" w:leader="dot" w:pos="3110"/>
          <w:tab w:val="left" w:leader="dot" w:pos="5928"/>
        </w:tabs>
        <w:spacing w:line="276" w:lineRule="auto"/>
        <w:ind w:left="357"/>
        <w:jc w:val="both"/>
        <w:rPr>
          <w:rFonts w:cstheme="minorHAnsi"/>
          <w:sz w:val="18"/>
          <w:szCs w:val="18"/>
        </w:rPr>
      </w:pPr>
      <w:r w:rsidRPr="00CB54CA">
        <w:rPr>
          <w:rFonts w:cstheme="minorHAnsi"/>
          <w:sz w:val="18"/>
          <w:szCs w:val="18"/>
        </w:rPr>
        <w:t xml:space="preserve">Postępowania zostanie przeprowadzone zgodnie z postanowieniami ustawy z dnia </w:t>
      </w:r>
      <w:r>
        <w:rPr>
          <w:rFonts w:cstheme="minorHAnsi"/>
          <w:sz w:val="18"/>
          <w:szCs w:val="18"/>
        </w:rPr>
        <w:t xml:space="preserve">11 września 2019r. </w:t>
      </w:r>
      <w:r w:rsidRPr="00CB54CA">
        <w:rPr>
          <w:rFonts w:cstheme="minorHAnsi"/>
          <w:sz w:val="18"/>
          <w:szCs w:val="18"/>
        </w:rPr>
        <w:t xml:space="preserve"> Prawo zamówień publicznych (Dz.U. z 2019 r. poz. 2019) </w:t>
      </w:r>
      <w:r w:rsidRPr="00BF4AAD">
        <w:rPr>
          <w:rFonts w:cstheme="minorHAnsi"/>
          <w:sz w:val="18"/>
          <w:szCs w:val="18"/>
        </w:rPr>
        <w:t xml:space="preserve">o wartości </w:t>
      </w:r>
      <w:r>
        <w:rPr>
          <w:rFonts w:cstheme="minorHAnsi"/>
          <w:sz w:val="18"/>
          <w:szCs w:val="18"/>
        </w:rPr>
        <w:t xml:space="preserve">szacunkowej poniżej 214.000 EURO, </w:t>
      </w:r>
      <w:r w:rsidRPr="00AC4D9B">
        <w:rPr>
          <w:rFonts w:cstheme="minorHAnsi"/>
          <w:sz w:val="18"/>
          <w:szCs w:val="18"/>
        </w:rPr>
        <w:t>214.000 EUR, zgodnie z obwieszczeniem Prezesa Urzędu Zamówień Publicznych z dnia 1 stycznia 2021 r. w sprawie aktualnych progów unijnych, ich równowartości w złotych, równowartości w złotych kwot wyrażonych w euro oraz średniego kursu złotego w stosunku do euro stanowiącego podstawę przeliczania wartości zamówień publicznych lub konkursów (Monitor Polski z 2021 r. poz. 11)</w:t>
      </w:r>
      <w:r>
        <w:rPr>
          <w:rFonts w:cstheme="minorHAnsi"/>
          <w:sz w:val="18"/>
          <w:szCs w:val="18"/>
        </w:rPr>
        <w:t xml:space="preserve">. </w:t>
      </w:r>
    </w:p>
    <w:p w14:paraId="052CFF21" w14:textId="22DDF91A" w:rsidR="00DB6EDE" w:rsidRPr="00CB54CA" w:rsidRDefault="00DB6EDE" w:rsidP="00DB6EDE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3110"/>
          <w:tab w:val="left" w:leader="dot" w:pos="5928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pacing w:val="-3"/>
          <w:sz w:val="18"/>
          <w:szCs w:val="18"/>
        </w:rPr>
      </w:pPr>
      <w:r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>Analiza post</w:t>
      </w:r>
      <w:r w:rsidR="00197D4A">
        <w:rPr>
          <w:rFonts w:asciiTheme="minorHAnsi" w:hAnsiTheme="minorHAnsi" w:cstheme="minorHAnsi"/>
          <w:color w:val="000000"/>
          <w:spacing w:val="-3"/>
          <w:sz w:val="18"/>
          <w:szCs w:val="18"/>
        </w:rPr>
        <w:t>ę</w:t>
      </w:r>
      <w:r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>powania  pod względem możliwości uwzględnienie aspektów społecznych, środowiskowych  lub innowacyjnych zamówień.</w:t>
      </w:r>
    </w:p>
    <w:p w14:paraId="24AFE85F" w14:textId="76E792DA" w:rsidR="0089449B" w:rsidRPr="00FD52F7" w:rsidRDefault="00DB6EDE" w:rsidP="00FD52F7">
      <w:pPr>
        <w:pStyle w:val="Akapitzlist"/>
        <w:shd w:val="clear" w:color="auto" w:fill="FFFFFF"/>
        <w:tabs>
          <w:tab w:val="left" w:leader="dot" w:pos="3110"/>
          <w:tab w:val="left" w:leader="dot" w:pos="5928"/>
        </w:tabs>
        <w:spacing w:line="276" w:lineRule="auto"/>
        <w:ind w:left="357"/>
        <w:jc w:val="both"/>
        <w:rPr>
          <w:rFonts w:asciiTheme="minorHAnsi" w:hAnsiTheme="minorHAnsi" w:cstheme="minorHAnsi"/>
          <w:color w:val="000000"/>
          <w:spacing w:val="-3"/>
          <w:sz w:val="18"/>
          <w:szCs w:val="18"/>
        </w:rPr>
      </w:pPr>
      <w:r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>Zamawiający w planowanym postepowaniu</w:t>
      </w:r>
      <w:r w:rsidR="00D46E66"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 xml:space="preserve"> </w:t>
      </w:r>
      <w:r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>nie posiada możliwości uwzględnienie aspektów społecznych</w:t>
      </w:r>
      <w:r w:rsidR="00942280"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 xml:space="preserve"> </w:t>
      </w:r>
      <w:r w:rsidR="00137C4B">
        <w:rPr>
          <w:rFonts w:asciiTheme="minorHAnsi" w:hAnsiTheme="minorHAnsi" w:cstheme="minorHAnsi"/>
          <w:color w:val="000000"/>
          <w:spacing w:val="-3"/>
          <w:sz w:val="18"/>
          <w:szCs w:val="18"/>
        </w:rPr>
        <w:t>ze względu na specyfikę zamów</w:t>
      </w:r>
      <w:r w:rsidR="009169B1">
        <w:rPr>
          <w:rFonts w:asciiTheme="minorHAnsi" w:hAnsiTheme="minorHAnsi" w:cstheme="minorHAnsi"/>
          <w:color w:val="000000"/>
          <w:spacing w:val="-3"/>
          <w:sz w:val="18"/>
          <w:szCs w:val="18"/>
        </w:rPr>
        <w:t>i</w:t>
      </w:r>
      <w:r w:rsidR="00137C4B">
        <w:rPr>
          <w:rFonts w:asciiTheme="minorHAnsi" w:hAnsiTheme="minorHAnsi" w:cstheme="minorHAnsi"/>
          <w:color w:val="000000"/>
          <w:spacing w:val="-3"/>
          <w:sz w:val="18"/>
          <w:szCs w:val="18"/>
        </w:rPr>
        <w:t>enia.</w:t>
      </w:r>
    </w:p>
    <w:p w14:paraId="18FE8A82" w14:textId="7C26226D" w:rsidR="00DB6EDE" w:rsidRPr="00CB54CA" w:rsidRDefault="00DB6EDE" w:rsidP="00DB6EDE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3110"/>
          <w:tab w:val="left" w:leader="dot" w:pos="5928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pacing w:val="-3"/>
          <w:sz w:val="18"/>
          <w:szCs w:val="18"/>
        </w:rPr>
      </w:pPr>
      <w:r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>Ryzyko związane z postępowaniem o udziel</w:t>
      </w:r>
      <w:r w:rsidR="007C62BF">
        <w:rPr>
          <w:rFonts w:asciiTheme="minorHAnsi" w:hAnsiTheme="minorHAnsi" w:cstheme="minorHAnsi"/>
          <w:color w:val="000000"/>
          <w:spacing w:val="-3"/>
          <w:sz w:val="18"/>
          <w:szCs w:val="18"/>
        </w:rPr>
        <w:t>e</w:t>
      </w:r>
      <w:r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>nie i realizacją zamówienia.</w:t>
      </w:r>
    </w:p>
    <w:p w14:paraId="0F09360E" w14:textId="101FD30E" w:rsidR="00DB6EDE" w:rsidRPr="00FD52F7" w:rsidRDefault="00DB6EDE" w:rsidP="00FD52F7">
      <w:pPr>
        <w:pStyle w:val="Akapitzlist"/>
        <w:shd w:val="clear" w:color="auto" w:fill="FFFFFF"/>
        <w:tabs>
          <w:tab w:val="left" w:leader="dot" w:pos="3110"/>
          <w:tab w:val="left" w:leader="dot" w:pos="5928"/>
        </w:tabs>
        <w:spacing w:line="276" w:lineRule="auto"/>
        <w:ind w:left="357"/>
        <w:jc w:val="both"/>
        <w:rPr>
          <w:rFonts w:asciiTheme="minorHAnsi" w:hAnsiTheme="minorHAnsi" w:cstheme="minorHAnsi"/>
          <w:color w:val="000000"/>
          <w:spacing w:val="-3"/>
          <w:sz w:val="18"/>
          <w:szCs w:val="18"/>
        </w:rPr>
      </w:pPr>
      <w:r w:rsidRPr="00CB54CA">
        <w:rPr>
          <w:rFonts w:asciiTheme="minorHAnsi" w:hAnsiTheme="minorHAnsi" w:cstheme="minorHAnsi"/>
          <w:color w:val="000000"/>
          <w:spacing w:val="-3"/>
          <w:sz w:val="18"/>
          <w:szCs w:val="18"/>
        </w:rPr>
        <w:t>Zamawiający nie przewiduje ryzyka związanego z udzieleniem zamówienia oraz jego realizację.</w:t>
      </w:r>
      <w:bookmarkEnd w:id="0"/>
    </w:p>
    <w:p w14:paraId="06FAE6F4" w14:textId="77777777" w:rsidR="00DB6EDE" w:rsidRDefault="00DB6EDE" w:rsidP="00453B45">
      <w:pPr>
        <w:jc w:val="both"/>
      </w:pPr>
    </w:p>
    <w:p w14:paraId="70A1F1CB" w14:textId="59066C2D" w:rsidR="00453B45" w:rsidRDefault="00FD52F7" w:rsidP="00DB6EDE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6A1660">
        <w:rPr>
          <w:sz w:val="20"/>
          <w:szCs w:val="20"/>
        </w:rPr>
        <w:t>Arkadiusz Romejko</w:t>
      </w:r>
    </w:p>
    <w:sectPr w:rsidR="00453B45" w:rsidSect="00FD52F7">
      <w:headerReference w:type="even" r:id="rId7"/>
      <w:headerReference w:type="default" r:id="rId8"/>
      <w:headerReference w:type="first" r:id="rId9"/>
      <w:pgSz w:w="11900" w:h="16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424E" w14:textId="77777777" w:rsidR="00492820" w:rsidRDefault="00492820" w:rsidP="00FB4E96">
      <w:r>
        <w:separator/>
      </w:r>
    </w:p>
  </w:endnote>
  <w:endnote w:type="continuationSeparator" w:id="0">
    <w:p w14:paraId="234AAC8A" w14:textId="77777777" w:rsidR="00492820" w:rsidRDefault="00492820" w:rsidP="00FB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8527" w14:textId="77777777" w:rsidR="00492820" w:rsidRDefault="00492820" w:rsidP="00FB4E96">
      <w:r>
        <w:separator/>
      </w:r>
    </w:p>
  </w:footnote>
  <w:footnote w:type="continuationSeparator" w:id="0">
    <w:p w14:paraId="7678EDC8" w14:textId="77777777" w:rsidR="00492820" w:rsidRDefault="00492820" w:rsidP="00FB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A7A7" w14:textId="77777777" w:rsidR="00FB4E96" w:rsidRDefault="00000000">
    <w:pPr>
      <w:pStyle w:val="Nagwek"/>
    </w:pPr>
    <w:r>
      <w:rPr>
        <w:noProof/>
        <w:lang w:eastAsia="pl-PL"/>
      </w:rPr>
      <w:pict w14:anchorId="28456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4D65" w14:textId="77777777" w:rsidR="00FB4E96" w:rsidRDefault="00000000">
    <w:pPr>
      <w:pStyle w:val="Nagwek"/>
    </w:pPr>
    <w:r>
      <w:rPr>
        <w:noProof/>
        <w:lang w:eastAsia="pl-PL"/>
      </w:rPr>
      <w:pict w14:anchorId="0A212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88.85pt;margin-top:-97.1pt;width:595.3pt;height:841.9pt;z-index:-251658240;mso-position-horizontal-relative:margin;mso-position-vertical-relative:margin" o:allowincell="f">
          <v:imagedata r:id="rId1" o:title="listowni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1A30" w14:textId="77777777" w:rsidR="00FB4E96" w:rsidRDefault="00000000">
    <w:pPr>
      <w:pStyle w:val="Nagwek"/>
    </w:pPr>
    <w:r>
      <w:rPr>
        <w:noProof/>
        <w:lang w:eastAsia="pl-PL"/>
      </w:rPr>
      <w:pict w14:anchorId="34E03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73C0"/>
    <w:multiLevelType w:val="hybridMultilevel"/>
    <w:tmpl w:val="18386862"/>
    <w:lvl w:ilvl="0" w:tplc="07D038A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60F95"/>
    <w:multiLevelType w:val="hybridMultilevel"/>
    <w:tmpl w:val="05889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D544D"/>
    <w:multiLevelType w:val="hybridMultilevel"/>
    <w:tmpl w:val="A7DAC9F0"/>
    <w:lvl w:ilvl="0" w:tplc="B99AEF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F6A16"/>
    <w:multiLevelType w:val="hybridMultilevel"/>
    <w:tmpl w:val="E63C1C1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B77BE1"/>
    <w:multiLevelType w:val="multilevel"/>
    <w:tmpl w:val="86E6BD58"/>
    <w:styleLink w:val="WWNum1"/>
    <w:lvl w:ilvl="0">
      <w:start w:val="5"/>
      <w:numFmt w:val="decimal"/>
      <w:lvlText w:val="%1. "/>
      <w:lvlJc w:val="left"/>
      <w:pPr>
        <w:ind w:left="720" w:hanging="360"/>
      </w:pPr>
      <w:rPr>
        <w:b/>
        <w:i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i w:val="0"/>
      </w:rPr>
    </w:lvl>
    <w:lvl w:ilvl="2">
      <w:start w:val="5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AEA6536"/>
    <w:multiLevelType w:val="hybridMultilevel"/>
    <w:tmpl w:val="8000FC9A"/>
    <w:lvl w:ilvl="0" w:tplc="2EB67DDA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7AE62919"/>
    <w:multiLevelType w:val="hybridMultilevel"/>
    <w:tmpl w:val="5808B15A"/>
    <w:lvl w:ilvl="0" w:tplc="8CA075BE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7BB9417B"/>
    <w:multiLevelType w:val="hybridMultilevel"/>
    <w:tmpl w:val="A6802C08"/>
    <w:lvl w:ilvl="0" w:tplc="DA8CEB62">
      <w:start w:val="1"/>
      <w:numFmt w:val="decimal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num w:numId="1" w16cid:durableId="1170439065">
    <w:abstractNumId w:val="2"/>
  </w:num>
  <w:num w:numId="2" w16cid:durableId="526452038">
    <w:abstractNumId w:val="0"/>
  </w:num>
  <w:num w:numId="3" w16cid:durableId="1747919980">
    <w:abstractNumId w:val="3"/>
  </w:num>
  <w:num w:numId="4" w16cid:durableId="1679238186">
    <w:abstractNumId w:val="7"/>
  </w:num>
  <w:num w:numId="5" w16cid:durableId="702900591">
    <w:abstractNumId w:val="1"/>
  </w:num>
  <w:num w:numId="6" w16cid:durableId="108286147">
    <w:abstractNumId w:val="5"/>
  </w:num>
  <w:num w:numId="7" w16cid:durableId="1360087488">
    <w:abstractNumId w:val="6"/>
  </w:num>
  <w:num w:numId="8" w16cid:durableId="1935168502">
    <w:abstractNumId w:val="4"/>
  </w:num>
  <w:num w:numId="9" w16cid:durableId="737675645">
    <w:abstractNumId w:val="4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96"/>
    <w:rsid w:val="00015F29"/>
    <w:rsid w:val="00020975"/>
    <w:rsid w:val="000254CC"/>
    <w:rsid w:val="000573B7"/>
    <w:rsid w:val="000717F5"/>
    <w:rsid w:val="0008169B"/>
    <w:rsid w:val="00084CCC"/>
    <w:rsid w:val="000A6A98"/>
    <w:rsid w:val="000D718E"/>
    <w:rsid w:val="000D751F"/>
    <w:rsid w:val="000E3762"/>
    <w:rsid w:val="000E5885"/>
    <w:rsid w:val="000F3A48"/>
    <w:rsid w:val="00103278"/>
    <w:rsid w:val="0010387D"/>
    <w:rsid w:val="00114826"/>
    <w:rsid w:val="001243FE"/>
    <w:rsid w:val="00137C4B"/>
    <w:rsid w:val="00144EF4"/>
    <w:rsid w:val="00146E61"/>
    <w:rsid w:val="001544DA"/>
    <w:rsid w:val="00163409"/>
    <w:rsid w:val="00185611"/>
    <w:rsid w:val="00191FD7"/>
    <w:rsid w:val="00197D4A"/>
    <w:rsid w:val="001C1B5A"/>
    <w:rsid w:val="001C3CBF"/>
    <w:rsid w:val="002018AE"/>
    <w:rsid w:val="00206E0A"/>
    <w:rsid w:val="00212193"/>
    <w:rsid w:val="002138E4"/>
    <w:rsid w:val="002413B7"/>
    <w:rsid w:val="00245B21"/>
    <w:rsid w:val="002460D7"/>
    <w:rsid w:val="00252BEC"/>
    <w:rsid w:val="0026253A"/>
    <w:rsid w:val="00265F53"/>
    <w:rsid w:val="002740D7"/>
    <w:rsid w:val="00274173"/>
    <w:rsid w:val="00277D2C"/>
    <w:rsid w:val="00283B13"/>
    <w:rsid w:val="0029054B"/>
    <w:rsid w:val="002A09F6"/>
    <w:rsid w:val="002A661F"/>
    <w:rsid w:val="002B1D94"/>
    <w:rsid w:val="002B33C5"/>
    <w:rsid w:val="002C63EB"/>
    <w:rsid w:val="002D2DC7"/>
    <w:rsid w:val="002E1070"/>
    <w:rsid w:val="002E310F"/>
    <w:rsid w:val="002F035A"/>
    <w:rsid w:val="00307CE1"/>
    <w:rsid w:val="0031244D"/>
    <w:rsid w:val="00314AC8"/>
    <w:rsid w:val="003252F8"/>
    <w:rsid w:val="00325689"/>
    <w:rsid w:val="00326116"/>
    <w:rsid w:val="00326A1A"/>
    <w:rsid w:val="00330D61"/>
    <w:rsid w:val="00342681"/>
    <w:rsid w:val="00352291"/>
    <w:rsid w:val="00360462"/>
    <w:rsid w:val="00361092"/>
    <w:rsid w:val="00362CFA"/>
    <w:rsid w:val="0039129E"/>
    <w:rsid w:val="0039685C"/>
    <w:rsid w:val="003A2540"/>
    <w:rsid w:val="003D3AD5"/>
    <w:rsid w:val="003F0B55"/>
    <w:rsid w:val="003F4242"/>
    <w:rsid w:val="004000CC"/>
    <w:rsid w:val="00404D97"/>
    <w:rsid w:val="004149B4"/>
    <w:rsid w:val="00423AE2"/>
    <w:rsid w:val="00441966"/>
    <w:rsid w:val="00441A00"/>
    <w:rsid w:val="00446661"/>
    <w:rsid w:val="00453B45"/>
    <w:rsid w:val="00475EA2"/>
    <w:rsid w:val="00492820"/>
    <w:rsid w:val="00495639"/>
    <w:rsid w:val="004A0155"/>
    <w:rsid w:val="004A1E55"/>
    <w:rsid w:val="004C2133"/>
    <w:rsid w:val="004C5716"/>
    <w:rsid w:val="004D1464"/>
    <w:rsid w:val="005004C4"/>
    <w:rsid w:val="005009E5"/>
    <w:rsid w:val="00510BCD"/>
    <w:rsid w:val="00521A22"/>
    <w:rsid w:val="0054157A"/>
    <w:rsid w:val="005445AC"/>
    <w:rsid w:val="00557342"/>
    <w:rsid w:val="0057422A"/>
    <w:rsid w:val="00576AD9"/>
    <w:rsid w:val="005848A6"/>
    <w:rsid w:val="00585040"/>
    <w:rsid w:val="00586731"/>
    <w:rsid w:val="0058733D"/>
    <w:rsid w:val="00593868"/>
    <w:rsid w:val="005A436D"/>
    <w:rsid w:val="005C5092"/>
    <w:rsid w:val="005D78F6"/>
    <w:rsid w:val="005F4AD8"/>
    <w:rsid w:val="00604777"/>
    <w:rsid w:val="00606C0D"/>
    <w:rsid w:val="006124B3"/>
    <w:rsid w:val="006137A7"/>
    <w:rsid w:val="006274DA"/>
    <w:rsid w:val="0063103E"/>
    <w:rsid w:val="0064454B"/>
    <w:rsid w:val="006465D7"/>
    <w:rsid w:val="0065441C"/>
    <w:rsid w:val="00664CC9"/>
    <w:rsid w:val="00665A2E"/>
    <w:rsid w:val="00666717"/>
    <w:rsid w:val="0067212A"/>
    <w:rsid w:val="00674722"/>
    <w:rsid w:val="006779D9"/>
    <w:rsid w:val="00691D1D"/>
    <w:rsid w:val="00692E7C"/>
    <w:rsid w:val="006930EF"/>
    <w:rsid w:val="006A1660"/>
    <w:rsid w:val="006A7F9E"/>
    <w:rsid w:val="006B2E7C"/>
    <w:rsid w:val="006C2F7C"/>
    <w:rsid w:val="006D0BF0"/>
    <w:rsid w:val="006E1582"/>
    <w:rsid w:val="006E7224"/>
    <w:rsid w:val="006F3F7E"/>
    <w:rsid w:val="006F7341"/>
    <w:rsid w:val="00717DDB"/>
    <w:rsid w:val="00724D7C"/>
    <w:rsid w:val="00732425"/>
    <w:rsid w:val="007411E8"/>
    <w:rsid w:val="007417CC"/>
    <w:rsid w:val="00745CB1"/>
    <w:rsid w:val="00752AD0"/>
    <w:rsid w:val="007614CD"/>
    <w:rsid w:val="0076331C"/>
    <w:rsid w:val="00777909"/>
    <w:rsid w:val="00783DC7"/>
    <w:rsid w:val="007A384E"/>
    <w:rsid w:val="007A77CD"/>
    <w:rsid w:val="007B2CD8"/>
    <w:rsid w:val="007B4403"/>
    <w:rsid w:val="007C4937"/>
    <w:rsid w:val="007C62BF"/>
    <w:rsid w:val="007E0132"/>
    <w:rsid w:val="007E7AD8"/>
    <w:rsid w:val="007F11F1"/>
    <w:rsid w:val="007F4CCD"/>
    <w:rsid w:val="00801343"/>
    <w:rsid w:val="008022CC"/>
    <w:rsid w:val="00805672"/>
    <w:rsid w:val="0084670C"/>
    <w:rsid w:val="008643A0"/>
    <w:rsid w:val="0086464D"/>
    <w:rsid w:val="00881F5B"/>
    <w:rsid w:val="008861F8"/>
    <w:rsid w:val="0089449B"/>
    <w:rsid w:val="008B0857"/>
    <w:rsid w:val="008D7BD7"/>
    <w:rsid w:val="008E3772"/>
    <w:rsid w:val="008F0658"/>
    <w:rsid w:val="008F277C"/>
    <w:rsid w:val="008F44BE"/>
    <w:rsid w:val="008F5161"/>
    <w:rsid w:val="00904E1C"/>
    <w:rsid w:val="009068CA"/>
    <w:rsid w:val="00910DF5"/>
    <w:rsid w:val="009132FA"/>
    <w:rsid w:val="009169B1"/>
    <w:rsid w:val="0094043C"/>
    <w:rsid w:val="00942280"/>
    <w:rsid w:val="0094531A"/>
    <w:rsid w:val="00960B46"/>
    <w:rsid w:val="0098214A"/>
    <w:rsid w:val="00982A92"/>
    <w:rsid w:val="009A0048"/>
    <w:rsid w:val="009B1AAD"/>
    <w:rsid w:val="009B37D4"/>
    <w:rsid w:val="009B7CB9"/>
    <w:rsid w:val="009D0D07"/>
    <w:rsid w:val="009D6343"/>
    <w:rsid w:val="009D67D5"/>
    <w:rsid w:val="009D785E"/>
    <w:rsid w:val="00A02028"/>
    <w:rsid w:val="00A0329C"/>
    <w:rsid w:val="00A22E18"/>
    <w:rsid w:val="00A230F4"/>
    <w:rsid w:val="00A348D2"/>
    <w:rsid w:val="00A50CA9"/>
    <w:rsid w:val="00A50DDA"/>
    <w:rsid w:val="00A77CD5"/>
    <w:rsid w:val="00A85C45"/>
    <w:rsid w:val="00AA0D6B"/>
    <w:rsid w:val="00AA7B96"/>
    <w:rsid w:val="00AE1B24"/>
    <w:rsid w:val="00AF3657"/>
    <w:rsid w:val="00AF6D16"/>
    <w:rsid w:val="00B04399"/>
    <w:rsid w:val="00B07DB3"/>
    <w:rsid w:val="00B303AD"/>
    <w:rsid w:val="00B31D34"/>
    <w:rsid w:val="00B33EFE"/>
    <w:rsid w:val="00B3425D"/>
    <w:rsid w:val="00B40F04"/>
    <w:rsid w:val="00B44209"/>
    <w:rsid w:val="00B5191F"/>
    <w:rsid w:val="00B70C3A"/>
    <w:rsid w:val="00B75528"/>
    <w:rsid w:val="00B824E6"/>
    <w:rsid w:val="00B83745"/>
    <w:rsid w:val="00B83BC0"/>
    <w:rsid w:val="00BC2910"/>
    <w:rsid w:val="00BC2E44"/>
    <w:rsid w:val="00BC6EE3"/>
    <w:rsid w:val="00BD4158"/>
    <w:rsid w:val="00BD41D3"/>
    <w:rsid w:val="00BD7E55"/>
    <w:rsid w:val="00C03439"/>
    <w:rsid w:val="00C11C16"/>
    <w:rsid w:val="00C15756"/>
    <w:rsid w:val="00C63965"/>
    <w:rsid w:val="00C72402"/>
    <w:rsid w:val="00C957F6"/>
    <w:rsid w:val="00CB026F"/>
    <w:rsid w:val="00CB54CA"/>
    <w:rsid w:val="00CC3322"/>
    <w:rsid w:val="00CE1903"/>
    <w:rsid w:val="00CE6479"/>
    <w:rsid w:val="00CF0E70"/>
    <w:rsid w:val="00D04322"/>
    <w:rsid w:val="00D2424C"/>
    <w:rsid w:val="00D46E66"/>
    <w:rsid w:val="00D47C0B"/>
    <w:rsid w:val="00D65CB6"/>
    <w:rsid w:val="00D71F2C"/>
    <w:rsid w:val="00D90447"/>
    <w:rsid w:val="00D9319E"/>
    <w:rsid w:val="00D94B91"/>
    <w:rsid w:val="00D94CD8"/>
    <w:rsid w:val="00DB6EDE"/>
    <w:rsid w:val="00DC1439"/>
    <w:rsid w:val="00DC244A"/>
    <w:rsid w:val="00DC78BA"/>
    <w:rsid w:val="00DD29B6"/>
    <w:rsid w:val="00E04B9B"/>
    <w:rsid w:val="00E132C3"/>
    <w:rsid w:val="00E24653"/>
    <w:rsid w:val="00E30D8B"/>
    <w:rsid w:val="00E35B80"/>
    <w:rsid w:val="00E42789"/>
    <w:rsid w:val="00E42CE7"/>
    <w:rsid w:val="00E4331B"/>
    <w:rsid w:val="00E549E4"/>
    <w:rsid w:val="00E56554"/>
    <w:rsid w:val="00E6179C"/>
    <w:rsid w:val="00E62183"/>
    <w:rsid w:val="00E624D7"/>
    <w:rsid w:val="00E631A3"/>
    <w:rsid w:val="00EA07E4"/>
    <w:rsid w:val="00EA5004"/>
    <w:rsid w:val="00EC68C5"/>
    <w:rsid w:val="00EE1C4E"/>
    <w:rsid w:val="00EE6364"/>
    <w:rsid w:val="00EE7E68"/>
    <w:rsid w:val="00F001A6"/>
    <w:rsid w:val="00F06C74"/>
    <w:rsid w:val="00F0770A"/>
    <w:rsid w:val="00F10BE5"/>
    <w:rsid w:val="00F1493E"/>
    <w:rsid w:val="00F21A92"/>
    <w:rsid w:val="00F3245C"/>
    <w:rsid w:val="00F36D61"/>
    <w:rsid w:val="00F41BD1"/>
    <w:rsid w:val="00F63301"/>
    <w:rsid w:val="00F713E6"/>
    <w:rsid w:val="00F7566F"/>
    <w:rsid w:val="00F9518A"/>
    <w:rsid w:val="00FA0B8E"/>
    <w:rsid w:val="00FA0F54"/>
    <w:rsid w:val="00FA418F"/>
    <w:rsid w:val="00FA421A"/>
    <w:rsid w:val="00FB4615"/>
    <w:rsid w:val="00FB4E96"/>
    <w:rsid w:val="00FD3758"/>
    <w:rsid w:val="00FD3D5B"/>
    <w:rsid w:val="00FD52F7"/>
    <w:rsid w:val="00FD5A61"/>
    <w:rsid w:val="00FF0395"/>
    <w:rsid w:val="00FF2B9F"/>
    <w:rsid w:val="00FF32F4"/>
    <w:rsid w:val="00FF5678"/>
    <w:rsid w:val="00FF643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9DD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E63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6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E96"/>
  </w:style>
  <w:style w:type="paragraph" w:styleId="Stopka">
    <w:name w:val="footer"/>
    <w:basedOn w:val="Normalny"/>
    <w:link w:val="StopkaZnak"/>
    <w:uiPriority w:val="99"/>
    <w:unhideWhenUsed/>
    <w:rsid w:val="00FB4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E96"/>
  </w:style>
  <w:style w:type="paragraph" w:styleId="Tekstdymka">
    <w:name w:val="Balloon Text"/>
    <w:basedOn w:val="Normalny"/>
    <w:link w:val="TekstdymkaZnak"/>
    <w:uiPriority w:val="99"/>
    <w:semiHidden/>
    <w:unhideWhenUsed/>
    <w:rsid w:val="007633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31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qFormat/>
    <w:rsid w:val="002460D7"/>
    <w:pPr>
      <w:ind w:left="720"/>
      <w:contextualSpacing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EE63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2280"/>
    <w:pPr>
      <w:numPr>
        <w:ilvl w:val="12"/>
      </w:numPr>
      <w:ind w:left="290" w:hanging="290"/>
      <w:jc w:val="both"/>
    </w:pPr>
    <w:rPr>
      <w:rFonts w:ascii="Arial" w:eastAsia="Times New Roman" w:hAnsi="Arial" w:cs="Arial"/>
      <w:sz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2280"/>
    <w:rPr>
      <w:rFonts w:ascii="Arial" w:eastAsia="Times New Roman" w:hAnsi="Arial" w:cs="Arial"/>
      <w:sz w:val="18"/>
      <w:lang w:eastAsia="pl-PL"/>
    </w:rPr>
  </w:style>
  <w:style w:type="paragraph" w:customStyle="1" w:styleId="xmsonormal">
    <w:name w:val="x_msonormal"/>
    <w:basedOn w:val="Normalny"/>
    <w:rsid w:val="00362CFA"/>
    <w:rPr>
      <w:rFonts w:ascii="Calibri" w:hAnsi="Calibri" w:cs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362C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6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A1660"/>
    <w:rPr>
      <w:rFonts w:ascii="Calibri" w:hAnsi="Calibri" w:cs="Calibri"/>
    </w:rPr>
  </w:style>
  <w:style w:type="paragraph" w:customStyle="1" w:styleId="Standard">
    <w:name w:val="Standard"/>
    <w:rsid w:val="002138E4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numbering" w:customStyle="1" w:styleId="WWNum1">
    <w:name w:val="WWNum1"/>
    <w:rsid w:val="002138E4"/>
    <w:pPr>
      <w:numPr>
        <w:numId w:val="8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38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Chmielowiec</dc:creator>
  <cp:keywords/>
  <dc:description/>
  <cp:lastModifiedBy>Arkadiusz Romejko</cp:lastModifiedBy>
  <cp:revision>6</cp:revision>
  <cp:lastPrinted>2021-04-19T10:08:00Z</cp:lastPrinted>
  <dcterms:created xsi:type="dcterms:W3CDTF">2022-11-21T11:33:00Z</dcterms:created>
  <dcterms:modified xsi:type="dcterms:W3CDTF">2023-10-12T06:05:00Z</dcterms:modified>
</cp:coreProperties>
</file>