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08F7DB66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ED76E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78332E07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r w:rsidR="004815B2" w:rsidRPr="004815B2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ED76E8" w:rsidRPr="004F78DC">
        <w:rPr>
          <w:rFonts w:ascii="Arial" w:hAnsi="Arial" w:cs="Arial"/>
          <w:b/>
          <w:sz w:val="20"/>
          <w:szCs w:val="20"/>
          <w:lang w:eastAsia="x-none"/>
        </w:rPr>
        <w:t>„</w:t>
      </w:r>
      <w:r w:rsidR="00ED76E8" w:rsidRPr="004F78DC">
        <w:rPr>
          <w:rFonts w:ascii="Arial" w:hAnsi="Arial" w:cs="Arial"/>
          <w:b/>
          <w:sz w:val="20"/>
          <w:szCs w:val="20"/>
        </w:rPr>
        <w:t>Budowa</w:t>
      </w:r>
      <w:r w:rsidR="00ED76E8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oświetlenia ulicznego w miejscowości Kłodawa ul. Gdańska gmina Trąbki Wielkie</w:t>
      </w:r>
      <w:r w:rsidR="00ED76E8" w:rsidRPr="004F78DC">
        <w:rPr>
          <w:rFonts w:ascii="Arial" w:hAnsi="Arial" w:cs="Arial"/>
          <w:b/>
          <w:sz w:val="20"/>
          <w:szCs w:val="20"/>
          <w:lang w:eastAsia="x-none"/>
        </w:rPr>
        <w:t>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3B491B6E" w14:textId="77777777" w:rsidR="007C7334" w:rsidRPr="005D3E35" w:rsidRDefault="007C7334" w:rsidP="007C733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D76E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Anna Sikora</cp:lastModifiedBy>
  <cp:revision>60</cp:revision>
  <cp:lastPrinted>2020-02-12T08:36:00Z</cp:lastPrinted>
  <dcterms:created xsi:type="dcterms:W3CDTF">2017-12-08T12:52:00Z</dcterms:created>
  <dcterms:modified xsi:type="dcterms:W3CDTF">2021-06-07T22:24:00Z</dcterms:modified>
</cp:coreProperties>
</file>