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Pr="00DF3B79" w:rsidRDefault="006214DD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Załącznik Nr 11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sz w:val="14"/>
          <w:szCs w:val="14"/>
          <w:lang w:val="pl-PL"/>
        </w:rPr>
      </w:pP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Default="00B130A3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WYKAZ OSÓB, </w:t>
      </w:r>
      <w:r w:rsidR="00BE26A8">
        <w:rPr>
          <w:rFonts w:ascii="Arial" w:hAnsi="Arial" w:cs="Arial"/>
          <w:b/>
          <w:sz w:val="22"/>
          <w:szCs w:val="22"/>
        </w:rPr>
        <w:t xml:space="preserve">SKIEROWANYCH PRZEZ WYKONAWCĘ </w:t>
      </w:r>
    </w:p>
    <w:p w:rsidR="00517C5C" w:rsidRPr="001A7F52" w:rsidRDefault="00BE26A8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REALIZACJI ZAMÓWIENIA PUBLICZNEGO</w:t>
      </w:r>
    </w:p>
    <w:p w:rsidR="00517C5C" w:rsidRDefault="00B130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 xml:space="preserve">Numer tel./ mail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.................................................................................................</w:t>
      </w:r>
    </w:p>
    <w:p w:rsidR="00517C5C" w:rsidRDefault="00517C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73761" w:rsidRDefault="00B130A3" w:rsidP="00F737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zamówieni podstawowego bez negocjacji pn. </w:t>
      </w:r>
    </w:p>
    <w:p w:rsidR="00F73761" w:rsidRDefault="00F73761" w:rsidP="00F73761">
      <w:pPr>
        <w:jc w:val="both"/>
        <w:rPr>
          <w:rFonts w:ascii="Arial" w:hAnsi="Arial" w:cs="Arial"/>
          <w:sz w:val="22"/>
          <w:szCs w:val="22"/>
        </w:rPr>
      </w:pPr>
    </w:p>
    <w:p w:rsidR="0001277B" w:rsidRDefault="0001277B" w:rsidP="007842D8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8" w:color="000000"/>
        </w:pBdr>
        <w:ind w:left="284"/>
        <w:jc w:val="center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  <w:r w:rsidRPr="0001277B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Modernizacja ewidencji gruntów i budynków obrębów: Dąbrowa gm. Uniejów, Nowa Wieś i Nowy Gostków gm. Wartkowice, Krępa i Niemysłów gm. Poddębice oraz Marcinów i PGR Zalesie gm. Zadzim, powiat poddębicki, woj. łódzkie</w:t>
      </w:r>
      <w:r w:rsidR="007842D8" w:rsidRPr="007842D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 </w:t>
      </w:r>
    </w:p>
    <w:p w:rsidR="007842D8" w:rsidRPr="004A624E" w:rsidRDefault="007842D8" w:rsidP="007842D8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8" w:color="000000"/>
        </w:pBdr>
        <w:ind w:left="284"/>
        <w:jc w:val="center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  <w:r w:rsidRPr="007842D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- część ………………….. – PRI.272.</w:t>
      </w:r>
      <w:r w:rsidR="0001277B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4</w:t>
      </w:r>
      <w:r w:rsidRPr="007842D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.202</w:t>
      </w:r>
      <w:r w:rsidR="0001277B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3</w:t>
      </w:r>
    </w:p>
    <w:p w:rsidR="00F73761" w:rsidRPr="00F73761" w:rsidRDefault="00F73761" w:rsidP="00F73761">
      <w:pPr>
        <w:jc w:val="both"/>
        <w:rPr>
          <w:rFonts w:ascii="Arial" w:hAnsi="Arial" w:cs="Arial"/>
          <w:sz w:val="22"/>
          <w:szCs w:val="22"/>
        </w:rPr>
      </w:pPr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1"/>
        <w:gridCol w:w="2251"/>
        <w:gridCol w:w="2583"/>
        <w:gridCol w:w="3151"/>
        <w:gridCol w:w="2013"/>
      </w:tblGrid>
      <w:tr w:rsidR="00517C5C" w:rsidTr="00586727">
        <w:trPr>
          <w:trHeight w:val="43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czynności- przewidziana funkcja </w:t>
            </w:r>
          </w:p>
          <w:p w:rsidR="00517C5C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517C5C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B130A3">
              <w:rPr>
                <w:rFonts w:ascii="Arial" w:hAnsi="Arial" w:cs="Arial"/>
                <w:b/>
                <w:bCs/>
                <w:strike/>
                <w:sz w:val="18"/>
                <w:szCs w:val="18"/>
              </w:rPr>
              <w:t>doświadczenia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niezbędnych do wykonania zamówienia </w:t>
            </w:r>
          </w:p>
          <w:p w:rsidR="00517C5C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517C5C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Default="00B130A3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517C5C" w:rsidTr="00586727">
        <w:trPr>
          <w:trHeight w:val="43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517C5C" w:rsidRDefault="00517C5C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C5C" w:rsidRPr="007842D8" w:rsidRDefault="00BA2B9B" w:rsidP="001A7F52">
            <w:p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7534E7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Pr="007842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7F52" w:rsidRPr="007842D8">
              <w:rPr>
                <w:rFonts w:ascii="Arial" w:hAnsi="Arial" w:cs="Arial"/>
                <w:sz w:val="20"/>
                <w:szCs w:val="20"/>
              </w:rPr>
              <w:t>geodezyjne pomiary sytuacyj</w:t>
            </w:r>
            <w:r w:rsidR="00586727" w:rsidRPr="007842D8">
              <w:rPr>
                <w:rFonts w:ascii="Arial" w:hAnsi="Arial" w:cs="Arial"/>
                <w:sz w:val="20"/>
                <w:szCs w:val="20"/>
              </w:rPr>
              <w:t xml:space="preserve">no-wysokościowe, realizacyjne i </w:t>
            </w:r>
            <w:r w:rsidR="001A7F52" w:rsidRPr="007842D8">
              <w:rPr>
                <w:rFonts w:ascii="Arial" w:hAnsi="Arial" w:cs="Arial"/>
                <w:sz w:val="20"/>
                <w:szCs w:val="20"/>
              </w:rPr>
              <w:t xml:space="preserve">inwentaryzacyjne; 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1A7F52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1A7F52" w:rsidRPr="001A7F52" w:rsidRDefault="001A7F52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1A7F52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517C5C" w:rsidTr="00586727">
        <w:trPr>
          <w:trHeight w:val="43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517C5C" w:rsidRDefault="00517C5C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7534E7" w:rsidRDefault="007534E7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7534E7" w:rsidRDefault="007534E7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7534E7" w:rsidRDefault="007534E7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C5C" w:rsidRPr="007842D8" w:rsidRDefault="001C06A0" w:rsidP="001A7F5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2D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7842D8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86727" w:rsidRPr="007842D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7842D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86727" w:rsidRPr="007842D8">
              <w:rPr>
                <w:rFonts w:ascii="Arial" w:hAnsi="Arial" w:cs="Arial"/>
                <w:sz w:val="20"/>
                <w:szCs w:val="20"/>
              </w:rPr>
              <w:t>rozgraniczenia i podziały nieruchomości (gruntów) oraz sporządzanie dokumentacji  do  celów prawnych.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727" w:rsidRDefault="00586727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1A7F52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1A7F52" w:rsidRPr="001A7F52" w:rsidRDefault="001A7F52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517C5C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</w:tc>
      </w:tr>
    </w:tbl>
    <w:p w:rsidR="00586727" w:rsidRDefault="00586727">
      <w:pPr>
        <w:pStyle w:val="Tekstpodstawowywcity"/>
        <w:ind w:left="0"/>
        <w:jc w:val="both"/>
        <w:rPr>
          <w:rFonts w:ascii="Book Antiqua" w:hAnsi="Book Antiqua" w:cs="Book Antiqua"/>
          <w:strike/>
          <w:sz w:val="20"/>
          <w:szCs w:val="20"/>
        </w:rPr>
      </w:pPr>
    </w:p>
    <w:p w:rsidR="005639B4" w:rsidRDefault="005639B4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:rsidR="00517C5C" w:rsidRDefault="00B130A3" w:rsidP="001A7F52">
      <w:pPr>
        <w:widowControl/>
        <w:suppressAutoHyphens w:val="0"/>
        <w:spacing w:line="276" w:lineRule="auto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 xml:space="preserve">…………………………. </w:t>
      </w:r>
      <w:r>
        <w:rPr>
          <w:rFonts w:ascii="Arial" w:eastAsia="Times New Roman" w:hAnsi="Arial" w:cs="Arial"/>
          <w:i/>
          <w:sz w:val="20"/>
          <w:szCs w:val="20"/>
          <w:lang w:eastAsia="ar-SA"/>
        </w:rPr>
        <w:t>(miejscowość)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dnia ……………….. r.</w:t>
      </w:r>
    </w:p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1C06A0" w:rsidRPr="007842D8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BE26A8" w:rsidRPr="007842D8" w:rsidRDefault="00A4321B" w:rsidP="005639B4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</w:p>
    <w:p w:rsidR="0043388A" w:rsidRPr="007842D8" w:rsidRDefault="00A4321B" w:rsidP="00BE26A8">
      <w:pPr>
        <w:suppressAutoHyphens w:val="0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01277B">
      <w:rPr>
        <w:rFonts w:ascii="Arial" w:hAnsi="Arial" w:cs="Arial"/>
        <w:sz w:val="20"/>
        <w:szCs w:val="20"/>
      </w:rPr>
      <w:t>4</w:t>
    </w:r>
    <w:r w:rsidRPr="00DF3B79">
      <w:rPr>
        <w:rFonts w:ascii="Arial" w:hAnsi="Arial" w:cs="Arial"/>
        <w:sz w:val="20"/>
        <w:szCs w:val="20"/>
      </w:rPr>
      <w:t>.202</w:t>
    </w:r>
    <w:r w:rsidR="0001277B">
      <w:rPr>
        <w:rFonts w:ascii="Arial" w:hAnsi="Arial" w:cs="Arial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1277B"/>
    <w:rsid w:val="000D1C26"/>
    <w:rsid w:val="001A7F52"/>
    <w:rsid w:val="001C06A0"/>
    <w:rsid w:val="0043388A"/>
    <w:rsid w:val="00517C5C"/>
    <w:rsid w:val="005639B4"/>
    <w:rsid w:val="00586727"/>
    <w:rsid w:val="006142A8"/>
    <w:rsid w:val="006214DD"/>
    <w:rsid w:val="006C7A30"/>
    <w:rsid w:val="007534E7"/>
    <w:rsid w:val="007842D8"/>
    <w:rsid w:val="00A4321B"/>
    <w:rsid w:val="00A4545C"/>
    <w:rsid w:val="00B130A3"/>
    <w:rsid w:val="00BA2B9B"/>
    <w:rsid w:val="00BE26A8"/>
    <w:rsid w:val="00DF3B79"/>
    <w:rsid w:val="00F7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305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Jolanta Wójcik</cp:lastModifiedBy>
  <cp:revision>26</cp:revision>
  <cp:lastPrinted>1899-12-31T23:00:00Z</cp:lastPrinted>
  <dcterms:created xsi:type="dcterms:W3CDTF">2021-03-16T13:50:00Z</dcterms:created>
  <dcterms:modified xsi:type="dcterms:W3CDTF">2023-05-23T11:53:00Z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