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4E5A34F2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0</w:t>
      </w:r>
      <w:r w:rsidR="002E604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E604F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595940C1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</w:t>
      </w:r>
      <w:r w:rsidR="000F52F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2E604F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3F3AA633" w14:textId="77777777" w:rsidR="00AF6DDC" w:rsidRPr="00865F9C" w:rsidRDefault="00AF6DDC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</w:pPr>
      <w:r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INFORMACJA Z OTWARCIA OFERT</w:t>
      </w:r>
    </w:p>
    <w:p w14:paraId="4806D2A9" w14:textId="06E5D7DE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Działając na postawie art. 222 ust. 5 ustawy z dnia 11 września 2019 r. Prawo zamówień publicznych (Dz.U. 20</w:t>
      </w:r>
      <w:r w:rsidR="002E604F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674BAB">
        <w:rPr>
          <w:rStyle w:val="TeksttreciPogrubienie"/>
          <w:rFonts w:ascii="Arial" w:eastAsia="Calibri" w:hAnsi="Arial" w:cs="Arial"/>
          <w:b w:val="0"/>
          <w:sz w:val="20"/>
          <w:szCs w:val="20"/>
        </w:rPr>
        <w:t>1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r,. poz. </w:t>
      </w:r>
      <w:r w:rsidR="002E604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1129 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z późn. zm.), Zamawiający przekazuje informację z otwarcia ofert w postępowaniu na </w:t>
      </w:r>
      <w:r w:rsidR="00865F9C">
        <w:rPr>
          <w:rStyle w:val="TeksttreciPogrubienie"/>
          <w:rFonts w:ascii="Arial" w:eastAsia="Calibri" w:hAnsi="Arial" w:cs="Arial"/>
          <w:sz w:val="20"/>
          <w:szCs w:val="20"/>
        </w:rPr>
        <w:t xml:space="preserve">Sprzedaż wraz z sukcesywną dostawą </w:t>
      </w:r>
      <w:r w:rsidR="000F52FB">
        <w:rPr>
          <w:rStyle w:val="TeksttreciPogrubienie"/>
          <w:rFonts w:ascii="Arial" w:eastAsia="Calibri" w:hAnsi="Arial" w:cs="Arial"/>
          <w:sz w:val="20"/>
          <w:szCs w:val="20"/>
        </w:rPr>
        <w:t>pieczywa</w:t>
      </w:r>
    </w:p>
    <w:p w14:paraId="48CC78F5" w14:textId="619C7824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2E604F">
        <w:rPr>
          <w:rStyle w:val="TeksttreciPogrubienie"/>
          <w:rFonts w:ascii="Arial" w:eastAsia="Calibri" w:hAnsi="Arial" w:cs="Arial"/>
          <w:b w:val="0"/>
          <w:sz w:val="20"/>
          <w:szCs w:val="20"/>
        </w:rPr>
        <w:t>1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2E604F">
        <w:rPr>
          <w:rStyle w:val="TeksttreciPogrubienie"/>
          <w:rFonts w:ascii="Arial" w:eastAsia="Calibri" w:hAnsi="Arial" w:cs="Arial"/>
          <w:b w:val="0"/>
          <w:sz w:val="20"/>
          <w:szCs w:val="20"/>
        </w:rPr>
        <w:t>grudnia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2021 r. do godziny 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</w:t>
      </w:r>
      <w:r w:rsidR="000F52FB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:</w:t>
      </w:r>
      <w:r w:rsidR="000F52FB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3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 złożone następujące oferty: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2977"/>
        <w:gridCol w:w="1417"/>
        <w:gridCol w:w="1418"/>
      </w:tblGrid>
      <w:tr w:rsidR="00BB0575" w:rsidRPr="007C7D1F" w14:paraId="673652C3" w14:textId="77777777" w:rsidTr="00D91DF1">
        <w:trPr>
          <w:trHeight w:val="80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9277E" w14:textId="77777777" w:rsidR="00BB0575" w:rsidRPr="007C7D1F" w:rsidRDefault="00BB0575" w:rsidP="006D38C9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CFA77" w14:textId="77777777" w:rsidR="00BB0575" w:rsidRPr="007C7D1F" w:rsidRDefault="00BB0575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14:paraId="61A1A46F" w14:textId="77777777" w:rsidR="00BB0575" w:rsidRPr="007C7D1F" w:rsidRDefault="00BB0575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A3B95" w14:textId="77777777" w:rsidR="00BB0575" w:rsidRPr="007C7D1F" w:rsidRDefault="00BB0575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 1 – cena brutto 60%</w:t>
            </w:r>
          </w:p>
          <w:p w14:paraId="112E243F" w14:textId="3D9C6723" w:rsidR="00BB0575" w:rsidRPr="007C7D1F" w:rsidRDefault="00BB0575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0F8B" w14:textId="468646D3" w:rsidR="00BB0575" w:rsidRDefault="00BB0575" w:rsidP="00314CCA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Kryterium 2 – termin płatności</w:t>
            </w:r>
          </w:p>
          <w:p w14:paraId="27FB1A8D" w14:textId="6536B7C3" w:rsidR="00BB0575" w:rsidRPr="007C7D1F" w:rsidRDefault="00BB0575" w:rsidP="00BB0575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65F9C" w:rsidRPr="007C7D1F" w14:paraId="4A90F7B5" w14:textId="77777777" w:rsidTr="00E53246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DE1" w14:textId="77777777" w:rsidR="00865F9C" w:rsidRPr="007C7D1F" w:rsidRDefault="00865F9C" w:rsidP="006D38C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ED1" w14:textId="77777777" w:rsidR="00865F9C" w:rsidRPr="007C7D1F" w:rsidRDefault="00865F9C" w:rsidP="006D38C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7E3E" w14:textId="7A3018F4" w:rsidR="00865F9C" w:rsidRDefault="00865F9C" w:rsidP="006D38C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F0A8" w14:textId="04CD50A7" w:rsidR="00865F9C" w:rsidRDefault="00BB0575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21 dni (30%)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3899" w14:textId="25566157" w:rsidR="00865F9C" w:rsidRDefault="00BB0575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 dni (</w:t>
            </w:r>
            <w:r w:rsidR="00865F9C">
              <w:rPr>
                <w:rFonts w:ascii="Arial" w:eastAsia="Times New Roman" w:hAnsi="Arial" w:cs="Arial"/>
                <w:b/>
                <w:sz w:val="20"/>
                <w:szCs w:val="20"/>
              </w:rPr>
              <w:t>40%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B5123C" w:rsidRPr="007C7D1F" w14:paraId="435B40A9" w14:textId="77777777" w:rsidTr="00C509CF">
        <w:trPr>
          <w:trHeight w:val="11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873" w14:textId="77777777" w:rsidR="00B5123C" w:rsidRDefault="00B5123C" w:rsidP="006D38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5A31" w14:textId="77777777" w:rsidR="00B5123C" w:rsidRDefault="00B5123C" w:rsidP="00B512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Piekarniczy </w:t>
            </w:r>
          </w:p>
          <w:p w14:paraId="52B9022B" w14:textId="77777777" w:rsidR="00B5123C" w:rsidRDefault="00B5123C" w:rsidP="00B512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Bernadeta Brzezina-Mońka</w:t>
            </w:r>
          </w:p>
          <w:p w14:paraId="578D775C" w14:textId="4AF4741F" w:rsidR="00B5123C" w:rsidRDefault="00B5123C" w:rsidP="00B512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Damrota 3</w:t>
            </w:r>
          </w:p>
          <w:p w14:paraId="5C7AD793" w14:textId="68DFEFB0" w:rsidR="00B5123C" w:rsidRDefault="00B5123C" w:rsidP="00B512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42-700 Lubliniec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BE9" w14:textId="7861F5BE" w:rsidR="00B5123C" w:rsidRDefault="006336E3" w:rsidP="006D38C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87.052,35</w:t>
            </w:r>
            <w:r w:rsidR="00B5123C">
              <w:rPr>
                <w:rFonts w:ascii="Arial" w:hAnsi="Arial" w:cs="Arial"/>
                <w:sz w:val="20"/>
                <w:szCs w:val="20"/>
              </w:rPr>
              <w:t xml:space="preserve">  zł</w:t>
            </w:r>
          </w:p>
          <w:p w14:paraId="5C161405" w14:textId="4606F629" w:rsidR="00B5123C" w:rsidRDefault="00B5123C" w:rsidP="00314CC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E6A5" w14:textId="47B18518" w:rsidR="00B5123C" w:rsidRDefault="00B5123C" w:rsidP="00B5123C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23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82E" w14:textId="47C7054E" w:rsidR="00B5123C" w:rsidRDefault="00B5123C" w:rsidP="00B5123C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5123C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</w:tbl>
    <w:p w14:paraId="54B49398" w14:textId="77777777" w:rsidR="00AF6DDC" w:rsidRDefault="00AF6DDC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AF6DDC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0F52FB"/>
    <w:rsid w:val="0018001E"/>
    <w:rsid w:val="00220D16"/>
    <w:rsid w:val="002E604F"/>
    <w:rsid w:val="00314CCA"/>
    <w:rsid w:val="00523447"/>
    <w:rsid w:val="006336E3"/>
    <w:rsid w:val="00674BAB"/>
    <w:rsid w:val="00741F67"/>
    <w:rsid w:val="00865F9C"/>
    <w:rsid w:val="00AF6DDC"/>
    <w:rsid w:val="00B5123C"/>
    <w:rsid w:val="00BB0575"/>
    <w:rsid w:val="00C2716D"/>
    <w:rsid w:val="00EF3876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12</cp:revision>
  <cp:lastPrinted>2021-12-02T11:46:00Z</cp:lastPrinted>
  <dcterms:created xsi:type="dcterms:W3CDTF">2021-06-04T06:44:00Z</dcterms:created>
  <dcterms:modified xsi:type="dcterms:W3CDTF">2021-12-02T12:12:00Z</dcterms:modified>
</cp:coreProperties>
</file>