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C5207" w14:textId="77777777" w:rsidR="003F1E9D" w:rsidRPr="008433C9" w:rsidRDefault="003F1E9D" w:rsidP="003F1E9D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>
        <w:rPr>
          <w:b/>
          <w:color w:val="000000" w:themeColor="text1"/>
          <w:szCs w:val="24"/>
        </w:rPr>
        <w:t>TECHNICZNY</w:t>
      </w:r>
      <w:r w:rsidR="0068659D">
        <w:rPr>
          <w:b/>
          <w:color w:val="000000" w:themeColor="text1"/>
          <w:szCs w:val="24"/>
        </w:rPr>
        <w:t xml:space="preserve"> </w:t>
      </w:r>
    </w:p>
    <w:p w14:paraId="3CB3B33B" w14:textId="77777777" w:rsidR="00C5395E" w:rsidRPr="00FC77AE" w:rsidRDefault="00C5395E" w:rsidP="00C5395E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DA60F3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8E64AD">
        <w:rPr>
          <w:color w:val="000000" w:themeColor="text1"/>
          <w:sz w:val="20"/>
          <w:szCs w:val="20"/>
        </w:rPr>
        <w:t>MIEJSCAMI POSTOJOWYMI</w:t>
      </w:r>
      <w:r w:rsidR="00DA60F3">
        <w:rPr>
          <w:sz w:val="20"/>
          <w:szCs w:val="20"/>
        </w:rPr>
        <w:t>.</w:t>
      </w:r>
    </w:p>
    <w:p w14:paraId="54EFAC5C" w14:textId="77777777" w:rsidR="00C5395E" w:rsidRDefault="00C5395E" w:rsidP="00C5395E">
      <w:pPr>
        <w:ind w:left="2835" w:hanging="2835"/>
        <w:jc w:val="both"/>
        <w:rPr>
          <w:color w:val="000000" w:themeColor="text1"/>
          <w:sz w:val="20"/>
        </w:rPr>
      </w:pPr>
    </w:p>
    <w:p w14:paraId="09B41BAB" w14:textId="77777777" w:rsidR="00DA60F3" w:rsidRPr="00D02466" w:rsidRDefault="00C5395E" w:rsidP="00DA60F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DA60F3" w:rsidRPr="00D02466">
        <w:rPr>
          <w:sz w:val="20"/>
          <w:szCs w:val="20"/>
        </w:rPr>
        <w:t xml:space="preserve">działka </w:t>
      </w:r>
      <w:r w:rsidR="00DA60F3" w:rsidRPr="00D02466">
        <w:rPr>
          <w:sz w:val="20"/>
          <w:szCs w:val="20"/>
        </w:rPr>
        <w:tab/>
      </w:r>
      <w:proofErr w:type="spellStart"/>
      <w:r w:rsidR="00DA60F3" w:rsidRPr="00D02466">
        <w:rPr>
          <w:sz w:val="20"/>
          <w:szCs w:val="20"/>
        </w:rPr>
        <w:t>ewid</w:t>
      </w:r>
      <w:proofErr w:type="spellEnd"/>
      <w:r w:rsidR="00DA60F3" w:rsidRPr="00D02466">
        <w:rPr>
          <w:sz w:val="20"/>
          <w:szCs w:val="20"/>
        </w:rPr>
        <w:t xml:space="preserve">. numer: </w:t>
      </w:r>
      <w:r w:rsidR="00DA60F3">
        <w:rPr>
          <w:sz w:val="20"/>
          <w:szCs w:val="20"/>
        </w:rPr>
        <w:t xml:space="preserve">358/8, 358/15, 358/16, 358/17, 358/18, </w:t>
      </w:r>
    </w:p>
    <w:p w14:paraId="5D962538" w14:textId="77777777" w:rsidR="00DA60F3" w:rsidRPr="00D02466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14:paraId="641EB4BA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14:paraId="0908262E" w14:textId="77777777" w:rsidR="00DA60F3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14:paraId="18AD67B0" w14:textId="77777777" w:rsidR="00DA60F3" w:rsidRPr="00D02466" w:rsidRDefault="00DA60F3" w:rsidP="00DA60F3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14:paraId="4F6F8E86" w14:textId="77777777" w:rsidR="00C5395E" w:rsidRPr="00FC77AE" w:rsidRDefault="00C5395E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14:paraId="05BB7E61" w14:textId="77777777" w:rsidR="00DA60F3" w:rsidRDefault="00C5395E" w:rsidP="00DA60F3">
      <w:pPr>
        <w:ind w:left="2835" w:hanging="2835"/>
        <w:jc w:val="both"/>
        <w:rPr>
          <w:sz w:val="20"/>
          <w:szCs w:val="20"/>
        </w:rPr>
      </w:pPr>
      <w:r w:rsidRPr="00FC77AE">
        <w:rPr>
          <w:i/>
          <w:color w:val="000000" w:themeColor="text1"/>
          <w:sz w:val="20"/>
          <w:szCs w:val="20"/>
        </w:rPr>
        <w:t>Inwestor:</w:t>
      </w:r>
      <w:r w:rsidRPr="00FC77AE">
        <w:rPr>
          <w:i/>
          <w:color w:val="000000" w:themeColor="text1"/>
          <w:sz w:val="20"/>
          <w:szCs w:val="20"/>
        </w:rPr>
        <w:tab/>
      </w:r>
      <w:r w:rsidR="00DA60F3">
        <w:rPr>
          <w:sz w:val="20"/>
          <w:szCs w:val="20"/>
        </w:rPr>
        <w:t>PAŃSTWOWE GOSPODARSTWO LEŚNIE LASY PAŃSTWOWE</w:t>
      </w:r>
    </w:p>
    <w:p w14:paraId="04EBFE99" w14:textId="77777777" w:rsidR="00DA60F3" w:rsidRDefault="00DA60F3" w:rsidP="00DA60F3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</w:t>
      </w:r>
      <w:proofErr w:type="gramStart"/>
      <w:r>
        <w:rPr>
          <w:color w:val="000000" w:themeColor="text1"/>
          <w:sz w:val="20"/>
          <w:szCs w:val="20"/>
        </w:rPr>
        <w:t>K.WISIŃSKIEGO</w:t>
      </w:r>
      <w:proofErr w:type="gramEnd"/>
    </w:p>
    <w:p w14:paraId="6C92DF43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14:paraId="598C0992" w14:textId="77777777" w:rsidR="00DA60F3" w:rsidRDefault="00DA60F3" w:rsidP="00DA60F3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14:paraId="6C58062B" w14:textId="77777777" w:rsidR="00C5395E" w:rsidRDefault="00C5395E" w:rsidP="00DA60F3">
      <w:pPr>
        <w:ind w:left="2835" w:hanging="2835"/>
        <w:jc w:val="both"/>
        <w:rPr>
          <w:color w:val="000000" w:themeColor="text1"/>
        </w:rPr>
      </w:pPr>
    </w:p>
    <w:p w14:paraId="07F1A18D" w14:textId="77777777" w:rsidR="00C5395E" w:rsidRPr="00D02466" w:rsidRDefault="00C5395E" w:rsidP="00C5395E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 w:rsidR="00011DBD">
        <w:rPr>
          <w:rStyle w:val="Hipercze"/>
          <w:color w:val="000000" w:themeColor="text1"/>
          <w:sz w:val="19"/>
          <w:szCs w:val="19"/>
        </w:rPr>
        <w:t xml:space="preserve">OBIEKTU BUDOWLANEGO </w:t>
      </w:r>
      <w:proofErr w:type="gramStart"/>
      <w:r w:rsidR="00011DBD">
        <w:rPr>
          <w:rStyle w:val="Hipercze"/>
          <w:color w:val="000000" w:themeColor="text1"/>
          <w:sz w:val="19"/>
          <w:szCs w:val="19"/>
        </w:rPr>
        <w:t>-  XVI</w:t>
      </w:r>
      <w:proofErr w:type="gramEnd"/>
    </w:p>
    <w:p w14:paraId="5BCF5080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3B5013C5" w14:textId="77777777" w:rsidR="003F1E9D" w:rsidRPr="008433C9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14:paraId="0A133B2B" w14:textId="77777777" w:rsidR="003F1E9D" w:rsidRPr="008433C9" w:rsidRDefault="003F1E9D" w:rsidP="003F1E9D">
      <w:pPr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14:paraId="1ED1A8DB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14:paraId="6C4790EE" w14:textId="77777777" w:rsidR="003F1E9D" w:rsidRPr="008433C9" w:rsidRDefault="003F1E9D" w:rsidP="003F1E9D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14:paraId="108FDD38" w14:textId="77777777" w:rsidR="003F1E9D" w:rsidRPr="008433C9" w:rsidRDefault="003F1E9D" w:rsidP="003F1E9D">
      <w:pPr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14:paraId="7A267067" w14:textId="77777777" w:rsidR="003F1E9D" w:rsidRDefault="003F1E9D" w:rsidP="003F1E9D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14:paraId="2FB30F10" w14:textId="77777777" w:rsidR="003F1E9D" w:rsidRPr="002B0273" w:rsidRDefault="003F1E9D" w:rsidP="003F1E9D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 w:rsidR="0072134A">
        <w:rPr>
          <w:sz w:val="20"/>
          <w:szCs w:val="20"/>
        </w:rPr>
        <w:tab/>
      </w:r>
      <w:r w:rsidR="00DA60F3">
        <w:rPr>
          <w:sz w:val="20"/>
          <w:szCs w:val="20"/>
        </w:rPr>
        <w:t>grudzień 2023</w:t>
      </w:r>
      <w:r w:rsidR="00DA60F3" w:rsidRPr="00F36A20">
        <w:rPr>
          <w:sz w:val="20"/>
          <w:szCs w:val="20"/>
        </w:rPr>
        <w:t xml:space="preserve"> roku</w:t>
      </w:r>
    </w:p>
    <w:p w14:paraId="0355A52B" w14:textId="77777777" w:rsidR="003F1E9D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07AE199F" w14:textId="77777777" w:rsidR="003F1E9D" w:rsidRPr="002B0273" w:rsidRDefault="003F1E9D" w:rsidP="00D8306F">
      <w:pPr>
        <w:spacing w:after="240"/>
        <w:rPr>
          <w:b/>
          <w:color w:val="000000" w:themeColor="text1"/>
          <w:sz w:val="20"/>
          <w:szCs w:val="20"/>
        </w:rPr>
      </w:pPr>
    </w:p>
    <w:p w14:paraId="3D19A8AD" w14:textId="77777777" w:rsidR="00D8306F" w:rsidRPr="00D8306F" w:rsidRDefault="00D8306F" w:rsidP="00D8306F">
      <w:pPr>
        <w:spacing w:after="240"/>
        <w:rPr>
          <w:b/>
          <w:color w:val="000000" w:themeColor="text1"/>
          <w:sz w:val="20"/>
          <w:szCs w:val="20"/>
        </w:rPr>
      </w:pPr>
      <w:r w:rsidRPr="002B0273">
        <w:rPr>
          <w:b/>
          <w:color w:val="000000" w:themeColor="text1"/>
          <w:sz w:val="20"/>
          <w:szCs w:val="20"/>
        </w:rPr>
        <w:t xml:space="preserve">Instalacje elektryczne: </w:t>
      </w:r>
    </w:p>
    <w:p w14:paraId="1C68CC5E" w14:textId="77777777" w:rsidR="00C5395E" w:rsidRPr="002B0273" w:rsidRDefault="00C5395E" w:rsidP="00C5395E">
      <w:pPr>
        <w:ind w:left="2127" w:hanging="2127"/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2B0273">
        <w:rPr>
          <w:sz w:val="20"/>
          <w:szCs w:val="20"/>
        </w:rPr>
        <w:tab/>
      </w:r>
      <w:r w:rsidRPr="002B0273">
        <w:rPr>
          <w:b/>
          <w:sz w:val="20"/>
          <w:szCs w:val="20"/>
        </w:rPr>
        <w:t xml:space="preserve">mgr inż. </w:t>
      </w:r>
      <w:r>
        <w:rPr>
          <w:b/>
          <w:sz w:val="20"/>
          <w:szCs w:val="20"/>
        </w:rPr>
        <w:t>Piotr Piwowoński</w:t>
      </w:r>
    </w:p>
    <w:p w14:paraId="7B74EB9D" w14:textId="77777777" w:rsidR="00C5395E" w:rsidRDefault="00C5395E" w:rsidP="00C5395E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72134A">
        <w:rPr>
          <w:rFonts w:ascii="Arial" w:hAnsi="Arial" w:cs="Arial"/>
          <w:color w:val="000000"/>
          <w:spacing w:val="-2"/>
          <w:sz w:val="20"/>
          <w:szCs w:val="20"/>
          <w:lang w:eastAsia="ar-SA"/>
        </w:rPr>
        <w:t>uprawnienia budowlane nr</w:t>
      </w:r>
      <w:r w:rsidRPr="0072134A">
        <w:rPr>
          <w:rFonts w:ascii="Arial" w:hAnsi="Arial" w:cs="Arial"/>
          <w:sz w:val="20"/>
          <w:szCs w:val="20"/>
        </w:rPr>
        <w:t xml:space="preserve"> MAP/0109/PWOE/04</w:t>
      </w:r>
      <w:r>
        <w:rPr>
          <w:rFonts w:ascii="Arial" w:hAnsi="Arial" w:cs="Arial"/>
          <w:sz w:val="20"/>
          <w:szCs w:val="20"/>
        </w:rPr>
        <w:t xml:space="preserve"> do projektowania </w:t>
      </w:r>
    </w:p>
    <w:p w14:paraId="4F7FF273" w14:textId="77777777" w:rsidR="00C5395E" w:rsidRDefault="00C5395E" w:rsidP="00C5395E">
      <w:pPr>
        <w:pStyle w:val="Bezodstpw"/>
        <w:ind w:left="1418" w:firstLine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  <w:lang w:eastAsia="ar-SA"/>
        </w:rPr>
        <w:t>bez ograniczeń</w:t>
      </w:r>
      <w:r>
        <w:rPr>
          <w:rFonts w:ascii="Arial" w:hAnsi="Arial" w:cs="Arial"/>
          <w:sz w:val="20"/>
          <w:szCs w:val="20"/>
        </w:rPr>
        <w:t xml:space="preserve"> </w:t>
      </w:r>
      <w:r w:rsidRPr="0072134A">
        <w:rPr>
          <w:rFonts w:ascii="Arial" w:hAnsi="Arial" w:cs="Arial"/>
          <w:bCs/>
          <w:sz w:val="20"/>
          <w:szCs w:val="20"/>
        </w:rPr>
        <w:t>specjalność instalacyjna w zakresie sieci instalacji</w:t>
      </w:r>
    </w:p>
    <w:p w14:paraId="7A850EE6" w14:textId="77777777" w:rsidR="00C5395E" w:rsidRPr="00C21408" w:rsidRDefault="00C5395E" w:rsidP="00C5395E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72134A">
        <w:rPr>
          <w:rFonts w:ascii="Arial" w:hAnsi="Arial" w:cs="Arial"/>
          <w:bCs/>
          <w:sz w:val="20"/>
          <w:szCs w:val="20"/>
        </w:rPr>
        <w:t>i urządzeń elektrycznych i elektroenergetycznych</w:t>
      </w:r>
    </w:p>
    <w:p w14:paraId="5D9987B0" w14:textId="77777777" w:rsidR="00C5395E" w:rsidRPr="002B0273" w:rsidRDefault="00C5395E" w:rsidP="00C5395E">
      <w:pPr>
        <w:ind w:left="2127"/>
        <w:rPr>
          <w:color w:val="000000"/>
          <w:spacing w:val="-2"/>
          <w:sz w:val="20"/>
          <w:szCs w:val="20"/>
          <w:lang w:eastAsia="ar-SA"/>
        </w:rPr>
      </w:pPr>
    </w:p>
    <w:p w14:paraId="65F747C6" w14:textId="77777777" w:rsidR="00C5395E" w:rsidRPr="002B0273" w:rsidRDefault="00C5395E" w:rsidP="00C5395E">
      <w:pPr>
        <w:ind w:left="2127" w:hanging="2127"/>
        <w:rPr>
          <w:sz w:val="20"/>
          <w:szCs w:val="20"/>
        </w:rPr>
      </w:pPr>
      <w:r w:rsidRPr="002B0273">
        <w:rPr>
          <w:sz w:val="20"/>
          <w:szCs w:val="20"/>
        </w:rPr>
        <w:tab/>
      </w:r>
    </w:p>
    <w:p w14:paraId="5A8952CA" w14:textId="77777777" w:rsidR="00C5395E" w:rsidRPr="00592C58" w:rsidRDefault="00C5395E" w:rsidP="00C5395E">
      <w:pPr>
        <w:ind w:left="2127" w:hanging="2127"/>
        <w:rPr>
          <w:sz w:val="20"/>
          <w:szCs w:val="20"/>
        </w:rPr>
      </w:pPr>
      <w:r w:rsidRPr="00592C58">
        <w:rPr>
          <w:i/>
          <w:sz w:val="20"/>
          <w:szCs w:val="20"/>
        </w:rPr>
        <w:t>sprawdzający</w:t>
      </w:r>
      <w:r w:rsidRPr="00592C58">
        <w:rPr>
          <w:sz w:val="20"/>
          <w:szCs w:val="20"/>
        </w:rPr>
        <w:tab/>
      </w:r>
      <w:r w:rsidRPr="00592C58">
        <w:rPr>
          <w:b/>
          <w:sz w:val="20"/>
          <w:szCs w:val="20"/>
        </w:rPr>
        <w:t>mgr inż. Artur Goryczko</w:t>
      </w:r>
    </w:p>
    <w:p w14:paraId="613A03BF" w14:textId="77777777" w:rsidR="00C5395E" w:rsidRDefault="00C5395E" w:rsidP="00C5395E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592C58">
        <w:rPr>
          <w:rFonts w:ascii="Arial" w:hAnsi="Arial" w:cs="Arial"/>
          <w:spacing w:val="-2"/>
          <w:sz w:val="20"/>
          <w:szCs w:val="20"/>
          <w:lang w:eastAsia="ar-SA"/>
        </w:rPr>
        <w:t>uprawnienia budowlane nr</w:t>
      </w:r>
      <w:r w:rsidRPr="00592C58">
        <w:rPr>
          <w:rFonts w:ascii="Arial" w:hAnsi="Arial" w:cs="Arial"/>
          <w:sz w:val="20"/>
          <w:szCs w:val="20"/>
        </w:rPr>
        <w:t xml:space="preserve"> MAP/0277/PBE/21 </w:t>
      </w:r>
      <w:r>
        <w:rPr>
          <w:rFonts w:ascii="Arial" w:hAnsi="Arial" w:cs="Arial"/>
          <w:sz w:val="20"/>
          <w:szCs w:val="20"/>
        </w:rPr>
        <w:t xml:space="preserve">do projektowania </w:t>
      </w:r>
    </w:p>
    <w:p w14:paraId="09AE939A" w14:textId="77777777" w:rsidR="00C5395E" w:rsidRDefault="00C5395E" w:rsidP="00C5395E">
      <w:pPr>
        <w:pStyle w:val="Bezodstpw"/>
        <w:ind w:left="1418" w:firstLine="70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000000"/>
          <w:spacing w:val="-2"/>
          <w:sz w:val="20"/>
          <w:szCs w:val="20"/>
          <w:lang w:eastAsia="ar-SA"/>
        </w:rPr>
        <w:t>bez ograniczeń</w:t>
      </w:r>
      <w:r>
        <w:rPr>
          <w:rFonts w:ascii="Arial" w:hAnsi="Arial" w:cs="Arial"/>
          <w:sz w:val="20"/>
          <w:szCs w:val="20"/>
        </w:rPr>
        <w:t xml:space="preserve"> </w:t>
      </w:r>
      <w:r w:rsidRPr="00592C58">
        <w:rPr>
          <w:rFonts w:ascii="Arial" w:hAnsi="Arial" w:cs="Arial"/>
          <w:bCs/>
          <w:sz w:val="20"/>
          <w:szCs w:val="20"/>
        </w:rPr>
        <w:t>specjalność instalacyjna w zakresie sieci, instalacji</w:t>
      </w:r>
    </w:p>
    <w:p w14:paraId="09612CED" w14:textId="77777777" w:rsidR="00C5395E" w:rsidRPr="00C21408" w:rsidRDefault="00C5395E" w:rsidP="00C5395E">
      <w:pPr>
        <w:pStyle w:val="Bezodstpw"/>
        <w:ind w:left="1418" w:firstLine="709"/>
        <w:rPr>
          <w:rFonts w:ascii="Arial" w:hAnsi="Arial" w:cs="Arial"/>
          <w:sz w:val="20"/>
          <w:szCs w:val="20"/>
        </w:rPr>
      </w:pPr>
      <w:r w:rsidRPr="00592C58">
        <w:rPr>
          <w:rFonts w:ascii="Arial" w:hAnsi="Arial" w:cs="Arial"/>
          <w:bCs/>
          <w:sz w:val="20"/>
          <w:szCs w:val="20"/>
        </w:rPr>
        <w:t>i urządzeń elektrycznych i elektroenergetycznych</w:t>
      </w:r>
    </w:p>
    <w:p w14:paraId="7005397D" w14:textId="77777777" w:rsidR="003F1E9D" w:rsidRDefault="003F1E9D" w:rsidP="00C2305F">
      <w:pPr>
        <w:ind w:left="2127" w:hanging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137B75DC" w14:textId="77777777" w:rsidR="003F1E9D" w:rsidRDefault="003F1E9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02653FBC" w14:textId="77777777" w:rsidR="003F1E9D" w:rsidRDefault="003F1E9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014AB55D" w14:textId="77777777" w:rsidR="003F1E9D" w:rsidRDefault="003F1E9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2A1C6EC1" w14:textId="77777777" w:rsidR="008E64AD" w:rsidRDefault="008E64A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1FD1B4E8" w14:textId="77777777" w:rsidR="008E64AD" w:rsidRDefault="008E64A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4B15E3F6" w14:textId="77777777" w:rsidR="008E64AD" w:rsidRDefault="008E64AD" w:rsidP="00D8306F">
      <w:pPr>
        <w:snapToGrid w:val="0"/>
        <w:ind w:left="2127"/>
        <w:rPr>
          <w:rFonts w:eastAsia="Arial"/>
          <w:color w:val="000000"/>
          <w:spacing w:val="-2"/>
          <w:sz w:val="20"/>
          <w:szCs w:val="20"/>
          <w:lang w:eastAsia="ar-SA"/>
        </w:rPr>
      </w:pPr>
    </w:p>
    <w:p w14:paraId="14A38004" w14:textId="77777777" w:rsidR="00B07CF1" w:rsidRDefault="00B07CF1" w:rsidP="00A636EE">
      <w:pPr>
        <w:rPr>
          <w:szCs w:val="22"/>
        </w:rPr>
      </w:pPr>
    </w:p>
    <w:sectPr w:rsidR="00B07CF1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25D9F" w14:textId="77777777" w:rsidR="00F037B8" w:rsidRDefault="00F037B8">
      <w:r>
        <w:separator/>
      </w:r>
    </w:p>
  </w:endnote>
  <w:endnote w:type="continuationSeparator" w:id="0">
    <w:p w14:paraId="72E7A9C0" w14:textId="77777777" w:rsidR="00F037B8" w:rsidRDefault="00F0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F88C1" w14:textId="77777777" w:rsidR="00D542D2" w:rsidRDefault="006E46FF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 w14:anchorId="418EE0E8"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 wp14:anchorId="2156F655" wp14:editId="2034E164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2DE37E2" w14:textId="77777777"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14:paraId="22129A24" w14:textId="77777777"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14:paraId="3EB02408" w14:textId="77777777"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F8268" w14:textId="77777777" w:rsidR="00F037B8" w:rsidRDefault="00F037B8">
      <w:r>
        <w:separator/>
      </w:r>
    </w:p>
  </w:footnote>
  <w:footnote w:type="continuationSeparator" w:id="0">
    <w:p w14:paraId="1DC3CE51" w14:textId="77777777" w:rsidR="00F037B8" w:rsidRDefault="00F03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A853E" w14:textId="77777777" w:rsidR="00D542D2" w:rsidRDefault="006E46FF">
    <w:pPr>
      <w:pStyle w:val="Nagwek"/>
      <w:jc w:val="right"/>
      <w:rPr>
        <w:sz w:val="20"/>
      </w:rPr>
    </w:pPr>
    <w:r>
      <w:rPr>
        <w:noProof/>
      </w:rPr>
      <w:pict w14:anchorId="12B1E1C0"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 wp14:anchorId="4D2E4656" wp14:editId="034D24F1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07B7372"/>
    <w:multiLevelType w:val="multilevel"/>
    <w:tmpl w:val="3C1C8A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D1A3E"/>
    <w:multiLevelType w:val="hybridMultilevel"/>
    <w:tmpl w:val="8178586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40AEF"/>
    <w:multiLevelType w:val="hybridMultilevel"/>
    <w:tmpl w:val="C03A13D8"/>
    <w:lvl w:ilvl="0" w:tplc="C134857A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39980637">
    <w:abstractNumId w:val="2"/>
  </w:num>
  <w:num w:numId="2" w16cid:durableId="467019144">
    <w:abstractNumId w:val="6"/>
  </w:num>
  <w:num w:numId="3" w16cid:durableId="1150563602">
    <w:abstractNumId w:val="3"/>
  </w:num>
  <w:num w:numId="4" w16cid:durableId="354044339">
    <w:abstractNumId w:val="10"/>
  </w:num>
  <w:num w:numId="5" w16cid:durableId="159547265">
    <w:abstractNumId w:val="12"/>
  </w:num>
  <w:num w:numId="6" w16cid:durableId="749936013">
    <w:abstractNumId w:val="5"/>
  </w:num>
  <w:num w:numId="7" w16cid:durableId="1271234154">
    <w:abstractNumId w:val="8"/>
  </w:num>
  <w:num w:numId="8" w16cid:durableId="1810703927">
    <w:abstractNumId w:val="0"/>
  </w:num>
  <w:num w:numId="9" w16cid:durableId="467210179">
    <w:abstractNumId w:val="9"/>
  </w:num>
  <w:num w:numId="10" w16cid:durableId="1245451333">
    <w:abstractNumId w:val="4"/>
  </w:num>
  <w:num w:numId="11" w16cid:durableId="859591251">
    <w:abstractNumId w:val="7"/>
  </w:num>
  <w:num w:numId="12" w16cid:durableId="1651985198">
    <w:abstractNumId w:val="1"/>
  </w:num>
  <w:num w:numId="13" w16cid:durableId="17888855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7B8"/>
    <w:rsid w:val="00004794"/>
    <w:rsid w:val="00011DBD"/>
    <w:rsid w:val="00020DF5"/>
    <w:rsid w:val="0004138C"/>
    <w:rsid w:val="00084D4D"/>
    <w:rsid w:val="00086AF1"/>
    <w:rsid w:val="000B5D91"/>
    <w:rsid w:val="000C7917"/>
    <w:rsid w:val="000E4815"/>
    <w:rsid w:val="000F25EE"/>
    <w:rsid w:val="001232F4"/>
    <w:rsid w:val="00145CAE"/>
    <w:rsid w:val="00147A20"/>
    <w:rsid w:val="001541C5"/>
    <w:rsid w:val="001936B6"/>
    <w:rsid w:val="001A6ED0"/>
    <w:rsid w:val="001E49BF"/>
    <w:rsid w:val="00230055"/>
    <w:rsid w:val="002557BF"/>
    <w:rsid w:val="00257FC5"/>
    <w:rsid w:val="003070A0"/>
    <w:rsid w:val="00375912"/>
    <w:rsid w:val="003B4C7D"/>
    <w:rsid w:val="003C1486"/>
    <w:rsid w:val="003E39D6"/>
    <w:rsid w:val="003F1E9D"/>
    <w:rsid w:val="004000FF"/>
    <w:rsid w:val="00425A38"/>
    <w:rsid w:val="004439CC"/>
    <w:rsid w:val="00460925"/>
    <w:rsid w:val="00464205"/>
    <w:rsid w:val="00477A27"/>
    <w:rsid w:val="004836E8"/>
    <w:rsid w:val="00483BAF"/>
    <w:rsid w:val="004A05DB"/>
    <w:rsid w:val="004B6BD2"/>
    <w:rsid w:val="004C3DE5"/>
    <w:rsid w:val="004D5332"/>
    <w:rsid w:val="00530E30"/>
    <w:rsid w:val="005A2E19"/>
    <w:rsid w:val="005B6971"/>
    <w:rsid w:val="005E08DF"/>
    <w:rsid w:val="005F6877"/>
    <w:rsid w:val="00632A86"/>
    <w:rsid w:val="00672046"/>
    <w:rsid w:val="00685654"/>
    <w:rsid w:val="0068659D"/>
    <w:rsid w:val="00693530"/>
    <w:rsid w:val="00693B70"/>
    <w:rsid w:val="006A7293"/>
    <w:rsid w:val="006C3E8C"/>
    <w:rsid w:val="006D55AE"/>
    <w:rsid w:val="006E46FF"/>
    <w:rsid w:val="0072134A"/>
    <w:rsid w:val="00723F7F"/>
    <w:rsid w:val="0073758A"/>
    <w:rsid w:val="007557B2"/>
    <w:rsid w:val="007703F0"/>
    <w:rsid w:val="00792D64"/>
    <w:rsid w:val="007A4236"/>
    <w:rsid w:val="007C7CCC"/>
    <w:rsid w:val="008166C7"/>
    <w:rsid w:val="00817F54"/>
    <w:rsid w:val="00857DA9"/>
    <w:rsid w:val="0089687F"/>
    <w:rsid w:val="008B50BA"/>
    <w:rsid w:val="008B7BC7"/>
    <w:rsid w:val="008C2A91"/>
    <w:rsid w:val="008C6924"/>
    <w:rsid w:val="008E64AD"/>
    <w:rsid w:val="00923F29"/>
    <w:rsid w:val="00925AE4"/>
    <w:rsid w:val="009370A2"/>
    <w:rsid w:val="00973246"/>
    <w:rsid w:val="009A18FC"/>
    <w:rsid w:val="009A5838"/>
    <w:rsid w:val="009E4AC2"/>
    <w:rsid w:val="00A04D36"/>
    <w:rsid w:val="00A27027"/>
    <w:rsid w:val="00A636EE"/>
    <w:rsid w:val="00A64DA1"/>
    <w:rsid w:val="00AD3F2A"/>
    <w:rsid w:val="00AF100B"/>
    <w:rsid w:val="00AF3FBC"/>
    <w:rsid w:val="00B008CC"/>
    <w:rsid w:val="00B03C2C"/>
    <w:rsid w:val="00B07CF1"/>
    <w:rsid w:val="00B32B92"/>
    <w:rsid w:val="00B372EE"/>
    <w:rsid w:val="00B91BA2"/>
    <w:rsid w:val="00C00AAE"/>
    <w:rsid w:val="00C07B29"/>
    <w:rsid w:val="00C2305F"/>
    <w:rsid w:val="00C37207"/>
    <w:rsid w:val="00C46890"/>
    <w:rsid w:val="00C5395E"/>
    <w:rsid w:val="00C55E81"/>
    <w:rsid w:val="00CC338B"/>
    <w:rsid w:val="00CD6FC9"/>
    <w:rsid w:val="00CF13D5"/>
    <w:rsid w:val="00CF7DB3"/>
    <w:rsid w:val="00D053EF"/>
    <w:rsid w:val="00D05C00"/>
    <w:rsid w:val="00D13302"/>
    <w:rsid w:val="00D21FF9"/>
    <w:rsid w:val="00D327F9"/>
    <w:rsid w:val="00D5423A"/>
    <w:rsid w:val="00D542D2"/>
    <w:rsid w:val="00D55396"/>
    <w:rsid w:val="00D678F2"/>
    <w:rsid w:val="00D80FE8"/>
    <w:rsid w:val="00D8306F"/>
    <w:rsid w:val="00D916B8"/>
    <w:rsid w:val="00DA6032"/>
    <w:rsid w:val="00DA60F3"/>
    <w:rsid w:val="00DA70CE"/>
    <w:rsid w:val="00DC7538"/>
    <w:rsid w:val="00DC78D6"/>
    <w:rsid w:val="00DD626F"/>
    <w:rsid w:val="00DF1869"/>
    <w:rsid w:val="00E31EC6"/>
    <w:rsid w:val="00E3232B"/>
    <w:rsid w:val="00E40F84"/>
    <w:rsid w:val="00E641F7"/>
    <w:rsid w:val="00E67AE8"/>
    <w:rsid w:val="00E75BBA"/>
    <w:rsid w:val="00EA3435"/>
    <w:rsid w:val="00EB3557"/>
    <w:rsid w:val="00ED7290"/>
    <w:rsid w:val="00EE3549"/>
    <w:rsid w:val="00EF2083"/>
    <w:rsid w:val="00F037B8"/>
    <w:rsid w:val="00F06E63"/>
    <w:rsid w:val="00F15696"/>
    <w:rsid w:val="00F77848"/>
    <w:rsid w:val="00F94C45"/>
    <w:rsid w:val="00FA332C"/>
    <w:rsid w:val="00FB4FA1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265D18D"/>
  <w15:docId w15:val="{F626FD3F-3295-426E-94F4-3680741D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07CF1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72134A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EDD9-85B0-463F-B70D-E5CE30E74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Rafał Ruba</cp:lastModifiedBy>
  <cp:revision>3</cp:revision>
  <cp:lastPrinted>2011-07-06T16:26:00Z</cp:lastPrinted>
  <dcterms:created xsi:type="dcterms:W3CDTF">2024-01-30T08:54:00Z</dcterms:created>
  <dcterms:modified xsi:type="dcterms:W3CDTF">2024-09-12T11:38:00Z</dcterms:modified>
</cp:coreProperties>
</file>