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49A3DDF3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6A5A11">
        <w:rPr>
          <w:sz w:val="24"/>
          <w:lang w:val="pl-PL"/>
        </w:rPr>
        <w:t>22</w:t>
      </w:r>
      <w:r w:rsidR="00DE6B17">
        <w:rPr>
          <w:sz w:val="24"/>
          <w:lang w:val="pl-PL"/>
        </w:rPr>
        <w:t>.0</w:t>
      </w:r>
      <w:r w:rsidR="006A5A11">
        <w:rPr>
          <w:sz w:val="24"/>
          <w:lang w:val="pl-PL"/>
        </w:rPr>
        <w:t>3</w:t>
      </w:r>
      <w:r w:rsidR="008C10ED">
        <w:rPr>
          <w:sz w:val="24"/>
          <w:lang w:val="pl-PL"/>
        </w:rPr>
        <w:t xml:space="preserve">.2023 </w:t>
      </w:r>
      <w:r w:rsidR="0039075B" w:rsidRPr="00297FFB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22279709" w:rsidR="0077270D" w:rsidRPr="008C10ED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8C10ED">
        <w:rPr>
          <w:i/>
          <w:sz w:val="24"/>
        </w:rPr>
        <w:t>„</w:t>
      </w:r>
      <w:r w:rsidR="006A5A11" w:rsidRPr="006A5A11">
        <w:rPr>
          <w:i/>
          <w:sz w:val="24"/>
        </w:rPr>
        <w:t>Dostawa wyrobów medycznych jednorazowego użytku - MTA- PM3</w:t>
      </w:r>
      <w:r w:rsidRPr="008C10ED">
        <w:rPr>
          <w:i/>
          <w:sz w:val="24"/>
        </w:rPr>
        <w:t>”</w:t>
      </w:r>
    </w:p>
    <w:p w14:paraId="01EEBF5E" w14:textId="4C1572B1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6A5A11">
        <w:rPr>
          <w:i/>
          <w:sz w:val="24"/>
        </w:rPr>
        <w:t>6</w:t>
      </w:r>
      <w:r w:rsidRPr="00297FFB">
        <w:rPr>
          <w:i/>
          <w:sz w:val="24"/>
        </w:rPr>
        <w:t>/202</w:t>
      </w:r>
      <w:r w:rsidR="008C10ED">
        <w:rPr>
          <w:i/>
          <w:sz w:val="24"/>
        </w:rPr>
        <w:t>3</w:t>
      </w:r>
    </w:p>
    <w:p w14:paraId="3F303923" w14:textId="274E9A31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6A5A11">
        <w:rPr>
          <w:i/>
          <w:sz w:val="24"/>
        </w:rPr>
        <w:t>22.03</w:t>
      </w:r>
      <w:r w:rsidR="00DE6B17">
        <w:rPr>
          <w:i/>
          <w:sz w:val="24"/>
        </w:rPr>
        <w:t>.</w:t>
      </w:r>
      <w:r w:rsidR="008C10ED">
        <w:rPr>
          <w:i/>
          <w:sz w:val="24"/>
        </w:rPr>
        <w:t>2023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8C10ED">
        <w:rPr>
          <w:i/>
          <w:sz w:val="24"/>
        </w:rPr>
        <w:t>10</w:t>
      </w:r>
      <w:r w:rsidR="00250CA0">
        <w:rPr>
          <w:i/>
          <w:sz w:val="24"/>
        </w:rPr>
        <w:t>:05</w:t>
      </w:r>
    </w:p>
    <w:p w14:paraId="2C6D8A11" w14:textId="77777777" w:rsidR="00AD7DCA" w:rsidRPr="00294A5B" w:rsidRDefault="00AD7DCA" w:rsidP="005B3AB4">
      <w:pPr>
        <w:widowControl w:val="0"/>
        <w:jc w:val="both"/>
        <w:rPr>
          <w:color w:val="FF0000"/>
        </w:rPr>
      </w:pPr>
    </w:p>
    <w:p w14:paraId="4BAB0870" w14:textId="1A61CA3F" w:rsidR="000F19B7" w:rsidRDefault="000F19B7" w:rsidP="00CC7AA3">
      <w:pPr>
        <w:widowControl w:val="0"/>
        <w:jc w:val="both"/>
      </w:pPr>
      <w:r w:rsidRPr="00294A5B">
        <w:t xml:space="preserve">Do dnia </w:t>
      </w:r>
      <w:r w:rsidR="00DE6B17" w:rsidRPr="00B73002">
        <w:rPr>
          <w:b/>
          <w:bCs/>
        </w:rPr>
        <w:t>2</w:t>
      </w:r>
      <w:r w:rsidR="006A5A11">
        <w:rPr>
          <w:b/>
          <w:bCs/>
        </w:rPr>
        <w:t>2</w:t>
      </w:r>
      <w:r w:rsidR="008C10ED" w:rsidRPr="00B73002">
        <w:rPr>
          <w:b/>
          <w:bCs/>
        </w:rPr>
        <w:t>.</w:t>
      </w:r>
      <w:r w:rsidR="006A5A11">
        <w:rPr>
          <w:b/>
          <w:bCs/>
        </w:rPr>
        <w:t>03.</w:t>
      </w:r>
      <w:r w:rsidR="008C10ED" w:rsidRPr="00B73002">
        <w:rPr>
          <w:b/>
          <w:bCs/>
        </w:rPr>
        <w:t>2023</w:t>
      </w:r>
      <w:r w:rsidRPr="00B73002">
        <w:rPr>
          <w:b/>
          <w:bCs/>
        </w:rPr>
        <w:t xml:space="preserve"> r., do godz. </w:t>
      </w:r>
      <w:r w:rsidR="008C10ED" w:rsidRPr="00B73002">
        <w:rPr>
          <w:b/>
          <w:bCs/>
        </w:rPr>
        <w:t>10</w:t>
      </w:r>
      <w:r w:rsidR="00250CA0" w:rsidRPr="00B73002">
        <w:rPr>
          <w:b/>
          <w:bCs/>
        </w:rPr>
        <w:t>:00</w:t>
      </w:r>
      <w:r w:rsidRPr="00294A5B">
        <w:t xml:space="preserve"> tj. do wyznaczonego terminu składania ofert, wpłynęł</w:t>
      </w:r>
      <w:r w:rsidR="005B362D">
        <w:t>o</w:t>
      </w:r>
      <w:r w:rsidR="002219BA">
        <w:t xml:space="preserve"> </w:t>
      </w:r>
      <w:r w:rsidR="002219BA" w:rsidRPr="002219BA">
        <w:rPr>
          <w:b/>
          <w:bCs/>
        </w:rPr>
        <w:t>13</w:t>
      </w:r>
      <w:r w:rsidR="006A5A11" w:rsidRPr="002219BA">
        <w:rPr>
          <w:b/>
          <w:bCs/>
        </w:rPr>
        <w:t xml:space="preserve"> </w:t>
      </w:r>
      <w:r w:rsidRPr="002219BA">
        <w:rPr>
          <w:b/>
          <w:bCs/>
        </w:rPr>
        <w:t>ofert</w:t>
      </w:r>
      <w:r w:rsidR="003A417E" w:rsidRPr="00294A5B">
        <w:t>, 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E480274" w14:textId="57D5B9C8" w:rsidR="00B73002" w:rsidRDefault="00B73002" w:rsidP="00CC7AA3">
      <w:pPr>
        <w:widowControl w:val="0"/>
        <w:jc w:val="both"/>
      </w:pPr>
    </w:p>
    <w:p w14:paraId="3D451C53" w14:textId="77777777" w:rsidR="00836EFE" w:rsidRPr="00294A5B" w:rsidRDefault="00836EFE" w:rsidP="00CC7AA3">
      <w:pPr>
        <w:widowControl w:val="0"/>
        <w:jc w:val="both"/>
      </w:pPr>
    </w:p>
    <w:tbl>
      <w:tblPr>
        <w:tblW w:w="978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5048"/>
        <w:gridCol w:w="1134"/>
        <w:gridCol w:w="2834"/>
      </w:tblGrid>
      <w:tr w:rsidR="00DB7520" w:rsidRPr="00E23CE1" w14:paraId="3BC0535B" w14:textId="3F1F4C9D" w:rsidTr="006267DB">
        <w:trPr>
          <w:trHeight w:val="2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EDD23A0" w14:textId="77777777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nr oferty</w:t>
            </w:r>
          </w:p>
        </w:tc>
        <w:tc>
          <w:tcPr>
            <w:tcW w:w="5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AC6918" w14:textId="77777777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Wykonawca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48B1DB" w14:textId="477804AB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 xml:space="preserve">Nr pakietu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DC0D3B" w14:textId="583FBD4C" w:rsidR="00905710" w:rsidRPr="007C4B39" w:rsidRDefault="00905710">
            <w:pPr>
              <w:jc w:val="center"/>
            </w:pPr>
            <w:r w:rsidRPr="007C4B39">
              <w:t>Cena</w:t>
            </w:r>
            <w:r w:rsidR="006D6578" w:rsidRPr="007C4B39">
              <w:t xml:space="preserve"> brutto</w:t>
            </w:r>
            <w:r w:rsidRPr="007C4B39">
              <w:t xml:space="preserve"> [zł]</w:t>
            </w:r>
          </w:p>
        </w:tc>
      </w:tr>
      <w:tr w:rsidR="00DB7520" w:rsidRPr="00E23CE1" w14:paraId="1A58C2F0" w14:textId="008F84F7" w:rsidTr="00836EFE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9104" w14:textId="77777777" w:rsidR="00905710" w:rsidRPr="00E23CE1" w:rsidRDefault="00905710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1E09" w14:textId="77777777" w:rsidR="00905710" w:rsidRPr="007C4B39" w:rsidRDefault="006D6578">
            <w:r w:rsidRPr="007C4B39">
              <w:t>Abook Sp. z o.o.</w:t>
            </w:r>
          </w:p>
          <w:p w14:paraId="33AA20D1" w14:textId="704E759F" w:rsidR="006D6578" w:rsidRPr="007C4B39" w:rsidRDefault="006D6578">
            <w:pPr>
              <w:rPr>
                <w:sz w:val="22"/>
                <w:szCs w:val="22"/>
              </w:rPr>
            </w:pPr>
            <w:r w:rsidRPr="007C4B39">
              <w:t>ul. Brzostowska 22, 04-985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CE04" w14:textId="36B32707" w:rsidR="00905710" w:rsidRPr="00E23CE1" w:rsidRDefault="006D6578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2C00" w14:textId="4BFD8E16" w:rsidR="00905710" w:rsidRPr="007C4B39" w:rsidRDefault="006D6578" w:rsidP="00836EFE">
            <w:pPr>
              <w:jc w:val="center"/>
            </w:pPr>
            <w:r w:rsidRPr="007C4B39">
              <w:t>379 080,00</w:t>
            </w:r>
          </w:p>
        </w:tc>
      </w:tr>
      <w:tr w:rsidR="006D6578" w:rsidRPr="00E23CE1" w14:paraId="355B2143" w14:textId="77777777" w:rsidTr="00836EFE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669C1" w14:textId="692C056E" w:rsidR="006D6578" w:rsidRPr="00E23CE1" w:rsidRDefault="006D6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99F2B" w14:textId="36B5B4EA" w:rsidR="006D6578" w:rsidRPr="007C4B39" w:rsidRDefault="00A95E72" w:rsidP="00A95E72">
            <w:pPr>
              <w:tabs>
                <w:tab w:val="left" w:pos="2476"/>
              </w:tabs>
            </w:pPr>
            <w:r w:rsidRPr="007C4B39">
              <w:t>Polmil Sp.</w:t>
            </w:r>
            <w:r>
              <w:t xml:space="preserve"> z o.o.</w:t>
            </w:r>
          </w:p>
          <w:p w14:paraId="496E4A38" w14:textId="2EFCE308" w:rsidR="00A95E72" w:rsidRDefault="006D6578">
            <w:r w:rsidRPr="007C4B39">
              <w:t>U</w:t>
            </w:r>
            <w:r w:rsidR="00A95E72" w:rsidRPr="007C4B39">
              <w:t>l.</w:t>
            </w:r>
            <w:r w:rsidR="00A95E72">
              <w:t>P</w:t>
            </w:r>
            <w:r w:rsidR="00A95E72" w:rsidRPr="007C4B39">
              <w:t xml:space="preserve">rzemysłowa </w:t>
            </w:r>
            <w:r w:rsidRPr="007C4B39">
              <w:t>8B</w:t>
            </w:r>
            <w:r w:rsidR="00A95E72">
              <w:t>,</w:t>
            </w:r>
          </w:p>
          <w:p w14:paraId="3063B54E" w14:textId="77C423FD" w:rsidR="006D6578" w:rsidRPr="007C4B39" w:rsidRDefault="006D6578">
            <w:r w:rsidRPr="007C4B39">
              <w:t xml:space="preserve">85-758 </w:t>
            </w:r>
            <w:r w:rsidR="00A95E72" w:rsidRPr="007C4B39">
              <w:t>Bydgoszcz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F40E8" w14:textId="7D999875" w:rsidR="006D6578" w:rsidRDefault="006D6578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A00BD" w14:textId="0CED167B" w:rsidR="006D6578" w:rsidRPr="007C4B39" w:rsidRDefault="006D6578" w:rsidP="00836EFE">
            <w:pPr>
              <w:jc w:val="center"/>
            </w:pPr>
            <w:r w:rsidRPr="007C4B39">
              <w:t>22 809,60</w:t>
            </w:r>
          </w:p>
        </w:tc>
      </w:tr>
      <w:tr w:rsidR="006D6578" w:rsidRPr="00E23CE1" w14:paraId="4E4DE1E6" w14:textId="77777777" w:rsidTr="00836EFE">
        <w:trPr>
          <w:trHeight w:val="27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3B47" w14:textId="1CE019B6" w:rsidR="006D6578" w:rsidRDefault="006D6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3962" w14:textId="77777777" w:rsidR="006D6578" w:rsidRPr="007C4B39" w:rsidRDefault="006D6578">
            <w:r w:rsidRPr="007C4B39">
              <w:t>Em Poland Sp. z o.o.</w:t>
            </w:r>
          </w:p>
          <w:p w14:paraId="003C5A9D" w14:textId="77777777" w:rsidR="00A95E72" w:rsidRDefault="006D6578">
            <w:r w:rsidRPr="007C4B39">
              <w:t xml:space="preserve">Ul. Aleja Piłsudskiego 63, </w:t>
            </w:r>
          </w:p>
          <w:p w14:paraId="4C51CBBD" w14:textId="3AA5A875" w:rsidR="006D6578" w:rsidRPr="007C4B39" w:rsidRDefault="006D6578">
            <w:r w:rsidRPr="007C4B39">
              <w:t>05-070 Sulejówek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ED4B" w14:textId="6D2DCEBD" w:rsidR="006D6578" w:rsidRDefault="006D6578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5C11" w14:textId="598C43D5" w:rsidR="006D6578" w:rsidRPr="007C4B39" w:rsidRDefault="006D6578" w:rsidP="00836EFE">
            <w:pPr>
              <w:jc w:val="center"/>
            </w:pPr>
            <w:r w:rsidRPr="007C4B39">
              <w:t>80 600,40</w:t>
            </w:r>
          </w:p>
        </w:tc>
      </w:tr>
      <w:tr w:rsidR="006D6578" w:rsidRPr="00E23CE1" w14:paraId="244923D0" w14:textId="77777777" w:rsidTr="00836EFE">
        <w:trPr>
          <w:trHeight w:val="27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6700" w14:textId="77777777" w:rsidR="006D6578" w:rsidRDefault="006D6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4F08" w14:textId="77777777" w:rsidR="006D6578" w:rsidRPr="007C4B39" w:rsidRDefault="006D65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332" w14:textId="7D6543E5" w:rsidR="006D6578" w:rsidRDefault="006D6578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0E1D" w14:textId="3AF5CB09" w:rsidR="006D6578" w:rsidRPr="007C4B39" w:rsidRDefault="002D7C81" w:rsidP="00836EFE">
            <w:pPr>
              <w:jc w:val="center"/>
            </w:pPr>
            <w:r w:rsidRPr="007C4B39">
              <w:t>166 860,00</w:t>
            </w:r>
          </w:p>
        </w:tc>
      </w:tr>
      <w:tr w:rsidR="006D6578" w:rsidRPr="00E23CE1" w14:paraId="54AAEB89" w14:textId="77777777" w:rsidTr="00836EFE">
        <w:trPr>
          <w:trHeight w:val="27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9BA9" w14:textId="77777777" w:rsidR="006D6578" w:rsidRDefault="006D6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659C" w14:textId="77777777" w:rsidR="006D6578" w:rsidRPr="007C4B39" w:rsidRDefault="006D65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C287" w14:textId="5C7996BF" w:rsidR="006D6578" w:rsidRDefault="002D7C81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7900" w14:textId="4AF63B65" w:rsidR="006D6578" w:rsidRPr="007C4B39" w:rsidRDefault="002D7C81" w:rsidP="00836EFE">
            <w:pPr>
              <w:jc w:val="center"/>
            </w:pPr>
            <w:r w:rsidRPr="007C4B39">
              <w:t>30 240,00</w:t>
            </w:r>
          </w:p>
        </w:tc>
      </w:tr>
      <w:tr w:rsidR="002D7C81" w:rsidRPr="00E23CE1" w14:paraId="2EAF4502" w14:textId="77777777" w:rsidTr="00836EFE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47099" w14:textId="6BD757CC" w:rsidR="002D7C81" w:rsidRDefault="002D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2FE99" w14:textId="77777777" w:rsidR="002D7C81" w:rsidRPr="007C4B39" w:rsidRDefault="002D7C81">
            <w:r w:rsidRPr="007C4B39">
              <w:t>Lohmann &amp; Rauscher Polska Sp. z o.o.</w:t>
            </w:r>
          </w:p>
          <w:p w14:paraId="1F704539" w14:textId="1814EE4A" w:rsidR="002D7C81" w:rsidRPr="007C4B39" w:rsidRDefault="002D7C81">
            <w:r w:rsidRPr="007C4B39">
              <w:t xml:space="preserve">ul. Moniuszki 14, 95-200 Pabianice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C528F" w14:textId="76065CE7" w:rsidR="002D7C81" w:rsidRDefault="002D7C81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7F56E" w14:textId="64B67A0D" w:rsidR="002D7C81" w:rsidRPr="007C4B39" w:rsidRDefault="002D7C81" w:rsidP="00836EFE">
            <w:pPr>
              <w:jc w:val="center"/>
            </w:pPr>
            <w:r w:rsidRPr="007C4B39">
              <w:t>84 240,00</w:t>
            </w:r>
          </w:p>
        </w:tc>
      </w:tr>
      <w:tr w:rsidR="002D7C81" w:rsidRPr="00E23CE1" w14:paraId="1C067DD8" w14:textId="77777777" w:rsidTr="00836EFE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C713" w14:textId="4016904D" w:rsidR="002D7C81" w:rsidRDefault="002D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5C0B" w14:textId="77777777" w:rsidR="002D7C81" w:rsidRPr="007C4B39" w:rsidRDefault="002D7C81">
            <w:r w:rsidRPr="007C4B39">
              <w:t>Tioro Sp. z o.o.</w:t>
            </w:r>
          </w:p>
          <w:p w14:paraId="7F108A4D" w14:textId="77777777" w:rsidR="00A95E72" w:rsidRDefault="002D7C81">
            <w:r w:rsidRPr="007C4B39">
              <w:t xml:space="preserve">Ul. Towarowa 22, </w:t>
            </w:r>
          </w:p>
          <w:p w14:paraId="749B02C2" w14:textId="73EA501E" w:rsidR="002D7C81" w:rsidRPr="007C4B39" w:rsidRDefault="002D7C81">
            <w:r w:rsidRPr="007C4B39">
              <w:t>42-600 Tarnowskie Góry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CB07" w14:textId="1E09EE3F" w:rsidR="002D7C81" w:rsidRDefault="002D7C81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C3CE" w14:textId="47A10FF9" w:rsidR="002D7C81" w:rsidRPr="007C4B39" w:rsidRDefault="002D7C81" w:rsidP="00836EFE">
            <w:pPr>
              <w:jc w:val="center"/>
            </w:pPr>
            <w:r w:rsidRPr="007C4B39">
              <w:t>20 412,00</w:t>
            </w:r>
          </w:p>
        </w:tc>
      </w:tr>
      <w:tr w:rsidR="002D7C81" w:rsidRPr="00E23CE1" w14:paraId="67D84A4D" w14:textId="77777777" w:rsidTr="00836EFE">
        <w:trPr>
          <w:trHeight w:val="413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9BBAC" w14:textId="6FA76474" w:rsidR="002D7C81" w:rsidRDefault="002D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54C0" w14:textId="77777777" w:rsidR="002D7C81" w:rsidRPr="007C4B39" w:rsidRDefault="002D7C81">
            <w:r w:rsidRPr="007C4B39">
              <w:t>Mölnlycke Health Care Polska Sp. z o.o.</w:t>
            </w:r>
          </w:p>
          <w:p w14:paraId="329BF516" w14:textId="24161F91" w:rsidR="002D7C81" w:rsidRPr="007C4B39" w:rsidRDefault="002D7C81">
            <w:r w:rsidRPr="007C4B39">
              <w:t xml:space="preserve">ul. Okopowa 58/72 (piętro 15), </w:t>
            </w:r>
          </w:p>
          <w:p w14:paraId="59018150" w14:textId="1BD0C17F" w:rsidR="002D7C81" w:rsidRPr="007C4B39" w:rsidRDefault="002D7C81">
            <w:r w:rsidRPr="007C4B39">
              <w:t>01-042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AAD03" w14:textId="6B3DAFC9" w:rsidR="002D7C81" w:rsidRDefault="002D7C81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C027C" w14:textId="35D5759D" w:rsidR="002D7C81" w:rsidRPr="007C4B39" w:rsidRDefault="002D7C81" w:rsidP="00836EFE">
            <w:pPr>
              <w:jc w:val="center"/>
            </w:pPr>
            <w:r w:rsidRPr="007C4B39">
              <w:t>43 488,40</w:t>
            </w:r>
          </w:p>
        </w:tc>
      </w:tr>
      <w:tr w:rsidR="002D7C81" w:rsidRPr="00E23CE1" w14:paraId="159F2870" w14:textId="77777777" w:rsidTr="00836EFE">
        <w:trPr>
          <w:trHeight w:val="412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8FA46" w14:textId="77777777" w:rsidR="002D7C81" w:rsidRDefault="002D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61410" w14:textId="77777777" w:rsidR="002D7C81" w:rsidRPr="007C4B39" w:rsidRDefault="002D7C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C9257" w14:textId="388D930D" w:rsidR="002D7C81" w:rsidRDefault="002D7C81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6D611" w14:textId="682886F6" w:rsidR="002D7C81" w:rsidRPr="007C4B39" w:rsidRDefault="002D7C81" w:rsidP="00836EFE">
            <w:pPr>
              <w:jc w:val="center"/>
            </w:pPr>
            <w:r w:rsidRPr="007C4B39">
              <w:t>43 448,40</w:t>
            </w:r>
          </w:p>
        </w:tc>
      </w:tr>
      <w:tr w:rsidR="002D7C81" w:rsidRPr="00E23CE1" w14:paraId="0D9D9D6B" w14:textId="77777777" w:rsidTr="00836EFE">
        <w:trPr>
          <w:trHeight w:val="278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1F41" w14:textId="72ACC4D2" w:rsidR="002D7C81" w:rsidRDefault="002D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6D3B" w14:textId="77777777" w:rsidR="002D7C81" w:rsidRPr="007C4B39" w:rsidRDefault="002D7C81">
            <w:r w:rsidRPr="007C4B39">
              <w:t>Mercator Medical S.A.</w:t>
            </w:r>
          </w:p>
          <w:p w14:paraId="0F0ED3A3" w14:textId="59DAADAD" w:rsidR="002D7C81" w:rsidRPr="007C4B39" w:rsidRDefault="002D7C81">
            <w:r w:rsidRPr="007C4B39">
              <w:t>Ul. Modrzejewskiej 30, 31-327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195" w14:textId="2600E372" w:rsidR="002D7C81" w:rsidRDefault="002D7C81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1E7" w14:textId="5D515F3F" w:rsidR="002D7C81" w:rsidRPr="007C4B39" w:rsidRDefault="002D7C81" w:rsidP="00836EFE">
            <w:pPr>
              <w:jc w:val="center"/>
            </w:pPr>
            <w:r w:rsidRPr="007C4B39">
              <w:t>339 228,00</w:t>
            </w:r>
          </w:p>
        </w:tc>
      </w:tr>
      <w:tr w:rsidR="002D7C81" w:rsidRPr="00E23CE1" w14:paraId="01295164" w14:textId="77777777" w:rsidTr="00836EFE">
        <w:trPr>
          <w:trHeight w:val="277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877C" w14:textId="77777777" w:rsidR="002D7C81" w:rsidRDefault="002D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60DC" w14:textId="77777777" w:rsidR="002D7C81" w:rsidRPr="007C4B39" w:rsidRDefault="002D7C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B654" w14:textId="0B224DE8" w:rsidR="002D7C81" w:rsidRDefault="002D7C81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AF9F" w14:textId="608F1B30" w:rsidR="002D7C81" w:rsidRPr="007C4B39" w:rsidRDefault="002D7C81" w:rsidP="00836EFE">
            <w:pPr>
              <w:jc w:val="center"/>
            </w:pPr>
            <w:r w:rsidRPr="007C4B39">
              <w:t>29 160,00</w:t>
            </w:r>
          </w:p>
        </w:tc>
      </w:tr>
      <w:tr w:rsidR="004E4D4B" w:rsidRPr="00E23CE1" w14:paraId="7DCF23D3" w14:textId="77777777" w:rsidTr="00836EFE">
        <w:trPr>
          <w:trHeight w:val="704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E42A9" w14:textId="0E9E4E11" w:rsidR="004E4D4B" w:rsidRDefault="004E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D0B19" w14:textId="77777777" w:rsidR="004E4D4B" w:rsidRPr="007C4B39" w:rsidRDefault="004E4D4B" w:rsidP="006267DB">
            <w:r w:rsidRPr="007C4B39">
              <w:t>Citonet-Kraków Sp. z o.o. (lider)</w:t>
            </w:r>
          </w:p>
          <w:p w14:paraId="3825E2DD" w14:textId="0849813C" w:rsidR="004E4D4B" w:rsidRPr="007C4B39" w:rsidRDefault="004E4D4B" w:rsidP="006267DB">
            <w:r w:rsidRPr="007C4B39">
              <w:t>Toruńskie Zakłady Materiałów Opatrunkowych</w:t>
            </w:r>
            <w:r w:rsidR="00A95E72">
              <w:t xml:space="preserve"> </w:t>
            </w:r>
            <w:r w:rsidRPr="007C4B39">
              <w:t>S.A. (członek)</w:t>
            </w:r>
          </w:p>
          <w:p w14:paraId="01161E26" w14:textId="77777777" w:rsidR="004E4D4B" w:rsidRPr="007C4B39" w:rsidRDefault="004E4D4B" w:rsidP="006267DB">
            <w:r w:rsidRPr="007C4B39">
              <w:t>ul. Gromadzka 52, 30-719 Kraków (lider)</w:t>
            </w:r>
          </w:p>
          <w:p w14:paraId="535028BB" w14:textId="30097B67" w:rsidR="004E4D4B" w:rsidRPr="007C4B39" w:rsidRDefault="004E4D4B" w:rsidP="006267DB">
            <w:r w:rsidRPr="007C4B39">
              <w:t>ul. Żółkiewskiego 20/26, 87-100 Toruń</w:t>
            </w:r>
            <w:r w:rsidR="00A95E72">
              <w:t xml:space="preserve"> </w:t>
            </w:r>
            <w:r w:rsidRPr="007C4B39">
              <w:t>(członek)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777E2" w14:textId="24D47C79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EECCB" w14:textId="5BC28DF7" w:rsidR="004E4D4B" w:rsidRPr="007C4B39" w:rsidRDefault="004E4D4B" w:rsidP="00836EFE">
            <w:pPr>
              <w:jc w:val="center"/>
            </w:pPr>
            <w:r w:rsidRPr="007C4B39">
              <w:t>137 149,20</w:t>
            </w:r>
          </w:p>
        </w:tc>
      </w:tr>
      <w:tr w:rsidR="004E4D4B" w:rsidRPr="00E23CE1" w14:paraId="00DAE3E3" w14:textId="77777777" w:rsidTr="00836EFE">
        <w:trPr>
          <w:trHeight w:val="560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CF637" w14:textId="77777777" w:rsidR="004E4D4B" w:rsidRDefault="004E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E8DF2" w14:textId="77777777" w:rsidR="004E4D4B" w:rsidRPr="007C4B39" w:rsidRDefault="004E4D4B" w:rsidP="004E4D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86164" w14:textId="06B7E854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D296D" w14:textId="5A8ADF8E" w:rsidR="004E4D4B" w:rsidRPr="007C4B39" w:rsidRDefault="004E4D4B" w:rsidP="00836EFE">
            <w:pPr>
              <w:jc w:val="center"/>
            </w:pPr>
            <w:r w:rsidRPr="007C4B39">
              <w:t>294 300,00</w:t>
            </w:r>
          </w:p>
        </w:tc>
      </w:tr>
      <w:tr w:rsidR="004E4D4B" w:rsidRPr="00E23CE1" w14:paraId="529B52A6" w14:textId="77777777" w:rsidTr="00836EFE">
        <w:trPr>
          <w:trHeight w:val="548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E568" w14:textId="6A88DBC0" w:rsidR="004E4D4B" w:rsidRDefault="004E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C62A" w14:textId="77777777" w:rsidR="004E4D4B" w:rsidRPr="007C4B39" w:rsidRDefault="004E4D4B" w:rsidP="004E4D4B">
            <w:r w:rsidRPr="007C4B39">
              <w:t>Skamex Spółka z ograniczoną odpowiedzialnością</w:t>
            </w:r>
          </w:p>
          <w:p w14:paraId="21F89F20" w14:textId="0BA9D563" w:rsidR="004E4D4B" w:rsidRPr="007C4B39" w:rsidRDefault="004E4D4B" w:rsidP="004E4D4B">
            <w:r w:rsidRPr="007C4B39">
              <w:t>ul. Częstochowska 38/52, 93-121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4805" w14:textId="1A843022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C6E6" w14:textId="75122BC2" w:rsidR="004E4D4B" w:rsidRPr="007C4B39" w:rsidRDefault="004E4D4B" w:rsidP="00836EFE">
            <w:pPr>
              <w:jc w:val="center"/>
            </w:pPr>
            <w:r w:rsidRPr="007C4B39">
              <w:t>345 060,00</w:t>
            </w:r>
          </w:p>
        </w:tc>
      </w:tr>
      <w:tr w:rsidR="004E4D4B" w:rsidRPr="00E23CE1" w14:paraId="0E57F347" w14:textId="77777777" w:rsidTr="00836EFE">
        <w:trPr>
          <w:trHeight w:val="547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517F" w14:textId="77777777" w:rsidR="004E4D4B" w:rsidRDefault="004E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A68" w14:textId="77777777" w:rsidR="004E4D4B" w:rsidRPr="007C4B39" w:rsidRDefault="004E4D4B" w:rsidP="004E4D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DD9A" w14:textId="4B9C885A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6D1EF" w14:textId="2FE65EA4" w:rsidR="004E4D4B" w:rsidRPr="007C4B39" w:rsidRDefault="004E4D4B" w:rsidP="00836EFE">
            <w:pPr>
              <w:pStyle w:val="Default"/>
              <w:jc w:val="center"/>
            </w:pPr>
            <w:r w:rsidRPr="007C4B39">
              <w:t>198 720,00</w:t>
            </w:r>
          </w:p>
          <w:p w14:paraId="184446AC" w14:textId="77777777" w:rsidR="004E4D4B" w:rsidRPr="007C4B39" w:rsidRDefault="004E4D4B" w:rsidP="00836EFE">
            <w:pPr>
              <w:jc w:val="center"/>
            </w:pPr>
          </w:p>
        </w:tc>
      </w:tr>
      <w:tr w:rsidR="004E4D4B" w:rsidRPr="00E23CE1" w14:paraId="1064FE9F" w14:textId="77777777" w:rsidTr="00836EFE">
        <w:trPr>
          <w:trHeight w:val="27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D518A" w14:textId="57D6E50F" w:rsidR="004E4D4B" w:rsidRDefault="004E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32363" w14:textId="77777777" w:rsidR="004E4D4B" w:rsidRPr="007C4B39" w:rsidRDefault="004E4D4B" w:rsidP="004E4D4B">
            <w:r w:rsidRPr="007C4B39">
              <w:t>J. Chodacki, A. Misztal „Medica” Spółka Jawna</w:t>
            </w:r>
          </w:p>
          <w:p w14:paraId="224DDE1F" w14:textId="1C65E12C" w:rsidR="004E4D4B" w:rsidRPr="007C4B39" w:rsidRDefault="004E4D4B" w:rsidP="004E4D4B">
            <w:r w:rsidRPr="007C4B39">
              <w:t>ul. Przemysłowa 4A, 59-300 Lubin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F0D93" w14:textId="4A1CC36B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890BA" w14:textId="3DB48C1E" w:rsidR="004E4D4B" w:rsidRPr="007C4B39" w:rsidRDefault="004E4D4B" w:rsidP="00836EFE">
            <w:pPr>
              <w:pStyle w:val="Default"/>
              <w:jc w:val="center"/>
            </w:pPr>
            <w:r w:rsidRPr="007C4B39">
              <w:t>95 472,00</w:t>
            </w:r>
          </w:p>
        </w:tc>
      </w:tr>
      <w:tr w:rsidR="004E4D4B" w:rsidRPr="00E23CE1" w14:paraId="2206591D" w14:textId="77777777" w:rsidTr="00836EFE">
        <w:trPr>
          <w:trHeight w:val="275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4949D" w14:textId="77777777" w:rsidR="004E4D4B" w:rsidRDefault="004E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64698" w14:textId="77777777" w:rsidR="004E4D4B" w:rsidRPr="007C4B39" w:rsidRDefault="004E4D4B" w:rsidP="004E4D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EFCEC" w14:textId="4C81ADDF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E36B" w14:textId="5532A5C4" w:rsidR="004E4D4B" w:rsidRPr="007C4B39" w:rsidRDefault="004E4D4B" w:rsidP="00836EFE">
            <w:pPr>
              <w:pStyle w:val="Default"/>
              <w:jc w:val="center"/>
            </w:pPr>
            <w:r w:rsidRPr="007C4B39">
              <w:t>19 440,00</w:t>
            </w:r>
          </w:p>
        </w:tc>
      </w:tr>
      <w:tr w:rsidR="004E4D4B" w:rsidRPr="00E23CE1" w14:paraId="73A0933E" w14:textId="77777777" w:rsidTr="00836EFE">
        <w:trPr>
          <w:trHeight w:val="275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56DD2" w14:textId="77777777" w:rsidR="004E4D4B" w:rsidRDefault="004E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30BA6" w14:textId="77777777" w:rsidR="004E4D4B" w:rsidRPr="007C4B39" w:rsidRDefault="004E4D4B" w:rsidP="004E4D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2AA88" w14:textId="25F82139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50B54" w14:textId="444F707C" w:rsidR="004E4D4B" w:rsidRPr="007C4B39" w:rsidRDefault="004E4D4B" w:rsidP="00836EFE">
            <w:pPr>
              <w:pStyle w:val="Default"/>
              <w:jc w:val="center"/>
            </w:pPr>
            <w:r w:rsidRPr="007C4B39">
              <w:t>96 390,00</w:t>
            </w:r>
          </w:p>
        </w:tc>
      </w:tr>
      <w:tr w:rsidR="004E4D4B" w:rsidRPr="00E23CE1" w14:paraId="4413DB34" w14:textId="77777777" w:rsidTr="00836EFE">
        <w:trPr>
          <w:trHeight w:val="18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3238" w14:textId="4E10C145" w:rsidR="004E4D4B" w:rsidRDefault="004E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0A92" w14:textId="77777777" w:rsidR="004E4D4B" w:rsidRPr="007C4B39" w:rsidRDefault="004E4D4B" w:rsidP="004E4D4B">
            <w:r w:rsidRPr="007C4B39">
              <w:t>KLOTHO S.C.</w:t>
            </w:r>
          </w:p>
          <w:p w14:paraId="63289357" w14:textId="52A515B6" w:rsidR="004E4D4B" w:rsidRPr="007C4B39" w:rsidRDefault="004E4D4B" w:rsidP="004E4D4B">
            <w:r w:rsidRPr="007C4B39">
              <w:t>Ul. A. Struga 24, 90-513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5A55" w14:textId="64B3F851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2DAB" w14:textId="1A246215" w:rsidR="004E4D4B" w:rsidRPr="007C4B39" w:rsidRDefault="004E4D4B" w:rsidP="00836EFE">
            <w:pPr>
              <w:pStyle w:val="Default"/>
              <w:jc w:val="center"/>
            </w:pPr>
            <w:r w:rsidRPr="007C4B39">
              <w:t>116 280,00</w:t>
            </w:r>
          </w:p>
        </w:tc>
      </w:tr>
      <w:tr w:rsidR="004E4D4B" w:rsidRPr="00E23CE1" w14:paraId="0952C533" w14:textId="77777777" w:rsidTr="00836EFE">
        <w:trPr>
          <w:trHeight w:val="18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3E64" w14:textId="77777777" w:rsidR="004E4D4B" w:rsidRDefault="004E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4C34" w14:textId="77777777" w:rsidR="004E4D4B" w:rsidRPr="007C4B39" w:rsidRDefault="004E4D4B" w:rsidP="004E4D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6AD6" w14:textId="78F4B8F7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8EFF" w14:textId="09B20281" w:rsidR="004E4D4B" w:rsidRPr="007C4B39" w:rsidRDefault="004E4D4B" w:rsidP="00836EFE">
            <w:pPr>
              <w:pStyle w:val="Default"/>
              <w:jc w:val="center"/>
            </w:pPr>
            <w:r w:rsidRPr="007C4B39">
              <w:t>172 800,00</w:t>
            </w:r>
          </w:p>
        </w:tc>
      </w:tr>
      <w:tr w:rsidR="004E4D4B" w:rsidRPr="00E23CE1" w14:paraId="4C75AAF6" w14:textId="77777777" w:rsidTr="00836EFE">
        <w:trPr>
          <w:trHeight w:val="18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F30B" w14:textId="77777777" w:rsidR="004E4D4B" w:rsidRDefault="004E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BB4" w14:textId="77777777" w:rsidR="004E4D4B" w:rsidRPr="007C4B39" w:rsidRDefault="004E4D4B" w:rsidP="004E4D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A902" w14:textId="5F68E333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8BCB" w14:textId="1BE29AD0" w:rsidR="004E4D4B" w:rsidRPr="007C4B39" w:rsidRDefault="004E4D4B" w:rsidP="00836EFE">
            <w:pPr>
              <w:pStyle w:val="Default"/>
              <w:jc w:val="center"/>
            </w:pPr>
            <w:r w:rsidRPr="007C4B39">
              <w:t>37 800,00</w:t>
            </w:r>
          </w:p>
        </w:tc>
      </w:tr>
      <w:tr w:rsidR="004E4D4B" w:rsidRPr="00E23CE1" w14:paraId="4FE441A0" w14:textId="77777777" w:rsidTr="006267DB">
        <w:trPr>
          <w:trHeight w:val="279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C8B98E" w14:textId="2EF2A48E" w:rsidR="004E4D4B" w:rsidRDefault="004E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F322D" w14:textId="2C89828F" w:rsidR="004E4D4B" w:rsidRDefault="004E4D4B" w:rsidP="004E4D4B">
            <w:r w:rsidRPr="007C4B39">
              <w:t>ZARYS International Group spółka z ograniczoną</w:t>
            </w:r>
            <w:r w:rsidR="00A95E72">
              <w:t xml:space="preserve"> </w:t>
            </w:r>
            <w:r w:rsidRPr="007C4B39">
              <w:t>odpowiedzialnością spółka komandytowa</w:t>
            </w:r>
          </w:p>
          <w:p w14:paraId="6E834FD4" w14:textId="10944525" w:rsidR="00A95E72" w:rsidRPr="007C4B39" w:rsidRDefault="00A95E72" w:rsidP="00A95E72">
            <w:r w:rsidRPr="00A95E72">
              <w:t>ul. Pod Borem 18, 41-808 Zabrze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A70A7" w14:textId="7DA96DB5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07B3A" w14:textId="6FD80802" w:rsidR="004E4D4B" w:rsidRPr="007C4B39" w:rsidRDefault="004E4D4B" w:rsidP="004E4D4B">
            <w:pPr>
              <w:pStyle w:val="Default"/>
              <w:jc w:val="center"/>
            </w:pPr>
            <w:r w:rsidRPr="007C4B39">
              <w:t>340 686,00</w:t>
            </w:r>
          </w:p>
        </w:tc>
      </w:tr>
      <w:tr w:rsidR="004E4D4B" w:rsidRPr="00E23CE1" w14:paraId="0A36F1A1" w14:textId="77777777" w:rsidTr="006267DB">
        <w:trPr>
          <w:trHeight w:val="277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8BC7FB" w14:textId="77777777" w:rsidR="004E4D4B" w:rsidRDefault="004E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3B4B0" w14:textId="77777777" w:rsidR="004E4D4B" w:rsidRDefault="004E4D4B" w:rsidP="004E4D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788DF" w14:textId="67E2C22C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AB10C" w14:textId="7B2A0C9A" w:rsidR="004E4D4B" w:rsidRPr="007C4B39" w:rsidRDefault="004E4D4B" w:rsidP="004E4D4B">
            <w:pPr>
              <w:pStyle w:val="Default"/>
              <w:jc w:val="center"/>
            </w:pPr>
            <w:r w:rsidRPr="007C4B39">
              <w:t>23 068,80</w:t>
            </w:r>
          </w:p>
        </w:tc>
      </w:tr>
      <w:tr w:rsidR="004E4D4B" w:rsidRPr="00E23CE1" w14:paraId="7C1B122E" w14:textId="77777777" w:rsidTr="006267DB">
        <w:trPr>
          <w:trHeight w:val="277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E05FE9" w14:textId="77777777" w:rsidR="004E4D4B" w:rsidRDefault="004E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C7736" w14:textId="77777777" w:rsidR="004E4D4B" w:rsidRDefault="004E4D4B" w:rsidP="004E4D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63F58" w14:textId="013FF0EC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8B596" w14:textId="6057C6F7" w:rsidR="004E4D4B" w:rsidRPr="007C4B39" w:rsidRDefault="004E4D4B" w:rsidP="004E4D4B">
            <w:pPr>
              <w:pStyle w:val="Default"/>
              <w:jc w:val="center"/>
            </w:pPr>
            <w:r w:rsidRPr="007C4B39">
              <w:t>253 260,00</w:t>
            </w:r>
          </w:p>
        </w:tc>
      </w:tr>
      <w:tr w:rsidR="004E4D4B" w:rsidRPr="00E23CE1" w14:paraId="5A1826B3" w14:textId="77777777" w:rsidTr="006267DB">
        <w:trPr>
          <w:trHeight w:val="251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9574FC" w14:textId="77777777" w:rsidR="004E4D4B" w:rsidRDefault="004E4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5AE34" w14:textId="77777777" w:rsidR="004E4D4B" w:rsidRDefault="004E4D4B" w:rsidP="004E4D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8E5BE" w14:textId="0D0A4689" w:rsidR="004E4D4B" w:rsidRDefault="004E4D4B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9699" w14:textId="6B48EBC0" w:rsidR="004E4D4B" w:rsidRPr="007C4B39" w:rsidRDefault="004E4D4B" w:rsidP="004E4D4B">
            <w:pPr>
              <w:pStyle w:val="Default"/>
              <w:jc w:val="center"/>
            </w:pPr>
            <w:r w:rsidRPr="007C4B39">
              <w:t>22 861,44</w:t>
            </w:r>
          </w:p>
        </w:tc>
      </w:tr>
      <w:tr w:rsidR="00090959" w:rsidRPr="00E23CE1" w14:paraId="0304C684" w14:textId="77777777" w:rsidTr="006267DB">
        <w:trPr>
          <w:trHeight w:val="40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F304" w14:textId="67FF6849" w:rsidR="00090959" w:rsidRDefault="00090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DD13" w14:textId="77777777" w:rsidR="00090959" w:rsidRPr="00090959" w:rsidRDefault="00090959" w:rsidP="004E4D4B">
            <w:r w:rsidRPr="00090959">
              <w:t>Profintern International FC Sp z o o</w:t>
            </w:r>
          </w:p>
          <w:p w14:paraId="4B18A26A" w14:textId="77777777" w:rsidR="00A95E72" w:rsidRDefault="00090959" w:rsidP="004E4D4B">
            <w:pPr>
              <w:rPr>
                <w:sz w:val="23"/>
                <w:szCs w:val="23"/>
              </w:rPr>
            </w:pPr>
            <w:r w:rsidRPr="00090959">
              <w:rPr>
                <w:sz w:val="23"/>
                <w:szCs w:val="23"/>
              </w:rPr>
              <w:t>Ul. A. Mickiewicza 37/58</w:t>
            </w:r>
            <w:r w:rsidR="00A95E72">
              <w:rPr>
                <w:sz w:val="23"/>
                <w:szCs w:val="23"/>
              </w:rPr>
              <w:t>,</w:t>
            </w:r>
          </w:p>
          <w:p w14:paraId="498BCBD3" w14:textId="76197E8B" w:rsidR="00090959" w:rsidRDefault="00090959" w:rsidP="004E4D4B">
            <w:r w:rsidRPr="00090959">
              <w:rPr>
                <w:sz w:val="23"/>
                <w:szCs w:val="23"/>
              </w:rPr>
              <w:t>01-625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42A9" w14:textId="06B63AF9" w:rsidR="00090959" w:rsidRDefault="00090959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FB2C" w14:textId="20787EC3" w:rsidR="00090959" w:rsidRPr="007C4B39" w:rsidRDefault="00090959" w:rsidP="004E4D4B">
            <w:pPr>
              <w:pStyle w:val="Default"/>
              <w:jc w:val="center"/>
            </w:pPr>
            <w:r w:rsidRPr="00090959">
              <w:t>82620</w:t>
            </w:r>
          </w:p>
        </w:tc>
      </w:tr>
      <w:tr w:rsidR="00090959" w:rsidRPr="00E23CE1" w14:paraId="529C492B" w14:textId="77777777" w:rsidTr="006267DB">
        <w:trPr>
          <w:trHeight w:val="405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4467" w14:textId="77777777" w:rsidR="00090959" w:rsidRDefault="00090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E9C7" w14:textId="77777777" w:rsidR="00090959" w:rsidRPr="00090959" w:rsidRDefault="00090959" w:rsidP="004E4D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4046" w14:textId="10362272" w:rsidR="00090959" w:rsidRDefault="00090959" w:rsidP="004E0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941F" w14:textId="26545599" w:rsidR="00090959" w:rsidRPr="007C4B39" w:rsidRDefault="00090959" w:rsidP="004E4D4B">
            <w:pPr>
              <w:pStyle w:val="Default"/>
              <w:jc w:val="center"/>
            </w:pPr>
            <w:r w:rsidRPr="00090959">
              <w:t>302400</w:t>
            </w:r>
          </w:p>
        </w:tc>
      </w:tr>
    </w:tbl>
    <w:p w14:paraId="4048774B" w14:textId="77777777" w:rsidR="008C10ED" w:rsidRDefault="008C10ED" w:rsidP="005B3AB4">
      <w:pPr>
        <w:widowControl w:val="0"/>
        <w:jc w:val="both"/>
      </w:pPr>
    </w:p>
    <w:p w14:paraId="3C4D57B1" w14:textId="77777777" w:rsidR="00D5190E" w:rsidRDefault="00D5190E" w:rsidP="00046CE2">
      <w:pPr>
        <w:widowControl w:val="0"/>
        <w:ind w:left="5670"/>
        <w:jc w:val="center"/>
        <w:rPr>
          <w:color w:val="FF0000"/>
        </w:rPr>
      </w:pPr>
    </w:p>
    <w:p w14:paraId="0A60DE0B" w14:textId="63472B19" w:rsidR="00D5190E" w:rsidRPr="00046CE2" w:rsidRDefault="00D5190E" w:rsidP="00046CE2">
      <w:pPr>
        <w:widowControl w:val="0"/>
        <w:ind w:left="5670"/>
        <w:jc w:val="center"/>
        <w:rPr>
          <w:iCs/>
        </w:rPr>
      </w:pPr>
      <w:r>
        <w:rPr>
          <w:iCs/>
        </w:rPr>
        <w:t>Starszy s</w:t>
      </w:r>
      <w:r w:rsidRPr="00046CE2">
        <w:rPr>
          <w:iCs/>
        </w:rPr>
        <w:t>pecjalista ds. zamówień publicznych</w:t>
      </w:r>
    </w:p>
    <w:p w14:paraId="41330E3C" w14:textId="77777777" w:rsidR="00D5190E" w:rsidRPr="00046CE2" w:rsidRDefault="00D5190E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mgr inż. Kinga Polak-Wiatrowska</w:t>
      </w:r>
    </w:p>
    <w:p w14:paraId="5A383124" w14:textId="5EB5DD26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905710">
      <w:headerReference w:type="default" r:id="rId8"/>
      <w:footerReference w:type="default" r:id="rId9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12F0F43" w:rsidR="00072CDD" w:rsidRPr="00AC6540" w:rsidRDefault="00730549" w:rsidP="000C1121">
    <w:pPr>
      <w:pStyle w:val="Stopka"/>
      <w:jc w:val="center"/>
      <w:rPr>
        <w:rFonts w:ascii="Aller" w:hAnsi="Aller"/>
        <w:b/>
        <w:sz w:val="16"/>
        <w:szCs w:val="20"/>
      </w:rPr>
    </w:pPr>
    <w:r>
      <w:rPr>
        <w:noProof/>
      </w:rPr>
      <w:drawing>
        <wp:inline distT="0" distB="0" distL="0" distR="0" wp14:anchorId="35697DFE" wp14:editId="2B134E78">
          <wp:extent cx="5581650" cy="504825"/>
          <wp:effectExtent l="0" t="0" r="0" b="9525"/>
          <wp:docPr id="4" name="Obraz 4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EF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347"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5190E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40994558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  <w:num w:numId="23" w16cid:durableId="204652245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90959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049D"/>
    <w:rsid w:val="001E222D"/>
    <w:rsid w:val="001E2812"/>
    <w:rsid w:val="002008CC"/>
    <w:rsid w:val="00220ABB"/>
    <w:rsid w:val="002219BA"/>
    <w:rsid w:val="002221F4"/>
    <w:rsid w:val="00235370"/>
    <w:rsid w:val="00250CA0"/>
    <w:rsid w:val="0026734F"/>
    <w:rsid w:val="0027041B"/>
    <w:rsid w:val="00270ABA"/>
    <w:rsid w:val="00274C23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D7C81"/>
    <w:rsid w:val="002F0226"/>
    <w:rsid w:val="00303313"/>
    <w:rsid w:val="00323179"/>
    <w:rsid w:val="00334CD3"/>
    <w:rsid w:val="00340051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95FC0"/>
    <w:rsid w:val="004A5203"/>
    <w:rsid w:val="004B2EA9"/>
    <w:rsid w:val="004B33A2"/>
    <w:rsid w:val="004D4DBD"/>
    <w:rsid w:val="004E0E19"/>
    <w:rsid w:val="004E4D4B"/>
    <w:rsid w:val="0050330D"/>
    <w:rsid w:val="00510054"/>
    <w:rsid w:val="00563EB5"/>
    <w:rsid w:val="00576027"/>
    <w:rsid w:val="00583B59"/>
    <w:rsid w:val="00587A0E"/>
    <w:rsid w:val="00587FD9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67DB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5A11"/>
    <w:rsid w:val="006A727B"/>
    <w:rsid w:val="006D6578"/>
    <w:rsid w:val="006E2A73"/>
    <w:rsid w:val="006F5CD0"/>
    <w:rsid w:val="006F7D8B"/>
    <w:rsid w:val="00711600"/>
    <w:rsid w:val="0072127C"/>
    <w:rsid w:val="00730549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C4B39"/>
    <w:rsid w:val="007D0C2F"/>
    <w:rsid w:val="007F6B17"/>
    <w:rsid w:val="00801A2A"/>
    <w:rsid w:val="00801F11"/>
    <w:rsid w:val="00803BFD"/>
    <w:rsid w:val="00822FA7"/>
    <w:rsid w:val="00826226"/>
    <w:rsid w:val="00836EFE"/>
    <w:rsid w:val="00870C65"/>
    <w:rsid w:val="00872080"/>
    <w:rsid w:val="0088178F"/>
    <w:rsid w:val="0089729F"/>
    <w:rsid w:val="008B00D1"/>
    <w:rsid w:val="008B47A4"/>
    <w:rsid w:val="008B69A3"/>
    <w:rsid w:val="008C10ED"/>
    <w:rsid w:val="008D2021"/>
    <w:rsid w:val="008D301D"/>
    <w:rsid w:val="008D50DE"/>
    <w:rsid w:val="008E1DF0"/>
    <w:rsid w:val="008E6E59"/>
    <w:rsid w:val="008F3CFB"/>
    <w:rsid w:val="00905710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95E72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3002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2806"/>
    <w:rsid w:val="00C15527"/>
    <w:rsid w:val="00C254EF"/>
    <w:rsid w:val="00C26522"/>
    <w:rsid w:val="00C34303"/>
    <w:rsid w:val="00C563B9"/>
    <w:rsid w:val="00C56928"/>
    <w:rsid w:val="00C66B7E"/>
    <w:rsid w:val="00C71A07"/>
    <w:rsid w:val="00C72501"/>
    <w:rsid w:val="00C74803"/>
    <w:rsid w:val="00C83153"/>
    <w:rsid w:val="00C92B3E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5190E"/>
    <w:rsid w:val="00D86186"/>
    <w:rsid w:val="00DB35E3"/>
    <w:rsid w:val="00DB48C1"/>
    <w:rsid w:val="00DB53A7"/>
    <w:rsid w:val="00DB7520"/>
    <w:rsid w:val="00DE374C"/>
    <w:rsid w:val="00DE6B17"/>
    <w:rsid w:val="00E0008F"/>
    <w:rsid w:val="00E20A42"/>
    <w:rsid w:val="00E23CE1"/>
    <w:rsid w:val="00E307F8"/>
    <w:rsid w:val="00E47EAE"/>
    <w:rsid w:val="00E51AEA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15ED5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BF61-C55D-419B-8AF2-2FA03A60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1906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5</cp:revision>
  <cp:lastPrinted>2023-03-22T10:11:00Z</cp:lastPrinted>
  <dcterms:created xsi:type="dcterms:W3CDTF">2023-03-22T10:52:00Z</dcterms:created>
  <dcterms:modified xsi:type="dcterms:W3CDTF">2023-03-22T11:50:00Z</dcterms:modified>
</cp:coreProperties>
</file>