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85B2" w14:textId="77777777" w:rsidR="00F559B7" w:rsidRPr="00F559B7" w:rsidRDefault="00F559B7" w:rsidP="00F559B7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  <w:r w:rsidRPr="00F559B7">
        <w:rPr>
          <w:rFonts w:ascii="Times New Roman" w:eastAsia="Times New Roman" w:hAnsi="Times New Roman" w:cs="Times New Roman"/>
          <w:i/>
          <w:iCs/>
          <w:lang w:val="x-none" w:eastAsia="x-none"/>
        </w:rPr>
        <w:t xml:space="preserve">Załącznik nr 1 </w:t>
      </w:r>
    </w:p>
    <w:p w14:paraId="5419D58E" w14:textId="4B136CD8" w:rsidR="00F559B7" w:rsidRPr="00F559B7" w:rsidRDefault="00F559B7" w:rsidP="00F559B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Nr referencyjny nadany sprawie przez Zamawiającego: 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0</w:t>
      </w:r>
      <w:r w:rsidR="00024D58">
        <w:rPr>
          <w:rFonts w:ascii="Times New Roman" w:eastAsia="Times New Roman" w:hAnsi="Times New Roman" w:cs="Times New Roman"/>
          <w:b/>
          <w:lang w:eastAsia="pl-PL"/>
        </w:rPr>
        <w:t>24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/</w:t>
      </w:r>
      <w:r w:rsidR="003C4DDF">
        <w:rPr>
          <w:rFonts w:ascii="Times New Roman" w:eastAsia="Times New Roman" w:hAnsi="Times New Roman" w:cs="Times New Roman"/>
          <w:b/>
          <w:lang w:eastAsia="pl-PL"/>
        </w:rPr>
        <w:t>T</w:t>
      </w:r>
      <w:r w:rsidR="007D6E22">
        <w:rPr>
          <w:rFonts w:ascii="Times New Roman" w:eastAsia="Times New Roman" w:hAnsi="Times New Roman" w:cs="Times New Roman"/>
          <w:b/>
          <w:lang w:eastAsia="pl-PL"/>
        </w:rPr>
        <w:t>W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/202</w:t>
      </w:r>
      <w:r w:rsidR="003C4DDF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7E2284E5" w14:textId="77777777" w:rsidR="00F559B7" w:rsidRPr="00F559B7" w:rsidRDefault="00F559B7" w:rsidP="00F559B7">
      <w:pPr>
        <w:widowControl w:val="0"/>
        <w:tabs>
          <w:tab w:val="left" w:pos="1134"/>
          <w:tab w:val="left" w:pos="1417"/>
          <w:tab w:val="left" w:pos="2268"/>
          <w:tab w:val="left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D513D01" w14:textId="77777777" w:rsidR="00F559B7" w:rsidRPr="00F559B7" w:rsidRDefault="00F559B7" w:rsidP="006F7579">
      <w:pPr>
        <w:widowControl w:val="0"/>
        <w:shd w:val="clear" w:color="auto" w:fill="E7E6E6" w:themeFill="background2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FORMULARZ OFERTY</w:t>
      </w:r>
    </w:p>
    <w:p w14:paraId="009E13ED" w14:textId="77777777" w:rsidR="00F559B7" w:rsidRPr="00F559B7" w:rsidRDefault="00F559B7" w:rsidP="00F559B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A58E8B9" w14:textId="77777777" w:rsidR="006136B0" w:rsidRDefault="006136B0" w:rsidP="006136B0">
      <w:pPr>
        <w:tabs>
          <w:tab w:val="center" w:pos="4536"/>
          <w:tab w:val="right" w:pos="9072"/>
        </w:tabs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17EB2199" w14:textId="40E0DDF3" w:rsidR="006136B0" w:rsidRPr="006136B0" w:rsidRDefault="006136B0" w:rsidP="009B1CFF">
      <w:pPr>
        <w:tabs>
          <w:tab w:val="center" w:pos="4536"/>
          <w:tab w:val="right" w:pos="9072"/>
        </w:tabs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Dotyczy postępowania prowadzonego w trybie podstawowym </w:t>
      </w:r>
      <w:r w:rsidR="009B1CFF">
        <w:rPr>
          <w:rFonts w:ascii="Times New Roman" w:eastAsia="Times New Roman" w:hAnsi="Times New Roman" w:cs="Times New Roman"/>
          <w:lang w:eastAsia="x-none"/>
        </w:rPr>
        <w:t>na realizacje zamówienia pn.:</w:t>
      </w:r>
    </w:p>
    <w:p w14:paraId="257D3040" w14:textId="77777777" w:rsidR="004672C0" w:rsidRPr="004672C0" w:rsidRDefault="007D6E22" w:rsidP="004672C0">
      <w:pPr>
        <w:widowControl w:val="0"/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4672C0" w:rsidRPr="004672C0">
        <w:rPr>
          <w:rFonts w:ascii="Times New Roman" w:hAnsi="Times New Roman" w:cs="Times New Roman"/>
          <w:b/>
          <w:bCs/>
        </w:rPr>
        <w:t xml:space="preserve">Dostawa, montaż i uruchomienie instalacji fotowoltaicznej finansowanej </w:t>
      </w:r>
    </w:p>
    <w:p w14:paraId="26A7BB7F" w14:textId="4EB0D506" w:rsidR="00F559B7" w:rsidRPr="007D6E22" w:rsidRDefault="004672C0" w:rsidP="004672C0">
      <w:pPr>
        <w:widowControl w:val="0"/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672C0">
        <w:rPr>
          <w:rFonts w:ascii="Times New Roman" w:hAnsi="Times New Roman" w:cs="Times New Roman"/>
          <w:b/>
          <w:bCs/>
        </w:rPr>
        <w:t>w formie leasingu operacyjnego”</w:t>
      </w:r>
      <w:r w:rsidR="007D6E22">
        <w:rPr>
          <w:rFonts w:ascii="Times New Roman" w:hAnsi="Times New Roman" w:cs="Times New Roman"/>
          <w:b/>
          <w:bCs/>
        </w:rPr>
        <w:t>”</w:t>
      </w:r>
    </w:p>
    <w:p w14:paraId="0BD0BD93" w14:textId="77777777" w:rsidR="00F559B7" w:rsidRPr="00F559B7" w:rsidRDefault="00F559B7" w:rsidP="00F559B7">
      <w:pPr>
        <w:widowControl w:val="0"/>
        <w:tabs>
          <w:tab w:val="left" w:pos="336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>1.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ab/>
        <w:t xml:space="preserve">ZAMAWIAJĄCY </w:t>
      </w:r>
    </w:p>
    <w:p w14:paraId="620570FD" w14:textId="77777777" w:rsidR="00F559B7" w:rsidRPr="00F559B7" w:rsidRDefault="00F559B7" w:rsidP="00F559B7">
      <w:pPr>
        <w:widowControl w:val="0"/>
        <w:spacing w:after="0" w:line="360" w:lineRule="auto"/>
        <w:ind w:left="1134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Zakład Wodociągów i Kanalizacji „WiK” Sp. z o.o. w Żninie </w:t>
      </w:r>
    </w:p>
    <w:p w14:paraId="05CC89C8" w14:textId="77777777" w:rsidR="00F559B7" w:rsidRPr="00F559B7" w:rsidRDefault="00F559B7" w:rsidP="00F559B7">
      <w:pPr>
        <w:widowControl w:val="0"/>
        <w:spacing w:after="0" w:line="360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lang w:eastAsia="pl-PL"/>
        </w:rPr>
        <w:t>ul. Mickiewicza 22 a; 88-400 Żnin</w:t>
      </w:r>
      <w:r w:rsidRPr="00F559B7">
        <w:rPr>
          <w:rFonts w:ascii="Times New Roman" w:eastAsia="Times New Roman" w:hAnsi="Times New Roman" w:cs="Times New Roman"/>
          <w:lang w:eastAsia="pl-PL"/>
        </w:rPr>
        <w:t>,</w:t>
      </w:r>
    </w:p>
    <w:p w14:paraId="12CE7867" w14:textId="77777777" w:rsidR="00F559B7" w:rsidRPr="00F559B7" w:rsidRDefault="00F559B7" w:rsidP="00F559B7">
      <w:pPr>
        <w:widowControl w:val="0"/>
        <w:tabs>
          <w:tab w:val="left" w:pos="35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>2.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ab/>
        <w:t xml:space="preserve">WYKONAWCA </w:t>
      </w:r>
    </w:p>
    <w:p w14:paraId="15EDCA7B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Niniejsza oferta zostaje złożona przez</w:t>
      </w:r>
      <w:r w:rsidRPr="00F559B7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F559B7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8541"/>
      </w:tblGrid>
      <w:tr w:rsidR="00F559B7" w:rsidRPr="00F559B7" w14:paraId="7294F43F" w14:textId="77777777" w:rsidTr="00D962F8">
        <w:trPr>
          <w:cantSplit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9F6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4F0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</w:tr>
      <w:tr w:rsidR="00F559B7" w:rsidRPr="00F559B7" w14:paraId="53E6AE82" w14:textId="77777777" w:rsidTr="00D962F8">
        <w:trPr>
          <w:cantSplit/>
          <w:trHeight w:val="88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368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3A0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………………………………………………………………………….…</w:t>
            </w:r>
          </w:p>
          <w:p w14:paraId="0DBC589C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wpisany do KRS nr ………….………………... </w:t>
            </w:r>
          </w:p>
          <w:p w14:paraId="0DA01717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</w:t>
            </w:r>
          </w:p>
          <w:p w14:paraId="51A28C98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………………………………………………………………….……………………..</w:t>
            </w:r>
          </w:p>
          <w:p w14:paraId="63F888BF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…………………………………………………………………….………</w:t>
            </w:r>
          </w:p>
          <w:p w14:paraId="50A2E5F2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wpisany do CEiDG</w:t>
            </w:r>
          </w:p>
          <w:p w14:paraId="145C5799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 ……………………..</w:t>
            </w:r>
          </w:p>
          <w:p w14:paraId="35994487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Wykonawcy……………………………………………………………………………………..</w:t>
            </w:r>
          </w:p>
        </w:tc>
      </w:tr>
      <w:tr w:rsidR="00F559B7" w:rsidRPr="00F559B7" w14:paraId="448FD35F" w14:textId="77777777" w:rsidTr="00D962F8">
        <w:trPr>
          <w:cantSplit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54C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6CE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………………………………………………………………………….…</w:t>
            </w:r>
          </w:p>
          <w:p w14:paraId="67F770A3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wpisany do KRS nr ………….………………... </w:t>
            </w:r>
          </w:p>
          <w:p w14:paraId="1AA91B52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</w:t>
            </w:r>
          </w:p>
          <w:p w14:paraId="6489E72A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………………………………………………………………….……………………..</w:t>
            </w:r>
          </w:p>
          <w:p w14:paraId="19760FF3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…………………………………………………………………….………</w:t>
            </w:r>
          </w:p>
          <w:p w14:paraId="614EA103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wpisany do CEiDG</w:t>
            </w:r>
          </w:p>
          <w:p w14:paraId="2083D1B9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 ……………………..</w:t>
            </w:r>
          </w:p>
          <w:p w14:paraId="7C1173AE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Wykonawcy……………………………………………………………………………………..</w:t>
            </w:r>
          </w:p>
        </w:tc>
      </w:tr>
    </w:tbl>
    <w:p w14:paraId="5CACB269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454A3F" w14:textId="77777777" w:rsidR="00F559B7" w:rsidRPr="00F559B7" w:rsidRDefault="00F559B7" w:rsidP="00F559B7">
      <w:pPr>
        <w:widowControl w:val="0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 xml:space="preserve">DANE DO KONTAKTU: 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F559B7" w:rsidRPr="00F559B7" w14:paraId="4A0F474D" w14:textId="77777777" w:rsidTr="00D962F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680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0C2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F559B7" w:rsidRPr="00F559B7" w14:paraId="0C51A93B" w14:textId="77777777" w:rsidTr="00D962F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0FC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AF2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F559B7" w:rsidRPr="00F559B7" w14:paraId="23C7C134" w14:textId="77777777" w:rsidTr="00D962F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4E4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B1B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414BABED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F0F7A3E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F559B7">
        <w:rPr>
          <w:rFonts w:ascii="Times New Roman" w:eastAsia="Times New Roman" w:hAnsi="Times New Roman" w:cs="Times New Roman"/>
          <w:i/>
          <w:vertAlign w:val="superscript"/>
          <w:lang w:eastAsia="pl-PL"/>
        </w:rPr>
        <w:t>*Wykonawca modeluje tabelę w zależności od swego składu.</w:t>
      </w:r>
    </w:p>
    <w:p w14:paraId="7D63F13E" w14:textId="77777777" w:rsidR="00F559B7" w:rsidRPr="00F559B7" w:rsidRDefault="00F559B7" w:rsidP="00F559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2AE4FC" w14:textId="77777777" w:rsidR="00F559B7" w:rsidRPr="00F559B7" w:rsidRDefault="00F559B7" w:rsidP="00F559B7">
      <w:pPr>
        <w:widowControl w:val="0"/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lastRenderedPageBreak/>
        <w:t>Składając niniejszą ofertę oświadczam(y), że:</w:t>
      </w:r>
    </w:p>
    <w:p w14:paraId="4E9F955A" w14:textId="77777777" w:rsidR="00F559B7" w:rsidRPr="00F559B7" w:rsidRDefault="00F559B7" w:rsidP="000A2EF9">
      <w:pPr>
        <w:widowControl w:val="0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Zapoznaliśmy się z warunkami przystąpienia do zamówienia określonymi w specyfikacji warunków zamówienia i nie wnosimy zastrzeżeń oraz uzyskaliśmy niezbędne informacje potrzebne do przygotowania oferty i właściwego wykonania zamówienia.</w:t>
      </w:r>
    </w:p>
    <w:p w14:paraId="5B3176A2" w14:textId="15276FC4" w:rsidR="00F559B7" w:rsidRPr="000A2EF9" w:rsidRDefault="000A2EF9" w:rsidP="000A2EF9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A2EF9">
        <w:rPr>
          <w:rFonts w:ascii="Times New Roman" w:eastAsia="Times New Roman" w:hAnsi="Times New Roman" w:cs="Times New Roman"/>
          <w:lang w:eastAsia="pl-PL"/>
        </w:rPr>
        <w:t xml:space="preserve">Oferujemy Okres leasingowania: </w:t>
      </w:r>
      <w:r w:rsidR="004672C0">
        <w:rPr>
          <w:rFonts w:ascii="Times New Roman" w:eastAsia="Times New Roman" w:hAnsi="Times New Roman" w:cs="Times New Roman"/>
          <w:lang w:eastAsia="pl-PL"/>
        </w:rPr>
        <w:t>48</w:t>
      </w:r>
      <w:r w:rsidRPr="000A2EF9">
        <w:rPr>
          <w:rFonts w:ascii="Times New Roman" w:eastAsia="Times New Roman" w:hAnsi="Times New Roman" w:cs="Times New Roman"/>
          <w:lang w:eastAsia="pl-PL"/>
        </w:rPr>
        <w:t xml:space="preserve"> miesięcy licząc od protokolarnego terminu odbioru przedmiotu zamówienia.</w:t>
      </w:r>
    </w:p>
    <w:p w14:paraId="13A115FF" w14:textId="77777777" w:rsidR="00F559B7" w:rsidRPr="00F559B7" w:rsidRDefault="00F559B7" w:rsidP="000A2EF9">
      <w:pPr>
        <w:widowControl w:val="0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W trakcie trwania postępowania mieliśmy świadomość możliwości składania zapytań dotyczących treści Specyfikacji Warunków Zamówienia.</w:t>
      </w:r>
    </w:p>
    <w:p w14:paraId="25D595C1" w14:textId="3FEBBBAE" w:rsidR="00F559B7" w:rsidRPr="00F559B7" w:rsidRDefault="00F559B7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Akceptujemy </w:t>
      </w:r>
      <w:r w:rsidR="000A2EF9">
        <w:rPr>
          <w:rFonts w:ascii="Times New Roman" w:eastAsia="Times New Roman" w:hAnsi="Times New Roman" w:cs="Times New Roman"/>
          <w:lang w:eastAsia="pl-PL"/>
        </w:rPr>
        <w:t>istotne</w:t>
      </w:r>
      <w:r w:rsidRPr="00F559B7">
        <w:rPr>
          <w:rFonts w:ascii="Times New Roman" w:eastAsia="Times New Roman" w:hAnsi="Times New Roman" w:cs="Times New Roman"/>
          <w:lang w:eastAsia="pl-PL"/>
        </w:rPr>
        <w:t xml:space="preserve"> postanowienia umowy stanowiące załącznik do specyfikacji warunków zamówienia i zobowiązujemy się w przypadku wyboru naszej oferty do zawarcia umowy na określonych warunkach, w miejscu i terminie wyznaczonym przez Zamawiającego.</w:t>
      </w:r>
    </w:p>
    <w:p w14:paraId="0DDED6D9" w14:textId="55813815" w:rsidR="00F559B7" w:rsidRDefault="00416280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="00F559B7" w:rsidRPr="00F559B7">
        <w:rPr>
          <w:rFonts w:ascii="Times New Roman" w:eastAsia="Times New Roman" w:hAnsi="Times New Roman" w:cs="Times New Roman"/>
          <w:lang w:eastAsia="pl-PL"/>
        </w:rPr>
        <w:t>ważamy się za związanych niniejszą ofertą przez okres wskazany przez Zamawiającego w treści specyfikacji warunków zamówienia.</w:t>
      </w:r>
    </w:p>
    <w:p w14:paraId="15951774" w14:textId="6C689330" w:rsidR="009B1CFF" w:rsidRDefault="00416280" w:rsidP="004672C0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9B1CFF" w:rsidRPr="004672C0">
        <w:rPr>
          <w:rFonts w:ascii="Times New Roman" w:eastAsia="Times New Roman" w:hAnsi="Times New Roman" w:cs="Times New Roman"/>
          <w:lang w:eastAsia="pl-PL"/>
        </w:rPr>
        <w:t xml:space="preserve"> cenie oferty zostały uwzględnione </w:t>
      </w:r>
      <w:r w:rsidR="000A2EF9" w:rsidRPr="004672C0">
        <w:rPr>
          <w:rFonts w:ascii="Times New Roman" w:eastAsia="Times New Roman" w:hAnsi="Times New Roman" w:cs="Times New Roman"/>
          <w:lang w:eastAsia="pl-PL"/>
        </w:rPr>
        <w:t xml:space="preserve">wszystkie koszty związane z realizacją przedmiotu zamówienia zgodnie z opisem przedmiotu zamówienia oraz istotnymi postanowieniami umowy określonymi w SWZ, </w:t>
      </w:r>
      <w:r w:rsidR="004672C0" w:rsidRPr="004672C0">
        <w:rPr>
          <w:rFonts w:ascii="Times New Roman" w:eastAsia="Times New Roman" w:hAnsi="Times New Roman" w:cs="Times New Roman"/>
          <w:lang w:eastAsia="pl-PL"/>
        </w:rPr>
        <w:t>w tym koszt dostawy, montażu, uruchomienia instalacji, koszty uzyskania niezbędnych zgód i pozwoleń, opracowania zgłoszenia, aktualizacji, zmiany mocy, zgłoszeń do Zakładu Energetycznego, zawarcia niezbędnych umów z Zakładem Energetycznym oraz opracowania dokumentacji powykonawczej instalacji, ryzyko wynikające ze zmiany przebiegu trasy kablowej, a także koszty udzielenia wymaganych okresów gwarancyjnych.</w:t>
      </w:r>
    </w:p>
    <w:p w14:paraId="70D977F2" w14:textId="474BF5A5" w:rsidR="00416280" w:rsidRPr="00416280" w:rsidRDefault="00416280" w:rsidP="00416280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16280">
        <w:rPr>
          <w:rFonts w:ascii="Times New Roman" w:eastAsia="Times New Roman" w:hAnsi="Times New Roman" w:cs="Times New Roman"/>
          <w:lang w:eastAsia="pl-PL"/>
        </w:rPr>
        <w:t xml:space="preserve">Odbyliśmy </w:t>
      </w:r>
      <w:r w:rsidRPr="00416280">
        <w:rPr>
          <w:rFonts w:ascii="Times New Roman" w:eastAsia="Times New Roman" w:hAnsi="Times New Roman" w:cs="Times New Roman"/>
          <w:lang w:eastAsia="pl-PL"/>
        </w:rPr>
        <w:t>wizj</w:t>
      </w:r>
      <w:r w:rsidR="00BD4A19">
        <w:rPr>
          <w:rFonts w:ascii="Times New Roman" w:eastAsia="Times New Roman" w:hAnsi="Times New Roman" w:cs="Times New Roman"/>
          <w:lang w:eastAsia="pl-PL"/>
        </w:rPr>
        <w:t>e</w:t>
      </w:r>
      <w:r w:rsidRPr="00416280">
        <w:rPr>
          <w:rFonts w:ascii="Times New Roman" w:eastAsia="Times New Roman" w:hAnsi="Times New Roman" w:cs="Times New Roman"/>
          <w:lang w:eastAsia="pl-PL"/>
        </w:rPr>
        <w:t xml:space="preserve"> lokaln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416280">
        <w:rPr>
          <w:rFonts w:ascii="Times New Roman" w:eastAsia="Times New Roman" w:hAnsi="Times New Roman" w:cs="Times New Roman"/>
          <w:lang w:eastAsia="pl-PL"/>
        </w:rPr>
        <w:t xml:space="preserve"> w miejscu, w którym wykonywane będą prace stanowiące przedmiot zamówienia w celu analizy możliwości przebudowy obecnego PPE, stacji transformatorowej układu pomiarowego. </w:t>
      </w:r>
    </w:p>
    <w:p w14:paraId="3F2DC8F2" w14:textId="11641E1D" w:rsidR="002E2D1A" w:rsidRPr="000A2EF9" w:rsidRDefault="002E2D1A" w:rsidP="000A2EF9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A2EF9">
        <w:rPr>
          <w:rFonts w:ascii="Times New Roman" w:eastAsia="Times New Roman" w:hAnsi="Times New Roman" w:cs="Times New Roman"/>
          <w:lang w:eastAsia="pl-PL"/>
        </w:rPr>
        <w:t>Oferujemy</w:t>
      </w:r>
      <w:r w:rsidR="004672C0">
        <w:rPr>
          <w:rFonts w:ascii="Times New Roman" w:eastAsia="Times New Roman" w:hAnsi="Times New Roman" w:cs="Times New Roman"/>
          <w:lang w:eastAsia="pl-PL"/>
        </w:rPr>
        <w:t xml:space="preserve"> realizacje przedmiotu zamówienia do: 15.03.2025 r.</w:t>
      </w:r>
    </w:p>
    <w:p w14:paraId="16B1B0C3" w14:textId="77777777" w:rsidR="004672C0" w:rsidRPr="004672C0" w:rsidRDefault="004672C0" w:rsidP="004672C0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72C0">
        <w:rPr>
          <w:rFonts w:ascii="Times New Roman" w:eastAsia="Times New Roman" w:hAnsi="Times New Roman" w:cs="Times New Roman"/>
          <w:lang w:eastAsia="pl-PL"/>
        </w:rPr>
        <w:t>Udzielamy następującego okresu gwarancyjnego:</w:t>
      </w:r>
    </w:p>
    <w:p w14:paraId="39D6DC3E" w14:textId="77777777" w:rsidR="004672C0" w:rsidRPr="004672C0" w:rsidRDefault="004672C0" w:rsidP="004672C0">
      <w:pPr>
        <w:pStyle w:val="Akapitzlist"/>
        <w:widowControl w:val="0"/>
        <w:numPr>
          <w:ilvl w:val="0"/>
          <w:numId w:val="11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72C0">
        <w:rPr>
          <w:rFonts w:ascii="Times New Roman" w:eastAsia="Times New Roman" w:hAnsi="Times New Roman" w:cs="Times New Roman"/>
          <w:lang w:eastAsia="pl-PL"/>
        </w:rPr>
        <w:t>na panele fotowoltaiczne - 15 lat,</w:t>
      </w:r>
    </w:p>
    <w:p w14:paraId="02CC013B" w14:textId="77777777" w:rsidR="004672C0" w:rsidRDefault="004672C0" w:rsidP="004672C0">
      <w:pPr>
        <w:pStyle w:val="Akapitzlist"/>
        <w:widowControl w:val="0"/>
        <w:numPr>
          <w:ilvl w:val="0"/>
          <w:numId w:val="11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72C0">
        <w:rPr>
          <w:rFonts w:ascii="Times New Roman" w:eastAsia="Times New Roman" w:hAnsi="Times New Roman" w:cs="Times New Roman"/>
          <w:lang w:eastAsia="pl-PL"/>
        </w:rPr>
        <w:t>na sprawność instalacji - 25 lat do minimum 80% sprawności,</w:t>
      </w:r>
    </w:p>
    <w:p w14:paraId="5B9FC243" w14:textId="74890B9F" w:rsidR="004F6A4F" w:rsidRPr="004672C0" w:rsidRDefault="004F6A4F" w:rsidP="004672C0">
      <w:pPr>
        <w:pStyle w:val="Akapitzlist"/>
        <w:widowControl w:val="0"/>
        <w:numPr>
          <w:ilvl w:val="0"/>
          <w:numId w:val="11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wykonane prace - </w:t>
      </w:r>
      <w:r w:rsidRPr="004F6A4F">
        <w:rPr>
          <w:rFonts w:ascii="Times New Roman" w:eastAsia="Times New Roman" w:hAnsi="Times New Roman" w:cs="Times New Roman"/>
          <w:lang w:eastAsia="pl-PL"/>
        </w:rPr>
        <w:t>48 miesięcy</w:t>
      </w:r>
    </w:p>
    <w:p w14:paraId="45FB02C5" w14:textId="78504C01" w:rsidR="00F559B7" w:rsidRPr="004F6A4F" w:rsidRDefault="004672C0" w:rsidP="004672C0">
      <w:pPr>
        <w:pStyle w:val="Akapitzlist"/>
        <w:widowControl w:val="0"/>
        <w:numPr>
          <w:ilvl w:val="0"/>
          <w:numId w:val="1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ED0000"/>
          <w:lang w:eastAsia="pl-PL"/>
        </w:rPr>
      </w:pPr>
      <w:r w:rsidRPr="004F6A4F">
        <w:rPr>
          <w:rFonts w:ascii="Times New Roman" w:eastAsia="Times New Roman" w:hAnsi="Times New Roman" w:cs="Times New Roman"/>
          <w:b/>
          <w:bCs/>
          <w:color w:val="ED0000"/>
          <w:lang w:eastAsia="pl-PL"/>
        </w:rPr>
        <w:t xml:space="preserve">na falowniki - ….. lat </w:t>
      </w:r>
      <w:bookmarkStart w:id="0" w:name="_Hlk158623209"/>
      <w:r w:rsidR="00F559B7" w:rsidRPr="004F6A4F">
        <w:rPr>
          <w:rFonts w:ascii="Times New Roman" w:eastAsia="Times New Roman" w:hAnsi="Times New Roman" w:cs="Times New Roman"/>
          <w:b/>
          <w:bCs/>
          <w:color w:val="ED0000"/>
          <w:lang w:eastAsia="pl-PL"/>
        </w:rPr>
        <w:t>(UWAGA: KRYTERIUM OCENY OFERT)</w:t>
      </w:r>
    </w:p>
    <w:bookmarkEnd w:id="0"/>
    <w:p w14:paraId="1C633A94" w14:textId="4C95B35F" w:rsidR="00AD3CF9" w:rsidRPr="00AD3CF9" w:rsidRDefault="00F559B7" w:rsidP="00AD3CF9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 xml:space="preserve">Oferujemy wykonanie zamówienia zgodnie z treścią SWZ, wyjaśnień do SWZ oraz jej </w:t>
      </w:r>
      <w:r w:rsidR="00AD3CF9">
        <w:rPr>
          <w:rFonts w:ascii="Times New Roman" w:eastAsia="Times New Roman" w:hAnsi="Times New Roman" w:cs="Times New Roman"/>
          <w:b/>
          <w:lang w:eastAsia="pl-PL"/>
        </w:rPr>
        <w:t>modyfikacją</w:t>
      </w:r>
      <w:r w:rsidR="00AD3CF9" w:rsidRPr="00AD3CF9">
        <w:t xml:space="preserve"> </w:t>
      </w:r>
      <w:r w:rsidR="00AD3CF9" w:rsidRPr="00AD3CF9">
        <w:rPr>
          <w:rFonts w:ascii="Times New Roman" w:eastAsia="Times New Roman" w:hAnsi="Times New Roman" w:cs="Times New Roman"/>
          <w:b/>
          <w:lang w:eastAsia="pl-PL"/>
        </w:rPr>
        <w:t xml:space="preserve">za </w:t>
      </w:r>
      <w:r w:rsidR="00AD3CF9">
        <w:rPr>
          <w:rFonts w:ascii="Times New Roman" w:eastAsia="Times New Roman" w:hAnsi="Times New Roman" w:cs="Times New Roman"/>
          <w:b/>
          <w:lang w:eastAsia="pl-PL"/>
        </w:rPr>
        <w:t>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3CF9" w14:paraId="6527C930" w14:textId="77777777" w:rsidTr="00996303">
        <w:trPr>
          <w:jc w:val="center"/>
        </w:trPr>
        <w:tc>
          <w:tcPr>
            <w:tcW w:w="4531" w:type="dxa"/>
          </w:tcPr>
          <w:p w14:paraId="452D4004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netto:</w:t>
            </w:r>
            <w:r>
              <w:rPr>
                <w:rFonts w:ascii="Times New Roman" w:hAnsi="Times New Roman" w:cs="Times New Roman"/>
              </w:rPr>
              <w:t xml:space="preserve"> ………………………………….. zł</w:t>
            </w:r>
          </w:p>
        </w:tc>
        <w:tc>
          <w:tcPr>
            <w:tcW w:w="4531" w:type="dxa"/>
          </w:tcPr>
          <w:p w14:paraId="73FDA820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3CF9" w:rsidRPr="00D36D55" w14:paraId="2D9D85BA" w14:textId="77777777" w:rsidTr="00996303">
        <w:trPr>
          <w:jc w:val="center"/>
        </w:trPr>
        <w:tc>
          <w:tcPr>
            <w:tcW w:w="9062" w:type="dxa"/>
            <w:gridSpan w:val="2"/>
          </w:tcPr>
          <w:p w14:paraId="425E1020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……………………………………………………………………………………………..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D3CF9" w:rsidRPr="00D36D55" w14:paraId="6ECA7AEC" w14:textId="77777777" w:rsidTr="00996303">
        <w:trPr>
          <w:jc w:val="center"/>
        </w:trPr>
        <w:tc>
          <w:tcPr>
            <w:tcW w:w="4531" w:type="dxa"/>
          </w:tcPr>
          <w:p w14:paraId="0F1FEBD8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Podatek VAT</w:t>
            </w:r>
            <w:r>
              <w:rPr>
                <w:rFonts w:ascii="Times New Roman" w:hAnsi="Times New Roman" w:cs="Times New Roman"/>
              </w:rPr>
              <w:t>: ……………………………… %</w:t>
            </w:r>
            <w:r w:rsidRPr="00D36D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1" w:type="dxa"/>
          </w:tcPr>
          <w:p w14:paraId="56A76495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D3CF9" w14:paraId="3F0E1262" w14:textId="77777777" w:rsidTr="00996303">
        <w:trPr>
          <w:jc w:val="center"/>
        </w:trPr>
        <w:tc>
          <w:tcPr>
            <w:tcW w:w="4531" w:type="dxa"/>
          </w:tcPr>
          <w:p w14:paraId="68DAA4EC" w14:textId="77777777" w:rsidR="00AD3CF9" w:rsidRPr="007A25FA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brutto: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.................................................... zł</w:t>
            </w:r>
          </w:p>
        </w:tc>
        <w:tc>
          <w:tcPr>
            <w:tcW w:w="4531" w:type="dxa"/>
          </w:tcPr>
          <w:p w14:paraId="26F5CEDF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3CF9" w14:paraId="5F4BD664" w14:textId="77777777" w:rsidTr="00996303">
        <w:trPr>
          <w:jc w:val="center"/>
        </w:trPr>
        <w:tc>
          <w:tcPr>
            <w:tcW w:w="9062" w:type="dxa"/>
            <w:gridSpan w:val="2"/>
          </w:tcPr>
          <w:p w14:paraId="19E41D7C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……………………………………………………………………………………………..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14:paraId="13945EE4" w14:textId="77777777" w:rsidR="004672C0" w:rsidRDefault="004672C0" w:rsidP="004672C0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6D101502" w14:textId="2209E7EC" w:rsidR="00F559B7" w:rsidRDefault="00AD3CF9" w:rsidP="004672C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AD3CF9">
        <w:rPr>
          <w:rFonts w:ascii="Times New Roman" w:eastAsia="Times New Roman" w:hAnsi="Times New Roman" w:cs="Times New Roman"/>
          <w:b/>
          <w:bCs/>
          <w:i/>
          <w:lang w:eastAsia="pl-PL"/>
        </w:rPr>
        <w:lastRenderedPageBreak/>
        <w:t xml:space="preserve">Szczegółowe wyliczenie ceny oferty </w:t>
      </w:r>
    </w:p>
    <w:tbl>
      <w:tblPr>
        <w:tblW w:w="9388" w:type="dxa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5550"/>
        <w:gridCol w:w="1134"/>
        <w:gridCol w:w="992"/>
        <w:gridCol w:w="1151"/>
      </w:tblGrid>
      <w:tr w:rsidR="00AD3CF9" w:rsidRPr="00AD3CF9" w14:paraId="48DDA724" w14:textId="77777777" w:rsidTr="004672C0">
        <w:trPr>
          <w:trHeight w:hRule="exact" w:val="814"/>
        </w:trPr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14821521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5D7150E1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5F38A2ED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Cena </w:t>
            </w: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br/>
              <w:t>(netto)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1ACF3A1D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  <w:vAlign w:val="center"/>
          </w:tcPr>
          <w:p w14:paraId="1AF5201D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Cena (brutto)</w:t>
            </w:r>
          </w:p>
        </w:tc>
      </w:tr>
      <w:tr w:rsidR="004672C0" w:rsidRPr="00AD3CF9" w14:paraId="574083D8" w14:textId="77777777" w:rsidTr="004672C0">
        <w:trPr>
          <w:trHeight w:hRule="exact" w:val="567"/>
        </w:trPr>
        <w:tc>
          <w:tcPr>
            <w:tcW w:w="938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  <w:vAlign w:val="center"/>
          </w:tcPr>
          <w:p w14:paraId="548A4331" w14:textId="2EFB6A12" w:rsidR="004672C0" w:rsidRPr="004672C0" w:rsidRDefault="004672C0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672C0">
              <w:rPr>
                <w:rFonts w:ascii="Times New Roman" w:hAnsi="Times New Roman" w:cs="Times New Roman"/>
                <w:b/>
                <w:bCs/>
              </w:rPr>
              <w:t>SUW Mickiewicza</w:t>
            </w:r>
          </w:p>
        </w:tc>
      </w:tr>
      <w:tr w:rsidR="00AD3CF9" w:rsidRPr="00AD3CF9" w14:paraId="66857A7F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61E92A" w14:textId="523C0DCC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3AEF57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Wartość przedmiotu zamówienia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FC927C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8C4329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F96ADC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D3CF9" w:rsidRPr="00AD3CF9" w14:paraId="7C1DB637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94EA7" w14:textId="79C40DDD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0B2174" w14:textId="4E2AECF3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Czynsz inicjalny w wysokości 10 % wartości przedmiotu zamówienia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liczony od poz. 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F2F3D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9417AA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5CD329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D3CF9" w:rsidRPr="00AD3CF9" w14:paraId="1F23C853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E45285" w14:textId="7154C92C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3E7994" w14:textId="79CC3D75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R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ata miesięczna: ….........…...... zł x </w:t>
            </w:r>
            <w:r w:rsidR="0046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47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miesięcy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CB04A0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7D2A25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C693E0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D3CF9" w:rsidRPr="00AD3CF9" w14:paraId="64FF2B3A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C8EAB9" w14:textId="5CB6A0C8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E19B7D" w14:textId="7022B89E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W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ykup pojazdu </w:t>
            </w:r>
            <w:r w:rsidR="0046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wartości przedmiotu zamówienia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liczony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od poz. 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16F3EA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9801E5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8D7647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D3CF9" w:rsidRPr="00AD3CF9" w14:paraId="7C908B11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2C2A3B12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6B28E3B3" w14:textId="7CB84FDB" w:rsidR="00AD3CF9" w:rsidRPr="00AD3CF9" w:rsidRDefault="00AD3CF9" w:rsidP="00AD3CF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C</w:t>
            </w: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ałkowity koszt leasingu operacyjnego (poz. 2 + poz. 3 + poz. 4)</w:t>
            </w:r>
            <w:r w:rsidR="004672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dla SUW Mickiewicza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1AB432C8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0E0CD3BD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  <w:vAlign w:val="center"/>
          </w:tcPr>
          <w:p w14:paraId="1D23AC2A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4672C0" w:rsidRPr="004672C0" w14:paraId="6F307E3A" w14:textId="77777777" w:rsidTr="004672C0">
        <w:trPr>
          <w:trHeight w:hRule="exact" w:val="567"/>
        </w:trPr>
        <w:tc>
          <w:tcPr>
            <w:tcW w:w="938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  <w:vAlign w:val="center"/>
          </w:tcPr>
          <w:p w14:paraId="4811D54B" w14:textId="3F5BD28D" w:rsidR="004672C0" w:rsidRPr="004672C0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P1 ul. Spokojna</w:t>
            </w:r>
          </w:p>
        </w:tc>
      </w:tr>
      <w:tr w:rsidR="004672C0" w:rsidRPr="00AD3CF9" w14:paraId="41370EEE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676B0F" w14:textId="369322F9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82FF2F" w14:textId="77777777" w:rsidR="004672C0" w:rsidRPr="00AD3CF9" w:rsidRDefault="004672C0" w:rsidP="00067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Wartość przedmiotu zamówienia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8474A7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7C2EEB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20B7C6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672C0" w:rsidRPr="00AD3CF9" w14:paraId="705C12F8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449ECB" w14:textId="452A74EC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8CC5E2" w14:textId="77777777" w:rsidR="004672C0" w:rsidRPr="00AD3CF9" w:rsidRDefault="004672C0" w:rsidP="00067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Czynsz inicjalny w wysokości 10 % wartości przedmiotu zamówienia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liczony od poz. 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905DEB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6FF316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CD7059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672C0" w:rsidRPr="00AD3CF9" w14:paraId="19C7AF8B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0B20D" w14:textId="53CFFED6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CB5D3D" w14:textId="77777777" w:rsidR="004672C0" w:rsidRPr="00AD3CF9" w:rsidRDefault="004672C0" w:rsidP="00067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R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ata miesięczna: ….........…...... zł 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47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miesięcy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C4AFB2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9524E5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B527E1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672C0" w:rsidRPr="00AD3CF9" w14:paraId="3A562ED4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A621F1" w14:textId="038FB9CA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70E81A" w14:textId="77777777" w:rsidR="004672C0" w:rsidRPr="00AD3CF9" w:rsidRDefault="004672C0" w:rsidP="00067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W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ykup pojazdu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wartości przedmiotu zamówienia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liczony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od poz. 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850737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726D52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D8C04D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672C0" w:rsidRPr="00AD3CF9" w14:paraId="741C6413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174F4160" w14:textId="55572AFF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568BC8DB" w14:textId="7192B86C" w:rsidR="004672C0" w:rsidRPr="00AD3CF9" w:rsidRDefault="004672C0" w:rsidP="0006766B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C</w:t>
            </w: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ałkowity koszt leasingu operacyjnego (poz. 2 + poz. 3 + poz. 4)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dla</w:t>
            </w:r>
            <w:r w:rsidR="00024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P1 ul. Spokojna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4BA55040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20048729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  <w:vAlign w:val="center"/>
          </w:tcPr>
          <w:p w14:paraId="68C1F68D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4672C0" w:rsidRPr="004672C0" w14:paraId="03361871" w14:textId="77777777" w:rsidTr="004672C0">
        <w:trPr>
          <w:trHeight w:hRule="exact" w:val="567"/>
        </w:trPr>
        <w:tc>
          <w:tcPr>
            <w:tcW w:w="938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  <w:vAlign w:val="center"/>
          </w:tcPr>
          <w:p w14:paraId="0038197A" w14:textId="3EB34829" w:rsidR="004672C0" w:rsidRPr="004672C0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Oczyszczalnia ścieków</w:t>
            </w:r>
          </w:p>
        </w:tc>
      </w:tr>
      <w:tr w:rsidR="004672C0" w:rsidRPr="00AD3CF9" w14:paraId="700D9B85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546697" w14:textId="0C196776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F09845" w14:textId="77777777" w:rsidR="004672C0" w:rsidRPr="00AD3CF9" w:rsidRDefault="004672C0" w:rsidP="00067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Wartość przedmiotu zamówienia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0E586B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62FA67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2D3315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672C0" w:rsidRPr="00AD3CF9" w14:paraId="37266CBD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1436ED" w14:textId="45A2BFC8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8BF473" w14:textId="77777777" w:rsidR="004672C0" w:rsidRPr="00AD3CF9" w:rsidRDefault="004672C0" w:rsidP="00067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Czynsz inicjalny w wysokości 10 % wartości przedmiotu zamówienia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liczony od poz. 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2D84CB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4C2F40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BD5302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672C0" w:rsidRPr="00AD3CF9" w14:paraId="07A68B89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64F8C" w14:textId="0FA4320D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Pr="00AD3CF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C6933D" w14:textId="77777777" w:rsidR="004672C0" w:rsidRPr="00AD3CF9" w:rsidRDefault="004672C0" w:rsidP="00067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R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ata miesięczna: ….........…...... zł 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47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miesięcy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0B5BC8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CCF294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82F966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672C0" w:rsidRPr="00AD3CF9" w14:paraId="5820D3DD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43B334" w14:textId="2920E0C2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Pr="00AD3CF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EA0B8" w14:textId="77777777" w:rsidR="004672C0" w:rsidRPr="00AD3CF9" w:rsidRDefault="004672C0" w:rsidP="00067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W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ykup pojazdu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wartości przedmiotu zamówienia</w:t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liczony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</w:r>
            <w:r w:rsidRPr="00AD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od poz. 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A8699D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E8A3C6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DFA09A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672C0" w:rsidRPr="00AD3CF9" w14:paraId="48340FF7" w14:textId="77777777" w:rsidTr="004672C0">
        <w:trPr>
          <w:trHeight w:hRule="exact" w:val="56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7E6CADA9" w14:textId="6D5B499E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</w:t>
            </w:r>
            <w:r w:rsidRPr="00AD3CF9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2A4F1E36" w14:textId="2F1D3973" w:rsidR="004672C0" w:rsidRPr="00AD3CF9" w:rsidRDefault="004672C0" w:rsidP="0006766B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C</w:t>
            </w: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ałkowity koszt leasingu operacyjnego (poz. 2 + poz. 3 + poz. 4)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dla </w:t>
            </w:r>
            <w:r w:rsidR="00024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Oczyszczalni ścieków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3846D429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1045FADF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  <w:vAlign w:val="center"/>
          </w:tcPr>
          <w:p w14:paraId="67B5E58C" w14:textId="77777777" w:rsidR="004672C0" w:rsidRPr="00AD3CF9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4672C0" w:rsidRPr="00AD3CF9" w14:paraId="54C308B3" w14:textId="77777777" w:rsidTr="00073D27">
        <w:trPr>
          <w:trHeight w:hRule="exact" w:val="567"/>
        </w:trPr>
        <w:tc>
          <w:tcPr>
            <w:tcW w:w="61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BE4D5" w:themeFill="accent2" w:themeFillTint="33"/>
            <w:vAlign w:val="center"/>
          </w:tcPr>
          <w:p w14:paraId="6D64EF5D" w14:textId="4FBD92B8" w:rsidR="004672C0" w:rsidRPr="004672C0" w:rsidRDefault="004672C0" w:rsidP="004672C0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ŁĄCZNA CENA OFERTY </w:t>
            </w:r>
            <w:r w:rsidRPr="004672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(poz.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5</w:t>
            </w:r>
            <w:r w:rsidRPr="004672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+ poz.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10</w:t>
            </w:r>
            <w:r w:rsidRPr="004672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+ poz.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15</w:t>
            </w:r>
            <w:r w:rsidRPr="004672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 w:themeFill="accent2" w:themeFillTint="33"/>
            <w:vAlign w:val="center"/>
          </w:tcPr>
          <w:p w14:paraId="543FB221" w14:textId="77777777" w:rsidR="004672C0" w:rsidRPr="004672C0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 w:themeFill="accent2" w:themeFillTint="33"/>
            <w:vAlign w:val="center"/>
          </w:tcPr>
          <w:p w14:paraId="2AA172D5" w14:textId="77777777" w:rsidR="004672C0" w:rsidRPr="004672C0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  <w:vAlign w:val="center"/>
          </w:tcPr>
          <w:p w14:paraId="0EBF1CDD" w14:textId="77777777" w:rsidR="004672C0" w:rsidRPr="004672C0" w:rsidRDefault="004672C0" w:rsidP="0006766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F89069A" w14:textId="77777777" w:rsidR="00AD3CF9" w:rsidRPr="00AD3CF9" w:rsidRDefault="00AD3CF9" w:rsidP="00AD3CF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1D02D594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80619246"/>
      <w:r w:rsidRPr="00F559B7">
        <w:rPr>
          <w:rFonts w:ascii="Times New Roman" w:eastAsia="Times New Roman" w:hAnsi="Times New Roman" w:cs="Times New Roman"/>
          <w:b/>
          <w:lang w:eastAsia="pl-PL"/>
        </w:rPr>
        <w:t>Informujemy, że nasza oferta (niepotrzebne skreślić):</w:t>
      </w:r>
    </w:p>
    <w:p w14:paraId="10C85F51" w14:textId="77777777" w:rsidR="00F559B7" w:rsidRPr="00F559B7" w:rsidRDefault="00F559B7" w:rsidP="00F559B7">
      <w:pPr>
        <w:widowControl w:val="0"/>
        <w:numPr>
          <w:ilvl w:val="0"/>
          <w:numId w:val="6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Nie zawiera informacji stanowiących tajemnicę przedsiębiorstwa;</w:t>
      </w:r>
    </w:p>
    <w:p w14:paraId="71FD6404" w14:textId="77777777" w:rsidR="00F559B7" w:rsidRPr="00F559B7" w:rsidRDefault="00F559B7" w:rsidP="00F559B7">
      <w:pPr>
        <w:widowControl w:val="0"/>
        <w:numPr>
          <w:ilvl w:val="0"/>
          <w:numId w:val="6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Zawiera informacje stanowiące tajemnicę przedsiębiorstwa.</w:t>
      </w:r>
    </w:p>
    <w:p w14:paraId="20F2D322" w14:textId="5EECEBE5" w:rsidR="00F559B7" w:rsidRDefault="00F559B7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Calibri" w:hAnsi="Times New Roman" w:cs="Times New Roman"/>
          <w:i/>
          <w:iCs/>
        </w:rPr>
      </w:pPr>
      <w:r w:rsidRPr="00F559B7">
        <w:rPr>
          <w:rFonts w:ascii="Times New Roman" w:eastAsia="Calibri" w:hAnsi="Times New Roman" w:cs="Times New Roman"/>
          <w:i/>
          <w:iCs/>
        </w:rPr>
        <w:t xml:space="preserve">Informujemy, że tajemnicę przedsiębiorstwa w rozumieniu przepisów ustawy z dnia 16 kwietnia 1993 r. </w:t>
      </w:r>
      <w:r w:rsidRPr="00F559B7">
        <w:rPr>
          <w:rFonts w:ascii="Times New Roman" w:eastAsia="Calibri" w:hAnsi="Times New Roman" w:cs="Times New Roman"/>
          <w:i/>
          <w:iCs/>
        </w:rPr>
        <w:br/>
      </w:r>
      <w:r w:rsidRPr="00F559B7">
        <w:rPr>
          <w:rFonts w:ascii="Times New Roman" w:eastAsia="Calibri" w:hAnsi="Times New Roman" w:cs="Times New Roman"/>
          <w:i/>
          <w:iCs/>
        </w:rPr>
        <w:lastRenderedPageBreak/>
        <w:t>o zwalczaniu nieuczciwej konkurencji (</w:t>
      </w:r>
      <w:r w:rsidR="003C4DDF" w:rsidRPr="00F559B7">
        <w:rPr>
          <w:rFonts w:ascii="Times New Roman" w:eastAsia="Calibri" w:hAnsi="Times New Roman" w:cs="Times New Roman"/>
          <w:i/>
          <w:iCs/>
        </w:rPr>
        <w:t>tj.</w:t>
      </w:r>
      <w:r w:rsidRPr="00F559B7">
        <w:rPr>
          <w:rFonts w:ascii="Times New Roman" w:eastAsia="Calibri" w:hAnsi="Times New Roman" w:cs="Times New Roman"/>
          <w:i/>
          <w:iCs/>
        </w:rPr>
        <w:t xml:space="preserve"> Dz. U. z 2020 r., poz. 1913) stanowią informacje zawarte </w:t>
      </w:r>
      <w:r w:rsidRPr="00F559B7">
        <w:rPr>
          <w:rFonts w:ascii="Times New Roman" w:eastAsia="Calibri" w:hAnsi="Times New Roman" w:cs="Times New Roman"/>
          <w:i/>
          <w:iCs/>
        </w:rPr>
        <w:br/>
        <w:t xml:space="preserve">w wydzielonym i odpowiednio oznaczonym pliku w polu „Tajemnica przedsiębiorstwa” i jako takie informacje te nie mogą być udostępniane innym uczestnikom niniejszego postępowania. </w:t>
      </w:r>
    </w:p>
    <w:p w14:paraId="5A1E883D" w14:textId="77777777" w:rsidR="009B1CFF" w:rsidRPr="00F559B7" w:rsidRDefault="009B1CFF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Calibri" w:hAnsi="Times New Roman" w:cs="Times New Roman"/>
          <w:i/>
          <w:iCs/>
        </w:rPr>
      </w:pPr>
    </w:p>
    <w:p w14:paraId="1E9A8590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t>Rodzaj Wykonawcy składającego ofertę (zaznaczyć właściwe)</w:t>
      </w:r>
    </w:p>
    <w:p w14:paraId="2902A05C" w14:textId="77777777" w:rsidR="00F559B7" w:rsidRPr="00F559B7" w:rsidRDefault="00F559B7" w:rsidP="00F559B7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mikro przedsiębiorstwo,</w:t>
      </w:r>
    </w:p>
    <w:p w14:paraId="64CEA1FE" w14:textId="77777777" w:rsidR="00F559B7" w:rsidRPr="00F559B7" w:rsidRDefault="00F559B7" w:rsidP="00F559B7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małe przedsiębiorstwo,</w:t>
      </w:r>
    </w:p>
    <w:p w14:paraId="66296C6E" w14:textId="77777777" w:rsidR="00F559B7" w:rsidRPr="00F559B7" w:rsidRDefault="00F559B7" w:rsidP="00F559B7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średnie przedsiębiorstwo,</w:t>
      </w:r>
    </w:p>
    <w:p w14:paraId="5E31AC06" w14:textId="77777777" w:rsidR="00F559B7" w:rsidRPr="00F559B7" w:rsidRDefault="00F559B7" w:rsidP="00F559B7">
      <w:pPr>
        <w:widowControl w:val="0"/>
        <w:numPr>
          <w:ilvl w:val="0"/>
          <w:numId w:val="8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inne</w:t>
      </w:r>
      <w:bookmarkEnd w:id="1"/>
    </w:p>
    <w:p w14:paraId="32A149E2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t>Oświadczamy, że wybór naszej oferty (niepotrzebne skreślić):</w:t>
      </w:r>
    </w:p>
    <w:p w14:paraId="709C258F" w14:textId="77777777" w:rsidR="00F559B7" w:rsidRPr="00F559B7" w:rsidRDefault="00F559B7" w:rsidP="00F559B7">
      <w:pPr>
        <w:widowControl w:val="0"/>
        <w:numPr>
          <w:ilvl w:val="0"/>
          <w:numId w:val="7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nie będzie prowadzić u zamawiającego do powstania obowiązku podatkowego zgodnie </w:t>
      </w:r>
    </w:p>
    <w:p w14:paraId="3159E393" w14:textId="6CA79161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 ustawą z dnia 11 marca 2014 r. o podatku od towarów i usług (</w:t>
      </w:r>
      <w:r w:rsidR="000A2EF9" w:rsidRPr="00F559B7">
        <w:rPr>
          <w:rFonts w:ascii="Times New Roman" w:eastAsia="Times New Roman" w:hAnsi="Times New Roman" w:cs="Times New Roman"/>
          <w:lang w:eastAsia="pl-PL"/>
        </w:rPr>
        <w:t>tj.</w:t>
      </w:r>
      <w:r w:rsidRPr="00F559B7">
        <w:rPr>
          <w:rFonts w:ascii="Times New Roman" w:eastAsia="Times New Roman" w:hAnsi="Times New Roman" w:cs="Times New Roman"/>
          <w:lang w:eastAsia="pl-PL"/>
        </w:rPr>
        <w:t xml:space="preserve"> Dz. U. z 2021 r. poz. 685 ze zm.)</w:t>
      </w:r>
    </w:p>
    <w:p w14:paraId="607C455C" w14:textId="77777777" w:rsidR="00F559B7" w:rsidRPr="00F559B7" w:rsidRDefault="00F559B7" w:rsidP="00F559B7">
      <w:pPr>
        <w:widowControl w:val="0"/>
        <w:numPr>
          <w:ilvl w:val="0"/>
          <w:numId w:val="7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będzie prowadzić u zamawiającego do powstania obowiązku podatkowego zgodnie </w:t>
      </w:r>
    </w:p>
    <w:p w14:paraId="1A7DB4CA" w14:textId="3C5D9E0A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 ustawą z dnia 11 marca 2014 r. o podatku od towarów i usług (</w:t>
      </w:r>
      <w:r w:rsidR="000A2EF9" w:rsidRPr="00F559B7">
        <w:rPr>
          <w:rFonts w:ascii="Times New Roman" w:eastAsia="Times New Roman" w:hAnsi="Times New Roman" w:cs="Times New Roman"/>
          <w:lang w:eastAsia="pl-PL"/>
        </w:rPr>
        <w:t>tj.</w:t>
      </w:r>
      <w:r w:rsidRPr="00F559B7">
        <w:rPr>
          <w:rFonts w:ascii="Times New Roman" w:eastAsia="Times New Roman" w:hAnsi="Times New Roman" w:cs="Times New Roman"/>
          <w:lang w:eastAsia="pl-PL"/>
        </w:rPr>
        <w:t xml:space="preserve"> Dz. U. z 2021 r. poz. 685 ze zm.). W związku z powyższym wskazujemy nazwę (rodzaj) towaru lub usługi, których dostawa lub świadczenie będą prowadziły do powstania obowiązku podatkowego oraz ich wartość bez kwoty podatku:</w:t>
      </w:r>
    </w:p>
    <w:p w14:paraId="638D5F1B" w14:textId="23A773BA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od towarów i usług, wskazując nazwę (rodzaj) usługi, której świadczenie będzie prowadzić do jego </w:t>
      </w:r>
      <w:r w:rsidR="000A2EF9" w:rsidRPr="00F559B7">
        <w:rPr>
          <w:rFonts w:ascii="Times New Roman" w:eastAsia="Times New Roman" w:hAnsi="Times New Roman" w:cs="Times New Roman"/>
          <w:i/>
          <w:iCs/>
          <w:lang w:eastAsia="pl-PL"/>
        </w:rPr>
        <w:t>powstania.</w:t>
      </w: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t xml:space="preserve"> Brak wymaganego zaznaczenia w oświadczeniu oznacza, że złożona oferta nie będzie prowadzić do powstania u zamawiającego obowiązku podatkowego.</w:t>
      </w:r>
    </w:p>
    <w:p w14:paraId="418671B7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DC54A54" w14:textId="7C77A4A4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>W związku z tym, że niniejsza oferta składana jest przez wykonawców wspólnie ubiegających się</w:t>
      </w:r>
      <w:r w:rsidR="009B1CF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o zamówienie oświadczamy, że ponosimy solidarną odpowiedzialność za wykonanie przedmiotu umowy i wniesienie zabezpieczenia należytego wykonania umowy.</w:t>
      </w:r>
    </w:p>
    <w:p w14:paraId="74C151FA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lang w:eastAsia="pl-PL"/>
        </w:rPr>
        <w:t>Poniżej przedstawiamy, jaki zakres zamówienia wykonają poszczególni wykonawcy:</w:t>
      </w:r>
    </w:p>
    <w:p w14:paraId="3772DF61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vertAlign w:val="superscript"/>
          <w:lang w:eastAsia="pl-PL"/>
        </w:rPr>
        <w:t>(Jeżeli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6"/>
        <w:gridCol w:w="4252"/>
      </w:tblGrid>
      <w:tr w:rsidR="00F559B7" w:rsidRPr="00F559B7" w14:paraId="1AF708ED" w14:textId="77777777" w:rsidTr="005E37DF">
        <w:trPr>
          <w:trHeight w:val="740"/>
          <w:jc w:val="center"/>
        </w:trPr>
        <w:tc>
          <w:tcPr>
            <w:tcW w:w="851" w:type="dxa"/>
            <w:shd w:val="clear" w:color="auto" w:fill="E7E6E6" w:themeFill="background2"/>
            <w:vAlign w:val="center"/>
          </w:tcPr>
          <w:p w14:paraId="4CF053F2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3AD13E3C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084D5D0A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 zakresu zamówienia</w:t>
            </w:r>
          </w:p>
        </w:tc>
      </w:tr>
      <w:tr w:rsidR="00F559B7" w:rsidRPr="00F559B7" w14:paraId="225741A8" w14:textId="77777777" w:rsidTr="00D962F8">
        <w:trPr>
          <w:trHeight w:val="467"/>
          <w:jc w:val="center"/>
        </w:trPr>
        <w:tc>
          <w:tcPr>
            <w:tcW w:w="851" w:type="dxa"/>
            <w:vAlign w:val="center"/>
          </w:tcPr>
          <w:p w14:paraId="121E19BB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46" w:type="dxa"/>
          </w:tcPr>
          <w:p w14:paraId="27CDE62A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21039AD3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559B7" w:rsidRPr="00F559B7" w14:paraId="17E0718A" w14:textId="77777777" w:rsidTr="00D962F8">
        <w:trPr>
          <w:trHeight w:val="431"/>
          <w:jc w:val="center"/>
        </w:trPr>
        <w:tc>
          <w:tcPr>
            <w:tcW w:w="851" w:type="dxa"/>
            <w:vAlign w:val="center"/>
          </w:tcPr>
          <w:p w14:paraId="087E9BEE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6" w:type="dxa"/>
          </w:tcPr>
          <w:p w14:paraId="7C30C164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578018D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E37DF" w:rsidRPr="00F559B7" w14:paraId="7139172D" w14:textId="77777777" w:rsidTr="00D962F8">
        <w:trPr>
          <w:trHeight w:val="431"/>
          <w:jc w:val="center"/>
        </w:trPr>
        <w:tc>
          <w:tcPr>
            <w:tcW w:w="851" w:type="dxa"/>
            <w:vAlign w:val="center"/>
          </w:tcPr>
          <w:p w14:paraId="3A5D1AA6" w14:textId="14E8610B" w:rsidR="005E37DF" w:rsidRPr="00F559B7" w:rsidRDefault="005E37DF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6" w:type="dxa"/>
          </w:tcPr>
          <w:p w14:paraId="20D436F0" w14:textId="77777777" w:rsidR="005E37DF" w:rsidRPr="00F559B7" w:rsidRDefault="005E37DF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84C467E" w14:textId="77777777" w:rsidR="005E37DF" w:rsidRPr="00F559B7" w:rsidRDefault="005E37DF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0DCA3F7" w14:textId="77777777" w:rsidR="009B1CFF" w:rsidRDefault="009B1CFF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D6E36C3" w14:textId="77777777" w:rsidR="004672C0" w:rsidRPr="00F559B7" w:rsidRDefault="004672C0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B0859D4" w14:textId="150934F7" w:rsidR="00F559B7" w:rsidRPr="009B1CFF" w:rsidRDefault="009B1CFF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Zamierzamy korzystać, na zasadach określonych w art. 118 ustawy Pzp, z zasobów następujących podmiotów i w następującym zakresie</w:t>
      </w:r>
      <w:r w:rsidR="005E37DF">
        <w:rPr>
          <w:rFonts w:ascii="Times New Roman" w:eastAsia="Times New Roman" w:hAnsi="Times New Roman" w:cs="Times New Roman"/>
          <w:b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9B1CFF" w:rsidRPr="009B1CFF" w14:paraId="41CEC1F2" w14:textId="77777777" w:rsidTr="005E37DF">
        <w:tc>
          <w:tcPr>
            <w:tcW w:w="1163" w:type="dxa"/>
            <w:shd w:val="clear" w:color="auto" w:fill="E7E6E6" w:themeFill="background2"/>
            <w:vAlign w:val="center"/>
          </w:tcPr>
          <w:p w14:paraId="6D2A6AA6" w14:textId="77777777" w:rsidR="009B1CFF" w:rsidRPr="009B1CFF" w:rsidRDefault="009B1CFF" w:rsidP="00D962F8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0F4A466A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E7E6E6" w:themeFill="background2"/>
            <w:vAlign w:val="center"/>
          </w:tcPr>
          <w:p w14:paraId="2F7BF766" w14:textId="77777777" w:rsidR="009B1CFF" w:rsidRPr="009B1CFF" w:rsidRDefault="009B1CFF" w:rsidP="00D962F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</w:t>
            </w:r>
          </w:p>
        </w:tc>
      </w:tr>
      <w:tr w:rsidR="009B1CFF" w:rsidRPr="009B1CFF" w14:paraId="1444CD06" w14:textId="77777777" w:rsidTr="00D962F8">
        <w:tc>
          <w:tcPr>
            <w:tcW w:w="1163" w:type="dxa"/>
            <w:vAlign w:val="center"/>
          </w:tcPr>
          <w:p w14:paraId="33F33C1A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15558D76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0E209D72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FF" w:rsidRPr="009B1CFF" w14:paraId="3C9FB6DB" w14:textId="77777777" w:rsidTr="00D962F8">
        <w:tc>
          <w:tcPr>
            <w:tcW w:w="1163" w:type="dxa"/>
            <w:vAlign w:val="center"/>
          </w:tcPr>
          <w:p w14:paraId="2E7A11E8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1C0DCA00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580B17DF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FF" w:rsidRPr="009B1CFF" w14:paraId="2318CBF5" w14:textId="77777777" w:rsidTr="00D962F8">
        <w:tc>
          <w:tcPr>
            <w:tcW w:w="1163" w:type="dxa"/>
            <w:vAlign w:val="center"/>
          </w:tcPr>
          <w:p w14:paraId="5636B82A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0C43FD7A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75FD91C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DBCC48" w14:textId="77777777" w:rsidR="005E37DF" w:rsidRDefault="005E37DF" w:rsidP="005E37DF">
      <w:pPr>
        <w:widowControl w:val="0"/>
        <w:tabs>
          <w:tab w:val="left" w:pos="10260"/>
        </w:tabs>
        <w:spacing w:after="0" w:line="240" w:lineRule="auto"/>
        <w:ind w:right="-125"/>
        <w:contextualSpacing/>
        <w:jc w:val="both"/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</w:pPr>
    </w:p>
    <w:p w14:paraId="194D907F" w14:textId="404C6D8C" w:rsidR="005E37DF" w:rsidRPr="005E37DF" w:rsidRDefault="005E37DF" w:rsidP="005E37DF">
      <w:pPr>
        <w:widowControl w:val="0"/>
        <w:tabs>
          <w:tab w:val="left" w:pos="10260"/>
        </w:tabs>
        <w:spacing w:after="0" w:line="240" w:lineRule="auto"/>
        <w:ind w:right="-125"/>
        <w:contextualSpacing/>
        <w:jc w:val="both"/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</w:pPr>
      <w:r w:rsidRPr="005E37DF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>* Jeżeli Wykonawca nie zamierza polegać na zasobach innych podmiotów tabelę należy przekreślić albo pozostawić niewypełnioną</w:t>
      </w:r>
    </w:p>
    <w:p w14:paraId="38146B57" w14:textId="434C989C" w:rsidR="005E37DF" w:rsidRDefault="005E37DF" w:rsidP="005E37DF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5E37DF">
        <w:rPr>
          <w:rFonts w:ascii="Times New Roman" w:eastAsia="Times New Roman" w:hAnsi="Times New Roman" w:cs="Times New Roman"/>
          <w:color w:val="FF0000"/>
          <w:lang w:eastAsia="pl-PL"/>
        </w:rPr>
        <w:t xml:space="preserve">W przypadku polegania na zasobach innych podmiotów, należy wraz z ofertą przedłożyć zobowiązania tych podmiotów do udostępnienia zasobów </w:t>
      </w:r>
      <w:r>
        <w:rPr>
          <w:rFonts w:ascii="Times New Roman" w:eastAsia="Times New Roman" w:hAnsi="Times New Roman" w:cs="Times New Roman"/>
          <w:color w:val="FF0000"/>
          <w:lang w:eastAsia="pl-PL"/>
        </w:rPr>
        <w:t>-</w:t>
      </w:r>
      <w:r w:rsidRPr="005E37DF">
        <w:rPr>
          <w:rFonts w:ascii="Times New Roman" w:eastAsia="Times New Roman" w:hAnsi="Times New Roman" w:cs="Times New Roman"/>
          <w:color w:val="FF0000"/>
          <w:lang w:eastAsia="pl-PL"/>
        </w:rPr>
        <w:t xml:space="preserve"> propozycję stanowi załącznik nr </w:t>
      </w:r>
      <w:r w:rsidR="003C4DDF">
        <w:rPr>
          <w:rFonts w:ascii="Times New Roman" w:eastAsia="Times New Roman" w:hAnsi="Times New Roman" w:cs="Times New Roman"/>
          <w:color w:val="FF0000"/>
          <w:lang w:eastAsia="pl-PL"/>
        </w:rPr>
        <w:t>7</w:t>
      </w:r>
      <w:r w:rsidRPr="005E37DF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5E37DF">
        <w:rPr>
          <w:rFonts w:ascii="Times New Roman" w:eastAsia="Times New Roman" w:hAnsi="Times New Roman" w:cs="Times New Roman"/>
          <w:color w:val="FF0000"/>
          <w:lang w:eastAsia="pl-PL"/>
        </w:rPr>
        <w:t>do SWZ.</w:t>
      </w:r>
    </w:p>
    <w:p w14:paraId="37363FC5" w14:textId="77777777" w:rsidR="005E37DF" w:rsidRPr="00F559B7" w:rsidRDefault="005E37DF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CEB9D68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tab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02599A" w14:textId="77777777" w:rsid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75E2847" w14:textId="77777777" w:rsidR="00AD3CF9" w:rsidRPr="00F559B7" w:rsidRDefault="00AD3CF9" w:rsidP="00AD3CF9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33432F9" w14:textId="65FAEBC1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Oświadczamy, że wypełniliśmy obowiązki informacyjne przewidziane w art. 13 lub art. 14 </w:t>
      </w:r>
      <w:r w:rsidR="003C4DDF" w:rsidRPr="00F559B7">
        <w:rPr>
          <w:rFonts w:ascii="Times New Roman" w:eastAsia="Times New Roman" w:hAnsi="Times New Roman" w:cs="Times New Roman"/>
          <w:lang w:eastAsia="pl-PL"/>
        </w:rPr>
        <w:t>RODO wobec</w:t>
      </w:r>
      <w:r w:rsidRPr="00F559B7">
        <w:rPr>
          <w:rFonts w:ascii="Times New Roman" w:eastAsia="Times New Roman" w:hAnsi="Times New Roman" w:cs="Times New Roman"/>
          <w:lang w:eastAsia="pl-PL"/>
        </w:rPr>
        <w:t xml:space="preserve"> osób fizycznych, od których dane osobowe bezpośrednio lub pośrednio pozyskaliśmy w celu ubiegania się o udzielenie zamówienia publicznego w niniejszym </w:t>
      </w:r>
      <w:r w:rsidR="003C4DDF" w:rsidRPr="00F559B7">
        <w:rPr>
          <w:rFonts w:ascii="Times New Roman" w:eastAsia="Times New Roman" w:hAnsi="Times New Roman" w:cs="Times New Roman"/>
          <w:lang w:eastAsia="pl-PL"/>
        </w:rPr>
        <w:t>postępowaniu.</w:t>
      </w:r>
      <w:r w:rsidR="003C4DDF" w:rsidRPr="00F559B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*</w:t>
      </w:r>
    </w:p>
    <w:p w14:paraId="349465FB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1329D7E" w14:textId="0C77E905" w:rsidR="00AC2C23" w:rsidRDefault="00F559B7" w:rsidP="009D74EB">
      <w:pPr>
        <w:widowControl w:val="0"/>
        <w:tabs>
          <w:tab w:val="left" w:pos="10260"/>
        </w:tabs>
        <w:spacing w:after="0" w:line="360" w:lineRule="auto"/>
        <w:ind w:left="357" w:right="-125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341972" w14:textId="77777777" w:rsidR="00AD3CF9" w:rsidRPr="009D74EB" w:rsidRDefault="00AD3CF9" w:rsidP="009D74EB">
      <w:pPr>
        <w:widowControl w:val="0"/>
        <w:tabs>
          <w:tab w:val="left" w:pos="10260"/>
        </w:tabs>
        <w:spacing w:after="0" w:line="360" w:lineRule="auto"/>
        <w:ind w:left="357" w:right="-125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tbl>
      <w:tblPr>
        <w:tblW w:w="9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C2C23" w:rsidRPr="00AC2C23" w14:paraId="6BA3DE65" w14:textId="77777777" w:rsidTr="00D962F8">
        <w:trPr>
          <w:jc w:val="center"/>
        </w:trPr>
        <w:tc>
          <w:tcPr>
            <w:tcW w:w="9066" w:type="dxa"/>
          </w:tcPr>
          <w:p w14:paraId="54340B57" w14:textId="7C9562ED" w:rsidR="00AC2C23" w:rsidRPr="00AC2C23" w:rsidRDefault="00AC2C23" w:rsidP="00D962F8">
            <w:pPr>
              <w:suppressAutoHyphens/>
              <w:spacing w:before="120" w:after="120"/>
              <w:ind w:right="1"/>
              <w:jc w:val="center"/>
              <w:rPr>
                <w:rFonts w:ascii="Times New Roman" w:eastAsia="Open Sans" w:hAnsi="Times New Roman" w:cs="Times New Roman"/>
              </w:rPr>
            </w:pPr>
            <w:bookmarkStart w:id="2" w:name="_Hlk158632013"/>
            <w:r w:rsidRPr="00AC2C23">
              <w:rPr>
                <w:rFonts w:ascii="Times New Roman" w:eastAsia="Open Sans" w:hAnsi="Times New Roman" w:cs="Times New Roman"/>
                <w:sz w:val="18"/>
                <w:szCs w:val="18"/>
              </w:rPr>
              <w:t>Uwaga!   Wymagany kwalifikowany podpis elektroniczny lub podpis zaufany lub podpis osobisty</w:t>
            </w:r>
          </w:p>
        </w:tc>
      </w:tr>
      <w:bookmarkEnd w:id="2"/>
    </w:tbl>
    <w:p w14:paraId="7E161C0E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62E1DE99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DE92E23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6894129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D36D6D4" w14:textId="77777777" w:rsidR="00A00647" w:rsidRDefault="00A00647" w:rsidP="009E7DB8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12AE04A" w14:textId="77777777" w:rsidR="004672C0" w:rsidRPr="00A57AA7" w:rsidRDefault="004672C0" w:rsidP="004672C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eastAsia="x-none"/>
        </w:rPr>
      </w:pPr>
      <w:r w:rsidRPr="00F559B7">
        <w:rPr>
          <w:rFonts w:ascii="Times New Roman" w:eastAsia="Times New Roman" w:hAnsi="Times New Roman" w:cs="Times New Roman"/>
          <w:i/>
          <w:iCs/>
          <w:lang w:val="x-none" w:eastAsia="x-none"/>
        </w:rPr>
        <w:lastRenderedPageBreak/>
        <w:t xml:space="preserve">Załącznik nr </w:t>
      </w:r>
      <w:r w:rsidRPr="00A57AA7">
        <w:rPr>
          <w:rFonts w:ascii="Times New Roman" w:eastAsia="Times New Roman" w:hAnsi="Times New Roman" w:cs="Times New Roman"/>
          <w:i/>
          <w:iCs/>
          <w:lang w:eastAsia="x-none"/>
        </w:rPr>
        <w:t>2</w:t>
      </w:r>
    </w:p>
    <w:p w14:paraId="74EB609B" w14:textId="77777777" w:rsidR="004672C0" w:rsidRPr="00A80F71" w:rsidRDefault="004672C0" w:rsidP="004672C0">
      <w:pPr>
        <w:suppressAutoHyphens/>
        <w:spacing w:after="0" w:line="240" w:lineRule="auto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</w:tblGrid>
      <w:tr w:rsidR="004672C0" w14:paraId="0686341A" w14:textId="77777777" w:rsidTr="0006766B">
        <w:tc>
          <w:tcPr>
            <w:tcW w:w="2689" w:type="dxa"/>
          </w:tcPr>
          <w:p w14:paraId="04E5FF77" w14:textId="77777777" w:rsidR="004672C0" w:rsidRPr="001D6EEE" w:rsidRDefault="004672C0" w:rsidP="0006766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6EEE">
              <w:rPr>
                <w:rFonts w:ascii="Times New Roman" w:eastAsia="Times New Roman" w:hAnsi="Times New Roman" w:cs="Times New Roman"/>
                <w:b/>
                <w:lang w:eastAsia="pl-PL"/>
              </w:rPr>
              <w:t>Wykonawca:</w:t>
            </w:r>
          </w:p>
        </w:tc>
      </w:tr>
      <w:tr w:rsidR="004672C0" w14:paraId="674AD2BD" w14:textId="77777777" w:rsidTr="0006766B">
        <w:tc>
          <w:tcPr>
            <w:tcW w:w="2689" w:type="dxa"/>
          </w:tcPr>
          <w:p w14:paraId="658981F0" w14:textId="77777777" w:rsidR="004672C0" w:rsidRDefault="004672C0" w:rsidP="000676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4672C0" w14:paraId="1EF209CC" w14:textId="77777777" w:rsidTr="0006766B">
        <w:tc>
          <w:tcPr>
            <w:tcW w:w="2689" w:type="dxa"/>
          </w:tcPr>
          <w:p w14:paraId="3C8394D8" w14:textId="77777777" w:rsidR="004672C0" w:rsidRDefault="004672C0" w:rsidP="000676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4672C0" w14:paraId="1C8D6E39" w14:textId="77777777" w:rsidTr="0006766B">
        <w:tc>
          <w:tcPr>
            <w:tcW w:w="2689" w:type="dxa"/>
          </w:tcPr>
          <w:p w14:paraId="466E9D18" w14:textId="77777777" w:rsidR="004672C0" w:rsidRDefault="004672C0" w:rsidP="000676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4672C0" w14:paraId="02DE829E" w14:textId="77777777" w:rsidTr="0006766B">
        <w:tc>
          <w:tcPr>
            <w:tcW w:w="2689" w:type="dxa"/>
          </w:tcPr>
          <w:p w14:paraId="78CA45A3" w14:textId="77777777" w:rsidR="004672C0" w:rsidRPr="001D6EEE" w:rsidRDefault="004672C0" w:rsidP="00067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(pełna nazwa, adres)</w:t>
            </w:r>
          </w:p>
        </w:tc>
      </w:tr>
      <w:tr w:rsidR="004672C0" w14:paraId="6219D7A2" w14:textId="77777777" w:rsidTr="0006766B">
        <w:tc>
          <w:tcPr>
            <w:tcW w:w="2689" w:type="dxa"/>
          </w:tcPr>
          <w:p w14:paraId="2D459961" w14:textId="77777777" w:rsidR="004672C0" w:rsidRPr="001D6EEE" w:rsidRDefault="004672C0" w:rsidP="0006766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6EEE">
              <w:rPr>
                <w:rFonts w:ascii="Times New Roman" w:eastAsia="Times New Roman" w:hAnsi="Times New Roman" w:cs="Times New Roman"/>
                <w:b/>
                <w:lang w:eastAsia="pl-PL"/>
              </w:rPr>
              <w:t>Reprezentowany przez:</w:t>
            </w:r>
          </w:p>
        </w:tc>
      </w:tr>
      <w:tr w:rsidR="004672C0" w14:paraId="01A47639" w14:textId="77777777" w:rsidTr="0006766B">
        <w:tc>
          <w:tcPr>
            <w:tcW w:w="2689" w:type="dxa"/>
          </w:tcPr>
          <w:p w14:paraId="147257F1" w14:textId="77777777" w:rsidR="004672C0" w:rsidRDefault="004672C0" w:rsidP="000676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4672C0" w14:paraId="554FCA80" w14:textId="77777777" w:rsidTr="0006766B">
        <w:tc>
          <w:tcPr>
            <w:tcW w:w="2689" w:type="dxa"/>
          </w:tcPr>
          <w:p w14:paraId="1D5808A1" w14:textId="77777777" w:rsidR="004672C0" w:rsidRDefault="004672C0" w:rsidP="000676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4672C0" w14:paraId="5292F7B5" w14:textId="77777777" w:rsidTr="0006766B">
        <w:tc>
          <w:tcPr>
            <w:tcW w:w="2689" w:type="dxa"/>
          </w:tcPr>
          <w:p w14:paraId="711876D0" w14:textId="77777777" w:rsidR="004672C0" w:rsidRPr="001D6EEE" w:rsidRDefault="004672C0" w:rsidP="00067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(imię i nazwisko/ podstawa do reprezentacji)</w:t>
            </w:r>
          </w:p>
        </w:tc>
      </w:tr>
    </w:tbl>
    <w:p w14:paraId="6B35B531" w14:textId="77777777" w:rsidR="004672C0" w:rsidRPr="00A80F71" w:rsidRDefault="004672C0" w:rsidP="004672C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674FBDC" w14:textId="77777777" w:rsidR="004672C0" w:rsidRPr="00A80F71" w:rsidRDefault="004672C0" w:rsidP="004672C0">
      <w:pPr>
        <w:tabs>
          <w:tab w:val="left" w:pos="567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A80F71">
        <w:rPr>
          <w:rFonts w:ascii="Times New Roman" w:hAnsi="Times New Roman" w:cs="Times New Roman"/>
          <w:b/>
          <w:bCs/>
          <w:color w:val="000000"/>
          <w:u w:val="single"/>
        </w:rPr>
        <w:t>Część I</w:t>
      </w:r>
    </w:p>
    <w:p w14:paraId="50EEDF7E" w14:textId="77777777" w:rsidR="004672C0" w:rsidRPr="00A80F71" w:rsidRDefault="004672C0" w:rsidP="004672C0">
      <w:pPr>
        <w:tabs>
          <w:tab w:val="left" w:pos="567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700C3EE" w14:textId="77777777" w:rsidR="004672C0" w:rsidRPr="00A80F71" w:rsidRDefault="004672C0" w:rsidP="004672C0">
      <w:pPr>
        <w:tabs>
          <w:tab w:val="left" w:pos="567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80F71">
        <w:rPr>
          <w:rFonts w:ascii="Times New Roman" w:hAnsi="Times New Roman" w:cs="Times New Roman"/>
          <w:b/>
          <w:bCs/>
          <w:color w:val="000000"/>
        </w:rPr>
        <w:t>OŚWIADCZENIE O BRAKU PODSTAW DO WYKLUCZENIA</w:t>
      </w:r>
    </w:p>
    <w:p w14:paraId="73697586" w14:textId="77777777" w:rsidR="004672C0" w:rsidRDefault="004672C0" w:rsidP="004672C0">
      <w:pPr>
        <w:tabs>
          <w:tab w:val="left" w:pos="567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80F71">
        <w:rPr>
          <w:rFonts w:ascii="Times New Roman" w:hAnsi="Times New Roman" w:cs="Times New Roman"/>
          <w:b/>
          <w:bCs/>
          <w:color w:val="000000"/>
        </w:rPr>
        <w:t xml:space="preserve">składane na podstawie art. 125 ust. 1 ustawy z dnia 11 września 2019 r. Prawo zamówień publicznych </w:t>
      </w:r>
      <w:r w:rsidRPr="00FD7464">
        <w:rPr>
          <w:rFonts w:ascii="Times New Roman" w:hAnsi="Times New Roman" w:cs="Times New Roman"/>
          <w:b/>
          <w:bCs/>
          <w:color w:val="000000"/>
        </w:rPr>
        <w:t>(Dz.U. z 2024 r. poz. 1320 ze zmianami),</w:t>
      </w:r>
    </w:p>
    <w:p w14:paraId="2FCE7D75" w14:textId="77777777" w:rsidR="004672C0" w:rsidRPr="00A80F71" w:rsidRDefault="004672C0" w:rsidP="004672C0">
      <w:pPr>
        <w:tabs>
          <w:tab w:val="left" w:pos="567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FAFBB03" w14:textId="77777777" w:rsidR="004672C0" w:rsidRPr="00A80F71" w:rsidRDefault="004672C0" w:rsidP="004672C0">
      <w:pPr>
        <w:shd w:val="clear" w:color="auto" w:fill="E7E6E6" w:themeFill="background2"/>
        <w:suppressAutoHyphens/>
        <w:spacing w:after="0" w:line="360" w:lineRule="auto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33A61CD6" w14:textId="77777777" w:rsidR="004672C0" w:rsidRDefault="004672C0" w:rsidP="004672C0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06AD00CF" w14:textId="4B971DAF" w:rsidR="004672C0" w:rsidRPr="00A80F71" w:rsidRDefault="004672C0" w:rsidP="004672C0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 xml:space="preserve">Oświadczam, że podmiot, w imieniu którego składane jest oświadczenie nie podlega wykluczeniu </w:t>
      </w:r>
      <w:r>
        <w:rPr>
          <w:rFonts w:ascii="Times New Roman" w:hAnsi="Times New Roman" w:cs="Times New Roman"/>
        </w:rPr>
        <w:br/>
      </w:r>
      <w:r w:rsidRPr="00A80F71">
        <w:rPr>
          <w:rFonts w:ascii="Times New Roman" w:hAnsi="Times New Roman" w:cs="Times New Roman"/>
        </w:rPr>
        <w:t xml:space="preserve">z postępowania na podstawie </w:t>
      </w:r>
      <w:r w:rsidRPr="00A80F71">
        <w:rPr>
          <w:rFonts w:ascii="Times New Roman" w:hAnsi="Times New Roman" w:cs="Times New Roman"/>
          <w:color w:val="000000" w:themeColor="text1"/>
        </w:rPr>
        <w:t>art. 108 ust. 1</w:t>
      </w:r>
      <w:r>
        <w:rPr>
          <w:rFonts w:ascii="Times New Roman" w:hAnsi="Times New Roman" w:cs="Times New Roman"/>
          <w:color w:val="000000" w:themeColor="text1"/>
        </w:rPr>
        <w:t xml:space="preserve"> oraz art. </w:t>
      </w:r>
      <w:r w:rsidRPr="00A80F71">
        <w:rPr>
          <w:rFonts w:ascii="Times New Roman" w:hAnsi="Times New Roman" w:cs="Times New Roman"/>
          <w:color w:val="000000" w:themeColor="text1"/>
        </w:rPr>
        <w:t>109 ust. 1 pkt 1</w:t>
      </w:r>
      <w:r>
        <w:rPr>
          <w:rFonts w:ascii="Times New Roman" w:hAnsi="Times New Roman" w:cs="Times New Roman"/>
          <w:color w:val="000000" w:themeColor="text1"/>
        </w:rPr>
        <w:t xml:space="preserve">, 4, 5, 7, 8 </w:t>
      </w:r>
      <w:r w:rsidRPr="00A80F71">
        <w:rPr>
          <w:rFonts w:ascii="Times New Roman" w:hAnsi="Times New Roman" w:cs="Times New Roman"/>
        </w:rPr>
        <w:t>ustawy PZP.</w:t>
      </w:r>
    </w:p>
    <w:p w14:paraId="3604A81E" w14:textId="77777777" w:rsidR="004672C0" w:rsidRPr="00A80F71" w:rsidRDefault="004672C0" w:rsidP="004672C0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6BB25319" w14:textId="77777777" w:rsidR="004672C0" w:rsidRPr="00A80F71" w:rsidRDefault="004672C0" w:rsidP="004672C0">
      <w:pPr>
        <w:shd w:val="clear" w:color="auto" w:fill="E7E6E6" w:themeFill="background2"/>
        <w:suppressAutoHyphens/>
        <w:spacing w:after="0" w:line="360" w:lineRule="auto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  <w:b/>
        </w:rPr>
        <w:t>Jeżeli podmiot, w imieniu którego składane jest oświadczenie podlega wykluczeniu*:</w:t>
      </w:r>
    </w:p>
    <w:p w14:paraId="332ADBDF" w14:textId="77777777" w:rsidR="004672C0" w:rsidRDefault="004672C0" w:rsidP="004672C0">
      <w:pPr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41C22C" w14:textId="77777777" w:rsidR="004672C0" w:rsidRDefault="004672C0" w:rsidP="004672C0">
      <w:pPr>
        <w:numPr>
          <w:ilvl w:val="0"/>
          <w:numId w:val="10"/>
        </w:numPr>
        <w:suppressAutoHyphens/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A80F71">
        <w:rPr>
          <w:rFonts w:ascii="Times New Roman" w:eastAsia="Times New Roman" w:hAnsi="Times New Roman" w:cs="Times New Roman"/>
          <w:lang w:eastAsia="pl-PL"/>
        </w:rPr>
        <w:t xml:space="preserve">Oświadczam, że w stosunku do podmiotu, w imieniu którego składane jest oświadczenie zachodzą </w:t>
      </w:r>
    </w:p>
    <w:p w14:paraId="0BC2C264" w14:textId="77777777" w:rsidR="004672C0" w:rsidRPr="00A80F71" w:rsidRDefault="004672C0" w:rsidP="004672C0">
      <w:pPr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A80F71">
        <w:rPr>
          <w:rFonts w:ascii="Times New Roman" w:eastAsia="Times New Roman" w:hAnsi="Times New Roman" w:cs="Times New Roman"/>
          <w:lang w:eastAsia="pl-PL"/>
        </w:rPr>
        <w:t xml:space="preserve">podstawy wykluczenia z postępowania na podstawie </w:t>
      </w:r>
      <w:r w:rsidRPr="00A80F7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art. …………………… </w:t>
      </w:r>
      <w:r w:rsidRPr="00A80F71">
        <w:rPr>
          <w:rFonts w:ascii="Times New Roman" w:eastAsia="Times New Roman" w:hAnsi="Times New Roman" w:cs="Times New Roman"/>
          <w:lang w:eastAsia="pl-PL"/>
        </w:rPr>
        <w:t xml:space="preserve">ustawy PZP </w:t>
      </w:r>
      <w:r w:rsidRPr="00A80F71">
        <w:rPr>
          <w:rFonts w:ascii="Times New Roman" w:eastAsia="Times New Roman" w:hAnsi="Times New Roman" w:cs="Times New Roman"/>
          <w:i/>
          <w:lang w:eastAsia="pl-PL"/>
        </w:rPr>
        <w:t>(</w:t>
      </w:r>
      <w:r w:rsidRPr="00A80F71">
        <w:rPr>
          <w:rFonts w:ascii="Times New Roman" w:eastAsia="Times New Roman" w:hAnsi="Times New Roman" w:cs="Times New Roman"/>
          <w:bCs/>
          <w:i/>
          <w:lang w:eastAsia="pl-PL"/>
        </w:rPr>
        <w:t>podać mającą zastosowanie podstawę wykluczenia spośród wymienionych w art. 108 ust. 1 pkt 1, 2 i 5</w:t>
      </w:r>
      <w:r w:rsidRPr="00A80F71">
        <w:rPr>
          <w:rFonts w:ascii="Times New Roman" w:eastAsia="Times New Roman" w:hAnsi="Times New Roman" w:cs="Times New Roman"/>
          <w:i/>
          <w:lang w:eastAsia="pl-PL"/>
        </w:rPr>
        <w:t>).</w:t>
      </w:r>
    </w:p>
    <w:p w14:paraId="49A836D7" w14:textId="77777777" w:rsidR="004672C0" w:rsidRPr="00A80F71" w:rsidRDefault="004672C0" w:rsidP="004672C0">
      <w:pPr>
        <w:numPr>
          <w:ilvl w:val="0"/>
          <w:numId w:val="10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80F71">
        <w:rPr>
          <w:rFonts w:ascii="Times New Roman" w:eastAsia="Times New Roman" w:hAnsi="Times New Roman" w:cs="Times New Roman"/>
          <w:lang w:eastAsia="pl-PL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A80F71">
        <w:rPr>
          <w:rFonts w:ascii="Times New Roman" w:eastAsia="Times New Roman" w:hAnsi="Times New Roman" w:cs="Times New Roman"/>
          <w:i/>
          <w:lang w:eastAsia="pl-PL"/>
        </w:rPr>
        <w:t>(należy wskazać podjęte środki naprawcze, o ile zostały one podjęte przez Wykonawcę)</w:t>
      </w:r>
      <w:r w:rsidRPr="00A80F71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A80F7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80F7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554CBF01" w14:textId="77777777" w:rsidR="004672C0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C486E97" w14:textId="77777777" w:rsidR="004672C0" w:rsidRPr="00A80F71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Cs/>
          <w:vertAlign w:val="superscript"/>
        </w:rPr>
      </w:pPr>
      <w:r w:rsidRPr="00A80F71">
        <w:rPr>
          <w:rFonts w:ascii="Times New Roman" w:hAnsi="Times New Roman" w:cs="Times New Roman"/>
          <w:b/>
          <w:bCs/>
          <w:iCs/>
          <w:vertAlign w:val="superscript"/>
        </w:rPr>
        <w:t>*UWAGA: Należy wypełnić tylko wtedy, jeżeli dotyczy. Jeżeli nie dotyczy należy przekreślić/wykreślić/usunąć albo pozostawić niewypełnione</w:t>
      </w:r>
    </w:p>
    <w:p w14:paraId="01C77FE9" w14:textId="77777777" w:rsidR="004672C0" w:rsidRPr="00A80F71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5D82B43B" w14:textId="77777777" w:rsidR="004672C0" w:rsidRPr="00A80F71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A492A2D" w14:textId="77777777" w:rsidR="004672C0" w:rsidRPr="00A80F71" w:rsidRDefault="004672C0" w:rsidP="004672C0">
      <w:pPr>
        <w:shd w:val="clear" w:color="auto" w:fill="E7E6E6" w:themeFill="background2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3E40305" w14:textId="77777777" w:rsidR="004672C0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3D54CEA1" w14:textId="77777777" w:rsidR="004672C0" w:rsidRPr="00A80F71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Pr="00A80F71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7987BAF8" w14:textId="77777777" w:rsidR="004672C0" w:rsidRDefault="004672C0" w:rsidP="004672C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71CBD0B" w14:textId="77777777" w:rsidR="004672C0" w:rsidRPr="00A80F71" w:rsidRDefault="004672C0" w:rsidP="004672C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0F71">
        <w:rPr>
          <w:rFonts w:ascii="Times New Roman" w:hAnsi="Times New Roman" w:cs="Times New Roman"/>
          <w:b/>
        </w:rPr>
        <w:t xml:space="preserve">Część II </w:t>
      </w:r>
    </w:p>
    <w:p w14:paraId="548D4010" w14:textId="77777777" w:rsidR="004672C0" w:rsidRPr="00A80F71" w:rsidRDefault="004672C0" w:rsidP="004672C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9DF8353" w14:textId="77777777" w:rsidR="004672C0" w:rsidRPr="00A80F71" w:rsidRDefault="004672C0" w:rsidP="004672C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0F71">
        <w:rPr>
          <w:rFonts w:ascii="Times New Roman" w:hAnsi="Times New Roman" w:cs="Times New Roman"/>
          <w:b/>
        </w:rPr>
        <w:t>OŚWIADCZENIE O SPEŁNIANIU WARUNKÓW UDZIAŁU W POSTĘPOWANIU</w:t>
      </w:r>
    </w:p>
    <w:p w14:paraId="1EBDD501" w14:textId="77777777" w:rsidR="004672C0" w:rsidRDefault="004672C0" w:rsidP="004672C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0F71">
        <w:rPr>
          <w:rFonts w:ascii="Times New Roman" w:hAnsi="Times New Roman" w:cs="Times New Roman"/>
          <w:b/>
        </w:rPr>
        <w:t xml:space="preserve">składane na podstawie art. 125 ust 1 ustawy z dnia 11 września 2019 r. </w:t>
      </w:r>
      <w:r w:rsidRPr="00A80F71">
        <w:rPr>
          <w:rFonts w:ascii="Times New Roman" w:hAnsi="Times New Roman" w:cs="Times New Roman"/>
          <w:b/>
        </w:rPr>
        <w:br/>
        <w:t xml:space="preserve">Prawo zamówień publicznych </w:t>
      </w:r>
      <w:r w:rsidRPr="00FD7464">
        <w:rPr>
          <w:rFonts w:ascii="Times New Roman" w:hAnsi="Times New Roman" w:cs="Times New Roman"/>
          <w:b/>
        </w:rPr>
        <w:t>(Dz.U. z 2024 r. poz. 1320 ze zmianami),</w:t>
      </w:r>
    </w:p>
    <w:p w14:paraId="73A156A2" w14:textId="77777777" w:rsidR="004672C0" w:rsidRPr="00A80F71" w:rsidRDefault="004672C0" w:rsidP="004672C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F858BCD" w14:textId="77777777" w:rsidR="004672C0" w:rsidRPr="00A80F71" w:rsidRDefault="004672C0" w:rsidP="004672C0">
      <w:pPr>
        <w:shd w:val="clear" w:color="auto" w:fill="E7E6E6" w:themeFill="background2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  <w:b/>
        </w:rPr>
        <w:t>1. Informacja o spełnianiu warunków udziału w postępowaniu</w:t>
      </w:r>
      <w:r w:rsidRPr="00A80F71">
        <w:rPr>
          <w:rFonts w:ascii="Times New Roman" w:hAnsi="Times New Roman" w:cs="Times New Roman"/>
        </w:rPr>
        <w:t xml:space="preserve">: </w:t>
      </w:r>
    </w:p>
    <w:p w14:paraId="1150F032" w14:textId="77777777" w:rsidR="004672C0" w:rsidRDefault="004672C0" w:rsidP="004672C0">
      <w:pPr>
        <w:tabs>
          <w:tab w:val="left" w:pos="567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14:paraId="691B74E5" w14:textId="77777777" w:rsidR="004672C0" w:rsidRPr="00A80F71" w:rsidRDefault="004672C0" w:rsidP="004672C0">
      <w:pPr>
        <w:tabs>
          <w:tab w:val="left" w:pos="567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  <w:bCs/>
        </w:rPr>
        <w:t xml:space="preserve">Oświadczam, że podmiot, w imieniu którego składane jest oświadczenie spełnia warunki udziału </w:t>
      </w:r>
      <w:r w:rsidRPr="00A80F71">
        <w:rPr>
          <w:rFonts w:ascii="Times New Roman" w:hAnsi="Times New Roman" w:cs="Times New Roman"/>
          <w:bCs/>
        </w:rPr>
        <w:br/>
        <w:t xml:space="preserve">w postępowaniu </w:t>
      </w:r>
      <w:r w:rsidRPr="00A80F71">
        <w:rPr>
          <w:rFonts w:ascii="Times New Roman" w:hAnsi="Times New Roman" w:cs="Times New Roman"/>
        </w:rPr>
        <w:t>określone przez Zamawiającego.</w:t>
      </w:r>
    </w:p>
    <w:p w14:paraId="5D606103" w14:textId="77777777" w:rsidR="004672C0" w:rsidRPr="00A80F71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576988A" w14:textId="77777777" w:rsidR="004672C0" w:rsidRPr="00A80F71" w:rsidRDefault="004672C0" w:rsidP="004672C0">
      <w:pPr>
        <w:shd w:val="clear" w:color="auto" w:fill="E7E6E6" w:themeFill="background2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80F71">
        <w:rPr>
          <w:rFonts w:ascii="Times New Roman" w:hAnsi="Times New Roman" w:cs="Times New Roman"/>
          <w:b/>
          <w:bCs/>
        </w:rPr>
        <w:t>2. Informacja w związku z poleganiem wykonawcy na zasobach innych podmiotów</w:t>
      </w:r>
      <w:r w:rsidRPr="00A80F71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A80F71">
        <w:rPr>
          <w:rFonts w:ascii="Times New Roman" w:hAnsi="Times New Roman" w:cs="Times New Roman"/>
          <w:b/>
          <w:bCs/>
        </w:rPr>
        <w:t xml:space="preserve">: </w:t>
      </w:r>
    </w:p>
    <w:p w14:paraId="41C6C7EA" w14:textId="77777777" w:rsidR="004672C0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01F0376D" w14:textId="77777777" w:rsidR="004672C0" w:rsidRPr="00A80F71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778AF4C9" w14:textId="77777777" w:rsidR="004672C0" w:rsidRPr="00A80F71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28DDB8F6" w14:textId="77777777" w:rsidR="004672C0" w:rsidRPr="00A80F71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 xml:space="preserve">w zakresie spełniania warunku udziału w postępowaniu, tj.  …..…………………………………… </w:t>
      </w:r>
    </w:p>
    <w:p w14:paraId="5D0D7C2C" w14:textId="77777777" w:rsidR="004672C0" w:rsidRPr="00A80F71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96196C6" w14:textId="77777777" w:rsidR="004672C0" w:rsidRPr="00A80F71" w:rsidRDefault="004672C0" w:rsidP="004672C0">
      <w:pPr>
        <w:shd w:val="clear" w:color="auto" w:fill="E7E6E6" w:themeFill="background2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80F71">
        <w:rPr>
          <w:rFonts w:ascii="Times New Roman" w:hAnsi="Times New Roman" w:cs="Times New Roman"/>
          <w:b/>
          <w:bCs/>
        </w:rPr>
        <w:t>3. Oświadczenie dotyczące podanych informacji:</w:t>
      </w:r>
    </w:p>
    <w:p w14:paraId="5FE20E42" w14:textId="77777777" w:rsidR="004672C0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7E49DC21" w14:textId="77777777" w:rsidR="004672C0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Pr="00A80F71">
        <w:rPr>
          <w:rFonts w:ascii="Times New Roman" w:hAnsi="Times New Roman" w:cs="Times New Roman"/>
        </w:rPr>
        <w:br/>
        <w:t>z prawdą.</w:t>
      </w:r>
    </w:p>
    <w:p w14:paraId="728EDC3D" w14:textId="77777777" w:rsidR="004672C0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6DA412E8" w14:textId="77777777" w:rsidR="004672C0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4A764D22" w14:textId="77777777" w:rsidR="004672C0" w:rsidRPr="00A80F71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672C0" w:rsidRPr="00A80F71" w14:paraId="5E3D2612" w14:textId="77777777" w:rsidTr="0006766B">
        <w:tc>
          <w:tcPr>
            <w:tcW w:w="8635" w:type="dxa"/>
          </w:tcPr>
          <w:p w14:paraId="3779FF1F" w14:textId="77777777" w:rsidR="004672C0" w:rsidRPr="00A80F71" w:rsidRDefault="004672C0" w:rsidP="0006766B">
            <w:pPr>
              <w:suppressAutoHyphens/>
              <w:spacing w:before="120" w:after="120"/>
              <w:ind w:right="1"/>
              <w:jc w:val="both"/>
              <w:rPr>
                <w:rFonts w:ascii="Times New Roman" w:eastAsia="Open Sans" w:hAnsi="Times New Roman" w:cs="Times New Roman"/>
              </w:rPr>
            </w:pPr>
            <w:r w:rsidRPr="00A80F71">
              <w:rPr>
                <w:rFonts w:ascii="Times New Roman" w:eastAsia="Open Sans" w:hAnsi="Times New Roman" w:cs="Times New Roman"/>
                <w:sz w:val="18"/>
                <w:szCs w:val="18"/>
              </w:rPr>
              <w:t>Uwaga!   Wymagany kwalifikowany podpis elektroniczny lub podpis zaufany lub podpis osobisty</w:t>
            </w:r>
          </w:p>
        </w:tc>
      </w:tr>
    </w:tbl>
    <w:p w14:paraId="6AEA6A43" w14:textId="77777777" w:rsidR="004672C0" w:rsidRDefault="004672C0" w:rsidP="004672C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14:paraId="22644D0D" w14:textId="77777777" w:rsidR="004672C0" w:rsidRPr="00AC2C23" w:rsidRDefault="004672C0" w:rsidP="004672C0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</w:p>
    <w:p w14:paraId="7CECA51D" w14:textId="77777777" w:rsidR="004672C0" w:rsidRPr="00AC2C23" w:rsidRDefault="004672C0" w:rsidP="004672C0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</w:p>
    <w:p w14:paraId="1D874EFC" w14:textId="77777777" w:rsidR="004672C0" w:rsidRPr="00AC2C23" w:rsidRDefault="004672C0" w:rsidP="004672C0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  <w:r w:rsidRPr="00AC2C23">
        <w:rPr>
          <w:rFonts w:ascii="Times New Roman" w:hAnsi="Times New Roman" w:cs="Times New Roman"/>
          <w:i/>
          <w:sz w:val="16"/>
        </w:rPr>
        <w:t xml:space="preserve">UWAGA: </w:t>
      </w:r>
    </w:p>
    <w:p w14:paraId="6AEDE05A" w14:textId="77777777" w:rsidR="004672C0" w:rsidRPr="00AC2C23" w:rsidRDefault="004672C0" w:rsidP="004672C0">
      <w:pPr>
        <w:suppressAutoHyphens/>
        <w:spacing w:after="120" w:line="276" w:lineRule="auto"/>
        <w:jc w:val="both"/>
        <w:rPr>
          <w:rFonts w:ascii="Times New Roman" w:hAnsi="Times New Roman" w:cs="Times New Roman"/>
          <w:i/>
          <w:color w:val="000000" w:themeColor="text1"/>
          <w:sz w:val="16"/>
        </w:rPr>
      </w:pPr>
      <w:r w:rsidRPr="00AC2C23">
        <w:rPr>
          <w:rFonts w:ascii="Times New Roman" w:hAnsi="Times New Roman" w:cs="Times New Roman"/>
          <w:i/>
          <w:color w:val="000000" w:themeColor="text1"/>
          <w:sz w:val="16"/>
        </w:rPr>
        <w:t xml:space="preserve">Zamiast niniejszego zobowiązania podmiotu udostępniającego zasoby można przedstawić inny podmiotowy środek dowodowy, potwierdzający, że wykonawca realizując zamówienie, będzie dysponował niezbędnymi zasobami podmiotów udostępniających zasoby w zakresie określonym w art. 118 ust. 1 ustawy z dnia 11 września 2019 r. Prawo zamówień publicznych (t.j. Dz.U. z 2021 r. poz. 1129 ze zm.), jeżeli Wykonawca </w:t>
      </w:r>
      <w:r w:rsidRPr="00AC2C23">
        <w:rPr>
          <w:rFonts w:ascii="Times New Roman" w:hAnsi="Times New Roman" w:cs="Times New Roman"/>
          <w:i/>
          <w:color w:val="000000" w:themeColor="text1"/>
          <w:sz w:val="16"/>
        </w:rPr>
        <w:br/>
        <w:t xml:space="preserve">w celu wykazania spełnienia warunków udziału w postępowaniu polega na zdolnościach technicznych lub zawodowych lub ekonomicznej podmiotów udostępniających zasoby. </w:t>
      </w: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>Zobowiązanie podmiotu udostępniającego zasoby powinno potwierdzać, że stosunek łączący wykonawcę  z podmiotami udostępniającymi zasoby gwarantuje rzeczywisty dostęp do tych zasobów oraz określa  w szczególności:</w:t>
      </w:r>
    </w:p>
    <w:p w14:paraId="42C4CF7C" w14:textId="77777777" w:rsidR="004672C0" w:rsidRPr="00AC2C23" w:rsidRDefault="004672C0" w:rsidP="004672C0">
      <w:pPr>
        <w:shd w:val="clear" w:color="auto" w:fill="FFFFFF"/>
        <w:suppressAutoHyphens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>1) zakres dostępnych wykonawcy zasobów podmiotu udostępniającego zasoby;</w:t>
      </w:r>
    </w:p>
    <w:p w14:paraId="1358AC61" w14:textId="77777777" w:rsidR="004672C0" w:rsidRPr="00AC2C23" w:rsidRDefault="004672C0" w:rsidP="004672C0">
      <w:pPr>
        <w:shd w:val="clear" w:color="auto" w:fill="FFFFFF"/>
        <w:suppressAutoHyphens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 xml:space="preserve">2) sposób i okres udostępnienia wykonawcy i wykorzystania przez niego zasobów podmiotu udostępniającego </w:t>
      </w: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br/>
        <w:t>te zasoby przy wykonywaniu zamówienia;</w:t>
      </w:r>
    </w:p>
    <w:p w14:paraId="4BD9C108" w14:textId="77777777" w:rsidR="004672C0" w:rsidRPr="00AC2C23" w:rsidRDefault="004672C0" w:rsidP="004672C0">
      <w:pPr>
        <w:shd w:val="clear" w:color="auto" w:fill="FFFFFF"/>
        <w:suppressAutoHyphens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 xml:space="preserve">3) czy i w jakim zakresie podmiot udostępniający zasoby, na zdolnościach którego wykonawca polega </w:t>
      </w: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br/>
        <w:t>w odniesieniu do warunków udziału w postępowaniu dotyczących wykształcenia, kwalifikacji zawodowych lub doświadczenia, zrealizuje roboty budowlane lub usługi, których wskazane zdolności dotyczą</w:t>
      </w:r>
    </w:p>
    <w:p w14:paraId="780DE5C9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CBB95D7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FC17DB7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42C4B15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F0DF1D8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2B98A62D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F02A9F1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2532139C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2CF92168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07D12E1C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5970DED5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52BE6B1D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0559563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286058A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229B1C16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7AFB90D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4FECE53D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86CD20D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18243CC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5F81A9C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456BB739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0782381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9D41C32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08960DB4" w14:textId="77777777" w:rsidR="004672C0" w:rsidRDefault="004672C0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2E51A34" w14:textId="77777777" w:rsidR="004672C0" w:rsidRDefault="004672C0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030EB55" w14:textId="77777777" w:rsidR="004672C0" w:rsidRDefault="004672C0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8D8E2EE" w14:textId="77777777" w:rsidR="004672C0" w:rsidRDefault="004672C0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0D880C41" w14:textId="77777777" w:rsidR="004672C0" w:rsidRDefault="004672C0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4A7FCA7A" w14:textId="77777777" w:rsidR="004672C0" w:rsidRDefault="004672C0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58407EA" w14:textId="77777777" w:rsidR="009E7DB8" w:rsidRDefault="009E7DB8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2DA32E2B" w14:textId="77777777" w:rsidR="0053227C" w:rsidRDefault="0053227C" w:rsidP="006F757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sectPr w:rsidR="0053227C" w:rsidSect="00344E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03327A" w14:textId="76E18A1E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  <w:r w:rsidRPr="00F559B7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lastRenderedPageBreak/>
        <w:t xml:space="preserve">Załącznik nr </w:t>
      </w:r>
      <w:r w:rsidR="004672C0"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3</w:t>
      </w:r>
    </w:p>
    <w:p w14:paraId="077F77A1" w14:textId="4BC5EE00" w:rsidR="00E855BB" w:rsidRPr="00E855BB" w:rsidRDefault="00E855BB" w:rsidP="00E855BB">
      <w:pPr>
        <w:widowControl w:val="0"/>
        <w:shd w:val="clear" w:color="auto" w:fill="E7E6E6" w:themeFill="background2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  <w:r w:rsidRPr="00E855B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OŚWIADCZENIE WYKONAWCY W ZAKRESIE ART. 108 UST. 1 PKT 5 PZP O PRZYNALEŻNOŚCI LUB BRAKU PRZYNALEŻNOŚCI DO TEJ SAMEJ GRUPY KAPITAŁOWEJ</w:t>
      </w:r>
    </w:p>
    <w:p w14:paraId="401CFD6E" w14:textId="77777777" w:rsidR="00E855BB" w:rsidRPr="00E855BB" w:rsidRDefault="00E855BB" w:rsidP="00E8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349AA" w14:textId="77777777" w:rsidR="00E855BB" w:rsidRPr="00E855BB" w:rsidRDefault="00E855BB" w:rsidP="00E855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855BB">
        <w:rPr>
          <w:rFonts w:ascii="Times New Roman" w:eastAsia="Times New Roman" w:hAnsi="Times New Roman" w:cs="Times New Roman"/>
          <w:bCs/>
          <w:lang w:eastAsia="pl-PL"/>
        </w:rPr>
        <w:t>Składając ofertę w postępowaniu o udzielenie zamówienia pn.</w:t>
      </w:r>
      <w:r w:rsidRPr="00E855BB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</w:p>
    <w:p w14:paraId="1DF003AC" w14:textId="77777777" w:rsidR="004672C0" w:rsidRPr="004672C0" w:rsidRDefault="004672C0" w:rsidP="00467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672C0">
        <w:rPr>
          <w:rFonts w:ascii="Times New Roman" w:eastAsia="Times New Roman" w:hAnsi="Times New Roman" w:cs="Times New Roman"/>
          <w:b/>
          <w:bCs/>
          <w:lang w:eastAsia="pl-PL"/>
        </w:rPr>
        <w:t xml:space="preserve">„Dostawa, montaż i uruchomienie instalacji fotowoltaicznej finansowanej </w:t>
      </w:r>
    </w:p>
    <w:p w14:paraId="519DDD64" w14:textId="1E71E30D" w:rsidR="00E855BB" w:rsidRPr="00E855BB" w:rsidRDefault="004672C0" w:rsidP="00467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672C0">
        <w:rPr>
          <w:rFonts w:ascii="Times New Roman" w:eastAsia="Times New Roman" w:hAnsi="Times New Roman" w:cs="Times New Roman"/>
          <w:b/>
          <w:bCs/>
          <w:lang w:eastAsia="pl-PL"/>
        </w:rPr>
        <w:t>w formie leasingu operacyjnego”</w:t>
      </w:r>
    </w:p>
    <w:p w14:paraId="30432EFA" w14:textId="77777777" w:rsidR="00E855BB" w:rsidRPr="00E855BB" w:rsidRDefault="00E855BB" w:rsidP="00E855B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55BB">
        <w:rPr>
          <w:rFonts w:ascii="Times New Roman" w:eastAsia="Times New Roman" w:hAnsi="Times New Roman" w:cs="Times New Roman"/>
          <w:lang w:eastAsia="pl-PL"/>
        </w:rPr>
        <w:t>Ja niżej podpisany</w:t>
      </w:r>
    </w:p>
    <w:p w14:paraId="1C6E0B02" w14:textId="21AFD7D1" w:rsidR="00E855BB" w:rsidRPr="00E855BB" w:rsidRDefault="00E855BB" w:rsidP="00E855B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55B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44A90B91" w14:textId="77777777" w:rsidR="00E855BB" w:rsidRPr="00E855BB" w:rsidRDefault="00E855BB" w:rsidP="00E855B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55BB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242D8A3A" w14:textId="24E3E4C4" w:rsidR="00E855BB" w:rsidRPr="00E855BB" w:rsidRDefault="00E855BB" w:rsidP="00E855B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55B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C90AA" w14:textId="77777777" w:rsidR="00E855BB" w:rsidRPr="00E855BB" w:rsidRDefault="00E855BB" w:rsidP="00E8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14:paraId="1CE68913" w14:textId="77777777" w:rsidR="00E855BB" w:rsidRPr="00E855BB" w:rsidRDefault="00E855BB" w:rsidP="00E855B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855BB">
        <w:rPr>
          <w:rFonts w:ascii="Times New Roman" w:eastAsia="Times New Roman" w:hAnsi="Times New Roman" w:cs="Times New Roman"/>
          <w:b/>
          <w:bCs/>
          <w:lang w:eastAsia="pl-PL"/>
        </w:rPr>
        <w:t>oświadczam, że:</w:t>
      </w:r>
    </w:p>
    <w:p w14:paraId="53256409" w14:textId="77777777" w:rsidR="00E855BB" w:rsidRPr="00E855BB" w:rsidRDefault="00E855BB" w:rsidP="00E855BB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14:paraId="5C7B9EB6" w14:textId="77777777" w:rsidR="00E855BB" w:rsidRPr="00E855BB" w:rsidRDefault="00E855BB" w:rsidP="00E855BB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855BB">
        <w:rPr>
          <w:rFonts w:ascii="Times New Roman" w:eastAsia="Times New Roman" w:hAnsi="Times New Roman" w:cs="Times New Roman"/>
          <w:noProof/>
          <w:lang w:eastAsia="pl-PL"/>
        </w:rPr>
        <w:t>*/ Wykonawca, którego reprezentuję nie przynależy do grupy kapitałowej w rozumieniu ustawy z dnia 16 lutego 2007 r. o ochronie konkurencji i konsumentów (tekst jedn. Dz. U. z 2021 r., poz. 275) z innym wykonawcą, który złożył ofertę w przedmiotowym postępowaniu</w:t>
      </w:r>
    </w:p>
    <w:p w14:paraId="0D84861C" w14:textId="77777777" w:rsidR="00E855BB" w:rsidRPr="00E855BB" w:rsidRDefault="00E855BB" w:rsidP="00E855BB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019996B" w14:textId="606BDD43" w:rsidR="00E855BB" w:rsidRPr="00E855BB" w:rsidRDefault="00E855BB" w:rsidP="00E855BB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855BB">
        <w:rPr>
          <w:rFonts w:ascii="Times New Roman" w:eastAsia="Times New Roman" w:hAnsi="Times New Roman" w:cs="Times New Roman"/>
          <w:noProof/>
          <w:lang w:eastAsia="pl-PL"/>
        </w:rPr>
        <w:t xml:space="preserve">*/ Wykonawca, którego reprezentuję przynależy do grupy kapitałowej w rozumieniu ustawy z dnia 16 lutego 2007 r. o ochronie konkurencji i konsumentów (tekst jedn. Dz. U. z 2021 r., poz. 275) wraz </w:t>
      </w:r>
      <w:r w:rsidRPr="00E855BB">
        <w:rPr>
          <w:rFonts w:ascii="Times New Roman" w:eastAsia="Times New Roman" w:hAnsi="Times New Roman" w:cs="Times New Roman"/>
          <w:noProof/>
          <w:lang w:eastAsia="pl-PL"/>
        </w:rPr>
        <w:br/>
        <w:t xml:space="preserve">z wykonawcą, który złożył ofertę w przedmiotowym postępowaniu  tj. (podać nazwę i </w:t>
      </w:r>
      <w:r w:rsidR="007D6E22" w:rsidRPr="00E855BB">
        <w:rPr>
          <w:rFonts w:ascii="Times New Roman" w:eastAsia="Times New Roman" w:hAnsi="Times New Roman" w:cs="Times New Roman"/>
          <w:noProof/>
          <w:lang w:eastAsia="pl-PL"/>
        </w:rPr>
        <w:t>adres)</w:t>
      </w:r>
      <w:r w:rsidR="007D6E22" w:rsidRPr="00E855BB">
        <w:rPr>
          <w:rFonts w:ascii="Times New Roman" w:eastAsia="Times New Roman" w:hAnsi="Times New Roman" w:cs="Times New Roman"/>
          <w:bCs/>
          <w:lang w:eastAsia="pl-PL"/>
        </w:rPr>
        <w:t xml:space="preserve"> *</w:t>
      </w:r>
      <w:r w:rsidRPr="00E855BB">
        <w:rPr>
          <w:rFonts w:ascii="Times New Roman" w:eastAsia="Times New Roman" w:hAnsi="Times New Roman" w:cs="Times New Roman"/>
          <w:bCs/>
          <w:lang w:eastAsia="pl-PL"/>
        </w:rPr>
        <w:t>*</w:t>
      </w:r>
      <w:r w:rsidRPr="00E855BB">
        <w:rPr>
          <w:rFonts w:ascii="Times New Roman" w:eastAsia="Times New Roman" w:hAnsi="Times New Roman" w:cs="Times New Roman"/>
          <w:noProof/>
          <w:lang w:eastAsia="pl-PL"/>
        </w:rPr>
        <w:t>:</w:t>
      </w:r>
    </w:p>
    <w:p w14:paraId="611F6F04" w14:textId="77777777" w:rsidR="00E855BB" w:rsidRPr="00E855BB" w:rsidRDefault="00E855BB" w:rsidP="00E855BB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14:paraId="0DF2E1CB" w14:textId="5BAE2556" w:rsidR="00E855BB" w:rsidRPr="00E855BB" w:rsidRDefault="00E855BB" w:rsidP="00E855BB">
      <w:pPr>
        <w:numPr>
          <w:ilvl w:val="0"/>
          <w:numId w:val="70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855BB">
        <w:rPr>
          <w:rFonts w:ascii="Times New Roman" w:eastAsia="Times New Roman" w:hAnsi="Times New Roman" w:cs="Times New Roman"/>
          <w:noProof/>
          <w:lang w:eastAsia="pl-PL"/>
        </w:rPr>
        <w:t>…………………………………………………………………………………………………</w:t>
      </w:r>
    </w:p>
    <w:p w14:paraId="39CCED75" w14:textId="77777777" w:rsidR="00E855BB" w:rsidRPr="00E855BB" w:rsidRDefault="00E855BB" w:rsidP="00E855B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noProof/>
          <w:sz w:val="18"/>
          <w:szCs w:val="18"/>
          <w:lang w:eastAsia="pl-PL"/>
        </w:rPr>
      </w:pPr>
      <w:r w:rsidRPr="00E855BB">
        <w:rPr>
          <w:rFonts w:ascii="Times New Roman" w:eastAsia="Times New Roman" w:hAnsi="Times New Roman" w:cs="Times New Roman"/>
          <w:i/>
          <w:noProof/>
          <w:sz w:val="18"/>
          <w:szCs w:val="18"/>
          <w:lang w:eastAsia="pl-PL"/>
        </w:rPr>
        <w:t>nazwa (firma) i adres Wykonawcy</w:t>
      </w:r>
    </w:p>
    <w:p w14:paraId="05BE6AA3" w14:textId="77777777" w:rsidR="00E855BB" w:rsidRPr="00E855BB" w:rsidRDefault="00E855BB" w:rsidP="00E855BB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14:paraId="750DAD7A" w14:textId="713562C0" w:rsidR="00E855BB" w:rsidRPr="00E855BB" w:rsidRDefault="00E855BB" w:rsidP="00E855BB">
      <w:pPr>
        <w:numPr>
          <w:ilvl w:val="0"/>
          <w:numId w:val="70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855BB">
        <w:rPr>
          <w:rFonts w:ascii="Times New Roman" w:eastAsia="Times New Roman" w:hAnsi="Times New Roman" w:cs="Times New Roman"/>
          <w:noProof/>
          <w:lang w:eastAsia="pl-PL"/>
        </w:rPr>
        <w:t>…………………………………………………………………………………………………</w:t>
      </w:r>
    </w:p>
    <w:p w14:paraId="28C51F5A" w14:textId="77777777" w:rsidR="00E855BB" w:rsidRPr="00E855BB" w:rsidRDefault="00E855BB" w:rsidP="00E855B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noProof/>
          <w:sz w:val="18"/>
          <w:szCs w:val="18"/>
          <w:lang w:eastAsia="pl-PL"/>
        </w:rPr>
      </w:pPr>
      <w:r w:rsidRPr="00E855BB">
        <w:rPr>
          <w:rFonts w:ascii="Times New Roman" w:eastAsia="Times New Roman" w:hAnsi="Times New Roman" w:cs="Times New Roman"/>
          <w:i/>
          <w:noProof/>
          <w:sz w:val="18"/>
          <w:szCs w:val="18"/>
          <w:lang w:eastAsia="pl-PL"/>
        </w:rPr>
        <w:t>nazwa (firma) i adres Wykonawcy</w:t>
      </w:r>
    </w:p>
    <w:p w14:paraId="2D508741" w14:textId="77777777" w:rsidR="00E855BB" w:rsidRPr="00E855BB" w:rsidRDefault="00E855BB" w:rsidP="00E855BB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855BB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855BB" w:rsidRPr="00A80F71" w14:paraId="659D765B" w14:textId="77777777" w:rsidTr="00EF6EFF">
        <w:tc>
          <w:tcPr>
            <w:tcW w:w="8635" w:type="dxa"/>
          </w:tcPr>
          <w:p w14:paraId="4FCC2467" w14:textId="77777777" w:rsidR="00E855BB" w:rsidRPr="00A80F71" w:rsidRDefault="00E855BB" w:rsidP="00EF6EFF">
            <w:pPr>
              <w:suppressAutoHyphens/>
              <w:spacing w:before="120" w:after="120"/>
              <w:ind w:right="1"/>
              <w:jc w:val="both"/>
              <w:rPr>
                <w:rFonts w:ascii="Times New Roman" w:eastAsia="Open Sans" w:hAnsi="Times New Roman" w:cs="Times New Roman"/>
              </w:rPr>
            </w:pPr>
            <w:r w:rsidRPr="00A80F71">
              <w:rPr>
                <w:rFonts w:ascii="Times New Roman" w:eastAsia="Open Sans" w:hAnsi="Times New Roman" w:cs="Times New Roman"/>
                <w:sz w:val="18"/>
                <w:szCs w:val="18"/>
              </w:rPr>
              <w:t>Uwaga!   Wymagany kwalifikowany podpis elektroniczny lub podpis zaufany lub podpis osobisty</w:t>
            </w:r>
          </w:p>
        </w:tc>
      </w:tr>
    </w:tbl>
    <w:p w14:paraId="1C078EB1" w14:textId="77777777" w:rsidR="00E855BB" w:rsidRDefault="00E855BB" w:rsidP="00E855B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05618E00" w14:textId="68F9D71E" w:rsidR="00E855BB" w:rsidRPr="00E855BB" w:rsidRDefault="00E855BB" w:rsidP="00E855BB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E855BB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*/ niepotrzebne usunąć lub skreślić         </w:t>
      </w:r>
    </w:p>
    <w:p w14:paraId="6915E1AC" w14:textId="1413B6A5" w:rsidR="00E855BB" w:rsidRPr="00D215B0" w:rsidRDefault="00E855BB" w:rsidP="00D215B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E855BB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**/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zamówienia.</w:t>
      </w:r>
    </w:p>
    <w:p w14:paraId="1985DCC9" w14:textId="77777777" w:rsidR="004672C0" w:rsidRDefault="004672C0" w:rsidP="004672C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  <w:r w:rsidRPr="00F559B7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4</w:t>
      </w:r>
    </w:p>
    <w:p w14:paraId="3F73BA3A" w14:textId="77777777" w:rsidR="004672C0" w:rsidRDefault="004672C0" w:rsidP="004672C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14:paraId="55BC072E" w14:textId="77777777" w:rsidR="004672C0" w:rsidRPr="006F7579" w:rsidRDefault="004672C0" w:rsidP="004672C0">
      <w:pPr>
        <w:widowControl w:val="0"/>
        <w:shd w:val="clear" w:color="auto" w:fill="E7E6E6" w:themeFill="background2"/>
        <w:tabs>
          <w:tab w:val="left" w:pos="567"/>
          <w:tab w:val="left" w:pos="4536"/>
          <w:tab w:val="left" w:pos="59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6F7579">
        <w:rPr>
          <w:rFonts w:ascii="Times New Roman" w:eastAsia="Times New Roman" w:hAnsi="Times New Roman" w:cs="Times New Roman"/>
          <w:b/>
          <w:bCs/>
          <w:lang w:eastAsia="x-none"/>
        </w:rPr>
        <w:t xml:space="preserve">WYKAZ </w:t>
      </w:r>
      <w:r>
        <w:rPr>
          <w:rFonts w:ascii="Times New Roman" w:eastAsia="Times New Roman" w:hAnsi="Times New Roman" w:cs="Times New Roman"/>
          <w:b/>
          <w:bCs/>
          <w:lang w:eastAsia="x-none"/>
        </w:rPr>
        <w:t>DOSTAW</w:t>
      </w:r>
    </w:p>
    <w:p w14:paraId="3AF25086" w14:textId="77777777" w:rsidR="004672C0" w:rsidRDefault="004672C0" w:rsidP="004672C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14:paraId="7D07F958" w14:textId="78F5D92F" w:rsidR="004672C0" w:rsidRPr="004672C0" w:rsidRDefault="004672C0" w:rsidP="00467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227C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prowadzonym w trybie </w:t>
      </w:r>
      <w:r>
        <w:rPr>
          <w:rFonts w:ascii="Times New Roman" w:eastAsia="Times New Roman" w:hAnsi="Times New Roman" w:cs="Times New Roman"/>
          <w:lang w:eastAsia="pl-PL"/>
        </w:rPr>
        <w:t xml:space="preserve">podstawowym </w:t>
      </w:r>
      <w:r w:rsidRPr="0053227C">
        <w:rPr>
          <w:rFonts w:ascii="Times New Roman" w:eastAsia="Times New Roman" w:hAnsi="Times New Roman" w:cs="Times New Roman"/>
          <w:lang w:eastAsia="pl-PL"/>
        </w:rPr>
        <w:t>na realizację zadania pn.</w:t>
      </w:r>
      <w:r w:rsidRPr="0053227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672C0">
        <w:rPr>
          <w:rFonts w:ascii="Times New Roman" w:eastAsia="Times New Roman" w:hAnsi="Times New Roman" w:cs="Times New Roman"/>
          <w:b/>
          <w:lang w:eastAsia="pl-PL"/>
        </w:rPr>
        <w:t>„Dostawa, montaż i uruchomienie instalacji fotowoltaicznej finansowanej w formie leasingu operacyjnego”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3227C">
        <w:rPr>
          <w:rFonts w:ascii="Times New Roman" w:eastAsia="Times New Roman" w:hAnsi="Times New Roman" w:cs="Times New Roman"/>
          <w:bCs/>
          <w:lang w:eastAsia="pl-PL"/>
        </w:rPr>
        <w:t>oświadczam, że Wykonawca, którego reprezentuję, w okresie ostatnich 3 lat liczonych wstecz od dnia upływu terminu składania ofert (a jeżeli okres działalności jest krótszy – w tym okresie) wykonał następujące dostawy:</w:t>
      </w:r>
    </w:p>
    <w:p w14:paraId="35F5AEEA" w14:textId="77777777" w:rsidR="004672C0" w:rsidRPr="0053227C" w:rsidRDefault="004672C0" w:rsidP="004672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96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3693"/>
        <w:gridCol w:w="1326"/>
        <w:gridCol w:w="2287"/>
        <w:gridCol w:w="1759"/>
      </w:tblGrid>
      <w:tr w:rsidR="004672C0" w:rsidRPr="0053227C" w14:paraId="5019DE2C" w14:textId="77777777" w:rsidTr="0006766B">
        <w:trPr>
          <w:trHeight w:val="243"/>
          <w:jc w:val="center"/>
        </w:trPr>
        <w:tc>
          <w:tcPr>
            <w:tcW w:w="557" w:type="dxa"/>
            <w:shd w:val="clear" w:color="auto" w:fill="E7E6E6" w:themeFill="background2"/>
            <w:vAlign w:val="center"/>
          </w:tcPr>
          <w:p w14:paraId="2D4409EC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53227C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3693" w:type="dxa"/>
            <w:shd w:val="clear" w:color="auto" w:fill="E7E6E6" w:themeFill="background2"/>
            <w:vAlign w:val="center"/>
          </w:tcPr>
          <w:p w14:paraId="263D5E14" w14:textId="77777777" w:rsidR="004672C0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53227C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Przedmiot / nazwa zamówienia</w:t>
            </w:r>
          </w:p>
          <w:p w14:paraId="521E20F4" w14:textId="54510E4E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oraz wielkość instalacji PV</w:t>
            </w:r>
          </w:p>
          <w:p w14:paraId="1B4EF9B6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26" w:type="dxa"/>
            <w:shd w:val="clear" w:color="auto" w:fill="E7E6E6" w:themeFill="background2"/>
            <w:vAlign w:val="center"/>
          </w:tcPr>
          <w:p w14:paraId="3FCE89CB" w14:textId="77777777" w:rsidR="004672C0" w:rsidRPr="0053227C" w:rsidRDefault="004672C0" w:rsidP="000676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53227C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Data rozpocz</w:t>
            </w:r>
            <w:r w:rsidRPr="0053227C">
              <w:rPr>
                <w:rFonts w:ascii="Times New Roman" w:eastAsia="ArialMT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ę</w:t>
            </w:r>
            <w:r w:rsidRPr="0053227C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cia i zako</w:t>
            </w:r>
            <w:r w:rsidRPr="0053227C">
              <w:rPr>
                <w:rFonts w:ascii="Times New Roman" w:eastAsia="ArialMT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ń</w:t>
            </w:r>
            <w:r w:rsidRPr="0053227C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czenia zamówienia</w:t>
            </w:r>
          </w:p>
        </w:tc>
        <w:tc>
          <w:tcPr>
            <w:tcW w:w="2287" w:type="dxa"/>
            <w:shd w:val="clear" w:color="auto" w:fill="E7E6E6" w:themeFill="background2"/>
            <w:vAlign w:val="center"/>
          </w:tcPr>
          <w:p w14:paraId="7188FFF1" w14:textId="77777777" w:rsidR="004672C0" w:rsidRPr="0053227C" w:rsidRDefault="004672C0" w:rsidP="000676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53227C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Podmiot, na rzecz którego dostawy zostały wykonane</w:t>
            </w:r>
          </w:p>
        </w:tc>
        <w:tc>
          <w:tcPr>
            <w:tcW w:w="1759" w:type="dxa"/>
            <w:shd w:val="clear" w:color="auto" w:fill="E7E6E6" w:themeFill="background2"/>
            <w:vAlign w:val="center"/>
          </w:tcPr>
          <w:p w14:paraId="2FCFC088" w14:textId="77777777" w:rsidR="004672C0" w:rsidRPr="0053227C" w:rsidRDefault="004672C0" w:rsidP="000676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53227C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Wartość wykonanych dostaw netto</w:t>
            </w:r>
          </w:p>
        </w:tc>
      </w:tr>
      <w:tr w:rsidR="004672C0" w:rsidRPr="0053227C" w14:paraId="4AC78578" w14:textId="77777777" w:rsidTr="0006766B">
        <w:trPr>
          <w:trHeight w:val="48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B6D23BE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53227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7500D6C2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C3BCD28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14:paraId="5D3A5AF6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2C06AA2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72C0" w:rsidRPr="0053227C" w14:paraId="3DD9FF4B" w14:textId="77777777" w:rsidTr="0006766B">
        <w:trPr>
          <w:trHeight w:val="48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3582468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53227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4779A57D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0CE81FB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14:paraId="2D5D3E4B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D2BA15B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72C0" w:rsidRPr="0053227C" w14:paraId="5A7FFDF4" w14:textId="77777777" w:rsidTr="0006766B">
        <w:trPr>
          <w:trHeight w:val="48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F23B4FD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53227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47E33875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2F9C5BB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14:paraId="73237FFB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3F1B380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72C0" w:rsidRPr="0053227C" w14:paraId="537C641C" w14:textId="77777777" w:rsidTr="0006766B">
        <w:trPr>
          <w:trHeight w:val="48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B3E6C47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53227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24CCDC8D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235D155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14:paraId="45AC87FD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6E9D426" w14:textId="77777777" w:rsidR="004672C0" w:rsidRPr="0053227C" w:rsidRDefault="004672C0" w:rsidP="000676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661969C0" w14:textId="77777777" w:rsidR="004672C0" w:rsidRPr="0053227C" w:rsidRDefault="004672C0" w:rsidP="004672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FAD3F2" w14:textId="77777777" w:rsidR="004672C0" w:rsidRPr="0053227C" w:rsidRDefault="004672C0" w:rsidP="004672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hi-IN" w:bidi="hi-IN"/>
        </w:rPr>
      </w:pPr>
      <w:r w:rsidRPr="0053227C">
        <w:rPr>
          <w:rFonts w:ascii="Times New Roman" w:eastAsia="Arial" w:hAnsi="Times New Roman" w:cs="Times New Roman"/>
          <w:i/>
          <w:kern w:val="1"/>
          <w:sz w:val="20"/>
          <w:szCs w:val="20"/>
          <w:lang w:eastAsia="hi-IN" w:bidi="hi-IN"/>
        </w:rPr>
        <w:t>Do wykazu należy załączyć dowody określające czy te dostawy zostały wykonane należycie, przy czym dowodami, o których mowa, są referencje bądź inne dokumenty sporządzone przez podmiot, na rzecz którego dostawy zostały wykonane, a jeżeli wykonawca z przyczyn niezależnych od niego nie jest w stanie uzyskać tych dokumentów - oświadczenie wykonawcy.</w:t>
      </w:r>
    </w:p>
    <w:p w14:paraId="6CA1EC03" w14:textId="77777777" w:rsidR="004672C0" w:rsidRPr="0053227C" w:rsidRDefault="004672C0" w:rsidP="004672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hi-IN" w:bidi="hi-IN"/>
        </w:rPr>
      </w:pPr>
      <w:r w:rsidRPr="0053227C">
        <w:rPr>
          <w:rFonts w:ascii="Times New Roman" w:eastAsia="ArialMT" w:hAnsi="Times New Roman" w:cs="Times New Roman"/>
          <w:i/>
          <w:kern w:val="1"/>
          <w:sz w:val="20"/>
          <w:szCs w:val="20"/>
          <w:lang w:eastAsia="hi-IN" w:bidi="hi-IN"/>
        </w:rPr>
        <w:t>Jeżeli nie wynika to z treści załączonych dowodów, wykonawca powinien sprecyzować przedmiot zamówienia w powyższej tabeli w taki sposób, aby umożliwić zamawiającemu potwierdzenie, że odpowiada on warunkom udziału, określonym w treści SWZ.</w:t>
      </w:r>
    </w:p>
    <w:p w14:paraId="1AE82E19" w14:textId="77777777" w:rsidR="004672C0" w:rsidRPr="0053227C" w:rsidRDefault="004672C0" w:rsidP="00467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83D2410" w14:textId="77777777" w:rsidR="004672C0" w:rsidRPr="0053227C" w:rsidRDefault="004672C0" w:rsidP="004672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227C">
        <w:rPr>
          <w:rFonts w:ascii="Times New Roman" w:eastAsia="Times New Roman" w:hAnsi="Times New Roman" w:cs="Times New Roman"/>
          <w:lang w:eastAsia="pl-PL"/>
        </w:rPr>
        <w:t xml:space="preserve">Oświadczamy, że wszystkie informacje podane w niniejszym oświadczeniu są aktualne i zgodne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53227C">
        <w:rPr>
          <w:rFonts w:ascii="Times New Roman" w:eastAsia="Times New Roman" w:hAnsi="Times New Roman" w:cs="Times New Roman"/>
          <w:lang w:eastAsia="pl-PL"/>
        </w:rPr>
        <w:t>z prawdą oraz zostały przedstawione z pełną świadomością konsekwencji wprowadzenia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227C">
        <w:rPr>
          <w:rFonts w:ascii="Times New Roman" w:eastAsia="Times New Roman" w:hAnsi="Times New Roman" w:cs="Times New Roman"/>
          <w:lang w:eastAsia="pl-PL"/>
        </w:rPr>
        <w:t>zamawiającego w błąd przy przedstawianiu informacji.</w:t>
      </w:r>
    </w:p>
    <w:p w14:paraId="2EE91DB1" w14:textId="77777777" w:rsidR="004672C0" w:rsidRDefault="004672C0" w:rsidP="00E855BB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5EAFCE2F" w14:textId="77777777" w:rsidR="004672C0" w:rsidRDefault="004672C0" w:rsidP="00E855BB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9FB26B5" w14:textId="77777777" w:rsidR="004672C0" w:rsidRDefault="004672C0" w:rsidP="00E855BB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D4A19" w:rsidRPr="00A80F71" w14:paraId="27C4AD02" w14:textId="77777777" w:rsidTr="00BE7F5A">
        <w:tc>
          <w:tcPr>
            <w:tcW w:w="8635" w:type="dxa"/>
          </w:tcPr>
          <w:p w14:paraId="495D9FB5" w14:textId="77777777" w:rsidR="00BD4A19" w:rsidRPr="00A80F71" w:rsidRDefault="00BD4A19" w:rsidP="00BE7F5A">
            <w:pPr>
              <w:suppressAutoHyphens/>
              <w:spacing w:before="120" w:after="120"/>
              <w:ind w:right="1"/>
              <w:jc w:val="both"/>
              <w:rPr>
                <w:rFonts w:ascii="Times New Roman" w:eastAsia="Open Sans" w:hAnsi="Times New Roman" w:cs="Times New Roman"/>
              </w:rPr>
            </w:pPr>
            <w:r w:rsidRPr="00A80F71">
              <w:rPr>
                <w:rFonts w:ascii="Times New Roman" w:eastAsia="Open Sans" w:hAnsi="Times New Roman" w:cs="Times New Roman"/>
                <w:sz w:val="18"/>
                <w:szCs w:val="18"/>
              </w:rPr>
              <w:t>Uwaga!   Wymagany kwalifikowany podpis elektroniczny lub podpis zaufany lub podpis osobisty</w:t>
            </w:r>
          </w:p>
        </w:tc>
      </w:tr>
    </w:tbl>
    <w:p w14:paraId="79417A4D" w14:textId="77777777" w:rsidR="004672C0" w:rsidRDefault="004672C0" w:rsidP="00BD4A1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282E2518" w14:textId="77777777" w:rsidR="004672C0" w:rsidRDefault="004672C0" w:rsidP="00E855BB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837E646" w14:textId="77777777" w:rsidR="004672C0" w:rsidRDefault="004672C0" w:rsidP="00E855BB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46597CDC" w14:textId="77777777" w:rsidR="004672C0" w:rsidRDefault="004672C0" w:rsidP="00E855BB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AFB1D4F" w14:textId="77777777" w:rsidR="004672C0" w:rsidRDefault="004672C0" w:rsidP="00BD4A1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73C8FF3" w14:textId="77777777" w:rsidR="004672C0" w:rsidRDefault="004672C0" w:rsidP="00E855BB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D767D42" w14:textId="4024CBEB" w:rsidR="00E855BB" w:rsidRDefault="00E855BB" w:rsidP="00E855BB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  <w:r w:rsidRPr="00F559B7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Załącznik nr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 xml:space="preserve"> </w:t>
      </w:r>
      <w:r w:rsidR="004672C0"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5</w:t>
      </w:r>
    </w:p>
    <w:p w14:paraId="4A35BD72" w14:textId="77777777" w:rsidR="004672C0" w:rsidRPr="004672C0" w:rsidRDefault="004672C0" w:rsidP="004672C0">
      <w:pPr>
        <w:shd w:val="clear" w:color="auto" w:fill="E7E6E6" w:themeFill="background2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672C0">
        <w:rPr>
          <w:rFonts w:ascii="Times New Roman" w:eastAsia="Calibri" w:hAnsi="Times New Roman" w:cs="Times New Roman"/>
          <w:b/>
          <w:sz w:val="28"/>
        </w:rPr>
        <w:t>ISTOTNE POSTANOWIENIA UMOWY</w:t>
      </w:r>
    </w:p>
    <w:p w14:paraId="0AB1A8AA" w14:textId="77777777" w:rsidR="004672C0" w:rsidRPr="004672C0" w:rsidRDefault="004672C0" w:rsidP="004672C0">
      <w:pPr>
        <w:widowControl w:val="0"/>
        <w:tabs>
          <w:tab w:val="left" w:pos="567"/>
          <w:tab w:val="left" w:pos="4536"/>
          <w:tab w:val="left" w:pos="5953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5CA04AF6" w14:textId="77777777" w:rsidR="004672C0" w:rsidRPr="004672C0" w:rsidRDefault="004672C0" w:rsidP="004672C0">
      <w:pPr>
        <w:widowControl w:val="0"/>
        <w:tabs>
          <w:tab w:val="left" w:pos="567"/>
          <w:tab w:val="left" w:pos="4536"/>
          <w:tab w:val="left" w:pos="595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0C68AAF8" w14:textId="77777777" w:rsidR="004672C0" w:rsidRPr="004672C0" w:rsidRDefault="004672C0" w:rsidP="004672C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Zamawiający wyraża zgodę na zawarcie umowy leasingowej i ogólnych warunków umowy leasingowej na wzorze stosowanym przez Wykonawcę z zastrzeżeniem poniższych postanowień oraz postanowień zawartych w SWZ, a także z zastrzeżeniem, że będą one wiążące (będą miały zastosowanie) do Zamawiającego tylko w takim zakresie, w jakim nie będzie to naruszało istotnych postanowień umowy podanych w niniejszej części SWZ. Zaleca się załączenie projektu umowy wraz z OWL do oferty. Zamawiający zastrzega sobie prawo uzgodnienia z Wykonawcą ostatecznej treści Umowy, przy czym uzgodnienia te mogą być wprowadzone tylko w takim zakresie, w jakim nie naruszają treści oferty Wykonawcy. Zamawiający dopuszcza możliwość zawarcia wymaganych przez Zamawiającego niniejszych postanowień umownych w formie aneksu, w terminie podpisania Umowy leasingu.</w:t>
      </w:r>
    </w:p>
    <w:p w14:paraId="26739947" w14:textId="77777777" w:rsidR="004672C0" w:rsidRPr="004672C0" w:rsidRDefault="004672C0" w:rsidP="004672C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BCC0093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§ 1.</w:t>
      </w:r>
    </w:p>
    <w:p w14:paraId="1C3EE1B2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PRZEDMIOT UMOWY</w:t>
      </w:r>
    </w:p>
    <w:p w14:paraId="3365186C" w14:textId="77777777" w:rsidR="004672C0" w:rsidRPr="004672C0" w:rsidRDefault="004672C0" w:rsidP="004672C0">
      <w:pPr>
        <w:numPr>
          <w:ilvl w:val="0"/>
          <w:numId w:val="8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bCs/>
          <w:szCs w:val="24"/>
        </w:rPr>
        <w:t xml:space="preserve">Przedmiotem Umowy jest </w:t>
      </w: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 xml:space="preserve">dostawa, montaż i uruchomienie instalacji fotowoltaicznej finansowanej w formie leasingu operacyjnego </w:t>
      </w:r>
      <w:r w:rsidRPr="004672C0">
        <w:rPr>
          <w:rFonts w:ascii="Times New Roman" w:eastAsia="Calibri" w:hAnsi="Times New Roman" w:cs="Times New Roman"/>
          <w:bCs/>
          <w:szCs w:val="24"/>
        </w:rPr>
        <w:t>szczegółowo opisanej w Specyfikacji Warunków Zamówienia (dalej SWZ) oraz zgodnie z ofertą przetargową Wykonawcy będącą jednocześnie załącznikiem nr 1 do Umowy.</w:t>
      </w:r>
    </w:p>
    <w:p w14:paraId="4866A7E6" w14:textId="77777777" w:rsidR="004672C0" w:rsidRPr="004672C0" w:rsidRDefault="004672C0" w:rsidP="004672C0">
      <w:pPr>
        <w:numPr>
          <w:ilvl w:val="0"/>
          <w:numId w:val="10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4672C0">
        <w:rPr>
          <w:rFonts w:ascii="Times New Roman" w:eastAsia="Calibri" w:hAnsi="Times New Roman" w:cs="Times New Roman"/>
          <w:bCs/>
          <w:szCs w:val="24"/>
        </w:rPr>
        <w:t>Przedmiot Umowy opisany został szczegółowo w:</w:t>
      </w:r>
    </w:p>
    <w:p w14:paraId="2543F308" w14:textId="77777777" w:rsidR="004672C0" w:rsidRPr="004672C0" w:rsidRDefault="004672C0" w:rsidP="004672C0">
      <w:pPr>
        <w:numPr>
          <w:ilvl w:val="0"/>
          <w:numId w:val="8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4672C0">
        <w:rPr>
          <w:rFonts w:ascii="Times New Roman" w:eastAsia="Calibri" w:hAnsi="Times New Roman" w:cs="Times New Roman"/>
          <w:bCs/>
          <w:szCs w:val="24"/>
        </w:rPr>
        <w:t>Umowie;</w:t>
      </w:r>
    </w:p>
    <w:p w14:paraId="3ACF3088" w14:textId="77777777" w:rsidR="004672C0" w:rsidRPr="004672C0" w:rsidRDefault="004672C0" w:rsidP="004672C0">
      <w:pPr>
        <w:numPr>
          <w:ilvl w:val="0"/>
          <w:numId w:val="8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4672C0">
        <w:rPr>
          <w:rFonts w:ascii="Times New Roman" w:eastAsia="Calibri" w:hAnsi="Times New Roman" w:cs="Times New Roman"/>
          <w:bCs/>
          <w:szCs w:val="24"/>
        </w:rPr>
        <w:t>SWZ wraz ze wszystkimi jej załącznikami oraz modyfikacjami;</w:t>
      </w:r>
    </w:p>
    <w:p w14:paraId="398594D8" w14:textId="77777777" w:rsidR="004672C0" w:rsidRPr="004672C0" w:rsidRDefault="004672C0" w:rsidP="004672C0">
      <w:pPr>
        <w:numPr>
          <w:ilvl w:val="0"/>
          <w:numId w:val="8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4672C0">
        <w:rPr>
          <w:rFonts w:ascii="Times New Roman" w:eastAsia="Calibri" w:hAnsi="Times New Roman" w:cs="Times New Roman"/>
          <w:bCs/>
          <w:szCs w:val="24"/>
        </w:rPr>
        <w:t>Ofercie Wykonawcy.</w:t>
      </w:r>
    </w:p>
    <w:p w14:paraId="54ABE83A" w14:textId="77777777" w:rsidR="004672C0" w:rsidRPr="004672C0" w:rsidRDefault="004672C0" w:rsidP="004672C0">
      <w:pPr>
        <w:numPr>
          <w:ilvl w:val="0"/>
          <w:numId w:val="10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4672C0">
        <w:rPr>
          <w:rFonts w:ascii="Times New Roman" w:eastAsia="Calibri" w:hAnsi="Times New Roman" w:cs="Times New Roman"/>
          <w:bCs/>
          <w:szCs w:val="24"/>
        </w:rPr>
        <w:t>Wykonawca zobowiązuje się wykonać Przedmiot Umowy zgodnie z treścią Umowy, SWZ oraz Oferty.</w:t>
      </w:r>
    </w:p>
    <w:p w14:paraId="61F8D707" w14:textId="77777777" w:rsidR="004672C0" w:rsidRPr="004672C0" w:rsidRDefault="004672C0" w:rsidP="004672C0">
      <w:pPr>
        <w:numPr>
          <w:ilvl w:val="0"/>
          <w:numId w:val="10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4672C0">
        <w:rPr>
          <w:rFonts w:ascii="Times New Roman" w:eastAsia="Calibri" w:hAnsi="Times New Roman" w:cs="Times New Roman"/>
          <w:bCs/>
          <w:szCs w:val="24"/>
        </w:rPr>
        <w:t>Wykonawca oświadcza, iż znane mu są wszystkie warunki wykonania Umowy.</w:t>
      </w:r>
    </w:p>
    <w:p w14:paraId="225E1F35" w14:textId="77777777" w:rsidR="004672C0" w:rsidRPr="004672C0" w:rsidRDefault="004672C0" w:rsidP="004672C0">
      <w:pPr>
        <w:numPr>
          <w:ilvl w:val="0"/>
          <w:numId w:val="10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672C0">
        <w:rPr>
          <w:rFonts w:ascii="Times New Roman" w:eastAsia="Calibri" w:hAnsi="Times New Roman" w:cs="Times New Roman"/>
          <w:szCs w:val="24"/>
        </w:rPr>
        <w:t>Zakładane parametry Instalacji PV określone zostały w Załączniku nr 2. Końcowa Instalacja PV zostanie ostatecznie określona w protokole odbioru.</w:t>
      </w:r>
    </w:p>
    <w:p w14:paraId="0FDFEACE" w14:textId="77777777" w:rsidR="004672C0" w:rsidRPr="004672C0" w:rsidRDefault="004672C0" w:rsidP="004672C0">
      <w:pPr>
        <w:numPr>
          <w:ilvl w:val="0"/>
          <w:numId w:val="10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4672C0">
        <w:rPr>
          <w:rFonts w:ascii="Times New Roman" w:eastAsia="Calibri" w:hAnsi="Times New Roman" w:cs="Times New Roman"/>
        </w:rPr>
        <w:t>Przedmiot Umowy obejmuje dostawę, montaż oraz uruchomienie instalacji fotowoltaicznej na następujących obiektach:</w:t>
      </w:r>
    </w:p>
    <w:tbl>
      <w:tblPr>
        <w:tblStyle w:val="Tabela-Siatka2"/>
        <w:tblW w:w="834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5"/>
        <w:gridCol w:w="2733"/>
        <w:gridCol w:w="2551"/>
        <w:gridCol w:w="2263"/>
      </w:tblGrid>
      <w:tr w:rsidR="004672C0" w:rsidRPr="004672C0" w14:paraId="124D884B" w14:textId="77777777" w:rsidTr="0006766B">
        <w:tc>
          <w:tcPr>
            <w:tcW w:w="794" w:type="dxa"/>
            <w:vAlign w:val="center"/>
          </w:tcPr>
          <w:p w14:paraId="1C3F9D4E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72C0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2733" w:type="dxa"/>
            <w:vAlign w:val="center"/>
          </w:tcPr>
          <w:p w14:paraId="4F828337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72C0">
              <w:rPr>
                <w:rFonts w:ascii="Times New Roman" w:eastAsia="Calibri" w:hAnsi="Times New Roman" w:cs="Times New Roman"/>
                <w:b/>
                <w:bCs/>
              </w:rPr>
              <w:t>Nazwa obiektu</w:t>
            </w:r>
          </w:p>
        </w:tc>
        <w:tc>
          <w:tcPr>
            <w:tcW w:w="2551" w:type="dxa"/>
            <w:vAlign w:val="center"/>
          </w:tcPr>
          <w:p w14:paraId="5CF0B291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72C0">
              <w:rPr>
                <w:rFonts w:ascii="Times New Roman" w:eastAsia="Calibri" w:hAnsi="Times New Roman" w:cs="Times New Roman"/>
                <w:b/>
                <w:bCs/>
              </w:rPr>
              <w:t>Miejsce rozmieszczenia paneli</w:t>
            </w:r>
          </w:p>
        </w:tc>
        <w:tc>
          <w:tcPr>
            <w:tcW w:w="2263" w:type="dxa"/>
            <w:vAlign w:val="center"/>
          </w:tcPr>
          <w:p w14:paraId="18FF397F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72C0">
              <w:rPr>
                <w:rFonts w:ascii="Times New Roman" w:eastAsia="Calibri" w:hAnsi="Times New Roman" w:cs="Times New Roman"/>
                <w:b/>
                <w:bCs/>
              </w:rPr>
              <w:t>Wielkość instalacji</w:t>
            </w:r>
          </w:p>
        </w:tc>
      </w:tr>
      <w:tr w:rsidR="004672C0" w:rsidRPr="004672C0" w14:paraId="73B118DC" w14:textId="77777777" w:rsidTr="0006766B">
        <w:tc>
          <w:tcPr>
            <w:tcW w:w="794" w:type="dxa"/>
            <w:vAlign w:val="center"/>
          </w:tcPr>
          <w:p w14:paraId="43725FD7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672C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733" w:type="dxa"/>
            <w:vAlign w:val="center"/>
          </w:tcPr>
          <w:p w14:paraId="15D39699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672C0">
              <w:rPr>
                <w:rFonts w:ascii="Times New Roman" w:eastAsia="Calibri" w:hAnsi="Times New Roman" w:cs="Times New Roman"/>
              </w:rPr>
              <w:t>SUW Mickiewicza</w:t>
            </w:r>
          </w:p>
        </w:tc>
        <w:tc>
          <w:tcPr>
            <w:tcW w:w="2551" w:type="dxa"/>
          </w:tcPr>
          <w:p w14:paraId="714516BD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672C0">
              <w:rPr>
                <w:rFonts w:ascii="Times New Roman" w:eastAsia="Calibri" w:hAnsi="Times New Roman" w:cs="Times New Roman"/>
              </w:rPr>
              <w:t>grunt</w:t>
            </w:r>
          </w:p>
        </w:tc>
        <w:tc>
          <w:tcPr>
            <w:tcW w:w="2263" w:type="dxa"/>
            <w:vAlign w:val="center"/>
          </w:tcPr>
          <w:p w14:paraId="0286427B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672C0">
              <w:rPr>
                <w:rFonts w:ascii="Times New Roman" w:eastAsia="Calibri" w:hAnsi="Times New Roman" w:cs="Times New Roman"/>
              </w:rPr>
              <w:t>49,41 kWp</w:t>
            </w:r>
          </w:p>
        </w:tc>
      </w:tr>
      <w:tr w:rsidR="004672C0" w:rsidRPr="004672C0" w14:paraId="0A628B6D" w14:textId="77777777" w:rsidTr="0006766B">
        <w:tc>
          <w:tcPr>
            <w:tcW w:w="794" w:type="dxa"/>
            <w:vAlign w:val="center"/>
          </w:tcPr>
          <w:p w14:paraId="6C13A842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672C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733" w:type="dxa"/>
            <w:vAlign w:val="center"/>
          </w:tcPr>
          <w:p w14:paraId="492AD1F4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672C0">
              <w:rPr>
                <w:rFonts w:ascii="Times New Roman" w:eastAsia="Calibri" w:hAnsi="Times New Roman" w:cs="Times New Roman"/>
              </w:rPr>
              <w:t>P1 ul. Spokojna</w:t>
            </w:r>
          </w:p>
        </w:tc>
        <w:tc>
          <w:tcPr>
            <w:tcW w:w="2551" w:type="dxa"/>
          </w:tcPr>
          <w:p w14:paraId="0AC55FBA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672C0">
              <w:rPr>
                <w:rFonts w:ascii="Times New Roman" w:eastAsia="Calibri" w:hAnsi="Times New Roman" w:cs="Times New Roman"/>
              </w:rPr>
              <w:t>grunt</w:t>
            </w:r>
          </w:p>
        </w:tc>
        <w:tc>
          <w:tcPr>
            <w:tcW w:w="2263" w:type="dxa"/>
            <w:vAlign w:val="center"/>
          </w:tcPr>
          <w:p w14:paraId="50F60D21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672C0">
              <w:rPr>
                <w:rFonts w:ascii="Times New Roman" w:eastAsia="Calibri" w:hAnsi="Times New Roman" w:cs="Times New Roman"/>
              </w:rPr>
              <w:t>49,41 kWp</w:t>
            </w:r>
          </w:p>
        </w:tc>
      </w:tr>
      <w:tr w:rsidR="004672C0" w:rsidRPr="004672C0" w14:paraId="55136940" w14:textId="77777777" w:rsidTr="0006766B">
        <w:tc>
          <w:tcPr>
            <w:tcW w:w="794" w:type="dxa"/>
            <w:vAlign w:val="center"/>
          </w:tcPr>
          <w:p w14:paraId="018B7F50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672C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733" w:type="dxa"/>
            <w:vAlign w:val="center"/>
          </w:tcPr>
          <w:p w14:paraId="5F9FC1B4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672C0">
              <w:rPr>
                <w:rFonts w:ascii="Times New Roman" w:eastAsia="Calibri" w:hAnsi="Times New Roman" w:cs="Times New Roman"/>
              </w:rPr>
              <w:t>Oczyszczalnia ścieków</w:t>
            </w:r>
          </w:p>
        </w:tc>
        <w:tc>
          <w:tcPr>
            <w:tcW w:w="2551" w:type="dxa"/>
          </w:tcPr>
          <w:p w14:paraId="0ED70597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672C0">
              <w:rPr>
                <w:rFonts w:ascii="Times New Roman" w:eastAsia="Calibri" w:hAnsi="Times New Roman" w:cs="Times New Roman"/>
              </w:rPr>
              <w:t>grunt</w:t>
            </w:r>
          </w:p>
        </w:tc>
        <w:tc>
          <w:tcPr>
            <w:tcW w:w="2263" w:type="dxa"/>
            <w:vAlign w:val="center"/>
          </w:tcPr>
          <w:p w14:paraId="69FE1FB6" w14:textId="77777777" w:rsidR="004672C0" w:rsidRPr="004672C0" w:rsidRDefault="004672C0" w:rsidP="004672C0">
            <w:pPr>
              <w:widowControl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672C0">
              <w:rPr>
                <w:rFonts w:ascii="Times New Roman" w:eastAsia="Calibri" w:hAnsi="Times New Roman" w:cs="Times New Roman"/>
              </w:rPr>
              <w:t>49,41 kWp</w:t>
            </w:r>
          </w:p>
        </w:tc>
      </w:tr>
    </w:tbl>
    <w:p w14:paraId="64B997CF" w14:textId="77777777" w:rsidR="004672C0" w:rsidRPr="004672C0" w:rsidRDefault="004672C0" w:rsidP="004672C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F01DF0E" w14:textId="77777777" w:rsidR="004672C0" w:rsidRPr="004672C0" w:rsidRDefault="004672C0" w:rsidP="004672C0">
      <w:pPr>
        <w:numPr>
          <w:ilvl w:val="0"/>
          <w:numId w:val="10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Pod pojęciem dostawy, montażu i uruchomienia instalacji fotowoltaicznej należy rozumieć dostarczenie na własny koszt i ryzyko przedmiotu Umowy wymaganego przez Zamawiającego, jego instalację i montaż w miejscu wskazanym przez Zamawiającego oraz opracowanie powykonawczej dokumentacji technicznej wraz z uruchomieniem wszystkich urządzeń, sprawdzenie ich poprawnego działania, nadanie im właściwej konfiguracji oraz dokonanie przeszkolenia pracowników Zamawiającego.</w:t>
      </w:r>
    </w:p>
    <w:p w14:paraId="45D6E36B" w14:textId="77777777" w:rsidR="004672C0" w:rsidRPr="004672C0" w:rsidRDefault="004672C0" w:rsidP="004672C0">
      <w:pPr>
        <w:numPr>
          <w:ilvl w:val="0"/>
          <w:numId w:val="103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W ramach Umowy Wykonawca zobowiązany jest do dokonania wszelkich formalności związanych z uruchomieniem instalacji, w tym uzyskania niezbędnych zgód i pozwoleń, przeprowadzenia audytu technicznego, opracowania zgłoszenia, aktualizacji, zmiany mocy, zgłoszenia do Zakładu Energetycznego, zawarcie niezbędnych umów z Zakładem Energetycznym oraz opracowanie dokumentacji powykonawczej instalacji.</w:t>
      </w:r>
    </w:p>
    <w:p w14:paraId="5FDF56B6" w14:textId="77777777" w:rsidR="004672C0" w:rsidRPr="004672C0" w:rsidRDefault="004672C0" w:rsidP="004672C0">
      <w:pPr>
        <w:numPr>
          <w:ilvl w:val="0"/>
          <w:numId w:val="103"/>
        </w:numPr>
        <w:suppressAutoHyphens/>
        <w:spacing w:after="0" w:line="360" w:lineRule="auto"/>
        <w:ind w:left="714" w:hanging="357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 xml:space="preserve">W razie wątpliwości co do wykonania jakiegokolwiek obowiązku o charakterze prawnym lub technicznym wymaganego przed rozpoczęciem eksploatacji instalacji fotowoltaicznej przez Zamawiającego, a nie wymienionego wprost w niniejszej Umowie, przyjmuje się, że obowiązek ten spoczywa na Wykonawcy. </w:t>
      </w:r>
    </w:p>
    <w:p w14:paraId="160E71F7" w14:textId="77777777" w:rsidR="004672C0" w:rsidRPr="004672C0" w:rsidRDefault="004672C0" w:rsidP="004672C0">
      <w:pPr>
        <w:numPr>
          <w:ilvl w:val="0"/>
          <w:numId w:val="10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 xml:space="preserve">Wszystkie elementy instalacji/urządzeń będące przedmiotem zamówienia, muszą być fabrycznie nowe. Rok produkcji paneli, falowników oraz wszystkich niezbędnych komponentów: 2024 r. lub późniejszy. </w:t>
      </w: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Po wykonaniu instalacji dla każdej z lokalizacji, należy wykonać pomiary:</w:t>
      </w:r>
    </w:p>
    <w:p w14:paraId="4336CF25" w14:textId="77777777" w:rsidR="004672C0" w:rsidRPr="004672C0" w:rsidRDefault="004672C0" w:rsidP="004672C0">
      <w:pPr>
        <w:numPr>
          <w:ilvl w:val="0"/>
          <w:numId w:val="8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implementacji pętli zwarcia,</w:t>
      </w:r>
    </w:p>
    <w:p w14:paraId="28B5A40C" w14:textId="77777777" w:rsidR="004672C0" w:rsidRPr="004672C0" w:rsidRDefault="004672C0" w:rsidP="004672C0">
      <w:pPr>
        <w:numPr>
          <w:ilvl w:val="0"/>
          <w:numId w:val="8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rezystencji izolacji przewodów PV,</w:t>
      </w:r>
    </w:p>
    <w:p w14:paraId="5B631F86" w14:textId="77777777" w:rsidR="004672C0" w:rsidRPr="004672C0" w:rsidRDefault="004672C0" w:rsidP="004672C0">
      <w:pPr>
        <w:numPr>
          <w:ilvl w:val="0"/>
          <w:numId w:val="8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rezystencji uziemienia.</w:t>
      </w:r>
    </w:p>
    <w:p w14:paraId="04BD363E" w14:textId="77777777" w:rsidR="004672C0" w:rsidRPr="004672C0" w:rsidRDefault="004672C0" w:rsidP="004672C0">
      <w:pPr>
        <w:numPr>
          <w:ilvl w:val="0"/>
          <w:numId w:val="8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Po zakończeniu prac, w ramach realizacji przedmiotu Umowy, Wykonawca zobowiązany jest do przywrócenia terenu na nieruchomości, na której realizowany był przedmiot Umowy, do stanu sprzed posadowieniem instalacji.</w:t>
      </w:r>
    </w:p>
    <w:p w14:paraId="69D6A4D7" w14:textId="77777777" w:rsidR="004672C0" w:rsidRPr="004672C0" w:rsidRDefault="004672C0" w:rsidP="004672C0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6A7EAE69" w14:textId="77777777" w:rsidR="004672C0" w:rsidRPr="004672C0" w:rsidRDefault="004672C0" w:rsidP="004672C0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WYNAGRODZENIE ORAZ WARUNKI LEASINGU</w:t>
      </w:r>
    </w:p>
    <w:p w14:paraId="2A6B3F87" w14:textId="3F2DFFCA" w:rsidR="004672C0" w:rsidRPr="00BD4A19" w:rsidRDefault="004672C0" w:rsidP="00BD4A1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§ 2.</w:t>
      </w:r>
    </w:p>
    <w:p w14:paraId="6F70F03D" w14:textId="77777777" w:rsidR="004672C0" w:rsidRPr="004672C0" w:rsidRDefault="004672C0" w:rsidP="004672C0">
      <w:pPr>
        <w:numPr>
          <w:ilvl w:val="0"/>
          <w:numId w:val="10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 xml:space="preserve">Za wykonanie przedmiotu Umowy Zamawiający zapłaci Wykonawcy wynagrodzenie w wysokości: ………………. netto (słownie: ……………………..), wraz z należnym podatkiem VAT w wysokości 23%, tj. …………………….  zł brutto: (słownie: …………………………………………………..), w tym koszty leasingu: </w:t>
      </w:r>
    </w:p>
    <w:p w14:paraId="5ABD37F7" w14:textId="59581AD3" w:rsidR="004672C0" w:rsidRPr="004672C0" w:rsidRDefault="004672C0" w:rsidP="004672C0">
      <w:pPr>
        <w:numPr>
          <w:ilvl w:val="0"/>
          <w:numId w:val="11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 xml:space="preserve">opłata wstępna (10 %) kwota: …………………. brutto (słownie:……………) </w:t>
      </w:r>
    </w:p>
    <w:p w14:paraId="2818D679" w14:textId="77777777" w:rsidR="004672C0" w:rsidRPr="004672C0" w:rsidRDefault="004672C0" w:rsidP="004672C0">
      <w:pPr>
        <w:numPr>
          <w:ilvl w:val="0"/>
          <w:numId w:val="11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47 równych rat po: ………………. (słownie: …………..) - rata miesięczna brutto,</w:t>
      </w:r>
    </w:p>
    <w:p w14:paraId="5BE8AE55" w14:textId="77777777" w:rsidR="004672C0" w:rsidRPr="004672C0" w:rsidRDefault="004672C0" w:rsidP="004672C0">
      <w:pPr>
        <w:numPr>
          <w:ilvl w:val="0"/>
          <w:numId w:val="11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opłata końcowa (1 %) kwota: …………….. brutto (słownie: …………………...)</w:t>
      </w:r>
    </w:p>
    <w:p w14:paraId="0874CC92" w14:textId="77777777" w:rsidR="004672C0" w:rsidRPr="004672C0" w:rsidRDefault="004672C0" w:rsidP="004672C0">
      <w:pPr>
        <w:numPr>
          <w:ilvl w:val="0"/>
          <w:numId w:val="10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lastRenderedPageBreak/>
        <w:t xml:space="preserve">Okres finansowania wynosi 48 miesięcy - 47 równych rat leasingowych, licząc od daty protokolarnego odbioru przez Zamawiającemu przedmiotu Umowy. </w:t>
      </w:r>
    </w:p>
    <w:p w14:paraId="03D8C0C7" w14:textId="77777777" w:rsidR="004672C0" w:rsidRPr="004672C0" w:rsidRDefault="004672C0" w:rsidP="004672C0">
      <w:pPr>
        <w:numPr>
          <w:ilvl w:val="0"/>
          <w:numId w:val="10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Raty leasingowe płatne będą w terminie nie krótszym niż 14 dni od dnia prawidłowo wystawionej faktury VAT. Harmonogram płatności na podstawie, którego wystawiane będą faktury stanowić będzie załącznik do umowy.</w:t>
      </w:r>
    </w:p>
    <w:p w14:paraId="2D684D90" w14:textId="77777777" w:rsidR="004672C0" w:rsidRPr="004672C0" w:rsidRDefault="004672C0" w:rsidP="004672C0">
      <w:pPr>
        <w:numPr>
          <w:ilvl w:val="0"/>
          <w:numId w:val="10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Zamawiający dokona zapłaty opłaty wstępnej w wysokości 10% wartości netto przedmiotu leasingu. Płatność nastąpi w terminie 7 dni od dnia podpisania protokołu odbioru przedmiotu Umowy, w formie przelewu na rachunek bankowy wskazany przez Wykonawcę.</w:t>
      </w:r>
    </w:p>
    <w:p w14:paraId="15745ACB" w14:textId="77777777" w:rsidR="004672C0" w:rsidRPr="004672C0" w:rsidRDefault="004672C0" w:rsidP="004672C0">
      <w:pPr>
        <w:numPr>
          <w:ilvl w:val="0"/>
          <w:numId w:val="10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 xml:space="preserve">Dopuszcza się opłatę końcową po zapłaceniu wszystkich rat leasingowych w wysokości 1% wartości początkowej netto przedmiotu zamówienia. Wykonawca wystawi fakturę VAT </w:t>
      </w:r>
      <w:r w:rsidRPr="004672C0">
        <w:rPr>
          <w:rFonts w:ascii="Times New Roman" w:eastAsia="Calibri" w:hAnsi="Times New Roman" w:cs="Times New Roman"/>
        </w:rPr>
        <w:br/>
        <w:t xml:space="preserve">z terminem płatności 7 dni i przekaże ją do Zamawiającego celem realizacji. </w:t>
      </w:r>
    </w:p>
    <w:p w14:paraId="2BCBCA2E" w14:textId="77777777" w:rsidR="004672C0" w:rsidRPr="004672C0" w:rsidRDefault="004672C0" w:rsidP="004672C0">
      <w:pPr>
        <w:numPr>
          <w:ilvl w:val="0"/>
          <w:numId w:val="10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 xml:space="preserve">Stopa oprocentowania rat leasingowych jest stała. </w:t>
      </w:r>
    </w:p>
    <w:p w14:paraId="44181589" w14:textId="77777777" w:rsidR="004672C0" w:rsidRPr="004672C0" w:rsidRDefault="004672C0" w:rsidP="004672C0">
      <w:pPr>
        <w:numPr>
          <w:ilvl w:val="0"/>
          <w:numId w:val="104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Wykonawca oświadcza, że w raty leasingu wliczone zostały wszystkie koszty, które poniesie Wykonawca przy realizacji przedmiotu Umowy, w tym koszt dostawy, montażu, uruchomienia instalacji, koszty uzyskania niezbędnych zgód i pozwoleń, opracowania zgłoszenia, aktualizacji, zmiany mocy, zgłoszeń do Zakładu Energetycznego, zawarcia niezbędnych umów z Zakładem Energetycznym oraz opracowania dokumentacji powykonawczej instalacji, ryzyko wynikające ze zmiany przebiegu trasy kablowej, a także koszty udzielenia wymaganych okresów gwarancyjnych.</w:t>
      </w:r>
    </w:p>
    <w:p w14:paraId="6AFF05E7" w14:textId="77777777" w:rsidR="004672C0" w:rsidRPr="004672C0" w:rsidRDefault="004672C0" w:rsidP="004672C0">
      <w:pPr>
        <w:numPr>
          <w:ilvl w:val="0"/>
          <w:numId w:val="10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bookmarkStart w:id="3" w:name="_Hlk153281830"/>
      <w:r w:rsidRPr="004672C0">
        <w:rPr>
          <w:rFonts w:ascii="Times New Roman" w:eastAsia="Calibri" w:hAnsi="Times New Roman" w:cs="Times New Roman"/>
        </w:rPr>
        <w:t>W okresie finansowania właścicielem instalacji pozostaje Wykonawca.</w:t>
      </w:r>
      <w:bookmarkEnd w:id="3"/>
    </w:p>
    <w:p w14:paraId="549266A7" w14:textId="77777777" w:rsidR="004672C0" w:rsidRPr="004672C0" w:rsidRDefault="004672C0" w:rsidP="004672C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14:paraId="0F78F8B3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DOSTAWA ORAZ ODBIÓR</w:t>
      </w:r>
    </w:p>
    <w:p w14:paraId="2EE9B150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§ 3.</w:t>
      </w:r>
    </w:p>
    <w:p w14:paraId="56440C13" w14:textId="77777777" w:rsidR="004672C0" w:rsidRPr="004672C0" w:rsidRDefault="004672C0" w:rsidP="004672C0">
      <w:pPr>
        <w:numPr>
          <w:ilvl w:val="0"/>
          <w:numId w:val="105"/>
        </w:numPr>
        <w:suppressAutoHyphens/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Dostawa montaż i uruchomienie instalacji fotowoltaicznej finansowanej objętej przedmiotem Umowy nastąpią do 15.03.2025 r.</w:t>
      </w:r>
    </w:p>
    <w:p w14:paraId="0B900FB8" w14:textId="77777777" w:rsidR="004672C0" w:rsidRPr="004672C0" w:rsidRDefault="004672C0" w:rsidP="004672C0">
      <w:pPr>
        <w:numPr>
          <w:ilvl w:val="0"/>
          <w:numId w:val="106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Z czynności odbioru Strony sporządzą protokół odbioru.</w:t>
      </w:r>
    </w:p>
    <w:p w14:paraId="30B7BF04" w14:textId="77777777" w:rsidR="004672C0" w:rsidRPr="004672C0" w:rsidRDefault="004672C0" w:rsidP="004672C0">
      <w:pPr>
        <w:numPr>
          <w:ilvl w:val="0"/>
          <w:numId w:val="10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W dniu odbioru albo innym wyznaczonym nie później niż w terminie 5 dni od dnia odbioru)</w:t>
      </w:r>
    </w:p>
    <w:p w14:paraId="1427C6A3" w14:textId="77777777" w:rsidR="004672C0" w:rsidRPr="004672C0" w:rsidRDefault="004672C0" w:rsidP="004672C0">
      <w:pPr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Wykonawca zapewni szkolenie teoretyczne i praktyczne dla wyznaczonych pracowników Zamawiającego, z zakresu czynności użytkowych i eksploatacyjnych przedmiotu Umowy.</w:t>
      </w:r>
    </w:p>
    <w:p w14:paraId="54FC07F2" w14:textId="77777777" w:rsidR="004672C0" w:rsidRPr="004672C0" w:rsidRDefault="004672C0" w:rsidP="004672C0">
      <w:pPr>
        <w:numPr>
          <w:ilvl w:val="0"/>
          <w:numId w:val="10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Przeprowadzenie szkolenia Strony potwierdzą w treści protokołu odbioru.</w:t>
      </w:r>
    </w:p>
    <w:p w14:paraId="63C9B99C" w14:textId="77777777" w:rsidR="004672C0" w:rsidRPr="004672C0" w:rsidRDefault="004672C0" w:rsidP="004672C0">
      <w:pPr>
        <w:numPr>
          <w:ilvl w:val="0"/>
          <w:numId w:val="10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Za datę wykonania przedmiotu Umowy Strony zgodnie przyjmują dzień zgłoszenia gotowości do odbioru wskazany w zgodnie podpisanym przez strony bezusterkowym protokole odbioru.</w:t>
      </w:r>
    </w:p>
    <w:p w14:paraId="4CE288B0" w14:textId="77777777" w:rsidR="004672C0" w:rsidRPr="004672C0" w:rsidRDefault="004672C0" w:rsidP="004672C0">
      <w:pPr>
        <w:numPr>
          <w:ilvl w:val="0"/>
          <w:numId w:val="8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 xml:space="preserve">W przypadku stwierdzenia podczas odbioru wad istotnych, które uniemożliwiają korzystanie </w:t>
      </w: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br/>
        <w:t>z przedmiotu zamówienia Zamawiający odmówi odbioru i wyznaczy termin do usunięcia wad. Za termin wykonania</w:t>
      </w:r>
      <w:r w:rsidRPr="004672C0">
        <w:rPr>
          <w:rFonts w:ascii="Times New Roman" w:eastAsia="Calibri" w:hAnsi="Times New Roman" w:cs="Times New Roman"/>
        </w:rPr>
        <w:t xml:space="preserve"> </w:t>
      </w: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przedmiotu Umowy rozumie się wówczas datę zgłoszenia gotowości do odbioru po usunięciu wad istotnych. Ust. 5 stosuje się odpowiednio.</w:t>
      </w:r>
    </w:p>
    <w:p w14:paraId="29A29ACF" w14:textId="77777777" w:rsidR="004672C0" w:rsidRPr="004672C0" w:rsidRDefault="004672C0" w:rsidP="004672C0">
      <w:pPr>
        <w:numPr>
          <w:ilvl w:val="0"/>
          <w:numId w:val="8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lastRenderedPageBreak/>
        <w:t>Termin odbioru końcowego wyznaczy Zamawiający w ciągu 7 dni od daty pisemnego zawiadomienia go przez Wykonawcę o zakończeniu prac i gotowości do przystąpienia do odbioru. Termin ten nie może być dłuższy niż 30 dni od dnia zgłoszenia gotowości do odbioru.</w:t>
      </w:r>
    </w:p>
    <w:p w14:paraId="5E19CCFE" w14:textId="77777777" w:rsidR="004672C0" w:rsidRPr="004672C0" w:rsidRDefault="004672C0" w:rsidP="004672C0">
      <w:pPr>
        <w:numPr>
          <w:ilvl w:val="0"/>
          <w:numId w:val="8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Zgłaszając gotowość do odbioru Wykonawca przedstawi Zamawiającemu:</w:t>
      </w:r>
    </w:p>
    <w:p w14:paraId="1EDA054A" w14:textId="77777777" w:rsidR="004672C0" w:rsidRPr="004672C0" w:rsidRDefault="004672C0" w:rsidP="004672C0">
      <w:pPr>
        <w:numPr>
          <w:ilvl w:val="0"/>
          <w:numId w:val="8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deklaracje zgodności lub certyfikaty, atesty zgodności na wbudowane materiały;</w:t>
      </w:r>
    </w:p>
    <w:p w14:paraId="2D09B9A2" w14:textId="77777777" w:rsidR="004672C0" w:rsidRPr="004672C0" w:rsidRDefault="004672C0" w:rsidP="004672C0">
      <w:pPr>
        <w:numPr>
          <w:ilvl w:val="0"/>
          <w:numId w:val="8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instrukcje użytkowania urządzeń w języku polskim;</w:t>
      </w:r>
    </w:p>
    <w:p w14:paraId="692335D8" w14:textId="77777777" w:rsidR="004672C0" w:rsidRPr="004672C0" w:rsidRDefault="004672C0" w:rsidP="004672C0">
      <w:pPr>
        <w:numPr>
          <w:ilvl w:val="0"/>
          <w:numId w:val="8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wykaz i harmonogram obowiązkowych przeglądów gwarancyjnych;</w:t>
      </w:r>
    </w:p>
    <w:p w14:paraId="06D58FF1" w14:textId="77777777" w:rsidR="004672C0" w:rsidRPr="004672C0" w:rsidRDefault="004672C0" w:rsidP="004672C0">
      <w:pPr>
        <w:numPr>
          <w:ilvl w:val="0"/>
          <w:numId w:val="8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egzemplarze dokumentacji powykonawczej w wersji papierowej, która musi zawierać:</w:t>
      </w:r>
    </w:p>
    <w:p w14:paraId="49FFB650" w14:textId="77777777" w:rsidR="004672C0" w:rsidRPr="004672C0" w:rsidRDefault="004672C0" w:rsidP="004672C0">
      <w:pPr>
        <w:numPr>
          <w:ilvl w:val="0"/>
          <w:numId w:val="9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opis funkcjonalny instalacji wraz ze szczegółowym wykazem elementów wchodzących w skład dostawy,</w:t>
      </w:r>
    </w:p>
    <w:p w14:paraId="720209E1" w14:textId="77777777" w:rsidR="004672C0" w:rsidRPr="004672C0" w:rsidRDefault="004672C0" w:rsidP="004672C0">
      <w:pPr>
        <w:numPr>
          <w:ilvl w:val="0"/>
          <w:numId w:val="9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schemat blokowy (ideowy) instalacji,</w:t>
      </w:r>
    </w:p>
    <w:p w14:paraId="5341EF61" w14:textId="77777777" w:rsidR="004672C0" w:rsidRPr="004672C0" w:rsidRDefault="004672C0" w:rsidP="004672C0">
      <w:pPr>
        <w:numPr>
          <w:ilvl w:val="0"/>
          <w:numId w:val="9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rysunek lokalizacji instalacji,</w:t>
      </w:r>
    </w:p>
    <w:p w14:paraId="238932C8" w14:textId="77777777" w:rsidR="004672C0" w:rsidRPr="004672C0" w:rsidRDefault="004672C0" w:rsidP="004672C0">
      <w:pPr>
        <w:numPr>
          <w:ilvl w:val="0"/>
          <w:numId w:val="9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rysunki ideowe obejmujące całość obwodów instalacji,</w:t>
      </w:r>
    </w:p>
    <w:p w14:paraId="616DF4A0" w14:textId="77777777" w:rsidR="004672C0" w:rsidRPr="004672C0" w:rsidRDefault="004672C0" w:rsidP="004672C0">
      <w:pPr>
        <w:numPr>
          <w:ilvl w:val="0"/>
          <w:numId w:val="9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instrukcję obsługi instalacji,</w:t>
      </w:r>
    </w:p>
    <w:p w14:paraId="524E9363" w14:textId="77777777" w:rsidR="004672C0" w:rsidRPr="004672C0" w:rsidRDefault="004672C0" w:rsidP="004672C0">
      <w:pPr>
        <w:numPr>
          <w:ilvl w:val="0"/>
          <w:numId w:val="9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karty gwarancyjne producenta i Certyfikaty producenta do zastosowanych komponentów.</w:t>
      </w:r>
    </w:p>
    <w:p w14:paraId="2B792112" w14:textId="77777777" w:rsidR="004672C0" w:rsidRPr="004672C0" w:rsidRDefault="004672C0" w:rsidP="004672C0">
      <w:pPr>
        <w:numPr>
          <w:ilvl w:val="0"/>
          <w:numId w:val="8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Podczas odbioru końcowego stosowane będą następujące zasady:</w:t>
      </w:r>
    </w:p>
    <w:p w14:paraId="60F67CCA" w14:textId="77777777" w:rsidR="004672C0" w:rsidRPr="004672C0" w:rsidRDefault="004672C0" w:rsidP="004672C0">
      <w:pPr>
        <w:numPr>
          <w:ilvl w:val="0"/>
          <w:numId w:val="9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 xml:space="preserve"> jeżeli Zamawiający stwierdzi wady istotne, nie dokona odbioru i wyznaczy termin ich usunięcia;</w:t>
      </w:r>
    </w:p>
    <w:p w14:paraId="6B1E35A2" w14:textId="77777777" w:rsidR="004672C0" w:rsidRPr="004672C0" w:rsidRDefault="004672C0" w:rsidP="004672C0">
      <w:pPr>
        <w:numPr>
          <w:ilvl w:val="0"/>
          <w:numId w:val="9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 xml:space="preserve">jeżeli Zamawiający stwierdzi usterki, które nie uniemożliwiają korzystania </w:t>
      </w: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br/>
        <w:t xml:space="preserve">z przedmiotu; zamówienia, dokona odbioru i wyznaczy termin ich usunięcia </w:t>
      </w: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br/>
        <w:t>z zastrzeżeniem § 5 ust. 1 pkt 3;</w:t>
      </w:r>
    </w:p>
    <w:p w14:paraId="00FC8968" w14:textId="77777777" w:rsidR="004672C0" w:rsidRPr="004672C0" w:rsidRDefault="004672C0" w:rsidP="004672C0">
      <w:pPr>
        <w:numPr>
          <w:ilvl w:val="0"/>
          <w:numId w:val="9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jeżeli wady istotne nie nadają się do usunięcia, to Zamawiający może odstąpić od umowy.</w:t>
      </w:r>
    </w:p>
    <w:p w14:paraId="73301081" w14:textId="77777777" w:rsidR="004672C0" w:rsidRPr="004672C0" w:rsidRDefault="004672C0" w:rsidP="004672C0">
      <w:pPr>
        <w:numPr>
          <w:ilvl w:val="0"/>
          <w:numId w:val="8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W przypadku określonym w ust. 9 pkt 1 terminem wykonania zamówienia przez Wykonawcę - branym pod uwagę przy naliczeniu kary umownej, o której mowa w § 5 ust.1 pkt 1 będzie data odbioru po usunięciu wad istotnych.</w:t>
      </w:r>
    </w:p>
    <w:p w14:paraId="15F607C6" w14:textId="77777777" w:rsidR="004672C0" w:rsidRPr="004672C0" w:rsidRDefault="004672C0" w:rsidP="004672C0">
      <w:pPr>
        <w:numPr>
          <w:ilvl w:val="0"/>
          <w:numId w:val="8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Z czynności odbioru strony spiszą protokół w formie pisemnej w dwóch egzemplarzach.</w:t>
      </w:r>
    </w:p>
    <w:p w14:paraId="1A94ECF5" w14:textId="77777777" w:rsidR="004672C0" w:rsidRPr="004672C0" w:rsidRDefault="004672C0" w:rsidP="004672C0">
      <w:pPr>
        <w:numPr>
          <w:ilvl w:val="0"/>
          <w:numId w:val="8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Do odbioru częściowego stosuje się odpowiednio postanowienia ust. 6-11 niniejszego paragrafu.</w:t>
      </w:r>
    </w:p>
    <w:p w14:paraId="5E53250E" w14:textId="77777777" w:rsidR="004672C0" w:rsidRPr="004672C0" w:rsidRDefault="004672C0" w:rsidP="004672C0">
      <w:pPr>
        <w:numPr>
          <w:ilvl w:val="0"/>
          <w:numId w:val="8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Odbiór częściowy następuje każdorazowo po wykonaniu przez Wykonawcę robót zanikowych powstałych w trakcie realizacji</w:t>
      </w:r>
      <w:r w:rsidRPr="004672C0">
        <w:rPr>
          <w:rFonts w:ascii="Times New Roman" w:eastAsia="Calibri" w:hAnsi="Times New Roman" w:cs="Times New Roman"/>
        </w:rPr>
        <w:t xml:space="preserve"> </w:t>
      </w:r>
      <w:r w:rsidRPr="004672C0">
        <w:rPr>
          <w:rFonts w:ascii="Times New Roman" w:eastAsia="Calibri" w:hAnsi="Times New Roman" w:cs="Times New Roman"/>
          <w:kern w:val="2"/>
          <w14:ligatures w14:val="standardContextual"/>
        </w:rPr>
        <w:t>przedmiotu Umowy.</w:t>
      </w:r>
    </w:p>
    <w:p w14:paraId="36C170D0" w14:textId="77777777" w:rsidR="004672C0" w:rsidRPr="004672C0" w:rsidRDefault="004672C0" w:rsidP="004672C0">
      <w:pPr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3611B687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GWARANCJA</w:t>
      </w:r>
    </w:p>
    <w:p w14:paraId="60942026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§ 4.</w:t>
      </w:r>
    </w:p>
    <w:p w14:paraId="2DA23A1B" w14:textId="77777777" w:rsidR="004672C0" w:rsidRPr="004672C0" w:rsidRDefault="004672C0" w:rsidP="004672C0">
      <w:pPr>
        <w:numPr>
          <w:ilvl w:val="0"/>
          <w:numId w:val="10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Wykonawca udziela Zamawiającemu następującego okresu gwarancyjnego:</w:t>
      </w:r>
    </w:p>
    <w:p w14:paraId="439BF1A7" w14:textId="77777777" w:rsidR="004672C0" w:rsidRPr="004672C0" w:rsidRDefault="004672C0" w:rsidP="004672C0">
      <w:pPr>
        <w:numPr>
          <w:ilvl w:val="0"/>
          <w:numId w:val="8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na panele fotowoltaiczne - 15 lat,</w:t>
      </w:r>
    </w:p>
    <w:p w14:paraId="50927752" w14:textId="77777777" w:rsidR="004672C0" w:rsidRPr="004672C0" w:rsidRDefault="004672C0" w:rsidP="004672C0">
      <w:pPr>
        <w:numPr>
          <w:ilvl w:val="0"/>
          <w:numId w:val="8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lastRenderedPageBreak/>
        <w:t>na sprawność instalacji - 25 lat do minimum 80% sprawności,</w:t>
      </w:r>
    </w:p>
    <w:p w14:paraId="1DF874F6" w14:textId="77777777" w:rsidR="004672C0" w:rsidRPr="004672C0" w:rsidRDefault="004672C0" w:rsidP="004672C0">
      <w:pPr>
        <w:numPr>
          <w:ilvl w:val="0"/>
          <w:numId w:val="8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bookmarkStart w:id="4" w:name="_Hlk153280856"/>
      <w:r w:rsidRPr="004672C0">
        <w:rPr>
          <w:rFonts w:ascii="Times New Roman" w:eastAsia="Calibri" w:hAnsi="Times New Roman" w:cs="Times New Roman"/>
        </w:rPr>
        <w:t xml:space="preserve">na falowniki - </w:t>
      </w:r>
      <w:bookmarkEnd w:id="4"/>
      <w:r w:rsidRPr="004672C0">
        <w:rPr>
          <w:rFonts w:ascii="Times New Roman" w:eastAsia="Calibri" w:hAnsi="Times New Roman" w:cs="Times New Roman"/>
        </w:rPr>
        <w:t>…lat.</w:t>
      </w:r>
    </w:p>
    <w:p w14:paraId="5FABB19F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Okres gwarancji liczony będzie od dnia podpisania bezusterkowego protokołu odbioru.</w:t>
      </w:r>
    </w:p>
    <w:p w14:paraId="58C9F9B3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Zamawiający uprawniony jest do zgłaszania wad, usterek oraz awarii przedmiotu Umowy we wszystkie dni kalendarzowe w godz. 8.00 do 15.00. Wszystkie zgłoszenie kierowane będą przy wykorzystaniu poczty elektronicznej na adres: ……………………………………………..</w:t>
      </w:r>
    </w:p>
    <w:p w14:paraId="577D392B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Wykonawca zobowiązany jest informować Zamawiającego o zmianach w danych teleadresowych, o których mowa powyżej.</w:t>
      </w:r>
    </w:p>
    <w:p w14:paraId="7B41AE2C" w14:textId="331A51D8" w:rsidR="004672C0" w:rsidRPr="004672C0" w:rsidRDefault="004672C0" w:rsidP="004F6A4F">
      <w:pPr>
        <w:numPr>
          <w:ilvl w:val="0"/>
          <w:numId w:val="108"/>
        </w:numPr>
        <w:suppressAutoHyphens/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 xml:space="preserve">Zamawiający wymaga udzielenia gwarancji na elementy przedmiotu Umowy tj. zamontowany sprzęt i urządzenia, wbudowane materiały, inne niż wymienione w ust. 1 niniejszego paragrafu oraz wykonane prace, na okres 48 miesięcy od dnia podpisania przez obie strony bezusterkowego protokołu odbioru. W okresie gwarancji Wykonawca zobowiązany jest do bezpłatnego serwisu i przeglądu instalacji oraz ponosi wszelkie koszty z tym związane. </w:t>
      </w:r>
    </w:p>
    <w:p w14:paraId="21C3C400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Wraz z dostawą Wykonawca dostarczy dokumenty niezbędne do realizowania przez Zamawiającego uprawnień z tytułu gwarancji. W razie zniszczenia lub zgubienia dokumentu gwarancyjnego, Zamawiający nie traci uprawnień z tytułu gwarancji.</w:t>
      </w:r>
    </w:p>
    <w:p w14:paraId="6E42EAC5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W okresie gwarancji określonej w ust. 5 niniejszego paragrafu Wykonawca jest odpowiedzialny wobec Zamawiającego za naprawienie wszelkich wad i usterek oraz szkód, które powstały w wyniku użytkowania uszkodzonych urządzeń lub materiałów oraz wadliwie wykonanych prac.</w:t>
      </w:r>
    </w:p>
    <w:p w14:paraId="18357F4E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Do eksploatacji przedmiotu Umowy zobowiązany jest Zamawiający, z wyłączeniem czynności związanych z okresowymi przeglądami oraz konserwacją wynikającą z zaleceń interwałowych producenta, a także naprawami gwarancyjnymi oraz bieżącymi, które spoczywają na Wykonawcy.</w:t>
      </w:r>
    </w:p>
    <w:p w14:paraId="57619100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Zamawiający wymaga, aby firma instalacyjna posiadała ubezpieczenie CAR/EAR.</w:t>
      </w:r>
    </w:p>
    <w:p w14:paraId="550499A5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 xml:space="preserve">Wszelkie wady, awarie czy usterki będą przez Wykonawcę usuwane niezwłoczne, nie później jednak niż w terminie 5 dni roboczych od momentu zgłoszenia przez Zamawiającego. Termin usunięcia wady, awarii czy usterki decyzją Zamawiającego może zostać wydłużony </w:t>
      </w:r>
      <w:r w:rsidRPr="004672C0">
        <w:rPr>
          <w:rFonts w:ascii="Times New Roman" w:eastAsia="Calibri" w:hAnsi="Times New Roman" w:cs="Times New Roman"/>
          <w:bCs/>
        </w:rPr>
        <w:br/>
        <w:t>w przypadku konieczności sprowadzenia części zamiennych. Wykonawca zobowiązany jest dokonywać odpowiednich wpisów w karcie gwarancyjnej/książce gwarancyjnej opisując zgłoszoną wadę, usterkę lub awarię oraz sposób naprawy lub wykonane czynności serwisowe.</w:t>
      </w:r>
    </w:p>
    <w:p w14:paraId="2C873751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Jeżeli z obiektywnych, niezależnych od Wykonawcy przyczyn, wskazany w ust. 10 termin usunięcia wady, awarii lub usterki będzie nierealny, Strony każdorazowo uzgodnią i potwierdzą protokolarnie sposób i termin wykonana naprawy. Całkowity termin usunięcia wad i usterek nie może przekroczyć 14 dni roboczych licząc od złożenia przez Zamawiającego reklamacji.</w:t>
      </w:r>
    </w:p>
    <w:p w14:paraId="5A61F93D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Wszelkie koszty związane ze świadczeniem usług w ramach Gwarancji obciążają Wykonawcę, w szczególności koszty przejazdów, transportu, zużytych materiałów i robocizny.</w:t>
      </w:r>
    </w:p>
    <w:p w14:paraId="7BA378B1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lastRenderedPageBreak/>
        <w:t>Usunięcie wady, awarii lub usterki uważa się za skuteczne z chwilą podpisania przez obie Strony karty naprawy gwarancyjnej, który będzie potwierdzał datę rzeczywistego usunięcia wady, awarii lub usterki.</w:t>
      </w:r>
    </w:p>
    <w:p w14:paraId="495A0ED8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W przypadku, gdy Wykonawca uchyla się od realizacji obowiązków wynikających z gwarancji, Zamawiający ma prawo, po wezwaniu do jej realizacji w określonym przez siebie terminie powierzenia usunięcia wad innej osobie na koszt i niebezpieczeństwo Wykonawcy.</w:t>
      </w:r>
    </w:p>
    <w:p w14:paraId="1EF847B7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Niesprawność powodująca unieruchomienie przedmiotu Umowy, liczona od dnia zgłoszenia wady, awarii lub usterki przez Zamawiającego do dnia jej usunięcia przez Wykonawcę każdorazowo automatycznie przedłuża termin obowiązującej Gwarancji o cały okres niesprawności przedmiotu Umowy.</w:t>
      </w:r>
    </w:p>
    <w:p w14:paraId="35E409C1" w14:textId="77777777" w:rsidR="004672C0" w:rsidRPr="004672C0" w:rsidRDefault="004672C0" w:rsidP="004672C0">
      <w:pPr>
        <w:numPr>
          <w:ilvl w:val="0"/>
          <w:numId w:val="10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Udzielenie gwarancji nie wyłącza ani nie ogranicza w jakikolwiek sposób uprawnień Zamawiającego z tytułu rękojmi za wady Przedmiotu Umowy określonych w Kodeksie cywilnym.</w:t>
      </w:r>
    </w:p>
    <w:p w14:paraId="0856F587" w14:textId="77777777" w:rsidR="004672C0" w:rsidRPr="004672C0" w:rsidRDefault="004672C0" w:rsidP="004672C0">
      <w:pPr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0B15E94E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KARY UMOWNE</w:t>
      </w:r>
    </w:p>
    <w:p w14:paraId="62A3FDB8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§ 5.</w:t>
      </w:r>
    </w:p>
    <w:p w14:paraId="48497860" w14:textId="77777777" w:rsidR="004672C0" w:rsidRPr="004672C0" w:rsidRDefault="004672C0" w:rsidP="004672C0">
      <w:pPr>
        <w:numPr>
          <w:ilvl w:val="0"/>
          <w:numId w:val="10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Strony ustalają, że Wykonawca zapłaci Zamawiającemu kary umowne w przypadku:</w:t>
      </w:r>
    </w:p>
    <w:p w14:paraId="459BD05E" w14:textId="77777777" w:rsidR="004672C0" w:rsidRPr="004672C0" w:rsidRDefault="004672C0" w:rsidP="004672C0">
      <w:pPr>
        <w:numPr>
          <w:ilvl w:val="0"/>
          <w:numId w:val="8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Cs/>
        </w:rPr>
        <w:t>Odstąpienia od Umowy z przyczyn leżących po stronie Wykonawcy, w wysokości 10% łącznego wynagrodzenia brutto wraz ze zwrotem wpłaty początkowej w pełnej wysokości;</w:t>
      </w:r>
    </w:p>
    <w:p w14:paraId="059589A8" w14:textId="77777777" w:rsidR="004672C0" w:rsidRPr="004672C0" w:rsidRDefault="004672C0" w:rsidP="004672C0">
      <w:pPr>
        <w:numPr>
          <w:ilvl w:val="0"/>
          <w:numId w:val="8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Cs/>
        </w:rPr>
        <w:t>Zwłoki w wykonaniu przedmiotu Umowy w terminie określonym w § 3 ust. 1 Umowy, w wysokości 1 000,00 złotych brutto za każdy dzień zwłoki;</w:t>
      </w:r>
    </w:p>
    <w:p w14:paraId="54CEADE6" w14:textId="77777777" w:rsidR="004672C0" w:rsidRPr="004672C0" w:rsidRDefault="004672C0" w:rsidP="004672C0">
      <w:pPr>
        <w:numPr>
          <w:ilvl w:val="0"/>
          <w:numId w:val="8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Cs/>
        </w:rPr>
        <w:t>Zwłoki w usunięciu wad zgłoszonych w okresie gwarancji, w wysokości 200,00 złotych wynagrodzenia brutto, za każdy dzień zwłoki, licząc od umownego terminu na usunięcie usterek, awarii lub wad.</w:t>
      </w:r>
    </w:p>
    <w:p w14:paraId="17F22F6B" w14:textId="77777777" w:rsidR="004672C0" w:rsidRPr="004672C0" w:rsidRDefault="004672C0" w:rsidP="004672C0">
      <w:pPr>
        <w:numPr>
          <w:ilvl w:val="0"/>
          <w:numId w:val="1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 xml:space="preserve">Zamawiający zapłaci Wykonawcy karę umowną w przypadku odstąpienia od Umowy </w:t>
      </w:r>
      <w:r w:rsidRPr="004672C0">
        <w:rPr>
          <w:rFonts w:ascii="Times New Roman" w:eastAsia="Calibri" w:hAnsi="Times New Roman" w:cs="Times New Roman"/>
          <w:bCs/>
        </w:rPr>
        <w:br/>
        <w:t xml:space="preserve">z przyczyn leżących po stronie Zamawiającego, w wysokości 10% łącznego wynagrodzenia brutto. </w:t>
      </w:r>
    </w:p>
    <w:p w14:paraId="4111CDB3" w14:textId="77777777" w:rsidR="004672C0" w:rsidRPr="004672C0" w:rsidRDefault="004672C0" w:rsidP="004672C0">
      <w:pPr>
        <w:numPr>
          <w:ilvl w:val="0"/>
          <w:numId w:val="1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Naliczenie przez Zamawiającego kary umownej następuje poprzez sporządzenie noty księgowej wraz ze wskazaniem podstawy naliczenia.</w:t>
      </w:r>
    </w:p>
    <w:p w14:paraId="630D1DD9" w14:textId="77777777" w:rsidR="004672C0" w:rsidRPr="004672C0" w:rsidRDefault="004672C0" w:rsidP="004672C0">
      <w:pPr>
        <w:numPr>
          <w:ilvl w:val="0"/>
          <w:numId w:val="1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Zapłata kar umownych następować będzie przelewem na rachunek bankowy Zamawiającego.</w:t>
      </w:r>
    </w:p>
    <w:p w14:paraId="093EF529" w14:textId="77777777" w:rsidR="004672C0" w:rsidRPr="004672C0" w:rsidRDefault="004672C0" w:rsidP="004672C0">
      <w:pPr>
        <w:numPr>
          <w:ilvl w:val="0"/>
          <w:numId w:val="1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 xml:space="preserve">Łączna wartość kar umownych nałożona na Wykonawcę nie może przekroczyć 50% łącznej wartości przedmiotu Umowy.  </w:t>
      </w:r>
    </w:p>
    <w:p w14:paraId="4F4FEBE0" w14:textId="77777777" w:rsidR="004672C0" w:rsidRPr="004672C0" w:rsidRDefault="004672C0" w:rsidP="004672C0">
      <w:pPr>
        <w:numPr>
          <w:ilvl w:val="0"/>
          <w:numId w:val="1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Wykonawca ponosi wobec Zamawiającego nieograniczoną odpowiedzialność, za wszelkie szkody wyrządzone przez Wykonawcę i podmioty, którymi Wykonawca posługiwał się przy realizacji Umowy, wynikłe w związku z wykonywaniem Umowy.</w:t>
      </w:r>
    </w:p>
    <w:p w14:paraId="4818E33D" w14:textId="77777777" w:rsidR="004672C0" w:rsidRPr="004672C0" w:rsidRDefault="004672C0" w:rsidP="004672C0">
      <w:pPr>
        <w:numPr>
          <w:ilvl w:val="0"/>
          <w:numId w:val="1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lastRenderedPageBreak/>
        <w:t>Jeżeli kara umowna nie pokryje szkody faktycznie poniesionej, Zamawiający zastrzega sobie prawo dochodzenia odszkodowania uzupełniającego przewyższającego wysokość zastrzeżonej kary umownej.</w:t>
      </w:r>
    </w:p>
    <w:p w14:paraId="7DD28674" w14:textId="77777777" w:rsidR="004672C0" w:rsidRPr="004672C0" w:rsidRDefault="004672C0" w:rsidP="004672C0">
      <w:pPr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107D148B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OBOWIĄZKI WYKONAWCY</w:t>
      </w:r>
    </w:p>
    <w:p w14:paraId="2989CA7A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§ 6.</w:t>
      </w:r>
    </w:p>
    <w:p w14:paraId="262963B8" w14:textId="77777777" w:rsidR="004672C0" w:rsidRPr="004672C0" w:rsidRDefault="004672C0" w:rsidP="004672C0">
      <w:pPr>
        <w:numPr>
          <w:ilvl w:val="0"/>
          <w:numId w:val="1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W ramach realizacji umowy Wykonawca zobowiązany jest do:</w:t>
      </w:r>
    </w:p>
    <w:p w14:paraId="1CE34291" w14:textId="77777777" w:rsidR="004672C0" w:rsidRPr="004672C0" w:rsidRDefault="004672C0" w:rsidP="004672C0">
      <w:pPr>
        <w:numPr>
          <w:ilvl w:val="0"/>
          <w:numId w:val="9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należytego wykonania przedmiotu Umowy, przy użyciu własnych materiałów, zgodnie z umową, zasadami wiedzy technicznej i przepisami prawa,</w:t>
      </w:r>
    </w:p>
    <w:p w14:paraId="557D7B68" w14:textId="77777777" w:rsidR="004672C0" w:rsidRPr="004672C0" w:rsidRDefault="004672C0" w:rsidP="004672C0">
      <w:pPr>
        <w:numPr>
          <w:ilvl w:val="0"/>
          <w:numId w:val="9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zatrudnienia wystarczającej liczby pracowników z odpowiednimi kwalifikacjami pozwalającymi na prawidłowe i terminowe wykonanie dostawy i montażu,</w:t>
      </w:r>
    </w:p>
    <w:p w14:paraId="49F4309A" w14:textId="77777777" w:rsidR="004672C0" w:rsidRPr="004672C0" w:rsidRDefault="004672C0" w:rsidP="004672C0">
      <w:pPr>
        <w:numPr>
          <w:ilvl w:val="0"/>
          <w:numId w:val="9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postępowania z odpadami powstałymi w trakcie realizacji przedmiotu umowy zgodnie z zapisami ustawy z dnia 4 grudnia 2012 r. o odpadach (Dz. U. z 2022 r., poz. 699 z późn. zm.) i ustawy z 27 kwietnia 2001 r. Prawo ochrony środowiska (Dz. U. z 2022 r. poz. 2556 z późn. zm.), w szczególności Wykonawca nabywa własność odpadów (materiałów), uzyskanych w wyniku realizacji przedmiotu Umowy, z wyłączeniem materiałów, które Zamawiający wskaże na piśmie,</w:t>
      </w:r>
    </w:p>
    <w:p w14:paraId="37F96C65" w14:textId="77777777" w:rsidR="004672C0" w:rsidRPr="004672C0" w:rsidRDefault="004672C0" w:rsidP="004672C0">
      <w:pPr>
        <w:numPr>
          <w:ilvl w:val="0"/>
          <w:numId w:val="9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okazania na każde żądanie Zamawiającego oraz przekazanie przy odbiorze końcowym w stosunku do wskazanych materiałów:</w:t>
      </w:r>
    </w:p>
    <w:p w14:paraId="76C04078" w14:textId="77777777" w:rsidR="004672C0" w:rsidRPr="004672C0" w:rsidRDefault="004672C0" w:rsidP="004672C0">
      <w:pPr>
        <w:numPr>
          <w:ilvl w:val="0"/>
          <w:numId w:val="9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deklaracji zgodności CE;</w:t>
      </w:r>
    </w:p>
    <w:p w14:paraId="48763D5F" w14:textId="77777777" w:rsidR="004672C0" w:rsidRPr="004672C0" w:rsidRDefault="004672C0" w:rsidP="004672C0">
      <w:pPr>
        <w:numPr>
          <w:ilvl w:val="0"/>
          <w:numId w:val="9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atestów lub aprobat technicznych potwierdzających wymogi zawarte w opisie przedmiotu zamówienia,</w:t>
      </w:r>
    </w:p>
    <w:p w14:paraId="7B1D3010" w14:textId="77777777" w:rsidR="004672C0" w:rsidRPr="004672C0" w:rsidRDefault="004672C0" w:rsidP="004672C0">
      <w:pPr>
        <w:numPr>
          <w:ilvl w:val="0"/>
          <w:numId w:val="9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instrukcji użytkowania;</w:t>
      </w:r>
    </w:p>
    <w:p w14:paraId="29C9CBC0" w14:textId="77777777" w:rsidR="004672C0" w:rsidRPr="004672C0" w:rsidRDefault="004672C0" w:rsidP="004672C0">
      <w:pPr>
        <w:numPr>
          <w:ilvl w:val="0"/>
          <w:numId w:val="9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warunki gwarancji,</w:t>
      </w:r>
    </w:p>
    <w:p w14:paraId="3D9A5AFE" w14:textId="77777777" w:rsidR="004672C0" w:rsidRPr="004672C0" w:rsidRDefault="004672C0" w:rsidP="004672C0">
      <w:pPr>
        <w:numPr>
          <w:ilvl w:val="0"/>
          <w:numId w:val="9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instrukcje konserwacji</w:t>
      </w:r>
    </w:p>
    <w:p w14:paraId="65A19EBC" w14:textId="77777777" w:rsidR="004672C0" w:rsidRPr="004672C0" w:rsidRDefault="004672C0" w:rsidP="004672C0">
      <w:pPr>
        <w:numPr>
          <w:ilvl w:val="0"/>
          <w:numId w:val="9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zapewnienia potrzebnego oprzyrządowania, potencjału ludzkiego oraz materiałów wymaganych do zbadania na żądanie Zamawiającego jakości prac wykonanych z materiałów Wykonawcy na terenie prac, a także do sprawdzenia ciężaru i ilości zużytych materiałów;</w:t>
      </w:r>
    </w:p>
    <w:p w14:paraId="045371AF" w14:textId="77777777" w:rsidR="004672C0" w:rsidRPr="004672C0" w:rsidRDefault="004672C0" w:rsidP="004672C0">
      <w:pPr>
        <w:numPr>
          <w:ilvl w:val="0"/>
          <w:numId w:val="9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informowania o terminach prób i gotowości do odbioru końcowego,</w:t>
      </w:r>
    </w:p>
    <w:p w14:paraId="103D02D2" w14:textId="77777777" w:rsidR="004672C0" w:rsidRPr="004672C0" w:rsidRDefault="004672C0" w:rsidP="004672C0">
      <w:pPr>
        <w:numPr>
          <w:ilvl w:val="0"/>
          <w:numId w:val="9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informowania Zamawiającego o konieczności wykonania prac nieobjętych przedmiotem zamówienia, a niezbędnych do prawidłowego wykonania zamówienia w terminie 5 dni od daty stwierdzenia konieczności ich wykonania,</w:t>
      </w:r>
    </w:p>
    <w:p w14:paraId="0FA1E744" w14:textId="77777777" w:rsidR="004672C0" w:rsidRPr="004672C0" w:rsidRDefault="004672C0" w:rsidP="004672C0">
      <w:pPr>
        <w:numPr>
          <w:ilvl w:val="0"/>
          <w:numId w:val="9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naprawienia i doprowadzenia do stanu poprzedniego miejsca realizacji montażu bądź urządzeń w wypadku zniszczenia lub uszkodzenia w toku realizacji przedmiotu niniejszej umowy,</w:t>
      </w:r>
    </w:p>
    <w:p w14:paraId="5131DF4A" w14:textId="77777777" w:rsidR="004672C0" w:rsidRPr="004672C0" w:rsidRDefault="004672C0" w:rsidP="004672C0">
      <w:pPr>
        <w:numPr>
          <w:ilvl w:val="0"/>
          <w:numId w:val="9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lastRenderedPageBreak/>
        <w:t>natychmiastowego usunięcia wszelkich szkód i awarii spowodowanych przez Wykonawcę w trakcie realizacji prac montażowych i instalacyjnych,</w:t>
      </w:r>
    </w:p>
    <w:p w14:paraId="014FED95" w14:textId="77777777" w:rsidR="004672C0" w:rsidRPr="004672C0" w:rsidRDefault="004672C0" w:rsidP="004672C0">
      <w:pPr>
        <w:numPr>
          <w:ilvl w:val="0"/>
          <w:numId w:val="9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skompletowania i przedstawienia Zamawiającemu dokumentów pozwalających na ocenę prawidłowego wykonania przedmiotu odbioru, a w szczególności:</w:t>
      </w:r>
    </w:p>
    <w:p w14:paraId="725A1C7B" w14:textId="77777777" w:rsidR="004672C0" w:rsidRPr="004672C0" w:rsidRDefault="004672C0" w:rsidP="004672C0">
      <w:pPr>
        <w:numPr>
          <w:ilvl w:val="0"/>
          <w:numId w:val="9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protokołów badań i sprawdzeń,</w:t>
      </w:r>
    </w:p>
    <w:p w14:paraId="06039319" w14:textId="77777777" w:rsidR="004672C0" w:rsidRPr="004672C0" w:rsidRDefault="004672C0" w:rsidP="004672C0">
      <w:pPr>
        <w:numPr>
          <w:ilvl w:val="0"/>
          <w:numId w:val="9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protokołów odbiorów technicznych,</w:t>
      </w:r>
    </w:p>
    <w:p w14:paraId="522EE133" w14:textId="77777777" w:rsidR="004672C0" w:rsidRPr="004672C0" w:rsidRDefault="004672C0" w:rsidP="004672C0">
      <w:pPr>
        <w:numPr>
          <w:ilvl w:val="0"/>
          <w:numId w:val="1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Wykonawca oświadcza, że do wykonania elementów zamówienia nie będzie używał żadnych materiałów zakazanych przepisami powszechnie obowiązującymi.</w:t>
      </w:r>
    </w:p>
    <w:p w14:paraId="6B82476D" w14:textId="77777777" w:rsidR="004672C0" w:rsidRPr="004672C0" w:rsidRDefault="004672C0" w:rsidP="004672C0">
      <w:pPr>
        <w:numPr>
          <w:ilvl w:val="0"/>
          <w:numId w:val="1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Przed dokonaniem montażu Wykonawca musi przedstawić Zamawiającemu dokumentację techniczną dostarczanego konkretnego modelu urządzenia i uzyskać akceptację Zamawiającego.</w:t>
      </w:r>
    </w:p>
    <w:p w14:paraId="7FFB21FF" w14:textId="77777777" w:rsidR="004672C0" w:rsidRPr="004672C0" w:rsidRDefault="004672C0" w:rsidP="004672C0">
      <w:pPr>
        <w:numPr>
          <w:ilvl w:val="0"/>
          <w:numId w:val="1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672C0">
        <w:rPr>
          <w:rFonts w:ascii="Times New Roman" w:eastAsia="Calibri" w:hAnsi="Times New Roman" w:cs="Times New Roman"/>
          <w:bCs/>
        </w:rPr>
        <w:t>Montaż urządzenia bez wymaganej akceptacji Zamawiającego traktowany będzie jako istotne naruszenie umowy z winy Wykonawcy.</w:t>
      </w:r>
    </w:p>
    <w:p w14:paraId="60542826" w14:textId="77777777" w:rsidR="004672C0" w:rsidRPr="004672C0" w:rsidRDefault="004672C0" w:rsidP="004672C0">
      <w:pPr>
        <w:numPr>
          <w:ilvl w:val="0"/>
          <w:numId w:val="1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Na okres finansowania Wykonawca zobowiązany jest ubezpieczyć wszystkie instalacje. Zakres ubezpieczenia musi obejmować minimum: pożar, grad, uderzenia pioruna, przepięcia, wady materiałowe, działanie wody i wilgoci, wandalizm, włamanie, błędy w obsłudze oraz niewłaściwe użytkowanie.</w:t>
      </w:r>
    </w:p>
    <w:p w14:paraId="17952508" w14:textId="77777777" w:rsidR="004672C0" w:rsidRPr="004672C0" w:rsidRDefault="004672C0" w:rsidP="004672C0">
      <w:pPr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4FBA549C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OBOWIĄZKI ZAMAWIAJĄCEGO</w:t>
      </w:r>
    </w:p>
    <w:p w14:paraId="3A4CC10F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§ 7.</w:t>
      </w:r>
    </w:p>
    <w:p w14:paraId="2D9734DE" w14:textId="77777777" w:rsidR="004672C0" w:rsidRPr="004672C0" w:rsidRDefault="004672C0" w:rsidP="004672C0">
      <w:pPr>
        <w:numPr>
          <w:ilvl w:val="0"/>
          <w:numId w:val="9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Do obowiązków Zamawiającego należy:</w:t>
      </w:r>
    </w:p>
    <w:p w14:paraId="1CD3E904" w14:textId="77777777" w:rsidR="004672C0" w:rsidRPr="004672C0" w:rsidRDefault="004672C0" w:rsidP="004672C0">
      <w:pPr>
        <w:numPr>
          <w:ilvl w:val="0"/>
          <w:numId w:val="9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przekazanie terenu montażu;</w:t>
      </w:r>
    </w:p>
    <w:p w14:paraId="089EF30E" w14:textId="77777777" w:rsidR="004672C0" w:rsidRPr="004672C0" w:rsidRDefault="004672C0" w:rsidP="004672C0">
      <w:pPr>
        <w:numPr>
          <w:ilvl w:val="0"/>
          <w:numId w:val="9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dokonanie odbioru wykonanych prac;</w:t>
      </w:r>
    </w:p>
    <w:p w14:paraId="54DF2731" w14:textId="77777777" w:rsidR="004672C0" w:rsidRPr="004672C0" w:rsidRDefault="004672C0" w:rsidP="004672C0">
      <w:pPr>
        <w:numPr>
          <w:ilvl w:val="0"/>
          <w:numId w:val="9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regulowanie płatności wynikających z faktur wystawionych przez Wykonawcę na zasadach określonych w umowie;</w:t>
      </w:r>
    </w:p>
    <w:p w14:paraId="0FEF6B1B" w14:textId="77777777" w:rsidR="004672C0" w:rsidRPr="004672C0" w:rsidRDefault="004672C0" w:rsidP="004672C0">
      <w:pPr>
        <w:numPr>
          <w:ilvl w:val="0"/>
          <w:numId w:val="9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współpraca z Wykonawcą w celu terminowego wykonania przez niego zobowiązań oraz informowanie Wykonawcy o zmianach i sytuacjach, które mogłyby wpłynąć na wykonanie Przedmiotu Umowy.</w:t>
      </w:r>
    </w:p>
    <w:p w14:paraId="6EEC984A" w14:textId="77777777" w:rsidR="004672C0" w:rsidRPr="004672C0" w:rsidRDefault="004672C0" w:rsidP="004672C0">
      <w:pPr>
        <w:numPr>
          <w:ilvl w:val="0"/>
          <w:numId w:val="9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 xml:space="preserve">W czasie czynności odbioru Zamawiający jest uprawniony do sprawdzenia zgodności parametrów technicznych instalacji fotowoltaicznej (przedmiotu Umowy) z wymaganiami określonymi w SWZ oraz w ofercie Wykonawcy, jej stanu technicznego oraz jakości montażu, sprawdzeniu jej konfiguracji oraz poprawnego działania a także przeszkolenia pracowników Zamawiającego. </w:t>
      </w:r>
    </w:p>
    <w:p w14:paraId="059B328B" w14:textId="77777777" w:rsidR="004672C0" w:rsidRPr="004672C0" w:rsidRDefault="004672C0" w:rsidP="004672C0">
      <w:pPr>
        <w:numPr>
          <w:ilvl w:val="0"/>
          <w:numId w:val="9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 xml:space="preserve">Przy odbiorze Wykonawca wyda Zamawiającemu dokumenty niezbędne do jej eksploatacji, </w:t>
      </w:r>
      <w:r w:rsidRPr="004672C0">
        <w:rPr>
          <w:rFonts w:ascii="Times New Roman" w:eastAsia="Calibri" w:hAnsi="Times New Roman" w:cs="Times New Roman"/>
          <w:bCs/>
        </w:rPr>
        <w:br/>
        <w:t>a w szczególności:</w:t>
      </w:r>
    </w:p>
    <w:p w14:paraId="2DEEA217" w14:textId="77777777" w:rsidR="004672C0" w:rsidRPr="004672C0" w:rsidRDefault="004672C0" w:rsidP="004672C0">
      <w:pPr>
        <w:numPr>
          <w:ilvl w:val="0"/>
          <w:numId w:val="9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instrukcję obsługi w języku polskim,</w:t>
      </w:r>
    </w:p>
    <w:p w14:paraId="36CD0A8C" w14:textId="77777777" w:rsidR="004672C0" w:rsidRPr="004672C0" w:rsidRDefault="004672C0" w:rsidP="004672C0">
      <w:pPr>
        <w:numPr>
          <w:ilvl w:val="0"/>
          <w:numId w:val="9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książkę przeglądów serwisowych,</w:t>
      </w:r>
    </w:p>
    <w:p w14:paraId="731A6D8E" w14:textId="77777777" w:rsidR="004672C0" w:rsidRPr="004672C0" w:rsidRDefault="004672C0" w:rsidP="004672C0">
      <w:pPr>
        <w:numPr>
          <w:ilvl w:val="0"/>
          <w:numId w:val="9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lastRenderedPageBreak/>
        <w:t>Zamawiający może odmówić odbioru przedmiotu Umowy wówczas, gdy:</w:t>
      </w:r>
    </w:p>
    <w:p w14:paraId="57E9D27A" w14:textId="77777777" w:rsidR="004672C0" w:rsidRPr="004672C0" w:rsidRDefault="004672C0" w:rsidP="004672C0">
      <w:pPr>
        <w:numPr>
          <w:ilvl w:val="0"/>
          <w:numId w:val="10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stwierdzi niekompletność instalacji fotowoltaicznej, jej wady lub braki w stosunku do warunków zamówienia określonych w SWZ,</w:t>
      </w:r>
    </w:p>
    <w:p w14:paraId="403C6FC2" w14:textId="77777777" w:rsidR="004672C0" w:rsidRPr="004672C0" w:rsidRDefault="004672C0" w:rsidP="004672C0">
      <w:pPr>
        <w:numPr>
          <w:ilvl w:val="0"/>
          <w:numId w:val="10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przedmiot Umowy nie będzie odpowiadał warunkom (parametry techniczne oraz wyposażenie) określonym w SWZ lub w ofercie Wykonawcy,</w:t>
      </w:r>
    </w:p>
    <w:p w14:paraId="69982C5B" w14:textId="77777777" w:rsidR="004672C0" w:rsidRPr="004672C0" w:rsidRDefault="004672C0" w:rsidP="004672C0">
      <w:pPr>
        <w:numPr>
          <w:ilvl w:val="0"/>
          <w:numId w:val="10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nie uda się uruchomić instalacji lub nie uda się jej nadać właściwej konfiguracji,</w:t>
      </w:r>
    </w:p>
    <w:p w14:paraId="0DEA98D2" w14:textId="77777777" w:rsidR="004672C0" w:rsidRPr="004672C0" w:rsidRDefault="004672C0" w:rsidP="004672C0">
      <w:pPr>
        <w:numPr>
          <w:ilvl w:val="0"/>
          <w:numId w:val="10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dostawca energii elektrycznej, z powodu nieprawidłowego wykonania robót, odmówi przyłączenia instalacji fotowoltaicznej do sieci energetycznej.</w:t>
      </w:r>
    </w:p>
    <w:p w14:paraId="7BF56A21" w14:textId="77777777" w:rsidR="004672C0" w:rsidRPr="004672C0" w:rsidRDefault="004672C0" w:rsidP="004672C0">
      <w:pPr>
        <w:suppressAutoHyphens/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10F57CE3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WYKONAWCA I PODWYKONAWCY</w:t>
      </w:r>
    </w:p>
    <w:p w14:paraId="34C4BE8C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§ 8.</w:t>
      </w:r>
    </w:p>
    <w:p w14:paraId="7ACECF88" w14:textId="77777777" w:rsidR="004672C0" w:rsidRPr="004672C0" w:rsidRDefault="004672C0" w:rsidP="004672C0">
      <w:pPr>
        <w:numPr>
          <w:ilvl w:val="0"/>
          <w:numId w:val="10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Zakres przedmiotu zamówienia, który Wykonawca zamierza powierzyć podwykonawcom:</w:t>
      </w:r>
    </w:p>
    <w:p w14:paraId="6AFC89F7" w14:textId="77777777" w:rsidR="004672C0" w:rsidRPr="004672C0" w:rsidRDefault="004672C0" w:rsidP="004672C0">
      <w:pPr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_______________________________________________________________________</w:t>
      </w:r>
    </w:p>
    <w:p w14:paraId="7545C8C8" w14:textId="77777777" w:rsidR="004672C0" w:rsidRPr="004672C0" w:rsidRDefault="004672C0" w:rsidP="004672C0">
      <w:pPr>
        <w:numPr>
          <w:ilvl w:val="0"/>
          <w:numId w:val="10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Wykonawca/y oświadcza, że posiada odpowiednią wiedzę, doświadczenie oraz środki finansowe i techniczne niezbędne do wykonania przedmiotu Umowy. Nadto Wykonawca oświadcza, że przy wykonywaniu niniejszej umowy zachowa należytą staranność wynikającą z zawodowego charakteru świadczonych dostaw i usług, w zakres których wchodzi wykonanie przedmiotu Umowy.</w:t>
      </w:r>
    </w:p>
    <w:p w14:paraId="11348AD5" w14:textId="77777777" w:rsidR="004672C0" w:rsidRPr="004672C0" w:rsidRDefault="004672C0" w:rsidP="004672C0">
      <w:pPr>
        <w:numPr>
          <w:ilvl w:val="0"/>
          <w:numId w:val="10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Wykonawca oświadcza, że przed zawarciem Umowy uzyskał od Zamawiającego wszystkie informacje, które mogłyby mieć wpływ na ryzyko i okoliczności realizacji przedmiotu Umowy, w tym na ustalenie wysokości wynagrodzenia umownego, a nadto oświadcza, że zapoznał się ze wszystkimi dokumentami oraz warunkami, które są niezbędne i konieczne do wykonania przez niego umowy bez konieczności uzupełnień i ponoszenia przez Zamawiającego jakichkolwiek dodatkowych kosztów i w związku z tym nie wnosi i nie będzie wnosił w przyszłości żadnych roszczeń.</w:t>
      </w:r>
    </w:p>
    <w:p w14:paraId="27BECFB1" w14:textId="77777777" w:rsidR="004672C0" w:rsidRPr="004672C0" w:rsidRDefault="004672C0" w:rsidP="004672C0">
      <w:pPr>
        <w:numPr>
          <w:ilvl w:val="0"/>
          <w:numId w:val="10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Wykonawca oświadcza, że przed zawarciem Umowy zapoznał się z zakresem prac oraz warunkami technicznym i w związku z tym nie wnosi i nie będzie podnosił w przyszłości żadnych roszczeń.</w:t>
      </w:r>
    </w:p>
    <w:p w14:paraId="5E32899F" w14:textId="77777777" w:rsidR="004672C0" w:rsidRPr="004672C0" w:rsidRDefault="004672C0" w:rsidP="004672C0">
      <w:pPr>
        <w:numPr>
          <w:ilvl w:val="0"/>
          <w:numId w:val="10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Wykonawca powierza/nie powierza wykonanie części zamówienia podwykonawcom.</w:t>
      </w:r>
    </w:p>
    <w:p w14:paraId="53D68E2C" w14:textId="77777777" w:rsidR="004672C0" w:rsidRPr="004672C0" w:rsidRDefault="004672C0" w:rsidP="004672C0">
      <w:pPr>
        <w:numPr>
          <w:ilvl w:val="0"/>
          <w:numId w:val="10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W przypadku powierzenia wykonania części zamówienia podwykonawcom, Wykonawca odpowiada za pracę podwykonawców jak za własną. Płatności w stosunku do podwykonawców muszą być zgodne z przepisami Kodeksu Cywilnego.</w:t>
      </w:r>
    </w:p>
    <w:p w14:paraId="69192006" w14:textId="77777777" w:rsidR="004672C0" w:rsidRPr="004672C0" w:rsidRDefault="004672C0" w:rsidP="004672C0">
      <w:pPr>
        <w:numPr>
          <w:ilvl w:val="0"/>
          <w:numId w:val="10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Zamawiający nie zastrzega obowiązku osobistego wykonania przez Wykonawcę kluczowych części zamówienia.</w:t>
      </w:r>
    </w:p>
    <w:p w14:paraId="03EE718E" w14:textId="77777777" w:rsidR="004672C0" w:rsidRPr="004672C0" w:rsidRDefault="004672C0" w:rsidP="004672C0">
      <w:pPr>
        <w:numPr>
          <w:ilvl w:val="0"/>
          <w:numId w:val="10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Zamawiający żąda, aby Wykonawca zatrudniając podwykonawców określił szczegółowy zakres czynności, który powierzy podwykonawcom.</w:t>
      </w:r>
    </w:p>
    <w:p w14:paraId="6D871339" w14:textId="77777777" w:rsidR="004672C0" w:rsidRPr="004672C0" w:rsidRDefault="004672C0" w:rsidP="004672C0">
      <w:pPr>
        <w:numPr>
          <w:ilvl w:val="0"/>
          <w:numId w:val="10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lastRenderedPageBreak/>
        <w:t xml:space="preserve">Powierzenie wykonania części zamówienia podwykonawcom nie zwalnia Wykonawcy </w:t>
      </w:r>
      <w:r w:rsidRPr="004672C0">
        <w:rPr>
          <w:rFonts w:ascii="Times New Roman" w:eastAsia="Calibri" w:hAnsi="Times New Roman" w:cs="Times New Roman"/>
          <w:bCs/>
        </w:rPr>
        <w:br/>
        <w:t>z odpowiedzialności za wykonanie obowiązków wynikających z umowy i obowiązujących przepisów prawa.</w:t>
      </w:r>
    </w:p>
    <w:p w14:paraId="71F96C36" w14:textId="77777777" w:rsidR="004672C0" w:rsidRPr="004672C0" w:rsidRDefault="004672C0" w:rsidP="004672C0">
      <w:pPr>
        <w:numPr>
          <w:ilvl w:val="0"/>
          <w:numId w:val="10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Wykonawca odpowiada za działania i zaniechania podwykonawców jak za własne.</w:t>
      </w:r>
    </w:p>
    <w:p w14:paraId="08B95339" w14:textId="77777777" w:rsidR="004672C0" w:rsidRPr="004672C0" w:rsidRDefault="004672C0" w:rsidP="004672C0">
      <w:pPr>
        <w:suppressAutoHyphens/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48BA7212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ZMIANY UMOWY</w:t>
      </w:r>
    </w:p>
    <w:p w14:paraId="33B6F781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§ 9.</w:t>
      </w:r>
    </w:p>
    <w:p w14:paraId="0D41D6F9" w14:textId="77777777" w:rsidR="004672C0" w:rsidRPr="004672C0" w:rsidRDefault="004672C0" w:rsidP="004672C0">
      <w:pPr>
        <w:numPr>
          <w:ilvl w:val="0"/>
          <w:numId w:val="9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Zamawiający stosownie do art. 455 ust. 1 pkt 1 ustawy Pzp przewiduje następujące przypadki, w których może nastąpić, wskutek uzgodnień stron, zmiana niniejszej Umowy w przypadku:</w:t>
      </w:r>
    </w:p>
    <w:p w14:paraId="31E0D065" w14:textId="77777777" w:rsidR="004672C0" w:rsidRPr="004672C0" w:rsidRDefault="004672C0" w:rsidP="004672C0">
      <w:pPr>
        <w:numPr>
          <w:ilvl w:val="0"/>
          <w:numId w:val="8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 xml:space="preserve">pojawienia się na rynku materiałów lub urządzeń nowszej generacji pozwalających </w:t>
      </w:r>
      <w:r w:rsidRPr="004672C0">
        <w:rPr>
          <w:rFonts w:ascii="Times New Roman" w:eastAsia="Calibri" w:hAnsi="Times New Roman" w:cs="Times New Roman"/>
        </w:rPr>
        <w:br/>
        <w:t>na zaoszczędzenie kosztów realizacji przedmiotu,</w:t>
      </w:r>
    </w:p>
    <w:p w14:paraId="18A7868A" w14:textId="77777777" w:rsidR="004672C0" w:rsidRPr="004672C0" w:rsidRDefault="004672C0" w:rsidP="004672C0">
      <w:pPr>
        <w:numPr>
          <w:ilvl w:val="0"/>
          <w:numId w:val="8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 xml:space="preserve">zagrożenia dotrzymania terminu zakończenia prac z powodu przyczyn będących następstwem okoliczności, za które odpowiedzialność ponosi Zamawiający, </w:t>
      </w:r>
      <w:r w:rsidRPr="004672C0">
        <w:rPr>
          <w:rFonts w:ascii="Times New Roman" w:eastAsia="Calibri" w:hAnsi="Times New Roman" w:cs="Times New Roman"/>
        </w:rPr>
        <w:br/>
        <w:t xml:space="preserve">w szczególności będą następstwem nieterminowego przekazania terenu montażu - </w:t>
      </w:r>
      <w:r w:rsidRPr="004672C0">
        <w:rPr>
          <w:rFonts w:ascii="Times New Roman" w:eastAsia="Calibri" w:hAnsi="Times New Roman" w:cs="Times New Roman"/>
        </w:rPr>
        <w:br/>
        <w:t>w zakresie, w jakim ww. okoliczności miały lub będą mogły mieć wpływ na dotrzymanie terminu wykonania przedmiotu umowy,</w:t>
      </w:r>
    </w:p>
    <w:p w14:paraId="6DE1196C" w14:textId="77777777" w:rsidR="004672C0" w:rsidRPr="004672C0" w:rsidRDefault="004672C0" w:rsidP="004672C0">
      <w:pPr>
        <w:numPr>
          <w:ilvl w:val="0"/>
          <w:numId w:val="8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wystąpienia niekorzystnych warunków zewnętrznych, w szczególności warunków atmosferycznych lub hydrologicznych, uniemożliwiających prawidłowe lub terminowe wykonanie prac, jeżeli konieczność wykonania prac w tym okresie nie jest następstwem okoliczności, za które Wykonawca ponosi odpowiedzialność,</w:t>
      </w:r>
    </w:p>
    <w:p w14:paraId="6F993466" w14:textId="77777777" w:rsidR="004672C0" w:rsidRPr="004672C0" w:rsidRDefault="004672C0" w:rsidP="004672C0">
      <w:pPr>
        <w:numPr>
          <w:ilvl w:val="0"/>
          <w:numId w:val="8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637C2A1C" w14:textId="77777777" w:rsidR="004672C0" w:rsidRPr="004672C0" w:rsidRDefault="004672C0" w:rsidP="004672C0">
      <w:pPr>
        <w:numPr>
          <w:ilvl w:val="0"/>
          <w:numId w:val="8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zmiany stawki podatku od towarów i usług - nastąpi zmiana wynagrodzenia umowy (podwyższenie lub zmniejszenie) w stopniu odpowiadającym zmianie podatku,</w:t>
      </w:r>
    </w:p>
    <w:p w14:paraId="2D685428" w14:textId="77777777" w:rsidR="004672C0" w:rsidRPr="004672C0" w:rsidRDefault="004672C0" w:rsidP="004672C0">
      <w:pPr>
        <w:numPr>
          <w:ilvl w:val="0"/>
          <w:numId w:val="8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zmiany harmonogramu płatności w okresie trwania umowy, na wniosek Zamawiającego (zmiany spłat rat leasingowych co do terminu i ich wielkości),</w:t>
      </w:r>
    </w:p>
    <w:p w14:paraId="16715029" w14:textId="77777777" w:rsidR="004672C0" w:rsidRPr="004672C0" w:rsidRDefault="004672C0" w:rsidP="004672C0">
      <w:pPr>
        <w:numPr>
          <w:ilvl w:val="0"/>
          <w:numId w:val="8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 xml:space="preserve">zmiany zapisów umowy, w sytuacji wyniknięcia rozbieżności lub niejasności w rozumieniu pojęć użytych w umowie, których nie można usunąć w inny sposób niż poprzez usunięcie rozbieżności oraz doprecyzowanie umowy w celu jednoznacznej interpretacji jej zapisów przez strony, </w:t>
      </w:r>
    </w:p>
    <w:p w14:paraId="141CEF44" w14:textId="77777777" w:rsidR="004672C0" w:rsidRPr="004672C0" w:rsidRDefault="004672C0" w:rsidP="004672C0">
      <w:pPr>
        <w:numPr>
          <w:ilvl w:val="0"/>
          <w:numId w:val="8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zaistnienia innej okoliczności prawnej, ekonomicznej lub technicznej, skutkującej niemożliwością wykonania lub należytego wykonania umowy zgodnie z SWZ,</w:t>
      </w:r>
    </w:p>
    <w:p w14:paraId="3513CA49" w14:textId="77777777" w:rsidR="004672C0" w:rsidRPr="004672C0" w:rsidRDefault="004672C0" w:rsidP="004672C0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 xml:space="preserve">W przypadku, jeśli wystąpią okoliczności uzasadniające wprowadzenie zmian umowy, strona, która wnioskuje o ich wprowadzenie występuje do drugiej strony z pisemną propozycją zmian </w:t>
      </w:r>
      <w:r w:rsidRPr="004672C0">
        <w:rPr>
          <w:rFonts w:ascii="Times New Roman" w:eastAsia="Calibri" w:hAnsi="Times New Roman" w:cs="Times New Roman"/>
        </w:rPr>
        <w:lastRenderedPageBreak/>
        <w:t>lub strony spisują na tę okoliczność protokół konieczności. Powyższe wystąpienie lub protokół konieczności opisuje szczegółowo uzasadnienie potrzeby wprowadzenia zmian.</w:t>
      </w:r>
    </w:p>
    <w:p w14:paraId="53443067" w14:textId="77777777" w:rsidR="004672C0" w:rsidRPr="004672C0" w:rsidRDefault="004672C0" w:rsidP="004672C0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Zamawiający po zapoznaniu się z wnioskiem, o którym mowa powyżej przeprowadzi z Wykonawcą negocjacje dotyczące propozycji wprowadzenia zmian w celu ustalenia zmian do Umowy, a następnie wspólnie z Wykonawcą przygotuje aneks do Umowy.</w:t>
      </w:r>
    </w:p>
    <w:p w14:paraId="7A01D01B" w14:textId="77777777" w:rsidR="004672C0" w:rsidRPr="004672C0" w:rsidRDefault="004672C0" w:rsidP="004672C0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Wszystkie powyższe postanowienia stanowią katalog zmian, na które Zamawiający może wyrazić zgodę. Nie stanowią jednocześnie zobowiązania do wyrażenia takiej zgody.</w:t>
      </w:r>
    </w:p>
    <w:p w14:paraId="3299A335" w14:textId="77777777" w:rsidR="004672C0" w:rsidRPr="004672C0" w:rsidRDefault="004672C0" w:rsidP="004672C0">
      <w:pPr>
        <w:suppressAutoHyphens/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4B16E46C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ROZWIĄZANIE UMOWY</w:t>
      </w:r>
    </w:p>
    <w:p w14:paraId="4845D79A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§ 10.</w:t>
      </w:r>
    </w:p>
    <w:p w14:paraId="3A6D1D04" w14:textId="77777777" w:rsidR="004672C0" w:rsidRPr="004672C0" w:rsidRDefault="004672C0" w:rsidP="004672C0">
      <w:pPr>
        <w:numPr>
          <w:ilvl w:val="0"/>
          <w:numId w:val="113"/>
        </w:num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Zamawiającemu przysługuje prawo do rozwiązania umowy bez zachowania okresu wypowiedzenia:</w:t>
      </w:r>
    </w:p>
    <w:p w14:paraId="06FEF5C7" w14:textId="77777777" w:rsidR="004672C0" w:rsidRPr="004672C0" w:rsidRDefault="004672C0" w:rsidP="004672C0">
      <w:pPr>
        <w:numPr>
          <w:ilvl w:val="0"/>
          <w:numId w:val="8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jeżeli Wykonawca nie rozpoczął realizacji umowy, a opóźnienie dostawy trwa dłużej niż 15 dni.</w:t>
      </w:r>
    </w:p>
    <w:p w14:paraId="7E27862A" w14:textId="77777777" w:rsidR="004672C0" w:rsidRPr="004672C0" w:rsidRDefault="004672C0" w:rsidP="004672C0">
      <w:pPr>
        <w:numPr>
          <w:ilvl w:val="0"/>
          <w:numId w:val="8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 xml:space="preserve">Wykonawca stanie się niewypłacalny i zostanie złożony wniosek o jego upadłość, </w:t>
      </w:r>
    </w:p>
    <w:p w14:paraId="4D530646" w14:textId="77777777" w:rsidR="004672C0" w:rsidRPr="004672C0" w:rsidRDefault="004672C0" w:rsidP="004672C0">
      <w:pPr>
        <w:numPr>
          <w:ilvl w:val="0"/>
          <w:numId w:val="8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Wykonawca nie będzie realizował napraw gwarancyjnych oraz przeglądów serwisowych w terminach i na zasadach określonych w § 4.</w:t>
      </w:r>
    </w:p>
    <w:p w14:paraId="05247F94" w14:textId="77777777" w:rsidR="004672C0" w:rsidRPr="004672C0" w:rsidRDefault="004672C0" w:rsidP="004672C0">
      <w:pPr>
        <w:numPr>
          <w:ilvl w:val="0"/>
          <w:numId w:val="83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w razie wystąpienia istotnej zmiany okoliczności powodującej, że wykonanie umowy nie leży w interesie publicznym, czego nie można było przewidzieć w chwili zawarcia umowy,</w:t>
      </w:r>
    </w:p>
    <w:p w14:paraId="643F0391" w14:textId="77777777" w:rsidR="004672C0" w:rsidRPr="004672C0" w:rsidRDefault="004672C0" w:rsidP="004672C0">
      <w:pPr>
        <w:numPr>
          <w:ilvl w:val="0"/>
          <w:numId w:val="83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zajdą przesłanki do ogłoszenia upadłości Wykonawcy lub rozwiązanie firmy Wykonawcy,</w:t>
      </w:r>
    </w:p>
    <w:p w14:paraId="6078B15C" w14:textId="77777777" w:rsidR="004672C0" w:rsidRPr="004672C0" w:rsidRDefault="004672C0" w:rsidP="004672C0">
      <w:pPr>
        <w:numPr>
          <w:ilvl w:val="0"/>
          <w:numId w:val="114"/>
        </w:num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</w:rPr>
        <w:t>W przypadku, o którym mowa w ust. 1. Zamawiający będzie zwolniony z obowiązku zapłaty Wykonawcy wynagrodzenia należnego za okres przypadający po dniu rozwiązania umowy. Zamawiający jest zobowiązany do zwrotu przedmiotu Umowy w stanie istniejącym w dacie zwrotu.</w:t>
      </w:r>
    </w:p>
    <w:p w14:paraId="1138EE8A" w14:textId="77777777" w:rsidR="004672C0" w:rsidRPr="004672C0" w:rsidRDefault="004672C0" w:rsidP="004672C0">
      <w:pPr>
        <w:suppressAutoHyphens/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5023EEFC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POSTANOWIENIA KOŃCOWE</w:t>
      </w:r>
    </w:p>
    <w:p w14:paraId="0D9424FF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Calibri" w:hAnsi="Times New Roman" w:cs="Times New Roman"/>
          <w:b/>
        </w:rPr>
        <w:t>§ 11.</w:t>
      </w:r>
    </w:p>
    <w:p w14:paraId="075C1040" w14:textId="77777777" w:rsidR="004672C0" w:rsidRPr="004672C0" w:rsidRDefault="004672C0" w:rsidP="004672C0">
      <w:pPr>
        <w:numPr>
          <w:ilvl w:val="0"/>
          <w:numId w:val="11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Wszelkie zmiany i uzupełnienia Umowy, a także odstąpienie od umowy wymagają formy pisemnej pod rygorem nieważności.</w:t>
      </w:r>
    </w:p>
    <w:p w14:paraId="71E810E8" w14:textId="77777777" w:rsidR="004672C0" w:rsidRPr="004672C0" w:rsidRDefault="004672C0" w:rsidP="004672C0">
      <w:pPr>
        <w:numPr>
          <w:ilvl w:val="0"/>
          <w:numId w:val="11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 xml:space="preserve">W okresie obowiązywania Umowy Wykonawca jest zobowiązany do aktualizacji oświadczeń </w:t>
      </w:r>
    </w:p>
    <w:p w14:paraId="6EDD942E" w14:textId="77777777" w:rsidR="004672C0" w:rsidRPr="004672C0" w:rsidRDefault="004672C0" w:rsidP="004672C0">
      <w:pPr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dotyczących przesłanek wykluczenia z art. 5k Rozporządzenia 833/2014 oraz art. 7 ust. 1 Ustawy o szczególnych rozwiązaniach w zakresie przeciwdziałania wspieraniu agresji na Ukrainę oraz służących ochronie bezpieczeństwa narodowego składane na podstawie art. 125 ust. 1 ustawy Pzp, w razie zaistnienia zmiany w tym zakresie.</w:t>
      </w:r>
    </w:p>
    <w:p w14:paraId="458AAB50" w14:textId="77777777" w:rsidR="004672C0" w:rsidRPr="004672C0" w:rsidRDefault="004672C0" w:rsidP="004672C0">
      <w:pPr>
        <w:numPr>
          <w:ilvl w:val="0"/>
          <w:numId w:val="11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lastRenderedPageBreak/>
        <w:t xml:space="preserve">W przypadku rozbieżności pomiędzy Umową Leasingu oraz OWL przedstawionymi przez Wykonawcę, a niniejszymi projektowanymi istotnymi postanowieniami Umowy oraz SWZ pierwszeństwo mają projektowane istotne postanowienia Umowy oraz SWZ. </w:t>
      </w:r>
    </w:p>
    <w:p w14:paraId="73DAE69D" w14:textId="77777777" w:rsidR="004672C0" w:rsidRPr="004672C0" w:rsidRDefault="004672C0" w:rsidP="004672C0">
      <w:pPr>
        <w:numPr>
          <w:ilvl w:val="0"/>
          <w:numId w:val="11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672C0">
        <w:rPr>
          <w:rFonts w:ascii="Times New Roman" w:eastAsia="Calibri" w:hAnsi="Times New Roman" w:cs="Times New Roman"/>
          <w:bCs/>
        </w:rPr>
        <w:t>Umowę niniejszą sporządzono w dwóch jednobrzmiących egzemplarzach, po jednym dla każdej ze Stron.</w:t>
      </w:r>
    </w:p>
    <w:p w14:paraId="2FCE0AF9" w14:textId="77777777" w:rsidR="004672C0" w:rsidRPr="004672C0" w:rsidRDefault="004672C0" w:rsidP="004672C0">
      <w:pPr>
        <w:suppressAutoHyphens/>
        <w:spacing w:after="0" w:line="360" w:lineRule="auto"/>
        <w:rPr>
          <w:rFonts w:ascii="Times New Roman" w:eastAsia="Calibri" w:hAnsi="Times New Roman" w:cs="Times New Roman"/>
          <w:b/>
        </w:rPr>
      </w:pPr>
      <w:bookmarkStart w:id="5" w:name="_Hlk154132385"/>
      <w:bookmarkStart w:id="6" w:name="_Hlk154132385_kopia_1"/>
      <w:bookmarkEnd w:id="5"/>
      <w:bookmarkEnd w:id="6"/>
    </w:p>
    <w:p w14:paraId="0E87C8B4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O PRZETWARZANIU DANYCH OSOBOWYCH </w:t>
      </w:r>
    </w:p>
    <w:p w14:paraId="0A2B577E" w14:textId="77777777" w:rsidR="004672C0" w:rsidRPr="004672C0" w:rsidRDefault="004672C0" w:rsidP="004672C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672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</w:t>
      </w:r>
    </w:p>
    <w:p w14:paraId="3BC835CB" w14:textId="77777777" w:rsidR="004672C0" w:rsidRPr="004672C0" w:rsidRDefault="004672C0" w:rsidP="004672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48F5B" w14:textId="77777777" w:rsidR="004672C0" w:rsidRPr="004672C0" w:rsidRDefault="004672C0" w:rsidP="004672C0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4672C0">
        <w:rPr>
          <w:rFonts w:ascii="Times New Roman" w:eastAsia="Times New Roman" w:hAnsi="Times New Roman" w:cs="Times New Roman"/>
          <w:iCs/>
          <w:szCs w:val="18"/>
          <w:lang w:eastAsia="pl-PL"/>
        </w:rPr>
        <w:t>Administratorem danych osobowych jest Zakład Wodociągów i Kanalizacji „WiK” Sp. z o.o. w Żninie z siedzibą przy ul. Mickiewicza 22a w Żninie.</w:t>
      </w:r>
    </w:p>
    <w:p w14:paraId="31BC4B09" w14:textId="77777777" w:rsidR="004672C0" w:rsidRPr="004672C0" w:rsidRDefault="004672C0" w:rsidP="004672C0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4672C0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8">
        <w:r w:rsidRPr="004672C0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sekretariat@wikznin.pl</w:t>
        </w:r>
      </w:hyperlink>
      <w:r w:rsidRPr="004672C0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1F975BDB" w14:textId="77777777" w:rsidR="004672C0" w:rsidRPr="004672C0" w:rsidRDefault="004672C0" w:rsidP="004672C0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4672C0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9">
        <w:r w:rsidRPr="004672C0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iod@oin.info.pl</w:t>
        </w:r>
      </w:hyperlink>
      <w:r w:rsidRPr="004672C0"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0CABB442" w14:textId="77777777" w:rsidR="004672C0" w:rsidRPr="004672C0" w:rsidRDefault="004672C0" w:rsidP="004672C0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4672C0">
        <w:rPr>
          <w:rFonts w:ascii="Times New Roman" w:eastAsia="Times New Roman" w:hAnsi="Times New Roman" w:cs="Times New Roman"/>
          <w:iCs/>
          <w:szCs w:val="18"/>
          <w:lang w:eastAsia="pl-PL"/>
        </w:rPr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322EF755" w14:textId="77777777" w:rsidR="004672C0" w:rsidRPr="004672C0" w:rsidRDefault="004672C0" w:rsidP="004672C0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4672C0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Udostępnione przez Państwa dane będą przetwarzane dla celów realizacji i rozliczenia umowy nr .…../……./2024 zawartej dnia ………………… oraz dla realizacji prawnie określonych obowiązków i zadań przedsiębiorstwa. Odbiorcami Państwa danych będą wyłącznie podmioty uprawnione do uzyskania danych oraz firmy, z którymi „WIK” Sp. z o.o. ma zawarte stosowne umowy. Dane nie będą podlegały profilowaniu. </w:t>
      </w:r>
    </w:p>
    <w:p w14:paraId="4ED349ED" w14:textId="77777777" w:rsidR="004672C0" w:rsidRPr="004672C0" w:rsidRDefault="004672C0" w:rsidP="004672C0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4672C0"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1AC7DEF8" w14:textId="77777777" w:rsidR="004672C0" w:rsidRPr="004672C0" w:rsidRDefault="004672C0" w:rsidP="004672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4672C0">
        <w:rPr>
          <w:rFonts w:ascii="Times New Roman" w:eastAsia="Times New Roman" w:hAnsi="Times New Roman" w:cs="Times New Roman"/>
          <w:iCs/>
          <w:szCs w:val="20"/>
          <w:lang w:eastAsia="pl-PL"/>
        </w:rPr>
        <w:t>Przysługuje Państwu prawo żądania dostępu do swoich danych osobowych, ich usunięcia, przenoszenia, sprostowania, ograniczenia przetwarzania oraz prawo do wniesienia sprzeciwu wobec przetwarzania.</w:t>
      </w:r>
    </w:p>
    <w:p w14:paraId="00C189B8" w14:textId="77777777" w:rsidR="004672C0" w:rsidRPr="004672C0" w:rsidRDefault="004672C0" w:rsidP="004672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4672C0"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1BCCFF1C" w14:textId="77777777" w:rsidR="004672C0" w:rsidRPr="004672C0" w:rsidRDefault="004672C0" w:rsidP="004672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4672C0"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22638F8B" w14:textId="77777777" w:rsidR="004672C0" w:rsidRPr="004672C0" w:rsidRDefault="004672C0" w:rsidP="004672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4672C0">
        <w:rPr>
          <w:rFonts w:ascii="Times New Roman" w:eastAsia="Times New Roman" w:hAnsi="Times New Roman" w:cs="Times New Roman"/>
          <w:iCs/>
          <w:szCs w:val="20"/>
          <w:lang w:eastAsia="pl-PL"/>
        </w:rPr>
        <w:lastRenderedPageBreak/>
        <w:t>Podanie przez Panią/Pana danych osobowych jest dobrowolne, jednakże niezbędne do zawarcia Umowy.</w:t>
      </w:r>
    </w:p>
    <w:p w14:paraId="60869994" w14:textId="77777777" w:rsidR="004672C0" w:rsidRPr="004672C0" w:rsidRDefault="004672C0" w:rsidP="004672C0">
      <w:pPr>
        <w:suppressAutoHyphens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4672C0"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26BEAF4D" w14:textId="77777777" w:rsidR="004672C0" w:rsidRPr="004672C0" w:rsidRDefault="004672C0" w:rsidP="004672C0">
      <w:pPr>
        <w:suppressAutoHyphens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</w:p>
    <w:p w14:paraId="7C57E7BF" w14:textId="77777777" w:rsidR="004672C0" w:rsidRPr="004672C0" w:rsidRDefault="004672C0" w:rsidP="004672C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4672C0">
        <w:rPr>
          <w:rFonts w:ascii="Times New Roman" w:eastAsia="Times New Roman" w:hAnsi="Times New Roman" w:cs="Times New Roman"/>
          <w:lang w:eastAsia="pl-PL"/>
        </w:rPr>
        <w:t>Akceptuję istotne postanowienia Umowy:</w:t>
      </w:r>
    </w:p>
    <w:p w14:paraId="77B45D9D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14:paraId="5933EF78" w14:textId="77777777" w:rsidR="00A00647" w:rsidRDefault="00A00647" w:rsidP="00D215B0">
      <w:pPr>
        <w:rPr>
          <w:rFonts w:ascii="Times New Roman" w:hAnsi="Times New Roman" w:cs="Times New Roman"/>
        </w:rPr>
      </w:pPr>
    </w:p>
    <w:p w14:paraId="03BE2CC1" w14:textId="77777777" w:rsidR="00D215B0" w:rsidRPr="006F54F1" w:rsidRDefault="00D215B0" w:rsidP="00D215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6F54F1">
        <w:rPr>
          <w:rFonts w:ascii="Times New Roman" w:eastAsia="Times New Roman" w:hAnsi="Times New Roman" w:cs="Times New Roman"/>
          <w:lang w:eastAsia="pl-PL"/>
        </w:rPr>
        <w:t>Akceptuję istotne postanowienia Umowy:</w:t>
      </w:r>
    </w:p>
    <w:p w14:paraId="31C78D81" w14:textId="77777777" w:rsidR="00D215B0" w:rsidRPr="006F54F1" w:rsidRDefault="00D215B0" w:rsidP="00D21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8C59D7" w14:textId="77777777" w:rsidR="00D215B0" w:rsidRPr="006F54F1" w:rsidRDefault="00D215B0" w:rsidP="00D21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5F6DFD" w14:textId="77777777" w:rsidR="00D215B0" w:rsidRPr="006F54F1" w:rsidRDefault="00D215B0" w:rsidP="00D21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0B576E" w14:textId="77777777" w:rsidR="00D215B0" w:rsidRPr="006F54F1" w:rsidRDefault="00D215B0" w:rsidP="00D21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F54F1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1C25EC9B" w14:textId="77777777" w:rsidR="00D215B0" w:rsidRPr="006F54F1" w:rsidRDefault="00D215B0" w:rsidP="00D215B0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6F54F1">
        <w:rPr>
          <w:rFonts w:ascii="Times New Roman" w:eastAsia="Times New Roman" w:hAnsi="Times New Roman" w:cs="Times New Roman"/>
          <w:lang w:eastAsia="pl-PL"/>
        </w:rPr>
        <w:t>imię, nazwisko (pieczęć) i podpis osoby</w:t>
      </w:r>
    </w:p>
    <w:p w14:paraId="75F2C162" w14:textId="77777777" w:rsidR="00D215B0" w:rsidRPr="006F54F1" w:rsidRDefault="00D215B0" w:rsidP="00D215B0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6F54F1">
        <w:rPr>
          <w:rFonts w:ascii="Times New Roman" w:eastAsia="Times New Roman" w:hAnsi="Times New Roman" w:cs="Times New Roman"/>
          <w:lang w:eastAsia="pl-PL"/>
        </w:rPr>
        <w:t>upoważnionej do reprezentowania Wykonawcy</w:t>
      </w:r>
    </w:p>
    <w:p w14:paraId="7CF1CCF3" w14:textId="77777777" w:rsidR="00D215B0" w:rsidRPr="006F54F1" w:rsidRDefault="00D215B0" w:rsidP="00D215B0">
      <w:pPr>
        <w:spacing w:after="0" w:line="360" w:lineRule="auto"/>
        <w:rPr>
          <w:rFonts w:ascii="Times New Roman" w:hAnsi="Times New Roman" w:cs="Times New Roman"/>
          <w:i/>
        </w:rPr>
      </w:pPr>
    </w:p>
    <w:p w14:paraId="7A96486D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B6CA9A6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0AC05160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53867670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F98C198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3E327AC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02449005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41B3C2A1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21026FC" w14:textId="77777777" w:rsidR="000A2017" w:rsidRDefault="000A2017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786F3F8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0D31CDD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26BEE63C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2131239F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56913EAD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0763655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5A669F89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4A413F1A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61C5E00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98E0C31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4DEC25E5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F2C8F79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C527B69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30BD0DE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2D4AE431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3F11822" w14:textId="77777777" w:rsidR="004672C0" w:rsidRDefault="004672C0" w:rsidP="006A1823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9455860" w14:textId="5F727AE9" w:rsidR="003C4DDF" w:rsidRPr="00AC2C23" w:rsidRDefault="003C4DDF" w:rsidP="004672C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  <w:r w:rsidRPr="00F559B7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lastRenderedPageBreak/>
        <w:t xml:space="preserve">Załącznik nr </w:t>
      </w:r>
      <w:r w:rsidR="004672C0"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6</w:t>
      </w:r>
    </w:p>
    <w:p w14:paraId="245C47F9" w14:textId="77777777" w:rsidR="003C4DDF" w:rsidRPr="00AC2C23" w:rsidRDefault="003C4DDF" w:rsidP="003C4DDF">
      <w:pPr>
        <w:suppressAutoHyphens/>
        <w:spacing w:after="0" w:line="2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1E0EB" w14:textId="77777777" w:rsidR="003C4DDF" w:rsidRPr="00AC2C23" w:rsidRDefault="003C4DDF" w:rsidP="003C4DDF">
      <w:pPr>
        <w:shd w:val="clear" w:color="auto" w:fill="E7E6E6" w:themeFill="background2"/>
        <w:suppressAutoHyphens/>
        <w:spacing w:after="0" w:line="2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23">
        <w:rPr>
          <w:rFonts w:ascii="Times New Roman" w:hAnsi="Times New Roman" w:cs="Times New Roman"/>
          <w:b/>
          <w:sz w:val="28"/>
          <w:szCs w:val="28"/>
        </w:rPr>
        <w:t>ZOBOWIĄZANIE PODMIOTU UDOSTĘPNIAJĄCEGO ZASOBY</w:t>
      </w:r>
    </w:p>
    <w:p w14:paraId="115E5976" w14:textId="77777777" w:rsidR="003C4DDF" w:rsidRPr="00AC2C23" w:rsidRDefault="003C4DDF" w:rsidP="003C4DDF">
      <w:pPr>
        <w:shd w:val="clear" w:color="auto" w:fill="E7E6E6" w:themeFill="background2"/>
        <w:suppressAutoHyphens/>
        <w:spacing w:after="0" w:line="2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23">
        <w:rPr>
          <w:rFonts w:ascii="Times New Roman" w:hAnsi="Times New Roman" w:cs="Times New Roman"/>
          <w:b/>
          <w:sz w:val="28"/>
          <w:szCs w:val="28"/>
        </w:rPr>
        <w:t>DO ODDANIA DO DYSPOZYCJI WYKONAWCY NIEZBĘDNYCH ZASOBÓW NA POTRZEBY REALIZACJI ZAMÓWIENIA</w:t>
      </w:r>
    </w:p>
    <w:p w14:paraId="6B9ABF49" w14:textId="77777777" w:rsidR="003C4DDF" w:rsidRPr="00AC2C23" w:rsidRDefault="003C4DDF" w:rsidP="003C4DDF">
      <w:pPr>
        <w:suppressAutoHyphens/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AA945F0" w14:textId="02C122F2" w:rsidR="003C4DDF" w:rsidRPr="00AC2C23" w:rsidRDefault="003C4DDF" w:rsidP="003C4DDF">
      <w:pPr>
        <w:suppressAutoHyphens/>
        <w:spacing w:after="240" w:line="260" w:lineRule="atLeast"/>
        <w:jc w:val="center"/>
        <w:rPr>
          <w:rFonts w:ascii="Times New Roman" w:hAnsi="Times New Roman" w:cs="Times New Roman"/>
          <w:bCs/>
          <w:u w:val="single"/>
        </w:rPr>
      </w:pPr>
      <w:r w:rsidRPr="00AC2C23">
        <w:rPr>
          <w:rFonts w:ascii="Times New Roman" w:hAnsi="Times New Roman" w:cs="Times New Roman"/>
          <w:bCs/>
          <w:u w:val="single"/>
        </w:rPr>
        <w:t xml:space="preserve">(NALEŻY ZŁOŻYĆ WRAZ Z OFERTĄ </w:t>
      </w:r>
      <w:r>
        <w:rPr>
          <w:rFonts w:ascii="Times New Roman" w:hAnsi="Times New Roman" w:cs="Times New Roman"/>
          <w:bCs/>
          <w:u w:val="single"/>
        </w:rPr>
        <w:t>-</w:t>
      </w:r>
      <w:r w:rsidRPr="00AC2C23">
        <w:rPr>
          <w:rFonts w:ascii="Times New Roman" w:hAnsi="Times New Roman" w:cs="Times New Roman"/>
          <w:bCs/>
          <w:u w:val="single"/>
        </w:rPr>
        <w:t xml:space="preserve"> JEŻELI DOTYCZY)</w:t>
      </w:r>
    </w:p>
    <w:p w14:paraId="3AECC9C0" w14:textId="77777777" w:rsidR="003C4DDF" w:rsidRPr="00AC2C23" w:rsidRDefault="003C4DDF" w:rsidP="003C4DDF">
      <w:pPr>
        <w:suppressAutoHyphens/>
        <w:spacing w:after="120" w:line="276" w:lineRule="auto"/>
        <w:rPr>
          <w:rFonts w:ascii="Times New Roman" w:hAnsi="Times New Roman" w:cs="Times New Roman"/>
          <w:b/>
        </w:rPr>
      </w:pPr>
      <w:r w:rsidRPr="00AC2C23">
        <w:rPr>
          <w:rFonts w:ascii="Times New Roman" w:hAnsi="Times New Roman" w:cs="Times New Roman"/>
          <w:b/>
        </w:rPr>
        <w:t>Ja/my niżej podpisany/podpisani:</w:t>
      </w:r>
    </w:p>
    <w:p w14:paraId="2904A21E" w14:textId="77777777" w:rsidR="003C4DDF" w:rsidRPr="00AC2C23" w:rsidRDefault="003C4DDF" w:rsidP="003C4DDF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31CC2ACC" w14:textId="77777777" w:rsidR="003C4DDF" w:rsidRPr="00AC2C23" w:rsidRDefault="003C4DDF" w:rsidP="003C4DDF">
      <w:pPr>
        <w:suppressAutoHyphens/>
        <w:spacing w:after="240" w:line="276" w:lineRule="auto"/>
        <w:rPr>
          <w:rFonts w:ascii="Times New Roman" w:eastAsia="Times New Roman" w:hAnsi="Times New Roman" w:cs="Times New Roman"/>
          <w:b/>
          <w:sz w:val="20"/>
          <w:lang w:val="de-DE" w:eastAsia="pl-PL"/>
        </w:rPr>
      </w:pPr>
      <w:r w:rsidRPr="00AC2C23">
        <w:rPr>
          <w:rFonts w:ascii="Times New Roman" w:hAnsi="Times New Roman" w:cs="Times New Roman"/>
          <w:i/>
          <w:sz w:val="18"/>
        </w:rPr>
        <w:t xml:space="preserve"> (imię i nazwisko osoby upoważnionej do reprezentowania podmiotu)</w:t>
      </w:r>
    </w:p>
    <w:p w14:paraId="00929C0B" w14:textId="77777777" w:rsidR="003C4DDF" w:rsidRPr="00AC2C23" w:rsidRDefault="003C4DDF" w:rsidP="003C4DDF">
      <w:pPr>
        <w:suppressAutoHyphens/>
        <w:spacing w:after="120" w:line="276" w:lineRule="auto"/>
        <w:rPr>
          <w:rFonts w:ascii="Times New Roman" w:eastAsia="Times New Roman" w:hAnsi="Times New Roman" w:cs="Times New Roman"/>
          <w:b/>
          <w:lang w:val="de-DE" w:eastAsia="pl-PL"/>
        </w:rPr>
      </w:pPr>
      <w:r w:rsidRPr="00AC2C23">
        <w:rPr>
          <w:rFonts w:ascii="Times New Roman" w:hAnsi="Times New Roman" w:cs="Times New Roman"/>
          <w:b/>
        </w:rPr>
        <w:t>będąc upoważnionym/upoważnionymi do działania w imieniu i na rzecz</w:t>
      </w:r>
      <w:r w:rsidRPr="00AC2C23">
        <w:rPr>
          <w:rFonts w:ascii="Times New Roman" w:eastAsia="Times New Roman" w:hAnsi="Times New Roman" w:cs="Times New Roman"/>
          <w:b/>
          <w:lang w:val="de-DE" w:eastAsia="pl-PL"/>
        </w:rPr>
        <w:t>:</w:t>
      </w:r>
    </w:p>
    <w:p w14:paraId="137913DC" w14:textId="77777777" w:rsidR="003C4DDF" w:rsidRPr="00AC2C23" w:rsidRDefault="003C4DDF" w:rsidP="003C4DDF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26FBABCD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hAnsi="Times New Roman" w:cs="Times New Roman"/>
          <w:i/>
          <w:sz w:val="18"/>
        </w:rPr>
        <w:t>(nazwa podmiotu udostępniającego zasoby)</w:t>
      </w:r>
    </w:p>
    <w:p w14:paraId="1FFAA464" w14:textId="77777777" w:rsidR="003C4DDF" w:rsidRPr="00AC2C23" w:rsidRDefault="003C4DDF" w:rsidP="003C4DDF">
      <w:pPr>
        <w:suppressAutoHyphens/>
        <w:spacing w:line="260" w:lineRule="atLeast"/>
        <w:rPr>
          <w:rFonts w:ascii="Times New Roman" w:eastAsia="Times New Roman" w:hAnsi="Times New Roman" w:cs="Times New Roman"/>
          <w:b/>
          <w:lang w:val="de-DE" w:eastAsia="pl-PL"/>
        </w:rPr>
      </w:pPr>
      <w:r w:rsidRPr="00AC2C23">
        <w:rPr>
          <w:rFonts w:ascii="Times New Roman" w:hAnsi="Times New Roman" w:cs="Times New Roman"/>
          <w:b/>
        </w:rPr>
        <w:t>zobowiązuję/zobowiązujemy, stosownie do art. 118 ustawy PZP, do oddania do dyspozycji niezbędnych zasobów:</w:t>
      </w:r>
      <w:r w:rsidRPr="00AC2C23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14:paraId="6D81420A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  <w:r w:rsidRPr="00AC2C23">
        <w:rPr>
          <w:rFonts w:ascii="Times New Roman" w:hAnsi="Times New Roman" w:cs="Times New Roman"/>
          <w:i/>
          <w:sz w:val="18"/>
        </w:rPr>
        <w:t xml:space="preserve"> (określenie zasobu – zdolność techniczna lub zawodowa lub sytuacja finansowa lub ekonomiczna)</w:t>
      </w:r>
    </w:p>
    <w:p w14:paraId="12CF7A8D" w14:textId="77777777" w:rsidR="003C4DDF" w:rsidRPr="00AC2C23" w:rsidRDefault="003C4DDF" w:rsidP="003C4DDF">
      <w:pPr>
        <w:suppressAutoHyphens/>
        <w:spacing w:after="240" w:line="260" w:lineRule="atLeast"/>
        <w:rPr>
          <w:rFonts w:ascii="Times New Roman" w:eastAsia="Times New Roman" w:hAnsi="Times New Roman" w:cs="Times New Roman"/>
          <w:lang w:val="de-DE" w:eastAsia="pl-PL"/>
        </w:rPr>
      </w:pPr>
      <w:r w:rsidRPr="00AC2C23">
        <w:rPr>
          <w:rFonts w:ascii="Times New Roman" w:hAnsi="Times New Roman" w:cs="Times New Roman"/>
          <w:b/>
        </w:rPr>
        <w:t>do dyspozycji Wykonawcy:</w:t>
      </w:r>
    </w:p>
    <w:p w14:paraId="3C9D274C" w14:textId="77777777" w:rsidR="003C4DDF" w:rsidRPr="00AC2C23" w:rsidRDefault="003C4DDF" w:rsidP="003C4DDF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73F971A9" w14:textId="77777777" w:rsidR="003C4DDF" w:rsidRPr="00AC2C23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C2C23">
        <w:rPr>
          <w:rFonts w:ascii="Times New Roman" w:hAnsi="Times New Roman" w:cs="Times New Roman"/>
          <w:i/>
          <w:sz w:val="18"/>
        </w:rPr>
        <w:t xml:space="preserve"> (nazwa i adres Wykonawcy składającego ofertę)</w:t>
      </w:r>
    </w:p>
    <w:p w14:paraId="438A658B" w14:textId="77777777" w:rsidR="003C4DDF" w:rsidRPr="00AC2C23" w:rsidRDefault="003C4DDF" w:rsidP="003C4DDF">
      <w:pPr>
        <w:suppressAutoHyphens/>
        <w:spacing w:after="360" w:line="260" w:lineRule="atLeast"/>
        <w:jc w:val="both"/>
        <w:rPr>
          <w:rFonts w:ascii="Times New Roman" w:hAnsi="Times New Roman" w:cs="Times New Roman"/>
          <w:b/>
        </w:rPr>
      </w:pPr>
      <w:r w:rsidRPr="00AC2C23">
        <w:rPr>
          <w:rFonts w:ascii="Times New Roman" w:hAnsi="Times New Roman" w:cs="Times New Roman"/>
          <w:b/>
        </w:rPr>
        <w:br/>
        <w:t xml:space="preserve">na potrzeby i na okres korzystania z nich przy wykonywaniu zamówienia pn.: </w:t>
      </w:r>
    </w:p>
    <w:p w14:paraId="2F6656CB" w14:textId="74C44468" w:rsidR="003C4DDF" w:rsidRPr="00AC2C23" w:rsidRDefault="004672C0" w:rsidP="004672C0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672C0">
        <w:rPr>
          <w:rFonts w:ascii="Times New Roman" w:hAnsi="Times New Roman" w:cs="Times New Roman"/>
          <w:b/>
        </w:rPr>
        <w:t>„Dostawa, montaż i uruchomienie instalacji fotowoltaicznej finansowanej w formie leasingu operacyjnego”</w:t>
      </w:r>
    </w:p>
    <w:p w14:paraId="041C86A9" w14:textId="77777777" w:rsidR="003C4DDF" w:rsidRPr="00AC2C23" w:rsidRDefault="003C4DDF" w:rsidP="003C4DDF">
      <w:pPr>
        <w:suppressAutoHyphens/>
        <w:spacing w:after="360" w:line="260" w:lineRule="atLeast"/>
        <w:jc w:val="both"/>
        <w:rPr>
          <w:rFonts w:ascii="Times New Roman" w:hAnsi="Times New Roman" w:cs="Times New Roman"/>
          <w:b/>
        </w:rPr>
      </w:pPr>
      <w:r w:rsidRPr="00AC2C23">
        <w:rPr>
          <w:rFonts w:ascii="Times New Roman" w:hAnsi="Times New Roman" w:cs="Times New Roman"/>
          <w:b/>
        </w:rPr>
        <w:t>Oświadczam/oświadczamy, że:</w:t>
      </w:r>
    </w:p>
    <w:p w14:paraId="5566BDDC" w14:textId="77777777" w:rsidR="003C4DDF" w:rsidRPr="00AC2C23" w:rsidRDefault="003C4DDF" w:rsidP="003C4DDF">
      <w:pPr>
        <w:suppressAutoHyphens/>
        <w:spacing w:after="120" w:line="276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hAnsi="Times New Roman" w:cs="Times New Roman"/>
        </w:rPr>
        <w:t>a) udostępniam Wykonawcy ww. zasoby, w następującym zakresie:</w:t>
      </w:r>
    </w:p>
    <w:p w14:paraId="618E912A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3563D5D8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520F9449" w14:textId="77777777" w:rsidR="003C4DDF" w:rsidRPr="00AC2C23" w:rsidRDefault="003C4DDF" w:rsidP="003C4DDF">
      <w:pPr>
        <w:suppressAutoHyphens/>
        <w:spacing w:after="120" w:line="276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hAnsi="Times New Roman" w:cs="Times New Roman"/>
        </w:rPr>
        <w:t>b) sposób wykorzystania ww. zasobów przez Wykonawcę przy wykonywaniu zamówienia będzie następujący</w:t>
      </w:r>
      <w:r w:rsidRPr="00AC2C23">
        <w:rPr>
          <w:rFonts w:ascii="Times New Roman" w:hAnsi="Times New Roman" w:cs="Times New Roman"/>
          <w:vertAlign w:val="superscript"/>
        </w:rPr>
        <w:footnoteReference w:id="2"/>
      </w:r>
      <w:r w:rsidRPr="00AC2C23">
        <w:rPr>
          <w:rFonts w:ascii="Times New Roman" w:hAnsi="Times New Roman" w:cs="Times New Roman"/>
        </w:rPr>
        <w:t>:</w:t>
      </w:r>
    </w:p>
    <w:p w14:paraId="3AB8A609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eastAsia="Calibri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58C6883A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5364F48F" w14:textId="77777777" w:rsidR="003C4DDF" w:rsidRPr="00AC2C23" w:rsidRDefault="003C4DDF" w:rsidP="003C4DDF">
      <w:pPr>
        <w:suppressAutoHyphens/>
        <w:spacing w:after="120" w:line="276" w:lineRule="auto"/>
        <w:rPr>
          <w:rFonts w:ascii="Times New Roman" w:hAnsi="Times New Roman" w:cs="Times New Roman"/>
        </w:rPr>
      </w:pPr>
      <w:r w:rsidRPr="00AC2C23">
        <w:rPr>
          <w:rFonts w:ascii="Times New Roman" w:hAnsi="Times New Roman" w:cs="Times New Roman"/>
        </w:rPr>
        <w:lastRenderedPageBreak/>
        <w:t>c) zakres zamówienia, który zamierzam realizować</w:t>
      </w:r>
      <w:r w:rsidRPr="00AC2C23">
        <w:rPr>
          <w:rFonts w:ascii="Times New Roman" w:hAnsi="Times New Roman" w:cs="Times New Roman"/>
          <w:vertAlign w:val="superscript"/>
        </w:rPr>
        <w:footnoteReference w:id="3"/>
      </w:r>
      <w:r w:rsidRPr="00AC2C23">
        <w:rPr>
          <w:rFonts w:ascii="Times New Roman" w:hAnsi="Times New Roman" w:cs="Times New Roman"/>
        </w:rPr>
        <w:t xml:space="preserve">: </w:t>
      </w:r>
    </w:p>
    <w:p w14:paraId="6306E378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1A51646A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3F85E69D" w14:textId="77777777" w:rsidR="003C4DDF" w:rsidRPr="00AC2C23" w:rsidRDefault="003C4DDF" w:rsidP="003C4DDF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hAnsi="Times New Roman" w:cs="Times New Roman"/>
        </w:rPr>
        <w:t>f) charakter stosunku, jaki będzie mnie łączył z Wykonawcą</w:t>
      </w:r>
      <w:r w:rsidRPr="00AC2C23">
        <w:rPr>
          <w:rFonts w:ascii="Times New Roman" w:hAnsi="Times New Roman" w:cs="Times New Roman"/>
          <w:vertAlign w:val="superscript"/>
        </w:rPr>
        <w:footnoteReference w:id="4"/>
      </w:r>
      <w:r w:rsidRPr="00AC2C23">
        <w:rPr>
          <w:rFonts w:ascii="Times New Roman" w:hAnsi="Times New Roman" w:cs="Times New Roman"/>
        </w:rPr>
        <w:t>:</w:t>
      </w:r>
    </w:p>
    <w:p w14:paraId="0EECE00B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305BB2A8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48E19466" w14:textId="77777777" w:rsidR="003C4DDF" w:rsidRPr="00AC2C23" w:rsidRDefault="003C4DDF" w:rsidP="003C4DDF">
      <w:pPr>
        <w:suppressAutoHyphens/>
        <w:spacing w:after="240" w:line="276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6DDD5" w14:textId="77777777" w:rsidR="003C4DDF" w:rsidRPr="00AC2C23" w:rsidRDefault="003C4DDF" w:rsidP="003C4DDF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4F78E083" w14:textId="77777777" w:rsidR="003C4DDF" w:rsidRPr="00AC2C23" w:rsidRDefault="003C4DDF" w:rsidP="003C4DDF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14:paraId="6B49DAE7" w14:textId="77777777" w:rsidR="003C4DDF" w:rsidRPr="00AC2C23" w:rsidRDefault="003C4DDF" w:rsidP="003C4DDF">
      <w:pPr>
        <w:suppressAutoHyphens/>
        <w:spacing w:after="0"/>
        <w:rPr>
          <w:rFonts w:ascii="Times New Roman" w:hAnsi="Times New Roman" w:cs="Times New Roman"/>
          <w:i/>
          <w:sz w:val="18"/>
        </w:rPr>
      </w:pPr>
    </w:p>
    <w:p w14:paraId="0B5FBD8B" w14:textId="77777777" w:rsidR="003C4DDF" w:rsidRPr="00AC2C23" w:rsidRDefault="003C4DDF" w:rsidP="003C4DDF">
      <w:pPr>
        <w:suppressAutoHyphens/>
        <w:spacing w:after="0"/>
        <w:ind w:left="4820"/>
        <w:rPr>
          <w:rFonts w:ascii="Times New Roman" w:hAnsi="Times New Roman" w:cs="Times New Roman"/>
          <w:i/>
          <w:sz w:val="18"/>
        </w:rPr>
      </w:pPr>
    </w:p>
    <w:p w14:paraId="72F72714" w14:textId="77777777" w:rsidR="003C4DDF" w:rsidRPr="00AC2C23" w:rsidRDefault="003C4DDF" w:rsidP="003C4DDF">
      <w:pPr>
        <w:suppressAutoHyphens/>
        <w:spacing w:after="0"/>
        <w:ind w:left="4820"/>
        <w:rPr>
          <w:rFonts w:ascii="Times New Roman" w:hAnsi="Times New Roman" w:cs="Times New Roman"/>
          <w:i/>
          <w:sz w:val="18"/>
        </w:rPr>
      </w:pPr>
    </w:p>
    <w:p w14:paraId="0EA32334" w14:textId="77777777" w:rsidR="003C4DDF" w:rsidRPr="00AC2C23" w:rsidRDefault="003C4DDF" w:rsidP="003C4DDF">
      <w:pPr>
        <w:suppressAutoHyphens/>
        <w:ind w:firstLine="708"/>
        <w:rPr>
          <w:rFonts w:ascii="Times New Roman" w:hAnsi="Times New Roman" w:cs="Times New Roman"/>
          <w:sz w:val="18"/>
        </w:rPr>
      </w:pPr>
    </w:p>
    <w:p w14:paraId="238A3BF6" w14:textId="77777777" w:rsidR="003C4DDF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092B1D71" w14:textId="77777777" w:rsidR="003C4DDF" w:rsidRPr="00AC2C23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tbl>
      <w:tblPr>
        <w:tblW w:w="9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C4DDF" w:rsidRPr="00AC2C23" w14:paraId="08474849" w14:textId="77777777" w:rsidTr="00996303">
        <w:trPr>
          <w:jc w:val="center"/>
        </w:trPr>
        <w:tc>
          <w:tcPr>
            <w:tcW w:w="9066" w:type="dxa"/>
          </w:tcPr>
          <w:p w14:paraId="5615400E" w14:textId="77777777" w:rsidR="003C4DDF" w:rsidRPr="00AC2C23" w:rsidRDefault="003C4DDF" w:rsidP="00996303">
            <w:pPr>
              <w:suppressAutoHyphens/>
              <w:spacing w:before="120" w:after="120"/>
              <w:ind w:right="1"/>
              <w:jc w:val="center"/>
              <w:rPr>
                <w:rFonts w:ascii="Times New Roman" w:eastAsia="Open Sans" w:hAnsi="Times New Roman" w:cs="Times New Roman"/>
              </w:rPr>
            </w:pPr>
            <w:r w:rsidRPr="00AC2C23">
              <w:rPr>
                <w:rFonts w:ascii="Times New Roman" w:eastAsia="Open Sans" w:hAnsi="Times New Roman" w:cs="Times New Roman"/>
                <w:sz w:val="18"/>
                <w:szCs w:val="18"/>
              </w:rPr>
              <w:t>Uwaga!   Wymagany kwalifikowany podpis elektroniczny lub podpis zaufany lub podpis osobisty</w:t>
            </w:r>
          </w:p>
        </w:tc>
      </w:tr>
    </w:tbl>
    <w:p w14:paraId="31ACBAEA" w14:textId="77777777" w:rsidR="003C4DDF" w:rsidRPr="00AC2C23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4A8B64CB" w14:textId="77777777" w:rsidR="003C4DDF" w:rsidRPr="00AC2C23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60A6AC04" w14:textId="77777777" w:rsidR="003C4DDF" w:rsidRPr="00AC2C23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75220159" w14:textId="77777777" w:rsidR="003C4DDF" w:rsidRPr="00AC2C23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349AA2C0" w14:textId="77777777" w:rsidR="003C4DDF" w:rsidRPr="00AC2C23" w:rsidRDefault="003C4DDF" w:rsidP="003C4DDF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</w:p>
    <w:p w14:paraId="2B627D7D" w14:textId="77777777" w:rsidR="003C4DDF" w:rsidRPr="00AC2C23" w:rsidRDefault="003C4DDF" w:rsidP="003C4DDF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</w:p>
    <w:p w14:paraId="7C74E0CD" w14:textId="77777777" w:rsidR="003C4DDF" w:rsidRPr="00AC2C23" w:rsidRDefault="003C4DDF" w:rsidP="003C4DDF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  <w:r w:rsidRPr="00AC2C23">
        <w:rPr>
          <w:rFonts w:ascii="Times New Roman" w:hAnsi="Times New Roman" w:cs="Times New Roman"/>
          <w:i/>
          <w:sz w:val="16"/>
        </w:rPr>
        <w:t xml:space="preserve">UWAGA: </w:t>
      </w:r>
    </w:p>
    <w:p w14:paraId="2AE101C0" w14:textId="5BE5D9D5" w:rsidR="003C4DDF" w:rsidRPr="00AC2C23" w:rsidRDefault="003C4DDF" w:rsidP="003C4DDF">
      <w:pPr>
        <w:suppressAutoHyphens/>
        <w:spacing w:after="120" w:line="276" w:lineRule="auto"/>
        <w:jc w:val="both"/>
        <w:rPr>
          <w:rFonts w:ascii="Times New Roman" w:hAnsi="Times New Roman" w:cs="Times New Roman"/>
          <w:i/>
          <w:color w:val="000000" w:themeColor="text1"/>
          <w:sz w:val="16"/>
        </w:rPr>
      </w:pPr>
      <w:r w:rsidRPr="00AC2C23">
        <w:rPr>
          <w:rFonts w:ascii="Times New Roman" w:hAnsi="Times New Roman" w:cs="Times New Roman"/>
          <w:i/>
          <w:color w:val="000000" w:themeColor="text1"/>
          <w:sz w:val="16"/>
        </w:rPr>
        <w:t xml:space="preserve">Zamiast niniejszego zobowiązania podmiotu udostępniającego zasoby można przedstawić inny podmiotowy środek dowodowy, potwierdzający, że wykonawca realizując zamówienie, będzie dysponował niezbędnymi zasobami podmiotów udostępniających zasoby w zakresie określonym w art. 118 ust. 1 ustawy z dnia 11 września 2019 r. Prawo zamówień publicznych (t.j. Dz.U. z 2021 r. poz. 1129 ze zm.), jeżeli Wykonawca </w:t>
      </w:r>
      <w:r w:rsidRPr="00AC2C23">
        <w:rPr>
          <w:rFonts w:ascii="Times New Roman" w:hAnsi="Times New Roman" w:cs="Times New Roman"/>
          <w:i/>
          <w:color w:val="000000" w:themeColor="text1"/>
          <w:sz w:val="16"/>
        </w:rPr>
        <w:br/>
        <w:t xml:space="preserve">w celu wykazania spełnienia warunków udziału w postępowaniu polega na zdolnościach technicznych lub zawodowych lub ekonomicznej podmiotów udostępniających zasoby. </w:t>
      </w: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>Zobowiązanie podmiotu udostępniającego zasoby powinno potwierdzać, że stosunek łączący wykonawcę z podmiotami udostępniającymi zasoby gwarantuje rzeczywisty dostęp do tych zasobów oraz określa w szczególności:</w:t>
      </w:r>
    </w:p>
    <w:p w14:paraId="150CDE2C" w14:textId="77777777" w:rsidR="003C4DDF" w:rsidRPr="00AC2C23" w:rsidRDefault="003C4DDF" w:rsidP="003C4DDF">
      <w:pPr>
        <w:shd w:val="clear" w:color="auto" w:fill="FFFFFF"/>
        <w:suppressAutoHyphens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>1) zakres dostępnych wykonawcy zasobów podmiotu udostępniającego zasoby;</w:t>
      </w:r>
    </w:p>
    <w:p w14:paraId="29B3F309" w14:textId="77777777" w:rsidR="003C4DDF" w:rsidRPr="00AC2C23" w:rsidRDefault="003C4DDF" w:rsidP="003C4DDF">
      <w:pPr>
        <w:shd w:val="clear" w:color="auto" w:fill="FFFFFF"/>
        <w:suppressAutoHyphens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 xml:space="preserve">2) sposób i okres udostępnienia wykonawcy i wykorzystania przez niego zasobów podmiotu udostępniającego </w:t>
      </w: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br/>
        <w:t>te zasoby przy wykonywaniu zamówienia;</w:t>
      </w:r>
    </w:p>
    <w:p w14:paraId="777F6AD2" w14:textId="71E8769E" w:rsidR="003C4DDF" w:rsidRPr="00AC2C23" w:rsidRDefault="003C4DDF" w:rsidP="003C4DDF">
      <w:pPr>
        <w:shd w:val="clear" w:color="auto" w:fill="FFFFFF"/>
        <w:suppressAutoHyphens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 xml:space="preserve">3) czy i w jakim zakresie podmiot udostępniający zasoby, na zdolnościach którego wykonawca polega </w:t>
      </w: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br/>
        <w:t xml:space="preserve">w odniesieniu do warunków udziału w postępowaniu dotyczących wykształcenia, kwalifikacji zawodowych lub doświadczenia, zrealizuje </w:t>
      </w:r>
      <w:r w:rsidR="004A03A2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>dostawy</w:t>
      </w: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 xml:space="preserve"> lub usługi, których wskazane zdolności dotyczą</w:t>
      </w:r>
    </w:p>
    <w:p w14:paraId="6E31F039" w14:textId="77777777" w:rsidR="003C4DDF" w:rsidRPr="00AC2C23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54986820" w14:textId="77777777" w:rsidR="006136B0" w:rsidRDefault="006136B0"/>
    <w:sectPr w:rsidR="006136B0" w:rsidSect="0034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6EB7F" w14:textId="77777777" w:rsidR="00425A72" w:rsidRDefault="00425A72" w:rsidP="00AC2C23">
      <w:pPr>
        <w:spacing w:after="0" w:line="240" w:lineRule="auto"/>
      </w:pPr>
      <w:r>
        <w:separator/>
      </w:r>
    </w:p>
  </w:endnote>
  <w:endnote w:type="continuationSeparator" w:id="0">
    <w:p w14:paraId="6969A670" w14:textId="77777777" w:rsidR="00425A72" w:rsidRDefault="00425A72" w:rsidP="00AC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A76D" w14:textId="77777777" w:rsidR="00425A72" w:rsidRDefault="00425A72" w:rsidP="00AC2C23">
      <w:pPr>
        <w:spacing w:after="0" w:line="240" w:lineRule="auto"/>
      </w:pPr>
      <w:r>
        <w:separator/>
      </w:r>
    </w:p>
  </w:footnote>
  <w:footnote w:type="continuationSeparator" w:id="0">
    <w:p w14:paraId="20E04383" w14:textId="77777777" w:rsidR="00425A72" w:rsidRDefault="00425A72" w:rsidP="00AC2C23">
      <w:pPr>
        <w:spacing w:after="0" w:line="240" w:lineRule="auto"/>
      </w:pPr>
      <w:r>
        <w:continuationSeparator/>
      </w:r>
    </w:p>
  </w:footnote>
  <w:footnote w:id="1">
    <w:p w14:paraId="7BCF27CB" w14:textId="77777777" w:rsidR="004672C0" w:rsidRDefault="004672C0" w:rsidP="004672C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przypadku, gdy korzysta z zasobów innego podmiotu. Rubryki nie wypełnia podmiot udostępniający zasoby.</w:t>
      </w:r>
    </w:p>
  </w:footnote>
  <w:footnote w:id="2">
    <w:p w14:paraId="175A549A" w14:textId="77777777" w:rsidR="003C4DDF" w:rsidRDefault="003C4DDF" w:rsidP="003C4DDF">
      <w:pPr>
        <w:pStyle w:val="Tekstprzypisudolnego"/>
        <w:rPr>
          <w:rFonts w:ascii="Times New Roman" w:hAnsi="Times New Roman" w:cs="Times New Roman"/>
          <w:sz w:val="18"/>
        </w:rPr>
      </w:pPr>
      <w:r w:rsidRPr="00854624">
        <w:rPr>
          <w:rStyle w:val="Znakiprzypiswdolnych"/>
          <w:vertAlign w:val="superscript"/>
        </w:rPr>
        <w:footnoteRef/>
      </w:r>
      <w:r w:rsidRPr="00854624">
        <w:rPr>
          <w:rFonts w:ascii="Times New Roman" w:hAnsi="Times New Roman" w:cs="Times New Roman"/>
          <w:sz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</w:rPr>
        <w:t>Sposób: udostępnienie osób, podwykonawstwo</w:t>
      </w:r>
    </w:p>
  </w:footnote>
  <w:footnote w:id="3">
    <w:p w14:paraId="7F6C57EE" w14:textId="07263B98" w:rsidR="003C4DDF" w:rsidRDefault="003C4DDF" w:rsidP="003C4DD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54624">
        <w:rPr>
          <w:rStyle w:val="Znakiprzypiswdolnych"/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wskazać czynności/rodzaj </w:t>
      </w:r>
      <w:r w:rsidR="005E77F0">
        <w:rPr>
          <w:rFonts w:ascii="Times New Roman" w:hAnsi="Times New Roman" w:cs="Times New Roman"/>
          <w:sz w:val="18"/>
          <w:szCs w:val="18"/>
        </w:rPr>
        <w:t>dostaw</w:t>
      </w:r>
      <w:r>
        <w:rPr>
          <w:rFonts w:ascii="Times New Roman" w:hAnsi="Times New Roman" w:cs="Times New Roman"/>
          <w:sz w:val="18"/>
          <w:szCs w:val="18"/>
        </w:rPr>
        <w:t xml:space="preserve"> jaki będzie realizowany. Zgodnie z art. 118 ust. 2 ustawy PZP w odniesieniu do warunków dotyczących wykształcenia, kwalifikacji zawodowych lub doświadczenia wykonawcy mogą polegać na zdolnościach podmiotów udostępniających zasoby, jeśli podmioty te wykonają </w:t>
      </w:r>
      <w:r w:rsidR="004A03A2">
        <w:rPr>
          <w:rFonts w:ascii="Times New Roman" w:hAnsi="Times New Roman" w:cs="Times New Roman"/>
          <w:sz w:val="18"/>
          <w:szCs w:val="18"/>
        </w:rPr>
        <w:t>dostawy</w:t>
      </w:r>
      <w:r>
        <w:rPr>
          <w:rFonts w:ascii="Times New Roman" w:hAnsi="Times New Roman" w:cs="Times New Roman"/>
          <w:sz w:val="18"/>
          <w:szCs w:val="18"/>
        </w:rPr>
        <w:t xml:space="preserve"> lub usługi, do realizacji których te zdolności są wymagane.</w:t>
      </w:r>
    </w:p>
  </w:footnote>
  <w:footnote w:id="4">
    <w:p w14:paraId="7A764A4E" w14:textId="77777777" w:rsidR="003C4DDF" w:rsidRDefault="003C4DDF" w:rsidP="003C4DDF">
      <w:pPr>
        <w:pStyle w:val="Tekstprzypisudolnego"/>
      </w:pPr>
      <w:r w:rsidRPr="00854624">
        <w:rPr>
          <w:rStyle w:val="Znakiprzypiswdolnych"/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Np. umowa o podwykonawstwo, umowa cywilno-prawna, umowa o współpracy.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48F"/>
    <w:multiLevelType w:val="hybridMultilevel"/>
    <w:tmpl w:val="0A7C9B5C"/>
    <w:lvl w:ilvl="0" w:tplc="FFFFFFFF">
      <w:start w:val="1"/>
      <w:numFmt w:val="decimal"/>
      <w:lvlText w:val="%1."/>
      <w:lvlJc w:val="left"/>
      <w:pPr>
        <w:ind w:left="83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1C9318C"/>
    <w:multiLevelType w:val="multilevel"/>
    <w:tmpl w:val="49C67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4A85C33"/>
    <w:multiLevelType w:val="hybridMultilevel"/>
    <w:tmpl w:val="31525F2E"/>
    <w:lvl w:ilvl="0" w:tplc="E6863C4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5DCF"/>
    <w:multiLevelType w:val="hybridMultilevel"/>
    <w:tmpl w:val="113C99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900E83"/>
    <w:multiLevelType w:val="multilevel"/>
    <w:tmpl w:val="DBC6E2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6E705DB"/>
    <w:multiLevelType w:val="hybridMultilevel"/>
    <w:tmpl w:val="0E5AEB86"/>
    <w:lvl w:ilvl="0" w:tplc="95FE9E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60198"/>
    <w:multiLevelType w:val="hybridMultilevel"/>
    <w:tmpl w:val="8C90D5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D34085"/>
    <w:multiLevelType w:val="multilevel"/>
    <w:tmpl w:val="CE064AA8"/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8" w15:restartNumberingAfterBreak="0">
    <w:nsid w:val="0A2E2D7A"/>
    <w:multiLevelType w:val="hybridMultilevel"/>
    <w:tmpl w:val="3EB2950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9" w15:restartNumberingAfterBreak="0">
    <w:nsid w:val="0B2B1440"/>
    <w:multiLevelType w:val="multilevel"/>
    <w:tmpl w:val="04C4456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B7E1DB5"/>
    <w:multiLevelType w:val="multilevel"/>
    <w:tmpl w:val="E892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0BA97C91"/>
    <w:multiLevelType w:val="hybridMultilevel"/>
    <w:tmpl w:val="6D34C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E5533"/>
    <w:multiLevelType w:val="hybridMultilevel"/>
    <w:tmpl w:val="6D54CF88"/>
    <w:lvl w:ilvl="0" w:tplc="44CCBC82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0A41D18"/>
    <w:multiLevelType w:val="multilevel"/>
    <w:tmpl w:val="A1CA2BE0"/>
    <w:lvl w:ilvl="0">
      <w:start w:val="1"/>
      <w:numFmt w:val="ordin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21F712B"/>
    <w:multiLevelType w:val="multilevel"/>
    <w:tmpl w:val="91F2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5" w15:restartNumberingAfterBreak="0">
    <w:nsid w:val="144B3E1E"/>
    <w:multiLevelType w:val="hybridMultilevel"/>
    <w:tmpl w:val="A8D68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C0E45"/>
    <w:multiLevelType w:val="hybridMultilevel"/>
    <w:tmpl w:val="9A38CC8A"/>
    <w:lvl w:ilvl="0" w:tplc="7BC6C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F0F6C73C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59B0957"/>
    <w:multiLevelType w:val="multilevel"/>
    <w:tmpl w:val="01068A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6310A26"/>
    <w:multiLevelType w:val="hybridMultilevel"/>
    <w:tmpl w:val="D98C7FE2"/>
    <w:lvl w:ilvl="0" w:tplc="665AE0FA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9" w15:restartNumberingAfterBreak="0">
    <w:nsid w:val="1656144F"/>
    <w:multiLevelType w:val="hybridMultilevel"/>
    <w:tmpl w:val="1EB67A24"/>
    <w:lvl w:ilvl="0" w:tplc="3C5E45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7C76D98"/>
    <w:multiLevelType w:val="multilevel"/>
    <w:tmpl w:val="5108FB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19B03777"/>
    <w:multiLevelType w:val="multilevel"/>
    <w:tmpl w:val="1180A50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 w15:restartNumberingAfterBreak="0">
    <w:nsid w:val="1A573F76"/>
    <w:multiLevelType w:val="hybridMultilevel"/>
    <w:tmpl w:val="AE4C2C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B2513B0"/>
    <w:multiLevelType w:val="hybridMultilevel"/>
    <w:tmpl w:val="E488B3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C385081"/>
    <w:multiLevelType w:val="multilevel"/>
    <w:tmpl w:val="3A88F348"/>
    <w:lvl w:ilvl="0">
      <w:start w:val="1"/>
      <w:numFmt w:val="ordin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1C8145AE"/>
    <w:multiLevelType w:val="hybridMultilevel"/>
    <w:tmpl w:val="8EAC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E793EDA"/>
    <w:multiLevelType w:val="hybridMultilevel"/>
    <w:tmpl w:val="E910C984"/>
    <w:lvl w:ilvl="0" w:tplc="04150019">
      <w:start w:val="1"/>
      <w:numFmt w:val="lowerLetter"/>
      <w:lvlText w:val="%1."/>
      <w:lvlJc w:val="left"/>
      <w:pPr>
        <w:tabs>
          <w:tab w:val="num" w:pos="704"/>
        </w:tabs>
        <w:ind w:left="7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04"/>
        </w:tabs>
        <w:ind w:left="7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4"/>
        </w:tabs>
        <w:ind w:left="14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4"/>
        </w:tabs>
        <w:ind w:left="21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4"/>
        </w:tabs>
        <w:ind w:left="28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4"/>
        </w:tabs>
        <w:ind w:left="35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4"/>
        </w:tabs>
        <w:ind w:left="430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4"/>
        </w:tabs>
        <w:ind w:left="502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4"/>
        </w:tabs>
        <w:ind w:left="5744" w:hanging="180"/>
      </w:pPr>
    </w:lvl>
  </w:abstractNum>
  <w:abstractNum w:abstractNumId="28" w15:restartNumberingAfterBreak="0">
    <w:nsid w:val="210D2E55"/>
    <w:multiLevelType w:val="hybridMultilevel"/>
    <w:tmpl w:val="DF58E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ACE9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973C1E"/>
    <w:multiLevelType w:val="multilevel"/>
    <w:tmpl w:val="2F50718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30946E7"/>
    <w:multiLevelType w:val="hybridMultilevel"/>
    <w:tmpl w:val="304C4A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31E69A8"/>
    <w:multiLevelType w:val="hybridMultilevel"/>
    <w:tmpl w:val="629EB6DE"/>
    <w:lvl w:ilvl="0" w:tplc="E3060CA4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2903DD"/>
    <w:multiLevelType w:val="hybridMultilevel"/>
    <w:tmpl w:val="D03044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6A41CC1"/>
    <w:multiLevelType w:val="hybridMultilevel"/>
    <w:tmpl w:val="B658CF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6CF1FFA"/>
    <w:multiLevelType w:val="hybridMultilevel"/>
    <w:tmpl w:val="60169812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D326CA"/>
    <w:multiLevelType w:val="hybridMultilevel"/>
    <w:tmpl w:val="BF300632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8453C8"/>
    <w:multiLevelType w:val="multilevel"/>
    <w:tmpl w:val="ACEEB83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7" w15:restartNumberingAfterBreak="0">
    <w:nsid w:val="2B261F0E"/>
    <w:multiLevelType w:val="hybridMultilevel"/>
    <w:tmpl w:val="081EB2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E9E2785"/>
    <w:multiLevelType w:val="hybridMultilevel"/>
    <w:tmpl w:val="B4CCABB4"/>
    <w:lvl w:ilvl="0" w:tplc="04150019">
      <w:start w:val="1"/>
      <w:numFmt w:val="lowerLetter"/>
      <w:lvlText w:val="%1."/>
      <w:lvlJc w:val="left"/>
      <w:pPr>
        <w:ind w:left="1915" w:hanging="360"/>
      </w:pPr>
    </w:lvl>
    <w:lvl w:ilvl="1" w:tplc="04150019" w:tentative="1">
      <w:start w:val="1"/>
      <w:numFmt w:val="lowerLetter"/>
      <w:lvlText w:val="%2."/>
      <w:lvlJc w:val="left"/>
      <w:pPr>
        <w:ind w:left="2635" w:hanging="360"/>
      </w:p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39" w15:restartNumberingAfterBreak="0">
    <w:nsid w:val="2EBC2339"/>
    <w:multiLevelType w:val="hybridMultilevel"/>
    <w:tmpl w:val="3EB2950C"/>
    <w:lvl w:ilvl="0" w:tplc="61AECB1A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40" w15:restartNumberingAfterBreak="0">
    <w:nsid w:val="2F3E13E4"/>
    <w:multiLevelType w:val="hybridMultilevel"/>
    <w:tmpl w:val="02B097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F927EE"/>
    <w:multiLevelType w:val="hybridMultilevel"/>
    <w:tmpl w:val="BA0CE9F0"/>
    <w:lvl w:ilvl="0" w:tplc="2FD8EC1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0962140"/>
    <w:multiLevelType w:val="hybridMultilevel"/>
    <w:tmpl w:val="97F62274"/>
    <w:lvl w:ilvl="0" w:tplc="04150019">
      <w:start w:val="1"/>
      <w:numFmt w:val="lowerLetter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3" w15:restartNumberingAfterBreak="0">
    <w:nsid w:val="314C72BA"/>
    <w:multiLevelType w:val="multilevel"/>
    <w:tmpl w:val="2F0C506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31E25DF5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27D1104"/>
    <w:multiLevelType w:val="hybridMultilevel"/>
    <w:tmpl w:val="D8A6F3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3BA2400"/>
    <w:multiLevelType w:val="hybridMultilevel"/>
    <w:tmpl w:val="448E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45E07"/>
    <w:multiLevelType w:val="multilevel"/>
    <w:tmpl w:val="FC88AA7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35332C14"/>
    <w:multiLevelType w:val="hybridMultilevel"/>
    <w:tmpl w:val="48DC92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5F243C5"/>
    <w:multiLevelType w:val="multilevel"/>
    <w:tmpl w:val="24E6F60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0" w15:restartNumberingAfterBreak="0">
    <w:nsid w:val="37394C55"/>
    <w:multiLevelType w:val="multilevel"/>
    <w:tmpl w:val="27B81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3747639D"/>
    <w:multiLevelType w:val="hybridMultilevel"/>
    <w:tmpl w:val="9AF4F716"/>
    <w:lvl w:ilvl="0" w:tplc="5EDEE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2B7767"/>
    <w:multiLevelType w:val="hybridMultilevel"/>
    <w:tmpl w:val="F73093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422B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ACC93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DE3264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E870DE9"/>
    <w:multiLevelType w:val="hybridMultilevel"/>
    <w:tmpl w:val="F0CC472C"/>
    <w:lvl w:ilvl="0" w:tplc="0415000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4" w15:restartNumberingAfterBreak="0">
    <w:nsid w:val="40110201"/>
    <w:multiLevelType w:val="multilevel"/>
    <w:tmpl w:val="3DA8D4C0"/>
    <w:lvl w:ilvl="0">
      <w:start w:val="1"/>
      <w:numFmt w:val="ordin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451B5F65"/>
    <w:multiLevelType w:val="hybridMultilevel"/>
    <w:tmpl w:val="F0CC472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6" w15:restartNumberingAfterBreak="0">
    <w:nsid w:val="45621142"/>
    <w:multiLevelType w:val="hybridMultilevel"/>
    <w:tmpl w:val="CF6AA380"/>
    <w:lvl w:ilvl="0" w:tplc="81422BA2">
      <w:start w:val="1"/>
      <w:numFmt w:val="lowerLetter"/>
      <w:lvlText w:val="%1."/>
      <w:lvlJc w:val="left"/>
      <w:pPr>
        <w:tabs>
          <w:tab w:val="num" w:pos="1529"/>
        </w:tabs>
        <w:ind w:left="15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57" w15:restartNumberingAfterBreak="0">
    <w:nsid w:val="466F6411"/>
    <w:multiLevelType w:val="multilevel"/>
    <w:tmpl w:val="74D47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478D2621"/>
    <w:multiLevelType w:val="hybridMultilevel"/>
    <w:tmpl w:val="74F6A34A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700" w:hanging="24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489D7F24"/>
    <w:multiLevelType w:val="multilevel"/>
    <w:tmpl w:val="CBFAAFEA"/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91C7167"/>
    <w:multiLevelType w:val="hybridMultilevel"/>
    <w:tmpl w:val="A574BD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D26AC7"/>
    <w:multiLevelType w:val="hybridMultilevel"/>
    <w:tmpl w:val="5D84050C"/>
    <w:lvl w:ilvl="0" w:tplc="2FD8EC1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E44036"/>
    <w:multiLevelType w:val="multilevel"/>
    <w:tmpl w:val="2E28340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4C3016FC"/>
    <w:multiLevelType w:val="hybridMultilevel"/>
    <w:tmpl w:val="0CDCB6C8"/>
    <w:lvl w:ilvl="0" w:tplc="72521F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4C70336B"/>
    <w:multiLevelType w:val="multilevel"/>
    <w:tmpl w:val="9C1A3E1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6" w15:restartNumberingAfterBreak="0">
    <w:nsid w:val="4D5610AD"/>
    <w:multiLevelType w:val="multilevel"/>
    <w:tmpl w:val="C54A59A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7" w15:restartNumberingAfterBreak="0">
    <w:nsid w:val="4E61258E"/>
    <w:multiLevelType w:val="multilevel"/>
    <w:tmpl w:val="FA0644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4F2E6E01"/>
    <w:multiLevelType w:val="multilevel"/>
    <w:tmpl w:val="EDA6A77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9" w15:restartNumberingAfterBreak="0">
    <w:nsid w:val="50842151"/>
    <w:multiLevelType w:val="multilevel"/>
    <w:tmpl w:val="B212FC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52E14610"/>
    <w:multiLevelType w:val="hybridMultilevel"/>
    <w:tmpl w:val="3F5AC000"/>
    <w:lvl w:ilvl="0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71" w15:restartNumberingAfterBreak="0">
    <w:nsid w:val="557A6F55"/>
    <w:multiLevelType w:val="hybridMultilevel"/>
    <w:tmpl w:val="D3B2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6522DC"/>
    <w:multiLevelType w:val="hybridMultilevel"/>
    <w:tmpl w:val="7A569E54"/>
    <w:lvl w:ilvl="0" w:tplc="9244A39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7D25019"/>
    <w:multiLevelType w:val="hybridMultilevel"/>
    <w:tmpl w:val="28EEA3FE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F335DE"/>
    <w:multiLevelType w:val="multilevel"/>
    <w:tmpl w:val="82DCA80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5" w15:restartNumberingAfterBreak="0">
    <w:nsid w:val="5C113166"/>
    <w:multiLevelType w:val="hybridMultilevel"/>
    <w:tmpl w:val="5B0A1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E8D0DF9"/>
    <w:multiLevelType w:val="hybridMultilevel"/>
    <w:tmpl w:val="010A3A18"/>
    <w:lvl w:ilvl="0" w:tplc="04150019">
      <w:start w:val="1"/>
      <w:numFmt w:val="lowerLetter"/>
      <w:lvlText w:val="%1.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77" w15:restartNumberingAfterBreak="0">
    <w:nsid w:val="5EF700B7"/>
    <w:multiLevelType w:val="hybridMultilevel"/>
    <w:tmpl w:val="AEF8DA8C"/>
    <w:lvl w:ilvl="0" w:tplc="04150013">
      <w:start w:val="1"/>
      <w:numFmt w:val="upperRoman"/>
      <w:lvlText w:val="%1."/>
      <w:lvlJc w:val="righ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8" w15:restartNumberingAfterBreak="0">
    <w:nsid w:val="5F396584"/>
    <w:multiLevelType w:val="hybridMultilevel"/>
    <w:tmpl w:val="C61C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8A681F"/>
    <w:multiLevelType w:val="hybridMultilevel"/>
    <w:tmpl w:val="753E6096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82" w15:restartNumberingAfterBreak="0">
    <w:nsid w:val="61A37A0E"/>
    <w:multiLevelType w:val="hybridMultilevel"/>
    <w:tmpl w:val="9522AD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2966514"/>
    <w:multiLevelType w:val="multilevel"/>
    <w:tmpl w:val="ED88FE88"/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84" w15:restartNumberingAfterBreak="0">
    <w:nsid w:val="63416EB0"/>
    <w:multiLevelType w:val="hybridMultilevel"/>
    <w:tmpl w:val="681A09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3520A1E"/>
    <w:multiLevelType w:val="multilevel"/>
    <w:tmpl w:val="BC9E786A"/>
    <w:lvl w:ilvl="0">
      <w:start w:val="1"/>
      <w:numFmt w:val="decimal"/>
      <w:lvlText w:val="%1)"/>
      <w:lvlJc w:val="left"/>
      <w:pPr>
        <w:tabs>
          <w:tab w:val="num" w:pos="0"/>
        </w:tabs>
        <w:ind w:left="11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0" w:hanging="180"/>
      </w:pPr>
    </w:lvl>
  </w:abstractNum>
  <w:abstractNum w:abstractNumId="86" w15:restartNumberingAfterBreak="0">
    <w:nsid w:val="638C4C4B"/>
    <w:multiLevelType w:val="hybridMultilevel"/>
    <w:tmpl w:val="3CCA7EA0"/>
    <w:lvl w:ilvl="0" w:tplc="ACE2E32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FC6AA9"/>
    <w:multiLevelType w:val="multilevel"/>
    <w:tmpl w:val="4466942A"/>
    <w:lvl w:ilvl="0">
      <w:start w:val="1"/>
      <w:numFmt w:val="ordin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670F01D3"/>
    <w:multiLevelType w:val="hybridMultilevel"/>
    <w:tmpl w:val="F0CC472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9" w15:restartNumberingAfterBreak="0">
    <w:nsid w:val="67A864A5"/>
    <w:multiLevelType w:val="hybridMultilevel"/>
    <w:tmpl w:val="66BEFD08"/>
    <w:lvl w:ilvl="0" w:tplc="7D1CF94A">
      <w:start w:val="3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44A4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7AB5C26"/>
    <w:multiLevelType w:val="hybridMultilevel"/>
    <w:tmpl w:val="D752FC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A7E4337"/>
    <w:multiLevelType w:val="hybridMultilevel"/>
    <w:tmpl w:val="962C92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A807D39"/>
    <w:multiLevelType w:val="hybridMultilevel"/>
    <w:tmpl w:val="347CDE08"/>
    <w:lvl w:ilvl="0" w:tplc="66C4C51E">
      <w:start w:val="1"/>
      <w:numFmt w:val="decimal"/>
      <w:lvlText w:val="%1."/>
      <w:lvlJc w:val="left"/>
      <w:pPr>
        <w:ind w:left="155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93" w15:restartNumberingAfterBreak="0">
    <w:nsid w:val="6BB54459"/>
    <w:multiLevelType w:val="hybridMultilevel"/>
    <w:tmpl w:val="A93CE2C4"/>
    <w:lvl w:ilvl="0" w:tplc="032ABA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D82A23"/>
    <w:multiLevelType w:val="hybridMultilevel"/>
    <w:tmpl w:val="605AB2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EDE05CE"/>
    <w:multiLevelType w:val="hybridMultilevel"/>
    <w:tmpl w:val="0A7C9B5C"/>
    <w:lvl w:ilvl="0" w:tplc="B8EE0B8E">
      <w:start w:val="1"/>
      <w:numFmt w:val="decimal"/>
      <w:lvlText w:val="%1."/>
      <w:lvlJc w:val="left"/>
      <w:pPr>
        <w:ind w:left="83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6" w15:restartNumberingAfterBreak="0">
    <w:nsid w:val="70315999"/>
    <w:multiLevelType w:val="hybridMultilevel"/>
    <w:tmpl w:val="0F3E42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EA78BE"/>
    <w:multiLevelType w:val="hybridMultilevel"/>
    <w:tmpl w:val="CD362C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3281FC0"/>
    <w:multiLevelType w:val="hybridMultilevel"/>
    <w:tmpl w:val="B3765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E4B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3606798"/>
    <w:multiLevelType w:val="hybridMultilevel"/>
    <w:tmpl w:val="DD4EA4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37B00E9"/>
    <w:multiLevelType w:val="multilevel"/>
    <w:tmpl w:val="207CA98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2" w15:restartNumberingAfterBreak="0">
    <w:nsid w:val="74924425"/>
    <w:multiLevelType w:val="hybridMultilevel"/>
    <w:tmpl w:val="1F30E6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5DC3CFC"/>
    <w:multiLevelType w:val="multilevel"/>
    <w:tmpl w:val="B5063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760F641F"/>
    <w:multiLevelType w:val="hybridMultilevel"/>
    <w:tmpl w:val="9436636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6B37651"/>
    <w:multiLevelType w:val="multilevel"/>
    <w:tmpl w:val="C5D28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6" w15:restartNumberingAfterBreak="0">
    <w:nsid w:val="772B7462"/>
    <w:multiLevelType w:val="hybridMultilevel"/>
    <w:tmpl w:val="56B8595E"/>
    <w:lvl w:ilvl="0" w:tplc="D0FCE2E4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98A72A8"/>
    <w:multiLevelType w:val="hybridMultilevel"/>
    <w:tmpl w:val="F0CC472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8" w15:restartNumberingAfterBreak="0">
    <w:nsid w:val="7AFC6F15"/>
    <w:multiLevelType w:val="multilevel"/>
    <w:tmpl w:val="7B889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 w15:restartNumberingAfterBreak="0">
    <w:nsid w:val="7C174FF7"/>
    <w:multiLevelType w:val="hybridMultilevel"/>
    <w:tmpl w:val="F00805AA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A1672A"/>
    <w:multiLevelType w:val="hybridMultilevel"/>
    <w:tmpl w:val="E312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83914">
    <w:abstractNumId w:val="89"/>
  </w:num>
  <w:num w:numId="2" w16cid:durableId="1428385231">
    <w:abstractNumId w:val="1"/>
  </w:num>
  <w:num w:numId="3" w16cid:durableId="1282959019">
    <w:abstractNumId w:val="8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056216">
    <w:abstractNumId w:val="4"/>
  </w:num>
  <w:num w:numId="5" w16cid:durableId="1875338330">
    <w:abstractNumId w:val="75"/>
  </w:num>
  <w:num w:numId="6" w16cid:durableId="258411820">
    <w:abstractNumId w:val="100"/>
  </w:num>
  <w:num w:numId="7" w16cid:durableId="396844">
    <w:abstractNumId w:val="96"/>
  </w:num>
  <w:num w:numId="8" w16cid:durableId="1458573091">
    <w:abstractNumId w:val="31"/>
  </w:num>
  <w:num w:numId="9" w16cid:durableId="1943609172">
    <w:abstractNumId w:val="64"/>
  </w:num>
  <w:num w:numId="10" w16cid:durableId="178784164">
    <w:abstractNumId w:val="26"/>
  </w:num>
  <w:num w:numId="11" w16cid:durableId="1932275656">
    <w:abstractNumId w:val="99"/>
  </w:num>
  <w:num w:numId="12" w16cid:durableId="271280297">
    <w:abstractNumId w:val="71"/>
  </w:num>
  <w:num w:numId="13" w16cid:durableId="52533734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56726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23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7213657">
    <w:abstractNumId w:val="72"/>
  </w:num>
  <w:num w:numId="17" w16cid:durableId="669605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819839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12323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690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05362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4210966">
    <w:abstractNumId w:val="5"/>
  </w:num>
  <w:num w:numId="23" w16cid:durableId="305159509">
    <w:abstractNumId w:val="37"/>
  </w:num>
  <w:num w:numId="24" w16cid:durableId="1432316619">
    <w:abstractNumId w:val="110"/>
  </w:num>
  <w:num w:numId="25" w16cid:durableId="1106926984">
    <w:abstractNumId w:val="22"/>
  </w:num>
  <w:num w:numId="26" w16cid:durableId="1660160422">
    <w:abstractNumId w:val="94"/>
  </w:num>
  <w:num w:numId="27" w16cid:durableId="1523518725">
    <w:abstractNumId w:val="23"/>
  </w:num>
  <w:num w:numId="28" w16cid:durableId="592973358">
    <w:abstractNumId w:val="79"/>
  </w:num>
  <w:num w:numId="29" w16cid:durableId="556401410">
    <w:abstractNumId w:val="61"/>
  </w:num>
  <w:num w:numId="30" w16cid:durableId="224881135">
    <w:abstractNumId w:val="81"/>
  </w:num>
  <w:num w:numId="31" w16cid:durableId="155373735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79400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4799117">
    <w:abstractNumId w:val="58"/>
  </w:num>
  <w:num w:numId="34" w16cid:durableId="60256879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22591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6535775">
    <w:abstractNumId w:val="56"/>
  </w:num>
  <w:num w:numId="37" w16cid:durableId="1444181554">
    <w:abstractNumId w:val="27"/>
  </w:num>
  <w:num w:numId="38" w16cid:durableId="649557416">
    <w:abstractNumId w:val="19"/>
  </w:num>
  <w:num w:numId="39" w16cid:durableId="1991933432">
    <w:abstractNumId w:val="104"/>
  </w:num>
  <w:num w:numId="40" w16cid:durableId="1125852705">
    <w:abstractNumId w:val="3"/>
  </w:num>
  <w:num w:numId="41" w16cid:durableId="733702198">
    <w:abstractNumId w:val="78"/>
  </w:num>
  <w:num w:numId="42" w16cid:durableId="883176053">
    <w:abstractNumId w:val="84"/>
  </w:num>
  <w:num w:numId="43" w16cid:durableId="1902402713">
    <w:abstractNumId w:val="45"/>
  </w:num>
  <w:num w:numId="44" w16cid:durableId="325742892">
    <w:abstractNumId w:val="60"/>
  </w:num>
  <w:num w:numId="45" w16cid:durableId="1008557401">
    <w:abstractNumId w:val="86"/>
  </w:num>
  <w:num w:numId="46" w16cid:durableId="674309664">
    <w:abstractNumId w:val="73"/>
  </w:num>
  <w:num w:numId="47" w16cid:durableId="196702905">
    <w:abstractNumId w:val="106"/>
  </w:num>
  <w:num w:numId="48" w16cid:durableId="680669160">
    <w:abstractNumId w:val="109"/>
  </w:num>
  <w:num w:numId="49" w16cid:durableId="1670135613">
    <w:abstractNumId w:val="98"/>
  </w:num>
  <w:num w:numId="50" w16cid:durableId="609435232">
    <w:abstractNumId w:val="90"/>
  </w:num>
  <w:num w:numId="51" w16cid:durableId="1492670672">
    <w:abstractNumId w:val="93"/>
  </w:num>
  <w:num w:numId="52" w16cid:durableId="240525960">
    <w:abstractNumId w:val="80"/>
  </w:num>
  <w:num w:numId="53" w16cid:durableId="1139498624">
    <w:abstractNumId w:val="6"/>
  </w:num>
  <w:num w:numId="54" w16cid:durableId="1160805021">
    <w:abstractNumId w:val="35"/>
  </w:num>
  <w:num w:numId="55" w16cid:durableId="13925374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2075228">
    <w:abstractNumId w:val="34"/>
  </w:num>
  <w:num w:numId="57" w16cid:durableId="1121456097">
    <w:abstractNumId w:val="40"/>
  </w:num>
  <w:num w:numId="58" w16cid:durableId="130482827">
    <w:abstractNumId w:val="42"/>
  </w:num>
  <w:num w:numId="59" w16cid:durableId="1197618059">
    <w:abstractNumId w:val="25"/>
  </w:num>
  <w:num w:numId="60" w16cid:durableId="434255867">
    <w:abstractNumId w:val="77"/>
  </w:num>
  <w:num w:numId="61" w16cid:durableId="2082944543">
    <w:abstractNumId w:val="95"/>
  </w:num>
  <w:num w:numId="62" w16cid:durableId="309099093">
    <w:abstractNumId w:val="70"/>
  </w:num>
  <w:num w:numId="63" w16cid:durableId="1300956807">
    <w:abstractNumId w:val="18"/>
  </w:num>
  <w:num w:numId="64" w16cid:durableId="319624027">
    <w:abstractNumId w:val="39"/>
  </w:num>
  <w:num w:numId="65" w16cid:durableId="1254708186">
    <w:abstractNumId w:val="8"/>
  </w:num>
  <w:num w:numId="66" w16cid:durableId="1713075939">
    <w:abstractNumId w:val="53"/>
  </w:num>
  <w:num w:numId="67" w16cid:durableId="1977291952">
    <w:abstractNumId w:val="107"/>
  </w:num>
  <w:num w:numId="68" w16cid:durableId="13312250">
    <w:abstractNumId w:val="55"/>
  </w:num>
  <w:num w:numId="69" w16cid:durableId="863786168">
    <w:abstractNumId w:val="88"/>
  </w:num>
  <w:num w:numId="70" w16cid:durableId="1695770359">
    <w:abstractNumId w:val="51"/>
  </w:num>
  <w:num w:numId="71" w16cid:durableId="1848667905">
    <w:abstractNumId w:val="2"/>
  </w:num>
  <w:num w:numId="72" w16cid:durableId="1916620088">
    <w:abstractNumId w:val="33"/>
  </w:num>
  <w:num w:numId="73" w16cid:durableId="95294353">
    <w:abstractNumId w:val="91"/>
  </w:num>
  <w:num w:numId="74" w16cid:durableId="488327236">
    <w:abstractNumId w:val="38"/>
  </w:num>
  <w:num w:numId="75" w16cid:durableId="940837920">
    <w:abstractNumId w:val="92"/>
  </w:num>
  <w:num w:numId="76" w16cid:durableId="1502938240">
    <w:abstractNumId w:val="76"/>
  </w:num>
  <w:num w:numId="77" w16cid:durableId="1241519786">
    <w:abstractNumId w:val="48"/>
  </w:num>
  <w:num w:numId="78" w16cid:durableId="631986808">
    <w:abstractNumId w:val="46"/>
  </w:num>
  <w:num w:numId="79" w16cid:durableId="1621230821">
    <w:abstractNumId w:val="0"/>
  </w:num>
  <w:num w:numId="80" w16cid:durableId="1265184045">
    <w:abstractNumId w:val="47"/>
  </w:num>
  <w:num w:numId="81" w16cid:durableId="1794641159">
    <w:abstractNumId w:val="101"/>
  </w:num>
  <w:num w:numId="82" w16cid:durableId="1969819612">
    <w:abstractNumId w:val="85"/>
  </w:num>
  <w:num w:numId="83" w16cid:durableId="1675718720">
    <w:abstractNumId w:val="65"/>
  </w:num>
  <w:num w:numId="84" w16cid:durableId="1225288474">
    <w:abstractNumId w:val="57"/>
  </w:num>
  <w:num w:numId="85" w16cid:durableId="1570195043">
    <w:abstractNumId w:val="66"/>
  </w:num>
  <w:num w:numId="86" w16cid:durableId="763495236">
    <w:abstractNumId w:val="36"/>
  </w:num>
  <w:num w:numId="87" w16cid:durableId="429546815">
    <w:abstractNumId w:val="29"/>
  </w:num>
  <w:num w:numId="88" w16cid:durableId="470902624">
    <w:abstractNumId w:val="43"/>
  </w:num>
  <w:num w:numId="89" w16cid:durableId="104737398">
    <w:abstractNumId w:val="20"/>
  </w:num>
  <w:num w:numId="90" w16cid:durableId="1430005953">
    <w:abstractNumId w:val="59"/>
  </w:num>
  <w:num w:numId="91" w16cid:durableId="1823961965">
    <w:abstractNumId w:val="9"/>
  </w:num>
  <w:num w:numId="92" w16cid:durableId="968626645">
    <w:abstractNumId w:val="21"/>
  </w:num>
  <w:num w:numId="93" w16cid:durableId="855778210">
    <w:abstractNumId w:val="83"/>
  </w:num>
  <w:num w:numId="94" w16cid:durableId="1689332761">
    <w:abstractNumId w:val="7"/>
  </w:num>
  <w:num w:numId="95" w16cid:durableId="780762152">
    <w:abstractNumId w:val="69"/>
  </w:num>
  <w:num w:numId="96" w16cid:durableId="413821665">
    <w:abstractNumId w:val="105"/>
  </w:num>
  <w:num w:numId="97" w16cid:durableId="2102943676">
    <w:abstractNumId w:val="17"/>
  </w:num>
  <w:num w:numId="98" w16cid:durableId="523592167">
    <w:abstractNumId w:val="68"/>
  </w:num>
  <w:num w:numId="99" w16cid:durableId="367679205">
    <w:abstractNumId w:val="49"/>
  </w:num>
  <w:num w:numId="100" w16cid:durableId="1455246294">
    <w:abstractNumId w:val="74"/>
  </w:num>
  <w:num w:numId="101" w16cid:durableId="494422817">
    <w:abstractNumId w:val="103"/>
  </w:num>
  <w:num w:numId="102" w16cid:durableId="756751459">
    <w:abstractNumId w:val="24"/>
    <w:lvlOverride w:ilvl="0">
      <w:startOverride w:val="1"/>
    </w:lvlOverride>
  </w:num>
  <w:num w:numId="103" w16cid:durableId="1376540728">
    <w:abstractNumId w:val="24"/>
  </w:num>
  <w:num w:numId="104" w16cid:durableId="1124035818">
    <w:abstractNumId w:val="50"/>
  </w:num>
  <w:num w:numId="105" w16cid:durableId="660156645">
    <w:abstractNumId w:val="87"/>
    <w:lvlOverride w:ilvl="0">
      <w:startOverride w:val="1"/>
    </w:lvlOverride>
  </w:num>
  <w:num w:numId="106" w16cid:durableId="659700266">
    <w:abstractNumId w:val="87"/>
  </w:num>
  <w:num w:numId="107" w16cid:durableId="1820614670">
    <w:abstractNumId w:val="54"/>
    <w:lvlOverride w:ilvl="0">
      <w:startOverride w:val="1"/>
    </w:lvlOverride>
  </w:num>
  <w:num w:numId="108" w16cid:durableId="63450405">
    <w:abstractNumId w:val="54"/>
  </w:num>
  <w:num w:numId="109" w16cid:durableId="2121341372">
    <w:abstractNumId w:val="13"/>
    <w:lvlOverride w:ilvl="0">
      <w:startOverride w:val="1"/>
    </w:lvlOverride>
  </w:num>
  <w:num w:numId="110" w16cid:durableId="133332865">
    <w:abstractNumId w:val="13"/>
  </w:num>
  <w:num w:numId="111" w16cid:durableId="1635601008">
    <w:abstractNumId w:val="14"/>
    <w:lvlOverride w:ilvl="0">
      <w:startOverride w:val="1"/>
    </w:lvlOverride>
  </w:num>
  <w:num w:numId="112" w16cid:durableId="834764767">
    <w:abstractNumId w:val="14"/>
  </w:num>
  <w:num w:numId="113" w16cid:durableId="1608661019">
    <w:abstractNumId w:val="67"/>
    <w:lvlOverride w:ilvl="0">
      <w:startOverride w:val="1"/>
    </w:lvlOverride>
  </w:num>
  <w:num w:numId="114" w16cid:durableId="547646070">
    <w:abstractNumId w:val="62"/>
    <w:lvlOverride w:ilvl="0">
      <w:startOverride w:val="2"/>
    </w:lvlOverride>
  </w:num>
  <w:num w:numId="115" w16cid:durableId="51930989">
    <w:abstractNumId w:val="108"/>
    <w:lvlOverride w:ilvl="0">
      <w:startOverride w:val="1"/>
    </w:lvlOverride>
  </w:num>
  <w:num w:numId="116" w16cid:durableId="1591815109">
    <w:abstractNumId w:val="108"/>
  </w:num>
  <w:num w:numId="117" w16cid:durableId="675694253">
    <w:abstractNumId w:val="32"/>
  </w:num>
  <w:num w:numId="118" w16cid:durableId="234246178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DE"/>
    <w:rsid w:val="00021947"/>
    <w:rsid w:val="00024D58"/>
    <w:rsid w:val="000A2017"/>
    <w:rsid w:val="000A2EF9"/>
    <w:rsid w:val="00106759"/>
    <w:rsid w:val="001641EA"/>
    <w:rsid w:val="00176640"/>
    <w:rsid w:val="00191DB3"/>
    <w:rsid w:val="001C4415"/>
    <w:rsid w:val="002551B9"/>
    <w:rsid w:val="002E2D1A"/>
    <w:rsid w:val="002E630A"/>
    <w:rsid w:val="002E7A9A"/>
    <w:rsid w:val="00301C6B"/>
    <w:rsid w:val="003432C5"/>
    <w:rsid w:val="00344E8B"/>
    <w:rsid w:val="003848C6"/>
    <w:rsid w:val="003C4DDF"/>
    <w:rsid w:val="003F3337"/>
    <w:rsid w:val="00416280"/>
    <w:rsid w:val="00425A72"/>
    <w:rsid w:val="004672C0"/>
    <w:rsid w:val="004A03A2"/>
    <w:rsid w:val="004F6A4F"/>
    <w:rsid w:val="00500373"/>
    <w:rsid w:val="0053227C"/>
    <w:rsid w:val="005938CE"/>
    <w:rsid w:val="005E37DF"/>
    <w:rsid w:val="005E77F0"/>
    <w:rsid w:val="0060163E"/>
    <w:rsid w:val="006136B0"/>
    <w:rsid w:val="00642C3B"/>
    <w:rsid w:val="006A1823"/>
    <w:rsid w:val="006E6460"/>
    <w:rsid w:val="006F7579"/>
    <w:rsid w:val="00715303"/>
    <w:rsid w:val="00741697"/>
    <w:rsid w:val="00772417"/>
    <w:rsid w:val="007D6E22"/>
    <w:rsid w:val="007E0BAC"/>
    <w:rsid w:val="00815BC6"/>
    <w:rsid w:val="00884880"/>
    <w:rsid w:val="00895CC2"/>
    <w:rsid w:val="00940F86"/>
    <w:rsid w:val="009745B9"/>
    <w:rsid w:val="009B1CFF"/>
    <w:rsid w:val="009B6210"/>
    <w:rsid w:val="009D74EB"/>
    <w:rsid w:val="009E19CC"/>
    <w:rsid w:val="009E23F1"/>
    <w:rsid w:val="009E7DB8"/>
    <w:rsid w:val="009F0CF0"/>
    <w:rsid w:val="00A00647"/>
    <w:rsid w:val="00A13BA0"/>
    <w:rsid w:val="00A429B6"/>
    <w:rsid w:val="00A57AA7"/>
    <w:rsid w:val="00A80F71"/>
    <w:rsid w:val="00AC2C23"/>
    <w:rsid w:val="00AC6801"/>
    <w:rsid w:val="00AD0644"/>
    <w:rsid w:val="00AD3888"/>
    <w:rsid w:val="00AD3CF9"/>
    <w:rsid w:val="00AF2EFF"/>
    <w:rsid w:val="00AF661D"/>
    <w:rsid w:val="00B41EB0"/>
    <w:rsid w:val="00B70D8E"/>
    <w:rsid w:val="00BB6927"/>
    <w:rsid w:val="00BD4A19"/>
    <w:rsid w:val="00C25659"/>
    <w:rsid w:val="00C50751"/>
    <w:rsid w:val="00C855E3"/>
    <w:rsid w:val="00CA04E6"/>
    <w:rsid w:val="00CD5793"/>
    <w:rsid w:val="00D011E7"/>
    <w:rsid w:val="00D215B0"/>
    <w:rsid w:val="00D51655"/>
    <w:rsid w:val="00D718C3"/>
    <w:rsid w:val="00DA0216"/>
    <w:rsid w:val="00E03608"/>
    <w:rsid w:val="00E2578A"/>
    <w:rsid w:val="00E829E2"/>
    <w:rsid w:val="00E855BB"/>
    <w:rsid w:val="00EA4077"/>
    <w:rsid w:val="00F322F9"/>
    <w:rsid w:val="00F358DE"/>
    <w:rsid w:val="00F559B7"/>
    <w:rsid w:val="00F760B0"/>
    <w:rsid w:val="00F87DCC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334EE"/>
  <w15:chartTrackingRefBased/>
  <w15:docId w15:val="{0DC6B096-8044-4046-B2E8-68E67D1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559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23"/>
    <w:rPr>
      <w:sz w:val="20"/>
      <w:szCs w:val="20"/>
    </w:rPr>
  </w:style>
  <w:style w:type="character" w:customStyle="1" w:styleId="Znakiprzypiswdolnych">
    <w:name w:val="Znaki przypisów dolnych"/>
    <w:qFormat/>
    <w:rsid w:val="00AC2C23"/>
  </w:style>
  <w:style w:type="paragraph" w:styleId="Nagwek">
    <w:name w:val="header"/>
    <w:basedOn w:val="Normalny"/>
    <w:link w:val="NagwekZnak"/>
    <w:uiPriority w:val="99"/>
    <w:unhideWhenUsed/>
    <w:rsid w:val="006F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579"/>
  </w:style>
  <w:style w:type="paragraph" w:styleId="Stopka">
    <w:name w:val="footer"/>
    <w:basedOn w:val="Normalny"/>
    <w:link w:val="StopkaZnak"/>
    <w:uiPriority w:val="99"/>
    <w:unhideWhenUsed/>
    <w:rsid w:val="006F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579"/>
  </w:style>
  <w:style w:type="paragraph" w:styleId="Akapitzlist">
    <w:name w:val="List Paragraph"/>
    <w:basedOn w:val="Normalny"/>
    <w:uiPriority w:val="34"/>
    <w:qFormat/>
    <w:rsid w:val="0017664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4672C0"/>
    <w:pPr>
      <w:suppressAutoHyphens/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kz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in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9E5D-0A1F-464F-A8C6-F34FE57D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25</Pages>
  <Words>6742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117</cp:revision>
  <cp:lastPrinted>2024-02-12T10:38:00Z</cp:lastPrinted>
  <dcterms:created xsi:type="dcterms:W3CDTF">2022-04-28T08:34:00Z</dcterms:created>
  <dcterms:modified xsi:type="dcterms:W3CDTF">2024-12-13T08:03:00Z</dcterms:modified>
</cp:coreProperties>
</file>