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eastAsia="Arial" w:hAnsi="Arial" w:cs="Arial"/>
          <w:b/>
          <w:sz w:val="22"/>
        </w:rPr>
        <w:t xml:space="preserve"> </w:t>
      </w:r>
    </w:p>
    <w:p w14:paraId="500FB930" w14:textId="77777777" w:rsidR="002C7118" w:rsidRPr="00F02D52" w:rsidRDefault="00942299" w:rsidP="00181970">
      <w:pPr>
        <w:spacing w:after="120" w:line="240" w:lineRule="auto"/>
        <w:ind w:left="142" w:right="9589" w:firstLine="0"/>
        <w:jc w:val="left"/>
        <w:rPr>
          <w:rFonts w:ascii="Arial" w:hAnsi="Arial" w:cs="Arial"/>
          <w:sz w:val="22"/>
        </w:rPr>
      </w:pPr>
      <w:r w:rsidRPr="00F02D52">
        <w:rPr>
          <w:rFonts w:ascii="Arial" w:hAnsi="Arial" w:cs="Arial"/>
          <w:sz w:val="22"/>
        </w:rPr>
        <w:t xml:space="preserve"> </w:t>
      </w:r>
    </w:p>
    <w:p w14:paraId="06404EAB"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6C169CA2"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color w:val="FF0000"/>
          <w:sz w:val="22"/>
        </w:rPr>
        <w:t xml:space="preserve"> </w:t>
      </w:r>
    </w:p>
    <w:p w14:paraId="3A83DAA1" w14:textId="7769CFE2" w:rsidR="002C7118" w:rsidRPr="00D3074D" w:rsidRDefault="006B3EBB" w:rsidP="00D3074D">
      <w:pPr>
        <w:spacing w:after="120" w:line="240" w:lineRule="auto"/>
        <w:ind w:left="137" w:right="0"/>
        <w:jc w:val="left"/>
        <w:rPr>
          <w:rFonts w:ascii="Arial" w:hAnsi="Arial" w:cs="Arial"/>
          <w:color w:val="auto"/>
          <w:sz w:val="22"/>
        </w:rPr>
      </w:pPr>
      <w:r w:rsidRPr="00F02D52">
        <w:rPr>
          <w:rFonts w:ascii="Arial" w:hAnsi="Arial" w:cs="Arial"/>
          <w:sz w:val="22"/>
        </w:rPr>
        <w:t xml:space="preserve">Nr </w:t>
      </w:r>
      <w:r w:rsidRPr="00F02D52">
        <w:rPr>
          <w:rFonts w:ascii="Arial" w:hAnsi="Arial" w:cs="Arial"/>
          <w:color w:val="auto"/>
          <w:sz w:val="22"/>
        </w:rPr>
        <w:t>referencyjny</w:t>
      </w:r>
      <w:r w:rsidR="00942299" w:rsidRPr="00F02D52">
        <w:rPr>
          <w:rFonts w:ascii="Arial" w:hAnsi="Arial" w:cs="Arial"/>
          <w:color w:val="auto"/>
          <w:sz w:val="22"/>
        </w:rPr>
        <w:t xml:space="preserve">: </w:t>
      </w:r>
      <w:r w:rsidR="00B530B8" w:rsidRPr="00F02D52">
        <w:rPr>
          <w:rFonts w:ascii="Arial" w:hAnsi="Arial" w:cs="Arial"/>
          <w:color w:val="auto"/>
          <w:sz w:val="22"/>
        </w:rPr>
        <w:t>BZzp.261.</w:t>
      </w:r>
      <w:r w:rsidR="00D3074D">
        <w:rPr>
          <w:rFonts w:ascii="Arial" w:hAnsi="Arial" w:cs="Arial"/>
          <w:color w:val="auto"/>
          <w:sz w:val="22"/>
        </w:rPr>
        <w:t>31</w:t>
      </w:r>
      <w:r w:rsidR="00905DFB" w:rsidRPr="00F02D52">
        <w:rPr>
          <w:rFonts w:ascii="Arial" w:hAnsi="Arial" w:cs="Arial"/>
          <w:color w:val="auto"/>
          <w:sz w:val="22"/>
        </w:rPr>
        <w:t>.2021</w:t>
      </w:r>
    </w:p>
    <w:p w14:paraId="6F671BFE"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61A9C061"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484632AA"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48126D0A" w14:textId="7F0A1249" w:rsidR="002C7118" w:rsidRPr="00F02D52" w:rsidRDefault="00942299" w:rsidP="00181970">
      <w:pPr>
        <w:spacing w:after="120" w:line="240" w:lineRule="auto"/>
        <w:ind w:left="0" w:right="56" w:firstLine="0"/>
        <w:jc w:val="center"/>
        <w:rPr>
          <w:rFonts w:ascii="Arial" w:hAnsi="Arial" w:cs="Arial"/>
          <w:b/>
          <w:sz w:val="22"/>
        </w:rPr>
      </w:pPr>
      <w:r w:rsidRPr="00F02D52">
        <w:rPr>
          <w:rFonts w:ascii="Arial" w:hAnsi="Arial" w:cs="Arial"/>
          <w:b/>
          <w:sz w:val="22"/>
        </w:rPr>
        <w:t>SPECYFIKACJA WARUNKÓW ZAMÓWIENIA</w:t>
      </w:r>
    </w:p>
    <w:p w14:paraId="3FD4F203" w14:textId="77777777" w:rsidR="00F2357B" w:rsidRPr="00F02D52" w:rsidRDefault="00F2357B" w:rsidP="00181970">
      <w:pPr>
        <w:spacing w:after="120" w:line="240" w:lineRule="auto"/>
        <w:ind w:left="0" w:right="56" w:firstLine="0"/>
        <w:jc w:val="center"/>
        <w:rPr>
          <w:rFonts w:ascii="Arial" w:hAnsi="Arial" w:cs="Arial"/>
          <w:sz w:val="22"/>
        </w:rPr>
      </w:pPr>
    </w:p>
    <w:p w14:paraId="7017523E" w14:textId="77777777" w:rsidR="00446F53" w:rsidRDefault="00905D0F" w:rsidP="00181970">
      <w:pPr>
        <w:spacing w:after="120" w:line="240" w:lineRule="auto"/>
        <w:ind w:left="0" w:right="56" w:firstLine="0"/>
        <w:jc w:val="center"/>
        <w:rPr>
          <w:rFonts w:ascii="Arial" w:hAnsi="Arial" w:cs="Arial"/>
          <w:sz w:val="22"/>
        </w:rPr>
      </w:pPr>
      <w:r w:rsidRPr="00905D0F">
        <w:rPr>
          <w:rFonts w:ascii="Arial" w:hAnsi="Arial" w:cs="Arial"/>
          <w:sz w:val="22"/>
        </w:rPr>
        <w:t xml:space="preserve">w postępowaniu prowadzonym w trybie przetargu nieograniczonego, </w:t>
      </w:r>
    </w:p>
    <w:p w14:paraId="05EDE4D7" w14:textId="393FDB4A" w:rsidR="002C7118" w:rsidRPr="00F02D52" w:rsidRDefault="00905D0F" w:rsidP="00181970">
      <w:pPr>
        <w:spacing w:after="120" w:line="240" w:lineRule="auto"/>
        <w:ind w:left="0" w:right="56" w:firstLine="0"/>
        <w:jc w:val="center"/>
        <w:rPr>
          <w:rFonts w:ascii="Arial" w:hAnsi="Arial" w:cs="Arial"/>
          <w:sz w:val="22"/>
        </w:rPr>
      </w:pPr>
      <w:r w:rsidRPr="00905D0F">
        <w:rPr>
          <w:rFonts w:ascii="Arial" w:hAnsi="Arial" w:cs="Arial"/>
          <w:sz w:val="22"/>
        </w:rPr>
        <w:t xml:space="preserve">zgodnie z ustawą z dnia 11 września 2019 r. Prawo zamówień publicznych </w:t>
      </w:r>
      <w:r w:rsidR="00446F53">
        <w:rPr>
          <w:rFonts w:ascii="Arial" w:hAnsi="Arial" w:cs="Arial"/>
          <w:sz w:val="22"/>
        </w:rPr>
        <w:br/>
      </w:r>
      <w:r w:rsidR="00CF250D">
        <w:rPr>
          <w:rFonts w:ascii="Arial" w:hAnsi="Arial" w:cs="Arial"/>
          <w:sz w:val="22"/>
        </w:rPr>
        <w:t>(Dz. U. z 2021</w:t>
      </w:r>
      <w:r w:rsidRPr="00905D0F">
        <w:rPr>
          <w:rFonts w:ascii="Arial" w:hAnsi="Arial" w:cs="Arial"/>
          <w:sz w:val="22"/>
        </w:rPr>
        <w:t xml:space="preserve"> r. poz. </w:t>
      </w:r>
      <w:r w:rsidR="00CF250D">
        <w:rPr>
          <w:rFonts w:ascii="Arial" w:hAnsi="Arial" w:cs="Arial"/>
          <w:sz w:val="22"/>
        </w:rPr>
        <w:t>1129 tj.</w:t>
      </w:r>
      <w:r w:rsidRPr="00905D0F">
        <w:rPr>
          <w:rFonts w:ascii="Arial" w:hAnsi="Arial" w:cs="Arial"/>
          <w:sz w:val="22"/>
        </w:rPr>
        <w:t xml:space="preserve">) zwaną dalej </w:t>
      </w:r>
      <w:r w:rsidR="00446F53">
        <w:rPr>
          <w:rFonts w:ascii="Arial" w:hAnsi="Arial" w:cs="Arial"/>
          <w:sz w:val="22"/>
        </w:rPr>
        <w:t>„</w:t>
      </w:r>
      <w:r w:rsidRPr="00905D0F">
        <w:rPr>
          <w:rFonts w:ascii="Arial" w:hAnsi="Arial" w:cs="Arial"/>
          <w:sz w:val="22"/>
        </w:rPr>
        <w:t>Ustawą</w:t>
      </w:r>
      <w:r w:rsidR="00446F53">
        <w:rPr>
          <w:rFonts w:ascii="Arial" w:hAnsi="Arial" w:cs="Arial"/>
          <w:sz w:val="22"/>
        </w:rPr>
        <w:t>”</w:t>
      </w:r>
    </w:p>
    <w:p w14:paraId="1270B52B" w14:textId="4436E547" w:rsidR="002C7118" w:rsidRPr="00F02D52" w:rsidRDefault="002C7118" w:rsidP="00181970">
      <w:pPr>
        <w:spacing w:after="120" w:line="240" w:lineRule="auto"/>
        <w:ind w:left="198" w:right="0" w:firstLine="0"/>
        <w:jc w:val="center"/>
        <w:rPr>
          <w:rFonts w:ascii="Arial" w:hAnsi="Arial" w:cs="Arial"/>
          <w:sz w:val="22"/>
        </w:rPr>
      </w:pPr>
    </w:p>
    <w:p w14:paraId="08E2FAC8" w14:textId="198EC274" w:rsidR="002C7118" w:rsidRPr="00F02D52" w:rsidRDefault="00560A08" w:rsidP="00181970">
      <w:pPr>
        <w:spacing w:after="120" w:line="240" w:lineRule="auto"/>
        <w:ind w:left="192" w:right="0" w:firstLine="0"/>
        <w:jc w:val="center"/>
        <w:rPr>
          <w:rFonts w:ascii="Arial" w:hAnsi="Arial" w:cs="Arial"/>
          <w:sz w:val="22"/>
          <w:u w:val="single"/>
        </w:rPr>
      </w:pPr>
      <w:r w:rsidRPr="00F02D52">
        <w:rPr>
          <w:rFonts w:ascii="Arial" w:hAnsi="Arial" w:cs="Arial"/>
          <w:sz w:val="22"/>
          <w:u w:val="single"/>
        </w:rPr>
        <w:t>Nazwa zamówienia:</w:t>
      </w:r>
    </w:p>
    <w:p w14:paraId="69E5377E" w14:textId="77777777" w:rsidR="00560A08" w:rsidRPr="00F02D52" w:rsidRDefault="00560A08" w:rsidP="00181970">
      <w:pPr>
        <w:spacing w:after="120" w:line="240" w:lineRule="auto"/>
        <w:ind w:left="192" w:right="0" w:firstLine="0"/>
        <w:jc w:val="center"/>
        <w:rPr>
          <w:rFonts w:ascii="Arial" w:hAnsi="Arial" w:cs="Arial"/>
          <w:sz w:val="22"/>
        </w:rPr>
      </w:pPr>
    </w:p>
    <w:p w14:paraId="64544104" w14:textId="395FBB9D" w:rsidR="00994E2E" w:rsidRPr="00D82F00" w:rsidRDefault="003839C7" w:rsidP="00181970">
      <w:pPr>
        <w:spacing w:after="120" w:line="240" w:lineRule="auto"/>
        <w:ind w:left="0" w:right="0" w:firstLine="0"/>
        <w:jc w:val="center"/>
        <w:rPr>
          <w:rFonts w:ascii="Arial" w:hAnsi="Arial" w:cs="Arial"/>
          <w:b/>
          <w:color w:val="auto"/>
          <w:sz w:val="24"/>
          <w:szCs w:val="24"/>
        </w:rPr>
      </w:pPr>
      <w:r>
        <w:rPr>
          <w:rFonts w:ascii="Arial" w:hAnsi="Arial" w:cs="Arial"/>
          <w:b/>
          <w:color w:val="auto"/>
          <w:sz w:val="24"/>
          <w:szCs w:val="24"/>
        </w:rPr>
        <w:t>Usługa</w:t>
      </w:r>
      <w:r w:rsidR="00C47E0C">
        <w:rPr>
          <w:rFonts w:ascii="Arial" w:hAnsi="Arial" w:cs="Arial"/>
          <w:b/>
          <w:color w:val="auto"/>
          <w:sz w:val="24"/>
          <w:szCs w:val="24"/>
        </w:rPr>
        <w:t xml:space="preserve"> magazynowania </w:t>
      </w:r>
      <w:r w:rsidR="00D82F00">
        <w:rPr>
          <w:rFonts w:ascii="Arial" w:hAnsi="Arial" w:cs="Arial"/>
          <w:b/>
          <w:color w:val="auto"/>
          <w:sz w:val="24"/>
          <w:szCs w:val="24"/>
        </w:rPr>
        <w:t xml:space="preserve">zapasów agencyjnych </w:t>
      </w:r>
      <w:r w:rsidR="00C47E0C">
        <w:rPr>
          <w:rFonts w:ascii="Arial" w:hAnsi="Arial" w:cs="Arial"/>
          <w:b/>
          <w:color w:val="auto"/>
          <w:sz w:val="24"/>
          <w:szCs w:val="24"/>
        </w:rPr>
        <w:t xml:space="preserve">oleju napędowego </w:t>
      </w:r>
      <w:r>
        <w:rPr>
          <w:rFonts w:ascii="Arial" w:hAnsi="Arial" w:cs="Arial"/>
          <w:b/>
          <w:color w:val="auto"/>
          <w:sz w:val="24"/>
          <w:szCs w:val="24"/>
        </w:rPr>
        <w:br/>
      </w:r>
      <w:r w:rsidR="005779A1">
        <w:rPr>
          <w:rFonts w:ascii="Arial" w:hAnsi="Arial" w:cs="Arial"/>
          <w:b/>
          <w:color w:val="auto"/>
          <w:sz w:val="24"/>
          <w:szCs w:val="24"/>
        </w:rPr>
        <w:t>w ilości</w:t>
      </w:r>
      <w:r w:rsidR="00CF250D">
        <w:rPr>
          <w:rFonts w:ascii="Arial" w:hAnsi="Arial" w:cs="Arial"/>
          <w:b/>
          <w:color w:val="auto"/>
          <w:sz w:val="24"/>
          <w:szCs w:val="24"/>
        </w:rPr>
        <w:t xml:space="preserve"> 5</w:t>
      </w:r>
      <w:r w:rsidR="00C47E0C">
        <w:rPr>
          <w:rFonts w:ascii="Arial" w:hAnsi="Arial" w:cs="Arial"/>
          <w:b/>
          <w:color w:val="auto"/>
          <w:sz w:val="24"/>
          <w:szCs w:val="24"/>
        </w:rPr>
        <w:t>4</w:t>
      </w:r>
      <w:r w:rsidR="00D82F00">
        <w:rPr>
          <w:rFonts w:ascii="Arial" w:hAnsi="Arial" w:cs="Arial"/>
          <w:b/>
          <w:color w:val="auto"/>
          <w:sz w:val="24"/>
          <w:szCs w:val="24"/>
        </w:rPr>
        <w:t> 000 m</w:t>
      </w:r>
      <w:r w:rsidR="00D82F00">
        <w:rPr>
          <w:rFonts w:ascii="Arial" w:hAnsi="Arial" w:cs="Arial"/>
          <w:b/>
          <w:color w:val="auto"/>
          <w:sz w:val="24"/>
          <w:szCs w:val="24"/>
          <w:vertAlign w:val="superscript"/>
        </w:rPr>
        <w:t>3</w:t>
      </w:r>
      <w:r w:rsidR="00D82F00">
        <w:rPr>
          <w:rFonts w:ascii="Arial" w:hAnsi="Arial" w:cs="Arial"/>
          <w:b/>
          <w:color w:val="auto"/>
          <w:sz w:val="24"/>
          <w:szCs w:val="24"/>
        </w:rPr>
        <w:t xml:space="preserve"> </w:t>
      </w:r>
    </w:p>
    <w:p w14:paraId="7DC0B106" w14:textId="77777777" w:rsidR="00994E2E" w:rsidRPr="00F02D52" w:rsidRDefault="00994E2E" w:rsidP="00181970">
      <w:pPr>
        <w:spacing w:after="120" w:line="240" w:lineRule="auto"/>
        <w:ind w:left="0" w:right="0" w:firstLine="0"/>
        <w:jc w:val="center"/>
        <w:rPr>
          <w:rFonts w:ascii="Arial" w:hAnsi="Arial" w:cs="Arial"/>
          <w:color w:val="auto"/>
          <w:sz w:val="22"/>
        </w:rPr>
      </w:pPr>
    </w:p>
    <w:p w14:paraId="616CD553" w14:textId="65E1178D" w:rsidR="002C7118" w:rsidRPr="00F02D52" w:rsidRDefault="002C7118" w:rsidP="00181970">
      <w:pPr>
        <w:spacing w:after="120" w:line="240" w:lineRule="auto"/>
        <w:ind w:left="142" w:right="0" w:firstLine="0"/>
        <w:jc w:val="left"/>
        <w:rPr>
          <w:rFonts w:ascii="Arial" w:hAnsi="Arial" w:cs="Arial"/>
          <w:color w:val="auto"/>
          <w:sz w:val="22"/>
        </w:rPr>
      </w:pPr>
    </w:p>
    <w:p w14:paraId="2740BA0E" w14:textId="07517AB5" w:rsidR="002C7118" w:rsidRPr="00F02D52" w:rsidRDefault="002C7118" w:rsidP="00181970">
      <w:pPr>
        <w:spacing w:after="120" w:line="240" w:lineRule="auto"/>
        <w:ind w:left="142" w:right="0" w:firstLine="0"/>
        <w:jc w:val="left"/>
        <w:rPr>
          <w:rFonts w:ascii="Arial" w:hAnsi="Arial" w:cs="Arial"/>
          <w:color w:val="auto"/>
          <w:sz w:val="22"/>
        </w:rPr>
      </w:pPr>
    </w:p>
    <w:p w14:paraId="0F0630E1" w14:textId="77777777" w:rsidR="00994E2E" w:rsidRPr="00F02D52" w:rsidRDefault="00994E2E" w:rsidP="00181970">
      <w:pPr>
        <w:spacing w:after="120" w:line="240" w:lineRule="auto"/>
        <w:ind w:left="142" w:right="0" w:firstLine="0"/>
        <w:jc w:val="left"/>
        <w:rPr>
          <w:rFonts w:ascii="Arial" w:hAnsi="Arial" w:cs="Arial"/>
          <w:color w:val="auto"/>
          <w:sz w:val="22"/>
        </w:rPr>
      </w:pPr>
    </w:p>
    <w:p w14:paraId="5FCC7D1C" w14:textId="5C2AD9D2" w:rsidR="00994E2E" w:rsidRPr="00D41A22" w:rsidRDefault="00994E2E" w:rsidP="00181970">
      <w:pPr>
        <w:spacing w:after="120" w:line="240" w:lineRule="auto"/>
        <w:ind w:left="142" w:right="0" w:firstLine="0"/>
        <w:jc w:val="left"/>
        <w:rPr>
          <w:rFonts w:ascii="Arial" w:hAnsi="Arial" w:cs="Arial"/>
          <w:b/>
          <w:color w:val="auto"/>
          <w:sz w:val="22"/>
        </w:rPr>
      </w:pPr>
      <w:r w:rsidRPr="00D41A22">
        <w:rPr>
          <w:rFonts w:ascii="Arial" w:hAnsi="Arial" w:cs="Arial"/>
          <w:b/>
          <w:color w:val="auto"/>
          <w:sz w:val="22"/>
        </w:rPr>
        <w:t>CPV:</w:t>
      </w:r>
    </w:p>
    <w:p w14:paraId="33904305" w14:textId="2945FE7D" w:rsidR="00D82F00" w:rsidRPr="00D41A22" w:rsidRDefault="003839C7" w:rsidP="00181970">
      <w:pPr>
        <w:spacing w:after="120" w:line="240" w:lineRule="auto"/>
        <w:ind w:left="142" w:right="0"/>
        <w:jc w:val="left"/>
        <w:rPr>
          <w:rFonts w:ascii="Arial" w:eastAsia="Times New Roman" w:hAnsi="Arial" w:cs="Arial"/>
          <w:color w:val="auto"/>
          <w:sz w:val="22"/>
        </w:rPr>
      </w:pPr>
      <w:r>
        <w:rPr>
          <w:rStyle w:val="Hipercze"/>
          <w:rFonts w:ascii="Arial" w:eastAsia="Times New Roman" w:hAnsi="Arial" w:cs="Arial"/>
          <w:color w:val="auto"/>
          <w:sz w:val="22"/>
          <w:u w:val="none"/>
        </w:rPr>
        <w:t>63122000-0</w:t>
      </w:r>
      <w:r>
        <w:rPr>
          <w:rFonts w:ascii="Arial" w:eastAsia="Times New Roman" w:hAnsi="Arial" w:cs="Arial"/>
          <w:color w:val="auto"/>
          <w:sz w:val="22"/>
        </w:rPr>
        <w:tab/>
      </w:r>
      <w:r>
        <w:rPr>
          <w:rFonts w:ascii="Arial" w:eastAsia="Times New Roman" w:hAnsi="Arial" w:cs="Arial"/>
          <w:color w:val="auto"/>
          <w:sz w:val="22"/>
        </w:rPr>
        <w:tab/>
        <w:t>Usługi magazynowania</w:t>
      </w:r>
    </w:p>
    <w:p w14:paraId="04A37855" w14:textId="5A570060" w:rsidR="009362CD" w:rsidRDefault="00942299" w:rsidP="00181970">
      <w:pPr>
        <w:spacing w:after="120" w:line="240" w:lineRule="auto"/>
        <w:ind w:left="142" w:right="0"/>
        <w:jc w:val="left"/>
        <w:rPr>
          <w:rFonts w:ascii="Arial" w:hAnsi="Arial" w:cs="Arial"/>
          <w:color w:val="auto"/>
          <w:sz w:val="22"/>
        </w:rPr>
      </w:pPr>
      <w:r w:rsidRPr="00F02D52">
        <w:rPr>
          <w:rFonts w:ascii="Arial" w:hAnsi="Arial" w:cs="Arial"/>
          <w:color w:val="auto"/>
          <w:sz w:val="22"/>
        </w:rPr>
        <w:br w:type="page"/>
      </w:r>
    </w:p>
    <w:p w14:paraId="0E4BFB78" w14:textId="2A958760" w:rsidR="002C7118" w:rsidRDefault="00942299" w:rsidP="00181970">
      <w:pPr>
        <w:spacing w:after="120" w:line="240" w:lineRule="auto"/>
        <w:ind w:left="1547" w:right="1347"/>
        <w:jc w:val="center"/>
        <w:rPr>
          <w:rFonts w:ascii="Arial" w:hAnsi="Arial" w:cs="Arial"/>
          <w:sz w:val="22"/>
        </w:rPr>
      </w:pPr>
      <w:r w:rsidRPr="00F02D52">
        <w:rPr>
          <w:rFonts w:ascii="Arial" w:hAnsi="Arial" w:cs="Arial"/>
          <w:sz w:val="22"/>
        </w:rPr>
        <w:lastRenderedPageBreak/>
        <w:t>SPECYFIKACJA WARUNKÓW ZAMÓWIENIA, zwana dalej „SWZ”,</w:t>
      </w:r>
      <w:r w:rsidRPr="00F02D52">
        <w:rPr>
          <w:rFonts w:ascii="Arial" w:hAnsi="Arial" w:cs="Arial"/>
          <w:b/>
          <w:sz w:val="22"/>
        </w:rPr>
        <w:t xml:space="preserve"> </w:t>
      </w:r>
      <w:r w:rsidR="00930496">
        <w:rPr>
          <w:rFonts w:ascii="Arial" w:hAnsi="Arial" w:cs="Arial"/>
          <w:sz w:val="22"/>
        </w:rPr>
        <w:t>zawiera:</w:t>
      </w:r>
    </w:p>
    <w:p w14:paraId="416635C7" w14:textId="77777777" w:rsidR="00181970" w:rsidRPr="00F02D52" w:rsidRDefault="00181970" w:rsidP="00181970">
      <w:pPr>
        <w:spacing w:after="120" w:line="24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F02D52"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Informacje o Zamawiającym</w:t>
            </w:r>
          </w:p>
        </w:tc>
      </w:tr>
      <w:tr w:rsidR="00994E2E" w:rsidRPr="00F02D52"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Tryb udzielenia zamówienia</w:t>
            </w:r>
          </w:p>
        </w:tc>
      </w:tr>
      <w:tr w:rsidR="00994E2E" w:rsidRPr="00F02D52"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Opis przedmiotu zamówien</w:t>
            </w:r>
            <w:r w:rsidR="00930496">
              <w:rPr>
                <w:rFonts w:ascii="Arial" w:hAnsi="Arial" w:cs="Arial"/>
                <w:color w:val="auto"/>
                <w:sz w:val="22"/>
              </w:rPr>
              <w:t>ia, termin wykonania zamówienia</w:t>
            </w:r>
          </w:p>
        </w:tc>
      </w:tr>
      <w:tr w:rsidR="00994E2E" w:rsidRPr="00F02D52"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F02D52" w:rsidRDefault="00942299" w:rsidP="00181970">
            <w:pPr>
              <w:spacing w:after="0" w:line="240" w:lineRule="auto"/>
              <w:ind w:left="0" w:right="56" w:firstLine="0"/>
              <w:rPr>
                <w:rFonts w:ascii="Arial" w:hAnsi="Arial" w:cs="Arial"/>
                <w:color w:val="auto"/>
                <w:sz w:val="22"/>
              </w:rPr>
            </w:pPr>
            <w:r w:rsidRPr="00F02D52">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w:t>
            </w:r>
            <w:r w:rsidR="00930496">
              <w:rPr>
                <w:rFonts w:ascii="Arial" w:hAnsi="Arial" w:cs="Arial"/>
                <w:color w:val="auto"/>
                <w:sz w:val="22"/>
              </w:rPr>
              <w:t>a korespondencji elektronicznej</w:t>
            </w:r>
          </w:p>
        </w:tc>
      </w:tr>
      <w:tr w:rsidR="00994E2E" w:rsidRPr="00F02D52"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Informacja o w</w:t>
            </w:r>
            <w:r w:rsidR="00930496">
              <w:rPr>
                <w:rFonts w:ascii="Arial" w:hAnsi="Arial" w:cs="Arial"/>
                <w:color w:val="auto"/>
                <w:sz w:val="22"/>
              </w:rPr>
              <w:t>arunkach udziału w postępowaniu</w:t>
            </w:r>
          </w:p>
        </w:tc>
      </w:tr>
      <w:tr w:rsidR="00994E2E" w:rsidRPr="00F02D52"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0ACF3B2E"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Podstawy wyklu</w:t>
            </w:r>
            <w:r w:rsidR="00930496">
              <w:rPr>
                <w:rFonts w:ascii="Arial" w:hAnsi="Arial" w:cs="Arial"/>
                <w:color w:val="auto"/>
                <w:sz w:val="22"/>
              </w:rPr>
              <w:t>czenia Wykonawcy z postępowania</w:t>
            </w:r>
          </w:p>
        </w:tc>
      </w:tr>
      <w:tr w:rsidR="00994E2E" w:rsidRPr="00F02D52"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Informacja o p</w:t>
            </w:r>
            <w:r w:rsidR="00930496">
              <w:rPr>
                <w:rFonts w:ascii="Arial" w:hAnsi="Arial" w:cs="Arial"/>
                <w:color w:val="auto"/>
                <w:sz w:val="22"/>
              </w:rPr>
              <w:t>odmiotowych środkach dowodowych</w:t>
            </w:r>
          </w:p>
        </w:tc>
      </w:tr>
      <w:tr w:rsidR="00994E2E" w:rsidRPr="00F02D52"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Termin związania ofertą</w:t>
            </w:r>
          </w:p>
        </w:tc>
      </w:tr>
      <w:tr w:rsidR="00994E2E" w:rsidRPr="00F02D52"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Op</w:t>
            </w:r>
            <w:r w:rsidR="00930496">
              <w:rPr>
                <w:rFonts w:ascii="Arial" w:hAnsi="Arial" w:cs="Arial"/>
                <w:color w:val="auto"/>
                <w:sz w:val="22"/>
              </w:rPr>
              <w:t>is sposobu przygotowania oferty</w:t>
            </w:r>
          </w:p>
        </w:tc>
      </w:tr>
      <w:tr w:rsidR="00994E2E" w:rsidRPr="00F02D52"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Wymagania dotyczące wadium</w:t>
            </w:r>
          </w:p>
        </w:tc>
      </w:tr>
      <w:tr w:rsidR="00994E2E" w:rsidRPr="00F02D52"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Spo</w:t>
            </w:r>
            <w:r w:rsidR="00930496">
              <w:rPr>
                <w:rFonts w:ascii="Arial" w:hAnsi="Arial" w:cs="Arial"/>
                <w:color w:val="auto"/>
                <w:sz w:val="22"/>
              </w:rPr>
              <w:t>sób oraz termin składania ofert</w:t>
            </w:r>
          </w:p>
        </w:tc>
      </w:tr>
      <w:tr w:rsidR="00994E2E" w:rsidRPr="00F02D52"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Termin otwarcia</w:t>
            </w:r>
            <w:r w:rsidR="00930496">
              <w:rPr>
                <w:rFonts w:ascii="Arial" w:hAnsi="Arial" w:cs="Arial"/>
                <w:color w:val="auto"/>
                <w:sz w:val="22"/>
              </w:rPr>
              <w:t xml:space="preserve"> ofert</w:t>
            </w:r>
          </w:p>
        </w:tc>
      </w:tr>
      <w:tr w:rsidR="00994E2E" w:rsidRPr="00F02D52"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Sposób obliczenia ceny</w:t>
            </w:r>
          </w:p>
        </w:tc>
      </w:tr>
      <w:tr w:rsidR="00994E2E" w:rsidRPr="00F02D52"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Opis kryteriów oceny ofert wraz z podaniem wag tych </w:t>
            </w:r>
            <w:r w:rsidR="00930496">
              <w:rPr>
                <w:rFonts w:ascii="Arial" w:hAnsi="Arial" w:cs="Arial"/>
                <w:color w:val="auto"/>
                <w:sz w:val="22"/>
              </w:rPr>
              <w:t xml:space="preserve">kryteriów </w:t>
            </w:r>
            <w:r w:rsidR="00F1517D">
              <w:rPr>
                <w:rFonts w:ascii="Arial" w:hAnsi="Arial" w:cs="Arial"/>
                <w:color w:val="auto"/>
                <w:sz w:val="22"/>
              </w:rPr>
              <w:br/>
            </w:r>
            <w:r w:rsidR="00930496">
              <w:rPr>
                <w:rFonts w:ascii="Arial" w:hAnsi="Arial" w:cs="Arial"/>
                <w:color w:val="auto"/>
                <w:sz w:val="22"/>
              </w:rPr>
              <w:t>i sposobu oceny ofert</w:t>
            </w:r>
          </w:p>
        </w:tc>
      </w:tr>
      <w:tr w:rsidR="00994E2E" w:rsidRPr="00F02D52"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Informacje dotyczące zabezpieczenia należytego wykonania umowy </w:t>
            </w:r>
          </w:p>
        </w:tc>
      </w:tr>
      <w:tr w:rsidR="00994E2E" w:rsidRPr="00F02D52"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F02D52" w:rsidRDefault="00942299" w:rsidP="00181970">
            <w:pPr>
              <w:spacing w:after="0" w:line="240" w:lineRule="auto"/>
              <w:ind w:left="0" w:right="0" w:firstLine="0"/>
              <w:rPr>
                <w:rFonts w:ascii="Arial" w:hAnsi="Arial" w:cs="Arial"/>
                <w:color w:val="auto"/>
                <w:sz w:val="22"/>
              </w:rPr>
            </w:pPr>
            <w:r w:rsidRPr="00F02D52">
              <w:rPr>
                <w:rFonts w:ascii="Arial" w:hAnsi="Arial" w:cs="Arial"/>
                <w:color w:val="auto"/>
                <w:sz w:val="22"/>
              </w:rPr>
              <w:t>Informacje o formalnościach, jakie muszą zostać dopełnione po wyborze oferty w celu zawarcia umowy w</w:t>
            </w:r>
            <w:r w:rsidR="00930496">
              <w:rPr>
                <w:rFonts w:ascii="Arial" w:hAnsi="Arial" w:cs="Arial"/>
                <w:color w:val="auto"/>
                <w:sz w:val="22"/>
              </w:rPr>
              <w:t xml:space="preserve"> sprawie zamówienia publicznego</w:t>
            </w:r>
          </w:p>
        </w:tc>
      </w:tr>
      <w:tr w:rsidR="00994E2E" w:rsidRPr="00F02D52"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3790E7C2"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Pouczenie o środkach ochrony prawnej przysługujących Wykonawcy</w:t>
            </w:r>
          </w:p>
        </w:tc>
      </w:tr>
      <w:tr w:rsidR="00994E2E" w:rsidRPr="00F02D52"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Klauzula informacyjna dotycząca przetwarzania danych osobowych</w:t>
            </w:r>
          </w:p>
        </w:tc>
      </w:tr>
      <w:tr w:rsidR="00994E2E" w:rsidRPr="00F02D52"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F02D52" w:rsidRDefault="007D701A"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Projektowane postanowienia</w:t>
            </w:r>
            <w:r w:rsidR="007B477C" w:rsidRPr="00F02D52">
              <w:rPr>
                <w:rFonts w:ascii="Arial" w:hAnsi="Arial" w:cs="Arial"/>
                <w:color w:val="auto"/>
                <w:sz w:val="22"/>
              </w:rPr>
              <w:t xml:space="preserve"> umowy</w:t>
            </w:r>
          </w:p>
        </w:tc>
      </w:tr>
    </w:tbl>
    <w:p w14:paraId="46058CAB" w14:textId="77777777" w:rsidR="0052071B" w:rsidRPr="00F02D52" w:rsidRDefault="0052071B" w:rsidP="00181970">
      <w:pPr>
        <w:spacing w:after="0" w:line="240" w:lineRule="auto"/>
        <w:ind w:left="142" w:right="0" w:firstLine="0"/>
        <w:jc w:val="left"/>
        <w:rPr>
          <w:rFonts w:ascii="Arial" w:hAnsi="Arial" w:cs="Arial"/>
          <w:sz w:val="22"/>
        </w:rPr>
      </w:pPr>
    </w:p>
    <w:p w14:paraId="0929FBD2" w14:textId="77777777" w:rsidR="00181970" w:rsidRDefault="00181970" w:rsidP="00181970">
      <w:pPr>
        <w:spacing w:after="0" w:line="240" w:lineRule="auto"/>
        <w:ind w:left="142" w:right="0" w:firstLine="0"/>
        <w:jc w:val="left"/>
        <w:rPr>
          <w:rFonts w:ascii="Arial" w:hAnsi="Arial" w:cs="Arial"/>
          <w:sz w:val="22"/>
          <w:u w:val="single" w:color="000000"/>
        </w:rPr>
      </w:pPr>
    </w:p>
    <w:p w14:paraId="7A61D66E" w14:textId="21C24709" w:rsidR="002C7118" w:rsidRDefault="00942299" w:rsidP="00181970">
      <w:pPr>
        <w:spacing w:after="0" w:line="240" w:lineRule="auto"/>
        <w:ind w:left="142" w:right="0" w:firstLine="0"/>
        <w:jc w:val="left"/>
        <w:rPr>
          <w:rFonts w:ascii="Arial" w:hAnsi="Arial" w:cs="Arial"/>
          <w:sz w:val="22"/>
          <w:u w:val="single" w:color="000000"/>
        </w:rPr>
      </w:pPr>
      <w:r w:rsidRPr="00F02D52">
        <w:rPr>
          <w:rFonts w:ascii="Arial" w:hAnsi="Arial" w:cs="Arial"/>
          <w:sz w:val="22"/>
          <w:u w:val="single" w:color="000000"/>
        </w:rPr>
        <w:t>Załączniki do SWZ:</w:t>
      </w:r>
    </w:p>
    <w:p w14:paraId="2AAE69AD" w14:textId="77777777" w:rsidR="00181970" w:rsidRPr="00F02D52" w:rsidRDefault="00181970" w:rsidP="00181970">
      <w:pPr>
        <w:spacing w:after="0" w:line="240" w:lineRule="auto"/>
        <w:ind w:left="142" w:right="0" w:firstLine="0"/>
        <w:jc w:val="left"/>
        <w:rPr>
          <w:rFonts w:ascii="Arial" w:hAnsi="Arial" w:cs="Arial"/>
          <w:sz w:val="22"/>
          <w:u w:val="single" w:color="000000"/>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94E2E" w:rsidRPr="00F02D52"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77777777" w:rsidR="002C7118" w:rsidRPr="00F02D52" w:rsidRDefault="006E4171"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77777777" w:rsidR="002C7118" w:rsidRPr="00F02D52" w:rsidRDefault="00DC0BA3"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Opis przedmiotu zamówienia</w:t>
            </w:r>
          </w:p>
        </w:tc>
      </w:tr>
      <w:tr w:rsidR="00994E2E" w:rsidRPr="00F02D52"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77777777" w:rsidR="00DC0BA3" w:rsidRPr="00F02D52" w:rsidRDefault="00DC0BA3"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F02D52" w:rsidRDefault="00DC0BA3"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994E2E" w:rsidRPr="00F02D52" w14:paraId="6AA51BFC"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1576C26" w14:textId="5A82A74E" w:rsidR="002C7118" w:rsidRPr="00F02D52" w:rsidRDefault="006E4171"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DA4FC5">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61DCB1FD"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w:t>
            </w:r>
            <w:r w:rsidR="004C771F" w:rsidRPr="00F02D52">
              <w:rPr>
                <w:rFonts w:ascii="Arial" w:hAnsi="Arial" w:cs="Arial"/>
                <w:color w:val="auto"/>
                <w:sz w:val="22"/>
              </w:rPr>
              <w:t>asoby</w:t>
            </w:r>
          </w:p>
        </w:tc>
      </w:tr>
      <w:tr w:rsidR="007F1EB3" w:rsidRPr="00F02D52" w14:paraId="08060EAA"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5F59D29" w14:textId="31738475" w:rsidR="007F1EB3" w:rsidRPr="00F02D52" w:rsidRDefault="007F1EB3" w:rsidP="00181970">
            <w:pPr>
              <w:spacing w:after="0" w:line="240" w:lineRule="auto"/>
              <w:ind w:left="0" w:right="0" w:firstLine="0"/>
              <w:jc w:val="left"/>
              <w:rPr>
                <w:rFonts w:ascii="Arial" w:hAnsi="Arial" w:cs="Arial"/>
                <w:color w:val="auto"/>
                <w:sz w:val="22"/>
              </w:rPr>
            </w:pPr>
            <w:r w:rsidRPr="007F1EB3">
              <w:rPr>
                <w:rFonts w:ascii="Arial" w:hAnsi="Arial" w:cs="Arial"/>
                <w:color w:val="auto"/>
                <w:sz w:val="22"/>
              </w:rPr>
              <w:t xml:space="preserve">Wzór – załącznik nr </w:t>
            </w:r>
            <w:r>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14:paraId="5A9B046F" w14:textId="5F09F6F7" w:rsidR="007F1EB3" w:rsidRPr="00F02D52" w:rsidRDefault="007F1EB3" w:rsidP="00181970">
            <w:pPr>
              <w:spacing w:after="0" w:line="240" w:lineRule="auto"/>
              <w:ind w:left="0" w:right="0" w:firstLine="0"/>
              <w:jc w:val="left"/>
              <w:rPr>
                <w:rFonts w:ascii="Arial" w:hAnsi="Arial" w:cs="Arial"/>
                <w:color w:val="auto"/>
                <w:sz w:val="22"/>
              </w:rPr>
            </w:pPr>
            <w:r>
              <w:rPr>
                <w:rFonts w:ascii="Arial" w:hAnsi="Arial" w:cs="Arial"/>
                <w:color w:val="auto"/>
                <w:sz w:val="22"/>
              </w:rPr>
              <w:t>O</w:t>
            </w:r>
            <w:r w:rsidRPr="007F1EB3">
              <w:rPr>
                <w:rFonts w:ascii="Arial" w:hAnsi="Arial" w:cs="Arial"/>
                <w:color w:val="auto"/>
                <w:sz w:val="22"/>
              </w:rPr>
              <w:t>świadczenie Wykonawcy, w zakresie art. 108 ust. 1 pkt 5 Ustawy, o braku przynależności do tej samej grupy kapitałowej</w:t>
            </w:r>
          </w:p>
        </w:tc>
      </w:tr>
      <w:tr w:rsidR="007F1EB3" w:rsidRPr="00F02D52"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2F4900CB" w:rsidR="007F1EB3" w:rsidRPr="007F1EB3" w:rsidRDefault="00F02508" w:rsidP="00181970">
            <w:pPr>
              <w:spacing w:after="0" w:line="240" w:lineRule="auto"/>
              <w:ind w:left="0" w:right="0" w:firstLine="0"/>
              <w:jc w:val="left"/>
              <w:rPr>
                <w:rFonts w:ascii="Arial" w:hAnsi="Arial" w:cs="Arial"/>
                <w:color w:val="auto"/>
                <w:sz w:val="22"/>
              </w:rPr>
            </w:pPr>
            <w:r w:rsidRPr="00F02508">
              <w:rPr>
                <w:rFonts w:ascii="Arial" w:hAnsi="Arial" w:cs="Arial"/>
                <w:color w:val="auto"/>
                <w:sz w:val="22"/>
              </w:rPr>
              <w:t xml:space="preserve">Wzór – załącznik nr </w:t>
            </w:r>
            <w:r>
              <w:rPr>
                <w:rFonts w:ascii="Arial" w:hAnsi="Arial" w:cs="Arial"/>
                <w:color w:val="auto"/>
                <w:sz w:val="22"/>
              </w:rPr>
              <w:t>5</w:t>
            </w:r>
          </w:p>
        </w:tc>
        <w:tc>
          <w:tcPr>
            <w:tcW w:w="6897" w:type="dxa"/>
            <w:tcBorders>
              <w:top w:val="single" w:sz="8" w:space="0" w:color="000000"/>
              <w:left w:val="single" w:sz="8" w:space="0" w:color="000000"/>
              <w:bottom w:val="single" w:sz="8" w:space="0" w:color="000000"/>
              <w:right w:val="single" w:sz="8" w:space="0" w:color="000000"/>
            </w:tcBorders>
          </w:tcPr>
          <w:p w14:paraId="56105AD9" w14:textId="572FF734" w:rsidR="007F1EB3" w:rsidRDefault="00F02508" w:rsidP="00181970">
            <w:pPr>
              <w:spacing w:after="0" w:line="240" w:lineRule="auto"/>
              <w:ind w:left="0" w:right="0" w:firstLine="0"/>
              <w:jc w:val="left"/>
              <w:rPr>
                <w:rFonts w:ascii="Arial" w:hAnsi="Arial" w:cs="Arial"/>
                <w:color w:val="auto"/>
                <w:sz w:val="22"/>
              </w:rPr>
            </w:pPr>
            <w:r w:rsidRPr="00F02508">
              <w:rPr>
                <w:rFonts w:ascii="Arial" w:hAnsi="Arial" w:cs="Arial"/>
                <w:color w:val="auto"/>
                <w:sz w:val="22"/>
              </w:rPr>
              <w:t xml:space="preserve">Oświadczenie dotyczące aktualności informacji zawartych </w:t>
            </w:r>
            <w:r w:rsidR="00F1517D">
              <w:rPr>
                <w:rFonts w:ascii="Arial" w:hAnsi="Arial" w:cs="Arial"/>
                <w:color w:val="auto"/>
                <w:sz w:val="22"/>
              </w:rPr>
              <w:br/>
            </w:r>
            <w:r w:rsidRPr="00F02508">
              <w:rPr>
                <w:rFonts w:ascii="Arial" w:hAnsi="Arial" w:cs="Arial"/>
                <w:color w:val="auto"/>
                <w:sz w:val="22"/>
              </w:rPr>
              <w:t>w formularzu JEDZ</w:t>
            </w:r>
          </w:p>
        </w:tc>
      </w:tr>
      <w:tr w:rsidR="00994E2E" w:rsidRPr="00F02D52"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61594882"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F02508">
              <w:rPr>
                <w:rFonts w:ascii="Arial" w:hAnsi="Arial" w:cs="Arial"/>
                <w:color w:val="auto"/>
                <w:sz w:val="22"/>
              </w:rPr>
              <w:t>6</w:t>
            </w:r>
          </w:p>
        </w:tc>
        <w:tc>
          <w:tcPr>
            <w:tcW w:w="6897" w:type="dxa"/>
            <w:tcBorders>
              <w:top w:val="single" w:sz="8" w:space="0" w:color="000000"/>
              <w:left w:val="single" w:sz="8" w:space="0" w:color="000000"/>
              <w:bottom w:val="single" w:sz="8" w:space="0" w:color="000000"/>
              <w:right w:val="single" w:sz="8" w:space="0" w:color="000000"/>
            </w:tcBorders>
          </w:tcPr>
          <w:p w14:paraId="4B4E7F39" w14:textId="17E335D0"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Wykaz </w:t>
            </w:r>
            <w:r w:rsidR="00A87318">
              <w:rPr>
                <w:rFonts w:ascii="Arial" w:hAnsi="Arial" w:cs="Arial"/>
                <w:color w:val="auto"/>
                <w:sz w:val="22"/>
              </w:rPr>
              <w:t>magazynów</w:t>
            </w:r>
          </w:p>
        </w:tc>
      </w:tr>
      <w:tr w:rsidR="00994E2E" w:rsidRPr="00F02D52" w14:paraId="0576422B" w14:textId="77777777" w:rsidTr="00F02D52">
        <w:trPr>
          <w:trHeight w:val="336"/>
        </w:trPr>
        <w:tc>
          <w:tcPr>
            <w:tcW w:w="2460" w:type="dxa"/>
            <w:tcBorders>
              <w:top w:val="single" w:sz="8" w:space="0" w:color="000000"/>
              <w:left w:val="single" w:sz="8" w:space="0" w:color="000000"/>
              <w:bottom w:val="single" w:sz="8" w:space="0" w:color="000000"/>
              <w:right w:val="single" w:sz="8" w:space="0" w:color="000000"/>
            </w:tcBorders>
          </w:tcPr>
          <w:p w14:paraId="75126CCB" w14:textId="622BECF5" w:rsidR="007B477C" w:rsidRPr="00F02D52" w:rsidRDefault="007B477C"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Wzór – załącznik nr </w:t>
            </w:r>
            <w:r w:rsidR="00F02508">
              <w:rPr>
                <w:rFonts w:ascii="Arial" w:hAnsi="Arial" w:cs="Arial"/>
                <w:color w:val="auto"/>
                <w:sz w:val="22"/>
              </w:rPr>
              <w:t>7</w:t>
            </w:r>
          </w:p>
        </w:tc>
        <w:tc>
          <w:tcPr>
            <w:tcW w:w="6897" w:type="dxa"/>
            <w:tcBorders>
              <w:top w:val="single" w:sz="8" w:space="0" w:color="000000"/>
              <w:left w:val="single" w:sz="8" w:space="0" w:color="000000"/>
              <w:bottom w:val="single" w:sz="8" w:space="0" w:color="000000"/>
              <w:right w:val="single" w:sz="8" w:space="0" w:color="000000"/>
            </w:tcBorders>
          </w:tcPr>
          <w:p w14:paraId="5EE4AAB8" w14:textId="77777777" w:rsidR="007B477C" w:rsidRPr="00F02D52" w:rsidRDefault="007B477C"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678C587A" w14:textId="77777777" w:rsidR="00181970" w:rsidRDefault="00181970" w:rsidP="0004552E">
      <w:pPr>
        <w:pStyle w:val="Nagwek1"/>
        <w:numPr>
          <w:ilvl w:val="0"/>
          <w:numId w:val="24"/>
        </w:numPr>
        <w:tabs>
          <w:tab w:val="center" w:pos="426"/>
        </w:tabs>
        <w:spacing w:after="120" w:line="240" w:lineRule="auto"/>
        <w:ind w:left="426" w:right="0" w:hanging="426"/>
        <w:jc w:val="left"/>
        <w:rPr>
          <w:rFonts w:ascii="Arial" w:hAnsi="Arial" w:cs="Arial"/>
        </w:rPr>
        <w:sectPr w:rsidR="00181970"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14:paraId="1F2AF2DA" w14:textId="4EC49B73" w:rsidR="002C7118" w:rsidRPr="00F02D52" w:rsidRDefault="00942299" w:rsidP="0004552E">
      <w:pPr>
        <w:pStyle w:val="Nagwek1"/>
        <w:numPr>
          <w:ilvl w:val="0"/>
          <w:numId w:val="24"/>
        </w:numPr>
        <w:tabs>
          <w:tab w:val="center" w:pos="426"/>
        </w:tabs>
        <w:spacing w:after="120" w:line="240" w:lineRule="auto"/>
        <w:ind w:left="426" w:right="0" w:hanging="426"/>
        <w:jc w:val="left"/>
        <w:rPr>
          <w:rFonts w:ascii="Arial" w:hAnsi="Arial" w:cs="Arial"/>
        </w:rPr>
      </w:pPr>
      <w:r w:rsidRPr="00F02D52">
        <w:rPr>
          <w:rFonts w:ascii="Arial" w:hAnsi="Arial" w:cs="Arial"/>
        </w:rPr>
        <w:lastRenderedPageBreak/>
        <w:t>Informacje o Zamawiającym</w:t>
      </w:r>
    </w:p>
    <w:p w14:paraId="4DB351BD" w14:textId="1101516A" w:rsidR="002C7118" w:rsidRPr="00F02D52" w:rsidRDefault="00942299" w:rsidP="00181970">
      <w:pPr>
        <w:numPr>
          <w:ilvl w:val="0"/>
          <w:numId w:val="1"/>
        </w:numPr>
        <w:spacing w:after="120" w:line="240" w:lineRule="auto"/>
        <w:ind w:right="2" w:hanging="436"/>
        <w:rPr>
          <w:rFonts w:ascii="Arial" w:hAnsi="Arial" w:cs="Arial"/>
          <w:sz w:val="22"/>
        </w:rPr>
      </w:pPr>
      <w:r w:rsidRPr="00F02D52">
        <w:rPr>
          <w:rFonts w:ascii="Arial" w:hAnsi="Arial" w:cs="Arial"/>
          <w:sz w:val="22"/>
        </w:rPr>
        <w:t xml:space="preserve">Zamawiający: </w:t>
      </w:r>
      <w:r w:rsidR="00717DA6" w:rsidRPr="00F02D52">
        <w:rPr>
          <w:rFonts w:ascii="Arial" w:hAnsi="Arial" w:cs="Arial"/>
          <w:b/>
          <w:sz w:val="22"/>
        </w:rPr>
        <w:t>RZĄDOWA AGENCJA REZERW STRATEGICZNYCH</w:t>
      </w:r>
    </w:p>
    <w:p w14:paraId="73539081" w14:textId="77777777" w:rsidR="00D64795" w:rsidRPr="00F02D52" w:rsidRDefault="00942299" w:rsidP="00181970">
      <w:pPr>
        <w:spacing w:after="120" w:line="240" w:lineRule="auto"/>
        <w:ind w:left="862" w:right="2" w:hanging="11"/>
        <w:rPr>
          <w:rFonts w:ascii="Arial" w:hAnsi="Arial" w:cs="Arial"/>
          <w:sz w:val="22"/>
        </w:rPr>
      </w:pPr>
      <w:r w:rsidRPr="00F02D52">
        <w:rPr>
          <w:rFonts w:ascii="Arial" w:hAnsi="Arial" w:cs="Arial"/>
          <w:sz w:val="22"/>
        </w:rPr>
        <w:t xml:space="preserve">ul. </w:t>
      </w:r>
      <w:r w:rsidR="00717DA6" w:rsidRPr="00F02D52">
        <w:rPr>
          <w:rFonts w:ascii="Arial" w:hAnsi="Arial" w:cs="Arial"/>
          <w:sz w:val="22"/>
        </w:rPr>
        <w:t>Grzybowska 45</w:t>
      </w:r>
      <w:r w:rsidRPr="00F02D52">
        <w:rPr>
          <w:rFonts w:ascii="Arial" w:hAnsi="Arial" w:cs="Arial"/>
          <w:sz w:val="22"/>
        </w:rPr>
        <w:t>, 00-</w:t>
      </w:r>
      <w:r w:rsidR="00717DA6" w:rsidRPr="00F02D52">
        <w:rPr>
          <w:rFonts w:ascii="Arial" w:hAnsi="Arial" w:cs="Arial"/>
          <w:sz w:val="22"/>
        </w:rPr>
        <w:t>844</w:t>
      </w:r>
      <w:r w:rsidRPr="00F02D52">
        <w:rPr>
          <w:rFonts w:ascii="Arial" w:hAnsi="Arial" w:cs="Arial"/>
          <w:sz w:val="22"/>
        </w:rPr>
        <w:t xml:space="preserve"> Warszawa</w:t>
      </w:r>
    </w:p>
    <w:p w14:paraId="67DBA4B0" w14:textId="77777777" w:rsidR="00D64795" w:rsidRPr="00F02D52" w:rsidRDefault="00D64795" w:rsidP="00181970">
      <w:pPr>
        <w:spacing w:after="120" w:line="240" w:lineRule="auto"/>
        <w:ind w:left="862" w:right="2" w:hanging="11"/>
        <w:rPr>
          <w:rFonts w:ascii="Arial" w:hAnsi="Arial" w:cs="Arial"/>
          <w:sz w:val="22"/>
        </w:rPr>
      </w:pPr>
      <w:r w:rsidRPr="00F02D52">
        <w:rPr>
          <w:rFonts w:ascii="Arial" w:hAnsi="Arial" w:cs="Arial"/>
          <w:sz w:val="22"/>
        </w:rPr>
        <w:t>NIP: 526-00-02-004; REGON 012199305</w:t>
      </w:r>
    </w:p>
    <w:p w14:paraId="7049EFA4" w14:textId="1589C462" w:rsidR="00D64795" w:rsidRPr="00F02D52" w:rsidRDefault="00D64795" w:rsidP="00181970">
      <w:pPr>
        <w:spacing w:after="120" w:line="240" w:lineRule="auto"/>
        <w:ind w:left="862" w:right="2" w:hanging="11"/>
        <w:rPr>
          <w:rFonts w:ascii="Arial" w:hAnsi="Arial" w:cs="Arial"/>
          <w:sz w:val="22"/>
        </w:rPr>
      </w:pPr>
      <w:r w:rsidRPr="00F02D52">
        <w:rPr>
          <w:rFonts w:ascii="Arial" w:hAnsi="Arial" w:cs="Arial"/>
          <w:sz w:val="22"/>
        </w:rPr>
        <w:t xml:space="preserve">Strona internetowa: </w:t>
      </w:r>
      <w:hyperlink r:id="rId12" w:history="1">
        <w:r w:rsidR="00021949" w:rsidRPr="00F02D52">
          <w:rPr>
            <w:rStyle w:val="Hipercze"/>
            <w:rFonts w:ascii="Arial" w:hAnsi="Arial" w:cs="Arial"/>
            <w:sz w:val="22"/>
          </w:rPr>
          <w:t>http://www.rars.gov.pl</w:t>
        </w:r>
      </w:hyperlink>
    </w:p>
    <w:p w14:paraId="5F7B6282" w14:textId="59960F57" w:rsidR="002C7118" w:rsidRPr="00F02D52" w:rsidRDefault="00D64795" w:rsidP="00181970">
      <w:pPr>
        <w:spacing w:after="120" w:line="240" w:lineRule="auto"/>
        <w:ind w:left="862" w:right="2" w:hanging="11"/>
        <w:rPr>
          <w:rFonts w:ascii="Arial" w:hAnsi="Arial" w:cs="Arial"/>
          <w:sz w:val="22"/>
        </w:rPr>
      </w:pPr>
      <w:r w:rsidRPr="00F02D52">
        <w:rPr>
          <w:rFonts w:ascii="Arial" w:hAnsi="Arial" w:cs="Arial"/>
          <w:sz w:val="22"/>
        </w:rPr>
        <w:t xml:space="preserve">Strona BIP: </w:t>
      </w:r>
      <w:hyperlink r:id="rId13" w:history="1">
        <w:r w:rsidR="0015056F" w:rsidRPr="00F02D52">
          <w:rPr>
            <w:rStyle w:val="Hipercze"/>
            <w:rFonts w:ascii="Arial" w:hAnsi="Arial" w:cs="Arial"/>
            <w:sz w:val="22"/>
          </w:rPr>
          <w:t>http://bip.rars.gov.pl</w:t>
        </w:r>
      </w:hyperlink>
    </w:p>
    <w:p w14:paraId="1B7EFFDA" w14:textId="77777777" w:rsidR="002C7118" w:rsidRPr="00F02D52" w:rsidRDefault="00942299" w:rsidP="00181970">
      <w:pPr>
        <w:numPr>
          <w:ilvl w:val="0"/>
          <w:numId w:val="1"/>
        </w:numPr>
        <w:spacing w:after="120" w:line="240" w:lineRule="auto"/>
        <w:ind w:right="2" w:hanging="436"/>
        <w:rPr>
          <w:rFonts w:ascii="Arial" w:hAnsi="Arial" w:cs="Arial"/>
          <w:sz w:val="22"/>
        </w:rPr>
      </w:pPr>
      <w:r w:rsidRPr="00F02D52">
        <w:rPr>
          <w:rFonts w:ascii="Arial" w:hAnsi="Arial" w:cs="Arial"/>
          <w:sz w:val="22"/>
        </w:rPr>
        <w:t>Dane kontaktowe:</w:t>
      </w:r>
    </w:p>
    <w:p w14:paraId="722A13E0" w14:textId="4E978D1E" w:rsidR="002C7118" w:rsidRPr="00F02D52" w:rsidRDefault="00942299" w:rsidP="00181970">
      <w:pPr>
        <w:numPr>
          <w:ilvl w:val="1"/>
          <w:numId w:val="1"/>
        </w:numPr>
        <w:spacing w:after="120" w:line="240" w:lineRule="auto"/>
        <w:ind w:left="1276" w:right="0" w:hanging="425"/>
        <w:rPr>
          <w:rFonts w:ascii="Arial" w:hAnsi="Arial" w:cs="Arial"/>
          <w:color w:val="auto"/>
          <w:sz w:val="22"/>
        </w:rPr>
      </w:pPr>
      <w:r w:rsidRPr="00F02D52">
        <w:rPr>
          <w:rFonts w:ascii="Arial" w:hAnsi="Arial" w:cs="Arial"/>
          <w:sz w:val="22"/>
        </w:rPr>
        <w:t xml:space="preserve">nr telefonu: </w:t>
      </w:r>
      <w:r w:rsidR="00543400" w:rsidRPr="00F02D52">
        <w:rPr>
          <w:rFonts w:ascii="Arial" w:hAnsi="Arial" w:cs="Arial"/>
          <w:b/>
          <w:color w:val="auto"/>
          <w:sz w:val="22"/>
        </w:rPr>
        <w:t xml:space="preserve">22 360 </w:t>
      </w:r>
      <w:r w:rsidR="00CF250D">
        <w:rPr>
          <w:rFonts w:ascii="Arial" w:hAnsi="Arial" w:cs="Arial"/>
          <w:b/>
          <w:color w:val="auto"/>
          <w:sz w:val="22"/>
        </w:rPr>
        <w:t>91 61</w:t>
      </w:r>
      <w:r w:rsidRPr="00F02D52">
        <w:rPr>
          <w:rFonts w:ascii="Arial" w:hAnsi="Arial" w:cs="Arial"/>
          <w:b/>
          <w:color w:val="auto"/>
          <w:sz w:val="22"/>
        </w:rPr>
        <w:t>;</w:t>
      </w:r>
    </w:p>
    <w:p w14:paraId="534975BB" w14:textId="0972EE52" w:rsidR="002C7118" w:rsidRPr="00F02D52" w:rsidRDefault="00942299" w:rsidP="00181970">
      <w:pPr>
        <w:numPr>
          <w:ilvl w:val="1"/>
          <w:numId w:val="1"/>
        </w:numPr>
        <w:spacing w:after="120" w:line="240" w:lineRule="auto"/>
        <w:ind w:left="1276" w:right="0" w:hanging="425"/>
        <w:rPr>
          <w:rFonts w:ascii="Arial" w:hAnsi="Arial" w:cs="Arial"/>
          <w:sz w:val="22"/>
        </w:rPr>
      </w:pPr>
      <w:r w:rsidRPr="00F02D52">
        <w:rPr>
          <w:rFonts w:ascii="Arial" w:hAnsi="Arial" w:cs="Arial"/>
          <w:sz w:val="22"/>
        </w:rPr>
        <w:t xml:space="preserve">adres poczty elektronicznej: </w:t>
      </w:r>
      <w:hyperlink r:id="rId14" w:history="1">
        <w:r w:rsidR="0015056F" w:rsidRPr="00F02D52">
          <w:rPr>
            <w:rStyle w:val="Hipercze"/>
            <w:rFonts w:ascii="Arial" w:hAnsi="Arial" w:cs="Arial"/>
            <w:sz w:val="22"/>
          </w:rPr>
          <w:t>zp@rars.gov.pl</w:t>
        </w:r>
      </w:hyperlink>
    </w:p>
    <w:p w14:paraId="39CD5F2C" w14:textId="236BE59C" w:rsidR="00BA3D74" w:rsidRPr="00F02D52" w:rsidRDefault="00942299" w:rsidP="00181970">
      <w:pPr>
        <w:numPr>
          <w:ilvl w:val="0"/>
          <w:numId w:val="1"/>
        </w:numPr>
        <w:spacing w:after="120" w:line="240" w:lineRule="auto"/>
        <w:ind w:right="2" w:hanging="436"/>
        <w:jc w:val="left"/>
        <w:rPr>
          <w:rFonts w:ascii="Arial" w:hAnsi="Arial" w:cs="Arial"/>
          <w:sz w:val="22"/>
        </w:rPr>
      </w:pPr>
      <w:r w:rsidRPr="00F02D52">
        <w:rPr>
          <w:rFonts w:ascii="Arial" w:hAnsi="Arial" w:cs="Arial"/>
          <w:sz w:val="22"/>
        </w:rPr>
        <w:t>Adres strony internetowej prowadzonego postępowania:</w:t>
      </w:r>
    </w:p>
    <w:p w14:paraId="44365C6D" w14:textId="16C8FF17" w:rsidR="00CC5D91" w:rsidRPr="00F02D52" w:rsidRDefault="00CC5D91" w:rsidP="00181970">
      <w:pPr>
        <w:spacing w:after="120" w:line="240" w:lineRule="auto"/>
        <w:ind w:left="862" w:right="2" w:hanging="11"/>
        <w:jc w:val="left"/>
        <w:rPr>
          <w:rFonts w:ascii="Arial" w:hAnsi="Arial" w:cs="Arial"/>
          <w:sz w:val="22"/>
        </w:rPr>
      </w:pPr>
      <w:r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7484A519" w14:textId="39C3F76A" w:rsidR="00CC5D91" w:rsidRPr="00F02D52" w:rsidRDefault="00942299" w:rsidP="00181970">
      <w:pPr>
        <w:numPr>
          <w:ilvl w:val="0"/>
          <w:numId w:val="1"/>
        </w:numPr>
        <w:spacing w:after="120" w:line="240" w:lineRule="auto"/>
        <w:ind w:right="2" w:hanging="436"/>
        <w:rPr>
          <w:rFonts w:ascii="Arial" w:hAnsi="Arial" w:cs="Arial"/>
          <w:sz w:val="22"/>
        </w:rPr>
      </w:pPr>
      <w:r w:rsidRPr="00F02D52">
        <w:rPr>
          <w:rFonts w:ascii="Arial" w:hAnsi="Arial" w:cs="Arial"/>
          <w:sz w:val="22"/>
        </w:rPr>
        <w:t xml:space="preserve">Adres strony internetowej, na której udostępniane będą zmiany i wyjaśnienia treści SWZ oraz inne dokumenty zamówienia bezpośrednio związane z postępowaniem </w:t>
      </w:r>
      <w:r w:rsidR="00572A90">
        <w:rPr>
          <w:rFonts w:ascii="Arial" w:hAnsi="Arial" w:cs="Arial"/>
          <w:sz w:val="22"/>
        </w:rPr>
        <w:br/>
      </w:r>
      <w:r w:rsidRPr="00F02D52">
        <w:rPr>
          <w:rFonts w:ascii="Arial" w:hAnsi="Arial" w:cs="Arial"/>
          <w:sz w:val="22"/>
        </w:rPr>
        <w:t xml:space="preserve">o udzielenie zamówienia: </w:t>
      </w:r>
      <w:r w:rsidR="00CC5D91"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1FBEB8AE" w14:textId="23A8BEE5" w:rsidR="002C7118" w:rsidRPr="00F02D52" w:rsidRDefault="00942299" w:rsidP="00181970">
      <w:pPr>
        <w:numPr>
          <w:ilvl w:val="0"/>
          <w:numId w:val="1"/>
        </w:numPr>
        <w:spacing w:after="120" w:line="240" w:lineRule="auto"/>
        <w:ind w:right="2" w:hanging="436"/>
        <w:rPr>
          <w:rFonts w:ascii="Arial" w:hAnsi="Arial" w:cs="Arial"/>
          <w:color w:val="auto"/>
          <w:sz w:val="22"/>
        </w:rPr>
      </w:pPr>
      <w:r w:rsidRPr="00F02D52">
        <w:rPr>
          <w:rFonts w:ascii="Arial" w:hAnsi="Arial" w:cs="Arial"/>
          <w:sz w:val="22"/>
        </w:rPr>
        <w:t xml:space="preserve">Osobą uprawnioną do komunikowania się w zakresie zagadnień związanych </w:t>
      </w:r>
      <w:r w:rsidR="00572A90">
        <w:rPr>
          <w:rFonts w:ascii="Arial" w:hAnsi="Arial" w:cs="Arial"/>
          <w:sz w:val="22"/>
        </w:rPr>
        <w:br/>
      </w:r>
      <w:r w:rsidRPr="00F02D52">
        <w:rPr>
          <w:rFonts w:ascii="Arial" w:hAnsi="Arial" w:cs="Arial"/>
          <w:sz w:val="22"/>
        </w:rPr>
        <w:t xml:space="preserve">z prowadzoną procedurą, </w:t>
      </w:r>
      <w:r w:rsidRPr="00F02D52">
        <w:rPr>
          <w:rFonts w:ascii="Arial" w:hAnsi="Arial" w:cs="Arial"/>
          <w:color w:val="auto"/>
          <w:sz w:val="22"/>
        </w:rPr>
        <w:t xml:space="preserve">jest </w:t>
      </w:r>
      <w:r w:rsidR="00CF250D">
        <w:rPr>
          <w:rFonts w:ascii="Arial" w:hAnsi="Arial" w:cs="Arial"/>
          <w:color w:val="auto"/>
          <w:sz w:val="22"/>
          <w:u w:val="single"/>
        </w:rPr>
        <w:t>Adam Łukaszczyk</w:t>
      </w:r>
      <w:r w:rsidR="004215D4" w:rsidRPr="00F02D52">
        <w:rPr>
          <w:rFonts w:ascii="Arial" w:hAnsi="Arial" w:cs="Arial"/>
          <w:color w:val="auto"/>
          <w:sz w:val="22"/>
          <w:u w:val="single"/>
        </w:rPr>
        <w:t>, tel. 22 360 9</w:t>
      </w:r>
      <w:r w:rsidR="00CF250D">
        <w:rPr>
          <w:rFonts w:ascii="Arial" w:hAnsi="Arial" w:cs="Arial"/>
          <w:color w:val="auto"/>
          <w:sz w:val="22"/>
          <w:u w:val="single"/>
        </w:rPr>
        <w:t>1</w:t>
      </w:r>
      <w:r w:rsidR="004215D4" w:rsidRPr="00F02D52">
        <w:rPr>
          <w:rFonts w:ascii="Arial" w:hAnsi="Arial" w:cs="Arial"/>
          <w:color w:val="auto"/>
          <w:sz w:val="22"/>
          <w:u w:val="single"/>
        </w:rPr>
        <w:t xml:space="preserve"> </w:t>
      </w:r>
      <w:r w:rsidR="00732FF5">
        <w:rPr>
          <w:rFonts w:ascii="Arial" w:hAnsi="Arial" w:cs="Arial"/>
          <w:color w:val="auto"/>
          <w:sz w:val="22"/>
          <w:u w:val="single"/>
        </w:rPr>
        <w:t>6</w:t>
      </w:r>
      <w:r w:rsidR="00CF250D">
        <w:rPr>
          <w:rFonts w:ascii="Arial" w:hAnsi="Arial" w:cs="Arial"/>
          <w:color w:val="auto"/>
          <w:sz w:val="22"/>
          <w:u w:val="single"/>
        </w:rPr>
        <w:t>1</w:t>
      </w:r>
      <w:r w:rsidR="004215D4" w:rsidRPr="00F02D52">
        <w:rPr>
          <w:rFonts w:ascii="Arial" w:hAnsi="Arial" w:cs="Arial"/>
          <w:color w:val="auto"/>
          <w:sz w:val="22"/>
          <w:u w:val="single"/>
        </w:rPr>
        <w:t>.</w:t>
      </w:r>
    </w:p>
    <w:p w14:paraId="72BFA3C7" w14:textId="6B07CA9F" w:rsidR="002C7118" w:rsidRPr="00F02D52" w:rsidRDefault="002C7118" w:rsidP="00181970">
      <w:pPr>
        <w:spacing w:after="120" w:line="240" w:lineRule="auto"/>
        <w:ind w:left="850" w:right="0" w:firstLine="0"/>
        <w:jc w:val="left"/>
        <w:rPr>
          <w:rFonts w:ascii="Arial" w:hAnsi="Arial" w:cs="Arial"/>
          <w:sz w:val="22"/>
        </w:rPr>
      </w:pPr>
    </w:p>
    <w:p w14:paraId="3CFB0ED1" w14:textId="2BEE2E36"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Tryb udzielenia zamówienia</w:t>
      </w:r>
      <w:r w:rsidRPr="00F02D52">
        <w:rPr>
          <w:rFonts w:ascii="Arial" w:eastAsia="Times New Roman" w:hAnsi="Arial" w:cs="Arial"/>
        </w:rPr>
        <w:t xml:space="preserve"> </w:t>
      </w:r>
    </w:p>
    <w:p w14:paraId="0656AD3B" w14:textId="22899D50" w:rsidR="008E0FB2" w:rsidRPr="00657C49" w:rsidRDefault="008E0FB2" w:rsidP="0004552E">
      <w:pPr>
        <w:numPr>
          <w:ilvl w:val="0"/>
          <w:numId w:val="25"/>
        </w:numPr>
        <w:spacing w:after="120" w:line="240" w:lineRule="auto"/>
        <w:ind w:left="851" w:right="51" w:hanging="425"/>
        <w:rPr>
          <w:rFonts w:ascii="Arial" w:hAnsi="Arial" w:cs="Arial"/>
          <w:sz w:val="22"/>
        </w:rPr>
      </w:pPr>
      <w:r w:rsidRPr="00657C49">
        <w:rPr>
          <w:rFonts w:ascii="Arial" w:hAnsi="Arial" w:cs="Arial"/>
          <w:sz w:val="22"/>
        </w:rPr>
        <w:t xml:space="preserve">Postępowanie prowadzone jest </w:t>
      </w:r>
      <w:r w:rsidRPr="00657C49">
        <w:rPr>
          <w:rFonts w:ascii="Arial" w:hAnsi="Arial" w:cs="Arial"/>
          <w:b/>
          <w:sz w:val="22"/>
        </w:rPr>
        <w:t>w trybie przetargu nieograniczonego</w:t>
      </w:r>
      <w:r w:rsidRPr="00647BE5">
        <w:rPr>
          <w:rFonts w:ascii="Arial" w:hAnsi="Arial" w:cs="Arial"/>
          <w:sz w:val="22"/>
        </w:rPr>
        <w:t xml:space="preserve"> na podstawie art. 132 Ustawy.</w:t>
      </w:r>
    </w:p>
    <w:p w14:paraId="067435C8" w14:textId="557AC212" w:rsidR="002C7118" w:rsidRDefault="008E0FB2" w:rsidP="008F5ED3">
      <w:pPr>
        <w:pStyle w:val="Akapitzlist"/>
        <w:numPr>
          <w:ilvl w:val="0"/>
          <w:numId w:val="25"/>
        </w:numPr>
        <w:spacing w:after="120" w:line="240" w:lineRule="auto"/>
        <w:ind w:left="850" w:right="0" w:hanging="425"/>
        <w:contextualSpacing w:val="0"/>
        <w:rPr>
          <w:rFonts w:ascii="Arial" w:hAnsi="Arial" w:cs="Arial"/>
          <w:sz w:val="22"/>
        </w:rPr>
      </w:pPr>
      <w:r w:rsidRPr="00657C49">
        <w:rPr>
          <w:rFonts w:ascii="Arial" w:hAnsi="Arial" w:cs="Arial"/>
          <w:sz w:val="22"/>
        </w:rPr>
        <w:t xml:space="preserve">Zamawiający, zgodnie z art. 139 Ustawy, przewiduje </w:t>
      </w:r>
      <w:r w:rsidR="00647BE5">
        <w:rPr>
          <w:rFonts w:ascii="Arial" w:hAnsi="Arial" w:cs="Arial"/>
          <w:sz w:val="22"/>
        </w:rPr>
        <w:t>procedurę odwróconą</w:t>
      </w:r>
      <w:r w:rsidRPr="00657C49">
        <w:rPr>
          <w:rFonts w:ascii="Arial" w:hAnsi="Arial" w:cs="Arial"/>
          <w:sz w:val="22"/>
        </w:rPr>
        <w:t>, tj. może najpierw dokonać badania i oceny ofert, a następnie dokonać kwalifikacji podmiotowej Wykonawcy, którego oferta została najwyżej oceniona, w zakresie braku podstaw wykluczenia oraz spełniania warunków udziału w postępowaniu.</w:t>
      </w:r>
    </w:p>
    <w:p w14:paraId="6E989872" w14:textId="6D4716F7" w:rsidR="00CF06D0" w:rsidRPr="008E0FB2" w:rsidRDefault="00CF06D0" w:rsidP="00570598">
      <w:pPr>
        <w:pStyle w:val="Akapitzlist"/>
        <w:numPr>
          <w:ilvl w:val="0"/>
          <w:numId w:val="25"/>
        </w:numPr>
        <w:spacing w:after="120" w:line="240" w:lineRule="auto"/>
        <w:ind w:left="851" w:right="2" w:hanging="425"/>
        <w:rPr>
          <w:rFonts w:ascii="Arial" w:hAnsi="Arial" w:cs="Arial"/>
          <w:sz w:val="22"/>
        </w:rPr>
      </w:pPr>
      <w:r w:rsidRPr="00CF06D0">
        <w:rPr>
          <w:rFonts w:ascii="Arial" w:hAnsi="Arial" w:cs="Arial"/>
          <w:sz w:val="22"/>
        </w:rPr>
        <w:t xml:space="preserve">Wykonawca jest obowiązany do złożenia wraz z ofertą oświadczenia, o którym mowa </w:t>
      </w:r>
      <w:r w:rsidR="001D6C8E">
        <w:rPr>
          <w:rFonts w:ascii="Arial" w:hAnsi="Arial" w:cs="Arial"/>
          <w:sz w:val="22"/>
        </w:rPr>
        <w:br/>
      </w:r>
      <w:r w:rsidRPr="00CF06D0">
        <w:rPr>
          <w:rFonts w:ascii="Arial" w:hAnsi="Arial" w:cs="Arial"/>
          <w:sz w:val="22"/>
        </w:rPr>
        <w:t>w art. 125 ust. 1</w:t>
      </w:r>
      <w:r w:rsidR="00986B3A">
        <w:rPr>
          <w:rFonts w:ascii="Arial" w:hAnsi="Arial" w:cs="Arial"/>
          <w:sz w:val="22"/>
        </w:rPr>
        <w:t xml:space="preserve"> Ustawy</w:t>
      </w:r>
      <w:r w:rsidRPr="00CF06D0">
        <w:rPr>
          <w:rFonts w:ascii="Arial" w:hAnsi="Arial" w:cs="Arial"/>
          <w:sz w:val="22"/>
        </w:rPr>
        <w:t>.</w:t>
      </w:r>
    </w:p>
    <w:p w14:paraId="34E3B542" w14:textId="2FD4BAEA" w:rsidR="002C7118" w:rsidRPr="008E0FB2" w:rsidRDefault="002C7118" w:rsidP="00181970">
      <w:pPr>
        <w:spacing w:after="120" w:line="240" w:lineRule="auto"/>
        <w:ind w:left="851" w:right="0" w:firstLine="0"/>
        <w:jc w:val="left"/>
        <w:rPr>
          <w:rFonts w:ascii="Arial" w:hAnsi="Arial" w:cs="Arial"/>
          <w:sz w:val="22"/>
        </w:rPr>
      </w:pPr>
    </w:p>
    <w:p w14:paraId="1EAD83FD" w14:textId="609A4F40"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Opis przedmiotu zamówienia, termin wykonania zamówienia</w:t>
      </w:r>
    </w:p>
    <w:p w14:paraId="060ECFCF" w14:textId="69E941E7" w:rsidR="00A9756D" w:rsidRDefault="001160A3" w:rsidP="0004552E">
      <w:pPr>
        <w:numPr>
          <w:ilvl w:val="0"/>
          <w:numId w:val="2"/>
        </w:numPr>
        <w:spacing w:after="120" w:line="240" w:lineRule="auto"/>
        <w:ind w:left="851" w:right="0" w:hanging="425"/>
        <w:rPr>
          <w:rFonts w:ascii="Arial" w:hAnsi="Arial" w:cs="Arial"/>
          <w:color w:val="auto"/>
          <w:sz w:val="22"/>
        </w:rPr>
      </w:pPr>
      <w:r w:rsidRPr="001160A3">
        <w:rPr>
          <w:rFonts w:ascii="Arial" w:hAnsi="Arial" w:cs="Arial"/>
          <w:bCs/>
          <w:sz w:val="22"/>
        </w:rPr>
        <w:t xml:space="preserve">Przedmiotem zamówienia jest odpłatne świadczenie przez Wykonawcę na rzecz Zamawiającego usługi magazynowania zapasów agencyjnych oleju napędowego w celu wypełnienia dyspozycji art. 3 ust. 2 pkt 2 ustawy z dnia 16 lutego 2007 r. o zapasach ropy naftowej, produktów naftowych i gazu ziemnego oraz zasadach postępowania w sytuacjach zagrożenia bezpieczeństwa paliwowego państwa i zakłóceń na rynku naftowym (Dz. U. z 2020 poz. 411) w ilości </w:t>
      </w:r>
      <w:r w:rsidR="00CF250D">
        <w:rPr>
          <w:rFonts w:ascii="Arial" w:hAnsi="Arial" w:cs="Arial"/>
          <w:color w:val="auto"/>
          <w:sz w:val="22"/>
        </w:rPr>
        <w:t>5</w:t>
      </w:r>
      <w:r w:rsidR="00535E3C" w:rsidRPr="001160A3">
        <w:rPr>
          <w:rFonts w:ascii="Arial" w:hAnsi="Arial" w:cs="Arial"/>
          <w:color w:val="auto"/>
          <w:sz w:val="22"/>
        </w:rPr>
        <w:t>4</w:t>
      </w:r>
      <w:r w:rsidR="00445199" w:rsidRPr="001160A3">
        <w:rPr>
          <w:rFonts w:ascii="Arial" w:hAnsi="Arial" w:cs="Arial"/>
          <w:color w:val="auto"/>
          <w:sz w:val="22"/>
        </w:rPr>
        <w:t> 000 m</w:t>
      </w:r>
      <w:r w:rsidR="00445199" w:rsidRPr="001160A3">
        <w:rPr>
          <w:rFonts w:ascii="Arial" w:hAnsi="Arial" w:cs="Arial"/>
          <w:color w:val="auto"/>
          <w:sz w:val="22"/>
          <w:vertAlign w:val="superscript"/>
        </w:rPr>
        <w:t>3</w:t>
      </w:r>
      <w:r w:rsidR="001624C4" w:rsidRPr="001160A3">
        <w:rPr>
          <w:rFonts w:ascii="Arial" w:hAnsi="Arial" w:cs="Arial"/>
          <w:color w:val="auto"/>
          <w:sz w:val="22"/>
        </w:rPr>
        <w:t>.</w:t>
      </w:r>
    </w:p>
    <w:p w14:paraId="7D59B7DC" w14:textId="4D6A0247" w:rsidR="005C28D9" w:rsidRPr="001160A3" w:rsidRDefault="005C28D9" w:rsidP="005C28D9">
      <w:pPr>
        <w:numPr>
          <w:ilvl w:val="0"/>
          <w:numId w:val="2"/>
        </w:numPr>
        <w:spacing w:after="120" w:line="240" w:lineRule="auto"/>
        <w:ind w:left="851" w:right="0" w:hanging="425"/>
        <w:rPr>
          <w:rFonts w:ascii="Arial" w:hAnsi="Arial" w:cs="Arial"/>
          <w:color w:val="auto"/>
          <w:sz w:val="22"/>
        </w:rPr>
      </w:pPr>
      <w:r w:rsidRPr="005C28D9">
        <w:rPr>
          <w:rFonts w:ascii="Arial" w:hAnsi="Arial" w:cs="Arial"/>
          <w:color w:val="auto"/>
          <w:sz w:val="22"/>
        </w:rPr>
        <w:t>Zamawiający dopuszcza magazynowanie oleju napędowego zarówno w pojemnościach zbiornikowych, jak również w odpowiednio przystosowanych wyrobiskach górniczych (kawernach solnych).</w:t>
      </w:r>
    </w:p>
    <w:p w14:paraId="5E48A55B" w14:textId="3241A446" w:rsidR="001160A3" w:rsidRPr="001160A3" w:rsidRDefault="00942299" w:rsidP="0004552E">
      <w:pPr>
        <w:numPr>
          <w:ilvl w:val="0"/>
          <w:numId w:val="2"/>
        </w:numPr>
        <w:spacing w:after="120" w:line="240" w:lineRule="auto"/>
        <w:ind w:left="851" w:right="0" w:hanging="425"/>
        <w:rPr>
          <w:rFonts w:ascii="Arial" w:hAnsi="Arial" w:cs="Arial"/>
          <w:sz w:val="22"/>
        </w:rPr>
      </w:pPr>
      <w:r w:rsidRPr="00F02D52">
        <w:rPr>
          <w:rFonts w:ascii="Arial" w:hAnsi="Arial" w:cs="Arial"/>
          <w:sz w:val="22"/>
        </w:rPr>
        <w:t>Szczegółowy opis przedmiotu zamówienia</w:t>
      </w:r>
      <w:r w:rsidR="00573B8A" w:rsidRPr="00F02D52">
        <w:rPr>
          <w:rFonts w:ascii="Arial" w:hAnsi="Arial" w:cs="Arial"/>
          <w:sz w:val="22"/>
        </w:rPr>
        <w:t xml:space="preserve"> zawiera </w:t>
      </w:r>
      <w:r w:rsidR="009A16A7" w:rsidRPr="00F02D52">
        <w:rPr>
          <w:rFonts w:ascii="Arial" w:hAnsi="Arial" w:cs="Arial"/>
          <w:sz w:val="22"/>
        </w:rPr>
        <w:t>„</w:t>
      </w:r>
      <w:r w:rsidR="00445199">
        <w:rPr>
          <w:rFonts w:ascii="Arial" w:hAnsi="Arial" w:cs="Arial"/>
          <w:sz w:val="22"/>
        </w:rPr>
        <w:t>Opis przedmiotu zamówienia</w:t>
      </w:r>
      <w:r w:rsidR="009A16A7" w:rsidRPr="00F02D52">
        <w:rPr>
          <w:rFonts w:ascii="Arial" w:hAnsi="Arial" w:cs="Arial"/>
          <w:sz w:val="22"/>
        </w:rPr>
        <w:t>” stanowiąc</w:t>
      </w:r>
      <w:r w:rsidR="00BA4CE9">
        <w:rPr>
          <w:rFonts w:ascii="Arial" w:hAnsi="Arial" w:cs="Arial"/>
          <w:sz w:val="22"/>
        </w:rPr>
        <w:t>y</w:t>
      </w:r>
      <w:r w:rsidR="009A16A7" w:rsidRPr="00F02D52">
        <w:rPr>
          <w:rFonts w:ascii="Arial" w:hAnsi="Arial" w:cs="Arial"/>
          <w:sz w:val="22"/>
        </w:rPr>
        <w:t xml:space="preserve"> </w:t>
      </w:r>
      <w:r w:rsidRPr="00F02D52">
        <w:rPr>
          <w:rFonts w:ascii="Arial" w:hAnsi="Arial" w:cs="Arial"/>
          <w:sz w:val="22"/>
        </w:rPr>
        <w:t xml:space="preserve">załącznik nr </w:t>
      </w:r>
      <w:r w:rsidR="00FF65EA" w:rsidRPr="00F02D52">
        <w:rPr>
          <w:rFonts w:ascii="Arial" w:hAnsi="Arial" w:cs="Arial"/>
          <w:sz w:val="22"/>
        </w:rPr>
        <w:t>1</w:t>
      </w:r>
      <w:r w:rsidRPr="00F02D52">
        <w:rPr>
          <w:rFonts w:ascii="Arial" w:hAnsi="Arial" w:cs="Arial"/>
          <w:sz w:val="22"/>
        </w:rPr>
        <w:t xml:space="preserve"> do SWZ</w:t>
      </w:r>
      <w:r w:rsidR="00750194" w:rsidRPr="00F02D52">
        <w:rPr>
          <w:rFonts w:ascii="Arial" w:hAnsi="Arial" w:cs="Arial"/>
          <w:sz w:val="22"/>
        </w:rPr>
        <w:t>.</w:t>
      </w:r>
      <w:r w:rsidR="001160A3">
        <w:rPr>
          <w:rFonts w:ascii="Arial" w:hAnsi="Arial" w:cs="Arial"/>
          <w:sz w:val="22"/>
        </w:rPr>
        <w:t xml:space="preserve"> </w:t>
      </w:r>
    </w:p>
    <w:p w14:paraId="049FAA6B" w14:textId="77777777" w:rsidR="00BA4CE9" w:rsidRPr="00032D97" w:rsidRDefault="00BA4CE9" w:rsidP="0004552E">
      <w:pPr>
        <w:numPr>
          <w:ilvl w:val="0"/>
          <w:numId w:val="2"/>
        </w:numPr>
        <w:spacing w:after="120" w:line="240" w:lineRule="auto"/>
        <w:ind w:left="851" w:right="0" w:hanging="425"/>
        <w:rPr>
          <w:rFonts w:ascii="Arial" w:hAnsi="Arial" w:cs="Arial"/>
          <w:color w:val="auto"/>
          <w:sz w:val="22"/>
        </w:rPr>
      </w:pPr>
      <w:r w:rsidRPr="00032D97">
        <w:rPr>
          <w:rFonts w:ascii="Arial" w:hAnsi="Arial" w:cs="Arial"/>
          <w:color w:val="auto"/>
          <w:sz w:val="22"/>
        </w:rPr>
        <w:t>Zamawiający dopuszcza składanie następujących ofert częściowych:</w:t>
      </w:r>
    </w:p>
    <w:p w14:paraId="629FC7F9" w14:textId="55C40689" w:rsidR="009D794C" w:rsidRPr="00657C49" w:rsidRDefault="009D794C" w:rsidP="0004552E">
      <w:pPr>
        <w:pStyle w:val="Akapitzlist"/>
        <w:numPr>
          <w:ilvl w:val="1"/>
          <w:numId w:val="2"/>
        </w:numPr>
        <w:spacing w:after="120" w:line="240" w:lineRule="auto"/>
        <w:ind w:left="1276" w:right="57" w:hanging="425"/>
        <w:rPr>
          <w:rFonts w:ascii="Arial" w:hAnsi="Arial" w:cs="Arial"/>
          <w:sz w:val="22"/>
        </w:rPr>
      </w:pPr>
      <w:r w:rsidRPr="00657C49">
        <w:rPr>
          <w:rFonts w:ascii="Arial" w:hAnsi="Arial" w:cs="Arial"/>
          <w:sz w:val="22"/>
        </w:rPr>
        <w:t>Zadani</w:t>
      </w:r>
      <w:r w:rsidRPr="009D794C">
        <w:rPr>
          <w:rFonts w:ascii="Arial" w:hAnsi="Arial" w:cs="Arial"/>
          <w:sz w:val="22"/>
        </w:rPr>
        <w:t xml:space="preserve">e 1 – </w:t>
      </w:r>
      <w:r w:rsidR="005779A1">
        <w:rPr>
          <w:rFonts w:ascii="Arial" w:hAnsi="Arial" w:cs="Arial"/>
          <w:sz w:val="22"/>
        </w:rPr>
        <w:t>Świadczenie u</w:t>
      </w:r>
      <w:r w:rsidR="00A44161" w:rsidRPr="00A44161">
        <w:rPr>
          <w:rFonts w:ascii="Arial" w:hAnsi="Arial" w:cs="Arial"/>
          <w:color w:val="auto"/>
          <w:sz w:val="22"/>
        </w:rPr>
        <w:t xml:space="preserve">sług magazynowania zapasów agencyjnych oleju napędowego w ilości </w:t>
      </w:r>
      <w:r w:rsidR="00A44161">
        <w:rPr>
          <w:rFonts w:ascii="Arial" w:hAnsi="Arial" w:cs="Arial"/>
          <w:color w:val="auto"/>
          <w:sz w:val="22"/>
        </w:rPr>
        <w:t>20</w:t>
      </w:r>
      <w:r w:rsidR="00A44161" w:rsidRPr="00A44161">
        <w:rPr>
          <w:rFonts w:ascii="Arial" w:hAnsi="Arial" w:cs="Arial"/>
          <w:color w:val="auto"/>
          <w:sz w:val="22"/>
        </w:rPr>
        <w:t> 000 m</w:t>
      </w:r>
      <w:r w:rsidR="00A44161" w:rsidRPr="00A44161">
        <w:rPr>
          <w:rFonts w:ascii="Arial" w:hAnsi="Arial" w:cs="Arial"/>
          <w:color w:val="auto"/>
          <w:sz w:val="22"/>
          <w:vertAlign w:val="superscript"/>
        </w:rPr>
        <w:t>3</w:t>
      </w:r>
      <w:r w:rsidRPr="00657C49">
        <w:rPr>
          <w:rFonts w:ascii="Arial" w:hAnsi="Arial" w:cs="Arial"/>
          <w:sz w:val="22"/>
        </w:rPr>
        <w:t>;</w:t>
      </w:r>
    </w:p>
    <w:p w14:paraId="7C6A4A52" w14:textId="20145B93" w:rsidR="009D794C" w:rsidRPr="00657C49" w:rsidRDefault="009D794C" w:rsidP="0004552E">
      <w:pPr>
        <w:pStyle w:val="Akapitzlist"/>
        <w:numPr>
          <w:ilvl w:val="1"/>
          <w:numId w:val="2"/>
        </w:numPr>
        <w:spacing w:after="120" w:line="240" w:lineRule="auto"/>
        <w:ind w:left="1276" w:right="57" w:hanging="425"/>
        <w:rPr>
          <w:rFonts w:ascii="Arial" w:hAnsi="Arial" w:cs="Arial"/>
          <w:color w:val="auto"/>
          <w:sz w:val="22"/>
        </w:rPr>
      </w:pPr>
      <w:r w:rsidRPr="004B2ED4">
        <w:rPr>
          <w:rFonts w:ascii="Arial" w:hAnsi="Arial"/>
          <w:color w:val="auto"/>
          <w:sz w:val="22"/>
        </w:rPr>
        <w:t xml:space="preserve">Zadanie </w:t>
      </w:r>
      <w:r w:rsidRPr="009D794C">
        <w:rPr>
          <w:rFonts w:ascii="Arial" w:hAnsi="Arial" w:cs="Arial"/>
          <w:sz w:val="22"/>
        </w:rPr>
        <w:t xml:space="preserve">2 – </w:t>
      </w:r>
      <w:r w:rsidR="005779A1">
        <w:rPr>
          <w:rFonts w:ascii="Arial" w:hAnsi="Arial" w:cs="Arial"/>
          <w:sz w:val="22"/>
        </w:rPr>
        <w:t>Świadczenie u</w:t>
      </w:r>
      <w:r w:rsidR="00A44161" w:rsidRPr="00A44161">
        <w:rPr>
          <w:rFonts w:ascii="Arial" w:hAnsi="Arial" w:cs="Arial"/>
          <w:color w:val="auto"/>
          <w:sz w:val="22"/>
        </w:rPr>
        <w:t xml:space="preserve">sług magazynowania zapasów agencyjnych oleju napędowego w ilości </w:t>
      </w:r>
      <w:r w:rsidR="00A44161">
        <w:rPr>
          <w:rFonts w:ascii="Arial" w:hAnsi="Arial" w:cs="Arial"/>
          <w:color w:val="auto"/>
          <w:sz w:val="22"/>
        </w:rPr>
        <w:t>20</w:t>
      </w:r>
      <w:r w:rsidR="00A44161" w:rsidRPr="00A44161">
        <w:rPr>
          <w:rFonts w:ascii="Arial" w:hAnsi="Arial" w:cs="Arial"/>
          <w:color w:val="auto"/>
          <w:sz w:val="22"/>
        </w:rPr>
        <w:t> 000 m</w:t>
      </w:r>
      <w:r w:rsidR="00A44161" w:rsidRPr="00A44161">
        <w:rPr>
          <w:rFonts w:ascii="Arial" w:hAnsi="Arial" w:cs="Arial"/>
          <w:color w:val="auto"/>
          <w:sz w:val="22"/>
          <w:vertAlign w:val="superscript"/>
        </w:rPr>
        <w:t>3</w:t>
      </w:r>
      <w:r w:rsidRPr="00657C49">
        <w:rPr>
          <w:rFonts w:ascii="Arial" w:hAnsi="Arial" w:cs="Arial"/>
          <w:sz w:val="22"/>
        </w:rPr>
        <w:t>;</w:t>
      </w:r>
    </w:p>
    <w:p w14:paraId="0070345F" w14:textId="34922BC3" w:rsidR="00A44161" w:rsidRPr="00A44161" w:rsidRDefault="009D794C" w:rsidP="0004552E">
      <w:pPr>
        <w:pStyle w:val="Akapitzlist"/>
        <w:numPr>
          <w:ilvl w:val="1"/>
          <w:numId w:val="2"/>
        </w:numPr>
        <w:spacing w:after="120" w:line="240" w:lineRule="auto"/>
        <w:ind w:left="1276" w:right="57" w:hanging="425"/>
        <w:rPr>
          <w:rFonts w:ascii="Arial" w:hAnsi="Arial" w:cs="Arial"/>
          <w:color w:val="auto"/>
          <w:sz w:val="22"/>
        </w:rPr>
      </w:pPr>
      <w:r w:rsidRPr="00657C49">
        <w:rPr>
          <w:rFonts w:ascii="Arial" w:hAnsi="Arial" w:cs="Arial"/>
          <w:sz w:val="22"/>
        </w:rPr>
        <w:t>Z</w:t>
      </w:r>
      <w:r w:rsidRPr="009D794C">
        <w:rPr>
          <w:rFonts w:ascii="Arial" w:hAnsi="Arial" w:cs="Arial"/>
          <w:sz w:val="22"/>
        </w:rPr>
        <w:t xml:space="preserve">adanie 3 – </w:t>
      </w:r>
      <w:r w:rsidR="005779A1">
        <w:rPr>
          <w:rFonts w:ascii="Arial" w:hAnsi="Arial" w:cs="Arial"/>
          <w:sz w:val="22"/>
        </w:rPr>
        <w:t>Świadczenie u</w:t>
      </w:r>
      <w:r w:rsidR="00A44161" w:rsidRPr="00A44161">
        <w:rPr>
          <w:rFonts w:ascii="Arial" w:hAnsi="Arial" w:cs="Arial"/>
          <w:color w:val="auto"/>
          <w:sz w:val="22"/>
        </w:rPr>
        <w:t xml:space="preserve">sług magazynowania zapasów agencyjnych oleju napędowego w ilości </w:t>
      </w:r>
      <w:r w:rsidR="00CF250D">
        <w:rPr>
          <w:rFonts w:ascii="Arial" w:hAnsi="Arial" w:cs="Arial"/>
          <w:color w:val="auto"/>
          <w:sz w:val="22"/>
        </w:rPr>
        <w:t>14</w:t>
      </w:r>
      <w:r w:rsidR="00A44161" w:rsidRPr="00A44161">
        <w:rPr>
          <w:rFonts w:ascii="Arial" w:hAnsi="Arial" w:cs="Arial"/>
          <w:color w:val="auto"/>
          <w:sz w:val="22"/>
        </w:rPr>
        <w:t> 000 m</w:t>
      </w:r>
      <w:r w:rsidR="00A44161" w:rsidRPr="00A44161">
        <w:rPr>
          <w:rFonts w:ascii="Arial" w:hAnsi="Arial" w:cs="Arial"/>
          <w:color w:val="auto"/>
          <w:sz w:val="22"/>
          <w:vertAlign w:val="superscript"/>
        </w:rPr>
        <w:t>3</w:t>
      </w:r>
      <w:r w:rsidR="00B37443">
        <w:rPr>
          <w:rFonts w:ascii="Arial" w:hAnsi="Arial" w:cs="Arial"/>
          <w:sz w:val="22"/>
        </w:rPr>
        <w:t>.</w:t>
      </w:r>
    </w:p>
    <w:p w14:paraId="2E46842A" w14:textId="30053CE7" w:rsidR="001B6256" w:rsidRPr="00CB3B1E" w:rsidRDefault="00BA4CE9" w:rsidP="00181970">
      <w:pPr>
        <w:spacing w:after="120" w:line="240" w:lineRule="auto"/>
        <w:ind w:left="992" w:right="0" w:firstLine="0"/>
        <w:rPr>
          <w:rFonts w:ascii="Arial" w:hAnsi="Arial" w:cs="Arial"/>
          <w:color w:val="auto"/>
          <w:sz w:val="22"/>
        </w:rPr>
      </w:pPr>
      <w:r w:rsidRPr="00F91F8B">
        <w:rPr>
          <w:rFonts w:ascii="Arial" w:hAnsi="Arial" w:cs="Arial"/>
          <w:color w:val="auto"/>
          <w:sz w:val="22"/>
        </w:rPr>
        <w:lastRenderedPageBreak/>
        <w:t xml:space="preserve">Oferty można składać na jedno zadanie lub większą liczbę </w:t>
      </w:r>
      <w:r w:rsidRPr="00CB3B1E">
        <w:rPr>
          <w:rFonts w:ascii="Arial" w:hAnsi="Arial" w:cs="Arial"/>
          <w:color w:val="auto"/>
          <w:sz w:val="22"/>
        </w:rPr>
        <w:t>zadań.</w:t>
      </w:r>
    </w:p>
    <w:p w14:paraId="1DF911CB" w14:textId="77777777" w:rsidR="002C7118" w:rsidRPr="00F02D52" w:rsidRDefault="00942299" w:rsidP="0004552E">
      <w:pPr>
        <w:numPr>
          <w:ilvl w:val="0"/>
          <w:numId w:val="2"/>
        </w:numPr>
        <w:spacing w:after="120" w:line="240" w:lineRule="auto"/>
        <w:ind w:left="851" w:right="0" w:hanging="425"/>
        <w:rPr>
          <w:rFonts w:ascii="Arial" w:hAnsi="Arial" w:cs="Arial"/>
          <w:color w:val="auto"/>
          <w:sz w:val="22"/>
        </w:rPr>
      </w:pPr>
      <w:r w:rsidRPr="00F02D52">
        <w:rPr>
          <w:rFonts w:ascii="Arial" w:hAnsi="Arial" w:cs="Arial"/>
          <w:color w:val="auto"/>
          <w:sz w:val="22"/>
        </w:rPr>
        <w:t>Zamawiający nie żąda złożenia wraz z ofertą przedmiotowych środków dowodowych.</w:t>
      </w:r>
    </w:p>
    <w:p w14:paraId="772C5955" w14:textId="77777777" w:rsidR="002C7118" w:rsidRPr="00F02D52" w:rsidRDefault="00942299" w:rsidP="0004552E">
      <w:pPr>
        <w:numPr>
          <w:ilvl w:val="0"/>
          <w:numId w:val="2"/>
        </w:numPr>
        <w:spacing w:after="120" w:line="240" w:lineRule="auto"/>
        <w:ind w:left="851" w:right="0" w:hanging="425"/>
        <w:rPr>
          <w:rFonts w:ascii="Arial" w:hAnsi="Arial" w:cs="Arial"/>
          <w:sz w:val="22"/>
        </w:rPr>
      </w:pPr>
      <w:r w:rsidRPr="00F02D52">
        <w:rPr>
          <w:rFonts w:ascii="Arial" w:hAnsi="Arial" w:cs="Arial"/>
          <w:sz w:val="22"/>
        </w:rPr>
        <w:t>Zamawiający nie dopuszcza składania ofert wariantowych.</w:t>
      </w:r>
    </w:p>
    <w:p w14:paraId="798BDD91" w14:textId="4A398630" w:rsidR="002C7118" w:rsidRDefault="00942299" w:rsidP="0004552E">
      <w:pPr>
        <w:numPr>
          <w:ilvl w:val="0"/>
          <w:numId w:val="2"/>
        </w:numPr>
        <w:spacing w:after="120" w:line="240" w:lineRule="auto"/>
        <w:ind w:left="851" w:right="0" w:hanging="425"/>
        <w:rPr>
          <w:rFonts w:ascii="Arial" w:hAnsi="Arial" w:cs="Arial"/>
          <w:sz w:val="22"/>
        </w:rPr>
      </w:pPr>
      <w:r w:rsidRPr="00F02D52">
        <w:rPr>
          <w:rFonts w:ascii="Arial" w:hAnsi="Arial" w:cs="Arial"/>
          <w:sz w:val="22"/>
        </w:rPr>
        <w:t>Zamawiający żąda wskazania przez Wykonawcę w ofercie części zamówienia, których wykonanie powierzy Podwykonawcom, oraz podania nazw ewentualnych Podwykonawców, jeżeli są już znani.</w:t>
      </w:r>
    </w:p>
    <w:p w14:paraId="3635996F" w14:textId="77777777" w:rsidR="007F38F0" w:rsidRPr="00E20043" w:rsidRDefault="007F38F0" w:rsidP="007F38F0">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414BFF8E" w14:textId="1699A91A" w:rsidR="007F38F0" w:rsidRPr="00E20043" w:rsidRDefault="007F38F0" w:rsidP="007F38F0">
      <w:pPr>
        <w:numPr>
          <w:ilvl w:val="0"/>
          <w:numId w:val="53"/>
        </w:numPr>
        <w:spacing w:after="0" w:line="240" w:lineRule="auto"/>
        <w:ind w:right="0"/>
        <w:rPr>
          <w:rFonts w:ascii="Arial" w:hAnsi="Arial" w:cs="Arial"/>
          <w:sz w:val="22"/>
        </w:rPr>
      </w:pPr>
      <w:r w:rsidRPr="00E20043">
        <w:rPr>
          <w:rFonts w:ascii="Arial" w:hAnsi="Arial" w:cs="Arial"/>
          <w:sz w:val="22"/>
        </w:rPr>
        <w:t xml:space="preserve">Zamawiający wymaga zatrudnienia przez Wykonawcę lub Podwykonawcę na podstawie umowy o pracę osób wykonujących czynności </w:t>
      </w:r>
      <w:r w:rsidRPr="007F38F0">
        <w:rPr>
          <w:rFonts w:ascii="Arial" w:eastAsia="Calibri" w:hAnsi="Arial" w:cs="Arial"/>
          <w:iCs/>
          <w:color w:val="auto"/>
          <w:sz w:val="22"/>
          <w:lang w:eastAsia="en-US"/>
        </w:rPr>
        <w:t>w zakresie realizacji prze</w:t>
      </w:r>
      <w:r w:rsidR="00C846EC">
        <w:rPr>
          <w:rFonts w:ascii="Arial" w:eastAsia="Calibri" w:hAnsi="Arial" w:cs="Arial"/>
          <w:iCs/>
          <w:color w:val="auto"/>
          <w:sz w:val="22"/>
          <w:lang w:eastAsia="en-US"/>
        </w:rPr>
        <w:t xml:space="preserve">dmiotowej usługi magazynowania </w:t>
      </w:r>
      <w:r w:rsidRPr="007F38F0">
        <w:rPr>
          <w:rFonts w:ascii="Arial" w:eastAsia="Calibri" w:hAnsi="Arial" w:cs="Arial"/>
          <w:iCs/>
          <w:color w:val="auto"/>
          <w:sz w:val="22"/>
          <w:lang w:eastAsia="en-US"/>
        </w:rPr>
        <w:t>na stanowiskach: operator, magazynier, dyspozytor, chemik,</w:t>
      </w:r>
      <w:r w:rsidRPr="007F38F0">
        <w:rPr>
          <w:rFonts w:ascii="Arial" w:eastAsia="Calibri" w:hAnsi="Arial" w:cs="Arial"/>
          <w:color w:val="auto"/>
          <w:sz w:val="22"/>
          <w:lang w:eastAsia="en-US"/>
        </w:rPr>
        <w:t xml:space="preserve"> pracownik ochrony fizycznej</w:t>
      </w:r>
      <w:r w:rsidR="00C846EC">
        <w:rPr>
          <w:rFonts w:ascii="Arial" w:eastAsia="Calibri" w:hAnsi="Arial" w:cs="Arial"/>
          <w:iCs/>
          <w:color w:val="auto"/>
          <w:sz w:val="22"/>
          <w:lang w:eastAsia="en-US"/>
        </w:rPr>
        <w:t xml:space="preserve"> lub na </w:t>
      </w:r>
      <w:r w:rsidRPr="007F38F0">
        <w:rPr>
          <w:rFonts w:ascii="Arial" w:eastAsia="Calibri" w:hAnsi="Arial" w:cs="Arial"/>
          <w:iCs/>
          <w:color w:val="auto"/>
          <w:sz w:val="22"/>
          <w:lang w:eastAsia="en-US"/>
        </w:rPr>
        <w:t>stanowiskach równoważnych</w:t>
      </w:r>
      <w:r w:rsidRPr="00E20043">
        <w:rPr>
          <w:rFonts w:ascii="Arial" w:hAnsi="Arial" w:cs="Arial"/>
          <w:sz w:val="22"/>
        </w:rPr>
        <w:t>;</w:t>
      </w:r>
    </w:p>
    <w:p w14:paraId="1B97C853" w14:textId="77777777" w:rsidR="007F38F0" w:rsidRPr="00E20043" w:rsidRDefault="007F38F0" w:rsidP="007F38F0">
      <w:pPr>
        <w:numPr>
          <w:ilvl w:val="0"/>
          <w:numId w:val="53"/>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28ECD48C" w14:textId="77777777" w:rsidR="007F38F0" w:rsidRPr="00E20043" w:rsidRDefault="007F38F0" w:rsidP="007F38F0">
      <w:pPr>
        <w:numPr>
          <w:ilvl w:val="1"/>
          <w:numId w:val="52"/>
        </w:numPr>
        <w:ind w:left="1985" w:right="2" w:hanging="435"/>
        <w:rPr>
          <w:rFonts w:ascii="Arial" w:hAnsi="Arial" w:cs="Arial"/>
          <w:sz w:val="22"/>
        </w:rPr>
      </w:pPr>
      <w:r w:rsidRPr="00E20043">
        <w:rPr>
          <w:rFonts w:ascii="Arial" w:hAnsi="Arial" w:cs="Arial"/>
          <w:sz w:val="22"/>
        </w:rPr>
        <w:t>oświadczenia zatrudnionego pracownika,</w:t>
      </w:r>
    </w:p>
    <w:p w14:paraId="20A2C1C6" w14:textId="77777777" w:rsidR="007F38F0" w:rsidRPr="00E20043" w:rsidRDefault="007F38F0" w:rsidP="007F38F0">
      <w:pPr>
        <w:numPr>
          <w:ilvl w:val="1"/>
          <w:numId w:val="52"/>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1EF08446" w14:textId="77777777" w:rsidR="007F38F0" w:rsidRPr="00E20043" w:rsidRDefault="007F38F0" w:rsidP="007F38F0">
      <w:pPr>
        <w:numPr>
          <w:ilvl w:val="1"/>
          <w:numId w:val="52"/>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C0F45E1" w14:textId="77777777" w:rsidR="007F38F0" w:rsidRPr="00E20043" w:rsidRDefault="007F38F0" w:rsidP="007F38F0">
      <w:pPr>
        <w:numPr>
          <w:ilvl w:val="1"/>
          <w:numId w:val="52"/>
        </w:numPr>
        <w:spacing w:after="0"/>
        <w:ind w:left="1985" w:right="2" w:hanging="435"/>
        <w:rPr>
          <w:rFonts w:ascii="Arial" w:hAnsi="Arial" w:cs="Arial"/>
          <w:sz w:val="22"/>
        </w:rPr>
      </w:pPr>
      <w:r w:rsidRPr="00E20043">
        <w:rPr>
          <w:rFonts w:ascii="Arial" w:hAnsi="Arial" w:cs="Arial"/>
          <w:sz w:val="22"/>
        </w:rPr>
        <w:t>innych dokumentów</w:t>
      </w:r>
    </w:p>
    <w:p w14:paraId="40F8710D" w14:textId="77777777" w:rsidR="007F38F0" w:rsidRPr="00E20043" w:rsidRDefault="007F38F0" w:rsidP="007F38F0">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Pr>
          <w:rFonts w:ascii="Arial" w:hAnsi="Arial" w:cs="Arial"/>
          <w:sz w:val="22"/>
        </w:rPr>
        <w:br/>
      </w:r>
      <w:r w:rsidRPr="00E20043">
        <w:rPr>
          <w:rFonts w:ascii="Arial" w:hAnsi="Arial" w:cs="Arial"/>
          <w:sz w:val="22"/>
        </w:rPr>
        <w:t>i zakres obowiązków pracownika;</w:t>
      </w:r>
    </w:p>
    <w:p w14:paraId="1615CEED" w14:textId="77777777" w:rsidR="007F38F0" w:rsidRPr="00E20043" w:rsidRDefault="007F38F0" w:rsidP="007F38F0">
      <w:pPr>
        <w:numPr>
          <w:ilvl w:val="0"/>
          <w:numId w:val="53"/>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 Rozdz. XIX SWZ;</w:t>
      </w:r>
    </w:p>
    <w:p w14:paraId="180DB0D2" w14:textId="4E507CA3" w:rsidR="007F38F0" w:rsidRPr="009B04D5" w:rsidRDefault="007F38F0" w:rsidP="009B04D5">
      <w:pPr>
        <w:numPr>
          <w:ilvl w:val="0"/>
          <w:numId w:val="53"/>
        </w:numPr>
        <w:spacing w:after="120" w:line="240" w:lineRule="auto"/>
        <w:ind w:right="0"/>
        <w:contextualSpacing/>
        <w:rPr>
          <w:rFonts w:ascii="Arial" w:hAnsi="Arial" w:cs="Arial"/>
          <w:sz w:val="22"/>
        </w:rPr>
      </w:pPr>
      <w:r w:rsidRPr="00E20043">
        <w:rPr>
          <w:rFonts w:ascii="Arial" w:hAnsi="Arial" w:cs="Arial"/>
          <w:sz w:val="22"/>
        </w:rPr>
        <w:t xml:space="preserve">w przypadku uzasadnionych wątpliwości, co do przestrzegania prawa pracy przez Wykonawcę lub Podwykonawcę, Zamawiający może zwrócić się </w:t>
      </w:r>
      <w:r w:rsidR="000F3978">
        <w:rPr>
          <w:rFonts w:ascii="Arial" w:hAnsi="Arial" w:cs="Arial"/>
          <w:sz w:val="22"/>
        </w:rPr>
        <w:br/>
      </w:r>
      <w:r w:rsidRPr="00E20043">
        <w:rPr>
          <w:rFonts w:ascii="Arial" w:hAnsi="Arial" w:cs="Arial"/>
          <w:sz w:val="22"/>
        </w:rPr>
        <w:t>o przeprowadzenie kontroli przez Państwową Inspekcję Pracy.</w:t>
      </w:r>
    </w:p>
    <w:p w14:paraId="5FE3415E" w14:textId="318CD6CE" w:rsidR="002C7118" w:rsidRPr="00F02D52" w:rsidRDefault="00942299" w:rsidP="009B04D5">
      <w:pPr>
        <w:numPr>
          <w:ilvl w:val="0"/>
          <w:numId w:val="2"/>
        </w:numPr>
        <w:spacing w:after="120" w:line="240" w:lineRule="auto"/>
        <w:ind w:left="851" w:right="0" w:hanging="425"/>
        <w:rPr>
          <w:rFonts w:ascii="Arial" w:hAnsi="Arial" w:cs="Arial"/>
          <w:sz w:val="22"/>
        </w:rPr>
      </w:pPr>
      <w:r w:rsidRPr="00F02D52">
        <w:rPr>
          <w:rFonts w:ascii="Arial" w:hAnsi="Arial" w:cs="Arial"/>
          <w:sz w:val="22"/>
        </w:rPr>
        <w:t xml:space="preserve">Termin wykonania zamówienia: </w:t>
      </w:r>
    </w:p>
    <w:p w14:paraId="2B9B5F15" w14:textId="7BAE7B38" w:rsidR="00CB3B1E" w:rsidRPr="003F1153" w:rsidRDefault="00040E69" w:rsidP="0004552E">
      <w:pPr>
        <w:pStyle w:val="Akapitzlist"/>
        <w:widowControl w:val="0"/>
        <w:numPr>
          <w:ilvl w:val="0"/>
          <w:numId w:val="26"/>
        </w:numPr>
        <w:overflowPunct w:val="0"/>
        <w:autoSpaceDE w:val="0"/>
        <w:autoSpaceDN w:val="0"/>
        <w:adjustRightInd w:val="0"/>
        <w:spacing w:after="120" w:line="240" w:lineRule="auto"/>
        <w:ind w:left="1276" w:right="0" w:hanging="425"/>
        <w:jc w:val="left"/>
        <w:textAlignment w:val="baseline"/>
        <w:rPr>
          <w:rFonts w:ascii="Arial" w:hAnsi="Arial" w:cs="Arial"/>
          <w:sz w:val="22"/>
        </w:rPr>
      </w:pPr>
      <w:r w:rsidRPr="00040E69">
        <w:rPr>
          <w:rFonts w:ascii="Arial" w:hAnsi="Arial" w:cs="Arial"/>
          <w:sz w:val="22"/>
        </w:rPr>
        <w:t>Zadanie</w:t>
      </w:r>
      <w:r w:rsidR="003F1153">
        <w:rPr>
          <w:rFonts w:ascii="Arial" w:hAnsi="Arial" w:cs="Arial"/>
          <w:sz w:val="22"/>
        </w:rPr>
        <w:t xml:space="preserve"> </w:t>
      </w:r>
      <w:r w:rsidR="00CB3B1E" w:rsidRPr="00657C49">
        <w:rPr>
          <w:rFonts w:ascii="Arial" w:hAnsi="Arial" w:cs="Arial"/>
          <w:sz w:val="22"/>
        </w:rPr>
        <w:t>1</w:t>
      </w:r>
      <w:r w:rsidR="003F1153">
        <w:rPr>
          <w:rFonts w:ascii="Arial" w:hAnsi="Arial" w:cs="Arial"/>
          <w:sz w:val="22"/>
        </w:rPr>
        <w:t xml:space="preserve"> </w:t>
      </w:r>
      <w:r w:rsidR="00BF1A59" w:rsidRPr="003F1153">
        <w:rPr>
          <w:rFonts w:ascii="Arial" w:hAnsi="Arial" w:cs="Arial"/>
          <w:sz w:val="22"/>
        </w:rPr>
        <w:t>–</w:t>
      </w:r>
      <w:r w:rsidR="00CB3B1E" w:rsidRPr="003F1153">
        <w:rPr>
          <w:rFonts w:ascii="Arial" w:hAnsi="Arial" w:cs="Arial"/>
          <w:sz w:val="22"/>
        </w:rPr>
        <w:t xml:space="preserve"> </w:t>
      </w:r>
      <w:r w:rsidR="003F1153">
        <w:rPr>
          <w:rFonts w:ascii="Arial" w:hAnsi="Arial" w:cs="Arial"/>
          <w:sz w:val="22"/>
        </w:rPr>
        <w:t xml:space="preserve">od </w:t>
      </w:r>
      <w:r w:rsidR="003F1153">
        <w:rPr>
          <w:rFonts w:ascii="Arial" w:hAnsi="Arial" w:cs="Arial"/>
          <w:color w:val="auto"/>
          <w:sz w:val="22"/>
        </w:rPr>
        <w:t>1 października 2021 r. do 30 września 2025 r</w:t>
      </w:r>
      <w:r w:rsidR="00CB3B1E" w:rsidRPr="003F1153">
        <w:rPr>
          <w:rFonts w:ascii="Arial" w:hAnsi="Arial" w:cs="Arial"/>
          <w:sz w:val="22"/>
        </w:rPr>
        <w:t>.;</w:t>
      </w:r>
    </w:p>
    <w:p w14:paraId="598A13BB" w14:textId="38D0CED1" w:rsidR="00CB3B1E" w:rsidRPr="00657C49" w:rsidRDefault="00040E69" w:rsidP="0004552E">
      <w:pPr>
        <w:widowControl w:val="0"/>
        <w:numPr>
          <w:ilvl w:val="0"/>
          <w:numId w:val="26"/>
        </w:numPr>
        <w:overflowPunct w:val="0"/>
        <w:autoSpaceDE w:val="0"/>
        <w:autoSpaceDN w:val="0"/>
        <w:adjustRightInd w:val="0"/>
        <w:spacing w:after="120" w:line="240" w:lineRule="auto"/>
        <w:ind w:left="1276" w:right="57" w:hanging="425"/>
        <w:jc w:val="left"/>
        <w:textAlignment w:val="baseline"/>
        <w:rPr>
          <w:rFonts w:ascii="Arial" w:hAnsi="Arial" w:cs="Arial"/>
          <w:b/>
          <w:sz w:val="22"/>
        </w:rPr>
      </w:pPr>
      <w:r>
        <w:rPr>
          <w:rFonts w:ascii="Arial" w:hAnsi="Arial" w:cs="Arial"/>
          <w:sz w:val="22"/>
        </w:rPr>
        <w:t>Z</w:t>
      </w:r>
      <w:r w:rsidRPr="00040E69">
        <w:rPr>
          <w:rFonts w:ascii="Arial" w:hAnsi="Arial" w:cs="Arial"/>
          <w:sz w:val="22"/>
        </w:rPr>
        <w:t>adanie</w:t>
      </w:r>
      <w:r w:rsidR="003F1153">
        <w:rPr>
          <w:rFonts w:ascii="Arial" w:hAnsi="Arial" w:cs="Arial"/>
          <w:sz w:val="22"/>
        </w:rPr>
        <w:t xml:space="preserve"> </w:t>
      </w:r>
      <w:r w:rsidR="00CB3B1E" w:rsidRPr="00657C49">
        <w:rPr>
          <w:rFonts w:ascii="Arial" w:hAnsi="Arial" w:cs="Arial"/>
          <w:sz w:val="22"/>
        </w:rPr>
        <w:t>2</w:t>
      </w:r>
      <w:r w:rsidR="00BF1A59">
        <w:rPr>
          <w:rFonts w:ascii="Arial" w:hAnsi="Arial" w:cs="Arial"/>
          <w:sz w:val="22"/>
        </w:rPr>
        <w:t xml:space="preserve"> –</w:t>
      </w:r>
      <w:r w:rsidR="00CB3B1E" w:rsidRPr="00657C49">
        <w:rPr>
          <w:rFonts w:ascii="Arial" w:hAnsi="Arial" w:cs="Arial"/>
          <w:sz w:val="22"/>
        </w:rPr>
        <w:t xml:space="preserve"> </w:t>
      </w:r>
      <w:r w:rsidR="003F1153">
        <w:rPr>
          <w:rFonts w:ascii="Arial" w:hAnsi="Arial" w:cs="Arial"/>
          <w:sz w:val="22"/>
        </w:rPr>
        <w:t xml:space="preserve">od </w:t>
      </w:r>
      <w:r w:rsidR="003F1153">
        <w:rPr>
          <w:rFonts w:ascii="Arial" w:hAnsi="Arial" w:cs="Arial"/>
          <w:color w:val="auto"/>
          <w:sz w:val="22"/>
        </w:rPr>
        <w:t>1 października 2021 r. do 30 września 2025 r.</w:t>
      </w:r>
      <w:r w:rsidR="00CB3B1E" w:rsidRPr="00657C49">
        <w:rPr>
          <w:rFonts w:ascii="Arial" w:hAnsi="Arial" w:cs="Arial"/>
          <w:sz w:val="22"/>
        </w:rPr>
        <w:t>;</w:t>
      </w:r>
    </w:p>
    <w:p w14:paraId="4F65E07E" w14:textId="66A5A071" w:rsidR="00255F17" w:rsidRPr="00CF250D" w:rsidRDefault="00040E69" w:rsidP="00CF250D">
      <w:pPr>
        <w:widowControl w:val="0"/>
        <w:numPr>
          <w:ilvl w:val="0"/>
          <w:numId w:val="26"/>
        </w:numPr>
        <w:overflowPunct w:val="0"/>
        <w:autoSpaceDE w:val="0"/>
        <w:autoSpaceDN w:val="0"/>
        <w:adjustRightInd w:val="0"/>
        <w:spacing w:after="120" w:line="240" w:lineRule="auto"/>
        <w:ind w:left="1276" w:right="57" w:hanging="425"/>
        <w:jc w:val="left"/>
        <w:textAlignment w:val="baseline"/>
        <w:rPr>
          <w:rFonts w:ascii="Arial" w:hAnsi="Arial" w:cs="Arial"/>
          <w:b/>
          <w:sz w:val="22"/>
        </w:rPr>
      </w:pPr>
      <w:r>
        <w:rPr>
          <w:rFonts w:ascii="Arial" w:hAnsi="Arial" w:cs="Arial"/>
          <w:sz w:val="22"/>
        </w:rPr>
        <w:t>Z</w:t>
      </w:r>
      <w:r w:rsidRPr="00040E69">
        <w:rPr>
          <w:rFonts w:ascii="Arial" w:hAnsi="Arial" w:cs="Arial"/>
          <w:sz w:val="22"/>
        </w:rPr>
        <w:t>adanie</w:t>
      </w:r>
      <w:r w:rsidR="003F1153">
        <w:rPr>
          <w:rFonts w:ascii="Arial" w:hAnsi="Arial" w:cs="Arial"/>
          <w:sz w:val="22"/>
        </w:rPr>
        <w:t xml:space="preserve"> </w:t>
      </w:r>
      <w:r w:rsidR="00CB3B1E" w:rsidRPr="00657C49">
        <w:rPr>
          <w:rFonts w:ascii="Arial" w:hAnsi="Arial" w:cs="Arial"/>
          <w:sz w:val="22"/>
        </w:rPr>
        <w:t xml:space="preserve">3 </w:t>
      </w:r>
      <w:r w:rsidR="00BF1A59">
        <w:rPr>
          <w:rFonts w:ascii="Arial" w:hAnsi="Arial" w:cs="Arial"/>
          <w:sz w:val="22"/>
        </w:rPr>
        <w:t xml:space="preserve">– </w:t>
      </w:r>
      <w:r w:rsidR="003F1153">
        <w:rPr>
          <w:rFonts w:ascii="Arial" w:hAnsi="Arial" w:cs="Arial"/>
          <w:sz w:val="22"/>
        </w:rPr>
        <w:t xml:space="preserve">od </w:t>
      </w:r>
      <w:r w:rsidR="003F1153">
        <w:rPr>
          <w:rFonts w:ascii="Arial" w:hAnsi="Arial" w:cs="Arial"/>
          <w:color w:val="auto"/>
          <w:sz w:val="22"/>
        </w:rPr>
        <w:t>1 października 2021 r. do 30 września 2025 r</w:t>
      </w:r>
      <w:r w:rsidR="00CB3B1E" w:rsidRPr="00657C49">
        <w:rPr>
          <w:rFonts w:ascii="Arial" w:hAnsi="Arial" w:cs="Arial"/>
          <w:sz w:val="22"/>
        </w:rPr>
        <w:t>.</w:t>
      </w:r>
    </w:p>
    <w:p w14:paraId="55286588" w14:textId="46A51699"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Postępowanie prowadzone jest w języku polskim.</w:t>
      </w:r>
    </w:p>
    <w:p w14:paraId="6E2D6A53" w14:textId="56DE3827"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Pr>
          <w:rFonts w:ascii="Arial" w:hAnsi="Arial" w:cs="Arial"/>
          <w:sz w:val="22"/>
        </w:rPr>
        <w:br/>
      </w:r>
      <w:r w:rsidRPr="00F02D52">
        <w:rPr>
          <w:rFonts w:ascii="Arial" w:hAnsi="Arial" w:cs="Arial"/>
          <w:sz w:val="22"/>
        </w:rPr>
        <w:t xml:space="preserve">tj. </w:t>
      </w:r>
      <w:r w:rsidRPr="00F02D52">
        <w:rPr>
          <w:rFonts w:ascii="Arial" w:hAnsi="Arial" w:cs="Arial"/>
          <w:b/>
          <w:sz w:val="22"/>
        </w:rPr>
        <w:t xml:space="preserve">za pośrednictwem Platformy zakupowej zwanej dalej „Platformą” pod adresem: </w:t>
      </w:r>
      <w:hyperlink r:id="rId15" w:history="1">
        <w:r w:rsidR="0015056F" w:rsidRPr="00F02D52">
          <w:rPr>
            <w:rStyle w:val="Hipercze"/>
            <w:rFonts w:ascii="Arial" w:hAnsi="Arial" w:cs="Arial"/>
            <w:b/>
            <w:sz w:val="22"/>
            <w:u w:color="0000FF"/>
          </w:rPr>
          <w:t>https://platformazakupowa.pl/pn/</w:t>
        </w:r>
      </w:hyperlink>
      <w:r w:rsidR="0015056F" w:rsidRPr="00F02D52">
        <w:rPr>
          <w:rStyle w:val="Hipercze"/>
          <w:rFonts w:ascii="Arial" w:hAnsi="Arial" w:cs="Arial"/>
          <w:b/>
          <w:sz w:val="22"/>
          <w:u w:color="0000FF"/>
        </w:rPr>
        <w:t>rars</w:t>
      </w:r>
    </w:p>
    <w:p w14:paraId="5F54E949" w14:textId="261D226F"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lastRenderedPageBreak/>
        <w:t xml:space="preserve">Wykonawca zamierzający wziąć udział w niniejszym postępowaniu o udzielenie zamówienia publicznego, </w:t>
      </w:r>
      <w:r w:rsidR="00547AB7" w:rsidRPr="00F02D52">
        <w:rPr>
          <w:rFonts w:ascii="Arial" w:hAnsi="Arial" w:cs="Arial"/>
          <w:sz w:val="22"/>
        </w:rPr>
        <w:t xml:space="preserve">nie </w:t>
      </w:r>
      <w:r w:rsidRPr="00F02D52">
        <w:rPr>
          <w:rFonts w:ascii="Arial" w:hAnsi="Arial" w:cs="Arial"/>
          <w:sz w:val="22"/>
        </w:rPr>
        <w:t>musi posiadać kont</w:t>
      </w:r>
      <w:r w:rsidR="00547AB7" w:rsidRPr="00F02D52">
        <w:rPr>
          <w:rFonts w:ascii="Arial" w:hAnsi="Arial" w:cs="Arial"/>
          <w:sz w:val="22"/>
        </w:rPr>
        <w:t>a</w:t>
      </w:r>
      <w:r w:rsidRPr="00F02D52">
        <w:rPr>
          <w:rFonts w:ascii="Arial" w:hAnsi="Arial" w:cs="Arial"/>
          <w:sz w:val="22"/>
        </w:rPr>
        <w:t xml:space="preserve"> na</w:t>
      </w:r>
      <w:r w:rsidRPr="00F02D52">
        <w:rPr>
          <w:rFonts w:ascii="Arial" w:hAnsi="Arial" w:cs="Arial"/>
          <w:i/>
          <w:sz w:val="22"/>
        </w:rPr>
        <w:t xml:space="preserve"> </w:t>
      </w:r>
      <w:r w:rsidRPr="00F02D52">
        <w:rPr>
          <w:rFonts w:ascii="Arial" w:hAnsi="Arial" w:cs="Arial"/>
          <w:sz w:val="22"/>
        </w:rPr>
        <w:t>Platformie.</w:t>
      </w:r>
      <w:r w:rsidRPr="00F02D52">
        <w:rPr>
          <w:rFonts w:ascii="Arial" w:hAnsi="Arial" w:cs="Arial"/>
          <w:i/>
          <w:sz w:val="22"/>
        </w:rPr>
        <w:t xml:space="preserve"> </w:t>
      </w:r>
      <w:r w:rsidRPr="00F02D52">
        <w:rPr>
          <w:rFonts w:ascii="Arial" w:hAnsi="Arial" w:cs="Arial"/>
          <w:b/>
          <w:sz w:val="22"/>
        </w:rPr>
        <w:t xml:space="preserve">Korzystanie </w:t>
      </w:r>
      <w:r w:rsidR="00572A90">
        <w:rPr>
          <w:rFonts w:ascii="Arial" w:hAnsi="Arial" w:cs="Arial"/>
          <w:b/>
          <w:sz w:val="22"/>
        </w:rPr>
        <w:br/>
      </w:r>
      <w:r w:rsidRPr="00F02D52">
        <w:rPr>
          <w:rFonts w:ascii="Arial" w:hAnsi="Arial" w:cs="Arial"/>
          <w:b/>
          <w:sz w:val="22"/>
        </w:rPr>
        <w:t>z Platformy przez Wykonawcę jest bezpłatne.</w:t>
      </w:r>
    </w:p>
    <w:p w14:paraId="57868E87" w14:textId="235D6386"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 xml:space="preserve">Wymagania techniczne i organizacyjne sporządzania, wysyłania i odbierania korespondencji elektronicznej, zostały opisane w </w:t>
      </w:r>
      <w:r w:rsidRPr="00F02D52">
        <w:rPr>
          <w:rFonts w:ascii="Arial" w:hAnsi="Arial" w:cs="Arial"/>
          <w:b/>
          <w:sz w:val="22"/>
        </w:rPr>
        <w:t xml:space="preserve">Regulaminie Internetowej Platformy zakupowej platformazakupowa.pl Open Nexus Sp. z o.o., </w:t>
      </w:r>
      <w:r w:rsidRPr="00F02D52">
        <w:rPr>
          <w:rFonts w:ascii="Arial" w:hAnsi="Arial" w:cs="Arial"/>
          <w:sz w:val="22"/>
        </w:rPr>
        <w:t xml:space="preserve">zwany dalej Regulaminem </w:t>
      </w:r>
      <w:r w:rsidRPr="00F02D52">
        <w:rPr>
          <w:rFonts w:ascii="Arial" w:hAnsi="Arial" w:cs="Arial"/>
          <w:color w:val="333333"/>
          <w:sz w:val="22"/>
        </w:rPr>
        <w:t>na Platformie</w:t>
      </w:r>
      <w:r w:rsidRPr="00F02D52">
        <w:rPr>
          <w:rFonts w:ascii="Arial" w:hAnsi="Arial" w:cs="Arial"/>
          <w:i/>
          <w:sz w:val="22"/>
        </w:rPr>
        <w:t>.</w:t>
      </w:r>
      <w:r w:rsidRPr="00F02D52">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 xml:space="preserve">Maksymalny rozmiar plików przesyłanych za pośrednictwem Platformy </w:t>
      </w:r>
      <w:r w:rsidRPr="00F02D52">
        <w:rPr>
          <w:rFonts w:ascii="Arial" w:hAnsi="Arial" w:cs="Arial"/>
          <w:b/>
          <w:sz w:val="22"/>
        </w:rPr>
        <w:t>wynosi 150 MB.</w:t>
      </w:r>
    </w:p>
    <w:p w14:paraId="07A39CC0" w14:textId="2D290AAA"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Za datę:</w:t>
      </w:r>
    </w:p>
    <w:p w14:paraId="2AC13650" w14:textId="77777777" w:rsidR="002C7118" w:rsidRPr="00F02D52" w:rsidRDefault="00942299" w:rsidP="0004552E">
      <w:pPr>
        <w:numPr>
          <w:ilvl w:val="1"/>
          <w:numId w:val="3"/>
        </w:numPr>
        <w:spacing w:after="120" w:line="240" w:lineRule="auto"/>
        <w:ind w:left="1276" w:right="2" w:hanging="425"/>
        <w:rPr>
          <w:rFonts w:ascii="Arial" w:hAnsi="Arial" w:cs="Arial"/>
          <w:sz w:val="22"/>
        </w:rPr>
      </w:pPr>
      <w:r w:rsidRPr="00F02D52">
        <w:rPr>
          <w:rFonts w:ascii="Arial" w:hAnsi="Arial" w:cs="Arial"/>
          <w:sz w:val="22"/>
        </w:rPr>
        <w:t xml:space="preserve">przekazania oferty przyjmuje się datę jej przekazania w systemie Platformy poprzez kliknięcie przycisku </w:t>
      </w:r>
      <w:r w:rsidRPr="00F02D52">
        <w:rPr>
          <w:rFonts w:ascii="Arial" w:hAnsi="Arial" w:cs="Arial"/>
          <w:b/>
          <w:sz w:val="22"/>
        </w:rPr>
        <w:t>Złóż ofertę</w:t>
      </w:r>
      <w:r w:rsidRPr="00F02D52">
        <w:rPr>
          <w:rFonts w:ascii="Arial" w:hAnsi="Arial" w:cs="Arial"/>
          <w:sz w:val="22"/>
        </w:rPr>
        <w:t xml:space="preserve"> w drugim kroku i wyświetlaniu komunikatu, że oferta została złożona. </w:t>
      </w:r>
    </w:p>
    <w:p w14:paraId="514D5641" w14:textId="5B485671" w:rsidR="002C7118" w:rsidRPr="00F02D52" w:rsidRDefault="005C7117" w:rsidP="0004552E">
      <w:pPr>
        <w:numPr>
          <w:ilvl w:val="1"/>
          <w:numId w:val="3"/>
        </w:numPr>
        <w:spacing w:after="120" w:line="240" w:lineRule="auto"/>
        <w:ind w:left="1276" w:right="2" w:hanging="425"/>
        <w:rPr>
          <w:rFonts w:ascii="Arial" w:hAnsi="Arial" w:cs="Arial"/>
          <w:sz w:val="22"/>
        </w:rPr>
      </w:pPr>
      <w:r w:rsidRPr="00F02D52">
        <w:rPr>
          <w:rFonts w:ascii="Arial" w:hAnsi="Arial" w:cs="Arial"/>
          <w:sz w:val="22"/>
        </w:rPr>
        <w:t>przekazania</w:t>
      </w:r>
      <w:r w:rsidR="008F1762" w:rsidRPr="00F02D52">
        <w:rPr>
          <w:rFonts w:ascii="Arial" w:hAnsi="Arial" w:cs="Arial"/>
          <w:sz w:val="22"/>
        </w:rPr>
        <w:t xml:space="preserve"> </w:t>
      </w:r>
      <w:r w:rsidR="00942299" w:rsidRPr="00F02D52">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F02D52">
        <w:rPr>
          <w:rFonts w:ascii="Arial" w:hAnsi="Arial" w:cs="Arial"/>
          <w:b/>
          <w:sz w:val="22"/>
        </w:rPr>
        <w:t>Wyślij wiadomość</w:t>
      </w:r>
      <w:r w:rsidR="00942299" w:rsidRPr="00F02D52">
        <w:rPr>
          <w:rFonts w:ascii="Arial" w:hAnsi="Arial" w:cs="Arial"/>
          <w:sz w:val="22"/>
        </w:rPr>
        <w:t xml:space="preserve"> po których pojawi się komunikat, że wiadomość została wysłana do Zamawiającego.</w:t>
      </w:r>
    </w:p>
    <w:p w14:paraId="1EF2E87D" w14:textId="1B9CBA41" w:rsidR="002C7118" w:rsidRDefault="004F5789" w:rsidP="0004552E">
      <w:pPr>
        <w:numPr>
          <w:ilvl w:val="0"/>
          <w:numId w:val="3"/>
        </w:numPr>
        <w:spacing w:after="120" w:line="240" w:lineRule="auto"/>
        <w:ind w:right="2" w:hanging="436"/>
        <w:rPr>
          <w:rFonts w:ascii="Arial" w:hAnsi="Arial" w:cs="Arial"/>
          <w:sz w:val="22"/>
        </w:rPr>
      </w:pPr>
      <w:r w:rsidRPr="004F5789">
        <w:rPr>
          <w:rFonts w:ascii="Arial" w:hAnsi="Arial" w:cs="Arial"/>
          <w:sz w:val="22"/>
        </w:rPr>
        <w:t xml:space="preserve">Wykonawca może zwrócić się do Zamawiającego za pośrednictwem Platformy </w:t>
      </w:r>
      <w:r w:rsidR="003D2020">
        <w:rPr>
          <w:rFonts w:ascii="Arial" w:hAnsi="Arial" w:cs="Arial"/>
          <w:sz w:val="22"/>
        </w:rPr>
        <w:br/>
      </w:r>
      <w:r w:rsidRPr="004F5789">
        <w:rPr>
          <w:rFonts w:ascii="Arial" w:hAnsi="Arial" w:cs="Arial"/>
          <w:sz w:val="22"/>
        </w:rP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003D2020">
        <w:rPr>
          <w:rFonts w:ascii="Arial" w:hAnsi="Arial" w:cs="Arial"/>
          <w:sz w:val="22"/>
        </w:rPr>
        <w:br/>
      </w:r>
      <w:r w:rsidRPr="004F5789">
        <w:rPr>
          <w:rFonts w:ascii="Arial" w:hAnsi="Arial" w:cs="Arial"/>
          <w:sz w:val="22"/>
        </w:rPr>
        <w:t>że wniosek o wyjaśnienie treści SWZ wpłynął do Zamawiającego nie później niż na 14</w:t>
      </w:r>
      <w:r w:rsidR="003D2020">
        <w:rPr>
          <w:rFonts w:ascii="Arial" w:hAnsi="Arial" w:cs="Arial"/>
          <w:sz w:val="22"/>
        </w:rPr>
        <w:t> </w:t>
      </w:r>
      <w:r w:rsidRPr="004F5789">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F02D52" w:rsidRDefault="00E30B61" w:rsidP="0004552E">
      <w:pPr>
        <w:numPr>
          <w:ilvl w:val="0"/>
          <w:numId w:val="3"/>
        </w:numPr>
        <w:spacing w:after="120" w:line="240" w:lineRule="auto"/>
        <w:ind w:right="2" w:hanging="436"/>
        <w:rPr>
          <w:rFonts w:ascii="Arial" w:hAnsi="Arial" w:cs="Arial"/>
          <w:sz w:val="22"/>
        </w:rPr>
      </w:pPr>
      <w:r w:rsidRPr="00E30B61">
        <w:rPr>
          <w:rFonts w:ascii="Arial" w:hAnsi="Arial" w:cs="Arial"/>
          <w:sz w:val="22"/>
        </w:rPr>
        <w:t>Zamawiający prosi o przekazywanie pytań również w formie edytowalnej, gdyż skróci to czas udzielania wyjaśnień.</w:t>
      </w:r>
    </w:p>
    <w:p w14:paraId="67CDB3F6" w14:textId="78FDEBBA" w:rsidR="002C7118" w:rsidRPr="00F02D52" w:rsidRDefault="002C7118" w:rsidP="00181970">
      <w:pPr>
        <w:spacing w:after="120" w:line="240" w:lineRule="auto"/>
        <w:ind w:left="142" w:right="0" w:firstLine="0"/>
        <w:jc w:val="left"/>
        <w:rPr>
          <w:rFonts w:ascii="Arial" w:hAnsi="Arial" w:cs="Arial"/>
          <w:sz w:val="22"/>
        </w:rPr>
      </w:pPr>
    </w:p>
    <w:p w14:paraId="597DD92E" w14:textId="43FC395A"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Informacja o warunkach udziału w postępowaniu</w:t>
      </w:r>
    </w:p>
    <w:p w14:paraId="1A575D84" w14:textId="77777777" w:rsidR="00D8678A" w:rsidRPr="00D9136C" w:rsidRDefault="00D8678A" w:rsidP="0004552E">
      <w:pPr>
        <w:numPr>
          <w:ilvl w:val="0"/>
          <w:numId w:val="4"/>
        </w:numPr>
        <w:spacing w:after="120" w:line="240" w:lineRule="auto"/>
        <w:ind w:right="2" w:hanging="436"/>
        <w:rPr>
          <w:rFonts w:ascii="Arial" w:hAnsi="Arial" w:cs="Arial"/>
          <w:sz w:val="22"/>
        </w:rPr>
      </w:pPr>
      <w:r w:rsidRPr="00D9136C">
        <w:rPr>
          <w:rFonts w:ascii="Arial" w:hAnsi="Arial" w:cs="Arial"/>
          <w:sz w:val="22"/>
        </w:rPr>
        <w:t>Zamawiający wymaga wykazania przez Wykonawcę spełnienia warunków określonych w art. 112 ust. 2 Ustawy dotyczących:</w:t>
      </w:r>
    </w:p>
    <w:p w14:paraId="24AB5E95" w14:textId="77777777" w:rsidR="00D8678A" w:rsidRPr="00D9136C" w:rsidRDefault="00D8678A" w:rsidP="0004552E">
      <w:pPr>
        <w:pStyle w:val="Akapitzlist"/>
        <w:numPr>
          <w:ilvl w:val="1"/>
          <w:numId w:val="4"/>
        </w:numPr>
        <w:spacing w:after="120" w:line="240" w:lineRule="auto"/>
        <w:ind w:left="1276" w:right="2" w:hanging="425"/>
        <w:rPr>
          <w:rFonts w:ascii="Arial" w:hAnsi="Arial" w:cs="Arial"/>
          <w:sz w:val="22"/>
        </w:rPr>
      </w:pPr>
      <w:r w:rsidRPr="00D9136C">
        <w:rPr>
          <w:rFonts w:ascii="Arial" w:hAnsi="Arial" w:cs="Arial"/>
          <w:sz w:val="22"/>
        </w:rPr>
        <w:t xml:space="preserve">uprawnień do prowadzenia określonej działalności gospodarczej lub zawodowej, </w:t>
      </w:r>
      <w:r w:rsidR="00CA1EF1">
        <w:rPr>
          <w:rFonts w:ascii="Arial" w:hAnsi="Arial" w:cs="Arial"/>
          <w:sz w:val="22"/>
        </w:rPr>
        <w:br/>
      </w:r>
      <w:r w:rsidRPr="00D9136C">
        <w:rPr>
          <w:rFonts w:ascii="Arial" w:hAnsi="Arial" w:cs="Arial"/>
          <w:sz w:val="22"/>
        </w:rPr>
        <w:t>o ile wynika to z odrębnych przepisów;</w:t>
      </w:r>
    </w:p>
    <w:p w14:paraId="5D58347F" w14:textId="77777777" w:rsidR="00D8678A" w:rsidRPr="00D9136C" w:rsidRDefault="00D8678A" w:rsidP="0004552E">
      <w:pPr>
        <w:pStyle w:val="Akapitzlist"/>
        <w:numPr>
          <w:ilvl w:val="1"/>
          <w:numId w:val="4"/>
        </w:numPr>
        <w:spacing w:after="120" w:line="240" w:lineRule="auto"/>
        <w:ind w:left="1276" w:right="2" w:hanging="425"/>
        <w:rPr>
          <w:rFonts w:ascii="Arial" w:hAnsi="Arial" w:cs="Arial"/>
          <w:sz w:val="22"/>
        </w:rPr>
      </w:pPr>
      <w:r w:rsidRPr="00D9136C">
        <w:rPr>
          <w:rFonts w:ascii="Arial" w:hAnsi="Arial" w:cs="Arial"/>
          <w:sz w:val="22"/>
        </w:rPr>
        <w:t>sytuacji ekonomicznej lub finansowej;</w:t>
      </w:r>
    </w:p>
    <w:p w14:paraId="72D2C7CE" w14:textId="33453B36" w:rsidR="00044423" w:rsidRPr="00D9136C" w:rsidRDefault="00D8678A" w:rsidP="0004552E">
      <w:pPr>
        <w:pStyle w:val="Akapitzlist"/>
        <w:numPr>
          <w:ilvl w:val="1"/>
          <w:numId w:val="4"/>
        </w:numPr>
        <w:spacing w:after="120" w:line="240" w:lineRule="auto"/>
        <w:ind w:left="1276" w:right="2" w:hanging="425"/>
        <w:rPr>
          <w:rFonts w:ascii="Arial" w:hAnsi="Arial" w:cs="Arial"/>
          <w:sz w:val="22"/>
        </w:rPr>
      </w:pPr>
      <w:r w:rsidRPr="00D9136C">
        <w:rPr>
          <w:rFonts w:ascii="Arial" w:hAnsi="Arial" w:cs="Arial"/>
          <w:sz w:val="22"/>
        </w:rPr>
        <w:t>zdolności technicznej lub zawodowej.</w:t>
      </w:r>
    </w:p>
    <w:p w14:paraId="61372FD1" w14:textId="7937AA7B" w:rsidR="007C3A43" w:rsidRPr="00A87318" w:rsidRDefault="00CE574C" w:rsidP="0004552E">
      <w:pPr>
        <w:numPr>
          <w:ilvl w:val="0"/>
          <w:numId w:val="4"/>
        </w:numPr>
        <w:spacing w:after="120" w:line="240" w:lineRule="auto"/>
        <w:ind w:right="2" w:hanging="436"/>
        <w:rPr>
          <w:rFonts w:ascii="Arial" w:hAnsi="Arial" w:cs="Arial"/>
          <w:sz w:val="22"/>
        </w:rPr>
      </w:pPr>
      <w:r w:rsidRPr="00D9136C">
        <w:rPr>
          <w:rFonts w:ascii="Arial" w:hAnsi="Arial" w:cs="Arial"/>
          <w:sz w:val="22"/>
        </w:rPr>
        <w:t xml:space="preserve">Wykonawca </w:t>
      </w:r>
      <w:r w:rsidRPr="00A87318">
        <w:rPr>
          <w:rFonts w:ascii="Arial" w:hAnsi="Arial" w:cs="Arial"/>
          <w:sz w:val="22"/>
        </w:rPr>
        <w:t>spełni warunek, o którym mowa w pk</w:t>
      </w:r>
      <w:r w:rsidR="00E86197">
        <w:rPr>
          <w:rFonts w:ascii="Arial" w:hAnsi="Arial" w:cs="Arial"/>
          <w:sz w:val="22"/>
        </w:rPr>
        <w:t>t 1</w:t>
      </w:r>
      <w:r w:rsidRPr="00A87318">
        <w:rPr>
          <w:rFonts w:ascii="Arial" w:hAnsi="Arial" w:cs="Arial"/>
          <w:sz w:val="22"/>
        </w:rPr>
        <w:t>.1, jeżeli wykaże, że posiada</w:t>
      </w:r>
      <w:r w:rsidR="007C3A43" w:rsidRPr="00A87318">
        <w:rPr>
          <w:rFonts w:ascii="Arial" w:hAnsi="Arial" w:cs="Arial"/>
          <w:sz w:val="22"/>
        </w:rPr>
        <w:t>:</w:t>
      </w:r>
    </w:p>
    <w:p w14:paraId="5EF2A587" w14:textId="77777777" w:rsidR="00181970" w:rsidRDefault="007C3A43" w:rsidP="0004552E">
      <w:pPr>
        <w:pStyle w:val="Akapitzlist"/>
        <w:numPr>
          <w:ilvl w:val="0"/>
          <w:numId w:val="40"/>
        </w:numPr>
        <w:spacing w:after="120" w:line="240" w:lineRule="auto"/>
        <w:ind w:left="1276" w:right="2" w:hanging="425"/>
        <w:rPr>
          <w:rFonts w:ascii="Arial" w:hAnsi="Arial" w:cs="Arial"/>
          <w:sz w:val="22"/>
        </w:rPr>
      </w:pPr>
      <w:r w:rsidRPr="00181970">
        <w:rPr>
          <w:rFonts w:ascii="Arial" w:hAnsi="Arial" w:cs="Arial"/>
          <w:sz w:val="22"/>
        </w:rPr>
        <w:t>koncesję na magazynowanie paliw ciekłych;</w:t>
      </w:r>
    </w:p>
    <w:p w14:paraId="34853137" w14:textId="1DC51791" w:rsidR="00CE574C" w:rsidRPr="00181970" w:rsidRDefault="002174F2" w:rsidP="0004552E">
      <w:pPr>
        <w:pStyle w:val="Akapitzlist"/>
        <w:numPr>
          <w:ilvl w:val="0"/>
          <w:numId w:val="40"/>
        </w:numPr>
        <w:spacing w:after="120" w:line="240" w:lineRule="auto"/>
        <w:ind w:left="1276" w:right="2" w:hanging="425"/>
        <w:rPr>
          <w:rFonts w:ascii="Arial" w:hAnsi="Arial" w:cs="Arial"/>
          <w:sz w:val="22"/>
        </w:rPr>
      </w:pPr>
      <w:r w:rsidRPr="00181970">
        <w:rPr>
          <w:rFonts w:ascii="Arial" w:hAnsi="Arial" w:cs="Arial"/>
          <w:sz w:val="22"/>
        </w:rPr>
        <w:t>koncesję na obrót paliwami ciekłymi</w:t>
      </w:r>
      <w:r w:rsidR="00CE574C" w:rsidRPr="00181970">
        <w:rPr>
          <w:rFonts w:ascii="Arial" w:hAnsi="Arial" w:cs="Arial"/>
          <w:sz w:val="22"/>
        </w:rPr>
        <w:t>.</w:t>
      </w:r>
    </w:p>
    <w:p w14:paraId="74BDE5A4" w14:textId="3A16125E" w:rsidR="00CE574C" w:rsidRPr="00A87318" w:rsidRDefault="00CE574C" w:rsidP="0004552E">
      <w:pPr>
        <w:numPr>
          <w:ilvl w:val="0"/>
          <w:numId w:val="4"/>
        </w:numPr>
        <w:spacing w:after="120" w:line="240" w:lineRule="auto"/>
        <w:ind w:right="2" w:hanging="436"/>
        <w:rPr>
          <w:rFonts w:ascii="Arial" w:hAnsi="Arial" w:cs="Arial"/>
          <w:sz w:val="22"/>
        </w:rPr>
      </w:pPr>
      <w:r w:rsidRPr="00A87318">
        <w:rPr>
          <w:rFonts w:ascii="Arial" w:hAnsi="Arial" w:cs="Arial"/>
          <w:sz w:val="22"/>
        </w:rPr>
        <w:t>Wykonawca spełn</w:t>
      </w:r>
      <w:r w:rsidR="00E86197">
        <w:rPr>
          <w:rFonts w:ascii="Arial" w:hAnsi="Arial" w:cs="Arial"/>
          <w:sz w:val="22"/>
        </w:rPr>
        <w:t>i warunek, o którym mowa w pkt 1</w:t>
      </w:r>
      <w:r w:rsidRPr="00A87318">
        <w:rPr>
          <w:rFonts w:ascii="Arial" w:hAnsi="Arial" w:cs="Arial"/>
          <w:sz w:val="22"/>
        </w:rPr>
        <w:t xml:space="preserve">.2, jeżeli wykaże, że </w:t>
      </w:r>
    </w:p>
    <w:p w14:paraId="4D5339EC" w14:textId="77777777" w:rsidR="007F0C45" w:rsidRPr="00A87318" w:rsidRDefault="007F0C45" w:rsidP="0004552E">
      <w:pPr>
        <w:pStyle w:val="Akapitzlist"/>
        <w:numPr>
          <w:ilvl w:val="1"/>
          <w:numId w:val="4"/>
        </w:numPr>
        <w:spacing w:after="120" w:line="240" w:lineRule="auto"/>
        <w:ind w:left="1276" w:right="2" w:hanging="425"/>
        <w:rPr>
          <w:rFonts w:ascii="Arial" w:hAnsi="Arial" w:cs="Arial"/>
          <w:sz w:val="22"/>
        </w:rPr>
      </w:pPr>
      <w:r w:rsidRPr="00A87318">
        <w:rPr>
          <w:rFonts w:ascii="Arial" w:hAnsi="Arial" w:cs="Arial"/>
          <w:sz w:val="22"/>
        </w:rPr>
        <w:t>jest ubezpieczony od odpowiedzialności cywilnej w zakresie prowadzonej działalności związanej z przedmiotem zamówienia na sumę gwarancyjną nie mniejszą niż 2 000 000,00 zł (słownie złotych: dwa miliony);</w:t>
      </w:r>
    </w:p>
    <w:p w14:paraId="5930FB44" w14:textId="4F5E3037" w:rsidR="007F0C45" w:rsidRPr="00A87318" w:rsidRDefault="007F0C45" w:rsidP="009B04D5">
      <w:pPr>
        <w:pStyle w:val="Akapitzlist"/>
        <w:numPr>
          <w:ilvl w:val="1"/>
          <w:numId w:val="4"/>
        </w:numPr>
        <w:spacing w:after="120" w:line="240" w:lineRule="auto"/>
        <w:ind w:left="1276" w:right="0" w:hanging="425"/>
        <w:contextualSpacing w:val="0"/>
        <w:rPr>
          <w:rFonts w:ascii="Arial" w:hAnsi="Arial" w:cs="Arial"/>
          <w:sz w:val="22"/>
        </w:rPr>
      </w:pPr>
      <w:r w:rsidRPr="00A87318">
        <w:rPr>
          <w:rFonts w:ascii="Arial" w:hAnsi="Arial" w:cs="Arial"/>
          <w:sz w:val="22"/>
        </w:rPr>
        <w:t xml:space="preserve">posiada środki finansowe lub zdolność kredytową w wysokości co najmniej </w:t>
      </w:r>
      <w:r w:rsidRPr="00A87318">
        <w:rPr>
          <w:rFonts w:ascii="Arial" w:hAnsi="Arial" w:cs="Arial"/>
          <w:sz w:val="22"/>
        </w:rPr>
        <w:br/>
        <w:t>5 000 000,00 zł (słownie złotych: pięć milionów).</w:t>
      </w:r>
    </w:p>
    <w:p w14:paraId="1E522CE5" w14:textId="499D7EDD" w:rsidR="001226BB" w:rsidRPr="001226BB" w:rsidRDefault="00CE574C" w:rsidP="009B04D5">
      <w:pPr>
        <w:pStyle w:val="Akapitzlist"/>
        <w:numPr>
          <w:ilvl w:val="0"/>
          <w:numId w:val="4"/>
        </w:numPr>
        <w:spacing w:after="120" w:line="240" w:lineRule="auto"/>
        <w:ind w:right="57" w:hanging="437"/>
        <w:contextualSpacing w:val="0"/>
        <w:rPr>
          <w:rFonts w:ascii="Arial" w:hAnsi="Arial" w:cs="Arial"/>
          <w:sz w:val="22"/>
        </w:rPr>
      </w:pPr>
      <w:r w:rsidRPr="00A87318">
        <w:rPr>
          <w:rFonts w:ascii="Arial" w:hAnsi="Arial" w:cs="Arial"/>
          <w:sz w:val="22"/>
        </w:rPr>
        <w:lastRenderedPageBreak/>
        <w:t>Wykonawca spełni warunek, o którym mowa</w:t>
      </w:r>
      <w:r w:rsidR="00E86197">
        <w:rPr>
          <w:rFonts w:ascii="Arial" w:hAnsi="Arial" w:cs="Arial"/>
          <w:sz w:val="22"/>
        </w:rPr>
        <w:t xml:space="preserve"> w pkt 1</w:t>
      </w:r>
      <w:r w:rsidRPr="001226BB">
        <w:rPr>
          <w:rFonts w:ascii="Arial" w:hAnsi="Arial" w:cs="Arial"/>
          <w:sz w:val="22"/>
        </w:rPr>
        <w:t>.3, jeżeli wykaże, że</w:t>
      </w:r>
      <w:r w:rsidR="001226BB" w:rsidRPr="001226BB">
        <w:rPr>
          <w:rFonts w:ascii="Arial" w:hAnsi="Arial" w:cs="Arial"/>
          <w:sz w:val="22"/>
        </w:rPr>
        <w:t>:</w:t>
      </w:r>
    </w:p>
    <w:p w14:paraId="59834018" w14:textId="77777777" w:rsidR="00CD723D" w:rsidRDefault="001226BB" w:rsidP="0004552E">
      <w:pPr>
        <w:pStyle w:val="Akapitzlist"/>
        <w:numPr>
          <w:ilvl w:val="0"/>
          <w:numId w:val="39"/>
        </w:numPr>
        <w:adjustRightInd w:val="0"/>
        <w:spacing w:after="120" w:line="240" w:lineRule="auto"/>
        <w:ind w:left="1276" w:right="-28" w:hanging="425"/>
        <w:rPr>
          <w:rFonts w:ascii="Arial" w:hAnsi="Arial" w:cs="Arial"/>
          <w:sz w:val="22"/>
        </w:rPr>
      </w:pPr>
      <w:r w:rsidRPr="001226BB">
        <w:rPr>
          <w:rFonts w:ascii="Arial" w:hAnsi="Arial" w:cs="Arial"/>
          <w:sz w:val="22"/>
        </w:rPr>
        <w:t>dysponuje magazynem o pojemności możliwej do udostępnienia zamawiającemu, przystosowanym do przechowywania oleju napędowego</w:t>
      </w:r>
    </w:p>
    <w:p w14:paraId="12972CB1" w14:textId="0AE4376D" w:rsidR="00CD723D" w:rsidRDefault="001226BB" w:rsidP="009B04D5">
      <w:pPr>
        <w:pStyle w:val="Akapitzlist"/>
        <w:numPr>
          <w:ilvl w:val="0"/>
          <w:numId w:val="50"/>
        </w:numPr>
        <w:adjustRightInd w:val="0"/>
        <w:spacing w:after="120" w:line="240" w:lineRule="auto"/>
        <w:ind w:right="-28"/>
        <w:rPr>
          <w:rFonts w:ascii="Arial" w:hAnsi="Arial" w:cs="Arial"/>
          <w:sz w:val="22"/>
        </w:rPr>
      </w:pPr>
      <w:r w:rsidRPr="001226BB">
        <w:rPr>
          <w:rFonts w:ascii="Arial" w:hAnsi="Arial" w:cs="Arial"/>
          <w:sz w:val="22"/>
        </w:rPr>
        <w:t>w ilości nie mniejszej niż 20 000 m</w:t>
      </w:r>
      <w:r w:rsidRPr="001226BB">
        <w:rPr>
          <w:rFonts w:ascii="Arial" w:hAnsi="Arial" w:cs="Arial"/>
          <w:sz w:val="22"/>
          <w:vertAlign w:val="superscript"/>
        </w:rPr>
        <w:t xml:space="preserve">3 </w:t>
      </w:r>
      <w:r w:rsidR="00CF250D">
        <w:rPr>
          <w:rFonts w:ascii="Arial" w:hAnsi="Arial" w:cs="Arial"/>
          <w:sz w:val="22"/>
        </w:rPr>
        <w:t>(zadania 1-2</w:t>
      </w:r>
      <w:r w:rsidRPr="001226BB">
        <w:rPr>
          <w:rFonts w:ascii="Arial" w:hAnsi="Arial" w:cs="Arial"/>
          <w:sz w:val="22"/>
        </w:rPr>
        <w:t>)</w:t>
      </w:r>
      <w:r w:rsidR="00CD723D">
        <w:rPr>
          <w:rFonts w:ascii="Arial" w:hAnsi="Arial" w:cs="Arial"/>
          <w:sz w:val="22"/>
        </w:rPr>
        <w:t>,</w:t>
      </w:r>
    </w:p>
    <w:p w14:paraId="0DEF29D1" w14:textId="57E43141" w:rsidR="00CD723D" w:rsidRPr="005779A1" w:rsidRDefault="001226BB" w:rsidP="009B04D5">
      <w:pPr>
        <w:pStyle w:val="Akapitzlist"/>
        <w:numPr>
          <w:ilvl w:val="0"/>
          <w:numId w:val="50"/>
        </w:numPr>
        <w:adjustRightInd w:val="0"/>
        <w:spacing w:after="120" w:line="240" w:lineRule="auto"/>
        <w:ind w:right="-28"/>
        <w:rPr>
          <w:rFonts w:ascii="Arial" w:hAnsi="Arial" w:cs="Arial"/>
          <w:sz w:val="22"/>
        </w:rPr>
      </w:pPr>
      <w:r w:rsidRPr="001226BB">
        <w:rPr>
          <w:rFonts w:ascii="Arial" w:hAnsi="Arial" w:cs="Arial"/>
          <w:sz w:val="22"/>
        </w:rPr>
        <w:t xml:space="preserve">w ilości </w:t>
      </w:r>
      <w:r w:rsidRPr="005779A1">
        <w:rPr>
          <w:rFonts w:ascii="Arial" w:hAnsi="Arial" w:cs="Arial"/>
          <w:sz w:val="22"/>
        </w:rPr>
        <w:t>nie mniejszej niż 14 000 m</w:t>
      </w:r>
      <w:r w:rsidRPr="005779A1">
        <w:rPr>
          <w:rFonts w:ascii="Arial" w:hAnsi="Arial" w:cs="Arial"/>
          <w:sz w:val="22"/>
          <w:vertAlign w:val="superscript"/>
        </w:rPr>
        <w:t xml:space="preserve">3 </w:t>
      </w:r>
      <w:r w:rsidR="00100E59" w:rsidRPr="005779A1">
        <w:rPr>
          <w:rFonts w:ascii="Arial" w:hAnsi="Arial" w:cs="Arial"/>
          <w:sz w:val="22"/>
        </w:rPr>
        <w:t xml:space="preserve">(zadanie </w:t>
      </w:r>
      <w:r w:rsidR="00CF250D" w:rsidRPr="005779A1">
        <w:rPr>
          <w:rFonts w:ascii="Arial" w:hAnsi="Arial" w:cs="Arial"/>
          <w:sz w:val="22"/>
        </w:rPr>
        <w:t>3</w:t>
      </w:r>
      <w:r w:rsidRPr="005779A1">
        <w:rPr>
          <w:rFonts w:ascii="Arial" w:hAnsi="Arial" w:cs="Arial"/>
          <w:sz w:val="22"/>
        </w:rPr>
        <w:t>),</w:t>
      </w:r>
    </w:p>
    <w:p w14:paraId="502AAA85" w14:textId="2B23FA23" w:rsidR="001226BB" w:rsidRPr="001226BB" w:rsidRDefault="001226BB" w:rsidP="009B04D5">
      <w:pPr>
        <w:pStyle w:val="Akapitzlist"/>
        <w:adjustRightInd w:val="0"/>
        <w:spacing w:after="120" w:line="240" w:lineRule="auto"/>
        <w:ind w:left="1276" w:right="-28" w:firstLine="0"/>
        <w:contextualSpacing w:val="0"/>
        <w:rPr>
          <w:rFonts w:ascii="Arial" w:hAnsi="Arial" w:cs="Arial"/>
          <w:sz w:val="22"/>
        </w:rPr>
      </w:pPr>
      <w:r w:rsidRPr="005779A1">
        <w:rPr>
          <w:rFonts w:ascii="Arial" w:hAnsi="Arial" w:cs="Arial"/>
          <w:sz w:val="22"/>
        </w:rPr>
        <w:t>zlokalizowanym na terytorium Polski, przy czym minimalna pojemność pojedynczego zbiornika, w którym będzie przechowywane paliwo nie może być mniejsza niż 1000 m</w:t>
      </w:r>
      <w:r w:rsidRPr="005779A1">
        <w:rPr>
          <w:rFonts w:ascii="Arial" w:hAnsi="Arial" w:cs="Arial"/>
          <w:sz w:val="22"/>
          <w:vertAlign w:val="superscript"/>
        </w:rPr>
        <w:t>3</w:t>
      </w:r>
      <w:r w:rsidRPr="005779A1">
        <w:rPr>
          <w:rFonts w:ascii="Arial" w:hAnsi="Arial" w:cs="Arial"/>
          <w:sz w:val="22"/>
        </w:rPr>
        <w:t>,</w:t>
      </w:r>
    </w:p>
    <w:p w14:paraId="3B5C33EE" w14:textId="6446C946" w:rsidR="001226BB" w:rsidRPr="009B04D5" w:rsidRDefault="001226BB" w:rsidP="009B04D5">
      <w:pPr>
        <w:pStyle w:val="Akapitzlist"/>
        <w:numPr>
          <w:ilvl w:val="0"/>
          <w:numId w:val="39"/>
        </w:numPr>
        <w:adjustRightInd w:val="0"/>
        <w:spacing w:after="120" w:line="240" w:lineRule="auto"/>
        <w:ind w:left="1276" w:right="-28"/>
        <w:rPr>
          <w:rFonts w:ascii="Arial" w:hAnsi="Arial" w:cs="Arial"/>
          <w:sz w:val="22"/>
        </w:rPr>
      </w:pPr>
      <w:r w:rsidRPr="009B04D5">
        <w:rPr>
          <w:rFonts w:ascii="Arial" w:hAnsi="Arial" w:cs="Arial"/>
          <w:sz w:val="22"/>
        </w:rPr>
        <w:t xml:space="preserve">posiada odpowiednią infrastrukturę techniczną, spełniającą wymagania w zakresie przyjęcia, przechowywania i wydania oleju napędowego, a możliwości wydawcze instalacji magazynowania paliw ciekłych zapewniają wydanie całej ilości oleju napędowego zamawiającego utrzymywanej w danym magazynie wraz </w:t>
      </w:r>
      <w:r w:rsidR="00100E59" w:rsidRPr="009B04D5">
        <w:rPr>
          <w:rFonts w:ascii="Arial" w:hAnsi="Arial" w:cs="Arial"/>
          <w:sz w:val="22"/>
        </w:rPr>
        <w:br/>
      </w:r>
      <w:r w:rsidRPr="009B04D5">
        <w:rPr>
          <w:rFonts w:ascii="Arial" w:hAnsi="Arial" w:cs="Arial"/>
          <w:sz w:val="22"/>
        </w:rPr>
        <w:t>z utrzymywanymi w tym magazynie zapasami obowiązkowymi w terminie nie dłuższym niż 90 dni,</w:t>
      </w:r>
    </w:p>
    <w:p w14:paraId="38C98B9A" w14:textId="04BB5403" w:rsidR="001226BB" w:rsidRPr="001226BB" w:rsidRDefault="001226BB" w:rsidP="00CD723D">
      <w:pPr>
        <w:numPr>
          <w:ilvl w:val="0"/>
          <w:numId w:val="39"/>
        </w:numPr>
        <w:adjustRightInd w:val="0"/>
        <w:spacing w:after="120" w:line="240" w:lineRule="auto"/>
        <w:ind w:left="1276" w:right="-28" w:hanging="425"/>
        <w:rPr>
          <w:rFonts w:ascii="Arial" w:hAnsi="Arial" w:cs="Arial"/>
          <w:sz w:val="22"/>
        </w:rPr>
      </w:pPr>
      <w:r w:rsidRPr="001226BB">
        <w:rPr>
          <w:rFonts w:ascii="Arial" w:hAnsi="Arial" w:cs="Arial"/>
          <w:sz w:val="22"/>
        </w:rPr>
        <w:t xml:space="preserve">posiada tytuł prawny do magazynów spełniających wymagania określone w </w:t>
      </w:r>
      <w:r w:rsidR="00100E59">
        <w:rPr>
          <w:rFonts w:ascii="Arial" w:hAnsi="Arial" w:cs="Arial"/>
          <w:sz w:val="22"/>
        </w:rPr>
        <w:t>pkt</w:t>
      </w:r>
      <w:r w:rsidRPr="001226BB">
        <w:rPr>
          <w:rFonts w:ascii="Arial" w:hAnsi="Arial" w:cs="Arial"/>
          <w:sz w:val="22"/>
        </w:rPr>
        <w:t>.</w:t>
      </w:r>
      <w:r w:rsidR="00100E59">
        <w:rPr>
          <w:rFonts w:ascii="Arial" w:hAnsi="Arial" w:cs="Arial"/>
          <w:sz w:val="22"/>
        </w:rPr>
        <w:t xml:space="preserve"> 1</w:t>
      </w:r>
      <w:r w:rsidRPr="001226BB">
        <w:rPr>
          <w:rFonts w:ascii="Arial" w:hAnsi="Arial" w:cs="Arial"/>
          <w:sz w:val="22"/>
        </w:rPr>
        <w:t xml:space="preserve"> </w:t>
      </w:r>
      <w:r w:rsidR="00100E59">
        <w:rPr>
          <w:rFonts w:ascii="Arial" w:hAnsi="Arial" w:cs="Arial"/>
          <w:sz w:val="22"/>
        </w:rPr>
        <w:br/>
      </w:r>
      <w:r w:rsidRPr="001226BB">
        <w:rPr>
          <w:rFonts w:ascii="Arial" w:hAnsi="Arial" w:cs="Arial"/>
          <w:sz w:val="22"/>
        </w:rPr>
        <w:t xml:space="preserve">i </w:t>
      </w:r>
      <w:r w:rsidR="00100E59">
        <w:rPr>
          <w:rFonts w:ascii="Arial" w:hAnsi="Arial" w:cs="Arial"/>
          <w:sz w:val="22"/>
        </w:rPr>
        <w:t>2</w:t>
      </w:r>
      <w:r w:rsidRPr="001226BB">
        <w:rPr>
          <w:rFonts w:ascii="Arial" w:hAnsi="Arial" w:cs="Arial"/>
          <w:sz w:val="22"/>
        </w:rPr>
        <w:t>,</w:t>
      </w:r>
    </w:p>
    <w:p w14:paraId="0F3389A6" w14:textId="6E6FBA44" w:rsidR="00856ECD" w:rsidRPr="001226BB" w:rsidRDefault="001226BB" w:rsidP="00F552E0">
      <w:pPr>
        <w:numPr>
          <w:ilvl w:val="0"/>
          <w:numId w:val="39"/>
        </w:numPr>
        <w:adjustRightInd w:val="0"/>
        <w:spacing w:after="120" w:line="240" w:lineRule="auto"/>
        <w:ind w:left="1276" w:right="-28" w:hanging="425"/>
        <w:rPr>
          <w:rFonts w:ascii="Arial" w:hAnsi="Arial" w:cs="Arial"/>
          <w:sz w:val="22"/>
        </w:rPr>
      </w:pPr>
      <w:r w:rsidRPr="001226BB">
        <w:rPr>
          <w:rFonts w:ascii="Arial" w:hAnsi="Arial" w:cs="Arial"/>
          <w:sz w:val="22"/>
        </w:rPr>
        <w:t>zapewnia ochronę przechowywanego paliwa</w:t>
      </w:r>
      <w:r>
        <w:rPr>
          <w:rFonts w:ascii="Arial" w:hAnsi="Arial" w:cs="Arial"/>
          <w:sz w:val="22"/>
        </w:rPr>
        <w:t xml:space="preserve"> w formach opisanych </w:t>
      </w:r>
      <w:r w:rsidRPr="001226BB">
        <w:rPr>
          <w:rFonts w:ascii="Arial" w:hAnsi="Arial" w:cs="Arial"/>
          <w:sz w:val="22"/>
        </w:rPr>
        <w:t>w ustawie z dnia 22 sierpnia 1997 r. o ochronie osób i mienia (Dz.U. z 2020 r. poz. 838).</w:t>
      </w:r>
    </w:p>
    <w:p w14:paraId="6F1CD00A" w14:textId="77777777"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3F65F60F" w14:textId="364712F3"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t xml:space="preserve">W odniesieniu do warunków dotyczących doświadczenia Wykonawcy mogą polegać na zdolnościach podmiotów udostępniających zasoby, jeśli podmioty te wykonają </w:t>
      </w:r>
      <w:r w:rsidR="009111AC">
        <w:rPr>
          <w:rFonts w:ascii="Arial" w:hAnsi="Arial" w:cs="Arial"/>
          <w:sz w:val="22"/>
        </w:rPr>
        <w:t>dostawy</w:t>
      </w:r>
      <w:r w:rsidRPr="00F02D52">
        <w:rPr>
          <w:rFonts w:ascii="Arial" w:hAnsi="Arial" w:cs="Arial"/>
          <w:sz w:val="22"/>
        </w:rPr>
        <w:t>, do realizacji których te zdolności są wymagane</w:t>
      </w:r>
      <w:r w:rsidR="00C26986" w:rsidRPr="00F02D52">
        <w:rPr>
          <w:rFonts w:ascii="Arial" w:hAnsi="Arial" w:cs="Arial"/>
          <w:sz w:val="22"/>
        </w:rPr>
        <w:t>.</w:t>
      </w:r>
    </w:p>
    <w:p w14:paraId="459D82FA" w14:textId="4A2E668B"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t xml:space="preserve">Wykonawca, który polega na zdolnościach lub sytuacji podmiotów udostępniających zasoby, </w:t>
      </w:r>
      <w:r w:rsidRPr="00F02D52">
        <w:rPr>
          <w:rFonts w:ascii="Arial" w:hAnsi="Arial" w:cs="Arial"/>
          <w:b/>
          <w:sz w:val="22"/>
        </w:rPr>
        <w:t>składa wraz z ofertą</w:t>
      </w:r>
      <w:r w:rsidRPr="00F02D52">
        <w:rPr>
          <w:rFonts w:ascii="Arial" w:hAnsi="Arial" w:cs="Arial"/>
          <w:sz w:val="22"/>
        </w:rPr>
        <w:t xml:space="preserve">, zobowiązanie podmiotu </w:t>
      </w:r>
      <w:r w:rsidRPr="00F02D52">
        <w:rPr>
          <w:rFonts w:ascii="Arial" w:hAnsi="Arial" w:cs="Arial"/>
          <w:b/>
          <w:sz w:val="22"/>
        </w:rPr>
        <w:t xml:space="preserve">(wzór - załącznik nr </w:t>
      </w:r>
      <w:r w:rsidR="00840365">
        <w:rPr>
          <w:rFonts w:ascii="Arial" w:hAnsi="Arial" w:cs="Arial"/>
          <w:b/>
          <w:sz w:val="22"/>
        </w:rPr>
        <w:t>3</w:t>
      </w:r>
      <w:r w:rsidRPr="00F02D52">
        <w:rPr>
          <w:rFonts w:ascii="Arial" w:hAnsi="Arial" w:cs="Arial"/>
          <w:b/>
          <w:sz w:val="22"/>
        </w:rPr>
        <w:t xml:space="preserve"> SWZ)</w:t>
      </w:r>
      <w:r w:rsidRPr="00F02D52">
        <w:rPr>
          <w:rFonts w:ascii="Arial" w:hAnsi="Arial" w:cs="Arial"/>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46B68F61" w14:textId="33699DD5" w:rsidR="002C7118" w:rsidRPr="00F02D52" w:rsidRDefault="00942299" w:rsidP="0004552E">
      <w:pPr>
        <w:numPr>
          <w:ilvl w:val="1"/>
          <w:numId w:val="4"/>
        </w:numPr>
        <w:spacing w:after="120" w:line="240" w:lineRule="auto"/>
        <w:ind w:left="1276" w:right="2" w:hanging="425"/>
        <w:rPr>
          <w:rFonts w:ascii="Arial" w:hAnsi="Arial" w:cs="Arial"/>
          <w:sz w:val="22"/>
        </w:rPr>
      </w:pPr>
      <w:r w:rsidRPr="00F02D52">
        <w:rPr>
          <w:rFonts w:ascii="Arial" w:hAnsi="Arial" w:cs="Arial"/>
          <w:sz w:val="22"/>
        </w:rPr>
        <w:t>zakres dostępnych Wykonawcy zasobów podmiotu udostępniającego zasoby;</w:t>
      </w:r>
    </w:p>
    <w:p w14:paraId="64A75EEB" w14:textId="75D8C29A" w:rsidR="002C7118" w:rsidRPr="00F02D52" w:rsidRDefault="00942299" w:rsidP="0004552E">
      <w:pPr>
        <w:numPr>
          <w:ilvl w:val="1"/>
          <w:numId w:val="4"/>
        </w:numPr>
        <w:spacing w:after="120" w:line="240" w:lineRule="auto"/>
        <w:ind w:left="1276" w:right="2" w:hanging="425"/>
        <w:rPr>
          <w:rFonts w:ascii="Arial" w:hAnsi="Arial" w:cs="Arial"/>
          <w:sz w:val="22"/>
        </w:rPr>
      </w:pPr>
      <w:r w:rsidRPr="00F02D52">
        <w:rPr>
          <w:rFonts w:ascii="Arial" w:hAnsi="Arial" w:cs="Arial"/>
          <w:sz w:val="22"/>
        </w:rPr>
        <w:t>sposób i okres udostępnienia Wykonawcy i wykorzystania przez niego zasobów podmiotu udostępniającego te zasoby przy wykonywaniu zamówienia;</w:t>
      </w:r>
    </w:p>
    <w:p w14:paraId="03F13FAE" w14:textId="4D1849BF" w:rsidR="002C7118" w:rsidRPr="00F02D52" w:rsidRDefault="00942299" w:rsidP="0004552E">
      <w:pPr>
        <w:numPr>
          <w:ilvl w:val="1"/>
          <w:numId w:val="4"/>
        </w:numPr>
        <w:spacing w:after="120" w:line="240" w:lineRule="auto"/>
        <w:ind w:left="1276" w:right="2" w:hanging="425"/>
        <w:rPr>
          <w:rFonts w:ascii="Arial" w:hAnsi="Arial" w:cs="Arial"/>
          <w:sz w:val="22"/>
        </w:rPr>
      </w:pPr>
      <w:r w:rsidRPr="00F02D52">
        <w:rPr>
          <w:rFonts w:ascii="Arial" w:hAnsi="Arial" w:cs="Arial"/>
          <w:sz w:val="22"/>
        </w:rPr>
        <w:t xml:space="preserve">czy i w jakim zakresie podmiot udostępniający zasoby, na zdolnościach którego Wykonawca polega w odniesieniu do warunków udziału w postępowaniu dotyczących doświadczenia, zrealizuje </w:t>
      </w:r>
      <w:r w:rsidR="009111AC">
        <w:rPr>
          <w:rFonts w:ascii="Arial" w:hAnsi="Arial" w:cs="Arial"/>
          <w:sz w:val="22"/>
        </w:rPr>
        <w:t>dostawy</w:t>
      </w:r>
      <w:r w:rsidRPr="00F02D52">
        <w:rPr>
          <w:rFonts w:ascii="Arial" w:hAnsi="Arial" w:cs="Arial"/>
          <w:sz w:val="22"/>
        </w:rPr>
        <w:t>, których wskazane zdolności dotyczą.</w:t>
      </w:r>
    </w:p>
    <w:p w14:paraId="7377FD76" w14:textId="6AD07171" w:rsidR="009A5B4C" w:rsidRDefault="009A5B4C" w:rsidP="0004552E">
      <w:pPr>
        <w:numPr>
          <w:ilvl w:val="0"/>
          <w:numId w:val="4"/>
        </w:numPr>
        <w:spacing w:after="120" w:line="240" w:lineRule="auto"/>
        <w:ind w:right="2" w:hanging="436"/>
        <w:rPr>
          <w:rFonts w:ascii="Arial" w:hAnsi="Arial" w:cs="Arial"/>
          <w:sz w:val="22"/>
        </w:rPr>
      </w:pPr>
      <w:r w:rsidRPr="009A5B4C">
        <w:rPr>
          <w:rFonts w:ascii="Arial" w:hAnsi="Arial" w:cs="Arial"/>
          <w:sz w:val="22"/>
        </w:rPr>
        <w:t>Warunek dotyczący uprawnień do prowadzenia określonej działalności gospodarczej lub zawodowej, o którym mowa w art. 112 ust. 2 pkt 2</w:t>
      </w:r>
      <w:r w:rsidR="00AA0888">
        <w:rPr>
          <w:rFonts w:ascii="Arial" w:hAnsi="Arial" w:cs="Arial"/>
          <w:sz w:val="22"/>
        </w:rPr>
        <w:t xml:space="preserve"> Ustawy</w:t>
      </w:r>
      <w:r w:rsidRPr="009A5B4C">
        <w:rPr>
          <w:rFonts w:ascii="Arial" w:hAnsi="Arial" w:cs="Arial"/>
          <w:sz w:val="22"/>
        </w:rPr>
        <w:t>, jest spełnio</w:t>
      </w:r>
      <w:r w:rsidR="00800591">
        <w:rPr>
          <w:rFonts w:ascii="Arial" w:hAnsi="Arial" w:cs="Arial"/>
          <w:sz w:val="22"/>
        </w:rPr>
        <w:t>ny, jeżeli co</w:t>
      </w:r>
      <w:r w:rsidR="00CE3CB6">
        <w:rPr>
          <w:rFonts w:ascii="Arial" w:hAnsi="Arial" w:cs="Arial"/>
          <w:sz w:val="22"/>
        </w:rPr>
        <w:t> </w:t>
      </w:r>
      <w:r w:rsidR="00800591">
        <w:rPr>
          <w:rFonts w:ascii="Arial" w:hAnsi="Arial" w:cs="Arial"/>
          <w:sz w:val="22"/>
        </w:rPr>
        <w:t>najmniej jeden z W</w:t>
      </w:r>
      <w:r w:rsidRPr="009A5B4C">
        <w:rPr>
          <w:rFonts w:ascii="Arial" w:hAnsi="Arial" w:cs="Arial"/>
          <w:sz w:val="22"/>
        </w:rPr>
        <w:t>ykonawców</w:t>
      </w:r>
      <w:r>
        <w:rPr>
          <w:rFonts w:ascii="Arial" w:hAnsi="Arial" w:cs="Arial"/>
          <w:sz w:val="22"/>
        </w:rPr>
        <w:t xml:space="preserve"> </w:t>
      </w:r>
      <w:r w:rsidRPr="009A5B4C">
        <w:rPr>
          <w:rFonts w:ascii="Arial" w:hAnsi="Arial" w:cs="Arial"/>
          <w:sz w:val="22"/>
        </w:rPr>
        <w:t>wspólnie ubiegających się o udzielenie zamówienia posiada uprawnienia do prowadzenia określonej</w:t>
      </w:r>
      <w:r>
        <w:rPr>
          <w:rFonts w:ascii="Arial" w:hAnsi="Arial" w:cs="Arial"/>
          <w:sz w:val="22"/>
        </w:rPr>
        <w:t xml:space="preserve"> </w:t>
      </w:r>
      <w:r w:rsidRPr="009A5B4C">
        <w:rPr>
          <w:rFonts w:ascii="Arial" w:hAnsi="Arial" w:cs="Arial"/>
          <w:sz w:val="22"/>
        </w:rPr>
        <w:t>działalności gospodarczej lub zawodowej i zrealizuje roboty budowlane, dostawy lub usługi, do których</w:t>
      </w:r>
      <w:r>
        <w:rPr>
          <w:rFonts w:ascii="Arial" w:hAnsi="Arial" w:cs="Arial"/>
          <w:sz w:val="22"/>
        </w:rPr>
        <w:t xml:space="preserve"> </w:t>
      </w:r>
      <w:r w:rsidRPr="009A5B4C">
        <w:rPr>
          <w:rFonts w:ascii="Arial" w:hAnsi="Arial" w:cs="Arial"/>
          <w:sz w:val="22"/>
        </w:rPr>
        <w:t>realizacji te uprawnienia są wymagane.</w:t>
      </w:r>
    </w:p>
    <w:p w14:paraId="5924B5AD" w14:textId="1B4BB83B"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odniesieniu do warunków dotyczących doświadczenia </w:t>
      </w:r>
      <w:r w:rsidRPr="00F02D52">
        <w:rPr>
          <w:rFonts w:ascii="Arial" w:hAnsi="Arial" w:cs="Arial"/>
          <w:b/>
          <w:sz w:val="22"/>
        </w:rPr>
        <w:t>Wykonawcy wspólnie ubiegający się o udzielenie zamówienia</w:t>
      </w:r>
      <w:r w:rsidRPr="00F02D52">
        <w:rPr>
          <w:rFonts w:ascii="Arial" w:hAnsi="Arial" w:cs="Arial"/>
          <w:sz w:val="22"/>
        </w:rPr>
        <w:t xml:space="preserve"> mogą polegać na zdolnościach tych </w:t>
      </w:r>
      <w:r w:rsidR="002D61CD">
        <w:rPr>
          <w:rFonts w:ascii="Arial" w:hAnsi="Arial" w:cs="Arial"/>
          <w:sz w:val="22"/>
        </w:rPr>
        <w:br/>
      </w:r>
      <w:r w:rsidRPr="00F02D52">
        <w:rPr>
          <w:rFonts w:ascii="Arial" w:hAnsi="Arial" w:cs="Arial"/>
          <w:sz w:val="22"/>
        </w:rPr>
        <w:t xml:space="preserve">z Wykonawców, którzy wykonają </w:t>
      </w:r>
      <w:r w:rsidR="00176F2E">
        <w:rPr>
          <w:rFonts w:ascii="Arial" w:hAnsi="Arial" w:cs="Arial"/>
          <w:sz w:val="22"/>
        </w:rPr>
        <w:t>dostawy</w:t>
      </w:r>
      <w:r w:rsidRPr="00F02D52">
        <w:rPr>
          <w:rFonts w:ascii="Arial" w:hAnsi="Arial" w:cs="Arial"/>
          <w:sz w:val="22"/>
        </w:rPr>
        <w:t xml:space="preserve">, do realizacji których te zdolności są wymagane. W takim przypadku Wykonawcy wspólnie ubiegający się o udzielenie </w:t>
      </w:r>
      <w:r w:rsidRPr="00F02D52">
        <w:rPr>
          <w:rFonts w:ascii="Arial" w:hAnsi="Arial" w:cs="Arial"/>
          <w:sz w:val="22"/>
        </w:rPr>
        <w:lastRenderedPageBreak/>
        <w:t xml:space="preserve">zamówienia </w:t>
      </w:r>
      <w:r w:rsidRPr="00F02D52">
        <w:rPr>
          <w:rFonts w:ascii="Arial" w:hAnsi="Arial" w:cs="Arial"/>
          <w:b/>
          <w:sz w:val="22"/>
        </w:rPr>
        <w:t>dołączają do oferty oświadczenie</w:t>
      </w:r>
      <w:r w:rsidRPr="00F02D52">
        <w:rPr>
          <w:rFonts w:ascii="Arial" w:hAnsi="Arial" w:cs="Arial"/>
          <w:sz w:val="22"/>
        </w:rPr>
        <w:t xml:space="preserve">, </w:t>
      </w:r>
      <w:r w:rsidR="00800591" w:rsidRPr="00800591">
        <w:rPr>
          <w:rFonts w:ascii="Arial" w:hAnsi="Arial" w:cs="Arial"/>
          <w:sz w:val="22"/>
        </w:rPr>
        <w:t xml:space="preserve">z którego wynika, które dostawy </w:t>
      </w:r>
      <w:r w:rsidR="00800591">
        <w:rPr>
          <w:rFonts w:ascii="Arial" w:hAnsi="Arial" w:cs="Arial"/>
          <w:sz w:val="22"/>
        </w:rPr>
        <w:t>wykonają poszczególni wykonawcy</w:t>
      </w:r>
      <w:r w:rsidRPr="00F02D52">
        <w:rPr>
          <w:rFonts w:ascii="Arial" w:hAnsi="Arial" w:cs="Arial"/>
          <w:sz w:val="22"/>
        </w:rPr>
        <w:t>.</w:t>
      </w:r>
    </w:p>
    <w:p w14:paraId="705A81EA"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5B36E691" w14:textId="1F31361D" w:rsidR="002C7118" w:rsidRPr="00F02D52" w:rsidRDefault="00942299" w:rsidP="0004552E">
      <w:pPr>
        <w:pStyle w:val="Nagwek1"/>
        <w:numPr>
          <w:ilvl w:val="0"/>
          <w:numId w:val="24"/>
        </w:numPr>
        <w:spacing w:after="120" w:line="240" w:lineRule="auto"/>
        <w:ind w:left="426" w:right="0" w:hanging="426"/>
        <w:jc w:val="left"/>
        <w:rPr>
          <w:rFonts w:ascii="Arial" w:hAnsi="Arial" w:cs="Arial"/>
        </w:rPr>
      </w:pPr>
      <w:r w:rsidRPr="00F02D52">
        <w:rPr>
          <w:rFonts w:ascii="Arial" w:hAnsi="Arial" w:cs="Arial"/>
        </w:rPr>
        <w:t>Podstawy wykluczenia Wykonawcy z postępowania</w:t>
      </w:r>
    </w:p>
    <w:p w14:paraId="64382C8E" w14:textId="3B80457E" w:rsidR="002C7118" w:rsidRDefault="00942299" w:rsidP="0004552E">
      <w:pPr>
        <w:numPr>
          <w:ilvl w:val="0"/>
          <w:numId w:val="5"/>
        </w:numPr>
        <w:spacing w:after="120" w:line="240" w:lineRule="auto"/>
        <w:ind w:right="2" w:hanging="424"/>
        <w:rPr>
          <w:rFonts w:ascii="Arial" w:hAnsi="Arial" w:cs="Arial"/>
          <w:sz w:val="22"/>
        </w:rPr>
      </w:pPr>
      <w:r w:rsidRPr="00F02D52">
        <w:rPr>
          <w:rFonts w:ascii="Arial" w:hAnsi="Arial" w:cs="Arial"/>
          <w:sz w:val="22"/>
        </w:rPr>
        <w:t xml:space="preserve">O udzielenie przedmiotowego zamówienia mogą ubiegać się </w:t>
      </w:r>
      <w:r w:rsidRPr="00F02D52">
        <w:rPr>
          <w:rFonts w:ascii="Arial" w:hAnsi="Arial" w:cs="Arial"/>
          <w:b/>
          <w:sz w:val="22"/>
        </w:rPr>
        <w:t>Wykonawcy,</w:t>
      </w:r>
      <w:r w:rsidRPr="00F02D52">
        <w:rPr>
          <w:rFonts w:ascii="Arial" w:hAnsi="Arial" w:cs="Arial"/>
          <w:sz w:val="22"/>
        </w:rPr>
        <w:t xml:space="preserve"> którzy nie podlegają wykluczeniu na podstawie art. 108 Ustawy</w:t>
      </w:r>
      <w:r w:rsidR="005B2F3C" w:rsidRPr="005B2F3C">
        <w:t xml:space="preserve"> </w:t>
      </w:r>
      <w:r w:rsidR="005B2F3C">
        <w:rPr>
          <w:rFonts w:ascii="Arial" w:hAnsi="Arial" w:cs="Arial"/>
          <w:sz w:val="22"/>
        </w:rPr>
        <w:t xml:space="preserve">oraz art. 109 ust. 1 pkt 1 </w:t>
      </w:r>
      <w:r w:rsidR="005B2F3C" w:rsidRPr="005B2F3C">
        <w:rPr>
          <w:rFonts w:ascii="Arial" w:hAnsi="Arial" w:cs="Arial"/>
          <w:sz w:val="22"/>
        </w:rPr>
        <w:t xml:space="preserve">i </w:t>
      </w:r>
      <w:r w:rsidR="005B2F3C">
        <w:rPr>
          <w:rFonts w:ascii="Arial" w:hAnsi="Arial" w:cs="Arial"/>
          <w:sz w:val="22"/>
        </w:rPr>
        <w:t>4</w:t>
      </w:r>
      <w:r w:rsidR="005B2F3C" w:rsidRPr="005B2F3C">
        <w:rPr>
          <w:rFonts w:ascii="Arial" w:hAnsi="Arial" w:cs="Arial"/>
          <w:sz w:val="22"/>
        </w:rPr>
        <w:t xml:space="preserve"> Ustawy</w:t>
      </w:r>
      <w:r w:rsidRPr="00F02D52">
        <w:rPr>
          <w:rFonts w:ascii="Arial" w:hAnsi="Arial" w:cs="Arial"/>
          <w:sz w:val="22"/>
        </w:rPr>
        <w:t>.</w:t>
      </w:r>
    </w:p>
    <w:p w14:paraId="6800757B" w14:textId="6231A58E" w:rsidR="003C19DD" w:rsidRPr="003C19DD" w:rsidRDefault="003C19DD" w:rsidP="0004552E">
      <w:pPr>
        <w:numPr>
          <w:ilvl w:val="0"/>
          <w:numId w:val="5"/>
        </w:numPr>
        <w:spacing w:after="120" w:line="240" w:lineRule="auto"/>
        <w:ind w:right="2" w:hanging="424"/>
        <w:rPr>
          <w:rFonts w:ascii="Arial" w:hAnsi="Arial" w:cs="Arial"/>
          <w:sz w:val="22"/>
        </w:rPr>
      </w:pPr>
      <w:r w:rsidRPr="003C19DD">
        <w:rPr>
          <w:rFonts w:ascii="Arial" w:hAnsi="Arial" w:cs="Arial"/>
          <w:sz w:val="22"/>
        </w:rPr>
        <w:t>Z postępowania o udzielenie zamówienia wyklucza się wykonawcę, który udaremnia lub utrudnia stwierdzenie przestępnego pochodzenia pieniędzy lub ukrywa ich pochodzenie, w związku z brakiem możliwości ustalenia beneficjenta rzeczywistego, w rozumi</w:t>
      </w:r>
      <w:r w:rsidRPr="00844441">
        <w:rPr>
          <w:rFonts w:ascii="Arial" w:hAnsi="Arial" w:cs="Arial"/>
          <w:sz w:val="22"/>
        </w:rPr>
        <w:t>eniu art.</w:t>
      </w:r>
      <w:r w:rsidR="00B5381F">
        <w:rPr>
          <w:rFonts w:ascii="Arial" w:hAnsi="Arial" w:cs="Arial"/>
          <w:sz w:val="22"/>
        </w:rPr>
        <w:t> </w:t>
      </w:r>
      <w:r w:rsidRPr="00844441">
        <w:rPr>
          <w:rFonts w:ascii="Arial" w:hAnsi="Arial" w:cs="Arial"/>
          <w:sz w:val="22"/>
        </w:rPr>
        <w:t>2 ust. 2 pkt 1 ustawy z dnia 1 marca</w:t>
      </w:r>
      <w:r w:rsidRPr="001C4F17">
        <w:rPr>
          <w:rFonts w:ascii="Arial" w:hAnsi="Arial" w:cs="Arial"/>
          <w:sz w:val="22"/>
        </w:rPr>
        <w:t xml:space="preserve"> 2018 r. o przeciwdziałaniu praniu pieniędzy oraz finansowaniu terroryzmu (</w:t>
      </w:r>
      <w:r w:rsidR="00CF5E03" w:rsidRPr="00CF5E03">
        <w:rPr>
          <w:rFonts w:ascii="Arial" w:hAnsi="Arial" w:cs="Arial"/>
          <w:sz w:val="22"/>
        </w:rPr>
        <w:t>Dz.U. z 2020 r. poz. 971</w:t>
      </w:r>
      <w:r w:rsidRPr="003C19DD">
        <w:rPr>
          <w:rFonts w:ascii="Arial" w:hAnsi="Arial" w:cs="Arial"/>
          <w:sz w:val="22"/>
        </w:rPr>
        <w:t>).</w:t>
      </w:r>
    </w:p>
    <w:p w14:paraId="5A12224B" w14:textId="21D12D72" w:rsidR="002C7118" w:rsidRPr="00F02D52" w:rsidRDefault="00942299" w:rsidP="0004552E">
      <w:pPr>
        <w:numPr>
          <w:ilvl w:val="0"/>
          <w:numId w:val="5"/>
        </w:numPr>
        <w:spacing w:after="120" w:line="240" w:lineRule="auto"/>
        <w:ind w:right="2" w:hanging="424"/>
        <w:rPr>
          <w:rFonts w:ascii="Arial" w:hAnsi="Arial" w:cs="Arial"/>
          <w:sz w:val="22"/>
        </w:rPr>
      </w:pPr>
      <w:r w:rsidRPr="00F02D52">
        <w:rPr>
          <w:rFonts w:ascii="Arial" w:hAnsi="Arial" w:cs="Arial"/>
          <w:sz w:val="22"/>
        </w:rPr>
        <w:t xml:space="preserve">Jeżeli Wykonawca </w:t>
      </w:r>
      <w:r w:rsidRPr="00F02D52">
        <w:rPr>
          <w:rFonts w:ascii="Arial" w:hAnsi="Arial" w:cs="Arial"/>
          <w:b/>
          <w:sz w:val="22"/>
        </w:rPr>
        <w:t>polega na zdolnościach lub sytuacji podmiotów</w:t>
      </w:r>
      <w:r w:rsidRPr="00F02D52">
        <w:rPr>
          <w:rFonts w:ascii="Arial" w:hAnsi="Arial" w:cs="Arial"/>
          <w:sz w:val="22"/>
        </w:rPr>
        <w:t xml:space="preserve"> udostępniających zasoby Zamawiający zbada, czy nie zachodzą wobec tego podmiotu podstawy wykluczenia, które zostały przewidziane względem Wykonawcy.</w:t>
      </w:r>
    </w:p>
    <w:p w14:paraId="04BA87DE" w14:textId="70C930DF" w:rsidR="002C7118" w:rsidRPr="00F02D52" w:rsidRDefault="00942299" w:rsidP="0004552E">
      <w:pPr>
        <w:numPr>
          <w:ilvl w:val="0"/>
          <w:numId w:val="5"/>
        </w:numPr>
        <w:spacing w:after="120" w:line="240" w:lineRule="auto"/>
        <w:ind w:right="2" w:hanging="424"/>
        <w:rPr>
          <w:rFonts w:ascii="Arial" w:hAnsi="Arial" w:cs="Arial"/>
          <w:sz w:val="22"/>
        </w:rPr>
      </w:pPr>
      <w:r w:rsidRPr="00F02D52">
        <w:rPr>
          <w:rFonts w:ascii="Arial" w:hAnsi="Arial" w:cs="Arial"/>
          <w:sz w:val="22"/>
        </w:rPr>
        <w:t xml:space="preserve">W przypadku </w:t>
      </w:r>
      <w:r w:rsidRPr="00F02D52">
        <w:rPr>
          <w:rFonts w:ascii="Arial" w:hAnsi="Arial" w:cs="Arial"/>
          <w:b/>
          <w:sz w:val="22"/>
        </w:rPr>
        <w:t>wspólnego ubiegania się Wykonawców</w:t>
      </w:r>
      <w:r w:rsidRPr="00F02D52">
        <w:rPr>
          <w:rFonts w:ascii="Arial" w:hAnsi="Arial" w:cs="Arial"/>
          <w:sz w:val="22"/>
        </w:rPr>
        <w:t xml:space="preserve"> o udzielenie zamówienia Zamawiający bada, czy nie zachodzą podstawy wykluczenia wobec każdego z tych Wykonawców.</w:t>
      </w:r>
    </w:p>
    <w:p w14:paraId="72BC53E8" w14:textId="5009C4D6" w:rsidR="002C7118" w:rsidRPr="00F02D52" w:rsidRDefault="002C7118" w:rsidP="00181970">
      <w:pPr>
        <w:spacing w:after="120" w:line="240" w:lineRule="auto"/>
        <w:ind w:left="850" w:right="0" w:firstLine="0"/>
        <w:jc w:val="left"/>
        <w:rPr>
          <w:rFonts w:ascii="Arial" w:hAnsi="Arial" w:cs="Arial"/>
          <w:sz w:val="22"/>
        </w:rPr>
      </w:pPr>
    </w:p>
    <w:p w14:paraId="3DEBDEAC" w14:textId="5644EFD3"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Informacja o podmiotowych środkach dowodowych</w:t>
      </w:r>
    </w:p>
    <w:p w14:paraId="796C3F5C" w14:textId="1CAA1E60" w:rsidR="00D212A4" w:rsidRPr="00D9136C" w:rsidRDefault="00D212A4" w:rsidP="0004552E">
      <w:pPr>
        <w:numPr>
          <w:ilvl w:val="0"/>
          <w:numId w:val="6"/>
        </w:numPr>
        <w:spacing w:after="120" w:line="240" w:lineRule="auto"/>
        <w:ind w:right="2" w:hanging="424"/>
        <w:rPr>
          <w:rFonts w:ascii="Arial" w:hAnsi="Arial" w:cs="Arial"/>
          <w:sz w:val="22"/>
        </w:rPr>
      </w:pPr>
      <w:r w:rsidRPr="00D9136C">
        <w:rPr>
          <w:rFonts w:ascii="Arial" w:hAnsi="Arial" w:cs="Arial"/>
          <w:sz w:val="22"/>
        </w:rPr>
        <w:t>Zamawiający wezwie Wykonawcę, którego oferta została najwyżej oceniona, do złożenia w wyznaczo</w:t>
      </w:r>
      <w:r w:rsidR="00E45497" w:rsidRPr="00E45497">
        <w:rPr>
          <w:rFonts w:ascii="Arial" w:hAnsi="Arial" w:cs="Arial"/>
          <w:sz w:val="22"/>
        </w:rPr>
        <w:t>nym terminie, nie krótszym niż 10</w:t>
      </w:r>
      <w:r w:rsidRPr="00D9136C">
        <w:rPr>
          <w:rFonts w:ascii="Arial" w:hAnsi="Arial" w:cs="Arial"/>
          <w:sz w:val="22"/>
        </w:rPr>
        <w:t xml:space="preserve"> dni od dnia wezwania, aktualnych na dzień złożenia następujących podmiotowych środków dowodowych potwierdzających brak podstaw wykluczenia wykonawcy z udziału w postępowaniu</w:t>
      </w:r>
      <w:r w:rsidRPr="00D212A4">
        <w:rPr>
          <w:rFonts w:ascii="Arial" w:hAnsi="Arial" w:cs="Arial"/>
          <w:sz w:val="22"/>
        </w:rPr>
        <w:t xml:space="preserve"> </w:t>
      </w:r>
      <w:r>
        <w:rPr>
          <w:rFonts w:ascii="Arial" w:hAnsi="Arial" w:cs="Arial"/>
          <w:sz w:val="22"/>
        </w:rPr>
        <w:t>oraz</w:t>
      </w:r>
      <w:r w:rsidRPr="00D212A4">
        <w:rPr>
          <w:rFonts w:ascii="Arial" w:hAnsi="Arial" w:cs="Arial"/>
          <w:sz w:val="22"/>
        </w:rPr>
        <w:t xml:space="preserve"> spełnianie warunków udziału w postępowaniu</w:t>
      </w:r>
      <w:r w:rsidRPr="00D9136C">
        <w:rPr>
          <w:rFonts w:ascii="Arial" w:hAnsi="Arial" w:cs="Arial"/>
          <w:sz w:val="22"/>
        </w:rPr>
        <w:t>:</w:t>
      </w:r>
    </w:p>
    <w:p w14:paraId="3605FE4D" w14:textId="6003695B" w:rsidR="00E45497" w:rsidRDefault="00E45497" w:rsidP="009B04D5">
      <w:pPr>
        <w:pStyle w:val="Akapitzlist"/>
        <w:numPr>
          <w:ilvl w:val="1"/>
          <w:numId w:val="6"/>
        </w:numPr>
        <w:spacing w:after="120" w:line="240" w:lineRule="auto"/>
        <w:ind w:left="1276" w:right="0" w:hanging="425"/>
        <w:contextualSpacing w:val="0"/>
        <w:rPr>
          <w:rFonts w:ascii="Arial" w:hAnsi="Arial" w:cs="Arial"/>
          <w:sz w:val="22"/>
        </w:rPr>
      </w:pPr>
      <w:r>
        <w:rPr>
          <w:rFonts w:ascii="Arial" w:hAnsi="Arial" w:cs="Arial"/>
          <w:sz w:val="22"/>
        </w:rPr>
        <w:t>informacja</w:t>
      </w:r>
      <w:r w:rsidRPr="00E45497">
        <w:rPr>
          <w:rFonts w:ascii="Arial" w:hAnsi="Arial" w:cs="Arial"/>
          <w:sz w:val="22"/>
        </w:rPr>
        <w:t xml:space="preserve"> z Krajowego Rejestru Karnego w zakresie art. 108 ust. 1 pkt 1 i 2 Ustawy oraz art. 108 ust. 1 pkt 4 Ustawy, dotyczącej orzeczenia zakazu ubiegania się </w:t>
      </w:r>
      <w:r w:rsidR="00B5381F">
        <w:rPr>
          <w:rFonts w:ascii="Arial" w:hAnsi="Arial" w:cs="Arial"/>
          <w:sz w:val="22"/>
        </w:rPr>
        <w:br/>
      </w:r>
      <w:r w:rsidRPr="00E45497">
        <w:rPr>
          <w:rFonts w:ascii="Arial" w:hAnsi="Arial" w:cs="Arial"/>
          <w:sz w:val="22"/>
        </w:rPr>
        <w:t>o zamówienie publiczne tytułem środka karnego – sporządzonej nie wcześniej niż 6</w:t>
      </w:r>
      <w:r w:rsidR="00B5381F">
        <w:rPr>
          <w:rFonts w:ascii="Arial" w:hAnsi="Arial" w:cs="Arial"/>
          <w:sz w:val="22"/>
        </w:rPr>
        <w:t> </w:t>
      </w:r>
      <w:r w:rsidRPr="00E45497">
        <w:rPr>
          <w:rFonts w:ascii="Arial" w:hAnsi="Arial" w:cs="Arial"/>
          <w:sz w:val="22"/>
        </w:rPr>
        <w:t>miesięcy przed jej złożeniem;</w:t>
      </w:r>
    </w:p>
    <w:p w14:paraId="5BF83E76" w14:textId="55B74AED" w:rsidR="00844441" w:rsidRPr="00844441" w:rsidRDefault="008B6CE3" w:rsidP="009B04D5">
      <w:pPr>
        <w:pStyle w:val="Akapitzlist"/>
        <w:numPr>
          <w:ilvl w:val="1"/>
          <w:numId w:val="6"/>
        </w:numPr>
        <w:spacing w:after="120" w:line="240" w:lineRule="auto"/>
        <w:ind w:left="1276" w:right="0" w:hanging="425"/>
        <w:contextualSpacing w:val="0"/>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w zakresie art. 108 ust. 1 pkt 5 Ustawy, o braku przynależności do tej samej grupy kapitałowej w rozumieniu ustawy z dnia 16 lutego 2007 r. o ochronie konkurencji i konsumentów (</w:t>
      </w:r>
      <w:r w:rsidR="00B63E53" w:rsidRPr="00B63E53">
        <w:rPr>
          <w:rFonts w:ascii="Arial" w:hAnsi="Arial" w:cs="Arial"/>
          <w:sz w:val="22"/>
        </w:rPr>
        <w:t>Dz.U. z 2021 r.</w:t>
      </w:r>
      <w:r w:rsidR="004A5F6D">
        <w:rPr>
          <w:rFonts w:ascii="Arial" w:hAnsi="Arial" w:cs="Arial"/>
          <w:sz w:val="22"/>
        </w:rPr>
        <w:t xml:space="preserve"> poz. 275</w:t>
      </w:r>
      <w:r w:rsidR="00844441" w:rsidRPr="00844441">
        <w:rPr>
          <w:rFonts w:ascii="Arial" w:hAnsi="Arial" w:cs="Arial"/>
          <w:sz w:val="22"/>
        </w:rPr>
        <w:t xml:space="preserve">), z innym Wykonawcą, który złożył odrębną ofertę albo oświadczenia </w:t>
      </w:r>
      <w:r w:rsidR="00B5381F">
        <w:rPr>
          <w:rFonts w:ascii="Arial" w:hAnsi="Arial" w:cs="Arial"/>
          <w:sz w:val="22"/>
        </w:rPr>
        <w:br/>
      </w:r>
      <w:r w:rsidR="00844441" w:rsidRPr="00844441">
        <w:rPr>
          <w:rFonts w:ascii="Arial" w:hAnsi="Arial" w:cs="Arial"/>
          <w:sz w:val="22"/>
        </w:rPr>
        <w:t xml:space="preserve">o przynależności do tej samej grupy kapitałowej wraz z dokumentami lub informacjami potwierdzającymi przygotowanie oferty niezależnie od innego Wykonawcy należącego do tej samej grupy kapitałowej </w:t>
      </w:r>
      <w:r w:rsidR="00844441">
        <w:rPr>
          <w:rFonts w:ascii="Arial" w:hAnsi="Arial" w:cs="Arial"/>
          <w:b/>
          <w:sz w:val="22"/>
        </w:rPr>
        <w:t xml:space="preserve">(wzór – załącznik nr </w:t>
      </w:r>
      <w:r w:rsidR="00701A23">
        <w:rPr>
          <w:rFonts w:ascii="Arial" w:hAnsi="Arial" w:cs="Arial"/>
          <w:b/>
          <w:sz w:val="22"/>
        </w:rPr>
        <w:t>4</w:t>
      </w:r>
      <w:r w:rsidR="00844441" w:rsidRPr="00844441">
        <w:rPr>
          <w:rFonts w:ascii="Arial" w:hAnsi="Arial" w:cs="Arial"/>
          <w:b/>
          <w:sz w:val="22"/>
        </w:rPr>
        <w:t xml:space="preserve"> </w:t>
      </w:r>
      <w:r w:rsidR="00B5381F">
        <w:rPr>
          <w:rFonts w:ascii="Arial" w:hAnsi="Arial" w:cs="Arial"/>
          <w:b/>
          <w:sz w:val="22"/>
        </w:rPr>
        <w:br/>
      </w:r>
      <w:r w:rsidR="00844441" w:rsidRPr="00844441">
        <w:rPr>
          <w:rFonts w:ascii="Arial" w:hAnsi="Arial" w:cs="Arial"/>
          <w:b/>
          <w:sz w:val="22"/>
        </w:rPr>
        <w:t>do SWZ);</w:t>
      </w:r>
    </w:p>
    <w:p w14:paraId="5D812CE7" w14:textId="572D05C4" w:rsidR="00844441" w:rsidRPr="00844441" w:rsidRDefault="008B6CE3" w:rsidP="0004552E">
      <w:pPr>
        <w:pStyle w:val="Akapitzlist"/>
        <w:numPr>
          <w:ilvl w:val="1"/>
          <w:numId w:val="6"/>
        </w:numPr>
        <w:spacing w:after="120" w:line="240" w:lineRule="auto"/>
        <w:ind w:left="1276" w:right="2" w:hanging="425"/>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o aktualności informacji zawartych w oświadczeniu, </w:t>
      </w:r>
      <w:r w:rsidR="00B5381F">
        <w:rPr>
          <w:rFonts w:ascii="Arial" w:hAnsi="Arial" w:cs="Arial"/>
          <w:sz w:val="22"/>
        </w:rPr>
        <w:br/>
      </w:r>
      <w:r w:rsidR="00844441" w:rsidRPr="00844441">
        <w:rPr>
          <w:rFonts w:ascii="Arial" w:hAnsi="Arial" w:cs="Arial"/>
          <w:sz w:val="22"/>
        </w:rPr>
        <w:t xml:space="preserve">o którym mowa w art. 125 ust. 1 Ustawy – formularzu JEDZ, w zakresie podstaw wykluczenia z postępowania wskazanych przez Zamawiającego, o których mowa w: </w:t>
      </w:r>
    </w:p>
    <w:p w14:paraId="3FA4734F" w14:textId="6C7EBEF5" w:rsidR="00844441" w:rsidRPr="00844441" w:rsidRDefault="00844441" w:rsidP="0004552E">
      <w:pPr>
        <w:pStyle w:val="Akapitzlist"/>
        <w:numPr>
          <w:ilvl w:val="0"/>
          <w:numId w:val="27"/>
        </w:numPr>
        <w:spacing w:after="120" w:line="240" w:lineRule="auto"/>
        <w:ind w:left="1701" w:right="2" w:hanging="425"/>
        <w:rPr>
          <w:rFonts w:ascii="Arial" w:hAnsi="Arial" w:cs="Arial"/>
          <w:sz w:val="22"/>
        </w:rPr>
      </w:pPr>
      <w:r w:rsidRPr="00844441">
        <w:rPr>
          <w:rFonts w:ascii="Arial" w:hAnsi="Arial" w:cs="Arial"/>
          <w:sz w:val="22"/>
        </w:rPr>
        <w:t xml:space="preserve">art. 108 ust. 1 pkt 3 Ustawy, </w:t>
      </w:r>
    </w:p>
    <w:p w14:paraId="22E86BED" w14:textId="15C7CB27" w:rsidR="00844441" w:rsidRPr="00844441" w:rsidRDefault="00844441" w:rsidP="0004552E">
      <w:pPr>
        <w:pStyle w:val="Akapitzlist"/>
        <w:numPr>
          <w:ilvl w:val="0"/>
          <w:numId w:val="27"/>
        </w:numPr>
        <w:spacing w:after="120" w:line="240" w:lineRule="auto"/>
        <w:ind w:left="1701" w:right="2" w:hanging="425"/>
        <w:rPr>
          <w:rFonts w:ascii="Arial" w:hAnsi="Arial" w:cs="Arial"/>
          <w:sz w:val="22"/>
        </w:rPr>
      </w:pPr>
      <w:r w:rsidRPr="00844441">
        <w:rPr>
          <w:rFonts w:ascii="Arial" w:hAnsi="Arial" w:cs="Arial"/>
          <w:sz w:val="22"/>
        </w:rPr>
        <w:t xml:space="preserve">art. 108 ust. 1 pkt 4 Ustawy, dotyczących orzeczenia zakazu ubiegania się </w:t>
      </w:r>
      <w:r w:rsidR="00B5381F">
        <w:rPr>
          <w:rFonts w:ascii="Arial" w:hAnsi="Arial" w:cs="Arial"/>
          <w:sz w:val="22"/>
        </w:rPr>
        <w:br/>
      </w:r>
      <w:r w:rsidRPr="00844441">
        <w:rPr>
          <w:rFonts w:ascii="Arial" w:hAnsi="Arial" w:cs="Arial"/>
          <w:sz w:val="22"/>
        </w:rPr>
        <w:t xml:space="preserve">o zamówienie publiczne tytułem środka zapobiegawczego, </w:t>
      </w:r>
    </w:p>
    <w:p w14:paraId="49812EDA" w14:textId="77A9E431" w:rsidR="00844441" w:rsidRPr="00844441" w:rsidRDefault="00844441" w:rsidP="0004552E">
      <w:pPr>
        <w:pStyle w:val="Akapitzlist"/>
        <w:numPr>
          <w:ilvl w:val="0"/>
          <w:numId w:val="27"/>
        </w:numPr>
        <w:spacing w:after="120" w:line="240" w:lineRule="auto"/>
        <w:ind w:left="1701" w:right="2" w:hanging="425"/>
        <w:rPr>
          <w:rFonts w:ascii="Arial" w:hAnsi="Arial" w:cs="Arial"/>
          <w:sz w:val="22"/>
        </w:rPr>
      </w:pPr>
      <w:r w:rsidRPr="00844441">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844441" w:rsidRDefault="00844441" w:rsidP="0004552E">
      <w:pPr>
        <w:pStyle w:val="Akapitzlist"/>
        <w:numPr>
          <w:ilvl w:val="0"/>
          <w:numId w:val="27"/>
        </w:numPr>
        <w:spacing w:after="120" w:line="240" w:lineRule="auto"/>
        <w:ind w:left="1701" w:right="2" w:hanging="425"/>
        <w:rPr>
          <w:rFonts w:ascii="Arial" w:hAnsi="Arial" w:cs="Arial"/>
          <w:sz w:val="22"/>
        </w:rPr>
      </w:pPr>
      <w:r w:rsidRPr="00844441">
        <w:rPr>
          <w:rFonts w:ascii="Arial" w:hAnsi="Arial" w:cs="Arial"/>
          <w:sz w:val="22"/>
        </w:rPr>
        <w:t xml:space="preserve">art. 108 ust. 1 pkt 6 Ustawy, </w:t>
      </w:r>
    </w:p>
    <w:p w14:paraId="4B14063E" w14:textId="55A74CBA" w:rsidR="00844441" w:rsidRPr="002342F5" w:rsidRDefault="00844441" w:rsidP="009B04D5">
      <w:pPr>
        <w:pStyle w:val="Akapitzlist"/>
        <w:numPr>
          <w:ilvl w:val="0"/>
          <w:numId w:val="27"/>
        </w:numPr>
        <w:spacing w:after="120" w:line="240" w:lineRule="auto"/>
        <w:ind w:left="1701" w:right="0" w:hanging="425"/>
        <w:contextualSpacing w:val="0"/>
        <w:rPr>
          <w:rFonts w:ascii="Arial" w:hAnsi="Arial" w:cs="Arial"/>
          <w:sz w:val="22"/>
        </w:rPr>
      </w:pPr>
      <w:r w:rsidRPr="00844441">
        <w:rPr>
          <w:rFonts w:ascii="Arial" w:hAnsi="Arial" w:cs="Arial"/>
          <w:sz w:val="22"/>
        </w:rPr>
        <w:t>art. 109 ust. 1 pkt 1 Ustawy, odnośnie do naruszenia obowiązków dotyczących płatności podatków i opłat lokalnych, o których mowa w ustawie z dnia 12</w:t>
      </w:r>
      <w:r w:rsidR="00B5381F">
        <w:rPr>
          <w:rFonts w:ascii="Arial" w:hAnsi="Arial" w:cs="Arial"/>
          <w:sz w:val="22"/>
        </w:rPr>
        <w:t> </w:t>
      </w:r>
      <w:r w:rsidRPr="00844441">
        <w:rPr>
          <w:rFonts w:ascii="Arial" w:hAnsi="Arial" w:cs="Arial"/>
          <w:sz w:val="22"/>
        </w:rPr>
        <w:t>stycznia 1991 r. o podatkach i opłatach lokalnych (Dz.U. z 2019 r. poz.1170),</w:t>
      </w:r>
      <w:r w:rsidR="00B5381F">
        <w:rPr>
          <w:rFonts w:ascii="Arial" w:hAnsi="Arial" w:cs="Arial"/>
          <w:sz w:val="22"/>
        </w:rPr>
        <w:t xml:space="preserve"> </w:t>
      </w:r>
      <w:r w:rsidRPr="002342F5">
        <w:rPr>
          <w:rFonts w:ascii="Arial" w:hAnsi="Arial" w:cs="Arial"/>
          <w:b/>
          <w:sz w:val="22"/>
        </w:rPr>
        <w:t>(wzór</w:t>
      </w:r>
      <w:r w:rsidR="00CF250D">
        <w:rPr>
          <w:rFonts w:ascii="Arial" w:hAnsi="Arial" w:cs="Arial"/>
          <w:b/>
          <w:sz w:val="22"/>
        </w:rPr>
        <w:t xml:space="preserve"> </w:t>
      </w:r>
      <w:r w:rsidRPr="002342F5">
        <w:rPr>
          <w:rFonts w:ascii="Arial" w:hAnsi="Arial" w:cs="Arial"/>
          <w:b/>
          <w:sz w:val="22"/>
        </w:rPr>
        <w:t>-</w:t>
      </w:r>
      <w:r w:rsidR="00CF250D">
        <w:rPr>
          <w:rFonts w:ascii="Arial" w:hAnsi="Arial" w:cs="Arial"/>
          <w:b/>
          <w:sz w:val="22"/>
        </w:rPr>
        <w:t xml:space="preserve"> </w:t>
      </w:r>
      <w:r w:rsidRPr="002342F5">
        <w:rPr>
          <w:rFonts w:ascii="Arial" w:hAnsi="Arial" w:cs="Arial"/>
          <w:b/>
          <w:sz w:val="22"/>
        </w:rPr>
        <w:t xml:space="preserve">załącznik nr </w:t>
      </w:r>
      <w:r w:rsidR="00701A23">
        <w:rPr>
          <w:rFonts w:ascii="Arial" w:hAnsi="Arial" w:cs="Arial"/>
          <w:b/>
          <w:sz w:val="22"/>
        </w:rPr>
        <w:t>5</w:t>
      </w:r>
      <w:r w:rsidRPr="002342F5">
        <w:rPr>
          <w:rFonts w:ascii="Arial" w:hAnsi="Arial" w:cs="Arial"/>
          <w:b/>
          <w:sz w:val="22"/>
        </w:rPr>
        <w:t xml:space="preserve"> do SWZ);</w:t>
      </w:r>
    </w:p>
    <w:p w14:paraId="7E75206F" w14:textId="1F075325" w:rsidR="008C77B4" w:rsidRPr="008C77B4" w:rsidRDefault="008C77B4" w:rsidP="009B04D5">
      <w:pPr>
        <w:pStyle w:val="Akapitzlist"/>
        <w:numPr>
          <w:ilvl w:val="1"/>
          <w:numId w:val="6"/>
        </w:numPr>
        <w:spacing w:after="120" w:line="240" w:lineRule="auto"/>
        <w:ind w:left="1276" w:right="0" w:hanging="425"/>
        <w:contextualSpacing w:val="0"/>
        <w:rPr>
          <w:rFonts w:ascii="Arial" w:hAnsi="Arial" w:cs="Arial"/>
          <w:sz w:val="22"/>
        </w:rPr>
      </w:pPr>
      <w:r>
        <w:rPr>
          <w:rFonts w:ascii="Arial" w:hAnsi="Arial" w:cs="Arial"/>
          <w:sz w:val="22"/>
        </w:rPr>
        <w:t>informacja</w:t>
      </w:r>
      <w:r w:rsidRPr="008C77B4">
        <w:rPr>
          <w:rFonts w:ascii="Arial" w:hAnsi="Arial" w:cs="Arial"/>
          <w:sz w:val="22"/>
        </w:rPr>
        <w:t xml:space="preserve"> z Centralnego Rejestru Beneficjentów Rzeczywistych, w zakresie art.</w:t>
      </w:r>
      <w:r w:rsidR="00B5381F">
        <w:rPr>
          <w:rFonts w:ascii="Arial" w:hAnsi="Arial" w:cs="Arial"/>
          <w:sz w:val="22"/>
        </w:rPr>
        <w:t> </w:t>
      </w:r>
      <w:r w:rsidRPr="008C77B4">
        <w:rPr>
          <w:rFonts w:ascii="Arial" w:hAnsi="Arial" w:cs="Arial"/>
          <w:sz w:val="22"/>
        </w:rPr>
        <w:t>108 ust. 2 ustawy, jeżeli odrębne</w:t>
      </w:r>
      <w:r>
        <w:rPr>
          <w:rFonts w:ascii="Arial" w:hAnsi="Arial" w:cs="Arial"/>
          <w:sz w:val="22"/>
        </w:rPr>
        <w:t xml:space="preserve"> </w:t>
      </w:r>
      <w:r w:rsidRPr="008C77B4">
        <w:rPr>
          <w:rFonts w:ascii="Arial" w:hAnsi="Arial" w:cs="Arial"/>
          <w:sz w:val="22"/>
        </w:rPr>
        <w:t>przepisy wymagają wpisu do tego rejestru, sporząd</w:t>
      </w:r>
      <w:r>
        <w:rPr>
          <w:rFonts w:ascii="Arial" w:hAnsi="Arial" w:cs="Arial"/>
          <w:sz w:val="22"/>
        </w:rPr>
        <w:t>zona</w:t>
      </w:r>
      <w:r w:rsidRPr="008C77B4">
        <w:rPr>
          <w:rFonts w:ascii="Arial" w:hAnsi="Arial" w:cs="Arial"/>
          <w:sz w:val="22"/>
        </w:rPr>
        <w:t xml:space="preserve"> nie wcześniej niż 3 miesiące przed jej złożeniem;</w:t>
      </w:r>
    </w:p>
    <w:p w14:paraId="5A405522" w14:textId="5A2EC35B" w:rsidR="00844441" w:rsidRPr="00D9136C" w:rsidRDefault="008B6CE3" w:rsidP="009B04D5">
      <w:pPr>
        <w:pStyle w:val="Akapitzlist"/>
        <w:numPr>
          <w:ilvl w:val="1"/>
          <w:numId w:val="6"/>
        </w:numPr>
        <w:spacing w:after="120" w:line="240" w:lineRule="auto"/>
        <w:ind w:left="1276" w:right="0" w:hanging="425"/>
        <w:contextualSpacing w:val="0"/>
        <w:rPr>
          <w:rFonts w:ascii="Arial" w:hAnsi="Arial" w:cs="Arial"/>
          <w:sz w:val="22"/>
        </w:rPr>
      </w:pPr>
      <w:r w:rsidRPr="008B6CE3">
        <w:rPr>
          <w:rFonts w:ascii="Arial" w:hAnsi="Arial" w:cs="Arial"/>
          <w:sz w:val="22"/>
        </w:rPr>
        <w:t>zaświadczenie</w:t>
      </w:r>
      <w:r w:rsidR="00844441" w:rsidRPr="00D9136C">
        <w:rPr>
          <w:rFonts w:ascii="Arial" w:hAnsi="Arial" w:cs="Arial"/>
          <w:sz w:val="22"/>
        </w:rPr>
        <w:t xml:space="preserve"> właściwego naczelnika ur</w:t>
      </w:r>
      <w:r w:rsidRPr="008B6CE3">
        <w:rPr>
          <w:rFonts w:ascii="Arial" w:hAnsi="Arial" w:cs="Arial"/>
          <w:sz w:val="22"/>
        </w:rPr>
        <w:t>zędu skarbowego potwierdzające</w:t>
      </w:r>
      <w:r w:rsidR="00844441" w:rsidRPr="00D9136C">
        <w:rPr>
          <w:rFonts w:ascii="Arial" w:hAnsi="Arial" w:cs="Arial"/>
          <w:sz w:val="22"/>
        </w:rPr>
        <w:t xml:space="preserve">, </w:t>
      </w:r>
      <w:r w:rsidR="00B5381F">
        <w:rPr>
          <w:rFonts w:ascii="Arial" w:hAnsi="Arial" w:cs="Arial"/>
          <w:sz w:val="22"/>
        </w:rPr>
        <w:br/>
      </w:r>
      <w:r w:rsidR="00844441" w:rsidRPr="00D9136C">
        <w:rPr>
          <w:rFonts w:ascii="Arial" w:hAnsi="Arial" w:cs="Arial"/>
          <w:sz w:val="22"/>
        </w:rPr>
        <w:t>że Wykonawca nie zalega z opłacaniem podatków i opłat, w zakresie art. 109 u</w:t>
      </w:r>
      <w:r w:rsidRPr="008B6CE3">
        <w:rPr>
          <w:rFonts w:ascii="Arial" w:hAnsi="Arial" w:cs="Arial"/>
          <w:sz w:val="22"/>
        </w:rPr>
        <w:t>st. 1 pkt 1 Ustawy, wystawione</w:t>
      </w:r>
      <w:r w:rsidR="00844441" w:rsidRPr="00D9136C">
        <w:rPr>
          <w:rFonts w:ascii="Arial" w:hAnsi="Arial" w:cs="Arial"/>
          <w:sz w:val="22"/>
        </w:rPr>
        <w:t xml:space="preserve"> nie wcześniej niż 3 miesiące przed jego złożeniem, </w:t>
      </w:r>
      <w:r w:rsidR="00B5381F">
        <w:rPr>
          <w:rFonts w:ascii="Arial" w:hAnsi="Arial" w:cs="Arial"/>
          <w:sz w:val="22"/>
        </w:rPr>
        <w:br/>
      </w:r>
      <w:r w:rsidR="00844441" w:rsidRPr="00D9136C">
        <w:rPr>
          <w:rFonts w:ascii="Arial" w:hAnsi="Arial" w:cs="Arial"/>
          <w:sz w:val="22"/>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710EE6AB" w14:textId="50A63A18" w:rsidR="00844441" w:rsidRPr="00844441" w:rsidRDefault="008B6CE3" w:rsidP="009B04D5">
      <w:pPr>
        <w:pStyle w:val="Akapitzlist"/>
        <w:numPr>
          <w:ilvl w:val="1"/>
          <w:numId w:val="6"/>
        </w:numPr>
        <w:spacing w:after="120" w:line="240" w:lineRule="auto"/>
        <w:ind w:left="1276" w:right="0" w:hanging="425"/>
        <w:contextualSpacing w:val="0"/>
        <w:rPr>
          <w:rFonts w:ascii="Arial" w:hAnsi="Arial" w:cs="Arial"/>
          <w:sz w:val="22"/>
        </w:rPr>
      </w:pPr>
      <w:r>
        <w:rPr>
          <w:rFonts w:ascii="Arial" w:hAnsi="Arial" w:cs="Arial"/>
          <w:sz w:val="22"/>
        </w:rPr>
        <w:t>zaświadczenie albo inny</w:t>
      </w:r>
      <w:r w:rsidR="00844441" w:rsidRPr="00844441">
        <w:rPr>
          <w:rFonts w:ascii="Arial" w:hAnsi="Arial" w:cs="Arial"/>
          <w:sz w:val="22"/>
        </w:rPr>
        <w:t xml:space="preserve"> do</w:t>
      </w:r>
      <w:r>
        <w:rPr>
          <w:rFonts w:ascii="Arial" w:hAnsi="Arial" w:cs="Arial"/>
          <w:sz w:val="22"/>
        </w:rPr>
        <w:t>kument</w:t>
      </w:r>
      <w:r w:rsidR="00844441" w:rsidRPr="00844441">
        <w:rPr>
          <w:rFonts w:ascii="Arial" w:hAnsi="Arial" w:cs="Arial"/>
          <w:sz w:val="22"/>
        </w:rPr>
        <w:t xml:space="preserve"> właściwej terenowej jednostki organizacyjnej Zakładu Ubezpieczeń Społecznych lub właściwego oddziału regionalnego lub właściwej placówki terenowej Kasy Rolniczego Ubezpiecze</w:t>
      </w:r>
      <w:r>
        <w:rPr>
          <w:rFonts w:ascii="Arial" w:hAnsi="Arial" w:cs="Arial"/>
          <w:sz w:val="22"/>
        </w:rPr>
        <w:t>nia Społecznego potwierdzający</w:t>
      </w:r>
      <w:r w:rsidR="00844441" w:rsidRPr="00844441">
        <w:rPr>
          <w:rFonts w:ascii="Arial" w:hAnsi="Arial" w:cs="Arial"/>
          <w:sz w:val="22"/>
        </w:rPr>
        <w:t>, że Wykonawca nie zalega z opłacaniem składek na ubezpieczenia społeczne i zdrowotne, w zakresie art. 109 u</w:t>
      </w:r>
      <w:r>
        <w:rPr>
          <w:rFonts w:ascii="Arial" w:hAnsi="Arial" w:cs="Arial"/>
          <w:sz w:val="22"/>
        </w:rPr>
        <w:t>st. 1 pkt 1 Ustawy, wystawiony</w:t>
      </w:r>
      <w:r w:rsidR="00844441" w:rsidRPr="00844441">
        <w:rPr>
          <w:rFonts w:ascii="Arial" w:hAnsi="Arial" w:cs="Arial"/>
          <w:sz w:val="22"/>
        </w:rPr>
        <w:t xml:space="preserve"> nie wcześniej niż 3 miesiące przed jego złożeniem, a w przypadku zalegania </w:t>
      </w:r>
      <w:r w:rsidR="0044733F">
        <w:rPr>
          <w:rFonts w:ascii="Arial" w:hAnsi="Arial" w:cs="Arial"/>
          <w:sz w:val="22"/>
        </w:rPr>
        <w:br/>
      </w:r>
      <w:r w:rsidR="00844441" w:rsidRPr="00844441">
        <w:rPr>
          <w:rFonts w:ascii="Arial" w:hAnsi="Arial" w:cs="Arial"/>
          <w:sz w:val="22"/>
        </w:rPr>
        <w:t xml:space="preserve">z opłacaniem składek na ubezpieczenia społeczne lub zdrowotne wraz </w:t>
      </w:r>
      <w:r w:rsidR="0044733F">
        <w:rPr>
          <w:rFonts w:ascii="Arial" w:hAnsi="Arial" w:cs="Arial"/>
          <w:sz w:val="22"/>
        </w:rPr>
        <w:br/>
      </w:r>
      <w:r w:rsidR="00844441" w:rsidRPr="00844441">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t>
      </w:r>
      <w:r w:rsidR="0044733F">
        <w:rPr>
          <w:rFonts w:ascii="Arial" w:hAnsi="Arial" w:cs="Arial"/>
          <w:sz w:val="22"/>
        </w:rPr>
        <w:br/>
      </w:r>
      <w:r w:rsidR="00844441" w:rsidRPr="00844441">
        <w:rPr>
          <w:rFonts w:ascii="Arial" w:hAnsi="Arial" w:cs="Arial"/>
          <w:sz w:val="22"/>
        </w:rPr>
        <w:t xml:space="preserve">w sprawie spłat tych należności; </w:t>
      </w:r>
    </w:p>
    <w:p w14:paraId="48C7989E" w14:textId="77777777" w:rsidR="00D212A4" w:rsidRDefault="00D212A4" w:rsidP="009B04D5">
      <w:pPr>
        <w:pStyle w:val="Akapitzlist"/>
        <w:numPr>
          <w:ilvl w:val="1"/>
          <w:numId w:val="6"/>
        </w:numPr>
        <w:spacing w:after="120" w:line="240" w:lineRule="auto"/>
        <w:ind w:left="1276" w:right="0" w:hanging="425"/>
        <w:contextualSpacing w:val="0"/>
        <w:rPr>
          <w:rFonts w:ascii="Arial" w:hAnsi="Arial" w:cs="Arial"/>
          <w:sz w:val="22"/>
        </w:rPr>
      </w:pPr>
      <w:r w:rsidRPr="00D9136C">
        <w:rPr>
          <w:rFonts w:ascii="Arial" w:hAnsi="Arial" w:cs="Arial"/>
          <w:sz w:val="22"/>
        </w:rPr>
        <w:t xml:space="preserve">odpis lub informacja z Krajowego Rejestru Sądowego lub z Centralnej Ewidencji </w:t>
      </w:r>
      <w:r w:rsidR="0044733F">
        <w:rPr>
          <w:rFonts w:ascii="Arial" w:hAnsi="Arial" w:cs="Arial"/>
          <w:sz w:val="22"/>
        </w:rPr>
        <w:br/>
      </w:r>
      <w:r w:rsidRPr="00D9136C">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2498943B" w14:textId="3F63E9A1" w:rsidR="001A1D85" w:rsidRPr="00D9136C" w:rsidRDefault="001A1D85" w:rsidP="0004552E">
      <w:pPr>
        <w:pStyle w:val="Akapitzlist"/>
        <w:numPr>
          <w:ilvl w:val="1"/>
          <w:numId w:val="6"/>
        </w:numPr>
        <w:spacing w:after="120" w:line="240" w:lineRule="auto"/>
        <w:ind w:left="1276" w:right="2" w:hanging="425"/>
        <w:rPr>
          <w:rFonts w:ascii="Arial" w:hAnsi="Arial" w:cs="Arial"/>
          <w:sz w:val="22"/>
        </w:rPr>
      </w:pPr>
      <w:r>
        <w:rPr>
          <w:rFonts w:ascii="Arial" w:hAnsi="Arial" w:cs="Arial"/>
          <w:sz w:val="22"/>
        </w:rPr>
        <w:t>koncesja na magazynowanie paliw ciekłych;</w:t>
      </w:r>
    </w:p>
    <w:p w14:paraId="1838F497" w14:textId="1CF86C99" w:rsidR="00D212A4" w:rsidRPr="00D9136C" w:rsidRDefault="00D212A4" w:rsidP="0004552E">
      <w:pPr>
        <w:numPr>
          <w:ilvl w:val="1"/>
          <w:numId w:val="6"/>
        </w:numPr>
        <w:spacing w:after="120" w:line="240" w:lineRule="auto"/>
        <w:ind w:right="-10" w:hanging="425"/>
        <w:rPr>
          <w:rFonts w:ascii="Arial" w:hAnsi="Arial" w:cs="Arial"/>
          <w:sz w:val="22"/>
        </w:rPr>
      </w:pPr>
      <w:r w:rsidRPr="00D9136C">
        <w:rPr>
          <w:rFonts w:ascii="Arial" w:eastAsia="Courier New" w:hAnsi="Arial" w:cs="Arial"/>
          <w:color w:val="auto"/>
          <w:sz w:val="22"/>
        </w:rPr>
        <w:t xml:space="preserve">koncesja na </w:t>
      </w:r>
      <w:r w:rsidR="005C3E75" w:rsidRPr="005C3E75">
        <w:rPr>
          <w:rFonts w:ascii="Arial" w:eastAsia="Courier New" w:hAnsi="Arial" w:cs="Arial"/>
          <w:color w:val="auto"/>
          <w:sz w:val="22"/>
        </w:rPr>
        <w:t>obrót paliwami ciekłymi (OPC)</w:t>
      </w:r>
      <w:r w:rsidRPr="00D9136C">
        <w:rPr>
          <w:rFonts w:ascii="Arial" w:hAnsi="Arial" w:cs="Arial"/>
          <w:color w:val="00000A"/>
          <w:sz w:val="22"/>
        </w:rPr>
        <w:t>;</w:t>
      </w:r>
    </w:p>
    <w:p w14:paraId="5C0BFDCD" w14:textId="77777777" w:rsidR="00D212A4" w:rsidRPr="00D9136C" w:rsidRDefault="00D212A4" w:rsidP="0004552E">
      <w:pPr>
        <w:numPr>
          <w:ilvl w:val="1"/>
          <w:numId w:val="6"/>
        </w:numPr>
        <w:spacing w:after="120" w:line="240" w:lineRule="auto"/>
        <w:ind w:right="-10" w:hanging="425"/>
        <w:rPr>
          <w:rFonts w:ascii="Arial" w:hAnsi="Arial" w:cs="Arial"/>
          <w:sz w:val="22"/>
        </w:rPr>
      </w:pPr>
      <w:r w:rsidRPr="00D9136C">
        <w:rPr>
          <w:rFonts w:ascii="Arial" w:hAnsi="Arial" w:cs="Arial"/>
          <w:color w:val="00000A"/>
          <w:sz w:val="22"/>
        </w:rPr>
        <w:t>dokumenty potwierdzające, że wykonawca jest ubezpieczony od odpowiedzialności cywilnej w zakresie prowadzonej działalności związanej z przedmiotem zamówienia ze wskazaniem sumy gwarancyjnej tego ubezpieczenia;</w:t>
      </w:r>
    </w:p>
    <w:p w14:paraId="29322CFE" w14:textId="65CFF61F" w:rsidR="00E779E2" w:rsidRPr="00D9136C" w:rsidRDefault="00962D28" w:rsidP="0004552E">
      <w:pPr>
        <w:numPr>
          <w:ilvl w:val="1"/>
          <w:numId w:val="6"/>
        </w:numPr>
        <w:spacing w:after="120" w:line="240" w:lineRule="auto"/>
        <w:ind w:left="1270" w:right="-11" w:hanging="425"/>
        <w:rPr>
          <w:rFonts w:ascii="Arial" w:hAnsi="Arial" w:cs="Arial"/>
          <w:sz w:val="22"/>
        </w:rPr>
      </w:pPr>
      <w:r>
        <w:rPr>
          <w:rFonts w:ascii="Arial" w:hAnsi="Arial" w:cs="Arial"/>
          <w:sz w:val="22"/>
        </w:rPr>
        <w:t>informacja</w:t>
      </w:r>
      <w:r w:rsidRPr="00962D28">
        <w:rPr>
          <w:rFonts w:ascii="Arial" w:hAnsi="Arial" w:cs="Arial"/>
          <w:sz w:val="22"/>
        </w:rPr>
        <w:t xml:space="preserve"> banku lub spółdzielczej kasy oszczędnoś</w:t>
      </w:r>
      <w:r>
        <w:rPr>
          <w:rFonts w:ascii="Arial" w:hAnsi="Arial" w:cs="Arial"/>
          <w:sz w:val="22"/>
        </w:rPr>
        <w:t>ciowo-kredytowej potwierdzająca</w:t>
      </w:r>
      <w:r w:rsidRPr="00962D28">
        <w:rPr>
          <w:rFonts w:ascii="Arial" w:hAnsi="Arial" w:cs="Arial"/>
          <w:sz w:val="22"/>
        </w:rPr>
        <w:t xml:space="preserve"> wysokość posiadanych środków finansowych lub zdolność kredytową wykonawcy, w okresie nie wcześniejszym niż 3 miesiące przed jej złożeniem</w:t>
      </w:r>
      <w:r>
        <w:rPr>
          <w:rFonts w:ascii="Arial" w:hAnsi="Arial" w:cs="Arial"/>
          <w:sz w:val="22"/>
        </w:rPr>
        <w:t>;</w:t>
      </w:r>
    </w:p>
    <w:p w14:paraId="53147D1C" w14:textId="00F2CB0F" w:rsidR="00D212A4" w:rsidRPr="00D9136C" w:rsidRDefault="00A87318" w:rsidP="0004552E">
      <w:pPr>
        <w:numPr>
          <w:ilvl w:val="1"/>
          <w:numId w:val="6"/>
        </w:numPr>
        <w:spacing w:after="120" w:line="240" w:lineRule="auto"/>
        <w:ind w:left="1270" w:right="-11" w:hanging="425"/>
        <w:rPr>
          <w:rFonts w:ascii="Arial" w:hAnsi="Arial" w:cs="Arial"/>
          <w:sz w:val="22"/>
        </w:rPr>
      </w:pPr>
      <w:r w:rsidRPr="00A87318">
        <w:rPr>
          <w:rFonts w:ascii="Arial" w:hAnsi="Arial" w:cs="Arial"/>
          <w:sz w:val="22"/>
        </w:rPr>
        <w:t xml:space="preserve">wykaz magazynów spełniających wymagania w zakresie przechowywania </w:t>
      </w:r>
      <w:r w:rsidRPr="00A87318">
        <w:rPr>
          <w:rFonts w:ascii="Arial" w:hAnsi="Arial" w:cs="Arial"/>
          <w:sz w:val="22"/>
        </w:rPr>
        <w:br/>
        <w:t>i dystrybucji oleju napędowego</w:t>
      </w:r>
      <w:r w:rsidRPr="00A87318">
        <w:rPr>
          <w:rFonts w:ascii="Arial" w:hAnsi="Arial" w:cs="Arial"/>
          <w:spacing w:val="-2"/>
          <w:sz w:val="22"/>
        </w:rPr>
        <w:t xml:space="preserve"> dostępnych wykonawcy usług w celu wykonania zamówienia</w:t>
      </w:r>
      <w:r w:rsidRPr="00D9136C">
        <w:rPr>
          <w:rFonts w:ascii="Arial" w:hAnsi="Arial" w:cs="Arial"/>
          <w:b/>
          <w:color w:val="00000A"/>
          <w:sz w:val="22"/>
        </w:rPr>
        <w:t xml:space="preserve"> </w:t>
      </w:r>
      <w:r w:rsidR="00D212A4" w:rsidRPr="00D9136C">
        <w:rPr>
          <w:rFonts w:ascii="Arial" w:hAnsi="Arial" w:cs="Arial"/>
          <w:b/>
          <w:color w:val="00000A"/>
          <w:sz w:val="22"/>
        </w:rPr>
        <w:t xml:space="preserve">(Wzór- Załącznik nr </w:t>
      </w:r>
      <w:r w:rsidR="00861BF5">
        <w:rPr>
          <w:rFonts w:ascii="Arial" w:hAnsi="Arial" w:cs="Arial"/>
          <w:b/>
          <w:color w:val="00000A"/>
          <w:sz w:val="22"/>
        </w:rPr>
        <w:t>6</w:t>
      </w:r>
      <w:r w:rsidR="00962D28">
        <w:rPr>
          <w:rFonts w:ascii="Arial" w:hAnsi="Arial" w:cs="Arial"/>
          <w:b/>
          <w:color w:val="00000A"/>
          <w:sz w:val="22"/>
        </w:rPr>
        <w:t xml:space="preserve"> </w:t>
      </w:r>
      <w:r w:rsidR="00D212A4" w:rsidRPr="00D9136C">
        <w:rPr>
          <w:rFonts w:ascii="Arial" w:hAnsi="Arial" w:cs="Arial"/>
          <w:b/>
          <w:color w:val="00000A"/>
          <w:sz w:val="22"/>
        </w:rPr>
        <w:t>do SWZ).</w:t>
      </w:r>
    </w:p>
    <w:p w14:paraId="2A42EB42" w14:textId="315CA1B8" w:rsidR="00C02CC7" w:rsidRPr="00C02CC7" w:rsidRDefault="00C02CC7" w:rsidP="0004552E">
      <w:pPr>
        <w:numPr>
          <w:ilvl w:val="0"/>
          <w:numId w:val="6"/>
        </w:numPr>
        <w:spacing w:after="120" w:line="240" w:lineRule="auto"/>
        <w:ind w:right="0" w:hanging="283"/>
        <w:rPr>
          <w:rFonts w:ascii="Arial" w:hAnsi="Arial" w:cs="Arial"/>
          <w:sz w:val="22"/>
        </w:rPr>
      </w:pPr>
      <w:r w:rsidRPr="00C02CC7">
        <w:rPr>
          <w:rFonts w:ascii="Arial" w:hAnsi="Arial" w:cs="Arial"/>
          <w:sz w:val="22"/>
        </w:rPr>
        <w:t>Jeżeli Wykonawca ma siedzibę lub miejsce zamieszkania poza granicami Rzeczypospolitej Polskiej zobowiązany jest do złożenia podmiotowych środków dowodowych, o których mowa w § 4 rozporządzenia</w:t>
      </w:r>
      <w:r w:rsidR="00BC2A3D" w:rsidRPr="00BC2A3D">
        <w:t xml:space="preserve"> </w:t>
      </w:r>
      <w:r w:rsidR="00BC2A3D" w:rsidRPr="00BC2A3D">
        <w:rPr>
          <w:rFonts w:ascii="Arial" w:hAnsi="Arial" w:cs="Arial"/>
          <w:sz w:val="22"/>
        </w:rPr>
        <w:t xml:space="preserve">Ministra Rozwoju, Pracy </w:t>
      </w:r>
      <w:r w:rsidR="001D6C8E">
        <w:rPr>
          <w:rFonts w:ascii="Arial" w:hAnsi="Arial" w:cs="Arial"/>
          <w:sz w:val="22"/>
        </w:rPr>
        <w:br/>
      </w:r>
      <w:r w:rsidR="00BC2A3D" w:rsidRPr="00BC2A3D">
        <w:rPr>
          <w:rFonts w:ascii="Arial" w:hAnsi="Arial" w:cs="Arial"/>
          <w:sz w:val="22"/>
        </w:rPr>
        <w:t>i Technologii z dnia 23 grudnia 2020 r. w sprawie podmiotowych środków dowodowych oraz innych dokumentów lub</w:t>
      </w:r>
      <w:r w:rsidR="00BC2A3D">
        <w:rPr>
          <w:rFonts w:ascii="Arial" w:hAnsi="Arial" w:cs="Arial"/>
          <w:sz w:val="22"/>
        </w:rPr>
        <w:t xml:space="preserve"> oświadczeń, jakich może żądać zamawiający od w</w:t>
      </w:r>
      <w:r w:rsidR="00BC2A3D" w:rsidRPr="00BC2A3D">
        <w:rPr>
          <w:rFonts w:ascii="Arial" w:hAnsi="Arial" w:cs="Arial"/>
          <w:sz w:val="22"/>
        </w:rPr>
        <w:t>ykonawcy</w:t>
      </w:r>
      <w:r w:rsidRPr="00C02CC7">
        <w:rPr>
          <w:rFonts w:ascii="Arial" w:hAnsi="Arial" w:cs="Arial"/>
          <w:sz w:val="22"/>
        </w:rPr>
        <w:t>.</w:t>
      </w:r>
    </w:p>
    <w:p w14:paraId="51F690BC" w14:textId="5F8FEEB3" w:rsidR="00C02CC7" w:rsidRDefault="00C02CC7" w:rsidP="0004552E">
      <w:pPr>
        <w:numPr>
          <w:ilvl w:val="0"/>
          <w:numId w:val="6"/>
        </w:numPr>
        <w:spacing w:after="120" w:line="240" w:lineRule="auto"/>
        <w:ind w:right="0" w:hanging="283"/>
        <w:rPr>
          <w:rFonts w:ascii="Arial" w:hAnsi="Arial" w:cs="Arial"/>
          <w:sz w:val="22"/>
        </w:rPr>
      </w:pPr>
      <w:r w:rsidRPr="00C02CC7">
        <w:rPr>
          <w:rFonts w:ascii="Arial" w:hAnsi="Arial" w:cs="Arial"/>
          <w:sz w:val="22"/>
        </w:rPr>
        <w:t>Jeżeli Wykonawca polega na zdolnościach lub sytuacji podmiotów udostępniających zasoby zobowiązany jest do złożenia podmiotowych środków dowodowych dotyczących tych podmiot</w:t>
      </w:r>
      <w:r w:rsidR="00BC2A3D">
        <w:rPr>
          <w:rFonts w:ascii="Arial" w:hAnsi="Arial" w:cs="Arial"/>
          <w:sz w:val="22"/>
        </w:rPr>
        <w:t>ów zgodnie z § 5 rozporządzenia</w:t>
      </w:r>
      <w:r w:rsidRPr="00C02CC7">
        <w:rPr>
          <w:rFonts w:ascii="Arial" w:hAnsi="Arial" w:cs="Arial"/>
          <w:sz w:val="22"/>
        </w:rPr>
        <w:t xml:space="preserve"> </w:t>
      </w:r>
      <w:r w:rsidR="00BC2A3D" w:rsidRPr="00BC2A3D">
        <w:rPr>
          <w:rFonts w:ascii="Arial" w:hAnsi="Arial" w:cs="Arial"/>
          <w:sz w:val="22"/>
        </w:rPr>
        <w:t xml:space="preserve">Ministra Rozwoju, Pracy i Technologii </w:t>
      </w:r>
      <w:r w:rsidR="001D6C8E">
        <w:rPr>
          <w:rFonts w:ascii="Arial" w:hAnsi="Arial" w:cs="Arial"/>
          <w:sz w:val="22"/>
        </w:rPr>
        <w:br/>
      </w:r>
      <w:r w:rsidR="00BC2A3D" w:rsidRPr="00BC2A3D">
        <w:rPr>
          <w:rFonts w:ascii="Arial" w:hAnsi="Arial" w:cs="Arial"/>
          <w:sz w:val="22"/>
        </w:rPr>
        <w:t>z dnia 23 grudnia 2020 r. w sprawie podmiotowych środków dowodowych oraz innych dokumentów lub oś</w:t>
      </w:r>
      <w:r w:rsidR="00BC2A3D">
        <w:rPr>
          <w:rFonts w:ascii="Arial" w:hAnsi="Arial" w:cs="Arial"/>
          <w:sz w:val="22"/>
        </w:rPr>
        <w:t>wiadczeń, jakich może żądać zamawiający od w</w:t>
      </w:r>
      <w:r w:rsidR="00BC2A3D" w:rsidRPr="00BC2A3D">
        <w:rPr>
          <w:rFonts w:ascii="Arial" w:hAnsi="Arial" w:cs="Arial"/>
          <w:sz w:val="22"/>
        </w:rPr>
        <w:t>ykonawcy</w:t>
      </w:r>
      <w:r w:rsidRPr="00C02CC7">
        <w:rPr>
          <w:rFonts w:ascii="Arial" w:hAnsi="Arial" w:cs="Arial"/>
          <w:sz w:val="22"/>
        </w:rPr>
        <w:t>.</w:t>
      </w:r>
    </w:p>
    <w:p w14:paraId="615FDE6C" w14:textId="194DBB2C" w:rsidR="00C02CC7" w:rsidRDefault="00D212A4" w:rsidP="0004552E">
      <w:pPr>
        <w:numPr>
          <w:ilvl w:val="0"/>
          <w:numId w:val="6"/>
        </w:numPr>
        <w:spacing w:after="120" w:line="240" w:lineRule="auto"/>
        <w:ind w:right="0" w:hanging="283"/>
        <w:rPr>
          <w:rFonts w:ascii="Arial" w:hAnsi="Arial" w:cs="Arial"/>
          <w:sz w:val="22"/>
        </w:rPr>
      </w:pPr>
      <w:r w:rsidRPr="00D9136C">
        <w:rPr>
          <w:rFonts w:ascii="Arial" w:hAnsi="Arial" w:cs="Arial"/>
          <w:sz w:val="22"/>
        </w:rPr>
        <w:t xml:space="preserve">Podmiotowe środki dowodowe oraz inne dokumenty lub oświadczenia należy przekazać Zamawiającemu przy użyciu środków komunikacji elektronicznej dopuszczonych </w:t>
      </w:r>
      <w:r w:rsidR="0044733F">
        <w:rPr>
          <w:rFonts w:ascii="Arial" w:hAnsi="Arial" w:cs="Arial"/>
          <w:sz w:val="22"/>
        </w:rPr>
        <w:br/>
      </w:r>
      <w:r w:rsidRPr="00D9136C">
        <w:rPr>
          <w:rFonts w:ascii="Arial" w:hAnsi="Arial" w:cs="Arial"/>
          <w:sz w:val="22"/>
        </w:rPr>
        <w:t>w SWZ, w zakresie i sposób określony w przepisach rozporządzenia wydanego na podstawie art. 70 Ustawy.</w:t>
      </w:r>
    </w:p>
    <w:p w14:paraId="50C0CD5A" w14:textId="178BCA02" w:rsidR="001A33B8" w:rsidRDefault="00D212A4" w:rsidP="0004552E">
      <w:pPr>
        <w:numPr>
          <w:ilvl w:val="0"/>
          <w:numId w:val="6"/>
        </w:numPr>
        <w:spacing w:after="120" w:line="240" w:lineRule="auto"/>
        <w:ind w:right="0" w:hanging="424"/>
        <w:rPr>
          <w:rFonts w:ascii="Arial" w:hAnsi="Arial" w:cs="Arial"/>
          <w:sz w:val="22"/>
        </w:rPr>
      </w:pPr>
      <w:r w:rsidRPr="00D9136C">
        <w:rPr>
          <w:rFonts w:ascii="Arial" w:hAnsi="Arial" w:cs="Arial"/>
          <w:sz w:val="22"/>
        </w:rPr>
        <w:t xml:space="preserve">Podmiotowe środki dowodowe sporządzone w języku obcym muszą być złożone wraz </w:t>
      </w:r>
      <w:r w:rsidR="001D6C8E">
        <w:rPr>
          <w:rFonts w:ascii="Arial" w:hAnsi="Arial" w:cs="Arial"/>
          <w:sz w:val="22"/>
        </w:rPr>
        <w:br/>
      </w:r>
      <w:r w:rsidRPr="00D9136C">
        <w:rPr>
          <w:rFonts w:ascii="Arial" w:hAnsi="Arial" w:cs="Arial"/>
          <w:sz w:val="22"/>
        </w:rPr>
        <w:t>z tłumaczeniem na język polski.</w:t>
      </w:r>
    </w:p>
    <w:p w14:paraId="72C9EC33" w14:textId="3526DE18" w:rsidR="002C7118" w:rsidRPr="00CD17EC" w:rsidRDefault="002C7118" w:rsidP="00181970">
      <w:pPr>
        <w:spacing w:after="120" w:line="240" w:lineRule="auto"/>
        <w:ind w:left="850" w:right="0" w:firstLine="0"/>
        <w:jc w:val="left"/>
        <w:rPr>
          <w:rFonts w:ascii="Arial" w:hAnsi="Arial" w:cs="Arial"/>
          <w:sz w:val="22"/>
        </w:rPr>
      </w:pPr>
    </w:p>
    <w:p w14:paraId="4777502C" w14:textId="7CFA8639"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Termin związania ofertą</w:t>
      </w:r>
    </w:p>
    <w:p w14:paraId="474B7456" w14:textId="214FA23C" w:rsidR="002C7118" w:rsidRPr="00F02D52" w:rsidRDefault="00942299" w:rsidP="0004552E">
      <w:pPr>
        <w:numPr>
          <w:ilvl w:val="0"/>
          <w:numId w:val="7"/>
        </w:numPr>
        <w:spacing w:after="120" w:line="240" w:lineRule="auto"/>
        <w:ind w:right="2" w:hanging="436"/>
        <w:rPr>
          <w:rFonts w:ascii="Arial" w:hAnsi="Arial" w:cs="Arial"/>
          <w:color w:val="auto"/>
          <w:sz w:val="22"/>
        </w:rPr>
      </w:pPr>
      <w:r w:rsidRPr="00F02D52">
        <w:rPr>
          <w:rFonts w:ascii="Arial" w:hAnsi="Arial" w:cs="Arial"/>
          <w:sz w:val="22"/>
        </w:rPr>
        <w:t xml:space="preserve">Wykonawca jest związany ofertą do </w:t>
      </w:r>
      <w:r w:rsidRPr="00F02D52">
        <w:rPr>
          <w:rFonts w:ascii="Arial" w:hAnsi="Arial" w:cs="Arial"/>
          <w:color w:val="auto"/>
          <w:sz w:val="22"/>
        </w:rPr>
        <w:t xml:space="preserve">dnia </w:t>
      </w:r>
      <w:r w:rsidR="005779A1">
        <w:rPr>
          <w:rFonts w:ascii="Arial" w:hAnsi="Arial" w:cs="Arial"/>
          <w:b/>
          <w:color w:val="auto"/>
          <w:sz w:val="22"/>
        </w:rPr>
        <w:t>1</w:t>
      </w:r>
      <w:r w:rsidR="0003443F">
        <w:rPr>
          <w:rFonts w:ascii="Arial" w:hAnsi="Arial" w:cs="Arial"/>
          <w:b/>
          <w:color w:val="auto"/>
          <w:sz w:val="22"/>
        </w:rPr>
        <w:t>7</w:t>
      </w:r>
      <w:r w:rsidR="005779A1">
        <w:rPr>
          <w:rFonts w:ascii="Arial" w:hAnsi="Arial" w:cs="Arial"/>
          <w:b/>
          <w:color w:val="auto"/>
          <w:sz w:val="22"/>
        </w:rPr>
        <w:t>.11</w:t>
      </w:r>
      <w:r w:rsidR="00BB4F3E">
        <w:rPr>
          <w:rFonts w:ascii="Arial" w:hAnsi="Arial" w:cs="Arial"/>
          <w:b/>
          <w:color w:val="auto"/>
          <w:sz w:val="22"/>
        </w:rPr>
        <w:t>.</w:t>
      </w:r>
      <w:r w:rsidRPr="00AD727A">
        <w:rPr>
          <w:rFonts w:ascii="Arial" w:hAnsi="Arial" w:cs="Arial"/>
          <w:b/>
          <w:color w:val="auto"/>
          <w:sz w:val="22"/>
        </w:rPr>
        <w:t>2021 r.</w:t>
      </w:r>
      <w:r w:rsidR="00A21FE1" w:rsidRPr="00AD727A">
        <w:rPr>
          <w:rFonts w:ascii="Arial" w:hAnsi="Arial" w:cs="Arial"/>
          <w:color w:val="auto"/>
          <w:sz w:val="22"/>
        </w:rPr>
        <w:t>,</w:t>
      </w:r>
      <w:r w:rsidR="00A21FE1" w:rsidRPr="00AD727A">
        <w:rPr>
          <w:color w:val="auto"/>
        </w:rPr>
        <w:t xml:space="preserve"> </w:t>
      </w:r>
      <w:r w:rsidR="00A21FE1" w:rsidRPr="00AD727A">
        <w:rPr>
          <w:rFonts w:ascii="Arial" w:hAnsi="Arial" w:cs="Arial"/>
          <w:color w:val="auto"/>
          <w:sz w:val="22"/>
        </w:rPr>
        <w:t xml:space="preserve">przy </w:t>
      </w:r>
      <w:r w:rsidR="00A21FE1" w:rsidRPr="00D9136C">
        <w:rPr>
          <w:rFonts w:ascii="Arial" w:hAnsi="Arial" w:cs="Arial"/>
          <w:color w:val="auto"/>
          <w:sz w:val="22"/>
        </w:rPr>
        <w:t>czym pierwszym dniem związania ofertą jest dzień, w którym upływa termin składania ofert.</w:t>
      </w:r>
    </w:p>
    <w:p w14:paraId="34BAE49B" w14:textId="346DA772" w:rsidR="002C7118" w:rsidRPr="00F02D52" w:rsidRDefault="00942299" w:rsidP="0004552E">
      <w:pPr>
        <w:numPr>
          <w:ilvl w:val="0"/>
          <w:numId w:val="7"/>
        </w:numPr>
        <w:spacing w:after="120" w:line="240" w:lineRule="auto"/>
        <w:ind w:right="2" w:hanging="436"/>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Pr>
          <w:rFonts w:ascii="Arial" w:hAnsi="Arial" w:cs="Arial"/>
          <w:sz w:val="22"/>
        </w:rPr>
        <w:t>6</w:t>
      </w:r>
      <w:r w:rsidRPr="00F02D52">
        <w:rPr>
          <w:rFonts w:ascii="Arial" w:hAnsi="Arial" w:cs="Arial"/>
          <w:sz w:val="22"/>
        </w:rPr>
        <w:t>0 dni.</w:t>
      </w:r>
    </w:p>
    <w:p w14:paraId="00E0CE3A" w14:textId="06980DD2" w:rsidR="002C7118" w:rsidRDefault="00942299" w:rsidP="0004552E">
      <w:pPr>
        <w:numPr>
          <w:ilvl w:val="0"/>
          <w:numId w:val="7"/>
        </w:numPr>
        <w:spacing w:after="120" w:line="240" w:lineRule="auto"/>
        <w:ind w:right="2" w:hanging="436"/>
        <w:rPr>
          <w:rFonts w:ascii="Arial" w:hAnsi="Arial" w:cs="Arial"/>
          <w:sz w:val="22"/>
        </w:rPr>
      </w:pPr>
      <w:r w:rsidRPr="00F02D52">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BF4BB6" w:rsidRDefault="00805448" w:rsidP="0004552E">
      <w:pPr>
        <w:numPr>
          <w:ilvl w:val="0"/>
          <w:numId w:val="7"/>
        </w:numPr>
        <w:spacing w:after="120" w:line="240" w:lineRule="auto"/>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F02D52" w:rsidRDefault="00942299" w:rsidP="0004552E">
      <w:pPr>
        <w:numPr>
          <w:ilvl w:val="0"/>
          <w:numId w:val="7"/>
        </w:numPr>
        <w:spacing w:after="120" w:line="240" w:lineRule="auto"/>
        <w:ind w:right="2" w:hanging="436"/>
        <w:rPr>
          <w:rFonts w:ascii="Arial" w:hAnsi="Arial" w:cs="Arial"/>
          <w:sz w:val="22"/>
        </w:rPr>
      </w:pPr>
      <w:r w:rsidRPr="00F02D52">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F02D52" w:rsidRDefault="00942299" w:rsidP="00181970">
      <w:pPr>
        <w:spacing w:after="120" w:line="240" w:lineRule="auto"/>
        <w:ind w:left="569" w:right="0" w:firstLine="0"/>
        <w:jc w:val="left"/>
        <w:rPr>
          <w:rFonts w:ascii="Arial" w:hAnsi="Arial" w:cs="Arial"/>
          <w:sz w:val="22"/>
        </w:rPr>
      </w:pPr>
      <w:r w:rsidRPr="00F02D52">
        <w:rPr>
          <w:rFonts w:ascii="Arial" w:hAnsi="Arial" w:cs="Arial"/>
          <w:sz w:val="22"/>
        </w:rPr>
        <w:t xml:space="preserve"> </w:t>
      </w:r>
    </w:p>
    <w:p w14:paraId="096DD657" w14:textId="3EFB2A1F" w:rsidR="002C7118" w:rsidRPr="00F02D52" w:rsidRDefault="00942299" w:rsidP="0004552E">
      <w:pPr>
        <w:pStyle w:val="Nagwek1"/>
        <w:numPr>
          <w:ilvl w:val="0"/>
          <w:numId w:val="24"/>
        </w:numPr>
        <w:spacing w:after="120" w:line="240" w:lineRule="auto"/>
        <w:ind w:left="426" w:right="0" w:hanging="426"/>
        <w:jc w:val="left"/>
        <w:rPr>
          <w:rFonts w:ascii="Arial" w:hAnsi="Arial" w:cs="Arial"/>
        </w:rPr>
      </w:pPr>
      <w:r w:rsidRPr="00F02D52">
        <w:rPr>
          <w:rFonts w:ascii="Arial" w:hAnsi="Arial" w:cs="Arial"/>
        </w:rPr>
        <w:t>Opis sposobu przygotowania oferty</w:t>
      </w:r>
    </w:p>
    <w:p w14:paraId="55C483B2" w14:textId="17DBE651" w:rsidR="002C7118" w:rsidRPr="00F02D52" w:rsidRDefault="00942299" w:rsidP="0004552E">
      <w:pPr>
        <w:numPr>
          <w:ilvl w:val="0"/>
          <w:numId w:val="8"/>
        </w:numPr>
        <w:spacing w:after="120" w:line="240" w:lineRule="auto"/>
        <w:ind w:right="2" w:hanging="424"/>
        <w:rPr>
          <w:rFonts w:ascii="Arial" w:hAnsi="Arial" w:cs="Arial"/>
          <w:sz w:val="22"/>
        </w:rPr>
      </w:pPr>
      <w:r w:rsidRPr="00F02D52">
        <w:rPr>
          <w:rFonts w:ascii="Arial" w:hAnsi="Arial" w:cs="Arial"/>
          <w:sz w:val="22"/>
        </w:rPr>
        <w:t>Oferta musi być sporządzona w języku polskim, w formie elektronicznej opatrzonej kwalifikowanym podpisem elektronicznym, w ogólnie dostępnych formatach danych, w szczególności w formatach: .txt, .rtf, .pdf, .doc, .docx</w:t>
      </w:r>
      <w:r w:rsidR="00B95115" w:rsidRPr="00F02D52">
        <w:rPr>
          <w:rFonts w:ascii="Arial" w:hAnsi="Arial" w:cs="Arial"/>
          <w:sz w:val="22"/>
        </w:rPr>
        <w:t>.</w:t>
      </w:r>
      <w:r w:rsidRPr="00F02D52">
        <w:rPr>
          <w:rFonts w:ascii="Arial" w:hAnsi="Arial" w:cs="Arial"/>
          <w:sz w:val="22"/>
        </w:rPr>
        <w:t xml:space="preserve"> Do przygotowania oferty zaleca się skorzystanie z Formularza oferty, stanowiącego załącznik nr </w:t>
      </w:r>
      <w:r w:rsidR="009852FD" w:rsidRPr="00F02D52">
        <w:rPr>
          <w:rFonts w:ascii="Arial" w:hAnsi="Arial" w:cs="Arial"/>
          <w:sz w:val="22"/>
        </w:rPr>
        <w:t>2</w:t>
      </w:r>
      <w:r w:rsidRPr="00F02D52">
        <w:rPr>
          <w:rFonts w:ascii="Arial" w:hAnsi="Arial" w:cs="Arial"/>
          <w:sz w:val="22"/>
        </w:rPr>
        <w:t xml:space="preserve"> do SWZ. W przypadku gdy Wykonawca nie korzysta z przygotowanego przez Zamawiającego wzoru Formularza oferty, oferta powinna zawierać wszystkie informacje wymagane we wzorze.</w:t>
      </w:r>
    </w:p>
    <w:p w14:paraId="0260747E" w14:textId="4C1068B4" w:rsidR="003E500A" w:rsidRPr="0045534E" w:rsidRDefault="006574CB" w:rsidP="0004552E">
      <w:pPr>
        <w:numPr>
          <w:ilvl w:val="0"/>
          <w:numId w:val="8"/>
        </w:numPr>
        <w:spacing w:after="120" w:line="240" w:lineRule="auto"/>
        <w:ind w:right="2" w:hanging="424"/>
        <w:rPr>
          <w:rFonts w:ascii="Arial" w:hAnsi="Arial" w:cs="Arial"/>
          <w:b/>
          <w:sz w:val="22"/>
        </w:rPr>
      </w:pPr>
      <w:r w:rsidRPr="006574CB">
        <w:rPr>
          <w:rFonts w:ascii="Arial" w:hAnsi="Arial" w:cs="Arial"/>
          <w:sz w:val="22"/>
        </w:rPr>
        <w:t>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(Dz.Urz. UE L 3 z 06.01.2016, str.</w:t>
      </w:r>
      <w:r w:rsidR="0044733F">
        <w:rPr>
          <w:rFonts w:ascii="Arial" w:hAnsi="Arial" w:cs="Arial"/>
          <w:sz w:val="22"/>
        </w:rPr>
        <w:t> </w:t>
      </w:r>
      <w:r w:rsidRPr="006574CB">
        <w:rPr>
          <w:rFonts w:ascii="Arial" w:hAnsi="Arial" w:cs="Arial"/>
          <w:sz w:val="22"/>
        </w:rPr>
        <w:t xml:space="preserve">16), zwanego dalej formularzem JEDZ. Oświadczenie stanowi dowód potwierdzający brak podstaw wykluczenia, spełnianie warunków udziału </w:t>
      </w:r>
      <w:r w:rsidR="0044733F">
        <w:rPr>
          <w:rFonts w:ascii="Arial" w:hAnsi="Arial" w:cs="Arial"/>
          <w:sz w:val="22"/>
        </w:rPr>
        <w:br/>
      </w:r>
      <w:r w:rsidRPr="006574CB">
        <w:rPr>
          <w:rFonts w:ascii="Arial" w:hAnsi="Arial" w:cs="Arial"/>
          <w:sz w:val="22"/>
        </w:rPr>
        <w:t>w postępowaniu na dzień składania ofert, tymczasowo zastępujący wymagane przez Zamawiającego podmiotowe środki dowodowe.</w:t>
      </w:r>
    </w:p>
    <w:p w14:paraId="65BE8B61" w14:textId="4961B38E" w:rsidR="00E047E5" w:rsidRPr="00265FC6" w:rsidRDefault="006574CB" w:rsidP="00181970">
      <w:pPr>
        <w:spacing w:after="120" w:line="240" w:lineRule="auto"/>
        <w:ind w:left="850" w:right="2" w:firstLine="0"/>
        <w:rPr>
          <w:rFonts w:ascii="Arial" w:hAnsi="Arial" w:cs="Arial"/>
          <w:b/>
          <w:sz w:val="22"/>
        </w:rPr>
      </w:pPr>
      <w:r w:rsidRPr="0034234B">
        <w:rPr>
          <w:rFonts w:ascii="Arial" w:hAnsi="Arial" w:cs="Arial"/>
          <w:sz w:val="22"/>
        </w:rPr>
        <w:t xml:space="preserve">Formularz JEDZ w formie elektronicznej dostępny jest na stronie internetowej </w:t>
      </w:r>
      <w:hyperlink r:id="rId16">
        <w:r w:rsidRPr="0034234B">
          <w:rPr>
            <w:rStyle w:val="Hipercze"/>
            <w:rFonts w:ascii="Arial" w:hAnsi="Arial" w:cs="Arial"/>
            <w:sz w:val="22"/>
            <w:u w:val="none"/>
          </w:rPr>
          <w:t>espd.uzp.gov.pl</w:t>
        </w:r>
      </w:hyperlink>
      <w:hyperlink r:id="rId17">
        <w:r w:rsidRPr="0034234B">
          <w:rPr>
            <w:rStyle w:val="Hipercze"/>
            <w:rFonts w:ascii="Arial" w:hAnsi="Arial" w:cs="Arial"/>
            <w:sz w:val="22"/>
            <w:u w:val="none"/>
          </w:rPr>
          <w:t>.</w:t>
        </w:r>
      </w:hyperlink>
      <w:r w:rsidRPr="0034234B">
        <w:rPr>
          <w:rFonts w:ascii="Arial" w:hAnsi="Arial" w:cs="Arial"/>
          <w:sz w:val="22"/>
        </w:rPr>
        <w:t xml:space="preserve"> Instrukcja wypełnienia formularza JEDZ dostępna jest na stronie internetowej Urzędu Zamówień Publicznych.</w:t>
      </w:r>
    </w:p>
    <w:p w14:paraId="107201A3" w14:textId="4D295C19" w:rsidR="00351EDE" w:rsidRPr="0034234B" w:rsidRDefault="00351EDE" w:rsidP="00181970">
      <w:pPr>
        <w:spacing w:after="120" w:line="240" w:lineRule="auto"/>
        <w:ind w:left="850" w:right="2" w:firstLine="0"/>
        <w:rPr>
          <w:rFonts w:ascii="Arial" w:hAnsi="Arial" w:cs="Arial"/>
          <w:sz w:val="22"/>
          <w:u w:val="single"/>
        </w:rPr>
      </w:pPr>
      <w:r w:rsidRPr="0034234B">
        <w:rPr>
          <w:rFonts w:ascii="Arial" w:hAnsi="Arial" w:cs="Arial"/>
          <w:sz w:val="22"/>
          <w:u w:val="single"/>
        </w:rPr>
        <w:t>Jednolity dokument przygotowany wstępnie przez Zamawiającego dla przedmiotowego postępowania (w formacie xml –do zaimportowania w serwisie ESPD) jest dostępny na Platformie</w:t>
      </w:r>
      <w:r w:rsidR="009069F1" w:rsidRPr="0034234B">
        <w:rPr>
          <w:rFonts w:ascii="Arial" w:hAnsi="Arial" w:cs="Arial"/>
          <w:sz w:val="22"/>
          <w:u w:val="single"/>
        </w:rPr>
        <w:t xml:space="preserve"> </w:t>
      </w:r>
      <w:r w:rsidRPr="0034234B">
        <w:rPr>
          <w:rFonts w:ascii="Arial" w:hAnsi="Arial" w:cs="Arial"/>
          <w:sz w:val="22"/>
          <w:u w:val="single"/>
        </w:rPr>
        <w:t>w miejscu zamieszczenia niniejszej SWZ.</w:t>
      </w:r>
    </w:p>
    <w:p w14:paraId="6EFD376D" w14:textId="46A3CDCB" w:rsidR="002C7118" w:rsidRPr="00265FC6" w:rsidRDefault="00E047E5" w:rsidP="00181970">
      <w:pPr>
        <w:spacing w:after="120" w:line="240" w:lineRule="auto"/>
        <w:ind w:left="850" w:right="2" w:firstLine="0"/>
        <w:rPr>
          <w:rFonts w:ascii="Arial" w:hAnsi="Arial" w:cs="Arial"/>
          <w:b/>
          <w:sz w:val="22"/>
        </w:rPr>
      </w:pPr>
      <w:r w:rsidRPr="0034234B">
        <w:rPr>
          <w:rFonts w:ascii="Arial" w:hAnsi="Arial" w:cs="Arial"/>
          <w:sz w:val="22"/>
        </w:rPr>
        <w:t xml:space="preserve">W zakresie „części IV Kryteria kwalifikacji” JEDZ, </w:t>
      </w:r>
      <w:r w:rsidRPr="0034234B">
        <w:rPr>
          <w:rFonts w:ascii="Arial" w:hAnsi="Arial" w:cs="Arial"/>
          <w:b/>
          <w:sz w:val="22"/>
        </w:rPr>
        <w:t xml:space="preserve">Wykonawca może ograniczyć się do wypełnienia sekcji </w:t>
      </w:r>
      <w:r w:rsidRPr="0034234B">
        <w:rPr>
          <w:rFonts w:ascii="Arial" w:hAnsi="Arial" w:cs="Arial"/>
          <w:b/>
          <w:sz w:val="22"/>
        </w:rPr>
        <w:sym w:font="Symbol" w:char="F061"/>
      </w:r>
      <w:r w:rsidRPr="0034234B">
        <w:rPr>
          <w:rFonts w:ascii="Arial" w:hAnsi="Arial" w:cs="Arial"/>
          <w:sz w:val="22"/>
        </w:rPr>
        <w:t xml:space="preserve">, w takim przypadku Wykonawca nie wypełnia żadnej </w:t>
      </w:r>
      <w:r w:rsidR="0044733F">
        <w:rPr>
          <w:rFonts w:ascii="Arial" w:hAnsi="Arial" w:cs="Arial"/>
          <w:sz w:val="22"/>
        </w:rPr>
        <w:br/>
      </w:r>
      <w:r w:rsidRPr="0034234B">
        <w:rPr>
          <w:rFonts w:ascii="Arial" w:hAnsi="Arial" w:cs="Arial"/>
          <w:sz w:val="22"/>
        </w:rPr>
        <w:t>z pozostałych sekcji (A-D) w części IV JEDZ.</w:t>
      </w:r>
    </w:p>
    <w:p w14:paraId="007099D8" w14:textId="77777777" w:rsidR="001C4F17" w:rsidRPr="00D9136C" w:rsidRDefault="001C4F17" w:rsidP="0004552E">
      <w:pPr>
        <w:numPr>
          <w:ilvl w:val="0"/>
          <w:numId w:val="8"/>
        </w:numPr>
        <w:spacing w:after="120" w:line="240" w:lineRule="auto"/>
        <w:ind w:right="51" w:hanging="424"/>
        <w:rPr>
          <w:rFonts w:ascii="Arial" w:hAnsi="Arial" w:cs="Arial"/>
          <w:sz w:val="22"/>
        </w:rPr>
      </w:pPr>
      <w:r w:rsidRPr="00D9136C">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CC31253" w14:textId="4F18959A" w:rsidR="002C7118" w:rsidRPr="00C95687" w:rsidRDefault="001C4F17" w:rsidP="0004552E">
      <w:pPr>
        <w:numPr>
          <w:ilvl w:val="0"/>
          <w:numId w:val="8"/>
        </w:numPr>
        <w:spacing w:after="120" w:line="240" w:lineRule="auto"/>
        <w:ind w:right="2" w:hanging="424"/>
        <w:rPr>
          <w:rFonts w:ascii="Arial" w:hAnsi="Arial" w:cs="Arial"/>
          <w:sz w:val="22"/>
        </w:rPr>
      </w:pPr>
      <w:r w:rsidRPr="00D9136C">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11DB78C5" w14:textId="26EF0C21" w:rsidR="002C7118" w:rsidRPr="00F02D52" w:rsidRDefault="00942299" w:rsidP="0004552E">
      <w:pPr>
        <w:numPr>
          <w:ilvl w:val="0"/>
          <w:numId w:val="8"/>
        </w:numPr>
        <w:spacing w:after="120" w:line="240" w:lineRule="auto"/>
        <w:ind w:right="2" w:hanging="424"/>
        <w:rPr>
          <w:rFonts w:ascii="Arial" w:hAnsi="Arial" w:cs="Arial"/>
          <w:sz w:val="22"/>
        </w:rPr>
      </w:pPr>
      <w:r w:rsidRPr="00F02D52">
        <w:rPr>
          <w:rFonts w:ascii="Arial" w:hAnsi="Arial" w:cs="Arial"/>
          <w:b/>
          <w:sz w:val="22"/>
        </w:rPr>
        <w:t xml:space="preserve">Oświadczenia, o których mowa w ust. </w:t>
      </w:r>
      <w:r w:rsidR="00862FBC">
        <w:rPr>
          <w:rFonts w:ascii="Arial" w:hAnsi="Arial" w:cs="Arial"/>
          <w:b/>
          <w:sz w:val="22"/>
        </w:rPr>
        <w:t>2</w:t>
      </w:r>
      <w:r w:rsidRPr="00F02D52">
        <w:rPr>
          <w:rFonts w:ascii="Arial" w:hAnsi="Arial" w:cs="Arial"/>
          <w:b/>
          <w:sz w:val="22"/>
        </w:rPr>
        <w:t>–</w:t>
      </w:r>
      <w:r w:rsidR="00DD3B9F">
        <w:rPr>
          <w:rFonts w:ascii="Arial" w:hAnsi="Arial" w:cs="Arial"/>
          <w:b/>
          <w:sz w:val="22"/>
        </w:rPr>
        <w:t>4</w:t>
      </w:r>
      <w:r w:rsidRPr="00F02D52">
        <w:rPr>
          <w:rFonts w:ascii="Arial" w:hAnsi="Arial" w:cs="Arial"/>
          <w:b/>
          <w:sz w:val="22"/>
        </w:rPr>
        <w:t>, składa się wraz z ofertą</w:t>
      </w:r>
      <w:r w:rsidRPr="00F02D52">
        <w:rPr>
          <w:rFonts w:ascii="Arial" w:hAnsi="Arial" w:cs="Arial"/>
          <w:sz w:val="22"/>
        </w:rPr>
        <w:t xml:space="preserve">, </w:t>
      </w:r>
      <w:r w:rsidR="00DD3B9F" w:rsidRPr="00DD3B9F">
        <w:rPr>
          <w:rFonts w:ascii="Arial" w:hAnsi="Arial" w:cs="Arial"/>
          <w:sz w:val="22"/>
        </w:rPr>
        <w:t>pod rygorem nieważności, w formie elektronicznej opatrzonej kwalifikowanym podpisem elektronicznym.</w:t>
      </w:r>
    </w:p>
    <w:p w14:paraId="2BB4C73A" w14:textId="77777777" w:rsidR="002C7118" w:rsidRPr="00F02D52" w:rsidRDefault="00942299" w:rsidP="00181970">
      <w:pPr>
        <w:spacing w:after="120" w:line="240" w:lineRule="auto"/>
        <w:ind w:left="567" w:right="0" w:firstLine="0"/>
        <w:jc w:val="left"/>
        <w:rPr>
          <w:rFonts w:ascii="Arial" w:hAnsi="Arial" w:cs="Arial"/>
          <w:sz w:val="22"/>
        </w:rPr>
      </w:pPr>
      <w:r w:rsidRPr="00F02D52">
        <w:rPr>
          <w:rFonts w:ascii="Arial" w:hAnsi="Arial" w:cs="Arial"/>
          <w:sz w:val="22"/>
        </w:rPr>
        <w:t xml:space="preserve"> </w:t>
      </w:r>
    </w:p>
    <w:p w14:paraId="514BD59C" w14:textId="450E5869" w:rsidR="002C7118" w:rsidRPr="00F02D52" w:rsidRDefault="00942299" w:rsidP="0004552E">
      <w:pPr>
        <w:pStyle w:val="Akapitzlist"/>
        <w:numPr>
          <w:ilvl w:val="0"/>
          <w:numId w:val="24"/>
        </w:numPr>
        <w:spacing w:after="120" w:line="240" w:lineRule="auto"/>
        <w:ind w:left="426" w:right="0" w:hanging="426"/>
        <w:rPr>
          <w:rFonts w:ascii="Arial" w:hAnsi="Arial" w:cs="Arial"/>
          <w:sz w:val="22"/>
        </w:rPr>
      </w:pPr>
      <w:r w:rsidRPr="00F02D52">
        <w:rPr>
          <w:rFonts w:ascii="Arial" w:hAnsi="Arial" w:cs="Arial"/>
          <w:b/>
          <w:sz w:val="22"/>
        </w:rPr>
        <w:t>Wymagania dotyczące wadium</w:t>
      </w:r>
    </w:p>
    <w:p w14:paraId="53820BD9" w14:textId="77777777" w:rsidR="00126622" w:rsidRPr="00D9136C" w:rsidRDefault="00126622" w:rsidP="0004552E">
      <w:pPr>
        <w:numPr>
          <w:ilvl w:val="0"/>
          <w:numId w:val="14"/>
        </w:numPr>
        <w:tabs>
          <w:tab w:val="clear" w:pos="360"/>
        </w:tabs>
        <w:autoSpaceDE w:val="0"/>
        <w:autoSpaceDN w:val="0"/>
        <w:adjustRightInd w:val="0"/>
        <w:spacing w:after="120" w:line="240" w:lineRule="auto"/>
        <w:ind w:left="851" w:right="0" w:hanging="425"/>
        <w:contextualSpacing/>
        <w:rPr>
          <w:rFonts w:ascii="Arial" w:hAnsi="Arial" w:cs="Arial"/>
          <w:sz w:val="22"/>
        </w:rPr>
      </w:pPr>
      <w:r w:rsidRPr="00D9136C">
        <w:rPr>
          <w:rFonts w:ascii="Arial" w:hAnsi="Arial" w:cs="Arial"/>
          <w:sz w:val="22"/>
        </w:rPr>
        <w:t>Zamawiający wymaga wniesienia wadium na poszczególne zadania:</w:t>
      </w:r>
    </w:p>
    <w:p w14:paraId="58F203BE" w14:textId="266029E5" w:rsidR="007E6403" w:rsidRDefault="00700642" w:rsidP="0004552E">
      <w:pPr>
        <w:numPr>
          <w:ilvl w:val="1"/>
          <w:numId w:val="14"/>
        </w:numPr>
        <w:tabs>
          <w:tab w:val="clear" w:pos="1440"/>
        </w:tabs>
        <w:autoSpaceDE w:val="0"/>
        <w:autoSpaceDN w:val="0"/>
        <w:adjustRightInd w:val="0"/>
        <w:spacing w:after="120" w:line="240" w:lineRule="auto"/>
        <w:ind w:left="1276" w:right="0" w:hanging="425"/>
        <w:contextualSpacing/>
        <w:rPr>
          <w:rFonts w:ascii="Arial" w:hAnsi="Arial" w:cs="Arial"/>
          <w:sz w:val="22"/>
        </w:rPr>
      </w:pPr>
      <w:r>
        <w:rPr>
          <w:rFonts w:ascii="Arial" w:hAnsi="Arial" w:cs="Arial"/>
          <w:sz w:val="22"/>
        </w:rPr>
        <w:t>Zadanie 1 – 200 000,00 zł (słownie złotych: dwieście tysięcy);</w:t>
      </w:r>
    </w:p>
    <w:p w14:paraId="7C534A1B" w14:textId="06CC816B" w:rsidR="00700642" w:rsidRDefault="00700642" w:rsidP="0004552E">
      <w:pPr>
        <w:numPr>
          <w:ilvl w:val="1"/>
          <w:numId w:val="14"/>
        </w:numPr>
        <w:tabs>
          <w:tab w:val="clear" w:pos="1440"/>
        </w:tabs>
        <w:autoSpaceDE w:val="0"/>
        <w:autoSpaceDN w:val="0"/>
        <w:adjustRightInd w:val="0"/>
        <w:spacing w:after="120" w:line="240" w:lineRule="auto"/>
        <w:ind w:left="1276" w:right="0" w:hanging="425"/>
        <w:contextualSpacing/>
        <w:rPr>
          <w:rFonts w:ascii="Arial" w:hAnsi="Arial" w:cs="Arial"/>
          <w:sz w:val="22"/>
        </w:rPr>
      </w:pPr>
      <w:r>
        <w:rPr>
          <w:rFonts w:ascii="Arial" w:hAnsi="Arial" w:cs="Arial"/>
          <w:sz w:val="22"/>
        </w:rPr>
        <w:t xml:space="preserve">Zadanie 2 </w:t>
      </w:r>
      <w:r w:rsidR="001815D7">
        <w:rPr>
          <w:rFonts w:ascii="Arial" w:hAnsi="Arial" w:cs="Arial"/>
          <w:sz w:val="22"/>
        </w:rPr>
        <w:t>–</w:t>
      </w:r>
      <w:r>
        <w:rPr>
          <w:rFonts w:ascii="Arial" w:hAnsi="Arial" w:cs="Arial"/>
          <w:sz w:val="22"/>
        </w:rPr>
        <w:t xml:space="preserve"> 200</w:t>
      </w:r>
      <w:r w:rsidR="001815D7">
        <w:rPr>
          <w:rFonts w:ascii="Arial" w:hAnsi="Arial" w:cs="Arial"/>
          <w:sz w:val="22"/>
        </w:rPr>
        <w:t xml:space="preserve"> </w:t>
      </w:r>
      <w:r>
        <w:rPr>
          <w:rFonts w:ascii="Arial" w:hAnsi="Arial" w:cs="Arial"/>
          <w:sz w:val="22"/>
        </w:rPr>
        <w:t>000,00 zł (słownie złotych: dwieście tysięcy)</w:t>
      </w:r>
      <w:r w:rsidR="001815D7">
        <w:rPr>
          <w:rFonts w:ascii="Arial" w:hAnsi="Arial" w:cs="Arial"/>
          <w:sz w:val="22"/>
        </w:rPr>
        <w:t xml:space="preserve">; </w:t>
      </w:r>
    </w:p>
    <w:p w14:paraId="6E8DA542" w14:textId="7B090FA0" w:rsidR="001815D7" w:rsidRDefault="001815D7" w:rsidP="0004552E">
      <w:pPr>
        <w:numPr>
          <w:ilvl w:val="1"/>
          <w:numId w:val="14"/>
        </w:numPr>
        <w:tabs>
          <w:tab w:val="clear" w:pos="1440"/>
        </w:tabs>
        <w:autoSpaceDE w:val="0"/>
        <w:autoSpaceDN w:val="0"/>
        <w:adjustRightInd w:val="0"/>
        <w:spacing w:after="120" w:line="240" w:lineRule="auto"/>
        <w:ind w:left="1276" w:right="0" w:hanging="425"/>
        <w:rPr>
          <w:rFonts w:ascii="Arial" w:hAnsi="Arial" w:cs="Arial"/>
          <w:sz w:val="22"/>
        </w:rPr>
      </w:pPr>
      <w:r>
        <w:rPr>
          <w:rFonts w:ascii="Arial" w:hAnsi="Arial" w:cs="Arial"/>
          <w:sz w:val="22"/>
        </w:rPr>
        <w:t xml:space="preserve">Zadanie 3 – </w:t>
      </w:r>
      <w:r w:rsidR="00CF250D">
        <w:rPr>
          <w:rFonts w:ascii="Arial" w:hAnsi="Arial" w:cs="Arial"/>
          <w:sz w:val="22"/>
        </w:rPr>
        <w:t>14</w:t>
      </w:r>
      <w:r>
        <w:rPr>
          <w:rFonts w:ascii="Arial" w:hAnsi="Arial" w:cs="Arial"/>
          <w:sz w:val="22"/>
        </w:rPr>
        <w:t xml:space="preserve">0 000,00 zł (słownie złotych: </w:t>
      </w:r>
      <w:r w:rsidR="00B91162">
        <w:rPr>
          <w:rFonts w:ascii="Arial" w:hAnsi="Arial" w:cs="Arial"/>
          <w:sz w:val="22"/>
        </w:rPr>
        <w:t>sto czterdzieści</w:t>
      </w:r>
      <w:r>
        <w:rPr>
          <w:rFonts w:ascii="Arial" w:hAnsi="Arial" w:cs="Arial"/>
          <w:sz w:val="22"/>
        </w:rPr>
        <w:t xml:space="preserve"> tysięcy);</w:t>
      </w:r>
    </w:p>
    <w:p w14:paraId="5786880F" w14:textId="5CEBF3DC" w:rsidR="007E6403" w:rsidRPr="00F02D52" w:rsidRDefault="007E6403" w:rsidP="00423320">
      <w:pPr>
        <w:numPr>
          <w:ilvl w:val="0"/>
          <w:numId w:val="14"/>
        </w:numPr>
        <w:tabs>
          <w:tab w:val="clear" w:pos="360"/>
        </w:tabs>
        <w:autoSpaceDE w:val="0"/>
        <w:autoSpaceDN w:val="0"/>
        <w:adjustRightInd w:val="0"/>
        <w:spacing w:before="120" w:after="120" w:line="240" w:lineRule="auto"/>
        <w:ind w:left="850" w:right="57"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musi być wniesione przed upływem terminu składania ofert określonego </w:t>
      </w:r>
      <w:r w:rsidR="00572A90">
        <w:rPr>
          <w:rFonts w:ascii="Arial" w:eastAsia="Calibri" w:hAnsi="Arial" w:cs="Arial"/>
          <w:color w:val="auto"/>
          <w:sz w:val="22"/>
          <w:lang w:eastAsia="en-US"/>
        </w:rPr>
        <w:br/>
      </w:r>
      <w:r w:rsidRPr="00F02D52">
        <w:rPr>
          <w:rFonts w:ascii="Arial" w:eastAsia="Calibri" w:hAnsi="Arial" w:cs="Arial"/>
          <w:color w:val="auto"/>
          <w:sz w:val="22"/>
          <w:lang w:eastAsia="en-US"/>
        </w:rPr>
        <w:t>w SWZ.</w:t>
      </w:r>
    </w:p>
    <w:p w14:paraId="5F1E80D6" w14:textId="4441AC96"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Wadium może być wniesione w jednej lub kilku formach, o których mowa w art. 97 ust.</w:t>
      </w:r>
      <w:r w:rsidR="00572A90">
        <w:rPr>
          <w:rFonts w:ascii="Arial" w:eastAsia="Calibri" w:hAnsi="Arial" w:cs="Arial"/>
          <w:color w:val="auto"/>
          <w:sz w:val="22"/>
          <w:lang w:eastAsia="en-US"/>
        </w:rPr>
        <w:t> </w:t>
      </w:r>
      <w:r w:rsidRPr="00F02D52">
        <w:rPr>
          <w:rFonts w:ascii="Arial" w:eastAsia="Calibri" w:hAnsi="Arial" w:cs="Arial"/>
          <w:color w:val="auto"/>
          <w:sz w:val="22"/>
          <w:lang w:eastAsia="en-US"/>
        </w:rPr>
        <w:t>7 Ustawy.</w:t>
      </w:r>
    </w:p>
    <w:p w14:paraId="30418655" w14:textId="77777777"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wnoszone w pieniądzu należy wpłacić przelewem na rachunek bankowy </w:t>
      </w:r>
      <w:r w:rsidRPr="00F02D52">
        <w:rPr>
          <w:rFonts w:ascii="Arial" w:eastAsia="Calibri" w:hAnsi="Arial" w:cs="Arial"/>
          <w:color w:val="auto"/>
          <w:sz w:val="22"/>
          <w:lang w:eastAsia="en-US"/>
        </w:rPr>
        <w:br/>
      </w:r>
      <w:r w:rsidRPr="00F02D52">
        <w:rPr>
          <w:rFonts w:ascii="Arial" w:eastAsia="Calibri" w:hAnsi="Arial" w:cs="Arial"/>
          <w:b/>
          <w:bCs/>
          <w:color w:val="auto"/>
          <w:sz w:val="22"/>
          <w:lang w:eastAsia="en-US"/>
        </w:rPr>
        <w:t>nr: 96 1130 1017 0000 3159 1590 0002.</w:t>
      </w:r>
    </w:p>
    <w:p w14:paraId="5CCB36A1" w14:textId="77777777"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4BB95E6" w14:textId="77777777" w:rsidR="007E6403"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4291AC0E" w:rsidR="007E6403" w:rsidRPr="00F02D52" w:rsidRDefault="007E6403" w:rsidP="0004552E">
      <w:pPr>
        <w:numPr>
          <w:ilvl w:val="0"/>
          <w:numId w:val="14"/>
        </w:numPr>
        <w:tabs>
          <w:tab w:val="clear" w:pos="360"/>
        </w:tabs>
        <w:autoSpaceDE w:val="0"/>
        <w:autoSpaceDN w:val="0"/>
        <w:adjustRightInd w:val="0"/>
        <w:spacing w:after="120" w:line="240" w:lineRule="auto"/>
        <w:ind w:left="851" w:right="2" w:hanging="425"/>
        <w:rPr>
          <w:rFonts w:ascii="Arial" w:hAnsi="Arial" w:cs="Arial"/>
          <w:sz w:val="22"/>
        </w:rPr>
      </w:pPr>
      <w:r w:rsidRPr="00F02D52">
        <w:rPr>
          <w:rFonts w:ascii="Arial" w:eastAsia="Calibri" w:hAnsi="Arial" w:cs="Arial"/>
          <w:color w:val="auto"/>
          <w:sz w:val="22"/>
          <w:lang w:eastAsia="en-US"/>
        </w:rPr>
        <w:t>Wadium powinno być oznaczone w następujący sposób „</w:t>
      </w:r>
      <w:r w:rsidRPr="00F02D52">
        <w:rPr>
          <w:rFonts w:ascii="Arial" w:eastAsia="Calibri" w:hAnsi="Arial" w:cs="Arial"/>
          <w:b/>
          <w:color w:val="auto"/>
          <w:sz w:val="22"/>
          <w:lang w:eastAsia="en-US"/>
        </w:rPr>
        <w:t xml:space="preserve">Wadium – </w:t>
      </w:r>
      <w:r w:rsidR="001815D7">
        <w:rPr>
          <w:rFonts w:ascii="Arial" w:eastAsia="Calibri" w:hAnsi="Arial" w:cs="Arial"/>
          <w:b/>
          <w:color w:val="auto"/>
          <w:sz w:val="22"/>
          <w:lang w:eastAsia="en-US"/>
        </w:rPr>
        <w:t>Magazynowanie zapasów agencyjn</w:t>
      </w:r>
      <w:r w:rsidR="005779A1">
        <w:rPr>
          <w:rFonts w:ascii="Arial" w:eastAsia="Calibri" w:hAnsi="Arial" w:cs="Arial"/>
          <w:b/>
          <w:color w:val="auto"/>
          <w:sz w:val="22"/>
          <w:lang w:eastAsia="en-US"/>
        </w:rPr>
        <w:t>ych oleju napędowego w ilości</w:t>
      </w:r>
      <w:r w:rsidR="00CF250D">
        <w:rPr>
          <w:rFonts w:ascii="Arial" w:eastAsia="Calibri" w:hAnsi="Arial" w:cs="Arial"/>
          <w:b/>
          <w:color w:val="auto"/>
          <w:sz w:val="22"/>
          <w:lang w:eastAsia="en-US"/>
        </w:rPr>
        <w:t xml:space="preserve"> 54</w:t>
      </w:r>
      <w:r w:rsidR="001815D7">
        <w:rPr>
          <w:rFonts w:ascii="Arial" w:eastAsia="Calibri" w:hAnsi="Arial" w:cs="Arial"/>
          <w:b/>
          <w:color w:val="auto"/>
          <w:sz w:val="22"/>
          <w:lang w:eastAsia="en-US"/>
        </w:rPr>
        <w:t> 000 m</w:t>
      </w:r>
      <w:r w:rsidR="001815D7">
        <w:rPr>
          <w:rFonts w:ascii="Arial" w:eastAsia="Calibri" w:hAnsi="Arial" w:cs="Arial"/>
          <w:b/>
          <w:color w:val="auto"/>
          <w:sz w:val="22"/>
          <w:vertAlign w:val="superscript"/>
          <w:lang w:eastAsia="en-US"/>
        </w:rPr>
        <w:t>3</w:t>
      </w:r>
      <w:r w:rsidR="006E1BB5">
        <w:rPr>
          <w:rFonts w:ascii="Arial" w:eastAsia="Calibri" w:hAnsi="Arial" w:cs="Arial"/>
          <w:b/>
          <w:color w:val="auto"/>
          <w:sz w:val="22"/>
          <w:lang w:eastAsia="en-US"/>
        </w:rPr>
        <w:t>, zadanie nr ………</w:t>
      </w:r>
      <w:r w:rsidRPr="00F02D52">
        <w:rPr>
          <w:rFonts w:ascii="Arial" w:eastAsia="Calibri" w:hAnsi="Arial" w:cs="Arial"/>
          <w:b/>
          <w:color w:val="auto"/>
          <w:sz w:val="22"/>
          <w:lang w:eastAsia="en-US"/>
        </w:rPr>
        <w:t xml:space="preserve"> – znak sprawy: BZzp</w:t>
      </w:r>
      <w:r w:rsidR="007C0FCF" w:rsidRPr="00F02D52">
        <w:rPr>
          <w:rFonts w:ascii="Arial" w:eastAsia="Calibri" w:hAnsi="Arial" w:cs="Arial"/>
          <w:b/>
          <w:color w:val="auto"/>
          <w:sz w:val="22"/>
          <w:lang w:eastAsia="en-US"/>
        </w:rPr>
        <w:t>.261.</w:t>
      </w:r>
      <w:r w:rsidR="00CF250D">
        <w:rPr>
          <w:rFonts w:ascii="Arial" w:eastAsia="Calibri" w:hAnsi="Arial" w:cs="Arial"/>
          <w:b/>
          <w:color w:val="auto"/>
          <w:sz w:val="22"/>
          <w:lang w:eastAsia="en-US"/>
        </w:rPr>
        <w:t>31</w:t>
      </w:r>
      <w:r w:rsidRPr="00F02D52">
        <w:rPr>
          <w:rFonts w:ascii="Arial" w:eastAsia="Calibri" w:hAnsi="Arial" w:cs="Arial"/>
          <w:b/>
          <w:color w:val="auto"/>
          <w:sz w:val="22"/>
          <w:lang w:eastAsia="en-US"/>
        </w:rPr>
        <w:t>.2021</w:t>
      </w:r>
      <w:r w:rsidRPr="00F02D52">
        <w:rPr>
          <w:rFonts w:ascii="Arial" w:eastAsia="Calibri" w:hAnsi="Arial" w:cs="Arial"/>
          <w:color w:val="auto"/>
          <w:sz w:val="22"/>
          <w:lang w:eastAsia="en-US"/>
        </w:rPr>
        <w:t>” lub w inny sposób umożliwiający identyfikację postępowania którego dotyczy</w:t>
      </w:r>
      <w:r w:rsidRPr="00F02D52">
        <w:rPr>
          <w:rFonts w:ascii="Arial" w:eastAsia="Calibri" w:hAnsi="Arial" w:cs="Arial"/>
          <w:i/>
          <w:color w:val="auto"/>
          <w:sz w:val="22"/>
          <w:lang w:eastAsia="en-US"/>
        </w:rPr>
        <w:t>.</w:t>
      </w:r>
    </w:p>
    <w:p w14:paraId="32967D1E" w14:textId="272D8DE8" w:rsidR="002C7118" w:rsidRPr="00F02D52" w:rsidRDefault="007E6403" w:rsidP="0004552E">
      <w:pPr>
        <w:numPr>
          <w:ilvl w:val="0"/>
          <w:numId w:val="14"/>
        </w:numPr>
        <w:tabs>
          <w:tab w:val="clear" w:pos="360"/>
        </w:tabs>
        <w:autoSpaceDE w:val="0"/>
        <w:autoSpaceDN w:val="0"/>
        <w:adjustRightInd w:val="0"/>
        <w:spacing w:after="120" w:line="240" w:lineRule="auto"/>
        <w:ind w:left="851" w:right="0" w:hanging="425"/>
        <w:rPr>
          <w:rFonts w:ascii="Arial" w:hAnsi="Arial" w:cs="Arial"/>
          <w:sz w:val="22"/>
        </w:rPr>
      </w:pPr>
      <w:r w:rsidRPr="00F02D52">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F02D52" w:rsidRDefault="00F27CAD" w:rsidP="00181970">
      <w:pPr>
        <w:autoSpaceDE w:val="0"/>
        <w:autoSpaceDN w:val="0"/>
        <w:adjustRightInd w:val="0"/>
        <w:spacing w:after="120" w:line="240" w:lineRule="auto"/>
        <w:ind w:left="850" w:right="0" w:firstLine="0"/>
        <w:rPr>
          <w:rFonts w:ascii="Arial" w:hAnsi="Arial" w:cs="Arial"/>
          <w:sz w:val="22"/>
        </w:rPr>
      </w:pPr>
    </w:p>
    <w:p w14:paraId="524AB992" w14:textId="0814A1FF"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Sposób oraz termin składania ofert</w:t>
      </w:r>
    </w:p>
    <w:p w14:paraId="4DAF8E5F" w14:textId="4534A791" w:rsidR="00B04577" w:rsidRDefault="00B04577" w:rsidP="0004552E">
      <w:pPr>
        <w:numPr>
          <w:ilvl w:val="0"/>
          <w:numId w:val="9"/>
        </w:numPr>
        <w:spacing w:after="120" w:line="240" w:lineRule="auto"/>
        <w:ind w:right="2" w:hanging="425"/>
        <w:rPr>
          <w:rFonts w:ascii="Arial" w:hAnsi="Arial" w:cs="Arial"/>
          <w:sz w:val="22"/>
        </w:rPr>
      </w:pPr>
      <w:r>
        <w:rPr>
          <w:rFonts w:ascii="Arial" w:hAnsi="Arial" w:cs="Arial"/>
          <w:sz w:val="22"/>
        </w:rPr>
        <w:t>Wykonawca może złożyć ofertę na jedno lub więcej zadań.</w:t>
      </w:r>
    </w:p>
    <w:p w14:paraId="6C971D2F" w14:textId="73DBE035" w:rsidR="002C7118" w:rsidRPr="00F02D52" w:rsidRDefault="00B04577" w:rsidP="0004552E">
      <w:pPr>
        <w:numPr>
          <w:ilvl w:val="0"/>
          <w:numId w:val="9"/>
        </w:numPr>
        <w:spacing w:after="120" w:line="240" w:lineRule="auto"/>
        <w:ind w:right="2" w:hanging="425"/>
        <w:rPr>
          <w:rFonts w:ascii="Arial" w:hAnsi="Arial" w:cs="Arial"/>
          <w:sz w:val="22"/>
        </w:rPr>
      </w:pPr>
      <w:r w:rsidRPr="00B04577">
        <w:rPr>
          <w:rFonts w:ascii="Arial" w:hAnsi="Arial" w:cs="Arial"/>
          <w:sz w:val="22"/>
        </w:rPr>
        <w:t>Wykonawca składa ofertę, pod rygorem nieważności, w formie elektronicznej opatrzonej kwalifikowanym podpisem elektronicznym.</w:t>
      </w:r>
    </w:p>
    <w:p w14:paraId="7C478630" w14:textId="7586C370"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Oferta powinna być podpisana przez osobę upoważnioną/osoby upoważnione do reprezentowania Wykonawcy.</w:t>
      </w:r>
    </w:p>
    <w:p w14:paraId="5EF3D1DA" w14:textId="4E04983F"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Jeżeli w imieniu Wykonawcy działa osoba, której umocowanie do jego reprezentowania nie wynika z dokumentów rejestrowych (KRS, CEiDG lub innego właściwego rejestru), Wykonawca dołącza do oferty pełnomocnictwo.</w:t>
      </w:r>
    </w:p>
    <w:p w14:paraId="2A9A63E6" w14:textId="2CBF58EB" w:rsidR="002C7118" w:rsidRPr="00F02D52" w:rsidRDefault="00141FEE" w:rsidP="0004552E">
      <w:pPr>
        <w:pStyle w:val="Akapitzlist"/>
        <w:numPr>
          <w:ilvl w:val="0"/>
          <w:numId w:val="9"/>
        </w:numPr>
        <w:spacing w:after="120" w:line="240" w:lineRule="auto"/>
        <w:ind w:right="-1" w:hanging="424"/>
      </w:pPr>
      <w:r w:rsidRPr="00D9136C">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F02D52" w:rsidRDefault="00EB20AA" w:rsidP="0004552E">
      <w:pPr>
        <w:numPr>
          <w:ilvl w:val="0"/>
          <w:numId w:val="9"/>
        </w:numPr>
        <w:spacing w:after="120" w:line="240" w:lineRule="auto"/>
        <w:ind w:right="2" w:hanging="425"/>
        <w:rPr>
          <w:rFonts w:ascii="Arial" w:hAnsi="Arial" w:cs="Arial"/>
          <w:sz w:val="22"/>
        </w:rPr>
      </w:pPr>
      <w:r w:rsidRPr="00EB20AA">
        <w:rPr>
          <w:rFonts w:ascii="Arial" w:hAnsi="Arial" w:cs="Arial"/>
          <w:sz w:val="22"/>
        </w:rPr>
        <w:t xml:space="preserve">W przypadku gdy pełnomocnictwo do złożenia oferty lub oświadczenia, o którym mowa w art. 125 ust. 1 Ustawy – formularz JEDZ, zostało sporządzone jako dokument </w:t>
      </w:r>
      <w:r w:rsidR="0051520B">
        <w:rPr>
          <w:rFonts w:ascii="Arial" w:hAnsi="Arial" w:cs="Arial"/>
          <w:sz w:val="22"/>
        </w:rPr>
        <w:br/>
      </w:r>
      <w:r w:rsidRPr="00EB20AA">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Pr>
          <w:rFonts w:ascii="Arial" w:hAnsi="Arial" w:cs="Arial"/>
          <w:sz w:val="22"/>
        </w:rPr>
        <w:br/>
      </w:r>
      <w:r w:rsidRPr="00EB20AA">
        <w:rPr>
          <w:rFonts w:ascii="Arial" w:hAnsi="Arial" w:cs="Arial"/>
          <w:sz w:val="22"/>
        </w:rPr>
        <w:t>w art. 125 ust. 1 Ustawy – formularza JEDZ.</w:t>
      </w:r>
    </w:p>
    <w:p w14:paraId="490945BF" w14:textId="7A2A644D"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 xml:space="preserve">W przypadku Wykonawców ubiegających się wspólnie o udzielenie zamówienia do oferty należy załączyć pełnomocnictwo dla pełnomocnika do reprezentowania ich </w:t>
      </w:r>
      <w:r w:rsidR="001B14D9">
        <w:rPr>
          <w:rFonts w:ascii="Arial" w:hAnsi="Arial" w:cs="Arial"/>
          <w:sz w:val="22"/>
        </w:rPr>
        <w:br/>
      </w:r>
      <w:r w:rsidRPr="00F02D52">
        <w:rPr>
          <w:rFonts w:ascii="Arial" w:hAnsi="Arial" w:cs="Arial"/>
          <w:sz w:val="22"/>
        </w:rPr>
        <w:t xml:space="preserve">w postępowaniu o udzielenie zamówienia albo do reprezentowania w postępowaniu </w:t>
      </w:r>
      <w:r w:rsidR="001B14D9">
        <w:rPr>
          <w:rFonts w:ascii="Arial" w:hAnsi="Arial" w:cs="Arial"/>
          <w:sz w:val="22"/>
        </w:rPr>
        <w:br/>
      </w:r>
      <w:r w:rsidRPr="00F02D52">
        <w:rPr>
          <w:rFonts w:ascii="Arial" w:hAnsi="Arial" w:cs="Arial"/>
          <w:sz w:val="22"/>
        </w:rPr>
        <w:t>i zawarcia umowy w sprawie zamówienia publicznego.</w:t>
      </w:r>
    </w:p>
    <w:p w14:paraId="03C59851" w14:textId="77777777" w:rsidR="00BC4788" w:rsidRPr="00F02D52" w:rsidRDefault="00942299" w:rsidP="0004552E">
      <w:pPr>
        <w:numPr>
          <w:ilvl w:val="0"/>
          <w:numId w:val="9"/>
        </w:numPr>
        <w:spacing w:after="120" w:line="240" w:lineRule="auto"/>
        <w:ind w:right="2" w:hanging="425"/>
        <w:jc w:val="left"/>
        <w:rPr>
          <w:rFonts w:ascii="Arial" w:hAnsi="Arial" w:cs="Arial"/>
          <w:sz w:val="22"/>
        </w:rPr>
      </w:pPr>
      <w:r w:rsidRPr="00F02D52">
        <w:rPr>
          <w:rFonts w:ascii="Arial" w:hAnsi="Arial" w:cs="Arial"/>
          <w:sz w:val="22"/>
        </w:rPr>
        <w:t xml:space="preserve">Wykonawca składa </w:t>
      </w:r>
      <w:r w:rsidRPr="00F02D52">
        <w:rPr>
          <w:rFonts w:ascii="Arial" w:hAnsi="Arial" w:cs="Arial"/>
          <w:sz w:val="22"/>
        </w:rPr>
        <w:tab/>
        <w:t>ofertę za pośrednictwem Platformy</w:t>
      </w:r>
    </w:p>
    <w:p w14:paraId="4E710C6E" w14:textId="1ACF4624" w:rsidR="002C7118" w:rsidRPr="00F02D52" w:rsidRDefault="00507976" w:rsidP="00181970">
      <w:pPr>
        <w:spacing w:after="120" w:line="240" w:lineRule="auto"/>
        <w:ind w:left="850" w:right="2" w:firstLine="0"/>
        <w:jc w:val="left"/>
        <w:rPr>
          <w:rFonts w:ascii="Arial" w:hAnsi="Arial" w:cs="Arial"/>
          <w:sz w:val="22"/>
        </w:rPr>
      </w:pPr>
      <w:hyperlink r:id="rId18" w:history="1">
        <w:r w:rsidR="00EE713D" w:rsidRPr="00F02D52">
          <w:rPr>
            <w:rStyle w:val="Hipercze"/>
            <w:rFonts w:ascii="Arial" w:hAnsi="Arial" w:cs="Arial"/>
            <w:b/>
            <w:sz w:val="22"/>
            <w:u w:color="0000FF"/>
          </w:rPr>
          <w:t>https://platformazakupowa.pl/pn/</w:t>
        </w:r>
      </w:hyperlink>
      <w:r w:rsidR="00EE713D" w:rsidRPr="00F02D52">
        <w:rPr>
          <w:rStyle w:val="Hipercze"/>
          <w:rFonts w:ascii="Arial" w:hAnsi="Arial" w:cs="Arial"/>
          <w:b/>
          <w:sz w:val="22"/>
          <w:u w:color="0000FF"/>
        </w:rPr>
        <w:t>rars</w:t>
      </w:r>
    </w:p>
    <w:p w14:paraId="61F6A9DB" w14:textId="367E811C"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Sposób złożenia oferty został opisany w Regulaminie.</w:t>
      </w:r>
    </w:p>
    <w:p w14:paraId="4EDF24DA" w14:textId="16576DE6"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 xml:space="preserve">Wszelkie informacje stanowiące tajemnicę przedsiębiorstwa w rozumieniu ustawy </w:t>
      </w:r>
      <w:r w:rsidR="001B14D9">
        <w:rPr>
          <w:rFonts w:ascii="Arial" w:hAnsi="Arial" w:cs="Arial"/>
          <w:sz w:val="22"/>
        </w:rPr>
        <w:br/>
      </w:r>
      <w:r w:rsidRPr="00F02D52">
        <w:rPr>
          <w:rFonts w:ascii="Arial" w:hAnsi="Arial" w:cs="Arial"/>
          <w:sz w:val="22"/>
        </w:rPr>
        <w:t>z 16 kwietnia 1993 r. o zwalczaniu nieuczciwej konkurencji (</w:t>
      </w:r>
      <w:r w:rsidR="0076008D" w:rsidRPr="0076008D">
        <w:rPr>
          <w:rFonts w:ascii="Arial" w:hAnsi="Arial" w:cs="Arial"/>
          <w:sz w:val="22"/>
        </w:rPr>
        <w:t>Dz.U. z 2020 r. poz. 1913</w:t>
      </w:r>
      <w:r w:rsidRPr="00F02D52">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Pr>
          <w:rFonts w:ascii="Arial" w:hAnsi="Arial" w:cs="Arial"/>
          <w:sz w:val="22"/>
        </w:rPr>
        <w:t>z 16 kwietnia 1993 </w:t>
      </w:r>
      <w:r w:rsidRPr="00F02D52">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7AE24B0C"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b/>
          <w:sz w:val="22"/>
        </w:rPr>
        <w:t xml:space="preserve">Termin składania ofert upływa w </w:t>
      </w:r>
      <w:r w:rsidRPr="00AD727A">
        <w:rPr>
          <w:rFonts w:ascii="Arial" w:hAnsi="Arial" w:cs="Arial"/>
          <w:b/>
          <w:color w:val="auto"/>
          <w:sz w:val="22"/>
        </w:rPr>
        <w:t xml:space="preserve">dniu </w:t>
      </w:r>
      <w:r w:rsidR="0003443F">
        <w:rPr>
          <w:rFonts w:ascii="Arial" w:hAnsi="Arial" w:cs="Arial"/>
          <w:b/>
          <w:color w:val="auto"/>
          <w:sz w:val="22"/>
        </w:rPr>
        <w:t>20</w:t>
      </w:r>
      <w:r w:rsidR="005779A1">
        <w:rPr>
          <w:rFonts w:ascii="Arial" w:hAnsi="Arial" w:cs="Arial"/>
          <w:b/>
          <w:color w:val="auto"/>
          <w:sz w:val="22"/>
        </w:rPr>
        <w:t>.08</w:t>
      </w:r>
      <w:r w:rsidR="00BB4F3E">
        <w:rPr>
          <w:rFonts w:ascii="Arial" w:hAnsi="Arial" w:cs="Arial"/>
          <w:b/>
          <w:color w:val="auto"/>
          <w:sz w:val="22"/>
        </w:rPr>
        <w:t>.</w:t>
      </w:r>
      <w:r w:rsidR="0006055A" w:rsidRPr="00AD727A">
        <w:rPr>
          <w:rFonts w:ascii="Arial" w:hAnsi="Arial" w:cs="Arial"/>
          <w:b/>
          <w:color w:val="auto"/>
          <w:sz w:val="22"/>
        </w:rPr>
        <w:t xml:space="preserve">2021 r., o godz. </w:t>
      </w:r>
      <w:r w:rsidR="00CF250D">
        <w:rPr>
          <w:rFonts w:ascii="Arial" w:hAnsi="Arial" w:cs="Arial"/>
          <w:b/>
          <w:color w:val="auto"/>
          <w:sz w:val="22"/>
        </w:rPr>
        <w:t>09</w:t>
      </w:r>
      <w:r w:rsidR="0006055A" w:rsidRPr="00AD727A">
        <w:rPr>
          <w:rFonts w:ascii="Arial" w:hAnsi="Arial" w:cs="Arial"/>
          <w:b/>
          <w:color w:val="auto"/>
          <w:sz w:val="22"/>
        </w:rPr>
        <w:t>:</w:t>
      </w:r>
      <w:r w:rsidR="0006185B" w:rsidRPr="00AD727A">
        <w:rPr>
          <w:rFonts w:ascii="Arial" w:hAnsi="Arial" w:cs="Arial"/>
          <w:b/>
          <w:color w:val="auto"/>
          <w:sz w:val="22"/>
        </w:rPr>
        <w:t>00</w:t>
      </w:r>
      <w:r w:rsidRPr="00AD727A">
        <w:rPr>
          <w:rFonts w:ascii="Arial" w:hAnsi="Arial" w:cs="Arial"/>
          <w:b/>
          <w:color w:val="auto"/>
          <w:sz w:val="22"/>
        </w:rPr>
        <w:t>.</w:t>
      </w:r>
      <w:r w:rsidRPr="00AD727A">
        <w:rPr>
          <w:rFonts w:ascii="Arial" w:hAnsi="Arial" w:cs="Arial"/>
          <w:color w:val="auto"/>
          <w:sz w:val="22"/>
        </w:rPr>
        <w:t xml:space="preserve"> </w:t>
      </w:r>
      <w:r w:rsidRPr="00F02D52">
        <w:rPr>
          <w:rFonts w:ascii="Arial" w:hAnsi="Arial" w:cs="Arial"/>
          <w:sz w:val="22"/>
        </w:rPr>
        <w:t>Decyduje data oraz dokładny czas (hh:mm:ss) generowany wg czasu lokalnego serwera synchronizowanego zegarem Głównego Urzędu Miar.</w:t>
      </w:r>
    </w:p>
    <w:p w14:paraId="4544A71C" w14:textId="77777777"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 xml:space="preserve">Oferta złożona po terminie zostanie odrzucona na podstawie art. 226 ust. 1 pkt 1 Ustawy. </w:t>
      </w:r>
    </w:p>
    <w:p w14:paraId="75CBC4F2" w14:textId="1A88E3FA"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F02D52" w:rsidRDefault="00942299" w:rsidP="0004552E">
      <w:pPr>
        <w:numPr>
          <w:ilvl w:val="0"/>
          <w:numId w:val="9"/>
        </w:numPr>
        <w:spacing w:after="120" w:line="240" w:lineRule="auto"/>
        <w:ind w:right="2" w:hanging="425"/>
        <w:rPr>
          <w:rFonts w:ascii="Arial" w:hAnsi="Arial" w:cs="Arial"/>
          <w:sz w:val="22"/>
        </w:rPr>
      </w:pPr>
      <w:r w:rsidRPr="00F02D52">
        <w:rPr>
          <w:rFonts w:ascii="Arial" w:hAnsi="Arial" w:cs="Arial"/>
          <w:sz w:val="22"/>
        </w:rPr>
        <w:t>Wykonawca nie może skutecznie wycofać oferty ani wprowadzić zmian w treści oferty po upływie terminu składania ofert.</w:t>
      </w:r>
    </w:p>
    <w:p w14:paraId="724A64E4" w14:textId="77777777" w:rsidR="002C7118" w:rsidRPr="00F02D52" w:rsidRDefault="00942299" w:rsidP="00181970">
      <w:pPr>
        <w:spacing w:after="120" w:line="240" w:lineRule="auto"/>
        <w:ind w:left="569" w:right="0" w:firstLine="0"/>
        <w:jc w:val="left"/>
        <w:rPr>
          <w:rFonts w:ascii="Arial" w:hAnsi="Arial" w:cs="Arial"/>
          <w:sz w:val="22"/>
        </w:rPr>
      </w:pPr>
      <w:r w:rsidRPr="00F02D52">
        <w:rPr>
          <w:rFonts w:ascii="Arial" w:hAnsi="Arial" w:cs="Arial"/>
          <w:sz w:val="22"/>
        </w:rPr>
        <w:t xml:space="preserve"> </w:t>
      </w:r>
    </w:p>
    <w:p w14:paraId="2B0D6C60" w14:textId="66D4D722" w:rsidR="002C7118" w:rsidRPr="00F02D52" w:rsidRDefault="00942299" w:rsidP="0004552E">
      <w:pPr>
        <w:pStyle w:val="Nagwek1"/>
        <w:numPr>
          <w:ilvl w:val="0"/>
          <w:numId w:val="24"/>
        </w:numPr>
        <w:spacing w:after="120" w:line="240" w:lineRule="auto"/>
        <w:ind w:left="426" w:right="0" w:hanging="426"/>
        <w:jc w:val="left"/>
        <w:rPr>
          <w:rFonts w:ascii="Arial" w:hAnsi="Arial" w:cs="Arial"/>
        </w:rPr>
      </w:pPr>
      <w:r w:rsidRPr="00F02D52">
        <w:rPr>
          <w:rFonts w:ascii="Arial" w:hAnsi="Arial" w:cs="Arial"/>
        </w:rPr>
        <w:t>Termin otwarcia ofert</w:t>
      </w:r>
    </w:p>
    <w:p w14:paraId="3D0367EE" w14:textId="4F29B0F0" w:rsidR="002C7118" w:rsidRPr="00F02D52" w:rsidRDefault="00942299" w:rsidP="0004552E">
      <w:pPr>
        <w:numPr>
          <w:ilvl w:val="0"/>
          <w:numId w:val="10"/>
        </w:numPr>
        <w:spacing w:after="120" w:line="240" w:lineRule="auto"/>
        <w:ind w:right="2" w:hanging="424"/>
        <w:rPr>
          <w:rFonts w:ascii="Arial" w:hAnsi="Arial" w:cs="Arial"/>
          <w:sz w:val="22"/>
        </w:rPr>
      </w:pPr>
      <w:r w:rsidRPr="00AD727A">
        <w:rPr>
          <w:rFonts w:ascii="Arial" w:hAnsi="Arial" w:cs="Arial"/>
          <w:b/>
          <w:color w:val="auto"/>
          <w:sz w:val="22"/>
        </w:rPr>
        <w:t xml:space="preserve">Otwarcie ofert nastąpi niezwłocznie po upływie terminu składania ofert, tj. w dniu </w:t>
      </w:r>
      <w:r w:rsidR="0003443F">
        <w:rPr>
          <w:rFonts w:ascii="Arial" w:hAnsi="Arial" w:cs="Arial"/>
          <w:b/>
          <w:color w:val="auto"/>
          <w:sz w:val="22"/>
        </w:rPr>
        <w:t>20</w:t>
      </w:r>
      <w:r w:rsidR="005779A1">
        <w:rPr>
          <w:rFonts w:ascii="Arial" w:hAnsi="Arial" w:cs="Arial"/>
          <w:b/>
          <w:color w:val="auto"/>
          <w:sz w:val="22"/>
        </w:rPr>
        <w:t>.08</w:t>
      </w:r>
      <w:r w:rsidR="00BB4F3E">
        <w:rPr>
          <w:rFonts w:ascii="Arial" w:hAnsi="Arial" w:cs="Arial"/>
          <w:b/>
          <w:color w:val="auto"/>
          <w:sz w:val="22"/>
        </w:rPr>
        <w:t>.</w:t>
      </w:r>
      <w:r w:rsidRPr="00AD727A">
        <w:rPr>
          <w:rFonts w:ascii="Arial" w:hAnsi="Arial" w:cs="Arial"/>
          <w:b/>
          <w:color w:val="auto"/>
          <w:sz w:val="22"/>
        </w:rPr>
        <w:t xml:space="preserve">2021 r. godz. </w:t>
      </w:r>
      <w:r w:rsidR="00CF250D">
        <w:rPr>
          <w:rFonts w:ascii="Arial" w:hAnsi="Arial" w:cs="Arial"/>
          <w:b/>
          <w:color w:val="auto"/>
          <w:sz w:val="22"/>
        </w:rPr>
        <w:t>09</w:t>
      </w:r>
      <w:r w:rsidRPr="00AD727A">
        <w:rPr>
          <w:rFonts w:ascii="Arial" w:hAnsi="Arial" w:cs="Arial"/>
          <w:b/>
          <w:color w:val="auto"/>
          <w:sz w:val="22"/>
        </w:rPr>
        <w:t>:0</w:t>
      </w:r>
      <w:r w:rsidR="00CF250D">
        <w:rPr>
          <w:rFonts w:ascii="Arial" w:hAnsi="Arial" w:cs="Arial"/>
          <w:b/>
          <w:color w:val="auto"/>
          <w:sz w:val="22"/>
        </w:rPr>
        <w:t>5</w:t>
      </w:r>
      <w:r w:rsidRPr="00AD727A">
        <w:rPr>
          <w:rFonts w:ascii="Arial" w:hAnsi="Arial" w:cs="Arial"/>
          <w:b/>
          <w:color w:val="auto"/>
          <w:sz w:val="22"/>
        </w:rPr>
        <w:t>.</w:t>
      </w:r>
      <w:r w:rsidRPr="00AD727A">
        <w:rPr>
          <w:rFonts w:ascii="Arial" w:hAnsi="Arial" w:cs="Arial"/>
          <w:color w:val="auto"/>
          <w:sz w:val="22"/>
        </w:rPr>
        <w:t xml:space="preserve"> </w:t>
      </w:r>
      <w:r w:rsidRPr="00F02D52">
        <w:rPr>
          <w:rFonts w:ascii="Arial" w:hAnsi="Arial" w:cs="Arial"/>
          <w:sz w:val="22"/>
        </w:rPr>
        <w:t xml:space="preserve">Otwarcie ofert dokonywane jest przez odszyfrowanie </w:t>
      </w:r>
      <w:r w:rsidR="001B14D9">
        <w:rPr>
          <w:rFonts w:ascii="Arial" w:hAnsi="Arial" w:cs="Arial"/>
          <w:sz w:val="22"/>
        </w:rPr>
        <w:br/>
      </w:r>
      <w:r w:rsidRPr="00F02D52">
        <w:rPr>
          <w:rFonts w:ascii="Arial" w:hAnsi="Arial" w:cs="Arial"/>
          <w:sz w:val="22"/>
        </w:rPr>
        <w:t>i otwarcie ofert.</w:t>
      </w:r>
    </w:p>
    <w:p w14:paraId="46B6F31F" w14:textId="77777777" w:rsidR="002C7118" w:rsidRPr="00F02D52" w:rsidRDefault="00942299" w:rsidP="0004552E">
      <w:pPr>
        <w:numPr>
          <w:ilvl w:val="0"/>
          <w:numId w:val="10"/>
        </w:numPr>
        <w:spacing w:after="120" w:line="240" w:lineRule="auto"/>
        <w:ind w:right="2" w:hanging="424"/>
        <w:rPr>
          <w:rFonts w:ascii="Arial" w:hAnsi="Arial" w:cs="Arial"/>
          <w:sz w:val="22"/>
        </w:rPr>
      </w:pPr>
      <w:r w:rsidRPr="00F02D52">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F02D52" w:rsidRDefault="00942299" w:rsidP="0004552E">
      <w:pPr>
        <w:numPr>
          <w:ilvl w:val="0"/>
          <w:numId w:val="10"/>
        </w:numPr>
        <w:spacing w:after="120" w:line="240" w:lineRule="auto"/>
        <w:ind w:right="2" w:hanging="424"/>
        <w:rPr>
          <w:rFonts w:ascii="Arial" w:hAnsi="Arial" w:cs="Arial"/>
          <w:sz w:val="22"/>
        </w:rPr>
      </w:pPr>
      <w:r w:rsidRPr="00F02D52">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F02D52" w:rsidRDefault="00942299" w:rsidP="0004552E">
      <w:pPr>
        <w:numPr>
          <w:ilvl w:val="0"/>
          <w:numId w:val="10"/>
        </w:numPr>
        <w:spacing w:after="120" w:line="240" w:lineRule="auto"/>
        <w:ind w:right="2" w:hanging="424"/>
        <w:rPr>
          <w:rFonts w:ascii="Arial" w:hAnsi="Arial" w:cs="Arial"/>
          <w:sz w:val="22"/>
        </w:rPr>
      </w:pPr>
      <w:r w:rsidRPr="00F02D52">
        <w:rPr>
          <w:rFonts w:ascii="Arial" w:hAnsi="Arial" w:cs="Arial"/>
          <w:sz w:val="22"/>
        </w:rPr>
        <w:t>Niezwłocznie po otwarciu ofert Zamawiający udostępni na stronie internetowej prowadzonego postępowania (Platformie) informacje o:</w:t>
      </w:r>
    </w:p>
    <w:p w14:paraId="235F0A72" w14:textId="0AE27F30" w:rsidR="002C7118" w:rsidRPr="00F02D52" w:rsidRDefault="00942299" w:rsidP="0004552E">
      <w:pPr>
        <w:numPr>
          <w:ilvl w:val="1"/>
          <w:numId w:val="10"/>
        </w:numPr>
        <w:spacing w:after="120" w:line="240" w:lineRule="auto"/>
        <w:ind w:right="2" w:hanging="238"/>
        <w:rPr>
          <w:rFonts w:ascii="Arial" w:hAnsi="Arial" w:cs="Arial"/>
          <w:sz w:val="22"/>
        </w:rPr>
      </w:pPr>
      <w:r w:rsidRPr="00F02D52">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F02D52" w:rsidRDefault="00942299" w:rsidP="0004552E">
      <w:pPr>
        <w:numPr>
          <w:ilvl w:val="1"/>
          <w:numId w:val="10"/>
        </w:numPr>
        <w:spacing w:after="120" w:line="240" w:lineRule="auto"/>
        <w:ind w:right="2" w:hanging="238"/>
        <w:rPr>
          <w:rFonts w:ascii="Arial" w:hAnsi="Arial" w:cs="Arial"/>
          <w:sz w:val="22"/>
        </w:rPr>
      </w:pPr>
      <w:r w:rsidRPr="00F02D52">
        <w:rPr>
          <w:rFonts w:ascii="Arial" w:hAnsi="Arial" w:cs="Arial"/>
          <w:sz w:val="22"/>
        </w:rPr>
        <w:t>cenach zawartych w ofertach.</w:t>
      </w:r>
    </w:p>
    <w:p w14:paraId="4C2C3F63"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5888A888" w14:textId="390BA736"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Sposób obliczenia ceny</w:t>
      </w:r>
    </w:p>
    <w:p w14:paraId="1EE2B803" w14:textId="77777777" w:rsidR="00DF11BC" w:rsidRPr="00DF11BC" w:rsidRDefault="00DF11BC" w:rsidP="0004552E">
      <w:pPr>
        <w:widowControl w:val="0"/>
        <w:numPr>
          <w:ilvl w:val="0"/>
          <w:numId w:val="41"/>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Kalkulację ceny oferty należy obliczyć w oparciu o formularz ofertowy stanowiący załącznik nr 2 do SIWZ.</w:t>
      </w:r>
    </w:p>
    <w:p w14:paraId="7ABA0FDF" w14:textId="5DF60D46" w:rsidR="00DF11BC" w:rsidRPr="00DF11BC" w:rsidRDefault="00DF11BC" w:rsidP="0004552E">
      <w:pPr>
        <w:widowControl w:val="0"/>
        <w:numPr>
          <w:ilvl w:val="0"/>
          <w:numId w:val="41"/>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Wartość brutto podana w ofercie powinna zawierać koszty magazynowania zapasów agencyjnych oleju napędowego, w tym: wszelkie podatki, opłaty, a także koszty transportu, rozładunku oraz inne koszty mające wpływ na realizację zamówienia, w tym ewentualne opusty i rabaty zastosowane przez wykonawcę.</w:t>
      </w:r>
    </w:p>
    <w:p w14:paraId="4EFFD479" w14:textId="77777777" w:rsidR="00DF11BC" w:rsidRPr="00DF11BC" w:rsidRDefault="00DF11BC" w:rsidP="0004552E">
      <w:pPr>
        <w:widowControl w:val="0"/>
        <w:numPr>
          <w:ilvl w:val="0"/>
          <w:numId w:val="41"/>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Cenę należy zaokrąglić do pełnych groszy, przy czym końcówki poniżej 0,5 grosza należy pomijać, a końcówki 0,5 grosza i wyższe należy zaokrąglać do 1 grosza.</w:t>
      </w:r>
    </w:p>
    <w:p w14:paraId="4787068A" w14:textId="77777777" w:rsidR="00DF11BC" w:rsidRPr="00DF11BC" w:rsidRDefault="00DF11BC" w:rsidP="0004552E">
      <w:pPr>
        <w:widowControl w:val="0"/>
        <w:numPr>
          <w:ilvl w:val="0"/>
          <w:numId w:val="41"/>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Stawka podatku VAT musi zostać określona zgodnie z ustawą z dnia 11 marca 2004 r. o podatku od towarów i usług.</w:t>
      </w:r>
    </w:p>
    <w:p w14:paraId="2212BB25" w14:textId="77777777" w:rsidR="00DF11BC" w:rsidRPr="00DF11BC" w:rsidRDefault="00DF11BC" w:rsidP="0004552E">
      <w:pPr>
        <w:widowControl w:val="0"/>
        <w:numPr>
          <w:ilvl w:val="0"/>
          <w:numId w:val="41"/>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Cenę oferty należy wyrazić w złotych polskich (PLN).</w:t>
      </w:r>
    </w:p>
    <w:p w14:paraId="2F33AE01" w14:textId="07BB6A1C" w:rsidR="002C7118" w:rsidRPr="00F02D52" w:rsidRDefault="002C7118" w:rsidP="00181970">
      <w:pPr>
        <w:spacing w:after="120" w:line="240" w:lineRule="auto"/>
        <w:ind w:left="709" w:right="2" w:firstLine="0"/>
        <w:rPr>
          <w:rFonts w:ascii="Arial" w:hAnsi="Arial" w:cs="Arial"/>
          <w:sz w:val="22"/>
        </w:rPr>
      </w:pPr>
    </w:p>
    <w:p w14:paraId="6CA73959" w14:textId="021EC8FF"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Opis kryteriów oceny ofert wraz z podaniem wag tych kryteriów i sposobu oceny ofert</w:t>
      </w:r>
    </w:p>
    <w:p w14:paraId="5C1B8FE9" w14:textId="3C62E35C" w:rsidR="000B2A30" w:rsidRDefault="00942299" w:rsidP="0004552E">
      <w:pPr>
        <w:numPr>
          <w:ilvl w:val="0"/>
          <w:numId w:val="11"/>
        </w:numPr>
        <w:spacing w:after="120" w:line="240" w:lineRule="auto"/>
        <w:ind w:right="2" w:hanging="436"/>
        <w:rPr>
          <w:rFonts w:ascii="Arial" w:hAnsi="Arial" w:cs="Arial"/>
          <w:sz w:val="22"/>
        </w:rPr>
      </w:pPr>
      <w:r w:rsidRPr="00F02D52">
        <w:rPr>
          <w:rFonts w:ascii="Arial" w:hAnsi="Arial" w:cs="Arial"/>
          <w:sz w:val="22"/>
        </w:rPr>
        <w:t>Przy wyborze oferty najkorzystniejszej Zamawiający będzie kierował się następującymi kryteriami</w:t>
      </w:r>
      <w:r w:rsidR="00960608" w:rsidRPr="00F02D52">
        <w:rPr>
          <w:rFonts w:ascii="Arial" w:hAnsi="Arial" w:cs="Arial"/>
          <w:sz w:val="22"/>
        </w:rPr>
        <w:t>:</w:t>
      </w:r>
      <w:r w:rsidR="00206412" w:rsidRPr="00F02D52">
        <w:rPr>
          <w:rFonts w:ascii="Arial" w:hAnsi="Arial" w:cs="Arial"/>
          <w:sz w:val="22"/>
        </w:rPr>
        <w:t xml:space="preserve"> </w:t>
      </w:r>
    </w:p>
    <w:p w14:paraId="39F6B4ED" w14:textId="76BEFAEA" w:rsidR="000B2A30" w:rsidRPr="00A24DC4" w:rsidRDefault="000B2A30" w:rsidP="0004552E">
      <w:pPr>
        <w:numPr>
          <w:ilvl w:val="1"/>
          <w:numId w:val="49"/>
        </w:numPr>
        <w:spacing w:after="120" w:line="240" w:lineRule="auto"/>
        <w:ind w:left="1276" w:right="2"/>
        <w:rPr>
          <w:rFonts w:ascii="Arial" w:hAnsi="Arial" w:cs="Arial"/>
          <w:b/>
          <w:sz w:val="22"/>
        </w:rPr>
      </w:pPr>
      <w:r w:rsidRPr="00A24DC4">
        <w:rPr>
          <w:rFonts w:ascii="Arial" w:hAnsi="Arial" w:cs="Arial"/>
          <w:b/>
          <w:sz w:val="22"/>
        </w:rPr>
        <w:t>Cena (C) - 96%</w:t>
      </w:r>
    </w:p>
    <w:p w14:paraId="4887C768" w14:textId="024D14E3" w:rsidR="000B2A30" w:rsidRPr="00A24DC4" w:rsidRDefault="000B2A30" w:rsidP="0004552E">
      <w:pPr>
        <w:numPr>
          <w:ilvl w:val="1"/>
          <w:numId w:val="49"/>
        </w:numPr>
        <w:spacing w:after="120" w:line="240" w:lineRule="auto"/>
        <w:ind w:left="1276" w:right="2"/>
        <w:rPr>
          <w:rFonts w:ascii="Arial" w:hAnsi="Arial" w:cs="Arial"/>
          <w:b/>
          <w:sz w:val="22"/>
        </w:rPr>
      </w:pPr>
      <w:r w:rsidRPr="00A24DC4">
        <w:rPr>
          <w:rFonts w:ascii="Arial" w:hAnsi="Arial" w:cs="Arial"/>
          <w:b/>
          <w:sz w:val="22"/>
        </w:rPr>
        <w:t>Okres gwarancji jakościowej na magazynowane paliwo po zakończeniu umowy (G) - 4%,</w:t>
      </w:r>
    </w:p>
    <w:p w14:paraId="1BF9BC6C" w14:textId="77777777" w:rsidR="000B2A30" w:rsidRPr="000B2A30" w:rsidRDefault="000B2A30" w:rsidP="00A24DC4">
      <w:pPr>
        <w:spacing w:after="120" w:line="240" w:lineRule="auto"/>
        <w:ind w:left="851" w:right="2"/>
        <w:rPr>
          <w:rFonts w:ascii="Arial" w:hAnsi="Arial" w:cs="Arial"/>
          <w:sz w:val="22"/>
        </w:rPr>
      </w:pPr>
      <w:r w:rsidRPr="000B2A30">
        <w:rPr>
          <w:rFonts w:ascii="Arial" w:hAnsi="Arial" w:cs="Arial"/>
          <w:sz w:val="22"/>
        </w:rPr>
        <w:t>gdzie podane wyżej wagi procentowe są wagami punktowymi według zasady: jeden % = jeden punkt.</w:t>
      </w:r>
    </w:p>
    <w:p w14:paraId="56BE3454" w14:textId="578A143B" w:rsidR="000B2A30" w:rsidRPr="00A24DC4" w:rsidRDefault="000B2A30" w:rsidP="0004552E">
      <w:pPr>
        <w:pStyle w:val="Akapitzlist"/>
        <w:numPr>
          <w:ilvl w:val="0"/>
          <w:numId w:val="11"/>
        </w:numPr>
        <w:spacing w:after="120" w:line="240" w:lineRule="auto"/>
        <w:ind w:left="851" w:right="2" w:hanging="424"/>
        <w:rPr>
          <w:rFonts w:ascii="Arial" w:hAnsi="Arial" w:cs="Arial"/>
          <w:sz w:val="22"/>
        </w:rPr>
      </w:pPr>
      <w:r w:rsidRPr="00A24DC4">
        <w:rPr>
          <w:rFonts w:ascii="Arial" w:hAnsi="Arial" w:cs="Arial"/>
          <w:sz w:val="22"/>
        </w:rPr>
        <w:t>Oferty będą oceniane według metody i kryteriów wskazanych poniżej:</w:t>
      </w:r>
    </w:p>
    <w:p w14:paraId="59EA6417" w14:textId="77777777" w:rsidR="000B2A30" w:rsidRPr="000B2A30" w:rsidRDefault="000B2A30" w:rsidP="0004552E">
      <w:pPr>
        <w:numPr>
          <w:ilvl w:val="0"/>
          <w:numId w:val="48"/>
        </w:numPr>
        <w:spacing w:after="120" w:line="240" w:lineRule="auto"/>
        <w:ind w:left="1276" w:right="2"/>
        <w:rPr>
          <w:rFonts w:ascii="Arial" w:hAnsi="Arial" w:cs="Arial"/>
          <w:sz w:val="22"/>
        </w:rPr>
      </w:pPr>
      <w:r w:rsidRPr="000B2A30">
        <w:rPr>
          <w:rFonts w:ascii="Arial" w:hAnsi="Arial" w:cs="Arial"/>
          <w:sz w:val="22"/>
        </w:rPr>
        <w:t>Kryterium ,,Cena”, wskaźnik oznaczony jako ,,C” – oferta z najniższą ceną uzyska 96 punktów. Pozostałe oferty otrzymają punkty w ilości proporcjonalnie mniejszej, według następującego wzoru:</w:t>
      </w:r>
    </w:p>
    <w:p w14:paraId="100E9D93" w14:textId="77777777" w:rsidR="000B2A30" w:rsidRPr="000B2A30" w:rsidRDefault="000B2A30" w:rsidP="003D358C">
      <w:pPr>
        <w:spacing w:after="120" w:line="240" w:lineRule="auto"/>
        <w:ind w:left="862" w:right="0" w:firstLine="0"/>
        <w:rPr>
          <w:rFonts w:ascii="Arial" w:hAnsi="Arial" w:cs="Arial"/>
          <w:b/>
          <w:sz w:val="22"/>
        </w:rPr>
      </w:pPr>
      <w:r w:rsidRPr="000B2A30">
        <w:rPr>
          <w:rFonts w:ascii="Arial" w:hAnsi="Arial" w:cs="Arial"/>
          <w:b/>
          <w:sz w:val="22"/>
        </w:rPr>
        <w:t xml:space="preserve">                          najniższa cena ofertowa</w:t>
      </w:r>
    </w:p>
    <w:p w14:paraId="1BBFD45D" w14:textId="77777777" w:rsidR="000B2A30" w:rsidRPr="000B2A30" w:rsidRDefault="000B2A30" w:rsidP="003D358C">
      <w:pPr>
        <w:spacing w:after="120" w:line="240" w:lineRule="auto"/>
        <w:ind w:left="862" w:right="0" w:firstLine="0"/>
        <w:rPr>
          <w:rFonts w:ascii="Arial" w:hAnsi="Arial" w:cs="Arial"/>
          <w:b/>
          <w:sz w:val="22"/>
        </w:rPr>
      </w:pPr>
      <w:r w:rsidRPr="000B2A30">
        <w:rPr>
          <w:rFonts w:ascii="Arial" w:hAnsi="Arial" w:cs="Arial"/>
          <w:b/>
          <w:sz w:val="22"/>
        </w:rPr>
        <w:t xml:space="preserve">           C =    -----------------------------------------------  x 96</w:t>
      </w:r>
    </w:p>
    <w:p w14:paraId="2942C3F6" w14:textId="77777777" w:rsidR="000B2A30" w:rsidRPr="000B2A30" w:rsidRDefault="000B2A30" w:rsidP="003D358C">
      <w:pPr>
        <w:spacing w:after="120" w:line="240" w:lineRule="auto"/>
        <w:ind w:left="862" w:right="0" w:firstLine="0"/>
        <w:rPr>
          <w:rFonts w:ascii="Arial" w:hAnsi="Arial" w:cs="Arial"/>
          <w:sz w:val="22"/>
        </w:rPr>
      </w:pPr>
      <w:r w:rsidRPr="000B2A30">
        <w:rPr>
          <w:rFonts w:ascii="Arial" w:hAnsi="Arial" w:cs="Arial"/>
          <w:b/>
          <w:sz w:val="22"/>
        </w:rPr>
        <w:t xml:space="preserve">                               cena oferty badanej</w:t>
      </w:r>
    </w:p>
    <w:p w14:paraId="0164757C" w14:textId="2A56848E" w:rsidR="000B2A30" w:rsidRDefault="000B2A30" w:rsidP="0004552E">
      <w:pPr>
        <w:numPr>
          <w:ilvl w:val="0"/>
          <w:numId w:val="48"/>
        </w:numPr>
        <w:spacing w:after="120" w:line="240" w:lineRule="auto"/>
        <w:ind w:left="1276" w:right="2"/>
        <w:rPr>
          <w:rFonts w:ascii="Arial" w:hAnsi="Arial" w:cs="Arial"/>
          <w:sz w:val="22"/>
        </w:rPr>
      </w:pPr>
      <w:r w:rsidRPr="000B2A30">
        <w:rPr>
          <w:rFonts w:ascii="Arial" w:hAnsi="Arial" w:cs="Arial"/>
          <w:sz w:val="22"/>
        </w:rPr>
        <w:t xml:space="preserve">Kryterium ,,Okres gwarancji jakościowej na magazynowane paliwo po zakończeniu umowy”, wskaźnik oznaczony jako ,,G” – oferta, która zawierać będzie deklarację udzielenia </w:t>
      </w:r>
      <w:r w:rsidR="003D358C">
        <w:rPr>
          <w:rFonts w:ascii="Arial" w:hAnsi="Arial" w:cs="Arial"/>
          <w:sz w:val="22"/>
        </w:rPr>
        <w:t>48</w:t>
      </w:r>
      <w:r w:rsidRPr="000B2A30">
        <w:rPr>
          <w:rFonts w:ascii="Arial" w:hAnsi="Arial" w:cs="Arial"/>
          <w:sz w:val="22"/>
        </w:rPr>
        <w:t xml:space="preserve"> miesięcznej gwarancji jakościowej uzyska 4 punkty. Pozostałe oferty otrzymają punkty w ilości proporcjonalnie mniejszej, według następującego wzoru:</w:t>
      </w:r>
    </w:p>
    <w:p w14:paraId="59154E4A" w14:textId="77777777" w:rsidR="005779A1" w:rsidRDefault="005779A1" w:rsidP="005779A1">
      <w:pPr>
        <w:spacing w:after="120" w:line="240" w:lineRule="auto"/>
        <w:ind w:right="2"/>
        <w:rPr>
          <w:rFonts w:ascii="Arial" w:hAnsi="Arial" w:cs="Arial"/>
          <w:sz w:val="22"/>
        </w:rPr>
      </w:pPr>
    </w:p>
    <w:p w14:paraId="21694A78" w14:textId="77777777" w:rsidR="005779A1" w:rsidRPr="000B2A30" w:rsidRDefault="005779A1" w:rsidP="005779A1">
      <w:pPr>
        <w:spacing w:after="120" w:line="240" w:lineRule="auto"/>
        <w:ind w:right="2"/>
        <w:rPr>
          <w:rFonts w:ascii="Arial" w:hAnsi="Arial" w:cs="Arial"/>
          <w:sz w:val="22"/>
        </w:rPr>
      </w:pPr>
    </w:p>
    <w:p w14:paraId="05FBC39B" w14:textId="77777777" w:rsidR="000B2A30" w:rsidRPr="000B2A30" w:rsidRDefault="000B2A30" w:rsidP="000B2A30">
      <w:pPr>
        <w:spacing w:after="120" w:line="240" w:lineRule="auto"/>
        <w:ind w:left="862" w:right="2" w:firstLine="0"/>
        <w:rPr>
          <w:rFonts w:ascii="Arial" w:hAnsi="Arial" w:cs="Arial"/>
          <w:b/>
          <w:sz w:val="22"/>
        </w:rPr>
      </w:pPr>
      <w:r w:rsidRPr="000B2A30">
        <w:rPr>
          <w:rFonts w:ascii="Arial" w:hAnsi="Arial" w:cs="Arial"/>
          <w:b/>
          <w:sz w:val="22"/>
        </w:rPr>
        <w:t xml:space="preserve">                         okres gwarancji jakościowej oferty badanej</w:t>
      </w:r>
    </w:p>
    <w:p w14:paraId="268BD592" w14:textId="77777777" w:rsidR="000B2A30" w:rsidRPr="000B2A30" w:rsidRDefault="000B2A30" w:rsidP="000B2A30">
      <w:pPr>
        <w:spacing w:after="120" w:line="240" w:lineRule="auto"/>
        <w:ind w:left="862" w:right="2" w:firstLine="0"/>
        <w:rPr>
          <w:rFonts w:ascii="Arial" w:hAnsi="Arial" w:cs="Arial"/>
          <w:b/>
          <w:sz w:val="22"/>
        </w:rPr>
      </w:pPr>
      <w:r w:rsidRPr="000B2A30">
        <w:rPr>
          <w:rFonts w:ascii="Arial" w:hAnsi="Arial" w:cs="Arial"/>
          <w:b/>
          <w:sz w:val="22"/>
        </w:rPr>
        <w:t xml:space="preserve">             G = ------------------------------------------------------------------------  x 4</w:t>
      </w:r>
    </w:p>
    <w:p w14:paraId="5D8D1338" w14:textId="77777777" w:rsidR="000B2A30" w:rsidRPr="000B2A30" w:rsidRDefault="000B2A30" w:rsidP="000B2A30">
      <w:pPr>
        <w:spacing w:after="120" w:line="240" w:lineRule="auto"/>
        <w:ind w:left="862" w:right="2" w:firstLine="0"/>
        <w:rPr>
          <w:rFonts w:ascii="Arial" w:hAnsi="Arial" w:cs="Arial"/>
          <w:b/>
          <w:sz w:val="22"/>
        </w:rPr>
      </w:pPr>
      <w:r w:rsidRPr="000B2A30">
        <w:rPr>
          <w:rFonts w:ascii="Arial" w:hAnsi="Arial" w:cs="Arial"/>
          <w:b/>
          <w:sz w:val="22"/>
        </w:rPr>
        <w:t xml:space="preserve">                         najdłuższy oferowany okres gwarancji </w:t>
      </w:r>
    </w:p>
    <w:p w14:paraId="08272958" w14:textId="5A0F5C6C" w:rsidR="000B2A30" w:rsidRPr="000B2A30" w:rsidRDefault="000B2A30" w:rsidP="003D358C">
      <w:pPr>
        <w:spacing w:after="120" w:line="240" w:lineRule="auto"/>
        <w:ind w:left="1276" w:right="2" w:firstLine="0"/>
        <w:rPr>
          <w:rFonts w:ascii="Arial" w:hAnsi="Arial" w:cs="Arial"/>
          <w:sz w:val="22"/>
        </w:rPr>
      </w:pPr>
      <w:r w:rsidRPr="000B2A30">
        <w:rPr>
          <w:rFonts w:ascii="Arial" w:hAnsi="Arial" w:cs="Arial"/>
          <w:sz w:val="22"/>
        </w:rPr>
        <w:t xml:space="preserve">Oferowany okres gwarancji musi być nie krótszy niż </w:t>
      </w:r>
      <w:r w:rsidR="003D358C">
        <w:rPr>
          <w:rFonts w:ascii="Arial" w:hAnsi="Arial" w:cs="Arial"/>
          <w:sz w:val="22"/>
        </w:rPr>
        <w:t>24</w:t>
      </w:r>
      <w:r w:rsidRPr="000B2A30">
        <w:rPr>
          <w:rFonts w:ascii="Arial" w:hAnsi="Arial" w:cs="Arial"/>
          <w:sz w:val="22"/>
        </w:rPr>
        <w:t xml:space="preserve"> miesięcy i nie dłuższy niż </w:t>
      </w:r>
      <w:r w:rsidR="003D358C">
        <w:rPr>
          <w:rFonts w:ascii="Arial" w:hAnsi="Arial" w:cs="Arial"/>
          <w:sz w:val="22"/>
        </w:rPr>
        <w:t>48</w:t>
      </w:r>
      <w:r w:rsidRPr="000B2A30">
        <w:rPr>
          <w:rFonts w:ascii="Arial" w:hAnsi="Arial" w:cs="Arial"/>
          <w:sz w:val="22"/>
        </w:rPr>
        <w:t xml:space="preserve"> miesiące od zakończenia umowy dla każdego zadania.</w:t>
      </w:r>
    </w:p>
    <w:p w14:paraId="6169D69B" w14:textId="77777777" w:rsidR="000B2A30" w:rsidRPr="000B2A30" w:rsidRDefault="000B2A30" w:rsidP="000B2A30">
      <w:pPr>
        <w:spacing w:after="120" w:line="240" w:lineRule="auto"/>
        <w:ind w:left="862" w:right="2" w:firstLine="0"/>
        <w:rPr>
          <w:rFonts w:ascii="Arial" w:hAnsi="Arial" w:cs="Arial"/>
          <w:sz w:val="22"/>
        </w:rPr>
      </w:pPr>
      <w:r w:rsidRPr="000B2A30">
        <w:rPr>
          <w:rFonts w:ascii="Arial" w:hAnsi="Arial" w:cs="Arial"/>
          <w:sz w:val="22"/>
        </w:rPr>
        <w:t>Obliczenie ilości punktów przeprowadzone będzie na podstawie sumy kryteriów oceny ofert, wg wzoru:</w:t>
      </w:r>
    </w:p>
    <w:p w14:paraId="345AD6A5" w14:textId="77777777" w:rsidR="000B2A30" w:rsidRPr="000B2A30" w:rsidRDefault="000B2A30" w:rsidP="000B2A30">
      <w:pPr>
        <w:spacing w:after="120" w:line="240" w:lineRule="auto"/>
        <w:ind w:left="862" w:right="2" w:firstLine="0"/>
        <w:rPr>
          <w:rFonts w:ascii="Arial" w:hAnsi="Arial" w:cs="Arial"/>
          <w:b/>
          <w:sz w:val="22"/>
        </w:rPr>
      </w:pPr>
      <w:r w:rsidRPr="000B2A30">
        <w:rPr>
          <w:rFonts w:ascii="Arial" w:hAnsi="Arial" w:cs="Arial"/>
          <w:b/>
          <w:sz w:val="22"/>
        </w:rPr>
        <w:t>Oceniana oferta = C + G</w:t>
      </w:r>
    </w:p>
    <w:p w14:paraId="1BE945B8" w14:textId="77777777" w:rsidR="000B2A30" w:rsidRPr="000B2A30" w:rsidRDefault="000B2A30" w:rsidP="000B2A30">
      <w:pPr>
        <w:spacing w:after="120" w:line="240" w:lineRule="auto"/>
        <w:ind w:left="862" w:right="2" w:firstLine="0"/>
        <w:rPr>
          <w:rFonts w:ascii="Arial" w:hAnsi="Arial" w:cs="Arial"/>
          <w:sz w:val="22"/>
        </w:rPr>
      </w:pPr>
      <w:r w:rsidRPr="000B2A30">
        <w:rPr>
          <w:rFonts w:ascii="Arial" w:hAnsi="Arial" w:cs="Arial"/>
          <w:sz w:val="22"/>
        </w:rPr>
        <w:t>Maksymalna liczba punktów do uzyskania – 100 pkt.</w:t>
      </w:r>
    </w:p>
    <w:p w14:paraId="5F246C26" w14:textId="77777777" w:rsidR="000B2A30" w:rsidRPr="00024F44" w:rsidRDefault="000B2A30" w:rsidP="000B2A30">
      <w:pPr>
        <w:spacing w:after="120" w:line="240" w:lineRule="auto"/>
        <w:ind w:left="862" w:right="2" w:firstLine="0"/>
        <w:rPr>
          <w:rFonts w:ascii="Arial" w:hAnsi="Arial" w:cs="Arial"/>
          <w:bCs/>
          <w:sz w:val="22"/>
        </w:rPr>
      </w:pPr>
      <w:r w:rsidRPr="00024F44">
        <w:rPr>
          <w:rFonts w:ascii="Arial" w:hAnsi="Arial" w:cs="Arial"/>
          <w:sz w:val="22"/>
        </w:rPr>
        <w:t>Obliczenia dokonywane będą z dokładnością do dwóch miejsc po przecinku</w:t>
      </w:r>
      <w:r w:rsidRPr="00024F44">
        <w:rPr>
          <w:rFonts w:ascii="Arial" w:hAnsi="Arial" w:cs="Arial"/>
          <w:bCs/>
          <w:sz w:val="22"/>
        </w:rPr>
        <w:t>.</w:t>
      </w:r>
    </w:p>
    <w:p w14:paraId="51CE4BB0" w14:textId="36F73D5D" w:rsidR="00621EA2" w:rsidRPr="000F3978" w:rsidRDefault="00621EA2" w:rsidP="0004552E">
      <w:pPr>
        <w:numPr>
          <w:ilvl w:val="0"/>
          <w:numId w:val="11"/>
        </w:numPr>
        <w:spacing w:after="120" w:line="240" w:lineRule="auto"/>
        <w:ind w:right="2" w:hanging="436"/>
        <w:rPr>
          <w:rFonts w:ascii="Arial" w:hAnsi="Arial" w:cs="Arial"/>
          <w:sz w:val="22"/>
        </w:rPr>
      </w:pPr>
      <w:r w:rsidRPr="000F3978">
        <w:rPr>
          <w:rFonts w:ascii="Arial" w:hAnsi="Arial" w:cs="Arial"/>
          <w:sz w:val="22"/>
        </w:rPr>
        <w:t>Jeżeli nie można wybrać najkorzystniejszej oferty z uwagi na to, że dwie lub więcej</w:t>
      </w:r>
      <w:r w:rsidR="00024F44" w:rsidRPr="000F3978">
        <w:rPr>
          <w:rFonts w:ascii="Arial" w:hAnsi="Arial" w:cs="Arial"/>
          <w:sz w:val="22"/>
        </w:rPr>
        <w:t xml:space="preserve"> </w:t>
      </w:r>
      <w:r w:rsidRPr="000F3978">
        <w:rPr>
          <w:rFonts w:ascii="Arial" w:hAnsi="Arial" w:cs="Arial"/>
          <w:sz w:val="22"/>
        </w:rPr>
        <w:t>ofert przedstawia taki sam bilans ceny lub kosztu i</w:t>
      </w:r>
      <w:r w:rsidR="00460C74" w:rsidRPr="00460C74">
        <w:rPr>
          <w:rFonts w:ascii="Arial" w:hAnsi="Arial" w:cs="Arial"/>
          <w:sz w:val="22"/>
        </w:rPr>
        <w:t xml:space="preserve"> innych kryteriów oceny ofert, </w:t>
      </w:r>
      <w:r w:rsidR="00460C74">
        <w:rPr>
          <w:rFonts w:ascii="Arial" w:hAnsi="Arial" w:cs="Arial"/>
          <w:sz w:val="22"/>
        </w:rPr>
        <w:t>Z</w:t>
      </w:r>
      <w:r w:rsidR="00460C74" w:rsidRPr="00460C74">
        <w:rPr>
          <w:rFonts w:ascii="Arial" w:hAnsi="Arial" w:cs="Arial"/>
          <w:sz w:val="22"/>
        </w:rPr>
        <w:t>amawiający wybierz</w:t>
      </w:r>
      <w:r w:rsidR="00024F44" w:rsidRPr="000F3978">
        <w:rPr>
          <w:rFonts w:ascii="Arial" w:hAnsi="Arial" w:cs="Arial"/>
          <w:sz w:val="22"/>
        </w:rPr>
        <w:t xml:space="preserve"> </w:t>
      </w:r>
      <w:r w:rsidRPr="000F3978">
        <w:rPr>
          <w:rFonts w:ascii="Arial" w:hAnsi="Arial" w:cs="Arial"/>
          <w:sz w:val="22"/>
        </w:rPr>
        <w:t>spośród tych ofert ofertę, która otrzymała najwyższą ocenę w kryterium o najwyższej wadze.</w:t>
      </w:r>
    </w:p>
    <w:p w14:paraId="6CE0F45F" w14:textId="1FB2DE82" w:rsidR="00024F44" w:rsidRPr="00024F44" w:rsidRDefault="00024F44" w:rsidP="00024F44">
      <w:pPr>
        <w:numPr>
          <w:ilvl w:val="0"/>
          <w:numId w:val="11"/>
        </w:numPr>
        <w:spacing w:after="120" w:line="240" w:lineRule="auto"/>
        <w:ind w:right="2" w:hanging="436"/>
        <w:rPr>
          <w:rStyle w:val="fontstyle01"/>
          <w:rFonts w:ascii="Arial" w:hAnsi="Arial" w:cs="Arial"/>
          <w:sz w:val="22"/>
          <w:szCs w:val="22"/>
        </w:rPr>
      </w:pPr>
      <w:r w:rsidRPr="00024F44">
        <w:rPr>
          <w:rStyle w:val="fontstyle01"/>
          <w:rFonts w:ascii="Arial" w:hAnsi="Arial" w:cs="Arial"/>
          <w:sz w:val="22"/>
          <w:szCs w:val="22"/>
        </w:rPr>
        <w:t>Jeżeli oferty otrzymały taką samą ocenę w</w:t>
      </w:r>
      <w:r w:rsidR="00460C74">
        <w:rPr>
          <w:rStyle w:val="fontstyle01"/>
          <w:rFonts w:ascii="Arial" w:hAnsi="Arial" w:cs="Arial"/>
          <w:sz w:val="22"/>
          <w:szCs w:val="22"/>
        </w:rPr>
        <w:t xml:space="preserve"> kryterium o najwyższej wadze, Zamawiający wybierze</w:t>
      </w:r>
      <w:r>
        <w:rPr>
          <w:rStyle w:val="fontstyle01"/>
          <w:rFonts w:ascii="Arial" w:hAnsi="Arial" w:cs="Arial"/>
          <w:sz w:val="22"/>
          <w:szCs w:val="22"/>
        </w:rPr>
        <w:t xml:space="preserve"> </w:t>
      </w:r>
      <w:r w:rsidRPr="00024F44">
        <w:rPr>
          <w:rStyle w:val="fontstyle01"/>
          <w:rFonts w:ascii="Arial" w:hAnsi="Arial" w:cs="Arial"/>
          <w:sz w:val="22"/>
          <w:szCs w:val="22"/>
        </w:rPr>
        <w:t>ofertę z najniższą ceną lub najniższym kosztem.</w:t>
      </w:r>
    </w:p>
    <w:p w14:paraId="3F2B1322" w14:textId="5FA65FDD" w:rsidR="002C7118" w:rsidRPr="005C28D9" w:rsidRDefault="005133E4" w:rsidP="0004552E">
      <w:pPr>
        <w:numPr>
          <w:ilvl w:val="0"/>
          <w:numId w:val="11"/>
        </w:numPr>
        <w:spacing w:after="120" w:line="240" w:lineRule="auto"/>
        <w:ind w:right="2" w:hanging="436"/>
        <w:rPr>
          <w:rFonts w:ascii="Arial" w:hAnsi="Arial" w:cs="Arial"/>
          <w:sz w:val="22"/>
        </w:rPr>
      </w:pPr>
      <w:r w:rsidRPr="000F3978">
        <w:rPr>
          <w:rFonts w:ascii="Arial" w:hAnsi="Arial" w:cs="Arial"/>
          <w:sz w:val="22"/>
        </w:rPr>
        <w:t>Jeżeli nie można dokonać wyboru oferty w sposób, o którym mowa w pkt 4</w:t>
      </w:r>
      <w:r w:rsidR="001A0D12" w:rsidRPr="00460C74">
        <w:rPr>
          <w:rStyle w:val="fontstyle01"/>
          <w:rFonts w:ascii="Arial" w:hAnsi="Arial" w:cs="Arial"/>
          <w:sz w:val="22"/>
          <w:szCs w:val="22"/>
        </w:rPr>
        <w:t>, Zamawiający wezwie</w:t>
      </w:r>
      <w:r w:rsidR="005325A6" w:rsidRPr="00460C74">
        <w:rPr>
          <w:rStyle w:val="fontstyle01"/>
          <w:rFonts w:ascii="Arial" w:hAnsi="Arial" w:cs="Arial"/>
          <w:sz w:val="22"/>
          <w:szCs w:val="22"/>
        </w:rPr>
        <w:t xml:space="preserve"> wykonawców, którzy złożyli te oferty, do złożen</w:t>
      </w:r>
      <w:r w:rsidR="001A0D12" w:rsidRPr="00D944E1">
        <w:rPr>
          <w:rStyle w:val="fontstyle01"/>
          <w:rFonts w:ascii="Arial" w:hAnsi="Arial" w:cs="Arial"/>
          <w:sz w:val="22"/>
          <w:szCs w:val="22"/>
        </w:rPr>
        <w:t>ia w terminie określonym przez Z</w:t>
      </w:r>
      <w:r w:rsidR="005325A6" w:rsidRPr="00D944E1">
        <w:rPr>
          <w:rStyle w:val="fontstyle01"/>
          <w:rFonts w:ascii="Arial" w:hAnsi="Arial" w:cs="Arial"/>
          <w:sz w:val="22"/>
          <w:szCs w:val="22"/>
        </w:rPr>
        <w:t>amawiającego ofert d</w:t>
      </w:r>
      <w:r w:rsidR="005325A6" w:rsidRPr="0020399A">
        <w:rPr>
          <w:rStyle w:val="fontstyle01"/>
          <w:rFonts w:ascii="Arial" w:hAnsi="Arial" w:cs="Arial"/>
          <w:sz w:val="22"/>
          <w:szCs w:val="22"/>
        </w:rPr>
        <w:t>odatkowych zawierają</w:t>
      </w:r>
      <w:r w:rsidR="001A0D12" w:rsidRPr="008019D4">
        <w:rPr>
          <w:rStyle w:val="fontstyle01"/>
          <w:rFonts w:ascii="Arial" w:hAnsi="Arial" w:cs="Arial"/>
          <w:sz w:val="22"/>
          <w:szCs w:val="22"/>
        </w:rPr>
        <w:t>cych nową cenę</w:t>
      </w:r>
      <w:r w:rsidR="005325A6" w:rsidRPr="005C28D9">
        <w:rPr>
          <w:rStyle w:val="fontstyle01"/>
          <w:rFonts w:ascii="Arial" w:hAnsi="Arial" w:cs="Arial"/>
          <w:sz w:val="22"/>
          <w:szCs w:val="22"/>
        </w:rPr>
        <w:t>.</w:t>
      </w:r>
    </w:p>
    <w:p w14:paraId="7289D0A5" w14:textId="29191D73" w:rsidR="002C7118" w:rsidRDefault="00942299" w:rsidP="0004552E">
      <w:pPr>
        <w:numPr>
          <w:ilvl w:val="0"/>
          <w:numId w:val="11"/>
        </w:numPr>
        <w:spacing w:after="120" w:line="240" w:lineRule="auto"/>
        <w:ind w:right="2" w:hanging="436"/>
        <w:rPr>
          <w:rFonts w:ascii="Arial" w:hAnsi="Arial" w:cs="Arial"/>
          <w:sz w:val="22"/>
        </w:rPr>
      </w:pPr>
      <w:r w:rsidRPr="00F02D52">
        <w:rPr>
          <w:rFonts w:ascii="Arial" w:hAnsi="Arial" w:cs="Arial"/>
          <w:sz w:val="22"/>
        </w:rPr>
        <w:t>Wykonawcy, składając oferty dodatkowe, nie mogą oferować cen wyższych niż zaoferowane w uprzednio złożonych przez nich ofertach.</w:t>
      </w:r>
    </w:p>
    <w:p w14:paraId="6B59204D" w14:textId="77777777" w:rsidR="003D358C" w:rsidRPr="00F02D52" w:rsidRDefault="003D358C" w:rsidP="003D358C">
      <w:pPr>
        <w:spacing w:after="120" w:line="240" w:lineRule="auto"/>
        <w:ind w:left="862" w:right="2" w:firstLine="0"/>
        <w:rPr>
          <w:rFonts w:ascii="Arial" w:hAnsi="Arial" w:cs="Arial"/>
          <w:sz w:val="22"/>
        </w:rPr>
      </w:pPr>
    </w:p>
    <w:p w14:paraId="6E9D19CF" w14:textId="17E1BAA5"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Informacje dotyczące zabezpieczenia należytego wykonania umowy</w:t>
      </w:r>
    </w:p>
    <w:p w14:paraId="17D8A598" w14:textId="77777777" w:rsidR="004A362F" w:rsidRDefault="00ED4668" w:rsidP="000F3978">
      <w:pPr>
        <w:pStyle w:val="Akapitzlist"/>
        <w:numPr>
          <w:ilvl w:val="0"/>
          <w:numId w:val="42"/>
        </w:numPr>
        <w:spacing w:after="120" w:line="240" w:lineRule="auto"/>
        <w:ind w:left="850" w:right="0" w:hanging="357"/>
        <w:contextualSpacing w:val="0"/>
        <w:rPr>
          <w:rFonts w:ascii="Arial" w:hAnsi="Arial" w:cs="Arial"/>
          <w:sz w:val="22"/>
        </w:rPr>
      </w:pPr>
      <w:r w:rsidRPr="004A362F">
        <w:rPr>
          <w:rFonts w:ascii="Arial" w:hAnsi="Arial" w:cs="Arial"/>
          <w:sz w:val="22"/>
        </w:rPr>
        <w:t xml:space="preserve">Zamawiający będzie żądał od Wykonawcy, którego oferta zostanie wybrana jako najkorzystniejsza, wniesienia najpóźniej w dniu podpisania umowy zabezpieczenia należytego wykonania umowy w wysokości </w:t>
      </w:r>
      <w:r w:rsidRPr="000D5563">
        <w:rPr>
          <w:rFonts w:ascii="Arial" w:hAnsi="Arial" w:cs="Arial"/>
          <w:b/>
          <w:sz w:val="22"/>
        </w:rPr>
        <w:t>2%</w:t>
      </w:r>
      <w:r w:rsidRPr="004A362F">
        <w:rPr>
          <w:rFonts w:ascii="Arial" w:hAnsi="Arial" w:cs="Arial"/>
          <w:sz w:val="22"/>
        </w:rPr>
        <w:t xml:space="preserve"> ceny całkowitej podanej w ofercie.</w:t>
      </w:r>
    </w:p>
    <w:p w14:paraId="413A05B4" w14:textId="6D556C84" w:rsidR="00ED4668" w:rsidRPr="004A362F" w:rsidRDefault="00ED4668" w:rsidP="0004552E">
      <w:pPr>
        <w:pStyle w:val="Akapitzlist"/>
        <w:numPr>
          <w:ilvl w:val="0"/>
          <w:numId w:val="42"/>
        </w:numPr>
        <w:spacing w:after="120" w:line="240" w:lineRule="auto"/>
        <w:ind w:left="850" w:right="0" w:hanging="357"/>
        <w:rPr>
          <w:rFonts w:ascii="Arial" w:hAnsi="Arial" w:cs="Arial"/>
          <w:sz w:val="22"/>
        </w:rPr>
      </w:pPr>
      <w:r w:rsidRPr="004A362F">
        <w:rPr>
          <w:rFonts w:ascii="Arial" w:hAnsi="Arial" w:cs="Arial"/>
          <w:sz w:val="22"/>
        </w:rPr>
        <w:t>Zabezpieczenie może być wniesione, według wyboru Wykonawcy, w jednej lub w kilku następujących formach:</w:t>
      </w:r>
    </w:p>
    <w:p w14:paraId="69F9A919"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1)</w:t>
      </w:r>
      <w:r w:rsidRPr="00ED4668">
        <w:rPr>
          <w:rFonts w:ascii="Arial" w:hAnsi="Arial" w:cs="Arial"/>
          <w:sz w:val="22"/>
        </w:rPr>
        <w:tab/>
        <w:t>pieniądzu;</w:t>
      </w:r>
    </w:p>
    <w:p w14:paraId="29D914B3"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2)</w:t>
      </w:r>
      <w:r w:rsidRPr="00ED4668">
        <w:rPr>
          <w:rFonts w:ascii="Arial" w:hAnsi="Arial" w:cs="Arial"/>
          <w:sz w:val="22"/>
        </w:rPr>
        <w:tab/>
        <w:t>poręczeniach bankowych lub poręczeniach spółdzielczej kasy oszczędnościowo-kredytowej, z tym że zobowiązanie kasy jest zawsze zobowiązaniem pieniężnym;</w:t>
      </w:r>
    </w:p>
    <w:p w14:paraId="07FBF118"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3)</w:t>
      </w:r>
      <w:r w:rsidRPr="00ED4668">
        <w:rPr>
          <w:rFonts w:ascii="Arial" w:hAnsi="Arial" w:cs="Arial"/>
          <w:sz w:val="22"/>
        </w:rPr>
        <w:tab/>
        <w:t>gwarancjach bankowych;</w:t>
      </w:r>
    </w:p>
    <w:p w14:paraId="675CE5EE"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4)</w:t>
      </w:r>
      <w:r w:rsidRPr="00ED4668">
        <w:rPr>
          <w:rFonts w:ascii="Arial" w:hAnsi="Arial" w:cs="Arial"/>
          <w:sz w:val="22"/>
        </w:rPr>
        <w:tab/>
        <w:t>gwarancjach ubezpieczeniowych;</w:t>
      </w:r>
    </w:p>
    <w:p w14:paraId="71EDCED9" w14:textId="77777777" w:rsidR="00ED4668" w:rsidRPr="00ED4668" w:rsidRDefault="00ED4668" w:rsidP="00ED4668">
      <w:pPr>
        <w:spacing w:after="120" w:line="240" w:lineRule="auto"/>
        <w:ind w:left="1276" w:right="2" w:hanging="435"/>
        <w:rPr>
          <w:rFonts w:ascii="Arial" w:hAnsi="Arial" w:cs="Arial"/>
          <w:sz w:val="22"/>
        </w:rPr>
      </w:pPr>
      <w:r w:rsidRPr="00ED4668">
        <w:rPr>
          <w:rFonts w:ascii="Arial" w:hAnsi="Arial" w:cs="Arial"/>
          <w:sz w:val="22"/>
        </w:rPr>
        <w:t>5)</w:t>
      </w:r>
      <w:r w:rsidRPr="00ED4668">
        <w:rPr>
          <w:rFonts w:ascii="Arial" w:hAnsi="Arial" w:cs="Arial"/>
          <w:sz w:val="22"/>
        </w:rPr>
        <w:tab/>
        <w:t>poręczeniach udzielanych przez podmioty, o których mowa w art. 6b ust. 5 pkt 2 ustawy z 9 listopada 2000 r. o utworzeniu Polskiej Agencji Rozwoju Przedsiębiorczości.</w:t>
      </w:r>
    </w:p>
    <w:p w14:paraId="4B25508B" w14:textId="0130FBEB" w:rsidR="00ED4668" w:rsidRPr="004A362F" w:rsidRDefault="00ED4668" w:rsidP="000F3978">
      <w:pPr>
        <w:pStyle w:val="Akapitzlist"/>
        <w:numPr>
          <w:ilvl w:val="0"/>
          <w:numId w:val="42"/>
        </w:numPr>
        <w:spacing w:after="120" w:line="240" w:lineRule="auto"/>
        <w:ind w:left="850" w:right="0" w:hanging="357"/>
        <w:contextualSpacing w:val="0"/>
        <w:rPr>
          <w:rFonts w:ascii="Arial" w:hAnsi="Arial" w:cs="Arial"/>
          <w:sz w:val="22"/>
        </w:rPr>
      </w:pPr>
      <w:r w:rsidRPr="004A362F">
        <w:rPr>
          <w:rFonts w:ascii="Arial" w:hAnsi="Arial" w:cs="Arial"/>
          <w:sz w:val="22"/>
        </w:rPr>
        <w:t>Zamawiający nie wyraża zgody na wniesienie zabezpieczenia w formach przewidzianych w art. 450 ust. 2 Ustawy.</w:t>
      </w:r>
    </w:p>
    <w:p w14:paraId="718FCC1F" w14:textId="6C120B1B" w:rsidR="00ED4668" w:rsidRPr="004A362F" w:rsidRDefault="00ED4668" w:rsidP="000F3978">
      <w:pPr>
        <w:pStyle w:val="Akapitzlist"/>
        <w:numPr>
          <w:ilvl w:val="0"/>
          <w:numId w:val="42"/>
        </w:numPr>
        <w:spacing w:after="120" w:line="240" w:lineRule="auto"/>
        <w:ind w:left="850" w:right="0" w:hanging="357"/>
        <w:contextualSpacing w:val="0"/>
        <w:rPr>
          <w:rFonts w:ascii="Arial" w:hAnsi="Arial" w:cs="Arial"/>
          <w:sz w:val="22"/>
        </w:rPr>
      </w:pPr>
      <w:r w:rsidRPr="004A362F">
        <w:rPr>
          <w:rFonts w:ascii="Arial" w:hAnsi="Arial" w:cs="Arial"/>
          <w:sz w:val="22"/>
        </w:rPr>
        <w:t>Poręczenie lub gwarancja stanowiące formę zabezpieczenia należytego wykonania umowy winno zawierać stwierdzenie, że na pierwsze pisemne żądanie Zamawiającego wzywające do zapłaty kwoty z tytułu nienależytego wykonania umowy, zgodnie z warunkami umowy, następuje jego bezwarunkowa wypłata (bez jakichkolwiek zastrzeżeń gwaranta/poręczyciela w treści dokumentu w stosunku do Zamawiającego) do wysokości sumy gwarancyjnej.</w:t>
      </w:r>
    </w:p>
    <w:p w14:paraId="7C416EC8" w14:textId="77777777" w:rsidR="00326369" w:rsidRPr="00F02D52" w:rsidRDefault="00326369" w:rsidP="00B13548">
      <w:pPr>
        <w:spacing w:after="120" w:line="240" w:lineRule="auto"/>
        <w:ind w:left="0" w:right="2" w:firstLine="0"/>
        <w:rPr>
          <w:rFonts w:ascii="Arial" w:hAnsi="Arial" w:cs="Arial"/>
          <w:sz w:val="22"/>
        </w:rPr>
      </w:pPr>
    </w:p>
    <w:p w14:paraId="7543F7C6" w14:textId="47A97032"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 xml:space="preserve">Informacje o formalnościach, jakie muszą zostać dopełnione po wyborze oferty </w:t>
      </w:r>
      <w:r w:rsidR="001B14D9">
        <w:rPr>
          <w:rFonts w:ascii="Arial" w:hAnsi="Arial" w:cs="Arial"/>
        </w:rPr>
        <w:br/>
      </w:r>
      <w:r w:rsidRPr="00F02D52">
        <w:rPr>
          <w:rFonts w:ascii="Arial" w:hAnsi="Arial" w:cs="Arial"/>
        </w:rPr>
        <w:t>w celu zawarcia umowy w sprawie zamówienia publicznego</w:t>
      </w:r>
    </w:p>
    <w:p w14:paraId="4B85505A" w14:textId="176B84D4" w:rsidR="002C7118" w:rsidRPr="00F02D52" w:rsidRDefault="00942299" w:rsidP="0004552E">
      <w:pPr>
        <w:numPr>
          <w:ilvl w:val="0"/>
          <w:numId w:val="12"/>
        </w:numPr>
        <w:spacing w:after="120" w:line="240" w:lineRule="auto"/>
        <w:ind w:right="2" w:hanging="424"/>
        <w:rPr>
          <w:rFonts w:ascii="Arial" w:hAnsi="Arial" w:cs="Arial"/>
          <w:sz w:val="22"/>
        </w:rPr>
      </w:pPr>
      <w:r w:rsidRPr="00F02D52">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F02D52" w:rsidRDefault="00942299" w:rsidP="0004552E">
      <w:pPr>
        <w:numPr>
          <w:ilvl w:val="0"/>
          <w:numId w:val="12"/>
        </w:numPr>
        <w:spacing w:after="120" w:line="240" w:lineRule="auto"/>
        <w:ind w:right="2" w:hanging="424"/>
        <w:rPr>
          <w:rFonts w:ascii="Arial" w:hAnsi="Arial" w:cs="Arial"/>
          <w:sz w:val="22"/>
        </w:rPr>
      </w:pPr>
      <w:r w:rsidRPr="00F02D52">
        <w:rPr>
          <w:rFonts w:ascii="Arial" w:hAnsi="Arial" w:cs="Arial"/>
          <w:sz w:val="22"/>
        </w:rPr>
        <w:t xml:space="preserve">Zamawiający powiadomi wybranego Wykonawcę o terminie podpisania umowy </w:t>
      </w:r>
      <w:r w:rsidR="001B14D9">
        <w:rPr>
          <w:rFonts w:ascii="Arial" w:hAnsi="Arial" w:cs="Arial"/>
          <w:sz w:val="22"/>
        </w:rPr>
        <w:br/>
      </w:r>
      <w:r w:rsidRPr="00F02D52">
        <w:rPr>
          <w:rFonts w:ascii="Arial" w:hAnsi="Arial" w:cs="Arial"/>
          <w:sz w:val="22"/>
        </w:rPr>
        <w:t>w sprawie zamówienia publicznego.</w:t>
      </w:r>
    </w:p>
    <w:p w14:paraId="4779C1AE" w14:textId="53AB32CF" w:rsidR="002C7118" w:rsidRPr="00F02D52" w:rsidRDefault="00942299" w:rsidP="0004552E">
      <w:pPr>
        <w:numPr>
          <w:ilvl w:val="0"/>
          <w:numId w:val="12"/>
        </w:numPr>
        <w:spacing w:after="120" w:line="240" w:lineRule="auto"/>
        <w:ind w:right="2" w:hanging="424"/>
        <w:rPr>
          <w:rFonts w:ascii="Arial" w:hAnsi="Arial" w:cs="Arial"/>
          <w:sz w:val="22"/>
        </w:rPr>
      </w:pPr>
      <w:r w:rsidRPr="00F02D52">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F02D52" w:rsidRDefault="00942299" w:rsidP="0004552E">
      <w:pPr>
        <w:numPr>
          <w:ilvl w:val="0"/>
          <w:numId w:val="12"/>
        </w:numPr>
        <w:spacing w:after="120" w:line="240" w:lineRule="auto"/>
        <w:ind w:right="2" w:hanging="424"/>
        <w:rPr>
          <w:rFonts w:ascii="Arial" w:hAnsi="Arial" w:cs="Arial"/>
          <w:sz w:val="22"/>
        </w:rPr>
      </w:pPr>
      <w:r w:rsidRPr="00F02D52">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F02D52" w:rsidRDefault="00942299" w:rsidP="00181970">
      <w:pPr>
        <w:spacing w:after="120" w:line="240" w:lineRule="auto"/>
        <w:ind w:left="850" w:right="0" w:firstLine="0"/>
        <w:jc w:val="left"/>
        <w:rPr>
          <w:rFonts w:ascii="Arial" w:hAnsi="Arial" w:cs="Arial"/>
          <w:sz w:val="22"/>
        </w:rPr>
      </w:pPr>
      <w:r w:rsidRPr="00F02D52">
        <w:rPr>
          <w:rFonts w:ascii="Arial" w:hAnsi="Arial" w:cs="Arial"/>
          <w:sz w:val="22"/>
        </w:rPr>
        <w:t xml:space="preserve"> </w:t>
      </w:r>
    </w:p>
    <w:p w14:paraId="07E6CB4C" w14:textId="70052215"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Pouczenie o środkach ochrony prawnej przysługujących Wykonawcy</w:t>
      </w:r>
    </w:p>
    <w:p w14:paraId="1F963545" w14:textId="29375C4F" w:rsidR="00D12BC8"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Wykonawcy, a także innemu podmiotowi, jeżeli ma lub miał interes w uzyskaniu zamówienia oraz poniósł lub może ponieść szkodę w wyniku naruszenia przez Za</w:t>
      </w:r>
      <w:r w:rsidR="00A756A0">
        <w:rPr>
          <w:rFonts w:ascii="Arial" w:hAnsi="Arial" w:cs="Arial"/>
          <w:sz w:val="22"/>
        </w:rPr>
        <w:t>mawiającego przepisów Ustawy</w:t>
      </w:r>
      <w:r w:rsidRPr="00D12BC8">
        <w:rPr>
          <w:rFonts w:ascii="Arial" w:hAnsi="Arial" w:cs="Arial"/>
          <w:sz w:val="22"/>
        </w:rPr>
        <w:t xml:space="preserve">, przysługują środki ochrony prawnej </w:t>
      </w:r>
      <w:r w:rsidR="00A756A0">
        <w:rPr>
          <w:rFonts w:ascii="Arial" w:hAnsi="Arial" w:cs="Arial"/>
          <w:sz w:val="22"/>
        </w:rPr>
        <w:t xml:space="preserve">określone </w:t>
      </w:r>
      <w:r w:rsidR="000E0D68">
        <w:rPr>
          <w:rFonts w:ascii="Arial" w:hAnsi="Arial" w:cs="Arial"/>
          <w:sz w:val="22"/>
        </w:rPr>
        <w:br/>
      </w:r>
      <w:r w:rsidR="00A756A0">
        <w:rPr>
          <w:rFonts w:ascii="Arial" w:hAnsi="Arial" w:cs="Arial"/>
          <w:sz w:val="22"/>
        </w:rPr>
        <w:t>w dziale IX Ustawy</w:t>
      </w:r>
      <w:r w:rsidRPr="00D12BC8">
        <w:rPr>
          <w:rFonts w:ascii="Arial" w:hAnsi="Arial" w:cs="Arial"/>
          <w:sz w:val="22"/>
        </w:rPr>
        <w:t>. Środki ochrony prawnej wobec ogłoszenia o zamówieniu oraz dokumentów zamówienia przysługują również organizacjom wpisanym na listę, o której m</w:t>
      </w:r>
      <w:r w:rsidR="00A756A0">
        <w:rPr>
          <w:rFonts w:ascii="Arial" w:hAnsi="Arial" w:cs="Arial"/>
          <w:sz w:val="22"/>
        </w:rPr>
        <w:t>owa w art. 469 pkt 15 Ustawy</w:t>
      </w:r>
      <w:r w:rsidRPr="00D12BC8">
        <w:rPr>
          <w:rFonts w:ascii="Arial" w:hAnsi="Arial" w:cs="Arial"/>
          <w:sz w:val="22"/>
        </w:rPr>
        <w:t xml:space="preserve"> oraz Rzecznikowi Małych i Średnich Przedsiębiorców.</w:t>
      </w:r>
    </w:p>
    <w:p w14:paraId="6145F163" w14:textId="7E6AC240" w:rsidR="00D12BC8"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 xml:space="preserve">Odwołanie przysługuje wyłącznie od niezgodnej z przepisami </w:t>
      </w:r>
      <w:r w:rsidR="00A756A0">
        <w:rPr>
          <w:rFonts w:ascii="Arial" w:hAnsi="Arial" w:cs="Arial"/>
          <w:sz w:val="22"/>
        </w:rPr>
        <w:t>Ustawy</w:t>
      </w:r>
      <w:r w:rsidRPr="00D12BC8">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Pr>
          <w:rFonts w:ascii="Arial" w:hAnsi="Arial" w:cs="Arial"/>
          <w:sz w:val="22"/>
        </w:rPr>
        <w:t>y był zobowiązany na podstawie Ustawy</w:t>
      </w:r>
      <w:r w:rsidRPr="00D12BC8">
        <w:rPr>
          <w:rFonts w:ascii="Arial" w:hAnsi="Arial" w:cs="Arial"/>
          <w:sz w:val="22"/>
        </w:rPr>
        <w:t>.</w:t>
      </w:r>
    </w:p>
    <w:p w14:paraId="3398FF3D" w14:textId="6150F461" w:rsidR="00D12BC8"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 xml:space="preserve">Odwołanie powinno zawierać informacje, o których mowa w art. 516 </w:t>
      </w:r>
      <w:r w:rsidR="00A756A0">
        <w:rPr>
          <w:rFonts w:ascii="Arial" w:hAnsi="Arial" w:cs="Arial"/>
          <w:sz w:val="22"/>
        </w:rPr>
        <w:t>U</w:t>
      </w:r>
      <w:r w:rsidR="009303DE">
        <w:rPr>
          <w:rFonts w:ascii="Arial" w:hAnsi="Arial" w:cs="Arial"/>
          <w:sz w:val="22"/>
        </w:rPr>
        <w:t>stawy</w:t>
      </w:r>
      <w:r w:rsidRPr="00D12BC8">
        <w:rPr>
          <w:rFonts w:ascii="Arial" w:hAnsi="Arial" w:cs="Arial"/>
          <w:sz w:val="22"/>
        </w:rPr>
        <w:t>.</w:t>
      </w:r>
    </w:p>
    <w:p w14:paraId="2499C685" w14:textId="77777777" w:rsidR="00D12BC8"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Odwołanie wnosi się do Prezesa Izby w formie pisemnej albo w formie elektronicznej albo w postaci elektronicznej opatrzonej podpisem zaufanym.</w:t>
      </w:r>
    </w:p>
    <w:p w14:paraId="0972F116" w14:textId="7F8DA9CF" w:rsidR="002B6CD2"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Pr>
          <w:rFonts w:ascii="Arial" w:hAnsi="Arial" w:cs="Arial"/>
          <w:sz w:val="22"/>
        </w:rPr>
        <w:t xml:space="preserve"> za pośrednictwem P</w:t>
      </w:r>
      <w:r w:rsidRPr="00D12BC8">
        <w:rPr>
          <w:rFonts w:ascii="Arial" w:hAnsi="Arial" w:cs="Arial"/>
          <w:sz w:val="22"/>
        </w:rPr>
        <w:t>latformy.</w:t>
      </w:r>
    </w:p>
    <w:p w14:paraId="4B0061D5" w14:textId="77777777" w:rsidR="00984EBF" w:rsidRDefault="00D12BC8" w:rsidP="000F3978">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Terminy wniesienia odwołania</w:t>
      </w:r>
      <w:r w:rsidR="00984EBF">
        <w:rPr>
          <w:rFonts w:ascii="Arial" w:hAnsi="Arial" w:cs="Arial"/>
          <w:sz w:val="22"/>
        </w:rPr>
        <w:t>:</w:t>
      </w:r>
    </w:p>
    <w:p w14:paraId="7C7DF9C9" w14:textId="2B7D92CE" w:rsidR="00984EBF" w:rsidRDefault="009303DE" w:rsidP="000F3978">
      <w:pPr>
        <w:pStyle w:val="Akapitzlist"/>
        <w:numPr>
          <w:ilvl w:val="0"/>
          <w:numId w:val="37"/>
        </w:numPr>
        <w:spacing w:after="120" w:line="240" w:lineRule="auto"/>
        <w:ind w:left="1434" w:right="0" w:hanging="357"/>
        <w:contextualSpacing w:val="0"/>
        <w:rPr>
          <w:rFonts w:ascii="Arial" w:hAnsi="Arial" w:cs="Arial"/>
          <w:sz w:val="22"/>
        </w:rPr>
      </w:pPr>
      <w:r>
        <w:rPr>
          <w:rFonts w:ascii="Arial" w:hAnsi="Arial" w:cs="Arial"/>
          <w:sz w:val="22"/>
        </w:rPr>
        <w:t>o</w:t>
      </w:r>
      <w:r w:rsidR="00D12BC8" w:rsidRPr="00D12BC8">
        <w:rPr>
          <w:rFonts w:ascii="Arial" w:hAnsi="Arial" w:cs="Arial"/>
          <w:sz w:val="22"/>
        </w:rPr>
        <w:t>dwołanie wnosi się w terminie 10 dni od dnia przesłania informacji o czynności Zamawiającego stanowiącej podstawę jego wniesienia – jeżeli informacja została</w:t>
      </w:r>
      <w:r>
        <w:rPr>
          <w:rFonts w:ascii="Arial" w:hAnsi="Arial" w:cs="Arial"/>
          <w:sz w:val="22"/>
        </w:rPr>
        <w:t xml:space="preserve"> przekazana przy użyciu</w:t>
      </w:r>
      <w:r w:rsidR="00D12BC8" w:rsidRPr="00D12BC8">
        <w:rPr>
          <w:rFonts w:ascii="Arial" w:hAnsi="Arial" w:cs="Arial"/>
          <w:sz w:val="22"/>
        </w:rPr>
        <w:t xml:space="preserve"> środków komunikacji elektronicznej albo w terminie 15 dni – jeżeli została przekazana w inny sposób.</w:t>
      </w:r>
    </w:p>
    <w:p w14:paraId="5E2CD5CD" w14:textId="3DAF100F" w:rsidR="00984EBF" w:rsidRDefault="009303DE" w:rsidP="000F3978">
      <w:pPr>
        <w:pStyle w:val="Akapitzlist"/>
        <w:numPr>
          <w:ilvl w:val="0"/>
          <w:numId w:val="37"/>
        </w:numPr>
        <w:spacing w:after="120" w:line="240" w:lineRule="auto"/>
        <w:ind w:left="1434" w:right="0" w:hanging="357"/>
        <w:contextualSpacing w:val="0"/>
        <w:rPr>
          <w:rFonts w:ascii="Arial" w:hAnsi="Arial" w:cs="Arial"/>
          <w:sz w:val="22"/>
        </w:rPr>
      </w:pPr>
      <w:r>
        <w:rPr>
          <w:rFonts w:ascii="Arial" w:hAnsi="Arial" w:cs="Arial"/>
          <w:sz w:val="22"/>
        </w:rPr>
        <w:t>o</w:t>
      </w:r>
      <w:r w:rsidR="00D12BC8" w:rsidRPr="00D12BC8">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Default="00E74694" w:rsidP="000F3978">
      <w:pPr>
        <w:pStyle w:val="Akapitzlist"/>
        <w:numPr>
          <w:ilvl w:val="0"/>
          <w:numId w:val="37"/>
        </w:numPr>
        <w:spacing w:after="120" w:line="240" w:lineRule="auto"/>
        <w:ind w:left="1434" w:right="0" w:hanging="357"/>
        <w:contextualSpacing w:val="0"/>
        <w:rPr>
          <w:rFonts w:ascii="Arial" w:hAnsi="Arial" w:cs="Arial"/>
          <w:sz w:val="22"/>
        </w:rPr>
      </w:pPr>
      <w:r>
        <w:rPr>
          <w:rFonts w:ascii="Arial" w:hAnsi="Arial" w:cs="Arial"/>
          <w:sz w:val="22"/>
        </w:rPr>
        <w:t>o</w:t>
      </w:r>
      <w:r w:rsidR="00D12BC8" w:rsidRPr="00D12BC8">
        <w:rPr>
          <w:rFonts w:ascii="Arial" w:hAnsi="Arial" w:cs="Arial"/>
          <w:sz w:val="22"/>
        </w:rPr>
        <w:t xml:space="preserve">dwołanie wobec czynności innych niż określone w pkt 1 i 2 powyżej wnosi się </w:t>
      </w:r>
      <w:r w:rsidR="000E0D68">
        <w:rPr>
          <w:rFonts w:ascii="Arial" w:hAnsi="Arial" w:cs="Arial"/>
          <w:sz w:val="22"/>
        </w:rPr>
        <w:br/>
      </w:r>
      <w:r w:rsidR="00D12BC8" w:rsidRPr="00D12BC8">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2A090415" w:rsidR="00984EBF" w:rsidRDefault="00E74694" w:rsidP="000F3978">
      <w:pPr>
        <w:pStyle w:val="Akapitzlist"/>
        <w:numPr>
          <w:ilvl w:val="0"/>
          <w:numId w:val="37"/>
        </w:numPr>
        <w:spacing w:after="120" w:line="240" w:lineRule="auto"/>
        <w:ind w:left="1434" w:right="0" w:hanging="357"/>
        <w:contextualSpacing w:val="0"/>
        <w:rPr>
          <w:rFonts w:ascii="Arial" w:hAnsi="Arial" w:cs="Arial"/>
          <w:sz w:val="22"/>
        </w:rPr>
      </w:pPr>
      <w:r>
        <w:rPr>
          <w:rFonts w:ascii="Arial" w:hAnsi="Arial" w:cs="Arial"/>
          <w:sz w:val="22"/>
        </w:rPr>
        <w:t>j</w:t>
      </w:r>
      <w:r w:rsidR="00D12BC8" w:rsidRPr="00D12BC8">
        <w:rPr>
          <w:rFonts w:ascii="Arial" w:hAnsi="Arial" w:cs="Arial"/>
          <w:sz w:val="22"/>
        </w:rPr>
        <w:t>eżeli Zamawiający nie przesłał Wykonawcy zawiadomienia o wyborze najkorzystniejszej oferty, odwołanie wnosi się nie później niż w terminie:</w:t>
      </w:r>
    </w:p>
    <w:p w14:paraId="2FB39BBF" w14:textId="77777777" w:rsidR="00843CFA" w:rsidRDefault="00D12BC8" w:rsidP="00002264">
      <w:pPr>
        <w:pStyle w:val="Akapitzlist"/>
        <w:numPr>
          <w:ilvl w:val="0"/>
          <w:numId w:val="38"/>
        </w:numPr>
        <w:spacing w:after="120" w:line="240" w:lineRule="auto"/>
        <w:ind w:left="1843" w:right="0" w:hanging="357"/>
        <w:contextualSpacing w:val="0"/>
        <w:rPr>
          <w:rFonts w:ascii="Arial" w:hAnsi="Arial" w:cs="Arial"/>
          <w:sz w:val="22"/>
        </w:rPr>
      </w:pPr>
      <w:r w:rsidRPr="00D12BC8">
        <w:rPr>
          <w:rFonts w:ascii="Arial" w:hAnsi="Arial" w:cs="Arial"/>
          <w:sz w:val="22"/>
        </w:rPr>
        <w:t>30 dni od dnia publikacji w Dzienniku Urzędowym Unii Europejskiej ogłoszenia o udzieleniu zamówienia;</w:t>
      </w:r>
    </w:p>
    <w:p w14:paraId="3DDB5DD6" w14:textId="2522796F" w:rsidR="002B6CD2" w:rsidRDefault="00D12BC8" w:rsidP="00002264">
      <w:pPr>
        <w:pStyle w:val="Akapitzlist"/>
        <w:numPr>
          <w:ilvl w:val="0"/>
          <w:numId w:val="38"/>
        </w:numPr>
        <w:spacing w:after="120" w:line="240" w:lineRule="auto"/>
        <w:ind w:left="1843" w:right="0" w:hanging="357"/>
        <w:contextualSpacing w:val="0"/>
        <w:rPr>
          <w:rFonts w:ascii="Arial" w:hAnsi="Arial" w:cs="Arial"/>
          <w:sz w:val="22"/>
        </w:rPr>
      </w:pPr>
      <w:r w:rsidRPr="00D12BC8">
        <w:rPr>
          <w:rFonts w:ascii="Arial" w:hAnsi="Arial" w:cs="Arial"/>
          <w:sz w:val="22"/>
        </w:rPr>
        <w:t xml:space="preserve">6 miesięcy od dnia zawarcia umowy, jeżeli Zamawiający nie opublikował </w:t>
      </w:r>
      <w:r w:rsidR="000E0D68">
        <w:rPr>
          <w:rFonts w:ascii="Arial" w:hAnsi="Arial" w:cs="Arial"/>
          <w:sz w:val="22"/>
        </w:rPr>
        <w:br/>
      </w:r>
      <w:r w:rsidRPr="00D12BC8">
        <w:rPr>
          <w:rFonts w:ascii="Arial" w:hAnsi="Arial" w:cs="Arial"/>
          <w:sz w:val="22"/>
        </w:rPr>
        <w:t>w Dzienniku Urzędowym Unii Europejskiej ogłoszenia o udzieleniu zamówienia.</w:t>
      </w:r>
    </w:p>
    <w:p w14:paraId="6B40B6D3" w14:textId="1FEE5F0C" w:rsidR="002B6CD2" w:rsidRDefault="00D12BC8" w:rsidP="00002264">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Szczegółowe zasady postępowania po wniesieniu odwołania określają stosow</w:t>
      </w:r>
      <w:r w:rsidR="00E74694">
        <w:rPr>
          <w:rFonts w:ascii="Arial" w:hAnsi="Arial" w:cs="Arial"/>
          <w:sz w:val="22"/>
        </w:rPr>
        <w:t>ne przepisy działu IX Ustawy</w:t>
      </w:r>
      <w:r w:rsidRPr="00D12BC8">
        <w:rPr>
          <w:rFonts w:ascii="Arial" w:hAnsi="Arial" w:cs="Arial"/>
          <w:sz w:val="22"/>
        </w:rPr>
        <w:t>.</w:t>
      </w:r>
    </w:p>
    <w:p w14:paraId="264E74AF" w14:textId="77777777" w:rsidR="002B6CD2" w:rsidRDefault="00D12BC8" w:rsidP="00002264">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Na orzeczenie Krajowej Izby Odwoławczej stronom oraz uczestnikom postępowania odwoławczego przysługuje skarga do Sądu Okręgowego w Warszawie – sądu zamówień publicznych</w:t>
      </w:r>
    </w:p>
    <w:p w14:paraId="39B30674" w14:textId="2FAFA9E2" w:rsidR="00A35827" w:rsidRDefault="00D12BC8" w:rsidP="00002264">
      <w:pPr>
        <w:pStyle w:val="Akapitzlist"/>
        <w:numPr>
          <w:ilvl w:val="3"/>
          <w:numId w:val="14"/>
        </w:numPr>
        <w:tabs>
          <w:tab w:val="clear" w:pos="2880"/>
        </w:tabs>
        <w:spacing w:after="120" w:line="240" w:lineRule="auto"/>
        <w:ind w:left="850" w:right="0" w:hanging="357"/>
        <w:contextualSpacing w:val="0"/>
        <w:rPr>
          <w:rFonts w:ascii="Arial" w:hAnsi="Arial" w:cs="Arial"/>
          <w:sz w:val="22"/>
        </w:rPr>
      </w:pPr>
      <w:r w:rsidRPr="00A35827">
        <w:rPr>
          <w:rFonts w:ascii="Arial" w:hAnsi="Arial" w:cs="Arial"/>
          <w:sz w:val="22"/>
        </w:rPr>
        <w:t>Skargę wnosi za pośrednictwem Prezesa Krajowej Izby Odwoławczej w terminie 14 dni od dnia doręczenia orzeczenia Krajowej Izby Odwoławczej lub postanowienia Prezesa izby, o</w:t>
      </w:r>
      <w:r w:rsidR="00E74694" w:rsidRPr="00A35827">
        <w:rPr>
          <w:rFonts w:ascii="Arial" w:hAnsi="Arial" w:cs="Arial"/>
          <w:sz w:val="22"/>
        </w:rPr>
        <w:t xml:space="preserve"> którym mowa w art. 519 ust. 1 Ustawy</w:t>
      </w:r>
      <w:r w:rsidRPr="00A35827">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A35827" w:rsidRDefault="00D12BC8" w:rsidP="00002264">
      <w:pPr>
        <w:pStyle w:val="Akapitzlist"/>
        <w:numPr>
          <w:ilvl w:val="3"/>
          <w:numId w:val="14"/>
        </w:numPr>
        <w:tabs>
          <w:tab w:val="clear" w:pos="2880"/>
        </w:tabs>
        <w:spacing w:after="120" w:line="240" w:lineRule="auto"/>
        <w:ind w:left="851" w:right="2"/>
        <w:rPr>
          <w:rFonts w:ascii="Arial" w:hAnsi="Arial" w:cs="Arial"/>
          <w:sz w:val="22"/>
        </w:rPr>
      </w:pPr>
      <w:r w:rsidRPr="00A35827">
        <w:rPr>
          <w:rFonts w:ascii="Arial" w:hAnsi="Arial" w:cs="Arial"/>
          <w:sz w:val="22"/>
        </w:rPr>
        <w:t>Od wyroku sądu lub postanowienia kończącego postępowanie w sprawie przysługuje skarga kasacyjna do Sądu Najwyższego.</w:t>
      </w:r>
    </w:p>
    <w:p w14:paraId="122C88BB" w14:textId="77777777" w:rsidR="002C7118" w:rsidRPr="00F02D52" w:rsidRDefault="00942299" w:rsidP="00181970">
      <w:pPr>
        <w:spacing w:after="120" w:line="240" w:lineRule="auto"/>
        <w:ind w:left="569" w:right="0" w:firstLine="0"/>
        <w:jc w:val="left"/>
        <w:rPr>
          <w:rFonts w:ascii="Arial" w:hAnsi="Arial" w:cs="Arial"/>
          <w:sz w:val="22"/>
        </w:rPr>
      </w:pPr>
      <w:r w:rsidRPr="00F02D52">
        <w:rPr>
          <w:rFonts w:ascii="Arial" w:hAnsi="Arial" w:cs="Arial"/>
          <w:sz w:val="22"/>
        </w:rPr>
        <w:t xml:space="preserve"> </w:t>
      </w:r>
    </w:p>
    <w:p w14:paraId="51861B31" w14:textId="17CD5646" w:rsidR="002C7118" w:rsidRPr="00F02D52" w:rsidRDefault="00942299" w:rsidP="0004552E">
      <w:pPr>
        <w:pStyle w:val="Nagwek1"/>
        <w:numPr>
          <w:ilvl w:val="0"/>
          <w:numId w:val="24"/>
        </w:numPr>
        <w:spacing w:after="120" w:line="240" w:lineRule="auto"/>
        <w:ind w:left="426" w:right="0" w:hanging="426"/>
        <w:rPr>
          <w:rFonts w:ascii="Arial" w:hAnsi="Arial" w:cs="Arial"/>
        </w:rPr>
      </w:pPr>
      <w:r w:rsidRPr="00F02D52">
        <w:rPr>
          <w:rFonts w:ascii="Arial" w:hAnsi="Arial" w:cs="Arial"/>
        </w:rPr>
        <w:t>Klauzula informacyjna dotycząca przetwarzania danych osobowych</w:t>
      </w:r>
    </w:p>
    <w:p w14:paraId="20CDF58D" w14:textId="3811CC69" w:rsidR="00DA3A51" w:rsidRPr="00F02D52" w:rsidRDefault="00DA3A51" w:rsidP="00181970">
      <w:pPr>
        <w:spacing w:after="120" w:line="240" w:lineRule="auto"/>
        <w:ind w:left="426" w:right="0" w:firstLine="0"/>
        <w:rPr>
          <w:rFonts w:ascii="Arial" w:eastAsia="Calibri" w:hAnsi="Arial" w:cs="Arial"/>
          <w:color w:val="auto"/>
          <w:sz w:val="22"/>
          <w:lang w:eastAsia="en-US"/>
        </w:rPr>
      </w:pPr>
      <w:r w:rsidRPr="00F02D52">
        <w:rPr>
          <w:rFonts w:ascii="Arial" w:eastAsia="Calibri" w:hAnsi="Arial" w:cs="Arial"/>
          <w:color w:val="auto"/>
          <w:sz w:val="22"/>
          <w:lang w:eastAsia="en-US"/>
        </w:rPr>
        <w:t>Zgodnie z art. 13 ust. 1 i 2 rozporządzenia Parlamentu Europejskiego i Rady (UE) 2016/679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dnia 27 kwietnia 2016 r. w sprawie ochrony osób fizycznych w związku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 xml:space="preserve">z 04.05.2016, str. 1), dalej „RODO”, </w:t>
      </w:r>
      <w:r w:rsidR="00277BDB" w:rsidRPr="00F02D52">
        <w:rPr>
          <w:rFonts w:ascii="Arial" w:eastAsia="Calibri" w:hAnsi="Arial" w:cs="Arial"/>
          <w:color w:val="auto"/>
          <w:sz w:val="22"/>
          <w:lang w:eastAsia="en-US"/>
        </w:rPr>
        <w:t>Z</w:t>
      </w:r>
      <w:r w:rsidRPr="00F02D52">
        <w:rPr>
          <w:rFonts w:ascii="Arial" w:eastAsia="Calibri" w:hAnsi="Arial" w:cs="Arial"/>
          <w:color w:val="auto"/>
          <w:sz w:val="22"/>
          <w:lang w:eastAsia="en-US"/>
        </w:rPr>
        <w:t>amawiający informuje, że:</w:t>
      </w:r>
    </w:p>
    <w:p w14:paraId="1851F865" w14:textId="6DE2939E"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administratorem Pani/Pana danych osobowych jest </w:t>
      </w:r>
      <w:r w:rsidR="00632248" w:rsidRPr="00F02D52">
        <w:rPr>
          <w:rFonts w:ascii="Arial" w:eastAsia="Calibri" w:hAnsi="Arial" w:cs="Arial"/>
          <w:color w:val="auto"/>
          <w:sz w:val="22"/>
          <w:lang w:eastAsia="en-US"/>
        </w:rPr>
        <w:t xml:space="preserve">Rządowa </w:t>
      </w:r>
      <w:r w:rsidRPr="00F02D52">
        <w:rPr>
          <w:rFonts w:ascii="Arial" w:eastAsia="Calibri" w:hAnsi="Arial" w:cs="Arial"/>
          <w:color w:val="auto"/>
          <w:sz w:val="22"/>
          <w:lang w:eastAsia="en-US"/>
        </w:rPr>
        <w:t xml:space="preserve">Agencja Rezerw </w:t>
      </w:r>
      <w:r w:rsidR="00632248" w:rsidRPr="00F02D52">
        <w:rPr>
          <w:rFonts w:ascii="Arial" w:eastAsia="Calibri" w:hAnsi="Arial" w:cs="Arial"/>
          <w:color w:val="auto"/>
          <w:sz w:val="22"/>
          <w:lang w:eastAsia="en-US"/>
        </w:rPr>
        <w:t>Strategicznych</w:t>
      </w:r>
      <w:r w:rsidRPr="00F02D52">
        <w:rPr>
          <w:rFonts w:ascii="Arial" w:eastAsia="Calibri" w:hAnsi="Arial" w:cs="Arial"/>
          <w:color w:val="auto"/>
          <w:sz w:val="22"/>
          <w:lang w:eastAsia="en-US"/>
        </w:rPr>
        <w:t xml:space="preserve"> z siedzibą w Warszawie (00-844), ul. G</w:t>
      </w:r>
      <w:r w:rsidR="000E0D68">
        <w:rPr>
          <w:rFonts w:ascii="Arial" w:eastAsia="Calibri" w:hAnsi="Arial" w:cs="Arial"/>
          <w:color w:val="auto"/>
          <w:sz w:val="22"/>
          <w:lang w:eastAsia="en-US"/>
        </w:rPr>
        <w:t>rzybowska 45, tel. +48 22 36 09 </w:t>
      </w:r>
      <w:r w:rsidRPr="00F02D52">
        <w:rPr>
          <w:rFonts w:ascii="Arial" w:eastAsia="Calibri" w:hAnsi="Arial" w:cs="Arial"/>
          <w:color w:val="auto"/>
          <w:sz w:val="22"/>
          <w:lang w:eastAsia="en-US"/>
        </w:rPr>
        <w:t xml:space="preserve">100, adres e-mail: </w:t>
      </w:r>
      <w:hyperlink r:id="rId19" w:history="1">
        <w:r w:rsidR="00051656" w:rsidRPr="00F02D52">
          <w:rPr>
            <w:rStyle w:val="Hipercze"/>
            <w:rFonts w:ascii="Arial" w:eastAsia="Calibri" w:hAnsi="Arial" w:cs="Arial"/>
            <w:sz w:val="22"/>
            <w:lang w:eastAsia="en-US"/>
          </w:rPr>
          <w:t>kancelaria@rars.gov.pl</w:t>
        </w:r>
      </w:hyperlink>
      <w:r w:rsidRPr="00F02D52">
        <w:rPr>
          <w:rFonts w:ascii="Arial" w:eastAsia="Calibri" w:hAnsi="Arial" w:cs="Arial"/>
          <w:i/>
          <w:iCs/>
          <w:color w:val="auto"/>
          <w:sz w:val="22"/>
          <w:lang w:eastAsia="en-US"/>
        </w:rPr>
        <w:t>;</w:t>
      </w:r>
    </w:p>
    <w:p w14:paraId="1BB2E9D3" w14:textId="784F0C56"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00051656" w:rsidRPr="00F02D52">
          <w:rPr>
            <w:rStyle w:val="Hipercze"/>
            <w:rFonts w:ascii="Arial" w:eastAsia="Calibri" w:hAnsi="Arial" w:cs="Arial"/>
            <w:sz w:val="22"/>
            <w:lang w:eastAsia="en-US"/>
          </w:rPr>
          <w:t>iod@rars.gov.pl</w:t>
        </w:r>
      </w:hyperlink>
      <w:r w:rsidRPr="00F02D52">
        <w:rPr>
          <w:rFonts w:ascii="Arial" w:eastAsia="Calibri" w:hAnsi="Arial" w:cs="Arial"/>
          <w:color w:val="auto"/>
          <w:sz w:val="22"/>
          <w:lang w:eastAsia="en-US"/>
        </w:rPr>
        <w:t>, lub tel. +48 22 36 09 237;</w:t>
      </w:r>
    </w:p>
    <w:p w14:paraId="39C100CB" w14:textId="2AB28882"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Pani/Pana dane osobowe przetwarzane będą na podstawie art. 6 ust. 1 lit. c</w:t>
      </w:r>
      <w:r w:rsidRPr="00F02D52">
        <w:rPr>
          <w:rFonts w:ascii="Arial" w:eastAsia="Calibri" w:hAnsi="Arial" w:cs="Arial"/>
          <w:i/>
          <w:iCs/>
          <w:color w:val="auto"/>
          <w:sz w:val="22"/>
          <w:lang w:eastAsia="en-US"/>
        </w:rPr>
        <w:t xml:space="preserve"> </w:t>
      </w:r>
      <w:r w:rsidRPr="00F02D52">
        <w:rPr>
          <w:rFonts w:ascii="Arial" w:eastAsia="Calibri" w:hAnsi="Arial" w:cs="Arial"/>
          <w:color w:val="auto"/>
          <w:sz w:val="22"/>
          <w:lang w:eastAsia="en-US"/>
        </w:rPr>
        <w:t xml:space="preserve">RODO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celu związanym z przedmiotowym postępowaniem o udzielenie zamówienia publicznego;</w:t>
      </w:r>
    </w:p>
    <w:p w14:paraId="3C484DFA" w14:textId="77777777"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odbiorcami Pani/Pana danych osobowych będą:</w:t>
      </w:r>
    </w:p>
    <w:p w14:paraId="3CE44EAE" w14:textId="6751590A" w:rsidR="00DA3A51" w:rsidRPr="00F02D52" w:rsidRDefault="00DA3A51" w:rsidP="0004552E">
      <w:pPr>
        <w:numPr>
          <w:ilvl w:val="0"/>
          <w:numId w:val="18"/>
        </w:numPr>
        <w:spacing w:after="12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udostępniona zostanie dokumentacja postępowania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w oparciu o </w:t>
      </w:r>
      <w:r w:rsidR="009B567B" w:rsidRPr="00F02D52">
        <w:rPr>
          <w:rFonts w:ascii="Arial" w:eastAsia="Calibri" w:hAnsi="Arial" w:cs="Arial"/>
          <w:color w:val="auto"/>
          <w:sz w:val="22"/>
          <w:lang w:eastAsia="en-US"/>
        </w:rPr>
        <w:t xml:space="preserve">art. </w:t>
      </w:r>
      <w:r w:rsidR="00C77904" w:rsidRPr="00F02D52">
        <w:rPr>
          <w:rFonts w:ascii="Arial" w:eastAsia="Calibri" w:hAnsi="Arial" w:cs="Arial"/>
          <w:color w:val="auto"/>
          <w:sz w:val="22"/>
          <w:lang w:eastAsia="en-US"/>
        </w:rPr>
        <w:t xml:space="preserve">18 </w:t>
      </w:r>
      <w:r w:rsidR="004F3D2A" w:rsidRPr="00F02D52">
        <w:rPr>
          <w:rFonts w:ascii="Arial" w:eastAsia="Calibri" w:hAnsi="Arial" w:cs="Arial"/>
          <w:color w:val="auto"/>
          <w:sz w:val="22"/>
          <w:lang w:eastAsia="en-US"/>
        </w:rPr>
        <w:t>oraz art. 74</w:t>
      </w:r>
      <w:r w:rsidR="009B567B" w:rsidRPr="00F02D52">
        <w:rPr>
          <w:rFonts w:ascii="Arial" w:eastAsia="Calibri" w:hAnsi="Arial" w:cs="Arial"/>
          <w:color w:val="auto"/>
          <w:sz w:val="22"/>
          <w:lang w:eastAsia="en-US"/>
        </w:rPr>
        <w:t xml:space="preserve"> ustawy z dnia 11</w:t>
      </w:r>
      <w:r w:rsidRPr="00F02D52">
        <w:rPr>
          <w:rFonts w:ascii="Arial" w:eastAsia="Calibri" w:hAnsi="Arial" w:cs="Arial"/>
          <w:color w:val="auto"/>
          <w:sz w:val="22"/>
          <w:lang w:eastAsia="en-US"/>
        </w:rPr>
        <w:t xml:space="preserve"> </w:t>
      </w:r>
      <w:r w:rsidR="009B567B" w:rsidRPr="00F02D52">
        <w:rPr>
          <w:rFonts w:ascii="Arial" w:eastAsia="Calibri" w:hAnsi="Arial" w:cs="Arial"/>
          <w:color w:val="auto"/>
          <w:sz w:val="22"/>
          <w:lang w:eastAsia="en-US"/>
        </w:rPr>
        <w:t>września</w:t>
      </w:r>
      <w:r w:rsidR="001952AC" w:rsidRPr="00F02D52">
        <w:rPr>
          <w:rFonts w:ascii="Arial" w:eastAsia="Calibri" w:hAnsi="Arial" w:cs="Arial"/>
          <w:color w:val="auto"/>
          <w:sz w:val="22"/>
          <w:lang w:eastAsia="en-US"/>
        </w:rPr>
        <w:t xml:space="preserve"> 2019</w:t>
      </w:r>
      <w:r w:rsidRPr="00F02D52">
        <w:rPr>
          <w:rFonts w:ascii="Arial" w:eastAsia="Calibri" w:hAnsi="Arial" w:cs="Arial"/>
          <w:color w:val="auto"/>
          <w:sz w:val="22"/>
          <w:lang w:eastAsia="en-US"/>
        </w:rPr>
        <w:t xml:space="preserve"> r. – Prawo zamówień publicznych;</w:t>
      </w:r>
    </w:p>
    <w:p w14:paraId="1DAB4167" w14:textId="09682075" w:rsidR="00DA3A51" w:rsidRPr="00AD614D" w:rsidRDefault="00DA3A51" w:rsidP="0004552E">
      <w:pPr>
        <w:numPr>
          <w:ilvl w:val="0"/>
          <w:numId w:val="18"/>
        </w:numPr>
        <w:spacing w:after="12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administrator udzieli informacji publicznej zgodnie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z ustawą z dnia 6 września 2001 r. o dostępie do informacji </w:t>
      </w:r>
      <w:r w:rsidRPr="00AD614D">
        <w:rPr>
          <w:rFonts w:ascii="Arial" w:eastAsia="Calibri" w:hAnsi="Arial" w:cs="Arial"/>
          <w:color w:val="auto"/>
          <w:sz w:val="22"/>
          <w:lang w:eastAsia="en-US"/>
        </w:rPr>
        <w:t>public</w:t>
      </w:r>
      <w:r w:rsidR="00920ED9" w:rsidRPr="00AD614D">
        <w:rPr>
          <w:rFonts w:ascii="Arial" w:eastAsia="Calibri" w:hAnsi="Arial" w:cs="Arial"/>
          <w:color w:val="auto"/>
          <w:sz w:val="22"/>
          <w:lang w:eastAsia="en-US"/>
        </w:rPr>
        <w:t xml:space="preserve">znej </w:t>
      </w:r>
      <w:r w:rsidR="000E0D68">
        <w:rPr>
          <w:rStyle w:val="Hipercze"/>
          <w:rFonts w:ascii="Arial" w:eastAsia="Calibri" w:hAnsi="Arial" w:cs="Arial"/>
          <w:color w:val="auto"/>
          <w:sz w:val="22"/>
          <w:u w:val="none"/>
          <w:lang w:eastAsia="en-US"/>
        </w:rPr>
        <w:t>(Dz.U. </w:t>
      </w:r>
      <w:r w:rsidR="00D846A6" w:rsidRPr="00AD614D">
        <w:rPr>
          <w:rStyle w:val="Hipercze"/>
          <w:rFonts w:ascii="Arial" w:eastAsia="Calibri" w:hAnsi="Arial" w:cs="Arial"/>
          <w:color w:val="auto"/>
          <w:sz w:val="22"/>
          <w:u w:val="none"/>
          <w:lang w:eastAsia="en-US"/>
        </w:rPr>
        <w:t>z</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2020</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r. poz. 2176)</w:t>
      </w:r>
      <w:r w:rsidRPr="00AD614D">
        <w:rPr>
          <w:rFonts w:ascii="Arial" w:eastAsia="Calibri" w:hAnsi="Arial" w:cs="Arial"/>
          <w:color w:val="auto"/>
          <w:sz w:val="22"/>
          <w:lang w:eastAsia="en-US"/>
        </w:rPr>
        <w:t>;</w:t>
      </w:r>
    </w:p>
    <w:p w14:paraId="4DF8DE3D" w14:textId="7C59A00D"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Pani/Pana dane osobowe będą przechowywane, zgodnie z art. </w:t>
      </w:r>
      <w:r w:rsidR="009D0A3B" w:rsidRPr="00F02D52">
        <w:rPr>
          <w:rFonts w:ascii="Arial" w:eastAsia="Calibri" w:hAnsi="Arial" w:cs="Arial"/>
          <w:color w:val="auto"/>
          <w:sz w:val="22"/>
          <w:lang w:eastAsia="en-US"/>
        </w:rPr>
        <w:t>78</w:t>
      </w:r>
      <w:r w:rsidRPr="00F02D52">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DB4E96">
        <w:rPr>
          <w:rFonts w:ascii="Arial" w:eastAsia="Calibri" w:hAnsi="Arial" w:cs="Arial"/>
          <w:color w:val="auto"/>
          <w:sz w:val="22"/>
          <w:lang w:eastAsia="en-US"/>
        </w:rPr>
        <w:t>Dz.</w:t>
      </w:r>
      <w:r w:rsidR="000E0D68">
        <w:rPr>
          <w:rFonts w:ascii="Arial" w:eastAsia="Calibri" w:hAnsi="Arial" w:cs="Arial"/>
          <w:color w:val="auto"/>
          <w:sz w:val="22"/>
          <w:lang w:eastAsia="en-US"/>
        </w:rPr>
        <w:t>U. z </w:t>
      </w:r>
      <w:r w:rsidR="00DB4E96" w:rsidRPr="00DB4E96">
        <w:rPr>
          <w:rFonts w:ascii="Arial" w:eastAsia="Calibri" w:hAnsi="Arial" w:cs="Arial"/>
          <w:color w:val="auto"/>
          <w:sz w:val="22"/>
          <w:lang w:eastAsia="en-US"/>
        </w:rPr>
        <w:t>2020 r. poz. 164</w:t>
      </w:r>
      <w:r w:rsidRPr="00F02D52">
        <w:rPr>
          <w:rFonts w:ascii="Arial" w:eastAsia="Calibri" w:hAnsi="Arial" w:cs="Arial"/>
          <w:color w:val="auto"/>
          <w:sz w:val="22"/>
          <w:lang w:eastAsia="en-US"/>
        </w:rPr>
        <w:t>);</w:t>
      </w:r>
    </w:p>
    <w:p w14:paraId="5F72B17C" w14:textId="77777777" w:rsidR="00DA3A51" w:rsidRPr="00F02D52" w:rsidRDefault="00DA3A51" w:rsidP="0004552E">
      <w:pPr>
        <w:numPr>
          <w:ilvl w:val="0"/>
          <w:numId w:val="15"/>
        </w:numPr>
        <w:spacing w:after="120" w:line="240" w:lineRule="auto"/>
        <w:ind w:left="851" w:right="0" w:hanging="425"/>
        <w:rPr>
          <w:rFonts w:ascii="Arial" w:eastAsia="Calibri" w:hAnsi="Arial" w:cs="Arial"/>
          <w:b/>
          <w:bCs/>
          <w:i/>
          <w:iCs/>
          <w:color w:val="auto"/>
          <w:sz w:val="22"/>
          <w:lang w:eastAsia="en-US"/>
        </w:rPr>
      </w:pPr>
      <w:r w:rsidRPr="00F02D52">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 odniesieniu do Pani/Pana danych osobowych decyzje nie będą podejmowane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sposób zautomatyzowany, stosowanie do art. 22 RODO;</w:t>
      </w:r>
    </w:p>
    <w:p w14:paraId="4F6DC531" w14:textId="77777777" w:rsidR="00DA3A51" w:rsidRPr="00F02D52" w:rsidRDefault="00DA3A51" w:rsidP="0004552E">
      <w:pPr>
        <w:numPr>
          <w:ilvl w:val="0"/>
          <w:numId w:val="15"/>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posiada Pani/Pan:</w:t>
      </w:r>
    </w:p>
    <w:p w14:paraId="4132D419" w14:textId="147B6B33" w:rsidR="00DA3A51" w:rsidRPr="00F02D52" w:rsidRDefault="00DA3A51" w:rsidP="0004552E">
      <w:pPr>
        <w:numPr>
          <w:ilvl w:val="0"/>
          <w:numId w:val="16"/>
        </w:numPr>
        <w:spacing w:after="12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na podstawie art. 15 RODO prawo dostępu do danych osobowych Pani/Pana dotyczących;</w:t>
      </w:r>
    </w:p>
    <w:p w14:paraId="55FFA11E" w14:textId="60D71021" w:rsidR="00DA3A51" w:rsidRPr="00F02D52" w:rsidRDefault="004F2AC8" w:rsidP="0004552E">
      <w:pPr>
        <w:numPr>
          <w:ilvl w:val="0"/>
          <w:numId w:val="16"/>
        </w:numPr>
        <w:spacing w:after="12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16 RODO</w:t>
      </w:r>
      <w:r w:rsidRPr="00F02D52">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z ustawą PZP oraz nie może naruszać integralności protokołu oraz jego załączników)</w:t>
      </w:r>
      <w:r w:rsidR="00DA3A51" w:rsidRPr="00F02D52">
        <w:rPr>
          <w:rFonts w:ascii="Arial" w:eastAsia="Calibri" w:hAnsi="Arial" w:cs="Arial"/>
          <w:color w:val="auto"/>
          <w:sz w:val="22"/>
          <w:lang w:eastAsia="en-US"/>
        </w:rPr>
        <w:t>;</w:t>
      </w:r>
    </w:p>
    <w:p w14:paraId="4AD4D42A" w14:textId="3592B142" w:rsidR="00DA3A51" w:rsidRPr="00F02D52" w:rsidRDefault="00BF6254" w:rsidP="0004552E">
      <w:pPr>
        <w:numPr>
          <w:ilvl w:val="0"/>
          <w:numId w:val="16"/>
        </w:numPr>
        <w:spacing w:after="12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18 RODO</w:t>
      </w:r>
      <w:r w:rsidRPr="00F02D52">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 xml:space="preserve">w </w:t>
      </w:r>
      <w:r w:rsidRPr="00F02D52">
        <w:rPr>
          <w:rFonts w:ascii="Arial" w:eastAsia="Calibri" w:hAnsi="Arial" w:cs="Arial"/>
          <w:bCs/>
          <w:color w:val="auto"/>
          <w:sz w:val="22"/>
          <w:lang w:eastAsia="en-US"/>
        </w:rPr>
        <w:t>art. 18 ust. 2 RODO</w:t>
      </w:r>
      <w:r w:rsidRPr="00F02D52">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F02D52" w:rsidRDefault="00DA3A51" w:rsidP="0004552E">
      <w:pPr>
        <w:numPr>
          <w:ilvl w:val="0"/>
          <w:numId w:val="16"/>
        </w:numPr>
        <w:spacing w:after="120" w:line="240" w:lineRule="auto"/>
        <w:ind w:left="1276" w:right="0" w:hanging="357"/>
        <w:rPr>
          <w:rFonts w:ascii="Arial" w:eastAsia="Calibri" w:hAnsi="Arial" w:cs="Arial"/>
          <w:i/>
          <w:iCs/>
          <w:color w:val="auto"/>
          <w:sz w:val="22"/>
          <w:lang w:eastAsia="en-US"/>
        </w:rPr>
      </w:pPr>
      <w:r w:rsidRPr="00F02D52">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F02D52" w:rsidRDefault="00DA3A51" w:rsidP="0004552E">
      <w:pPr>
        <w:numPr>
          <w:ilvl w:val="0"/>
          <w:numId w:val="15"/>
        </w:numPr>
        <w:spacing w:after="120" w:line="240" w:lineRule="auto"/>
        <w:ind w:left="851" w:right="0" w:hanging="425"/>
        <w:rPr>
          <w:rFonts w:ascii="Arial" w:eastAsia="Calibri" w:hAnsi="Arial" w:cs="Arial"/>
          <w:i/>
          <w:iCs/>
          <w:color w:val="auto"/>
          <w:sz w:val="22"/>
          <w:lang w:eastAsia="en-US"/>
        </w:rPr>
      </w:pPr>
      <w:r w:rsidRPr="00F02D52">
        <w:rPr>
          <w:rFonts w:ascii="Arial" w:eastAsia="Calibri" w:hAnsi="Arial" w:cs="Arial"/>
          <w:color w:val="auto"/>
          <w:sz w:val="22"/>
          <w:lang w:eastAsia="en-US"/>
        </w:rPr>
        <w:t>nie przysługuje Pani/Panu:</w:t>
      </w:r>
    </w:p>
    <w:p w14:paraId="54D57C08" w14:textId="77777777" w:rsidR="00DA3A51" w:rsidRPr="00F02D52" w:rsidRDefault="00DA3A51" w:rsidP="0004552E">
      <w:pPr>
        <w:numPr>
          <w:ilvl w:val="0"/>
          <w:numId w:val="17"/>
        </w:numPr>
        <w:spacing w:after="120" w:line="240" w:lineRule="auto"/>
        <w:ind w:left="1276" w:right="0"/>
        <w:rPr>
          <w:rFonts w:ascii="Arial" w:eastAsia="Calibri" w:hAnsi="Arial" w:cs="Arial"/>
          <w:i/>
          <w:iCs/>
          <w:color w:val="auto"/>
          <w:sz w:val="22"/>
          <w:lang w:eastAsia="en-US"/>
        </w:rPr>
      </w:pPr>
      <w:r w:rsidRPr="00F02D52">
        <w:rPr>
          <w:rFonts w:ascii="Arial" w:eastAsia="Calibri" w:hAnsi="Arial" w:cs="Arial"/>
          <w:color w:val="auto"/>
          <w:sz w:val="22"/>
          <w:lang w:eastAsia="en-US"/>
        </w:rPr>
        <w:t>w związku z art. 17 ust. 3 lit. b, d lub e RODO prawo do usunięcia danych osobowych;</w:t>
      </w:r>
    </w:p>
    <w:p w14:paraId="1D042E41" w14:textId="77777777" w:rsidR="00DA3A51" w:rsidRPr="00F02D52" w:rsidRDefault="00DA3A51" w:rsidP="0004552E">
      <w:pPr>
        <w:numPr>
          <w:ilvl w:val="0"/>
          <w:numId w:val="17"/>
        </w:numPr>
        <w:spacing w:after="120" w:line="240" w:lineRule="auto"/>
        <w:ind w:left="1276" w:right="0" w:hanging="357"/>
        <w:rPr>
          <w:rFonts w:ascii="Arial" w:eastAsia="Calibri" w:hAnsi="Arial" w:cs="Arial"/>
          <w:b/>
          <w:bCs/>
          <w:i/>
          <w:iCs/>
          <w:color w:val="auto"/>
          <w:sz w:val="22"/>
          <w:lang w:eastAsia="en-US"/>
        </w:rPr>
      </w:pPr>
      <w:r w:rsidRPr="00F02D52">
        <w:rPr>
          <w:rFonts w:ascii="Arial" w:eastAsia="Calibri" w:hAnsi="Arial" w:cs="Arial"/>
          <w:color w:val="auto"/>
          <w:sz w:val="22"/>
          <w:lang w:eastAsia="en-US"/>
        </w:rPr>
        <w:t>prawo do przenoszenia danych osobowych, o którym mowa w art. 20 RODO;</w:t>
      </w:r>
    </w:p>
    <w:p w14:paraId="446F23F1" w14:textId="77777777" w:rsidR="00DA3A51" w:rsidRPr="00F02D52" w:rsidRDefault="00DA3A51" w:rsidP="0004552E">
      <w:pPr>
        <w:numPr>
          <w:ilvl w:val="0"/>
          <w:numId w:val="17"/>
        </w:numPr>
        <w:spacing w:after="120" w:line="240" w:lineRule="auto"/>
        <w:ind w:left="1276" w:right="0" w:hanging="357"/>
        <w:rPr>
          <w:rFonts w:ascii="Arial" w:eastAsia="Calibri" w:hAnsi="Arial" w:cs="Arial"/>
          <w:bCs/>
          <w:iCs/>
          <w:color w:val="auto"/>
          <w:sz w:val="22"/>
          <w:lang w:eastAsia="en-US"/>
        </w:rPr>
      </w:pPr>
      <w:r w:rsidRPr="00F02D52">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7318C4F6" w:rsidR="002D73E5" w:rsidRPr="00F02D52" w:rsidRDefault="002D73E5" w:rsidP="00181970">
      <w:pPr>
        <w:spacing w:after="120" w:line="240" w:lineRule="auto"/>
        <w:ind w:left="426" w:right="0" w:firstLine="0"/>
        <w:rPr>
          <w:rFonts w:ascii="Arial" w:eastAsia="Calibri" w:hAnsi="Arial" w:cs="Arial"/>
          <w:bCs/>
          <w:iCs/>
          <w:color w:val="auto"/>
          <w:sz w:val="22"/>
          <w:lang w:eastAsia="en-US"/>
        </w:rPr>
      </w:pPr>
      <w:r w:rsidRPr="00F02D52">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w:t>
      </w:r>
      <w:r w:rsidR="000E0D68">
        <w:rPr>
          <w:rFonts w:ascii="Arial" w:eastAsia="Calibri" w:hAnsi="Arial" w:cs="Arial"/>
          <w:bCs/>
          <w:iCs/>
          <w:color w:val="auto"/>
          <w:sz w:val="22"/>
          <w:lang w:eastAsia="en-US"/>
        </w:rPr>
        <w:t>iu, chyba że ma zastosowanie co </w:t>
      </w:r>
      <w:r w:rsidRPr="00F02D52">
        <w:rPr>
          <w:rFonts w:ascii="Arial" w:eastAsia="Calibri" w:hAnsi="Arial" w:cs="Arial"/>
          <w:bCs/>
          <w:iCs/>
          <w:color w:val="auto"/>
          <w:sz w:val="22"/>
          <w:lang w:eastAsia="en-US"/>
        </w:rPr>
        <w:t>najmniej jedno z wyłączeń, o których mowa w art. 14 ust. 5 RODO.</w:t>
      </w:r>
    </w:p>
    <w:p w14:paraId="37CD03D9" w14:textId="77777777" w:rsidR="002C7118" w:rsidRPr="00F02D52" w:rsidRDefault="002C7118" w:rsidP="00181970">
      <w:pPr>
        <w:spacing w:after="120" w:line="240" w:lineRule="auto"/>
        <w:ind w:left="709" w:right="0" w:firstLine="0"/>
        <w:jc w:val="left"/>
        <w:rPr>
          <w:rFonts w:ascii="Arial" w:hAnsi="Arial" w:cs="Arial"/>
          <w:sz w:val="22"/>
        </w:rPr>
      </w:pPr>
    </w:p>
    <w:p w14:paraId="4F19791E" w14:textId="47657B90" w:rsidR="002C7118" w:rsidRPr="00F02D52" w:rsidRDefault="003E494A" w:rsidP="0004552E">
      <w:pPr>
        <w:pStyle w:val="Nagwek1"/>
        <w:numPr>
          <w:ilvl w:val="0"/>
          <w:numId w:val="24"/>
        </w:numPr>
        <w:spacing w:after="120" w:line="240" w:lineRule="auto"/>
        <w:ind w:left="426" w:right="0" w:hanging="437"/>
        <w:rPr>
          <w:rFonts w:ascii="Arial" w:hAnsi="Arial" w:cs="Arial"/>
        </w:rPr>
      </w:pPr>
      <w:r w:rsidRPr="00F02D52">
        <w:rPr>
          <w:rFonts w:ascii="Arial" w:hAnsi="Arial" w:cs="Arial"/>
        </w:rPr>
        <w:t>Projektowane postanowienia umowy</w:t>
      </w:r>
    </w:p>
    <w:p w14:paraId="0E4273AF" w14:textId="426F6B59" w:rsidR="00EC6031" w:rsidRPr="00F02D52" w:rsidRDefault="00DE6B30" w:rsidP="00181970">
      <w:pPr>
        <w:spacing w:after="120" w:line="240" w:lineRule="auto"/>
        <w:ind w:left="426" w:right="0" w:firstLine="0"/>
        <w:jc w:val="left"/>
        <w:rPr>
          <w:rFonts w:ascii="Arial" w:hAnsi="Arial" w:cs="Arial"/>
          <w:sz w:val="22"/>
        </w:rPr>
      </w:pPr>
      <w:r w:rsidRPr="00F02D52">
        <w:rPr>
          <w:rFonts w:ascii="Arial" w:hAnsi="Arial" w:cs="Arial"/>
          <w:sz w:val="22"/>
        </w:rPr>
        <w:t>Projektowane postanowienia umowy stanowią załączn</w:t>
      </w:r>
      <w:r w:rsidR="00D90B93" w:rsidRPr="00F02D52">
        <w:rPr>
          <w:rFonts w:ascii="Arial" w:hAnsi="Arial" w:cs="Arial"/>
          <w:sz w:val="22"/>
        </w:rPr>
        <w:t xml:space="preserve">ik nr </w:t>
      </w:r>
      <w:r w:rsidR="00547597">
        <w:rPr>
          <w:rFonts w:ascii="Arial" w:hAnsi="Arial" w:cs="Arial"/>
          <w:sz w:val="22"/>
        </w:rPr>
        <w:t>7</w:t>
      </w:r>
      <w:r w:rsidRPr="00F02D52">
        <w:rPr>
          <w:rFonts w:ascii="Arial" w:hAnsi="Arial" w:cs="Arial"/>
          <w:sz w:val="22"/>
        </w:rPr>
        <w:t xml:space="preserve"> do SWZ.</w:t>
      </w:r>
    </w:p>
    <w:p w14:paraId="6D74787C" w14:textId="5824A58B" w:rsidR="003E7578" w:rsidRPr="00F02D52" w:rsidRDefault="003E7578" w:rsidP="00181970">
      <w:pPr>
        <w:spacing w:after="120" w:line="240" w:lineRule="auto"/>
        <w:ind w:left="709" w:right="0" w:firstLine="0"/>
        <w:jc w:val="left"/>
        <w:rPr>
          <w:rFonts w:ascii="Arial" w:hAnsi="Arial" w:cs="Arial"/>
          <w:sz w:val="22"/>
        </w:rPr>
      </w:pPr>
      <w:r w:rsidRPr="00F02D52">
        <w:rPr>
          <w:rFonts w:ascii="Arial" w:hAnsi="Arial" w:cs="Arial"/>
          <w:sz w:val="22"/>
        </w:rPr>
        <w:br w:type="page"/>
      </w:r>
    </w:p>
    <w:p w14:paraId="506C7ACB" w14:textId="6ED3C769" w:rsidR="00E63656" w:rsidRPr="00D3074D" w:rsidRDefault="00E63656" w:rsidP="00181970">
      <w:pPr>
        <w:pStyle w:val="Nagwek3"/>
        <w:spacing w:after="120" w:line="240" w:lineRule="auto"/>
        <w:ind w:left="10" w:right="44"/>
        <w:jc w:val="right"/>
        <w:rPr>
          <w:rFonts w:ascii="Arial" w:hAnsi="Arial" w:cs="Arial"/>
          <w:sz w:val="22"/>
          <w:u w:val="single"/>
        </w:rPr>
      </w:pPr>
      <w:r w:rsidRPr="00D3074D">
        <w:rPr>
          <w:rFonts w:ascii="Arial" w:hAnsi="Arial" w:cs="Arial"/>
          <w:sz w:val="22"/>
          <w:u w:val="single"/>
        </w:rPr>
        <w:t>Załącznik nr 1 do SWZ</w:t>
      </w:r>
    </w:p>
    <w:p w14:paraId="3DD62113" w14:textId="77777777" w:rsidR="00E63656" w:rsidRPr="00D3074D" w:rsidRDefault="00E63656" w:rsidP="00181970">
      <w:pPr>
        <w:spacing w:after="120" w:line="240" w:lineRule="auto"/>
        <w:ind w:left="426" w:right="-1"/>
        <w:jc w:val="center"/>
        <w:rPr>
          <w:rFonts w:ascii="Arial" w:hAnsi="Arial" w:cs="Arial"/>
          <w:i/>
          <w:sz w:val="22"/>
        </w:rPr>
      </w:pPr>
    </w:p>
    <w:p w14:paraId="24516CE3" w14:textId="77777777" w:rsidR="000B1761" w:rsidRPr="00D3074D" w:rsidRDefault="000B1761" w:rsidP="00181970">
      <w:pPr>
        <w:spacing w:after="120" w:line="240" w:lineRule="auto"/>
        <w:ind w:left="426" w:right="-1" w:firstLine="0"/>
        <w:jc w:val="left"/>
        <w:rPr>
          <w:rFonts w:ascii="Arial" w:hAnsi="Arial" w:cs="Arial"/>
          <w:b/>
          <w:sz w:val="22"/>
        </w:rPr>
      </w:pPr>
    </w:p>
    <w:p w14:paraId="2EF466B7" w14:textId="0E5B6075" w:rsidR="00290CC4" w:rsidRPr="00290CC4" w:rsidRDefault="00290CC4" w:rsidP="00290CC4">
      <w:pPr>
        <w:spacing w:after="120" w:line="240" w:lineRule="auto"/>
        <w:ind w:left="426" w:right="-1" w:firstLine="0"/>
        <w:jc w:val="center"/>
        <w:rPr>
          <w:rFonts w:ascii="Arial" w:eastAsia="Times New Roman" w:hAnsi="Arial" w:cs="Arial"/>
          <w:b/>
          <w:color w:val="auto"/>
          <w:sz w:val="22"/>
          <w:u w:val="single"/>
        </w:rPr>
      </w:pPr>
      <w:r>
        <w:rPr>
          <w:rFonts w:ascii="Arial" w:eastAsia="Times New Roman" w:hAnsi="Arial" w:cs="Arial"/>
          <w:b/>
          <w:color w:val="auto"/>
          <w:sz w:val="22"/>
          <w:u w:val="single"/>
        </w:rPr>
        <w:t>OPIS PRZEDMIOTU ZAMÓWIENIA</w:t>
      </w:r>
    </w:p>
    <w:p w14:paraId="711546FB" w14:textId="67E788A6" w:rsidR="00290CC4" w:rsidRPr="00290CC4" w:rsidRDefault="00290CC4" w:rsidP="00290CC4">
      <w:pPr>
        <w:widowControl w:val="0"/>
        <w:numPr>
          <w:ilvl w:val="0"/>
          <w:numId w:val="28"/>
        </w:numPr>
        <w:tabs>
          <w:tab w:val="clear" w:pos="603"/>
        </w:tabs>
        <w:overflowPunct w:val="0"/>
        <w:autoSpaceDE w:val="0"/>
        <w:autoSpaceDN w:val="0"/>
        <w:adjustRightInd w:val="0"/>
        <w:spacing w:before="120" w:after="120" w:line="259" w:lineRule="auto"/>
        <w:ind w:left="284" w:right="0" w:hanging="284"/>
        <w:textAlignment w:val="baseline"/>
        <w:rPr>
          <w:rFonts w:ascii="Arial" w:hAnsi="Arial" w:cs="Arial"/>
          <w:sz w:val="22"/>
        </w:rPr>
      </w:pPr>
      <w:r w:rsidRPr="00290CC4">
        <w:rPr>
          <w:rFonts w:ascii="Arial" w:hAnsi="Arial" w:cs="Arial"/>
          <w:sz w:val="22"/>
        </w:rPr>
        <w:t xml:space="preserve">Przedmiotem zamówienia jest odpłatne świadczenie przez Wykonawcę na rzecz Zamawiającego usługi magazynowania zapasów agencyjnych oleju napędowego (dalej paliwo) w celu wypełnienia dyspozycji art. 3 ust. 2 pkt 2 ustawy z dnia </w:t>
      </w:r>
      <w:r w:rsidRPr="00290CC4">
        <w:rPr>
          <w:rFonts w:ascii="Arial" w:hAnsi="Arial" w:cs="Arial"/>
          <w:spacing w:val="-2"/>
          <w:sz w:val="22"/>
        </w:rPr>
        <w:t>16 lutego 2007 r. o zapasach ropy naftowej, produktów naftowych i gazu ziemnego</w:t>
      </w:r>
      <w:r w:rsidRPr="00290CC4">
        <w:rPr>
          <w:rFonts w:ascii="Arial" w:hAnsi="Arial" w:cs="Arial"/>
          <w:sz w:val="22"/>
        </w:rPr>
        <w:t xml:space="preserve"> </w:t>
      </w:r>
      <w:r w:rsidRPr="00290CC4">
        <w:rPr>
          <w:rFonts w:ascii="Arial" w:hAnsi="Arial" w:cs="Arial"/>
          <w:spacing w:val="-4"/>
          <w:sz w:val="22"/>
        </w:rPr>
        <w:t xml:space="preserve">oraz zasadach postępowania w sytuacjach zagrożenia bezpieczeństwa paliwowego </w:t>
      </w:r>
      <w:r w:rsidRPr="00290CC4">
        <w:rPr>
          <w:rFonts w:ascii="Arial" w:hAnsi="Arial" w:cs="Arial"/>
          <w:sz w:val="22"/>
        </w:rPr>
        <w:t xml:space="preserve">państwa i zakłóceń na rynku naftowym (tekst jednolity: Dz.U. z 2020 r., poz. 411) (dalej ustawa o zapasach) w ilości </w:t>
      </w:r>
      <w:r w:rsidRPr="00290CC4">
        <w:rPr>
          <w:rFonts w:ascii="Arial" w:hAnsi="Arial" w:cs="Arial"/>
          <w:b/>
          <w:sz w:val="22"/>
        </w:rPr>
        <w:t>54 000 m</w:t>
      </w:r>
      <w:r w:rsidRPr="00290CC4">
        <w:rPr>
          <w:rFonts w:ascii="Arial" w:hAnsi="Arial" w:cs="Arial"/>
          <w:b/>
          <w:sz w:val="22"/>
          <w:vertAlign w:val="superscript"/>
        </w:rPr>
        <w:t>3</w:t>
      </w:r>
      <w:r w:rsidRPr="00290CC4">
        <w:rPr>
          <w:rFonts w:ascii="Arial" w:hAnsi="Arial" w:cs="Arial"/>
          <w:sz w:val="22"/>
        </w:rPr>
        <w:t>.</w:t>
      </w:r>
    </w:p>
    <w:p w14:paraId="5850F67B" w14:textId="77777777" w:rsidR="00290CC4" w:rsidRPr="00290CC4" w:rsidRDefault="00290CC4" w:rsidP="00290CC4">
      <w:pPr>
        <w:widowControl w:val="0"/>
        <w:numPr>
          <w:ilvl w:val="0"/>
          <w:numId w:val="28"/>
        </w:numPr>
        <w:tabs>
          <w:tab w:val="clear" w:pos="603"/>
        </w:tabs>
        <w:overflowPunct w:val="0"/>
        <w:autoSpaceDE w:val="0"/>
        <w:autoSpaceDN w:val="0"/>
        <w:adjustRightInd w:val="0"/>
        <w:spacing w:before="96" w:after="96" w:line="276" w:lineRule="auto"/>
        <w:ind w:left="284" w:right="0" w:hanging="284"/>
        <w:textAlignment w:val="baseline"/>
        <w:rPr>
          <w:rFonts w:ascii="Arial" w:hAnsi="Arial" w:cs="Arial"/>
          <w:sz w:val="22"/>
        </w:rPr>
      </w:pPr>
      <w:r w:rsidRPr="00290CC4">
        <w:rPr>
          <w:rFonts w:ascii="Arial" w:hAnsi="Arial" w:cs="Arial"/>
          <w:sz w:val="22"/>
        </w:rPr>
        <w:t>Usługa magazynowania, o której mowa powyżej, obejmuje:</w:t>
      </w:r>
    </w:p>
    <w:p w14:paraId="350CAAB8" w14:textId="77777777" w:rsidR="00290CC4" w:rsidRPr="00290CC4" w:rsidRDefault="00290CC4" w:rsidP="00290CC4">
      <w:pPr>
        <w:numPr>
          <w:ilvl w:val="0"/>
          <w:numId w:val="30"/>
        </w:numPr>
        <w:tabs>
          <w:tab w:val="clear" w:pos="1026"/>
        </w:tabs>
        <w:spacing w:before="60" w:after="60" w:line="276" w:lineRule="auto"/>
        <w:ind w:left="709" w:right="0" w:hanging="425"/>
        <w:jc w:val="left"/>
        <w:rPr>
          <w:rFonts w:ascii="Arial" w:hAnsi="Arial" w:cs="Arial"/>
          <w:sz w:val="22"/>
        </w:rPr>
      </w:pPr>
      <w:r w:rsidRPr="00290CC4">
        <w:rPr>
          <w:rFonts w:ascii="Arial" w:hAnsi="Arial" w:cs="Arial"/>
          <w:sz w:val="22"/>
        </w:rPr>
        <w:t xml:space="preserve">zagwarantowanie i udostępnienie pojemności magazynowej dla potrzeb przechowywania paliwa; </w:t>
      </w:r>
    </w:p>
    <w:p w14:paraId="41FE2D1C" w14:textId="77777777" w:rsidR="00290CC4" w:rsidRPr="00290CC4" w:rsidRDefault="00290CC4" w:rsidP="00290CC4">
      <w:pPr>
        <w:numPr>
          <w:ilvl w:val="0"/>
          <w:numId w:val="30"/>
        </w:numPr>
        <w:tabs>
          <w:tab w:val="clear" w:pos="1026"/>
        </w:tabs>
        <w:spacing w:before="60" w:after="60" w:line="276" w:lineRule="auto"/>
        <w:ind w:left="709" w:right="0" w:hanging="425"/>
        <w:jc w:val="left"/>
        <w:rPr>
          <w:rFonts w:ascii="Arial" w:hAnsi="Arial" w:cs="Arial"/>
          <w:sz w:val="22"/>
        </w:rPr>
      </w:pPr>
      <w:r w:rsidRPr="00290CC4">
        <w:rPr>
          <w:rFonts w:ascii="Arial" w:hAnsi="Arial" w:cs="Arial"/>
          <w:sz w:val="22"/>
        </w:rPr>
        <w:t>przyjęcie i wyładunek paliwa z transportu kolejowego lub rurociągowego do zbiorników magazynów/baz paliw lub odpowiednio przystosowanych wyrobisk górniczych (kawern solnych);</w:t>
      </w:r>
    </w:p>
    <w:p w14:paraId="4F1563F6" w14:textId="77777777" w:rsidR="00290CC4" w:rsidRPr="00290CC4" w:rsidRDefault="00290CC4" w:rsidP="00290CC4">
      <w:pPr>
        <w:numPr>
          <w:ilvl w:val="0"/>
          <w:numId w:val="30"/>
        </w:numPr>
        <w:tabs>
          <w:tab w:val="clear" w:pos="1026"/>
        </w:tabs>
        <w:spacing w:before="60" w:after="60" w:line="276" w:lineRule="auto"/>
        <w:ind w:left="709" w:right="0" w:hanging="425"/>
        <w:jc w:val="left"/>
        <w:rPr>
          <w:rFonts w:ascii="Arial" w:hAnsi="Arial" w:cs="Arial"/>
          <w:sz w:val="22"/>
        </w:rPr>
      </w:pPr>
      <w:r w:rsidRPr="00290CC4">
        <w:rPr>
          <w:rFonts w:ascii="Arial" w:hAnsi="Arial" w:cs="Arial"/>
          <w:sz w:val="22"/>
        </w:rPr>
        <w:t>przechowywanie paliwa;</w:t>
      </w:r>
    </w:p>
    <w:p w14:paraId="02A8B794" w14:textId="77777777" w:rsidR="00290CC4" w:rsidRPr="00290CC4" w:rsidRDefault="00290CC4" w:rsidP="00290CC4">
      <w:pPr>
        <w:numPr>
          <w:ilvl w:val="0"/>
          <w:numId w:val="30"/>
        </w:numPr>
        <w:tabs>
          <w:tab w:val="clear" w:pos="1026"/>
        </w:tabs>
        <w:spacing w:before="60" w:after="60" w:line="276" w:lineRule="auto"/>
        <w:ind w:left="709" w:right="0" w:hanging="425"/>
        <w:jc w:val="left"/>
        <w:rPr>
          <w:rFonts w:ascii="Arial" w:hAnsi="Arial" w:cs="Arial"/>
          <w:sz w:val="22"/>
        </w:rPr>
      </w:pPr>
      <w:r w:rsidRPr="00290CC4">
        <w:rPr>
          <w:rFonts w:ascii="Arial" w:hAnsi="Arial" w:cs="Arial"/>
          <w:sz w:val="22"/>
        </w:rPr>
        <w:t>wydanie przechowywanego paliwa na transport kolejowy, samochodowy lub rurociągowy;</w:t>
      </w:r>
    </w:p>
    <w:p w14:paraId="1D9748C3" w14:textId="77777777" w:rsidR="00290CC4" w:rsidRPr="00290CC4" w:rsidRDefault="00290CC4" w:rsidP="00290CC4">
      <w:pPr>
        <w:numPr>
          <w:ilvl w:val="0"/>
          <w:numId w:val="30"/>
        </w:numPr>
        <w:tabs>
          <w:tab w:val="clear" w:pos="1026"/>
        </w:tabs>
        <w:spacing w:before="60" w:after="60" w:line="276" w:lineRule="auto"/>
        <w:ind w:left="709" w:right="0" w:hanging="425"/>
        <w:jc w:val="left"/>
        <w:rPr>
          <w:rFonts w:ascii="Arial" w:hAnsi="Arial" w:cs="Arial"/>
          <w:sz w:val="22"/>
        </w:rPr>
      </w:pPr>
      <w:r w:rsidRPr="00290CC4">
        <w:rPr>
          <w:rFonts w:ascii="Arial" w:hAnsi="Arial" w:cs="Arial"/>
          <w:sz w:val="22"/>
        </w:rPr>
        <w:t>prowadzenie wymiany (rotacji) paliwa;</w:t>
      </w:r>
    </w:p>
    <w:p w14:paraId="4FCF29D2" w14:textId="77777777" w:rsidR="00290CC4" w:rsidRPr="00290CC4" w:rsidRDefault="00290CC4" w:rsidP="00290CC4">
      <w:pPr>
        <w:numPr>
          <w:ilvl w:val="0"/>
          <w:numId w:val="30"/>
        </w:numPr>
        <w:tabs>
          <w:tab w:val="clear" w:pos="1026"/>
        </w:tabs>
        <w:spacing w:before="60" w:after="60" w:line="276" w:lineRule="auto"/>
        <w:ind w:left="709" w:right="0" w:hanging="425"/>
        <w:jc w:val="left"/>
        <w:rPr>
          <w:rFonts w:ascii="Arial" w:hAnsi="Arial" w:cs="Arial"/>
          <w:sz w:val="22"/>
        </w:rPr>
      </w:pPr>
      <w:r w:rsidRPr="00290CC4">
        <w:rPr>
          <w:rFonts w:ascii="Arial" w:hAnsi="Arial" w:cs="Arial"/>
          <w:sz w:val="22"/>
        </w:rPr>
        <w:t>nadzór nad ilością i jakością przechowywanego paliwa,</w:t>
      </w:r>
    </w:p>
    <w:p w14:paraId="59844AFC" w14:textId="77777777" w:rsidR="00290CC4" w:rsidRPr="00290CC4" w:rsidRDefault="00290CC4" w:rsidP="00290CC4">
      <w:pPr>
        <w:numPr>
          <w:ilvl w:val="0"/>
          <w:numId w:val="30"/>
        </w:numPr>
        <w:tabs>
          <w:tab w:val="clear" w:pos="1026"/>
        </w:tabs>
        <w:spacing w:before="60" w:after="60" w:line="276" w:lineRule="auto"/>
        <w:ind w:left="709" w:right="0" w:hanging="425"/>
        <w:jc w:val="left"/>
        <w:rPr>
          <w:rFonts w:ascii="Arial" w:hAnsi="Arial" w:cs="Arial"/>
          <w:sz w:val="22"/>
        </w:rPr>
      </w:pPr>
      <w:r w:rsidRPr="00290CC4">
        <w:rPr>
          <w:rFonts w:ascii="Arial" w:hAnsi="Arial" w:cs="Arial"/>
          <w:sz w:val="22"/>
        </w:rPr>
        <w:t>uzupełnienie ubytków.</w:t>
      </w:r>
    </w:p>
    <w:p w14:paraId="433D7C64" w14:textId="77777777" w:rsidR="00290CC4" w:rsidRPr="00290CC4" w:rsidRDefault="00290CC4" w:rsidP="00290CC4">
      <w:pPr>
        <w:spacing w:before="240" w:after="96" w:line="276" w:lineRule="auto"/>
        <w:ind w:left="567" w:hanging="567"/>
        <w:rPr>
          <w:rFonts w:ascii="Arial" w:hAnsi="Arial" w:cs="Arial"/>
          <w:sz w:val="22"/>
        </w:rPr>
      </w:pPr>
      <w:r w:rsidRPr="00290CC4">
        <w:rPr>
          <w:rFonts w:ascii="Arial" w:hAnsi="Arial" w:cs="Arial"/>
          <w:sz w:val="22"/>
        </w:rPr>
        <w:t>2.1</w:t>
      </w:r>
      <w:r w:rsidRPr="00290CC4">
        <w:rPr>
          <w:rFonts w:ascii="Arial" w:hAnsi="Arial" w:cs="Arial"/>
          <w:sz w:val="22"/>
        </w:rPr>
        <w:tab/>
        <w:t>Wymagania w zakresie magazynowania paliwa:</w:t>
      </w:r>
    </w:p>
    <w:p w14:paraId="28D9CFD0" w14:textId="77777777" w:rsidR="00290CC4" w:rsidRPr="00290CC4" w:rsidRDefault="00290CC4" w:rsidP="00290CC4">
      <w:pPr>
        <w:numPr>
          <w:ilvl w:val="0"/>
          <w:numId w:val="29"/>
        </w:numPr>
        <w:tabs>
          <w:tab w:val="clear" w:pos="720"/>
        </w:tabs>
        <w:spacing w:before="60" w:after="60" w:line="276" w:lineRule="auto"/>
        <w:ind w:left="567" w:right="0" w:hanging="283"/>
        <w:jc w:val="left"/>
        <w:rPr>
          <w:rFonts w:ascii="Arial" w:hAnsi="Arial" w:cs="Arial"/>
          <w:sz w:val="22"/>
        </w:rPr>
      </w:pPr>
      <w:r w:rsidRPr="00290CC4">
        <w:rPr>
          <w:rFonts w:ascii="Arial" w:hAnsi="Arial" w:cs="Arial"/>
          <w:sz w:val="22"/>
        </w:rPr>
        <w:t>Wykonawca zapewni Zamawiającemu przechowywanie paliwa w procedurze zawieszenia poboru podatku akcyzowego;</w:t>
      </w:r>
    </w:p>
    <w:p w14:paraId="47061CFA" w14:textId="77777777" w:rsidR="00290CC4" w:rsidRPr="00290CC4" w:rsidRDefault="00290CC4" w:rsidP="00290CC4">
      <w:pPr>
        <w:numPr>
          <w:ilvl w:val="0"/>
          <w:numId w:val="29"/>
        </w:numPr>
        <w:tabs>
          <w:tab w:val="clear" w:pos="720"/>
        </w:tabs>
        <w:spacing w:before="60" w:after="60" w:line="276" w:lineRule="auto"/>
        <w:ind w:left="567" w:right="0" w:hanging="283"/>
        <w:jc w:val="left"/>
        <w:rPr>
          <w:rFonts w:ascii="Arial" w:hAnsi="Arial" w:cs="Arial"/>
          <w:sz w:val="22"/>
        </w:rPr>
      </w:pPr>
      <w:r w:rsidRPr="00290CC4">
        <w:rPr>
          <w:rFonts w:ascii="Arial" w:hAnsi="Arial" w:cs="Arial"/>
          <w:sz w:val="22"/>
        </w:rPr>
        <w:t>paliwo Zamawiającego, może być przechowywane wspólnie z paliwem stanowiącym własność innych podmiotów pod warunkiem, że poziom ilościowy paliwa Zamawiającego nie zostanie naruszony, a parametry jakościowe będą zgodne z wymaganiami określonymi przez Zamawiającego;</w:t>
      </w:r>
    </w:p>
    <w:p w14:paraId="5092886C" w14:textId="77777777" w:rsidR="00290CC4" w:rsidRPr="00290CC4" w:rsidRDefault="00290CC4" w:rsidP="00290CC4">
      <w:pPr>
        <w:numPr>
          <w:ilvl w:val="0"/>
          <w:numId w:val="29"/>
        </w:numPr>
        <w:tabs>
          <w:tab w:val="clear" w:pos="720"/>
        </w:tabs>
        <w:spacing w:before="60" w:after="60" w:line="276" w:lineRule="auto"/>
        <w:ind w:left="567" w:right="0" w:hanging="283"/>
        <w:jc w:val="left"/>
        <w:rPr>
          <w:rFonts w:ascii="Arial" w:hAnsi="Arial" w:cs="Arial"/>
          <w:sz w:val="22"/>
        </w:rPr>
      </w:pPr>
      <w:r w:rsidRPr="00290CC4">
        <w:rPr>
          <w:rFonts w:ascii="Arial" w:hAnsi="Arial" w:cs="Arial"/>
          <w:sz w:val="22"/>
        </w:rPr>
        <w:t>Wykonawca zapewni Zamawiającemu minimalną pojemność pojedynczego zbiornika, w którym przechowywane będzie paliwo Zamawiającego nie mniejszą niż 1 000 m</w:t>
      </w:r>
      <w:r w:rsidRPr="00290CC4">
        <w:rPr>
          <w:rFonts w:ascii="Arial" w:hAnsi="Arial" w:cs="Arial"/>
          <w:sz w:val="22"/>
          <w:vertAlign w:val="superscript"/>
        </w:rPr>
        <w:t>3</w:t>
      </w:r>
      <w:r w:rsidRPr="00290CC4">
        <w:rPr>
          <w:rFonts w:ascii="Arial" w:hAnsi="Arial" w:cs="Arial"/>
          <w:sz w:val="22"/>
        </w:rPr>
        <w:t>;</w:t>
      </w:r>
    </w:p>
    <w:p w14:paraId="20887CC4" w14:textId="77777777" w:rsidR="00290CC4" w:rsidRPr="00290CC4" w:rsidRDefault="00290CC4" w:rsidP="00290CC4">
      <w:pPr>
        <w:numPr>
          <w:ilvl w:val="0"/>
          <w:numId w:val="29"/>
        </w:numPr>
        <w:tabs>
          <w:tab w:val="clear" w:pos="720"/>
        </w:tabs>
        <w:spacing w:before="60" w:after="60" w:line="276" w:lineRule="auto"/>
        <w:ind w:left="567" w:right="0" w:hanging="283"/>
        <w:jc w:val="left"/>
        <w:rPr>
          <w:rFonts w:ascii="Arial" w:hAnsi="Arial" w:cs="Arial"/>
          <w:sz w:val="22"/>
        </w:rPr>
      </w:pPr>
      <w:r w:rsidRPr="00290CC4">
        <w:rPr>
          <w:rFonts w:ascii="Arial" w:hAnsi="Arial" w:cs="Arial"/>
          <w:sz w:val="22"/>
        </w:rPr>
        <w:t>Magazyn</w:t>
      </w:r>
      <w:r w:rsidRPr="00290CC4">
        <w:rPr>
          <w:rFonts w:ascii="Arial" w:eastAsia="Times New Roman" w:hAnsi="Arial" w:cs="Arial"/>
          <w:sz w:val="22"/>
        </w:rPr>
        <w:t> /</w:t>
      </w:r>
      <w:r w:rsidRPr="00290CC4">
        <w:rPr>
          <w:rFonts w:ascii="Arial" w:hAnsi="Arial" w:cs="Arial"/>
          <w:sz w:val="22"/>
        </w:rPr>
        <w:t>baza paliw spełniać musi wymagania określone w art. 3 ust. 12-14 ustawy o zapasach;</w:t>
      </w:r>
    </w:p>
    <w:p w14:paraId="2F272367" w14:textId="77777777" w:rsidR="00290CC4" w:rsidRPr="00290CC4" w:rsidRDefault="00290CC4" w:rsidP="00290CC4">
      <w:pPr>
        <w:numPr>
          <w:ilvl w:val="0"/>
          <w:numId w:val="29"/>
        </w:numPr>
        <w:tabs>
          <w:tab w:val="clear" w:pos="720"/>
        </w:tabs>
        <w:spacing w:before="60" w:after="60" w:line="276" w:lineRule="auto"/>
        <w:ind w:left="567" w:right="0" w:hanging="283"/>
        <w:jc w:val="left"/>
        <w:rPr>
          <w:rFonts w:ascii="Arial" w:hAnsi="Arial" w:cs="Arial"/>
          <w:sz w:val="22"/>
        </w:rPr>
      </w:pPr>
      <w:r w:rsidRPr="00290CC4">
        <w:rPr>
          <w:rFonts w:ascii="Arial" w:hAnsi="Arial" w:cs="Arial"/>
          <w:sz w:val="22"/>
        </w:rPr>
        <w:t>Zamawiający dopuszcza magazynowanie oleju napędowego zarówno w pojemnościach zbiornikowych naziemnych magazynów</w:t>
      </w:r>
      <w:r w:rsidRPr="00290CC4">
        <w:rPr>
          <w:rFonts w:ascii="Arial" w:eastAsia="Times New Roman" w:hAnsi="Arial" w:cs="Arial"/>
          <w:sz w:val="22"/>
        </w:rPr>
        <w:t> </w:t>
      </w:r>
      <w:r w:rsidRPr="00290CC4">
        <w:rPr>
          <w:rFonts w:ascii="Arial" w:hAnsi="Arial" w:cs="Arial"/>
          <w:sz w:val="22"/>
        </w:rPr>
        <w:t>/baz paliw, jak również w odpowiednio przystosowanych wyrobiskach górniczych (kawernach solnych).</w:t>
      </w:r>
    </w:p>
    <w:p w14:paraId="0B85E2BD" w14:textId="77777777" w:rsidR="00290CC4" w:rsidRPr="00290CC4" w:rsidRDefault="00290CC4" w:rsidP="00290CC4">
      <w:pPr>
        <w:numPr>
          <w:ilvl w:val="0"/>
          <w:numId w:val="29"/>
        </w:numPr>
        <w:tabs>
          <w:tab w:val="clear" w:pos="720"/>
        </w:tabs>
        <w:spacing w:before="60" w:after="60" w:line="276" w:lineRule="auto"/>
        <w:ind w:left="567" w:right="0" w:hanging="283"/>
        <w:jc w:val="left"/>
        <w:rPr>
          <w:rFonts w:ascii="Arial" w:hAnsi="Arial" w:cs="Arial"/>
          <w:sz w:val="22"/>
        </w:rPr>
      </w:pPr>
      <w:r w:rsidRPr="00290CC4">
        <w:rPr>
          <w:rFonts w:ascii="Arial" w:hAnsi="Arial" w:cs="Arial"/>
          <w:sz w:val="22"/>
        </w:rPr>
        <w:t>Wykonawca w pełni odpowiada za stan ilościowy i jakościowy przechowywanego paliwa Zamawiającego;</w:t>
      </w:r>
    </w:p>
    <w:p w14:paraId="2A58289B" w14:textId="77777777" w:rsidR="00290CC4" w:rsidRPr="00290CC4" w:rsidRDefault="00290CC4" w:rsidP="00290CC4">
      <w:pPr>
        <w:numPr>
          <w:ilvl w:val="0"/>
          <w:numId w:val="29"/>
        </w:numPr>
        <w:tabs>
          <w:tab w:val="clear" w:pos="720"/>
        </w:tabs>
        <w:spacing w:before="60" w:after="60" w:line="276" w:lineRule="auto"/>
        <w:ind w:left="567" w:right="0" w:hanging="283"/>
        <w:jc w:val="left"/>
        <w:rPr>
          <w:rFonts w:ascii="Arial" w:hAnsi="Arial" w:cs="Arial"/>
          <w:sz w:val="22"/>
        </w:rPr>
      </w:pPr>
      <w:r w:rsidRPr="00290CC4">
        <w:rPr>
          <w:rFonts w:ascii="Arial" w:hAnsi="Arial" w:cs="Arial"/>
          <w:sz w:val="22"/>
        </w:rPr>
        <w:t xml:space="preserve">Wykonawca zobowiązany jest do przeprowadzenia przynajmniej raz w ciągu roku inwentaryzacji, skutkującej rozliczeniem różnic inwentaryzacyjnych. </w:t>
      </w:r>
      <w:r w:rsidRPr="00290CC4">
        <w:rPr>
          <w:rFonts w:ascii="Arial" w:eastAsia="Times New Roman" w:hAnsi="Arial" w:cs="Arial"/>
          <w:sz w:val="22"/>
        </w:rPr>
        <w:t xml:space="preserve">Rozliczenie ubytków i nadwyżek inwentaryzacyjnych odbywać się będzie, w ten sposób, że w przypadku stwierdzenia ubytku paliwa, będzie on spisywany w koszty Wykonawcy, a w przypadku stwierdzonej nadwyżki będzie ona zarachowana w przychody Wykonawcy. </w:t>
      </w:r>
    </w:p>
    <w:p w14:paraId="131A81C7" w14:textId="77777777" w:rsidR="00290CC4" w:rsidRPr="00290CC4" w:rsidRDefault="00290CC4" w:rsidP="00290CC4">
      <w:pPr>
        <w:numPr>
          <w:ilvl w:val="0"/>
          <w:numId w:val="29"/>
        </w:numPr>
        <w:tabs>
          <w:tab w:val="clear" w:pos="720"/>
        </w:tabs>
        <w:spacing w:before="60" w:after="60" w:line="276" w:lineRule="auto"/>
        <w:ind w:left="567" w:right="0" w:hanging="283"/>
        <w:jc w:val="left"/>
        <w:rPr>
          <w:rFonts w:ascii="Arial" w:hAnsi="Arial" w:cs="Arial"/>
          <w:sz w:val="22"/>
        </w:rPr>
      </w:pPr>
      <w:r w:rsidRPr="00290CC4">
        <w:rPr>
          <w:rFonts w:ascii="Arial" w:hAnsi="Arial" w:cs="Arial"/>
          <w:sz w:val="22"/>
        </w:rPr>
        <w:t>Zamawiający dokona ubezpieczenia majątkowego swojego paliwa przechowywanego przez Wykonawcę.</w:t>
      </w:r>
    </w:p>
    <w:p w14:paraId="7AF15CFF" w14:textId="77777777" w:rsidR="00290CC4" w:rsidRPr="00290CC4" w:rsidRDefault="00290CC4" w:rsidP="00290CC4">
      <w:pPr>
        <w:spacing w:before="240" w:after="96" w:line="276" w:lineRule="auto"/>
        <w:ind w:left="181"/>
        <w:rPr>
          <w:rFonts w:ascii="Arial" w:hAnsi="Arial" w:cs="Arial"/>
          <w:sz w:val="22"/>
        </w:rPr>
      </w:pPr>
      <w:r w:rsidRPr="00290CC4">
        <w:rPr>
          <w:rFonts w:ascii="Arial" w:hAnsi="Arial" w:cs="Arial"/>
          <w:sz w:val="22"/>
        </w:rPr>
        <w:t>2.2. Wymagania w zakresie przyjmowania paliwa.</w:t>
      </w:r>
    </w:p>
    <w:p w14:paraId="18899B33" w14:textId="77777777" w:rsidR="00290CC4" w:rsidRPr="00290CC4" w:rsidRDefault="00290CC4" w:rsidP="00290CC4">
      <w:pPr>
        <w:spacing w:before="96" w:after="96" w:line="276" w:lineRule="auto"/>
        <w:ind w:left="720"/>
        <w:rPr>
          <w:rFonts w:ascii="Arial" w:hAnsi="Arial" w:cs="Arial"/>
          <w:sz w:val="22"/>
        </w:rPr>
      </w:pPr>
      <w:r w:rsidRPr="00290CC4">
        <w:rPr>
          <w:rFonts w:ascii="Arial" w:hAnsi="Arial" w:cs="Arial"/>
          <w:sz w:val="22"/>
        </w:rPr>
        <w:t>Wykonawca zobowiązany będzie do:</w:t>
      </w:r>
    </w:p>
    <w:p w14:paraId="7213B10A" w14:textId="77777777" w:rsidR="00290CC4" w:rsidRPr="00290CC4" w:rsidRDefault="00290CC4" w:rsidP="00290CC4">
      <w:pPr>
        <w:numPr>
          <w:ilvl w:val="0"/>
          <w:numId w:val="43"/>
        </w:numPr>
        <w:tabs>
          <w:tab w:val="clear" w:pos="720"/>
        </w:tabs>
        <w:spacing w:before="60" w:after="60" w:line="276" w:lineRule="auto"/>
        <w:ind w:left="709" w:right="0" w:hanging="283"/>
        <w:rPr>
          <w:rFonts w:ascii="Arial" w:hAnsi="Arial" w:cs="Arial"/>
          <w:sz w:val="22"/>
        </w:rPr>
      </w:pPr>
      <w:r w:rsidRPr="00290CC4">
        <w:rPr>
          <w:rFonts w:ascii="Arial" w:hAnsi="Arial" w:cs="Arial"/>
          <w:spacing w:val="-4"/>
          <w:sz w:val="22"/>
        </w:rPr>
        <w:t>przyjęcia dostaw oleju napędowego z transportu kolejowego lub rurociągowego,</w:t>
      </w:r>
      <w:r w:rsidRPr="00290CC4">
        <w:rPr>
          <w:rFonts w:ascii="Arial" w:hAnsi="Arial" w:cs="Arial"/>
          <w:sz w:val="22"/>
        </w:rPr>
        <w:t xml:space="preserve"> które obejmuje:</w:t>
      </w:r>
    </w:p>
    <w:p w14:paraId="787BD1B4" w14:textId="77777777" w:rsidR="00290CC4" w:rsidRPr="00290CC4" w:rsidRDefault="00290CC4" w:rsidP="00290CC4">
      <w:pPr>
        <w:tabs>
          <w:tab w:val="left" w:pos="993"/>
        </w:tabs>
        <w:spacing w:after="0" w:line="276" w:lineRule="auto"/>
        <w:ind w:left="1134" w:right="-284" w:hanging="283"/>
        <w:rPr>
          <w:rFonts w:ascii="Arial" w:hAnsi="Arial" w:cs="Arial"/>
          <w:sz w:val="22"/>
        </w:rPr>
      </w:pPr>
      <w:r w:rsidRPr="00290CC4">
        <w:rPr>
          <w:rFonts w:ascii="Arial" w:hAnsi="Arial" w:cs="Arial"/>
          <w:sz w:val="22"/>
        </w:rPr>
        <w:t>− podstawienie cystern z punktu zdawczo-odbiorczego na stanowiska rozładunkowe;</w:t>
      </w:r>
    </w:p>
    <w:p w14:paraId="4128D702" w14:textId="77777777" w:rsidR="00290CC4" w:rsidRPr="00290CC4" w:rsidRDefault="00290CC4" w:rsidP="00290CC4">
      <w:pPr>
        <w:spacing w:after="0" w:line="276" w:lineRule="auto"/>
        <w:ind w:left="851"/>
        <w:rPr>
          <w:rFonts w:ascii="Arial" w:hAnsi="Arial" w:cs="Arial"/>
          <w:sz w:val="22"/>
        </w:rPr>
      </w:pPr>
      <w:r w:rsidRPr="00290CC4">
        <w:rPr>
          <w:rFonts w:ascii="Arial" w:hAnsi="Arial" w:cs="Arial"/>
          <w:sz w:val="22"/>
        </w:rPr>
        <w:t>− ważenie cystern;</w:t>
      </w:r>
    </w:p>
    <w:p w14:paraId="56CD41DD" w14:textId="77777777" w:rsidR="00290CC4" w:rsidRPr="00290CC4" w:rsidRDefault="00290CC4" w:rsidP="00290CC4">
      <w:pPr>
        <w:spacing w:after="0" w:line="276" w:lineRule="auto"/>
        <w:ind w:left="851"/>
        <w:rPr>
          <w:rFonts w:ascii="Arial" w:hAnsi="Arial" w:cs="Arial"/>
          <w:sz w:val="22"/>
        </w:rPr>
      </w:pPr>
      <w:r w:rsidRPr="00290CC4">
        <w:rPr>
          <w:rFonts w:ascii="Arial" w:hAnsi="Arial" w:cs="Arial"/>
          <w:sz w:val="22"/>
        </w:rPr>
        <w:t>− wyładunek paliwa z transportu kolejowego lub rurociągowego;</w:t>
      </w:r>
    </w:p>
    <w:p w14:paraId="1B64A8D5" w14:textId="77777777" w:rsidR="00290CC4" w:rsidRPr="00290CC4" w:rsidRDefault="00290CC4" w:rsidP="00290CC4">
      <w:pPr>
        <w:spacing w:after="0" w:line="276" w:lineRule="auto"/>
        <w:ind w:left="851"/>
        <w:rPr>
          <w:rFonts w:ascii="Arial" w:hAnsi="Arial" w:cs="Arial"/>
          <w:sz w:val="22"/>
        </w:rPr>
      </w:pPr>
      <w:r w:rsidRPr="00290CC4">
        <w:rPr>
          <w:rFonts w:ascii="Arial" w:hAnsi="Arial" w:cs="Arial"/>
          <w:sz w:val="22"/>
        </w:rPr>
        <w:t>− obsługę laboratoryjną;</w:t>
      </w:r>
    </w:p>
    <w:p w14:paraId="7FADBC48" w14:textId="77777777" w:rsidR="00290CC4" w:rsidRPr="00290CC4" w:rsidRDefault="00290CC4" w:rsidP="00290CC4">
      <w:pPr>
        <w:numPr>
          <w:ilvl w:val="0"/>
          <w:numId w:val="43"/>
        </w:numPr>
        <w:tabs>
          <w:tab w:val="clear" w:pos="720"/>
        </w:tabs>
        <w:spacing w:before="60" w:after="60" w:line="276" w:lineRule="auto"/>
        <w:ind w:left="709" w:right="0" w:hanging="283"/>
        <w:jc w:val="left"/>
        <w:rPr>
          <w:rFonts w:ascii="Arial" w:hAnsi="Arial" w:cs="Arial"/>
          <w:sz w:val="22"/>
        </w:rPr>
      </w:pPr>
      <w:r w:rsidRPr="00290CC4">
        <w:rPr>
          <w:rFonts w:ascii="Arial" w:hAnsi="Arial" w:cs="Arial"/>
          <w:sz w:val="22"/>
        </w:rPr>
        <w:t>przyjęcia do magazynowania paliwa w ilości określonej za pomocą urządzeń pomiarowych stosowanych przez Wykonawcę, podlegających prawnej kontroli metrologicznej i posiadających stosowne dokumenty.</w:t>
      </w:r>
    </w:p>
    <w:p w14:paraId="471D0C3E" w14:textId="77777777" w:rsidR="00290CC4" w:rsidRPr="00290CC4" w:rsidRDefault="00290CC4" w:rsidP="00290CC4">
      <w:pPr>
        <w:spacing w:before="120" w:after="60" w:line="276" w:lineRule="auto"/>
        <w:ind w:left="567" w:hanging="386"/>
        <w:rPr>
          <w:rFonts w:ascii="Arial" w:hAnsi="Arial" w:cs="Arial"/>
          <w:sz w:val="22"/>
        </w:rPr>
      </w:pPr>
      <w:r w:rsidRPr="00290CC4">
        <w:rPr>
          <w:rFonts w:ascii="Arial" w:hAnsi="Arial" w:cs="Arial"/>
          <w:sz w:val="22"/>
        </w:rPr>
        <w:t>2.3. Wymagania w zakresie wydania paliwa na transport kolejowy, samochodowy lub rurociągowy;</w:t>
      </w:r>
    </w:p>
    <w:p w14:paraId="406B8A8E" w14:textId="77777777" w:rsidR="00290CC4" w:rsidRPr="00290CC4" w:rsidRDefault="00290CC4" w:rsidP="005D4AB6">
      <w:pPr>
        <w:spacing w:before="60" w:after="60" w:line="276" w:lineRule="auto"/>
        <w:ind w:left="142" w:firstLine="567"/>
        <w:rPr>
          <w:rFonts w:ascii="Arial" w:hAnsi="Arial" w:cs="Arial"/>
          <w:sz w:val="22"/>
        </w:rPr>
      </w:pPr>
      <w:r w:rsidRPr="00290CC4">
        <w:rPr>
          <w:rFonts w:ascii="Arial" w:hAnsi="Arial" w:cs="Arial"/>
          <w:sz w:val="22"/>
        </w:rPr>
        <w:t>Usługa wydania obejmuje:</w:t>
      </w:r>
    </w:p>
    <w:p w14:paraId="78AF2FDE" w14:textId="77777777" w:rsidR="00290CC4" w:rsidRPr="00290CC4" w:rsidRDefault="00290CC4" w:rsidP="00290CC4">
      <w:pPr>
        <w:numPr>
          <w:ilvl w:val="1"/>
          <w:numId w:val="46"/>
        </w:numPr>
        <w:tabs>
          <w:tab w:val="clear" w:pos="1263"/>
        </w:tabs>
        <w:spacing w:before="60" w:after="60" w:line="276" w:lineRule="auto"/>
        <w:ind w:left="993" w:right="0" w:hanging="284"/>
        <w:rPr>
          <w:rFonts w:ascii="Arial" w:hAnsi="Arial" w:cs="Arial"/>
          <w:sz w:val="22"/>
        </w:rPr>
      </w:pPr>
      <w:r w:rsidRPr="00290CC4">
        <w:rPr>
          <w:rFonts w:ascii="Arial" w:hAnsi="Arial" w:cs="Arial"/>
          <w:sz w:val="22"/>
        </w:rPr>
        <w:t>podstawienie/odstawienie cystern do (z) punktu zdawczo-odbiorczego;</w:t>
      </w:r>
    </w:p>
    <w:p w14:paraId="73CC4005" w14:textId="77777777" w:rsidR="00290CC4" w:rsidRPr="00290CC4" w:rsidRDefault="00290CC4" w:rsidP="00290CC4">
      <w:pPr>
        <w:numPr>
          <w:ilvl w:val="1"/>
          <w:numId w:val="46"/>
        </w:numPr>
        <w:tabs>
          <w:tab w:val="clear" w:pos="1263"/>
        </w:tabs>
        <w:spacing w:before="60" w:after="60" w:line="276" w:lineRule="auto"/>
        <w:ind w:left="993" w:right="0" w:hanging="284"/>
        <w:rPr>
          <w:rFonts w:ascii="Arial" w:hAnsi="Arial" w:cs="Arial"/>
          <w:sz w:val="22"/>
        </w:rPr>
      </w:pPr>
      <w:r w:rsidRPr="00290CC4">
        <w:rPr>
          <w:rFonts w:ascii="Arial" w:hAnsi="Arial" w:cs="Arial"/>
          <w:sz w:val="22"/>
        </w:rPr>
        <w:t>ważenie cystern kolejowych;</w:t>
      </w:r>
    </w:p>
    <w:p w14:paraId="7DC10110" w14:textId="77777777" w:rsidR="00290CC4" w:rsidRPr="00290CC4" w:rsidRDefault="00290CC4" w:rsidP="00290CC4">
      <w:pPr>
        <w:numPr>
          <w:ilvl w:val="1"/>
          <w:numId w:val="46"/>
        </w:numPr>
        <w:tabs>
          <w:tab w:val="clear" w:pos="1263"/>
        </w:tabs>
        <w:spacing w:before="60" w:after="60" w:line="276" w:lineRule="auto"/>
        <w:ind w:left="993" w:right="0" w:hanging="284"/>
        <w:rPr>
          <w:rFonts w:ascii="Arial" w:hAnsi="Arial" w:cs="Arial"/>
          <w:sz w:val="22"/>
        </w:rPr>
      </w:pPr>
      <w:r w:rsidRPr="00290CC4">
        <w:rPr>
          <w:rFonts w:ascii="Arial" w:hAnsi="Arial" w:cs="Arial"/>
          <w:sz w:val="22"/>
        </w:rPr>
        <w:t xml:space="preserve">wydanie paliwa na transport kolejowy, samochodowy lub rurociągowy, </w:t>
      </w:r>
    </w:p>
    <w:p w14:paraId="7052CFC0" w14:textId="77777777" w:rsidR="00290CC4" w:rsidRPr="00290CC4" w:rsidRDefault="00290CC4" w:rsidP="00290CC4">
      <w:pPr>
        <w:numPr>
          <w:ilvl w:val="1"/>
          <w:numId w:val="46"/>
        </w:numPr>
        <w:tabs>
          <w:tab w:val="clear" w:pos="1263"/>
        </w:tabs>
        <w:spacing w:before="60" w:after="60" w:line="276" w:lineRule="auto"/>
        <w:ind w:left="993" w:right="0" w:hanging="284"/>
        <w:rPr>
          <w:rFonts w:ascii="Arial" w:hAnsi="Arial" w:cs="Arial"/>
          <w:sz w:val="22"/>
        </w:rPr>
      </w:pPr>
      <w:r w:rsidRPr="00290CC4">
        <w:rPr>
          <w:rFonts w:ascii="Arial" w:hAnsi="Arial" w:cs="Arial"/>
          <w:sz w:val="22"/>
        </w:rPr>
        <w:t>określenie ilości wydanego paliwa za pomocą urządzeń pomiarowych podlegających prawnej kontroli metrologicznej</w:t>
      </w:r>
      <w:r w:rsidRPr="00290CC4">
        <w:rPr>
          <w:rFonts w:ascii="Arial" w:hAnsi="Arial" w:cs="Arial"/>
          <w:bCs/>
          <w:sz w:val="22"/>
        </w:rPr>
        <w:t xml:space="preserve"> i posiadających stosowne dokumenty;</w:t>
      </w:r>
    </w:p>
    <w:p w14:paraId="33F8EC37" w14:textId="77777777" w:rsidR="00290CC4" w:rsidRPr="00290CC4" w:rsidRDefault="00290CC4" w:rsidP="00290CC4">
      <w:pPr>
        <w:numPr>
          <w:ilvl w:val="1"/>
          <w:numId w:val="46"/>
        </w:numPr>
        <w:tabs>
          <w:tab w:val="clear" w:pos="1263"/>
        </w:tabs>
        <w:spacing w:before="60" w:after="60" w:line="276" w:lineRule="auto"/>
        <w:ind w:left="993" w:right="0" w:hanging="284"/>
        <w:rPr>
          <w:rFonts w:ascii="Arial" w:hAnsi="Arial" w:cs="Arial"/>
          <w:sz w:val="22"/>
        </w:rPr>
      </w:pPr>
      <w:r w:rsidRPr="00290CC4">
        <w:rPr>
          <w:rFonts w:ascii="Arial" w:hAnsi="Arial" w:cs="Arial"/>
          <w:sz w:val="22"/>
        </w:rPr>
        <w:t>obsługę laboratoryjną;</w:t>
      </w:r>
    </w:p>
    <w:p w14:paraId="6F8AD05F" w14:textId="77777777" w:rsidR="00290CC4" w:rsidRPr="00290CC4" w:rsidRDefault="00290CC4" w:rsidP="00290CC4">
      <w:pPr>
        <w:numPr>
          <w:ilvl w:val="1"/>
          <w:numId w:val="46"/>
        </w:numPr>
        <w:tabs>
          <w:tab w:val="clear" w:pos="1263"/>
        </w:tabs>
        <w:spacing w:before="60" w:after="60" w:line="276" w:lineRule="auto"/>
        <w:ind w:left="993" w:right="0" w:hanging="284"/>
        <w:rPr>
          <w:rFonts w:ascii="Arial" w:hAnsi="Arial" w:cs="Arial"/>
          <w:sz w:val="22"/>
        </w:rPr>
      </w:pPr>
      <w:r w:rsidRPr="00290CC4">
        <w:rPr>
          <w:rFonts w:ascii="Arial" w:hAnsi="Arial" w:cs="Arial"/>
          <w:sz w:val="22"/>
        </w:rPr>
        <w:t>ochronę transportu na bocznicy;</w:t>
      </w:r>
    </w:p>
    <w:p w14:paraId="3B68B6E9" w14:textId="77777777" w:rsidR="00290CC4" w:rsidRPr="00290CC4" w:rsidRDefault="00290CC4" w:rsidP="00290CC4">
      <w:pPr>
        <w:numPr>
          <w:ilvl w:val="1"/>
          <w:numId w:val="46"/>
        </w:numPr>
        <w:tabs>
          <w:tab w:val="clear" w:pos="1263"/>
        </w:tabs>
        <w:spacing w:before="60" w:after="60" w:line="276" w:lineRule="auto"/>
        <w:ind w:left="993" w:right="0" w:hanging="284"/>
        <w:rPr>
          <w:rFonts w:ascii="Arial" w:hAnsi="Arial" w:cs="Arial"/>
          <w:sz w:val="22"/>
        </w:rPr>
      </w:pPr>
      <w:r w:rsidRPr="00290CC4">
        <w:rPr>
          <w:rFonts w:ascii="Arial" w:hAnsi="Arial" w:cs="Arial"/>
          <w:sz w:val="22"/>
        </w:rPr>
        <w:t>korzystanie z bocznicy magazynu</w:t>
      </w:r>
      <w:r w:rsidRPr="00290CC4">
        <w:rPr>
          <w:rFonts w:ascii="Arial" w:eastAsia="Times New Roman" w:hAnsi="Arial" w:cs="Arial"/>
          <w:sz w:val="22"/>
        </w:rPr>
        <w:t> </w:t>
      </w:r>
      <w:r w:rsidRPr="00290CC4">
        <w:rPr>
          <w:rFonts w:ascii="Arial" w:hAnsi="Arial" w:cs="Arial"/>
          <w:sz w:val="22"/>
        </w:rPr>
        <w:t>/bazy paliw;</w:t>
      </w:r>
    </w:p>
    <w:p w14:paraId="3B3DDFC9" w14:textId="77777777" w:rsidR="00290CC4" w:rsidRPr="00290CC4" w:rsidRDefault="00290CC4" w:rsidP="00290CC4">
      <w:pPr>
        <w:numPr>
          <w:ilvl w:val="1"/>
          <w:numId w:val="46"/>
        </w:numPr>
        <w:tabs>
          <w:tab w:val="clear" w:pos="1263"/>
        </w:tabs>
        <w:spacing w:before="60" w:after="60" w:line="276" w:lineRule="auto"/>
        <w:ind w:left="993" w:right="0" w:hanging="284"/>
        <w:rPr>
          <w:rFonts w:ascii="Arial" w:hAnsi="Arial" w:cs="Arial"/>
          <w:sz w:val="22"/>
        </w:rPr>
      </w:pPr>
      <w:r w:rsidRPr="00290CC4">
        <w:rPr>
          <w:rFonts w:ascii="Arial" w:hAnsi="Arial" w:cs="Arial"/>
          <w:spacing w:val="-2"/>
          <w:sz w:val="22"/>
        </w:rPr>
        <w:t>wydanie paliwa w pojemności magazynowej innemu podmiotowi wskazanemu</w:t>
      </w:r>
      <w:r w:rsidRPr="00290CC4">
        <w:rPr>
          <w:rFonts w:ascii="Arial" w:hAnsi="Arial" w:cs="Arial"/>
          <w:sz w:val="22"/>
        </w:rPr>
        <w:t xml:space="preserve"> przez Zamawiającego.</w:t>
      </w:r>
    </w:p>
    <w:p w14:paraId="4FBF0560" w14:textId="77777777" w:rsidR="00290CC4" w:rsidRPr="00290CC4" w:rsidRDefault="00290CC4" w:rsidP="00290CC4">
      <w:pPr>
        <w:spacing w:before="240" w:line="276" w:lineRule="auto"/>
        <w:ind w:left="142"/>
        <w:rPr>
          <w:rFonts w:ascii="Arial" w:hAnsi="Arial" w:cs="Arial"/>
          <w:sz w:val="22"/>
        </w:rPr>
      </w:pPr>
      <w:r w:rsidRPr="00290CC4">
        <w:rPr>
          <w:rFonts w:ascii="Arial" w:hAnsi="Arial" w:cs="Arial"/>
          <w:sz w:val="22"/>
        </w:rPr>
        <w:t>2.4. Wymagania w zakresie prowadzenie wymiany (rotacji) oleju napędowego.</w:t>
      </w:r>
    </w:p>
    <w:p w14:paraId="6E3E082B" w14:textId="77777777" w:rsidR="00290CC4" w:rsidRPr="00290CC4" w:rsidRDefault="00290CC4" w:rsidP="00290CC4">
      <w:pPr>
        <w:pStyle w:val="Akapitzlist"/>
        <w:numPr>
          <w:ilvl w:val="0"/>
          <w:numId w:val="54"/>
        </w:numPr>
        <w:tabs>
          <w:tab w:val="clear" w:pos="1107"/>
        </w:tabs>
        <w:autoSpaceDN w:val="0"/>
        <w:spacing w:before="96" w:after="96" w:line="240" w:lineRule="auto"/>
        <w:ind w:left="709" w:right="0" w:hanging="283"/>
        <w:contextualSpacing w:val="0"/>
        <w:jc w:val="left"/>
        <w:rPr>
          <w:rFonts w:ascii="Arial" w:hAnsi="Arial" w:cs="Arial"/>
          <w:sz w:val="22"/>
        </w:rPr>
      </w:pPr>
      <w:r w:rsidRPr="00290CC4">
        <w:rPr>
          <w:rFonts w:ascii="Arial" w:hAnsi="Arial" w:cs="Arial"/>
          <w:sz w:val="22"/>
        </w:rPr>
        <w:t xml:space="preserve">utrzymanie paramentów jakościowych paliwa zgodnych z wymaganiami normy PN EN 590 oraz z obowiązującymi przepisami prawa w sprawie wymagań jakościowych dla paliw ciekłych z wyłączeniem sezonowości przez cały okres obowiązywania Umowy. </w:t>
      </w:r>
    </w:p>
    <w:p w14:paraId="5CCC40B9" w14:textId="77777777" w:rsidR="00290CC4" w:rsidRPr="00290CC4" w:rsidRDefault="00290CC4" w:rsidP="00290CC4">
      <w:pPr>
        <w:numPr>
          <w:ilvl w:val="0"/>
          <w:numId w:val="54"/>
        </w:numPr>
        <w:tabs>
          <w:tab w:val="clear" w:pos="1107"/>
        </w:tabs>
        <w:autoSpaceDE w:val="0"/>
        <w:autoSpaceDN w:val="0"/>
        <w:spacing w:before="96" w:after="96" w:line="240" w:lineRule="auto"/>
        <w:ind w:left="709" w:right="0" w:hanging="283"/>
        <w:jc w:val="left"/>
        <w:rPr>
          <w:rFonts w:ascii="Arial" w:hAnsi="Arial" w:cs="Arial"/>
          <w:sz w:val="22"/>
        </w:rPr>
      </w:pPr>
      <w:r w:rsidRPr="00290CC4">
        <w:rPr>
          <w:rFonts w:ascii="Arial" w:hAnsi="Arial" w:cs="Arial"/>
          <w:sz w:val="22"/>
        </w:rPr>
        <w:t>w wypadku interwencyjnego uwolnienia zapasów agencyjnych Wykonawca gwarantuje wydanie paliwa spełniającego wymagania dla danego sezonu, o parametrach jakościowych zgodnych z wymaganiami PN-EN 590 i obowiązującymi przepisami prawa w sprawie wymagań jakościowych dla paliw ciekłych;</w:t>
      </w:r>
    </w:p>
    <w:p w14:paraId="22DBD0A7" w14:textId="77777777" w:rsidR="00290CC4" w:rsidRPr="00290CC4" w:rsidRDefault="00290CC4" w:rsidP="00290CC4">
      <w:pPr>
        <w:numPr>
          <w:ilvl w:val="0"/>
          <w:numId w:val="54"/>
        </w:numPr>
        <w:tabs>
          <w:tab w:val="clear" w:pos="1107"/>
        </w:tabs>
        <w:autoSpaceDN w:val="0"/>
        <w:spacing w:before="60" w:after="60" w:line="276" w:lineRule="auto"/>
        <w:ind w:left="709" w:right="0" w:hanging="283"/>
        <w:jc w:val="left"/>
        <w:rPr>
          <w:rFonts w:ascii="Arial" w:hAnsi="Arial" w:cs="Arial"/>
          <w:sz w:val="22"/>
        </w:rPr>
      </w:pPr>
      <w:r w:rsidRPr="00290CC4">
        <w:rPr>
          <w:rFonts w:ascii="Arial" w:hAnsi="Arial" w:cs="Arial"/>
          <w:sz w:val="22"/>
        </w:rPr>
        <w:t>udzielenie gwarancji jakościowej na paliwo Zamawiającego po zakończeniu umowy;</w:t>
      </w:r>
    </w:p>
    <w:p w14:paraId="65E0492B" w14:textId="77777777" w:rsidR="00290CC4" w:rsidRPr="00290CC4" w:rsidRDefault="00290CC4" w:rsidP="00290CC4">
      <w:pPr>
        <w:numPr>
          <w:ilvl w:val="0"/>
          <w:numId w:val="54"/>
        </w:numPr>
        <w:tabs>
          <w:tab w:val="clear" w:pos="1107"/>
        </w:tabs>
        <w:autoSpaceDN w:val="0"/>
        <w:spacing w:before="60" w:after="60" w:line="276" w:lineRule="auto"/>
        <w:ind w:left="709" w:right="0" w:hanging="283"/>
        <w:jc w:val="left"/>
        <w:rPr>
          <w:rFonts w:ascii="Arial" w:hAnsi="Arial" w:cs="Arial"/>
          <w:sz w:val="22"/>
        </w:rPr>
      </w:pPr>
      <w:r w:rsidRPr="00290CC4">
        <w:rPr>
          <w:rFonts w:ascii="Arial" w:hAnsi="Arial" w:cs="Arial"/>
          <w:sz w:val="22"/>
        </w:rPr>
        <w:t>świadczenie usługi w pojemnościach wydzielonych lub pojemnościach zbiorczych (Zamawiający wyraża zgodę na wymieszanie paliwa, z paliwem spełniającym wymagania jakościowe norm produktowych oraz obowiązującej normy PN-EN 590 oraz z obowiązującymi przepisami prawa w sprawie wymagań jakościowych dla paliw ciekłych);</w:t>
      </w:r>
    </w:p>
    <w:p w14:paraId="6863E0CB" w14:textId="77777777" w:rsidR="00290CC4" w:rsidRPr="00290CC4" w:rsidRDefault="00290CC4" w:rsidP="00290CC4">
      <w:pPr>
        <w:numPr>
          <w:ilvl w:val="0"/>
          <w:numId w:val="54"/>
        </w:numPr>
        <w:tabs>
          <w:tab w:val="clear" w:pos="1107"/>
        </w:tabs>
        <w:autoSpaceDN w:val="0"/>
        <w:spacing w:before="60" w:after="60" w:line="276" w:lineRule="auto"/>
        <w:ind w:left="709" w:right="0" w:hanging="283"/>
        <w:jc w:val="left"/>
        <w:rPr>
          <w:rFonts w:ascii="Arial" w:hAnsi="Arial" w:cs="Arial"/>
          <w:sz w:val="22"/>
        </w:rPr>
      </w:pPr>
      <w:r w:rsidRPr="00290CC4">
        <w:rPr>
          <w:rFonts w:ascii="Arial" w:hAnsi="Arial" w:cs="Arial"/>
          <w:sz w:val="22"/>
        </w:rPr>
        <w:t>przejęcie przez Wykonawcę odpowiedzialności za stan ilościowy i jakościowy paliwa, z chwilą umieszczenia paliwa w instalacjach magazynu</w:t>
      </w:r>
      <w:r w:rsidRPr="00290CC4">
        <w:rPr>
          <w:rFonts w:ascii="Arial" w:eastAsia="Times New Roman" w:hAnsi="Arial" w:cs="Arial"/>
          <w:sz w:val="22"/>
        </w:rPr>
        <w:t> /</w:t>
      </w:r>
      <w:r w:rsidRPr="00290CC4">
        <w:rPr>
          <w:rFonts w:ascii="Arial" w:hAnsi="Arial" w:cs="Arial"/>
          <w:sz w:val="22"/>
        </w:rPr>
        <w:t>bazy paliw;</w:t>
      </w:r>
    </w:p>
    <w:p w14:paraId="5AB3B458" w14:textId="77777777" w:rsidR="00290CC4" w:rsidRPr="00290CC4" w:rsidRDefault="00290CC4" w:rsidP="00290CC4">
      <w:pPr>
        <w:numPr>
          <w:ilvl w:val="0"/>
          <w:numId w:val="54"/>
        </w:numPr>
        <w:tabs>
          <w:tab w:val="clear" w:pos="1107"/>
        </w:tabs>
        <w:autoSpaceDN w:val="0"/>
        <w:spacing w:before="60" w:after="60" w:line="276" w:lineRule="auto"/>
        <w:ind w:left="709" w:right="0" w:hanging="283"/>
        <w:jc w:val="left"/>
        <w:rPr>
          <w:rFonts w:ascii="Arial" w:hAnsi="Arial" w:cs="Arial"/>
          <w:sz w:val="22"/>
        </w:rPr>
      </w:pPr>
      <w:r w:rsidRPr="00290CC4">
        <w:rPr>
          <w:rFonts w:ascii="Arial" w:hAnsi="Arial" w:cs="Arial"/>
          <w:sz w:val="22"/>
        </w:rPr>
        <w:t>obrót paliwem powodujący okresową lub ciągłą wymianę paliwa;</w:t>
      </w:r>
    </w:p>
    <w:p w14:paraId="3B1A83B0" w14:textId="77777777" w:rsidR="00290CC4" w:rsidRPr="00290CC4" w:rsidRDefault="00290CC4" w:rsidP="00290CC4">
      <w:pPr>
        <w:numPr>
          <w:ilvl w:val="0"/>
          <w:numId w:val="54"/>
        </w:numPr>
        <w:tabs>
          <w:tab w:val="clear" w:pos="1107"/>
        </w:tabs>
        <w:autoSpaceDN w:val="0"/>
        <w:spacing w:before="60" w:after="60" w:line="276" w:lineRule="auto"/>
        <w:ind w:left="709" w:right="0" w:hanging="283"/>
        <w:jc w:val="left"/>
        <w:rPr>
          <w:rFonts w:ascii="Arial" w:hAnsi="Arial" w:cs="Arial"/>
          <w:sz w:val="22"/>
        </w:rPr>
      </w:pPr>
      <w:r w:rsidRPr="00290CC4">
        <w:rPr>
          <w:rFonts w:ascii="Arial" w:hAnsi="Arial" w:cs="Arial"/>
          <w:sz w:val="22"/>
        </w:rPr>
        <w:t xml:space="preserve">uzupełnienie przez Wykonawcę na własny koszt stwierdzonych ubytków paliwa. </w:t>
      </w:r>
    </w:p>
    <w:p w14:paraId="033ACA1D" w14:textId="77777777" w:rsidR="00290CC4" w:rsidRPr="00290CC4" w:rsidRDefault="00290CC4" w:rsidP="00290CC4">
      <w:pPr>
        <w:spacing w:before="240" w:after="120" w:line="276" w:lineRule="auto"/>
        <w:ind w:left="181"/>
        <w:rPr>
          <w:rFonts w:ascii="Arial" w:hAnsi="Arial" w:cs="Arial"/>
          <w:sz w:val="22"/>
        </w:rPr>
      </w:pPr>
      <w:r w:rsidRPr="00290CC4">
        <w:rPr>
          <w:rFonts w:ascii="Arial" w:hAnsi="Arial" w:cs="Arial"/>
          <w:sz w:val="22"/>
        </w:rPr>
        <w:t>2.5. Wymagania w zakresie nadzoru nad jakością przechowywanego oleju napędowego.</w:t>
      </w:r>
    </w:p>
    <w:p w14:paraId="01685F7B" w14:textId="77777777" w:rsidR="00290CC4" w:rsidRPr="00290CC4" w:rsidRDefault="00290CC4" w:rsidP="00290CC4">
      <w:pPr>
        <w:spacing w:before="60" w:after="60" w:line="276" w:lineRule="auto"/>
        <w:ind w:left="720" w:hanging="153"/>
        <w:rPr>
          <w:rFonts w:ascii="Arial" w:hAnsi="Arial" w:cs="Arial"/>
          <w:sz w:val="22"/>
        </w:rPr>
      </w:pPr>
      <w:r w:rsidRPr="00290CC4">
        <w:rPr>
          <w:rFonts w:ascii="Arial" w:hAnsi="Arial" w:cs="Arial"/>
          <w:sz w:val="22"/>
        </w:rPr>
        <w:t>Wykonawca zobowiązany będzie do:</w:t>
      </w:r>
    </w:p>
    <w:p w14:paraId="1C2393DB" w14:textId="77777777" w:rsidR="00290CC4" w:rsidRPr="00290CC4" w:rsidRDefault="00290CC4" w:rsidP="00290CC4">
      <w:pPr>
        <w:numPr>
          <w:ilvl w:val="0"/>
          <w:numId w:val="44"/>
        </w:numPr>
        <w:tabs>
          <w:tab w:val="clear" w:pos="720"/>
        </w:tabs>
        <w:spacing w:before="60" w:after="60" w:line="276" w:lineRule="auto"/>
        <w:ind w:left="709" w:right="0" w:hanging="283"/>
        <w:jc w:val="left"/>
        <w:rPr>
          <w:rFonts w:ascii="Arial" w:hAnsi="Arial" w:cs="Arial"/>
          <w:sz w:val="22"/>
        </w:rPr>
      </w:pPr>
      <w:r w:rsidRPr="00290CC4">
        <w:rPr>
          <w:rFonts w:ascii="Arial" w:hAnsi="Arial" w:cs="Arial"/>
          <w:sz w:val="22"/>
        </w:rPr>
        <w:t>posiadania udokumentowanego i wdrożonego systemu kontroli jakości paliw;</w:t>
      </w:r>
    </w:p>
    <w:p w14:paraId="1BEBFC71" w14:textId="77777777" w:rsidR="00290CC4" w:rsidRPr="00290CC4" w:rsidRDefault="00290CC4" w:rsidP="00290CC4">
      <w:pPr>
        <w:numPr>
          <w:ilvl w:val="0"/>
          <w:numId w:val="44"/>
        </w:numPr>
        <w:tabs>
          <w:tab w:val="clear" w:pos="720"/>
        </w:tabs>
        <w:spacing w:before="60" w:after="60" w:line="276" w:lineRule="auto"/>
        <w:ind w:left="709" w:right="0" w:hanging="283"/>
        <w:jc w:val="left"/>
        <w:rPr>
          <w:rFonts w:ascii="Arial" w:hAnsi="Arial" w:cs="Arial"/>
          <w:sz w:val="22"/>
        </w:rPr>
      </w:pPr>
      <w:r w:rsidRPr="00290CC4">
        <w:rPr>
          <w:rFonts w:ascii="Arial" w:hAnsi="Arial" w:cs="Arial"/>
          <w:sz w:val="22"/>
        </w:rPr>
        <w:t>prowadzenia ciągłego nadzoru nad jakością przechowywanego paliwa;</w:t>
      </w:r>
    </w:p>
    <w:p w14:paraId="4740311D" w14:textId="77777777" w:rsidR="00290CC4" w:rsidRPr="00290CC4" w:rsidRDefault="00290CC4" w:rsidP="00290CC4">
      <w:pPr>
        <w:numPr>
          <w:ilvl w:val="0"/>
          <w:numId w:val="44"/>
        </w:numPr>
        <w:tabs>
          <w:tab w:val="clear" w:pos="720"/>
        </w:tabs>
        <w:spacing w:before="60" w:after="60" w:line="276" w:lineRule="auto"/>
        <w:ind w:left="709" w:right="0" w:hanging="283"/>
        <w:jc w:val="left"/>
        <w:rPr>
          <w:rFonts w:ascii="Arial" w:hAnsi="Arial" w:cs="Arial"/>
          <w:sz w:val="22"/>
        </w:rPr>
      </w:pPr>
      <w:r w:rsidRPr="00290CC4">
        <w:rPr>
          <w:rFonts w:ascii="Arial" w:hAnsi="Arial" w:cs="Arial"/>
          <w:sz w:val="22"/>
        </w:rPr>
        <w:t>informowania bez zbędnej zwłoki Zamawiającego na piśmie o pogorszeniu się parametrów fizykochemicznych magazynowanego paliwa;</w:t>
      </w:r>
    </w:p>
    <w:p w14:paraId="04A8EE42" w14:textId="77777777" w:rsidR="00290CC4" w:rsidRPr="00290CC4" w:rsidRDefault="00290CC4" w:rsidP="00290CC4">
      <w:pPr>
        <w:numPr>
          <w:ilvl w:val="0"/>
          <w:numId w:val="44"/>
        </w:numPr>
        <w:tabs>
          <w:tab w:val="clear" w:pos="720"/>
        </w:tabs>
        <w:spacing w:before="60" w:after="60" w:line="276" w:lineRule="auto"/>
        <w:ind w:left="709" w:right="0" w:hanging="283"/>
        <w:jc w:val="left"/>
        <w:rPr>
          <w:rFonts w:ascii="Arial" w:hAnsi="Arial" w:cs="Arial"/>
          <w:sz w:val="22"/>
        </w:rPr>
      </w:pPr>
      <w:r w:rsidRPr="00290CC4">
        <w:rPr>
          <w:rFonts w:ascii="Arial" w:hAnsi="Arial" w:cs="Arial"/>
          <w:sz w:val="22"/>
        </w:rPr>
        <w:t>wymiany paliwa na koszt własny w przypadku, gdy w okresie przechowywania paliwo Zamawiającego przestanie spełniać wymagania jakościowe określone w normie PN-EN 590 i obowiązujących przepisach.</w:t>
      </w:r>
    </w:p>
    <w:p w14:paraId="5FC90522" w14:textId="77777777" w:rsidR="00290CC4" w:rsidRPr="00290CC4" w:rsidRDefault="00290CC4" w:rsidP="00290CC4">
      <w:pPr>
        <w:widowControl w:val="0"/>
        <w:numPr>
          <w:ilvl w:val="0"/>
          <w:numId w:val="28"/>
        </w:numPr>
        <w:tabs>
          <w:tab w:val="clear" w:pos="603"/>
          <w:tab w:val="num" w:pos="0"/>
        </w:tabs>
        <w:overflowPunct w:val="0"/>
        <w:autoSpaceDE w:val="0"/>
        <w:autoSpaceDN w:val="0"/>
        <w:adjustRightInd w:val="0"/>
        <w:spacing w:before="240" w:after="96" w:line="276" w:lineRule="auto"/>
        <w:ind w:left="426" w:right="0" w:hanging="426"/>
        <w:textAlignment w:val="baseline"/>
        <w:rPr>
          <w:rFonts w:ascii="Arial" w:hAnsi="Arial" w:cs="Arial"/>
          <w:sz w:val="22"/>
        </w:rPr>
      </w:pPr>
      <w:r w:rsidRPr="00290CC4">
        <w:rPr>
          <w:rFonts w:ascii="Arial" w:hAnsi="Arial" w:cs="Arial"/>
          <w:sz w:val="22"/>
        </w:rPr>
        <w:t>Wymagania dotyczące Wykonawcy i infrastruktury magazynowej.</w:t>
      </w:r>
    </w:p>
    <w:p w14:paraId="3DD6DB2B" w14:textId="77777777" w:rsidR="00290CC4" w:rsidRPr="00290CC4" w:rsidRDefault="00290CC4" w:rsidP="00290CC4">
      <w:pPr>
        <w:numPr>
          <w:ilvl w:val="1"/>
          <w:numId w:val="30"/>
        </w:numPr>
        <w:tabs>
          <w:tab w:val="clear" w:pos="1477"/>
        </w:tabs>
        <w:spacing w:after="0" w:line="276" w:lineRule="auto"/>
        <w:ind w:left="709" w:right="0" w:hanging="283"/>
        <w:jc w:val="left"/>
        <w:rPr>
          <w:rFonts w:ascii="Arial" w:hAnsi="Arial" w:cs="Arial"/>
          <w:sz w:val="22"/>
        </w:rPr>
      </w:pPr>
      <w:r w:rsidRPr="00290CC4">
        <w:rPr>
          <w:rFonts w:ascii="Arial" w:hAnsi="Arial" w:cs="Arial"/>
          <w:spacing w:val="-6"/>
          <w:sz w:val="22"/>
        </w:rPr>
        <w:t>Wykonawca musi dysponować pojemnościami magazynowymi przystosowanymi</w:t>
      </w:r>
      <w:r w:rsidRPr="00290CC4">
        <w:rPr>
          <w:rFonts w:ascii="Arial" w:hAnsi="Arial" w:cs="Arial"/>
          <w:sz w:val="22"/>
        </w:rPr>
        <w:t xml:space="preserve"> do przechowywania oleju napędowego;</w:t>
      </w:r>
    </w:p>
    <w:p w14:paraId="76A2D716" w14:textId="77777777" w:rsidR="00290CC4" w:rsidRPr="00290CC4" w:rsidRDefault="00290CC4" w:rsidP="00290CC4">
      <w:pPr>
        <w:numPr>
          <w:ilvl w:val="1"/>
          <w:numId w:val="30"/>
        </w:numPr>
        <w:tabs>
          <w:tab w:val="clear" w:pos="1477"/>
          <w:tab w:val="num" w:pos="0"/>
        </w:tabs>
        <w:spacing w:after="0" w:line="276" w:lineRule="auto"/>
        <w:ind w:left="709" w:right="0" w:hanging="283"/>
        <w:jc w:val="left"/>
        <w:rPr>
          <w:rFonts w:ascii="Arial" w:hAnsi="Arial" w:cs="Arial"/>
          <w:sz w:val="22"/>
        </w:rPr>
      </w:pPr>
      <w:r w:rsidRPr="00290CC4">
        <w:rPr>
          <w:rFonts w:ascii="Arial" w:hAnsi="Arial" w:cs="Arial"/>
          <w:sz w:val="22"/>
        </w:rPr>
        <w:t>infrastruktura magazynowa musi być rozmieszczona wyłącznie na terytorium Rzeczpospolitej Polskiej;</w:t>
      </w:r>
    </w:p>
    <w:p w14:paraId="6022585B" w14:textId="77777777" w:rsidR="00290CC4" w:rsidRPr="00290CC4" w:rsidRDefault="00290CC4" w:rsidP="00290CC4">
      <w:pPr>
        <w:numPr>
          <w:ilvl w:val="1"/>
          <w:numId w:val="30"/>
        </w:numPr>
        <w:tabs>
          <w:tab w:val="clear" w:pos="1477"/>
          <w:tab w:val="num" w:pos="0"/>
        </w:tabs>
        <w:spacing w:after="0" w:line="276" w:lineRule="auto"/>
        <w:ind w:left="709" w:right="0" w:hanging="283"/>
        <w:jc w:val="left"/>
        <w:rPr>
          <w:rFonts w:ascii="Arial" w:hAnsi="Arial" w:cs="Arial"/>
          <w:sz w:val="22"/>
        </w:rPr>
      </w:pPr>
      <w:r w:rsidRPr="00290CC4">
        <w:rPr>
          <w:rFonts w:ascii="Arial" w:hAnsi="Arial" w:cs="Arial"/>
          <w:sz w:val="22"/>
        </w:rPr>
        <w:t xml:space="preserve">Wykonawca na potrzeby przedmiotowego zamówienia musi prowadzić skład podatkowy, zgodnie z wymogami obowiązujących przepisów dotyczących warunków prowadzenia składów podatkowych, ewidencji i podatku akcyzowego; </w:t>
      </w:r>
    </w:p>
    <w:p w14:paraId="20A49485" w14:textId="77777777" w:rsidR="00290CC4" w:rsidRPr="00290CC4" w:rsidRDefault="00290CC4" w:rsidP="00290CC4">
      <w:pPr>
        <w:numPr>
          <w:ilvl w:val="1"/>
          <w:numId w:val="30"/>
        </w:numPr>
        <w:tabs>
          <w:tab w:val="clear" w:pos="1477"/>
        </w:tabs>
        <w:spacing w:after="0" w:line="276" w:lineRule="auto"/>
        <w:ind w:left="709" w:right="0" w:hanging="283"/>
        <w:jc w:val="left"/>
        <w:rPr>
          <w:rFonts w:ascii="Arial" w:hAnsi="Arial" w:cs="Arial"/>
          <w:sz w:val="22"/>
        </w:rPr>
      </w:pPr>
      <w:r w:rsidRPr="00290CC4">
        <w:rPr>
          <w:rFonts w:ascii="Arial" w:hAnsi="Arial" w:cs="Arial"/>
          <w:sz w:val="22"/>
        </w:rPr>
        <w:t>Wykonawca musi posiadać ważne przez cały okres świadczenia usługi koncesje na magazynowanie i obrót paliwami ciekłymi;</w:t>
      </w:r>
    </w:p>
    <w:p w14:paraId="64E276A6" w14:textId="77777777" w:rsidR="00290CC4" w:rsidRPr="00290CC4" w:rsidRDefault="00290CC4" w:rsidP="00290CC4">
      <w:pPr>
        <w:numPr>
          <w:ilvl w:val="1"/>
          <w:numId w:val="30"/>
        </w:numPr>
        <w:tabs>
          <w:tab w:val="clear" w:pos="1477"/>
          <w:tab w:val="num" w:pos="0"/>
        </w:tabs>
        <w:spacing w:after="0" w:line="276" w:lineRule="auto"/>
        <w:ind w:left="709" w:right="0" w:hanging="283"/>
        <w:jc w:val="left"/>
        <w:rPr>
          <w:rFonts w:ascii="Arial" w:hAnsi="Arial" w:cs="Arial"/>
          <w:sz w:val="22"/>
        </w:rPr>
      </w:pPr>
      <w:r w:rsidRPr="00290CC4">
        <w:rPr>
          <w:rFonts w:ascii="Arial" w:hAnsi="Arial" w:cs="Arial"/>
          <w:sz w:val="22"/>
        </w:rPr>
        <w:t>infrastruktura techniczna, w tym zbiorniki magazynowe lub wyrobiska górnicze (kawerny solne) musi spełnić obowiązujące wymagania prawne w zakresie przechowywania i dystrybucji paliw ciekłych i znajdować się w należytym stanie technicznym;</w:t>
      </w:r>
    </w:p>
    <w:p w14:paraId="061569AA" w14:textId="77777777" w:rsidR="00290CC4" w:rsidRPr="00290CC4" w:rsidRDefault="00290CC4" w:rsidP="00290CC4">
      <w:pPr>
        <w:numPr>
          <w:ilvl w:val="0"/>
          <w:numId w:val="45"/>
        </w:numPr>
        <w:tabs>
          <w:tab w:val="clear" w:pos="1026"/>
        </w:tabs>
        <w:overflowPunct w:val="0"/>
        <w:autoSpaceDE w:val="0"/>
        <w:autoSpaceDN w:val="0"/>
        <w:adjustRightInd w:val="0"/>
        <w:spacing w:before="96" w:after="96" w:line="276" w:lineRule="auto"/>
        <w:ind w:left="709" w:right="0" w:hanging="283"/>
        <w:jc w:val="left"/>
        <w:textAlignment w:val="baseline"/>
        <w:rPr>
          <w:rFonts w:ascii="Arial" w:hAnsi="Arial" w:cs="Arial"/>
          <w:sz w:val="22"/>
        </w:rPr>
      </w:pPr>
      <w:r w:rsidRPr="00290CC4">
        <w:rPr>
          <w:rFonts w:ascii="Arial" w:hAnsi="Arial" w:cs="Arial"/>
          <w:sz w:val="22"/>
        </w:rPr>
        <w:t>Wykonawca zapewnieni ochronę przyjętego do przechowywania paliwa w formach opisanych w ustawie z dnia 22 sierpnia 1997 roku, o ochronie osób i mienia (tekst jednolity: Dz. U. z 2020 r., poz. 838.);</w:t>
      </w:r>
    </w:p>
    <w:p w14:paraId="7E834E2F" w14:textId="77777777" w:rsidR="00290CC4" w:rsidRPr="00290CC4" w:rsidRDefault="00290CC4" w:rsidP="00290CC4">
      <w:pPr>
        <w:numPr>
          <w:ilvl w:val="0"/>
          <w:numId w:val="45"/>
        </w:numPr>
        <w:tabs>
          <w:tab w:val="clear" w:pos="1026"/>
        </w:tabs>
        <w:overflowPunct w:val="0"/>
        <w:autoSpaceDE w:val="0"/>
        <w:autoSpaceDN w:val="0"/>
        <w:adjustRightInd w:val="0"/>
        <w:spacing w:before="96" w:after="96" w:line="276" w:lineRule="auto"/>
        <w:ind w:left="709" w:right="0" w:hanging="283"/>
        <w:jc w:val="left"/>
        <w:textAlignment w:val="baseline"/>
        <w:rPr>
          <w:rFonts w:ascii="Arial" w:hAnsi="Arial" w:cs="Arial"/>
          <w:sz w:val="22"/>
        </w:rPr>
      </w:pPr>
      <w:r w:rsidRPr="00290CC4">
        <w:rPr>
          <w:rFonts w:ascii="Arial" w:hAnsi="Arial" w:cs="Arial"/>
          <w:sz w:val="22"/>
        </w:rPr>
        <w:t>Wykonawca musi posiadać tytuł prawny do magazynów</w:t>
      </w:r>
      <w:r w:rsidRPr="00290CC4">
        <w:rPr>
          <w:rFonts w:ascii="Arial" w:eastAsia="Times New Roman" w:hAnsi="Arial" w:cs="Arial"/>
          <w:sz w:val="22"/>
        </w:rPr>
        <w:t> </w:t>
      </w:r>
      <w:r w:rsidRPr="00290CC4">
        <w:rPr>
          <w:rFonts w:ascii="Arial" w:hAnsi="Arial" w:cs="Arial"/>
          <w:sz w:val="22"/>
        </w:rPr>
        <w:t>/baz paliw spełniających wymagania określone w specyfikacji.</w:t>
      </w:r>
    </w:p>
    <w:p w14:paraId="2A5EF05B" w14:textId="77777777" w:rsidR="004A362F" w:rsidRPr="004A362F" w:rsidRDefault="004A362F" w:rsidP="007E39CE">
      <w:pPr>
        <w:spacing w:after="120" w:line="240" w:lineRule="auto"/>
        <w:ind w:left="426" w:right="-1" w:hanging="426"/>
        <w:jc w:val="center"/>
        <w:rPr>
          <w:rFonts w:ascii="Arial" w:eastAsia="Times New Roman" w:hAnsi="Arial" w:cs="Arial"/>
          <w:color w:val="auto"/>
          <w:sz w:val="22"/>
        </w:rPr>
      </w:pPr>
    </w:p>
    <w:p w14:paraId="418870DF" w14:textId="77777777" w:rsidR="004A362F" w:rsidRDefault="004A362F" w:rsidP="007E39CE">
      <w:pPr>
        <w:pStyle w:val="Nagwek3"/>
        <w:spacing w:after="120" w:line="240" w:lineRule="auto"/>
        <w:ind w:left="426" w:right="44" w:hanging="426"/>
        <w:jc w:val="right"/>
        <w:rPr>
          <w:rFonts w:ascii="Arial" w:hAnsi="Arial" w:cs="Arial"/>
          <w:sz w:val="22"/>
        </w:rPr>
        <w:sectPr w:rsidR="004A362F" w:rsidSect="00E14906">
          <w:pgSz w:w="11906" w:h="16838"/>
          <w:pgMar w:top="1046" w:right="1274" w:bottom="1155" w:left="1277" w:header="708" w:footer="291" w:gutter="0"/>
          <w:cols w:space="708"/>
          <w:docGrid w:linePitch="272"/>
        </w:sectPr>
      </w:pPr>
    </w:p>
    <w:p w14:paraId="7BCDE42D" w14:textId="16B89067" w:rsidR="000411C1" w:rsidRPr="00F02D52" w:rsidRDefault="000411C1" w:rsidP="00181970">
      <w:pPr>
        <w:pStyle w:val="Nagwek3"/>
        <w:spacing w:after="120" w:line="240" w:lineRule="auto"/>
        <w:ind w:left="10" w:right="44"/>
        <w:jc w:val="right"/>
        <w:rPr>
          <w:rFonts w:ascii="Arial" w:hAnsi="Arial" w:cs="Arial"/>
          <w:sz w:val="22"/>
        </w:rPr>
      </w:pPr>
      <w:r w:rsidRPr="0045534E">
        <w:rPr>
          <w:rFonts w:ascii="Arial" w:hAnsi="Arial" w:cs="Arial"/>
          <w:sz w:val="22"/>
        </w:rPr>
        <w:t>Z</w:t>
      </w:r>
      <w:r w:rsidRPr="00F02D52">
        <w:rPr>
          <w:rFonts w:ascii="Arial" w:hAnsi="Arial" w:cs="Arial"/>
          <w:sz w:val="22"/>
        </w:rPr>
        <w:t>ałącznik nr 2 do SWZ</w:t>
      </w:r>
    </w:p>
    <w:p w14:paraId="24B799AC" w14:textId="77777777" w:rsidR="000411C1" w:rsidRPr="00F02D52" w:rsidRDefault="000411C1" w:rsidP="00181970">
      <w:pPr>
        <w:spacing w:after="120" w:line="240" w:lineRule="auto"/>
        <w:rPr>
          <w:rFonts w:ascii="Arial" w:hAnsi="Arial" w:cs="Arial"/>
          <w:sz w:val="22"/>
        </w:rPr>
      </w:pPr>
    </w:p>
    <w:p w14:paraId="3B66E015" w14:textId="77777777" w:rsidR="0004276C" w:rsidRPr="00F02D52" w:rsidRDefault="0004276C" w:rsidP="00181970">
      <w:pPr>
        <w:spacing w:after="120" w:line="240" w:lineRule="auto"/>
        <w:ind w:left="0" w:right="-1"/>
        <w:jc w:val="center"/>
        <w:rPr>
          <w:rFonts w:ascii="Arial" w:hAnsi="Arial" w:cs="Arial"/>
          <w:b/>
          <w:sz w:val="22"/>
        </w:rPr>
      </w:pPr>
    </w:p>
    <w:p w14:paraId="533E318A" w14:textId="77777777" w:rsidR="00CF250D" w:rsidRPr="00F02D52" w:rsidRDefault="00CF250D" w:rsidP="00CF250D">
      <w:pPr>
        <w:spacing w:after="120" w:line="240" w:lineRule="auto"/>
        <w:ind w:left="0" w:right="-1"/>
        <w:jc w:val="center"/>
        <w:rPr>
          <w:rFonts w:ascii="Arial" w:hAnsi="Arial" w:cs="Arial"/>
          <w:b/>
          <w:sz w:val="22"/>
        </w:rPr>
      </w:pPr>
      <w:r w:rsidRPr="00F02D52">
        <w:rPr>
          <w:rFonts w:ascii="Arial" w:hAnsi="Arial" w:cs="Arial"/>
          <w:b/>
          <w:sz w:val="22"/>
        </w:rPr>
        <w:t>FORMULARZ OFERTOWY</w:t>
      </w:r>
    </w:p>
    <w:p w14:paraId="13FF593F" w14:textId="4C57CBD2" w:rsidR="00CF250D" w:rsidRDefault="00CF250D" w:rsidP="00CF250D">
      <w:pPr>
        <w:spacing w:after="120" w:line="240" w:lineRule="auto"/>
        <w:ind w:left="-5" w:right="47"/>
        <w:jc w:val="center"/>
        <w:rPr>
          <w:rFonts w:ascii="Arial" w:hAnsi="Arial" w:cs="Arial"/>
          <w:b/>
          <w:color w:val="auto"/>
          <w:sz w:val="22"/>
          <w:vertAlign w:val="superscript"/>
        </w:rPr>
      </w:pPr>
      <w:r w:rsidRPr="00DE3ED6">
        <w:rPr>
          <w:rFonts w:ascii="Arial" w:hAnsi="Arial" w:cs="Arial"/>
          <w:b/>
          <w:color w:val="auto"/>
          <w:sz w:val="22"/>
        </w:rPr>
        <w:t>Usługa magazynowania zapasów agencyjnych oleju napędowego w ilości</w:t>
      </w:r>
      <w:r w:rsidR="00290CC4">
        <w:rPr>
          <w:rFonts w:ascii="Arial" w:hAnsi="Arial" w:cs="Arial"/>
          <w:b/>
          <w:color w:val="auto"/>
          <w:sz w:val="22"/>
        </w:rPr>
        <w:t xml:space="preserve"> </w:t>
      </w:r>
      <w:r>
        <w:rPr>
          <w:rFonts w:ascii="Arial" w:hAnsi="Arial" w:cs="Arial"/>
          <w:b/>
          <w:color w:val="auto"/>
          <w:sz w:val="22"/>
        </w:rPr>
        <w:t>5</w:t>
      </w:r>
      <w:r w:rsidRPr="00DE3ED6">
        <w:rPr>
          <w:rFonts w:ascii="Arial" w:hAnsi="Arial" w:cs="Arial"/>
          <w:b/>
          <w:color w:val="auto"/>
          <w:sz w:val="22"/>
        </w:rPr>
        <w:t>4 000 m</w:t>
      </w:r>
      <w:r w:rsidRPr="00DE3ED6">
        <w:rPr>
          <w:rFonts w:ascii="Arial" w:hAnsi="Arial" w:cs="Arial"/>
          <w:b/>
          <w:color w:val="auto"/>
          <w:sz w:val="22"/>
          <w:vertAlign w:val="superscript"/>
        </w:rPr>
        <w:t>3</w:t>
      </w:r>
    </w:p>
    <w:p w14:paraId="460F7EC2" w14:textId="5D187D99" w:rsidR="00CF250D" w:rsidRPr="00D1352A" w:rsidRDefault="00CF250D" w:rsidP="00CF250D">
      <w:pPr>
        <w:spacing w:after="120" w:line="240" w:lineRule="auto"/>
        <w:ind w:left="0" w:right="0" w:firstLine="0"/>
        <w:jc w:val="center"/>
        <w:outlineLvl w:val="0"/>
        <w:rPr>
          <w:rFonts w:eastAsia="Times New Roman" w:cs="Arial"/>
          <w:color w:val="auto"/>
          <w:sz w:val="22"/>
        </w:rPr>
      </w:pPr>
      <w:r w:rsidRPr="00F02D52">
        <w:rPr>
          <w:rFonts w:ascii="Arial" w:hAnsi="Arial" w:cs="Arial"/>
          <w:b/>
          <w:sz w:val="22"/>
        </w:rPr>
        <w:t>nr</w:t>
      </w:r>
      <w:r>
        <w:rPr>
          <w:rFonts w:ascii="Arial" w:hAnsi="Arial" w:cs="Arial"/>
          <w:b/>
          <w:sz w:val="22"/>
        </w:rPr>
        <w:t> </w:t>
      </w:r>
      <w:r w:rsidRPr="00F02D52">
        <w:rPr>
          <w:rFonts w:ascii="Arial" w:hAnsi="Arial" w:cs="Arial"/>
          <w:b/>
          <w:sz w:val="22"/>
        </w:rPr>
        <w:t>referencyjny: BZzp.261.</w:t>
      </w:r>
      <w:r>
        <w:rPr>
          <w:rFonts w:ascii="Arial" w:hAnsi="Arial" w:cs="Arial"/>
          <w:b/>
          <w:sz w:val="22"/>
        </w:rPr>
        <w:t>31</w:t>
      </w:r>
      <w:r w:rsidRPr="00F02D52">
        <w:rPr>
          <w:rFonts w:ascii="Arial" w:hAnsi="Arial" w:cs="Arial"/>
          <w:b/>
          <w:sz w:val="22"/>
        </w:rPr>
        <w:t>.2021</w:t>
      </w:r>
    </w:p>
    <w:p w14:paraId="7456D765" w14:textId="77777777" w:rsidR="000411C1" w:rsidRPr="00F02D52" w:rsidRDefault="000411C1" w:rsidP="00181970">
      <w:pPr>
        <w:spacing w:after="120" w:line="240" w:lineRule="auto"/>
        <w:rPr>
          <w:rFonts w:ascii="Arial" w:hAnsi="Arial" w:cs="Arial"/>
          <w:sz w:val="22"/>
        </w:rPr>
      </w:pPr>
    </w:p>
    <w:p w14:paraId="42923B45" w14:textId="475F13B3"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r>
      <w:r w:rsidR="000411C1" w:rsidRPr="00F02D52">
        <w:rPr>
          <w:rFonts w:ascii="Arial" w:hAnsi="Arial" w:cs="Arial"/>
          <w:sz w:val="22"/>
        </w:rPr>
        <w:t>__________________________________________________________________</w:t>
      </w:r>
      <w:r>
        <w:rPr>
          <w:rFonts w:ascii="Arial" w:hAnsi="Arial" w:cs="Arial"/>
          <w:sz w:val="22"/>
        </w:rPr>
        <w:t>_________</w:t>
      </w:r>
      <w:r w:rsidR="000411C1" w:rsidRPr="00F02D52">
        <w:rPr>
          <w:rFonts w:ascii="Arial" w:eastAsia="Times New Roman" w:hAnsi="Arial" w:cs="Arial"/>
          <w:color w:val="auto"/>
          <w:sz w:val="22"/>
          <w:vertAlign w:val="superscript"/>
        </w:rPr>
        <w:t>1</w:t>
      </w:r>
    </w:p>
    <w:p w14:paraId="7EF8B063"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2593BC81" w14:textId="11998773"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Adres:</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2FB36221"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0FC8477C" w14:textId="5DD48176"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Nr telefonu:</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116B1C11"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55207E9B" w14:textId="7DC8AE51"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Adres e-mail:</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5AA5F69E"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2BF30456" w14:textId="232CBFD3"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Nr KRS/ REGON/NIP:</w:t>
      </w:r>
      <w:r>
        <w:rPr>
          <w:rFonts w:ascii="Arial" w:hAnsi="Arial" w:cs="Arial"/>
          <w:sz w:val="22"/>
        </w:rPr>
        <w:br/>
      </w:r>
      <w:r w:rsidR="000411C1" w:rsidRPr="00F02D52">
        <w:rPr>
          <w:rFonts w:ascii="Arial" w:hAnsi="Arial" w:cs="Arial"/>
          <w:sz w:val="22"/>
        </w:rPr>
        <w:t>________________________________________________________________________</w:t>
      </w:r>
      <w:r>
        <w:rPr>
          <w:rFonts w:ascii="Arial" w:hAnsi="Arial" w:cs="Arial"/>
          <w:sz w:val="22"/>
        </w:rPr>
        <w:t>___</w:t>
      </w:r>
      <w:r w:rsidR="000411C1" w:rsidRPr="00F02D52">
        <w:rPr>
          <w:rFonts w:ascii="Arial" w:eastAsia="Times New Roman" w:hAnsi="Arial" w:cs="Arial"/>
          <w:color w:val="auto"/>
          <w:sz w:val="22"/>
          <w:vertAlign w:val="superscript"/>
        </w:rPr>
        <w:t>1</w:t>
      </w:r>
    </w:p>
    <w:p w14:paraId="2EFD2ABF" w14:textId="039C630C" w:rsidR="00CF250D"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2B268196" w14:textId="0D25D983" w:rsidR="00CF250D" w:rsidRPr="00E83494" w:rsidRDefault="00290CC4"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59264" behindDoc="0" locked="0" layoutInCell="1" allowOverlap="1" wp14:anchorId="3A114BA8" wp14:editId="3453EDDC">
                <wp:simplePos x="0" y="0"/>
                <wp:positionH relativeFrom="leftMargin">
                  <wp:posOffset>653415</wp:posOffset>
                </wp:positionH>
                <wp:positionV relativeFrom="paragraph">
                  <wp:posOffset>274955</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867BE" id="Prostokąt 57" o:spid="_x0000_s1026" style="position:absolute;margin-left:51.45pt;margin-top:21.65pt;width:11.05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AgDmff3gAAAAkBAAAPAAAAZHJzL2Rvd25yZXYueG1sTI9BTsMwEEX3SNzBGiR21GlKKwhxqgpR&#10;CbGgIuUAbjzEEfE42E6b3p7pCpZf8/Tn/XI9uV4cMcTOk4L5LAOB1HjTUavgc7+9ewARkyaje0+o&#10;4IwR1tX1VakL40/0gcc6tYJLKBZagU1pKKSMjUWn48wPSHz78sHpxDG00gR94nLXyzzLVtLpjviD&#10;1QM+W2y+69EpGMJm2NkXu99O7+H1rR3rzv6clbq9mTZPIBJO6Q+Giz6rQ8VOBz+SiaLnnOWPjCq4&#10;XyxAXIB8yeMOClbzJciqlP8XVL8AAAD//wMAUEsBAi0AFAAGAAgAAAAhALaDOJL+AAAA4QEAABMA&#10;AAAAAAAAAAAAAAAAAAAAAFtDb250ZW50X1R5cGVzXS54bWxQSwECLQAUAAYACAAAACEAOP0h/9YA&#10;AACUAQAACwAAAAAAAAAAAAAAAAAvAQAAX3JlbHMvLnJlbHNQSwECLQAUAAYACAAAACEALxKsKoAC&#10;AABUBQAADgAAAAAAAAAAAAAAAAAuAgAAZHJzL2Uyb0RvYy54bWxQSwECLQAUAAYACAAAACEAIA5n&#10;394AAAAJAQAADwAAAAAAAAAAAAAAAADaBAAAZHJzL2Rvd25yZXYueG1sUEsFBgAAAAAEAAQA8wAA&#10;AOUFAAAAAA==&#10;" fillcolor="white [3201]" strokecolor="black [3213]" strokeweight="1pt">
                <w10:wrap anchorx="margin"/>
              </v:rect>
            </w:pict>
          </mc:Fallback>
        </mc:AlternateContent>
      </w:r>
      <w:r w:rsidR="00CF250D" w:rsidRPr="00E83494">
        <w:rPr>
          <w:rFonts w:ascii="Arial" w:hAnsi="Arial" w:cs="Arial"/>
          <w:sz w:val="22"/>
        </w:rPr>
        <w:t>Wykonawca jest mikroprzedsiębiorstwem bądź małym lub średnim przedsiębiorstwem?</w:t>
      </w:r>
    </w:p>
    <w:p w14:paraId="7F463260" w14:textId="7116A78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0288" behindDoc="0" locked="0" layoutInCell="1" allowOverlap="1" wp14:anchorId="6B03CE24" wp14:editId="0C083969">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EBFCF"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E83494">
        <w:rPr>
          <w:rFonts w:ascii="Arial" w:hAnsi="Arial" w:cs="Arial"/>
          <w:sz w:val="22"/>
        </w:rPr>
        <w:t xml:space="preserve"> </w:t>
      </w:r>
      <w:r>
        <w:rPr>
          <w:rFonts w:ascii="Arial" w:hAnsi="Arial" w:cs="Arial"/>
          <w:sz w:val="22"/>
        </w:rPr>
        <w:t>m</w:t>
      </w:r>
      <w:r w:rsidRPr="00E83494">
        <w:rPr>
          <w:rFonts w:ascii="Arial" w:hAnsi="Arial" w:cs="Arial"/>
          <w:sz w:val="22"/>
        </w:rPr>
        <w:t>ikroprzedsiębiorstwo</w:t>
      </w:r>
    </w:p>
    <w:p w14:paraId="430799BE" w14:textId="7777777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1312" behindDoc="0" locked="0" layoutInCell="1" allowOverlap="1" wp14:anchorId="328F2E36" wp14:editId="39ECA8E1">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2F4FD"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E83494">
        <w:rPr>
          <w:rFonts w:ascii="Arial" w:hAnsi="Arial" w:cs="Arial"/>
          <w:sz w:val="22"/>
        </w:rPr>
        <w:t xml:space="preserve"> małe przedsiębiorstwo</w:t>
      </w:r>
    </w:p>
    <w:p w14:paraId="15A1D416" w14:textId="7777777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2336" behindDoc="0" locked="0" layoutInCell="1" allowOverlap="1" wp14:anchorId="4717A2B8" wp14:editId="70CA44A8">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97F23"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E83494">
        <w:rPr>
          <w:rFonts w:ascii="Arial" w:hAnsi="Arial" w:cs="Arial"/>
          <w:sz w:val="22"/>
        </w:rPr>
        <w:t xml:space="preserve"> średnie przedsiębiorstwo</w:t>
      </w:r>
    </w:p>
    <w:p w14:paraId="7C51FD18" w14:textId="7777777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3360" behindDoc="0" locked="0" layoutInCell="1" allowOverlap="1" wp14:anchorId="1AB8DCBE" wp14:editId="40F9144E">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16AA2"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E83494">
        <w:rPr>
          <w:rFonts w:ascii="Arial" w:hAnsi="Arial" w:cs="Arial"/>
          <w:sz w:val="22"/>
        </w:rPr>
        <w:t xml:space="preserve"> jednoosobowa działalność gospodarcza</w:t>
      </w:r>
    </w:p>
    <w:p w14:paraId="70678F41" w14:textId="7777777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4384" behindDoc="0" locked="0" layoutInCell="1" allowOverlap="1" wp14:anchorId="2E8CBF6A" wp14:editId="68981F7F">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C3D05"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E83494">
        <w:rPr>
          <w:rFonts w:ascii="Arial" w:hAnsi="Arial" w:cs="Arial"/>
          <w:sz w:val="22"/>
        </w:rPr>
        <w:t xml:space="preserve"> osoba fizyczna nieprowadząca działalności gospodarczej</w:t>
      </w:r>
    </w:p>
    <w:p w14:paraId="1C393617" w14:textId="63B6908D" w:rsidR="00DE3ED6" w:rsidRDefault="00CF250D" w:rsidP="00290CC4">
      <w:pPr>
        <w:spacing w:after="120" w:line="240" w:lineRule="auto"/>
        <w:ind w:left="-5" w:right="47"/>
        <w:jc w:val="left"/>
        <w:rPr>
          <w:rFonts w:ascii="Arial" w:eastAsia="Times New Roman" w:hAnsi="Arial" w:cs="Arial"/>
          <w:b/>
          <w:color w:val="auto"/>
          <w:sz w:val="22"/>
          <w:u w:val="single"/>
        </w:rPr>
      </w:pPr>
      <w:r w:rsidRPr="00E83494">
        <w:rPr>
          <w:rFonts w:ascii="Arial" w:hAnsi="Arial" w:cs="Arial"/>
          <w:sz w:val="22"/>
        </w:rPr>
        <w:t xml:space="preserve"> inny rodzaj: ………</w:t>
      </w:r>
      <w:r>
        <w:rPr>
          <w:rFonts w:ascii="Arial" w:hAnsi="Arial" w:cs="Arial"/>
          <w:sz w:val="22"/>
        </w:rPr>
        <w:t>…………………………………………………………………………………</w:t>
      </w:r>
      <w:r>
        <w:rPr>
          <w:rFonts w:ascii="Arial" w:hAnsi="Arial" w:cs="Arial"/>
          <w:sz w:val="22"/>
          <w:u w:val="single"/>
        </w:rPr>
        <w:br/>
      </w:r>
      <w:r w:rsidRPr="00A217FE">
        <w:rPr>
          <w:rFonts w:ascii="Arial" w:eastAsia="CIDFont+F6" w:hAnsi="Arial" w:cs="Arial"/>
          <w:sz w:val="18"/>
          <w:szCs w:val="18"/>
        </w:rPr>
        <w:t>(proszę o zakreślenie właściwej odpowiedzi)</w:t>
      </w:r>
      <w:r w:rsidRPr="00A217FE">
        <w:rPr>
          <w:rFonts w:ascii="Arial" w:eastAsia="CIDFont+F6" w:hAnsi="Arial" w:cs="Arial"/>
          <w:sz w:val="18"/>
          <w:szCs w:val="18"/>
        </w:rPr>
        <w:br/>
        <w:t>Por. zalecenie Komisji z dnia 6 maja 2003 r. dotyczące definicji mikroprzedsiębiorstw oraz małych i średnich przedsiębiorstw (Dz.</w:t>
      </w:r>
      <w:r>
        <w:rPr>
          <w:rFonts w:ascii="Arial" w:eastAsia="CIDFont+F6" w:hAnsi="Arial" w:cs="Arial"/>
          <w:sz w:val="18"/>
          <w:szCs w:val="18"/>
        </w:rPr>
        <w:t xml:space="preserve"> </w:t>
      </w:r>
      <w:r w:rsidRPr="00A217FE">
        <w:rPr>
          <w:rFonts w:ascii="Arial" w:eastAsia="CIDFont+F6" w:hAnsi="Arial" w:cs="Arial"/>
          <w:sz w:val="18"/>
          <w:szCs w:val="18"/>
        </w:rPr>
        <w:t>U. L 124 z 20.5.2003, s. 36). Te informacje są wymagane wyłącznie do celów statystycznych.</w:t>
      </w:r>
      <w:r w:rsidRPr="00A217FE">
        <w:rPr>
          <w:rFonts w:ascii="Arial" w:eastAsia="CIDFont+F6" w:hAnsi="Arial" w:cs="Arial"/>
          <w:sz w:val="18"/>
          <w:szCs w:val="18"/>
        </w:rPr>
        <w:br/>
        <w:t>Mikroprzedsiębiorstwo: przedsiębiorstwo, które zatrudnia mniej niż 10 osób i którego roczny obrót lub roczna suma bilansowa nie przekracza 2 milionów EUR.</w:t>
      </w:r>
      <w:r w:rsidRPr="00A217FE">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A217FE">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217FE">
        <w:rPr>
          <w:rFonts w:ascii="Arial" w:hAnsi="Arial" w:cs="Arial"/>
          <w:sz w:val="18"/>
          <w:szCs w:val="18"/>
        </w:rPr>
        <w:t xml:space="preserve"> Za przedsiębiorstwo uważa się podmiot prowadzący działalność gospodarczą bez względu na jego formę prawną. </w:t>
      </w:r>
      <w:r w:rsidRPr="00A217FE">
        <w:rPr>
          <w:rFonts w:ascii="Arial" w:eastAsia="CIDFont+F6" w:hAnsi="Arial" w:cs="Arial"/>
          <w:sz w:val="18"/>
          <w:szCs w:val="18"/>
        </w:rPr>
        <w:br/>
      </w:r>
      <w:r w:rsidRPr="00A217FE">
        <w:rPr>
          <w:rFonts w:ascii="Arial" w:hAnsi="Arial" w:cs="Arial"/>
          <w:sz w:val="18"/>
          <w:szCs w:val="18"/>
        </w:rPr>
        <w:t>Za przedsiębiorstwo uważa się podmiot prowadzący działalność gospodarczą bez względu na jego formę prawną</w:t>
      </w:r>
      <w:r>
        <w:rPr>
          <w:rFonts w:ascii="Arial" w:hAnsi="Arial" w:cs="Arial"/>
          <w:sz w:val="18"/>
          <w:szCs w:val="18"/>
        </w:rPr>
        <w:t>.</w:t>
      </w:r>
    </w:p>
    <w:p w14:paraId="4EC3DE15" w14:textId="77777777" w:rsidR="00D3074D" w:rsidRDefault="00D3074D">
      <w:pPr>
        <w:spacing w:after="160" w:line="259" w:lineRule="auto"/>
        <w:ind w:left="0" w:right="0" w:firstLine="0"/>
        <w:jc w:val="left"/>
        <w:rPr>
          <w:rFonts w:ascii="Arial" w:eastAsia="Times New Roman" w:hAnsi="Arial" w:cs="Arial"/>
          <w:b/>
          <w:color w:val="auto"/>
          <w:sz w:val="22"/>
          <w:u w:val="single"/>
        </w:rPr>
      </w:pPr>
      <w:r>
        <w:rPr>
          <w:rFonts w:ascii="Arial" w:eastAsia="Times New Roman" w:hAnsi="Arial" w:cs="Arial"/>
          <w:b/>
          <w:color w:val="auto"/>
          <w:sz w:val="22"/>
          <w:u w:val="single"/>
        </w:rPr>
        <w:br w:type="page"/>
      </w:r>
    </w:p>
    <w:p w14:paraId="4AB6D2E3" w14:textId="77777777" w:rsidR="00D3074D" w:rsidRDefault="00D1352A" w:rsidP="00D3074D">
      <w:pPr>
        <w:spacing w:after="120" w:line="240" w:lineRule="auto"/>
        <w:ind w:left="-5" w:right="47"/>
        <w:rPr>
          <w:rFonts w:ascii="Arial" w:eastAsia="Times New Roman" w:hAnsi="Arial" w:cs="Arial"/>
          <w:b/>
          <w:color w:val="auto"/>
          <w:sz w:val="22"/>
          <w:u w:val="single"/>
        </w:rPr>
      </w:pPr>
      <w:r w:rsidRPr="0045534E">
        <w:rPr>
          <w:rFonts w:ascii="Arial" w:eastAsia="Times New Roman" w:hAnsi="Arial" w:cs="Arial"/>
          <w:b/>
          <w:color w:val="auto"/>
          <w:sz w:val="22"/>
          <w:u w:val="single"/>
        </w:rPr>
        <w:t xml:space="preserve">Uwaga, wykonawca wypełnia tylko te </w:t>
      </w:r>
      <w:r w:rsidR="000D5563">
        <w:rPr>
          <w:rFonts w:ascii="Arial" w:eastAsia="Times New Roman" w:hAnsi="Arial" w:cs="Arial"/>
          <w:b/>
          <w:color w:val="auto"/>
          <w:sz w:val="22"/>
          <w:u w:val="single"/>
        </w:rPr>
        <w:t>części (</w:t>
      </w:r>
      <w:r w:rsidRPr="0045534E">
        <w:rPr>
          <w:rFonts w:ascii="Arial" w:eastAsia="Times New Roman" w:hAnsi="Arial" w:cs="Arial"/>
          <w:b/>
          <w:color w:val="auto"/>
          <w:sz w:val="22"/>
          <w:u w:val="single"/>
        </w:rPr>
        <w:t>zadania</w:t>
      </w:r>
      <w:r w:rsidR="000D5563">
        <w:rPr>
          <w:rFonts w:ascii="Arial" w:eastAsia="Times New Roman" w:hAnsi="Arial" w:cs="Arial"/>
          <w:b/>
          <w:color w:val="auto"/>
          <w:sz w:val="22"/>
          <w:u w:val="single"/>
        </w:rPr>
        <w:t>)</w:t>
      </w:r>
      <w:r w:rsidRPr="0045534E">
        <w:rPr>
          <w:rFonts w:ascii="Arial" w:eastAsia="Times New Roman" w:hAnsi="Arial" w:cs="Arial"/>
          <w:b/>
          <w:color w:val="auto"/>
          <w:sz w:val="22"/>
          <w:u w:val="single"/>
        </w:rPr>
        <w:t xml:space="preserve"> Formularza ofertowego, na które składa ofertę</w:t>
      </w:r>
      <w:r w:rsidR="00AA6B91" w:rsidRPr="0045534E">
        <w:rPr>
          <w:rFonts w:ascii="Arial" w:eastAsia="Times New Roman" w:hAnsi="Arial" w:cs="Arial"/>
          <w:b/>
          <w:color w:val="auto"/>
          <w:sz w:val="22"/>
          <w:u w:val="single"/>
        </w:rPr>
        <w:t xml:space="preserve"> (należy zaznaczy</w:t>
      </w:r>
      <w:r w:rsidR="00763B17" w:rsidRPr="0045534E">
        <w:rPr>
          <w:rFonts w:ascii="Arial" w:eastAsia="Times New Roman" w:hAnsi="Arial" w:cs="Arial"/>
          <w:b/>
          <w:color w:val="auto"/>
          <w:sz w:val="22"/>
          <w:u w:val="single"/>
        </w:rPr>
        <w:t>ć wstawiając znak X przy zadaniu na które składana jest oferta)</w:t>
      </w:r>
    </w:p>
    <w:p w14:paraId="010616E0" w14:textId="77777777" w:rsidR="00D3074D" w:rsidRDefault="00D3074D" w:rsidP="00D3074D">
      <w:pPr>
        <w:spacing w:after="120" w:line="240" w:lineRule="auto"/>
        <w:ind w:left="-5" w:right="47"/>
        <w:rPr>
          <w:rFonts w:ascii="Arial" w:hAnsi="Arial" w:cs="Arial"/>
          <w:color w:val="auto"/>
          <w:sz w:val="22"/>
          <w:vertAlign w:val="superscript"/>
        </w:rPr>
      </w:pPr>
      <w:r w:rsidRPr="007B58B5">
        <w:rPr>
          <w:rFonts w:ascii="Arial" w:hAnsi="Arial" w:cs="Arial"/>
          <w:sz w:val="19"/>
          <w:szCs w:val="19"/>
        </w:rPr>
        <w:fldChar w:fldCharType="begin">
          <w:ffData>
            <w:name w:val="Wybór82"/>
            <w:enabled/>
            <w:calcOnExit w:val="0"/>
            <w:checkBox>
              <w:sizeAuto/>
              <w:default w:val="0"/>
              <w:checked w:val="0"/>
            </w:checkBox>
          </w:ffData>
        </w:fldChar>
      </w:r>
      <w:bookmarkStart w:id="0" w:name="Wybór82"/>
      <w:r w:rsidRPr="007B58B5">
        <w:rPr>
          <w:rFonts w:ascii="Arial" w:hAnsi="Arial" w:cs="Arial"/>
          <w:sz w:val="19"/>
          <w:szCs w:val="19"/>
        </w:rPr>
        <w:instrText xml:space="preserve"> FORMCHECKBOX </w:instrText>
      </w:r>
      <w:r w:rsidR="00507976">
        <w:rPr>
          <w:rFonts w:ascii="Arial" w:hAnsi="Arial" w:cs="Arial"/>
          <w:sz w:val="19"/>
          <w:szCs w:val="19"/>
        </w:rPr>
      </w:r>
      <w:r w:rsidR="00507976">
        <w:rPr>
          <w:rFonts w:ascii="Arial" w:hAnsi="Arial" w:cs="Arial"/>
          <w:sz w:val="19"/>
          <w:szCs w:val="19"/>
        </w:rPr>
        <w:fldChar w:fldCharType="separate"/>
      </w:r>
      <w:r w:rsidRPr="007B58B5">
        <w:rPr>
          <w:rFonts w:ascii="Arial" w:hAnsi="Arial" w:cs="Arial"/>
          <w:sz w:val="19"/>
          <w:szCs w:val="19"/>
        </w:rPr>
        <w:fldChar w:fldCharType="end"/>
      </w:r>
      <w:bookmarkEnd w:id="0"/>
      <w:r>
        <w:rPr>
          <w:rFonts w:ascii="Arial" w:hAnsi="Arial" w:cs="Arial"/>
          <w:sz w:val="19"/>
          <w:szCs w:val="19"/>
        </w:rPr>
        <w:t xml:space="preserve"> </w:t>
      </w:r>
      <w:r w:rsidR="00D1352A" w:rsidRPr="00D3074D">
        <w:rPr>
          <w:rFonts w:ascii="Arial" w:eastAsia="Times New Roman" w:hAnsi="Arial" w:cs="Arial"/>
          <w:b/>
          <w:color w:val="auto"/>
          <w:sz w:val="22"/>
        </w:rPr>
        <w:t>Zadanie 1</w:t>
      </w:r>
      <w:r w:rsidR="00D1352A" w:rsidRPr="00D3074D">
        <w:rPr>
          <w:rFonts w:ascii="Arial" w:eastAsia="Times New Roman" w:hAnsi="Arial" w:cs="Arial"/>
          <w:color w:val="auto"/>
          <w:sz w:val="22"/>
        </w:rPr>
        <w:t xml:space="preserve"> – </w:t>
      </w:r>
      <w:r w:rsidR="000D5563" w:rsidRPr="00D3074D">
        <w:rPr>
          <w:rFonts w:ascii="Arial" w:hAnsi="Arial" w:cs="Arial"/>
          <w:color w:val="auto"/>
          <w:sz w:val="22"/>
        </w:rPr>
        <w:t>Usługa magazynowania zapasów agencyjnych oleju napędowego w ilości 20 000 m</w:t>
      </w:r>
      <w:r w:rsidR="000D5563" w:rsidRPr="00D3074D">
        <w:rPr>
          <w:rFonts w:ascii="Arial" w:hAnsi="Arial" w:cs="Arial"/>
          <w:color w:val="auto"/>
          <w:sz w:val="22"/>
          <w:vertAlign w:val="superscript"/>
        </w:rPr>
        <w:t>3</w:t>
      </w:r>
    </w:p>
    <w:p w14:paraId="63417347" w14:textId="77777777" w:rsidR="00D3074D" w:rsidRDefault="00D3074D" w:rsidP="00D3074D">
      <w:pPr>
        <w:spacing w:after="120" w:line="240" w:lineRule="auto"/>
        <w:ind w:left="-5" w:right="47"/>
        <w:rPr>
          <w:rFonts w:ascii="Arial" w:hAnsi="Arial" w:cs="Arial"/>
          <w:color w:val="auto"/>
          <w:sz w:val="22"/>
          <w:vertAlign w:val="superscript"/>
        </w:rPr>
      </w:pPr>
      <w:r w:rsidRPr="007B58B5">
        <w:rPr>
          <w:rFonts w:ascii="Arial" w:hAnsi="Arial" w:cs="Arial"/>
          <w:sz w:val="19"/>
          <w:szCs w:val="19"/>
        </w:rPr>
        <w:fldChar w:fldCharType="begin">
          <w:ffData>
            <w:name w:val="Wybór82"/>
            <w:enabled/>
            <w:calcOnExit w:val="0"/>
            <w:checkBox>
              <w:sizeAuto/>
              <w:default w:val="0"/>
              <w:checked w:val="0"/>
            </w:checkBox>
          </w:ffData>
        </w:fldChar>
      </w:r>
      <w:r w:rsidRPr="007B58B5">
        <w:rPr>
          <w:rFonts w:ascii="Arial" w:hAnsi="Arial" w:cs="Arial"/>
          <w:sz w:val="19"/>
          <w:szCs w:val="19"/>
        </w:rPr>
        <w:instrText xml:space="preserve"> FORMCHECKBOX </w:instrText>
      </w:r>
      <w:r w:rsidR="00507976">
        <w:rPr>
          <w:rFonts w:ascii="Arial" w:hAnsi="Arial" w:cs="Arial"/>
          <w:sz w:val="19"/>
          <w:szCs w:val="19"/>
        </w:rPr>
      </w:r>
      <w:r w:rsidR="00507976">
        <w:rPr>
          <w:rFonts w:ascii="Arial" w:hAnsi="Arial" w:cs="Arial"/>
          <w:sz w:val="19"/>
          <w:szCs w:val="19"/>
        </w:rPr>
        <w:fldChar w:fldCharType="separate"/>
      </w:r>
      <w:r w:rsidRPr="007B58B5">
        <w:rPr>
          <w:rFonts w:ascii="Arial" w:hAnsi="Arial" w:cs="Arial"/>
          <w:sz w:val="19"/>
          <w:szCs w:val="19"/>
        </w:rPr>
        <w:fldChar w:fldCharType="end"/>
      </w:r>
      <w:r>
        <w:rPr>
          <w:rFonts w:ascii="Arial" w:hAnsi="Arial" w:cs="Arial"/>
          <w:sz w:val="19"/>
          <w:szCs w:val="19"/>
        </w:rPr>
        <w:t xml:space="preserve"> </w:t>
      </w:r>
      <w:r w:rsidR="00D1352A" w:rsidRPr="00D3074D">
        <w:rPr>
          <w:rFonts w:ascii="Arial" w:eastAsia="Times New Roman" w:hAnsi="Arial" w:cs="Arial"/>
          <w:b/>
          <w:color w:val="auto"/>
          <w:sz w:val="22"/>
        </w:rPr>
        <w:t>Zadanie 2</w:t>
      </w:r>
      <w:r w:rsidR="00D1352A" w:rsidRPr="00D3074D">
        <w:rPr>
          <w:rFonts w:ascii="Arial" w:eastAsia="Times New Roman" w:hAnsi="Arial" w:cs="Arial"/>
          <w:color w:val="auto"/>
          <w:sz w:val="22"/>
        </w:rPr>
        <w:t xml:space="preserve"> – </w:t>
      </w:r>
      <w:r w:rsidR="00F25329" w:rsidRPr="00D3074D">
        <w:rPr>
          <w:rFonts w:ascii="Arial" w:hAnsi="Arial" w:cs="Arial"/>
          <w:color w:val="auto"/>
          <w:sz w:val="22"/>
        </w:rPr>
        <w:t>Usługa magazynowania zapasów agencyjnych oleju napędowego w ilości 20 000 m</w:t>
      </w:r>
      <w:r w:rsidR="00F25329" w:rsidRPr="00D3074D">
        <w:rPr>
          <w:rFonts w:ascii="Arial" w:hAnsi="Arial" w:cs="Arial"/>
          <w:color w:val="auto"/>
          <w:sz w:val="22"/>
          <w:vertAlign w:val="superscript"/>
        </w:rPr>
        <w:t>3</w:t>
      </w:r>
    </w:p>
    <w:p w14:paraId="162ED7F4" w14:textId="259BC7A9" w:rsidR="00D1352A" w:rsidRPr="00F25329" w:rsidRDefault="00D3074D" w:rsidP="00D3074D">
      <w:pPr>
        <w:spacing w:after="120" w:line="240" w:lineRule="auto"/>
        <w:ind w:left="-5" w:right="47"/>
        <w:rPr>
          <w:rFonts w:ascii="Arial" w:eastAsia="Times New Roman" w:hAnsi="Arial" w:cs="Arial"/>
          <w:color w:val="auto"/>
          <w:sz w:val="22"/>
        </w:rPr>
      </w:pPr>
      <w:r w:rsidRPr="007B58B5">
        <w:rPr>
          <w:rFonts w:ascii="Arial" w:hAnsi="Arial" w:cs="Arial"/>
          <w:sz w:val="19"/>
          <w:szCs w:val="19"/>
        </w:rPr>
        <w:fldChar w:fldCharType="begin">
          <w:ffData>
            <w:name w:val="Wybór82"/>
            <w:enabled/>
            <w:calcOnExit w:val="0"/>
            <w:checkBox>
              <w:sizeAuto/>
              <w:default w:val="0"/>
              <w:checked w:val="0"/>
            </w:checkBox>
          </w:ffData>
        </w:fldChar>
      </w:r>
      <w:r w:rsidRPr="007B58B5">
        <w:rPr>
          <w:rFonts w:ascii="Arial" w:hAnsi="Arial" w:cs="Arial"/>
          <w:sz w:val="19"/>
          <w:szCs w:val="19"/>
        </w:rPr>
        <w:instrText xml:space="preserve"> FORMCHECKBOX </w:instrText>
      </w:r>
      <w:r w:rsidR="00507976">
        <w:rPr>
          <w:rFonts w:ascii="Arial" w:hAnsi="Arial" w:cs="Arial"/>
          <w:sz w:val="19"/>
          <w:szCs w:val="19"/>
        </w:rPr>
      </w:r>
      <w:r w:rsidR="00507976">
        <w:rPr>
          <w:rFonts w:ascii="Arial" w:hAnsi="Arial" w:cs="Arial"/>
          <w:sz w:val="19"/>
          <w:szCs w:val="19"/>
        </w:rPr>
        <w:fldChar w:fldCharType="separate"/>
      </w:r>
      <w:r w:rsidRPr="007B58B5">
        <w:rPr>
          <w:rFonts w:ascii="Arial" w:hAnsi="Arial" w:cs="Arial"/>
          <w:sz w:val="19"/>
          <w:szCs w:val="19"/>
        </w:rPr>
        <w:fldChar w:fldCharType="end"/>
      </w:r>
      <w:r>
        <w:rPr>
          <w:rFonts w:ascii="Arial" w:hAnsi="Arial" w:cs="Arial"/>
          <w:sz w:val="19"/>
          <w:szCs w:val="19"/>
        </w:rPr>
        <w:t xml:space="preserve"> </w:t>
      </w:r>
      <w:r w:rsidR="00D1352A" w:rsidRPr="00F25329">
        <w:rPr>
          <w:rFonts w:ascii="Arial" w:eastAsia="Times New Roman" w:hAnsi="Arial" w:cs="Arial"/>
          <w:b/>
          <w:color w:val="auto"/>
          <w:sz w:val="22"/>
        </w:rPr>
        <w:t>Zadanie 3</w:t>
      </w:r>
      <w:r w:rsidR="00D1352A" w:rsidRPr="00AB0628">
        <w:rPr>
          <w:rFonts w:ascii="Arial" w:eastAsia="Times New Roman" w:hAnsi="Arial" w:cs="Arial"/>
          <w:color w:val="auto"/>
          <w:sz w:val="22"/>
        </w:rPr>
        <w:t xml:space="preserve"> – </w:t>
      </w:r>
      <w:r w:rsidR="00F25329">
        <w:rPr>
          <w:rFonts w:ascii="Arial" w:hAnsi="Arial" w:cs="Arial"/>
          <w:color w:val="auto"/>
          <w:sz w:val="22"/>
        </w:rPr>
        <w:t>U</w:t>
      </w:r>
      <w:r w:rsidR="00F25329" w:rsidRPr="00A44161">
        <w:rPr>
          <w:rFonts w:ascii="Arial" w:hAnsi="Arial" w:cs="Arial"/>
          <w:color w:val="auto"/>
          <w:sz w:val="22"/>
        </w:rPr>
        <w:t xml:space="preserve">sługa magazynowania zapasów agencyjnych oleju napędowego w ilości </w:t>
      </w:r>
      <w:r>
        <w:rPr>
          <w:rFonts w:ascii="Arial" w:hAnsi="Arial" w:cs="Arial"/>
          <w:color w:val="auto"/>
          <w:sz w:val="22"/>
        </w:rPr>
        <w:t>14</w:t>
      </w:r>
      <w:r w:rsidR="00F25329">
        <w:rPr>
          <w:rFonts w:ascii="Arial" w:hAnsi="Arial" w:cs="Arial"/>
          <w:color w:val="auto"/>
          <w:sz w:val="22"/>
        </w:rPr>
        <w:t> 000 </w:t>
      </w:r>
      <w:r w:rsidR="00F25329" w:rsidRPr="00A44161">
        <w:rPr>
          <w:rFonts w:ascii="Arial" w:hAnsi="Arial" w:cs="Arial"/>
          <w:color w:val="auto"/>
          <w:sz w:val="22"/>
        </w:rPr>
        <w:t>m</w:t>
      </w:r>
      <w:r w:rsidR="00F25329" w:rsidRPr="00A44161">
        <w:rPr>
          <w:rFonts w:ascii="Arial" w:hAnsi="Arial" w:cs="Arial"/>
          <w:color w:val="auto"/>
          <w:sz w:val="22"/>
          <w:vertAlign w:val="superscript"/>
        </w:rPr>
        <w:t>3</w:t>
      </w:r>
    </w:p>
    <w:p w14:paraId="64202F78" w14:textId="77777777" w:rsidR="00D058D0" w:rsidRDefault="00D058D0" w:rsidP="00181970">
      <w:pPr>
        <w:spacing w:after="120" w:line="240" w:lineRule="auto"/>
        <w:ind w:left="0" w:right="0" w:firstLine="0"/>
        <w:outlineLvl w:val="0"/>
        <w:rPr>
          <w:rFonts w:ascii="Arial" w:hAnsi="Arial" w:cs="Arial"/>
          <w:sz w:val="22"/>
        </w:rPr>
      </w:pPr>
    </w:p>
    <w:p w14:paraId="1E1F62A4" w14:textId="12D8F1F5" w:rsidR="00D1352A" w:rsidRDefault="00726E73" w:rsidP="00181970">
      <w:pPr>
        <w:spacing w:after="120" w:line="240" w:lineRule="auto"/>
        <w:ind w:left="0" w:right="0" w:firstLine="0"/>
        <w:outlineLvl w:val="0"/>
        <w:rPr>
          <w:rFonts w:ascii="Arial" w:hAnsi="Arial" w:cs="Arial"/>
          <w:b/>
          <w:sz w:val="22"/>
        </w:rPr>
      </w:pPr>
      <w:r w:rsidRPr="00F02D52">
        <w:rPr>
          <w:rFonts w:ascii="Arial" w:hAnsi="Arial" w:cs="Arial"/>
          <w:sz w:val="22"/>
        </w:rPr>
        <w:t xml:space="preserve">Przystępując do postępowania prowadzonego w trybie </w:t>
      </w:r>
      <w:r w:rsidR="007D65F2">
        <w:rPr>
          <w:rFonts w:ascii="Arial" w:hAnsi="Arial" w:cs="Arial"/>
          <w:sz w:val="22"/>
        </w:rPr>
        <w:t>przetargu nieograniczonego</w:t>
      </w:r>
      <w:r w:rsidRPr="00F02D52">
        <w:rPr>
          <w:rFonts w:ascii="Arial" w:hAnsi="Arial" w:cs="Arial"/>
          <w:sz w:val="22"/>
        </w:rPr>
        <w:t xml:space="preserve"> na </w:t>
      </w:r>
      <w:r w:rsidR="00DE3ED6">
        <w:rPr>
          <w:rFonts w:ascii="Arial" w:eastAsia="Times New Roman" w:hAnsi="Arial" w:cs="Arial"/>
          <w:b/>
          <w:sz w:val="22"/>
        </w:rPr>
        <w:t>u</w:t>
      </w:r>
      <w:r w:rsidR="00DE3ED6">
        <w:rPr>
          <w:rFonts w:ascii="Arial" w:hAnsi="Arial" w:cs="Arial"/>
          <w:b/>
          <w:sz w:val="22"/>
        </w:rPr>
        <w:t>sługę</w:t>
      </w:r>
      <w:r w:rsidR="00DE3ED6" w:rsidRPr="00DE3ED6">
        <w:rPr>
          <w:rFonts w:ascii="Arial" w:hAnsi="Arial" w:cs="Arial"/>
          <w:b/>
          <w:sz w:val="22"/>
        </w:rPr>
        <w:t xml:space="preserve"> magazynowania zapasów agencyjnych </w:t>
      </w:r>
      <w:r w:rsidR="00DE3ED6">
        <w:rPr>
          <w:rFonts w:ascii="Arial" w:hAnsi="Arial" w:cs="Arial"/>
          <w:b/>
          <w:sz w:val="22"/>
        </w:rPr>
        <w:t>oleju napędowego</w:t>
      </w:r>
      <w:r w:rsidR="00DE3ED6" w:rsidRPr="00DE3ED6">
        <w:rPr>
          <w:rFonts w:ascii="Arial" w:hAnsi="Arial" w:cs="Arial"/>
          <w:b/>
          <w:sz w:val="22"/>
        </w:rPr>
        <w:t xml:space="preserve"> w ilości </w:t>
      </w:r>
      <w:r w:rsidR="00D3074D">
        <w:rPr>
          <w:rFonts w:ascii="Arial" w:hAnsi="Arial" w:cs="Arial"/>
          <w:b/>
          <w:sz w:val="22"/>
        </w:rPr>
        <w:t>5</w:t>
      </w:r>
      <w:r w:rsidR="00DE3ED6">
        <w:rPr>
          <w:rFonts w:ascii="Arial" w:hAnsi="Arial" w:cs="Arial"/>
          <w:b/>
          <w:sz w:val="22"/>
        </w:rPr>
        <w:t>4</w:t>
      </w:r>
      <w:r w:rsidR="00DE3ED6" w:rsidRPr="00DE3ED6">
        <w:rPr>
          <w:rFonts w:ascii="Arial" w:hAnsi="Arial" w:cs="Arial"/>
          <w:b/>
          <w:sz w:val="22"/>
        </w:rPr>
        <w:t> 000 m</w:t>
      </w:r>
      <w:r w:rsidR="00DE3ED6" w:rsidRPr="00DE3ED6">
        <w:rPr>
          <w:rFonts w:ascii="Arial" w:hAnsi="Arial" w:cs="Arial"/>
          <w:b/>
          <w:sz w:val="22"/>
          <w:vertAlign w:val="superscript"/>
        </w:rPr>
        <w:t>3</w:t>
      </w:r>
      <w:r w:rsidR="00CD7AC5">
        <w:rPr>
          <w:rFonts w:ascii="Arial" w:hAnsi="Arial" w:cs="Arial"/>
          <w:b/>
          <w:sz w:val="22"/>
        </w:rPr>
        <w:t>:</w:t>
      </w:r>
    </w:p>
    <w:p w14:paraId="6852838E" w14:textId="77777777" w:rsidR="00CD7AC5" w:rsidRPr="00D1352A" w:rsidRDefault="00CD7AC5" w:rsidP="00181970">
      <w:pPr>
        <w:spacing w:after="120" w:line="240" w:lineRule="auto"/>
        <w:ind w:left="0" w:right="0" w:firstLine="0"/>
        <w:outlineLvl w:val="0"/>
        <w:rPr>
          <w:rFonts w:eastAsia="Times New Roman" w:cs="Arial"/>
          <w:color w:val="auto"/>
          <w:sz w:val="22"/>
        </w:rPr>
      </w:pPr>
    </w:p>
    <w:p w14:paraId="3EDAC243" w14:textId="38D98C2C" w:rsidR="00117AC3" w:rsidRPr="00CD7AC5" w:rsidRDefault="00117AC3" w:rsidP="0004552E">
      <w:pPr>
        <w:pStyle w:val="Akapitzlist"/>
        <w:widowControl w:val="0"/>
        <w:numPr>
          <w:ilvl w:val="3"/>
          <w:numId w:val="30"/>
        </w:numPr>
        <w:autoSpaceDE w:val="0"/>
        <w:autoSpaceDN w:val="0"/>
        <w:spacing w:after="120" w:line="240" w:lineRule="auto"/>
        <w:ind w:left="709" w:right="0"/>
        <w:jc w:val="left"/>
        <w:rPr>
          <w:rFonts w:ascii="Arial" w:eastAsia="Times New Roman" w:hAnsi="Arial" w:cs="Arial"/>
          <w:b/>
          <w:color w:val="auto"/>
          <w:sz w:val="22"/>
        </w:rPr>
      </w:pPr>
    </w:p>
    <w:p w14:paraId="28BDDCA8" w14:textId="351C31A1" w:rsidR="00CD7AC5" w:rsidRPr="00CD7AC5" w:rsidRDefault="00CD7AC5" w:rsidP="00CD7AC5">
      <w:pPr>
        <w:widowControl w:val="0"/>
        <w:autoSpaceDE w:val="0"/>
        <w:autoSpaceDN w:val="0"/>
        <w:spacing w:after="0" w:line="240" w:lineRule="auto"/>
        <w:ind w:left="0" w:right="0" w:firstLine="0"/>
        <w:rPr>
          <w:rFonts w:ascii="Arial" w:eastAsia="Times New Roman" w:hAnsi="Arial" w:cs="Arial"/>
          <w:b/>
          <w:color w:val="auto"/>
          <w:sz w:val="22"/>
        </w:rPr>
      </w:pPr>
      <w:r w:rsidRPr="00CD7AC5">
        <w:rPr>
          <w:rFonts w:ascii="Arial" w:eastAsia="Times New Roman" w:hAnsi="Arial" w:cs="Arial"/>
          <w:b/>
          <w:color w:val="auto"/>
          <w:sz w:val="22"/>
        </w:rPr>
        <w:t xml:space="preserve">Zadanie 1 – Świadczenie usługi magazynowania zapasów agencyjnych </w:t>
      </w:r>
      <w:r>
        <w:rPr>
          <w:rFonts w:ascii="Arial" w:hAnsi="Arial" w:cs="Arial"/>
          <w:b/>
          <w:sz w:val="22"/>
        </w:rPr>
        <w:t>oleju napędowego</w:t>
      </w:r>
      <w:r w:rsidRPr="00CD7AC5">
        <w:rPr>
          <w:rFonts w:ascii="Arial" w:eastAsia="Times New Roman" w:hAnsi="Arial" w:cs="Arial"/>
          <w:b/>
          <w:color w:val="auto"/>
          <w:sz w:val="22"/>
        </w:rPr>
        <w:t xml:space="preserve"> w ilości </w:t>
      </w:r>
      <w:r>
        <w:rPr>
          <w:rFonts w:ascii="Arial" w:eastAsia="Times New Roman" w:hAnsi="Arial" w:cs="Arial"/>
          <w:b/>
          <w:color w:val="auto"/>
          <w:sz w:val="22"/>
        </w:rPr>
        <w:t>20</w:t>
      </w:r>
      <w:r w:rsidRPr="00CD7AC5">
        <w:rPr>
          <w:rFonts w:ascii="Arial" w:eastAsia="Times New Roman" w:hAnsi="Arial" w:cs="Arial"/>
          <w:b/>
          <w:color w:val="auto"/>
          <w:sz w:val="22"/>
        </w:rPr>
        <w:t> 000 m</w:t>
      </w:r>
      <w:r w:rsidRPr="00CD7AC5">
        <w:rPr>
          <w:rFonts w:ascii="Arial" w:eastAsia="Times New Roman" w:hAnsi="Arial" w:cs="Arial"/>
          <w:b/>
          <w:color w:val="auto"/>
          <w:sz w:val="22"/>
          <w:vertAlign w:val="superscript"/>
        </w:rPr>
        <w:t>3</w:t>
      </w:r>
    </w:p>
    <w:p w14:paraId="16C6DD4B" w14:textId="77777777" w:rsidR="00CD7AC5" w:rsidRPr="00CD7AC5" w:rsidRDefault="00CD7AC5" w:rsidP="00CD7AC5">
      <w:pPr>
        <w:widowControl w:val="0"/>
        <w:autoSpaceDE w:val="0"/>
        <w:autoSpaceDN w:val="0"/>
        <w:spacing w:after="0" w:line="240" w:lineRule="auto"/>
        <w:ind w:left="0" w:right="0" w:firstLine="0"/>
        <w:rPr>
          <w:rFonts w:ascii="Arial" w:eastAsia="Times New Roman" w:hAnsi="Arial" w:cs="Arial"/>
          <w:color w:val="auto"/>
          <w:sz w:val="22"/>
        </w:rPr>
      </w:pPr>
    </w:p>
    <w:p w14:paraId="66244BED" w14:textId="6E13956F" w:rsidR="00CD7AC5" w:rsidRDefault="00CD7AC5" w:rsidP="00CD7AC5">
      <w:pPr>
        <w:widowControl w:val="0"/>
        <w:autoSpaceDE w:val="0"/>
        <w:autoSpaceDN w:val="0"/>
        <w:spacing w:after="0"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Oferujemy realizację zamówienia za </w:t>
      </w:r>
      <w:r w:rsidRPr="00CD7AC5">
        <w:rPr>
          <w:rFonts w:ascii="Arial" w:eastAsia="Times New Roman" w:hAnsi="Arial" w:cs="Arial"/>
          <w:b/>
          <w:color w:val="auto"/>
          <w:sz w:val="22"/>
        </w:rPr>
        <w:t xml:space="preserve">cenę brutto </w:t>
      </w:r>
      <w:r w:rsidRPr="00CD7AC5">
        <w:rPr>
          <w:rFonts w:ascii="Arial" w:eastAsia="Times New Roman" w:hAnsi="Arial" w:cs="Arial"/>
          <w:b/>
          <w:snapToGrid w:val="0"/>
          <w:color w:val="auto"/>
          <w:sz w:val="22"/>
        </w:rPr>
        <w:t>…………..…</w:t>
      </w:r>
      <w:r w:rsidR="0068230D">
        <w:rPr>
          <w:rFonts w:ascii="Arial" w:eastAsia="Times New Roman" w:hAnsi="Arial" w:cs="Arial"/>
          <w:b/>
          <w:snapToGrid w:val="0"/>
          <w:color w:val="auto"/>
          <w:sz w:val="22"/>
        </w:rPr>
        <w:t>………………</w:t>
      </w:r>
      <w:r w:rsidRPr="00CD7AC5">
        <w:rPr>
          <w:rFonts w:ascii="Arial" w:eastAsia="Times New Roman" w:hAnsi="Arial" w:cs="Arial"/>
          <w:b/>
          <w:snapToGrid w:val="0"/>
          <w:color w:val="auto"/>
          <w:sz w:val="22"/>
          <w:vertAlign w:val="superscript"/>
        </w:rPr>
        <w:t>1</w:t>
      </w:r>
      <w:r w:rsidRPr="00CD7AC5">
        <w:rPr>
          <w:rFonts w:ascii="Arial" w:eastAsia="Times New Roman" w:hAnsi="Arial" w:cs="Arial"/>
          <w:b/>
          <w:color w:val="auto"/>
          <w:sz w:val="22"/>
        </w:rPr>
        <w:t xml:space="preserve"> złotych</w:t>
      </w:r>
      <w:r w:rsidRPr="00CD7AC5">
        <w:rPr>
          <w:rFonts w:ascii="Arial" w:eastAsia="Times New Roman" w:hAnsi="Arial" w:cs="Arial"/>
          <w:color w:val="auto"/>
          <w:sz w:val="22"/>
        </w:rPr>
        <w:t xml:space="preserve"> (słownie złotych: ………………………………………………….……………...…….…</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zgodnie z warunkami określonymi przez Zamawiającego w Specyfikacji </w:t>
      </w:r>
      <w:r>
        <w:rPr>
          <w:rFonts w:ascii="Arial" w:eastAsia="Times New Roman" w:hAnsi="Arial" w:cs="Arial"/>
          <w:color w:val="auto"/>
          <w:sz w:val="22"/>
        </w:rPr>
        <w:t xml:space="preserve">Warunków Zamówienia, </w:t>
      </w:r>
      <w:r w:rsidRPr="00CD7AC5">
        <w:rPr>
          <w:rFonts w:ascii="Arial" w:eastAsia="Times New Roman" w:hAnsi="Arial" w:cs="Arial"/>
          <w:color w:val="auto"/>
          <w:sz w:val="22"/>
        </w:rPr>
        <w:t>w następujących lokalizacjach: …………………………………………...……………</w:t>
      </w:r>
      <w:r>
        <w:rPr>
          <w:rFonts w:ascii="Arial" w:eastAsia="Times New Roman" w:hAnsi="Arial" w:cs="Arial"/>
          <w:color w:val="auto"/>
          <w:sz w:val="22"/>
        </w:rPr>
        <w:t>……………………………………</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w:t>
      </w:r>
    </w:p>
    <w:p w14:paraId="21CF7A59" w14:textId="77777777" w:rsidR="00CB64DF" w:rsidRDefault="00CB64DF" w:rsidP="00CD7AC5">
      <w:pPr>
        <w:widowControl w:val="0"/>
        <w:autoSpaceDE w:val="0"/>
        <w:autoSpaceDN w:val="0"/>
        <w:spacing w:after="0" w:line="360" w:lineRule="auto"/>
        <w:ind w:left="0" w:right="0" w:firstLine="0"/>
        <w:rPr>
          <w:rFonts w:ascii="Arial" w:eastAsia="Times New Roman" w:hAnsi="Arial" w:cs="Arial"/>
          <w:color w:val="auto"/>
          <w:sz w:val="22"/>
        </w:rPr>
      </w:pPr>
    </w:p>
    <w:p w14:paraId="0058C0C2" w14:textId="77777777" w:rsidR="00423320" w:rsidRPr="00CD7AC5" w:rsidRDefault="00423320" w:rsidP="00CD7AC5">
      <w:pPr>
        <w:widowControl w:val="0"/>
        <w:autoSpaceDE w:val="0"/>
        <w:autoSpaceDN w:val="0"/>
        <w:spacing w:after="0" w:line="360" w:lineRule="auto"/>
        <w:ind w:left="0" w:right="0" w:firstLine="0"/>
        <w:rPr>
          <w:rFonts w:ascii="Arial" w:eastAsia="Times New Roman" w:hAnsi="Arial" w:cs="Arial"/>
          <w:color w:val="auto"/>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1391"/>
        <w:gridCol w:w="1409"/>
        <w:gridCol w:w="1445"/>
        <w:gridCol w:w="1073"/>
        <w:gridCol w:w="970"/>
        <w:gridCol w:w="1069"/>
      </w:tblGrid>
      <w:tr w:rsidR="00CD7AC5" w:rsidRPr="00CD7AC5" w14:paraId="03579FE5" w14:textId="77777777" w:rsidTr="0068230D">
        <w:trPr>
          <w:trHeight w:val="587"/>
        </w:trPr>
        <w:tc>
          <w:tcPr>
            <w:tcW w:w="1064" w:type="pct"/>
            <w:vAlign w:val="center"/>
          </w:tcPr>
          <w:p w14:paraId="21C0F790"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Nazwa usługi</w:t>
            </w:r>
          </w:p>
        </w:tc>
        <w:tc>
          <w:tcPr>
            <w:tcW w:w="744" w:type="pct"/>
          </w:tcPr>
          <w:p w14:paraId="02E6057D"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p w14:paraId="4D6D4C66" w14:textId="77777777" w:rsidR="00CD7AC5" w:rsidRPr="00CD7AC5" w:rsidRDefault="00CD7AC5" w:rsidP="00CD7AC5">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Ilość paliwa</w:t>
            </w:r>
          </w:p>
          <w:p w14:paraId="7518C38A" w14:textId="77777777" w:rsidR="00CD7AC5" w:rsidRPr="00D3074D" w:rsidRDefault="00CD7AC5" w:rsidP="00CD7AC5">
            <w:pPr>
              <w:widowControl w:val="0"/>
              <w:autoSpaceDE w:val="0"/>
              <w:autoSpaceDN w:val="0"/>
              <w:spacing w:before="120" w:after="0" w:line="240" w:lineRule="auto"/>
              <w:ind w:left="0" w:right="0" w:firstLine="0"/>
              <w:jc w:val="center"/>
              <w:rPr>
                <w:rFonts w:ascii="Arial" w:eastAsia="Times New Roman" w:hAnsi="Arial" w:cs="Arial"/>
                <w:color w:val="auto"/>
                <w:sz w:val="18"/>
                <w:vertAlign w:val="superscript"/>
              </w:rPr>
            </w:pPr>
            <w:r w:rsidRPr="00D3074D">
              <w:rPr>
                <w:rFonts w:ascii="Arial" w:eastAsia="Times New Roman" w:hAnsi="Arial" w:cs="Arial"/>
                <w:color w:val="auto"/>
                <w:sz w:val="18"/>
              </w:rPr>
              <w:t>[w m</w:t>
            </w:r>
            <w:r w:rsidRPr="00D3074D">
              <w:rPr>
                <w:rFonts w:ascii="Arial" w:eastAsia="Times New Roman" w:hAnsi="Arial" w:cs="Arial"/>
                <w:color w:val="auto"/>
                <w:sz w:val="18"/>
                <w:vertAlign w:val="superscript"/>
              </w:rPr>
              <w:t>3</w:t>
            </w:r>
            <w:r w:rsidRPr="00D3074D">
              <w:rPr>
                <w:rFonts w:ascii="Arial" w:eastAsia="Times New Roman" w:hAnsi="Arial" w:cs="Arial"/>
                <w:color w:val="auto"/>
                <w:sz w:val="18"/>
              </w:rPr>
              <w:t>]</w:t>
            </w:r>
          </w:p>
          <w:p w14:paraId="521277D9"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 xml:space="preserve"> </w:t>
            </w:r>
          </w:p>
        </w:tc>
        <w:tc>
          <w:tcPr>
            <w:tcW w:w="754" w:type="pct"/>
            <w:vAlign w:val="center"/>
          </w:tcPr>
          <w:p w14:paraId="298C9D45" w14:textId="77777777" w:rsidR="00CD7AC5" w:rsidRPr="00CD7AC5" w:rsidRDefault="00CD7AC5" w:rsidP="00CD7AC5">
            <w:pPr>
              <w:widowControl w:val="0"/>
              <w:autoSpaceDE w:val="0"/>
              <w:autoSpaceDN w:val="0"/>
              <w:spacing w:after="0" w:line="240" w:lineRule="auto"/>
              <w:ind w:left="-108" w:right="-62" w:firstLine="108"/>
              <w:jc w:val="center"/>
              <w:rPr>
                <w:rFonts w:ascii="Arial" w:eastAsia="Times New Roman" w:hAnsi="Arial" w:cs="Arial"/>
                <w:color w:val="auto"/>
                <w:sz w:val="22"/>
              </w:rPr>
            </w:pPr>
            <w:r w:rsidRPr="00CD7AC5">
              <w:rPr>
                <w:rFonts w:ascii="Arial" w:eastAsia="Times New Roman" w:hAnsi="Arial" w:cs="Arial"/>
                <w:color w:val="auto"/>
                <w:sz w:val="22"/>
              </w:rPr>
              <w:t>Okres obliczeniowy</w:t>
            </w:r>
          </w:p>
          <w:p w14:paraId="127A26F4" w14:textId="77777777" w:rsidR="00CD7AC5" w:rsidRPr="00CD7AC5" w:rsidRDefault="00CD7AC5" w:rsidP="00CD7AC5">
            <w:pPr>
              <w:widowControl w:val="0"/>
              <w:autoSpaceDE w:val="0"/>
              <w:autoSpaceDN w:val="0"/>
              <w:spacing w:after="0" w:line="240" w:lineRule="auto"/>
              <w:ind w:left="-108" w:right="-62" w:firstLine="108"/>
              <w:jc w:val="center"/>
              <w:rPr>
                <w:rFonts w:ascii="Arial" w:eastAsia="Times New Roman" w:hAnsi="Arial" w:cs="Arial"/>
                <w:color w:val="auto"/>
                <w:sz w:val="22"/>
              </w:rPr>
            </w:pPr>
            <w:r w:rsidRPr="00D3074D">
              <w:rPr>
                <w:rFonts w:ascii="Arial" w:eastAsia="Times New Roman" w:hAnsi="Arial" w:cs="Arial"/>
                <w:color w:val="auto"/>
                <w:sz w:val="18"/>
              </w:rPr>
              <w:t>[ilość miesięcy]</w:t>
            </w:r>
          </w:p>
        </w:tc>
        <w:tc>
          <w:tcPr>
            <w:tcW w:w="773" w:type="pct"/>
            <w:vAlign w:val="center"/>
          </w:tcPr>
          <w:p w14:paraId="73350BAB" w14:textId="77777777" w:rsidR="00CD7AC5" w:rsidRPr="00CD7AC5" w:rsidRDefault="00CD7AC5" w:rsidP="00CD7AC5">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Cena</w:t>
            </w:r>
            <w:r w:rsidRPr="00CD7AC5">
              <w:rPr>
                <w:rFonts w:ascii="Arial" w:eastAsia="Times New Roman" w:hAnsi="Arial" w:cs="Arial"/>
                <w:color w:val="auto"/>
                <w:sz w:val="22"/>
                <w:vertAlign w:val="superscript"/>
              </w:rPr>
              <w:t>1</w:t>
            </w:r>
          </w:p>
          <w:p w14:paraId="550DA5B1" w14:textId="77777777" w:rsidR="00CD7AC5" w:rsidRPr="00CD7AC5" w:rsidRDefault="00CD7AC5" w:rsidP="00CD7AC5">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 xml:space="preserve">jednostkowa netto </w:t>
            </w:r>
            <w:r w:rsidRPr="00CD7AC5">
              <w:rPr>
                <w:rFonts w:ascii="Arial" w:eastAsia="Times New Roman" w:hAnsi="Arial" w:cs="Arial"/>
                <w:color w:val="auto"/>
                <w:sz w:val="22"/>
              </w:rPr>
              <w:br/>
            </w:r>
            <w:r w:rsidRPr="00D3074D">
              <w:rPr>
                <w:rFonts w:ascii="Arial" w:eastAsia="Times New Roman" w:hAnsi="Arial" w:cs="Arial"/>
                <w:color w:val="auto"/>
                <w:sz w:val="18"/>
              </w:rPr>
              <w:t>[zł/m</w:t>
            </w:r>
            <w:r w:rsidRPr="00D3074D">
              <w:rPr>
                <w:rFonts w:ascii="Arial" w:eastAsia="Times New Roman" w:hAnsi="Arial" w:cs="Arial"/>
                <w:color w:val="auto"/>
                <w:sz w:val="18"/>
                <w:vertAlign w:val="superscript"/>
              </w:rPr>
              <w:t>3</w:t>
            </w:r>
            <w:r w:rsidRPr="00D3074D">
              <w:rPr>
                <w:rFonts w:ascii="Arial" w:eastAsia="Times New Roman" w:hAnsi="Arial" w:cs="Arial"/>
                <w:color w:val="auto"/>
                <w:sz w:val="18"/>
              </w:rPr>
              <w:t>/m-c]</w:t>
            </w:r>
          </w:p>
        </w:tc>
        <w:tc>
          <w:tcPr>
            <w:tcW w:w="574" w:type="pct"/>
            <w:vAlign w:val="center"/>
          </w:tcPr>
          <w:p w14:paraId="079A59D6" w14:textId="77777777" w:rsidR="00CD7AC5" w:rsidRPr="00CD7AC5" w:rsidRDefault="00CD7AC5" w:rsidP="00CD7AC5">
            <w:pPr>
              <w:widowControl w:val="0"/>
              <w:autoSpaceDE w:val="0"/>
              <w:autoSpaceDN w:val="0"/>
              <w:spacing w:after="0" w:line="240" w:lineRule="auto"/>
              <w:ind w:left="-90" w:right="-131" w:hanging="55"/>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netto [zł] </w:t>
            </w:r>
            <w:r w:rsidRPr="00D3074D">
              <w:rPr>
                <w:rFonts w:ascii="Arial" w:eastAsia="Times New Roman" w:hAnsi="Arial" w:cs="Arial"/>
                <w:color w:val="auto"/>
                <w:sz w:val="18"/>
              </w:rPr>
              <w:t>[2x3x4]</w:t>
            </w:r>
          </w:p>
        </w:tc>
        <w:tc>
          <w:tcPr>
            <w:tcW w:w="519" w:type="pct"/>
            <w:vAlign w:val="center"/>
          </w:tcPr>
          <w:p w14:paraId="477514BF" w14:textId="38BCB405" w:rsidR="00CD7AC5" w:rsidRPr="00CD7AC5" w:rsidRDefault="00CD7AC5" w:rsidP="00CD7AC5">
            <w:pPr>
              <w:widowControl w:val="0"/>
              <w:autoSpaceDE w:val="0"/>
              <w:autoSpaceDN w:val="0"/>
              <w:spacing w:after="0" w:line="240" w:lineRule="auto"/>
              <w:ind w:left="-92" w:right="0" w:firstLine="0"/>
              <w:jc w:val="center"/>
              <w:rPr>
                <w:rFonts w:ascii="Arial" w:eastAsia="Times New Roman" w:hAnsi="Arial" w:cs="Arial"/>
                <w:color w:val="auto"/>
                <w:sz w:val="22"/>
              </w:rPr>
            </w:pPr>
            <w:r w:rsidRPr="00CD7AC5">
              <w:rPr>
                <w:rFonts w:ascii="Arial" w:eastAsia="Times New Roman" w:hAnsi="Arial" w:cs="Arial"/>
                <w:color w:val="auto"/>
                <w:sz w:val="22"/>
              </w:rPr>
              <w:t>Stawka</w:t>
            </w:r>
            <w:r w:rsidRPr="00CD7AC5">
              <w:rPr>
                <w:rFonts w:ascii="Arial" w:eastAsia="Times New Roman" w:hAnsi="Arial" w:cs="Arial"/>
                <w:b/>
                <w:bCs/>
                <w:color w:val="auto"/>
                <w:sz w:val="22"/>
              </w:rPr>
              <w:t>¹</w:t>
            </w:r>
            <w:r w:rsidRPr="00CD7AC5">
              <w:rPr>
                <w:rFonts w:ascii="Arial" w:eastAsia="Times New Roman" w:hAnsi="Arial" w:cs="Arial"/>
                <w:color w:val="auto"/>
                <w:sz w:val="22"/>
              </w:rPr>
              <w:t xml:space="preserve"> podatku VAT</w:t>
            </w:r>
            <w:r w:rsidR="00D3074D">
              <w:rPr>
                <w:rFonts w:ascii="Arial" w:eastAsia="Times New Roman" w:hAnsi="Arial" w:cs="Arial"/>
                <w:color w:val="auto"/>
                <w:sz w:val="22"/>
              </w:rPr>
              <w:br/>
            </w:r>
            <w:r w:rsidRPr="00D3074D">
              <w:rPr>
                <w:rFonts w:ascii="Arial" w:eastAsia="Times New Roman" w:hAnsi="Arial" w:cs="Arial"/>
                <w:color w:val="auto"/>
                <w:sz w:val="18"/>
              </w:rPr>
              <w:t xml:space="preserve"> [%]</w:t>
            </w:r>
          </w:p>
        </w:tc>
        <w:tc>
          <w:tcPr>
            <w:tcW w:w="572" w:type="pct"/>
            <w:vAlign w:val="center"/>
          </w:tcPr>
          <w:p w14:paraId="71A9D174" w14:textId="77777777" w:rsidR="00CD7AC5" w:rsidRPr="00CD7AC5" w:rsidRDefault="00CD7AC5" w:rsidP="00CD7AC5">
            <w:pPr>
              <w:widowControl w:val="0"/>
              <w:autoSpaceDE w:val="0"/>
              <w:autoSpaceDN w:val="0"/>
              <w:spacing w:after="0" w:line="240" w:lineRule="auto"/>
              <w:ind w:left="-81" w:right="0" w:firstLine="0"/>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brutto [zł] </w:t>
            </w:r>
          </w:p>
          <w:p w14:paraId="1AD548D4" w14:textId="77777777" w:rsidR="00CD7AC5" w:rsidRPr="00CD7AC5" w:rsidRDefault="00CD7AC5" w:rsidP="00CD7AC5">
            <w:pPr>
              <w:widowControl w:val="0"/>
              <w:autoSpaceDE w:val="0"/>
              <w:autoSpaceDN w:val="0"/>
              <w:spacing w:after="0" w:line="240" w:lineRule="auto"/>
              <w:ind w:left="-81" w:right="0" w:firstLine="0"/>
              <w:jc w:val="center"/>
              <w:rPr>
                <w:rFonts w:ascii="Arial" w:eastAsia="Times New Roman" w:hAnsi="Arial" w:cs="Arial"/>
                <w:color w:val="auto"/>
                <w:sz w:val="22"/>
                <w:vertAlign w:val="superscript"/>
              </w:rPr>
            </w:pPr>
            <w:r w:rsidRPr="00D3074D">
              <w:rPr>
                <w:rFonts w:ascii="Arial" w:eastAsia="Times New Roman" w:hAnsi="Arial" w:cs="Arial"/>
                <w:color w:val="auto"/>
                <w:sz w:val="18"/>
              </w:rPr>
              <w:t>[5 +(5x6)]</w:t>
            </w:r>
          </w:p>
        </w:tc>
      </w:tr>
      <w:tr w:rsidR="00CD7AC5" w:rsidRPr="00CD7AC5" w14:paraId="45C4257D" w14:textId="77777777" w:rsidTr="0068230D">
        <w:trPr>
          <w:trHeight w:val="194"/>
        </w:trPr>
        <w:tc>
          <w:tcPr>
            <w:tcW w:w="1064" w:type="pct"/>
            <w:vAlign w:val="center"/>
          </w:tcPr>
          <w:p w14:paraId="539DD47B"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1</w:t>
            </w:r>
          </w:p>
        </w:tc>
        <w:tc>
          <w:tcPr>
            <w:tcW w:w="744" w:type="pct"/>
            <w:vAlign w:val="center"/>
          </w:tcPr>
          <w:p w14:paraId="68ED46AD"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2</w:t>
            </w:r>
          </w:p>
        </w:tc>
        <w:tc>
          <w:tcPr>
            <w:tcW w:w="754" w:type="pct"/>
            <w:vAlign w:val="center"/>
          </w:tcPr>
          <w:p w14:paraId="71BD4C70"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3</w:t>
            </w:r>
          </w:p>
        </w:tc>
        <w:tc>
          <w:tcPr>
            <w:tcW w:w="773" w:type="pct"/>
            <w:vAlign w:val="center"/>
          </w:tcPr>
          <w:p w14:paraId="062A4C9E"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4</w:t>
            </w:r>
          </w:p>
        </w:tc>
        <w:tc>
          <w:tcPr>
            <w:tcW w:w="574" w:type="pct"/>
            <w:vAlign w:val="center"/>
          </w:tcPr>
          <w:p w14:paraId="1FC9FA7B"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5</w:t>
            </w:r>
          </w:p>
        </w:tc>
        <w:tc>
          <w:tcPr>
            <w:tcW w:w="519" w:type="pct"/>
            <w:vAlign w:val="center"/>
          </w:tcPr>
          <w:p w14:paraId="229AF330"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6</w:t>
            </w:r>
          </w:p>
        </w:tc>
        <w:tc>
          <w:tcPr>
            <w:tcW w:w="572" w:type="pct"/>
            <w:vAlign w:val="center"/>
          </w:tcPr>
          <w:p w14:paraId="2D703C40"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7</w:t>
            </w:r>
          </w:p>
        </w:tc>
      </w:tr>
      <w:tr w:rsidR="00CD7AC5" w:rsidRPr="00CD7AC5" w14:paraId="6DB0D592" w14:textId="77777777" w:rsidTr="0068230D">
        <w:trPr>
          <w:trHeight w:val="788"/>
        </w:trPr>
        <w:tc>
          <w:tcPr>
            <w:tcW w:w="1064" w:type="pct"/>
            <w:shd w:val="clear" w:color="auto" w:fill="auto"/>
            <w:vAlign w:val="center"/>
          </w:tcPr>
          <w:p w14:paraId="10DEF5C5" w14:textId="3CA1F958" w:rsidR="00CD7AC5" w:rsidRPr="00CD7AC5" w:rsidRDefault="00CD7AC5" w:rsidP="00CD7AC5">
            <w:pPr>
              <w:widowControl w:val="0"/>
              <w:autoSpaceDE w:val="0"/>
              <w:autoSpaceDN w:val="0"/>
              <w:spacing w:after="0" w:line="240" w:lineRule="auto"/>
              <w:ind w:left="0" w:right="-58" w:firstLine="0"/>
              <w:jc w:val="left"/>
              <w:rPr>
                <w:rFonts w:ascii="Arial" w:eastAsia="Times New Roman" w:hAnsi="Arial" w:cs="Arial"/>
                <w:color w:val="auto"/>
                <w:sz w:val="22"/>
              </w:rPr>
            </w:pPr>
            <w:r w:rsidRPr="00CD7AC5">
              <w:rPr>
                <w:rFonts w:ascii="Arial" w:eastAsia="Times New Roman" w:hAnsi="Arial" w:cs="Arial"/>
                <w:color w:val="auto"/>
                <w:sz w:val="22"/>
              </w:rPr>
              <w:t xml:space="preserve">Magazynowanie </w:t>
            </w:r>
            <w:r>
              <w:rPr>
                <w:rFonts w:ascii="Arial" w:eastAsia="Times New Roman" w:hAnsi="Arial" w:cs="Arial"/>
                <w:color w:val="auto"/>
                <w:sz w:val="22"/>
              </w:rPr>
              <w:t>oleju napędowego</w:t>
            </w:r>
          </w:p>
        </w:tc>
        <w:tc>
          <w:tcPr>
            <w:tcW w:w="744" w:type="pct"/>
            <w:shd w:val="clear" w:color="auto" w:fill="auto"/>
            <w:vAlign w:val="center"/>
          </w:tcPr>
          <w:p w14:paraId="5487335F" w14:textId="485A5879"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20</w:t>
            </w:r>
            <w:r w:rsidRPr="00CD7AC5">
              <w:rPr>
                <w:rFonts w:ascii="Arial" w:eastAsia="Times New Roman" w:hAnsi="Arial" w:cs="Arial"/>
                <w:color w:val="auto"/>
                <w:sz w:val="22"/>
              </w:rPr>
              <w:t xml:space="preserve"> 000</w:t>
            </w:r>
          </w:p>
        </w:tc>
        <w:tc>
          <w:tcPr>
            <w:tcW w:w="754" w:type="pct"/>
            <w:shd w:val="clear" w:color="auto" w:fill="auto"/>
            <w:vAlign w:val="center"/>
          </w:tcPr>
          <w:p w14:paraId="61CAB52D"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48</w:t>
            </w:r>
          </w:p>
        </w:tc>
        <w:tc>
          <w:tcPr>
            <w:tcW w:w="773" w:type="pct"/>
            <w:shd w:val="clear" w:color="auto" w:fill="auto"/>
            <w:vAlign w:val="center"/>
          </w:tcPr>
          <w:p w14:paraId="38956E3E"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4" w:type="pct"/>
            <w:shd w:val="clear" w:color="auto" w:fill="auto"/>
            <w:vAlign w:val="center"/>
          </w:tcPr>
          <w:p w14:paraId="57B313C5"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19" w:type="pct"/>
            <w:shd w:val="clear" w:color="auto" w:fill="auto"/>
            <w:vAlign w:val="center"/>
          </w:tcPr>
          <w:p w14:paraId="0C0A3ED7"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2" w:type="pct"/>
            <w:shd w:val="clear" w:color="auto" w:fill="auto"/>
            <w:vAlign w:val="center"/>
          </w:tcPr>
          <w:p w14:paraId="00198285" w14:textId="77777777" w:rsidR="00CD7AC5" w:rsidRPr="00CD7AC5" w:rsidRDefault="00CD7AC5" w:rsidP="00CD7AC5">
            <w:pPr>
              <w:widowControl w:val="0"/>
              <w:autoSpaceDE w:val="0"/>
              <w:autoSpaceDN w:val="0"/>
              <w:spacing w:after="0" w:line="240" w:lineRule="auto"/>
              <w:ind w:left="0" w:right="0" w:firstLine="0"/>
              <w:jc w:val="center"/>
              <w:rPr>
                <w:rFonts w:ascii="Arial" w:eastAsia="Times New Roman" w:hAnsi="Arial" w:cs="Arial"/>
                <w:color w:val="auto"/>
                <w:sz w:val="22"/>
              </w:rPr>
            </w:pPr>
          </w:p>
        </w:tc>
      </w:tr>
    </w:tbl>
    <w:p w14:paraId="33FE3728" w14:textId="744D0426" w:rsidR="00CD7AC5" w:rsidRDefault="00CD7AC5" w:rsidP="0068230D">
      <w:pPr>
        <w:widowControl w:val="0"/>
        <w:autoSpaceDE w:val="0"/>
        <w:autoSpaceDN w:val="0"/>
        <w:spacing w:before="240" w:after="96"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Oświadczamy, że po zakończeniu umowy, udzielimy </w:t>
      </w:r>
      <w:r w:rsidRPr="00CD7AC5">
        <w:rPr>
          <w:rFonts w:ascii="Arial" w:eastAsia="Times New Roman" w:hAnsi="Arial" w:cs="Arial"/>
          <w:b/>
          <w:color w:val="auto"/>
          <w:sz w:val="22"/>
        </w:rPr>
        <w:t xml:space="preserve">gwarancji jakościowej na </w:t>
      </w:r>
      <w:r w:rsidR="0068230D">
        <w:rPr>
          <w:rFonts w:ascii="Arial" w:eastAsia="Times New Roman" w:hAnsi="Arial" w:cs="Arial"/>
          <w:b/>
          <w:color w:val="auto"/>
          <w:sz w:val="22"/>
        </w:rPr>
        <w:t>olej napędowy</w:t>
      </w:r>
      <w:r w:rsidRPr="00CD7AC5">
        <w:rPr>
          <w:rFonts w:ascii="Arial" w:eastAsia="Times New Roman" w:hAnsi="Arial" w:cs="Arial"/>
          <w:b/>
          <w:color w:val="auto"/>
          <w:sz w:val="22"/>
        </w:rPr>
        <w:t xml:space="preserve"> na okres …….………..…</w:t>
      </w:r>
      <w:r w:rsidRPr="00CD7AC5">
        <w:rPr>
          <w:rFonts w:ascii="Arial" w:eastAsia="Times New Roman" w:hAnsi="Arial" w:cs="Arial"/>
          <w:b/>
          <w:color w:val="auto"/>
          <w:sz w:val="22"/>
          <w:vertAlign w:val="superscript"/>
        </w:rPr>
        <w:t>1</w:t>
      </w:r>
      <w:r w:rsidRPr="00CD7AC5">
        <w:rPr>
          <w:rFonts w:ascii="Arial" w:eastAsia="Times New Roman" w:hAnsi="Arial" w:cs="Arial"/>
          <w:b/>
          <w:color w:val="auto"/>
          <w:sz w:val="22"/>
        </w:rPr>
        <w:t xml:space="preserve"> miesięcy</w:t>
      </w:r>
      <w:r w:rsidRPr="00CD7AC5">
        <w:rPr>
          <w:rFonts w:ascii="Arial" w:eastAsia="Times New Roman" w:hAnsi="Arial" w:cs="Arial"/>
          <w:color w:val="auto"/>
          <w:sz w:val="22"/>
        </w:rPr>
        <w:t xml:space="preserve"> (minimum </w:t>
      </w:r>
      <w:r w:rsidR="0068230D">
        <w:rPr>
          <w:rFonts w:ascii="Arial" w:eastAsia="Times New Roman" w:hAnsi="Arial" w:cs="Arial"/>
          <w:color w:val="auto"/>
          <w:sz w:val="22"/>
        </w:rPr>
        <w:t>24</w:t>
      </w:r>
      <w:r w:rsidRPr="00CD7AC5">
        <w:rPr>
          <w:rFonts w:ascii="Arial" w:eastAsia="Times New Roman" w:hAnsi="Arial" w:cs="Arial"/>
          <w:color w:val="auto"/>
          <w:sz w:val="22"/>
        </w:rPr>
        <w:t xml:space="preserve"> miesięcy, a maksimum </w:t>
      </w:r>
      <w:r w:rsidR="0068230D">
        <w:rPr>
          <w:rFonts w:ascii="Arial" w:eastAsia="Times New Roman" w:hAnsi="Arial" w:cs="Arial"/>
          <w:color w:val="auto"/>
          <w:sz w:val="22"/>
        </w:rPr>
        <w:t>48</w:t>
      </w:r>
      <w:r w:rsidRPr="00CD7AC5">
        <w:rPr>
          <w:rFonts w:ascii="Arial" w:eastAsia="Times New Roman" w:hAnsi="Arial" w:cs="Arial"/>
          <w:color w:val="auto"/>
          <w:sz w:val="22"/>
        </w:rPr>
        <w:t xml:space="preserve"> miesiące).</w:t>
      </w:r>
    </w:p>
    <w:p w14:paraId="6698A96E" w14:textId="77777777" w:rsidR="00D3074D" w:rsidRDefault="00D3074D" w:rsidP="00CD7AC5">
      <w:pPr>
        <w:widowControl w:val="0"/>
        <w:autoSpaceDE w:val="0"/>
        <w:autoSpaceDN w:val="0"/>
        <w:spacing w:before="96" w:after="96" w:line="360" w:lineRule="auto"/>
        <w:ind w:left="0" w:right="0" w:firstLine="0"/>
        <w:rPr>
          <w:rFonts w:ascii="Arial" w:eastAsia="Times New Roman" w:hAnsi="Arial" w:cs="Arial"/>
          <w:color w:val="auto"/>
          <w:sz w:val="22"/>
        </w:rPr>
      </w:pPr>
    </w:p>
    <w:p w14:paraId="15C06B1F" w14:textId="09348808" w:rsidR="0068230D" w:rsidRPr="00CD7AC5" w:rsidRDefault="0068230D" w:rsidP="0068230D">
      <w:pPr>
        <w:widowControl w:val="0"/>
        <w:autoSpaceDE w:val="0"/>
        <w:autoSpaceDN w:val="0"/>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Zadanie 2</w:t>
      </w:r>
      <w:r w:rsidRPr="00CD7AC5">
        <w:rPr>
          <w:rFonts w:ascii="Arial" w:eastAsia="Times New Roman" w:hAnsi="Arial" w:cs="Arial"/>
          <w:b/>
          <w:color w:val="auto"/>
          <w:sz w:val="22"/>
        </w:rPr>
        <w:t xml:space="preserve"> – Świadczenie usługi magazynowania zapasów agencyjnych </w:t>
      </w:r>
      <w:r>
        <w:rPr>
          <w:rFonts w:ascii="Arial" w:hAnsi="Arial" w:cs="Arial"/>
          <w:b/>
          <w:sz w:val="22"/>
        </w:rPr>
        <w:t>oleju napędowego</w:t>
      </w:r>
      <w:r w:rsidRPr="00CD7AC5">
        <w:rPr>
          <w:rFonts w:ascii="Arial" w:eastAsia="Times New Roman" w:hAnsi="Arial" w:cs="Arial"/>
          <w:b/>
          <w:color w:val="auto"/>
          <w:sz w:val="22"/>
        </w:rPr>
        <w:t xml:space="preserve"> w ilości </w:t>
      </w:r>
      <w:r>
        <w:rPr>
          <w:rFonts w:ascii="Arial" w:eastAsia="Times New Roman" w:hAnsi="Arial" w:cs="Arial"/>
          <w:b/>
          <w:color w:val="auto"/>
          <w:sz w:val="22"/>
        </w:rPr>
        <w:t>20</w:t>
      </w:r>
      <w:r w:rsidRPr="00CD7AC5">
        <w:rPr>
          <w:rFonts w:ascii="Arial" w:eastAsia="Times New Roman" w:hAnsi="Arial" w:cs="Arial"/>
          <w:b/>
          <w:color w:val="auto"/>
          <w:sz w:val="22"/>
        </w:rPr>
        <w:t> 000 m</w:t>
      </w:r>
      <w:r w:rsidRPr="00CD7AC5">
        <w:rPr>
          <w:rFonts w:ascii="Arial" w:eastAsia="Times New Roman" w:hAnsi="Arial" w:cs="Arial"/>
          <w:b/>
          <w:color w:val="auto"/>
          <w:sz w:val="22"/>
          <w:vertAlign w:val="superscript"/>
        </w:rPr>
        <w:t>3</w:t>
      </w:r>
    </w:p>
    <w:p w14:paraId="11DA39FD" w14:textId="77777777" w:rsidR="0068230D" w:rsidRPr="00CD7AC5" w:rsidRDefault="0068230D" w:rsidP="0068230D">
      <w:pPr>
        <w:widowControl w:val="0"/>
        <w:autoSpaceDE w:val="0"/>
        <w:autoSpaceDN w:val="0"/>
        <w:spacing w:after="0" w:line="240" w:lineRule="auto"/>
        <w:ind w:left="0" w:right="0" w:firstLine="0"/>
        <w:rPr>
          <w:rFonts w:ascii="Arial" w:eastAsia="Times New Roman" w:hAnsi="Arial" w:cs="Arial"/>
          <w:color w:val="auto"/>
          <w:sz w:val="22"/>
        </w:rPr>
      </w:pPr>
    </w:p>
    <w:p w14:paraId="7BEF5B73" w14:textId="646F33C5" w:rsidR="0068230D" w:rsidRDefault="0068230D" w:rsidP="0068230D">
      <w:pPr>
        <w:widowControl w:val="0"/>
        <w:autoSpaceDE w:val="0"/>
        <w:autoSpaceDN w:val="0"/>
        <w:spacing w:after="0"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Oferujemy realizację zamówienia za </w:t>
      </w:r>
      <w:r w:rsidRPr="00CD7AC5">
        <w:rPr>
          <w:rFonts w:ascii="Arial" w:eastAsia="Times New Roman" w:hAnsi="Arial" w:cs="Arial"/>
          <w:b/>
          <w:color w:val="auto"/>
          <w:sz w:val="22"/>
        </w:rPr>
        <w:t xml:space="preserve">cenę brutto </w:t>
      </w:r>
      <w:r w:rsidRPr="00CD7AC5">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CD7AC5">
        <w:rPr>
          <w:rFonts w:ascii="Arial" w:eastAsia="Times New Roman" w:hAnsi="Arial" w:cs="Arial"/>
          <w:b/>
          <w:snapToGrid w:val="0"/>
          <w:color w:val="auto"/>
          <w:sz w:val="22"/>
          <w:vertAlign w:val="superscript"/>
        </w:rPr>
        <w:t>1</w:t>
      </w:r>
      <w:r w:rsidRPr="00CD7AC5">
        <w:rPr>
          <w:rFonts w:ascii="Arial" w:eastAsia="Times New Roman" w:hAnsi="Arial" w:cs="Arial"/>
          <w:b/>
          <w:color w:val="auto"/>
          <w:sz w:val="22"/>
        </w:rPr>
        <w:t xml:space="preserve"> złotych</w:t>
      </w:r>
      <w:r w:rsidRPr="00CD7AC5">
        <w:rPr>
          <w:rFonts w:ascii="Arial" w:eastAsia="Times New Roman" w:hAnsi="Arial" w:cs="Arial"/>
          <w:color w:val="auto"/>
          <w:sz w:val="22"/>
        </w:rPr>
        <w:t xml:space="preserve"> (słownie złotych: ………………………………………………….……………...…….…</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zgodnie z warunkami określonymi przez Zamawiającego w Specyfikacji </w:t>
      </w:r>
      <w:r>
        <w:rPr>
          <w:rFonts w:ascii="Arial" w:eastAsia="Times New Roman" w:hAnsi="Arial" w:cs="Arial"/>
          <w:color w:val="auto"/>
          <w:sz w:val="22"/>
        </w:rPr>
        <w:t xml:space="preserve">Warunków Zamówienia, </w:t>
      </w:r>
      <w:r w:rsidRPr="00CD7AC5">
        <w:rPr>
          <w:rFonts w:ascii="Arial" w:eastAsia="Times New Roman" w:hAnsi="Arial" w:cs="Arial"/>
          <w:color w:val="auto"/>
          <w:sz w:val="22"/>
        </w:rPr>
        <w:t>w następujących lokalizacjach: …………………………………………...……………</w:t>
      </w:r>
      <w:r>
        <w:rPr>
          <w:rFonts w:ascii="Arial" w:eastAsia="Times New Roman" w:hAnsi="Arial" w:cs="Arial"/>
          <w:color w:val="auto"/>
          <w:sz w:val="22"/>
        </w:rPr>
        <w:t>……………………………………</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w:t>
      </w:r>
    </w:p>
    <w:p w14:paraId="32D3E20A" w14:textId="77777777" w:rsidR="00D3074D" w:rsidRDefault="00D3074D" w:rsidP="0068230D">
      <w:pPr>
        <w:widowControl w:val="0"/>
        <w:autoSpaceDE w:val="0"/>
        <w:autoSpaceDN w:val="0"/>
        <w:spacing w:after="0" w:line="360" w:lineRule="auto"/>
        <w:ind w:left="0" w:right="0" w:firstLine="0"/>
        <w:rPr>
          <w:rFonts w:ascii="Arial" w:eastAsia="Times New Roman" w:hAnsi="Arial" w:cs="Arial"/>
          <w:color w:val="auto"/>
          <w:sz w:val="22"/>
        </w:rPr>
      </w:pPr>
    </w:p>
    <w:p w14:paraId="2C6CD79F" w14:textId="77777777" w:rsidR="00D3074D" w:rsidRDefault="00D3074D" w:rsidP="0068230D">
      <w:pPr>
        <w:widowControl w:val="0"/>
        <w:autoSpaceDE w:val="0"/>
        <w:autoSpaceDN w:val="0"/>
        <w:spacing w:after="0" w:line="360" w:lineRule="auto"/>
        <w:ind w:left="0" w:right="0" w:firstLine="0"/>
        <w:rPr>
          <w:rFonts w:ascii="Arial" w:eastAsia="Times New Roman" w:hAnsi="Arial" w:cs="Arial"/>
          <w:color w:val="auto"/>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1391"/>
        <w:gridCol w:w="1409"/>
        <w:gridCol w:w="1445"/>
        <w:gridCol w:w="1073"/>
        <w:gridCol w:w="970"/>
        <w:gridCol w:w="1069"/>
      </w:tblGrid>
      <w:tr w:rsidR="00D3074D" w:rsidRPr="00CD7AC5" w14:paraId="02981399" w14:textId="77777777" w:rsidTr="005779A1">
        <w:trPr>
          <w:trHeight w:val="587"/>
        </w:trPr>
        <w:tc>
          <w:tcPr>
            <w:tcW w:w="1064" w:type="pct"/>
            <w:vAlign w:val="center"/>
          </w:tcPr>
          <w:p w14:paraId="3BF9E41A"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Nazwa usługi</w:t>
            </w:r>
          </w:p>
        </w:tc>
        <w:tc>
          <w:tcPr>
            <w:tcW w:w="744" w:type="pct"/>
          </w:tcPr>
          <w:p w14:paraId="7CB07A7B"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p w14:paraId="1957B400" w14:textId="77777777" w:rsidR="00D3074D" w:rsidRPr="00CD7AC5" w:rsidRDefault="00D3074D" w:rsidP="005779A1">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Ilość paliwa</w:t>
            </w:r>
          </w:p>
          <w:p w14:paraId="54A12C74" w14:textId="77777777" w:rsidR="00D3074D" w:rsidRPr="00D3074D" w:rsidRDefault="00D3074D" w:rsidP="005779A1">
            <w:pPr>
              <w:widowControl w:val="0"/>
              <w:autoSpaceDE w:val="0"/>
              <w:autoSpaceDN w:val="0"/>
              <w:spacing w:before="120" w:after="0" w:line="240" w:lineRule="auto"/>
              <w:ind w:left="0" w:right="0" w:firstLine="0"/>
              <w:jc w:val="center"/>
              <w:rPr>
                <w:rFonts w:ascii="Arial" w:eastAsia="Times New Roman" w:hAnsi="Arial" w:cs="Arial"/>
                <w:color w:val="auto"/>
                <w:sz w:val="18"/>
                <w:vertAlign w:val="superscript"/>
              </w:rPr>
            </w:pPr>
            <w:r w:rsidRPr="00D3074D">
              <w:rPr>
                <w:rFonts w:ascii="Arial" w:eastAsia="Times New Roman" w:hAnsi="Arial" w:cs="Arial"/>
                <w:color w:val="auto"/>
                <w:sz w:val="18"/>
              </w:rPr>
              <w:t>[w m</w:t>
            </w:r>
            <w:r w:rsidRPr="00D3074D">
              <w:rPr>
                <w:rFonts w:ascii="Arial" w:eastAsia="Times New Roman" w:hAnsi="Arial" w:cs="Arial"/>
                <w:color w:val="auto"/>
                <w:sz w:val="18"/>
                <w:vertAlign w:val="superscript"/>
              </w:rPr>
              <w:t>3</w:t>
            </w:r>
            <w:r w:rsidRPr="00D3074D">
              <w:rPr>
                <w:rFonts w:ascii="Arial" w:eastAsia="Times New Roman" w:hAnsi="Arial" w:cs="Arial"/>
                <w:color w:val="auto"/>
                <w:sz w:val="18"/>
              </w:rPr>
              <w:t>]</w:t>
            </w:r>
          </w:p>
          <w:p w14:paraId="463350C8"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 xml:space="preserve"> </w:t>
            </w:r>
          </w:p>
        </w:tc>
        <w:tc>
          <w:tcPr>
            <w:tcW w:w="754" w:type="pct"/>
            <w:vAlign w:val="center"/>
          </w:tcPr>
          <w:p w14:paraId="39AEDF0D" w14:textId="77777777" w:rsidR="00D3074D" w:rsidRPr="00CD7AC5" w:rsidRDefault="00D3074D" w:rsidP="005779A1">
            <w:pPr>
              <w:widowControl w:val="0"/>
              <w:autoSpaceDE w:val="0"/>
              <w:autoSpaceDN w:val="0"/>
              <w:spacing w:after="0" w:line="240" w:lineRule="auto"/>
              <w:ind w:left="-108" w:right="-62" w:firstLine="108"/>
              <w:jc w:val="center"/>
              <w:rPr>
                <w:rFonts w:ascii="Arial" w:eastAsia="Times New Roman" w:hAnsi="Arial" w:cs="Arial"/>
                <w:color w:val="auto"/>
                <w:sz w:val="22"/>
              </w:rPr>
            </w:pPr>
            <w:r w:rsidRPr="00CD7AC5">
              <w:rPr>
                <w:rFonts w:ascii="Arial" w:eastAsia="Times New Roman" w:hAnsi="Arial" w:cs="Arial"/>
                <w:color w:val="auto"/>
                <w:sz w:val="22"/>
              </w:rPr>
              <w:t>Okres obliczeniowy</w:t>
            </w:r>
          </w:p>
          <w:p w14:paraId="04AFB9C3" w14:textId="77777777" w:rsidR="00D3074D" w:rsidRPr="00CD7AC5" w:rsidRDefault="00D3074D" w:rsidP="005779A1">
            <w:pPr>
              <w:widowControl w:val="0"/>
              <w:autoSpaceDE w:val="0"/>
              <w:autoSpaceDN w:val="0"/>
              <w:spacing w:after="0" w:line="240" w:lineRule="auto"/>
              <w:ind w:left="-108" w:right="-62" w:firstLine="108"/>
              <w:jc w:val="center"/>
              <w:rPr>
                <w:rFonts w:ascii="Arial" w:eastAsia="Times New Roman" w:hAnsi="Arial" w:cs="Arial"/>
                <w:color w:val="auto"/>
                <w:sz w:val="22"/>
              </w:rPr>
            </w:pPr>
            <w:r w:rsidRPr="00D3074D">
              <w:rPr>
                <w:rFonts w:ascii="Arial" w:eastAsia="Times New Roman" w:hAnsi="Arial" w:cs="Arial"/>
                <w:color w:val="auto"/>
                <w:sz w:val="18"/>
              </w:rPr>
              <w:t>[ilość miesięcy]</w:t>
            </w:r>
          </w:p>
        </w:tc>
        <w:tc>
          <w:tcPr>
            <w:tcW w:w="773" w:type="pct"/>
            <w:vAlign w:val="center"/>
          </w:tcPr>
          <w:p w14:paraId="64761E9E" w14:textId="77777777" w:rsidR="00D3074D" w:rsidRPr="00CD7AC5" w:rsidRDefault="00D3074D" w:rsidP="005779A1">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Cena</w:t>
            </w:r>
            <w:r w:rsidRPr="00CD7AC5">
              <w:rPr>
                <w:rFonts w:ascii="Arial" w:eastAsia="Times New Roman" w:hAnsi="Arial" w:cs="Arial"/>
                <w:color w:val="auto"/>
                <w:sz w:val="22"/>
                <w:vertAlign w:val="superscript"/>
              </w:rPr>
              <w:t>1</w:t>
            </w:r>
          </w:p>
          <w:p w14:paraId="228176C1" w14:textId="77777777" w:rsidR="00D3074D" w:rsidRPr="00CD7AC5" w:rsidRDefault="00D3074D" w:rsidP="005779A1">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 xml:space="preserve">jednostkowa netto </w:t>
            </w:r>
            <w:r w:rsidRPr="00CD7AC5">
              <w:rPr>
                <w:rFonts w:ascii="Arial" w:eastAsia="Times New Roman" w:hAnsi="Arial" w:cs="Arial"/>
                <w:color w:val="auto"/>
                <w:sz w:val="22"/>
              </w:rPr>
              <w:br/>
            </w:r>
            <w:r w:rsidRPr="00D3074D">
              <w:rPr>
                <w:rFonts w:ascii="Arial" w:eastAsia="Times New Roman" w:hAnsi="Arial" w:cs="Arial"/>
                <w:color w:val="auto"/>
                <w:sz w:val="18"/>
              </w:rPr>
              <w:t>[zł/m</w:t>
            </w:r>
            <w:r w:rsidRPr="00D3074D">
              <w:rPr>
                <w:rFonts w:ascii="Arial" w:eastAsia="Times New Roman" w:hAnsi="Arial" w:cs="Arial"/>
                <w:color w:val="auto"/>
                <w:sz w:val="18"/>
                <w:vertAlign w:val="superscript"/>
              </w:rPr>
              <w:t>3</w:t>
            </w:r>
            <w:r w:rsidRPr="00D3074D">
              <w:rPr>
                <w:rFonts w:ascii="Arial" w:eastAsia="Times New Roman" w:hAnsi="Arial" w:cs="Arial"/>
                <w:color w:val="auto"/>
                <w:sz w:val="18"/>
              </w:rPr>
              <w:t>/m-c]</w:t>
            </w:r>
          </w:p>
        </w:tc>
        <w:tc>
          <w:tcPr>
            <w:tcW w:w="574" w:type="pct"/>
            <w:vAlign w:val="center"/>
          </w:tcPr>
          <w:p w14:paraId="5BB59E68" w14:textId="77777777" w:rsidR="00D3074D" w:rsidRPr="00CD7AC5" w:rsidRDefault="00D3074D" w:rsidP="005779A1">
            <w:pPr>
              <w:widowControl w:val="0"/>
              <w:autoSpaceDE w:val="0"/>
              <w:autoSpaceDN w:val="0"/>
              <w:spacing w:after="0" w:line="240" w:lineRule="auto"/>
              <w:ind w:left="-90" w:right="-131" w:hanging="55"/>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netto [zł] </w:t>
            </w:r>
            <w:r w:rsidRPr="00D3074D">
              <w:rPr>
                <w:rFonts w:ascii="Arial" w:eastAsia="Times New Roman" w:hAnsi="Arial" w:cs="Arial"/>
                <w:color w:val="auto"/>
                <w:sz w:val="18"/>
              </w:rPr>
              <w:t>[2x3x4]</w:t>
            </w:r>
          </w:p>
        </w:tc>
        <w:tc>
          <w:tcPr>
            <w:tcW w:w="519" w:type="pct"/>
            <w:vAlign w:val="center"/>
          </w:tcPr>
          <w:p w14:paraId="618AE2E1" w14:textId="77777777" w:rsidR="00D3074D" w:rsidRPr="00CD7AC5" w:rsidRDefault="00D3074D" w:rsidP="005779A1">
            <w:pPr>
              <w:widowControl w:val="0"/>
              <w:autoSpaceDE w:val="0"/>
              <w:autoSpaceDN w:val="0"/>
              <w:spacing w:after="0" w:line="240" w:lineRule="auto"/>
              <w:ind w:left="-92" w:right="0" w:firstLine="0"/>
              <w:jc w:val="center"/>
              <w:rPr>
                <w:rFonts w:ascii="Arial" w:eastAsia="Times New Roman" w:hAnsi="Arial" w:cs="Arial"/>
                <w:color w:val="auto"/>
                <w:sz w:val="22"/>
              </w:rPr>
            </w:pPr>
            <w:r w:rsidRPr="00CD7AC5">
              <w:rPr>
                <w:rFonts w:ascii="Arial" w:eastAsia="Times New Roman" w:hAnsi="Arial" w:cs="Arial"/>
                <w:color w:val="auto"/>
                <w:sz w:val="22"/>
              </w:rPr>
              <w:t>Stawka</w:t>
            </w:r>
            <w:r w:rsidRPr="00CD7AC5">
              <w:rPr>
                <w:rFonts w:ascii="Arial" w:eastAsia="Times New Roman" w:hAnsi="Arial" w:cs="Arial"/>
                <w:b/>
                <w:bCs/>
                <w:color w:val="auto"/>
                <w:sz w:val="22"/>
              </w:rPr>
              <w:t>¹</w:t>
            </w:r>
            <w:r w:rsidRPr="00CD7AC5">
              <w:rPr>
                <w:rFonts w:ascii="Arial" w:eastAsia="Times New Roman" w:hAnsi="Arial" w:cs="Arial"/>
                <w:color w:val="auto"/>
                <w:sz w:val="22"/>
              </w:rPr>
              <w:t xml:space="preserve"> podatku VAT</w:t>
            </w:r>
            <w:r>
              <w:rPr>
                <w:rFonts w:ascii="Arial" w:eastAsia="Times New Roman" w:hAnsi="Arial" w:cs="Arial"/>
                <w:color w:val="auto"/>
                <w:sz w:val="22"/>
              </w:rPr>
              <w:br/>
            </w:r>
            <w:r w:rsidRPr="00D3074D">
              <w:rPr>
                <w:rFonts w:ascii="Arial" w:eastAsia="Times New Roman" w:hAnsi="Arial" w:cs="Arial"/>
                <w:color w:val="auto"/>
                <w:sz w:val="18"/>
              </w:rPr>
              <w:t xml:space="preserve"> [%]</w:t>
            </w:r>
          </w:p>
        </w:tc>
        <w:tc>
          <w:tcPr>
            <w:tcW w:w="572" w:type="pct"/>
            <w:vAlign w:val="center"/>
          </w:tcPr>
          <w:p w14:paraId="282ECF8B" w14:textId="77777777" w:rsidR="00D3074D" w:rsidRPr="00CD7AC5" w:rsidRDefault="00D3074D" w:rsidP="005779A1">
            <w:pPr>
              <w:widowControl w:val="0"/>
              <w:autoSpaceDE w:val="0"/>
              <w:autoSpaceDN w:val="0"/>
              <w:spacing w:after="0" w:line="240" w:lineRule="auto"/>
              <w:ind w:left="-81" w:right="0" w:firstLine="0"/>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brutto [zł] </w:t>
            </w:r>
          </w:p>
          <w:p w14:paraId="26DCE05D" w14:textId="77777777" w:rsidR="00D3074D" w:rsidRPr="00CD7AC5" w:rsidRDefault="00D3074D" w:rsidP="005779A1">
            <w:pPr>
              <w:widowControl w:val="0"/>
              <w:autoSpaceDE w:val="0"/>
              <w:autoSpaceDN w:val="0"/>
              <w:spacing w:after="0" w:line="240" w:lineRule="auto"/>
              <w:ind w:left="-81" w:right="0" w:firstLine="0"/>
              <w:jc w:val="center"/>
              <w:rPr>
                <w:rFonts w:ascii="Arial" w:eastAsia="Times New Roman" w:hAnsi="Arial" w:cs="Arial"/>
                <w:color w:val="auto"/>
                <w:sz w:val="22"/>
                <w:vertAlign w:val="superscript"/>
              </w:rPr>
            </w:pPr>
            <w:r w:rsidRPr="00D3074D">
              <w:rPr>
                <w:rFonts w:ascii="Arial" w:eastAsia="Times New Roman" w:hAnsi="Arial" w:cs="Arial"/>
                <w:color w:val="auto"/>
                <w:sz w:val="18"/>
              </w:rPr>
              <w:t>[5 +(5x6)]</w:t>
            </w:r>
          </w:p>
        </w:tc>
      </w:tr>
      <w:tr w:rsidR="00D3074D" w:rsidRPr="00CD7AC5" w14:paraId="236E45C4" w14:textId="77777777" w:rsidTr="005779A1">
        <w:trPr>
          <w:trHeight w:val="194"/>
        </w:trPr>
        <w:tc>
          <w:tcPr>
            <w:tcW w:w="1064" w:type="pct"/>
            <w:vAlign w:val="center"/>
          </w:tcPr>
          <w:p w14:paraId="1F3496D2"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1</w:t>
            </w:r>
          </w:p>
        </w:tc>
        <w:tc>
          <w:tcPr>
            <w:tcW w:w="744" w:type="pct"/>
            <w:vAlign w:val="center"/>
          </w:tcPr>
          <w:p w14:paraId="3F8ABFA6"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2</w:t>
            </w:r>
          </w:p>
        </w:tc>
        <w:tc>
          <w:tcPr>
            <w:tcW w:w="754" w:type="pct"/>
            <w:vAlign w:val="center"/>
          </w:tcPr>
          <w:p w14:paraId="48E7071D"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3</w:t>
            </w:r>
          </w:p>
        </w:tc>
        <w:tc>
          <w:tcPr>
            <w:tcW w:w="773" w:type="pct"/>
            <w:vAlign w:val="center"/>
          </w:tcPr>
          <w:p w14:paraId="6208CC22"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4</w:t>
            </w:r>
          </w:p>
        </w:tc>
        <w:tc>
          <w:tcPr>
            <w:tcW w:w="574" w:type="pct"/>
            <w:vAlign w:val="center"/>
          </w:tcPr>
          <w:p w14:paraId="068C2413"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5</w:t>
            </w:r>
          </w:p>
        </w:tc>
        <w:tc>
          <w:tcPr>
            <w:tcW w:w="519" w:type="pct"/>
            <w:vAlign w:val="center"/>
          </w:tcPr>
          <w:p w14:paraId="495099B6"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6</w:t>
            </w:r>
          </w:p>
        </w:tc>
        <w:tc>
          <w:tcPr>
            <w:tcW w:w="572" w:type="pct"/>
            <w:vAlign w:val="center"/>
          </w:tcPr>
          <w:p w14:paraId="3425A66C"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7</w:t>
            </w:r>
          </w:p>
        </w:tc>
      </w:tr>
      <w:tr w:rsidR="00D3074D" w:rsidRPr="00CD7AC5" w14:paraId="6D500B71" w14:textId="77777777" w:rsidTr="005779A1">
        <w:trPr>
          <w:trHeight w:val="788"/>
        </w:trPr>
        <w:tc>
          <w:tcPr>
            <w:tcW w:w="1064" w:type="pct"/>
            <w:shd w:val="clear" w:color="auto" w:fill="auto"/>
            <w:vAlign w:val="center"/>
          </w:tcPr>
          <w:p w14:paraId="58774373" w14:textId="77777777" w:rsidR="00D3074D" w:rsidRPr="00CD7AC5" w:rsidRDefault="00D3074D" w:rsidP="005779A1">
            <w:pPr>
              <w:widowControl w:val="0"/>
              <w:autoSpaceDE w:val="0"/>
              <w:autoSpaceDN w:val="0"/>
              <w:spacing w:after="0" w:line="240" w:lineRule="auto"/>
              <w:ind w:left="0" w:right="-58" w:firstLine="0"/>
              <w:jc w:val="left"/>
              <w:rPr>
                <w:rFonts w:ascii="Arial" w:eastAsia="Times New Roman" w:hAnsi="Arial" w:cs="Arial"/>
                <w:color w:val="auto"/>
                <w:sz w:val="22"/>
              </w:rPr>
            </w:pPr>
            <w:r w:rsidRPr="00CD7AC5">
              <w:rPr>
                <w:rFonts w:ascii="Arial" w:eastAsia="Times New Roman" w:hAnsi="Arial" w:cs="Arial"/>
                <w:color w:val="auto"/>
                <w:sz w:val="22"/>
              </w:rPr>
              <w:t xml:space="preserve">Magazynowanie </w:t>
            </w:r>
            <w:r>
              <w:rPr>
                <w:rFonts w:ascii="Arial" w:eastAsia="Times New Roman" w:hAnsi="Arial" w:cs="Arial"/>
                <w:color w:val="auto"/>
                <w:sz w:val="22"/>
              </w:rPr>
              <w:t>oleju napędowego</w:t>
            </w:r>
          </w:p>
        </w:tc>
        <w:tc>
          <w:tcPr>
            <w:tcW w:w="744" w:type="pct"/>
            <w:shd w:val="clear" w:color="auto" w:fill="auto"/>
            <w:vAlign w:val="center"/>
          </w:tcPr>
          <w:p w14:paraId="7263650C"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20</w:t>
            </w:r>
            <w:r w:rsidRPr="00CD7AC5">
              <w:rPr>
                <w:rFonts w:ascii="Arial" w:eastAsia="Times New Roman" w:hAnsi="Arial" w:cs="Arial"/>
                <w:color w:val="auto"/>
                <w:sz w:val="22"/>
              </w:rPr>
              <w:t xml:space="preserve"> 000</w:t>
            </w:r>
          </w:p>
        </w:tc>
        <w:tc>
          <w:tcPr>
            <w:tcW w:w="754" w:type="pct"/>
            <w:shd w:val="clear" w:color="auto" w:fill="auto"/>
            <w:vAlign w:val="center"/>
          </w:tcPr>
          <w:p w14:paraId="6A286821"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48</w:t>
            </w:r>
          </w:p>
        </w:tc>
        <w:tc>
          <w:tcPr>
            <w:tcW w:w="773" w:type="pct"/>
            <w:shd w:val="clear" w:color="auto" w:fill="auto"/>
            <w:vAlign w:val="center"/>
          </w:tcPr>
          <w:p w14:paraId="2B2FB40C"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4" w:type="pct"/>
            <w:shd w:val="clear" w:color="auto" w:fill="auto"/>
            <w:vAlign w:val="center"/>
          </w:tcPr>
          <w:p w14:paraId="601B0613"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19" w:type="pct"/>
            <w:shd w:val="clear" w:color="auto" w:fill="auto"/>
            <w:vAlign w:val="center"/>
          </w:tcPr>
          <w:p w14:paraId="07C4FF51"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2" w:type="pct"/>
            <w:shd w:val="clear" w:color="auto" w:fill="auto"/>
            <w:vAlign w:val="center"/>
          </w:tcPr>
          <w:p w14:paraId="2B8375EF"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tc>
      </w:tr>
    </w:tbl>
    <w:p w14:paraId="2F956A92" w14:textId="77777777" w:rsidR="00CB64DF" w:rsidRPr="00CD7AC5" w:rsidRDefault="00CB64DF" w:rsidP="0068230D">
      <w:pPr>
        <w:widowControl w:val="0"/>
        <w:autoSpaceDE w:val="0"/>
        <w:autoSpaceDN w:val="0"/>
        <w:spacing w:after="0" w:line="360" w:lineRule="auto"/>
        <w:ind w:left="0" w:right="0" w:firstLine="0"/>
        <w:rPr>
          <w:rFonts w:ascii="Arial" w:eastAsia="Times New Roman" w:hAnsi="Arial" w:cs="Arial"/>
          <w:color w:val="auto"/>
          <w:sz w:val="22"/>
        </w:rPr>
      </w:pPr>
    </w:p>
    <w:p w14:paraId="5FB11C6B" w14:textId="77777777" w:rsidR="0068230D" w:rsidRDefault="0068230D" w:rsidP="0068230D">
      <w:pPr>
        <w:widowControl w:val="0"/>
        <w:autoSpaceDE w:val="0"/>
        <w:autoSpaceDN w:val="0"/>
        <w:spacing w:before="240" w:after="96"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Oświadczamy, że po zakończeniu umowy, udzielimy </w:t>
      </w:r>
      <w:r w:rsidRPr="00CD7AC5">
        <w:rPr>
          <w:rFonts w:ascii="Arial" w:eastAsia="Times New Roman" w:hAnsi="Arial" w:cs="Arial"/>
          <w:b/>
          <w:color w:val="auto"/>
          <w:sz w:val="22"/>
        </w:rPr>
        <w:t xml:space="preserve">gwarancji jakościowej na </w:t>
      </w:r>
      <w:r>
        <w:rPr>
          <w:rFonts w:ascii="Arial" w:eastAsia="Times New Roman" w:hAnsi="Arial" w:cs="Arial"/>
          <w:b/>
          <w:color w:val="auto"/>
          <w:sz w:val="22"/>
        </w:rPr>
        <w:t>olej napędowy</w:t>
      </w:r>
      <w:r w:rsidRPr="00CD7AC5">
        <w:rPr>
          <w:rFonts w:ascii="Arial" w:eastAsia="Times New Roman" w:hAnsi="Arial" w:cs="Arial"/>
          <w:b/>
          <w:color w:val="auto"/>
          <w:sz w:val="22"/>
        </w:rPr>
        <w:t xml:space="preserve"> na okres …….………..…</w:t>
      </w:r>
      <w:r w:rsidRPr="00CD7AC5">
        <w:rPr>
          <w:rFonts w:ascii="Arial" w:eastAsia="Times New Roman" w:hAnsi="Arial" w:cs="Arial"/>
          <w:b/>
          <w:color w:val="auto"/>
          <w:sz w:val="22"/>
          <w:vertAlign w:val="superscript"/>
        </w:rPr>
        <w:t>1</w:t>
      </w:r>
      <w:r w:rsidRPr="00CD7AC5">
        <w:rPr>
          <w:rFonts w:ascii="Arial" w:eastAsia="Times New Roman" w:hAnsi="Arial" w:cs="Arial"/>
          <w:b/>
          <w:color w:val="auto"/>
          <w:sz w:val="22"/>
        </w:rPr>
        <w:t xml:space="preserve"> miesięcy</w:t>
      </w:r>
      <w:r w:rsidRPr="00CD7AC5">
        <w:rPr>
          <w:rFonts w:ascii="Arial" w:eastAsia="Times New Roman" w:hAnsi="Arial" w:cs="Arial"/>
          <w:color w:val="auto"/>
          <w:sz w:val="22"/>
        </w:rPr>
        <w:t xml:space="preserve"> (minimum </w:t>
      </w:r>
      <w:r>
        <w:rPr>
          <w:rFonts w:ascii="Arial" w:eastAsia="Times New Roman" w:hAnsi="Arial" w:cs="Arial"/>
          <w:color w:val="auto"/>
          <w:sz w:val="22"/>
        </w:rPr>
        <w:t>24</w:t>
      </w:r>
      <w:r w:rsidRPr="00CD7AC5">
        <w:rPr>
          <w:rFonts w:ascii="Arial" w:eastAsia="Times New Roman" w:hAnsi="Arial" w:cs="Arial"/>
          <w:color w:val="auto"/>
          <w:sz w:val="22"/>
        </w:rPr>
        <w:t xml:space="preserve"> miesięcy, a maksimum </w:t>
      </w:r>
      <w:r>
        <w:rPr>
          <w:rFonts w:ascii="Arial" w:eastAsia="Times New Roman" w:hAnsi="Arial" w:cs="Arial"/>
          <w:color w:val="auto"/>
          <w:sz w:val="22"/>
        </w:rPr>
        <w:t>48</w:t>
      </w:r>
      <w:r w:rsidRPr="00CD7AC5">
        <w:rPr>
          <w:rFonts w:ascii="Arial" w:eastAsia="Times New Roman" w:hAnsi="Arial" w:cs="Arial"/>
          <w:color w:val="auto"/>
          <w:sz w:val="22"/>
        </w:rPr>
        <w:t xml:space="preserve"> miesiące).</w:t>
      </w:r>
    </w:p>
    <w:p w14:paraId="431DD04A" w14:textId="77777777" w:rsidR="0068230D" w:rsidRDefault="0068230D" w:rsidP="0068230D">
      <w:pPr>
        <w:widowControl w:val="0"/>
        <w:autoSpaceDE w:val="0"/>
        <w:autoSpaceDN w:val="0"/>
        <w:spacing w:after="0" w:line="240" w:lineRule="auto"/>
        <w:ind w:left="0" w:right="0" w:firstLine="0"/>
        <w:rPr>
          <w:rFonts w:ascii="Arial" w:eastAsia="Times New Roman" w:hAnsi="Arial" w:cs="Arial"/>
          <w:b/>
          <w:color w:val="auto"/>
          <w:sz w:val="22"/>
        </w:rPr>
      </w:pPr>
    </w:p>
    <w:p w14:paraId="12262C66" w14:textId="77777777" w:rsidR="00CB64DF" w:rsidRDefault="00CB64DF" w:rsidP="0068230D">
      <w:pPr>
        <w:widowControl w:val="0"/>
        <w:autoSpaceDE w:val="0"/>
        <w:autoSpaceDN w:val="0"/>
        <w:spacing w:after="0" w:line="240" w:lineRule="auto"/>
        <w:ind w:left="0" w:right="0" w:firstLine="0"/>
        <w:rPr>
          <w:rFonts w:ascii="Arial" w:eastAsia="Times New Roman" w:hAnsi="Arial" w:cs="Arial"/>
          <w:b/>
          <w:color w:val="auto"/>
          <w:sz w:val="22"/>
        </w:rPr>
      </w:pPr>
    </w:p>
    <w:p w14:paraId="0BA9DA13" w14:textId="1BB4B4E6" w:rsidR="0068230D" w:rsidRPr="00CD7AC5" w:rsidRDefault="0068230D" w:rsidP="0068230D">
      <w:pPr>
        <w:widowControl w:val="0"/>
        <w:autoSpaceDE w:val="0"/>
        <w:autoSpaceDN w:val="0"/>
        <w:spacing w:after="0" w:line="240" w:lineRule="auto"/>
        <w:ind w:left="0" w:right="0" w:firstLine="0"/>
        <w:rPr>
          <w:rFonts w:ascii="Arial" w:eastAsia="Times New Roman" w:hAnsi="Arial" w:cs="Arial"/>
          <w:b/>
          <w:color w:val="auto"/>
          <w:sz w:val="22"/>
        </w:rPr>
      </w:pPr>
      <w:r>
        <w:rPr>
          <w:rFonts w:ascii="Arial" w:eastAsia="Times New Roman" w:hAnsi="Arial" w:cs="Arial"/>
          <w:b/>
          <w:color w:val="auto"/>
          <w:sz w:val="22"/>
        </w:rPr>
        <w:t>Zadanie 3</w:t>
      </w:r>
      <w:r w:rsidRPr="00CD7AC5">
        <w:rPr>
          <w:rFonts w:ascii="Arial" w:eastAsia="Times New Roman" w:hAnsi="Arial" w:cs="Arial"/>
          <w:b/>
          <w:color w:val="auto"/>
          <w:sz w:val="22"/>
        </w:rPr>
        <w:t xml:space="preserve"> – Świadczenie usługi magazynowania zapasów agencyjnych </w:t>
      </w:r>
      <w:r>
        <w:rPr>
          <w:rFonts w:ascii="Arial" w:hAnsi="Arial" w:cs="Arial"/>
          <w:b/>
          <w:sz w:val="22"/>
        </w:rPr>
        <w:t>oleju napędowego</w:t>
      </w:r>
      <w:r w:rsidRPr="00CD7AC5">
        <w:rPr>
          <w:rFonts w:ascii="Arial" w:eastAsia="Times New Roman" w:hAnsi="Arial" w:cs="Arial"/>
          <w:b/>
          <w:color w:val="auto"/>
          <w:sz w:val="22"/>
        </w:rPr>
        <w:t xml:space="preserve"> w ilości </w:t>
      </w:r>
      <w:r w:rsidR="00D3074D">
        <w:rPr>
          <w:rFonts w:ascii="Arial" w:eastAsia="Times New Roman" w:hAnsi="Arial" w:cs="Arial"/>
          <w:b/>
          <w:color w:val="auto"/>
          <w:sz w:val="22"/>
        </w:rPr>
        <w:t>14</w:t>
      </w:r>
      <w:r w:rsidRPr="00CD7AC5">
        <w:rPr>
          <w:rFonts w:ascii="Arial" w:eastAsia="Times New Roman" w:hAnsi="Arial" w:cs="Arial"/>
          <w:b/>
          <w:color w:val="auto"/>
          <w:sz w:val="22"/>
        </w:rPr>
        <w:t> 000 m</w:t>
      </w:r>
      <w:r w:rsidRPr="00CD7AC5">
        <w:rPr>
          <w:rFonts w:ascii="Arial" w:eastAsia="Times New Roman" w:hAnsi="Arial" w:cs="Arial"/>
          <w:b/>
          <w:color w:val="auto"/>
          <w:sz w:val="22"/>
          <w:vertAlign w:val="superscript"/>
        </w:rPr>
        <w:t>3</w:t>
      </w:r>
    </w:p>
    <w:p w14:paraId="0E1FB949" w14:textId="77777777" w:rsidR="0068230D" w:rsidRPr="00CD7AC5" w:rsidRDefault="0068230D" w:rsidP="0068230D">
      <w:pPr>
        <w:widowControl w:val="0"/>
        <w:autoSpaceDE w:val="0"/>
        <w:autoSpaceDN w:val="0"/>
        <w:spacing w:after="0" w:line="240" w:lineRule="auto"/>
        <w:ind w:left="0" w:right="0" w:firstLine="0"/>
        <w:rPr>
          <w:rFonts w:ascii="Arial" w:eastAsia="Times New Roman" w:hAnsi="Arial" w:cs="Arial"/>
          <w:color w:val="auto"/>
          <w:sz w:val="22"/>
        </w:rPr>
      </w:pPr>
    </w:p>
    <w:p w14:paraId="7213E9B4" w14:textId="77777777" w:rsidR="0068230D" w:rsidRDefault="0068230D" w:rsidP="0068230D">
      <w:pPr>
        <w:widowControl w:val="0"/>
        <w:autoSpaceDE w:val="0"/>
        <w:autoSpaceDN w:val="0"/>
        <w:spacing w:after="0"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Oferujemy realizację zamówienia za </w:t>
      </w:r>
      <w:r w:rsidRPr="00CD7AC5">
        <w:rPr>
          <w:rFonts w:ascii="Arial" w:eastAsia="Times New Roman" w:hAnsi="Arial" w:cs="Arial"/>
          <w:b/>
          <w:color w:val="auto"/>
          <w:sz w:val="22"/>
        </w:rPr>
        <w:t xml:space="preserve">cenę brutto </w:t>
      </w:r>
      <w:r w:rsidRPr="00CD7AC5">
        <w:rPr>
          <w:rFonts w:ascii="Arial" w:eastAsia="Times New Roman" w:hAnsi="Arial" w:cs="Arial"/>
          <w:b/>
          <w:snapToGrid w:val="0"/>
          <w:color w:val="auto"/>
          <w:sz w:val="22"/>
        </w:rPr>
        <w:t>…………..…</w:t>
      </w:r>
      <w:r>
        <w:rPr>
          <w:rFonts w:ascii="Arial" w:eastAsia="Times New Roman" w:hAnsi="Arial" w:cs="Arial"/>
          <w:b/>
          <w:snapToGrid w:val="0"/>
          <w:color w:val="auto"/>
          <w:sz w:val="22"/>
        </w:rPr>
        <w:t>………………</w:t>
      </w:r>
      <w:r w:rsidRPr="00CD7AC5">
        <w:rPr>
          <w:rFonts w:ascii="Arial" w:eastAsia="Times New Roman" w:hAnsi="Arial" w:cs="Arial"/>
          <w:b/>
          <w:snapToGrid w:val="0"/>
          <w:color w:val="auto"/>
          <w:sz w:val="22"/>
          <w:vertAlign w:val="superscript"/>
        </w:rPr>
        <w:t>1</w:t>
      </w:r>
      <w:r w:rsidRPr="00CD7AC5">
        <w:rPr>
          <w:rFonts w:ascii="Arial" w:eastAsia="Times New Roman" w:hAnsi="Arial" w:cs="Arial"/>
          <w:b/>
          <w:color w:val="auto"/>
          <w:sz w:val="22"/>
        </w:rPr>
        <w:t xml:space="preserve"> złotych</w:t>
      </w:r>
      <w:r w:rsidRPr="00CD7AC5">
        <w:rPr>
          <w:rFonts w:ascii="Arial" w:eastAsia="Times New Roman" w:hAnsi="Arial" w:cs="Arial"/>
          <w:color w:val="auto"/>
          <w:sz w:val="22"/>
        </w:rPr>
        <w:t xml:space="preserve"> (słownie złotych: ………………………………………………….……………...…….…</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zgodnie z warunkami określonymi przez Zamawiającego w Specyfikacji </w:t>
      </w:r>
      <w:r>
        <w:rPr>
          <w:rFonts w:ascii="Arial" w:eastAsia="Times New Roman" w:hAnsi="Arial" w:cs="Arial"/>
          <w:color w:val="auto"/>
          <w:sz w:val="22"/>
        </w:rPr>
        <w:t xml:space="preserve">Warunków Zamówienia, </w:t>
      </w:r>
      <w:r w:rsidRPr="00CD7AC5">
        <w:rPr>
          <w:rFonts w:ascii="Arial" w:eastAsia="Times New Roman" w:hAnsi="Arial" w:cs="Arial"/>
          <w:color w:val="auto"/>
          <w:sz w:val="22"/>
        </w:rPr>
        <w:t>w następujących lokalizacjach: …………………………………………...……………</w:t>
      </w:r>
      <w:r>
        <w:rPr>
          <w:rFonts w:ascii="Arial" w:eastAsia="Times New Roman" w:hAnsi="Arial" w:cs="Arial"/>
          <w:color w:val="auto"/>
          <w:sz w:val="22"/>
        </w:rPr>
        <w:t>……………………………………</w:t>
      </w:r>
      <w:r w:rsidRPr="00CD7AC5">
        <w:rPr>
          <w:rFonts w:ascii="Arial" w:eastAsia="Times New Roman" w:hAnsi="Arial" w:cs="Arial"/>
          <w:color w:val="auto"/>
          <w:sz w:val="22"/>
          <w:vertAlign w:val="superscript"/>
        </w:rPr>
        <w:t>1</w:t>
      </w:r>
      <w:r w:rsidRPr="00CD7AC5">
        <w:rPr>
          <w:rFonts w:ascii="Arial" w:eastAsia="Times New Roman" w:hAnsi="Arial" w:cs="Arial"/>
          <w:color w:val="auto"/>
          <w:sz w:val="22"/>
        </w:rPr>
        <w:t xml:space="preserve"> </w:t>
      </w:r>
    </w:p>
    <w:p w14:paraId="5D81F1DC" w14:textId="77777777" w:rsidR="00CB64DF" w:rsidRDefault="00CB64DF" w:rsidP="0068230D">
      <w:pPr>
        <w:widowControl w:val="0"/>
        <w:autoSpaceDE w:val="0"/>
        <w:autoSpaceDN w:val="0"/>
        <w:spacing w:after="0" w:line="360" w:lineRule="auto"/>
        <w:ind w:left="0" w:right="0" w:firstLine="0"/>
        <w:rPr>
          <w:rFonts w:ascii="Arial" w:eastAsia="Times New Roman" w:hAnsi="Arial" w:cs="Arial"/>
          <w:color w:val="auto"/>
          <w:sz w:val="22"/>
        </w:rPr>
      </w:pPr>
    </w:p>
    <w:p w14:paraId="4EEFE5AB" w14:textId="77777777" w:rsidR="00950532" w:rsidRPr="00CD7AC5" w:rsidRDefault="00950532" w:rsidP="0068230D">
      <w:pPr>
        <w:widowControl w:val="0"/>
        <w:autoSpaceDE w:val="0"/>
        <w:autoSpaceDN w:val="0"/>
        <w:spacing w:after="0" w:line="360" w:lineRule="auto"/>
        <w:ind w:left="0" w:right="0" w:firstLine="0"/>
        <w:rPr>
          <w:rFonts w:ascii="Arial" w:eastAsia="Times New Roman" w:hAnsi="Arial" w:cs="Arial"/>
          <w:color w:val="auto"/>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1391"/>
        <w:gridCol w:w="1409"/>
        <w:gridCol w:w="1445"/>
        <w:gridCol w:w="1073"/>
        <w:gridCol w:w="970"/>
        <w:gridCol w:w="1069"/>
      </w:tblGrid>
      <w:tr w:rsidR="00D3074D" w:rsidRPr="00CD7AC5" w14:paraId="7AD475FE" w14:textId="77777777" w:rsidTr="005779A1">
        <w:trPr>
          <w:trHeight w:val="587"/>
        </w:trPr>
        <w:tc>
          <w:tcPr>
            <w:tcW w:w="1064" w:type="pct"/>
            <w:vAlign w:val="center"/>
          </w:tcPr>
          <w:p w14:paraId="09A8C36C"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Nazwa usługi</w:t>
            </w:r>
          </w:p>
        </w:tc>
        <w:tc>
          <w:tcPr>
            <w:tcW w:w="744" w:type="pct"/>
          </w:tcPr>
          <w:p w14:paraId="2A5DAD46"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p w14:paraId="66CD2241" w14:textId="77777777" w:rsidR="00D3074D" w:rsidRPr="00CD7AC5" w:rsidRDefault="00D3074D" w:rsidP="005779A1">
            <w:pPr>
              <w:widowControl w:val="0"/>
              <w:autoSpaceDE w:val="0"/>
              <w:autoSpaceDN w:val="0"/>
              <w:spacing w:before="120"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Ilość paliwa</w:t>
            </w:r>
          </w:p>
          <w:p w14:paraId="66A810EC" w14:textId="77777777" w:rsidR="00D3074D" w:rsidRPr="00D3074D" w:rsidRDefault="00D3074D" w:rsidP="005779A1">
            <w:pPr>
              <w:widowControl w:val="0"/>
              <w:autoSpaceDE w:val="0"/>
              <w:autoSpaceDN w:val="0"/>
              <w:spacing w:before="120" w:after="0" w:line="240" w:lineRule="auto"/>
              <w:ind w:left="0" w:right="0" w:firstLine="0"/>
              <w:jc w:val="center"/>
              <w:rPr>
                <w:rFonts w:ascii="Arial" w:eastAsia="Times New Roman" w:hAnsi="Arial" w:cs="Arial"/>
                <w:color w:val="auto"/>
                <w:sz w:val="18"/>
                <w:vertAlign w:val="superscript"/>
              </w:rPr>
            </w:pPr>
            <w:r w:rsidRPr="00D3074D">
              <w:rPr>
                <w:rFonts w:ascii="Arial" w:eastAsia="Times New Roman" w:hAnsi="Arial" w:cs="Arial"/>
                <w:color w:val="auto"/>
                <w:sz w:val="18"/>
              </w:rPr>
              <w:t>[w m</w:t>
            </w:r>
            <w:r w:rsidRPr="00D3074D">
              <w:rPr>
                <w:rFonts w:ascii="Arial" w:eastAsia="Times New Roman" w:hAnsi="Arial" w:cs="Arial"/>
                <w:color w:val="auto"/>
                <w:sz w:val="18"/>
                <w:vertAlign w:val="superscript"/>
              </w:rPr>
              <w:t>3</w:t>
            </w:r>
            <w:r w:rsidRPr="00D3074D">
              <w:rPr>
                <w:rFonts w:ascii="Arial" w:eastAsia="Times New Roman" w:hAnsi="Arial" w:cs="Arial"/>
                <w:color w:val="auto"/>
                <w:sz w:val="18"/>
              </w:rPr>
              <w:t>]</w:t>
            </w:r>
          </w:p>
          <w:p w14:paraId="589E0A7F"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 xml:space="preserve"> </w:t>
            </w:r>
          </w:p>
        </w:tc>
        <w:tc>
          <w:tcPr>
            <w:tcW w:w="754" w:type="pct"/>
            <w:vAlign w:val="center"/>
          </w:tcPr>
          <w:p w14:paraId="42057F08" w14:textId="77777777" w:rsidR="00D3074D" w:rsidRPr="00CD7AC5" w:rsidRDefault="00D3074D" w:rsidP="005779A1">
            <w:pPr>
              <w:widowControl w:val="0"/>
              <w:autoSpaceDE w:val="0"/>
              <w:autoSpaceDN w:val="0"/>
              <w:spacing w:after="0" w:line="240" w:lineRule="auto"/>
              <w:ind w:left="-108" w:right="-62" w:firstLine="108"/>
              <w:jc w:val="center"/>
              <w:rPr>
                <w:rFonts w:ascii="Arial" w:eastAsia="Times New Roman" w:hAnsi="Arial" w:cs="Arial"/>
                <w:color w:val="auto"/>
                <w:sz w:val="22"/>
              </w:rPr>
            </w:pPr>
            <w:r w:rsidRPr="00CD7AC5">
              <w:rPr>
                <w:rFonts w:ascii="Arial" w:eastAsia="Times New Roman" w:hAnsi="Arial" w:cs="Arial"/>
                <w:color w:val="auto"/>
                <w:sz w:val="22"/>
              </w:rPr>
              <w:t>Okres obliczeniowy</w:t>
            </w:r>
          </w:p>
          <w:p w14:paraId="67E72807" w14:textId="77777777" w:rsidR="00D3074D" w:rsidRPr="00CD7AC5" w:rsidRDefault="00D3074D" w:rsidP="005779A1">
            <w:pPr>
              <w:widowControl w:val="0"/>
              <w:autoSpaceDE w:val="0"/>
              <w:autoSpaceDN w:val="0"/>
              <w:spacing w:after="0" w:line="240" w:lineRule="auto"/>
              <w:ind w:left="-108" w:right="-62" w:firstLine="108"/>
              <w:jc w:val="center"/>
              <w:rPr>
                <w:rFonts w:ascii="Arial" w:eastAsia="Times New Roman" w:hAnsi="Arial" w:cs="Arial"/>
                <w:color w:val="auto"/>
                <w:sz w:val="22"/>
              </w:rPr>
            </w:pPr>
            <w:r w:rsidRPr="00D3074D">
              <w:rPr>
                <w:rFonts w:ascii="Arial" w:eastAsia="Times New Roman" w:hAnsi="Arial" w:cs="Arial"/>
                <w:color w:val="auto"/>
                <w:sz w:val="18"/>
              </w:rPr>
              <w:t>[ilość miesięcy]</w:t>
            </w:r>
          </w:p>
        </w:tc>
        <w:tc>
          <w:tcPr>
            <w:tcW w:w="773" w:type="pct"/>
            <w:vAlign w:val="center"/>
          </w:tcPr>
          <w:p w14:paraId="29F77161" w14:textId="77777777" w:rsidR="00D3074D" w:rsidRPr="00CD7AC5" w:rsidRDefault="00D3074D" w:rsidP="005779A1">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Cena</w:t>
            </w:r>
            <w:r w:rsidRPr="00CD7AC5">
              <w:rPr>
                <w:rFonts w:ascii="Arial" w:eastAsia="Times New Roman" w:hAnsi="Arial" w:cs="Arial"/>
                <w:color w:val="auto"/>
                <w:sz w:val="22"/>
                <w:vertAlign w:val="superscript"/>
              </w:rPr>
              <w:t>1</w:t>
            </w:r>
          </w:p>
          <w:p w14:paraId="14C5721A" w14:textId="77777777" w:rsidR="00D3074D" w:rsidRPr="00CD7AC5" w:rsidRDefault="00D3074D" w:rsidP="005779A1">
            <w:pPr>
              <w:widowControl w:val="0"/>
              <w:autoSpaceDE w:val="0"/>
              <w:autoSpaceDN w:val="0"/>
              <w:spacing w:after="0" w:line="240" w:lineRule="auto"/>
              <w:ind w:left="-154" w:right="-126" w:firstLine="139"/>
              <w:jc w:val="center"/>
              <w:rPr>
                <w:rFonts w:ascii="Arial" w:eastAsia="Times New Roman" w:hAnsi="Arial" w:cs="Arial"/>
                <w:color w:val="auto"/>
                <w:sz w:val="22"/>
              </w:rPr>
            </w:pPr>
            <w:r w:rsidRPr="00CD7AC5">
              <w:rPr>
                <w:rFonts w:ascii="Arial" w:eastAsia="Times New Roman" w:hAnsi="Arial" w:cs="Arial"/>
                <w:color w:val="auto"/>
                <w:sz w:val="22"/>
              </w:rPr>
              <w:t xml:space="preserve">jednostkowa netto </w:t>
            </w:r>
            <w:r w:rsidRPr="00CD7AC5">
              <w:rPr>
                <w:rFonts w:ascii="Arial" w:eastAsia="Times New Roman" w:hAnsi="Arial" w:cs="Arial"/>
                <w:color w:val="auto"/>
                <w:sz w:val="22"/>
              </w:rPr>
              <w:br/>
            </w:r>
            <w:r w:rsidRPr="00D3074D">
              <w:rPr>
                <w:rFonts w:ascii="Arial" w:eastAsia="Times New Roman" w:hAnsi="Arial" w:cs="Arial"/>
                <w:color w:val="auto"/>
                <w:sz w:val="18"/>
              </w:rPr>
              <w:t>[zł/m</w:t>
            </w:r>
            <w:r w:rsidRPr="00D3074D">
              <w:rPr>
                <w:rFonts w:ascii="Arial" w:eastAsia="Times New Roman" w:hAnsi="Arial" w:cs="Arial"/>
                <w:color w:val="auto"/>
                <w:sz w:val="18"/>
                <w:vertAlign w:val="superscript"/>
              </w:rPr>
              <w:t>3</w:t>
            </w:r>
            <w:r w:rsidRPr="00D3074D">
              <w:rPr>
                <w:rFonts w:ascii="Arial" w:eastAsia="Times New Roman" w:hAnsi="Arial" w:cs="Arial"/>
                <w:color w:val="auto"/>
                <w:sz w:val="18"/>
              </w:rPr>
              <w:t>/m-c]</w:t>
            </w:r>
          </w:p>
        </w:tc>
        <w:tc>
          <w:tcPr>
            <w:tcW w:w="574" w:type="pct"/>
            <w:vAlign w:val="center"/>
          </w:tcPr>
          <w:p w14:paraId="75B71D71" w14:textId="77777777" w:rsidR="00D3074D" w:rsidRPr="00CD7AC5" w:rsidRDefault="00D3074D" w:rsidP="005779A1">
            <w:pPr>
              <w:widowControl w:val="0"/>
              <w:autoSpaceDE w:val="0"/>
              <w:autoSpaceDN w:val="0"/>
              <w:spacing w:after="0" w:line="240" w:lineRule="auto"/>
              <w:ind w:left="-90" w:right="-131" w:hanging="55"/>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netto [zł] </w:t>
            </w:r>
            <w:r w:rsidRPr="00D3074D">
              <w:rPr>
                <w:rFonts w:ascii="Arial" w:eastAsia="Times New Roman" w:hAnsi="Arial" w:cs="Arial"/>
                <w:color w:val="auto"/>
                <w:sz w:val="18"/>
              </w:rPr>
              <w:t>[2x3x4]</w:t>
            </w:r>
          </w:p>
        </w:tc>
        <w:tc>
          <w:tcPr>
            <w:tcW w:w="519" w:type="pct"/>
            <w:vAlign w:val="center"/>
          </w:tcPr>
          <w:p w14:paraId="0CF17BA1" w14:textId="77777777" w:rsidR="00D3074D" w:rsidRPr="00CD7AC5" w:rsidRDefault="00D3074D" w:rsidP="005779A1">
            <w:pPr>
              <w:widowControl w:val="0"/>
              <w:autoSpaceDE w:val="0"/>
              <w:autoSpaceDN w:val="0"/>
              <w:spacing w:after="0" w:line="240" w:lineRule="auto"/>
              <w:ind w:left="-92" w:right="0" w:firstLine="0"/>
              <w:jc w:val="center"/>
              <w:rPr>
                <w:rFonts w:ascii="Arial" w:eastAsia="Times New Roman" w:hAnsi="Arial" w:cs="Arial"/>
                <w:color w:val="auto"/>
                <w:sz w:val="22"/>
              </w:rPr>
            </w:pPr>
            <w:r w:rsidRPr="00CD7AC5">
              <w:rPr>
                <w:rFonts w:ascii="Arial" w:eastAsia="Times New Roman" w:hAnsi="Arial" w:cs="Arial"/>
                <w:color w:val="auto"/>
                <w:sz w:val="22"/>
              </w:rPr>
              <w:t>Stawka</w:t>
            </w:r>
            <w:r w:rsidRPr="00CD7AC5">
              <w:rPr>
                <w:rFonts w:ascii="Arial" w:eastAsia="Times New Roman" w:hAnsi="Arial" w:cs="Arial"/>
                <w:b/>
                <w:bCs/>
                <w:color w:val="auto"/>
                <w:sz w:val="22"/>
              </w:rPr>
              <w:t>¹</w:t>
            </w:r>
            <w:r w:rsidRPr="00CD7AC5">
              <w:rPr>
                <w:rFonts w:ascii="Arial" w:eastAsia="Times New Roman" w:hAnsi="Arial" w:cs="Arial"/>
                <w:color w:val="auto"/>
                <w:sz w:val="22"/>
              </w:rPr>
              <w:t xml:space="preserve"> podatku VAT</w:t>
            </w:r>
            <w:r>
              <w:rPr>
                <w:rFonts w:ascii="Arial" w:eastAsia="Times New Roman" w:hAnsi="Arial" w:cs="Arial"/>
                <w:color w:val="auto"/>
                <w:sz w:val="22"/>
              </w:rPr>
              <w:br/>
            </w:r>
            <w:r w:rsidRPr="00D3074D">
              <w:rPr>
                <w:rFonts w:ascii="Arial" w:eastAsia="Times New Roman" w:hAnsi="Arial" w:cs="Arial"/>
                <w:color w:val="auto"/>
                <w:sz w:val="18"/>
              </w:rPr>
              <w:t xml:space="preserve"> [%]</w:t>
            </w:r>
          </w:p>
        </w:tc>
        <w:tc>
          <w:tcPr>
            <w:tcW w:w="572" w:type="pct"/>
            <w:vAlign w:val="center"/>
          </w:tcPr>
          <w:p w14:paraId="27208178" w14:textId="77777777" w:rsidR="00D3074D" w:rsidRPr="00CD7AC5" w:rsidRDefault="00D3074D" w:rsidP="005779A1">
            <w:pPr>
              <w:widowControl w:val="0"/>
              <w:autoSpaceDE w:val="0"/>
              <w:autoSpaceDN w:val="0"/>
              <w:spacing w:after="0" w:line="240" w:lineRule="auto"/>
              <w:ind w:left="-81" w:right="0" w:firstLine="0"/>
              <w:jc w:val="center"/>
              <w:rPr>
                <w:rFonts w:ascii="Arial" w:eastAsia="Times New Roman" w:hAnsi="Arial" w:cs="Arial"/>
                <w:color w:val="auto"/>
                <w:sz w:val="22"/>
              </w:rPr>
            </w:pPr>
            <w:r w:rsidRPr="00CD7AC5">
              <w:rPr>
                <w:rFonts w:ascii="Arial" w:eastAsia="Times New Roman" w:hAnsi="Arial" w:cs="Arial"/>
                <w:color w:val="auto"/>
                <w:sz w:val="22"/>
              </w:rPr>
              <w:t>Wartość</w:t>
            </w:r>
            <w:r w:rsidRPr="00CD7AC5">
              <w:rPr>
                <w:rFonts w:ascii="Arial" w:eastAsia="Times New Roman" w:hAnsi="Arial" w:cs="Arial"/>
                <w:b/>
                <w:bCs/>
                <w:color w:val="auto"/>
                <w:sz w:val="22"/>
              </w:rPr>
              <w:t>¹</w:t>
            </w:r>
            <w:r w:rsidRPr="00CD7AC5">
              <w:rPr>
                <w:rFonts w:ascii="Arial" w:eastAsia="Times New Roman" w:hAnsi="Arial" w:cs="Arial"/>
                <w:bCs/>
                <w:color w:val="auto"/>
                <w:sz w:val="22"/>
              </w:rPr>
              <w:t xml:space="preserve"> </w:t>
            </w:r>
            <w:r w:rsidRPr="00CD7AC5">
              <w:rPr>
                <w:rFonts w:ascii="Arial" w:eastAsia="Times New Roman" w:hAnsi="Arial" w:cs="Arial"/>
                <w:color w:val="auto"/>
                <w:sz w:val="22"/>
              </w:rPr>
              <w:t xml:space="preserve">brutto [zł] </w:t>
            </w:r>
          </w:p>
          <w:p w14:paraId="251391FE" w14:textId="77777777" w:rsidR="00D3074D" w:rsidRPr="00CD7AC5" w:rsidRDefault="00D3074D" w:rsidP="005779A1">
            <w:pPr>
              <w:widowControl w:val="0"/>
              <w:autoSpaceDE w:val="0"/>
              <w:autoSpaceDN w:val="0"/>
              <w:spacing w:after="0" w:line="240" w:lineRule="auto"/>
              <w:ind w:left="-81" w:right="0" w:firstLine="0"/>
              <w:jc w:val="center"/>
              <w:rPr>
                <w:rFonts w:ascii="Arial" w:eastAsia="Times New Roman" w:hAnsi="Arial" w:cs="Arial"/>
                <w:color w:val="auto"/>
                <w:sz w:val="22"/>
                <w:vertAlign w:val="superscript"/>
              </w:rPr>
            </w:pPr>
            <w:r w:rsidRPr="00D3074D">
              <w:rPr>
                <w:rFonts w:ascii="Arial" w:eastAsia="Times New Roman" w:hAnsi="Arial" w:cs="Arial"/>
                <w:color w:val="auto"/>
                <w:sz w:val="18"/>
              </w:rPr>
              <w:t>[5 +(5x6)]</w:t>
            </w:r>
          </w:p>
        </w:tc>
      </w:tr>
      <w:tr w:rsidR="00D3074D" w:rsidRPr="00CD7AC5" w14:paraId="08EE8307" w14:textId="77777777" w:rsidTr="005779A1">
        <w:trPr>
          <w:trHeight w:val="194"/>
        </w:trPr>
        <w:tc>
          <w:tcPr>
            <w:tcW w:w="1064" w:type="pct"/>
            <w:vAlign w:val="center"/>
          </w:tcPr>
          <w:p w14:paraId="43BF7E5E"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1</w:t>
            </w:r>
          </w:p>
        </w:tc>
        <w:tc>
          <w:tcPr>
            <w:tcW w:w="744" w:type="pct"/>
            <w:vAlign w:val="center"/>
          </w:tcPr>
          <w:p w14:paraId="245FC7F9"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16"/>
              </w:rPr>
            </w:pPr>
            <w:r w:rsidRPr="00CD7AC5">
              <w:rPr>
                <w:rFonts w:ascii="Arial" w:eastAsia="Times New Roman" w:hAnsi="Arial" w:cs="Arial"/>
                <w:color w:val="auto"/>
                <w:sz w:val="16"/>
              </w:rPr>
              <w:t>2</w:t>
            </w:r>
          </w:p>
        </w:tc>
        <w:tc>
          <w:tcPr>
            <w:tcW w:w="754" w:type="pct"/>
            <w:vAlign w:val="center"/>
          </w:tcPr>
          <w:p w14:paraId="09875D8C"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3</w:t>
            </w:r>
          </w:p>
        </w:tc>
        <w:tc>
          <w:tcPr>
            <w:tcW w:w="773" w:type="pct"/>
            <w:vAlign w:val="center"/>
          </w:tcPr>
          <w:p w14:paraId="291C7F47"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4</w:t>
            </w:r>
          </w:p>
        </w:tc>
        <w:tc>
          <w:tcPr>
            <w:tcW w:w="574" w:type="pct"/>
            <w:vAlign w:val="center"/>
          </w:tcPr>
          <w:p w14:paraId="454BA235"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5</w:t>
            </w:r>
          </w:p>
        </w:tc>
        <w:tc>
          <w:tcPr>
            <w:tcW w:w="519" w:type="pct"/>
            <w:vAlign w:val="center"/>
          </w:tcPr>
          <w:p w14:paraId="019A95D0"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6</w:t>
            </w:r>
          </w:p>
        </w:tc>
        <w:tc>
          <w:tcPr>
            <w:tcW w:w="572" w:type="pct"/>
            <w:vAlign w:val="center"/>
          </w:tcPr>
          <w:p w14:paraId="2271F5C6"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snapToGrid w:val="0"/>
                <w:color w:val="auto"/>
                <w:sz w:val="16"/>
              </w:rPr>
            </w:pPr>
            <w:r w:rsidRPr="00CD7AC5">
              <w:rPr>
                <w:rFonts w:ascii="Arial" w:eastAsia="Times New Roman" w:hAnsi="Arial" w:cs="Arial"/>
                <w:snapToGrid w:val="0"/>
                <w:color w:val="auto"/>
                <w:sz w:val="16"/>
              </w:rPr>
              <w:t>7</w:t>
            </w:r>
          </w:p>
        </w:tc>
      </w:tr>
      <w:tr w:rsidR="00D3074D" w:rsidRPr="00CD7AC5" w14:paraId="27380D86" w14:textId="77777777" w:rsidTr="005779A1">
        <w:trPr>
          <w:trHeight w:val="788"/>
        </w:trPr>
        <w:tc>
          <w:tcPr>
            <w:tcW w:w="1064" w:type="pct"/>
            <w:shd w:val="clear" w:color="auto" w:fill="auto"/>
            <w:vAlign w:val="center"/>
          </w:tcPr>
          <w:p w14:paraId="41255735" w14:textId="77777777" w:rsidR="00D3074D" w:rsidRPr="00CD7AC5" w:rsidRDefault="00D3074D" w:rsidP="005779A1">
            <w:pPr>
              <w:widowControl w:val="0"/>
              <w:autoSpaceDE w:val="0"/>
              <w:autoSpaceDN w:val="0"/>
              <w:spacing w:after="0" w:line="240" w:lineRule="auto"/>
              <w:ind w:left="0" w:right="-58" w:firstLine="0"/>
              <w:jc w:val="left"/>
              <w:rPr>
                <w:rFonts w:ascii="Arial" w:eastAsia="Times New Roman" w:hAnsi="Arial" w:cs="Arial"/>
                <w:color w:val="auto"/>
                <w:sz w:val="22"/>
              </w:rPr>
            </w:pPr>
            <w:r w:rsidRPr="00CD7AC5">
              <w:rPr>
                <w:rFonts w:ascii="Arial" w:eastAsia="Times New Roman" w:hAnsi="Arial" w:cs="Arial"/>
                <w:color w:val="auto"/>
                <w:sz w:val="22"/>
              </w:rPr>
              <w:t xml:space="preserve">Magazynowanie </w:t>
            </w:r>
            <w:r>
              <w:rPr>
                <w:rFonts w:ascii="Arial" w:eastAsia="Times New Roman" w:hAnsi="Arial" w:cs="Arial"/>
                <w:color w:val="auto"/>
                <w:sz w:val="22"/>
              </w:rPr>
              <w:t>oleju napędowego</w:t>
            </w:r>
          </w:p>
        </w:tc>
        <w:tc>
          <w:tcPr>
            <w:tcW w:w="744" w:type="pct"/>
            <w:shd w:val="clear" w:color="auto" w:fill="auto"/>
            <w:vAlign w:val="center"/>
          </w:tcPr>
          <w:p w14:paraId="508F5C2A" w14:textId="3CA1B3E0"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r>
              <w:rPr>
                <w:rFonts w:ascii="Arial" w:eastAsia="Times New Roman" w:hAnsi="Arial" w:cs="Arial"/>
                <w:color w:val="auto"/>
                <w:sz w:val="22"/>
              </w:rPr>
              <w:t>14</w:t>
            </w:r>
            <w:r w:rsidRPr="00CD7AC5">
              <w:rPr>
                <w:rFonts w:ascii="Arial" w:eastAsia="Times New Roman" w:hAnsi="Arial" w:cs="Arial"/>
                <w:color w:val="auto"/>
                <w:sz w:val="22"/>
              </w:rPr>
              <w:t xml:space="preserve"> 000</w:t>
            </w:r>
          </w:p>
        </w:tc>
        <w:tc>
          <w:tcPr>
            <w:tcW w:w="754" w:type="pct"/>
            <w:shd w:val="clear" w:color="auto" w:fill="auto"/>
            <w:vAlign w:val="center"/>
          </w:tcPr>
          <w:p w14:paraId="26CF9991"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r w:rsidRPr="00CD7AC5">
              <w:rPr>
                <w:rFonts w:ascii="Arial" w:eastAsia="Times New Roman" w:hAnsi="Arial" w:cs="Arial"/>
                <w:color w:val="auto"/>
                <w:sz w:val="22"/>
              </w:rPr>
              <w:t>48</w:t>
            </w:r>
          </w:p>
        </w:tc>
        <w:tc>
          <w:tcPr>
            <w:tcW w:w="773" w:type="pct"/>
            <w:shd w:val="clear" w:color="auto" w:fill="auto"/>
            <w:vAlign w:val="center"/>
          </w:tcPr>
          <w:p w14:paraId="05430F25"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4" w:type="pct"/>
            <w:shd w:val="clear" w:color="auto" w:fill="auto"/>
            <w:vAlign w:val="center"/>
          </w:tcPr>
          <w:p w14:paraId="78A8AC25"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19" w:type="pct"/>
            <w:shd w:val="clear" w:color="auto" w:fill="auto"/>
            <w:vAlign w:val="center"/>
          </w:tcPr>
          <w:p w14:paraId="79E0FFFF"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tc>
        <w:tc>
          <w:tcPr>
            <w:tcW w:w="572" w:type="pct"/>
            <w:shd w:val="clear" w:color="auto" w:fill="auto"/>
            <w:vAlign w:val="center"/>
          </w:tcPr>
          <w:p w14:paraId="47C9E3E1" w14:textId="77777777" w:rsidR="00D3074D" w:rsidRPr="00CD7AC5" w:rsidRDefault="00D3074D" w:rsidP="005779A1">
            <w:pPr>
              <w:widowControl w:val="0"/>
              <w:autoSpaceDE w:val="0"/>
              <w:autoSpaceDN w:val="0"/>
              <w:spacing w:after="0" w:line="240" w:lineRule="auto"/>
              <w:ind w:left="0" w:right="0" w:firstLine="0"/>
              <w:jc w:val="center"/>
              <w:rPr>
                <w:rFonts w:ascii="Arial" w:eastAsia="Times New Roman" w:hAnsi="Arial" w:cs="Arial"/>
                <w:color w:val="auto"/>
                <w:sz w:val="22"/>
              </w:rPr>
            </w:pPr>
          </w:p>
        </w:tc>
      </w:tr>
    </w:tbl>
    <w:p w14:paraId="4606BDBD" w14:textId="227E61E2" w:rsidR="0068230D" w:rsidRDefault="0068230D" w:rsidP="00D3074D">
      <w:pPr>
        <w:widowControl w:val="0"/>
        <w:autoSpaceDE w:val="0"/>
        <w:autoSpaceDN w:val="0"/>
        <w:spacing w:before="240" w:after="96" w:line="360" w:lineRule="auto"/>
        <w:ind w:left="0" w:right="0" w:firstLine="0"/>
        <w:rPr>
          <w:rFonts w:ascii="Arial" w:eastAsia="Times New Roman" w:hAnsi="Arial" w:cs="Arial"/>
          <w:color w:val="auto"/>
          <w:sz w:val="22"/>
        </w:rPr>
      </w:pPr>
      <w:r w:rsidRPr="00CD7AC5">
        <w:rPr>
          <w:rFonts w:ascii="Arial" w:eastAsia="Times New Roman" w:hAnsi="Arial" w:cs="Arial"/>
          <w:color w:val="auto"/>
          <w:sz w:val="22"/>
        </w:rPr>
        <w:t xml:space="preserve">Oświadczamy, że po zakończeniu umowy, udzielimy </w:t>
      </w:r>
      <w:r w:rsidRPr="00CD7AC5">
        <w:rPr>
          <w:rFonts w:ascii="Arial" w:eastAsia="Times New Roman" w:hAnsi="Arial" w:cs="Arial"/>
          <w:b/>
          <w:color w:val="auto"/>
          <w:sz w:val="22"/>
        </w:rPr>
        <w:t xml:space="preserve">gwarancji jakościowej na </w:t>
      </w:r>
      <w:r>
        <w:rPr>
          <w:rFonts w:ascii="Arial" w:eastAsia="Times New Roman" w:hAnsi="Arial" w:cs="Arial"/>
          <w:b/>
          <w:color w:val="auto"/>
          <w:sz w:val="22"/>
        </w:rPr>
        <w:t>olej napędowy</w:t>
      </w:r>
      <w:r w:rsidRPr="00CD7AC5">
        <w:rPr>
          <w:rFonts w:ascii="Arial" w:eastAsia="Times New Roman" w:hAnsi="Arial" w:cs="Arial"/>
          <w:b/>
          <w:color w:val="auto"/>
          <w:sz w:val="22"/>
        </w:rPr>
        <w:t xml:space="preserve"> na okres …….………..…</w:t>
      </w:r>
      <w:r w:rsidRPr="00CD7AC5">
        <w:rPr>
          <w:rFonts w:ascii="Arial" w:eastAsia="Times New Roman" w:hAnsi="Arial" w:cs="Arial"/>
          <w:b/>
          <w:color w:val="auto"/>
          <w:sz w:val="22"/>
          <w:vertAlign w:val="superscript"/>
        </w:rPr>
        <w:t>1</w:t>
      </w:r>
      <w:r w:rsidRPr="00CD7AC5">
        <w:rPr>
          <w:rFonts w:ascii="Arial" w:eastAsia="Times New Roman" w:hAnsi="Arial" w:cs="Arial"/>
          <w:b/>
          <w:color w:val="auto"/>
          <w:sz w:val="22"/>
        </w:rPr>
        <w:t xml:space="preserve"> miesięcy</w:t>
      </w:r>
      <w:r w:rsidRPr="00CD7AC5">
        <w:rPr>
          <w:rFonts w:ascii="Arial" w:eastAsia="Times New Roman" w:hAnsi="Arial" w:cs="Arial"/>
          <w:color w:val="auto"/>
          <w:sz w:val="22"/>
        </w:rPr>
        <w:t xml:space="preserve"> (minimum </w:t>
      </w:r>
      <w:r>
        <w:rPr>
          <w:rFonts w:ascii="Arial" w:eastAsia="Times New Roman" w:hAnsi="Arial" w:cs="Arial"/>
          <w:color w:val="auto"/>
          <w:sz w:val="22"/>
        </w:rPr>
        <w:t>24</w:t>
      </w:r>
      <w:r w:rsidRPr="00CD7AC5">
        <w:rPr>
          <w:rFonts w:ascii="Arial" w:eastAsia="Times New Roman" w:hAnsi="Arial" w:cs="Arial"/>
          <w:color w:val="auto"/>
          <w:sz w:val="22"/>
        </w:rPr>
        <w:t xml:space="preserve"> miesięcy, a maksimum </w:t>
      </w:r>
      <w:r>
        <w:rPr>
          <w:rFonts w:ascii="Arial" w:eastAsia="Times New Roman" w:hAnsi="Arial" w:cs="Arial"/>
          <w:color w:val="auto"/>
          <w:sz w:val="22"/>
        </w:rPr>
        <w:t>48</w:t>
      </w:r>
      <w:r w:rsidRPr="00CD7AC5">
        <w:rPr>
          <w:rFonts w:ascii="Arial" w:eastAsia="Times New Roman" w:hAnsi="Arial" w:cs="Arial"/>
          <w:color w:val="auto"/>
          <w:sz w:val="22"/>
        </w:rPr>
        <w:t xml:space="preserve"> miesiące).</w:t>
      </w:r>
    </w:p>
    <w:p w14:paraId="657DD5D8" w14:textId="77777777" w:rsidR="00D3074D" w:rsidRDefault="00D3074D" w:rsidP="00D3074D">
      <w:pPr>
        <w:widowControl w:val="0"/>
        <w:autoSpaceDE w:val="0"/>
        <w:autoSpaceDN w:val="0"/>
        <w:spacing w:before="240" w:after="96" w:line="360" w:lineRule="auto"/>
        <w:ind w:left="0" w:right="0" w:firstLine="0"/>
        <w:rPr>
          <w:rFonts w:ascii="Arial" w:eastAsia="Times New Roman" w:hAnsi="Arial" w:cs="Arial"/>
          <w:color w:val="auto"/>
          <w:sz w:val="22"/>
        </w:rPr>
      </w:pPr>
    </w:p>
    <w:p w14:paraId="53AB7316" w14:textId="2EA54847" w:rsidR="00F64EFC" w:rsidRPr="00CB64DF" w:rsidRDefault="00F64EFC" w:rsidP="0004552E">
      <w:pPr>
        <w:pStyle w:val="Akapitzlist"/>
        <w:widowControl w:val="0"/>
        <w:numPr>
          <w:ilvl w:val="3"/>
          <w:numId w:val="30"/>
        </w:numPr>
        <w:autoSpaceDE w:val="0"/>
        <w:autoSpaceDN w:val="0"/>
        <w:spacing w:after="120" w:line="240" w:lineRule="auto"/>
        <w:ind w:left="426" w:right="0" w:hanging="457"/>
        <w:jc w:val="left"/>
        <w:rPr>
          <w:rFonts w:ascii="Arial" w:eastAsia="Times New Roman" w:hAnsi="Arial" w:cs="Arial"/>
          <w:color w:val="auto"/>
          <w:sz w:val="22"/>
        </w:rPr>
      </w:pPr>
      <w:r w:rsidRPr="00CB64DF">
        <w:rPr>
          <w:rFonts w:ascii="Arial" w:eastAsia="Times New Roman" w:hAnsi="Arial" w:cs="Arial"/>
          <w:b/>
          <w:color w:val="auto"/>
          <w:sz w:val="22"/>
        </w:rPr>
        <w:t>Oświadczamy, że:</w:t>
      </w:r>
    </w:p>
    <w:p w14:paraId="72070AEE" w14:textId="62E25773" w:rsidR="0051356A" w:rsidRPr="0051356A" w:rsidRDefault="0051356A" w:rsidP="00D944E1">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51356A">
        <w:rPr>
          <w:rFonts w:ascii="Arial" w:eastAsia="Times New Roman" w:hAnsi="Arial" w:cs="Arial"/>
          <w:color w:val="auto"/>
          <w:sz w:val="22"/>
        </w:rPr>
        <w:t>nie będziemy wnosili roszczeń z tytułu zrealizowania usługi za wartość mniejszą</w:t>
      </w:r>
      <w:r w:rsidR="008A1054">
        <w:rPr>
          <w:rFonts w:ascii="Arial" w:eastAsia="Times New Roman" w:hAnsi="Arial" w:cs="Arial"/>
          <w:color w:val="auto"/>
          <w:sz w:val="22"/>
        </w:rPr>
        <w:t>;</w:t>
      </w:r>
    </w:p>
    <w:p w14:paraId="2A777649" w14:textId="13D686ED" w:rsidR="00D1352A" w:rsidRDefault="0051356A" w:rsidP="00D944E1">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51356A">
        <w:rPr>
          <w:rFonts w:ascii="Arial" w:eastAsia="Times New Roman" w:hAnsi="Arial" w:cs="Arial"/>
          <w:color w:val="auto"/>
          <w:sz w:val="22"/>
        </w:rPr>
        <w:t>w cenie oferty zostały uwzględnione wszystkie koszty wykonania usługi objętej przedmiotem zamówienia</w:t>
      </w:r>
      <w:r w:rsidR="008A1054">
        <w:rPr>
          <w:rFonts w:ascii="Arial" w:eastAsia="Times New Roman" w:hAnsi="Arial" w:cs="Arial"/>
          <w:color w:val="auto"/>
          <w:sz w:val="22"/>
        </w:rPr>
        <w:t>;</w:t>
      </w:r>
    </w:p>
    <w:p w14:paraId="5F580FD6" w14:textId="1372DB77" w:rsidR="00BD4E3D" w:rsidRPr="00A561B0" w:rsidRDefault="0051356A" w:rsidP="00D944E1">
      <w:pPr>
        <w:widowControl w:val="0"/>
        <w:numPr>
          <w:ilvl w:val="0"/>
          <w:numId w:val="31"/>
        </w:numPr>
        <w:autoSpaceDE w:val="0"/>
        <w:autoSpaceDN w:val="0"/>
        <w:spacing w:after="120" w:line="240" w:lineRule="auto"/>
        <w:ind w:right="0"/>
        <w:rPr>
          <w:rFonts w:ascii="Arial" w:eastAsia="Times New Roman" w:hAnsi="Arial" w:cs="Arial"/>
          <w:color w:val="auto"/>
          <w:sz w:val="22"/>
        </w:rPr>
      </w:pPr>
      <w:r>
        <w:rPr>
          <w:rFonts w:ascii="Arial" w:eastAsia="Times New Roman" w:hAnsi="Arial" w:cs="Arial"/>
          <w:color w:val="auto"/>
          <w:sz w:val="22"/>
        </w:rPr>
        <w:t>a</w:t>
      </w:r>
      <w:r w:rsidR="00BD4E3D" w:rsidRPr="00BD4E3D">
        <w:rPr>
          <w:rFonts w:ascii="Arial" w:eastAsia="Times New Roman" w:hAnsi="Arial" w:cs="Arial"/>
          <w:color w:val="auto"/>
          <w:sz w:val="22"/>
        </w:rPr>
        <w:t>kceptujemy bez zastrzeżeń Projektowane Postanowienia Umowy</w:t>
      </w:r>
      <w:r w:rsidR="00BD4E3D">
        <w:rPr>
          <w:rFonts w:ascii="Arial" w:eastAsia="Times New Roman" w:hAnsi="Arial" w:cs="Arial"/>
          <w:color w:val="auto"/>
          <w:sz w:val="22"/>
        </w:rPr>
        <w:t xml:space="preserve"> (PPU)</w:t>
      </w:r>
      <w:r w:rsidR="00BD4E3D" w:rsidRPr="00BD4E3D">
        <w:rPr>
          <w:rFonts w:ascii="Arial" w:eastAsia="Times New Roman" w:hAnsi="Arial" w:cs="Arial"/>
          <w:color w:val="auto"/>
          <w:sz w:val="22"/>
        </w:rPr>
        <w:t xml:space="preserve"> przedstawione przez Zama</w:t>
      </w:r>
      <w:r w:rsidR="00547597">
        <w:rPr>
          <w:rFonts w:ascii="Arial" w:eastAsia="Times New Roman" w:hAnsi="Arial" w:cs="Arial"/>
          <w:color w:val="auto"/>
          <w:sz w:val="22"/>
        </w:rPr>
        <w:t>wiającego jako załącznik nr 7</w:t>
      </w:r>
      <w:r w:rsidR="00BD4E3D" w:rsidRPr="00BD4E3D">
        <w:rPr>
          <w:rFonts w:ascii="Arial" w:eastAsia="Times New Roman" w:hAnsi="Arial" w:cs="Arial"/>
          <w:color w:val="auto"/>
          <w:sz w:val="22"/>
        </w:rPr>
        <w:t xml:space="preserve"> do SWZ</w:t>
      </w:r>
      <w:r w:rsidR="00BD4E3D" w:rsidRPr="00BD4E3D">
        <w:rPr>
          <w:rFonts w:ascii="Arial" w:eastAsia="Times New Roman" w:hAnsi="Arial" w:cs="Arial"/>
          <w:i/>
          <w:color w:val="auto"/>
          <w:sz w:val="22"/>
        </w:rPr>
        <w:t>.</w:t>
      </w:r>
      <w:r w:rsidR="00BD4E3D" w:rsidRPr="00BD4E3D">
        <w:rPr>
          <w:rFonts w:ascii="Arial" w:eastAsia="Times New Roman" w:hAnsi="Arial" w:cs="Arial"/>
          <w:color w:val="auto"/>
          <w:sz w:val="22"/>
        </w:rPr>
        <w:t xml:space="preserve"> Zobowiązujemy się, w przypadku wyboru naszej oferty, do zawarcia umowy na określonych w nich warunkach, w miejscu </w:t>
      </w:r>
      <w:r w:rsidR="001B3925">
        <w:rPr>
          <w:rFonts w:ascii="Arial" w:eastAsia="Times New Roman" w:hAnsi="Arial" w:cs="Arial"/>
          <w:color w:val="auto"/>
          <w:sz w:val="22"/>
        </w:rPr>
        <w:br/>
      </w:r>
      <w:r w:rsidR="00BD4E3D" w:rsidRPr="00BD4E3D">
        <w:rPr>
          <w:rFonts w:ascii="Arial" w:eastAsia="Times New Roman" w:hAnsi="Arial" w:cs="Arial"/>
          <w:color w:val="auto"/>
          <w:sz w:val="22"/>
        </w:rPr>
        <w:t xml:space="preserve">i terminie </w:t>
      </w:r>
      <w:r w:rsidR="008A1054">
        <w:rPr>
          <w:rFonts w:ascii="Arial" w:eastAsia="Times New Roman" w:hAnsi="Arial" w:cs="Arial"/>
          <w:color w:val="auto"/>
          <w:sz w:val="22"/>
        </w:rPr>
        <w:t>wyznaczonym przez Zamawiającego;</w:t>
      </w:r>
    </w:p>
    <w:p w14:paraId="24526B3C" w14:textId="726EF662" w:rsidR="001B3925" w:rsidRPr="001B3925" w:rsidRDefault="001B3925" w:rsidP="00D944E1">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posiadamy tytuł prawny do magazynów spełniających wymagania określone </w:t>
      </w:r>
      <w:r>
        <w:rPr>
          <w:rFonts w:ascii="Arial" w:eastAsia="Times New Roman" w:hAnsi="Arial" w:cs="Arial"/>
          <w:color w:val="auto"/>
          <w:sz w:val="22"/>
        </w:rPr>
        <w:br/>
      </w:r>
      <w:r w:rsidR="008A1054">
        <w:rPr>
          <w:rFonts w:ascii="Arial" w:eastAsia="Times New Roman" w:hAnsi="Arial" w:cs="Arial"/>
          <w:color w:val="auto"/>
          <w:sz w:val="22"/>
        </w:rPr>
        <w:t>w specyfikacji;</w:t>
      </w:r>
    </w:p>
    <w:p w14:paraId="3AAC9175" w14:textId="5AAFFA85" w:rsidR="00D94437" w:rsidRDefault="00D94437" w:rsidP="0004552E">
      <w:pPr>
        <w:widowControl w:val="0"/>
        <w:numPr>
          <w:ilvl w:val="0"/>
          <w:numId w:val="31"/>
        </w:numPr>
        <w:autoSpaceDE w:val="0"/>
        <w:autoSpaceDN w:val="0"/>
        <w:spacing w:after="120" w:line="240" w:lineRule="auto"/>
        <w:ind w:right="0"/>
        <w:rPr>
          <w:rFonts w:ascii="Arial" w:eastAsia="Times New Roman" w:hAnsi="Arial" w:cs="Arial"/>
          <w:color w:val="auto"/>
          <w:sz w:val="22"/>
        </w:rPr>
      </w:pPr>
      <w:r>
        <w:rPr>
          <w:rFonts w:ascii="Arial" w:eastAsia="Times New Roman" w:hAnsi="Arial" w:cs="Arial"/>
          <w:color w:val="auto"/>
          <w:sz w:val="22"/>
        </w:rPr>
        <w:t xml:space="preserve">dysponujemy pojemnościami magazynowymi przystosowanymi do przechowywania oleju napędowego, możliwymi do udostępnienia Zamawiającemu w terminie określonym </w:t>
      </w:r>
      <w:r>
        <w:rPr>
          <w:rFonts w:ascii="Arial" w:eastAsia="Times New Roman" w:hAnsi="Arial" w:cs="Arial"/>
          <w:color w:val="auto"/>
          <w:sz w:val="22"/>
        </w:rPr>
        <w:br/>
        <w:t>w specyfikacji</w:t>
      </w:r>
      <w:r w:rsidR="008A1054">
        <w:rPr>
          <w:rFonts w:ascii="Arial" w:eastAsia="Times New Roman" w:hAnsi="Arial" w:cs="Arial"/>
          <w:color w:val="auto"/>
          <w:sz w:val="22"/>
        </w:rPr>
        <w:t>;</w:t>
      </w:r>
    </w:p>
    <w:p w14:paraId="62855EF4" w14:textId="7D70B3C6" w:rsidR="001B3925" w:rsidRPr="00D94437" w:rsidRDefault="001B3925" w:rsidP="0004552E">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przez cały okres trwania umowy będziemy mieli dostęp do produktu </w:t>
      </w:r>
      <w:r w:rsidRPr="00D94437">
        <w:rPr>
          <w:rFonts w:ascii="Arial" w:eastAsia="Times New Roman" w:hAnsi="Arial" w:cs="Arial"/>
          <w:color w:val="auto"/>
          <w:sz w:val="22"/>
        </w:rPr>
        <w:t xml:space="preserve">w ilości umożliwiającej dokonanie wymiany </w:t>
      </w:r>
      <w:r w:rsidR="00D94437">
        <w:rPr>
          <w:rFonts w:ascii="Arial" w:eastAsia="Times New Roman" w:hAnsi="Arial" w:cs="Arial"/>
          <w:color w:val="auto"/>
          <w:sz w:val="22"/>
        </w:rPr>
        <w:t>(rotacji) oleju napędowego</w:t>
      </w:r>
      <w:r w:rsidR="008A1054">
        <w:rPr>
          <w:rFonts w:ascii="Arial" w:eastAsia="Times New Roman" w:hAnsi="Arial" w:cs="Arial"/>
          <w:color w:val="auto"/>
          <w:sz w:val="22"/>
        </w:rPr>
        <w:t xml:space="preserve"> Zamawiającego;</w:t>
      </w:r>
    </w:p>
    <w:p w14:paraId="3198AB9B" w14:textId="0A6DF72E" w:rsidR="001B3925" w:rsidRPr="001B3925" w:rsidRDefault="001B3925" w:rsidP="0004552E">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infrastruktura techniczna magazynów spełnia wymagania określone w art. 3 ust. 12 </w:t>
      </w:r>
      <w:r w:rsidR="008A1054">
        <w:rPr>
          <w:rFonts w:ascii="Arial" w:eastAsia="Times New Roman" w:hAnsi="Arial" w:cs="Arial"/>
          <w:color w:val="auto"/>
          <w:sz w:val="22"/>
        </w:rPr>
        <w:t xml:space="preserve">– 14 </w:t>
      </w:r>
      <w:r w:rsidRPr="001B3925">
        <w:rPr>
          <w:rFonts w:ascii="Arial" w:eastAsia="Times New Roman" w:hAnsi="Arial" w:cs="Arial"/>
          <w:color w:val="auto"/>
          <w:sz w:val="22"/>
        </w:rPr>
        <w:t>ustawy z dnia 16 lutego 2007 r. o zapasach ropy naftowej, produktów naftowych i gazu ziemnego oraz zasadach postępowania w sytuacjach zagrożenia bezpieczeństwa paliwowego państ</w:t>
      </w:r>
      <w:r w:rsidR="008A1054">
        <w:rPr>
          <w:rFonts w:ascii="Arial" w:eastAsia="Times New Roman" w:hAnsi="Arial" w:cs="Arial"/>
          <w:color w:val="auto"/>
          <w:sz w:val="22"/>
        </w:rPr>
        <w:t>wa i zakłóceń na rynku naftowym;</w:t>
      </w:r>
    </w:p>
    <w:p w14:paraId="48FC218A" w14:textId="5932A3A8" w:rsidR="001B3925" w:rsidRPr="001B3925" w:rsidRDefault="001B3925" w:rsidP="0004552E">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posiadamy wdrożony </w:t>
      </w:r>
      <w:r w:rsidR="008A1054">
        <w:rPr>
          <w:rFonts w:ascii="Arial" w:eastAsia="Times New Roman" w:hAnsi="Arial" w:cs="Arial"/>
          <w:color w:val="auto"/>
          <w:sz w:val="22"/>
        </w:rPr>
        <w:t>system kontroli jakości paliw;</w:t>
      </w:r>
    </w:p>
    <w:p w14:paraId="0B9F88DF" w14:textId="2E88C1EA" w:rsidR="001B3925" w:rsidRPr="001B3925" w:rsidRDefault="001B3925" w:rsidP="0004552E">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prowadzimy skład podatkowy na potrzeby przedmiotowego zamówienia, zgodnie </w:t>
      </w:r>
      <w:r w:rsidR="008A1054">
        <w:rPr>
          <w:rFonts w:ascii="Arial" w:eastAsia="Times New Roman" w:hAnsi="Arial" w:cs="Arial"/>
          <w:color w:val="auto"/>
          <w:sz w:val="22"/>
        </w:rPr>
        <w:br/>
      </w:r>
      <w:r w:rsidRPr="001B3925">
        <w:rPr>
          <w:rFonts w:ascii="Arial" w:eastAsia="Times New Roman" w:hAnsi="Arial" w:cs="Arial"/>
          <w:color w:val="auto"/>
          <w:sz w:val="22"/>
        </w:rPr>
        <w:t>z wymogami obowiązujących przepisów dotyczących warunków prowadzenia składów podatkowych,</w:t>
      </w:r>
      <w:r w:rsidR="008A1054">
        <w:rPr>
          <w:rFonts w:ascii="Arial" w:eastAsia="Times New Roman" w:hAnsi="Arial" w:cs="Arial"/>
          <w:color w:val="auto"/>
          <w:sz w:val="22"/>
        </w:rPr>
        <w:t xml:space="preserve"> ewidencji i podatku akcyzowego;</w:t>
      </w:r>
    </w:p>
    <w:p w14:paraId="34544BB1" w14:textId="20A6E4D6" w:rsidR="001B3925" w:rsidRPr="001B3925" w:rsidRDefault="001B3925" w:rsidP="0004552E">
      <w:pPr>
        <w:widowControl w:val="0"/>
        <w:numPr>
          <w:ilvl w:val="0"/>
          <w:numId w:val="31"/>
        </w:numPr>
        <w:autoSpaceDE w:val="0"/>
        <w:autoSpaceDN w:val="0"/>
        <w:spacing w:after="120" w:line="240" w:lineRule="auto"/>
        <w:ind w:right="0"/>
        <w:rPr>
          <w:rFonts w:ascii="Arial" w:eastAsia="Times New Roman" w:hAnsi="Arial" w:cs="Arial"/>
          <w:color w:val="auto"/>
          <w:sz w:val="22"/>
        </w:rPr>
      </w:pPr>
      <w:r w:rsidRPr="001B3925">
        <w:rPr>
          <w:rFonts w:ascii="Arial" w:eastAsia="Times New Roman" w:hAnsi="Arial" w:cs="Arial"/>
          <w:color w:val="auto"/>
          <w:sz w:val="22"/>
        </w:rPr>
        <w:t xml:space="preserve">zapewnimy ochronę przechowywanego paliwa w formach opisanych </w:t>
      </w:r>
      <w:r w:rsidR="008A1054">
        <w:rPr>
          <w:rFonts w:ascii="Arial" w:eastAsia="Times New Roman" w:hAnsi="Arial" w:cs="Arial"/>
          <w:color w:val="auto"/>
          <w:sz w:val="22"/>
        </w:rPr>
        <w:t>w ustawie z dnia 22 </w:t>
      </w:r>
      <w:r w:rsidRPr="001B3925">
        <w:rPr>
          <w:rFonts w:ascii="Arial" w:eastAsia="Times New Roman" w:hAnsi="Arial" w:cs="Arial"/>
          <w:color w:val="auto"/>
          <w:sz w:val="22"/>
        </w:rPr>
        <w:t xml:space="preserve">sierpnia 1997 r. o ochronie osób i mienia (Dz. U. z </w:t>
      </w:r>
      <w:r w:rsidR="008A1054">
        <w:rPr>
          <w:rFonts w:ascii="Arial" w:eastAsia="Times New Roman" w:hAnsi="Arial" w:cs="Arial"/>
          <w:color w:val="auto"/>
          <w:sz w:val="22"/>
        </w:rPr>
        <w:t>2020 r. poz. 838, z późn. zm.);</w:t>
      </w:r>
    </w:p>
    <w:p w14:paraId="3844DACE" w14:textId="79BD53E1" w:rsidR="00D1352A" w:rsidRPr="00BD4E3D" w:rsidRDefault="0051356A" w:rsidP="0004552E">
      <w:pPr>
        <w:widowControl w:val="0"/>
        <w:numPr>
          <w:ilvl w:val="0"/>
          <w:numId w:val="31"/>
        </w:numPr>
        <w:autoSpaceDE w:val="0"/>
        <w:autoSpaceDN w:val="0"/>
        <w:adjustRightInd w:val="0"/>
        <w:spacing w:after="120" w:line="240" w:lineRule="auto"/>
        <w:ind w:right="0" w:hanging="426"/>
        <w:rPr>
          <w:rFonts w:ascii="Arial" w:eastAsia="Times New Roman" w:hAnsi="Arial" w:cs="Arial"/>
          <w:color w:val="auto"/>
          <w:sz w:val="22"/>
        </w:rPr>
      </w:pPr>
      <w:r>
        <w:rPr>
          <w:rFonts w:ascii="Arial" w:eastAsia="Times New Roman" w:hAnsi="Arial" w:cs="Arial"/>
          <w:color w:val="auto"/>
          <w:sz w:val="22"/>
        </w:rPr>
        <w:t>j</w:t>
      </w:r>
      <w:r w:rsidR="00D1352A" w:rsidRPr="00BD4E3D">
        <w:rPr>
          <w:rFonts w:ascii="Arial" w:eastAsia="Times New Roman" w:hAnsi="Arial" w:cs="Arial"/>
          <w:color w:val="auto"/>
          <w:sz w:val="22"/>
        </w:rPr>
        <w:t xml:space="preserve">esteśmy świadomi konieczności wpisu do rejestru producentów i handlowców prowadzonego przez Prezesa Rządowej Agencji Rezerw </w:t>
      </w:r>
      <w:r w:rsidR="00391BB7" w:rsidRPr="00BD4E3D">
        <w:rPr>
          <w:rFonts w:ascii="Arial" w:eastAsia="Times New Roman" w:hAnsi="Arial" w:cs="Arial"/>
          <w:color w:val="auto"/>
          <w:sz w:val="22"/>
        </w:rPr>
        <w:t>Strategicznych</w:t>
      </w:r>
      <w:r w:rsidR="00D1352A" w:rsidRPr="00BD4E3D">
        <w:rPr>
          <w:rFonts w:ascii="Arial" w:eastAsia="Times New Roman" w:hAnsi="Arial" w:cs="Arial"/>
          <w:color w:val="auto"/>
          <w:sz w:val="22"/>
        </w:rPr>
        <w:t xml:space="preserve"> zgodnie </w:t>
      </w:r>
      <w:r w:rsidR="00D058D0">
        <w:rPr>
          <w:rFonts w:ascii="Arial" w:eastAsia="Times New Roman" w:hAnsi="Arial" w:cs="Arial"/>
          <w:color w:val="auto"/>
          <w:sz w:val="22"/>
        </w:rPr>
        <w:br/>
      </w:r>
      <w:r w:rsidR="00D1352A" w:rsidRPr="00BD4E3D">
        <w:rPr>
          <w:rFonts w:ascii="Arial" w:eastAsia="Times New Roman" w:hAnsi="Arial" w:cs="Arial"/>
          <w:color w:val="auto"/>
          <w:spacing w:val="-2"/>
          <w:sz w:val="22"/>
        </w:rPr>
        <w:t xml:space="preserve">z przepisami ustawy o zapasach ropy naftowej, produktów naftowych i gazu ziemnego </w:t>
      </w:r>
      <w:r w:rsidR="00D1352A" w:rsidRPr="00BD4E3D">
        <w:rPr>
          <w:rFonts w:ascii="Arial" w:eastAsia="Times New Roman" w:hAnsi="Arial" w:cs="Arial"/>
          <w:color w:val="auto"/>
          <w:sz w:val="22"/>
        </w:rPr>
        <w:t>oraz zasadach postępowania w sytuacjach zagrożenia bezpieczeństwa paliwowego państwa i zakłóceń na rynku naftowym (tekst jedno</w:t>
      </w:r>
      <w:r>
        <w:rPr>
          <w:rFonts w:ascii="Arial" w:eastAsia="Times New Roman" w:hAnsi="Arial" w:cs="Arial"/>
          <w:color w:val="auto"/>
          <w:sz w:val="22"/>
        </w:rPr>
        <w:t>lity: Dz.U. z 2020 r. poz. 411)</w:t>
      </w:r>
      <w:r w:rsidR="001B3925">
        <w:rPr>
          <w:rFonts w:ascii="Arial" w:eastAsia="Times New Roman" w:hAnsi="Arial" w:cs="Arial"/>
          <w:color w:val="auto"/>
          <w:sz w:val="22"/>
          <w:vertAlign w:val="superscript"/>
        </w:rPr>
        <w:t>4</w:t>
      </w:r>
      <w:r w:rsidR="00786CA6">
        <w:rPr>
          <w:rFonts w:ascii="Arial" w:eastAsia="Times New Roman" w:hAnsi="Arial" w:cs="Arial"/>
          <w:color w:val="auto"/>
          <w:sz w:val="22"/>
          <w:vertAlign w:val="superscript"/>
        </w:rPr>
        <w:t>)</w:t>
      </w:r>
      <w:r w:rsidR="008A1054">
        <w:rPr>
          <w:rFonts w:ascii="Arial" w:eastAsia="Times New Roman" w:hAnsi="Arial" w:cs="Arial"/>
          <w:color w:val="auto"/>
          <w:sz w:val="22"/>
        </w:rPr>
        <w:t>;</w:t>
      </w:r>
    </w:p>
    <w:p w14:paraId="448AF4DE" w14:textId="2F5E020C" w:rsidR="00D1352A" w:rsidRDefault="0051356A" w:rsidP="0004552E">
      <w:pPr>
        <w:widowControl w:val="0"/>
        <w:numPr>
          <w:ilvl w:val="0"/>
          <w:numId w:val="31"/>
        </w:numPr>
        <w:autoSpaceDE w:val="0"/>
        <w:autoSpaceDN w:val="0"/>
        <w:spacing w:after="120" w:line="240" w:lineRule="auto"/>
        <w:ind w:right="0" w:hanging="426"/>
        <w:rPr>
          <w:rFonts w:ascii="Arial" w:eastAsia="Times New Roman" w:hAnsi="Arial" w:cs="Arial"/>
          <w:color w:val="auto"/>
          <w:sz w:val="22"/>
        </w:rPr>
      </w:pPr>
      <w:r>
        <w:rPr>
          <w:rFonts w:ascii="Arial" w:eastAsia="Times New Roman" w:hAnsi="Arial" w:cs="Arial"/>
          <w:color w:val="auto"/>
          <w:sz w:val="22"/>
        </w:rPr>
        <w:t>j</w:t>
      </w:r>
      <w:r w:rsidR="005150D4">
        <w:rPr>
          <w:rFonts w:ascii="Arial" w:eastAsia="Times New Roman" w:hAnsi="Arial" w:cs="Arial"/>
          <w:color w:val="auto"/>
          <w:sz w:val="22"/>
        </w:rPr>
        <w:t>esteśmy związani</w:t>
      </w:r>
      <w:r w:rsidR="00CD7573" w:rsidRPr="00CD7573">
        <w:rPr>
          <w:rFonts w:ascii="Arial" w:eastAsia="Times New Roman" w:hAnsi="Arial" w:cs="Arial"/>
          <w:color w:val="auto"/>
          <w:sz w:val="22"/>
        </w:rPr>
        <w:t xml:space="preserve"> niniejszą ofertą </w:t>
      </w:r>
      <w:r w:rsidR="005150D4">
        <w:rPr>
          <w:rFonts w:ascii="Arial" w:eastAsia="Times New Roman" w:hAnsi="Arial" w:cs="Arial"/>
          <w:color w:val="auto"/>
          <w:sz w:val="22"/>
        </w:rPr>
        <w:t xml:space="preserve">w terminie </w:t>
      </w:r>
      <w:r w:rsidR="00286B33">
        <w:rPr>
          <w:rFonts w:ascii="Arial" w:eastAsia="Times New Roman" w:hAnsi="Arial" w:cs="Arial"/>
          <w:color w:val="auto"/>
          <w:sz w:val="22"/>
        </w:rPr>
        <w:t>do dnia wskazanego</w:t>
      </w:r>
      <w:r w:rsidR="005150D4">
        <w:rPr>
          <w:rFonts w:ascii="Arial" w:eastAsia="Times New Roman" w:hAnsi="Arial" w:cs="Arial"/>
          <w:color w:val="auto"/>
          <w:sz w:val="22"/>
        </w:rPr>
        <w:t xml:space="preserve"> w Rozdziale</w:t>
      </w:r>
      <w:r w:rsidR="00286B33" w:rsidRPr="00286B33">
        <w:rPr>
          <w:rFonts w:ascii="Arial" w:eastAsia="Times New Roman" w:hAnsi="Arial" w:cs="Arial"/>
          <w:color w:val="auto"/>
          <w:sz w:val="22"/>
        </w:rPr>
        <w:t xml:space="preserve"> VIII pkt 1</w:t>
      </w:r>
      <w:r w:rsidR="008A1054">
        <w:rPr>
          <w:rFonts w:ascii="Arial" w:eastAsia="Times New Roman" w:hAnsi="Arial" w:cs="Arial"/>
          <w:color w:val="auto"/>
          <w:sz w:val="22"/>
        </w:rPr>
        <w:t xml:space="preserve"> SWZ;</w:t>
      </w:r>
    </w:p>
    <w:p w14:paraId="4A50106A" w14:textId="77777777" w:rsidR="00D1352A" w:rsidRPr="00F02D52" w:rsidRDefault="00D1352A" w:rsidP="00181970">
      <w:pPr>
        <w:spacing w:after="120" w:line="240" w:lineRule="auto"/>
        <w:ind w:left="-5" w:right="47"/>
        <w:rPr>
          <w:rFonts w:ascii="Arial" w:hAnsi="Arial" w:cs="Arial"/>
          <w:sz w:val="22"/>
        </w:rPr>
      </w:pPr>
      <w:r>
        <w:rPr>
          <w:rFonts w:ascii="Arial" w:hAnsi="Arial" w:cs="Arial"/>
          <w:b/>
          <w:sz w:val="22"/>
        </w:rPr>
        <w:t>III. Informujemy, że:</w:t>
      </w:r>
    </w:p>
    <w:p w14:paraId="7C927EA2" w14:textId="0A029E74" w:rsidR="00D1352A" w:rsidRPr="00F02D52" w:rsidRDefault="00D1352A" w:rsidP="0004552E">
      <w:pPr>
        <w:numPr>
          <w:ilvl w:val="0"/>
          <w:numId w:val="21"/>
        </w:numPr>
        <w:spacing w:after="120" w:line="240" w:lineRule="auto"/>
        <w:ind w:right="2" w:hanging="427"/>
        <w:rPr>
          <w:rFonts w:ascii="Arial" w:hAnsi="Arial" w:cs="Arial"/>
          <w:sz w:val="22"/>
        </w:rPr>
      </w:pPr>
      <w:r w:rsidRPr="00F02D52">
        <w:rPr>
          <w:rFonts w:ascii="Arial" w:hAnsi="Arial" w:cs="Arial"/>
          <w:sz w:val="22"/>
        </w:rPr>
        <w:t>Osobą odpowiedzialną za realizację umowy ze strony Wykonawcy jest …………………………….</w:t>
      </w:r>
      <w:r w:rsidR="008A1054">
        <w:rPr>
          <w:rFonts w:ascii="Arial" w:hAnsi="Arial" w:cs="Arial"/>
          <w:sz w:val="22"/>
        </w:rPr>
        <w:t>………</w:t>
      </w:r>
      <w:r w:rsidRPr="00F02D52">
        <w:rPr>
          <w:rFonts w:ascii="Arial" w:hAnsi="Arial" w:cs="Arial"/>
          <w:sz w:val="22"/>
        </w:rPr>
        <w:t xml:space="preserve">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1B10FBAC" w14:textId="77777777" w:rsidR="00D1352A" w:rsidRPr="00F02D52" w:rsidRDefault="00D1352A" w:rsidP="0004552E">
      <w:pPr>
        <w:numPr>
          <w:ilvl w:val="0"/>
          <w:numId w:val="21"/>
        </w:numPr>
        <w:spacing w:after="120" w:line="240" w:lineRule="auto"/>
        <w:ind w:right="2" w:hanging="427"/>
        <w:rPr>
          <w:rFonts w:ascii="Arial" w:hAnsi="Arial" w:cs="Arial"/>
          <w:sz w:val="22"/>
        </w:rPr>
      </w:pPr>
      <w:r w:rsidRPr="00F02D52">
        <w:rPr>
          <w:rFonts w:ascii="Arial" w:hAnsi="Arial" w:cs="Arial"/>
          <w:sz w:val="22"/>
        </w:rPr>
        <w:t>Zamówienie wykonywane będzie własnymi siłami/z pomocą Podwykonawcy</w:t>
      </w:r>
      <w:r w:rsidRPr="00F02D52">
        <w:rPr>
          <w:rFonts w:ascii="Arial" w:hAnsi="Arial" w:cs="Arial"/>
          <w:sz w:val="22"/>
          <w:vertAlign w:val="superscript"/>
        </w:rPr>
        <w:t>3)</w:t>
      </w:r>
      <w:r w:rsidRPr="00F02D52">
        <w:rPr>
          <w:rFonts w:ascii="Arial" w:hAnsi="Arial" w:cs="Arial"/>
          <w:sz w:val="22"/>
        </w:rPr>
        <w:t xml:space="preserve"> który wykonywać będzie część zamówienia obejmującą: ………………………</w:t>
      </w:r>
      <w:r>
        <w:rPr>
          <w:rFonts w:ascii="Arial" w:hAnsi="Arial" w:cs="Arial"/>
          <w:sz w:val="22"/>
        </w:rPr>
        <w:t>………..</w:t>
      </w:r>
      <w:r w:rsidRPr="00F02D52">
        <w:rPr>
          <w:rFonts w:ascii="Arial" w:hAnsi="Arial" w:cs="Arial"/>
          <w:sz w:val="22"/>
        </w:rPr>
        <w:t>……………</w:t>
      </w:r>
      <w:r>
        <w:rPr>
          <w:rFonts w:ascii="Arial" w:hAnsi="Arial" w:cs="Arial"/>
          <w:sz w:val="22"/>
          <w:vertAlign w:val="superscript"/>
        </w:rPr>
        <w:t>1)</w:t>
      </w:r>
    </w:p>
    <w:p w14:paraId="7593C1D5" w14:textId="77777777" w:rsidR="00D1352A" w:rsidRPr="009362CD" w:rsidRDefault="00D1352A" w:rsidP="00181970">
      <w:pPr>
        <w:spacing w:after="120" w:line="240" w:lineRule="auto"/>
        <w:ind w:left="427" w:right="2" w:hanging="1"/>
        <w:rPr>
          <w:rFonts w:ascii="Arial" w:hAnsi="Arial" w:cs="Arial"/>
          <w:sz w:val="22"/>
          <w:vertAlign w:val="superscript"/>
        </w:rPr>
      </w:pPr>
      <w:r w:rsidRPr="00F02D52">
        <w:rPr>
          <w:rFonts w:ascii="Arial" w:hAnsi="Arial" w:cs="Arial"/>
          <w:sz w:val="22"/>
        </w:rPr>
        <w:t>nazwa firmy, siedziba ………………………………….…………………………………………</w:t>
      </w:r>
      <w:r>
        <w:rPr>
          <w:rFonts w:ascii="Arial" w:hAnsi="Arial" w:cs="Arial"/>
          <w:sz w:val="22"/>
        </w:rPr>
        <w:t xml:space="preserve"> </w:t>
      </w:r>
      <w:r>
        <w:rPr>
          <w:rFonts w:ascii="Arial" w:hAnsi="Arial" w:cs="Arial"/>
          <w:sz w:val="22"/>
          <w:vertAlign w:val="superscript"/>
        </w:rPr>
        <w:t>1)</w:t>
      </w:r>
      <w:r w:rsidRPr="00F02D52">
        <w:rPr>
          <w:rFonts w:ascii="Arial" w:hAnsi="Arial" w:cs="Arial"/>
          <w:sz w:val="22"/>
        </w:rPr>
        <w:t xml:space="preserve"> zakres ……………….......……...…………………</w:t>
      </w:r>
      <w:r>
        <w:rPr>
          <w:rFonts w:ascii="Arial" w:hAnsi="Arial" w:cs="Arial"/>
          <w:sz w:val="22"/>
        </w:rPr>
        <w:t>……………………………………</w:t>
      </w:r>
      <w:r w:rsidRPr="00F02D52">
        <w:rPr>
          <w:rFonts w:ascii="Arial" w:hAnsi="Arial" w:cs="Arial"/>
          <w:sz w:val="22"/>
        </w:rPr>
        <w:t>…………</w:t>
      </w:r>
      <w:r>
        <w:rPr>
          <w:rFonts w:ascii="Arial" w:hAnsi="Arial" w:cs="Arial"/>
          <w:sz w:val="22"/>
        </w:rPr>
        <w:t xml:space="preserve">... </w:t>
      </w:r>
      <w:r>
        <w:rPr>
          <w:rFonts w:ascii="Arial" w:hAnsi="Arial" w:cs="Arial"/>
          <w:sz w:val="22"/>
          <w:vertAlign w:val="superscript"/>
        </w:rPr>
        <w:t>1)</w:t>
      </w:r>
    </w:p>
    <w:p w14:paraId="40800C1A" w14:textId="1BF83B89" w:rsidR="00D1352A" w:rsidRPr="00F02D52" w:rsidRDefault="0097260A" w:rsidP="00D53048">
      <w:pPr>
        <w:spacing w:after="120" w:line="240" w:lineRule="auto"/>
        <w:ind w:left="426" w:right="0" w:firstLine="0"/>
        <w:rPr>
          <w:rFonts w:ascii="Arial" w:hAnsi="Arial" w:cs="Arial"/>
          <w:sz w:val="22"/>
        </w:rPr>
      </w:pPr>
      <w:r w:rsidRPr="0097260A">
        <w:rPr>
          <w:rFonts w:ascii="Arial" w:eastAsia="Times New Roman" w:hAnsi="Arial" w:cs="Arial"/>
          <w:color w:val="auto"/>
          <w:sz w:val="22"/>
        </w:rPr>
        <w:t>(n</w:t>
      </w:r>
      <w:r w:rsidR="00D53048">
        <w:rPr>
          <w:rFonts w:ascii="Arial" w:eastAsia="Times New Roman" w:hAnsi="Arial" w:cs="Arial"/>
          <w:color w:val="auto"/>
          <w:sz w:val="22"/>
        </w:rPr>
        <w:t xml:space="preserve">a podstawie art. 21d i zgodnie </w:t>
      </w:r>
      <w:r w:rsidRPr="0097260A">
        <w:rPr>
          <w:rFonts w:ascii="Arial" w:eastAsia="Times New Roman" w:hAnsi="Arial" w:cs="Arial"/>
          <w:color w:val="auto"/>
          <w:sz w:val="22"/>
        </w:rPr>
        <w:t xml:space="preserve">z art. 10 ust. 1a ustawy o zapasach ropy naftowej, produktów naftowych i gazu ziemnego oraz zasadach postępowania w sytuacjach zagrożenia bezpieczeństwa paliwowego państwa i zakłóceń na rynku naftowym </w:t>
      </w:r>
      <w:r w:rsidRPr="0097260A">
        <w:rPr>
          <w:rFonts w:ascii="Arial" w:eastAsia="Times New Roman" w:hAnsi="Arial" w:cs="Arial"/>
          <w:b/>
          <w:color w:val="auto"/>
          <w:sz w:val="22"/>
        </w:rPr>
        <w:t xml:space="preserve">wykonawca nie może powierzyć magazynowania zapasów agencyjnych </w:t>
      </w:r>
      <w:r w:rsidR="00D53048">
        <w:rPr>
          <w:rFonts w:ascii="Arial" w:eastAsia="Times New Roman" w:hAnsi="Arial" w:cs="Arial"/>
          <w:b/>
          <w:color w:val="auto"/>
          <w:sz w:val="22"/>
        </w:rPr>
        <w:t>oleju napędowego</w:t>
      </w:r>
      <w:r w:rsidRPr="0097260A">
        <w:rPr>
          <w:rFonts w:ascii="Arial" w:eastAsia="Times New Roman" w:hAnsi="Arial" w:cs="Arial"/>
          <w:b/>
          <w:color w:val="auto"/>
          <w:sz w:val="22"/>
        </w:rPr>
        <w:t xml:space="preserve"> podwykonawcy</w:t>
      </w:r>
      <w:r w:rsidRPr="0097260A">
        <w:rPr>
          <w:rFonts w:ascii="Arial" w:eastAsia="Times New Roman" w:hAnsi="Arial" w:cs="Arial"/>
          <w:color w:val="auto"/>
          <w:sz w:val="22"/>
        </w:rPr>
        <w:t>)</w:t>
      </w:r>
    </w:p>
    <w:p w14:paraId="0B5D27E0" w14:textId="078F5882" w:rsidR="00D1352A" w:rsidRPr="00F02D52" w:rsidRDefault="00D1352A" w:rsidP="00181970">
      <w:pPr>
        <w:spacing w:after="120" w:line="240" w:lineRule="auto"/>
        <w:ind w:left="-5" w:right="0"/>
        <w:jc w:val="left"/>
        <w:rPr>
          <w:rFonts w:ascii="Arial" w:hAnsi="Arial" w:cs="Arial"/>
          <w:sz w:val="22"/>
        </w:rPr>
      </w:pPr>
      <w:r w:rsidRPr="00F02D52">
        <w:rPr>
          <w:rFonts w:ascii="Arial" w:hAnsi="Arial" w:cs="Arial"/>
          <w:sz w:val="22"/>
          <w:u w:val="single" w:color="000000"/>
        </w:rPr>
        <w:t>Uwaga:</w:t>
      </w:r>
    </w:p>
    <w:p w14:paraId="0FCF7B78" w14:textId="21432056" w:rsidR="00D1352A" w:rsidRPr="00F02D52" w:rsidRDefault="00D1352A" w:rsidP="00181970">
      <w:pPr>
        <w:spacing w:after="120" w:line="240"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25C05BD3" w14:textId="77777777" w:rsidR="00D1352A" w:rsidRPr="00F02D52" w:rsidRDefault="00D1352A" w:rsidP="00181970">
      <w:pPr>
        <w:spacing w:after="120" w:line="240" w:lineRule="auto"/>
        <w:ind w:left="0" w:right="0" w:firstLine="0"/>
        <w:rPr>
          <w:rFonts w:ascii="Arial" w:hAnsi="Arial" w:cs="Arial"/>
          <w:sz w:val="22"/>
        </w:rPr>
      </w:pPr>
      <w:r w:rsidRPr="00F02D52">
        <w:rPr>
          <w:rFonts w:ascii="Arial" w:hAnsi="Arial" w:cs="Arial"/>
          <w:sz w:val="22"/>
          <w:vertAlign w:val="superscript"/>
        </w:rPr>
        <w:t>2)</w:t>
      </w:r>
      <w:r w:rsidRPr="00F02D52">
        <w:rPr>
          <w:rFonts w:ascii="Arial" w:hAnsi="Arial" w:cs="Arial"/>
          <w:i/>
          <w:sz w:val="22"/>
        </w:rPr>
        <w:t xml:space="preserve"> </w:t>
      </w:r>
      <w:r w:rsidRPr="00F02D52">
        <w:rPr>
          <w:rFonts w:ascii="Arial" w:hAnsi="Arial" w:cs="Arial"/>
          <w:sz w:val="22"/>
        </w:rPr>
        <w:t>niepotrzebne skreślić</w:t>
      </w:r>
    </w:p>
    <w:p w14:paraId="1C7F4A4A" w14:textId="77777777" w:rsidR="00D1352A" w:rsidRPr="00F02D52" w:rsidRDefault="00D1352A" w:rsidP="0004552E">
      <w:pPr>
        <w:numPr>
          <w:ilvl w:val="0"/>
          <w:numId w:val="22"/>
        </w:numPr>
        <w:spacing w:after="120" w:line="240" w:lineRule="auto"/>
        <w:ind w:left="426" w:right="0" w:hanging="98"/>
        <w:rPr>
          <w:rFonts w:ascii="Arial" w:hAnsi="Arial" w:cs="Arial"/>
          <w:sz w:val="22"/>
        </w:rPr>
      </w:pPr>
      <w:r w:rsidRPr="00F02D52">
        <w:rPr>
          <w:rFonts w:ascii="Arial" w:hAnsi="Arial" w:cs="Arial"/>
          <w:sz w:val="22"/>
        </w:rPr>
        <w:t xml:space="preserve">jeżeli Wykonawca nie dokona skreślenia, Zamawiający uzna, że nie jest on ani małym ani średnim przedsiębiorcą, </w:t>
      </w:r>
    </w:p>
    <w:p w14:paraId="4A8253F9" w14:textId="1977F7E7" w:rsidR="00DF3E43" w:rsidRDefault="00D1352A" w:rsidP="00181970">
      <w:pPr>
        <w:spacing w:after="120" w:line="240" w:lineRule="auto"/>
        <w:ind w:left="284" w:right="0" w:hanging="284"/>
        <w:rPr>
          <w:rFonts w:ascii="Arial" w:hAnsi="Arial" w:cs="Arial"/>
          <w:sz w:val="22"/>
        </w:rPr>
      </w:pPr>
      <w:r w:rsidRPr="00F02D52">
        <w:rPr>
          <w:rFonts w:ascii="Arial" w:hAnsi="Arial" w:cs="Arial"/>
          <w:sz w:val="22"/>
          <w:vertAlign w:val="superscript"/>
        </w:rPr>
        <w:t>3)</w:t>
      </w:r>
      <w:r w:rsidRPr="00F02D52">
        <w:rPr>
          <w:rFonts w:ascii="Arial" w:hAnsi="Arial" w:cs="Arial"/>
          <w:sz w:val="22"/>
        </w:rPr>
        <w:t xml:space="preserve"> niepotrzebne skreślić. Jeżeli Wykonawca nie dokona skreślenia i nie wypełni pkt III ppkt 2, Zamawiający uzna, że Wykonawca nie zamierza powierzyć części zamówienia Podwykonawcom</w:t>
      </w:r>
      <w:r w:rsidR="002E160B">
        <w:rPr>
          <w:rFonts w:ascii="Arial" w:hAnsi="Arial" w:cs="Arial"/>
          <w:sz w:val="22"/>
        </w:rPr>
        <w:t>,</w:t>
      </w:r>
      <w:r w:rsidR="0097260A">
        <w:rPr>
          <w:rFonts w:ascii="Arial" w:hAnsi="Arial" w:cs="Arial"/>
          <w:sz w:val="22"/>
        </w:rPr>
        <w:t xml:space="preserve"> </w:t>
      </w:r>
    </w:p>
    <w:p w14:paraId="5A51BBDE" w14:textId="502E692A" w:rsidR="00D1352A" w:rsidRPr="00786CA6" w:rsidRDefault="0051356A" w:rsidP="00181970">
      <w:pPr>
        <w:spacing w:after="120" w:line="240" w:lineRule="auto"/>
        <w:ind w:left="284" w:right="0" w:hanging="284"/>
        <w:rPr>
          <w:rFonts w:ascii="Arial" w:hAnsi="Arial" w:cs="Arial"/>
          <w:sz w:val="22"/>
        </w:rPr>
      </w:pPr>
      <w:r>
        <w:rPr>
          <w:rFonts w:ascii="Arial" w:hAnsi="Arial" w:cs="Arial"/>
          <w:sz w:val="22"/>
          <w:vertAlign w:val="superscript"/>
        </w:rPr>
        <w:t>4</w:t>
      </w:r>
      <w:r w:rsidR="00786CA6">
        <w:rPr>
          <w:rFonts w:ascii="Arial" w:hAnsi="Arial" w:cs="Arial"/>
          <w:sz w:val="22"/>
          <w:vertAlign w:val="superscript"/>
        </w:rPr>
        <w:t xml:space="preserve">) </w:t>
      </w:r>
      <w:r w:rsidR="00786CA6" w:rsidRPr="0045534E">
        <w:rPr>
          <w:rFonts w:ascii="Arial" w:eastAsia="Calibri" w:hAnsi="Arial" w:cs="Arial"/>
          <w:iCs/>
          <w:color w:val="auto"/>
          <w:sz w:val="22"/>
        </w:rPr>
        <w:t xml:space="preserve">nie dotyczy podmiotów wpisanych do Rejestru systemu zapasów interwencyjnych prowadzonego przez Prezesa </w:t>
      </w:r>
      <w:r w:rsidR="00D72294">
        <w:rPr>
          <w:rFonts w:ascii="Arial" w:eastAsia="Calibri" w:hAnsi="Arial" w:cs="Arial"/>
          <w:iCs/>
          <w:color w:val="auto"/>
          <w:sz w:val="22"/>
        </w:rPr>
        <w:t>RARS</w:t>
      </w:r>
      <w:r w:rsidR="002E160B">
        <w:rPr>
          <w:rFonts w:ascii="Arial" w:eastAsia="Calibri" w:hAnsi="Arial" w:cs="Arial"/>
          <w:iCs/>
          <w:color w:val="auto"/>
          <w:sz w:val="22"/>
        </w:rPr>
        <w:t>.</w:t>
      </w:r>
    </w:p>
    <w:p w14:paraId="0CA11C54" w14:textId="4E0BAB7F" w:rsidR="00D1352A" w:rsidRPr="00F02D52" w:rsidRDefault="00D1352A" w:rsidP="00181970">
      <w:pPr>
        <w:spacing w:after="120" w:line="240" w:lineRule="auto"/>
        <w:ind w:left="0" w:right="0" w:firstLine="0"/>
        <w:jc w:val="left"/>
        <w:rPr>
          <w:rFonts w:ascii="Arial" w:hAnsi="Arial" w:cs="Arial"/>
          <w:sz w:val="22"/>
        </w:rPr>
      </w:pPr>
    </w:p>
    <w:p w14:paraId="1BC86C7A" w14:textId="77777777" w:rsidR="00D1352A" w:rsidRPr="006D316B" w:rsidRDefault="00D1352A" w:rsidP="00181970">
      <w:pPr>
        <w:spacing w:after="120" w:line="240" w:lineRule="auto"/>
        <w:ind w:left="10" w:right="2"/>
        <w:rPr>
          <w:rFonts w:ascii="Arial" w:hAnsi="Arial" w:cs="Arial"/>
          <w:sz w:val="22"/>
        </w:rPr>
      </w:pPr>
      <w:r w:rsidRPr="00F02D52">
        <w:rPr>
          <w:rFonts w:ascii="Arial" w:hAnsi="Arial" w:cs="Arial"/>
          <w:b/>
          <w:sz w:val="22"/>
        </w:rPr>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72F6535E" w14:textId="77777777" w:rsidR="00D1352A" w:rsidRPr="00F02D52" w:rsidRDefault="00D1352A" w:rsidP="00181970">
      <w:pPr>
        <w:spacing w:after="120" w:line="240" w:lineRule="auto"/>
        <w:ind w:left="10" w:right="2"/>
        <w:rPr>
          <w:rFonts w:ascii="Arial" w:hAnsi="Arial" w:cs="Arial"/>
          <w:sz w:val="22"/>
        </w:rPr>
      </w:pPr>
    </w:p>
    <w:p w14:paraId="6EE92F30" w14:textId="77777777" w:rsidR="00D1352A" w:rsidRPr="00F02D52" w:rsidRDefault="00D1352A" w:rsidP="0004552E">
      <w:pPr>
        <w:numPr>
          <w:ilvl w:val="0"/>
          <w:numId w:val="23"/>
        </w:numPr>
        <w:spacing w:after="120" w:line="240" w:lineRule="auto"/>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02C42FF7" w14:textId="77777777" w:rsidR="00D1352A" w:rsidRPr="00F02D52" w:rsidRDefault="00D1352A" w:rsidP="0004552E">
      <w:pPr>
        <w:numPr>
          <w:ilvl w:val="0"/>
          <w:numId w:val="23"/>
        </w:numPr>
        <w:spacing w:after="120" w:line="240" w:lineRule="auto"/>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70BD05" w14:textId="77777777" w:rsidR="00D1352A" w:rsidRPr="00F02D52" w:rsidRDefault="00D1352A" w:rsidP="00181970">
      <w:pPr>
        <w:spacing w:after="120" w:line="240" w:lineRule="auto"/>
        <w:ind w:left="0" w:right="0" w:firstLine="0"/>
        <w:jc w:val="left"/>
        <w:rPr>
          <w:rFonts w:ascii="Arial" w:hAnsi="Arial" w:cs="Arial"/>
          <w:color w:val="auto"/>
          <w:sz w:val="22"/>
        </w:rPr>
      </w:pPr>
    </w:p>
    <w:p w14:paraId="6F103BB0" w14:textId="29D1D14A" w:rsidR="00D1352A" w:rsidRPr="00F02D52" w:rsidRDefault="00D1352A" w:rsidP="00181970">
      <w:pPr>
        <w:spacing w:after="120" w:line="240"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sidR="00412F71">
        <w:rPr>
          <w:rFonts w:ascii="Arial" w:eastAsia="Segoe UI" w:hAnsi="Arial" w:cs="Arial"/>
          <w:b/>
          <w:i/>
          <w:color w:val="auto"/>
          <w:sz w:val="22"/>
        </w:rPr>
        <w:t>.</w:t>
      </w:r>
    </w:p>
    <w:p w14:paraId="5CCEBBBB" w14:textId="77777777" w:rsidR="00D1352A" w:rsidRPr="00F02D52" w:rsidRDefault="00D1352A" w:rsidP="00181970">
      <w:pPr>
        <w:spacing w:after="120" w:line="240" w:lineRule="auto"/>
        <w:ind w:left="-5" w:right="0"/>
        <w:jc w:val="left"/>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1A992447" w14:textId="1D10B8DC" w:rsidR="009C3E36" w:rsidRPr="00F02D52" w:rsidRDefault="009C3E36" w:rsidP="00181970">
      <w:pPr>
        <w:spacing w:after="120" w:line="240" w:lineRule="auto"/>
        <w:ind w:left="0" w:right="0" w:firstLine="0"/>
        <w:jc w:val="left"/>
        <w:rPr>
          <w:rFonts w:ascii="Arial" w:hAnsi="Arial" w:cs="Arial"/>
          <w:b/>
          <w:sz w:val="22"/>
          <w:u w:val="single"/>
        </w:rPr>
      </w:pPr>
    </w:p>
    <w:p w14:paraId="7C03A5F1" w14:textId="77777777" w:rsidR="00D3074D" w:rsidRDefault="00D3074D">
      <w:pPr>
        <w:spacing w:after="160" w:line="259" w:lineRule="auto"/>
        <w:ind w:left="0" w:right="0" w:firstLine="0"/>
        <w:jc w:val="left"/>
        <w:rPr>
          <w:rFonts w:ascii="Arial" w:hAnsi="Arial" w:cs="Arial"/>
          <w:b/>
          <w:sz w:val="22"/>
          <w:u w:val="single"/>
        </w:rPr>
      </w:pPr>
      <w:r>
        <w:rPr>
          <w:rFonts w:ascii="Arial" w:hAnsi="Arial" w:cs="Arial"/>
          <w:b/>
          <w:sz w:val="22"/>
          <w:u w:val="single"/>
        </w:rPr>
        <w:br w:type="page"/>
      </w:r>
    </w:p>
    <w:p w14:paraId="5A9B4C52" w14:textId="5203EF64" w:rsidR="00CC7CD1" w:rsidRPr="00290CC4" w:rsidRDefault="00CC7CD1" w:rsidP="00181970">
      <w:pPr>
        <w:spacing w:after="120" w:line="240" w:lineRule="auto"/>
        <w:ind w:left="0" w:right="3" w:firstLine="0"/>
        <w:jc w:val="right"/>
        <w:rPr>
          <w:rFonts w:ascii="Arial" w:hAnsi="Arial" w:cs="Arial"/>
          <w:sz w:val="22"/>
        </w:rPr>
      </w:pPr>
      <w:r w:rsidRPr="00290CC4">
        <w:rPr>
          <w:rFonts w:ascii="Arial" w:hAnsi="Arial" w:cs="Arial"/>
          <w:sz w:val="22"/>
        </w:rPr>
        <w:t xml:space="preserve">Załącznik nr </w:t>
      </w:r>
      <w:r w:rsidR="00DA4FC5" w:rsidRPr="00290CC4">
        <w:rPr>
          <w:rFonts w:ascii="Arial" w:hAnsi="Arial" w:cs="Arial"/>
          <w:sz w:val="22"/>
        </w:rPr>
        <w:t>3</w:t>
      </w:r>
      <w:r w:rsidRPr="00290CC4">
        <w:rPr>
          <w:rFonts w:ascii="Arial" w:hAnsi="Arial" w:cs="Arial"/>
          <w:sz w:val="22"/>
        </w:rPr>
        <w:t xml:space="preserve"> do SWZ</w:t>
      </w:r>
    </w:p>
    <w:p w14:paraId="709A7742" w14:textId="77777777" w:rsidR="00814D5F" w:rsidRDefault="00814D5F" w:rsidP="00181970">
      <w:pPr>
        <w:spacing w:after="120" w:line="240" w:lineRule="auto"/>
        <w:ind w:left="0" w:right="3" w:firstLine="0"/>
        <w:jc w:val="center"/>
        <w:rPr>
          <w:rFonts w:ascii="Arial" w:hAnsi="Arial" w:cs="Arial"/>
          <w:sz w:val="22"/>
        </w:rPr>
      </w:pPr>
    </w:p>
    <w:p w14:paraId="0B463A0D" w14:textId="77777777" w:rsidR="009B7A65" w:rsidRPr="009B7A65" w:rsidRDefault="009B7A65" w:rsidP="00181970">
      <w:pPr>
        <w:spacing w:after="120" w:line="240" w:lineRule="auto"/>
        <w:ind w:left="0" w:right="3" w:firstLine="0"/>
        <w:jc w:val="left"/>
        <w:rPr>
          <w:rFonts w:ascii="Arial" w:hAnsi="Arial" w:cs="Arial"/>
          <w:b/>
          <w:sz w:val="22"/>
        </w:rPr>
      </w:pPr>
      <w:r w:rsidRPr="009B7A65">
        <w:rPr>
          <w:rFonts w:ascii="Arial" w:hAnsi="Arial" w:cs="Arial"/>
          <w:b/>
          <w:sz w:val="22"/>
        </w:rPr>
        <w:t xml:space="preserve">Zamawiający: </w:t>
      </w:r>
    </w:p>
    <w:p w14:paraId="141E9F20" w14:textId="202DBCEC" w:rsidR="009B7A65" w:rsidRDefault="009B7A65" w:rsidP="00181970">
      <w:pPr>
        <w:spacing w:after="120" w:line="240" w:lineRule="auto"/>
        <w:ind w:left="0" w:right="3" w:firstLine="0"/>
        <w:jc w:val="left"/>
        <w:rPr>
          <w:rFonts w:ascii="Arial" w:hAnsi="Arial" w:cs="Arial"/>
          <w:sz w:val="22"/>
        </w:rPr>
      </w:pPr>
      <w:r w:rsidRPr="009B7A65">
        <w:rPr>
          <w:rFonts w:ascii="Arial" w:hAnsi="Arial" w:cs="Arial"/>
          <w:b/>
          <w:sz w:val="22"/>
        </w:rPr>
        <w:t>Rządowa Agencja Rezerw Strategicznych, ul. Grzybowska 45, 00-844 Warszawa</w:t>
      </w:r>
    </w:p>
    <w:p w14:paraId="3655681A" w14:textId="77777777" w:rsidR="009B7A65" w:rsidRDefault="009B7A65" w:rsidP="00181970">
      <w:pPr>
        <w:spacing w:after="120" w:line="240" w:lineRule="auto"/>
        <w:ind w:left="0" w:right="3" w:firstLine="0"/>
        <w:jc w:val="center"/>
        <w:rPr>
          <w:rFonts w:ascii="Arial" w:hAnsi="Arial" w:cs="Arial"/>
          <w:sz w:val="22"/>
        </w:rPr>
      </w:pPr>
    </w:p>
    <w:p w14:paraId="12CBD3B6" w14:textId="77777777" w:rsidR="00CC7CD1" w:rsidRPr="00F02D52" w:rsidRDefault="00CC7CD1" w:rsidP="00181970">
      <w:pPr>
        <w:spacing w:after="120" w:line="240" w:lineRule="auto"/>
        <w:ind w:left="0" w:right="3" w:firstLine="0"/>
        <w:jc w:val="center"/>
        <w:rPr>
          <w:rFonts w:ascii="Arial" w:hAnsi="Arial" w:cs="Arial"/>
          <w:sz w:val="22"/>
        </w:rPr>
      </w:pPr>
      <w:r w:rsidRPr="00F02D52">
        <w:rPr>
          <w:rFonts w:ascii="Arial" w:hAnsi="Arial" w:cs="Arial"/>
          <w:sz w:val="22"/>
        </w:rPr>
        <w:t>Wzór</w:t>
      </w:r>
    </w:p>
    <w:p w14:paraId="3085B281" w14:textId="77777777" w:rsidR="00CC7CD1" w:rsidRPr="00F02D52" w:rsidRDefault="00CC7CD1" w:rsidP="00181970">
      <w:pPr>
        <w:pStyle w:val="Nagwek3"/>
        <w:spacing w:after="120" w:line="240" w:lineRule="auto"/>
        <w:ind w:left="0" w:right="-85" w:firstLine="0"/>
        <w:rPr>
          <w:rFonts w:ascii="Arial" w:hAnsi="Arial" w:cs="Arial"/>
          <w:sz w:val="22"/>
        </w:rPr>
      </w:pPr>
      <w:r w:rsidRPr="00F02D52">
        <w:rPr>
          <w:rFonts w:ascii="Arial" w:hAnsi="Arial" w:cs="Arial"/>
          <w:sz w:val="22"/>
          <w:u w:val="single" w:color="000000"/>
        </w:rPr>
        <w:t>Zobowiązanie podmiotu o oddaniu Wykonawcy swoich zasobów</w:t>
      </w:r>
      <w:r w:rsidRPr="00F02D52">
        <w:rPr>
          <w:rFonts w:ascii="Arial" w:hAnsi="Arial" w:cs="Arial"/>
          <w:b w:val="0"/>
          <w:sz w:val="22"/>
          <w:u w:val="single"/>
        </w:rPr>
        <w:t xml:space="preserve"> </w:t>
      </w:r>
      <w:r w:rsidRPr="00F02D52">
        <w:rPr>
          <w:rFonts w:ascii="Arial" w:hAnsi="Arial" w:cs="Arial"/>
          <w:sz w:val="22"/>
          <w:u w:val="single" w:color="000000"/>
        </w:rPr>
        <w:t>w zakresie zdolności technicznych/zawodowych</w:t>
      </w:r>
    </w:p>
    <w:p w14:paraId="141DB9FC" w14:textId="77777777" w:rsidR="00CC7CD1" w:rsidRPr="00F02D52" w:rsidRDefault="00CC7CD1" w:rsidP="00181970">
      <w:pPr>
        <w:spacing w:after="120" w:line="240" w:lineRule="auto"/>
        <w:ind w:left="0" w:right="3" w:firstLine="0"/>
        <w:jc w:val="center"/>
        <w:rPr>
          <w:rFonts w:ascii="Arial" w:hAnsi="Arial" w:cs="Arial"/>
          <w:sz w:val="22"/>
        </w:rPr>
      </w:pPr>
      <w:r w:rsidRPr="00F02D52">
        <w:rPr>
          <w:rFonts w:ascii="Arial" w:hAnsi="Arial" w:cs="Arial"/>
          <w:b/>
          <w:i/>
          <w:sz w:val="22"/>
        </w:rPr>
        <w:t xml:space="preserve"> </w:t>
      </w:r>
    </w:p>
    <w:p w14:paraId="5374B816" w14:textId="77777777" w:rsidR="00CC7CD1" w:rsidRPr="00F02D52" w:rsidRDefault="00CC7CD1" w:rsidP="00181970">
      <w:pPr>
        <w:spacing w:after="120" w:line="240" w:lineRule="auto"/>
        <w:ind w:left="0" w:right="3" w:firstLine="0"/>
        <w:jc w:val="center"/>
        <w:rPr>
          <w:rFonts w:ascii="Arial" w:hAnsi="Arial" w:cs="Arial"/>
          <w:sz w:val="22"/>
        </w:rPr>
      </w:pPr>
      <w:r w:rsidRPr="00F02D52">
        <w:rPr>
          <w:rFonts w:ascii="Arial" w:hAnsi="Arial" w:cs="Arial"/>
          <w:b/>
          <w:i/>
          <w:sz w:val="22"/>
        </w:rPr>
        <w:t xml:space="preserve"> </w:t>
      </w:r>
    </w:p>
    <w:p w14:paraId="3FC6FF08" w14:textId="122677EB" w:rsidR="00CC7CD1" w:rsidRPr="00F02D52" w:rsidRDefault="00CC7CD1" w:rsidP="00181970">
      <w:pPr>
        <w:spacing w:after="120" w:line="240" w:lineRule="auto"/>
        <w:ind w:left="0" w:right="0" w:firstLine="0"/>
        <w:jc w:val="right"/>
        <w:rPr>
          <w:rFonts w:ascii="Arial" w:hAnsi="Arial" w:cs="Arial"/>
          <w:sz w:val="22"/>
        </w:rPr>
      </w:pPr>
    </w:p>
    <w:p w14:paraId="5032A3FB" w14:textId="77777777" w:rsidR="00CC7CD1" w:rsidRPr="00F02D52" w:rsidRDefault="00CC7CD1" w:rsidP="00181970">
      <w:pPr>
        <w:spacing w:after="120" w:line="240" w:lineRule="auto"/>
        <w:ind w:left="-5" w:right="0"/>
        <w:rPr>
          <w:rFonts w:ascii="Arial" w:hAnsi="Arial" w:cs="Arial"/>
          <w:sz w:val="22"/>
        </w:rPr>
      </w:pPr>
      <w:r w:rsidRPr="00F02D52">
        <w:rPr>
          <w:rFonts w:ascii="Arial" w:hAnsi="Arial" w:cs="Arial"/>
          <w:sz w:val="22"/>
        </w:rPr>
        <w:t>Ja/My</w:t>
      </w:r>
    </w:p>
    <w:p w14:paraId="41C9B85D" w14:textId="01C9A16E" w:rsidR="00CC7CD1" w:rsidRPr="00F02D52" w:rsidRDefault="00CC7CD1" w:rsidP="00181970">
      <w:pPr>
        <w:spacing w:after="120" w:line="240" w:lineRule="auto"/>
        <w:ind w:left="-5" w:right="0"/>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72B29C00" w14:textId="77777777" w:rsidR="00CC7CD1" w:rsidRPr="00F02D52" w:rsidRDefault="00CC7CD1" w:rsidP="00181970">
      <w:pPr>
        <w:spacing w:after="120" w:line="240" w:lineRule="auto"/>
        <w:ind w:left="10" w:right="310"/>
        <w:jc w:val="center"/>
        <w:rPr>
          <w:rFonts w:ascii="Arial" w:hAnsi="Arial" w:cs="Arial"/>
          <w:sz w:val="22"/>
        </w:rPr>
      </w:pPr>
      <w:r w:rsidRPr="00F02D52">
        <w:rPr>
          <w:rFonts w:ascii="Arial" w:hAnsi="Arial" w:cs="Arial"/>
          <w:i/>
          <w:sz w:val="22"/>
        </w:rPr>
        <w:t>(nazwa Podmiotu udostępniającego zasoby)</w:t>
      </w:r>
    </w:p>
    <w:p w14:paraId="4917B27F" w14:textId="77777777" w:rsidR="00CC7CD1" w:rsidRPr="00F02D52" w:rsidRDefault="00CC7CD1" w:rsidP="00181970">
      <w:pPr>
        <w:spacing w:after="120" w:line="240" w:lineRule="auto"/>
        <w:ind w:left="0" w:right="0" w:firstLine="0"/>
        <w:jc w:val="left"/>
        <w:rPr>
          <w:rFonts w:ascii="Arial" w:hAnsi="Arial" w:cs="Arial"/>
          <w:sz w:val="22"/>
        </w:rPr>
      </w:pPr>
      <w:r w:rsidRPr="00F02D52">
        <w:rPr>
          <w:rFonts w:ascii="Arial" w:hAnsi="Arial" w:cs="Arial"/>
          <w:i/>
          <w:sz w:val="22"/>
        </w:rPr>
        <w:t xml:space="preserve"> </w:t>
      </w:r>
    </w:p>
    <w:p w14:paraId="2D278DC7" w14:textId="2468D953" w:rsidR="00CC7CD1" w:rsidRDefault="00CC7CD1" w:rsidP="00181970">
      <w:pPr>
        <w:spacing w:after="120" w:line="240" w:lineRule="auto"/>
        <w:ind w:left="10" w:right="2"/>
        <w:rPr>
          <w:rFonts w:ascii="Arial" w:hAnsi="Arial" w:cs="Arial"/>
          <w:sz w:val="22"/>
        </w:rPr>
      </w:pPr>
      <w:r w:rsidRPr="00F02D52">
        <w:rPr>
          <w:rFonts w:ascii="Arial" w:hAnsi="Arial" w:cs="Arial"/>
          <w:sz w:val="22"/>
        </w:rPr>
        <w:t>zobowiązujemy się do oddania do dyspozycji Wykonawcy:</w:t>
      </w:r>
    </w:p>
    <w:p w14:paraId="4CADC2A7" w14:textId="77777777" w:rsidR="00FE1717" w:rsidRPr="00F02D52" w:rsidRDefault="00FE1717" w:rsidP="00181970">
      <w:pPr>
        <w:spacing w:after="120" w:line="240" w:lineRule="auto"/>
        <w:ind w:left="10" w:right="2"/>
        <w:rPr>
          <w:rFonts w:ascii="Arial" w:hAnsi="Arial" w:cs="Arial"/>
          <w:sz w:val="22"/>
        </w:rPr>
      </w:pPr>
    </w:p>
    <w:p w14:paraId="6176C463" w14:textId="77777777" w:rsidR="00CC7CD1" w:rsidRPr="00F02D52" w:rsidRDefault="00CC7CD1" w:rsidP="00181970">
      <w:pPr>
        <w:spacing w:after="120" w:line="240" w:lineRule="auto"/>
        <w:ind w:left="-5" w:right="0"/>
        <w:jc w:val="left"/>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2458F38A" w14:textId="77777777" w:rsidR="00CC7CD1" w:rsidRPr="00F02D52" w:rsidRDefault="00CC7CD1" w:rsidP="00181970">
      <w:pPr>
        <w:spacing w:after="120" w:line="240" w:lineRule="auto"/>
        <w:ind w:left="10" w:right="311"/>
        <w:jc w:val="center"/>
        <w:rPr>
          <w:rFonts w:ascii="Arial" w:hAnsi="Arial" w:cs="Arial"/>
          <w:sz w:val="22"/>
        </w:rPr>
      </w:pPr>
      <w:r w:rsidRPr="00F02D52">
        <w:rPr>
          <w:rFonts w:ascii="Arial" w:hAnsi="Arial" w:cs="Arial"/>
          <w:i/>
          <w:sz w:val="22"/>
        </w:rPr>
        <w:t>(nazwa Wykonawcy ubiegającego się o udzielenie zamówienia)</w:t>
      </w:r>
    </w:p>
    <w:p w14:paraId="0383CC5A" w14:textId="27C70019" w:rsidR="00CC7CD1" w:rsidRPr="00D53048" w:rsidRDefault="00CC7CD1" w:rsidP="00D53048">
      <w:pPr>
        <w:spacing w:after="120" w:line="240" w:lineRule="auto"/>
        <w:ind w:left="10" w:right="2"/>
        <w:rPr>
          <w:rFonts w:ascii="Arial" w:hAnsi="Arial" w:cs="Arial"/>
          <w:b/>
          <w:sz w:val="22"/>
          <w:vertAlign w:val="superscript"/>
        </w:rPr>
      </w:pPr>
      <w:r w:rsidRPr="00F02D52">
        <w:rPr>
          <w:rFonts w:ascii="Arial" w:hAnsi="Arial" w:cs="Arial"/>
          <w:sz w:val="22"/>
        </w:rPr>
        <w:t xml:space="preserve">niezbędnych zasobów na potrzeby wykonania zamówienia pn. </w:t>
      </w:r>
      <w:r w:rsidR="00BB56B8">
        <w:rPr>
          <w:rFonts w:ascii="Arial" w:hAnsi="Arial" w:cs="Arial"/>
          <w:b/>
          <w:sz w:val="22"/>
        </w:rPr>
        <w:t>usługę</w:t>
      </w:r>
      <w:r w:rsidR="00D53048" w:rsidRPr="00D53048">
        <w:rPr>
          <w:rFonts w:ascii="Arial" w:hAnsi="Arial" w:cs="Arial"/>
          <w:b/>
          <w:sz w:val="22"/>
        </w:rPr>
        <w:t xml:space="preserve"> magazynowania zapasów agencyjnych oleju napędowego w ilości</w:t>
      </w:r>
      <w:r w:rsidR="00D3074D">
        <w:rPr>
          <w:rFonts w:ascii="Arial" w:hAnsi="Arial" w:cs="Arial"/>
          <w:b/>
          <w:sz w:val="22"/>
        </w:rPr>
        <w:t xml:space="preserve"> 5</w:t>
      </w:r>
      <w:r w:rsidR="00D53048" w:rsidRPr="00D53048">
        <w:rPr>
          <w:rFonts w:ascii="Arial" w:hAnsi="Arial" w:cs="Arial"/>
          <w:b/>
          <w:sz w:val="22"/>
        </w:rPr>
        <w:t>4 000 m</w:t>
      </w:r>
      <w:r w:rsidR="00D53048" w:rsidRPr="00D53048">
        <w:rPr>
          <w:rFonts w:ascii="Arial" w:hAnsi="Arial" w:cs="Arial"/>
          <w:b/>
          <w:sz w:val="22"/>
          <w:vertAlign w:val="superscript"/>
        </w:rPr>
        <w:t>3</w:t>
      </w:r>
      <w:r w:rsidR="00D53048">
        <w:rPr>
          <w:rFonts w:ascii="Arial" w:hAnsi="Arial" w:cs="Arial"/>
          <w:b/>
          <w:sz w:val="22"/>
          <w:vertAlign w:val="superscript"/>
        </w:rPr>
        <w:t xml:space="preserve">, </w:t>
      </w:r>
      <w:r w:rsidR="00D53048" w:rsidRPr="00D53048">
        <w:rPr>
          <w:rFonts w:ascii="Arial" w:hAnsi="Arial" w:cs="Arial"/>
          <w:b/>
          <w:sz w:val="22"/>
        </w:rPr>
        <w:t>nr referencyjny: BZzp.</w:t>
      </w:r>
      <w:r w:rsidR="00D3074D">
        <w:rPr>
          <w:rFonts w:ascii="Arial" w:hAnsi="Arial" w:cs="Arial"/>
          <w:b/>
          <w:sz w:val="22"/>
        </w:rPr>
        <w:t>261.31</w:t>
      </w:r>
      <w:r w:rsidR="00D53048" w:rsidRPr="00D53048">
        <w:rPr>
          <w:rFonts w:ascii="Arial" w:hAnsi="Arial" w:cs="Arial"/>
          <w:b/>
          <w:sz w:val="22"/>
        </w:rPr>
        <w:t>.2021</w:t>
      </w:r>
      <w:r w:rsidR="00D53048">
        <w:rPr>
          <w:rFonts w:ascii="Arial" w:hAnsi="Arial" w:cs="Arial"/>
          <w:b/>
          <w:sz w:val="22"/>
        </w:rPr>
        <w:t xml:space="preserve"> </w:t>
      </w:r>
      <w:r w:rsidR="00773BE5" w:rsidRPr="00F02D52">
        <w:rPr>
          <w:rFonts w:ascii="Arial" w:hAnsi="Arial" w:cs="Arial"/>
          <w:sz w:val="22"/>
        </w:rPr>
        <w:t xml:space="preserve">prowadzonego przez </w:t>
      </w:r>
      <w:r w:rsidR="00773BE5" w:rsidRPr="00F02D52">
        <w:rPr>
          <w:rFonts w:ascii="Arial" w:hAnsi="Arial" w:cs="Arial"/>
          <w:b/>
          <w:sz w:val="22"/>
        </w:rPr>
        <w:t>Rządową Agencję Rezerw Strategicznych</w:t>
      </w:r>
      <w:r w:rsidR="00773BE5" w:rsidRPr="00F02D52">
        <w:rPr>
          <w:rFonts w:ascii="Arial" w:hAnsi="Arial" w:cs="Arial"/>
          <w:sz w:val="22"/>
        </w:rPr>
        <w:t xml:space="preserve"> </w:t>
      </w:r>
      <w:r w:rsidRPr="00F02D52">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F02D52">
        <w:rPr>
          <w:rFonts w:ascii="Arial" w:hAnsi="Arial" w:cs="Arial"/>
          <w:b/>
          <w:sz w:val="22"/>
        </w:rPr>
        <w:t>podwykonawcy/w innych charakterze</w:t>
      </w:r>
      <w:r w:rsidRPr="00F02D52">
        <w:rPr>
          <w:rFonts w:ascii="Arial" w:hAnsi="Arial" w:cs="Arial"/>
          <w:b/>
          <w:sz w:val="22"/>
          <w:vertAlign w:val="superscript"/>
        </w:rPr>
        <w:t>2</w:t>
      </w:r>
      <w:r w:rsidRPr="00F02D52">
        <w:rPr>
          <w:rFonts w:ascii="Arial" w:hAnsi="Arial" w:cs="Arial"/>
          <w:sz w:val="22"/>
        </w:rPr>
        <w:t xml:space="preserve"> w zakresie ………………………………</w:t>
      </w:r>
      <w:r w:rsidR="007E1009">
        <w:rPr>
          <w:rFonts w:ascii="Arial" w:hAnsi="Arial" w:cs="Arial"/>
          <w:sz w:val="22"/>
        </w:rPr>
        <w:t>………………</w:t>
      </w:r>
      <w:r w:rsidRPr="00F02D52">
        <w:rPr>
          <w:rFonts w:ascii="Arial" w:hAnsi="Arial" w:cs="Arial"/>
          <w:sz w:val="22"/>
          <w:vertAlign w:val="superscript"/>
        </w:rPr>
        <w:t>1</w:t>
      </w:r>
      <w:r w:rsidRPr="00F02D52">
        <w:rPr>
          <w:rFonts w:ascii="Arial" w:hAnsi="Arial" w:cs="Arial"/>
          <w:sz w:val="22"/>
        </w:rPr>
        <w:t xml:space="preserve"> </w:t>
      </w:r>
      <w:r w:rsidRPr="00F02D52">
        <w:rPr>
          <w:rFonts w:ascii="Arial" w:hAnsi="Arial" w:cs="Arial"/>
          <w:i/>
          <w:sz w:val="22"/>
        </w:rPr>
        <w:t>(należy wypełnić w takim zakresie w jakim podmiot zobowiązuje się oddać Wykonawcy swoje zasoby w zakresie zdolności technicznych/zawodowych)</w:t>
      </w:r>
      <w:r w:rsidRPr="00F02D52">
        <w:rPr>
          <w:rFonts w:ascii="Arial" w:hAnsi="Arial" w:cs="Arial"/>
          <w:sz w:val="22"/>
        </w:rPr>
        <w:t xml:space="preserve"> na okres ………….……………………..</w:t>
      </w:r>
      <w:r w:rsidRPr="00F02D52">
        <w:rPr>
          <w:rFonts w:ascii="Arial" w:hAnsi="Arial" w:cs="Arial"/>
          <w:sz w:val="22"/>
          <w:vertAlign w:val="superscript"/>
        </w:rPr>
        <w:t>1</w:t>
      </w:r>
    </w:p>
    <w:p w14:paraId="72435CA7" w14:textId="77777777" w:rsidR="00CC7CD1" w:rsidRPr="00F02D52" w:rsidRDefault="00CC7CD1" w:rsidP="00181970">
      <w:pPr>
        <w:spacing w:after="120" w:line="240" w:lineRule="auto"/>
        <w:ind w:left="0" w:right="3" w:firstLine="0"/>
        <w:jc w:val="center"/>
        <w:rPr>
          <w:rFonts w:ascii="Arial" w:hAnsi="Arial" w:cs="Arial"/>
          <w:sz w:val="22"/>
        </w:rPr>
      </w:pPr>
    </w:p>
    <w:p w14:paraId="1D466935" w14:textId="77777777" w:rsidR="00CC7CD1" w:rsidRPr="00F02D52" w:rsidRDefault="00CC7CD1" w:rsidP="00181970">
      <w:pPr>
        <w:spacing w:after="120" w:line="240" w:lineRule="auto"/>
        <w:ind w:left="0" w:right="3" w:firstLine="0"/>
        <w:jc w:val="center"/>
        <w:rPr>
          <w:rFonts w:ascii="Arial" w:hAnsi="Arial" w:cs="Arial"/>
          <w:sz w:val="22"/>
        </w:rPr>
      </w:pPr>
    </w:p>
    <w:p w14:paraId="313ED785" w14:textId="77777777" w:rsidR="00CC7CD1" w:rsidRPr="00F02D52" w:rsidRDefault="00CC7CD1" w:rsidP="00181970">
      <w:pPr>
        <w:spacing w:after="120" w:line="240" w:lineRule="auto"/>
        <w:ind w:left="0" w:right="0" w:firstLine="0"/>
        <w:jc w:val="left"/>
        <w:rPr>
          <w:rFonts w:ascii="Arial" w:hAnsi="Arial" w:cs="Arial"/>
          <w:sz w:val="22"/>
        </w:rPr>
      </w:pPr>
    </w:p>
    <w:p w14:paraId="52DEC4CF" w14:textId="77777777" w:rsidR="00CC7CD1" w:rsidRPr="00B61C21" w:rsidRDefault="00CC7CD1" w:rsidP="0004552E">
      <w:pPr>
        <w:numPr>
          <w:ilvl w:val="0"/>
          <w:numId w:val="13"/>
        </w:numPr>
        <w:spacing w:after="120" w:line="240" w:lineRule="auto"/>
        <w:ind w:right="47" w:hanging="127"/>
        <w:rPr>
          <w:rFonts w:ascii="Arial" w:hAnsi="Arial" w:cs="Arial"/>
          <w:sz w:val="22"/>
        </w:rPr>
      </w:pPr>
      <w:r w:rsidRPr="00B31BCF">
        <w:rPr>
          <w:rFonts w:ascii="Arial" w:hAnsi="Arial" w:cs="Arial"/>
          <w:sz w:val="22"/>
        </w:rPr>
        <w:t>– należy wypełnić</w:t>
      </w:r>
    </w:p>
    <w:p w14:paraId="47311B94" w14:textId="77777777" w:rsidR="00CC7CD1" w:rsidRPr="00B61C21" w:rsidRDefault="00CC7CD1" w:rsidP="0004552E">
      <w:pPr>
        <w:numPr>
          <w:ilvl w:val="0"/>
          <w:numId w:val="13"/>
        </w:numPr>
        <w:spacing w:after="120" w:line="240" w:lineRule="auto"/>
        <w:ind w:right="47" w:hanging="127"/>
        <w:rPr>
          <w:rFonts w:ascii="Arial" w:hAnsi="Arial" w:cs="Arial"/>
          <w:sz w:val="22"/>
        </w:rPr>
      </w:pPr>
      <w:r w:rsidRPr="00B31BCF">
        <w:rPr>
          <w:rFonts w:ascii="Arial" w:hAnsi="Arial" w:cs="Arial"/>
          <w:sz w:val="22"/>
        </w:rPr>
        <w:t>– niepotrzebne skreślić</w:t>
      </w:r>
    </w:p>
    <w:p w14:paraId="41FBE990" w14:textId="77777777" w:rsidR="00CC7CD1" w:rsidRPr="00F02D52" w:rsidRDefault="00CC7CD1" w:rsidP="00181970">
      <w:pPr>
        <w:spacing w:after="120" w:line="240" w:lineRule="auto"/>
        <w:ind w:left="0" w:right="0" w:firstLine="0"/>
        <w:jc w:val="left"/>
        <w:rPr>
          <w:rFonts w:ascii="Arial" w:hAnsi="Arial" w:cs="Arial"/>
          <w:sz w:val="22"/>
        </w:rPr>
      </w:pPr>
    </w:p>
    <w:p w14:paraId="783C0942" w14:textId="77777777" w:rsidR="00CC7CD1" w:rsidRPr="00F02D52" w:rsidRDefault="00CC7CD1" w:rsidP="00181970">
      <w:pPr>
        <w:spacing w:after="120" w:line="240" w:lineRule="auto"/>
        <w:ind w:left="0" w:right="0" w:firstLine="0"/>
        <w:jc w:val="left"/>
        <w:rPr>
          <w:rFonts w:ascii="Arial" w:hAnsi="Arial" w:cs="Arial"/>
          <w:sz w:val="22"/>
        </w:rPr>
      </w:pPr>
    </w:p>
    <w:p w14:paraId="323C21E9" w14:textId="77777777" w:rsidR="00CC7CD1" w:rsidRPr="00F02D52" w:rsidRDefault="00CC7CD1" w:rsidP="00181970">
      <w:pPr>
        <w:spacing w:after="120" w:line="240" w:lineRule="auto"/>
        <w:ind w:left="0" w:right="0" w:firstLine="0"/>
        <w:jc w:val="left"/>
        <w:rPr>
          <w:rFonts w:ascii="Arial" w:hAnsi="Arial" w:cs="Arial"/>
          <w:sz w:val="22"/>
        </w:rPr>
      </w:pPr>
    </w:p>
    <w:p w14:paraId="47EDC814" w14:textId="74ED2D9C" w:rsidR="00CC7CD1" w:rsidRPr="00F02D52" w:rsidRDefault="00CC7CD1" w:rsidP="00181970">
      <w:pPr>
        <w:spacing w:after="120" w:line="240"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08217857" w14:textId="77777777" w:rsidR="00CC7CD1" w:rsidRPr="00F02D52" w:rsidRDefault="00CC7CD1" w:rsidP="00181970">
      <w:pPr>
        <w:spacing w:after="120" w:line="240" w:lineRule="auto"/>
        <w:ind w:left="-5" w:right="0"/>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0712699E" w14:textId="77777777" w:rsidR="00CC7CD1" w:rsidRPr="00F02D52" w:rsidRDefault="00CC7CD1" w:rsidP="00181970">
      <w:pPr>
        <w:spacing w:after="120" w:line="240" w:lineRule="auto"/>
        <w:ind w:left="0" w:right="0" w:firstLine="0"/>
        <w:jc w:val="left"/>
        <w:rPr>
          <w:rFonts w:ascii="Arial" w:hAnsi="Arial" w:cs="Arial"/>
          <w:sz w:val="22"/>
        </w:rPr>
      </w:pPr>
    </w:p>
    <w:p w14:paraId="686A74DD" w14:textId="77777777" w:rsidR="00CC7CD1" w:rsidRPr="00F02D52" w:rsidRDefault="00CC7CD1" w:rsidP="00181970">
      <w:pPr>
        <w:spacing w:after="120" w:line="240" w:lineRule="auto"/>
        <w:rPr>
          <w:rFonts w:ascii="Arial" w:hAnsi="Arial" w:cs="Arial"/>
          <w:sz w:val="22"/>
        </w:rPr>
        <w:sectPr w:rsidR="00CC7CD1" w:rsidRPr="00F02D52" w:rsidSect="00E14906">
          <w:pgSz w:w="11906" w:h="16838"/>
          <w:pgMar w:top="1046" w:right="1274" w:bottom="1155" w:left="1277" w:header="708" w:footer="291" w:gutter="0"/>
          <w:cols w:space="708"/>
          <w:docGrid w:linePitch="272"/>
        </w:sectPr>
      </w:pPr>
    </w:p>
    <w:p w14:paraId="722AE84A" w14:textId="61995A52" w:rsidR="00060D40" w:rsidRPr="00290CC4" w:rsidRDefault="00290CC4" w:rsidP="00181970">
      <w:pPr>
        <w:spacing w:after="120" w:line="240" w:lineRule="auto"/>
        <w:ind w:left="10" w:right="49"/>
        <w:jc w:val="right"/>
        <w:rPr>
          <w:rFonts w:ascii="Arial" w:hAnsi="Arial" w:cs="Arial"/>
          <w:sz w:val="22"/>
        </w:rPr>
      </w:pPr>
      <w:r>
        <w:rPr>
          <w:rFonts w:ascii="Arial" w:hAnsi="Arial" w:cs="Arial"/>
          <w:sz w:val="22"/>
        </w:rPr>
        <w:t>Z</w:t>
      </w:r>
      <w:r w:rsidR="009B7A65" w:rsidRPr="00290CC4">
        <w:rPr>
          <w:rFonts w:ascii="Arial" w:hAnsi="Arial" w:cs="Arial"/>
          <w:sz w:val="22"/>
        </w:rPr>
        <w:t>ałącznik nr 4</w:t>
      </w:r>
      <w:r w:rsidR="00060D40" w:rsidRPr="00290CC4">
        <w:rPr>
          <w:rFonts w:ascii="Arial" w:hAnsi="Arial" w:cs="Arial"/>
          <w:sz w:val="22"/>
        </w:rPr>
        <w:t xml:space="preserve"> do SWZ</w:t>
      </w:r>
    </w:p>
    <w:p w14:paraId="731E45D5" w14:textId="77777777" w:rsidR="00060D40" w:rsidRPr="0045534E" w:rsidRDefault="00060D40" w:rsidP="00181970">
      <w:pPr>
        <w:spacing w:after="120" w:line="240" w:lineRule="auto"/>
        <w:ind w:left="0" w:right="0" w:firstLine="0"/>
        <w:jc w:val="left"/>
        <w:rPr>
          <w:rFonts w:ascii="Arial" w:hAnsi="Arial" w:cs="Arial"/>
          <w:sz w:val="22"/>
        </w:rPr>
      </w:pPr>
      <w:r w:rsidRPr="0045534E">
        <w:rPr>
          <w:rFonts w:ascii="Arial" w:hAnsi="Arial" w:cs="Arial"/>
          <w:b/>
          <w:i/>
          <w:sz w:val="22"/>
        </w:rPr>
        <w:t xml:space="preserve"> </w:t>
      </w:r>
    </w:p>
    <w:p w14:paraId="5C51705F" w14:textId="77777777" w:rsidR="009B7A65" w:rsidRPr="0045534E" w:rsidRDefault="009B7A65" w:rsidP="00181970">
      <w:pPr>
        <w:spacing w:after="120" w:line="240" w:lineRule="auto"/>
        <w:ind w:left="0" w:right="0" w:firstLine="0"/>
        <w:jc w:val="left"/>
        <w:rPr>
          <w:rFonts w:ascii="Arial" w:eastAsia="Calibri" w:hAnsi="Arial" w:cs="Arial"/>
          <w:b/>
          <w:sz w:val="22"/>
        </w:rPr>
      </w:pPr>
      <w:r w:rsidRPr="0045534E">
        <w:rPr>
          <w:rFonts w:ascii="Arial" w:eastAsia="Calibri" w:hAnsi="Arial" w:cs="Arial"/>
          <w:b/>
          <w:sz w:val="22"/>
        </w:rPr>
        <w:t xml:space="preserve">Zamawiający: </w:t>
      </w:r>
    </w:p>
    <w:p w14:paraId="257879BC" w14:textId="3B50C8AD" w:rsidR="00060D40" w:rsidRPr="0045534E" w:rsidRDefault="009B7A65" w:rsidP="00181970">
      <w:pPr>
        <w:spacing w:after="120" w:line="240" w:lineRule="auto"/>
        <w:ind w:left="0" w:right="0" w:firstLine="0"/>
        <w:jc w:val="left"/>
        <w:rPr>
          <w:rFonts w:ascii="Arial" w:hAnsi="Arial" w:cs="Arial"/>
          <w:sz w:val="22"/>
        </w:rPr>
      </w:pPr>
      <w:r w:rsidRPr="0045534E">
        <w:rPr>
          <w:rFonts w:ascii="Arial" w:eastAsia="Calibri" w:hAnsi="Arial" w:cs="Arial"/>
          <w:b/>
          <w:sz w:val="22"/>
        </w:rPr>
        <w:t>Rządowa Agencja Rezerw Strategicznych, ul. Grzybowska 45, 00-844 Warszawa</w:t>
      </w:r>
      <w:r w:rsidR="00060D40" w:rsidRPr="0045534E">
        <w:rPr>
          <w:rFonts w:ascii="Arial" w:hAnsi="Arial" w:cs="Arial"/>
          <w:b/>
          <w:sz w:val="22"/>
        </w:rPr>
        <w:t xml:space="preserve"> </w:t>
      </w:r>
    </w:p>
    <w:p w14:paraId="41358BE4" w14:textId="77777777" w:rsidR="00FE1717" w:rsidRDefault="00FE1717" w:rsidP="00181970">
      <w:pPr>
        <w:spacing w:after="120" w:line="240" w:lineRule="auto"/>
        <w:ind w:left="0" w:right="50"/>
        <w:rPr>
          <w:rFonts w:ascii="Arial" w:hAnsi="Arial" w:cs="Arial"/>
          <w:b/>
          <w:sz w:val="22"/>
        </w:rPr>
      </w:pPr>
    </w:p>
    <w:p w14:paraId="19E2EABB" w14:textId="77777777" w:rsidR="00060D40" w:rsidRPr="0045534E" w:rsidRDefault="00060D40" w:rsidP="00181970">
      <w:pPr>
        <w:spacing w:after="120" w:line="240" w:lineRule="auto"/>
        <w:ind w:left="0" w:right="50"/>
        <w:rPr>
          <w:rFonts w:ascii="Arial" w:hAnsi="Arial" w:cs="Arial"/>
          <w:sz w:val="22"/>
        </w:rPr>
      </w:pPr>
      <w:r w:rsidRPr="0045534E">
        <w:rPr>
          <w:rFonts w:ascii="Arial" w:hAnsi="Arial" w:cs="Arial"/>
          <w:b/>
          <w:sz w:val="22"/>
        </w:rPr>
        <w:t>Wykonawca</w:t>
      </w:r>
      <w:r w:rsidRPr="0045534E">
        <w:rPr>
          <w:rFonts w:ascii="Arial" w:hAnsi="Arial" w:cs="Arial"/>
          <w:b/>
          <w:sz w:val="22"/>
          <w:vertAlign w:val="superscript"/>
        </w:rPr>
        <w:t>1</w:t>
      </w:r>
      <w:r w:rsidRPr="0045534E">
        <w:rPr>
          <w:rFonts w:ascii="Arial" w:hAnsi="Arial" w:cs="Arial"/>
          <w:b/>
          <w:sz w:val="22"/>
        </w:rPr>
        <w:t>:</w:t>
      </w:r>
      <w:r w:rsidRPr="0045534E">
        <w:rPr>
          <w:rFonts w:ascii="Arial" w:hAnsi="Arial" w:cs="Arial"/>
          <w:color w:val="FF0000"/>
          <w:sz w:val="22"/>
          <w:vertAlign w:val="superscript"/>
        </w:rPr>
        <w:t xml:space="preserve"> </w:t>
      </w:r>
    </w:p>
    <w:p w14:paraId="3153BBB6" w14:textId="46CFF9C7"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454FC4C" w14:textId="7B07B55B"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r w:rsidRPr="0045534E">
        <w:rPr>
          <w:rFonts w:ascii="Arial" w:hAnsi="Arial" w:cs="Arial"/>
          <w:i/>
          <w:sz w:val="22"/>
        </w:rPr>
        <w:t xml:space="preserve"> </w:t>
      </w:r>
    </w:p>
    <w:p w14:paraId="3555D1C0" w14:textId="3F4A2859" w:rsidR="005E2EED" w:rsidRPr="005E2EED" w:rsidRDefault="00060D40" w:rsidP="00181970">
      <w:pPr>
        <w:spacing w:after="120" w:line="240" w:lineRule="auto"/>
        <w:ind w:left="-5" w:right="-29"/>
        <w:jc w:val="left"/>
        <w:rPr>
          <w:rFonts w:ascii="Arial" w:hAnsi="Arial" w:cs="Arial"/>
          <w:szCs w:val="20"/>
        </w:rPr>
      </w:pPr>
      <w:r w:rsidRPr="005E2EED">
        <w:rPr>
          <w:rFonts w:ascii="Arial" w:hAnsi="Arial" w:cs="Arial"/>
          <w:i/>
          <w:szCs w:val="20"/>
        </w:rPr>
        <w:t xml:space="preserve">(pełna </w:t>
      </w:r>
      <w:r w:rsidRPr="005E2EED">
        <w:rPr>
          <w:rFonts w:ascii="Arial" w:hAnsi="Arial" w:cs="Arial"/>
          <w:i/>
          <w:szCs w:val="20"/>
        </w:rPr>
        <w:tab/>
        <w:t>nazwa/fi</w:t>
      </w:r>
      <w:r w:rsidR="005E2EED">
        <w:rPr>
          <w:rFonts w:ascii="Arial" w:hAnsi="Arial" w:cs="Arial"/>
          <w:i/>
          <w:szCs w:val="20"/>
        </w:rPr>
        <w:t xml:space="preserve">rma, adres, w zależności </w:t>
      </w:r>
      <w:r w:rsidR="005E2EED" w:rsidRPr="005E2EED">
        <w:rPr>
          <w:rFonts w:ascii="Arial" w:hAnsi="Arial" w:cs="Arial"/>
          <w:i/>
          <w:szCs w:val="20"/>
        </w:rPr>
        <w:t xml:space="preserve">od </w:t>
      </w:r>
      <w:r w:rsidRPr="005E2EED">
        <w:rPr>
          <w:rFonts w:ascii="Arial" w:hAnsi="Arial" w:cs="Arial"/>
          <w:i/>
          <w:szCs w:val="20"/>
        </w:rPr>
        <w:t>podmiotu: NIP/KRS/CEiDG)</w:t>
      </w:r>
      <w:r w:rsidRPr="005E2EED">
        <w:rPr>
          <w:rFonts w:ascii="Arial" w:hAnsi="Arial" w:cs="Arial"/>
          <w:b/>
          <w:szCs w:val="20"/>
        </w:rPr>
        <w:t xml:space="preserve"> </w:t>
      </w:r>
    </w:p>
    <w:p w14:paraId="4558B9EF" w14:textId="77777777" w:rsidR="00EB6D95" w:rsidRDefault="00EB6D95" w:rsidP="00181970">
      <w:pPr>
        <w:spacing w:after="120" w:line="240" w:lineRule="auto"/>
        <w:ind w:left="0" w:right="-29"/>
        <w:rPr>
          <w:rFonts w:ascii="Arial" w:hAnsi="Arial" w:cs="Arial"/>
          <w:b/>
          <w:sz w:val="22"/>
        </w:rPr>
      </w:pPr>
    </w:p>
    <w:p w14:paraId="27F62D8A" w14:textId="385C7955" w:rsidR="00060D40" w:rsidRPr="0045534E" w:rsidRDefault="00060D40" w:rsidP="00181970">
      <w:pPr>
        <w:spacing w:after="120" w:line="240" w:lineRule="auto"/>
        <w:ind w:left="0" w:right="-29"/>
        <w:rPr>
          <w:rFonts w:ascii="Arial" w:hAnsi="Arial" w:cs="Arial"/>
          <w:sz w:val="22"/>
        </w:rPr>
      </w:pPr>
      <w:r w:rsidRPr="0045534E">
        <w:rPr>
          <w:rFonts w:ascii="Arial" w:hAnsi="Arial" w:cs="Arial"/>
          <w:b/>
          <w:sz w:val="22"/>
        </w:rPr>
        <w:t>reprezentowany przez:</w:t>
      </w:r>
      <w:r w:rsidRPr="0045534E">
        <w:rPr>
          <w:rFonts w:ascii="Arial" w:hAnsi="Arial" w:cs="Arial"/>
          <w:sz w:val="22"/>
        </w:rPr>
        <w:t xml:space="preserve"> </w:t>
      </w:r>
    </w:p>
    <w:p w14:paraId="2A3DCBD8" w14:textId="7FB47CDB"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1FC1E69A" w14:textId="0C68B6A2"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84FCF48" w14:textId="3764B35D" w:rsidR="00060D40" w:rsidRPr="005E2EED" w:rsidRDefault="00060D40" w:rsidP="00181970">
      <w:pPr>
        <w:spacing w:after="120" w:line="240" w:lineRule="auto"/>
        <w:ind w:left="-5" w:right="-29"/>
        <w:jc w:val="left"/>
        <w:rPr>
          <w:rFonts w:ascii="Arial" w:hAnsi="Arial" w:cs="Arial"/>
          <w:szCs w:val="20"/>
        </w:rPr>
      </w:pPr>
      <w:r w:rsidRPr="005E2EED">
        <w:rPr>
          <w:rFonts w:ascii="Arial" w:hAnsi="Arial" w:cs="Arial"/>
          <w:i/>
          <w:szCs w:val="20"/>
        </w:rPr>
        <w:t>(imię, nazwisko, stanowisko/podstawa do reprezentacji)</w:t>
      </w:r>
      <w:r w:rsidRPr="005E2EED">
        <w:rPr>
          <w:rFonts w:ascii="Arial" w:hAnsi="Arial" w:cs="Arial"/>
          <w:szCs w:val="20"/>
        </w:rPr>
        <w:t xml:space="preserve"> </w:t>
      </w:r>
    </w:p>
    <w:p w14:paraId="28CFEB14" w14:textId="77777777" w:rsidR="00060D40" w:rsidRPr="0045534E" w:rsidRDefault="00060D40" w:rsidP="00181970">
      <w:pPr>
        <w:spacing w:after="120" w:line="240" w:lineRule="auto"/>
        <w:ind w:left="0" w:right="0" w:firstLine="0"/>
        <w:jc w:val="left"/>
        <w:rPr>
          <w:rFonts w:ascii="Arial" w:hAnsi="Arial" w:cs="Arial"/>
          <w:sz w:val="22"/>
        </w:rPr>
      </w:pPr>
      <w:r w:rsidRPr="0045534E">
        <w:rPr>
          <w:rFonts w:ascii="Arial" w:hAnsi="Arial" w:cs="Arial"/>
          <w:sz w:val="22"/>
        </w:rPr>
        <w:t xml:space="preserve"> </w:t>
      </w:r>
    </w:p>
    <w:p w14:paraId="4B7A23B9" w14:textId="16D75EFE" w:rsidR="00060D40" w:rsidRPr="0045534E" w:rsidRDefault="00060D40" w:rsidP="00181970">
      <w:pPr>
        <w:spacing w:after="120" w:line="240" w:lineRule="auto"/>
        <w:ind w:left="10" w:right="67"/>
        <w:jc w:val="center"/>
        <w:rPr>
          <w:rFonts w:ascii="Arial" w:hAnsi="Arial" w:cs="Arial"/>
          <w:sz w:val="22"/>
        </w:rPr>
      </w:pPr>
      <w:r w:rsidRPr="0045534E">
        <w:rPr>
          <w:rFonts w:ascii="Arial" w:hAnsi="Arial" w:cs="Arial"/>
          <w:b/>
          <w:sz w:val="22"/>
          <w:u w:val="single" w:color="000000"/>
        </w:rPr>
        <w:t>Oświadczenie Wykonawcy</w:t>
      </w:r>
    </w:p>
    <w:p w14:paraId="27B958A9" w14:textId="05E391AC" w:rsidR="00060D40" w:rsidRPr="0045534E" w:rsidRDefault="00060D40" w:rsidP="00181970">
      <w:pPr>
        <w:spacing w:after="120" w:line="240" w:lineRule="auto"/>
        <w:ind w:left="10" w:right="72"/>
        <w:jc w:val="center"/>
        <w:rPr>
          <w:rFonts w:ascii="Arial" w:hAnsi="Arial" w:cs="Arial"/>
          <w:sz w:val="22"/>
        </w:rPr>
      </w:pPr>
      <w:r w:rsidRPr="0045534E">
        <w:rPr>
          <w:rFonts w:ascii="Arial" w:hAnsi="Arial" w:cs="Arial"/>
          <w:b/>
          <w:sz w:val="22"/>
          <w:u w:val="single" w:color="000000"/>
        </w:rPr>
        <w:t>dotyczące przynależności albo braku przynależności do tej samej grupy kapitałowej</w:t>
      </w:r>
    </w:p>
    <w:p w14:paraId="0C8B06D1" w14:textId="77777777" w:rsidR="00060D40" w:rsidRPr="0045534E" w:rsidRDefault="00060D40" w:rsidP="00181970">
      <w:pPr>
        <w:spacing w:after="120" w:line="240" w:lineRule="auto"/>
        <w:ind w:left="0" w:right="9" w:firstLine="0"/>
        <w:jc w:val="center"/>
        <w:rPr>
          <w:rFonts w:ascii="Arial" w:hAnsi="Arial" w:cs="Arial"/>
          <w:sz w:val="22"/>
        </w:rPr>
      </w:pPr>
      <w:r w:rsidRPr="0045534E">
        <w:rPr>
          <w:rFonts w:ascii="Arial" w:hAnsi="Arial" w:cs="Arial"/>
          <w:b/>
          <w:color w:val="FF0000"/>
          <w:sz w:val="22"/>
        </w:rPr>
        <w:t xml:space="preserve"> </w:t>
      </w:r>
    </w:p>
    <w:p w14:paraId="4C9134F9" w14:textId="0B293CE1" w:rsidR="00060D40" w:rsidRPr="0045534E" w:rsidRDefault="00060D40" w:rsidP="00181970">
      <w:pPr>
        <w:spacing w:after="120" w:line="240" w:lineRule="auto"/>
        <w:ind w:left="-6" w:right="51" w:hanging="11"/>
        <w:rPr>
          <w:rFonts w:ascii="Arial" w:hAnsi="Arial" w:cs="Arial"/>
          <w:sz w:val="22"/>
        </w:rPr>
      </w:pPr>
      <w:r w:rsidRPr="0045534E">
        <w:rPr>
          <w:rFonts w:ascii="Arial" w:hAnsi="Arial" w:cs="Arial"/>
          <w:sz w:val="22"/>
        </w:rPr>
        <w:t xml:space="preserve">Na potrzeby postępowania o udzielenie zamówienia publicznego na </w:t>
      </w:r>
      <w:r w:rsidR="00BB56B8">
        <w:rPr>
          <w:rFonts w:ascii="Arial" w:hAnsi="Arial" w:cs="Arial"/>
          <w:b/>
          <w:sz w:val="22"/>
        </w:rPr>
        <w:t>usługę</w:t>
      </w:r>
      <w:r w:rsidR="00BB56B8" w:rsidRPr="00D53048">
        <w:rPr>
          <w:rFonts w:ascii="Arial" w:hAnsi="Arial" w:cs="Arial"/>
          <w:b/>
          <w:sz w:val="22"/>
        </w:rPr>
        <w:t xml:space="preserve"> magazynowania zapasów agencyjnych oleju napędowego w ilości</w:t>
      </w:r>
      <w:r w:rsidR="00D3074D">
        <w:rPr>
          <w:rFonts w:ascii="Arial" w:hAnsi="Arial" w:cs="Arial"/>
          <w:b/>
          <w:sz w:val="22"/>
        </w:rPr>
        <w:t xml:space="preserve"> 5</w:t>
      </w:r>
      <w:r w:rsidR="00BB56B8" w:rsidRPr="00D53048">
        <w:rPr>
          <w:rFonts w:ascii="Arial" w:hAnsi="Arial" w:cs="Arial"/>
          <w:b/>
          <w:sz w:val="22"/>
        </w:rPr>
        <w:t>4 000 m</w:t>
      </w:r>
      <w:r w:rsidR="00BB56B8" w:rsidRPr="00D53048">
        <w:rPr>
          <w:rFonts w:ascii="Arial" w:hAnsi="Arial" w:cs="Arial"/>
          <w:b/>
          <w:sz w:val="22"/>
          <w:vertAlign w:val="superscript"/>
        </w:rPr>
        <w:t>3</w:t>
      </w:r>
      <w:r w:rsidR="00BB56B8">
        <w:rPr>
          <w:rFonts w:ascii="Arial" w:hAnsi="Arial" w:cs="Arial"/>
          <w:b/>
          <w:sz w:val="22"/>
          <w:vertAlign w:val="superscript"/>
        </w:rPr>
        <w:t xml:space="preserve">, </w:t>
      </w:r>
      <w:r w:rsidR="00D3074D">
        <w:rPr>
          <w:rFonts w:ascii="Arial" w:hAnsi="Arial" w:cs="Arial"/>
          <w:b/>
          <w:sz w:val="22"/>
        </w:rPr>
        <w:t>nr referencyjny: BZzp.261.31</w:t>
      </w:r>
      <w:r w:rsidR="00BB56B8" w:rsidRPr="00D53048">
        <w:rPr>
          <w:rFonts w:ascii="Arial" w:hAnsi="Arial" w:cs="Arial"/>
          <w:b/>
          <w:sz w:val="22"/>
        </w:rPr>
        <w:t>.2021</w:t>
      </w:r>
      <w:r w:rsidRPr="0045534E">
        <w:rPr>
          <w:rFonts w:ascii="Arial" w:hAnsi="Arial" w:cs="Arial"/>
          <w:b/>
          <w:sz w:val="22"/>
        </w:rPr>
        <w:t xml:space="preserve"> </w:t>
      </w:r>
      <w:r w:rsidRPr="0045534E">
        <w:rPr>
          <w:rFonts w:ascii="Arial" w:hAnsi="Arial" w:cs="Arial"/>
          <w:sz w:val="22"/>
        </w:rPr>
        <w:t xml:space="preserve">prowadzonego przez </w:t>
      </w:r>
      <w:r w:rsidR="00210F9C" w:rsidRPr="00210F9C">
        <w:rPr>
          <w:rFonts w:ascii="Arial" w:hAnsi="Arial" w:cs="Arial"/>
          <w:b/>
          <w:sz w:val="22"/>
        </w:rPr>
        <w:t>Rządową Agencję Rezerw Strategicznych</w:t>
      </w:r>
      <w:r w:rsidRPr="0045534E">
        <w:rPr>
          <w:rFonts w:ascii="Arial" w:hAnsi="Arial" w:cs="Arial"/>
          <w:i/>
          <w:sz w:val="22"/>
        </w:rPr>
        <w:t xml:space="preserve">, </w:t>
      </w:r>
      <w:r w:rsidR="00210F9C" w:rsidRPr="00210F9C">
        <w:rPr>
          <w:rFonts w:ascii="Arial" w:hAnsi="Arial" w:cs="Arial"/>
          <w:sz w:val="22"/>
        </w:rPr>
        <w:t>oświadczam, co następuje:</w:t>
      </w:r>
    </w:p>
    <w:p w14:paraId="79AA255F" w14:textId="43488776" w:rsidR="00060D40" w:rsidRPr="0045534E" w:rsidRDefault="00060D40" w:rsidP="0004552E">
      <w:pPr>
        <w:pStyle w:val="Akapitzlist"/>
        <w:numPr>
          <w:ilvl w:val="0"/>
          <w:numId w:val="33"/>
        </w:numPr>
        <w:spacing w:after="120" w:line="240" w:lineRule="auto"/>
        <w:ind w:left="425" w:right="51" w:hanging="425"/>
        <w:rPr>
          <w:rFonts w:ascii="Arial" w:hAnsi="Arial" w:cs="Arial"/>
          <w:sz w:val="22"/>
        </w:rPr>
      </w:pPr>
      <w:r w:rsidRPr="0045534E">
        <w:rPr>
          <w:rFonts w:ascii="Arial" w:hAnsi="Arial" w:cs="Arial"/>
          <w:b/>
          <w:sz w:val="22"/>
        </w:rPr>
        <w:t xml:space="preserve">nie przynależę o tej samej grupy kapitałowej </w:t>
      </w:r>
      <w:r w:rsidRPr="0045534E">
        <w:rPr>
          <w:rFonts w:ascii="Arial" w:hAnsi="Arial" w:cs="Arial"/>
          <w:sz w:val="22"/>
        </w:rPr>
        <w:t>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z innym Wykonawcą, który złożył odrębną ofertę w ww. postępowaniu,</w:t>
      </w:r>
    </w:p>
    <w:p w14:paraId="0F68A374" w14:textId="1A29C79A" w:rsidR="00060D40" w:rsidRPr="0045534E" w:rsidRDefault="00060D40" w:rsidP="0004552E">
      <w:pPr>
        <w:pStyle w:val="Akapitzlist"/>
        <w:numPr>
          <w:ilvl w:val="0"/>
          <w:numId w:val="33"/>
        </w:numPr>
        <w:spacing w:after="120" w:line="240" w:lineRule="auto"/>
        <w:ind w:left="426" w:right="51" w:hanging="426"/>
        <w:rPr>
          <w:rFonts w:ascii="Arial" w:hAnsi="Arial" w:cs="Arial"/>
          <w:sz w:val="22"/>
        </w:rPr>
      </w:pPr>
      <w:r w:rsidRPr="0045534E">
        <w:rPr>
          <w:rFonts w:ascii="Arial" w:hAnsi="Arial" w:cs="Arial"/>
          <w:b/>
          <w:sz w:val="22"/>
        </w:rPr>
        <w:t>przynależę do tej samej grupy kapitałowej</w:t>
      </w:r>
      <w:r w:rsidRPr="0045534E">
        <w:rPr>
          <w:rFonts w:ascii="Arial" w:hAnsi="Arial" w:cs="Arial"/>
          <w:sz w:val="22"/>
        </w:rPr>
        <w:t xml:space="preserve"> 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w:t>
      </w:r>
      <w:bookmarkStart w:id="1" w:name="_GoBack"/>
      <w:bookmarkEnd w:id="1"/>
      <w:r w:rsidRPr="0045534E">
        <w:rPr>
          <w:rFonts w:ascii="Arial" w:hAnsi="Arial" w:cs="Arial"/>
          <w:sz w:val="22"/>
        </w:rPr>
        <w:t xml:space="preserve">, z innym Wykonawcą, który złożył odrębną ofertę w ww. postępowaniu </w:t>
      </w:r>
      <w:r w:rsidRPr="0045534E">
        <w:rPr>
          <w:rFonts w:ascii="Arial" w:hAnsi="Arial" w:cs="Arial"/>
          <w:sz w:val="22"/>
          <w:u w:val="single" w:color="000000"/>
        </w:rPr>
        <w:t>oraz dołączam dokumenty/informacje</w:t>
      </w:r>
      <w:r w:rsidRPr="0045534E">
        <w:rPr>
          <w:rFonts w:ascii="Arial" w:hAnsi="Arial" w:cs="Arial"/>
          <w:b/>
          <w:sz w:val="22"/>
          <w:vertAlign w:val="superscript"/>
        </w:rPr>
        <w:t>2)</w:t>
      </w:r>
      <w:r w:rsidRPr="0045534E">
        <w:rPr>
          <w:rFonts w:ascii="Arial" w:hAnsi="Arial" w:cs="Arial"/>
          <w:sz w:val="22"/>
        </w:rPr>
        <w:t xml:space="preserve"> potwier</w:t>
      </w:r>
      <w:r w:rsidR="00024C72">
        <w:rPr>
          <w:rFonts w:ascii="Arial" w:hAnsi="Arial" w:cs="Arial"/>
          <w:sz w:val="22"/>
        </w:rPr>
        <w:t xml:space="preserve">dzające przygotowanie oferty w </w:t>
      </w:r>
      <w:r w:rsidRPr="0045534E">
        <w:rPr>
          <w:rFonts w:ascii="Arial" w:hAnsi="Arial" w:cs="Arial"/>
          <w:sz w:val="22"/>
        </w:rPr>
        <w:t>ww. postępowaniu niezależnie od innego Wykonawcy należącego do tej samej grupy kapitałowej</w:t>
      </w:r>
      <w:r w:rsidR="005A180F">
        <w:rPr>
          <w:rFonts w:ascii="Arial" w:hAnsi="Arial" w:cs="Arial"/>
          <w:sz w:val="22"/>
        </w:rPr>
        <w:t>.</w:t>
      </w:r>
    </w:p>
    <w:p w14:paraId="3C534905" w14:textId="5ADDD0E8" w:rsidR="00060D40" w:rsidRPr="0045534E" w:rsidRDefault="00060D40" w:rsidP="00181970">
      <w:pPr>
        <w:spacing w:after="120" w:line="240" w:lineRule="auto"/>
        <w:ind w:left="0" w:right="9504" w:firstLine="0"/>
        <w:jc w:val="left"/>
        <w:rPr>
          <w:rFonts w:ascii="Arial" w:hAnsi="Arial" w:cs="Arial"/>
          <w:sz w:val="22"/>
        </w:rPr>
      </w:pPr>
    </w:p>
    <w:p w14:paraId="62252147" w14:textId="66BD8A07" w:rsidR="00060D40" w:rsidRPr="0045534E" w:rsidRDefault="00060D40" w:rsidP="00181970">
      <w:pPr>
        <w:spacing w:after="120" w:line="240" w:lineRule="auto"/>
        <w:ind w:left="0" w:right="0" w:firstLine="0"/>
        <w:jc w:val="left"/>
        <w:rPr>
          <w:rFonts w:ascii="Arial" w:hAnsi="Arial" w:cs="Arial"/>
          <w:sz w:val="22"/>
        </w:rPr>
      </w:pPr>
    </w:p>
    <w:p w14:paraId="457A802D" w14:textId="6957BFFA" w:rsidR="00060D40" w:rsidRDefault="00060D40" w:rsidP="00181970">
      <w:pPr>
        <w:spacing w:after="120" w:line="240" w:lineRule="auto"/>
        <w:ind w:left="10" w:right="51"/>
        <w:rPr>
          <w:rFonts w:ascii="Arial" w:hAnsi="Arial" w:cs="Arial"/>
          <w:sz w:val="22"/>
        </w:rPr>
      </w:pPr>
      <w:r w:rsidRPr="0045534E">
        <w:rPr>
          <w:rFonts w:ascii="Arial" w:hAnsi="Arial" w:cs="Arial"/>
          <w:sz w:val="22"/>
        </w:rPr>
        <w:t>…………….…….................................</w:t>
      </w:r>
      <w:r w:rsidR="00EB6D95">
        <w:rPr>
          <w:rFonts w:ascii="Arial" w:hAnsi="Arial" w:cs="Arial"/>
          <w:sz w:val="22"/>
        </w:rPr>
        <w:t xml:space="preserve"> </w:t>
      </w:r>
      <w:r w:rsidRPr="0045534E">
        <w:rPr>
          <w:rFonts w:ascii="Arial" w:hAnsi="Arial" w:cs="Arial"/>
          <w:i/>
          <w:sz w:val="22"/>
        </w:rPr>
        <w:t>(miejscowość),</w:t>
      </w:r>
      <w:r w:rsidRPr="0045534E">
        <w:rPr>
          <w:rFonts w:ascii="Arial" w:hAnsi="Arial" w:cs="Arial"/>
          <w:sz w:val="22"/>
        </w:rPr>
        <w:t xml:space="preserve"> dnia ………….……..... r. </w:t>
      </w:r>
    </w:p>
    <w:p w14:paraId="3BFAD6AE" w14:textId="77777777" w:rsidR="0033500B" w:rsidRDefault="0033500B" w:rsidP="00181970">
      <w:pPr>
        <w:spacing w:after="120" w:line="240" w:lineRule="auto"/>
        <w:ind w:left="10" w:right="51"/>
        <w:rPr>
          <w:rFonts w:ascii="Arial" w:hAnsi="Arial" w:cs="Arial"/>
          <w:sz w:val="22"/>
        </w:rPr>
      </w:pPr>
    </w:p>
    <w:p w14:paraId="2A4F501B" w14:textId="77777777" w:rsidR="00B61C21" w:rsidRPr="00B61C21" w:rsidRDefault="00B61C21" w:rsidP="0004552E">
      <w:pPr>
        <w:numPr>
          <w:ilvl w:val="0"/>
          <w:numId w:val="13"/>
        </w:numPr>
        <w:spacing w:after="120" w:line="240" w:lineRule="auto"/>
        <w:ind w:right="47" w:hanging="127"/>
        <w:rPr>
          <w:rFonts w:ascii="Arial" w:hAnsi="Arial" w:cs="Arial"/>
          <w:sz w:val="22"/>
        </w:rPr>
      </w:pPr>
      <w:r w:rsidRPr="00C2229B">
        <w:rPr>
          <w:rFonts w:ascii="Arial" w:hAnsi="Arial" w:cs="Arial"/>
          <w:sz w:val="22"/>
        </w:rPr>
        <w:t>– należy wypełnić</w:t>
      </w:r>
    </w:p>
    <w:p w14:paraId="3FC0D32E" w14:textId="77777777" w:rsidR="00B61C21" w:rsidRPr="00B61C21" w:rsidRDefault="00B61C21" w:rsidP="0004552E">
      <w:pPr>
        <w:numPr>
          <w:ilvl w:val="0"/>
          <w:numId w:val="13"/>
        </w:numPr>
        <w:spacing w:after="120" w:line="240" w:lineRule="auto"/>
        <w:ind w:right="47" w:hanging="127"/>
        <w:rPr>
          <w:rFonts w:ascii="Arial" w:hAnsi="Arial" w:cs="Arial"/>
          <w:sz w:val="22"/>
        </w:rPr>
      </w:pPr>
      <w:r w:rsidRPr="00C2229B">
        <w:rPr>
          <w:rFonts w:ascii="Arial" w:hAnsi="Arial" w:cs="Arial"/>
          <w:sz w:val="22"/>
        </w:rPr>
        <w:t>– niepotrzebne skreślić</w:t>
      </w:r>
    </w:p>
    <w:p w14:paraId="7C987DDF" w14:textId="77777777" w:rsidR="00701A23" w:rsidRDefault="00701A23" w:rsidP="00181970">
      <w:pPr>
        <w:spacing w:after="120" w:line="240" w:lineRule="auto"/>
        <w:ind w:left="10" w:right="51"/>
        <w:rPr>
          <w:rFonts w:ascii="Arial" w:hAnsi="Arial" w:cs="Arial"/>
          <w:sz w:val="22"/>
        </w:rPr>
      </w:pPr>
    </w:p>
    <w:p w14:paraId="731ACF15" w14:textId="77777777" w:rsidR="0033500B" w:rsidRPr="0033500B" w:rsidRDefault="0033500B" w:rsidP="00181970">
      <w:pPr>
        <w:spacing w:after="120" w:line="240" w:lineRule="auto"/>
        <w:ind w:left="10" w:right="51"/>
        <w:rPr>
          <w:rFonts w:ascii="Arial" w:hAnsi="Arial" w:cs="Arial"/>
          <w:sz w:val="22"/>
        </w:rPr>
      </w:pPr>
      <w:r w:rsidRPr="0033500B">
        <w:rPr>
          <w:rFonts w:ascii="Arial" w:hAnsi="Arial" w:cs="Arial"/>
          <w:b/>
          <w:i/>
          <w:sz w:val="22"/>
        </w:rPr>
        <w:t>Dokument należy wypełnić i podpisać kwalifikowanym podpisem elektronicznym.</w:t>
      </w:r>
    </w:p>
    <w:p w14:paraId="13DAA760" w14:textId="1E6F684D" w:rsidR="00060D40" w:rsidRDefault="0033500B" w:rsidP="00BB56B8">
      <w:pPr>
        <w:spacing w:after="120" w:line="240" w:lineRule="auto"/>
        <w:ind w:left="10" w:right="51"/>
      </w:pPr>
      <w:r w:rsidRPr="0033500B">
        <w:rPr>
          <w:rFonts w:ascii="Arial" w:hAnsi="Arial" w:cs="Arial"/>
          <w:b/>
          <w:i/>
          <w:sz w:val="22"/>
        </w:rPr>
        <w:t>Zamawiający zaleca zapisanie dokumentu w formacie PDF.</w:t>
      </w:r>
      <w:r w:rsidR="00060D40">
        <w:br w:type="page"/>
      </w:r>
    </w:p>
    <w:p w14:paraId="00181969" w14:textId="532AECB5" w:rsidR="00861BF5" w:rsidRPr="00290CC4" w:rsidRDefault="008D204B" w:rsidP="00181970">
      <w:pPr>
        <w:keepNext/>
        <w:keepLines/>
        <w:tabs>
          <w:tab w:val="center" w:pos="5761"/>
          <w:tab w:val="center" w:pos="7858"/>
        </w:tabs>
        <w:spacing w:after="120" w:line="240" w:lineRule="auto"/>
        <w:ind w:left="0" w:right="0" w:firstLine="0"/>
        <w:jc w:val="right"/>
        <w:outlineLvl w:val="2"/>
        <w:rPr>
          <w:rFonts w:ascii="Arial" w:hAnsi="Arial" w:cs="Arial"/>
          <w:sz w:val="22"/>
        </w:rPr>
      </w:pPr>
      <w:r w:rsidRPr="00290CC4">
        <w:rPr>
          <w:rFonts w:ascii="Arial" w:hAnsi="Arial" w:cs="Arial"/>
          <w:sz w:val="22"/>
          <w:u w:val="single" w:color="000000"/>
        </w:rPr>
        <w:lastRenderedPageBreak/>
        <w:t>Załącznik nr 5</w:t>
      </w:r>
      <w:r w:rsidR="00861BF5" w:rsidRPr="00290CC4">
        <w:rPr>
          <w:rFonts w:ascii="Arial" w:hAnsi="Arial" w:cs="Arial"/>
          <w:sz w:val="22"/>
          <w:u w:val="single" w:color="000000"/>
        </w:rPr>
        <w:t xml:space="preserve"> do SWZ</w:t>
      </w:r>
      <w:r w:rsidR="00861BF5" w:rsidRPr="00290CC4">
        <w:rPr>
          <w:rFonts w:ascii="Arial" w:hAnsi="Arial" w:cs="Arial"/>
          <w:sz w:val="22"/>
        </w:rPr>
        <w:t xml:space="preserve"> </w:t>
      </w:r>
    </w:p>
    <w:p w14:paraId="3793866B" w14:textId="77777777" w:rsidR="00861BF5" w:rsidRPr="0045534E" w:rsidRDefault="00861BF5" w:rsidP="00181970">
      <w:pPr>
        <w:spacing w:after="120" w:line="240" w:lineRule="auto"/>
        <w:ind w:left="0" w:right="6" w:firstLine="0"/>
        <w:jc w:val="right"/>
        <w:rPr>
          <w:rFonts w:ascii="Arial" w:hAnsi="Arial" w:cs="Arial"/>
        </w:rPr>
      </w:pPr>
      <w:r w:rsidRPr="0045534E">
        <w:rPr>
          <w:rFonts w:ascii="Arial" w:hAnsi="Arial" w:cs="Arial"/>
          <w:b/>
        </w:rPr>
        <w:t xml:space="preserve"> </w:t>
      </w:r>
    </w:p>
    <w:p w14:paraId="345DF0A0" w14:textId="7ABDA634" w:rsidR="00861BF5" w:rsidRPr="00024C72" w:rsidRDefault="008D204B" w:rsidP="00181970">
      <w:pPr>
        <w:spacing w:after="120" w:line="240" w:lineRule="auto"/>
        <w:ind w:left="0" w:right="0" w:firstLine="0"/>
        <w:jc w:val="left"/>
        <w:rPr>
          <w:rFonts w:ascii="Arial" w:eastAsia="Calibri" w:hAnsi="Arial" w:cs="Arial"/>
          <w:b/>
          <w:sz w:val="22"/>
        </w:rPr>
      </w:pPr>
      <w:r w:rsidRPr="00024C72">
        <w:rPr>
          <w:rFonts w:ascii="Arial" w:eastAsia="Calibri" w:hAnsi="Arial" w:cs="Arial"/>
          <w:b/>
          <w:sz w:val="22"/>
        </w:rPr>
        <w:t>Zamawiający:</w:t>
      </w:r>
    </w:p>
    <w:p w14:paraId="12E505D7" w14:textId="66F194BF" w:rsidR="00861BF5" w:rsidRPr="00024C72" w:rsidRDefault="00861BF5" w:rsidP="00181970">
      <w:pPr>
        <w:spacing w:after="120" w:line="240" w:lineRule="auto"/>
        <w:ind w:left="0" w:right="0" w:firstLine="0"/>
        <w:jc w:val="left"/>
        <w:rPr>
          <w:rFonts w:ascii="Arial" w:eastAsia="Calibri" w:hAnsi="Arial" w:cs="Arial"/>
          <w:b/>
          <w:sz w:val="22"/>
        </w:rPr>
      </w:pPr>
      <w:r w:rsidRPr="00024C72">
        <w:rPr>
          <w:rFonts w:ascii="Arial" w:eastAsia="Calibri" w:hAnsi="Arial" w:cs="Arial"/>
          <w:b/>
          <w:sz w:val="22"/>
        </w:rPr>
        <w:t>Rządowa Agencja Rezerw Strategicznych</w:t>
      </w:r>
      <w:r w:rsidR="00024C72" w:rsidRPr="00024C72">
        <w:rPr>
          <w:rFonts w:ascii="Arial" w:eastAsia="Calibri" w:hAnsi="Arial" w:cs="Arial"/>
          <w:b/>
          <w:sz w:val="22"/>
        </w:rPr>
        <w:t xml:space="preserve">, </w:t>
      </w:r>
      <w:r w:rsidRPr="00024C72">
        <w:rPr>
          <w:rFonts w:ascii="Arial" w:eastAsia="Calibri" w:hAnsi="Arial" w:cs="Arial"/>
          <w:b/>
          <w:sz w:val="22"/>
        </w:rPr>
        <w:t>ul. Grzybowska 45</w:t>
      </w:r>
      <w:r w:rsidR="00024C72" w:rsidRPr="00024C72">
        <w:rPr>
          <w:rFonts w:ascii="Arial" w:eastAsia="Calibri" w:hAnsi="Arial" w:cs="Arial"/>
          <w:b/>
          <w:sz w:val="22"/>
        </w:rPr>
        <w:t xml:space="preserve">, </w:t>
      </w:r>
      <w:r w:rsidRPr="00024C72">
        <w:rPr>
          <w:rFonts w:ascii="Arial" w:eastAsia="Calibri" w:hAnsi="Arial" w:cs="Arial"/>
          <w:b/>
          <w:sz w:val="22"/>
        </w:rPr>
        <w:t>00-844 Warszawa</w:t>
      </w:r>
    </w:p>
    <w:p w14:paraId="7875D40E" w14:textId="77777777" w:rsidR="00861BF5" w:rsidRPr="00024C72" w:rsidRDefault="00861BF5" w:rsidP="00181970">
      <w:pPr>
        <w:spacing w:after="120" w:line="240" w:lineRule="auto"/>
        <w:ind w:left="-15" w:right="1929" w:firstLine="5955"/>
        <w:rPr>
          <w:rFonts w:ascii="Arial" w:hAnsi="Arial" w:cs="Arial"/>
          <w:b/>
          <w:sz w:val="22"/>
        </w:rPr>
      </w:pPr>
    </w:p>
    <w:p w14:paraId="3FEAB809" w14:textId="070AD32C" w:rsidR="00861BF5" w:rsidRPr="00024C72" w:rsidRDefault="00861BF5" w:rsidP="00181970">
      <w:pPr>
        <w:spacing w:after="120" w:line="240" w:lineRule="auto"/>
        <w:ind w:left="-15" w:right="1929" w:firstLine="15"/>
        <w:rPr>
          <w:rFonts w:ascii="Arial" w:hAnsi="Arial" w:cs="Arial"/>
          <w:sz w:val="22"/>
        </w:rPr>
      </w:pPr>
      <w:r w:rsidRPr="00024C72">
        <w:rPr>
          <w:rFonts w:ascii="Arial" w:hAnsi="Arial" w:cs="Arial"/>
          <w:b/>
          <w:sz w:val="22"/>
        </w:rPr>
        <w:t>Wykonawca/podmiot udostępniający zasoby</w:t>
      </w:r>
      <w:r w:rsidRPr="00024C72">
        <w:rPr>
          <w:rFonts w:ascii="Arial" w:hAnsi="Arial" w:cs="Arial"/>
          <w:b/>
          <w:sz w:val="22"/>
          <w:vertAlign w:val="superscript"/>
        </w:rPr>
        <w:t>1</w:t>
      </w:r>
      <w:r w:rsidRPr="00024C72">
        <w:rPr>
          <w:rFonts w:ascii="Arial" w:hAnsi="Arial" w:cs="Arial"/>
          <w:b/>
          <w:sz w:val="22"/>
        </w:rPr>
        <w:t>:</w:t>
      </w:r>
      <w:r w:rsidRPr="00024C72">
        <w:rPr>
          <w:rFonts w:ascii="Arial" w:hAnsi="Arial" w:cs="Arial"/>
          <w:sz w:val="22"/>
        </w:rPr>
        <w:t xml:space="preserve"> </w:t>
      </w:r>
    </w:p>
    <w:p w14:paraId="2AA30677" w14:textId="6E4D1309"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697D584A" w14:textId="77777777" w:rsidR="00F122F2" w:rsidRDefault="00024C72" w:rsidP="00181970">
      <w:pPr>
        <w:spacing w:after="120" w:line="240" w:lineRule="auto"/>
        <w:ind w:left="-5" w:right="113"/>
        <w:jc w:val="left"/>
        <w:rPr>
          <w:rFonts w:ascii="Arial" w:hAnsi="Arial" w:cs="Arial"/>
          <w:b/>
          <w:sz w:val="22"/>
        </w:rPr>
      </w:pPr>
      <w:r w:rsidRPr="00024C72">
        <w:rPr>
          <w:rFonts w:ascii="Arial" w:hAnsi="Arial" w:cs="Arial"/>
          <w:i/>
          <w:szCs w:val="20"/>
        </w:rPr>
        <w:t xml:space="preserve">(pełna </w:t>
      </w:r>
      <w:r w:rsidR="00861BF5" w:rsidRPr="00024C72">
        <w:rPr>
          <w:rFonts w:ascii="Arial" w:hAnsi="Arial" w:cs="Arial"/>
          <w:i/>
          <w:szCs w:val="20"/>
        </w:rPr>
        <w:t>nazw</w:t>
      </w:r>
      <w:r w:rsidRPr="00024C72">
        <w:rPr>
          <w:rFonts w:ascii="Arial" w:hAnsi="Arial" w:cs="Arial"/>
          <w:i/>
          <w:szCs w:val="20"/>
        </w:rPr>
        <w:t xml:space="preserve">a/firma, adres, w zależności od </w:t>
      </w:r>
      <w:r w:rsidR="00861BF5" w:rsidRPr="00024C72">
        <w:rPr>
          <w:rFonts w:ascii="Arial" w:hAnsi="Arial" w:cs="Arial"/>
          <w:i/>
          <w:szCs w:val="20"/>
        </w:rPr>
        <w:t>podmiotu: NIP/KRS/CEiDG)</w:t>
      </w:r>
      <w:r w:rsidR="00861BF5" w:rsidRPr="00024C72">
        <w:rPr>
          <w:rFonts w:ascii="Arial" w:hAnsi="Arial" w:cs="Arial"/>
          <w:b/>
          <w:sz w:val="22"/>
        </w:rPr>
        <w:t xml:space="preserve"> </w:t>
      </w:r>
    </w:p>
    <w:p w14:paraId="38EDAAC2" w14:textId="77777777" w:rsidR="00F122F2" w:rsidRDefault="00F122F2" w:rsidP="00181970">
      <w:pPr>
        <w:spacing w:after="120" w:line="240" w:lineRule="auto"/>
        <w:ind w:left="-5" w:right="113"/>
        <w:jc w:val="left"/>
        <w:rPr>
          <w:rFonts w:ascii="Arial" w:hAnsi="Arial" w:cs="Arial"/>
          <w:b/>
          <w:sz w:val="22"/>
        </w:rPr>
      </w:pPr>
    </w:p>
    <w:p w14:paraId="37A2E694" w14:textId="08B0FD55" w:rsidR="00861BF5" w:rsidRPr="00024C72" w:rsidRDefault="00861BF5" w:rsidP="00181970">
      <w:pPr>
        <w:spacing w:after="120" w:line="240" w:lineRule="auto"/>
        <w:ind w:left="-5" w:right="113"/>
        <w:jc w:val="left"/>
        <w:rPr>
          <w:rFonts w:ascii="Arial" w:hAnsi="Arial" w:cs="Arial"/>
          <w:sz w:val="22"/>
        </w:rPr>
      </w:pPr>
      <w:r w:rsidRPr="00024C72">
        <w:rPr>
          <w:rFonts w:ascii="Arial" w:hAnsi="Arial" w:cs="Arial"/>
          <w:b/>
          <w:sz w:val="22"/>
        </w:rPr>
        <w:t>reprezentowany przez:</w:t>
      </w:r>
      <w:r w:rsidRPr="00024C72">
        <w:rPr>
          <w:rFonts w:ascii="Arial" w:hAnsi="Arial" w:cs="Arial"/>
          <w:sz w:val="22"/>
        </w:rPr>
        <w:t xml:space="preserve"> </w:t>
      </w:r>
    </w:p>
    <w:p w14:paraId="7F747BAD" w14:textId="3DF0ACD3"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32B999BA" w14:textId="401BFAA3"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r w:rsidRPr="00024C72">
        <w:rPr>
          <w:rFonts w:ascii="Arial" w:hAnsi="Arial" w:cs="Arial"/>
          <w:i/>
          <w:sz w:val="22"/>
        </w:rPr>
        <w:t xml:space="preserve"> </w:t>
      </w:r>
    </w:p>
    <w:p w14:paraId="154B5468" w14:textId="77777777" w:rsidR="00861BF5" w:rsidRPr="00024C72" w:rsidRDefault="00861BF5" w:rsidP="00181970">
      <w:pPr>
        <w:spacing w:after="120" w:line="240" w:lineRule="auto"/>
        <w:ind w:left="-5" w:right="-29"/>
        <w:jc w:val="left"/>
        <w:rPr>
          <w:rFonts w:ascii="Arial" w:hAnsi="Arial" w:cs="Arial"/>
          <w:szCs w:val="20"/>
        </w:rPr>
      </w:pPr>
      <w:r w:rsidRPr="00024C72">
        <w:rPr>
          <w:rFonts w:ascii="Arial" w:hAnsi="Arial" w:cs="Arial"/>
          <w:i/>
          <w:szCs w:val="20"/>
        </w:rPr>
        <w:t>(imię, nazwisko, stanowisko/podstawa do reprezentacji)</w:t>
      </w:r>
      <w:r w:rsidRPr="00024C72">
        <w:rPr>
          <w:rFonts w:ascii="Arial" w:hAnsi="Arial" w:cs="Arial"/>
          <w:szCs w:val="20"/>
        </w:rPr>
        <w:t xml:space="preserve"> </w:t>
      </w:r>
    </w:p>
    <w:p w14:paraId="05F1D979" w14:textId="77777777" w:rsidR="00861BF5" w:rsidRPr="0045534E" w:rsidRDefault="00861BF5" w:rsidP="00181970">
      <w:pPr>
        <w:spacing w:after="120" w:line="240" w:lineRule="auto"/>
        <w:ind w:left="0" w:right="0" w:firstLine="0"/>
        <w:jc w:val="left"/>
        <w:rPr>
          <w:rFonts w:ascii="Arial" w:hAnsi="Arial" w:cs="Arial"/>
        </w:rPr>
      </w:pPr>
      <w:r w:rsidRPr="0045534E">
        <w:rPr>
          <w:rFonts w:ascii="Arial" w:eastAsia="Times New Roman" w:hAnsi="Arial" w:cs="Arial"/>
          <w:sz w:val="21"/>
        </w:rPr>
        <w:t xml:space="preserve"> </w:t>
      </w:r>
    </w:p>
    <w:p w14:paraId="2A30B992" w14:textId="77777777" w:rsidR="00861BF5" w:rsidRPr="0045534E" w:rsidRDefault="00861BF5" w:rsidP="00181970">
      <w:pPr>
        <w:spacing w:after="120" w:line="240" w:lineRule="auto"/>
        <w:ind w:left="0" w:right="0" w:firstLine="0"/>
        <w:jc w:val="left"/>
        <w:rPr>
          <w:rFonts w:ascii="Arial" w:hAnsi="Arial" w:cs="Arial"/>
        </w:rPr>
      </w:pPr>
      <w:r w:rsidRPr="0045534E">
        <w:rPr>
          <w:rFonts w:ascii="Arial" w:eastAsia="Times New Roman" w:hAnsi="Arial" w:cs="Arial"/>
          <w:sz w:val="21"/>
        </w:rPr>
        <w:t xml:space="preserve"> </w:t>
      </w:r>
    </w:p>
    <w:p w14:paraId="2A4BDBE0" w14:textId="1457000F" w:rsidR="00861BF5" w:rsidRPr="00024C72" w:rsidRDefault="00861BF5" w:rsidP="00181970">
      <w:pPr>
        <w:keepNext/>
        <w:keepLines/>
        <w:spacing w:after="120" w:line="240" w:lineRule="auto"/>
        <w:ind w:left="0" w:right="-29"/>
        <w:jc w:val="center"/>
        <w:outlineLvl w:val="3"/>
        <w:rPr>
          <w:rFonts w:ascii="Arial" w:hAnsi="Arial" w:cs="Arial"/>
          <w:b/>
          <w:sz w:val="22"/>
        </w:rPr>
      </w:pPr>
      <w:r w:rsidRPr="00024C72">
        <w:rPr>
          <w:rFonts w:ascii="Arial" w:hAnsi="Arial" w:cs="Arial"/>
          <w:b/>
          <w:sz w:val="22"/>
          <w:u w:val="single" w:color="000000"/>
        </w:rPr>
        <w:t>Oświadczenie Wyko</w:t>
      </w:r>
      <w:r w:rsidR="00024C72">
        <w:rPr>
          <w:rFonts w:ascii="Arial" w:hAnsi="Arial" w:cs="Arial"/>
          <w:b/>
          <w:sz w:val="22"/>
          <w:u w:val="single" w:color="000000"/>
        </w:rPr>
        <w:t xml:space="preserve">nawcy/podmiotu udostępniającego </w:t>
      </w:r>
      <w:r w:rsidRPr="00024C72">
        <w:rPr>
          <w:rFonts w:ascii="Arial" w:hAnsi="Arial" w:cs="Arial"/>
          <w:b/>
          <w:sz w:val="22"/>
          <w:u w:val="single" w:color="000000"/>
        </w:rPr>
        <w:t>zasoby</w:t>
      </w:r>
      <w:r w:rsidRPr="00024C72">
        <w:rPr>
          <w:rFonts w:ascii="Arial" w:hAnsi="Arial" w:cs="Arial"/>
          <w:b/>
          <w:sz w:val="22"/>
          <w:vertAlign w:val="superscript"/>
        </w:rPr>
        <w:t xml:space="preserve">1 </w:t>
      </w:r>
      <w:r w:rsidR="00024C72">
        <w:rPr>
          <w:rFonts w:ascii="Arial" w:hAnsi="Arial" w:cs="Arial"/>
          <w:b/>
          <w:sz w:val="22"/>
          <w:vertAlign w:val="superscript"/>
        </w:rPr>
        <w:br/>
      </w:r>
      <w:r w:rsidRPr="00024C72">
        <w:rPr>
          <w:rFonts w:ascii="Arial" w:hAnsi="Arial" w:cs="Arial"/>
          <w:b/>
          <w:sz w:val="22"/>
        </w:rPr>
        <w:t>dotyczące aktualności informa</w:t>
      </w:r>
      <w:r w:rsidR="008D204B" w:rsidRPr="00024C72">
        <w:rPr>
          <w:rFonts w:ascii="Arial" w:hAnsi="Arial" w:cs="Arial"/>
          <w:b/>
          <w:sz w:val="22"/>
        </w:rPr>
        <w:t>cji zawartych w formularzu JEDZ</w:t>
      </w:r>
    </w:p>
    <w:p w14:paraId="3B3EDEF1" w14:textId="77777777" w:rsidR="00861BF5" w:rsidRPr="00024C72" w:rsidRDefault="00861BF5" w:rsidP="00181970">
      <w:pPr>
        <w:spacing w:after="120" w:line="240" w:lineRule="auto"/>
        <w:ind w:left="0" w:right="9" w:firstLine="0"/>
        <w:jc w:val="center"/>
        <w:rPr>
          <w:rFonts w:ascii="Arial" w:hAnsi="Arial" w:cs="Arial"/>
          <w:sz w:val="22"/>
        </w:rPr>
      </w:pPr>
      <w:r w:rsidRPr="00024C72">
        <w:rPr>
          <w:rFonts w:ascii="Arial" w:hAnsi="Arial" w:cs="Arial"/>
          <w:b/>
          <w:sz w:val="22"/>
        </w:rPr>
        <w:t xml:space="preserve"> </w:t>
      </w:r>
    </w:p>
    <w:p w14:paraId="75FB90B9" w14:textId="5677968D"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 xml:space="preserve">Na potrzeby postępowania o udzielenie zamówienia publicznego na </w:t>
      </w:r>
      <w:r w:rsidR="00BB56B8">
        <w:rPr>
          <w:rFonts w:ascii="Arial" w:hAnsi="Arial" w:cs="Arial"/>
          <w:b/>
          <w:sz w:val="22"/>
        </w:rPr>
        <w:t>usługę</w:t>
      </w:r>
      <w:r w:rsidR="00BB56B8" w:rsidRPr="00D53048">
        <w:rPr>
          <w:rFonts w:ascii="Arial" w:hAnsi="Arial" w:cs="Arial"/>
          <w:b/>
          <w:sz w:val="22"/>
        </w:rPr>
        <w:t xml:space="preserve"> magazynowania zapasów agencyjnych olej</w:t>
      </w:r>
      <w:r w:rsidR="00290CC4">
        <w:rPr>
          <w:rFonts w:ascii="Arial" w:hAnsi="Arial" w:cs="Arial"/>
          <w:b/>
          <w:sz w:val="22"/>
        </w:rPr>
        <w:t xml:space="preserve">u napędowego w ilości </w:t>
      </w:r>
      <w:r w:rsidR="00D3074D">
        <w:rPr>
          <w:rFonts w:ascii="Arial" w:hAnsi="Arial" w:cs="Arial"/>
          <w:b/>
          <w:sz w:val="22"/>
        </w:rPr>
        <w:t>5</w:t>
      </w:r>
      <w:r w:rsidR="00BB56B8" w:rsidRPr="00D53048">
        <w:rPr>
          <w:rFonts w:ascii="Arial" w:hAnsi="Arial" w:cs="Arial"/>
          <w:b/>
          <w:sz w:val="22"/>
        </w:rPr>
        <w:t>4 000 m</w:t>
      </w:r>
      <w:r w:rsidR="00BB56B8" w:rsidRPr="00D53048">
        <w:rPr>
          <w:rFonts w:ascii="Arial" w:hAnsi="Arial" w:cs="Arial"/>
          <w:b/>
          <w:sz w:val="22"/>
          <w:vertAlign w:val="superscript"/>
        </w:rPr>
        <w:t>3</w:t>
      </w:r>
      <w:r w:rsidR="00BB56B8">
        <w:rPr>
          <w:rFonts w:ascii="Arial" w:hAnsi="Arial" w:cs="Arial"/>
          <w:b/>
          <w:sz w:val="22"/>
          <w:vertAlign w:val="superscript"/>
        </w:rPr>
        <w:t xml:space="preserve">, </w:t>
      </w:r>
      <w:r w:rsidR="00D3074D">
        <w:rPr>
          <w:rFonts w:ascii="Arial" w:hAnsi="Arial" w:cs="Arial"/>
          <w:b/>
          <w:sz w:val="22"/>
        </w:rPr>
        <w:t>nr referencyjny: BZzp.261.31</w:t>
      </w:r>
      <w:r w:rsidR="00BB56B8" w:rsidRPr="00D53048">
        <w:rPr>
          <w:rFonts w:ascii="Arial" w:hAnsi="Arial" w:cs="Arial"/>
          <w:b/>
          <w:sz w:val="22"/>
        </w:rPr>
        <w:t>.2021</w:t>
      </w:r>
      <w:r w:rsidRPr="00024C72">
        <w:rPr>
          <w:rFonts w:ascii="Arial" w:hAnsi="Arial" w:cs="Arial"/>
          <w:b/>
          <w:sz w:val="22"/>
        </w:rPr>
        <w:t xml:space="preserve"> </w:t>
      </w:r>
      <w:r w:rsidRPr="00024C72">
        <w:rPr>
          <w:rFonts w:ascii="Arial" w:hAnsi="Arial" w:cs="Arial"/>
          <w:sz w:val="22"/>
        </w:rPr>
        <w:t xml:space="preserve">prowadzonego przez </w:t>
      </w:r>
      <w:r w:rsidR="0035495D" w:rsidRPr="00024C72">
        <w:rPr>
          <w:rFonts w:ascii="Arial" w:hAnsi="Arial" w:cs="Arial"/>
          <w:b/>
          <w:sz w:val="22"/>
        </w:rPr>
        <w:t>Rządową Agencję Rezerw Strategicznych</w:t>
      </w:r>
      <w:r w:rsidRPr="00024C72">
        <w:rPr>
          <w:rFonts w:ascii="Arial" w:hAnsi="Arial" w:cs="Arial"/>
          <w:i/>
          <w:sz w:val="22"/>
        </w:rPr>
        <w:t xml:space="preserve">, </w:t>
      </w:r>
      <w:r w:rsidRPr="00024C72">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024C72" w:rsidRDefault="00861BF5" w:rsidP="0004552E">
      <w:pPr>
        <w:numPr>
          <w:ilvl w:val="0"/>
          <w:numId w:val="34"/>
        </w:numPr>
        <w:spacing w:after="120" w:line="240" w:lineRule="auto"/>
        <w:ind w:left="426" w:right="51" w:hanging="426"/>
        <w:rPr>
          <w:rFonts w:ascii="Arial" w:hAnsi="Arial" w:cs="Arial"/>
          <w:sz w:val="22"/>
        </w:rPr>
      </w:pPr>
      <w:r w:rsidRPr="00024C72">
        <w:rPr>
          <w:rFonts w:ascii="Arial" w:hAnsi="Arial" w:cs="Arial"/>
          <w:sz w:val="22"/>
        </w:rPr>
        <w:t>art. 108 ust. 1 pkt 3 Ustawy,</w:t>
      </w:r>
    </w:p>
    <w:p w14:paraId="50B60CF1" w14:textId="0084CF69" w:rsidR="00861BF5" w:rsidRPr="00024C72" w:rsidRDefault="00861BF5" w:rsidP="0004552E">
      <w:pPr>
        <w:numPr>
          <w:ilvl w:val="0"/>
          <w:numId w:val="34"/>
        </w:numPr>
        <w:spacing w:after="120" w:line="240" w:lineRule="auto"/>
        <w:ind w:left="426" w:right="51" w:hanging="426"/>
        <w:rPr>
          <w:rFonts w:ascii="Arial" w:hAnsi="Arial" w:cs="Arial"/>
          <w:sz w:val="22"/>
        </w:rPr>
      </w:pPr>
      <w:r w:rsidRPr="00024C72">
        <w:rPr>
          <w:rFonts w:ascii="Arial" w:hAnsi="Arial" w:cs="Arial"/>
          <w:sz w:val="22"/>
        </w:rPr>
        <w:t xml:space="preserve">art. 108 ust. 1 pkt 4 Ustawy, dotyczących orzeczenia zakazu ubiegania się </w:t>
      </w:r>
      <w:r w:rsidR="005E2EED">
        <w:rPr>
          <w:rFonts w:ascii="Arial" w:hAnsi="Arial" w:cs="Arial"/>
          <w:sz w:val="22"/>
        </w:rPr>
        <w:br/>
      </w:r>
      <w:r w:rsidRPr="00024C72">
        <w:rPr>
          <w:rFonts w:ascii="Arial" w:hAnsi="Arial" w:cs="Arial"/>
          <w:sz w:val="22"/>
        </w:rPr>
        <w:t>o zamówienie publiczne tytułem środka zapobiegawczego,</w:t>
      </w:r>
    </w:p>
    <w:p w14:paraId="731B5C27" w14:textId="6562CE2C" w:rsidR="00861BF5" w:rsidRPr="00024C72" w:rsidRDefault="00861BF5" w:rsidP="0004552E">
      <w:pPr>
        <w:numPr>
          <w:ilvl w:val="0"/>
          <w:numId w:val="34"/>
        </w:numPr>
        <w:spacing w:after="120" w:line="240" w:lineRule="auto"/>
        <w:ind w:left="426" w:right="51" w:hanging="426"/>
        <w:rPr>
          <w:rFonts w:ascii="Arial" w:hAnsi="Arial" w:cs="Arial"/>
          <w:sz w:val="22"/>
        </w:rPr>
      </w:pPr>
      <w:r w:rsidRPr="00024C72">
        <w:rPr>
          <w:rFonts w:ascii="Arial" w:hAnsi="Arial" w:cs="Arial"/>
          <w:sz w:val="22"/>
        </w:rPr>
        <w:t>art. 108 ust. 1 pkt 5 Ustawy, dotyczących zawarcia z innymi wykonawcami porozumienia mającego na celu zakłócenie konkurencji,</w:t>
      </w:r>
    </w:p>
    <w:p w14:paraId="7BAB45DE" w14:textId="1A8C49A0" w:rsidR="00861BF5" w:rsidRPr="00024C72" w:rsidRDefault="00861BF5" w:rsidP="0004552E">
      <w:pPr>
        <w:numPr>
          <w:ilvl w:val="0"/>
          <w:numId w:val="34"/>
        </w:numPr>
        <w:spacing w:after="120" w:line="240" w:lineRule="auto"/>
        <w:ind w:left="426" w:right="51" w:hanging="426"/>
        <w:rPr>
          <w:rFonts w:ascii="Arial" w:hAnsi="Arial" w:cs="Arial"/>
          <w:sz w:val="22"/>
        </w:rPr>
      </w:pPr>
      <w:r w:rsidRPr="00024C72">
        <w:rPr>
          <w:rFonts w:ascii="Arial" w:hAnsi="Arial" w:cs="Arial"/>
          <w:sz w:val="22"/>
        </w:rPr>
        <w:t>art. 108 ust. 1 pkt 6 Ustawy,</w:t>
      </w:r>
    </w:p>
    <w:p w14:paraId="74A43FAB" w14:textId="1B3FE28E" w:rsidR="00861BF5" w:rsidRPr="00024C72" w:rsidRDefault="00861BF5" w:rsidP="0004552E">
      <w:pPr>
        <w:numPr>
          <w:ilvl w:val="0"/>
          <w:numId w:val="34"/>
        </w:numPr>
        <w:spacing w:after="120" w:line="240" w:lineRule="auto"/>
        <w:ind w:left="426" w:right="51" w:hanging="426"/>
        <w:rPr>
          <w:rFonts w:ascii="Arial" w:hAnsi="Arial" w:cs="Arial"/>
          <w:sz w:val="22"/>
        </w:rPr>
      </w:pPr>
      <w:r w:rsidRPr="00024C72">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5C2B8439" w14:textId="7CE324A5" w:rsidR="00861BF5" w:rsidRPr="00024C72" w:rsidRDefault="00861BF5" w:rsidP="00181970">
      <w:pPr>
        <w:spacing w:after="120" w:line="240" w:lineRule="auto"/>
        <w:ind w:left="-5" w:right="50"/>
        <w:rPr>
          <w:rFonts w:ascii="Arial" w:hAnsi="Arial" w:cs="Arial"/>
          <w:sz w:val="22"/>
        </w:rPr>
      </w:pPr>
      <w:r w:rsidRPr="00024C72">
        <w:rPr>
          <w:rFonts w:ascii="Arial" w:hAnsi="Arial" w:cs="Arial"/>
          <w:b/>
          <w:sz w:val="22"/>
        </w:rPr>
        <w:t>- są aktualne</w:t>
      </w:r>
    </w:p>
    <w:p w14:paraId="58E2D08B" w14:textId="3101BD96" w:rsidR="00861BF5" w:rsidRPr="0045534E" w:rsidRDefault="00861BF5" w:rsidP="00181970">
      <w:pPr>
        <w:spacing w:after="120" w:line="240" w:lineRule="auto"/>
        <w:ind w:left="0" w:right="0" w:firstLine="0"/>
        <w:jc w:val="left"/>
        <w:rPr>
          <w:rFonts w:ascii="Arial" w:hAnsi="Arial" w:cs="Arial"/>
        </w:rPr>
      </w:pPr>
    </w:p>
    <w:p w14:paraId="10675318" w14:textId="2AD2EFD9" w:rsidR="00861BF5" w:rsidRPr="0045534E" w:rsidRDefault="00861BF5" w:rsidP="00181970">
      <w:pPr>
        <w:spacing w:after="120" w:line="240" w:lineRule="auto"/>
        <w:ind w:left="-5" w:right="50"/>
        <w:rPr>
          <w:rFonts w:ascii="Arial" w:hAnsi="Arial" w:cs="Arial"/>
        </w:rPr>
      </w:pPr>
      <w:r w:rsidRPr="0045534E">
        <w:rPr>
          <w:rFonts w:ascii="Arial" w:hAnsi="Arial" w:cs="Arial"/>
          <w:b/>
          <w:vertAlign w:val="superscript"/>
        </w:rPr>
        <w:t xml:space="preserve">1 </w:t>
      </w:r>
      <w:r w:rsidRPr="0045534E">
        <w:rPr>
          <w:rFonts w:ascii="Arial" w:hAnsi="Arial" w:cs="Arial"/>
          <w:b/>
        </w:rPr>
        <w:t>– niepotrzebne skreślić</w:t>
      </w:r>
    </w:p>
    <w:p w14:paraId="66EB7717" w14:textId="79480ED4" w:rsidR="00861BF5" w:rsidRPr="00927A02" w:rsidRDefault="00861BF5" w:rsidP="00181970">
      <w:pPr>
        <w:spacing w:after="120" w:line="240" w:lineRule="auto"/>
        <w:ind w:left="0" w:right="0" w:firstLine="0"/>
        <w:jc w:val="left"/>
        <w:rPr>
          <w:rFonts w:ascii="Arial" w:hAnsi="Arial" w:cs="Arial"/>
          <w:sz w:val="22"/>
        </w:rPr>
      </w:pPr>
    </w:p>
    <w:p w14:paraId="7244901C" w14:textId="7B523FAB" w:rsidR="0035495D" w:rsidRPr="00927A02" w:rsidRDefault="00861BF5" w:rsidP="00181970">
      <w:pPr>
        <w:spacing w:after="120" w:line="240" w:lineRule="auto"/>
        <w:ind w:left="-5" w:right="113"/>
        <w:jc w:val="left"/>
        <w:rPr>
          <w:rFonts w:ascii="Arial" w:eastAsia="Segoe UI" w:hAnsi="Arial" w:cs="Arial"/>
          <w:b/>
          <w:i/>
          <w:color w:val="auto"/>
          <w:sz w:val="22"/>
        </w:rPr>
      </w:pPr>
      <w:r w:rsidRPr="00927A02">
        <w:rPr>
          <w:rFonts w:ascii="Arial" w:eastAsia="Segoe UI" w:hAnsi="Arial" w:cs="Arial"/>
          <w:b/>
          <w:i/>
          <w:color w:val="auto"/>
          <w:sz w:val="22"/>
        </w:rPr>
        <w:t>Dokument należy wypełnić i p</w:t>
      </w:r>
      <w:r w:rsidR="00927A02">
        <w:rPr>
          <w:rFonts w:ascii="Arial" w:eastAsia="Segoe UI" w:hAnsi="Arial" w:cs="Arial"/>
          <w:b/>
          <w:i/>
          <w:color w:val="auto"/>
          <w:sz w:val="22"/>
        </w:rPr>
        <w:t xml:space="preserve">odpisać kwalifikowanym podpisem </w:t>
      </w:r>
      <w:r w:rsidRPr="00927A02">
        <w:rPr>
          <w:rFonts w:ascii="Arial" w:eastAsia="Segoe UI" w:hAnsi="Arial" w:cs="Arial"/>
          <w:b/>
          <w:i/>
          <w:color w:val="auto"/>
          <w:sz w:val="22"/>
        </w:rPr>
        <w:t>elektronicznym</w:t>
      </w:r>
      <w:r w:rsidR="00927A02">
        <w:rPr>
          <w:rFonts w:ascii="Arial" w:eastAsia="Segoe UI" w:hAnsi="Arial" w:cs="Arial"/>
          <w:b/>
          <w:i/>
          <w:color w:val="auto"/>
          <w:sz w:val="22"/>
        </w:rPr>
        <w:t>.</w:t>
      </w:r>
      <w:r w:rsidRPr="00927A02">
        <w:rPr>
          <w:rFonts w:ascii="Arial" w:eastAsia="Segoe UI" w:hAnsi="Arial" w:cs="Arial"/>
          <w:b/>
          <w:i/>
          <w:color w:val="auto"/>
          <w:sz w:val="22"/>
        </w:rPr>
        <w:t xml:space="preserve"> Zamawiający zaleca zapisanie dokumentu w formacie PDF.</w:t>
      </w:r>
    </w:p>
    <w:p w14:paraId="1373F403" w14:textId="15DDB0CE" w:rsidR="00861BF5" w:rsidRPr="0045534E" w:rsidRDefault="0035495D" w:rsidP="00181970">
      <w:pPr>
        <w:spacing w:after="120" w:line="240" w:lineRule="auto"/>
        <w:ind w:left="0" w:right="0" w:firstLine="0"/>
        <w:jc w:val="left"/>
        <w:rPr>
          <w:rFonts w:ascii="Arial" w:hAnsi="Arial" w:cs="Arial"/>
        </w:rPr>
      </w:pPr>
      <w:r>
        <w:rPr>
          <w:rFonts w:ascii="Arial" w:eastAsia="Segoe UI" w:hAnsi="Arial" w:cs="Arial"/>
          <w:b/>
          <w:i/>
          <w:color w:val="FF0000"/>
          <w:sz w:val="18"/>
        </w:rPr>
        <w:br w:type="page"/>
      </w:r>
    </w:p>
    <w:p w14:paraId="57123167" w14:textId="7630E48A" w:rsidR="00CC7CD1" w:rsidRPr="00290CC4" w:rsidRDefault="00290CC4" w:rsidP="00181970">
      <w:pPr>
        <w:spacing w:after="120" w:line="240" w:lineRule="auto"/>
        <w:ind w:left="0" w:right="0" w:firstLine="0"/>
        <w:jc w:val="right"/>
        <w:rPr>
          <w:rFonts w:ascii="Arial" w:hAnsi="Arial" w:cs="Arial"/>
          <w:sz w:val="22"/>
        </w:rPr>
      </w:pPr>
      <w:r>
        <w:rPr>
          <w:rFonts w:ascii="Arial" w:hAnsi="Arial" w:cs="Arial"/>
          <w:sz w:val="22"/>
          <w:u w:val="single"/>
        </w:rPr>
        <w:lastRenderedPageBreak/>
        <w:t>Z</w:t>
      </w:r>
      <w:r w:rsidR="00BA6B8F" w:rsidRPr="00290CC4">
        <w:rPr>
          <w:rFonts w:ascii="Arial" w:hAnsi="Arial" w:cs="Arial"/>
          <w:sz w:val="22"/>
          <w:u w:val="single"/>
        </w:rPr>
        <w:t>ałącznik nr 6 do SWZ</w:t>
      </w:r>
    </w:p>
    <w:p w14:paraId="1FE36895" w14:textId="77777777" w:rsidR="00BA6B8F" w:rsidRDefault="00BA6B8F" w:rsidP="00181970">
      <w:pPr>
        <w:spacing w:after="120" w:line="240" w:lineRule="auto"/>
        <w:ind w:left="4111" w:right="0" w:firstLine="0"/>
        <w:jc w:val="left"/>
        <w:rPr>
          <w:rFonts w:ascii="Arial" w:eastAsia="Calibri" w:hAnsi="Arial" w:cs="Arial"/>
          <w:b/>
          <w:szCs w:val="20"/>
        </w:rPr>
      </w:pPr>
    </w:p>
    <w:p w14:paraId="59498BE5" w14:textId="77777777" w:rsidR="00F122F2" w:rsidRDefault="00BA6B8F" w:rsidP="00181970">
      <w:pPr>
        <w:spacing w:after="120" w:line="240" w:lineRule="auto"/>
        <w:ind w:left="0" w:right="0" w:firstLine="0"/>
        <w:jc w:val="left"/>
        <w:rPr>
          <w:rFonts w:ascii="Arial" w:eastAsia="Calibri" w:hAnsi="Arial" w:cs="Arial"/>
          <w:b/>
          <w:sz w:val="22"/>
        </w:rPr>
      </w:pPr>
      <w:r w:rsidRPr="00F122F2">
        <w:rPr>
          <w:rFonts w:ascii="Arial" w:eastAsia="Calibri" w:hAnsi="Arial" w:cs="Arial"/>
          <w:b/>
          <w:sz w:val="22"/>
        </w:rPr>
        <w:t>Zamawiający:</w:t>
      </w:r>
      <w:r w:rsidR="00F122F2">
        <w:rPr>
          <w:rFonts w:ascii="Arial" w:eastAsia="Calibri" w:hAnsi="Arial" w:cs="Arial"/>
          <w:b/>
          <w:sz w:val="22"/>
        </w:rPr>
        <w:t xml:space="preserve"> </w:t>
      </w:r>
    </w:p>
    <w:p w14:paraId="01290DB3" w14:textId="167B69F3" w:rsidR="00BA6B8F" w:rsidRPr="00F122F2" w:rsidRDefault="00BA6B8F" w:rsidP="00181970">
      <w:pPr>
        <w:spacing w:after="120" w:line="240" w:lineRule="auto"/>
        <w:ind w:left="0" w:right="0" w:firstLine="0"/>
        <w:jc w:val="left"/>
        <w:rPr>
          <w:rFonts w:ascii="Arial" w:eastAsia="Calibri" w:hAnsi="Arial" w:cs="Arial"/>
          <w:b/>
          <w:sz w:val="22"/>
        </w:rPr>
      </w:pPr>
      <w:r w:rsidRPr="00F122F2">
        <w:rPr>
          <w:rFonts w:ascii="Arial" w:eastAsia="Calibri" w:hAnsi="Arial" w:cs="Arial"/>
          <w:b/>
          <w:sz w:val="22"/>
        </w:rPr>
        <w:t>Rządowa Agencja Rezerw Strategicznych</w:t>
      </w:r>
      <w:r w:rsidR="00F122F2">
        <w:rPr>
          <w:rFonts w:ascii="Arial" w:eastAsia="Calibri" w:hAnsi="Arial" w:cs="Arial"/>
          <w:b/>
          <w:sz w:val="22"/>
        </w:rPr>
        <w:t xml:space="preserve">, </w:t>
      </w:r>
      <w:r w:rsidRPr="00F122F2">
        <w:rPr>
          <w:rFonts w:ascii="Arial" w:eastAsia="Calibri" w:hAnsi="Arial" w:cs="Arial"/>
          <w:b/>
          <w:sz w:val="22"/>
        </w:rPr>
        <w:t>ul. Grzybowska 45</w:t>
      </w:r>
      <w:r w:rsidR="00F122F2">
        <w:rPr>
          <w:rFonts w:ascii="Arial" w:eastAsia="Calibri" w:hAnsi="Arial" w:cs="Arial"/>
          <w:b/>
          <w:sz w:val="22"/>
        </w:rPr>
        <w:t xml:space="preserve">, </w:t>
      </w:r>
      <w:r w:rsidRPr="00F122F2">
        <w:rPr>
          <w:rFonts w:ascii="Arial" w:eastAsia="Calibri" w:hAnsi="Arial" w:cs="Arial"/>
          <w:b/>
          <w:sz w:val="22"/>
        </w:rPr>
        <w:t>00-844 Warszawa</w:t>
      </w:r>
      <w:r w:rsidRPr="00F122F2" w:rsidDel="00BA6B8F">
        <w:rPr>
          <w:rFonts w:ascii="Arial" w:eastAsia="Calibri" w:hAnsi="Arial" w:cs="Arial"/>
          <w:i/>
          <w:color w:val="auto"/>
          <w:sz w:val="22"/>
          <w:lang w:eastAsia="en-US"/>
        </w:rPr>
        <w:t xml:space="preserve"> </w:t>
      </w:r>
    </w:p>
    <w:p w14:paraId="2E7CF1B8" w14:textId="77777777" w:rsidR="00BA6B8F" w:rsidRDefault="00BA6B8F" w:rsidP="00181970">
      <w:pPr>
        <w:spacing w:after="120" w:line="240" w:lineRule="auto"/>
        <w:ind w:left="0" w:right="0" w:firstLine="0"/>
        <w:jc w:val="center"/>
        <w:rPr>
          <w:rFonts w:ascii="Arial" w:eastAsia="Calibri" w:hAnsi="Arial" w:cs="Arial"/>
          <w:b/>
          <w:color w:val="auto"/>
          <w:sz w:val="22"/>
          <w:lang w:eastAsia="en-US"/>
        </w:rPr>
      </w:pPr>
    </w:p>
    <w:p w14:paraId="03CDBAF3" w14:textId="4BD8D95C" w:rsidR="00CC7CD1" w:rsidRPr="00F02D52" w:rsidRDefault="00CC7CD1" w:rsidP="00181970">
      <w:pPr>
        <w:spacing w:after="120" w:line="240"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 xml:space="preserve">WYKAZ </w:t>
      </w:r>
      <w:r w:rsidR="00BB56B8">
        <w:rPr>
          <w:rFonts w:ascii="Arial" w:eastAsia="Calibri" w:hAnsi="Arial" w:cs="Arial"/>
          <w:b/>
          <w:color w:val="auto"/>
          <w:sz w:val="22"/>
          <w:lang w:eastAsia="en-US"/>
        </w:rPr>
        <w:t>MAGAZYNÓW</w:t>
      </w:r>
    </w:p>
    <w:p w14:paraId="08430BD6" w14:textId="44D7741E" w:rsidR="00CC7CD1" w:rsidRDefault="0004552E" w:rsidP="00BB56B8">
      <w:pPr>
        <w:spacing w:after="120" w:line="240" w:lineRule="auto"/>
        <w:ind w:left="0" w:right="0" w:firstLine="0"/>
        <w:rPr>
          <w:rFonts w:ascii="Arial" w:hAnsi="Arial" w:cs="Arial"/>
          <w:sz w:val="22"/>
        </w:rPr>
      </w:pPr>
      <w:r>
        <w:rPr>
          <w:rFonts w:ascii="Arial" w:eastAsia="Calibri" w:hAnsi="Arial" w:cs="Arial"/>
          <w:color w:val="auto"/>
          <w:sz w:val="22"/>
          <w:lang w:eastAsia="en-US"/>
        </w:rPr>
        <w:t>dotyczy</w:t>
      </w:r>
      <w:r w:rsidR="00CC7CD1" w:rsidRPr="00F02D52">
        <w:rPr>
          <w:rFonts w:ascii="Arial" w:eastAsia="Calibri" w:hAnsi="Arial" w:cs="Arial"/>
          <w:color w:val="auto"/>
          <w:sz w:val="22"/>
          <w:lang w:eastAsia="en-US"/>
        </w:rPr>
        <w:t xml:space="preserve"> postępowania o udzielenie zamówienia publicznego na </w:t>
      </w:r>
      <w:r w:rsidR="00BB56B8">
        <w:rPr>
          <w:rFonts w:ascii="Arial" w:hAnsi="Arial" w:cs="Arial"/>
          <w:b/>
          <w:sz w:val="22"/>
        </w:rPr>
        <w:t>usługę</w:t>
      </w:r>
      <w:r w:rsidR="00BB56B8" w:rsidRPr="00D53048">
        <w:rPr>
          <w:rFonts w:ascii="Arial" w:hAnsi="Arial" w:cs="Arial"/>
          <w:b/>
          <w:sz w:val="22"/>
        </w:rPr>
        <w:t xml:space="preserve"> magazynowania zapasów agencyjnych oleju napędowego w ilości</w:t>
      </w:r>
      <w:r w:rsidR="00D3074D">
        <w:rPr>
          <w:rFonts w:ascii="Arial" w:hAnsi="Arial" w:cs="Arial"/>
          <w:b/>
          <w:sz w:val="22"/>
        </w:rPr>
        <w:t xml:space="preserve"> 5</w:t>
      </w:r>
      <w:r w:rsidR="00BB56B8" w:rsidRPr="00D53048">
        <w:rPr>
          <w:rFonts w:ascii="Arial" w:hAnsi="Arial" w:cs="Arial"/>
          <w:b/>
          <w:sz w:val="22"/>
        </w:rPr>
        <w:t>4 000 m</w:t>
      </w:r>
      <w:r w:rsidR="00BB56B8" w:rsidRPr="00D53048">
        <w:rPr>
          <w:rFonts w:ascii="Arial" w:hAnsi="Arial" w:cs="Arial"/>
          <w:b/>
          <w:sz w:val="22"/>
          <w:vertAlign w:val="superscript"/>
        </w:rPr>
        <w:t>3</w:t>
      </w:r>
      <w:r w:rsidR="00BB56B8">
        <w:rPr>
          <w:rFonts w:ascii="Arial" w:hAnsi="Arial" w:cs="Arial"/>
          <w:b/>
          <w:sz w:val="22"/>
          <w:vertAlign w:val="superscript"/>
        </w:rPr>
        <w:t xml:space="preserve">, </w:t>
      </w:r>
      <w:r w:rsidR="00BB56B8" w:rsidRPr="00D53048">
        <w:rPr>
          <w:rFonts w:ascii="Arial" w:hAnsi="Arial" w:cs="Arial"/>
          <w:b/>
          <w:sz w:val="22"/>
        </w:rPr>
        <w:t>nr referencyjny:</w:t>
      </w:r>
      <w:r w:rsidR="00D3074D">
        <w:rPr>
          <w:rFonts w:ascii="Arial" w:hAnsi="Arial" w:cs="Arial"/>
          <w:b/>
          <w:sz w:val="22"/>
        </w:rPr>
        <w:t xml:space="preserve"> BZzp.261.31</w:t>
      </w:r>
      <w:r w:rsidR="00BB56B8" w:rsidRPr="00D53048">
        <w:rPr>
          <w:rFonts w:ascii="Arial" w:hAnsi="Arial" w:cs="Arial"/>
          <w:b/>
          <w:sz w:val="22"/>
        </w:rPr>
        <w:t>.2021</w:t>
      </w:r>
      <w:r w:rsidR="00773BE5" w:rsidRPr="00F02D52">
        <w:rPr>
          <w:rFonts w:ascii="Arial" w:hAnsi="Arial" w:cs="Arial"/>
          <w:sz w:val="22"/>
        </w:rPr>
        <w:t xml:space="preserve"> </w:t>
      </w:r>
    </w:p>
    <w:p w14:paraId="6EF9A03E" w14:textId="77777777" w:rsidR="00320D7F" w:rsidRDefault="00BB56B8" w:rsidP="00A23917">
      <w:pPr>
        <w:spacing w:after="120" w:line="240" w:lineRule="auto"/>
        <w:ind w:left="0" w:right="0" w:firstLine="0"/>
        <w:jc w:val="center"/>
        <w:rPr>
          <w:rFonts w:ascii="Arial" w:eastAsia="Segoe UI" w:hAnsi="Arial" w:cs="Arial"/>
          <w:i/>
          <w:color w:val="auto"/>
          <w:sz w:val="22"/>
          <w:u w:val="single"/>
        </w:rPr>
      </w:pPr>
      <w:r w:rsidRPr="0004552E">
        <w:rPr>
          <w:rFonts w:ascii="Arial" w:eastAsia="Segoe UI" w:hAnsi="Arial" w:cs="Arial"/>
          <w:i/>
          <w:color w:val="auto"/>
          <w:sz w:val="22"/>
          <w:u w:val="single"/>
        </w:rPr>
        <w:t xml:space="preserve">należy wskazać magazyny przystosowane do przechowywania </w:t>
      </w:r>
      <w:r w:rsidR="0004552E">
        <w:rPr>
          <w:rFonts w:ascii="Arial" w:eastAsia="Segoe UI" w:hAnsi="Arial" w:cs="Arial"/>
          <w:i/>
          <w:color w:val="auto"/>
          <w:sz w:val="22"/>
          <w:u w:val="single"/>
        </w:rPr>
        <w:t>oleju napędowego</w:t>
      </w:r>
      <w:r w:rsidRPr="0004552E">
        <w:rPr>
          <w:rFonts w:ascii="Arial" w:eastAsia="Segoe UI" w:hAnsi="Arial" w:cs="Arial"/>
          <w:i/>
          <w:color w:val="auto"/>
          <w:sz w:val="22"/>
          <w:u w:val="single"/>
        </w:rPr>
        <w:t>, zlokalizowane na terytorium Polski;</w:t>
      </w:r>
    </w:p>
    <w:p w14:paraId="2062A0CC" w14:textId="72CD0786" w:rsidR="00A23917" w:rsidRDefault="00BB56B8" w:rsidP="00A23917">
      <w:pPr>
        <w:spacing w:after="120" w:line="240" w:lineRule="auto"/>
        <w:ind w:left="0" w:right="0" w:firstLine="0"/>
        <w:jc w:val="center"/>
        <w:rPr>
          <w:rFonts w:ascii="Arial" w:eastAsia="Segoe UI" w:hAnsi="Arial" w:cs="Arial"/>
          <w:i/>
          <w:color w:val="auto"/>
          <w:sz w:val="22"/>
          <w:u w:val="single"/>
        </w:rPr>
      </w:pPr>
      <w:r w:rsidRPr="0004552E">
        <w:rPr>
          <w:rFonts w:ascii="Arial" w:eastAsia="Segoe UI" w:hAnsi="Arial" w:cs="Arial"/>
          <w:i/>
          <w:color w:val="auto"/>
          <w:sz w:val="22"/>
          <w:u w:val="single"/>
        </w:rPr>
        <w:t>łączna pojemność magazynowa udostępniona zamawiającemu</w:t>
      </w:r>
    </w:p>
    <w:p w14:paraId="514485E1" w14:textId="19ECC63F" w:rsidR="00A23917" w:rsidRPr="00FD0F99" w:rsidRDefault="00BB56B8" w:rsidP="009607C0">
      <w:pPr>
        <w:pStyle w:val="Akapitzlist"/>
        <w:numPr>
          <w:ilvl w:val="1"/>
          <w:numId w:val="11"/>
        </w:numPr>
        <w:spacing w:after="120" w:line="240" w:lineRule="auto"/>
        <w:ind w:left="1701" w:right="0" w:firstLine="0"/>
        <w:jc w:val="left"/>
        <w:rPr>
          <w:rFonts w:ascii="Arial" w:eastAsia="Segoe UI" w:hAnsi="Arial" w:cs="Arial"/>
          <w:i/>
          <w:color w:val="auto"/>
          <w:sz w:val="22"/>
          <w:u w:val="single"/>
        </w:rPr>
      </w:pPr>
      <w:r w:rsidRPr="00FD0F99">
        <w:rPr>
          <w:rFonts w:ascii="Arial" w:eastAsia="Segoe UI" w:hAnsi="Arial" w:cs="Arial"/>
          <w:i/>
          <w:color w:val="auto"/>
          <w:sz w:val="22"/>
          <w:u w:val="single"/>
        </w:rPr>
        <w:t xml:space="preserve">nie może być mniejsza niż </w:t>
      </w:r>
      <w:r w:rsidR="00A23917" w:rsidRPr="00FD0F99">
        <w:rPr>
          <w:rFonts w:ascii="Arial" w:eastAsia="Segoe UI" w:hAnsi="Arial" w:cs="Arial"/>
          <w:i/>
          <w:color w:val="auto"/>
          <w:sz w:val="22"/>
          <w:u w:val="single"/>
        </w:rPr>
        <w:t>20 000 m</w:t>
      </w:r>
      <w:r w:rsidR="00A23917" w:rsidRPr="00FD0F99">
        <w:rPr>
          <w:rFonts w:ascii="Arial" w:eastAsia="Segoe UI" w:hAnsi="Arial" w:cs="Arial"/>
          <w:i/>
          <w:color w:val="auto"/>
          <w:sz w:val="22"/>
          <w:u w:val="single"/>
          <w:vertAlign w:val="superscript"/>
        </w:rPr>
        <w:t>3</w:t>
      </w:r>
      <w:r w:rsidR="00D3074D">
        <w:rPr>
          <w:rFonts w:ascii="Arial" w:eastAsia="Segoe UI" w:hAnsi="Arial" w:cs="Arial"/>
          <w:i/>
          <w:color w:val="auto"/>
          <w:sz w:val="22"/>
          <w:u w:val="single"/>
        </w:rPr>
        <w:t xml:space="preserve"> (zadania 1-2</w:t>
      </w:r>
      <w:r w:rsidR="00A23917" w:rsidRPr="00FD0F99">
        <w:rPr>
          <w:rFonts w:ascii="Arial" w:eastAsia="Segoe UI" w:hAnsi="Arial" w:cs="Arial"/>
          <w:i/>
          <w:color w:val="auto"/>
          <w:sz w:val="22"/>
          <w:u w:val="single"/>
        </w:rPr>
        <w:t>),</w:t>
      </w:r>
    </w:p>
    <w:p w14:paraId="6CEE5B81" w14:textId="21594B84" w:rsidR="00BB56B8" w:rsidRPr="00BB56B8" w:rsidRDefault="00A23917" w:rsidP="009607C0">
      <w:pPr>
        <w:pStyle w:val="Akapitzlist"/>
        <w:numPr>
          <w:ilvl w:val="1"/>
          <w:numId w:val="11"/>
        </w:numPr>
        <w:ind w:left="1701" w:firstLine="0"/>
        <w:jc w:val="left"/>
        <w:rPr>
          <w:b/>
        </w:rPr>
      </w:pPr>
      <w:r w:rsidRPr="00FD0F99">
        <w:rPr>
          <w:rFonts w:ascii="Arial" w:eastAsia="Segoe UI" w:hAnsi="Arial" w:cs="Arial"/>
          <w:i/>
          <w:color w:val="auto"/>
          <w:sz w:val="22"/>
          <w:u w:val="single"/>
        </w:rPr>
        <w:t>nie może być mniejsza niż 14 000 m</w:t>
      </w:r>
      <w:r w:rsidRPr="00FD0F99">
        <w:rPr>
          <w:rFonts w:ascii="Arial" w:eastAsia="Segoe UI" w:hAnsi="Arial" w:cs="Arial"/>
          <w:i/>
          <w:color w:val="auto"/>
          <w:sz w:val="22"/>
          <w:u w:val="single"/>
          <w:vertAlign w:val="superscript"/>
        </w:rPr>
        <w:t>3</w:t>
      </w:r>
      <w:r w:rsidR="00D3074D">
        <w:rPr>
          <w:rFonts w:ascii="Arial" w:eastAsia="Segoe UI" w:hAnsi="Arial" w:cs="Arial"/>
          <w:i/>
          <w:color w:val="auto"/>
          <w:sz w:val="22"/>
          <w:u w:val="single"/>
        </w:rPr>
        <w:t xml:space="preserve"> (zadanie 3</w:t>
      </w:r>
      <w:r w:rsidRPr="00FD0F99">
        <w:rPr>
          <w:rFonts w:ascii="Arial" w:eastAsia="Segoe UI" w:hAnsi="Arial" w:cs="Arial"/>
          <w:i/>
          <w:color w:val="auto"/>
          <w:sz w:val="22"/>
          <w:u w:val="single"/>
        </w:rPr>
        <w:t>)</w:t>
      </w:r>
    </w:p>
    <w:p w14:paraId="0F3955AF" w14:textId="77777777" w:rsidR="00BB56B8" w:rsidRPr="00BB56B8" w:rsidRDefault="00BB56B8" w:rsidP="00BB56B8">
      <w:pPr>
        <w:spacing w:after="120" w:line="240" w:lineRule="auto"/>
        <w:ind w:left="0" w:right="0" w:firstLine="0"/>
        <w:rPr>
          <w:rFonts w:ascii="Arial" w:eastAsia="Segoe UI" w:hAnsi="Arial" w:cs="Arial"/>
          <w:b/>
          <w:i/>
          <w:color w:val="auto"/>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922"/>
        <w:gridCol w:w="2028"/>
        <w:gridCol w:w="2563"/>
      </w:tblGrid>
      <w:tr w:rsidR="00BB56B8" w:rsidRPr="00BB56B8" w14:paraId="39AD2D0C" w14:textId="77777777" w:rsidTr="00FD0F99">
        <w:trPr>
          <w:trHeight w:val="873"/>
        </w:trPr>
        <w:tc>
          <w:tcPr>
            <w:tcW w:w="303" w:type="pct"/>
            <w:tcBorders>
              <w:top w:val="single" w:sz="4" w:space="0" w:color="auto"/>
              <w:left w:val="single" w:sz="4" w:space="0" w:color="auto"/>
              <w:bottom w:val="single" w:sz="4" w:space="0" w:color="auto"/>
              <w:right w:val="single" w:sz="4" w:space="0" w:color="auto"/>
            </w:tcBorders>
            <w:vAlign w:val="center"/>
            <w:hideMark/>
          </w:tcPr>
          <w:p w14:paraId="2598CAC1" w14:textId="77777777" w:rsidR="00BB56B8" w:rsidRPr="0004552E" w:rsidRDefault="00BB56B8" w:rsidP="0004552E">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Lp.</w:t>
            </w:r>
          </w:p>
        </w:tc>
        <w:tc>
          <w:tcPr>
            <w:tcW w:w="2164" w:type="pct"/>
            <w:tcBorders>
              <w:top w:val="single" w:sz="4" w:space="0" w:color="auto"/>
              <w:left w:val="single" w:sz="4" w:space="0" w:color="auto"/>
              <w:bottom w:val="single" w:sz="4" w:space="0" w:color="auto"/>
              <w:right w:val="single" w:sz="4" w:space="0" w:color="auto"/>
            </w:tcBorders>
            <w:vAlign w:val="center"/>
            <w:hideMark/>
          </w:tcPr>
          <w:p w14:paraId="71A72015" w14:textId="04137706" w:rsidR="00BB56B8" w:rsidRPr="0004552E" w:rsidRDefault="00BB56B8" w:rsidP="0004552E">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Lokalizacja</w:t>
            </w:r>
          </w:p>
          <w:p w14:paraId="3386BAE5" w14:textId="77777777" w:rsidR="00BB56B8" w:rsidRPr="0004552E" w:rsidRDefault="00BB56B8" w:rsidP="0004552E">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(nazwa i adres magazynu)</w:t>
            </w:r>
          </w:p>
        </w:tc>
        <w:tc>
          <w:tcPr>
            <w:tcW w:w="1119" w:type="pct"/>
            <w:tcBorders>
              <w:top w:val="single" w:sz="4" w:space="0" w:color="auto"/>
              <w:left w:val="single" w:sz="4" w:space="0" w:color="auto"/>
              <w:bottom w:val="single" w:sz="4" w:space="0" w:color="auto"/>
              <w:right w:val="single" w:sz="4" w:space="0" w:color="auto"/>
            </w:tcBorders>
            <w:vAlign w:val="center"/>
            <w:hideMark/>
          </w:tcPr>
          <w:p w14:paraId="52BCA102" w14:textId="77777777" w:rsidR="00BB56B8" w:rsidRPr="0004552E" w:rsidRDefault="00BB56B8" w:rsidP="0004552E">
            <w:pPr>
              <w:spacing w:after="120" w:line="240" w:lineRule="auto"/>
              <w:ind w:left="0" w:right="0" w:firstLine="0"/>
              <w:jc w:val="center"/>
              <w:rPr>
                <w:rFonts w:ascii="Arial" w:eastAsia="Segoe UI" w:hAnsi="Arial" w:cs="Arial"/>
                <w:color w:val="auto"/>
                <w:sz w:val="22"/>
                <w:vertAlign w:val="superscript"/>
              </w:rPr>
            </w:pPr>
            <w:r w:rsidRPr="0004552E">
              <w:rPr>
                <w:rFonts w:ascii="Arial" w:eastAsia="Segoe UI" w:hAnsi="Arial" w:cs="Arial"/>
                <w:color w:val="auto"/>
                <w:sz w:val="22"/>
              </w:rPr>
              <w:t>Pojemność magazynowa udostępniona zamawiającemu (w m</w:t>
            </w:r>
            <w:r w:rsidRPr="0004552E">
              <w:rPr>
                <w:rFonts w:ascii="Arial" w:eastAsia="Segoe UI" w:hAnsi="Arial" w:cs="Arial"/>
                <w:color w:val="auto"/>
                <w:sz w:val="22"/>
                <w:vertAlign w:val="superscript"/>
              </w:rPr>
              <w:t>3</w:t>
            </w:r>
            <w:r w:rsidRPr="0004552E">
              <w:rPr>
                <w:rFonts w:ascii="Arial" w:eastAsia="Segoe UI" w:hAnsi="Arial" w:cs="Arial"/>
                <w:color w:val="auto"/>
                <w:sz w:val="22"/>
              </w:rPr>
              <w:t>)</w:t>
            </w:r>
            <w:r w:rsidRPr="0004552E">
              <w:rPr>
                <w:rFonts w:ascii="Arial" w:eastAsia="Segoe UI" w:hAnsi="Arial" w:cs="Arial"/>
                <w:color w:val="auto"/>
                <w:sz w:val="22"/>
                <w:vertAlign w:val="superscript"/>
              </w:rPr>
              <w:t>1</w:t>
            </w:r>
          </w:p>
        </w:tc>
        <w:tc>
          <w:tcPr>
            <w:tcW w:w="1414" w:type="pct"/>
            <w:tcBorders>
              <w:top w:val="single" w:sz="4" w:space="0" w:color="auto"/>
              <w:left w:val="single" w:sz="4" w:space="0" w:color="auto"/>
              <w:bottom w:val="single" w:sz="4" w:space="0" w:color="auto"/>
              <w:right w:val="single" w:sz="4" w:space="0" w:color="auto"/>
            </w:tcBorders>
            <w:vAlign w:val="center"/>
            <w:hideMark/>
          </w:tcPr>
          <w:p w14:paraId="29799DF3" w14:textId="77777777" w:rsidR="00BB56B8" w:rsidRPr="0004552E" w:rsidRDefault="00BB56B8" w:rsidP="0004552E">
            <w:pPr>
              <w:spacing w:after="120" w:line="240" w:lineRule="auto"/>
              <w:ind w:left="0" w:right="0" w:firstLine="0"/>
              <w:jc w:val="center"/>
              <w:rPr>
                <w:rFonts w:ascii="Arial" w:eastAsia="Segoe UI" w:hAnsi="Arial" w:cs="Arial"/>
                <w:color w:val="auto"/>
                <w:sz w:val="22"/>
              </w:rPr>
            </w:pPr>
            <w:r w:rsidRPr="0004552E">
              <w:rPr>
                <w:rFonts w:ascii="Arial" w:eastAsia="Segoe UI" w:hAnsi="Arial" w:cs="Arial"/>
                <w:color w:val="auto"/>
                <w:sz w:val="22"/>
              </w:rPr>
              <w:t>Podstawa dysponowania magazynem</w:t>
            </w:r>
          </w:p>
        </w:tc>
      </w:tr>
      <w:tr w:rsidR="00BB56B8" w:rsidRPr="00BB56B8" w14:paraId="04DA85D3" w14:textId="77777777" w:rsidTr="00FD0F99">
        <w:trPr>
          <w:trHeight w:val="873"/>
        </w:trPr>
        <w:tc>
          <w:tcPr>
            <w:tcW w:w="303" w:type="pct"/>
            <w:tcBorders>
              <w:top w:val="single" w:sz="4" w:space="0" w:color="auto"/>
              <w:left w:val="single" w:sz="4" w:space="0" w:color="auto"/>
              <w:bottom w:val="single" w:sz="4" w:space="0" w:color="auto"/>
              <w:right w:val="single" w:sz="4" w:space="0" w:color="auto"/>
            </w:tcBorders>
            <w:vAlign w:val="center"/>
            <w:hideMark/>
          </w:tcPr>
          <w:p w14:paraId="43A600EC" w14:textId="77777777" w:rsidR="00BB56B8" w:rsidRPr="00FD0F99" w:rsidRDefault="00BB56B8" w:rsidP="00BB56B8">
            <w:pPr>
              <w:spacing w:after="120" w:line="240" w:lineRule="auto"/>
              <w:ind w:left="0" w:right="0" w:firstLine="0"/>
              <w:rPr>
                <w:rFonts w:ascii="Arial" w:eastAsia="Segoe UI" w:hAnsi="Arial" w:cs="Arial"/>
                <w:color w:val="auto"/>
                <w:sz w:val="22"/>
              </w:rPr>
            </w:pPr>
            <w:r w:rsidRPr="00FD0F99">
              <w:rPr>
                <w:rFonts w:ascii="Arial" w:eastAsia="Segoe UI" w:hAnsi="Arial" w:cs="Arial"/>
                <w:color w:val="auto"/>
                <w:sz w:val="22"/>
              </w:rPr>
              <w:t>1</w:t>
            </w:r>
          </w:p>
        </w:tc>
        <w:tc>
          <w:tcPr>
            <w:tcW w:w="2164" w:type="pct"/>
            <w:tcBorders>
              <w:top w:val="single" w:sz="4" w:space="0" w:color="auto"/>
              <w:left w:val="single" w:sz="4" w:space="0" w:color="auto"/>
              <w:bottom w:val="single" w:sz="4" w:space="0" w:color="auto"/>
              <w:right w:val="single" w:sz="4" w:space="0" w:color="auto"/>
            </w:tcBorders>
            <w:vAlign w:val="center"/>
          </w:tcPr>
          <w:p w14:paraId="527E3639"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119" w:type="pct"/>
            <w:tcBorders>
              <w:top w:val="single" w:sz="4" w:space="0" w:color="auto"/>
              <w:left w:val="single" w:sz="4" w:space="0" w:color="auto"/>
              <w:bottom w:val="single" w:sz="4" w:space="0" w:color="auto"/>
              <w:right w:val="single" w:sz="4" w:space="0" w:color="auto"/>
            </w:tcBorders>
            <w:vAlign w:val="center"/>
          </w:tcPr>
          <w:p w14:paraId="4EF31667"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414" w:type="pct"/>
            <w:tcBorders>
              <w:top w:val="single" w:sz="4" w:space="0" w:color="auto"/>
              <w:left w:val="single" w:sz="4" w:space="0" w:color="auto"/>
              <w:bottom w:val="single" w:sz="4" w:space="0" w:color="auto"/>
              <w:right w:val="single" w:sz="4" w:space="0" w:color="auto"/>
            </w:tcBorders>
            <w:vAlign w:val="center"/>
          </w:tcPr>
          <w:p w14:paraId="5EAF4442" w14:textId="77777777" w:rsidR="00BB56B8" w:rsidRPr="00FD0F99" w:rsidRDefault="00BB56B8" w:rsidP="00BB56B8">
            <w:pPr>
              <w:spacing w:after="120" w:line="240" w:lineRule="auto"/>
              <w:ind w:left="0" w:right="0" w:firstLine="0"/>
              <w:rPr>
                <w:rFonts w:ascii="Arial" w:eastAsia="Segoe UI" w:hAnsi="Arial" w:cs="Arial"/>
                <w:color w:val="auto"/>
                <w:sz w:val="22"/>
              </w:rPr>
            </w:pPr>
          </w:p>
        </w:tc>
      </w:tr>
      <w:tr w:rsidR="00BB56B8" w:rsidRPr="00BB56B8" w14:paraId="36E57762" w14:textId="77777777" w:rsidTr="00FD0F99">
        <w:trPr>
          <w:trHeight w:val="873"/>
        </w:trPr>
        <w:tc>
          <w:tcPr>
            <w:tcW w:w="303" w:type="pct"/>
            <w:tcBorders>
              <w:top w:val="single" w:sz="4" w:space="0" w:color="auto"/>
              <w:left w:val="single" w:sz="4" w:space="0" w:color="auto"/>
              <w:bottom w:val="single" w:sz="4" w:space="0" w:color="auto"/>
              <w:right w:val="single" w:sz="4" w:space="0" w:color="auto"/>
            </w:tcBorders>
            <w:vAlign w:val="center"/>
            <w:hideMark/>
          </w:tcPr>
          <w:p w14:paraId="4E4CAE11" w14:textId="77777777" w:rsidR="00BB56B8" w:rsidRPr="00FD0F99" w:rsidRDefault="00BB56B8" w:rsidP="00BB56B8">
            <w:pPr>
              <w:spacing w:after="120" w:line="240" w:lineRule="auto"/>
              <w:ind w:left="0" w:right="0" w:firstLine="0"/>
              <w:rPr>
                <w:rFonts w:ascii="Arial" w:eastAsia="Segoe UI" w:hAnsi="Arial" w:cs="Arial"/>
                <w:color w:val="auto"/>
                <w:sz w:val="22"/>
              </w:rPr>
            </w:pPr>
            <w:r w:rsidRPr="00FD0F99">
              <w:rPr>
                <w:rFonts w:ascii="Arial" w:eastAsia="Segoe UI" w:hAnsi="Arial" w:cs="Arial"/>
                <w:color w:val="auto"/>
                <w:sz w:val="22"/>
              </w:rPr>
              <w:t>2</w:t>
            </w:r>
          </w:p>
        </w:tc>
        <w:tc>
          <w:tcPr>
            <w:tcW w:w="2164" w:type="pct"/>
            <w:tcBorders>
              <w:top w:val="single" w:sz="4" w:space="0" w:color="auto"/>
              <w:left w:val="single" w:sz="4" w:space="0" w:color="auto"/>
              <w:bottom w:val="single" w:sz="4" w:space="0" w:color="auto"/>
              <w:right w:val="single" w:sz="4" w:space="0" w:color="auto"/>
            </w:tcBorders>
            <w:vAlign w:val="center"/>
          </w:tcPr>
          <w:p w14:paraId="6EBEA7C7"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119" w:type="pct"/>
            <w:tcBorders>
              <w:top w:val="single" w:sz="4" w:space="0" w:color="auto"/>
              <w:left w:val="single" w:sz="4" w:space="0" w:color="auto"/>
              <w:bottom w:val="single" w:sz="4" w:space="0" w:color="auto"/>
              <w:right w:val="single" w:sz="4" w:space="0" w:color="auto"/>
            </w:tcBorders>
            <w:vAlign w:val="center"/>
          </w:tcPr>
          <w:p w14:paraId="233762D3"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414" w:type="pct"/>
            <w:tcBorders>
              <w:top w:val="single" w:sz="4" w:space="0" w:color="auto"/>
              <w:left w:val="single" w:sz="4" w:space="0" w:color="auto"/>
              <w:bottom w:val="single" w:sz="4" w:space="0" w:color="auto"/>
              <w:right w:val="single" w:sz="4" w:space="0" w:color="auto"/>
            </w:tcBorders>
            <w:vAlign w:val="center"/>
          </w:tcPr>
          <w:p w14:paraId="1ED6F0ED" w14:textId="77777777" w:rsidR="00BB56B8" w:rsidRPr="00FD0F99" w:rsidRDefault="00BB56B8" w:rsidP="00BB56B8">
            <w:pPr>
              <w:spacing w:after="120" w:line="240" w:lineRule="auto"/>
              <w:ind w:left="0" w:right="0" w:firstLine="0"/>
              <w:rPr>
                <w:rFonts w:ascii="Arial" w:eastAsia="Segoe UI" w:hAnsi="Arial" w:cs="Arial"/>
                <w:color w:val="auto"/>
                <w:sz w:val="22"/>
              </w:rPr>
            </w:pPr>
          </w:p>
        </w:tc>
      </w:tr>
      <w:tr w:rsidR="00BB56B8" w:rsidRPr="00BB56B8" w14:paraId="0CFFF15B" w14:textId="77777777" w:rsidTr="00FD0F99">
        <w:trPr>
          <w:trHeight w:val="873"/>
        </w:trPr>
        <w:tc>
          <w:tcPr>
            <w:tcW w:w="303" w:type="pct"/>
            <w:tcBorders>
              <w:top w:val="single" w:sz="4" w:space="0" w:color="auto"/>
              <w:left w:val="single" w:sz="4" w:space="0" w:color="auto"/>
              <w:bottom w:val="single" w:sz="4" w:space="0" w:color="auto"/>
              <w:right w:val="single" w:sz="4" w:space="0" w:color="auto"/>
            </w:tcBorders>
            <w:vAlign w:val="center"/>
            <w:hideMark/>
          </w:tcPr>
          <w:p w14:paraId="1C21C8CA" w14:textId="77777777" w:rsidR="00BB56B8" w:rsidRPr="00FD0F99" w:rsidRDefault="00BB56B8" w:rsidP="00BB56B8">
            <w:pPr>
              <w:spacing w:after="120" w:line="240" w:lineRule="auto"/>
              <w:ind w:left="0" w:right="0" w:firstLine="0"/>
              <w:rPr>
                <w:rFonts w:ascii="Arial" w:eastAsia="Segoe UI" w:hAnsi="Arial" w:cs="Arial"/>
                <w:color w:val="auto"/>
                <w:sz w:val="22"/>
              </w:rPr>
            </w:pPr>
            <w:r w:rsidRPr="00FD0F99">
              <w:rPr>
                <w:rFonts w:ascii="Arial" w:eastAsia="Segoe UI" w:hAnsi="Arial" w:cs="Arial"/>
                <w:color w:val="auto"/>
                <w:sz w:val="22"/>
              </w:rPr>
              <w:t>3</w:t>
            </w:r>
          </w:p>
        </w:tc>
        <w:tc>
          <w:tcPr>
            <w:tcW w:w="2164" w:type="pct"/>
            <w:tcBorders>
              <w:top w:val="single" w:sz="4" w:space="0" w:color="auto"/>
              <w:left w:val="single" w:sz="4" w:space="0" w:color="auto"/>
              <w:bottom w:val="single" w:sz="4" w:space="0" w:color="auto"/>
              <w:right w:val="single" w:sz="4" w:space="0" w:color="auto"/>
            </w:tcBorders>
            <w:vAlign w:val="center"/>
          </w:tcPr>
          <w:p w14:paraId="5720AD38"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119" w:type="pct"/>
            <w:tcBorders>
              <w:top w:val="single" w:sz="4" w:space="0" w:color="auto"/>
              <w:left w:val="single" w:sz="4" w:space="0" w:color="auto"/>
              <w:bottom w:val="single" w:sz="4" w:space="0" w:color="auto"/>
              <w:right w:val="single" w:sz="4" w:space="0" w:color="auto"/>
            </w:tcBorders>
            <w:vAlign w:val="center"/>
          </w:tcPr>
          <w:p w14:paraId="1BA23442" w14:textId="77777777" w:rsidR="00BB56B8" w:rsidRPr="00FD0F99" w:rsidRDefault="00BB56B8" w:rsidP="00BB56B8">
            <w:pPr>
              <w:spacing w:after="120" w:line="240" w:lineRule="auto"/>
              <w:ind w:left="0" w:right="0" w:firstLine="0"/>
              <w:rPr>
                <w:rFonts w:ascii="Arial" w:eastAsia="Segoe UI" w:hAnsi="Arial" w:cs="Arial"/>
                <w:color w:val="auto"/>
                <w:sz w:val="22"/>
              </w:rPr>
            </w:pPr>
          </w:p>
        </w:tc>
        <w:tc>
          <w:tcPr>
            <w:tcW w:w="1414" w:type="pct"/>
            <w:tcBorders>
              <w:top w:val="single" w:sz="4" w:space="0" w:color="auto"/>
              <w:left w:val="single" w:sz="4" w:space="0" w:color="auto"/>
              <w:bottom w:val="single" w:sz="4" w:space="0" w:color="auto"/>
              <w:right w:val="single" w:sz="4" w:space="0" w:color="auto"/>
            </w:tcBorders>
            <w:vAlign w:val="center"/>
          </w:tcPr>
          <w:p w14:paraId="38BB8592" w14:textId="77777777" w:rsidR="00BB56B8" w:rsidRPr="00FD0F99" w:rsidRDefault="00BB56B8" w:rsidP="00BB56B8">
            <w:pPr>
              <w:spacing w:after="120" w:line="240" w:lineRule="auto"/>
              <w:ind w:left="0" w:right="0" w:firstLine="0"/>
              <w:rPr>
                <w:rFonts w:ascii="Arial" w:eastAsia="Segoe UI" w:hAnsi="Arial" w:cs="Arial"/>
                <w:color w:val="auto"/>
                <w:sz w:val="22"/>
              </w:rPr>
            </w:pPr>
          </w:p>
        </w:tc>
      </w:tr>
    </w:tbl>
    <w:p w14:paraId="51DAF631" w14:textId="77777777" w:rsidR="00BB56B8" w:rsidRPr="0004552E" w:rsidRDefault="00BB56B8" w:rsidP="00BB56B8">
      <w:pPr>
        <w:spacing w:after="120" w:line="240" w:lineRule="auto"/>
        <w:ind w:left="0" w:right="0" w:firstLine="0"/>
        <w:rPr>
          <w:rFonts w:ascii="Arial" w:eastAsia="Segoe UI" w:hAnsi="Arial" w:cs="Arial"/>
          <w:color w:val="auto"/>
          <w:szCs w:val="20"/>
        </w:rPr>
      </w:pPr>
      <w:r w:rsidRPr="0004552E">
        <w:rPr>
          <w:rFonts w:ascii="Arial" w:eastAsia="Segoe UI" w:hAnsi="Arial" w:cs="Arial"/>
          <w:color w:val="auto"/>
          <w:szCs w:val="20"/>
          <w:vertAlign w:val="superscript"/>
        </w:rPr>
        <w:t>1</w:t>
      </w:r>
      <w:r w:rsidRPr="0004552E">
        <w:rPr>
          <w:rFonts w:ascii="Arial" w:eastAsia="Segoe UI" w:hAnsi="Arial" w:cs="Arial"/>
          <w:color w:val="auto"/>
          <w:szCs w:val="20"/>
        </w:rPr>
        <w:t xml:space="preserve"> Minimalna pojemność pojedynczego zbiornika, w którym będzie magazynowane paliwo, nie może być mniejsza niż 1 000 m³</w:t>
      </w:r>
    </w:p>
    <w:p w14:paraId="6484C3CD" w14:textId="5823903D" w:rsidR="00BB56B8" w:rsidRPr="0004552E" w:rsidRDefault="00BB56B8" w:rsidP="00BB56B8">
      <w:pPr>
        <w:spacing w:after="120" w:line="240" w:lineRule="auto"/>
        <w:ind w:left="0" w:right="0" w:firstLine="0"/>
        <w:rPr>
          <w:rFonts w:ascii="Arial" w:eastAsia="Segoe UI" w:hAnsi="Arial" w:cs="Arial"/>
          <w:color w:val="auto"/>
          <w:szCs w:val="20"/>
        </w:rPr>
      </w:pPr>
      <w:r w:rsidRPr="0004552E">
        <w:rPr>
          <w:rFonts w:ascii="Arial" w:eastAsia="Segoe UI" w:hAnsi="Arial" w:cs="Arial"/>
          <w:color w:val="auto"/>
          <w:szCs w:val="20"/>
        </w:rPr>
        <w:t>Zapewniamy ochronę przechowywanego paliwa w formach opisanych w ustawie</w:t>
      </w:r>
    </w:p>
    <w:p w14:paraId="7CCFE95B" w14:textId="77777777" w:rsidR="0004552E" w:rsidRDefault="0004552E" w:rsidP="00181970">
      <w:pPr>
        <w:spacing w:after="120" w:line="240" w:lineRule="auto"/>
        <w:ind w:left="-5" w:right="0"/>
        <w:rPr>
          <w:rFonts w:ascii="Arial" w:eastAsia="Segoe UI" w:hAnsi="Arial" w:cs="Arial"/>
          <w:b/>
          <w:i/>
          <w:color w:val="auto"/>
          <w:sz w:val="22"/>
        </w:rPr>
      </w:pPr>
    </w:p>
    <w:p w14:paraId="4F384E41" w14:textId="77777777" w:rsidR="0004552E" w:rsidRDefault="0004552E" w:rsidP="00181970">
      <w:pPr>
        <w:spacing w:after="120" w:line="240" w:lineRule="auto"/>
        <w:ind w:left="-5" w:right="0"/>
        <w:rPr>
          <w:rFonts w:ascii="Arial" w:eastAsia="Segoe UI" w:hAnsi="Arial" w:cs="Arial"/>
          <w:b/>
          <w:i/>
          <w:color w:val="auto"/>
          <w:sz w:val="22"/>
        </w:rPr>
      </w:pPr>
    </w:p>
    <w:p w14:paraId="0F29BCE1" w14:textId="341F9608" w:rsidR="00CC7CD1" w:rsidRPr="00F02D52" w:rsidRDefault="00CC7CD1" w:rsidP="00181970">
      <w:pPr>
        <w:spacing w:after="120" w:line="240"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69EB0536" w14:textId="14E11047" w:rsidR="00AC070E" w:rsidRPr="00C71C39" w:rsidRDefault="00CC7CD1" w:rsidP="00C71C39">
      <w:pPr>
        <w:spacing w:after="120" w:line="240" w:lineRule="auto"/>
        <w:ind w:left="-5" w:right="0"/>
        <w:rPr>
          <w:rFonts w:ascii="Arial" w:eastAsia="Segoe UI" w:hAnsi="Arial" w:cs="Arial"/>
          <w:b/>
          <w:i/>
          <w:color w:val="auto"/>
          <w:sz w:val="22"/>
        </w:rPr>
      </w:pPr>
      <w:r w:rsidRPr="00F02D52">
        <w:rPr>
          <w:rFonts w:ascii="Arial" w:eastAsia="Segoe UI" w:hAnsi="Arial" w:cs="Arial"/>
          <w:b/>
          <w:i/>
          <w:color w:val="auto"/>
          <w:sz w:val="22"/>
        </w:rPr>
        <w:t>Zamawiający zaleca zapisanie dokumentu w formacie PDF.</w:t>
      </w:r>
    </w:p>
    <w:sectPr w:rsidR="00AC070E" w:rsidRPr="00C71C39" w:rsidSect="00C47E0C">
      <w:headerReference w:type="default" r:id="rId21"/>
      <w:footerReference w:type="even" r:id="rId22"/>
      <w:footerReference w:type="default" r:id="rId23"/>
      <w:headerReference w:type="first" r:id="rId24"/>
      <w:footerReference w:type="first" r:id="rId25"/>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73539" w14:textId="77777777" w:rsidR="00507976" w:rsidRDefault="00507976">
      <w:pPr>
        <w:spacing w:after="0" w:line="240" w:lineRule="auto"/>
      </w:pPr>
      <w:r>
        <w:separator/>
      </w:r>
    </w:p>
  </w:endnote>
  <w:endnote w:type="continuationSeparator" w:id="0">
    <w:p w14:paraId="44534001" w14:textId="77777777" w:rsidR="00507976" w:rsidRDefault="00507976">
      <w:pPr>
        <w:spacing w:after="0" w:line="240" w:lineRule="auto"/>
      </w:pPr>
      <w:r>
        <w:continuationSeparator/>
      </w:r>
    </w:p>
  </w:endnote>
  <w:endnote w:type="continuationNotice" w:id="1">
    <w:p w14:paraId="666B061D" w14:textId="77777777" w:rsidR="00507976" w:rsidRDefault="00507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4D02" w14:textId="77777777" w:rsidR="00507976" w:rsidRDefault="00507976" w:rsidP="0052071B">
    <w:pPr>
      <w:pStyle w:val="Nagwek"/>
    </w:pPr>
  </w:p>
  <w:p w14:paraId="75822AF4" w14:textId="77777777" w:rsidR="00507976" w:rsidRPr="0052071B" w:rsidRDefault="00507976" w:rsidP="0052071B">
    <w:pPr>
      <w:pStyle w:val="Stopka"/>
      <w:rPr>
        <w:rFonts w:ascii="Century Gothic" w:hAnsi="Century Gothic"/>
        <w:sz w:val="20"/>
        <w:szCs w:val="20"/>
      </w:rPr>
    </w:pPr>
  </w:p>
  <w:p w14:paraId="1DB6BBB1" w14:textId="074F3984" w:rsidR="00507976" w:rsidRPr="003B5F7F" w:rsidRDefault="00507976"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507976" w:rsidRPr="006B3EBB" w:rsidRDefault="00507976" w:rsidP="0052071B">
    <w:pPr>
      <w:pStyle w:val="Stopka"/>
      <w:rPr>
        <w:rFonts w:ascii="Century Gothic" w:hAnsi="Century Gothic"/>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Century Gothic" w:hAnsi="Century Gothic" w:cs="Century Gothic"/>
        <w:color w:val="000000"/>
        <w:sz w:val="20"/>
      </w:rPr>
      <w:id w:val="1430234585"/>
      <w:docPartObj>
        <w:docPartGallery w:val="Page Numbers (Bottom of Page)"/>
        <w:docPartUnique/>
      </w:docPartObj>
    </w:sdtPr>
    <w:sdtContent>
      <w:p w14:paraId="2EF074AB" w14:textId="5DD1BE12" w:rsidR="00507976" w:rsidRPr="004B2ED4" w:rsidRDefault="00507976" w:rsidP="001D6C8E">
        <w:pPr>
          <w:pStyle w:val="Stopka"/>
          <w:rPr>
            <w:rFonts w:ascii="Arial" w:hAnsi="Arial" w:cs="Arial"/>
          </w:rPr>
        </w:pPr>
        <w:r w:rsidRPr="004B2ED4">
          <w:rPr>
            <w:rFonts w:ascii="Arial" w:hAnsi="Arial" w:cs="Arial"/>
          </w:rPr>
          <w:t>Nr referencyjny: BZzp.261.</w:t>
        </w:r>
        <w:r>
          <w:rPr>
            <w:rFonts w:ascii="Arial" w:hAnsi="Arial" w:cs="Arial"/>
          </w:rPr>
          <w:t>31</w:t>
        </w:r>
        <w:r w:rsidRPr="004B2ED4">
          <w:rPr>
            <w:rFonts w:ascii="Arial" w:hAnsi="Arial" w:cs="Arial"/>
          </w:rPr>
          <w:t>.2021</w:t>
        </w:r>
      </w:p>
      <w:sdt>
        <w:sdtPr>
          <w:id w:val="-423267654"/>
          <w:docPartObj>
            <w:docPartGallery w:val="Page Numbers (Bottom of Page)"/>
            <w:docPartUnique/>
          </w:docPartObj>
        </w:sdtPr>
        <w:sdtEndPr>
          <w:rPr>
            <w:rFonts w:ascii="Arial" w:hAnsi="Arial" w:cs="Arial"/>
          </w:rPr>
        </w:sdtEndPr>
        <w:sdtContent>
          <w:p w14:paraId="4764F6E2" w14:textId="34C0AFFF" w:rsidR="00507976" w:rsidRPr="004B2ED4" w:rsidRDefault="00507976">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4A5F6D">
              <w:rPr>
                <w:rFonts w:ascii="Arial" w:hAnsi="Arial" w:cs="Arial"/>
                <w:noProof/>
              </w:rPr>
              <w:t>25</w:t>
            </w:r>
            <w:r w:rsidRPr="004B2ED4">
              <w:rPr>
                <w:rFonts w:ascii="Arial" w:hAnsi="Arial" w:cs="Arial"/>
              </w:rPr>
              <w:fldChar w:fldCharType="end"/>
            </w:r>
          </w:p>
        </w:sdtContent>
      </w:sdt>
      <w:p w14:paraId="073D3A27" w14:textId="10059146" w:rsidR="00507976" w:rsidRPr="004B2ED4" w:rsidRDefault="00507976"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C95C" w14:textId="20D1603F" w:rsidR="00507976" w:rsidRPr="000D163F" w:rsidRDefault="00507976"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507976" w:rsidRDefault="0050797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052A" w14:textId="7ABA3B13" w:rsidR="00507976" w:rsidRPr="00617667" w:rsidRDefault="00507976" w:rsidP="0052071B">
    <w:pPr>
      <w:pStyle w:val="Stopka"/>
      <w:rPr>
        <w:rFonts w:ascii="Arial" w:hAnsi="Arial" w:cs="Arial"/>
        <w:sz w:val="20"/>
        <w:szCs w:val="20"/>
      </w:rPr>
    </w:pPr>
    <w:r w:rsidRPr="00617667">
      <w:rPr>
        <w:rFonts w:ascii="Arial" w:hAnsi="Arial" w:cs="Arial"/>
        <w:sz w:val="20"/>
        <w:szCs w:val="20"/>
      </w:rPr>
      <w:t>Nr referencyjny: BZzp.261.</w:t>
    </w:r>
    <w:r>
      <w:rPr>
        <w:rFonts w:ascii="Arial" w:hAnsi="Arial" w:cs="Arial"/>
        <w:sz w:val="20"/>
        <w:szCs w:val="20"/>
      </w:rPr>
      <w:t>6</w:t>
    </w:r>
    <w:r w:rsidRPr="00617667">
      <w:rPr>
        <w:rFonts w:ascii="Arial" w:hAnsi="Arial" w:cs="Arial"/>
        <w:sz w:val="20"/>
        <w:szCs w:val="20"/>
      </w:rPr>
      <w:t>.2021</w:t>
    </w:r>
  </w:p>
  <w:p w14:paraId="003F750A" w14:textId="77777777" w:rsidR="00507976" w:rsidRPr="00617667" w:rsidRDefault="00507976" w:rsidP="00773BE5">
    <w:pPr>
      <w:ind w:left="0" w:firstLine="0"/>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25233503"/>
      <w:docPartObj>
        <w:docPartGallery w:val="Page Numbers (Bottom of Page)"/>
        <w:docPartUnique/>
      </w:docPartObj>
    </w:sdtPr>
    <w:sdtContent>
      <w:p w14:paraId="2E0110C4" w14:textId="56ED894A" w:rsidR="00507976" w:rsidRPr="00D3074D" w:rsidRDefault="00507976" w:rsidP="00CC4AAA">
        <w:pPr>
          <w:pStyle w:val="Stopka"/>
          <w:rPr>
            <w:rFonts w:ascii="Arial" w:hAnsi="Arial" w:cs="Arial"/>
            <w:szCs w:val="20"/>
          </w:rPr>
        </w:pPr>
        <w:r w:rsidRPr="004B2ED4">
          <w:rPr>
            <w:rFonts w:ascii="Arial" w:hAnsi="Arial" w:cs="Arial"/>
          </w:rPr>
          <w:t>Nr referencyjny: BZzp.261.</w:t>
        </w:r>
        <w:r>
          <w:rPr>
            <w:rFonts w:ascii="Arial" w:hAnsi="Arial" w:cs="Arial"/>
            <w:szCs w:val="20"/>
          </w:rPr>
          <w:t>31</w:t>
        </w:r>
        <w:r w:rsidRPr="004B2ED4">
          <w:rPr>
            <w:rFonts w:ascii="Arial" w:hAnsi="Arial" w:cs="Arial"/>
          </w:rPr>
          <w:t>.2021</w:t>
        </w:r>
      </w:p>
      <w:p w14:paraId="7A997C82" w14:textId="5FF2506E" w:rsidR="00507976" w:rsidRPr="00CC4AAA" w:rsidRDefault="00507976">
        <w:pPr>
          <w:pStyle w:val="Stopka"/>
          <w:jc w:val="right"/>
          <w:rPr>
            <w:rFonts w:ascii="Arial" w:hAnsi="Arial" w:cs="Arial"/>
          </w:rPr>
        </w:pPr>
        <w:r w:rsidRPr="00CC4AAA">
          <w:rPr>
            <w:rFonts w:ascii="Arial" w:hAnsi="Arial" w:cs="Arial"/>
          </w:rPr>
          <w:fldChar w:fldCharType="begin"/>
        </w:r>
        <w:r w:rsidRPr="00CC4AAA">
          <w:rPr>
            <w:rFonts w:ascii="Arial" w:hAnsi="Arial" w:cs="Arial"/>
          </w:rPr>
          <w:instrText>PAGE   \* MERGEFORMAT</w:instrText>
        </w:r>
        <w:r w:rsidRPr="00CC4AAA">
          <w:rPr>
            <w:rFonts w:ascii="Arial" w:hAnsi="Arial" w:cs="Arial"/>
          </w:rPr>
          <w:fldChar w:fldCharType="separate"/>
        </w:r>
        <w:r w:rsidR="004A5F6D">
          <w:rPr>
            <w:rFonts w:ascii="Arial" w:hAnsi="Arial" w:cs="Arial"/>
            <w:noProof/>
          </w:rPr>
          <w:t>28</w:t>
        </w:r>
        <w:r w:rsidRPr="00CC4AAA">
          <w:rPr>
            <w:rFonts w:ascii="Arial" w:hAnsi="Arial" w:cs="Arial"/>
          </w:rPr>
          <w:fldChar w:fldCharType="end"/>
        </w:r>
      </w:p>
    </w:sdtContent>
  </w:sdt>
  <w:p w14:paraId="70969693" w14:textId="77777777" w:rsidR="00507976" w:rsidRPr="00CC4AAA" w:rsidRDefault="00507976" w:rsidP="00CC4AAA">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507976" w:rsidRDefault="00507976">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3BE07133" w14:textId="77777777" w:rsidR="00507976" w:rsidRDefault="005079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B416F" w14:textId="77777777" w:rsidR="00507976" w:rsidRDefault="00507976">
      <w:pPr>
        <w:spacing w:after="0" w:line="240" w:lineRule="auto"/>
      </w:pPr>
      <w:r>
        <w:separator/>
      </w:r>
    </w:p>
  </w:footnote>
  <w:footnote w:type="continuationSeparator" w:id="0">
    <w:p w14:paraId="7194BEDC" w14:textId="77777777" w:rsidR="00507976" w:rsidRDefault="00507976">
      <w:pPr>
        <w:spacing w:after="0" w:line="240" w:lineRule="auto"/>
      </w:pPr>
      <w:r>
        <w:continuationSeparator/>
      </w:r>
    </w:p>
  </w:footnote>
  <w:footnote w:type="continuationNotice" w:id="1">
    <w:p w14:paraId="277E7F10" w14:textId="77777777" w:rsidR="00507976" w:rsidRDefault="0050797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6244" w14:textId="77777777" w:rsidR="00507976" w:rsidRDefault="00507976">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507976" w:rsidRDefault="00507976">
    <w:pPr>
      <w:spacing w:after="160" w:line="259" w:lineRule="auto"/>
      <w:ind w:left="0" w:right="0" w:firstLine="0"/>
      <w:jc w:val="left"/>
    </w:pPr>
  </w:p>
  <w:p w14:paraId="652F51E4" w14:textId="77777777" w:rsidR="00507976" w:rsidRDefault="005079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507976" w:rsidRDefault="00507976">
    <w:pPr>
      <w:spacing w:after="160" w:line="259" w:lineRule="auto"/>
      <w:ind w:left="0" w:right="0" w:firstLine="0"/>
      <w:jc w:val="left"/>
    </w:pPr>
  </w:p>
  <w:p w14:paraId="5A25C3D3" w14:textId="77777777" w:rsidR="00507976" w:rsidRDefault="005079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0A104694"/>
    <w:multiLevelType w:val="hybridMultilevel"/>
    <w:tmpl w:val="8BF6F5B8"/>
    <w:lvl w:ilvl="0" w:tplc="F7785E0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2CAD258">
      <w:start w:val="1"/>
      <w:numFmt w:val="decimal"/>
      <w:lvlText w:val="%2)"/>
      <w:lvlJc w:val="left"/>
      <w:pPr>
        <w:ind w:left="12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F344BB"/>
    <w:multiLevelType w:val="hybridMultilevel"/>
    <w:tmpl w:val="67C0ABDE"/>
    <w:lvl w:ilvl="0" w:tplc="F466B374">
      <w:start w:val="1"/>
      <w:numFmt w:val="decimal"/>
      <w:lvlText w:val="%1)"/>
      <w:lvlJc w:val="left"/>
      <w:pPr>
        <w:ind w:left="1789" w:hanging="360"/>
      </w:pPr>
      <w:rPr>
        <w:rFonts w:ascii="Arial" w:eastAsia="Century Gothic" w:hAnsi="Arial" w:cs="Arial"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 w15:restartNumberingAfterBreak="0">
    <w:nsid w:val="0AFC0E44"/>
    <w:multiLevelType w:val="hybridMultilevel"/>
    <w:tmpl w:val="D5305304"/>
    <w:name w:val="WW8Num7"/>
    <w:lvl w:ilvl="0" w:tplc="34F29CB6">
      <w:start w:val="1"/>
      <w:numFmt w:val="decimal"/>
      <w:lvlText w:val="%1."/>
      <w:lvlJc w:val="left"/>
      <w:pPr>
        <w:tabs>
          <w:tab w:val="num" w:pos="1440"/>
        </w:tabs>
        <w:ind w:left="1440" w:hanging="360"/>
      </w:pPr>
      <w:rPr>
        <w:rFonts w:ascii="Arial" w:hAnsi="Arial" w:cs="Arial" w:hint="default"/>
      </w:rPr>
    </w:lvl>
    <w:lvl w:ilvl="1" w:tplc="8334C626">
      <w:start w:val="1"/>
      <w:numFmt w:val="lowerLetter"/>
      <w:lvlText w:val="%2)"/>
      <w:lvlJc w:val="left"/>
      <w:pPr>
        <w:tabs>
          <w:tab w:val="num" w:pos="1440"/>
        </w:tabs>
        <w:ind w:left="1440" w:hanging="360"/>
      </w:pPr>
      <w:rPr>
        <w:rFonts w:ascii="Arial" w:eastAsia="Times New Roman" w:hAnsi="Arial" w:cs="Arial" w:hint="default"/>
        <w:b w:val="0"/>
      </w:rPr>
    </w:lvl>
    <w:lvl w:ilvl="2" w:tplc="FFFFFFFF">
      <w:start w:val="20"/>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3230AD"/>
    <w:multiLevelType w:val="hybridMultilevel"/>
    <w:tmpl w:val="3A8C7E86"/>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9"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753970"/>
    <w:multiLevelType w:val="hybridMultilevel"/>
    <w:tmpl w:val="0A1E8094"/>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04C0B40">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26BB1F02"/>
    <w:multiLevelType w:val="hybridMultilevel"/>
    <w:tmpl w:val="FF121A7E"/>
    <w:lvl w:ilvl="0" w:tplc="40F0B750">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2A07780A"/>
    <w:multiLevelType w:val="hybridMultilevel"/>
    <w:tmpl w:val="36DAA6AA"/>
    <w:lvl w:ilvl="0" w:tplc="5C465EB4">
      <w:start w:val="1"/>
      <w:numFmt w:val="bullet"/>
      <w:lvlText w:val=""/>
      <w:lvlJc w:val="left"/>
      <w:pPr>
        <w:ind w:left="720" w:hanging="360"/>
      </w:pPr>
      <w:rPr>
        <w:rFonts w:ascii="Symbol" w:hAnsi="Symbol" w:hint="default"/>
        <w:b/>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35D288E"/>
    <w:multiLevelType w:val="hybridMultilevel"/>
    <w:tmpl w:val="FB2C5CB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EA3D52"/>
    <w:multiLevelType w:val="hybridMultilevel"/>
    <w:tmpl w:val="571AEC88"/>
    <w:lvl w:ilvl="0" w:tplc="F466B374">
      <w:start w:val="1"/>
      <w:numFmt w:val="decimal"/>
      <w:lvlText w:val="%1)"/>
      <w:lvlJc w:val="left"/>
      <w:pPr>
        <w:ind w:left="1789" w:hanging="360"/>
      </w:pPr>
      <w:rPr>
        <w:rFonts w:ascii="Arial" w:eastAsia="Century Gothic"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BC1300"/>
    <w:multiLevelType w:val="hybridMultilevel"/>
    <w:tmpl w:val="F42CF0C0"/>
    <w:lvl w:ilvl="0" w:tplc="5A0E375E">
      <w:start w:val="9"/>
      <w:numFmt w:val="upperRoman"/>
      <w:lvlText w:val="%1."/>
      <w:lvlJc w:val="left"/>
      <w:pPr>
        <w:tabs>
          <w:tab w:val="num" w:pos="927"/>
        </w:tabs>
        <w:ind w:left="927" w:hanging="567"/>
      </w:pPr>
      <w:rPr>
        <w:rFonts w:hint="default"/>
        <w:b/>
      </w:rPr>
    </w:lvl>
    <w:lvl w:ilvl="1" w:tplc="9FC00742">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066162"/>
    <w:multiLevelType w:val="hybridMultilevel"/>
    <w:tmpl w:val="D1426F62"/>
    <w:lvl w:ilvl="0" w:tplc="042C60F6">
      <w:start w:val="1"/>
      <w:numFmt w:val="lowerLetter"/>
      <w:lvlText w:val="%1)"/>
      <w:lvlJc w:val="left"/>
      <w:pPr>
        <w:tabs>
          <w:tab w:val="num" w:pos="1026"/>
        </w:tabs>
        <w:ind w:left="1026" w:hanging="363"/>
      </w:pPr>
      <w:rPr>
        <w:rFonts w:cs="Times New Roman" w:hint="default"/>
      </w:rPr>
    </w:lvl>
    <w:lvl w:ilvl="1" w:tplc="8A30DDEA">
      <w:start w:val="1"/>
      <w:numFmt w:val="lowerLetter"/>
      <w:lvlText w:val="%2)"/>
      <w:lvlJc w:val="left"/>
      <w:pPr>
        <w:tabs>
          <w:tab w:val="num" w:pos="1477"/>
        </w:tabs>
        <w:ind w:left="1477" w:hanging="397"/>
      </w:pPr>
      <w:rPr>
        <w:rFonts w:hint="default"/>
      </w:rPr>
    </w:lvl>
    <w:lvl w:ilvl="2" w:tplc="0415001B">
      <w:start w:val="1"/>
      <w:numFmt w:val="lowerRoman"/>
      <w:lvlText w:val="%3."/>
      <w:lvlJc w:val="right"/>
      <w:pPr>
        <w:tabs>
          <w:tab w:val="num" w:pos="2160"/>
        </w:tabs>
        <w:ind w:left="2160" w:hanging="180"/>
      </w:pPr>
    </w:lvl>
    <w:lvl w:ilvl="3" w:tplc="862E2748">
      <w:start w:val="1"/>
      <w:numFmt w:val="upperRoman"/>
      <w:lvlText w:val="%4."/>
      <w:lvlJc w:val="left"/>
      <w:pPr>
        <w:ind w:left="3240" w:hanging="72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CD70AE"/>
    <w:multiLevelType w:val="hybridMultilevel"/>
    <w:tmpl w:val="352684E4"/>
    <w:lvl w:ilvl="0" w:tplc="04150017">
      <w:start w:val="1"/>
      <w:numFmt w:val="lowerLetter"/>
      <w:lvlText w:val="%1)"/>
      <w:lvlJc w:val="left"/>
      <w:pPr>
        <w:tabs>
          <w:tab w:val="num" w:pos="543"/>
        </w:tabs>
        <w:ind w:left="543" w:hanging="360"/>
      </w:pPr>
    </w:lvl>
    <w:lvl w:ilvl="1" w:tplc="04150017">
      <w:start w:val="1"/>
      <w:numFmt w:val="lowerLetter"/>
      <w:lvlText w:val="%2)"/>
      <w:lvlJc w:val="left"/>
      <w:pPr>
        <w:tabs>
          <w:tab w:val="num" w:pos="1263"/>
        </w:tabs>
        <w:ind w:left="1263" w:hanging="360"/>
      </w:pPr>
      <w:rPr>
        <w:rFonts w:hint="default"/>
      </w:rPr>
    </w:lvl>
    <w:lvl w:ilvl="2" w:tplc="C04C93C2">
      <w:start w:val="4"/>
      <w:numFmt w:val="lowerLetter"/>
      <w:lvlText w:val="%3)"/>
      <w:lvlJc w:val="left"/>
      <w:pPr>
        <w:tabs>
          <w:tab w:val="num" w:pos="2163"/>
        </w:tabs>
        <w:ind w:left="2163" w:hanging="360"/>
      </w:pPr>
      <w:rPr>
        <w:rFonts w:hint="default"/>
      </w:rPr>
    </w:lvl>
    <w:lvl w:ilvl="3" w:tplc="0415000F" w:tentative="1">
      <w:start w:val="1"/>
      <w:numFmt w:val="decimal"/>
      <w:lvlText w:val="%4."/>
      <w:lvlJc w:val="left"/>
      <w:pPr>
        <w:tabs>
          <w:tab w:val="num" w:pos="2703"/>
        </w:tabs>
        <w:ind w:left="2703" w:hanging="360"/>
      </w:pPr>
    </w:lvl>
    <w:lvl w:ilvl="4" w:tplc="04150019" w:tentative="1">
      <w:start w:val="1"/>
      <w:numFmt w:val="lowerLetter"/>
      <w:lvlText w:val="%5."/>
      <w:lvlJc w:val="left"/>
      <w:pPr>
        <w:tabs>
          <w:tab w:val="num" w:pos="3423"/>
        </w:tabs>
        <w:ind w:left="3423" w:hanging="360"/>
      </w:pPr>
    </w:lvl>
    <w:lvl w:ilvl="5" w:tplc="0415001B" w:tentative="1">
      <w:start w:val="1"/>
      <w:numFmt w:val="lowerRoman"/>
      <w:lvlText w:val="%6."/>
      <w:lvlJc w:val="right"/>
      <w:pPr>
        <w:tabs>
          <w:tab w:val="num" w:pos="4143"/>
        </w:tabs>
        <w:ind w:left="4143" w:hanging="180"/>
      </w:pPr>
    </w:lvl>
    <w:lvl w:ilvl="6" w:tplc="0415000F" w:tentative="1">
      <w:start w:val="1"/>
      <w:numFmt w:val="decimal"/>
      <w:lvlText w:val="%7."/>
      <w:lvlJc w:val="left"/>
      <w:pPr>
        <w:tabs>
          <w:tab w:val="num" w:pos="4863"/>
        </w:tabs>
        <w:ind w:left="4863" w:hanging="360"/>
      </w:pPr>
    </w:lvl>
    <w:lvl w:ilvl="7" w:tplc="04150019" w:tentative="1">
      <w:start w:val="1"/>
      <w:numFmt w:val="lowerLetter"/>
      <w:lvlText w:val="%8."/>
      <w:lvlJc w:val="left"/>
      <w:pPr>
        <w:tabs>
          <w:tab w:val="num" w:pos="5583"/>
        </w:tabs>
        <w:ind w:left="5583" w:hanging="360"/>
      </w:pPr>
    </w:lvl>
    <w:lvl w:ilvl="8" w:tplc="0415001B" w:tentative="1">
      <w:start w:val="1"/>
      <w:numFmt w:val="lowerRoman"/>
      <w:lvlText w:val="%9."/>
      <w:lvlJc w:val="right"/>
      <w:pPr>
        <w:tabs>
          <w:tab w:val="num" w:pos="6303"/>
        </w:tabs>
        <w:ind w:left="6303" w:hanging="180"/>
      </w:pPr>
    </w:lvl>
  </w:abstractNum>
  <w:abstractNum w:abstractNumId="29"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184050"/>
    <w:multiLevelType w:val="hybridMultilevel"/>
    <w:tmpl w:val="2854985C"/>
    <w:lvl w:ilvl="0" w:tplc="9FF065F0">
      <w:start w:val="1"/>
      <w:numFmt w:val="lowerLetter"/>
      <w:lvlText w:val="%1)"/>
      <w:lvlJc w:val="left"/>
      <w:pPr>
        <w:tabs>
          <w:tab w:val="num" w:pos="1107"/>
        </w:tabs>
        <w:ind w:left="1107" w:hanging="397"/>
      </w:pPr>
      <w:rPr>
        <w:rFonts w:hint="default"/>
        <w:b w:val="0"/>
      </w:rPr>
    </w:lvl>
    <w:lvl w:ilvl="1" w:tplc="04150001">
      <w:start w:val="1"/>
      <w:numFmt w:val="bullet"/>
      <w:lvlText w:val=""/>
      <w:lvlJc w:val="left"/>
      <w:pPr>
        <w:tabs>
          <w:tab w:val="num" w:pos="1793"/>
        </w:tabs>
        <w:ind w:left="1793" w:hanging="360"/>
      </w:pPr>
      <w:rPr>
        <w:rFonts w:ascii="Symbol" w:hAnsi="Symbol" w:hint="default"/>
      </w:r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31"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2"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478E4ED8"/>
    <w:multiLevelType w:val="hybridMultilevel"/>
    <w:tmpl w:val="1F0C8422"/>
    <w:lvl w:ilvl="0" w:tplc="722EE326">
      <w:start w:val="1"/>
      <w:numFmt w:val="decimal"/>
      <w:lvlText w:val="%1)"/>
      <w:lvlJc w:val="left"/>
      <w:pPr>
        <w:ind w:left="1080" w:hanging="360"/>
      </w:pPr>
      <w:rPr>
        <w:rFonts w:ascii="Arial" w:eastAsia="Times New Roman"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C495059"/>
    <w:multiLevelType w:val="hybridMultilevel"/>
    <w:tmpl w:val="B3A8D7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4BE36C8"/>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9" w15:restartNumberingAfterBreak="0">
    <w:nsid w:val="57551E0E"/>
    <w:multiLevelType w:val="hybridMultilevel"/>
    <w:tmpl w:val="DA045706"/>
    <w:lvl w:ilvl="0" w:tplc="85D84C82">
      <w:start w:val="1"/>
      <w:numFmt w:val="decimal"/>
      <w:lvlText w:val="%1."/>
      <w:lvlJc w:val="left"/>
      <w:pPr>
        <w:tabs>
          <w:tab w:val="num" w:pos="603"/>
        </w:tabs>
        <w:ind w:left="603" w:hanging="363"/>
      </w:pPr>
      <w:rPr>
        <w:rFonts w:ascii="Arial" w:hAnsi="Arial" w:cs="Arial" w:hint="default"/>
        <w:b w:val="0"/>
        <w:i w:val="0"/>
        <w:color w:val="auto"/>
      </w:rPr>
    </w:lvl>
    <w:lvl w:ilvl="1" w:tplc="FFFFFFFF">
      <w:start w:val="1"/>
      <w:numFmt w:val="bullet"/>
      <w:lvlText w:val=""/>
      <w:lvlJc w:val="left"/>
      <w:pPr>
        <w:tabs>
          <w:tab w:val="num" w:pos="1320"/>
        </w:tabs>
        <w:ind w:left="1320" w:hanging="360"/>
      </w:pPr>
      <w:rPr>
        <w:rFonts w:ascii="Symbol" w:hAnsi="Symbol" w:hint="default"/>
        <w:color w:val="auto"/>
      </w:rPr>
    </w:lvl>
    <w:lvl w:ilvl="2" w:tplc="FFFFFFFF" w:tentative="1">
      <w:start w:val="1"/>
      <w:numFmt w:val="lowerRoman"/>
      <w:lvlText w:val="%3."/>
      <w:lvlJc w:val="right"/>
      <w:pPr>
        <w:tabs>
          <w:tab w:val="num" w:pos="2040"/>
        </w:tabs>
        <w:ind w:left="2040" w:hanging="180"/>
      </w:pPr>
      <w:rPr>
        <w:rFonts w:cs="Times New Roman"/>
      </w:rPr>
    </w:lvl>
    <w:lvl w:ilvl="3" w:tplc="FFFFFFFF" w:tentative="1">
      <w:start w:val="1"/>
      <w:numFmt w:val="decimal"/>
      <w:lvlText w:val="%4."/>
      <w:lvlJc w:val="left"/>
      <w:pPr>
        <w:tabs>
          <w:tab w:val="num" w:pos="2760"/>
        </w:tabs>
        <w:ind w:left="2760" w:hanging="360"/>
      </w:pPr>
      <w:rPr>
        <w:rFonts w:cs="Times New Roman"/>
      </w:rPr>
    </w:lvl>
    <w:lvl w:ilvl="4" w:tplc="FFFFFFFF" w:tentative="1">
      <w:start w:val="1"/>
      <w:numFmt w:val="lowerLetter"/>
      <w:lvlText w:val="%5."/>
      <w:lvlJc w:val="left"/>
      <w:pPr>
        <w:tabs>
          <w:tab w:val="num" w:pos="3480"/>
        </w:tabs>
        <w:ind w:left="3480" w:hanging="360"/>
      </w:pPr>
      <w:rPr>
        <w:rFonts w:cs="Times New Roman"/>
      </w:rPr>
    </w:lvl>
    <w:lvl w:ilvl="5" w:tplc="FFFFFFFF" w:tentative="1">
      <w:start w:val="1"/>
      <w:numFmt w:val="lowerRoman"/>
      <w:lvlText w:val="%6."/>
      <w:lvlJc w:val="right"/>
      <w:pPr>
        <w:tabs>
          <w:tab w:val="num" w:pos="4200"/>
        </w:tabs>
        <w:ind w:left="4200" w:hanging="180"/>
      </w:pPr>
      <w:rPr>
        <w:rFonts w:cs="Times New Roman"/>
      </w:rPr>
    </w:lvl>
    <w:lvl w:ilvl="6" w:tplc="FFFFFFFF" w:tentative="1">
      <w:start w:val="1"/>
      <w:numFmt w:val="decimal"/>
      <w:lvlText w:val="%7."/>
      <w:lvlJc w:val="left"/>
      <w:pPr>
        <w:tabs>
          <w:tab w:val="num" w:pos="4920"/>
        </w:tabs>
        <w:ind w:left="4920" w:hanging="360"/>
      </w:pPr>
      <w:rPr>
        <w:rFonts w:cs="Times New Roman"/>
      </w:rPr>
    </w:lvl>
    <w:lvl w:ilvl="7" w:tplc="FFFFFFFF" w:tentative="1">
      <w:start w:val="1"/>
      <w:numFmt w:val="lowerLetter"/>
      <w:lvlText w:val="%8."/>
      <w:lvlJc w:val="left"/>
      <w:pPr>
        <w:tabs>
          <w:tab w:val="num" w:pos="5640"/>
        </w:tabs>
        <w:ind w:left="5640" w:hanging="360"/>
      </w:pPr>
      <w:rPr>
        <w:rFonts w:cs="Times New Roman"/>
      </w:rPr>
    </w:lvl>
    <w:lvl w:ilvl="8" w:tplc="FFFFFFFF" w:tentative="1">
      <w:start w:val="1"/>
      <w:numFmt w:val="lowerRoman"/>
      <w:lvlText w:val="%9."/>
      <w:lvlJc w:val="right"/>
      <w:pPr>
        <w:tabs>
          <w:tab w:val="num" w:pos="6360"/>
        </w:tabs>
        <w:ind w:left="6360" w:hanging="180"/>
      </w:pPr>
      <w:rPr>
        <w:rFonts w:cs="Times New Roman"/>
      </w:rPr>
    </w:lvl>
  </w:abstractNum>
  <w:abstractNum w:abstractNumId="40"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F0E645D"/>
    <w:multiLevelType w:val="hybridMultilevel"/>
    <w:tmpl w:val="88FC9326"/>
    <w:lvl w:ilvl="0" w:tplc="1DD85E78">
      <w:start w:val="6"/>
      <w:numFmt w:val="lowerLetter"/>
      <w:lvlText w:val="%1)"/>
      <w:lvlJc w:val="left"/>
      <w:pPr>
        <w:tabs>
          <w:tab w:val="num" w:pos="1026"/>
        </w:tabs>
        <w:ind w:left="1026" w:hanging="363"/>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4"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45"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5675DBA"/>
    <w:multiLevelType w:val="hybridMultilevel"/>
    <w:tmpl w:val="A9EEB5C2"/>
    <w:lvl w:ilvl="0" w:tplc="AA60B44E">
      <w:start w:val="1"/>
      <w:numFmt w:val="lowerLetter"/>
      <w:lvlText w:val="%1)"/>
      <w:lvlJc w:val="left"/>
      <w:pPr>
        <w:tabs>
          <w:tab w:val="num" w:pos="720"/>
        </w:tabs>
        <w:ind w:left="720" w:hanging="360"/>
      </w:pPr>
      <w:rPr>
        <w:rFonts w:hint="default"/>
      </w:rPr>
    </w:lvl>
    <w:lvl w:ilvl="1" w:tplc="7B04DE1E">
      <w:start w:val="5"/>
      <w:numFmt w:val="decimal"/>
      <w:lvlText w:val="%2."/>
      <w:lvlJc w:val="left"/>
      <w:pPr>
        <w:tabs>
          <w:tab w:val="num" w:pos="601"/>
        </w:tabs>
        <w:ind w:left="601" w:hanging="363"/>
      </w:pPr>
      <w:rPr>
        <w:rFonts w:ascii="Arial" w:hAnsi="Arial" w:cs="Arial"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56C1DD0"/>
    <w:multiLevelType w:val="hybridMultilevel"/>
    <w:tmpl w:val="FC02A4A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5B47B08"/>
    <w:multiLevelType w:val="hybridMultilevel"/>
    <w:tmpl w:val="E6921948"/>
    <w:lvl w:ilvl="0" w:tplc="9FCCD3A6">
      <w:start w:val="1"/>
      <w:numFmt w:val="decimal"/>
      <w:lvlText w:val="%1."/>
      <w:lvlJc w:val="center"/>
      <w:pPr>
        <w:ind w:left="1136" w:hanging="360"/>
      </w:pPr>
      <w:rPr>
        <w:rFonts w:cs="Times New Roman" w:hint="default"/>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49" w15:restartNumberingAfterBreak="0">
    <w:nsid w:val="69C451E7"/>
    <w:multiLevelType w:val="hybridMultilevel"/>
    <w:tmpl w:val="F4D0560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0"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36"/>
  </w:num>
  <w:num w:numId="3">
    <w:abstractNumId w:val="6"/>
  </w:num>
  <w:num w:numId="4">
    <w:abstractNumId w:val="11"/>
  </w:num>
  <w:num w:numId="5">
    <w:abstractNumId w:val="42"/>
  </w:num>
  <w:num w:numId="6">
    <w:abstractNumId w:val="1"/>
  </w:num>
  <w:num w:numId="7">
    <w:abstractNumId w:val="7"/>
  </w:num>
  <w:num w:numId="8">
    <w:abstractNumId w:val="20"/>
  </w:num>
  <w:num w:numId="9">
    <w:abstractNumId w:val="13"/>
  </w:num>
  <w:num w:numId="10">
    <w:abstractNumId w:val="29"/>
  </w:num>
  <w:num w:numId="11">
    <w:abstractNumId w:val="3"/>
  </w:num>
  <w:num w:numId="12">
    <w:abstractNumId w:val="40"/>
  </w:num>
  <w:num w:numId="13">
    <w:abstractNumId w:val="2"/>
  </w:num>
  <w:num w:numId="14">
    <w:abstractNumId w:val="52"/>
  </w:num>
  <w:num w:numId="15">
    <w:abstractNumId w:val="15"/>
  </w:num>
  <w:num w:numId="16">
    <w:abstractNumId w:val="10"/>
  </w:num>
  <w:num w:numId="17">
    <w:abstractNumId w:val="22"/>
  </w:num>
  <w:num w:numId="18">
    <w:abstractNumId w:val="12"/>
  </w:num>
  <w:num w:numId="19">
    <w:abstractNumId w:val="35"/>
  </w:num>
  <w:num w:numId="20">
    <w:abstractNumId w:val="43"/>
  </w:num>
  <w:num w:numId="21">
    <w:abstractNumId w:val="50"/>
  </w:num>
  <w:num w:numId="22">
    <w:abstractNumId w:val="14"/>
  </w:num>
  <w:num w:numId="23">
    <w:abstractNumId w:val="31"/>
  </w:num>
  <w:num w:numId="24">
    <w:abstractNumId w:val="51"/>
  </w:num>
  <w:num w:numId="25">
    <w:abstractNumId w:val="18"/>
  </w:num>
  <w:num w:numId="26">
    <w:abstractNumId w:val="33"/>
  </w:num>
  <w:num w:numId="27">
    <w:abstractNumId w:val="38"/>
  </w:num>
  <w:num w:numId="28">
    <w:abstractNumId w:val="39"/>
  </w:num>
  <w:num w:numId="29">
    <w:abstractNumId w:val="46"/>
  </w:num>
  <w:num w:numId="30">
    <w:abstractNumId w:val="27"/>
  </w:num>
  <w:num w:numId="31">
    <w:abstractNumId w:val="37"/>
  </w:num>
  <w:num w:numId="32">
    <w:abstractNumId w:val="17"/>
  </w:num>
  <w:num w:numId="33">
    <w:abstractNumId w:val="19"/>
  </w:num>
  <w:num w:numId="34">
    <w:abstractNumId w:val="21"/>
  </w:num>
  <w:num w:numId="35">
    <w:abstractNumId w:val="32"/>
  </w:num>
  <w:num w:numId="36">
    <w:abstractNumId w:val="44"/>
  </w:num>
  <w:num w:numId="37">
    <w:abstractNumId w:val="24"/>
  </w:num>
  <w:num w:numId="38">
    <w:abstractNumId w:val="0"/>
  </w:num>
  <w:num w:numId="39">
    <w:abstractNumId w:val="4"/>
  </w:num>
  <w:num w:numId="40">
    <w:abstractNumId w:val="8"/>
  </w:num>
  <w:num w:numId="41">
    <w:abstractNumId w:val="5"/>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47"/>
  </w:num>
  <w:num w:numId="44">
    <w:abstractNumId w:val="23"/>
  </w:num>
  <w:num w:numId="45">
    <w:abstractNumId w:val="41"/>
  </w:num>
  <w:num w:numId="46">
    <w:abstractNumId w:val="28"/>
  </w:num>
  <w:num w:numId="4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26"/>
  </w:num>
  <w:num w:numId="50">
    <w:abstractNumId w:val="16"/>
  </w:num>
  <w:num w:numId="51">
    <w:abstractNumId w:val="25"/>
  </w:num>
  <w:num w:numId="52">
    <w:abstractNumId w:val="45"/>
  </w:num>
  <w:num w:numId="53">
    <w:abstractNumId w:val="49"/>
  </w:num>
  <w:num w:numId="5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9"/>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2264"/>
    <w:rsid w:val="000036DE"/>
    <w:rsid w:val="00003809"/>
    <w:rsid w:val="00006FFD"/>
    <w:rsid w:val="00013FC2"/>
    <w:rsid w:val="00021949"/>
    <w:rsid w:val="00024C72"/>
    <w:rsid w:val="00024F44"/>
    <w:rsid w:val="0002674D"/>
    <w:rsid w:val="000321AC"/>
    <w:rsid w:val="0003443F"/>
    <w:rsid w:val="00040E69"/>
    <w:rsid w:val="000411C1"/>
    <w:rsid w:val="0004276C"/>
    <w:rsid w:val="00042B8F"/>
    <w:rsid w:val="00043438"/>
    <w:rsid w:val="00044423"/>
    <w:rsid w:val="0004552E"/>
    <w:rsid w:val="000471EC"/>
    <w:rsid w:val="000505C2"/>
    <w:rsid w:val="00051656"/>
    <w:rsid w:val="0005179B"/>
    <w:rsid w:val="00054BB2"/>
    <w:rsid w:val="00055144"/>
    <w:rsid w:val="0005526C"/>
    <w:rsid w:val="00056D05"/>
    <w:rsid w:val="00057F74"/>
    <w:rsid w:val="000604DA"/>
    <w:rsid w:val="0006055A"/>
    <w:rsid w:val="00060D40"/>
    <w:rsid w:val="0006185B"/>
    <w:rsid w:val="00065A33"/>
    <w:rsid w:val="000669C0"/>
    <w:rsid w:val="00067294"/>
    <w:rsid w:val="00070D01"/>
    <w:rsid w:val="00073FA5"/>
    <w:rsid w:val="0007478B"/>
    <w:rsid w:val="00074C5B"/>
    <w:rsid w:val="00077567"/>
    <w:rsid w:val="000818F1"/>
    <w:rsid w:val="000835B2"/>
    <w:rsid w:val="0008423D"/>
    <w:rsid w:val="000848C2"/>
    <w:rsid w:val="00090E2D"/>
    <w:rsid w:val="0009103E"/>
    <w:rsid w:val="000916C1"/>
    <w:rsid w:val="00091C1B"/>
    <w:rsid w:val="000A1228"/>
    <w:rsid w:val="000A6CF2"/>
    <w:rsid w:val="000A765B"/>
    <w:rsid w:val="000B0598"/>
    <w:rsid w:val="000B1761"/>
    <w:rsid w:val="000B2A30"/>
    <w:rsid w:val="000B3B46"/>
    <w:rsid w:val="000B5B29"/>
    <w:rsid w:val="000C0673"/>
    <w:rsid w:val="000D163F"/>
    <w:rsid w:val="000D5563"/>
    <w:rsid w:val="000D5F5F"/>
    <w:rsid w:val="000D62C9"/>
    <w:rsid w:val="000D6417"/>
    <w:rsid w:val="000E0D68"/>
    <w:rsid w:val="000E1290"/>
    <w:rsid w:val="000E2A2D"/>
    <w:rsid w:val="000E3E7B"/>
    <w:rsid w:val="000E4A6D"/>
    <w:rsid w:val="000E6878"/>
    <w:rsid w:val="000F16FD"/>
    <w:rsid w:val="000F2DC3"/>
    <w:rsid w:val="000F3978"/>
    <w:rsid w:val="000F5A98"/>
    <w:rsid w:val="001009F9"/>
    <w:rsid w:val="00100E59"/>
    <w:rsid w:val="001068AB"/>
    <w:rsid w:val="00110EDB"/>
    <w:rsid w:val="001160A3"/>
    <w:rsid w:val="00117AC3"/>
    <w:rsid w:val="001215F6"/>
    <w:rsid w:val="00122150"/>
    <w:rsid w:val="001226BB"/>
    <w:rsid w:val="00124519"/>
    <w:rsid w:val="00125328"/>
    <w:rsid w:val="00126622"/>
    <w:rsid w:val="00141FEE"/>
    <w:rsid w:val="001431DE"/>
    <w:rsid w:val="00144A44"/>
    <w:rsid w:val="00145A35"/>
    <w:rsid w:val="001471EC"/>
    <w:rsid w:val="0015056F"/>
    <w:rsid w:val="001537C1"/>
    <w:rsid w:val="001566BB"/>
    <w:rsid w:val="00160684"/>
    <w:rsid w:val="001624C4"/>
    <w:rsid w:val="00163F4F"/>
    <w:rsid w:val="0016586F"/>
    <w:rsid w:val="0016654A"/>
    <w:rsid w:val="0017207F"/>
    <w:rsid w:val="0017266E"/>
    <w:rsid w:val="00176F2E"/>
    <w:rsid w:val="001815D7"/>
    <w:rsid w:val="00181970"/>
    <w:rsid w:val="001820B1"/>
    <w:rsid w:val="0018499E"/>
    <w:rsid w:val="00186677"/>
    <w:rsid w:val="0018737E"/>
    <w:rsid w:val="0018772E"/>
    <w:rsid w:val="00187A91"/>
    <w:rsid w:val="0019016C"/>
    <w:rsid w:val="0019068C"/>
    <w:rsid w:val="0019155C"/>
    <w:rsid w:val="001928DA"/>
    <w:rsid w:val="00193F84"/>
    <w:rsid w:val="001952AC"/>
    <w:rsid w:val="00197B03"/>
    <w:rsid w:val="001A0D12"/>
    <w:rsid w:val="001A0EB8"/>
    <w:rsid w:val="001A0F81"/>
    <w:rsid w:val="001A1846"/>
    <w:rsid w:val="001A1D85"/>
    <w:rsid w:val="001A1E3A"/>
    <w:rsid w:val="001A2000"/>
    <w:rsid w:val="001A33B8"/>
    <w:rsid w:val="001A383E"/>
    <w:rsid w:val="001A3B06"/>
    <w:rsid w:val="001A6CD4"/>
    <w:rsid w:val="001A7DB7"/>
    <w:rsid w:val="001B14D9"/>
    <w:rsid w:val="001B3925"/>
    <w:rsid w:val="001B4B58"/>
    <w:rsid w:val="001B6256"/>
    <w:rsid w:val="001B63ED"/>
    <w:rsid w:val="001C001A"/>
    <w:rsid w:val="001C37EE"/>
    <w:rsid w:val="001C4F17"/>
    <w:rsid w:val="001C7120"/>
    <w:rsid w:val="001D0674"/>
    <w:rsid w:val="001D1CE9"/>
    <w:rsid w:val="001D2A8B"/>
    <w:rsid w:val="001D6C8E"/>
    <w:rsid w:val="001D6EF3"/>
    <w:rsid w:val="001D773D"/>
    <w:rsid w:val="001E4A95"/>
    <w:rsid w:val="001E6D4C"/>
    <w:rsid w:val="001F23C7"/>
    <w:rsid w:val="001F249E"/>
    <w:rsid w:val="001F4D1A"/>
    <w:rsid w:val="002026C4"/>
    <w:rsid w:val="00202A3E"/>
    <w:rsid w:val="0020399A"/>
    <w:rsid w:val="00206412"/>
    <w:rsid w:val="00210F9C"/>
    <w:rsid w:val="00213C58"/>
    <w:rsid w:val="00215355"/>
    <w:rsid w:val="002154A7"/>
    <w:rsid w:val="0021627E"/>
    <w:rsid w:val="002162A8"/>
    <w:rsid w:val="00216C94"/>
    <w:rsid w:val="002174F2"/>
    <w:rsid w:val="00220D6C"/>
    <w:rsid w:val="00222E59"/>
    <w:rsid w:val="002236A5"/>
    <w:rsid w:val="00230C0B"/>
    <w:rsid w:val="002342F5"/>
    <w:rsid w:val="002439B8"/>
    <w:rsid w:val="002446F5"/>
    <w:rsid w:val="00251362"/>
    <w:rsid w:val="00255F17"/>
    <w:rsid w:val="002565B9"/>
    <w:rsid w:val="00257AF5"/>
    <w:rsid w:val="0026075C"/>
    <w:rsid w:val="00265FC6"/>
    <w:rsid w:val="00266796"/>
    <w:rsid w:val="00271275"/>
    <w:rsid w:val="0027745F"/>
    <w:rsid w:val="00277BB3"/>
    <w:rsid w:val="00277BDB"/>
    <w:rsid w:val="00277E93"/>
    <w:rsid w:val="00277F6E"/>
    <w:rsid w:val="00280AEF"/>
    <w:rsid w:val="00282F8E"/>
    <w:rsid w:val="00284E01"/>
    <w:rsid w:val="00286B33"/>
    <w:rsid w:val="00290CC4"/>
    <w:rsid w:val="0029174C"/>
    <w:rsid w:val="002936F8"/>
    <w:rsid w:val="00295290"/>
    <w:rsid w:val="002A3854"/>
    <w:rsid w:val="002B11DF"/>
    <w:rsid w:val="002B1D7E"/>
    <w:rsid w:val="002B499F"/>
    <w:rsid w:val="002B4FBC"/>
    <w:rsid w:val="002B55AC"/>
    <w:rsid w:val="002B6CD2"/>
    <w:rsid w:val="002B6F91"/>
    <w:rsid w:val="002C0583"/>
    <w:rsid w:val="002C0F4E"/>
    <w:rsid w:val="002C1D1A"/>
    <w:rsid w:val="002C4EC3"/>
    <w:rsid w:val="002C5554"/>
    <w:rsid w:val="002C56A2"/>
    <w:rsid w:val="002C7118"/>
    <w:rsid w:val="002C7DDF"/>
    <w:rsid w:val="002D0499"/>
    <w:rsid w:val="002D2F2D"/>
    <w:rsid w:val="002D61CD"/>
    <w:rsid w:val="002D6F6B"/>
    <w:rsid w:val="002D73E5"/>
    <w:rsid w:val="002D799E"/>
    <w:rsid w:val="002D7C54"/>
    <w:rsid w:val="002E04F2"/>
    <w:rsid w:val="002E160B"/>
    <w:rsid w:val="002E59CF"/>
    <w:rsid w:val="002E6241"/>
    <w:rsid w:val="002F5C24"/>
    <w:rsid w:val="003007A7"/>
    <w:rsid w:val="003046AE"/>
    <w:rsid w:val="0031156C"/>
    <w:rsid w:val="00311C6E"/>
    <w:rsid w:val="00312B3B"/>
    <w:rsid w:val="003140B9"/>
    <w:rsid w:val="00314700"/>
    <w:rsid w:val="00315847"/>
    <w:rsid w:val="0031675C"/>
    <w:rsid w:val="00316CDC"/>
    <w:rsid w:val="00320D7F"/>
    <w:rsid w:val="00326369"/>
    <w:rsid w:val="00332CD8"/>
    <w:rsid w:val="003332D2"/>
    <w:rsid w:val="00333A7B"/>
    <w:rsid w:val="0033500B"/>
    <w:rsid w:val="003360C7"/>
    <w:rsid w:val="00336156"/>
    <w:rsid w:val="00336AA9"/>
    <w:rsid w:val="00341EB3"/>
    <w:rsid w:val="0034234B"/>
    <w:rsid w:val="00342825"/>
    <w:rsid w:val="00346050"/>
    <w:rsid w:val="0034696D"/>
    <w:rsid w:val="00351EDE"/>
    <w:rsid w:val="0035286A"/>
    <w:rsid w:val="0035495D"/>
    <w:rsid w:val="003615B5"/>
    <w:rsid w:val="003616D0"/>
    <w:rsid w:val="00372B5A"/>
    <w:rsid w:val="0037611A"/>
    <w:rsid w:val="0037714E"/>
    <w:rsid w:val="003839C7"/>
    <w:rsid w:val="0038437D"/>
    <w:rsid w:val="003846F1"/>
    <w:rsid w:val="00386E3F"/>
    <w:rsid w:val="00387024"/>
    <w:rsid w:val="00391BB7"/>
    <w:rsid w:val="00394AF6"/>
    <w:rsid w:val="003A4001"/>
    <w:rsid w:val="003A5FCE"/>
    <w:rsid w:val="003B4846"/>
    <w:rsid w:val="003B4F09"/>
    <w:rsid w:val="003B5F7F"/>
    <w:rsid w:val="003B7B0A"/>
    <w:rsid w:val="003C19DD"/>
    <w:rsid w:val="003C27A1"/>
    <w:rsid w:val="003C5A03"/>
    <w:rsid w:val="003D2020"/>
    <w:rsid w:val="003D358C"/>
    <w:rsid w:val="003D7E31"/>
    <w:rsid w:val="003E153A"/>
    <w:rsid w:val="003E37F1"/>
    <w:rsid w:val="003E4047"/>
    <w:rsid w:val="003E430B"/>
    <w:rsid w:val="003E494A"/>
    <w:rsid w:val="003E500A"/>
    <w:rsid w:val="003E56E7"/>
    <w:rsid w:val="003E7578"/>
    <w:rsid w:val="003F0C8B"/>
    <w:rsid w:val="003F1153"/>
    <w:rsid w:val="003F1E1E"/>
    <w:rsid w:val="003F4355"/>
    <w:rsid w:val="003F4FD5"/>
    <w:rsid w:val="003F53CA"/>
    <w:rsid w:val="00406E51"/>
    <w:rsid w:val="00412F71"/>
    <w:rsid w:val="004141EB"/>
    <w:rsid w:val="00417407"/>
    <w:rsid w:val="004215D4"/>
    <w:rsid w:val="00421A59"/>
    <w:rsid w:val="00421AB7"/>
    <w:rsid w:val="00422816"/>
    <w:rsid w:val="00423320"/>
    <w:rsid w:val="00424ADD"/>
    <w:rsid w:val="00425609"/>
    <w:rsid w:val="00426893"/>
    <w:rsid w:val="00432E8F"/>
    <w:rsid w:val="004339CB"/>
    <w:rsid w:val="0043767D"/>
    <w:rsid w:val="00445199"/>
    <w:rsid w:val="00445F4F"/>
    <w:rsid w:val="00446F53"/>
    <w:rsid w:val="0044733F"/>
    <w:rsid w:val="00450C39"/>
    <w:rsid w:val="00452F01"/>
    <w:rsid w:val="0045534E"/>
    <w:rsid w:val="0045573C"/>
    <w:rsid w:val="00460034"/>
    <w:rsid w:val="00460C74"/>
    <w:rsid w:val="00463D17"/>
    <w:rsid w:val="004642BB"/>
    <w:rsid w:val="00466612"/>
    <w:rsid w:val="004744C8"/>
    <w:rsid w:val="00475463"/>
    <w:rsid w:val="00475FE4"/>
    <w:rsid w:val="00477EC2"/>
    <w:rsid w:val="004915E9"/>
    <w:rsid w:val="00491A9C"/>
    <w:rsid w:val="00491BB7"/>
    <w:rsid w:val="004921FA"/>
    <w:rsid w:val="00492713"/>
    <w:rsid w:val="00493992"/>
    <w:rsid w:val="00495492"/>
    <w:rsid w:val="004A272E"/>
    <w:rsid w:val="004A362F"/>
    <w:rsid w:val="004A36A6"/>
    <w:rsid w:val="004A412A"/>
    <w:rsid w:val="004A4533"/>
    <w:rsid w:val="004A5F6D"/>
    <w:rsid w:val="004A73C3"/>
    <w:rsid w:val="004B2ED4"/>
    <w:rsid w:val="004B5BB7"/>
    <w:rsid w:val="004C1B86"/>
    <w:rsid w:val="004C771F"/>
    <w:rsid w:val="004D048F"/>
    <w:rsid w:val="004D0D1A"/>
    <w:rsid w:val="004D344E"/>
    <w:rsid w:val="004D34C7"/>
    <w:rsid w:val="004D40DC"/>
    <w:rsid w:val="004D7314"/>
    <w:rsid w:val="004E139C"/>
    <w:rsid w:val="004E2557"/>
    <w:rsid w:val="004E3946"/>
    <w:rsid w:val="004E3A2A"/>
    <w:rsid w:val="004E6201"/>
    <w:rsid w:val="004F0EBB"/>
    <w:rsid w:val="004F296B"/>
    <w:rsid w:val="004F2AC8"/>
    <w:rsid w:val="004F3D2A"/>
    <w:rsid w:val="004F5789"/>
    <w:rsid w:val="004F6A75"/>
    <w:rsid w:val="005045B7"/>
    <w:rsid w:val="005063D0"/>
    <w:rsid w:val="00506AB5"/>
    <w:rsid w:val="00506DBB"/>
    <w:rsid w:val="005070BD"/>
    <w:rsid w:val="00507976"/>
    <w:rsid w:val="005112AB"/>
    <w:rsid w:val="0051303B"/>
    <w:rsid w:val="005133E4"/>
    <w:rsid w:val="0051356A"/>
    <w:rsid w:val="00513DFB"/>
    <w:rsid w:val="005150D4"/>
    <w:rsid w:val="0051520B"/>
    <w:rsid w:val="0052071B"/>
    <w:rsid w:val="005227E4"/>
    <w:rsid w:val="0052656C"/>
    <w:rsid w:val="00526BA5"/>
    <w:rsid w:val="00527CC0"/>
    <w:rsid w:val="00530A86"/>
    <w:rsid w:val="005325A6"/>
    <w:rsid w:val="005329AF"/>
    <w:rsid w:val="0053377F"/>
    <w:rsid w:val="005351D2"/>
    <w:rsid w:val="00535E3C"/>
    <w:rsid w:val="00543400"/>
    <w:rsid w:val="00546B08"/>
    <w:rsid w:val="00547597"/>
    <w:rsid w:val="00547AB7"/>
    <w:rsid w:val="0055115E"/>
    <w:rsid w:val="00552D50"/>
    <w:rsid w:val="00557CF9"/>
    <w:rsid w:val="0056004A"/>
    <w:rsid w:val="00560A08"/>
    <w:rsid w:val="005624BB"/>
    <w:rsid w:val="00566355"/>
    <w:rsid w:val="00566F7C"/>
    <w:rsid w:val="00567E41"/>
    <w:rsid w:val="00570598"/>
    <w:rsid w:val="0057187E"/>
    <w:rsid w:val="00571BF0"/>
    <w:rsid w:val="005729BA"/>
    <w:rsid w:val="00572A90"/>
    <w:rsid w:val="005735AE"/>
    <w:rsid w:val="00573B8A"/>
    <w:rsid w:val="005748BD"/>
    <w:rsid w:val="00575BD5"/>
    <w:rsid w:val="005779A1"/>
    <w:rsid w:val="00582D9A"/>
    <w:rsid w:val="00591DB0"/>
    <w:rsid w:val="0059294A"/>
    <w:rsid w:val="005930D0"/>
    <w:rsid w:val="005A0939"/>
    <w:rsid w:val="005A180F"/>
    <w:rsid w:val="005A1BA0"/>
    <w:rsid w:val="005A1CF7"/>
    <w:rsid w:val="005A4704"/>
    <w:rsid w:val="005A5A2A"/>
    <w:rsid w:val="005B0045"/>
    <w:rsid w:val="005B2F3C"/>
    <w:rsid w:val="005C116D"/>
    <w:rsid w:val="005C16BA"/>
    <w:rsid w:val="005C28D9"/>
    <w:rsid w:val="005C3E75"/>
    <w:rsid w:val="005C5F66"/>
    <w:rsid w:val="005C6D05"/>
    <w:rsid w:val="005C7117"/>
    <w:rsid w:val="005D06CA"/>
    <w:rsid w:val="005D4782"/>
    <w:rsid w:val="005D493C"/>
    <w:rsid w:val="005D4AB6"/>
    <w:rsid w:val="005D7E7E"/>
    <w:rsid w:val="005E1107"/>
    <w:rsid w:val="005E20FB"/>
    <w:rsid w:val="005E2EED"/>
    <w:rsid w:val="005E6954"/>
    <w:rsid w:val="005E6EBA"/>
    <w:rsid w:val="005F1E0F"/>
    <w:rsid w:val="00600585"/>
    <w:rsid w:val="006053C6"/>
    <w:rsid w:val="00605C9E"/>
    <w:rsid w:val="00606325"/>
    <w:rsid w:val="00610BC4"/>
    <w:rsid w:val="00613936"/>
    <w:rsid w:val="00617667"/>
    <w:rsid w:val="0062061D"/>
    <w:rsid w:val="00621EA2"/>
    <w:rsid w:val="00622ACC"/>
    <w:rsid w:val="0062706C"/>
    <w:rsid w:val="00631437"/>
    <w:rsid w:val="00631532"/>
    <w:rsid w:val="00632248"/>
    <w:rsid w:val="006328C0"/>
    <w:rsid w:val="006423F0"/>
    <w:rsid w:val="0064389F"/>
    <w:rsid w:val="00647581"/>
    <w:rsid w:val="00647BE5"/>
    <w:rsid w:val="006504DD"/>
    <w:rsid w:val="006574CB"/>
    <w:rsid w:val="00657C49"/>
    <w:rsid w:val="00664466"/>
    <w:rsid w:val="006648FB"/>
    <w:rsid w:val="006676CC"/>
    <w:rsid w:val="006732E4"/>
    <w:rsid w:val="00673F1E"/>
    <w:rsid w:val="00675C83"/>
    <w:rsid w:val="00675E5D"/>
    <w:rsid w:val="00677B4B"/>
    <w:rsid w:val="0068230D"/>
    <w:rsid w:val="006913F1"/>
    <w:rsid w:val="006936DE"/>
    <w:rsid w:val="006A12A2"/>
    <w:rsid w:val="006A1DE0"/>
    <w:rsid w:val="006A632D"/>
    <w:rsid w:val="006A7DF9"/>
    <w:rsid w:val="006B0605"/>
    <w:rsid w:val="006B3EBB"/>
    <w:rsid w:val="006B58CB"/>
    <w:rsid w:val="006C11E9"/>
    <w:rsid w:val="006C3BF7"/>
    <w:rsid w:val="006C471B"/>
    <w:rsid w:val="006C4F6F"/>
    <w:rsid w:val="006C7711"/>
    <w:rsid w:val="006D0819"/>
    <w:rsid w:val="006D197E"/>
    <w:rsid w:val="006D25CA"/>
    <w:rsid w:val="006D316B"/>
    <w:rsid w:val="006D3474"/>
    <w:rsid w:val="006D3BF1"/>
    <w:rsid w:val="006D3BFE"/>
    <w:rsid w:val="006E1BB5"/>
    <w:rsid w:val="006E2992"/>
    <w:rsid w:val="006E4171"/>
    <w:rsid w:val="006E699E"/>
    <w:rsid w:val="006E7AA1"/>
    <w:rsid w:val="006F2446"/>
    <w:rsid w:val="006F31F1"/>
    <w:rsid w:val="006F3488"/>
    <w:rsid w:val="006F3EBC"/>
    <w:rsid w:val="006F6BEC"/>
    <w:rsid w:val="00700642"/>
    <w:rsid w:val="00701A23"/>
    <w:rsid w:val="00705551"/>
    <w:rsid w:val="0071175D"/>
    <w:rsid w:val="007121F2"/>
    <w:rsid w:val="00717235"/>
    <w:rsid w:val="00717DA6"/>
    <w:rsid w:val="00721248"/>
    <w:rsid w:val="0072682A"/>
    <w:rsid w:val="00726D64"/>
    <w:rsid w:val="00726E73"/>
    <w:rsid w:val="007276C3"/>
    <w:rsid w:val="00730045"/>
    <w:rsid w:val="0073054D"/>
    <w:rsid w:val="00732FF5"/>
    <w:rsid w:val="007361F7"/>
    <w:rsid w:val="007379FA"/>
    <w:rsid w:val="00740CF6"/>
    <w:rsid w:val="00741910"/>
    <w:rsid w:val="007425C3"/>
    <w:rsid w:val="00750194"/>
    <w:rsid w:val="007503BB"/>
    <w:rsid w:val="007504FB"/>
    <w:rsid w:val="00750F88"/>
    <w:rsid w:val="007529BF"/>
    <w:rsid w:val="00756674"/>
    <w:rsid w:val="0075711D"/>
    <w:rsid w:val="0076008D"/>
    <w:rsid w:val="00763178"/>
    <w:rsid w:val="00763736"/>
    <w:rsid w:val="00763B17"/>
    <w:rsid w:val="007674D7"/>
    <w:rsid w:val="00771125"/>
    <w:rsid w:val="00772DC0"/>
    <w:rsid w:val="0077345D"/>
    <w:rsid w:val="00773BE5"/>
    <w:rsid w:val="00774976"/>
    <w:rsid w:val="00776A96"/>
    <w:rsid w:val="007836C2"/>
    <w:rsid w:val="007836E3"/>
    <w:rsid w:val="00785644"/>
    <w:rsid w:val="00786CA6"/>
    <w:rsid w:val="007902BE"/>
    <w:rsid w:val="00790D27"/>
    <w:rsid w:val="00792D02"/>
    <w:rsid w:val="007933F6"/>
    <w:rsid w:val="007937EA"/>
    <w:rsid w:val="0079424C"/>
    <w:rsid w:val="007A081D"/>
    <w:rsid w:val="007A5C11"/>
    <w:rsid w:val="007B1592"/>
    <w:rsid w:val="007B16F4"/>
    <w:rsid w:val="007B477C"/>
    <w:rsid w:val="007B743F"/>
    <w:rsid w:val="007C0FCF"/>
    <w:rsid w:val="007C3A43"/>
    <w:rsid w:val="007C54CC"/>
    <w:rsid w:val="007C59EB"/>
    <w:rsid w:val="007C6C14"/>
    <w:rsid w:val="007C730C"/>
    <w:rsid w:val="007D65F2"/>
    <w:rsid w:val="007D701A"/>
    <w:rsid w:val="007E08FF"/>
    <w:rsid w:val="007E1009"/>
    <w:rsid w:val="007E1572"/>
    <w:rsid w:val="007E39CE"/>
    <w:rsid w:val="007E3A65"/>
    <w:rsid w:val="007E4518"/>
    <w:rsid w:val="007E6403"/>
    <w:rsid w:val="007F0C45"/>
    <w:rsid w:val="007F1EB3"/>
    <w:rsid w:val="007F38F0"/>
    <w:rsid w:val="007F600D"/>
    <w:rsid w:val="007F610B"/>
    <w:rsid w:val="00800591"/>
    <w:rsid w:val="008019D4"/>
    <w:rsid w:val="008053B0"/>
    <w:rsid w:val="00805448"/>
    <w:rsid w:val="00807570"/>
    <w:rsid w:val="00814D5F"/>
    <w:rsid w:val="00816DB7"/>
    <w:rsid w:val="00820A3A"/>
    <w:rsid w:val="00821A34"/>
    <w:rsid w:val="008279B2"/>
    <w:rsid w:val="00833132"/>
    <w:rsid w:val="00835368"/>
    <w:rsid w:val="00840365"/>
    <w:rsid w:val="008409B6"/>
    <w:rsid w:val="00840CA2"/>
    <w:rsid w:val="00840DC0"/>
    <w:rsid w:val="00842C70"/>
    <w:rsid w:val="00843CFA"/>
    <w:rsid w:val="00844441"/>
    <w:rsid w:val="00847628"/>
    <w:rsid w:val="0084779C"/>
    <w:rsid w:val="008517EC"/>
    <w:rsid w:val="00852675"/>
    <w:rsid w:val="008554BD"/>
    <w:rsid w:val="00856ECD"/>
    <w:rsid w:val="008577A4"/>
    <w:rsid w:val="008618A0"/>
    <w:rsid w:val="00861A9C"/>
    <w:rsid w:val="00861BF5"/>
    <w:rsid w:val="00862447"/>
    <w:rsid w:val="00862FBC"/>
    <w:rsid w:val="0086429A"/>
    <w:rsid w:val="008647A5"/>
    <w:rsid w:val="008707FB"/>
    <w:rsid w:val="0087120A"/>
    <w:rsid w:val="00875BFD"/>
    <w:rsid w:val="00881FEE"/>
    <w:rsid w:val="00885B0B"/>
    <w:rsid w:val="00886ED2"/>
    <w:rsid w:val="00891221"/>
    <w:rsid w:val="0089169B"/>
    <w:rsid w:val="00897798"/>
    <w:rsid w:val="008A1054"/>
    <w:rsid w:val="008A3758"/>
    <w:rsid w:val="008A55BC"/>
    <w:rsid w:val="008B0299"/>
    <w:rsid w:val="008B210F"/>
    <w:rsid w:val="008B3814"/>
    <w:rsid w:val="008B6CE3"/>
    <w:rsid w:val="008C0A83"/>
    <w:rsid w:val="008C77B4"/>
    <w:rsid w:val="008D1779"/>
    <w:rsid w:val="008D204B"/>
    <w:rsid w:val="008D2360"/>
    <w:rsid w:val="008D3382"/>
    <w:rsid w:val="008E0FB2"/>
    <w:rsid w:val="008E4CE6"/>
    <w:rsid w:val="008F033C"/>
    <w:rsid w:val="008F1762"/>
    <w:rsid w:val="008F19B7"/>
    <w:rsid w:val="008F5ED3"/>
    <w:rsid w:val="00903FA0"/>
    <w:rsid w:val="0090483B"/>
    <w:rsid w:val="00904C25"/>
    <w:rsid w:val="00905AB3"/>
    <w:rsid w:val="00905D0F"/>
    <w:rsid w:val="00905DFB"/>
    <w:rsid w:val="009069F1"/>
    <w:rsid w:val="00910D3A"/>
    <w:rsid w:val="009111AC"/>
    <w:rsid w:val="0091207F"/>
    <w:rsid w:val="0091240C"/>
    <w:rsid w:val="00912AA8"/>
    <w:rsid w:val="009160E1"/>
    <w:rsid w:val="00916E67"/>
    <w:rsid w:val="00920ED9"/>
    <w:rsid w:val="0092551E"/>
    <w:rsid w:val="0092583E"/>
    <w:rsid w:val="0092638C"/>
    <w:rsid w:val="00927734"/>
    <w:rsid w:val="00927A02"/>
    <w:rsid w:val="00927B0B"/>
    <w:rsid w:val="009303DE"/>
    <w:rsid w:val="00930496"/>
    <w:rsid w:val="00933C99"/>
    <w:rsid w:val="009362CD"/>
    <w:rsid w:val="00942299"/>
    <w:rsid w:val="00942A47"/>
    <w:rsid w:val="009449A4"/>
    <w:rsid w:val="00950532"/>
    <w:rsid w:val="0095683A"/>
    <w:rsid w:val="00956D3F"/>
    <w:rsid w:val="00957679"/>
    <w:rsid w:val="00960608"/>
    <w:rsid w:val="009607C0"/>
    <w:rsid w:val="00961BF7"/>
    <w:rsid w:val="00962D28"/>
    <w:rsid w:val="00964AA7"/>
    <w:rsid w:val="0097260A"/>
    <w:rsid w:val="009732E1"/>
    <w:rsid w:val="00980BB4"/>
    <w:rsid w:val="00984EBF"/>
    <w:rsid w:val="009852FD"/>
    <w:rsid w:val="009869B9"/>
    <w:rsid w:val="00986B3A"/>
    <w:rsid w:val="00987353"/>
    <w:rsid w:val="00990850"/>
    <w:rsid w:val="00993F7E"/>
    <w:rsid w:val="00994E2E"/>
    <w:rsid w:val="00995E43"/>
    <w:rsid w:val="00997D58"/>
    <w:rsid w:val="009A16A7"/>
    <w:rsid w:val="009A3976"/>
    <w:rsid w:val="009A4828"/>
    <w:rsid w:val="009A5B4C"/>
    <w:rsid w:val="009B04D5"/>
    <w:rsid w:val="009B253C"/>
    <w:rsid w:val="009B46BA"/>
    <w:rsid w:val="009B567B"/>
    <w:rsid w:val="009B7A65"/>
    <w:rsid w:val="009C0A07"/>
    <w:rsid w:val="009C181B"/>
    <w:rsid w:val="009C3E36"/>
    <w:rsid w:val="009C4862"/>
    <w:rsid w:val="009C4DC0"/>
    <w:rsid w:val="009C5F88"/>
    <w:rsid w:val="009C740A"/>
    <w:rsid w:val="009D0A3B"/>
    <w:rsid w:val="009D1059"/>
    <w:rsid w:val="009D2B70"/>
    <w:rsid w:val="009D533D"/>
    <w:rsid w:val="009D57D2"/>
    <w:rsid w:val="009D794C"/>
    <w:rsid w:val="009E0493"/>
    <w:rsid w:val="009E3C77"/>
    <w:rsid w:val="009E7E64"/>
    <w:rsid w:val="009F2C7B"/>
    <w:rsid w:val="009F2F6E"/>
    <w:rsid w:val="009F5B2A"/>
    <w:rsid w:val="00A0106F"/>
    <w:rsid w:val="00A01EBA"/>
    <w:rsid w:val="00A06159"/>
    <w:rsid w:val="00A100A6"/>
    <w:rsid w:val="00A100D4"/>
    <w:rsid w:val="00A13D6E"/>
    <w:rsid w:val="00A13DA8"/>
    <w:rsid w:val="00A16987"/>
    <w:rsid w:val="00A21FE1"/>
    <w:rsid w:val="00A237FD"/>
    <w:rsid w:val="00A23917"/>
    <w:rsid w:val="00A24DC4"/>
    <w:rsid w:val="00A2765D"/>
    <w:rsid w:val="00A30184"/>
    <w:rsid w:val="00A34C76"/>
    <w:rsid w:val="00A35827"/>
    <w:rsid w:val="00A44161"/>
    <w:rsid w:val="00A53F0D"/>
    <w:rsid w:val="00A56144"/>
    <w:rsid w:val="00A561B0"/>
    <w:rsid w:val="00A56D4F"/>
    <w:rsid w:val="00A60A5E"/>
    <w:rsid w:val="00A60B4F"/>
    <w:rsid w:val="00A63C76"/>
    <w:rsid w:val="00A71BCC"/>
    <w:rsid w:val="00A72300"/>
    <w:rsid w:val="00A7295D"/>
    <w:rsid w:val="00A756A0"/>
    <w:rsid w:val="00A760FE"/>
    <w:rsid w:val="00A81810"/>
    <w:rsid w:val="00A83A3B"/>
    <w:rsid w:val="00A87318"/>
    <w:rsid w:val="00A94DE0"/>
    <w:rsid w:val="00A9756D"/>
    <w:rsid w:val="00A9773A"/>
    <w:rsid w:val="00AA0062"/>
    <w:rsid w:val="00AA04D3"/>
    <w:rsid w:val="00AA0888"/>
    <w:rsid w:val="00AA236D"/>
    <w:rsid w:val="00AA281B"/>
    <w:rsid w:val="00AA3804"/>
    <w:rsid w:val="00AA3C8E"/>
    <w:rsid w:val="00AA6804"/>
    <w:rsid w:val="00AA6B91"/>
    <w:rsid w:val="00AA6CC5"/>
    <w:rsid w:val="00AB0628"/>
    <w:rsid w:val="00AB0BD6"/>
    <w:rsid w:val="00AB3E8A"/>
    <w:rsid w:val="00AB6988"/>
    <w:rsid w:val="00AC070E"/>
    <w:rsid w:val="00AC376F"/>
    <w:rsid w:val="00AC68B2"/>
    <w:rsid w:val="00AC78F3"/>
    <w:rsid w:val="00AD10A2"/>
    <w:rsid w:val="00AD10CC"/>
    <w:rsid w:val="00AD343D"/>
    <w:rsid w:val="00AD3BEC"/>
    <w:rsid w:val="00AD5159"/>
    <w:rsid w:val="00AD614D"/>
    <w:rsid w:val="00AD6C7E"/>
    <w:rsid w:val="00AD727A"/>
    <w:rsid w:val="00AD7E5A"/>
    <w:rsid w:val="00AE3DAC"/>
    <w:rsid w:val="00AE4346"/>
    <w:rsid w:val="00AE6C02"/>
    <w:rsid w:val="00AF01A9"/>
    <w:rsid w:val="00AF0F9D"/>
    <w:rsid w:val="00AF6118"/>
    <w:rsid w:val="00B036EF"/>
    <w:rsid w:val="00B04577"/>
    <w:rsid w:val="00B13548"/>
    <w:rsid w:val="00B15E8D"/>
    <w:rsid w:val="00B16457"/>
    <w:rsid w:val="00B2129C"/>
    <w:rsid w:val="00B2360B"/>
    <w:rsid w:val="00B24974"/>
    <w:rsid w:val="00B256F9"/>
    <w:rsid w:val="00B31BCF"/>
    <w:rsid w:val="00B34536"/>
    <w:rsid w:val="00B37443"/>
    <w:rsid w:val="00B40704"/>
    <w:rsid w:val="00B44F32"/>
    <w:rsid w:val="00B47C6A"/>
    <w:rsid w:val="00B50B20"/>
    <w:rsid w:val="00B51A54"/>
    <w:rsid w:val="00B530B8"/>
    <w:rsid w:val="00B5381F"/>
    <w:rsid w:val="00B55D9F"/>
    <w:rsid w:val="00B61C21"/>
    <w:rsid w:val="00B63E53"/>
    <w:rsid w:val="00B64155"/>
    <w:rsid w:val="00B64F8B"/>
    <w:rsid w:val="00B66465"/>
    <w:rsid w:val="00B729A0"/>
    <w:rsid w:val="00B74158"/>
    <w:rsid w:val="00B75483"/>
    <w:rsid w:val="00B8517D"/>
    <w:rsid w:val="00B868EE"/>
    <w:rsid w:val="00B87DFE"/>
    <w:rsid w:val="00B90059"/>
    <w:rsid w:val="00B91162"/>
    <w:rsid w:val="00B915D2"/>
    <w:rsid w:val="00B92A5C"/>
    <w:rsid w:val="00B94C8A"/>
    <w:rsid w:val="00B95115"/>
    <w:rsid w:val="00B95FEB"/>
    <w:rsid w:val="00BA2241"/>
    <w:rsid w:val="00BA3D74"/>
    <w:rsid w:val="00BA4CE9"/>
    <w:rsid w:val="00BA6334"/>
    <w:rsid w:val="00BA6B8F"/>
    <w:rsid w:val="00BB01E0"/>
    <w:rsid w:val="00BB2921"/>
    <w:rsid w:val="00BB4F3E"/>
    <w:rsid w:val="00BB56B8"/>
    <w:rsid w:val="00BB7D20"/>
    <w:rsid w:val="00BC0334"/>
    <w:rsid w:val="00BC2A3D"/>
    <w:rsid w:val="00BC30B4"/>
    <w:rsid w:val="00BC33F5"/>
    <w:rsid w:val="00BC4788"/>
    <w:rsid w:val="00BC6263"/>
    <w:rsid w:val="00BC69F9"/>
    <w:rsid w:val="00BD1D5D"/>
    <w:rsid w:val="00BD3131"/>
    <w:rsid w:val="00BD35B6"/>
    <w:rsid w:val="00BD3DF3"/>
    <w:rsid w:val="00BD4E3D"/>
    <w:rsid w:val="00BE140A"/>
    <w:rsid w:val="00BE3996"/>
    <w:rsid w:val="00BE604D"/>
    <w:rsid w:val="00BE6271"/>
    <w:rsid w:val="00BF1A59"/>
    <w:rsid w:val="00BF61AE"/>
    <w:rsid w:val="00BF6254"/>
    <w:rsid w:val="00BF769E"/>
    <w:rsid w:val="00C012A6"/>
    <w:rsid w:val="00C015C4"/>
    <w:rsid w:val="00C0188C"/>
    <w:rsid w:val="00C02CC7"/>
    <w:rsid w:val="00C065A5"/>
    <w:rsid w:val="00C11B83"/>
    <w:rsid w:val="00C121A5"/>
    <w:rsid w:val="00C15D96"/>
    <w:rsid w:val="00C178AC"/>
    <w:rsid w:val="00C240B0"/>
    <w:rsid w:val="00C2460E"/>
    <w:rsid w:val="00C251CC"/>
    <w:rsid w:val="00C26986"/>
    <w:rsid w:val="00C33529"/>
    <w:rsid w:val="00C36D17"/>
    <w:rsid w:val="00C36D7D"/>
    <w:rsid w:val="00C41DA0"/>
    <w:rsid w:val="00C42F67"/>
    <w:rsid w:val="00C454F2"/>
    <w:rsid w:val="00C45ABB"/>
    <w:rsid w:val="00C46A48"/>
    <w:rsid w:val="00C46D52"/>
    <w:rsid w:val="00C47E0C"/>
    <w:rsid w:val="00C505D8"/>
    <w:rsid w:val="00C528D6"/>
    <w:rsid w:val="00C5359C"/>
    <w:rsid w:val="00C54F80"/>
    <w:rsid w:val="00C6234B"/>
    <w:rsid w:val="00C62B54"/>
    <w:rsid w:val="00C630D9"/>
    <w:rsid w:val="00C67D97"/>
    <w:rsid w:val="00C67FCB"/>
    <w:rsid w:val="00C71C39"/>
    <w:rsid w:val="00C72634"/>
    <w:rsid w:val="00C7694F"/>
    <w:rsid w:val="00C77904"/>
    <w:rsid w:val="00C815B3"/>
    <w:rsid w:val="00C846EC"/>
    <w:rsid w:val="00C912BF"/>
    <w:rsid w:val="00C95687"/>
    <w:rsid w:val="00CA181D"/>
    <w:rsid w:val="00CA1EF1"/>
    <w:rsid w:val="00CA3FA9"/>
    <w:rsid w:val="00CA6E99"/>
    <w:rsid w:val="00CB2D04"/>
    <w:rsid w:val="00CB347F"/>
    <w:rsid w:val="00CB3B1E"/>
    <w:rsid w:val="00CB4ED7"/>
    <w:rsid w:val="00CB64DF"/>
    <w:rsid w:val="00CC3338"/>
    <w:rsid w:val="00CC35D1"/>
    <w:rsid w:val="00CC4AAA"/>
    <w:rsid w:val="00CC5C70"/>
    <w:rsid w:val="00CC5D91"/>
    <w:rsid w:val="00CC7267"/>
    <w:rsid w:val="00CC7CD1"/>
    <w:rsid w:val="00CC7F10"/>
    <w:rsid w:val="00CD17EC"/>
    <w:rsid w:val="00CD723D"/>
    <w:rsid w:val="00CD7573"/>
    <w:rsid w:val="00CD7AC5"/>
    <w:rsid w:val="00CE01CC"/>
    <w:rsid w:val="00CE3CB6"/>
    <w:rsid w:val="00CE574C"/>
    <w:rsid w:val="00CE5D9A"/>
    <w:rsid w:val="00CE69CA"/>
    <w:rsid w:val="00CE7CE3"/>
    <w:rsid w:val="00CF06D0"/>
    <w:rsid w:val="00CF07D1"/>
    <w:rsid w:val="00CF08A1"/>
    <w:rsid w:val="00CF250D"/>
    <w:rsid w:val="00CF3974"/>
    <w:rsid w:val="00CF58AF"/>
    <w:rsid w:val="00CF5D48"/>
    <w:rsid w:val="00CF5E03"/>
    <w:rsid w:val="00CF6C4C"/>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240F2"/>
    <w:rsid w:val="00D3074D"/>
    <w:rsid w:val="00D30E70"/>
    <w:rsid w:val="00D3178F"/>
    <w:rsid w:val="00D32CE6"/>
    <w:rsid w:val="00D41A22"/>
    <w:rsid w:val="00D44039"/>
    <w:rsid w:val="00D506FF"/>
    <w:rsid w:val="00D53048"/>
    <w:rsid w:val="00D56957"/>
    <w:rsid w:val="00D644E7"/>
    <w:rsid w:val="00D64795"/>
    <w:rsid w:val="00D710FE"/>
    <w:rsid w:val="00D71262"/>
    <w:rsid w:val="00D72294"/>
    <w:rsid w:val="00D77051"/>
    <w:rsid w:val="00D770BE"/>
    <w:rsid w:val="00D772D6"/>
    <w:rsid w:val="00D801F7"/>
    <w:rsid w:val="00D805A9"/>
    <w:rsid w:val="00D82F00"/>
    <w:rsid w:val="00D846A6"/>
    <w:rsid w:val="00D85299"/>
    <w:rsid w:val="00D8678A"/>
    <w:rsid w:val="00D90B93"/>
    <w:rsid w:val="00D9136C"/>
    <w:rsid w:val="00D94437"/>
    <w:rsid w:val="00D944E1"/>
    <w:rsid w:val="00D95404"/>
    <w:rsid w:val="00D95DA2"/>
    <w:rsid w:val="00D95F69"/>
    <w:rsid w:val="00D9633F"/>
    <w:rsid w:val="00DA0459"/>
    <w:rsid w:val="00DA093D"/>
    <w:rsid w:val="00DA3A51"/>
    <w:rsid w:val="00DA4FC5"/>
    <w:rsid w:val="00DA59DF"/>
    <w:rsid w:val="00DB0499"/>
    <w:rsid w:val="00DB0DE0"/>
    <w:rsid w:val="00DB1139"/>
    <w:rsid w:val="00DB3B7F"/>
    <w:rsid w:val="00DB4E96"/>
    <w:rsid w:val="00DC0BA3"/>
    <w:rsid w:val="00DC7282"/>
    <w:rsid w:val="00DD0AE6"/>
    <w:rsid w:val="00DD3B9F"/>
    <w:rsid w:val="00DD440A"/>
    <w:rsid w:val="00DD57A0"/>
    <w:rsid w:val="00DD6758"/>
    <w:rsid w:val="00DD72D6"/>
    <w:rsid w:val="00DE00BF"/>
    <w:rsid w:val="00DE1C87"/>
    <w:rsid w:val="00DE3496"/>
    <w:rsid w:val="00DE3ED6"/>
    <w:rsid w:val="00DE40C6"/>
    <w:rsid w:val="00DE6B30"/>
    <w:rsid w:val="00DF11BC"/>
    <w:rsid w:val="00DF3665"/>
    <w:rsid w:val="00DF3E43"/>
    <w:rsid w:val="00E0018F"/>
    <w:rsid w:val="00E008F3"/>
    <w:rsid w:val="00E04217"/>
    <w:rsid w:val="00E047E5"/>
    <w:rsid w:val="00E049AF"/>
    <w:rsid w:val="00E05DB8"/>
    <w:rsid w:val="00E0744E"/>
    <w:rsid w:val="00E105D0"/>
    <w:rsid w:val="00E108B4"/>
    <w:rsid w:val="00E14906"/>
    <w:rsid w:val="00E14F6A"/>
    <w:rsid w:val="00E2234C"/>
    <w:rsid w:val="00E2286E"/>
    <w:rsid w:val="00E23002"/>
    <w:rsid w:val="00E26CC4"/>
    <w:rsid w:val="00E2738A"/>
    <w:rsid w:val="00E27E75"/>
    <w:rsid w:val="00E3039C"/>
    <w:rsid w:val="00E30B61"/>
    <w:rsid w:val="00E32DBD"/>
    <w:rsid w:val="00E401DB"/>
    <w:rsid w:val="00E41A36"/>
    <w:rsid w:val="00E45497"/>
    <w:rsid w:val="00E53BE9"/>
    <w:rsid w:val="00E60630"/>
    <w:rsid w:val="00E62FC2"/>
    <w:rsid w:val="00E63656"/>
    <w:rsid w:val="00E6408E"/>
    <w:rsid w:val="00E71FE8"/>
    <w:rsid w:val="00E73272"/>
    <w:rsid w:val="00E74694"/>
    <w:rsid w:val="00E74BCA"/>
    <w:rsid w:val="00E75F40"/>
    <w:rsid w:val="00E779E2"/>
    <w:rsid w:val="00E80DE5"/>
    <w:rsid w:val="00E82F95"/>
    <w:rsid w:val="00E83DB1"/>
    <w:rsid w:val="00E83E04"/>
    <w:rsid w:val="00E86197"/>
    <w:rsid w:val="00E86360"/>
    <w:rsid w:val="00E91738"/>
    <w:rsid w:val="00E93183"/>
    <w:rsid w:val="00E95A79"/>
    <w:rsid w:val="00E9732F"/>
    <w:rsid w:val="00E9779B"/>
    <w:rsid w:val="00E97A3A"/>
    <w:rsid w:val="00EA0A01"/>
    <w:rsid w:val="00EA17DC"/>
    <w:rsid w:val="00EB0709"/>
    <w:rsid w:val="00EB20AA"/>
    <w:rsid w:val="00EB2600"/>
    <w:rsid w:val="00EB3956"/>
    <w:rsid w:val="00EB6D95"/>
    <w:rsid w:val="00EB6FB7"/>
    <w:rsid w:val="00EC3ED7"/>
    <w:rsid w:val="00EC5352"/>
    <w:rsid w:val="00EC6031"/>
    <w:rsid w:val="00EC60BE"/>
    <w:rsid w:val="00ED1660"/>
    <w:rsid w:val="00ED25D1"/>
    <w:rsid w:val="00ED4668"/>
    <w:rsid w:val="00ED5DFA"/>
    <w:rsid w:val="00EE1EE6"/>
    <w:rsid w:val="00EE2838"/>
    <w:rsid w:val="00EE6670"/>
    <w:rsid w:val="00EE713D"/>
    <w:rsid w:val="00EF0071"/>
    <w:rsid w:val="00EF121D"/>
    <w:rsid w:val="00EF40AE"/>
    <w:rsid w:val="00EF4866"/>
    <w:rsid w:val="00EF50E2"/>
    <w:rsid w:val="00EF706D"/>
    <w:rsid w:val="00F02508"/>
    <w:rsid w:val="00F02D52"/>
    <w:rsid w:val="00F03739"/>
    <w:rsid w:val="00F04054"/>
    <w:rsid w:val="00F0505A"/>
    <w:rsid w:val="00F07BA0"/>
    <w:rsid w:val="00F11BFE"/>
    <w:rsid w:val="00F122F2"/>
    <w:rsid w:val="00F124A1"/>
    <w:rsid w:val="00F1517D"/>
    <w:rsid w:val="00F20BEA"/>
    <w:rsid w:val="00F21383"/>
    <w:rsid w:val="00F2357B"/>
    <w:rsid w:val="00F25329"/>
    <w:rsid w:val="00F25EF8"/>
    <w:rsid w:val="00F27CAD"/>
    <w:rsid w:val="00F34055"/>
    <w:rsid w:val="00F34E3C"/>
    <w:rsid w:val="00F42F8F"/>
    <w:rsid w:val="00F44B75"/>
    <w:rsid w:val="00F46AAD"/>
    <w:rsid w:val="00F47048"/>
    <w:rsid w:val="00F478E8"/>
    <w:rsid w:val="00F52944"/>
    <w:rsid w:val="00F552E0"/>
    <w:rsid w:val="00F61058"/>
    <w:rsid w:val="00F61B7D"/>
    <w:rsid w:val="00F63098"/>
    <w:rsid w:val="00F64EFC"/>
    <w:rsid w:val="00F732C0"/>
    <w:rsid w:val="00F75C12"/>
    <w:rsid w:val="00F76BBC"/>
    <w:rsid w:val="00F804B3"/>
    <w:rsid w:val="00F81747"/>
    <w:rsid w:val="00F82BD8"/>
    <w:rsid w:val="00F85E8D"/>
    <w:rsid w:val="00F91F8B"/>
    <w:rsid w:val="00F92114"/>
    <w:rsid w:val="00F966E9"/>
    <w:rsid w:val="00F979FE"/>
    <w:rsid w:val="00FA0141"/>
    <w:rsid w:val="00FA4B19"/>
    <w:rsid w:val="00FA5106"/>
    <w:rsid w:val="00FB0267"/>
    <w:rsid w:val="00FB0C4B"/>
    <w:rsid w:val="00FB0C65"/>
    <w:rsid w:val="00FC3738"/>
    <w:rsid w:val="00FC380F"/>
    <w:rsid w:val="00FD0718"/>
    <w:rsid w:val="00FD0F99"/>
    <w:rsid w:val="00FD152C"/>
    <w:rsid w:val="00FD1962"/>
    <w:rsid w:val="00FD2FF7"/>
    <w:rsid w:val="00FD6143"/>
    <w:rsid w:val="00FE0F7B"/>
    <w:rsid w:val="00FE1717"/>
    <w:rsid w:val="00FE3BAF"/>
    <w:rsid w:val="00FE5312"/>
    <w:rsid w:val="00FE761B"/>
    <w:rsid w:val="00FF189A"/>
    <w:rsid w:val="00FF4BAC"/>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9"/>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0"/>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35"/>
      </w:numPr>
    </w:pPr>
  </w:style>
  <w:style w:type="numbering" w:customStyle="1" w:styleId="WW8Num31">
    <w:name w:val="WW8Num31"/>
    <w:basedOn w:val="Bezlisty"/>
    <w:rsid w:val="007C59EB"/>
    <w:pPr>
      <w:numPr>
        <w:numId w:val="36"/>
      </w:numPr>
    </w:pPr>
  </w:style>
  <w:style w:type="numbering" w:customStyle="1" w:styleId="WW8Num281">
    <w:name w:val="WW8Num281"/>
    <w:basedOn w:val="Bezlisty"/>
    <w:rsid w:val="00927A02"/>
  </w:style>
  <w:style w:type="numbering" w:customStyle="1" w:styleId="WW8Num311">
    <w:name w:val="WW8Num311"/>
    <w:basedOn w:val="Bezlisty"/>
    <w:rsid w:val="0092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https://platformazakupowa.pl/p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http://espd.uzp.gov.p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iod@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pn/"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A0F02-014D-4089-8E23-A476A98A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9595</Words>
  <Characters>57571</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67032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Stefaniak Monika</dc:creator>
  <cp:keywords/>
  <cp:lastModifiedBy>Łukaszczyk Adam</cp:lastModifiedBy>
  <cp:revision>3</cp:revision>
  <cp:lastPrinted>2021-07-20T10:21:00Z</cp:lastPrinted>
  <dcterms:created xsi:type="dcterms:W3CDTF">2021-07-20T07:36:00Z</dcterms:created>
  <dcterms:modified xsi:type="dcterms:W3CDTF">2021-07-20T10:21:00Z</dcterms:modified>
</cp:coreProperties>
</file>