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4F60" w14:textId="77777777" w:rsidR="00974A3A" w:rsidRDefault="00974A3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49CB2C7" w14:textId="77777777" w:rsidR="00974A3A" w:rsidRDefault="00974A3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35DC90F7" w14:textId="4E290814" w:rsidR="00974A3A" w:rsidRDefault="00974A3A" w:rsidP="00A31DEB">
      <w:pPr>
        <w:widowControl w:val="0"/>
        <w:spacing w:after="0" w:line="360" w:lineRule="auto"/>
        <w:ind w:left="6088" w:firstLine="284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91396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Łódź, </w:t>
      </w:r>
      <w:r w:rsidR="0020799D" w:rsidRPr="0091396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7F3D8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dnia </w:t>
      </w:r>
      <w:r w:rsidR="007F3D8D" w:rsidRPr="007F3D8D">
        <w:rPr>
          <w:rFonts w:eastAsia="Times New Roman" w:cstheme="minorHAnsi"/>
          <w:snapToGrid w:val="0"/>
          <w:sz w:val="24"/>
          <w:szCs w:val="24"/>
          <w:lang w:eastAsia="pl-PL"/>
        </w:rPr>
        <w:t>12.10</w:t>
      </w:r>
      <w:r w:rsidR="00AC705D" w:rsidRPr="007F3D8D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20799D" w:rsidRPr="007F3D8D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Pr="007F3D8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21 </w:t>
      </w:r>
      <w:r w:rsidR="0020799D" w:rsidRPr="007F3D8D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1727B6FE" w14:textId="77777777" w:rsidR="00A31DEB" w:rsidRPr="00A31DEB" w:rsidRDefault="00A31DEB" w:rsidP="00A31DEB">
      <w:pPr>
        <w:widowControl w:val="0"/>
        <w:spacing w:after="0" w:line="360" w:lineRule="auto"/>
        <w:ind w:left="6088" w:firstLine="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7099ED97" w14:textId="77777777" w:rsidR="00974A3A" w:rsidRPr="0091396D" w:rsidRDefault="00974A3A" w:rsidP="00C667C6">
      <w:pPr>
        <w:widowControl w:val="0"/>
        <w:spacing w:after="0" w:line="360" w:lineRule="auto"/>
        <w:ind w:left="-284"/>
        <w:rPr>
          <w:rFonts w:eastAsia="Times New Roman" w:cstheme="minorHAnsi"/>
          <w:sz w:val="24"/>
          <w:szCs w:val="24"/>
          <w:lang w:eastAsia="pl-PL"/>
        </w:rPr>
      </w:pPr>
    </w:p>
    <w:p w14:paraId="78B39EC2" w14:textId="77777777" w:rsidR="0020799D" w:rsidRPr="0091396D" w:rsidRDefault="0020799D" w:rsidP="00C667C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91396D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3AE3FB16" w14:textId="77777777" w:rsidR="00974A3A" w:rsidRPr="0091396D" w:rsidRDefault="00974A3A" w:rsidP="00C667C6">
      <w:pPr>
        <w:widowControl w:val="0"/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91396D">
        <w:rPr>
          <w:rFonts w:eastAsia="Times New Roman" w:cstheme="minorHAnsi"/>
          <w:b/>
          <w:snapToGrid w:val="0"/>
          <w:sz w:val="24"/>
          <w:szCs w:val="24"/>
          <w:lang w:eastAsia="pl-PL"/>
        </w:rPr>
        <w:t>UNIWERSYTET MEDYCZNY W ŁODZI</w:t>
      </w:r>
    </w:p>
    <w:p w14:paraId="1545FE8C" w14:textId="77777777" w:rsidR="00974A3A" w:rsidRPr="0091396D" w:rsidRDefault="00974A3A" w:rsidP="00C667C6">
      <w:pPr>
        <w:widowControl w:val="0"/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91396D">
        <w:rPr>
          <w:rFonts w:eastAsia="Times New Roman" w:cstheme="minorHAnsi"/>
          <w:b/>
          <w:snapToGrid w:val="0"/>
          <w:sz w:val="24"/>
          <w:szCs w:val="24"/>
          <w:lang w:eastAsia="pl-PL"/>
        </w:rPr>
        <w:t>90-419 Łódź</w:t>
      </w:r>
    </w:p>
    <w:p w14:paraId="0DE0702F" w14:textId="6A5C33F3" w:rsidR="0020799D" w:rsidRPr="00C667C6" w:rsidRDefault="00974A3A" w:rsidP="00C667C6">
      <w:pPr>
        <w:widowControl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91396D">
        <w:rPr>
          <w:rFonts w:eastAsia="Times New Roman" w:cstheme="minorHAnsi"/>
          <w:b/>
          <w:snapToGrid w:val="0"/>
          <w:sz w:val="24"/>
          <w:szCs w:val="24"/>
          <w:lang w:eastAsia="pl-PL"/>
        </w:rPr>
        <w:t>al. Kościuszki 4</w:t>
      </w:r>
      <w:r w:rsidR="0020799D" w:rsidRPr="0091396D">
        <w:rPr>
          <w:rFonts w:eastAsia="Calibri" w:cstheme="minorHAnsi"/>
          <w:b/>
          <w:sz w:val="24"/>
          <w:szCs w:val="24"/>
        </w:rPr>
        <w:t xml:space="preserve">   </w:t>
      </w:r>
      <w:bookmarkStart w:id="0" w:name="_Hlk62480796"/>
    </w:p>
    <w:bookmarkEnd w:id="0"/>
    <w:p w14:paraId="763C8600" w14:textId="77777777" w:rsidR="0020799D" w:rsidRPr="0091396D" w:rsidRDefault="0020799D" w:rsidP="00C667C6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B630909" w14:textId="6E41ED35" w:rsidR="004A18E9" w:rsidRPr="00C667C6" w:rsidRDefault="0020799D" w:rsidP="00C667C6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91396D">
        <w:rPr>
          <w:rFonts w:eastAsia="Calibri" w:cstheme="minorHAnsi"/>
          <w:b/>
          <w:sz w:val="24"/>
          <w:szCs w:val="24"/>
        </w:rPr>
        <w:t>Dotyczy:</w:t>
      </w:r>
      <w:r w:rsidRPr="0091396D">
        <w:rPr>
          <w:rFonts w:eastAsia="Calibri" w:cstheme="minorHAnsi"/>
          <w:sz w:val="24"/>
          <w:szCs w:val="24"/>
        </w:rPr>
        <w:t xml:space="preserve"> </w:t>
      </w:r>
      <w:bookmarkStart w:id="1" w:name="_Hlk64365130"/>
      <w:r w:rsidR="00896952" w:rsidRPr="0091396D">
        <w:rPr>
          <w:rFonts w:cstheme="minorHAnsi"/>
          <w:b/>
          <w:bCs/>
          <w:sz w:val="24"/>
          <w:szCs w:val="24"/>
        </w:rPr>
        <w:t>Usługa obsługi szatni w budynku Auli Północnej – Centrum Dydaktyczne Uniwersytetu Medycznego w Łodzi przy ul. Pomorskiej 251 w Łodzi</w:t>
      </w:r>
    </w:p>
    <w:p w14:paraId="78D2FE59" w14:textId="004F967E" w:rsidR="00974A3A" w:rsidRPr="0091396D" w:rsidRDefault="00684F7C" w:rsidP="00C667C6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91396D">
        <w:rPr>
          <w:rFonts w:eastAsia="Calibri" w:cstheme="minorHAnsi"/>
          <w:bCs/>
          <w:sz w:val="24"/>
          <w:szCs w:val="24"/>
        </w:rPr>
        <w:t xml:space="preserve">Sygnatura: </w:t>
      </w:r>
      <w:r w:rsidR="00974A3A" w:rsidRPr="0091396D">
        <w:rPr>
          <w:rFonts w:eastAsia="Calibri" w:cstheme="minorHAnsi"/>
          <w:bCs/>
          <w:sz w:val="24"/>
          <w:szCs w:val="24"/>
        </w:rPr>
        <w:t>ZP/</w:t>
      </w:r>
      <w:r w:rsidR="00896952" w:rsidRPr="0091396D">
        <w:rPr>
          <w:rFonts w:eastAsia="Calibri" w:cstheme="minorHAnsi"/>
          <w:bCs/>
          <w:sz w:val="24"/>
          <w:szCs w:val="24"/>
        </w:rPr>
        <w:t>71</w:t>
      </w:r>
      <w:r w:rsidR="00974A3A" w:rsidRPr="0091396D">
        <w:rPr>
          <w:rFonts w:eastAsia="Calibri" w:cstheme="minorHAnsi"/>
          <w:bCs/>
          <w:sz w:val="24"/>
          <w:szCs w:val="24"/>
        </w:rPr>
        <w:t>/2021</w:t>
      </w:r>
    </w:p>
    <w:bookmarkEnd w:id="1"/>
    <w:p w14:paraId="7D3FC981" w14:textId="77777777" w:rsidR="004A18E9" w:rsidRPr="0091396D" w:rsidRDefault="004A18E9" w:rsidP="00C667C6">
      <w:pPr>
        <w:spacing w:after="0" w:line="360" w:lineRule="auto"/>
        <w:rPr>
          <w:rFonts w:eastAsia="Calibri" w:cstheme="minorHAnsi"/>
          <w:b/>
          <w:color w:val="002060"/>
          <w:sz w:val="24"/>
          <w:szCs w:val="24"/>
        </w:rPr>
      </w:pPr>
    </w:p>
    <w:p w14:paraId="1D165FF0" w14:textId="15F6311D" w:rsidR="00BB0E94" w:rsidRPr="0091396D" w:rsidRDefault="00BB0E94" w:rsidP="00C667C6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91396D">
        <w:rPr>
          <w:rFonts w:cstheme="minorHAnsi"/>
          <w:color w:val="000000"/>
          <w:sz w:val="24"/>
          <w:szCs w:val="24"/>
        </w:rPr>
        <w:t xml:space="preserve">Wartość jaka Zamawiający przeznacza na realizację </w:t>
      </w:r>
      <w:r w:rsidRPr="0031330E">
        <w:rPr>
          <w:rFonts w:cstheme="minorHAnsi"/>
          <w:color w:val="000000"/>
          <w:sz w:val="24"/>
          <w:szCs w:val="24"/>
        </w:rPr>
        <w:t xml:space="preserve">zamówienia: </w:t>
      </w:r>
      <w:r w:rsidR="0031330E" w:rsidRPr="0031330E">
        <w:rPr>
          <w:rFonts w:cstheme="minorHAnsi"/>
          <w:color w:val="000000"/>
          <w:sz w:val="24"/>
          <w:szCs w:val="24"/>
        </w:rPr>
        <w:t>357 241,20</w:t>
      </w:r>
      <w:r w:rsidR="002B5030" w:rsidRPr="0031330E">
        <w:rPr>
          <w:rFonts w:cstheme="minorHAnsi"/>
          <w:color w:val="000000"/>
          <w:sz w:val="24"/>
          <w:szCs w:val="24"/>
        </w:rPr>
        <w:t xml:space="preserve"> zł</w:t>
      </w:r>
      <w:r w:rsidR="002B5030" w:rsidRPr="0091396D">
        <w:rPr>
          <w:rFonts w:cstheme="minorHAnsi"/>
          <w:color w:val="000000"/>
          <w:sz w:val="24"/>
          <w:szCs w:val="24"/>
        </w:rPr>
        <w:t xml:space="preserve"> </w:t>
      </w:r>
    </w:p>
    <w:p w14:paraId="592FEA6F" w14:textId="77777777" w:rsidR="0020799D" w:rsidRPr="0091396D" w:rsidRDefault="0020799D" w:rsidP="00C667C6">
      <w:pPr>
        <w:widowControl w:val="0"/>
        <w:spacing w:after="0" w:line="360" w:lineRule="auto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</w:p>
    <w:p w14:paraId="140D2B13" w14:textId="756747E1" w:rsidR="00455C10" w:rsidRPr="00A31DEB" w:rsidRDefault="008E7063" w:rsidP="00C667C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91396D">
        <w:rPr>
          <w:rFonts w:eastAsia="Calibri" w:cstheme="minorHAnsi"/>
          <w:sz w:val="24"/>
          <w:szCs w:val="24"/>
        </w:rPr>
        <w:t>Działając na podstawie art. 222 ust. 5</w:t>
      </w:r>
      <w:r w:rsidR="00FB250F" w:rsidRPr="0091396D">
        <w:rPr>
          <w:rFonts w:eastAsia="Calibri" w:cstheme="minorHAnsi"/>
          <w:sz w:val="24"/>
          <w:szCs w:val="24"/>
        </w:rPr>
        <w:t xml:space="preserve"> </w:t>
      </w:r>
      <w:r w:rsidR="0020799D" w:rsidRPr="0091396D">
        <w:rPr>
          <w:rFonts w:eastAsia="Calibri" w:cstheme="minorHAnsi"/>
          <w:sz w:val="24"/>
          <w:szCs w:val="24"/>
        </w:rPr>
        <w:t>ustawy z 11 września 2019 r</w:t>
      </w:r>
      <w:r w:rsidR="005A6B94" w:rsidRPr="0091396D">
        <w:rPr>
          <w:rFonts w:eastAsia="Calibri" w:cstheme="minorHAnsi"/>
          <w:sz w:val="24"/>
          <w:szCs w:val="24"/>
        </w:rPr>
        <w:t xml:space="preserve">. – </w:t>
      </w:r>
      <w:r w:rsidR="0020799D" w:rsidRPr="0091396D">
        <w:rPr>
          <w:rFonts w:eastAsia="Calibri" w:cstheme="minorHAnsi"/>
          <w:sz w:val="24"/>
          <w:szCs w:val="24"/>
        </w:rPr>
        <w:t>Prawo zamówień publicznych (Dz.U. poz. 2019</w:t>
      </w:r>
      <w:r w:rsidR="005A6B94" w:rsidRPr="0091396D">
        <w:rPr>
          <w:rFonts w:eastAsia="Calibri" w:cstheme="minorHAnsi"/>
          <w:sz w:val="24"/>
          <w:szCs w:val="24"/>
        </w:rPr>
        <w:t xml:space="preserve"> ze zm.</w:t>
      </w:r>
      <w:r w:rsidR="0020799D" w:rsidRPr="0091396D">
        <w:rPr>
          <w:rFonts w:eastAsia="Calibri" w:cstheme="minorHAnsi"/>
          <w:sz w:val="24"/>
          <w:szCs w:val="24"/>
        </w:rPr>
        <w:t xml:space="preserve">), zamawiający </w:t>
      </w:r>
      <w:r w:rsidR="00FB250F" w:rsidRPr="0091396D">
        <w:rPr>
          <w:rFonts w:eastAsia="Calibri" w:cstheme="minorHAnsi"/>
          <w:sz w:val="24"/>
          <w:szCs w:val="24"/>
        </w:rPr>
        <w:t xml:space="preserve">informuje, że </w:t>
      </w:r>
      <w:r w:rsidRPr="0091396D">
        <w:rPr>
          <w:rFonts w:eastAsia="Calibri" w:cstheme="minorHAnsi"/>
          <w:sz w:val="24"/>
          <w:szCs w:val="24"/>
        </w:rPr>
        <w:t>w 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0"/>
        <w:gridCol w:w="3024"/>
      </w:tblGrid>
      <w:tr w:rsidR="00285811" w:rsidRPr="0091396D" w14:paraId="7287F9BC" w14:textId="77777777" w:rsidTr="00163303">
        <w:tc>
          <w:tcPr>
            <w:tcW w:w="988" w:type="dxa"/>
          </w:tcPr>
          <w:p w14:paraId="7E9D4819" w14:textId="10BAB963" w:rsidR="00285811" w:rsidRPr="0091396D" w:rsidRDefault="00285811" w:rsidP="00C667C6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1396D">
              <w:rPr>
                <w:rFonts w:eastAsia="Calibr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5050" w:type="dxa"/>
            <w:vAlign w:val="center"/>
          </w:tcPr>
          <w:p w14:paraId="72E3E09D" w14:textId="77777777" w:rsidR="00285811" w:rsidRPr="0091396D" w:rsidRDefault="00285811" w:rsidP="00C667C6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1396D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3024" w:type="dxa"/>
            <w:vAlign w:val="center"/>
          </w:tcPr>
          <w:p w14:paraId="2B2CD8DA" w14:textId="77777777" w:rsidR="00285811" w:rsidRPr="0091396D" w:rsidRDefault="00285811" w:rsidP="00C66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139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</w:tr>
      <w:tr w:rsidR="00285811" w:rsidRPr="0091396D" w14:paraId="1D36F2DC" w14:textId="77777777" w:rsidTr="009C723B">
        <w:trPr>
          <w:trHeight w:val="258"/>
        </w:trPr>
        <w:tc>
          <w:tcPr>
            <w:tcW w:w="988" w:type="dxa"/>
            <w:vAlign w:val="center"/>
          </w:tcPr>
          <w:p w14:paraId="658499A1" w14:textId="77777777" w:rsidR="00285811" w:rsidRPr="0091396D" w:rsidRDefault="00285811" w:rsidP="00C667C6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1396D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5050" w:type="dxa"/>
            <w:vAlign w:val="center"/>
          </w:tcPr>
          <w:p w14:paraId="699C0A40" w14:textId="77777777" w:rsidR="007D1E52" w:rsidRDefault="004954AF" w:rsidP="00C667C6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 xml:space="preserve">„Ba-Za-Zapart i Syn” </w:t>
            </w:r>
            <w:proofErr w:type="spellStart"/>
            <w:r w:rsidRPr="004954AF">
              <w:rPr>
                <w:rFonts w:eastAsia="Calibri" w:cstheme="minorHAnsi"/>
                <w:sz w:val="24"/>
                <w:szCs w:val="24"/>
              </w:rPr>
              <w:t>Sp.j</w:t>
            </w:r>
            <w:proofErr w:type="spellEnd"/>
            <w:r w:rsidRPr="004954AF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9D72B99" w14:textId="5051AC78" w:rsidR="004954AF" w:rsidRPr="0091396D" w:rsidRDefault="004954AF" w:rsidP="00C667C6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>95-200 Pabianice, Ul Kunickiego 9</w:t>
            </w:r>
          </w:p>
        </w:tc>
        <w:tc>
          <w:tcPr>
            <w:tcW w:w="3024" w:type="dxa"/>
            <w:vAlign w:val="center"/>
          </w:tcPr>
          <w:p w14:paraId="0EB05198" w14:textId="41FA271A" w:rsidR="00285811" w:rsidRPr="0091396D" w:rsidRDefault="004954AF" w:rsidP="00C667C6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>315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954AF">
              <w:rPr>
                <w:rFonts w:eastAsia="Calibri" w:cstheme="minorHAnsi"/>
                <w:sz w:val="24"/>
                <w:szCs w:val="24"/>
              </w:rPr>
              <w:t xml:space="preserve">741,00 </w:t>
            </w:r>
            <w:r w:rsidR="007D1E52" w:rsidRPr="0091396D">
              <w:rPr>
                <w:rFonts w:eastAsia="Calibri" w:cstheme="minorHAnsi"/>
                <w:sz w:val="24"/>
                <w:szCs w:val="24"/>
              </w:rPr>
              <w:t>zł</w:t>
            </w:r>
          </w:p>
        </w:tc>
      </w:tr>
      <w:tr w:rsidR="00285811" w:rsidRPr="0091396D" w14:paraId="6C3D6EFF" w14:textId="77777777" w:rsidTr="009C723B">
        <w:tc>
          <w:tcPr>
            <w:tcW w:w="988" w:type="dxa"/>
            <w:vAlign w:val="center"/>
          </w:tcPr>
          <w:p w14:paraId="600FB611" w14:textId="77777777" w:rsidR="00285811" w:rsidRPr="0091396D" w:rsidRDefault="00285811" w:rsidP="00C667C6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1396D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5050" w:type="dxa"/>
            <w:vAlign w:val="center"/>
          </w:tcPr>
          <w:p w14:paraId="03E990D9" w14:textId="77777777" w:rsidR="007D1E52" w:rsidRDefault="004954AF" w:rsidP="00C667C6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>Agencja Ochrony ESKORT Sp. z o. o.</w:t>
            </w:r>
          </w:p>
          <w:p w14:paraId="55C88357" w14:textId="338ED59F" w:rsidR="004954AF" w:rsidRPr="0091396D" w:rsidRDefault="004954AF" w:rsidP="00C667C6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>94-111 Łódź ul. Obywatelska 201</w:t>
            </w:r>
          </w:p>
        </w:tc>
        <w:tc>
          <w:tcPr>
            <w:tcW w:w="3024" w:type="dxa"/>
            <w:vAlign w:val="center"/>
          </w:tcPr>
          <w:p w14:paraId="0863804B" w14:textId="52E002B5" w:rsidR="00285811" w:rsidRPr="0091396D" w:rsidRDefault="004954AF" w:rsidP="00C667C6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>334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954AF">
              <w:rPr>
                <w:rFonts w:eastAsia="Calibri" w:cstheme="minorHAnsi"/>
                <w:sz w:val="24"/>
                <w:szCs w:val="24"/>
              </w:rPr>
              <w:t xml:space="preserve">600,59 </w:t>
            </w:r>
            <w:r w:rsidR="007D1E52" w:rsidRPr="0091396D">
              <w:rPr>
                <w:rFonts w:eastAsia="Calibri" w:cstheme="minorHAnsi"/>
                <w:sz w:val="24"/>
                <w:szCs w:val="24"/>
              </w:rPr>
              <w:t>zł</w:t>
            </w:r>
          </w:p>
        </w:tc>
      </w:tr>
      <w:tr w:rsidR="00285811" w:rsidRPr="0091396D" w14:paraId="584AD549" w14:textId="77777777" w:rsidTr="00AE23E1">
        <w:trPr>
          <w:trHeight w:val="184"/>
        </w:trPr>
        <w:tc>
          <w:tcPr>
            <w:tcW w:w="988" w:type="dxa"/>
            <w:vAlign w:val="center"/>
          </w:tcPr>
          <w:p w14:paraId="0BD81DDB" w14:textId="77777777" w:rsidR="00285811" w:rsidRPr="0091396D" w:rsidRDefault="00285811" w:rsidP="00C667C6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91396D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5050" w:type="dxa"/>
            <w:vAlign w:val="center"/>
          </w:tcPr>
          <w:p w14:paraId="55AC90DF" w14:textId="77777777" w:rsidR="007D1E52" w:rsidRDefault="004954AF" w:rsidP="00C667C6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954AF">
              <w:rPr>
                <w:rFonts w:eastAsia="Calibri" w:cstheme="minorHAnsi"/>
                <w:sz w:val="24"/>
                <w:szCs w:val="24"/>
              </w:rPr>
              <w:t>Maxus</w:t>
            </w:r>
            <w:proofErr w:type="spellEnd"/>
            <w:r w:rsidRPr="004954AF">
              <w:rPr>
                <w:rFonts w:eastAsia="Calibri" w:cstheme="minorHAnsi"/>
                <w:sz w:val="24"/>
                <w:szCs w:val="24"/>
              </w:rPr>
              <w:t xml:space="preserve"> Sp. z o.o.</w:t>
            </w:r>
          </w:p>
          <w:p w14:paraId="7CFE1FB7" w14:textId="3CD78467" w:rsidR="004954AF" w:rsidRPr="0091396D" w:rsidRDefault="004954AF" w:rsidP="00C667C6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>ul. 3 Maja 64/66N</w:t>
            </w:r>
          </w:p>
        </w:tc>
        <w:tc>
          <w:tcPr>
            <w:tcW w:w="3024" w:type="dxa"/>
            <w:vAlign w:val="center"/>
          </w:tcPr>
          <w:p w14:paraId="3C13A26C" w14:textId="7BE73A71" w:rsidR="00285811" w:rsidRPr="0091396D" w:rsidRDefault="004954AF" w:rsidP="00C667C6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 xml:space="preserve">300 329,82 </w:t>
            </w:r>
            <w:r w:rsidR="007D1E52" w:rsidRPr="0091396D">
              <w:rPr>
                <w:rFonts w:eastAsia="Calibri" w:cstheme="minorHAnsi"/>
                <w:sz w:val="24"/>
                <w:szCs w:val="24"/>
              </w:rPr>
              <w:t>zł</w:t>
            </w:r>
          </w:p>
        </w:tc>
      </w:tr>
      <w:tr w:rsidR="007A1C85" w:rsidRPr="0091396D" w14:paraId="2B3CF8EB" w14:textId="77777777" w:rsidTr="00E3176D">
        <w:trPr>
          <w:trHeight w:val="169"/>
        </w:trPr>
        <w:tc>
          <w:tcPr>
            <w:tcW w:w="988" w:type="dxa"/>
            <w:vAlign w:val="center"/>
          </w:tcPr>
          <w:p w14:paraId="61CEE71A" w14:textId="0C5FA708" w:rsidR="007A1C85" w:rsidRPr="0091396D" w:rsidRDefault="007A1C85" w:rsidP="007A1C85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5050" w:type="dxa"/>
            <w:vAlign w:val="center"/>
          </w:tcPr>
          <w:p w14:paraId="3FFB9106" w14:textId="77777777" w:rsidR="007A1C85" w:rsidRDefault="004954AF" w:rsidP="007A1C85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NASZ DOZÓR Sp. z o.o.</w:t>
            </w:r>
          </w:p>
          <w:p w14:paraId="5984BAEB" w14:textId="10104115" w:rsidR="004954AF" w:rsidRPr="0091396D" w:rsidRDefault="004954AF" w:rsidP="007A1C85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Ul. Zachodnia 16c lok. 5; 91-058 Łódź</w:t>
            </w:r>
          </w:p>
        </w:tc>
        <w:tc>
          <w:tcPr>
            <w:tcW w:w="3024" w:type="dxa"/>
          </w:tcPr>
          <w:p w14:paraId="5403A77B" w14:textId="29182660" w:rsidR="007A1C85" w:rsidRPr="0091396D" w:rsidRDefault="004954AF" w:rsidP="007A1C85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294 246,75 </w:t>
            </w:r>
            <w:r w:rsidR="007A1C85" w:rsidRPr="00C76ADE">
              <w:rPr>
                <w:rFonts w:eastAsia="Calibri" w:cstheme="minorHAnsi"/>
                <w:sz w:val="24"/>
                <w:szCs w:val="24"/>
              </w:rPr>
              <w:t>zł</w:t>
            </w:r>
          </w:p>
        </w:tc>
      </w:tr>
      <w:tr w:rsidR="007A1C85" w:rsidRPr="0091396D" w14:paraId="028C4F57" w14:textId="77777777" w:rsidTr="00E3176D">
        <w:trPr>
          <w:trHeight w:val="225"/>
        </w:trPr>
        <w:tc>
          <w:tcPr>
            <w:tcW w:w="988" w:type="dxa"/>
            <w:vAlign w:val="center"/>
          </w:tcPr>
          <w:p w14:paraId="5517BB74" w14:textId="6EBC823E" w:rsidR="007A1C85" w:rsidRPr="0091396D" w:rsidRDefault="007A1C85" w:rsidP="007A1C85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5050" w:type="dxa"/>
            <w:vAlign w:val="center"/>
          </w:tcPr>
          <w:p w14:paraId="1E95BA1D" w14:textId="77777777" w:rsidR="007A1C85" w:rsidRDefault="004954AF" w:rsidP="007A1C85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>P.U.H ASEKURANT S.C</w:t>
            </w:r>
          </w:p>
          <w:p w14:paraId="0A7F23DD" w14:textId="67EA8764" w:rsidR="004954AF" w:rsidRPr="0091396D" w:rsidRDefault="004954AF" w:rsidP="007A1C85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lastRenderedPageBreak/>
              <w:t>91-496 Łódź  ul. SYRENKI 11/5</w:t>
            </w:r>
          </w:p>
        </w:tc>
        <w:tc>
          <w:tcPr>
            <w:tcW w:w="3024" w:type="dxa"/>
          </w:tcPr>
          <w:p w14:paraId="4A8F9D24" w14:textId="0CF87E54" w:rsidR="007A1C85" w:rsidRPr="0091396D" w:rsidRDefault="004954AF" w:rsidP="007A1C85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lastRenderedPageBreak/>
              <w:t>369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954AF">
              <w:rPr>
                <w:rFonts w:eastAsia="Calibri" w:cstheme="minorHAnsi"/>
                <w:sz w:val="24"/>
                <w:szCs w:val="24"/>
              </w:rPr>
              <w:t xml:space="preserve">910,20 </w:t>
            </w:r>
            <w:r w:rsidR="007A1C85" w:rsidRPr="00C76ADE">
              <w:rPr>
                <w:rFonts w:eastAsia="Calibri" w:cstheme="minorHAnsi"/>
                <w:sz w:val="24"/>
                <w:szCs w:val="24"/>
              </w:rPr>
              <w:t>zł</w:t>
            </w:r>
          </w:p>
        </w:tc>
      </w:tr>
      <w:tr w:rsidR="007A1C85" w:rsidRPr="0091396D" w14:paraId="6C15BE5A" w14:textId="77777777" w:rsidTr="00E3176D">
        <w:trPr>
          <w:trHeight w:val="150"/>
        </w:trPr>
        <w:tc>
          <w:tcPr>
            <w:tcW w:w="988" w:type="dxa"/>
            <w:vAlign w:val="center"/>
          </w:tcPr>
          <w:p w14:paraId="34505462" w14:textId="5D36C585" w:rsidR="007A1C85" w:rsidRPr="0091396D" w:rsidRDefault="007A1C85" w:rsidP="007A1C85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5050" w:type="dxa"/>
            <w:vAlign w:val="center"/>
          </w:tcPr>
          <w:p w14:paraId="360451B8" w14:textId="77777777" w:rsidR="004954AF" w:rsidRPr="004954AF" w:rsidRDefault="004954AF" w:rsidP="004954AF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 xml:space="preserve">Konsorcjum spółdzielcze: </w:t>
            </w:r>
          </w:p>
          <w:p w14:paraId="5EBFE332" w14:textId="77777777" w:rsidR="004954AF" w:rsidRPr="004954AF" w:rsidRDefault="004954AF" w:rsidP="004954AF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 xml:space="preserve">1) SPOŁECZNE PRZEDSIĘBIORSTWO  USŁUGOWE SPN.S. - pełnomocnik </w:t>
            </w:r>
          </w:p>
          <w:p w14:paraId="027BEFD3" w14:textId="77777777" w:rsidR="004954AF" w:rsidRPr="004954AF" w:rsidRDefault="004954AF" w:rsidP="004954AF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 xml:space="preserve">2) PRZEDSIĘBIORSTWO ROZWOJU SPOŁECZNEGO SPN.S.  </w:t>
            </w:r>
          </w:p>
          <w:p w14:paraId="67AC3263" w14:textId="0C7D33C8" w:rsidR="004954AF" w:rsidRPr="004954AF" w:rsidRDefault="004954AF" w:rsidP="004954AF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 xml:space="preserve"> 1) ul. Dworcowa 2 66-470 Kostrzyn nad Odrą </w:t>
            </w:r>
          </w:p>
          <w:p w14:paraId="08C1F9BD" w14:textId="5415FDC5" w:rsidR="007A1C85" w:rsidRPr="0091396D" w:rsidRDefault="004954AF" w:rsidP="004954AF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>2) ul. Dworcowa 2 66-470 Kostrzyn nad Odrą</w:t>
            </w:r>
          </w:p>
        </w:tc>
        <w:tc>
          <w:tcPr>
            <w:tcW w:w="3024" w:type="dxa"/>
          </w:tcPr>
          <w:p w14:paraId="14967BBD" w14:textId="3DFCF665" w:rsidR="007A1C85" w:rsidRPr="0091396D" w:rsidRDefault="004954AF" w:rsidP="007A1C85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 xml:space="preserve">431.630,00 </w:t>
            </w:r>
            <w:r w:rsidR="007A1C85" w:rsidRPr="00C76ADE">
              <w:rPr>
                <w:rFonts w:eastAsia="Calibri" w:cstheme="minorHAnsi"/>
                <w:sz w:val="24"/>
                <w:szCs w:val="24"/>
              </w:rPr>
              <w:t>zł</w:t>
            </w:r>
          </w:p>
        </w:tc>
      </w:tr>
      <w:tr w:rsidR="007A1C85" w:rsidRPr="0091396D" w14:paraId="7A186A0A" w14:textId="77777777" w:rsidTr="00510B12">
        <w:trPr>
          <w:trHeight w:val="285"/>
        </w:trPr>
        <w:tc>
          <w:tcPr>
            <w:tcW w:w="988" w:type="dxa"/>
            <w:vAlign w:val="center"/>
          </w:tcPr>
          <w:p w14:paraId="1F537253" w14:textId="70C0A6CF" w:rsidR="007A1C85" w:rsidRPr="0091396D" w:rsidRDefault="007A1C85" w:rsidP="007A1C85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5050" w:type="dxa"/>
            <w:vAlign w:val="center"/>
          </w:tcPr>
          <w:p w14:paraId="5FE4D132" w14:textId="77777777" w:rsidR="004954AF" w:rsidRPr="004954AF" w:rsidRDefault="004954AF" w:rsidP="004954AF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 xml:space="preserve">ATOS Spółka z ograniczoną odpowiedzialnością </w:t>
            </w:r>
          </w:p>
          <w:p w14:paraId="5F559AD0" w14:textId="1B44A443" w:rsidR="007A1C85" w:rsidRPr="0091396D" w:rsidRDefault="004954AF" w:rsidP="004954AF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>ul. Widzewska 14, 92-229 Łódź</w:t>
            </w:r>
          </w:p>
        </w:tc>
        <w:tc>
          <w:tcPr>
            <w:tcW w:w="3024" w:type="dxa"/>
          </w:tcPr>
          <w:p w14:paraId="72211465" w14:textId="007C39D4" w:rsidR="007A1C85" w:rsidRPr="0091396D" w:rsidRDefault="004954AF" w:rsidP="007A1C85">
            <w:pPr>
              <w:widowControl w:val="0"/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4954AF">
              <w:rPr>
                <w:rFonts w:eastAsia="Calibri" w:cstheme="minorHAnsi"/>
                <w:sz w:val="24"/>
                <w:szCs w:val="24"/>
              </w:rPr>
              <w:t xml:space="preserve">330.397,07 </w:t>
            </w:r>
            <w:r w:rsidR="007A1C85" w:rsidRPr="00594CD4">
              <w:rPr>
                <w:rFonts w:eastAsia="Calibri" w:cstheme="minorHAnsi"/>
                <w:sz w:val="24"/>
                <w:szCs w:val="24"/>
              </w:rPr>
              <w:t>zł</w:t>
            </w:r>
          </w:p>
        </w:tc>
      </w:tr>
    </w:tbl>
    <w:p w14:paraId="12E33B99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B2B7" w14:textId="77777777" w:rsidR="00966E1F" w:rsidRDefault="00966E1F" w:rsidP="00974A3A">
      <w:pPr>
        <w:spacing w:after="0" w:line="240" w:lineRule="auto"/>
      </w:pPr>
      <w:r>
        <w:separator/>
      </w:r>
    </w:p>
  </w:endnote>
  <w:endnote w:type="continuationSeparator" w:id="0">
    <w:p w14:paraId="73789852" w14:textId="77777777" w:rsidR="00966E1F" w:rsidRDefault="00966E1F" w:rsidP="0097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AC66" w14:textId="77777777" w:rsidR="00966E1F" w:rsidRDefault="00966E1F" w:rsidP="00974A3A">
      <w:pPr>
        <w:spacing w:after="0" w:line="240" w:lineRule="auto"/>
      </w:pPr>
      <w:r>
        <w:separator/>
      </w:r>
    </w:p>
  </w:footnote>
  <w:footnote w:type="continuationSeparator" w:id="0">
    <w:p w14:paraId="322D901B" w14:textId="77777777" w:rsidR="00966E1F" w:rsidRDefault="00966E1F" w:rsidP="0097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0436" w14:textId="6865F6A0" w:rsidR="00974A3A" w:rsidRDefault="00974A3A">
    <w:pPr>
      <w:pStyle w:val="Nagwek"/>
    </w:pPr>
    <w:r>
      <w:rPr>
        <w:noProof/>
      </w:rPr>
      <w:drawing>
        <wp:inline distT="0" distB="0" distL="0" distR="0" wp14:anchorId="6643A45E" wp14:editId="61924D50">
          <wp:extent cx="1981200" cy="676275"/>
          <wp:effectExtent l="0" t="0" r="0" b="9525"/>
          <wp:docPr id="1" name="Obraz 1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4E1B"/>
    <w:rsid w:val="000A19E7"/>
    <w:rsid w:val="001006CA"/>
    <w:rsid w:val="00143BEB"/>
    <w:rsid w:val="0020799D"/>
    <w:rsid w:val="00261FAC"/>
    <w:rsid w:val="00285811"/>
    <w:rsid w:val="0029407D"/>
    <w:rsid w:val="002B5030"/>
    <w:rsid w:val="002D0A95"/>
    <w:rsid w:val="002D686B"/>
    <w:rsid w:val="0031330E"/>
    <w:rsid w:val="00335FBD"/>
    <w:rsid w:val="00336DBB"/>
    <w:rsid w:val="003705A4"/>
    <w:rsid w:val="003C48B5"/>
    <w:rsid w:val="00455C10"/>
    <w:rsid w:val="004954AF"/>
    <w:rsid w:val="00497640"/>
    <w:rsid w:val="004A18E9"/>
    <w:rsid w:val="004B24B9"/>
    <w:rsid w:val="004E231E"/>
    <w:rsid w:val="00520682"/>
    <w:rsid w:val="00531C4C"/>
    <w:rsid w:val="00571073"/>
    <w:rsid w:val="005932D7"/>
    <w:rsid w:val="005A6B94"/>
    <w:rsid w:val="005C623B"/>
    <w:rsid w:val="00684F7C"/>
    <w:rsid w:val="00696145"/>
    <w:rsid w:val="00696A7A"/>
    <w:rsid w:val="00723603"/>
    <w:rsid w:val="0075092C"/>
    <w:rsid w:val="007A1C85"/>
    <w:rsid w:val="007D1E52"/>
    <w:rsid w:val="007F3D8D"/>
    <w:rsid w:val="007F5C5A"/>
    <w:rsid w:val="00841A9B"/>
    <w:rsid w:val="008657DD"/>
    <w:rsid w:val="00874A33"/>
    <w:rsid w:val="00883444"/>
    <w:rsid w:val="00896952"/>
    <w:rsid w:val="008C225A"/>
    <w:rsid w:val="008E7063"/>
    <w:rsid w:val="0091396D"/>
    <w:rsid w:val="00922E0F"/>
    <w:rsid w:val="00966E1F"/>
    <w:rsid w:val="00974A3A"/>
    <w:rsid w:val="00982532"/>
    <w:rsid w:val="009C723B"/>
    <w:rsid w:val="00A31DEB"/>
    <w:rsid w:val="00A850EB"/>
    <w:rsid w:val="00AC705D"/>
    <w:rsid w:val="00AD094F"/>
    <w:rsid w:val="00AD543C"/>
    <w:rsid w:val="00AE23E1"/>
    <w:rsid w:val="00B35F7E"/>
    <w:rsid w:val="00B44A23"/>
    <w:rsid w:val="00BB0E94"/>
    <w:rsid w:val="00BE3B6D"/>
    <w:rsid w:val="00BF7428"/>
    <w:rsid w:val="00C3227B"/>
    <w:rsid w:val="00C667C6"/>
    <w:rsid w:val="00D826D0"/>
    <w:rsid w:val="00DB1565"/>
    <w:rsid w:val="00E01D91"/>
    <w:rsid w:val="00EC621E"/>
    <w:rsid w:val="00F031E8"/>
    <w:rsid w:val="00F94933"/>
    <w:rsid w:val="00FB250F"/>
    <w:rsid w:val="00F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A3A"/>
  </w:style>
  <w:style w:type="paragraph" w:styleId="Stopka">
    <w:name w:val="footer"/>
    <w:basedOn w:val="Normalny"/>
    <w:link w:val="StopkaZnak"/>
    <w:uiPriority w:val="99"/>
    <w:unhideWhenUsed/>
    <w:rsid w:val="0097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A3A"/>
  </w:style>
  <w:style w:type="paragraph" w:styleId="Akapitzlist">
    <w:name w:val="List Paragraph"/>
    <w:basedOn w:val="Normalny"/>
    <w:uiPriority w:val="34"/>
    <w:qFormat/>
    <w:rsid w:val="002940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ACEF-948B-4A9C-97F3-C2C61AE1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Katarzyna Binder</cp:lastModifiedBy>
  <cp:revision>2</cp:revision>
  <dcterms:created xsi:type="dcterms:W3CDTF">2021-10-12T07:32:00Z</dcterms:created>
  <dcterms:modified xsi:type="dcterms:W3CDTF">2021-10-12T07:32:00Z</dcterms:modified>
</cp:coreProperties>
</file>