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12C762B2" w14:textId="2B2FB01B" w:rsidR="00B96747" w:rsidRPr="00834B85" w:rsidRDefault="00921AE9" w:rsidP="00834B85">
      <w:pPr>
        <w:spacing w:line="276" w:lineRule="auto"/>
        <w:jc w:val="both"/>
        <w:rPr>
          <w:rFonts w:ascii="Aptos Display" w:hAnsi="Aptos Display" w:cs="Arial"/>
          <w:bCs/>
          <w:sz w:val="22"/>
          <w:szCs w:val="22"/>
        </w:rPr>
      </w:pPr>
      <w:r w:rsidRPr="00733E2D">
        <w:rPr>
          <w:rFonts w:ascii="Aptos Display" w:hAnsi="Aptos Display" w:cs="Arial"/>
          <w:sz w:val="22"/>
          <w:szCs w:val="22"/>
        </w:rPr>
        <w:t xml:space="preserve">Odpowiadając na ogłoszenie o zamówieniu – zapytanie ofertowe dotyczące zamówienia o wartości </w:t>
      </w:r>
      <w:r w:rsidR="00976014" w:rsidRPr="00733E2D">
        <w:rPr>
          <w:rFonts w:ascii="Aptos Display" w:hAnsi="Aptos Display" w:cs="Arial"/>
          <w:sz w:val="22"/>
          <w:szCs w:val="22"/>
        </w:rPr>
        <w:t xml:space="preserve">poniżej </w:t>
      </w:r>
      <w:r w:rsidRPr="00733E2D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3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 w:rsidRPr="00733E2D">
        <w:rPr>
          <w:rFonts w:ascii="Aptos Display" w:hAnsi="Aptos Display" w:cs="Arial"/>
          <w:sz w:val="22"/>
          <w:szCs w:val="22"/>
        </w:rPr>
        <w:t>ustawa Pzp”</w:t>
      </w:r>
      <w:r w:rsidRPr="00733E2D">
        <w:rPr>
          <w:rFonts w:ascii="Aptos Display" w:hAnsi="Aptos Display" w:cs="Arial"/>
          <w:sz w:val="22"/>
          <w:szCs w:val="22"/>
        </w:rPr>
        <w:t>)</w:t>
      </w:r>
      <w:r w:rsidR="00B364FE" w:rsidRPr="00733E2D">
        <w:rPr>
          <w:rFonts w:ascii="Aptos Display" w:hAnsi="Aptos Display" w:cs="Arial"/>
          <w:sz w:val="22"/>
          <w:szCs w:val="22"/>
        </w:rPr>
        <w:t>, którego</w:t>
      </w:r>
      <w:r w:rsidRPr="00733E2D">
        <w:rPr>
          <w:rFonts w:ascii="Aptos Display" w:hAnsi="Aptos Display" w:cs="Arial"/>
          <w:sz w:val="22"/>
          <w:szCs w:val="22"/>
        </w:rPr>
        <w:t xml:space="preserve"> </w:t>
      </w:r>
      <w:r w:rsidR="00B7299E" w:rsidRPr="00733E2D">
        <w:rPr>
          <w:rFonts w:ascii="Aptos Display" w:hAnsi="Aptos Display" w:cs="Arial"/>
          <w:sz w:val="22"/>
          <w:szCs w:val="22"/>
        </w:rPr>
        <w:t>przedmiotem</w:t>
      </w:r>
      <w:r w:rsidR="00B7299E" w:rsidRPr="00733E2D">
        <w:rPr>
          <w:rFonts w:ascii="Aptos Display" w:hAnsi="Aptos Display" w:cs="Arial"/>
          <w:bCs/>
          <w:sz w:val="22"/>
          <w:szCs w:val="22"/>
        </w:rPr>
        <w:t xml:space="preserve"> zamówienia jest</w:t>
      </w:r>
      <w:r w:rsidR="00B364FE" w:rsidRPr="00733E2D">
        <w:rPr>
          <w:rFonts w:ascii="Aptos Display" w:hAnsi="Aptos Display" w:cs="Arial"/>
          <w:bCs/>
          <w:sz w:val="22"/>
          <w:szCs w:val="22"/>
        </w:rPr>
        <w:t xml:space="preserve"> </w:t>
      </w:r>
      <w:r w:rsidR="0039463D" w:rsidRPr="0039463D">
        <w:rPr>
          <w:rFonts w:ascii="Aptos Display" w:hAnsi="Aptos Display" w:cs="Arial"/>
          <w:b/>
          <w:sz w:val="22"/>
          <w:szCs w:val="22"/>
          <w:lang w:eastAsia="pl-PL"/>
        </w:rPr>
        <w:t xml:space="preserve">sporządzenie koncepcji architektonicznej, projektu architektoniczno-budowlanego, a nadto uzyskanie, w imieniu i na rzecz Zamawiającego, decyzji administracyjnych niezbędnych do wykonania robót na podstawie ww. dokumentacji projektowej w ramach inwestycji, obejmującej adaptację strefy SPA na strefę Saun </w:t>
      </w:r>
      <w:r w:rsidR="0039463D">
        <w:rPr>
          <w:rFonts w:ascii="Aptos Display" w:hAnsi="Aptos Display" w:cs="Arial"/>
          <w:b/>
          <w:sz w:val="22"/>
          <w:szCs w:val="22"/>
          <w:lang w:eastAsia="pl-PL"/>
        </w:rPr>
        <w:br/>
      </w:r>
      <w:r w:rsidR="0039463D" w:rsidRPr="0039463D">
        <w:rPr>
          <w:rFonts w:ascii="Aptos Display" w:hAnsi="Aptos Display" w:cs="Arial"/>
          <w:b/>
          <w:sz w:val="22"/>
          <w:szCs w:val="22"/>
          <w:lang w:eastAsia="pl-PL"/>
        </w:rPr>
        <w:t>w Kompleksie Termy Maltańskie w Poznaniu</w:t>
      </w:r>
      <w:r w:rsidR="00834B85">
        <w:rPr>
          <w:rFonts w:ascii="Aptos Display" w:hAnsi="Aptos Display" w:cs="Arial"/>
          <w:b/>
          <w:sz w:val="22"/>
          <w:szCs w:val="22"/>
          <w:lang w:eastAsia="pl-PL"/>
        </w:rPr>
        <w:t xml:space="preserve"> (sygn. ZP.R.</w:t>
      </w:r>
      <w:r w:rsidR="00F76CC1">
        <w:rPr>
          <w:rFonts w:ascii="Aptos Display" w:hAnsi="Aptos Display" w:cs="Arial"/>
          <w:b/>
          <w:sz w:val="22"/>
          <w:szCs w:val="22"/>
          <w:lang w:eastAsia="pl-PL"/>
        </w:rPr>
        <w:t>3</w:t>
      </w:r>
      <w:r w:rsidR="0039463D">
        <w:rPr>
          <w:rFonts w:ascii="Aptos Display" w:hAnsi="Aptos Display" w:cs="Arial"/>
          <w:b/>
          <w:sz w:val="22"/>
          <w:szCs w:val="22"/>
          <w:lang w:eastAsia="pl-PL"/>
        </w:rPr>
        <w:t>3</w:t>
      </w:r>
      <w:r w:rsidR="00834B85">
        <w:rPr>
          <w:rFonts w:ascii="Aptos Display" w:hAnsi="Aptos Display" w:cs="Arial"/>
          <w:b/>
          <w:sz w:val="22"/>
          <w:szCs w:val="22"/>
          <w:lang w:eastAsia="pl-PL"/>
        </w:rPr>
        <w:t>.2024)</w:t>
      </w:r>
      <w:r w:rsidR="00834B85" w:rsidRPr="00834B85">
        <w:rPr>
          <w:rFonts w:ascii="Aptos Display" w:hAnsi="Aptos Display" w:cs="Arial"/>
          <w:bCs/>
          <w:sz w:val="22"/>
          <w:szCs w:val="22"/>
          <w:lang w:eastAsia="pl-PL"/>
        </w:rPr>
        <w:t>.</w:t>
      </w:r>
    </w:p>
    <w:p w14:paraId="34FD0DFE" w14:textId="514796C0" w:rsidR="00A46646" w:rsidRPr="00B364FE" w:rsidRDefault="00D4648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44D150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Oferuję/Oferujemy* wykonanie całego zamówienia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2C6C2FF3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powiększoną o obowiązujący podatek od towarów i usług VAT w wysokości </w:t>
      </w:r>
      <w:r w:rsidR="00733E2D">
        <w:rPr>
          <w:rFonts w:ascii="Aptos Display" w:hAnsi="Aptos Display" w:cs="Arial"/>
        </w:rPr>
        <w:t>……</w:t>
      </w:r>
      <w:r w:rsidRPr="00B364FE">
        <w:rPr>
          <w:rFonts w:ascii="Aptos Display" w:hAnsi="Aptos Display" w:cs="Arial"/>
        </w:rPr>
        <w:t>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7E32DB3F" w:rsidR="00A446C5" w:rsidRPr="00B364FE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Usługa </w:t>
      </w:r>
      <w:r w:rsidR="0039463D">
        <w:rPr>
          <w:rFonts w:ascii="Aptos Display" w:hAnsi="Aptos Display" w:cs="Arial"/>
        </w:rPr>
        <w:t>z</w:t>
      </w:r>
      <w:r w:rsidRPr="00B364FE">
        <w:rPr>
          <w:rFonts w:ascii="Aptos Display" w:hAnsi="Aptos Display" w:cs="Arial"/>
        </w:rPr>
        <w:t xml:space="preserve">realizowana będzie w </w:t>
      </w:r>
      <w:r w:rsidR="0039463D">
        <w:rPr>
          <w:rFonts w:ascii="Aptos Display" w:hAnsi="Aptos Display" w:cs="Arial"/>
        </w:rPr>
        <w:t xml:space="preserve">terminie </w:t>
      </w:r>
      <w:r w:rsidR="005D4D98">
        <w:rPr>
          <w:rFonts w:ascii="Aptos Display" w:hAnsi="Aptos Display" w:cs="Arial"/>
          <w:b/>
          <w:bCs/>
        </w:rPr>
        <w:t>określonym w zapytaniu ofertowym.</w:t>
      </w:r>
    </w:p>
    <w:p w14:paraId="704B2A3B" w14:textId="070AE3D0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 xml:space="preserve">zamówienia, w szczególności z Opisem </w:t>
      </w:r>
      <w:r w:rsidR="00834B85">
        <w:rPr>
          <w:rFonts w:ascii="Aptos Display" w:hAnsi="Aptos Display" w:cs="Arial"/>
        </w:rPr>
        <w:t>P</w:t>
      </w:r>
      <w:r w:rsidR="004A6017">
        <w:rPr>
          <w:rFonts w:ascii="Aptos Display" w:hAnsi="Aptos Display" w:cs="Arial"/>
        </w:rPr>
        <w:t>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5D4D98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5D4D98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5D4D98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5D4D98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4FEE981C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Załączniku nr </w:t>
      </w:r>
      <w:r w:rsidR="00B55A21" w:rsidRPr="004A6017">
        <w:rPr>
          <w:rFonts w:ascii="Aptos Display" w:hAnsi="Aptos Display" w:cs="Arial"/>
        </w:rPr>
        <w:t>5</w:t>
      </w:r>
      <w:r w:rsidRPr="004A6017">
        <w:rPr>
          <w:rFonts w:ascii="Aptos Display" w:hAnsi="Aptos Display" w:cs="Arial"/>
        </w:rPr>
        <w:t xml:space="preserve"> do ogłoszenia.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2F79AA8" w14:textId="77777777" w:rsidR="00C261DA" w:rsidRDefault="00C261DA" w:rsidP="00752039">
      <w:pPr>
        <w:jc w:val="both"/>
        <w:rPr>
          <w:rFonts w:ascii="Aptos Display" w:hAnsi="Aptos Display" w:cs="Arial"/>
          <w:lang w:eastAsia="pl-PL"/>
        </w:rPr>
      </w:pPr>
    </w:p>
    <w:p w14:paraId="69B4A0E4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32341E38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60BD68FC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656A74AF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0A11A6E8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51222DA6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120CD427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1DF9272C" w14:textId="77777777" w:rsidR="00834B85" w:rsidRDefault="00834B85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391EEF08" w14:textId="6129DC66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5A0E28E5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834B85">
        <w:rPr>
          <w:rFonts w:ascii="Aptos Display" w:hAnsi="Aptos Display" w:cs="Arial"/>
          <w:color w:val="222222"/>
          <w:sz w:val="22"/>
          <w:szCs w:val="22"/>
          <w:lang w:eastAsia="pl-PL"/>
        </w:rPr>
        <w:br/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z 2023 r. poz. 1497 ze zm</w:t>
      </w:r>
      <w:r w:rsidR="00C261DA">
        <w:rPr>
          <w:rFonts w:ascii="Aptos Display" w:hAnsi="Aptos Display" w:cs="Arial"/>
          <w:color w:val="222222"/>
          <w:sz w:val="22"/>
          <w:szCs w:val="22"/>
          <w:lang w:eastAsia="pl-PL"/>
        </w:rPr>
        <w:t>.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2DCAAF4" w14:textId="20822357" w:rsidR="00752039" w:rsidRPr="00834B85" w:rsidRDefault="00752039" w:rsidP="00752039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834B8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 w:rsidRPr="00834B8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834B85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</w:p>
    <w:p w14:paraId="4B903609" w14:textId="6398A3A9" w:rsidR="00752039" w:rsidRPr="00834B85" w:rsidRDefault="0039463D" w:rsidP="0039463D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  <w:r w:rsidRPr="0039463D">
        <w:rPr>
          <w:rFonts w:ascii="Aptos Display" w:hAnsi="Aptos Display" w:cs="Arial"/>
          <w:b/>
          <w:bCs/>
          <w:sz w:val="22"/>
          <w:szCs w:val="22"/>
        </w:rPr>
        <w:t xml:space="preserve">sporządzenie koncepcji architektonicznej, projektu architektoniczno-budowlanego, a nadto uzyskanie, w imieniu i na rzecz Zamawiającego, decyzji administracyjnych niezbędnych do wykonania robót na podstawie ww. dokumentacji projektowej w ramach inwestycji, obejmującej adaptację strefy SPA na strefę Saun w Kompleksie Termy Maltańskie w Poznaniu </w:t>
      </w:r>
      <w:r w:rsidR="001A3B95" w:rsidRPr="00834B85">
        <w:rPr>
          <w:rFonts w:ascii="Aptos Display" w:hAnsi="Aptos Display" w:cs="Arial"/>
          <w:b/>
          <w:sz w:val="22"/>
          <w:szCs w:val="22"/>
        </w:rPr>
        <w:t>(sygnatura: ZP.R.</w:t>
      </w:r>
      <w:r>
        <w:rPr>
          <w:rFonts w:ascii="Aptos Display" w:hAnsi="Aptos Display" w:cs="Arial"/>
          <w:b/>
          <w:sz w:val="22"/>
          <w:szCs w:val="22"/>
        </w:rPr>
        <w:t>33</w:t>
      </w:r>
      <w:r w:rsidR="001A3B95" w:rsidRPr="00834B85">
        <w:rPr>
          <w:rFonts w:ascii="Aptos Display" w:hAnsi="Aptos Display" w:cs="Arial"/>
          <w:b/>
          <w:sz w:val="22"/>
          <w:szCs w:val="22"/>
        </w:rPr>
        <w:t>.2024)</w:t>
      </w:r>
      <w:r w:rsidR="00733E2D" w:rsidRPr="00834B85">
        <w:rPr>
          <w:rFonts w:ascii="Aptos Display" w:hAnsi="Aptos Display" w:cs="Arial"/>
          <w:b/>
          <w:sz w:val="22"/>
          <w:szCs w:val="22"/>
        </w:rPr>
        <w:t xml:space="preserve"> </w:t>
      </w:r>
      <w:r w:rsidR="00752039" w:rsidRPr="00834B85">
        <w:rPr>
          <w:rFonts w:ascii="Aptos Display" w:hAnsi="Aptos Display" w:cs="Arial"/>
          <w:sz w:val="22"/>
          <w:szCs w:val="22"/>
        </w:rPr>
        <w:t xml:space="preserve">prowadzonego przez </w:t>
      </w:r>
      <w:r w:rsidR="00752039" w:rsidRPr="00834B85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752039" w:rsidRPr="00834B85">
        <w:rPr>
          <w:rFonts w:ascii="Aptos Display" w:hAnsi="Aptos Display" w:cs="Arial"/>
          <w:sz w:val="22"/>
          <w:szCs w:val="22"/>
        </w:rPr>
        <w:t>Termy Maltańskie Sp. z o.o. w Poznaniu</w:t>
      </w:r>
      <w:r w:rsidR="00752039" w:rsidRPr="00834B85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752039" w:rsidRPr="00834B85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</w:t>
      </w:r>
      <w:r w:rsidR="00834B85">
        <w:rPr>
          <w:rStyle w:val="Odwoanieprzypisudolnego"/>
          <w:rFonts w:ascii="Aptos Display" w:hAnsi="Aptos Display" w:cs="Arial"/>
          <w:b/>
          <w:bCs/>
          <w:color w:val="000000"/>
          <w:sz w:val="22"/>
          <w:szCs w:val="22"/>
          <w:u w:val="single"/>
        </w:rPr>
        <w:footnoteReference w:id="1"/>
      </w:r>
      <w:r w:rsidR="00752039" w:rsidRPr="00834B85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F5B4CD8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E2743C4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FE178C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5D96D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3917CA2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4BE259C" w14:textId="77777777" w:rsidR="0039463D" w:rsidRDefault="0039463D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96B4157" w14:textId="77777777" w:rsidR="0039463D" w:rsidRDefault="0039463D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92EE359" w14:textId="77777777" w:rsidR="0039463D" w:rsidRDefault="0039463D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D22CF56" w14:textId="77777777" w:rsidR="0039463D" w:rsidRDefault="0039463D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79C2B9B" w14:textId="77777777" w:rsidR="0039463D" w:rsidRDefault="0039463D" w:rsidP="0039463D">
      <w:pPr>
        <w:jc w:val="right"/>
        <w:rPr>
          <w:rFonts w:ascii="Aptos Display" w:hAnsi="Aptos Display" w:cstheme="majorHAnsi"/>
          <w:b/>
        </w:rPr>
      </w:pPr>
    </w:p>
    <w:p w14:paraId="04329FDD" w14:textId="77777777" w:rsidR="0039463D" w:rsidRPr="00F54962" w:rsidRDefault="0039463D" w:rsidP="0039463D">
      <w:pPr>
        <w:jc w:val="right"/>
        <w:rPr>
          <w:rFonts w:ascii="Aptos Display" w:hAnsi="Aptos Display" w:cstheme="majorHAnsi"/>
          <w:b/>
        </w:rPr>
      </w:pPr>
    </w:p>
    <w:p w14:paraId="6D4C286C" w14:textId="77777777" w:rsidR="0039463D" w:rsidRPr="00D46D6B" w:rsidRDefault="0039463D" w:rsidP="0039463D">
      <w:pPr>
        <w:spacing w:line="260" w:lineRule="atLeast"/>
        <w:jc w:val="center"/>
        <w:rPr>
          <w:rFonts w:ascii="Aptos Display" w:hAnsi="Aptos Display" w:cstheme="majorHAnsi"/>
          <w:sz w:val="22"/>
          <w:szCs w:val="22"/>
        </w:rPr>
      </w:pPr>
      <w:r w:rsidRPr="00D46D6B">
        <w:rPr>
          <w:rFonts w:ascii="Aptos Display" w:hAnsi="Aptos Display" w:cstheme="majorHAnsi"/>
          <w:b/>
          <w:sz w:val="22"/>
          <w:szCs w:val="22"/>
        </w:rPr>
        <w:t xml:space="preserve">OŚWIADCZENIE </w:t>
      </w:r>
      <w:r w:rsidRPr="00D46D6B">
        <w:rPr>
          <w:rFonts w:ascii="Aptos Display" w:hAnsi="Aptos Display" w:cstheme="majorHAnsi"/>
          <w:b/>
          <w:color w:val="000000" w:themeColor="text1"/>
          <w:sz w:val="22"/>
          <w:szCs w:val="22"/>
        </w:rPr>
        <w:t xml:space="preserve">W ZAKRESIE DYSPONOWANIA W CZASIE TRWANIA UMOWY </w:t>
      </w:r>
      <w:r w:rsidRPr="00D46D6B">
        <w:rPr>
          <w:rFonts w:ascii="Aptos Display" w:hAnsi="Aptos Display" w:cstheme="majorHAnsi"/>
          <w:b/>
          <w:color w:val="000000" w:themeColor="text1"/>
          <w:sz w:val="22"/>
          <w:szCs w:val="22"/>
        </w:rPr>
        <w:br/>
        <w:t>OSOBAMI ZDOLNYMI DO WYKONANIA ZAMÓWIENIA</w:t>
      </w:r>
    </w:p>
    <w:p w14:paraId="1DB7AE73" w14:textId="77777777" w:rsidR="0039463D" w:rsidRPr="00D46D6B" w:rsidRDefault="0039463D" w:rsidP="0039463D">
      <w:pPr>
        <w:spacing w:line="260" w:lineRule="atLeast"/>
        <w:jc w:val="center"/>
        <w:rPr>
          <w:rFonts w:ascii="Aptos Display" w:hAnsi="Aptos Display" w:cstheme="maj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46D6B" w:rsidRPr="00D46D6B" w14:paraId="09292150" w14:textId="77777777" w:rsidTr="007F7E91">
        <w:trPr>
          <w:trHeight w:val="340"/>
        </w:trPr>
        <w:tc>
          <w:tcPr>
            <w:tcW w:w="2830" w:type="dxa"/>
          </w:tcPr>
          <w:p w14:paraId="6A4E421F" w14:textId="77777777" w:rsidR="00D46D6B" w:rsidRPr="00D46D6B" w:rsidRDefault="00D46D6B" w:rsidP="007F7E9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D46D6B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574B91E7" w14:textId="77777777" w:rsidR="00D46D6B" w:rsidRPr="00D46D6B" w:rsidRDefault="00D46D6B" w:rsidP="007F7E9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D46D6B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6D6B" w:rsidRPr="00D46D6B" w14:paraId="74E21A0F" w14:textId="77777777" w:rsidTr="007F7E91">
        <w:trPr>
          <w:trHeight w:val="340"/>
        </w:trPr>
        <w:tc>
          <w:tcPr>
            <w:tcW w:w="2830" w:type="dxa"/>
          </w:tcPr>
          <w:p w14:paraId="09EFBE1A" w14:textId="77777777" w:rsidR="00D46D6B" w:rsidRPr="00D46D6B" w:rsidRDefault="00D46D6B" w:rsidP="007F7E9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D46D6B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4D5C9C39" w14:textId="77777777" w:rsidR="00D46D6B" w:rsidRPr="00D46D6B" w:rsidRDefault="00D46D6B" w:rsidP="007F7E9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D46D6B" w:rsidRPr="00D46D6B" w14:paraId="11C797F6" w14:textId="77777777" w:rsidTr="007F7E91">
        <w:trPr>
          <w:trHeight w:val="340"/>
        </w:trPr>
        <w:tc>
          <w:tcPr>
            <w:tcW w:w="2830" w:type="dxa"/>
          </w:tcPr>
          <w:p w14:paraId="210EAC1C" w14:textId="77777777" w:rsidR="00D46D6B" w:rsidRPr="00D46D6B" w:rsidRDefault="00D46D6B" w:rsidP="007F7E9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D46D6B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4AED6EFC" w14:textId="77777777" w:rsidR="00D46D6B" w:rsidRPr="00D46D6B" w:rsidRDefault="00D46D6B" w:rsidP="007F7E9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4DE60017" w14:textId="77777777" w:rsidR="00D46D6B" w:rsidRPr="00D46D6B" w:rsidRDefault="0039463D" w:rsidP="00D46D6B">
      <w:pPr>
        <w:spacing w:line="260" w:lineRule="atLeast"/>
        <w:rPr>
          <w:rFonts w:ascii="Aptos Display" w:hAnsi="Aptos Display" w:cstheme="majorHAnsi"/>
          <w:color w:val="000000"/>
          <w:sz w:val="22"/>
          <w:szCs w:val="22"/>
        </w:rPr>
      </w:pPr>
      <w:r w:rsidRPr="00D46D6B">
        <w:rPr>
          <w:rFonts w:ascii="Aptos Display" w:hAnsi="Aptos Display" w:cstheme="majorHAnsi"/>
          <w:b/>
          <w:sz w:val="22"/>
          <w:szCs w:val="22"/>
        </w:rPr>
        <w:br/>
      </w:r>
      <w:r w:rsidR="00D46D6B" w:rsidRPr="00D46D6B">
        <w:rPr>
          <w:rFonts w:ascii="Aptos Display" w:hAnsi="Aptos Display" w:cstheme="majorHAnsi"/>
          <w:color w:val="000000"/>
          <w:sz w:val="22"/>
          <w:szCs w:val="22"/>
        </w:rPr>
        <w:t xml:space="preserve">Na potrzeby postępowania o udzielenie zamówienia, którego przedmiotem jest: </w:t>
      </w:r>
    </w:p>
    <w:p w14:paraId="0E606902" w14:textId="77777777" w:rsidR="00D46D6B" w:rsidRDefault="00D46D6B" w:rsidP="00D46D6B">
      <w:pPr>
        <w:spacing w:line="260" w:lineRule="atLeast"/>
        <w:jc w:val="both"/>
        <w:rPr>
          <w:rFonts w:ascii="Aptos Display" w:hAnsi="Aptos Display" w:cstheme="majorHAnsi"/>
          <w:color w:val="000000"/>
          <w:sz w:val="22"/>
          <w:szCs w:val="22"/>
        </w:rPr>
      </w:pPr>
      <w:r w:rsidRPr="00D46D6B">
        <w:rPr>
          <w:rFonts w:ascii="Aptos Display" w:hAnsi="Aptos Display" w:cstheme="majorHAnsi"/>
          <w:b/>
          <w:bCs/>
          <w:color w:val="000000"/>
          <w:sz w:val="22"/>
          <w:szCs w:val="22"/>
        </w:rPr>
        <w:t>sporządzenie koncepcji architektonicznej, projektu architektoniczno-budowlanego, a nadto uzyskanie, w imieniu i na rzecz Zamawiającego, decyzji administracyjnych niezbędnych do wykonania robót na podstawie ww. dokumentacji projektowej w ramach inwestycji, obejmującej adaptację strefy SPA na strefę Saun w Kompleksie Termy Maltańskie w Poznaniu (sygnatura: ZP.R.33.2024)</w:t>
      </w:r>
      <w:r w:rsidRPr="00D46D6B">
        <w:rPr>
          <w:rFonts w:ascii="Aptos Display" w:hAnsi="Aptos Display" w:cstheme="majorHAnsi"/>
          <w:color w:val="000000"/>
          <w:sz w:val="22"/>
          <w:szCs w:val="22"/>
        </w:rPr>
        <w:t xml:space="preserve"> prowadzonego przez  Termy Maltańskie Sp. z o.o. w Poznaniu oświadczam/y, </w:t>
      </w:r>
      <w:r>
        <w:rPr>
          <w:rFonts w:ascii="Aptos Display" w:hAnsi="Aptos Display" w:cstheme="majorHAnsi"/>
          <w:color w:val="000000"/>
          <w:sz w:val="22"/>
          <w:szCs w:val="22"/>
        </w:rPr>
        <w:t xml:space="preserve">że w czasie trwania umowy będziemy dysponowali </w:t>
      </w:r>
      <w:r>
        <w:rPr>
          <w:rFonts w:ascii="Aptos Display" w:hAnsi="Aptos Display" w:cstheme="majorHAnsi"/>
          <w:color w:val="000000"/>
          <w:sz w:val="22"/>
          <w:szCs w:val="22"/>
        </w:rPr>
        <w:br/>
        <w:t>i skierujemy do wykonania zamówienia osobę lub osoby posiadające uprawnienia do projektowania bez ograniczeń w zakresie branż:</w:t>
      </w:r>
    </w:p>
    <w:p w14:paraId="12E486CB" w14:textId="1A300B36" w:rsidR="00D46D6B" w:rsidRPr="00D46D6B" w:rsidRDefault="00D46D6B" w:rsidP="00D46D6B">
      <w:pPr>
        <w:pStyle w:val="Akapitzlist"/>
        <w:numPr>
          <w:ilvl w:val="0"/>
          <w:numId w:val="11"/>
        </w:numPr>
        <w:spacing w:line="260" w:lineRule="atLeast"/>
        <w:ind w:left="426"/>
        <w:jc w:val="both"/>
        <w:rPr>
          <w:rFonts w:ascii="Aptos Display" w:hAnsi="Aptos Display" w:cstheme="majorHAnsi"/>
          <w:color w:val="000000"/>
        </w:rPr>
      </w:pPr>
      <w:r w:rsidRPr="00D46D6B">
        <w:rPr>
          <w:rFonts w:ascii="Aptos Display" w:hAnsi="Aptos Display" w:cstheme="majorHAnsi"/>
          <w:color w:val="000000"/>
        </w:rPr>
        <w:t>architektonicznej,</w:t>
      </w:r>
    </w:p>
    <w:p w14:paraId="6413E08D" w14:textId="462D1A28" w:rsidR="00D46D6B" w:rsidRPr="00D46D6B" w:rsidRDefault="00D46D6B" w:rsidP="00D46D6B">
      <w:pPr>
        <w:pStyle w:val="Akapitzlist"/>
        <w:numPr>
          <w:ilvl w:val="0"/>
          <w:numId w:val="11"/>
        </w:numPr>
        <w:spacing w:line="260" w:lineRule="atLeast"/>
        <w:ind w:left="426"/>
        <w:jc w:val="both"/>
        <w:rPr>
          <w:rFonts w:ascii="Aptos Display" w:hAnsi="Aptos Display" w:cstheme="majorHAnsi"/>
          <w:color w:val="000000"/>
        </w:rPr>
      </w:pPr>
      <w:r w:rsidRPr="00D46D6B">
        <w:rPr>
          <w:rFonts w:ascii="Aptos Display" w:hAnsi="Aptos Display" w:cstheme="majorHAnsi"/>
          <w:color w:val="000000"/>
        </w:rPr>
        <w:t xml:space="preserve">konstrukcyjno-budowlanej, </w:t>
      </w:r>
    </w:p>
    <w:p w14:paraId="699A7403" w14:textId="07B61AAA" w:rsidR="00D46D6B" w:rsidRPr="00D46D6B" w:rsidRDefault="00D46D6B" w:rsidP="00D46D6B">
      <w:pPr>
        <w:pStyle w:val="Akapitzlist"/>
        <w:numPr>
          <w:ilvl w:val="0"/>
          <w:numId w:val="11"/>
        </w:numPr>
        <w:spacing w:line="260" w:lineRule="atLeast"/>
        <w:ind w:left="426"/>
        <w:jc w:val="both"/>
        <w:rPr>
          <w:rFonts w:ascii="Aptos Display" w:hAnsi="Aptos Display" w:cstheme="majorHAnsi"/>
          <w:color w:val="000000"/>
        </w:rPr>
      </w:pPr>
      <w:r w:rsidRPr="00D46D6B">
        <w:rPr>
          <w:rFonts w:ascii="Aptos Display" w:hAnsi="Aptos Display" w:cstheme="majorHAnsi"/>
          <w:color w:val="000000"/>
        </w:rPr>
        <w:t xml:space="preserve">instalacyjnej w zakresie sieci, instalacji i urządzeń elektrycznych i elektroenergetycznych, </w:t>
      </w:r>
    </w:p>
    <w:p w14:paraId="62CF223F" w14:textId="06058709" w:rsidR="00D46D6B" w:rsidRPr="00D46D6B" w:rsidRDefault="00D46D6B" w:rsidP="00D46D6B">
      <w:pPr>
        <w:pStyle w:val="Akapitzlist"/>
        <w:numPr>
          <w:ilvl w:val="0"/>
          <w:numId w:val="11"/>
        </w:numPr>
        <w:spacing w:line="260" w:lineRule="atLeast"/>
        <w:ind w:left="426"/>
        <w:jc w:val="both"/>
        <w:rPr>
          <w:rFonts w:ascii="Aptos Display" w:hAnsi="Aptos Display" w:cstheme="majorHAnsi"/>
          <w:color w:val="000000"/>
        </w:rPr>
      </w:pPr>
      <w:r w:rsidRPr="00D46D6B">
        <w:rPr>
          <w:rFonts w:ascii="Aptos Display" w:hAnsi="Aptos Display" w:cstheme="majorHAnsi"/>
          <w:color w:val="000000"/>
        </w:rPr>
        <w:t>instalacyjnej w zakresie sieci, instalacji i urządzeń cieplnych, wentylacyjnych, wodociągowych i kanalizacyjnych.</w:t>
      </w:r>
    </w:p>
    <w:p w14:paraId="7FF88249" w14:textId="1D1A1A72" w:rsidR="0039463D" w:rsidRPr="00D46D6B" w:rsidRDefault="0039463D" w:rsidP="00D46D6B">
      <w:pPr>
        <w:spacing w:line="260" w:lineRule="atLeast"/>
        <w:jc w:val="both"/>
        <w:rPr>
          <w:rFonts w:ascii="Aptos Display" w:hAnsi="Aptos Display" w:cstheme="majorHAnsi"/>
          <w:sz w:val="22"/>
          <w:szCs w:val="22"/>
        </w:rPr>
      </w:pPr>
      <w:r w:rsidRPr="00D46D6B">
        <w:rPr>
          <w:rFonts w:ascii="Aptos Display" w:hAnsi="Aptos Display" w:cstheme="majorHAnsi"/>
          <w:sz w:val="22"/>
          <w:szCs w:val="22"/>
        </w:rPr>
        <w:t>Ponadto oświadczamy, iż osoba/y będzie/będą dysponować w okresie obowiązywania umowy wymaganymi uprawnieniami oraz dokumentami potwierdzającymi przynależność do właściwego samorządu zawodowego.</w:t>
      </w:r>
    </w:p>
    <w:p w14:paraId="7BAB228D" w14:textId="77777777" w:rsidR="0039463D" w:rsidRPr="00D46D6B" w:rsidRDefault="0039463D" w:rsidP="0039463D">
      <w:pPr>
        <w:jc w:val="both"/>
        <w:rPr>
          <w:rFonts w:ascii="Aptos Display" w:hAnsi="Aptos Display" w:cstheme="majorHAnsi"/>
          <w:sz w:val="22"/>
          <w:szCs w:val="22"/>
        </w:rPr>
      </w:pPr>
    </w:p>
    <w:p w14:paraId="1F9C55E4" w14:textId="77777777" w:rsidR="00D46D6B" w:rsidRDefault="00D46D6B" w:rsidP="00D46D6B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18593C16" w14:textId="77777777" w:rsidR="00D46D6B" w:rsidRDefault="00D46D6B" w:rsidP="00D46D6B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49279D76" w14:textId="4B97C479" w:rsidR="00D46D6B" w:rsidRPr="00752039" w:rsidRDefault="00D46D6B" w:rsidP="00D46D6B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0FD08F76" w14:textId="77777777" w:rsidR="00D46D6B" w:rsidRPr="00752039" w:rsidRDefault="00D46D6B" w:rsidP="00D46D6B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BFACC38" w14:textId="77777777" w:rsidR="0039463D" w:rsidRDefault="0039463D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2168BE5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DD86D8B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419F75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605A75D" w14:textId="77777777" w:rsidR="00E91131" w:rsidRDefault="00E9113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E28E785" w14:textId="77777777" w:rsidR="00E91131" w:rsidRDefault="00E9113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DFAA6B5" w14:textId="77777777" w:rsidR="00E91131" w:rsidRDefault="00E9113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5392393" w14:textId="77777777" w:rsidR="00E91131" w:rsidRDefault="00E9113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B9E9FE3" w14:textId="77777777" w:rsidR="00E91131" w:rsidRDefault="00E9113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275D4CC" w14:textId="77777777" w:rsidR="00E91131" w:rsidRDefault="00E9113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17C4A7F" w14:textId="77777777" w:rsidR="00E91131" w:rsidRDefault="00E9113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3A48829" w14:textId="77777777" w:rsidR="00E91131" w:rsidRDefault="00E9113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AAB61E6" w14:textId="77777777" w:rsidR="00E91131" w:rsidRDefault="00E9113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63F78B8" w14:textId="77777777" w:rsidR="00E91131" w:rsidRDefault="00E9113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3CA2512" w14:textId="77777777" w:rsidR="00E91131" w:rsidRDefault="00E9113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9CBF1E5" w14:textId="77777777" w:rsidR="00E91131" w:rsidRDefault="00E91131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9223B4E" w14:textId="77777777" w:rsidR="00E91131" w:rsidRDefault="00E91131" w:rsidP="00E91131">
      <w:pPr>
        <w:shd w:val="clear" w:color="auto" w:fill="FFFFFF" w:themeFill="background1"/>
        <w:spacing w:line="276" w:lineRule="auto"/>
        <w:jc w:val="center"/>
        <w:rPr>
          <w:rFonts w:ascii="Aptos Display" w:hAnsi="Aptos Display" w:cstheme="majorHAnsi"/>
          <w:b/>
          <w:sz w:val="22"/>
          <w:szCs w:val="22"/>
        </w:rPr>
      </w:pPr>
    </w:p>
    <w:p w14:paraId="3DB42B39" w14:textId="5149D38F" w:rsidR="00E91131" w:rsidRPr="00E91131" w:rsidRDefault="00E91131" w:rsidP="00E91131">
      <w:pPr>
        <w:shd w:val="clear" w:color="auto" w:fill="FFFFFF" w:themeFill="background1"/>
        <w:spacing w:line="276" w:lineRule="auto"/>
        <w:jc w:val="center"/>
        <w:rPr>
          <w:rFonts w:ascii="Aptos Display" w:hAnsi="Aptos Display" w:cstheme="majorHAnsi"/>
          <w:sz w:val="22"/>
          <w:szCs w:val="22"/>
        </w:rPr>
      </w:pPr>
      <w:r w:rsidRPr="00E91131">
        <w:rPr>
          <w:rFonts w:ascii="Aptos Display" w:hAnsi="Aptos Display" w:cstheme="majorHAnsi"/>
          <w:b/>
          <w:sz w:val="22"/>
          <w:szCs w:val="22"/>
        </w:rPr>
        <w:t xml:space="preserve">WYKAZ </w:t>
      </w:r>
      <w:r>
        <w:rPr>
          <w:rFonts w:ascii="Aptos Display" w:hAnsi="Aptos Display" w:cstheme="majorHAnsi"/>
          <w:b/>
          <w:sz w:val="22"/>
          <w:szCs w:val="22"/>
        </w:rPr>
        <w:t>USŁUG</w:t>
      </w:r>
    </w:p>
    <w:p w14:paraId="72936BC8" w14:textId="77777777" w:rsidR="00E91131" w:rsidRPr="00D46D6B" w:rsidRDefault="00E91131" w:rsidP="00E91131">
      <w:pPr>
        <w:spacing w:line="260" w:lineRule="atLeast"/>
        <w:jc w:val="center"/>
        <w:rPr>
          <w:rFonts w:ascii="Aptos Display" w:hAnsi="Aptos Display" w:cstheme="maj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91131" w:rsidRPr="00D46D6B" w14:paraId="40DEAF42" w14:textId="77777777" w:rsidTr="007F7E91">
        <w:trPr>
          <w:trHeight w:val="340"/>
        </w:trPr>
        <w:tc>
          <w:tcPr>
            <w:tcW w:w="2830" w:type="dxa"/>
          </w:tcPr>
          <w:p w14:paraId="1C9AD337" w14:textId="77777777" w:rsidR="00E91131" w:rsidRPr="00D46D6B" w:rsidRDefault="00E91131" w:rsidP="007F7E9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D46D6B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7AA5ACAF" w14:textId="77777777" w:rsidR="00E91131" w:rsidRPr="00D46D6B" w:rsidRDefault="00E91131" w:rsidP="007F7E9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D46D6B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1131" w:rsidRPr="00D46D6B" w14:paraId="209FFED9" w14:textId="77777777" w:rsidTr="007F7E91">
        <w:trPr>
          <w:trHeight w:val="340"/>
        </w:trPr>
        <w:tc>
          <w:tcPr>
            <w:tcW w:w="2830" w:type="dxa"/>
          </w:tcPr>
          <w:p w14:paraId="39F65038" w14:textId="77777777" w:rsidR="00E91131" w:rsidRPr="00D46D6B" w:rsidRDefault="00E91131" w:rsidP="007F7E9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D46D6B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397034A2" w14:textId="77777777" w:rsidR="00E91131" w:rsidRPr="00D46D6B" w:rsidRDefault="00E91131" w:rsidP="007F7E9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E91131" w:rsidRPr="00D46D6B" w14:paraId="259A2B3E" w14:textId="77777777" w:rsidTr="007F7E91">
        <w:trPr>
          <w:trHeight w:val="340"/>
        </w:trPr>
        <w:tc>
          <w:tcPr>
            <w:tcW w:w="2830" w:type="dxa"/>
          </w:tcPr>
          <w:p w14:paraId="35009610" w14:textId="77777777" w:rsidR="00E91131" w:rsidRPr="00D46D6B" w:rsidRDefault="00E91131" w:rsidP="007F7E9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D46D6B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289A55F" w14:textId="77777777" w:rsidR="00E91131" w:rsidRPr="00D46D6B" w:rsidRDefault="00E91131" w:rsidP="007F7E9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078FA3EC" w14:textId="77777777" w:rsidR="00E91131" w:rsidRPr="00E91131" w:rsidRDefault="00E91131" w:rsidP="00E91131">
      <w:pPr>
        <w:spacing w:line="260" w:lineRule="atLeast"/>
        <w:jc w:val="both"/>
        <w:rPr>
          <w:rFonts w:ascii="Aptos Display" w:hAnsi="Aptos Display" w:cstheme="majorHAnsi"/>
          <w:i/>
          <w:sz w:val="22"/>
          <w:szCs w:val="22"/>
        </w:rPr>
      </w:pPr>
    </w:p>
    <w:p w14:paraId="2C904B0F" w14:textId="77777777" w:rsidR="00E91131" w:rsidRPr="00E91131" w:rsidRDefault="00E91131" w:rsidP="00E91131">
      <w:pPr>
        <w:spacing w:line="260" w:lineRule="atLeast"/>
        <w:jc w:val="both"/>
        <w:rPr>
          <w:rFonts w:ascii="Aptos Display" w:hAnsi="Aptos Display" w:cstheme="majorHAnsi"/>
          <w:b/>
          <w:sz w:val="22"/>
          <w:szCs w:val="22"/>
        </w:rPr>
      </w:pPr>
    </w:p>
    <w:p w14:paraId="369C4C60" w14:textId="0011F022" w:rsidR="00E91131" w:rsidRPr="00E91131" w:rsidRDefault="00E91131" w:rsidP="00E91131">
      <w:pPr>
        <w:spacing w:after="240" w:line="276" w:lineRule="auto"/>
        <w:jc w:val="both"/>
        <w:rPr>
          <w:rFonts w:ascii="Aptos Display" w:hAnsi="Aptos Display" w:cstheme="majorHAnsi"/>
          <w:sz w:val="22"/>
          <w:szCs w:val="22"/>
        </w:rPr>
      </w:pPr>
      <w:r w:rsidRPr="00E91131">
        <w:rPr>
          <w:rFonts w:ascii="Aptos Display" w:hAnsi="Aptos Display" w:cstheme="majorHAnsi"/>
          <w:color w:val="000000"/>
          <w:sz w:val="22"/>
          <w:szCs w:val="22"/>
        </w:rPr>
        <w:t>Na potrzeby postępowania o udzielenie zamówienia publicznego</w:t>
      </w:r>
      <w:r w:rsidRPr="00E91131">
        <w:rPr>
          <w:rFonts w:ascii="Aptos Display" w:hAnsi="Aptos Display" w:cstheme="majorHAnsi"/>
          <w:sz w:val="22"/>
          <w:szCs w:val="22"/>
          <w:lang w:eastAsia="pl-PL"/>
        </w:rPr>
        <w:t xml:space="preserve"> na</w:t>
      </w:r>
      <w:r w:rsidRPr="00E91131">
        <w:rPr>
          <w:rFonts w:ascii="Aptos Display" w:hAnsi="Aptos Display" w:cstheme="majorHAnsi"/>
          <w:b/>
          <w:bCs/>
          <w:sz w:val="22"/>
          <w:szCs w:val="22"/>
          <w:lang w:eastAsia="pl-PL"/>
        </w:rPr>
        <w:t xml:space="preserve"> sporządzenie koncepcji architektonicznej, projektu architektoniczno-budowlanego, a nadto uzyskanie, w imieniu i na rzecz Zamawiającego, decyzji administracyjnych niezbędnych do wykonania robót na podstawie ww. dokumentacji projektowej w ramach inwestycji, obejmującej adaptację strefy SPA na strefę Saun w Kompleksie Termy Maltańskie w Poznaniu (sygnatura: ZP.R.33.2024) </w:t>
      </w:r>
      <w:r w:rsidRPr="00E91131">
        <w:rPr>
          <w:rFonts w:ascii="Aptos Display" w:hAnsi="Aptos Display" w:cstheme="majorHAnsi"/>
          <w:sz w:val="22"/>
          <w:szCs w:val="22"/>
          <w:lang w:eastAsia="pl-PL"/>
        </w:rPr>
        <w:t xml:space="preserve">prowadzonego przez Termy Maltańskie Sp. z o.o. w Poznaniu </w:t>
      </w:r>
      <w:r w:rsidRPr="00E91131">
        <w:rPr>
          <w:rFonts w:ascii="Aptos Display" w:hAnsi="Aptos Display" w:cstheme="majorHAnsi"/>
          <w:sz w:val="22"/>
          <w:szCs w:val="22"/>
        </w:rPr>
        <w:t xml:space="preserve">poniżej przedstawiamy wykaz </w:t>
      </w:r>
      <w:r>
        <w:rPr>
          <w:rFonts w:ascii="Aptos Display" w:hAnsi="Aptos Display" w:cstheme="majorHAnsi"/>
          <w:sz w:val="22"/>
          <w:szCs w:val="22"/>
        </w:rPr>
        <w:t>usług</w:t>
      </w:r>
      <w:r w:rsidRPr="00E91131">
        <w:rPr>
          <w:rFonts w:ascii="Aptos Display" w:hAnsi="Aptos Display" w:cstheme="majorHAnsi"/>
          <w:sz w:val="22"/>
          <w:szCs w:val="22"/>
        </w:rPr>
        <w:t xml:space="preserve"> wykonanych w okresie ostatnich 5 lat przed upływem terminu składania ofert:</w:t>
      </w:r>
    </w:p>
    <w:tbl>
      <w:tblPr>
        <w:tblStyle w:val="Tabela-Siatka"/>
        <w:tblW w:w="9635" w:type="dxa"/>
        <w:tblInd w:w="109" w:type="dxa"/>
        <w:tblLook w:val="04A0" w:firstRow="1" w:lastRow="0" w:firstColumn="1" w:lastColumn="0" w:noHBand="0" w:noVBand="1"/>
      </w:tblPr>
      <w:tblGrid>
        <w:gridCol w:w="564"/>
        <w:gridCol w:w="3089"/>
        <w:gridCol w:w="1478"/>
        <w:gridCol w:w="1415"/>
        <w:gridCol w:w="3089"/>
      </w:tblGrid>
      <w:tr w:rsidR="00E91131" w:rsidRPr="00E91131" w14:paraId="5BA8D8CE" w14:textId="77777777" w:rsidTr="007F7E91">
        <w:trPr>
          <w:trHeight w:val="755"/>
        </w:trPr>
        <w:tc>
          <w:tcPr>
            <w:tcW w:w="565" w:type="dxa"/>
            <w:shd w:val="clear" w:color="auto" w:fill="B4C6E7" w:themeFill="accent1" w:themeFillTint="66"/>
            <w:vAlign w:val="center"/>
          </w:tcPr>
          <w:p w14:paraId="252AD51F" w14:textId="77777777" w:rsidR="00E91131" w:rsidRPr="00E91131" w:rsidRDefault="00E91131" w:rsidP="007F7E91">
            <w:pPr>
              <w:widowControl w:val="0"/>
              <w:spacing w:line="360" w:lineRule="auto"/>
              <w:jc w:val="center"/>
              <w:rPr>
                <w:rFonts w:ascii="Aptos Display" w:hAnsi="Aptos Display" w:cstheme="majorHAnsi"/>
                <w:b/>
                <w:sz w:val="22"/>
                <w:szCs w:val="22"/>
              </w:rPr>
            </w:pPr>
            <w:r w:rsidRPr="00E91131">
              <w:rPr>
                <w:rFonts w:ascii="Aptos Display" w:eastAsia="Calibri" w:hAnsi="Aptos Display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shd w:val="clear" w:color="auto" w:fill="B4C6E7" w:themeFill="accent1" w:themeFillTint="66"/>
            <w:vAlign w:val="center"/>
          </w:tcPr>
          <w:p w14:paraId="773EBC5B" w14:textId="77777777" w:rsidR="00E91131" w:rsidRPr="00E91131" w:rsidRDefault="00E91131" w:rsidP="007F7E91">
            <w:pPr>
              <w:widowControl w:val="0"/>
              <w:spacing w:line="276" w:lineRule="auto"/>
              <w:jc w:val="center"/>
              <w:rPr>
                <w:rFonts w:ascii="Aptos Display" w:hAnsi="Aptos Display" w:cstheme="majorHAnsi"/>
                <w:b/>
                <w:sz w:val="22"/>
                <w:szCs w:val="22"/>
              </w:rPr>
            </w:pPr>
            <w:r w:rsidRPr="00E91131">
              <w:rPr>
                <w:rFonts w:ascii="Aptos Display" w:eastAsia="Calibri" w:hAnsi="Aptos Display" w:cstheme="majorHAnsi"/>
                <w:b/>
                <w:sz w:val="22"/>
                <w:szCs w:val="22"/>
              </w:rPr>
              <w:t xml:space="preserve">Przedmiot umowy </w:t>
            </w:r>
            <w:r w:rsidRPr="00E91131">
              <w:rPr>
                <w:rFonts w:ascii="Aptos Display" w:eastAsia="Calibri" w:hAnsi="Aptos Display" w:cstheme="majorHAnsi"/>
                <w:b/>
                <w:sz w:val="22"/>
                <w:szCs w:val="22"/>
              </w:rPr>
              <w:br/>
              <w:t>(rodzaj, zakres)</w:t>
            </w:r>
          </w:p>
        </w:tc>
        <w:tc>
          <w:tcPr>
            <w:tcW w:w="1416" w:type="dxa"/>
            <w:shd w:val="clear" w:color="auto" w:fill="B4C6E7" w:themeFill="accent1" w:themeFillTint="66"/>
            <w:vAlign w:val="center"/>
          </w:tcPr>
          <w:p w14:paraId="3CCCF4CE" w14:textId="5B9B3788" w:rsidR="00E91131" w:rsidRPr="00E91131" w:rsidRDefault="00E437B3" w:rsidP="007F7E91">
            <w:pPr>
              <w:widowControl w:val="0"/>
              <w:spacing w:line="276" w:lineRule="auto"/>
              <w:jc w:val="center"/>
              <w:rPr>
                <w:rFonts w:ascii="Aptos Display" w:hAnsi="Aptos Display" w:cstheme="majorHAnsi"/>
                <w:b/>
                <w:sz w:val="22"/>
                <w:szCs w:val="22"/>
              </w:rPr>
            </w:pPr>
            <w:r>
              <w:rPr>
                <w:rFonts w:ascii="Aptos Display" w:eastAsia="Calibri" w:hAnsi="Aptos Display" w:cstheme="majorHAnsi"/>
                <w:b/>
                <w:sz w:val="22"/>
                <w:szCs w:val="22"/>
              </w:rPr>
              <w:t>Powierzchnia użytkowa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1DD86585" w14:textId="77777777" w:rsidR="00E91131" w:rsidRPr="00E91131" w:rsidRDefault="00E91131" w:rsidP="007F7E91">
            <w:pPr>
              <w:widowControl w:val="0"/>
              <w:spacing w:line="276" w:lineRule="auto"/>
              <w:jc w:val="center"/>
              <w:rPr>
                <w:rFonts w:ascii="Aptos Display" w:hAnsi="Aptos Display" w:cstheme="majorHAnsi"/>
                <w:b/>
                <w:sz w:val="22"/>
                <w:szCs w:val="22"/>
              </w:rPr>
            </w:pPr>
            <w:r w:rsidRPr="00E91131">
              <w:rPr>
                <w:rFonts w:ascii="Aptos Display" w:eastAsia="Calibri" w:hAnsi="Aptos Display" w:cstheme="majorHAnsi"/>
                <w:b/>
                <w:sz w:val="22"/>
                <w:szCs w:val="22"/>
              </w:rPr>
              <w:t>Daty wykonania</w:t>
            </w:r>
          </w:p>
        </w:tc>
        <w:tc>
          <w:tcPr>
            <w:tcW w:w="3118" w:type="dxa"/>
            <w:shd w:val="clear" w:color="auto" w:fill="B4C6E7" w:themeFill="accent1" w:themeFillTint="66"/>
            <w:vAlign w:val="center"/>
          </w:tcPr>
          <w:p w14:paraId="11BB5B43" w14:textId="77777777" w:rsidR="00E91131" w:rsidRPr="00E91131" w:rsidRDefault="00E91131" w:rsidP="007F7E91">
            <w:pPr>
              <w:widowControl w:val="0"/>
              <w:spacing w:line="276" w:lineRule="auto"/>
              <w:jc w:val="center"/>
              <w:rPr>
                <w:rFonts w:ascii="Aptos Display" w:hAnsi="Aptos Display" w:cstheme="majorHAnsi"/>
                <w:b/>
                <w:sz w:val="22"/>
                <w:szCs w:val="22"/>
              </w:rPr>
            </w:pPr>
            <w:r w:rsidRPr="00E91131">
              <w:rPr>
                <w:rFonts w:ascii="Aptos Display" w:eastAsia="Calibri" w:hAnsi="Aptos Display" w:cstheme="majorHAnsi"/>
                <w:b/>
                <w:sz w:val="22"/>
                <w:szCs w:val="22"/>
              </w:rPr>
              <w:t>Podmiot, na rzecz którego robota została wykonana</w:t>
            </w:r>
          </w:p>
        </w:tc>
      </w:tr>
      <w:tr w:rsidR="00E91131" w:rsidRPr="00E91131" w14:paraId="47EA649E" w14:textId="77777777" w:rsidTr="007F7E91">
        <w:tc>
          <w:tcPr>
            <w:tcW w:w="565" w:type="dxa"/>
            <w:vAlign w:val="center"/>
          </w:tcPr>
          <w:p w14:paraId="77922AE7" w14:textId="77777777" w:rsidR="00E91131" w:rsidRPr="00E91131" w:rsidRDefault="00E91131" w:rsidP="007F7E91">
            <w:pPr>
              <w:widowControl w:val="0"/>
              <w:spacing w:line="360" w:lineRule="auto"/>
              <w:jc w:val="center"/>
              <w:rPr>
                <w:rFonts w:ascii="Aptos Display" w:hAnsi="Aptos Display" w:cstheme="majorHAnsi"/>
                <w:b/>
                <w:sz w:val="22"/>
                <w:szCs w:val="22"/>
              </w:rPr>
            </w:pPr>
            <w:r w:rsidRPr="00E91131">
              <w:rPr>
                <w:rFonts w:ascii="Aptos Display" w:eastAsia="Calibri" w:hAnsi="Aptos Display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3D84D87A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  <w:p w14:paraId="2C71A434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EB5173D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49496B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A924193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</w:tr>
      <w:tr w:rsidR="00E91131" w:rsidRPr="00E91131" w14:paraId="06467BB1" w14:textId="77777777" w:rsidTr="007F7E91">
        <w:tc>
          <w:tcPr>
            <w:tcW w:w="565" w:type="dxa"/>
            <w:vAlign w:val="center"/>
          </w:tcPr>
          <w:p w14:paraId="0622CE6E" w14:textId="77777777" w:rsidR="00E91131" w:rsidRPr="00E91131" w:rsidRDefault="00E91131" w:rsidP="007F7E91">
            <w:pPr>
              <w:widowControl w:val="0"/>
              <w:spacing w:line="360" w:lineRule="auto"/>
              <w:jc w:val="center"/>
              <w:rPr>
                <w:rFonts w:ascii="Aptos Display" w:hAnsi="Aptos Display" w:cstheme="majorHAnsi"/>
                <w:b/>
                <w:sz w:val="22"/>
                <w:szCs w:val="22"/>
              </w:rPr>
            </w:pPr>
            <w:r w:rsidRPr="00E91131">
              <w:rPr>
                <w:rFonts w:ascii="Aptos Display" w:eastAsia="Calibri" w:hAnsi="Aptos Display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0055FAF3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  <w:p w14:paraId="7D88FD76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B709920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9AF08DC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AF3CE84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</w:tr>
      <w:tr w:rsidR="00E91131" w:rsidRPr="00E91131" w14:paraId="32A52FF4" w14:textId="77777777" w:rsidTr="007F7E91">
        <w:trPr>
          <w:trHeight w:val="594"/>
        </w:trPr>
        <w:tc>
          <w:tcPr>
            <w:tcW w:w="565" w:type="dxa"/>
            <w:vAlign w:val="center"/>
          </w:tcPr>
          <w:p w14:paraId="5903F1B1" w14:textId="77777777" w:rsidR="00E91131" w:rsidRPr="00E91131" w:rsidRDefault="00E91131" w:rsidP="007F7E91">
            <w:pPr>
              <w:widowControl w:val="0"/>
              <w:spacing w:line="360" w:lineRule="auto"/>
              <w:jc w:val="center"/>
              <w:rPr>
                <w:rFonts w:ascii="Aptos Display" w:hAnsi="Aptos Display" w:cstheme="majorHAnsi"/>
                <w:b/>
                <w:sz w:val="22"/>
                <w:szCs w:val="22"/>
              </w:rPr>
            </w:pPr>
            <w:r w:rsidRPr="00E91131">
              <w:rPr>
                <w:rFonts w:ascii="Aptos Display" w:hAnsi="Aptos Display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14:paraId="075BFC94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  <w:p w14:paraId="6EF5751B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99A879D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518727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ABA92FA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</w:tr>
      <w:tr w:rsidR="00E91131" w:rsidRPr="00E91131" w14:paraId="4D13BE1A" w14:textId="77777777" w:rsidTr="007F7E91">
        <w:trPr>
          <w:trHeight w:val="594"/>
        </w:trPr>
        <w:tc>
          <w:tcPr>
            <w:tcW w:w="565" w:type="dxa"/>
            <w:vAlign w:val="center"/>
          </w:tcPr>
          <w:p w14:paraId="062D60C9" w14:textId="77777777" w:rsidR="00E91131" w:rsidRPr="00E91131" w:rsidRDefault="00E91131" w:rsidP="007F7E91">
            <w:pPr>
              <w:widowControl w:val="0"/>
              <w:spacing w:line="360" w:lineRule="auto"/>
              <w:jc w:val="center"/>
              <w:rPr>
                <w:rFonts w:ascii="Aptos Display" w:eastAsia="Calibri" w:hAnsi="Aptos Display" w:cstheme="majorHAnsi"/>
                <w:b/>
                <w:sz w:val="22"/>
                <w:szCs w:val="22"/>
              </w:rPr>
            </w:pPr>
            <w:r w:rsidRPr="00E91131">
              <w:rPr>
                <w:rFonts w:ascii="Aptos Display" w:eastAsia="Calibri" w:hAnsi="Aptos Display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14:paraId="15E6BAE4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  <w:p w14:paraId="4F9C7553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04DC958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3206CB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13B5AB6" w14:textId="77777777" w:rsidR="00E91131" w:rsidRPr="00E91131" w:rsidRDefault="00E91131" w:rsidP="007F7E91">
            <w:pPr>
              <w:widowControl w:val="0"/>
              <w:spacing w:line="360" w:lineRule="auto"/>
              <w:jc w:val="both"/>
              <w:rPr>
                <w:rFonts w:ascii="Aptos Display" w:hAnsi="Aptos Display" w:cstheme="majorHAnsi"/>
                <w:b/>
                <w:sz w:val="22"/>
                <w:szCs w:val="22"/>
              </w:rPr>
            </w:pPr>
          </w:p>
        </w:tc>
      </w:tr>
    </w:tbl>
    <w:p w14:paraId="0970CEF4" w14:textId="77777777" w:rsidR="00E91131" w:rsidRPr="00E91131" w:rsidRDefault="00E91131" w:rsidP="00E91131">
      <w:pPr>
        <w:jc w:val="both"/>
        <w:rPr>
          <w:rFonts w:ascii="Aptos Display" w:hAnsi="Aptos Display" w:cstheme="majorHAnsi"/>
          <w:color w:val="000000" w:themeColor="text1"/>
          <w:sz w:val="22"/>
          <w:szCs w:val="22"/>
        </w:rPr>
      </w:pPr>
    </w:p>
    <w:p w14:paraId="47C02282" w14:textId="77777777" w:rsidR="00E91131" w:rsidRPr="00E91131" w:rsidRDefault="00E91131" w:rsidP="00E91131">
      <w:pPr>
        <w:jc w:val="both"/>
        <w:rPr>
          <w:rFonts w:ascii="Aptos Display" w:hAnsi="Aptos Display" w:cstheme="majorHAnsi"/>
          <w:b/>
          <w:sz w:val="22"/>
          <w:szCs w:val="22"/>
        </w:rPr>
      </w:pPr>
    </w:p>
    <w:p w14:paraId="30F8B416" w14:textId="77777777" w:rsidR="00E91131" w:rsidRPr="00E91131" w:rsidRDefault="00E91131" w:rsidP="00E91131">
      <w:pPr>
        <w:jc w:val="both"/>
        <w:rPr>
          <w:rFonts w:ascii="Aptos Display" w:hAnsi="Aptos Display" w:cstheme="majorHAnsi"/>
          <w:sz w:val="22"/>
          <w:szCs w:val="22"/>
        </w:rPr>
      </w:pPr>
      <w:r w:rsidRPr="00E91131">
        <w:rPr>
          <w:rFonts w:ascii="Aptos Display" w:hAnsi="Aptos Display" w:cstheme="majorHAnsi"/>
          <w:i/>
          <w:sz w:val="22"/>
          <w:szCs w:val="22"/>
        </w:rPr>
        <w:t xml:space="preserve">UWAGA: </w:t>
      </w:r>
    </w:p>
    <w:p w14:paraId="5021882F" w14:textId="6AE75FF5" w:rsidR="00E91131" w:rsidRPr="00E91131" w:rsidRDefault="00E91131" w:rsidP="00E91131">
      <w:pPr>
        <w:jc w:val="both"/>
        <w:rPr>
          <w:rFonts w:ascii="Aptos Display" w:hAnsi="Aptos Display" w:cstheme="majorHAnsi"/>
          <w:sz w:val="22"/>
          <w:szCs w:val="22"/>
        </w:rPr>
      </w:pPr>
      <w:r w:rsidRPr="00E91131">
        <w:rPr>
          <w:rFonts w:ascii="Aptos Display" w:hAnsi="Aptos Display" w:cstheme="majorHAnsi"/>
          <w:i/>
          <w:sz w:val="22"/>
          <w:szCs w:val="22"/>
        </w:rPr>
        <w:t xml:space="preserve">Do wykazu należy załączyć dowody określające, czy roboty budowlane wskazane w wykazie zostały wykonane należycie. </w:t>
      </w:r>
      <w:r w:rsidRPr="00E91131">
        <w:rPr>
          <w:rFonts w:ascii="Aptos Display" w:hAnsi="Aptos Display" w:cstheme="majorHAnsi"/>
          <w:b/>
          <w:i/>
          <w:sz w:val="22"/>
          <w:szCs w:val="22"/>
          <w:u w:val="single"/>
        </w:rPr>
        <w:t xml:space="preserve">Zamawiający będzie brał pod uwagę wykonane </w:t>
      </w:r>
      <w:r w:rsidR="00E437B3">
        <w:rPr>
          <w:rFonts w:ascii="Aptos Display" w:hAnsi="Aptos Display" w:cstheme="majorHAnsi"/>
          <w:b/>
          <w:i/>
          <w:sz w:val="22"/>
          <w:szCs w:val="22"/>
          <w:u w:val="single"/>
        </w:rPr>
        <w:t>usługi</w:t>
      </w:r>
      <w:r w:rsidRPr="00E91131">
        <w:rPr>
          <w:rFonts w:ascii="Aptos Display" w:hAnsi="Aptos Display" w:cstheme="majorHAnsi"/>
          <w:b/>
          <w:i/>
          <w:sz w:val="22"/>
          <w:szCs w:val="22"/>
          <w:u w:val="single"/>
        </w:rPr>
        <w:t xml:space="preserve"> poparte załączonymi dokumentami potwierdzającymi należyte ich wykonanie.</w:t>
      </w:r>
    </w:p>
    <w:p w14:paraId="317244E6" w14:textId="77777777" w:rsidR="00E91131" w:rsidRPr="00E91131" w:rsidRDefault="00E91131" w:rsidP="00E91131">
      <w:pPr>
        <w:jc w:val="both"/>
        <w:rPr>
          <w:rFonts w:ascii="Aptos Display" w:hAnsi="Aptos Display" w:cstheme="majorHAnsi"/>
          <w:b/>
          <w:sz w:val="22"/>
          <w:szCs w:val="22"/>
        </w:rPr>
      </w:pPr>
    </w:p>
    <w:p w14:paraId="1B440C3B" w14:textId="77777777" w:rsidR="00E91131" w:rsidRDefault="00E91131" w:rsidP="00752039">
      <w:pPr>
        <w:spacing w:line="276" w:lineRule="auto"/>
        <w:jc w:val="both"/>
        <w:rPr>
          <w:rFonts w:ascii="Aptos Display" w:hAnsi="Aptos Display" w:cstheme="majorHAnsi"/>
          <w:b/>
          <w:bCs/>
          <w:sz w:val="22"/>
          <w:szCs w:val="22"/>
        </w:rPr>
      </w:pPr>
    </w:p>
    <w:p w14:paraId="01C94C19" w14:textId="77777777" w:rsidR="00E437B3" w:rsidRDefault="00E437B3" w:rsidP="00752039">
      <w:pPr>
        <w:spacing w:line="276" w:lineRule="auto"/>
        <w:jc w:val="both"/>
        <w:rPr>
          <w:rFonts w:ascii="Aptos Display" w:hAnsi="Aptos Display" w:cstheme="majorHAnsi"/>
          <w:b/>
          <w:bCs/>
          <w:sz w:val="22"/>
          <w:szCs w:val="22"/>
        </w:rPr>
      </w:pPr>
    </w:p>
    <w:p w14:paraId="03B9E64A" w14:textId="77777777" w:rsidR="00E437B3" w:rsidRPr="00752039" w:rsidRDefault="00E437B3" w:rsidP="00E437B3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0DC45045" w14:textId="77777777" w:rsidR="00E437B3" w:rsidRPr="00752039" w:rsidRDefault="00E437B3" w:rsidP="00E437B3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AB7440A" w14:textId="77777777" w:rsidR="00E437B3" w:rsidRDefault="00E437B3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E437B3" w:rsidSect="00B364F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  <w:footnote w:id="1">
    <w:p w14:paraId="7DA8C8A8" w14:textId="2F0125A6" w:rsidR="00834B85" w:rsidRPr="00834B85" w:rsidRDefault="00834B85">
      <w:pPr>
        <w:pStyle w:val="Tekstprzypisudolnego"/>
        <w:rPr>
          <w:rFonts w:ascii="Aptos Display" w:hAnsi="Aptos Display"/>
        </w:rPr>
      </w:pPr>
      <w:r w:rsidRPr="00834B85">
        <w:rPr>
          <w:rStyle w:val="Odwoanieprzypisudolnego"/>
          <w:rFonts w:ascii="Aptos Display" w:hAnsi="Aptos Display"/>
        </w:rPr>
        <w:footnoteRef/>
      </w:r>
      <w:r w:rsidRPr="00834B85">
        <w:rPr>
          <w:rFonts w:ascii="Aptos Display" w:hAnsi="Aptos Display"/>
        </w:rPr>
        <w:t xml:space="preserve"> Proszę wykreślić lub usunąć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FB647" w14:textId="5756A516" w:rsidR="00834B85" w:rsidRPr="00834B85" w:rsidRDefault="00834B85" w:rsidP="00834B85">
    <w:pPr>
      <w:pStyle w:val="Nagwek"/>
      <w:tabs>
        <w:tab w:val="clear" w:pos="4536"/>
        <w:tab w:val="clear" w:pos="9072"/>
        <w:tab w:val="right" w:pos="9638"/>
      </w:tabs>
      <w:rPr>
        <w:rFonts w:ascii="Aptos Display" w:hAnsi="Aptos Display"/>
        <w:sz w:val="22"/>
        <w:szCs w:val="22"/>
      </w:rPr>
    </w:pPr>
    <w:r>
      <w:rPr>
        <w:rFonts w:ascii="Aptos Display" w:hAnsi="Aptos Display"/>
        <w:sz w:val="22"/>
        <w:szCs w:val="22"/>
      </w:rPr>
      <w:t>ZP.R.</w:t>
    </w:r>
    <w:r w:rsidR="00F76CC1">
      <w:rPr>
        <w:rFonts w:ascii="Aptos Display" w:hAnsi="Aptos Display"/>
        <w:sz w:val="22"/>
        <w:szCs w:val="22"/>
      </w:rPr>
      <w:t>3</w:t>
    </w:r>
    <w:r w:rsidR="0039463D">
      <w:rPr>
        <w:rFonts w:ascii="Aptos Display" w:hAnsi="Aptos Display"/>
        <w:sz w:val="22"/>
        <w:szCs w:val="22"/>
      </w:rPr>
      <w:t>3</w:t>
    </w:r>
    <w:r>
      <w:rPr>
        <w:rFonts w:ascii="Aptos Display" w:hAnsi="Aptos Display"/>
        <w:sz w:val="22"/>
        <w:szCs w:val="22"/>
      </w:rPr>
      <w:t>.2024</w:t>
    </w:r>
    <w:r>
      <w:rPr>
        <w:rFonts w:ascii="Aptos Display" w:hAnsi="Aptos Display"/>
        <w:sz w:val="22"/>
        <w:szCs w:val="22"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60717"/>
    <w:multiLevelType w:val="hybridMultilevel"/>
    <w:tmpl w:val="47A4BD82"/>
    <w:lvl w:ilvl="0" w:tplc="A2029530">
      <w:start w:val="1"/>
      <w:numFmt w:val="bullet"/>
      <w:lvlText w:val="–"/>
      <w:lvlJc w:val="left"/>
      <w:pPr>
        <w:ind w:left="720" w:hanging="360"/>
      </w:pPr>
      <w:rPr>
        <w:rFonts w:ascii="Aptos Display" w:hAnsi="Aptos Display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8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10"/>
  </w:num>
  <w:num w:numId="8" w16cid:durableId="1611859459">
    <w:abstractNumId w:val="9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  <w:num w:numId="11" w16cid:durableId="13756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0C5528"/>
    <w:rsid w:val="00105AC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9463D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5D4D98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33E2D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7F1C56"/>
    <w:rsid w:val="00805853"/>
    <w:rsid w:val="00834B85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B5834"/>
    <w:rsid w:val="00B32876"/>
    <w:rsid w:val="00B364FE"/>
    <w:rsid w:val="00B55A21"/>
    <w:rsid w:val="00B7299E"/>
    <w:rsid w:val="00B96747"/>
    <w:rsid w:val="00BE1331"/>
    <w:rsid w:val="00C23C14"/>
    <w:rsid w:val="00C261DA"/>
    <w:rsid w:val="00C71358"/>
    <w:rsid w:val="00CD153F"/>
    <w:rsid w:val="00CE16B5"/>
    <w:rsid w:val="00CF6C8D"/>
    <w:rsid w:val="00CF7521"/>
    <w:rsid w:val="00D07AE9"/>
    <w:rsid w:val="00D16AA9"/>
    <w:rsid w:val="00D2268F"/>
    <w:rsid w:val="00D44DF0"/>
    <w:rsid w:val="00D46486"/>
    <w:rsid w:val="00D46D6B"/>
    <w:rsid w:val="00D54471"/>
    <w:rsid w:val="00D622D6"/>
    <w:rsid w:val="00D81DE6"/>
    <w:rsid w:val="00DE1E14"/>
    <w:rsid w:val="00E24330"/>
    <w:rsid w:val="00E342D1"/>
    <w:rsid w:val="00E34B5E"/>
    <w:rsid w:val="00E437B3"/>
    <w:rsid w:val="00E51AA8"/>
    <w:rsid w:val="00E623A6"/>
    <w:rsid w:val="00E62D76"/>
    <w:rsid w:val="00E91131"/>
    <w:rsid w:val="00F03C79"/>
    <w:rsid w:val="00F34CA0"/>
    <w:rsid w:val="00F44443"/>
    <w:rsid w:val="00F54DE2"/>
    <w:rsid w:val="00F76CC1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B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B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Justyny Kubiak</cp:lastModifiedBy>
  <cp:revision>11</cp:revision>
  <dcterms:created xsi:type="dcterms:W3CDTF">2024-03-04T12:22:00Z</dcterms:created>
  <dcterms:modified xsi:type="dcterms:W3CDTF">2024-06-05T08:27:00Z</dcterms:modified>
</cp:coreProperties>
</file>