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48FF" w14:textId="79BFD9E6" w:rsidR="00B12111" w:rsidRPr="0009285B" w:rsidRDefault="00B12111" w:rsidP="00B12111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0"/>
          <w:szCs w:val="20"/>
        </w:rPr>
      </w:pPr>
      <w:r w:rsidRPr="0009285B">
        <w:rPr>
          <w:b/>
          <w:bCs/>
          <w:color w:val="000000" w:themeColor="text1"/>
          <w:sz w:val="20"/>
          <w:szCs w:val="20"/>
        </w:rPr>
        <w:t>Opis Przedmiotu Zamówienia</w:t>
      </w:r>
    </w:p>
    <w:p w14:paraId="5017450A" w14:textId="77777777" w:rsidR="00B12111" w:rsidRPr="0009285B" w:rsidRDefault="00B12111" w:rsidP="00B12111">
      <w:pPr>
        <w:pStyle w:val="Akapitzlist"/>
        <w:suppressAutoHyphens/>
        <w:spacing w:line="276" w:lineRule="auto"/>
        <w:ind w:left="851"/>
        <w:jc w:val="center"/>
        <w:rPr>
          <w:color w:val="000000" w:themeColor="text1"/>
          <w:sz w:val="20"/>
          <w:szCs w:val="20"/>
        </w:rPr>
      </w:pPr>
    </w:p>
    <w:p w14:paraId="619D4C9B" w14:textId="04F230B4" w:rsidR="00F6535F" w:rsidRPr="0009285B" w:rsidRDefault="006E2CB4" w:rsidP="00DE5E05">
      <w:pPr>
        <w:pStyle w:val="Akapitzlist"/>
        <w:suppressAutoHyphens/>
        <w:spacing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09285B">
        <w:rPr>
          <w:color w:val="000000" w:themeColor="text1"/>
          <w:sz w:val="20"/>
          <w:szCs w:val="20"/>
        </w:rPr>
        <w:t>Przedmiotem umowy jest</w:t>
      </w:r>
      <w:r w:rsidR="00DE5E05" w:rsidRPr="0009285B">
        <w:rPr>
          <w:color w:val="000000" w:themeColor="text1"/>
          <w:sz w:val="20"/>
          <w:szCs w:val="20"/>
        </w:rPr>
        <w:t xml:space="preserve"> </w:t>
      </w:r>
      <w:r w:rsidR="00DE5E05" w:rsidRPr="0009285B">
        <w:rPr>
          <w:color w:val="000000"/>
          <w:sz w:val="20"/>
          <w:szCs w:val="20"/>
        </w:rPr>
        <w:t xml:space="preserve">świadczenie usług transportowych </w:t>
      </w:r>
      <w:r w:rsidR="00DE5E05" w:rsidRPr="0009285B">
        <w:rPr>
          <w:sz w:val="20"/>
          <w:szCs w:val="20"/>
        </w:rPr>
        <w:t xml:space="preserve">związanych z wykonywaniem opróżniania lokali wolnych wraz z przynależnymi do nich pomieszczeniami, opróżnianiem części wspólnych, wykonywanie przeprowadzek z lokali do lokali wskazanych przez Zamawiającego oraz uczestnictwo w eksmisjach </w:t>
      </w:r>
      <w:r w:rsidR="0009285B">
        <w:rPr>
          <w:sz w:val="20"/>
          <w:szCs w:val="20"/>
        </w:rPr>
        <w:br/>
      </w:r>
      <w:r w:rsidR="00DE5E05" w:rsidRPr="0009285B">
        <w:rPr>
          <w:sz w:val="20"/>
          <w:szCs w:val="20"/>
        </w:rPr>
        <w:t>w nieruchomościach stanowiących zasoby RON-ów w miejsca wskazane przez Zamawiającego, tj. do nieruchomości zlokalizowanych na terenie Miasta Łodzi oraz w razie potrzeby na wysypisko.</w:t>
      </w:r>
    </w:p>
    <w:p w14:paraId="351B486E" w14:textId="3A951923" w:rsidR="006E2CB4" w:rsidRPr="0009285B" w:rsidRDefault="004B2F85" w:rsidP="00DE5E05">
      <w:pPr>
        <w:pStyle w:val="Akapitzlist"/>
        <w:suppressAutoHyphens/>
        <w:spacing w:line="276" w:lineRule="auto"/>
        <w:ind w:left="0"/>
        <w:jc w:val="both"/>
        <w:rPr>
          <w:bCs/>
          <w:color w:val="000000" w:themeColor="text1"/>
          <w:sz w:val="20"/>
          <w:szCs w:val="20"/>
        </w:rPr>
      </w:pPr>
      <w:r w:rsidRPr="0009285B">
        <w:rPr>
          <w:color w:val="000000" w:themeColor="text1"/>
          <w:sz w:val="20"/>
          <w:szCs w:val="20"/>
        </w:rPr>
        <w:t>Wyko</w:t>
      </w:r>
      <w:r w:rsidR="001521FD" w:rsidRPr="0009285B">
        <w:rPr>
          <w:color w:val="000000" w:themeColor="text1"/>
          <w:sz w:val="20"/>
          <w:szCs w:val="20"/>
        </w:rPr>
        <w:t>na</w:t>
      </w:r>
      <w:r w:rsidRPr="0009285B">
        <w:rPr>
          <w:color w:val="000000" w:themeColor="text1"/>
          <w:sz w:val="20"/>
          <w:szCs w:val="20"/>
        </w:rPr>
        <w:t xml:space="preserve">nie przeprowadzek z lokali do lokali wskazanych przez Zamawiającego oraz uczestnictwo </w:t>
      </w:r>
      <w:r w:rsidR="00DE5E05" w:rsidRPr="0009285B">
        <w:rPr>
          <w:color w:val="000000" w:themeColor="text1"/>
          <w:sz w:val="20"/>
          <w:szCs w:val="20"/>
        </w:rPr>
        <w:br/>
      </w:r>
      <w:r w:rsidRPr="0009285B">
        <w:rPr>
          <w:color w:val="000000" w:themeColor="text1"/>
          <w:sz w:val="20"/>
          <w:szCs w:val="20"/>
        </w:rPr>
        <w:t>w eksmisjach musi odbyć się w poniżej przedstawionym zakresie:</w:t>
      </w:r>
    </w:p>
    <w:p w14:paraId="0A1D131C" w14:textId="1836EC96" w:rsidR="006E2CB4" w:rsidRPr="0009285B" w:rsidRDefault="006E2CB4" w:rsidP="00AC556E">
      <w:pPr>
        <w:pStyle w:val="Akapitzlist"/>
        <w:numPr>
          <w:ilvl w:val="0"/>
          <w:numId w:val="5"/>
        </w:numPr>
        <w:tabs>
          <w:tab w:val="clear" w:pos="360"/>
          <w:tab w:val="num" w:pos="851"/>
        </w:tabs>
        <w:suppressAutoHyphens/>
        <w:spacing w:line="276" w:lineRule="auto"/>
        <w:ind w:left="851" w:hanging="426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 xml:space="preserve">wyniesienia ruchomości znajdujących się w lokalu oraz w pomieszczeniu przynależnym </w:t>
      </w:r>
      <w:r w:rsidR="00DE5E05" w:rsidRPr="0009285B">
        <w:rPr>
          <w:bCs/>
          <w:color w:val="000000" w:themeColor="text1"/>
          <w:sz w:val="20"/>
          <w:szCs w:val="20"/>
        </w:rPr>
        <w:br/>
      </w:r>
      <w:r w:rsidRPr="0009285B">
        <w:rPr>
          <w:bCs/>
          <w:color w:val="000000" w:themeColor="text1"/>
          <w:sz w:val="20"/>
          <w:szCs w:val="20"/>
        </w:rPr>
        <w:t>do lokalu (tj. piwnica, komórka, wspólny przedpokój itp.), a w przypadku eksmisji wcześniejsze spakowanie ruchomości w</w:t>
      </w:r>
      <w:r w:rsidR="00321DE5" w:rsidRPr="0009285B">
        <w:rPr>
          <w:bCs/>
          <w:color w:val="000000" w:themeColor="text1"/>
          <w:sz w:val="20"/>
          <w:szCs w:val="20"/>
        </w:rPr>
        <w:t xml:space="preserve"> kartony/</w:t>
      </w:r>
      <w:r w:rsidRPr="0009285B">
        <w:rPr>
          <w:bCs/>
          <w:color w:val="000000" w:themeColor="text1"/>
          <w:sz w:val="20"/>
          <w:szCs w:val="20"/>
        </w:rPr>
        <w:t xml:space="preserve"> worki Wykonawcy,</w:t>
      </w:r>
    </w:p>
    <w:p w14:paraId="1872C888" w14:textId="77777777" w:rsidR="006E2CB4" w:rsidRPr="0009285B" w:rsidRDefault="006E2CB4" w:rsidP="006E2CB4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6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>załadunku wyniesionych ruchomości na środek transportu pozostający w dyspozycji Wykonawcy,</w:t>
      </w:r>
    </w:p>
    <w:p w14:paraId="0683B518" w14:textId="0E1EF1C4" w:rsidR="006E2CB4" w:rsidRPr="0009285B" w:rsidRDefault="006E2CB4" w:rsidP="006E2CB4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6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 xml:space="preserve">transportu zabezpieczonych przed uszkodzeniem ruchomości do wskazanego lokalu </w:t>
      </w:r>
      <w:r w:rsidR="00DE5E05" w:rsidRPr="0009285B">
        <w:rPr>
          <w:bCs/>
          <w:color w:val="000000" w:themeColor="text1"/>
          <w:sz w:val="20"/>
          <w:szCs w:val="20"/>
        </w:rPr>
        <w:br/>
      </w:r>
      <w:r w:rsidRPr="0009285B">
        <w:rPr>
          <w:bCs/>
          <w:color w:val="000000" w:themeColor="text1"/>
          <w:sz w:val="20"/>
          <w:szCs w:val="20"/>
        </w:rPr>
        <w:t xml:space="preserve">na terenie miasta Łodzi, </w:t>
      </w:r>
    </w:p>
    <w:p w14:paraId="05C7093A" w14:textId="77777777" w:rsidR="006E2CB4" w:rsidRPr="0009285B" w:rsidRDefault="006E2CB4" w:rsidP="006E2CB4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6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 xml:space="preserve">wniesienia przetransportowanych ruchomości do wskazanego lokalu, </w:t>
      </w:r>
    </w:p>
    <w:p w14:paraId="3FB9AFB1" w14:textId="542D9351" w:rsidR="006E2CB4" w:rsidRPr="0009285B" w:rsidRDefault="006E2CB4" w:rsidP="006E2CB4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6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>wywozu</w:t>
      </w:r>
      <w:r w:rsidR="00DE5E05" w:rsidRPr="0009285B">
        <w:rPr>
          <w:bCs/>
          <w:color w:val="000000" w:themeColor="text1"/>
          <w:sz w:val="20"/>
          <w:szCs w:val="20"/>
        </w:rPr>
        <w:t>, w razie potrzeby,</w:t>
      </w:r>
      <w:r w:rsidRPr="0009285B">
        <w:rPr>
          <w:bCs/>
          <w:color w:val="000000" w:themeColor="text1"/>
          <w:sz w:val="20"/>
          <w:szCs w:val="20"/>
        </w:rPr>
        <w:t xml:space="preserve"> pozostawionych śmieci i zbędnych ruchomości z lokalu wolnego przeznaczonego do opróżnienia, a także po przeprowadzonej eksmisji lub przeprowadzce </w:t>
      </w:r>
      <w:r w:rsidR="00DE5E05" w:rsidRPr="0009285B">
        <w:rPr>
          <w:bCs/>
          <w:color w:val="000000" w:themeColor="text1"/>
          <w:sz w:val="20"/>
          <w:szCs w:val="20"/>
        </w:rPr>
        <w:br/>
      </w:r>
      <w:r w:rsidRPr="0009285B">
        <w:rPr>
          <w:bCs/>
          <w:color w:val="000000" w:themeColor="text1"/>
          <w:sz w:val="20"/>
          <w:szCs w:val="20"/>
        </w:rPr>
        <w:t>na składowisko odpadów komunalnych, bądź zeskładowanie w miejsce wskazane przez przedstawiciela Zamawiającego,</w:t>
      </w:r>
    </w:p>
    <w:p w14:paraId="5195E6ED" w14:textId="28C3D04F" w:rsidR="006E2CB4" w:rsidRPr="0009285B" w:rsidRDefault="006E2CB4" w:rsidP="006E2CB4">
      <w:pPr>
        <w:numPr>
          <w:ilvl w:val="0"/>
          <w:numId w:val="5"/>
        </w:numPr>
        <w:tabs>
          <w:tab w:val="clear" w:pos="360"/>
          <w:tab w:val="num" w:pos="851"/>
        </w:tabs>
        <w:suppressAutoHyphens/>
        <w:ind w:left="851" w:hanging="426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>pozamiatania opróżnianego pomieszczenia po wykonaniu w/w czynności</w:t>
      </w:r>
      <w:r w:rsidR="00A30EDD" w:rsidRPr="0009285B">
        <w:rPr>
          <w:bCs/>
          <w:color w:val="000000" w:themeColor="text1"/>
          <w:sz w:val="20"/>
          <w:szCs w:val="20"/>
        </w:rPr>
        <w:t>.</w:t>
      </w:r>
    </w:p>
    <w:p w14:paraId="2DA7973D" w14:textId="77777777" w:rsidR="006E2CB4" w:rsidRPr="0009285B" w:rsidRDefault="006E2CB4" w:rsidP="006E2CB4">
      <w:pPr>
        <w:suppressAutoHyphens/>
        <w:ind w:left="502"/>
        <w:jc w:val="both"/>
        <w:rPr>
          <w:bCs/>
          <w:color w:val="000000" w:themeColor="text1"/>
          <w:sz w:val="20"/>
          <w:szCs w:val="20"/>
        </w:rPr>
      </w:pPr>
    </w:p>
    <w:p w14:paraId="1161B7E2" w14:textId="0F56B053" w:rsidR="006E2CB4" w:rsidRPr="0009285B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 xml:space="preserve">W ramach zamówienia Wykonawca zobowiązany będzie do wykonania w/w czynności tylko na podstawie pisemnego zlecenia otrzymanego od Zamawiającego. </w:t>
      </w:r>
    </w:p>
    <w:p w14:paraId="6CD81FD5" w14:textId="103C4D46" w:rsidR="006E2CB4" w:rsidRPr="0009285B" w:rsidRDefault="00792B95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>W</w:t>
      </w:r>
      <w:r w:rsidR="006E2CB4" w:rsidRPr="0009285B">
        <w:rPr>
          <w:bCs/>
          <w:color w:val="000000" w:themeColor="text1"/>
          <w:sz w:val="20"/>
          <w:szCs w:val="20"/>
        </w:rPr>
        <w:t xml:space="preserve">/w wymienione </w:t>
      </w:r>
      <w:r w:rsidRPr="0009285B">
        <w:rPr>
          <w:bCs/>
          <w:color w:val="000000" w:themeColor="text1"/>
          <w:sz w:val="20"/>
          <w:szCs w:val="20"/>
        </w:rPr>
        <w:t>c</w:t>
      </w:r>
      <w:r w:rsidRPr="0009285B">
        <w:rPr>
          <w:bCs/>
          <w:color w:val="000000" w:themeColor="text1"/>
          <w:sz w:val="20"/>
          <w:szCs w:val="20"/>
        </w:rPr>
        <w:t>zynności</w:t>
      </w:r>
      <w:r w:rsidRPr="0009285B">
        <w:rPr>
          <w:bCs/>
          <w:color w:val="000000" w:themeColor="text1"/>
          <w:sz w:val="20"/>
          <w:szCs w:val="20"/>
        </w:rPr>
        <w:t xml:space="preserve"> </w:t>
      </w:r>
      <w:r w:rsidR="006E2CB4" w:rsidRPr="0009285B">
        <w:rPr>
          <w:bCs/>
          <w:color w:val="000000" w:themeColor="text1"/>
          <w:sz w:val="20"/>
          <w:szCs w:val="20"/>
        </w:rPr>
        <w:t>Wykonawca będzie wykonywał przy pomocy osób oraz transportu pozostających w jego dyspozycji.</w:t>
      </w:r>
    </w:p>
    <w:p w14:paraId="3A4A1A34" w14:textId="4E52E08E" w:rsidR="006E2CB4" w:rsidRPr="0009285B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color w:val="000000" w:themeColor="text1"/>
          <w:sz w:val="20"/>
          <w:szCs w:val="20"/>
        </w:rPr>
        <w:t>Wykonawca zapewnieni samochód dostawczy o kubaturze ok. 20m</w:t>
      </w:r>
      <w:r w:rsidRPr="0009285B">
        <w:rPr>
          <w:color w:val="000000" w:themeColor="text1"/>
          <w:sz w:val="20"/>
          <w:szCs w:val="20"/>
          <w:vertAlign w:val="superscript"/>
        </w:rPr>
        <w:t>3</w:t>
      </w:r>
      <w:r w:rsidRPr="0009285B">
        <w:rPr>
          <w:color w:val="000000" w:themeColor="text1"/>
          <w:sz w:val="20"/>
          <w:szCs w:val="20"/>
        </w:rPr>
        <w:t xml:space="preserve"> (dostosowany do wąskich i niskich prześwitów bramowych) </w:t>
      </w:r>
      <w:r w:rsidR="0009285B" w:rsidRPr="0009285B">
        <w:rPr>
          <w:color w:val="000000" w:themeColor="text1"/>
          <w:sz w:val="20"/>
          <w:szCs w:val="20"/>
        </w:rPr>
        <w:t xml:space="preserve">w ilości </w:t>
      </w:r>
      <w:r w:rsidRPr="0009285B">
        <w:rPr>
          <w:color w:val="000000" w:themeColor="text1"/>
          <w:sz w:val="20"/>
          <w:szCs w:val="20"/>
        </w:rPr>
        <w:t>zgodn</w:t>
      </w:r>
      <w:r w:rsidR="0009285B" w:rsidRPr="0009285B">
        <w:rPr>
          <w:color w:val="000000" w:themeColor="text1"/>
          <w:sz w:val="20"/>
          <w:szCs w:val="20"/>
        </w:rPr>
        <w:t>ej</w:t>
      </w:r>
      <w:r w:rsidRPr="0009285B">
        <w:rPr>
          <w:color w:val="000000" w:themeColor="text1"/>
          <w:sz w:val="20"/>
          <w:szCs w:val="20"/>
        </w:rPr>
        <w:t xml:space="preserve"> ze złożoną ofertą oraz minimum 2 osoby </w:t>
      </w:r>
      <w:r w:rsidR="00DE5E05" w:rsidRPr="0009285B">
        <w:rPr>
          <w:color w:val="000000" w:themeColor="text1"/>
          <w:sz w:val="20"/>
          <w:szCs w:val="20"/>
        </w:rPr>
        <w:br/>
      </w:r>
      <w:r w:rsidRPr="0009285B">
        <w:rPr>
          <w:color w:val="000000" w:themeColor="text1"/>
          <w:sz w:val="20"/>
          <w:szCs w:val="20"/>
        </w:rPr>
        <w:t>do załadunku i rozładunku.</w:t>
      </w:r>
    </w:p>
    <w:p w14:paraId="47DBFF0D" w14:textId="78B89BA8" w:rsidR="006E2CB4" w:rsidRPr="0009285B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color w:val="000000" w:themeColor="text1"/>
          <w:sz w:val="20"/>
          <w:szCs w:val="20"/>
        </w:rPr>
        <w:t xml:space="preserve">Zamawiający zastrzega, że gruz, odpady oraz rzeczy z opróżnianych lokali i innych pomieszczeń nie mogą być umieszczane w pojemnikach na odpady komunalne ustawione </w:t>
      </w:r>
      <w:r w:rsidR="00AB25EF" w:rsidRPr="0009285B">
        <w:rPr>
          <w:color w:val="000000" w:themeColor="text1"/>
          <w:sz w:val="20"/>
          <w:szCs w:val="20"/>
        </w:rPr>
        <w:br/>
      </w:r>
      <w:r w:rsidRPr="0009285B">
        <w:rPr>
          <w:color w:val="000000" w:themeColor="text1"/>
          <w:sz w:val="20"/>
          <w:szCs w:val="20"/>
        </w:rPr>
        <w:t xml:space="preserve">w nieruchomościach. </w:t>
      </w:r>
    </w:p>
    <w:p w14:paraId="6528FFDF" w14:textId="49F44EEA" w:rsidR="00B16AA9" w:rsidRPr="0009285B" w:rsidRDefault="00B16AA9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sz w:val="20"/>
          <w:szCs w:val="20"/>
        </w:rPr>
        <w:t>Zamawiający nie wyraża zgody na rozdzielenie zlecenia przeprowadzki od opróżnienia lokalu z rzeczy pozostawionych przez najemcę.</w:t>
      </w:r>
    </w:p>
    <w:p w14:paraId="5DD47E79" w14:textId="6507C2D9" w:rsidR="006E2CB4" w:rsidRPr="0009285B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 xml:space="preserve">Wykonawca pozostaje w gotowości na okoliczność zgłoszonych zleceń np. w związku </w:t>
      </w:r>
      <w:r w:rsidR="001521FD" w:rsidRPr="0009285B">
        <w:rPr>
          <w:bCs/>
          <w:color w:val="000000" w:themeColor="text1"/>
          <w:sz w:val="20"/>
          <w:szCs w:val="20"/>
        </w:rPr>
        <w:br/>
      </w:r>
      <w:r w:rsidRPr="0009285B">
        <w:rPr>
          <w:bCs/>
          <w:color w:val="000000" w:themeColor="text1"/>
          <w:sz w:val="20"/>
          <w:szCs w:val="20"/>
        </w:rPr>
        <w:t xml:space="preserve">z egzekucją komorniczą. </w:t>
      </w:r>
      <w:r w:rsidR="00074A66" w:rsidRPr="0009285B">
        <w:rPr>
          <w:bCs/>
          <w:color w:val="000000" w:themeColor="text1"/>
          <w:sz w:val="20"/>
          <w:szCs w:val="20"/>
        </w:rPr>
        <w:t>Zarówno w</w:t>
      </w:r>
      <w:r w:rsidRPr="0009285B">
        <w:rPr>
          <w:bCs/>
          <w:color w:val="000000" w:themeColor="text1"/>
          <w:sz w:val="20"/>
          <w:szCs w:val="20"/>
        </w:rPr>
        <w:t xml:space="preserve"> przypadku skutecznej eksmisji</w:t>
      </w:r>
      <w:r w:rsidR="00074A66" w:rsidRPr="0009285B">
        <w:rPr>
          <w:bCs/>
          <w:color w:val="000000" w:themeColor="text1"/>
          <w:sz w:val="20"/>
          <w:szCs w:val="20"/>
        </w:rPr>
        <w:t xml:space="preserve">, jak i w sytuacji, gdy eksmisja </w:t>
      </w:r>
      <w:r w:rsidRPr="0009285B">
        <w:rPr>
          <w:bCs/>
          <w:color w:val="000000" w:themeColor="text1"/>
          <w:sz w:val="20"/>
          <w:szCs w:val="20"/>
        </w:rPr>
        <w:t>nie dojdzie do skutku rozliczenie usługi nastąpi zgodnie z</w:t>
      </w:r>
      <w:r w:rsidR="00074A66" w:rsidRPr="0009285B">
        <w:rPr>
          <w:bCs/>
          <w:color w:val="000000" w:themeColor="text1"/>
          <w:sz w:val="20"/>
          <w:szCs w:val="20"/>
        </w:rPr>
        <w:t xml:space="preserve"> zapisami umowy</w:t>
      </w:r>
      <w:r w:rsidRPr="0009285B">
        <w:rPr>
          <w:bCs/>
          <w:color w:val="000000" w:themeColor="text1"/>
          <w:sz w:val="20"/>
          <w:szCs w:val="20"/>
        </w:rPr>
        <w:t>.</w:t>
      </w:r>
    </w:p>
    <w:p w14:paraId="3C04BF40" w14:textId="77777777" w:rsidR="006E2CB4" w:rsidRPr="0009285B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>Odbiór zleconych usług dokonywany będzie przez właściwego miejscowo administratora z udziałem upoważnionego pracownika Wykonawcy.</w:t>
      </w:r>
    </w:p>
    <w:p w14:paraId="1D29C52E" w14:textId="091BF2BF" w:rsidR="006E2CB4" w:rsidRPr="0009285B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0"/>
          <w:szCs w:val="20"/>
        </w:rPr>
      </w:pPr>
      <w:r w:rsidRPr="0009285B">
        <w:rPr>
          <w:bCs/>
          <w:color w:val="000000" w:themeColor="text1"/>
          <w:sz w:val="20"/>
          <w:szCs w:val="20"/>
        </w:rPr>
        <w:t xml:space="preserve">Wykonawca ponosi odpowiedzialność cywilną za szkody powstałe wobec osób trzecich związane </w:t>
      </w:r>
      <w:r w:rsidR="0009285B">
        <w:rPr>
          <w:bCs/>
          <w:color w:val="000000" w:themeColor="text1"/>
          <w:sz w:val="20"/>
          <w:szCs w:val="20"/>
        </w:rPr>
        <w:br/>
      </w:r>
      <w:r w:rsidRPr="0009285B">
        <w:rPr>
          <w:bCs/>
          <w:color w:val="000000" w:themeColor="text1"/>
          <w:sz w:val="20"/>
          <w:szCs w:val="20"/>
        </w:rPr>
        <w:t>z nienależytym wykonaniem czynności objętych umową.</w:t>
      </w:r>
    </w:p>
    <w:p w14:paraId="79B997DD" w14:textId="77777777" w:rsidR="00030F9B" w:rsidRPr="0009285B" w:rsidRDefault="00030F9B" w:rsidP="006E2CB4">
      <w:pPr>
        <w:rPr>
          <w:sz w:val="20"/>
          <w:szCs w:val="20"/>
        </w:rPr>
      </w:pPr>
    </w:p>
    <w:sectPr w:rsidR="00030F9B" w:rsidRPr="0009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AD1"/>
    <w:multiLevelType w:val="hybridMultilevel"/>
    <w:tmpl w:val="AB8C94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31C20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AC0B27"/>
    <w:multiLevelType w:val="hybridMultilevel"/>
    <w:tmpl w:val="FAC29A7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E3A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9F3371D"/>
    <w:multiLevelType w:val="hybridMultilevel"/>
    <w:tmpl w:val="A9FA74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04493"/>
    <w:multiLevelType w:val="hybridMultilevel"/>
    <w:tmpl w:val="F070B5A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77393644">
    <w:abstractNumId w:val="1"/>
  </w:num>
  <w:num w:numId="2" w16cid:durableId="1913538492">
    <w:abstractNumId w:val="0"/>
  </w:num>
  <w:num w:numId="3" w16cid:durableId="5680325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905089">
    <w:abstractNumId w:val="3"/>
  </w:num>
  <w:num w:numId="5" w16cid:durableId="26296296">
    <w:abstractNumId w:val="0"/>
  </w:num>
  <w:num w:numId="6" w16cid:durableId="420759414">
    <w:abstractNumId w:val="2"/>
  </w:num>
  <w:num w:numId="7" w16cid:durableId="1059937420">
    <w:abstractNumId w:val="5"/>
  </w:num>
  <w:num w:numId="8" w16cid:durableId="66389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B"/>
    <w:rsid w:val="00030F9B"/>
    <w:rsid w:val="00074A66"/>
    <w:rsid w:val="0009285B"/>
    <w:rsid w:val="001521FD"/>
    <w:rsid w:val="00321DE5"/>
    <w:rsid w:val="003B42BD"/>
    <w:rsid w:val="004B2F85"/>
    <w:rsid w:val="004D497F"/>
    <w:rsid w:val="00526D38"/>
    <w:rsid w:val="005577D1"/>
    <w:rsid w:val="00652DB7"/>
    <w:rsid w:val="006E2CB4"/>
    <w:rsid w:val="00792B95"/>
    <w:rsid w:val="007B6C9D"/>
    <w:rsid w:val="00844F87"/>
    <w:rsid w:val="00A11A80"/>
    <w:rsid w:val="00A30EDD"/>
    <w:rsid w:val="00AB25EF"/>
    <w:rsid w:val="00B12111"/>
    <w:rsid w:val="00B16AA9"/>
    <w:rsid w:val="00DE5E05"/>
    <w:rsid w:val="00E24CB1"/>
    <w:rsid w:val="00F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96"/>
  <w15:chartTrackingRefBased/>
  <w15:docId w15:val="{A939C91F-C6E1-41BD-9AA1-74D5737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E2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E2C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Ewelina Kępka</cp:lastModifiedBy>
  <cp:revision>4</cp:revision>
  <cp:lastPrinted>2021-11-22T07:33:00Z</cp:lastPrinted>
  <dcterms:created xsi:type="dcterms:W3CDTF">2022-11-18T09:22:00Z</dcterms:created>
  <dcterms:modified xsi:type="dcterms:W3CDTF">2023-12-18T08:49:00Z</dcterms:modified>
</cp:coreProperties>
</file>