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9" w:rsidRPr="004C1709" w:rsidRDefault="004C1709" w:rsidP="004C170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Załącznik nr 2 do SWZ – </w:t>
      </w:r>
      <w:r w:rsidRPr="004C170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Oświadczenie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postępowaniu oraz o niepodleganiu wykluczeniu z postępowania składane na podstawie art. 125 ust. 1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lub wszystkich wykonawców wspólnie ubiegających się o zamówienie.</w:t>
      </w:r>
    </w:p>
    <w:p w:rsidR="004C1709" w:rsidRPr="004C1709" w:rsidRDefault="004C1709" w:rsidP="004C1709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709">
        <w:rPr>
          <w:rFonts w:ascii="Times New Roman" w:hAnsi="Times New Roman" w:cs="Times New Roman"/>
          <w:iCs/>
          <w:sz w:val="24"/>
          <w:szCs w:val="24"/>
        </w:rPr>
        <w:t>nr sprawy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77004324"/>
      <w:r w:rsidR="00AE033D">
        <w:rPr>
          <w:rFonts w:ascii="Times New Roman" w:hAnsi="Times New Roman" w:cs="Times New Roman"/>
          <w:iCs/>
          <w:sz w:val="24"/>
          <w:szCs w:val="24"/>
        </w:rPr>
        <w:t>ZP.271.1.2023</w:t>
      </w:r>
      <w:r w:rsidRPr="004C1709">
        <w:rPr>
          <w:rFonts w:ascii="Times New Roman" w:hAnsi="Times New Roman" w:cs="Times New Roman"/>
          <w:iCs/>
          <w:sz w:val="24"/>
          <w:szCs w:val="24"/>
        </w:rPr>
        <w:t xml:space="preserve"> pn</w:t>
      </w:r>
      <w:r w:rsidRPr="004C1709">
        <w:rPr>
          <w:rFonts w:ascii="Times New Roman" w:hAnsi="Times New Roman" w:cs="Times New Roman"/>
          <w:sz w:val="24"/>
          <w:szCs w:val="24"/>
        </w:rPr>
        <w:t xml:space="preserve">.: </w:t>
      </w:r>
      <w:bookmarkEnd w:id="0"/>
      <w:r w:rsidRPr="004C1709">
        <w:rPr>
          <w:rFonts w:ascii="Times New Roman" w:hAnsi="Times New Roman" w:cs="Times New Roman"/>
          <w:b/>
          <w:sz w:val="24"/>
          <w:szCs w:val="24"/>
        </w:rPr>
        <w:t>„Ochrona nieruchomości Brzeskiego Centrum Ku</w:t>
      </w:r>
      <w:r w:rsidR="00AE033D">
        <w:rPr>
          <w:rFonts w:ascii="Times New Roman" w:hAnsi="Times New Roman" w:cs="Times New Roman"/>
          <w:b/>
          <w:sz w:val="24"/>
          <w:szCs w:val="24"/>
        </w:rPr>
        <w:t>ltury przy ul. Mlecznej 5 w 2024</w:t>
      </w:r>
      <w:bookmarkStart w:id="1" w:name="_GoBack"/>
      <w:bookmarkEnd w:id="1"/>
      <w:r w:rsidRPr="004C1709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:rsidR="004C1709" w:rsidRPr="004C1709" w:rsidRDefault="004C1709" w:rsidP="004C1709">
      <w:pPr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reprezentując firmę (nazwa firmy) .................................................................................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4C1709" w:rsidRPr="004C1709" w:rsidRDefault="004C1709" w:rsidP="004C1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1. </w:t>
      </w:r>
      <w:r w:rsidRPr="004C1709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4C1709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4C1709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zdolności do występowania w obrocie gospodarczym, 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przepisów,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sytuacji ekonomicznej lub finansowej,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4C1709" w:rsidRPr="004C1709" w:rsidRDefault="004C1709" w:rsidP="004C170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4C1709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art. 108 ust. 1 oraz art. 109 ust. 1 pkt 1 i 4 </w:t>
      </w:r>
      <w:r w:rsidRPr="004C1709">
        <w:rPr>
          <w:rFonts w:ascii="Times New Roman" w:hAnsi="Times New Roman" w:cs="Times New Roman"/>
          <w:sz w:val="24"/>
          <w:szCs w:val="24"/>
        </w:rPr>
        <w:t xml:space="preserve">ustawy </w:t>
      </w:r>
      <w:r w:rsidRPr="004C1709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4C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09" w:rsidRPr="004C1709" w:rsidRDefault="004C1709" w:rsidP="004C170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4C17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sz w:val="24"/>
          <w:szCs w:val="24"/>
        </w:rPr>
        <w:t xml:space="preserve"> 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4C170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i/>
          <w:sz w:val="24"/>
          <w:szCs w:val="24"/>
        </w:rPr>
        <w:t>).</w:t>
      </w:r>
      <w:r w:rsidRPr="004C170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4C17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4C1709" w:rsidRPr="004C1709" w:rsidRDefault="004C1709" w:rsidP="004C1709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4C1709" w:rsidRPr="004C1709" w:rsidRDefault="004C1709" w:rsidP="004C1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</w:t>
      </w:r>
      <w:r w:rsidRPr="004C1709">
        <w:rPr>
          <w:rFonts w:ascii="Times New Roman" w:hAnsi="Times New Roman" w:cs="Times New Roman"/>
          <w:sz w:val="24"/>
          <w:szCs w:val="24"/>
        </w:rPr>
        <w:t xml:space="preserve">e zachodzą w stosunku do mnie przesłanki wykluczenia z postępowania na podstawie </w:t>
      </w:r>
      <w:r w:rsidRPr="004C1709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4C1709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4C1709" w:rsidRPr="004C1709" w:rsidRDefault="004C1709" w:rsidP="004C170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709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4C170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</w:t>
      </w:r>
      <w:r w:rsidRPr="004C1709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bezpieczeństwa narodowego, zwanej dalej „ustawą”, </w:t>
      </w:r>
      <w:r w:rsidRPr="004C1709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 wymienionego w wykazach określonych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rozporządzeniu 765/2006 i rozporządzeniu 269/2014 albo wpisanego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art. 1 pkt 3 ustawy;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którym mowa w art. 1 pkt 3 ustawy;</w:t>
      </w:r>
    </w:p>
    <w:p w:rsid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sprawie wpisu na listę rozstrzygającej o zastosowaniu środka, o którym mowa w art. 1 pkt 3 ustawy.]</w:t>
      </w:r>
    </w:p>
    <w:p w:rsidR="004C1709" w:rsidRPr="004C1709" w:rsidRDefault="004C1709" w:rsidP="004C170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4C1709" w:rsidRPr="004C1709" w:rsidRDefault="004C1709" w:rsidP="004C1709">
      <w:pPr>
        <w:spacing w:before="6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709" w:rsidRPr="004C1709" w:rsidRDefault="004C1709" w:rsidP="004C170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dnia ..........................</w:t>
      </w:r>
      <w:r w:rsidRPr="004C1709">
        <w:rPr>
          <w:rFonts w:ascii="Times New Roman" w:hAnsi="Times New Roman" w:cs="Times New Roman"/>
          <w:sz w:val="24"/>
          <w:szCs w:val="24"/>
        </w:rPr>
        <w:tab/>
      </w:r>
    </w:p>
    <w:p w:rsidR="004C1709" w:rsidRPr="004C1709" w:rsidRDefault="004C1709" w:rsidP="004C1709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Podpis/y/</w:t>
      </w:r>
    </w:p>
    <w:p w:rsidR="004C1709" w:rsidRPr="004C1709" w:rsidRDefault="004C1709" w:rsidP="004C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4C1709" w:rsidRPr="004C1709" w:rsidRDefault="004C1709" w:rsidP="004C1709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4C1709" w:rsidRPr="004C1709" w:rsidRDefault="004C1709" w:rsidP="004C1709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zgodnie z art. 125 ust. 1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każdy współpartner w zakresie w jakim każdy z nich wykazuje spełnianie warunków udziału w postępowaniu.  </w:t>
      </w:r>
    </w:p>
    <w:p w:rsidR="00A746CF" w:rsidRPr="004C1709" w:rsidRDefault="00A746CF">
      <w:pPr>
        <w:rPr>
          <w:rFonts w:ascii="Times New Roman" w:hAnsi="Times New Roman" w:cs="Times New Roman"/>
          <w:sz w:val="24"/>
          <w:szCs w:val="24"/>
        </w:rPr>
      </w:pPr>
    </w:p>
    <w:sectPr w:rsidR="00A746CF" w:rsidRPr="004C1709" w:rsidSect="004C5B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9"/>
    <w:rsid w:val="003955E5"/>
    <w:rsid w:val="004C1709"/>
    <w:rsid w:val="00A746CF"/>
    <w:rsid w:val="00A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2432-1182-40F6-9101-44BFA85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C1709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C170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1709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7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2023-11-07T10:06:00Z</dcterms:created>
  <dcterms:modified xsi:type="dcterms:W3CDTF">2023-11-07T10:06:00Z</dcterms:modified>
</cp:coreProperties>
</file>