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5BA08" w14:textId="40B2A9FF" w:rsidR="005D20B9" w:rsidRDefault="005D20B9" w:rsidP="009B0535">
      <w:pPr>
        <w:keepLines/>
        <w:suppressAutoHyphens/>
        <w:autoSpaceDN w:val="0"/>
        <w:spacing w:before="30" w:after="30" w:line="240" w:lineRule="auto"/>
        <w:textAlignment w:val="baseline"/>
        <w:rPr>
          <w:rFonts w:ascii="Arial" w:eastAsia="Calibri" w:hAnsi="Arial" w:cs="Arial"/>
          <w:noProof/>
          <w:sz w:val="18"/>
          <w:szCs w:val="18"/>
          <w:lang w:eastAsia="pl-PL"/>
        </w:rPr>
      </w:pPr>
    </w:p>
    <w:p w14:paraId="21306BAA" w14:textId="77777777" w:rsidR="00F15308" w:rsidRPr="005D20B9" w:rsidRDefault="00F15308" w:rsidP="009B0535">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089EC676"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3A44B642" w14:textId="77777777" w:rsidR="008B1B3F" w:rsidRDefault="008B1B3F" w:rsidP="005D20B9">
      <w:pPr>
        <w:keepLines/>
        <w:suppressAutoHyphens/>
        <w:autoSpaceDN w:val="0"/>
        <w:spacing w:after="0" w:line="240" w:lineRule="auto"/>
        <w:ind w:hanging="284"/>
        <w:textAlignment w:val="baseline"/>
        <w:rPr>
          <w:rFonts w:ascii="Times New Roman" w:eastAsia="Times New Roman" w:hAnsi="Times New Roman" w:cs="Times New Roman"/>
          <w:b/>
          <w:sz w:val="24"/>
          <w:szCs w:val="24"/>
          <w:lang w:eastAsia="ar-SA"/>
        </w:rPr>
      </w:pPr>
    </w:p>
    <w:p w14:paraId="23F28BC3" w14:textId="54AA7136" w:rsidR="005D20B9" w:rsidRPr="005D20B9" w:rsidRDefault="005D20B9" w:rsidP="009B0535">
      <w:pPr>
        <w:keepLines/>
        <w:suppressAutoHyphens/>
        <w:autoSpaceDN w:val="0"/>
        <w:spacing w:after="0" w:line="240" w:lineRule="auto"/>
        <w:textAlignment w:val="baseline"/>
        <w:rPr>
          <w:rFonts w:ascii="Times New Roman" w:eastAsia="Calibri" w:hAnsi="Times New Roman" w:cs="Times New Roman"/>
          <w:color w:val="FF0000"/>
          <w:sz w:val="24"/>
          <w:szCs w:val="24"/>
        </w:rPr>
      </w:pPr>
      <w:r w:rsidRPr="00B62A4D">
        <w:rPr>
          <w:rFonts w:ascii="Times New Roman" w:eastAsia="Times New Roman" w:hAnsi="Times New Roman" w:cs="Times New Roman"/>
          <w:b/>
          <w:sz w:val="24"/>
          <w:szCs w:val="24"/>
          <w:lang w:eastAsia="ar-SA"/>
        </w:rPr>
        <w:t>Znak postępowania: Szp</w:t>
      </w:r>
      <w:r w:rsidR="007C3FA9">
        <w:rPr>
          <w:rFonts w:ascii="Times New Roman" w:eastAsia="Times New Roman" w:hAnsi="Times New Roman" w:cs="Times New Roman"/>
          <w:b/>
          <w:sz w:val="24"/>
          <w:szCs w:val="24"/>
          <w:lang w:eastAsia="ar-SA"/>
        </w:rPr>
        <w:t>-241</w:t>
      </w:r>
      <w:r w:rsidRPr="00B62A4D">
        <w:rPr>
          <w:rFonts w:ascii="Times New Roman" w:eastAsia="Times New Roman" w:hAnsi="Times New Roman" w:cs="Times New Roman"/>
          <w:b/>
          <w:sz w:val="24"/>
          <w:szCs w:val="24"/>
          <w:lang w:eastAsia="ar-SA"/>
        </w:rPr>
        <w:t xml:space="preserve">/FZ – </w:t>
      </w:r>
      <w:r w:rsidR="001D12D5" w:rsidRPr="00B62A4D">
        <w:rPr>
          <w:rFonts w:ascii="Times New Roman" w:eastAsia="Times New Roman" w:hAnsi="Times New Roman" w:cs="Times New Roman"/>
          <w:b/>
          <w:sz w:val="24"/>
          <w:szCs w:val="24"/>
          <w:lang w:eastAsia="ar-SA"/>
        </w:rPr>
        <w:t>0</w:t>
      </w:r>
      <w:r w:rsidR="007C3FA9">
        <w:rPr>
          <w:rFonts w:ascii="Times New Roman" w:eastAsia="Times New Roman" w:hAnsi="Times New Roman" w:cs="Times New Roman"/>
          <w:b/>
          <w:sz w:val="24"/>
          <w:szCs w:val="24"/>
          <w:lang w:eastAsia="ar-SA"/>
        </w:rPr>
        <w:t>53</w:t>
      </w:r>
      <w:r w:rsidR="000F6735" w:rsidRPr="00B62A4D">
        <w:rPr>
          <w:rFonts w:ascii="Times New Roman" w:eastAsia="Times New Roman" w:hAnsi="Times New Roman" w:cs="Times New Roman"/>
          <w:b/>
          <w:sz w:val="24"/>
          <w:szCs w:val="24"/>
          <w:lang w:eastAsia="ar-SA"/>
        </w:rPr>
        <w:t>/202</w:t>
      </w:r>
      <w:r w:rsidR="00B62A4D" w:rsidRPr="00B62A4D">
        <w:rPr>
          <w:rFonts w:ascii="Times New Roman" w:eastAsia="Times New Roman" w:hAnsi="Times New Roman" w:cs="Times New Roman"/>
          <w:b/>
          <w:sz w:val="24"/>
          <w:szCs w:val="24"/>
          <w:lang w:eastAsia="ar-SA"/>
        </w:rPr>
        <w:t>3</w:t>
      </w:r>
      <w:r w:rsidRPr="00B62A4D">
        <w:rPr>
          <w:rFonts w:ascii="Times New Roman" w:eastAsia="Times New Roman" w:hAnsi="Times New Roman" w:cs="Times New Roman"/>
          <w:b/>
          <w:sz w:val="24"/>
          <w:szCs w:val="24"/>
          <w:lang w:eastAsia="ar-SA"/>
        </w:rPr>
        <w:tab/>
      </w:r>
      <w:r w:rsidRPr="00B62A4D">
        <w:rPr>
          <w:rFonts w:ascii="Times New Roman" w:eastAsia="Times New Roman" w:hAnsi="Times New Roman" w:cs="Times New Roman"/>
          <w:b/>
          <w:i/>
          <w:sz w:val="24"/>
          <w:szCs w:val="24"/>
          <w:lang w:eastAsia="ar-SA"/>
        </w:rPr>
        <w:tab/>
      </w:r>
      <w:r w:rsidR="007E7944" w:rsidRPr="00B62A4D">
        <w:rPr>
          <w:rFonts w:ascii="Times New Roman" w:eastAsia="Times New Roman" w:hAnsi="Times New Roman" w:cs="Times New Roman"/>
          <w:b/>
          <w:i/>
          <w:sz w:val="24"/>
          <w:szCs w:val="24"/>
          <w:lang w:eastAsia="ar-SA"/>
        </w:rPr>
        <w:t xml:space="preserve">   </w:t>
      </w:r>
      <w:r w:rsidR="00703A21">
        <w:rPr>
          <w:rFonts w:ascii="Times New Roman" w:eastAsia="Times New Roman" w:hAnsi="Times New Roman" w:cs="Times New Roman"/>
          <w:b/>
          <w:i/>
          <w:sz w:val="24"/>
          <w:szCs w:val="24"/>
          <w:lang w:eastAsia="ar-SA"/>
        </w:rPr>
        <w:t xml:space="preserve">   </w:t>
      </w:r>
      <w:r w:rsidR="007E7944" w:rsidRPr="00B62A4D">
        <w:rPr>
          <w:rFonts w:ascii="Times New Roman" w:eastAsia="Times New Roman" w:hAnsi="Times New Roman" w:cs="Times New Roman"/>
          <w:b/>
          <w:i/>
          <w:sz w:val="24"/>
          <w:szCs w:val="24"/>
          <w:lang w:eastAsia="ar-SA"/>
        </w:rPr>
        <w:t xml:space="preserve">      </w:t>
      </w:r>
      <w:r w:rsidRPr="00B62A4D">
        <w:rPr>
          <w:rFonts w:ascii="Times New Roman" w:eastAsia="Times New Roman" w:hAnsi="Times New Roman" w:cs="Times New Roman"/>
          <w:sz w:val="24"/>
          <w:szCs w:val="24"/>
          <w:lang w:eastAsia="ar-SA"/>
        </w:rPr>
        <w:t>Wrocław, dn.</w:t>
      </w:r>
      <w:r w:rsidR="007C3FA9">
        <w:rPr>
          <w:rFonts w:ascii="Times New Roman" w:eastAsia="Times New Roman" w:hAnsi="Times New Roman" w:cs="Times New Roman"/>
          <w:sz w:val="24"/>
          <w:szCs w:val="24"/>
          <w:lang w:eastAsia="ar-SA"/>
        </w:rPr>
        <w:t xml:space="preserve"> 19</w:t>
      </w:r>
      <w:r w:rsidR="00B62A4D" w:rsidRPr="00B62A4D">
        <w:rPr>
          <w:rFonts w:ascii="Times New Roman" w:eastAsia="Times New Roman" w:hAnsi="Times New Roman" w:cs="Times New Roman"/>
          <w:sz w:val="24"/>
          <w:szCs w:val="24"/>
          <w:lang w:eastAsia="ar-SA"/>
        </w:rPr>
        <w:t xml:space="preserve"> /</w:t>
      </w:r>
      <w:r w:rsidR="00703A21">
        <w:rPr>
          <w:rFonts w:ascii="Times New Roman" w:eastAsia="Times New Roman" w:hAnsi="Times New Roman" w:cs="Times New Roman"/>
          <w:sz w:val="24"/>
          <w:szCs w:val="24"/>
          <w:lang w:eastAsia="ar-SA"/>
        </w:rPr>
        <w:t>0</w:t>
      </w:r>
      <w:r w:rsidR="007C3FA9">
        <w:rPr>
          <w:rFonts w:ascii="Times New Roman" w:eastAsia="Times New Roman" w:hAnsi="Times New Roman" w:cs="Times New Roman"/>
          <w:sz w:val="24"/>
          <w:szCs w:val="24"/>
          <w:lang w:eastAsia="ar-SA"/>
        </w:rPr>
        <w:t>6</w:t>
      </w:r>
      <w:r w:rsidR="00B62A4D" w:rsidRPr="00B62A4D">
        <w:rPr>
          <w:rFonts w:ascii="Times New Roman" w:eastAsia="Times New Roman" w:hAnsi="Times New Roman" w:cs="Times New Roman"/>
          <w:sz w:val="24"/>
          <w:szCs w:val="24"/>
          <w:lang w:eastAsia="ar-SA"/>
        </w:rPr>
        <w:t xml:space="preserve"> / </w:t>
      </w:r>
      <w:r w:rsidR="000F6735" w:rsidRPr="00B62A4D">
        <w:rPr>
          <w:rFonts w:ascii="Times New Roman" w:eastAsia="Times New Roman" w:hAnsi="Times New Roman" w:cs="Times New Roman"/>
          <w:sz w:val="24"/>
          <w:szCs w:val="24"/>
          <w:lang w:eastAsia="ar-SA"/>
        </w:rPr>
        <w:t>202</w:t>
      </w:r>
      <w:r w:rsidR="00B62A4D" w:rsidRPr="00B62A4D">
        <w:rPr>
          <w:rFonts w:ascii="Times New Roman" w:eastAsia="Times New Roman" w:hAnsi="Times New Roman" w:cs="Times New Roman"/>
          <w:sz w:val="24"/>
          <w:szCs w:val="24"/>
          <w:lang w:eastAsia="ar-SA"/>
        </w:rPr>
        <w:t>3</w:t>
      </w:r>
      <w:r w:rsidRPr="00B62A4D">
        <w:rPr>
          <w:rFonts w:ascii="Times New Roman" w:eastAsia="Times New Roman" w:hAnsi="Times New Roman" w:cs="Times New Roman"/>
          <w:sz w:val="24"/>
          <w:szCs w:val="24"/>
          <w:lang w:eastAsia="ar-SA"/>
        </w:rPr>
        <w:t xml:space="preserve"> r.</w:t>
      </w:r>
    </w:p>
    <w:p w14:paraId="2AE88D69" w14:textId="77777777" w:rsidR="005D20B9" w:rsidRPr="005D20B9"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5D20B9"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456B23AE" w14:textId="77777777" w:rsidR="008B1B3F" w:rsidRPr="005D20B9" w:rsidRDefault="008B1B3F"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SPECYFIKACJA</w:t>
      </w:r>
    </w:p>
    <w:p w14:paraId="1DC04B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5D20B9"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(S</w:t>
      </w:r>
      <w:r w:rsidR="005D20B9" w:rsidRPr="005D20B9">
        <w:rPr>
          <w:rFonts w:ascii="Times New Roman" w:eastAsia="Times New Roman" w:hAnsi="Times New Roman" w:cs="Times New Roman"/>
          <w:color w:val="000000"/>
          <w:sz w:val="28"/>
          <w:szCs w:val="28"/>
          <w:lang w:eastAsia="ar-SA"/>
        </w:rPr>
        <w:t>WZ)</w:t>
      </w:r>
    </w:p>
    <w:p w14:paraId="42ADD96F" w14:textId="77777777" w:rsidR="005D20B9" w:rsidRPr="005D20B9"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4315A077" w14:textId="77777777" w:rsidR="003D6055" w:rsidRDefault="005E520A" w:rsidP="005E520A">
      <w:pPr>
        <w:spacing w:line="360" w:lineRule="auto"/>
        <w:jc w:val="center"/>
        <w:rPr>
          <w:rFonts w:ascii="Times New Roman" w:hAnsi="Times New Roman" w:cs="Times New Roman"/>
        </w:rPr>
      </w:pPr>
      <w:r w:rsidRPr="00E158F9">
        <w:rPr>
          <w:rFonts w:ascii="Times New Roman" w:hAnsi="Times New Roman" w:cs="Times New Roman"/>
        </w:rPr>
        <w:t xml:space="preserve">Postępowanie o udzielenie zamówienia publicznego prowadzonego </w:t>
      </w:r>
      <w:r>
        <w:rPr>
          <w:rFonts w:ascii="Times New Roman" w:hAnsi="Times New Roman" w:cs="Times New Roman"/>
        </w:rPr>
        <w:br/>
      </w:r>
      <w:r w:rsidRPr="00E158F9">
        <w:rPr>
          <w:rFonts w:ascii="Times New Roman" w:hAnsi="Times New Roman" w:cs="Times New Roman"/>
        </w:rPr>
        <w:t xml:space="preserve">w trybie podstawowym bez negocjacji </w:t>
      </w:r>
    </w:p>
    <w:p w14:paraId="2779920D" w14:textId="2FB9DA76" w:rsidR="005E520A" w:rsidRPr="00E158F9" w:rsidRDefault="005E520A" w:rsidP="005E520A">
      <w:pPr>
        <w:spacing w:line="360" w:lineRule="auto"/>
        <w:jc w:val="center"/>
        <w:rPr>
          <w:rFonts w:ascii="Times New Roman" w:hAnsi="Times New Roman" w:cs="Times New Roman"/>
        </w:rPr>
      </w:pPr>
      <w:r w:rsidRPr="00E158F9">
        <w:rPr>
          <w:rFonts w:ascii="Times New Roman" w:hAnsi="Times New Roman" w:cs="Times New Roman"/>
        </w:rPr>
        <w:t xml:space="preserve">na </w:t>
      </w:r>
      <w:r w:rsidRPr="00E158F9">
        <w:rPr>
          <w:rFonts w:ascii="Times New Roman" w:hAnsi="Times New Roman" w:cs="Times New Roman"/>
          <w:b/>
          <w:caps/>
        </w:rPr>
        <w:t>dostawę</w:t>
      </w:r>
      <w:r w:rsidRPr="00E158F9">
        <w:rPr>
          <w:rFonts w:ascii="Times New Roman" w:hAnsi="Times New Roman" w:cs="Times New Roman"/>
          <w:caps/>
        </w:rPr>
        <w:t xml:space="preserve"> </w:t>
      </w:r>
      <w:r w:rsidRPr="00E158F9">
        <w:rPr>
          <w:rFonts w:ascii="Times New Roman" w:hAnsi="Times New Roman" w:cs="Times New Roman"/>
        </w:rPr>
        <w:t>pn.</w:t>
      </w:r>
    </w:p>
    <w:p w14:paraId="7F363F89"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5F3063ED" w14:textId="77777777" w:rsidR="005D20B9" w:rsidRPr="005D20B9" w:rsidRDefault="005D20B9" w:rsidP="00EA4D9B">
      <w:pPr>
        <w:keepLines/>
        <w:pBdr>
          <w:top w:val="single" w:sz="4" w:space="1" w:color="auto"/>
          <w:left w:val="single" w:sz="4" w:space="4" w:color="auto"/>
          <w:bottom w:val="single" w:sz="4" w:space="1" w:color="auto"/>
          <w:right w:val="single" w:sz="4" w:space="4" w:color="auto"/>
        </w:pBdr>
        <w:shd w:val="clear" w:color="auto" w:fill="F2F2F2" w:themeFill="background1" w:themeFillShade="F2"/>
        <w:suppressAutoHyphens/>
        <w:autoSpaceDE w:val="0"/>
        <w:autoSpaceDN w:val="0"/>
        <w:spacing w:after="0" w:line="360" w:lineRule="auto"/>
        <w:jc w:val="center"/>
        <w:textAlignment w:val="baseline"/>
        <w:rPr>
          <w:rFonts w:ascii="Times New Roman" w:eastAsia="Calibri" w:hAnsi="Times New Roman" w:cs="Times New Roman"/>
          <w:b/>
          <w:sz w:val="24"/>
          <w:szCs w:val="24"/>
        </w:rPr>
      </w:pPr>
    </w:p>
    <w:p w14:paraId="450E8C9C" w14:textId="29C5F77D" w:rsidR="001D12D5" w:rsidRDefault="00F15308" w:rsidP="00F15308">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spacing w:after="0" w:line="360" w:lineRule="auto"/>
        <w:jc w:val="center"/>
        <w:rPr>
          <w:rFonts w:ascii="Times New Roman" w:hAnsi="Times New Roman"/>
          <w:b/>
          <w:sz w:val="28"/>
          <w:szCs w:val="28"/>
        </w:rPr>
      </w:pPr>
      <w:r w:rsidRPr="00F15308">
        <w:rPr>
          <w:rFonts w:ascii="Times New Roman" w:hAnsi="Times New Roman"/>
          <w:b/>
          <w:sz w:val="28"/>
          <w:szCs w:val="28"/>
        </w:rPr>
        <w:t>DOSTAWA STACJI</w:t>
      </w:r>
      <w:r>
        <w:rPr>
          <w:rFonts w:ascii="Times New Roman" w:hAnsi="Times New Roman"/>
          <w:b/>
          <w:sz w:val="28"/>
          <w:szCs w:val="28"/>
        </w:rPr>
        <w:t xml:space="preserve"> </w:t>
      </w:r>
      <w:r w:rsidRPr="00F15308">
        <w:rPr>
          <w:rFonts w:ascii="Times New Roman" w:hAnsi="Times New Roman"/>
          <w:b/>
          <w:sz w:val="28"/>
          <w:szCs w:val="28"/>
        </w:rPr>
        <w:t>OPISOWEJ</w:t>
      </w:r>
    </w:p>
    <w:p w14:paraId="799CDAE6" w14:textId="77777777" w:rsidR="00D50363" w:rsidRPr="00D16B1A" w:rsidRDefault="00D50363" w:rsidP="00F15308">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spacing w:after="0" w:line="360" w:lineRule="auto"/>
        <w:jc w:val="center"/>
        <w:rPr>
          <w:rFonts w:ascii="Times New Roman" w:hAnsi="Times New Roman"/>
          <w:b/>
          <w:sz w:val="28"/>
          <w:szCs w:val="28"/>
        </w:rPr>
      </w:pPr>
    </w:p>
    <w:p w14:paraId="152DD14C" w14:textId="77777777" w:rsidR="005D20B9"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4BBF3A40" w14:textId="77777777" w:rsidR="00F15308" w:rsidRPr="005D20B9" w:rsidRDefault="00F15308"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4F196335" w14:textId="77777777" w:rsidR="005E520A" w:rsidRPr="00A150ED" w:rsidRDefault="005E520A" w:rsidP="005E520A">
      <w:pPr>
        <w:tabs>
          <w:tab w:val="center" w:pos="4536"/>
          <w:tab w:val="left" w:pos="6945"/>
        </w:tabs>
        <w:spacing w:before="40" w:line="360" w:lineRule="auto"/>
        <w:jc w:val="center"/>
        <w:rPr>
          <w:rFonts w:ascii="Tahoma" w:hAnsi="Tahoma" w:cs="Tahoma"/>
          <w:b/>
          <w:sz w:val="20"/>
          <w:szCs w:val="20"/>
        </w:rPr>
      </w:pPr>
      <w:bookmarkStart w:id="0" w:name="__RefHeading__4_381024118"/>
      <w:bookmarkEnd w:id="0"/>
      <w:r w:rsidRPr="00A150ED">
        <w:rPr>
          <w:rFonts w:ascii="Tahoma" w:hAnsi="Tahoma" w:cs="Tahoma"/>
          <w:b/>
          <w:sz w:val="20"/>
          <w:szCs w:val="20"/>
        </w:rPr>
        <w:t xml:space="preserve">Przedmiotowe postępowanie prowadzone jest przy użyciu środków komunikacji elektronicznej. Składanie ofert następuje za pośrednictwem platformy zakupowej dostępnej pod adresem internetowym: </w:t>
      </w:r>
      <w:hyperlink r:id="rId10" w:history="1">
        <w:r w:rsidRPr="00E158F9">
          <w:rPr>
            <w:rStyle w:val="Hipercze"/>
            <w:rFonts w:ascii="Times New Roman" w:hAnsi="Times New Roman" w:cs="Times New Roman"/>
            <w:b/>
          </w:rPr>
          <w:t>https://www.platformazakupowa.pl/pn/wssk_wroclaw</w:t>
        </w:r>
      </w:hyperlink>
      <w:r>
        <w:rPr>
          <w:rStyle w:val="Hipercze"/>
          <w:rFonts w:ascii="Times New Roman" w:hAnsi="Times New Roman" w:cs="Times New Roman"/>
        </w:rPr>
        <w:t xml:space="preserve"> </w:t>
      </w:r>
    </w:p>
    <w:p w14:paraId="19C30E81"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14:paraId="6B102B30"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B694D36"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21C3F9BE" w14:textId="77777777" w:rsidR="005D20B9" w:rsidRPr="005D20B9" w:rsidRDefault="005D20B9" w:rsidP="005D20B9">
      <w:pPr>
        <w:suppressAutoHyphens/>
        <w:autoSpaceDN w:val="0"/>
        <w:textAlignment w:val="baseline"/>
        <w:rPr>
          <w:rFonts w:ascii="Times New Roman" w:eastAsia="Calibri" w:hAnsi="Times New Roman" w:cs="Times New Roman"/>
        </w:rPr>
      </w:pPr>
    </w:p>
    <w:p w14:paraId="7650C1CA" w14:textId="77777777" w:rsidR="005D20B9" w:rsidRPr="005D20B9" w:rsidRDefault="005D20B9" w:rsidP="005D20B9">
      <w:pPr>
        <w:keepLines/>
        <w:suppressAutoHyphens/>
        <w:autoSpaceDN w:val="0"/>
        <w:spacing w:before="30" w:after="30" w:line="240" w:lineRule="auto"/>
        <w:jc w:val="center"/>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                                                                    ……………………………..</w:t>
      </w:r>
    </w:p>
    <w:p w14:paraId="1327656F" w14:textId="77777777" w:rsidR="005D20B9" w:rsidRPr="005D20B9"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Sprawdzono pod względem prawnym</w:t>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t>Zatwierdzam</w:t>
      </w:r>
    </w:p>
    <w:p w14:paraId="696B2153" w14:textId="77777777" w:rsidR="005D20B9" w:rsidRDefault="005D20B9" w:rsidP="005D20B9">
      <w:pPr>
        <w:suppressAutoHyphens/>
        <w:autoSpaceDN w:val="0"/>
        <w:textAlignment w:val="baseline"/>
        <w:rPr>
          <w:rFonts w:ascii="Times New Roman" w:eastAsia="Calibri" w:hAnsi="Times New Roman" w:cs="Times New Roman"/>
        </w:rPr>
      </w:pPr>
    </w:p>
    <w:p w14:paraId="4DEA4A5D" w14:textId="77777777" w:rsidR="000F6735"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DE47D3" w14:paraId="582E51AB" w14:textId="77777777" w:rsidTr="00EB4DA8">
        <w:trPr>
          <w:trHeight w:val="416"/>
        </w:trPr>
        <w:tc>
          <w:tcPr>
            <w:tcW w:w="9747" w:type="dxa"/>
            <w:shd w:val="clear" w:color="auto" w:fill="EEECE1" w:themeFill="background2"/>
          </w:tcPr>
          <w:p w14:paraId="62FB27AF" w14:textId="69FD4DAB" w:rsidR="00851403" w:rsidRPr="009C2316" w:rsidRDefault="005D20B9" w:rsidP="00051719">
            <w:pPr>
              <w:pStyle w:val="Akapitzlist"/>
              <w:keepNext/>
              <w:keepLines/>
              <w:numPr>
                <w:ilvl w:val="0"/>
                <w:numId w:val="2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bookmarkStart w:id="1" w:name="_Toc62056956"/>
            <w:r w:rsidRPr="001A611B">
              <w:rPr>
                <w:rFonts w:ascii="Times New Roman" w:eastAsia="Times New Roman" w:hAnsi="Times New Roman" w:cs="Times New Roman"/>
                <w:b/>
                <w:bCs/>
                <w:lang w:eastAsia="ar-SA"/>
              </w:rPr>
              <w:lastRenderedPageBreak/>
              <w:t>INFORMACJE OGÓLNE</w:t>
            </w:r>
            <w:bookmarkEnd w:id="1"/>
          </w:p>
        </w:tc>
      </w:tr>
    </w:tbl>
    <w:p w14:paraId="0DFE1E01" w14:textId="77777777" w:rsidR="005D20B9" w:rsidRPr="002729BA" w:rsidRDefault="005D20B9" w:rsidP="00051719">
      <w:pPr>
        <w:pStyle w:val="Akapitzlist"/>
        <w:keepNext/>
        <w:keepLines/>
        <w:numPr>
          <w:ilvl w:val="0"/>
          <w:numId w:val="25"/>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2729BA">
        <w:rPr>
          <w:rFonts w:ascii="Times New Roman" w:eastAsia="Times New Roman" w:hAnsi="Times New Roman" w:cs="Times New Roman"/>
          <w:b/>
          <w:bCs/>
          <w:lang w:eastAsia="ar-SA"/>
        </w:rPr>
        <w:t>Nazwa oraz adres Zamawiającego:</w:t>
      </w:r>
      <w:bookmarkEnd w:id="3"/>
      <w:r w:rsidRPr="002729BA">
        <w:rPr>
          <w:rFonts w:ascii="Times New Roman" w:eastAsia="Times New Roman" w:hAnsi="Times New Roman" w:cs="Times New Roman"/>
          <w:b/>
          <w:bCs/>
          <w:lang w:eastAsia="ar-SA"/>
        </w:rPr>
        <w:t xml:space="preserve"> </w:t>
      </w:r>
    </w:p>
    <w:p w14:paraId="68D1C7C7" w14:textId="77777777" w:rsidR="00D53C13"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Pr>
          <w:rFonts w:ascii="Times New Roman" w:eastAsia="Times New Roman" w:hAnsi="Times New Roman" w:cs="Times New Roman"/>
          <w:bCs/>
          <w:lang w:eastAsia="ar-SA"/>
        </w:rPr>
        <w:t xml:space="preserve">   </w:t>
      </w:r>
      <w:r w:rsidR="00B757BD">
        <w:rPr>
          <w:rFonts w:ascii="Times New Roman" w:eastAsia="Times New Roman" w:hAnsi="Times New Roman" w:cs="Times New Roman"/>
          <w:bCs/>
          <w:lang w:eastAsia="ar-SA"/>
        </w:rPr>
        <w:t xml:space="preserve">  </w:t>
      </w:r>
      <w:r w:rsidR="005D20B9" w:rsidRPr="00DE47D3">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F67DD8" w:rsidRDefault="002729BA" w:rsidP="00051719">
      <w:pPr>
        <w:pStyle w:val="Akapitzlist"/>
        <w:keepNext/>
        <w:keepLines/>
        <w:numPr>
          <w:ilvl w:val="0"/>
          <w:numId w:val="25"/>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F67DD8">
        <w:rPr>
          <w:rFonts w:ascii="Times New Roman" w:eastAsia="Times New Roman" w:hAnsi="Times New Roman" w:cs="Times New Roman"/>
          <w:b/>
          <w:bCs/>
          <w:lang w:eastAsia="ar-SA"/>
        </w:rPr>
        <w:t>A</w:t>
      </w:r>
      <w:r w:rsidR="005D20B9" w:rsidRPr="00F67DD8">
        <w:rPr>
          <w:rFonts w:ascii="Times New Roman" w:eastAsia="Times New Roman" w:hAnsi="Times New Roman" w:cs="Times New Roman"/>
          <w:b/>
          <w:bCs/>
          <w:lang w:eastAsia="ar-SA"/>
        </w:rPr>
        <w:t>dres do korespondencji:</w:t>
      </w:r>
      <w:bookmarkEnd w:id="5"/>
      <w:r w:rsidR="005D20B9" w:rsidRPr="00F67DD8">
        <w:rPr>
          <w:rFonts w:ascii="Times New Roman" w:eastAsia="Times New Roman" w:hAnsi="Times New Roman" w:cs="Times New Roman"/>
          <w:b/>
          <w:bCs/>
          <w:lang w:eastAsia="ar-SA"/>
        </w:rPr>
        <w:t xml:space="preserve"> </w:t>
      </w:r>
    </w:p>
    <w:p w14:paraId="7AB6C017"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DE47D3">
        <w:rPr>
          <w:rFonts w:ascii="Times New Roman" w:eastAsia="Times New Roman" w:hAnsi="Times New Roman" w:cs="Times New Roman"/>
          <w:bCs/>
          <w:lang w:eastAsia="ar-SA"/>
        </w:rPr>
        <w:t>Wojewódzki Szpital Specjalistyczny we Wrocławiu</w:t>
      </w:r>
      <w:bookmarkEnd w:id="6"/>
    </w:p>
    <w:p w14:paraId="4FF4284B" w14:textId="77777777" w:rsidR="005D20B9" w:rsidRPr="00D53C1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D53C13">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DE47D3">
        <w:rPr>
          <w:rFonts w:ascii="Times New Roman" w:eastAsia="Times New Roman" w:hAnsi="Times New Roman" w:cs="Times New Roman"/>
          <w:bCs/>
          <w:lang w:eastAsia="ar-SA"/>
        </w:rPr>
        <w:t>ul. H. Kamieńskiego 73A, 51-124 Wrocław</w:t>
      </w:r>
      <w:bookmarkEnd w:id="8"/>
    </w:p>
    <w:p w14:paraId="65EBE6DF" w14:textId="77777777" w:rsidR="00F67DD8"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DE47D3">
        <w:rPr>
          <w:rFonts w:ascii="Times New Roman" w:eastAsia="Times New Roman" w:hAnsi="Times New Roman" w:cs="Times New Roman"/>
          <w:bCs/>
          <w:lang w:eastAsia="ar-SA"/>
        </w:rPr>
        <w:t>nr telefonu</w:t>
      </w:r>
      <w:r w:rsidR="00644DC4">
        <w:rPr>
          <w:rFonts w:ascii="Times New Roman" w:eastAsia="Times New Roman" w:hAnsi="Times New Roman" w:cs="Times New Roman"/>
          <w:bCs/>
          <w:lang w:eastAsia="ar-SA"/>
        </w:rPr>
        <w:t>:</w:t>
      </w:r>
      <w:bookmarkEnd w:id="9"/>
      <w:r w:rsidR="00644DC4">
        <w:rPr>
          <w:rFonts w:ascii="Times New Roman" w:eastAsia="Times New Roman" w:hAnsi="Times New Roman" w:cs="Times New Roman"/>
          <w:bCs/>
          <w:lang w:eastAsia="ar-SA"/>
        </w:rPr>
        <w:t xml:space="preserve"> 71 32 70 491, </w:t>
      </w:r>
    </w:p>
    <w:p w14:paraId="2604D866" w14:textId="169B1E83" w:rsidR="000F6735"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                    71 32 70</w:t>
      </w:r>
      <w:r w:rsidR="00D22E84">
        <w:rPr>
          <w:rFonts w:ascii="Times New Roman" w:eastAsia="Times New Roman" w:hAnsi="Times New Roman" w:cs="Times New Roman"/>
          <w:bCs/>
          <w:lang w:eastAsia="ar-SA"/>
        </w:rPr>
        <w:t> </w:t>
      </w:r>
      <w:r w:rsidR="00644DC4">
        <w:rPr>
          <w:rFonts w:ascii="Times New Roman" w:eastAsia="Times New Roman" w:hAnsi="Times New Roman" w:cs="Times New Roman"/>
          <w:bCs/>
          <w:lang w:eastAsia="ar-SA"/>
        </w:rPr>
        <w:t>591</w:t>
      </w:r>
      <w:r w:rsidR="00D22E84">
        <w:rPr>
          <w:rFonts w:ascii="Times New Roman" w:eastAsia="Times New Roman" w:hAnsi="Times New Roman" w:cs="Times New Roman"/>
          <w:bCs/>
          <w:lang w:eastAsia="ar-SA"/>
        </w:rPr>
        <w:t>,</w:t>
      </w:r>
    </w:p>
    <w:p w14:paraId="57EE518B" w14:textId="422C5EA0" w:rsidR="00D22E84" w:rsidRDefault="00D22E84"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t>71 73</w:t>
      </w:r>
      <w:r w:rsidR="00644782">
        <w:rPr>
          <w:rFonts w:ascii="Times New Roman" w:eastAsia="Times New Roman" w:hAnsi="Times New Roman" w:cs="Times New Roman"/>
          <w:bCs/>
          <w:lang w:eastAsia="ar-SA"/>
        </w:rPr>
        <w:t xml:space="preserve"> 29 6</w:t>
      </w:r>
      <w:r>
        <w:rPr>
          <w:rFonts w:ascii="Times New Roman" w:eastAsia="Times New Roman" w:hAnsi="Times New Roman" w:cs="Times New Roman"/>
          <w:bCs/>
          <w:lang w:eastAsia="ar-SA"/>
        </w:rPr>
        <w:t>21,</w:t>
      </w:r>
    </w:p>
    <w:p w14:paraId="22EE7D4D" w14:textId="77777777" w:rsidR="002729BA" w:rsidRPr="00B35617"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Pr>
          <w:rFonts w:ascii="Times New Roman" w:eastAsia="Arial" w:hAnsi="Times New Roman" w:cs="Times New Roman"/>
          <w:lang w:eastAsia="ar-SA"/>
        </w:rPr>
        <w:t xml:space="preserve">     </w:t>
      </w:r>
      <w:r w:rsidR="002729BA" w:rsidRPr="002729BA">
        <w:rPr>
          <w:rFonts w:ascii="Times New Roman" w:eastAsia="Arial" w:hAnsi="Times New Roman" w:cs="Times New Roman"/>
          <w:lang w:eastAsia="ar-SA"/>
        </w:rPr>
        <w:t>Godziny urz</w:t>
      </w:r>
      <w:r w:rsidR="002729BA" w:rsidRPr="002729BA">
        <w:rPr>
          <w:rFonts w:ascii="Times New Roman" w:eastAsia="TimesNewRoman" w:hAnsi="Times New Roman" w:cs="Times New Roman"/>
          <w:lang w:eastAsia="ar-SA"/>
        </w:rPr>
        <w:t>ę</w:t>
      </w:r>
      <w:r w:rsidR="002729BA" w:rsidRPr="002729BA">
        <w:rPr>
          <w:rFonts w:ascii="Times New Roman" w:eastAsia="Arial" w:hAnsi="Times New Roman" w:cs="Times New Roman"/>
          <w:lang w:eastAsia="ar-SA"/>
        </w:rPr>
        <w:t>dowania Zamawiaj</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cego: od poniedziałku do pi</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tku od godz. 7:30 do 14:35.</w:t>
      </w:r>
      <w:bookmarkEnd w:id="10"/>
    </w:p>
    <w:p w14:paraId="3249A7F3" w14:textId="77777777" w:rsidR="007C55C1" w:rsidRPr="00B35617" w:rsidRDefault="000F6735" w:rsidP="00051719">
      <w:pPr>
        <w:pStyle w:val="Akapitzlist"/>
        <w:keepNext/>
        <w:keepLines/>
        <w:numPr>
          <w:ilvl w:val="0"/>
          <w:numId w:val="25"/>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2729BA">
        <w:rPr>
          <w:rFonts w:ascii="Times New Roman" w:eastAsia="Times New Roman" w:hAnsi="Times New Roman" w:cs="Times New Roman"/>
          <w:b/>
          <w:bCs/>
          <w:lang w:eastAsia="ar-SA"/>
        </w:rPr>
        <w:t>Adres poczty elektronicznej</w:t>
      </w:r>
      <w:r w:rsidR="002729BA">
        <w:rPr>
          <w:rFonts w:ascii="Times New Roman" w:eastAsia="Times New Roman" w:hAnsi="Times New Roman" w:cs="Times New Roman"/>
          <w:b/>
          <w:bCs/>
          <w:lang w:eastAsia="ar-SA"/>
        </w:rPr>
        <w:t>:</w:t>
      </w:r>
      <w:r w:rsidRPr="002729BA">
        <w:rPr>
          <w:rFonts w:ascii="Times New Roman" w:eastAsia="Times New Roman" w:hAnsi="Times New Roman" w:cs="Times New Roman"/>
          <w:b/>
          <w:bCs/>
          <w:lang w:eastAsia="ar-SA"/>
        </w:rPr>
        <w:t xml:space="preserve"> </w:t>
      </w:r>
      <w:hyperlink r:id="rId11" w:history="1">
        <w:r w:rsidR="00DE47D3" w:rsidRPr="002729BA">
          <w:rPr>
            <w:rFonts w:ascii="Times New Roman" w:eastAsia="Arial" w:hAnsi="Times New Roman" w:cs="Times New Roman"/>
            <w:color w:val="0000FF"/>
            <w:u w:val="single"/>
            <w:lang w:eastAsia="pl-PL"/>
          </w:rPr>
          <w:t>zp@wssk.wroc.pl</w:t>
        </w:r>
        <w:bookmarkEnd w:id="11"/>
      </w:hyperlink>
    </w:p>
    <w:p w14:paraId="4EBCD8DD" w14:textId="77777777" w:rsidR="00DE47D3" w:rsidRPr="00D53C13" w:rsidRDefault="00DE47D3" w:rsidP="00051719">
      <w:pPr>
        <w:pStyle w:val="Akapitzlist"/>
        <w:keepNext/>
        <w:keepLines/>
        <w:numPr>
          <w:ilvl w:val="0"/>
          <w:numId w:val="25"/>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D53C13">
        <w:rPr>
          <w:rFonts w:ascii="Times New Roman" w:eastAsia="Times New Roman" w:hAnsi="Times New Roman" w:cs="Times New Roman"/>
          <w:b/>
          <w:bCs/>
          <w:lang w:eastAsia="ar-SA"/>
        </w:rPr>
        <w:t>Adres strony internetowej prowadzonego postępowania:</w:t>
      </w:r>
      <w:bookmarkEnd w:id="12"/>
      <w:r w:rsidRPr="00D53C13">
        <w:rPr>
          <w:rFonts w:ascii="Times New Roman" w:eastAsia="Times New Roman" w:hAnsi="Times New Roman" w:cs="Times New Roman"/>
          <w:b/>
          <w:bCs/>
          <w:lang w:eastAsia="ar-SA"/>
        </w:rPr>
        <w:t xml:space="preserve"> </w:t>
      </w:r>
    </w:p>
    <w:p w14:paraId="3DD869FB" w14:textId="77777777" w:rsidR="00F67DD8" w:rsidRPr="007F79D7"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t xml:space="preserve">      </w:t>
      </w:r>
      <w:hyperlink r:id="rId12" w:history="1">
        <w:r w:rsidRPr="001C4385">
          <w:rPr>
            <w:rStyle w:val="Hipercze"/>
            <w:rFonts w:ascii="Times New Roman" w:hAnsi="Times New Roman" w:cs="Times New Roman"/>
          </w:rPr>
          <w:t>https://www.platformazakupowa.pl/pn/wssk_wroclaw</w:t>
        </w:r>
      </w:hyperlink>
      <w:r w:rsidR="00F67DD8">
        <w:rPr>
          <w:rStyle w:val="Hipercze"/>
          <w:rFonts w:ascii="Times New Roman" w:hAnsi="Times New Roman" w:cs="Times New Roman"/>
          <w:u w:val="none"/>
        </w:rPr>
        <w:t xml:space="preserve"> </w:t>
      </w:r>
    </w:p>
    <w:p w14:paraId="1AF11985" w14:textId="05B8AB3C" w:rsidR="000E31DF" w:rsidRPr="00F15308" w:rsidRDefault="00E7715E" w:rsidP="00051719">
      <w:pPr>
        <w:pStyle w:val="Akapitzlist"/>
        <w:keepNext/>
        <w:keepLines/>
        <w:numPr>
          <w:ilvl w:val="0"/>
          <w:numId w:val="25"/>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0D08E8">
        <w:rPr>
          <w:rFonts w:ascii="Times New Roman" w:eastAsia="Arial" w:hAnsi="Times New Roman" w:cs="Times New Roman"/>
          <w:lang w:eastAsia="ar-SA"/>
        </w:rPr>
        <w:t>Rozliczenie między Zamawiającym a Wykonawcą będzie prowadzone wyłącznie w walucie polskiej (PLN).</w:t>
      </w:r>
      <w:bookmarkEnd w:id="13"/>
    </w:p>
    <w:tbl>
      <w:tblPr>
        <w:tblStyle w:val="Tabela-Siatka"/>
        <w:tblW w:w="0" w:type="auto"/>
        <w:shd w:val="clear" w:color="auto" w:fill="EEECE1" w:themeFill="background2"/>
        <w:tblLook w:val="04A0" w:firstRow="1" w:lastRow="0" w:firstColumn="1" w:lastColumn="0" w:noHBand="0" w:noVBand="1"/>
      </w:tblPr>
      <w:tblGrid>
        <w:gridCol w:w="9779"/>
      </w:tblGrid>
      <w:tr w:rsidR="00DE47D3" w:rsidRPr="00DE47D3" w14:paraId="279FBC91" w14:textId="77777777" w:rsidTr="00F55543">
        <w:tc>
          <w:tcPr>
            <w:tcW w:w="9779" w:type="dxa"/>
            <w:shd w:val="clear" w:color="auto" w:fill="EEECE1" w:themeFill="background2"/>
          </w:tcPr>
          <w:p w14:paraId="7EEEBB98" w14:textId="77777777" w:rsidR="00DE47D3" w:rsidRPr="001F06DE" w:rsidRDefault="00DE47D3" w:rsidP="00051719">
            <w:pPr>
              <w:pStyle w:val="Akapitzlist"/>
              <w:keepNext/>
              <w:keepLines/>
              <w:numPr>
                <w:ilvl w:val="0"/>
                <w:numId w:val="21"/>
              </w:numPr>
              <w:suppressAutoHyphens/>
              <w:autoSpaceDN w:val="0"/>
              <w:jc w:val="both"/>
              <w:textAlignment w:val="baseline"/>
              <w:outlineLvl w:val="0"/>
              <w:rPr>
                <w:rFonts w:ascii="Times New Roman" w:eastAsia="Times New Roman" w:hAnsi="Times New Roman" w:cs="Times New Roman"/>
                <w:b/>
                <w:bCs/>
                <w:lang w:eastAsia="ar-SA"/>
              </w:rPr>
            </w:pPr>
            <w:bookmarkStart w:id="14" w:name="_Toc62056969"/>
            <w:r w:rsidRPr="00DE47D3">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650D4E93" w14:textId="77777777" w:rsidR="005D20B9" w:rsidRPr="00DE47D3"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r w:rsidRPr="00DE47D3">
        <w:rPr>
          <w:rFonts w:ascii="Times New Roman" w:eastAsia="Times New Roman" w:hAnsi="Times New Roman" w:cs="Times New Roman"/>
          <w:bCs/>
          <w:lang w:eastAsia="ar-SA"/>
        </w:rPr>
        <w:t>Zmiany i wyjaśnienia treści SWZ oraz inne dokumenty zamówienia bezpośrednio związane z postepowaniem o udzielenie zamówienia będą udostę</w:t>
      </w:r>
      <w:r>
        <w:rPr>
          <w:rFonts w:ascii="Times New Roman" w:eastAsia="Times New Roman" w:hAnsi="Times New Roman" w:cs="Times New Roman"/>
          <w:bCs/>
          <w:lang w:eastAsia="ar-SA"/>
        </w:rPr>
        <w:t>pniane na stronie internetowej:</w:t>
      </w:r>
      <w:r w:rsidR="005D20B9" w:rsidRPr="005D20B9">
        <w:rPr>
          <w:rFonts w:ascii="Times New Roman" w:eastAsia="Arial" w:hAnsi="Times New Roman" w:cs="Times New Roman"/>
          <w:lang w:eastAsia="ar-SA"/>
        </w:rPr>
        <w:t xml:space="preserve"> </w:t>
      </w:r>
      <w:bookmarkEnd w:id="15"/>
      <w:r w:rsidR="001C4385" w:rsidRPr="00554351">
        <w:rPr>
          <w:rFonts w:ascii="Times New Roman" w:hAnsi="Times New Roman" w:cs="Times New Roman"/>
        </w:rPr>
        <w:fldChar w:fldCharType="begin"/>
      </w:r>
      <w:r w:rsidR="001C4385" w:rsidRPr="00554351">
        <w:rPr>
          <w:rFonts w:ascii="Times New Roman" w:hAnsi="Times New Roman" w:cs="Times New Roman"/>
        </w:rPr>
        <w:instrText xml:space="preserve"> HYPERLINK "https://www.platformazakupowa.pl/pn/wssk_wroclaw" </w:instrText>
      </w:r>
      <w:r w:rsidR="001C4385" w:rsidRPr="00554351">
        <w:rPr>
          <w:rFonts w:ascii="Times New Roman" w:hAnsi="Times New Roman" w:cs="Times New Roman"/>
        </w:rPr>
        <w:fldChar w:fldCharType="separate"/>
      </w:r>
      <w:r w:rsidR="001C4385" w:rsidRPr="00554351">
        <w:rPr>
          <w:rStyle w:val="Hipercze"/>
          <w:rFonts w:ascii="Times New Roman" w:hAnsi="Times New Roman" w:cs="Times New Roman"/>
        </w:rPr>
        <w:t>https://www.platformazakupowa.pl/pn/wssk_wroclaw</w:t>
      </w:r>
      <w:r w:rsidR="001C4385" w:rsidRPr="00554351">
        <w:rPr>
          <w:rFonts w:ascii="Times New Roman" w:hAnsi="Times New Roman" w:cs="Times New Roman"/>
        </w:rPr>
        <w:fldChar w:fldCharType="end"/>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81"/>
      </w:tblGrid>
      <w:tr w:rsidR="005D20B9" w:rsidRPr="005D20B9" w14:paraId="6B6FB331" w14:textId="77777777" w:rsidTr="00F55543">
        <w:tc>
          <w:tcPr>
            <w:tcW w:w="9781" w:type="dxa"/>
            <w:shd w:val="clear" w:color="auto" w:fill="EEECE1" w:themeFill="background2"/>
          </w:tcPr>
          <w:p w14:paraId="59CB685E" w14:textId="2C4376B0" w:rsidR="005D20B9" w:rsidRPr="006737EA" w:rsidRDefault="00F3593A" w:rsidP="00051719">
            <w:pPr>
              <w:pStyle w:val="Akapitzlist"/>
              <w:keepNext/>
              <w:keepLines/>
              <w:numPr>
                <w:ilvl w:val="0"/>
                <w:numId w:val="2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5D20B9" w:rsidRPr="005D20B9">
              <w:rPr>
                <w:rFonts w:ascii="Times New Roman" w:eastAsia="Times New Roman" w:hAnsi="Times New Roman" w:cs="Times New Roman"/>
                <w:b/>
                <w:bCs/>
                <w:lang w:eastAsia="ar-SA"/>
              </w:rPr>
              <w:t>TRYB UDZIELENIA ZAMÓWIENIA</w:t>
            </w:r>
          </w:p>
        </w:tc>
      </w:tr>
    </w:tbl>
    <w:p w14:paraId="508A52AA" w14:textId="12736B01" w:rsidR="005D20B9" w:rsidRPr="005D20B9" w:rsidRDefault="00851403" w:rsidP="00851403">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Pr>
          <w:rFonts w:ascii="Times New Roman" w:eastAsia="Arial" w:hAnsi="Times New Roman" w:cs="Times New Roman"/>
          <w:lang w:eastAsia="ar-SA"/>
        </w:rPr>
        <w:t>Postępowanie prowadzone</w:t>
      </w:r>
      <w:r w:rsidR="005D20B9" w:rsidRPr="005D20B9">
        <w:rPr>
          <w:rFonts w:ascii="Times New Roman" w:eastAsia="Arial" w:hAnsi="Times New Roman" w:cs="Times New Roman"/>
          <w:lang w:eastAsia="ar-SA"/>
        </w:rPr>
        <w:t xml:space="preserve"> </w:t>
      </w:r>
      <w:r>
        <w:rPr>
          <w:rFonts w:ascii="Times New Roman" w:eastAsia="Arial" w:hAnsi="Times New Roman" w:cs="Times New Roman"/>
          <w:lang w:eastAsia="ar-SA"/>
        </w:rPr>
        <w:t>jest przy wartości zamówienia poniżej 21</w:t>
      </w:r>
      <w:r w:rsidR="00F15308">
        <w:rPr>
          <w:rFonts w:ascii="Times New Roman" w:eastAsia="Arial" w:hAnsi="Times New Roman" w:cs="Times New Roman"/>
          <w:lang w:eastAsia="ar-SA"/>
        </w:rPr>
        <w:t>5</w:t>
      </w:r>
      <w:r>
        <w:rPr>
          <w:rFonts w:ascii="Times New Roman" w:eastAsia="Arial" w:hAnsi="Times New Roman" w:cs="Times New Roman"/>
          <w:lang w:eastAsia="ar-SA"/>
        </w:rPr>
        <w:t xml:space="preserve"> 000 euro</w:t>
      </w:r>
      <w:r w:rsidR="00B046B4" w:rsidRPr="00B046B4">
        <w:rPr>
          <w:rFonts w:ascii="Times New Roman" w:eastAsia="Times New Roman" w:hAnsi="Times New Roman" w:cs="Times New Roman"/>
          <w:bCs/>
          <w:lang w:eastAsia="ar-SA"/>
        </w:rPr>
        <w:t xml:space="preserve"> </w:t>
      </w:r>
      <w:r w:rsidR="00B046B4" w:rsidRPr="002729BA">
        <w:rPr>
          <w:rFonts w:ascii="Times New Roman" w:eastAsia="Times New Roman" w:hAnsi="Times New Roman" w:cs="Times New Roman"/>
          <w:bCs/>
          <w:lang w:eastAsia="ar-SA"/>
        </w:rPr>
        <w:t>w trybie podstawowym</w:t>
      </w:r>
      <w:r>
        <w:rPr>
          <w:rFonts w:ascii="Times New Roman" w:eastAsia="Times New Roman" w:hAnsi="Times New Roman" w:cs="Times New Roman"/>
          <w:bCs/>
          <w:lang w:eastAsia="ar-SA"/>
        </w:rPr>
        <w:t xml:space="preserve"> bez negocjacji</w:t>
      </w:r>
      <w:r w:rsidR="00B046B4" w:rsidRPr="002729BA">
        <w:rPr>
          <w:rFonts w:ascii="Times New Roman" w:eastAsia="Times New Roman" w:hAnsi="Times New Roman" w:cs="Times New Roman"/>
          <w:bCs/>
          <w:lang w:eastAsia="ar-SA"/>
        </w:rPr>
        <w:t>, na podstawie art. 275 pkt</w:t>
      </w:r>
      <w:r>
        <w:rPr>
          <w:rFonts w:ascii="Times New Roman" w:eastAsia="Times New Roman" w:hAnsi="Times New Roman" w:cs="Times New Roman"/>
          <w:bCs/>
          <w:lang w:eastAsia="ar-SA"/>
        </w:rPr>
        <w:t>.</w:t>
      </w:r>
      <w:r w:rsidR="00B046B4" w:rsidRPr="002729BA">
        <w:rPr>
          <w:rFonts w:ascii="Times New Roman" w:eastAsia="Times New Roman" w:hAnsi="Times New Roman" w:cs="Times New Roman"/>
          <w:bCs/>
          <w:lang w:eastAsia="ar-SA"/>
        </w:rPr>
        <w:t xml:space="preserve"> 1</w:t>
      </w:r>
      <w:r>
        <w:rPr>
          <w:rFonts w:ascii="Times New Roman" w:eastAsia="Times New Roman" w:hAnsi="Times New Roman" w:cs="Times New Roman"/>
          <w:bCs/>
          <w:lang w:eastAsia="ar-SA"/>
        </w:rPr>
        <w:t>)</w:t>
      </w:r>
      <w:r w:rsidR="00B046B4" w:rsidRPr="002729BA">
        <w:rPr>
          <w:rFonts w:ascii="Times New Roman" w:eastAsia="Times New Roman" w:hAnsi="Times New Roman" w:cs="Times New Roman"/>
          <w:bCs/>
          <w:lang w:eastAsia="ar-SA"/>
        </w:rPr>
        <w:t xml:space="preserve"> ustawy</w:t>
      </w:r>
      <w:r w:rsidR="00B046B4">
        <w:rPr>
          <w:rFonts w:ascii="Times New Roman" w:eastAsia="Times New Roman" w:hAnsi="Times New Roman" w:cs="Times New Roman"/>
          <w:bCs/>
          <w:lang w:eastAsia="ar-SA"/>
        </w:rPr>
        <w:t xml:space="preserve"> </w:t>
      </w:r>
      <w:proofErr w:type="spellStart"/>
      <w:r w:rsidR="00B046B4">
        <w:rPr>
          <w:rFonts w:ascii="Times New Roman" w:eastAsia="Times New Roman" w:hAnsi="Times New Roman" w:cs="Times New Roman"/>
          <w:bCs/>
          <w:lang w:eastAsia="ar-SA"/>
        </w:rPr>
        <w:t>Pzp</w:t>
      </w:r>
      <w:proofErr w:type="spellEnd"/>
      <w:r>
        <w:rPr>
          <w:rFonts w:ascii="Times New Roman" w:eastAsia="Times New Roman" w:hAnsi="Times New Roman" w:cs="Times New Roman"/>
          <w:bCs/>
          <w:lang w:eastAsia="ar-SA"/>
        </w:rPr>
        <w:t>.</w:t>
      </w:r>
    </w:p>
    <w:p w14:paraId="65922E4E" w14:textId="77777777" w:rsidR="005D20B9" w:rsidRPr="005D20B9"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Podstawa prawna opracowania specyfikacji warunków zamówienia:</w:t>
      </w:r>
    </w:p>
    <w:p w14:paraId="34074B6A" w14:textId="2F29A465" w:rsidR="005D20B9" w:rsidRPr="005D20B9" w:rsidRDefault="00F3593A" w:rsidP="005D20B9">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Ustawa z dnia 11 września</w:t>
      </w:r>
      <w:r w:rsidR="005D20B9" w:rsidRPr="005D20B9">
        <w:rPr>
          <w:rFonts w:ascii="Times New Roman" w:eastAsia="Times New Roman" w:hAnsi="Times New Roman" w:cs="Times New Roman"/>
          <w:szCs w:val="24"/>
          <w:lang w:eastAsia="ar-SA"/>
        </w:rPr>
        <w:t xml:space="preserve"> </w:t>
      </w:r>
      <w:r w:rsidR="000D08E8">
        <w:rPr>
          <w:rFonts w:ascii="Times New Roman" w:eastAsia="Times New Roman" w:hAnsi="Times New Roman" w:cs="Times New Roman"/>
          <w:szCs w:val="24"/>
          <w:lang w:eastAsia="ar-SA"/>
        </w:rPr>
        <w:t xml:space="preserve">2019 </w:t>
      </w:r>
      <w:r w:rsidR="005D20B9" w:rsidRPr="005D20B9">
        <w:rPr>
          <w:rFonts w:ascii="Times New Roman" w:eastAsia="Times New Roman" w:hAnsi="Times New Roman" w:cs="Times New Roman"/>
          <w:szCs w:val="24"/>
          <w:lang w:eastAsia="ar-SA"/>
        </w:rPr>
        <w:t xml:space="preserve">r. Prawo Zamówień Publicznych (Dz. U. </w:t>
      </w:r>
      <w:r w:rsidR="005D20B9" w:rsidRPr="000D08E8">
        <w:rPr>
          <w:rFonts w:ascii="Times New Roman" w:eastAsia="Times New Roman" w:hAnsi="Times New Roman" w:cs="Times New Roman"/>
          <w:szCs w:val="24"/>
          <w:lang w:eastAsia="ar-SA"/>
        </w:rPr>
        <w:t>z 20</w:t>
      </w:r>
      <w:r w:rsidR="00B62A4D">
        <w:rPr>
          <w:rFonts w:ascii="Times New Roman" w:eastAsia="Times New Roman" w:hAnsi="Times New Roman" w:cs="Times New Roman"/>
          <w:szCs w:val="24"/>
          <w:lang w:eastAsia="ar-SA"/>
        </w:rPr>
        <w:t>22</w:t>
      </w:r>
      <w:r w:rsidR="005D20B9" w:rsidRPr="000D08E8">
        <w:rPr>
          <w:rFonts w:ascii="Times New Roman" w:eastAsia="Times New Roman" w:hAnsi="Times New Roman" w:cs="Times New Roman"/>
          <w:szCs w:val="24"/>
          <w:lang w:eastAsia="ar-SA"/>
        </w:rPr>
        <w:t xml:space="preserve"> r. poz. </w:t>
      </w:r>
      <w:r w:rsidR="00714C3F">
        <w:rPr>
          <w:rFonts w:ascii="Times New Roman" w:eastAsia="Times New Roman" w:hAnsi="Times New Roman" w:cs="Times New Roman"/>
          <w:szCs w:val="24"/>
          <w:lang w:eastAsia="ar-SA"/>
        </w:rPr>
        <w:t>1</w:t>
      </w:r>
      <w:r w:rsidR="00B62A4D">
        <w:rPr>
          <w:rFonts w:ascii="Times New Roman" w:eastAsia="Times New Roman" w:hAnsi="Times New Roman" w:cs="Times New Roman"/>
          <w:szCs w:val="24"/>
          <w:lang w:eastAsia="ar-SA"/>
        </w:rPr>
        <w:t>710</w:t>
      </w:r>
      <w:r w:rsidR="005D20B9" w:rsidRPr="005D20B9">
        <w:rPr>
          <w:rFonts w:ascii="Times New Roman" w:eastAsia="Times New Roman" w:hAnsi="Times New Roman" w:cs="Times New Roman"/>
          <w:szCs w:val="24"/>
          <w:lang w:eastAsia="ar-SA"/>
        </w:rPr>
        <w:t xml:space="preserve"> ze zm.</w:t>
      </w:r>
      <w:r w:rsidR="008A28DE">
        <w:rPr>
          <w:rFonts w:ascii="Times New Roman" w:eastAsia="Times New Roman" w:hAnsi="Times New Roman" w:cs="Times New Roman"/>
          <w:szCs w:val="24"/>
          <w:lang w:eastAsia="ar-SA"/>
        </w:rPr>
        <w:t>)</w:t>
      </w:r>
      <w:r w:rsidR="005D20B9" w:rsidRPr="005D20B9">
        <w:rPr>
          <w:rFonts w:ascii="Times New Roman" w:eastAsia="Times New Roman" w:hAnsi="Times New Roman" w:cs="Times New Roman"/>
          <w:szCs w:val="24"/>
          <w:lang w:eastAsia="ar-SA"/>
        </w:rPr>
        <w:t xml:space="preserve">, zwana dalej ustawą </w:t>
      </w:r>
      <w:proofErr w:type="spellStart"/>
      <w:r w:rsidR="005D20B9" w:rsidRPr="005D20B9">
        <w:rPr>
          <w:rFonts w:ascii="Times New Roman" w:eastAsia="Times New Roman" w:hAnsi="Times New Roman" w:cs="Times New Roman"/>
          <w:szCs w:val="24"/>
          <w:lang w:eastAsia="ar-SA"/>
        </w:rPr>
        <w:t>Pzp</w:t>
      </w:r>
      <w:proofErr w:type="spellEnd"/>
      <w:r w:rsidR="005D20B9" w:rsidRPr="005D20B9">
        <w:rPr>
          <w:rFonts w:ascii="Times New Roman" w:eastAsia="Times New Roman" w:hAnsi="Times New Roman" w:cs="Times New Roman"/>
          <w:szCs w:val="24"/>
          <w:lang w:eastAsia="ar-SA"/>
        </w:rPr>
        <w:t>,</w:t>
      </w:r>
    </w:p>
    <w:p w14:paraId="16E4FCA0" w14:textId="77777777" w:rsidR="001C4385" w:rsidRPr="008A28DE"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8A28DE">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w:t>
      </w:r>
      <w:r>
        <w:rPr>
          <w:rFonts w:ascii="Times New Roman" w:eastAsia="Times New Roman" w:hAnsi="Times New Roman" w:cs="Times New Roman"/>
          <w:lang w:eastAsia="ar-SA"/>
        </w:rPr>
        <w:t>, jakich może żądać zamawiający od wykonawcy (Dz. U. z 2020 r. poz. 2415</w:t>
      </w:r>
      <w:r w:rsidRPr="008A28DE">
        <w:rPr>
          <w:rFonts w:ascii="Times New Roman" w:eastAsia="Times New Roman" w:hAnsi="Times New Roman" w:cs="Times New Roman"/>
          <w:lang w:eastAsia="ar-SA"/>
        </w:rPr>
        <w:t>),</w:t>
      </w:r>
    </w:p>
    <w:p w14:paraId="69BC34CE" w14:textId="77777777" w:rsidR="001C4385"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606A38">
        <w:rPr>
          <w:rFonts w:ascii="Times New Roman" w:eastAsia="Times New Roman" w:hAnsi="Times New Roman" w:cs="Times New Roman"/>
          <w:lang w:eastAsia="ar-SA"/>
        </w:rPr>
        <w:t>Rozporządzenie Prezesa Rady Ministrów z dnia 18 grudnia 2019 r. w sprawie średniego kursu złotego w stosunku do euro stanowiącego podstawę przeliczania wartości zamówień publicznych (Dz. U. z 2019 r. poz. 2453),</w:t>
      </w:r>
    </w:p>
    <w:p w14:paraId="10D64C5E" w14:textId="08798FC1" w:rsidR="00C466D0" w:rsidRPr="003E5D1A" w:rsidRDefault="00C466D0" w:rsidP="00C466D0">
      <w:pPr>
        <w:numPr>
          <w:ilvl w:val="0"/>
          <w:numId w:val="2"/>
        </w:numPr>
        <w:suppressAutoHyphens/>
        <w:autoSpaceDN w:val="0"/>
        <w:spacing w:after="0" w:line="240" w:lineRule="auto"/>
        <w:jc w:val="both"/>
        <w:textAlignment w:val="baseline"/>
        <w:rPr>
          <w:rFonts w:ascii="Times New Roman" w:hAnsi="Times New Roman"/>
        </w:rPr>
      </w:pPr>
      <w:r w:rsidRPr="003E5D1A">
        <w:rPr>
          <w:rFonts w:ascii="Times New Roman" w:hAnsi="Times New Roman"/>
        </w:rPr>
        <w:t xml:space="preserve">Ustawa z dnia </w:t>
      </w:r>
      <w:r w:rsidR="00B62A4D">
        <w:rPr>
          <w:rFonts w:ascii="Times New Roman" w:hAnsi="Times New Roman"/>
        </w:rPr>
        <w:t>7 kwietnia</w:t>
      </w:r>
      <w:r w:rsidRPr="003E5D1A">
        <w:rPr>
          <w:rFonts w:ascii="Times New Roman" w:hAnsi="Times New Roman"/>
        </w:rPr>
        <w:t xml:space="preserve"> 20</w:t>
      </w:r>
      <w:r w:rsidR="00B62A4D">
        <w:rPr>
          <w:rFonts w:ascii="Times New Roman" w:hAnsi="Times New Roman"/>
        </w:rPr>
        <w:t>22</w:t>
      </w:r>
      <w:r w:rsidRPr="003E5D1A">
        <w:rPr>
          <w:rFonts w:ascii="Times New Roman" w:hAnsi="Times New Roman"/>
        </w:rPr>
        <w:t xml:space="preserve"> r. o Wyrobac</w:t>
      </w:r>
      <w:r w:rsidR="00714C3F">
        <w:rPr>
          <w:rFonts w:ascii="Times New Roman" w:hAnsi="Times New Roman"/>
        </w:rPr>
        <w:t>h Medycznych (Dz. U. z 202</w:t>
      </w:r>
      <w:r w:rsidR="00FD5F18">
        <w:rPr>
          <w:rFonts w:ascii="Times New Roman" w:hAnsi="Times New Roman"/>
        </w:rPr>
        <w:t>2</w:t>
      </w:r>
      <w:r>
        <w:rPr>
          <w:rFonts w:ascii="Times New Roman" w:hAnsi="Times New Roman"/>
        </w:rPr>
        <w:t xml:space="preserve"> r. poz. 1</w:t>
      </w:r>
      <w:r w:rsidR="00FD5F18">
        <w:rPr>
          <w:rFonts w:ascii="Times New Roman" w:hAnsi="Times New Roman"/>
        </w:rPr>
        <w:t>994</w:t>
      </w:r>
      <w:r w:rsidRPr="003E5D1A">
        <w:rPr>
          <w:rFonts w:ascii="Times New Roman" w:hAnsi="Times New Roman"/>
        </w:rPr>
        <w:t>)</w:t>
      </w:r>
      <w:r>
        <w:rPr>
          <w:rFonts w:ascii="Times New Roman" w:hAnsi="Times New Roman"/>
        </w:rPr>
        <w:t>,</w:t>
      </w:r>
    </w:p>
    <w:p w14:paraId="4D871B72" w14:textId="66EE4046" w:rsidR="00D22E84" w:rsidRPr="00606A38" w:rsidRDefault="00C466D0" w:rsidP="00C466D0">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3E5D1A">
        <w:rPr>
          <w:rFonts w:ascii="Times New Roman" w:hAnsi="Times New Roman"/>
        </w:rPr>
        <w:t xml:space="preserve">Rozporządzenie Ministra Zdrowia z dnia 17 lutego 2016 r. w sprawie wymagań zasadniczych oraz procedur oceny zgodności wyrobów </w:t>
      </w:r>
      <w:r w:rsidR="00B62A4D">
        <w:rPr>
          <w:rFonts w:ascii="Times New Roman" w:hAnsi="Times New Roman"/>
        </w:rPr>
        <w:t>medycznych (Dz. U. z 2022 r. poz. 974</w:t>
      </w:r>
      <w:r w:rsidRPr="003E5D1A">
        <w:rPr>
          <w:rFonts w:ascii="Times New Roman" w:hAnsi="Times New Roman"/>
        </w:rPr>
        <w:t>)</w:t>
      </w:r>
      <w:r>
        <w:rPr>
          <w:rFonts w:ascii="Times New Roman" w:hAnsi="Times New Roman"/>
        </w:rPr>
        <w:t>.</w:t>
      </w:r>
    </w:p>
    <w:p w14:paraId="7442A2E4" w14:textId="77777777" w:rsidR="001C4385" w:rsidRPr="005D20B9"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 zakresie nieuregulowanym </w:t>
      </w:r>
      <w:r>
        <w:rPr>
          <w:rFonts w:ascii="Times New Roman" w:eastAsia="Calibri" w:hAnsi="Times New Roman" w:cs="Times New Roman"/>
        </w:rPr>
        <w:t xml:space="preserve">niniejszą Specyfikacją </w:t>
      </w:r>
      <w:r w:rsidRPr="005D20B9">
        <w:rPr>
          <w:rFonts w:ascii="Times New Roman" w:eastAsia="Calibri" w:hAnsi="Times New Roman" w:cs="Times New Roman"/>
        </w:rPr>
        <w:t>War</w:t>
      </w:r>
      <w:r>
        <w:rPr>
          <w:rFonts w:ascii="Times New Roman" w:eastAsia="Calibri" w:hAnsi="Times New Roman" w:cs="Times New Roman"/>
        </w:rPr>
        <w:t>unków Zamówienia, zwaną dalej S</w:t>
      </w:r>
      <w:r w:rsidRPr="005D20B9">
        <w:rPr>
          <w:rFonts w:ascii="Times New Roman" w:eastAsia="Calibri" w:hAnsi="Times New Roman" w:cs="Times New Roman"/>
        </w:rPr>
        <w:t xml:space="preserve">WZ zastosowanie mają przepisy ustawy </w:t>
      </w:r>
      <w:proofErr w:type="spellStart"/>
      <w:r w:rsidRPr="005D20B9">
        <w:rPr>
          <w:rFonts w:ascii="Times New Roman" w:eastAsia="Calibri" w:hAnsi="Times New Roman" w:cs="Times New Roman"/>
        </w:rPr>
        <w:t>Pzp</w:t>
      </w:r>
      <w:proofErr w:type="spellEnd"/>
      <w:r w:rsidRPr="005D20B9">
        <w:rPr>
          <w:rFonts w:ascii="Times New Roman" w:eastAsia="Calibri" w:hAnsi="Times New Roman" w:cs="Times New Roman"/>
        </w:rPr>
        <w:t>.</w:t>
      </w:r>
    </w:p>
    <w:p w14:paraId="3B6FFFC9" w14:textId="3CFBAAB8" w:rsidR="001C4385"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Do czynno</w:t>
      </w:r>
      <w:r w:rsidRPr="005D20B9">
        <w:rPr>
          <w:rFonts w:ascii="Times New Roman" w:eastAsia="TimesNewRoman" w:hAnsi="Times New Roman" w:cs="Times New Roman"/>
          <w:lang w:eastAsia="ar-SA"/>
        </w:rPr>
        <w:t>ś</w:t>
      </w:r>
      <w:r w:rsidRPr="005D20B9">
        <w:rPr>
          <w:rFonts w:ascii="Times New Roman" w:eastAsia="Arial" w:hAnsi="Times New Roman" w:cs="Times New Roman"/>
          <w:lang w:eastAsia="ar-SA"/>
        </w:rPr>
        <w:t>ci podejmowanych przez Zamawiaj</w:t>
      </w:r>
      <w:r w:rsidRPr="005D20B9">
        <w:rPr>
          <w:rFonts w:ascii="Times New Roman" w:eastAsia="TimesNewRoman" w:hAnsi="Times New Roman" w:cs="Times New Roman"/>
          <w:lang w:eastAsia="ar-SA"/>
        </w:rPr>
        <w:t>ą</w:t>
      </w:r>
      <w:r w:rsidRPr="005D20B9">
        <w:rPr>
          <w:rFonts w:ascii="Times New Roman" w:eastAsia="Arial" w:hAnsi="Times New Roman" w:cs="Times New Roman"/>
          <w:lang w:eastAsia="ar-SA"/>
        </w:rPr>
        <w:t>cego i Wykonawcę stosowa</w:t>
      </w:r>
      <w:r w:rsidRPr="005D20B9">
        <w:rPr>
          <w:rFonts w:ascii="Times New Roman" w:eastAsia="TimesNewRoman" w:hAnsi="Times New Roman" w:cs="Times New Roman"/>
          <w:lang w:eastAsia="ar-SA"/>
        </w:rPr>
        <w:t xml:space="preserve">ć </w:t>
      </w:r>
      <w:r w:rsidRPr="005D20B9">
        <w:rPr>
          <w:rFonts w:ascii="Times New Roman" w:eastAsia="Arial" w:hAnsi="Times New Roman" w:cs="Times New Roman"/>
          <w:lang w:eastAsia="ar-SA"/>
        </w:rPr>
        <w:t>si</w:t>
      </w:r>
      <w:r w:rsidRPr="005D20B9">
        <w:rPr>
          <w:rFonts w:ascii="Times New Roman" w:eastAsia="TimesNewRoman" w:hAnsi="Times New Roman" w:cs="Times New Roman"/>
          <w:lang w:eastAsia="ar-SA"/>
        </w:rPr>
        <w:t xml:space="preserve">ę </w:t>
      </w:r>
      <w:r w:rsidRPr="005D20B9">
        <w:rPr>
          <w:rFonts w:ascii="Times New Roman" w:eastAsia="Arial" w:hAnsi="Times New Roman" w:cs="Times New Roman"/>
          <w:lang w:eastAsia="ar-SA"/>
        </w:rPr>
        <w:t>b</w:t>
      </w:r>
      <w:r w:rsidRPr="005D20B9">
        <w:rPr>
          <w:rFonts w:ascii="Times New Roman" w:eastAsia="TimesNewRoman" w:hAnsi="Times New Roman" w:cs="Times New Roman"/>
          <w:lang w:eastAsia="ar-SA"/>
        </w:rPr>
        <w:t>ę</w:t>
      </w:r>
      <w:r w:rsidRPr="005D20B9">
        <w:rPr>
          <w:rFonts w:ascii="Times New Roman" w:eastAsia="Arial" w:hAnsi="Times New Roman" w:cs="Times New Roman"/>
          <w:lang w:eastAsia="ar-SA"/>
        </w:rPr>
        <w:t>dzie przepisy ustawy z dnia 23 kwietnia 1964 r.</w:t>
      </w:r>
      <w:r w:rsidR="00B62A4D">
        <w:rPr>
          <w:rFonts w:ascii="Times New Roman" w:eastAsia="Arial" w:hAnsi="Times New Roman" w:cs="Times New Roman"/>
          <w:lang w:eastAsia="ar-SA"/>
        </w:rPr>
        <w:t xml:space="preserve"> – Kodeks cywilny (Dz. U. z 2022</w:t>
      </w:r>
      <w:r>
        <w:rPr>
          <w:rFonts w:ascii="Times New Roman" w:eastAsia="Arial" w:hAnsi="Times New Roman" w:cs="Times New Roman"/>
          <w:lang w:eastAsia="ar-SA"/>
        </w:rPr>
        <w:t xml:space="preserve"> r., poz. 1</w:t>
      </w:r>
      <w:r w:rsidR="00B62A4D">
        <w:rPr>
          <w:rFonts w:ascii="Times New Roman" w:eastAsia="Arial" w:hAnsi="Times New Roman" w:cs="Times New Roman"/>
          <w:lang w:eastAsia="ar-SA"/>
        </w:rPr>
        <w:t>36</w:t>
      </w:r>
      <w:r>
        <w:rPr>
          <w:rFonts w:ascii="Times New Roman" w:eastAsia="Arial" w:hAnsi="Times New Roman" w:cs="Times New Roman"/>
          <w:lang w:eastAsia="ar-SA"/>
        </w:rPr>
        <w:t>0 ze zm.</w:t>
      </w:r>
      <w:r w:rsidRPr="005D20B9">
        <w:rPr>
          <w:rFonts w:ascii="Times New Roman" w:eastAsia="Arial" w:hAnsi="Times New Roman" w:cs="Times New Roman"/>
          <w:lang w:eastAsia="ar-SA"/>
        </w:rPr>
        <w:t>), je</w:t>
      </w:r>
      <w:r w:rsidRPr="005D20B9">
        <w:rPr>
          <w:rFonts w:ascii="Times New Roman" w:eastAsia="TimesNewRoman" w:hAnsi="Times New Roman" w:cs="Times New Roman"/>
          <w:lang w:eastAsia="ar-SA"/>
        </w:rPr>
        <w:t>ż</w:t>
      </w:r>
      <w:r w:rsidRPr="005D20B9">
        <w:rPr>
          <w:rFonts w:ascii="Times New Roman" w:eastAsia="Arial" w:hAnsi="Times New Roman" w:cs="Times New Roman"/>
          <w:lang w:eastAsia="ar-SA"/>
        </w:rPr>
        <w:t xml:space="preserve">eli przepisy ustawy </w:t>
      </w:r>
      <w:proofErr w:type="spellStart"/>
      <w:r w:rsidRPr="005D20B9">
        <w:rPr>
          <w:rFonts w:ascii="Times New Roman" w:eastAsia="Arial" w:hAnsi="Times New Roman" w:cs="Times New Roman"/>
          <w:lang w:eastAsia="ar-SA"/>
        </w:rPr>
        <w:t>Pzp</w:t>
      </w:r>
      <w:proofErr w:type="spellEnd"/>
      <w:r w:rsidRPr="005D20B9">
        <w:rPr>
          <w:rFonts w:ascii="Times New Roman" w:eastAsia="Arial" w:hAnsi="Times New Roman" w:cs="Times New Roman"/>
          <w:lang w:eastAsia="ar-SA"/>
        </w:rPr>
        <w:t xml:space="preserve"> nie stanowi</w:t>
      </w:r>
      <w:r w:rsidRPr="005D20B9">
        <w:rPr>
          <w:rFonts w:ascii="Times New Roman" w:eastAsia="TimesNewRoman" w:hAnsi="Times New Roman" w:cs="Times New Roman"/>
          <w:lang w:eastAsia="ar-SA"/>
        </w:rPr>
        <w:t xml:space="preserve">ą </w:t>
      </w:r>
      <w:r w:rsidRPr="005D20B9">
        <w:rPr>
          <w:rFonts w:ascii="Times New Roman" w:eastAsia="Arial" w:hAnsi="Times New Roman" w:cs="Times New Roman"/>
          <w:lang w:eastAsia="ar-SA"/>
        </w:rPr>
        <w:t>inaczej.</w:t>
      </w:r>
    </w:p>
    <w:p w14:paraId="52B49EB4" w14:textId="77777777" w:rsidR="00CB15C1" w:rsidRPr="00CB15C1"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CB15C1">
        <w:rPr>
          <w:rFonts w:ascii="Times New Roman" w:eastAsia="Calibri" w:hAnsi="Times New Roman" w:cs="Times New Roman"/>
        </w:rPr>
        <w:t>Zamawiający nie przewiduje:</w:t>
      </w:r>
    </w:p>
    <w:p w14:paraId="763953AD" w14:textId="3AB1B07F" w:rsidR="00CB15C1" w:rsidRPr="007C55C1" w:rsidRDefault="00CB15C1" w:rsidP="00051719">
      <w:pPr>
        <w:pStyle w:val="Akapitzlist"/>
        <w:numPr>
          <w:ilvl w:val="0"/>
          <w:numId w:val="19"/>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możliwości udzielenia zam</w:t>
      </w:r>
      <w:r w:rsidR="00B15F83">
        <w:rPr>
          <w:rFonts w:ascii="Times New Roman" w:eastAsia="Calibri" w:hAnsi="Times New Roman" w:cs="Times New Roman"/>
        </w:rPr>
        <w:t>ówień, o których mowa w art.  305 pkt</w:t>
      </w:r>
      <w:r w:rsidR="008E053F">
        <w:rPr>
          <w:rFonts w:ascii="Times New Roman" w:eastAsia="Calibri" w:hAnsi="Times New Roman" w:cs="Times New Roman"/>
        </w:rPr>
        <w:t>.</w:t>
      </w:r>
      <w:r w:rsidR="00B15F83">
        <w:rPr>
          <w:rFonts w:ascii="Times New Roman" w:eastAsia="Calibri" w:hAnsi="Times New Roman" w:cs="Times New Roman"/>
        </w:rPr>
        <w:t xml:space="preserve"> </w:t>
      </w:r>
      <w:r w:rsidR="00C35765">
        <w:rPr>
          <w:rFonts w:ascii="Times New Roman" w:eastAsia="Calibri" w:hAnsi="Times New Roman" w:cs="Times New Roman"/>
        </w:rPr>
        <w:t>1</w:t>
      </w:r>
      <w:r w:rsidR="008E053F">
        <w:rPr>
          <w:rFonts w:ascii="Times New Roman" w:eastAsia="Calibri" w:hAnsi="Times New Roman" w:cs="Times New Roman"/>
        </w:rPr>
        <w:t>)</w:t>
      </w:r>
      <w:r>
        <w:rPr>
          <w:rFonts w:ascii="Times New Roman" w:eastAsia="Calibri" w:hAnsi="Times New Roman" w:cs="Times New Roman"/>
        </w:rPr>
        <w:t>,</w:t>
      </w:r>
    </w:p>
    <w:p w14:paraId="104C1075" w14:textId="77777777" w:rsidR="00CB15C1" w:rsidRDefault="00CB15C1" w:rsidP="00051719">
      <w:pPr>
        <w:pStyle w:val="Akapitzlist"/>
        <w:numPr>
          <w:ilvl w:val="0"/>
          <w:numId w:val="19"/>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w:t>
      </w:r>
      <w:r>
        <w:rPr>
          <w:rFonts w:ascii="Times New Roman" w:eastAsia="Calibri" w:hAnsi="Times New Roman" w:cs="Times New Roman"/>
        </w:rPr>
        <w:t>ci składania ofert wariantowych,</w:t>
      </w:r>
    </w:p>
    <w:p w14:paraId="51200EAD" w14:textId="77777777" w:rsidR="00CB15C1" w:rsidRDefault="00CB15C1" w:rsidP="00051719">
      <w:pPr>
        <w:pStyle w:val="Akapitzlist"/>
        <w:numPr>
          <w:ilvl w:val="0"/>
          <w:numId w:val="19"/>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pr</w:t>
      </w:r>
      <w:r>
        <w:rPr>
          <w:rFonts w:ascii="Times New Roman" w:eastAsia="Calibri" w:hAnsi="Times New Roman" w:cs="Times New Roman"/>
        </w:rPr>
        <w:t>owadzenia aukcji elektronicznej,</w:t>
      </w:r>
    </w:p>
    <w:p w14:paraId="55DFE933" w14:textId="77777777" w:rsidR="00CB15C1" w:rsidRPr="00B15F83" w:rsidRDefault="00CB15C1" w:rsidP="00051719">
      <w:pPr>
        <w:pStyle w:val="Akapitzlist"/>
        <w:numPr>
          <w:ilvl w:val="0"/>
          <w:numId w:val="19"/>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Calibri" w:hAnsi="Times New Roman" w:cs="Times New Roman"/>
        </w:rPr>
        <w:t xml:space="preserve">zwrotu kosztów udziału w postępowaniu za wyjątkiem sytuacji o których mowa </w:t>
      </w:r>
      <w:r w:rsidR="00B15F83" w:rsidRPr="00B15F83">
        <w:rPr>
          <w:rFonts w:ascii="Times New Roman" w:eastAsia="Calibri" w:hAnsi="Times New Roman" w:cs="Times New Roman"/>
        </w:rPr>
        <w:t xml:space="preserve">w art. </w:t>
      </w:r>
      <w:r w:rsidR="007F79D7">
        <w:rPr>
          <w:rFonts w:ascii="Times New Roman" w:eastAsia="Calibri" w:hAnsi="Times New Roman" w:cs="Times New Roman"/>
        </w:rPr>
        <w:t>261</w:t>
      </w:r>
      <w:r w:rsidRPr="00B15F83">
        <w:rPr>
          <w:rFonts w:ascii="Times New Roman" w:eastAsia="Calibri" w:hAnsi="Times New Roman" w:cs="Times New Roman"/>
        </w:rPr>
        <w:t xml:space="preserve"> ustawy </w:t>
      </w:r>
      <w:proofErr w:type="spellStart"/>
      <w:r w:rsidRPr="00B15F83">
        <w:rPr>
          <w:rFonts w:ascii="Times New Roman" w:eastAsia="Calibri" w:hAnsi="Times New Roman" w:cs="Times New Roman"/>
        </w:rPr>
        <w:t>Pzp</w:t>
      </w:r>
      <w:proofErr w:type="spellEnd"/>
      <w:r w:rsidRPr="00B15F83">
        <w:rPr>
          <w:rFonts w:ascii="Times New Roman" w:eastAsia="Calibri" w:hAnsi="Times New Roman" w:cs="Times New Roman"/>
        </w:rPr>
        <w:t>.</w:t>
      </w:r>
    </w:p>
    <w:p w14:paraId="0FC5D6CE" w14:textId="77777777" w:rsidR="00CB15C1" w:rsidRPr="00CB15C1" w:rsidRDefault="00CB15C1" w:rsidP="00051719">
      <w:pPr>
        <w:pStyle w:val="Akapitzlist"/>
        <w:numPr>
          <w:ilvl w:val="0"/>
          <w:numId w:val="19"/>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Arial" w:hAnsi="Times New Roman" w:cs="Times New Roman"/>
          <w:lang w:eastAsia="ar-SA"/>
        </w:rPr>
        <w:t>rozliczeń z Wykonawcą w walutach obcych.</w:t>
      </w:r>
      <w:r w:rsidRPr="00CB15C1">
        <w:rPr>
          <w:rFonts w:ascii="Times New Roman" w:eastAsia="Arial" w:hAnsi="Times New Roman" w:cs="Times New Roman"/>
          <w:strike/>
          <w:lang w:eastAsia="ar-SA"/>
        </w:rPr>
        <w:t xml:space="preserve">  </w:t>
      </w:r>
    </w:p>
    <w:tbl>
      <w:tblPr>
        <w:tblStyle w:val="Tabela-Siatka"/>
        <w:tblW w:w="0" w:type="auto"/>
        <w:shd w:val="clear" w:color="auto" w:fill="EEECE1" w:themeFill="background2"/>
        <w:tblLook w:val="04A0" w:firstRow="1" w:lastRow="0" w:firstColumn="1" w:lastColumn="0" w:noHBand="0" w:noVBand="1"/>
      </w:tblPr>
      <w:tblGrid>
        <w:gridCol w:w="9779"/>
      </w:tblGrid>
      <w:tr w:rsidR="00B046B4" w14:paraId="3FD2F759" w14:textId="77777777" w:rsidTr="00F55543">
        <w:tc>
          <w:tcPr>
            <w:tcW w:w="9779" w:type="dxa"/>
            <w:shd w:val="clear" w:color="auto" w:fill="EEECE1" w:themeFill="background2"/>
          </w:tcPr>
          <w:p w14:paraId="79A16600" w14:textId="690B412A" w:rsidR="004C58C9" w:rsidRPr="006737EA" w:rsidRDefault="00B046B4" w:rsidP="00051719">
            <w:pPr>
              <w:pStyle w:val="Akapitzlist"/>
              <w:keepNext/>
              <w:keepLines/>
              <w:numPr>
                <w:ilvl w:val="0"/>
                <w:numId w:val="21"/>
              </w:numPr>
              <w:suppressAutoHyphens/>
              <w:autoSpaceDN w:val="0"/>
              <w:ind w:left="567" w:hanging="507"/>
              <w:textAlignment w:val="baseline"/>
              <w:outlineLvl w:val="0"/>
              <w:rPr>
                <w:rFonts w:ascii="Times New Roman" w:eastAsia="Times New Roman" w:hAnsi="Times New Roman" w:cs="Times New Roman"/>
                <w:b/>
                <w:bCs/>
                <w:lang w:eastAsia="ar-SA"/>
              </w:rPr>
            </w:pPr>
            <w:bookmarkStart w:id="17" w:name="_Toc62056972"/>
            <w:r w:rsidRPr="00B046B4">
              <w:rPr>
                <w:rFonts w:ascii="Times New Roman" w:eastAsia="Times New Roman" w:hAnsi="Times New Roman" w:cs="Times New Roman"/>
                <w:b/>
                <w:bCs/>
                <w:lang w:eastAsia="ar-SA"/>
              </w:rPr>
              <w:t>INFORMACJA,</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CZY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PRZEWIDUJE</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WYBÓR</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NAJKORZYSTNIEJSZEJ</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OFERTY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Z</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MOŻLIWOŚCIĄ</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PROWADZENIA</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NEGOCJACJI</w:t>
            </w:r>
            <w:bookmarkEnd w:id="17"/>
          </w:p>
        </w:tc>
      </w:tr>
    </w:tbl>
    <w:p w14:paraId="7EF4AECA" w14:textId="77777777" w:rsidR="00B046B4" w:rsidRDefault="00B046B4" w:rsidP="00B046B4">
      <w:pPr>
        <w:keepLines/>
        <w:tabs>
          <w:tab w:val="left" w:pos="-1380"/>
        </w:tabs>
        <w:suppressAutoHyphens/>
        <w:autoSpaceDN w:val="0"/>
        <w:spacing w:after="0" w:line="240" w:lineRule="auto"/>
        <w:ind w:left="284"/>
        <w:jc w:val="both"/>
        <w:textAlignment w:val="baseline"/>
        <w:rPr>
          <w:rFonts w:ascii="Times New Roman" w:eastAsia="Arial" w:hAnsi="Times New Roman" w:cs="Times New Roman"/>
          <w:lang w:eastAsia="ar-SA"/>
        </w:rPr>
      </w:pPr>
      <w:r w:rsidRPr="00B046B4">
        <w:rPr>
          <w:rFonts w:ascii="Times New Roman" w:eastAsia="Arial" w:hAnsi="Times New Roman" w:cs="Times New Roman"/>
          <w:lang w:eastAsia="ar-SA"/>
        </w:rPr>
        <w:t>Zamawiający nie przewiduje wyboru najkorzystniejszej oferty z możliwością</w:t>
      </w:r>
      <w:r>
        <w:rPr>
          <w:rFonts w:ascii="Times New Roman" w:eastAsia="Arial" w:hAnsi="Times New Roman" w:cs="Times New Roman"/>
          <w:lang w:eastAsia="ar-SA"/>
        </w:rPr>
        <w:t xml:space="preserve"> prowa</w:t>
      </w:r>
      <w:r w:rsidRPr="00B046B4">
        <w:rPr>
          <w:rFonts w:ascii="Times New Roman" w:eastAsia="Arial" w:hAnsi="Times New Roman" w:cs="Times New Roman"/>
          <w:lang w:eastAsia="ar-SA"/>
        </w:rPr>
        <w:t>dzenia negocjacji.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639"/>
      </w:tblGrid>
      <w:tr w:rsidR="005D20B9" w:rsidRPr="005D20B9" w14:paraId="0F57ABEC" w14:textId="77777777" w:rsidTr="00AB6A7C">
        <w:trPr>
          <w:trHeight w:val="286"/>
        </w:trPr>
        <w:tc>
          <w:tcPr>
            <w:tcW w:w="9639" w:type="dxa"/>
            <w:shd w:val="clear" w:color="auto" w:fill="EEECE1" w:themeFill="background2"/>
          </w:tcPr>
          <w:p w14:paraId="18F5234B" w14:textId="77777777" w:rsidR="005D20B9" w:rsidRPr="005D20B9" w:rsidRDefault="005D20B9" w:rsidP="00051719">
            <w:pPr>
              <w:pStyle w:val="Akapitzlist"/>
              <w:keepNext/>
              <w:keepLines/>
              <w:numPr>
                <w:ilvl w:val="0"/>
                <w:numId w:val="21"/>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8" w:name="_Toc62056974"/>
            <w:r w:rsidRPr="005D20B9">
              <w:rPr>
                <w:rFonts w:ascii="Times New Roman" w:eastAsia="Times New Roman" w:hAnsi="Times New Roman" w:cs="Times New Roman"/>
                <w:b/>
                <w:bCs/>
                <w:lang w:eastAsia="ar-SA"/>
              </w:rPr>
              <w:t>OPIS PRZEDMIOTU ZAMÓWIENIA</w:t>
            </w:r>
            <w:bookmarkEnd w:id="18"/>
            <w:r w:rsidRPr="005D20B9">
              <w:rPr>
                <w:rFonts w:ascii="Times New Roman" w:eastAsia="Times New Roman" w:hAnsi="Times New Roman" w:cs="Times New Roman"/>
                <w:b/>
                <w:bCs/>
                <w:sz w:val="20"/>
                <w:szCs w:val="24"/>
                <w:lang w:eastAsia="ar-SA"/>
              </w:rPr>
              <w:tab/>
            </w:r>
          </w:p>
        </w:tc>
      </w:tr>
    </w:tbl>
    <w:p w14:paraId="292AEB79" w14:textId="43400C51" w:rsidR="006E3C6F" w:rsidRPr="00CF1419" w:rsidRDefault="006E3C6F" w:rsidP="00051719">
      <w:pPr>
        <w:keepLines/>
        <w:numPr>
          <w:ilvl w:val="0"/>
          <w:numId w:val="41"/>
        </w:numPr>
        <w:suppressAutoHyphens/>
        <w:autoSpaceDN w:val="0"/>
        <w:spacing w:after="0"/>
        <w:jc w:val="both"/>
        <w:textAlignment w:val="baseline"/>
        <w:rPr>
          <w:rFonts w:ascii="Times New Roman" w:hAnsi="Times New Roman"/>
        </w:rPr>
      </w:pPr>
      <w:bookmarkStart w:id="19" w:name="__RefHeading__70_381024118"/>
      <w:bookmarkEnd w:id="19"/>
      <w:r w:rsidRPr="00CF1419">
        <w:rPr>
          <w:rFonts w:ascii="Times New Roman" w:hAnsi="Times New Roman"/>
        </w:rPr>
        <w:t>Przedmiotem zamówienia jest dostaw</w:t>
      </w:r>
      <w:r w:rsidR="007C3FA9">
        <w:rPr>
          <w:rFonts w:ascii="Times New Roman" w:hAnsi="Times New Roman"/>
        </w:rPr>
        <w:t>ę</w:t>
      </w:r>
      <w:r w:rsidR="005C0A27">
        <w:rPr>
          <w:rFonts w:ascii="Times New Roman" w:hAnsi="Times New Roman"/>
        </w:rPr>
        <w:t xml:space="preserve"> </w:t>
      </w:r>
      <w:r w:rsidR="00B62A4D">
        <w:rPr>
          <w:rFonts w:ascii="Times New Roman" w:hAnsi="Times New Roman"/>
        </w:rPr>
        <w:t>stacji opisowej</w:t>
      </w:r>
      <w:r w:rsidR="006A738E" w:rsidRPr="006A738E">
        <w:rPr>
          <w:rFonts w:ascii="Times New Roman" w:hAnsi="Times New Roman"/>
        </w:rPr>
        <w:t xml:space="preserve"> </w:t>
      </w:r>
      <w:r w:rsidRPr="00CF1419">
        <w:rPr>
          <w:rFonts w:ascii="Times New Roman" w:hAnsi="Times New Roman"/>
        </w:rPr>
        <w:t>zwan</w:t>
      </w:r>
      <w:r w:rsidR="007C3FA9">
        <w:rPr>
          <w:rFonts w:ascii="Times New Roman" w:hAnsi="Times New Roman"/>
        </w:rPr>
        <w:t>ej</w:t>
      </w:r>
      <w:r w:rsidRPr="00CF1419">
        <w:rPr>
          <w:rFonts w:ascii="Times New Roman" w:hAnsi="Times New Roman"/>
        </w:rPr>
        <w:t xml:space="preserve"> dalej „</w:t>
      </w:r>
      <w:r w:rsidR="006A738E">
        <w:rPr>
          <w:rFonts w:ascii="Times New Roman" w:hAnsi="Times New Roman"/>
        </w:rPr>
        <w:t>sprzętem</w:t>
      </w:r>
      <w:r w:rsidRPr="00CF1419">
        <w:rPr>
          <w:rFonts w:ascii="Times New Roman" w:hAnsi="Times New Roman"/>
        </w:rPr>
        <w:t xml:space="preserve"> medycznym” do siedziby Zamawiającego.</w:t>
      </w:r>
    </w:p>
    <w:p w14:paraId="6E9856BF" w14:textId="4BE62506" w:rsidR="006E3C6F" w:rsidRPr="008A6671" w:rsidRDefault="006E3C6F" w:rsidP="00051719">
      <w:pPr>
        <w:numPr>
          <w:ilvl w:val="0"/>
          <w:numId w:val="41"/>
        </w:numPr>
        <w:spacing w:after="0"/>
        <w:jc w:val="both"/>
        <w:rPr>
          <w:rFonts w:ascii="Times New Roman" w:eastAsia="Times New Roman" w:hAnsi="Times New Roman"/>
          <w:lang w:eastAsia="ar-SA"/>
        </w:rPr>
      </w:pPr>
      <w:r w:rsidRPr="008A6671">
        <w:rPr>
          <w:rFonts w:ascii="Times New Roman" w:eastAsia="Times New Roman" w:hAnsi="Times New Roman"/>
          <w:lang w:eastAsia="ar-SA"/>
        </w:rPr>
        <w:lastRenderedPageBreak/>
        <w:t xml:space="preserve">Szczegółowe wymagania dotyczące minimalnych parametrów </w:t>
      </w:r>
      <w:proofErr w:type="spellStart"/>
      <w:r w:rsidRPr="008A6671">
        <w:rPr>
          <w:rFonts w:ascii="Times New Roman" w:eastAsia="Times New Roman" w:hAnsi="Times New Roman"/>
          <w:lang w:eastAsia="ar-SA"/>
        </w:rPr>
        <w:t>techniczno</w:t>
      </w:r>
      <w:proofErr w:type="spellEnd"/>
      <w:r w:rsidRPr="008A6671">
        <w:rPr>
          <w:rFonts w:ascii="Times New Roman" w:eastAsia="Times New Roman" w:hAnsi="Times New Roman"/>
          <w:lang w:eastAsia="ar-SA"/>
        </w:rPr>
        <w:t xml:space="preserve"> – użytkowych </w:t>
      </w:r>
      <w:r>
        <w:rPr>
          <w:rFonts w:ascii="Times New Roman" w:eastAsia="Times New Roman" w:hAnsi="Times New Roman"/>
          <w:lang w:eastAsia="ar-SA"/>
        </w:rPr>
        <w:t xml:space="preserve">przedmiotu zamówienia </w:t>
      </w:r>
      <w:r w:rsidRPr="008A6671">
        <w:rPr>
          <w:rFonts w:ascii="Times New Roman" w:eastAsia="Times New Roman" w:hAnsi="Times New Roman"/>
          <w:lang w:eastAsia="ar-SA"/>
        </w:rPr>
        <w:t xml:space="preserve">zawiera </w:t>
      </w:r>
      <w:r w:rsidR="007B3552">
        <w:rPr>
          <w:rFonts w:ascii="Times New Roman" w:eastAsia="Times New Roman" w:hAnsi="Times New Roman"/>
          <w:b/>
          <w:lang w:eastAsia="ar-SA"/>
        </w:rPr>
        <w:t>Z</w:t>
      </w:r>
      <w:r w:rsidRPr="007B3552">
        <w:rPr>
          <w:rFonts w:ascii="Times New Roman" w:eastAsia="Times New Roman" w:hAnsi="Times New Roman"/>
          <w:b/>
          <w:lang w:eastAsia="ar-SA"/>
        </w:rPr>
        <w:t xml:space="preserve">ałącznik nr </w:t>
      </w:r>
      <w:r w:rsidR="00F51664" w:rsidRPr="007B3552">
        <w:rPr>
          <w:rFonts w:ascii="Times New Roman" w:eastAsia="Times New Roman" w:hAnsi="Times New Roman"/>
          <w:b/>
          <w:lang w:eastAsia="ar-SA"/>
        </w:rPr>
        <w:t>5</w:t>
      </w:r>
      <w:r w:rsidRPr="007B3552">
        <w:rPr>
          <w:rFonts w:ascii="Times New Roman" w:eastAsia="Times New Roman" w:hAnsi="Times New Roman"/>
          <w:b/>
          <w:lang w:eastAsia="ar-SA"/>
        </w:rPr>
        <w:t xml:space="preserve">.1 </w:t>
      </w:r>
      <w:r w:rsidR="007C3FA9">
        <w:rPr>
          <w:rFonts w:ascii="Times New Roman" w:eastAsia="Times New Roman" w:hAnsi="Times New Roman"/>
          <w:b/>
          <w:lang w:eastAsia="ar-SA"/>
        </w:rPr>
        <w:t xml:space="preserve">do </w:t>
      </w:r>
      <w:r w:rsidRPr="007B3552">
        <w:rPr>
          <w:rFonts w:ascii="Times New Roman" w:eastAsia="Times New Roman" w:hAnsi="Times New Roman"/>
          <w:b/>
          <w:lang w:eastAsia="ar-SA"/>
        </w:rPr>
        <w:t>SWZ</w:t>
      </w:r>
      <w:r w:rsidRPr="007B3552">
        <w:rPr>
          <w:rFonts w:ascii="Times New Roman" w:hAnsi="Times New Roman"/>
          <w:b/>
        </w:rPr>
        <w:t>.</w:t>
      </w:r>
    </w:p>
    <w:p w14:paraId="1DD61CF4" w14:textId="30D32EEA" w:rsidR="006E3C6F" w:rsidRPr="007C3FA9" w:rsidRDefault="007C3FA9" w:rsidP="00051719">
      <w:pPr>
        <w:numPr>
          <w:ilvl w:val="0"/>
          <w:numId w:val="43"/>
        </w:numPr>
        <w:tabs>
          <w:tab w:val="clear" w:pos="720"/>
        </w:tabs>
        <w:spacing w:before="30" w:after="30" w:line="240" w:lineRule="auto"/>
        <w:ind w:left="426" w:hanging="426"/>
        <w:jc w:val="both"/>
        <w:rPr>
          <w:rFonts w:ascii="Times New Roman" w:eastAsia="Arial" w:hAnsi="Times New Roman"/>
          <w:iCs/>
          <w:lang w:eastAsia="ar-SA"/>
        </w:rPr>
      </w:pPr>
      <w:r>
        <w:rPr>
          <w:rFonts w:ascii="Times New Roman" w:eastAsia="Arial" w:hAnsi="Times New Roman"/>
          <w:lang w:eastAsia="ar-SA"/>
        </w:rPr>
        <w:t xml:space="preserve">Przedmiot zamówienia obejmuje </w:t>
      </w:r>
      <w:r w:rsidR="00D50363" w:rsidRPr="007C3FA9">
        <w:rPr>
          <w:rFonts w:ascii="Times New Roman" w:eastAsia="Arial" w:hAnsi="Times New Roman"/>
          <w:lang w:eastAsia="ar-SA"/>
        </w:rPr>
        <w:t>d</w:t>
      </w:r>
      <w:r w:rsidR="006E3C6F" w:rsidRPr="007C3FA9">
        <w:rPr>
          <w:rFonts w:ascii="Times New Roman" w:eastAsia="Arial" w:hAnsi="Times New Roman"/>
          <w:lang w:eastAsia="ar-SA"/>
        </w:rPr>
        <w:t>ostawę</w:t>
      </w:r>
      <w:r w:rsidR="00D50363" w:rsidRPr="007C3FA9">
        <w:rPr>
          <w:rFonts w:ascii="Times New Roman" w:eastAsia="Arial" w:hAnsi="Times New Roman"/>
          <w:lang w:eastAsia="ar-SA"/>
        </w:rPr>
        <w:t xml:space="preserve"> </w:t>
      </w:r>
      <w:r w:rsidR="006A738E" w:rsidRPr="007C3FA9">
        <w:rPr>
          <w:rFonts w:ascii="Times New Roman" w:eastAsia="Arial" w:hAnsi="Times New Roman"/>
          <w:lang w:eastAsia="ar-SA"/>
        </w:rPr>
        <w:t>sprzętu medycznego</w:t>
      </w:r>
      <w:r w:rsidR="006E3C6F" w:rsidRPr="007C3FA9">
        <w:rPr>
          <w:rFonts w:ascii="Times New Roman" w:eastAsia="Arial" w:hAnsi="Times New Roman"/>
          <w:lang w:eastAsia="ar-SA"/>
        </w:rPr>
        <w:t xml:space="preserve"> określon</w:t>
      </w:r>
      <w:r w:rsidR="006A738E" w:rsidRPr="007C3FA9">
        <w:rPr>
          <w:rFonts w:ascii="Times New Roman" w:eastAsia="Arial" w:hAnsi="Times New Roman"/>
          <w:lang w:eastAsia="ar-SA"/>
        </w:rPr>
        <w:t>ego</w:t>
      </w:r>
      <w:r w:rsidR="006E3C6F" w:rsidRPr="007C3FA9">
        <w:rPr>
          <w:rFonts w:ascii="Times New Roman" w:eastAsia="Arial" w:hAnsi="Times New Roman"/>
          <w:lang w:eastAsia="ar-SA"/>
        </w:rPr>
        <w:t xml:space="preserve"> w załączniku nr </w:t>
      </w:r>
      <w:r w:rsidR="00F51664" w:rsidRPr="007C3FA9">
        <w:rPr>
          <w:rFonts w:ascii="Times New Roman" w:eastAsia="Arial" w:hAnsi="Times New Roman"/>
          <w:lang w:eastAsia="ar-SA"/>
        </w:rPr>
        <w:t>5</w:t>
      </w:r>
      <w:r w:rsidR="006E3C6F" w:rsidRPr="007C3FA9">
        <w:rPr>
          <w:rFonts w:ascii="Times New Roman" w:eastAsia="Arial" w:hAnsi="Times New Roman"/>
          <w:lang w:eastAsia="ar-SA"/>
        </w:rPr>
        <w:t>.1 do SWZ</w:t>
      </w:r>
      <w:r w:rsidR="006E3C6F" w:rsidRPr="007C3FA9">
        <w:rPr>
          <w:rFonts w:ascii="Times New Roman" w:eastAsia="Arial" w:hAnsi="Times New Roman"/>
          <w:iCs/>
          <w:lang w:eastAsia="ar-SA"/>
        </w:rPr>
        <w:t>,</w:t>
      </w:r>
      <w:r>
        <w:rPr>
          <w:rFonts w:ascii="Times New Roman" w:eastAsia="Arial" w:hAnsi="Times New Roman"/>
          <w:iCs/>
          <w:lang w:eastAsia="ar-SA"/>
        </w:rPr>
        <w:t xml:space="preserve"> a w szczególności:</w:t>
      </w:r>
    </w:p>
    <w:p w14:paraId="2A6C6908" w14:textId="77777777" w:rsidR="007C3FA9" w:rsidRPr="007C3FA9" w:rsidRDefault="007C3FA9" w:rsidP="00051719">
      <w:pPr>
        <w:pStyle w:val="Akapitzlist"/>
        <w:numPr>
          <w:ilvl w:val="0"/>
          <w:numId w:val="45"/>
        </w:numPr>
        <w:spacing w:before="30" w:after="30" w:line="240" w:lineRule="auto"/>
        <w:jc w:val="both"/>
        <w:rPr>
          <w:rFonts w:ascii="Times New Roman" w:eastAsia="Arial" w:hAnsi="Times New Roman"/>
          <w:iCs/>
          <w:lang w:eastAsia="ar-SA"/>
        </w:rPr>
      </w:pPr>
      <w:r w:rsidRPr="007C3FA9">
        <w:rPr>
          <w:rFonts w:ascii="Times New Roman" w:eastAsia="Arial" w:hAnsi="Times New Roman"/>
          <w:lang w:eastAsia="ar-SA"/>
        </w:rPr>
        <w:t>i</w:t>
      </w:r>
      <w:r w:rsidR="00D50363" w:rsidRPr="007C3FA9">
        <w:rPr>
          <w:rFonts w:ascii="Times New Roman" w:eastAsia="Arial" w:hAnsi="Times New Roman"/>
          <w:lang w:eastAsia="ar-SA"/>
        </w:rPr>
        <w:t xml:space="preserve">nstalację, uruchomienie i </w:t>
      </w:r>
      <w:r w:rsidR="00D50363" w:rsidRPr="007C3FA9">
        <w:rPr>
          <w:rFonts w:ascii="Times New Roman" w:eastAsia="Arial" w:hAnsi="Times New Roman"/>
          <w:iCs/>
          <w:lang w:eastAsia="ar-SA"/>
        </w:rPr>
        <w:t xml:space="preserve">integrację przedmiotu zamówienia z </w:t>
      </w:r>
      <w:r w:rsidR="00D50363" w:rsidRPr="007C3FA9">
        <w:rPr>
          <w:rFonts w:ascii="Times New Roman" w:hAnsi="Times New Roman" w:cs="Times New Roman"/>
        </w:rPr>
        <w:t xml:space="preserve">systemem </w:t>
      </w:r>
      <w:proofErr w:type="spellStart"/>
      <w:r w:rsidR="00D50363" w:rsidRPr="007C3FA9">
        <w:rPr>
          <w:rFonts w:ascii="Times New Roman" w:hAnsi="Times New Roman" w:cs="Times New Roman"/>
        </w:rPr>
        <w:t>postprocessingowym</w:t>
      </w:r>
      <w:proofErr w:type="spellEnd"/>
      <w:r w:rsidR="00D50363" w:rsidRPr="007C3FA9">
        <w:rPr>
          <w:rFonts w:ascii="Times New Roman" w:hAnsi="Times New Roman" w:cs="Times New Roman"/>
        </w:rPr>
        <w:t xml:space="preserve"> </w:t>
      </w:r>
      <w:r w:rsidR="000E7C60" w:rsidRPr="007C3FA9">
        <w:rPr>
          <w:rFonts w:ascii="Times New Roman" w:hAnsi="Times New Roman" w:cs="Times New Roman"/>
        </w:rPr>
        <w:t>(</w:t>
      </w:r>
      <w:proofErr w:type="spellStart"/>
      <w:r w:rsidR="000E7C60" w:rsidRPr="007C3FA9">
        <w:rPr>
          <w:rFonts w:ascii="Cambria" w:hAnsi="Cambria" w:cs="Calibri"/>
        </w:rPr>
        <w:t>syngo.via</w:t>
      </w:r>
      <w:proofErr w:type="spellEnd"/>
      <w:r w:rsidR="000E7C60" w:rsidRPr="007C3FA9">
        <w:rPr>
          <w:rFonts w:ascii="Cambria" w:hAnsi="Cambria" w:cs="Calibri"/>
        </w:rPr>
        <w:t>)</w:t>
      </w:r>
      <w:r w:rsidR="000E7C60" w:rsidRPr="007C3FA9">
        <w:rPr>
          <w:rFonts w:ascii="Times New Roman" w:hAnsi="Times New Roman" w:cs="Times New Roman"/>
        </w:rPr>
        <w:t xml:space="preserve"> </w:t>
      </w:r>
      <w:r w:rsidR="00D50363" w:rsidRPr="007C3FA9">
        <w:rPr>
          <w:rFonts w:ascii="Times New Roman" w:hAnsi="Times New Roman" w:cs="Times New Roman"/>
        </w:rPr>
        <w:t>wykorzystywanym przez Zamawiającego,</w:t>
      </w:r>
    </w:p>
    <w:p w14:paraId="0B4302DB" w14:textId="65B22380" w:rsidR="007C3FA9" w:rsidRPr="007C3FA9" w:rsidRDefault="006E3C6F" w:rsidP="00051719">
      <w:pPr>
        <w:pStyle w:val="Akapitzlist"/>
        <w:numPr>
          <w:ilvl w:val="0"/>
          <w:numId w:val="45"/>
        </w:numPr>
        <w:spacing w:before="30" w:after="30" w:line="240" w:lineRule="auto"/>
        <w:jc w:val="both"/>
        <w:rPr>
          <w:rFonts w:ascii="Times New Roman" w:eastAsia="Arial" w:hAnsi="Times New Roman"/>
          <w:iCs/>
          <w:lang w:eastAsia="ar-SA"/>
        </w:rPr>
      </w:pPr>
      <w:r w:rsidRPr="007C3FA9">
        <w:rPr>
          <w:rFonts w:ascii="Times New Roman" w:hAnsi="Times New Roman"/>
          <w:bCs/>
        </w:rPr>
        <w:t>udzieleni</w:t>
      </w:r>
      <w:r w:rsidR="00021014">
        <w:rPr>
          <w:rFonts w:ascii="Times New Roman" w:hAnsi="Times New Roman"/>
          <w:bCs/>
        </w:rPr>
        <w:t>e</w:t>
      </w:r>
      <w:r w:rsidRPr="007C3FA9">
        <w:rPr>
          <w:rFonts w:ascii="Times New Roman" w:hAnsi="Times New Roman"/>
          <w:bCs/>
        </w:rPr>
        <w:t xml:space="preserve"> instruktażu</w:t>
      </w:r>
      <w:r w:rsidRPr="007C3FA9">
        <w:rPr>
          <w:rFonts w:ascii="Times New Roman" w:hAnsi="Times New Roman"/>
        </w:rPr>
        <w:t xml:space="preserve"> w zakresie obsługi </w:t>
      </w:r>
      <w:r w:rsidR="006A738E" w:rsidRPr="007C3FA9">
        <w:rPr>
          <w:rFonts w:ascii="Times New Roman" w:hAnsi="Times New Roman"/>
        </w:rPr>
        <w:t>sprzętu medycznego,</w:t>
      </w:r>
      <w:r w:rsidRPr="007C3FA9">
        <w:rPr>
          <w:rFonts w:ascii="Times New Roman" w:eastAsia="Arial" w:hAnsi="Times New Roman"/>
          <w:bCs/>
          <w:lang w:eastAsia="ar-SA"/>
        </w:rPr>
        <w:t xml:space="preserve"> o którym mowa w ust. 1,</w:t>
      </w:r>
      <w:r w:rsidRPr="007C3FA9">
        <w:rPr>
          <w:rFonts w:ascii="Times New Roman" w:hAnsi="Times New Roman"/>
        </w:rPr>
        <w:t xml:space="preserve"> </w:t>
      </w:r>
      <w:r w:rsidRPr="007C3FA9">
        <w:rPr>
          <w:rFonts w:ascii="Times New Roman" w:hAnsi="Times New Roman"/>
          <w:bCs/>
        </w:rPr>
        <w:t>w jednym, dwóch lub trzech terminach, w zależności od potrzeb Zamawiającego</w:t>
      </w:r>
      <w:r w:rsidRPr="007C3FA9">
        <w:rPr>
          <w:rFonts w:ascii="Times New Roman" w:eastAsia="Arial" w:hAnsi="Times New Roman"/>
          <w:bCs/>
          <w:lang w:eastAsia="ar-SA"/>
        </w:rPr>
        <w:t>, po wcześniejszym uzgodnieniu terminu instruktażu i ilości osób z Zamawiającym</w:t>
      </w:r>
      <w:r w:rsidR="00D72DB0" w:rsidRPr="007C3FA9">
        <w:rPr>
          <w:rFonts w:ascii="Times New Roman" w:eastAsia="Arial" w:hAnsi="Times New Roman"/>
          <w:bCs/>
          <w:lang w:eastAsia="ar-SA"/>
        </w:rPr>
        <w:t xml:space="preserve"> </w:t>
      </w:r>
    </w:p>
    <w:p w14:paraId="30D11552" w14:textId="4FF1D72F" w:rsidR="006E3C6F" w:rsidRPr="007C3FA9" w:rsidRDefault="006E3C6F" w:rsidP="00051719">
      <w:pPr>
        <w:numPr>
          <w:ilvl w:val="0"/>
          <w:numId w:val="42"/>
        </w:numPr>
        <w:suppressAutoHyphens/>
        <w:autoSpaceDN w:val="0"/>
        <w:spacing w:after="0" w:line="240" w:lineRule="auto"/>
        <w:ind w:right="65"/>
        <w:jc w:val="both"/>
        <w:textAlignment w:val="baseline"/>
        <w:rPr>
          <w:rFonts w:ascii="Times New Roman" w:hAnsi="Times New Roman"/>
        </w:rPr>
      </w:pPr>
      <w:r w:rsidRPr="007C3FA9">
        <w:rPr>
          <w:rFonts w:ascii="Times New Roman" w:eastAsia="Times New Roman" w:hAnsi="Times New Roman"/>
          <w:lang w:eastAsia="ar-SA"/>
        </w:rPr>
        <w:t>Zaoferowane wyroby medyczne muszą być fabrycznie nowe, wyprodukowane po 1 stycznia 20</w:t>
      </w:r>
      <w:r w:rsidR="00B62A4D" w:rsidRPr="007C3FA9">
        <w:rPr>
          <w:rFonts w:ascii="Times New Roman" w:eastAsia="Times New Roman" w:hAnsi="Times New Roman"/>
          <w:lang w:eastAsia="ar-SA"/>
        </w:rPr>
        <w:t>2</w:t>
      </w:r>
      <w:r w:rsidR="0046747B">
        <w:rPr>
          <w:rFonts w:ascii="Times New Roman" w:eastAsia="Times New Roman" w:hAnsi="Times New Roman"/>
          <w:lang w:eastAsia="ar-SA"/>
        </w:rPr>
        <w:t>3</w:t>
      </w:r>
      <w:r w:rsidRPr="007C3FA9">
        <w:rPr>
          <w:rFonts w:ascii="Times New Roman" w:eastAsia="Times New Roman" w:hAnsi="Times New Roman"/>
          <w:lang w:eastAsia="ar-SA"/>
        </w:rPr>
        <w:t xml:space="preserve"> r. Nie dopuszcza się oferowania wyrobu medycznego </w:t>
      </w:r>
      <w:proofErr w:type="spellStart"/>
      <w:r w:rsidRPr="007C3FA9">
        <w:rPr>
          <w:rFonts w:ascii="Times New Roman" w:eastAsia="Times New Roman" w:hAnsi="Times New Roman"/>
          <w:lang w:eastAsia="ar-SA"/>
        </w:rPr>
        <w:t>rekondycjonowanego</w:t>
      </w:r>
      <w:proofErr w:type="spellEnd"/>
      <w:r w:rsidRPr="007C3FA9">
        <w:rPr>
          <w:rFonts w:ascii="Times New Roman" w:eastAsia="Times New Roman" w:hAnsi="Times New Roman"/>
          <w:lang w:eastAsia="ar-SA"/>
        </w:rPr>
        <w:t xml:space="preserve"> oraz sprzętu medycznego demonstracyjnego. Wyroby medyczne muszą</w:t>
      </w:r>
      <w:r w:rsidR="008D4E0E" w:rsidRPr="007C3FA9">
        <w:rPr>
          <w:rFonts w:ascii="Times New Roman" w:eastAsia="Times New Roman" w:hAnsi="Times New Roman"/>
          <w:lang w:eastAsia="ar-SA"/>
        </w:rPr>
        <w:t xml:space="preserve"> być wolne</w:t>
      </w:r>
      <w:r w:rsidRPr="007C3FA9">
        <w:rPr>
          <w:rFonts w:ascii="Times New Roman" w:eastAsia="Times New Roman" w:hAnsi="Times New Roman"/>
          <w:lang w:eastAsia="ar-SA"/>
        </w:rPr>
        <w:t xml:space="preserve"> od wszelkich wad fizycznych (konstrukcyjnych) i prawnych. </w:t>
      </w:r>
    </w:p>
    <w:p w14:paraId="602BB6EA" w14:textId="7B7A93A2" w:rsidR="006E3C6F" w:rsidRDefault="006A738E" w:rsidP="00051719">
      <w:pPr>
        <w:numPr>
          <w:ilvl w:val="0"/>
          <w:numId w:val="42"/>
        </w:numPr>
        <w:autoSpaceDN w:val="0"/>
        <w:spacing w:after="0" w:line="240" w:lineRule="auto"/>
        <w:ind w:right="65"/>
        <w:jc w:val="both"/>
        <w:rPr>
          <w:rFonts w:ascii="Times New Roman" w:hAnsi="Times New Roman"/>
        </w:rPr>
      </w:pPr>
      <w:r>
        <w:rPr>
          <w:rFonts w:ascii="Times New Roman" w:eastAsia="Times New Roman" w:hAnsi="Times New Roman"/>
          <w:lang w:eastAsia="pl-PL"/>
        </w:rPr>
        <w:t>Zaoferowany</w:t>
      </w:r>
      <w:r w:rsidR="006E3C6F" w:rsidRPr="00E222D5">
        <w:rPr>
          <w:rFonts w:ascii="Times New Roman" w:eastAsia="Times New Roman" w:hAnsi="Times New Roman"/>
          <w:lang w:eastAsia="pl-PL"/>
        </w:rPr>
        <w:t xml:space="preserve"> </w:t>
      </w:r>
      <w:r>
        <w:rPr>
          <w:rFonts w:ascii="Times New Roman" w:eastAsia="Times New Roman" w:hAnsi="Times New Roman"/>
          <w:lang w:eastAsia="pl-PL"/>
        </w:rPr>
        <w:t>sprzęt</w:t>
      </w:r>
      <w:r w:rsidR="006E3C6F">
        <w:rPr>
          <w:rFonts w:ascii="Times New Roman" w:eastAsia="Times New Roman" w:hAnsi="Times New Roman"/>
          <w:lang w:eastAsia="pl-PL"/>
        </w:rPr>
        <w:t xml:space="preserve"> medyczn</w:t>
      </w:r>
      <w:r>
        <w:rPr>
          <w:rFonts w:ascii="Times New Roman" w:eastAsia="Times New Roman" w:hAnsi="Times New Roman"/>
          <w:lang w:eastAsia="pl-PL"/>
        </w:rPr>
        <w:t>y</w:t>
      </w:r>
      <w:r w:rsidR="006E3C6F" w:rsidRPr="00E222D5">
        <w:rPr>
          <w:rFonts w:ascii="Times New Roman" w:eastAsia="Times New Roman" w:hAnsi="Times New Roman"/>
          <w:lang w:eastAsia="pl-PL"/>
        </w:rPr>
        <w:t xml:space="preserve"> mus</w:t>
      </w:r>
      <w:r>
        <w:rPr>
          <w:rFonts w:ascii="Times New Roman" w:eastAsia="Times New Roman" w:hAnsi="Times New Roman"/>
          <w:lang w:eastAsia="pl-PL"/>
        </w:rPr>
        <w:t>i</w:t>
      </w:r>
      <w:r w:rsidR="006E3C6F" w:rsidRPr="00E222D5">
        <w:rPr>
          <w:rFonts w:ascii="Times New Roman" w:eastAsia="Times New Roman" w:hAnsi="Times New Roman"/>
          <w:lang w:eastAsia="pl-PL"/>
        </w:rPr>
        <w:t xml:space="preserve"> posiadać wymagane świadectwa i certyfikaty oraz oznakowanie przewidziane zapisami Ustawy o Wyrobach Medycznych świadczące o wymaganym dopuszczeniu do stosowania i obrotu na terenie Polski tj. certyfikat CE i deklarację zgodności zgodnie z Rozporządzeniem Ministra Zdrowia w sprawie wymagań zasadniczych oraz procedur oceny zgodności wyrobów medycznych.</w:t>
      </w:r>
    </w:p>
    <w:p w14:paraId="08151DD5" w14:textId="1B86E7D6" w:rsidR="006E3C6F" w:rsidRPr="00C75A77" w:rsidRDefault="006E3C6F" w:rsidP="00051719">
      <w:pPr>
        <w:numPr>
          <w:ilvl w:val="0"/>
          <w:numId w:val="42"/>
        </w:numPr>
        <w:autoSpaceDN w:val="0"/>
        <w:spacing w:after="0" w:line="240" w:lineRule="auto"/>
        <w:ind w:right="65"/>
        <w:jc w:val="both"/>
        <w:rPr>
          <w:rFonts w:ascii="Times New Roman" w:hAnsi="Times New Roman"/>
        </w:rPr>
      </w:pPr>
      <w:r w:rsidRPr="00557498">
        <w:rPr>
          <w:rFonts w:ascii="Times New Roman" w:eastAsia="Arial" w:hAnsi="Times New Roman"/>
          <w:lang w:eastAsia="ar-SA"/>
        </w:rPr>
        <w:t xml:space="preserve">Wymagany </w:t>
      </w:r>
      <w:r w:rsidRPr="00557498">
        <w:rPr>
          <w:rFonts w:ascii="Times New Roman" w:eastAsia="Arial" w:hAnsi="Times New Roman"/>
          <w:lang w:eastAsia="pl-PL"/>
        </w:rPr>
        <w:t xml:space="preserve">okres gwarancji na </w:t>
      </w:r>
      <w:r w:rsidR="006A738E">
        <w:rPr>
          <w:rFonts w:ascii="Times New Roman" w:eastAsia="Arial" w:hAnsi="Times New Roman"/>
          <w:lang w:eastAsia="pl-PL"/>
        </w:rPr>
        <w:t>sprzęt</w:t>
      </w:r>
      <w:r>
        <w:rPr>
          <w:rFonts w:ascii="Times New Roman" w:eastAsia="Arial" w:hAnsi="Times New Roman"/>
          <w:lang w:eastAsia="pl-PL"/>
        </w:rPr>
        <w:t xml:space="preserve"> medyczny wynosi</w:t>
      </w:r>
      <w:r w:rsidRPr="00557498">
        <w:rPr>
          <w:rFonts w:ascii="Times New Roman" w:eastAsia="Arial" w:hAnsi="Times New Roman"/>
          <w:lang w:eastAsia="pl-PL"/>
        </w:rPr>
        <w:t xml:space="preserve"> </w:t>
      </w:r>
      <w:r>
        <w:rPr>
          <w:rFonts w:ascii="Times New Roman" w:eastAsia="Arial" w:hAnsi="Times New Roman"/>
          <w:u w:val="single"/>
          <w:lang w:eastAsia="pl-PL"/>
        </w:rPr>
        <w:t>minimum 24 miesiące</w:t>
      </w:r>
      <w:r w:rsidRPr="00557498">
        <w:rPr>
          <w:rFonts w:ascii="Times New Roman" w:eastAsia="Arial" w:hAnsi="Times New Roman"/>
          <w:lang w:eastAsia="pl-PL"/>
        </w:rPr>
        <w:t xml:space="preserve"> od daty odbioru przez Zamawiającego. </w:t>
      </w:r>
    </w:p>
    <w:p w14:paraId="31BFFB1E" w14:textId="2178CA85" w:rsidR="006E3C6F" w:rsidRPr="006D5078" w:rsidRDefault="006E3C6F" w:rsidP="00051719">
      <w:pPr>
        <w:numPr>
          <w:ilvl w:val="0"/>
          <w:numId w:val="42"/>
        </w:numPr>
        <w:autoSpaceDN w:val="0"/>
        <w:spacing w:after="0" w:line="240" w:lineRule="auto"/>
        <w:ind w:right="65"/>
        <w:jc w:val="both"/>
        <w:rPr>
          <w:rFonts w:ascii="Times New Roman" w:eastAsia="Times New Roman" w:hAnsi="Times New Roman"/>
          <w:lang w:eastAsia="ar-SA"/>
        </w:rPr>
      </w:pPr>
      <w:r w:rsidRPr="00C82944">
        <w:rPr>
          <w:rFonts w:ascii="Times New Roman" w:eastAsia="Times New Roman" w:hAnsi="Times New Roman"/>
          <w:lang w:eastAsia="ar-SA"/>
        </w:rPr>
        <w:t xml:space="preserve">Serwis </w:t>
      </w:r>
      <w:r>
        <w:rPr>
          <w:rFonts w:ascii="Times New Roman" w:eastAsia="Times New Roman" w:hAnsi="Times New Roman"/>
          <w:lang w:eastAsia="ar-SA"/>
        </w:rPr>
        <w:t>wyrobów medycznych</w:t>
      </w:r>
      <w:r w:rsidRPr="00C82944">
        <w:rPr>
          <w:rFonts w:ascii="Times New Roman" w:eastAsia="Times New Roman" w:hAnsi="Times New Roman"/>
          <w:lang w:eastAsia="ar-SA"/>
        </w:rPr>
        <w:t xml:space="preserve"> musi być realizowany przez podmiot upoważniony przez wytwórcę lub autoryzowanego przedstawiciela do wykonywania tych czynności, zgodnie z art. 90 Ustawy o wyrobach medycznych.</w:t>
      </w:r>
      <w:r w:rsidRPr="00C82944">
        <w:rPr>
          <w:rFonts w:ascii="Times New Roman" w:hAnsi="Times New Roman"/>
        </w:rPr>
        <w:t xml:space="preserve"> W związku z powyższym </w:t>
      </w:r>
      <w:r w:rsidRPr="00C850C3">
        <w:rPr>
          <w:rFonts w:ascii="Times New Roman" w:hAnsi="Times New Roman"/>
          <w:b/>
        </w:rPr>
        <w:t>Wykonawca przy dostawie załączy</w:t>
      </w:r>
      <w:r w:rsidRPr="00C82944">
        <w:rPr>
          <w:rFonts w:ascii="Times New Roman" w:hAnsi="Times New Roman"/>
        </w:rPr>
        <w:t xml:space="preserve"> </w:t>
      </w:r>
      <w:r w:rsidRPr="00C82944">
        <w:rPr>
          <w:rFonts w:ascii="Times New Roman" w:eastAsia="Times New Roman" w:hAnsi="Times New Roman"/>
          <w:b/>
          <w:color w:val="000000"/>
          <w:lang w:eastAsia="ar-SA"/>
        </w:rPr>
        <w:t>wykaz podmiotów upoważnionych przez wytwórcę lub autoryzowanego przedstawiciela do wykonywania czynności serwisowych</w:t>
      </w:r>
      <w:r w:rsidRPr="00C82944">
        <w:rPr>
          <w:rFonts w:ascii="Times New Roman" w:eastAsia="Times New Roman" w:hAnsi="Times New Roman"/>
          <w:color w:val="000000"/>
          <w:lang w:eastAsia="ar-SA"/>
        </w:rPr>
        <w:t>.</w:t>
      </w:r>
    </w:p>
    <w:p w14:paraId="2D118378" w14:textId="77777777" w:rsidR="006E3C6F" w:rsidRDefault="006E3C6F" w:rsidP="00051719">
      <w:pPr>
        <w:numPr>
          <w:ilvl w:val="0"/>
          <w:numId w:val="42"/>
        </w:numPr>
        <w:autoSpaceDN w:val="0"/>
        <w:spacing w:after="0" w:line="240" w:lineRule="auto"/>
        <w:ind w:right="65"/>
        <w:jc w:val="both"/>
        <w:rPr>
          <w:rFonts w:ascii="Times New Roman" w:eastAsia="Times New Roman" w:hAnsi="Times New Roman"/>
          <w:lang w:eastAsia="ar-SA"/>
        </w:rPr>
      </w:pPr>
      <w:r w:rsidRPr="006D5078">
        <w:rPr>
          <w:rFonts w:ascii="Times New Roman" w:eastAsia="Times New Roman" w:hAnsi="Times New Roman"/>
          <w:lang w:eastAsia="ar-SA"/>
        </w:rPr>
        <w:t xml:space="preserve">Wskazanie przez Zamawiającego w opisie przedmiotu zamówienia nazwy handlowej lub źródła pochodzenia określa klasę produktu i służy ustaleniu standardu, a nie wskazuje na konkretny wyrób lub konkretnego producenta. Oryginalne nazewnictwo lub symbolika podana została w celu dookreślenia przedmiotu zamówienia. </w:t>
      </w:r>
    </w:p>
    <w:p w14:paraId="13ED56B5" w14:textId="77777777" w:rsidR="006E3C6F" w:rsidRDefault="006E3C6F" w:rsidP="00051719">
      <w:pPr>
        <w:numPr>
          <w:ilvl w:val="0"/>
          <w:numId w:val="42"/>
        </w:numPr>
        <w:autoSpaceDN w:val="0"/>
        <w:spacing w:after="0" w:line="240" w:lineRule="auto"/>
        <w:ind w:right="65"/>
        <w:jc w:val="both"/>
        <w:rPr>
          <w:rFonts w:ascii="Times New Roman" w:eastAsia="Times New Roman" w:hAnsi="Times New Roman"/>
          <w:lang w:eastAsia="ar-SA"/>
        </w:rPr>
      </w:pPr>
      <w:r w:rsidRPr="006D5078">
        <w:rPr>
          <w:rFonts w:ascii="Times New Roman" w:eastAsia="Times New Roman" w:hAnsi="Times New Roman"/>
          <w:lang w:eastAsia="ar-SA"/>
        </w:rPr>
        <w:t xml:space="preserve">Zamawiający </w:t>
      </w:r>
      <w:r w:rsidRPr="00C73715">
        <w:rPr>
          <w:rFonts w:ascii="Times New Roman" w:eastAsia="Times New Roman" w:hAnsi="Times New Roman"/>
          <w:lang w:eastAsia="ar-SA"/>
        </w:rPr>
        <w:t>dopuszcza składanie ofert równoważnych</w:t>
      </w:r>
      <w:r w:rsidRPr="006D5078">
        <w:rPr>
          <w:rFonts w:ascii="Times New Roman" w:eastAsia="Times New Roman" w:hAnsi="Times New Roman"/>
          <w:lang w:eastAsia="ar-SA"/>
        </w:rPr>
        <w:t xml:space="preserve"> przy zachowaniu norm, parametrów </w:t>
      </w:r>
      <w:r w:rsidRPr="006D5078">
        <w:rPr>
          <w:rFonts w:ascii="Times New Roman" w:eastAsia="Times New Roman" w:hAnsi="Times New Roman"/>
          <w:lang w:eastAsia="ar-SA"/>
        </w:rPr>
        <w:br/>
        <w:t>i standardów, jakimi charakteryzuje się opisany przez Zamawiającego przedmiot zamówienia. Opisane parametry przedmiotu zamówienia stanowią minimum jakościowe wymagane przez Zamawiającego.</w:t>
      </w:r>
      <w:r w:rsidRPr="006D5078">
        <w:rPr>
          <w:rFonts w:ascii="Times New Roman" w:eastAsia="Arial" w:hAnsi="Times New Roman"/>
          <w:lang w:eastAsia="ar-SA"/>
        </w:rPr>
        <w:t xml:space="preserve"> </w:t>
      </w:r>
      <w:r w:rsidRPr="006D5078">
        <w:rPr>
          <w:rFonts w:ascii="Times New Roman" w:eastAsia="Times New Roman" w:hAnsi="Times New Roman"/>
        </w:rPr>
        <w:t xml:space="preserve">Wykonawca, który powołuje się na rozwiązania równoważne </w:t>
      </w:r>
      <w:r w:rsidRPr="006D5078">
        <w:rPr>
          <w:rFonts w:ascii="Times New Roman" w:eastAsia="Times New Roman" w:hAnsi="Times New Roman"/>
          <w:u w:val="single"/>
        </w:rPr>
        <w:t>zobowiązany jest wykazać,</w:t>
      </w:r>
      <w:r w:rsidRPr="006D5078">
        <w:rPr>
          <w:rFonts w:ascii="Times New Roman" w:eastAsia="Times New Roman" w:hAnsi="Times New Roman"/>
        </w:rPr>
        <w:t xml:space="preserve"> że oferowany przez niego przedmiot zamówienia spełnia wymagania określone przez Zamawiającego.</w:t>
      </w:r>
    </w:p>
    <w:p w14:paraId="13241581" w14:textId="77777777" w:rsidR="006E3C6F" w:rsidRDefault="006E3C6F" w:rsidP="00051719">
      <w:pPr>
        <w:numPr>
          <w:ilvl w:val="0"/>
          <w:numId w:val="42"/>
        </w:numPr>
        <w:autoSpaceDN w:val="0"/>
        <w:spacing w:after="0" w:line="240" w:lineRule="auto"/>
        <w:ind w:right="65"/>
        <w:jc w:val="both"/>
        <w:rPr>
          <w:rFonts w:ascii="Times New Roman" w:eastAsia="Times New Roman" w:hAnsi="Times New Roman"/>
          <w:lang w:eastAsia="ar-SA"/>
        </w:rPr>
      </w:pPr>
      <w:r w:rsidRPr="006D5078">
        <w:rPr>
          <w:rFonts w:ascii="Times New Roman" w:eastAsia="Times New Roman" w:hAnsi="Times New Roman"/>
          <w:lang w:eastAsia="ar-SA"/>
        </w:rPr>
        <w:t>Przedmiot zamówienia musi być oznakowany przez producentów w taki sposób, aby możliwa była identyfikacja zarówno produktu jak i producenta.</w:t>
      </w:r>
    </w:p>
    <w:p w14:paraId="6A59AEBB" w14:textId="77777777" w:rsidR="006E3C6F" w:rsidRPr="006D5078" w:rsidRDefault="006E3C6F" w:rsidP="00051719">
      <w:pPr>
        <w:numPr>
          <w:ilvl w:val="0"/>
          <w:numId w:val="42"/>
        </w:numPr>
        <w:autoSpaceDN w:val="0"/>
        <w:spacing w:after="0" w:line="240" w:lineRule="auto"/>
        <w:ind w:right="65"/>
        <w:jc w:val="both"/>
        <w:rPr>
          <w:rFonts w:ascii="Times New Roman" w:eastAsia="Times New Roman" w:hAnsi="Times New Roman"/>
          <w:lang w:eastAsia="ar-SA"/>
        </w:rPr>
      </w:pPr>
      <w:r w:rsidRPr="006D5078">
        <w:rPr>
          <w:rFonts w:ascii="Times New Roman" w:eastAsia="Arial" w:hAnsi="Times New Roman"/>
          <w:lang w:eastAsia="ar-SA"/>
        </w:rPr>
        <w:t xml:space="preserve">Opis oferowanego </w:t>
      </w:r>
      <w:r>
        <w:rPr>
          <w:rFonts w:ascii="Times New Roman" w:eastAsia="Arial" w:hAnsi="Times New Roman"/>
          <w:lang w:eastAsia="ar-SA"/>
        </w:rPr>
        <w:t xml:space="preserve">wyrobu </w:t>
      </w:r>
      <w:r w:rsidRPr="006D5078">
        <w:rPr>
          <w:rFonts w:ascii="Times New Roman" w:eastAsia="Arial" w:hAnsi="Times New Roman"/>
          <w:lang w:eastAsia="ar-SA"/>
        </w:rPr>
        <w:t xml:space="preserve">medycznego nie powinien budzić żadnej wątpliwości Zamawiającego. </w:t>
      </w:r>
      <w:r w:rsidRPr="006D5078">
        <w:rPr>
          <w:rFonts w:ascii="Times New Roman" w:eastAsia="Arial" w:hAnsi="Times New Roman"/>
          <w:lang w:eastAsia="ar-SA"/>
        </w:rPr>
        <w:br/>
        <w:t xml:space="preserve">Z opisu powinno wynikać, że oferowany przedmiot zamówienia jest o takich samych parametrach, jakie wymaga Zamawiający lub parametrach lepszych poprzez dokładne wskazanie parametrów zaoferowanego </w:t>
      </w:r>
      <w:r>
        <w:rPr>
          <w:rFonts w:ascii="Times New Roman" w:eastAsia="Arial" w:hAnsi="Times New Roman"/>
          <w:lang w:eastAsia="ar-SA"/>
        </w:rPr>
        <w:t>wyrobu</w:t>
      </w:r>
      <w:r w:rsidRPr="006D5078">
        <w:rPr>
          <w:rFonts w:ascii="Times New Roman" w:eastAsia="Arial" w:hAnsi="Times New Roman"/>
          <w:lang w:eastAsia="ar-SA"/>
        </w:rPr>
        <w:t xml:space="preserve"> </w:t>
      </w:r>
      <w:r>
        <w:rPr>
          <w:rFonts w:ascii="Times New Roman" w:eastAsia="Arial" w:hAnsi="Times New Roman"/>
          <w:lang w:eastAsia="ar-SA"/>
        </w:rPr>
        <w:t xml:space="preserve">medycznego </w:t>
      </w:r>
      <w:r w:rsidRPr="006D5078">
        <w:rPr>
          <w:rFonts w:ascii="Times New Roman" w:eastAsia="Arial" w:hAnsi="Times New Roman"/>
          <w:lang w:eastAsia="ar-SA"/>
        </w:rPr>
        <w:t xml:space="preserve">wg punktów wyszczególnionych przez Zamawiającego w zestawieniu wymaganych minimalnych parametrów </w:t>
      </w:r>
      <w:proofErr w:type="spellStart"/>
      <w:r w:rsidRPr="006D5078">
        <w:rPr>
          <w:rFonts w:ascii="Times New Roman" w:eastAsia="Arial" w:hAnsi="Times New Roman"/>
          <w:lang w:eastAsia="ar-SA"/>
        </w:rPr>
        <w:t>techniczno</w:t>
      </w:r>
      <w:proofErr w:type="spellEnd"/>
      <w:r w:rsidRPr="006D5078">
        <w:rPr>
          <w:rFonts w:ascii="Times New Roman" w:eastAsia="Arial" w:hAnsi="Times New Roman"/>
          <w:lang w:eastAsia="ar-SA"/>
        </w:rPr>
        <w:t xml:space="preserve"> – użytkowych.</w:t>
      </w:r>
    </w:p>
    <w:p w14:paraId="0D9136F8" w14:textId="77777777" w:rsidR="006E3C6F" w:rsidRDefault="006E3C6F" w:rsidP="00051719">
      <w:pPr>
        <w:numPr>
          <w:ilvl w:val="0"/>
          <w:numId w:val="42"/>
        </w:numPr>
        <w:autoSpaceDN w:val="0"/>
        <w:spacing w:after="0" w:line="240" w:lineRule="auto"/>
        <w:ind w:right="65"/>
        <w:jc w:val="both"/>
        <w:rPr>
          <w:rFonts w:ascii="Times New Roman" w:eastAsia="Times New Roman" w:hAnsi="Times New Roman"/>
          <w:lang w:eastAsia="ar-SA"/>
        </w:rPr>
      </w:pPr>
      <w:r w:rsidRPr="006D5078">
        <w:rPr>
          <w:rFonts w:ascii="Times New Roman" w:eastAsia="Times New Roman" w:hAnsi="Times New Roman"/>
          <w:lang w:eastAsia="ar-SA"/>
        </w:rPr>
        <w:t xml:space="preserve">Zamawiający ma prawo do sprawdzenia wiarygodności podanych przez Wykonawcę parametrów </w:t>
      </w:r>
      <w:proofErr w:type="spellStart"/>
      <w:r w:rsidRPr="006D5078">
        <w:rPr>
          <w:rFonts w:ascii="Times New Roman" w:eastAsia="Times New Roman" w:hAnsi="Times New Roman"/>
          <w:lang w:eastAsia="ar-SA"/>
        </w:rPr>
        <w:t>techniczno</w:t>
      </w:r>
      <w:proofErr w:type="spellEnd"/>
      <w:r w:rsidRPr="006D5078">
        <w:rPr>
          <w:rFonts w:ascii="Times New Roman" w:eastAsia="Times New Roman" w:hAnsi="Times New Roman"/>
          <w:lang w:eastAsia="ar-SA"/>
        </w:rPr>
        <w:t xml:space="preserve"> - użytkowych we wszystkich dostępnych źródłach, w tym również poprzez zwrócenie się o złożenie dodatkowych wyjaśnień do Wykonawcy.</w:t>
      </w:r>
    </w:p>
    <w:p w14:paraId="16F68550" w14:textId="77777777" w:rsidR="006E3C6F" w:rsidRPr="006D5078" w:rsidRDefault="006E3C6F" w:rsidP="00051719">
      <w:pPr>
        <w:numPr>
          <w:ilvl w:val="0"/>
          <w:numId w:val="42"/>
        </w:numPr>
        <w:autoSpaceDN w:val="0"/>
        <w:spacing w:after="0" w:line="240" w:lineRule="auto"/>
        <w:ind w:right="65"/>
        <w:jc w:val="both"/>
        <w:rPr>
          <w:rFonts w:ascii="Times New Roman" w:eastAsia="Times New Roman" w:hAnsi="Times New Roman"/>
          <w:lang w:eastAsia="ar-SA"/>
        </w:rPr>
      </w:pPr>
      <w:r w:rsidRPr="006D5078">
        <w:rPr>
          <w:rFonts w:ascii="Times New Roman" w:hAnsi="Times New Roman"/>
          <w:color w:val="000000"/>
        </w:rPr>
        <w:t xml:space="preserve">Klasyfikacja zamówienia wg wspólnego słownika zamówień (CPV): </w:t>
      </w:r>
    </w:p>
    <w:p w14:paraId="0A6510E7" w14:textId="5C9B9DF8" w:rsidR="006E3C6F" w:rsidRPr="006E3C6F" w:rsidRDefault="006A738E" w:rsidP="006E3C6F">
      <w:pPr>
        <w:tabs>
          <w:tab w:val="left" w:pos="567"/>
        </w:tabs>
        <w:spacing w:after="0" w:line="240" w:lineRule="auto"/>
        <w:ind w:left="426" w:right="65"/>
        <w:jc w:val="both"/>
        <w:rPr>
          <w:rFonts w:ascii="Times New Roman" w:hAnsi="Times New Roman"/>
          <w:b/>
        </w:rPr>
      </w:pPr>
      <w:r>
        <w:rPr>
          <w:rFonts w:ascii="Times New Roman" w:hAnsi="Times New Roman"/>
          <w:b/>
        </w:rPr>
        <w:t>331000</w:t>
      </w:r>
      <w:r w:rsidR="006E3C6F" w:rsidRPr="006E3C6F">
        <w:rPr>
          <w:rFonts w:ascii="Times New Roman" w:hAnsi="Times New Roman"/>
          <w:b/>
        </w:rPr>
        <w:t xml:space="preserve">00 – 1 - urządzenia medyczne </w:t>
      </w:r>
    </w:p>
    <w:tbl>
      <w:tblPr>
        <w:tblStyle w:val="Tabela-Siatka"/>
        <w:tblW w:w="0" w:type="auto"/>
        <w:tblInd w:w="108" w:type="dxa"/>
        <w:shd w:val="clear" w:color="auto" w:fill="EEECE1" w:themeFill="background2"/>
        <w:tblLook w:val="04A0" w:firstRow="1" w:lastRow="0" w:firstColumn="1" w:lastColumn="0" w:noHBand="0" w:noVBand="1"/>
      </w:tblPr>
      <w:tblGrid>
        <w:gridCol w:w="9671"/>
      </w:tblGrid>
      <w:tr w:rsidR="00E7715E" w14:paraId="3C3EA762" w14:textId="77777777" w:rsidTr="00B15F83">
        <w:tc>
          <w:tcPr>
            <w:tcW w:w="9671" w:type="dxa"/>
            <w:shd w:val="clear" w:color="auto" w:fill="EEECE1" w:themeFill="background2"/>
          </w:tcPr>
          <w:p w14:paraId="1903A787" w14:textId="6E08AD3F" w:rsidR="00493C62" w:rsidRPr="00D764AF" w:rsidRDefault="005E520A" w:rsidP="00051719">
            <w:pPr>
              <w:pStyle w:val="Akapitzlist"/>
              <w:keepNext/>
              <w:keepLines/>
              <w:numPr>
                <w:ilvl w:val="0"/>
                <w:numId w:val="21"/>
              </w:numPr>
              <w:suppressAutoHyphens/>
              <w:autoSpaceDN w:val="0"/>
              <w:ind w:left="601" w:hanging="541"/>
              <w:textAlignment w:val="baseline"/>
              <w:outlineLvl w:val="0"/>
              <w:rPr>
                <w:rFonts w:ascii="Times New Roman" w:eastAsia="Times New Roman" w:hAnsi="Times New Roman" w:cs="Times New Roman"/>
                <w:b/>
                <w:bCs/>
                <w:lang w:eastAsia="ar-SA"/>
              </w:rPr>
            </w:pPr>
            <w:r>
              <w:rPr>
                <w:rFonts w:ascii="Times New Roman" w:hAnsi="Times New Roman"/>
              </w:rPr>
              <w:tab/>
            </w:r>
            <w:r>
              <w:rPr>
                <w:rFonts w:ascii="Times New Roman" w:hAnsi="Times New Roman"/>
              </w:rPr>
              <w:tab/>
            </w:r>
            <w:bookmarkStart w:id="20" w:name="_Toc62056975"/>
            <w:r w:rsidR="001A611B" w:rsidRPr="00E7715E">
              <w:rPr>
                <w:rFonts w:ascii="Times New Roman" w:eastAsia="Times New Roman" w:hAnsi="Times New Roman" w:cs="Times New Roman"/>
                <w:b/>
                <w:bCs/>
                <w:lang w:eastAsia="ar-SA"/>
              </w:rPr>
              <w:t>OPIS CZĘŚCI ZAMÓWIENIA</w:t>
            </w:r>
            <w:bookmarkEnd w:id="20"/>
          </w:p>
        </w:tc>
      </w:tr>
    </w:tbl>
    <w:p w14:paraId="5C906ACA" w14:textId="77777777" w:rsidR="0046747B" w:rsidRPr="00C5032E" w:rsidRDefault="0046747B" w:rsidP="0046747B">
      <w:pPr>
        <w:tabs>
          <w:tab w:val="left" w:pos="0"/>
        </w:tabs>
        <w:spacing w:after="0"/>
        <w:ind w:right="65"/>
        <w:rPr>
          <w:rFonts w:ascii="Times New Roman" w:hAnsi="Times New Roman" w:cs="Times New Roman"/>
        </w:rPr>
      </w:pPr>
      <w:r w:rsidRPr="00C5032E">
        <w:rPr>
          <w:rFonts w:ascii="Times New Roman" w:hAnsi="Times New Roman" w:cs="Times New Roman"/>
        </w:rPr>
        <w:t xml:space="preserve">1. Zamawiający nie dopuszcza podziału zamówienia na części.  </w:t>
      </w:r>
    </w:p>
    <w:p w14:paraId="2B5DA917" w14:textId="77777777" w:rsidR="0046747B" w:rsidRPr="00C5032E" w:rsidRDefault="0046747B" w:rsidP="0046747B">
      <w:pPr>
        <w:pStyle w:val="Bezodstpw"/>
        <w:jc w:val="both"/>
        <w:rPr>
          <w:rStyle w:val="Pogrubienie"/>
          <w:rFonts w:ascii="Times New Roman" w:hAnsi="Times New Roman"/>
          <w:b w:val="0"/>
        </w:rPr>
      </w:pPr>
      <w:r w:rsidRPr="00021014">
        <w:rPr>
          <w:rStyle w:val="Pogrubienie"/>
          <w:rFonts w:ascii="Times New Roman" w:hAnsi="Times New Roman"/>
          <w:b w:val="0"/>
        </w:rPr>
        <w:t>2.</w:t>
      </w:r>
      <w:r>
        <w:rPr>
          <w:rStyle w:val="Pogrubienie"/>
          <w:rFonts w:ascii="Times New Roman" w:hAnsi="Times New Roman"/>
        </w:rPr>
        <w:t xml:space="preserve"> </w:t>
      </w:r>
      <w:r w:rsidRPr="00021014">
        <w:rPr>
          <w:rStyle w:val="Pogrubienie"/>
          <w:rFonts w:ascii="Times New Roman" w:hAnsi="Times New Roman"/>
          <w:b w:val="0"/>
        </w:rPr>
        <w:t>Powody niedokonania podziału zamówienia na części:</w:t>
      </w:r>
      <w:r w:rsidRPr="00C5032E">
        <w:rPr>
          <w:rStyle w:val="Pogrubienie"/>
          <w:rFonts w:ascii="Times New Roman" w:hAnsi="Times New Roman"/>
        </w:rPr>
        <w:t xml:space="preserve"> </w:t>
      </w:r>
    </w:p>
    <w:p w14:paraId="432CABCD" w14:textId="77777777" w:rsidR="0046747B" w:rsidRDefault="0046747B" w:rsidP="0046747B">
      <w:pPr>
        <w:tabs>
          <w:tab w:val="left" w:pos="0"/>
        </w:tabs>
        <w:spacing w:after="0"/>
        <w:ind w:right="65"/>
        <w:jc w:val="both"/>
        <w:rPr>
          <w:rFonts w:ascii="Times New Roman" w:eastAsia="Calibri" w:hAnsi="Times New Roman" w:cs="Times New Roman"/>
        </w:rPr>
      </w:pPr>
      <w:r>
        <w:rPr>
          <w:rFonts w:ascii="Times New Roman" w:hAnsi="Times New Roman" w:cs="Times New Roman"/>
        </w:rPr>
        <w:t>Przedmiot zamówienia dotyczy dostawy urządzenia wraz z wyposażeniem co stanowi całość, która musi współpracować ze sobą. Tym samym podział zamówienia nie jest technicznie możliwy ani uzasadniony ekonomicznie. Opis przedmiotu zamówienia nie ogranicza konkurencyjności dla potencjalnych Wykonawców.</w:t>
      </w:r>
    </w:p>
    <w:p w14:paraId="656F815B" w14:textId="77777777" w:rsidR="0046747B" w:rsidRDefault="0046747B" w:rsidP="00F15308">
      <w:pPr>
        <w:tabs>
          <w:tab w:val="left" w:pos="567"/>
        </w:tabs>
        <w:spacing w:after="0"/>
        <w:ind w:left="567" w:right="65"/>
        <w:jc w:val="both"/>
        <w:rPr>
          <w:rFonts w:ascii="Times New Roman" w:hAnsi="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5D20B9" w14:paraId="04293696" w14:textId="77777777" w:rsidTr="00F55543">
        <w:tc>
          <w:tcPr>
            <w:tcW w:w="9747" w:type="dxa"/>
            <w:shd w:val="clear" w:color="auto" w:fill="EEECE1" w:themeFill="background2"/>
          </w:tcPr>
          <w:p w14:paraId="6D662F15" w14:textId="7F1E2EE0" w:rsidR="005D20B9" w:rsidRPr="00D764AF" w:rsidRDefault="005D20B9" w:rsidP="00051719">
            <w:pPr>
              <w:pStyle w:val="Akapitzlist"/>
              <w:keepNext/>
              <w:keepLines/>
              <w:numPr>
                <w:ilvl w:val="0"/>
                <w:numId w:val="21"/>
              </w:numPr>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lastRenderedPageBreak/>
              <w:t>TERMIN WYKONANIA ZAMÓWIENIA</w:t>
            </w:r>
          </w:p>
        </w:tc>
      </w:tr>
    </w:tbl>
    <w:p w14:paraId="39F26ED5" w14:textId="77777777" w:rsidR="006E3C6F" w:rsidRDefault="006E3C6F" w:rsidP="006E3C6F">
      <w:pPr>
        <w:spacing w:after="0" w:line="240" w:lineRule="auto"/>
        <w:ind w:right="851"/>
        <w:jc w:val="both"/>
        <w:rPr>
          <w:rFonts w:ascii="Times New Roman" w:eastAsia="Times New Roman" w:hAnsi="Times New Roman"/>
          <w:lang w:eastAsia="ar-SA"/>
        </w:rPr>
      </w:pPr>
    </w:p>
    <w:p w14:paraId="14B2C8C6" w14:textId="7949E2CB" w:rsidR="006E3C6F" w:rsidRPr="005C0A27" w:rsidRDefault="006E3C6F" w:rsidP="006E3C6F">
      <w:pPr>
        <w:spacing w:after="0" w:line="240" w:lineRule="auto"/>
        <w:ind w:right="851"/>
        <w:jc w:val="both"/>
        <w:rPr>
          <w:rFonts w:ascii="Times New Roman" w:eastAsia="Times New Roman" w:hAnsi="Times New Roman"/>
          <w:b/>
          <w:lang w:eastAsia="ar-SA"/>
        </w:rPr>
      </w:pPr>
      <w:r w:rsidRPr="00D264E6">
        <w:rPr>
          <w:rFonts w:ascii="Times New Roman" w:eastAsia="Times New Roman" w:hAnsi="Times New Roman"/>
          <w:lang w:eastAsia="ar-SA"/>
        </w:rPr>
        <w:t xml:space="preserve">Przedmiot zamówienia zostanie wykonany </w:t>
      </w:r>
      <w:r>
        <w:rPr>
          <w:rFonts w:ascii="Times New Roman" w:eastAsia="Times New Roman" w:hAnsi="Times New Roman"/>
          <w:lang w:eastAsia="ar-SA"/>
        </w:rPr>
        <w:t xml:space="preserve">w </w:t>
      </w:r>
      <w:r w:rsidRPr="000E7C60">
        <w:rPr>
          <w:rFonts w:ascii="Times New Roman" w:eastAsia="Times New Roman" w:hAnsi="Times New Roman"/>
          <w:lang w:eastAsia="ar-SA"/>
        </w:rPr>
        <w:t xml:space="preserve">terminie </w:t>
      </w:r>
      <w:r w:rsidR="000E7C60">
        <w:rPr>
          <w:rFonts w:ascii="Times New Roman" w:eastAsia="Times New Roman" w:hAnsi="Times New Roman"/>
          <w:lang w:eastAsia="ar-SA"/>
        </w:rPr>
        <w:t xml:space="preserve">do </w:t>
      </w:r>
      <w:r w:rsidR="00F15308" w:rsidRPr="000E7C60">
        <w:rPr>
          <w:rFonts w:ascii="Times New Roman" w:eastAsia="Times New Roman" w:hAnsi="Times New Roman"/>
          <w:b/>
          <w:lang w:eastAsia="ar-SA"/>
        </w:rPr>
        <w:t>45</w:t>
      </w:r>
      <w:r w:rsidR="007B3552" w:rsidRPr="000E7C60">
        <w:rPr>
          <w:rFonts w:ascii="Times New Roman" w:eastAsia="Times New Roman" w:hAnsi="Times New Roman"/>
          <w:b/>
          <w:lang w:eastAsia="ar-SA"/>
        </w:rPr>
        <w:t xml:space="preserve"> dni od </w:t>
      </w:r>
      <w:r w:rsidR="007B3552" w:rsidRPr="000E7C60">
        <w:rPr>
          <w:rFonts w:ascii="Times New Roman" w:eastAsia="Times New Roman" w:hAnsi="Times New Roman"/>
          <w:lang w:eastAsia="ar-SA"/>
        </w:rPr>
        <w:t>daty</w:t>
      </w:r>
      <w:r w:rsidR="007B3552">
        <w:rPr>
          <w:rFonts w:ascii="Times New Roman" w:eastAsia="Times New Roman" w:hAnsi="Times New Roman"/>
          <w:lang w:eastAsia="ar-SA"/>
        </w:rPr>
        <w:t xml:space="preserve"> podpisania umowy</w:t>
      </w:r>
      <w:r w:rsidR="007B3552">
        <w:rPr>
          <w:rFonts w:ascii="Times New Roman" w:eastAsia="Times New Roman" w:hAnsi="Times New Roman"/>
          <w:b/>
          <w:lang w:eastAsia="ar-SA"/>
        </w:rPr>
        <w:t xml:space="preserve"> </w:t>
      </w:r>
      <w:r w:rsidRPr="005C0A27">
        <w:rPr>
          <w:rFonts w:ascii="Times New Roman" w:eastAsia="Times New Roman" w:hAnsi="Times New Roman"/>
          <w:b/>
          <w:lang w:eastAsia="ar-SA"/>
        </w:rPr>
        <w:t>.</w:t>
      </w:r>
    </w:p>
    <w:p w14:paraId="29CD0981" w14:textId="77777777" w:rsidR="006E3C6F" w:rsidRDefault="006E3C6F" w:rsidP="006E3C6F">
      <w:pPr>
        <w:spacing w:after="0" w:line="240" w:lineRule="auto"/>
        <w:ind w:right="851"/>
        <w:jc w:val="both"/>
        <w:rPr>
          <w:rFonts w:ascii="Times New Roman" w:eastAsia="Times New Roman" w:hAnsi="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14:paraId="57BD99C6" w14:textId="77777777" w:rsidTr="00EB1120">
        <w:tc>
          <w:tcPr>
            <w:tcW w:w="9747" w:type="dxa"/>
            <w:shd w:val="clear" w:color="auto" w:fill="EEECE1" w:themeFill="background2"/>
          </w:tcPr>
          <w:p w14:paraId="7D26E21E" w14:textId="5CE1D82F" w:rsidR="00A93C95" w:rsidRPr="00D764AF" w:rsidRDefault="00A93C95" w:rsidP="00051719">
            <w:pPr>
              <w:pStyle w:val="Akapitzlist"/>
              <w:keepNext/>
              <w:keepLines/>
              <w:numPr>
                <w:ilvl w:val="0"/>
                <w:numId w:val="21"/>
              </w:numPr>
              <w:suppressAutoHyphens/>
              <w:autoSpaceDN w:val="0"/>
              <w:textAlignment w:val="baseline"/>
              <w:outlineLvl w:val="0"/>
              <w:rPr>
                <w:rFonts w:ascii="Times New Roman" w:eastAsia="Times New Roman" w:hAnsi="Times New Roman" w:cs="Times New Roman"/>
                <w:b/>
                <w:bCs/>
                <w:lang w:eastAsia="ar-SA"/>
              </w:rPr>
            </w:pPr>
            <w:r w:rsidRPr="00A93C95">
              <w:rPr>
                <w:rFonts w:ascii="Times New Roman" w:eastAsia="Times New Roman" w:hAnsi="Times New Roman" w:cs="Times New Roman"/>
                <w:b/>
                <w:bCs/>
                <w:lang w:eastAsia="ar-SA"/>
              </w:rPr>
              <w:t>PROJEKTOWANE POSTANOWIENIA UMOWY W SPRAWIE ZAMÓWIENIA PUBLICZNEGO, KTÓRE ZOSTANĄ WPROWADZONE DO TREŚCI TEJ UMOWY</w:t>
            </w:r>
          </w:p>
        </w:tc>
      </w:tr>
    </w:tbl>
    <w:p w14:paraId="2841DF96" w14:textId="7BBEFB82" w:rsidR="00907CDF"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93C95">
        <w:rPr>
          <w:rFonts w:ascii="Times New Roman" w:eastAsia="Times New Roman" w:hAnsi="Times New Roman" w:cs="Times New Roman"/>
          <w:lang w:eastAsia="ar-SA"/>
        </w:rPr>
        <w:t>Projektowane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postanowienia</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sprawie</w:t>
      </w:r>
      <w:r>
        <w:rPr>
          <w:rFonts w:ascii="Times New Roman" w:eastAsia="Times New Roman" w:hAnsi="Times New Roman" w:cs="Times New Roman"/>
          <w:lang w:eastAsia="ar-SA"/>
        </w:rPr>
        <w:t xml:space="preserve"> zamówienia </w:t>
      </w:r>
      <w:r w:rsidRPr="00A93C95">
        <w:rPr>
          <w:rFonts w:ascii="Times New Roman" w:eastAsia="Times New Roman" w:hAnsi="Times New Roman" w:cs="Times New Roman"/>
          <w:lang w:eastAsia="ar-SA"/>
        </w:rPr>
        <w:t>publicznego,</w:t>
      </w:r>
      <w:r>
        <w:rPr>
          <w:rFonts w:ascii="Times New Roman" w:eastAsia="Times New Roman" w:hAnsi="Times New Roman" w:cs="Times New Roman"/>
          <w:lang w:eastAsia="ar-SA"/>
        </w:rPr>
        <w:t xml:space="preserve"> które zo</w:t>
      </w:r>
      <w:r w:rsidRPr="00A93C95">
        <w:rPr>
          <w:rFonts w:ascii="Times New Roman" w:eastAsia="Times New Roman" w:hAnsi="Times New Roman" w:cs="Times New Roman"/>
          <w:lang w:eastAsia="ar-SA"/>
        </w:rPr>
        <w:t>staną wprowadzone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treści </w:t>
      </w:r>
      <w:r w:rsidRPr="00A93C95">
        <w:rPr>
          <w:rFonts w:ascii="Times New Roman" w:eastAsia="Times New Roman" w:hAnsi="Times New Roman" w:cs="Times New Roman"/>
          <w:lang w:eastAsia="ar-SA"/>
        </w:rPr>
        <w:t>tej</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określone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zostały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3D6055">
        <w:rPr>
          <w:rFonts w:ascii="Times New Roman" w:eastAsia="Times New Roman" w:hAnsi="Times New Roman" w:cs="Times New Roman"/>
          <w:b/>
          <w:lang w:eastAsia="ar-SA"/>
        </w:rPr>
        <w:t>załą</w:t>
      </w:r>
      <w:r w:rsidR="005D5E88" w:rsidRPr="003D6055">
        <w:rPr>
          <w:rFonts w:ascii="Times New Roman" w:eastAsia="Times New Roman" w:hAnsi="Times New Roman" w:cs="Times New Roman"/>
          <w:b/>
          <w:lang w:eastAsia="ar-SA"/>
        </w:rPr>
        <w:t>czniku nr</w:t>
      </w:r>
      <w:r w:rsidRPr="003D6055">
        <w:rPr>
          <w:rFonts w:ascii="Times New Roman" w:eastAsia="Times New Roman" w:hAnsi="Times New Roman" w:cs="Times New Roman"/>
          <w:b/>
          <w:lang w:eastAsia="ar-SA"/>
        </w:rPr>
        <w:t xml:space="preserve"> 2</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SWZ.</w:t>
      </w: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14:paraId="5FF8DD2C" w14:textId="77777777" w:rsidTr="00EB1120">
        <w:tc>
          <w:tcPr>
            <w:tcW w:w="9747" w:type="dxa"/>
            <w:shd w:val="clear" w:color="auto" w:fill="EEECE1" w:themeFill="background2"/>
          </w:tcPr>
          <w:p w14:paraId="0996243D" w14:textId="13A073AA" w:rsidR="003D14B7" w:rsidRPr="00D764AF" w:rsidRDefault="00A93C95" w:rsidP="00051719">
            <w:pPr>
              <w:pStyle w:val="Akapitzlist"/>
              <w:keepNext/>
              <w:keepLines/>
              <w:numPr>
                <w:ilvl w:val="0"/>
                <w:numId w:val="21"/>
              </w:numPr>
              <w:suppressAutoHyphens/>
              <w:autoSpaceDN w:val="0"/>
              <w:ind w:left="601" w:hanging="541"/>
              <w:jc w:val="both"/>
              <w:textAlignment w:val="baseline"/>
              <w:outlineLvl w:val="0"/>
              <w:rPr>
                <w:rFonts w:ascii="Times New Roman" w:eastAsia="Times New Roman" w:hAnsi="Times New Roman" w:cs="Times New Roman"/>
                <w:lang w:eastAsia="ar-SA"/>
              </w:rPr>
            </w:pPr>
            <w:r w:rsidRPr="008C3C4F">
              <w:rPr>
                <w:rFonts w:ascii="Times New Roman" w:eastAsia="Times New Roman" w:hAnsi="Times New Roman" w:cs="Times New Roman"/>
                <w:b/>
                <w:bCs/>
                <w:lang w:eastAsia="ar-SA"/>
              </w:rPr>
              <w:t>I</w:t>
            </w:r>
            <w:r w:rsidR="008C3C4F" w:rsidRPr="008C3C4F">
              <w:rPr>
                <w:rFonts w:ascii="Times New Roman" w:eastAsia="Times New Roman" w:hAnsi="Times New Roman" w:cs="Times New Roman"/>
                <w:b/>
                <w:bCs/>
                <w:lang w:eastAsia="ar-SA"/>
              </w:rPr>
              <w:t>NFORMACJE O ŚRODKACH KOMUNIKAC</w:t>
            </w:r>
            <w:r w:rsidR="008E053F">
              <w:rPr>
                <w:rFonts w:ascii="Times New Roman" w:eastAsia="Times New Roman" w:hAnsi="Times New Roman" w:cs="Times New Roman"/>
                <w:b/>
                <w:bCs/>
                <w:lang w:eastAsia="ar-SA"/>
              </w:rPr>
              <w:t>JI ELEKTRONICZNEJ, PRZY U</w:t>
            </w:r>
            <w:r w:rsidR="007747BB">
              <w:rPr>
                <w:rFonts w:ascii="Times New Roman" w:eastAsia="Times New Roman" w:hAnsi="Times New Roman" w:cs="Times New Roman"/>
                <w:b/>
                <w:bCs/>
                <w:lang w:eastAsia="ar-SA"/>
              </w:rPr>
              <w:t xml:space="preserve">ŻYCIU </w:t>
            </w:r>
            <w:r w:rsidR="008C3C4F" w:rsidRPr="008C3C4F">
              <w:rPr>
                <w:rFonts w:ascii="Times New Roman" w:eastAsia="Times New Roman" w:hAnsi="Times New Roman" w:cs="Times New Roman"/>
                <w:b/>
                <w:bCs/>
                <w:lang w:eastAsia="ar-SA"/>
              </w:rPr>
              <w:t>KTÓRYCH ZAMAWIAJĄCY BĘDZIE KOMUNIKOWAŁ SIĘ Z WYKONAWCAMI</w:t>
            </w:r>
            <w:r w:rsidR="008E053F">
              <w:rPr>
                <w:rFonts w:ascii="Times New Roman" w:eastAsia="Times New Roman" w:hAnsi="Times New Roman" w:cs="Times New Roman"/>
                <w:b/>
                <w:bCs/>
                <w:lang w:eastAsia="ar-SA"/>
              </w:rPr>
              <w:t xml:space="preserve">, ORAZ INFORMACJE O WYMAGANIACH </w:t>
            </w:r>
            <w:r w:rsidR="008C3C4F" w:rsidRPr="008C3C4F">
              <w:rPr>
                <w:rFonts w:ascii="Times New Roman" w:eastAsia="Times New Roman" w:hAnsi="Times New Roman" w:cs="Times New Roman"/>
                <w:b/>
                <w:bCs/>
                <w:lang w:eastAsia="ar-SA"/>
              </w:rPr>
              <w:t xml:space="preserve">TECHNICZNYCH I </w:t>
            </w:r>
            <w:r w:rsidR="008E053F">
              <w:rPr>
                <w:rFonts w:ascii="Times New Roman" w:eastAsia="Times New Roman" w:hAnsi="Times New Roman" w:cs="Times New Roman"/>
                <w:b/>
                <w:bCs/>
                <w:lang w:eastAsia="ar-SA"/>
              </w:rPr>
              <w:t xml:space="preserve">ORGANIZACYJNYCH SPORZĄDZANIA, </w:t>
            </w:r>
            <w:r w:rsidR="008C3C4F" w:rsidRPr="008C3C4F">
              <w:rPr>
                <w:rFonts w:ascii="Times New Roman" w:eastAsia="Times New Roman" w:hAnsi="Times New Roman" w:cs="Times New Roman"/>
                <w:b/>
                <w:bCs/>
                <w:lang w:eastAsia="ar-SA"/>
              </w:rPr>
              <w:t>WYSYŁANIA I ODBIERANIA KORESPONDENCJI ELEKTRONICZNEJ</w:t>
            </w:r>
          </w:p>
        </w:tc>
      </w:tr>
    </w:tbl>
    <w:p w14:paraId="3A2E8196" w14:textId="1C84FE83" w:rsidR="00F43736" w:rsidRPr="00FB5179" w:rsidRDefault="00F43736" w:rsidP="00051719">
      <w:pPr>
        <w:numPr>
          <w:ilvl w:val="0"/>
          <w:numId w:val="13"/>
        </w:numPr>
        <w:spacing w:after="120" w:line="240" w:lineRule="exact"/>
        <w:ind w:right="-96"/>
        <w:jc w:val="both"/>
        <w:rPr>
          <w:rFonts w:ascii="Times New Roman" w:eastAsia="Calibri" w:hAnsi="Times New Roman" w:cs="Times New Roman"/>
          <w:bCs/>
        </w:rPr>
      </w:pPr>
      <w:r w:rsidRPr="00FB5179">
        <w:rPr>
          <w:rFonts w:ascii="Times New Roman" w:hAnsi="Times New Roman" w:cs="Times New Roman"/>
        </w:rPr>
        <w:t xml:space="preserve">Wszelkie zawiadomienia, wnioski oraz informacje Zamawiający oraz Wykonawcy są zobligowani przekazywać wyłącznie w formie elektronicznej za pomocą dostępnej na stronie Zamawiającego Platformy zakupowej </w:t>
      </w:r>
      <w:hyperlink r:id="rId13" w:history="1">
        <w:r w:rsidR="003D6055" w:rsidRPr="00E42F8A">
          <w:rPr>
            <w:rStyle w:val="Hipercze"/>
            <w:rFonts w:ascii="Times New Roman" w:hAnsi="Times New Roman" w:cs="Times New Roman"/>
          </w:rPr>
          <w:t>https://www.platformazakupowa.pl/pn/wssk_wroclaw</w:t>
        </w:r>
      </w:hyperlink>
      <w:r w:rsidR="003D6055">
        <w:rPr>
          <w:rFonts w:ascii="Times New Roman" w:hAnsi="Times New Roman" w:cs="Times New Roman"/>
        </w:rPr>
        <w:t xml:space="preserve"> </w:t>
      </w:r>
      <w:r w:rsidRPr="00FB5179">
        <w:rPr>
          <w:rFonts w:ascii="Times New Roman" w:hAnsi="Times New Roman" w:cs="Times New Roman"/>
        </w:rPr>
        <w:t xml:space="preserve">i formularza </w:t>
      </w:r>
      <w:r w:rsidR="00984EFB" w:rsidRPr="00FB5179">
        <w:rPr>
          <w:rFonts w:ascii="Times New Roman" w:hAnsi="Times New Roman" w:cs="Times New Roman"/>
          <w:i/>
          <w:iCs/>
        </w:rPr>
        <w:t>Wyślij wiadomość do zamawiającego</w:t>
      </w:r>
      <w:r w:rsidRPr="00FB5179">
        <w:rPr>
          <w:rFonts w:ascii="Times New Roman" w:hAnsi="Times New Roman" w:cs="Times New Roman"/>
          <w:i/>
          <w:iCs/>
        </w:rPr>
        <w:t xml:space="preserve"> </w:t>
      </w:r>
      <w:r w:rsidRPr="00FB5179">
        <w:rPr>
          <w:rFonts w:ascii="Times New Roman" w:hAnsi="Times New Roman" w:cs="Times New Roman"/>
        </w:rPr>
        <w:t>dostępnego na stronie dotyczącej danego postępowania.</w:t>
      </w:r>
      <w:r w:rsidR="00507024" w:rsidRPr="00FB5179">
        <w:rPr>
          <w:rFonts w:ascii="Times New Roman" w:hAnsi="Times New Roman" w:cs="Times New Roman"/>
        </w:rPr>
        <w:t xml:space="preserve"> </w:t>
      </w:r>
    </w:p>
    <w:p w14:paraId="6FB2B273" w14:textId="5F4EAF73" w:rsidR="00851779" w:rsidRPr="00FB5179" w:rsidRDefault="00851779" w:rsidP="00051719">
      <w:pPr>
        <w:numPr>
          <w:ilvl w:val="0"/>
          <w:numId w:val="13"/>
        </w:numPr>
        <w:spacing w:after="120" w:line="240" w:lineRule="exact"/>
        <w:ind w:right="-96"/>
        <w:jc w:val="both"/>
        <w:rPr>
          <w:rFonts w:ascii="Times New Roman" w:eastAsia="Calibri" w:hAnsi="Times New Roman" w:cs="Times New Roman"/>
          <w:bCs/>
        </w:rPr>
      </w:pPr>
      <w:r w:rsidRPr="00FB5179">
        <w:rPr>
          <w:rFonts w:ascii="Times New Roman" w:hAnsi="Times New Roman"/>
        </w:rPr>
        <w:t>Dokumenty elektroniczne, oświadczenia lub elektroniczne kopie dokumentów lub oświadczeń składane są przez Wykonawcę za pośrednictwem Formularza do komunikacji jako załączniki. Za datę wpływu oświadczeń, wniosków, zawiadomień oraz informacji przyjmuje się ich datę wczytania do systemu.</w:t>
      </w:r>
    </w:p>
    <w:p w14:paraId="55C4ACF9" w14:textId="77777777" w:rsidR="00851779" w:rsidRPr="00FB5179" w:rsidRDefault="00851779" w:rsidP="00051719">
      <w:pPr>
        <w:numPr>
          <w:ilvl w:val="0"/>
          <w:numId w:val="13"/>
        </w:numPr>
        <w:spacing w:after="120" w:line="240" w:lineRule="exact"/>
        <w:ind w:right="-96"/>
        <w:jc w:val="both"/>
        <w:rPr>
          <w:rFonts w:ascii="Times New Roman" w:eastAsia="Calibri" w:hAnsi="Times New Roman" w:cs="Times New Roman"/>
          <w:bCs/>
        </w:rPr>
      </w:pPr>
      <w:r w:rsidRPr="00FB5179">
        <w:rPr>
          <w:rFonts w:ascii="Times New Roman" w:eastAsia="Calibri" w:hAnsi="Times New Roman" w:cs="Times New Roman"/>
        </w:rPr>
        <w:t xml:space="preserve">Sposób sporządzenia dokumentów elektronicznych, oświadczeń lub elektronicznych kopii dokumentów lub oświadczeń musi być zgodny z wymaganiami określonymi w rozporządzeniu Prezesa Rady Ministrów </w:t>
      </w:r>
      <w:r w:rsidRPr="00FB5179">
        <w:rPr>
          <w:rFonts w:ascii="Times New Roman" w:eastAsia="Calibri" w:hAnsi="Times New Roman" w:cs="Times New Roman"/>
          <w:bCs/>
        </w:rPr>
        <w:t>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FB5179">
        <w:rPr>
          <w:rFonts w:ascii="Times New Roman" w:eastAsia="Calibri" w:hAnsi="Times New Roman" w:cs="Times New Roman"/>
        </w:rPr>
        <w:t xml:space="preserve"> oraz rozporządzeniu Ministra  Rozwoju, Pracy i Technologii z dnia 23 grudnia 2020 r. sprawie podmiotowych środków dowodowych oraz innych dokumentów lub oświadczeń, jakich może żądać zamawiający od wykonawcy.</w:t>
      </w:r>
    </w:p>
    <w:p w14:paraId="4A19CA22" w14:textId="6923CE77" w:rsidR="00851779" w:rsidRPr="00FB5179" w:rsidRDefault="00851779" w:rsidP="00051719">
      <w:pPr>
        <w:pStyle w:val="Akapitzlist"/>
        <w:numPr>
          <w:ilvl w:val="0"/>
          <w:numId w:val="13"/>
        </w:numPr>
        <w:spacing w:line="240" w:lineRule="auto"/>
        <w:jc w:val="both"/>
        <w:rPr>
          <w:rFonts w:ascii="Times New Roman" w:eastAsia="Calibri" w:hAnsi="Times New Roman" w:cs="Times New Roman"/>
          <w:bCs/>
        </w:rPr>
      </w:pPr>
      <w:r w:rsidRPr="00FB5179">
        <w:rPr>
          <w:rFonts w:ascii="Times New Roman" w:eastAsia="Calibri" w:hAnsi="Times New Roman" w:cs="Times New Roman"/>
          <w:bCs/>
        </w:rPr>
        <w:t xml:space="preserve">We wszelkiej korespondencji związanej z niniejszym postępowaniem Zamawiający i Wykonawcy powinni posługiwać się numerem postępowania określonym w SWZ. </w:t>
      </w:r>
    </w:p>
    <w:p w14:paraId="50C411F5" w14:textId="77777777" w:rsidR="00B22184" w:rsidRPr="00FB5179" w:rsidRDefault="00B22184" w:rsidP="00051719">
      <w:pPr>
        <w:numPr>
          <w:ilvl w:val="0"/>
          <w:numId w:val="13"/>
        </w:numPr>
        <w:spacing w:after="120" w:line="240" w:lineRule="exact"/>
        <w:ind w:right="-96"/>
        <w:jc w:val="both"/>
        <w:rPr>
          <w:rFonts w:ascii="Times New Roman" w:eastAsia="Calibri" w:hAnsi="Times New Roman" w:cs="Times New Roman"/>
          <w:bCs/>
        </w:rPr>
      </w:pPr>
      <w:r w:rsidRPr="00FB5179">
        <w:rPr>
          <w:rFonts w:ascii="Times New Roman" w:eastAsia="Calibri" w:hAnsi="Times New Roman" w:cs="Times New Roman"/>
          <w:bCs/>
        </w:rPr>
        <w:t xml:space="preserve">Zamawiający jest obowiązany udzielić wyjaśnień niezwłocznie, jednak nie później niż na 2 dni przed upływem terminu </w:t>
      </w:r>
      <w:r w:rsidR="00F069E5" w:rsidRPr="00FB5179">
        <w:rPr>
          <w:rFonts w:ascii="Times New Roman" w:eastAsia="Calibri" w:hAnsi="Times New Roman" w:cs="Times New Roman"/>
          <w:bCs/>
        </w:rPr>
        <w:t>składania odpowiednio ofert</w:t>
      </w:r>
      <w:r w:rsidRPr="00FB5179">
        <w:rPr>
          <w:rFonts w:ascii="Times New Roman" w:eastAsia="Calibri" w:hAnsi="Times New Roman" w:cs="Times New Roman"/>
          <w:bCs/>
        </w:rPr>
        <w:t>, pod warunkiem że wniosek o wyjaśnienie treści odpowiednio SWZ albo opisu potrzeb i wymagań wpłynął do Zamawiającego nie później niż na 4 dni przed upływem terminu składania odpowiednio ofert.</w:t>
      </w:r>
    </w:p>
    <w:p w14:paraId="0BBBBD5B" w14:textId="4D17E181" w:rsidR="00E754F7" w:rsidRPr="00FB5179" w:rsidRDefault="00E754F7" w:rsidP="00051719">
      <w:pPr>
        <w:numPr>
          <w:ilvl w:val="0"/>
          <w:numId w:val="13"/>
        </w:numPr>
        <w:autoSpaceDE w:val="0"/>
        <w:autoSpaceDN w:val="0"/>
        <w:adjustRightInd w:val="0"/>
        <w:spacing w:after="0" w:line="240" w:lineRule="auto"/>
        <w:jc w:val="both"/>
        <w:rPr>
          <w:rFonts w:ascii="Times New Roman" w:hAnsi="Times New Roman"/>
          <w:lang w:eastAsia="pl-PL"/>
        </w:rPr>
      </w:pPr>
      <w:r w:rsidRPr="00FB5179">
        <w:rPr>
          <w:rFonts w:ascii="Times New Roman" w:hAnsi="Times New Roman"/>
          <w:lang w:eastAsia="pl-PL"/>
        </w:rPr>
        <w:t>Jeżeli wniosek o wyjaśnienie treści SWZ wpłynął po upływie terminu składania w</w:t>
      </w:r>
      <w:r w:rsidR="000654AF">
        <w:rPr>
          <w:rFonts w:ascii="Times New Roman" w:hAnsi="Times New Roman"/>
          <w:lang w:eastAsia="pl-PL"/>
        </w:rPr>
        <w:t>niosku określonym wyżej w pkt. 5</w:t>
      </w:r>
      <w:r w:rsidRPr="00FB5179">
        <w:rPr>
          <w:rFonts w:ascii="Times New Roman" w:hAnsi="Times New Roman"/>
          <w:lang w:eastAsia="pl-PL"/>
        </w:rPr>
        <w:t xml:space="preserve">, Zamawiający może udzielić wyjaśnień albo pozostawić wniosek bez rozpoznania. </w:t>
      </w:r>
    </w:p>
    <w:p w14:paraId="0CF1B6A7" w14:textId="0BB54F69" w:rsidR="00F55543" w:rsidRPr="00F55543" w:rsidRDefault="00F55543" w:rsidP="00051719">
      <w:pPr>
        <w:numPr>
          <w:ilvl w:val="0"/>
          <w:numId w:val="13"/>
        </w:numPr>
        <w:spacing w:after="120" w:line="240" w:lineRule="exact"/>
        <w:ind w:right="-96"/>
        <w:jc w:val="both"/>
        <w:rPr>
          <w:rFonts w:ascii="Times New Roman" w:eastAsia="Calibri" w:hAnsi="Times New Roman" w:cs="Times New Roman"/>
          <w:bCs/>
        </w:rPr>
      </w:pPr>
      <w:r w:rsidRPr="00FB5179">
        <w:rPr>
          <w:rFonts w:ascii="Times New Roman" w:eastAsia="Calibri" w:hAnsi="Times New Roman" w:cs="Times New Roman"/>
          <w:bCs/>
        </w:rPr>
        <w:t xml:space="preserve">Zamawiający będzie przekazywał wykonawcom informacje w formie elektronicznej za pośrednictwem </w:t>
      </w:r>
      <w:hyperlink r:id="rId14" w:history="1">
        <w:r w:rsidR="00B22184" w:rsidRPr="005E520A">
          <w:rPr>
            <w:rStyle w:val="Hipercze"/>
            <w:rFonts w:ascii="Times New Roman" w:eastAsia="Calibri" w:hAnsi="Times New Roman" w:cs="Times New Roman"/>
            <w:bCs/>
          </w:rPr>
          <w:t>https://www.platformazakupowa.pl/pn/wssk_wroclaw</w:t>
        </w:r>
      </w:hyperlink>
      <w:r w:rsidRPr="00FB5179">
        <w:rPr>
          <w:rFonts w:ascii="Times New Roman" w:eastAsia="Calibri" w:hAnsi="Times New Roman" w:cs="Times New Roman"/>
          <w:bCs/>
        </w:rPr>
        <w:t xml:space="preserve">. Informacje dotyczące odpowiedzi na pytania, zmiany specyfikacji, zmiany terminu składania i otwarcia ofert Zamawiający będzie zamieszczał na </w:t>
      </w:r>
      <w:r w:rsidRPr="00F55543">
        <w:rPr>
          <w:rFonts w:ascii="Times New Roman" w:eastAsia="Calibri" w:hAnsi="Times New Roman" w:cs="Times New Roman"/>
          <w:bCs/>
        </w:rPr>
        <w:t xml:space="preserve">platformie w sekcji “Komunikaty”. Korespondencja, której zgodnie z obowiązującymi przepisami adresatem jest konkretny wykonawca, będzie przekazywana w formie elektronicznej za pośrednictwem </w:t>
      </w:r>
      <w:r w:rsidR="004F7AD0" w:rsidRPr="004F7AD0">
        <w:rPr>
          <w:rFonts w:ascii="Times New Roman" w:eastAsia="Calibri" w:hAnsi="Times New Roman" w:cs="Times New Roman"/>
          <w:bCs/>
          <w:color w:val="0070C0"/>
          <w:u w:val="single"/>
        </w:rPr>
        <w:t xml:space="preserve">       </w:t>
      </w:r>
      <w:hyperlink r:id="rId15" w:history="1">
        <w:r w:rsidR="001C4385" w:rsidRPr="004F7AD0">
          <w:rPr>
            <w:rStyle w:val="Hipercze"/>
            <w:rFonts w:ascii="Times New Roman" w:eastAsia="Calibri" w:hAnsi="Times New Roman" w:cs="Times New Roman"/>
            <w:bCs/>
          </w:rPr>
          <w:t>https://www.platformazakupowa.pl/pn/wssk_wroclaw</w:t>
        </w:r>
      </w:hyperlink>
      <w:r w:rsidRPr="00F55543">
        <w:rPr>
          <w:rFonts w:ascii="Times New Roman" w:eastAsia="Calibri" w:hAnsi="Times New Roman" w:cs="Times New Roman"/>
          <w:bCs/>
        </w:rPr>
        <w:t xml:space="preserve"> do konkretnego wykonawcy.</w:t>
      </w:r>
    </w:p>
    <w:p w14:paraId="2FF8E58F" w14:textId="77777777" w:rsidR="00F55543" w:rsidRPr="00F55543" w:rsidRDefault="00F55543" w:rsidP="00051719">
      <w:pPr>
        <w:numPr>
          <w:ilvl w:val="0"/>
          <w:numId w:val="13"/>
        </w:numPr>
        <w:spacing w:after="120" w:line="240" w:lineRule="exact"/>
        <w:ind w:right="-96"/>
        <w:jc w:val="both"/>
        <w:rPr>
          <w:rFonts w:ascii="Times New Roman" w:eastAsia="Calibri" w:hAnsi="Times New Roman" w:cs="Times New Roman"/>
          <w:bCs/>
        </w:rPr>
      </w:pPr>
      <w:r w:rsidRPr="00F55543">
        <w:rPr>
          <w:rFonts w:ascii="Times New Roman" w:eastAsia="Calibri" w:hAnsi="Times New Roman" w:cs="Times New Roman"/>
          <w:bCs/>
        </w:rPr>
        <w:t xml:space="preserve">Wykonawca ma obowiązek sprawdzania komunikatów i wiadomości bezpośrednio na </w:t>
      </w:r>
      <w:r w:rsidR="004F7AD0" w:rsidRPr="004F7AD0">
        <w:rPr>
          <w:rFonts w:ascii="Times New Roman" w:eastAsia="Calibri" w:hAnsi="Times New Roman" w:cs="Times New Roman"/>
          <w:bCs/>
          <w:color w:val="0070C0"/>
          <w:u w:val="single"/>
        </w:rPr>
        <w:t xml:space="preserve">       </w:t>
      </w:r>
      <w:hyperlink r:id="rId16" w:history="1">
        <w:r w:rsidR="001C4385" w:rsidRPr="004F7AD0">
          <w:rPr>
            <w:rStyle w:val="Hipercze"/>
            <w:rFonts w:ascii="Times New Roman" w:eastAsia="Calibri" w:hAnsi="Times New Roman" w:cs="Times New Roman"/>
            <w:bCs/>
          </w:rPr>
          <w:t>https://www.platformazakupowa.pl/pn/wssk_wroclaw</w:t>
        </w:r>
      </w:hyperlink>
      <w:r w:rsidRPr="00F55543">
        <w:rPr>
          <w:rFonts w:ascii="Times New Roman" w:eastAsia="Calibri" w:hAnsi="Times New Roman" w:cs="Times New Roman"/>
          <w:bCs/>
        </w:rPr>
        <w:t xml:space="preserve"> przesłanych przez zamawiającego, gdyż system powiadomień może ulec awarii lub powiadomienie może trafić do folderu SPAM.</w:t>
      </w:r>
    </w:p>
    <w:p w14:paraId="7A8B5DF6" w14:textId="2183640B" w:rsidR="00F55543" w:rsidRPr="00F55543" w:rsidRDefault="00F55543" w:rsidP="00051719">
      <w:pPr>
        <w:numPr>
          <w:ilvl w:val="0"/>
          <w:numId w:val="13"/>
        </w:numPr>
        <w:spacing w:after="120" w:line="240" w:lineRule="exact"/>
        <w:ind w:right="-96"/>
        <w:jc w:val="both"/>
        <w:rPr>
          <w:rFonts w:ascii="Times New Roman" w:eastAsia="Calibri" w:hAnsi="Times New Roman" w:cs="Times New Roman"/>
          <w:bCs/>
        </w:rPr>
      </w:pPr>
      <w:r w:rsidRPr="00F55543">
        <w:rPr>
          <w:rFonts w:ascii="Times New Roman" w:eastAsia="Calibri" w:hAnsi="Times New Roman" w:cs="Times New Roman"/>
          <w:bCs/>
        </w:rPr>
        <w:t>Zamawiający, zgodni</w:t>
      </w:r>
      <w:r w:rsidR="000654AF">
        <w:rPr>
          <w:rFonts w:ascii="Times New Roman" w:eastAsia="Calibri" w:hAnsi="Times New Roman" w:cs="Times New Roman"/>
          <w:bCs/>
        </w:rPr>
        <w:t>e z § 3 ust. 1</w:t>
      </w:r>
      <w:r w:rsidRPr="00F55543">
        <w:rPr>
          <w:rFonts w:ascii="Times New Roman" w:eastAsia="Calibri" w:hAnsi="Times New Roman" w:cs="Times New Roman"/>
          <w:bCs/>
        </w:rPr>
        <w:t xml:space="preserve"> Rozporządzenia Prezesa Rady Ministrów </w:t>
      </w:r>
      <w:r w:rsidR="000B4E7E">
        <w:rPr>
          <w:rFonts w:ascii="Times New Roman" w:eastAsia="Calibri" w:hAnsi="Times New Roman" w:cs="Times New Roman"/>
          <w:bCs/>
        </w:rPr>
        <w:t xml:space="preserve">z dnia  30 grudnia 2020 r. </w:t>
      </w:r>
      <w:r w:rsidRPr="00F55543">
        <w:rPr>
          <w:rFonts w:ascii="Times New Roman" w:eastAsia="Calibri" w:hAnsi="Times New Roman" w:cs="Times New Roman"/>
          <w:bCs/>
        </w:rPr>
        <w:t xml:space="preserve">w sprawie </w:t>
      </w:r>
      <w:r w:rsidR="000B4E7E">
        <w:rPr>
          <w:rFonts w:ascii="Times New Roman" w:eastAsia="Calibri" w:hAnsi="Times New Roman" w:cs="Times New Roman"/>
          <w:bCs/>
        </w:rPr>
        <w:t>sposobu sporządzania i przekazywania informacji oraz wymagań technicznych dla dokumentów</w:t>
      </w:r>
      <w:r w:rsidRPr="00F55543">
        <w:rPr>
          <w:rFonts w:ascii="Times New Roman" w:eastAsia="Calibri" w:hAnsi="Times New Roman" w:cs="Times New Roman"/>
          <w:bCs/>
        </w:rPr>
        <w:t xml:space="preserve"> </w:t>
      </w:r>
      <w:r w:rsidR="00C5663E">
        <w:rPr>
          <w:rFonts w:ascii="Times New Roman" w:eastAsia="Calibri" w:hAnsi="Times New Roman" w:cs="Times New Roman"/>
          <w:bCs/>
        </w:rPr>
        <w:t>elektronicznych oraz środków komunikacji elektronicznej w postępowaniu o udzielenie zamówienia publicznego lub konkursie (Dz. U. z 202</w:t>
      </w:r>
      <w:r w:rsidR="008009D9">
        <w:rPr>
          <w:rFonts w:ascii="Times New Roman" w:eastAsia="Calibri" w:hAnsi="Times New Roman" w:cs="Times New Roman"/>
          <w:bCs/>
        </w:rPr>
        <w:t>0</w:t>
      </w:r>
      <w:r w:rsidR="00C5663E">
        <w:rPr>
          <w:rFonts w:ascii="Times New Roman" w:eastAsia="Calibri" w:hAnsi="Times New Roman" w:cs="Times New Roman"/>
          <w:bCs/>
        </w:rPr>
        <w:t xml:space="preserve"> r. poz. 2452) </w:t>
      </w:r>
      <w:r w:rsidRPr="00F55543">
        <w:rPr>
          <w:rFonts w:ascii="Times New Roman" w:eastAsia="Calibri" w:hAnsi="Times New Roman" w:cs="Times New Roman"/>
          <w:bCs/>
        </w:rPr>
        <w:t>określa niezbędne wymagania sprzętowo - apl</w:t>
      </w:r>
      <w:r w:rsidR="004F7AD0">
        <w:rPr>
          <w:rFonts w:ascii="Times New Roman" w:eastAsia="Calibri" w:hAnsi="Times New Roman" w:cs="Times New Roman"/>
          <w:bCs/>
        </w:rPr>
        <w:t>ikacyjne umożliwiające pracę na</w:t>
      </w:r>
      <w:r w:rsidR="004F7AD0">
        <w:t xml:space="preserve"> </w:t>
      </w:r>
      <w:hyperlink r:id="rId17" w:history="1">
        <w:r w:rsidR="004F7AD0" w:rsidRPr="001C4385">
          <w:rPr>
            <w:rStyle w:val="Hipercze"/>
            <w:rFonts w:ascii="Times New Roman" w:hAnsi="Times New Roman" w:cs="Times New Roman"/>
          </w:rPr>
          <w:t>https://www.platformazakupowa.pl/pn/wssk_wroclaw</w:t>
        </w:r>
      </w:hyperlink>
      <w:r w:rsidRPr="00F55543">
        <w:rPr>
          <w:rFonts w:ascii="Times New Roman" w:eastAsia="Calibri" w:hAnsi="Times New Roman" w:cs="Times New Roman"/>
          <w:bCs/>
        </w:rPr>
        <w:t>, tj.:</w:t>
      </w:r>
    </w:p>
    <w:p w14:paraId="4FA09D5A" w14:textId="77777777" w:rsidR="00F55543" w:rsidRPr="00F55543" w:rsidRDefault="00F55543" w:rsidP="00051719">
      <w:pPr>
        <w:numPr>
          <w:ilvl w:val="0"/>
          <w:numId w:val="14"/>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 xml:space="preserve">stały dostęp do sieci Internet o gwarantowanej przepustowości nie mniejszej niż 512 </w:t>
      </w:r>
      <w:proofErr w:type="spellStart"/>
      <w:r w:rsidRPr="00F55543">
        <w:rPr>
          <w:rFonts w:ascii="Times New Roman" w:eastAsia="Calibri" w:hAnsi="Times New Roman" w:cs="Times New Roman"/>
          <w:bCs/>
        </w:rPr>
        <w:t>kb</w:t>
      </w:r>
      <w:proofErr w:type="spellEnd"/>
      <w:r w:rsidRPr="00F55543">
        <w:rPr>
          <w:rFonts w:ascii="Times New Roman" w:eastAsia="Calibri" w:hAnsi="Times New Roman" w:cs="Times New Roman"/>
          <w:bCs/>
        </w:rPr>
        <w:t>/s,</w:t>
      </w:r>
    </w:p>
    <w:p w14:paraId="5FC1709E" w14:textId="77777777" w:rsidR="00F55543" w:rsidRPr="00F55543" w:rsidRDefault="00F55543" w:rsidP="00051719">
      <w:pPr>
        <w:numPr>
          <w:ilvl w:val="0"/>
          <w:numId w:val="14"/>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komputer klasy PC lub MAC o następującej konfiguracji: pamięć min. 2 GB Ram, procesor Intel IV 2 GHZ lub jego nowsza wersja, jeden z systemów operacyjnych - MS Windows 7, Mac Os x 10 4, Linux, lub ich nowsze wersje,</w:t>
      </w:r>
    </w:p>
    <w:p w14:paraId="1B0A3EF5" w14:textId="77777777" w:rsidR="00F55543" w:rsidRPr="00F55543" w:rsidRDefault="00F55543" w:rsidP="00051719">
      <w:pPr>
        <w:numPr>
          <w:ilvl w:val="0"/>
          <w:numId w:val="14"/>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lastRenderedPageBreak/>
        <w:t>zainstalowana dowolna przeglądarka internetowa, w przypadku Internet Explorer minimalnie wersja 10 0.,</w:t>
      </w:r>
    </w:p>
    <w:p w14:paraId="731E0382" w14:textId="77777777" w:rsidR="00F55543" w:rsidRPr="00F55543" w:rsidRDefault="00F55543" w:rsidP="00051719">
      <w:pPr>
        <w:numPr>
          <w:ilvl w:val="0"/>
          <w:numId w:val="14"/>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włączona obsługa JavaScript,</w:t>
      </w:r>
    </w:p>
    <w:p w14:paraId="61798F81" w14:textId="77777777" w:rsidR="00F55543" w:rsidRPr="00F55543" w:rsidRDefault="00F55543" w:rsidP="00051719">
      <w:pPr>
        <w:numPr>
          <w:ilvl w:val="0"/>
          <w:numId w:val="14"/>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 xml:space="preserve">zainstalowany program Adobe </w:t>
      </w:r>
      <w:proofErr w:type="spellStart"/>
      <w:r w:rsidRPr="00F55543">
        <w:rPr>
          <w:rFonts w:ascii="Times New Roman" w:eastAsia="Calibri" w:hAnsi="Times New Roman" w:cs="Times New Roman"/>
          <w:bCs/>
        </w:rPr>
        <w:t>Acrobat</w:t>
      </w:r>
      <w:proofErr w:type="spellEnd"/>
      <w:r w:rsidRPr="00F55543">
        <w:rPr>
          <w:rFonts w:ascii="Times New Roman" w:eastAsia="Calibri" w:hAnsi="Times New Roman" w:cs="Times New Roman"/>
          <w:bCs/>
        </w:rPr>
        <w:t xml:space="preserve"> Reader lub inny obsługujący format plików .pdf,</w:t>
      </w:r>
    </w:p>
    <w:p w14:paraId="0F833CAE" w14:textId="77777777" w:rsidR="00F55543" w:rsidRPr="00F55543" w:rsidRDefault="00F55543" w:rsidP="00051719">
      <w:pPr>
        <w:numPr>
          <w:ilvl w:val="0"/>
          <w:numId w:val="14"/>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Platformazakupowa.pl działa według standardu przyjętego w komunikacji sieciowej - kodowanie UTF8,</w:t>
      </w:r>
    </w:p>
    <w:p w14:paraId="38BB9982" w14:textId="77777777" w:rsidR="00F55543" w:rsidRPr="00F55543" w:rsidRDefault="00F55543" w:rsidP="00051719">
      <w:pPr>
        <w:numPr>
          <w:ilvl w:val="0"/>
          <w:numId w:val="14"/>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Oznaczenie czasu odbioru danych przez platformę zakupową stanowi datę oraz dokładny czas (</w:t>
      </w:r>
      <w:proofErr w:type="spellStart"/>
      <w:r w:rsidRPr="00F55543">
        <w:rPr>
          <w:rFonts w:ascii="Times New Roman" w:eastAsia="Calibri" w:hAnsi="Times New Roman" w:cs="Times New Roman"/>
          <w:bCs/>
        </w:rPr>
        <w:t>hh:mm:ss</w:t>
      </w:r>
      <w:proofErr w:type="spellEnd"/>
      <w:r w:rsidRPr="00F55543">
        <w:rPr>
          <w:rFonts w:ascii="Times New Roman" w:eastAsia="Calibri" w:hAnsi="Times New Roman" w:cs="Times New Roman"/>
          <w:bCs/>
        </w:rPr>
        <w:t>) generowany wg. czasu lokalnego serwera synchronizowanego z zegarem Głównego Urzędu Miar.</w:t>
      </w:r>
    </w:p>
    <w:p w14:paraId="0FFCCFD8" w14:textId="77777777" w:rsidR="00F55543" w:rsidRPr="00F55543" w:rsidRDefault="00F55543" w:rsidP="00051719">
      <w:pPr>
        <w:numPr>
          <w:ilvl w:val="0"/>
          <w:numId w:val="13"/>
        </w:numPr>
        <w:spacing w:after="0" w:line="240" w:lineRule="auto"/>
        <w:ind w:right="-96"/>
        <w:jc w:val="both"/>
        <w:rPr>
          <w:rFonts w:ascii="Times New Roman" w:eastAsia="Calibri" w:hAnsi="Times New Roman" w:cs="Times New Roman"/>
          <w:bCs/>
        </w:rPr>
      </w:pPr>
      <w:r w:rsidRPr="00F55543">
        <w:rPr>
          <w:rFonts w:ascii="Times New Roman" w:eastAsia="Calibri" w:hAnsi="Times New Roman" w:cs="Times New Roman"/>
          <w:bCs/>
        </w:rPr>
        <w:t>Wykonawca, przystępując do niniejszego postępowania o udzielenie zamówienia publicznego:</w:t>
      </w:r>
    </w:p>
    <w:p w14:paraId="70BE4D1C" w14:textId="77777777" w:rsidR="00F55543" w:rsidRPr="00F55543" w:rsidRDefault="00F55543" w:rsidP="00051719">
      <w:pPr>
        <w:numPr>
          <w:ilvl w:val="0"/>
          <w:numId w:val="15"/>
        </w:numPr>
        <w:spacing w:after="0" w:line="240" w:lineRule="auto"/>
        <w:ind w:right="-96"/>
        <w:jc w:val="both"/>
        <w:rPr>
          <w:rFonts w:ascii="Times New Roman" w:eastAsia="Calibri" w:hAnsi="Times New Roman" w:cs="Times New Roman"/>
          <w:bCs/>
        </w:rPr>
      </w:pPr>
      <w:r w:rsidRPr="00F55543">
        <w:rPr>
          <w:rFonts w:ascii="Times New Roman" w:eastAsia="Calibri" w:hAnsi="Times New Roman" w:cs="Times New Roman"/>
          <w:bCs/>
        </w:rPr>
        <w:t>akceptuje warunki korzystania z platformazakupowa.pl określone w Regulaminie zamieszczonym na stronie internetowej pod linkiem  w zakładce „Regulamin" oraz uznaje go za wiążący,</w:t>
      </w:r>
    </w:p>
    <w:p w14:paraId="4FA11B7D" w14:textId="77777777" w:rsidR="00F55543" w:rsidRPr="00F55543" w:rsidRDefault="00F55543" w:rsidP="00051719">
      <w:pPr>
        <w:numPr>
          <w:ilvl w:val="0"/>
          <w:numId w:val="15"/>
        </w:numPr>
        <w:spacing w:after="0" w:line="240" w:lineRule="auto"/>
        <w:ind w:right="-96"/>
        <w:jc w:val="both"/>
        <w:rPr>
          <w:rFonts w:ascii="Times New Roman" w:eastAsia="Calibri" w:hAnsi="Times New Roman" w:cs="Times New Roman"/>
          <w:bCs/>
        </w:rPr>
      </w:pPr>
      <w:r w:rsidRPr="00F55543">
        <w:rPr>
          <w:rFonts w:ascii="Times New Roman" w:eastAsia="Calibri" w:hAnsi="Times New Roman" w:cs="Times New Roman"/>
          <w:bCs/>
        </w:rPr>
        <w:t xml:space="preserve">zapoznał i stosuje się do Instrukcji składania ofert/wniosków dostępnej pod linkiem. </w:t>
      </w:r>
    </w:p>
    <w:p w14:paraId="72A86F09" w14:textId="77777777" w:rsidR="00F55543" w:rsidRPr="00F55543" w:rsidRDefault="00F55543" w:rsidP="00051719">
      <w:pPr>
        <w:numPr>
          <w:ilvl w:val="0"/>
          <w:numId w:val="13"/>
        </w:numPr>
        <w:spacing w:after="0" w:line="240" w:lineRule="auto"/>
        <w:ind w:right="-96"/>
        <w:jc w:val="both"/>
        <w:rPr>
          <w:rFonts w:ascii="Times New Roman" w:eastAsia="Calibri" w:hAnsi="Times New Roman" w:cs="Times New Roman"/>
          <w:bCs/>
        </w:rPr>
      </w:pPr>
      <w:r w:rsidRPr="00F55543">
        <w:rPr>
          <w:rFonts w:ascii="Times New Roman" w:eastAsia="Calibri" w:hAnsi="Times New Roman" w:cs="Times New Roman"/>
          <w:b/>
          <w:bCs/>
        </w:rPr>
        <w:t>Zamawiający nie ponosi odpowiedzialności za złożenie oferty w sposób niezgodny z Instrukcją korzystania z</w:t>
      </w:r>
      <w:r w:rsidRPr="00F55543">
        <w:rPr>
          <w:rFonts w:ascii="Times New Roman" w:eastAsia="Calibri" w:hAnsi="Times New Roman" w:cs="Times New Roman"/>
          <w:bCs/>
        </w:rPr>
        <w:t xml:space="preserve"> </w:t>
      </w:r>
      <w:r w:rsidRPr="00F55543">
        <w:rPr>
          <w:rFonts w:ascii="Times New Roman" w:eastAsia="Calibri" w:hAnsi="Times New Roman" w:cs="Times New Roman"/>
          <w:bCs/>
          <w:color w:val="0070C0"/>
          <w:u w:val="single"/>
        </w:rPr>
        <w:t>platformazakupowa.pl</w:t>
      </w:r>
      <w:r w:rsidRPr="00F55543">
        <w:rPr>
          <w:rFonts w:ascii="Times New Roman" w:eastAsia="Calibri" w:hAnsi="Times New Roman" w:cs="Times New Roman"/>
          <w:bCs/>
        </w:rPr>
        <w:t>, w szczególności za sytuac</w:t>
      </w:r>
      <w:r w:rsidR="0032229F">
        <w:rPr>
          <w:rFonts w:ascii="Times New Roman" w:eastAsia="Calibri" w:hAnsi="Times New Roman" w:cs="Times New Roman"/>
          <w:bCs/>
        </w:rPr>
        <w:t>ję, gdy Z</w:t>
      </w:r>
      <w:r w:rsidRPr="00F55543">
        <w:rPr>
          <w:rFonts w:ascii="Times New Roman" w:eastAsia="Calibri" w:hAnsi="Times New Roman" w:cs="Times New Roman"/>
          <w:bCs/>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32229F">
        <w:rPr>
          <w:rFonts w:ascii="Times New Roman" w:eastAsia="Calibri" w:hAnsi="Times New Roman" w:cs="Times New Roman"/>
          <w:bCs/>
        </w:rPr>
        <w:t>obowiązek narzucony w art. 221 ustawy Prawo zamówień p</w:t>
      </w:r>
      <w:r w:rsidRPr="00F55543">
        <w:rPr>
          <w:rFonts w:ascii="Times New Roman" w:eastAsia="Calibri" w:hAnsi="Times New Roman" w:cs="Times New Roman"/>
          <w:bCs/>
        </w:rPr>
        <w:t>ublicznych.</w:t>
      </w:r>
    </w:p>
    <w:p w14:paraId="416A1388" w14:textId="3624202C" w:rsidR="008C3C4F" w:rsidRPr="0034550B" w:rsidRDefault="00F55543" w:rsidP="00051719">
      <w:pPr>
        <w:numPr>
          <w:ilvl w:val="0"/>
          <w:numId w:val="13"/>
        </w:numPr>
        <w:spacing w:after="120" w:line="240" w:lineRule="exact"/>
        <w:ind w:right="-96"/>
        <w:jc w:val="both"/>
        <w:rPr>
          <w:rFonts w:ascii="Times New Roman" w:eastAsia="Calibri" w:hAnsi="Times New Roman" w:cs="Times New Roman"/>
          <w:bCs/>
        </w:rPr>
      </w:pPr>
      <w:r w:rsidRPr="00F55543">
        <w:rPr>
          <w:rFonts w:ascii="Times New Roman" w:eastAsia="Calibri" w:hAnsi="Times New Roman" w:cs="Times New Roman"/>
          <w:bCs/>
        </w:rPr>
        <w:t xml:space="preserve">Zamawiający informuje, że instrukcje korzystania z </w:t>
      </w:r>
      <w:r w:rsidRPr="00F55543">
        <w:rPr>
          <w:rFonts w:ascii="Times New Roman" w:eastAsia="Calibri" w:hAnsi="Times New Roman" w:cs="Times New Roman"/>
          <w:bCs/>
          <w:color w:val="0070C0"/>
          <w:u w:val="single"/>
        </w:rPr>
        <w:t>platformazakupowa.pl</w:t>
      </w:r>
      <w:r w:rsidRPr="00F55543">
        <w:rPr>
          <w:rFonts w:ascii="Times New Roman" w:eastAsia="Calibri" w:hAnsi="Times New Roman" w:cs="Times New Roman"/>
          <w:bCs/>
        </w:rPr>
        <w:t xml:space="preserve"> dotyczące w szczególności logowania, składania wniosków o wyjaśnienie treści SWZ, składania ofert oraz innych czynności podejmowanych w niniejszym postępowaniu przy użyciu </w:t>
      </w:r>
      <w:r w:rsidRPr="00F55543">
        <w:rPr>
          <w:rFonts w:ascii="Times New Roman" w:eastAsia="Calibri" w:hAnsi="Times New Roman" w:cs="Times New Roman"/>
          <w:bCs/>
          <w:color w:val="0070C0"/>
          <w:u w:val="single"/>
        </w:rPr>
        <w:t>platformazakupowa.pl</w:t>
      </w:r>
      <w:r w:rsidRPr="00F55543">
        <w:rPr>
          <w:rFonts w:ascii="Times New Roman" w:eastAsia="Calibri" w:hAnsi="Times New Roman" w:cs="Times New Roman"/>
          <w:bCs/>
        </w:rPr>
        <w:t xml:space="preserve"> znajdują się w zakładce „Instrukcje dla Wykonawców" na stronie internetowej pod adresem: </w:t>
      </w:r>
      <w:r w:rsidRPr="00F55543">
        <w:rPr>
          <w:rFonts w:ascii="Times New Roman" w:eastAsia="Calibri" w:hAnsi="Times New Roman" w:cs="Times New Roman"/>
          <w:bCs/>
          <w:color w:val="0070C0"/>
          <w:u w:val="single"/>
        </w:rPr>
        <w:t>https://platformazakupowa.pl/strona/45-instrukcje</w:t>
      </w:r>
      <w:r w:rsidR="00F044B4">
        <w:rPr>
          <w:rFonts w:ascii="Times New Roman" w:eastAsia="Calibri" w:hAnsi="Times New Roman" w:cs="Times New Roman"/>
          <w:bCs/>
          <w:color w:val="0070C0"/>
          <w:u w:val="single"/>
        </w:rPr>
        <w:t>.</w:t>
      </w:r>
      <w:bookmarkStart w:id="21" w:name="__RefHeading__76_381024118"/>
      <w:bookmarkEnd w:id="21"/>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8C3C4F" w14:paraId="0DE6977B" w14:textId="77777777" w:rsidTr="00EB1120">
        <w:tc>
          <w:tcPr>
            <w:tcW w:w="9747" w:type="dxa"/>
            <w:shd w:val="clear" w:color="auto" w:fill="EEECE1" w:themeFill="background2"/>
          </w:tcPr>
          <w:p w14:paraId="507E0730" w14:textId="0AD2E350" w:rsidR="008C3C4F" w:rsidRPr="00B8326B" w:rsidRDefault="00F910EB" w:rsidP="00051719">
            <w:pPr>
              <w:pStyle w:val="Akapitzlist"/>
              <w:keepNext/>
              <w:keepLines/>
              <w:numPr>
                <w:ilvl w:val="0"/>
                <w:numId w:val="21"/>
              </w:numPr>
              <w:suppressAutoHyphens/>
              <w:autoSpaceDN w:val="0"/>
              <w:ind w:left="459" w:hanging="399"/>
              <w:jc w:val="both"/>
              <w:textAlignment w:val="baseline"/>
              <w:outlineLvl w:val="0"/>
              <w:rPr>
                <w:rFonts w:ascii="Times New Roman" w:eastAsia="Times New Roman" w:hAnsi="Times New Roman" w:cs="Times New Roman"/>
                <w:b/>
                <w:bCs/>
                <w:lang w:eastAsia="ar-SA"/>
              </w:rPr>
            </w:pPr>
            <w:r w:rsidRPr="00F910EB">
              <w:rPr>
                <w:rFonts w:ascii="Times New Roman" w:eastAsia="Times New Roman" w:hAnsi="Times New Roman" w:cs="Times New Roman"/>
                <w:b/>
                <w:bCs/>
                <w:lang w:eastAsia="ar-SA"/>
              </w:rPr>
              <w:t xml:space="preserve">INFORMACJE O SPOSOBIE </w:t>
            </w:r>
            <w:r w:rsidR="003D14B7">
              <w:rPr>
                <w:rFonts w:ascii="Times New Roman" w:eastAsia="Times New Roman" w:hAnsi="Times New Roman" w:cs="Times New Roman"/>
                <w:b/>
                <w:bCs/>
                <w:lang w:eastAsia="ar-SA"/>
              </w:rPr>
              <w:t xml:space="preserve">KOMUNIKACJI SIĘ ZAMAWIAJĄCEGO Z </w:t>
            </w:r>
            <w:r w:rsidRPr="00F910EB">
              <w:rPr>
                <w:rFonts w:ascii="Times New Roman" w:eastAsia="Times New Roman" w:hAnsi="Times New Roman" w:cs="Times New Roman"/>
                <w:b/>
                <w:bCs/>
                <w:lang w:eastAsia="ar-SA"/>
              </w:rPr>
              <w:t xml:space="preserve">WYKONAWCAMI W INNY SPOSÓB NIŻ PRZY UŻYCIU ŚRODKÓW KOMUNIKACJI ELEKTRONICZNEJ, W PRZYPADKU ZASTOSOWANIA JEDNEJ Z SYTUACJI OKREŚLONEJ W ART. 65 UST. 1, ART. 66 </w:t>
            </w:r>
            <w:r w:rsidR="00601328">
              <w:rPr>
                <w:rFonts w:ascii="Times New Roman" w:eastAsia="Times New Roman" w:hAnsi="Times New Roman" w:cs="Times New Roman"/>
                <w:b/>
                <w:bCs/>
                <w:lang w:eastAsia="ar-SA"/>
              </w:rPr>
              <w:t>i</w:t>
            </w:r>
            <w:r w:rsidRPr="00F910EB">
              <w:rPr>
                <w:rFonts w:ascii="Times New Roman" w:eastAsia="Times New Roman" w:hAnsi="Times New Roman" w:cs="Times New Roman"/>
                <w:b/>
                <w:bCs/>
                <w:lang w:eastAsia="ar-SA"/>
              </w:rPr>
              <w:t xml:space="preserve"> ART. 69</w:t>
            </w:r>
          </w:p>
        </w:tc>
      </w:tr>
    </w:tbl>
    <w:p w14:paraId="633293DE" w14:textId="77777777" w:rsidR="005411F7" w:rsidRPr="00D00A33" w:rsidRDefault="00D00A33" w:rsidP="00D00A33">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D00A33">
        <w:rPr>
          <w:rFonts w:ascii="Times New Roman" w:eastAsia="Times New Roman" w:hAnsi="Times New Roman" w:cs="Times New Roman"/>
          <w:lang w:eastAsia="ar-SA"/>
        </w:rPr>
        <w:t>Zamawiający nie przewiduje komunikowania się z wykonawcami w inny sposób niż przy użyciu środków komunikacji elektronicznej</w:t>
      </w:r>
      <w:r>
        <w:rPr>
          <w:rFonts w:ascii="Times New Roman" w:eastAsia="Times New Roman" w:hAnsi="Times New Roman" w:cs="Times New Roman"/>
          <w:lang w:eastAsia="ar-SA"/>
        </w:rPr>
        <w:t>.</w:t>
      </w:r>
      <w:r w:rsidRPr="00D00A33">
        <w:rPr>
          <w:rFonts w:ascii="Times New Roman" w:eastAsia="Times New Roman" w:hAnsi="Times New Roman" w:cs="Times New Roman"/>
          <w:lang w:eastAsia="ar-SA"/>
        </w:rPr>
        <w:t xml:space="preserve"> </w:t>
      </w:r>
    </w:p>
    <w:tbl>
      <w:tblPr>
        <w:tblStyle w:val="Tabela-Siatka"/>
        <w:tblW w:w="0" w:type="auto"/>
        <w:tblInd w:w="108" w:type="dxa"/>
        <w:shd w:val="clear" w:color="auto" w:fill="EEECE1" w:themeFill="background2"/>
        <w:tblLook w:val="04A0" w:firstRow="1" w:lastRow="0" w:firstColumn="1" w:lastColumn="0" w:noHBand="0" w:noVBand="1"/>
      </w:tblPr>
      <w:tblGrid>
        <w:gridCol w:w="9639"/>
      </w:tblGrid>
      <w:tr w:rsidR="005411F7" w14:paraId="59B53900" w14:textId="77777777" w:rsidTr="00EB1120">
        <w:tc>
          <w:tcPr>
            <w:tcW w:w="9639" w:type="dxa"/>
            <w:shd w:val="clear" w:color="auto" w:fill="EEECE1" w:themeFill="background2"/>
          </w:tcPr>
          <w:p w14:paraId="39A067A7" w14:textId="7E80C441" w:rsidR="005411F7" w:rsidRPr="00B8326B" w:rsidRDefault="005411F7" w:rsidP="00051719">
            <w:pPr>
              <w:pStyle w:val="Akapitzlist"/>
              <w:keepNext/>
              <w:keepLines/>
              <w:numPr>
                <w:ilvl w:val="0"/>
                <w:numId w:val="21"/>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WSKAZANIE OSÓB UPOWAŻNIONYCH D</w:t>
            </w:r>
            <w:r w:rsidR="00F910EB">
              <w:rPr>
                <w:rFonts w:ascii="Times New Roman" w:eastAsia="Times New Roman" w:hAnsi="Times New Roman" w:cs="Times New Roman"/>
                <w:b/>
                <w:bCs/>
                <w:lang w:eastAsia="ar-SA"/>
              </w:rPr>
              <w:t xml:space="preserve">O KOMUNIKOWANIA SIĘ Z </w:t>
            </w:r>
            <w:r>
              <w:rPr>
                <w:rFonts w:ascii="Times New Roman" w:eastAsia="Times New Roman" w:hAnsi="Times New Roman" w:cs="Times New Roman"/>
                <w:b/>
                <w:bCs/>
                <w:lang w:eastAsia="ar-SA"/>
              </w:rPr>
              <w:t>WYKONAWCAMI</w:t>
            </w:r>
          </w:p>
        </w:tc>
      </w:tr>
    </w:tbl>
    <w:p w14:paraId="17F9A4F4" w14:textId="77777777" w:rsidR="005411F7" w:rsidRPr="005411F7" w:rsidRDefault="005411F7" w:rsidP="005411F7">
      <w:pPr>
        <w:suppressAutoHyphens/>
        <w:autoSpaceDE w:val="0"/>
        <w:autoSpaceDN w:val="0"/>
        <w:spacing w:after="0" w:line="240" w:lineRule="auto"/>
        <w:ind w:left="360"/>
        <w:jc w:val="both"/>
        <w:textAlignment w:val="baseline"/>
        <w:rPr>
          <w:rFonts w:ascii="Times New Roman" w:eastAsia="Calibri" w:hAnsi="Times New Roman" w:cs="Times New Roman"/>
        </w:rPr>
      </w:pPr>
      <w:r w:rsidRPr="005411F7">
        <w:rPr>
          <w:rFonts w:ascii="Times New Roman" w:eastAsia="Calibri" w:hAnsi="Times New Roman" w:cs="Times New Roman"/>
        </w:rPr>
        <w:t>Zamawiający wyznacza następujące osoby do kontaktu z Wykonawcami:</w:t>
      </w:r>
    </w:p>
    <w:p w14:paraId="0757C678" w14:textId="0E5CDB98" w:rsidR="008C3C4F" w:rsidRPr="005E520A" w:rsidRDefault="005E520A" w:rsidP="0096689F">
      <w:pPr>
        <w:suppressAutoHyphens/>
        <w:autoSpaceDE w:val="0"/>
        <w:autoSpaceDN w:val="0"/>
        <w:spacing w:after="0" w:line="240" w:lineRule="auto"/>
        <w:ind w:left="360"/>
        <w:jc w:val="both"/>
        <w:textAlignment w:val="baseline"/>
        <w:rPr>
          <w:rFonts w:ascii="Times New Roman" w:eastAsia="Calibri" w:hAnsi="Times New Roman" w:cs="Times New Roman"/>
          <w:lang w:val="en-GB"/>
        </w:rPr>
      </w:pPr>
      <w:r w:rsidRPr="005E520A">
        <w:rPr>
          <w:rFonts w:ascii="Times New Roman" w:eastAsia="Calibri" w:hAnsi="Times New Roman" w:cs="Times New Roman"/>
          <w:lang w:val="en-GB"/>
        </w:rPr>
        <w:t xml:space="preserve">Jacek </w:t>
      </w:r>
      <w:r>
        <w:rPr>
          <w:rFonts w:ascii="Times New Roman" w:eastAsia="Calibri" w:hAnsi="Times New Roman" w:cs="Times New Roman"/>
          <w:lang w:val="en-GB"/>
        </w:rPr>
        <w:t>Banaszak</w:t>
      </w:r>
      <w:r w:rsidR="0096689F" w:rsidRPr="005E520A">
        <w:rPr>
          <w:rFonts w:ascii="Times New Roman" w:eastAsia="Calibri" w:hAnsi="Times New Roman" w:cs="Times New Roman"/>
          <w:lang w:val="en-GB"/>
        </w:rPr>
        <w:t xml:space="preserve">, </w:t>
      </w:r>
      <w:r w:rsidR="005411F7" w:rsidRPr="005E520A">
        <w:rPr>
          <w:rFonts w:ascii="Times New Roman" w:eastAsia="Calibri" w:hAnsi="Times New Roman" w:cs="Times New Roman"/>
          <w:lang w:val="en-GB"/>
        </w:rPr>
        <w:t>e-mail:</w:t>
      </w:r>
      <w:r w:rsidR="00D2450B" w:rsidRPr="005E520A">
        <w:rPr>
          <w:rFonts w:ascii="Times New Roman" w:eastAsia="Calibri" w:hAnsi="Times New Roman" w:cs="Times New Roman"/>
          <w:lang w:val="en-GB"/>
        </w:rPr>
        <w:t xml:space="preserve"> </w:t>
      </w:r>
      <w:hyperlink r:id="rId18" w:history="1">
        <w:r w:rsidRPr="00CF55C4">
          <w:rPr>
            <w:rStyle w:val="Hipercze"/>
            <w:rFonts w:ascii="Times New Roman" w:eastAsia="Calibri" w:hAnsi="Times New Roman" w:cs="Times New Roman"/>
            <w:lang w:val="en-GB"/>
          </w:rPr>
          <w:t>Banaszak@wssk.wroc.pl</w:t>
        </w:r>
      </w:hyperlink>
      <w:r>
        <w:rPr>
          <w:rFonts w:ascii="Times New Roman" w:eastAsia="Calibri" w:hAnsi="Times New Roman" w:cs="Times New Roman"/>
          <w:lang w:val="en-GB"/>
        </w:rPr>
        <w:t xml:space="preserve"> tel.: 71 32 70 591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411F7" w:rsidRPr="005D20B9" w14:paraId="2F50C8A4" w14:textId="77777777" w:rsidTr="00EB1120">
        <w:trPr>
          <w:trHeight w:val="363"/>
        </w:trPr>
        <w:tc>
          <w:tcPr>
            <w:tcW w:w="9747" w:type="dxa"/>
            <w:shd w:val="clear" w:color="auto" w:fill="EEECE1" w:themeFill="background2"/>
            <w:vAlign w:val="center"/>
          </w:tcPr>
          <w:p w14:paraId="597D19BA" w14:textId="32CC073D" w:rsidR="00D00A33" w:rsidRPr="00B8326B" w:rsidRDefault="005411F7" w:rsidP="00051719">
            <w:pPr>
              <w:pStyle w:val="Akapitzlist"/>
              <w:keepNext/>
              <w:keepLines/>
              <w:numPr>
                <w:ilvl w:val="0"/>
                <w:numId w:val="2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ZWIĄZANIA OFERTĄ</w:t>
            </w:r>
          </w:p>
        </w:tc>
      </w:tr>
    </w:tbl>
    <w:p w14:paraId="06D348BD" w14:textId="23D5A71F" w:rsidR="00DB5909" w:rsidRPr="00192AAF" w:rsidRDefault="00DB5909" w:rsidP="00D87FB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192AAF">
        <w:rPr>
          <w:rFonts w:ascii="Times New Roman" w:eastAsia="Times New Roman" w:hAnsi="Times New Roman" w:cs="Times New Roman"/>
          <w:lang w:eastAsia="ar-SA"/>
        </w:rPr>
        <w:t xml:space="preserve">Wykonawca jest związany ofertą </w:t>
      </w:r>
      <w:r w:rsidR="005E520A" w:rsidRPr="00192AAF">
        <w:rPr>
          <w:rFonts w:ascii="Times New Roman" w:eastAsia="Times New Roman" w:hAnsi="Times New Roman" w:cs="Times New Roman"/>
          <w:lang w:eastAsia="ar-SA"/>
        </w:rPr>
        <w:t xml:space="preserve">przez okres </w:t>
      </w:r>
      <w:r w:rsidR="005E520A" w:rsidRPr="00192AAF">
        <w:rPr>
          <w:rFonts w:ascii="Times New Roman" w:eastAsia="Times New Roman" w:hAnsi="Times New Roman" w:cs="Times New Roman"/>
          <w:b/>
          <w:lang w:eastAsia="ar-SA"/>
        </w:rPr>
        <w:t>30 dni</w:t>
      </w:r>
      <w:r w:rsidR="005E520A" w:rsidRPr="00192AAF">
        <w:rPr>
          <w:rFonts w:ascii="Times New Roman" w:eastAsia="Times New Roman" w:hAnsi="Times New Roman" w:cs="Times New Roman"/>
          <w:lang w:eastAsia="ar-SA"/>
        </w:rPr>
        <w:t xml:space="preserve"> od</w:t>
      </w:r>
      <w:r w:rsidRPr="00192AAF">
        <w:rPr>
          <w:rFonts w:ascii="Times New Roman" w:eastAsia="Times New Roman" w:hAnsi="Times New Roman" w:cs="Times New Roman"/>
          <w:lang w:eastAsia="ar-SA"/>
        </w:rPr>
        <w:t xml:space="preserve"> dnia upływu terminu składania ofert </w:t>
      </w:r>
      <w:r w:rsidR="005E520A" w:rsidRPr="00192AAF">
        <w:rPr>
          <w:rFonts w:ascii="Times New Roman" w:eastAsia="Times New Roman" w:hAnsi="Times New Roman" w:cs="Times New Roman"/>
          <w:lang w:eastAsia="ar-SA"/>
        </w:rPr>
        <w:t xml:space="preserve">tj. </w:t>
      </w:r>
      <w:r w:rsidRPr="00192AAF">
        <w:rPr>
          <w:rFonts w:ascii="Times New Roman" w:eastAsia="Times New Roman" w:hAnsi="Times New Roman" w:cs="Times New Roman"/>
          <w:b/>
          <w:lang w:eastAsia="ar-SA"/>
        </w:rPr>
        <w:t>do dnia</w:t>
      </w:r>
      <w:r w:rsidR="00D2450B" w:rsidRPr="00192AAF">
        <w:rPr>
          <w:rFonts w:ascii="Times New Roman" w:eastAsia="Times New Roman" w:hAnsi="Times New Roman" w:cs="Times New Roman"/>
          <w:b/>
          <w:lang w:eastAsia="ar-SA"/>
        </w:rPr>
        <w:t xml:space="preserve"> </w:t>
      </w:r>
      <w:r w:rsidR="00D02DCF">
        <w:rPr>
          <w:rFonts w:ascii="Times New Roman" w:eastAsia="Times New Roman" w:hAnsi="Times New Roman" w:cs="Times New Roman"/>
          <w:b/>
          <w:lang w:eastAsia="ar-SA"/>
        </w:rPr>
        <w:t>13</w:t>
      </w:r>
      <w:r w:rsidR="006E2D7A" w:rsidRPr="00802F12">
        <w:rPr>
          <w:rFonts w:ascii="Times New Roman" w:eastAsia="Times New Roman" w:hAnsi="Times New Roman" w:cs="Times New Roman"/>
          <w:b/>
          <w:lang w:eastAsia="ar-SA"/>
        </w:rPr>
        <w:t>.0</w:t>
      </w:r>
      <w:r w:rsidR="0046747B">
        <w:rPr>
          <w:rFonts w:ascii="Times New Roman" w:eastAsia="Times New Roman" w:hAnsi="Times New Roman" w:cs="Times New Roman"/>
          <w:b/>
          <w:lang w:eastAsia="ar-SA"/>
        </w:rPr>
        <w:t>8</w:t>
      </w:r>
      <w:r w:rsidR="0096689F" w:rsidRPr="00802F12">
        <w:rPr>
          <w:rFonts w:ascii="Times New Roman" w:eastAsia="Times New Roman" w:hAnsi="Times New Roman" w:cs="Times New Roman"/>
          <w:b/>
          <w:lang w:eastAsia="ar-SA"/>
        </w:rPr>
        <w:t>.</w:t>
      </w:r>
      <w:r w:rsidRPr="00802F12">
        <w:rPr>
          <w:rFonts w:ascii="Times New Roman" w:eastAsia="Times New Roman" w:hAnsi="Times New Roman" w:cs="Times New Roman"/>
          <w:b/>
          <w:lang w:eastAsia="ar-SA"/>
        </w:rPr>
        <w:t>202</w:t>
      </w:r>
      <w:r w:rsidR="00802F12" w:rsidRPr="00802F12">
        <w:rPr>
          <w:rFonts w:ascii="Times New Roman" w:eastAsia="Times New Roman" w:hAnsi="Times New Roman" w:cs="Times New Roman"/>
          <w:b/>
          <w:lang w:eastAsia="ar-SA"/>
        </w:rPr>
        <w:t>3</w:t>
      </w:r>
      <w:r w:rsidR="002D7E93" w:rsidRPr="00802F12">
        <w:rPr>
          <w:rFonts w:ascii="Times New Roman" w:eastAsia="Times New Roman" w:hAnsi="Times New Roman" w:cs="Times New Roman"/>
          <w:b/>
          <w:lang w:eastAsia="ar-SA"/>
        </w:rPr>
        <w:t xml:space="preserve"> </w:t>
      </w:r>
      <w:r w:rsidRPr="00802F12">
        <w:rPr>
          <w:rFonts w:ascii="Times New Roman" w:eastAsia="Times New Roman" w:hAnsi="Times New Roman" w:cs="Times New Roman"/>
          <w:b/>
          <w:lang w:eastAsia="ar-SA"/>
        </w:rPr>
        <w:t>r.</w:t>
      </w:r>
    </w:p>
    <w:p w14:paraId="729A2C09" w14:textId="77777777" w:rsidR="00DB5909" w:rsidRPr="00DB5909" w:rsidRDefault="00DB5909" w:rsidP="00D87FB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 xml:space="preserve">W przypadku gdy wybór najkorzystniejszej oferty nie nastąpi przed </w:t>
      </w:r>
      <w:r w:rsidR="00D2450B">
        <w:rPr>
          <w:rFonts w:ascii="Times New Roman" w:eastAsia="Times New Roman" w:hAnsi="Times New Roman" w:cs="Times New Roman"/>
          <w:lang w:eastAsia="ar-SA"/>
        </w:rPr>
        <w:t>upływem terminu związania ofertą</w:t>
      </w:r>
      <w:r w:rsidRPr="00DB5909">
        <w:rPr>
          <w:rFonts w:ascii="Times New Roman" w:eastAsia="Times New Roman" w:hAnsi="Times New Roman" w:cs="Times New Roman"/>
          <w:lang w:eastAsia="ar-SA"/>
        </w:rPr>
        <w:t xml:space="preserve"> określonego w SWZ, Zamawiający przed </w:t>
      </w:r>
      <w:r w:rsidR="002D7E93">
        <w:rPr>
          <w:rFonts w:ascii="Times New Roman" w:eastAsia="Times New Roman" w:hAnsi="Times New Roman" w:cs="Times New Roman"/>
          <w:lang w:eastAsia="ar-SA"/>
        </w:rPr>
        <w:t>upływem terminu związania ofertą zwróci</w:t>
      </w:r>
      <w:r w:rsidRPr="00DB5909">
        <w:rPr>
          <w:rFonts w:ascii="Times New Roman" w:eastAsia="Times New Roman" w:hAnsi="Times New Roman" w:cs="Times New Roman"/>
          <w:lang w:eastAsia="ar-SA"/>
        </w:rPr>
        <w:t xml:space="preserve"> się jednokrotnie do Wykonawców o wyrażenie zgody na prze</w:t>
      </w:r>
      <w:r w:rsidR="002D7E93">
        <w:rPr>
          <w:rFonts w:ascii="Times New Roman" w:eastAsia="Times New Roman" w:hAnsi="Times New Roman" w:cs="Times New Roman"/>
          <w:lang w:eastAsia="ar-SA"/>
        </w:rPr>
        <w:t>dłużenie tego terminu o wskazan</w:t>
      </w:r>
      <w:r w:rsidRPr="00DB5909">
        <w:rPr>
          <w:rFonts w:ascii="Times New Roman" w:eastAsia="Times New Roman" w:hAnsi="Times New Roman" w:cs="Times New Roman"/>
          <w:lang w:eastAsia="ar-SA"/>
        </w:rPr>
        <w:t>y przez niego okres, nie dłuższy niż 30</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dni.</w:t>
      </w:r>
    </w:p>
    <w:p w14:paraId="1F984A03" w14:textId="77777777" w:rsidR="005411F7" w:rsidRDefault="00DB5909" w:rsidP="002D7E9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Przed</w:t>
      </w:r>
      <w:r w:rsidR="00EE08D6">
        <w:rPr>
          <w:rFonts w:ascii="Times New Roman" w:eastAsia="Times New Roman" w:hAnsi="Times New Roman" w:cs="Times New Roman"/>
          <w:lang w:eastAsia="ar-SA"/>
        </w:rPr>
        <w:t>łużenie terminu związania ofertą</w:t>
      </w:r>
      <w:r w:rsidRPr="00DB5909">
        <w:rPr>
          <w:rFonts w:ascii="Times New Roman" w:eastAsia="Times New Roman" w:hAnsi="Times New Roman" w:cs="Times New Roman"/>
          <w:lang w:eastAsia="ar-SA"/>
        </w:rPr>
        <w:t>, o którym mowa w ust.</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2, wymaga zło</w:t>
      </w:r>
      <w:r w:rsidR="002D7E93">
        <w:rPr>
          <w:rFonts w:ascii="Times New Roman" w:eastAsia="Times New Roman" w:hAnsi="Times New Roman" w:cs="Times New Roman"/>
          <w:lang w:eastAsia="ar-SA"/>
        </w:rPr>
        <w:t>żenia przez Wykonawcę pisemnego</w:t>
      </w:r>
      <w:r w:rsidRPr="00DB5909">
        <w:rPr>
          <w:rFonts w:ascii="Times New Roman" w:eastAsia="Times New Roman" w:hAnsi="Times New Roman" w:cs="Times New Roman"/>
          <w:lang w:eastAsia="ar-SA"/>
        </w:rPr>
        <w:t xml:space="preserve"> oświadczenia o wyrażeniu zgody na przedłużenie terminu związ</w:t>
      </w:r>
      <w:r w:rsidR="002D7E93">
        <w:rPr>
          <w:rFonts w:ascii="Times New Roman" w:eastAsia="Times New Roman" w:hAnsi="Times New Roman" w:cs="Times New Roman"/>
          <w:lang w:eastAsia="ar-SA"/>
        </w:rPr>
        <w:t>ania ofertą</w:t>
      </w:r>
      <w:r w:rsidRPr="00DB5909">
        <w:rPr>
          <w:rFonts w:ascii="Times New Roman" w:eastAsia="Times New Roman" w:hAnsi="Times New Roman" w:cs="Times New Roman"/>
          <w:lang w:eastAsia="ar-SA"/>
        </w:rPr>
        <w:t>.</w:t>
      </w:r>
    </w:p>
    <w:p w14:paraId="305C0891" w14:textId="7D1DD3ED" w:rsidR="00E0587B" w:rsidRDefault="00A842F4" w:rsidP="002D7E9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W przypadku gdy Wykonawca nie wyrazi zgody na przedłużenie terminu związania ofertą, jego oferta będzie podlegać odrzuceniu na podstawie art. 226 ust. 1 pkt. 12)</w:t>
      </w:r>
      <w:r w:rsidR="00EE08D6">
        <w:rPr>
          <w:rFonts w:ascii="Times New Roman" w:eastAsia="Times New Roman" w:hAnsi="Times New Roman" w:cs="Times New Roman"/>
          <w:lang w:eastAsia="ar-SA"/>
        </w:rPr>
        <w:t xml:space="preserve"> ustawy </w:t>
      </w:r>
      <w:proofErr w:type="spellStart"/>
      <w:r w:rsidR="00EE08D6">
        <w:rPr>
          <w:rFonts w:ascii="Times New Roman" w:eastAsia="Times New Roman" w:hAnsi="Times New Roman" w:cs="Times New Roman"/>
          <w:lang w:eastAsia="ar-SA"/>
        </w:rPr>
        <w:t>Pzp</w:t>
      </w:r>
      <w:proofErr w:type="spellEnd"/>
      <w:r>
        <w:rPr>
          <w:rFonts w:ascii="Times New Roman" w:eastAsia="Times New Roman" w:hAnsi="Times New Roman" w:cs="Times New Roman"/>
          <w:lang w:eastAsia="ar-SA"/>
        </w:rPr>
        <w:t>.</w:t>
      </w:r>
    </w:p>
    <w:p w14:paraId="55C17459" w14:textId="77777777" w:rsidR="00DB5909" w:rsidRDefault="00DB5909" w:rsidP="00D00A33">
      <w:pPr>
        <w:autoSpaceDE w:val="0"/>
        <w:spacing w:after="0" w:line="240" w:lineRule="auto"/>
        <w:jc w:val="both"/>
        <w:rPr>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DB5909" w:rsidRPr="00DB5909" w14:paraId="5C685F3E" w14:textId="77777777" w:rsidTr="00EB1120">
        <w:tc>
          <w:tcPr>
            <w:tcW w:w="9889" w:type="dxa"/>
            <w:shd w:val="clear" w:color="auto" w:fill="EEECE1" w:themeFill="background2"/>
          </w:tcPr>
          <w:p w14:paraId="1589A414" w14:textId="1F5F8EF5" w:rsidR="00DB5909" w:rsidRPr="009A0EDA" w:rsidRDefault="00DB5909" w:rsidP="00051719">
            <w:pPr>
              <w:pStyle w:val="Akapitzlist"/>
              <w:keepNext/>
              <w:keepLines/>
              <w:numPr>
                <w:ilvl w:val="0"/>
                <w:numId w:val="21"/>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DB5909">
              <w:rPr>
                <w:rFonts w:ascii="Times New Roman" w:eastAsia="Times New Roman" w:hAnsi="Times New Roman" w:cs="Times New Roman"/>
                <w:b/>
                <w:bCs/>
                <w:lang w:eastAsia="ar-SA"/>
              </w:rPr>
              <w:t>OPIS SPOSOBU PRZYGOTOWANIA OFERTY</w:t>
            </w:r>
          </w:p>
        </w:tc>
      </w:tr>
    </w:tbl>
    <w:p w14:paraId="39A1A04D" w14:textId="77777777" w:rsidR="00EF3654" w:rsidRPr="00EF3654" w:rsidRDefault="00EF3654" w:rsidP="00051719">
      <w:pPr>
        <w:numPr>
          <w:ilvl w:val="0"/>
          <w:numId w:val="9"/>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wniosek oraz przedmiotowe środki dowodowe składane elektronicznie muszą zostać podpisane elektronic</w:t>
      </w:r>
      <w:r w:rsidR="00EE08D6">
        <w:rPr>
          <w:rFonts w:ascii="Times New Roman" w:eastAsia="Times New Roman" w:hAnsi="Times New Roman" w:cs="Times New Roman"/>
          <w:lang w:eastAsia="ar-SA"/>
        </w:rPr>
        <w:t>znym kwalifikowanym podpisem,</w:t>
      </w:r>
      <w:r w:rsidRPr="00EF3654">
        <w:rPr>
          <w:rFonts w:ascii="Times New Roman" w:eastAsia="Times New Roman" w:hAnsi="Times New Roman" w:cs="Times New Roman"/>
          <w:lang w:eastAsia="ar-SA"/>
        </w:rPr>
        <w:t xml:space="preserve"> podpisem zaufanym lub podpisem osobistym. W procesie składania oferty, wniosku w tym przedmiotowych środków dowodowy</w:t>
      </w:r>
      <w:r w:rsidR="00EE08D6">
        <w:rPr>
          <w:rFonts w:ascii="Times New Roman" w:eastAsia="Times New Roman" w:hAnsi="Times New Roman" w:cs="Times New Roman"/>
          <w:lang w:eastAsia="ar-SA"/>
        </w:rPr>
        <w:t>ch na platformie,</w:t>
      </w:r>
      <w:r w:rsidRPr="00EF3654">
        <w:rPr>
          <w:rFonts w:ascii="Times New Roman" w:eastAsia="Times New Roman" w:hAnsi="Times New Roman" w:cs="Times New Roman"/>
          <w:lang w:eastAsia="ar-SA"/>
        </w:rPr>
        <w:t xml:space="preserve"> kwalifikowany </w:t>
      </w:r>
      <w:r w:rsidR="00EE08D6">
        <w:rPr>
          <w:rFonts w:ascii="Times New Roman" w:eastAsia="Times New Roman" w:hAnsi="Times New Roman" w:cs="Times New Roman"/>
          <w:lang w:eastAsia="ar-SA"/>
        </w:rPr>
        <w:t>podpis elektroniczny W</w:t>
      </w:r>
      <w:r w:rsidRPr="00EF3654">
        <w:rPr>
          <w:rFonts w:ascii="Times New Roman" w:eastAsia="Times New Roman" w:hAnsi="Times New Roman" w:cs="Times New Roman"/>
          <w:lang w:eastAsia="ar-SA"/>
        </w:rPr>
        <w:t xml:space="preserve">ykonawca może złożyć bezpośrednio na dokumencie, który następnie przesyła do systemu (opcja rekomendowana przez platformazakupowa.pl) oraz dodatkowo dla całego pakietu </w:t>
      </w:r>
      <w:r w:rsidRPr="00EF3654">
        <w:rPr>
          <w:rFonts w:ascii="Times New Roman" w:eastAsia="Times New Roman" w:hAnsi="Times New Roman" w:cs="Times New Roman"/>
          <w:lang w:eastAsia="ar-SA"/>
        </w:rPr>
        <w:lastRenderedPageBreak/>
        <w:t>dokumentów w kroku 2 Formularza składania oferty lub wniosku (po kliknięciu w przycisk Przejdź do podsumowania).</w:t>
      </w:r>
    </w:p>
    <w:p w14:paraId="088F7F9F" w14:textId="107F12D0" w:rsidR="00EF3654" w:rsidRPr="00EF3654" w:rsidRDefault="00EF3654" w:rsidP="00051719">
      <w:pPr>
        <w:numPr>
          <w:ilvl w:val="0"/>
          <w:numId w:val="9"/>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Poświadczenia za zgodność z oryginałem dokonuje odpowiednio </w:t>
      </w:r>
      <w:r w:rsidR="00B62A4D">
        <w:rPr>
          <w:rFonts w:ascii="Times New Roman" w:eastAsia="Times New Roman" w:hAnsi="Times New Roman" w:cs="Times New Roman"/>
          <w:lang w:eastAsia="ar-SA"/>
        </w:rPr>
        <w:t>W</w:t>
      </w:r>
      <w:r w:rsidRPr="00EF3654">
        <w:rPr>
          <w:rFonts w:ascii="Times New Roman" w:eastAsia="Times New Roman" w:hAnsi="Times New Roman" w:cs="Times New Roman"/>
          <w:lang w:eastAsia="ar-SA"/>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osobę/osoby upoważnioną/upoważnione. Poświadczenie za zgodność z oryginałem następuje w formie elektronicznej podpisane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w:t>
      </w:r>
      <w:r w:rsidR="00804C82">
        <w:rPr>
          <w:rFonts w:ascii="Times New Roman" w:eastAsia="Times New Roman" w:hAnsi="Times New Roman" w:cs="Times New Roman"/>
          <w:lang w:eastAsia="ar-SA"/>
        </w:rPr>
        <w:t>/osoby upoważnioną/upoważnione.</w:t>
      </w:r>
    </w:p>
    <w:p w14:paraId="041F9B7B" w14:textId="77777777" w:rsidR="00EF3654" w:rsidRPr="00EF3654" w:rsidRDefault="00EF3654" w:rsidP="00051719">
      <w:pPr>
        <w:numPr>
          <w:ilvl w:val="0"/>
          <w:numId w:val="9"/>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powinna być:</w:t>
      </w:r>
    </w:p>
    <w:p w14:paraId="4B9C714F" w14:textId="77777777" w:rsidR="00EF3654" w:rsidRPr="00EF3654" w:rsidRDefault="00EF3654" w:rsidP="00051719">
      <w:pPr>
        <w:numPr>
          <w:ilvl w:val="0"/>
          <w:numId w:val="10"/>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sporządzona na podstawie załączników </w:t>
      </w:r>
      <w:r w:rsidR="00EE08D6">
        <w:rPr>
          <w:rFonts w:ascii="Times New Roman" w:eastAsia="Times New Roman" w:hAnsi="Times New Roman" w:cs="Times New Roman"/>
          <w:lang w:eastAsia="ar-SA"/>
        </w:rPr>
        <w:t xml:space="preserve">do </w:t>
      </w:r>
      <w:r w:rsidRPr="00EF3654">
        <w:rPr>
          <w:rFonts w:ascii="Times New Roman" w:eastAsia="Times New Roman" w:hAnsi="Times New Roman" w:cs="Times New Roman"/>
          <w:lang w:eastAsia="ar-SA"/>
        </w:rPr>
        <w:t>niniejszej SWZ w języku polskim,</w:t>
      </w:r>
    </w:p>
    <w:p w14:paraId="4BB3C34F" w14:textId="3DC38134" w:rsidR="00EF3654" w:rsidRPr="00EF3654" w:rsidRDefault="00EF3654" w:rsidP="00051719">
      <w:pPr>
        <w:numPr>
          <w:ilvl w:val="0"/>
          <w:numId w:val="10"/>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złożona przy użyciu środków komunikacji elektronicznej tzn. za pośrednictwem platformazakupowa.pl</w:t>
      </w:r>
      <w:r w:rsidR="00572AD5">
        <w:rPr>
          <w:rFonts w:ascii="Times New Roman" w:eastAsia="Times New Roman" w:hAnsi="Times New Roman" w:cs="Times New Roman"/>
          <w:lang w:eastAsia="ar-SA"/>
        </w:rPr>
        <w:t xml:space="preserve"> </w:t>
      </w:r>
      <w:r w:rsidRPr="00EF3654">
        <w:rPr>
          <w:rFonts w:ascii="Times New Roman" w:eastAsia="Times New Roman" w:hAnsi="Times New Roman" w:cs="Times New Roman"/>
          <w:lang w:eastAsia="ar-SA"/>
        </w:rPr>
        <w:t>,</w:t>
      </w:r>
    </w:p>
    <w:p w14:paraId="4A587ED9" w14:textId="380825CB" w:rsidR="00EF3654" w:rsidRDefault="00EF3654" w:rsidP="00051719">
      <w:pPr>
        <w:numPr>
          <w:ilvl w:val="0"/>
          <w:numId w:val="10"/>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podpisana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osobę/osoby upoważnioną/upoważnione</w:t>
      </w:r>
      <w:r w:rsidR="004F720A">
        <w:rPr>
          <w:rFonts w:ascii="Times New Roman" w:eastAsia="Times New Roman" w:hAnsi="Times New Roman" w:cs="Times New Roman"/>
          <w:lang w:eastAsia="ar-SA"/>
        </w:rPr>
        <w:t>.</w:t>
      </w:r>
    </w:p>
    <w:p w14:paraId="5A58DB3A" w14:textId="131B0E61" w:rsidR="004F720A" w:rsidRPr="00804C82" w:rsidRDefault="00025A02" w:rsidP="00051719">
      <w:pPr>
        <w:pStyle w:val="Akapitzlist"/>
        <w:numPr>
          <w:ilvl w:val="0"/>
          <w:numId w:val="9"/>
        </w:numPr>
        <w:suppressAutoHyphens/>
        <w:autoSpaceDN w:val="0"/>
        <w:spacing w:after="0" w:line="240" w:lineRule="auto"/>
        <w:jc w:val="both"/>
        <w:textAlignment w:val="baseline"/>
        <w:rPr>
          <w:rFonts w:ascii="Times New Roman" w:eastAsia="Times New Roman" w:hAnsi="Times New Roman" w:cs="Times New Roman"/>
          <w:b/>
          <w:u w:val="single"/>
          <w:lang w:eastAsia="ar-SA"/>
        </w:rPr>
      </w:pPr>
      <w:r w:rsidRPr="00804C82">
        <w:rPr>
          <w:rFonts w:ascii="Times New Roman" w:eastAsia="Times New Roman" w:hAnsi="Times New Roman" w:cs="Times New Roman"/>
          <w:b/>
          <w:u w:val="single"/>
          <w:lang w:eastAsia="ar-SA"/>
        </w:rPr>
        <w:t>Oferta winna zawierać</w:t>
      </w:r>
      <w:r w:rsidR="004F720A" w:rsidRPr="00804C82">
        <w:rPr>
          <w:rFonts w:ascii="Times New Roman" w:eastAsia="Times New Roman" w:hAnsi="Times New Roman" w:cs="Times New Roman"/>
          <w:b/>
          <w:u w:val="single"/>
          <w:lang w:eastAsia="ar-SA"/>
        </w:rPr>
        <w:t xml:space="preserve">: </w:t>
      </w:r>
    </w:p>
    <w:p w14:paraId="42FE29CE" w14:textId="298C1330" w:rsidR="003F7042" w:rsidRDefault="00CF6558" w:rsidP="007A587B">
      <w:pPr>
        <w:pStyle w:val="Akapitzlist"/>
        <w:numPr>
          <w:ilvl w:val="1"/>
          <w:numId w:val="44"/>
        </w:numPr>
        <w:suppressAutoHyphens/>
        <w:autoSpaceDN w:val="0"/>
        <w:spacing w:after="0" w:line="240" w:lineRule="auto"/>
        <w:ind w:left="709" w:hanging="425"/>
        <w:jc w:val="both"/>
        <w:textAlignment w:val="baseline"/>
        <w:rPr>
          <w:rFonts w:ascii="Times New Roman" w:eastAsia="Times New Roman" w:hAnsi="Times New Roman" w:cs="Times New Roman"/>
          <w:b/>
          <w:lang w:eastAsia="ar-SA"/>
        </w:rPr>
      </w:pPr>
      <w:r w:rsidRPr="00CF6558">
        <w:rPr>
          <w:rFonts w:ascii="Times New Roman" w:eastAsia="Times New Roman" w:hAnsi="Times New Roman" w:cs="Times New Roman"/>
          <w:b/>
          <w:lang w:eastAsia="ar-SA"/>
        </w:rPr>
        <w:t>wypełniony formularz ofertowy sporządzony z wykorzystaniem wzoru stanowiącego Załącznik nr 1 do SWZ wraz z wypełnionym formul</w:t>
      </w:r>
      <w:r w:rsidR="003F7042">
        <w:rPr>
          <w:rFonts w:ascii="Times New Roman" w:eastAsia="Times New Roman" w:hAnsi="Times New Roman" w:cs="Times New Roman"/>
          <w:b/>
          <w:lang w:eastAsia="ar-SA"/>
        </w:rPr>
        <w:t>arz</w:t>
      </w:r>
      <w:r w:rsidR="00021014">
        <w:rPr>
          <w:rFonts w:ascii="Times New Roman" w:eastAsia="Times New Roman" w:hAnsi="Times New Roman" w:cs="Times New Roman"/>
          <w:b/>
          <w:lang w:eastAsia="ar-SA"/>
        </w:rPr>
        <w:t>e</w:t>
      </w:r>
      <w:r w:rsidR="003F7042">
        <w:rPr>
          <w:rFonts w:ascii="Times New Roman" w:eastAsia="Times New Roman" w:hAnsi="Times New Roman" w:cs="Times New Roman"/>
          <w:b/>
          <w:lang w:eastAsia="ar-SA"/>
        </w:rPr>
        <w:t>m asortymentowo – cenowym;</w:t>
      </w:r>
    </w:p>
    <w:p w14:paraId="5A5D3837" w14:textId="073B32FB" w:rsidR="003F7042" w:rsidRPr="003F7042" w:rsidRDefault="003F7042" w:rsidP="007A587B">
      <w:pPr>
        <w:pStyle w:val="Akapitzlist"/>
        <w:numPr>
          <w:ilvl w:val="1"/>
          <w:numId w:val="44"/>
        </w:numPr>
        <w:suppressAutoHyphens/>
        <w:autoSpaceDN w:val="0"/>
        <w:spacing w:after="0" w:line="240" w:lineRule="auto"/>
        <w:ind w:left="709" w:hanging="425"/>
        <w:jc w:val="both"/>
        <w:textAlignment w:val="baseline"/>
        <w:rPr>
          <w:rFonts w:ascii="Times New Roman" w:eastAsia="Times New Roman" w:hAnsi="Times New Roman" w:cs="Times New Roman"/>
          <w:b/>
          <w:lang w:eastAsia="ar-SA"/>
        </w:rPr>
      </w:pPr>
      <w:r w:rsidRPr="003F7042">
        <w:rPr>
          <w:rFonts w:ascii="Times New Roman" w:eastAsia="Times New Roman" w:hAnsi="Times New Roman" w:cs="Times New Roman"/>
          <w:b/>
          <w:lang w:eastAsia="ar-SA"/>
        </w:rPr>
        <w:t>wypełniony Załącznik nr 5.1</w:t>
      </w:r>
      <w:r>
        <w:rPr>
          <w:rFonts w:ascii="Times New Roman" w:eastAsia="Times New Roman" w:hAnsi="Times New Roman" w:cs="Times New Roman"/>
          <w:b/>
          <w:lang w:eastAsia="ar-SA"/>
        </w:rPr>
        <w:t xml:space="preserve"> </w:t>
      </w:r>
      <w:r w:rsidRPr="003F7042">
        <w:rPr>
          <w:rFonts w:ascii="Times New Roman" w:eastAsia="Times New Roman" w:hAnsi="Times New Roman" w:cs="Times New Roman"/>
          <w:b/>
          <w:lang w:eastAsia="ar-SA"/>
        </w:rPr>
        <w:t>- Zestawienie wymaganych minimalnych parametrów</w:t>
      </w:r>
      <w:r>
        <w:rPr>
          <w:rFonts w:ascii="Times New Roman" w:eastAsia="Times New Roman" w:hAnsi="Times New Roman" w:cs="Times New Roman"/>
          <w:b/>
          <w:lang w:eastAsia="ar-SA"/>
        </w:rPr>
        <w:t>;</w:t>
      </w:r>
    </w:p>
    <w:p w14:paraId="088EA40F" w14:textId="77777777" w:rsidR="00CF6558" w:rsidRPr="00CF6558" w:rsidRDefault="00CF6558" w:rsidP="007A587B">
      <w:pPr>
        <w:pStyle w:val="Akapitzlist"/>
        <w:numPr>
          <w:ilvl w:val="1"/>
          <w:numId w:val="44"/>
        </w:numPr>
        <w:suppressAutoHyphens/>
        <w:autoSpaceDN w:val="0"/>
        <w:spacing w:after="0" w:line="240" w:lineRule="auto"/>
        <w:ind w:left="709" w:hanging="425"/>
        <w:jc w:val="both"/>
        <w:textAlignment w:val="baseline"/>
        <w:rPr>
          <w:rFonts w:ascii="Times New Roman" w:eastAsia="Times New Roman" w:hAnsi="Times New Roman" w:cs="Times New Roman"/>
          <w:b/>
          <w:lang w:eastAsia="ar-SA"/>
        </w:rPr>
      </w:pPr>
      <w:r w:rsidRPr="00CF6558">
        <w:rPr>
          <w:rFonts w:ascii="Times New Roman" w:eastAsia="Times New Roman" w:hAnsi="Times New Roman" w:cs="Times New Roman"/>
          <w:b/>
          <w:lang w:eastAsia="ar-SA"/>
        </w:rPr>
        <w:t>pełnomocnictwo upoważniające do złożenia oferty, o ile ofertę składa pełnomocnik;</w:t>
      </w:r>
    </w:p>
    <w:p w14:paraId="63387D7B" w14:textId="77777777" w:rsidR="00CF6558" w:rsidRPr="00CF6558" w:rsidRDefault="00CF6558" w:rsidP="007A587B">
      <w:pPr>
        <w:pStyle w:val="Akapitzlist"/>
        <w:numPr>
          <w:ilvl w:val="1"/>
          <w:numId w:val="44"/>
        </w:numPr>
        <w:suppressAutoHyphens/>
        <w:autoSpaceDN w:val="0"/>
        <w:spacing w:after="0" w:line="240" w:lineRule="auto"/>
        <w:ind w:left="709" w:hanging="425"/>
        <w:jc w:val="both"/>
        <w:textAlignment w:val="baseline"/>
        <w:rPr>
          <w:rFonts w:ascii="Times New Roman" w:eastAsia="Times New Roman" w:hAnsi="Times New Roman" w:cs="Times New Roman"/>
          <w:b/>
          <w:lang w:eastAsia="ar-SA"/>
        </w:rPr>
      </w:pPr>
      <w:r w:rsidRPr="00CF6558">
        <w:rPr>
          <w:rFonts w:ascii="Times New Roman" w:eastAsia="Times New Roman" w:hAnsi="Times New Roman" w:cs="Times New Roman"/>
          <w:b/>
          <w:lang w:eastAsia="ar-SA"/>
        </w:rPr>
        <w:t>pełnomocnictwo dla pełnomocnika do reprezentowania w postępowaniu Wykonawców wspólnie ubiegających się o udzielenie zamówienia - dotyczy ofert składanych przez Wykonawców wspólnie ubiegających się o udzielenie zamówienia;</w:t>
      </w:r>
    </w:p>
    <w:p w14:paraId="0932D411" w14:textId="21AC087A" w:rsidR="00CF6558" w:rsidRPr="00CF6558" w:rsidRDefault="00CF6558" w:rsidP="007A587B">
      <w:pPr>
        <w:pStyle w:val="Akapitzlist"/>
        <w:numPr>
          <w:ilvl w:val="1"/>
          <w:numId w:val="44"/>
        </w:numPr>
        <w:suppressAutoHyphens/>
        <w:autoSpaceDN w:val="0"/>
        <w:spacing w:after="0" w:line="240" w:lineRule="auto"/>
        <w:ind w:left="709" w:hanging="425"/>
        <w:jc w:val="both"/>
        <w:textAlignment w:val="baseline"/>
        <w:rPr>
          <w:rFonts w:ascii="Times New Roman" w:eastAsia="Times New Roman" w:hAnsi="Times New Roman" w:cs="Times New Roman"/>
          <w:b/>
          <w:lang w:eastAsia="ar-SA"/>
        </w:rPr>
      </w:pPr>
      <w:r w:rsidRPr="00CF6558">
        <w:rPr>
          <w:rFonts w:ascii="Times New Roman" w:eastAsia="Times New Roman" w:hAnsi="Times New Roman" w:cs="Times New Roman"/>
          <w:b/>
          <w:lang w:eastAsia="ar-SA"/>
        </w:rPr>
        <w:t xml:space="preserve">oświadczenie Wykonawcy -  Załącznik nr 3 do SWZ. W przypadku wspólnego ubiegania się o zamówienie przez </w:t>
      </w:r>
      <w:bookmarkStart w:id="22" w:name="_GoBack"/>
      <w:bookmarkEnd w:id="22"/>
      <w:r w:rsidRPr="00CF6558">
        <w:rPr>
          <w:rFonts w:ascii="Times New Roman" w:eastAsia="Times New Roman" w:hAnsi="Times New Roman" w:cs="Times New Roman"/>
          <w:b/>
          <w:lang w:eastAsia="ar-SA"/>
        </w:rPr>
        <w:t>Wykonawców, oświadc</w:t>
      </w:r>
      <w:r w:rsidR="003F7042">
        <w:rPr>
          <w:rFonts w:ascii="Times New Roman" w:eastAsia="Times New Roman" w:hAnsi="Times New Roman" w:cs="Times New Roman"/>
          <w:b/>
          <w:lang w:eastAsia="ar-SA"/>
        </w:rPr>
        <w:t>zenie składa każdy z Wykonawców;</w:t>
      </w:r>
    </w:p>
    <w:p w14:paraId="7DFE57BB" w14:textId="1DC2B854" w:rsidR="00CF6558" w:rsidRPr="00CF6558" w:rsidRDefault="00CF6558" w:rsidP="007A587B">
      <w:pPr>
        <w:pStyle w:val="Akapitzlist"/>
        <w:numPr>
          <w:ilvl w:val="1"/>
          <w:numId w:val="44"/>
        </w:numPr>
        <w:suppressAutoHyphens/>
        <w:autoSpaceDN w:val="0"/>
        <w:spacing w:after="0" w:line="240" w:lineRule="auto"/>
        <w:ind w:left="709" w:hanging="425"/>
        <w:jc w:val="both"/>
        <w:textAlignment w:val="baseline"/>
        <w:rPr>
          <w:rFonts w:ascii="Times New Roman" w:eastAsia="Times New Roman" w:hAnsi="Times New Roman" w:cs="Times New Roman"/>
          <w:b/>
          <w:lang w:eastAsia="ar-SA"/>
        </w:rPr>
      </w:pPr>
      <w:r w:rsidRPr="00CF6558">
        <w:rPr>
          <w:rFonts w:ascii="Times New Roman" w:eastAsia="Times New Roman" w:hAnsi="Times New Roman" w:cs="Times New Roman"/>
          <w:b/>
          <w:lang w:eastAsia="ar-SA"/>
        </w:rPr>
        <w:t>opisy, fotografie oraz inne podobne materiały dotyczące przedmiotu zamówienia, potwierdzających spełnienie parametrów wymaganych przez Zamawiającego w języku polskim l</w:t>
      </w:r>
      <w:r w:rsidR="003F7042">
        <w:rPr>
          <w:rFonts w:ascii="Times New Roman" w:eastAsia="Times New Roman" w:hAnsi="Times New Roman" w:cs="Times New Roman"/>
          <w:b/>
          <w:lang w:eastAsia="ar-SA"/>
        </w:rPr>
        <w:t>ub tłumaczonych na język polski;</w:t>
      </w:r>
    </w:p>
    <w:p w14:paraId="21788CAF" w14:textId="06818A5A" w:rsidR="00CF6558" w:rsidRDefault="00CF6558" w:rsidP="007A587B">
      <w:pPr>
        <w:pStyle w:val="Akapitzlist"/>
        <w:numPr>
          <w:ilvl w:val="1"/>
          <w:numId w:val="44"/>
        </w:numPr>
        <w:suppressAutoHyphens/>
        <w:autoSpaceDN w:val="0"/>
        <w:spacing w:after="0" w:line="240" w:lineRule="auto"/>
        <w:ind w:left="709" w:hanging="425"/>
        <w:jc w:val="both"/>
        <w:textAlignment w:val="baseline"/>
        <w:rPr>
          <w:rFonts w:ascii="Times New Roman" w:eastAsia="Times New Roman" w:hAnsi="Times New Roman" w:cs="Times New Roman"/>
          <w:b/>
          <w:lang w:eastAsia="ar-SA"/>
        </w:rPr>
      </w:pPr>
      <w:r w:rsidRPr="00CF6558">
        <w:rPr>
          <w:rFonts w:ascii="Times New Roman" w:eastAsia="Times New Roman" w:hAnsi="Times New Roman" w:cs="Times New Roman"/>
          <w:b/>
          <w:lang w:eastAsia="ar-SA"/>
        </w:rPr>
        <w:t>oświadczenie Wykonawcy, że zaoferowany przedmiot zamówienia dopuszczony jest do obrotu w Polsce i stanowi wyrób medyczny w rozumieniu przywołanej ustawy tj. posiada certyfikat CE i deklarację zgodności – zgodn</w:t>
      </w:r>
      <w:r w:rsidR="003F7042">
        <w:rPr>
          <w:rFonts w:ascii="Times New Roman" w:eastAsia="Times New Roman" w:hAnsi="Times New Roman" w:cs="Times New Roman"/>
          <w:b/>
          <w:lang w:eastAsia="ar-SA"/>
        </w:rPr>
        <w:t>ie z załącznikiem nr 4 do SWZ;</w:t>
      </w:r>
    </w:p>
    <w:p w14:paraId="21F4A16C" w14:textId="2652336F" w:rsidR="007A587B" w:rsidRDefault="007A587B" w:rsidP="007A587B">
      <w:pPr>
        <w:pStyle w:val="Akapitzlist"/>
        <w:numPr>
          <w:ilvl w:val="1"/>
          <w:numId w:val="44"/>
        </w:numPr>
        <w:suppressAutoHyphens/>
        <w:autoSpaceDN w:val="0"/>
        <w:spacing w:after="0" w:line="240" w:lineRule="auto"/>
        <w:ind w:left="709" w:hanging="425"/>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potwierdzenie wniesienia wadium;</w:t>
      </w:r>
    </w:p>
    <w:p w14:paraId="3093FAC5" w14:textId="3F6ABDDB" w:rsidR="004F720A" w:rsidRDefault="004F720A" w:rsidP="00051719">
      <w:pPr>
        <w:pStyle w:val="Akapitzlist"/>
        <w:numPr>
          <w:ilvl w:val="0"/>
          <w:numId w:val="9"/>
        </w:numPr>
        <w:suppressAutoHyphens/>
        <w:autoSpaceDN w:val="0"/>
        <w:spacing w:after="0" w:line="240" w:lineRule="auto"/>
        <w:jc w:val="both"/>
        <w:textAlignment w:val="baseline"/>
        <w:rPr>
          <w:rFonts w:ascii="Times New Roman" w:eastAsia="Times New Roman" w:hAnsi="Times New Roman" w:cs="Times New Roman"/>
          <w:lang w:eastAsia="ar-SA"/>
        </w:rPr>
      </w:pPr>
      <w:r w:rsidRPr="00F37F1E">
        <w:rPr>
          <w:rFonts w:ascii="Times New Roman" w:eastAsia="Times New Roman" w:hAnsi="Times New Roman" w:cs="Times New Roman"/>
          <w:lang w:eastAsia="ar-SA"/>
        </w:rPr>
        <w:t>Oferta oraz oświadczenie o niepodleganiu wykluczeniu muszą być złożone w oryginale.</w:t>
      </w:r>
    </w:p>
    <w:p w14:paraId="40963C72" w14:textId="221822DF" w:rsidR="00402DB2" w:rsidRPr="00F37F1E" w:rsidRDefault="00402DB2" w:rsidP="00051719">
      <w:pPr>
        <w:pStyle w:val="Akapitzlist"/>
        <w:numPr>
          <w:ilvl w:val="0"/>
          <w:numId w:val="9"/>
        </w:numPr>
        <w:suppressAutoHyphens/>
        <w:autoSpaceDN w:val="0"/>
        <w:spacing w:after="0" w:line="240" w:lineRule="auto"/>
        <w:jc w:val="both"/>
        <w:textAlignment w:val="baseline"/>
        <w:rPr>
          <w:rFonts w:ascii="Times New Roman" w:eastAsia="Times New Roman" w:hAnsi="Times New Roman" w:cs="Times New Roman"/>
          <w:lang w:eastAsia="ar-SA"/>
        </w:rPr>
      </w:pPr>
      <w:r w:rsidRPr="00402DB2">
        <w:rPr>
          <w:rFonts w:ascii="Times New Roman" w:eastAsia="Times New Roman" w:hAnsi="Times New Roman" w:cs="Times New Roman"/>
          <w:lang w:eastAsia="ar-SA"/>
        </w:rPr>
        <w:t>Pełnomocnictwo do złożenia oferty musi być złożone w oryginale w takiej samej formie, jak składana oferta (</w:t>
      </w:r>
      <w:proofErr w:type="spellStart"/>
      <w:r w:rsidRPr="00402DB2">
        <w:rPr>
          <w:rFonts w:ascii="Times New Roman" w:eastAsia="Times New Roman" w:hAnsi="Times New Roman" w:cs="Times New Roman"/>
          <w:lang w:eastAsia="ar-SA"/>
        </w:rPr>
        <w:t>t.j</w:t>
      </w:r>
      <w:proofErr w:type="spellEnd"/>
      <w:r w:rsidRPr="00402DB2">
        <w:rPr>
          <w:rFonts w:ascii="Times New Roman" w:eastAsia="Times New Roman" w:hAnsi="Times New Roman" w:cs="Times New Roman"/>
          <w:lang w:eastAsia="ar-SA"/>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00719CF" w14:textId="77777777" w:rsidR="00EF3654" w:rsidRPr="00EF3654" w:rsidRDefault="00EF3654" w:rsidP="00051719">
      <w:pPr>
        <w:numPr>
          <w:ilvl w:val="0"/>
          <w:numId w:val="9"/>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Podpisy kwalifikowane wykorzystywane przez wykonawców do podpisywania w</w:t>
      </w:r>
      <w:r w:rsidR="00603B49">
        <w:rPr>
          <w:rFonts w:ascii="Times New Roman" w:eastAsia="Times New Roman" w:hAnsi="Times New Roman" w:cs="Times New Roman"/>
          <w:lang w:eastAsia="ar-SA"/>
        </w:rPr>
        <w:t>szelkich plików muszą spełniać „</w:t>
      </w:r>
      <w:r w:rsidRPr="00EF3654">
        <w:rPr>
          <w:rFonts w:ascii="Times New Roman" w:eastAsia="Times New Roman" w:hAnsi="Times New Roman" w:cs="Times New Roman"/>
          <w:lang w:eastAsia="ar-SA"/>
        </w:rPr>
        <w:t>Rozporządzenie Parlamentu Europejskiego i Rady w sprawie identyfikacji elektronicznej i usług zaufania w odniesieniu do transakcji elektronicznych na rynku wewnętrznym (</w:t>
      </w:r>
      <w:proofErr w:type="spellStart"/>
      <w:r w:rsidRPr="00EF3654">
        <w:rPr>
          <w:rFonts w:ascii="Times New Roman" w:eastAsia="Times New Roman" w:hAnsi="Times New Roman" w:cs="Times New Roman"/>
          <w:lang w:eastAsia="ar-SA"/>
        </w:rPr>
        <w:t>eIDAS</w:t>
      </w:r>
      <w:proofErr w:type="spellEnd"/>
      <w:r w:rsidRPr="00EF3654">
        <w:rPr>
          <w:rFonts w:ascii="Times New Roman" w:eastAsia="Times New Roman" w:hAnsi="Times New Roman" w:cs="Times New Roman"/>
          <w:lang w:eastAsia="ar-SA"/>
        </w:rPr>
        <w:t>) (UE) nr 910/2014 - od 1 lipca 2016 roku”.</w:t>
      </w:r>
    </w:p>
    <w:p w14:paraId="6B75DEE8" w14:textId="77777777" w:rsidR="00EF3654" w:rsidRPr="00EF3654" w:rsidRDefault="00EF3654" w:rsidP="00051719">
      <w:pPr>
        <w:numPr>
          <w:ilvl w:val="0"/>
          <w:numId w:val="9"/>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 przypadku wykorzystania f</w:t>
      </w:r>
      <w:r w:rsidR="00243D3B">
        <w:rPr>
          <w:rFonts w:ascii="Times New Roman" w:eastAsia="Times New Roman" w:hAnsi="Times New Roman" w:cs="Times New Roman"/>
          <w:lang w:eastAsia="ar-SA"/>
        </w:rPr>
        <w:t xml:space="preserve">ormatu podpisu </w:t>
      </w:r>
      <w:proofErr w:type="spellStart"/>
      <w:r w:rsidR="00243D3B">
        <w:rPr>
          <w:rFonts w:ascii="Times New Roman" w:eastAsia="Times New Roman" w:hAnsi="Times New Roman" w:cs="Times New Roman"/>
          <w:lang w:eastAsia="ar-SA"/>
        </w:rPr>
        <w:t>XAdES</w:t>
      </w:r>
      <w:proofErr w:type="spellEnd"/>
      <w:r w:rsidR="00243D3B">
        <w:rPr>
          <w:rFonts w:ascii="Times New Roman" w:eastAsia="Times New Roman" w:hAnsi="Times New Roman" w:cs="Times New Roman"/>
          <w:lang w:eastAsia="ar-SA"/>
        </w:rPr>
        <w:t xml:space="preserve"> zewnętrzny,</w:t>
      </w:r>
      <w:r w:rsidRPr="00EF3654">
        <w:rPr>
          <w:rFonts w:ascii="Times New Roman" w:eastAsia="Times New Roman" w:hAnsi="Times New Roman" w:cs="Times New Roman"/>
          <w:lang w:eastAsia="ar-SA"/>
        </w:rPr>
        <w:t xml:space="preserve"> Zamawiający wymaga dołączenia odpowiedniej ilości plików tj. podpisywanych plików z danymi oraz plików </w:t>
      </w:r>
      <w:proofErr w:type="spellStart"/>
      <w:r w:rsidRPr="00EF3654">
        <w:rPr>
          <w:rFonts w:ascii="Times New Roman" w:eastAsia="Times New Roman" w:hAnsi="Times New Roman" w:cs="Times New Roman"/>
          <w:lang w:eastAsia="ar-SA"/>
        </w:rPr>
        <w:t>XAdES</w:t>
      </w:r>
      <w:proofErr w:type="spellEnd"/>
      <w:r w:rsidRPr="00EF3654">
        <w:rPr>
          <w:rFonts w:ascii="Times New Roman" w:eastAsia="Times New Roman" w:hAnsi="Times New Roman" w:cs="Times New Roman"/>
          <w:lang w:eastAsia="ar-SA"/>
        </w:rPr>
        <w:t>.</w:t>
      </w:r>
    </w:p>
    <w:p w14:paraId="23F559C7" w14:textId="3EE1F151" w:rsidR="00EF3654" w:rsidRPr="00EF3654" w:rsidRDefault="00EF3654" w:rsidP="00051719">
      <w:pPr>
        <w:numPr>
          <w:ilvl w:val="0"/>
          <w:numId w:val="9"/>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Zgodnie z art. </w:t>
      </w:r>
      <w:r w:rsidR="0029494B">
        <w:rPr>
          <w:rFonts w:ascii="Times New Roman" w:eastAsia="Times New Roman" w:hAnsi="Times New Roman" w:cs="Times New Roman"/>
          <w:lang w:eastAsia="ar-SA"/>
        </w:rPr>
        <w:t>1</w:t>
      </w:r>
      <w:r w:rsidRPr="00EF3654">
        <w:rPr>
          <w:rFonts w:ascii="Times New Roman" w:eastAsia="Times New Roman" w:hAnsi="Times New Roman" w:cs="Times New Roman"/>
          <w:lang w:eastAsia="ar-SA"/>
        </w:rPr>
        <w:t xml:space="preserve">8 ust. 3 ustawy </w:t>
      </w:r>
      <w:proofErr w:type="spellStart"/>
      <w:r w:rsidRPr="00EF3654">
        <w:rPr>
          <w:rFonts w:ascii="Times New Roman" w:eastAsia="Times New Roman" w:hAnsi="Times New Roman" w:cs="Times New Roman"/>
          <w:lang w:eastAsia="ar-SA"/>
        </w:rPr>
        <w:t>Pzp</w:t>
      </w:r>
      <w:proofErr w:type="spellEnd"/>
      <w:r w:rsidRPr="00EF3654">
        <w:rPr>
          <w:rFonts w:ascii="Times New Roman" w:eastAsia="Times New Roman" w:hAnsi="Times New Roman" w:cs="Times New Roman"/>
          <w:lang w:eastAsia="ar-SA"/>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EF3654">
        <w:rPr>
          <w:rFonts w:ascii="Times New Roman" w:eastAsia="Times New Roman" w:hAnsi="Times New Roman" w:cs="Times New Roman"/>
          <w:lang w:eastAsia="ar-SA"/>
        </w:rPr>
        <w:lastRenderedPageBreak/>
        <w:t>przedsiębiorstwa. Na platformie w formularzu składania oferty znajduje się miejsce wyznaczone do dołączenia części oferty stanowiącej tajemnicę przedsiębiorstwa.</w:t>
      </w:r>
    </w:p>
    <w:p w14:paraId="1681E590" w14:textId="77777777" w:rsidR="00EF3654" w:rsidRPr="00EF3654" w:rsidRDefault="00EF3654" w:rsidP="00051719">
      <w:pPr>
        <w:numPr>
          <w:ilvl w:val="0"/>
          <w:numId w:val="9"/>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1050769E" w14:textId="77777777" w:rsidR="00EF3654" w:rsidRPr="00EF3654" w:rsidRDefault="00EF3654" w:rsidP="00051719">
      <w:pPr>
        <w:numPr>
          <w:ilvl w:val="0"/>
          <w:numId w:val="9"/>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Każdy z wykonawców może złożyć tylko jedną ofertę. Złożenie większej liczby ofert lub oferty zawierającej </w:t>
      </w:r>
      <w:r w:rsidR="00EE08D6">
        <w:rPr>
          <w:rFonts w:ascii="Times New Roman" w:eastAsia="Times New Roman" w:hAnsi="Times New Roman" w:cs="Times New Roman"/>
          <w:lang w:eastAsia="ar-SA"/>
        </w:rPr>
        <w:t xml:space="preserve">propozycje wariantowe </w:t>
      </w:r>
      <w:r w:rsidRPr="00EF3654">
        <w:rPr>
          <w:rFonts w:ascii="Times New Roman" w:eastAsia="Times New Roman" w:hAnsi="Times New Roman" w:cs="Times New Roman"/>
          <w:lang w:eastAsia="ar-SA"/>
        </w:rPr>
        <w:t>podlegać będzie odrzuceniu.</w:t>
      </w:r>
    </w:p>
    <w:p w14:paraId="20EC86A6" w14:textId="77777777" w:rsidR="00EF3654" w:rsidRPr="00EF3654" w:rsidRDefault="00EF3654" w:rsidP="00051719">
      <w:pPr>
        <w:numPr>
          <w:ilvl w:val="0"/>
          <w:numId w:val="9"/>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Dokumenty</w:t>
      </w:r>
      <w:r w:rsidR="00243D3B">
        <w:rPr>
          <w:rFonts w:ascii="Times New Roman" w:eastAsia="Times New Roman" w:hAnsi="Times New Roman" w:cs="Times New Roman"/>
          <w:lang w:eastAsia="ar-SA"/>
        </w:rPr>
        <w:t xml:space="preserve"> i oświadczenia składane przez W</w:t>
      </w:r>
      <w:r w:rsidRPr="00EF3654">
        <w:rPr>
          <w:rFonts w:ascii="Times New Roman" w:eastAsia="Times New Roman" w:hAnsi="Times New Roman" w:cs="Times New Roman"/>
          <w:lang w:eastAsia="ar-SA"/>
        </w:rPr>
        <w:t>ykonawcę powinny być w języku polskim, chyba że w SWZ dopuszczono inaczej. W przypadku  załączenia dokumentów sporządzonych w</w:t>
      </w:r>
      <w:r w:rsidR="00EE08D6">
        <w:rPr>
          <w:rFonts w:ascii="Times New Roman" w:eastAsia="Times New Roman" w:hAnsi="Times New Roman" w:cs="Times New Roman"/>
          <w:lang w:eastAsia="ar-SA"/>
        </w:rPr>
        <w:t xml:space="preserve"> innym języku niż dopuszczony, W</w:t>
      </w:r>
      <w:r w:rsidRPr="00EF3654">
        <w:rPr>
          <w:rFonts w:ascii="Times New Roman" w:eastAsia="Times New Roman" w:hAnsi="Times New Roman" w:cs="Times New Roman"/>
          <w:lang w:eastAsia="ar-SA"/>
        </w:rPr>
        <w:t>ykonawca zobowiązany jest załączyć tłumaczenie na język polski.</w:t>
      </w:r>
    </w:p>
    <w:p w14:paraId="2CF651AB" w14:textId="4CED7FF4" w:rsidR="00EF3654" w:rsidRPr="00EF3654" w:rsidRDefault="00EF3654" w:rsidP="00051719">
      <w:pPr>
        <w:numPr>
          <w:ilvl w:val="0"/>
          <w:numId w:val="9"/>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Zgodnie z definicją dokumen</w:t>
      </w:r>
      <w:r w:rsidR="0029494B">
        <w:rPr>
          <w:rFonts w:ascii="Times New Roman" w:eastAsia="Times New Roman" w:hAnsi="Times New Roman" w:cs="Times New Roman"/>
          <w:lang w:eastAsia="ar-SA"/>
        </w:rPr>
        <w:t>tu elektronicznego z art.3 ust.</w:t>
      </w:r>
      <w:r w:rsidRPr="00EF3654">
        <w:rPr>
          <w:rFonts w:ascii="Times New Roman" w:eastAsia="Times New Roman" w:hAnsi="Times New Roman" w:cs="Times New Roman"/>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A7CBEA" w14:textId="77777777" w:rsidR="00EF3654" w:rsidRPr="00EE08D6" w:rsidRDefault="00EF3654" w:rsidP="00051719">
      <w:pPr>
        <w:numPr>
          <w:ilvl w:val="0"/>
          <w:numId w:val="9"/>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Maksymalny rozmiar jednego pliku przesyłanego za pośrednictwem dedykowanych formularzy do: złożenia, zmiany, wycofania oferty wynosi 150 MB</w:t>
      </w:r>
      <w:r w:rsidR="00EE08D6">
        <w:rPr>
          <w:rFonts w:ascii="Times New Roman" w:eastAsia="Times New Roman" w:hAnsi="Times New Roman" w:cs="Times New Roman"/>
          <w:lang w:eastAsia="ar-SA"/>
        </w:rPr>
        <w:t>,</w:t>
      </w:r>
      <w:r w:rsidRPr="00EF3654">
        <w:rPr>
          <w:rFonts w:ascii="Times New Roman" w:eastAsia="Times New Roman" w:hAnsi="Times New Roman" w:cs="Times New Roman"/>
          <w:lang w:eastAsia="ar-SA"/>
        </w:rPr>
        <w:t xml:space="preserve"> natomiast przy komunikacji wielkość pliku to maksymalnie 500 MB.</w:t>
      </w: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7B73D5" w14:paraId="493AD0A0" w14:textId="77777777" w:rsidTr="0065657A">
        <w:tc>
          <w:tcPr>
            <w:tcW w:w="9889" w:type="dxa"/>
            <w:shd w:val="clear" w:color="auto" w:fill="EEECE1" w:themeFill="background2"/>
          </w:tcPr>
          <w:p w14:paraId="5F869624" w14:textId="04F336C9" w:rsidR="007B73D5" w:rsidRPr="00D764AF" w:rsidRDefault="00DC74F1" w:rsidP="00051719">
            <w:pPr>
              <w:pStyle w:val="Akapitzlist"/>
              <w:numPr>
                <w:ilvl w:val="0"/>
                <w:numId w:val="26"/>
              </w:numPr>
              <w:tabs>
                <w:tab w:val="left" w:pos="432"/>
              </w:tabs>
              <w:outlineLvl w:val="0"/>
              <w:rPr>
                <w:rFonts w:ascii="Times New Roman" w:eastAsia="Times New Roman" w:hAnsi="Times New Roman" w:cs="Times New Roman"/>
                <w:b/>
                <w:bCs/>
                <w:lang w:eastAsia="ar-SA"/>
              </w:rPr>
            </w:pPr>
            <w:r w:rsidRPr="00DC74F1">
              <w:rPr>
                <w:rFonts w:ascii="Times New Roman" w:eastAsia="Times New Roman" w:hAnsi="Times New Roman" w:cs="Times New Roman"/>
                <w:b/>
                <w:bCs/>
                <w:lang w:eastAsia="ar-SA"/>
              </w:rPr>
              <w:t>WYMAGANIA DOTYCZĄCE WADIUM</w:t>
            </w:r>
          </w:p>
        </w:tc>
      </w:tr>
    </w:tbl>
    <w:p w14:paraId="096FF9E9" w14:textId="76CA8FBE" w:rsidR="007B73D5" w:rsidRPr="00051719" w:rsidRDefault="00DC74F1" w:rsidP="00603B49">
      <w:pPr>
        <w:autoSpaceDE w:val="0"/>
        <w:spacing w:after="0" w:line="240" w:lineRule="auto"/>
        <w:jc w:val="both"/>
        <w:rPr>
          <w:rFonts w:ascii="Times New Roman" w:eastAsia="Times New Roman" w:hAnsi="Times New Roman"/>
          <w:b/>
          <w:i/>
          <w:strike/>
          <w:color w:val="FF0000"/>
          <w:lang w:eastAsia="pl-PL"/>
        </w:rPr>
      </w:pPr>
      <w:r w:rsidRPr="00051719">
        <w:rPr>
          <w:rFonts w:ascii="Times New Roman" w:eastAsia="Times New Roman" w:hAnsi="Times New Roman"/>
          <w:b/>
          <w:i/>
          <w:strike/>
          <w:color w:val="FF0000"/>
          <w:lang w:eastAsia="pl-PL"/>
        </w:rPr>
        <w:t>Zamawiający w niniejszym postępowaniu nie żąda wniesienia wadium przez Wykonawców.</w:t>
      </w:r>
    </w:p>
    <w:p w14:paraId="0B3EC1CD" w14:textId="77777777" w:rsidR="00051719" w:rsidRDefault="00051719" w:rsidP="00603B49">
      <w:pPr>
        <w:autoSpaceDE w:val="0"/>
        <w:spacing w:after="0" w:line="240" w:lineRule="auto"/>
        <w:jc w:val="both"/>
        <w:rPr>
          <w:rFonts w:ascii="Times New Roman" w:eastAsia="Times New Roman" w:hAnsi="Times New Roman"/>
          <w:lang w:eastAsia="pl-PL"/>
        </w:rPr>
      </w:pPr>
    </w:p>
    <w:p w14:paraId="5A90B826" w14:textId="4DAFC40B" w:rsidR="00051719" w:rsidRPr="00051719" w:rsidRDefault="00051719" w:rsidP="00051719">
      <w:pPr>
        <w:numPr>
          <w:ilvl w:val="0"/>
          <w:numId w:val="46"/>
        </w:numPr>
        <w:shd w:val="clear" w:color="auto" w:fill="FFFFFF"/>
        <w:suppressAutoHyphens/>
        <w:spacing w:after="0" w:line="240" w:lineRule="auto"/>
        <w:jc w:val="both"/>
        <w:rPr>
          <w:rFonts w:ascii="Times New Roman" w:hAnsi="Times New Roman"/>
          <w:b/>
          <w:bCs/>
          <w:i/>
          <w:color w:val="FF0000"/>
          <w:lang w:eastAsia="ar-SA"/>
        </w:rPr>
      </w:pPr>
      <w:r w:rsidRPr="00051719">
        <w:rPr>
          <w:rFonts w:ascii="Times New Roman" w:hAnsi="Times New Roman"/>
          <w:b/>
          <w:i/>
          <w:color w:val="FF0000"/>
          <w:lang w:eastAsia="ar-SA"/>
        </w:rPr>
        <w:t>Wykonawca zobowiązany jest wnieść wadium w kwocie</w:t>
      </w:r>
      <w:r w:rsidRPr="00051719">
        <w:rPr>
          <w:rFonts w:ascii="Times New Roman" w:hAnsi="Times New Roman"/>
          <w:b/>
          <w:bCs/>
          <w:i/>
          <w:color w:val="FF0000"/>
        </w:rPr>
        <w:t xml:space="preserve"> </w:t>
      </w:r>
      <w:r>
        <w:rPr>
          <w:rFonts w:ascii="Times New Roman" w:hAnsi="Times New Roman"/>
          <w:b/>
          <w:bCs/>
          <w:i/>
          <w:color w:val="FF0000"/>
        </w:rPr>
        <w:t>431,74</w:t>
      </w:r>
      <w:r w:rsidRPr="00051719">
        <w:rPr>
          <w:rFonts w:ascii="Times New Roman" w:hAnsi="Times New Roman"/>
          <w:b/>
          <w:bCs/>
          <w:i/>
          <w:color w:val="FF0000"/>
        </w:rPr>
        <w:t xml:space="preserve"> </w:t>
      </w:r>
      <w:r w:rsidRPr="00051719">
        <w:rPr>
          <w:rFonts w:ascii="Times New Roman" w:hAnsi="Times New Roman"/>
          <w:b/>
          <w:bCs/>
          <w:i/>
          <w:color w:val="FF0000"/>
          <w:lang w:eastAsia="pl-PL"/>
        </w:rPr>
        <w:t>zł</w:t>
      </w:r>
      <w:r w:rsidRPr="00051719">
        <w:rPr>
          <w:rFonts w:ascii="Times New Roman" w:hAnsi="Times New Roman"/>
          <w:b/>
          <w:i/>
          <w:color w:val="FF0000"/>
          <w:lang w:eastAsia="ar-SA"/>
        </w:rPr>
        <w:t xml:space="preserve"> (słownie: </w:t>
      </w:r>
      <w:r>
        <w:rPr>
          <w:rFonts w:ascii="Times New Roman" w:hAnsi="Times New Roman"/>
          <w:b/>
          <w:i/>
          <w:color w:val="FF0000"/>
          <w:lang w:eastAsia="ar-SA"/>
        </w:rPr>
        <w:t>czterysta trzydzieści jeden</w:t>
      </w:r>
      <w:r w:rsidRPr="00051719">
        <w:rPr>
          <w:rFonts w:ascii="Times New Roman" w:hAnsi="Times New Roman"/>
          <w:b/>
          <w:i/>
          <w:color w:val="FF0000"/>
          <w:lang w:eastAsia="ar-SA"/>
        </w:rPr>
        <w:t xml:space="preserve"> złotych </w:t>
      </w:r>
      <w:r>
        <w:rPr>
          <w:rFonts w:ascii="Times New Roman" w:hAnsi="Times New Roman"/>
          <w:b/>
          <w:i/>
          <w:color w:val="FF0000"/>
          <w:lang w:eastAsia="ar-SA"/>
        </w:rPr>
        <w:t>74</w:t>
      </w:r>
      <w:r w:rsidRPr="00051719">
        <w:rPr>
          <w:rFonts w:ascii="Times New Roman" w:hAnsi="Times New Roman"/>
          <w:b/>
          <w:i/>
          <w:color w:val="FF0000"/>
          <w:lang w:eastAsia="ar-SA"/>
        </w:rPr>
        <w:t xml:space="preserve">/100). </w:t>
      </w:r>
    </w:p>
    <w:p w14:paraId="7CF56A29" w14:textId="77777777" w:rsidR="00051719" w:rsidRPr="00051719" w:rsidRDefault="00051719" w:rsidP="00051719">
      <w:pPr>
        <w:numPr>
          <w:ilvl w:val="3"/>
          <w:numId w:val="49"/>
        </w:numPr>
        <w:spacing w:after="0" w:line="240" w:lineRule="auto"/>
        <w:ind w:left="284" w:hanging="284"/>
        <w:jc w:val="both"/>
        <w:rPr>
          <w:rFonts w:ascii="Times New Roman" w:hAnsi="Times New Roman"/>
          <w:b/>
          <w:i/>
          <w:color w:val="FF0000"/>
          <w:u w:val="single"/>
        </w:rPr>
      </w:pPr>
      <w:r w:rsidRPr="00051719">
        <w:rPr>
          <w:rFonts w:ascii="Times New Roman" w:hAnsi="Times New Roman"/>
          <w:b/>
          <w:i/>
          <w:color w:val="FF0000"/>
          <w:u w:val="single"/>
        </w:rPr>
        <w:t>Wadium wnosi się przed upływem terminu składania ofert (tj. przed upływem dnia i godziny wyznaczonej, jako ostateczny termin składania ofert).</w:t>
      </w:r>
    </w:p>
    <w:p w14:paraId="6DF6975C" w14:textId="77777777" w:rsidR="00051719" w:rsidRPr="00051719" w:rsidRDefault="00051719" w:rsidP="00051719">
      <w:pPr>
        <w:numPr>
          <w:ilvl w:val="3"/>
          <w:numId w:val="49"/>
        </w:numPr>
        <w:spacing w:after="0" w:line="240" w:lineRule="auto"/>
        <w:ind w:left="284" w:hanging="284"/>
        <w:jc w:val="both"/>
        <w:rPr>
          <w:rFonts w:ascii="Times New Roman" w:hAnsi="Times New Roman"/>
          <w:b/>
          <w:i/>
          <w:color w:val="FF0000"/>
        </w:rPr>
      </w:pPr>
      <w:r w:rsidRPr="00051719">
        <w:rPr>
          <w:rFonts w:ascii="Times New Roman" w:hAnsi="Times New Roman"/>
          <w:b/>
          <w:i/>
          <w:color w:val="FF0000"/>
        </w:rPr>
        <w:t>Wadium może być wnoszone w jednej lub kilku następujących formach:</w:t>
      </w:r>
    </w:p>
    <w:p w14:paraId="281996FD" w14:textId="77777777" w:rsidR="00051719" w:rsidRPr="00051719" w:rsidRDefault="00051719" w:rsidP="00051719">
      <w:pPr>
        <w:numPr>
          <w:ilvl w:val="1"/>
          <w:numId w:val="47"/>
        </w:numPr>
        <w:spacing w:after="0" w:line="240" w:lineRule="auto"/>
        <w:ind w:left="709" w:hanging="409"/>
        <w:jc w:val="both"/>
        <w:rPr>
          <w:rFonts w:ascii="Times New Roman" w:hAnsi="Times New Roman"/>
          <w:b/>
          <w:i/>
          <w:color w:val="FF0000"/>
        </w:rPr>
      </w:pPr>
      <w:r w:rsidRPr="00051719">
        <w:rPr>
          <w:rFonts w:ascii="Times New Roman" w:hAnsi="Times New Roman"/>
          <w:b/>
          <w:i/>
          <w:color w:val="FF0000"/>
        </w:rPr>
        <w:t xml:space="preserve">pieniądzu; </w:t>
      </w:r>
    </w:p>
    <w:p w14:paraId="78C23768" w14:textId="77777777" w:rsidR="00051719" w:rsidRPr="00051719" w:rsidRDefault="00051719" w:rsidP="00051719">
      <w:pPr>
        <w:numPr>
          <w:ilvl w:val="1"/>
          <w:numId w:val="47"/>
        </w:numPr>
        <w:spacing w:after="0" w:line="240" w:lineRule="auto"/>
        <w:ind w:left="709" w:hanging="409"/>
        <w:jc w:val="both"/>
        <w:rPr>
          <w:rFonts w:ascii="Times New Roman" w:hAnsi="Times New Roman"/>
          <w:b/>
          <w:i/>
          <w:color w:val="FF0000"/>
        </w:rPr>
      </w:pPr>
      <w:r w:rsidRPr="00051719">
        <w:rPr>
          <w:rFonts w:ascii="Times New Roman" w:hAnsi="Times New Roman"/>
          <w:b/>
          <w:i/>
          <w:color w:val="FF0000"/>
        </w:rPr>
        <w:t>gwarancjach bankowych;</w:t>
      </w:r>
    </w:p>
    <w:p w14:paraId="4DD48645" w14:textId="77777777" w:rsidR="00051719" w:rsidRPr="00051719" w:rsidRDefault="00051719" w:rsidP="00051719">
      <w:pPr>
        <w:numPr>
          <w:ilvl w:val="1"/>
          <w:numId w:val="47"/>
        </w:numPr>
        <w:spacing w:after="0" w:line="240" w:lineRule="auto"/>
        <w:ind w:left="709" w:hanging="409"/>
        <w:jc w:val="both"/>
        <w:rPr>
          <w:rFonts w:ascii="Times New Roman" w:hAnsi="Times New Roman"/>
          <w:b/>
          <w:i/>
          <w:color w:val="FF0000"/>
        </w:rPr>
      </w:pPr>
      <w:r w:rsidRPr="00051719">
        <w:rPr>
          <w:rFonts w:ascii="Times New Roman" w:hAnsi="Times New Roman"/>
          <w:b/>
          <w:i/>
          <w:color w:val="FF0000"/>
        </w:rPr>
        <w:t>gwarancjach ubezpieczeniowych;</w:t>
      </w:r>
    </w:p>
    <w:p w14:paraId="6D2FD7B6" w14:textId="77777777" w:rsidR="00051719" w:rsidRPr="00051719" w:rsidRDefault="00051719" w:rsidP="00051719">
      <w:pPr>
        <w:numPr>
          <w:ilvl w:val="1"/>
          <w:numId w:val="47"/>
        </w:numPr>
        <w:spacing w:after="0" w:line="240" w:lineRule="auto"/>
        <w:ind w:left="709" w:hanging="409"/>
        <w:jc w:val="both"/>
        <w:rPr>
          <w:rFonts w:ascii="Times New Roman" w:hAnsi="Times New Roman"/>
          <w:b/>
          <w:i/>
          <w:color w:val="FF0000"/>
        </w:rPr>
      </w:pPr>
      <w:r w:rsidRPr="00051719">
        <w:rPr>
          <w:rFonts w:ascii="Times New Roman" w:hAnsi="Times New Roman"/>
          <w:b/>
          <w:i/>
          <w:color w:val="FF0000"/>
        </w:rPr>
        <w:t>poręczeniach udzielanych przez podmioty, o których mowa w art. 6b ust. 5 pkt 2 ustawy z dnia 9 listopada 2000 r. o utworzeniu Polskiej Agencji Rozwoju Przedsiębiorczości (Dz. U. z 2020 r. poz. 299).</w:t>
      </w:r>
    </w:p>
    <w:p w14:paraId="5F73485E" w14:textId="77F6B1E5" w:rsidR="00051719" w:rsidRPr="00051719" w:rsidRDefault="00051719" w:rsidP="00051719">
      <w:pPr>
        <w:numPr>
          <w:ilvl w:val="0"/>
          <w:numId w:val="50"/>
        </w:numPr>
        <w:tabs>
          <w:tab w:val="left" w:pos="-3060"/>
          <w:tab w:val="left" w:pos="-1800"/>
        </w:tabs>
        <w:suppressAutoHyphens/>
        <w:autoSpaceDN w:val="0"/>
        <w:spacing w:after="0" w:line="240" w:lineRule="auto"/>
        <w:ind w:right="-1"/>
        <w:jc w:val="both"/>
        <w:textAlignment w:val="baseline"/>
        <w:rPr>
          <w:rFonts w:ascii="Times New Roman" w:hAnsi="Times New Roman"/>
          <w:b/>
          <w:i/>
          <w:color w:val="FF0000"/>
          <w:lang w:eastAsia="ar-SA"/>
        </w:rPr>
      </w:pPr>
      <w:r w:rsidRPr="00051719">
        <w:rPr>
          <w:rFonts w:ascii="Times New Roman" w:hAnsi="Times New Roman"/>
          <w:b/>
          <w:i/>
          <w:color w:val="FF0000"/>
          <w:lang w:eastAsia="ar-SA"/>
        </w:rPr>
        <w:t xml:space="preserve">Wadium wniesione w pieniądzu należy wnieść przelewem na konto Zamawiającego prowadzone przez PKO BP SA Regionalny Oddział Korporacyjny we Wrocławiu nr konta 30 1020 5226 0000 6402 0793 4815, z dopiskiem – </w:t>
      </w:r>
      <w:r w:rsidRPr="00051719">
        <w:rPr>
          <w:rFonts w:ascii="Times New Roman" w:hAnsi="Times New Roman"/>
          <w:b/>
          <w:bCs/>
          <w:i/>
          <w:color w:val="FF0000"/>
          <w:u w:val="single"/>
          <w:lang w:eastAsia="ar-SA"/>
        </w:rPr>
        <w:t>Szp-241/ZP–</w:t>
      </w:r>
      <w:r>
        <w:rPr>
          <w:rFonts w:ascii="Times New Roman" w:hAnsi="Times New Roman"/>
          <w:b/>
          <w:bCs/>
          <w:i/>
          <w:color w:val="FF0000"/>
          <w:u w:val="single"/>
          <w:lang w:eastAsia="ar-SA"/>
        </w:rPr>
        <w:t>53</w:t>
      </w:r>
      <w:r w:rsidRPr="00051719">
        <w:rPr>
          <w:rFonts w:ascii="Times New Roman" w:hAnsi="Times New Roman"/>
          <w:b/>
          <w:bCs/>
          <w:i/>
          <w:color w:val="FF0000"/>
          <w:u w:val="single"/>
          <w:lang w:eastAsia="ar-SA"/>
        </w:rPr>
        <w:t>/2023</w:t>
      </w:r>
      <w:r w:rsidRPr="00051719">
        <w:rPr>
          <w:rFonts w:ascii="Times New Roman" w:hAnsi="Times New Roman"/>
          <w:b/>
          <w:bCs/>
          <w:i/>
          <w:color w:val="FF0000"/>
          <w:lang w:eastAsia="ar-SA"/>
        </w:rPr>
        <w:t xml:space="preserve"> </w:t>
      </w:r>
    </w:p>
    <w:p w14:paraId="64AC23AD" w14:textId="77777777" w:rsidR="00051719" w:rsidRPr="00051719" w:rsidRDefault="00051719" w:rsidP="00051719">
      <w:pPr>
        <w:spacing w:after="0" w:line="240" w:lineRule="auto"/>
        <w:ind w:left="284"/>
        <w:jc w:val="both"/>
        <w:rPr>
          <w:rFonts w:ascii="Times New Roman" w:hAnsi="Times New Roman"/>
          <w:b/>
          <w:i/>
          <w:color w:val="FF0000"/>
          <w:u w:val="single"/>
        </w:rPr>
      </w:pPr>
      <w:r w:rsidRPr="00051719">
        <w:rPr>
          <w:rFonts w:ascii="Times New Roman" w:hAnsi="Times New Roman"/>
          <w:b/>
          <w:i/>
          <w:color w:val="FF0000"/>
          <w:u w:val="single"/>
        </w:rPr>
        <w:t>UWAGA:</w:t>
      </w:r>
      <w:r w:rsidRPr="00051719">
        <w:rPr>
          <w:rFonts w:ascii="Times New Roman" w:hAnsi="Times New Roman"/>
          <w:b/>
          <w:i/>
          <w:color w:val="FF0000"/>
        </w:rPr>
        <w:t xml:space="preserve"> </w:t>
      </w:r>
      <w:r w:rsidRPr="00051719">
        <w:rPr>
          <w:rFonts w:ascii="Times New Roman" w:hAnsi="Times New Roman"/>
          <w:b/>
          <w:i/>
          <w:color w:val="FF0000"/>
          <w:u w:val="single"/>
        </w:rPr>
        <w:t>Za termin wniesienia wadium w formie pieniężnej zostanie przyjęty termin uznania rachunku Zamawiającego.</w:t>
      </w:r>
    </w:p>
    <w:p w14:paraId="3AE18268" w14:textId="77777777" w:rsidR="00051719" w:rsidRPr="00051719" w:rsidRDefault="00051719" w:rsidP="00051719">
      <w:pPr>
        <w:pStyle w:val="Akapitzlist"/>
        <w:numPr>
          <w:ilvl w:val="3"/>
          <w:numId w:val="51"/>
        </w:numPr>
        <w:spacing w:after="0" w:line="240" w:lineRule="auto"/>
        <w:ind w:left="284" w:hanging="284"/>
        <w:jc w:val="both"/>
        <w:rPr>
          <w:rFonts w:ascii="Times New Roman" w:hAnsi="Times New Roman"/>
          <w:b/>
          <w:i/>
          <w:color w:val="FF0000"/>
          <w:u w:val="single"/>
        </w:rPr>
      </w:pPr>
      <w:r w:rsidRPr="00051719">
        <w:rPr>
          <w:rFonts w:ascii="Times New Roman" w:hAnsi="Times New Roman"/>
          <w:b/>
          <w:i/>
          <w:color w:val="FF0000"/>
        </w:rPr>
        <w:t>Zamawiający zaleca, aby w przypadku wniesienia wadium w formie pieniężnej – dokument potwierdzający dokonanie przelewu wadium został załączony do oferty;</w:t>
      </w:r>
    </w:p>
    <w:p w14:paraId="7854B275" w14:textId="77777777" w:rsidR="00051719" w:rsidRPr="00051719" w:rsidRDefault="00051719" w:rsidP="00051719">
      <w:pPr>
        <w:numPr>
          <w:ilvl w:val="3"/>
          <w:numId w:val="51"/>
        </w:numPr>
        <w:spacing w:after="0" w:line="240" w:lineRule="auto"/>
        <w:ind w:left="284" w:hanging="284"/>
        <w:jc w:val="both"/>
        <w:rPr>
          <w:rFonts w:ascii="Times New Roman" w:hAnsi="Times New Roman"/>
          <w:b/>
          <w:i/>
          <w:color w:val="FF0000"/>
        </w:rPr>
      </w:pPr>
      <w:r w:rsidRPr="00051719">
        <w:rPr>
          <w:rFonts w:ascii="Times New Roman" w:hAnsi="Times New Roman"/>
          <w:b/>
          <w:i/>
          <w:color w:val="FF0000"/>
        </w:rPr>
        <w:t>Wadium wnoszone w formie poręczeń lub gwarancji muszą być złożone jako oryginał gwarancji lub poręczenia w postaci elektronicznej i spełniać co najmniej poniższe wymagania:</w:t>
      </w:r>
    </w:p>
    <w:p w14:paraId="644F3B2C" w14:textId="77777777" w:rsidR="00051719" w:rsidRPr="00051719" w:rsidRDefault="00051719" w:rsidP="00051719">
      <w:pPr>
        <w:numPr>
          <w:ilvl w:val="0"/>
          <w:numId w:val="48"/>
        </w:numPr>
        <w:spacing w:after="0" w:line="240" w:lineRule="auto"/>
        <w:ind w:left="709" w:hanging="465"/>
        <w:jc w:val="both"/>
        <w:rPr>
          <w:rFonts w:ascii="Times New Roman" w:hAnsi="Times New Roman"/>
          <w:b/>
          <w:i/>
          <w:color w:val="FF0000"/>
        </w:rPr>
      </w:pPr>
      <w:r w:rsidRPr="00051719">
        <w:rPr>
          <w:rFonts w:ascii="Times New Roman" w:hAnsi="Times New Roman"/>
          <w:b/>
          <w:i/>
          <w:color w:val="FF0000"/>
        </w:rPr>
        <w:t xml:space="preserve">musi obejmować odpowiedzialność za wszystkie przypadki powodujące utratę wadium przez Wykonawcę określone w ustawie PZP </w:t>
      </w:r>
    </w:p>
    <w:p w14:paraId="4E9DECD0" w14:textId="77777777" w:rsidR="00051719" w:rsidRPr="00051719" w:rsidRDefault="00051719" w:rsidP="00051719">
      <w:pPr>
        <w:numPr>
          <w:ilvl w:val="0"/>
          <w:numId w:val="48"/>
        </w:numPr>
        <w:spacing w:after="0" w:line="240" w:lineRule="auto"/>
        <w:ind w:left="709" w:hanging="465"/>
        <w:jc w:val="both"/>
        <w:rPr>
          <w:rFonts w:ascii="Times New Roman" w:hAnsi="Times New Roman"/>
          <w:b/>
          <w:i/>
          <w:color w:val="FF0000"/>
        </w:rPr>
      </w:pPr>
      <w:r w:rsidRPr="00051719">
        <w:rPr>
          <w:rFonts w:ascii="Times New Roman" w:hAnsi="Times New Roman"/>
          <w:b/>
          <w:i/>
          <w:color w:val="FF0000"/>
        </w:rPr>
        <w:t>z jej treści powinno jednoznacznie wynikać zobowiązanie gwaranta do zapłaty całej kwoty wadium;</w:t>
      </w:r>
    </w:p>
    <w:p w14:paraId="1B92BBA2" w14:textId="77777777" w:rsidR="00051719" w:rsidRPr="00051719" w:rsidRDefault="00051719" w:rsidP="00051719">
      <w:pPr>
        <w:numPr>
          <w:ilvl w:val="0"/>
          <w:numId w:val="48"/>
        </w:numPr>
        <w:spacing w:after="0" w:line="240" w:lineRule="auto"/>
        <w:ind w:left="709" w:hanging="465"/>
        <w:jc w:val="both"/>
        <w:rPr>
          <w:rFonts w:ascii="Times New Roman" w:hAnsi="Times New Roman"/>
          <w:b/>
          <w:i/>
          <w:color w:val="FF0000"/>
        </w:rPr>
      </w:pPr>
      <w:r w:rsidRPr="00051719">
        <w:rPr>
          <w:rFonts w:ascii="Times New Roman" w:hAnsi="Times New Roman"/>
          <w:b/>
          <w:i/>
          <w:color w:val="FF0000"/>
        </w:rPr>
        <w:t>powinno być nieodwołalne i bezwarunkowe oraz płatne na pierwsze żądanie;</w:t>
      </w:r>
    </w:p>
    <w:p w14:paraId="6735080C" w14:textId="77777777" w:rsidR="00051719" w:rsidRPr="00051719" w:rsidRDefault="00051719" w:rsidP="00051719">
      <w:pPr>
        <w:numPr>
          <w:ilvl w:val="0"/>
          <w:numId w:val="48"/>
        </w:numPr>
        <w:spacing w:after="0" w:line="240" w:lineRule="auto"/>
        <w:ind w:left="709" w:hanging="465"/>
        <w:jc w:val="both"/>
        <w:rPr>
          <w:rFonts w:ascii="Times New Roman" w:hAnsi="Times New Roman"/>
          <w:b/>
          <w:i/>
          <w:color w:val="FF0000"/>
        </w:rPr>
      </w:pPr>
      <w:r w:rsidRPr="00051719">
        <w:rPr>
          <w:rFonts w:ascii="Times New Roman" w:hAnsi="Times New Roman"/>
          <w:b/>
          <w:i/>
          <w:color w:val="FF0000"/>
        </w:rPr>
        <w:t xml:space="preserve">termin obowiązywania poręczenia lub gwarancji nie może być krótszy niż termin związania ofertą (z zastrzeżeniem iż pierwszym dniem związania ofertą jest dzień składania ofert); </w:t>
      </w:r>
    </w:p>
    <w:p w14:paraId="78829829" w14:textId="77777777" w:rsidR="00051719" w:rsidRPr="00051719" w:rsidRDefault="00051719" w:rsidP="00051719">
      <w:pPr>
        <w:numPr>
          <w:ilvl w:val="0"/>
          <w:numId w:val="48"/>
        </w:numPr>
        <w:spacing w:after="0" w:line="240" w:lineRule="auto"/>
        <w:ind w:left="709" w:hanging="465"/>
        <w:jc w:val="both"/>
        <w:rPr>
          <w:rFonts w:ascii="Times New Roman" w:hAnsi="Times New Roman"/>
          <w:b/>
          <w:i/>
          <w:color w:val="FF0000"/>
        </w:rPr>
      </w:pPr>
      <w:r w:rsidRPr="00051719">
        <w:rPr>
          <w:rFonts w:ascii="Times New Roman" w:hAnsi="Times New Roman"/>
          <w:b/>
          <w:i/>
          <w:color w:val="FF0000"/>
        </w:rPr>
        <w:t>w treści poręczenia lub gwarancji powinna znaleźć się nazwa oraz numer przedmiotowego postępowania;</w:t>
      </w:r>
    </w:p>
    <w:p w14:paraId="45145B00" w14:textId="77777777" w:rsidR="00051719" w:rsidRPr="00051719" w:rsidRDefault="00051719" w:rsidP="00051719">
      <w:pPr>
        <w:numPr>
          <w:ilvl w:val="0"/>
          <w:numId w:val="48"/>
        </w:numPr>
        <w:spacing w:after="0" w:line="240" w:lineRule="auto"/>
        <w:ind w:left="709" w:hanging="465"/>
        <w:jc w:val="both"/>
        <w:rPr>
          <w:rFonts w:ascii="Times New Roman" w:hAnsi="Times New Roman"/>
          <w:b/>
          <w:i/>
          <w:color w:val="FF0000"/>
        </w:rPr>
      </w:pPr>
      <w:r w:rsidRPr="00051719">
        <w:rPr>
          <w:rFonts w:ascii="Times New Roman" w:hAnsi="Times New Roman"/>
          <w:b/>
          <w:i/>
          <w:color w:val="FF0000"/>
        </w:rPr>
        <w:t>beneficjentem poręczenia lub gwarancji jest Wojewódzki Szpital Specjalistyczny we Wrocławiu</w:t>
      </w:r>
    </w:p>
    <w:p w14:paraId="38F3DD73" w14:textId="77777777" w:rsidR="00051719" w:rsidRPr="00051719" w:rsidRDefault="00051719" w:rsidP="00051719">
      <w:pPr>
        <w:numPr>
          <w:ilvl w:val="0"/>
          <w:numId w:val="48"/>
        </w:numPr>
        <w:spacing w:after="0" w:line="240" w:lineRule="auto"/>
        <w:ind w:left="709" w:hanging="465"/>
        <w:jc w:val="both"/>
        <w:rPr>
          <w:rFonts w:ascii="Times New Roman" w:hAnsi="Times New Roman"/>
          <w:b/>
          <w:i/>
          <w:color w:val="FF0000"/>
        </w:rPr>
      </w:pPr>
      <w:r w:rsidRPr="00051719">
        <w:rPr>
          <w:rFonts w:ascii="Times New Roman" w:hAnsi="Times New Roman"/>
          <w:b/>
          <w:i/>
          <w:color w:val="FF0000"/>
        </w:rPr>
        <w:lastRenderedPageBreak/>
        <w:t xml:space="preserve">w przypadku Wykonawców wspólnie ubiegających się o udzielenie zamówienia (art. 58 </w:t>
      </w:r>
      <w:proofErr w:type="spellStart"/>
      <w:r w:rsidRPr="00051719">
        <w:rPr>
          <w:rFonts w:ascii="Times New Roman" w:hAnsi="Times New Roman"/>
          <w:b/>
          <w:i/>
          <w:color w:val="FF0000"/>
        </w:rPr>
        <w:t>uPzp</w:t>
      </w:r>
      <w:proofErr w:type="spellEnd"/>
      <w:r w:rsidRPr="00051719">
        <w:rPr>
          <w:rFonts w:ascii="Times New Roman" w:hAnsi="Times New Roman"/>
          <w:b/>
          <w:i/>
          <w:color w:val="FF000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E83656E" w14:textId="77777777" w:rsidR="00051719" w:rsidRPr="00051719" w:rsidRDefault="00051719" w:rsidP="00051719">
      <w:pPr>
        <w:numPr>
          <w:ilvl w:val="3"/>
          <w:numId w:val="51"/>
        </w:numPr>
        <w:spacing w:after="0" w:line="240" w:lineRule="auto"/>
        <w:ind w:left="284" w:hanging="284"/>
        <w:jc w:val="both"/>
        <w:rPr>
          <w:rFonts w:ascii="Times New Roman" w:hAnsi="Times New Roman"/>
          <w:b/>
          <w:i/>
          <w:color w:val="FF0000"/>
        </w:rPr>
      </w:pPr>
      <w:r w:rsidRPr="00051719">
        <w:rPr>
          <w:rFonts w:ascii="Times New Roman" w:hAnsi="Times New Roman"/>
          <w:b/>
          <w:i/>
          <w:color w:val="FF0000"/>
        </w:rPr>
        <w:t xml:space="preserve">Oferta wykonawcy, który nie wniesie wadium, wniesie wadium w sposób nieprawidłowy lub nie utrzyma wadium nieprzerwanie do upływu terminu związania ofertą lub złożył wniosek o zwrot wadium w przypadku, o którym mowa w art. 98 ust. 2 pkt 3 </w:t>
      </w:r>
      <w:proofErr w:type="spellStart"/>
      <w:r w:rsidRPr="00051719">
        <w:rPr>
          <w:rFonts w:ascii="Times New Roman" w:hAnsi="Times New Roman"/>
          <w:b/>
          <w:i/>
          <w:color w:val="FF0000"/>
        </w:rPr>
        <w:t>uPzp</w:t>
      </w:r>
      <w:proofErr w:type="spellEnd"/>
      <w:r w:rsidRPr="00051719">
        <w:rPr>
          <w:rFonts w:ascii="Times New Roman" w:hAnsi="Times New Roman"/>
          <w:b/>
          <w:i/>
          <w:color w:val="FF0000"/>
        </w:rPr>
        <w:t xml:space="preserve"> zostanie odrzucona.</w:t>
      </w:r>
    </w:p>
    <w:p w14:paraId="11D7394E" w14:textId="77777777" w:rsidR="00051719" w:rsidRPr="00051719" w:rsidRDefault="00051719" w:rsidP="00051719">
      <w:pPr>
        <w:numPr>
          <w:ilvl w:val="3"/>
          <w:numId w:val="51"/>
        </w:numPr>
        <w:spacing w:after="0" w:line="240" w:lineRule="auto"/>
        <w:ind w:left="284" w:hanging="284"/>
        <w:jc w:val="both"/>
        <w:rPr>
          <w:rFonts w:ascii="Times New Roman" w:hAnsi="Times New Roman"/>
          <w:b/>
          <w:i/>
          <w:color w:val="FF0000"/>
        </w:rPr>
      </w:pPr>
      <w:r w:rsidRPr="00051719">
        <w:rPr>
          <w:rFonts w:ascii="Times New Roman" w:hAnsi="Times New Roman"/>
          <w:b/>
          <w:i/>
          <w:color w:val="FF0000"/>
        </w:rPr>
        <w:t xml:space="preserve">Zasady zwrotu oraz okoliczności zatrzymania wadium określa art. 98 </w:t>
      </w:r>
      <w:proofErr w:type="spellStart"/>
      <w:r w:rsidRPr="00051719">
        <w:rPr>
          <w:rFonts w:ascii="Times New Roman" w:hAnsi="Times New Roman"/>
          <w:b/>
          <w:i/>
          <w:color w:val="FF0000"/>
        </w:rPr>
        <w:t>uPzp</w:t>
      </w:r>
      <w:proofErr w:type="spellEnd"/>
      <w:r w:rsidRPr="00051719">
        <w:rPr>
          <w:rFonts w:ascii="Times New Roman" w:hAnsi="Times New Roman"/>
          <w:b/>
          <w:i/>
          <w:color w:val="FF0000"/>
        </w:rPr>
        <w:t>.</w:t>
      </w:r>
    </w:p>
    <w:p w14:paraId="40B16EF6" w14:textId="77777777" w:rsidR="00051719" w:rsidRDefault="00051719" w:rsidP="00603B49">
      <w:pPr>
        <w:autoSpaceDE w:val="0"/>
        <w:spacing w:after="0" w:line="240" w:lineRule="auto"/>
        <w:jc w:val="both"/>
        <w:rPr>
          <w:rFonts w:ascii="Times New Roman" w:eastAsia="Times New Roman" w:hAnsi="Times New Roman"/>
          <w:lang w:eastAsia="pl-PL"/>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14:paraId="077E5ECC" w14:textId="77777777" w:rsidTr="00EB1120">
        <w:tc>
          <w:tcPr>
            <w:tcW w:w="9889" w:type="dxa"/>
            <w:shd w:val="clear" w:color="auto" w:fill="EEECE1" w:themeFill="background2"/>
          </w:tcPr>
          <w:p w14:paraId="49FCEF8A" w14:textId="20976B04" w:rsidR="0028681B" w:rsidRPr="00D764AF" w:rsidRDefault="0028681B" w:rsidP="00051719">
            <w:pPr>
              <w:pStyle w:val="Akapitzlist"/>
              <w:keepNext/>
              <w:keepLines/>
              <w:numPr>
                <w:ilvl w:val="0"/>
                <w:numId w:val="26"/>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SPOSÓB ORAZ TERMIN SKŁADANIA OFERT</w:t>
            </w:r>
          </w:p>
        </w:tc>
      </w:tr>
    </w:tbl>
    <w:p w14:paraId="7593BA57" w14:textId="62F08F09" w:rsidR="004C5BFD" w:rsidRDefault="00161E19"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lang w:eastAsia="pl-PL"/>
        </w:rPr>
      </w:pPr>
      <w:r w:rsidRPr="00161E19">
        <w:rPr>
          <w:rFonts w:ascii="Times New Roman" w:eastAsia="Calibri" w:hAnsi="Times New Roman" w:cs="Times New Roman"/>
          <w:color w:val="000000"/>
          <w:lang w:eastAsia="pl-PL"/>
        </w:rPr>
        <w:t xml:space="preserve">Ofertę wraz z wymaganymi dokumentami </w:t>
      </w:r>
      <w:r>
        <w:rPr>
          <w:rFonts w:ascii="Times New Roman" w:eastAsia="Calibri" w:hAnsi="Times New Roman" w:cs="Times New Roman"/>
          <w:color w:val="000000"/>
          <w:lang w:eastAsia="pl-PL"/>
        </w:rPr>
        <w:t xml:space="preserve">i oświadczeniami </w:t>
      </w:r>
      <w:r w:rsidRPr="00161E19">
        <w:rPr>
          <w:rFonts w:ascii="Times New Roman" w:eastAsia="Calibri" w:hAnsi="Times New Roman" w:cs="Times New Roman"/>
          <w:color w:val="000000"/>
          <w:lang w:eastAsia="pl-PL"/>
        </w:rPr>
        <w:t xml:space="preserve">należy umieścić  na stronie internetowej prowadzonego postępowania  pod adresem </w:t>
      </w:r>
      <w:hyperlink r:id="rId19" w:history="1">
        <w:r w:rsidR="00ED686C" w:rsidRPr="0085743F">
          <w:rPr>
            <w:rStyle w:val="Hipercze"/>
            <w:rFonts w:ascii="Times New Roman" w:eastAsia="Calibri" w:hAnsi="Times New Roman" w:cs="Times New Roman"/>
            <w:b/>
            <w:lang w:eastAsia="pl-PL"/>
          </w:rPr>
          <w:t>https://www.platformazakupowa.pl/pn/wssk_wroclaw</w:t>
        </w:r>
      </w:hyperlink>
      <w:r w:rsidR="003D6055">
        <w:rPr>
          <w:rStyle w:val="Hipercze"/>
          <w:rFonts w:ascii="Times New Roman" w:eastAsia="Calibri" w:hAnsi="Times New Roman" w:cs="Times New Roman"/>
          <w:b/>
          <w:color w:val="auto"/>
          <w:u w:val="none"/>
          <w:lang w:eastAsia="pl-PL"/>
        </w:rPr>
        <w:t xml:space="preserve"> </w:t>
      </w:r>
      <w:r w:rsidR="00ED686C" w:rsidRPr="00ED686C">
        <w:rPr>
          <w:rStyle w:val="Hipercze"/>
          <w:rFonts w:ascii="Times New Roman" w:eastAsia="Calibri" w:hAnsi="Times New Roman" w:cs="Times New Roman"/>
          <w:b/>
          <w:color w:val="auto"/>
          <w:u w:val="none"/>
          <w:lang w:eastAsia="pl-PL"/>
        </w:rPr>
        <w:t xml:space="preserve"> </w:t>
      </w:r>
      <w:r>
        <w:rPr>
          <w:rFonts w:ascii="Times New Roman" w:eastAsia="Calibri" w:hAnsi="Times New Roman" w:cs="Times New Roman"/>
          <w:color w:val="000000"/>
          <w:lang w:eastAsia="pl-PL"/>
        </w:rPr>
        <w:t xml:space="preserve"> </w:t>
      </w:r>
      <w:r w:rsidR="004C5BFD" w:rsidRPr="00280483">
        <w:rPr>
          <w:rFonts w:ascii="Times New Roman" w:eastAsia="Calibri" w:hAnsi="Times New Roman" w:cs="Times New Roman"/>
          <w:color w:val="000000"/>
          <w:lang w:eastAsia="pl-PL"/>
        </w:rPr>
        <w:t xml:space="preserve">do </w:t>
      </w:r>
      <w:r w:rsidR="003E4209" w:rsidRPr="00280483">
        <w:rPr>
          <w:rFonts w:ascii="Times New Roman" w:eastAsia="Calibri" w:hAnsi="Times New Roman" w:cs="Times New Roman"/>
          <w:b/>
          <w:color w:val="000000"/>
          <w:lang w:eastAsia="pl-PL"/>
        </w:rPr>
        <w:t xml:space="preserve">dnia </w:t>
      </w:r>
      <w:r w:rsidR="00D02DCF">
        <w:rPr>
          <w:rFonts w:ascii="Times New Roman" w:eastAsia="Calibri" w:hAnsi="Times New Roman" w:cs="Times New Roman"/>
          <w:b/>
          <w:color w:val="000000"/>
          <w:lang w:eastAsia="pl-PL"/>
        </w:rPr>
        <w:t>14</w:t>
      </w:r>
      <w:r w:rsidR="00D95629" w:rsidRPr="00802F12">
        <w:rPr>
          <w:rFonts w:ascii="Times New Roman" w:eastAsia="Calibri" w:hAnsi="Times New Roman" w:cs="Times New Roman"/>
          <w:b/>
          <w:color w:val="000000"/>
          <w:lang w:eastAsia="pl-PL"/>
        </w:rPr>
        <w:t>.</w:t>
      </w:r>
      <w:r w:rsidR="003B4911" w:rsidRPr="00802F12">
        <w:rPr>
          <w:rFonts w:ascii="Times New Roman" w:eastAsia="Calibri" w:hAnsi="Times New Roman" w:cs="Times New Roman"/>
          <w:b/>
          <w:color w:val="000000"/>
          <w:lang w:eastAsia="pl-PL"/>
        </w:rPr>
        <w:t>0</w:t>
      </w:r>
      <w:r w:rsidR="00D02DCF">
        <w:rPr>
          <w:rFonts w:ascii="Times New Roman" w:eastAsia="Calibri" w:hAnsi="Times New Roman" w:cs="Times New Roman"/>
          <w:b/>
          <w:color w:val="000000"/>
          <w:lang w:eastAsia="pl-PL"/>
        </w:rPr>
        <w:t>7</w:t>
      </w:r>
      <w:r w:rsidR="008D4E0E" w:rsidRPr="00802F12">
        <w:rPr>
          <w:rFonts w:ascii="Times New Roman" w:eastAsia="Calibri" w:hAnsi="Times New Roman" w:cs="Times New Roman"/>
          <w:b/>
          <w:color w:val="000000"/>
          <w:lang w:eastAsia="pl-PL"/>
        </w:rPr>
        <w:t>.</w:t>
      </w:r>
      <w:r w:rsidR="00D95629" w:rsidRPr="00802F12">
        <w:rPr>
          <w:rFonts w:ascii="Times New Roman" w:eastAsia="Calibri" w:hAnsi="Times New Roman" w:cs="Times New Roman"/>
          <w:b/>
          <w:color w:val="000000"/>
          <w:lang w:eastAsia="pl-PL"/>
        </w:rPr>
        <w:t>202</w:t>
      </w:r>
      <w:r w:rsidR="00802F12" w:rsidRPr="00802F12">
        <w:rPr>
          <w:rFonts w:ascii="Times New Roman" w:eastAsia="Calibri" w:hAnsi="Times New Roman" w:cs="Times New Roman"/>
          <w:b/>
          <w:color w:val="000000"/>
          <w:lang w:eastAsia="pl-PL"/>
        </w:rPr>
        <w:t>3</w:t>
      </w:r>
      <w:r w:rsidR="00D95629" w:rsidRPr="00802F12">
        <w:rPr>
          <w:rFonts w:ascii="Times New Roman" w:eastAsia="Calibri" w:hAnsi="Times New Roman" w:cs="Times New Roman"/>
          <w:b/>
          <w:color w:val="000000"/>
          <w:lang w:eastAsia="pl-PL"/>
        </w:rPr>
        <w:t xml:space="preserve"> r. do godz. 09:00</w:t>
      </w:r>
      <w:r w:rsidR="004C5BFD" w:rsidRPr="00802F12">
        <w:rPr>
          <w:rFonts w:ascii="Times New Roman" w:eastAsia="Calibri" w:hAnsi="Times New Roman" w:cs="Times New Roman"/>
          <w:color w:val="000000"/>
          <w:lang w:eastAsia="pl-PL"/>
        </w:rPr>
        <w:t>.</w:t>
      </w:r>
    </w:p>
    <w:p w14:paraId="3601E7CD" w14:textId="07B383E7" w:rsidR="00603B49" w:rsidRPr="00603B49" w:rsidRDefault="00603B49"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Do oferty należy dołączyć wszystkie wymagane w SWZ dokumenty</w:t>
      </w:r>
      <w:r w:rsidR="00161E19">
        <w:rPr>
          <w:rFonts w:ascii="Times New Roman" w:eastAsia="Calibri" w:hAnsi="Times New Roman" w:cs="Times New Roman"/>
          <w:color w:val="000000"/>
          <w:lang w:eastAsia="pl-PL"/>
        </w:rPr>
        <w:t xml:space="preserve"> i oświadczenia</w:t>
      </w:r>
      <w:r w:rsidR="004F1E7D">
        <w:rPr>
          <w:rFonts w:ascii="Times New Roman" w:eastAsia="Calibri" w:hAnsi="Times New Roman" w:cs="Times New Roman"/>
          <w:color w:val="000000"/>
          <w:lang w:eastAsia="pl-PL"/>
        </w:rPr>
        <w:t xml:space="preserve"> </w:t>
      </w:r>
      <w:r w:rsidR="004F1E7D" w:rsidRPr="004F1E7D">
        <w:rPr>
          <w:rFonts w:ascii="Times New Roman" w:eastAsia="Calibri" w:hAnsi="Times New Roman" w:cs="Times New Roman"/>
          <w:color w:val="000000"/>
          <w:lang w:eastAsia="pl-PL"/>
        </w:rPr>
        <w:t>w postaci elektronicznej</w:t>
      </w:r>
      <w:r w:rsidR="004F1E7D">
        <w:rPr>
          <w:rFonts w:ascii="Times New Roman" w:eastAsia="Calibri" w:hAnsi="Times New Roman" w:cs="Times New Roman"/>
          <w:color w:val="000000"/>
          <w:lang w:eastAsia="pl-PL"/>
        </w:rPr>
        <w:t>.</w:t>
      </w:r>
    </w:p>
    <w:p w14:paraId="022684CF" w14:textId="77777777" w:rsidR="00603B49" w:rsidRPr="00603B49" w:rsidRDefault="00603B49"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Po wypełnieniu Formularza składania oferty lub wniosku i dołączenia wszystkich wymaganych załączników należy kliknąć przycisk „Przejdź do podsumowania”.</w:t>
      </w:r>
    </w:p>
    <w:p w14:paraId="1AC1AACE" w14:textId="77777777" w:rsidR="00603B49" w:rsidRPr="00603B49" w:rsidRDefault="00603B49"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r w:rsidRPr="00603B49">
        <w:rPr>
          <w:rFonts w:ascii="Times New Roman" w:eastAsia="Calibri" w:hAnsi="Times New Roman" w:cs="Times New Roman"/>
          <w:color w:val="0070C0"/>
          <w:u w:val="single"/>
          <w:lang w:eastAsia="pl-PL"/>
        </w:rPr>
        <w:t>platformazakupowa.pl</w:t>
      </w:r>
      <w:r w:rsidR="00AF1476">
        <w:rPr>
          <w:rFonts w:ascii="Times New Roman" w:eastAsia="Calibri" w:hAnsi="Times New Roman" w:cs="Times New Roman"/>
          <w:color w:val="000000"/>
          <w:lang w:eastAsia="pl-PL"/>
        </w:rPr>
        <w:t>, W</w:t>
      </w:r>
      <w:r w:rsidRPr="00603B49">
        <w:rPr>
          <w:rFonts w:ascii="Times New Roman" w:eastAsia="Calibri" w:hAnsi="Times New Roman" w:cs="Times New Roman"/>
          <w:color w:val="000000"/>
          <w:lang w:eastAsia="pl-PL"/>
        </w:rPr>
        <w:t xml:space="preserve">ykonawca powinien złożyć podpis bezpośrednio na dokumentach przesłanych za pośrednictwem </w:t>
      </w:r>
      <w:r w:rsidRPr="00603B49">
        <w:rPr>
          <w:rFonts w:ascii="Times New Roman" w:eastAsia="Calibri" w:hAnsi="Times New Roman" w:cs="Times New Roman"/>
          <w:color w:val="0070C0"/>
          <w:u w:val="single"/>
          <w:lang w:eastAsia="pl-PL"/>
        </w:rPr>
        <w:t>platformazakupowa.pl</w:t>
      </w:r>
      <w:r w:rsidRPr="00603B49">
        <w:rPr>
          <w:rFonts w:ascii="Times New Roman" w:eastAsia="Calibri" w:hAnsi="Times New Roman" w:cs="Times New Roman"/>
          <w:color w:val="000000"/>
          <w:lang w:eastAsia="pl-PL"/>
        </w:rPr>
        <w:t>. Zalecamy stos</w:t>
      </w:r>
      <w:r w:rsidR="00EE08D6">
        <w:rPr>
          <w:rFonts w:ascii="Times New Roman" w:eastAsia="Calibri" w:hAnsi="Times New Roman" w:cs="Times New Roman"/>
          <w:color w:val="000000"/>
          <w:lang w:eastAsia="pl-PL"/>
        </w:rPr>
        <w:t>owanie podpisu na każdym załącz</w:t>
      </w:r>
      <w:r w:rsidR="00234EB9">
        <w:rPr>
          <w:rFonts w:ascii="Times New Roman" w:eastAsia="Calibri" w:hAnsi="Times New Roman" w:cs="Times New Roman"/>
          <w:color w:val="000000"/>
          <w:lang w:eastAsia="pl-PL"/>
        </w:rPr>
        <w:t>o</w:t>
      </w:r>
      <w:r w:rsidRPr="00603B49">
        <w:rPr>
          <w:rFonts w:ascii="Times New Roman" w:eastAsia="Calibri" w:hAnsi="Times New Roman" w:cs="Times New Roman"/>
          <w:color w:val="000000"/>
          <w:lang w:eastAsia="pl-PL"/>
        </w:rPr>
        <w:t xml:space="preserve">nym pliku osobno, w szczególności wskazanych w art. 63 ust 1 oraz ust.2  </w:t>
      </w:r>
      <w:proofErr w:type="spellStart"/>
      <w:r w:rsidRPr="00603B49">
        <w:rPr>
          <w:rFonts w:ascii="Times New Roman" w:eastAsia="Calibri" w:hAnsi="Times New Roman" w:cs="Times New Roman"/>
          <w:color w:val="000000"/>
          <w:lang w:eastAsia="pl-PL"/>
        </w:rPr>
        <w:t>Pzp</w:t>
      </w:r>
      <w:proofErr w:type="spellEnd"/>
      <w:r w:rsidRPr="00603B49">
        <w:rPr>
          <w:rFonts w:ascii="Times New Roman" w:eastAsia="Calibri" w:hAnsi="Times New Roman" w:cs="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C25DC2" w14:textId="77777777" w:rsidR="00603B49" w:rsidRPr="00603B49" w:rsidRDefault="00603B49"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5939971" w14:textId="77777777" w:rsidR="00A65B32" w:rsidRPr="003177A1" w:rsidRDefault="00603B49"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 xml:space="preserve">Szczegółowa instrukcja dla Wykonawców dotycząca złożenia, zmiany i wycofania oferty znajduje się na stronie internetowej pod adresem:  </w:t>
      </w:r>
      <w:hyperlink r:id="rId20" w:history="1">
        <w:r w:rsidR="00A65B32" w:rsidRPr="00760B85">
          <w:rPr>
            <w:rStyle w:val="Hipercze"/>
            <w:rFonts w:ascii="Times New Roman" w:eastAsia="Calibri" w:hAnsi="Times New Roman" w:cs="Times New Roman"/>
            <w:lang w:eastAsia="pl-PL"/>
          </w:rPr>
          <w:t>https://platformazakupowa.pl/strona/45-instrukcje</w:t>
        </w:r>
      </w:hyperlink>
    </w:p>
    <w:p w14:paraId="4A726635" w14:textId="77777777" w:rsidR="00A65B32" w:rsidRPr="006C2201" w:rsidRDefault="00A65B32" w:rsidP="00051719">
      <w:pPr>
        <w:numPr>
          <w:ilvl w:val="0"/>
          <w:numId w:val="11"/>
        </w:numPr>
        <w:autoSpaceDE w:val="0"/>
        <w:autoSpaceDN w:val="0"/>
        <w:adjustRightInd w:val="0"/>
        <w:spacing w:after="142" w:line="240" w:lineRule="auto"/>
        <w:jc w:val="both"/>
        <w:rPr>
          <w:rFonts w:ascii="Times New Roman" w:eastAsia="Calibri" w:hAnsi="Times New Roman" w:cs="Times New Roman"/>
        </w:rPr>
      </w:pPr>
      <w:r w:rsidRPr="006C2201">
        <w:rPr>
          <w:rFonts w:ascii="Times New Roman" w:eastAsia="Calibri" w:hAnsi="Times New Roman" w:cs="Times New Roman"/>
          <w:b/>
          <w:color w:val="000000"/>
        </w:rPr>
        <w:t>Instrukcja złożenia oferty:</w:t>
      </w:r>
    </w:p>
    <w:p w14:paraId="21C7D726" w14:textId="77777777" w:rsidR="00A65B32" w:rsidRPr="006C2201" w:rsidRDefault="00A65B32" w:rsidP="00051719">
      <w:pPr>
        <w:numPr>
          <w:ilvl w:val="0"/>
          <w:numId w:val="22"/>
        </w:numPr>
        <w:suppressAutoHyphens/>
        <w:autoSpaceDN w:val="0"/>
        <w:spacing w:after="0" w:line="240" w:lineRule="auto"/>
        <w:jc w:val="both"/>
        <w:textAlignment w:val="baseline"/>
        <w:rPr>
          <w:rFonts w:ascii="Times New Roman" w:eastAsia="Calibri" w:hAnsi="Times New Roman" w:cs="Times New Roman"/>
          <w:color w:val="000000"/>
          <w:spacing w:val="-8"/>
        </w:rPr>
      </w:pPr>
      <w:r w:rsidRPr="006C2201">
        <w:rPr>
          <w:rFonts w:ascii="Times New Roman" w:eastAsia="Calibri" w:hAnsi="Times New Roman" w:cs="Times New Roman"/>
          <w:color w:val="000000"/>
          <w:spacing w:val="-6"/>
        </w:rPr>
        <w:t>Wykonawca, składa ofertę za pośrednictwem Formularza do złożenia oferty dostępnego na</w:t>
      </w:r>
      <w:r w:rsidRPr="006C2201">
        <w:rPr>
          <w:rFonts w:ascii="Times New Roman" w:eastAsia="Calibri" w:hAnsi="Times New Roman" w:cs="Times New Roman"/>
          <w:color w:val="000000"/>
          <w:spacing w:val="21"/>
        </w:rPr>
        <w:t xml:space="preserve"> </w:t>
      </w:r>
      <w:hyperlink r:id="rId21" w:history="1">
        <w:r w:rsidR="003177A1" w:rsidRPr="00093061">
          <w:rPr>
            <w:rStyle w:val="Hipercze"/>
            <w:rFonts w:ascii="Times New Roman" w:eastAsia="Calibri" w:hAnsi="Times New Roman" w:cs="Times New Roman"/>
            <w:lang w:eastAsia="pl-PL"/>
          </w:rPr>
          <w:t>https://www.platformazakupowa.pl/pn/wssk_wroclaw</w:t>
        </w:r>
      </w:hyperlink>
      <w:r w:rsidRPr="006C2201">
        <w:rPr>
          <w:rFonts w:ascii="Times New Roman" w:eastAsia="Calibri" w:hAnsi="Times New Roman" w:cs="Times New Roman"/>
          <w:color w:val="000000"/>
          <w:spacing w:val="5"/>
        </w:rPr>
        <w:t xml:space="preserve"> w konkretnym postępowaniu w sprawie udzielenia </w:t>
      </w:r>
      <w:r w:rsidRPr="006C2201">
        <w:rPr>
          <w:rFonts w:ascii="Times New Roman" w:eastAsia="Calibri" w:hAnsi="Times New Roman" w:cs="Times New Roman"/>
          <w:color w:val="000000"/>
          <w:spacing w:val="-8"/>
        </w:rPr>
        <w:t xml:space="preserve">zamówienia publicznego. </w:t>
      </w:r>
    </w:p>
    <w:p w14:paraId="0A9582C2" w14:textId="77777777" w:rsidR="00A65B32" w:rsidRPr="006C2201" w:rsidRDefault="00A65B32" w:rsidP="00051719">
      <w:pPr>
        <w:numPr>
          <w:ilvl w:val="0"/>
          <w:numId w:val="22"/>
        </w:numPr>
        <w:suppressAutoHyphens/>
        <w:autoSpaceDN w:val="0"/>
        <w:spacing w:after="0" w:line="240" w:lineRule="auto"/>
        <w:jc w:val="both"/>
        <w:textAlignment w:val="baseline"/>
        <w:rPr>
          <w:rFonts w:ascii="Times New Roman" w:eastAsia="Calibri" w:hAnsi="Times New Roman" w:cs="Times New Roman"/>
          <w:color w:val="000000"/>
          <w:spacing w:val="-8"/>
        </w:rPr>
      </w:pPr>
      <w:r w:rsidRPr="006C2201">
        <w:rPr>
          <w:rFonts w:ascii="Times New Roman" w:eastAsia="Calibri" w:hAnsi="Times New Roman" w:cs="Times New Roman"/>
          <w:color w:val="000000"/>
          <w:spacing w:val="-8"/>
        </w:rPr>
        <w:t xml:space="preserve">Integralną część platformy stanowi m.in. Instrukcja składania oferty dla Wykonawcy </w:t>
      </w:r>
      <w:hyperlink r:id="rId22" w:history="1">
        <w:r w:rsidRPr="006C2201">
          <w:rPr>
            <w:rFonts w:ascii="Times New Roman" w:eastAsia="Calibri" w:hAnsi="Times New Roman" w:cs="Times New Roman"/>
            <w:color w:val="0000FF"/>
            <w:spacing w:val="-8"/>
            <w:u w:val="single"/>
          </w:rPr>
          <w:t>https://www.platformazakupowa.pl/strona/45-instrukcje</w:t>
        </w:r>
      </w:hyperlink>
      <w:r w:rsidRPr="006C2201">
        <w:rPr>
          <w:rFonts w:ascii="Times New Roman" w:eastAsia="Calibri" w:hAnsi="Times New Roman" w:cs="Times New Roman"/>
          <w:color w:val="000000"/>
          <w:spacing w:val="-8"/>
        </w:rPr>
        <w:t>;</w:t>
      </w:r>
    </w:p>
    <w:p w14:paraId="24C5F790" w14:textId="77777777" w:rsidR="00A65B32" w:rsidRPr="006C2201" w:rsidRDefault="00A65B32" w:rsidP="00051719">
      <w:pPr>
        <w:numPr>
          <w:ilvl w:val="0"/>
          <w:numId w:val="22"/>
        </w:numPr>
        <w:suppressAutoHyphens/>
        <w:autoSpaceDN w:val="0"/>
        <w:spacing w:after="0" w:line="278" w:lineRule="auto"/>
        <w:jc w:val="both"/>
        <w:textAlignment w:val="baseline"/>
        <w:rPr>
          <w:rFonts w:ascii="Times New Roman" w:eastAsia="Calibri" w:hAnsi="Times New Roman" w:cs="Times New Roman"/>
          <w:color w:val="000000"/>
          <w:spacing w:val="-6"/>
        </w:rPr>
      </w:pPr>
      <w:r w:rsidRPr="006C2201">
        <w:rPr>
          <w:rFonts w:ascii="Times New Roman" w:eastAsia="Calibri" w:hAnsi="Times New Roman" w:cs="Times New Roman"/>
          <w:color w:val="000000"/>
          <w:spacing w:val="-6"/>
        </w:rPr>
        <w:t xml:space="preserve">Oferta lub wniosek powinny być sporządzone w języku polskim, z zachowaniem </w:t>
      </w:r>
      <w:r w:rsidRPr="006C2201">
        <w:rPr>
          <w:rFonts w:ascii="Times New Roman" w:eastAsia="Calibri" w:hAnsi="Times New Roman" w:cs="Times New Roman"/>
          <w:color w:val="000000"/>
          <w:spacing w:val="5"/>
        </w:rPr>
        <w:t xml:space="preserve">postaci elektronicznej, a do danych zawierających dokumenty tekstowe, </w:t>
      </w:r>
      <w:r w:rsidRPr="006C2201">
        <w:rPr>
          <w:rFonts w:ascii="Times New Roman" w:eastAsia="Calibri" w:hAnsi="Times New Roman" w:cs="Times New Roman"/>
          <w:color w:val="000000"/>
          <w:spacing w:val="-9"/>
        </w:rPr>
        <w:t xml:space="preserve">tekstowo-graficzne lub multimedialne stosuje się: </w:t>
      </w:r>
      <w:r w:rsidRPr="006C2201">
        <w:rPr>
          <w:rFonts w:ascii="Times New Roman" w:eastAsia="Calibri" w:hAnsi="Times New Roman" w:cs="Times New Roman"/>
          <w:color w:val="000000"/>
          <w:spacing w:val="-9"/>
        </w:rPr>
        <w:br/>
        <w:t>txt; .</w:t>
      </w:r>
      <w:proofErr w:type="spellStart"/>
      <w:r w:rsidRPr="006C2201">
        <w:rPr>
          <w:rFonts w:ascii="Times New Roman" w:eastAsia="Calibri" w:hAnsi="Times New Roman" w:cs="Times New Roman"/>
          <w:color w:val="000000"/>
          <w:spacing w:val="-9"/>
        </w:rPr>
        <w:t>rft</w:t>
      </w:r>
      <w:proofErr w:type="spellEnd"/>
      <w:r w:rsidRPr="006C2201">
        <w:rPr>
          <w:rFonts w:ascii="Times New Roman" w:eastAsia="Calibri" w:hAnsi="Times New Roman" w:cs="Times New Roman"/>
          <w:color w:val="000000"/>
          <w:spacing w:val="-9"/>
        </w:rPr>
        <w:t>; .pdf; .</w:t>
      </w:r>
      <w:proofErr w:type="spellStart"/>
      <w:r w:rsidRPr="006C2201">
        <w:rPr>
          <w:rFonts w:ascii="Times New Roman" w:eastAsia="Calibri" w:hAnsi="Times New Roman" w:cs="Times New Roman"/>
          <w:color w:val="000000"/>
          <w:spacing w:val="-9"/>
        </w:rPr>
        <w:t>xps</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odt</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ods</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odp</w:t>
      </w:r>
      <w:proofErr w:type="spellEnd"/>
      <w:r w:rsidRPr="006C2201">
        <w:rPr>
          <w:rFonts w:ascii="Times New Roman" w:eastAsia="Calibri" w:hAnsi="Times New Roman" w:cs="Times New Roman"/>
          <w:color w:val="000000"/>
          <w:spacing w:val="-9"/>
        </w:rPr>
        <w:t xml:space="preserve">; </w:t>
      </w:r>
      <w:r w:rsidRPr="006C2201">
        <w:rPr>
          <w:rFonts w:ascii="Times New Roman" w:eastAsia="Calibri" w:hAnsi="Times New Roman" w:cs="Times New Roman"/>
          <w:color w:val="000000"/>
          <w:spacing w:val="-8"/>
        </w:rPr>
        <w:t>.</w:t>
      </w:r>
      <w:proofErr w:type="spellStart"/>
      <w:r w:rsidRPr="006C2201">
        <w:rPr>
          <w:rFonts w:ascii="Times New Roman" w:eastAsia="Calibri" w:hAnsi="Times New Roman" w:cs="Times New Roman"/>
          <w:color w:val="000000"/>
          <w:spacing w:val="-8"/>
        </w:rPr>
        <w:t>doc</w:t>
      </w:r>
      <w:proofErr w:type="spellEnd"/>
      <w:r w:rsidRPr="006C2201">
        <w:rPr>
          <w:rFonts w:ascii="Times New Roman" w:eastAsia="Calibri" w:hAnsi="Times New Roman" w:cs="Times New Roman"/>
          <w:color w:val="000000"/>
          <w:spacing w:val="-8"/>
        </w:rPr>
        <w:t>; .xls; .</w:t>
      </w:r>
      <w:proofErr w:type="spellStart"/>
      <w:r w:rsidRPr="006C2201">
        <w:rPr>
          <w:rFonts w:ascii="Times New Roman" w:eastAsia="Calibri" w:hAnsi="Times New Roman" w:cs="Times New Roman"/>
          <w:color w:val="000000"/>
          <w:spacing w:val="-8"/>
        </w:rPr>
        <w:t>ppt</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docx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xlsx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pptx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csv</w:t>
      </w:r>
      <w:proofErr w:type="spellEnd"/>
      <w:r w:rsidRPr="006C2201">
        <w:rPr>
          <w:rFonts w:ascii="Times New Roman" w:eastAsia="Calibri" w:hAnsi="Times New Roman" w:cs="Times New Roman"/>
          <w:color w:val="000000"/>
          <w:spacing w:val="-8"/>
        </w:rPr>
        <w:t>;</w:t>
      </w:r>
    </w:p>
    <w:p w14:paraId="59B713CC"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Wszelkie informacje stanowiące tajemnicę przedsiębiorstwa w rozumieniu ustawy z dnia 16 kwietnia 1993 r. o zwalczaniu nieuczciwej konkurencji, które Wykonawca zastrzeże jako tajemnicę przedsiębiorstwa, powinny zostać złożone w osobnym polu w kroku 1 składania oferty przeznaczonym na zamieszczenie tajemnicy przedsiębiorstwa;</w:t>
      </w:r>
    </w:p>
    <w:p w14:paraId="5F7F53B2"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Zaleca się, aby każda informacja stanowiąca tajemnicę przedsiębiorstwa była zamieszczona w odrębnym pliku i określała przedmiot będący jej treścią wraz z uzasadnieniem (podstawą prawną utajnienia).</w:t>
      </w:r>
    </w:p>
    <w:p w14:paraId="42173793"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W przypadku pytań dotyczących funkcjonowania i obsługi technicznej platformy, prosimy o skorzystanie z pomocy Centrum Wsparcia Klienta, które udziela wszelkich informacji, rejestracji czy innych aspektów technicznych platformy, dostępnego codziennie od poniedziałku do piątku w godzinach od 8:00 do 17:00 pod nr tel. (22) 101-02-02. </w:t>
      </w:r>
    </w:p>
    <w:p w14:paraId="0FBBD461" w14:textId="77777777" w:rsidR="00A65B32" w:rsidRPr="00C32962" w:rsidRDefault="00A65B32" w:rsidP="00A65B32">
      <w:pPr>
        <w:pStyle w:val="Default"/>
        <w:spacing w:before="120" w:after="120"/>
        <w:jc w:val="both"/>
        <w:rPr>
          <w:rFonts w:ascii="Times New Roman" w:hAnsi="Times New Roman" w:cs="Times New Roman"/>
          <w:i/>
          <w:sz w:val="22"/>
          <w:szCs w:val="22"/>
          <w:u w:val="single"/>
        </w:rPr>
      </w:pPr>
      <w:r w:rsidRPr="00C32962">
        <w:rPr>
          <w:rFonts w:ascii="Times New Roman" w:hAnsi="Times New Roman" w:cs="Times New Roman"/>
          <w:i/>
          <w:sz w:val="22"/>
          <w:szCs w:val="22"/>
          <w:u w:val="single"/>
        </w:rPr>
        <w:lastRenderedPageBreak/>
        <w:t xml:space="preserve">UWAGA: </w:t>
      </w:r>
    </w:p>
    <w:p w14:paraId="33CF35C7" w14:textId="77777777" w:rsidR="00A65B32" w:rsidRPr="004968D6" w:rsidRDefault="00A65B32" w:rsidP="00A65B32">
      <w:pPr>
        <w:pStyle w:val="Default"/>
        <w:spacing w:before="120" w:after="120"/>
        <w:jc w:val="both"/>
        <w:rPr>
          <w:rFonts w:ascii="Times New Roman" w:hAnsi="Times New Roman" w:cs="Times New Roman"/>
          <w:i/>
          <w:sz w:val="22"/>
          <w:szCs w:val="22"/>
        </w:rPr>
      </w:pPr>
      <w:r w:rsidRPr="004968D6">
        <w:rPr>
          <w:rFonts w:ascii="Times New Roman" w:hAnsi="Times New Roman" w:cs="Times New Roman"/>
          <w:i/>
          <w:sz w:val="22"/>
          <w:szCs w:val="22"/>
        </w:rPr>
        <w:t>Złożenie oferty na nośniku danych (np. CD, pendrive) jest niedopuszczalne, nie stanowi bowiem jego złożenia przy użyciu środków komunikacji elektronicznej w rozumieniu przepisów ustawy z dnia 18 lipca 2002 r. o świadczeniu usług dr</w:t>
      </w:r>
      <w:r>
        <w:rPr>
          <w:rFonts w:ascii="Times New Roman" w:hAnsi="Times New Roman" w:cs="Times New Roman"/>
          <w:i/>
          <w:sz w:val="22"/>
          <w:szCs w:val="22"/>
        </w:rPr>
        <w:t>ogą elektronicz</w:t>
      </w:r>
      <w:r w:rsidR="003177A1">
        <w:rPr>
          <w:rFonts w:ascii="Times New Roman" w:hAnsi="Times New Roman" w:cs="Times New Roman"/>
          <w:i/>
          <w:sz w:val="22"/>
          <w:szCs w:val="22"/>
        </w:rPr>
        <w:t>ną (Dz. U. z 2020 r. poz. 344</w:t>
      </w:r>
      <w:r w:rsidRPr="004968D6">
        <w:rPr>
          <w:rFonts w:ascii="Times New Roman" w:hAnsi="Times New Roman" w:cs="Times New Roman"/>
          <w:i/>
          <w:sz w:val="22"/>
          <w:szCs w:val="22"/>
        </w:rPr>
        <w:t>).</w:t>
      </w:r>
    </w:p>
    <w:p w14:paraId="2F4ED109"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Oferty są jawne od chwili ich otwarcia.</w:t>
      </w:r>
    </w:p>
    <w:p w14:paraId="7DB61384"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w:t>
      </w:r>
      <w:r w:rsidR="003177A1">
        <w:rPr>
          <w:rFonts w:ascii="Times New Roman" w:eastAsia="Calibri" w:hAnsi="Times New Roman" w:cs="Times New Roman"/>
          <w:color w:val="000000"/>
        </w:rPr>
        <w:t xml:space="preserve"> </w:t>
      </w:r>
      <w:r w:rsidRPr="00A65B32">
        <w:rPr>
          <w:rFonts w:ascii="Times New Roman" w:eastAsia="Calibri" w:hAnsi="Times New Roman" w:cs="Times New Roman"/>
          <w:color w:val="000000"/>
        </w:rPr>
        <w:t xml:space="preserve">5 </w:t>
      </w:r>
      <w:proofErr w:type="spellStart"/>
      <w:r w:rsidR="003177A1">
        <w:rPr>
          <w:rFonts w:ascii="Times New Roman" w:eastAsia="Calibri" w:hAnsi="Times New Roman" w:cs="Times New Roman"/>
          <w:color w:val="000000"/>
        </w:rPr>
        <w:t>u</w:t>
      </w:r>
      <w:r w:rsidRPr="00A65B32">
        <w:rPr>
          <w:rFonts w:ascii="Times New Roman" w:eastAsia="Calibri" w:hAnsi="Times New Roman" w:cs="Times New Roman"/>
          <w:color w:val="000000"/>
        </w:rPr>
        <w:t>Pzp</w:t>
      </w:r>
      <w:proofErr w:type="spellEnd"/>
      <w:r w:rsidRPr="00A65B32">
        <w:rPr>
          <w:rFonts w:ascii="Times New Roman" w:eastAsia="Calibri" w:hAnsi="Times New Roman" w:cs="Times New Roman"/>
          <w:color w:val="000000"/>
        </w:rPr>
        <w:t>, tj.: nazwy i adresu, informacji dotyczących ceny, terminu wykonania zamówienia, okresu gwarancji i warunków płatności.</w:t>
      </w:r>
    </w:p>
    <w:p w14:paraId="4D17B992"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Nie wykazanie przez Wykonawcę, iż zastrzeżone informacje stanowią tajemnicę przedsiębiorstwa spowoduje odtajnienie zastrzeżonych informacji.</w:t>
      </w:r>
    </w:p>
    <w:p w14:paraId="2236F161"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 wykazanie, że zastrzeżone informacje stanowią tajemnicę przedsiębiorstwa uważa się udowodnienie spełnienia łącznie następujących warunków:</w:t>
      </w:r>
    </w:p>
    <w:p w14:paraId="30D6D9D3" w14:textId="77777777" w:rsidR="00A65B32" w:rsidRPr="00564F53" w:rsidRDefault="004A7DAC" w:rsidP="00051719">
      <w:pPr>
        <w:keepLines/>
        <w:numPr>
          <w:ilvl w:val="1"/>
          <w:numId w:val="23"/>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4A7DAC">
        <w:rPr>
          <w:rFonts w:ascii="Times New Roman" w:eastAsia="Times New Roman" w:hAnsi="Times New Roman" w:cs="Times New Roman"/>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w:t>
      </w:r>
      <w:r>
        <w:rPr>
          <w:rFonts w:ascii="Times New Roman" w:eastAsia="Times New Roman" w:hAnsi="Times New Roman" w:cs="Times New Roman"/>
          <w:lang w:eastAsia="ar-SA"/>
        </w:rPr>
        <w:t xml:space="preserve"> </w:t>
      </w:r>
      <w:r w:rsidRPr="004A7DAC">
        <w:rPr>
          <w:rFonts w:ascii="Times New Roman" w:eastAsia="Times New Roman" w:hAnsi="Times New Roman" w:cs="Times New Roman"/>
          <w:lang w:eastAsia="ar-SA"/>
        </w:rPr>
        <w:t>rodzajem informacji albo nie są łatwo dostępne dla takich osób, o ile uprawniony do korzystania z informacji lub rozporządzania nimi podjął, przy zachowaniu należytej staranności, działania w celu utrzymania ich w poufności</w:t>
      </w:r>
      <w:r w:rsidR="00A65B32" w:rsidRPr="00564F53">
        <w:rPr>
          <w:rFonts w:ascii="Times New Roman" w:eastAsia="Calibri" w:hAnsi="Times New Roman" w:cs="Times New Roman"/>
          <w:shd w:val="clear" w:color="auto" w:fill="FFFFFF"/>
        </w:rPr>
        <w:t>,</w:t>
      </w:r>
    </w:p>
    <w:p w14:paraId="3D6F4759" w14:textId="77777777" w:rsidR="00A65B32" w:rsidRPr="00564F53" w:rsidRDefault="00A65B32" w:rsidP="00051719">
      <w:pPr>
        <w:keepLines/>
        <w:numPr>
          <w:ilvl w:val="1"/>
          <w:numId w:val="23"/>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564F53">
        <w:rPr>
          <w:rFonts w:ascii="Times New Roman" w:eastAsia="Times New Roman" w:hAnsi="Times New Roman" w:cs="Times New Roman"/>
          <w:lang w:eastAsia="ar-SA"/>
        </w:rPr>
        <w:t xml:space="preserve">informacja nie została ujawniona do wiadomości publicznej, </w:t>
      </w:r>
    </w:p>
    <w:p w14:paraId="7110F70C" w14:textId="77777777" w:rsidR="00A65B32" w:rsidRPr="00564F53" w:rsidRDefault="00A65B32" w:rsidP="00051719">
      <w:pPr>
        <w:keepLines/>
        <w:numPr>
          <w:ilvl w:val="1"/>
          <w:numId w:val="23"/>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564F53">
        <w:rPr>
          <w:rFonts w:ascii="Times New Roman" w:eastAsia="Times New Roman" w:hAnsi="Times New Roman" w:cs="Times New Roman"/>
          <w:lang w:eastAsia="ar-SA"/>
        </w:rPr>
        <w:t xml:space="preserve">podjęto, przy zachowaniu </w:t>
      </w:r>
      <w:r w:rsidRPr="00564F53">
        <w:rPr>
          <w:rFonts w:ascii="Georgia" w:eastAsia="Calibri" w:hAnsi="Georgia" w:cs="Times New Roman"/>
          <w:sz w:val="21"/>
          <w:szCs w:val="21"/>
          <w:shd w:val="clear" w:color="auto" w:fill="FFFFFF"/>
        </w:rPr>
        <w:t xml:space="preserve">należytej staranności, </w:t>
      </w:r>
      <w:r w:rsidRPr="00564F53">
        <w:rPr>
          <w:rFonts w:ascii="Times New Roman" w:eastAsia="Times New Roman" w:hAnsi="Times New Roman" w:cs="Times New Roman"/>
          <w:lang w:eastAsia="ar-SA"/>
        </w:rPr>
        <w:t xml:space="preserve">działania w celu </w:t>
      </w:r>
      <w:r w:rsidRPr="00564F53">
        <w:rPr>
          <w:rFonts w:ascii="Georgia" w:eastAsia="Calibri" w:hAnsi="Georgia" w:cs="Times New Roman"/>
          <w:sz w:val="21"/>
          <w:szCs w:val="21"/>
          <w:shd w:val="clear" w:color="auto" w:fill="FFFFFF"/>
        </w:rPr>
        <w:t>utrzymania ich w poufności</w:t>
      </w:r>
      <w:r w:rsidRPr="00564F53">
        <w:rPr>
          <w:rFonts w:ascii="Times New Roman" w:eastAsia="Times New Roman" w:hAnsi="Times New Roman" w:cs="Times New Roman"/>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32E27FC5"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W związku z powyższym Wykonawca zobowiązany jest do zastosowania się </w:t>
      </w:r>
      <w:r w:rsidR="003177A1">
        <w:rPr>
          <w:rFonts w:ascii="Times New Roman" w:eastAsia="Calibri" w:hAnsi="Times New Roman" w:cs="Times New Roman"/>
          <w:color w:val="000000"/>
        </w:rPr>
        <w:t>do Instrukcji określonej ust. 7</w:t>
      </w:r>
      <w:r w:rsidRPr="00A65B32">
        <w:rPr>
          <w:rFonts w:ascii="Times New Roman" w:eastAsia="Calibri" w:hAnsi="Times New Roman" w:cs="Times New Roman"/>
          <w:color w:val="000000"/>
        </w:rPr>
        <w:t xml:space="preserve"> niniejszego Rozdziału. </w:t>
      </w:r>
    </w:p>
    <w:p w14:paraId="364C7E83"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2F9E282E"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hAnsi="Times New Roman"/>
        </w:rPr>
      </w:pPr>
      <w:r w:rsidRPr="00A65B32">
        <w:rPr>
          <w:rFonts w:ascii="Times New Roman" w:eastAsia="Calibri" w:hAnsi="Times New Roman" w:cs="Times New Roman"/>
          <w:color w:val="000000"/>
        </w:rPr>
        <w:t>W przypadku, gdy w jednym dokumencie Wykonawca zawrze informacje stanowiące tajemnicę przedsiębiorstwa oraz informacje, do ujawnienia których Zamawiający będzie zobowiązany,</w:t>
      </w:r>
      <w:r w:rsidRPr="00A65B32">
        <w:rPr>
          <w:rFonts w:ascii="Times New Roman" w:hAnsi="Times New Roman"/>
        </w:rPr>
        <w:t xml:space="preserve"> Zamawiający ujawni cały dokument, zaś Wykonawca ponosił będzie odpowiedzialność za niewłaściwe zabezpieczenie informacji objętych tajemnicą przedsiębiorstwa. </w:t>
      </w:r>
    </w:p>
    <w:p w14:paraId="61783637"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Zamawiający informuje, że w przypadku kiedy Wykonawca otrzyma od Zamawiającego wezwanie do  wyjaśnienia zaoferowanej przez niego ceny w trybie art. 224 ust. 1 ustawy </w:t>
      </w:r>
      <w:proofErr w:type="spellStart"/>
      <w:r w:rsidRPr="00A65B32">
        <w:rPr>
          <w:rFonts w:ascii="Times New Roman" w:eastAsia="Calibri" w:hAnsi="Times New Roman" w:cs="Times New Roman"/>
          <w:color w:val="000000"/>
        </w:rPr>
        <w:t>Pzp</w:t>
      </w:r>
      <w:proofErr w:type="spellEnd"/>
      <w:r w:rsidRPr="00A65B32">
        <w:rPr>
          <w:rFonts w:ascii="Times New Roman" w:eastAsia="Calibri" w:hAnsi="Times New Roman" w:cs="Times New Roman"/>
          <w:color w:val="000000"/>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5BC4BD16"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 uwagi na to, że oferta Wykonawcy jest zaszyfrowana nie można jej edytować, ale można ją zmienić. Przez zmianę oferty rozumie się złożenie nowej oferty i wycofanie poprzedniej, jednak należy to zrobić przed upływem terminu zakończenia składania ofert w postępowaniu.</w:t>
      </w:r>
    </w:p>
    <w:p w14:paraId="2596DE6B"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Złożenie nowej oferty w postępowaniu, w którym Zamawiający dopuszcza złożenie tylko jednej oferty przed upływem terminu zakończenia składania ofert, powoduje wycofanie oferty poprzedniej. Jeśli Wykonawca składający ofertę jest zautoryzowany (zalogowany), to wycofanie oferty następuje od razu </w:t>
      </w:r>
      <w:r w:rsidRPr="00A65B32">
        <w:rPr>
          <w:rFonts w:ascii="Times New Roman" w:eastAsia="Calibri" w:hAnsi="Times New Roman" w:cs="Times New Roman"/>
          <w:color w:val="000000"/>
        </w:rPr>
        <w:lastRenderedPageBreak/>
        <w:t>po złożeniu nowej oferty. Jeżeli oferta składana jest przez niezautoryzowanego Wykonawcę (niezalogowany lub nieposiadający konta) to wycofanie oferty musi być przez niego potwierdzone:</w:t>
      </w:r>
    </w:p>
    <w:p w14:paraId="27DF7827" w14:textId="77777777" w:rsidR="00A65B32" w:rsidRPr="00564F53" w:rsidRDefault="00A65B32" w:rsidP="00051719">
      <w:pPr>
        <w:numPr>
          <w:ilvl w:val="0"/>
          <w:numId w:val="24"/>
        </w:numPr>
        <w:suppressAutoHyphens/>
        <w:autoSpaceDE w:val="0"/>
        <w:autoSpaceDN w:val="0"/>
        <w:spacing w:after="0"/>
        <w:ind w:left="851"/>
        <w:jc w:val="both"/>
        <w:textAlignment w:val="baseline"/>
        <w:rPr>
          <w:rFonts w:ascii="Times New Roman" w:eastAsia="Calibri" w:hAnsi="Times New Roman" w:cs="Times New Roman"/>
        </w:rPr>
      </w:pPr>
      <w:r w:rsidRPr="00564F53">
        <w:rPr>
          <w:rFonts w:ascii="Times New Roman" w:eastAsia="Calibri" w:hAnsi="Times New Roman" w:cs="Times New Roman"/>
        </w:rPr>
        <w:t>przez kliknięcie w link wysłany w wiadomości email lub</w:t>
      </w:r>
    </w:p>
    <w:p w14:paraId="43113C5F" w14:textId="77777777" w:rsidR="00A65B32" w:rsidRPr="008211AA" w:rsidRDefault="00A65B32" w:rsidP="00051719">
      <w:pPr>
        <w:numPr>
          <w:ilvl w:val="0"/>
          <w:numId w:val="24"/>
        </w:numPr>
        <w:suppressAutoHyphens/>
        <w:autoSpaceDE w:val="0"/>
        <w:autoSpaceDN w:val="0"/>
        <w:spacing w:after="0"/>
        <w:ind w:left="851"/>
        <w:jc w:val="both"/>
        <w:textAlignment w:val="baseline"/>
        <w:rPr>
          <w:rFonts w:ascii="Times New Roman" w:eastAsia="Calibri" w:hAnsi="Times New Roman" w:cs="Times New Roman"/>
        </w:rPr>
      </w:pPr>
      <w:r w:rsidRPr="00564F53">
        <w:rPr>
          <w:rFonts w:ascii="Times New Roman" w:eastAsia="Calibri" w:hAnsi="Times New Roman" w:cs="Times New Roman"/>
        </w:rPr>
        <w:t>zalogowanie i kliknięcie w przycisk "</w:t>
      </w:r>
      <w:r w:rsidRPr="00564F53">
        <w:rPr>
          <w:rFonts w:ascii="Times New Roman" w:eastAsia="Calibri" w:hAnsi="Times New Roman" w:cs="Times New Roman"/>
          <w:i/>
        </w:rPr>
        <w:t>Potwierdź ofertę</w:t>
      </w:r>
      <w:r w:rsidRPr="00564F53">
        <w:rPr>
          <w:rFonts w:ascii="Times New Roman" w:eastAsia="Calibri" w:hAnsi="Times New Roman" w:cs="Times New Roman"/>
        </w:rPr>
        <w:t>".</w:t>
      </w:r>
    </w:p>
    <w:p w14:paraId="0745D7F1"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hAnsi="Times New Roman"/>
        </w:rPr>
      </w:pPr>
      <w:r w:rsidRPr="00A65B32">
        <w:rPr>
          <w:rFonts w:ascii="Times New Roman" w:hAnsi="Times New Roman"/>
        </w:rPr>
        <w:t>Wycofanie złożonej oferty powoduje, że Zamawiający nie będzie miał możliwości zapoznania się z nią</w:t>
      </w:r>
      <w:r w:rsidRPr="00A65B32">
        <w:rPr>
          <w:rFonts w:ascii="Times New Roman" w:eastAsia="Calibri" w:hAnsi="Times New Roman" w:cs="Times New Roman"/>
        </w:rPr>
        <w:t xml:space="preserve"> </w:t>
      </w:r>
      <w:r w:rsidRPr="00A65B32">
        <w:rPr>
          <w:rFonts w:ascii="Times New Roman" w:hAnsi="Times New Roman"/>
        </w:rPr>
        <w:t xml:space="preserve">po upływie terminu zakończenia składania ofert w postępowaniu. </w:t>
      </w:r>
    </w:p>
    <w:p w14:paraId="1D79DA59" w14:textId="77777777" w:rsidR="00A65B32" w:rsidRPr="00564F53" w:rsidRDefault="00A65B32" w:rsidP="00A65B32">
      <w:pPr>
        <w:autoSpaceDE w:val="0"/>
        <w:autoSpaceDN w:val="0"/>
        <w:spacing w:after="0" w:line="240" w:lineRule="auto"/>
        <w:jc w:val="both"/>
        <w:rPr>
          <w:rFonts w:ascii="Times New Roman" w:eastAsia="Calibri" w:hAnsi="Times New Roman" w:cs="Times New Roman"/>
          <w:i/>
          <w:u w:val="single"/>
        </w:rPr>
      </w:pPr>
      <w:r w:rsidRPr="00564F53">
        <w:rPr>
          <w:rFonts w:ascii="Times New Roman" w:eastAsia="Calibri" w:hAnsi="Times New Roman" w:cs="Times New Roman"/>
          <w:i/>
          <w:u w:val="single"/>
        </w:rPr>
        <w:t xml:space="preserve">Uwaga: </w:t>
      </w:r>
    </w:p>
    <w:p w14:paraId="66BA38BC" w14:textId="77777777" w:rsidR="00A65B32" w:rsidRPr="00564F53" w:rsidRDefault="00A65B32" w:rsidP="00A65B32">
      <w:pPr>
        <w:autoSpaceDE w:val="0"/>
        <w:autoSpaceDN w:val="0"/>
        <w:spacing w:after="120" w:line="240" w:lineRule="auto"/>
        <w:jc w:val="both"/>
        <w:rPr>
          <w:rFonts w:ascii="Times New Roman" w:eastAsia="Calibri" w:hAnsi="Times New Roman" w:cs="Times New Roman"/>
          <w:i/>
        </w:rPr>
      </w:pPr>
      <w:r w:rsidRPr="00564F53">
        <w:rPr>
          <w:rFonts w:ascii="Times New Roman" w:eastAsia="Calibri" w:hAnsi="Times New Roman" w:cs="Times New Roman"/>
          <w:i/>
        </w:rPr>
        <w:t>Wycofać ofertę może tylko zautoryzowany użytkownik. Czynności wycofania oferty nie można cofnąć. Wycofana oferta nie będzie widoczna dla zamawiającego po odszyfrowaniu ofert w postępowaniu.</w:t>
      </w:r>
    </w:p>
    <w:p w14:paraId="111F6B2D"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hAnsi="Times New Roman"/>
        </w:rPr>
      </w:pPr>
      <w:r w:rsidRPr="00A65B32">
        <w:rPr>
          <w:rFonts w:ascii="Times New Roman" w:hAnsi="Times New Roman"/>
        </w:rPr>
        <w:t>Wykonawca po upływie terminu składania ofert nie może dokonać zmiany ani wycofać złożonej oferty.</w:t>
      </w:r>
    </w:p>
    <w:p w14:paraId="7D5F5FE1" w14:textId="77777777" w:rsidR="00A65B32" w:rsidRPr="00A65B32" w:rsidRDefault="00A65B32" w:rsidP="00051719">
      <w:pPr>
        <w:numPr>
          <w:ilvl w:val="0"/>
          <w:numId w:val="11"/>
        </w:numPr>
        <w:autoSpaceDE w:val="0"/>
        <w:autoSpaceDN w:val="0"/>
        <w:adjustRightInd w:val="0"/>
        <w:spacing w:after="142" w:line="240" w:lineRule="auto"/>
        <w:jc w:val="both"/>
        <w:rPr>
          <w:rFonts w:ascii="Times New Roman" w:hAnsi="Times New Roman"/>
        </w:rPr>
      </w:pPr>
      <w:r w:rsidRPr="00A65B32">
        <w:rPr>
          <w:rFonts w:ascii="Times New Roman" w:hAnsi="Times New Roman"/>
        </w:rPr>
        <w:t>Wykonawca może złożyć ofertę po terminie składania ofert poprzez kliknięcie przycisku "Odblokuj formularz", jednak oferta ta zostanie automatycznie zwrócona Wykonawcy, a Zamawiający nie będzie mógł się z nią zapoznać.</w:t>
      </w:r>
    </w:p>
    <w:p w14:paraId="4EEE4654" w14:textId="77777777" w:rsidR="00A65B32" w:rsidRPr="008211AA" w:rsidRDefault="00A65B32" w:rsidP="00051719">
      <w:pPr>
        <w:numPr>
          <w:ilvl w:val="0"/>
          <w:numId w:val="11"/>
        </w:numPr>
        <w:autoSpaceDE w:val="0"/>
        <w:autoSpaceDN w:val="0"/>
        <w:adjustRightInd w:val="0"/>
        <w:spacing w:after="142" w:line="240" w:lineRule="auto"/>
        <w:jc w:val="both"/>
        <w:rPr>
          <w:rFonts w:ascii="Times New Roman" w:hAnsi="Times New Roman"/>
        </w:rPr>
      </w:pPr>
      <w:r w:rsidRPr="00A65B32">
        <w:rPr>
          <w:rFonts w:ascii="Times New Roman" w:hAnsi="Times New Roman"/>
        </w:rPr>
        <w:t xml:space="preserve">Oferta, której treść nie będzie odpowiadać treści SWZ, z zastrzeżeniem art. 223 ust. 2  ustawy </w:t>
      </w:r>
      <w:proofErr w:type="spellStart"/>
      <w:r w:rsidRPr="00A65B32">
        <w:rPr>
          <w:rFonts w:ascii="Times New Roman" w:hAnsi="Times New Roman"/>
        </w:rPr>
        <w:t>Pzp</w:t>
      </w:r>
      <w:proofErr w:type="spellEnd"/>
      <w:r w:rsidRPr="00A65B32">
        <w:rPr>
          <w:rFonts w:ascii="Times New Roman" w:hAnsi="Times New Roman"/>
        </w:rPr>
        <w:t xml:space="preserve"> zostanie odrzucona (art. 226 ust. 1 pkt 5 ustawy </w:t>
      </w:r>
      <w:proofErr w:type="spellStart"/>
      <w:r w:rsidRPr="00A65B32">
        <w:rPr>
          <w:rFonts w:ascii="Times New Roman" w:hAnsi="Times New Roman"/>
        </w:rPr>
        <w:t>Pzp</w:t>
      </w:r>
      <w:proofErr w:type="spellEnd"/>
      <w:r w:rsidRPr="00A65B32">
        <w:rPr>
          <w:rFonts w:ascii="Times New Roman" w:hAnsi="Times New Roman"/>
        </w:rPr>
        <w:t>). Wszelkie niejasności i wątpliwości dotyczące treści zapisów w SWZ należy zatem wyjaśnić z Zamawiającym przed terminem składania ofert w trybie przewidzia</w:t>
      </w:r>
      <w:r>
        <w:rPr>
          <w:rFonts w:ascii="Times New Roman" w:hAnsi="Times New Roman"/>
        </w:rPr>
        <w:t>nym w rozdziale XIII</w:t>
      </w:r>
      <w:r w:rsidRPr="00A65B32">
        <w:rPr>
          <w:rFonts w:ascii="Times New Roman" w:hAnsi="Times New Roman"/>
        </w:rPr>
        <w:t xml:space="preserve"> niniejszej SWZ. Przepisy ustawy </w:t>
      </w:r>
      <w:proofErr w:type="spellStart"/>
      <w:r w:rsidRPr="00A65B32">
        <w:rPr>
          <w:rFonts w:ascii="Times New Roman" w:hAnsi="Times New Roman"/>
        </w:rPr>
        <w:t>Pzp</w:t>
      </w:r>
      <w:proofErr w:type="spellEnd"/>
      <w:r w:rsidRPr="00A65B32">
        <w:rPr>
          <w:rFonts w:ascii="Times New Roman" w:hAnsi="Times New Roman"/>
        </w:rPr>
        <w:t xml:space="preserve"> nie przewidują negocjacji warunków udzielenia</w:t>
      </w:r>
      <w:r w:rsidR="003177A1">
        <w:rPr>
          <w:rFonts w:ascii="Times New Roman" w:hAnsi="Times New Roman"/>
        </w:rPr>
        <w:t xml:space="preserve"> zamówienia, w tym zapisów projektu</w:t>
      </w:r>
      <w:r w:rsidRPr="00A65B32">
        <w:rPr>
          <w:rFonts w:ascii="Times New Roman" w:hAnsi="Times New Roman"/>
        </w:rPr>
        <w:t xml:space="preserve"> umowy, po terminie otwarcia ofert.</w:t>
      </w: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14:paraId="4BF594BE" w14:textId="77777777" w:rsidTr="00EB1120">
        <w:tc>
          <w:tcPr>
            <w:tcW w:w="9889" w:type="dxa"/>
            <w:shd w:val="clear" w:color="auto" w:fill="EEECE1" w:themeFill="background2"/>
          </w:tcPr>
          <w:p w14:paraId="4319B305" w14:textId="76C3A225" w:rsidR="0028681B" w:rsidRPr="00D764AF" w:rsidRDefault="0028681B" w:rsidP="00051719">
            <w:pPr>
              <w:pStyle w:val="Akapitzlist"/>
              <w:keepNext/>
              <w:keepLines/>
              <w:numPr>
                <w:ilvl w:val="0"/>
                <w:numId w:val="26"/>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TERMIN OTWARCIA OFERT</w:t>
            </w:r>
          </w:p>
        </w:tc>
      </w:tr>
    </w:tbl>
    <w:p w14:paraId="78E7F429" w14:textId="60496EF7" w:rsidR="0028681B" w:rsidRPr="00802F12" w:rsidRDefault="0028681B" w:rsidP="00051719">
      <w:pPr>
        <w:pStyle w:val="Akapitzlist"/>
        <w:numPr>
          <w:ilvl w:val="0"/>
          <w:numId w:val="7"/>
        </w:numPr>
        <w:suppressAutoHyphens/>
        <w:autoSpaceDN w:val="0"/>
        <w:spacing w:after="0" w:line="240" w:lineRule="auto"/>
        <w:jc w:val="both"/>
        <w:textAlignment w:val="baseline"/>
        <w:rPr>
          <w:rFonts w:ascii="Times New Roman" w:hAnsi="Times New Roman" w:cs="Times New Roman"/>
          <w:b/>
          <w:bCs/>
        </w:rPr>
      </w:pPr>
      <w:r w:rsidRPr="003479CB">
        <w:rPr>
          <w:rFonts w:ascii="Times New Roman" w:eastAsia="Times New Roman" w:hAnsi="Times New Roman" w:cs="Times New Roman"/>
          <w:lang w:eastAsia="ar-SA"/>
        </w:rPr>
        <w:t>Otwarcie</w:t>
      </w:r>
      <w:r w:rsidRPr="003479CB">
        <w:rPr>
          <w:rFonts w:ascii="Times New Roman" w:hAnsi="Times New Roman" w:cs="Times New Roman"/>
        </w:rPr>
        <w:t xml:space="preserve"> ofert nastąpi w dniu </w:t>
      </w:r>
      <w:r w:rsidR="00802F12" w:rsidRPr="00802F12">
        <w:rPr>
          <w:rFonts w:ascii="Times New Roman" w:hAnsi="Times New Roman" w:cs="Times New Roman"/>
          <w:b/>
        </w:rPr>
        <w:t>1</w:t>
      </w:r>
      <w:r w:rsidR="00D02DCF">
        <w:rPr>
          <w:rFonts w:ascii="Times New Roman" w:hAnsi="Times New Roman" w:cs="Times New Roman"/>
          <w:b/>
        </w:rPr>
        <w:t>4</w:t>
      </w:r>
      <w:r w:rsidR="00D95629" w:rsidRPr="00802F12">
        <w:rPr>
          <w:rFonts w:ascii="Times New Roman" w:hAnsi="Times New Roman" w:cs="Times New Roman"/>
          <w:b/>
        </w:rPr>
        <w:t>.</w:t>
      </w:r>
      <w:r w:rsidR="003B4911" w:rsidRPr="00802F12">
        <w:rPr>
          <w:rFonts w:ascii="Times New Roman" w:hAnsi="Times New Roman" w:cs="Times New Roman"/>
          <w:b/>
        </w:rPr>
        <w:t>0</w:t>
      </w:r>
      <w:r w:rsidR="0046747B">
        <w:rPr>
          <w:rFonts w:ascii="Times New Roman" w:hAnsi="Times New Roman" w:cs="Times New Roman"/>
          <w:b/>
        </w:rPr>
        <w:t>7</w:t>
      </w:r>
      <w:r w:rsidR="0096689F" w:rsidRPr="00802F12">
        <w:rPr>
          <w:rFonts w:ascii="Times New Roman" w:hAnsi="Times New Roman" w:cs="Times New Roman"/>
          <w:b/>
        </w:rPr>
        <w:t>.202</w:t>
      </w:r>
      <w:r w:rsidR="00802F12" w:rsidRPr="00802F12">
        <w:rPr>
          <w:rFonts w:ascii="Times New Roman" w:hAnsi="Times New Roman" w:cs="Times New Roman"/>
          <w:b/>
        </w:rPr>
        <w:t>3</w:t>
      </w:r>
      <w:r w:rsidRPr="00802F12">
        <w:rPr>
          <w:rFonts w:ascii="Times New Roman" w:hAnsi="Times New Roman" w:cs="Times New Roman"/>
          <w:b/>
        </w:rPr>
        <w:t xml:space="preserve"> o godzinie </w:t>
      </w:r>
      <w:r w:rsidR="003B4911" w:rsidRPr="00802F12">
        <w:rPr>
          <w:rFonts w:ascii="Times New Roman" w:hAnsi="Times New Roman" w:cs="Times New Roman"/>
          <w:b/>
        </w:rPr>
        <w:t>09</w:t>
      </w:r>
      <w:r w:rsidR="003E4209" w:rsidRPr="00802F12">
        <w:rPr>
          <w:rFonts w:ascii="Times New Roman" w:hAnsi="Times New Roman" w:cs="Times New Roman"/>
          <w:b/>
        </w:rPr>
        <w:t>:</w:t>
      </w:r>
      <w:r w:rsidR="003B4911" w:rsidRPr="00802F12">
        <w:rPr>
          <w:rFonts w:ascii="Times New Roman" w:hAnsi="Times New Roman" w:cs="Times New Roman"/>
          <w:b/>
        </w:rPr>
        <w:t>3</w:t>
      </w:r>
      <w:r w:rsidR="0096689F" w:rsidRPr="00802F12">
        <w:rPr>
          <w:rFonts w:ascii="Times New Roman" w:hAnsi="Times New Roman" w:cs="Times New Roman"/>
          <w:b/>
        </w:rPr>
        <w:t>0</w:t>
      </w:r>
      <w:r w:rsidRPr="00802F12">
        <w:rPr>
          <w:rFonts w:ascii="Times New Roman" w:hAnsi="Times New Roman" w:cs="Times New Roman"/>
          <w:b/>
          <w:bCs/>
        </w:rPr>
        <w:t xml:space="preserve">. </w:t>
      </w:r>
    </w:p>
    <w:p w14:paraId="758ECEA3" w14:textId="77777777" w:rsidR="0028681B" w:rsidRPr="003479CB" w:rsidRDefault="0028681B" w:rsidP="00051719">
      <w:pPr>
        <w:numPr>
          <w:ilvl w:val="0"/>
          <w:numId w:val="7"/>
        </w:numPr>
        <w:suppressAutoHyphens/>
        <w:autoSpaceDN w:val="0"/>
        <w:spacing w:after="0" w:line="240" w:lineRule="auto"/>
        <w:jc w:val="both"/>
        <w:textAlignment w:val="baseline"/>
        <w:rPr>
          <w:rFonts w:ascii="Times New Roman" w:hAnsi="Times New Roman" w:cs="Times New Roman"/>
        </w:rPr>
      </w:pPr>
      <w:r w:rsidRPr="003479CB">
        <w:rPr>
          <w:rFonts w:ascii="Times New Roman" w:hAnsi="Times New Roman" w:cs="Times New Roman"/>
        </w:rPr>
        <w:t xml:space="preserve">Otwarcie ofert jest niejawne. </w:t>
      </w:r>
    </w:p>
    <w:p w14:paraId="029A4C43" w14:textId="77777777" w:rsidR="0028681B" w:rsidRPr="003479CB" w:rsidRDefault="0028681B" w:rsidP="00051719">
      <w:pPr>
        <w:numPr>
          <w:ilvl w:val="0"/>
          <w:numId w:val="7"/>
        </w:numPr>
        <w:suppressAutoHyphens/>
        <w:autoSpaceDN w:val="0"/>
        <w:spacing w:after="0" w:line="240" w:lineRule="auto"/>
        <w:jc w:val="both"/>
        <w:textAlignment w:val="baseline"/>
        <w:rPr>
          <w:rFonts w:ascii="Times New Roman" w:hAnsi="Times New Roman" w:cs="Times New Roman"/>
        </w:rPr>
      </w:pPr>
      <w:r w:rsidRPr="003479CB">
        <w:rPr>
          <w:rFonts w:ascii="Times New Roman" w:hAnsi="Times New Roman" w:cs="Times New Roman"/>
        </w:rPr>
        <w:t xml:space="preserve">Zamawiający, najpóźniej przed otwarciem ofert, udostępni na stronie internetowej prowadzonego </w:t>
      </w:r>
      <w:r w:rsidR="008211AA" w:rsidRPr="003479CB">
        <w:rPr>
          <w:rFonts w:ascii="Times New Roman" w:hAnsi="Times New Roman" w:cs="Times New Roman"/>
        </w:rPr>
        <w:t>postę</w:t>
      </w:r>
      <w:r w:rsidRPr="003479CB">
        <w:rPr>
          <w:rFonts w:ascii="Times New Roman" w:hAnsi="Times New Roman" w:cs="Times New Roman"/>
        </w:rPr>
        <w:t xml:space="preserve">powania informację o kwocie, jaką zamierza przeznaczyć́ na sfinansowanie zamówienia. </w:t>
      </w:r>
    </w:p>
    <w:p w14:paraId="746C625B" w14:textId="0F113853" w:rsidR="0028681B" w:rsidRPr="003479CB" w:rsidRDefault="0028681B" w:rsidP="00051719">
      <w:pPr>
        <w:numPr>
          <w:ilvl w:val="0"/>
          <w:numId w:val="7"/>
        </w:numPr>
        <w:suppressAutoHyphens/>
        <w:autoSpaceDN w:val="0"/>
        <w:spacing w:after="0" w:line="240" w:lineRule="auto"/>
        <w:jc w:val="both"/>
        <w:textAlignment w:val="baseline"/>
        <w:rPr>
          <w:rFonts w:ascii="Times New Roman" w:hAnsi="Times New Roman" w:cs="Times New Roman"/>
        </w:rPr>
      </w:pPr>
      <w:r w:rsidRPr="003479CB">
        <w:rPr>
          <w:rFonts w:ascii="Times New Roman" w:hAnsi="Times New Roman" w:cs="Times New Roman"/>
        </w:rPr>
        <w:t>Zamawiający, niezwłocznie po otwarciu ofert, udostępnia na stronie</w:t>
      </w:r>
      <w:r w:rsidR="00524330" w:rsidRPr="003479CB">
        <w:rPr>
          <w:rFonts w:ascii="Times New Roman" w:hAnsi="Times New Roman" w:cs="Times New Roman"/>
        </w:rPr>
        <w:t xml:space="preserve"> internetowej prowadzonego postę</w:t>
      </w:r>
      <w:r w:rsidRPr="003479CB">
        <w:rPr>
          <w:rFonts w:ascii="Times New Roman" w:hAnsi="Times New Roman" w:cs="Times New Roman"/>
        </w:rPr>
        <w:t xml:space="preserve">powania informacje o: </w:t>
      </w:r>
    </w:p>
    <w:p w14:paraId="7D0629DA" w14:textId="77777777" w:rsidR="0028681B" w:rsidRPr="003479CB" w:rsidRDefault="0028681B" w:rsidP="00051719">
      <w:pPr>
        <w:pStyle w:val="Default"/>
        <w:numPr>
          <w:ilvl w:val="0"/>
          <w:numId w:val="8"/>
        </w:numPr>
        <w:jc w:val="both"/>
        <w:rPr>
          <w:rFonts w:ascii="Times New Roman" w:hAnsi="Times New Roman" w:cs="Times New Roman"/>
          <w:sz w:val="22"/>
          <w:szCs w:val="22"/>
        </w:rPr>
      </w:pPr>
      <w:r w:rsidRPr="003479CB">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70809D95" w14:textId="77777777" w:rsidR="0028681B" w:rsidRDefault="0028681B" w:rsidP="00051719">
      <w:pPr>
        <w:pStyle w:val="Default"/>
        <w:numPr>
          <w:ilvl w:val="0"/>
          <w:numId w:val="8"/>
        </w:numPr>
        <w:jc w:val="both"/>
        <w:rPr>
          <w:rFonts w:ascii="Times New Roman" w:hAnsi="Times New Roman" w:cs="Times New Roman"/>
          <w:sz w:val="22"/>
          <w:szCs w:val="22"/>
        </w:rPr>
      </w:pPr>
      <w:r w:rsidRPr="00F15639">
        <w:rPr>
          <w:rFonts w:ascii="Times New Roman" w:hAnsi="Times New Roman" w:cs="Times New Roman"/>
          <w:sz w:val="22"/>
          <w:szCs w:val="22"/>
        </w:rPr>
        <w:t xml:space="preserve"> cenach lub kosztach zawartych w ofertach. </w:t>
      </w:r>
    </w:p>
    <w:p w14:paraId="112A540B" w14:textId="77777777" w:rsidR="00F15639" w:rsidRPr="00603B49" w:rsidRDefault="008211AA" w:rsidP="00D516B6">
      <w:pPr>
        <w:pStyle w:val="Default"/>
        <w:jc w:val="both"/>
        <w:rPr>
          <w:rFonts w:ascii="Times New Roman" w:hAnsi="Times New Roman" w:cs="Times New Roman"/>
          <w:sz w:val="22"/>
          <w:szCs w:val="22"/>
        </w:rPr>
      </w:pPr>
      <w:r>
        <w:rPr>
          <w:rFonts w:ascii="Times New Roman" w:eastAsia="Calibri" w:hAnsi="Times New Roman" w:cs="Times New Roman"/>
          <w:sz w:val="22"/>
          <w:szCs w:val="22"/>
          <w:lang w:eastAsia="pl-PL"/>
        </w:rPr>
        <w:t xml:space="preserve">- </w:t>
      </w:r>
      <w:r w:rsidR="00603B49">
        <w:rPr>
          <w:rFonts w:ascii="Times New Roman" w:eastAsia="Calibri" w:hAnsi="Times New Roman" w:cs="Times New Roman"/>
          <w:sz w:val="22"/>
          <w:szCs w:val="22"/>
          <w:lang w:eastAsia="pl-PL"/>
        </w:rPr>
        <w:t>i</w:t>
      </w:r>
      <w:r w:rsidR="00603B49" w:rsidRPr="00603B49">
        <w:rPr>
          <w:rFonts w:ascii="Times New Roman" w:eastAsia="Calibri" w:hAnsi="Times New Roman" w:cs="Times New Roman"/>
          <w:sz w:val="22"/>
          <w:szCs w:val="22"/>
          <w:lang w:eastAsia="pl-PL"/>
        </w:rPr>
        <w:t>nformacja zostanie opubliko</w:t>
      </w:r>
      <w:r>
        <w:rPr>
          <w:rFonts w:ascii="Times New Roman" w:eastAsia="Calibri" w:hAnsi="Times New Roman" w:cs="Times New Roman"/>
          <w:sz w:val="22"/>
          <w:szCs w:val="22"/>
          <w:lang w:eastAsia="pl-PL"/>
        </w:rPr>
        <w:t xml:space="preserve">wana na stronie postępowania na </w:t>
      </w:r>
      <w:hyperlink r:id="rId23" w:history="1">
        <w:r w:rsidRPr="008211AA">
          <w:rPr>
            <w:rStyle w:val="Hipercze"/>
            <w:rFonts w:ascii="Times New Roman" w:eastAsia="Calibri" w:hAnsi="Times New Roman" w:cs="Times New Roman"/>
            <w:sz w:val="22"/>
            <w:szCs w:val="22"/>
            <w:lang w:eastAsia="pl-PL"/>
          </w:rPr>
          <w:t>https://www.platformazakupowa.pl/pn/wssk_wroclaw</w:t>
        </w:r>
      </w:hyperlink>
      <w:r w:rsidR="00603B49" w:rsidRPr="008211AA">
        <w:rPr>
          <w:rFonts w:ascii="Times New Roman" w:eastAsia="Calibri" w:hAnsi="Times New Roman" w:cs="Times New Roman"/>
          <w:sz w:val="22"/>
          <w:szCs w:val="22"/>
          <w:lang w:eastAsia="pl-PL"/>
        </w:rPr>
        <w:t xml:space="preserve"> w sekcji ,,Komunikaty”</w:t>
      </w:r>
      <w:r>
        <w:rPr>
          <w:rFonts w:ascii="Times New Roman" w:eastAsia="Calibri" w:hAnsi="Times New Roman" w:cs="Times New Roman"/>
          <w:sz w:val="22"/>
          <w:szCs w:val="22"/>
          <w:lang w:eastAsia="pl-PL"/>
        </w:rPr>
        <w:t>.</w:t>
      </w:r>
    </w:p>
    <w:p w14:paraId="1FE6E7AA" w14:textId="77777777" w:rsidR="0028681B" w:rsidRDefault="0028681B" w:rsidP="00051719">
      <w:pPr>
        <w:numPr>
          <w:ilvl w:val="0"/>
          <w:numId w:val="7"/>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 xml:space="preserve">W przypadku wystąpienia awarii systemu teleinformatycznego, </w:t>
      </w:r>
      <w:r w:rsidR="00F15639" w:rsidRPr="00F15639">
        <w:rPr>
          <w:rFonts w:ascii="Times New Roman" w:hAnsi="Times New Roman" w:cs="Times New Roman"/>
        </w:rPr>
        <w:t>która</w:t>
      </w:r>
      <w:r w:rsidRPr="00F15639">
        <w:rPr>
          <w:rFonts w:ascii="Times New Roman" w:hAnsi="Times New Roman" w:cs="Times New Roman"/>
        </w:rPr>
        <w:t xml:space="preserve"> spowoduje brak </w:t>
      </w:r>
      <w:r w:rsidR="00F15639" w:rsidRPr="00F15639">
        <w:rPr>
          <w:rFonts w:ascii="Times New Roman" w:hAnsi="Times New Roman" w:cs="Times New Roman"/>
        </w:rPr>
        <w:t>możliwości</w:t>
      </w:r>
      <w:r w:rsidRPr="00F15639">
        <w:rPr>
          <w:rFonts w:ascii="Times New Roman" w:hAnsi="Times New Roman" w:cs="Times New Roman"/>
        </w:rPr>
        <w:t xml:space="preserve"> otwarcia ofert w terminie </w:t>
      </w:r>
      <w:r w:rsidR="00F15639" w:rsidRPr="00F15639">
        <w:rPr>
          <w:rFonts w:ascii="Times New Roman" w:hAnsi="Times New Roman" w:cs="Times New Roman"/>
        </w:rPr>
        <w:t>określonym</w:t>
      </w:r>
      <w:r w:rsidRPr="00F15639">
        <w:rPr>
          <w:rFonts w:ascii="Times New Roman" w:hAnsi="Times New Roman" w:cs="Times New Roman"/>
        </w:rPr>
        <w:t xml:space="preserve"> przez </w:t>
      </w:r>
      <w:r w:rsidR="00F15639" w:rsidRPr="00F15639">
        <w:rPr>
          <w:rFonts w:ascii="Times New Roman" w:hAnsi="Times New Roman" w:cs="Times New Roman"/>
        </w:rPr>
        <w:t>Zamawiającego</w:t>
      </w:r>
      <w:r w:rsidRPr="00F15639">
        <w:rPr>
          <w:rFonts w:ascii="Times New Roman" w:hAnsi="Times New Roman" w:cs="Times New Roman"/>
        </w:rPr>
        <w:t xml:space="preserve">, otwarcie ofert nastąpi niezwłocznie po </w:t>
      </w:r>
      <w:r w:rsidR="00F15639" w:rsidRPr="00F15639">
        <w:rPr>
          <w:rFonts w:ascii="Times New Roman" w:hAnsi="Times New Roman" w:cs="Times New Roman"/>
        </w:rPr>
        <w:t>usunięciu</w:t>
      </w:r>
      <w:r w:rsidRPr="00F15639">
        <w:rPr>
          <w:rFonts w:ascii="Times New Roman" w:hAnsi="Times New Roman" w:cs="Times New Roman"/>
        </w:rPr>
        <w:t xml:space="preserve"> awarii. </w:t>
      </w:r>
    </w:p>
    <w:p w14:paraId="034A0703" w14:textId="62234047" w:rsidR="00251362" w:rsidRDefault="00F15639" w:rsidP="00051719">
      <w:pPr>
        <w:numPr>
          <w:ilvl w:val="0"/>
          <w:numId w:val="7"/>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Zamawiający</w:t>
      </w:r>
      <w:r w:rsidR="0028681B" w:rsidRPr="00F15639">
        <w:rPr>
          <w:rFonts w:ascii="Times New Roman" w:hAnsi="Times New Roman" w:cs="Times New Roman"/>
        </w:rPr>
        <w:t xml:space="preserve"> poinformuje o zmianie terminu otwarcia ofert na stronie internetowej prowadzonego </w:t>
      </w:r>
      <w:r w:rsidR="003177A1">
        <w:rPr>
          <w:rFonts w:ascii="Times New Roman" w:hAnsi="Times New Roman" w:cs="Times New Roman"/>
        </w:rPr>
        <w:t>postę</w:t>
      </w:r>
      <w:r w:rsidRPr="00F15639">
        <w:rPr>
          <w:rFonts w:ascii="Times New Roman" w:hAnsi="Times New Roman" w:cs="Times New Roman"/>
        </w:rPr>
        <w:t>powania</w:t>
      </w:r>
      <w:r w:rsidR="0028681B" w:rsidRPr="00F15639">
        <w:rPr>
          <w:rFonts w:ascii="Times New Roman" w:hAnsi="Times New Roman" w:cs="Times New Roman"/>
        </w:rPr>
        <w:t xml:space="preserve">. </w:t>
      </w: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F15639" w14:paraId="42F2D691" w14:textId="77777777" w:rsidTr="00EB1120">
        <w:tc>
          <w:tcPr>
            <w:tcW w:w="9747" w:type="dxa"/>
            <w:shd w:val="clear" w:color="auto" w:fill="EEECE1" w:themeFill="background2"/>
          </w:tcPr>
          <w:p w14:paraId="1693E632" w14:textId="3E5FA480" w:rsidR="00D00A33" w:rsidRPr="00D764AF" w:rsidRDefault="00F15639" w:rsidP="00051719">
            <w:pPr>
              <w:pStyle w:val="Akapitzlist"/>
              <w:keepNext/>
              <w:keepLines/>
              <w:numPr>
                <w:ilvl w:val="0"/>
                <w:numId w:val="26"/>
              </w:numPr>
              <w:tabs>
                <w:tab w:val="left" w:pos="432"/>
              </w:tabs>
              <w:suppressAutoHyphens/>
              <w:autoSpaceDN w:val="0"/>
              <w:textAlignment w:val="baseline"/>
              <w:outlineLvl w:val="0"/>
              <w:rPr>
                <w:rFonts w:ascii="Times New Roman" w:eastAsia="Calibri" w:hAnsi="Times New Roman" w:cs="Times New Roman"/>
                <w:b/>
              </w:rPr>
            </w:pPr>
            <w:r w:rsidRPr="00F15639">
              <w:rPr>
                <w:rFonts w:ascii="Times New Roman" w:eastAsia="Calibri" w:hAnsi="Times New Roman" w:cs="Times New Roman"/>
                <w:b/>
              </w:rPr>
              <w:t>PODSTAWY WYKLUCZENIA O KTÓRYCH MOWA W ART. 108 UST. 1</w:t>
            </w:r>
            <w:r w:rsidR="007C55C1">
              <w:rPr>
                <w:rFonts w:ascii="Times New Roman" w:eastAsia="Calibri" w:hAnsi="Times New Roman" w:cs="Times New Roman"/>
                <w:b/>
              </w:rPr>
              <w:t xml:space="preserve"> ORAZ ART. 109 UST.1</w:t>
            </w:r>
            <w:r w:rsidR="003D6055">
              <w:rPr>
                <w:rFonts w:ascii="Times New Roman" w:eastAsia="Calibri" w:hAnsi="Times New Roman" w:cs="Times New Roman"/>
                <w:b/>
              </w:rPr>
              <w:t xml:space="preserve"> USTAWY</w:t>
            </w:r>
          </w:p>
        </w:tc>
      </w:tr>
    </w:tbl>
    <w:p w14:paraId="4B19ECE8" w14:textId="12EFDCDA" w:rsidR="00601328" w:rsidRPr="0099796F" w:rsidRDefault="00FA64DC" w:rsidP="004A15BC">
      <w:pPr>
        <w:numPr>
          <w:ilvl w:val="0"/>
          <w:numId w:val="6"/>
        </w:numPr>
        <w:suppressAutoHyphens/>
        <w:autoSpaceDE w:val="0"/>
        <w:autoSpaceDN w:val="0"/>
        <w:spacing w:after="0" w:line="240" w:lineRule="auto"/>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O udzielenie zamówienia mogą ubiegać się Wykonawcy, którzy </w:t>
      </w:r>
      <w:r w:rsidRPr="005D20B9">
        <w:rPr>
          <w:rFonts w:ascii="Times New Roman" w:eastAsia="Times New Roman" w:hAnsi="Times New Roman" w:cs="Times New Roman"/>
          <w:lang w:eastAsia="ar-SA"/>
        </w:rPr>
        <w:t xml:space="preserve">nie podlegają wykluczeniu </w:t>
      </w:r>
      <w:r w:rsidRPr="005D20B9">
        <w:rPr>
          <w:rFonts w:ascii="Times New Roman" w:eastAsia="Times New Roman" w:hAnsi="Times New Roman" w:cs="Times New Roman"/>
          <w:lang w:eastAsia="ar-SA"/>
        </w:rPr>
        <w:br/>
        <w:t xml:space="preserve">z postępowania i </w:t>
      </w:r>
      <w:r w:rsidRPr="005D20B9">
        <w:rPr>
          <w:rFonts w:ascii="Times New Roman" w:eastAsia="Calibri" w:hAnsi="Times New Roman" w:cs="Times New Roman"/>
        </w:rPr>
        <w:t xml:space="preserve">spełniają warunki udziału w </w:t>
      </w:r>
      <w:r w:rsidR="00251362">
        <w:rPr>
          <w:rFonts w:ascii="Times New Roman" w:eastAsia="Calibri" w:hAnsi="Times New Roman" w:cs="Times New Roman"/>
        </w:rPr>
        <w:t xml:space="preserve">postępowaniu, z zastrzeżeniem art. 110 ust.2 </w:t>
      </w:r>
      <w:proofErr w:type="spellStart"/>
      <w:r w:rsidR="00251362">
        <w:rPr>
          <w:rFonts w:ascii="Times New Roman" w:eastAsia="Calibri" w:hAnsi="Times New Roman" w:cs="Times New Roman"/>
        </w:rPr>
        <w:t>uPzp</w:t>
      </w:r>
      <w:proofErr w:type="spellEnd"/>
      <w:r w:rsidR="00251362">
        <w:rPr>
          <w:rFonts w:ascii="Times New Roman" w:eastAsia="Calibri" w:hAnsi="Times New Roman" w:cs="Times New Roman"/>
        </w:rPr>
        <w:t xml:space="preserve"> , </w:t>
      </w:r>
      <w:r w:rsidRPr="005D20B9">
        <w:rPr>
          <w:rFonts w:ascii="Times New Roman" w:eastAsia="Calibri" w:hAnsi="Times New Roman" w:cs="Times New Roman"/>
          <w:bCs/>
        </w:rPr>
        <w:t xml:space="preserve">określone przez Zamawiającego poniżej: </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992"/>
        <w:gridCol w:w="5244"/>
      </w:tblGrid>
      <w:tr w:rsidR="00FA64DC" w:rsidRPr="005D20B9" w14:paraId="06620E60" w14:textId="77777777" w:rsidTr="009B66A4">
        <w:trPr>
          <w:cantSplit/>
        </w:trPr>
        <w:tc>
          <w:tcPr>
            <w:tcW w:w="9922" w:type="dxa"/>
            <w:gridSpan w:val="4"/>
            <w:shd w:val="clear" w:color="auto" w:fill="EAF1DD"/>
          </w:tcPr>
          <w:p w14:paraId="6006F7EC" w14:textId="77777777" w:rsidR="00FA64DC" w:rsidRPr="005D20B9" w:rsidRDefault="00FE77CF" w:rsidP="00FE77CF">
            <w:pPr>
              <w:suppressAutoHyphens/>
              <w:autoSpaceDN w:val="0"/>
              <w:spacing w:before="120" w:after="120" w:line="240" w:lineRule="auto"/>
              <w:ind w:left="720"/>
              <w:jc w:val="center"/>
              <w:textAlignment w:val="baseline"/>
              <w:rPr>
                <w:rFonts w:ascii="Times New Roman" w:eastAsia="Calibri" w:hAnsi="Times New Roman" w:cs="Times New Roman"/>
                <w:b/>
                <w:bCs/>
              </w:rPr>
            </w:pPr>
            <w:r>
              <w:rPr>
                <w:rFonts w:ascii="Times New Roman" w:eastAsia="Calibri" w:hAnsi="Times New Roman" w:cs="Times New Roman"/>
                <w:b/>
                <w:bCs/>
              </w:rPr>
              <w:t>KWALIFIKACJA PODMIOTOWA WYKONAWCY</w:t>
            </w:r>
          </w:p>
        </w:tc>
      </w:tr>
      <w:tr w:rsidR="00FA64DC" w:rsidRPr="005D20B9" w14:paraId="165B0BB3" w14:textId="77777777" w:rsidTr="00AA5823">
        <w:trPr>
          <w:cantSplit/>
          <w:trHeight w:val="709"/>
        </w:trPr>
        <w:tc>
          <w:tcPr>
            <w:tcW w:w="4678" w:type="dxa"/>
            <w:gridSpan w:val="3"/>
            <w:shd w:val="clear" w:color="auto" w:fill="EAF1DD"/>
          </w:tcPr>
          <w:p w14:paraId="7ACE3317" w14:textId="77777777" w:rsidR="00FA64DC" w:rsidRPr="005D20B9" w:rsidRDefault="00FA64DC" w:rsidP="00FA64DC">
            <w:pPr>
              <w:suppressAutoHyphens/>
              <w:autoSpaceDN w:val="0"/>
              <w:spacing w:before="120" w:after="120" w:line="240" w:lineRule="auto"/>
              <w:jc w:val="center"/>
              <w:textAlignment w:val="baseline"/>
              <w:rPr>
                <w:rFonts w:ascii="Times New Roman" w:eastAsia="Calibri" w:hAnsi="Times New Roman" w:cs="Times New Roman"/>
                <w:b/>
                <w:bCs/>
              </w:rPr>
            </w:pPr>
            <w:r w:rsidRPr="005D20B9">
              <w:rPr>
                <w:rFonts w:ascii="Times New Roman" w:eastAsia="Calibri" w:hAnsi="Times New Roman" w:cs="Times New Roman"/>
                <w:b/>
                <w:bCs/>
              </w:rPr>
              <w:t>Przesłanki wykluczenia z postępowania</w:t>
            </w:r>
            <w:r w:rsidR="00FE77CF">
              <w:rPr>
                <w:rFonts w:ascii="Times New Roman" w:eastAsia="Calibri" w:hAnsi="Times New Roman" w:cs="Times New Roman"/>
                <w:b/>
                <w:bCs/>
              </w:rPr>
              <w:t xml:space="preserve"> o udzielenie zamówienia </w:t>
            </w:r>
          </w:p>
        </w:tc>
        <w:tc>
          <w:tcPr>
            <w:tcW w:w="5244" w:type="dxa"/>
            <w:shd w:val="clear" w:color="auto" w:fill="EAF1DD"/>
          </w:tcPr>
          <w:p w14:paraId="538AFEBA" w14:textId="119969C8" w:rsidR="00FA64DC" w:rsidRPr="005D20B9" w:rsidRDefault="00FE77CF" w:rsidP="00251362">
            <w:pPr>
              <w:suppressAutoHyphens/>
              <w:autoSpaceDN w:val="0"/>
              <w:spacing w:before="120" w:after="120" w:line="240" w:lineRule="auto"/>
              <w:textAlignment w:val="baseline"/>
              <w:rPr>
                <w:rFonts w:ascii="Times New Roman" w:eastAsia="Calibri" w:hAnsi="Times New Roman" w:cs="Times New Roman"/>
                <w:b/>
                <w:bCs/>
              </w:rPr>
            </w:pPr>
            <w:r>
              <w:rPr>
                <w:rFonts w:ascii="Times New Roman" w:eastAsia="Calibri" w:hAnsi="Times New Roman" w:cs="Times New Roman"/>
                <w:b/>
                <w:bCs/>
              </w:rPr>
              <w:t xml:space="preserve">Potwierdzenie braku podstaw </w:t>
            </w:r>
            <w:r w:rsidRPr="005D20B9">
              <w:rPr>
                <w:rFonts w:ascii="Times New Roman" w:eastAsia="Calibri" w:hAnsi="Times New Roman" w:cs="Times New Roman"/>
                <w:b/>
                <w:bCs/>
              </w:rPr>
              <w:t>wykluczenia</w:t>
            </w:r>
            <w:r>
              <w:rPr>
                <w:rFonts w:ascii="Times New Roman" w:eastAsia="Calibri" w:hAnsi="Times New Roman" w:cs="Times New Roman"/>
                <w:b/>
                <w:bCs/>
              </w:rPr>
              <w:t xml:space="preserve"> </w:t>
            </w:r>
            <w:r w:rsidR="00FB5179">
              <w:rPr>
                <w:rFonts w:ascii="Times New Roman" w:eastAsia="Calibri" w:hAnsi="Times New Roman" w:cs="Times New Roman"/>
                <w:b/>
                <w:bCs/>
              </w:rPr>
              <w:t>o których mowa w art. 108 ust.1 i art. 109 ust. 1 pkt. 4)</w:t>
            </w:r>
          </w:p>
        </w:tc>
      </w:tr>
      <w:tr w:rsidR="00FB5179" w:rsidRPr="005D20B9" w14:paraId="3B3CB7DB" w14:textId="77777777" w:rsidTr="00AA5823">
        <w:trPr>
          <w:trHeight w:val="642"/>
        </w:trPr>
        <w:tc>
          <w:tcPr>
            <w:tcW w:w="426" w:type="dxa"/>
            <w:tcBorders>
              <w:top w:val="single" w:sz="4" w:space="0" w:color="auto"/>
            </w:tcBorders>
          </w:tcPr>
          <w:p w14:paraId="511216EE"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sidRPr="005D20B9">
              <w:rPr>
                <w:rFonts w:ascii="Times New Roman" w:eastAsia="Calibri" w:hAnsi="Times New Roman" w:cs="Times New Roman"/>
                <w:b/>
                <w:bCs/>
              </w:rPr>
              <w:t>1.</w:t>
            </w:r>
          </w:p>
          <w:p w14:paraId="3E06928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D315995"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6769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40EB1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839A3"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D17D8FE"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6EC3348"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E78350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9778FB"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208FF70"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E3C45C1"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CBD55"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0080C8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B6F612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AF045BB"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EAFE1E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C7B8736"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49FEDFF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1E39752"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330F74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B84D6"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B73CD01"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8C48D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9ABEE8"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9AD0D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14B1DB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9C03D03"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EF19121"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4596E30"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5E5010E"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D6632D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4B9BAF3"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45C961"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227A029"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Pr>
                <w:rFonts w:ascii="Times New Roman" w:eastAsia="Calibri" w:hAnsi="Times New Roman" w:cs="Times New Roman"/>
                <w:b/>
                <w:bCs/>
              </w:rPr>
              <w:t>2.</w:t>
            </w:r>
          </w:p>
          <w:p w14:paraId="4537E75D"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CB3A38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295E449"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B63A7B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DDC9B9B" w14:textId="77777777" w:rsidR="00FB5179" w:rsidRPr="005D20B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tc>
        <w:tc>
          <w:tcPr>
            <w:tcW w:w="4252" w:type="dxa"/>
            <w:gridSpan w:val="2"/>
            <w:tcBorders>
              <w:top w:val="single" w:sz="4" w:space="0" w:color="auto"/>
            </w:tcBorders>
            <w:shd w:val="clear" w:color="auto" w:fill="auto"/>
          </w:tcPr>
          <w:p w14:paraId="69ECA1E7" w14:textId="54DC7FEE" w:rsidR="00FB5179" w:rsidRPr="005473AD" w:rsidRDefault="00FB5179" w:rsidP="00690F2D">
            <w:pPr>
              <w:suppressAutoHyphens/>
              <w:autoSpaceDN w:val="0"/>
              <w:spacing w:after="0" w:line="240" w:lineRule="auto"/>
              <w:textAlignment w:val="baseline"/>
              <w:rPr>
                <w:rFonts w:ascii="Times New Roman" w:eastAsia="Calibri" w:hAnsi="Times New Roman" w:cs="Times New Roman"/>
                <w:b/>
                <w:bCs/>
                <w:color w:val="000000"/>
              </w:rPr>
            </w:pPr>
            <w:r>
              <w:rPr>
                <w:rFonts w:ascii="Times New Roman" w:eastAsia="Calibri" w:hAnsi="Times New Roman" w:cs="Times New Roman"/>
                <w:color w:val="000000"/>
                <w:lang w:eastAsia="pl-PL"/>
              </w:rPr>
              <w:lastRenderedPageBreak/>
              <w:t>Z postę</w:t>
            </w:r>
            <w:r w:rsidRPr="005473AD">
              <w:rPr>
                <w:rFonts w:ascii="Times New Roman" w:eastAsia="Calibri" w:hAnsi="Times New Roman" w:cs="Times New Roman"/>
                <w:color w:val="000000"/>
                <w:lang w:eastAsia="pl-PL"/>
              </w:rPr>
              <w:t xml:space="preserve">powania o udzielenie zamówienia wyklucza się̨, z zastrzeżeniem art. 110 </w:t>
            </w:r>
            <w:proofErr w:type="spellStart"/>
            <w:r>
              <w:rPr>
                <w:rFonts w:ascii="Times New Roman" w:eastAsia="Calibri" w:hAnsi="Times New Roman" w:cs="Times New Roman"/>
                <w:color w:val="000000"/>
                <w:lang w:eastAsia="pl-PL"/>
              </w:rPr>
              <w:t>uP</w:t>
            </w:r>
            <w:r w:rsidRPr="005473AD">
              <w:rPr>
                <w:rFonts w:ascii="Times New Roman" w:eastAsia="Calibri" w:hAnsi="Times New Roman" w:cs="Times New Roman"/>
                <w:color w:val="000000"/>
                <w:lang w:eastAsia="pl-PL"/>
              </w:rPr>
              <w:t>zp</w:t>
            </w:r>
            <w:proofErr w:type="spellEnd"/>
            <w:r w:rsidRPr="005473AD">
              <w:rPr>
                <w:rFonts w:ascii="Times New Roman" w:eastAsia="Calibri" w:hAnsi="Times New Roman" w:cs="Times New Roman"/>
                <w:color w:val="000000"/>
                <w:lang w:eastAsia="pl-PL"/>
              </w:rPr>
              <w:t xml:space="preserve">, Wykonawcę̨: </w:t>
            </w:r>
          </w:p>
          <w:p w14:paraId="360C0AF0" w14:textId="77777777" w:rsidR="00FB5179" w:rsidRPr="005473AD" w:rsidRDefault="00FB5179" w:rsidP="00051719">
            <w:pPr>
              <w:numPr>
                <w:ilvl w:val="0"/>
                <w:numId w:val="20"/>
              </w:numPr>
              <w:autoSpaceDE w:val="0"/>
              <w:autoSpaceDN w:val="0"/>
              <w:adjustRightInd w:val="0"/>
              <w:spacing w:after="0" w:line="240" w:lineRule="auto"/>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będącego osobą fizyczną, którego prawomocnie skazano za przestępstwo: </w:t>
            </w:r>
          </w:p>
          <w:p w14:paraId="070C61DF" w14:textId="77777777" w:rsidR="00FB5179" w:rsidRPr="005473AD" w:rsidRDefault="00FB5179" w:rsidP="00051719">
            <w:pPr>
              <w:numPr>
                <w:ilvl w:val="1"/>
                <w:numId w:val="20"/>
              </w:numPr>
              <w:autoSpaceDE w:val="0"/>
              <w:autoSpaceDN w:val="0"/>
              <w:adjustRightInd w:val="0"/>
              <w:spacing w:after="0" w:line="240" w:lineRule="auto"/>
              <w:ind w:left="317" w:hanging="317"/>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udziału w zorganizowanej grupie przestępczej albo związku mającym na </w:t>
            </w:r>
            <w:r w:rsidRPr="005473AD">
              <w:rPr>
                <w:rFonts w:ascii="Times New Roman" w:eastAsia="Calibri" w:hAnsi="Times New Roman" w:cs="Times New Roman"/>
                <w:color w:val="000000"/>
                <w:lang w:eastAsia="pl-PL"/>
              </w:rPr>
              <w:lastRenderedPageBreak/>
              <w:t>celu popełnienie przestępstwa lub przestępstwa skarbowego, o którym mowa w art. 258 Kodeksu karnego,</w:t>
            </w:r>
          </w:p>
          <w:p w14:paraId="011362D6" w14:textId="77777777" w:rsidR="00FB5179" w:rsidRDefault="00FB5179" w:rsidP="00051719">
            <w:pPr>
              <w:numPr>
                <w:ilvl w:val="1"/>
                <w:numId w:val="20"/>
              </w:numPr>
              <w:autoSpaceDE w:val="0"/>
              <w:autoSpaceDN w:val="0"/>
              <w:adjustRightInd w:val="0"/>
              <w:spacing w:after="0" w:line="240" w:lineRule="auto"/>
              <w:ind w:left="317" w:hanging="317"/>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handlu ludźmi, o którym mowa w art. 189a Kodeksu karnego,</w:t>
            </w:r>
          </w:p>
          <w:p w14:paraId="0AF84DD0" w14:textId="77777777" w:rsidR="00C53061" w:rsidRDefault="00C53061" w:rsidP="00051719">
            <w:pPr>
              <w:numPr>
                <w:ilvl w:val="1"/>
                <w:numId w:val="20"/>
              </w:numPr>
              <w:spacing w:after="0" w:line="240" w:lineRule="auto"/>
              <w:ind w:left="317" w:hanging="317"/>
              <w:jc w:val="both"/>
              <w:rPr>
                <w:rFonts w:ascii="Times New Roman" w:hAnsi="Times New Roman" w:cs="Times New Roman"/>
                <w:color w:val="000000"/>
                <w:lang w:eastAsia="pl-PL"/>
              </w:rPr>
            </w:pPr>
            <w:r w:rsidRPr="00367AA0">
              <w:rPr>
                <w:rFonts w:ascii="Times New Roman" w:hAnsi="Times New Roman" w:cs="Times New Roman"/>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2CA344D" w14:textId="77777777" w:rsidR="00FB5179" w:rsidRDefault="00FB5179" w:rsidP="00051719">
            <w:pPr>
              <w:numPr>
                <w:ilvl w:val="1"/>
                <w:numId w:val="20"/>
              </w:numPr>
              <w:autoSpaceDE w:val="0"/>
              <w:autoSpaceDN w:val="0"/>
              <w:adjustRightInd w:val="0"/>
              <w:spacing w:after="0" w:line="240" w:lineRule="auto"/>
              <w:ind w:left="317" w:hanging="317"/>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2456C61" w14:textId="77777777" w:rsidR="00FB5179" w:rsidRDefault="00FB5179" w:rsidP="00051719">
            <w:pPr>
              <w:numPr>
                <w:ilvl w:val="1"/>
                <w:numId w:val="20"/>
              </w:numPr>
              <w:autoSpaceDE w:val="0"/>
              <w:autoSpaceDN w:val="0"/>
              <w:adjustRightInd w:val="0"/>
              <w:spacing w:after="0" w:line="240" w:lineRule="auto"/>
              <w:ind w:left="317" w:hanging="317"/>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o charakterze terrorystycznym, o którym mowa w art. 115 § 20 Kodeksu karnego, lub mające na celu popełnienie tego przestępstwa,</w:t>
            </w:r>
          </w:p>
          <w:p w14:paraId="48BA029A" w14:textId="2E165E28" w:rsidR="00FB5179" w:rsidRPr="00EA2D19" w:rsidRDefault="00FB5179" w:rsidP="00051719">
            <w:pPr>
              <w:numPr>
                <w:ilvl w:val="1"/>
                <w:numId w:val="20"/>
              </w:numPr>
              <w:autoSpaceDE w:val="0"/>
              <w:autoSpaceDN w:val="0"/>
              <w:adjustRightInd w:val="0"/>
              <w:spacing w:after="0" w:line="240" w:lineRule="auto"/>
              <w:ind w:left="317" w:hanging="317"/>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powierzenia wykonywania pracy małoletniemu cudzoziemcowi</w:t>
            </w:r>
            <w:r w:rsidRPr="005473AD">
              <w:rPr>
                <w:rFonts w:ascii="Times New Roman" w:eastAsia="Calibri" w:hAnsi="Times New Roman" w:cs="Times New Roman"/>
                <w:color w:val="000000"/>
                <w:lang w:eastAsia="pl-PL"/>
              </w:rPr>
              <w:t>, o którym mowa w art. 9 ust. 2 ustawy z dnia 15 czerwca 2012 r. o skutkach powierzania wykonywania pracy cudzoziemcom przebywającym wbrew przepisom na terytorium Rzeczypospolitej Polskiej</w:t>
            </w:r>
            <w:r w:rsidR="00B44437">
              <w:rPr>
                <w:rFonts w:ascii="Times New Roman" w:eastAsia="Calibri" w:hAnsi="Times New Roman" w:cs="Times New Roman"/>
                <w:color w:val="000000"/>
                <w:lang w:eastAsia="pl-PL"/>
              </w:rPr>
              <w:t xml:space="preserve"> </w:t>
            </w:r>
            <w:r w:rsidRPr="00EA2D19">
              <w:rPr>
                <w:rFonts w:ascii="Times New Roman" w:eastAsia="Calibri" w:hAnsi="Times New Roman" w:cs="Times New Roman"/>
                <w:color w:val="000000"/>
                <w:lang w:eastAsia="pl-PL"/>
              </w:rPr>
              <w:t>(Dz. U. poz. 769),</w:t>
            </w:r>
          </w:p>
          <w:p w14:paraId="10A1E061" w14:textId="77777777" w:rsidR="00FB5179" w:rsidRDefault="00FB5179" w:rsidP="00051719">
            <w:pPr>
              <w:numPr>
                <w:ilvl w:val="1"/>
                <w:numId w:val="20"/>
              </w:numPr>
              <w:autoSpaceDE w:val="0"/>
              <w:autoSpaceDN w:val="0"/>
              <w:adjustRightInd w:val="0"/>
              <w:spacing w:after="0" w:line="240" w:lineRule="auto"/>
              <w:ind w:left="317" w:hanging="317"/>
              <w:jc w:val="both"/>
              <w:rPr>
                <w:rFonts w:ascii="Times New Roman" w:eastAsia="Calibri" w:hAnsi="Times New Roman" w:cs="Times New Roman"/>
                <w:bCs/>
              </w:rPr>
            </w:pPr>
            <w:r w:rsidRPr="00EA2D19">
              <w:rPr>
                <w:rFonts w:ascii="Times New Roman" w:eastAsia="Calibri" w:hAnsi="Times New Roman" w:cs="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A6F52D" w14:textId="77777777" w:rsidR="00FB5179" w:rsidRPr="005473AD" w:rsidRDefault="00FB5179" w:rsidP="00051719">
            <w:pPr>
              <w:numPr>
                <w:ilvl w:val="1"/>
                <w:numId w:val="20"/>
              </w:numPr>
              <w:autoSpaceDE w:val="0"/>
              <w:autoSpaceDN w:val="0"/>
              <w:adjustRightInd w:val="0"/>
              <w:spacing w:after="0" w:line="240" w:lineRule="auto"/>
              <w:ind w:left="317" w:hanging="317"/>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3CEA363C" w14:textId="77777777" w:rsidR="00FB5179" w:rsidRDefault="00FB5179" w:rsidP="00690F2D">
            <w:pPr>
              <w:autoSpaceDE w:val="0"/>
              <w:autoSpaceDN w:val="0"/>
              <w:adjustRightInd w:val="0"/>
              <w:spacing w:after="0" w:line="240" w:lineRule="auto"/>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 lub za odpowiedni czyn zabroniony określony w przepisach prawa obcego; </w:t>
            </w:r>
          </w:p>
          <w:p w14:paraId="744B648E" w14:textId="77777777" w:rsidR="000C0427" w:rsidRPr="00EA2D19" w:rsidRDefault="000C0427" w:rsidP="00690F2D">
            <w:pPr>
              <w:autoSpaceDE w:val="0"/>
              <w:autoSpaceDN w:val="0"/>
              <w:adjustRightInd w:val="0"/>
              <w:spacing w:after="0" w:line="240" w:lineRule="auto"/>
              <w:jc w:val="both"/>
              <w:rPr>
                <w:rFonts w:ascii="Times New Roman" w:eastAsia="Calibri" w:hAnsi="Times New Roman" w:cs="Times New Roman"/>
                <w:color w:val="000000"/>
                <w:lang w:eastAsia="pl-PL"/>
              </w:rPr>
            </w:pPr>
          </w:p>
          <w:p w14:paraId="002F80CE" w14:textId="19B8F290" w:rsidR="00FB5179" w:rsidRPr="0065657A" w:rsidRDefault="000F597A" w:rsidP="00C00353">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Zamawiający przewiduje również wykluczenie wykonawcy: </w:t>
            </w:r>
            <w:r w:rsidR="00FB5179" w:rsidRPr="0065657A">
              <w:rPr>
                <w:rFonts w:ascii="Times New Roman" w:eastAsia="Calibri" w:hAnsi="Times New Roman" w:cs="Times New Roman"/>
                <w:bCs/>
              </w:rPr>
              <w:t>:</w:t>
            </w:r>
          </w:p>
          <w:p w14:paraId="38FCB758" w14:textId="4DF723D6" w:rsidR="00FB5179" w:rsidRPr="00C00353" w:rsidRDefault="00FB5179" w:rsidP="00051719">
            <w:pPr>
              <w:pStyle w:val="Akapitzlist"/>
              <w:numPr>
                <w:ilvl w:val="0"/>
                <w:numId w:val="20"/>
              </w:numPr>
              <w:spacing w:after="0" w:line="240" w:lineRule="auto"/>
              <w:ind w:left="459" w:hanging="284"/>
              <w:jc w:val="both"/>
              <w:rPr>
                <w:rFonts w:ascii="Times New Roman" w:eastAsia="Calibri" w:hAnsi="Times New Roman" w:cs="Times New Roman"/>
                <w:color w:val="000000"/>
                <w:lang w:eastAsia="pl-PL"/>
              </w:rPr>
            </w:pPr>
            <w:r w:rsidRPr="00C00353">
              <w:rPr>
                <w:rFonts w:ascii="Times New Roman" w:eastAsia="Calibri" w:hAnsi="Times New Roman" w:cs="Times New Roman"/>
                <w:bCs/>
              </w:rPr>
              <w:t xml:space="preserve">w stosunku do którego otwarto likwidację, ogłoszono upadłość, którego aktywami zarządza likwidator lub sąd, </w:t>
            </w:r>
            <w:r w:rsidRPr="00C00353">
              <w:rPr>
                <w:rFonts w:ascii="Times New Roman" w:eastAsia="Calibri" w:hAnsi="Times New Roman" w:cs="Times New Roman"/>
                <w:bCs/>
              </w:rPr>
              <w:lastRenderedPageBreak/>
              <w:t>zawarł układ z wierzycielami, którego działalność gospodarcza jest zawieszona albo znajduje się on winnej  tego  rodzaju  sytuacji wynikającej z podobnej  procedury  przewidzianej w przepisach miejsca wszczęcia tej procedury;</w:t>
            </w:r>
          </w:p>
        </w:tc>
        <w:tc>
          <w:tcPr>
            <w:tcW w:w="5244" w:type="dxa"/>
            <w:tcBorders>
              <w:top w:val="single" w:sz="4" w:space="0" w:color="auto"/>
            </w:tcBorders>
            <w:shd w:val="clear" w:color="auto" w:fill="auto"/>
          </w:tcPr>
          <w:p w14:paraId="5212852E" w14:textId="0826129E" w:rsidR="00FB5179"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r w:rsidRPr="005D20B9">
              <w:rPr>
                <w:rFonts w:ascii="Times New Roman" w:eastAsia="Calibri" w:hAnsi="Times New Roman" w:cs="Times New Roman"/>
                <w:bCs/>
                <w:color w:val="000000"/>
                <w:lang w:eastAsia="zh-CN"/>
              </w:rPr>
              <w:lastRenderedPageBreak/>
              <w:t xml:space="preserve">W celu </w:t>
            </w:r>
            <w:r w:rsidRPr="005D20B9">
              <w:rPr>
                <w:rFonts w:ascii="Times New Roman" w:eastAsia="Times New Roman" w:hAnsi="Times New Roman" w:cs="Times New Roman"/>
                <w:color w:val="000000"/>
                <w:shd w:val="clear" w:color="auto" w:fill="FFFFFF"/>
                <w:lang w:eastAsia="pl-PL"/>
              </w:rPr>
              <w:t xml:space="preserve">potwierdzenia, że Wykonawca </w:t>
            </w:r>
            <w:r w:rsidRPr="005D20B9">
              <w:rPr>
                <w:rFonts w:ascii="Times New Roman" w:eastAsia="Times New Roman" w:hAnsi="Times New Roman" w:cs="Times New Roman"/>
                <w:color w:val="000000"/>
                <w:lang w:eastAsia="pl-PL"/>
              </w:rPr>
              <w:t>nie podlega</w:t>
            </w:r>
            <w:r>
              <w:rPr>
                <w:rFonts w:ascii="Times New Roman" w:eastAsia="Times New Roman" w:hAnsi="Times New Roman" w:cs="Times New Roman"/>
                <w:color w:val="000000"/>
                <w:lang w:eastAsia="pl-PL"/>
              </w:rPr>
              <w:t xml:space="preserve"> wykluczeniu  z postępowania na podstawie art. 108</w:t>
            </w:r>
            <w:r w:rsidRPr="005D20B9">
              <w:rPr>
                <w:rFonts w:ascii="Times New Roman" w:eastAsia="Times New Roman" w:hAnsi="Times New Roman" w:cs="Times New Roman"/>
                <w:color w:val="000000"/>
                <w:lang w:eastAsia="pl-PL"/>
              </w:rPr>
              <w:t xml:space="preserve"> ust. 1 </w:t>
            </w:r>
            <w:r>
              <w:rPr>
                <w:rFonts w:ascii="Times New Roman" w:eastAsia="Times New Roman" w:hAnsi="Times New Roman" w:cs="Times New Roman"/>
                <w:color w:val="000000"/>
                <w:lang w:eastAsia="pl-PL"/>
              </w:rPr>
              <w:t xml:space="preserve">i art. 109 ust. 1 pkt. 4) </w:t>
            </w:r>
            <w:r w:rsidRPr="005D20B9">
              <w:rPr>
                <w:rFonts w:ascii="Times New Roman" w:eastAsia="Times New Roman" w:hAnsi="Times New Roman" w:cs="Times New Roman"/>
                <w:color w:val="000000"/>
                <w:lang w:eastAsia="pl-PL"/>
              </w:rPr>
              <w:t xml:space="preserve">Wykonawca </w:t>
            </w:r>
            <w:r w:rsidRPr="005D20B9">
              <w:rPr>
                <w:rFonts w:ascii="Times New Roman" w:eastAsia="Times New Roman" w:hAnsi="Times New Roman" w:cs="Times New Roman"/>
                <w:b/>
                <w:color w:val="000000"/>
                <w:u w:val="single"/>
                <w:lang w:eastAsia="pl-PL"/>
              </w:rPr>
              <w:t xml:space="preserve">wraz </w:t>
            </w:r>
            <w:r>
              <w:rPr>
                <w:rFonts w:ascii="Times New Roman" w:eastAsia="Times New Roman" w:hAnsi="Times New Roman" w:cs="Times New Roman"/>
                <w:b/>
                <w:color w:val="000000"/>
                <w:u w:val="single"/>
                <w:lang w:eastAsia="pl-PL"/>
              </w:rPr>
              <w:t xml:space="preserve">z </w:t>
            </w:r>
            <w:r w:rsidRPr="005D20B9">
              <w:rPr>
                <w:rFonts w:ascii="Times New Roman" w:eastAsia="Times New Roman" w:hAnsi="Times New Roman" w:cs="Times New Roman"/>
                <w:b/>
                <w:color w:val="000000"/>
                <w:u w:val="single"/>
                <w:lang w:eastAsia="pl-PL"/>
              </w:rPr>
              <w:t>ofertą</w:t>
            </w:r>
            <w:r w:rsidRPr="005D20B9">
              <w:rPr>
                <w:rFonts w:ascii="Times New Roman" w:eastAsia="Times New Roman" w:hAnsi="Times New Roman" w:cs="Times New Roman"/>
                <w:color w:val="000000"/>
                <w:lang w:eastAsia="pl-PL"/>
              </w:rPr>
              <w:t xml:space="preserve"> składa:</w:t>
            </w:r>
          </w:p>
          <w:p w14:paraId="414E23BF" w14:textId="77777777" w:rsidR="00FB5179"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p>
          <w:p w14:paraId="646E03E6" w14:textId="583E6CD3"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r>
              <w:rPr>
                <w:rFonts w:ascii="Times New Roman" w:eastAsia="Calibri" w:hAnsi="Times New Roman" w:cs="Times New Roman"/>
                <w:bCs/>
                <w:lang w:eastAsia="zh-CN"/>
              </w:rPr>
              <w:t xml:space="preserve">- </w:t>
            </w:r>
            <w:r w:rsidRPr="005D20B9">
              <w:rPr>
                <w:rFonts w:ascii="Times New Roman" w:eastAsia="Calibri" w:hAnsi="Times New Roman" w:cs="Times New Roman"/>
                <w:bCs/>
                <w:lang w:eastAsia="zh-CN"/>
              </w:rPr>
              <w:t xml:space="preserve">oświadczenie </w:t>
            </w:r>
            <w:r>
              <w:rPr>
                <w:rFonts w:ascii="Times New Roman" w:eastAsia="Calibri" w:hAnsi="Times New Roman" w:cs="Times New Roman"/>
                <w:bCs/>
                <w:lang w:eastAsia="zh-CN"/>
              </w:rPr>
              <w:t xml:space="preserve">wykonawcy na podstawie art. 125 ust. 1 </w:t>
            </w:r>
            <w:proofErr w:type="spellStart"/>
            <w:r w:rsidRPr="005D20B9">
              <w:rPr>
                <w:rFonts w:ascii="Times New Roman" w:eastAsia="Calibri" w:hAnsi="Times New Roman" w:cs="Times New Roman"/>
                <w:bCs/>
                <w:lang w:eastAsia="zh-CN"/>
              </w:rPr>
              <w:t>uPzp</w:t>
            </w:r>
            <w:proofErr w:type="spellEnd"/>
            <w:r w:rsidRPr="005D20B9">
              <w:rPr>
                <w:rFonts w:ascii="Times New Roman" w:eastAsia="Calibri" w:hAnsi="Times New Roman" w:cs="Times New Roman"/>
                <w:bCs/>
                <w:lang w:eastAsia="zh-CN"/>
              </w:rPr>
              <w:t xml:space="preserve"> stanowiące</w:t>
            </w:r>
            <w:r>
              <w:rPr>
                <w:rFonts w:ascii="Times New Roman" w:eastAsia="Calibri" w:hAnsi="Times New Roman" w:cs="Times New Roman"/>
                <w:bCs/>
                <w:lang w:eastAsia="zh-CN"/>
              </w:rPr>
              <w:t xml:space="preserve"> </w:t>
            </w:r>
            <w:r w:rsidRPr="009A0EDA">
              <w:rPr>
                <w:rFonts w:ascii="Times New Roman" w:eastAsia="Calibri" w:hAnsi="Times New Roman" w:cs="Times New Roman"/>
                <w:b/>
                <w:bCs/>
                <w:lang w:eastAsia="zh-CN"/>
              </w:rPr>
              <w:t>załącznik nr 3</w:t>
            </w:r>
            <w:r>
              <w:rPr>
                <w:rFonts w:ascii="Times New Roman" w:eastAsia="Calibri" w:hAnsi="Times New Roman" w:cs="Times New Roman"/>
                <w:bCs/>
                <w:lang w:eastAsia="zh-CN"/>
              </w:rPr>
              <w:t xml:space="preserve"> do niniejszej S</w:t>
            </w:r>
            <w:r w:rsidRPr="005D20B9">
              <w:rPr>
                <w:rFonts w:ascii="Times New Roman" w:eastAsia="Calibri" w:hAnsi="Times New Roman" w:cs="Times New Roman"/>
                <w:bCs/>
                <w:lang w:eastAsia="zh-CN"/>
              </w:rPr>
              <w:t>WZ</w:t>
            </w:r>
            <w:r w:rsidRPr="005D20B9">
              <w:rPr>
                <w:rFonts w:ascii="Times New Roman" w:eastAsia="Calibri" w:hAnsi="Times New Roman" w:cs="Times New Roman"/>
                <w:lang w:eastAsia="zh-CN"/>
              </w:rPr>
              <w:t xml:space="preserve"> </w:t>
            </w:r>
            <w:r w:rsidRPr="005D20B9">
              <w:rPr>
                <w:rFonts w:ascii="Times New Roman" w:eastAsia="Calibri" w:hAnsi="Times New Roman" w:cs="Times New Roman"/>
                <w:bCs/>
                <w:lang w:eastAsia="zh-CN"/>
              </w:rPr>
              <w:t>aktualne na dzień składania ofert.</w:t>
            </w:r>
          </w:p>
          <w:p w14:paraId="6B9878E0"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F39C485"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634ED9E"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78CB54B"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C13D17D"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F58A10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6270DE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34DD1EE"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B7B5DF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66D0CA02"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2E2A38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C2FE7F4"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4E2445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763DEF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D6DC090"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681207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2C65782"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E17E28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559454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CC2B903"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5407F3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065DDDCB"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A1262AD"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B8C2A3A" w14:textId="77777777" w:rsidR="00FB5179" w:rsidRPr="005D20B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tc>
      </w:tr>
      <w:tr w:rsidR="00FE77CF" w:rsidRPr="005D20B9" w14:paraId="2FBA3B2D" w14:textId="77777777" w:rsidTr="00AA5823">
        <w:trPr>
          <w:cantSplit/>
        </w:trPr>
        <w:tc>
          <w:tcPr>
            <w:tcW w:w="4678" w:type="dxa"/>
            <w:gridSpan w:val="3"/>
            <w:tcBorders>
              <w:top w:val="single" w:sz="4" w:space="0" w:color="auto"/>
              <w:bottom w:val="single" w:sz="4" w:space="0" w:color="auto"/>
            </w:tcBorders>
            <w:shd w:val="clear" w:color="auto" w:fill="EEECE1" w:themeFill="background2"/>
          </w:tcPr>
          <w:p w14:paraId="23661CA9" w14:textId="5C89DA0B" w:rsidR="00FE77CF" w:rsidRPr="00B31E23" w:rsidRDefault="00B31E23" w:rsidP="00690F2D">
            <w:pPr>
              <w:suppressAutoHyphens/>
              <w:autoSpaceDN w:val="0"/>
              <w:spacing w:after="0" w:line="240" w:lineRule="auto"/>
              <w:jc w:val="center"/>
              <w:textAlignment w:val="baseline"/>
              <w:rPr>
                <w:rFonts w:ascii="Times New Roman" w:eastAsia="Calibri" w:hAnsi="Times New Roman" w:cs="Times New Roman"/>
                <w:b/>
                <w:color w:val="000000"/>
                <w:lang w:eastAsia="zh-CN"/>
              </w:rPr>
            </w:pPr>
            <w:r w:rsidRPr="00B31E23">
              <w:rPr>
                <w:rFonts w:ascii="Times New Roman" w:eastAsia="Calibri" w:hAnsi="Times New Roman" w:cs="Times New Roman"/>
                <w:b/>
                <w:color w:val="000000"/>
                <w:lang w:eastAsia="zh-CN"/>
              </w:rPr>
              <w:lastRenderedPageBreak/>
              <w:t>Warunki udziału w postępowaniu</w:t>
            </w:r>
          </w:p>
        </w:tc>
        <w:tc>
          <w:tcPr>
            <w:tcW w:w="5244" w:type="dxa"/>
            <w:tcBorders>
              <w:top w:val="single" w:sz="4" w:space="0" w:color="auto"/>
              <w:bottom w:val="single" w:sz="4" w:space="0" w:color="auto"/>
            </w:tcBorders>
            <w:shd w:val="clear" w:color="auto" w:fill="EEECE1" w:themeFill="background2"/>
          </w:tcPr>
          <w:p w14:paraId="1F66398B" w14:textId="2E8957A1" w:rsidR="00FE77CF" w:rsidRPr="005D20B9" w:rsidRDefault="000C0427" w:rsidP="00690F2D">
            <w:pPr>
              <w:suppressAutoHyphens/>
              <w:autoSpaceDN w:val="0"/>
              <w:spacing w:after="0" w:line="240" w:lineRule="auto"/>
              <w:jc w:val="center"/>
              <w:textAlignment w:val="baseline"/>
              <w:rPr>
                <w:rFonts w:ascii="Times New Roman" w:eastAsia="Calibri" w:hAnsi="Times New Roman" w:cs="Times New Roman"/>
                <w:bCs/>
                <w:lang w:eastAsia="zh-CN"/>
              </w:rPr>
            </w:pPr>
            <w:r w:rsidRPr="000C0427">
              <w:rPr>
                <w:rFonts w:ascii="Times New Roman" w:eastAsia="Calibri" w:hAnsi="Times New Roman" w:cs="Times New Roman"/>
                <w:b/>
                <w:bCs/>
              </w:rPr>
              <w:t xml:space="preserve">Określenie </w:t>
            </w:r>
            <w:r>
              <w:rPr>
                <w:rFonts w:ascii="Times New Roman" w:eastAsia="Calibri" w:hAnsi="Times New Roman" w:cs="Times New Roman"/>
                <w:b/>
                <w:bCs/>
              </w:rPr>
              <w:t>warunków</w:t>
            </w:r>
            <w:r w:rsidRPr="000C0427">
              <w:rPr>
                <w:rFonts w:ascii="Times New Roman" w:eastAsia="Calibri" w:hAnsi="Times New Roman" w:cs="Times New Roman"/>
                <w:b/>
                <w:bCs/>
              </w:rPr>
              <w:t xml:space="preserve"> zgodnie z SWZ</w:t>
            </w:r>
          </w:p>
        </w:tc>
      </w:tr>
      <w:tr w:rsidR="0029072D" w:rsidRPr="005D20B9" w14:paraId="480E4E00" w14:textId="77777777" w:rsidTr="00AA5823">
        <w:trPr>
          <w:cantSplit/>
        </w:trPr>
        <w:tc>
          <w:tcPr>
            <w:tcW w:w="426" w:type="dxa"/>
            <w:tcBorders>
              <w:bottom w:val="single" w:sz="4" w:space="0" w:color="auto"/>
            </w:tcBorders>
          </w:tcPr>
          <w:p w14:paraId="027A6566" w14:textId="21E53DAB" w:rsidR="0029072D" w:rsidRPr="003E022C" w:rsidRDefault="0029072D" w:rsidP="00051719">
            <w:pPr>
              <w:pStyle w:val="Akapitzlist"/>
              <w:numPr>
                <w:ilvl w:val="0"/>
                <w:numId w:val="27"/>
              </w:numPr>
              <w:suppressAutoHyphens/>
              <w:autoSpaceDN w:val="0"/>
              <w:spacing w:before="120" w:after="120" w:line="240" w:lineRule="auto"/>
              <w:jc w:val="both"/>
              <w:textAlignment w:val="baseline"/>
              <w:rPr>
                <w:rFonts w:ascii="Times New Roman" w:eastAsia="Calibri" w:hAnsi="Times New Roman" w:cs="Times New Roman"/>
                <w:b/>
                <w:bCs/>
              </w:rPr>
            </w:pPr>
          </w:p>
        </w:tc>
        <w:tc>
          <w:tcPr>
            <w:tcW w:w="4252" w:type="dxa"/>
            <w:gridSpan w:val="2"/>
            <w:tcBorders>
              <w:bottom w:val="single" w:sz="4" w:space="0" w:color="auto"/>
            </w:tcBorders>
            <w:shd w:val="clear" w:color="auto" w:fill="auto"/>
          </w:tcPr>
          <w:p w14:paraId="2C90A930" w14:textId="654C2F6B" w:rsidR="0029072D" w:rsidRPr="0029072D" w:rsidRDefault="0029072D" w:rsidP="00690F2D">
            <w:pPr>
              <w:suppressAutoHyphens/>
              <w:autoSpaceDN w:val="0"/>
              <w:spacing w:after="0" w:line="240" w:lineRule="auto"/>
              <w:textAlignment w:val="baseline"/>
              <w:rPr>
                <w:rFonts w:ascii="Times New Roman" w:eastAsia="Calibri" w:hAnsi="Times New Roman" w:cs="Times New Roman"/>
                <w:b/>
              </w:rPr>
            </w:pPr>
            <w:r w:rsidRPr="0029072D">
              <w:rPr>
                <w:rFonts w:ascii="Times New Roman" w:eastAsia="Calibri" w:hAnsi="Times New Roman" w:cs="Times New Roman"/>
                <w:b/>
              </w:rPr>
              <w:t>Zdolność do występowania w obrocie gospodarczym</w:t>
            </w:r>
          </w:p>
        </w:tc>
        <w:tc>
          <w:tcPr>
            <w:tcW w:w="5244" w:type="dxa"/>
            <w:tcBorders>
              <w:bottom w:val="single" w:sz="4" w:space="0" w:color="auto"/>
            </w:tcBorders>
            <w:shd w:val="clear" w:color="auto" w:fill="auto"/>
          </w:tcPr>
          <w:p w14:paraId="44B75395" w14:textId="471B0A81" w:rsidR="0029072D" w:rsidRPr="003D6055" w:rsidRDefault="00162E48" w:rsidP="009A0EDA">
            <w:pPr>
              <w:autoSpaceDE w:val="0"/>
              <w:spacing w:after="0" w:line="240" w:lineRule="auto"/>
              <w:ind w:left="34" w:hanging="34"/>
              <w:rPr>
                <w:rFonts w:ascii="Times New Roman" w:hAnsi="Times New Roman"/>
                <w:b/>
              </w:rPr>
            </w:pPr>
            <w:r w:rsidRPr="007E5191">
              <w:rPr>
                <w:rFonts w:ascii="Times New Roman" w:eastAsia="Calibri" w:hAnsi="Times New Roman" w:cs="Times New Roman"/>
                <w:bCs/>
              </w:rPr>
              <w:t>Zamawiający nie stawia warunku w tym zakresie</w:t>
            </w:r>
          </w:p>
        </w:tc>
      </w:tr>
      <w:tr w:rsidR="007E5191" w:rsidRPr="005D20B9" w14:paraId="3593CE2E" w14:textId="77777777" w:rsidTr="00AA5823">
        <w:trPr>
          <w:cantSplit/>
        </w:trPr>
        <w:tc>
          <w:tcPr>
            <w:tcW w:w="426" w:type="dxa"/>
            <w:tcBorders>
              <w:bottom w:val="single" w:sz="4" w:space="0" w:color="auto"/>
            </w:tcBorders>
          </w:tcPr>
          <w:p w14:paraId="0C6DFB34" w14:textId="2E155D5F" w:rsidR="007E5191" w:rsidRPr="003E022C" w:rsidRDefault="007E5191" w:rsidP="00051719">
            <w:pPr>
              <w:pStyle w:val="Akapitzlist"/>
              <w:numPr>
                <w:ilvl w:val="0"/>
                <w:numId w:val="27"/>
              </w:numPr>
              <w:suppressAutoHyphens/>
              <w:autoSpaceDN w:val="0"/>
              <w:spacing w:before="120" w:after="120" w:line="240" w:lineRule="auto"/>
              <w:jc w:val="both"/>
              <w:textAlignment w:val="baseline"/>
              <w:rPr>
                <w:rFonts w:ascii="Times New Roman" w:eastAsia="Calibri" w:hAnsi="Times New Roman" w:cs="Times New Roman"/>
                <w:b/>
                <w:bCs/>
              </w:rPr>
            </w:pPr>
          </w:p>
        </w:tc>
        <w:tc>
          <w:tcPr>
            <w:tcW w:w="4252" w:type="dxa"/>
            <w:gridSpan w:val="2"/>
            <w:tcBorders>
              <w:bottom w:val="single" w:sz="4" w:space="0" w:color="auto"/>
            </w:tcBorders>
            <w:shd w:val="clear" w:color="auto" w:fill="auto"/>
          </w:tcPr>
          <w:p w14:paraId="724AAD5D" w14:textId="77777777" w:rsidR="007E5191" w:rsidRPr="00E9035F" w:rsidRDefault="007E5191"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Uprawnienie do prowadzenia określonej działalności gospodarczej lub zawodowej</w:t>
            </w:r>
          </w:p>
        </w:tc>
        <w:tc>
          <w:tcPr>
            <w:tcW w:w="5244" w:type="dxa"/>
            <w:tcBorders>
              <w:bottom w:val="single" w:sz="4" w:space="0" w:color="auto"/>
            </w:tcBorders>
            <w:shd w:val="clear" w:color="auto" w:fill="auto"/>
          </w:tcPr>
          <w:p w14:paraId="639711D4" w14:textId="77777777" w:rsidR="007E5191" w:rsidRPr="005D20B9" w:rsidRDefault="007E5191"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135D04F0" w14:textId="77777777" w:rsidTr="00AA5823">
        <w:trPr>
          <w:cantSplit/>
        </w:trPr>
        <w:tc>
          <w:tcPr>
            <w:tcW w:w="426" w:type="dxa"/>
            <w:tcBorders>
              <w:bottom w:val="single" w:sz="4" w:space="0" w:color="auto"/>
            </w:tcBorders>
          </w:tcPr>
          <w:p w14:paraId="02597E3A" w14:textId="2F3EF704" w:rsidR="007E5191" w:rsidRPr="003E022C" w:rsidRDefault="007E5191" w:rsidP="00051719">
            <w:pPr>
              <w:pStyle w:val="Akapitzlist"/>
              <w:numPr>
                <w:ilvl w:val="0"/>
                <w:numId w:val="27"/>
              </w:numPr>
              <w:suppressAutoHyphens/>
              <w:autoSpaceDN w:val="0"/>
              <w:spacing w:before="120" w:after="120" w:line="240" w:lineRule="auto"/>
              <w:jc w:val="both"/>
              <w:textAlignment w:val="baseline"/>
              <w:rPr>
                <w:rFonts w:ascii="Times New Roman" w:eastAsia="Calibri" w:hAnsi="Times New Roman" w:cs="Times New Roman"/>
                <w:b/>
                <w:bCs/>
              </w:rPr>
            </w:pPr>
          </w:p>
        </w:tc>
        <w:tc>
          <w:tcPr>
            <w:tcW w:w="4252" w:type="dxa"/>
            <w:gridSpan w:val="2"/>
            <w:tcBorders>
              <w:bottom w:val="single" w:sz="4" w:space="0" w:color="auto"/>
            </w:tcBorders>
            <w:shd w:val="clear" w:color="auto" w:fill="auto"/>
          </w:tcPr>
          <w:p w14:paraId="3E4C1D6F" w14:textId="77777777" w:rsidR="007E5191" w:rsidRPr="00E9035F" w:rsidRDefault="009364D6"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S</w:t>
            </w:r>
            <w:r w:rsidR="007E5191" w:rsidRPr="00E9035F">
              <w:rPr>
                <w:rFonts w:ascii="Times New Roman" w:eastAsia="Calibri" w:hAnsi="Times New Roman" w:cs="Times New Roman"/>
                <w:b/>
                <w:bCs/>
              </w:rPr>
              <w:t>ytuacji ekonomicznej lub finansowej</w:t>
            </w:r>
          </w:p>
        </w:tc>
        <w:tc>
          <w:tcPr>
            <w:tcW w:w="5244" w:type="dxa"/>
            <w:tcBorders>
              <w:bottom w:val="single" w:sz="4" w:space="0" w:color="auto"/>
            </w:tcBorders>
            <w:shd w:val="clear" w:color="auto" w:fill="auto"/>
          </w:tcPr>
          <w:p w14:paraId="0912052B" w14:textId="77777777" w:rsidR="007E5191" w:rsidRPr="005D20B9" w:rsidRDefault="00FE77CF"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1E46BB0B" w14:textId="77777777" w:rsidTr="00AA5823">
        <w:trPr>
          <w:cantSplit/>
        </w:trPr>
        <w:tc>
          <w:tcPr>
            <w:tcW w:w="426" w:type="dxa"/>
            <w:tcBorders>
              <w:bottom w:val="single" w:sz="4" w:space="0" w:color="auto"/>
            </w:tcBorders>
          </w:tcPr>
          <w:p w14:paraId="72931525" w14:textId="22DB695E" w:rsidR="007E5191" w:rsidRP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Cs/>
              </w:rPr>
            </w:pPr>
            <w:r w:rsidRPr="000C0427">
              <w:rPr>
                <w:rFonts w:ascii="Times New Roman" w:eastAsia="Calibri" w:hAnsi="Times New Roman" w:cs="Times New Roman"/>
                <w:bCs/>
              </w:rPr>
              <w:t>6.</w:t>
            </w:r>
          </w:p>
        </w:tc>
        <w:tc>
          <w:tcPr>
            <w:tcW w:w="4252" w:type="dxa"/>
            <w:gridSpan w:val="2"/>
            <w:tcBorders>
              <w:bottom w:val="single" w:sz="4" w:space="0" w:color="auto"/>
            </w:tcBorders>
            <w:shd w:val="clear" w:color="auto" w:fill="auto"/>
          </w:tcPr>
          <w:p w14:paraId="0F9F21DB" w14:textId="77777777" w:rsidR="007E5191" w:rsidRPr="00E9035F" w:rsidRDefault="007E5191"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Zdolności technicznej lub zawodowej</w:t>
            </w:r>
          </w:p>
        </w:tc>
        <w:tc>
          <w:tcPr>
            <w:tcW w:w="5244" w:type="dxa"/>
            <w:tcBorders>
              <w:bottom w:val="single" w:sz="4" w:space="0" w:color="auto"/>
            </w:tcBorders>
            <w:shd w:val="clear" w:color="auto" w:fill="auto"/>
          </w:tcPr>
          <w:p w14:paraId="66E29A4F" w14:textId="77777777" w:rsidR="007E5191" w:rsidRPr="005D20B9" w:rsidRDefault="00FE77CF"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FA64DC" w:rsidRPr="005D20B9" w14:paraId="42C2AA9A" w14:textId="77777777" w:rsidTr="00AA5823">
        <w:trPr>
          <w:cantSplit/>
        </w:trPr>
        <w:tc>
          <w:tcPr>
            <w:tcW w:w="4678" w:type="dxa"/>
            <w:gridSpan w:val="3"/>
            <w:tcBorders>
              <w:bottom w:val="single" w:sz="4" w:space="0" w:color="auto"/>
            </w:tcBorders>
            <w:shd w:val="clear" w:color="auto" w:fill="EAF1DD"/>
          </w:tcPr>
          <w:p w14:paraId="1A824F85" w14:textId="77777777" w:rsidR="00FA64DC" w:rsidRPr="005D20B9" w:rsidRDefault="00E9035F" w:rsidP="00690F2D">
            <w:pPr>
              <w:suppressAutoHyphens/>
              <w:autoSpaceDN w:val="0"/>
              <w:spacing w:after="0" w:line="240" w:lineRule="auto"/>
              <w:jc w:val="center"/>
              <w:textAlignment w:val="baseline"/>
              <w:rPr>
                <w:rFonts w:ascii="Times New Roman" w:eastAsia="Calibri" w:hAnsi="Times New Roman" w:cs="Times New Roman"/>
                <w:b/>
                <w:bCs/>
              </w:rPr>
            </w:pPr>
            <w:r>
              <w:rPr>
                <w:rFonts w:ascii="Times New Roman" w:eastAsia="Calibri" w:hAnsi="Times New Roman" w:cs="Times New Roman"/>
                <w:b/>
                <w:bCs/>
              </w:rPr>
              <w:t>Kwalifikacja przedmiotowa</w:t>
            </w:r>
          </w:p>
        </w:tc>
        <w:tc>
          <w:tcPr>
            <w:tcW w:w="5244" w:type="dxa"/>
            <w:tcBorders>
              <w:bottom w:val="single" w:sz="4" w:space="0" w:color="auto"/>
            </w:tcBorders>
            <w:shd w:val="clear" w:color="auto" w:fill="EAF1DD"/>
          </w:tcPr>
          <w:p w14:paraId="14314F7A" w14:textId="77777777" w:rsidR="00FA64DC" w:rsidRPr="005D20B9" w:rsidRDefault="006616AB" w:rsidP="00690F2D">
            <w:pPr>
              <w:suppressAutoHyphens/>
              <w:autoSpaceDN w:val="0"/>
              <w:spacing w:after="0" w:line="240" w:lineRule="auto"/>
              <w:jc w:val="center"/>
              <w:textAlignment w:val="baseline"/>
              <w:rPr>
                <w:rFonts w:ascii="Times New Roman" w:eastAsia="Calibri" w:hAnsi="Times New Roman" w:cs="Times New Roman"/>
                <w:b/>
                <w:bCs/>
              </w:rPr>
            </w:pPr>
            <w:r>
              <w:rPr>
                <w:rFonts w:ascii="Times New Roman" w:eastAsia="Calibri" w:hAnsi="Times New Roman" w:cs="Times New Roman"/>
                <w:b/>
                <w:bCs/>
              </w:rPr>
              <w:t xml:space="preserve">Przedmiotowe środki dowodowe </w:t>
            </w:r>
          </w:p>
        </w:tc>
      </w:tr>
      <w:tr w:rsidR="00FA64DC" w:rsidRPr="005D20B9" w14:paraId="683EF51A" w14:textId="77777777" w:rsidTr="00AA5823">
        <w:trPr>
          <w:cantSplit/>
        </w:trPr>
        <w:tc>
          <w:tcPr>
            <w:tcW w:w="426" w:type="dxa"/>
            <w:tcBorders>
              <w:bottom w:val="single" w:sz="4" w:space="0" w:color="auto"/>
            </w:tcBorders>
          </w:tcPr>
          <w:p w14:paraId="4117A106" w14:textId="77777777" w:rsidR="00FA64DC" w:rsidRPr="00021014" w:rsidRDefault="00FA64DC" w:rsidP="00FA64DC">
            <w:pPr>
              <w:suppressAutoHyphens/>
              <w:autoSpaceDN w:val="0"/>
              <w:spacing w:before="120" w:after="120" w:line="240" w:lineRule="auto"/>
              <w:jc w:val="both"/>
              <w:textAlignment w:val="baseline"/>
              <w:rPr>
                <w:rFonts w:ascii="Times New Roman" w:eastAsia="Calibri" w:hAnsi="Times New Roman" w:cs="Times New Roman"/>
                <w:bCs/>
              </w:rPr>
            </w:pPr>
            <w:r w:rsidRPr="00021014">
              <w:rPr>
                <w:rFonts w:ascii="Times New Roman" w:eastAsia="Calibri" w:hAnsi="Times New Roman" w:cs="Times New Roman"/>
                <w:bCs/>
              </w:rPr>
              <w:t>1.</w:t>
            </w:r>
          </w:p>
        </w:tc>
        <w:tc>
          <w:tcPr>
            <w:tcW w:w="3260" w:type="dxa"/>
            <w:tcBorders>
              <w:bottom w:val="single" w:sz="4" w:space="0" w:color="auto"/>
            </w:tcBorders>
            <w:shd w:val="clear" w:color="auto" w:fill="auto"/>
          </w:tcPr>
          <w:p w14:paraId="42893D2B" w14:textId="77777777" w:rsidR="00FA64DC" w:rsidRPr="005D20B9" w:rsidRDefault="005C64AE" w:rsidP="00690F2D">
            <w:pPr>
              <w:suppressAutoHyphens/>
              <w:autoSpaceDN w:val="0"/>
              <w:spacing w:after="0" w:line="240" w:lineRule="auto"/>
              <w:textAlignment w:val="baseline"/>
              <w:rPr>
                <w:rFonts w:ascii="Times New Roman" w:eastAsia="Calibri" w:hAnsi="Times New Roman" w:cs="Times New Roman"/>
                <w:bCs/>
              </w:rPr>
            </w:pPr>
            <w:r>
              <w:rPr>
                <w:rFonts w:ascii="Times New Roman" w:eastAsia="Calibri" w:hAnsi="Times New Roman" w:cs="Times New Roman"/>
                <w:bCs/>
              </w:rPr>
              <w:t xml:space="preserve">W celu potwierdzenia spełniania wymagań określonych przez Zamawiającego w </w:t>
            </w:r>
            <w:r w:rsidR="00E9035F">
              <w:rPr>
                <w:rFonts w:ascii="Times New Roman" w:eastAsia="Calibri" w:hAnsi="Times New Roman" w:cs="Times New Roman"/>
                <w:bCs/>
              </w:rPr>
              <w:t>f</w:t>
            </w:r>
            <w:r>
              <w:rPr>
                <w:rFonts w:ascii="Times New Roman" w:eastAsia="Calibri" w:hAnsi="Times New Roman" w:cs="Times New Roman"/>
                <w:bCs/>
              </w:rPr>
              <w:t>ormularzu asortymentowo cenowym</w:t>
            </w:r>
          </w:p>
        </w:tc>
        <w:tc>
          <w:tcPr>
            <w:tcW w:w="6236" w:type="dxa"/>
            <w:gridSpan w:val="2"/>
            <w:tcBorders>
              <w:bottom w:val="single" w:sz="4" w:space="0" w:color="auto"/>
            </w:tcBorders>
            <w:shd w:val="clear" w:color="auto" w:fill="auto"/>
          </w:tcPr>
          <w:p w14:paraId="7AA4A496" w14:textId="77777777" w:rsidR="00162E48" w:rsidRPr="00E9035F" w:rsidRDefault="00162E48" w:rsidP="00162E48">
            <w:pPr>
              <w:suppressAutoHyphens/>
              <w:autoSpaceDE w:val="0"/>
              <w:autoSpaceDN w:val="0"/>
              <w:spacing w:after="0" w:line="240" w:lineRule="auto"/>
              <w:textAlignment w:val="baseline"/>
              <w:rPr>
                <w:rFonts w:ascii="Times New Roman" w:eastAsia="Calibri" w:hAnsi="Times New Roman" w:cs="Times New Roman"/>
                <w:bCs/>
              </w:rPr>
            </w:pPr>
            <w:r w:rsidRPr="00E9035F">
              <w:rPr>
                <w:rFonts w:ascii="Times New Roman" w:eastAsia="Calibri" w:hAnsi="Times New Roman" w:cs="Times New Roman"/>
                <w:bCs/>
              </w:rPr>
              <w:t>Wykonawca</w:t>
            </w:r>
            <w:r>
              <w:rPr>
                <w:rFonts w:ascii="Times New Roman" w:eastAsia="Calibri" w:hAnsi="Times New Roman" w:cs="Times New Roman"/>
                <w:bCs/>
              </w:rPr>
              <w:t xml:space="preserve"> </w:t>
            </w:r>
            <w:r>
              <w:rPr>
                <w:rFonts w:ascii="Times New Roman" w:eastAsia="Calibri" w:hAnsi="Times New Roman" w:cs="Times New Roman"/>
                <w:b/>
                <w:bCs/>
                <w:u w:val="single"/>
              </w:rPr>
              <w:t>składa wraz z ofertą</w:t>
            </w:r>
            <w:r w:rsidRPr="00E9035F">
              <w:rPr>
                <w:rFonts w:ascii="Times New Roman" w:eastAsia="Calibri" w:hAnsi="Times New Roman" w:cs="Times New Roman"/>
                <w:bCs/>
              </w:rPr>
              <w:t>:</w:t>
            </w:r>
          </w:p>
          <w:p w14:paraId="61E9FA94" w14:textId="37EC9E2F" w:rsidR="009B4B95" w:rsidRPr="002F0204" w:rsidRDefault="00162E48" w:rsidP="00051719">
            <w:pPr>
              <w:numPr>
                <w:ilvl w:val="0"/>
                <w:numId w:val="39"/>
              </w:numPr>
              <w:suppressAutoHyphens/>
              <w:autoSpaceDN w:val="0"/>
              <w:spacing w:before="120" w:after="120" w:line="240" w:lineRule="auto"/>
              <w:ind w:hanging="326"/>
              <w:jc w:val="both"/>
              <w:textAlignment w:val="baseline"/>
              <w:rPr>
                <w:rFonts w:ascii="Times New Roman" w:hAnsi="Times New Roman"/>
                <w:bCs/>
              </w:rPr>
            </w:pPr>
            <w:r w:rsidRPr="009A0EDA">
              <w:rPr>
                <w:rFonts w:ascii="Times New Roman" w:hAnsi="Times New Roman"/>
              </w:rPr>
              <w:t xml:space="preserve">opisy, fotografie oraz inne podobne materiały dotyczące przedmiotu zamówienia, których autentyczność musi zostać poświadczona przez Wykonawcę na żądanie Zamawiającego. </w:t>
            </w:r>
          </w:p>
        </w:tc>
      </w:tr>
    </w:tbl>
    <w:p w14:paraId="0E6BA473" w14:textId="77777777" w:rsidR="00FA64DC" w:rsidRDefault="00FA64DC" w:rsidP="00051719">
      <w:pPr>
        <w:numPr>
          <w:ilvl w:val="0"/>
          <w:numId w:val="35"/>
        </w:numPr>
        <w:suppressAutoHyphens/>
        <w:autoSpaceDE w:val="0"/>
        <w:autoSpaceDN w:val="0"/>
        <w:spacing w:after="0" w:line="240" w:lineRule="auto"/>
        <w:ind w:right="-8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Zamawiający dokona oceny czy Wykonawca nie podlega wykluczeniu oraz spełnia warunki udziału </w:t>
      </w:r>
      <w:r w:rsidRPr="005D20B9">
        <w:rPr>
          <w:rFonts w:ascii="Times New Roman" w:eastAsia="Calibri" w:hAnsi="Times New Roman" w:cs="Times New Roman"/>
        </w:rPr>
        <w:br/>
        <w:t>w postępowaniu na podstawie złożonego wraz z ofertą oświadczenia własnego Wykonawcy</w:t>
      </w:r>
      <w:r w:rsidRPr="005D20B9">
        <w:rPr>
          <w:rFonts w:ascii="Calibri" w:eastAsia="Calibri" w:hAnsi="Calibri" w:cs="Times New Roman"/>
        </w:rPr>
        <w:t xml:space="preserve"> </w:t>
      </w:r>
      <w:r w:rsidRPr="005D20B9">
        <w:rPr>
          <w:rFonts w:ascii="Times New Roman" w:eastAsia="Calibri" w:hAnsi="Times New Roman" w:cs="Times New Roman"/>
        </w:rPr>
        <w:t xml:space="preserve">na podstawie art. </w:t>
      </w:r>
      <w:r w:rsidR="006616AB">
        <w:rPr>
          <w:rFonts w:ascii="Times New Roman" w:eastAsia="Calibri" w:hAnsi="Times New Roman" w:cs="Times New Roman"/>
        </w:rPr>
        <w:t>1</w:t>
      </w:r>
      <w:r w:rsidRPr="005D20B9">
        <w:rPr>
          <w:rFonts w:ascii="Times New Roman" w:eastAsia="Calibri" w:hAnsi="Times New Roman" w:cs="Times New Roman"/>
        </w:rPr>
        <w:t xml:space="preserve">25 ust. 1 </w:t>
      </w:r>
      <w:proofErr w:type="spellStart"/>
      <w:r w:rsidRPr="005D20B9">
        <w:rPr>
          <w:rFonts w:ascii="Times New Roman" w:eastAsia="Calibri" w:hAnsi="Times New Roman" w:cs="Times New Roman"/>
        </w:rPr>
        <w:t>uPzp</w:t>
      </w:r>
      <w:proofErr w:type="spellEnd"/>
      <w:r w:rsidRPr="005D20B9">
        <w:rPr>
          <w:rFonts w:ascii="Times New Roman" w:eastAsia="Calibri" w:hAnsi="Times New Roman" w:cs="Times New Roman"/>
        </w:rPr>
        <w:t xml:space="preserve">. </w:t>
      </w:r>
    </w:p>
    <w:p w14:paraId="52908E0B" w14:textId="77777777" w:rsidR="00944E3E" w:rsidRDefault="000E43E0" w:rsidP="00051719">
      <w:pPr>
        <w:numPr>
          <w:ilvl w:val="0"/>
          <w:numId w:val="35"/>
        </w:numPr>
        <w:suppressAutoHyphens/>
        <w:autoSpaceDE w:val="0"/>
        <w:autoSpaceDN w:val="0"/>
        <w:spacing w:after="0" w:line="240" w:lineRule="auto"/>
        <w:ind w:right="-88"/>
        <w:jc w:val="both"/>
        <w:textAlignment w:val="baseline"/>
        <w:rPr>
          <w:rFonts w:ascii="Times New Roman" w:eastAsia="Calibri" w:hAnsi="Times New Roman" w:cs="Times New Roman"/>
        </w:rPr>
      </w:pPr>
      <w:r w:rsidRPr="000E43E0">
        <w:rPr>
          <w:rFonts w:ascii="Times New Roman" w:eastAsia="Calibri" w:hAnsi="Times New Roman" w:cs="Times New Roman"/>
        </w:rPr>
        <w:t>Jeżeli wykonawca nie złożył przedmiotowych środków dowodowych lub złożone przedmiotowe środki dowodowe są niekompletne, zamawiający wzywa do ich złoże</w:t>
      </w:r>
      <w:r w:rsidR="0020751C">
        <w:rPr>
          <w:rFonts w:ascii="Times New Roman" w:eastAsia="Calibri" w:hAnsi="Times New Roman" w:cs="Times New Roman"/>
        </w:rPr>
        <w:t>nia lub uzupełnienia w wyznaczo</w:t>
      </w:r>
      <w:r w:rsidRPr="000E43E0">
        <w:rPr>
          <w:rFonts w:ascii="Times New Roman" w:eastAsia="Calibri" w:hAnsi="Times New Roman" w:cs="Times New Roman"/>
        </w:rPr>
        <w:t>nym terminie.</w:t>
      </w:r>
    </w:p>
    <w:p w14:paraId="648EFC1B" w14:textId="52E257C2" w:rsidR="003106DF" w:rsidRPr="005D20B9" w:rsidRDefault="003106DF" w:rsidP="00051719">
      <w:pPr>
        <w:numPr>
          <w:ilvl w:val="0"/>
          <w:numId w:val="35"/>
        </w:numPr>
        <w:suppressAutoHyphens/>
        <w:autoSpaceDE w:val="0"/>
        <w:autoSpaceDN w:val="0"/>
        <w:spacing w:after="0" w:line="240" w:lineRule="auto"/>
        <w:ind w:right="-88"/>
        <w:jc w:val="both"/>
        <w:textAlignment w:val="baseline"/>
        <w:rPr>
          <w:rFonts w:ascii="Times New Roman" w:eastAsia="Calibri" w:hAnsi="Times New Roman" w:cs="Times New Roman"/>
        </w:rPr>
      </w:pPr>
      <w:r>
        <w:rPr>
          <w:rFonts w:ascii="Times New Roman" w:eastAsia="Calibri" w:hAnsi="Times New Roman" w:cs="Times New Roman"/>
        </w:rPr>
        <w:t>Postanowień ust. 3</w:t>
      </w:r>
      <w:r w:rsidRPr="003106DF">
        <w:rPr>
          <w:rFonts w:ascii="Times New Roman" w:eastAsia="Calibri"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r>
        <w:rPr>
          <w:rFonts w:ascii="Times New Roman" w:eastAsia="Calibri" w:hAnsi="Times New Roman" w:cs="Times New Roman"/>
        </w:rPr>
        <w:t>.</w:t>
      </w:r>
    </w:p>
    <w:p w14:paraId="6F0AB111" w14:textId="59926BE7" w:rsidR="00FA64DC" w:rsidRDefault="00FA64DC" w:rsidP="00051719">
      <w:pPr>
        <w:numPr>
          <w:ilvl w:val="0"/>
          <w:numId w:val="35"/>
        </w:numPr>
        <w:suppressAutoHyphens/>
        <w:autoSpaceDE w:val="0"/>
        <w:autoSpaceDN w:val="0"/>
        <w:spacing w:after="0" w:line="240" w:lineRule="auto"/>
        <w:ind w:right="-88"/>
        <w:jc w:val="both"/>
        <w:textAlignment w:val="baseline"/>
        <w:rPr>
          <w:rFonts w:ascii="Times New Roman" w:eastAsia="Calibri" w:hAnsi="Times New Roman" w:cs="Times New Roman"/>
        </w:rPr>
      </w:pPr>
      <w:r w:rsidRPr="005D20B9">
        <w:rPr>
          <w:rFonts w:ascii="Times New Roman" w:eastAsia="Calibri" w:hAnsi="Times New Roman" w:cs="Times New Roman"/>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7DC8F233" w14:textId="77777777" w:rsidR="00021014" w:rsidRDefault="00021014" w:rsidP="00021014">
      <w:pPr>
        <w:suppressAutoHyphens/>
        <w:autoSpaceDE w:val="0"/>
        <w:autoSpaceDN w:val="0"/>
        <w:spacing w:after="0" w:line="240" w:lineRule="auto"/>
        <w:ind w:left="360" w:right="-88"/>
        <w:jc w:val="both"/>
        <w:textAlignment w:val="baseline"/>
        <w:rPr>
          <w:rFonts w:ascii="Times New Roman" w:eastAsia="Calibri" w:hAnsi="Times New Roman" w:cs="Times New Roman"/>
        </w:rPr>
      </w:pPr>
    </w:p>
    <w:p w14:paraId="21007F99" w14:textId="77777777" w:rsidR="00021014" w:rsidRPr="004A15BC" w:rsidRDefault="00021014" w:rsidP="00021014">
      <w:pPr>
        <w:suppressAutoHyphens/>
        <w:autoSpaceDE w:val="0"/>
        <w:autoSpaceDN w:val="0"/>
        <w:spacing w:after="0" w:line="240" w:lineRule="auto"/>
        <w:ind w:left="360" w:right="-88"/>
        <w:jc w:val="both"/>
        <w:textAlignment w:val="baseline"/>
        <w:rPr>
          <w:rFonts w:ascii="Times New Roman" w:eastAsia="Calibri" w:hAnsi="Times New Roman" w:cs="Times New Roman"/>
        </w:rPr>
      </w:pPr>
    </w:p>
    <w:p w14:paraId="0837C2E7" w14:textId="77777777" w:rsidR="00FA64DC" w:rsidRPr="00251362" w:rsidRDefault="00FA64DC" w:rsidP="00051719">
      <w:pPr>
        <w:numPr>
          <w:ilvl w:val="0"/>
          <w:numId w:val="35"/>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b/>
        </w:rPr>
        <w:t>OFERTA WSPÓLNA:</w:t>
      </w:r>
    </w:p>
    <w:p w14:paraId="5E3CD6C8" w14:textId="77777777" w:rsidR="00FA64DC" w:rsidRPr="00251362" w:rsidRDefault="00FA64DC" w:rsidP="00D87FB3">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5F089FB4" w14:textId="77777777" w:rsidR="00FA64DC" w:rsidRPr="00251362" w:rsidRDefault="00FA64DC" w:rsidP="00D87FB3">
      <w:pPr>
        <w:numPr>
          <w:ilvl w:val="0"/>
          <w:numId w:val="4"/>
        </w:numPr>
        <w:suppressAutoHyphens/>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 xml:space="preserve">Oferta wspólna musi zostać przygotowana i złożona w następujący sposób: </w:t>
      </w:r>
    </w:p>
    <w:p w14:paraId="68E3AF8E" w14:textId="77777777" w:rsidR="00FA64DC" w:rsidRPr="00251362" w:rsidRDefault="00FA64DC" w:rsidP="00D87FB3">
      <w:pPr>
        <w:numPr>
          <w:ilvl w:val="0"/>
          <w:numId w:val="5"/>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 xml:space="preserve">partnerzy ustanawiają i wskazują pełnomocnika do reprezentowania ich w postępowaniu o udzielenie zamówienia albo reprezentowania w postępowaniu o udzielenie zamówienia </w:t>
      </w:r>
      <w:r w:rsidRPr="00251362">
        <w:rPr>
          <w:rFonts w:ascii="Times New Roman" w:eastAsia="Calibri" w:hAnsi="Times New Roman" w:cs="Times New Roman"/>
        </w:rPr>
        <w:br/>
        <w:t>i zawarcia umowy w sprawie zamówienia publicznego;</w:t>
      </w:r>
    </w:p>
    <w:p w14:paraId="01D2BB66" w14:textId="77777777" w:rsidR="00FA64DC" w:rsidRPr="00251362"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 xml:space="preserve">oferta musi być podpisana w taki sposób, by prawnie zobowiązywała wszystkich Partnerów; </w:t>
      </w:r>
    </w:p>
    <w:p w14:paraId="0C6BDF3F" w14:textId="77777777" w:rsidR="00FA64DC" w:rsidRPr="00251362"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wszelka korespondencja prowadzona będzie wyłącznie z Pełnomocnikiem.</w:t>
      </w:r>
    </w:p>
    <w:p w14:paraId="00D02396" w14:textId="12DCA936" w:rsidR="00251362" w:rsidRPr="004A15BC" w:rsidRDefault="00FA64DC" w:rsidP="004A15BC">
      <w:pPr>
        <w:numPr>
          <w:ilvl w:val="0"/>
          <w:numId w:val="4"/>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 xml:space="preserve">W przypadku wspólnego ubiegania się o zamówienie przez Wykonawców, oświadczenia składane na podstawie art. </w:t>
      </w:r>
      <w:r w:rsidR="00251362" w:rsidRPr="00251362">
        <w:rPr>
          <w:rFonts w:ascii="Times New Roman" w:eastAsia="Calibri" w:hAnsi="Times New Roman" w:cs="Times New Roman"/>
        </w:rPr>
        <w:t>125</w:t>
      </w:r>
      <w:r w:rsidRPr="00251362">
        <w:rPr>
          <w:rFonts w:ascii="Times New Roman" w:eastAsia="Calibri" w:hAnsi="Times New Roman" w:cs="Times New Roman"/>
        </w:rPr>
        <w:t xml:space="preserve"> ust. 1 </w:t>
      </w:r>
      <w:proofErr w:type="spellStart"/>
      <w:r w:rsidRPr="00251362">
        <w:rPr>
          <w:rFonts w:ascii="Times New Roman" w:eastAsia="Calibri" w:hAnsi="Times New Roman" w:cs="Times New Roman"/>
        </w:rPr>
        <w:t>uPzp</w:t>
      </w:r>
      <w:proofErr w:type="spellEnd"/>
      <w:r w:rsidRPr="00251362">
        <w:rPr>
          <w:rFonts w:ascii="Times New Roman" w:eastAsia="Calibri" w:hAnsi="Times New Roman" w:cs="Times New Roman"/>
        </w:rPr>
        <w:t>, składa każdy z Wykonawców ubiegających się o zamówienie.</w:t>
      </w:r>
    </w:p>
    <w:p w14:paraId="4BF1D053" w14:textId="77777777" w:rsidR="00FA64DC" w:rsidRPr="005C64AE" w:rsidRDefault="00FA64DC" w:rsidP="00051719">
      <w:pPr>
        <w:numPr>
          <w:ilvl w:val="0"/>
          <w:numId w:val="35"/>
        </w:numPr>
        <w:suppressAutoHyphens/>
        <w:autoSpaceDE w:val="0"/>
        <w:autoSpaceDN w:val="0"/>
        <w:spacing w:after="0"/>
        <w:jc w:val="both"/>
        <w:textAlignment w:val="baseline"/>
        <w:rPr>
          <w:rFonts w:ascii="Times New Roman" w:eastAsia="Calibri" w:hAnsi="Times New Roman" w:cs="Times New Roman"/>
        </w:rPr>
      </w:pPr>
      <w:r w:rsidRPr="005C64AE">
        <w:rPr>
          <w:rFonts w:ascii="Times New Roman" w:eastAsia="Calibri" w:hAnsi="Times New Roman" w:cs="Times New Roman"/>
          <w:b/>
        </w:rPr>
        <w:t>DOKUMENTY SKŁADANE PRZEZ PODMIOTY ZAGRANICZNE:</w:t>
      </w:r>
    </w:p>
    <w:p w14:paraId="4C10BD3A" w14:textId="72F77E9C" w:rsidR="00FA64DC" w:rsidRPr="005C64AE" w:rsidRDefault="00D841EE" w:rsidP="00E96F77">
      <w:pPr>
        <w:suppressAutoHyphens/>
        <w:autoSpaceDN w:val="0"/>
        <w:spacing w:after="0" w:line="240" w:lineRule="auto"/>
        <w:ind w:left="363"/>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J</w:t>
      </w:r>
      <w:r w:rsidRPr="00D841EE">
        <w:rPr>
          <w:rFonts w:ascii="Times New Roman" w:eastAsia="Times New Roman" w:hAnsi="Times New Roman" w:cs="Times New Roman"/>
          <w:lang w:eastAsia="pl-PL"/>
        </w:rPr>
        <w:t xml:space="preserve">eśli Wykonawca ma siedzibę lub miejsce zamieszkania poza granicami RP składa dokumenty o których mowa w części XVII SWZ </w:t>
      </w:r>
      <w:r w:rsidR="00FA64DC" w:rsidRPr="005C64AE">
        <w:rPr>
          <w:rFonts w:ascii="Times New Roman" w:eastAsia="Times New Roman" w:hAnsi="Times New Roman" w:cs="Times New Roman"/>
          <w:lang w:eastAsia="pl-PL"/>
        </w:rPr>
        <w:t>Dokumenty lub oświadczenia sporządzone w języku obcym są składane wraz z tłumaczeniem na język polski.</w:t>
      </w:r>
    </w:p>
    <w:p w14:paraId="39382500" w14:textId="77777777" w:rsidR="00FA64DC" w:rsidRPr="005C64AE" w:rsidRDefault="00FA64DC" w:rsidP="00051719">
      <w:pPr>
        <w:numPr>
          <w:ilvl w:val="0"/>
          <w:numId w:val="35"/>
        </w:numPr>
        <w:suppressAutoHyphens/>
        <w:autoSpaceDN w:val="0"/>
        <w:spacing w:after="0" w:line="240" w:lineRule="auto"/>
        <w:jc w:val="both"/>
        <w:textAlignment w:val="baseline"/>
        <w:rPr>
          <w:rFonts w:ascii="Times New Roman" w:eastAsia="Times New Roman" w:hAnsi="Times New Roman" w:cs="Times New Roman"/>
          <w:b/>
          <w:lang w:eastAsia="pl-PL"/>
        </w:rPr>
      </w:pPr>
      <w:r w:rsidRPr="005C64AE">
        <w:rPr>
          <w:rFonts w:ascii="Times New Roman" w:eastAsia="Times New Roman" w:hAnsi="Times New Roman" w:cs="Times New Roman"/>
          <w:b/>
          <w:lang w:eastAsia="pl-PL"/>
        </w:rPr>
        <w:lastRenderedPageBreak/>
        <w:t>INFORMACJA O MOŻLIWOŚCI POWIERZENIA WYKONANIA ZAMÓWIENIA PODWYKONAWCOM:</w:t>
      </w:r>
    </w:p>
    <w:p w14:paraId="39F03D0E" w14:textId="7F25A8D8" w:rsidR="00FA64DC" w:rsidRPr="00606A38" w:rsidRDefault="00FA64DC" w:rsidP="00FA64DC">
      <w:pPr>
        <w:suppressAutoHyphens/>
        <w:autoSpaceDN w:val="0"/>
        <w:spacing w:after="0" w:line="240" w:lineRule="auto"/>
        <w:ind w:left="360"/>
        <w:jc w:val="both"/>
        <w:textAlignment w:val="baseline"/>
        <w:rPr>
          <w:rFonts w:ascii="Times New Roman" w:eastAsia="Times New Roman" w:hAnsi="Times New Roman" w:cs="Times New Roman"/>
          <w:b/>
          <w:u w:val="single"/>
          <w:lang w:eastAsia="pl-PL"/>
        </w:rPr>
      </w:pPr>
      <w:r w:rsidRPr="00606A38">
        <w:rPr>
          <w:rFonts w:ascii="Times New Roman" w:eastAsia="Times New Roman" w:hAnsi="Times New Roman" w:cs="Times New Roman"/>
          <w:lang w:eastAsia="pl-PL"/>
        </w:rPr>
        <w:t xml:space="preserve">Zamawiający dopuszcza możliwość powierzenia wykonania części zamówienia podwykonawcom. </w:t>
      </w:r>
      <w:r w:rsidRPr="00606A38">
        <w:rPr>
          <w:rFonts w:ascii="Times New Roman" w:eastAsia="Times New Roman" w:hAnsi="Times New Roman" w:cs="Times New Roman"/>
          <w:lang w:eastAsia="pl-PL"/>
        </w:rPr>
        <w:br/>
        <w:t xml:space="preserve">W takim przypadku Wykonawca zobowiązany jest wskazać w Formularzu ofertowym zamówienia, których wykonanie </w:t>
      </w:r>
      <w:r w:rsidRPr="00606A38">
        <w:rPr>
          <w:rFonts w:ascii="Times New Roman" w:eastAsia="Times New Roman" w:hAnsi="Times New Roman" w:cs="Times New Roman"/>
          <w:u w:val="single"/>
          <w:lang w:eastAsia="pl-PL"/>
        </w:rPr>
        <w:t>zamierza powierzyć podwykonawcom i podania firm podwykonawców</w:t>
      </w:r>
      <w:r w:rsidR="00D841EE">
        <w:rPr>
          <w:rFonts w:ascii="Times New Roman" w:eastAsia="Times New Roman" w:hAnsi="Times New Roman" w:cs="Times New Roman"/>
          <w:u w:val="single"/>
          <w:lang w:eastAsia="pl-PL"/>
        </w:rPr>
        <w:t>, o ile ma wiedzę w tym zakresie na etapie składania ofert</w:t>
      </w:r>
      <w:r w:rsidRPr="00606A38">
        <w:rPr>
          <w:rFonts w:ascii="Times New Roman" w:eastAsia="Times New Roman" w:hAnsi="Times New Roman" w:cs="Times New Roman"/>
          <w:u w:val="single"/>
          <w:lang w:eastAsia="pl-P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889"/>
      </w:tblGrid>
      <w:tr w:rsidR="00F15639" w:rsidRPr="005D20B9" w14:paraId="636916C3" w14:textId="77777777" w:rsidTr="00EB1120">
        <w:tc>
          <w:tcPr>
            <w:tcW w:w="9889" w:type="dxa"/>
            <w:shd w:val="clear" w:color="auto" w:fill="EEECE1" w:themeFill="background2"/>
          </w:tcPr>
          <w:p w14:paraId="46631D55" w14:textId="79C97C8D" w:rsidR="00F15639" w:rsidRPr="00D764AF" w:rsidRDefault="00016E84" w:rsidP="00051719">
            <w:pPr>
              <w:pStyle w:val="Akapitzlist"/>
              <w:keepNext/>
              <w:keepLines/>
              <w:numPr>
                <w:ilvl w:val="0"/>
                <w:numId w:val="26"/>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SPOSÓB</w:t>
            </w:r>
            <w:r w:rsidR="00F15639" w:rsidRPr="005D20B9">
              <w:rPr>
                <w:rFonts w:ascii="Times New Roman" w:eastAsia="Times New Roman" w:hAnsi="Times New Roman" w:cs="Times New Roman"/>
                <w:b/>
                <w:bCs/>
                <w:lang w:eastAsia="ar-SA"/>
              </w:rPr>
              <w:t xml:space="preserve"> OBLICZENIA CENY</w:t>
            </w:r>
          </w:p>
        </w:tc>
      </w:tr>
    </w:tbl>
    <w:p w14:paraId="519B26EF" w14:textId="1ADC5DF7" w:rsidR="00F15639" w:rsidRDefault="00F15639" w:rsidP="00051719">
      <w:pPr>
        <w:pStyle w:val="Akapitzlist"/>
        <w:numPr>
          <w:ilvl w:val="3"/>
          <w:numId w:val="7"/>
        </w:numPr>
        <w:tabs>
          <w:tab w:val="left" w:pos="360"/>
        </w:tabs>
        <w:suppressAutoHyphens/>
        <w:autoSpaceDN w:val="0"/>
        <w:spacing w:before="60" w:after="0"/>
        <w:ind w:left="357" w:hanging="357"/>
        <w:jc w:val="both"/>
        <w:textAlignment w:val="baseline"/>
        <w:rPr>
          <w:rFonts w:ascii="Times New Roman" w:eastAsia="Calibri" w:hAnsi="Times New Roman" w:cs="Times New Roman"/>
        </w:rPr>
      </w:pPr>
      <w:r w:rsidRPr="00D95629">
        <w:rPr>
          <w:rFonts w:ascii="Times New Roman" w:eastAsia="Calibri" w:hAnsi="Times New Roman" w:cs="Times New Roman"/>
        </w:rPr>
        <w:t>Wykonaw</w:t>
      </w:r>
      <w:r w:rsidR="001E321C" w:rsidRPr="00D95629">
        <w:rPr>
          <w:rFonts w:ascii="Times New Roman" w:eastAsia="Calibri" w:hAnsi="Times New Roman" w:cs="Times New Roman"/>
        </w:rPr>
        <w:t>ca poda cenę oferty w Formularzach</w:t>
      </w:r>
      <w:r w:rsidR="007A6F4A" w:rsidRPr="00D95629">
        <w:rPr>
          <w:rFonts w:ascii="Times New Roman" w:eastAsia="Calibri" w:hAnsi="Times New Roman" w:cs="Times New Roman"/>
        </w:rPr>
        <w:t xml:space="preserve"> aso</w:t>
      </w:r>
      <w:r w:rsidR="005C64AE" w:rsidRPr="00D95629">
        <w:rPr>
          <w:rFonts w:ascii="Times New Roman" w:eastAsia="Calibri" w:hAnsi="Times New Roman" w:cs="Times New Roman"/>
        </w:rPr>
        <w:t>rtymentowo-</w:t>
      </w:r>
      <w:r w:rsidR="001E321C" w:rsidRPr="00D95629">
        <w:rPr>
          <w:rFonts w:ascii="Times New Roman" w:eastAsia="Calibri" w:hAnsi="Times New Roman" w:cs="Times New Roman"/>
        </w:rPr>
        <w:t>cenowych</w:t>
      </w:r>
      <w:r w:rsidR="005C64AE" w:rsidRPr="00D95629">
        <w:rPr>
          <w:rFonts w:ascii="Times New Roman" w:eastAsia="Calibri" w:hAnsi="Times New Roman" w:cs="Times New Roman"/>
        </w:rPr>
        <w:t>,</w:t>
      </w:r>
      <w:r w:rsidR="007A6F4A" w:rsidRPr="00D95629">
        <w:rPr>
          <w:rFonts w:ascii="Times New Roman" w:eastAsia="Calibri" w:hAnsi="Times New Roman" w:cs="Times New Roman"/>
        </w:rPr>
        <w:t xml:space="preserve"> stanowiący</w:t>
      </w:r>
      <w:r w:rsidR="001E321C" w:rsidRPr="00D95629">
        <w:rPr>
          <w:rFonts w:ascii="Times New Roman" w:eastAsia="Calibri" w:hAnsi="Times New Roman" w:cs="Times New Roman"/>
        </w:rPr>
        <w:t>ch</w:t>
      </w:r>
      <w:r w:rsidR="00652190" w:rsidRPr="00D95629">
        <w:rPr>
          <w:rFonts w:ascii="Times New Roman" w:eastAsia="Calibri" w:hAnsi="Times New Roman" w:cs="Times New Roman"/>
        </w:rPr>
        <w:t xml:space="preserve"> załącznik</w:t>
      </w:r>
      <w:r w:rsidR="001E321C" w:rsidRPr="00D95629">
        <w:rPr>
          <w:rFonts w:ascii="Times New Roman" w:eastAsia="Calibri" w:hAnsi="Times New Roman" w:cs="Times New Roman"/>
        </w:rPr>
        <w:t>i</w:t>
      </w:r>
      <w:r w:rsidR="00652190" w:rsidRPr="00D95629">
        <w:rPr>
          <w:rFonts w:ascii="Times New Roman" w:eastAsia="Calibri" w:hAnsi="Times New Roman" w:cs="Times New Roman"/>
        </w:rPr>
        <w:t xml:space="preserve"> </w:t>
      </w:r>
      <w:r w:rsidR="0026671B" w:rsidRPr="00D95629">
        <w:rPr>
          <w:rFonts w:ascii="Times New Roman" w:eastAsia="Calibri" w:hAnsi="Times New Roman" w:cs="Times New Roman"/>
        </w:rPr>
        <w:t>nr 1.1</w:t>
      </w:r>
      <w:r w:rsidR="00AA5823">
        <w:rPr>
          <w:rFonts w:ascii="Times New Roman" w:eastAsia="Calibri" w:hAnsi="Times New Roman" w:cs="Times New Roman"/>
        </w:rPr>
        <w:t xml:space="preserve"> </w:t>
      </w:r>
      <w:r w:rsidR="00652190" w:rsidRPr="00D95629">
        <w:rPr>
          <w:rFonts w:ascii="Times New Roman" w:eastAsia="Calibri" w:hAnsi="Times New Roman" w:cs="Times New Roman"/>
        </w:rPr>
        <w:t>do Formularza</w:t>
      </w:r>
      <w:r w:rsidR="00652190">
        <w:rPr>
          <w:rFonts w:ascii="Times New Roman" w:eastAsia="Calibri" w:hAnsi="Times New Roman" w:cs="Times New Roman"/>
        </w:rPr>
        <w:t xml:space="preserve"> O</w:t>
      </w:r>
      <w:r w:rsidR="005C64AE">
        <w:rPr>
          <w:rFonts w:ascii="Times New Roman" w:eastAsia="Calibri" w:hAnsi="Times New Roman" w:cs="Times New Roman"/>
        </w:rPr>
        <w:t>fertowego,</w:t>
      </w:r>
      <w:r w:rsidR="007A6F4A" w:rsidRPr="007A6F4A">
        <w:rPr>
          <w:rFonts w:ascii="Times New Roman" w:eastAsia="Calibri" w:hAnsi="Times New Roman" w:cs="Times New Roman"/>
        </w:rPr>
        <w:t xml:space="preserve"> </w:t>
      </w:r>
      <w:r w:rsidRPr="007A6F4A">
        <w:rPr>
          <w:rFonts w:ascii="Times New Roman" w:eastAsia="Calibri" w:hAnsi="Times New Roman" w:cs="Times New Roman"/>
        </w:rPr>
        <w:t>sporządzonym według w</w:t>
      </w:r>
      <w:r w:rsidR="007A6F4A" w:rsidRPr="007A6F4A">
        <w:rPr>
          <w:rFonts w:ascii="Times New Roman" w:eastAsia="Calibri" w:hAnsi="Times New Roman" w:cs="Times New Roman"/>
        </w:rPr>
        <w:t xml:space="preserve">zoru stanowiącego </w:t>
      </w:r>
      <w:r w:rsidR="007A6F4A" w:rsidRPr="008731D6">
        <w:rPr>
          <w:rFonts w:ascii="Times New Roman" w:eastAsia="Calibri" w:hAnsi="Times New Roman" w:cs="Times New Roman"/>
        </w:rPr>
        <w:t xml:space="preserve">Załącznik </w:t>
      </w:r>
      <w:r w:rsidR="00AB6A7C">
        <w:rPr>
          <w:rFonts w:ascii="Times New Roman" w:eastAsia="Calibri" w:hAnsi="Times New Roman" w:cs="Times New Roman"/>
        </w:rPr>
        <w:t>n</w:t>
      </w:r>
      <w:r w:rsidR="007A6F4A" w:rsidRPr="008731D6">
        <w:rPr>
          <w:rFonts w:ascii="Times New Roman" w:eastAsia="Calibri" w:hAnsi="Times New Roman" w:cs="Times New Roman"/>
        </w:rPr>
        <w:t>r 1</w:t>
      </w:r>
      <w:r w:rsidR="008731D6" w:rsidRPr="008731D6">
        <w:rPr>
          <w:rFonts w:ascii="Times New Roman" w:eastAsia="Calibri" w:hAnsi="Times New Roman" w:cs="Times New Roman"/>
        </w:rPr>
        <w:t xml:space="preserve">.1 </w:t>
      </w:r>
      <w:r w:rsidRPr="008731D6">
        <w:rPr>
          <w:rFonts w:ascii="Times New Roman" w:eastAsia="Calibri" w:hAnsi="Times New Roman" w:cs="Times New Roman"/>
        </w:rPr>
        <w:t xml:space="preserve">do SWZ, </w:t>
      </w:r>
      <w:r w:rsidRPr="007A6F4A">
        <w:rPr>
          <w:rFonts w:ascii="Times New Roman" w:eastAsia="Calibri" w:hAnsi="Times New Roman" w:cs="Times New Roman"/>
        </w:rPr>
        <w:t xml:space="preserve">jako cenę </w:t>
      </w:r>
      <w:r w:rsidR="00652190">
        <w:rPr>
          <w:rFonts w:ascii="Times New Roman" w:eastAsia="Calibri" w:hAnsi="Times New Roman" w:cs="Times New Roman"/>
        </w:rPr>
        <w:t>brutto</w:t>
      </w:r>
      <w:r w:rsidRPr="007A6F4A">
        <w:rPr>
          <w:rFonts w:ascii="Times New Roman" w:eastAsia="Calibri" w:hAnsi="Times New Roman" w:cs="Times New Roman"/>
        </w:rPr>
        <w:t xml:space="preserve"> z wyszczególnieniem stawki podatku od towarów i usług (VAT). </w:t>
      </w:r>
    </w:p>
    <w:p w14:paraId="2B67F505" w14:textId="77777777" w:rsidR="007A6F4A" w:rsidRPr="007A6F4A" w:rsidRDefault="007A6F4A" w:rsidP="007A6F4A">
      <w:pPr>
        <w:pStyle w:val="Akapitzlist"/>
        <w:tabs>
          <w:tab w:val="left" w:pos="360"/>
        </w:tabs>
        <w:suppressAutoHyphens/>
        <w:autoSpaceDN w:val="0"/>
        <w:spacing w:after="0" w:line="240" w:lineRule="auto"/>
        <w:ind w:left="357"/>
        <w:jc w:val="both"/>
        <w:textAlignment w:val="baseline"/>
        <w:rPr>
          <w:rFonts w:ascii="Times New Roman" w:eastAsia="Calibri" w:hAnsi="Times New Roman" w:cs="Times New Roman"/>
        </w:rPr>
      </w:pPr>
    </w:p>
    <w:p w14:paraId="4E2F8B38" w14:textId="77777777" w:rsidR="007A6F4A" w:rsidRPr="007A6F4A" w:rsidRDefault="007A6F4A" w:rsidP="007A6F4A">
      <w:pPr>
        <w:tabs>
          <w:tab w:val="left" w:pos="360"/>
        </w:tabs>
        <w:suppressAutoHyphens/>
        <w:autoSpaceDN w:val="0"/>
        <w:spacing w:line="240" w:lineRule="auto"/>
        <w:jc w:val="both"/>
        <w:textAlignment w:val="baseline"/>
        <w:rPr>
          <w:rFonts w:ascii="Times New Roman" w:eastAsia="Calibri" w:hAnsi="Times New Roman" w:cs="Times New Roman"/>
          <w:b/>
          <w:i/>
        </w:rPr>
      </w:pPr>
      <w:r w:rsidRPr="007A6F4A">
        <w:rPr>
          <w:rFonts w:ascii="Times New Roman" w:eastAsia="Calibri" w:hAnsi="Times New Roman" w:cs="Times New Roman"/>
          <w:b/>
          <w:u w:val="single"/>
        </w:rPr>
        <w:t>UWAGA:</w:t>
      </w:r>
      <w:r w:rsidRPr="007A6F4A">
        <w:rPr>
          <w:rFonts w:ascii="Times New Roman" w:eastAsia="Calibri" w:hAnsi="Times New Roman" w:cs="Times New Roman"/>
          <w:b/>
        </w:rPr>
        <w:t xml:space="preserve"> </w:t>
      </w:r>
      <w:r w:rsidRPr="007A6F4A">
        <w:rPr>
          <w:rFonts w:ascii="Times New Roman" w:eastAsia="Calibri"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10FCCB59" w14:textId="77777777" w:rsidR="007A6F4A" w:rsidRPr="005D20B9" w:rsidRDefault="007A6F4A" w:rsidP="00051719">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noProof/>
        </w:rPr>
      </w:pPr>
      <w:r w:rsidRPr="005D20B9">
        <w:rPr>
          <w:rFonts w:ascii="Times New Roman" w:eastAsia="Calibri" w:hAnsi="Times New Roman" w:cs="Times New Roman"/>
        </w:rPr>
        <w:t>Sposób wyliczenia ceny:</w:t>
      </w:r>
    </w:p>
    <w:p w14:paraId="3EFDF71D" w14:textId="7931A925" w:rsidR="007A6F4A" w:rsidRDefault="007A6F4A" w:rsidP="00051719">
      <w:pPr>
        <w:pStyle w:val="Akapitzlist"/>
        <w:numPr>
          <w:ilvl w:val="1"/>
          <w:numId w:val="38"/>
        </w:numPr>
        <w:suppressAutoHyphens/>
        <w:autoSpaceDE w:val="0"/>
        <w:autoSpaceDN w:val="0"/>
        <w:spacing w:after="0"/>
        <w:jc w:val="both"/>
        <w:rPr>
          <w:rFonts w:ascii="Times New Roman" w:eastAsia="Calibri" w:hAnsi="Times New Roman" w:cs="Times New Roman"/>
        </w:rPr>
      </w:pPr>
      <w:r w:rsidRPr="003A6AAE">
        <w:rPr>
          <w:rFonts w:ascii="Times New Roman" w:eastAsia="Calibri" w:hAnsi="Times New Roman" w:cs="Times New Roman"/>
        </w:rPr>
        <w:t>Wartość netto pozycji w danym pakiecie należy liczyć w następujący sposób:</w:t>
      </w:r>
    </w:p>
    <w:p w14:paraId="0D107E52" w14:textId="77777777" w:rsidR="007C6940" w:rsidRPr="00D764AF" w:rsidRDefault="007C6940" w:rsidP="007C6940">
      <w:pPr>
        <w:pStyle w:val="Akapitzlist"/>
        <w:suppressAutoHyphens/>
        <w:autoSpaceDN w:val="0"/>
        <w:spacing w:after="0" w:line="240" w:lineRule="auto"/>
        <w:ind w:left="360"/>
        <w:jc w:val="center"/>
        <w:textAlignment w:val="baseline"/>
        <w:rPr>
          <w:rFonts w:ascii="Times New Roman" w:eastAsia="Calibri" w:hAnsi="Times New Roman" w:cs="Times New Roman"/>
          <w:b/>
          <w:i/>
        </w:rPr>
      </w:pPr>
      <w:r w:rsidRPr="00D764AF">
        <w:rPr>
          <w:rFonts w:ascii="Times New Roman" w:eastAsia="Calibri" w:hAnsi="Times New Roman" w:cs="Times New Roman"/>
          <w:b/>
          <w:i/>
        </w:rPr>
        <w:t>cena jednostkowa netto x ilość = wartość netto</w:t>
      </w:r>
    </w:p>
    <w:p w14:paraId="41BC21F6" w14:textId="77777777" w:rsidR="00D764AF" w:rsidRDefault="00D764AF" w:rsidP="00D764AF">
      <w:pPr>
        <w:pStyle w:val="Akapitzlist"/>
        <w:suppressAutoHyphens/>
        <w:autoSpaceDE w:val="0"/>
        <w:autoSpaceDN w:val="0"/>
        <w:spacing w:after="0"/>
        <w:ind w:left="780"/>
        <w:jc w:val="both"/>
        <w:rPr>
          <w:rFonts w:ascii="Times New Roman" w:eastAsia="Calibri" w:hAnsi="Times New Roman" w:cs="Times New Roman"/>
        </w:rPr>
      </w:pPr>
    </w:p>
    <w:p w14:paraId="5E97D346" w14:textId="6B176210" w:rsidR="007C6940" w:rsidRPr="007C6940" w:rsidRDefault="007C6940" w:rsidP="00051719">
      <w:pPr>
        <w:pStyle w:val="Akapitzlist"/>
        <w:numPr>
          <w:ilvl w:val="1"/>
          <w:numId w:val="38"/>
        </w:numPr>
        <w:suppressAutoHyphens/>
        <w:autoSpaceDE w:val="0"/>
        <w:autoSpaceDN w:val="0"/>
        <w:spacing w:after="0"/>
        <w:jc w:val="both"/>
        <w:rPr>
          <w:rFonts w:ascii="Times New Roman" w:eastAsia="Calibri" w:hAnsi="Times New Roman" w:cs="Times New Roman"/>
        </w:rPr>
      </w:pPr>
      <w:r w:rsidRPr="007C6940">
        <w:rPr>
          <w:rFonts w:ascii="Times New Roman" w:eastAsia="Calibri" w:hAnsi="Times New Roman" w:cs="Times New Roman"/>
        </w:rPr>
        <w:t>Wartość brutto pozycji w danym pakiecie należy liczyć w sposób następujący:</w:t>
      </w:r>
    </w:p>
    <w:p w14:paraId="108D2A99" w14:textId="12A7E47C" w:rsidR="00D75B1C" w:rsidRPr="00D764AF" w:rsidRDefault="007C6940" w:rsidP="00D764AF">
      <w:pPr>
        <w:pStyle w:val="Akapitzlist"/>
        <w:suppressAutoHyphens/>
        <w:autoSpaceDE w:val="0"/>
        <w:autoSpaceDN w:val="0"/>
        <w:spacing w:after="0"/>
        <w:ind w:left="780"/>
        <w:jc w:val="center"/>
        <w:rPr>
          <w:rFonts w:ascii="Times New Roman" w:eastAsia="Calibri" w:hAnsi="Times New Roman" w:cs="Times New Roman"/>
          <w:b/>
          <w:i/>
        </w:rPr>
      </w:pPr>
      <w:r w:rsidRPr="00D764AF">
        <w:rPr>
          <w:rFonts w:ascii="Times New Roman" w:eastAsia="Calibri" w:hAnsi="Times New Roman" w:cs="Times New Roman"/>
          <w:b/>
          <w:i/>
        </w:rPr>
        <w:t>cena jednostkowa netto x ilość = wartość netto + podatek VAT = wartość brutto</w:t>
      </w:r>
    </w:p>
    <w:p w14:paraId="187230B2" w14:textId="77777777" w:rsidR="00332BD6" w:rsidRPr="005D20B9" w:rsidRDefault="00332BD6" w:rsidP="00332BD6">
      <w:pPr>
        <w:suppressAutoHyphens/>
        <w:autoSpaceDN w:val="0"/>
        <w:spacing w:after="0" w:line="240" w:lineRule="auto"/>
        <w:ind w:left="284" w:firstLine="283"/>
        <w:jc w:val="center"/>
        <w:textAlignment w:val="baseline"/>
        <w:rPr>
          <w:rFonts w:ascii="Times New Roman" w:eastAsia="Calibri" w:hAnsi="Times New Roman" w:cs="Times New Roman"/>
          <w:i/>
        </w:rPr>
      </w:pPr>
    </w:p>
    <w:p w14:paraId="49F48F07" w14:textId="78DA2C04" w:rsidR="007A6F4A" w:rsidRPr="007C6940" w:rsidRDefault="007A6F4A" w:rsidP="00051719">
      <w:pPr>
        <w:pStyle w:val="Akapitzlist"/>
        <w:numPr>
          <w:ilvl w:val="1"/>
          <w:numId w:val="38"/>
        </w:numPr>
        <w:suppressAutoHyphens/>
        <w:autoSpaceDN w:val="0"/>
        <w:spacing w:after="0" w:line="240" w:lineRule="auto"/>
        <w:jc w:val="both"/>
        <w:textAlignment w:val="baseline"/>
        <w:rPr>
          <w:rFonts w:ascii="Times New Roman" w:eastAsia="Calibri" w:hAnsi="Times New Roman" w:cs="Times New Roman"/>
        </w:rPr>
      </w:pPr>
      <w:r w:rsidRPr="007C6940">
        <w:rPr>
          <w:rFonts w:ascii="Times New Roman" w:eastAsia="Calibri" w:hAnsi="Times New Roman" w:cs="Times New Roman"/>
        </w:rPr>
        <w:t>Cenę jednostkową brutto należy liczyć w sposób następujący:</w:t>
      </w:r>
    </w:p>
    <w:p w14:paraId="461FDDBA" w14:textId="696FB434" w:rsidR="007A6F4A" w:rsidRDefault="007A6F4A" w:rsidP="00D764AF">
      <w:pPr>
        <w:suppressAutoHyphens/>
        <w:autoSpaceDN w:val="0"/>
        <w:spacing w:after="0" w:line="240" w:lineRule="auto"/>
        <w:ind w:left="567"/>
        <w:jc w:val="center"/>
        <w:textAlignment w:val="baseline"/>
        <w:rPr>
          <w:rFonts w:ascii="Times New Roman" w:eastAsia="Calibri" w:hAnsi="Times New Roman" w:cs="Times New Roman"/>
          <w:b/>
          <w:i/>
        </w:rPr>
      </w:pPr>
      <w:r w:rsidRPr="00D764AF">
        <w:rPr>
          <w:rFonts w:ascii="Times New Roman" w:eastAsia="Calibri" w:hAnsi="Times New Roman" w:cs="Times New Roman"/>
          <w:b/>
          <w:i/>
        </w:rPr>
        <w:t>wartość brutto ÷ ilość</w:t>
      </w:r>
    </w:p>
    <w:p w14:paraId="595B1028" w14:textId="77777777" w:rsidR="00AB6A7C" w:rsidRPr="00D764AF" w:rsidRDefault="00AB6A7C" w:rsidP="00D764AF">
      <w:pPr>
        <w:suppressAutoHyphens/>
        <w:autoSpaceDN w:val="0"/>
        <w:spacing w:after="0" w:line="240" w:lineRule="auto"/>
        <w:ind w:left="567"/>
        <w:jc w:val="center"/>
        <w:textAlignment w:val="baseline"/>
        <w:rPr>
          <w:rFonts w:ascii="Times New Roman" w:eastAsia="Calibri" w:hAnsi="Times New Roman" w:cs="Times New Roman"/>
          <w:b/>
          <w:i/>
          <w:noProof/>
        </w:rPr>
      </w:pPr>
    </w:p>
    <w:p w14:paraId="4F8A0EC6" w14:textId="6FEFAA6C" w:rsidR="007A6F4A" w:rsidRDefault="007A6F4A" w:rsidP="00051719">
      <w:pPr>
        <w:numPr>
          <w:ilvl w:val="1"/>
          <w:numId w:val="38"/>
        </w:numPr>
        <w:suppressAutoHyphens/>
        <w:autoSpaceDN w:val="0"/>
        <w:spacing w:after="0" w:line="240" w:lineRule="auto"/>
        <w:ind w:left="851" w:hanging="425"/>
        <w:jc w:val="both"/>
        <w:textAlignment w:val="baseline"/>
        <w:rPr>
          <w:rFonts w:ascii="Times New Roman" w:eastAsia="Calibri" w:hAnsi="Times New Roman" w:cs="Times New Roman"/>
        </w:rPr>
      </w:pPr>
      <w:r w:rsidRPr="005D20B9">
        <w:rPr>
          <w:rFonts w:ascii="Times New Roman" w:eastAsia="Calibri" w:hAnsi="Times New Roman" w:cs="Times New Roman"/>
        </w:rPr>
        <w:t>Wartością netto przedmiotu zamówienia będzie suma poszczególnych wartości netto pozy</w:t>
      </w:r>
      <w:r w:rsidR="000327E4">
        <w:rPr>
          <w:rFonts w:ascii="Times New Roman" w:eastAsia="Calibri" w:hAnsi="Times New Roman" w:cs="Times New Roman"/>
        </w:rPr>
        <w:t>cji asortymentowych w pakiecie.</w:t>
      </w:r>
    </w:p>
    <w:p w14:paraId="7E659279" w14:textId="74DF56BE" w:rsidR="007A6F4A" w:rsidRPr="00D75B1C" w:rsidRDefault="007A6F4A" w:rsidP="00051719">
      <w:pPr>
        <w:numPr>
          <w:ilvl w:val="1"/>
          <w:numId w:val="38"/>
        </w:numPr>
        <w:suppressAutoHyphens/>
        <w:autoSpaceDN w:val="0"/>
        <w:spacing w:after="0" w:line="240" w:lineRule="auto"/>
        <w:ind w:left="851" w:hanging="425"/>
        <w:jc w:val="both"/>
        <w:textAlignment w:val="baseline"/>
        <w:rPr>
          <w:rFonts w:ascii="Times New Roman" w:eastAsia="Calibri" w:hAnsi="Times New Roman" w:cs="Times New Roman"/>
        </w:rPr>
      </w:pPr>
      <w:r w:rsidRPr="00D75B1C">
        <w:rPr>
          <w:rFonts w:ascii="Times New Roman" w:eastAsia="Calibri" w:hAnsi="Times New Roman" w:cs="Times New Roman"/>
        </w:rPr>
        <w:t xml:space="preserve">Wartością brutto przedmiotu zamówienia będzie suma poszczególnych wartości brutto pozycji asortymentowych w pakiecie. </w:t>
      </w:r>
    </w:p>
    <w:p w14:paraId="19B13647" w14:textId="77777777" w:rsidR="00F15639" w:rsidRPr="007A6F4A" w:rsidRDefault="00F15639" w:rsidP="00051719">
      <w:pPr>
        <w:pStyle w:val="Akapitzlist"/>
        <w:numPr>
          <w:ilvl w:val="3"/>
          <w:numId w:val="7"/>
        </w:numPr>
        <w:tabs>
          <w:tab w:val="left" w:pos="360"/>
        </w:tabs>
        <w:suppressAutoHyphens/>
        <w:autoSpaceDN w:val="0"/>
        <w:spacing w:after="0"/>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Rozliczenia między Zamawiającym a Wykonawcą będą prowadzone w złotych p</w:t>
      </w:r>
      <w:r w:rsidR="007A6F4A" w:rsidRPr="007A6F4A">
        <w:rPr>
          <w:rFonts w:ascii="Times New Roman" w:eastAsia="Calibri" w:hAnsi="Times New Roman" w:cs="Times New Roman"/>
        </w:rPr>
        <w:t>ol</w:t>
      </w:r>
      <w:r w:rsidRPr="007A6F4A">
        <w:rPr>
          <w:rFonts w:ascii="Times New Roman" w:eastAsia="Calibri" w:hAnsi="Times New Roman" w:cs="Times New Roman"/>
        </w:rPr>
        <w:t xml:space="preserve">skich (PLN). </w:t>
      </w:r>
    </w:p>
    <w:p w14:paraId="3E7C0142" w14:textId="7BA8CDC3" w:rsidR="00F15639" w:rsidRDefault="00F15639" w:rsidP="00051719">
      <w:pPr>
        <w:pStyle w:val="Akapitzlist"/>
        <w:numPr>
          <w:ilvl w:val="3"/>
          <w:numId w:val="7"/>
        </w:numPr>
        <w:tabs>
          <w:tab w:val="left" w:pos="360"/>
        </w:tabs>
        <w:suppressAutoHyphens/>
        <w:autoSpaceDN w:val="0"/>
        <w:spacing w:after="0"/>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W przypadku rozbieżności pomiędzy ceną podaną cyfrowo a słownie, jako wartość w</w:t>
      </w:r>
      <w:r w:rsidR="00C30C42">
        <w:rPr>
          <w:rFonts w:ascii="Times New Roman" w:eastAsia="Calibri" w:hAnsi="Times New Roman" w:cs="Times New Roman"/>
        </w:rPr>
        <w:t>łaściwa zostanie przyjęta cena</w:t>
      </w:r>
      <w:r w:rsidRPr="007A6F4A">
        <w:rPr>
          <w:rFonts w:ascii="Times New Roman" w:eastAsia="Calibri" w:hAnsi="Times New Roman" w:cs="Times New Roman"/>
        </w:rPr>
        <w:t xml:space="preserve"> podana słownie. </w:t>
      </w:r>
    </w:p>
    <w:p w14:paraId="3649150C" w14:textId="77777777" w:rsidR="00F15639" w:rsidRDefault="00F15639" w:rsidP="00051719">
      <w:pPr>
        <w:pStyle w:val="Akapitzlist"/>
        <w:numPr>
          <w:ilvl w:val="3"/>
          <w:numId w:val="7"/>
        </w:numPr>
        <w:tabs>
          <w:tab w:val="left" w:pos="360"/>
        </w:tabs>
        <w:suppressAutoHyphens/>
        <w:autoSpaceDN w:val="0"/>
        <w:spacing w:after="0"/>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noProof/>
        </w:rPr>
        <w:t>Sposób zapłaty i rozliczenia za realizację niniejszego zamówienia, określone zostały w proj</w:t>
      </w:r>
      <w:r w:rsidR="00652190">
        <w:rPr>
          <w:rFonts w:ascii="Times New Roman" w:eastAsia="Calibri" w:hAnsi="Times New Roman" w:cs="Times New Roman"/>
          <w:noProof/>
        </w:rPr>
        <w:t>e</w:t>
      </w:r>
      <w:r w:rsidRPr="007A6F4A">
        <w:rPr>
          <w:rFonts w:ascii="Times New Roman" w:eastAsia="Calibri" w:hAnsi="Times New Roman" w:cs="Times New Roman"/>
          <w:noProof/>
        </w:rPr>
        <w:t>kcie umowy stanowiący</w:t>
      </w:r>
      <w:r w:rsidR="00652190">
        <w:rPr>
          <w:rFonts w:ascii="Times New Roman" w:eastAsia="Calibri" w:hAnsi="Times New Roman" w:cs="Times New Roman"/>
          <w:noProof/>
        </w:rPr>
        <w:t>m</w:t>
      </w:r>
      <w:r w:rsidRPr="007A6F4A">
        <w:rPr>
          <w:rFonts w:ascii="Times New Roman" w:eastAsia="Calibri" w:hAnsi="Times New Roman" w:cs="Times New Roman"/>
          <w:noProof/>
        </w:rPr>
        <w:t xml:space="preserve"> załącznik nr 2 do SWZ.</w:t>
      </w:r>
    </w:p>
    <w:p w14:paraId="2CB93F8F" w14:textId="77777777" w:rsidR="00606A38" w:rsidRDefault="00F15639" w:rsidP="00051719">
      <w:pPr>
        <w:pStyle w:val="Akapitzlist"/>
        <w:numPr>
          <w:ilvl w:val="3"/>
          <w:numId w:val="7"/>
        </w:numPr>
        <w:tabs>
          <w:tab w:val="left" w:pos="360"/>
        </w:tabs>
        <w:suppressAutoHyphens/>
        <w:autoSpaceDN w:val="0"/>
        <w:spacing w:after="0"/>
        <w:ind w:left="357" w:hanging="357"/>
        <w:jc w:val="both"/>
        <w:textAlignment w:val="baseline"/>
        <w:rPr>
          <w:rFonts w:ascii="Times New Roman" w:eastAsia="Calibri" w:hAnsi="Times New Roman" w:cs="Times New Roman"/>
        </w:rPr>
      </w:pPr>
      <w:r w:rsidRPr="00606A38">
        <w:rPr>
          <w:rFonts w:ascii="Times New Roman" w:eastAsia="Calibri" w:hAnsi="Times New Roman" w:cs="Times New Roman"/>
          <w:noProof/>
        </w:rPr>
        <w:t xml:space="preserve">Podana cena oferty netto, zamieszczona w Formularzu asortymentowo - cenowym będzie niezmienna przez cały okres obowiązywania umowy na realizację przedmiotowego zamówienia, </w:t>
      </w:r>
    </w:p>
    <w:p w14:paraId="59C80E64" w14:textId="77777777" w:rsidR="00F15639" w:rsidRPr="008A0F6A" w:rsidRDefault="00F15639" w:rsidP="00051719">
      <w:pPr>
        <w:pStyle w:val="Akapitzlist"/>
        <w:numPr>
          <w:ilvl w:val="3"/>
          <w:numId w:val="7"/>
        </w:numPr>
        <w:tabs>
          <w:tab w:val="left" w:pos="360"/>
        </w:tabs>
        <w:suppressAutoHyphens/>
        <w:autoSpaceDN w:val="0"/>
        <w:spacing w:after="0"/>
        <w:ind w:left="357" w:hanging="357"/>
        <w:jc w:val="both"/>
        <w:textAlignment w:val="baseline"/>
        <w:rPr>
          <w:rFonts w:ascii="Times New Roman" w:eastAsia="Calibri" w:hAnsi="Times New Roman" w:cs="Times New Roman"/>
        </w:rPr>
      </w:pPr>
      <w:r w:rsidRPr="008A0F6A">
        <w:rPr>
          <w:rFonts w:ascii="Times New Roman" w:eastAsia="Calibri" w:hAnsi="Times New Roman" w:cs="Times New Roman"/>
        </w:rPr>
        <w:t>Cena musi zawierać wszystkie koszty związane z realizacją przedmiotu zamówienia.</w:t>
      </w:r>
    </w:p>
    <w:p w14:paraId="6ADCEA11" w14:textId="77777777" w:rsidR="000327E4" w:rsidRPr="000327E4" w:rsidRDefault="000327E4" w:rsidP="00051719">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0327E4">
        <w:rPr>
          <w:rFonts w:ascii="Times New Roman" w:eastAsia="Calibri" w:hAnsi="Times New Roman" w:cs="Times New Roman"/>
        </w:rPr>
        <w:t>Jeżeli w postępowaniu złożona będzie oferta, której wy</w:t>
      </w:r>
      <w:r w:rsidR="00652190">
        <w:rPr>
          <w:rFonts w:ascii="Times New Roman" w:eastAsia="Calibri" w:hAnsi="Times New Roman" w:cs="Times New Roman"/>
        </w:rPr>
        <w:t>bór prowadziłby do powstania u Z</w:t>
      </w:r>
      <w:r w:rsidRPr="000327E4">
        <w:rPr>
          <w:rFonts w:ascii="Times New Roman" w:eastAsia="Calibri" w:hAnsi="Times New Roman" w:cs="Times New Roman"/>
        </w:rPr>
        <w:t>amawiającego obowiązku podatkowego zgodnie z przepisami</w:t>
      </w:r>
      <w:r w:rsidR="00652190">
        <w:rPr>
          <w:rFonts w:ascii="Times New Roman" w:eastAsia="Calibri" w:hAnsi="Times New Roman" w:cs="Times New Roman"/>
        </w:rPr>
        <w:t xml:space="preserve"> o podatku od towarów i usług, Z</w:t>
      </w:r>
      <w:r w:rsidRPr="000327E4">
        <w:rPr>
          <w:rFonts w:ascii="Times New Roman" w:eastAsia="Calibri" w:hAnsi="Times New Roman" w:cs="Times New Roman"/>
        </w:rPr>
        <w:t>amawiający w celu oceny takiej oferty doliczy do przedstawionej w niej ceny podatek od towarów i usług, który miałby obowiązek rozliczyć zgodnie z tymi przepisami. W takim przypadku Wykonawca, składając ofertę, ma obowiązek:</w:t>
      </w:r>
    </w:p>
    <w:p w14:paraId="380C82EA" w14:textId="77777777" w:rsidR="000327E4" w:rsidRPr="000327E4" w:rsidRDefault="00652190" w:rsidP="00051719">
      <w:pPr>
        <w:numPr>
          <w:ilvl w:val="0"/>
          <w:numId w:val="12"/>
        </w:numPr>
        <w:autoSpaceDE w:val="0"/>
        <w:autoSpaceDN w:val="0"/>
        <w:adjustRightInd w:val="0"/>
        <w:spacing w:after="0" w:line="240" w:lineRule="auto"/>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poinformowania Z</w:t>
      </w:r>
      <w:r w:rsidR="000327E4" w:rsidRPr="000327E4">
        <w:rPr>
          <w:rFonts w:ascii="Times New Roman" w:eastAsia="Calibri" w:hAnsi="Times New Roman" w:cs="Times New Roman"/>
          <w:color w:val="000000"/>
          <w:lang w:eastAsia="pl-PL"/>
        </w:rPr>
        <w:t>amawiającego, że wybór jego oferty b</w:t>
      </w:r>
      <w:r>
        <w:rPr>
          <w:rFonts w:ascii="Times New Roman" w:eastAsia="Calibri" w:hAnsi="Times New Roman" w:cs="Times New Roman"/>
          <w:color w:val="000000"/>
          <w:lang w:eastAsia="pl-PL"/>
        </w:rPr>
        <w:t>ędzie prowadził do powstania u Z</w:t>
      </w:r>
      <w:r w:rsidR="000327E4" w:rsidRPr="000327E4">
        <w:rPr>
          <w:rFonts w:ascii="Times New Roman" w:eastAsia="Calibri" w:hAnsi="Times New Roman" w:cs="Times New Roman"/>
          <w:color w:val="000000"/>
          <w:lang w:eastAsia="pl-PL"/>
        </w:rPr>
        <w:t xml:space="preserve">amawiającego obowiązku podatkowego; </w:t>
      </w:r>
    </w:p>
    <w:p w14:paraId="530724D9" w14:textId="77777777" w:rsidR="000327E4" w:rsidRPr="000327E4" w:rsidRDefault="000327E4" w:rsidP="00051719">
      <w:pPr>
        <w:numPr>
          <w:ilvl w:val="0"/>
          <w:numId w:val="12"/>
        </w:numPr>
        <w:autoSpaceDE w:val="0"/>
        <w:autoSpaceDN w:val="0"/>
        <w:adjustRightInd w:val="0"/>
        <w:spacing w:after="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nazwy (rodzaju) towaru lub usługi, których dostawa lub świadczenie będą prowadziły do powstania obowiązku podatkowego; </w:t>
      </w:r>
    </w:p>
    <w:p w14:paraId="541D6A81" w14:textId="77777777" w:rsidR="000327E4" w:rsidRPr="000327E4" w:rsidRDefault="000327E4" w:rsidP="00051719">
      <w:pPr>
        <w:numPr>
          <w:ilvl w:val="0"/>
          <w:numId w:val="12"/>
        </w:numPr>
        <w:autoSpaceDE w:val="0"/>
        <w:autoSpaceDN w:val="0"/>
        <w:adjustRightInd w:val="0"/>
        <w:spacing w:after="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wskazania wartości towaru lub usługi objętego obowiąz</w:t>
      </w:r>
      <w:r w:rsidR="00652190">
        <w:rPr>
          <w:rFonts w:ascii="Times New Roman" w:eastAsia="Calibri" w:hAnsi="Times New Roman" w:cs="Times New Roman"/>
          <w:color w:val="000000"/>
          <w:lang w:eastAsia="pl-PL"/>
        </w:rPr>
        <w:t>kiem podatkowym Za</w:t>
      </w:r>
      <w:r w:rsidRPr="000327E4">
        <w:rPr>
          <w:rFonts w:ascii="Times New Roman" w:eastAsia="Calibri" w:hAnsi="Times New Roman" w:cs="Times New Roman"/>
          <w:color w:val="000000"/>
          <w:lang w:eastAsia="pl-PL"/>
        </w:rPr>
        <w:t xml:space="preserve">mawiającego, bez kwoty podatku; </w:t>
      </w:r>
    </w:p>
    <w:p w14:paraId="14F57BD7" w14:textId="3A1A6E76" w:rsidR="000327E4" w:rsidRPr="0002492A" w:rsidRDefault="000327E4" w:rsidP="00051719">
      <w:pPr>
        <w:numPr>
          <w:ilvl w:val="0"/>
          <w:numId w:val="12"/>
        </w:numPr>
        <w:autoSpaceDE w:val="0"/>
        <w:autoSpaceDN w:val="0"/>
        <w:adjustRightInd w:val="0"/>
        <w:spacing w:after="0" w:line="240" w:lineRule="auto"/>
        <w:ind w:left="714" w:hanging="357"/>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stawki podatku od towarów i usług, która zgodnie z wiedzą wykonawcy, będzie miała zastosowanie.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7A6F4A" w:rsidRPr="005D20B9" w14:paraId="2632F170" w14:textId="77777777" w:rsidTr="00EB1120">
        <w:tc>
          <w:tcPr>
            <w:tcW w:w="9747" w:type="dxa"/>
            <w:shd w:val="clear" w:color="auto" w:fill="EEECE1" w:themeFill="background2"/>
          </w:tcPr>
          <w:p w14:paraId="1E866DE7" w14:textId="1B6DFBBD" w:rsidR="008814C6" w:rsidRPr="00280483" w:rsidRDefault="00F347C6" w:rsidP="00051719">
            <w:pPr>
              <w:pStyle w:val="Akapitzlist"/>
              <w:keepNext/>
              <w:keepLines/>
              <w:numPr>
                <w:ilvl w:val="0"/>
                <w:numId w:val="26"/>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OPIS KRYTERIÓW OCENY OFERT </w:t>
            </w:r>
            <w:r w:rsidRPr="005D20B9">
              <w:rPr>
                <w:rFonts w:ascii="Times New Roman" w:eastAsia="Times New Roman" w:hAnsi="Times New Roman" w:cs="Times New Roman"/>
                <w:b/>
                <w:bCs/>
                <w:lang w:eastAsia="ar-SA"/>
              </w:rPr>
              <w:t>WRAZ Z PODANIEM WAGI TYCH KRYTERIÓW I SPOSOBU OCENY OFERT</w:t>
            </w:r>
          </w:p>
        </w:tc>
      </w:tr>
    </w:tbl>
    <w:p w14:paraId="2A76F31B" w14:textId="77777777" w:rsidR="008B77A0" w:rsidRPr="008731D6" w:rsidRDefault="008B77A0" w:rsidP="00051719">
      <w:pPr>
        <w:numPr>
          <w:ilvl w:val="0"/>
          <w:numId w:val="40"/>
        </w:numPr>
        <w:autoSpaceDN w:val="0"/>
        <w:spacing w:before="60" w:after="60" w:line="240" w:lineRule="auto"/>
        <w:ind w:left="357" w:hanging="357"/>
        <w:jc w:val="both"/>
        <w:textAlignment w:val="baseline"/>
        <w:rPr>
          <w:rFonts w:ascii="Times New Roman" w:eastAsia="Times New Roman" w:hAnsi="Times New Roman"/>
          <w:b/>
          <w:bCs/>
          <w:lang w:eastAsia="ar-SA"/>
        </w:rPr>
      </w:pPr>
      <w:r w:rsidRPr="00F10497">
        <w:rPr>
          <w:rFonts w:ascii="Times New Roman" w:eastAsia="Times New Roman" w:hAnsi="Times New Roman"/>
          <w:szCs w:val="24"/>
          <w:lang w:eastAsia="pl-PL"/>
        </w:rPr>
        <w:t xml:space="preserve">Zamawiający przyjął następujące kryteria oceny ofert: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5882"/>
        <w:gridCol w:w="1770"/>
      </w:tblGrid>
      <w:tr w:rsidR="008731D6" w:rsidRPr="00DD2DE5" w14:paraId="5ED8EAB5" w14:textId="77777777" w:rsidTr="00055087">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0046872F" w14:textId="77777777" w:rsidR="008731D6" w:rsidRPr="00DD2DE5" w:rsidRDefault="008731D6" w:rsidP="00055087">
            <w:pPr>
              <w:tabs>
                <w:tab w:val="left" w:pos="-1843"/>
                <w:tab w:val="left" w:pos="4962"/>
                <w:tab w:val="left" w:pos="5103"/>
                <w:tab w:val="left" w:pos="7371"/>
              </w:tabs>
              <w:spacing w:before="60" w:after="60" w:line="312" w:lineRule="auto"/>
              <w:ind w:left="357" w:hanging="357"/>
              <w:jc w:val="center"/>
              <w:rPr>
                <w:rFonts w:ascii="Times New Roman" w:eastAsia="Times New Roman" w:hAnsi="Times New Roman"/>
                <w:b/>
                <w:lang w:eastAsia="ar-SA"/>
              </w:rPr>
            </w:pPr>
            <w:r w:rsidRPr="00DD2DE5">
              <w:rPr>
                <w:rFonts w:ascii="Times New Roman" w:eastAsia="Times New Roman" w:hAnsi="Times New Roman"/>
                <w:b/>
                <w:lang w:eastAsia="ar-SA"/>
              </w:rPr>
              <w:lastRenderedPageBreak/>
              <w:t>Lp.</w:t>
            </w:r>
          </w:p>
        </w:tc>
        <w:tc>
          <w:tcPr>
            <w:tcW w:w="5882" w:type="dxa"/>
            <w:tcBorders>
              <w:top w:val="single" w:sz="6" w:space="0" w:color="000000"/>
              <w:left w:val="single" w:sz="6" w:space="0" w:color="000000"/>
              <w:bottom w:val="single" w:sz="6" w:space="0" w:color="000000"/>
              <w:right w:val="single" w:sz="6" w:space="0" w:color="000000"/>
            </w:tcBorders>
          </w:tcPr>
          <w:p w14:paraId="2CBCB9F7" w14:textId="77777777" w:rsidR="008731D6" w:rsidRPr="00DD2DE5" w:rsidRDefault="008731D6" w:rsidP="00055087">
            <w:pPr>
              <w:tabs>
                <w:tab w:val="left" w:pos="-2463"/>
                <w:tab w:val="left" w:pos="7371"/>
              </w:tabs>
              <w:spacing w:before="60" w:after="60" w:line="312" w:lineRule="auto"/>
              <w:ind w:left="357" w:hanging="357"/>
              <w:jc w:val="center"/>
              <w:rPr>
                <w:rFonts w:ascii="Times New Roman" w:eastAsia="Times New Roman" w:hAnsi="Times New Roman"/>
                <w:b/>
                <w:lang w:eastAsia="ar-SA"/>
              </w:rPr>
            </w:pPr>
            <w:r w:rsidRPr="00DD2DE5">
              <w:rPr>
                <w:rFonts w:ascii="Times New Roman" w:eastAsia="Times New Roman" w:hAnsi="Times New Roman"/>
                <w:b/>
                <w:lang w:eastAsia="ar-SA"/>
              </w:rPr>
              <w:t xml:space="preserve">Kryteria </w:t>
            </w:r>
          </w:p>
        </w:tc>
        <w:tc>
          <w:tcPr>
            <w:tcW w:w="1770" w:type="dxa"/>
            <w:tcBorders>
              <w:top w:val="single" w:sz="6" w:space="0" w:color="000000"/>
              <w:left w:val="single" w:sz="6" w:space="0" w:color="000000"/>
              <w:bottom w:val="single" w:sz="6" w:space="0" w:color="000000"/>
              <w:right w:val="single" w:sz="6" w:space="0" w:color="000000"/>
            </w:tcBorders>
          </w:tcPr>
          <w:p w14:paraId="5F3712CB" w14:textId="77777777" w:rsidR="008731D6" w:rsidRPr="00DD2DE5" w:rsidRDefault="008731D6" w:rsidP="00051719">
            <w:pPr>
              <w:numPr>
                <w:ilvl w:val="2"/>
                <w:numId w:val="36"/>
              </w:numPr>
              <w:tabs>
                <w:tab w:val="left" w:pos="-9463"/>
                <w:tab w:val="num" w:pos="720"/>
                <w:tab w:val="num" w:pos="1004"/>
              </w:tabs>
              <w:spacing w:before="60" w:after="60" w:line="312" w:lineRule="auto"/>
              <w:ind w:left="0" w:firstLine="0"/>
              <w:jc w:val="center"/>
              <w:outlineLvl w:val="2"/>
              <w:rPr>
                <w:rFonts w:ascii="Times New Roman" w:eastAsia="Times New Roman" w:hAnsi="Times New Roman"/>
                <w:bCs/>
                <w:i/>
                <w:lang w:eastAsia="ar-SA"/>
              </w:rPr>
            </w:pPr>
            <w:r w:rsidRPr="00DD2DE5">
              <w:rPr>
                <w:rFonts w:ascii="Times New Roman" w:eastAsia="Times New Roman" w:hAnsi="Times New Roman"/>
                <w:b/>
                <w:i/>
                <w:color w:val="000000"/>
                <w:spacing w:val="-4"/>
                <w:lang w:eastAsia="ar-SA"/>
              </w:rPr>
              <w:t xml:space="preserve">Waga (znaczenie) </w:t>
            </w:r>
            <w:r w:rsidRPr="00DD2DE5">
              <w:rPr>
                <w:rFonts w:ascii="Times New Roman" w:eastAsia="Times New Roman" w:hAnsi="Times New Roman"/>
                <w:b/>
                <w:i/>
                <w:color w:val="000000"/>
                <w:spacing w:val="-2"/>
                <w:lang w:eastAsia="ar-SA"/>
              </w:rPr>
              <w:t>kryterium</w:t>
            </w:r>
            <w:r w:rsidRPr="00DD2DE5">
              <w:rPr>
                <w:rFonts w:ascii="Times New Roman" w:eastAsia="Times New Roman" w:hAnsi="Times New Roman"/>
                <w:bCs/>
                <w:i/>
                <w:lang w:eastAsia="ar-SA"/>
              </w:rPr>
              <w:t xml:space="preserve"> </w:t>
            </w:r>
          </w:p>
        </w:tc>
      </w:tr>
      <w:tr w:rsidR="008731D6" w:rsidRPr="00DD2DE5" w14:paraId="780BADBB" w14:textId="77777777" w:rsidTr="00055087">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42B11059" w14:textId="77777777" w:rsidR="008731D6" w:rsidRPr="00DD2DE5" w:rsidRDefault="008731D6" w:rsidP="00753071">
            <w:pPr>
              <w:tabs>
                <w:tab w:val="left" w:pos="284"/>
                <w:tab w:val="left" w:pos="360"/>
                <w:tab w:val="center" w:pos="4962"/>
                <w:tab w:val="left" w:pos="5103"/>
                <w:tab w:val="left" w:pos="7371"/>
              </w:tabs>
              <w:spacing w:after="0" w:line="312" w:lineRule="auto"/>
              <w:ind w:left="357" w:hanging="357"/>
              <w:jc w:val="center"/>
              <w:rPr>
                <w:rFonts w:ascii="Times New Roman" w:eastAsia="Times New Roman" w:hAnsi="Times New Roman"/>
                <w:lang w:eastAsia="ar-SA"/>
              </w:rPr>
            </w:pPr>
            <w:r w:rsidRPr="00DD2DE5">
              <w:rPr>
                <w:rFonts w:ascii="Times New Roman" w:eastAsia="Times New Roman" w:hAnsi="Times New Roman"/>
                <w:lang w:eastAsia="ar-SA"/>
              </w:rPr>
              <w:t>1</w:t>
            </w:r>
          </w:p>
        </w:tc>
        <w:tc>
          <w:tcPr>
            <w:tcW w:w="5882" w:type="dxa"/>
            <w:tcBorders>
              <w:top w:val="single" w:sz="6" w:space="0" w:color="000000"/>
              <w:left w:val="single" w:sz="6" w:space="0" w:color="000000"/>
              <w:bottom w:val="single" w:sz="6" w:space="0" w:color="000000"/>
              <w:right w:val="single" w:sz="6" w:space="0" w:color="000000"/>
            </w:tcBorders>
          </w:tcPr>
          <w:p w14:paraId="1DCD0412" w14:textId="77777777" w:rsidR="008731D6" w:rsidRPr="00DD2DE5" w:rsidRDefault="008731D6" w:rsidP="00753071">
            <w:pPr>
              <w:tabs>
                <w:tab w:val="center" w:pos="-2463"/>
                <w:tab w:val="left" w:pos="7371"/>
              </w:tabs>
              <w:spacing w:after="0" w:line="312" w:lineRule="auto"/>
              <w:ind w:left="357" w:hanging="357"/>
              <w:jc w:val="both"/>
              <w:rPr>
                <w:rFonts w:ascii="Times New Roman" w:eastAsia="Times New Roman" w:hAnsi="Times New Roman"/>
                <w:lang w:eastAsia="ar-SA"/>
              </w:rPr>
            </w:pPr>
            <w:r w:rsidRPr="00DD2DE5">
              <w:rPr>
                <w:rFonts w:ascii="Times New Roman" w:eastAsia="Times New Roman" w:hAnsi="Times New Roman"/>
                <w:lang w:eastAsia="ar-SA"/>
              </w:rPr>
              <w:t>Cena</w:t>
            </w:r>
          </w:p>
        </w:tc>
        <w:tc>
          <w:tcPr>
            <w:tcW w:w="1770" w:type="dxa"/>
            <w:tcBorders>
              <w:top w:val="single" w:sz="6" w:space="0" w:color="000000"/>
              <w:left w:val="single" w:sz="6" w:space="0" w:color="000000"/>
              <w:bottom w:val="single" w:sz="6" w:space="0" w:color="000000"/>
              <w:right w:val="single" w:sz="6" w:space="0" w:color="000000"/>
            </w:tcBorders>
          </w:tcPr>
          <w:p w14:paraId="5D21E2EE" w14:textId="77777777" w:rsidR="008731D6" w:rsidRPr="00753071" w:rsidRDefault="008731D6" w:rsidP="00753071">
            <w:pPr>
              <w:tabs>
                <w:tab w:val="center" w:pos="-9463"/>
                <w:tab w:val="center" w:pos="4962"/>
                <w:tab w:val="left" w:pos="5103"/>
                <w:tab w:val="left" w:pos="7371"/>
              </w:tabs>
              <w:spacing w:after="0" w:line="312" w:lineRule="auto"/>
              <w:ind w:left="357" w:right="350" w:hanging="357"/>
              <w:jc w:val="center"/>
              <w:rPr>
                <w:rFonts w:ascii="Times New Roman" w:eastAsia="Times New Roman" w:hAnsi="Times New Roman"/>
                <w:b/>
                <w:lang w:eastAsia="ar-SA"/>
              </w:rPr>
            </w:pPr>
            <w:r w:rsidRPr="00753071">
              <w:rPr>
                <w:rFonts w:ascii="Times New Roman" w:eastAsia="Times New Roman" w:hAnsi="Times New Roman"/>
                <w:b/>
                <w:lang w:eastAsia="ar-SA"/>
              </w:rPr>
              <w:t>60%</w:t>
            </w:r>
          </w:p>
        </w:tc>
      </w:tr>
      <w:tr w:rsidR="008731D6" w:rsidRPr="00DD2DE5" w14:paraId="4C11B472" w14:textId="77777777" w:rsidTr="00055087">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7314E700" w14:textId="77777777" w:rsidR="008731D6" w:rsidRPr="00DD2DE5" w:rsidRDefault="008731D6" w:rsidP="00753071">
            <w:pPr>
              <w:tabs>
                <w:tab w:val="left" w:pos="284"/>
                <w:tab w:val="left" w:pos="360"/>
                <w:tab w:val="center" w:pos="4962"/>
                <w:tab w:val="left" w:pos="5103"/>
                <w:tab w:val="left" w:pos="7371"/>
              </w:tabs>
              <w:spacing w:after="0" w:line="312" w:lineRule="auto"/>
              <w:ind w:left="357" w:hanging="357"/>
              <w:jc w:val="center"/>
              <w:rPr>
                <w:rFonts w:ascii="Times New Roman" w:eastAsia="Times New Roman" w:hAnsi="Times New Roman"/>
                <w:lang w:eastAsia="ar-SA"/>
              </w:rPr>
            </w:pPr>
            <w:r w:rsidRPr="00DD2DE5">
              <w:rPr>
                <w:rFonts w:ascii="Times New Roman" w:eastAsia="Times New Roman" w:hAnsi="Times New Roman"/>
                <w:lang w:eastAsia="ar-SA"/>
              </w:rPr>
              <w:t>2</w:t>
            </w:r>
          </w:p>
        </w:tc>
        <w:tc>
          <w:tcPr>
            <w:tcW w:w="5882" w:type="dxa"/>
            <w:tcBorders>
              <w:top w:val="single" w:sz="6" w:space="0" w:color="000000"/>
              <w:left w:val="single" w:sz="6" w:space="0" w:color="000000"/>
              <w:bottom w:val="single" w:sz="6" w:space="0" w:color="000000"/>
              <w:right w:val="single" w:sz="6" w:space="0" w:color="000000"/>
            </w:tcBorders>
          </w:tcPr>
          <w:p w14:paraId="03EEE5D0" w14:textId="77777777" w:rsidR="008731D6" w:rsidRPr="00DD2DE5" w:rsidRDefault="008731D6" w:rsidP="00753071">
            <w:pPr>
              <w:tabs>
                <w:tab w:val="center" w:pos="-2463"/>
                <w:tab w:val="left" w:pos="7371"/>
              </w:tabs>
              <w:spacing w:after="0" w:line="240" w:lineRule="auto"/>
              <w:ind w:left="-11" w:firstLine="11"/>
              <w:jc w:val="both"/>
              <w:rPr>
                <w:rFonts w:ascii="Times New Roman" w:eastAsia="Times New Roman" w:hAnsi="Times New Roman"/>
                <w:lang w:eastAsia="ar-SA"/>
              </w:rPr>
            </w:pPr>
            <w:r>
              <w:rPr>
                <w:rFonts w:ascii="Times New Roman" w:eastAsia="Times New Roman" w:hAnsi="Times New Roman"/>
                <w:lang w:eastAsia="ar-SA"/>
              </w:rPr>
              <w:t>Oferowany o</w:t>
            </w:r>
            <w:r w:rsidRPr="00DD2DE5">
              <w:rPr>
                <w:rFonts w:ascii="Times New Roman" w:eastAsia="Times New Roman" w:hAnsi="Times New Roman"/>
                <w:lang w:eastAsia="ar-SA"/>
              </w:rPr>
              <w:t xml:space="preserve">kres gwarancji </w:t>
            </w:r>
            <w:r w:rsidRPr="00DD2DE5">
              <w:rPr>
                <w:rFonts w:ascii="Times New Roman" w:eastAsia="Times New Roman" w:hAnsi="Times New Roman"/>
                <w:i/>
                <w:lang w:eastAsia="ar-SA"/>
              </w:rPr>
              <w:t xml:space="preserve">(nie może być krótszy niż 24 miesiące i nie dłuższy niż </w:t>
            </w:r>
            <w:r>
              <w:rPr>
                <w:rFonts w:ascii="Times New Roman" w:eastAsia="Times New Roman" w:hAnsi="Times New Roman"/>
                <w:i/>
                <w:lang w:eastAsia="ar-SA"/>
              </w:rPr>
              <w:t xml:space="preserve">48 </w:t>
            </w:r>
            <w:r w:rsidRPr="00DD2DE5">
              <w:rPr>
                <w:rFonts w:ascii="Times New Roman" w:eastAsia="Times New Roman" w:hAnsi="Times New Roman"/>
                <w:i/>
                <w:lang w:eastAsia="ar-SA"/>
              </w:rPr>
              <w:t>m-</w:t>
            </w:r>
            <w:proofErr w:type="spellStart"/>
            <w:r w:rsidRPr="00DD2DE5">
              <w:rPr>
                <w:rFonts w:ascii="Times New Roman" w:eastAsia="Times New Roman" w:hAnsi="Times New Roman"/>
                <w:i/>
                <w:lang w:eastAsia="ar-SA"/>
              </w:rPr>
              <w:t>cy</w:t>
            </w:r>
            <w:proofErr w:type="spellEnd"/>
            <w:r w:rsidRPr="00DD2DE5">
              <w:rPr>
                <w:rFonts w:ascii="Times New Roman" w:eastAsia="Times New Roman" w:hAnsi="Times New Roman"/>
                <w:i/>
                <w:lang w:eastAsia="ar-SA"/>
              </w:rPr>
              <w:t>)</w:t>
            </w:r>
          </w:p>
        </w:tc>
        <w:tc>
          <w:tcPr>
            <w:tcW w:w="1770" w:type="dxa"/>
            <w:tcBorders>
              <w:top w:val="single" w:sz="6" w:space="0" w:color="000000"/>
              <w:left w:val="single" w:sz="6" w:space="0" w:color="000000"/>
              <w:bottom w:val="single" w:sz="6" w:space="0" w:color="000000"/>
              <w:right w:val="single" w:sz="6" w:space="0" w:color="000000"/>
            </w:tcBorders>
          </w:tcPr>
          <w:p w14:paraId="7EF304F2" w14:textId="7F9CD473" w:rsidR="008731D6" w:rsidRPr="00753071" w:rsidRDefault="006534BA" w:rsidP="00753071">
            <w:pPr>
              <w:tabs>
                <w:tab w:val="center" w:pos="-9463"/>
                <w:tab w:val="center" w:pos="4962"/>
                <w:tab w:val="left" w:pos="5103"/>
                <w:tab w:val="left" w:pos="7371"/>
              </w:tabs>
              <w:spacing w:after="0" w:line="312" w:lineRule="auto"/>
              <w:ind w:right="350"/>
              <w:jc w:val="center"/>
              <w:rPr>
                <w:rFonts w:ascii="Times New Roman" w:eastAsia="Times New Roman" w:hAnsi="Times New Roman"/>
                <w:b/>
                <w:lang w:eastAsia="ar-SA"/>
              </w:rPr>
            </w:pPr>
            <w:r>
              <w:rPr>
                <w:rFonts w:ascii="Times New Roman" w:eastAsia="Times New Roman" w:hAnsi="Times New Roman"/>
                <w:b/>
                <w:lang w:eastAsia="ar-SA"/>
              </w:rPr>
              <w:t>4</w:t>
            </w:r>
            <w:r w:rsidR="008731D6" w:rsidRPr="00753071">
              <w:rPr>
                <w:rFonts w:ascii="Times New Roman" w:eastAsia="Times New Roman" w:hAnsi="Times New Roman"/>
                <w:b/>
                <w:lang w:eastAsia="ar-SA"/>
              </w:rPr>
              <w:t>0%</w:t>
            </w:r>
          </w:p>
        </w:tc>
      </w:tr>
      <w:tr w:rsidR="008731D6" w:rsidRPr="00DD2DE5" w14:paraId="006F1898" w14:textId="77777777" w:rsidTr="008F7888">
        <w:trPr>
          <w:trHeight w:val="197"/>
          <w:jc w:val="center"/>
        </w:trPr>
        <w:tc>
          <w:tcPr>
            <w:tcW w:w="709" w:type="dxa"/>
            <w:tcBorders>
              <w:top w:val="single" w:sz="4" w:space="0" w:color="auto"/>
              <w:left w:val="single" w:sz="4" w:space="0" w:color="auto"/>
              <w:bottom w:val="single" w:sz="4" w:space="0" w:color="auto"/>
              <w:right w:val="single" w:sz="6" w:space="0" w:color="000000"/>
            </w:tcBorders>
          </w:tcPr>
          <w:p w14:paraId="5E444F0E" w14:textId="77777777" w:rsidR="008731D6" w:rsidRPr="00DD2DE5" w:rsidRDefault="008731D6" w:rsidP="00753071">
            <w:pPr>
              <w:tabs>
                <w:tab w:val="center" w:pos="284"/>
                <w:tab w:val="left" w:pos="360"/>
                <w:tab w:val="left" w:pos="4962"/>
                <w:tab w:val="left" w:pos="5103"/>
                <w:tab w:val="left" w:pos="7371"/>
              </w:tabs>
              <w:spacing w:after="0" w:line="312" w:lineRule="auto"/>
              <w:ind w:left="357" w:hanging="357"/>
              <w:jc w:val="center"/>
              <w:rPr>
                <w:rFonts w:ascii="Times New Roman" w:eastAsia="Times New Roman" w:hAnsi="Times New Roman"/>
                <w:b/>
                <w:lang w:eastAsia="ar-SA"/>
              </w:rPr>
            </w:pPr>
          </w:p>
        </w:tc>
        <w:tc>
          <w:tcPr>
            <w:tcW w:w="5882" w:type="dxa"/>
            <w:tcBorders>
              <w:top w:val="single" w:sz="4" w:space="0" w:color="auto"/>
              <w:left w:val="single" w:sz="6" w:space="0" w:color="000000"/>
              <w:bottom w:val="single" w:sz="4" w:space="0" w:color="auto"/>
              <w:right w:val="single" w:sz="6" w:space="0" w:color="000000"/>
            </w:tcBorders>
          </w:tcPr>
          <w:p w14:paraId="7D99BD86" w14:textId="77777777" w:rsidR="008731D6" w:rsidRPr="00DD2DE5" w:rsidRDefault="008731D6" w:rsidP="00753071">
            <w:pPr>
              <w:tabs>
                <w:tab w:val="center" w:pos="-2463"/>
                <w:tab w:val="left" w:pos="7371"/>
              </w:tabs>
              <w:spacing w:after="0" w:line="312" w:lineRule="auto"/>
              <w:ind w:left="357" w:hanging="357"/>
              <w:jc w:val="center"/>
              <w:rPr>
                <w:rFonts w:ascii="Times New Roman" w:eastAsia="Times New Roman" w:hAnsi="Times New Roman"/>
                <w:lang w:eastAsia="ar-SA"/>
              </w:rPr>
            </w:pPr>
            <w:r w:rsidRPr="00DD2DE5">
              <w:rPr>
                <w:rFonts w:ascii="Times New Roman" w:eastAsia="Times New Roman" w:hAnsi="Times New Roman"/>
                <w:lang w:eastAsia="ar-SA"/>
              </w:rPr>
              <w:t xml:space="preserve">                                   OGÓŁEM:</w:t>
            </w:r>
          </w:p>
        </w:tc>
        <w:tc>
          <w:tcPr>
            <w:tcW w:w="1770" w:type="dxa"/>
            <w:tcBorders>
              <w:top w:val="single" w:sz="4" w:space="0" w:color="auto"/>
              <w:left w:val="single" w:sz="6" w:space="0" w:color="000000"/>
              <w:bottom w:val="single" w:sz="4" w:space="0" w:color="auto"/>
              <w:right w:val="single" w:sz="4" w:space="0" w:color="auto"/>
            </w:tcBorders>
          </w:tcPr>
          <w:p w14:paraId="0E08BE09" w14:textId="77777777" w:rsidR="008731D6" w:rsidRPr="00AB6A7C" w:rsidRDefault="008731D6" w:rsidP="00753071">
            <w:pPr>
              <w:tabs>
                <w:tab w:val="center" w:pos="-9463"/>
                <w:tab w:val="left" w:pos="4962"/>
                <w:tab w:val="left" w:pos="5103"/>
                <w:tab w:val="left" w:pos="7371"/>
              </w:tabs>
              <w:spacing w:after="0" w:line="312" w:lineRule="auto"/>
              <w:ind w:right="350"/>
              <w:jc w:val="center"/>
              <w:rPr>
                <w:rFonts w:ascii="Times New Roman" w:eastAsia="Times New Roman" w:hAnsi="Times New Roman"/>
                <w:b/>
                <w:lang w:eastAsia="ar-SA"/>
              </w:rPr>
            </w:pPr>
            <w:r w:rsidRPr="00AB6A7C">
              <w:rPr>
                <w:rFonts w:ascii="Times New Roman" w:eastAsia="Times New Roman" w:hAnsi="Times New Roman"/>
                <w:b/>
                <w:lang w:eastAsia="ar-SA"/>
              </w:rPr>
              <w:t>100%</w:t>
            </w:r>
          </w:p>
        </w:tc>
      </w:tr>
    </w:tbl>
    <w:p w14:paraId="19A68B33" w14:textId="77777777" w:rsidR="00AB6A7C" w:rsidRDefault="00AB6A7C" w:rsidP="008731D6">
      <w:pPr>
        <w:spacing w:before="60" w:after="60" w:line="240" w:lineRule="auto"/>
        <w:ind w:left="426"/>
        <w:jc w:val="both"/>
        <w:rPr>
          <w:rFonts w:ascii="Times New Roman" w:eastAsia="Times New Roman" w:hAnsi="Times New Roman"/>
          <w:szCs w:val="24"/>
          <w:lang w:eastAsia="pl-PL"/>
        </w:rPr>
      </w:pPr>
    </w:p>
    <w:p w14:paraId="410F30F9" w14:textId="77777777" w:rsidR="008731D6" w:rsidRPr="00DD2DE5" w:rsidRDefault="008731D6" w:rsidP="008731D6">
      <w:pPr>
        <w:spacing w:before="60" w:after="60" w:line="240" w:lineRule="auto"/>
        <w:ind w:left="426"/>
        <w:jc w:val="both"/>
        <w:rPr>
          <w:rFonts w:ascii="Times New Roman" w:eastAsia="Times New Roman" w:hAnsi="Times New Roman"/>
          <w:lang w:eastAsia="ar-SA"/>
        </w:rPr>
      </w:pPr>
      <w:r>
        <w:rPr>
          <w:rFonts w:ascii="Times New Roman" w:eastAsia="Times New Roman" w:hAnsi="Times New Roman"/>
          <w:szCs w:val="24"/>
          <w:lang w:eastAsia="pl-PL"/>
        </w:rPr>
        <w:t xml:space="preserve">1) </w:t>
      </w:r>
      <w:r w:rsidRPr="00DD2DE5">
        <w:rPr>
          <w:rFonts w:ascii="Times New Roman" w:eastAsia="Times New Roman" w:hAnsi="Times New Roman"/>
          <w:u w:val="single"/>
          <w:lang w:eastAsia="ar-SA"/>
        </w:rPr>
        <w:t>Kryterium nr 1 – cena (C):</w:t>
      </w:r>
    </w:p>
    <w:p w14:paraId="7ED68B4F" w14:textId="77777777" w:rsidR="008731D6" w:rsidRPr="00DD2DE5" w:rsidRDefault="008731D6" w:rsidP="008731D6">
      <w:pPr>
        <w:tabs>
          <w:tab w:val="num" w:pos="360"/>
        </w:tabs>
        <w:autoSpaceDE w:val="0"/>
        <w:spacing w:before="60" w:after="60" w:line="240" w:lineRule="auto"/>
        <w:ind w:left="360"/>
        <w:jc w:val="both"/>
        <w:rPr>
          <w:rFonts w:ascii="Times New Roman" w:eastAsia="Times New Roman" w:hAnsi="Times New Roman"/>
          <w:vertAlign w:val="subscript"/>
          <w:lang w:eastAsia="ar-SA"/>
        </w:rPr>
      </w:pPr>
      <w:r w:rsidRPr="00DD2DE5">
        <w:rPr>
          <w:rFonts w:ascii="Times New Roman" w:eastAsia="Times New Roman" w:hAnsi="Times New Roman"/>
          <w:lang w:eastAsia="ar-SA"/>
        </w:rPr>
        <w:tab/>
      </w:r>
      <w:r w:rsidRPr="00DD2DE5">
        <w:rPr>
          <w:rFonts w:ascii="Times New Roman" w:eastAsia="Times New Roman" w:hAnsi="Times New Roman"/>
          <w:lang w:eastAsia="ar-SA"/>
        </w:rPr>
        <w:tab/>
      </w:r>
      <w:r w:rsidRPr="00DD2DE5">
        <w:rPr>
          <w:rFonts w:ascii="Times New Roman" w:eastAsia="Times New Roman" w:hAnsi="Times New Roman"/>
          <w:lang w:eastAsia="ar-SA"/>
        </w:rPr>
        <w:tab/>
      </w:r>
      <w:r w:rsidRPr="00DD2DE5">
        <w:rPr>
          <w:rFonts w:ascii="Times New Roman" w:eastAsia="Times New Roman" w:hAnsi="Times New Roman"/>
          <w:lang w:eastAsia="ar-SA"/>
        </w:rPr>
        <w:tab/>
      </w:r>
      <w:r w:rsidRPr="00DD2DE5">
        <w:rPr>
          <w:rFonts w:ascii="Times New Roman" w:eastAsia="Times New Roman" w:hAnsi="Times New Roman"/>
          <w:lang w:eastAsia="ar-SA"/>
        </w:rPr>
        <w:tab/>
      </w:r>
      <w:r w:rsidRPr="00DD2DE5">
        <w:rPr>
          <w:rFonts w:ascii="Times New Roman" w:eastAsia="Times New Roman" w:hAnsi="Times New Roman"/>
          <w:lang w:eastAsia="ar-SA"/>
        </w:rPr>
        <w:tab/>
        <w:t xml:space="preserve">C </w:t>
      </w:r>
      <w:r w:rsidRPr="00DD2DE5">
        <w:rPr>
          <w:rFonts w:ascii="Times New Roman" w:eastAsia="Times New Roman" w:hAnsi="Times New Roman"/>
          <w:vertAlign w:val="subscript"/>
          <w:lang w:eastAsia="ar-SA"/>
        </w:rPr>
        <w:t>min</w:t>
      </w:r>
    </w:p>
    <w:p w14:paraId="07AB4C9D" w14:textId="77777777" w:rsidR="008731D6" w:rsidRPr="00AB6A7C" w:rsidRDefault="008731D6" w:rsidP="008731D6">
      <w:pPr>
        <w:tabs>
          <w:tab w:val="num" w:pos="360"/>
        </w:tabs>
        <w:autoSpaceDE w:val="0"/>
        <w:spacing w:before="60" w:after="60" w:line="240" w:lineRule="auto"/>
        <w:ind w:left="360"/>
        <w:jc w:val="center"/>
        <w:rPr>
          <w:rFonts w:ascii="Times New Roman" w:eastAsia="Times New Roman" w:hAnsi="Times New Roman"/>
          <w:lang w:eastAsia="ar-SA"/>
        </w:rPr>
      </w:pPr>
      <w:r w:rsidRPr="00AB6A7C">
        <w:rPr>
          <w:rFonts w:ascii="Times New Roman" w:eastAsia="Times New Roman" w:hAnsi="Times New Roman"/>
          <w:lang w:eastAsia="ar-SA"/>
        </w:rPr>
        <w:t>C = ---------------------------------x 60 % x 100</w:t>
      </w:r>
    </w:p>
    <w:p w14:paraId="51A6E0B3" w14:textId="77777777" w:rsidR="008731D6" w:rsidRPr="00AB6A7C" w:rsidRDefault="008731D6" w:rsidP="008731D6">
      <w:pPr>
        <w:tabs>
          <w:tab w:val="num" w:pos="360"/>
        </w:tabs>
        <w:autoSpaceDE w:val="0"/>
        <w:spacing w:before="60" w:after="60" w:line="240" w:lineRule="auto"/>
        <w:ind w:left="360"/>
        <w:rPr>
          <w:rFonts w:ascii="Times New Roman" w:eastAsia="Times New Roman" w:hAnsi="Times New Roman"/>
          <w:lang w:eastAsia="ar-SA"/>
        </w:rPr>
      </w:pPr>
      <w:r w:rsidRPr="00AB6A7C">
        <w:rPr>
          <w:rFonts w:ascii="Times New Roman" w:eastAsia="Times New Roman" w:hAnsi="Times New Roman"/>
          <w:lang w:eastAsia="ar-SA"/>
        </w:rPr>
        <w:tab/>
      </w:r>
      <w:r w:rsidRPr="00AB6A7C">
        <w:rPr>
          <w:rFonts w:ascii="Times New Roman" w:eastAsia="Times New Roman" w:hAnsi="Times New Roman"/>
          <w:lang w:eastAsia="ar-SA"/>
        </w:rPr>
        <w:tab/>
      </w:r>
      <w:r w:rsidRPr="00AB6A7C">
        <w:rPr>
          <w:rFonts w:ascii="Times New Roman" w:eastAsia="Times New Roman" w:hAnsi="Times New Roman"/>
          <w:lang w:eastAsia="ar-SA"/>
        </w:rPr>
        <w:tab/>
      </w:r>
      <w:r w:rsidRPr="00AB6A7C">
        <w:rPr>
          <w:rFonts w:ascii="Times New Roman" w:eastAsia="Times New Roman" w:hAnsi="Times New Roman"/>
          <w:lang w:eastAsia="ar-SA"/>
        </w:rPr>
        <w:tab/>
      </w:r>
      <w:r w:rsidRPr="00AB6A7C">
        <w:rPr>
          <w:rFonts w:ascii="Times New Roman" w:eastAsia="Times New Roman" w:hAnsi="Times New Roman"/>
          <w:lang w:eastAsia="ar-SA"/>
        </w:rPr>
        <w:tab/>
      </w:r>
      <w:r w:rsidRPr="00AB6A7C">
        <w:rPr>
          <w:rFonts w:ascii="Times New Roman" w:eastAsia="Times New Roman" w:hAnsi="Times New Roman"/>
          <w:lang w:eastAsia="ar-SA"/>
        </w:rPr>
        <w:tab/>
      </w:r>
      <w:r w:rsidRPr="00AB6A7C">
        <w:rPr>
          <w:rFonts w:ascii="Times New Roman" w:eastAsia="Times New Roman" w:hAnsi="Times New Roman"/>
          <w:i/>
          <w:lang w:eastAsia="ar-SA"/>
        </w:rPr>
        <w:t xml:space="preserve">C </w:t>
      </w:r>
      <w:proofErr w:type="spellStart"/>
      <w:r w:rsidRPr="00AB6A7C">
        <w:rPr>
          <w:rFonts w:ascii="Times New Roman" w:eastAsia="Times New Roman" w:hAnsi="Times New Roman"/>
          <w:i/>
          <w:vertAlign w:val="subscript"/>
          <w:lang w:eastAsia="ar-SA"/>
        </w:rPr>
        <w:t>bad</w:t>
      </w:r>
      <w:proofErr w:type="spellEnd"/>
      <w:r w:rsidRPr="00AB6A7C">
        <w:rPr>
          <w:rFonts w:ascii="Times New Roman" w:eastAsia="Times New Roman" w:hAnsi="Times New Roman"/>
          <w:i/>
          <w:vertAlign w:val="subscript"/>
          <w:lang w:eastAsia="ar-SA"/>
        </w:rPr>
        <w:t>.  oferty</w:t>
      </w:r>
    </w:p>
    <w:p w14:paraId="0A071FAD" w14:textId="77777777" w:rsidR="008731D6" w:rsidRPr="00AB6A7C" w:rsidRDefault="008731D6" w:rsidP="008731D6">
      <w:pPr>
        <w:spacing w:before="60" w:after="60" w:line="240" w:lineRule="auto"/>
        <w:ind w:right="-1"/>
        <w:jc w:val="both"/>
        <w:rPr>
          <w:rFonts w:ascii="Times New Roman" w:eastAsia="Times New Roman" w:hAnsi="Times New Roman"/>
          <w:i/>
          <w:iCs/>
          <w:sz w:val="20"/>
          <w:szCs w:val="20"/>
          <w:lang w:eastAsia="ar-SA"/>
        </w:rPr>
      </w:pPr>
    </w:p>
    <w:p w14:paraId="4E56F1DC" w14:textId="77777777" w:rsidR="008731D6" w:rsidRPr="00DD2DE5" w:rsidRDefault="008731D6" w:rsidP="008731D6">
      <w:pPr>
        <w:spacing w:before="60" w:after="60" w:line="240" w:lineRule="auto"/>
        <w:ind w:left="426" w:right="-1"/>
        <w:jc w:val="both"/>
        <w:rPr>
          <w:rFonts w:ascii="Times New Roman" w:eastAsia="Times New Roman" w:hAnsi="Times New Roman"/>
          <w:sz w:val="20"/>
          <w:szCs w:val="20"/>
          <w:lang w:eastAsia="ar-SA"/>
        </w:rPr>
      </w:pPr>
      <w:r w:rsidRPr="00DD2DE5">
        <w:rPr>
          <w:rFonts w:ascii="Times New Roman" w:eastAsia="Times New Roman" w:hAnsi="Times New Roman"/>
          <w:i/>
          <w:iCs/>
          <w:sz w:val="20"/>
          <w:szCs w:val="20"/>
          <w:lang w:eastAsia="ar-SA"/>
        </w:rPr>
        <w:t>gdzie:</w:t>
      </w:r>
      <w:r w:rsidRPr="00DD2DE5">
        <w:rPr>
          <w:rFonts w:ascii="Times New Roman" w:eastAsia="Times New Roman" w:hAnsi="Times New Roman"/>
          <w:sz w:val="20"/>
          <w:szCs w:val="20"/>
          <w:lang w:eastAsia="ar-SA"/>
        </w:rPr>
        <w:t xml:space="preserve"> </w:t>
      </w:r>
    </w:p>
    <w:p w14:paraId="78895FBB" w14:textId="0CAAC43C" w:rsidR="008731D6" w:rsidRPr="00DD2DE5" w:rsidRDefault="008731D6" w:rsidP="008731D6">
      <w:pPr>
        <w:spacing w:before="60" w:after="60" w:line="240" w:lineRule="auto"/>
        <w:ind w:left="426" w:right="-1"/>
        <w:jc w:val="both"/>
        <w:rPr>
          <w:rFonts w:ascii="Times New Roman" w:eastAsia="Times New Roman" w:hAnsi="Times New Roman"/>
          <w:i/>
          <w:sz w:val="20"/>
          <w:szCs w:val="20"/>
          <w:lang w:eastAsia="ar-SA"/>
        </w:rPr>
      </w:pPr>
      <w:r w:rsidRPr="00DD2DE5">
        <w:rPr>
          <w:rFonts w:ascii="Times New Roman" w:eastAsia="Times New Roman" w:hAnsi="Times New Roman"/>
          <w:i/>
          <w:sz w:val="20"/>
          <w:szCs w:val="20"/>
          <w:lang w:eastAsia="ar-SA"/>
        </w:rPr>
        <w:t xml:space="preserve">C </w:t>
      </w:r>
      <w:r w:rsidRPr="00DD2DE5">
        <w:rPr>
          <w:rFonts w:ascii="Times New Roman" w:eastAsia="Times New Roman" w:hAnsi="Times New Roman"/>
          <w:i/>
          <w:sz w:val="20"/>
          <w:szCs w:val="20"/>
          <w:vertAlign w:val="subscript"/>
          <w:lang w:eastAsia="ar-SA"/>
        </w:rPr>
        <w:t>min</w:t>
      </w:r>
      <w:r w:rsidRPr="00DD2DE5">
        <w:rPr>
          <w:rFonts w:ascii="Times New Roman" w:eastAsia="Times New Roman" w:hAnsi="Times New Roman"/>
          <w:i/>
          <w:sz w:val="20"/>
          <w:szCs w:val="20"/>
          <w:lang w:eastAsia="ar-SA"/>
        </w:rPr>
        <w:t xml:space="preserve"> - najniższa cena ogółem brutto spośród ofert nie odrzuconych </w:t>
      </w:r>
    </w:p>
    <w:p w14:paraId="492A8ED5" w14:textId="0E36F35D" w:rsidR="008731D6" w:rsidRPr="00DD2DE5" w:rsidRDefault="008731D6" w:rsidP="008731D6">
      <w:pPr>
        <w:spacing w:before="60" w:after="60" w:line="240" w:lineRule="auto"/>
        <w:ind w:left="426" w:right="-1"/>
        <w:jc w:val="both"/>
        <w:rPr>
          <w:rFonts w:ascii="Times New Roman" w:eastAsia="Times New Roman" w:hAnsi="Times New Roman"/>
          <w:i/>
          <w:sz w:val="20"/>
          <w:szCs w:val="20"/>
          <w:lang w:eastAsia="ar-SA"/>
        </w:rPr>
      </w:pPr>
      <w:r w:rsidRPr="00DD2DE5">
        <w:rPr>
          <w:rFonts w:ascii="Times New Roman" w:eastAsia="Times New Roman" w:hAnsi="Times New Roman"/>
          <w:i/>
          <w:sz w:val="20"/>
          <w:szCs w:val="20"/>
          <w:lang w:eastAsia="ar-SA"/>
        </w:rPr>
        <w:t xml:space="preserve">C </w:t>
      </w:r>
      <w:proofErr w:type="spellStart"/>
      <w:r w:rsidRPr="00DD2DE5">
        <w:rPr>
          <w:rFonts w:ascii="Times New Roman" w:eastAsia="Times New Roman" w:hAnsi="Times New Roman"/>
          <w:i/>
          <w:sz w:val="20"/>
          <w:szCs w:val="20"/>
          <w:vertAlign w:val="subscript"/>
          <w:lang w:eastAsia="ar-SA"/>
        </w:rPr>
        <w:t>bad</w:t>
      </w:r>
      <w:proofErr w:type="spellEnd"/>
      <w:r w:rsidRPr="00DD2DE5">
        <w:rPr>
          <w:rFonts w:ascii="Times New Roman" w:eastAsia="Times New Roman" w:hAnsi="Times New Roman"/>
          <w:i/>
          <w:sz w:val="20"/>
          <w:szCs w:val="20"/>
          <w:vertAlign w:val="subscript"/>
          <w:lang w:eastAsia="ar-SA"/>
        </w:rPr>
        <w:t xml:space="preserve">. oferty </w:t>
      </w:r>
      <w:r w:rsidRPr="00DD2DE5">
        <w:rPr>
          <w:rFonts w:ascii="Times New Roman" w:eastAsia="Times New Roman" w:hAnsi="Times New Roman"/>
          <w:i/>
          <w:sz w:val="20"/>
          <w:szCs w:val="20"/>
          <w:lang w:eastAsia="ar-SA"/>
        </w:rPr>
        <w:t xml:space="preserve"> - cena ogółem brutto ocenianej oferty </w:t>
      </w:r>
    </w:p>
    <w:p w14:paraId="00B64BA3" w14:textId="77777777" w:rsidR="008731D6" w:rsidRPr="00DD2DE5" w:rsidRDefault="008731D6" w:rsidP="008731D6">
      <w:pPr>
        <w:tabs>
          <w:tab w:val="num" w:pos="360"/>
        </w:tabs>
        <w:autoSpaceDE w:val="0"/>
        <w:spacing w:before="60" w:after="60" w:line="240" w:lineRule="auto"/>
        <w:jc w:val="both"/>
        <w:rPr>
          <w:rFonts w:ascii="Times New Roman" w:eastAsia="Times New Roman" w:hAnsi="Times New Roman"/>
          <w:u w:val="single"/>
          <w:lang w:eastAsia="ar-SA"/>
        </w:rPr>
      </w:pPr>
    </w:p>
    <w:p w14:paraId="6C805FEA" w14:textId="77777777" w:rsidR="008731D6" w:rsidRPr="00DD2DE5" w:rsidRDefault="008731D6" w:rsidP="008731D6">
      <w:pPr>
        <w:tabs>
          <w:tab w:val="num" w:pos="360"/>
        </w:tabs>
        <w:autoSpaceDE w:val="0"/>
        <w:spacing w:before="60" w:after="60" w:line="240" w:lineRule="auto"/>
        <w:jc w:val="both"/>
        <w:rPr>
          <w:rFonts w:ascii="Times New Roman" w:eastAsia="Times New Roman" w:hAnsi="Times New Roman"/>
          <w:u w:val="single"/>
          <w:lang w:eastAsia="ar-SA"/>
        </w:rPr>
      </w:pPr>
      <w:r w:rsidRPr="00747CB9">
        <w:rPr>
          <w:rFonts w:ascii="Times New Roman" w:eastAsia="Times New Roman" w:hAnsi="Times New Roman"/>
          <w:lang w:eastAsia="ar-SA"/>
        </w:rPr>
        <w:tab/>
      </w:r>
      <w:r>
        <w:rPr>
          <w:rFonts w:ascii="Times New Roman" w:eastAsia="Times New Roman" w:hAnsi="Times New Roman"/>
          <w:lang w:eastAsia="ar-SA"/>
        </w:rPr>
        <w:t xml:space="preserve">2) </w:t>
      </w:r>
      <w:r w:rsidRPr="00DD2DE5">
        <w:rPr>
          <w:rFonts w:ascii="Times New Roman" w:eastAsia="Times New Roman" w:hAnsi="Times New Roman"/>
          <w:u w:val="single"/>
          <w:lang w:eastAsia="ar-SA"/>
        </w:rPr>
        <w:t xml:space="preserve">Kryterium nr 2 – </w:t>
      </w:r>
      <w:r>
        <w:rPr>
          <w:rFonts w:ascii="Times New Roman" w:eastAsia="Times New Roman" w:hAnsi="Times New Roman"/>
          <w:u w:val="single"/>
          <w:lang w:eastAsia="ar-SA"/>
        </w:rPr>
        <w:t xml:space="preserve">zaoferowany </w:t>
      </w:r>
      <w:r w:rsidRPr="00DD2DE5">
        <w:rPr>
          <w:rFonts w:ascii="Times New Roman" w:eastAsia="Times New Roman" w:hAnsi="Times New Roman"/>
          <w:u w:val="single"/>
          <w:lang w:eastAsia="ar-SA"/>
        </w:rPr>
        <w:t xml:space="preserve">okres </w:t>
      </w:r>
      <w:r w:rsidRPr="00DD2DE5">
        <w:rPr>
          <w:rFonts w:ascii="Times New Roman" w:eastAsia="Times New Roman" w:hAnsi="Times New Roman"/>
          <w:bCs/>
          <w:u w:val="single"/>
          <w:lang w:eastAsia="ar-SA"/>
        </w:rPr>
        <w:t>gwarancji (OG)</w:t>
      </w:r>
    </w:p>
    <w:p w14:paraId="13EC7A97" w14:textId="77777777" w:rsidR="008731D6" w:rsidRPr="00DD2DE5" w:rsidRDefault="008731D6" w:rsidP="008731D6">
      <w:pPr>
        <w:tabs>
          <w:tab w:val="num" w:pos="360"/>
        </w:tabs>
        <w:autoSpaceDE w:val="0"/>
        <w:spacing w:before="60" w:after="60" w:line="240" w:lineRule="auto"/>
        <w:jc w:val="both"/>
        <w:rPr>
          <w:rFonts w:ascii="Times New Roman" w:eastAsia="Times New Roman" w:hAnsi="Times New Roman"/>
          <w:u w:val="single"/>
          <w:lang w:eastAsia="ar-SA"/>
        </w:rPr>
      </w:pPr>
    </w:p>
    <w:p w14:paraId="7227A521" w14:textId="77777777" w:rsidR="008731D6" w:rsidRPr="00DD2DE5" w:rsidRDefault="008731D6" w:rsidP="008731D6">
      <w:pPr>
        <w:tabs>
          <w:tab w:val="num" w:pos="360"/>
        </w:tabs>
        <w:autoSpaceDE w:val="0"/>
        <w:spacing w:after="0" w:line="240" w:lineRule="auto"/>
        <w:jc w:val="both"/>
        <w:rPr>
          <w:rFonts w:ascii="Times New Roman" w:eastAsia="Times New Roman" w:hAnsi="Times New Roman"/>
          <w:lang w:eastAsia="ar-SA"/>
        </w:rPr>
      </w:pPr>
      <w:r w:rsidRPr="00DD2DE5">
        <w:rPr>
          <w:rFonts w:ascii="Times New Roman" w:eastAsia="Times New Roman" w:hAnsi="Times New Roman"/>
          <w:lang w:eastAsia="ar-SA"/>
        </w:rPr>
        <w:t xml:space="preserve">                                                           </w:t>
      </w:r>
      <w:r w:rsidRPr="00DD2DE5">
        <w:rPr>
          <w:rFonts w:ascii="Times New Roman" w:eastAsia="Times New Roman" w:hAnsi="Times New Roman"/>
          <w:i/>
          <w:lang w:eastAsia="ar-SA"/>
        </w:rPr>
        <w:t xml:space="preserve">OG </w:t>
      </w:r>
      <w:proofErr w:type="spellStart"/>
      <w:r w:rsidRPr="00974E18">
        <w:rPr>
          <w:rFonts w:ascii="Times New Roman" w:eastAsia="Times New Roman" w:hAnsi="Times New Roman"/>
          <w:i/>
          <w:vertAlign w:val="subscript"/>
          <w:lang w:eastAsia="ar-SA"/>
        </w:rPr>
        <w:t>bad</w:t>
      </w:r>
      <w:proofErr w:type="spellEnd"/>
      <w:r w:rsidRPr="00974E18">
        <w:rPr>
          <w:rFonts w:ascii="Times New Roman" w:eastAsia="Times New Roman" w:hAnsi="Times New Roman"/>
          <w:i/>
          <w:vertAlign w:val="subscript"/>
          <w:lang w:eastAsia="ar-SA"/>
        </w:rPr>
        <w:t>. oferty   (liczba miesięcy</w:t>
      </w:r>
      <w:r>
        <w:rPr>
          <w:rFonts w:ascii="Times New Roman" w:eastAsia="Times New Roman" w:hAnsi="Times New Roman"/>
          <w:i/>
          <w:vertAlign w:val="subscript"/>
          <w:lang w:eastAsia="ar-SA"/>
        </w:rPr>
        <w:t>)</w:t>
      </w:r>
      <w:r w:rsidRPr="00DD2DE5">
        <w:rPr>
          <w:rFonts w:ascii="Times New Roman" w:eastAsia="Times New Roman" w:hAnsi="Times New Roman"/>
          <w:lang w:eastAsia="ar-SA"/>
        </w:rPr>
        <w:t xml:space="preserve"> </w:t>
      </w:r>
    </w:p>
    <w:p w14:paraId="75F6DE9E" w14:textId="52366790" w:rsidR="008731D6" w:rsidRPr="00DD2DE5" w:rsidRDefault="008731D6" w:rsidP="008731D6">
      <w:pPr>
        <w:tabs>
          <w:tab w:val="num" w:pos="360"/>
        </w:tabs>
        <w:autoSpaceDE w:val="0"/>
        <w:spacing w:before="60" w:after="60" w:line="240" w:lineRule="auto"/>
        <w:ind w:left="360"/>
        <w:jc w:val="center"/>
        <w:rPr>
          <w:rFonts w:ascii="Times New Roman" w:eastAsia="Times New Roman" w:hAnsi="Times New Roman"/>
          <w:lang w:eastAsia="ar-SA"/>
        </w:rPr>
      </w:pPr>
      <w:r w:rsidRPr="00DD2DE5">
        <w:rPr>
          <w:rFonts w:ascii="Times New Roman" w:eastAsia="Times New Roman" w:hAnsi="Times New Roman"/>
          <w:lang w:eastAsia="ar-SA"/>
        </w:rPr>
        <w:t>OG= ----</w:t>
      </w:r>
      <w:r w:rsidR="006534BA">
        <w:rPr>
          <w:rFonts w:ascii="Times New Roman" w:eastAsia="Times New Roman" w:hAnsi="Times New Roman"/>
          <w:lang w:eastAsia="ar-SA"/>
        </w:rPr>
        <w:t>-----------------------------x 4</w:t>
      </w:r>
      <w:r w:rsidRPr="00DD2DE5">
        <w:rPr>
          <w:rFonts w:ascii="Times New Roman" w:eastAsia="Times New Roman" w:hAnsi="Times New Roman"/>
          <w:lang w:eastAsia="ar-SA"/>
        </w:rPr>
        <w:t>0 % x 100</w:t>
      </w:r>
    </w:p>
    <w:p w14:paraId="1AC74884" w14:textId="77777777" w:rsidR="008731D6" w:rsidRPr="00974E18" w:rsidRDefault="008731D6" w:rsidP="008731D6">
      <w:pPr>
        <w:tabs>
          <w:tab w:val="num" w:pos="360"/>
        </w:tabs>
        <w:autoSpaceDE w:val="0"/>
        <w:spacing w:before="60" w:after="60" w:line="240" w:lineRule="auto"/>
        <w:ind w:left="360"/>
        <w:jc w:val="both"/>
        <w:rPr>
          <w:rFonts w:ascii="Times New Roman" w:eastAsia="Times New Roman" w:hAnsi="Times New Roman"/>
          <w:vertAlign w:val="subscript"/>
          <w:lang w:eastAsia="ar-SA"/>
        </w:rPr>
      </w:pPr>
      <w:r w:rsidRPr="00DD2DE5">
        <w:rPr>
          <w:rFonts w:ascii="Times New Roman" w:eastAsia="Times New Roman" w:hAnsi="Times New Roman"/>
          <w:lang w:eastAsia="ar-SA"/>
        </w:rPr>
        <w:tab/>
      </w:r>
      <w:r w:rsidRPr="00DD2DE5">
        <w:rPr>
          <w:rFonts w:ascii="Times New Roman" w:eastAsia="Times New Roman" w:hAnsi="Times New Roman"/>
          <w:lang w:eastAsia="ar-SA"/>
        </w:rPr>
        <w:tab/>
        <w:t xml:space="preserve">                                   </w:t>
      </w:r>
      <w:r w:rsidRPr="00DD2DE5">
        <w:rPr>
          <w:rFonts w:ascii="Times New Roman" w:eastAsia="Times New Roman" w:hAnsi="Times New Roman"/>
          <w:sz w:val="18"/>
          <w:szCs w:val="18"/>
          <w:lang w:eastAsia="ar-SA"/>
        </w:rPr>
        <w:t xml:space="preserve">    </w:t>
      </w:r>
      <w:r w:rsidRPr="00DD2DE5">
        <w:rPr>
          <w:rFonts w:ascii="Times New Roman" w:eastAsia="Times New Roman" w:hAnsi="Times New Roman"/>
          <w:i/>
          <w:lang w:eastAsia="ar-SA"/>
        </w:rPr>
        <w:t xml:space="preserve">OG </w:t>
      </w:r>
      <w:r w:rsidRPr="00974E18">
        <w:rPr>
          <w:rFonts w:ascii="Times New Roman" w:eastAsia="Times New Roman" w:hAnsi="Times New Roman"/>
          <w:i/>
          <w:vertAlign w:val="subscript"/>
          <w:lang w:eastAsia="ar-SA"/>
        </w:rPr>
        <w:t>max  (liczba miesięcy)</w:t>
      </w:r>
    </w:p>
    <w:p w14:paraId="6A359FD4" w14:textId="77777777" w:rsidR="008731D6" w:rsidRPr="00DD2DE5" w:rsidRDefault="008731D6" w:rsidP="008731D6">
      <w:pPr>
        <w:spacing w:before="60" w:after="60" w:line="240" w:lineRule="auto"/>
        <w:ind w:left="426" w:right="-1"/>
        <w:jc w:val="both"/>
        <w:rPr>
          <w:rFonts w:ascii="Times New Roman" w:eastAsia="Times New Roman" w:hAnsi="Times New Roman"/>
          <w:sz w:val="20"/>
          <w:szCs w:val="20"/>
          <w:lang w:eastAsia="ar-SA"/>
        </w:rPr>
      </w:pPr>
      <w:r w:rsidRPr="00DD2DE5">
        <w:rPr>
          <w:rFonts w:ascii="Times New Roman" w:eastAsia="Times New Roman" w:hAnsi="Times New Roman"/>
          <w:i/>
          <w:iCs/>
          <w:sz w:val="20"/>
          <w:szCs w:val="20"/>
          <w:lang w:eastAsia="ar-SA"/>
        </w:rPr>
        <w:t>gdzie:</w:t>
      </w:r>
      <w:r w:rsidRPr="00DD2DE5">
        <w:rPr>
          <w:rFonts w:ascii="Times New Roman" w:eastAsia="Times New Roman" w:hAnsi="Times New Roman"/>
          <w:sz w:val="20"/>
          <w:szCs w:val="20"/>
          <w:lang w:eastAsia="ar-SA"/>
        </w:rPr>
        <w:t xml:space="preserve"> </w:t>
      </w:r>
    </w:p>
    <w:p w14:paraId="26418AD8" w14:textId="6D22E7C9" w:rsidR="008731D6" w:rsidRDefault="008731D6" w:rsidP="008731D6">
      <w:pPr>
        <w:spacing w:before="60" w:after="60" w:line="240" w:lineRule="auto"/>
        <w:ind w:left="426" w:right="-1"/>
        <w:jc w:val="both"/>
        <w:rPr>
          <w:rFonts w:ascii="Times New Roman" w:eastAsia="Times New Roman" w:hAnsi="Times New Roman"/>
          <w:i/>
          <w:sz w:val="20"/>
          <w:szCs w:val="20"/>
          <w:lang w:eastAsia="ar-SA"/>
        </w:rPr>
      </w:pPr>
      <w:r w:rsidRPr="00DD2DE5">
        <w:rPr>
          <w:rFonts w:ascii="Times New Roman" w:eastAsia="Times New Roman" w:hAnsi="Times New Roman"/>
          <w:i/>
          <w:sz w:val="20"/>
          <w:szCs w:val="20"/>
          <w:lang w:eastAsia="ar-SA"/>
        </w:rPr>
        <w:t xml:space="preserve">OG </w:t>
      </w:r>
      <w:r w:rsidRPr="00DD2DE5">
        <w:rPr>
          <w:rFonts w:ascii="Times New Roman" w:eastAsia="Times New Roman" w:hAnsi="Times New Roman"/>
          <w:i/>
          <w:sz w:val="20"/>
          <w:szCs w:val="20"/>
          <w:vertAlign w:val="subscript"/>
          <w:lang w:eastAsia="ar-SA"/>
        </w:rPr>
        <w:t>max</w:t>
      </w:r>
      <w:r w:rsidRPr="00DD2DE5">
        <w:rPr>
          <w:rFonts w:ascii="Times New Roman" w:eastAsia="Times New Roman" w:hAnsi="Times New Roman"/>
          <w:i/>
          <w:sz w:val="20"/>
          <w:szCs w:val="20"/>
          <w:lang w:eastAsia="ar-SA"/>
        </w:rPr>
        <w:t xml:space="preserve"> – najdłuższy </w:t>
      </w:r>
      <w:r w:rsidRPr="00CB33DD">
        <w:rPr>
          <w:rFonts w:ascii="Times New Roman" w:eastAsia="Times New Roman" w:hAnsi="Times New Roman"/>
          <w:i/>
          <w:sz w:val="20"/>
          <w:szCs w:val="20"/>
          <w:lang w:eastAsia="ar-SA"/>
        </w:rPr>
        <w:t xml:space="preserve">oferowany </w:t>
      </w:r>
      <w:r w:rsidRPr="00DD2DE5">
        <w:rPr>
          <w:rFonts w:ascii="Times New Roman" w:eastAsia="Times New Roman" w:hAnsi="Times New Roman"/>
          <w:i/>
          <w:sz w:val="20"/>
          <w:szCs w:val="20"/>
          <w:lang w:eastAsia="ar-SA"/>
        </w:rPr>
        <w:t xml:space="preserve">okres gwarancji spośród ofert nie odrzuconych </w:t>
      </w:r>
    </w:p>
    <w:p w14:paraId="3B78397D" w14:textId="6F230247" w:rsidR="008731D6" w:rsidRPr="00DD2DE5" w:rsidRDefault="008731D6" w:rsidP="008731D6">
      <w:pPr>
        <w:spacing w:before="60" w:after="60" w:line="240" w:lineRule="auto"/>
        <w:ind w:left="426" w:right="-1"/>
        <w:jc w:val="both"/>
        <w:rPr>
          <w:rFonts w:ascii="Times New Roman" w:eastAsia="Times New Roman" w:hAnsi="Times New Roman"/>
          <w:i/>
          <w:sz w:val="20"/>
          <w:szCs w:val="20"/>
          <w:lang w:eastAsia="ar-SA"/>
        </w:rPr>
      </w:pPr>
      <w:r w:rsidRPr="00DD2DE5">
        <w:rPr>
          <w:rFonts w:ascii="Times New Roman" w:eastAsia="Times New Roman" w:hAnsi="Times New Roman"/>
          <w:i/>
          <w:sz w:val="20"/>
          <w:szCs w:val="20"/>
          <w:lang w:eastAsia="ar-SA"/>
        </w:rPr>
        <w:t xml:space="preserve">OG </w:t>
      </w:r>
      <w:proofErr w:type="spellStart"/>
      <w:r w:rsidRPr="00DD2DE5">
        <w:rPr>
          <w:rFonts w:ascii="Times New Roman" w:eastAsia="Times New Roman" w:hAnsi="Times New Roman"/>
          <w:i/>
          <w:sz w:val="20"/>
          <w:szCs w:val="20"/>
          <w:vertAlign w:val="subscript"/>
          <w:lang w:eastAsia="ar-SA"/>
        </w:rPr>
        <w:t>bad</w:t>
      </w:r>
      <w:proofErr w:type="spellEnd"/>
      <w:r w:rsidRPr="00DD2DE5">
        <w:rPr>
          <w:rFonts w:ascii="Times New Roman" w:eastAsia="Times New Roman" w:hAnsi="Times New Roman"/>
          <w:i/>
          <w:sz w:val="20"/>
          <w:szCs w:val="20"/>
          <w:vertAlign w:val="subscript"/>
          <w:lang w:eastAsia="ar-SA"/>
        </w:rPr>
        <w:t xml:space="preserve">. oferty </w:t>
      </w:r>
      <w:r w:rsidRPr="00DD2DE5">
        <w:rPr>
          <w:rFonts w:ascii="Times New Roman" w:eastAsia="Times New Roman" w:hAnsi="Times New Roman"/>
          <w:i/>
          <w:sz w:val="20"/>
          <w:szCs w:val="20"/>
          <w:lang w:eastAsia="ar-SA"/>
        </w:rPr>
        <w:t xml:space="preserve"> – </w:t>
      </w:r>
      <w:r w:rsidRPr="00CB33DD">
        <w:rPr>
          <w:rFonts w:ascii="Times New Roman" w:eastAsia="Times New Roman" w:hAnsi="Times New Roman"/>
          <w:i/>
          <w:sz w:val="20"/>
          <w:szCs w:val="20"/>
          <w:lang w:eastAsia="ar-SA"/>
        </w:rPr>
        <w:t xml:space="preserve">oferowany </w:t>
      </w:r>
      <w:r w:rsidRPr="00DD2DE5">
        <w:rPr>
          <w:rFonts w:ascii="Times New Roman" w:eastAsia="Times New Roman" w:hAnsi="Times New Roman"/>
          <w:i/>
          <w:sz w:val="20"/>
          <w:szCs w:val="20"/>
          <w:lang w:eastAsia="ar-SA"/>
        </w:rPr>
        <w:t xml:space="preserve">okres gwarancji ocenianej oferty </w:t>
      </w:r>
    </w:p>
    <w:p w14:paraId="0E425305" w14:textId="75F30C76" w:rsidR="008731D6" w:rsidRDefault="008731D6" w:rsidP="008731D6">
      <w:pPr>
        <w:spacing w:after="0"/>
        <w:ind w:left="357"/>
        <w:jc w:val="both"/>
        <w:rPr>
          <w:rFonts w:ascii="Times New Roman" w:eastAsia="Times New Roman" w:hAnsi="Times New Roman"/>
          <w:b/>
          <w:bCs/>
          <w:lang w:eastAsia="ar-SA"/>
        </w:rPr>
      </w:pPr>
    </w:p>
    <w:p w14:paraId="0831FC50" w14:textId="4B65205F" w:rsidR="00D841EE" w:rsidRPr="00021014" w:rsidRDefault="00D841EE" w:rsidP="008731D6">
      <w:pPr>
        <w:spacing w:after="0"/>
        <w:ind w:left="357"/>
        <w:jc w:val="both"/>
        <w:rPr>
          <w:rFonts w:ascii="Times New Roman" w:eastAsia="Times New Roman" w:hAnsi="Times New Roman"/>
          <w:bCs/>
          <w:lang w:eastAsia="ar-SA"/>
        </w:rPr>
      </w:pPr>
      <w:r w:rsidRPr="00021014">
        <w:rPr>
          <w:rFonts w:ascii="Times New Roman" w:eastAsia="Times New Roman" w:hAnsi="Times New Roman"/>
          <w:bCs/>
          <w:lang w:eastAsia="ar-SA"/>
        </w:rPr>
        <w:t xml:space="preserve">Okres gwarancji podawany jest w miesiącach. </w:t>
      </w:r>
    </w:p>
    <w:p w14:paraId="0197C32B" w14:textId="33B96327" w:rsidR="00D841EE" w:rsidRPr="00021014" w:rsidRDefault="00D841EE" w:rsidP="008731D6">
      <w:pPr>
        <w:spacing w:after="0"/>
        <w:ind w:left="357"/>
        <w:jc w:val="both"/>
        <w:rPr>
          <w:rFonts w:ascii="Times New Roman" w:eastAsia="Times New Roman" w:hAnsi="Times New Roman"/>
          <w:bCs/>
          <w:lang w:eastAsia="ar-SA"/>
        </w:rPr>
      </w:pPr>
      <w:r w:rsidRPr="00021014">
        <w:rPr>
          <w:rFonts w:ascii="Times New Roman" w:eastAsia="Times New Roman" w:hAnsi="Times New Roman"/>
          <w:bCs/>
          <w:lang w:eastAsia="ar-SA"/>
        </w:rPr>
        <w:t xml:space="preserve">Określenie okresu gwarancji w innej jednostce niż w miesiącach lub poza wartościami granicznymi określonymi powyżej (min. 24 miesiące, max. 48 miesięcy) będzie uznawane za niezgodność z warunkami zamówienia i stanowić będzie podstawę do odrzucenia oferty na podstawie art. 226 ust. 1 pkt. 5) </w:t>
      </w:r>
      <w:proofErr w:type="spellStart"/>
      <w:r w:rsidRPr="00021014">
        <w:rPr>
          <w:rFonts w:ascii="Times New Roman" w:eastAsia="Times New Roman" w:hAnsi="Times New Roman"/>
          <w:bCs/>
          <w:lang w:eastAsia="ar-SA"/>
        </w:rPr>
        <w:t>Pzp</w:t>
      </w:r>
      <w:proofErr w:type="spellEnd"/>
      <w:r w:rsidRPr="00021014">
        <w:rPr>
          <w:rFonts w:ascii="Times New Roman" w:eastAsia="Times New Roman" w:hAnsi="Times New Roman"/>
          <w:bCs/>
          <w:lang w:eastAsia="ar-SA"/>
        </w:rPr>
        <w:t xml:space="preserve">. </w:t>
      </w:r>
    </w:p>
    <w:p w14:paraId="6E2A3F1D" w14:textId="77777777" w:rsidR="00D841EE" w:rsidRDefault="00D841EE" w:rsidP="008731D6">
      <w:pPr>
        <w:spacing w:after="0"/>
        <w:ind w:left="357"/>
        <w:jc w:val="both"/>
        <w:rPr>
          <w:rFonts w:ascii="Times New Roman" w:eastAsia="Times New Roman" w:hAnsi="Times New Roman"/>
          <w:b/>
          <w:bCs/>
          <w:lang w:eastAsia="ar-SA"/>
        </w:rPr>
      </w:pPr>
    </w:p>
    <w:p w14:paraId="21779BCB" w14:textId="77777777" w:rsidR="008731D6" w:rsidRPr="002D6A6F" w:rsidRDefault="008731D6" w:rsidP="008731D6">
      <w:pPr>
        <w:spacing w:before="60" w:after="60" w:line="240" w:lineRule="auto"/>
        <w:ind w:right="-1"/>
        <w:jc w:val="both"/>
        <w:rPr>
          <w:rFonts w:ascii="Times New Roman" w:eastAsia="Times New Roman" w:hAnsi="Times New Roman"/>
          <w:i/>
          <w:sz w:val="20"/>
          <w:szCs w:val="20"/>
          <w:lang w:eastAsia="ar-SA"/>
        </w:rPr>
      </w:pPr>
      <w:r w:rsidRPr="00257BAB">
        <w:rPr>
          <w:rFonts w:ascii="Times New Roman" w:eastAsia="Times New Roman" w:hAnsi="Times New Roman"/>
          <w:lang w:eastAsia="ar-SA"/>
        </w:rPr>
        <w:t>Ostateczna ocena oferty będzie wyliczana według wzoru:</w:t>
      </w:r>
    </w:p>
    <w:tbl>
      <w:tblPr>
        <w:tblW w:w="0" w:type="auto"/>
        <w:jc w:val="center"/>
        <w:tblLayout w:type="fixed"/>
        <w:tblLook w:val="01E0" w:firstRow="1" w:lastRow="1" w:firstColumn="1" w:lastColumn="1" w:noHBand="0" w:noVBand="0"/>
      </w:tblPr>
      <w:tblGrid>
        <w:gridCol w:w="6384"/>
      </w:tblGrid>
      <w:tr w:rsidR="008731D6" w:rsidRPr="00257BAB" w14:paraId="5FD51B1E" w14:textId="77777777" w:rsidTr="00055087">
        <w:trPr>
          <w:trHeight w:val="675"/>
          <w:jc w:val="center"/>
        </w:trPr>
        <w:tc>
          <w:tcPr>
            <w:tcW w:w="6384" w:type="dxa"/>
            <w:hideMark/>
          </w:tcPr>
          <w:p w14:paraId="04A07E56" w14:textId="77777777" w:rsidR="008731D6" w:rsidRPr="00FB1450" w:rsidRDefault="008731D6" w:rsidP="00055087">
            <w:pPr>
              <w:spacing w:before="60" w:after="60" w:line="240" w:lineRule="auto"/>
              <w:ind w:right="-1"/>
              <w:rPr>
                <w:rFonts w:ascii="Times New Roman" w:eastAsia="Times New Roman" w:hAnsi="Times New Roman"/>
                <w:b/>
                <w:sz w:val="16"/>
                <w:szCs w:val="16"/>
                <w:lang w:eastAsia="ar-SA"/>
              </w:rPr>
            </w:pPr>
          </w:p>
          <w:p w14:paraId="1C1B5694" w14:textId="7FABB937" w:rsidR="008731D6" w:rsidRPr="00257BAB" w:rsidRDefault="008731D6" w:rsidP="006534BA">
            <w:pPr>
              <w:spacing w:before="60" w:after="60" w:line="240" w:lineRule="auto"/>
              <w:ind w:right="-1"/>
              <w:jc w:val="center"/>
              <w:rPr>
                <w:rFonts w:ascii="Times New Roman" w:eastAsia="Times New Roman" w:hAnsi="Times New Roman"/>
                <w:b/>
                <w:lang w:eastAsia="ar-SA"/>
              </w:rPr>
            </w:pPr>
            <w:r w:rsidRPr="00257BAB">
              <w:rPr>
                <w:rFonts w:ascii="Times New Roman" w:eastAsia="Times New Roman" w:hAnsi="Times New Roman"/>
                <w:b/>
                <w:lang w:eastAsia="ar-SA"/>
              </w:rPr>
              <w:t xml:space="preserve">O </w:t>
            </w:r>
            <w:r>
              <w:rPr>
                <w:rFonts w:ascii="Times New Roman" w:eastAsia="Times New Roman" w:hAnsi="Times New Roman"/>
                <w:b/>
                <w:lang w:eastAsia="ar-SA"/>
              </w:rPr>
              <w:t>= C + OG</w:t>
            </w:r>
            <w:r w:rsidRPr="00257BAB">
              <w:rPr>
                <w:rFonts w:ascii="Times New Roman" w:eastAsia="Times New Roman" w:hAnsi="Times New Roman"/>
                <w:b/>
                <w:lang w:eastAsia="ar-SA"/>
              </w:rPr>
              <w:t xml:space="preserve"> </w:t>
            </w:r>
          </w:p>
        </w:tc>
      </w:tr>
    </w:tbl>
    <w:p w14:paraId="0D7E4650" w14:textId="77777777" w:rsidR="008731D6" w:rsidRPr="00257BAB" w:rsidRDefault="008731D6" w:rsidP="008731D6">
      <w:pPr>
        <w:spacing w:before="60" w:after="60" w:line="240" w:lineRule="auto"/>
        <w:ind w:right="-1"/>
        <w:jc w:val="both"/>
        <w:rPr>
          <w:rFonts w:ascii="Times New Roman" w:eastAsia="Times New Roman" w:hAnsi="Times New Roman"/>
          <w:i/>
          <w:lang w:eastAsia="ar-SA"/>
        </w:rPr>
      </w:pPr>
      <w:r w:rsidRPr="00257BAB">
        <w:rPr>
          <w:rFonts w:ascii="Times New Roman" w:eastAsia="Times New Roman" w:hAnsi="Times New Roman"/>
          <w:i/>
          <w:lang w:eastAsia="ar-SA"/>
        </w:rPr>
        <w:t>gdzie:</w:t>
      </w:r>
    </w:p>
    <w:p w14:paraId="405C1A91" w14:textId="77777777" w:rsidR="008731D6" w:rsidRPr="00257BAB" w:rsidRDefault="008731D6" w:rsidP="008731D6">
      <w:pPr>
        <w:spacing w:before="60" w:after="60" w:line="240" w:lineRule="auto"/>
        <w:ind w:right="-1"/>
        <w:jc w:val="both"/>
        <w:rPr>
          <w:rFonts w:ascii="Times New Roman" w:eastAsia="Times New Roman" w:hAnsi="Times New Roman"/>
          <w:i/>
          <w:lang w:eastAsia="ar-SA"/>
        </w:rPr>
      </w:pPr>
      <w:r w:rsidRPr="00257BAB">
        <w:rPr>
          <w:rFonts w:ascii="Times New Roman" w:eastAsia="Times New Roman" w:hAnsi="Times New Roman"/>
          <w:i/>
          <w:lang w:eastAsia="ar-SA"/>
        </w:rPr>
        <w:t>O – ostateczna ocena oferty</w:t>
      </w:r>
      <w:r>
        <w:rPr>
          <w:rFonts w:ascii="Times New Roman" w:eastAsia="Times New Roman" w:hAnsi="Times New Roman"/>
          <w:i/>
          <w:lang w:eastAsia="ar-SA"/>
        </w:rPr>
        <w:t>,</w:t>
      </w:r>
      <w:r w:rsidRPr="00257BAB">
        <w:rPr>
          <w:rFonts w:ascii="Times New Roman" w:eastAsia="Times New Roman" w:hAnsi="Times New Roman"/>
          <w:i/>
          <w:lang w:eastAsia="ar-SA"/>
        </w:rPr>
        <w:t xml:space="preserve"> </w:t>
      </w:r>
    </w:p>
    <w:p w14:paraId="28740CA9" w14:textId="2D1B4C2A" w:rsidR="008731D6" w:rsidRPr="00257BAB" w:rsidRDefault="008731D6" w:rsidP="008731D6">
      <w:pPr>
        <w:spacing w:before="60" w:after="60" w:line="240" w:lineRule="auto"/>
        <w:ind w:right="-1"/>
        <w:jc w:val="both"/>
        <w:rPr>
          <w:rFonts w:ascii="Times New Roman" w:eastAsia="Times New Roman" w:hAnsi="Times New Roman"/>
          <w:i/>
          <w:lang w:eastAsia="ar-SA"/>
        </w:rPr>
      </w:pPr>
      <w:r w:rsidRPr="00257BAB">
        <w:rPr>
          <w:rFonts w:ascii="Times New Roman" w:eastAsia="Times New Roman" w:hAnsi="Times New Roman"/>
          <w:i/>
          <w:lang w:eastAsia="ar-SA"/>
        </w:rPr>
        <w:t>C – wartość punktowa uzyskana przez badaną ofertę za kryterium cena,</w:t>
      </w:r>
    </w:p>
    <w:p w14:paraId="07167D06" w14:textId="0B45B02B" w:rsidR="008731D6" w:rsidRDefault="008731D6" w:rsidP="008731D6">
      <w:pPr>
        <w:spacing w:before="60" w:after="60" w:line="240" w:lineRule="auto"/>
        <w:ind w:right="-1"/>
        <w:jc w:val="both"/>
        <w:rPr>
          <w:rFonts w:ascii="Times New Roman" w:eastAsia="Times New Roman" w:hAnsi="Times New Roman"/>
          <w:i/>
          <w:lang w:eastAsia="ar-SA"/>
        </w:rPr>
      </w:pPr>
      <w:r>
        <w:rPr>
          <w:rFonts w:ascii="Times New Roman" w:eastAsia="Times New Roman" w:hAnsi="Times New Roman"/>
          <w:i/>
          <w:lang w:eastAsia="ar-SA"/>
        </w:rPr>
        <w:t>OG</w:t>
      </w:r>
      <w:r w:rsidRPr="00257BAB">
        <w:rPr>
          <w:rFonts w:ascii="Times New Roman" w:eastAsia="Times New Roman" w:hAnsi="Times New Roman"/>
          <w:i/>
          <w:lang w:eastAsia="ar-SA"/>
        </w:rPr>
        <w:t xml:space="preserve"> – wartość punktowa uzyskana przez badaną ofertę za kryterium </w:t>
      </w:r>
      <w:r>
        <w:rPr>
          <w:rFonts w:ascii="Times New Roman" w:eastAsia="Times New Roman" w:hAnsi="Times New Roman"/>
          <w:i/>
          <w:lang w:eastAsia="ar-SA"/>
        </w:rPr>
        <w:t>gwarancji</w:t>
      </w:r>
      <w:r w:rsidRPr="00257BAB">
        <w:rPr>
          <w:rFonts w:ascii="Times New Roman" w:eastAsia="Times New Roman" w:hAnsi="Times New Roman"/>
          <w:i/>
          <w:lang w:eastAsia="ar-SA"/>
        </w:rPr>
        <w:t xml:space="preserve"> </w:t>
      </w:r>
      <w:r>
        <w:rPr>
          <w:rFonts w:ascii="Times New Roman" w:eastAsia="Times New Roman" w:hAnsi="Times New Roman"/>
          <w:i/>
          <w:lang w:eastAsia="ar-SA"/>
        </w:rPr>
        <w:t>przedmiotu zamówienia,</w:t>
      </w:r>
    </w:p>
    <w:p w14:paraId="72CDEB38" w14:textId="77777777" w:rsidR="00C53061" w:rsidRDefault="00C53061" w:rsidP="008731D6">
      <w:pPr>
        <w:spacing w:before="60" w:after="60" w:line="240" w:lineRule="auto"/>
        <w:ind w:right="-1"/>
        <w:jc w:val="both"/>
        <w:rPr>
          <w:rFonts w:ascii="Times New Roman" w:eastAsia="Times New Roman" w:hAnsi="Times New Roman"/>
          <w:i/>
          <w:lang w:eastAsia="ar-SA"/>
        </w:rPr>
      </w:pPr>
    </w:p>
    <w:p w14:paraId="31E5F391" w14:textId="77777777" w:rsidR="008B77A0" w:rsidRDefault="008B77A0" w:rsidP="00051719">
      <w:pPr>
        <w:keepLines/>
        <w:numPr>
          <w:ilvl w:val="0"/>
          <w:numId w:val="40"/>
        </w:numPr>
        <w:suppressAutoHyphens/>
        <w:spacing w:after="0" w:line="240" w:lineRule="auto"/>
        <w:ind w:left="426" w:right="-1" w:hanging="426"/>
        <w:jc w:val="both"/>
        <w:rPr>
          <w:rFonts w:ascii="Times New Roman" w:hAnsi="Times New Roman"/>
        </w:rPr>
      </w:pPr>
      <w:r>
        <w:rPr>
          <w:rFonts w:ascii="Times New Roman" w:hAnsi="Times New Roman"/>
        </w:rPr>
        <w:t>Zamawiający  nie dopuszcza zaoferowania w jednej pozycji formularza asortymentowo-cenowego  materiałów oryginalnych i równoważnych.</w:t>
      </w:r>
    </w:p>
    <w:p w14:paraId="3B7F3A13" w14:textId="77777777" w:rsidR="008B77A0" w:rsidRDefault="000327E4" w:rsidP="00051719">
      <w:pPr>
        <w:keepLines/>
        <w:numPr>
          <w:ilvl w:val="0"/>
          <w:numId w:val="40"/>
        </w:numPr>
        <w:suppressAutoHyphens/>
        <w:spacing w:after="0" w:line="240" w:lineRule="auto"/>
        <w:ind w:left="426" w:right="-1" w:hanging="426"/>
        <w:jc w:val="both"/>
        <w:rPr>
          <w:rFonts w:ascii="Times New Roman" w:hAnsi="Times New Roman"/>
        </w:rPr>
      </w:pPr>
      <w:r w:rsidRPr="008B77A0">
        <w:rPr>
          <w:rFonts w:ascii="Times New Roman" w:eastAsia="Calibri" w:hAnsi="Times New Roman" w:cs="Times New Roman"/>
        </w:rPr>
        <w:t>Punktacja przyznawana ofertom będzie liczona z dokładnością do dwóch miejsc po przecinku. Najwyższa liczba punktów wyznaczy najkorzystniejszą ofertę.</w:t>
      </w:r>
    </w:p>
    <w:p w14:paraId="559F239B" w14:textId="1AE3B922" w:rsidR="000327E4" w:rsidRPr="008B77A0" w:rsidRDefault="000327E4" w:rsidP="00051719">
      <w:pPr>
        <w:keepLines/>
        <w:numPr>
          <w:ilvl w:val="0"/>
          <w:numId w:val="40"/>
        </w:numPr>
        <w:suppressAutoHyphens/>
        <w:spacing w:after="0" w:line="240" w:lineRule="auto"/>
        <w:ind w:left="426" w:right="-1" w:hanging="426"/>
        <w:jc w:val="both"/>
        <w:rPr>
          <w:rFonts w:ascii="Times New Roman" w:hAnsi="Times New Roman"/>
        </w:rPr>
      </w:pPr>
      <w:r w:rsidRPr="008B77A0">
        <w:rPr>
          <w:rFonts w:ascii="Times New Roman" w:eastAsia="Calibri" w:hAnsi="Times New Roman" w:cs="Times New Roman"/>
        </w:rPr>
        <w:t>Zamawiający udzieli zamówienia Wykonawcy, którego oferta odpowiadać będzie wszystkim wymaganiom przedstawionym w ustawie PZP, oraz w SWZ i zostanie oceniona, jako najkorzystniejsza w oparciu o podane kryterium wyboru.</w:t>
      </w:r>
    </w:p>
    <w:p w14:paraId="5525C41A" w14:textId="77777777" w:rsidR="000327E4" w:rsidRPr="000327E4" w:rsidRDefault="000327E4" w:rsidP="00051719">
      <w:pPr>
        <w:numPr>
          <w:ilvl w:val="0"/>
          <w:numId w:val="37"/>
        </w:numPr>
        <w:autoSpaceDE w:val="0"/>
        <w:autoSpaceDN w:val="0"/>
        <w:adjustRightInd w:val="0"/>
        <w:spacing w:after="0"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Ocenie będą podlegać wyłącznie oferty niepodlegające odrzuceniu. </w:t>
      </w:r>
    </w:p>
    <w:p w14:paraId="24E10EA3" w14:textId="77777777" w:rsidR="000327E4" w:rsidRPr="000327E4" w:rsidRDefault="000327E4" w:rsidP="00051719">
      <w:pPr>
        <w:numPr>
          <w:ilvl w:val="0"/>
          <w:numId w:val="37"/>
        </w:numPr>
        <w:autoSpaceDE w:val="0"/>
        <w:autoSpaceDN w:val="0"/>
        <w:adjustRightInd w:val="0"/>
        <w:spacing w:after="0"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lastRenderedPageBreak/>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8FB39FC" w14:textId="77777777" w:rsidR="000327E4" w:rsidRPr="000327E4" w:rsidRDefault="000327E4" w:rsidP="00051719">
      <w:pPr>
        <w:numPr>
          <w:ilvl w:val="0"/>
          <w:numId w:val="37"/>
        </w:numPr>
        <w:autoSpaceDE w:val="0"/>
        <w:autoSpaceDN w:val="0"/>
        <w:adjustRightInd w:val="0"/>
        <w:spacing w:after="0"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8EC7049" w14:textId="77777777" w:rsidR="000327E4" w:rsidRPr="000327E4" w:rsidRDefault="000327E4" w:rsidP="00051719">
      <w:pPr>
        <w:numPr>
          <w:ilvl w:val="0"/>
          <w:numId w:val="37"/>
        </w:numPr>
        <w:autoSpaceDE w:val="0"/>
        <w:autoSpaceDN w:val="0"/>
        <w:adjustRightInd w:val="0"/>
        <w:spacing w:after="0"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Zamawiający wybiera najkorzystniejszą ofertę̨ w terminie związania ofertą określonym w SWZ. </w:t>
      </w:r>
    </w:p>
    <w:p w14:paraId="719C5E08" w14:textId="1486B032" w:rsidR="000327E4" w:rsidRPr="000327E4" w:rsidRDefault="000327E4" w:rsidP="00051719">
      <w:pPr>
        <w:numPr>
          <w:ilvl w:val="0"/>
          <w:numId w:val="37"/>
        </w:numPr>
        <w:autoSpaceDE w:val="0"/>
        <w:autoSpaceDN w:val="0"/>
        <w:adjustRightInd w:val="0"/>
        <w:spacing w:after="0"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Jeżeli termin związania ofertą upłynie przed wyborem najkorzystniejszej oferty, </w:t>
      </w:r>
      <w:r w:rsidR="00260FB3">
        <w:rPr>
          <w:rFonts w:ascii="Times New Roman" w:eastAsia="Calibri" w:hAnsi="Times New Roman" w:cs="Times New Roman"/>
          <w:lang w:eastAsia="pl-PL"/>
        </w:rPr>
        <w:t>Z</w:t>
      </w:r>
      <w:r w:rsidRPr="000327E4">
        <w:rPr>
          <w:rFonts w:ascii="Times New Roman" w:eastAsia="Calibri" w:hAnsi="Times New Roman" w:cs="Times New Roman"/>
          <w:lang w:eastAsia="pl-PL"/>
        </w:rPr>
        <w:t xml:space="preserve">amawiający wezwie Wykonawcę̨, którego oferta otrzymała najwyższą ocenę̨, do wyrażenia, w wyznaczonym przez Zamawiającego terminie, pisemnej zgody na wybór jego oferty. </w:t>
      </w:r>
    </w:p>
    <w:p w14:paraId="16D05DFB" w14:textId="3F18879A" w:rsidR="007A6F4A" w:rsidRPr="000327E4" w:rsidRDefault="000327E4" w:rsidP="00051719">
      <w:pPr>
        <w:numPr>
          <w:ilvl w:val="0"/>
          <w:numId w:val="37"/>
        </w:numPr>
        <w:autoSpaceDE w:val="0"/>
        <w:autoSpaceDN w:val="0"/>
        <w:adjustRightInd w:val="0"/>
        <w:spacing w:after="0"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przypadku braku zgody, o której mowa w pkt. </w:t>
      </w:r>
      <w:r w:rsidR="00CC7B9A">
        <w:rPr>
          <w:rFonts w:ascii="Times New Roman" w:eastAsia="Calibri" w:hAnsi="Times New Roman" w:cs="Times New Roman"/>
          <w:lang w:eastAsia="pl-PL"/>
        </w:rPr>
        <w:t>10</w:t>
      </w:r>
      <w:r w:rsidR="00652190">
        <w:rPr>
          <w:rFonts w:ascii="Times New Roman" w:eastAsia="Calibri" w:hAnsi="Times New Roman" w:cs="Times New Roman"/>
          <w:lang w:eastAsia="pl-PL"/>
        </w:rPr>
        <w:t>, oferta podlega odrzuceniu, a Z</w:t>
      </w:r>
      <w:r w:rsidRPr="000327E4">
        <w:rPr>
          <w:rFonts w:ascii="Times New Roman" w:eastAsia="Calibri" w:hAnsi="Times New Roman" w:cs="Times New Roman"/>
          <w:lang w:eastAsia="pl-PL"/>
        </w:rPr>
        <w:t xml:space="preserve">amawiający zwraca się̨ o wyrażenie takiej zgody do kolejnego Wykonawcy, którego oferta została najwyżej oceniona, chyba że zachodzą̨ przesłanki do unieważnienia postepowania.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9747"/>
      </w:tblGrid>
      <w:tr w:rsidR="00F347C6" w:rsidRPr="005D20B9" w14:paraId="149E018B" w14:textId="77777777" w:rsidTr="00E91079">
        <w:tc>
          <w:tcPr>
            <w:tcW w:w="9747" w:type="dxa"/>
            <w:shd w:val="clear" w:color="auto" w:fill="EAF1DD" w:themeFill="accent3" w:themeFillTint="33"/>
          </w:tcPr>
          <w:p w14:paraId="26513654" w14:textId="3FB2CB08" w:rsidR="00E91079" w:rsidRPr="00526A1D" w:rsidRDefault="00F347C6" w:rsidP="00051719">
            <w:pPr>
              <w:pStyle w:val="Akapitzlist"/>
              <w:keepNext/>
              <w:keepLines/>
              <w:numPr>
                <w:ilvl w:val="0"/>
                <w:numId w:val="26"/>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INFORMACJE O FORMALNOŚCIACH, JAKIE POWINNY ZOSTAĆ DOPEŁNIONE PO WYBORZE OFERTY W CELU ZAWARCIA UMOWY W SPRAWIE ZAMÓWIENIA PUBLICZNEGO</w:t>
            </w:r>
          </w:p>
        </w:tc>
      </w:tr>
    </w:tbl>
    <w:p w14:paraId="0A634606" w14:textId="77777777" w:rsidR="00EB1120" w:rsidRPr="00EB1120" w:rsidRDefault="00EB1120" w:rsidP="00051719">
      <w:pPr>
        <w:numPr>
          <w:ilvl w:val="0"/>
          <w:numId w:val="16"/>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Zamawiający zawiera umowę̨ w sprawie zamówienie publicznego, z uwzględnieniem art. 577 </w:t>
      </w:r>
      <w:proofErr w:type="spellStart"/>
      <w:r w:rsidR="00652190">
        <w:rPr>
          <w:rFonts w:ascii="Times New Roman" w:eastAsia="Calibri" w:hAnsi="Times New Roman" w:cs="Times New Roman"/>
          <w:color w:val="000000"/>
        </w:rPr>
        <w:t>uP</w:t>
      </w:r>
      <w:r w:rsidRPr="00EB1120">
        <w:rPr>
          <w:rFonts w:ascii="Times New Roman" w:eastAsia="Calibri" w:hAnsi="Times New Roman" w:cs="Times New Roman"/>
          <w:color w:val="000000"/>
        </w:rPr>
        <w:t>zp</w:t>
      </w:r>
      <w:proofErr w:type="spellEnd"/>
      <w:r w:rsidRPr="00EB1120">
        <w:rPr>
          <w:rFonts w:ascii="Times New Roman" w:eastAsia="Calibri" w:hAnsi="Times New Roman" w:cs="Times New Roman"/>
          <w:color w:val="000000"/>
        </w:rPr>
        <w:t>, w terminie nie krótszym niż̇ 5 dni od dnia przesłania zawiadomienia o wyborze najkorzystniejszej oferty, jeżeli zawiadomienie to zostało przesłane przy użyciu środków komunika</w:t>
      </w:r>
      <w:r w:rsidR="00652190">
        <w:rPr>
          <w:rFonts w:ascii="Times New Roman" w:eastAsia="Calibri" w:hAnsi="Times New Roman" w:cs="Times New Roman"/>
          <w:color w:val="000000"/>
        </w:rPr>
        <w:t>cji elektronicznej,</w:t>
      </w:r>
      <w:r w:rsidRPr="00EB1120">
        <w:rPr>
          <w:rFonts w:ascii="Times New Roman" w:eastAsia="Calibri" w:hAnsi="Times New Roman" w:cs="Times New Roman"/>
          <w:color w:val="000000"/>
        </w:rPr>
        <w:t xml:space="preserve"> jeżeli zostało przesłane w inny sposób. </w:t>
      </w:r>
    </w:p>
    <w:p w14:paraId="1D8208B5" w14:textId="77777777" w:rsidR="00EB1120" w:rsidRPr="00EB1120" w:rsidRDefault="00EB1120" w:rsidP="00051719">
      <w:pPr>
        <w:numPr>
          <w:ilvl w:val="0"/>
          <w:numId w:val="16"/>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Zamawiający może zawrzeć́ umowę̨ w sprawie zamówienia publicznego przed upływem terminu, o którym mowa w ust. 1, jeżeli w post</w:t>
      </w:r>
      <w:r w:rsidR="00652190">
        <w:rPr>
          <w:rFonts w:ascii="Times New Roman" w:eastAsia="Calibri" w:hAnsi="Times New Roman" w:cs="Times New Roman"/>
          <w:color w:val="000000"/>
        </w:rPr>
        <w:t>epowaniu o udzielenie zamówienia</w:t>
      </w:r>
      <w:r w:rsidRPr="00EB1120">
        <w:rPr>
          <w:rFonts w:ascii="Times New Roman" w:eastAsia="Calibri" w:hAnsi="Times New Roman" w:cs="Times New Roman"/>
          <w:color w:val="000000"/>
        </w:rPr>
        <w:t xml:space="preserve"> złożono tylko jedną ofertę̨. </w:t>
      </w:r>
    </w:p>
    <w:p w14:paraId="2094C7E5" w14:textId="77777777" w:rsidR="00EB1120" w:rsidRPr="00EB1120" w:rsidRDefault="00EB1120" w:rsidP="00051719">
      <w:pPr>
        <w:numPr>
          <w:ilvl w:val="0"/>
          <w:numId w:val="16"/>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Wykonawca, którego oferta została wybrana, jako najkorzystniejsza, zostanie poinformowany przez Zamawiającego o miejscu i terminie podpisania umowy. </w:t>
      </w:r>
    </w:p>
    <w:p w14:paraId="06C56241" w14:textId="0D8406C5" w:rsidR="00EB1120" w:rsidRPr="00EB1120" w:rsidRDefault="00EB1120" w:rsidP="00051719">
      <w:pPr>
        <w:numPr>
          <w:ilvl w:val="0"/>
          <w:numId w:val="16"/>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Wykonawca ma obowiązek zawrzeć umowę w sprawie zamówienia na warunkach określonych w</w:t>
      </w:r>
      <w:r w:rsidR="00652190">
        <w:rPr>
          <w:rFonts w:ascii="Times New Roman" w:eastAsia="Calibri" w:hAnsi="Times New Roman" w:cs="Times New Roman"/>
          <w:color w:val="000000"/>
        </w:rPr>
        <w:t xml:space="preserve"> projekcie umowy, która stanowi</w:t>
      </w:r>
      <w:r w:rsidRPr="00EB1120">
        <w:rPr>
          <w:rFonts w:ascii="Times New Roman" w:eastAsia="Calibri" w:hAnsi="Times New Roman" w:cs="Times New Roman"/>
          <w:color w:val="000000"/>
        </w:rPr>
        <w:t xml:space="preserve"> </w:t>
      </w:r>
      <w:r w:rsidR="00753071">
        <w:rPr>
          <w:rFonts w:ascii="Times New Roman" w:eastAsia="Calibri" w:hAnsi="Times New Roman" w:cs="Times New Roman"/>
          <w:b/>
          <w:color w:val="000000"/>
        </w:rPr>
        <w:t>Załącznik n</w:t>
      </w:r>
      <w:r w:rsidRPr="00753071">
        <w:rPr>
          <w:rFonts w:ascii="Times New Roman" w:eastAsia="Calibri" w:hAnsi="Times New Roman" w:cs="Times New Roman"/>
          <w:b/>
          <w:color w:val="000000"/>
        </w:rPr>
        <w:t>r 2 do SWZ</w:t>
      </w:r>
      <w:r w:rsidRPr="00EB1120">
        <w:rPr>
          <w:rFonts w:ascii="Times New Roman" w:eastAsia="Calibri" w:hAnsi="Times New Roman" w:cs="Times New Roman"/>
          <w:color w:val="000000"/>
        </w:rPr>
        <w:t xml:space="preserve">. Umowa zostanie uzupełniona o zapisy wynikające ze złożonej oferty. </w:t>
      </w:r>
    </w:p>
    <w:p w14:paraId="5D5704B8" w14:textId="77777777" w:rsidR="00EB1120" w:rsidRPr="00EB1120" w:rsidRDefault="00EB1120" w:rsidP="00051719">
      <w:pPr>
        <w:numPr>
          <w:ilvl w:val="0"/>
          <w:numId w:val="16"/>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6E5CEE04" w14:textId="1529B394" w:rsidR="00EB1120" w:rsidRPr="00EB1120" w:rsidRDefault="00EB1120" w:rsidP="00051719">
      <w:pPr>
        <w:numPr>
          <w:ilvl w:val="0"/>
          <w:numId w:val="16"/>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Pr>
          <w:rFonts w:ascii="Times New Roman" w:eastAsia="Calibri" w:hAnsi="Times New Roman" w:cs="Times New Roman"/>
          <w:color w:val="000000"/>
        </w:rPr>
        <w:t>ykonawców albo unieważnić́ postę</w:t>
      </w:r>
      <w:r w:rsidRPr="00EB1120">
        <w:rPr>
          <w:rFonts w:ascii="Times New Roman" w:eastAsia="Calibri" w:hAnsi="Times New Roman" w:cs="Times New Roman"/>
          <w:color w:val="000000"/>
        </w:rPr>
        <w:t xml:space="preserve">powanie. </w:t>
      </w:r>
    </w:p>
    <w:p w14:paraId="3CD31B30" w14:textId="1FAFBE38" w:rsidR="00EB1120" w:rsidRPr="00E91079" w:rsidRDefault="00EB1120" w:rsidP="00051719">
      <w:pPr>
        <w:numPr>
          <w:ilvl w:val="0"/>
          <w:numId w:val="16"/>
        </w:numPr>
        <w:shd w:val="clear" w:color="auto" w:fill="FFFFFF" w:themeFill="background1"/>
        <w:autoSpaceDE w:val="0"/>
        <w:autoSpaceDN w:val="0"/>
        <w:adjustRightInd w:val="0"/>
        <w:spacing w:after="0" w:line="240" w:lineRule="auto"/>
        <w:ind w:left="357" w:hanging="357"/>
        <w:jc w:val="both"/>
        <w:rPr>
          <w:rFonts w:ascii="Calibri" w:eastAsia="Calibri" w:hAnsi="Calibri" w:cs="Trebuchet MS"/>
          <w:color w:val="000000"/>
          <w:lang w:eastAsia="pl-PL"/>
        </w:rPr>
      </w:pPr>
      <w:r w:rsidRPr="00EB1120">
        <w:rPr>
          <w:rFonts w:ascii="Times New Roman" w:eastAsia="Calibri" w:hAnsi="Times New Roman" w:cs="Times New Roman"/>
          <w:color w:val="000000"/>
        </w:rPr>
        <w:t>W terminie 30 dni od dnia zawarciu umowy Zamawiający zamieści ogłoszenie o udzieleniu zamówienia w Biuletynie Zamówień Publicznych</w:t>
      </w:r>
      <w:r w:rsidR="00E91079">
        <w:rPr>
          <w:rFonts w:ascii="Times New Roman" w:eastAsia="Calibri" w:hAnsi="Times New Roman" w:cs="Times New Roman"/>
          <w:color w:val="000000"/>
        </w:rPr>
        <w:t>.</w:t>
      </w:r>
    </w:p>
    <w:tbl>
      <w:tblPr>
        <w:tblStyle w:val="Tabela-Siatka"/>
        <w:tblW w:w="0" w:type="auto"/>
        <w:tblInd w:w="-34" w:type="dxa"/>
        <w:shd w:val="clear" w:color="auto" w:fill="EAF1DD" w:themeFill="accent3" w:themeFillTint="33"/>
        <w:tblLook w:val="04A0" w:firstRow="1" w:lastRow="0" w:firstColumn="1" w:lastColumn="0" w:noHBand="0" w:noVBand="1"/>
      </w:tblPr>
      <w:tblGrid>
        <w:gridCol w:w="9781"/>
      </w:tblGrid>
      <w:tr w:rsidR="00EB1120" w14:paraId="26EBB072" w14:textId="77777777" w:rsidTr="005138B3">
        <w:tc>
          <w:tcPr>
            <w:tcW w:w="9781" w:type="dxa"/>
            <w:shd w:val="clear" w:color="auto" w:fill="EAF1DD" w:themeFill="accent3" w:themeFillTint="33"/>
          </w:tcPr>
          <w:p w14:paraId="30181508" w14:textId="6AAA4413" w:rsidR="00EB1120" w:rsidRPr="00526A1D" w:rsidRDefault="00EB1120" w:rsidP="00051719">
            <w:pPr>
              <w:pStyle w:val="Akapitzlist"/>
              <w:keepNext/>
              <w:keepLines/>
              <w:numPr>
                <w:ilvl w:val="0"/>
                <w:numId w:val="26"/>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POUCZENIE O ŚRODKACH OCHRONY PRAWNEJ</w:t>
            </w:r>
            <w:r w:rsidR="00652190">
              <w:rPr>
                <w:rFonts w:ascii="Times New Roman" w:eastAsia="Times New Roman" w:hAnsi="Times New Roman" w:cs="Times New Roman"/>
                <w:b/>
                <w:bCs/>
                <w:lang w:eastAsia="ar-SA"/>
              </w:rPr>
              <w:t xml:space="preserve"> PRZYSŁUGUJĄCYCH WYKONAWCY</w:t>
            </w:r>
          </w:p>
        </w:tc>
      </w:tr>
    </w:tbl>
    <w:p w14:paraId="428DDEE7" w14:textId="77777777" w:rsidR="00231520" w:rsidRPr="00231520" w:rsidRDefault="00231520" w:rsidP="00051719">
      <w:pPr>
        <w:numPr>
          <w:ilvl w:val="0"/>
          <w:numId w:val="18"/>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Środki ochrony prawnej przysługują̨ Wykonawcy, jeżeli ma lub miał interes w uzyskaniu zamówienia oraz poniósł lub może ponieść́ szkodę̨ w wyniku naruszenia</w:t>
      </w:r>
      <w:r w:rsidR="00652190">
        <w:rPr>
          <w:rFonts w:ascii="Times New Roman" w:eastAsia="Calibri" w:hAnsi="Times New Roman" w:cs="Times New Roman"/>
          <w:color w:val="000000"/>
        </w:rPr>
        <w:t xml:space="preserve"> przez Zamawiającego przepisów </w:t>
      </w:r>
      <w:proofErr w:type="spellStart"/>
      <w:r w:rsidR="00652190">
        <w:rPr>
          <w:rFonts w:ascii="Times New Roman" w:eastAsia="Calibri" w:hAnsi="Times New Roman" w:cs="Times New Roman"/>
          <w:color w:val="000000"/>
        </w:rPr>
        <w:t>uP</w:t>
      </w:r>
      <w:r w:rsidRPr="00231520">
        <w:rPr>
          <w:rFonts w:ascii="Times New Roman" w:eastAsia="Calibri" w:hAnsi="Times New Roman" w:cs="Times New Roman"/>
          <w:color w:val="000000"/>
        </w:rPr>
        <w:t>zp</w:t>
      </w:r>
      <w:proofErr w:type="spellEnd"/>
      <w:r w:rsidRPr="00231520">
        <w:rPr>
          <w:rFonts w:ascii="Times New Roman" w:eastAsia="Calibri" w:hAnsi="Times New Roman" w:cs="Times New Roman"/>
          <w:color w:val="000000"/>
        </w:rPr>
        <w:t xml:space="preserve">. </w:t>
      </w:r>
    </w:p>
    <w:p w14:paraId="57AD1FA1" w14:textId="77777777" w:rsidR="00231520" w:rsidRPr="00231520" w:rsidRDefault="00231520" w:rsidP="00051719">
      <w:pPr>
        <w:numPr>
          <w:ilvl w:val="0"/>
          <w:numId w:val="18"/>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Odwołanie przysługuje na: </w:t>
      </w:r>
    </w:p>
    <w:p w14:paraId="27A349EB" w14:textId="60258333" w:rsidR="00231520" w:rsidRPr="00C33499" w:rsidRDefault="00231520" w:rsidP="00051719">
      <w:pPr>
        <w:numPr>
          <w:ilvl w:val="0"/>
          <w:numId w:val="17"/>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C33499">
        <w:rPr>
          <w:rFonts w:ascii="Times New Roman" w:eastAsia="Calibri" w:hAnsi="Times New Roman" w:cs="Times New Roman"/>
          <w:color w:val="000000"/>
          <w:lang w:eastAsia="pl-PL"/>
        </w:rPr>
        <w:t>niezgodną z przepisami ustawy czynność́</w:t>
      </w:r>
      <w:r w:rsidR="00D00696">
        <w:rPr>
          <w:rFonts w:ascii="Times New Roman" w:eastAsia="Calibri" w:hAnsi="Times New Roman" w:cs="Times New Roman"/>
          <w:color w:val="000000"/>
          <w:lang w:eastAsia="pl-PL"/>
        </w:rPr>
        <w:t xml:space="preserve"> Zamawiającego, podjętą w postę</w:t>
      </w:r>
      <w:r w:rsidRPr="00C33499">
        <w:rPr>
          <w:rFonts w:ascii="Times New Roman" w:eastAsia="Calibri" w:hAnsi="Times New Roman" w:cs="Times New Roman"/>
          <w:color w:val="000000"/>
          <w:lang w:eastAsia="pl-PL"/>
        </w:rPr>
        <w:t>powaniu o udzielenie zamówienia, w tym na projektowane postanowienie umowy;</w:t>
      </w:r>
    </w:p>
    <w:p w14:paraId="3E577B76" w14:textId="51FEF4F4" w:rsidR="00231520" w:rsidRPr="00C33499" w:rsidRDefault="008A00F6" w:rsidP="00051719">
      <w:pPr>
        <w:numPr>
          <w:ilvl w:val="0"/>
          <w:numId w:val="17"/>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zaniechanie czynności w postę</w:t>
      </w:r>
      <w:r w:rsidR="00231520" w:rsidRPr="00C33499">
        <w:rPr>
          <w:rFonts w:ascii="Times New Roman" w:eastAsia="Calibri" w:hAnsi="Times New Roman" w:cs="Times New Roman"/>
          <w:color w:val="000000"/>
          <w:lang w:eastAsia="pl-PL"/>
        </w:rPr>
        <w:t xml:space="preserve">powaniu o udzielenie zamówienia, do której Zamawiający był obowiązany na podstawie ustawy. </w:t>
      </w:r>
    </w:p>
    <w:p w14:paraId="3D283575" w14:textId="77777777" w:rsidR="00231520" w:rsidRPr="00231520" w:rsidRDefault="00231520" w:rsidP="00051719">
      <w:pPr>
        <w:numPr>
          <w:ilvl w:val="0"/>
          <w:numId w:val="18"/>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Odwołanie wnosi się̨ do Prezesa Krajowej Izby Odwoł</w:t>
      </w:r>
      <w:r w:rsidR="00652190">
        <w:rPr>
          <w:rFonts w:ascii="Times New Roman" w:eastAsia="Calibri" w:hAnsi="Times New Roman" w:cs="Times New Roman"/>
          <w:color w:val="000000"/>
        </w:rPr>
        <w:t xml:space="preserve">awczej w formie pisemnej, </w:t>
      </w:r>
      <w:r w:rsidRPr="00231520">
        <w:rPr>
          <w:rFonts w:ascii="Times New Roman" w:eastAsia="Calibri" w:hAnsi="Times New Roman" w:cs="Times New Roman"/>
          <w:color w:val="000000"/>
        </w:rPr>
        <w:t xml:space="preserve">formie elektronicznej albo w postaci elektronicznej opatrzone podpisem zaufanym. </w:t>
      </w:r>
    </w:p>
    <w:p w14:paraId="4A97B04E" w14:textId="217AD225" w:rsidR="00231520" w:rsidRPr="00231520" w:rsidRDefault="00231520" w:rsidP="00051719">
      <w:pPr>
        <w:numPr>
          <w:ilvl w:val="0"/>
          <w:numId w:val="18"/>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Na orzeczenie Krajowej Izby Odwoławczej oraz postanowienie Prezesa Krajowej Izby Odwoławczej, o którym mowa w art. 519 ust. 1 </w:t>
      </w:r>
      <w:proofErr w:type="spellStart"/>
      <w:r w:rsidR="00652190">
        <w:rPr>
          <w:rFonts w:ascii="Times New Roman" w:eastAsia="Calibri" w:hAnsi="Times New Roman" w:cs="Times New Roman"/>
          <w:color w:val="000000"/>
        </w:rPr>
        <w:t>u</w:t>
      </w:r>
      <w:r w:rsidR="00A16E58">
        <w:rPr>
          <w:rFonts w:ascii="Times New Roman" w:eastAsia="Calibri" w:hAnsi="Times New Roman" w:cs="Times New Roman"/>
          <w:color w:val="000000"/>
        </w:rPr>
        <w:t>P</w:t>
      </w:r>
      <w:r w:rsidRPr="00231520">
        <w:rPr>
          <w:rFonts w:ascii="Times New Roman" w:eastAsia="Calibri" w:hAnsi="Times New Roman" w:cs="Times New Roman"/>
          <w:color w:val="000000"/>
        </w:rPr>
        <w:t>zp</w:t>
      </w:r>
      <w:proofErr w:type="spellEnd"/>
      <w:r w:rsidR="0093358F">
        <w:rPr>
          <w:rFonts w:ascii="Times New Roman" w:eastAsia="Calibri" w:hAnsi="Times New Roman" w:cs="Times New Roman"/>
          <w:color w:val="000000"/>
        </w:rPr>
        <w:t>, stronom oraz uczestnikom postę</w:t>
      </w:r>
      <w:r w:rsidRPr="00231520">
        <w:rPr>
          <w:rFonts w:ascii="Times New Roman" w:eastAsia="Calibri" w:hAnsi="Times New Roman" w:cs="Times New Roman"/>
          <w:color w:val="000000"/>
        </w:rPr>
        <w:t xml:space="preserve">powania odwoławczego przysługuje skarga do sądu. Skargę̨ wnosi się̨ do Sądu Okręgowego w Warszawie za pośrednictwem Prezesa Krajowej Izby Odwoławczej. </w:t>
      </w:r>
    </w:p>
    <w:p w14:paraId="38538245" w14:textId="77777777" w:rsidR="00EB1120" w:rsidRPr="00D94A3D" w:rsidRDefault="00231520" w:rsidP="00051719">
      <w:pPr>
        <w:numPr>
          <w:ilvl w:val="0"/>
          <w:numId w:val="18"/>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Szczegółowe informacje dotyczące środków ochrony prawnej określone są w Dzia</w:t>
      </w:r>
      <w:r w:rsidR="00D94A3D">
        <w:rPr>
          <w:rFonts w:ascii="Times New Roman" w:eastAsia="Calibri" w:hAnsi="Times New Roman" w:cs="Times New Roman"/>
          <w:color w:val="000000"/>
        </w:rPr>
        <w:t xml:space="preserve">le IX „Środki ochrony prawnej” </w:t>
      </w:r>
      <w:proofErr w:type="spellStart"/>
      <w:r w:rsidR="00D94A3D">
        <w:rPr>
          <w:rFonts w:ascii="Times New Roman" w:eastAsia="Calibri" w:hAnsi="Times New Roman" w:cs="Times New Roman"/>
          <w:color w:val="000000"/>
        </w:rPr>
        <w:t>uP</w:t>
      </w:r>
      <w:r w:rsidRPr="00231520">
        <w:rPr>
          <w:rFonts w:ascii="Times New Roman" w:eastAsia="Calibri" w:hAnsi="Times New Roman" w:cs="Times New Roman"/>
          <w:color w:val="000000"/>
        </w:rPr>
        <w:t>zp</w:t>
      </w:r>
      <w:proofErr w:type="spellEnd"/>
      <w:r w:rsidRPr="00231520">
        <w:rPr>
          <w:rFonts w:ascii="Times New Roman" w:eastAsia="Calibri" w:hAnsi="Times New Roman" w:cs="Times New Roman"/>
          <w:color w:val="000000"/>
        </w:rPr>
        <w:t xml:space="preserve">. </w:t>
      </w:r>
      <w:bookmarkStart w:id="23" w:name="__RefHeading__86_381024118"/>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5D20B9" w14:paraId="12A0E429" w14:textId="77777777" w:rsidTr="000F6735">
        <w:tc>
          <w:tcPr>
            <w:tcW w:w="9747" w:type="dxa"/>
            <w:shd w:val="clear" w:color="auto" w:fill="E4EDD3"/>
          </w:tcPr>
          <w:p w14:paraId="5A8A9C74" w14:textId="039FEC09" w:rsidR="005D20B9" w:rsidRPr="00615D86" w:rsidRDefault="005D20B9" w:rsidP="00051719">
            <w:pPr>
              <w:pStyle w:val="Akapitzlist"/>
              <w:keepNext/>
              <w:keepLines/>
              <w:numPr>
                <w:ilvl w:val="0"/>
                <w:numId w:val="26"/>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lastRenderedPageBreak/>
              <w:t>WYMAGANIA DOTYCZACE ZABEZPIECZENIA NALEŻYTEGO WYKONANIA UMOWY</w:t>
            </w:r>
          </w:p>
        </w:tc>
      </w:tr>
    </w:tbl>
    <w:p w14:paraId="383AE12A" w14:textId="34211FEB" w:rsidR="00E7715E" w:rsidRDefault="005D20B9"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5D20B9">
        <w:rPr>
          <w:rFonts w:ascii="Times New Roman" w:eastAsia="Times New Roman" w:hAnsi="Times New Roman" w:cs="Times New Roman"/>
          <w:lang w:eastAsia="ar-SA"/>
        </w:rPr>
        <w:t xml:space="preserve">Zamawiający w niniejszym postępowaniu nie wymaga od Wykonawcy wniesienia zabezpieczenia należytego wykonania umowy.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5D20B9" w14:paraId="451A36EB" w14:textId="77777777" w:rsidTr="000F6735">
        <w:trPr>
          <w:trHeight w:val="399"/>
        </w:trPr>
        <w:tc>
          <w:tcPr>
            <w:tcW w:w="9747" w:type="dxa"/>
            <w:shd w:val="clear" w:color="auto" w:fill="E4EDD3"/>
            <w:vAlign w:val="center"/>
          </w:tcPr>
          <w:p w14:paraId="45DCC7CC" w14:textId="77777777" w:rsidR="005D20B9" w:rsidRPr="005D20B9" w:rsidRDefault="005D20B9" w:rsidP="005D20B9">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              </w:t>
            </w:r>
          </w:p>
          <w:p w14:paraId="3E4A57E1" w14:textId="353CC771" w:rsidR="005138B3" w:rsidRPr="00615D86" w:rsidRDefault="005D20B9" w:rsidP="00051719">
            <w:pPr>
              <w:pStyle w:val="Akapitzlist"/>
              <w:keepNext/>
              <w:keepLines/>
              <w:numPr>
                <w:ilvl w:val="0"/>
                <w:numId w:val="26"/>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POUCZENIE O KLAUZULI INFORMACYJNEJ </w:t>
            </w:r>
            <w:r w:rsidR="003029E7">
              <w:rPr>
                <w:rFonts w:ascii="Times New Roman" w:eastAsia="Times New Roman" w:hAnsi="Times New Roman" w:cs="Times New Roman"/>
                <w:b/>
                <w:bCs/>
                <w:lang w:eastAsia="ar-SA"/>
              </w:rPr>
              <w:t xml:space="preserve">Z ART. 13 RODO DO ZASTOSOWANIA </w:t>
            </w:r>
            <w:r w:rsidRPr="005D20B9">
              <w:rPr>
                <w:rFonts w:ascii="Times New Roman" w:eastAsia="Times New Roman" w:hAnsi="Times New Roman" w:cs="Times New Roman"/>
                <w:b/>
                <w:bCs/>
                <w:lang w:eastAsia="ar-SA"/>
              </w:rPr>
              <w:t xml:space="preserve">W CELU ZWIĄZANYM Z POSTĘPOWANIEM O UDZIELENIE ZAMÓWIENIA PUBLICZNEGO      </w:t>
            </w:r>
          </w:p>
        </w:tc>
      </w:tr>
    </w:tbl>
    <w:p w14:paraId="6166C839" w14:textId="20B5E845" w:rsidR="003E4209" w:rsidRPr="00D87EC4" w:rsidRDefault="003E4209" w:rsidP="00051719">
      <w:pPr>
        <w:numPr>
          <w:ilvl w:val="0"/>
          <w:numId w:val="28"/>
        </w:numPr>
        <w:suppressAutoHyphens/>
        <w:autoSpaceDN w:val="0"/>
        <w:spacing w:after="12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Zamawiający przestrzegając przepisów ustawy z dnia 10 maja 2018r. o ochronie d</w:t>
      </w:r>
      <w:r w:rsidR="0093358F">
        <w:rPr>
          <w:rFonts w:ascii="Times New Roman" w:eastAsia="Calibri" w:hAnsi="Times New Roman" w:cs="Times New Roman"/>
          <w:color w:val="000000"/>
          <w:spacing w:val="-2"/>
        </w:rPr>
        <w:t>anych osobowych (Dz.U. z 2019</w:t>
      </w:r>
      <w:r w:rsidRPr="00D87EC4">
        <w:rPr>
          <w:rFonts w:ascii="Times New Roman" w:eastAsia="Calibri" w:hAnsi="Times New Roman" w:cs="Times New Roman"/>
          <w:color w:val="000000"/>
          <w:spacing w:val="-2"/>
        </w:rPr>
        <w:t xml:space="preserve"> r., poz. 1</w:t>
      </w:r>
      <w:r w:rsidR="00D00696">
        <w:rPr>
          <w:rFonts w:ascii="Times New Roman" w:eastAsia="Calibri" w:hAnsi="Times New Roman" w:cs="Times New Roman"/>
          <w:color w:val="000000"/>
          <w:spacing w:val="-2"/>
        </w:rPr>
        <w:t>781</w:t>
      </w:r>
      <w:r w:rsidRPr="00D87EC4">
        <w:rPr>
          <w:rFonts w:ascii="Times New Roman" w:eastAsia="Calibri" w:hAnsi="Times New Roman" w:cs="Times New Roman"/>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281A3E0" w14:textId="2C11C6FC" w:rsidR="003E4209" w:rsidRPr="00DC252B" w:rsidRDefault="003E4209" w:rsidP="00051719">
      <w:pPr>
        <w:numPr>
          <w:ilvl w:val="0"/>
          <w:numId w:val="28"/>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2) poniżej oraz Podwykonawcy/Podmiot  trzeci,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3) poniżej) podaje w pkt 3 poniżej treść „Klauzuli informacyjnej w zakresie danych osobowych.</w:t>
      </w:r>
    </w:p>
    <w:p w14:paraId="3278A6DC" w14:textId="77777777" w:rsidR="003E4209" w:rsidRPr="00D87EC4" w:rsidRDefault="003E4209" w:rsidP="00051719">
      <w:pPr>
        <w:numPr>
          <w:ilvl w:val="0"/>
          <w:numId w:val="28"/>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u w:val="single"/>
        </w:rPr>
        <w:t>KLAUZULA INFORMACYJNA w zakresie danych osobowych</w:t>
      </w:r>
      <w:r w:rsidRPr="00D87EC4">
        <w:rPr>
          <w:rFonts w:ascii="Times New Roman" w:eastAsia="Calibri" w:hAnsi="Times New Roman" w:cs="Times New Roman"/>
          <w:color w:val="000000"/>
          <w:spacing w:val="-2"/>
        </w:rPr>
        <w:t>:</w:t>
      </w:r>
    </w:p>
    <w:p w14:paraId="59A621A2" w14:textId="77777777" w:rsidR="003E4209" w:rsidRPr="00D87EC4" w:rsidRDefault="003E4209" w:rsidP="003E4209">
      <w:pPr>
        <w:suppressAutoHyphens/>
        <w:autoSpaceDN w:val="0"/>
        <w:spacing w:before="120" w:after="120" w:line="240" w:lineRule="auto"/>
        <w:ind w:left="284"/>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2) poniżej oraz Podwykonawcy/Podmiot trzeci odpowiednio,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3) poniżej:</w:t>
      </w:r>
    </w:p>
    <w:p w14:paraId="55652A47" w14:textId="77777777" w:rsidR="003E4209" w:rsidRPr="00D87EC4" w:rsidRDefault="003E4209" w:rsidP="00051719">
      <w:pPr>
        <w:numPr>
          <w:ilvl w:val="0"/>
          <w:numId w:val="29"/>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b/>
          <w:color w:val="000000"/>
          <w:lang w:eastAsia="pl-PL"/>
        </w:rPr>
        <w:t>administratorem</w:t>
      </w:r>
      <w:r w:rsidRPr="00D87EC4">
        <w:rPr>
          <w:rFonts w:ascii="Times New Roman" w:eastAsia="Times New Roman" w:hAnsi="Times New Roman" w:cs="Times New Roman"/>
          <w:color w:val="000000"/>
          <w:lang w:eastAsia="pl-PL"/>
        </w:rPr>
        <w:t xml:space="preserve"> Pani/Pana danych osobowych jest </w:t>
      </w:r>
      <w:r w:rsidRPr="00D87EC4">
        <w:rPr>
          <w:rFonts w:ascii="Times New Roman" w:eastAsia="Times New Roman" w:hAnsi="Times New Roman" w:cs="Times New Roman"/>
          <w:b/>
          <w:color w:val="000000"/>
          <w:lang w:eastAsia="pl-PL"/>
        </w:rPr>
        <w:t>Wojewódzki Szpital Specjalistyczny we Wrocławiu ul. H. Kamieńskiego 73a, 51-124 Wrocław</w:t>
      </w:r>
      <w:r w:rsidRPr="00D87EC4">
        <w:rPr>
          <w:rFonts w:ascii="Times New Roman" w:eastAsia="Times New Roman" w:hAnsi="Times New Roman" w:cs="Times New Roman"/>
          <w:color w:val="000000"/>
          <w:lang w:eastAsia="pl-PL"/>
        </w:rPr>
        <w:t>;</w:t>
      </w:r>
    </w:p>
    <w:p w14:paraId="2513CB3F" w14:textId="28AF8716" w:rsidR="003E4209" w:rsidRPr="00D87EC4" w:rsidRDefault="003E4209" w:rsidP="00051719">
      <w:pPr>
        <w:numPr>
          <w:ilvl w:val="0"/>
          <w:numId w:val="29"/>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b/>
          <w:color w:val="000000"/>
          <w:lang w:eastAsia="pl-PL"/>
        </w:rPr>
        <w:t>inspektorem ochrony danych osobowych</w:t>
      </w:r>
      <w:r w:rsidRPr="00D87EC4">
        <w:rPr>
          <w:rFonts w:ascii="Times New Roman" w:eastAsia="Times New Roman" w:hAnsi="Times New Roman" w:cs="Times New Roman"/>
          <w:color w:val="000000"/>
          <w:lang w:eastAsia="pl-PL"/>
        </w:rPr>
        <w:t xml:space="preserve"> w Wojewódzkim Szpitalu Specjalistycznym we Wrocławiu jest </w:t>
      </w:r>
      <w:r w:rsidR="00CC7B9A">
        <w:rPr>
          <w:rFonts w:ascii="Times New Roman" w:eastAsia="Times New Roman" w:hAnsi="Times New Roman" w:cs="Times New Roman"/>
          <w:b/>
          <w:color w:val="000000"/>
          <w:lang w:eastAsia="pl-PL"/>
        </w:rPr>
        <w:t>Jakub Betka</w:t>
      </w:r>
      <w:r w:rsidRPr="00D87EC4">
        <w:rPr>
          <w:rFonts w:ascii="Times New Roman" w:eastAsia="Times New Roman" w:hAnsi="Times New Roman" w:cs="Times New Roman"/>
          <w:b/>
          <w:color w:val="000000"/>
          <w:lang w:eastAsia="pl-PL"/>
        </w:rPr>
        <w:t xml:space="preserve"> kontakt: </w:t>
      </w:r>
      <w:hyperlink r:id="rId24" w:history="1">
        <w:r w:rsidRPr="00D87EC4">
          <w:rPr>
            <w:rFonts w:ascii="Times New Roman" w:eastAsia="Calibri" w:hAnsi="Times New Roman" w:cs="Times New Roman"/>
            <w:b/>
            <w:color w:val="0000FF"/>
            <w:u w:val="single"/>
            <w:shd w:val="clear" w:color="auto" w:fill="FFFFFF"/>
          </w:rPr>
          <w:t>iodo@wssk.wroc.pl</w:t>
        </w:r>
      </w:hyperlink>
      <w:r w:rsidRPr="00D87EC4">
        <w:rPr>
          <w:rFonts w:ascii="Times New Roman" w:eastAsia="Calibri" w:hAnsi="Times New Roman" w:cs="Times New Roman"/>
          <w:b/>
          <w:color w:val="000000"/>
          <w:shd w:val="clear" w:color="auto" w:fill="FFFFFF"/>
        </w:rPr>
        <w:t xml:space="preserve"> </w:t>
      </w:r>
      <w:r w:rsidR="00930B78">
        <w:rPr>
          <w:rFonts w:ascii="Times New Roman" w:eastAsia="Calibri" w:hAnsi="Times New Roman" w:cs="Times New Roman"/>
          <w:b/>
          <w:color w:val="000000"/>
          <w:shd w:val="clear" w:color="auto" w:fill="FFFFFF"/>
        </w:rPr>
        <w:t xml:space="preserve">tel. </w:t>
      </w:r>
      <w:r w:rsidRPr="00D87EC4">
        <w:rPr>
          <w:rFonts w:ascii="Times New Roman" w:eastAsia="Times New Roman" w:hAnsi="Times New Roman" w:cs="Times New Roman"/>
          <w:b/>
          <w:color w:val="000000"/>
          <w:lang w:eastAsia="pl-PL"/>
        </w:rPr>
        <w:t>661</w:t>
      </w:r>
      <w:r w:rsidR="007F1632">
        <w:rPr>
          <w:rFonts w:ascii="Times New Roman" w:eastAsia="Times New Roman" w:hAnsi="Times New Roman" w:cs="Times New Roman"/>
          <w:b/>
          <w:color w:val="000000"/>
          <w:lang w:eastAsia="pl-PL"/>
        </w:rPr>
        <w:t> </w:t>
      </w:r>
      <w:r w:rsidRPr="00D87EC4">
        <w:rPr>
          <w:rFonts w:ascii="Times New Roman" w:eastAsia="Times New Roman" w:hAnsi="Times New Roman" w:cs="Times New Roman"/>
          <w:b/>
          <w:color w:val="000000"/>
          <w:lang w:eastAsia="pl-PL"/>
        </w:rPr>
        <w:t>924</w:t>
      </w:r>
      <w:r w:rsidR="007F1632">
        <w:rPr>
          <w:rFonts w:ascii="Times New Roman" w:eastAsia="Times New Roman" w:hAnsi="Times New Roman" w:cs="Times New Roman"/>
          <w:b/>
          <w:color w:val="000000"/>
          <w:lang w:eastAsia="pl-PL"/>
        </w:rPr>
        <w:t xml:space="preserve"> </w:t>
      </w:r>
      <w:r w:rsidRPr="00D87EC4">
        <w:rPr>
          <w:rFonts w:ascii="Times New Roman" w:eastAsia="Times New Roman" w:hAnsi="Times New Roman" w:cs="Times New Roman"/>
          <w:b/>
          <w:color w:val="000000"/>
          <w:lang w:eastAsia="pl-PL"/>
        </w:rPr>
        <w:t>273</w:t>
      </w:r>
      <w:r w:rsidRPr="00D87EC4">
        <w:rPr>
          <w:rFonts w:ascii="Times New Roman" w:eastAsia="Times New Roman" w:hAnsi="Times New Roman" w:cs="Times New Roman"/>
          <w:i/>
          <w:color w:val="000000"/>
          <w:lang w:eastAsia="pl-PL"/>
        </w:rPr>
        <w:t xml:space="preserve"> (</w:t>
      </w:r>
      <w:r w:rsidRPr="00D87EC4">
        <w:rPr>
          <w:rFonts w:ascii="Times New Roman" w:eastAsia="Calibri" w:hAnsi="Times New Roman" w:cs="Times New Roman"/>
          <w:i/>
          <w:color w:val="000000"/>
        </w:rPr>
        <w:t xml:space="preserve">informacja w tym zakresie jest wymagana, jeżeli w odniesieniu do danego administratora lub podmiotu przetwarzającego </w:t>
      </w:r>
      <w:r w:rsidRPr="00D87EC4">
        <w:rPr>
          <w:rFonts w:ascii="Times New Roman" w:eastAsia="Times New Roman" w:hAnsi="Times New Roman" w:cs="Times New Roman"/>
          <w:i/>
          <w:color w:val="000000"/>
          <w:lang w:eastAsia="pl-PL"/>
        </w:rPr>
        <w:t>istnieje obowiązek wyznaczenia inspektora ochrony danych osobowych.)</w:t>
      </w:r>
      <w:r w:rsidRPr="00D87EC4">
        <w:rPr>
          <w:rFonts w:ascii="Times New Roman" w:eastAsia="Times New Roman" w:hAnsi="Times New Roman" w:cs="Times New Roman"/>
          <w:color w:val="000000"/>
          <w:lang w:eastAsia="pl-PL"/>
        </w:rPr>
        <w:t>;</w:t>
      </w:r>
    </w:p>
    <w:p w14:paraId="0369077B" w14:textId="436965E7" w:rsidR="003E4209" w:rsidRPr="00D87EC4" w:rsidRDefault="003E4209" w:rsidP="00051719">
      <w:pPr>
        <w:numPr>
          <w:ilvl w:val="0"/>
          <w:numId w:val="29"/>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Pani/Pana dane osobowe przetwarzane będą na podstawie art. 6 ust. 1 lit. c</w:t>
      </w:r>
      <w:r w:rsidRPr="00D87EC4">
        <w:rPr>
          <w:rFonts w:ascii="Times New Roman" w:eastAsia="Times New Roman" w:hAnsi="Times New Roman" w:cs="Times New Roman"/>
          <w:i/>
          <w:color w:val="000000"/>
          <w:lang w:eastAsia="pl-PL"/>
        </w:rPr>
        <w:t xml:space="preserve"> </w:t>
      </w:r>
      <w:r w:rsidRPr="00D87EC4">
        <w:rPr>
          <w:rFonts w:ascii="Times New Roman" w:eastAsia="Times New Roman" w:hAnsi="Times New Roman" w:cs="Times New Roman"/>
          <w:color w:val="000000"/>
          <w:lang w:eastAsia="pl-PL"/>
        </w:rPr>
        <w:t xml:space="preserve">RODO w celu </w:t>
      </w:r>
      <w:r w:rsidRPr="00D87EC4">
        <w:rPr>
          <w:rFonts w:ascii="Times New Roman" w:eastAsia="Calibri" w:hAnsi="Times New Roman" w:cs="Times New Roman"/>
          <w:color w:val="000000"/>
        </w:rPr>
        <w:t xml:space="preserve">związanym z postępowaniem o udzielenie zamówienia publicznego </w:t>
      </w:r>
      <w:r w:rsidR="007F1632" w:rsidRPr="00CC7B9A">
        <w:rPr>
          <w:rFonts w:ascii="Times New Roman" w:eastAsia="Calibri" w:hAnsi="Times New Roman" w:cs="Times New Roman"/>
          <w:b/>
          <w:color w:val="000000"/>
        </w:rPr>
        <w:t>Szp</w:t>
      </w:r>
      <w:r w:rsidR="0046747B">
        <w:rPr>
          <w:rFonts w:ascii="Times New Roman" w:eastAsia="Calibri" w:hAnsi="Times New Roman" w:cs="Times New Roman"/>
          <w:b/>
          <w:color w:val="000000"/>
        </w:rPr>
        <w:t>-241</w:t>
      </w:r>
      <w:r w:rsidR="007F1632" w:rsidRPr="00CC7B9A">
        <w:rPr>
          <w:rFonts w:ascii="Times New Roman" w:eastAsia="Calibri" w:hAnsi="Times New Roman" w:cs="Times New Roman"/>
          <w:b/>
          <w:color w:val="000000"/>
        </w:rPr>
        <w:t>/FZ</w:t>
      </w:r>
      <w:r w:rsidR="00EC0F60" w:rsidRPr="00CC7B9A">
        <w:rPr>
          <w:rFonts w:ascii="Times New Roman" w:eastAsia="Calibri" w:hAnsi="Times New Roman" w:cs="Times New Roman"/>
          <w:b/>
          <w:color w:val="000000"/>
        </w:rPr>
        <w:t>-</w:t>
      </w:r>
      <w:r w:rsidR="00C53061" w:rsidRPr="00CC7B9A">
        <w:rPr>
          <w:rFonts w:ascii="Times New Roman" w:eastAsia="Calibri" w:hAnsi="Times New Roman" w:cs="Times New Roman"/>
          <w:b/>
          <w:color w:val="000000"/>
        </w:rPr>
        <w:t>0</w:t>
      </w:r>
      <w:r w:rsidR="0046747B">
        <w:rPr>
          <w:rFonts w:ascii="Times New Roman" w:eastAsia="Calibri" w:hAnsi="Times New Roman" w:cs="Times New Roman"/>
          <w:b/>
          <w:color w:val="000000"/>
        </w:rPr>
        <w:t>53</w:t>
      </w:r>
      <w:r w:rsidRPr="00CC7B9A">
        <w:rPr>
          <w:rFonts w:ascii="Times New Roman" w:eastAsia="Calibri" w:hAnsi="Times New Roman" w:cs="Times New Roman"/>
          <w:b/>
          <w:color w:val="000000"/>
        </w:rPr>
        <w:t>/202</w:t>
      </w:r>
      <w:r w:rsidR="00CC7B9A" w:rsidRPr="00CC7B9A">
        <w:rPr>
          <w:rFonts w:ascii="Times New Roman" w:eastAsia="Calibri" w:hAnsi="Times New Roman" w:cs="Times New Roman"/>
          <w:b/>
          <w:color w:val="000000"/>
        </w:rPr>
        <w:t>3</w:t>
      </w:r>
      <w:r w:rsidRPr="00D87EC4">
        <w:rPr>
          <w:rFonts w:ascii="Times New Roman" w:eastAsia="Calibri" w:hAnsi="Times New Roman" w:cs="Times New Roman"/>
          <w:i/>
          <w:color w:val="000000"/>
        </w:rPr>
        <w:t xml:space="preserve"> </w:t>
      </w:r>
      <w:r w:rsidRPr="00D87EC4">
        <w:rPr>
          <w:rFonts w:ascii="Times New Roman" w:eastAsia="Calibri" w:hAnsi="Times New Roman" w:cs="Times New Roman"/>
          <w:color w:val="000000"/>
        </w:rPr>
        <w:t>prowadzonym w trybie przetargu nieograniczonego;</w:t>
      </w:r>
    </w:p>
    <w:p w14:paraId="6F50BA1F" w14:textId="77777777" w:rsidR="003E4209" w:rsidRPr="00D87EC4" w:rsidRDefault="003E4209" w:rsidP="00051719">
      <w:pPr>
        <w:numPr>
          <w:ilvl w:val="0"/>
          <w:numId w:val="29"/>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odbiorcami Pani/Pana danych osobowych będą osoby lub podmioty, którym udostępniona zostanie dokumentacja postępowania w oparciu o </w:t>
      </w:r>
      <w:r w:rsidRPr="00D87EC4">
        <w:rPr>
          <w:rFonts w:ascii="Times New Roman" w:eastAsia="Times New Roman" w:hAnsi="Times New Roman" w:cs="Times New Roman"/>
          <w:b/>
          <w:color w:val="000000"/>
          <w:lang w:eastAsia="pl-PL"/>
        </w:rPr>
        <w:t xml:space="preserve">art. 18 oraz art. 74 </w:t>
      </w:r>
      <w:r w:rsidRPr="00D87EC4">
        <w:rPr>
          <w:rFonts w:ascii="Times New Roman" w:eastAsia="Times New Roman" w:hAnsi="Times New Roman" w:cs="Times New Roman"/>
          <w:color w:val="000000"/>
          <w:lang w:eastAsia="pl-PL"/>
        </w:rPr>
        <w:t xml:space="preserve">ustawy z dnia 11 września 2019r. – Prawo zamówień publicznych (Dz. U. z 2019 r. poz. 2019 ze zm.) zwana dalej „ustawą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w:t>
      </w:r>
    </w:p>
    <w:p w14:paraId="07011932" w14:textId="77777777" w:rsidR="003E4209" w:rsidRPr="00D87EC4" w:rsidRDefault="003E4209" w:rsidP="00051719">
      <w:pPr>
        <w:numPr>
          <w:ilvl w:val="0"/>
          <w:numId w:val="29"/>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Pani/Pana dane osobowe będą przechowywane, zgodnie z </w:t>
      </w:r>
      <w:r w:rsidRPr="00D87EC4">
        <w:rPr>
          <w:rFonts w:ascii="Times New Roman" w:eastAsia="Times New Roman" w:hAnsi="Times New Roman" w:cs="Times New Roman"/>
          <w:b/>
          <w:color w:val="000000"/>
          <w:lang w:eastAsia="pl-PL"/>
        </w:rPr>
        <w:t>art.</w:t>
      </w:r>
      <w:r w:rsidRPr="00D87EC4">
        <w:rPr>
          <w:rFonts w:ascii="Times New Roman" w:eastAsia="Times New Roman" w:hAnsi="Times New Roman" w:cs="Times New Roman"/>
          <w:color w:val="000000"/>
          <w:lang w:eastAsia="pl-PL"/>
        </w:rPr>
        <w:t xml:space="preserve"> </w:t>
      </w:r>
      <w:r w:rsidRPr="00D87EC4">
        <w:rPr>
          <w:rFonts w:ascii="Times New Roman" w:eastAsia="Times New Roman" w:hAnsi="Times New Roman" w:cs="Times New Roman"/>
          <w:b/>
          <w:color w:val="000000"/>
          <w:lang w:eastAsia="pl-PL"/>
        </w:rPr>
        <w:t xml:space="preserve">78 ust. 1 </w:t>
      </w:r>
      <w:r w:rsidRPr="00D87EC4">
        <w:rPr>
          <w:rFonts w:ascii="Times New Roman" w:eastAsia="Times New Roman" w:hAnsi="Times New Roman" w:cs="Times New Roman"/>
          <w:color w:val="000000"/>
          <w:lang w:eastAsia="pl-PL"/>
        </w:rPr>
        <w:t xml:space="preserve">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przez okres 4 lat od dnia zakończenia postępowania o udzielenie zamówienia, a jeżeli czas trwania umowy przekracza 4 lata, okres przechowywania obejmuje cały czas trwania umowy;</w:t>
      </w:r>
    </w:p>
    <w:p w14:paraId="50305639" w14:textId="77777777" w:rsidR="003E4209" w:rsidRPr="00D87EC4" w:rsidRDefault="003E4209" w:rsidP="00051719">
      <w:pPr>
        <w:numPr>
          <w:ilvl w:val="0"/>
          <w:numId w:val="29"/>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związanym z udziałem w postępowaniu o udzielenie zamówienia publicznego; konsekwencje niepodania określonych danych wynikają z 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w:t>
      </w:r>
    </w:p>
    <w:p w14:paraId="6968B859" w14:textId="77777777" w:rsidR="003E4209" w:rsidRPr="00D87EC4" w:rsidRDefault="003E4209" w:rsidP="00051719">
      <w:pPr>
        <w:numPr>
          <w:ilvl w:val="0"/>
          <w:numId w:val="29"/>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D87EC4">
        <w:rPr>
          <w:rFonts w:ascii="Times New Roman" w:eastAsia="Times New Roman" w:hAnsi="Times New Roman" w:cs="Times New Roman"/>
          <w:b/>
          <w:color w:val="000000"/>
          <w:lang w:eastAsia="pl-PL"/>
        </w:rPr>
        <w:t>art. 22 RODO</w:t>
      </w:r>
      <w:r w:rsidRPr="00D87EC4">
        <w:rPr>
          <w:rFonts w:ascii="Times New Roman" w:eastAsia="Times New Roman" w:hAnsi="Times New Roman" w:cs="Times New Roman"/>
          <w:color w:val="000000"/>
          <w:lang w:eastAsia="pl-PL"/>
        </w:rPr>
        <w:t>;</w:t>
      </w:r>
    </w:p>
    <w:p w14:paraId="717520E5" w14:textId="77777777" w:rsidR="003E4209" w:rsidRPr="00D87EC4" w:rsidRDefault="003E4209" w:rsidP="00051719">
      <w:pPr>
        <w:numPr>
          <w:ilvl w:val="0"/>
          <w:numId w:val="29"/>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posiada Pani/Pan:</w:t>
      </w:r>
    </w:p>
    <w:p w14:paraId="357BE6FB" w14:textId="77777777" w:rsidR="003E4209" w:rsidRPr="00D87EC4" w:rsidRDefault="003E4209" w:rsidP="00051719">
      <w:pPr>
        <w:numPr>
          <w:ilvl w:val="0"/>
          <w:numId w:val="30"/>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15 RODO</w:t>
      </w:r>
      <w:r w:rsidRPr="00D87EC4">
        <w:rPr>
          <w:rFonts w:ascii="Times New Roman" w:eastAsia="Times New Roman" w:hAnsi="Times New Roman" w:cs="Times New Roman"/>
          <w:lang w:eastAsia="pl-PL"/>
        </w:rPr>
        <w:t xml:space="preserve"> prawo dostępu do danych osobowych Pani/Pana dotyczących;</w:t>
      </w:r>
    </w:p>
    <w:p w14:paraId="6D58F356" w14:textId="77777777" w:rsidR="003E4209" w:rsidRPr="00D87EC4" w:rsidRDefault="003E4209" w:rsidP="00051719">
      <w:pPr>
        <w:numPr>
          <w:ilvl w:val="0"/>
          <w:numId w:val="30"/>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16 RODO</w:t>
      </w:r>
      <w:r w:rsidRPr="00D87EC4">
        <w:rPr>
          <w:rFonts w:ascii="Times New Roman" w:eastAsia="Times New Roman" w:hAnsi="Times New Roman" w:cs="Times New Roman"/>
          <w:lang w:eastAsia="pl-PL"/>
        </w:rPr>
        <w:t xml:space="preserve"> prawo do sprostowania Pani/Pana danych osobowych (</w:t>
      </w:r>
      <w:r w:rsidRPr="00D87EC4">
        <w:rPr>
          <w:rFonts w:ascii="Times New Roman" w:eastAsia="Times New Roman" w:hAnsi="Times New Roman" w:cs="Times New Roman"/>
          <w:i/>
          <w:lang w:eastAsia="pl-PL"/>
        </w:rPr>
        <w:t xml:space="preserve">skorzystanie z prawa do sprostowania nie może skutkować zmianą </w:t>
      </w:r>
      <w:r w:rsidRPr="00D87EC4">
        <w:rPr>
          <w:rFonts w:ascii="Times New Roman" w:eastAsia="Calibri" w:hAnsi="Times New Roman" w:cs="Times New Roman"/>
          <w:i/>
        </w:rPr>
        <w:t>wyniku postępowania</w:t>
      </w:r>
      <w:r w:rsidRPr="00D87EC4">
        <w:rPr>
          <w:rFonts w:ascii="Times New Roman" w:eastAsia="Calibri" w:hAnsi="Times New Roman" w:cs="Times New Roman"/>
          <w:i/>
        </w:rPr>
        <w:br/>
        <w:t xml:space="preserve">o udzielenie zamówienia publicznego ani zmianą postanowień umowy w zakresie niezgodnym z ustawą </w:t>
      </w:r>
      <w:proofErr w:type="spellStart"/>
      <w:r w:rsidRPr="00D87EC4">
        <w:rPr>
          <w:rFonts w:ascii="Times New Roman" w:eastAsia="Calibri" w:hAnsi="Times New Roman" w:cs="Times New Roman"/>
          <w:i/>
        </w:rPr>
        <w:t>Pzp</w:t>
      </w:r>
      <w:proofErr w:type="spellEnd"/>
      <w:r w:rsidRPr="00D87EC4">
        <w:rPr>
          <w:rFonts w:ascii="Times New Roman" w:eastAsia="Calibri" w:hAnsi="Times New Roman" w:cs="Times New Roman"/>
          <w:i/>
        </w:rPr>
        <w:t xml:space="preserve"> oraz nie może naruszać integralności protokołu oraz jego załączników.</w:t>
      </w:r>
      <w:r w:rsidRPr="00D87EC4">
        <w:rPr>
          <w:rFonts w:ascii="Times New Roman" w:eastAsia="Times New Roman" w:hAnsi="Times New Roman" w:cs="Times New Roman"/>
          <w:lang w:eastAsia="pl-PL"/>
        </w:rPr>
        <w:t>);</w:t>
      </w:r>
    </w:p>
    <w:p w14:paraId="087C2760" w14:textId="77777777" w:rsidR="003E4209" w:rsidRPr="00D87EC4" w:rsidRDefault="003E4209" w:rsidP="00051719">
      <w:pPr>
        <w:numPr>
          <w:ilvl w:val="0"/>
          <w:numId w:val="30"/>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lastRenderedPageBreak/>
        <w:t xml:space="preserve">na podstawie </w:t>
      </w:r>
      <w:r w:rsidRPr="00D87EC4">
        <w:rPr>
          <w:rFonts w:ascii="Times New Roman" w:eastAsia="Times New Roman" w:hAnsi="Times New Roman" w:cs="Times New Roman"/>
          <w:b/>
          <w:lang w:eastAsia="pl-PL"/>
        </w:rPr>
        <w:t>art. 18 RODO</w:t>
      </w:r>
      <w:r w:rsidRPr="00D87EC4">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D87EC4">
        <w:rPr>
          <w:rFonts w:ascii="Times New Roman" w:eastAsia="Times New Roman" w:hAnsi="Times New Roman" w:cs="Times New Roman"/>
          <w:b/>
          <w:lang w:eastAsia="pl-PL"/>
        </w:rPr>
        <w:t>18 ust. 2 RODO</w:t>
      </w:r>
      <w:r w:rsidRPr="00D87EC4">
        <w:rPr>
          <w:rFonts w:ascii="Times New Roman" w:eastAsia="Times New Roman" w:hAnsi="Times New Roman" w:cs="Times New Roman"/>
          <w:lang w:eastAsia="pl-PL"/>
        </w:rPr>
        <w:t xml:space="preserve"> (</w:t>
      </w:r>
      <w:r w:rsidRPr="00D87EC4">
        <w:rPr>
          <w:rFonts w:ascii="Times New Roman" w:eastAsia="Calibri" w:hAnsi="Times New Roman" w:cs="Times New Roman"/>
          <w:i/>
        </w:rPr>
        <w:t xml:space="preserve">prawo do ograniczenia przetwarzania nie ma zastosowania w odniesieniu do </w:t>
      </w:r>
      <w:r w:rsidRPr="00D87EC4">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D87EC4">
        <w:rPr>
          <w:rFonts w:ascii="Times New Roman" w:eastAsia="Times New Roman" w:hAnsi="Times New Roman" w:cs="Times New Roman"/>
          <w:lang w:eastAsia="pl-PL"/>
        </w:rPr>
        <w:t xml:space="preserve">);  </w:t>
      </w:r>
    </w:p>
    <w:p w14:paraId="1DFF4E8A" w14:textId="77777777" w:rsidR="003E4209" w:rsidRPr="00D87EC4" w:rsidRDefault="003E4209" w:rsidP="00051719">
      <w:pPr>
        <w:numPr>
          <w:ilvl w:val="0"/>
          <w:numId w:val="30"/>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D87EC4">
        <w:rPr>
          <w:rFonts w:ascii="Times New Roman" w:eastAsia="Times New Roman" w:hAnsi="Times New Roman" w:cs="Times New Roman"/>
          <w:lang w:eastAsia="pl-PL"/>
        </w:rPr>
        <w:t xml:space="preserve">prawo do wniesienia skargi do </w:t>
      </w:r>
      <w:r w:rsidRPr="00D87EC4">
        <w:rPr>
          <w:rFonts w:ascii="Times New Roman" w:eastAsia="Times New Roman" w:hAnsi="Times New Roman" w:cs="Times New Roman"/>
          <w:b/>
          <w:lang w:eastAsia="pl-PL"/>
        </w:rPr>
        <w:t>Prezesa Urzędu Ochrony Danych Osobowych</w:t>
      </w:r>
      <w:r w:rsidRPr="00D87EC4">
        <w:rPr>
          <w:rFonts w:ascii="Times New Roman" w:eastAsia="Times New Roman" w:hAnsi="Times New Roman" w:cs="Times New Roman"/>
          <w:lang w:eastAsia="pl-PL"/>
        </w:rPr>
        <w:t xml:space="preserve">, gdy uzna Pani/Pan, że przetwarzanie danych osobowych Pani/Pana dotyczących narusza przepisy </w:t>
      </w:r>
      <w:r w:rsidRPr="00D87EC4">
        <w:rPr>
          <w:rFonts w:ascii="Times New Roman" w:eastAsia="Times New Roman" w:hAnsi="Times New Roman" w:cs="Times New Roman"/>
          <w:b/>
          <w:lang w:eastAsia="pl-PL"/>
        </w:rPr>
        <w:t>RODO</w:t>
      </w:r>
      <w:r w:rsidRPr="00D87EC4">
        <w:rPr>
          <w:rFonts w:ascii="Times New Roman" w:eastAsia="Times New Roman" w:hAnsi="Times New Roman" w:cs="Times New Roman"/>
          <w:lang w:eastAsia="pl-PL"/>
        </w:rPr>
        <w:t>;</w:t>
      </w:r>
    </w:p>
    <w:p w14:paraId="6674D49B" w14:textId="77777777" w:rsidR="003E4209" w:rsidRPr="00D87EC4" w:rsidRDefault="003E4209" w:rsidP="00051719">
      <w:pPr>
        <w:numPr>
          <w:ilvl w:val="0"/>
          <w:numId w:val="29"/>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color w:val="000000"/>
          <w:lang w:eastAsia="pl-PL"/>
        </w:rPr>
        <w:t>nie przysługuje Pani/Panu:</w:t>
      </w:r>
    </w:p>
    <w:p w14:paraId="2B0D1B4C" w14:textId="77777777" w:rsidR="003E4209" w:rsidRPr="00D87EC4" w:rsidRDefault="003E4209" w:rsidP="00051719">
      <w:pPr>
        <w:numPr>
          <w:ilvl w:val="0"/>
          <w:numId w:val="31"/>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w związku z </w:t>
      </w:r>
      <w:r w:rsidRPr="00D87EC4">
        <w:rPr>
          <w:rFonts w:ascii="Times New Roman" w:eastAsia="Times New Roman" w:hAnsi="Times New Roman" w:cs="Times New Roman"/>
          <w:b/>
          <w:lang w:eastAsia="pl-PL"/>
        </w:rPr>
        <w:t>art. 17 ust. 3 lit. b, d lub e RODO</w:t>
      </w:r>
      <w:r w:rsidRPr="00D87EC4">
        <w:rPr>
          <w:rFonts w:ascii="Times New Roman" w:eastAsia="Times New Roman" w:hAnsi="Times New Roman" w:cs="Times New Roman"/>
          <w:lang w:eastAsia="pl-PL"/>
        </w:rPr>
        <w:t xml:space="preserve"> prawo do usunięcia danych osobowych;</w:t>
      </w:r>
    </w:p>
    <w:p w14:paraId="30DCF60C" w14:textId="77777777" w:rsidR="003E4209" w:rsidRPr="00D87EC4" w:rsidRDefault="003E4209" w:rsidP="00051719">
      <w:pPr>
        <w:numPr>
          <w:ilvl w:val="0"/>
          <w:numId w:val="31"/>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prawo do przenoszenia danych osobowych, o którym mowa w art. 20 RODO;</w:t>
      </w:r>
    </w:p>
    <w:p w14:paraId="27D7F01F" w14:textId="77777777" w:rsidR="003E4209" w:rsidRPr="00D87EC4" w:rsidRDefault="003E4209" w:rsidP="00051719">
      <w:pPr>
        <w:numPr>
          <w:ilvl w:val="0"/>
          <w:numId w:val="31"/>
        </w:numPr>
        <w:suppressAutoHyphens/>
        <w:autoSpaceDN w:val="0"/>
        <w:spacing w:after="0" w:line="240" w:lineRule="auto"/>
        <w:contextualSpacing/>
        <w:jc w:val="both"/>
        <w:rPr>
          <w:rFonts w:ascii="Times New Roman" w:eastAsia="Times New Roman" w:hAnsi="Times New Roman" w:cs="Times New Roman"/>
          <w:b/>
          <w:lang w:eastAsia="pl-PL"/>
        </w:rPr>
      </w:pPr>
      <w:r w:rsidRPr="00D87EC4">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D87EC4">
        <w:rPr>
          <w:rFonts w:ascii="Times New Roman" w:eastAsia="Times New Roman" w:hAnsi="Times New Roman" w:cs="Times New Roman"/>
          <w:lang w:eastAsia="pl-PL"/>
        </w:rPr>
        <w:t>.</w:t>
      </w:r>
      <w:r w:rsidRPr="00D87EC4">
        <w:rPr>
          <w:rFonts w:ascii="Times New Roman" w:eastAsia="Times New Roman" w:hAnsi="Times New Roman" w:cs="Times New Roman"/>
          <w:b/>
          <w:lang w:eastAsia="pl-PL"/>
        </w:rPr>
        <w:t xml:space="preserve"> </w:t>
      </w:r>
    </w:p>
    <w:p w14:paraId="22238CDC" w14:textId="77777777" w:rsidR="003E4209" w:rsidRPr="00D87EC4" w:rsidRDefault="003E4209" w:rsidP="00051719">
      <w:pPr>
        <w:numPr>
          <w:ilvl w:val="0"/>
          <w:numId w:val="28"/>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Dodatkowo Zamawiający wyjaśnia, iż w zamówieniach publicznych </w:t>
      </w:r>
      <w:r w:rsidRPr="00D87EC4">
        <w:rPr>
          <w:rFonts w:ascii="Times New Roman" w:eastAsia="Calibri" w:hAnsi="Times New Roman" w:cs="Times New Roman"/>
          <w:color w:val="000000"/>
          <w:spacing w:val="-2"/>
          <w:u w:val="single"/>
        </w:rPr>
        <w:t xml:space="preserve">administratorem </w:t>
      </w:r>
      <w:r w:rsidRPr="00D87EC4">
        <w:rPr>
          <w:rFonts w:ascii="Times New Roman" w:eastAsia="Calibri" w:hAnsi="Times New Roman" w:cs="Times New Roman"/>
          <w:color w:val="000000"/>
          <w:u w:val="single"/>
        </w:rPr>
        <w:t>danych osobowych</w:t>
      </w:r>
      <w:r w:rsidRPr="00D87EC4">
        <w:rPr>
          <w:rFonts w:ascii="Times New Roman" w:eastAsia="Calibri" w:hAnsi="Times New Roman" w:cs="Times New Roman"/>
          <w:color w:val="000000"/>
        </w:rPr>
        <w:t xml:space="preserve"> obowiązanym do spełnienia obowiązku informacyjnego z art. 13 </w:t>
      </w:r>
      <w:r w:rsidRPr="00D87EC4">
        <w:rPr>
          <w:rFonts w:ascii="Times New Roman" w:eastAsia="Calibri" w:hAnsi="Times New Roman" w:cs="Times New Roman"/>
          <w:color w:val="000000"/>
          <w:spacing w:val="-3"/>
        </w:rPr>
        <w:t>RODO - jest w szczególności:</w:t>
      </w:r>
    </w:p>
    <w:p w14:paraId="48DFA538" w14:textId="77777777" w:rsidR="003E4209" w:rsidRPr="00D87EC4" w:rsidRDefault="003E4209" w:rsidP="00051719">
      <w:pPr>
        <w:numPr>
          <w:ilvl w:val="0"/>
          <w:numId w:val="32"/>
        </w:numPr>
        <w:suppressAutoHyphens/>
        <w:autoSpaceDN w:val="0"/>
        <w:spacing w:after="0" w:line="240" w:lineRule="auto"/>
        <w:jc w:val="both"/>
        <w:rPr>
          <w:rFonts w:ascii="Times New Roman" w:eastAsia="Calibri" w:hAnsi="Times New Roman" w:cs="Times New Roman"/>
          <w:color w:val="000000"/>
          <w:spacing w:val="-4"/>
        </w:rPr>
      </w:pPr>
      <w:r w:rsidRPr="00D87EC4">
        <w:rPr>
          <w:rFonts w:ascii="Times New Roman" w:eastAsia="Calibri" w:hAnsi="Times New Roman" w:cs="Times New Roman"/>
          <w:b/>
          <w:color w:val="000000"/>
          <w:spacing w:val="-4"/>
        </w:rPr>
        <w:t>Zamawiający</w:t>
      </w:r>
      <w:r w:rsidRPr="00D87EC4">
        <w:rPr>
          <w:rFonts w:ascii="Times New Roman" w:eastAsia="Calibri" w:hAnsi="Times New Roman" w:cs="Times New Roman"/>
          <w:color w:val="000000"/>
          <w:spacing w:val="-4"/>
        </w:rPr>
        <w:t xml:space="preserve"> - </w:t>
      </w:r>
      <w:r w:rsidRPr="00D87EC4">
        <w:rPr>
          <w:rFonts w:ascii="Times New Roman" w:eastAsia="Calibri" w:hAnsi="Times New Roman" w:cs="Times New Roman"/>
          <w:color w:val="000000"/>
          <w:spacing w:val="-4"/>
          <w:u w:val="single"/>
        </w:rPr>
        <w:t xml:space="preserve">względem osób fizycznych, od których dane osobowe bezpośrednio </w:t>
      </w:r>
      <w:r w:rsidRPr="00D87EC4">
        <w:rPr>
          <w:rFonts w:ascii="Times New Roman" w:eastAsia="Calibri" w:hAnsi="Times New Roman" w:cs="Times New Roman"/>
          <w:color w:val="000000"/>
          <w:spacing w:val="1"/>
        </w:rPr>
        <w:t>pozyskał. Dotyczy to w szczególności:</w:t>
      </w:r>
    </w:p>
    <w:p w14:paraId="46D23241" w14:textId="77777777" w:rsidR="003E4209" w:rsidRPr="00D87EC4" w:rsidRDefault="003E4209" w:rsidP="00051719">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w:t>
      </w:r>
    </w:p>
    <w:p w14:paraId="08DECA73" w14:textId="77777777" w:rsidR="003E4209" w:rsidRPr="00D87EC4" w:rsidRDefault="003E4209" w:rsidP="00051719">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 prowadzącą jednoosobową działalność gospodarczą</w:t>
      </w:r>
    </w:p>
    <w:p w14:paraId="6609414B" w14:textId="77777777" w:rsidR="003E4209" w:rsidRPr="00D87EC4" w:rsidRDefault="003E4209" w:rsidP="00051719">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Wykonawcy będącego osobą fizyczną (np. dane osobowe zamieszczone w pełnomocnictwie),</w:t>
      </w:r>
    </w:p>
    <w:p w14:paraId="0C1AB7D6" w14:textId="77777777" w:rsidR="003E4209" w:rsidRPr="00D87EC4" w:rsidRDefault="003E4209" w:rsidP="00051719">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Wykonawcy, będącego osobą fizyczną (np. dane osobowe zamieszczone w informacji z KRK),</w:t>
      </w:r>
    </w:p>
    <w:p w14:paraId="780B3B32" w14:textId="77777777" w:rsidR="003E4209" w:rsidRPr="00D87EC4" w:rsidRDefault="003E4209" w:rsidP="00051719">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przygotowania i przeprowadzenia postępowania o udzielenie zamówienia publicznego;</w:t>
      </w:r>
    </w:p>
    <w:p w14:paraId="61EADEAE" w14:textId="77777777" w:rsidR="003E4209" w:rsidRPr="00D87EC4" w:rsidRDefault="003E4209" w:rsidP="00051719">
      <w:pPr>
        <w:numPr>
          <w:ilvl w:val="0"/>
          <w:numId w:val="32"/>
        </w:numPr>
        <w:suppressAutoHyphens/>
        <w:autoSpaceDN w:val="0"/>
        <w:spacing w:after="0" w:line="240" w:lineRule="auto"/>
        <w:jc w:val="both"/>
        <w:rPr>
          <w:rFonts w:ascii="Times New Roman" w:eastAsia="Calibri" w:hAnsi="Times New Roman" w:cs="Times New Roman"/>
          <w:color w:val="000000"/>
          <w:spacing w:val="-3"/>
        </w:rPr>
      </w:pPr>
      <w:r w:rsidRPr="00D87EC4">
        <w:rPr>
          <w:rFonts w:ascii="Times New Roman" w:eastAsia="Calibri" w:hAnsi="Times New Roman" w:cs="Times New Roman"/>
          <w:b/>
          <w:color w:val="000000"/>
          <w:spacing w:val="-3"/>
        </w:rPr>
        <w:t xml:space="preserve">Wykonawca </w:t>
      </w:r>
      <w:r w:rsidRPr="00D87EC4">
        <w:rPr>
          <w:rFonts w:ascii="Times New Roman" w:eastAsia="Calibri" w:hAnsi="Times New Roman" w:cs="Times New Roman"/>
          <w:color w:val="000000"/>
          <w:spacing w:val="-3"/>
        </w:rPr>
        <w:t xml:space="preserve">- </w:t>
      </w:r>
      <w:r w:rsidRPr="00D87EC4">
        <w:rPr>
          <w:rFonts w:ascii="Times New Roman" w:eastAsia="Calibri" w:hAnsi="Times New Roman" w:cs="Times New Roman"/>
          <w:color w:val="000000"/>
          <w:spacing w:val="-3"/>
          <w:u w:val="single"/>
        </w:rPr>
        <w:t xml:space="preserve">względem osób fizycznych, od których dane osobowe bezpośrednio  </w:t>
      </w:r>
      <w:r w:rsidRPr="00D87EC4">
        <w:rPr>
          <w:rFonts w:ascii="Times New Roman" w:eastAsia="Calibri" w:hAnsi="Times New Roman" w:cs="Times New Roman"/>
          <w:color w:val="000000"/>
          <w:spacing w:val="-4"/>
          <w:u w:val="single"/>
        </w:rPr>
        <w:t xml:space="preserve">pozyskał. Dotyczy to w szczególności: </w:t>
      </w:r>
    </w:p>
    <w:p w14:paraId="0A6D9A3F" w14:textId="77777777" w:rsidR="003E4209" w:rsidRPr="00D87EC4" w:rsidRDefault="003E4209" w:rsidP="00051719">
      <w:pPr>
        <w:numPr>
          <w:ilvl w:val="0"/>
          <w:numId w:val="34"/>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realizacji zamówienia,</w:t>
      </w:r>
    </w:p>
    <w:p w14:paraId="29C31EFB" w14:textId="77777777" w:rsidR="003E4209" w:rsidRPr="00D87EC4" w:rsidRDefault="003E4209" w:rsidP="00051719">
      <w:pPr>
        <w:numPr>
          <w:ilvl w:val="0"/>
          <w:numId w:val="34"/>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w:t>
      </w:r>
    </w:p>
    <w:p w14:paraId="3D885096" w14:textId="77777777" w:rsidR="003E4209" w:rsidRPr="00D87EC4" w:rsidRDefault="003E4209" w:rsidP="00051719">
      <w:pPr>
        <w:numPr>
          <w:ilvl w:val="0"/>
          <w:numId w:val="34"/>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 prowadzącą jednoosobową, działalność gospodarczą,</w:t>
      </w:r>
    </w:p>
    <w:p w14:paraId="31885652" w14:textId="77777777" w:rsidR="003E4209" w:rsidRPr="00D87EC4" w:rsidRDefault="003E4209" w:rsidP="00051719">
      <w:pPr>
        <w:numPr>
          <w:ilvl w:val="0"/>
          <w:numId w:val="34"/>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podwykonawcy/podmiotu trzeciego będącego osobą fizyczną (np. dane osobowe zamieszczone w pełnomocnictwie),</w:t>
      </w:r>
    </w:p>
    <w:p w14:paraId="56645ABC" w14:textId="77777777" w:rsidR="003E4209" w:rsidRPr="00D87EC4" w:rsidRDefault="003E4209" w:rsidP="00051719">
      <w:pPr>
        <w:numPr>
          <w:ilvl w:val="0"/>
          <w:numId w:val="34"/>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62F9BB0E" w14:textId="472D5F05" w:rsidR="003E4209" w:rsidRPr="00D87EC4" w:rsidRDefault="003E4209" w:rsidP="00051719">
      <w:pPr>
        <w:numPr>
          <w:ilvl w:val="0"/>
          <w:numId w:val="32"/>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b/>
          <w:color w:val="000000"/>
          <w:spacing w:val="2"/>
        </w:rPr>
        <w:t>Podwykonawca/podmiot trzeci</w:t>
      </w:r>
      <w:r w:rsidRPr="00D87EC4">
        <w:rPr>
          <w:rFonts w:ascii="Times New Roman" w:eastAsia="Calibri" w:hAnsi="Times New Roman" w:cs="Times New Roman"/>
          <w:color w:val="000000"/>
          <w:spacing w:val="2"/>
        </w:rPr>
        <w:t xml:space="preserve"> - </w:t>
      </w:r>
      <w:r w:rsidRPr="00D87EC4">
        <w:rPr>
          <w:rFonts w:ascii="Times New Roman" w:eastAsia="Calibri" w:hAnsi="Times New Roman" w:cs="Times New Roman"/>
          <w:color w:val="000000"/>
          <w:spacing w:val="2"/>
          <w:u w:val="single"/>
        </w:rPr>
        <w:t xml:space="preserve">względem osób fizycznych, od których dane </w:t>
      </w:r>
      <w:r w:rsidRPr="00D87EC4">
        <w:rPr>
          <w:rFonts w:ascii="Times New Roman" w:eastAsia="Calibri" w:hAnsi="Times New Roman" w:cs="Times New Roman"/>
          <w:color w:val="000000"/>
          <w:spacing w:val="8"/>
          <w:u w:val="single"/>
        </w:rPr>
        <w:t>osobowe bezpośrednio pozyskał</w:t>
      </w:r>
      <w:r w:rsidRPr="00D87EC4">
        <w:rPr>
          <w:rFonts w:ascii="Times New Roman" w:eastAsia="Calibri" w:hAnsi="Times New Roman" w:cs="Times New Roman"/>
          <w:color w:val="000000"/>
          <w:spacing w:val="8"/>
        </w:rPr>
        <w:t xml:space="preserve">. Dotyczy to w szczególności osoby fizycznej </w:t>
      </w:r>
      <w:r w:rsidRPr="00D87EC4">
        <w:rPr>
          <w:rFonts w:ascii="Times New Roman" w:eastAsia="Calibri" w:hAnsi="Times New Roman" w:cs="Times New Roman"/>
          <w:color w:val="000000"/>
          <w:spacing w:val="-3"/>
        </w:rPr>
        <w:t>skierowanej do realizacji zamówienia.</w:t>
      </w:r>
    </w:p>
    <w:p w14:paraId="5E1FA343" w14:textId="77777777" w:rsidR="005D20B9" w:rsidRPr="005D20B9" w:rsidRDefault="005D20B9" w:rsidP="005D20B9">
      <w:pPr>
        <w:suppressAutoHyphens/>
        <w:autoSpaceDN w:val="0"/>
        <w:spacing w:before="120" w:after="120" w:line="240" w:lineRule="auto"/>
        <w:jc w:val="both"/>
        <w:textAlignment w:val="baseline"/>
        <w:rPr>
          <w:rFonts w:ascii="Times New Roman" w:eastAsia="Calibri" w:hAnsi="Times New Roman" w:cs="Times New Roman"/>
          <w:i/>
          <w:color w:val="000000"/>
          <w:spacing w:val="2"/>
          <w:sz w:val="20"/>
          <w:szCs w:val="20"/>
        </w:rPr>
      </w:pPr>
      <w:r w:rsidRPr="005D20B9">
        <w:rPr>
          <w:rFonts w:ascii="Times New Roman" w:eastAsia="Times New Roman" w:hAnsi="Times New Roman" w:cs="Times New Roman"/>
          <w:i/>
          <w:sz w:val="20"/>
          <w:szCs w:val="20"/>
          <w:u w:val="single"/>
          <w:lang w:eastAsia="ar-SA"/>
        </w:rPr>
        <w:t>Integralną część niniejszej SIWZ stanowią:</w:t>
      </w:r>
    </w:p>
    <w:p w14:paraId="7EC71E06" w14:textId="3475045F" w:rsidR="005D20B9" w:rsidRPr="005D20B9" w:rsidRDefault="005D20B9"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D20B9">
        <w:rPr>
          <w:rFonts w:ascii="Times New Roman" w:eastAsia="Times New Roman" w:hAnsi="Times New Roman" w:cs="Times New Roman"/>
          <w:i/>
          <w:sz w:val="20"/>
          <w:szCs w:val="20"/>
          <w:lang w:eastAsia="ar-SA"/>
        </w:rPr>
        <w:t>Załącznik nr 1 – formu</w:t>
      </w:r>
      <w:r w:rsidR="007F1632">
        <w:rPr>
          <w:rFonts w:ascii="Times New Roman" w:eastAsia="Times New Roman" w:hAnsi="Times New Roman" w:cs="Times New Roman"/>
          <w:i/>
          <w:sz w:val="20"/>
          <w:szCs w:val="20"/>
          <w:lang w:eastAsia="ar-SA"/>
        </w:rPr>
        <w:t>larz ofertowy wraz z formularz</w:t>
      </w:r>
      <w:r w:rsidR="00D50260">
        <w:rPr>
          <w:rFonts w:ascii="Times New Roman" w:eastAsia="Times New Roman" w:hAnsi="Times New Roman" w:cs="Times New Roman"/>
          <w:i/>
          <w:sz w:val="20"/>
          <w:szCs w:val="20"/>
          <w:lang w:eastAsia="ar-SA"/>
        </w:rPr>
        <w:t>u</w:t>
      </w:r>
      <w:r w:rsidRPr="005D20B9">
        <w:rPr>
          <w:rFonts w:ascii="Times New Roman" w:eastAsia="Times New Roman" w:hAnsi="Times New Roman" w:cs="Times New Roman"/>
          <w:i/>
          <w:sz w:val="20"/>
          <w:szCs w:val="20"/>
          <w:lang w:eastAsia="ar-SA"/>
        </w:rPr>
        <w:t xml:space="preserve"> asortymentowo – cenowym</w:t>
      </w:r>
    </w:p>
    <w:p w14:paraId="37D7C078" w14:textId="200B81AC" w:rsidR="005D20B9" w:rsidRPr="005D20B9" w:rsidRDefault="00606A38"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Załącznik nr 2 –</w:t>
      </w:r>
      <w:r w:rsidR="007A0BA6">
        <w:rPr>
          <w:rFonts w:ascii="Times New Roman" w:eastAsia="Times New Roman" w:hAnsi="Times New Roman" w:cs="Times New Roman"/>
          <w:i/>
          <w:sz w:val="20"/>
          <w:szCs w:val="20"/>
          <w:lang w:eastAsia="ar-SA"/>
        </w:rPr>
        <w:t xml:space="preserve"> </w:t>
      </w:r>
      <w:r w:rsidR="00AB6A7C">
        <w:rPr>
          <w:rFonts w:ascii="Times New Roman" w:eastAsia="Times New Roman" w:hAnsi="Times New Roman" w:cs="Times New Roman"/>
          <w:i/>
          <w:sz w:val="20"/>
          <w:szCs w:val="20"/>
          <w:lang w:eastAsia="ar-SA"/>
        </w:rPr>
        <w:t>umowa projekt</w:t>
      </w:r>
    </w:p>
    <w:p w14:paraId="6AFF91D5" w14:textId="77777777" w:rsidR="005D20B9" w:rsidRDefault="005D20B9" w:rsidP="005D20B9">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5D20B9">
        <w:rPr>
          <w:rFonts w:ascii="Times New Roman" w:eastAsia="Times New Roman" w:hAnsi="Times New Roman" w:cs="Times New Roman"/>
          <w:i/>
          <w:sz w:val="20"/>
          <w:szCs w:val="20"/>
          <w:lang w:eastAsia="ar-SA"/>
        </w:rPr>
        <w:t xml:space="preserve">Załącznik nr 3 – oświadczenie Wykonawcy </w:t>
      </w:r>
      <w:r w:rsidRPr="005D20B9">
        <w:rPr>
          <w:rFonts w:ascii="Times New Roman" w:eastAsia="Calibri" w:hAnsi="Times New Roman" w:cs="Times New Roman"/>
          <w:i/>
          <w:color w:val="000000"/>
          <w:sz w:val="20"/>
          <w:szCs w:val="20"/>
        </w:rPr>
        <w:t xml:space="preserve">z art. </w:t>
      </w:r>
      <w:r w:rsidR="005138B3">
        <w:rPr>
          <w:rFonts w:ascii="Times New Roman" w:eastAsia="Calibri" w:hAnsi="Times New Roman" w:cs="Times New Roman"/>
          <w:i/>
          <w:color w:val="000000"/>
          <w:sz w:val="20"/>
          <w:szCs w:val="20"/>
        </w:rPr>
        <w:t>125</w:t>
      </w:r>
      <w:r w:rsidRPr="005D20B9">
        <w:rPr>
          <w:rFonts w:ascii="Times New Roman" w:eastAsia="Calibri" w:hAnsi="Times New Roman" w:cs="Times New Roman"/>
          <w:i/>
          <w:color w:val="000000"/>
          <w:sz w:val="20"/>
          <w:szCs w:val="20"/>
        </w:rPr>
        <w:t xml:space="preserve"> ust. 1 </w:t>
      </w:r>
      <w:proofErr w:type="spellStart"/>
      <w:r w:rsidRPr="005D20B9">
        <w:rPr>
          <w:rFonts w:ascii="Times New Roman" w:eastAsia="Calibri" w:hAnsi="Times New Roman" w:cs="Times New Roman"/>
          <w:i/>
          <w:color w:val="000000"/>
          <w:sz w:val="20"/>
          <w:szCs w:val="20"/>
        </w:rPr>
        <w:t>uPzp</w:t>
      </w:r>
      <w:proofErr w:type="spellEnd"/>
      <w:r w:rsidRPr="005D20B9">
        <w:rPr>
          <w:rFonts w:ascii="Times New Roman" w:eastAsia="Calibri" w:hAnsi="Times New Roman" w:cs="Times New Roman"/>
          <w:i/>
          <w:color w:val="000000"/>
          <w:sz w:val="20"/>
          <w:szCs w:val="20"/>
        </w:rPr>
        <w:t xml:space="preserve"> </w:t>
      </w:r>
    </w:p>
    <w:p w14:paraId="2FA986CC" w14:textId="77777777" w:rsidR="00AB6A7C" w:rsidRDefault="00AB6A7C" w:rsidP="00AB6A7C">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EC029F">
        <w:rPr>
          <w:rFonts w:ascii="Times New Roman" w:eastAsia="Calibri" w:hAnsi="Times New Roman" w:cs="Times New Roman"/>
          <w:i/>
          <w:color w:val="000000"/>
          <w:sz w:val="20"/>
          <w:szCs w:val="20"/>
        </w:rPr>
        <w:t>Załącznik nr 4 - oświadczenie o wyrobach medycznych</w:t>
      </w:r>
    </w:p>
    <w:p w14:paraId="7365DD8C" w14:textId="1C9CEE46" w:rsidR="0088190E" w:rsidRDefault="00F51664" w:rsidP="00C53061">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Pr>
          <w:rFonts w:ascii="Times New Roman" w:eastAsia="Calibri" w:hAnsi="Times New Roman" w:cs="Times New Roman"/>
          <w:i/>
          <w:color w:val="000000"/>
          <w:sz w:val="20"/>
          <w:szCs w:val="20"/>
        </w:rPr>
        <w:t>Załącznik nr 5.1</w:t>
      </w:r>
      <w:r w:rsidR="0046747B">
        <w:rPr>
          <w:rFonts w:ascii="Times New Roman" w:eastAsia="Calibri" w:hAnsi="Times New Roman" w:cs="Times New Roman"/>
          <w:i/>
          <w:color w:val="000000"/>
          <w:sz w:val="20"/>
          <w:szCs w:val="20"/>
        </w:rPr>
        <w:t xml:space="preserve"> </w:t>
      </w:r>
      <w:r>
        <w:rPr>
          <w:rFonts w:ascii="Times New Roman" w:eastAsia="Calibri" w:hAnsi="Times New Roman" w:cs="Times New Roman"/>
          <w:i/>
          <w:color w:val="000000"/>
          <w:sz w:val="20"/>
          <w:szCs w:val="20"/>
        </w:rPr>
        <w:t>– zestawienie wymaganych m</w:t>
      </w:r>
      <w:r w:rsidR="006B00D3">
        <w:rPr>
          <w:rFonts w:ascii="Times New Roman" w:eastAsia="Calibri" w:hAnsi="Times New Roman" w:cs="Times New Roman"/>
          <w:i/>
          <w:color w:val="000000"/>
          <w:sz w:val="20"/>
          <w:szCs w:val="20"/>
        </w:rPr>
        <w:t>inim</w:t>
      </w:r>
      <w:r>
        <w:rPr>
          <w:rFonts w:ascii="Times New Roman" w:eastAsia="Calibri" w:hAnsi="Times New Roman" w:cs="Times New Roman"/>
          <w:i/>
          <w:color w:val="000000"/>
          <w:sz w:val="20"/>
          <w:szCs w:val="20"/>
        </w:rPr>
        <w:t>alnych parametrów</w:t>
      </w:r>
    </w:p>
    <w:p w14:paraId="4DB6514A" w14:textId="115CF30A" w:rsidR="006B00D3" w:rsidRPr="00C53061" w:rsidRDefault="006B00D3" w:rsidP="00C53061">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6B00D3">
        <w:rPr>
          <w:rFonts w:ascii="Times New Roman" w:eastAsia="Calibri" w:hAnsi="Times New Roman" w:cs="Times New Roman"/>
          <w:i/>
          <w:color w:val="000000"/>
          <w:sz w:val="20"/>
          <w:szCs w:val="20"/>
        </w:rPr>
        <w:t>Załącznik nr 6 - umowa powierzenia przetwarzania danych osobowych</w:t>
      </w:r>
    </w:p>
    <w:sectPr w:rsidR="006B00D3" w:rsidRPr="00C53061" w:rsidSect="00561B91">
      <w:footerReference w:type="default" r:id="rId25"/>
      <w:pgSz w:w="11906" w:h="16838"/>
      <w:pgMar w:top="1134" w:right="1133" w:bottom="1134" w:left="1134" w:header="709" w:footer="709" w:gutter="0"/>
      <w:cols w:space="708"/>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44AAB9" w15:done="0"/>
  <w15:commentEx w15:paraId="0F316634" w15:done="0"/>
  <w15:commentEx w15:paraId="5CEF47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952F" w16cex:dateUtc="2022-02-02T22:41:00Z"/>
  <w16cex:commentExtensible w16cex:durableId="25A59CDF" w16cex:dateUtc="2022-02-02T23:14:00Z"/>
  <w16cex:commentExtensible w16cex:durableId="25A59D92" w16cex:dateUtc="2022-02-02T2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44AAB9" w16cid:durableId="25A5952F"/>
  <w16cid:commentId w16cid:paraId="0F316634" w16cid:durableId="25A59CDF"/>
  <w16cid:commentId w16cid:paraId="5CEF47BF" w16cid:durableId="25A59D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07280" w14:textId="77777777" w:rsidR="009E7C36" w:rsidRDefault="009E7C36">
      <w:pPr>
        <w:spacing w:after="0" w:line="240" w:lineRule="auto"/>
      </w:pPr>
      <w:r>
        <w:separator/>
      </w:r>
    </w:p>
  </w:endnote>
  <w:endnote w:type="continuationSeparator" w:id="0">
    <w:p w14:paraId="69B8D015" w14:textId="77777777" w:rsidR="009E7C36" w:rsidRDefault="009E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5" w:usb1="08070000" w:usb2="00000010" w:usb3="00000000" w:csb0="00020002"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7D1206C8" w:rsidR="007B3552" w:rsidRPr="00851403" w:rsidRDefault="00B62A4D" w:rsidP="00B63C82">
            <w:pPr>
              <w:pStyle w:val="Stopka"/>
              <w:pBdr>
                <w:top w:val="single" w:sz="4" w:space="1" w:color="auto"/>
              </w:pBdr>
              <w:jc w:val="both"/>
              <w:rPr>
                <w:rFonts w:ascii="Times New Roman" w:hAnsi="Times New Roman"/>
                <w:sz w:val="20"/>
                <w:szCs w:val="20"/>
                <w:lang w:val="pl-PL"/>
              </w:rPr>
            </w:pPr>
            <w:r w:rsidRPr="00B62A4D">
              <w:rPr>
                <w:rFonts w:ascii="Times New Roman" w:hAnsi="Times New Roman"/>
                <w:sz w:val="20"/>
                <w:szCs w:val="20"/>
                <w:lang w:val="pl-PL"/>
              </w:rPr>
              <w:t>Szp</w:t>
            </w:r>
            <w:r w:rsidR="007C3FA9">
              <w:rPr>
                <w:rFonts w:ascii="Times New Roman" w:hAnsi="Times New Roman"/>
                <w:sz w:val="20"/>
                <w:szCs w:val="20"/>
                <w:lang w:val="pl-PL"/>
              </w:rPr>
              <w:t>-241</w:t>
            </w:r>
            <w:r w:rsidRPr="00B62A4D">
              <w:rPr>
                <w:rFonts w:ascii="Times New Roman" w:hAnsi="Times New Roman"/>
                <w:sz w:val="20"/>
                <w:szCs w:val="20"/>
                <w:lang w:val="pl-PL"/>
              </w:rPr>
              <w:t>/FZ-0</w:t>
            </w:r>
            <w:r w:rsidR="007C3FA9">
              <w:rPr>
                <w:rFonts w:ascii="Times New Roman" w:hAnsi="Times New Roman"/>
                <w:sz w:val="20"/>
                <w:szCs w:val="20"/>
                <w:lang w:val="pl-PL"/>
              </w:rPr>
              <w:t>53</w:t>
            </w:r>
            <w:r w:rsidR="007B3552" w:rsidRPr="00B62A4D">
              <w:rPr>
                <w:rFonts w:ascii="Times New Roman" w:hAnsi="Times New Roman"/>
                <w:sz w:val="20"/>
                <w:szCs w:val="20"/>
                <w:lang w:val="pl-PL"/>
              </w:rPr>
              <w:t>/202</w:t>
            </w:r>
            <w:r w:rsidRPr="00B62A4D">
              <w:rPr>
                <w:rFonts w:ascii="Times New Roman" w:hAnsi="Times New Roman"/>
                <w:sz w:val="20"/>
                <w:szCs w:val="20"/>
                <w:lang w:val="pl-PL"/>
              </w:rPr>
              <w:t>3</w:t>
            </w:r>
            <w:r w:rsidR="007B3552">
              <w:rPr>
                <w:rFonts w:ascii="Times New Roman" w:hAnsi="Times New Roman"/>
                <w:sz w:val="20"/>
                <w:szCs w:val="20"/>
                <w:lang w:val="pl-PL"/>
              </w:rPr>
              <w:tab/>
            </w:r>
            <w:r w:rsidR="007B3552">
              <w:rPr>
                <w:rFonts w:ascii="Times New Roman" w:hAnsi="Times New Roman"/>
                <w:sz w:val="20"/>
                <w:szCs w:val="20"/>
                <w:lang w:val="pl-PL"/>
              </w:rPr>
              <w:tab/>
              <w:t xml:space="preserve">       </w:t>
            </w:r>
            <w:r w:rsidR="007B3552" w:rsidRPr="00851403">
              <w:rPr>
                <w:rFonts w:ascii="Times New Roman" w:hAnsi="Times New Roman"/>
                <w:sz w:val="20"/>
                <w:szCs w:val="20"/>
                <w:lang w:val="pl-PL"/>
              </w:rPr>
              <w:t xml:space="preserve">Strona </w:t>
            </w:r>
            <w:r w:rsidR="007B3552" w:rsidRPr="00851403">
              <w:rPr>
                <w:rFonts w:ascii="Times New Roman" w:hAnsi="Times New Roman"/>
                <w:b/>
                <w:bCs/>
                <w:sz w:val="20"/>
                <w:szCs w:val="20"/>
              </w:rPr>
              <w:fldChar w:fldCharType="begin"/>
            </w:r>
            <w:r w:rsidR="007B3552" w:rsidRPr="00851403">
              <w:rPr>
                <w:rFonts w:ascii="Times New Roman" w:hAnsi="Times New Roman"/>
                <w:b/>
                <w:bCs/>
                <w:sz w:val="20"/>
                <w:szCs w:val="20"/>
              </w:rPr>
              <w:instrText>PAGE</w:instrText>
            </w:r>
            <w:r w:rsidR="007B3552" w:rsidRPr="00851403">
              <w:rPr>
                <w:rFonts w:ascii="Times New Roman" w:hAnsi="Times New Roman"/>
                <w:b/>
                <w:bCs/>
                <w:sz w:val="20"/>
                <w:szCs w:val="20"/>
              </w:rPr>
              <w:fldChar w:fldCharType="separate"/>
            </w:r>
            <w:r w:rsidR="007A587B">
              <w:rPr>
                <w:rFonts w:ascii="Times New Roman" w:hAnsi="Times New Roman"/>
                <w:b/>
                <w:bCs/>
                <w:noProof/>
                <w:sz w:val="20"/>
                <w:szCs w:val="20"/>
              </w:rPr>
              <w:t>6</w:t>
            </w:r>
            <w:r w:rsidR="007B3552" w:rsidRPr="00851403">
              <w:rPr>
                <w:rFonts w:ascii="Times New Roman" w:hAnsi="Times New Roman"/>
                <w:b/>
                <w:bCs/>
                <w:sz w:val="20"/>
                <w:szCs w:val="20"/>
              </w:rPr>
              <w:fldChar w:fldCharType="end"/>
            </w:r>
            <w:r w:rsidR="007B3552" w:rsidRPr="00851403">
              <w:rPr>
                <w:rFonts w:ascii="Times New Roman" w:hAnsi="Times New Roman"/>
                <w:sz w:val="20"/>
                <w:szCs w:val="20"/>
                <w:lang w:val="pl-PL"/>
              </w:rPr>
              <w:t xml:space="preserve"> z </w:t>
            </w:r>
            <w:r w:rsidR="007B3552" w:rsidRPr="00851403">
              <w:rPr>
                <w:rFonts w:ascii="Times New Roman" w:hAnsi="Times New Roman"/>
                <w:b/>
                <w:bCs/>
                <w:sz w:val="20"/>
                <w:szCs w:val="20"/>
              </w:rPr>
              <w:fldChar w:fldCharType="begin"/>
            </w:r>
            <w:r w:rsidR="007B3552" w:rsidRPr="00851403">
              <w:rPr>
                <w:rFonts w:ascii="Times New Roman" w:hAnsi="Times New Roman"/>
                <w:b/>
                <w:bCs/>
                <w:sz w:val="20"/>
                <w:szCs w:val="20"/>
              </w:rPr>
              <w:instrText>NUMPAGES</w:instrText>
            </w:r>
            <w:r w:rsidR="007B3552" w:rsidRPr="00851403">
              <w:rPr>
                <w:rFonts w:ascii="Times New Roman" w:hAnsi="Times New Roman"/>
                <w:b/>
                <w:bCs/>
                <w:sz w:val="20"/>
                <w:szCs w:val="20"/>
              </w:rPr>
              <w:fldChar w:fldCharType="separate"/>
            </w:r>
            <w:r w:rsidR="007A587B">
              <w:rPr>
                <w:rFonts w:ascii="Times New Roman" w:hAnsi="Times New Roman"/>
                <w:b/>
                <w:bCs/>
                <w:noProof/>
                <w:sz w:val="20"/>
                <w:szCs w:val="20"/>
              </w:rPr>
              <w:t>17</w:t>
            </w:r>
            <w:r w:rsidR="007B3552"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9D426" w14:textId="77777777" w:rsidR="009E7C36" w:rsidRDefault="009E7C36">
      <w:pPr>
        <w:spacing w:after="0" w:line="240" w:lineRule="auto"/>
      </w:pPr>
      <w:r>
        <w:separator/>
      </w:r>
    </w:p>
  </w:footnote>
  <w:footnote w:type="continuationSeparator" w:id="0">
    <w:p w14:paraId="683DC756" w14:textId="77777777" w:rsidR="009E7C36" w:rsidRDefault="009E7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4FEBC48"/>
    <w:lvl w:ilvl="0">
      <w:start w:val="1"/>
      <w:numFmt w:val="none"/>
      <w:suff w:val="nothing"/>
      <w:lvlText w:val=""/>
      <w:lvlJc w:val="left"/>
      <w:pPr>
        <w:tabs>
          <w:tab w:val="num" w:pos="858"/>
        </w:tabs>
        <w:ind w:left="858" w:hanging="432"/>
      </w:pPr>
      <w:rPr>
        <w:rFonts w:cs="Times New Roman"/>
      </w:rPr>
    </w:lvl>
    <w:lvl w:ilvl="1">
      <w:start w:val="1"/>
      <w:numFmt w:val="none"/>
      <w:suff w:val="nothing"/>
      <w:lvlText w:val=""/>
      <w:lvlJc w:val="left"/>
      <w:pPr>
        <w:tabs>
          <w:tab w:val="num" w:pos="1002"/>
        </w:tabs>
        <w:ind w:left="1002" w:hanging="576"/>
      </w:pPr>
      <w:rPr>
        <w:rFonts w:cs="Times New Roman"/>
      </w:rPr>
    </w:lvl>
    <w:lvl w:ilvl="2">
      <w:start w:val="1"/>
      <w:numFmt w:val="none"/>
      <w:suff w:val="nothing"/>
      <w:lvlText w:val=""/>
      <w:lvlJc w:val="left"/>
      <w:pPr>
        <w:tabs>
          <w:tab w:val="num" w:pos="1146"/>
        </w:tabs>
        <w:ind w:left="1146" w:hanging="720"/>
      </w:pPr>
      <w:rPr>
        <w:rFonts w:cs="Times New Roman"/>
      </w:rPr>
    </w:lvl>
    <w:lvl w:ilvl="3">
      <w:start w:val="1"/>
      <w:numFmt w:val="decimal"/>
      <w:lvlText w:val="%4."/>
      <w:lvlJc w:val="left"/>
      <w:pPr>
        <w:tabs>
          <w:tab w:val="num" w:pos="1212"/>
        </w:tabs>
        <w:ind w:left="1212" w:hanging="360"/>
      </w:pPr>
      <w:rPr>
        <w:rFonts w:cs="Times New Roman"/>
      </w:rPr>
    </w:lvl>
    <w:lvl w:ilvl="4">
      <w:start w:val="1"/>
      <w:numFmt w:val="none"/>
      <w:suff w:val="nothing"/>
      <w:lvlText w:val=""/>
      <w:lvlJc w:val="left"/>
      <w:pPr>
        <w:tabs>
          <w:tab w:val="num" w:pos="1434"/>
        </w:tabs>
        <w:ind w:left="1434" w:hanging="1008"/>
      </w:pPr>
      <w:rPr>
        <w:rFonts w:cs="Times New Roman"/>
      </w:rPr>
    </w:lvl>
    <w:lvl w:ilvl="5">
      <w:start w:val="1"/>
      <w:numFmt w:val="none"/>
      <w:suff w:val="nothing"/>
      <w:lvlText w:val=""/>
      <w:lvlJc w:val="left"/>
      <w:pPr>
        <w:tabs>
          <w:tab w:val="num" w:pos="1578"/>
        </w:tabs>
        <w:ind w:left="1578" w:hanging="1152"/>
      </w:pPr>
      <w:rPr>
        <w:rFonts w:cs="Times New Roman"/>
      </w:rPr>
    </w:lvl>
    <w:lvl w:ilvl="6">
      <w:start w:val="1"/>
      <w:numFmt w:val="none"/>
      <w:suff w:val="nothing"/>
      <w:lvlText w:val=""/>
      <w:lvlJc w:val="left"/>
      <w:pPr>
        <w:tabs>
          <w:tab w:val="num" w:pos="1722"/>
        </w:tabs>
        <w:ind w:left="1722" w:hanging="1296"/>
      </w:pPr>
      <w:rPr>
        <w:rFonts w:cs="Times New Roman"/>
      </w:rPr>
    </w:lvl>
    <w:lvl w:ilvl="7">
      <w:start w:val="1"/>
      <w:numFmt w:val="none"/>
      <w:suff w:val="nothing"/>
      <w:lvlText w:val=""/>
      <w:lvlJc w:val="left"/>
      <w:pPr>
        <w:tabs>
          <w:tab w:val="num" w:pos="1866"/>
        </w:tabs>
        <w:ind w:left="1866" w:hanging="1440"/>
      </w:pPr>
      <w:rPr>
        <w:rFonts w:cs="Times New Roman"/>
      </w:rPr>
    </w:lvl>
    <w:lvl w:ilvl="8">
      <w:start w:val="1"/>
      <w:numFmt w:val="none"/>
      <w:suff w:val="nothing"/>
      <w:lvlText w:val=""/>
      <w:lvlJc w:val="left"/>
      <w:pPr>
        <w:tabs>
          <w:tab w:val="num" w:pos="2010"/>
        </w:tabs>
        <w:ind w:left="2010" w:hanging="1584"/>
      </w:pPr>
      <w:rPr>
        <w:rFonts w:cs="Times New Roman"/>
      </w:rPr>
    </w:lvl>
  </w:abstractNum>
  <w:abstractNum w:abstractNumId="1">
    <w:nsid w:val="00852B0E"/>
    <w:multiLevelType w:val="multilevel"/>
    <w:tmpl w:val="C770B3E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4CE145C"/>
    <w:multiLevelType w:val="hybridMultilevel"/>
    <w:tmpl w:val="964EA5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6D0274"/>
    <w:multiLevelType w:val="multilevel"/>
    <w:tmpl w:val="390262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B360ED8"/>
    <w:multiLevelType w:val="hybridMultilevel"/>
    <w:tmpl w:val="4DA05BAE"/>
    <w:lvl w:ilvl="0" w:tplc="E2A0A832">
      <w:start w:val="14"/>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A820AE"/>
    <w:multiLevelType w:val="hybridMultilevel"/>
    <w:tmpl w:val="BFE8BC2E"/>
    <w:lvl w:ilvl="0" w:tplc="D26609A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nsid w:val="349158B0"/>
    <w:multiLevelType w:val="hybridMultilevel"/>
    <w:tmpl w:val="833C2C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C136C93"/>
    <w:multiLevelType w:val="hybridMultilevel"/>
    <w:tmpl w:val="451476B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3CDA2E1E"/>
    <w:multiLevelType w:val="hybridMultilevel"/>
    <w:tmpl w:val="E55A495A"/>
    <w:lvl w:ilvl="0" w:tplc="607E1AD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nsid w:val="41004C0D"/>
    <w:multiLevelType w:val="hybridMultilevel"/>
    <w:tmpl w:val="C1F43BDC"/>
    <w:lvl w:ilvl="0" w:tplc="F9860ED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1813FE6"/>
    <w:multiLevelType w:val="hybridMultilevel"/>
    <w:tmpl w:val="5ADC0AB4"/>
    <w:lvl w:ilvl="0" w:tplc="0D86422A">
      <w:start w:val="1"/>
      <w:numFmt w:val="upperRoman"/>
      <w:lvlText w:val="%1."/>
      <w:lvlJc w:val="left"/>
      <w:pPr>
        <w:ind w:left="780"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nsid w:val="41AD547A"/>
    <w:multiLevelType w:val="multilevel"/>
    <w:tmpl w:val="D5FE313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imes New Roman" w:eastAsia="Arial" w:hAnsi="Times New Roman" w:cs="Times New Roman" w:hint="default"/>
        <w:b w:val="0"/>
        <w:color w:val="FF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4B3D2EBE"/>
    <w:multiLevelType w:val="hybridMultilevel"/>
    <w:tmpl w:val="D92267DE"/>
    <w:lvl w:ilvl="0" w:tplc="B4AE2BEE">
      <w:start w:val="6"/>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nsid w:val="5049407F"/>
    <w:multiLevelType w:val="multilevel"/>
    <w:tmpl w:val="7B700D1A"/>
    <w:lvl w:ilvl="0">
      <w:start w:val="4"/>
      <w:numFmt w:val="decimal"/>
      <w:lvlText w:val="%1."/>
      <w:lvlJc w:val="left"/>
      <w:pPr>
        <w:ind w:left="360" w:hanging="360"/>
      </w:pPr>
      <w:rPr>
        <w:rFonts w:hint="default"/>
        <w:b w:val="0"/>
      </w:rPr>
    </w:lvl>
    <w:lvl w:ilvl="1">
      <w:start w:val="1"/>
      <w:numFmt w:val="decimal"/>
      <w:lvlText w:val="%2)"/>
      <w:lvlJc w:val="left"/>
      <w:pPr>
        <w:ind w:left="644"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1903EAC"/>
    <w:multiLevelType w:val="hybridMultilevel"/>
    <w:tmpl w:val="477491A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5">
    <w:nsid w:val="57C03928"/>
    <w:multiLevelType w:val="hybridMultilevel"/>
    <w:tmpl w:val="BF8A8A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AA3731A"/>
    <w:multiLevelType w:val="hybridMultilevel"/>
    <w:tmpl w:val="CBE49550"/>
    <w:lvl w:ilvl="0" w:tplc="BDDE992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664518"/>
    <w:multiLevelType w:val="multilevel"/>
    <w:tmpl w:val="D8EA2CAA"/>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1B5306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3">
    <w:nsid w:val="64317029"/>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6D48439D"/>
    <w:multiLevelType w:val="hybridMultilevel"/>
    <w:tmpl w:val="859C1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6E4E7187"/>
    <w:multiLevelType w:val="hybridMultilevel"/>
    <w:tmpl w:val="3E1E6EF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1117305"/>
    <w:multiLevelType w:val="hybridMultilevel"/>
    <w:tmpl w:val="D174DF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74756D23"/>
    <w:multiLevelType w:val="hybridMultilevel"/>
    <w:tmpl w:val="32C051F8"/>
    <w:lvl w:ilvl="0" w:tplc="0B40F45A">
      <w:start w:val="3"/>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7942BC6"/>
    <w:multiLevelType w:val="hybridMultilevel"/>
    <w:tmpl w:val="C30E7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7"/>
  </w:num>
  <w:num w:numId="3">
    <w:abstractNumId w:val="32"/>
  </w:num>
  <w:num w:numId="4">
    <w:abstractNumId w:val="42"/>
  </w:num>
  <w:num w:numId="5">
    <w:abstractNumId w:val="33"/>
  </w:num>
  <w:num w:numId="6">
    <w:abstractNumId w:val="21"/>
  </w:num>
  <w:num w:numId="7">
    <w:abstractNumId w:val="39"/>
  </w:num>
  <w:num w:numId="8">
    <w:abstractNumId w:val="38"/>
  </w:num>
  <w:num w:numId="9">
    <w:abstractNumId w:val="43"/>
  </w:num>
  <w:num w:numId="10">
    <w:abstractNumId w:val="25"/>
  </w:num>
  <w:num w:numId="11">
    <w:abstractNumId w:val="24"/>
  </w:num>
  <w:num w:numId="12">
    <w:abstractNumId w:val="26"/>
  </w:num>
  <w:num w:numId="13">
    <w:abstractNumId w:val="44"/>
  </w:num>
  <w:num w:numId="14">
    <w:abstractNumId w:val="18"/>
  </w:num>
  <w:num w:numId="15">
    <w:abstractNumId w:val="47"/>
  </w:num>
  <w:num w:numId="16">
    <w:abstractNumId w:val="8"/>
  </w:num>
  <w:num w:numId="17">
    <w:abstractNumId w:val="6"/>
  </w:num>
  <w:num w:numId="18">
    <w:abstractNumId w:val="11"/>
  </w:num>
  <w:num w:numId="19">
    <w:abstractNumId w:val="28"/>
  </w:num>
  <w:num w:numId="20">
    <w:abstractNumId w:val="46"/>
  </w:num>
  <w:num w:numId="21">
    <w:abstractNumId w:val="22"/>
  </w:num>
  <w:num w:numId="22">
    <w:abstractNumId w:val="50"/>
  </w:num>
  <w:num w:numId="23">
    <w:abstractNumId w:val="29"/>
  </w:num>
  <w:num w:numId="24">
    <w:abstractNumId w:val="2"/>
  </w:num>
  <w:num w:numId="25">
    <w:abstractNumId w:val="40"/>
  </w:num>
  <w:num w:numId="26">
    <w:abstractNumId w:val="9"/>
  </w:num>
  <w:num w:numId="27">
    <w:abstractNumId w:val="3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lvlOverride w:ilvl="2"/>
    <w:lvlOverride w:ilvl="3"/>
    <w:lvlOverride w:ilvl="4"/>
    <w:lvlOverride w:ilvl="5"/>
    <w:lvlOverride w:ilvl="6"/>
    <w:lvlOverride w:ilvl="7"/>
    <w:lvlOverride w:ilvl="8"/>
  </w:num>
  <w:num w:numId="31">
    <w:abstractNumId w:val="13"/>
    <w:lvlOverride w:ilvl="0">
      <w:startOverride w:val="1"/>
    </w:lvlOverride>
    <w:lvlOverride w:ilvl="1"/>
    <w:lvlOverride w:ilvl="2"/>
    <w:lvlOverride w:ilvl="3"/>
    <w:lvlOverride w:ilvl="4"/>
    <w:lvlOverride w:ilvl="5"/>
    <w:lvlOverride w:ilvl="6"/>
    <w:lvlOverride w:ilvl="7"/>
    <w:lvlOverride w:ilvl="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lvlOverride w:ilvl="2"/>
    <w:lvlOverride w:ilvl="3"/>
    <w:lvlOverride w:ilvl="4"/>
    <w:lvlOverride w:ilvl="5"/>
    <w:lvlOverride w:ilvl="6"/>
    <w:lvlOverride w:ilvl="7"/>
    <w:lvlOverride w:ilvl="8"/>
  </w:num>
  <w:num w:numId="34">
    <w:abstractNumId w:val="16"/>
    <w:lvlOverride w:ilvl="0">
      <w:startOverride w:val="1"/>
    </w:lvlOverride>
    <w:lvlOverride w:ilvl="1"/>
    <w:lvlOverride w:ilvl="2"/>
    <w:lvlOverride w:ilvl="3"/>
    <w:lvlOverride w:ilvl="4"/>
    <w:lvlOverride w:ilvl="5"/>
    <w:lvlOverride w:ilvl="6"/>
    <w:lvlOverride w:ilvl="7"/>
    <w:lvlOverride w:ilvl="8"/>
  </w:num>
  <w:num w:numId="35">
    <w:abstractNumId w:val="19"/>
  </w:num>
  <w:num w:numId="36">
    <w:abstractNumId w:val="0"/>
  </w:num>
  <w:num w:numId="37">
    <w:abstractNumId w:val="30"/>
  </w:num>
  <w:num w:numId="38">
    <w:abstractNumId w:val="34"/>
  </w:num>
  <w:num w:numId="39">
    <w:abstractNumId w:val="10"/>
  </w:num>
  <w:num w:numId="40">
    <w:abstractNumId w:val="7"/>
  </w:num>
  <w:num w:numId="41">
    <w:abstractNumId w:val="15"/>
  </w:num>
  <w:num w:numId="42">
    <w:abstractNumId w:val="31"/>
  </w:num>
  <w:num w:numId="43">
    <w:abstractNumId w:val="48"/>
  </w:num>
  <w:num w:numId="44">
    <w:abstractNumId w:val="1"/>
  </w:num>
  <w:num w:numId="45">
    <w:abstractNumId w:val="35"/>
  </w:num>
  <w:num w:numId="46">
    <w:abstractNumId w:val="49"/>
  </w:num>
  <w:num w:numId="47">
    <w:abstractNumId w:val="23"/>
  </w:num>
  <w:num w:numId="48">
    <w:abstractNumId w:val="4"/>
  </w:num>
  <w:num w:numId="49">
    <w:abstractNumId w:val="14"/>
  </w:num>
  <w:num w:numId="50">
    <w:abstractNumId w:val="12"/>
  </w:num>
  <w:num w:numId="51">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lena Jakubiak">
    <w15:presenceInfo w15:providerId="Windows Live" w15:userId="e4a5e4b07d144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16006F71-B088-4F85-AB09-318090E9CA8A}"/>
  </w:docVars>
  <w:rsids>
    <w:rsidRoot w:val="005D20B9"/>
    <w:rsid w:val="00012264"/>
    <w:rsid w:val="00016E84"/>
    <w:rsid w:val="00021014"/>
    <w:rsid w:val="0002119E"/>
    <w:rsid w:val="0002492A"/>
    <w:rsid w:val="00025A02"/>
    <w:rsid w:val="000327E4"/>
    <w:rsid w:val="000364E1"/>
    <w:rsid w:val="000457FF"/>
    <w:rsid w:val="00051719"/>
    <w:rsid w:val="00052569"/>
    <w:rsid w:val="00052792"/>
    <w:rsid w:val="00055087"/>
    <w:rsid w:val="000654AF"/>
    <w:rsid w:val="000711D8"/>
    <w:rsid w:val="000775D6"/>
    <w:rsid w:val="00087CA2"/>
    <w:rsid w:val="00093061"/>
    <w:rsid w:val="000A7BBE"/>
    <w:rsid w:val="000B4785"/>
    <w:rsid w:val="000B4E7E"/>
    <w:rsid w:val="000C0427"/>
    <w:rsid w:val="000C0789"/>
    <w:rsid w:val="000D08E8"/>
    <w:rsid w:val="000D13B6"/>
    <w:rsid w:val="000E31DF"/>
    <w:rsid w:val="000E43E0"/>
    <w:rsid w:val="000E7C60"/>
    <w:rsid w:val="000F1AFA"/>
    <w:rsid w:val="000F2BE6"/>
    <w:rsid w:val="000F597A"/>
    <w:rsid w:val="000F6735"/>
    <w:rsid w:val="00105B70"/>
    <w:rsid w:val="001359F1"/>
    <w:rsid w:val="00140D06"/>
    <w:rsid w:val="00144B2D"/>
    <w:rsid w:val="00161E19"/>
    <w:rsid w:val="00162E48"/>
    <w:rsid w:val="00166B15"/>
    <w:rsid w:val="00192AAF"/>
    <w:rsid w:val="001A611B"/>
    <w:rsid w:val="001B6357"/>
    <w:rsid w:val="001B7055"/>
    <w:rsid w:val="001B774F"/>
    <w:rsid w:val="001C4385"/>
    <w:rsid w:val="001D12D5"/>
    <w:rsid w:val="001E321C"/>
    <w:rsid w:val="001F06DE"/>
    <w:rsid w:val="001F6A3A"/>
    <w:rsid w:val="001F6B5D"/>
    <w:rsid w:val="00201FE7"/>
    <w:rsid w:val="0020751C"/>
    <w:rsid w:val="00222367"/>
    <w:rsid w:val="00231520"/>
    <w:rsid w:val="00234A1E"/>
    <w:rsid w:val="00234EB9"/>
    <w:rsid w:val="00243C20"/>
    <w:rsid w:val="00243D3B"/>
    <w:rsid w:val="002443EB"/>
    <w:rsid w:val="00251362"/>
    <w:rsid w:val="0025574F"/>
    <w:rsid w:val="00260FB3"/>
    <w:rsid w:val="00264DE1"/>
    <w:rsid w:val="0026671B"/>
    <w:rsid w:val="002729BA"/>
    <w:rsid w:val="00272E83"/>
    <w:rsid w:val="00280483"/>
    <w:rsid w:val="0028681B"/>
    <w:rsid w:val="0029072D"/>
    <w:rsid w:val="002931FD"/>
    <w:rsid w:val="00294334"/>
    <w:rsid w:val="0029494B"/>
    <w:rsid w:val="002C2EE9"/>
    <w:rsid w:val="002D0B16"/>
    <w:rsid w:val="002D6FE5"/>
    <w:rsid w:val="002D7E93"/>
    <w:rsid w:val="002F0204"/>
    <w:rsid w:val="003029E7"/>
    <w:rsid w:val="00307BEE"/>
    <w:rsid w:val="003106DF"/>
    <w:rsid w:val="003138CB"/>
    <w:rsid w:val="00314DFC"/>
    <w:rsid w:val="003177A1"/>
    <w:rsid w:val="0032229F"/>
    <w:rsid w:val="0033121E"/>
    <w:rsid w:val="00332004"/>
    <w:rsid w:val="00332BD6"/>
    <w:rsid w:val="00337204"/>
    <w:rsid w:val="0034550B"/>
    <w:rsid w:val="003479CB"/>
    <w:rsid w:val="00350087"/>
    <w:rsid w:val="00354C8A"/>
    <w:rsid w:val="00372084"/>
    <w:rsid w:val="003809E4"/>
    <w:rsid w:val="003A6AAE"/>
    <w:rsid w:val="003B1091"/>
    <w:rsid w:val="003B4911"/>
    <w:rsid w:val="003D14B7"/>
    <w:rsid w:val="003D6055"/>
    <w:rsid w:val="003E022C"/>
    <w:rsid w:val="003E4209"/>
    <w:rsid w:val="003E57F4"/>
    <w:rsid w:val="003F0521"/>
    <w:rsid w:val="003F7042"/>
    <w:rsid w:val="003F76AF"/>
    <w:rsid w:val="00400A77"/>
    <w:rsid w:val="00402DB2"/>
    <w:rsid w:val="0040660A"/>
    <w:rsid w:val="0042202E"/>
    <w:rsid w:val="00423C0E"/>
    <w:rsid w:val="004569E3"/>
    <w:rsid w:val="0046233A"/>
    <w:rsid w:val="00465818"/>
    <w:rsid w:val="0046747B"/>
    <w:rsid w:val="00493C62"/>
    <w:rsid w:val="004A15BC"/>
    <w:rsid w:val="004A7DAC"/>
    <w:rsid w:val="004B19AD"/>
    <w:rsid w:val="004C58C9"/>
    <w:rsid w:val="004C5BB8"/>
    <w:rsid w:val="004C5BFD"/>
    <w:rsid w:val="004E7714"/>
    <w:rsid w:val="004F1E7D"/>
    <w:rsid w:val="004F720A"/>
    <w:rsid w:val="004F7AD0"/>
    <w:rsid w:val="00507024"/>
    <w:rsid w:val="005138B3"/>
    <w:rsid w:val="00522E78"/>
    <w:rsid w:val="00524330"/>
    <w:rsid w:val="00526A1D"/>
    <w:rsid w:val="005411F7"/>
    <w:rsid w:val="005473AD"/>
    <w:rsid w:val="005615A0"/>
    <w:rsid w:val="00561B91"/>
    <w:rsid w:val="00564F53"/>
    <w:rsid w:val="00572AD5"/>
    <w:rsid w:val="0058244F"/>
    <w:rsid w:val="00587FE3"/>
    <w:rsid w:val="00590EB8"/>
    <w:rsid w:val="00592263"/>
    <w:rsid w:val="005B27D3"/>
    <w:rsid w:val="005C0A27"/>
    <w:rsid w:val="005C63AA"/>
    <w:rsid w:val="005C64AE"/>
    <w:rsid w:val="005D20B9"/>
    <w:rsid w:val="005D5E88"/>
    <w:rsid w:val="005D7FCD"/>
    <w:rsid w:val="005E520A"/>
    <w:rsid w:val="00601328"/>
    <w:rsid w:val="00601F33"/>
    <w:rsid w:val="00603B49"/>
    <w:rsid w:val="00606A38"/>
    <w:rsid w:val="00615D86"/>
    <w:rsid w:val="00621275"/>
    <w:rsid w:val="00644782"/>
    <w:rsid w:val="00644DC4"/>
    <w:rsid w:val="006472DF"/>
    <w:rsid w:val="00652190"/>
    <w:rsid w:val="006534BA"/>
    <w:rsid w:val="0065657A"/>
    <w:rsid w:val="006616AB"/>
    <w:rsid w:val="0066394E"/>
    <w:rsid w:val="006737EA"/>
    <w:rsid w:val="00674E8C"/>
    <w:rsid w:val="00681596"/>
    <w:rsid w:val="006818FB"/>
    <w:rsid w:val="00690F2D"/>
    <w:rsid w:val="006A304C"/>
    <w:rsid w:val="006A738E"/>
    <w:rsid w:val="006B00D3"/>
    <w:rsid w:val="006B7061"/>
    <w:rsid w:val="006C2201"/>
    <w:rsid w:val="006C7AE9"/>
    <w:rsid w:val="006E2D7A"/>
    <w:rsid w:val="006E3C6F"/>
    <w:rsid w:val="006F4B37"/>
    <w:rsid w:val="00700ED5"/>
    <w:rsid w:val="00703A21"/>
    <w:rsid w:val="00713B5E"/>
    <w:rsid w:val="00714C3F"/>
    <w:rsid w:val="007335CB"/>
    <w:rsid w:val="0074206E"/>
    <w:rsid w:val="00744E7F"/>
    <w:rsid w:val="00753071"/>
    <w:rsid w:val="0077151C"/>
    <w:rsid w:val="007747BB"/>
    <w:rsid w:val="00774AC3"/>
    <w:rsid w:val="007841BB"/>
    <w:rsid w:val="007856DF"/>
    <w:rsid w:val="00793297"/>
    <w:rsid w:val="007A0BA6"/>
    <w:rsid w:val="007A35FF"/>
    <w:rsid w:val="007A587B"/>
    <w:rsid w:val="007A6CE5"/>
    <w:rsid w:val="007A6F4A"/>
    <w:rsid w:val="007B3552"/>
    <w:rsid w:val="007B4212"/>
    <w:rsid w:val="007B73D5"/>
    <w:rsid w:val="007C3FA9"/>
    <w:rsid w:val="007C55C1"/>
    <w:rsid w:val="007C5DF9"/>
    <w:rsid w:val="007C5EF7"/>
    <w:rsid w:val="007C6940"/>
    <w:rsid w:val="007D5A95"/>
    <w:rsid w:val="007E357C"/>
    <w:rsid w:val="007E5191"/>
    <w:rsid w:val="007E596B"/>
    <w:rsid w:val="007E7944"/>
    <w:rsid w:val="007F1632"/>
    <w:rsid w:val="007F79D7"/>
    <w:rsid w:val="008009D9"/>
    <w:rsid w:val="00802F12"/>
    <w:rsid w:val="00804C82"/>
    <w:rsid w:val="008211AA"/>
    <w:rsid w:val="00822CE2"/>
    <w:rsid w:val="00827BCF"/>
    <w:rsid w:val="008356A9"/>
    <w:rsid w:val="00851403"/>
    <w:rsid w:val="00851779"/>
    <w:rsid w:val="00854724"/>
    <w:rsid w:val="0085743F"/>
    <w:rsid w:val="0086570D"/>
    <w:rsid w:val="008731D6"/>
    <w:rsid w:val="008814C6"/>
    <w:rsid w:val="0088190E"/>
    <w:rsid w:val="00887167"/>
    <w:rsid w:val="00891286"/>
    <w:rsid w:val="008A00F6"/>
    <w:rsid w:val="008A0F6A"/>
    <w:rsid w:val="008A28DE"/>
    <w:rsid w:val="008B1989"/>
    <w:rsid w:val="008B1B3F"/>
    <w:rsid w:val="008B77A0"/>
    <w:rsid w:val="008C04CB"/>
    <w:rsid w:val="008C096E"/>
    <w:rsid w:val="008C3C4F"/>
    <w:rsid w:val="008C420B"/>
    <w:rsid w:val="008C4FD6"/>
    <w:rsid w:val="008D4E0E"/>
    <w:rsid w:val="008D7A54"/>
    <w:rsid w:val="008E053F"/>
    <w:rsid w:val="008E060B"/>
    <w:rsid w:val="008F004C"/>
    <w:rsid w:val="008F512F"/>
    <w:rsid w:val="008F544F"/>
    <w:rsid w:val="008F7888"/>
    <w:rsid w:val="008F7C31"/>
    <w:rsid w:val="00907CDF"/>
    <w:rsid w:val="00910B18"/>
    <w:rsid w:val="00930B78"/>
    <w:rsid w:val="00932A7E"/>
    <w:rsid w:val="0093358F"/>
    <w:rsid w:val="009364D6"/>
    <w:rsid w:val="0094027D"/>
    <w:rsid w:val="00944E3E"/>
    <w:rsid w:val="0096689F"/>
    <w:rsid w:val="00984EFB"/>
    <w:rsid w:val="0098504B"/>
    <w:rsid w:val="0099796F"/>
    <w:rsid w:val="009A0B33"/>
    <w:rsid w:val="009A0EDA"/>
    <w:rsid w:val="009A10AC"/>
    <w:rsid w:val="009B0535"/>
    <w:rsid w:val="009B4B95"/>
    <w:rsid w:val="009B66A4"/>
    <w:rsid w:val="009B6B28"/>
    <w:rsid w:val="009C2316"/>
    <w:rsid w:val="009C2D21"/>
    <w:rsid w:val="009E7C36"/>
    <w:rsid w:val="00A00E32"/>
    <w:rsid w:val="00A1395D"/>
    <w:rsid w:val="00A16E58"/>
    <w:rsid w:val="00A65B32"/>
    <w:rsid w:val="00A6717C"/>
    <w:rsid w:val="00A842F4"/>
    <w:rsid w:val="00A92F9D"/>
    <w:rsid w:val="00A93C95"/>
    <w:rsid w:val="00AA5823"/>
    <w:rsid w:val="00AB1A2D"/>
    <w:rsid w:val="00AB6A7C"/>
    <w:rsid w:val="00AD7B55"/>
    <w:rsid w:val="00AE2905"/>
    <w:rsid w:val="00AE7A24"/>
    <w:rsid w:val="00AF1476"/>
    <w:rsid w:val="00B046B4"/>
    <w:rsid w:val="00B1286B"/>
    <w:rsid w:val="00B15F83"/>
    <w:rsid w:val="00B1727E"/>
    <w:rsid w:val="00B22184"/>
    <w:rsid w:val="00B31E23"/>
    <w:rsid w:val="00B35617"/>
    <w:rsid w:val="00B44437"/>
    <w:rsid w:val="00B5241F"/>
    <w:rsid w:val="00B530C8"/>
    <w:rsid w:val="00B62A4D"/>
    <w:rsid w:val="00B63C82"/>
    <w:rsid w:val="00B757BD"/>
    <w:rsid w:val="00B80FEC"/>
    <w:rsid w:val="00B8326B"/>
    <w:rsid w:val="00BA19F2"/>
    <w:rsid w:val="00BA1FD2"/>
    <w:rsid w:val="00BB0E43"/>
    <w:rsid w:val="00BC69C6"/>
    <w:rsid w:val="00BD30D1"/>
    <w:rsid w:val="00BD7D26"/>
    <w:rsid w:val="00BF6CD1"/>
    <w:rsid w:val="00C00353"/>
    <w:rsid w:val="00C259E1"/>
    <w:rsid w:val="00C30C42"/>
    <w:rsid w:val="00C3206E"/>
    <w:rsid w:val="00C33499"/>
    <w:rsid w:val="00C35765"/>
    <w:rsid w:val="00C466D0"/>
    <w:rsid w:val="00C5133E"/>
    <w:rsid w:val="00C53061"/>
    <w:rsid w:val="00C55D91"/>
    <w:rsid w:val="00C5663E"/>
    <w:rsid w:val="00C615FF"/>
    <w:rsid w:val="00C6462B"/>
    <w:rsid w:val="00C67C95"/>
    <w:rsid w:val="00C7152D"/>
    <w:rsid w:val="00C73782"/>
    <w:rsid w:val="00C762EB"/>
    <w:rsid w:val="00C93B97"/>
    <w:rsid w:val="00CB071E"/>
    <w:rsid w:val="00CB15C1"/>
    <w:rsid w:val="00CB79F4"/>
    <w:rsid w:val="00CC7B9A"/>
    <w:rsid w:val="00CD14DB"/>
    <w:rsid w:val="00CD70F7"/>
    <w:rsid w:val="00CF1278"/>
    <w:rsid w:val="00CF6558"/>
    <w:rsid w:val="00D00696"/>
    <w:rsid w:val="00D00A33"/>
    <w:rsid w:val="00D01BF6"/>
    <w:rsid w:val="00D02DCF"/>
    <w:rsid w:val="00D05987"/>
    <w:rsid w:val="00D16B1A"/>
    <w:rsid w:val="00D20AAA"/>
    <w:rsid w:val="00D22E84"/>
    <w:rsid w:val="00D2450B"/>
    <w:rsid w:val="00D33FED"/>
    <w:rsid w:val="00D462F2"/>
    <w:rsid w:val="00D50260"/>
    <w:rsid w:val="00D50363"/>
    <w:rsid w:val="00D516B6"/>
    <w:rsid w:val="00D53C13"/>
    <w:rsid w:val="00D6296A"/>
    <w:rsid w:val="00D72DB0"/>
    <w:rsid w:val="00D73D3D"/>
    <w:rsid w:val="00D75B1C"/>
    <w:rsid w:val="00D764AF"/>
    <w:rsid w:val="00D81887"/>
    <w:rsid w:val="00D841EE"/>
    <w:rsid w:val="00D85958"/>
    <w:rsid w:val="00D87FB3"/>
    <w:rsid w:val="00D94A3D"/>
    <w:rsid w:val="00D95629"/>
    <w:rsid w:val="00DA28FC"/>
    <w:rsid w:val="00DB5909"/>
    <w:rsid w:val="00DC252B"/>
    <w:rsid w:val="00DC291F"/>
    <w:rsid w:val="00DC74F1"/>
    <w:rsid w:val="00DE47D3"/>
    <w:rsid w:val="00E0587B"/>
    <w:rsid w:val="00E10D58"/>
    <w:rsid w:val="00E42FCA"/>
    <w:rsid w:val="00E55712"/>
    <w:rsid w:val="00E754F7"/>
    <w:rsid w:val="00E7715E"/>
    <w:rsid w:val="00E9035F"/>
    <w:rsid w:val="00E91079"/>
    <w:rsid w:val="00E96F77"/>
    <w:rsid w:val="00EA2D19"/>
    <w:rsid w:val="00EA4D9B"/>
    <w:rsid w:val="00EA5963"/>
    <w:rsid w:val="00EA5D41"/>
    <w:rsid w:val="00EB1120"/>
    <w:rsid w:val="00EB4DA8"/>
    <w:rsid w:val="00EC029F"/>
    <w:rsid w:val="00EC0F60"/>
    <w:rsid w:val="00EC3DE4"/>
    <w:rsid w:val="00EC5129"/>
    <w:rsid w:val="00ED686C"/>
    <w:rsid w:val="00EE08D6"/>
    <w:rsid w:val="00EF3654"/>
    <w:rsid w:val="00F0442B"/>
    <w:rsid w:val="00F044B4"/>
    <w:rsid w:val="00F069E5"/>
    <w:rsid w:val="00F0753B"/>
    <w:rsid w:val="00F11710"/>
    <w:rsid w:val="00F12443"/>
    <w:rsid w:val="00F15308"/>
    <w:rsid w:val="00F15639"/>
    <w:rsid w:val="00F23572"/>
    <w:rsid w:val="00F245AB"/>
    <w:rsid w:val="00F347C6"/>
    <w:rsid w:val="00F3593A"/>
    <w:rsid w:val="00F37F1E"/>
    <w:rsid w:val="00F43736"/>
    <w:rsid w:val="00F51664"/>
    <w:rsid w:val="00F55543"/>
    <w:rsid w:val="00F67DD8"/>
    <w:rsid w:val="00F713AA"/>
    <w:rsid w:val="00F910EB"/>
    <w:rsid w:val="00F9638C"/>
    <w:rsid w:val="00FA3064"/>
    <w:rsid w:val="00FA64DC"/>
    <w:rsid w:val="00FB5179"/>
    <w:rsid w:val="00FD5F18"/>
    <w:rsid w:val="00FE0396"/>
    <w:rsid w:val="00FE7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4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paragraph" w:styleId="Tekstprzypisudolnego">
    <w:name w:val="footnote text"/>
    <w:aliases w:val="Podrozdział"/>
    <w:basedOn w:val="Normalny"/>
    <w:link w:val="TekstprzypisudolnegoZnak"/>
    <w:semiHidden/>
    <w:rsid w:val="00F11710"/>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F11710"/>
    <w:rPr>
      <w:rFonts w:ascii="Tahoma" w:eastAsia="Times New Roman" w:hAnsi="Tahoma" w:cs="Times New Roman"/>
      <w:sz w:val="20"/>
      <w:szCs w:val="20"/>
      <w:lang w:eastAsia="pl-PL"/>
    </w:rPr>
  </w:style>
  <w:style w:type="character" w:styleId="Odwoanieprzypisudolnego">
    <w:name w:val="footnote reference"/>
    <w:uiPriority w:val="99"/>
    <w:rsid w:val="00F11710"/>
    <w:rPr>
      <w:sz w:val="20"/>
      <w:vertAlign w:val="superscript"/>
    </w:rPr>
  </w:style>
  <w:style w:type="paragraph" w:styleId="Tekstpodstawowy">
    <w:name w:val="Body Text"/>
    <w:basedOn w:val="Normalny"/>
    <w:link w:val="TekstpodstawowyZnak1"/>
    <w:rsid w:val="008B77A0"/>
    <w:pPr>
      <w:suppressAutoHyphens/>
      <w:autoSpaceDE w:val="0"/>
      <w:spacing w:after="0" w:line="240" w:lineRule="auto"/>
      <w:jc w:val="both"/>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uiPriority w:val="99"/>
    <w:semiHidden/>
    <w:rsid w:val="008B77A0"/>
  </w:style>
  <w:style w:type="character" w:customStyle="1" w:styleId="TekstpodstawowyZnak1">
    <w:name w:val="Tekst podstawowy Znak1"/>
    <w:link w:val="Tekstpodstawowy"/>
    <w:locked/>
    <w:rsid w:val="008B77A0"/>
    <w:rPr>
      <w:rFonts w:ascii="Times New Roman" w:eastAsia="Times New Roman" w:hAnsi="Times New Roman" w:cs="Times New Roman"/>
      <w:sz w:val="24"/>
      <w:szCs w:val="24"/>
      <w:lang w:val="x-none" w:eastAsia="ar-SA"/>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294334"/>
  </w:style>
  <w:style w:type="paragraph" w:styleId="Poprawka">
    <w:name w:val="Revision"/>
    <w:hidden/>
    <w:uiPriority w:val="99"/>
    <w:semiHidden/>
    <w:rsid w:val="00C35765"/>
    <w:pPr>
      <w:spacing w:after="0" w:line="240" w:lineRule="auto"/>
    </w:pPr>
  </w:style>
  <w:style w:type="character" w:customStyle="1" w:styleId="BezodstpwZnak">
    <w:name w:val="Bez odstępów Znak"/>
    <w:link w:val="Bezodstpw"/>
    <w:uiPriority w:val="1"/>
    <w:qFormat/>
    <w:rsid w:val="0046747B"/>
  </w:style>
  <w:style w:type="character" w:styleId="Pogrubienie">
    <w:name w:val="Strong"/>
    <w:uiPriority w:val="22"/>
    <w:qFormat/>
    <w:rsid w:val="0046747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paragraph" w:styleId="Tekstprzypisudolnego">
    <w:name w:val="footnote text"/>
    <w:aliases w:val="Podrozdział"/>
    <w:basedOn w:val="Normalny"/>
    <w:link w:val="TekstprzypisudolnegoZnak"/>
    <w:semiHidden/>
    <w:rsid w:val="00F11710"/>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F11710"/>
    <w:rPr>
      <w:rFonts w:ascii="Tahoma" w:eastAsia="Times New Roman" w:hAnsi="Tahoma" w:cs="Times New Roman"/>
      <w:sz w:val="20"/>
      <w:szCs w:val="20"/>
      <w:lang w:eastAsia="pl-PL"/>
    </w:rPr>
  </w:style>
  <w:style w:type="character" w:styleId="Odwoanieprzypisudolnego">
    <w:name w:val="footnote reference"/>
    <w:uiPriority w:val="99"/>
    <w:rsid w:val="00F11710"/>
    <w:rPr>
      <w:sz w:val="20"/>
      <w:vertAlign w:val="superscript"/>
    </w:rPr>
  </w:style>
  <w:style w:type="paragraph" w:styleId="Tekstpodstawowy">
    <w:name w:val="Body Text"/>
    <w:basedOn w:val="Normalny"/>
    <w:link w:val="TekstpodstawowyZnak1"/>
    <w:rsid w:val="008B77A0"/>
    <w:pPr>
      <w:suppressAutoHyphens/>
      <w:autoSpaceDE w:val="0"/>
      <w:spacing w:after="0" w:line="240" w:lineRule="auto"/>
      <w:jc w:val="both"/>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uiPriority w:val="99"/>
    <w:semiHidden/>
    <w:rsid w:val="008B77A0"/>
  </w:style>
  <w:style w:type="character" w:customStyle="1" w:styleId="TekstpodstawowyZnak1">
    <w:name w:val="Tekst podstawowy Znak1"/>
    <w:link w:val="Tekstpodstawowy"/>
    <w:locked/>
    <w:rsid w:val="008B77A0"/>
    <w:rPr>
      <w:rFonts w:ascii="Times New Roman" w:eastAsia="Times New Roman" w:hAnsi="Times New Roman" w:cs="Times New Roman"/>
      <w:sz w:val="24"/>
      <w:szCs w:val="24"/>
      <w:lang w:val="x-none" w:eastAsia="ar-SA"/>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294334"/>
  </w:style>
  <w:style w:type="paragraph" w:styleId="Poprawka">
    <w:name w:val="Revision"/>
    <w:hidden/>
    <w:uiPriority w:val="99"/>
    <w:semiHidden/>
    <w:rsid w:val="00C35765"/>
    <w:pPr>
      <w:spacing w:after="0" w:line="240" w:lineRule="auto"/>
    </w:pPr>
  </w:style>
  <w:style w:type="character" w:customStyle="1" w:styleId="BezodstpwZnak">
    <w:name w:val="Bez odstępów Znak"/>
    <w:link w:val="Bezodstpw"/>
    <w:uiPriority w:val="1"/>
    <w:qFormat/>
    <w:rsid w:val="0046747B"/>
  </w:style>
  <w:style w:type="character" w:styleId="Pogrubienie">
    <w:name w:val="Strong"/>
    <w:uiPriority w:val="22"/>
    <w:qFormat/>
    <w:rsid w:val="0046747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7360">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559323211">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tformazakupowa.pl/pn/wssk_wroclaw" TargetMode="External"/><Relationship Id="rId18" Type="http://schemas.openxmlformats.org/officeDocument/2006/relationships/hyperlink" Target="mailto:Banaszak@wssk.wroc.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platformazakupowa.pl/pn/wssk_wroclaw" TargetMode="External"/><Relationship Id="rId7" Type="http://schemas.openxmlformats.org/officeDocument/2006/relationships/webSettings" Target="webSettings.xml"/><Relationship Id="rId12" Type="http://schemas.openxmlformats.org/officeDocument/2006/relationships/hyperlink" Target="https://www.platformazakupowa.pl/pn/wssk_wroclaw" TargetMode="External"/><Relationship Id="rId17" Type="http://schemas.openxmlformats.org/officeDocument/2006/relationships/hyperlink" Target="https://www.platformazakupowa.pl/pn/wssk_wrocla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latformazakupowa.pl/pn/wssk_wroclaw" TargetMode="External"/><Relationship Id="rId20" Type="http://schemas.openxmlformats.org/officeDocument/2006/relationships/hyperlink" Target="https://platformazakupowa.pl/strona/45-instrukcje"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p@wssk.wroc.pl" TargetMode="External"/><Relationship Id="rId24" Type="http://schemas.openxmlformats.org/officeDocument/2006/relationships/hyperlink" Target="mailto:iodo@wssk.wroc.pl" TargetMode="External"/><Relationship Id="rId32"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https://www.platformazakupowa.pl/pn/wssk_wroclaw" TargetMode="External"/><Relationship Id="rId23" Type="http://schemas.openxmlformats.org/officeDocument/2006/relationships/hyperlink" Target="https://www.platformazakupowa.pl/pn/wssk_wroclaw" TargetMode="External"/><Relationship Id="rId10" Type="http://schemas.openxmlformats.org/officeDocument/2006/relationships/hyperlink" Target="https://www.platformazakupowa.pl/pn/wssk_wroclaw" TargetMode="External"/><Relationship Id="rId19" Type="http://schemas.openxmlformats.org/officeDocument/2006/relationships/hyperlink" Target="https://www.platformazakupowa.pl/pn/wssk_wroclaw%20do%20dnia%2012.02.2021"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platformazakupowa.pl/pn/wssk_wroclaw" TargetMode="External"/><Relationship Id="rId22" Type="http://schemas.openxmlformats.org/officeDocument/2006/relationships/hyperlink" Target="https://www.platformazakupowa.pl/strona/45-instrukcje" TargetMode="Externa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06F71-B088-4F85-AB09-318090E9CA8A}">
  <ds:schemaRefs>
    <ds:schemaRef ds:uri="http://www.w3.org/2001/XMLSchema"/>
  </ds:schemaRefs>
</ds:datastoreItem>
</file>

<file path=customXml/itemProps2.xml><?xml version="1.0" encoding="utf-8"?>
<ds:datastoreItem xmlns:ds="http://schemas.openxmlformats.org/officeDocument/2006/customXml" ds:itemID="{00AB596A-678D-4FD9-B8FD-81AC59BF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17</Pages>
  <Words>8216</Words>
  <Characters>49298</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Banaszak Jacek</cp:lastModifiedBy>
  <cp:revision>29</cp:revision>
  <cp:lastPrinted>2023-07-11T08:58:00Z</cp:lastPrinted>
  <dcterms:created xsi:type="dcterms:W3CDTF">2022-02-02T23:23:00Z</dcterms:created>
  <dcterms:modified xsi:type="dcterms:W3CDTF">2023-07-12T05:35:00Z</dcterms:modified>
</cp:coreProperties>
</file>