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F7FE" w14:textId="3D7FFF41" w:rsidR="00F128F0" w:rsidRPr="007816A5" w:rsidRDefault="00F128F0" w:rsidP="00F128F0">
      <w:pPr>
        <w:suppressAutoHyphens/>
        <w:jc w:val="right"/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</w:pPr>
      <w:r w:rsidRPr="007816A5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 xml:space="preserve">Załącznik nr </w:t>
      </w:r>
      <w:r w:rsidR="00FD222A" w:rsidRPr="007816A5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>1</w:t>
      </w:r>
      <w:r w:rsidR="00814E73" w:rsidRPr="007816A5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>a</w:t>
      </w:r>
      <w:r w:rsidRPr="007816A5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48E37EDB" w14:textId="48133AB1" w:rsidR="008D0155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5F2EA4E3" w14:textId="77777777" w:rsidR="00ED5109" w:rsidRDefault="00ED5109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EB50738" w14:textId="20EF1C31" w:rsidR="009C2A72" w:rsidRPr="00BA7B46" w:rsidRDefault="00BD7284" w:rsidP="00BD7284">
      <w:pPr>
        <w:suppressAutoHyphens/>
        <w:jc w:val="center"/>
        <w:rPr>
          <w:b/>
          <w:bCs/>
          <w:iCs/>
          <w:sz w:val="24"/>
          <w:szCs w:val="24"/>
        </w:rPr>
      </w:pPr>
      <w:bookmarkStart w:id="0" w:name="_Hlk160098376"/>
      <w:r w:rsidRPr="00BD7284">
        <w:rPr>
          <w:b/>
          <w:bCs/>
          <w:iCs/>
          <w:sz w:val="24"/>
          <w:szCs w:val="24"/>
        </w:rPr>
        <w:t>Odnowa nawierzchni DW 214 odc. Blizawy – Lipniki, od km 161+294 do km 162+530 dł. 1,236 km i od 164+300 do km 165+920 dł. 1,620 km.</w:t>
      </w:r>
    </w:p>
    <w:bookmarkEnd w:id="0"/>
    <w:p w14:paraId="78B5C073" w14:textId="109C643E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2FCA1FB" w14:textId="77777777" w:rsidR="006858E2" w:rsidRDefault="006858E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Oświadczam, że w celu wykazania spełniania warunków udziału w postępowaniu, określonych przez Zamawiającego w SWZ, polegam na zasobach następującego (-ych)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9C60559" w14:textId="3C08C7A6" w:rsidR="00D90675" w:rsidRPr="008D0155" w:rsidRDefault="00F128F0" w:rsidP="008D0155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4124DD8E" w14:textId="25D8D091" w:rsidR="00CF7FC1" w:rsidRPr="007816A5" w:rsidRDefault="00CF7FC1" w:rsidP="00CF7FC1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2"/>
          <w:szCs w:val="22"/>
          <w:lang w:eastAsia="hi-IN" w:bidi="hi-IN"/>
        </w:rPr>
      </w:pPr>
      <w:r w:rsidRPr="007816A5">
        <w:rPr>
          <w:rFonts w:eastAsia="SimSun"/>
          <w:b/>
          <w:i/>
          <w:iCs/>
          <w:color w:val="000000"/>
          <w:kern w:val="2"/>
          <w:sz w:val="22"/>
          <w:szCs w:val="22"/>
          <w:lang w:eastAsia="hi-IN" w:bidi="hi-IN"/>
        </w:rPr>
        <w:lastRenderedPageBreak/>
        <w:t xml:space="preserve">Załącznik nr </w:t>
      </w:r>
      <w:r w:rsidRPr="007816A5">
        <w:rPr>
          <w:rFonts w:eastAsia="SimSun"/>
          <w:b/>
          <w:i/>
          <w:iCs/>
          <w:kern w:val="2"/>
          <w:sz w:val="22"/>
          <w:szCs w:val="22"/>
          <w:lang w:eastAsia="hi-IN" w:bidi="hi-IN"/>
        </w:rPr>
        <w:t xml:space="preserve">4 </w:t>
      </w:r>
      <w:r w:rsidRPr="007816A5">
        <w:rPr>
          <w:rFonts w:eastAsia="SimSun"/>
          <w:b/>
          <w:i/>
          <w:iCs/>
          <w:color w:val="000000"/>
          <w:kern w:val="2"/>
          <w:sz w:val="22"/>
          <w:szCs w:val="22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Pr="004222D0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 w:rsidRPr="004222D0">
        <w:rPr>
          <w:rFonts w:eastAsia="Arial Unicode MS"/>
          <w:b/>
          <w:noProof/>
          <w:sz w:val="22"/>
          <w:szCs w:val="22"/>
        </w:rPr>
        <w:t>(podział zadań wspólnie ubiegających się o udzielenie zamówienia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7129D977" w14:textId="5F9197BA" w:rsidR="00CF7FC1" w:rsidRDefault="00BD7284" w:rsidP="00BD7284">
      <w:pPr>
        <w:jc w:val="center"/>
        <w:rPr>
          <w:b/>
          <w:bCs/>
          <w:iCs/>
          <w:sz w:val="24"/>
          <w:szCs w:val="24"/>
        </w:rPr>
      </w:pPr>
      <w:r w:rsidRPr="00BD7284">
        <w:rPr>
          <w:b/>
          <w:bCs/>
          <w:iCs/>
          <w:sz w:val="24"/>
          <w:szCs w:val="24"/>
        </w:rPr>
        <w:t>Odnowa nawierzchni DW 214 odc. Blizawy – Lipniki, od km 161+294 do km 162+530 dł. 1,236 km i od 164+300 do km 165+920 dł. 1,620 km.</w:t>
      </w:r>
    </w:p>
    <w:p w14:paraId="1838796C" w14:textId="77777777" w:rsidR="009C2A72" w:rsidRDefault="009C2A72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36728BED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AE1BC3">
        <w:rPr>
          <w:rFonts w:eastAsia="Arial Unicode MS"/>
          <w:b/>
          <w:iCs/>
          <w:noProof/>
          <w:color w:val="000000"/>
          <w:sz w:val="24"/>
          <w:szCs w:val="24"/>
        </w:rPr>
        <w:t>5</w:t>
      </w:r>
      <w:r w:rsidR="00BD7284">
        <w:rPr>
          <w:rFonts w:eastAsia="Arial Unicode MS"/>
          <w:b/>
          <w:iCs/>
          <w:noProof/>
          <w:color w:val="000000"/>
          <w:sz w:val="24"/>
          <w:szCs w:val="24"/>
        </w:rPr>
        <w:t>0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1" w:name="_Hlk93556071"/>
      <w:bookmarkStart w:id="2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1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2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3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3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06531" w14:textId="77777777" w:rsidR="00433C87" w:rsidRDefault="00433C87" w:rsidP="00F63A4C">
      <w:r>
        <w:separator/>
      </w:r>
    </w:p>
  </w:endnote>
  <w:endnote w:type="continuationSeparator" w:id="0">
    <w:p w14:paraId="6F379A43" w14:textId="77777777" w:rsidR="00433C87" w:rsidRDefault="00433C8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6B94E" w14:textId="77777777" w:rsidR="00433C87" w:rsidRDefault="00433C87" w:rsidP="00F63A4C">
      <w:r>
        <w:separator/>
      </w:r>
    </w:p>
  </w:footnote>
  <w:footnote w:type="continuationSeparator" w:id="0">
    <w:p w14:paraId="043C9AF8" w14:textId="77777777" w:rsidR="00433C87" w:rsidRDefault="00433C87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2CCB" w14:textId="115DFE48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AE1BC3">
      <w:rPr>
        <w:sz w:val="24"/>
        <w:szCs w:val="24"/>
        <w:u w:val="single"/>
      </w:rPr>
      <w:t>5</w:t>
    </w:r>
    <w:r w:rsidR="00BD7284">
      <w:rPr>
        <w:sz w:val="24"/>
        <w:szCs w:val="24"/>
        <w:u w:val="single"/>
      </w:rPr>
      <w:t>0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4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D1EB" w14:textId="62A4B6D9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AE1BC3">
      <w:rPr>
        <w:sz w:val="24"/>
        <w:szCs w:val="24"/>
        <w:u w:val="single"/>
      </w:rPr>
      <w:t>5</w:t>
    </w:r>
    <w:r w:rsidR="00BD7284">
      <w:rPr>
        <w:sz w:val="24"/>
        <w:szCs w:val="24"/>
        <w:u w:val="single"/>
      </w:rPr>
      <w:t>0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8"/>
  </w:num>
  <w:num w:numId="3" w16cid:durableId="1731079092">
    <w:abstractNumId w:val="9"/>
  </w:num>
  <w:num w:numId="4" w16cid:durableId="362824794">
    <w:abstractNumId w:val="6"/>
  </w:num>
  <w:num w:numId="5" w16cid:durableId="183593755">
    <w:abstractNumId w:val="7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87F86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666D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25372"/>
    <w:rsid w:val="00234931"/>
    <w:rsid w:val="002453C5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2F5EB1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63EF4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1308"/>
    <w:rsid w:val="004222D0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3A9"/>
    <w:rsid w:val="004628F2"/>
    <w:rsid w:val="00471011"/>
    <w:rsid w:val="00471C0E"/>
    <w:rsid w:val="0047662B"/>
    <w:rsid w:val="00480E14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164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58E2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60DA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16A5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0155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C2A72"/>
    <w:rsid w:val="009D3025"/>
    <w:rsid w:val="009D413A"/>
    <w:rsid w:val="009D6BBC"/>
    <w:rsid w:val="009D796E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77C99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30E4"/>
    <w:rsid w:val="00AB4C06"/>
    <w:rsid w:val="00AC3AA0"/>
    <w:rsid w:val="00AC4161"/>
    <w:rsid w:val="00AC4579"/>
    <w:rsid w:val="00AD0003"/>
    <w:rsid w:val="00AD0286"/>
    <w:rsid w:val="00AD60E4"/>
    <w:rsid w:val="00AD636B"/>
    <w:rsid w:val="00AD7C28"/>
    <w:rsid w:val="00AE0F4B"/>
    <w:rsid w:val="00AE1BC3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A7B46"/>
    <w:rsid w:val="00BB2921"/>
    <w:rsid w:val="00BB3919"/>
    <w:rsid w:val="00BB43EF"/>
    <w:rsid w:val="00BB47EE"/>
    <w:rsid w:val="00BC24D9"/>
    <w:rsid w:val="00BC3234"/>
    <w:rsid w:val="00BD728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03F8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77F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9537F"/>
    <w:rsid w:val="00DA059B"/>
    <w:rsid w:val="00DA1809"/>
    <w:rsid w:val="00DA5406"/>
    <w:rsid w:val="00DB0B4E"/>
    <w:rsid w:val="00DB0B7C"/>
    <w:rsid w:val="00DB407B"/>
    <w:rsid w:val="00DC0933"/>
    <w:rsid w:val="00DC14A2"/>
    <w:rsid w:val="00DC326D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15EBB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D5109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17</cp:revision>
  <cp:lastPrinted>2021-05-07T12:54:00Z</cp:lastPrinted>
  <dcterms:created xsi:type="dcterms:W3CDTF">2024-02-07T11:31:00Z</dcterms:created>
  <dcterms:modified xsi:type="dcterms:W3CDTF">2024-08-27T06:26:00Z</dcterms:modified>
</cp:coreProperties>
</file>