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DF" w:rsidRDefault="00360726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Za</w:t>
      </w:r>
      <w:r>
        <w:rPr>
          <w:rFonts w:ascii="Tahoma" w:hAnsi="Tahoma"/>
          <w:b/>
          <w:bCs/>
        </w:rPr>
        <w:t>łą</w:t>
      </w:r>
      <w:r>
        <w:rPr>
          <w:rFonts w:ascii="Tahoma" w:hAnsi="Tahoma"/>
          <w:b/>
          <w:bCs/>
        </w:rPr>
        <w:t>cznik nr 3</w:t>
      </w:r>
      <w:r>
        <w:rPr>
          <w:rFonts w:ascii="Tahoma" w:hAnsi="Tahoma"/>
          <w:b/>
          <w:bCs/>
          <w:lang w:val="pt-PT"/>
        </w:rPr>
        <w:t>.1. do SWZ</w:t>
      </w:r>
    </w:p>
    <w:p w:rsidR="000D23DF" w:rsidRDefault="00360726">
      <w:pPr>
        <w:spacing w:line="280" w:lineRule="atLeast"/>
        <w:jc w:val="righ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(sk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adany z Ofert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)</w:t>
      </w:r>
    </w:p>
    <w:p w:rsidR="000D23DF" w:rsidRDefault="000D23DF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</w:p>
    <w:p w:rsidR="000D23DF" w:rsidRDefault="000D23DF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</w:p>
    <w:p w:rsidR="000D23DF" w:rsidRDefault="000D23DF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</w:p>
    <w:p w:rsidR="000D23DF" w:rsidRDefault="00360726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O</w:t>
      </w:r>
      <w:r>
        <w:rPr>
          <w:rFonts w:ascii="Tahoma" w:hAnsi="Tahoma"/>
          <w:b/>
          <w:bCs/>
          <w:sz w:val="24"/>
          <w:szCs w:val="24"/>
        </w:rPr>
        <w:t>Ś</w:t>
      </w:r>
      <w:r>
        <w:rPr>
          <w:rFonts w:ascii="Tahoma" w:hAnsi="Tahoma"/>
          <w:b/>
          <w:bCs/>
          <w:sz w:val="24"/>
          <w:szCs w:val="24"/>
          <w:lang w:val="de-DE"/>
        </w:rPr>
        <w:t>WIADCZENIE WYKONAWCY</w:t>
      </w:r>
    </w:p>
    <w:p w:rsidR="000D23DF" w:rsidRDefault="00360726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art. 125 ust.1 ustawy z dnia 11 wrze</w:t>
      </w:r>
      <w:r>
        <w:rPr>
          <w:rFonts w:ascii="Tahoma" w:hAnsi="Tahoma"/>
          <w:b/>
          <w:bCs/>
          <w:sz w:val="21"/>
          <w:szCs w:val="21"/>
        </w:rPr>
        <w:t>ś</w:t>
      </w:r>
      <w:r>
        <w:rPr>
          <w:rFonts w:ascii="Tahoma" w:hAnsi="Tahoma"/>
          <w:b/>
          <w:bCs/>
          <w:sz w:val="21"/>
          <w:szCs w:val="21"/>
        </w:rPr>
        <w:t xml:space="preserve">nia 2019r. Prawo </w:t>
      </w:r>
      <w:proofErr w:type="spellStart"/>
      <w:r>
        <w:rPr>
          <w:rFonts w:ascii="Tahoma" w:hAnsi="Tahoma"/>
          <w:b/>
          <w:bCs/>
          <w:sz w:val="21"/>
          <w:szCs w:val="21"/>
        </w:rPr>
        <w:t>zam</w:t>
      </w:r>
      <w:proofErr w:type="spellEnd"/>
      <w:r>
        <w:rPr>
          <w:rFonts w:ascii="Tahoma" w:hAnsi="Tahoma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1"/>
          <w:szCs w:val="21"/>
        </w:rPr>
        <w:t>wie</w:t>
      </w:r>
      <w:r>
        <w:rPr>
          <w:rFonts w:ascii="Tahoma" w:hAnsi="Tahoma"/>
          <w:b/>
          <w:bCs/>
          <w:sz w:val="21"/>
          <w:szCs w:val="21"/>
        </w:rPr>
        <w:t>ń</w:t>
      </w:r>
      <w:proofErr w:type="spellEnd"/>
      <w:r>
        <w:rPr>
          <w:rFonts w:ascii="Tahoma" w:hAnsi="Tahoma"/>
          <w:b/>
          <w:bCs/>
          <w:sz w:val="21"/>
          <w:szCs w:val="21"/>
        </w:rPr>
        <w:t xml:space="preserve"> </w:t>
      </w:r>
      <w:r>
        <w:rPr>
          <w:rFonts w:ascii="Tahoma" w:hAnsi="Tahoma"/>
          <w:b/>
          <w:bCs/>
          <w:sz w:val="21"/>
          <w:szCs w:val="21"/>
        </w:rPr>
        <w:t xml:space="preserve">publicznych </w:t>
      </w:r>
    </w:p>
    <w:p w:rsidR="000D23DF" w:rsidRDefault="00360726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dalej ustawa </w:t>
      </w:r>
      <w:proofErr w:type="spellStart"/>
      <w:r>
        <w:rPr>
          <w:rFonts w:ascii="Tahoma" w:hAnsi="Tahoma"/>
          <w:b/>
          <w:bCs/>
          <w:sz w:val="21"/>
          <w:szCs w:val="21"/>
        </w:rPr>
        <w:t>Pzp</w:t>
      </w:r>
      <w:proofErr w:type="spellEnd"/>
    </w:p>
    <w:p w:rsidR="000D23DF" w:rsidRDefault="000D23DF">
      <w:pPr>
        <w:spacing w:line="280" w:lineRule="atLeast"/>
        <w:jc w:val="center"/>
        <w:outlineLvl w:val="0"/>
        <w:rPr>
          <w:rFonts w:ascii="Tahoma" w:eastAsia="Tahoma" w:hAnsi="Tahoma" w:cs="Tahoma"/>
          <w:sz w:val="20"/>
          <w:szCs w:val="20"/>
        </w:rPr>
      </w:pPr>
      <w:bookmarkStart w:id="0" w:name="_Hlk65137611"/>
    </w:p>
    <w:p w:rsidR="000D23DF" w:rsidRDefault="000D23DF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0D23DF" w:rsidRDefault="00360726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0D23DF" w:rsidRDefault="00360726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Pe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na nazwa wykonawcy/ numer NIP</w:t>
      </w:r>
    </w:p>
    <w:p w:rsidR="000D23DF" w:rsidRDefault="000D23DF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0D23DF" w:rsidRDefault="00360726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0D23DF" w:rsidRDefault="00360726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 (ulica, kod pocztowy, miejscowo</w:t>
      </w:r>
      <w:r>
        <w:rPr>
          <w:rFonts w:ascii="Tahoma" w:hAnsi="Tahoma"/>
          <w:sz w:val="20"/>
          <w:szCs w:val="20"/>
        </w:rPr>
        <w:t>ść</w:t>
      </w:r>
      <w:r>
        <w:rPr>
          <w:rFonts w:ascii="Tahoma" w:hAnsi="Tahoma"/>
          <w:sz w:val="20"/>
          <w:szCs w:val="20"/>
        </w:rPr>
        <w:t>)</w:t>
      </w:r>
    </w:p>
    <w:p w:rsidR="000D23DF" w:rsidRDefault="000D23DF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</w:p>
    <w:p w:rsidR="000D23DF" w:rsidRDefault="00360726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reprezentowany przez:</w:t>
      </w:r>
    </w:p>
    <w:p w:rsidR="000D23DF" w:rsidRDefault="00360726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_________________________________ </w:t>
      </w:r>
    </w:p>
    <w:p w:rsidR="000D23DF" w:rsidRDefault="000D23DF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</w:p>
    <w:p w:rsidR="000D23DF" w:rsidRDefault="00360726">
      <w:pPr>
        <w:spacing w:line="276" w:lineRule="auto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Na potrzeby post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 xml:space="preserve">powania o udzielenie </w:t>
      </w:r>
      <w:proofErr w:type="spellStart"/>
      <w:r>
        <w:rPr>
          <w:rFonts w:ascii="Tahoma" w:hAnsi="Tahoma"/>
          <w:sz w:val="20"/>
          <w:szCs w:val="20"/>
        </w:rPr>
        <w:t>zam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wienia</w:t>
      </w:r>
      <w:proofErr w:type="spellEnd"/>
      <w:r>
        <w:rPr>
          <w:rFonts w:ascii="Tahoma" w:hAnsi="Tahoma"/>
          <w:sz w:val="20"/>
          <w:szCs w:val="20"/>
        </w:rPr>
        <w:t xml:space="preserve"> publicznego </w:t>
      </w:r>
      <w:r>
        <w:rPr>
          <w:rFonts w:ascii="Tahoma" w:hAnsi="Tahoma"/>
          <w:sz w:val="20"/>
          <w:szCs w:val="20"/>
          <w:lang w:val="de-DE"/>
        </w:rPr>
        <w:t xml:space="preserve">na </w:t>
      </w:r>
      <w:proofErr w:type="spellStart"/>
      <w:r>
        <w:rPr>
          <w:rFonts w:ascii="Tahoma" w:hAnsi="Tahoma"/>
          <w:sz w:val="20"/>
          <w:szCs w:val="20"/>
          <w:lang w:val="de-DE"/>
        </w:rPr>
        <w:t>zadanie</w:t>
      </w:r>
      <w:proofErr w:type="spellEnd"/>
      <w:r>
        <w:rPr>
          <w:rFonts w:ascii="Tahoma" w:hAnsi="Tahoma"/>
          <w:sz w:val="20"/>
          <w:szCs w:val="20"/>
        </w:rPr>
        <w:t xml:space="preserve"> pn. </w:t>
      </w:r>
      <w:r>
        <w:rPr>
          <w:rFonts w:ascii="Tahoma" w:hAnsi="Tahoma"/>
          <w:b/>
          <w:bCs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</w:rPr>
        <w:t>Przebudowa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 xml:space="preserve">wnego biblioteki </w:t>
      </w:r>
      <w:r>
        <w:rPr>
          <w:rFonts w:ascii="Tahoma" w:hAnsi="Tahoma"/>
          <w:b/>
          <w:bCs/>
          <w:sz w:val="20"/>
          <w:szCs w:val="20"/>
        </w:rPr>
        <w:t>publicznej w zakresie pomieszcze</w:t>
      </w:r>
      <w:r>
        <w:rPr>
          <w:rFonts w:ascii="Tahoma" w:hAnsi="Tahoma"/>
          <w:b/>
          <w:bCs/>
          <w:sz w:val="20"/>
          <w:szCs w:val="20"/>
        </w:rPr>
        <w:t xml:space="preserve">ń </w:t>
      </w:r>
      <w:r>
        <w:rPr>
          <w:rFonts w:ascii="Tahoma" w:hAnsi="Tahoma"/>
          <w:b/>
          <w:bCs/>
          <w:sz w:val="20"/>
          <w:szCs w:val="20"/>
        </w:rPr>
        <w:t>strefy wej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>ciowej w ramach przedsi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wzi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cia: Praca budowlane, dostawa monta</w:t>
      </w:r>
      <w:r>
        <w:rPr>
          <w:rFonts w:ascii="Tahoma" w:hAnsi="Tahoma"/>
          <w:b/>
          <w:bCs/>
          <w:sz w:val="20"/>
          <w:szCs w:val="20"/>
        </w:rPr>
        <w:t xml:space="preserve">ż </w:t>
      </w:r>
      <w:r>
        <w:rPr>
          <w:rFonts w:ascii="Tahoma" w:hAnsi="Tahoma"/>
          <w:b/>
          <w:bCs/>
          <w:sz w:val="20"/>
          <w:szCs w:val="20"/>
        </w:rPr>
        <w:t>platformy/podno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 xml:space="preserve">nika </w:t>
      </w:r>
      <w:r>
        <w:rPr>
          <w:rFonts w:ascii="Tahoma" w:hAnsi="Tahoma"/>
          <w:b/>
          <w:bCs/>
          <w:sz w:val="20"/>
          <w:szCs w:val="20"/>
        </w:rPr>
        <w:br/>
      </w:r>
      <w:bookmarkStart w:id="1" w:name="_GoBack"/>
      <w:bookmarkEnd w:id="1"/>
      <w:r>
        <w:rPr>
          <w:rFonts w:ascii="Tahoma" w:hAnsi="Tahoma"/>
          <w:b/>
          <w:bCs/>
          <w:sz w:val="20"/>
          <w:szCs w:val="20"/>
        </w:rPr>
        <w:t>dla niepe</w:t>
      </w:r>
      <w:r>
        <w:rPr>
          <w:rFonts w:ascii="Tahoma" w:hAnsi="Tahoma"/>
          <w:b/>
          <w:bCs/>
          <w:sz w:val="20"/>
          <w:szCs w:val="20"/>
        </w:rPr>
        <w:t>ł</w:t>
      </w:r>
      <w:r>
        <w:rPr>
          <w:rFonts w:ascii="Tahoma" w:hAnsi="Tahoma"/>
          <w:b/>
          <w:bCs/>
          <w:sz w:val="20"/>
          <w:szCs w:val="20"/>
        </w:rPr>
        <w:t>nosprawnych i matek z dzie</w:t>
      </w:r>
      <w:r>
        <w:rPr>
          <w:rFonts w:ascii="Tahoma" w:hAnsi="Tahoma"/>
          <w:b/>
          <w:bCs/>
          <w:sz w:val="20"/>
          <w:szCs w:val="20"/>
        </w:rPr>
        <w:t>ć</w:t>
      </w:r>
      <w:r>
        <w:rPr>
          <w:rFonts w:ascii="Tahoma" w:hAnsi="Tahoma"/>
          <w:b/>
          <w:bCs/>
          <w:sz w:val="20"/>
          <w:szCs w:val="20"/>
        </w:rPr>
        <w:t>mi w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 xml:space="preserve">wnym </w:t>
      </w:r>
      <w:proofErr w:type="spellStart"/>
      <w:r>
        <w:rPr>
          <w:rFonts w:ascii="Tahoma" w:hAnsi="Tahoma"/>
          <w:b/>
          <w:bCs/>
          <w:sz w:val="20"/>
          <w:szCs w:val="20"/>
        </w:rPr>
        <w:t>Wojew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dzkiej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i Miejskiej Biblioteki Publicznej w Gda</w:t>
      </w:r>
      <w:r>
        <w:rPr>
          <w:rFonts w:ascii="Tahoma" w:hAnsi="Tahoma"/>
          <w:b/>
          <w:bCs/>
          <w:sz w:val="20"/>
          <w:szCs w:val="20"/>
        </w:rPr>
        <w:t>ń</w:t>
      </w:r>
      <w:r>
        <w:rPr>
          <w:rFonts w:ascii="Tahoma" w:hAnsi="Tahoma"/>
          <w:b/>
          <w:bCs/>
          <w:sz w:val="20"/>
          <w:szCs w:val="20"/>
        </w:rPr>
        <w:t>sku przy Targu</w:t>
      </w:r>
      <w:r>
        <w:rPr>
          <w:rFonts w:ascii="Tahoma" w:hAnsi="Tahoma"/>
          <w:b/>
          <w:bCs/>
          <w:sz w:val="20"/>
          <w:szCs w:val="20"/>
        </w:rPr>
        <w:t xml:space="preserve"> Rakowym 5/6</w:t>
      </w:r>
      <w:r>
        <w:rPr>
          <w:rFonts w:ascii="Tahoma" w:hAnsi="Tahoma"/>
          <w:b/>
          <w:bCs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 </w:t>
      </w:r>
    </w:p>
    <w:p w:rsidR="000D23DF" w:rsidRDefault="00360726">
      <w:pPr>
        <w:numPr>
          <w:ilvl w:val="0"/>
          <w:numId w:val="2"/>
        </w:numPr>
        <w:spacing w:line="276" w:lineRule="auto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 xml:space="preserve">wiadczam/y, 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  <w:lang w:val="nl-NL"/>
        </w:rPr>
        <w:t>e spe</w:t>
      </w:r>
      <w:proofErr w:type="spellStart"/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niam</w:t>
      </w:r>
      <w:proofErr w:type="spellEnd"/>
      <w:r>
        <w:rPr>
          <w:rFonts w:ascii="Tahoma" w:hAnsi="Tahoma"/>
          <w:sz w:val="20"/>
          <w:szCs w:val="20"/>
        </w:rPr>
        <w:t>/y warunki udzia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u w post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powaniu okre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lone przez zamawiaj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 xml:space="preserve">cego w Specyfikacji </w:t>
      </w:r>
      <w:proofErr w:type="spellStart"/>
      <w:r>
        <w:rPr>
          <w:rFonts w:ascii="Tahoma" w:hAnsi="Tahoma"/>
          <w:sz w:val="20"/>
          <w:szCs w:val="20"/>
        </w:rPr>
        <w:t>Warunk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 </w:t>
      </w:r>
      <w:proofErr w:type="spellStart"/>
      <w:r>
        <w:rPr>
          <w:rFonts w:ascii="Tahoma" w:hAnsi="Tahoma"/>
          <w:sz w:val="20"/>
          <w:szCs w:val="20"/>
        </w:rPr>
        <w:t>Zam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wienia</w:t>
      </w:r>
      <w:proofErr w:type="spellEnd"/>
      <w:r>
        <w:rPr>
          <w:rFonts w:ascii="Tahoma" w:hAnsi="Tahoma"/>
          <w:sz w:val="20"/>
          <w:szCs w:val="20"/>
        </w:rPr>
        <w:t xml:space="preserve"> Rozdzia</w:t>
      </w:r>
      <w:r>
        <w:rPr>
          <w:rFonts w:ascii="Tahoma" w:hAnsi="Tahoma"/>
          <w:sz w:val="20"/>
          <w:szCs w:val="20"/>
        </w:rPr>
        <w:t xml:space="preserve">ł </w:t>
      </w:r>
      <w:r>
        <w:rPr>
          <w:rFonts w:ascii="Tahoma" w:hAnsi="Tahoma"/>
          <w:sz w:val="20"/>
          <w:szCs w:val="20"/>
        </w:rPr>
        <w:t>VI.</w:t>
      </w:r>
    </w:p>
    <w:p w:rsidR="000D23DF" w:rsidRDefault="00360726">
      <w:pPr>
        <w:numPr>
          <w:ilvl w:val="0"/>
          <w:numId w:val="3"/>
        </w:numPr>
        <w:spacing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 xml:space="preserve">wiadczam/y, 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e nie podlegam/y wykluczeniu z post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powania na podstawie art. 108 ust. 1* oraz 109 ust. 1</w:t>
      </w:r>
      <w:r>
        <w:rPr>
          <w:rFonts w:ascii="Tahoma" w:hAnsi="Tahoma"/>
          <w:sz w:val="20"/>
          <w:szCs w:val="20"/>
        </w:rPr>
        <w:t xml:space="preserve"> pkt 4* ustawy </w:t>
      </w:r>
      <w:proofErr w:type="spellStart"/>
      <w:r>
        <w:rPr>
          <w:rFonts w:ascii="Tahoma" w:hAnsi="Tahoma"/>
          <w:sz w:val="20"/>
          <w:szCs w:val="20"/>
        </w:rPr>
        <w:t>Pzp</w:t>
      </w:r>
      <w:proofErr w:type="spellEnd"/>
      <w:r>
        <w:rPr>
          <w:rFonts w:ascii="Tahoma" w:hAnsi="Tahoma"/>
          <w:sz w:val="20"/>
          <w:szCs w:val="20"/>
        </w:rPr>
        <w:t>.</w:t>
      </w:r>
    </w:p>
    <w:p w:rsidR="000D23DF" w:rsidRDefault="00360726">
      <w:pPr>
        <w:numPr>
          <w:ilvl w:val="0"/>
          <w:numId w:val="3"/>
        </w:numPr>
        <w:spacing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 xml:space="preserve">wiadczam/y, 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e zachodz</w:t>
      </w:r>
      <w:r>
        <w:rPr>
          <w:rFonts w:ascii="Tahoma" w:hAnsi="Tahoma"/>
          <w:sz w:val="20"/>
          <w:szCs w:val="20"/>
        </w:rPr>
        <w:t xml:space="preserve">ą </w:t>
      </w:r>
      <w:r>
        <w:rPr>
          <w:rFonts w:ascii="Tahoma" w:hAnsi="Tahoma"/>
          <w:sz w:val="20"/>
          <w:szCs w:val="20"/>
        </w:rPr>
        <w:t xml:space="preserve">w stosunku do mnie/nas podstawy wykluczenia z </w:t>
      </w:r>
      <w:proofErr w:type="spellStart"/>
      <w:r>
        <w:rPr>
          <w:rFonts w:ascii="Tahoma" w:hAnsi="Tahoma"/>
          <w:sz w:val="20"/>
          <w:szCs w:val="20"/>
        </w:rPr>
        <w:t>post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  <w:lang w:val="en-US"/>
        </w:rPr>
        <w:t>powania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/>
          <w:sz w:val="20"/>
          <w:szCs w:val="20"/>
          <w:lang w:val="en-US"/>
        </w:rPr>
        <w:t>na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/>
          <w:sz w:val="20"/>
          <w:szCs w:val="20"/>
          <w:lang w:val="en-US"/>
        </w:rPr>
        <w:t>podstawie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art. __________________________________________________________ </w:t>
      </w:r>
      <w:proofErr w:type="spellStart"/>
      <w:r>
        <w:rPr>
          <w:rFonts w:ascii="Tahoma" w:hAnsi="Tahoma"/>
          <w:sz w:val="20"/>
          <w:szCs w:val="20"/>
          <w:lang w:val="en-US"/>
        </w:rPr>
        <w:t>ustawy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Pzp.*</w:t>
      </w:r>
    </w:p>
    <w:p w:rsidR="000D23DF" w:rsidRDefault="00360726">
      <w:pPr>
        <w:tabs>
          <w:tab w:val="left" w:pos="284"/>
        </w:tabs>
        <w:spacing w:line="276" w:lineRule="auto"/>
        <w:ind w:left="284" w:hanging="284"/>
        <w:jc w:val="center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</w:rPr>
        <w:t>(nale</w:t>
      </w:r>
      <w:r>
        <w:rPr>
          <w:rFonts w:ascii="Tahoma" w:hAnsi="Tahoma"/>
          <w:sz w:val="14"/>
          <w:szCs w:val="14"/>
        </w:rPr>
        <w:t>ż</w:t>
      </w:r>
      <w:r>
        <w:rPr>
          <w:rFonts w:ascii="Tahoma" w:hAnsi="Tahoma"/>
          <w:sz w:val="14"/>
          <w:szCs w:val="14"/>
        </w:rPr>
        <w:t>y poda</w:t>
      </w:r>
      <w:r>
        <w:rPr>
          <w:rFonts w:ascii="Tahoma" w:hAnsi="Tahoma"/>
          <w:sz w:val="14"/>
          <w:szCs w:val="14"/>
        </w:rPr>
        <w:t xml:space="preserve">ć </w:t>
      </w:r>
      <w:r>
        <w:rPr>
          <w:rFonts w:ascii="Tahoma" w:hAnsi="Tahoma"/>
          <w:sz w:val="14"/>
          <w:szCs w:val="14"/>
        </w:rPr>
        <w:t>maj</w:t>
      </w:r>
      <w:r>
        <w:rPr>
          <w:rFonts w:ascii="Tahoma" w:hAnsi="Tahoma"/>
          <w:sz w:val="14"/>
          <w:szCs w:val="14"/>
        </w:rPr>
        <w:t>ą</w:t>
      </w:r>
      <w:r>
        <w:rPr>
          <w:rFonts w:ascii="Tahoma" w:hAnsi="Tahoma"/>
          <w:sz w:val="14"/>
          <w:szCs w:val="14"/>
        </w:rPr>
        <w:t>c</w:t>
      </w:r>
      <w:r>
        <w:rPr>
          <w:rFonts w:ascii="Tahoma" w:hAnsi="Tahoma"/>
          <w:sz w:val="14"/>
          <w:szCs w:val="14"/>
        </w:rPr>
        <w:t xml:space="preserve">ą </w:t>
      </w:r>
      <w:r>
        <w:rPr>
          <w:rFonts w:ascii="Tahoma" w:hAnsi="Tahoma"/>
          <w:sz w:val="14"/>
          <w:szCs w:val="14"/>
        </w:rPr>
        <w:t>zastosowanie podstaw</w:t>
      </w:r>
      <w:r>
        <w:rPr>
          <w:rFonts w:ascii="Tahoma" w:hAnsi="Tahoma"/>
          <w:sz w:val="14"/>
          <w:szCs w:val="14"/>
        </w:rPr>
        <w:t xml:space="preserve">ę </w:t>
      </w:r>
      <w:r>
        <w:rPr>
          <w:rFonts w:ascii="Tahoma" w:hAnsi="Tahoma"/>
          <w:sz w:val="14"/>
          <w:szCs w:val="14"/>
        </w:rPr>
        <w:t xml:space="preserve">wykluczenia </w:t>
      </w:r>
      <w:proofErr w:type="spellStart"/>
      <w:r>
        <w:rPr>
          <w:rFonts w:ascii="Tahoma" w:hAnsi="Tahoma"/>
          <w:sz w:val="14"/>
          <w:szCs w:val="14"/>
        </w:rPr>
        <w:t>spo</w:t>
      </w:r>
      <w:r>
        <w:rPr>
          <w:rFonts w:ascii="Tahoma" w:hAnsi="Tahoma"/>
          <w:sz w:val="14"/>
          <w:szCs w:val="14"/>
        </w:rPr>
        <w:t>ś</w:t>
      </w:r>
      <w:r>
        <w:rPr>
          <w:rFonts w:ascii="Tahoma" w:hAnsi="Tahoma"/>
          <w:sz w:val="14"/>
          <w:szCs w:val="14"/>
        </w:rPr>
        <w:t>r</w:t>
      </w:r>
      <w:proofErr w:type="spellEnd"/>
      <w:r>
        <w:rPr>
          <w:rFonts w:ascii="Tahoma" w:hAnsi="Tahoma"/>
          <w:sz w:val="14"/>
          <w:szCs w:val="14"/>
          <w:lang w:val="es-ES_tradnl"/>
        </w:rPr>
        <w:t>ó</w:t>
      </w:r>
      <w:r>
        <w:rPr>
          <w:rFonts w:ascii="Tahoma" w:hAnsi="Tahoma"/>
          <w:sz w:val="14"/>
          <w:szCs w:val="14"/>
        </w:rPr>
        <w:t>d wymienionych w art. 108  ust. 1  oraz o ile dotyczy 109 ust. 1 pkt 4)</w:t>
      </w:r>
    </w:p>
    <w:p w:rsidR="000D23DF" w:rsidRDefault="00360726">
      <w:pPr>
        <w:spacing w:line="276" w:lineRule="auto"/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Jednocze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nie 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 xml:space="preserve">wiadczam, 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e w zwi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zku z ww. okoliczno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ci</w:t>
      </w:r>
      <w:r>
        <w:rPr>
          <w:rFonts w:ascii="Tahoma" w:hAnsi="Tahoma"/>
          <w:sz w:val="20"/>
          <w:szCs w:val="20"/>
        </w:rPr>
        <w:t xml:space="preserve">ą </w:t>
      </w:r>
      <w:r>
        <w:rPr>
          <w:rFonts w:ascii="Tahoma" w:hAnsi="Tahoma"/>
          <w:sz w:val="20"/>
          <w:szCs w:val="20"/>
        </w:rPr>
        <w:t xml:space="preserve">na podstawie art. 110 ust. 2 ustawy </w:t>
      </w:r>
      <w:proofErr w:type="spellStart"/>
      <w:r>
        <w:rPr>
          <w:rFonts w:ascii="Tahoma" w:hAnsi="Tahoma"/>
          <w:sz w:val="20"/>
          <w:szCs w:val="20"/>
        </w:rPr>
        <w:t>Pzp</w:t>
      </w:r>
      <w:proofErr w:type="spellEnd"/>
      <w:r>
        <w:rPr>
          <w:rFonts w:ascii="Tahoma" w:hAnsi="Tahoma"/>
          <w:sz w:val="20"/>
          <w:szCs w:val="20"/>
        </w:rPr>
        <w:t xml:space="preserve"> podj</w:t>
      </w:r>
      <w:r>
        <w:rPr>
          <w:rFonts w:ascii="Tahoma" w:hAnsi="Tahoma"/>
          <w:sz w:val="20"/>
          <w:szCs w:val="20"/>
        </w:rPr>
        <w:t>ął</w:t>
      </w:r>
      <w:r>
        <w:rPr>
          <w:rFonts w:ascii="Tahoma" w:hAnsi="Tahoma"/>
          <w:sz w:val="20"/>
          <w:szCs w:val="20"/>
        </w:rPr>
        <w:t>em nast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puj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 xml:space="preserve">ce </w:t>
      </w:r>
      <w:proofErr w:type="spellStart"/>
      <w:r>
        <w:rPr>
          <w:rFonts w:ascii="Tahoma" w:hAnsi="Tahoma"/>
          <w:sz w:val="20"/>
          <w:szCs w:val="20"/>
        </w:rPr>
        <w:t>czynno</w:t>
      </w:r>
      <w:r>
        <w:rPr>
          <w:rFonts w:ascii="Tahoma" w:hAnsi="Tahoma"/>
          <w:sz w:val="20"/>
          <w:szCs w:val="20"/>
        </w:rPr>
        <w:t>ś</w:t>
      </w:r>
      <w:proofErr w:type="spellEnd"/>
      <w:r>
        <w:rPr>
          <w:rFonts w:ascii="Tahoma" w:hAnsi="Tahoma"/>
          <w:sz w:val="20"/>
          <w:szCs w:val="20"/>
          <w:lang w:val="en-US"/>
        </w:rPr>
        <w:t>ci _____________________________________________________</w:t>
      </w:r>
      <w:r>
        <w:rPr>
          <w:rFonts w:ascii="Tahoma" w:hAnsi="Tahoma"/>
          <w:color w:val="FF0000"/>
          <w:sz w:val="20"/>
          <w:szCs w:val="20"/>
          <w:u w:color="FF0000"/>
        </w:rPr>
        <w:t>*</w:t>
      </w:r>
    </w:p>
    <w:p w:rsidR="000D23DF" w:rsidRDefault="00360726">
      <w:pPr>
        <w:tabs>
          <w:tab w:val="left" w:pos="709"/>
        </w:tabs>
        <w:spacing w:line="276" w:lineRule="auto"/>
        <w:jc w:val="center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</w:rPr>
        <w:t>(nale</w:t>
      </w:r>
      <w:r>
        <w:rPr>
          <w:rFonts w:ascii="Tahoma" w:hAnsi="Tahoma"/>
          <w:sz w:val="14"/>
          <w:szCs w:val="14"/>
        </w:rPr>
        <w:t>ż</w:t>
      </w:r>
      <w:r>
        <w:rPr>
          <w:rFonts w:ascii="Tahoma" w:hAnsi="Tahoma"/>
          <w:sz w:val="14"/>
          <w:szCs w:val="14"/>
        </w:rPr>
        <w:t>y wymieni</w:t>
      </w:r>
      <w:r>
        <w:rPr>
          <w:rFonts w:ascii="Tahoma" w:hAnsi="Tahoma"/>
          <w:sz w:val="14"/>
          <w:szCs w:val="14"/>
        </w:rPr>
        <w:t xml:space="preserve">ć </w:t>
      </w:r>
      <w:r>
        <w:rPr>
          <w:rFonts w:ascii="Tahoma" w:hAnsi="Tahoma"/>
          <w:sz w:val="14"/>
          <w:szCs w:val="14"/>
        </w:rPr>
        <w:t>wszystkie podj</w:t>
      </w:r>
      <w:r>
        <w:rPr>
          <w:rFonts w:ascii="Tahoma" w:hAnsi="Tahoma"/>
          <w:sz w:val="14"/>
          <w:szCs w:val="14"/>
        </w:rPr>
        <w:t>ę</w:t>
      </w:r>
      <w:r>
        <w:rPr>
          <w:rFonts w:ascii="Tahoma" w:hAnsi="Tahoma"/>
          <w:sz w:val="14"/>
          <w:szCs w:val="14"/>
        </w:rPr>
        <w:t>te przez wykonawc</w:t>
      </w:r>
      <w:r>
        <w:rPr>
          <w:rFonts w:ascii="Tahoma" w:hAnsi="Tahoma"/>
          <w:sz w:val="14"/>
          <w:szCs w:val="14"/>
        </w:rPr>
        <w:t xml:space="preserve">ę </w:t>
      </w:r>
      <w:r>
        <w:rPr>
          <w:rFonts w:ascii="Tahoma" w:hAnsi="Tahoma"/>
          <w:sz w:val="14"/>
          <w:szCs w:val="14"/>
        </w:rPr>
        <w:t>czynno</w:t>
      </w:r>
      <w:r>
        <w:rPr>
          <w:rFonts w:ascii="Tahoma" w:hAnsi="Tahoma"/>
          <w:sz w:val="14"/>
          <w:szCs w:val="14"/>
        </w:rPr>
        <w:t>ś</w:t>
      </w:r>
      <w:r>
        <w:rPr>
          <w:rFonts w:ascii="Tahoma" w:hAnsi="Tahoma"/>
          <w:sz w:val="14"/>
          <w:szCs w:val="14"/>
        </w:rPr>
        <w:t>ci)</w:t>
      </w:r>
      <w:bookmarkEnd w:id="0"/>
    </w:p>
    <w:p w:rsidR="000D23DF" w:rsidRDefault="00360726">
      <w:pPr>
        <w:numPr>
          <w:ilvl w:val="0"/>
          <w:numId w:val="4"/>
        </w:numPr>
        <w:spacing w:line="280" w:lineRule="atLeas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 xml:space="preserve">wiadczam/y, 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e nie zachodz</w:t>
      </w:r>
      <w:r>
        <w:rPr>
          <w:rFonts w:ascii="Tahoma" w:hAnsi="Tahoma"/>
          <w:sz w:val="20"/>
          <w:szCs w:val="20"/>
        </w:rPr>
        <w:t xml:space="preserve">ą </w:t>
      </w:r>
      <w:r>
        <w:rPr>
          <w:rFonts w:ascii="Tahoma" w:hAnsi="Tahoma"/>
          <w:sz w:val="20"/>
          <w:szCs w:val="20"/>
        </w:rPr>
        <w:t>w stosunku do mnie/nas przes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anki wykluczenia z post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 xml:space="preserve">powania na podstawie art. 7 ust. 1 ustawy z dnia 13 kwietnia 2022 roku o </w:t>
      </w:r>
      <w:proofErr w:type="spellStart"/>
      <w:r>
        <w:rPr>
          <w:rFonts w:ascii="Tahoma" w:hAnsi="Tahoma"/>
          <w:sz w:val="20"/>
          <w:szCs w:val="20"/>
        </w:rPr>
        <w:t>szczeg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lnych</w:t>
      </w:r>
      <w:proofErr w:type="spellEnd"/>
      <w:r>
        <w:rPr>
          <w:rFonts w:ascii="Tahoma" w:hAnsi="Tahoma"/>
          <w:sz w:val="20"/>
          <w:szCs w:val="20"/>
        </w:rPr>
        <w:t xml:space="preserve"> rozwi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 xml:space="preserve">zaniach w zakresie </w:t>
      </w:r>
      <w:r>
        <w:rPr>
          <w:rFonts w:ascii="Tahoma" w:hAnsi="Tahoma"/>
          <w:sz w:val="20"/>
          <w:szCs w:val="20"/>
        </w:rPr>
        <w:t>przeciwdzia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ania wspieraniu agresji na Ukrain</w:t>
      </w:r>
      <w:r>
        <w:rPr>
          <w:rFonts w:ascii="Tahoma" w:hAnsi="Tahoma"/>
          <w:sz w:val="20"/>
          <w:szCs w:val="20"/>
        </w:rPr>
        <w:t xml:space="preserve">ę </w:t>
      </w:r>
      <w:r>
        <w:rPr>
          <w:rFonts w:ascii="Tahoma" w:hAnsi="Tahoma"/>
          <w:sz w:val="20"/>
          <w:szCs w:val="20"/>
        </w:rPr>
        <w:t>oraz s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u</w:t>
      </w:r>
      <w:r>
        <w:rPr>
          <w:rFonts w:ascii="Tahoma" w:hAnsi="Tahoma"/>
          <w:sz w:val="20"/>
          <w:szCs w:val="20"/>
        </w:rPr>
        <w:t>żą</w:t>
      </w:r>
      <w:r>
        <w:rPr>
          <w:rFonts w:ascii="Tahoma" w:hAnsi="Tahoma"/>
          <w:sz w:val="20"/>
          <w:szCs w:val="20"/>
        </w:rPr>
        <w:t>cych ochronie bezpiecze</w:t>
      </w:r>
      <w:r>
        <w:rPr>
          <w:rFonts w:ascii="Tahoma" w:hAnsi="Tahoma"/>
          <w:sz w:val="20"/>
          <w:szCs w:val="20"/>
        </w:rPr>
        <w:t>ń</w:t>
      </w:r>
      <w:r>
        <w:rPr>
          <w:rFonts w:ascii="Tahoma" w:hAnsi="Tahoma"/>
          <w:sz w:val="20"/>
          <w:szCs w:val="20"/>
        </w:rPr>
        <w:t>stwa narodowego.</w:t>
      </w:r>
    </w:p>
    <w:p w:rsidR="000D23DF" w:rsidRDefault="000D23DF">
      <w:pPr>
        <w:tabs>
          <w:tab w:val="left" w:pos="5103"/>
        </w:tabs>
        <w:rPr>
          <w:rFonts w:ascii="Tahoma" w:eastAsia="Tahoma" w:hAnsi="Tahoma" w:cs="Tahoma"/>
          <w:sz w:val="20"/>
          <w:szCs w:val="20"/>
          <w:shd w:val="clear" w:color="auto" w:fill="C0C0C0"/>
        </w:rPr>
      </w:pPr>
    </w:p>
    <w:p w:rsidR="000D23DF" w:rsidRDefault="00360726">
      <w:pPr>
        <w:numPr>
          <w:ilvl w:val="0"/>
          <w:numId w:val="4"/>
        </w:numPr>
        <w:spacing w:line="280" w:lineRule="atLeas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 xml:space="preserve">wiadczam, 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e wszystkie informacje podane w powy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szym 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wiadczeniu s</w:t>
      </w:r>
      <w:r>
        <w:rPr>
          <w:rFonts w:ascii="Tahoma" w:hAnsi="Tahoma"/>
          <w:sz w:val="20"/>
          <w:szCs w:val="20"/>
        </w:rPr>
        <w:t xml:space="preserve">ą </w:t>
      </w:r>
      <w:r>
        <w:rPr>
          <w:rFonts w:ascii="Tahoma" w:hAnsi="Tahoma"/>
          <w:sz w:val="20"/>
          <w:szCs w:val="20"/>
        </w:rPr>
        <w:t>aktualne i zgodne z prawd</w:t>
      </w:r>
      <w:r>
        <w:rPr>
          <w:rFonts w:ascii="Tahoma" w:hAnsi="Tahoma"/>
          <w:sz w:val="20"/>
          <w:szCs w:val="20"/>
        </w:rPr>
        <w:t xml:space="preserve">ą </w:t>
      </w:r>
      <w:r>
        <w:rPr>
          <w:rFonts w:ascii="Tahoma" w:hAnsi="Tahoma"/>
          <w:sz w:val="20"/>
          <w:szCs w:val="20"/>
        </w:rPr>
        <w:t>oraz zosta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y przedstawione z pe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n</w:t>
      </w:r>
      <w:r>
        <w:rPr>
          <w:rFonts w:ascii="Tahoma" w:hAnsi="Tahoma"/>
          <w:sz w:val="20"/>
          <w:szCs w:val="20"/>
        </w:rPr>
        <w:t>ą ś</w:t>
      </w:r>
      <w:r>
        <w:rPr>
          <w:rFonts w:ascii="Tahoma" w:hAnsi="Tahoma"/>
          <w:sz w:val="20"/>
          <w:szCs w:val="20"/>
        </w:rPr>
        <w:t>wiadomo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ci</w:t>
      </w:r>
      <w:r>
        <w:rPr>
          <w:rFonts w:ascii="Tahoma" w:hAnsi="Tahoma"/>
          <w:sz w:val="20"/>
          <w:szCs w:val="20"/>
        </w:rPr>
        <w:t xml:space="preserve">ą </w:t>
      </w:r>
      <w:r>
        <w:rPr>
          <w:rFonts w:ascii="Tahoma" w:hAnsi="Tahoma"/>
          <w:sz w:val="20"/>
          <w:szCs w:val="20"/>
        </w:rPr>
        <w:t>konsekwencji wprowadzenia zamawiaj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cego w b</w:t>
      </w:r>
      <w:r>
        <w:rPr>
          <w:rFonts w:ascii="Tahoma" w:hAnsi="Tahoma"/>
          <w:sz w:val="20"/>
          <w:szCs w:val="20"/>
        </w:rPr>
        <w:t>łą</w:t>
      </w:r>
      <w:r>
        <w:rPr>
          <w:rFonts w:ascii="Tahoma" w:hAnsi="Tahoma"/>
          <w:sz w:val="20"/>
          <w:szCs w:val="20"/>
        </w:rPr>
        <w:t>d przy przedstawianiu informacji.</w:t>
      </w:r>
    </w:p>
    <w:p w:rsidR="000D23DF" w:rsidRDefault="000D23DF">
      <w:pPr>
        <w:pStyle w:val="Akapitzlist"/>
        <w:rPr>
          <w:rFonts w:ascii="Tahoma" w:eastAsia="Tahoma" w:hAnsi="Tahoma" w:cs="Tahoma"/>
          <w:sz w:val="20"/>
          <w:szCs w:val="20"/>
        </w:rPr>
      </w:pPr>
    </w:p>
    <w:p w:rsidR="000D23DF" w:rsidRDefault="00360726">
      <w:pPr>
        <w:tabs>
          <w:tab w:val="left" w:pos="5387"/>
        </w:tabs>
        <w:spacing w:line="280" w:lineRule="atLeast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INFORMACJA W ZWI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  <w:lang w:val="de-DE"/>
        </w:rPr>
        <w:t>ZKU Z POLEGANIEM NA ZASOBACH INNYCH PODMIOT</w:t>
      </w:r>
      <w:r>
        <w:rPr>
          <w:rFonts w:ascii="Tahoma" w:hAnsi="Tahoma"/>
          <w:sz w:val="20"/>
          <w:szCs w:val="20"/>
        </w:rPr>
        <w:t>Ó</w:t>
      </w:r>
      <w:r>
        <w:rPr>
          <w:rFonts w:ascii="Tahoma" w:hAnsi="Tahoma"/>
          <w:sz w:val="20"/>
          <w:szCs w:val="20"/>
        </w:rPr>
        <w:t>W *</w:t>
      </w:r>
    </w:p>
    <w:p w:rsidR="000D23DF" w:rsidRDefault="00360726">
      <w:pPr>
        <w:tabs>
          <w:tab w:val="left" w:pos="5387"/>
        </w:tabs>
        <w:spacing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 xml:space="preserve">wiadczam, 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e w celu wykazania spe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 xml:space="preserve">niania </w:t>
      </w:r>
      <w:proofErr w:type="spellStart"/>
      <w:r>
        <w:rPr>
          <w:rFonts w:ascii="Tahoma" w:hAnsi="Tahoma"/>
          <w:sz w:val="20"/>
          <w:szCs w:val="20"/>
        </w:rPr>
        <w:t>warunk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>w udzia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u w post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powaniu, okre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lonych przez zamawiaj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cego w S</w:t>
      </w:r>
      <w:r>
        <w:rPr>
          <w:rFonts w:ascii="Tahoma" w:hAnsi="Tahoma"/>
          <w:sz w:val="20"/>
          <w:szCs w:val="20"/>
        </w:rPr>
        <w:t xml:space="preserve">pecyfikacji </w:t>
      </w:r>
      <w:proofErr w:type="spellStart"/>
      <w:r>
        <w:rPr>
          <w:rFonts w:ascii="Tahoma" w:hAnsi="Tahoma"/>
          <w:sz w:val="20"/>
          <w:szCs w:val="20"/>
        </w:rPr>
        <w:t>Warunk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 </w:t>
      </w:r>
      <w:proofErr w:type="spellStart"/>
      <w:r>
        <w:rPr>
          <w:rFonts w:ascii="Tahoma" w:hAnsi="Tahoma"/>
          <w:sz w:val="20"/>
          <w:szCs w:val="20"/>
        </w:rPr>
        <w:t>Zam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wienia</w:t>
      </w:r>
      <w:proofErr w:type="spellEnd"/>
      <w:r>
        <w:rPr>
          <w:rFonts w:ascii="Tahoma" w:hAnsi="Tahoma"/>
          <w:sz w:val="20"/>
          <w:szCs w:val="20"/>
        </w:rPr>
        <w:t xml:space="preserve"> Rozdzia</w:t>
      </w:r>
      <w:r>
        <w:rPr>
          <w:rFonts w:ascii="Tahoma" w:hAnsi="Tahoma"/>
          <w:sz w:val="20"/>
          <w:szCs w:val="20"/>
        </w:rPr>
        <w:t xml:space="preserve">ł </w:t>
      </w:r>
      <w:r>
        <w:rPr>
          <w:rFonts w:ascii="Tahoma" w:hAnsi="Tahoma"/>
          <w:sz w:val="20"/>
          <w:szCs w:val="20"/>
        </w:rPr>
        <w:t>VI, polegam na zasobach nast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puj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cego/</w:t>
      </w:r>
      <w:proofErr w:type="spellStart"/>
      <w:r>
        <w:rPr>
          <w:rFonts w:ascii="Tahoma" w:hAnsi="Tahoma"/>
          <w:sz w:val="20"/>
          <w:szCs w:val="20"/>
        </w:rPr>
        <w:t>ych</w:t>
      </w:r>
      <w:proofErr w:type="spellEnd"/>
      <w:r>
        <w:rPr>
          <w:rFonts w:ascii="Tahoma" w:hAnsi="Tahoma"/>
          <w:sz w:val="20"/>
          <w:szCs w:val="20"/>
        </w:rPr>
        <w:t xml:space="preserve"> podmiotu/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  <w:lang w:val="en-US"/>
        </w:rPr>
        <w:t>w:  _____________________________________________________________________</w:t>
      </w:r>
    </w:p>
    <w:p w:rsidR="000D23DF" w:rsidRDefault="00360726">
      <w:pPr>
        <w:tabs>
          <w:tab w:val="left" w:pos="5387"/>
        </w:tabs>
        <w:spacing w:line="28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nast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puj</w:t>
      </w:r>
      <w:r>
        <w:rPr>
          <w:rFonts w:ascii="Tahoma" w:hAnsi="Tahoma"/>
          <w:sz w:val="20"/>
          <w:szCs w:val="20"/>
        </w:rPr>
        <w:t>ą</w:t>
      </w:r>
      <w:proofErr w:type="spellStart"/>
      <w:r>
        <w:rPr>
          <w:rFonts w:ascii="Tahoma" w:hAnsi="Tahoma"/>
          <w:sz w:val="20"/>
          <w:szCs w:val="20"/>
          <w:lang w:val="en-US"/>
        </w:rPr>
        <w:t>cym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/>
          <w:sz w:val="20"/>
          <w:szCs w:val="20"/>
          <w:lang w:val="en-US"/>
        </w:rPr>
        <w:t>zakresie</w:t>
      </w:r>
      <w:proofErr w:type="spellEnd"/>
      <w:r>
        <w:rPr>
          <w:rFonts w:ascii="Tahoma" w:hAnsi="Tahoma"/>
          <w:sz w:val="20"/>
          <w:szCs w:val="20"/>
          <w:lang w:val="en-US"/>
        </w:rPr>
        <w:t>: _____________________________________________________</w:t>
      </w:r>
      <w:r>
        <w:rPr>
          <w:rFonts w:ascii="Tahoma" w:hAnsi="Tahoma"/>
          <w:b/>
          <w:bCs/>
          <w:sz w:val="20"/>
          <w:szCs w:val="20"/>
        </w:rPr>
        <w:t xml:space="preserve">  </w:t>
      </w:r>
    </w:p>
    <w:p w:rsidR="000D23DF" w:rsidRDefault="00360726">
      <w:pPr>
        <w:tabs>
          <w:tab w:val="left" w:pos="5387"/>
        </w:tabs>
        <w:spacing w:line="280" w:lineRule="atLeast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(wskaza</w:t>
      </w:r>
      <w:r>
        <w:rPr>
          <w:rFonts w:ascii="Tahoma" w:hAnsi="Tahoma"/>
          <w:sz w:val="16"/>
          <w:szCs w:val="16"/>
        </w:rPr>
        <w:t xml:space="preserve">ć </w:t>
      </w:r>
      <w:r>
        <w:rPr>
          <w:rFonts w:ascii="Tahoma" w:hAnsi="Tahoma"/>
          <w:sz w:val="16"/>
          <w:szCs w:val="16"/>
        </w:rPr>
        <w:t>podmiot i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li</w:t>
      </w:r>
      <w:r>
        <w:rPr>
          <w:rFonts w:ascii="Tahoma" w:hAnsi="Tahoma"/>
          <w:sz w:val="16"/>
          <w:szCs w:val="16"/>
        </w:rPr>
        <w:t xml:space="preserve">ć </w:t>
      </w:r>
      <w:r>
        <w:rPr>
          <w:rFonts w:ascii="Tahoma" w:hAnsi="Tahoma"/>
          <w:sz w:val="16"/>
          <w:szCs w:val="16"/>
        </w:rPr>
        <w:t>odpowiedni zakres dla wskazanego podmiotu).</w:t>
      </w:r>
    </w:p>
    <w:p w:rsidR="000D23DF" w:rsidRDefault="000D23DF">
      <w:pPr>
        <w:spacing w:line="280" w:lineRule="atLeast"/>
        <w:ind w:left="720"/>
        <w:rPr>
          <w:rFonts w:ascii="Tahoma" w:eastAsia="Tahoma" w:hAnsi="Tahoma" w:cs="Tahoma"/>
          <w:sz w:val="20"/>
          <w:szCs w:val="20"/>
        </w:rPr>
      </w:pPr>
    </w:p>
    <w:p w:rsidR="000D23DF" w:rsidRDefault="00360726">
      <w:pPr>
        <w:tabs>
          <w:tab w:val="left" w:pos="5103"/>
        </w:tabs>
        <w:ind w:firstLine="4536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>Wykonawca/w</w:t>
      </w:r>
      <w:r>
        <w:rPr>
          <w:rFonts w:ascii="Tahoma" w:hAnsi="Tahoma"/>
          <w:sz w:val="16"/>
          <w:szCs w:val="16"/>
          <w:shd w:val="clear" w:color="auto" w:fill="C0C0C0"/>
        </w:rPr>
        <w:t>ł</w:t>
      </w:r>
      <w:r>
        <w:rPr>
          <w:rFonts w:ascii="Tahoma" w:hAnsi="Tahoma"/>
          <w:sz w:val="16"/>
          <w:szCs w:val="16"/>
          <w:shd w:val="clear" w:color="auto" w:fill="C0C0C0"/>
        </w:rPr>
        <w:t>a</w:t>
      </w:r>
      <w:r>
        <w:rPr>
          <w:rFonts w:ascii="Tahoma" w:hAnsi="Tahoma"/>
          <w:sz w:val="16"/>
          <w:szCs w:val="16"/>
          <w:shd w:val="clear" w:color="auto" w:fill="C0C0C0"/>
        </w:rPr>
        <w:t>ś</w:t>
      </w:r>
      <w:r>
        <w:rPr>
          <w:rFonts w:ascii="Tahoma" w:hAnsi="Tahoma"/>
          <w:sz w:val="16"/>
          <w:szCs w:val="16"/>
          <w:shd w:val="clear" w:color="auto" w:fill="C0C0C0"/>
        </w:rPr>
        <w:t>ciwie umocowany przedstawiciel</w:t>
      </w:r>
    </w:p>
    <w:p w:rsidR="000D23DF" w:rsidRDefault="00360726">
      <w:pPr>
        <w:tabs>
          <w:tab w:val="left" w:pos="5387"/>
        </w:tabs>
        <w:ind w:left="4536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  <w:shd w:val="clear" w:color="auto" w:fill="C0C0C0"/>
        </w:rPr>
        <w:t>podpisuje dokument w formie elektronicznej</w:t>
      </w:r>
      <w:r>
        <w:rPr>
          <w:rFonts w:ascii="Tahoma" w:hAnsi="Tahoma"/>
          <w:sz w:val="16"/>
          <w:szCs w:val="16"/>
          <w:shd w:val="clear" w:color="auto" w:fill="C0C0C0"/>
        </w:rPr>
        <w:t xml:space="preserve"> </w:t>
      </w:r>
      <w:r>
        <w:rPr>
          <w:rFonts w:ascii="Tahoma" w:hAnsi="Tahoma"/>
          <w:sz w:val="16"/>
          <w:szCs w:val="16"/>
          <w:shd w:val="clear" w:color="auto" w:fill="C0C0C0"/>
        </w:rPr>
        <w:t xml:space="preserve">kwalifikowanym podpisem elektronicznym lub w postaci elektronicznej opatrzonej podpisem zaufanym lub </w:t>
      </w:r>
      <w:r>
        <w:rPr>
          <w:rFonts w:ascii="Tahoma" w:hAnsi="Tahoma"/>
          <w:sz w:val="16"/>
          <w:szCs w:val="16"/>
          <w:shd w:val="clear" w:color="auto" w:fill="C0C0C0"/>
        </w:rPr>
        <w:t>podpisem osobistym</w:t>
      </w:r>
    </w:p>
    <w:p w:rsidR="000D23DF" w:rsidRDefault="000D23DF">
      <w:pPr>
        <w:tabs>
          <w:tab w:val="left" w:pos="5387"/>
        </w:tabs>
        <w:spacing w:line="280" w:lineRule="atLeast"/>
        <w:rPr>
          <w:rFonts w:ascii="Tahoma" w:eastAsia="Tahoma" w:hAnsi="Tahoma" w:cs="Tahoma"/>
          <w:sz w:val="16"/>
          <w:szCs w:val="16"/>
        </w:rPr>
      </w:pPr>
    </w:p>
    <w:p w:rsidR="000D23DF" w:rsidRDefault="00360726">
      <w:pPr>
        <w:tabs>
          <w:tab w:val="left" w:pos="5387"/>
        </w:tabs>
        <w:spacing w:line="28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Jednocze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nie, wskazuj</w:t>
      </w:r>
      <w:r>
        <w:rPr>
          <w:rFonts w:ascii="Tahoma" w:hAnsi="Tahoma"/>
          <w:sz w:val="20"/>
          <w:szCs w:val="20"/>
        </w:rPr>
        <w:t>ę ż</w:t>
      </w:r>
      <w:r>
        <w:rPr>
          <w:rFonts w:ascii="Tahoma" w:hAnsi="Tahoma"/>
          <w:sz w:val="20"/>
          <w:szCs w:val="20"/>
        </w:rPr>
        <w:t xml:space="preserve">e nw. podmiotowe 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rodki dowodowe, zamawiaj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cy mo</w:t>
      </w:r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e uzyska</w:t>
      </w:r>
      <w:r>
        <w:rPr>
          <w:rFonts w:ascii="Tahoma" w:hAnsi="Tahoma"/>
          <w:sz w:val="20"/>
          <w:szCs w:val="20"/>
        </w:rPr>
        <w:t xml:space="preserve">ć </w:t>
      </w:r>
      <w:r>
        <w:rPr>
          <w:rFonts w:ascii="Tahoma" w:hAnsi="Tahoma"/>
          <w:sz w:val="20"/>
          <w:szCs w:val="20"/>
        </w:rPr>
        <w:t>za pomoc</w:t>
      </w:r>
      <w:r>
        <w:rPr>
          <w:rFonts w:ascii="Tahoma" w:hAnsi="Tahoma"/>
          <w:sz w:val="20"/>
          <w:szCs w:val="20"/>
        </w:rPr>
        <w:t xml:space="preserve">ą </w:t>
      </w:r>
      <w:r>
        <w:rPr>
          <w:rFonts w:ascii="Tahoma" w:hAnsi="Tahoma"/>
          <w:sz w:val="20"/>
          <w:szCs w:val="20"/>
        </w:rPr>
        <w:t>nast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puj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cych bezp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 xml:space="preserve">atnych i </w:t>
      </w:r>
      <w:proofErr w:type="spellStart"/>
      <w:r>
        <w:rPr>
          <w:rFonts w:ascii="Tahoma" w:hAnsi="Tahoma"/>
          <w:sz w:val="20"/>
          <w:szCs w:val="20"/>
        </w:rPr>
        <w:t>og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lnodost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>pnych</w:t>
      </w:r>
      <w:proofErr w:type="spellEnd"/>
      <w:r>
        <w:rPr>
          <w:rFonts w:ascii="Tahoma" w:hAnsi="Tahoma"/>
          <w:sz w:val="20"/>
          <w:szCs w:val="20"/>
        </w:rPr>
        <w:t xml:space="preserve"> baz danych, w </w:t>
      </w:r>
      <w:proofErr w:type="spellStart"/>
      <w:r>
        <w:rPr>
          <w:rFonts w:ascii="Tahoma" w:hAnsi="Tahoma"/>
          <w:sz w:val="20"/>
          <w:szCs w:val="20"/>
        </w:rPr>
        <w:t>szczeg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lno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ci</w:t>
      </w:r>
      <w:proofErr w:type="spellEnd"/>
      <w:r>
        <w:rPr>
          <w:rFonts w:ascii="Tahoma" w:hAnsi="Tahoma"/>
          <w:sz w:val="20"/>
          <w:szCs w:val="20"/>
        </w:rPr>
        <w:t xml:space="preserve"> rejestr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 publicznych w rozumieniu ustawy z dnia 17 lutego 2005 r. o </w:t>
      </w:r>
      <w:r>
        <w:rPr>
          <w:rFonts w:ascii="Tahoma" w:hAnsi="Tahoma"/>
          <w:sz w:val="20"/>
          <w:szCs w:val="20"/>
        </w:rPr>
        <w:t>informatyzacji dzia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alno</w:t>
      </w:r>
      <w:r>
        <w:rPr>
          <w:rFonts w:ascii="Tahoma" w:hAnsi="Tahoma"/>
          <w:sz w:val="20"/>
          <w:szCs w:val="20"/>
        </w:rPr>
        <w:t>ś</w:t>
      </w:r>
      <w:r>
        <w:rPr>
          <w:rFonts w:ascii="Tahoma" w:hAnsi="Tahoma"/>
          <w:sz w:val="20"/>
          <w:szCs w:val="20"/>
        </w:rPr>
        <w:t>ci podmiot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>w realizuj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 xml:space="preserve">cych zadania publiczne: </w:t>
      </w:r>
    </w:p>
    <w:p w:rsidR="000D23DF" w:rsidRDefault="00360726">
      <w:pPr>
        <w:numPr>
          <w:ilvl w:val="0"/>
          <w:numId w:val="6"/>
        </w:numPr>
        <w:spacing w:line="280" w:lineRule="atLeast"/>
        <w:jc w:val="left"/>
        <w:rPr>
          <w:rFonts w:ascii="Tahoma" w:hAnsi="Tahoma"/>
          <w:sz w:val="21"/>
          <w:szCs w:val="21"/>
          <w:lang w:val="en-US"/>
        </w:rPr>
      </w:pPr>
      <w:r>
        <w:rPr>
          <w:rFonts w:ascii="Tahoma" w:hAnsi="Tahoma"/>
          <w:sz w:val="21"/>
          <w:szCs w:val="21"/>
          <w:lang w:val="en-US"/>
        </w:rPr>
        <w:t xml:space="preserve">__________________________________________________________________ </w:t>
      </w:r>
    </w:p>
    <w:p w:rsidR="000D23DF" w:rsidRDefault="00360726">
      <w:pPr>
        <w:spacing w:line="280" w:lineRule="atLeast"/>
        <w:ind w:left="720"/>
        <w:jc w:val="lef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(nazwa podmiotowego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 xml:space="preserve">rodka dowodowego oraz adres pod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zamawiaj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cy mo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</w:rPr>
        <w:t>e uzyska</w:t>
      </w:r>
      <w:r>
        <w:rPr>
          <w:rFonts w:ascii="Tahoma" w:hAnsi="Tahoma"/>
          <w:sz w:val="16"/>
          <w:szCs w:val="16"/>
        </w:rPr>
        <w:t xml:space="preserve">ć </w:t>
      </w:r>
      <w:r>
        <w:rPr>
          <w:rFonts w:ascii="Tahoma" w:hAnsi="Tahoma"/>
          <w:sz w:val="16"/>
          <w:szCs w:val="16"/>
        </w:rPr>
        <w:t>dost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 xml:space="preserve">p) </w:t>
      </w:r>
    </w:p>
    <w:p w:rsidR="000D23DF" w:rsidRDefault="00360726">
      <w:pPr>
        <w:numPr>
          <w:ilvl w:val="0"/>
          <w:numId w:val="6"/>
        </w:numPr>
        <w:spacing w:line="280" w:lineRule="atLeast"/>
        <w:jc w:val="left"/>
        <w:rPr>
          <w:rFonts w:ascii="Tahoma" w:hAnsi="Tahoma"/>
          <w:sz w:val="21"/>
          <w:szCs w:val="21"/>
          <w:lang w:val="en-US"/>
        </w:rPr>
      </w:pPr>
      <w:r>
        <w:rPr>
          <w:rFonts w:ascii="Tahoma" w:hAnsi="Tahoma"/>
          <w:sz w:val="21"/>
          <w:szCs w:val="21"/>
          <w:lang w:val="en-US"/>
        </w:rPr>
        <w:t xml:space="preserve">__________________________________________________________________ </w:t>
      </w:r>
    </w:p>
    <w:p w:rsidR="000D23DF" w:rsidRDefault="00360726">
      <w:pPr>
        <w:spacing w:line="280" w:lineRule="atLeast"/>
        <w:ind w:left="720"/>
        <w:jc w:val="lef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(nazwa podmiotowego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 xml:space="preserve">rodka dowodowego oraz adres pod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zamawiaj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cy mo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</w:rPr>
        <w:t>e uzyska</w:t>
      </w:r>
      <w:r>
        <w:rPr>
          <w:rFonts w:ascii="Tahoma" w:hAnsi="Tahoma"/>
          <w:sz w:val="16"/>
          <w:szCs w:val="16"/>
        </w:rPr>
        <w:t xml:space="preserve">ć </w:t>
      </w:r>
      <w:r>
        <w:rPr>
          <w:rFonts w:ascii="Tahoma" w:hAnsi="Tahoma"/>
          <w:sz w:val="16"/>
          <w:szCs w:val="16"/>
        </w:rPr>
        <w:t>dost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 xml:space="preserve">p) </w:t>
      </w:r>
    </w:p>
    <w:p w:rsidR="000D23DF" w:rsidRDefault="000D23DF">
      <w:pPr>
        <w:tabs>
          <w:tab w:val="left" w:pos="5387"/>
        </w:tabs>
        <w:spacing w:line="280" w:lineRule="atLeast"/>
        <w:rPr>
          <w:rFonts w:ascii="Tahoma" w:eastAsia="Tahoma" w:hAnsi="Tahoma" w:cs="Tahoma"/>
          <w:b/>
          <w:bCs/>
          <w:sz w:val="21"/>
          <w:szCs w:val="21"/>
        </w:rPr>
      </w:pPr>
    </w:p>
    <w:p w:rsidR="000D23DF" w:rsidRDefault="00360726">
      <w:pPr>
        <w:rPr>
          <w:rFonts w:ascii="Tahoma" w:eastAsia="Tahoma" w:hAnsi="Tahoma" w:cs="Tahoma"/>
          <w:sz w:val="16"/>
          <w:szCs w:val="16"/>
        </w:rPr>
      </w:pPr>
      <w:bookmarkStart w:id="2" w:name="_Hlk178007903"/>
      <w:r>
        <w:rPr>
          <w:rFonts w:ascii="Tahoma" w:hAnsi="Tahoma"/>
          <w:sz w:val="16"/>
          <w:szCs w:val="16"/>
        </w:rPr>
        <w:t>*Niepotrzebne skre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li</w:t>
      </w:r>
      <w:r>
        <w:rPr>
          <w:rFonts w:ascii="Tahoma" w:hAnsi="Tahoma"/>
          <w:sz w:val="16"/>
          <w:szCs w:val="16"/>
        </w:rPr>
        <w:t xml:space="preserve">ć </w:t>
      </w:r>
      <w:bookmarkEnd w:id="2"/>
    </w:p>
    <w:p w:rsidR="000D23DF" w:rsidRDefault="000D23DF">
      <w:pPr>
        <w:rPr>
          <w:rFonts w:ascii="Tahoma" w:eastAsia="Tahoma" w:hAnsi="Tahoma" w:cs="Tahoma"/>
          <w:sz w:val="16"/>
          <w:szCs w:val="16"/>
        </w:rPr>
      </w:pPr>
    </w:p>
    <w:p w:rsidR="000D23DF" w:rsidRDefault="00360726">
      <w:pPr>
        <w:rPr>
          <w:rFonts w:ascii="Tahoma" w:eastAsia="Tahoma" w:hAnsi="Tahoma" w:cs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</w:rPr>
        <w:t>Uwaga:</w:t>
      </w:r>
    </w:p>
    <w:p w:rsidR="000D23DF" w:rsidRDefault="00360726">
      <w:pPr>
        <w:numPr>
          <w:ilvl w:val="0"/>
          <w:numId w:val="8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Wykonawca nie podlega wykluczeniu w okoliczno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ciach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lonych w art. 108 ust. 1 pkt 1, 2 i 5 lub art. 109 ust. 1 pkt 4, je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</w:rPr>
        <w:t>eli udowodni zamawiaj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cemu, 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  <w:lang w:val="nl-NL"/>
        </w:rPr>
        <w:t>e spe</w:t>
      </w:r>
      <w:proofErr w:type="spellStart"/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ni</w:t>
      </w:r>
      <w:r>
        <w:rPr>
          <w:rFonts w:ascii="Tahoma" w:hAnsi="Tahoma"/>
          <w:sz w:val="16"/>
          <w:szCs w:val="16"/>
        </w:rPr>
        <w:t>ł</w:t>
      </w:r>
      <w:proofErr w:type="spellEnd"/>
      <w:r>
        <w:rPr>
          <w:rFonts w:ascii="Tahoma" w:hAnsi="Tahoma"/>
          <w:sz w:val="16"/>
          <w:szCs w:val="16"/>
        </w:rPr>
        <w:t xml:space="preserve"> łą</w:t>
      </w:r>
      <w:r>
        <w:rPr>
          <w:rFonts w:ascii="Tahoma" w:hAnsi="Tahoma"/>
          <w:sz w:val="16"/>
          <w:szCs w:val="16"/>
        </w:rPr>
        <w:t>cznie przes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 xml:space="preserve">anki,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rych</w:t>
      </w:r>
      <w:proofErr w:type="spellEnd"/>
      <w:r>
        <w:rPr>
          <w:rFonts w:ascii="Tahoma" w:hAnsi="Tahoma"/>
          <w:sz w:val="16"/>
          <w:szCs w:val="16"/>
        </w:rPr>
        <w:t xml:space="preserve"> mowa art. 110 ust. 2. </w:t>
      </w:r>
    </w:p>
    <w:p w:rsidR="000D23DF" w:rsidRDefault="00360726">
      <w:pPr>
        <w:numPr>
          <w:ilvl w:val="0"/>
          <w:numId w:val="8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Zgodnie z tre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 xml:space="preserve">art. 125 ust. 5 ustawy </w:t>
      </w:r>
      <w:proofErr w:type="spellStart"/>
      <w:r>
        <w:rPr>
          <w:rFonts w:ascii="Tahoma" w:hAnsi="Tahoma"/>
          <w:sz w:val="16"/>
          <w:szCs w:val="16"/>
        </w:rPr>
        <w:t>Pzp</w:t>
      </w:r>
      <w:proofErr w:type="spellEnd"/>
      <w:r>
        <w:rPr>
          <w:rFonts w:ascii="Tahoma" w:hAnsi="Tahoma"/>
          <w:sz w:val="16"/>
          <w:szCs w:val="16"/>
        </w:rPr>
        <w:t>: Wykonawca, w przypadku polegania na zdolno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ciach l</w:t>
      </w:r>
      <w:r>
        <w:rPr>
          <w:rFonts w:ascii="Tahoma" w:hAnsi="Tahoma"/>
          <w:sz w:val="16"/>
          <w:szCs w:val="16"/>
        </w:rPr>
        <w:t>ub sytuacji podmiot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udost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pniaj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cych zasoby, </w:t>
      </w:r>
      <w:r>
        <w:rPr>
          <w:rFonts w:ascii="Tahoma" w:hAnsi="Tahoma"/>
          <w:b/>
          <w:bCs/>
          <w:sz w:val="16"/>
          <w:szCs w:val="16"/>
          <w:u w:val="single"/>
        </w:rPr>
        <w:t>przedstawia o</w:t>
      </w:r>
      <w:r>
        <w:rPr>
          <w:rFonts w:ascii="Tahoma" w:hAnsi="Tahoma"/>
          <w:b/>
          <w:bCs/>
          <w:sz w:val="16"/>
          <w:szCs w:val="16"/>
          <w:u w:val="single"/>
        </w:rPr>
        <w:t>ś</w:t>
      </w:r>
      <w:r>
        <w:rPr>
          <w:rFonts w:ascii="Tahoma" w:hAnsi="Tahoma"/>
          <w:b/>
          <w:bCs/>
          <w:sz w:val="16"/>
          <w:szCs w:val="16"/>
          <w:u w:val="single"/>
        </w:rPr>
        <w:t>wiadczenie podmiotu udost</w:t>
      </w:r>
      <w:r>
        <w:rPr>
          <w:rFonts w:ascii="Tahoma" w:hAnsi="Tahoma"/>
          <w:b/>
          <w:bCs/>
          <w:sz w:val="16"/>
          <w:szCs w:val="16"/>
          <w:u w:val="single"/>
        </w:rPr>
        <w:t>ę</w:t>
      </w:r>
      <w:r>
        <w:rPr>
          <w:rFonts w:ascii="Tahoma" w:hAnsi="Tahoma"/>
          <w:b/>
          <w:bCs/>
          <w:sz w:val="16"/>
          <w:szCs w:val="16"/>
          <w:u w:val="single"/>
        </w:rPr>
        <w:t>pniaj</w:t>
      </w:r>
      <w:r>
        <w:rPr>
          <w:rFonts w:ascii="Tahoma" w:hAnsi="Tahoma"/>
          <w:b/>
          <w:bCs/>
          <w:sz w:val="16"/>
          <w:szCs w:val="16"/>
          <w:u w:val="single"/>
        </w:rPr>
        <w:t>ą</w:t>
      </w:r>
      <w:r>
        <w:rPr>
          <w:rFonts w:ascii="Tahoma" w:hAnsi="Tahoma"/>
          <w:b/>
          <w:bCs/>
          <w:sz w:val="16"/>
          <w:szCs w:val="16"/>
          <w:u w:val="single"/>
        </w:rPr>
        <w:t>cego zasoby</w:t>
      </w:r>
      <w:r>
        <w:rPr>
          <w:rFonts w:ascii="Tahoma" w:hAnsi="Tahoma"/>
          <w:sz w:val="16"/>
          <w:szCs w:val="16"/>
        </w:rPr>
        <w:t>, potwierdzaj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ce brak podstaw wykluczenia tego podmiotu oraz odpowiednio spe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 xml:space="preserve">nianie </w:t>
      </w:r>
      <w:proofErr w:type="spellStart"/>
      <w:r>
        <w:rPr>
          <w:rFonts w:ascii="Tahoma" w:hAnsi="Tahoma"/>
          <w:sz w:val="16"/>
          <w:szCs w:val="16"/>
        </w:rPr>
        <w:t>warunk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udzia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u w post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powaniu, w zakresie, w jakim wykonawca powo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uje si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na jego zasoby.</w:t>
      </w:r>
    </w:p>
    <w:p w:rsidR="000D23DF" w:rsidRDefault="00360726">
      <w:pPr>
        <w:numPr>
          <w:ilvl w:val="0"/>
          <w:numId w:val="8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Zgodnie z tre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 xml:space="preserve">art. 7 ust. 1 ustawy z dnia 13 kwietnia 2022 r. o </w:t>
      </w:r>
      <w:proofErr w:type="spellStart"/>
      <w:r>
        <w:rPr>
          <w:rFonts w:ascii="Tahoma" w:hAnsi="Tahoma"/>
          <w:sz w:val="16"/>
          <w:szCs w:val="16"/>
        </w:rPr>
        <w:t>szczeg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lnych</w:t>
      </w:r>
      <w:proofErr w:type="spellEnd"/>
      <w:r>
        <w:rPr>
          <w:rFonts w:ascii="Tahoma" w:hAnsi="Tahoma"/>
          <w:sz w:val="16"/>
          <w:szCs w:val="16"/>
        </w:rPr>
        <w:t xml:space="preserve"> rozwi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zaniach w zakresie przeciwdzia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ania wspieraniu agresji na Ukrain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oraz s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u</w:t>
      </w:r>
      <w:r>
        <w:rPr>
          <w:rFonts w:ascii="Tahoma" w:hAnsi="Tahoma"/>
          <w:sz w:val="16"/>
          <w:szCs w:val="16"/>
        </w:rPr>
        <w:t>żą</w:t>
      </w:r>
      <w:r>
        <w:rPr>
          <w:rFonts w:ascii="Tahoma" w:hAnsi="Tahoma"/>
          <w:sz w:val="16"/>
          <w:szCs w:val="16"/>
        </w:rPr>
        <w:t>cych ochronie bezpiecze</w:t>
      </w:r>
      <w:r>
        <w:rPr>
          <w:rFonts w:ascii="Tahoma" w:hAnsi="Tahoma"/>
          <w:sz w:val="16"/>
          <w:szCs w:val="16"/>
        </w:rPr>
        <w:t>ń</w:t>
      </w:r>
      <w:r>
        <w:rPr>
          <w:rFonts w:ascii="Tahoma" w:hAnsi="Tahoma"/>
          <w:sz w:val="16"/>
          <w:szCs w:val="16"/>
        </w:rPr>
        <w:t>stwa narodowego, z post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 xml:space="preserve">powania o udzielenie </w:t>
      </w:r>
      <w:proofErr w:type="spellStart"/>
      <w:r>
        <w:rPr>
          <w:rFonts w:ascii="Tahoma" w:hAnsi="Tahoma"/>
          <w:sz w:val="16"/>
          <w:szCs w:val="16"/>
        </w:rPr>
        <w:t>zam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wienia</w:t>
      </w:r>
      <w:proofErr w:type="spellEnd"/>
      <w:r>
        <w:rPr>
          <w:rFonts w:ascii="Tahoma" w:hAnsi="Tahoma"/>
          <w:sz w:val="16"/>
          <w:szCs w:val="16"/>
        </w:rPr>
        <w:t xml:space="preserve"> publicznego lub konkursu prowadzonego na podstawie ustawy </w:t>
      </w:r>
      <w:proofErr w:type="spellStart"/>
      <w:r>
        <w:rPr>
          <w:rFonts w:ascii="Tahoma" w:hAnsi="Tahoma"/>
          <w:sz w:val="16"/>
          <w:szCs w:val="16"/>
        </w:rPr>
        <w:t>Pzp</w:t>
      </w:r>
      <w:proofErr w:type="spellEnd"/>
      <w:r>
        <w:rPr>
          <w:rFonts w:ascii="Tahoma" w:hAnsi="Tahoma"/>
          <w:sz w:val="16"/>
          <w:szCs w:val="16"/>
        </w:rPr>
        <w:t xml:space="preserve"> wyklucza si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:</w:t>
      </w:r>
    </w:p>
    <w:p w:rsidR="000D23DF" w:rsidRDefault="00360726">
      <w:pPr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1)</w:t>
      </w:r>
      <w:r>
        <w:rPr>
          <w:rFonts w:ascii="Tahoma" w:hAnsi="Tahoma"/>
          <w:sz w:val="16"/>
          <w:szCs w:val="16"/>
        </w:rPr>
        <w:tab/>
        <w:t>wykonawc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oraz uczestnika konkursu wymienionego w wykazach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lonych w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765/2006 i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269/2014 albo wpisanego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na podstawie decyzj</w:t>
      </w:r>
      <w:r>
        <w:rPr>
          <w:rFonts w:ascii="Tahoma" w:hAnsi="Tahoma"/>
          <w:sz w:val="16"/>
          <w:szCs w:val="16"/>
        </w:rPr>
        <w:t>i w sprawie wpisu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rozstrzygaj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cej o zastosowaniu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 xml:space="preserve">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ustawy;</w:t>
      </w:r>
    </w:p>
    <w:p w:rsidR="000D23DF" w:rsidRDefault="00360726">
      <w:pPr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2)</w:t>
      </w:r>
      <w:r>
        <w:rPr>
          <w:rFonts w:ascii="Tahoma" w:hAnsi="Tahoma"/>
          <w:sz w:val="16"/>
          <w:szCs w:val="16"/>
        </w:rPr>
        <w:tab/>
        <w:t>wykonawc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 xml:space="preserve">oraz uczestnika konkursu,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rego</w:t>
      </w:r>
      <w:proofErr w:type="spellEnd"/>
      <w:r>
        <w:rPr>
          <w:rFonts w:ascii="Tahoma" w:hAnsi="Tahoma"/>
          <w:sz w:val="16"/>
          <w:szCs w:val="16"/>
        </w:rPr>
        <w:t xml:space="preserve"> beneficjentem rzeczywistym w rozumieniu ustawy z dnia 1 marca 2018 r. o przeciwdzia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aniu praniu pieni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 xml:space="preserve">dzy </w:t>
      </w:r>
      <w:r>
        <w:rPr>
          <w:rFonts w:ascii="Tahoma" w:hAnsi="Tahoma"/>
          <w:sz w:val="16"/>
          <w:szCs w:val="16"/>
        </w:rPr>
        <w:t>oraz finansowaniu terroryzmu jest osoba wymieniona w wykazach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lonych w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765/2006 i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269/2014 albo wpisana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lub b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d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ca takim beneficjentem rzeczywistym od dnia 24 lutego 2022 r., o ile zosta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a wpisana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na pod</w:t>
      </w:r>
      <w:r>
        <w:rPr>
          <w:rFonts w:ascii="Tahoma" w:hAnsi="Tahoma"/>
          <w:sz w:val="16"/>
          <w:szCs w:val="16"/>
        </w:rPr>
        <w:t>stawie decyzji w sprawie wpisu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rozstrzygaj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cej o zastosowaniu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 xml:space="preserve">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ustawy;</w:t>
      </w:r>
    </w:p>
    <w:p w:rsidR="000D23DF" w:rsidRDefault="00360726">
      <w:pPr>
        <w:ind w:left="709"/>
      </w:pPr>
      <w:r>
        <w:rPr>
          <w:rFonts w:ascii="Tahoma" w:hAnsi="Tahoma"/>
          <w:sz w:val="16"/>
          <w:szCs w:val="16"/>
        </w:rPr>
        <w:t>3)</w:t>
      </w:r>
      <w:r>
        <w:rPr>
          <w:rFonts w:ascii="Tahoma" w:hAnsi="Tahoma"/>
          <w:sz w:val="16"/>
          <w:szCs w:val="16"/>
        </w:rPr>
        <w:tab/>
        <w:t>wykonawc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 xml:space="preserve">oraz uczestnika konkursu,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rego</w:t>
      </w:r>
      <w:proofErr w:type="spellEnd"/>
      <w:r>
        <w:rPr>
          <w:rFonts w:ascii="Tahoma" w:hAnsi="Tahoma"/>
          <w:sz w:val="16"/>
          <w:szCs w:val="16"/>
        </w:rPr>
        <w:t xml:space="preserve"> jednostk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dominuj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w rozumieniu art. 3 ust. 1 pkt 37 ustawy z dnia 29 wrze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nia 1994 r. o ra</w:t>
      </w:r>
      <w:r>
        <w:rPr>
          <w:rFonts w:ascii="Tahoma" w:hAnsi="Tahoma"/>
          <w:sz w:val="16"/>
          <w:szCs w:val="16"/>
        </w:rPr>
        <w:t>chunkowo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ci, jest podmiot wymieniony w wykazach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lonych w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765/2006 i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dzeniu 269/2014 albo wpisany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lub b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d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cy tak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jednostk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dominuj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od dnia 24 lutego 2022 r., o ile zosta</w:t>
      </w:r>
      <w:r>
        <w:rPr>
          <w:rFonts w:ascii="Tahoma" w:hAnsi="Tahoma"/>
          <w:sz w:val="16"/>
          <w:szCs w:val="16"/>
        </w:rPr>
        <w:t xml:space="preserve">ł </w:t>
      </w:r>
      <w:r>
        <w:rPr>
          <w:rFonts w:ascii="Tahoma" w:hAnsi="Tahoma"/>
          <w:sz w:val="16"/>
          <w:szCs w:val="16"/>
        </w:rPr>
        <w:t>wpisany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na podstawie decyzji w spraw</w:t>
      </w:r>
      <w:r>
        <w:rPr>
          <w:rFonts w:ascii="Tahoma" w:hAnsi="Tahoma"/>
          <w:sz w:val="16"/>
          <w:szCs w:val="16"/>
        </w:rPr>
        <w:t>ie wpisu na list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rozstrzygaj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cej o zastosowaniu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 xml:space="preserve">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ustawy.</w:t>
      </w:r>
    </w:p>
    <w:sectPr w:rsidR="000D23DF">
      <w:headerReference w:type="default" r:id="rId7"/>
      <w:footerReference w:type="default" r:id="rId8"/>
      <w:pgSz w:w="11900" w:h="16840"/>
      <w:pgMar w:top="1134" w:right="1134" w:bottom="851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0726">
      <w:r>
        <w:separator/>
      </w:r>
    </w:p>
  </w:endnote>
  <w:endnote w:type="continuationSeparator" w:id="0">
    <w:p w:rsidR="00000000" w:rsidRDefault="0036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DF" w:rsidRDefault="00360726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0726">
      <w:r>
        <w:separator/>
      </w:r>
    </w:p>
  </w:footnote>
  <w:footnote w:type="continuationSeparator" w:id="0">
    <w:p w:rsidR="00000000" w:rsidRDefault="0036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DF" w:rsidRDefault="000D23D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5F9"/>
    <w:multiLevelType w:val="hybridMultilevel"/>
    <w:tmpl w:val="5FA48730"/>
    <w:numStyleLink w:val="Zaimportowanystyl3"/>
  </w:abstractNum>
  <w:abstractNum w:abstractNumId="1" w15:restartNumberingAfterBreak="0">
    <w:nsid w:val="2DDA308C"/>
    <w:multiLevelType w:val="hybridMultilevel"/>
    <w:tmpl w:val="60BC5F66"/>
    <w:numStyleLink w:val="Zaimportowanystyl1"/>
  </w:abstractNum>
  <w:abstractNum w:abstractNumId="2" w15:restartNumberingAfterBreak="0">
    <w:nsid w:val="383500E6"/>
    <w:multiLevelType w:val="hybridMultilevel"/>
    <w:tmpl w:val="5FA48730"/>
    <w:styleLink w:val="Zaimportowanystyl3"/>
    <w:lvl w:ilvl="0" w:tplc="BB9E48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237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62E6A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857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3CD6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02E418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5A0D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032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D85168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182E80"/>
    <w:multiLevelType w:val="hybridMultilevel"/>
    <w:tmpl w:val="4236781C"/>
    <w:numStyleLink w:val="Zaimportowanystyl2"/>
  </w:abstractNum>
  <w:abstractNum w:abstractNumId="4" w15:restartNumberingAfterBreak="0">
    <w:nsid w:val="5E6B78D7"/>
    <w:multiLevelType w:val="hybridMultilevel"/>
    <w:tmpl w:val="4236781C"/>
    <w:styleLink w:val="Zaimportowanystyl2"/>
    <w:lvl w:ilvl="0" w:tplc="64404B7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F2445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A1724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AC5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2053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01F8A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A20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2695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244B0A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0FE01B5"/>
    <w:multiLevelType w:val="hybridMultilevel"/>
    <w:tmpl w:val="60BC5F66"/>
    <w:styleLink w:val="Zaimportowanystyl1"/>
    <w:lvl w:ilvl="0" w:tplc="47587452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CC7D2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4535E">
      <w:start w:val="1"/>
      <w:numFmt w:val="lowerRoman"/>
      <w:lvlText w:val="%3."/>
      <w:lvlJc w:val="left"/>
      <w:pPr>
        <w:tabs>
          <w:tab w:val="left" w:pos="284"/>
        </w:tabs>
        <w:ind w:left="172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01120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782CBC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83272">
      <w:start w:val="1"/>
      <w:numFmt w:val="lowerRoman"/>
      <w:lvlText w:val="%6."/>
      <w:lvlJc w:val="left"/>
      <w:pPr>
        <w:tabs>
          <w:tab w:val="left" w:pos="284"/>
        </w:tabs>
        <w:ind w:left="388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CB132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847EA2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29772">
      <w:start w:val="1"/>
      <w:numFmt w:val="lowerRoman"/>
      <w:lvlText w:val="%9."/>
      <w:lvlJc w:val="left"/>
      <w:pPr>
        <w:tabs>
          <w:tab w:val="left" w:pos="284"/>
        </w:tabs>
        <w:ind w:left="604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  <w:lvlOverride w:ilvl="0">
      <w:lvl w:ilvl="0" w:tplc="96EA0E8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96EA0E8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B292DC">
        <w:start w:val="1"/>
        <w:numFmt w:val="lowerLetter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22CBE0">
        <w:start w:val="1"/>
        <w:numFmt w:val="lowerRoman"/>
        <w:lvlText w:val="%3."/>
        <w:lvlJc w:val="left"/>
        <w:pPr>
          <w:tabs>
            <w:tab w:val="left" w:pos="284"/>
          </w:tabs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0234E6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84F1A2">
        <w:start w:val="1"/>
        <w:numFmt w:val="lowerLetter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56DF26">
        <w:start w:val="1"/>
        <w:numFmt w:val="lowerRoman"/>
        <w:lvlText w:val="%6."/>
        <w:lvlJc w:val="left"/>
        <w:pPr>
          <w:tabs>
            <w:tab w:val="left" w:pos="284"/>
          </w:tabs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D2DBDE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65086">
        <w:start w:val="1"/>
        <w:numFmt w:val="lowerLetter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6C1C60">
        <w:start w:val="1"/>
        <w:numFmt w:val="lowerRoman"/>
        <w:lvlText w:val="%9."/>
        <w:lvlJc w:val="left"/>
        <w:pPr>
          <w:tabs>
            <w:tab w:val="left" w:pos="284"/>
          </w:tabs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96EA0E8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B292D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22CBE0">
        <w:start w:val="1"/>
        <w:numFmt w:val="lowerRoman"/>
        <w:lvlText w:val="%3."/>
        <w:lvlJc w:val="left"/>
        <w:pPr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0234E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84F1A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56DF26">
        <w:start w:val="1"/>
        <w:numFmt w:val="lowerRoman"/>
        <w:lvlText w:val="%6."/>
        <w:lvlJc w:val="left"/>
        <w:pPr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D2DBDE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6508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6C1C60">
        <w:start w:val="1"/>
        <w:numFmt w:val="lowerRoman"/>
        <w:lvlText w:val="%9."/>
        <w:lvlJc w:val="left"/>
        <w:pPr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DF"/>
    <w:rsid w:val="000D23DF"/>
    <w:rsid w:val="0036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87AA"/>
  <w15:docId w15:val="{A4EA7D3D-6EE8-48B2-983E-58FDB67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2024-12-13T13:20:00Z</dcterms:created>
  <dcterms:modified xsi:type="dcterms:W3CDTF">2024-12-13T13:21:00Z</dcterms:modified>
</cp:coreProperties>
</file>