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88" w:rsidRPr="001F7F91" w:rsidRDefault="003A6088" w:rsidP="00662F21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1F7F91">
        <w:rPr>
          <w:rFonts w:ascii="Cambria" w:hAnsi="Cambria"/>
          <w:b/>
          <w:sz w:val="24"/>
          <w:szCs w:val="24"/>
        </w:rPr>
        <w:t>Załącznik nr 3 do SWZ</w:t>
      </w:r>
    </w:p>
    <w:p w:rsidR="004D7D45" w:rsidRPr="001F7F91" w:rsidRDefault="004D7D45" w:rsidP="00662F21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:rsidR="003A6088" w:rsidRPr="001F7F91" w:rsidRDefault="003A6088" w:rsidP="00662F21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1F7F91">
        <w:rPr>
          <w:rFonts w:ascii="Cambria" w:hAnsi="Cambria"/>
          <w:b/>
          <w:sz w:val="24"/>
          <w:szCs w:val="24"/>
        </w:rPr>
        <w:t>Projektowane postanowienia umowy</w:t>
      </w:r>
      <w:r w:rsidR="009C4637" w:rsidRPr="001F7F91">
        <w:rPr>
          <w:rFonts w:ascii="Cambria" w:hAnsi="Cambria"/>
          <w:b/>
          <w:sz w:val="24"/>
          <w:szCs w:val="24"/>
        </w:rPr>
        <w:t xml:space="preserve"> </w:t>
      </w:r>
    </w:p>
    <w:p w:rsidR="003A6088" w:rsidRPr="001F7F91" w:rsidRDefault="003A6088" w:rsidP="00662F21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:rsidR="00C3312A" w:rsidRPr="001F7F91" w:rsidRDefault="00C3312A" w:rsidP="00662F21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1F7F91">
        <w:rPr>
          <w:rFonts w:ascii="Cambria" w:hAnsi="Cambria"/>
          <w:b/>
          <w:sz w:val="24"/>
          <w:szCs w:val="24"/>
        </w:rPr>
        <w:t>Umowa</w:t>
      </w:r>
      <w:r w:rsidR="004D7D45" w:rsidRPr="001F7F91">
        <w:rPr>
          <w:rFonts w:ascii="Cambria" w:hAnsi="Cambria"/>
          <w:b/>
          <w:sz w:val="24"/>
          <w:szCs w:val="24"/>
        </w:rPr>
        <w:t xml:space="preserve"> nr</w:t>
      </w:r>
      <w:r w:rsidRPr="001F7F91">
        <w:rPr>
          <w:rFonts w:ascii="Cambria" w:hAnsi="Cambria"/>
          <w:b/>
          <w:sz w:val="24"/>
          <w:szCs w:val="24"/>
        </w:rPr>
        <w:t xml:space="preserve">           /</w:t>
      </w:r>
      <w:r w:rsidR="00E719F3" w:rsidRPr="001F7F91">
        <w:rPr>
          <w:rFonts w:ascii="Cambria" w:hAnsi="Cambria"/>
          <w:b/>
          <w:sz w:val="24"/>
          <w:szCs w:val="24"/>
        </w:rPr>
        <w:t>2</w:t>
      </w:r>
      <w:r w:rsidR="000C7A10" w:rsidRPr="001F7F91">
        <w:rPr>
          <w:rFonts w:ascii="Cambria" w:hAnsi="Cambria"/>
          <w:b/>
          <w:sz w:val="24"/>
          <w:szCs w:val="24"/>
        </w:rPr>
        <w:t>5</w:t>
      </w:r>
    </w:p>
    <w:p w:rsidR="00C3312A" w:rsidRPr="001F7F91" w:rsidRDefault="00C3312A" w:rsidP="00662F21">
      <w:pPr>
        <w:pStyle w:val="Tekstpodstawowy"/>
        <w:jc w:val="center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 xml:space="preserve">zawarta w </w:t>
      </w:r>
      <w:r w:rsidR="004D7D45" w:rsidRPr="001F7F91">
        <w:rPr>
          <w:rFonts w:ascii="Cambria" w:hAnsi="Cambria"/>
          <w:color w:val="auto"/>
          <w:szCs w:val="24"/>
        </w:rPr>
        <w:t xml:space="preserve">Suchej Beskidzkiej w </w:t>
      </w:r>
      <w:r w:rsidRPr="001F7F91">
        <w:rPr>
          <w:rFonts w:ascii="Cambria" w:hAnsi="Cambria"/>
          <w:color w:val="auto"/>
          <w:szCs w:val="24"/>
        </w:rPr>
        <w:t xml:space="preserve">dniu </w:t>
      </w:r>
      <w:r w:rsidR="002F2EEE" w:rsidRPr="001F7F91">
        <w:rPr>
          <w:rFonts w:ascii="Cambria" w:hAnsi="Cambria"/>
          <w:color w:val="auto"/>
          <w:szCs w:val="24"/>
        </w:rPr>
        <w:t>………..</w:t>
      </w:r>
      <w:r w:rsidR="004D7D45" w:rsidRPr="001F7F91">
        <w:rPr>
          <w:rFonts w:ascii="Cambria" w:hAnsi="Cambria"/>
          <w:color w:val="auto"/>
          <w:szCs w:val="24"/>
        </w:rPr>
        <w:t xml:space="preserve"> </w:t>
      </w:r>
      <w:r w:rsidRPr="001F7F91">
        <w:rPr>
          <w:rFonts w:ascii="Cambria" w:hAnsi="Cambria"/>
          <w:color w:val="auto"/>
          <w:szCs w:val="24"/>
        </w:rPr>
        <w:t>r.</w:t>
      </w:r>
    </w:p>
    <w:p w:rsidR="00C3312A" w:rsidRPr="001F7F91" w:rsidRDefault="00C3312A" w:rsidP="00662F21">
      <w:pPr>
        <w:pStyle w:val="Tekstpodstawowy"/>
        <w:jc w:val="center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>pomiędzy:</w:t>
      </w:r>
    </w:p>
    <w:p w:rsidR="00C3312A" w:rsidRPr="001F7F91" w:rsidRDefault="00C3312A" w:rsidP="00662F21">
      <w:pPr>
        <w:pStyle w:val="Tekstpodstawowy"/>
        <w:jc w:val="center"/>
        <w:rPr>
          <w:rFonts w:ascii="Cambria" w:hAnsi="Cambria"/>
          <w:color w:val="auto"/>
          <w:szCs w:val="24"/>
        </w:rPr>
      </w:pPr>
    </w:p>
    <w:p w:rsidR="00EE2EB2" w:rsidRPr="001F7F91" w:rsidRDefault="00EE2EB2" w:rsidP="00662F21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b/>
          <w:bCs/>
          <w:sz w:val="24"/>
          <w:szCs w:val="24"/>
        </w:rPr>
        <w:t xml:space="preserve">Zespołem Opieki Zdrowotnej w Suchej Beskidzkiej </w:t>
      </w:r>
      <w:r w:rsidRPr="001F7F91">
        <w:rPr>
          <w:rFonts w:ascii="Cambria" w:hAnsi="Cambria"/>
          <w:sz w:val="24"/>
          <w:szCs w:val="24"/>
        </w:rPr>
        <w:t xml:space="preserve">z siedzibą w Suchej Beskidzkiej, przy ul. Szpitalnej 22, 34-200 Sucha Beskidzka, wpisanym do rejestru stowarzyszeń, innych organizacji społecznych i zawodowych, fundacji oraz samodzielnych publicznych zakładów opieki zdrowotnej KRS prowadzonego przez Sąd Rejonowy dla Krakowa –Śródmieścia w Krakowie, XII Wydział Gospodarczy pod numerem KRS: 0000079161, posiadający numer NIP: 5521274352, numer REGON: 000304415, </w:t>
      </w:r>
    </w:p>
    <w:p w:rsidR="00EE2EB2" w:rsidRPr="001F7F91" w:rsidRDefault="00EE2EB2" w:rsidP="00662F21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zwanym dalej w treści umowy </w:t>
      </w:r>
      <w:r w:rsidRPr="001F7F91">
        <w:rPr>
          <w:rFonts w:ascii="Cambria" w:hAnsi="Cambria"/>
          <w:b/>
          <w:sz w:val="24"/>
          <w:szCs w:val="24"/>
        </w:rPr>
        <w:t>„Zamawiającym”</w:t>
      </w:r>
      <w:r w:rsidRPr="001F7F91">
        <w:rPr>
          <w:rFonts w:ascii="Cambria" w:hAnsi="Cambria"/>
          <w:sz w:val="24"/>
          <w:szCs w:val="24"/>
        </w:rPr>
        <w:t>, w imieniu którego działa:</w:t>
      </w:r>
    </w:p>
    <w:p w:rsidR="00EE2EB2" w:rsidRPr="001F7F91" w:rsidRDefault="00EE2EB2" w:rsidP="00662F21">
      <w:pPr>
        <w:pStyle w:val="Tekstpodstawowy"/>
        <w:jc w:val="both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>lek. Marek Haber - Dyrektor Zespołu</w:t>
      </w:r>
    </w:p>
    <w:p w:rsidR="00EE2EB2" w:rsidRPr="001F7F91" w:rsidRDefault="00EE2EB2" w:rsidP="00662F21">
      <w:pPr>
        <w:pStyle w:val="Tekstpodstawowy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 xml:space="preserve">a </w:t>
      </w:r>
    </w:p>
    <w:p w:rsidR="00EE2EB2" w:rsidRPr="001F7F91" w:rsidRDefault="00EE2EB2" w:rsidP="00662F21">
      <w:pPr>
        <w:pStyle w:val="Tekstpodstawowy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>………..</w:t>
      </w:r>
    </w:p>
    <w:p w:rsidR="00EE2EB2" w:rsidRPr="001F7F91" w:rsidRDefault="00EE2EB2" w:rsidP="00662F21">
      <w:pPr>
        <w:pStyle w:val="Tekstpodstawowy"/>
        <w:tabs>
          <w:tab w:val="left" w:pos="2970"/>
        </w:tabs>
        <w:jc w:val="both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>KRS: ……………, Regon: ……….., NIP: …………</w:t>
      </w:r>
    </w:p>
    <w:p w:rsidR="00EE2EB2" w:rsidRPr="001F7F91" w:rsidRDefault="00EE2EB2" w:rsidP="00662F21">
      <w:pPr>
        <w:pStyle w:val="Tekstpodstawowy"/>
        <w:jc w:val="both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 xml:space="preserve">zwaną dalej w treści umowy </w:t>
      </w:r>
      <w:r w:rsidRPr="001F7F91">
        <w:rPr>
          <w:rFonts w:ascii="Cambria" w:hAnsi="Cambria"/>
          <w:b/>
          <w:color w:val="auto"/>
          <w:szCs w:val="24"/>
        </w:rPr>
        <w:t>„Dostawcą”</w:t>
      </w:r>
      <w:r w:rsidRPr="001F7F91">
        <w:rPr>
          <w:rFonts w:ascii="Cambria" w:hAnsi="Cambria"/>
          <w:color w:val="auto"/>
          <w:szCs w:val="24"/>
        </w:rPr>
        <w:t xml:space="preserve"> w imieniu, której działa:</w:t>
      </w:r>
    </w:p>
    <w:p w:rsidR="00C3312A" w:rsidRPr="001F7F91" w:rsidRDefault="00C3312A" w:rsidP="00662F21">
      <w:pPr>
        <w:pStyle w:val="Tekstpodstawowy"/>
        <w:rPr>
          <w:rFonts w:ascii="Cambria" w:hAnsi="Cambria"/>
          <w:color w:val="auto"/>
          <w:szCs w:val="24"/>
        </w:rPr>
      </w:pPr>
      <w:r w:rsidRPr="001F7F91">
        <w:rPr>
          <w:rFonts w:ascii="Cambria" w:hAnsi="Cambria"/>
          <w:color w:val="auto"/>
          <w:szCs w:val="24"/>
        </w:rPr>
        <w:tab/>
        <w:t xml:space="preserve"> </w:t>
      </w:r>
    </w:p>
    <w:p w:rsidR="003B7782" w:rsidRPr="003B7782" w:rsidRDefault="0052547A" w:rsidP="003B7782">
      <w:pPr>
        <w:jc w:val="center"/>
        <w:rPr>
          <w:rFonts w:ascii="Cambria" w:hAnsi="Cambria" w:cs="Tahoma"/>
          <w:b/>
          <w:sz w:val="24"/>
          <w:szCs w:val="24"/>
        </w:rPr>
      </w:pPr>
      <w:r w:rsidRPr="003B7782">
        <w:rPr>
          <w:rFonts w:ascii="Cambria" w:hAnsi="Cambria"/>
          <w:sz w:val="24"/>
          <w:szCs w:val="24"/>
        </w:rPr>
        <w:t xml:space="preserve">W wyniku wyboru oferty Dostawcy złożonej w toku postępowania o udzielenie zamówienia klasycznego na </w:t>
      </w:r>
      <w:r w:rsidR="003B7782" w:rsidRPr="003B7782">
        <w:rPr>
          <w:rFonts w:ascii="Cambria" w:hAnsi="Cambria" w:cs="Tahoma"/>
          <w:b/>
          <w:sz w:val="24"/>
          <w:szCs w:val="24"/>
        </w:rPr>
        <w:t>Dostawa produktów leczniczych w ramach programów lekowych - uzupełnienie X</w:t>
      </w:r>
      <w:r w:rsidR="002F038E">
        <w:rPr>
          <w:rFonts w:ascii="Cambria" w:hAnsi="Cambria" w:cs="Tahoma"/>
          <w:b/>
          <w:sz w:val="24"/>
          <w:szCs w:val="24"/>
        </w:rPr>
        <w:t>I</w:t>
      </w:r>
      <w:r w:rsidR="003B7782" w:rsidRPr="003B7782">
        <w:rPr>
          <w:rFonts w:ascii="Cambria" w:hAnsi="Cambria" w:cs="Tahoma"/>
          <w:b/>
          <w:sz w:val="24"/>
          <w:szCs w:val="24"/>
        </w:rPr>
        <w:t>I</w:t>
      </w:r>
      <w:r w:rsidR="00B65201">
        <w:rPr>
          <w:rFonts w:ascii="Cambria" w:hAnsi="Cambria" w:cs="Tahoma"/>
          <w:b/>
          <w:sz w:val="24"/>
          <w:szCs w:val="24"/>
        </w:rPr>
        <w:t>I</w:t>
      </w:r>
    </w:p>
    <w:p w:rsidR="00C3312A" w:rsidRPr="00E4600B" w:rsidRDefault="003B7782" w:rsidP="003B7782">
      <w:pPr>
        <w:jc w:val="center"/>
        <w:rPr>
          <w:rFonts w:ascii="Cambria" w:hAnsi="Cambria" w:cs="Tahoma"/>
          <w:b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 </w:t>
      </w:r>
      <w:r w:rsidR="0052547A" w:rsidRPr="001F7F91">
        <w:rPr>
          <w:rFonts w:ascii="Cambria" w:hAnsi="Cambria"/>
          <w:sz w:val="24"/>
          <w:szCs w:val="24"/>
        </w:rPr>
        <w:t>(znak: ZOZ.V.010/DZP/</w:t>
      </w:r>
      <w:r w:rsidR="00C11008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1</w:t>
      </w:r>
      <w:r w:rsidR="00B65201">
        <w:rPr>
          <w:rFonts w:ascii="Cambria" w:hAnsi="Cambria"/>
          <w:sz w:val="24"/>
          <w:szCs w:val="24"/>
        </w:rPr>
        <w:t>9</w:t>
      </w:r>
      <w:bookmarkStart w:id="0" w:name="_GoBack"/>
      <w:bookmarkEnd w:id="0"/>
      <w:r w:rsidR="0052547A" w:rsidRPr="001F7F91">
        <w:rPr>
          <w:rFonts w:ascii="Cambria" w:hAnsi="Cambria"/>
          <w:sz w:val="24"/>
          <w:szCs w:val="24"/>
        </w:rPr>
        <w:t>/2</w:t>
      </w:r>
      <w:r w:rsidR="000C7A10" w:rsidRPr="001F7F91">
        <w:rPr>
          <w:rFonts w:ascii="Cambria" w:hAnsi="Cambria"/>
          <w:sz w:val="24"/>
          <w:szCs w:val="24"/>
        </w:rPr>
        <w:t>5</w:t>
      </w:r>
      <w:r w:rsidR="0052547A" w:rsidRPr="001F7F91">
        <w:rPr>
          <w:rFonts w:ascii="Cambria" w:hAnsi="Cambria"/>
          <w:sz w:val="24"/>
          <w:szCs w:val="24"/>
        </w:rPr>
        <w:t>) prowadzonego przez Zamawiającego, została zawarta umowa o następującej treści:</w:t>
      </w:r>
    </w:p>
    <w:p w:rsidR="00F601E0" w:rsidRPr="001F7F91" w:rsidRDefault="00F601E0" w:rsidP="00662F21">
      <w:pPr>
        <w:jc w:val="center"/>
        <w:rPr>
          <w:rFonts w:ascii="Cambria" w:hAnsi="Cambria"/>
          <w:sz w:val="24"/>
          <w:szCs w:val="24"/>
        </w:rPr>
      </w:pPr>
    </w:p>
    <w:p w:rsidR="00662F21" w:rsidRPr="001F7F91" w:rsidRDefault="00662F21" w:rsidP="00662F21">
      <w:pPr>
        <w:jc w:val="center"/>
        <w:rPr>
          <w:rFonts w:ascii="Cambria" w:hAnsi="Cambria"/>
          <w:sz w:val="24"/>
          <w:szCs w:val="24"/>
        </w:rPr>
      </w:pPr>
    </w:p>
    <w:p w:rsidR="00C3312A" w:rsidRPr="001F7F91" w:rsidRDefault="00C3312A" w:rsidP="00662F21">
      <w:pPr>
        <w:jc w:val="center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§ 1</w:t>
      </w:r>
    </w:p>
    <w:p w:rsidR="00C3312A" w:rsidRPr="001F7F91" w:rsidRDefault="00C3312A" w:rsidP="00662F21">
      <w:pPr>
        <w:pStyle w:val="Nagwek1"/>
        <w:rPr>
          <w:rFonts w:ascii="Cambria" w:hAnsi="Cambria"/>
          <w:szCs w:val="24"/>
        </w:rPr>
      </w:pPr>
      <w:r w:rsidRPr="001F7F91">
        <w:rPr>
          <w:rFonts w:ascii="Cambria" w:hAnsi="Cambria"/>
          <w:szCs w:val="24"/>
        </w:rPr>
        <w:t>PRZEDMIOT UMOWY</w:t>
      </w:r>
    </w:p>
    <w:p w:rsidR="00C3312A" w:rsidRPr="001F7F91" w:rsidRDefault="00C3312A" w:rsidP="00662F21">
      <w:pPr>
        <w:pStyle w:val="Tekstpodstawowy2"/>
        <w:numPr>
          <w:ilvl w:val="0"/>
          <w:numId w:val="6"/>
        </w:numPr>
        <w:jc w:val="both"/>
        <w:rPr>
          <w:rFonts w:ascii="Cambria" w:hAnsi="Cambria"/>
          <w:b w:val="0"/>
          <w:szCs w:val="24"/>
        </w:rPr>
      </w:pPr>
      <w:r w:rsidRPr="001F7F91">
        <w:rPr>
          <w:rFonts w:ascii="Cambria" w:hAnsi="Cambria"/>
          <w:b w:val="0"/>
          <w:szCs w:val="24"/>
        </w:rPr>
        <w:t>Na podstawie złożonej oferty przetargowej Dostawca zobo</w:t>
      </w:r>
      <w:r w:rsidR="00E41712" w:rsidRPr="001F7F91">
        <w:rPr>
          <w:rFonts w:ascii="Cambria" w:hAnsi="Cambria"/>
          <w:b w:val="0"/>
          <w:szCs w:val="24"/>
        </w:rPr>
        <w:t xml:space="preserve">wiązuje się do </w:t>
      </w:r>
      <w:r w:rsidR="00ED18B7" w:rsidRPr="001F7F91">
        <w:rPr>
          <w:rFonts w:ascii="Cambria" w:hAnsi="Cambria"/>
          <w:b w:val="0"/>
          <w:szCs w:val="24"/>
        </w:rPr>
        <w:t>dostawy produktów leczniczych stosowanych w ramach programów lekowych</w:t>
      </w:r>
      <w:r w:rsidRPr="001F7F91">
        <w:rPr>
          <w:rFonts w:ascii="Cambria" w:hAnsi="Cambria"/>
          <w:b w:val="0"/>
          <w:szCs w:val="24"/>
        </w:rPr>
        <w:t>.</w:t>
      </w:r>
    </w:p>
    <w:p w:rsidR="00C3312A" w:rsidRPr="001F7F91" w:rsidRDefault="00C3312A" w:rsidP="00662F21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Szczegółowy rodzaj - asortyment i ceny jednostkowe brutto z zastrzeżeniem postanowień niniejszej umowy poniżej, określa załącznik nr 1 stanowiący integralną część umowy.</w:t>
      </w:r>
    </w:p>
    <w:p w:rsidR="007E7EA9" w:rsidRPr="001F7F91" w:rsidRDefault="007E7EA9" w:rsidP="00662F21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Dostawca zobowiązuje się do wykonania umowy zgodnie z wymaganiami dotyczącymi przedmiotu zamówienia określonymi w SWZ oraz postanowieniami oferty złożonej w ramach </w:t>
      </w:r>
      <w:r w:rsidR="00E63115" w:rsidRPr="001F7F91">
        <w:rPr>
          <w:rFonts w:ascii="Cambria" w:hAnsi="Cambria"/>
          <w:sz w:val="24"/>
          <w:szCs w:val="24"/>
        </w:rPr>
        <w:t xml:space="preserve">przedmiotowego </w:t>
      </w:r>
      <w:r w:rsidRPr="001F7F91">
        <w:rPr>
          <w:rFonts w:ascii="Cambria" w:hAnsi="Cambria"/>
          <w:sz w:val="24"/>
          <w:szCs w:val="24"/>
        </w:rPr>
        <w:t>postępowania o udzielenie zamówienia publicznego</w:t>
      </w:r>
      <w:r w:rsidR="00E63115" w:rsidRPr="001F7F91">
        <w:rPr>
          <w:rFonts w:ascii="Cambria" w:hAnsi="Cambria"/>
          <w:sz w:val="24"/>
          <w:szCs w:val="24"/>
        </w:rPr>
        <w:t>.</w:t>
      </w:r>
      <w:r w:rsidRPr="001F7F91">
        <w:rPr>
          <w:rFonts w:ascii="Cambria" w:hAnsi="Cambria"/>
          <w:sz w:val="24"/>
          <w:szCs w:val="24"/>
        </w:rPr>
        <w:t xml:space="preserve"> </w:t>
      </w:r>
    </w:p>
    <w:p w:rsidR="007E7EA9" w:rsidRPr="001F7F91" w:rsidRDefault="007E7EA9" w:rsidP="00662F21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Dostawca zobowiązany jest do dostarczania przez cały okres obowiązywania niniejszej umowy produktów leczniczych dopuszczonych do stosowania na zasadach określonych w ustawie z dnia 06.09.2001 r. Prawo farmaceutyczne. </w:t>
      </w:r>
    </w:p>
    <w:p w:rsidR="007E7EA9" w:rsidRPr="001F7F91" w:rsidRDefault="007E7EA9" w:rsidP="00662F21">
      <w:pPr>
        <w:ind w:left="360"/>
        <w:jc w:val="both"/>
        <w:rPr>
          <w:rFonts w:ascii="Cambria" w:hAnsi="Cambria"/>
          <w:sz w:val="24"/>
          <w:szCs w:val="24"/>
        </w:rPr>
      </w:pPr>
    </w:p>
    <w:p w:rsidR="00662F21" w:rsidRPr="001F7F91" w:rsidRDefault="00662F21" w:rsidP="00662F21">
      <w:pPr>
        <w:jc w:val="center"/>
        <w:rPr>
          <w:rFonts w:ascii="Cambria" w:hAnsi="Cambria"/>
          <w:sz w:val="24"/>
          <w:szCs w:val="24"/>
        </w:rPr>
      </w:pPr>
    </w:p>
    <w:p w:rsidR="00C3312A" w:rsidRPr="001F7F91" w:rsidRDefault="00C3312A" w:rsidP="00662F21">
      <w:pPr>
        <w:jc w:val="center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§ 2</w:t>
      </w:r>
    </w:p>
    <w:p w:rsidR="00C3312A" w:rsidRPr="001F7F91" w:rsidRDefault="00C3312A" w:rsidP="00662F21">
      <w:pPr>
        <w:pStyle w:val="Nagwek1"/>
        <w:rPr>
          <w:rFonts w:ascii="Cambria" w:hAnsi="Cambria"/>
          <w:b w:val="0"/>
          <w:szCs w:val="24"/>
        </w:rPr>
      </w:pPr>
      <w:r w:rsidRPr="001F7F91">
        <w:rPr>
          <w:rFonts w:ascii="Cambria" w:hAnsi="Cambria"/>
          <w:szCs w:val="24"/>
        </w:rPr>
        <w:t>WARTOŚĆ UMOWY</w:t>
      </w:r>
    </w:p>
    <w:p w:rsidR="00C3312A" w:rsidRPr="001F7F91" w:rsidRDefault="00C3312A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1. Strony uzgadniają wartość umowy </w:t>
      </w:r>
    </w:p>
    <w:p w:rsidR="00C3312A" w:rsidRPr="001F7F91" w:rsidRDefault="00C3312A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lastRenderedPageBreak/>
        <w:t>netto:</w:t>
      </w:r>
      <w:r w:rsidR="00734E3A" w:rsidRPr="001F7F91">
        <w:rPr>
          <w:rFonts w:ascii="Cambria" w:hAnsi="Cambria"/>
          <w:sz w:val="24"/>
          <w:szCs w:val="24"/>
        </w:rPr>
        <w:t xml:space="preserve"> </w:t>
      </w:r>
      <w:r w:rsidR="004D7D45" w:rsidRPr="001F7F91">
        <w:rPr>
          <w:rFonts w:ascii="Cambria" w:hAnsi="Cambria"/>
          <w:sz w:val="24"/>
          <w:szCs w:val="24"/>
        </w:rPr>
        <w:t xml:space="preserve"> ………….. </w:t>
      </w:r>
      <w:r w:rsidRPr="001F7F91">
        <w:rPr>
          <w:rFonts w:ascii="Cambria" w:hAnsi="Cambria"/>
          <w:sz w:val="24"/>
          <w:szCs w:val="24"/>
        </w:rPr>
        <w:t xml:space="preserve">zł </w:t>
      </w:r>
      <w:r w:rsidR="004D7D45" w:rsidRPr="001F7F91">
        <w:rPr>
          <w:rFonts w:ascii="Cambria" w:hAnsi="Cambria"/>
          <w:sz w:val="24"/>
          <w:szCs w:val="24"/>
        </w:rPr>
        <w:t xml:space="preserve"> (słownie: …………..)</w:t>
      </w:r>
    </w:p>
    <w:p w:rsidR="004D7D45" w:rsidRPr="001F7F91" w:rsidRDefault="00C3312A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brutto</w:t>
      </w:r>
      <w:r w:rsidR="004D7D45" w:rsidRPr="001F7F91">
        <w:rPr>
          <w:rFonts w:ascii="Cambria" w:hAnsi="Cambria"/>
          <w:sz w:val="24"/>
          <w:szCs w:val="24"/>
        </w:rPr>
        <w:t>:  ………….. zł  (słownie: …………..)</w:t>
      </w:r>
    </w:p>
    <w:p w:rsidR="00C3312A" w:rsidRPr="001F7F91" w:rsidRDefault="00C3312A" w:rsidP="00662F21">
      <w:pPr>
        <w:jc w:val="both"/>
        <w:rPr>
          <w:rFonts w:ascii="Cambria" w:hAnsi="Cambria"/>
          <w:sz w:val="24"/>
          <w:szCs w:val="24"/>
        </w:rPr>
      </w:pPr>
    </w:p>
    <w:p w:rsidR="00C3312A" w:rsidRPr="001F7F91" w:rsidRDefault="00C3312A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2.  W cenach jednostkowych zawierają się koszty związane z dostawą </w:t>
      </w:r>
      <w:r w:rsidR="00C00ADA" w:rsidRPr="001F7F91">
        <w:rPr>
          <w:rFonts w:ascii="Cambria" w:hAnsi="Cambria"/>
          <w:sz w:val="24"/>
          <w:szCs w:val="24"/>
        </w:rPr>
        <w:t>produktów</w:t>
      </w:r>
      <w:r w:rsidRPr="001F7F91">
        <w:rPr>
          <w:rFonts w:ascii="Cambria" w:hAnsi="Cambria"/>
          <w:sz w:val="24"/>
          <w:szCs w:val="24"/>
        </w:rPr>
        <w:t xml:space="preserve"> </w:t>
      </w:r>
      <w:r w:rsidR="004D7D45" w:rsidRPr="001F7F91">
        <w:rPr>
          <w:rFonts w:ascii="Cambria" w:hAnsi="Cambria"/>
          <w:sz w:val="24"/>
          <w:szCs w:val="24"/>
        </w:rPr>
        <w:t xml:space="preserve">do </w:t>
      </w:r>
      <w:r w:rsidR="002B5F4F" w:rsidRPr="001F7F91">
        <w:rPr>
          <w:rFonts w:ascii="Cambria" w:hAnsi="Cambria"/>
          <w:sz w:val="24"/>
          <w:szCs w:val="24"/>
        </w:rPr>
        <w:t xml:space="preserve"> </w:t>
      </w:r>
      <w:r w:rsidRPr="001F7F91">
        <w:rPr>
          <w:rFonts w:ascii="Cambria" w:hAnsi="Cambria"/>
          <w:sz w:val="24"/>
          <w:szCs w:val="24"/>
        </w:rPr>
        <w:t>magazyn</w:t>
      </w:r>
      <w:r w:rsidR="004D7D45" w:rsidRPr="001F7F91">
        <w:rPr>
          <w:rFonts w:ascii="Cambria" w:hAnsi="Cambria"/>
          <w:sz w:val="24"/>
          <w:szCs w:val="24"/>
        </w:rPr>
        <w:t>u</w:t>
      </w:r>
      <w:r w:rsidRPr="001F7F91">
        <w:rPr>
          <w:rFonts w:ascii="Cambria" w:hAnsi="Cambria"/>
          <w:sz w:val="24"/>
          <w:szCs w:val="24"/>
        </w:rPr>
        <w:t xml:space="preserve"> Zamawiającego (transport, opakowanie, czynności związane</w:t>
      </w:r>
      <w:r w:rsidR="002B5F4F" w:rsidRPr="001F7F91">
        <w:rPr>
          <w:rFonts w:ascii="Cambria" w:hAnsi="Cambria"/>
          <w:sz w:val="24"/>
          <w:szCs w:val="24"/>
        </w:rPr>
        <w:t xml:space="preserve"> </w:t>
      </w:r>
      <w:r w:rsidRPr="001F7F91">
        <w:rPr>
          <w:rFonts w:ascii="Cambria" w:hAnsi="Cambria"/>
          <w:sz w:val="24"/>
          <w:szCs w:val="24"/>
        </w:rPr>
        <w:t>z przygotowaniem dostawy, ubezpieczenia, przesyłka itp.)</w:t>
      </w:r>
    </w:p>
    <w:p w:rsidR="008E384C" w:rsidRPr="001F7F91" w:rsidRDefault="008E384C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3. Całkowita wartość dostaw w ramach niniejszej umowy stanowi wielkość szacunkową i może ulec zmniejszeniu w zależności od zapotrzebowania Zamawiającego, jednak nie więcej niż </w:t>
      </w:r>
      <w:r w:rsidR="004D7D45" w:rsidRPr="001F7F91">
        <w:rPr>
          <w:rFonts w:ascii="Cambria" w:hAnsi="Cambria"/>
          <w:sz w:val="24"/>
          <w:szCs w:val="24"/>
        </w:rPr>
        <w:t xml:space="preserve">o </w:t>
      </w:r>
      <w:r w:rsidRPr="001F7F91">
        <w:rPr>
          <w:rFonts w:ascii="Cambria" w:hAnsi="Cambria"/>
          <w:sz w:val="24"/>
          <w:szCs w:val="24"/>
        </w:rPr>
        <w:t>50% wartości określonej w § 2 ust. 1 umowy ( w zakresie części której dotyczy zmiana). Zamawiający zastrzega sobie możliwość zmiany ilości zamawianego produktu w zakresie ilości podanych w poszczególnych pozycjach danej części, pod warunkiem nieprzekroczenia łącznej wartości danej części. Zmiana w powyższym zakresie nie stanowi zmiany warunków umowy wymagającej formy pisemnej w postaci aneksu.</w:t>
      </w:r>
    </w:p>
    <w:p w:rsidR="002F2EEE" w:rsidRPr="001F7F91" w:rsidRDefault="002F2EEE" w:rsidP="00662F21">
      <w:pPr>
        <w:jc w:val="center"/>
        <w:rPr>
          <w:rFonts w:ascii="Cambria" w:hAnsi="Cambria"/>
          <w:sz w:val="24"/>
          <w:szCs w:val="24"/>
        </w:rPr>
      </w:pPr>
    </w:p>
    <w:p w:rsidR="00662F21" w:rsidRPr="001F7F91" w:rsidRDefault="00662F21" w:rsidP="00662F21">
      <w:pPr>
        <w:jc w:val="center"/>
        <w:rPr>
          <w:rFonts w:ascii="Cambria" w:hAnsi="Cambria"/>
          <w:sz w:val="24"/>
          <w:szCs w:val="24"/>
        </w:rPr>
      </w:pPr>
    </w:p>
    <w:p w:rsidR="00CD267F" w:rsidRPr="001F7F91" w:rsidRDefault="00CD267F" w:rsidP="00662F21">
      <w:pPr>
        <w:jc w:val="center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§ 3</w:t>
      </w:r>
    </w:p>
    <w:p w:rsidR="00CD267F" w:rsidRPr="001F7F91" w:rsidRDefault="00CD267F" w:rsidP="00662F21">
      <w:pPr>
        <w:keepNext/>
        <w:jc w:val="center"/>
        <w:outlineLvl w:val="1"/>
        <w:rPr>
          <w:rFonts w:ascii="Cambria" w:hAnsi="Cambria"/>
          <w:b/>
          <w:sz w:val="24"/>
          <w:szCs w:val="24"/>
        </w:rPr>
      </w:pPr>
      <w:r w:rsidRPr="001F7F91">
        <w:rPr>
          <w:rFonts w:ascii="Cambria" w:hAnsi="Cambria"/>
          <w:b/>
          <w:sz w:val="24"/>
          <w:szCs w:val="24"/>
        </w:rPr>
        <w:t>WARUNKI PŁATNOŚCI</w:t>
      </w:r>
    </w:p>
    <w:p w:rsidR="00ED18B7" w:rsidRPr="001F7F91" w:rsidRDefault="00ED18B7" w:rsidP="00662F21">
      <w:pPr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Zamawiający przekaże należność przelewem na konto Dostawcy, po zrealizowaniu dostawy, w terminie </w:t>
      </w:r>
      <w:r w:rsidRPr="001F7F91">
        <w:rPr>
          <w:rFonts w:ascii="Cambria" w:hAnsi="Cambria"/>
          <w:b/>
          <w:sz w:val="24"/>
          <w:szCs w:val="24"/>
        </w:rPr>
        <w:t>60 dni</w:t>
      </w:r>
      <w:r w:rsidRPr="001F7F91">
        <w:rPr>
          <w:rFonts w:ascii="Cambria" w:hAnsi="Cambria"/>
          <w:sz w:val="24"/>
          <w:szCs w:val="24"/>
        </w:rPr>
        <w:t xml:space="preserve"> od daty wystawienia faktury przez Dostawcę. Jako dzień zapłaty przyjmuje się datę obciążenia rachunku bankowego Zamawiającego.</w:t>
      </w:r>
    </w:p>
    <w:p w:rsidR="00ED18B7" w:rsidRPr="001F7F91" w:rsidRDefault="00ED18B7" w:rsidP="00662F21">
      <w:pPr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Dostawca może przesłać fakturę w formie elektronicznej na adres Platformy Elektronicznego Fakturowania: </w:t>
      </w:r>
      <w:hyperlink r:id="rId8" w:history="1">
        <w:r w:rsidRPr="001F7F9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https://efaktura.gov.pl</w:t>
        </w:r>
      </w:hyperlink>
      <w:r w:rsidRPr="001F7F91">
        <w:rPr>
          <w:rFonts w:ascii="Cambria" w:hAnsi="Cambria"/>
          <w:sz w:val="24"/>
          <w:szCs w:val="24"/>
        </w:rPr>
        <w:t>, hasło: NIP 5521274352.</w:t>
      </w:r>
    </w:p>
    <w:p w:rsidR="00ED18B7" w:rsidRPr="001F7F91" w:rsidRDefault="00ED18B7" w:rsidP="00662F21">
      <w:pPr>
        <w:pStyle w:val="Akapitzlist"/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Zamawiający dopuszcza pocztę elektroniczną e-mail: </w:t>
      </w:r>
      <w:hyperlink r:id="rId9" w:history="1">
        <w:r w:rsidRPr="001F7F91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faktury@zozsuchabeskidzka.pl</w:t>
        </w:r>
      </w:hyperlink>
      <w:r w:rsidRPr="001F7F91">
        <w:rPr>
          <w:rFonts w:ascii="Cambria" w:hAnsi="Cambria"/>
          <w:sz w:val="24"/>
          <w:szCs w:val="24"/>
        </w:rPr>
        <w:t>. do wystawiania i przesyłania faktur, duplikatów faktur oraz ich korekt, a także not obciążeniowych i not korygujących w formacie pliku elektronicznego PDF.</w:t>
      </w:r>
    </w:p>
    <w:p w:rsidR="00405955" w:rsidRPr="001F7F91" w:rsidRDefault="00ED18B7" w:rsidP="00662F21">
      <w:pPr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W</w:t>
      </w:r>
      <w:r w:rsidR="004D7D45" w:rsidRPr="001F7F91">
        <w:rPr>
          <w:rFonts w:ascii="Cambria" w:hAnsi="Cambria"/>
          <w:sz w:val="24"/>
          <w:szCs w:val="24"/>
        </w:rPr>
        <w:t xml:space="preserve"> przypadku wysokiego prawdopodobieństwa przekroczenia limitu finansowania świadczeń zdrowotnych w ramach programów lekowych, określonego w stosownej umowie zawartej przez Zamawiającego z Narodowym Funduszem Zdrowia, które to powoduje wydłużenie terminu rozliczenia</w:t>
      </w:r>
      <w:r w:rsidR="00401F9F" w:rsidRPr="001F7F91">
        <w:rPr>
          <w:rFonts w:ascii="Cambria" w:hAnsi="Cambria"/>
          <w:sz w:val="24"/>
          <w:szCs w:val="24"/>
        </w:rPr>
        <w:t xml:space="preserve"> przez NFZ</w:t>
      </w:r>
      <w:r w:rsidR="004D7D45" w:rsidRPr="001F7F91">
        <w:rPr>
          <w:rFonts w:ascii="Cambria" w:hAnsi="Cambria"/>
          <w:sz w:val="24"/>
          <w:szCs w:val="24"/>
        </w:rPr>
        <w:t xml:space="preserve"> udzielanych przez ZOZ Sucha Beskidzka świadczeń zdrowotnych</w:t>
      </w:r>
      <w:r w:rsidR="00401F9F" w:rsidRPr="001F7F91">
        <w:rPr>
          <w:rFonts w:ascii="Cambria" w:hAnsi="Cambria"/>
          <w:sz w:val="24"/>
          <w:szCs w:val="24"/>
        </w:rPr>
        <w:t xml:space="preserve"> w ramach programów lekowych, w których stosowane są produkty lecznicze stanowiące przedmiot niniejszej umowy</w:t>
      </w:r>
      <w:r w:rsidR="004D7D45" w:rsidRPr="001F7F91">
        <w:rPr>
          <w:rFonts w:ascii="Cambria" w:hAnsi="Cambria"/>
          <w:sz w:val="24"/>
          <w:szCs w:val="24"/>
        </w:rPr>
        <w:t xml:space="preserve">, gdy po stronie Zamawiającego powstanie wysokie ryzyko popadnięcia w </w:t>
      </w:r>
      <w:r w:rsidRPr="001F7F91">
        <w:rPr>
          <w:rFonts w:ascii="Cambria" w:hAnsi="Cambria"/>
          <w:sz w:val="24"/>
          <w:szCs w:val="24"/>
        </w:rPr>
        <w:t xml:space="preserve"> zwłok</w:t>
      </w:r>
      <w:r w:rsidR="004D7D45" w:rsidRPr="001F7F91">
        <w:rPr>
          <w:rFonts w:ascii="Cambria" w:hAnsi="Cambria"/>
          <w:sz w:val="24"/>
          <w:szCs w:val="24"/>
        </w:rPr>
        <w:t>ę</w:t>
      </w:r>
      <w:r w:rsidRPr="001F7F91">
        <w:rPr>
          <w:rFonts w:ascii="Cambria" w:hAnsi="Cambria"/>
          <w:sz w:val="24"/>
          <w:szCs w:val="24"/>
        </w:rPr>
        <w:t xml:space="preserve"> w za</w:t>
      </w:r>
      <w:r w:rsidR="00401F9F" w:rsidRPr="001F7F91">
        <w:rPr>
          <w:rFonts w:ascii="Cambria" w:hAnsi="Cambria"/>
          <w:sz w:val="24"/>
          <w:szCs w:val="24"/>
        </w:rPr>
        <w:t>płacie należności za te produkty</w:t>
      </w:r>
      <w:r w:rsidR="00BC3DC4" w:rsidRPr="001F7F91">
        <w:rPr>
          <w:rFonts w:ascii="Cambria" w:hAnsi="Cambria"/>
          <w:sz w:val="24"/>
          <w:szCs w:val="24"/>
        </w:rPr>
        <w:t xml:space="preserve"> lecznicze</w:t>
      </w:r>
      <w:r w:rsidR="004D7D45" w:rsidRPr="001F7F91">
        <w:rPr>
          <w:rFonts w:ascii="Cambria" w:hAnsi="Cambria"/>
          <w:sz w:val="24"/>
          <w:szCs w:val="24"/>
        </w:rPr>
        <w:t xml:space="preserve">, </w:t>
      </w:r>
      <w:r w:rsidRPr="001F7F91">
        <w:rPr>
          <w:rFonts w:ascii="Cambria" w:hAnsi="Cambria"/>
          <w:sz w:val="24"/>
          <w:szCs w:val="24"/>
        </w:rPr>
        <w:t>Zamawiający zastrzega sobie prawo</w:t>
      </w:r>
      <w:r w:rsidR="00401F9F" w:rsidRPr="001F7F91">
        <w:rPr>
          <w:rFonts w:ascii="Cambria" w:hAnsi="Cambria"/>
          <w:sz w:val="24"/>
          <w:szCs w:val="24"/>
        </w:rPr>
        <w:t xml:space="preserve"> do prowadzenia z Dostawca negocjacji mających na celu ustalenie dalszego postępowania, które obejmować będzie w szczególności</w:t>
      </w:r>
      <w:r w:rsidRPr="001F7F91">
        <w:rPr>
          <w:rFonts w:ascii="Cambria" w:hAnsi="Cambria"/>
          <w:sz w:val="24"/>
          <w:szCs w:val="24"/>
        </w:rPr>
        <w:t xml:space="preserve"> negocjowania odroczenia terminu płatności</w:t>
      </w:r>
      <w:r w:rsidR="00405955" w:rsidRPr="001F7F91">
        <w:rPr>
          <w:rFonts w:ascii="Cambria" w:hAnsi="Cambria"/>
          <w:sz w:val="24"/>
          <w:szCs w:val="24"/>
        </w:rPr>
        <w:t>, wysokości naliczanych odsetek</w:t>
      </w:r>
      <w:r w:rsidR="00757C8A" w:rsidRPr="001F7F91">
        <w:rPr>
          <w:rFonts w:ascii="Cambria" w:hAnsi="Cambria"/>
          <w:sz w:val="24"/>
          <w:szCs w:val="24"/>
        </w:rPr>
        <w:t xml:space="preserve"> oraz rekompensat za koszty odzyskiwania należności, określonych w art. 10 ustawy o przeciwdziałaniu nadmiernym opóźnieniom w transakcjach handlowych</w:t>
      </w:r>
      <w:r w:rsidRPr="001F7F91">
        <w:rPr>
          <w:rFonts w:ascii="Cambria" w:hAnsi="Cambria"/>
          <w:sz w:val="24"/>
          <w:szCs w:val="24"/>
        </w:rPr>
        <w:t>.</w:t>
      </w:r>
      <w:r w:rsidR="00747349" w:rsidRPr="001F7F91">
        <w:rPr>
          <w:rFonts w:ascii="Cambria" w:hAnsi="Cambria"/>
          <w:sz w:val="24"/>
          <w:szCs w:val="24"/>
        </w:rPr>
        <w:t xml:space="preserve"> </w:t>
      </w:r>
      <w:r w:rsidR="004D7D45" w:rsidRPr="001F7F91">
        <w:rPr>
          <w:rFonts w:ascii="Cambria" w:hAnsi="Cambria"/>
          <w:sz w:val="24"/>
          <w:szCs w:val="24"/>
        </w:rPr>
        <w:t>W</w:t>
      </w:r>
      <w:r w:rsidR="00401F9F" w:rsidRPr="001F7F91">
        <w:rPr>
          <w:rFonts w:ascii="Cambria" w:hAnsi="Cambria"/>
          <w:sz w:val="24"/>
          <w:szCs w:val="24"/>
        </w:rPr>
        <w:t xml:space="preserve"> </w:t>
      </w:r>
      <w:r w:rsidR="004D7D45" w:rsidRPr="001F7F91">
        <w:rPr>
          <w:rFonts w:ascii="Cambria" w:hAnsi="Cambria"/>
          <w:sz w:val="24"/>
          <w:szCs w:val="24"/>
        </w:rPr>
        <w:t>przypadku</w:t>
      </w:r>
      <w:r w:rsidR="00401F9F" w:rsidRPr="001F7F91">
        <w:rPr>
          <w:rFonts w:ascii="Cambria" w:hAnsi="Cambria"/>
          <w:sz w:val="24"/>
          <w:szCs w:val="24"/>
        </w:rPr>
        <w:t xml:space="preserve"> opisanym powyżej</w:t>
      </w:r>
      <w:r w:rsidR="004D7D45" w:rsidRPr="001F7F91">
        <w:rPr>
          <w:rFonts w:ascii="Cambria" w:hAnsi="Cambria"/>
          <w:sz w:val="24"/>
          <w:szCs w:val="24"/>
        </w:rPr>
        <w:t xml:space="preserve"> </w:t>
      </w:r>
      <w:r w:rsidR="00747349" w:rsidRPr="001F7F91">
        <w:rPr>
          <w:rFonts w:ascii="Cambria" w:hAnsi="Cambria"/>
          <w:sz w:val="24"/>
          <w:szCs w:val="24"/>
        </w:rPr>
        <w:t xml:space="preserve">Zamawiający prześle Dostawcy pocztą elektroniczną na adres e-mail: …………………………….. </w:t>
      </w:r>
      <w:r w:rsidR="00EB3FB9" w:rsidRPr="001F7F91">
        <w:rPr>
          <w:rFonts w:ascii="Cambria" w:hAnsi="Cambria"/>
          <w:sz w:val="24"/>
          <w:szCs w:val="24"/>
        </w:rPr>
        <w:t>proponowan</w:t>
      </w:r>
      <w:r w:rsidR="00757C8A" w:rsidRPr="001F7F91">
        <w:rPr>
          <w:rFonts w:ascii="Cambria" w:hAnsi="Cambria"/>
          <w:sz w:val="24"/>
          <w:szCs w:val="24"/>
        </w:rPr>
        <w:t>e</w:t>
      </w:r>
      <w:r w:rsidR="00EB3FB9" w:rsidRPr="001F7F91">
        <w:rPr>
          <w:rFonts w:ascii="Cambria" w:hAnsi="Cambria"/>
          <w:sz w:val="24"/>
          <w:szCs w:val="24"/>
        </w:rPr>
        <w:t xml:space="preserve"> rozwiąza</w:t>
      </w:r>
      <w:r w:rsidR="00DF735B" w:rsidRPr="001F7F91">
        <w:rPr>
          <w:rFonts w:ascii="Cambria" w:hAnsi="Cambria"/>
          <w:sz w:val="24"/>
          <w:szCs w:val="24"/>
        </w:rPr>
        <w:t>nia</w:t>
      </w:r>
      <w:r w:rsidR="00EB3FB9" w:rsidRPr="001F7F91">
        <w:rPr>
          <w:rFonts w:ascii="Cambria" w:hAnsi="Cambria"/>
          <w:sz w:val="24"/>
          <w:szCs w:val="24"/>
        </w:rPr>
        <w:t xml:space="preserve"> w </w:t>
      </w:r>
      <w:r w:rsidR="00DF735B" w:rsidRPr="001F7F91">
        <w:rPr>
          <w:rFonts w:ascii="Cambria" w:hAnsi="Cambria"/>
          <w:sz w:val="24"/>
          <w:szCs w:val="24"/>
        </w:rPr>
        <w:t xml:space="preserve">w/w </w:t>
      </w:r>
      <w:r w:rsidR="00EB3FB9" w:rsidRPr="001F7F91">
        <w:rPr>
          <w:rFonts w:ascii="Cambria" w:hAnsi="Cambria"/>
          <w:sz w:val="24"/>
          <w:szCs w:val="24"/>
        </w:rPr>
        <w:t xml:space="preserve">zakresie. </w:t>
      </w:r>
      <w:r w:rsidR="00405955" w:rsidRPr="001F7F91">
        <w:rPr>
          <w:rFonts w:ascii="Cambria" w:hAnsi="Cambria"/>
          <w:sz w:val="24"/>
          <w:szCs w:val="24"/>
        </w:rPr>
        <w:t xml:space="preserve">Dostawca zobowiązuje się </w:t>
      </w:r>
      <w:r w:rsidR="00EB3FB9" w:rsidRPr="001F7F91">
        <w:rPr>
          <w:rFonts w:ascii="Cambria" w:hAnsi="Cambria"/>
          <w:sz w:val="24"/>
          <w:szCs w:val="24"/>
        </w:rPr>
        <w:t>udzielić</w:t>
      </w:r>
      <w:r w:rsidR="00DF735B" w:rsidRPr="001F7F91">
        <w:rPr>
          <w:rFonts w:ascii="Cambria" w:hAnsi="Cambria"/>
          <w:sz w:val="24"/>
          <w:szCs w:val="24"/>
        </w:rPr>
        <w:t xml:space="preserve"> odpowiedzi  w terminie 14</w:t>
      </w:r>
      <w:r w:rsidR="00405955" w:rsidRPr="001F7F91">
        <w:rPr>
          <w:rFonts w:ascii="Cambria" w:hAnsi="Cambria"/>
          <w:sz w:val="24"/>
          <w:szCs w:val="24"/>
        </w:rPr>
        <w:t xml:space="preserve"> dni od </w:t>
      </w:r>
      <w:r w:rsidR="00DF735B" w:rsidRPr="001F7F91">
        <w:rPr>
          <w:rFonts w:ascii="Cambria" w:hAnsi="Cambria"/>
          <w:sz w:val="24"/>
          <w:szCs w:val="24"/>
        </w:rPr>
        <w:t>dnia otrzymania od Zamawiającego proponowanych rozwiązań</w:t>
      </w:r>
      <w:r w:rsidR="00405955" w:rsidRPr="001F7F91">
        <w:rPr>
          <w:rFonts w:ascii="Cambria" w:hAnsi="Cambria"/>
          <w:sz w:val="24"/>
          <w:szCs w:val="24"/>
        </w:rPr>
        <w:t xml:space="preserve"> w </w:t>
      </w:r>
      <w:r w:rsidR="00EB3FB9" w:rsidRPr="001F7F91">
        <w:rPr>
          <w:rFonts w:ascii="Cambria" w:hAnsi="Cambria"/>
          <w:sz w:val="24"/>
          <w:szCs w:val="24"/>
        </w:rPr>
        <w:t>w/w zakresie</w:t>
      </w:r>
      <w:r w:rsidR="007C2546" w:rsidRPr="001F7F91">
        <w:rPr>
          <w:rFonts w:ascii="Cambria" w:hAnsi="Cambria"/>
          <w:sz w:val="24"/>
          <w:szCs w:val="24"/>
        </w:rPr>
        <w:t xml:space="preserve"> na adres e-mail: ………………….</w:t>
      </w:r>
      <w:r w:rsidR="00EB3FB9" w:rsidRPr="001F7F91">
        <w:rPr>
          <w:rFonts w:ascii="Cambria" w:hAnsi="Cambria"/>
          <w:sz w:val="24"/>
          <w:szCs w:val="24"/>
        </w:rPr>
        <w:t xml:space="preserve">. </w:t>
      </w:r>
      <w:r w:rsidR="00DF735B" w:rsidRPr="001F7F91">
        <w:rPr>
          <w:rFonts w:ascii="Cambria" w:hAnsi="Cambria"/>
          <w:sz w:val="24"/>
          <w:szCs w:val="24"/>
        </w:rPr>
        <w:t xml:space="preserve">W przypadku braku odpowiedzi Dostawcy w tym terminie, Zamawiający wezwie Dostawcę do udzielenia odpowiedzi w dodatkowym 7 dniowym terminie. Brak odpowiedzi Dostawcy w dodatkowym terminie, </w:t>
      </w:r>
      <w:r w:rsidR="00DF735B" w:rsidRPr="001F7F91">
        <w:rPr>
          <w:rFonts w:ascii="Cambria" w:hAnsi="Cambria"/>
          <w:sz w:val="24"/>
          <w:szCs w:val="24"/>
        </w:rPr>
        <w:lastRenderedPageBreak/>
        <w:t xml:space="preserve">równoznaczny będzie z </w:t>
      </w:r>
      <w:r w:rsidR="007C2546" w:rsidRPr="001F7F91">
        <w:rPr>
          <w:rFonts w:ascii="Cambria" w:hAnsi="Cambria"/>
          <w:sz w:val="24"/>
          <w:szCs w:val="24"/>
        </w:rPr>
        <w:t>wyrażeniem przez Dostawcę</w:t>
      </w:r>
      <w:r w:rsidR="00DF735B" w:rsidRPr="001F7F91">
        <w:rPr>
          <w:rFonts w:ascii="Cambria" w:hAnsi="Cambria"/>
          <w:sz w:val="24"/>
          <w:szCs w:val="24"/>
        </w:rPr>
        <w:t xml:space="preserve"> </w:t>
      </w:r>
      <w:r w:rsidR="007C2546" w:rsidRPr="001F7F91">
        <w:rPr>
          <w:rFonts w:ascii="Cambria" w:hAnsi="Cambria"/>
          <w:sz w:val="24"/>
          <w:szCs w:val="24"/>
        </w:rPr>
        <w:t xml:space="preserve">zgody na przyjęcie </w:t>
      </w:r>
      <w:r w:rsidR="00DF735B" w:rsidRPr="001F7F91">
        <w:rPr>
          <w:rFonts w:ascii="Cambria" w:hAnsi="Cambria"/>
          <w:sz w:val="24"/>
          <w:szCs w:val="24"/>
        </w:rPr>
        <w:t>proponowanych przez Zamawiającego rozwiązań.</w:t>
      </w:r>
    </w:p>
    <w:p w:rsidR="00ED18B7" w:rsidRPr="001F7F91" w:rsidRDefault="00ED18B7" w:rsidP="00662F21">
      <w:pPr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Dostawca zobowiązuje się dostarczyć Zamawiającemu fakturę nie później niż w terminie 7 dni od daty dostawy.</w:t>
      </w:r>
    </w:p>
    <w:p w:rsidR="00CF1299" w:rsidRPr="001F7F91" w:rsidRDefault="00CF1299" w:rsidP="00662F21">
      <w:pPr>
        <w:pStyle w:val="Akapitzlist"/>
        <w:numPr>
          <w:ilvl w:val="0"/>
          <w:numId w:val="31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W przypadku opublikowania nowego Obwieszczenia Ministra Zdrowia w sprawie wykazu    refundowanych leków, środków spożywczych specjalnego przeznaczenia żywieniowego oraz wyrobów medycznych wydawanego na podstawie Ustawy o refundacji leków, środków spożywczych specjalnego przeznaczenia żywieniowego oraz wyrobów medycznych (Dz. U. z 2023 r. poz. 826) lub w przypadku zastosowania instrumentów dzielenia ryzyka, w wyniku którego zmianie ulegają ceny produktów leczniczych będących przedmiotem niniejszej umowy,  Dostawca zobowiązany jest każdorazowo do przesłania Zamawiającemu aneksu w formie pisemnej oraz faktury korygującej uwzględniających wprowadzone tym obwieszczeniem zmiany cen niezwłocznie, lecz nie później niż w terminie 14 dni od dnia otrzymania od Zamawiającego informacji o aktualnym stanie magazynowym posiadanych przez niego leków, których ceny ulegają zmianie. Dostawca ma prawo do dokonania kontroli stanu magazynowego w/w leków  znajdujących się u Zamawiającego po uprzednim ustaleniu z Kierownikiem Apteki terminu kontroli.</w:t>
      </w:r>
    </w:p>
    <w:p w:rsidR="00CD267F" w:rsidRPr="001F7F91" w:rsidRDefault="00CD267F" w:rsidP="00662F21">
      <w:pPr>
        <w:jc w:val="both"/>
        <w:rPr>
          <w:rFonts w:ascii="Cambria" w:hAnsi="Cambria"/>
          <w:sz w:val="24"/>
          <w:szCs w:val="24"/>
        </w:rPr>
      </w:pPr>
    </w:p>
    <w:p w:rsidR="00662F21" w:rsidRPr="001F7F91" w:rsidRDefault="00662F21" w:rsidP="00662F21">
      <w:pPr>
        <w:jc w:val="center"/>
        <w:rPr>
          <w:rFonts w:ascii="Cambria" w:hAnsi="Cambria"/>
          <w:sz w:val="24"/>
          <w:szCs w:val="24"/>
        </w:rPr>
      </w:pPr>
    </w:p>
    <w:p w:rsidR="00CD267F" w:rsidRPr="001F7F91" w:rsidRDefault="00CD267F" w:rsidP="00662F21">
      <w:pPr>
        <w:jc w:val="center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§ 4</w:t>
      </w:r>
    </w:p>
    <w:p w:rsidR="00CD267F" w:rsidRPr="001F7F91" w:rsidRDefault="00CD267F" w:rsidP="00662F21">
      <w:pPr>
        <w:keepNext/>
        <w:jc w:val="center"/>
        <w:outlineLvl w:val="0"/>
        <w:rPr>
          <w:rFonts w:ascii="Cambria" w:hAnsi="Cambria"/>
          <w:b/>
          <w:sz w:val="24"/>
          <w:szCs w:val="24"/>
        </w:rPr>
      </w:pPr>
      <w:r w:rsidRPr="001F7F91">
        <w:rPr>
          <w:rFonts w:ascii="Cambria" w:hAnsi="Cambria"/>
          <w:b/>
          <w:sz w:val="24"/>
          <w:szCs w:val="24"/>
        </w:rPr>
        <w:t>WARUNKI I TERMIN DOSTAWY</w:t>
      </w:r>
    </w:p>
    <w:p w:rsidR="00CD267F" w:rsidRPr="001F7F91" w:rsidRDefault="00F72734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1. </w:t>
      </w:r>
      <w:r w:rsidR="00CD267F" w:rsidRPr="001F7F91">
        <w:rPr>
          <w:rFonts w:ascii="Cambria" w:hAnsi="Cambria"/>
          <w:sz w:val="24"/>
          <w:szCs w:val="24"/>
        </w:rPr>
        <w:t>Dostawca zobowiązany jest do wykonania dostaw cząstkowych przedmiotu umowy, na podstawie składanych Zamówień w ciągu:</w:t>
      </w:r>
    </w:p>
    <w:p w:rsidR="00CD267F" w:rsidRPr="001F7F91" w:rsidRDefault="007E7EA9" w:rsidP="00662F21">
      <w:pPr>
        <w:tabs>
          <w:tab w:val="num" w:pos="0"/>
        </w:tabs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a)</w:t>
      </w:r>
      <w:r w:rsidR="00CD267F" w:rsidRPr="001F7F91">
        <w:rPr>
          <w:rFonts w:ascii="Cambria" w:hAnsi="Cambria"/>
          <w:sz w:val="24"/>
          <w:szCs w:val="24"/>
        </w:rPr>
        <w:t xml:space="preserve"> zwykłe- do 4 dni roboczych, w godz. od 8.00 do 14.00</w:t>
      </w:r>
    </w:p>
    <w:p w:rsidR="00CD267F" w:rsidRPr="001F7F91" w:rsidRDefault="007E7EA9" w:rsidP="00662F21">
      <w:pPr>
        <w:tabs>
          <w:tab w:val="num" w:pos="0"/>
        </w:tabs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b) </w:t>
      </w:r>
      <w:r w:rsidR="00CD267F" w:rsidRPr="001F7F91">
        <w:rPr>
          <w:rFonts w:ascii="Cambria" w:hAnsi="Cambria"/>
          <w:sz w:val="24"/>
          <w:szCs w:val="24"/>
        </w:rPr>
        <w:t>pilne – do 2 dni roboczych, w godz. od 8.00 do 14.00</w:t>
      </w:r>
    </w:p>
    <w:p w:rsidR="00CD267F" w:rsidRPr="001F7F91" w:rsidRDefault="007E7EA9" w:rsidP="00662F21">
      <w:pPr>
        <w:tabs>
          <w:tab w:val="num" w:pos="0"/>
        </w:tabs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c) </w:t>
      </w:r>
      <w:r w:rsidR="00CD267F" w:rsidRPr="001F7F91">
        <w:rPr>
          <w:rFonts w:ascii="Cambria" w:hAnsi="Cambria"/>
          <w:sz w:val="24"/>
          <w:szCs w:val="24"/>
        </w:rPr>
        <w:t>„cito’ do 12 godzin</w:t>
      </w:r>
    </w:p>
    <w:p w:rsidR="00CD267F" w:rsidRPr="001F7F91" w:rsidRDefault="00CD267F" w:rsidP="00662F21">
      <w:pPr>
        <w:tabs>
          <w:tab w:val="num" w:pos="0"/>
        </w:tabs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od chwili otrzymania zamówienia pisemnego, złożonego przez upoważnionych pracowników zamawiającego, którymi są: Kierownik Apteki Szpitalnej lub </w:t>
      </w:r>
      <w:r w:rsidR="007E7EA9" w:rsidRPr="001F7F91">
        <w:rPr>
          <w:rFonts w:ascii="Cambria" w:hAnsi="Cambria"/>
          <w:sz w:val="24"/>
          <w:szCs w:val="24"/>
        </w:rPr>
        <w:t>Z</w:t>
      </w:r>
      <w:r w:rsidRPr="001F7F91">
        <w:rPr>
          <w:rFonts w:ascii="Cambria" w:hAnsi="Cambria"/>
          <w:sz w:val="24"/>
          <w:szCs w:val="24"/>
        </w:rPr>
        <w:t>-</w:t>
      </w:r>
      <w:r w:rsidR="007E7EA9" w:rsidRPr="001F7F91">
        <w:rPr>
          <w:rFonts w:ascii="Cambria" w:hAnsi="Cambria"/>
          <w:sz w:val="24"/>
          <w:szCs w:val="24"/>
        </w:rPr>
        <w:t>ca Kierownika Apteki Szpitalnej.</w:t>
      </w:r>
    </w:p>
    <w:p w:rsidR="00CD267F" w:rsidRPr="001F7F91" w:rsidRDefault="00F72734" w:rsidP="00662F21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iCs/>
          <w:sz w:val="24"/>
          <w:szCs w:val="24"/>
        </w:rPr>
        <w:t xml:space="preserve">2. </w:t>
      </w:r>
      <w:r w:rsidR="00CD267F" w:rsidRPr="001F7F91">
        <w:rPr>
          <w:rFonts w:ascii="Cambria" w:hAnsi="Cambria"/>
          <w:iCs/>
          <w:sz w:val="24"/>
          <w:szCs w:val="24"/>
        </w:rPr>
        <w:t xml:space="preserve">Zamawiający, pod warunkiem przedstawienia przez Dostawcę dowodów potwierdzających brak zamawianych towarów nie z winy Dostawcy tj. np. ze względu na brak surowców niezbędnych do produkcji, restrykcji w zakresie eksportu, ograniczone możliwości produkcyjne itp. </w:t>
      </w:r>
      <w:r w:rsidR="00BC3DC4" w:rsidRPr="001F7F91">
        <w:rPr>
          <w:rFonts w:ascii="Cambria" w:hAnsi="Cambria"/>
          <w:iCs/>
          <w:sz w:val="24"/>
          <w:szCs w:val="24"/>
        </w:rPr>
        <w:t xml:space="preserve">Może </w:t>
      </w:r>
      <w:r w:rsidR="00CD267F" w:rsidRPr="001F7F91">
        <w:rPr>
          <w:rFonts w:ascii="Cambria" w:hAnsi="Cambria"/>
          <w:iCs/>
          <w:sz w:val="24"/>
          <w:szCs w:val="24"/>
        </w:rPr>
        <w:t>wydłuż</w:t>
      </w:r>
      <w:r w:rsidR="00BC3DC4" w:rsidRPr="001F7F91">
        <w:rPr>
          <w:rFonts w:ascii="Cambria" w:hAnsi="Cambria"/>
          <w:iCs/>
          <w:sz w:val="24"/>
          <w:szCs w:val="24"/>
        </w:rPr>
        <w:t>yć</w:t>
      </w:r>
      <w:r w:rsidR="00CD267F" w:rsidRPr="001F7F91">
        <w:rPr>
          <w:rFonts w:ascii="Cambria" w:hAnsi="Cambria"/>
          <w:iCs/>
          <w:sz w:val="24"/>
          <w:szCs w:val="24"/>
        </w:rPr>
        <w:t xml:space="preserve"> termin realizacji</w:t>
      </w:r>
      <w:r w:rsidR="00BC3DC4" w:rsidRPr="001F7F91">
        <w:rPr>
          <w:rFonts w:ascii="Cambria" w:hAnsi="Cambria"/>
          <w:iCs/>
          <w:sz w:val="24"/>
          <w:szCs w:val="24"/>
        </w:rPr>
        <w:t xml:space="preserve"> zamówienia</w:t>
      </w:r>
      <w:r w:rsidR="00CD267F" w:rsidRPr="001F7F91">
        <w:rPr>
          <w:rFonts w:ascii="Cambria" w:hAnsi="Cambria"/>
          <w:iCs/>
          <w:sz w:val="24"/>
          <w:szCs w:val="24"/>
        </w:rPr>
        <w:t xml:space="preserve"> do momentu dostępności zamawianych towarów u producenta /dystrybutora</w:t>
      </w:r>
      <w:r w:rsidR="00CD267F" w:rsidRPr="001F7F91">
        <w:rPr>
          <w:rFonts w:ascii="Cambria" w:hAnsi="Cambria"/>
          <w:sz w:val="24"/>
          <w:szCs w:val="24"/>
        </w:rPr>
        <w:t>.</w:t>
      </w:r>
    </w:p>
    <w:p w:rsidR="007E7EA9" w:rsidRPr="001F7F91" w:rsidRDefault="00F72734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3. </w:t>
      </w:r>
      <w:r w:rsidR="00CD267F" w:rsidRPr="001F7F91">
        <w:rPr>
          <w:rFonts w:ascii="Cambria" w:hAnsi="Cambria"/>
          <w:sz w:val="24"/>
          <w:szCs w:val="24"/>
        </w:rPr>
        <w:t>Dostawca zobowiązuje się dostarczyć towar transportem własnym lub firmą kurierską na sw</w:t>
      </w:r>
      <w:r w:rsidR="007E7EA9" w:rsidRPr="001F7F91">
        <w:rPr>
          <w:rFonts w:ascii="Cambria" w:hAnsi="Cambria"/>
          <w:sz w:val="24"/>
          <w:szCs w:val="24"/>
        </w:rPr>
        <w:t>ój koszt i ryzyko do magazynu Apteki Szpitalnej Zamawiającego (od poniedziałku do piątku) w godzinie 8.00 do 14.00.</w:t>
      </w:r>
    </w:p>
    <w:p w:rsidR="00CD267F" w:rsidRPr="001F7F91" w:rsidRDefault="00F72734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4. </w:t>
      </w:r>
      <w:r w:rsidR="00CD267F" w:rsidRPr="001F7F91">
        <w:rPr>
          <w:rFonts w:ascii="Cambria" w:hAnsi="Cambria"/>
          <w:sz w:val="24"/>
          <w:szCs w:val="24"/>
        </w:rPr>
        <w:t>Zamawiający zastrzega sobie prawo egzekwowania zakupu leków po obowiązujących cenach promocyjnych, ustalonych przez producentów w danym okresie.</w:t>
      </w:r>
    </w:p>
    <w:p w:rsidR="00CD267F" w:rsidRPr="001F7F91" w:rsidRDefault="00CD267F" w:rsidP="00662F21">
      <w:pPr>
        <w:tabs>
          <w:tab w:val="num" w:pos="0"/>
        </w:tabs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1F7F91">
        <w:rPr>
          <w:rFonts w:ascii="Cambria" w:hAnsi="Cambria"/>
          <w:sz w:val="24"/>
          <w:szCs w:val="24"/>
        </w:rPr>
        <w:t xml:space="preserve">5. </w:t>
      </w:r>
      <w:r w:rsidR="007E7EA9" w:rsidRPr="001F7F91">
        <w:rPr>
          <w:rFonts w:ascii="Cambria" w:hAnsi="Cambria"/>
          <w:sz w:val="24"/>
          <w:szCs w:val="24"/>
        </w:rPr>
        <w:t>Dostawca zobowiązany jest dostarczać produkty lecznicze z terminem ważności wynoszącym minimum 12 miesięcy od dnia dostawy.  Dostawa produktów z krótszym terminem ważności niż 12 miesięcy, lecz nie krótszym niż  6 miesięcy od daty dostawy może zostać dopuszczona w wyjątkowych sytuacjach i każdorazowo na taką dostawę zgodę musi wyrazić Kierownik Apteki Szpitalnej lub Zastępca Kierownika Apteki Szpitalnej.</w:t>
      </w:r>
    </w:p>
    <w:p w:rsidR="00CD267F" w:rsidRPr="001F7F91" w:rsidRDefault="00CD267F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6. Dostarczenie przedmiotu zamówienia winno zawierać:</w:t>
      </w:r>
    </w:p>
    <w:p w:rsidR="00CD267F" w:rsidRPr="001F7F91" w:rsidRDefault="00CD267F" w:rsidP="00662F21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lastRenderedPageBreak/>
        <w:t>ulotki w języku polskim, zawierające wszystkie niezbędne dla bezpośredniego użytkownika informacje,</w:t>
      </w:r>
    </w:p>
    <w:p w:rsidR="00CD267F" w:rsidRPr="001F7F91" w:rsidRDefault="00CD267F" w:rsidP="00662F21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instrukcje w języku polskim dotyczące magazynowania i przechowywania leków i materiałów aptecznych.</w:t>
      </w:r>
    </w:p>
    <w:p w:rsidR="00CD267F" w:rsidRPr="001F7F91" w:rsidRDefault="00CD267F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7. Dostawca gwarantuje, że przedmiot umowy jest wolny od wad.</w:t>
      </w:r>
    </w:p>
    <w:p w:rsidR="00CD267F" w:rsidRPr="001F7F91" w:rsidRDefault="00CD267F" w:rsidP="00662F21">
      <w:pPr>
        <w:contextualSpacing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8. W przypadku stwierdzenia braków ilościowych lub wad jakościowych Zamawiający niezwłocznie powiadomi o tym Dostawcę, który rozpatrzy reklamację dotyczącą:</w:t>
      </w:r>
    </w:p>
    <w:p w:rsidR="00CD267F" w:rsidRPr="001F7F91" w:rsidRDefault="00CD267F" w:rsidP="00662F21">
      <w:pPr>
        <w:ind w:left="360"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- braków ilościowych w ciągu 3 dni roboczych </w:t>
      </w:r>
    </w:p>
    <w:p w:rsidR="00CD267F" w:rsidRPr="001F7F91" w:rsidRDefault="00CD267F" w:rsidP="00662F21">
      <w:pPr>
        <w:ind w:left="360"/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 xml:space="preserve">- wad jakościowych w ciągu </w:t>
      </w:r>
      <w:r w:rsidR="007E7EA9" w:rsidRPr="001F7F91">
        <w:rPr>
          <w:rFonts w:ascii="Cambria" w:hAnsi="Cambria"/>
          <w:sz w:val="24"/>
          <w:szCs w:val="24"/>
        </w:rPr>
        <w:t>7</w:t>
      </w:r>
      <w:r w:rsidRPr="001F7F91">
        <w:rPr>
          <w:rFonts w:ascii="Cambria" w:hAnsi="Cambria"/>
          <w:sz w:val="24"/>
          <w:szCs w:val="24"/>
        </w:rPr>
        <w:t xml:space="preserve"> dni</w:t>
      </w:r>
      <w:r w:rsidR="007E7EA9" w:rsidRPr="001F7F91">
        <w:rPr>
          <w:rFonts w:ascii="Cambria" w:hAnsi="Cambria"/>
          <w:sz w:val="24"/>
          <w:szCs w:val="24"/>
        </w:rPr>
        <w:t xml:space="preserve"> roboczych.</w:t>
      </w:r>
    </w:p>
    <w:p w:rsidR="00CD267F" w:rsidRPr="001F7F91" w:rsidRDefault="00CD267F" w:rsidP="00662F21">
      <w:pPr>
        <w:jc w:val="both"/>
        <w:rPr>
          <w:rFonts w:ascii="Cambria" w:hAnsi="Cambria"/>
          <w:sz w:val="24"/>
          <w:szCs w:val="24"/>
        </w:rPr>
      </w:pPr>
      <w:r w:rsidRPr="001F7F91">
        <w:rPr>
          <w:rFonts w:ascii="Cambria" w:hAnsi="Cambria"/>
          <w:sz w:val="24"/>
          <w:szCs w:val="24"/>
        </w:rPr>
        <w:t>9. Dostarczenie nowego przedmiotu umowy w razie uznania przez Dostawcę zasadności zgłoszonej reklamacji nastąpi na koszt i ryzyko Dostawcy.</w:t>
      </w:r>
    </w:p>
    <w:p w:rsidR="00CD267F" w:rsidRPr="001F7F91" w:rsidRDefault="00CD267F" w:rsidP="00662F21">
      <w:pPr>
        <w:ind w:left="705"/>
        <w:jc w:val="center"/>
        <w:rPr>
          <w:rFonts w:ascii="Cambria" w:hAnsi="Cambria"/>
          <w:sz w:val="24"/>
          <w:szCs w:val="24"/>
        </w:rPr>
      </w:pPr>
    </w:p>
    <w:p w:rsidR="00662F21" w:rsidRPr="001F7F91" w:rsidRDefault="00662F21" w:rsidP="00662F21">
      <w:pPr>
        <w:ind w:left="705"/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5</w:t>
      </w: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WARUNKI I ZAKRES ZMIANY UMOWY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1.Wszelkie zmiany niniejszej umowy wymagają zgody obu stron wyrażonej w formie    pisemnej pod rygorem nieważności.</w:t>
      </w:r>
    </w:p>
    <w:p w:rsidR="004522C3" w:rsidRDefault="004522C3" w:rsidP="004522C3">
      <w:pPr>
        <w:tabs>
          <w:tab w:val="num" w:pos="397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Zmiany umowy są dopuszczalne bez ograniczeń w zakresie dozwolonym przez art. 455 ustawy Prawo Zamówień Publicznych. </w:t>
      </w:r>
    </w:p>
    <w:p w:rsidR="004522C3" w:rsidRDefault="004522C3" w:rsidP="004522C3">
      <w:pPr>
        <w:tabs>
          <w:tab w:val="num" w:pos="397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Zamawiający, przewiduje możliwość dokonania zmian w następującym zakresie:</w:t>
      </w:r>
    </w:p>
    <w:p w:rsidR="004522C3" w:rsidRDefault="004522C3" w:rsidP="004522C3">
      <w:pPr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nazwy i producenta oferowanego towaru, pod warunkiem zachowania tej samej postaci, dawki i drogi podania w zakresie tej samej substancji czynnej w przypadku braku dostępności danego towaru, </w:t>
      </w:r>
    </w:p>
    <w:p w:rsidR="004522C3" w:rsidRDefault="004522C3" w:rsidP="004522C3">
      <w:pPr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wielkości (zastąpienie dotychczasowej wielkości nową bądź wprowadzenie dodatkowej wielkości opakowania) lub rodzaju opakowania, czego nie można było przewidzieć w chwili zawierania umowy,</w:t>
      </w:r>
    </w:p>
    <w:p w:rsidR="004522C3" w:rsidRDefault="004522C3" w:rsidP="004522C3">
      <w:pPr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obniżenia wynagrodzenia, o którym mowa w § 2 ust. 1,</w:t>
      </w:r>
    </w:p>
    <w:p w:rsidR="004522C3" w:rsidRDefault="004522C3" w:rsidP="004522C3">
      <w:pPr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obniżenia cen jednostkowych określonych w załączniku nr 1, </w:t>
      </w:r>
    </w:p>
    <w:p w:rsidR="004522C3" w:rsidRDefault="004522C3" w:rsidP="004522C3">
      <w:pPr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dawki lub stężenia oferowanego preparatu wynikającej z potrzeby indywidualnego dostosowania do terapii lub w przypadku braku dostępności danego towaru, </w:t>
      </w:r>
    </w:p>
    <w:p w:rsidR="004522C3" w:rsidRDefault="004522C3" w:rsidP="004522C3">
      <w:pPr>
        <w:numPr>
          <w:ilvl w:val="0"/>
          <w:numId w:val="33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związku z panującą epidemią oraz czasowym brakiem dostaw niektórych towarów dopuszcza się możliwości okresowego dostarczenie produktu równoważnego </w:t>
      </w:r>
    </w:p>
    <w:p w:rsidR="004522C3" w:rsidRDefault="004522C3" w:rsidP="004522C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w przypadku zmiany stawki podatku VAT na wyroby będące przedmiotem zamówienia, cena ulegnie zmianie z dniem wejścia w życie aktu prawnego określającego zmianę stawki VAT, z zastrzeżeniem, że zmianie ulegnie wówczas wyłącznie cena brutto, cena netto pozostanie bez zmian. Zmiana umowy w tym przypadku nastąpi automatycznie </w:t>
      </w:r>
    </w:p>
    <w:p w:rsidR="004522C3" w:rsidRDefault="004522C3" w:rsidP="004522C3">
      <w:pPr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6</w:t>
      </w:r>
    </w:p>
    <w:p w:rsidR="004522C3" w:rsidRDefault="004522C3" w:rsidP="004522C3">
      <w:pPr>
        <w:keepNext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KARY UMOWNE</w:t>
      </w:r>
    </w:p>
    <w:p w:rsidR="004522C3" w:rsidRDefault="004522C3" w:rsidP="004522C3">
      <w:pPr>
        <w:numPr>
          <w:ilvl w:val="0"/>
          <w:numId w:val="3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eastAsia="MS Mincho" w:hAnsi="Cambria"/>
          <w:sz w:val="24"/>
          <w:szCs w:val="24"/>
        </w:rPr>
        <w:t xml:space="preserve">Dostawca </w:t>
      </w:r>
      <w:r>
        <w:rPr>
          <w:rFonts w:ascii="Cambria" w:hAnsi="Cambria"/>
          <w:sz w:val="24"/>
          <w:szCs w:val="24"/>
        </w:rPr>
        <w:t>zobowiązany jest do zapłaty kar umownych w wysokości: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a) 0,1 % wartości brutto niezrealizowanej w terminie dostawy,  za każdy rozpoczęty 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dzień zwłoki w dostawie ponad termin określony w § 4 ust. 1 lit. a) i b), jeżeli nastąpiła 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z winy Dostawcy;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b) 0,2 % wartości brutto niezrealizowanej w terminie dostawy,  za każdą rozpoczętą 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godzinę zwłoki w dostawie ponad termin określony w § 4 ust. 1 lit. c), jeżeli nastąpiła 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z winy Dostawcy;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c) 2% wartości brutto niezrealizowanej części umowy w przypadku niewykonania  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umowy z winy </w:t>
      </w:r>
      <w:r>
        <w:rPr>
          <w:rFonts w:ascii="Cambria" w:eastAsia="MS Mincho" w:hAnsi="Cambria"/>
          <w:sz w:val="24"/>
          <w:szCs w:val="24"/>
        </w:rPr>
        <w:t>Dostawcy.</w:t>
      </w:r>
    </w:p>
    <w:p w:rsidR="004522C3" w:rsidRDefault="004522C3" w:rsidP="004522C3">
      <w:pPr>
        <w:numPr>
          <w:ilvl w:val="0"/>
          <w:numId w:val="34"/>
        </w:numPr>
        <w:jc w:val="both"/>
        <w:rPr>
          <w:rFonts w:ascii="Cambria" w:hAnsi="Cambria"/>
          <w:kern w:val="2"/>
          <w:sz w:val="24"/>
          <w:szCs w:val="24"/>
          <w:lang w:val="x-none" w:eastAsia="hi-IN" w:bidi="hi-IN"/>
        </w:rPr>
      </w:pPr>
      <w:r>
        <w:rPr>
          <w:rFonts w:ascii="Cambria" w:hAnsi="Cambria"/>
          <w:kern w:val="2"/>
          <w:sz w:val="24"/>
          <w:szCs w:val="24"/>
          <w:lang w:eastAsia="hi-IN" w:bidi="hi-IN"/>
        </w:rPr>
        <w:t xml:space="preserve">Łączna wartość kar umownych nałożonych na </w:t>
      </w:r>
      <w:r>
        <w:rPr>
          <w:rFonts w:ascii="Cambria" w:eastAsia="MS Mincho" w:hAnsi="Cambria"/>
          <w:kern w:val="2"/>
          <w:sz w:val="24"/>
          <w:szCs w:val="24"/>
          <w:lang w:val="x-none" w:eastAsia="hi-IN" w:bidi="hi-IN"/>
        </w:rPr>
        <w:t>Dostawc</w:t>
      </w:r>
      <w:r>
        <w:rPr>
          <w:rFonts w:ascii="Cambria" w:eastAsia="MS Mincho" w:hAnsi="Cambria"/>
          <w:kern w:val="2"/>
          <w:sz w:val="24"/>
          <w:szCs w:val="24"/>
          <w:lang w:eastAsia="hi-IN" w:bidi="hi-IN"/>
        </w:rPr>
        <w:t>ę</w:t>
      </w:r>
      <w:r>
        <w:rPr>
          <w:rFonts w:ascii="Cambria" w:hAnsi="Cambria"/>
          <w:kern w:val="2"/>
          <w:sz w:val="24"/>
          <w:szCs w:val="24"/>
          <w:lang w:eastAsia="hi-IN" w:bidi="hi-IN"/>
        </w:rPr>
        <w:t xml:space="preserve"> nie może przekroczyć 20% Wynagrodzenia brutto. </w:t>
      </w:r>
      <w:r>
        <w:rPr>
          <w:rFonts w:ascii="Cambria" w:hAnsi="Cambria"/>
          <w:kern w:val="2"/>
          <w:sz w:val="24"/>
          <w:szCs w:val="24"/>
          <w:lang w:val="x-none" w:eastAsia="hi-IN" w:bidi="hi-IN"/>
        </w:rPr>
        <w:t>Zamawiający ma prawo dochodzenia odszkodowania na zasadach ogólnych.</w:t>
      </w:r>
    </w:p>
    <w:p w:rsidR="004522C3" w:rsidRDefault="004522C3" w:rsidP="004522C3">
      <w:pPr>
        <w:numPr>
          <w:ilvl w:val="0"/>
          <w:numId w:val="3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Przed naliczeniem kary umownej Zamawiający wzywa </w:t>
      </w:r>
      <w:r>
        <w:rPr>
          <w:rFonts w:ascii="Cambria" w:eastAsia="MS Mincho" w:hAnsi="Cambria"/>
          <w:sz w:val="24"/>
          <w:szCs w:val="24"/>
        </w:rPr>
        <w:t>Dostawcę</w:t>
      </w:r>
      <w:r>
        <w:rPr>
          <w:rFonts w:ascii="Cambria" w:hAnsi="Cambria"/>
          <w:sz w:val="24"/>
          <w:szCs w:val="24"/>
        </w:rPr>
        <w:t xml:space="preserve"> do szczegółowego podania przyczyn niewykonania lub nienależytego wykonania umowy. </w:t>
      </w:r>
      <w:r>
        <w:rPr>
          <w:rFonts w:ascii="Cambria" w:eastAsia="MS Mincho" w:hAnsi="Cambria"/>
          <w:sz w:val="24"/>
          <w:szCs w:val="24"/>
        </w:rPr>
        <w:t>Dostawca</w:t>
      </w:r>
      <w:r>
        <w:rPr>
          <w:rFonts w:ascii="Cambria" w:hAnsi="Cambria"/>
          <w:sz w:val="24"/>
          <w:szCs w:val="24"/>
        </w:rPr>
        <w:t xml:space="preserve"> zobowiązany jest podać przyczyny niewykonania lub nienależytego wykonania umowy w terminie 3 dni roboczych od daty otrzymania wezwania.</w:t>
      </w:r>
    </w:p>
    <w:p w:rsidR="004522C3" w:rsidRDefault="004522C3" w:rsidP="004522C3">
      <w:pPr>
        <w:numPr>
          <w:ilvl w:val="0"/>
          <w:numId w:val="3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eastAsia="MS Mincho" w:hAnsi="Cambria"/>
          <w:sz w:val="24"/>
          <w:szCs w:val="24"/>
        </w:rPr>
        <w:t>Dostawca</w:t>
      </w:r>
      <w:r>
        <w:rPr>
          <w:rFonts w:ascii="Cambria" w:hAnsi="Cambria"/>
          <w:sz w:val="24"/>
          <w:szCs w:val="24"/>
        </w:rPr>
        <w:t xml:space="preserve"> jest zobowiązany do zapłaty kary umownej w terminie 10 dni od daty otrzymania informacji o jej naliczeniu. </w:t>
      </w:r>
    </w:p>
    <w:p w:rsidR="004522C3" w:rsidRDefault="004522C3" w:rsidP="004522C3">
      <w:pPr>
        <w:numPr>
          <w:ilvl w:val="0"/>
          <w:numId w:val="3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Naliczenie przez Zamawiającego, bądź zapłata przez </w:t>
      </w:r>
      <w:r>
        <w:rPr>
          <w:rFonts w:ascii="Cambria" w:eastAsia="MS Mincho" w:hAnsi="Cambria"/>
          <w:sz w:val="24"/>
          <w:szCs w:val="24"/>
        </w:rPr>
        <w:t>Dostawcę</w:t>
      </w:r>
      <w:r>
        <w:rPr>
          <w:rFonts w:ascii="Cambria" w:hAnsi="Cambria"/>
          <w:sz w:val="24"/>
          <w:szCs w:val="24"/>
        </w:rPr>
        <w:t xml:space="preserve"> kary umownej nie zwalnia go ze zobowiązań wynikających z niniejszej umowy.</w:t>
      </w:r>
    </w:p>
    <w:p w:rsidR="004522C3" w:rsidRDefault="004522C3" w:rsidP="004522C3">
      <w:pPr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7</w:t>
      </w:r>
    </w:p>
    <w:p w:rsidR="004522C3" w:rsidRDefault="004522C3" w:rsidP="004522C3">
      <w:pPr>
        <w:keepNext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ODSTAPIENIE OD UMOWY I ZASTĘPCZE WYKONANIE UMOWY</w:t>
      </w:r>
    </w:p>
    <w:p w:rsidR="004522C3" w:rsidRDefault="004522C3" w:rsidP="004522C3">
      <w:pPr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do odstąpienia od umowy w trybie natychmiastowym w przypadku wystąpienia następujących okoliczności:</w:t>
      </w:r>
    </w:p>
    <w:p w:rsidR="004522C3" w:rsidRDefault="004522C3" w:rsidP="004522C3">
      <w:pPr>
        <w:numPr>
          <w:ilvl w:val="0"/>
          <w:numId w:val="36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nieterminowej 3-krotnej realizacji dostaw, przekraczającej łącznie 7 dni w okresie realizacji umowy</w:t>
      </w:r>
    </w:p>
    <w:p w:rsidR="004522C3" w:rsidRDefault="004522C3" w:rsidP="004522C3">
      <w:pPr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podwyższenia cen jednostkowych przez Dostawcę z naruszeniem § 5  niniejszej umowy.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2. W przypadkach, o których mowa w ust. 1 </w:t>
      </w:r>
      <w:r>
        <w:rPr>
          <w:rFonts w:ascii="Cambria" w:eastAsia="MS Mincho" w:hAnsi="Cambria"/>
          <w:sz w:val="24"/>
          <w:szCs w:val="24"/>
        </w:rPr>
        <w:t>Dostawcy</w:t>
      </w:r>
      <w:r>
        <w:rPr>
          <w:rFonts w:ascii="Cambria" w:hAnsi="Cambria"/>
          <w:color w:val="000000"/>
          <w:sz w:val="24"/>
          <w:szCs w:val="24"/>
        </w:rPr>
        <w:t xml:space="preserve"> nie przysługuje prawo do      jakiegokolwiek odszkodowania (rekompensaty), jak również nie przysługuje roszczenie oparte na innej podstawie prawnej, poza wynagrodzeniem za prawidłowo wykonane obowiązki umowne do chwili zakończenia obowiązywania umowy.</w:t>
      </w:r>
    </w:p>
    <w:p w:rsidR="004522C3" w:rsidRDefault="004522C3" w:rsidP="004522C3">
      <w:pPr>
        <w:spacing w:before="100" w:beforeAutospacing="1" w:after="11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3. Zamawiający może ponadto odstąpić od umowy zgodnie z zasadami określonymi w  art. 456 ustawy Prawo zamówień publicznych. </w:t>
      </w:r>
    </w:p>
    <w:p w:rsidR="004522C3" w:rsidRDefault="004522C3" w:rsidP="004522C3">
      <w:pPr>
        <w:numPr>
          <w:ilvl w:val="0"/>
          <w:numId w:val="37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gdy Dostawca nie dostarczy produktów w terminach określonych w umowie Zamawiający ma prawo skorzystania z wykonania zastępczego umowy, informując o tym uprzednio Dostawcę poczta elektroniczną na adres email …………………………….  osoby odpowiedzialnej za realizację umowy po stronie Dostawcy. W ramach wykonania zastępczego Zamawiający dokonuje zakupu niedostarczonego produktu u podmiotu trzeciego po aktualnych cenach rynkowych, na co Dostawca wyrażą zgodę. Dostawca zobowiązuje się do pokrycia różnicy pomiędzy wartością dostawy ( obliczonej na podstawie cen jednostkowych produktu określonego w załączniku nr 1 do umowy), a kosztami wykonania zastępczego w terminie 14 dni od dnia  wystawienia faktury przez Zamawiającego. </w:t>
      </w:r>
    </w:p>
    <w:p w:rsidR="004522C3" w:rsidRDefault="004522C3" w:rsidP="004522C3">
      <w:pPr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POSTANOWIENIA KOŃCOWE</w:t>
      </w: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8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Niniejsza umowa  obowiązuje do czasu wyczerpania kwoty wynagrodzenia określonej w    § 2 ust. 1,  jednak nie dłużej niż przez okres </w:t>
      </w:r>
      <w:r w:rsidR="002F038E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miesięcy od daty podpisania umowy.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Strony mogą rozwiązać umowę w każdym czasie za obopólną zgodą.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Każda ze stron może wypowiedzieć umowę z zachowaniem 30 dniowego terminu wypowiedzenia, w tym okresie Dostawca nie będzie zobowiązany do realizacji Zamówień przekraczających średni stan zakupionych miesięcznie towarów, liczony z okresu obowiązywania umowy.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9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>
        <w:rPr>
          <w:rFonts w:ascii="Cambria" w:eastAsia="MS Mincho" w:hAnsi="Cambria"/>
          <w:sz w:val="24"/>
          <w:szCs w:val="24"/>
        </w:rPr>
        <w:t>Dostawca</w:t>
      </w:r>
      <w:r>
        <w:rPr>
          <w:rFonts w:ascii="Cambria" w:hAnsi="Cambria"/>
          <w:sz w:val="24"/>
          <w:szCs w:val="24"/>
        </w:rPr>
        <w:t xml:space="preserve"> nie może przenieść wierzytelności na osobę trzecią bez zgody podmiotu tworzącego wyrażonej w formie pisemnej pod rygorem nieważności  zgodnie z art. 54 ust. 5 i 6 Ustawy o działalności leczniczej.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Wyklucza się stosowanie przez strony umowy konstrukcji prawnej, o której mowa w art. 518 Kodeksu Cywilnego ( w szczególności Dostawca nie może zawrzeć umowy poręczenia z podmiotem trzecim) oraz wszelkich innych konstrukcji prawnych skutkujących zmiana podmiotową po stronie wierzyciela.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Naruszenie zakazu określonego w ust. 2., skutkować będzie dla Dostawcy  obowiązkiem zapłaty na rzecz Zamawiającego kary umownej w wysokości  spełnionego przez osobę trzecią świadczenia.</w:t>
      </w: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10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niniejszą umową mają zastosowanie przepisy ustawy Prawo Zamówień Publicznych z dnia 11.09.2019 r. (Dz.U. z 2024 r. poz. 1320), Kodeksu Cywilnego (Dz.U. z 2025 r. poz. 1071 ze zm.) oraz ustawy z 08.03.2013r. o przeciwdziałaniu nadmiernym opóźnieniom w transakcjach handlowych (Dz.U. z 2023 r. poz. 1790 ze zm.).</w:t>
      </w:r>
    </w:p>
    <w:p w:rsidR="004522C3" w:rsidRDefault="004522C3" w:rsidP="004522C3">
      <w:pPr>
        <w:rPr>
          <w:rFonts w:ascii="Cambria" w:hAnsi="Cambria"/>
          <w:snapToGrid w:val="0"/>
          <w:sz w:val="24"/>
          <w:szCs w:val="24"/>
        </w:rPr>
      </w:pPr>
    </w:p>
    <w:p w:rsidR="004522C3" w:rsidRDefault="004522C3" w:rsidP="004522C3">
      <w:pPr>
        <w:rPr>
          <w:rFonts w:ascii="Cambria" w:hAnsi="Cambria"/>
          <w:snapToGrid w:val="0"/>
          <w:sz w:val="24"/>
          <w:szCs w:val="24"/>
        </w:rPr>
      </w:pPr>
    </w:p>
    <w:p w:rsidR="004522C3" w:rsidRDefault="004522C3" w:rsidP="004522C3">
      <w:pPr>
        <w:autoSpaceDE w:val="0"/>
        <w:autoSpaceDN w:val="0"/>
        <w:adjustRightInd w:val="0"/>
        <w:jc w:val="center"/>
        <w:rPr>
          <w:rFonts w:ascii="Cambria" w:eastAsiaTheme="minorHAnsi" w:hAnsi="Cambria"/>
          <w:b/>
          <w:sz w:val="24"/>
          <w:szCs w:val="24"/>
          <w:lang w:eastAsia="en-US"/>
        </w:rPr>
      </w:pPr>
      <w:r>
        <w:rPr>
          <w:rFonts w:ascii="Cambria" w:eastAsiaTheme="minorHAnsi" w:hAnsi="Cambria"/>
          <w:b/>
          <w:sz w:val="24"/>
          <w:szCs w:val="24"/>
          <w:lang w:eastAsia="en-US"/>
        </w:rPr>
        <w:t>§ 11</w:t>
      </w:r>
    </w:p>
    <w:p w:rsidR="004522C3" w:rsidRDefault="004522C3" w:rsidP="004522C3">
      <w:pPr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sz w:val="24"/>
          <w:szCs w:val="24"/>
        </w:rPr>
        <w:t>1. Żadna ze Stron umowy nie będzie odpowiedzialna za niewykonanie lub nienależyte wykonanie zobowiązań wynikających z Umowy, spowodowane przez okoliczności traktowane jako Siła Wyższa.</w:t>
      </w:r>
    </w:p>
    <w:p w:rsidR="004522C3" w:rsidRDefault="004522C3" w:rsidP="004522C3">
      <w:pPr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sz w:val="24"/>
          <w:szCs w:val="24"/>
        </w:rPr>
        <w:t>2. Dla celów umowy, Siła Wyższa oznacza zdarzenia pozostające poza kontrolą każdej ze Stron, których Strony nie mogły przewidzieć, ani zapobiec i które zakłócają lub uniemożliwiają realizację Umowy, w szczególności takie jak stan wyjątkowy, wojna, klęska żywiołowa, epidemia, pandemia, blokada komunikacyjna o charakterze ponadregionalnym, strajk, zamieszki społeczne, katastrofa ekologiczna.</w:t>
      </w:r>
    </w:p>
    <w:p w:rsidR="004522C3" w:rsidRDefault="004522C3" w:rsidP="004522C3">
      <w:pPr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sz w:val="24"/>
          <w:szCs w:val="24"/>
        </w:rPr>
        <w:t>3. W przypadku zaistnienia Siły Wyższej Strona, której taka okoliczność uniemożliwia lub utrudnia prawidłowe wywiązanie się z jej zobowiązań niezwłocznie nie później jednak niż w ciągu 5 dni, powiadomi drugą Stronę o takich okolicznościach i ich przyczynie.</w:t>
      </w:r>
    </w:p>
    <w:p w:rsidR="004522C3" w:rsidRDefault="004522C3" w:rsidP="004522C3">
      <w:pPr>
        <w:jc w:val="both"/>
        <w:rPr>
          <w:rFonts w:ascii="Cambria" w:eastAsiaTheme="minorHAnsi" w:hAnsi="Cambria"/>
          <w:sz w:val="24"/>
          <w:szCs w:val="24"/>
        </w:rPr>
      </w:pPr>
      <w:r>
        <w:rPr>
          <w:rFonts w:ascii="Cambria" w:eastAsiaTheme="minorHAnsi" w:hAnsi="Cambria"/>
          <w:sz w:val="24"/>
          <w:szCs w:val="24"/>
        </w:rPr>
        <w:t>4. W przypadku wystąpienia Siły Wyższej, decyzje co do dalszego przebiegu realizacji Przedmiotu Umowy podejmują upoważnieni przedstawiciele Stron.</w:t>
      </w:r>
    </w:p>
    <w:p w:rsidR="004522C3" w:rsidRDefault="004522C3" w:rsidP="004522C3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eastAsiaTheme="minorHAnsi" w:hAnsi="Cambria"/>
          <w:sz w:val="24"/>
          <w:szCs w:val="24"/>
        </w:rPr>
        <w:t xml:space="preserve">5. W przypadku, gdy Siła Wyższa stwarza konieczność rozwiązania umowy </w:t>
      </w:r>
      <w:r>
        <w:rPr>
          <w:rFonts w:ascii="Cambria" w:eastAsiaTheme="minorHAnsi" w:hAnsi="Cambria"/>
          <w:sz w:val="24"/>
          <w:szCs w:val="24"/>
          <w:lang w:eastAsia="en-US"/>
        </w:rPr>
        <w:t>decyzja taka może być podjęta wyłącznie przy jednoczesnej zgodzie obu Stron.</w:t>
      </w:r>
    </w:p>
    <w:p w:rsidR="004522C3" w:rsidRDefault="004522C3" w:rsidP="004522C3">
      <w:pPr>
        <w:jc w:val="center"/>
        <w:rPr>
          <w:rFonts w:ascii="Cambria" w:hAnsi="Cambria"/>
          <w:b/>
          <w:snapToGrid w:val="0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napToGrid w:val="0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napToGrid w:val="0"/>
          <w:sz w:val="24"/>
          <w:szCs w:val="24"/>
        </w:rPr>
      </w:pPr>
      <w:r>
        <w:rPr>
          <w:rFonts w:ascii="Cambria" w:hAnsi="Cambria"/>
          <w:b/>
          <w:snapToGrid w:val="0"/>
          <w:sz w:val="24"/>
          <w:szCs w:val="24"/>
        </w:rPr>
        <w:t>§ 12</w:t>
      </w:r>
    </w:p>
    <w:p w:rsidR="004522C3" w:rsidRDefault="004522C3" w:rsidP="004522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Wszelkie spory pomiędzy stronami mogące wyniknąć z realizacji niniejszej umowy rozstrzygane będą przez Sąd właściwy miejscowo dla siedziby Zamawiającego.</w:t>
      </w:r>
    </w:p>
    <w:p w:rsidR="004522C3" w:rsidRDefault="004522C3" w:rsidP="004522C3">
      <w:pPr>
        <w:jc w:val="both"/>
        <w:rPr>
          <w:rFonts w:ascii="Cambria" w:hAnsi="Cambria"/>
          <w:b/>
          <w:snapToGrid w:val="0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napToGrid w:val="0"/>
          <w:sz w:val="24"/>
          <w:szCs w:val="24"/>
        </w:rPr>
      </w:pPr>
    </w:p>
    <w:p w:rsidR="004522C3" w:rsidRDefault="004522C3" w:rsidP="004522C3">
      <w:pPr>
        <w:jc w:val="center"/>
        <w:rPr>
          <w:rFonts w:ascii="Cambria" w:hAnsi="Cambria"/>
          <w:b/>
          <w:snapToGrid w:val="0"/>
          <w:sz w:val="24"/>
          <w:szCs w:val="24"/>
        </w:rPr>
      </w:pPr>
      <w:r>
        <w:rPr>
          <w:rFonts w:ascii="Cambria" w:hAnsi="Cambria"/>
          <w:b/>
          <w:snapToGrid w:val="0"/>
          <w:sz w:val="24"/>
          <w:szCs w:val="24"/>
        </w:rPr>
        <w:t>§ 13</w:t>
      </w:r>
    </w:p>
    <w:p w:rsidR="004522C3" w:rsidRDefault="004522C3" w:rsidP="004522C3">
      <w:pPr>
        <w:jc w:val="both"/>
        <w:rPr>
          <w:rFonts w:ascii="Cambria" w:hAnsi="Cambria"/>
          <w:snapToGrid w:val="0"/>
          <w:color w:val="FF0000"/>
          <w:sz w:val="24"/>
          <w:szCs w:val="24"/>
        </w:rPr>
      </w:pPr>
      <w:r>
        <w:rPr>
          <w:rFonts w:ascii="Cambria" w:hAnsi="Cambria"/>
          <w:snapToGrid w:val="0"/>
          <w:sz w:val="24"/>
          <w:szCs w:val="24"/>
        </w:rPr>
        <w:t>Umowa została sporządzona w dwóch jednobrzmiących egzemplarzach, po jednej dla każdej ze Stron.</w:t>
      </w:r>
    </w:p>
    <w:p w:rsidR="004522C3" w:rsidRDefault="004522C3" w:rsidP="004522C3">
      <w:pPr>
        <w:rPr>
          <w:rFonts w:ascii="Cambria" w:hAnsi="Cambria"/>
          <w:snapToGrid w:val="0"/>
          <w:color w:val="000000"/>
          <w:sz w:val="24"/>
          <w:szCs w:val="24"/>
        </w:rPr>
      </w:pPr>
    </w:p>
    <w:p w:rsidR="004522C3" w:rsidRDefault="004522C3" w:rsidP="004522C3">
      <w:pPr>
        <w:rPr>
          <w:rFonts w:ascii="Cambria" w:hAnsi="Cambria"/>
          <w:snapToGrid w:val="0"/>
          <w:color w:val="000000"/>
          <w:sz w:val="24"/>
          <w:szCs w:val="24"/>
        </w:rPr>
      </w:pPr>
    </w:p>
    <w:p w:rsidR="004522C3" w:rsidRDefault="004522C3" w:rsidP="004522C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Załączniki do umowy:</w:t>
      </w:r>
    </w:p>
    <w:p w:rsidR="004522C3" w:rsidRDefault="004522C3" w:rsidP="004522C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Formularz asortymentowo-cenowy – załącznik nr 1</w:t>
      </w:r>
    </w:p>
    <w:p w:rsidR="004522C3" w:rsidRDefault="004522C3" w:rsidP="004522C3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4522C3" w:rsidRDefault="004522C3" w:rsidP="004522C3">
      <w:pPr>
        <w:ind w:firstLine="708"/>
        <w:jc w:val="both"/>
        <w:rPr>
          <w:rFonts w:ascii="Cambria" w:hAnsi="Cambria"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 xml:space="preserve">Dostawca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                                    Zamawiający</w:t>
      </w: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widowControl w:val="0"/>
        <w:suppressAutoHyphens/>
        <w:spacing w:after="120"/>
        <w:jc w:val="both"/>
        <w:rPr>
          <w:rFonts w:ascii="Cambria" w:hAnsi="Cambria"/>
          <w:sz w:val="24"/>
          <w:szCs w:val="24"/>
          <w:vertAlign w:val="superscript"/>
        </w:rPr>
      </w:pPr>
    </w:p>
    <w:p w:rsidR="004522C3" w:rsidRDefault="004522C3" w:rsidP="004522C3">
      <w:pPr>
        <w:pStyle w:val="Bezodstpw"/>
        <w:rPr>
          <w:rFonts w:ascii="Cambria" w:hAnsi="Cambria" w:cs="Arial"/>
          <w:sz w:val="22"/>
          <w:szCs w:val="22"/>
        </w:rPr>
      </w:pPr>
    </w:p>
    <w:p w:rsidR="002A7865" w:rsidRPr="001F7F91" w:rsidRDefault="002A7865" w:rsidP="004522C3">
      <w:pPr>
        <w:jc w:val="center"/>
        <w:rPr>
          <w:rFonts w:ascii="Cambria" w:hAnsi="Cambria"/>
          <w:vertAlign w:val="superscript"/>
        </w:rPr>
      </w:pPr>
    </w:p>
    <w:sectPr w:rsidR="002A7865" w:rsidRPr="001F7F91" w:rsidSect="00CB07C2">
      <w:footerReference w:type="even" r:id="rId10"/>
      <w:footerReference w:type="default" r:id="rId11"/>
      <w:pgSz w:w="11906" w:h="16838"/>
      <w:pgMar w:top="1701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EC" w:rsidRDefault="004A61EC">
      <w:r>
        <w:separator/>
      </w:r>
    </w:p>
  </w:endnote>
  <w:endnote w:type="continuationSeparator" w:id="0">
    <w:p w:rsidR="004A61EC" w:rsidRDefault="004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C2" w:rsidRDefault="00BB6E1F" w:rsidP="00CB07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07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7C2" w:rsidRDefault="00CB07C2" w:rsidP="00CB07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7C2" w:rsidRDefault="00BB6E1F" w:rsidP="00CB07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07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520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CB07C2" w:rsidRDefault="00CB07C2" w:rsidP="00CB07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EC" w:rsidRDefault="004A61EC">
      <w:r>
        <w:separator/>
      </w:r>
    </w:p>
  </w:footnote>
  <w:footnote w:type="continuationSeparator" w:id="0">
    <w:p w:rsidR="004A61EC" w:rsidRDefault="004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14B"/>
    <w:multiLevelType w:val="hybridMultilevel"/>
    <w:tmpl w:val="21F2B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69A"/>
    <w:multiLevelType w:val="singleLevel"/>
    <w:tmpl w:val="CA7A5D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9532EE"/>
    <w:multiLevelType w:val="multilevel"/>
    <w:tmpl w:val="265AAFBC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376C"/>
    <w:multiLevelType w:val="hybridMultilevel"/>
    <w:tmpl w:val="B3F655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322"/>
    <w:multiLevelType w:val="multilevel"/>
    <w:tmpl w:val="265AAFBC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1D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3166B8"/>
    <w:multiLevelType w:val="hybridMultilevel"/>
    <w:tmpl w:val="4EA0D588"/>
    <w:lvl w:ilvl="0" w:tplc="6A769E46">
      <w:start w:val="1"/>
      <w:numFmt w:val="decimal"/>
      <w:lvlText w:val="%1)"/>
      <w:lvlJc w:val="left"/>
      <w:pPr>
        <w:ind w:left="1287" w:hanging="360"/>
      </w:pPr>
      <w:rPr>
        <w:rFonts w:ascii="Times New Roman" w:eastAsia="MS Mincho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185A22"/>
    <w:multiLevelType w:val="singleLevel"/>
    <w:tmpl w:val="380CA52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246744D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3576D3"/>
    <w:multiLevelType w:val="singleLevel"/>
    <w:tmpl w:val="FE2A428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2"/>
      </w:rPr>
    </w:lvl>
  </w:abstractNum>
  <w:abstractNum w:abstractNumId="10" w15:restartNumberingAfterBreak="0">
    <w:nsid w:val="26983DA5"/>
    <w:multiLevelType w:val="hybridMultilevel"/>
    <w:tmpl w:val="2F4CCB7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27F11251"/>
    <w:multiLevelType w:val="hybridMultilevel"/>
    <w:tmpl w:val="E4426F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56E49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41324A88"/>
    <w:multiLevelType w:val="hybridMultilevel"/>
    <w:tmpl w:val="3FF63CE8"/>
    <w:lvl w:ilvl="0" w:tplc="B9C41EC2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E0D5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F2E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9F5D44"/>
    <w:multiLevelType w:val="singleLevel"/>
    <w:tmpl w:val="3588FD98"/>
    <w:lvl w:ilvl="0">
      <w:start w:val="1"/>
      <w:numFmt w:val="decimal"/>
      <w:lvlText w:val="%1."/>
      <w:legacy w:legacy="1" w:legacySpace="0" w:legacyIndent="418"/>
      <w:lvlJc w:val="left"/>
      <w:rPr>
        <w:rFonts w:ascii="Cambria" w:hAnsi="Cambria" w:cs="Arial" w:hint="default"/>
      </w:rPr>
    </w:lvl>
  </w:abstractNum>
  <w:abstractNum w:abstractNumId="16" w15:restartNumberingAfterBreak="0">
    <w:nsid w:val="44DF602E"/>
    <w:multiLevelType w:val="hybridMultilevel"/>
    <w:tmpl w:val="C4BAC5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247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3A7726"/>
    <w:multiLevelType w:val="singleLevel"/>
    <w:tmpl w:val="08028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4D656B6E"/>
    <w:multiLevelType w:val="multilevel"/>
    <w:tmpl w:val="A0405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B4D2F"/>
    <w:multiLevelType w:val="multilevel"/>
    <w:tmpl w:val="FEE41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6D283D"/>
    <w:multiLevelType w:val="hybridMultilevel"/>
    <w:tmpl w:val="DA904D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9299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2D7801"/>
    <w:multiLevelType w:val="hybridMultilevel"/>
    <w:tmpl w:val="63DA15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41D50"/>
    <w:multiLevelType w:val="hybridMultilevel"/>
    <w:tmpl w:val="EED62EEC"/>
    <w:lvl w:ilvl="0" w:tplc="DDA4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F135A"/>
    <w:multiLevelType w:val="singleLevel"/>
    <w:tmpl w:val="457280E4"/>
    <w:lvl w:ilvl="0">
      <w:start w:val="1"/>
      <w:numFmt w:val="lowerLetter"/>
      <w:lvlText w:val="%1)"/>
      <w:legacy w:legacy="1" w:legacySpace="0" w:legacyIndent="346"/>
      <w:lvlJc w:val="left"/>
      <w:rPr>
        <w:rFonts w:ascii="Cambria" w:hAnsi="Cambria" w:cs="Arial" w:hint="default"/>
      </w:rPr>
    </w:lvl>
  </w:abstractNum>
  <w:abstractNum w:abstractNumId="26" w15:restartNumberingAfterBreak="0">
    <w:nsid w:val="5FCB412E"/>
    <w:multiLevelType w:val="hybridMultilevel"/>
    <w:tmpl w:val="D456A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524DD6"/>
    <w:multiLevelType w:val="singleLevel"/>
    <w:tmpl w:val="BAB07C1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DAF12F5"/>
    <w:multiLevelType w:val="hybridMultilevel"/>
    <w:tmpl w:val="F72A87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7407F"/>
    <w:multiLevelType w:val="hybridMultilevel"/>
    <w:tmpl w:val="268C0CE4"/>
    <w:lvl w:ilvl="0" w:tplc="0BDA24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8E6042"/>
    <w:multiLevelType w:val="hybridMultilevel"/>
    <w:tmpl w:val="0D0617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15"/>
  </w:num>
  <w:num w:numId="5">
    <w:abstractNumId w:val="7"/>
  </w:num>
  <w:num w:numId="6">
    <w:abstractNumId w:val="14"/>
  </w:num>
  <w:num w:numId="7">
    <w:abstractNumId w:val="4"/>
  </w:num>
  <w:num w:numId="8">
    <w:abstractNumId w:val="19"/>
  </w:num>
  <w:num w:numId="9">
    <w:abstractNumId w:val="12"/>
  </w:num>
  <w:num w:numId="10">
    <w:abstractNumId w:val="22"/>
  </w:num>
  <w:num w:numId="11">
    <w:abstractNumId w:val="8"/>
  </w:num>
  <w:num w:numId="12">
    <w:abstractNumId w:val="17"/>
  </w:num>
  <w:num w:numId="13">
    <w:abstractNumId w:val="16"/>
  </w:num>
  <w:num w:numId="14">
    <w:abstractNumId w:val="25"/>
  </w:num>
  <w:num w:numId="15">
    <w:abstractNumId w:val="13"/>
  </w:num>
  <w:num w:numId="16">
    <w:abstractNumId w:val="3"/>
  </w:num>
  <w:num w:numId="17">
    <w:abstractNumId w:val="11"/>
  </w:num>
  <w:num w:numId="18">
    <w:abstractNumId w:val="28"/>
  </w:num>
  <w:num w:numId="19">
    <w:abstractNumId w:val="26"/>
  </w:num>
  <w:num w:numId="20">
    <w:abstractNumId w:val="21"/>
  </w:num>
  <w:num w:numId="21">
    <w:abstractNumId w:val="18"/>
  </w:num>
  <w:num w:numId="22">
    <w:abstractNumId w:val="30"/>
  </w:num>
  <w:num w:numId="23">
    <w:abstractNumId w:val="29"/>
  </w:num>
  <w:num w:numId="24">
    <w:abstractNumId w:val="10"/>
  </w:num>
  <w:num w:numId="25">
    <w:abstractNumId w:val="23"/>
  </w:num>
  <w:num w:numId="26">
    <w:abstractNumId w:val="1"/>
  </w:num>
  <w:num w:numId="27">
    <w:abstractNumId w:val="0"/>
  </w:num>
  <w:num w:numId="28">
    <w:abstractNumId w:val="24"/>
  </w:num>
  <w:num w:numId="29">
    <w:abstractNumId w:val="9"/>
    <w:lvlOverride w:ilvl="0">
      <w:startOverride w:val="1"/>
    </w:lvlOverride>
  </w:num>
  <w:num w:numId="30">
    <w:abstractNumId w:val="6"/>
  </w:num>
  <w:num w:numId="31">
    <w:abstractNumId w:val="2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05"/>
    <w:rsid w:val="000046C7"/>
    <w:rsid w:val="00024EC9"/>
    <w:rsid w:val="00036735"/>
    <w:rsid w:val="00066FB3"/>
    <w:rsid w:val="00075597"/>
    <w:rsid w:val="00080FBD"/>
    <w:rsid w:val="000C7A10"/>
    <w:rsid w:val="000F5F75"/>
    <w:rsid w:val="00111366"/>
    <w:rsid w:val="00113DD0"/>
    <w:rsid w:val="00130208"/>
    <w:rsid w:val="0014569E"/>
    <w:rsid w:val="0015782B"/>
    <w:rsid w:val="001858D4"/>
    <w:rsid w:val="00196CC6"/>
    <w:rsid w:val="001A1203"/>
    <w:rsid w:val="001C3EEE"/>
    <w:rsid w:val="001E5F6F"/>
    <w:rsid w:val="001F7F4B"/>
    <w:rsid w:val="001F7F91"/>
    <w:rsid w:val="002076C4"/>
    <w:rsid w:val="00213317"/>
    <w:rsid w:val="00231F27"/>
    <w:rsid w:val="0024710F"/>
    <w:rsid w:val="00255A00"/>
    <w:rsid w:val="00256D39"/>
    <w:rsid w:val="00276DA4"/>
    <w:rsid w:val="00280605"/>
    <w:rsid w:val="00282573"/>
    <w:rsid w:val="00287716"/>
    <w:rsid w:val="002A7865"/>
    <w:rsid w:val="002B20C6"/>
    <w:rsid w:val="002B5F4F"/>
    <w:rsid w:val="002C1B5E"/>
    <w:rsid w:val="002E1CBA"/>
    <w:rsid w:val="002F038E"/>
    <w:rsid w:val="002F2EEE"/>
    <w:rsid w:val="002F550C"/>
    <w:rsid w:val="003044D6"/>
    <w:rsid w:val="00305949"/>
    <w:rsid w:val="003210D5"/>
    <w:rsid w:val="00322009"/>
    <w:rsid w:val="00324473"/>
    <w:rsid w:val="00331523"/>
    <w:rsid w:val="00341149"/>
    <w:rsid w:val="00363932"/>
    <w:rsid w:val="003A6088"/>
    <w:rsid w:val="003B08F2"/>
    <w:rsid w:val="003B7782"/>
    <w:rsid w:val="003D285B"/>
    <w:rsid w:val="003F411C"/>
    <w:rsid w:val="003F717D"/>
    <w:rsid w:val="00401F9F"/>
    <w:rsid w:val="00404A42"/>
    <w:rsid w:val="00405955"/>
    <w:rsid w:val="004142F0"/>
    <w:rsid w:val="0043143E"/>
    <w:rsid w:val="00436533"/>
    <w:rsid w:val="004425B9"/>
    <w:rsid w:val="004522C3"/>
    <w:rsid w:val="00473F6B"/>
    <w:rsid w:val="00477472"/>
    <w:rsid w:val="004A61EC"/>
    <w:rsid w:val="004B469B"/>
    <w:rsid w:val="004C40DF"/>
    <w:rsid w:val="004D7D45"/>
    <w:rsid w:val="004F65ED"/>
    <w:rsid w:val="00514413"/>
    <w:rsid w:val="00522F50"/>
    <w:rsid w:val="0052547A"/>
    <w:rsid w:val="005377F2"/>
    <w:rsid w:val="00586364"/>
    <w:rsid w:val="005A4BF1"/>
    <w:rsid w:val="005B0248"/>
    <w:rsid w:val="005E0652"/>
    <w:rsid w:val="005E2F0F"/>
    <w:rsid w:val="005E3B03"/>
    <w:rsid w:val="005E4087"/>
    <w:rsid w:val="00600865"/>
    <w:rsid w:val="00601E14"/>
    <w:rsid w:val="006020C8"/>
    <w:rsid w:val="00621991"/>
    <w:rsid w:val="00630EA2"/>
    <w:rsid w:val="00631685"/>
    <w:rsid w:val="006540A1"/>
    <w:rsid w:val="00654947"/>
    <w:rsid w:val="00655691"/>
    <w:rsid w:val="00662F21"/>
    <w:rsid w:val="00682426"/>
    <w:rsid w:val="0068431A"/>
    <w:rsid w:val="00691F8C"/>
    <w:rsid w:val="0069387D"/>
    <w:rsid w:val="006956A8"/>
    <w:rsid w:val="00696D0B"/>
    <w:rsid w:val="006D7379"/>
    <w:rsid w:val="006E067C"/>
    <w:rsid w:val="006E6936"/>
    <w:rsid w:val="00705D78"/>
    <w:rsid w:val="0071009C"/>
    <w:rsid w:val="00725C46"/>
    <w:rsid w:val="00731F23"/>
    <w:rsid w:val="00734E3A"/>
    <w:rsid w:val="00735A91"/>
    <w:rsid w:val="007425EB"/>
    <w:rsid w:val="00747349"/>
    <w:rsid w:val="00757C8A"/>
    <w:rsid w:val="00762D4E"/>
    <w:rsid w:val="00787BA9"/>
    <w:rsid w:val="007A2C6C"/>
    <w:rsid w:val="007C2546"/>
    <w:rsid w:val="007C7097"/>
    <w:rsid w:val="007C7D81"/>
    <w:rsid w:val="007D746D"/>
    <w:rsid w:val="007E1CA7"/>
    <w:rsid w:val="007E65A9"/>
    <w:rsid w:val="007E6900"/>
    <w:rsid w:val="007E6B0A"/>
    <w:rsid w:val="007E7EA9"/>
    <w:rsid w:val="007F24A5"/>
    <w:rsid w:val="00823017"/>
    <w:rsid w:val="00847FDB"/>
    <w:rsid w:val="0085393F"/>
    <w:rsid w:val="0086162D"/>
    <w:rsid w:val="00861BF3"/>
    <w:rsid w:val="008A6BE6"/>
    <w:rsid w:val="008C2495"/>
    <w:rsid w:val="008C41B7"/>
    <w:rsid w:val="008E384C"/>
    <w:rsid w:val="00941BAF"/>
    <w:rsid w:val="00952269"/>
    <w:rsid w:val="009569EA"/>
    <w:rsid w:val="00981087"/>
    <w:rsid w:val="00995D96"/>
    <w:rsid w:val="009A03E4"/>
    <w:rsid w:val="009A562F"/>
    <w:rsid w:val="009C21F9"/>
    <w:rsid w:val="009C28B6"/>
    <w:rsid w:val="009C4637"/>
    <w:rsid w:val="009C6E47"/>
    <w:rsid w:val="009C7BD7"/>
    <w:rsid w:val="009E3E4A"/>
    <w:rsid w:val="00A20C1E"/>
    <w:rsid w:val="00A35E3D"/>
    <w:rsid w:val="00A477F7"/>
    <w:rsid w:val="00A7228B"/>
    <w:rsid w:val="00AA6450"/>
    <w:rsid w:val="00AF29E4"/>
    <w:rsid w:val="00B22FE7"/>
    <w:rsid w:val="00B232E7"/>
    <w:rsid w:val="00B36917"/>
    <w:rsid w:val="00B379E1"/>
    <w:rsid w:val="00B4507D"/>
    <w:rsid w:val="00B635DB"/>
    <w:rsid w:val="00B644D1"/>
    <w:rsid w:val="00B65201"/>
    <w:rsid w:val="00B720B8"/>
    <w:rsid w:val="00B8133C"/>
    <w:rsid w:val="00BB6E1F"/>
    <w:rsid w:val="00BC3DC4"/>
    <w:rsid w:val="00BD4D13"/>
    <w:rsid w:val="00BD6A05"/>
    <w:rsid w:val="00BE7846"/>
    <w:rsid w:val="00C00ADA"/>
    <w:rsid w:val="00C11008"/>
    <w:rsid w:val="00C3312A"/>
    <w:rsid w:val="00C45E52"/>
    <w:rsid w:val="00C6316D"/>
    <w:rsid w:val="00C91F90"/>
    <w:rsid w:val="00C924E7"/>
    <w:rsid w:val="00CA68FF"/>
    <w:rsid w:val="00CB07C2"/>
    <w:rsid w:val="00CD267F"/>
    <w:rsid w:val="00CE541B"/>
    <w:rsid w:val="00CF1299"/>
    <w:rsid w:val="00CF5746"/>
    <w:rsid w:val="00D0557C"/>
    <w:rsid w:val="00D123C0"/>
    <w:rsid w:val="00D44775"/>
    <w:rsid w:val="00D576F2"/>
    <w:rsid w:val="00D60D26"/>
    <w:rsid w:val="00D84742"/>
    <w:rsid w:val="00D9382B"/>
    <w:rsid w:val="00DA2D8A"/>
    <w:rsid w:val="00DB4278"/>
    <w:rsid w:val="00DB7706"/>
    <w:rsid w:val="00DF6E65"/>
    <w:rsid w:val="00DF735B"/>
    <w:rsid w:val="00E01AA3"/>
    <w:rsid w:val="00E0613B"/>
    <w:rsid w:val="00E070E4"/>
    <w:rsid w:val="00E3450F"/>
    <w:rsid w:val="00E3753B"/>
    <w:rsid w:val="00E41712"/>
    <w:rsid w:val="00E45A55"/>
    <w:rsid w:val="00E4600B"/>
    <w:rsid w:val="00E46E9D"/>
    <w:rsid w:val="00E63115"/>
    <w:rsid w:val="00E719F3"/>
    <w:rsid w:val="00EA5F7B"/>
    <w:rsid w:val="00EB3652"/>
    <w:rsid w:val="00EB3FB9"/>
    <w:rsid w:val="00ED18B7"/>
    <w:rsid w:val="00EE270D"/>
    <w:rsid w:val="00EE2EB2"/>
    <w:rsid w:val="00EF087A"/>
    <w:rsid w:val="00EF1976"/>
    <w:rsid w:val="00F36BC0"/>
    <w:rsid w:val="00F41032"/>
    <w:rsid w:val="00F601E0"/>
    <w:rsid w:val="00F72734"/>
    <w:rsid w:val="00FA3476"/>
    <w:rsid w:val="00FB3CD0"/>
    <w:rsid w:val="00FB738F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E400"/>
  <w15:docId w15:val="{405F5A0B-C266-4333-81B0-69C7E32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F2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31F27"/>
    <w:pPr>
      <w:keepNext/>
      <w:outlineLvl w:val="1"/>
    </w:pPr>
    <w:rPr>
      <w:rFonts w:ascii="Arial" w:hAnsi="Arial"/>
      <w:sz w:val="28"/>
    </w:rPr>
  </w:style>
  <w:style w:type="paragraph" w:styleId="Nagwek7">
    <w:name w:val="heading 7"/>
    <w:basedOn w:val="Normalny"/>
    <w:next w:val="Normalny"/>
    <w:link w:val="Nagwek7Znak"/>
    <w:qFormat/>
    <w:rsid w:val="00231F27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31F27"/>
    <w:rPr>
      <w:rFonts w:ascii="Arial" w:eastAsia="Times New Roman" w:hAnsi="Arial" w:cs="Times New Roman"/>
      <w:sz w:val="28"/>
      <w:szCs w:val="20"/>
    </w:rPr>
  </w:style>
  <w:style w:type="character" w:customStyle="1" w:styleId="Nagwek7Znak">
    <w:name w:val="Nagłówek 7 Znak"/>
    <w:basedOn w:val="Domylnaczcionkaakapitu"/>
    <w:link w:val="Nagwek7"/>
    <w:rsid w:val="00231F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1F27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31F2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31F27"/>
    <w:rPr>
      <w:rFonts w:ascii="Arial" w:hAnsi="Arial"/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1F27"/>
    <w:rPr>
      <w:rFonts w:ascii="Arial" w:eastAsia="Times New Roman" w:hAnsi="Arial" w:cs="Times New Roman"/>
      <w:b/>
      <w:bCs/>
      <w:sz w:val="24"/>
      <w:szCs w:val="20"/>
    </w:rPr>
  </w:style>
  <w:style w:type="paragraph" w:styleId="Stopka">
    <w:name w:val="footer"/>
    <w:basedOn w:val="Normalny"/>
    <w:link w:val="StopkaZnak"/>
    <w:rsid w:val="00231F2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231F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31F27"/>
  </w:style>
  <w:style w:type="paragraph" w:styleId="Akapitzlist">
    <w:name w:val="List Paragraph"/>
    <w:basedOn w:val="Normalny"/>
    <w:uiPriority w:val="34"/>
    <w:qFormat/>
    <w:rsid w:val="00436533"/>
    <w:pPr>
      <w:ind w:left="720"/>
      <w:contextualSpacing/>
    </w:pPr>
  </w:style>
  <w:style w:type="paragraph" w:customStyle="1" w:styleId="Justysia">
    <w:name w:val="Justysia"/>
    <w:basedOn w:val="Normalny"/>
    <w:rsid w:val="00787BA9"/>
    <w:pPr>
      <w:spacing w:line="360" w:lineRule="auto"/>
      <w:jc w:val="both"/>
    </w:pPr>
    <w:rPr>
      <w:rFonts w:ascii="Arial" w:hAnsi="Arial"/>
      <w:sz w:val="24"/>
    </w:rPr>
  </w:style>
  <w:style w:type="paragraph" w:styleId="Bezodstpw">
    <w:name w:val="No Spacing"/>
    <w:uiPriority w:val="1"/>
    <w:qFormat/>
    <w:rsid w:val="00C3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C7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F1976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EF197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">
    <w:name w:val="List"/>
    <w:basedOn w:val="Tekstpodstawowy"/>
    <w:uiPriority w:val="99"/>
    <w:rsid w:val="00EF1976"/>
    <w:pPr>
      <w:widowControl w:val="0"/>
      <w:suppressAutoHyphens/>
      <w:spacing w:after="120"/>
    </w:pPr>
    <w:rPr>
      <w:rFonts w:cs="Mangal"/>
      <w:snapToGrid/>
      <w:color w:val="auto"/>
      <w:kern w:val="1"/>
      <w:szCs w:val="24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F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ED18B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56A8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B3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zozsuchabeskid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FED8-ADC2-4F22-BC06-CCED8BEF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2287</Words>
  <Characters>13727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DZP</cp:lastModifiedBy>
  <cp:revision>98</cp:revision>
  <cp:lastPrinted>2025-01-28T09:28:00Z</cp:lastPrinted>
  <dcterms:created xsi:type="dcterms:W3CDTF">2023-01-12T07:30:00Z</dcterms:created>
  <dcterms:modified xsi:type="dcterms:W3CDTF">2025-11-20T09:15:00Z</dcterms:modified>
</cp:coreProperties>
</file>