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</w:t>
      </w:r>
      <w:r w:rsidR="00937B9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20280A">
        <w:rPr>
          <w:rFonts w:ascii="Arial" w:hAnsi="Arial" w:cs="Arial"/>
          <w:b/>
          <w:i/>
          <w:sz w:val="20"/>
          <w:szCs w:val="20"/>
        </w:rPr>
        <w:t>4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20280A">
        <w:rPr>
          <w:rFonts w:ascii="Arial" w:hAnsi="Arial" w:cs="Arial"/>
          <w:b/>
          <w:i/>
          <w:sz w:val="20"/>
          <w:szCs w:val="20"/>
        </w:rPr>
        <w:t>31</w:t>
      </w:r>
      <w:r w:rsidR="00C93F92">
        <w:rPr>
          <w:rFonts w:ascii="Arial" w:hAnsi="Arial" w:cs="Arial"/>
          <w:b/>
          <w:i/>
          <w:sz w:val="20"/>
          <w:szCs w:val="20"/>
        </w:rPr>
        <w:t>/ZP/2</w:t>
      </w:r>
      <w:r w:rsidR="009C5EC3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</w:p>
    <w:p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:rsidR="00F95DA7" w:rsidRPr="00891054" w:rsidRDefault="00750052" w:rsidP="00F95DA7">
      <w:pPr>
        <w:ind w:left="284"/>
        <w:jc w:val="center"/>
        <w:rPr>
          <w:rFonts w:ascii="Arial" w:hAnsi="Arial" w:cs="Arial"/>
          <w:b/>
        </w:rPr>
      </w:pPr>
      <w:r w:rsidRPr="00891054">
        <w:rPr>
          <w:rFonts w:ascii="Arial" w:hAnsi="Arial" w:cs="Arial"/>
          <w:b/>
        </w:rPr>
        <w:t>Oświadczenie Wykonawcy dotyczące</w:t>
      </w:r>
      <w:r w:rsidR="00B922B3" w:rsidRPr="00891054">
        <w:rPr>
          <w:rFonts w:ascii="Arial" w:hAnsi="Arial" w:cs="Arial"/>
          <w:b/>
        </w:rPr>
        <w:t xml:space="preserve"> spełniania </w:t>
      </w:r>
      <w:r w:rsidRPr="00891054">
        <w:rPr>
          <w:rFonts w:ascii="Arial" w:hAnsi="Arial" w:cs="Arial"/>
          <w:b/>
        </w:rPr>
        <w:t xml:space="preserve">przesłanek wykluczenia </w:t>
      </w:r>
      <w:r w:rsidR="005237D6" w:rsidRPr="00891054">
        <w:rPr>
          <w:rFonts w:ascii="Arial" w:hAnsi="Arial" w:cs="Arial"/>
          <w:b/>
        </w:rPr>
        <w:br/>
      </w:r>
      <w:r w:rsidRPr="00891054">
        <w:rPr>
          <w:rFonts w:ascii="Arial" w:hAnsi="Arial" w:cs="Arial"/>
          <w:b/>
        </w:rPr>
        <w:t>z postępowania</w:t>
      </w:r>
      <w:r w:rsidR="00F95DA7" w:rsidRPr="00891054">
        <w:rPr>
          <w:rFonts w:ascii="Arial" w:hAnsi="Arial" w:cs="Arial"/>
          <w:b/>
        </w:rPr>
        <w:t xml:space="preserve"> oraz spełniania warunków udziału </w:t>
      </w:r>
      <w:r w:rsidR="00F95DA7" w:rsidRPr="00891054">
        <w:rPr>
          <w:rFonts w:ascii="Arial" w:hAnsi="Arial" w:cs="Arial"/>
          <w:b/>
        </w:rPr>
        <w:br/>
        <w:t xml:space="preserve">w postępowaniu </w:t>
      </w:r>
    </w:p>
    <w:p w:rsidR="00750052" w:rsidRPr="005237D6" w:rsidRDefault="00750052" w:rsidP="00750052">
      <w:pPr>
        <w:ind w:left="284"/>
        <w:jc w:val="center"/>
        <w:rPr>
          <w:rFonts w:ascii="Arial" w:hAnsi="Arial" w:cs="Arial"/>
          <w:b/>
        </w:rPr>
      </w:pPr>
    </w:p>
    <w:p w:rsidR="00BC2E04" w:rsidRDefault="00BC2E04" w:rsidP="00324610">
      <w:pPr>
        <w:ind w:left="851" w:hanging="851"/>
        <w:jc w:val="both"/>
        <w:rPr>
          <w:rFonts w:ascii="Arial" w:eastAsia="Calibri" w:hAnsi="Arial" w:cs="Arial"/>
          <w:b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BC2E04">
        <w:rPr>
          <w:rFonts w:ascii="Arial" w:eastAsia="Calibri" w:hAnsi="Arial" w:cs="Arial"/>
        </w:rPr>
        <w:t xml:space="preserve"> podstawowym bez negocjacji pn.:</w:t>
      </w:r>
    </w:p>
    <w:p w:rsidR="0020280A" w:rsidRDefault="0020280A" w:rsidP="00324610">
      <w:pPr>
        <w:ind w:left="851" w:hanging="851"/>
        <w:jc w:val="both"/>
        <w:rPr>
          <w:rFonts w:ascii="Arial" w:eastAsia="Calibri" w:hAnsi="Arial" w:cs="Arial"/>
        </w:rPr>
      </w:pPr>
    </w:p>
    <w:p w:rsidR="00AE1C7D" w:rsidRPr="002F53B0" w:rsidRDefault="00AE1C7D" w:rsidP="00324610">
      <w:pPr>
        <w:ind w:left="851" w:hanging="851"/>
        <w:jc w:val="both"/>
        <w:rPr>
          <w:rFonts w:ascii="Arial" w:eastAsia="Calibri" w:hAnsi="Arial" w:cs="Arial"/>
          <w:sz w:val="28"/>
          <w:szCs w:val="28"/>
        </w:rPr>
      </w:pPr>
    </w:p>
    <w:p w:rsidR="0020280A" w:rsidRPr="002F53B0" w:rsidRDefault="0020280A" w:rsidP="0020280A">
      <w:pPr>
        <w:jc w:val="center"/>
        <w:rPr>
          <w:rFonts w:ascii="Arial" w:hAnsi="Arial" w:cs="Arial"/>
          <w:b/>
          <w:i/>
          <w:color w:val="C00000"/>
          <w:sz w:val="28"/>
          <w:szCs w:val="28"/>
        </w:rPr>
      </w:pPr>
      <w:r w:rsidRPr="002F53B0">
        <w:rPr>
          <w:rFonts w:ascii="Arial" w:hAnsi="Arial" w:cs="Arial"/>
          <w:b/>
          <w:i/>
          <w:color w:val="C00000"/>
          <w:sz w:val="28"/>
          <w:szCs w:val="28"/>
        </w:rPr>
        <w:t>ZAKUP WRAZ Z DOSTWĄ KRUSZYWA DROGOWEGO</w:t>
      </w:r>
    </w:p>
    <w:p w:rsidR="00891054" w:rsidRPr="005237D6" w:rsidRDefault="00891054" w:rsidP="00324610">
      <w:pPr>
        <w:ind w:left="851" w:hanging="851"/>
        <w:jc w:val="both"/>
        <w:rPr>
          <w:rFonts w:ascii="Arial" w:eastAsia="Calibri" w:hAnsi="Arial" w:cs="Arial"/>
        </w:rPr>
      </w:pPr>
    </w:p>
    <w:p w:rsidR="00C93F92" w:rsidRPr="00C93F92" w:rsidRDefault="00C93F92" w:rsidP="0020280A">
      <w:pPr>
        <w:ind w:left="283" w:hanging="283"/>
        <w:rPr>
          <w:rFonts w:ascii="Arial" w:eastAsia="Times New Roman" w:hAnsi="Arial" w:cs="Arial"/>
          <w:lang w:eastAsia="pl-PL"/>
        </w:rPr>
      </w:pPr>
    </w:p>
    <w:p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E6C0F" w:rsidP="00F95D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BC6CF6">
        <w:rPr>
          <w:rFonts w:ascii="Arial" w:hAnsi="Arial" w:cs="Arial"/>
          <w:b/>
          <w:i/>
        </w:rPr>
      </w:r>
      <w:r w:rsidR="00BC6CF6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BC6CF6">
        <w:rPr>
          <w:rFonts w:ascii="Arial" w:hAnsi="Arial" w:cs="Arial"/>
          <w:b/>
          <w:i/>
        </w:rPr>
      </w:r>
      <w:r w:rsidR="00BC6CF6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233DF5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3D543A" w:rsidRPr="003D543A" w:rsidRDefault="003D543A" w:rsidP="003D543A">
      <w:pPr>
        <w:numPr>
          <w:ilvl w:val="0"/>
          <w:numId w:val="6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D543A">
        <w:rPr>
          <w:rFonts w:ascii="Arial" w:hAnsi="Arial" w:cs="Arial"/>
          <w:b/>
          <w:i/>
          <w:sz w:val="20"/>
          <w:szCs w:val="20"/>
        </w:rPr>
        <w:t>Zaznaczyć właściwe</w:t>
      </w:r>
    </w:p>
    <w:p w:rsidR="003D543A" w:rsidRPr="003D543A" w:rsidRDefault="003D543A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25"/>
      </w:tblGrid>
      <w:tr w:rsidR="006C7BE1" w:rsidTr="003D543A">
        <w:trPr>
          <w:trHeight w:val="793"/>
        </w:trPr>
        <w:tc>
          <w:tcPr>
            <w:tcW w:w="8925" w:type="dxa"/>
            <w:shd w:val="clear" w:color="auto" w:fill="D9D9D9" w:themeFill="background1" w:themeFillShade="D9"/>
            <w:vAlign w:val="center"/>
          </w:tcPr>
          <w:p w:rsidR="006C7BE1" w:rsidRDefault="006C7BE1" w:rsidP="006C7BE1">
            <w:pPr>
              <w:tabs>
                <w:tab w:val="left" w:pos="426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6C7BE1" w:rsidRPr="006C7BE1" w:rsidRDefault="006C7BE1" w:rsidP="006C7BE1">
            <w:pPr>
              <w:tabs>
                <w:tab w:val="left" w:pos="426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6C7BE1">
              <w:rPr>
                <w:rFonts w:ascii="Arial" w:hAnsi="Arial" w:cs="Arial"/>
                <w:b/>
              </w:rPr>
              <w:t>OŚWIADCZENIE  DOTYCZĄCE WYKONAWCY:</w:t>
            </w:r>
          </w:p>
          <w:p w:rsidR="006C7BE1" w:rsidRDefault="006C7BE1" w:rsidP="001C0FD7">
            <w:pPr>
              <w:tabs>
                <w:tab w:val="left" w:pos="426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3D543A" w:rsidRDefault="003D543A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4C7CC5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5237D6" w:rsidRDefault="001D06C6" w:rsidP="0007702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07702B" w:rsidRPr="005237D6">
        <w:rPr>
          <w:rFonts w:ascii="Arial" w:hAnsi="Arial" w:cs="Arial"/>
        </w:rPr>
        <w:t>…………………………………………………………………………………</w:t>
      </w:r>
    </w:p>
    <w:p w:rsidR="00F72663" w:rsidRDefault="0007702B" w:rsidP="002710FD">
      <w:pPr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C80F06" w:rsidRDefault="00C80F06" w:rsidP="002710FD">
      <w:pPr>
        <w:spacing w:line="276" w:lineRule="auto"/>
        <w:jc w:val="both"/>
        <w:rPr>
          <w:rFonts w:ascii="Arial" w:hAnsi="Arial" w:cs="Arial"/>
        </w:rPr>
      </w:pPr>
    </w:p>
    <w:p w:rsidR="004C7CC5" w:rsidRPr="005237D6" w:rsidRDefault="004C7CC5" w:rsidP="004C7CC5">
      <w:pPr>
        <w:shd w:val="clear" w:color="auto" w:fill="BFBFBF"/>
        <w:rPr>
          <w:rFonts w:ascii="Arial" w:hAnsi="Arial" w:cs="Arial"/>
          <w:b/>
        </w:rPr>
      </w:pPr>
    </w:p>
    <w:p w:rsidR="004C7CC5" w:rsidRPr="005237D6" w:rsidRDefault="004C7CC5" w:rsidP="004C7CC5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lastRenderedPageBreak/>
        <w:t>OŚWIADCZENIE  DOTYCZĄCE WYKONAWCY:</w:t>
      </w:r>
    </w:p>
    <w:p w:rsidR="004C7CC5" w:rsidRPr="005237D6" w:rsidRDefault="004C7CC5" w:rsidP="004C7CC5">
      <w:pPr>
        <w:shd w:val="clear" w:color="auto" w:fill="BFBFBF"/>
        <w:rPr>
          <w:rFonts w:ascii="Arial" w:hAnsi="Arial" w:cs="Arial"/>
          <w:b/>
        </w:rPr>
      </w:pPr>
    </w:p>
    <w:p w:rsidR="00F95DA7" w:rsidRPr="005237D6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8B26B1" w:rsidRPr="004C7CC5" w:rsidRDefault="004C7CC5" w:rsidP="004C7CC5">
      <w:pPr>
        <w:pStyle w:val="rozdzia"/>
        <w:rPr>
          <w:rFonts w:ascii="Arial" w:hAnsi="Arial" w:cs="Arial"/>
          <w:b w:val="0"/>
          <w:sz w:val="22"/>
          <w:szCs w:val="22"/>
        </w:rPr>
      </w:pPr>
      <w:r w:rsidRPr="004C7CC5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7CC5">
        <w:rPr>
          <w:i/>
        </w:rPr>
        <w:instrText xml:space="preserve"> FORMCHECKBOX </w:instrText>
      </w:r>
      <w:r w:rsidR="00BC6CF6">
        <w:rPr>
          <w:i/>
        </w:rPr>
      </w:r>
      <w:r w:rsidR="00BC6CF6">
        <w:rPr>
          <w:i/>
        </w:rPr>
        <w:fldChar w:fldCharType="separate"/>
      </w:r>
      <w:r w:rsidRPr="004C7CC5">
        <w:rPr>
          <w:i/>
        </w:rPr>
        <w:fldChar w:fldCharType="end"/>
      </w:r>
      <w:r w:rsidRPr="004C7CC5">
        <w:t xml:space="preserve">  </w:t>
      </w:r>
      <w:r w:rsidRPr="004C7CC5">
        <w:rPr>
          <w:rFonts w:ascii="Arial" w:hAnsi="Arial" w:cs="Arial"/>
          <w:b w:val="0"/>
          <w:sz w:val="22"/>
          <w:szCs w:val="22"/>
        </w:rPr>
        <w:t xml:space="preserve">Oświadczam, że nie podlegam wykluczeniu na podstawie art. 7.1 ustawy z dnia 13 kwietnia 2022 r. </w:t>
      </w:r>
      <w:r w:rsidRPr="004C7CC5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C7CC5">
        <w:rPr>
          <w:rFonts w:ascii="Arial" w:hAnsi="Arial" w:cs="Arial"/>
          <w:b w:val="0"/>
          <w:sz w:val="22"/>
          <w:szCs w:val="22"/>
        </w:rPr>
        <w:t xml:space="preserve"> (Dz. U. 2022 POZ.835)</w:t>
      </w:r>
    </w:p>
    <w:p w:rsidR="004C7CC5" w:rsidRPr="004C7CC5" w:rsidRDefault="004C7CC5" w:rsidP="004C7CC5">
      <w:pPr>
        <w:pStyle w:val="rozdzia"/>
        <w:rPr>
          <w:rFonts w:ascii="Arial" w:hAnsi="Arial" w:cs="Arial"/>
          <w:b w:val="0"/>
          <w:sz w:val="22"/>
          <w:szCs w:val="22"/>
        </w:rPr>
      </w:pPr>
    </w:p>
    <w:p w:rsidR="004C7CC5" w:rsidRPr="004C7CC5" w:rsidRDefault="004C7CC5" w:rsidP="004C7CC5">
      <w:pPr>
        <w:pStyle w:val="rozdzia"/>
      </w:pPr>
      <w:r w:rsidRPr="004C7CC5">
        <w:rPr>
          <w:rFonts w:ascii="Arial" w:hAnsi="Arial" w:cs="Arial"/>
          <w:b w:val="0"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7CC5">
        <w:rPr>
          <w:rFonts w:ascii="Arial" w:hAnsi="Arial" w:cs="Arial"/>
          <w:b w:val="0"/>
          <w:i/>
          <w:sz w:val="22"/>
          <w:szCs w:val="22"/>
        </w:rPr>
        <w:instrText xml:space="preserve"> FORMCHECKBOX </w:instrText>
      </w:r>
      <w:r w:rsidR="00BC6CF6">
        <w:rPr>
          <w:rFonts w:ascii="Arial" w:hAnsi="Arial" w:cs="Arial"/>
          <w:b w:val="0"/>
          <w:i/>
          <w:sz w:val="22"/>
          <w:szCs w:val="22"/>
        </w:rPr>
      </w:r>
      <w:r w:rsidR="00BC6CF6">
        <w:rPr>
          <w:rFonts w:ascii="Arial" w:hAnsi="Arial" w:cs="Arial"/>
          <w:b w:val="0"/>
          <w:i/>
          <w:sz w:val="22"/>
          <w:szCs w:val="22"/>
        </w:rPr>
        <w:fldChar w:fldCharType="separate"/>
      </w:r>
      <w:r w:rsidRPr="004C7CC5">
        <w:rPr>
          <w:rFonts w:ascii="Arial" w:hAnsi="Arial" w:cs="Arial"/>
          <w:b w:val="0"/>
          <w:i/>
          <w:sz w:val="22"/>
          <w:szCs w:val="22"/>
        </w:rPr>
        <w:fldChar w:fldCharType="end"/>
      </w:r>
      <w:r w:rsidRPr="004C7CC5">
        <w:rPr>
          <w:rFonts w:ascii="Arial" w:hAnsi="Arial" w:cs="Arial"/>
          <w:b w:val="0"/>
          <w:sz w:val="22"/>
          <w:szCs w:val="22"/>
        </w:rPr>
        <w:t xml:space="preserve">  Oświadczam, że podlegam wykluczeniu na podstawie art. 7.1 ustawy z dnia 13 kwietnia 2022 r. </w:t>
      </w:r>
      <w:r w:rsidRPr="004C7CC5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4C7CC5" w:rsidRDefault="004C7CC5" w:rsidP="004C7CC5">
      <w:pPr>
        <w:pStyle w:val="rozdzia"/>
      </w:pPr>
    </w:p>
    <w:p w:rsidR="004C7CC5" w:rsidRPr="009247BA" w:rsidRDefault="004C7CC5" w:rsidP="004C7CC5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4C7CC5" w:rsidRDefault="004C7CC5" w:rsidP="004C7CC5">
      <w:pPr>
        <w:pStyle w:val="rozdzia"/>
      </w:pPr>
    </w:p>
    <w:p w:rsidR="004C7CC5" w:rsidRDefault="004C7CC5" w:rsidP="00F95DA7">
      <w:pPr>
        <w:shd w:val="clear" w:color="auto" w:fill="BFBFBF"/>
        <w:rPr>
          <w:rFonts w:ascii="Arial" w:hAnsi="Arial" w:cs="Arial"/>
          <w:b/>
        </w:rPr>
      </w:pPr>
    </w:p>
    <w:p w:rsidR="00F95DA7" w:rsidRPr="005738D4" w:rsidRDefault="00F95DA7" w:rsidP="00F95DA7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F95DA7" w:rsidRPr="005738D4" w:rsidRDefault="00F95DA7" w:rsidP="00F95DA7">
      <w:pPr>
        <w:shd w:val="clear" w:color="auto" w:fill="BFBFBF"/>
        <w:rPr>
          <w:rFonts w:ascii="Arial" w:hAnsi="Arial" w:cs="Arial"/>
          <w:b/>
        </w:rPr>
      </w:pPr>
    </w:p>
    <w:p w:rsidR="00F95DA7" w:rsidRDefault="00F95DA7" w:rsidP="00F95DA7">
      <w:pPr>
        <w:spacing w:line="360" w:lineRule="auto"/>
        <w:jc w:val="both"/>
        <w:rPr>
          <w:rFonts w:ascii="Arial" w:hAnsi="Arial" w:cs="Arial"/>
        </w:rPr>
      </w:pPr>
    </w:p>
    <w:p w:rsidR="00F95DA7" w:rsidRPr="003A326A" w:rsidRDefault="00F95DA7" w:rsidP="00F95DA7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F95DA7" w:rsidRDefault="00F95DA7" w:rsidP="00F95DA7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F95DA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>u określone przez Zamawiającego w Specyfikacji Warunków Zamówienia</w:t>
      </w:r>
      <w:r w:rsidR="00774ABF">
        <w:rPr>
          <w:rFonts w:ascii="Arial" w:hAnsi="Arial" w:cs="Arial"/>
        </w:rPr>
        <w:t xml:space="preserve"> – </w:t>
      </w:r>
      <w:r w:rsidR="00774ABF" w:rsidRPr="00774ABF">
        <w:rPr>
          <w:rFonts w:ascii="Arial" w:hAnsi="Arial" w:cs="Arial"/>
          <w:b/>
        </w:rPr>
        <w:t xml:space="preserve">rozdział </w:t>
      </w:r>
      <w:r w:rsidRPr="00774ABF">
        <w:rPr>
          <w:rFonts w:ascii="Arial" w:hAnsi="Arial" w:cs="Arial"/>
          <w:b/>
        </w:rPr>
        <w:t>V</w:t>
      </w:r>
      <w:r>
        <w:rPr>
          <w:rFonts w:ascii="Arial" w:hAnsi="Arial" w:cs="Arial"/>
        </w:rPr>
        <w:t>.</w:t>
      </w:r>
    </w:p>
    <w:p w:rsidR="00F95DA7" w:rsidRPr="005237D6" w:rsidRDefault="00F95DA7" w:rsidP="004C7CC5">
      <w:pPr>
        <w:pStyle w:val="rozdzia"/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CF6" w:rsidRDefault="00BC6CF6" w:rsidP="00422A10">
      <w:r>
        <w:separator/>
      </w:r>
    </w:p>
  </w:endnote>
  <w:endnote w:type="continuationSeparator" w:id="0">
    <w:p w:rsidR="00BC6CF6" w:rsidRDefault="00BC6CF6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CF6" w:rsidRDefault="00BC6CF6" w:rsidP="00422A10">
      <w:r>
        <w:separator/>
      </w:r>
    </w:p>
  </w:footnote>
  <w:footnote w:type="continuationSeparator" w:id="0">
    <w:p w:rsidR="00BC6CF6" w:rsidRDefault="00BC6CF6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4B9"/>
    <w:rsid w:val="000013CA"/>
    <w:rsid w:val="000058F0"/>
    <w:rsid w:val="00012317"/>
    <w:rsid w:val="0001698A"/>
    <w:rsid w:val="00025CA9"/>
    <w:rsid w:val="00064D4B"/>
    <w:rsid w:val="00065D9D"/>
    <w:rsid w:val="0007702B"/>
    <w:rsid w:val="00097675"/>
    <w:rsid w:val="000B71DC"/>
    <w:rsid w:val="000D3C86"/>
    <w:rsid w:val="000E2A7E"/>
    <w:rsid w:val="000E2B86"/>
    <w:rsid w:val="000E4A09"/>
    <w:rsid w:val="0011236D"/>
    <w:rsid w:val="001265A7"/>
    <w:rsid w:val="00156F8E"/>
    <w:rsid w:val="00175536"/>
    <w:rsid w:val="00176D5C"/>
    <w:rsid w:val="00183B8C"/>
    <w:rsid w:val="001920C4"/>
    <w:rsid w:val="001A6C47"/>
    <w:rsid w:val="001C0FD7"/>
    <w:rsid w:val="001D06C6"/>
    <w:rsid w:val="001F51A3"/>
    <w:rsid w:val="0020280A"/>
    <w:rsid w:val="00233DF5"/>
    <w:rsid w:val="00247A4B"/>
    <w:rsid w:val="00265250"/>
    <w:rsid w:val="002710FD"/>
    <w:rsid w:val="00297520"/>
    <w:rsid w:val="002B34CD"/>
    <w:rsid w:val="002B76F1"/>
    <w:rsid w:val="002C46A9"/>
    <w:rsid w:val="002C4EB7"/>
    <w:rsid w:val="002C7F8A"/>
    <w:rsid w:val="002E33A4"/>
    <w:rsid w:val="002E6270"/>
    <w:rsid w:val="002F53B0"/>
    <w:rsid w:val="00324610"/>
    <w:rsid w:val="00325BD2"/>
    <w:rsid w:val="00335140"/>
    <w:rsid w:val="00341F01"/>
    <w:rsid w:val="0034622A"/>
    <w:rsid w:val="003870B6"/>
    <w:rsid w:val="003A0C3F"/>
    <w:rsid w:val="003A326A"/>
    <w:rsid w:val="003A71E9"/>
    <w:rsid w:val="003D18A5"/>
    <w:rsid w:val="003D543A"/>
    <w:rsid w:val="003F3248"/>
    <w:rsid w:val="003F32EF"/>
    <w:rsid w:val="003F6697"/>
    <w:rsid w:val="003F77A6"/>
    <w:rsid w:val="00402C9F"/>
    <w:rsid w:val="00422A10"/>
    <w:rsid w:val="00430EC7"/>
    <w:rsid w:val="00442587"/>
    <w:rsid w:val="00443067"/>
    <w:rsid w:val="00446FC2"/>
    <w:rsid w:val="004546F7"/>
    <w:rsid w:val="004C131F"/>
    <w:rsid w:val="004C5265"/>
    <w:rsid w:val="004C7CC5"/>
    <w:rsid w:val="004F7409"/>
    <w:rsid w:val="00513B3E"/>
    <w:rsid w:val="005237D6"/>
    <w:rsid w:val="00527539"/>
    <w:rsid w:val="00527E48"/>
    <w:rsid w:val="0054576D"/>
    <w:rsid w:val="005738D4"/>
    <w:rsid w:val="005C1771"/>
    <w:rsid w:val="005C5089"/>
    <w:rsid w:val="005E3030"/>
    <w:rsid w:val="005F1080"/>
    <w:rsid w:val="00620D3A"/>
    <w:rsid w:val="00622939"/>
    <w:rsid w:val="00633BD9"/>
    <w:rsid w:val="00641C0D"/>
    <w:rsid w:val="00645846"/>
    <w:rsid w:val="006521ED"/>
    <w:rsid w:val="006801EE"/>
    <w:rsid w:val="00697088"/>
    <w:rsid w:val="006972EB"/>
    <w:rsid w:val="006B4B16"/>
    <w:rsid w:val="006B5A9E"/>
    <w:rsid w:val="006C1AD2"/>
    <w:rsid w:val="006C7BE1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7543"/>
    <w:rsid w:val="00891054"/>
    <w:rsid w:val="00895B1E"/>
    <w:rsid w:val="008B1BE0"/>
    <w:rsid w:val="008B26B1"/>
    <w:rsid w:val="008B62F8"/>
    <w:rsid w:val="008D0FCF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A60EB"/>
    <w:rsid w:val="009B1C6D"/>
    <w:rsid w:val="009B1EA7"/>
    <w:rsid w:val="009C5EC3"/>
    <w:rsid w:val="009E5C5C"/>
    <w:rsid w:val="009F4ADD"/>
    <w:rsid w:val="00A10560"/>
    <w:rsid w:val="00A36024"/>
    <w:rsid w:val="00A643F9"/>
    <w:rsid w:val="00A70216"/>
    <w:rsid w:val="00A751DF"/>
    <w:rsid w:val="00A85C98"/>
    <w:rsid w:val="00AB1552"/>
    <w:rsid w:val="00AC7A0D"/>
    <w:rsid w:val="00AE1C7D"/>
    <w:rsid w:val="00AF490D"/>
    <w:rsid w:val="00B212F2"/>
    <w:rsid w:val="00B22E71"/>
    <w:rsid w:val="00B272E4"/>
    <w:rsid w:val="00B46B09"/>
    <w:rsid w:val="00B5217F"/>
    <w:rsid w:val="00B840F5"/>
    <w:rsid w:val="00B922B3"/>
    <w:rsid w:val="00BA3348"/>
    <w:rsid w:val="00BC2E04"/>
    <w:rsid w:val="00BC6CF6"/>
    <w:rsid w:val="00BD0587"/>
    <w:rsid w:val="00BD0A57"/>
    <w:rsid w:val="00C23A8B"/>
    <w:rsid w:val="00C331BA"/>
    <w:rsid w:val="00C656EA"/>
    <w:rsid w:val="00C6777E"/>
    <w:rsid w:val="00C75A10"/>
    <w:rsid w:val="00C80F06"/>
    <w:rsid w:val="00C93F92"/>
    <w:rsid w:val="00CA1F19"/>
    <w:rsid w:val="00CA3ACE"/>
    <w:rsid w:val="00CB3A19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0666D"/>
    <w:rsid w:val="00D14693"/>
    <w:rsid w:val="00D35D89"/>
    <w:rsid w:val="00D47098"/>
    <w:rsid w:val="00D938AA"/>
    <w:rsid w:val="00DA0BB1"/>
    <w:rsid w:val="00DA3F44"/>
    <w:rsid w:val="00DC175B"/>
    <w:rsid w:val="00DD3723"/>
    <w:rsid w:val="00DD56C4"/>
    <w:rsid w:val="00DF46F2"/>
    <w:rsid w:val="00DF75C3"/>
    <w:rsid w:val="00E164CC"/>
    <w:rsid w:val="00E22400"/>
    <w:rsid w:val="00E24632"/>
    <w:rsid w:val="00E57F13"/>
    <w:rsid w:val="00E713D6"/>
    <w:rsid w:val="00E72D95"/>
    <w:rsid w:val="00E753C2"/>
    <w:rsid w:val="00E819C4"/>
    <w:rsid w:val="00EC30B1"/>
    <w:rsid w:val="00EE3566"/>
    <w:rsid w:val="00F024EC"/>
    <w:rsid w:val="00F26CE5"/>
    <w:rsid w:val="00F45AE4"/>
    <w:rsid w:val="00F7107E"/>
    <w:rsid w:val="00F72663"/>
    <w:rsid w:val="00F95DA7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DF85E7-C128-4BA6-BBD0-57B6F9B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4C7CC5"/>
    <w:pPr>
      <w:tabs>
        <w:tab w:val="left" w:pos="0"/>
      </w:tabs>
      <w:spacing w:line="276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C7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8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41463-3E40-4473-BE24-E3DE7576AA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1DE8BA-3B18-4B0E-8A3B-3F09CE5D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Morawska-Jędrzejczak Aneta</cp:lastModifiedBy>
  <cp:revision>22</cp:revision>
  <cp:lastPrinted>2022-01-18T08:43:00Z</cp:lastPrinted>
  <dcterms:created xsi:type="dcterms:W3CDTF">2022-04-28T11:08:00Z</dcterms:created>
  <dcterms:modified xsi:type="dcterms:W3CDTF">2024-12-05T13:00:00Z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e835084d-24f8-48e6-b5b4-0f885175dd12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