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813A24" w:rsidRPr="00523DFA" w:rsidRDefault="00813A24" w:rsidP="00813A24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227269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OŚWIADCZENIE WYKONAWCY</w:t>
      </w:r>
    </w:p>
    <w:p w:rsidR="006664BB" w:rsidRPr="00267DC6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267DC6">
        <w:rPr>
          <w:rFonts w:ascii="Arial" w:eastAsia="Times New Roman" w:hAnsi="Arial" w:cs="Arial"/>
          <w:b/>
          <w:color w:val="FF0000"/>
          <w:sz w:val="24"/>
          <w:szCs w:val="24"/>
        </w:rPr>
        <w:t xml:space="preserve">(składane na wezwanie, o którym mowa w 274 ust. 1 </w:t>
      </w:r>
      <w:r w:rsidR="00C40C8C" w:rsidRPr="00267DC6">
        <w:rPr>
          <w:rFonts w:ascii="Arial" w:eastAsia="Times New Roman" w:hAnsi="Arial" w:cs="Arial"/>
          <w:b/>
          <w:color w:val="FF0000"/>
          <w:sz w:val="24"/>
          <w:szCs w:val="24"/>
        </w:rPr>
        <w:t xml:space="preserve">ustawy </w:t>
      </w:r>
      <w:r w:rsidRPr="00267DC6">
        <w:rPr>
          <w:rFonts w:ascii="Arial" w:eastAsia="Times New Roman" w:hAnsi="Arial" w:cs="Arial"/>
          <w:b/>
          <w:color w:val="FF0000"/>
          <w:sz w:val="24"/>
          <w:szCs w:val="24"/>
        </w:rPr>
        <w:t>PZP)</w:t>
      </w:r>
    </w:p>
    <w:p w:rsidR="006664BB" w:rsidRPr="00227269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</w:t>
      </w:r>
      <w:r w:rsidR="00677E5F">
        <w:rPr>
          <w:rFonts w:ascii="Arial" w:eastAsia="Times New Roman" w:hAnsi="Arial" w:cs="Arial"/>
          <w:b/>
          <w:color w:val="000000"/>
          <w:sz w:val="24"/>
          <w:szCs w:val="24"/>
        </w:rPr>
        <w:t>zanych przez Zamawiającego</w:t>
      </w:r>
    </w:p>
    <w:p w:rsidR="006664BB" w:rsidRPr="00227269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Pr="00227269" w:rsidRDefault="006664BB" w:rsidP="006664BB">
      <w:pPr>
        <w:spacing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>
        <w:rPr>
          <w:rFonts w:ascii="Arial" w:eastAsia="Times New Roman" w:hAnsi="Arial" w:cs="Arial"/>
          <w:color w:val="000000"/>
          <w:sz w:val="24"/>
          <w:szCs w:val="24"/>
        </w:rPr>
        <w:t>bie podstawowym bez negocjacji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3354F3" w:rsidRPr="003354F3" w:rsidRDefault="003354F3" w:rsidP="003354F3">
      <w:pPr>
        <w:jc w:val="center"/>
        <w:rPr>
          <w:rFonts w:ascii="Arial" w:hAnsi="Arial" w:cs="Arial"/>
          <w:b/>
          <w:i/>
          <w:color w:val="C00000"/>
          <w:sz w:val="28"/>
          <w:szCs w:val="28"/>
        </w:rPr>
      </w:pPr>
      <w:r w:rsidRPr="003354F3">
        <w:rPr>
          <w:rFonts w:ascii="Arial" w:hAnsi="Arial" w:cs="Arial"/>
          <w:b/>
          <w:i/>
          <w:color w:val="C00000"/>
          <w:sz w:val="28"/>
          <w:szCs w:val="28"/>
        </w:rPr>
        <w:t>ZAKUP WRAZ Z DOSTWĄ KRUSZYWA DROGOWEGO</w:t>
      </w: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77E5F" w:rsidRDefault="006664BB" w:rsidP="00677E5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77E5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z ofertą, iż nie podlegam wykluczeniu z postępowania na podstawie art. 108 ust 1 pkt. </w:t>
      </w:r>
      <w:r w:rsidR="00C40C8C" w:rsidRPr="00677E5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677E5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3, 4, 5, 6 </w:t>
      </w:r>
      <w:r w:rsidR="00C40C8C" w:rsidRPr="00677E5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ustawy </w:t>
      </w:r>
      <w:r w:rsidRPr="00677E5F">
        <w:rPr>
          <w:rFonts w:ascii="Arial" w:eastAsia="Times New Roman" w:hAnsi="Arial" w:cs="Arial"/>
          <w:b/>
          <w:bCs/>
          <w:color w:val="000000"/>
          <w:sz w:val="24"/>
          <w:szCs w:val="24"/>
        </w:rPr>
        <w:t>PZP pozostają aktualne na dzień złożenia niniejszego oświadczenia.</w:t>
      </w:r>
    </w:p>
    <w:p w:rsidR="00677E5F" w:rsidRPr="00443A59" w:rsidRDefault="00677E5F" w:rsidP="00443A59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43A59">
        <w:rPr>
          <w:rFonts w:ascii="Arial" w:hAnsi="Arial" w:cs="Arial"/>
          <w:b/>
          <w:sz w:val="24"/>
          <w:szCs w:val="24"/>
        </w:rPr>
        <w:t>Oświadczam, że</w:t>
      </w:r>
      <w:r w:rsidRPr="00443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informacje przedstawione we wstępnym oświadczeniu złożonym wraz z ofertą, iż</w:t>
      </w:r>
      <w:r w:rsidRPr="00443A59">
        <w:rPr>
          <w:rFonts w:ascii="Arial" w:hAnsi="Arial" w:cs="Arial"/>
          <w:b/>
          <w:sz w:val="24"/>
          <w:szCs w:val="24"/>
        </w:rPr>
        <w:t xml:space="preserve"> nie podlegam wykluczeniu na podstawie art. 7.1 ustawy z dnia </w:t>
      </w:r>
      <w:r w:rsidRPr="00443A59">
        <w:rPr>
          <w:rFonts w:ascii="Arial" w:hAnsi="Arial" w:cs="Arial"/>
          <w:b/>
          <w:sz w:val="24"/>
          <w:szCs w:val="24"/>
        </w:rPr>
        <w:br/>
        <w:t xml:space="preserve">13 kwietnia 2022 r. </w:t>
      </w:r>
      <w:r w:rsidRPr="00443A59">
        <w:rPr>
          <w:rFonts w:ascii="Arial" w:hAnsi="Arial" w:cs="Arial"/>
          <w:b/>
          <w:i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443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pozostają aktualne na dzień złożenia niniejszego oświadczenia.</w:t>
      </w:r>
    </w:p>
    <w:p w:rsidR="006763B8" w:rsidRPr="00677E5F" w:rsidRDefault="006763B8" w:rsidP="00677E5F">
      <w:pPr>
        <w:pStyle w:val="Akapitzlist"/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sectPr w:rsidR="006763B8" w:rsidRPr="00677E5F" w:rsidSect="004E28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CCE" w:rsidRDefault="00662CCE" w:rsidP="00AC7054">
      <w:r>
        <w:separator/>
      </w:r>
    </w:p>
  </w:endnote>
  <w:endnote w:type="continuationSeparator" w:id="0">
    <w:p w:rsidR="00662CCE" w:rsidRDefault="00662CCE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4F3" w:rsidRDefault="003354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4F3" w:rsidRDefault="003354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4F3" w:rsidRDefault="00335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CCE" w:rsidRDefault="00662CCE" w:rsidP="00AC7054">
      <w:r>
        <w:separator/>
      </w:r>
    </w:p>
  </w:footnote>
  <w:footnote w:type="continuationSeparator" w:id="0">
    <w:p w:rsidR="00662CCE" w:rsidRDefault="00662CCE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4F3" w:rsidRDefault="00335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bookmarkStart w:id="0" w:name="_GoBack"/>
    <w:bookmarkEnd w:id="0"/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3354F3">
      <w:rPr>
        <w:rFonts w:ascii="Arial" w:hAnsi="Arial" w:cs="Arial"/>
        <w:b/>
        <w:i/>
      </w:rPr>
      <w:t>5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3354F3">
      <w:rPr>
        <w:rFonts w:ascii="Arial" w:hAnsi="Arial" w:cs="Arial"/>
        <w:b/>
        <w:i/>
      </w:rPr>
      <w:t>31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B16612">
      <w:rPr>
        <w:rFonts w:ascii="Arial" w:hAnsi="Arial" w:cs="Arial"/>
        <w:b/>
        <w:i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4F3" w:rsidRDefault="00335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4534"/>
    <w:multiLevelType w:val="hybridMultilevel"/>
    <w:tmpl w:val="F1DE8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37CB1"/>
    <w:multiLevelType w:val="hybridMultilevel"/>
    <w:tmpl w:val="F1DE8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135E5"/>
    <w:rsid w:val="00015619"/>
    <w:rsid w:val="00054D4E"/>
    <w:rsid w:val="00055CD7"/>
    <w:rsid w:val="00067B0D"/>
    <w:rsid w:val="000717BB"/>
    <w:rsid w:val="00086552"/>
    <w:rsid w:val="00094D36"/>
    <w:rsid w:val="0009583F"/>
    <w:rsid w:val="000A6246"/>
    <w:rsid w:val="000B53C3"/>
    <w:rsid w:val="000D0D62"/>
    <w:rsid w:val="000E29C0"/>
    <w:rsid w:val="000F29A3"/>
    <w:rsid w:val="00111E03"/>
    <w:rsid w:val="00112D24"/>
    <w:rsid w:val="001207BF"/>
    <w:rsid w:val="001403A9"/>
    <w:rsid w:val="00150A9D"/>
    <w:rsid w:val="001656CD"/>
    <w:rsid w:val="00181D4F"/>
    <w:rsid w:val="0019043F"/>
    <w:rsid w:val="001C36B0"/>
    <w:rsid w:val="001D7E9A"/>
    <w:rsid w:val="001E7DF7"/>
    <w:rsid w:val="00214F04"/>
    <w:rsid w:val="00250249"/>
    <w:rsid w:val="002666F7"/>
    <w:rsid w:val="00267DC6"/>
    <w:rsid w:val="00272726"/>
    <w:rsid w:val="002830E4"/>
    <w:rsid w:val="00291902"/>
    <w:rsid w:val="002A0EC8"/>
    <w:rsid w:val="002B672C"/>
    <w:rsid w:val="002D76AA"/>
    <w:rsid w:val="002D7729"/>
    <w:rsid w:val="002E348E"/>
    <w:rsid w:val="002F7EFB"/>
    <w:rsid w:val="00311449"/>
    <w:rsid w:val="00316A65"/>
    <w:rsid w:val="00325FD8"/>
    <w:rsid w:val="003354F3"/>
    <w:rsid w:val="003409C6"/>
    <w:rsid w:val="00343B0D"/>
    <w:rsid w:val="003B6951"/>
    <w:rsid w:val="003D4F3E"/>
    <w:rsid w:val="003D626D"/>
    <w:rsid w:val="003E0EC2"/>
    <w:rsid w:val="00414AC1"/>
    <w:rsid w:val="00415EE2"/>
    <w:rsid w:val="00443A59"/>
    <w:rsid w:val="004577CA"/>
    <w:rsid w:val="00465C03"/>
    <w:rsid w:val="0046790A"/>
    <w:rsid w:val="00470841"/>
    <w:rsid w:val="00474AA8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23DFA"/>
    <w:rsid w:val="005667BC"/>
    <w:rsid w:val="00566F33"/>
    <w:rsid w:val="00572517"/>
    <w:rsid w:val="00581797"/>
    <w:rsid w:val="00591EB6"/>
    <w:rsid w:val="00592555"/>
    <w:rsid w:val="005A44B0"/>
    <w:rsid w:val="005B0599"/>
    <w:rsid w:val="005D4910"/>
    <w:rsid w:val="005D57B6"/>
    <w:rsid w:val="005D74AF"/>
    <w:rsid w:val="00601622"/>
    <w:rsid w:val="00614F03"/>
    <w:rsid w:val="00623F5E"/>
    <w:rsid w:val="0064477E"/>
    <w:rsid w:val="00646883"/>
    <w:rsid w:val="006559A0"/>
    <w:rsid w:val="00662CCE"/>
    <w:rsid w:val="006664BB"/>
    <w:rsid w:val="006763B8"/>
    <w:rsid w:val="00677E5F"/>
    <w:rsid w:val="00692C74"/>
    <w:rsid w:val="00697A32"/>
    <w:rsid w:val="006A0C7C"/>
    <w:rsid w:val="006A6E03"/>
    <w:rsid w:val="006B09A1"/>
    <w:rsid w:val="006E320D"/>
    <w:rsid w:val="006E49B7"/>
    <w:rsid w:val="00700D6E"/>
    <w:rsid w:val="00734B18"/>
    <w:rsid w:val="0074396B"/>
    <w:rsid w:val="007504B3"/>
    <w:rsid w:val="0077138C"/>
    <w:rsid w:val="007817F5"/>
    <w:rsid w:val="007A10D7"/>
    <w:rsid w:val="007B45E5"/>
    <w:rsid w:val="007D203D"/>
    <w:rsid w:val="007D326B"/>
    <w:rsid w:val="007D6F57"/>
    <w:rsid w:val="007E5591"/>
    <w:rsid w:val="007F3A69"/>
    <w:rsid w:val="00804777"/>
    <w:rsid w:val="00812C1D"/>
    <w:rsid w:val="00813A24"/>
    <w:rsid w:val="008160B1"/>
    <w:rsid w:val="00821476"/>
    <w:rsid w:val="00822402"/>
    <w:rsid w:val="00861173"/>
    <w:rsid w:val="00862002"/>
    <w:rsid w:val="008B1AC3"/>
    <w:rsid w:val="008B5789"/>
    <w:rsid w:val="008C09F6"/>
    <w:rsid w:val="008C4B89"/>
    <w:rsid w:val="008C4E28"/>
    <w:rsid w:val="008D2906"/>
    <w:rsid w:val="008D4CC3"/>
    <w:rsid w:val="008E09B1"/>
    <w:rsid w:val="008E3170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A3D0A"/>
    <w:rsid w:val="009D244E"/>
    <w:rsid w:val="009E0ECD"/>
    <w:rsid w:val="009E7CEB"/>
    <w:rsid w:val="00A15AD4"/>
    <w:rsid w:val="00A21EFD"/>
    <w:rsid w:val="00A304CF"/>
    <w:rsid w:val="00A720A1"/>
    <w:rsid w:val="00AA2532"/>
    <w:rsid w:val="00AA512E"/>
    <w:rsid w:val="00AA5B69"/>
    <w:rsid w:val="00AC7054"/>
    <w:rsid w:val="00AF7470"/>
    <w:rsid w:val="00B017A5"/>
    <w:rsid w:val="00B16612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3546"/>
    <w:rsid w:val="00C26064"/>
    <w:rsid w:val="00C40071"/>
    <w:rsid w:val="00C40C8C"/>
    <w:rsid w:val="00C67F6E"/>
    <w:rsid w:val="00C757A4"/>
    <w:rsid w:val="00C911E7"/>
    <w:rsid w:val="00C9468C"/>
    <w:rsid w:val="00CB14EE"/>
    <w:rsid w:val="00CB49E9"/>
    <w:rsid w:val="00CC76CD"/>
    <w:rsid w:val="00CF18D4"/>
    <w:rsid w:val="00CF68FC"/>
    <w:rsid w:val="00D106AB"/>
    <w:rsid w:val="00D2735E"/>
    <w:rsid w:val="00D611F8"/>
    <w:rsid w:val="00D7267A"/>
    <w:rsid w:val="00D77976"/>
    <w:rsid w:val="00DC18A3"/>
    <w:rsid w:val="00DC3722"/>
    <w:rsid w:val="00DC67B6"/>
    <w:rsid w:val="00DF345A"/>
    <w:rsid w:val="00E307D7"/>
    <w:rsid w:val="00E551EF"/>
    <w:rsid w:val="00E55D0D"/>
    <w:rsid w:val="00E7490B"/>
    <w:rsid w:val="00E81A43"/>
    <w:rsid w:val="00E83412"/>
    <w:rsid w:val="00E84901"/>
    <w:rsid w:val="00E946F3"/>
    <w:rsid w:val="00EA31EE"/>
    <w:rsid w:val="00EB3037"/>
    <w:rsid w:val="00EC3CA3"/>
    <w:rsid w:val="00ED03C8"/>
    <w:rsid w:val="00EE1964"/>
    <w:rsid w:val="00EF2517"/>
    <w:rsid w:val="00EF43C3"/>
    <w:rsid w:val="00F01A6D"/>
    <w:rsid w:val="00F02AD7"/>
    <w:rsid w:val="00F51E08"/>
    <w:rsid w:val="00F64C38"/>
    <w:rsid w:val="00F83685"/>
    <w:rsid w:val="00F905B4"/>
    <w:rsid w:val="00FA2CD3"/>
    <w:rsid w:val="00FE5400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6E3429"/>
  <w15:docId w15:val="{E3D1AAAA-7B0B-4E4F-ABA0-11E2F7FE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02DDC-D3E8-457E-A289-53EEF449EF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8389B8-7C9C-4BA7-9C25-10E39E05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Morawska-Jędrzejczak Aneta</cp:lastModifiedBy>
  <cp:revision>22</cp:revision>
  <cp:lastPrinted>2023-01-11T08:14:00Z</cp:lastPrinted>
  <dcterms:created xsi:type="dcterms:W3CDTF">2022-04-28T12:20:00Z</dcterms:created>
  <dcterms:modified xsi:type="dcterms:W3CDTF">2024-12-05T12:58:00Z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3f519e2c-a92b-4e55-8e1f-37ad01d2b395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