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1702" w14:textId="5356F82B" w:rsidR="00CD6B90" w:rsidRDefault="00CD6B90" w:rsidP="00CD6B90">
      <w:pPr>
        <w:widowControl w:val="0"/>
        <w:autoSpaceDE w:val="0"/>
        <w:autoSpaceDN w:val="0"/>
        <w:spacing w:after="0" w:line="240" w:lineRule="auto"/>
        <w:ind w:right="-142"/>
        <w:jc w:val="right"/>
        <w:outlineLvl w:val="0"/>
        <w:rPr>
          <w:rFonts w:ascii="Book Antiqua" w:eastAsia="Book Antiqua" w:hAnsi="Book Antiqua" w:cs="Book Antiqua"/>
          <w:b/>
          <w:bCs/>
          <w:lang w:val="en-US"/>
        </w:rPr>
      </w:pPr>
      <w:r>
        <w:rPr>
          <w:rFonts w:ascii="Book Antiqua" w:eastAsia="Book Antiqua" w:hAnsi="Book Antiqua" w:cs="Book Antiqua"/>
          <w:b/>
          <w:bCs/>
          <w:lang w:val="en-US"/>
        </w:rPr>
        <w:t>Załącznik nr 1 do  umowy</w:t>
      </w:r>
    </w:p>
    <w:p w14:paraId="6C7E5826" w14:textId="77777777" w:rsidR="00CD6B90" w:rsidRDefault="00CD6B90" w:rsidP="00CD6B90">
      <w:pPr>
        <w:widowControl w:val="0"/>
        <w:autoSpaceDE w:val="0"/>
        <w:autoSpaceDN w:val="0"/>
        <w:spacing w:after="0" w:line="240" w:lineRule="auto"/>
        <w:ind w:right="-142"/>
        <w:jc w:val="center"/>
        <w:outlineLvl w:val="0"/>
        <w:rPr>
          <w:rFonts w:ascii="Book Antiqua" w:eastAsia="Book Antiqua" w:hAnsi="Book Antiqua" w:cs="Book Antiqua"/>
          <w:b/>
          <w:bCs/>
          <w:lang w:val="en-US"/>
        </w:rPr>
      </w:pPr>
    </w:p>
    <w:p w14:paraId="2DD16F44" w14:textId="25092FE0" w:rsidR="00BD269E" w:rsidRDefault="00BD269E" w:rsidP="00CD6B90">
      <w:pPr>
        <w:widowControl w:val="0"/>
        <w:autoSpaceDE w:val="0"/>
        <w:autoSpaceDN w:val="0"/>
        <w:spacing w:after="0" w:line="240" w:lineRule="auto"/>
        <w:ind w:right="-142"/>
        <w:jc w:val="center"/>
        <w:outlineLvl w:val="0"/>
        <w:rPr>
          <w:rFonts w:ascii="Book Antiqua" w:eastAsia="Book Antiqua" w:hAnsi="Book Antiqua" w:cs="Book Antiqua"/>
          <w:b/>
          <w:bCs/>
          <w:lang w:val="en-US"/>
        </w:rPr>
      </w:pPr>
      <w:r w:rsidRPr="00CD6B90">
        <w:rPr>
          <w:rFonts w:ascii="Book Antiqua" w:eastAsia="Book Antiqua" w:hAnsi="Book Antiqua" w:cs="Book Antiqua"/>
          <w:b/>
          <w:bCs/>
          <w:lang w:val="en-US"/>
        </w:rPr>
        <w:t>OPIS PRZEDMIOTU ZAMÓWIENIA</w:t>
      </w:r>
    </w:p>
    <w:p w14:paraId="714BEF25" w14:textId="77777777" w:rsidR="00CD6B90" w:rsidRPr="00CD6B90" w:rsidRDefault="00CD6B90" w:rsidP="00CD6B90">
      <w:pPr>
        <w:widowControl w:val="0"/>
        <w:autoSpaceDE w:val="0"/>
        <w:autoSpaceDN w:val="0"/>
        <w:spacing w:after="0" w:line="240" w:lineRule="auto"/>
        <w:ind w:right="3303"/>
        <w:outlineLvl w:val="0"/>
        <w:rPr>
          <w:rFonts w:ascii="Book Antiqua" w:eastAsia="Book Antiqua" w:hAnsi="Book Antiqua" w:cs="Book Antiqua"/>
          <w:b/>
          <w:bCs/>
          <w:lang w:val="en-US"/>
        </w:rPr>
      </w:pPr>
    </w:p>
    <w:p w14:paraId="469BF7F6" w14:textId="6F45AC18" w:rsidR="00BD269E" w:rsidRPr="00AB345F" w:rsidRDefault="00BD269E" w:rsidP="00AB345F">
      <w:pPr>
        <w:widowControl w:val="0"/>
        <w:tabs>
          <w:tab w:val="left" w:pos="551"/>
        </w:tabs>
        <w:autoSpaceDE w:val="0"/>
        <w:autoSpaceDN w:val="0"/>
        <w:spacing w:after="0" w:line="276" w:lineRule="auto"/>
        <w:jc w:val="both"/>
        <w:rPr>
          <w:rFonts w:ascii="Book Antiqua" w:eastAsia="Book Antiqua" w:hAnsi="Book Antiqua" w:cs="Book Antiqua"/>
        </w:rPr>
      </w:pPr>
      <w:r w:rsidRPr="00AB345F">
        <w:rPr>
          <w:rFonts w:ascii="Book Antiqua" w:eastAsia="Book Antiqua" w:hAnsi="Book Antiqua" w:cs="Book Antiqua"/>
        </w:rPr>
        <w:t xml:space="preserve">Przedmiotem zamówienia jest </w:t>
      </w:r>
      <w:r w:rsidR="008A6742" w:rsidRPr="00AB345F">
        <w:rPr>
          <w:rFonts w:ascii="Book Antiqua" w:eastAsia="Book Antiqua" w:hAnsi="Book Antiqua" w:cs="Book Antiqua"/>
        </w:rPr>
        <w:t>św</w:t>
      </w:r>
      <w:r w:rsidR="008A6742" w:rsidRPr="00AB345F">
        <w:rPr>
          <w:rFonts w:ascii="Book Antiqua" w:eastAsia="Book Antiqua" w:hAnsi="Book Antiqua" w:cs="Book Antiqua"/>
        </w:rPr>
        <w:t>iadczenie usług pralniczych na potrzeby szpitala tymczasowego dla pacjentów zakażonych koronawirusem SARS-CoV-2</w:t>
      </w:r>
      <w:r w:rsidR="008A6742" w:rsidRPr="00AB345F">
        <w:rPr>
          <w:rFonts w:ascii="Book Antiqua" w:eastAsia="Book Antiqua" w:hAnsi="Book Antiqua" w:cs="Book Antiqua"/>
        </w:rPr>
        <w:t xml:space="preserve"> </w:t>
      </w:r>
      <w:r w:rsidR="00AB345F" w:rsidRPr="00AB345F">
        <w:rPr>
          <w:rFonts w:ascii="Book Antiqua" w:eastAsia="Book Antiqua" w:hAnsi="Book Antiqua" w:cs="Book Antiqua"/>
        </w:rPr>
        <w:t>mieszczącego się w budynku Międzynarodowego Centrum Kongresowego w Katowicach, pl</w:t>
      </w:r>
      <w:r w:rsidR="00AB345F">
        <w:rPr>
          <w:rFonts w:ascii="Book Antiqua" w:eastAsia="Book Antiqua" w:hAnsi="Book Antiqua" w:cs="Book Antiqua"/>
        </w:rPr>
        <w:t>.</w:t>
      </w:r>
      <w:bookmarkStart w:id="0" w:name="_GoBack"/>
      <w:bookmarkEnd w:id="0"/>
      <w:r w:rsidR="00AB345F" w:rsidRPr="00AB345F">
        <w:rPr>
          <w:rFonts w:ascii="Book Antiqua" w:eastAsia="Book Antiqua" w:hAnsi="Book Antiqua" w:cs="Book Antiqua"/>
        </w:rPr>
        <w:t xml:space="preserve"> Sławika i Antalla 1, 40-163 Katowice</w:t>
      </w:r>
      <w:r w:rsidR="00AB345F" w:rsidRPr="00AB345F">
        <w:rPr>
          <w:rFonts w:ascii="Book Antiqua" w:eastAsia="Book Antiqua" w:hAnsi="Book Antiqua" w:cs="Book Antiqua"/>
        </w:rPr>
        <w:t xml:space="preserve">. Przedmiot zamówienia obejmuje </w:t>
      </w:r>
      <w:r w:rsidR="008A6742" w:rsidRPr="00AB345F">
        <w:rPr>
          <w:rFonts w:ascii="Book Antiqua" w:eastAsia="Book Antiqua" w:hAnsi="Book Antiqua" w:cs="Book Antiqua"/>
        </w:rPr>
        <w:t>w szczególności</w:t>
      </w:r>
      <w:bookmarkStart w:id="1" w:name="_Hlk56763821"/>
      <w:r w:rsidR="004B5984" w:rsidRPr="00AB345F">
        <w:rPr>
          <w:rFonts w:ascii="Book Antiqua" w:eastAsia="Book Antiqua" w:hAnsi="Book Antiqua" w:cs="Book Antiqua"/>
        </w:rPr>
        <w:t>:</w:t>
      </w:r>
      <w:r w:rsidR="00AB345F" w:rsidRPr="00AB345F">
        <w:rPr>
          <w:rFonts w:ascii="Book Antiqua" w:eastAsia="Book Antiqua" w:hAnsi="Book Antiqua" w:cs="Book Antiqua"/>
        </w:rPr>
        <w:t xml:space="preserve"> </w:t>
      </w:r>
      <w:r w:rsidRPr="00AB345F">
        <w:rPr>
          <w:rFonts w:ascii="Book Antiqua" w:eastAsia="Book Antiqua" w:hAnsi="Book Antiqua" w:cs="Book Antiqua"/>
        </w:rPr>
        <w:t>transport, prani</w:t>
      </w:r>
      <w:r w:rsidR="00AB345F" w:rsidRPr="00AB345F">
        <w:rPr>
          <w:rFonts w:ascii="Book Antiqua" w:eastAsia="Book Antiqua" w:hAnsi="Book Antiqua" w:cs="Book Antiqua"/>
        </w:rPr>
        <w:t>e</w:t>
      </w:r>
      <w:r w:rsidRPr="00AB345F">
        <w:rPr>
          <w:rFonts w:ascii="Book Antiqua" w:eastAsia="Book Antiqua" w:hAnsi="Book Antiqua" w:cs="Book Antiqua"/>
        </w:rPr>
        <w:t xml:space="preserve"> wodne wraz z dezynfekcją w procesie pralniczym, prasowani</w:t>
      </w:r>
      <w:r w:rsidR="00AB345F" w:rsidRPr="00AB345F">
        <w:rPr>
          <w:rFonts w:ascii="Book Antiqua" w:eastAsia="Book Antiqua" w:hAnsi="Book Antiqua" w:cs="Book Antiqua"/>
        </w:rPr>
        <w:t>e</w:t>
      </w:r>
      <w:r w:rsidRPr="00AB345F">
        <w:rPr>
          <w:rFonts w:ascii="Book Antiqua" w:eastAsia="Book Antiqua" w:hAnsi="Book Antiqua" w:cs="Book Antiqua"/>
        </w:rPr>
        <w:t>, dezynfekcj</w:t>
      </w:r>
      <w:r w:rsidR="00AB345F" w:rsidRPr="00AB345F">
        <w:rPr>
          <w:rFonts w:ascii="Book Antiqua" w:eastAsia="Book Antiqua" w:hAnsi="Book Antiqua" w:cs="Book Antiqua"/>
        </w:rPr>
        <w:t>ę</w:t>
      </w:r>
      <w:r w:rsidRPr="00AB345F">
        <w:rPr>
          <w:rFonts w:ascii="Book Antiqua" w:eastAsia="Book Antiqua" w:hAnsi="Book Antiqua" w:cs="Book Antiqua"/>
        </w:rPr>
        <w:t xml:space="preserve"> w komorze dezynfekującej, oznakowanie asortymentu Zamawiającego tagami i rozliczanie ilościowe wg bezdotykowego systemu RFID-UHF lub równoważnego.</w:t>
      </w:r>
    </w:p>
    <w:bookmarkEnd w:id="1"/>
    <w:p w14:paraId="68847D71" w14:textId="77777777" w:rsidR="00BD269E" w:rsidRPr="00CD6B90" w:rsidRDefault="00BD269E" w:rsidP="00CD6B90">
      <w:pPr>
        <w:widowControl w:val="0"/>
        <w:autoSpaceDE w:val="0"/>
        <w:autoSpaceDN w:val="0"/>
        <w:spacing w:before="10" w:after="0" w:line="240" w:lineRule="auto"/>
        <w:jc w:val="both"/>
        <w:rPr>
          <w:rFonts w:ascii="Book Antiqua" w:eastAsia="Book Antiqua" w:hAnsi="Book Antiqua" w:cs="Book Antiqua"/>
        </w:rPr>
      </w:pPr>
    </w:p>
    <w:p w14:paraId="3DCD5987" w14:textId="77777777" w:rsidR="00BD269E" w:rsidRPr="00CD6B90" w:rsidRDefault="00BD269E" w:rsidP="008859DA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Wykonanie usługi objętej umową i wynagrodzeniem umownym polegać będzie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na:</w:t>
      </w:r>
    </w:p>
    <w:p w14:paraId="09F06517" w14:textId="77777777" w:rsidR="00BD269E" w:rsidRPr="00CD6B90" w:rsidRDefault="00BD269E" w:rsidP="008859DA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after="0" w:line="276" w:lineRule="auto"/>
        <w:ind w:right="46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odbiorze brudnej pościeli szpitalnej, piżam, dresów, ręczników, pracowniczej odzieży ochronnej, koców, poduszek, materacy oraz rozliczenie na podstawie codziennych zestawień ilościowych wydano-przyjęto generowanych z systemu RFID. </w:t>
      </w:r>
    </w:p>
    <w:p w14:paraId="6662DD0C" w14:textId="77777777" w:rsidR="00BD269E" w:rsidRPr="00CD6B90" w:rsidRDefault="00BD269E" w:rsidP="008859DA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praniu wraz z  dezynfekcją w procesie prania wodnego, </w:t>
      </w:r>
    </w:p>
    <w:p w14:paraId="79C71050" w14:textId="77777777" w:rsidR="00BD269E" w:rsidRPr="00CD6B90" w:rsidRDefault="00BD269E" w:rsidP="008859DA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dezynfekcji  materacy, koców i poduszek w komorze dezynfekcyjnej</w:t>
      </w:r>
    </w:p>
    <w:p w14:paraId="64C9D009" w14:textId="77777777" w:rsidR="00BD269E" w:rsidRPr="00CD6B90" w:rsidRDefault="00BD269E" w:rsidP="008859DA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suszeniu </w:t>
      </w:r>
    </w:p>
    <w:p w14:paraId="2D3ED697" w14:textId="77777777" w:rsidR="00BD269E" w:rsidRPr="00CD6B90" w:rsidRDefault="00BD269E" w:rsidP="008859DA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276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maglowaniu lub prasowaniu bielizny szpitalnej, odzieży pacjentów, odzieży personelu szpitala</w:t>
      </w:r>
    </w:p>
    <w:p w14:paraId="5EBB3938" w14:textId="77777777" w:rsidR="00BD269E" w:rsidRPr="00CD6B90" w:rsidRDefault="00BD269E" w:rsidP="00CD6B90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360" w:lineRule="auto"/>
        <w:ind w:right="46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wykonywaniu drobnych napraw bielizny i ubrań: przyszywaniu guzików (wymiana lub uzupełnienie braków), troczków, zszywaniu, cerowaniu, naprawie lub wymianie zamków błyskawicznych, zatrzasków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itp.,</w:t>
      </w:r>
    </w:p>
    <w:p w14:paraId="4F8EF56E" w14:textId="77777777" w:rsidR="00BD269E" w:rsidRPr="00CD6B90" w:rsidRDefault="00BD269E" w:rsidP="00CD6B90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37" w:after="0" w:line="360" w:lineRule="auto"/>
        <w:ind w:right="46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pakowaniu</w:t>
      </w:r>
    </w:p>
    <w:p w14:paraId="3A6A5FDE" w14:textId="77777777" w:rsidR="00BD269E" w:rsidRPr="00CD6B90" w:rsidRDefault="00BD269E" w:rsidP="00CD6B90">
      <w:pPr>
        <w:widowControl w:val="0"/>
        <w:numPr>
          <w:ilvl w:val="1"/>
          <w:numId w:val="1"/>
        </w:numPr>
        <w:tabs>
          <w:tab w:val="left" w:pos="844"/>
        </w:tabs>
        <w:autoSpaceDE w:val="0"/>
        <w:autoSpaceDN w:val="0"/>
        <w:spacing w:before="1" w:after="0" w:line="360" w:lineRule="auto"/>
        <w:ind w:right="462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dostarczaniu  upranego i zdezynfekowanego asortymentu Zamawiającemu  wraz z dowodami potwierdzającymi ilość asortymentu,</w:t>
      </w:r>
    </w:p>
    <w:p w14:paraId="1DEC9880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before="90" w:after="0" w:line="360" w:lineRule="auto"/>
        <w:ind w:right="462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ze względu na specyfikę szpitala kontrola ilościowa asortymentu  oddawanego do prania i przyjmowanego po upraniu  odbywać się będzie na zasadzie liczenia bezdotykowego  poprzez sczytywanie tagów RFID , które zostaną wszyte lub wklejone w każdą sztukę asortymentu.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System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zachowa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możliwość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rozliczeń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ilościowych  dla wyodrębnionych grup asortymentowych lub przedmiotów także w procesie wykonywania usługi tj. u Wykonawcy. Sczytywanie i ewidencjonowanie asortymentu  do systemu  będzie odbywało się przez skanowanie zbiorowe tagów RFID UHF lub równoważnych na bramkach przyjęcia i bramkach wydania w pralni Wykonawcy.</w:t>
      </w:r>
    </w:p>
    <w:p w14:paraId="18A3199B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4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Urządzenia obsługujące system oznaczenia bielizny przy użyciu tagów RFID UHF </w:t>
      </w:r>
      <w:r w:rsidRPr="00CD6B90">
        <w:rPr>
          <w:rFonts w:ascii="Book Antiqua" w:eastAsia="Book Antiqua" w:hAnsi="Book Antiqua" w:cs="Book Antiqua"/>
        </w:rPr>
        <w:lastRenderedPageBreak/>
        <w:t>lub równoważnych mają umożliwić odczyt zawartości opakowania w taki sposób, że w systemie znajdą się informacje o asortymencie i ilości.</w:t>
      </w:r>
    </w:p>
    <w:p w14:paraId="4419FE24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46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powinien mieć możliwość rozliczania i podglądu  on-line o ilości asortymentu sczytanego  na bramkach przyjęcia i wydania w pralni Wykonawcy.</w:t>
      </w:r>
    </w:p>
    <w:p w14:paraId="343772B6" w14:textId="0CD735E5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Zamawiający oczekuje od wdrażanego oprogramowania funkcjonalności w zakresie wymaganym do prowadzenia ewidencji, w szczególności możliwości generowania raportów obejmujących przekazywany asortyment  do prania (sztuki) oraz przyjmowany czysty (sztuki) z możliwością generowania raportów zbiorczych </w:t>
      </w:r>
    </w:p>
    <w:p w14:paraId="4E387C78" w14:textId="77777777" w:rsidR="00BD269E" w:rsidRPr="00CD6B90" w:rsidRDefault="00BD269E" w:rsidP="00CD6B90">
      <w:pPr>
        <w:widowControl w:val="0"/>
        <w:numPr>
          <w:ilvl w:val="0"/>
          <w:numId w:val="1"/>
        </w:numPr>
        <w:autoSpaceDE w:val="0"/>
        <w:autoSpaceDN w:val="0"/>
        <w:spacing w:before="137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informuje, iż Wykonawca musi podać hasło dostępu oraz przeszkolić osobę odpowiedzialną u Zamawiającego celem podglądu on-line stanowisk przyjęcia i wydania asortymentu Zamawiającego.</w:t>
      </w:r>
    </w:p>
    <w:p w14:paraId="680BE4F4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73" w:lineRule="exact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Usługa będzie wykonywana w trzech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zakresach:</w:t>
      </w:r>
    </w:p>
    <w:p w14:paraId="2B5B4AEB" w14:textId="77777777" w:rsidR="00BD269E" w:rsidRPr="00CD6B90" w:rsidRDefault="00BD269E" w:rsidP="00CD6B90">
      <w:pPr>
        <w:widowControl w:val="0"/>
        <w:numPr>
          <w:ilvl w:val="0"/>
          <w:numId w:val="2"/>
        </w:numPr>
        <w:tabs>
          <w:tab w:val="left" w:pos="844"/>
        </w:tabs>
        <w:autoSpaceDE w:val="0"/>
        <w:autoSpaceDN w:val="0"/>
        <w:spacing w:before="134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 zakresie obejmującym oznaczenie  asortymentu Zamawiającego tagami, </w:t>
      </w:r>
    </w:p>
    <w:p w14:paraId="6855F0E3" w14:textId="77777777" w:rsidR="00BD269E" w:rsidRPr="00CD6B90" w:rsidRDefault="00BD269E" w:rsidP="00CD6B90">
      <w:pPr>
        <w:widowControl w:val="0"/>
        <w:numPr>
          <w:ilvl w:val="0"/>
          <w:numId w:val="2"/>
        </w:numPr>
        <w:tabs>
          <w:tab w:val="left" w:pos="899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ab/>
        <w:t>w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zakresie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obejmującym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pranie</w:t>
      </w:r>
      <w:r w:rsidRPr="00CD6B90">
        <w:rPr>
          <w:rFonts w:ascii="Book Antiqua" w:eastAsia="Book Antiqua" w:hAnsi="Book Antiqua" w:cs="Book Antiqua"/>
          <w:spacing w:val="-14"/>
        </w:rPr>
        <w:t xml:space="preserve"> i </w:t>
      </w:r>
      <w:r w:rsidRPr="00CD6B90">
        <w:rPr>
          <w:rFonts w:ascii="Book Antiqua" w:eastAsia="Book Antiqua" w:hAnsi="Book Antiqua" w:cs="Book Antiqua"/>
        </w:rPr>
        <w:t>dezynfekcję,</w:t>
      </w:r>
      <w:r w:rsidRPr="00CD6B90">
        <w:rPr>
          <w:rFonts w:ascii="Book Antiqua" w:eastAsia="Book Antiqua" w:hAnsi="Book Antiqua" w:cs="Book Antiqua"/>
          <w:spacing w:val="-13"/>
        </w:rPr>
        <w:t xml:space="preserve"> maglowanie, </w:t>
      </w:r>
      <w:r w:rsidRPr="00CD6B90">
        <w:rPr>
          <w:rFonts w:ascii="Book Antiqua" w:eastAsia="Book Antiqua" w:hAnsi="Book Antiqua" w:cs="Book Antiqua"/>
        </w:rPr>
        <w:t>prasowanie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bielizny, pakowanie i transport,</w:t>
      </w:r>
    </w:p>
    <w:p w14:paraId="4407144C" w14:textId="77777777" w:rsidR="00BD269E" w:rsidRPr="00CD6B90" w:rsidRDefault="00BD269E" w:rsidP="00CD6B90">
      <w:pPr>
        <w:widowControl w:val="0"/>
        <w:numPr>
          <w:ilvl w:val="0"/>
          <w:numId w:val="2"/>
        </w:numPr>
        <w:tabs>
          <w:tab w:val="left" w:pos="899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 zakresie dezynfekcji komorowej materacy, koców i poduszek z dostarczaniem wydruków potwierdzających prawidłowość każdego  procesu </w:t>
      </w:r>
    </w:p>
    <w:p w14:paraId="5EA28DA9" w14:textId="77777777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550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przypadku</w:t>
      </w:r>
      <w:r w:rsidRPr="00CD6B90">
        <w:rPr>
          <w:rFonts w:ascii="Book Antiqua" w:eastAsia="Book Antiqua" w:hAnsi="Book Antiqua" w:cs="Book Antiqua"/>
          <w:spacing w:val="38"/>
        </w:rPr>
        <w:t xml:space="preserve"> </w:t>
      </w:r>
      <w:r w:rsidRPr="00CD6B90">
        <w:rPr>
          <w:rFonts w:ascii="Book Antiqua" w:eastAsia="Book Antiqua" w:hAnsi="Book Antiqua" w:cs="Book Antiqua"/>
        </w:rPr>
        <w:t>zużycia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lub</w:t>
      </w:r>
      <w:r w:rsidRPr="00CD6B90">
        <w:rPr>
          <w:rFonts w:ascii="Book Antiqua" w:eastAsia="Book Antiqua" w:hAnsi="Book Antiqua" w:cs="Book Antiqua"/>
          <w:spacing w:val="37"/>
        </w:rPr>
        <w:t xml:space="preserve"> </w:t>
      </w:r>
      <w:r w:rsidRPr="00CD6B90">
        <w:rPr>
          <w:rFonts w:ascii="Book Antiqua" w:eastAsia="Book Antiqua" w:hAnsi="Book Antiqua" w:cs="Book Antiqua"/>
        </w:rPr>
        <w:t>zniszczenia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asortymentu</w:t>
      </w:r>
      <w:r w:rsidRPr="00CD6B90">
        <w:rPr>
          <w:rFonts w:ascii="Book Antiqua" w:eastAsia="Book Antiqua" w:hAnsi="Book Antiqua" w:cs="Book Antiqua"/>
          <w:spacing w:val="38"/>
        </w:rPr>
        <w:t xml:space="preserve"> </w:t>
      </w:r>
      <w:r w:rsidRPr="00CD6B90">
        <w:rPr>
          <w:rFonts w:ascii="Book Antiqua" w:eastAsia="Book Antiqua" w:hAnsi="Book Antiqua" w:cs="Book Antiqua"/>
        </w:rPr>
        <w:t>oznaczonego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tagami</w:t>
      </w:r>
      <w:r w:rsidRPr="00CD6B90">
        <w:rPr>
          <w:rFonts w:ascii="Book Antiqua" w:eastAsia="Book Antiqua" w:hAnsi="Book Antiqua" w:cs="Book Antiqua"/>
          <w:spacing w:val="38"/>
        </w:rPr>
        <w:t xml:space="preserve"> </w:t>
      </w:r>
      <w:r w:rsidRPr="00CD6B90">
        <w:rPr>
          <w:rFonts w:ascii="Book Antiqua" w:eastAsia="Book Antiqua" w:hAnsi="Book Antiqua" w:cs="Book Antiqua"/>
        </w:rPr>
        <w:t>RFID</w:t>
      </w:r>
      <w:r w:rsidRPr="00CD6B90">
        <w:rPr>
          <w:rFonts w:ascii="Book Antiqua" w:eastAsia="Book Antiqua" w:hAnsi="Book Antiqua" w:cs="Book Antiqua"/>
          <w:spacing w:val="36"/>
        </w:rPr>
        <w:t xml:space="preserve"> </w:t>
      </w:r>
      <w:r w:rsidRPr="00CD6B90">
        <w:rPr>
          <w:rFonts w:ascii="Book Antiqua" w:eastAsia="Book Antiqua" w:hAnsi="Book Antiqua" w:cs="Book Antiqua"/>
        </w:rPr>
        <w:t>UHF</w:t>
      </w:r>
      <w:r w:rsidRPr="00CD6B90">
        <w:rPr>
          <w:rFonts w:ascii="Book Antiqua" w:eastAsia="Book Antiqua" w:hAnsi="Book Antiqua" w:cs="Book Antiqua"/>
          <w:spacing w:val="37"/>
        </w:rPr>
        <w:t xml:space="preserve"> </w:t>
      </w:r>
      <w:r w:rsidRPr="00CD6B90">
        <w:rPr>
          <w:rFonts w:ascii="Book Antiqua" w:eastAsia="Book Antiqua" w:hAnsi="Book Antiqua" w:cs="Book Antiqua"/>
        </w:rPr>
        <w:t>przez Wykonawcę,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Wykonawca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na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własny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koszt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ryzyko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uzupełni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jego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stan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do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stanu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pierwotnego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i przekaże Zamawiającemu do korzystania. </w:t>
      </w:r>
    </w:p>
    <w:p w14:paraId="1D21755F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Wykonawca zobowiązany jest do dostawy asortymentu z pralni  jeden raz dziennie w </w:t>
      </w:r>
      <w:r w:rsidRPr="00CD6B90">
        <w:rPr>
          <w:rFonts w:ascii="Book Antiqua" w:eastAsia="Book Antiqua" w:hAnsi="Book Antiqua" w:cs="Book Antiqua"/>
          <w:spacing w:val="-3"/>
        </w:rPr>
        <w:t xml:space="preserve">dni </w:t>
      </w:r>
      <w:r w:rsidRPr="00CD6B90">
        <w:rPr>
          <w:rFonts w:ascii="Book Antiqua" w:eastAsia="Book Antiqua" w:hAnsi="Book Antiqua" w:cs="Book Antiqua"/>
        </w:rPr>
        <w:t>kalendarzowe w godzinach: od 6:00 do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8:00.</w:t>
      </w:r>
    </w:p>
    <w:p w14:paraId="27A08359" w14:textId="77777777" w:rsidR="00BD269E" w:rsidRPr="00CD6B90" w:rsidRDefault="00BD269E" w:rsidP="00CD6B90">
      <w:pPr>
        <w:widowControl w:val="0"/>
        <w:autoSpaceDE w:val="0"/>
        <w:autoSpaceDN w:val="0"/>
        <w:spacing w:after="0" w:line="360" w:lineRule="auto"/>
        <w:ind w:left="406" w:right="44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Powyższy harmonogram może ulec zmianie z uwagi na uzasadnione potrzeby</w:t>
      </w:r>
      <w:r w:rsidRPr="00CD6B90">
        <w:rPr>
          <w:rFonts w:ascii="Book Antiqua" w:eastAsia="Book Antiqua" w:hAnsi="Book Antiqua" w:cs="Book Antiqua"/>
          <w:spacing w:val="-38"/>
        </w:rPr>
        <w:t xml:space="preserve"> </w:t>
      </w:r>
      <w:r w:rsidRPr="00CD6B90">
        <w:rPr>
          <w:rFonts w:ascii="Book Antiqua" w:eastAsia="Book Antiqua" w:hAnsi="Book Antiqua" w:cs="Book Antiqua"/>
        </w:rPr>
        <w:t>Zamawiającego. O zmianie harmonogramu Zamawiający poinformuje Wykonawcę z 2 dniowym wyprzedzeniem.</w:t>
      </w:r>
    </w:p>
    <w:p w14:paraId="2D5E63BB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w celu dostarczania czystej i obierania brudnej (skażonej) bielizny pomiędzy najmowanym na terenie szpitala magazynem a oddziałami i innymi komórkami organizacyjnymi Szpitala oddeleguje zespół minimum 5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osób.</w:t>
      </w:r>
    </w:p>
    <w:p w14:paraId="1924DA39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wymaga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dostarczenia:</w:t>
      </w:r>
    </w:p>
    <w:p w14:paraId="35D475A7" w14:textId="77777777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843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 24 godzin od przyjęcia do prania: poszewki, poszwy, prześcieradła, (bluzy,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spodnie,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spódnice,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sukienki) piżamy, dresy, ręczniki ,</w:t>
      </w:r>
    </w:p>
    <w:p w14:paraId="009886CC" w14:textId="5795FFD3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843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do 48 godz.  poduszki, koce,   materace </w:t>
      </w:r>
    </w:p>
    <w:p w14:paraId="7678035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90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Ze względu na tymczasowość szpitala czynność zliczania i  wydawania </w:t>
      </w:r>
      <w:r w:rsidRPr="00CD6B90">
        <w:rPr>
          <w:rFonts w:ascii="Book Antiqua" w:eastAsia="Book Antiqua" w:hAnsi="Book Antiqua" w:cs="Book Antiqua"/>
        </w:rPr>
        <w:lastRenderedPageBreak/>
        <w:t>asortymentu zostanie każdorazowo udokumentowana  na elektronicznych bramkach w pralni Wykonawcy.</w:t>
      </w:r>
    </w:p>
    <w:p w14:paraId="7524380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Usługa będzie wykonywana z zachowaniem obowiązujących przepisów prawa, w szczególności:</w:t>
      </w:r>
    </w:p>
    <w:p w14:paraId="0985743B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32"/>
        </w:tabs>
        <w:autoSpaceDE w:val="0"/>
        <w:autoSpaceDN w:val="0"/>
        <w:spacing w:after="0" w:line="355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ustawy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dnia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dnia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5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grudnia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2008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roku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zapobieganiu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oraz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zwalczaniu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zakażeń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chorób zakaźnych u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ludzi,</w:t>
      </w:r>
    </w:p>
    <w:p w14:paraId="5FC8A445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before="9" w:after="0" w:line="240" w:lineRule="auto"/>
        <w:ind w:left="843"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ustawy z dnia 14 grudnia 2012 r. o odpadach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,</w:t>
      </w:r>
    </w:p>
    <w:p w14:paraId="2F52C4AF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44"/>
        </w:tabs>
        <w:autoSpaceDE w:val="0"/>
        <w:autoSpaceDN w:val="0"/>
        <w:spacing w:before="137" w:after="0" w:line="357" w:lineRule="auto"/>
        <w:ind w:left="843" w:right="443" w:hanging="36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rozporządzenia Ministra Zdrowia z dnia 22 kwietnia 2005 r. w sprawie szkodliwych czynników biologicznych dla zdrowia w środowisku pracy oraz ochrony zdrowia pracowników zawodowo narażonych na te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czynniki,</w:t>
      </w:r>
    </w:p>
    <w:p w14:paraId="15502A58" w14:textId="77777777" w:rsidR="00BD269E" w:rsidRPr="00CD6B90" w:rsidRDefault="00BD269E" w:rsidP="00CD6B90">
      <w:pPr>
        <w:widowControl w:val="0"/>
        <w:numPr>
          <w:ilvl w:val="0"/>
          <w:numId w:val="4"/>
        </w:numPr>
        <w:tabs>
          <w:tab w:val="left" w:pos="832"/>
        </w:tabs>
        <w:autoSpaceDE w:val="0"/>
        <w:autoSpaceDN w:val="0"/>
        <w:spacing w:before="8"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rozporządzenia Ministra Gospodarki z dnia 27.04.2000 r. w sprawie bezpieczeństwa i higieny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pracy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0"/>
        </w:rPr>
        <w:t xml:space="preserve"> </w:t>
      </w:r>
      <w:r w:rsidRPr="00CD6B90">
        <w:rPr>
          <w:rFonts w:ascii="Book Antiqua" w:eastAsia="Book Antiqua" w:hAnsi="Book Antiqua" w:cs="Book Antiqua"/>
        </w:rPr>
        <w:t>pralniach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farbiarniach,</w:t>
      </w:r>
      <w:r w:rsidRPr="00CD6B90">
        <w:rPr>
          <w:rFonts w:ascii="Book Antiqua" w:eastAsia="Book Antiqua" w:hAnsi="Book Antiqua" w:cs="Book Antiqua"/>
          <w:spacing w:val="-10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uwzględnieniem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bieżącej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sytuacji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epidemiologicznej Zamawiającego Wykonawca zobowiązany będzie do niezwłocznego wdrożenia wszelkich wymogów, wynikających ze zmian przepisów prawa lub decyzji organów administracji publicznej, dotyczących postępowania z materiałem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skażonym.</w:t>
      </w:r>
    </w:p>
    <w:p w14:paraId="3F75315C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2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Zamówienie zostanie wykonane z użyciem preparatów (środków czyszczących) dopuszczonych do stosowania na terenie Polski, tj. piorąco-dezynfekujących posiadających wpis w Urzędzie Rejestracji Produktów Leczniczych, Wyrobów Medycznych i Produktów Biobójczych na produkty przeznaczone do dezynfekcji bielizny i dopuszczone do obrotu zgodnie z ustawą z dnia 13 września 2002 r. o produktach biobójczych (t.j. Dz. U. z 2007 r. Nr 39, poz. 252, ze zm.). Wykonawca wskaże w załączniku do oferty preparaty, które będzie stosował przy wykonywaniu zamówienia. Zamawiający nie dopuszcza stosowania preparatów, środków piorących i dezynfekujących z zawartością aktywnego chloru i jego związków. Wykonawca odpowiada za dobór odpowiedniej technologii prania z dezynfekcją, zapewniającej używanie środków piorąco-dezynfekujących o szerokim spektrum działania, w tym na bakterie łącznie z prątkami gruźlicy, grzyby, wirusy i spory bakterii z rodzaju Clostridium. Stosowane środki piorąco-dezynfekujące na wymienione spektrum powinny działać skutecznie w temperaturze 65°C w czasie 15 minut. Wykonawca będzie wykonywał zamówienie zgodnie z aktualnymi dokumentami potwierdzającymi dopuszczenie środków    i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preparatów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do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obrotu,</w:t>
      </w:r>
      <w:r w:rsidRPr="00CD6B90">
        <w:rPr>
          <w:rFonts w:ascii="Book Antiqua" w:eastAsia="Book Antiqua" w:hAnsi="Book Antiqua" w:cs="Book Antiqua"/>
          <w:spacing w:val="28"/>
        </w:rPr>
        <w:t xml:space="preserve"> </w:t>
      </w:r>
      <w:r w:rsidRPr="00CD6B90">
        <w:rPr>
          <w:rFonts w:ascii="Book Antiqua" w:eastAsia="Book Antiqua" w:hAnsi="Book Antiqua" w:cs="Book Antiqua"/>
        </w:rPr>
        <w:t>obowiązującymi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przepisami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zakresie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ich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stosowania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podmiotach leczniczych, (pozwolenie, wpis do rejestru, itp.), opisem technologii </w:t>
      </w:r>
      <w:r w:rsidRPr="00CD6B90">
        <w:rPr>
          <w:rFonts w:ascii="Book Antiqua" w:eastAsia="Book Antiqua" w:hAnsi="Book Antiqua" w:cs="Book Antiqua"/>
        </w:rPr>
        <w:lastRenderedPageBreak/>
        <w:t>prania i dezynfekcji podpisanym przez technologa producenta środków piorących</w:t>
      </w:r>
      <w:r w:rsidRPr="00CD6B90">
        <w:rPr>
          <w:rFonts w:ascii="Book Antiqua" w:eastAsia="Book Antiqua" w:hAnsi="Book Antiqua" w:cs="Book Antiqua"/>
          <w:spacing w:val="54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lub autoryzowanego </w:t>
      </w:r>
      <w:r w:rsidRPr="00CD6B90">
        <w:rPr>
          <w:rFonts w:ascii="Book Antiqua" w:eastAsia="Book Antiqua" w:hAnsi="Book Antiqua" w:cs="Book Antiqua"/>
          <w:lang w:val="en-US"/>
        </w:rPr>
        <w:t>przedstawiciela producenta środków piorących. W trakcie wykonywania zamówienia będą sporządzane raporty serwisowe potwierdzające nadzór nad stosowaną przez wykonawcę technologią prania, podpisane przez technologa producenta środków piorących lub autoryzowanego</w:t>
      </w:r>
      <w:r w:rsidRPr="00CD6B90">
        <w:rPr>
          <w:rFonts w:ascii="Book Antiqua" w:eastAsia="Book Antiqua" w:hAnsi="Book Antiqua" w:cs="Book Antiqua"/>
          <w:spacing w:val="-9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przedstawiciela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producenta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tych</w:t>
      </w:r>
      <w:r w:rsidRPr="00CD6B90">
        <w:rPr>
          <w:rFonts w:ascii="Book Antiqua" w:eastAsia="Book Antiqua" w:hAnsi="Book Antiqua" w:cs="Book Antiqua"/>
          <w:spacing w:val="-8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środków,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minimum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1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raport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w</w:t>
      </w:r>
      <w:r w:rsidRPr="00CD6B90">
        <w:rPr>
          <w:rFonts w:ascii="Book Antiqua" w:eastAsia="Book Antiqua" w:hAnsi="Book Antiqua" w:cs="Book Antiqua"/>
          <w:spacing w:val="-7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miesiącu.</w:t>
      </w:r>
      <w:r w:rsidRPr="00CD6B90">
        <w:rPr>
          <w:rFonts w:ascii="Book Antiqua" w:eastAsia="Book Antiqua" w:hAnsi="Book Antiqua" w:cs="Book Antiqua"/>
          <w:spacing w:val="-9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Wykonawca będzie realizował przedmiot zamówienia w obiekcie pralni posiadającym pozytywną opinię Państwowej Inspekcji Sanitarnej o spełnianiu warunków techniczno - sanitarnych</w:t>
      </w:r>
      <w:r w:rsidRPr="00CD6B90">
        <w:rPr>
          <w:rFonts w:ascii="Book Antiqua" w:eastAsia="Book Antiqua" w:hAnsi="Book Antiqua" w:cs="Book Antiqua"/>
          <w:spacing w:val="-12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wymaganych</w:t>
      </w:r>
      <w:r w:rsidRPr="00CD6B90">
        <w:rPr>
          <w:rFonts w:ascii="Book Antiqua" w:eastAsia="Book Antiqua" w:hAnsi="Book Antiqua" w:cs="Book Antiqua"/>
          <w:spacing w:val="-11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dla</w:t>
      </w:r>
      <w:r w:rsidRPr="00CD6B90">
        <w:rPr>
          <w:rFonts w:ascii="Book Antiqua" w:eastAsia="Book Antiqua" w:hAnsi="Book Antiqua" w:cs="Book Antiqua"/>
          <w:spacing w:val="-13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pralni</w:t>
      </w:r>
      <w:r w:rsidRPr="00CD6B90">
        <w:rPr>
          <w:rFonts w:ascii="Book Antiqua" w:eastAsia="Book Antiqua" w:hAnsi="Book Antiqua" w:cs="Book Antiqua"/>
          <w:spacing w:val="-11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świadczących</w:t>
      </w:r>
      <w:r w:rsidRPr="00CD6B90">
        <w:rPr>
          <w:rFonts w:ascii="Book Antiqua" w:eastAsia="Book Antiqua" w:hAnsi="Book Antiqua" w:cs="Book Antiqua"/>
          <w:spacing w:val="-12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usługi</w:t>
      </w:r>
      <w:r w:rsidRPr="00CD6B90">
        <w:rPr>
          <w:rFonts w:ascii="Book Antiqua" w:eastAsia="Book Antiqua" w:hAnsi="Book Antiqua" w:cs="Book Antiqua"/>
          <w:spacing w:val="-11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w</w:t>
      </w:r>
      <w:r w:rsidRPr="00CD6B90">
        <w:rPr>
          <w:rFonts w:ascii="Book Antiqua" w:eastAsia="Book Antiqua" w:hAnsi="Book Antiqua" w:cs="Book Antiqua"/>
          <w:spacing w:val="-14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zakresie</w:t>
      </w:r>
      <w:r w:rsidRPr="00CD6B90">
        <w:rPr>
          <w:rFonts w:ascii="Book Antiqua" w:eastAsia="Book Antiqua" w:hAnsi="Book Antiqua" w:cs="Book Antiqua"/>
          <w:spacing w:val="-13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prania</w:t>
      </w:r>
      <w:r w:rsidRPr="00CD6B90">
        <w:rPr>
          <w:rFonts w:ascii="Book Antiqua" w:eastAsia="Book Antiqua" w:hAnsi="Book Antiqua" w:cs="Book Antiqua"/>
          <w:spacing w:val="-12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bielizny</w:t>
      </w:r>
      <w:r w:rsidRPr="00CD6B90">
        <w:rPr>
          <w:rFonts w:ascii="Book Antiqua" w:eastAsia="Book Antiqua" w:hAnsi="Book Antiqua" w:cs="Book Antiqua"/>
          <w:spacing w:val="-12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szpitalnej, co Wykonawca zobowiązany jest zapewnić we własnym zakresie, na swój koszt (uwzględniony w wynagrodzeniu umownym) i</w:t>
      </w:r>
      <w:r w:rsidRPr="00CD6B90">
        <w:rPr>
          <w:rFonts w:ascii="Book Antiqua" w:eastAsia="Book Antiqua" w:hAnsi="Book Antiqua" w:cs="Book Antiqua"/>
          <w:spacing w:val="-6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  <w:lang w:val="en-US"/>
        </w:rPr>
        <w:t>ryzyko.</w:t>
      </w:r>
    </w:p>
    <w:p w14:paraId="0DF36387" w14:textId="77777777" w:rsidR="00BD269E" w:rsidRPr="00CD6B90" w:rsidRDefault="00BD269E" w:rsidP="00CD6B90">
      <w:pPr>
        <w:widowControl w:val="0"/>
        <w:autoSpaceDE w:val="0"/>
        <w:autoSpaceDN w:val="0"/>
        <w:spacing w:before="1" w:after="0" w:line="360" w:lineRule="auto"/>
        <w:ind w:left="406" w:right="44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będzie realizował przedmiot zamówienia w obiekcie pralni posiadającym wdrożony i certyfikowany system zarządzania jakością ISO 9001:2009 w zakresie świadczenia usługi prania i dezynfekcji oraz spełnia wymagania systemu zarządzania środowiskowego zgodnie z normą ISO 14001:2004. Wykonawca będzie sprawował bieżącą kontrolę jakości wykonywanej usługi,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zgodnie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wdrożonym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systemem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analizy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ryzyka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kontroli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skażenia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mikrobiologicznego RABC potwierdzający spełnianie normy PN EN 14065:2016 z uwzględnieniem wymagań w zakresie monitorowania RFID UHF zgodnie z normą ISO 18000-6 oraz ISO 15693 dla usług pralniczych. Wykonawca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zobowiązany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będzie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na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swój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koszt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(uwzględniony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wynagrodzeniu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umownym) i ryzyko do niezwłocznego wdrożenia wszelkich wymogów, wynikających ze zmian przepisów prawa lub decyzji organów  administracji publicznej, dotyczących postępowania  z materiałem skażonym. </w:t>
      </w:r>
      <w:r w:rsidRPr="00CD6B90">
        <w:rPr>
          <w:rFonts w:ascii="Book Antiqua" w:eastAsia="Book Antiqua" w:hAnsi="Book Antiqua" w:cs="Book Antiqua"/>
          <w:b/>
          <w:bCs/>
        </w:rPr>
        <w:t>Pralnia, w której będzie wykonywana usługa musi posiadać pozytywną opinię wydaną przez właściwego Państwowego Inspektora Sanitarnego potwierdzającą spełnianie wymogów sanitarno –</w:t>
      </w:r>
      <w:r w:rsidRPr="00CD6B90">
        <w:rPr>
          <w:rFonts w:ascii="Book Antiqua" w:eastAsia="Book Antiqua" w:hAnsi="Book Antiqua" w:cs="Book Antiqua"/>
          <w:b/>
          <w:bCs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  <w:b/>
          <w:bCs/>
        </w:rPr>
        <w:t xml:space="preserve">epidemiologicznych w zakresie bariery higienicznej , śluzy trójstopniowej, posiadania barierowych urządzeń pralniczych, komory do mycia i dezynfekcji wózków transportowych oraz posiadanie sprawnej komory dezynfekcyjnej z zintegrowaną drukarką do wydruku potwierdzeń prawidłowości każdego procesu. </w:t>
      </w:r>
      <w:r w:rsidRPr="00CD6B90">
        <w:rPr>
          <w:rFonts w:ascii="Book Antiqua" w:eastAsia="Book Antiqua" w:hAnsi="Book Antiqua" w:cs="Book Antiqua"/>
        </w:rPr>
        <w:t>Wykonawca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będzie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realizował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przedmiot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zamówienia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obiekcie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pralni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posiadającym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barierę higieniczną jako warunek całkowitego wyeliminowania stykania się bielizny czystej z brudną oraz śluzę trójstopniową dla pracowników obu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stref.</w:t>
      </w:r>
    </w:p>
    <w:p w14:paraId="4D3DE1FF" w14:textId="77777777" w:rsidR="00BD269E" w:rsidRPr="00CD6B90" w:rsidRDefault="00BD269E" w:rsidP="00CD6B90">
      <w:pPr>
        <w:widowControl w:val="0"/>
        <w:numPr>
          <w:ilvl w:val="0"/>
          <w:numId w:val="3"/>
        </w:numPr>
        <w:tabs>
          <w:tab w:val="left" w:pos="551"/>
        </w:tabs>
        <w:autoSpaceDE w:val="0"/>
        <w:autoSpaceDN w:val="0"/>
        <w:spacing w:after="0" w:line="36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Wykonawca załączy do oferty opis technologii prania i dezynfekcji bielizny </w:t>
      </w:r>
      <w:r w:rsidRPr="00CD6B90">
        <w:rPr>
          <w:rFonts w:ascii="Book Antiqua" w:eastAsia="Book Antiqua" w:hAnsi="Book Antiqua" w:cs="Book Antiqua"/>
        </w:rPr>
        <w:lastRenderedPageBreak/>
        <w:t>szpitalnej od</w:t>
      </w:r>
      <w:r w:rsidRPr="00CD6B90">
        <w:rPr>
          <w:rFonts w:ascii="Book Antiqua" w:eastAsia="Book Antiqua" w:hAnsi="Book Antiqua" w:cs="Book Antiqua"/>
          <w:spacing w:val="49"/>
        </w:rPr>
        <w:t xml:space="preserve"> </w:t>
      </w:r>
      <w:r w:rsidRPr="00CD6B90">
        <w:rPr>
          <w:rFonts w:ascii="Book Antiqua" w:eastAsia="Book Antiqua" w:hAnsi="Book Antiqua" w:cs="Book Antiqua"/>
        </w:rPr>
        <w:t>momentu odbioru od Zamawiającego do wydania czystej bielizny autoryzowany przez technologa producenta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stosowanych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środków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piorących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lub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autoryzowanego</w:t>
      </w:r>
      <w:r w:rsidRPr="00CD6B90">
        <w:rPr>
          <w:rFonts w:ascii="Book Antiqua" w:eastAsia="Book Antiqua" w:hAnsi="Book Antiqua" w:cs="Book Antiqua"/>
          <w:spacing w:val="-13"/>
        </w:rPr>
        <w:t xml:space="preserve"> </w:t>
      </w:r>
      <w:r w:rsidRPr="00CD6B90">
        <w:rPr>
          <w:rFonts w:ascii="Book Antiqua" w:eastAsia="Book Antiqua" w:hAnsi="Book Antiqua" w:cs="Book Antiqua"/>
        </w:rPr>
        <w:t>przedstawiciela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producenta stosowanych środków piorących, wraz z modułami prania dla </w:t>
      </w:r>
      <w:r w:rsidRPr="00CD6B90">
        <w:rPr>
          <w:rFonts w:ascii="Book Antiqua" w:eastAsia="Book Antiqua" w:hAnsi="Book Antiqua" w:cs="Book Antiqua"/>
          <w:b/>
          <w:bCs/>
        </w:rPr>
        <w:t>bielizny brudnej, skażonej</w:t>
      </w:r>
      <w:r w:rsidRPr="00CD6B90">
        <w:rPr>
          <w:rFonts w:ascii="Book Antiqua" w:eastAsia="Book Antiqua" w:hAnsi="Book Antiqua" w:cs="Book Antiqua"/>
        </w:rPr>
        <w:t xml:space="preserve"> ,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odzieży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ochronnej,</w:t>
      </w:r>
      <w:r w:rsidRPr="00CD6B90">
        <w:rPr>
          <w:rFonts w:ascii="Book Antiqua" w:eastAsia="Book Antiqua" w:hAnsi="Book Antiqua" w:cs="Book Antiqua"/>
          <w:spacing w:val="-15"/>
        </w:rPr>
        <w:t xml:space="preserve"> </w:t>
      </w:r>
      <w:r w:rsidRPr="00CD6B90">
        <w:rPr>
          <w:rFonts w:ascii="Book Antiqua" w:eastAsia="Book Antiqua" w:hAnsi="Book Antiqua" w:cs="Book Antiqua"/>
        </w:rPr>
        <w:t>kołder,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poduszek, koców, materacy; oraz z raportami serwisowymi potwierdzającymi nadzór nad stosowaną technologią, podpisanymi przez technologa producenta stosowanych środków piorących lub autoryzowanego przedstawiciela producenta stosowanych środków piorących, minimum 1 raportu w m-cu z ostatnich 3 m-cy: dla bielizny brudnej, skażonej, odzieży ochronnej, poduszek, kołder,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materacy.</w:t>
      </w:r>
    </w:p>
    <w:p w14:paraId="5A13D71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załączy do oferty pozytywną opinię wydaną przez właściwego Państwowego Inspektora Sanitarnego potwierdzającą spełnianie wymogów sanitarno –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epidemiologicznych w zakresie bariery higienicznej , śluzy trójstopniowej, posiadania barierowych urządzeń pralniczych, komory do mycia i dezynfekcji wózków transportowych oraz posiadanie sprawnej komory dezynfekcyjnej  z zintegrowaną drukarką do wydruku potwierdzeń parametrów i prawidłowości każdego procesu dezynfekcji skażonych materacy, kocy, poduszek.</w:t>
      </w:r>
    </w:p>
    <w:p w14:paraId="462E8270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Urządzenia pralnicze muszą posiadać techniczną możliwość załadunku i rozładunku odpowiednio w obszarze czystym i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brudnym Urządzenia pralnicze muszą być wyposażone w automatyczne systemy dozujące środki piorące i dezynfekujące oraz urządzenia kontrolujące parametry procesu prania dezynfekcji   i automatycznego odczytu PH kąpieli płuczącej i na każde żądanie Zamawiającego zostaną przedstawione do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wglądu.</w:t>
      </w:r>
    </w:p>
    <w:p w14:paraId="014EE5AC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Transport bielizny do/z magazynu Wykonawcy oraz do/z oddziałów i innych komórek organizacyjnych Szpitala zapewnia Wykonawca w warunkach bezpieczeństwa epidemiologicznego zgodnie z zachowaniem dróg czystych i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brudnych. </w:t>
      </w:r>
      <w:r w:rsidRPr="00CD6B90">
        <w:rPr>
          <w:rFonts w:ascii="Book Antiqua" w:eastAsia="Book Antiqua" w:hAnsi="Book Antiqua" w:cs="Book Antiqua"/>
          <w:lang w:val="en-US"/>
        </w:rPr>
        <w:t>Do transportu bielizny czystej i brudnej Wykonawca zapewni oddzielne wózki. Wózki muszą posiadać szczelnie zamykaną, zabudowaną przestrzeń ładunkową, muszą być wykonane z materiałów nadających się do dekontaminacji. Dekontaminacja należy do obowiązków Wykonawcy. Bielizna czysta dostarczana przez Wykonawcę zabezpieczona dwoma warstwami - jedna warstwa - folia/worek, druga - wózek szczelnie zamykany lub pokrowiec na wózek.</w:t>
      </w:r>
    </w:p>
    <w:p w14:paraId="4ACDA8F0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na każde żądanie Zamawiającego przedstawi dokumenty potwierdzające, że urządzenia i maszyny są monitorowane pod względem sprawności, posiadają przeglądy techniczne, podlegają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kalibracji.</w:t>
      </w:r>
    </w:p>
    <w:p w14:paraId="4ED6D488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lastRenderedPageBreak/>
        <w:t>Wykonawca będzie realizował zamówienie urządzeniami pralniczymi wyposażonymi w system kontroli wartości pH ostatniej kąpieli płuczącej, z możliwością automatycznego dozowania środka neutralizującego w przypadku przekroczenia zadanych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parametrów.</w:t>
      </w:r>
    </w:p>
    <w:p w14:paraId="22A4467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zobowiązany jest do prowadzenia nadzoru czystości mikrobiologicznej powierzchni i bielizny wg harmonogramu zgodnie z systemem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RABC:</w:t>
      </w:r>
    </w:p>
    <w:p w14:paraId="132F1925" w14:textId="77777777" w:rsidR="00BD269E" w:rsidRPr="00CD6B90" w:rsidRDefault="00BD269E" w:rsidP="00CD6B90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spacing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 powierzchni na stronie czystej 1 raz w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</w:p>
    <w:p w14:paraId="10E46DD8" w14:textId="77777777" w:rsidR="00BD269E" w:rsidRPr="00CD6B90" w:rsidRDefault="00BD269E" w:rsidP="00CD6B90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before="90"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 bielizny upranej 2 razy w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  <w:r w:rsidRPr="00CD6B90">
        <w:rPr>
          <w:rFonts w:ascii="Book Antiqua" w:eastAsia="Book Antiqua" w:hAnsi="Book Antiqua" w:cs="Book Antiqua"/>
          <w:lang w:val="en-US"/>
        </w:rPr>
        <w:t xml:space="preserve"> </w:t>
      </w:r>
      <w:r w:rsidRPr="00CD6B90">
        <w:rPr>
          <w:rFonts w:ascii="Book Antiqua" w:eastAsia="Book Antiqua" w:hAnsi="Book Antiqua" w:cs="Book Antiqua"/>
        </w:rPr>
        <w:t>z powierzchni załadunkowej samochodu czystego 1 raz w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</w:p>
    <w:p w14:paraId="2656C34C" w14:textId="77777777" w:rsidR="00BD269E" w:rsidRPr="008A6742" w:rsidRDefault="00BD269E" w:rsidP="00CD6B90">
      <w:pPr>
        <w:widowControl w:val="0"/>
        <w:numPr>
          <w:ilvl w:val="0"/>
          <w:numId w:val="5"/>
        </w:numPr>
        <w:tabs>
          <w:tab w:val="left" w:pos="898"/>
          <w:tab w:val="left" w:pos="899"/>
        </w:tabs>
        <w:autoSpaceDE w:val="0"/>
        <w:autoSpaceDN w:val="0"/>
        <w:spacing w:before="137" w:after="0" w:line="240" w:lineRule="auto"/>
        <w:jc w:val="both"/>
        <w:rPr>
          <w:rFonts w:ascii="Book Antiqua" w:eastAsia="Book Antiqua" w:hAnsi="Book Antiqua" w:cs="Book Antiqua"/>
        </w:rPr>
      </w:pPr>
      <w:r w:rsidRPr="008A6742">
        <w:rPr>
          <w:rFonts w:ascii="Book Antiqua" w:eastAsia="Book Antiqua" w:hAnsi="Book Antiqua" w:cs="Book Antiqua"/>
        </w:rPr>
        <w:t>z komory dezynfekcyjnej (skuteczność procesu) 1 raz w</w:t>
      </w:r>
      <w:r w:rsidRPr="008A6742">
        <w:rPr>
          <w:rFonts w:ascii="Book Antiqua" w:eastAsia="Book Antiqua" w:hAnsi="Book Antiqua" w:cs="Book Antiqua"/>
          <w:spacing w:val="-5"/>
        </w:rPr>
        <w:t xml:space="preserve"> </w:t>
      </w:r>
      <w:r w:rsidRPr="008A6742">
        <w:rPr>
          <w:rFonts w:ascii="Book Antiqua" w:eastAsia="Book Antiqua" w:hAnsi="Book Antiqua" w:cs="Book Antiqua"/>
        </w:rPr>
        <w:t>miesiącu</w:t>
      </w:r>
    </w:p>
    <w:p w14:paraId="698F0D8E" w14:textId="77777777" w:rsidR="00BD269E" w:rsidRPr="00CD6B90" w:rsidRDefault="00BD269E" w:rsidP="00CD6B90">
      <w:pPr>
        <w:widowControl w:val="0"/>
        <w:numPr>
          <w:ilvl w:val="0"/>
          <w:numId w:val="5"/>
        </w:numPr>
        <w:tabs>
          <w:tab w:val="left" w:pos="844"/>
        </w:tabs>
        <w:autoSpaceDE w:val="0"/>
        <w:autoSpaceDN w:val="0"/>
        <w:spacing w:before="137" w:after="0" w:line="240" w:lineRule="auto"/>
        <w:ind w:left="843"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powietrza na stronie czystej pralni 1 raz 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</w:p>
    <w:p w14:paraId="3007DD59" w14:textId="77777777" w:rsidR="00BD269E" w:rsidRPr="00CD6B90" w:rsidRDefault="00BD269E" w:rsidP="00CD6B90">
      <w:pPr>
        <w:widowControl w:val="0"/>
        <w:autoSpaceDE w:val="0"/>
        <w:autoSpaceDN w:val="0"/>
        <w:spacing w:before="137" w:after="0" w:line="360" w:lineRule="auto"/>
        <w:ind w:left="406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Kopie wyników badań Wykonawca będzie przekazywał przedstawicielowi Zamawiającego. Zamawiający zastrzega sobie prawo do wykonywania własnych badań mikrobiologicznych bielizny i powierzchni w magazynie czystym, samochodzie transportowym, bielizny dostarczanej do oddziału/bloku operacyjnego. Koszt wyników badań ujemnych są kosztami Zamawiającego. Kosztem wyników badań dodatnich (stwierdzone zabrudzenia) będzie obciążony</w:t>
      </w:r>
      <w:r w:rsidRPr="00CD6B90">
        <w:rPr>
          <w:rFonts w:ascii="Book Antiqua" w:eastAsia="Book Antiqua" w:hAnsi="Book Antiqua" w:cs="Book Antiqua"/>
          <w:spacing w:val="-19"/>
        </w:rPr>
        <w:t xml:space="preserve"> </w:t>
      </w:r>
      <w:r w:rsidRPr="00CD6B90">
        <w:rPr>
          <w:rFonts w:ascii="Book Antiqua" w:eastAsia="Book Antiqua" w:hAnsi="Book Antiqua" w:cs="Book Antiqua"/>
        </w:rPr>
        <w:t>Wykonawca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usługi.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Badania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będą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wykonywane</w:t>
      </w:r>
      <w:r w:rsidRPr="00CD6B90">
        <w:rPr>
          <w:rFonts w:ascii="Book Antiqua" w:eastAsia="Book Antiqua" w:hAnsi="Book Antiqua" w:cs="Book Antiqua"/>
          <w:spacing w:val="-18"/>
        </w:rPr>
        <w:t xml:space="preserve"> </w:t>
      </w:r>
      <w:r w:rsidRPr="00CD6B90">
        <w:rPr>
          <w:rFonts w:ascii="Book Antiqua" w:eastAsia="Book Antiqua" w:hAnsi="Book Antiqua" w:cs="Book Antiqua"/>
        </w:rPr>
        <w:t>przez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pielęgniarkę</w:t>
      </w:r>
      <w:r w:rsidRPr="00CD6B90">
        <w:rPr>
          <w:rFonts w:ascii="Book Antiqua" w:eastAsia="Book Antiqua" w:hAnsi="Book Antiqua" w:cs="Book Antiqua"/>
          <w:spacing w:val="-16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epidemiologiczną według harmonogramu i w sytuacjach uzasadnionych epidemiologicznie bez wcześniejszego informowania Wykonawcy. Badania będą wykonane przez laboratorium posiadające certyfikat systemu jakości na zgodność z normą PN-EN ISO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17025.</w:t>
      </w:r>
    </w:p>
    <w:p w14:paraId="38C3743A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zapewni dla odzieży ochronnej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personelu:</w:t>
      </w:r>
    </w:p>
    <w:p w14:paraId="3D4EA731" w14:textId="77777777" w:rsidR="00BD269E" w:rsidRPr="00CD6B90" w:rsidRDefault="00BD269E" w:rsidP="00CD6B90">
      <w:pPr>
        <w:widowControl w:val="0"/>
        <w:numPr>
          <w:ilvl w:val="0"/>
          <w:numId w:val="7"/>
        </w:numPr>
        <w:tabs>
          <w:tab w:val="left" w:pos="898"/>
          <w:tab w:val="left" w:pos="899"/>
        </w:tabs>
        <w:autoSpaceDE w:val="0"/>
        <w:autoSpaceDN w:val="0"/>
        <w:spacing w:before="137"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podczas procesu prania dodatkowe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płukanie,</w:t>
      </w:r>
    </w:p>
    <w:p w14:paraId="0D70DFA4" w14:textId="77777777" w:rsidR="00BD269E" w:rsidRPr="00CD6B90" w:rsidRDefault="00BD269E" w:rsidP="00CD6B90">
      <w:pPr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before="137" w:after="0" w:line="240" w:lineRule="auto"/>
        <w:ind w:left="843"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oddzielne worki do których gromadzona będzie bielizna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brudna</w:t>
      </w:r>
    </w:p>
    <w:p w14:paraId="3E404C14" w14:textId="77777777" w:rsidR="00BD269E" w:rsidRPr="00CD6B90" w:rsidRDefault="00BD269E" w:rsidP="00CD6B90">
      <w:pPr>
        <w:widowControl w:val="0"/>
        <w:numPr>
          <w:ilvl w:val="0"/>
          <w:numId w:val="7"/>
        </w:numPr>
        <w:tabs>
          <w:tab w:val="left" w:pos="844"/>
        </w:tabs>
        <w:autoSpaceDE w:val="0"/>
        <w:autoSpaceDN w:val="0"/>
        <w:spacing w:before="135" w:after="0" w:line="360" w:lineRule="auto"/>
        <w:ind w:left="843" w:right="444" w:hanging="36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czystą odzież ochronną personelu po praniu dostarczoną ofoliowaną na wieszakach (będących własnością Wykonawcy) zawieszonych na regale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jezdnym.</w:t>
      </w:r>
    </w:p>
    <w:p w14:paraId="43B36944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Czas załatwienia reklamacji 24 godziny,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tj:</w:t>
      </w:r>
    </w:p>
    <w:p w14:paraId="54DA32EA" w14:textId="77777777" w:rsidR="00BD269E" w:rsidRPr="00CD6B90" w:rsidRDefault="00BD269E" w:rsidP="00CD6B90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137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 sytuacji niedoprania bielizny – ponowne pranie lub wymiana na czystą na koszt Wykonawcy</w:t>
      </w:r>
    </w:p>
    <w:p w14:paraId="51E01359" w14:textId="77777777" w:rsidR="00BD269E" w:rsidRPr="00CD6B90" w:rsidRDefault="00BD269E" w:rsidP="00CD6B90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porwanie/zniszczenie – naprawa lub wymiana na koszt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wykonawcy</w:t>
      </w:r>
    </w:p>
    <w:p w14:paraId="1C531D18" w14:textId="77777777" w:rsidR="00BD269E" w:rsidRPr="00CD6B90" w:rsidRDefault="00BD269E" w:rsidP="00CD6B90">
      <w:pPr>
        <w:widowControl w:val="0"/>
        <w:numPr>
          <w:ilvl w:val="0"/>
          <w:numId w:val="6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zaginięcie – uzupełnienie stanu na koszt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Wykonawcy</w:t>
      </w:r>
    </w:p>
    <w:p w14:paraId="3B8FDA7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35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lastRenderedPageBreak/>
        <w:t>W przypadku stwierdzenia nieprawidłowości wykonania usługi, wykonawca zobowiązany będzie do pokrycia kosztów nieprawidłowych wyników badań mikrobiologicznych wykonanych w celu oceny czystości mikrobiologicznej bielizny czystej oraz będzie ponosił ewentualne konsekwencje prawne i finansowe wynikające z wyników (protokołów) kontroli prowadzonych przez Państwową Inspekcję Sanitarną i inne jednostki uprawnione do kontroli Zamawiającego.</w:t>
      </w:r>
    </w:p>
    <w:p w14:paraId="18BBE7C9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2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 przypadku zniszczenia z winy wykonawcy lub utraty przedmiotu poddanego usłudze wykonawca zobowiązany będzie do uzupełniania braków bielizny na własny</w:t>
      </w:r>
      <w:r w:rsidRPr="00CD6B90">
        <w:rPr>
          <w:rFonts w:ascii="Book Antiqua" w:eastAsia="Book Antiqua" w:hAnsi="Book Antiqua" w:cs="Book Antiqua"/>
          <w:spacing w:val="-19"/>
        </w:rPr>
        <w:t xml:space="preserve"> </w:t>
      </w:r>
      <w:r w:rsidRPr="00CD6B90">
        <w:rPr>
          <w:rFonts w:ascii="Book Antiqua" w:eastAsia="Book Antiqua" w:hAnsi="Book Antiqua" w:cs="Book Antiqua"/>
        </w:rPr>
        <w:t>koszt.</w:t>
      </w:r>
    </w:p>
    <w:p w14:paraId="7BB7CF7A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 razie stwierdzenia wad wykonanej usługi (np.: wady prasowania, maglowania, niedopranie, braki ilościowe), których nie można było stwierdzić w momencie odbioru, zamawiający przekaże reklamację faksem lub pocztą elektroniczną, a wykonawca będzie zobowiązany usunąć wadę w terminie do 24 godzin od dnia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zgłoszenia.</w:t>
      </w:r>
    </w:p>
    <w:p w14:paraId="559F63C5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4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Przedstawiciel Zamawiającego będzie informować Wykonawcę na piśmie o stwierdzonych zaniedbaniach na każdym etapie. Czas usunięcia zaniedbań do 24</w:t>
      </w:r>
      <w:r w:rsidRPr="00CD6B90">
        <w:rPr>
          <w:rFonts w:ascii="Book Antiqua" w:eastAsia="Book Antiqua" w:hAnsi="Book Antiqua" w:cs="Book Antiqua"/>
          <w:spacing w:val="-14"/>
        </w:rPr>
        <w:t xml:space="preserve"> </w:t>
      </w:r>
      <w:r w:rsidRPr="00CD6B90">
        <w:rPr>
          <w:rFonts w:ascii="Book Antiqua" w:eastAsia="Book Antiqua" w:hAnsi="Book Antiqua" w:cs="Book Antiqua"/>
        </w:rPr>
        <w:t>godzin.</w:t>
      </w:r>
    </w:p>
    <w:p w14:paraId="5EC35E7F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Trzykrotny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brak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reakcji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Wykonawcy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na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uwagi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zgłoszone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danym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miesiącu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będzie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podstawą do nałożenia kar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umownych.</w:t>
      </w:r>
    </w:p>
    <w:p w14:paraId="080D177D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ponosi odpowiedzialność przed organami kontroli PIP, BHP, Państwową Inspekcję Sanitarną za wykonanie usługi zgodnie z przepisami i jest zobowiązany do</w:t>
      </w:r>
      <w:r w:rsidRPr="00CD6B90">
        <w:rPr>
          <w:rFonts w:ascii="Book Antiqua" w:eastAsia="Book Antiqua" w:hAnsi="Book Antiqua" w:cs="Book Antiqua"/>
          <w:spacing w:val="6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zapłaty </w:t>
      </w:r>
      <w:r w:rsidRPr="00CD6B90">
        <w:rPr>
          <w:rFonts w:ascii="Book Antiqua" w:eastAsia="Book Antiqua" w:hAnsi="Book Antiqua" w:cs="Book Antiqua"/>
          <w:lang w:val="en-US"/>
        </w:rPr>
        <w:t>wszelkich kar nałożonych przez właściwe organy z tytułu naruszenia obowiązujących przepisów.</w:t>
      </w:r>
    </w:p>
    <w:p w14:paraId="794AD8B8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udostępni kopię protokołów kontroli Sanitarnej w pomieszczeniach Pralni na każde żądanie</w:t>
      </w:r>
      <w:r w:rsidRPr="00CD6B90">
        <w:rPr>
          <w:rFonts w:ascii="Book Antiqua" w:eastAsia="Book Antiqua" w:hAnsi="Book Antiqua" w:cs="Book Antiqua"/>
          <w:spacing w:val="-1"/>
        </w:rPr>
        <w:t xml:space="preserve"> </w:t>
      </w:r>
      <w:r w:rsidRPr="00CD6B90">
        <w:rPr>
          <w:rFonts w:ascii="Book Antiqua" w:eastAsia="Book Antiqua" w:hAnsi="Book Antiqua" w:cs="Book Antiqua"/>
        </w:rPr>
        <w:t>Zamawiającego.</w:t>
      </w:r>
    </w:p>
    <w:p w14:paraId="47690188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zastrzega sobie prawo do przeprowadzania kontroli w pomieszczeniach Pralni Wykonawcy przed podpisaniem umowy oraz okresowo w trakcie jej trwania. Zamawiający ma prawo do wykonania własnych badań czystości mikrobiologicznej bielizny czystej niezwłocznie po dostarczeniu jej do siedziby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Zamawiającego.</w:t>
      </w:r>
    </w:p>
    <w:p w14:paraId="226C8D75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zastrzega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sobie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prawo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do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kontroli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przez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pielęgniarkę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epidemiologiczną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lub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 xml:space="preserve">inną osobę wyznaczoną przez Zamawiającego w tym pojazdów do transportu brudnego czystego asortymentu, magazynu bielizny w zakresie utrzymania czystości i zasad transportu w magazynie, kontroli ilości i </w:t>
      </w:r>
      <w:r w:rsidRPr="00CD6B90">
        <w:rPr>
          <w:rFonts w:ascii="Book Antiqua" w:eastAsia="Book Antiqua" w:hAnsi="Book Antiqua" w:cs="Book Antiqua"/>
        </w:rPr>
        <w:lastRenderedPageBreak/>
        <w:t>rodzaju upranej</w:t>
      </w:r>
      <w:r w:rsidRPr="00CD6B90">
        <w:rPr>
          <w:rFonts w:ascii="Book Antiqua" w:eastAsia="Book Antiqua" w:hAnsi="Book Antiqua" w:cs="Book Antiqua"/>
          <w:spacing w:val="-2"/>
        </w:rPr>
        <w:t xml:space="preserve"> </w:t>
      </w:r>
      <w:r w:rsidRPr="00CD6B90">
        <w:rPr>
          <w:rFonts w:ascii="Book Antiqua" w:eastAsia="Book Antiqua" w:hAnsi="Book Antiqua" w:cs="Book Antiqua"/>
        </w:rPr>
        <w:t>bielizny.</w:t>
      </w:r>
    </w:p>
    <w:p w14:paraId="397B8D2F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 xml:space="preserve">Zamawiający zastrzega sobie prawo do przeprowadzania, auditów w pralni Wykonawcy, </w:t>
      </w:r>
    </w:p>
    <w:p w14:paraId="53E40915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udostępni na wezwanie Zamawiającego harmonogram pracy Pralni, tak aby umożliwić kontrolę bez zapowiedzi na każdym etapie obowiązywania umowy. Kontrolę bez zapowiedzi Przedstawiciele Zamawiającego przeprowadzą w normatywnych godzinach pracy.</w:t>
      </w:r>
    </w:p>
    <w:p w14:paraId="6E3D4FA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zapewni na każde żądanie Zamawiającego wgląd do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dokumentów:</w:t>
      </w:r>
    </w:p>
    <w:p w14:paraId="4124CDFF" w14:textId="77777777" w:rsidR="00BD269E" w:rsidRPr="00CD6B90" w:rsidRDefault="00BD269E" w:rsidP="00CD6B90">
      <w:pPr>
        <w:widowControl w:val="0"/>
        <w:numPr>
          <w:ilvl w:val="0"/>
          <w:numId w:val="10"/>
        </w:numPr>
        <w:autoSpaceDE w:val="0"/>
        <w:autoSpaceDN w:val="0"/>
        <w:spacing w:before="135" w:after="0" w:line="240" w:lineRule="auto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potwierdzających używane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środki,</w:t>
      </w:r>
    </w:p>
    <w:p w14:paraId="3BFF88E0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37"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przedstawi Zamawiającemu dokumenty o dopuszczeniu samochodu do transportu bielizny przez Państwową Inspekcję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Sanitarną.</w:t>
      </w:r>
    </w:p>
    <w:p w14:paraId="5532E007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Zamawiający może odmówić przyjęcia bielizny 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sytuacji:</w:t>
      </w:r>
    </w:p>
    <w:p w14:paraId="1BC9408A" w14:textId="77777777" w:rsidR="00BD269E" w:rsidRPr="00CD6B90" w:rsidRDefault="00BD269E" w:rsidP="00CD6B90">
      <w:pPr>
        <w:widowControl w:val="0"/>
        <w:numPr>
          <w:ilvl w:val="0"/>
          <w:numId w:val="9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wykonania usługi niezgodnie z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umową,</w:t>
      </w:r>
    </w:p>
    <w:p w14:paraId="12BDB95D" w14:textId="77777777" w:rsidR="00BD269E" w:rsidRPr="00CD6B90" w:rsidRDefault="00BD269E" w:rsidP="00CD6B90">
      <w:pPr>
        <w:widowControl w:val="0"/>
        <w:numPr>
          <w:ilvl w:val="0"/>
          <w:numId w:val="9"/>
        </w:numPr>
        <w:tabs>
          <w:tab w:val="left" w:pos="844"/>
        </w:tabs>
        <w:autoSpaceDE w:val="0"/>
        <w:autoSpaceDN w:val="0"/>
        <w:spacing w:before="137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dostarczenia bielizny w niewłaściwych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opakowaniach,</w:t>
      </w:r>
    </w:p>
    <w:p w14:paraId="137CE65A" w14:textId="77777777" w:rsidR="00BD269E" w:rsidRPr="00CD6B90" w:rsidRDefault="00BD269E" w:rsidP="00CD6B90">
      <w:pPr>
        <w:widowControl w:val="0"/>
        <w:numPr>
          <w:ilvl w:val="0"/>
          <w:numId w:val="9"/>
        </w:numPr>
        <w:tabs>
          <w:tab w:val="left" w:pos="899"/>
        </w:tabs>
        <w:autoSpaceDE w:val="0"/>
        <w:autoSpaceDN w:val="0"/>
        <w:spacing w:before="137" w:after="0" w:line="240" w:lineRule="auto"/>
        <w:ind w:left="898" w:hanging="416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dostarczenia bielizny niedopranej lub zniszczonej i żądać wymiany na</w:t>
      </w:r>
      <w:r w:rsidRPr="00CD6B90">
        <w:rPr>
          <w:rFonts w:ascii="Book Antiqua" w:eastAsia="Book Antiqua" w:hAnsi="Book Antiqua" w:cs="Book Antiqua"/>
          <w:spacing w:val="-12"/>
        </w:rPr>
        <w:t xml:space="preserve"> </w:t>
      </w:r>
      <w:r w:rsidRPr="00CD6B90">
        <w:rPr>
          <w:rFonts w:ascii="Book Antiqua" w:eastAsia="Book Antiqua" w:hAnsi="Book Antiqua" w:cs="Book Antiqua"/>
        </w:rPr>
        <w:t>nową.</w:t>
      </w:r>
    </w:p>
    <w:p w14:paraId="399DBBB3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before="135" w:after="0" w:line="240" w:lineRule="auto"/>
        <w:ind w:hanging="361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Wymagania dla środków</w:t>
      </w:r>
      <w:r w:rsidRPr="00CD6B90">
        <w:rPr>
          <w:rFonts w:ascii="Book Antiqua" w:eastAsia="Book Antiqua" w:hAnsi="Book Antiqua" w:cs="Book Antiqua"/>
          <w:spacing w:val="-4"/>
        </w:rPr>
        <w:t xml:space="preserve"> </w:t>
      </w:r>
      <w:r w:rsidRPr="00CD6B90">
        <w:rPr>
          <w:rFonts w:ascii="Book Antiqua" w:eastAsia="Book Antiqua" w:hAnsi="Book Antiqua" w:cs="Book Antiqua"/>
        </w:rPr>
        <w:t>dezynfekcyjnych:</w:t>
      </w:r>
    </w:p>
    <w:p w14:paraId="733693EC" w14:textId="77777777" w:rsidR="00BD269E" w:rsidRPr="00CD6B90" w:rsidRDefault="00BD269E" w:rsidP="00CD6B90">
      <w:pPr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137" w:after="0" w:line="360" w:lineRule="auto"/>
        <w:ind w:right="443" w:hanging="360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ab/>
        <w:t>Wykonawca wśród środków dezynfekcyjnych musi posiadać jeden preparat ze spektrum: B, F, V, S, Tbc. W szczególnej sytuacji epidemiologicznej oraz w przypadku bielizny skażonej bielizna musi być prana w środkach o w/w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spectrum,</w:t>
      </w:r>
    </w:p>
    <w:p w14:paraId="0FD5B308" w14:textId="77777777" w:rsidR="00BD269E" w:rsidRPr="00CD6B90" w:rsidRDefault="00BD269E" w:rsidP="00CD6B90">
      <w:pPr>
        <w:widowControl w:val="0"/>
        <w:numPr>
          <w:ilvl w:val="0"/>
          <w:numId w:val="8"/>
        </w:numPr>
        <w:tabs>
          <w:tab w:val="left" w:pos="899"/>
        </w:tabs>
        <w:autoSpaceDE w:val="0"/>
        <w:autoSpaceDN w:val="0"/>
        <w:spacing w:before="1" w:after="0" w:line="240" w:lineRule="auto"/>
        <w:ind w:left="898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24"/>
        </w:rPr>
        <w:t xml:space="preserve"> </w:t>
      </w:r>
      <w:r w:rsidRPr="00CD6B90">
        <w:rPr>
          <w:rFonts w:ascii="Book Antiqua" w:eastAsia="Book Antiqua" w:hAnsi="Book Antiqua" w:cs="Book Antiqua"/>
        </w:rPr>
        <w:t>sytuacjach</w:t>
      </w:r>
      <w:r w:rsidRPr="00CD6B90">
        <w:rPr>
          <w:rFonts w:ascii="Book Antiqua" w:eastAsia="Book Antiqua" w:hAnsi="Book Antiqua" w:cs="Book Antiqua"/>
          <w:spacing w:val="25"/>
        </w:rPr>
        <w:t xml:space="preserve"> </w:t>
      </w:r>
      <w:r w:rsidRPr="00CD6B90">
        <w:rPr>
          <w:rFonts w:ascii="Book Antiqua" w:eastAsia="Book Antiqua" w:hAnsi="Book Antiqua" w:cs="Book Antiqua"/>
        </w:rPr>
        <w:t>zagrożenia</w:t>
      </w:r>
      <w:r w:rsidRPr="00CD6B90">
        <w:rPr>
          <w:rFonts w:ascii="Book Antiqua" w:eastAsia="Book Antiqua" w:hAnsi="Book Antiqua" w:cs="Book Antiqua"/>
          <w:spacing w:val="24"/>
        </w:rPr>
        <w:t xml:space="preserve"> </w:t>
      </w:r>
      <w:r w:rsidRPr="00CD6B90">
        <w:rPr>
          <w:rFonts w:ascii="Book Antiqua" w:eastAsia="Book Antiqua" w:hAnsi="Book Antiqua" w:cs="Book Antiqua"/>
        </w:rPr>
        <w:t>epidemiologicznego</w:t>
      </w:r>
      <w:r w:rsidRPr="00CD6B90">
        <w:rPr>
          <w:rFonts w:ascii="Book Antiqua" w:eastAsia="Book Antiqua" w:hAnsi="Book Antiqua" w:cs="Book Antiqua"/>
          <w:spacing w:val="23"/>
        </w:rPr>
        <w:t xml:space="preserve"> </w:t>
      </w:r>
      <w:r w:rsidRPr="00CD6B90">
        <w:rPr>
          <w:rFonts w:ascii="Book Antiqua" w:eastAsia="Book Antiqua" w:hAnsi="Book Antiqua" w:cs="Book Antiqua"/>
        </w:rPr>
        <w:t>wynikających</w:t>
      </w:r>
      <w:r w:rsidRPr="00CD6B90">
        <w:rPr>
          <w:rFonts w:ascii="Book Antiqua" w:eastAsia="Book Antiqua" w:hAnsi="Book Antiqua" w:cs="Book Antiqua"/>
          <w:spacing w:val="25"/>
        </w:rPr>
        <w:t xml:space="preserve"> </w:t>
      </w:r>
      <w:r w:rsidRPr="00CD6B90">
        <w:rPr>
          <w:rFonts w:ascii="Book Antiqua" w:eastAsia="Book Antiqua" w:hAnsi="Book Antiqua" w:cs="Book Antiqua"/>
        </w:rPr>
        <w:t>ze</w:t>
      </w:r>
      <w:r w:rsidRPr="00CD6B90">
        <w:rPr>
          <w:rFonts w:ascii="Book Antiqua" w:eastAsia="Book Antiqua" w:hAnsi="Book Antiqua" w:cs="Book Antiqua"/>
          <w:spacing w:val="23"/>
        </w:rPr>
        <w:t xml:space="preserve"> </w:t>
      </w:r>
      <w:r w:rsidRPr="00CD6B90">
        <w:rPr>
          <w:rFonts w:ascii="Book Antiqua" w:eastAsia="Book Antiqua" w:hAnsi="Book Antiqua" w:cs="Book Antiqua"/>
        </w:rPr>
        <w:t>skażenia</w:t>
      </w:r>
      <w:r w:rsidRPr="00CD6B90">
        <w:rPr>
          <w:rFonts w:ascii="Book Antiqua" w:eastAsia="Book Antiqua" w:hAnsi="Book Antiqua" w:cs="Book Antiqua"/>
          <w:spacing w:val="24"/>
        </w:rPr>
        <w:t xml:space="preserve"> </w:t>
      </w:r>
      <w:r w:rsidRPr="00CD6B90">
        <w:rPr>
          <w:rFonts w:ascii="Book Antiqua" w:eastAsia="Book Antiqua" w:hAnsi="Book Antiqua" w:cs="Book Antiqua"/>
        </w:rPr>
        <w:t>bielizny</w:t>
      </w:r>
    </w:p>
    <w:p w14:paraId="1441FBC5" w14:textId="77777777" w:rsidR="00BD269E" w:rsidRPr="00CD6B90" w:rsidRDefault="00BD269E" w:rsidP="00CD6B90">
      <w:pPr>
        <w:widowControl w:val="0"/>
        <w:autoSpaceDE w:val="0"/>
        <w:autoSpaceDN w:val="0"/>
        <w:spacing w:before="90" w:after="0" w:line="360" w:lineRule="auto"/>
        <w:ind w:left="843"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drobnoustrojami wysoce zakaźnymi Zamawiający umieści bieliznę w oznakowanych, czerwonych workach.</w:t>
      </w:r>
    </w:p>
    <w:p w14:paraId="42648171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r w:rsidRPr="00CD6B90">
        <w:rPr>
          <w:rFonts w:ascii="Book Antiqua" w:eastAsia="Book Antiqua" w:hAnsi="Book Antiqua" w:cs="Book Antiqua"/>
        </w:rPr>
        <w:t>Wykonawca zobowiązany jest do wskazania pralni zastępczej w celu zapewnienia ciągłości świadczenia usług pralniczych w przypadku awarii bądź wystąpienia innych okoliczności uniemożliwiających realizację umowy, spełniającą wymagania zapisane w opisie przedmiotu zamówienia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zakresie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stosowania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określonej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technologii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prania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dezynfekcji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oraz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wdrożenia norm jakościowych ISO 9001:2015 i RABC 14065:2005, dysponującą systemem RFID UHF lub równoważnym, kompatybilnym z systemem w pralni podstawowej i przedstawienia aktualnych dokumentów dotyczących tego obiektu, tj. aktualną opinię Państwowej Inspekcji Sanitarnej.</w:t>
      </w:r>
    </w:p>
    <w:p w14:paraId="24C6B3D4" w14:textId="77777777" w:rsidR="00BD269E" w:rsidRPr="00CD6B90" w:rsidRDefault="00BD269E" w:rsidP="00CD6B90">
      <w:pPr>
        <w:widowControl w:val="0"/>
        <w:numPr>
          <w:ilvl w:val="0"/>
          <w:numId w:val="1"/>
        </w:numPr>
        <w:tabs>
          <w:tab w:val="left" w:pos="551"/>
        </w:tabs>
        <w:autoSpaceDE w:val="0"/>
        <w:autoSpaceDN w:val="0"/>
        <w:spacing w:after="0" w:line="360" w:lineRule="auto"/>
        <w:ind w:right="443"/>
        <w:jc w:val="both"/>
        <w:rPr>
          <w:rFonts w:ascii="Book Antiqua" w:eastAsia="Book Antiqua" w:hAnsi="Book Antiqua" w:cs="Book Antiqua"/>
        </w:rPr>
      </w:pPr>
      <w:bookmarkStart w:id="2" w:name="_Hlk56763529"/>
      <w:r w:rsidRPr="00CD6B90">
        <w:rPr>
          <w:rFonts w:ascii="Book Antiqua" w:eastAsia="Book Antiqua" w:hAnsi="Book Antiqua" w:cs="Book Antiqua"/>
        </w:rPr>
        <w:t>Wykonawca w całym okresie wykonywania zamówienia będzie posiadał umowę ubezpieczenia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odpowiedzialności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cywilnej</w:t>
      </w:r>
      <w:r w:rsidRPr="00CD6B90">
        <w:rPr>
          <w:rFonts w:ascii="Book Antiqua" w:eastAsia="Book Antiqua" w:hAnsi="Book Antiqua" w:cs="Book Antiqua"/>
          <w:spacing w:val="-3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sumą</w:t>
      </w:r>
      <w:r w:rsidRPr="00CD6B90">
        <w:rPr>
          <w:rFonts w:ascii="Book Antiqua" w:eastAsia="Book Antiqua" w:hAnsi="Book Antiqua" w:cs="Book Antiqua"/>
          <w:spacing w:val="-5"/>
        </w:rPr>
        <w:t xml:space="preserve"> </w:t>
      </w:r>
      <w:r w:rsidRPr="00CD6B90">
        <w:rPr>
          <w:rFonts w:ascii="Book Antiqua" w:eastAsia="Book Antiqua" w:hAnsi="Book Antiqua" w:cs="Book Antiqua"/>
        </w:rPr>
        <w:t>ubezpieczenia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nie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mniejszą</w:t>
      </w:r>
      <w:r w:rsidRPr="00CD6B90">
        <w:rPr>
          <w:rFonts w:ascii="Book Antiqua" w:eastAsia="Book Antiqua" w:hAnsi="Book Antiqua" w:cs="Book Antiqua"/>
          <w:spacing w:val="-6"/>
        </w:rPr>
        <w:t xml:space="preserve"> </w:t>
      </w:r>
      <w:r w:rsidRPr="00CD6B90">
        <w:rPr>
          <w:rFonts w:ascii="Book Antiqua" w:eastAsia="Book Antiqua" w:hAnsi="Book Antiqua" w:cs="Book Antiqua"/>
        </w:rPr>
        <w:t>niż</w:t>
      </w:r>
      <w:r w:rsidRPr="00CD6B90">
        <w:rPr>
          <w:rFonts w:ascii="Book Antiqua" w:eastAsia="Book Antiqua" w:hAnsi="Book Antiqua" w:cs="Book Antiqua"/>
          <w:spacing w:val="-5"/>
        </w:rPr>
        <w:t xml:space="preserve">     </w:t>
      </w:r>
      <w:r w:rsidRPr="00CD6B90">
        <w:rPr>
          <w:rFonts w:ascii="Book Antiqua" w:eastAsia="Book Antiqua" w:hAnsi="Book Antiqua" w:cs="Book Antiqua"/>
        </w:rPr>
        <w:lastRenderedPageBreak/>
        <w:t>3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000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000,00 zł dla jednej i wszystkich szkód, obejmujące ryzyko przeniesienia chorób zakaźnych i</w:t>
      </w:r>
      <w:r w:rsidRPr="00CD6B90">
        <w:rPr>
          <w:rFonts w:ascii="Book Antiqua" w:eastAsia="Book Antiqua" w:hAnsi="Book Antiqua" w:cs="Book Antiqua"/>
          <w:spacing w:val="-37"/>
        </w:rPr>
        <w:t xml:space="preserve"> </w:t>
      </w:r>
      <w:r w:rsidRPr="00CD6B90">
        <w:rPr>
          <w:rFonts w:ascii="Book Antiqua" w:eastAsia="Book Antiqua" w:hAnsi="Book Antiqua" w:cs="Book Antiqua"/>
        </w:rPr>
        <w:t>zakażeń (w tym HIV i WZW) z limitem odpowiedzialności dla jednego i wszystkich zdarzeń nie mniejszym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niż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1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000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000,00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zł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oraz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obejmujące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ryzyko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szkód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w</w:t>
      </w:r>
      <w:r w:rsidRPr="00CD6B90">
        <w:rPr>
          <w:rFonts w:ascii="Book Antiqua" w:eastAsia="Book Antiqua" w:hAnsi="Book Antiqua" w:cs="Book Antiqua"/>
          <w:spacing w:val="-8"/>
        </w:rPr>
        <w:t xml:space="preserve"> </w:t>
      </w:r>
      <w:r w:rsidRPr="00CD6B90">
        <w:rPr>
          <w:rFonts w:ascii="Book Antiqua" w:eastAsia="Book Antiqua" w:hAnsi="Book Antiqua" w:cs="Book Antiqua"/>
        </w:rPr>
        <w:t>mieniu</w:t>
      </w:r>
      <w:r w:rsidRPr="00CD6B90">
        <w:rPr>
          <w:rFonts w:ascii="Book Antiqua" w:eastAsia="Book Antiqua" w:hAnsi="Book Antiqua" w:cs="Book Antiqua"/>
          <w:spacing w:val="-7"/>
        </w:rPr>
        <w:t xml:space="preserve"> </w:t>
      </w:r>
      <w:r w:rsidRPr="00CD6B90">
        <w:rPr>
          <w:rFonts w:ascii="Book Antiqua" w:eastAsia="Book Antiqua" w:hAnsi="Book Antiqua" w:cs="Book Antiqua"/>
        </w:rPr>
        <w:t>powierzonym</w:t>
      </w:r>
      <w:r w:rsidRPr="00CD6B90">
        <w:rPr>
          <w:rFonts w:ascii="Book Antiqua" w:eastAsia="Book Antiqua" w:hAnsi="Book Antiqua" w:cs="Book Antiqua"/>
          <w:spacing w:val="-9"/>
        </w:rPr>
        <w:t xml:space="preserve"> </w:t>
      </w:r>
      <w:r w:rsidRPr="00CD6B90">
        <w:rPr>
          <w:rFonts w:ascii="Book Antiqua" w:eastAsia="Book Antiqua" w:hAnsi="Book Antiqua" w:cs="Book Antiqua"/>
        </w:rPr>
        <w:t>z</w:t>
      </w:r>
      <w:r w:rsidRPr="00CD6B90">
        <w:rPr>
          <w:rFonts w:ascii="Book Antiqua" w:eastAsia="Book Antiqua" w:hAnsi="Book Antiqua" w:cs="Book Antiqua"/>
          <w:spacing w:val="-11"/>
        </w:rPr>
        <w:t xml:space="preserve"> </w:t>
      </w:r>
      <w:r w:rsidRPr="00CD6B90">
        <w:rPr>
          <w:rFonts w:ascii="Book Antiqua" w:eastAsia="Book Antiqua" w:hAnsi="Book Antiqua" w:cs="Book Antiqua"/>
        </w:rPr>
        <w:t>limitem odpowiedzialności dla jednego i wszystkich zdarzeń nie mniejszym niż 50 000,00</w:t>
      </w:r>
      <w:r w:rsidRPr="00CD6B90">
        <w:rPr>
          <w:rFonts w:ascii="Book Antiqua" w:eastAsia="Book Antiqua" w:hAnsi="Book Antiqua" w:cs="Book Antiqua"/>
          <w:spacing w:val="-19"/>
        </w:rPr>
        <w:t xml:space="preserve"> </w:t>
      </w:r>
      <w:r w:rsidRPr="00CD6B90">
        <w:rPr>
          <w:rFonts w:ascii="Book Antiqua" w:eastAsia="Book Antiqua" w:hAnsi="Book Antiqua" w:cs="Book Antiqua"/>
        </w:rPr>
        <w:t>zł.</w:t>
      </w:r>
    </w:p>
    <w:bookmarkEnd w:id="2"/>
    <w:p w14:paraId="75ED9571" w14:textId="77777777" w:rsidR="00BD269E" w:rsidRPr="00CD6B90" w:rsidRDefault="00BD269E" w:rsidP="00CD6B90">
      <w:pPr>
        <w:widowControl w:val="0"/>
        <w:tabs>
          <w:tab w:val="left" w:pos="899"/>
        </w:tabs>
        <w:autoSpaceDE w:val="0"/>
        <w:autoSpaceDN w:val="0"/>
        <w:spacing w:before="136" w:after="0" w:line="240" w:lineRule="auto"/>
        <w:ind w:left="898"/>
        <w:jc w:val="both"/>
        <w:rPr>
          <w:rFonts w:ascii="Book Antiqua" w:eastAsia="Book Antiqua" w:hAnsi="Book Antiqua" w:cs="Book Antiqua"/>
        </w:rPr>
      </w:pPr>
    </w:p>
    <w:sectPr w:rsidR="00BD269E" w:rsidRPr="00CD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131B3"/>
    <w:multiLevelType w:val="hybridMultilevel"/>
    <w:tmpl w:val="DDFEE102"/>
    <w:lvl w:ilvl="0" w:tplc="921E08D2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99C0E5CE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C46AC318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2708A80A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34B2D8C6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9B64DF46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FF725388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1E88BD74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8B56FC04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1" w15:restartNumberingAfterBreak="0">
    <w:nsid w:val="1DAF04F7"/>
    <w:multiLevelType w:val="hybridMultilevel"/>
    <w:tmpl w:val="2C484FB6"/>
    <w:lvl w:ilvl="0" w:tplc="5F82998E">
      <w:start w:val="1"/>
      <w:numFmt w:val="lowerLetter"/>
      <w:lvlText w:val="%1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5C3A955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A718BAB6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6B422190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9CC05A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5450F426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DAFA3968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C640342C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C7C0CBC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 w15:restartNumberingAfterBreak="0">
    <w:nsid w:val="368B3AED"/>
    <w:multiLevelType w:val="hybridMultilevel"/>
    <w:tmpl w:val="A3604ACE"/>
    <w:lvl w:ilvl="0" w:tplc="34FCF056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C3227F00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AA3E89E8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080863FA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F2FC3964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F9909824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12FCCA82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51DA9F22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7D2685F6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3" w15:restartNumberingAfterBreak="0">
    <w:nsid w:val="39B467F0"/>
    <w:multiLevelType w:val="hybridMultilevel"/>
    <w:tmpl w:val="5ADAC146"/>
    <w:lvl w:ilvl="0" w:tplc="3634CC80">
      <w:start w:val="1"/>
      <w:numFmt w:val="decimal"/>
      <w:lvlText w:val="%1."/>
      <w:lvlJc w:val="left"/>
      <w:pPr>
        <w:ind w:left="550" w:hanging="360"/>
      </w:pPr>
      <w:rPr>
        <w:rFonts w:hint="default"/>
        <w:w w:val="100"/>
      </w:rPr>
    </w:lvl>
    <w:lvl w:ilvl="1" w:tplc="C2A61328">
      <w:start w:val="1"/>
      <w:numFmt w:val="decimal"/>
      <w:lvlText w:val="%2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2" w:tplc="2D72B434">
      <w:start w:val="1"/>
      <w:numFmt w:val="lowerLetter"/>
      <w:lvlText w:val="%3)"/>
      <w:lvlJc w:val="left"/>
      <w:pPr>
        <w:ind w:left="120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3" w:tplc="A76442BC">
      <w:numFmt w:val="bullet"/>
      <w:lvlText w:val="-"/>
      <w:lvlJc w:val="left"/>
      <w:pPr>
        <w:ind w:left="1332" w:hanging="13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4" w:tplc="93FE0422">
      <w:numFmt w:val="bullet"/>
      <w:lvlText w:val="•"/>
      <w:lvlJc w:val="left"/>
      <w:pPr>
        <w:ind w:left="2597" w:hanging="130"/>
      </w:pPr>
      <w:rPr>
        <w:rFonts w:hint="default"/>
      </w:rPr>
    </w:lvl>
    <w:lvl w:ilvl="5" w:tplc="03EE1B00">
      <w:numFmt w:val="bullet"/>
      <w:lvlText w:val="•"/>
      <w:lvlJc w:val="left"/>
      <w:pPr>
        <w:ind w:left="3854" w:hanging="130"/>
      </w:pPr>
      <w:rPr>
        <w:rFonts w:hint="default"/>
      </w:rPr>
    </w:lvl>
    <w:lvl w:ilvl="6" w:tplc="21CA8742">
      <w:numFmt w:val="bullet"/>
      <w:lvlText w:val="•"/>
      <w:lvlJc w:val="left"/>
      <w:pPr>
        <w:ind w:left="5111" w:hanging="130"/>
      </w:pPr>
      <w:rPr>
        <w:rFonts w:hint="default"/>
      </w:rPr>
    </w:lvl>
    <w:lvl w:ilvl="7" w:tplc="5E4E5DEA">
      <w:numFmt w:val="bullet"/>
      <w:lvlText w:val="•"/>
      <w:lvlJc w:val="left"/>
      <w:pPr>
        <w:ind w:left="6368" w:hanging="130"/>
      </w:pPr>
      <w:rPr>
        <w:rFonts w:hint="default"/>
      </w:rPr>
    </w:lvl>
    <w:lvl w:ilvl="8" w:tplc="466CEF04">
      <w:numFmt w:val="bullet"/>
      <w:lvlText w:val="•"/>
      <w:lvlJc w:val="left"/>
      <w:pPr>
        <w:ind w:left="7625" w:hanging="130"/>
      </w:pPr>
      <w:rPr>
        <w:rFonts w:hint="default"/>
      </w:rPr>
    </w:lvl>
  </w:abstractNum>
  <w:abstractNum w:abstractNumId="4" w15:restartNumberingAfterBreak="0">
    <w:nsid w:val="3F0E3A51"/>
    <w:multiLevelType w:val="hybridMultilevel"/>
    <w:tmpl w:val="037858A4"/>
    <w:lvl w:ilvl="0" w:tplc="F79E12F4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8EFCCB3C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40F8F1EA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3FC49760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BCC0B680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C3FC39C6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BEC87F9A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B5283EF0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E54E754E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5" w15:restartNumberingAfterBreak="0">
    <w:nsid w:val="451616ED"/>
    <w:multiLevelType w:val="hybridMultilevel"/>
    <w:tmpl w:val="73CA708E"/>
    <w:lvl w:ilvl="0" w:tplc="5BDC93B0">
      <w:start w:val="1"/>
      <w:numFmt w:val="lowerLetter"/>
      <w:lvlText w:val="%1)"/>
      <w:lvlJc w:val="left"/>
      <w:pPr>
        <w:ind w:left="843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68E48690">
      <w:numFmt w:val="bullet"/>
      <w:lvlText w:val="•"/>
      <w:lvlJc w:val="left"/>
      <w:pPr>
        <w:ind w:left="1770" w:hanging="416"/>
      </w:pPr>
      <w:rPr>
        <w:rFonts w:hint="default"/>
      </w:rPr>
    </w:lvl>
    <w:lvl w:ilvl="2" w:tplc="D98A35D2">
      <w:numFmt w:val="bullet"/>
      <w:lvlText w:val="•"/>
      <w:lvlJc w:val="left"/>
      <w:pPr>
        <w:ind w:left="2700" w:hanging="416"/>
      </w:pPr>
      <w:rPr>
        <w:rFonts w:hint="default"/>
      </w:rPr>
    </w:lvl>
    <w:lvl w:ilvl="3" w:tplc="44A62A24">
      <w:numFmt w:val="bullet"/>
      <w:lvlText w:val="•"/>
      <w:lvlJc w:val="left"/>
      <w:pPr>
        <w:ind w:left="3630" w:hanging="416"/>
      </w:pPr>
      <w:rPr>
        <w:rFonts w:hint="default"/>
      </w:rPr>
    </w:lvl>
    <w:lvl w:ilvl="4" w:tplc="EA66D510">
      <w:numFmt w:val="bullet"/>
      <w:lvlText w:val="•"/>
      <w:lvlJc w:val="left"/>
      <w:pPr>
        <w:ind w:left="4560" w:hanging="416"/>
      </w:pPr>
      <w:rPr>
        <w:rFonts w:hint="default"/>
      </w:rPr>
    </w:lvl>
    <w:lvl w:ilvl="5" w:tplc="76FC0200">
      <w:numFmt w:val="bullet"/>
      <w:lvlText w:val="•"/>
      <w:lvlJc w:val="left"/>
      <w:pPr>
        <w:ind w:left="5490" w:hanging="416"/>
      </w:pPr>
      <w:rPr>
        <w:rFonts w:hint="default"/>
      </w:rPr>
    </w:lvl>
    <w:lvl w:ilvl="6" w:tplc="3B884D1C">
      <w:numFmt w:val="bullet"/>
      <w:lvlText w:val="•"/>
      <w:lvlJc w:val="left"/>
      <w:pPr>
        <w:ind w:left="6420" w:hanging="416"/>
      </w:pPr>
      <w:rPr>
        <w:rFonts w:hint="default"/>
      </w:rPr>
    </w:lvl>
    <w:lvl w:ilvl="7" w:tplc="C4381A2E">
      <w:numFmt w:val="bullet"/>
      <w:lvlText w:val="•"/>
      <w:lvlJc w:val="left"/>
      <w:pPr>
        <w:ind w:left="7350" w:hanging="416"/>
      </w:pPr>
      <w:rPr>
        <w:rFonts w:hint="default"/>
      </w:rPr>
    </w:lvl>
    <w:lvl w:ilvl="8" w:tplc="D8D4D632">
      <w:numFmt w:val="bullet"/>
      <w:lvlText w:val="•"/>
      <w:lvlJc w:val="left"/>
      <w:pPr>
        <w:ind w:left="8280" w:hanging="416"/>
      </w:pPr>
      <w:rPr>
        <w:rFonts w:hint="default"/>
      </w:rPr>
    </w:lvl>
  </w:abstractNum>
  <w:abstractNum w:abstractNumId="6" w15:restartNumberingAfterBreak="0">
    <w:nsid w:val="5C27173B"/>
    <w:multiLevelType w:val="hybridMultilevel"/>
    <w:tmpl w:val="B3266D42"/>
    <w:lvl w:ilvl="0" w:tplc="DE6A30F8">
      <w:numFmt w:val="bullet"/>
      <w:lvlText w:val=""/>
      <w:lvlJc w:val="left"/>
      <w:pPr>
        <w:ind w:left="48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244DEEA">
      <w:numFmt w:val="bullet"/>
      <w:lvlText w:val="•"/>
      <w:lvlJc w:val="left"/>
      <w:pPr>
        <w:ind w:left="1446" w:hanging="348"/>
      </w:pPr>
      <w:rPr>
        <w:rFonts w:hint="default"/>
      </w:rPr>
    </w:lvl>
    <w:lvl w:ilvl="2" w:tplc="54B4044A">
      <w:numFmt w:val="bullet"/>
      <w:lvlText w:val="•"/>
      <w:lvlJc w:val="left"/>
      <w:pPr>
        <w:ind w:left="2412" w:hanging="348"/>
      </w:pPr>
      <w:rPr>
        <w:rFonts w:hint="default"/>
      </w:rPr>
    </w:lvl>
    <w:lvl w:ilvl="3" w:tplc="EED4D7C0">
      <w:numFmt w:val="bullet"/>
      <w:lvlText w:val="•"/>
      <w:lvlJc w:val="left"/>
      <w:pPr>
        <w:ind w:left="3378" w:hanging="348"/>
      </w:pPr>
      <w:rPr>
        <w:rFonts w:hint="default"/>
      </w:rPr>
    </w:lvl>
    <w:lvl w:ilvl="4" w:tplc="A00EB946">
      <w:numFmt w:val="bullet"/>
      <w:lvlText w:val="•"/>
      <w:lvlJc w:val="left"/>
      <w:pPr>
        <w:ind w:left="4344" w:hanging="348"/>
      </w:pPr>
      <w:rPr>
        <w:rFonts w:hint="default"/>
      </w:rPr>
    </w:lvl>
    <w:lvl w:ilvl="5" w:tplc="36886EA0">
      <w:numFmt w:val="bullet"/>
      <w:lvlText w:val="•"/>
      <w:lvlJc w:val="left"/>
      <w:pPr>
        <w:ind w:left="5310" w:hanging="348"/>
      </w:pPr>
      <w:rPr>
        <w:rFonts w:hint="default"/>
      </w:rPr>
    </w:lvl>
    <w:lvl w:ilvl="6" w:tplc="7BD06BA0"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6870076C">
      <w:numFmt w:val="bullet"/>
      <w:lvlText w:val="•"/>
      <w:lvlJc w:val="left"/>
      <w:pPr>
        <w:ind w:left="7242" w:hanging="348"/>
      </w:pPr>
      <w:rPr>
        <w:rFonts w:hint="default"/>
      </w:rPr>
    </w:lvl>
    <w:lvl w:ilvl="8" w:tplc="21B0E6EA">
      <w:numFmt w:val="bullet"/>
      <w:lvlText w:val="•"/>
      <w:lvlJc w:val="left"/>
      <w:pPr>
        <w:ind w:left="8208" w:hanging="348"/>
      </w:pPr>
      <w:rPr>
        <w:rFonts w:hint="default"/>
      </w:rPr>
    </w:lvl>
  </w:abstractNum>
  <w:abstractNum w:abstractNumId="7" w15:restartNumberingAfterBreak="0">
    <w:nsid w:val="62594278"/>
    <w:multiLevelType w:val="hybridMultilevel"/>
    <w:tmpl w:val="8D50B4CC"/>
    <w:lvl w:ilvl="0" w:tplc="7A348ED2">
      <w:start w:val="1"/>
      <w:numFmt w:val="lowerLetter"/>
      <w:lvlText w:val="%1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8048C0F4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DD22E48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C75A5292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5D076C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8728A298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48461FC0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53066B04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DA9665C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8" w15:restartNumberingAfterBreak="0">
    <w:nsid w:val="6A3B27A0"/>
    <w:multiLevelType w:val="hybridMultilevel"/>
    <w:tmpl w:val="BA30693E"/>
    <w:lvl w:ilvl="0" w:tplc="D054A908">
      <w:start w:val="1"/>
      <w:numFmt w:val="lowerLetter"/>
      <w:lvlText w:val="%1)"/>
      <w:lvlJc w:val="left"/>
      <w:pPr>
        <w:ind w:left="898" w:hanging="416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35D6BDEC">
      <w:numFmt w:val="bullet"/>
      <w:lvlText w:val="•"/>
      <w:lvlJc w:val="left"/>
      <w:pPr>
        <w:ind w:left="1824" w:hanging="416"/>
      </w:pPr>
      <w:rPr>
        <w:rFonts w:hint="default"/>
      </w:rPr>
    </w:lvl>
    <w:lvl w:ilvl="2" w:tplc="AB62450E">
      <w:numFmt w:val="bullet"/>
      <w:lvlText w:val="•"/>
      <w:lvlJc w:val="left"/>
      <w:pPr>
        <w:ind w:left="2748" w:hanging="416"/>
      </w:pPr>
      <w:rPr>
        <w:rFonts w:hint="default"/>
      </w:rPr>
    </w:lvl>
    <w:lvl w:ilvl="3" w:tplc="8CCAC790">
      <w:numFmt w:val="bullet"/>
      <w:lvlText w:val="•"/>
      <w:lvlJc w:val="left"/>
      <w:pPr>
        <w:ind w:left="3672" w:hanging="416"/>
      </w:pPr>
      <w:rPr>
        <w:rFonts w:hint="default"/>
      </w:rPr>
    </w:lvl>
    <w:lvl w:ilvl="4" w:tplc="7F9CF102">
      <w:numFmt w:val="bullet"/>
      <w:lvlText w:val="•"/>
      <w:lvlJc w:val="left"/>
      <w:pPr>
        <w:ind w:left="4596" w:hanging="416"/>
      </w:pPr>
      <w:rPr>
        <w:rFonts w:hint="default"/>
      </w:rPr>
    </w:lvl>
    <w:lvl w:ilvl="5" w:tplc="8FA088F4">
      <w:numFmt w:val="bullet"/>
      <w:lvlText w:val="•"/>
      <w:lvlJc w:val="left"/>
      <w:pPr>
        <w:ind w:left="5520" w:hanging="416"/>
      </w:pPr>
      <w:rPr>
        <w:rFonts w:hint="default"/>
      </w:rPr>
    </w:lvl>
    <w:lvl w:ilvl="6" w:tplc="7AF202C2">
      <w:numFmt w:val="bullet"/>
      <w:lvlText w:val="•"/>
      <w:lvlJc w:val="left"/>
      <w:pPr>
        <w:ind w:left="6444" w:hanging="416"/>
      </w:pPr>
      <w:rPr>
        <w:rFonts w:hint="default"/>
      </w:rPr>
    </w:lvl>
    <w:lvl w:ilvl="7" w:tplc="344A8CAE">
      <w:numFmt w:val="bullet"/>
      <w:lvlText w:val="•"/>
      <w:lvlJc w:val="left"/>
      <w:pPr>
        <w:ind w:left="7368" w:hanging="416"/>
      </w:pPr>
      <w:rPr>
        <w:rFonts w:hint="default"/>
      </w:rPr>
    </w:lvl>
    <w:lvl w:ilvl="8" w:tplc="9202C2F4">
      <w:numFmt w:val="bullet"/>
      <w:lvlText w:val="•"/>
      <w:lvlJc w:val="left"/>
      <w:pPr>
        <w:ind w:left="8292" w:hanging="416"/>
      </w:pPr>
      <w:rPr>
        <w:rFonts w:hint="default"/>
      </w:rPr>
    </w:lvl>
  </w:abstractNum>
  <w:abstractNum w:abstractNumId="9" w15:restartNumberingAfterBreak="0">
    <w:nsid w:val="72173750"/>
    <w:multiLevelType w:val="hybridMultilevel"/>
    <w:tmpl w:val="756290D2"/>
    <w:lvl w:ilvl="0" w:tplc="68526F54">
      <w:start w:val="1"/>
      <w:numFmt w:val="lowerLetter"/>
      <w:lvlText w:val="%1)"/>
      <w:lvlJc w:val="left"/>
      <w:pPr>
        <w:ind w:left="843" w:hanging="360"/>
      </w:pPr>
      <w:rPr>
        <w:rFonts w:ascii="Book Antiqua" w:eastAsia="Book Antiqua" w:hAnsi="Book Antiqua" w:cs="Book Antiqua" w:hint="default"/>
        <w:w w:val="100"/>
        <w:sz w:val="22"/>
        <w:szCs w:val="22"/>
      </w:rPr>
    </w:lvl>
    <w:lvl w:ilvl="1" w:tplc="7C12216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6FE875D6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342A81BA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3FAF84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FFE52A0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3C166AF0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F80A5BC6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3042CCD0">
      <w:numFmt w:val="bullet"/>
      <w:lvlText w:val="•"/>
      <w:lvlJc w:val="left"/>
      <w:pPr>
        <w:ind w:left="82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33"/>
    <w:rsid w:val="000E5F06"/>
    <w:rsid w:val="004B5984"/>
    <w:rsid w:val="005A4B33"/>
    <w:rsid w:val="008859DA"/>
    <w:rsid w:val="008A6742"/>
    <w:rsid w:val="00AB345F"/>
    <w:rsid w:val="00BD269E"/>
    <w:rsid w:val="00BE5E93"/>
    <w:rsid w:val="00C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B50C"/>
  <w15:chartTrackingRefBased/>
  <w15:docId w15:val="{8DF0E8F9-B093-4A79-9CA5-CEA7BD20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2565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Katowice</dc:creator>
  <cp:keywords/>
  <dc:description/>
  <cp:lastModifiedBy>Szpital Katowice</cp:lastModifiedBy>
  <cp:revision>4</cp:revision>
  <dcterms:created xsi:type="dcterms:W3CDTF">2020-11-20T10:39:00Z</dcterms:created>
  <dcterms:modified xsi:type="dcterms:W3CDTF">2020-11-20T14:23:00Z</dcterms:modified>
</cp:coreProperties>
</file>