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9D6F551" w:rsidR="003413BA" w:rsidRPr="009A2670" w:rsidRDefault="003413BA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Warszawa, dnia </w:t>
      </w:r>
      <w:r w:rsidR="009A2670" w:rsidRPr="009A2670">
        <w:rPr>
          <w:rFonts w:cstheme="minorHAnsi"/>
          <w:sz w:val="20"/>
          <w:szCs w:val="20"/>
        </w:rPr>
        <w:t>07</w:t>
      </w:r>
      <w:r w:rsidR="009E3ED9" w:rsidRPr="009A2670">
        <w:rPr>
          <w:rFonts w:cstheme="minorHAnsi"/>
          <w:sz w:val="20"/>
          <w:szCs w:val="20"/>
        </w:rPr>
        <w:t>.10.</w:t>
      </w:r>
      <w:r w:rsidRPr="009A2670">
        <w:rPr>
          <w:rFonts w:cstheme="minorHAnsi"/>
          <w:sz w:val="20"/>
          <w:szCs w:val="20"/>
        </w:rPr>
        <w:t>202</w:t>
      </w:r>
      <w:r w:rsidR="008A2A0C" w:rsidRPr="009A2670">
        <w:rPr>
          <w:rFonts w:cstheme="minorHAnsi"/>
          <w:sz w:val="20"/>
          <w:szCs w:val="20"/>
        </w:rPr>
        <w:t>2</w:t>
      </w:r>
      <w:r w:rsidRPr="009A2670">
        <w:rPr>
          <w:rFonts w:cstheme="minorHAnsi"/>
          <w:sz w:val="20"/>
          <w:szCs w:val="20"/>
        </w:rPr>
        <w:t xml:space="preserve"> r</w:t>
      </w:r>
    </w:p>
    <w:p w14:paraId="6F6249D6" w14:textId="4B269C35" w:rsidR="00396C25" w:rsidRPr="009A2670" w:rsidRDefault="007230EB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eastAsia="Calibri" w:cstheme="minorHAnsi"/>
          <w:b/>
          <w:color w:val="0000FF"/>
          <w:sz w:val="20"/>
          <w:szCs w:val="20"/>
        </w:rPr>
        <w:t xml:space="preserve">oznaczenie sprawy 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 xml:space="preserve"> MELBDZ.261.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44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>.20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22</w:t>
      </w:r>
    </w:p>
    <w:p w14:paraId="439B3C60" w14:textId="77777777" w:rsidR="009E3ED9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  <w:bookmarkStart w:id="0" w:name="_Hlk56422856"/>
      <w:r w:rsidRPr="009A2670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dotyczy postępowania na </w:t>
      </w:r>
      <w:bookmarkEnd w:id="0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Dostawa UAV dużego (do 25 kg) płatowca do zaawansowanej </w:t>
      </w:r>
      <w:proofErr w:type="spellStart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>fotogramterii</w:t>
      </w:r>
      <w:proofErr w:type="spellEnd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 z LIDAR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70ECDFA0" w14:textId="77777777" w:rsidR="009E3ED9" w:rsidRPr="009A2670" w:rsidRDefault="009E3ED9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</w:p>
    <w:p w14:paraId="217AC976" w14:textId="497BD268" w:rsidR="00D36BE6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670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="001B2838">
        <w:rPr>
          <w:rFonts w:asciiTheme="minorHAnsi" w:hAnsiTheme="minorHAnsi" w:cstheme="minorHAnsi"/>
          <w:b/>
          <w:sz w:val="20"/>
          <w:szCs w:val="20"/>
        </w:rPr>
        <w:t>3</w:t>
      </w:r>
    </w:p>
    <w:p w14:paraId="01151451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>Szanowni Państwo, w związku z Postępowanie: MELBDZ.261.44.2022 Dostawa UAV dużego (do 25 kg)</w:t>
      </w:r>
    </w:p>
    <w:p w14:paraId="20B909D2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 xml:space="preserve">płatowca do zaawansowanej </w:t>
      </w:r>
      <w:proofErr w:type="spellStart"/>
      <w:r w:rsidRPr="001B2838">
        <w:rPr>
          <w:rFonts w:cstheme="minorHAnsi"/>
          <w:sz w:val="20"/>
          <w:szCs w:val="20"/>
        </w:rPr>
        <w:t>fotogramterii</w:t>
      </w:r>
      <w:proofErr w:type="spellEnd"/>
      <w:r w:rsidRPr="001B2838">
        <w:rPr>
          <w:rFonts w:cstheme="minorHAnsi"/>
          <w:sz w:val="20"/>
          <w:szCs w:val="20"/>
        </w:rPr>
        <w:t xml:space="preserve"> z LIDAR na potrzeby realizacji projektu „Terenowy poligon</w:t>
      </w:r>
    </w:p>
    <w:p w14:paraId="0EA9F3AE" w14:textId="7A1742DF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>doświadczalno-wdrożeniowy w powiecie przasnyskim” RPMA.01.01.00-14-9875/17 dla Instytutu Techniki</w:t>
      </w:r>
      <w:r>
        <w:rPr>
          <w:rFonts w:cstheme="minorHAnsi"/>
          <w:sz w:val="20"/>
          <w:szCs w:val="20"/>
        </w:rPr>
        <w:t xml:space="preserve"> </w:t>
      </w:r>
      <w:r w:rsidRPr="001B2838">
        <w:rPr>
          <w:rFonts w:cstheme="minorHAnsi"/>
          <w:sz w:val="20"/>
          <w:szCs w:val="20"/>
        </w:rPr>
        <w:t>Lotniczej i Mechaniki Stosowanej Wydziału Mechanicznego Energetyki i Lotnictwa Politechniki</w:t>
      </w:r>
    </w:p>
    <w:p w14:paraId="28F60825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>Warszawskiej - pragnę zadać pytania uszczegóławiające: 1. Czy Zamawiający pod pojęciem „uchwyt do</w:t>
      </w:r>
    </w:p>
    <w:p w14:paraId="6D15A026" w14:textId="22DC973B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 xml:space="preserve">montażu kamer </w:t>
      </w:r>
      <w:proofErr w:type="spellStart"/>
      <w:r w:rsidRPr="001B2838">
        <w:rPr>
          <w:rFonts w:cstheme="minorHAnsi"/>
          <w:sz w:val="20"/>
          <w:szCs w:val="20"/>
        </w:rPr>
        <w:t>multispektralnych</w:t>
      </w:r>
      <w:proofErr w:type="spellEnd"/>
      <w:r w:rsidRPr="001B2838">
        <w:rPr>
          <w:rFonts w:cstheme="minorHAnsi"/>
          <w:sz w:val="20"/>
          <w:szCs w:val="20"/>
        </w:rPr>
        <w:t xml:space="preserve">” rozumie jeden dedykowany </w:t>
      </w:r>
      <w:proofErr w:type="spellStart"/>
      <w:r w:rsidRPr="001B2838">
        <w:rPr>
          <w:rFonts w:cstheme="minorHAnsi"/>
          <w:sz w:val="20"/>
          <w:szCs w:val="20"/>
        </w:rPr>
        <w:t>payload</w:t>
      </w:r>
      <w:proofErr w:type="spellEnd"/>
      <w:r w:rsidRPr="001B2838">
        <w:rPr>
          <w:rFonts w:cstheme="minorHAnsi"/>
          <w:sz w:val="20"/>
          <w:szCs w:val="20"/>
        </w:rPr>
        <w:t xml:space="preserve"> (przedział fotogrametryczny) czy</w:t>
      </w:r>
      <w:r>
        <w:rPr>
          <w:rFonts w:cstheme="minorHAnsi"/>
          <w:sz w:val="20"/>
          <w:szCs w:val="20"/>
        </w:rPr>
        <w:t xml:space="preserve"> </w:t>
      </w:r>
      <w:r w:rsidRPr="001B2838">
        <w:rPr>
          <w:rFonts w:cstheme="minorHAnsi"/>
          <w:sz w:val="20"/>
          <w:szCs w:val="20"/>
        </w:rPr>
        <w:t xml:space="preserve">też dwa (lub więcej) osobne - dedykowane poszczególnym kamerom </w:t>
      </w:r>
      <w:proofErr w:type="spellStart"/>
      <w:r w:rsidRPr="001B2838">
        <w:rPr>
          <w:rFonts w:cstheme="minorHAnsi"/>
          <w:sz w:val="20"/>
          <w:szCs w:val="20"/>
        </w:rPr>
        <w:t>payloady</w:t>
      </w:r>
      <w:proofErr w:type="spellEnd"/>
      <w:r w:rsidRPr="001B2838">
        <w:rPr>
          <w:rFonts w:cstheme="minorHAnsi"/>
          <w:sz w:val="20"/>
          <w:szCs w:val="20"/>
        </w:rPr>
        <w:t>? 2. W związku z</w:t>
      </w:r>
    </w:p>
    <w:p w14:paraId="71ADD108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 xml:space="preserve">powyższym pytaniem nr 1 - czy Zamawiający potrafi wskazać kamery </w:t>
      </w:r>
      <w:proofErr w:type="spellStart"/>
      <w:r w:rsidRPr="001B2838">
        <w:rPr>
          <w:rFonts w:cstheme="minorHAnsi"/>
          <w:sz w:val="20"/>
          <w:szCs w:val="20"/>
        </w:rPr>
        <w:t>wielospektralne</w:t>
      </w:r>
      <w:proofErr w:type="spellEnd"/>
      <w:r w:rsidRPr="001B2838">
        <w:rPr>
          <w:rFonts w:cstheme="minorHAnsi"/>
          <w:sz w:val="20"/>
          <w:szCs w:val="20"/>
        </w:rPr>
        <w:t xml:space="preserve"> (</w:t>
      </w:r>
      <w:proofErr w:type="spellStart"/>
      <w:r w:rsidRPr="001B2838">
        <w:rPr>
          <w:rFonts w:cstheme="minorHAnsi"/>
          <w:sz w:val="20"/>
          <w:szCs w:val="20"/>
        </w:rPr>
        <w:t>multispektralne</w:t>
      </w:r>
      <w:proofErr w:type="spellEnd"/>
      <w:r w:rsidRPr="001B2838">
        <w:rPr>
          <w:rFonts w:cstheme="minorHAnsi"/>
          <w:sz w:val="20"/>
          <w:szCs w:val="20"/>
        </w:rPr>
        <w:t>)</w:t>
      </w:r>
    </w:p>
    <w:p w14:paraId="3439159F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 xml:space="preserve">jakie miały by być montowane w zamawianych </w:t>
      </w:r>
      <w:proofErr w:type="spellStart"/>
      <w:r w:rsidRPr="001B2838">
        <w:rPr>
          <w:rFonts w:cstheme="minorHAnsi"/>
          <w:sz w:val="20"/>
          <w:szCs w:val="20"/>
        </w:rPr>
        <w:t>payload</w:t>
      </w:r>
      <w:proofErr w:type="spellEnd"/>
      <w:r w:rsidRPr="001B2838">
        <w:rPr>
          <w:rFonts w:cstheme="minorHAnsi"/>
          <w:sz w:val="20"/>
          <w:szCs w:val="20"/>
        </w:rPr>
        <w:t xml:space="preserve"> (choć nie są one przedmiotem tego</w:t>
      </w:r>
    </w:p>
    <w:p w14:paraId="0CFF3607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>postępowania)? 3. Czy Zamawiający w zapisie „uchwyt dla jednoczesnego przenoszenia aparatu foto i</w:t>
      </w:r>
    </w:p>
    <w:p w14:paraId="35C86609" w14:textId="77777777" w:rsidR="001B2838" w:rsidRPr="001B2838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 xml:space="preserve">kamery </w:t>
      </w:r>
      <w:proofErr w:type="spellStart"/>
      <w:r w:rsidRPr="001B2838">
        <w:rPr>
          <w:rFonts w:cstheme="minorHAnsi"/>
          <w:sz w:val="20"/>
          <w:szCs w:val="20"/>
        </w:rPr>
        <w:t>multispektralnej</w:t>
      </w:r>
      <w:proofErr w:type="spellEnd"/>
      <w:r w:rsidRPr="001B2838">
        <w:rPr>
          <w:rFonts w:cstheme="minorHAnsi"/>
          <w:sz w:val="20"/>
          <w:szCs w:val="20"/>
        </w:rPr>
        <w:t>” rozumie pod pojęciem „aparat foto” - kamerę cyfrową RGB o podanej poniżej</w:t>
      </w:r>
    </w:p>
    <w:p w14:paraId="0A451079" w14:textId="5736539B" w:rsidR="009A2670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B2838">
        <w:rPr>
          <w:rFonts w:cstheme="minorHAnsi"/>
          <w:sz w:val="20"/>
          <w:szCs w:val="20"/>
        </w:rPr>
        <w:t>specyfikacji (będącej przedmiotem dostawy), tj.: a. Rozdzielczość sensora min: 20.l MP b. Format sensora</w:t>
      </w:r>
      <w:r>
        <w:rPr>
          <w:rFonts w:cstheme="minorHAnsi"/>
          <w:sz w:val="20"/>
          <w:szCs w:val="20"/>
        </w:rPr>
        <w:t xml:space="preserve"> </w:t>
      </w:r>
      <w:r w:rsidRPr="001B2838">
        <w:rPr>
          <w:rFonts w:cstheme="minorHAnsi"/>
          <w:sz w:val="20"/>
          <w:szCs w:val="20"/>
        </w:rPr>
        <w:t>min: APS-C c. Ogniskowa obiektywu 16mm d. Przesłona obiektywu F2.8 e. Interfejs USB f. Masa aparatu z</w:t>
      </w:r>
      <w:r>
        <w:rPr>
          <w:rFonts w:cstheme="minorHAnsi"/>
          <w:sz w:val="20"/>
          <w:szCs w:val="20"/>
        </w:rPr>
        <w:t xml:space="preserve"> </w:t>
      </w:r>
      <w:r w:rsidRPr="001B2838">
        <w:rPr>
          <w:rFonts w:cstheme="minorHAnsi"/>
          <w:sz w:val="20"/>
          <w:szCs w:val="20"/>
        </w:rPr>
        <w:t xml:space="preserve">obiektywem max: 500g Czy w związku z powyższym jednej z </w:t>
      </w:r>
      <w:proofErr w:type="spellStart"/>
      <w:r w:rsidRPr="001B2838">
        <w:rPr>
          <w:rFonts w:cstheme="minorHAnsi"/>
          <w:sz w:val="20"/>
          <w:szCs w:val="20"/>
        </w:rPr>
        <w:t>payload</w:t>
      </w:r>
      <w:proofErr w:type="spellEnd"/>
      <w:r w:rsidRPr="001B2838">
        <w:rPr>
          <w:rFonts w:cstheme="minorHAnsi"/>
          <w:sz w:val="20"/>
          <w:szCs w:val="20"/>
        </w:rPr>
        <w:t xml:space="preserve"> do kamer </w:t>
      </w:r>
      <w:proofErr w:type="spellStart"/>
      <w:r w:rsidRPr="001B2838">
        <w:rPr>
          <w:rFonts w:cstheme="minorHAnsi"/>
          <w:sz w:val="20"/>
          <w:szCs w:val="20"/>
        </w:rPr>
        <w:t>wielospektralnych</w:t>
      </w:r>
      <w:proofErr w:type="spellEnd"/>
      <w:r w:rsidRPr="001B2838">
        <w:rPr>
          <w:rFonts w:cstheme="minorHAnsi"/>
          <w:sz w:val="20"/>
          <w:szCs w:val="20"/>
        </w:rPr>
        <w:t xml:space="preserve"> może</w:t>
      </w:r>
      <w:r>
        <w:rPr>
          <w:rFonts w:cstheme="minorHAnsi"/>
          <w:sz w:val="20"/>
          <w:szCs w:val="20"/>
        </w:rPr>
        <w:t xml:space="preserve"> </w:t>
      </w:r>
      <w:r w:rsidRPr="001B2838">
        <w:rPr>
          <w:rFonts w:cstheme="minorHAnsi"/>
          <w:sz w:val="20"/>
          <w:szCs w:val="20"/>
        </w:rPr>
        <w:t xml:space="preserve">zawierać w sobie miejsce dla jednej z kamer </w:t>
      </w:r>
      <w:proofErr w:type="spellStart"/>
      <w:r w:rsidRPr="001B2838">
        <w:rPr>
          <w:rFonts w:cstheme="minorHAnsi"/>
          <w:sz w:val="20"/>
          <w:szCs w:val="20"/>
        </w:rPr>
        <w:t>wielospektralnych</w:t>
      </w:r>
      <w:proofErr w:type="spellEnd"/>
      <w:r w:rsidRPr="001B2838">
        <w:rPr>
          <w:rFonts w:cstheme="minorHAnsi"/>
          <w:sz w:val="20"/>
          <w:szCs w:val="20"/>
        </w:rPr>
        <w:t xml:space="preserve"> jakie Zamawiający wskaże w odpowiedzi</w:t>
      </w:r>
      <w:r>
        <w:rPr>
          <w:rFonts w:cstheme="minorHAnsi"/>
          <w:sz w:val="20"/>
          <w:szCs w:val="20"/>
        </w:rPr>
        <w:t xml:space="preserve"> </w:t>
      </w:r>
      <w:r w:rsidRPr="001B2838">
        <w:rPr>
          <w:rFonts w:cstheme="minorHAnsi"/>
          <w:sz w:val="20"/>
          <w:szCs w:val="20"/>
        </w:rPr>
        <w:t>na pytanie 1? TOM III</w:t>
      </w:r>
      <w:r>
        <w:rPr>
          <w:rFonts w:cstheme="minorHAnsi"/>
          <w:sz w:val="20"/>
          <w:szCs w:val="20"/>
        </w:rPr>
        <w:t xml:space="preserve"> OPZ</w:t>
      </w:r>
    </w:p>
    <w:p w14:paraId="4FEC8639" w14:textId="77777777" w:rsidR="001B2838" w:rsidRPr="009A2670" w:rsidRDefault="001B2838" w:rsidP="001B28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FAE57F" w14:textId="18D69DF2" w:rsidR="00D43A41" w:rsidRPr="001B2838" w:rsidRDefault="00D43A41" w:rsidP="009E3E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B2838">
        <w:rPr>
          <w:rFonts w:cstheme="minorHAnsi"/>
          <w:b/>
          <w:bCs/>
          <w:sz w:val="20"/>
          <w:szCs w:val="20"/>
        </w:rPr>
        <w:t>Odpowied</w:t>
      </w:r>
      <w:r w:rsidR="001B2838">
        <w:rPr>
          <w:rFonts w:cstheme="minorHAnsi"/>
          <w:b/>
          <w:bCs/>
          <w:sz w:val="20"/>
          <w:szCs w:val="20"/>
        </w:rPr>
        <w:t>ź</w:t>
      </w:r>
      <w:r w:rsidRPr="001B2838">
        <w:rPr>
          <w:rFonts w:cstheme="minorHAnsi"/>
          <w:b/>
          <w:bCs/>
          <w:sz w:val="20"/>
          <w:szCs w:val="20"/>
        </w:rPr>
        <w:t xml:space="preserve">: </w:t>
      </w:r>
    </w:p>
    <w:p w14:paraId="022C2875" w14:textId="489AA890" w:rsidR="000869C8" w:rsidRPr="009A2670" w:rsidRDefault="001B2838" w:rsidP="009A26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podobne pytanie Zamawiający udzielił już odpowiedzi.</w:t>
      </w:r>
    </w:p>
    <w:p w14:paraId="16D5D4DD" w14:textId="77777777" w:rsidR="000869C8" w:rsidRPr="009A2670" w:rsidRDefault="000869C8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380A839" w14:textId="15374232" w:rsidR="00FA165A" w:rsidRPr="009A2670" w:rsidRDefault="00FA165A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A2670">
        <w:rPr>
          <w:rFonts w:cstheme="minorHAnsi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9A2670" w:rsidRDefault="00812F40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87C5912" w14:textId="14F08D16" w:rsidR="007230EB" w:rsidRPr="009A2670" w:rsidRDefault="007230EB" w:rsidP="00812F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>z  poważaniem</w:t>
      </w:r>
    </w:p>
    <w:p w14:paraId="7571C73A" w14:textId="77777777" w:rsidR="007230EB" w:rsidRPr="009A2670" w:rsidRDefault="007230EB" w:rsidP="00812F40">
      <w:pPr>
        <w:pStyle w:val="Default"/>
        <w:ind w:left="6372" w:firstLine="708"/>
        <w:rPr>
          <w:rFonts w:asciiTheme="minorHAnsi" w:hAnsiTheme="minorHAnsi" w:cstheme="minorHAnsi"/>
          <w:color w:val="auto"/>
          <w:sz w:val="20"/>
          <w:szCs w:val="20"/>
        </w:rPr>
      </w:pPr>
    </w:p>
    <w:p w14:paraId="28F4E50C" w14:textId="06F5599F" w:rsidR="005E0D87" w:rsidRPr="009A2670" w:rsidRDefault="00812F40" w:rsidP="009A26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b/>
          <w:bCs/>
          <w:sz w:val="20"/>
          <w:szCs w:val="20"/>
          <w:lang w:eastAsia="en-US"/>
        </w:rPr>
        <w:t xml:space="preserve"> </w:t>
      </w:r>
    </w:p>
    <w:sectPr w:rsidR="005E0D87" w:rsidRPr="009A2670" w:rsidSect="009A2670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C9F8" w14:textId="77777777" w:rsidR="00E56753" w:rsidRDefault="00E56753" w:rsidP="00300F57">
      <w:pPr>
        <w:spacing w:after="0" w:line="240" w:lineRule="auto"/>
      </w:pPr>
      <w:r>
        <w:separator/>
      </w:r>
    </w:p>
  </w:endnote>
  <w:endnote w:type="continuationSeparator" w:id="0">
    <w:p w14:paraId="56CAC48C" w14:textId="77777777" w:rsidR="00E56753" w:rsidRDefault="00E5675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F192" w14:textId="77777777" w:rsidR="00E56753" w:rsidRDefault="00E56753" w:rsidP="00300F57">
      <w:pPr>
        <w:spacing w:after="0" w:line="240" w:lineRule="auto"/>
      </w:pPr>
      <w:r>
        <w:separator/>
      </w:r>
    </w:p>
  </w:footnote>
  <w:footnote w:type="continuationSeparator" w:id="0">
    <w:p w14:paraId="09A9B6C2" w14:textId="77777777" w:rsidR="00E56753" w:rsidRDefault="00E5675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2838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5777C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07D4F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A267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56753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2022-07-18T14:50:00Z</cp:lastPrinted>
  <dcterms:created xsi:type="dcterms:W3CDTF">2022-10-07T07:20:00Z</dcterms:created>
  <dcterms:modified xsi:type="dcterms:W3CDTF">2022-10-07T07:20:00Z</dcterms:modified>
</cp:coreProperties>
</file>