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6D" w:rsidRPr="003E21EC" w:rsidRDefault="00F01BF0" w:rsidP="005B7B78">
      <w:pPr>
        <w:tabs>
          <w:tab w:val="left" w:pos="9639"/>
        </w:tabs>
        <w:spacing w:line="360" w:lineRule="auto"/>
        <w:ind w:right="-14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4C10EE">
        <w:rPr>
          <w:rFonts w:ascii="Arial" w:hAnsi="Arial" w:cs="Arial"/>
          <w:b/>
          <w:sz w:val="20"/>
        </w:rPr>
        <w:t xml:space="preserve">Załącznik nr 11 </w:t>
      </w:r>
      <w:r w:rsidR="001E1119">
        <w:rPr>
          <w:rFonts w:ascii="Arial" w:hAnsi="Arial" w:cs="Arial"/>
          <w:b/>
          <w:sz w:val="20"/>
        </w:rPr>
        <w:t xml:space="preserve"> B </w:t>
      </w:r>
      <w:r w:rsidR="003E21EC" w:rsidRPr="004C10EE">
        <w:rPr>
          <w:rFonts w:ascii="Arial" w:hAnsi="Arial" w:cs="Arial"/>
          <w:b/>
          <w:sz w:val="20"/>
        </w:rPr>
        <w:t>do SWZ</w:t>
      </w:r>
      <w:r w:rsidR="001E1119">
        <w:rPr>
          <w:rFonts w:ascii="Arial" w:hAnsi="Arial" w:cs="Arial"/>
          <w:b/>
          <w:sz w:val="20"/>
        </w:rPr>
        <w:t xml:space="preserve"> </w:t>
      </w:r>
      <w:r w:rsidR="005B7B78">
        <w:rPr>
          <w:rFonts w:ascii="Arial" w:hAnsi="Arial" w:cs="Arial"/>
          <w:b/>
          <w:sz w:val="20"/>
        </w:rPr>
        <w:t xml:space="preserve"> - </w:t>
      </w:r>
      <w:r w:rsidR="00875CFB">
        <w:rPr>
          <w:rFonts w:ascii="Arial" w:hAnsi="Arial" w:cs="Arial"/>
          <w:b/>
          <w:sz w:val="20"/>
        </w:rPr>
        <w:t>numer sprawy 20 ZP 25</w:t>
      </w:r>
    </w:p>
    <w:p w:rsidR="0040706D" w:rsidRPr="003E21EC" w:rsidRDefault="0040706D" w:rsidP="003E21EC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3E21EC">
        <w:rPr>
          <w:rFonts w:ascii="Arial" w:hAnsi="Arial" w:cs="Arial"/>
          <w:b/>
          <w:sz w:val="20"/>
        </w:rPr>
        <w:t>Ogólny opis przedmiotu zamówienia  (dane o WBK dla zadań 1</w:t>
      </w:r>
      <w:r w:rsidR="00CF744B">
        <w:rPr>
          <w:rFonts w:ascii="Arial" w:hAnsi="Arial" w:cs="Arial"/>
          <w:b/>
          <w:sz w:val="20"/>
        </w:rPr>
        <w:t xml:space="preserve"> </w:t>
      </w:r>
      <w:r w:rsidRPr="003E21EC">
        <w:rPr>
          <w:rFonts w:ascii="Arial" w:hAnsi="Arial" w:cs="Arial"/>
          <w:b/>
          <w:sz w:val="20"/>
        </w:rPr>
        <w:t>-</w:t>
      </w:r>
      <w:r w:rsidR="00CF744B">
        <w:rPr>
          <w:rFonts w:ascii="Arial" w:hAnsi="Arial" w:cs="Arial"/>
          <w:b/>
          <w:sz w:val="20"/>
        </w:rPr>
        <w:t xml:space="preserve"> </w:t>
      </w:r>
      <w:r w:rsidRPr="003E21EC">
        <w:rPr>
          <w:rFonts w:ascii="Arial" w:hAnsi="Arial" w:cs="Arial"/>
          <w:b/>
          <w:sz w:val="20"/>
        </w:rPr>
        <w:t>5)</w:t>
      </w:r>
    </w:p>
    <w:p w:rsidR="00CC2E83" w:rsidRPr="00CC2E83" w:rsidRDefault="00CC2E83" w:rsidP="003E21EC">
      <w:pPr>
        <w:tabs>
          <w:tab w:val="left" w:pos="9639"/>
        </w:tabs>
        <w:spacing w:line="360" w:lineRule="auto"/>
        <w:ind w:right="-142"/>
        <w:rPr>
          <w:rFonts w:ascii="Arial" w:hAnsi="Arial" w:cs="Arial"/>
          <w:b/>
          <w:sz w:val="20"/>
        </w:rPr>
      </w:pPr>
      <w:r w:rsidRPr="003E21EC">
        <w:rPr>
          <w:rFonts w:ascii="Arial" w:hAnsi="Arial" w:cs="Arial"/>
          <w:b/>
          <w:sz w:val="20"/>
        </w:rPr>
        <w:t>WIELKOŚCI CHARAKTERYSTYCZNE:</w:t>
      </w:r>
    </w:p>
    <w:p w:rsidR="000B5FAC" w:rsidRPr="003E21EC" w:rsidRDefault="00CC2E83" w:rsidP="003E21EC">
      <w:pPr>
        <w:spacing w:line="360" w:lineRule="auto"/>
        <w:rPr>
          <w:rFonts w:ascii="Arial" w:hAnsi="Arial" w:cs="Arial"/>
          <w:sz w:val="20"/>
        </w:rPr>
      </w:pPr>
      <w:r w:rsidRPr="00CC2E83">
        <w:rPr>
          <w:rFonts w:ascii="Arial" w:hAnsi="Arial" w:cs="Arial"/>
          <w:b/>
          <w:sz w:val="20"/>
        </w:rPr>
        <w:t xml:space="preserve">Zadanie nr 1 - </w:t>
      </w:r>
      <w:r w:rsidR="000B5FAC" w:rsidRPr="00CC2E83">
        <w:rPr>
          <w:rFonts w:ascii="Arial" w:hAnsi="Arial" w:cs="Arial"/>
          <w:b/>
          <w:sz w:val="20"/>
        </w:rPr>
        <w:t xml:space="preserve">  </w:t>
      </w:r>
      <w:r w:rsidR="000B5FAC" w:rsidRPr="00CC2E83">
        <w:rPr>
          <w:rFonts w:ascii="Arial" w:hAnsi="Arial" w:cs="Arial"/>
          <w:b/>
          <w:sz w:val="20"/>
          <w:u w:val="single"/>
        </w:rPr>
        <w:t>Wojskowa bocznica kolejowa nr 161 Regny:</w:t>
      </w:r>
      <w:r w:rsidR="000B5FAC" w:rsidRPr="00CC2E83">
        <w:rPr>
          <w:rFonts w:ascii="Arial" w:hAnsi="Arial" w:cs="Arial"/>
          <w:b/>
          <w:sz w:val="20"/>
        </w:rPr>
        <w:t xml:space="preserve">  </w:t>
      </w:r>
      <w:r w:rsidR="000B5FAC" w:rsidRPr="00CC2E83">
        <w:rPr>
          <w:rFonts w:ascii="Arial" w:hAnsi="Arial" w:cs="Arial"/>
          <w:b/>
          <w:sz w:val="20"/>
        </w:rPr>
        <w:br/>
      </w:r>
      <w:r w:rsidR="000B5FAC" w:rsidRPr="003E21EC">
        <w:rPr>
          <w:rFonts w:ascii="Arial" w:hAnsi="Arial" w:cs="Arial"/>
          <w:sz w:val="20"/>
        </w:rPr>
        <w:t xml:space="preserve">      wbk Nr 161Regny odgałęzia się od linii kolejowej Nr 44 Mikołajów – Budziszewice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w km 4 261 rozjazdem nr 3</w:t>
      </w:r>
    </w:p>
    <w:p w:rsidR="000B5FAC" w:rsidRPr="003E21EC" w:rsidRDefault="000B5FAC" w:rsidP="003E21EC">
      <w:pPr>
        <w:spacing w:line="360" w:lineRule="auto"/>
        <w:ind w:firstLine="708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>- długość całkowita – 45848,00 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długość budowlana – 50 637 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rozjazdy – 67 szt</w:t>
      </w:r>
      <w:r w:rsidR="005B677C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tory – 36 szt</w:t>
      </w:r>
      <w:r w:rsidR="005B677C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spacing w:line="360" w:lineRule="auto"/>
        <w:ind w:firstLine="708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>- obiekty inżynieryjne – 59 szt</w:t>
      </w:r>
      <w:r w:rsidR="005B677C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przejazdy kolejowe – 2 szt</w:t>
      </w:r>
      <w:r w:rsidR="005B677C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przejazdy kolejowe na terenie ścisłym 36 szt.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rampa – 5 szt</w:t>
      </w:r>
      <w:r w:rsidR="005B677C" w:rsidRPr="003E21EC">
        <w:rPr>
          <w:rFonts w:ascii="Arial" w:hAnsi="Arial" w:cs="Arial"/>
          <w:sz w:val="20"/>
        </w:rPr>
        <w:t>.</w:t>
      </w:r>
    </w:p>
    <w:p w:rsidR="00CC2E83" w:rsidRPr="00CC2E83" w:rsidRDefault="00875CFB" w:rsidP="00CC2E83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Zadanie nr 3</w:t>
      </w:r>
      <w:r w:rsidR="00CC2E83" w:rsidRPr="00CC2E83">
        <w:rPr>
          <w:rFonts w:ascii="Arial" w:hAnsi="Arial" w:cs="Arial"/>
          <w:b/>
          <w:sz w:val="20"/>
        </w:rPr>
        <w:t xml:space="preserve"> -   </w:t>
      </w:r>
      <w:r w:rsidR="00CC2E83" w:rsidRPr="00CC2E83">
        <w:rPr>
          <w:rFonts w:ascii="Arial" w:hAnsi="Arial" w:cs="Arial"/>
          <w:b/>
          <w:sz w:val="20"/>
          <w:u w:val="single"/>
        </w:rPr>
        <w:t xml:space="preserve">Wojskowa bocznica kolejowa nr 164  Gałkówek:  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b/>
          <w:sz w:val="20"/>
          <w:u w:val="single"/>
        </w:rPr>
      </w:pPr>
      <w:r w:rsidRPr="003E21EC">
        <w:rPr>
          <w:rFonts w:ascii="Arial" w:hAnsi="Arial" w:cs="Arial"/>
          <w:sz w:val="20"/>
        </w:rPr>
        <w:t xml:space="preserve">         wbk nr 164 Gałkówek odgałęzia się od linii Łódź Kaliska – Dębica w km 23 573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rozjazdem nr 10.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długość całkowita 7584 m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długość budowlana 7077,20m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-przepustów – 3 szt.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rozjazdy – 9 szt.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tory – 10 szt.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obiekty inżynieryjne –4 szt.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przejazdy kolejowe – 17 szt.</w:t>
      </w:r>
    </w:p>
    <w:p w:rsidR="00CC2E83" w:rsidRDefault="00CC2E83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- rampa – 5 szt.</w:t>
      </w:r>
    </w:p>
    <w:p w:rsidR="00CC2E83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WYKAZ OBIEKTÓW INŻYNIERYJNYCH</w:t>
      </w:r>
    </w:p>
    <w:p w:rsidR="00CC2E83" w:rsidRPr="00CC2E83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 xml:space="preserve">informacje dodatkowe dla </w:t>
      </w:r>
      <w:r w:rsidRPr="003E21EC">
        <w:rPr>
          <w:rFonts w:ascii="Arial" w:hAnsi="Arial" w:cs="Arial"/>
          <w:b/>
          <w:bCs/>
          <w:sz w:val="20"/>
        </w:rPr>
        <w:t>GAŁKÓWEK)</w:t>
      </w:r>
    </w:p>
    <w:p w:rsidR="00CC2E83" w:rsidRPr="00180059" w:rsidRDefault="005B7B78" w:rsidP="00CC2E83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Zadanie nr 3 - </w:t>
      </w:r>
      <w:r w:rsidR="00CC2E83" w:rsidRPr="003E21EC">
        <w:rPr>
          <w:rFonts w:ascii="Arial" w:hAnsi="Arial" w:cs="Arial"/>
          <w:b/>
          <w:sz w:val="20"/>
          <w:u w:val="single"/>
        </w:rPr>
        <w:t>WBK NR 164 GAŁKÓWEK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>Przepusty:</w:t>
      </w:r>
      <w:r w:rsidRPr="003E21EC">
        <w:rPr>
          <w:rFonts w:ascii="Arial" w:hAnsi="Arial" w:cs="Arial"/>
          <w:sz w:val="20"/>
        </w:rPr>
        <w:tab/>
        <w:t>-masywny o przekroju eliptycznym, 1 otworowy dł. 15,50m tor nr 101     km 1,118; szerokość w świetle – 2,50m; wysokość w świetle – 2,70m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>- Ø60 – dł. 10,60 tor nr 101 km 1,494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>- otwarty, szyny oparte na przyczółkach betonowych dł. 5,00m tor nr 102 km 0,588; szerokość w świetle – 0,60m; wysokość w świetle – 0,70m</w:t>
      </w:r>
    </w:p>
    <w:p w:rsidR="00CC2E83" w:rsidRPr="003E21EC" w:rsidRDefault="00CC2E83" w:rsidP="00CC2E83">
      <w:pPr>
        <w:spacing w:line="360" w:lineRule="auto"/>
        <w:ind w:left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>- tor nr 105 – km 0,563</w:t>
      </w:r>
    </w:p>
    <w:p w:rsidR="00CC2E83" w:rsidRDefault="00CC2E83" w:rsidP="003E21EC">
      <w:pPr>
        <w:spacing w:line="360" w:lineRule="auto"/>
        <w:rPr>
          <w:rFonts w:ascii="Arial" w:hAnsi="Arial" w:cs="Arial"/>
          <w:sz w:val="20"/>
        </w:rPr>
      </w:pPr>
    </w:p>
    <w:p w:rsidR="00CC2E83" w:rsidRPr="00CC2E83" w:rsidRDefault="00CC2E83" w:rsidP="003E21EC">
      <w:pPr>
        <w:spacing w:line="360" w:lineRule="auto"/>
        <w:rPr>
          <w:rFonts w:ascii="Arial" w:hAnsi="Arial" w:cs="Arial"/>
          <w:sz w:val="20"/>
        </w:rPr>
      </w:pPr>
    </w:p>
    <w:p w:rsidR="000B5FAC" w:rsidRPr="003E21EC" w:rsidRDefault="00875CFB" w:rsidP="003E21EC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Zadanie nr 2</w:t>
      </w:r>
      <w:r w:rsidR="00CC2E83">
        <w:rPr>
          <w:rFonts w:ascii="Arial" w:hAnsi="Arial" w:cs="Arial"/>
          <w:b/>
          <w:sz w:val="20"/>
          <w:u w:val="single"/>
        </w:rPr>
        <w:t xml:space="preserve"> - </w:t>
      </w:r>
      <w:r w:rsidR="000B5FAC" w:rsidRPr="003E21EC">
        <w:rPr>
          <w:rFonts w:ascii="Arial" w:hAnsi="Arial" w:cs="Arial"/>
          <w:b/>
          <w:sz w:val="20"/>
          <w:u w:val="single"/>
        </w:rPr>
        <w:t xml:space="preserve">  Wojskowa bocznica kolejowa nr 162 Kutno:  </w:t>
      </w:r>
    </w:p>
    <w:p w:rsidR="000B5FAC" w:rsidRPr="003E21EC" w:rsidRDefault="00B5360E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</w:t>
      </w:r>
      <w:r w:rsidR="000B5FAC" w:rsidRPr="003E21EC">
        <w:rPr>
          <w:rFonts w:ascii="Arial" w:hAnsi="Arial" w:cs="Arial"/>
          <w:sz w:val="20"/>
        </w:rPr>
        <w:t xml:space="preserve">wbk nr 162 Kutno odgałęzia się od linii kolejowej  Warszawa – Poznań w km 120 549                  </w:t>
      </w:r>
    </w:p>
    <w:p w:rsidR="000B5FAC" w:rsidRPr="003E21EC" w:rsidRDefault="000B5FAC" w:rsidP="003E21EC">
      <w:pPr>
        <w:spacing w:line="360" w:lineRule="auto"/>
        <w:ind w:firstLine="708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rozjazdem nr 13.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długość całkowita 2376,00 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lastRenderedPageBreak/>
        <w:t xml:space="preserve">            - rozjazdy 6 szt</w:t>
      </w:r>
      <w:r w:rsidR="005B677C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tory – 4 szt. (długość budowlana 2 139,88m)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obiekty inżynieryjne – 2 szt.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przejazdy kolejowe poza JW – 4 szt.</w:t>
      </w:r>
    </w:p>
    <w:p w:rsidR="00CC2E83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rampa – 2 szt</w:t>
      </w:r>
      <w:r w:rsidR="005B677C" w:rsidRPr="003E21EC">
        <w:rPr>
          <w:rFonts w:ascii="Arial" w:hAnsi="Arial" w:cs="Arial"/>
          <w:sz w:val="20"/>
        </w:rPr>
        <w:t>.</w:t>
      </w:r>
    </w:p>
    <w:p w:rsidR="00CC2E83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WYKAZ OBIEKTÓW INŻYNIERYJNYCH</w:t>
      </w:r>
    </w:p>
    <w:p w:rsidR="00CC2E83" w:rsidRPr="003E21EC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(informa</w:t>
      </w:r>
      <w:r>
        <w:rPr>
          <w:rFonts w:ascii="Arial" w:hAnsi="Arial" w:cs="Arial"/>
          <w:b/>
          <w:bCs/>
          <w:sz w:val="20"/>
        </w:rPr>
        <w:t>cje dodatkowe dla KUTNO</w:t>
      </w:r>
      <w:r w:rsidRPr="003E21EC">
        <w:rPr>
          <w:rFonts w:ascii="Arial" w:hAnsi="Arial" w:cs="Arial"/>
          <w:b/>
          <w:bCs/>
          <w:sz w:val="20"/>
        </w:rPr>
        <w:t>)</w:t>
      </w:r>
    </w:p>
    <w:p w:rsidR="00CC2E83" w:rsidRPr="003E21EC" w:rsidRDefault="00CC2E83" w:rsidP="00CC2E83">
      <w:pPr>
        <w:spacing w:line="360" w:lineRule="auto"/>
        <w:ind w:left="426" w:hanging="428"/>
        <w:jc w:val="both"/>
        <w:rPr>
          <w:rFonts w:ascii="Arial" w:hAnsi="Arial" w:cs="Arial"/>
          <w:bCs/>
          <w:sz w:val="20"/>
        </w:rPr>
      </w:pPr>
    </w:p>
    <w:p w:rsidR="00CC2E83" w:rsidRPr="00180059" w:rsidRDefault="005B7B78" w:rsidP="00CC2E83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Zadanie nr 3 - </w:t>
      </w:r>
      <w:r w:rsidR="00CC2E83" w:rsidRPr="003E21EC">
        <w:rPr>
          <w:rFonts w:ascii="Arial" w:hAnsi="Arial" w:cs="Arial"/>
          <w:b/>
          <w:sz w:val="20"/>
          <w:u w:val="single"/>
        </w:rPr>
        <w:t>WBK NR 162 KUTNO</w:t>
      </w:r>
    </w:p>
    <w:p w:rsidR="00CC2E83" w:rsidRPr="003E21EC" w:rsidRDefault="00CC2E83" w:rsidP="00CC2E83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Przepusty: </w:t>
      </w:r>
      <w:r w:rsidRPr="003E21EC">
        <w:rPr>
          <w:rFonts w:ascii="Arial" w:hAnsi="Arial" w:cs="Arial"/>
          <w:sz w:val="20"/>
        </w:rPr>
        <w:tab/>
        <w:t>- Ø140 – dł. 12,10, tor nr 101 km 0,195</w:t>
      </w:r>
    </w:p>
    <w:p w:rsidR="00CC2E83" w:rsidRPr="003E21EC" w:rsidRDefault="00CC2E83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 xml:space="preserve">- Ø80 – dł. 10,40, tor nr 101 km 1,225 </w:t>
      </w:r>
    </w:p>
    <w:p w:rsidR="000B5FAC" w:rsidRPr="003E21EC" w:rsidRDefault="00CC2E83" w:rsidP="003E21EC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Zadanie nr 4 - </w:t>
      </w:r>
      <w:r w:rsidR="000B5FAC" w:rsidRPr="003E21EC">
        <w:rPr>
          <w:rFonts w:ascii="Arial" w:hAnsi="Arial" w:cs="Arial"/>
          <w:b/>
          <w:sz w:val="20"/>
          <w:u w:val="single"/>
        </w:rPr>
        <w:t>Wojskowa bocznica kolejowa nr 166 Łęczyca</w:t>
      </w:r>
      <w:r>
        <w:rPr>
          <w:rFonts w:ascii="Arial" w:hAnsi="Arial" w:cs="Arial"/>
          <w:b/>
          <w:sz w:val="20"/>
          <w:u w:val="single"/>
        </w:rPr>
        <w:t xml:space="preserve"> (Leźnica Wielka )</w:t>
      </w:r>
    </w:p>
    <w:p w:rsidR="000B5FAC" w:rsidRPr="003E21EC" w:rsidRDefault="000B5FAC" w:rsidP="003E21EC">
      <w:p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wbk nr 166 Leźnica Wielka odgałęzia się od linii kolejowej nr 207 Łódź Widzew –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Kutno (stacja Łęczyca) w km 45,798  rozjazdem nr 7.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długość całkowita – 6391 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długość budowlana – 5996 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rozjazdy -5 szt.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tory – 4szt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obiekty inżynieryjne – 4szt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przejazdy drogowe poza JW. – 6szt</w:t>
      </w:r>
    </w:p>
    <w:p w:rsidR="00B5360E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- rampa za-wyładowczych– 2 szt</w:t>
      </w:r>
      <w:r w:rsidR="00014E93" w:rsidRPr="003E21EC">
        <w:rPr>
          <w:rFonts w:ascii="Arial" w:hAnsi="Arial" w:cs="Arial"/>
          <w:sz w:val="20"/>
        </w:rPr>
        <w:t>.</w:t>
      </w:r>
    </w:p>
    <w:p w:rsidR="00CC2E83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WYKAZ OBIEKTÓW INŻYNIERYJNYCH</w:t>
      </w:r>
    </w:p>
    <w:p w:rsidR="00CC2E83" w:rsidRPr="00CC2E83" w:rsidRDefault="00CC2E83" w:rsidP="00CC2E83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E21EC">
        <w:rPr>
          <w:rFonts w:ascii="Arial" w:hAnsi="Arial" w:cs="Arial"/>
          <w:b/>
          <w:bCs/>
          <w:sz w:val="20"/>
        </w:rPr>
        <w:t>(informa</w:t>
      </w:r>
      <w:r>
        <w:rPr>
          <w:rFonts w:ascii="Arial" w:hAnsi="Arial" w:cs="Arial"/>
          <w:b/>
          <w:bCs/>
          <w:sz w:val="20"/>
        </w:rPr>
        <w:t>cje dodatkowe dla</w:t>
      </w:r>
      <w:r w:rsidRPr="003E21EC">
        <w:rPr>
          <w:rFonts w:ascii="Arial" w:hAnsi="Arial" w:cs="Arial"/>
          <w:b/>
          <w:bCs/>
          <w:sz w:val="20"/>
        </w:rPr>
        <w:t xml:space="preserve"> ŁĘCZYCA</w:t>
      </w:r>
      <w:r>
        <w:rPr>
          <w:rFonts w:ascii="Arial" w:hAnsi="Arial" w:cs="Arial"/>
          <w:b/>
          <w:bCs/>
          <w:sz w:val="20"/>
        </w:rPr>
        <w:t xml:space="preserve"> / LEŹNICA WIELKA</w:t>
      </w:r>
      <w:r w:rsidRPr="003E21EC">
        <w:rPr>
          <w:rFonts w:ascii="Arial" w:hAnsi="Arial" w:cs="Arial"/>
          <w:b/>
          <w:bCs/>
          <w:sz w:val="20"/>
        </w:rPr>
        <w:t>)</w:t>
      </w:r>
    </w:p>
    <w:p w:rsidR="00CC2E83" w:rsidRPr="00180059" w:rsidRDefault="005B7B78" w:rsidP="00CC2E83">
      <w:pPr>
        <w:spacing w:line="360" w:lineRule="auto"/>
        <w:ind w:left="1410" w:hanging="141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Zadanie nr 4 - </w:t>
      </w:r>
      <w:bookmarkStart w:id="0" w:name="_GoBack"/>
      <w:bookmarkEnd w:id="0"/>
      <w:r w:rsidR="00CC2E83" w:rsidRPr="003E21EC">
        <w:rPr>
          <w:rFonts w:ascii="Arial" w:hAnsi="Arial" w:cs="Arial"/>
          <w:b/>
          <w:sz w:val="20"/>
          <w:u w:val="single"/>
        </w:rPr>
        <w:t>WBK NR 166 ŁĘCZYCA</w:t>
      </w:r>
      <w:r w:rsidR="00CC2E83">
        <w:rPr>
          <w:rFonts w:ascii="Arial" w:hAnsi="Arial" w:cs="Arial"/>
          <w:b/>
          <w:sz w:val="20"/>
          <w:u w:val="single"/>
        </w:rPr>
        <w:t>/ LEŹNICA WIELKA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>Przepusty:</w:t>
      </w:r>
      <w:r w:rsidRPr="003E21EC">
        <w:rPr>
          <w:rFonts w:ascii="Arial" w:hAnsi="Arial" w:cs="Arial"/>
          <w:sz w:val="20"/>
        </w:rPr>
        <w:tab/>
        <w:t>- Ø100 – 1 szt. – tor 100 km 2,880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>- Ø60 – 1 szt. – tor nr 100 km 4,349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>- Ø40 – 1 szt. – tor 100 km 4,789</w:t>
      </w:r>
    </w:p>
    <w:p w:rsidR="00CC2E83" w:rsidRPr="003E21EC" w:rsidRDefault="00CC2E83" w:rsidP="00CC2E83">
      <w:pPr>
        <w:spacing w:line="360" w:lineRule="auto"/>
        <w:ind w:left="1410" w:hanging="1410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ab/>
      </w:r>
      <w:r w:rsidRPr="003E21EC">
        <w:rPr>
          <w:rFonts w:ascii="Arial" w:hAnsi="Arial" w:cs="Arial"/>
          <w:sz w:val="20"/>
        </w:rPr>
        <w:tab/>
        <w:t xml:space="preserve">- most kolejowy, płytowy, żelbetowy, jednoprzęsłowy, z jazdą górą dł. 4m tor </w:t>
      </w:r>
      <w:r>
        <w:rPr>
          <w:rFonts w:ascii="Arial" w:hAnsi="Arial" w:cs="Arial"/>
          <w:sz w:val="20"/>
        </w:rPr>
        <w:t xml:space="preserve">             </w:t>
      </w:r>
      <w:r w:rsidRPr="003E21EC">
        <w:rPr>
          <w:rFonts w:ascii="Arial" w:hAnsi="Arial" w:cs="Arial"/>
          <w:sz w:val="20"/>
        </w:rPr>
        <w:t>nr 100 km 3,884; szerokość w świetle 3,00m; wysokość w świetle 3,80m</w:t>
      </w:r>
    </w:p>
    <w:p w:rsidR="000B5FAC" w:rsidRPr="003E21EC" w:rsidRDefault="00CC2E83" w:rsidP="003E21EC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Zadanie nr 5 - </w:t>
      </w:r>
      <w:r w:rsidR="000B5FAC" w:rsidRPr="003E21EC">
        <w:rPr>
          <w:rFonts w:ascii="Arial" w:hAnsi="Arial" w:cs="Arial"/>
          <w:b/>
          <w:sz w:val="20"/>
          <w:u w:val="single"/>
        </w:rPr>
        <w:t>Wojskowa bocznica kolejowa nr 169 Nowy Glinnik</w:t>
      </w:r>
    </w:p>
    <w:p w:rsidR="000B5FAC" w:rsidRPr="003E21EC" w:rsidRDefault="000B5FAC" w:rsidP="003E21EC">
      <w:pPr>
        <w:tabs>
          <w:tab w:val="left" w:pos="426"/>
        </w:tabs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wbk nr 169 Nowy Glinnik odgałęzia się od linii kolejowej nr 53 Tomaszów – Spała 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w km 6,008  rozjazdem nr 601    - długość całkowita – 4327,00</w:t>
      </w:r>
      <w:r w:rsidR="00014E93" w:rsidRPr="003E21EC">
        <w:rPr>
          <w:rFonts w:ascii="Arial" w:hAnsi="Arial" w:cs="Arial"/>
          <w:sz w:val="20"/>
        </w:rPr>
        <w:t xml:space="preserve"> </w:t>
      </w:r>
      <w:r w:rsidRPr="003E21EC">
        <w:rPr>
          <w:rFonts w:ascii="Arial" w:hAnsi="Arial" w:cs="Arial"/>
          <w:sz w:val="20"/>
        </w:rPr>
        <w:t>m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rozjazdy –4 szt</w:t>
      </w:r>
      <w:r w:rsidR="00BC2039" w:rsidRPr="003E21EC">
        <w:rPr>
          <w:rFonts w:ascii="Arial" w:hAnsi="Arial" w:cs="Arial"/>
          <w:sz w:val="20"/>
        </w:rPr>
        <w:t>.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tory – 2szt</w:t>
      </w:r>
    </w:p>
    <w:p w:rsidR="000B5FAC" w:rsidRPr="003E21EC" w:rsidRDefault="000B5FAC" w:rsidP="003E21EC">
      <w:pPr>
        <w:spacing w:line="360" w:lineRule="auto"/>
        <w:rPr>
          <w:rFonts w:ascii="Arial" w:hAnsi="Arial" w:cs="Arial"/>
          <w:sz w:val="20"/>
        </w:rPr>
      </w:pPr>
      <w:r w:rsidRPr="003E21EC">
        <w:rPr>
          <w:rFonts w:ascii="Arial" w:hAnsi="Arial" w:cs="Arial"/>
          <w:sz w:val="20"/>
        </w:rPr>
        <w:t xml:space="preserve">            - przejazdy kolejowe – 7szt</w:t>
      </w:r>
    </w:p>
    <w:p w:rsidR="008B2CB7" w:rsidRPr="00180059" w:rsidRDefault="000B5FAC" w:rsidP="00180059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3E21EC">
        <w:rPr>
          <w:rFonts w:ascii="Arial" w:hAnsi="Arial" w:cs="Arial"/>
          <w:sz w:val="20"/>
        </w:rPr>
        <w:t xml:space="preserve">            - rampa – </w:t>
      </w:r>
      <w:r w:rsidRPr="003E21EC">
        <w:rPr>
          <w:rFonts w:ascii="Arial" w:hAnsi="Arial" w:cs="Arial"/>
          <w:color w:val="000000" w:themeColor="text1"/>
          <w:sz w:val="20"/>
        </w:rPr>
        <w:t>1szt</w:t>
      </w:r>
    </w:p>
    <w:sectPr w:rsidR="008B2CB7" w:rsidRPr="00180059" w:rsidSect="008B2CB7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31" w:rsidRDefault="00990D31"/>
  </w:endnote>
  <w:endnote w:type="continuationSeparator" w:id="0">
    <w:p w:rsidR="00990D31" w:rsidRDefault="00990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208190286"/>
      <w:docPartObj>
        <w:docPartGallery w:val="Page Numbers (Bottom of Page)"/>
        <w:docPartUnique/>
      </w:docPartObj>
    </w:sdtPr>
    <w:sdtEndPr/>
    <w:sdtContent>
      <w:p w:rsidR="00180059" w:rsidRPr="00180059" w:rsidRDefault="00180059">
        <w:pPr>
          <w:pStyle w:val="Stopka"/>
          <w:rPr>
            <w:rFonts w:ascii="Arial" w:hAnsi="Arial" w:cs="Arial"/>
            <w:sz w:val="16"/>
            <w:szCs w:val="16"/>
          </w:rPr>
        </w:pPr>
        <w:r w:rsidRPr="0018005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18005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180059">
          <w:rPr>
            <w:rFonts w:ascii="Arial" w:hAnsi="Arial" w:cs="Arial"/>
            <w:sz w:val="16"/>
            <w:szCs w:val="16"/>
          </w:rPr>
          <w:instrText>PAGE    \* MERGEFORMAT</w:instrText>
        </w:r>
        <w:r w:rsidRPr="0018005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F57B2" w:rsidRPr="00AF57B2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18005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180059" w:rsidRDefault="00180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31" w:rsidRDefault="00990D31"/>
  </w:footnote>
  <w:footnote w:type="continuationSeparator" w:id="0">
    <w:p w:rsidR="00990D31" w:rsidRDefault="00990D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5B"/>
    <w:rsid w:val="00014E93"/>
    <w:rsid w:val="00040698"/>
    <w:rsid w:val="000A535C"/>
    <w:rsid w:val="000B5FAC"/>
    <w:rsid w:val="000D10B2"/>
    <w:rsid w:val="00180059"/>
    <w:rsid w:val="00185C3B"/>
    <w:rsid w:val="001E1119"/>
    <w:rsid w:val="00202E09"/>
    <w:rsid w:val="002256B6"/>
    <w:rsid w:val="00245929"/>
    <w:rsid w:val="00284860"/>
    <w:rsid w:val="00284941"/>
    <w:rsid w:val="002E56AA"/>
    <w:rsid w:val="00306725"/>
    <w:rsid w:val="00321DB0"/>
    <w:rsid w:val="003E21EC"/>
    <w:rsid w:val="0040706D"/>
    <w:rsid w:val="00447CC9"/>
    <w:rsid w:val="004C10EE"/>
    <w:rsid w:val="0051163C"/>
    <w:rsid w:val="005A1B24"/>
    <w:rsid w:val="005A767E"/>
    <w:rsid w:val="005B677C"/>
    <w:rsid w:val="005B7B78"/>
    <w:rsid w:val="005E578D"/>
    <w:rsid w:val="005E7F26"/>
    <w:rsid w:val="006A4155"/>
    <w:rsid w:val="00704DB7"/>
    <w:rsid w:val="00776111"/>
    <w:rsid w:val="007C5E20"/>
    <w:rsid w:val="00813BEC"/>
    <w:rsid w:val="00855B22"/>
    <w:rsid w:val="00875CFB"/>
    <w:rsid w:val="008B2CB7"/>
    <w:rsid w:val="008C5FCF"/>
    <w:rsid w:val="008F34FD"/>
    <w:rsid w:val="009246E4"/>
    <w:rsid w:val="00990D31"/>
    <w:rsid w:val="00A04BCA"/>
    <w:rsid w:val="00AA2D90"/>
    <w:rsid w:val="00AF57B2"/>
    <w:rsid w:val="00B5360E"/>
    <w:rsid w:val="00B54942"/>
    <w:rsid w:val="00B66C88"/>
    <w:rsid w:val="00B76C4C"/>
    <w:rsid w:val="00BC2039"/>
    <w:rsid w:val="00BE0CA3"/>
    <w:rsid w:val="00BF49C0"/>
    <w:rsid w:val="00C914AC"/>
    <w:rsid w:val="00C97AF6"/>
    <w:rsid w:val="00CB7481"/>
    <w:rsid w:val="00CC2E83"/>
    <w:rsid w:val="00CF744B"/>
    <w:rsid w:val="00D836E5"/>
    <w:rsid w:val="00D97617"/>
    <w:rsid w:val="00DA211B"/>
    <w:rsid w:val="00E324C0"/>
    <w:rsid w:val="00E500D1"/>
    <w:rsid w:val="00E57F3D"/>
    <w:rsid w:val="00EB3DBF"/>
    <w:rsid w:val="00F01BF0"/>
    <w:rsid w:val="00F04818"/>
    <w:rsid w:val="00F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FC3A"/>
  <w15:docId w15:val="{E2954325-69CC-4AA5-AED8-5B717539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2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6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63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15AE-9CCB-4862-81FB-6BD043BDE1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E87E9A-6C58-4F0E-B353-E36E47E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Dąbrowski Dariusz</cp:lastModifiedBy>
  <cp:revision>28</cp:revision>
  <cp:lastPrinted>2021-09-23T10:43:00Z</cp:lastPrinted>
  <dcterms:created xsi:type="dcterms:W3CDTF">2021-10-12T09:47:00Z</dcterms:created>
  <dcterms:modified xsi:type="dcterms:W3CDTF">2024-12-04T07:01:00Z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31cebf68-ff29-4bbd-b298-770eba32ee4e</vt:lpwstr>
  </property>
  <property fmtid="{D5CDD505-2E9C-101B-9397-08002B2CF9AE}" pid="3" name="bjSaver">
    <vt:lpwstr>4TTFebgZpJic5aDsqURUokjy19wo8lsh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