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1943A9">
        <w:rPr>
          <w:rFonts w:ascii="Times New Roman" w:hAnsi="Times New Roman" w:cs="Times New Roman"/>
        </w:rPr>
        <w:t>zamówienia publicznego nr ZP- 03</w:t>
      </w:r>
      <w:bookmarkStart w:id="0" w:name="_GoBack"/>
      <w:bookmarkEnd w:id="0"/>
      <w:r w:rsidR="00D76E2B">
        <w:rPr>
          <w:rFonts w:ascii="Times New Roman" w:hAnsi="Times New Roman" w:cs="Times New Roman"/>
        </w:rPr>
        <w:t>/Z/ZO/2021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794637" w:rsidRDefault="00794637" w:rsidP="0079463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MIĘSA, WĘDLIN WIEPRZOWYCH, DROBIU I WĘDLIN DROBIOWYCH ORAZ PODROBÓW DLA BYDGOSKIEGO ZESPOŁU PLACÓWEK OPIEKUŃCZO – WYCHOWAWCZYCH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65" w:rsidRDefault="004C7A65" w:rsidP="00BB6CB0">
      <w:pPr>
        <w:spacing w:after="0" w:line="240" w:lineRule="auto"/>
      </w:pPr>
      <w:r>
        <w:separator/>
      </w:r>
    </w:p>
  </w:endnote>
  <w:endnote w:type="continuationSeparator" w:id="0">
    <w:p w:rsidR="004C7A65" w:rsidRDefault="004C7A65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65" w:rsidRDefault="004C7A65" w:rsidP="00BB6CB0">
      <w:pPr>
        <w:spacing w:after="0" w:line="240" w:lineRule="auto"/>
      </w:pPr>
      <w:r>
        <w:separator/>
      </w:r>
    </w:p>
  </w:footnote>
  <w:footnote w:type="continuationSeparator" w:id="0">
    <w:p w:rsidR="004C7A65" w:rsidRDefault="004C7A65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A1337"/>
    <w:rsid w:val="001943A9"/>
    <w:rsid w:val="002071F1"/>
    <w:rsid w:val="002A5E44"/>
    <w:rsid w:val="00410341"/>
    <w:rsid w:val="00415444"/>
    <w:rsid w:val="004C7A65"/>
    <w:rsid w:val="00537780"/>
    <w:rsid w:val="00794637"/>
    <w:rsid w:val="007E43F3"/>
    <w:rsid w:val="00854F66"/>
    <w:rsid w:val="00912E1D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12</cp:revision>
  <dcterms:created xsi:type="dcterms:W3CDTF">2021-10-15T11:57:00Z</dcterms:created>
  <dcterms:modified xsi:type="dcterms:W3CDTF">2021-11-03T08:40:00Z</dcterms:modified>
</cp:coreProperties>
</file>