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5CB" w14:textId="77777777" w:rsidR="002B11A2" w:rsidRDefault="002B11A2" w:rsidP="00B63F64"/>
    <w:p w14:paraId="0660D126" w14:textId="77777777" w:rsidR="00F50CD4" w:rsidRDefault="00F50CD4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SWZ</w:t>
      </w:r>
    </w:p>
    <w:p w14:paraId="4B4450C8" w14:textId="70905597"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83587F">
        <w:rPr>
          <w:b/>
          <w:sz w:val="20"/>
          <w:szCs w:val="16"/>
          <w:lang w:eastAsia="zh-CN"/>
        </w:rPr>
        <w:t>KP-272-PNK-4</w:t>
      </w:r>
      <w:r w:rsidR="009475AA">
        <w:rPr>
          <w:b/>
          <w:sz w:val="20"/>
          <w:szCs w:val="16"/>
          <w:lang w:eastAsia="zh-CN"/>
        </w:rPr>
        <w:t>4/</w:t>
      </w:r>
      <w:r>
        <w:rPr>
          <w:b/>
          <w:sz w:val="20"/>
          <w:szCs w:val="16"/>
          <w:lang w:eastAsia="zh-CN"/>
        </w:rPr>
        <w:t>202</w:t>
      </w:r>
      <w:r w:rsidR="00AF6521">
        <w:rPr>
          <w:b/>
          <w:sz w:val="20"/>
          <w:szCs w:val="16"/>
          <w:lang w:eastAsia="zh-CN"/>
        </w:rPr>
        <w:t>3</w:t>
      </w:r>
    </w:p>
    <w:p w14:paraId="16DBE86B" w14:textId="77777777"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14:paraId="0D700998" w14:textId="77777777"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14:paraId="1E2CD2F4" w14:textId="77777777"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14:paraId="38A5A01A" w14:textId="77777777"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4FBC788" w14:textId="77777777"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0A228E31" w14:textId="77777777"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14:paraId="6AB5A2D9" w14:textId="77777777"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5354FBF" w14:textId="77777777"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14:paraId="79414852" w14:textId="77777777"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14:paraId="58806E3E" w14:textId="77777777"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14:paraId="5212357C" w14:textId="3602C600"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składane na podstawie art. 125 ust. 1 ustawy z dnia 11 września 2019r. Prawo zamówień publicznych (Dz. U. 202</w:t>
      </w:r>
      <w:r w:rsidR="0099415C">
        <w:rPr>
          <w:rFonts w:ascii="Cambria" w:hAnsi="Cambria"/>
          <w:b/>
          <w:sz w:val="18"/>
          <w:szCs w:val="18"/>
          <w:lang w:eastAsia="ar-SA"/>
        </w:rPr>
        <w:t>2</w:t>
      </w:r>
      <w:r>
        <w:rPr>
          <w:rFonts w:ascii="Cambria" w:hAnsi="Cambria"/>
          <w:b/>
          <w:sz w:val="18"/>
          <w:szCs w:val="18"/>
          <w:lang w:eastAsia="ar-SA"/>
        </w:rPr>
        <w:t xml:space="preserve"> r., poz. 1</w:t>
      </w:r>
      <w:r w:rsidR="0099415C">
        <w:rPr>
          <w:rFonts w:ascii="Cambria" w:hAnsi="Cambria"/>
          <w:b/>
          <w:sz w:val="18"/>
          <w:szCs w:val="18"/>
          <w:lang w:eastAsia="ar-SA"/>
        </w:rPr>
        <w:t xml:space="preserve">710 </w:t>
      </w:r>
      <w:r>
        <w:rPr>
          <w:rFonts w:ascii="Cambria" w:hAnsi="Cambria"/>
          <w:b/>
          <w:sz w:val="18"/>
          <w:szCs w:val="18"/>
          <w:lang w:eastAsia="ar-SA"/>
        </w:rPr>
        <w:t>ze zm.) zwanej dalej „ustawą Pzp”</w:t>
      </w:r>
    </w:p>
    <w:p w14:paraId="1F9AC4A5" w14:textId="184EBF58" w:rsidR="00F50CD4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83587F">
        <w:rPr>
          <w:rFonts w:ascii="Cambria" w:hAnsi="Cambria"/>
          <w:b/>
          <w:sz w:val="18"/>
          <w:szCs w:val="18"/>
          <w:lang w:eastAsia="ar-SA"/>
        </w:rPr>
        <w:t>Dostawa materiał</w:t>
      </w:r>
      <w:r w:rsidR="009475AA">
        <w:rPr>
          <w:rFonts w:ascii="Cambria" w:hAnsi="Cambria"/>
          <w:b/>
          <w:sz w:val="18"/>
          <w:szCs w:val="18"/>
          <w:lang w:eastAsia="ar-SA"/>
        </w:rPr>
        <w:t>ów promocyjnych dla pracowników Wydziału Mechanicznego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14:paraId="0F76A551" w14:textId="77777777"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55B0D0D1" w14:textId="77777777"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7B47CB32" w14:textId="77777777"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postępowania na podstawie art. 108 ust. 1 ustawy Pzp</w:t>
      </w:r>
      <w:bookmarkEnd w:id="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14:paraId="0C4B453D" w14:textId="77777777"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PzP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>. Jednocześnie oświadczam, że w związku z ww. okolicznością, na podstawie art. 110 ust.2 ustawy Pzp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14:paraId="3EABE33E" w14:textId="77777777" w:rsidR="00F50CD4" w:rsidRPr="0083587F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14:paraId="63399032" w14:textId="77777777" w:rsidR="00F50CD4" w:rsidRPr="0083587F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14:paraId="325DC3BA" w14:textId="77777777"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14:paraId="522A902F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EA3E34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466136A5" w14:textId="77777777"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14:paraId="1A7A250C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lastRenderedPageBreak/>
        <w:t>INFORMACJA DOTYCZĄCA DOSTĘPU DO PODMIOTOWYCH SRODKÓW DOWODOWYCH</w:t>
      </w:r>
    </w:p>
    <w:p w14:paraId="5AEBED50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27FBF97E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89F320A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14:paraId="5E4F6640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14:paraId="27127D11" w14:textId="77777777"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14:paraId="0B54CA86" w14:textId="77777777"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14:paraId="4EEA25E2" w14:textId="77777777"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14:paraId="07BC3994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5AF99A83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34A972D3" w14:textId="77777777"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14:paraId="63A6DD52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1385765F" w14:textId="77777777"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14:paraId="021ADD5A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14:paraId="5BAA7A12" w14:textId="77777777"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3619DD1C" w14:textId="77777777"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14:paraId="19443A1D" w14:textId="77777777" w:rsidR="00F50CD4" w:rsidRDefault="00F50CD4" w:rsidP="00F50CD4">
      <w:pPr>
        <w:rPr>
          <w:rFonts w:ascii="Cambria" w:hAnsi="Cambria"/>
          <w:sz w:val="16"/>
          <w:szCs w:val="16"/>
        </w:rPr>
      </w:pPr>
    </w:p>
    <w:p w14:paraId="69763430" w14:textId="77777777"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14:paraId="76BD047A" w14:textId="77777777"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E489" w14:textId="77777777" w:rsidR="00E61AA8" w:rsidRDefault="00E61AA8">
      <w:r>
        <w:separator/>
      </w:r>
    </w:p>
  </w:endnote>
  <w:endnote w:type="continuationSeparator" w:id="0">
    <w:p w14:paraId="18C78D45" w14:textId="77777777"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9E12D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F06166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1C64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0C31EF0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14:paraId="6886CBA1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163ED5A7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3972C4E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C3DD" w14:textId="77777777" w:rsidR="00E61AA8" w:rsidRDefault="00E61AA8">
      <w:r>
        <w:separator/>
      </w:r>
    </w:p>
  </w:footnote>
  <w:footnote w:type="continuationSeparator" w:id="0">
    <w:p w14:paraId="73B1E93D" w14:textId="77777777" w:rsidR="00E61AA8" w:rsidRDefault="00E61AA8">
      <w:r>
        <w:continuationSeparator/>
      </w:r>
    </w:p>
  </w:footnote>
  <w:footnote w:id="1">
    <w:p w14:paraId="7DFC568E" w14:textId="77777777"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rozwiazanich w zakresie przeciwdziałnia wspieraniu agresji na Ukrainę oraz służących ochronie bezpieczeństwa nardowego, zwanego dalej „ustawą”, z postepowania o udzielenie zamówienia publicznego lub konkursu prowadzonego na podstawie Pzp wyklucza się:</w:t>
      </w:r>
    </w:p>
    <w:p w14:paraId="5491742E" w14:textId="77777777"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(Dz.Urz.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(Dz.Urz.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B22E672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4EF862C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3FB090B" w14:textId="77777777"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14:paraId="3096DAA4" w14:textId="77777777"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DDCE1D9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7114BD1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D965675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1869C3" wp14:editId="379E0268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CF1BD5" wp14:editId="7B6BA23A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3B81D4" wp14:editId="64F09E7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B7FB5EC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D72FC6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F498AA0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3581776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588BC99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9B7EBEE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FE30C0F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4528C4A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DD1426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475AA"/>
    <w:rsid w:val="00956349"/>
    <w:rsid w:val="00960AA1"/>
    <w:rsid w:val="00962B3A"/>
    <w:rsid w:val="009649AA"/>
    <w:rsid w:val="00965FAC"/>
    <w:rsid w:val="0099415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AF6521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076EC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337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 Lakutowicz-Frąk</cp:lastModifiedBy>
  <cp:revision>9</cp:revision>
  <cp:lastPrinted>2023-04-28T08:34:00Z</cp:lastPrinted>
  <dcterms:created xsi:type="dcterms:W3CDTF">2022-07-04T07:34:00Z</dcterms:created>
  <dcterms:modified xsi:type="dcterms:W3CDTF">2023-04-28T10:53:00Z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