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0301" w14:textId="5BC96B62" w:rsidR="00C02032" w:rsidRDefault="00DD7851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Włoszczowa, dnia</w:t>
      </w:r>
      <w:r w:rsidR="00515DE2">
        <w:rPr>
          <w:rFonts w:cstheme="minorHAnsi"/>
          <w:sz w:val="24"/>
          <w:szCs w:val="24"/>
        </w:rPr>
        <w:t xml:space="preserve"> </w:t>
      </w:r>
      <w:r w:rsidR="00A762E2">
        <w:rPr>
          <w:rFonts w:cstheme="minorHAnsi"/>
          <w:sz w:val="24"/>
          <w:szCs w:val="24"/>
        </w:rPr>
        <w:t>03</w:t>
      </w:r>
      <w:r w:rsidR="00515DE2">
        <w:rPr>
          <w:rFonts w:cstheme="minorHAnsi"/>
          <w:sz w:val="24"/>
          <w:szCs w:val="24"/>
        </w:rPr>
        <w:t>.1</w:t>
      </w:r>
      <w:r w:rsidR="00A762E2">
        <w:rPr>
          <w:rFonts w:cstheme="minorHAnsi"/>
          <w:sz w:val="24"/>
          <w:szCs w:val="24"/>
        </w:rPr>
        <w:t>2</w:t>
      </w:r>
      <w:r w:rsidR="00515DE2">
        <w:rPr>
          <w:rFonts w:cstheme="minorHAnsi"/>
          <w:sz w:val="24"/>
          <w:szCs w:val="24"/>
        </w:rPr>
        <w:t>.2024 roku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77777777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25BADBAA" w:rsidR="00C02032" w:rsidRPr="00B31CA1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oznaczenie sprawy:</w:t>
      </w:r>
      <w:r w:rsidR="00515DE2">
        <w:rPr>
          <w:rFonts w:cstheme="minorHAnsi"/>
          <w:b/>
          <w:color w:val="auto"/>
          <w:sz w:val="24"/>
          <w:szCs w:val="24"/>
        </w:rPr>
        <w:t xml:space="preserve"> 23/1</w:t>
      </w:r>
      <w:r w:rsidR="00A762E2">
        <w:rPr>
          <w:rFonts w:cstheme="minorHAnsi"/>
          <w:b/>
          <w:color w:val="auto"/>
          <w:sz w:val="24"/>
          <w:szCs w:val="24"/>
        </w:rPr>
        <w:t>2</w:t>
      </w:r>
      <w:r w:rsidR="00515DE2">
        <w:rPr>
          <w:rFonts w:cstheme="minorHAnsi"/>
          <w:b/>
          <w:color w:val="auto"/>
          <w:sz w:val="24"/>
          <w:szCs w:val="24"/>
        </w:rPr>
        <w:t>/2024/Z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>
        <w:rPr>
          <w:rFonts w:cstheme="minorHAnsi"/>
          <w:b/>
          <w:sz w:val="24"/>
          <w:szCs w:val="24"/>
          <w:lang w:val="en-US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>
        <w:rPr>
          <w:rFonts w:cstheme="minorHAnsi"/>
          <w:b/>
          <w:sz w:val="24"/>
          <w:szCs w:val="24"/>
          <w:lang w:val="en-US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14:paraId="6B3E8DB3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 Obsługi Administracyjno - Technicznej</w:t>
      </w:r>
      <w:r>
        <w:rPr>
          <w:rFonts w:eastAsia="Calibri" w:cstheme="minorHAnsi"/>
          <w:sz w:val="24"/>
          <w:szCs w:val="24"/>
        </w:rPr>
        <w:br/>
        <w:t xml:space="preserve">tel./fax 41 388 38 37/4138838 77 </w:t>
      </w:r>
      <w:r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Default="00DD785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Default="00C02032">
      <w:pPr>
        <w:spacing w:after="0"/>
        <w:rPr>
          <w:rFonts w:cstheme="minorHAnsi"/>
          <w:b/>
          <w:bCs/>
          <w:sz w:val="24"/>
          <w:szCs w:val="24"/>
        </w:rPr>
      </w:pPr>
    </w:p>
    <w:p w14:paraId="30F7E65B" w14:textId="66A57874" w:rsidR="00AF05DF" w:rsidRPr="009449D7" w:rsidRDefault="00695E66">
      <w:pPr>
        <w:pStyle w:val="Standard"/>
        <w:widowControl/>
        <w:numPr>
          <w:ilvl w:val="0"/>
          <w:numId w:val="14"/>
        </w:numPr>
        <w:autoSpaceDN w:val="0"/>
        <w:jc w:val="both"/>
        <w:textAlignment w:val="auto"/>
        <w:rPr>
          <w:rFonts w:ascii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/>
        </w:rPr>
        <w:t xml:space="preserve">Przedmiotem zamówienia jest świadczenie usług w zakresie zapewnienia prawidłowego </w:t>
      </w:r>
      <w:r w:rsidR="0082195C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bezawaryjnego działania infrastruktury technicznej w ZOZ we Włoszczowie, </w:t>
      </w:r>
      <w:r w:rsidR="003A62A6">
        <w:rPr>
          <w:rFonts w:ascii="Calibri" w:hAnsi="Calibri" w:cs="Calibri"/>
        </w:rPr>
        <w:br/>
      </w:r>
      <w:r>
        <w:rPr>
          <w:rFonts w:ascii="Calibri" w:hAnsi="Calibri" w:cs="Calibri"/>
        </w:rPr>
        <w:t>w szczególności poprzez utrzymanie urządzeń medycznych w pełnej sprawności technicznej, wykonywanie okresowych przeglądów technicznych, konserwacji i napraw przy użyciu oryginalnych</w:t>
      </w:r>
      <w:r w:rsidR="00515D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fabrycznie nowych części zamiennych</w:t>
      </w:r>
      <w:r w:rsidR="00515DE2">
        <w:rPr>
          <w:rFonts w:ascii="Calibri" w:hAnsi="Calibri" w:cs="Calibri"/>
        </w:rPr>
        <w:t>.</w:t>
      </w:r>
    </w:p>
    <w:p w14:paraId="53379E53" w14:textId="45020160" w:rsidR="009449D7" w:rsidRDefault="009449D7" w:rsidP="009449D7">
      <w:pPr>
        <w:pStyle w:val="Standard"/>
        <w:widowControl/>
        <w:autoSpaceDN w:val="0"/>
        <w:ind w:left="720"/>
        <w:jc w:val="both"/>
        <w:textAlignment w:val="auto"/>
        <w:rPr>
          <w:rFonts w:ascii="Calibri" w:hAnsi="Calibri" w:cs="Calibri"/>
          <w:b/>
          <w:bCs/>
          <w:i/>
          <w:color w:val="333333"/>
          <w:shd w:val="clear" w:color="auto" w:fill="FFFFFF"/>
        </w:rPr>
      </w:pPr>
      <w:r w:rsidRPr="009449D7">
        <w:rPr>
          <w:rFonts w:ascii="Calibri" w:hAnsi="Calibri" w:cs="Calibri"/>
          <w:b/>
          <w:bCs/>
          <w:i/>
          <w:color w:val="333333"/>
          <w:shd w:val="clear" w:color="auto" w:fill="FFFFFF"/>
        </w:rPr>
        <w:t>Pakiet 1 - obsługa serwisowa w zakresie przeglądów i konserwacji  aparatów do znieczulania</w:t>
      </w:r>
      <w:r w:rsidR="00695E66">
        <w:rPr>
          <w:rFonts w:ascii="Calibri" w:hAnsi="Calibri" w:cs="Calibri"/>
          <w:b/>
          <w:bCs/>
          <w:i/>
          <w:color w:val="333333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i/>
          <w:color w:val="333333"/>
          <w:shd w:val="clear" w:color="auto" w:fill="FFFFFF"/>
        </w:rPr>
        <w:t>kardiomonitorów</w:t>
      </w:r>
      <w:r w:rsidR="00695E66">
        <w:rPr>
          <w:rFonts w:ascii="Calibri" w:hAnsi="Calibri" w:cs="Calibri"/>
          <w:b/>
          <w:bCs/>
          <w:i/>
          <w:color w:val="333333"/>
          <w:shd w:val="clear" w:color="auto" w:fill="FFFFFF"/>
        </w:rPr>
        <w:t xml:space="preserve"> i respiratorów</w:t>
      </w:r>
      <w:r>
        <w:rPr>
          <w:rFonts w:ascii="Calibri" w:hAnsi="Calibri" w:cs="Calibri"/>
          <w:b/>
          <w:bCs/>
          <w:i/>
          <w:color w:val="333333"/>
          <w:shd w:val="clear" w:color="auto" w:fill="FFFFFF"/>
        </w:rPr>
        <w:t xml:space="preserve"> </w:t>
      </w:r>
      <w:r w:rsidRPr="009449D7">
        <w:rPr>
          <w:rFonts w:ascii="Calibri" w:hAnsi="Calibri" w:cs="Calibri"/>
          <w:b/>
          <w:bCs/>
          <w:i/>
          <w:color w:val="333333"/>
          <w:shd w:val="clear" w:color="auto" w:fill="FFFFFF"/>
        </w:rPr>
        <w:t>DRAEGER</w:t>
      </w:r>
    </w:p>
    <w:p w14:paraId="2429B0E4" w14:textId="77777777" w:rsidR="00C02032" w:rsidRDefault="00C02032">
      <w:pPr>
        <w:pStyle w:val="Standard"/>
        <w:jc w:val="both"/>
        <w:textAlignment w:val="auto"/>
        <w:rPr>
          <w:rFonts w:asciiTheme="minorHAnsi" w:hAnsiTheme="minorHAnsi" w:cstheme="minorHAnsi"/>
        </w:rPr>
      </w:pPr>
    </w:p>
    <w:p w14:paraId="6E73F078" w14:textId="77777777" w:rsidR="00C02032" w:rsidRDefault="00DD7851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</w:p>
    <w:p w14:paraId="000D71EC" w14:textId="77777777" w:rsidR="00515DE2" w:rsidRDefault="00515DE2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</w:p>
    <w:p w14:paraId="2FD1890D" w14:textId="77777777" w:rsidR="00515DE2" w:rsidRPr="00515DE2" w:rsidRDefault="00515DE2" w:rsidP="00515DE2">
      <w:pPr>
        <w:spacing w:before="100" w:beforeAutospacing="1" w:after="0" w:line="240" w:lineRule="auto"/>
        <w:ind w:left="56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5DE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Kod CPV</w:t>
      </w:r>
      <w:r w:rsidRPr="00515D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– 50421000-2 </w:t>
      </w:r>
      <w:r w:rsidRPr="00515DE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Usługi w zakresie napraw i konserwacji sprzętu medycznego.</w:t>
      </w:r>
    </w:p>
    <w:p w14:paraId="6DAFBC68" w14:textId="77777777" w:rsidR="00C02032" w:rsidRDefault="00C02032">
      <w:pPr>
        <w:tabs>
          <w:tab w:val="left" w:pos="1440"/>
        </w:tabs>
        <w:spacing w:after="0" w:line="360" w:lineRule="auto"/>
        <w:ind w:left="360"/>
        <w:contextualSpacing/>
        <w:jc w:val="both"/>
        <w:rPr>
          <w:rFonts w:cstheme="minorHAnsi"/>
          <w:bCs/>
          <w:sz w:val="24"/>
          <w:szCs w:val="24"/>
          <w:lang w:eastAsia="zh-CN"/>
        </w:rPr>
      </w:pPr>
    </w:p>
    <w:p w14:paraId="13FC2B05" w14:textId="79A4A1DE" w:rsidR="008915E4" w:rsidRDefault="00DD7851" w:rsidP="008915E4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zamówienia: </w:t>
      </w:r>
    </w:p>
    <w:p w14:paraId="056D175C" w14:textId="77777777" w:rsidR="008915E4" w:rsidRPr="008915E4" w:rsidRDefault="008915E4" w:rsidP="008915E4">
      <w:pPr>
        <w:pStyle w:val="Akapitzlist"/>
        <w:tabs>
          <w:tab w:val="right" w:pos="9070"/>
        </w:tabs>
        <w:jc w:val="both"/>
        <w:rPr>
          <w:rFonts w:asciiTheme="minorHAnsi" w:hAnsiTheme="minorHAnsi" w:cstheme="minorHAnsi"/>
        </w:rPr>
      </w:pPr>
    </w:p>
    <w:p w14:paraId="1C2052B9" w14:textId="374AF501" w:rsidR="00C02032" w:rsidRDefault="008915E4" w:rsidP="008915E4">
      <w:pPr>
        <w:pStyle w:val="Standard"/>
        <w:ind w:left="502"/>
        <w:jc w:val="both"/>
      </w:pPr>
      <w:bookmarkStart w:id="2" w:name="_Hlk183083721"/>
      <w:r w:rsidRPr="008915E4">
        <w:rPr>
          <w:rFonts w:asciiTheme="minorHAnsi" w:hAnsiTheme="minorHAnsi" w:cstheme="minorHAnsi"/>
        </w:rPr>
        <w:t xml:space="preserve">Usługa będąca przedmiotem zamówienia ma na celu utrzymanie w pełnej sprawności techniczno-eksploatacyjnej, oraz wydłużenie bezawaryjnego czasu pracy, jak również zapewnienie, iż parametry pracy aparatury medycznej będą zgodne z założonymi przez producenta wartościami </w:t>
      </w:r>
      <w:r w:rsidR="0046780C" w:rsidRPr="008915E4">
        <w:rPr>
          <w:rFonts w:asciiTheme="minorHAnsi" w:hAnsiTheme="minorHAnsi" w:cstheme="minorHAnsi"/>
        </w:rPr>
        <w:t xml:space="preserve">zgodnie z asortymentem i ilościami określonymi w </w:t>
      </w:r>
      <w:r w:rsidR="00AE3F80">
        <w:rPr>
          <w:rFonts w:asciiTheme="minorHAnsi" w:hAnsiTheme="minorHAnsi" w:cstheme="minorHAnsi"/>
        </w:rPr>
        <w:t xml:space="preserve">szczegółowym opisie przedmiotu zamówienia </w:t>
      </w:r>
      <w:r w:rsidR="0046780C" w:rsidRPr="008915E4">
        <w:rPr>
          <w:rFonts w:asciiTheme="minorHAnsi" w:hAnsiTheme="minorHAnsi" w:cstheme="minorHAnsi"/>
        </w:rPr>
        <w:t xml:space="preserve">stanowiącym załącznik nr </w:t>
      </w:r>
      <w:r w:rsidR="00515DE2">
        <w:rPr>
          <w:rFonts w:asciiTheme="minorHAnsi" w:hAnsiTheme="minorHAnsi" w:cstheme="minorHAnsi"/>
        </w:rPr>
        <w:t>2</w:t>
      </w:r>
      <w:r w:rsidR="0046780C" w:rsidRPr="008915E4">
        <w:rPr>
          <w:rFonts w:asciiTheme="minorHAnsi" w:hAnsiTheme="minorHAnsi" w:cstheme="minorHAnsi"/>
        </w:rPr>
        <w:t xml:space="preserve"> d</w:t>
      </w:r>
      <w:r w:rsidR="00515DE2">
        <w:rPr>
          <w:rFonts w:asciiTheme="minorHAnsi" w:hAnsiTheme="minorHAnsi" w:cstheme="minorHAnsi"/>
        </w:rPr>
        <w:t>o ogłoszenia – zaproszenia do składania ofert.</w:t>
      </w:r>
      <w:r w:rsidR="0042506B" w:rsidRPr="008915E4">
        <w:rPr>
          <w:rFonts w:asciiTheme="minorHAnsi" w:hAnsiTheme="minorHAnsi" w:cstheme="minorHAnsi"/>
        </w:rPr>
        <w:t xml:space="preserve"> Szczegółowy opis przedmiotu zamówienia załącznik nr 2</w:t>
      </w:r>
      <w:r w:rsidR="0029461B">
        <w:t>.</w:t>
      </w:r>
    </w:p>
    <w:p w14:paraId="65219BDE" w14:textId="77777777" w:rsidR="0046780C" w:rsidRDefault="0046780C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</w:p>
    <w:bookmarkEnd w:id="2"/>
    <w:p w14:paraId="0E20F676" w14:textId="501EDA74" w:rsidR="00C02032" w:rsidRPr="00B92CAC" w:rsidRDefault="00DD7851">
      <w:pPr>
        <w:pStyle w:val="NormalnyWeb"/>
        <w:numPr>
          <w:ilvl w:val="0"/>
          <w:numId w:val="14"/>
        </w:numPr>
        <w:spacing w:before="0" w:after="2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175BFD">
        <w:rPr>
          <w:rFonts w:asciiTheme="minorHAnsi" w:hAnsiTheme="minorHAnsi" w:cstheme="minorHAnsi"/>
          <w:b/>
          <w:bCs/>
        </w:rPr>
        <w:t>Wymagane oświadczenia/ dokumenty</w:t>
      </w:r>
      <w:r w:rsidRPr="00175BFD">
        <w:rPr>
          <w:rFonts w:asciiTheme="minorHAnsi" w:hAnsiTheme="minorHAnsi" w:cstheme="minorHAnsi"/>
        </w:rPr>
        <w:t>:</w:t>
      </w:r>
    </w:p>
    <w:p w14:paraId="219BB674" w14:textId="77777777" w:rsidR="00C02032" w:rsidRDefault="00DD7851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18B481FD" w14:textId="77777777" w:rsidR="00EC0426" w:rsidRDefault="00EC0426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68CB6DBD" w14:textId="28F6A51B" w:rsidR="00EC0426" w:rsidRPr="00DC7122" w:rsidRDefault="00EC0426" w:rsidP="00EC0426">
      <w:pPr>
        <w:pStyle w:val="Akapitzlist"/>
        <w:numPr>
          <w:ilvl w:val="0"/>
          <w:numId w:val="33"/>
        </w:numPr>
        <w:tabs>
          <w:tab w:val="left" w:pos="927"/>
        </w:tabs>
        <w:jc w:val="both"/>
        <w:textAlignment w:val="baseline"/>
        <w:rPr>
          <w:rFonts w:asciiTheme="minorHAnsi" w:hAnsiTheme="minorHAnsi" w:cstheme="minorHAnsi"/>
        </w:rPr>
      </w:pPr>
      <w:r w:rsidRPr="00DC7122">
        <w:rPr>
          <w:rFonts w:asciiTheme="minorHAnsi" w:hAnsiTheme="minorHAnsi" w:cstheme="minorHAnsi"/>
        </w:rPr>
        <w:lastRenderedPageBreak/>
        <w:t>posiada</w:t>
      </w:r>
      <w:r w:rsidR="00DC7122" w:rsidRPr="00DC7122">
        <w:rPr>
          <w:rFonts w:asciiTheme="minorHAnsi" w:hAnsiTheme="minorHAnsi" w:cstheme="minorHAnsi"/>
        </w:rPr>
        <w:t>nia</w:t>
      </w:r>
      <w:r w:rsidRPr="00DC7122">
        <w:rPr>
          <w:rFonts w:asciiTheme="minorHAnsi" w:hAnsiTheme="minorHAnsi" w:cstheme="minorHAnsi"/>
        </w:rPr>
        <w:t xml:space="preserve"> właściw</w:t>
      </w:r>
      <w:r w:rsidR="00DC7122" w:rsidRPr="00DC7122">
        <w:rPr>
          <w:rFonts w:asciiTheme="minorHAnsi" w:hAnsiTheme="minorHAnsi" w:cstheme="minorHAnsi"/>
        </w:rPr>
        <w:t>ych</w:t>
      </w:r>
      <w:r w:rsidRPr="00DC7122">
        <w:rPr>
          <w:rFonts w:asciiTheme="minorHAnsi" w:hAnsiTheme="minorHAnsi" w:cstheme="minorHAnsi"/>
        </w:rPr>
        <w:t xml:space="preserve"> zdolności techniczn</w:t>
      </w:r>
      <w:r w:rsidR="00DC7122" w:rsidRPr="00DC7122">
        <w:rPr>
          <w:rFonts w:asciiTheme="minorHAnsi" w:hAnsiTheme="minorHAnsi" w:cstheme="minorHAnsi"/>
        </w:rPr>
        <w:t>ych</w:t>
      </w:r>
      <w:r w:rsidRPr="00DC7122">
        <w:rPr>
          <w:rFonts w:asciiTheme="minorHAnsi" w:hAnsiTheme="minorHAnsi" w:cstheme="minorHAnsi"/>
        </w:rPr>
        <w:t xml:space="preserve"> i zawodow</w:t>
      </w:r>
      <w:r w:rsidR="00DC7122" w:rsidRPr="00DC7122">
        <w:rPr>
          <w:rFonts w:asciiTheme="minorHAnsi" w:hAnsiTheme="minorHAnsi" w:cstheme="minorHAnsi"/>
        </w:rPr>
        <w:t>ych</w:t>
      </w:r>
      <w:r w:rsidRPr="00DC7122">
        <w:rPr>
          <w:rFonts w:asciiTheme="minorHAnsi" w:hAnsiTheme="minorHAnsi" w:cstheme="minorHAnsi"/>
        </w:rPr>
        <w:t xml:space="preserve"> rozumian</w:t>
      </w:r>
      <w:r w:rsidR="00DC7122" w:rsidRPr="00DC7122">
        <w:rPr>
          <w:rFonts w:asciiTheme="minorHAnsi" w:hAnsiTheme="minorHAnsi" w:cstheme="minorHAnsi"/>
        </w:rPr>
        <w:t>ych</w:t>
      </w:r>
      <w:r w:rsidRPr="00DC7122">
        <w:rPr>
          <w:rFonts w:asciiTheme="minorHAnsi" w:hAnsiTheme="minorHAnsi" w:cstheme="minorHAnsi"/>
        </w:rPr>
        <w:t xml:space="preserve"> jako: </w:t>
      </w:r>
      <w:r w:rsidRPr="00DC7122">
        <w:rPr>
          <w:rFonts w:asciiTheme="minorHAnsi" w:hAnsiTheme="minorHAnsi" w:cstheme="minorHAnsi"/>
          <w:spacing w:val="-4"/>
        </w:rPr>
        <w:t>zrealizowali należycie i zgodnie z przepisami w okresie ostatnich trzech lat</w:t>
      </w:r>
      <w:r w:rsidRPr="00DC7122">
        <w:rPr>
          <w:rFonts w:asciiTheme="minorHAnsi" w:hAnsiTheme="minorHAnsi" w:cstheme="minorHAnsi"/>
          <w:spacing w:val="-6"/>
        </w:rPr>
        <w:t xml:space="preserve"> przed upływem</w:t>
      </w:r>
      <w:r w:rsidRPr="00DC7122">
        <w:rPr>
          <w:rFonts w:asciiTheme="minorHAnsi" w:hAnsiTheme="minorHAnsi" w:cstheme="minorHAnsi"/>
        </w:rPr>
        <w:t xml:space="preserve"> terminu składania ofert </w:t>
      </w:r>
      <w:r w:rsidRPr="00DC7122">
        <w:rPr>
          <w:rFonts w:asciiTheme="minorHAnsi" w:hAnsiTheme="minorHAnsi" w:cstheme="minorHAnsi"/>
          <w:spacing w:val="-6"/>
        </w:rPr>
        <w:t>(a jeżeli okres prowadzenia działalności jest krótszy – w tym okresie)</w:t>
      </w:r>
      <w:r w:rsidRPr="00DC7122">
        <w:rPr>
          <w:rFonts w:asciiTheme="minorHAnsi" w:hAnsiTheme="minorHAnsi" w:cstheme="minorHAnsi"/>
          <w:spacing w:val="-4"/>
        </w:rPr>
        <w:t xml:space="preserve"> co najmniej dwie usługi serwisowe, </w:t>
      </w:r>
      <w:r w:rsidRPr="00DC7122">
        <w:rPr>
          <w:rFonts w:asciiTheme="minorHAnsi" w:hAnsiTheme="minorHAnsi" w:cstheme="minorHAnsi"/>
        </w:rPr>
        <w:t xml:space="preserve">których zakres </w:t>
      </w:r>
      <w:r w:rsidRPr="00DC7122">
        <w:rPr>
          <w:rFonts w:asciiTheme="minorHAnsi" w:hAnsiTheme="minorHAnsi" w:cstheme="minorHAnsi"/>
          <w:color w:val="000000"/>
        </w:rPr>
        <w:t xml:space="preserve">obejmował </w:t>
      </w:r>
      <w:r w:rsidRPr="00DC7122">
        <w:rPr>
          <w:rFonts w:asciiTheme="minorHAnsi" w:hAnsiTheme="minorHAnsi" w:cstheme="minorHAnsi"/>
          <w:color w:val="000000"/>
          <w:spacing w:val="-8"/>
        </w:rPr>
        <w:t xml:space="preserve">prowadzenie serwisu technicznego gwarancyjnego lub pogwarancyjnego aparatury medycznej </w:t>
      </w:r>
      <w:r w:rsidRPr="00DC7122">
        <w:rPr>
          <w:rFonts w:asciiTheme="minorHAnsi" w:hAnsiTheme="minorHAnsi" w:cstheme="minorHAnsi"/>
          <w:color w:val="000000"/>
        </w:rPr>
        <w:t>tożsamej</w:t>
      </w:r>
      <w:r w:rsidR="00A9600E">
        <w:rPr>
          <w:rFonts w:asciiTheme="minorHAnsi" w:hAnsiTheme="minorHAnsi" w:cstheme="minorHAnsi"/>
          <w:color w:val="000000"/>
        </w:rPr>
        <w:t xml:space="preserve"> </w:t>
      </w:r>
      <w:r w:rsidRPr="00DC7122">
        <w:rPr>
          <w:rFonts w:asciiTheme="minorHAnsi" w:hAnsiTheme="minorHAnsi" w:cstheme="minorHAnsi"/>
          <w:color w:val="000000"/>
        </w:rPr>
        <w:t>z zakresem zamówienia</w:t>
      </w:r>
    </w:p>
    <w:p w14:paraId="21AB62A1" w14:textId="4A7CD414" w:rsidR="00C02032" w:rsidRPr="00DC7122" w:rsidRDefault="00DD7851" w:rsidP="00EC0426">
      <w:pPr>
        <w:pStyle w:val="Akapitzlist"/>
        <w:numPr>
          <w:ilvl w:val="0"/>
          <w:numId w:val="33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 w:rsidRPr="00DC7122">
        <w:rPr>
          <w:rFonts w:asciiTheme="minorHAnsi" w:hAnsiTheme="minorHAnsi" w:cstheme="minorHAnsi"/>
        </w:rPr>
        <w:t>dysponowania potencjałem technicznym i kadrowym zdolnym do wykonania przedmiotu zapytania ofertowego;</w:t>
      </w:r>
    </w:p>
    <w:p w14:paraId="46F391B4" w14:textId="3AC8F571" w:rsidR="00C02032" w:rsidRPr="00DC7122" w:rsidRDefault="00DD7851" w:rsidP="00EC0426">
      <w:pPr>
        <w:pStyle w:val="Akapitzlist"/>
        <w:numPr>
          <w:ilvl w:val="0"/>
          <w:numId w:val="33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 w:rsidRPr="00DC7122">
        <w:rPr>
          <w:rFonts w:asciiTheme="minorHAnsi" w:hAnsiTheme="minorHAnsi" w:cstheme="minorHAnsi"/>
        </w:rPr>
        <w:t>znajdowania się w sytuacji ekonomicznej i finansowej zapewniającej należyte wykonanie zamówienia;</w:t>
      </w:r>
    </w:p>
    <w:p w14:paraId="7E9D762A" w14:textId="1D60A606" w:rsidR="009D6FA2" w:rsidRPr="00DC7122" w:rsidRDefault="009D6FA2" w:rsidP="00EC0426">
      <w:pPr>
        <w:pStyle w:val="Akapitzlist"/>
        <w:numPr>
          <w:ilvl w:val="0"/>
          <w:numId w:val="33"/>
        </w:numPr>
        <w:tabs>
          <w:tab w:val="right" w:pos="907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DC7122">
        <w:rPr>
          <w:rFonts w:asciiTheme="minorHAnsi" w:hAnsiTheme="minorHAnsi" w:cstheme="minorHAnsi"/>
        </w:rPr>
        <w:t xml:space="preserve">Wymagane jest dysponowanie przez Wykonawcę przynajmniej jedną osobą zdolną do wykonania zamówienia, tj. osobą, która posiada </w:t>
      </w:r>
      <w:r w:rsidRPr="00DC7122">
        <w:rPr>
          <w:rFonts w:asciiTheme="minorHAnsi" w:hAnsiTheme="minorHAnsi" w:cstheme="minorHAnsi"/>
          <w:shd w:val="clear" w:color="auto" w:fill="FFFFFF"/>
        </w:rPr>
        <w:t>certyfikat ze szkolenia u producenta w zakresie serwisowania (tj. przeglądów i napraw)  aparatury medycznej, zgodnej z tą, na którą Wykonawca składa ofertę</w:t>
      </w:r>
    </w:p>
    <w:p w14:paraId="0576423F" w14:textId="77777777" w:rsidR="009D6FA2" w:rsidRDefault="009D6FA2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</w:p>
    <w:p w14:paraId="092990B8" w14:textId="4E66D59B" w:rsidR="00C02032" w:rsidRPr="00B91669" w:rsidRDefault="00DD7851" w:rsidP="00235A8B">
      <w:pPr>
        <w:suppressAutoHyphens/>
        <w:spacing w:line="240" w:lineRule="auto"/>
        <w:ind w:left="284"/>
        <w:jc w:val="both"/>
        <w:rPr>
          <w:rFonts w:ascii="Calibri" w:eastAsia="Calibri" w:hAnsi="Calibri" w:cs="Calibri"/>
          <w:color w:val="auto"/>
          <w:sz w:val="24"/>
          <w:szCs w:val="24"/>
          <w:lang w:eastAsia="zh-CN"/>
        </w:rPr>
      </w:pPr>
      <w:r>
        <w:rPr>
          <w:rFonts w:cstheme="minorHAnsi"/>
          <w:b/>
          <w:bCs/>
          <w:sz w:val="24"/>
          <w:szCs w:val="24"/>
        </w:rPr>
        <w:t xml:space="preserve">wymaga złożenia wraz z ofertą oświadczenia o treści </w:t>
      </w:r>
      <w:r w:rsidRPr="004C544C">
        <w:rPr>
          <w:rFonts w:cstheme="minorHAnsi"/>
          <w:b/>
          <w:bCs/>
          <w:color w:val="auto"/>
          <w:sz w:val="24"/>
          <w:szCs w:val="24"/>
        </w:rPr>
        <w:t>wskazanej w załącznik</w:t>
      </w:r>
      <w:r w:rsidR="009D6FA2" w:rsidRPr="004C544C">
        <w:rPr>
          <w:rFonts w:cstheme="minorHAnsi"/>
          <w:b/>
          <w:bCs/>
          <w:color w:val="auto"/>
          <w:sz w:val="24"/>
          <w:szCs w:val="24"/>
        </w:rPr>
        <w:t>ach</w:t>
      </w:r>
      <w:r w:rsidRPr="004C544C">
        <w:rPr>
          <w:rFonts w:cstheme="minorHAnsi"/>
          <w:b/>
          <w:bCs/>
          <w:color w:val="auto"/>
          <w:sz w:val="24"/>
          <w:szCs w:val="24"/>
        </w:rPr>
        <w:t xml:space="preserve"> nr 5</w:t>
      </w:r>
      <w:r w:rsidR="00EC0426" w:rsidRPr="004C544C">
        <w:rPr>
          <w:rFonts w:cstheme="minorHAnsi"/>
          <w:b/>
          <w:bCs/>
          <w:color w:val="auto"/>
          <w:sz w:val="24"/>
          <w:szCs w:val="24"/>
        </w:rPr>
        <w:t>,</w:t>
      </w:r>
      <w:r w:rsidR="00651EFA" w:rsidRPr="004C544C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29461B" w:rsidRPr="004C544C">
        <w:rPr>
          <w:rFonts w:cstheme="minorHAnsi"/>
          <w:b/>
          <w:bCs/>
          <w:color w:val="auto"/>
          <w:sz w:val="24"/>
          <w:szCs w:val="24"/>
        </w:rPr>
        <w:t>6</w:t>
      </w:r>
      <w:r w:rsidR="00EC0426" w:rsidRPr="004C544C">
        <w:rPr>
          <w:rFonts w:cstheme="minorHAnsi"/>
          <w:b/>
          <w:bCs/>
          <w:color w:val="auto"/>
          <w:sz w:val="24"/>
          <w:szCs w:val="24"/>
        </w:rPr>
        <w:t xml:space="preserve"> i 7</w:t>
      </w:r>
      <w:r w:rsidRPr="004C544C">
        <w:rPr>
          <w:rFonts w:cstheme="minorHAnsi"/>
          <w:b/>
          <w:bCs/>
          <w:color w:val="auto"/>
          <w:sz w:val="24"/>
          <w:szCs w:val="24"/>
        </w:rPr>
        <w:t>.</w:t>
      </w:r>
      <w:r w:rsidR="00235A8B" w:rsidRPr="004C544C">
        <w:rPr>
          <w:rFonts w:cstheme="minorHAnsi"/>
          <w:b/>
          <w:bCs/>
          <w:color w:val="auto"/>
          <w:sz w:val="24"/>
          <w:szCs w:val="24"/>
        </w:rPr>
        <w:br/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sz w:val="24"/>
          <w:szCs w:val="24"/>
        </w:rPr>
        <w:t>Nadto Zmawiający w celu potwierdzenia niepodlegania wykluczeniu na podstawie</w:t>
      </w:r>
      <w:r w:rsidR="00235A8B">
        <w:rPr>
          <w:rFonts w:cstheme="minorHAnsi"/>
          <w:b/>
          <w:bCs/>
          <w:sz w:val="24"/>
          <w:szCs w:val="24"/>
        </w:rPr>
        <w:t xml:space="preserve"> </w:t>
      </w:r>
      <w:r w:rsidR="00235A8B">
        <w:rPr>
          <w:rFonts w:ascii="Calibri" w:eastAsia="Calibri" w:hAnsi="Calibri" w:cs="Calibri"/>
          <w:sz w:val="24"/>
          <w:szCs w:val="24"/>
          <w:lang w:eastAsia="zh-CN"/>
        </w:rPr>
        <w:t xml:space="preserve">art. 7 ust. 1 ustawy z dnia 13 kwietnia 2022 r. o szczególnych rozwiązaniach w zakresie przeciwdziałania wspieraniu agresji na Ukrainę oraz służących ochronie bezpieczeństwa narodowego – wymaga złożenia wraz z ofertą oświadczenia o treści </w:t>
      </w:r>
      <w:r w:rsidR="00235A8B" w:rsidRPr="00B91669">
        <w:rPr>
          <w:rFonts w:ascii="Calibri" w:eastAsia="Calibri" w:hAnsi="Calibri" w:cs="Calibri"/>
          <w:sz w:val="24"/>
          <w:szCs w:val="24"/>
          <w:lang w:eastAsia="zh-CN"/>
        </w:rPr>
        <w:t xml:space="preserve">wskazanej w załączniku nr </w:t>
      </w:r>
      <w:r w:rsidR="00162430">
        <w:rPr>
          <w:rFonts w:ascii="Calibri" w:eastAsia="Calibri" w:hAnsi="Calibri" w:cs="Calibri"/>
          <w:sz w:val="24"/>
          <w:szCs w:val="24"/>
          <w:lang w:eastAsia="zh-CN"/>
        </w:rPr>
        <w:t>8</w:t>
      </w:r>
      <w:r w:rsidR="00235A8B" w:rsidRPr="00B91669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14:paraId="1DE99797" w14:textId="77777777" w:rsidR="00B31CA1" w:rsidRPr="00B31CA1" w:rsidRDefault="00B31CA1" w:rsidP="00B31CA1">
      <w:pPr>
        <w:pStyle w:val="NormalnyWeb"/>
        <w:spacing w:before="0" w:after="200"/>
        <w:ind w:left="502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2DEE7F0B" w14:textId="77777777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2398916A" w14:textId="77777777" w:rsidR="00A9600E" w:rsidRPr="00A9600E" w:rsidRDefault="00DD7851">
      <w:pPr>
        <w:pStyle w:val="Akapitzlist"/>
        <w:numPr>
          <w:ilvl w:val="0"/>
          <w:numId w:val="9"/>
        </w:numPr>
        <w:spacing w:before="10" w:after="2" w:line="259" w:lineRule="auto"/>
        <w:ind w:left="284" w:hanging="284"/>
        <w:jc w:val="both"/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>
        <w:rPr>
          <w:rFonts w:asciiTheme="minorHAnsi" w:hAnsiTheme="minorHAnsi" w:cstheme="minorHAnsi"/>
          <w:color w:val="000000" w:themeColor="text1"/>
          <w:lang w:eastAsia="pl-PL"/>
        </w:rPr>
        <w:t>platformy zakupowej:</w:t>
      </w:r>
    </w:p>
    <w:p w14:paraId="7AE28253" w14:textId="31882A90" w:rsidR="00C02032" w:rsidRDefault="00A9600E" w:rsidP="00A9600E">
      <w:pPr>
        <w:pStyle w:val="Akapitzlist"/>
        <w:spacing w:before="10" w:after="2" w:line="259" w:lineRule="auto"/>
        <w:ind w:left="284"/>
        <w:jc w:val="both"/>
      </w:pPr>
      <w:hyperlink r:id="rId9" w:history="1">
        <w:r w:rsidRPr="004D5ABF">
          <w:rPr>
            <w:rStyle w:val="Hipercze"/>
            <w:rFonts w:asciiTheme="minorHAnsi" w:hAnsiTheme="minorHAnsi" w:cstheme="minorHAnsi"/>
            <w:lang w:eastAsia="pl-PL"/>
          </w:rPr>
          <w:t>https://platformazakupowa.pl/pn/zoz_wloszczowa</w:t>
        </w:r>
      </w:hyperlink>
      <w:r w:rsidR="00DD7851">
        <w:rPr>
          <w:rStyle w:val="czeinternetowe"/>
          <w:rFonts w:asciiTheme="minorHAnsi" w:hAnsiTheme="minorHAnsi" w:cstheme="minorHAnsi"/>
          <w:u w:val="none"/>
          <w:lang w:eastAsia="pl-PL"/>
        </w:rPr>
        <w:br/>
      </w:r>
    </w:p>
    <w:p w14:paraId="596F34A6" w14:textId="01B78709" w:rsidR="00E03B18" w:rsidRPr="00E03B18" w:rsidRDefault="00DD7851">
      <w:pPr>
        <w:numPr>
          <w:ilvl w:val="0"/>
          <w:numId w:val="9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oświadczenia,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pełnomocnictwa,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zobowiązanie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podmiotu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udostępniającego</w:t>
      </w:r>
    </w:p>
    <w:p w14:paraId="63F39B9C" w14:textId="3F3A4324" w:rsidR="00E03B18" w:rsidRPr="00E03B18" w:rsidRDefault="00E03B18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asoby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sporządza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się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postaci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elektronicznej,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ogólnie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dostępnych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formatach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danych,</w:t>
      </w:r>
    </w:p>
    <w:p w14:paraId="5EAEAD0D" w14:textId="7485B05B" w:rsidR="00C02032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w szczególności w formatach .txt, .rtf, .pdf,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68F136AB" w14:textId="77777777" w:rsidR="00A9600E" w:rsidRDefault="00A9600E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6E31B226" w14:textId="77777777" w:rsidR="00C02032" w:rsidRPr="00A9600E" w:rsidRDefault="00DD7851">
      <w:pPr>
        <w:numPr>
          <w:ilvl w:val="0"/>
          <w:numId w:val="9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1C7C6C6C" w14:textId="77777777" w:rsidR="00A9600E" w:rsidRDefault="00A9600E" w:rsidP="00A9600E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038C4143" w14:textId="341121BB" w:rsidR="00C02032" w:rsidRDefault="00DD7851">
      <w:pPr>
        <w:pStyle w:val="Akapitzlist"/>
        <w:numPr>
          <w:ilvl w:val="0"/>
          <w:numId w:val="9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lastRenderedPageBreak/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4AAF721A" w:rsidR="00C02032" w:rsidRDefault="00DD7851" w:rsidP="00F76813">
      <w:pPr>
        <w:spacing w:before="10" w:after="2"/>
        <w:ind w:left="567" w:hanging="283"/>
        <w:jc w:val="both"/>
        <w:rPr>
          <w:rStyle w:val="czeinternetowe"/>
          <w:rFonts w:eastAsia="Times New Roman" w:cstheme="minorHAnsi"/>
          <w:color w:val="00000A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7750F143" w14:textId="77777777" w:rsidR="00A9600E" w:rsidRDefault="00A9600E" w:rsidP="00F76813">
      <w:pPr>
        <w:spacing w:before="10" w:after="2"/>
        <w:ind w:left="567" w:hanging="283"/>
        <w:jc w:val="both"/>
      </w:pPr>
    </w:p>
    <w:p w14:paraId="48B4637D" w14:textId="77777777" w:rsidR="00D962C6" w:rsidRPr="00D962C6" w:rsidRDefault="00DD7851" w:rsidP="00F76813">
      <w:pPr>
        <w:spacing w:before="10" w:after="2"/>
        <w:ind w:left="426" w:hanging="426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5</w:t>
      </w: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="00D962C6"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Zamawiający przewiduje możliwość zadawania pytań/żądania wyjaśnień co do treści ogłoszenia – zaproszenia do składania ofert. </w:t>
      </w:r>
    </w:p>
    <w:p w14:paraId="45A861F3" w14:textId="7DB237C6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a.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Zamawiający jest obowiązany udzielić wyjaśnień niezwłocznie, jednak nie później niż 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b.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c.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d.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Przedłużenie terminu składania ofert, nie wpływa na bieg terminu składania wniosku o wyjaśnienie treści ogłoszenia – zaproszenia do składania ofert</w:t>
      </w:r>
    </w:p>
    <w:p w14:paraId="5BE0FBFE" w14:textId="4EA430DB" w:rsidR="00D962C6" w:rsidRDefault="00D962C6" w:rsidP="00F76813">
      <w:pPr>
        <w:spacing w:before="10" w:after="2"/>
        <w:ind w:left="567" w:hanging="142"/>
        <w:jc w:val="both"/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e.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Wyjaśnienia i ewentualne zmiany ogłoszenia – zaproszenia do składania ofert zostaną </w:t>
      </w:r>
      <w:r w:rsidR="00955D7A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 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opublikowane pod adresem: </w:t>
      </w:r>
      <w:r w:rsidR="002C7112" w:rsidRPr="00B91669">
        <w:rPr>
          <w:rFonts w:cstheme="minorHAnsi"/>
          <w:sz w:val="24"/>
          <w:szCs w:val="24"/>
        </w:rPr>
        <w:t>https://platformazakupowa.pl/pn/zoz_wloszczowa</w:t>
      </w:r>
      <w:r w:rsidR="002C7112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br/>
      </w:r>
    </w:p>
    <w:p w14:paraId="5A6067BA" w14:textId="6C582B98" w:rsidR="00C02032" w:rsidRDefault="00D962C6" w:rsidP="00F76813">
      <w:pPr>
        <w:spacing w:before="10" w:after="2"/>
        <w:ind w:left="284" w:hanging="284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6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.xls,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xlsx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xps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.rtf,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.zip.</w:t>
      </w:r>
    </w:p>
    <w:p w14:paraId="04CA2D1F" w14:textId="77777777" w:rsidR="00A9600E" w:rsidRPr="00D962C6" w:rsidRDefault="00A9600E" w:rsidP="00F76813">
      <w:pPr>
        <w:spacing w:before="10" w:after="2"/>
        <w:ind w:left="284" w:hanging="284"/>
        <w:jc w:val="both"/>
      </w:pPr>
    </w:p>
    <w:p w14:paraId="030D744C" w14:textId="2429F5F0" w:rsidR="00C02032" w:rsidRPr="00A9600E" w:rsidRDefault="00D962C6" w:rsidP="00B92CAC">
      <w:pPr>
        <w:ind w:left="284" w:hanging="284"/>
        <w:jc w:val="both"/>
        <w:rPr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Za datę przekazania oferty, wniosków, zawiadomień, dokumentów elektronicznych, oświadczeń lub elektronicznych kopii dokumentów lub oświadczeń oraz innych informacji przyjmuje się </w:t>
      </w:r>
      <w:r w:rsidR="00DD7851" w:rsidRPr="00A9600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datę ich przekazania na  stronę  platformy: </w:t>
      </w:r>
      <w:hyperlink r:id="rId12">
        <w:r w:rsidR="00DD7851" w:rsidRPr="00A9600E"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67714106" w14:textId="0B962BB4" w:rsidR="00C02032" w:rsidRPr="00A9600E" w:rsidRDefault="00DD7851" w:rsidP="00F76813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9600E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6EB4F506" w14:textId="2F28D554" w:rsidR="003A62A6" w:rsidRPr="003A62A6" w:rsidRDefault="00A9600E" w:rsidP="00A9600E">
      <w:pPr>
        <w:pStyle w:val="Tekstpodstawowy"/>
        <w:tabs>
          <w:tab w:val="left" w:pos="180"/>
        </w:tabs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A9600E"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bookmarkStart w:id="3" w:name="_Hlk183084960"/>
      <w:r w:rsidR="009449D7" w:rsidRPr="00A960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zobowiązuje się świadczyć usługi będące przedmiot zamówienia w okresie </w:t>
      </w:r>
      <w:r w:rsidR="009449D7" w:rsidRPr="00A9600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12 miesięcy od daty podpisania Umowy</w:t>
      </w:r>
      <w:r w:rsidRPr="00A9600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.</w:t>
      </w:r>
    </w:p>
    <w:bookmarkEnd w:id="3"/>
    <w:p w14:paraId="65D127C5" w14:textId="0A10F05D" w:rsidR="00C02032" w:rsidRPr="00A9600E" w:rsidRDefault="00A9600E" w:rsidP="00A9600E">
      <w:pPr>
        <w:tabs>
          <w:tab w:val="right" w:pos="9070"/>
        </w:tabs>
        <w:jc w:val="both"/>
        <w:rPr>
          <w:rFonts w:eastAsia="Calibri" w:cstheme="minorHAnsi"/>
          <w:color w:val="000000" w:themeColor="text1"/>
          <w:spacing w:val="-6"/>
          <w:sz w:val="24"/>
          <w:szCs w:val="24"/>
        </w:rPr>
      </w:pPr>
      <w:r w:rsidRPr="00A9600E">
        <w:rPr>
          <w:rFonts w:cstheme="minorHAnsi"/>
          <w:b/>
          <w:bCs/>
          <w:color w:val="000000" w:themeColor="text1"/>
          <w:sz w:val="24"/>
          <w:szCs w:val="24"/>
        </w:rPr>
        <w:t>2.</w:t>
      </w:r>
      <w:r w:rsidR="00DD7851" w:rsidRPr="00A9600E">
        <w:rPr>
          <w:rFonts w:cstheme="minorHAnsi"/>
          <w:b/>
          <w:bCs/>
          <w:color w:val="000000" w:themeColor="text1"/>
          <w:sz w:val="24"/>
          <w:szCs w:val="24"/>
        </w:rPr>
        <w:t>Miejsc</w:t>
      </w:r>
      <w:r w:rsidR="00CC1BD0" w:rsidRPr="00A9600E">
        <w:rPr>
          <w:rFonts w:cstheme="minorHAnsi"/>
          <w:b/>
          <w:bCs/>
          <w:color w:val="000000" w:themeColor="text1"/>
          <w:sz w:val="24"/>
          <w:szCs w:val="24"/>
        </w:rPr>
        <w:t>e</w:t>
      </w:r>
      <w:r w:rsidR="00DD7851" w:rsidRPr="00A9600E">
        <w:rPr>
          <w:rFonts w:cstheme="minorHAnsi"/>
          <w:b/>
          <w:bCs/>
          <w:color w:val="000000" w:themeColor="text1"/>
          <w:sz w:val="24"/>
          <w:szCs w:val="24"/>
        </w:rPr>
        <w:t xml:space="preserve"> wykonania zamówienia: </w:t>
      </w:r>
      <w:r w:rsidR="00DD7851" w:rsidRPr="00A9600E">
        <w:rPr>
          <w:rFonts w:eastAsia="Calibri" w:cstheme="minorHAnsi"/>
          <w:bCs/>
          <w:color w:val="000000" w:themeColor="text1"/>
          <w:sz w:val="24"/>
          <w:szCs w:val="24"/>
          <w:lang w:eastAsia="pl-PL"/>
        </w:rPr>
        <w:t xml:space="preserve">Zespół Opieki Zdrowotnej we Włoszczowie - Szpital Powiatowy im. Jana Pawła II </w:t>
      </w:r>
      <w:r w:rsidR="00DD7851" w:rsidRPr="00A9600E">
        <w:rPr>
          <w:rFonts w:eastAsia="Calibri" w:cstheme="minorHAnsi"/>
          <w:bCs/>
          <w:color w:val="000000" w:themeColor="text1"/>
          <w:sz w:val="24"/>
          <w:szCs w:val="24"/>
        </w:rPr>
        <w:t xml:space="preserve">z siedzibą we Włoszczowie, ul. Żeromskiego 28, 29 </w:t>
      </w:r>
      <w:r w:rsidR="00CE5AF3" w:rsidRPr="00A9600E">
        <w:rPr>
          <w:rFonts w:eastAsia="Calibri" w:cstheme="minorHAnsi"/>
          <w:bCs/>
          <w:color w:val="000000" w:themeColor="text1"/>
          <w:sz w:val="24"/>
          <w:szCs w:val="24"/>
        </w:rPr>
        <w:t>–</w:t>
      </w:r>
      <w:r w:rsidR="00DD7851" w:rsidRPr="00A9600E">
        <w:rPr>
          <w:rFonts w:eastAsia="Calibri" w:cstheme="minorHAnsi"/>
          <w:bCs/>
          <w:color w:val="000000" w:themeColor="text1"/>
          <w:sz w:val="24"/>
          <w:szCs w:val="24"/>
        </w:rPr>
        <w:t xml:space="preserve"> 100</w:t>
      </w:r>
      <w:r w:rsidR="00CE5AF3" w:rsidRPr="00A9600E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  <w:r w:rsidR="00DD7851" w:rsidRPr="00A9600E">
        <w:rPr>
          <w:rFonts w:eastAsia="Calibri" w:cstheme="minorHAnsi"/>
          <w:bCs/>
          <w:color w:val="000000" w:themeColor="text1"/>
          <w:sz w:val="24"/>
          <w:szCs w:val="24"/>
        </w:rPr>
        <w:t>Włoszczowa.</w:t>
      </w:r>
    </w:p>
    <w:p w14:paraId="46C7EBD4" w14:textId="77777777" w:rsidR="00175BFD" w:rsidRDefault="00175BFD" w:rsidP="00F76813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27833F" w14:textId="1418882D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IV. KRYTERIA OCENY OFERT</w:t>
      </w:r>
      <w:r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4003395D" w14:textId="77777777" w:rsidR="00C02032" w:rsidRDefault="00DD7851">
      <w:pPr>
        <w:numPr>
          <w:ilvl w:val="3"/>
          <w:numId w:val="4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Cena danej części zamówienia brutto –</w:t>
      </w:r>
      <w:r>
        <w:rPr>
          <w:rFonts w:eastAsia="Calibri" w:cstheme="minorHAnsi"/>
          <w:sz w:val="24"/>
          <w:szCs w:val="24"/>
        </w:rPr>
        <w:t xml:space="preserve"> </w:t>
      </w:r>
      <w:r w:rsidRPr="00F76813">
        <w:rPr>
          <w:rFonts w:eastAsia="Calibri" w:cstheme="minorHAnsi"/>
          <w:b/>
          <w:bCs/>
          <w:sz w:val="24"/>
          <w:szCs w:val="24"/>
        </w:rPr>
        <w:t>wartość kryterium</w:t>
      </w:r>
      <w:r>
        <w:rPr>
          <w:rFonts w:eastAsia="Calibri" w:cstheme="minorHAnsi"/>
          <w:sz w:val="24"/>
          <w:szCs w:val="24"/>
        </w:rPr>
        <w:t xml:space="preserve"> - </w:t>
      </w:r>
      <w:r>
        <w:rPr>
          <w:rFonts w:eastAsia="Calibri" w:cstheme="minorHAnsi"/>
          <w:b/>
          <w:bCs/>
          <w:sz w:val="24"/>
          <w:szCs w:val="24"/>
        </w:rPr>
        <w:t>100 %</w:t>
      </w:r>
    </w:p>
    <w:p w14:paraId="56BC8751" w14:textId="77777777" w:rsidR="00C02032" w:rsidRDefault="00C02032" w:rsidP="00F76813">
      <w:pPr>
        <w:tabs>
          <w:tab w:val="left" w:pos="900"/>
          <w:tab w:val="right" w:pos="9070"/>
        </w:tabs>
        <w:spacing w:after="0"/>
        <w:ind w:left="540" w:hanging="360"/>
        <w:jc w:val="both"/>
        <w:rPr>
          <w:rFonts w:cstheme="minorHAnsi"/>
          <w:b/>
          <w:bCs/>
          <w:color w:val="FF0000"/>
          <w:kern w:val="2"/>
          <w:sz w:val="24"/>
          <w:szCs w:val="24"/>
          <w:lang w:eastAsia="pl-PL"/>
        </w:rPr>
      </w:pPr>
    </w:p>
    <w:p w14:paraId="19A002CC" w14:textId="77777777" w:rsidR="00C02032" w:rsidRDefault="00DD7851" w:rsidP="00F76813">
      <w:pPr>
        <w:tabs>
          <w:tab w:val="left" w:pos="0"/>
        </w:tabs>
        <w:spacing w:after="0"/>
        <w:ind w:right="-2"/>
        <w:jc w:val="both"/>
        <w:rPr>
          <w:rFonts w:cstheme="minorHAnsi"/>
          <w:color w:val="000000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lastRenderedPageBreak/>
        <w:t xml:space="preserve">Podstawą oceny jest cena zamówienia brutto zaproponowana przez Wykonawcę w formularzu </w:t>
      </w:r>
      <w:r>
        <w:rPr>
          <w:rFonts w:cstheme="minorHAnsi"/>
          <w:color w:val="000000"/>
          <w:kern w:val="2"/>
          <w:sz w:val="24"/>
          <w:szCs w:val="24"/>
        </w:rPr>
        <w:t xml:space="preserve">ofertowym (załącznik nr 1 do ogłoszenia – zaproszenia do składania ofert). </w:t>
      </w:r>
    </w:p>
    <w:p w14:paraId="1FF0CDF3" w14:textId="77777777" w:rsidR="002C7112" w:rsidRDefault="002C7112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</w:p>
    <w:p w14:paraId="273D0C3F" w14:textId="132C276A" w:rsidR="00C02032" w:rsidRDefault="00DD7851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Kryterium ceny - (Kc).</w:t>
      </w:r>
    </w:p>
    <w:p w14:paraId="6C0BA620" w14:textId="77777777" w:rsidR="00C02032" w:rsidRDefault="00C02032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C02032" w14:paraId="4268705B" w14:textId="77777777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5F10048" w14:textId="77777777" w:rsidR="00C02032" w:rsidRDefault="00DD7851" w:rsidP="00F76813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Kc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59A477F0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159A0B5B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1B25B61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x 100 x 100 %</w:t>
            </w:r>
          </w:p>
        </w:tc>
      </w:tr>
      <w:tr w:rsidR="00C02032" w14:paraId="283C3EAD" w14:textId="77777777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3BAB1DEA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2EA75F18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cena danej części zamówienia brutto w badanej </w:t>
            </w:r>
          </w:p>
          <w:p w14:paraId="65F7E153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8C2389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3D28B9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07500BB1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24DD278C" w14:textId="1194A6E1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cstheme="minorHAnsi"/>
          <w:spacing w:val="-4"/>
          <w:sz w:val="24"/>
          <w:szCs w:val="24"/>
        </w:rPr>
        <w:t xml:space="preserve"> wynosi – </w:t>
      </w:r>
      <w:r>
        <w:rPr>
          <w:rFonts w:cstheme="minorHAnsi"/>
          <w:b/>
          <w:spacing w:val="-4"/>
          <w:sz w:val="24"/>
          <w:szCs w:val="24"/>
        </w:rPr>
        <w:t>100 pkt.</w:t>
      </w:r>
      <w:r>
        <w:rPr>
          <w:rFonts w:cstheme="minorHAnsi"/>
          <w:sz w:val="24"/>
          <w:szCs w:val="24"/>
        </w:rPr>
        <w:t xml:space="preserve"> </w:t>
      </w:r>
    </w:p>
    <w:p w14:paraId="5342D9B5" w14:textId="77777777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najkorzystniejsza:</w:t>
      </w:r>
    </w:p>
    <w:p w14:paraId="37CBEC14" w14:textId="7F94FC01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najkorzystniejszą zostanie uznana oferta, która uzyska najwyższą łączną liczbę punktów.</w:t>
      </w:r>
    </w:p>
    <w:p w14:paraId="3ABCFA58" w14:textId="220B3E22" w:rsidR="00C02032" w:rsidRPr="00B92CAC" w:rsidRDefault="00DD7851" w:rsidP="00B92CAC">
      <w:pPr>
        <w:tabs>
          <w:tab w:val="left" w:pos="1134"/>
          <w:tab w:val="left" w:pos="8931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Wszelkie rozliczenia pomiędzy </w:t>
      </w:r>
      <w:r w:rsidR="00A9600E">
        <w:rPr>
          <w:rFonts w:cstheme="minorHAnsi"/>
          <w:b/>
          <w:bCs/>
          <w:color w:val="000000"/>
          <w:sz w:val="24"/>
          <w:szCs w:val="24"/>
        </w:rPr>
        <w:t>Z</w:t>
      </w:r>
      <w:r>
        <w:rPr>
          <w:rFonts w:cstheme="minorHAnsi"/>
          <w:b/>
          <w:bCs/>
          <w:color w:val="000000"/>
          <w:sz w:val="24"/>
          <w:szCs w:val="24"/>
        </w:rPr>
        <w:t xml:space="preserve">amawiającym a </w:t>
      </w:r>
      <w:r w:rsidR="00A9600E">
        <w:rPr>
          <w:rFonts w:cstheme="minorHAnsi"/>
          <w:b/>
          <w:bCs/>
          <w:color w:val="000000"/>
          <w:sz w:val="24"/>
          <w:szCs w:val="24"/>
        </w:rPr>
        <w:t>W</w:t>
      </w:r>
      <w:r>
        <w:rPr>
          <w:rFonts w:cstheme="minorHAnsi"/>
          <w:b/>
          <w:bCs/>
          <w:color w:val="000000"/>
          <w:sz w:val="24"/>
          <w:szCs w:val="24"/>
        </w:rPr>
        <w:t xml:space="preserve">ykonawcą dokonywane będą wyłącznie </w:t>
      </w:r>
      <w:r>
        <w:rPr>
          <w:rFonts w:cstheme="minorHAnsi"/>
          <w:b/>
          <w:bCs/>
          <w:color w:val="000000"/>
          <w:sz w:val="24"/>
          <w:szCs w:val="24"/>
        </w:rPr>
        <w:br/>
        <w:t>w złotych polskich.</w:t>
      </w:r>
    </w:p>
    <w:p w14:paraId="7EDCCA92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6F287EA" w14:textId="77777777" w:rsidR="002C05F1" w:rsidRPr="002C05F1" w:rsidRDefault="00DD785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639EDAE1" w:rsidR="002C05F1" w:rsidRPr="005B3E9A" w:rsidRDefault="00DD785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3">
        <w:r w:rsidRPr="002C05F1"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platformazakupowa.pl</w:t>
        </w:r>
      </w:hyperlink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 pod adresem: </w:t>
      </w:r>
      <w:r w:rsidR="005B3E9A" w:rsidRPr="005B3E9A">
        <w:rPr>
          <w:rStyle w:val="czeinternetowe"/>
          <w:rFonts w:asciiTheme="minorHAnsi" w:hAnsiTheme="minorHAnsi" w:cstheme="minorHAnsi"/>
          <w:color w:val="00000A"/>
          <w:lang w:eastAsia="pl-PL"/>
        </w:rPr>
        <w:t xml:space="preserve">https://platformazakupowa.pl/pn/zozwloszczowa </w:t>
      </w:r>
      <w:r w:rsidRPr="002C05F1">
        <w:rPr>
          <w:rFonts w:asciiTheme="minorHAnsi" w:hAnsiTheme="minorHAnsi" w:cstheme="minorHAnsi"/>
          <w:lang w:eastAsia="pl-PL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do dnia</w:t>
      </w:r>
      <w:r w:rsidR="00A9600E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A762E2">
        <w:rPr>
          <w:rFonts w:asciiTheme="minorHAnsi" w:hAnsiTheme="minorHAnsi" w:cstheme="minorHAnsi"/>
          <w:b/>
          <w:bCs/>
          <w:color w:val="auto"/>
          <w:lang w:eastAsia="pl-PL"/>
        </w:rPr>
        <w:t>12</w:t>
      </w:r>
      <w:r w:rsidR="00A9600E">
        <w:rPr>
          <w:rFonts w:asciiTheme="minorHAnsi" w:hAnsiTheme="minorHAnsi" w:cstheme="minorHAnsi"/>
          <w:b/>
          <w:bCs/>
          <w:color w:val="auto"/>
          <w:lang w:eastAsia="pl-PL"/>
        </w:rPr>
        <w:t xml:space="preserve">.12.2024r. 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do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5B3E9A">
        <w:rPr>
          <w:rFonts w:asciiTheme="minorHAnsi" w:hAnsiTheme="minorHAnsi" w:cstheme="minorHAnsi"/>
          <w:b/>
          <w:bCs/>
          <w:color w:val="auto"/>
          <w:lang w:eastAsia="pl-PL"/>
        </w:rPr>
        <w:br/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godz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iny 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10:00.</w:t>
      </w:r>
      <w:bookmarkStart w:id="4" w:name="_Hlk61822055"/>
      <w:bookmarkEnd w:id="4"/>
    </w:p>
    <w:p w14:paraId="45443015" w14:textId="0AFACF92" w:rsidR="00C02032" w:rsidRPr="002C05F1" w:rsidRDefault="00DD785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2C05F1" w:rsidRDefault="00DD7851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5" w:name="_Hlk618220551"/>
      <w:bookmarkEnd w:id="5"/>
      <w:r w:rsidRPr="002C05F1"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595AA4EC" w14:textId="13B8E5DE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Wypełniony formularz ofertowy (</w:t>
      </w:r>
      <w:r w:rsidR="009B3FB8" w:rsidRPr="00055A84">
        <w:rPr>
          <w:rFonts w:eastAsia="Calibri" w:cstheme="minorHAnsi"/>
          <w:color w:val="auto"/>
          <w:sz w:val="24"/>
          <w:szCs w:val="24"/>
        </w:rPr>
        <w:t>z</w:t>
      </w:r>
      <w:r w:rsidRPr="00055A84">
        <w:rPr>
          <w:rFonts w:eastAsia="Calibri" w:cstheme="minorHAnsi"/>
          <w:color w:val="auto"/>
          <w:sz w:val="24"/>
          <w:szCs w:val="24"/>
        </w:rPr>
        <w:t>ałącznik nr 1);</w:t>
      </w:r>
    </w:p>
    <w:p w14:paraId="123AE1A6" w14:textId="77777777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Pełnomocnictwo (w przypadku, gdy Wykonawcę reprezentuje pełnomocnik);</w:t>
      </w:r>
    </w:p>
    <w:p w14:paraId="329EDE78" w14:textId="77777777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Oświadczenie RODO (załącznik nr 4);</w:t>
      </w:r>
    </w:p>
    <w:p w14:paraId="02C62659" w14:textId="77777777" w:rsidR="00F76813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Oświadczenie (załącznik nr 5)</w:t>
      </w:r>
      <w:r w:rsidR="009B3FB8" w:rsidRPr="00055A84">
        <w:rPr>
          <w:rFonts w:eastAsia="Calibri" w:cstheme="minorHAnsi"/>
          <w:color w:val="auto"/>
          <w:sz w:val="24"/>
          <w:szCs w:val="24"/>
        </w:rPr>
        <w:t>;</w:t>
      </w:r>
    </w:p>
    <w:p w14:paraId="6A2FD494" w14:textId="77777777" w:rsidR="0029461B" w:rsidRPr="0029461B" w:rsidRDefault="009B3FB8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Oświadczeni</w:t>
      </w:r>
      <w:r w:rsidR="00F76813" w:rsidRPr="00055A84">
        <w:rPr>
          <w:rFonts w:eastAsia="Calibri" w:cstheme="minorHAnsi"/>
          <w:color w:val="auto"/>
          <w:sz w:val="24"/>
          <w:szCs w:val="24"/>
        </w:rPr>
        <w:t xml:space="preserve">e </w:t>
      </w:r>
      <w:r w:rsidR="00FA220B" w:rsidRPr="00055A84">
        <w:rPr>
          <w:rFonts w:eastAsia="Calibri" w:cstheme="minorHAnsi"/>
          <w:color w:val="auto"/>
          <w:sz w:val="24"/>
          <w:szCs w:val="24"/>
        </w:rPr>
        <w:t>(</w:t>
      </w:r>
      <w:r w:rsidRPr="00055A84">
        <w:rPr>
          <w:rFonts w:eastAsia="Calibri" w:cstheme="minorHAnsi"/>
          <w:color w:val="auto"/>
          <w:sz w:val="24"/>
          <w:szCs w:val="24"/>
        </w:rPr>
        <w:t>zał</w:t>
      </w:r>
      <w:r w:rsidR="00FA220B" w:rsidRPr="00055A84">
        <w:rPr>
          <w:rFonts w:eastAsia="Calibri" w:cstheme="minorHAnsi"/>
          <w:color w:val="auto"/>
          <w:sz w:val="24"/>
          <w:szCs w:val="24"/>
        </w:rPr>
        <w:t>ą</w:t>
      </w:r>
      <w:r w:rsidRPr="00055A84">
        <w:rPr>
          <w:rFonts w:eastAsia="Calibri" w:cstheme="minorHAnsi"/>
          <w:color w:val="auto"/>
          <w:sz w:val="24"/>
          <w:szCs w:val="24"/>
        </w:rPr>
        <w:t>cznik nr 6)</w:t>
      </w:r>
      <w:r w:rsidR="0029461B">
        <w:rPr>
          <w:rFonts w:eastAsia="Calibri" w:cstheme="minorHAnsi"/>
          <w:color w:val="auto"/>
          <w:sz w:val="24"/>
          <w:szCs w:val="24"/>
        </w:rPr>
        <w:t>,</w:t>
      </w:r>
    </w:p>
    <w:p w14:paraId="3335968B" w14:textId="77777777" w:rsidR="003A62A6" w:rsidRPr="003A62A6" w:rsidRDefault="0029461B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 xml:space="preserve">Oświadczenie (załącznik nr </w:t>
      </w:r>
      <w:r>
        <w:rPr>
          <w:rFonts w:eastAsia="Calibri" w:cstheme="minorHAnsi"/>
          <w:color w:val="auto"/>
          <w:sz w:val="24"/>
          <w:szCs w:val="24"/>
        </w:rPr>
        <w:t>7</w:t>
      </w:r>
      <w:r w:rsidRPr="00055A84">
        <w:rPr>
          <w:rFonts w:eastAsia="Calibri" w:cstheme="minorHAnsi"/>
          <w:color w:val="auto"/>
          <w:sz w:val="24"/>
          <w:szCs w:val="24"/>
        </w:rPr>
        <w:t>)</w:t>
      </w:r>
      <w:r>
        <w:rPr>
          <w:rFonts w:eastAsia="Calibri" w:cstheme="minorHAnsi"/>
          <w:color w:val="auto"/>
          <w:sz w:val="24"/>
          <w:szCs w:val="24"/>
        </w:rPr>
        <w:t>,</w:t>
      </w:r>
    </w:p>
    <w:p w14:paraId="3EA00134" w14:textId="5599A8B6" w:rsidR="00C84B03" w:rsidRPr="0029461B" w:rsidRDefault="003A62A6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 xml:space="preserve">Oświadczenie (załącznik nr </w:t>
      </w:r>
      <w:r>
        <w:rPr>
          <w:rFonts w:eastAsia="Calibri" w:cstheme="minorHAnsi"/>
          <w:color w:val="auto"/>
          <w:sz w:val="24"/>
          <w:szCs w:val="24"/>
        </w:rPr>
        <w:t>8</w:t>
      </w:r>
      <w:r w:rsidRPr="00055A84">
        <w:rPr>
          <w:rFonts w:eastAsia="Calibri" w:cstheme="minorHAnsi"/>
          <w:color w:val="auto"/>
          <w:sz w:val="24"/>
          <w:szCs w:val="24"/>
        </w:rPr>
        <w:t>)</w:t>
      </w:r>
      <w:r>
        <w:rPr>
          <w:rFonts w:eastAsia="Calibri" w:cstheme="minorHAnsi"/>
          <w:color w:val="auto"/>
          <w:sz w:val="24"/>
          <w:szCs w:val="24"/>
        </w:rPr>
        <w:t>,</w:t>
      </w:r>
      <w:r w:rsidR="00DD7851" w:rsidRPr="0029461B">
        <w:rPr>
          <w:rFonts w:eastAsia="Calibri" w:cstheme="minorHAnsi"/>
          <w:color w:val="FF0000"/>
          <w:sz w:val="24"/>
          <w:szCs w:val="24"/>
        </w:rPr>
        <w:br/>
      </w:r>
      <w:bookmarkStart w:id="6" w:name="_Hlk61822252"/>
      <w:bookmarkEnd w:id="6"/>
    </w:p>
    <w:p w14:paraId="3049C8C3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0C247513" w:rsidR="00C02032" w:rsidRPr="005B3E9A" w:rsidRDefault="00DD7851">
      <w:pPr>
        <w:pStyle w:val="Akapitzlist"/>
        <w:numPr>
          <w:ilvl w:val="0"/>
          <w:numId w:val="5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Oferty należy składać w terminie do: </w:t>
      </w:r>
      <w:r w:rsidR="00A762E2">
        <w:rPr>
          <w:rFonts w:asciiTheme="minorHAnsi" w:hAnsiTheme="minorHAnsi" w:cstheme="minorHAnsi"/>
          <w:b/>
          <w:bCs/>
          <w:color w:val="auto"/>
        </w:rPr>
        <w:t>1</w:t>
      </w:r>
      <w:r w:rsidR="00A9600E">
        <w:rPr>
          <w:rFonts w:asciiTheme="minorHAnsi" w:hAnsiTheme="minorHAnsi" w:cstheme="minorHAnsi"/>
          <w:b/>
          <w:bCs/>
          <w:color w:val="auto"/>
        </w:rPr>
        <w:t xml:space="preserve">2.12.2024 </w:t>
      </w:r>
      <w:r w:rsidR="009B3FB8" w:rsidRPr="005B3E9A">
        <w:rPr>
          <w:rFonts w:asciiTheme="minorHAnsi" w:hAnsiTheme="minorHAnsi" w:cstheme="minorHAnsi"/>
          <w:b/>
          <w:bCs/>
          <w:color w:val="auto"/>
        </w:rPr>
        <w:t>r.</w:t>
      </w:r>
      <w:r w:rsidRPr="005B3E9A">
        <w:rPr>
          <w:rFonts w:asciiTheme="minorHAnsi" w:hAnsiTheme="minorHAnsi" w:cstheme="minorHAnsi"/>
          <w:b/>
          <w:bCs/>
          <w:color w:val="auto"/>
        </w:rPr>
        <w:t xml:space="preserve"> do godziny</w:t>
      </w:r>
      <w:r w:rsidR="002C05F1" w:rsidRPr="005B3E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</w:rPr>
        <w:t>10:00</w:t>
      </w:r>
      <w:r w:rsidRPr="005B3E9A">
        <w:rPr>
          <w:rFonts w:asciiTheme="minorHAnsi" w:hAnsiTheme="minorHAnsi" w:cstheme="minorHAnsi"/>
          <w:color w:val="auto"/>
        </w:rPr>
        <w:t xml:space="preserve"> </w:t>
      </w:r>
    </w:p>
    <w:p w14:paraId="4D7817A4" w14:textId="77777777" w:rsidR="00A9600E" w:rsidRPr="00A9600E" w:rsidRDefault="00DD7851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5B3E9A">
        <w:rPr>
          <w:rFonts w:asciiTheme="minorHAnsi" w:eastAsia="Calibri" w:hAnsiTheme="minorHAnsi" w:cstheme="minorHAnsi"/>
          <w:color w:val="auto"/>
        </w:rPr>
        <w:t>Sposób składania ofert: za pośrednictwem platformy zakupowej:</w:t>
      </w:r>
    </w:p>
    <w:p w14:paraId="4EFCE18F" w14:textId="1534250A" w:rsidR="00C02032" w:rsidRPr="005B3E9A" w:rsidRDefault="00A9600E" w:rsidP="00A9600E">
      <w:pPr>
        <w:pStyle w:val="Akapitzlist"/>
        <w:jc w:val="both"/>
        <w:rPr>
          <w:color w:val="auto"/>
        </w:rPr>
      </w:pPr>
      <w:hyperlink r:id="rId14" w:history="1">
        <w:r w:rsidRPr="004D5ABF">
          <w:rPr>
            <w:rStyle w:val="Hipercze"/>
            <w:rFonts w:asciiTheme="minorHAnsi" w:hAnsiTheme="minorHAnsi" w:cstheme="minorHAnsi"/>
            <w:lang w:eastAsia="pl-PL"/>
          </w:rPr>
          <w:t>https://platformazakupowa.pl/pn/zoz_wloszczowa</w:t>
        </w:r>
      </w:hyperlink>
    </w:p>
    <w:p w14:paraId="56661592" w14:textId="7E1C81CD" w:rsidR="00C02032" w:rsidRPr="005B3E9A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u w:val="single"/>
          <w:lang w:eastAsia="pl-PL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Otwarcie ofert nastąpi na platformie zakupowej  w dniu  </w:t>
      </w:r>
      <w:r w:rsidR="00A762E2">
        <w:rPr>
          <w:rFonts w:asciiTheme="minorHAnsi" w:eastAsia="Calibri" w:hAnsiTheme="minorHAnsi" w:cstheme="minorHAnsi"/>
          <w:b/>
          <w:bCs/>
          <w:color w:val="auto"/>
        </w:rPr>
        <w:t>1</w:t>
      </w:r>
      <w:r w:rsidR="00A9600E">
        <w:rPr>
          <w:rFonts w:asciiTheme="minorHAnsi" w:eastAsia="Calibri" w:hAnsiTheme="minorHAnsi" w:cstheme="minorHAnsi"/>
          <w:b/>
          <w:bCs/>
          <w:color w:val="auto"/>
        </w:rPr>
        <w:t>2.12.2024</w:t>
      </w:r>
      <w:r w:rsidR="009B3FB8" w:rsidRPr="005B3E9A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r. o godz</w:t>
      </w:r>
      <w:r w:rsidR="002C05F1" w:rsidRPr="005B3E9A">
        <w:rPr>
          <w:rFonts w:asciiTheme="minorHAnsi" w:eastAsia="Calibri" w:hAnsiTheme="minorHAnsi" w:cstheme="minorHAnsi"/>
          <w:b/>
          <w:bCs/>
          <w:color w:val="auto"/>
        </w:rPr>
        <w:t>inie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 xml:space="preserve"> 1</w:t>
      </w:r>
      <w:r w:rsidR="00D3122F" w:rsidRPr="005B3E9A">
        <w:rPr>
          <w:rFonts w:asciiTheme="minorHAnsi" w:eastAsia="Calibri" w:hAnsiTheme="minorHAnsi" w:cstheme="minorHAnsi"/>
          <w:b/>
          <w:bCs/>
          <w:color w:val="auto"/>
        </w:rPr>
        <w:t>1:00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</w:t>
      </w:r>
    </w:p>
    <w:p w14:paraId="25566E16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77777777" w:rsidR="00C02032" w:rsidRDefault="00DD7851">
      <w:pPr>
        <w:pStyle w:val="Akapitzlist"/>
        <w:numPr>
          <w:ilvl w:val="0"/>
          <w:numId w:val="5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lastRenderedPageBreak/>
        <w:t xml:space="preserve">Zamawiający  poinformuje o  zmianie  terminu  otwarcia  ofert  na  platformie zakupowej </w:t>
      </w:r>
      <w:hyperlink r:id="rId15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072D50F8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wyjaśnień/uzupełnień dotyczących treści złożonych ofert.</w:t>
      </w:r>
    </w:p>
    <w:p w14:paraId="01E22A2B" w14:textId="77777777" w:rsidR="00465F93" w:rsidRDefault="00465F93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1DE02635" w14:textId="77777777" w:rsidR="00C02032" w:rsidRDefault="00DD7851" w:rsidP="00F76813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6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0CF62E47" w14:textId="77777777" w:rsidR="00C02032" w:rsidRDefault="00DD785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5B5A1FED" w14:textId="536B6BC2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- </w:t>
      </w:r>
      <w:r w:rsidR="004C2315">
        <w:rPr>
          <w:rFonts w:eastAsia="Calibri" w:cstheme="minorHAnsi"/>
          <w:bCs/>
          <w:sz w:val="24"/>
          <w:szCs w:val="24"/>
        </w:rPr>
        <w:t>Orzechowski Przemysław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Dział Obsługi Administracyjno-Technicznej, </w:t>
      </w:r>
      <w:r>
        <w:rPr>
          <w:rFonts w:eastAsia="Calibri" w:cstheme="minorHAnsi"/>
          <w:sz w:val="24"/>
          <w:szCs w:val="24"/>
        </w:rPr>
        <w:t xml:space="preserve">tel. </w:t>
      </w:r>
      <w:r w:rsidR="004C2315">
        <w:rPr>
          <w:rFonts w:eastAsia="Calibri" w:cstheme="minorHAnsi"/>
          <w:sz w:val="24"/>
          <w:szCs w:val="24"/>
        </w:rPr>
        <w:t>602478230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  <w:t xml:space="preserve">w sprawach proceduralnych informacje dotyczące postępowania udzielane są od pn. do pt. </w:t>
      </w:r>
      <w:r>
        <w:rPr>
          <w:rFonts w:eastAsia="Calibri" w:cstheme="minorHAnsi"/>
          <w:sz w:val="24"/>
          <w:szCs w:val="24"/>
        </w:rPr>
        <w:br/>
        <w:t>w godzinach 9:00 –14:00.</w:t>
      </w:r>
    </w:p>
    <w:p w14:paraId="2B87A18A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0D4CE7D4" w14:textId="77777777" w:rsidR="00C02032" w:rsidRDefault="00C02032" w:rsidP="00F7681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5A66686F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>
      <w:pPr>
        <w:pStyle w:val="Akapitzlist"/>
        <w:numPr>
          <w:ilvl w:val="6"/>
          <w:numId w:val="4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5A6E4A7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240A0D39" w:rsidR="00C02032" w:rsidRDefault="00DD7851" w:rsidP="00F7681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955D7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nie złożono żadnej oferty,</w:t>
      </w:r>
    </w:p>
    <w:p w14:paraId="4EC4709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1A3F9C7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AA31594" w14:textId="63700C14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5D7FC1EE" w14:textId="7D65CA87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54055879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</w:t>
      </w:r>
      <w:r w:rsidR="00B92CAC">
        <w:rPr>
          <w:rFonts w:cstheme="minorHAnsi"/>
          <w:sz w:val="24"/>
          <w:szCs w:val="24"/>
        </w:rPr>
        <w:t>–</w:t>
      </w:r>
      <w:r w:rsidR="00FA220B">
        <w:rPr>
          <w:rFonts w:cstheme="minorHAnsi"/>
          <w:sz w:val="24"/>
          <w:szCs w:val="24"/>
        </w:rPr>
        <w:t xml:space="preserve"> </w:t>
      </w:r>
      <w:r w:rsidR="00B92CAC">
        <w:rPr>
          <w:rFonts w:cstheme="minorHAnsi"/>
          <w:sz w:val="24"/>
          <w:szCs w:val="24"/>
        </w:rPr>
        <w:t>Opis przedmiotu zamówienia</w:t>
      </w:r>
    </w:p>
    <w:p w14:paraId="6A2A0C7C" w14:textId="0868D27C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45E40185" w14:textId="77777777" w:rsidR="004A109F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</w:p>
    <w:p w14:paraId="60A2237B" w14:textId="77777777" w:rsidR="00C12B9B" w:rsidRDefault="004A109F" w:rsidP="004A109F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Załącznik nr 6 – Oświadczenie o kwalifikacjach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</w:p>
    <w:p w14:paraId="571B20A9" w14:textId="167B3D2E" w:rsidR="004A109F" w:rsidRDefault="00C12B9B" w:rsidP="004A109F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Załącznik nr 7 – Oświadczenie wykaz usług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</w:t>
      </w:r>
      <w:r w:rsidR="004A109F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</w:t>
      </w:r>
    </w:p>
    <w:p w14:paraId="24306C57" w14:textId="25222EA6" w:rsidR="0076325A" w:rsidRPr="0076325A" w:rsidRDefault="00FA220B" w:rsidP="0076325A">
      <w:pPr>
        <w:tabs>
          <w:tab w:val="right" w:pos="9070"/>
        </w:tabs>
        <w:suppressAutoHyphens/>
        <w:spacing w:line="36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C12B9B">
        <w:rPr>
          <w:rFonts w:cstheme="minorHAnsi"/>
          <w:color w:val="000000" w:themeColor="text1"/>
          <w:sz w:val="24"/>
          <w:szCs w:val="24"/>
        </w:rPr>
        <w:t>8</w:t>
      </w:r>
      <w:r>
        <w:rPr>
          <w:rFonts w:cstheme="minorHAnsi"/>
          <w:color w:val="000000" w:themeColor="text1"/>
          <w:sz w:val="24"/>
          <w:szCs w:val="24"/>
        </w:rPr>
        <w:t xml:space="preserve">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1BD6F7BB" w14:textId="77777777" w:rsidR="00A9600E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</w:t>
      </w:r>
    </w:p>
    <w:p w14:paraId="5DD12E32" w14:textId="77777777" w:rsidR="00A9600E" w:rsidRDefault="00A9600E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65A7A9F8" w14:textId="20EA7682" w:rsidR="00A9600E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</w:t>
      </w:r>
    </w:p>
    <w:p w14:paraId="6CF548FC" w14:textId="029D3FDD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ZATWIERDZAM</w:t>
      </w:r>
    </w:p>
    <w:p w14:paraId="18FDCE15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4F0F3B56" w14:textId="77777777" w:rsidR="003A62A6" w:rsidRDefault="003A62A6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18348C13" w14:textId="31657218" w:rsidR="0076325A" w:rsidRDefault="00A9600E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                                                                                                ……………………………………………</w:t>
      </w:r>
    </w:p>
    <w:p w14:paraId="77864948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6EDE44DB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255080D6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5AE95FE7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14E690D9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458889B4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7D7A29A3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52859F72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780261B0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2AF301A3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5DCC745B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04F70E04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25667898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475E2665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02D85C1F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20CAFE64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31DED1B2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6B1B0A80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419417C6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46C67E47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0F92FE96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711B2853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6A90C6DF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265A0868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3463DBCC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27E15CA3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53ADC104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6BC7B2F2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012E1AFF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7EE1A7DE" w14:textId="77777777" w:rsidR="00C12B9B" w:rsidRPr="00892392" w:rsidRDefault="00C12B9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78C71D26" w14:textId="11F868D2" w:rsidR="00C02032" w:rsidRPr="00055A84" w:rsidRDefault="00C84B03" w:rsidP="00055A84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  <w:r w:rsidR="005B3E9A">
        <w:rPr>
          <w:rFonts w:eastAsia="Calibri" w:cstheme="minorHAnsi"/>
          <w:b/>
          <w:bCs/>
          <w:i/>
          <w:iCs/>
        </w:rPr>
        <w:t xml:space="preserve"> do Ogłoszenia </w:t>
      </w:r>
      <w:r w:rsidR="00DD7851">
        <w:rPr>
          <w:rFonts w:cstheme="minorHAnsi"/>
          <w:sz w:val="24"/>
          <w:szCs w:val="24"/>
        </w:rPr>
        <w:tab/>
      </w:r>
      <w:r w:rsidR="00DD7851"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47CB7038" w14:textId="103FBC03" w:rsidR="00C02032" w:rsidRPr="006D5DBB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5B76FA1C" w14:textId="4F5B92DD" w:rsidR="00C02032" w:rsidRDefault="00DD7851" w:rsidP="006D5DBB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28243631" w14:textId="77777777" w:rsidR="006D5DBB" w:rsidRPr="006D5DBB" w:rsidRDefault="006D5DBB" w:rsidP="006D5DBB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7E65FD54" w14:textId="77777777" w:rsidR="00C02032" w:rsidRDefault="00DD7851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0D3ADAC7" w14:textId="4EAE23C7" w:rsidR="003A62A6" w:rsidRPr="003A62A6" w:rsidRDefault="00DD7851" w:rsidP="00677577">
      <w:pPr>
        <w:tabs>
          <w:tab w:val="right" w:pos="9070"/>
        </w:tabs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55A84">
        <w:rPr>
          <w:rFonts w:cstheme="minorHAnsi"/>
          <w:sz w:val="24"/>
          <w:szCs w:val="24"/>
        </w:rPr>
        <w:t>w odpowiedzi na ogłoszenie – zaproszenie do składania ofert</w:t>
      </w:r>
      <w:r w:rsidR="008C4BEF" w:rsidRPr="00055A84">
        <w:rPr>
          <w:rFonts w:cstheme="minorHAnsi"/>
          <w:sz w:val="24"/>
          <w:szCs w:val="24"/>
        </w:rPr>
        <w:t xml:space="preserve"> na</w:t>
      </w:r>
      <w:r w:rsidRPr="00055A84">
        <w:rPr>
          <w:rFonts w:cstheme="minorHAnsi"/>
          <w:b/>
          <w:sz w:val="24"/>
          <w:szCs w:val="24"/>
        </w:rPr>
        <w:t xml:space="preserve"> </w:t>
      </w:r>
      <w:bookmarkStart w:id="7" w:name="_Hlk183085740"/>
      <w:r w:rsidR="00677577" w:rsidRPr="00677577">
        <w:rPr>
          <w:rFonts w:cstheme="minorHAnsi"/>
          <w:b/>
          <w:sz w:val="24"/>
          <w:szCs w:val="24"/>
        </w:rPr>
        <w:t xml:space="preserve">świadczenie pogwarancyjnej obsługi serwisowej w zakresie przeglądów i konserwacji aparatury medycznej </w:t>
      </w:r>
      <w:r w:rsidR="00677577">
        <w:rPr>
          <w:rFonts w:cstheme="minorHAnsi"/>
          <w:b/>
          <w:sz w:val="24"/>
          <w:szCs w:val="24"/>
        </w:rPr>
        <w:t xml:space="preserve">firmy </w:t>
      </w:r>
      <w:proofErr w:type="spellStart"/>
      <w:r w:rsidR="00EA290C">
        <w:rPr>
          <w:rFonts w:cstheme="minorHAnsi"/>
          <w:b/>
          <w:sz w:val="24"/>
          <w:szCs w:val="24"/>
        </w:rPr>
        <w:t>D</w:t>
      </w:r>
      <w:r w:rsidR="00677577">
        <w:rPr>
          <w:rFonts w:cstheme="minorHAnsi"/>
          <w:b/>
          <w:sz w:val="24"/>
          <w:szCs w:val="24"/>
        </w:rPr>
        <w:t>raeger</w:t>
      </w:r>
      <w:proofErr w:type="spellEnd"/>
      <w:r w:rsidR="00677577">
        <w:rPr>
          <w:rFonts w:cstheme="minorHAnsi"/>
          <w:b/>
          <w:sz w:val="24"/>
          <w:szCs w:val="24"/>
        </w:rPr>
        <w:t xml:space="preserve"> </w:t>
      </w:r>
      <w:r w:rsidR="00677577">
        <w:rPr>
          <w:rFonts w:ascii="Calibri" w:hAnsi="Calibri" w:cs="Calibri"/>
          <w:b/>
          <w:bCs/>
          <w:sz w:val="24"/>
          <w:szCs w:val="24"/>
        </w:rPr>
        <w:t xml:space="preserve">dla </w:t>
      </w:r>
      <w:r w:rsidR="008C4BEF" w:rsidRPr="000E3A4F">
        <w:rPr>
          <w:rFonts w:ascii="Calibri" w:hAnsi="Calibri" w:cs="Calibri"/>
          <w:b/>
          <w:bCs/>
          <w:sz w:val="24"/>
          <w:szCs w:val="24"/>
        </w:rPr>
        <w:t>Zespołu Opieki Zdrowotnej we Włoszczowie</w:t>
      </w:r>
      <w:r w:rsidR="008C4BEF" w:rsidRPr="000E3A4F">
        <w:rPr>
          <w:rFonts w:cstheme="minorHAnsi"/>
          <w:b/>
          <w:bCs/>
          <w:sz w:val="24"/>
          <w:szCs w:val="24"/>
        </w:rPr>
        <w:t xml:space="preserve"> </w:t>
      </w:r>
      <w:r w:rsidR="00055A84" w:rsidRPr="000E3A4F">
        <w:rPr>
          <w:rFonts w:cstheme="minorHAnsi"/>
          <w:b/>
          <w:bCs/>
          <w:sz w:val="24"/>
          <w:szCs w:val="24"/>
        </w:rPr>
        <w:t xml:space="preserve">- </w:t>
      </w:r>
      <w:r w:rsidRPr="000E3A4F">
        <w:rPr>
          <w:rFonts w:cstheme="minorHAnsi"/>
          <w:b/>
          <w:bCs/>
          <w:sz w:val="24"/>
          <w:szCs w:val="24"/>
        </w:rPr>
        <w:t>Szpitala Powiatowego im. Jana Pawła II</w:t>
      </w:r>
      <w:r w:rsidRPr="000E3A4F">
        <w:rPr>
          <w:rFonts w:cstheme="minorHAnsi"/>
          <w:b/>
          <w:color w:val="000000" w:themeColor="text1"/>
          <w:sz w:val="24"/>
          <w:szCs w:val="24"/>
        </w:rPr>
        <w:t>., nr postępowania:</w:t>
      </w:r>
      <w:r w:rsidR="0082195C">
        <w:rPr>
          <w:rFonts w:cstheme="minorHAnsi"/>
          <w:b/>
          <w:color w:val="000000" w:themeColor="text1"/>
          <w:sz w:val="24"/>
          <w:szCs w:val="24"/>
        </w:rPr>
        <w:t xml:space="preserve"> 23/1</w:t>
      </w:r>
      <w:r w:rsidR="00A762E2">
        <w:rPr>
          <w:rFonts w:cstheme="minorHAnsi"/>
          <w:b/>
          <w:color w:val="000000" w:themeColor="text1"/>
          <w:sz w:val="24"/>
          <w:szCs w:val="24"/>
        </w:rPr>
        <w:t>2</w:t>
      </w:r>
      <w:r w:rsidR="0082195C">
        <w:rPr>
          <w:rFonts w:cstheme="minorHAnsi"/>
          <w:b/>
          <w:color w:val="000000" w:themeColor="text1"/>
          <w:sz w:val="24"/>
          <w:szCs w:val="24"/>
        </w:rPr>
        <w:t>/2024</w:t>
      </w:r>
      <w:r w:rsidR="00A762E2">
        <w:rPr>
          <w:rFonts w:cstheme="minorHAnsi"/>
          <w:b/>
          <w:color w:val="000000" w:themeColor="text1"/>
          <w:sz w:val="24"/>
          <w:szCs w:val="24"/>
        </w:rPr>
        <w:t>/Z.</w:t>
      </w:r>
    </w:p>
    <w:bookmarkEnd w:id="7"/>
    <w:p w14:paraId="0AEDFA88" w14:textId="77777777" w:rsidR="00C02032" w:rsidRDefault="00DD7851">
      <w:pPr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7910435D" w14:textId="77777777" w:rsidR="006530FB" w:rsidRDefault="006530FB" w:rsidP="006530FB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FCB086A" w14:textId="767AB004" w:rsidR="006530FB" w:rsidRDefault="006530FB" w:rsidP="006530FB">
      <w:pPr>
        <w:suppressAutoHyphens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8" w:name="_Hlk161650454"/>
      <w:r w:rsidRPr="006530FB">
        <w:rPr>
          <w:rFonts w:cstheme="minorHAnsi"/>
          <w:b/>
          <w:bCs/>
          <w:sz w:val="24"/>
          <w:szCs w:val="24"/>
          <w:u w:val="single"/>
        </w:rPr>
        <w:t xml:space="preserve">Pakiet nr 1 </w:t>
      </w:r>
    </w:p>
    <w:p w14:paraId="5BC65E29" w14:textId="77777777" w:rsidR="0082195C" w:rsidRPr="006530FB" w:rsidRDefault="0082195C" w:rsidP="006530FB">
      <w:pPr>
        <w:suppressAutoHyphens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0B7F0AD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7B98E719" w14:textId="77777777" w:rsidR="00C02032" w:rsidRDefault="00DD785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27F0346C" w14:textId="77777777" w:rsidR="006530FB" w:rsidRDefault="006530F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bookmarkEnd w:id="8"/>
    <w:p w14:paraId="168C8FA8" w14:textId="77777777" w:rsidR="006530FB" w:rsidRDefault="006530FB">
      <w:pPr>
        <w:spacing w:after="0"/>
        <w:jc w:val="both"/>
        <w:rPr>
          <w:rFonts w:cstheme="minorHAnsi"/>
          <w:sz w:val="24"/>
          <w:szCs w:val="24"/>
        </w:rPr>
      </w:pPr>
    </w:p>
    <w:p w14:paraId="4DACBFA6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7741339F" w14:textId="462418E5" w:rsidR="00C02032" w:rsidRPr="004A109F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Oświadczamy, że przedmiot zamówienia </w:t>
      </w:r>
      <w:r w:rsidR="00C12B9B">
        <w:rPr>
          <w:rFonts w:asciiTheme="minorHAnsi" w:hAnsiTheme="minorHAnsi" w:cstheme="minorHAnsi"/>
        </w:rPr>
        <w:t>będzie realizowany przez okres 12 miesięcy od daty podpisania Umowy</w:t>
      </w:r>
    </w:p>
    <w:p w14:paraId="1B663F51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Oferta zawiera/nie zawiera * informacji stanowiących tajemnicę przedsiębiorstwa w rozumieniu przepisów ustawy o zwalczaniu nieuczciwej konkurencji. </w:t>
      </w:r>
    </w:p>
    <w:p w14:paraId="282A71E5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 podać): …………………………………………………….</w:t>
      </w:r>
    </w:p>
    <w:p w14:paraId="7F603362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28A02499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 w:rsidP="004C544C">
      <w:pPr>
        <w:tabs>
          <w:tab w:val="right" w:pos="9070"/>
        </w:tabs>
        <w:ind w:left="284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 xml:space="preserve">i w sprawie swobodnego przepływu takich danych oraz uchylenia dyrektywy 95/46/WE (ogólne </w:t>
      </w:r>
      <w:r>
        <w:rPr>
          <w:rFonts w:cstheme="minorHAnsi"/>
          <w:i/>
          <w:iCs/>
          <w:sz w:val="24"/>
          <w:szCs w:val="24"/>
        </w:rPr>
        <w:lastRenderedPageBreak/>
        <w:t>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 w:rsidP="004C544C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7E791C59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62B8440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</w:t>
      </w:r>
      <w:r w:rsidR="0082195C">
        <w:rPr>
          <w:rFonts w:cstheme="minorHAnsi"/>
          <w:iCs/>
          <w:sz w:val="24"/>
          <w:szCs w:val="24"/>
        </w:rPr>
        <w:t xml:space="preserve">      </w:t>
      </w:r>
      <w:r>
        <w:rPr>
          <w:rFonts w:cstheme="minorHAnsi"/>
          <w:iCs/>
          <w:sz w:val="24"/>
          <w:szCs w:val="24"/>
        </w:rPr>
        <w:t xml:space="preserve">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378A733E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5D06AC80" w14:textId="34ADF735" w:rsidR="00B91669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19CF59A1" w14:textId="77777777" w:rsidR="006530FB" w:rsidRDefault="006530FB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02CD8CEB" w14:textId="11BB7C83" w:rsidR="00C02032" w:rsidRDefault="00DD7851" w:rsidP="00374BAA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  <w:r w:rsidR="00374BAA">
        <w:rPr>
          <w:rFonts w:cstheme="minorHAnsi"/>
          <w:sz w:val="24"/>
          <w:szCs w:val="24"/>
        </w:rPr>
        <w:t xml:space="preserve">                                                 </w:t>
      </w:r>
      <w:r>
        <w:rPr>
          <w:rFonts w:cstheme="minorHAnsi"/>
          <w:sz w:val="24"/>
          <w:szCs w:val="24"/>
        </w:rPr>
        <w:t>…..…........……………………………………..</w:t>
      </w:r>
    </w:p>
    <w:p w14:paraId="5A003945" w14:textId="42AE3FD1" w:rsidR="00C02032" w:rsidRPr="006530FB" w:rsidRDefault="00DD7851" w:rsidP="006530FB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49CE4085" w14:textId="77777777" w:rsidR="0082195C" w:rsidRDefault="0082195C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</w:pPr>
    </w:p>
    <w:p w14:paraId="55A1E30F" w14:textId="5216A53F" w:rsidR="00C02032" w:rsidRDefault="00DD7851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C02032" w:rsidSect="002461FF">
          <w:headerReference w:type="default" r:id="rId17"/>
          <w:footerReference w:type="default" r:id="rId18"/>
          <w:headerReference w:type="first" r:id="rId19"/>
          <w:pgSz w:w="11906" w:h="16838"/>
          <w:pgMar w:top="1276" w:right="1133" w:bottom="1135" w:left="1276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skreślić</w:t>
      </w:r>
    </w:p>
    <w:p w14:paraId="3E908BDE" w14:textId="6E6C254D" w:rsidR="00C02032" w:rsidRPr="0001044A" w:rsidRDefault="00DD7851" w:rsidP="004A109F">
      <w:pPr>
        <w:jc w:val="right"/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01044A">
        <w:rPr>
          <w:rFonts w:cstheme="minorHAnsi"/>
          <w:b/>
          <w:bCs/>
          <w:i/>
          <w:iCs/>
        </w:rPr>
        <w:t xml:space="preserve">    </w:t>
      </w:r>
      <w:r w:rsidRPr="0001044A">
        <w:rPr>
          <w:rFonts w:cstheme="minorHAnsi"/>
          <w:b/>
          <w:bCs/>
          <w:i/>
          <w:iCs/>
        </w:rPr>
        <w:t xml:space="preserve"> Załącznik nr 2</w:t>
      </w:r>
      <w:r w:rsidR="005B3E9A">
        <w:rPr>
          <w:rFonts w:cstheme="minorHAnsi"/>
          <w:b/>
          <w:bCs/>
          <w:i/>
          <w:iCs/>
        </w:rPr>
        <w:t xml:space="preserve"> </w:t>
      </w:r>
      <w:r w:rsidR="005B3E9A">
        <w:rPr>
          <w:rFonts w:eastAsia="Calibri" w:cstheme="minorHAnsi"/>
          <w:b/>
          <w:bCs/>
          <w:i/>
          <w:iCs/>
        </w:rPr>
        <w:t>do Ogłoszenia</w:t>
      </w:r>
    </w:p>
    <w:p w14:paraId="44DD1C6A" w14:textId="37E13DDF" w:rsidR="006530FB" w:rsidRPr="00825808" w:rsidRDefault="00825808" w:rsidP="006530FB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825808">
        <w:rPr>
          <w:rFonts w:asciiTheme="minorHAnsi" w:hAnsiTheme="minorHAnsi" w:cstheme="minorHAnsi"/>
          <w:b/>
          <w:bCs/>
          <w:sz w:val="28"/>
          <w:szCs w:val="28"/>
        </w:rPr>
        <w:t>zczegółowy opis przedmiotu zamówienia</w:t>
      </w:r>
    </w:p>
    <w:p w14:paraId="25624848" w14:textId="77777777" w:rsidR="006530FB" w:rsidRDefault="006530FB" w:rsidP="006530FB">
      <w:pPr>
        <w:pStyle w:val="Standard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0C7A9503" w14:textId="1D40EC30" w:rsidR="006530FB" w:rsidRDefault="006530FB" w:rsidP="006530FB">
      <w:pPr>
        <w:pStyle w:val="Standard"/>
        <w:rPr>
          <w:rFonts w:asciiTheme="minorHAnsi" w:hAnsiTheme="minorHAnsi" w:cstheme="minorHAnsi"/>
          <w:b/>
          <w:i/>
          <w:iCs/>
          <w:sz w:val="28"/>
          <w:szCs w:val="28"/>
        </w:rPr>
      </w:pPr>
      <w:bookmarkStart w:id="9" w:name="_Hlk161650422"/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Pakiet nr 1 </w:t>
      </w:r>
    </w:p>
    <w:p w14:paraId="28202EBF" w14:textId="77777777" w:rsidR="00F143CF" w:rsidRPr="00F143CF" w:rsidRDefault="00F143CF" w:rsidP="0042506B">
      <w:pPr>
        <w:pStyle w:val="Standard"/>
        <w:rPr>
          <w:rFonts w:asciiTheme="minorHAnsi" w:hAnsiTheme="minorHAnsi" w:cstheme="minorHAnsi"/>
          <w:b/>
        </w:rPr>
      </w:pPr>
    </w:p>
    <w:tbl>
      <w:tblPr>
        <w:tblW w:w="10901" w:type="dxa"/>
        <w:tblInd w:w="-4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394"/>
        <w:gridCol w:w="1285"/>
        <w:gridCol w:w="1134"/>
        <w:gridCol w:w="1134"/>
        <w:gridCol w:w="1275"/>
        <w:gridCol w:w="1276"/>
        <w:gridCol w:w="1559"/>
        <w:gridCol w:w="1418"/>
      </w:tblGrid>
      <w:tr w:rsidR="00695E66" w:rsidRPr="00FC4B1D" w14:paraId="1A60F005" w14:textId="77777777" w:rsidTr="0014799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647D0EB7" w14:textId="77777777" w:rsidR="00695E66" w:rsidRPr="00FC4B1D" w:rsidRDefault="00695E66" w:rsidP="0014799E">
            <w:r w:rsidRPr="00FC4B1D">
              <w:t>Lp.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2CAA6098" w14:textId="77777777" w:rsidR="00695E66" w:rsidRPr="00FC4B1D" w:rsidRDefault="00695E66" w:rsidP="0014799E">
            <w:r w:rsidRPr="00FC4B1D">
              <w:t>Lokalizacja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1F486017" w14:textId="77777777" w:rsidR="00695E66" w:rsidRPr="00FC4B1D" w:rsidRDefault="00695E66" w:rsidP="0014799E">
            <w:r w:rsidRPr="00FC4B1D">
              <w:t>Nazwa sprzętu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369B2706" w14:textId="77777777" w:rsidR="00695E66" w:rsidRPr="00FC4B1D" w:rsidRDefault="00695E66" w:rsidP="0014799E">
            <w:r w:rsidRPr="00FC4B1D">
              <w:t>Typ, Model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7934F4C2" w14:textId="77777777" w:rsidR="00695E66" w:rsidRPr="00FC4B1D" w:rsidRDefault="00695E66" w:rsidP="0014799E">
            <w:r w:rsidRPr="00FC4B1D">
              <w:t>Producent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7F9E9FAC" w14:textId="77777777" w:rsidR="00695E66" w:rsidRPr="00FC4B1D" w:rsidRDefault="00695E66" w:rsidP="0014799E">
            <w:r w:rsidRPr="00FC4B1D">
              <w:t>Numer fabryczny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03608A97" w14:textId="77777777" w:rsidR="00695E66" w:rsidRPr="00FC4B1D" w:rsidRDefault="00695E66" w:rsidP="0014799E">
            <w:r w:rsidRPr="00FC4B1D">
              <w:t>Rok/miesiąc</w:t>
            </w:r>
          </w:p>
          <w:p w14:paraId="29B17522" w14:textId="77777777" w:rsidR="00695E66" w:rsidRPr="00FC4B1D" w:rsidRDefault="00695E66" w:rsidP="0014799E">
            <w:r w:rsidRPr="00FC4B1D">
              <w:t>instalacji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17E76E9F" w14:textId="77777777" w:rsidR="00695E66" w:rsidRPr="00FC4B1D" w:rsidRDefault="00695E66" w:rsidP="0014799E">
            <w:r w:rsidRPr="00FC4B1D">
              <w:t>Data ostatniego przeglądu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248B985D" w14:textId="77777777" w:rsidR="00695E66" w:rsidRPr="00FC4B1D" w:rsidRDefault="00695E66" w:rsidP="0014799E">
            <w:r w:rsidRPr="00FC4B1D">
              <w:t>Ilość planowanych przeglądów</w:t>
            </w:r>
          </w:p>
        </w:tc>
      </w:tr>
      <w:tr w:rsidR="00225B2A" w:rsidRPr="00FC4B1D" w14:paraId="0C1E6ADC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4A731" w14:textId="77777777" w:rsidR="00225B2A" w:rsidRPr="00FC4B1D" w:rsidRDefault="00225B2A" w:rsidP="00225B2A">
            <w:r w:rsidRPr="00FC4B1D"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BF31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A412" w14:textId="320A244D" w:rsidR="00225B2A" w:rsidRPr="00FC4B1D" w:rsidRDefault="00225B2A" w:rsidP="00225B2A">
            <w:r w:rsidRPr="00FC4B1D">
              <w:t>Aparat do znieczulenia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4E9C" w14:textId="2FB80C9D" w:rsidR="00225B2A" w:rsidRPr="00FC4B1D" w:rsidRDefault="00225B2A" w:rsidP="00225B2A">
            <w:proofErr w:type="spellStart"/>
            <w:r w:rsidRPr="00FC4B1D">
              <w:t>Atlan</w:t>
            </w:r>
            <w:proofErr w:type="spellEnd"/>
            <w:r w:rsidRPr="00FC4B1D">
              <w:t xml:space="preserve"> 350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8B1E" w14:textId="271A308B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CC92" w14:textId="4E12C775" w:rsidR="00225B2A" w:rsidRPr="00FC4B1D" w:rsidRDefault="00225B2A" w:rsidP="00225B2A">
            <w:r w:rsidRPr="00FC4B1D">
              <w:t>ASNH0056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F299" w14:textId="1CB19F9D" w:rsidR="00225B2A" w:rsidRPr="00FC4B1D" w:rsidRDefault="00225B2A" w:rsidP="00225B2A">
            <w:r w:rsidRPr="00FC4B1D">
              <w:t>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D7A2" w14:textId="4D6067DA" w:rsidR="00225B2A" w:rsidRPr="00FC4B1D" w:rsidRDefault="00225B2A" w:rsidP="00225B2A">
            <w:r>
              <w:t>08/2025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4C07" w14:textId="00F7A79F" w:rsidR="00225B2A" w:rsidRPr="00FC4B1D" w:rsidRDefault="00225B2A" w:rsidP="00225B2A">
            <w:r>
              <w:t>2</w:t>
            </w:r>
          </w:p>
        </w:tc>
      </w:tr>
      <w:tr w:rsidR="00225B2A" w:rsidRPr="00FC4B1D" w14:paraId="79F72C4C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23E3" w14:textId="77777777" w:rsidR="00225B2A" w:rsidRPr="00FC4B1D" w:rsidRDefault="00225B2A" w:rsidP="00225B2A">
            <w:r w:rsidRPr="00FC4B1D">
              <w:t>2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B6426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F7D8" w14:textId="25D4D8B3" w:rsidR="00225B2A" w:rsidRPr="00FC4B1D" w:rsidRDefault="00225B2A" w:rsidP="00225B2A">
            <w:r w:rsidRPr="00FC4B1D">
              <w:t>Aparat do znieczulenia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04D7" w14:textId="5887AEEB" w:rsidR="00225B2A" w:rsidRPr="00FC4B1D" w:rsidRDefault="00225B2A" w:rsidP="00225B2A">
            <w:r w:rsidRPr="00FC4B1D">
              <w:t>PRIMUS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912F" w14:textId="204D9A6D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9331" w14:textId="54777835" w:rsidR="00225B2A" w:rsidRPr="00FC4B1D" w:rsidRDefault="00225B2A" w:rsidP="00225B2A">
            <w:r w:rsidRPr="00FC4B1D">
              <w:t>ASAE-0187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96D7C" w14:textId="16B7CF4A" w:rsidR="00225B2A" w:rsidRPr="00FC4B1D" w:rsidRDefault="00225B2A" w:rsidP="00225B2A">
            <w:r w:rsidRPr="00FC4B1D">
              <w:t>2009/05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E7BF" w14:textId="12593FE9" w:rsidR="00225B2A" w:rsidRPr="00FC4B1D" w:rsidRDefault="00225B2A" w:rsidP="00225B2A">
            <w:r w:rsidRPr="00F676B0">
              <w:t>12/202</w:t>
            </w:r>
            <w: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4F9D" w14:textId="58FCF8B8" w:rsidR="00225B2A" w:rsidRPr="00FC4B1D" w:rsidRDefault="00225B2A" w:rsidP="00225B2A">
            <w:r>
              <w:t>2</w:t>
            </w:r>
          </w:p>
        </w:tc>
      </w:tr>
      <w:tr w:rsidR="00225B2A" w:rsidRPr="00FC4B1D" w14:paraId="7F741C22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5FF7" w14:textId="77777777" w:rsidR="00225B2A" w:rsidRPr="00FC4B1D" w:rsidRDefault="00225B2A" w:rsidP="00225B2A">
            <w:r w:rsidRPr="00FC4B1D">
              <w:t>3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400D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F0AD7" w14:textId="7594C774" w:rsidR="00225B2A" w:rsidRPr="00FC4B1D" w:rsidRDefault="00225B2A" w:rsidP="00225B2A">
            <w:r w:rsidRPr="00FC4B1D">
              <w:t>Aparat do znieczulenia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A4F5" w14:textId="1828E934" w:rsidR="00225B2A" w:rsidRPr="00FC4B1D" w:rsidRDefault="00225B2A" w:rsidP="00225B2A">
            <w:r w:rsidRPr="00FC4B1D">
              <w:t>PRIMUS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3673" w14:textId="008CB181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C5C0" w14:textId="12A38132" w:rsidR="00225B2A" w:rsidRPr="00FC4B1D" w:rsidRDefault="00225B2A" w:rsidP="00225B2A">
            <w:r w:rsidRPr="00FC4B1D">
              <w:t>ASCK-0324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26C6" w14:textId="0A7F32BF" w:rsidR="00225B2A" w:rsidRPr="00FC4B1D" w:rsidRDefault="00225B2A" w:rsidP="00225B2A">
            <w:r w:rsidRPr="00FC4B1D">
              <w:t>2011/10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5377" w14:textId="225E61B5" w:rsidR="00225B2A" w:rsidRPr="00FC4B1D" w:rsidRDefault="00225B2A" w:rsidP="00225B2A">
            <w:r w:rsidRPr="00F676B0">
              <w:t>12/202</w:t>
            </w:r>
            <w: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FEC2" w14:textId="6AC47709" w:rsidR="00225B2A" w:rsidRPr="00FC4B1D" w:rsidRDefault="00225B2A" w:rsidP="00225B2A">
            <w:r>
              <w:t>2</w:t>
            </w:r>
          </w:p>
        </w:tc>
      </w:tr>
      <w:tr w:rsidR="00225B2A" w:rsidRPr="00FC4B1D" w14:paraId="700E869E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4561" w14:textId="77777777" w:rsidR="00225B2A" w:rsidRPr="00FC4B1D" w:rsidRDefault="00225B2A" w:rsidP="00225B2A">
            <w:r w:rsidRPr="00FC4B1D">
              <w:t>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6BFC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D82E8" w14:textId="0FE7033B" w:rsidR="00225B2A" w:rsidRPr="00FC4B1D" w:rsidRDefault="00225B2A" w:rsidP="00225B2A">
            <w:r w:rsidRPr="00FC4B1D">
              <w:t>Aparat do znieczulenia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3C863" w14:textId="6C7309AA" w:rsidR="00225B2A" w:rsidRPr="00FC4B1D" w:rsidRDefault="00225B2A" w:rsidP="00225B2A">
            <w:r w:rsidRPr="00FC4B1D">
              <w:t>FABIUS GS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4A18" w14:textId="790A55D5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6432C" w14:textId="39906953" w:rsidR="00225B2A" w:rsidRPr="00FC4B1D" w:rsidRDefault="00225B2A" w:rsidP="00225B2A">
            <w:r w:rsidRPr="00FC4B1D">
              <w:t>10171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E1A1" w14:textId="581A9ABC" w:rsidR="00225B2A" w:rsidRPr="00FC4B1D" w:rsidRDefault="00225B2A" w:rsidP="00225B2A">
            <w:r w:rsidRPr="00FC4B1D">
              <w:t>2001/12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8DAB" w14:textId="3574A813" w:rsidR="00225B2A" w:rsidRPr="00FC4B1D" w:rsidRDefault="00225B2A" w:rsidP="00225B2A">
            <w:r w:rsidRPr="00F676B0">
              <w:t>12/202</w:t>
            </w:r>
            <w: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AB17" w14:textId="3125E805" w:rsidR="00225B2A" w:rsidRPr="00FC4B1D" w:rsidRDefault="00225B2A" w:rsidP="00225B2A">
            <w:r>
              <w:t>2</w:t>
            </w:r>
          </w:p>
        </w:tc>
      </w:tr>
      <w:tr w:rsidR="00225B2A" w:rsidRPr="00FC4B1D" w14:paraId="78AF57C9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F3F93" w14:textId="77777777" w:rsidR="00225B2A" w:rsidRPr="00FC4B1D" w:rsidRDefault="00225B2A" w:rsidP="00225B2A">
            <w:r w:rsidRPr="00FC4B1D">
              <w:t>5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E510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57A1" w14:textId="45CB6FE3" w:rsidR="00225B2A" w:rsidRPr="00FC4B1D" w:rsidRDefault="00225B2A" w:rsidP="00225B2A">
            <w:r w:rsidRPr="00FC4B1D">
              <w:t>Aparat do znieczulenia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4738A" w14:textId="40024086" w:rsidR="00225B2A" w:rsidRPr="00FC4B1D" w:rsidRDefault="00225B2A" w:rsidP="00225B2A">
            <w:r w:rsidRPr="00FC4B1D">
              <w:t>FABIUS GS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12384" w14:textId="043038D6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4324" w14:textId="4CD027BD" w:rsidR="00225B2A" w:rsidRPr="00FC4B1D" w:rsidRDefault="00225B2A" w:rsidP="00225B2A">
            <w:r w:rsidRPr="00FC4B1D">
              <w:t>ARWF-0100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87ACB" w14:textId="28D6F232" w:rsidR="00225B2A" w:rsidRPr="00FC4B1D" w:rsidRDefault="00225B2A" w:rsidP="00225B2A">
            <w:r w:rsidRPr="00FC4B1D">
              <w:t>2005/07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B98DC" w14:textId="1EB25D63" w:rsidR="00225B2A" w:rsidRPr="00FC4B1D" w:rsidRDefault="00225B2A" w:rsidP="00225B2A">
            <w:r w:rsidRPr="00F676B0">
              <w:t>12/202</w:t>
            </w:r>
            <w: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04F7" w14:textId="385ED13F" w:rsidR="00225B2A" w:rsidRPr="00FC4B1D" w:rsidRDefault="00225B2A" w:rsidP="00225B2A">
            <w:r>
              <w:t>2</w:t>
            </w:r>
          </w:p>
        </w:tc>
      </w:tr>
      <w:tr w:rsidR="00225B2A" w:rsidRPr="00FC4B1D" w14:paraId="29E16C4F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B4F9" w14:textId="77777777" w:rsidR="00225B2A" w:rsidRPr="00FC4B1D" w:rsidRDefault="00225B2A" w:rsidP="00225B2A">
            <w:r w:rsidRPr="00FC4B1D">
              <w:t>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B781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C43A" w14:textId="40D02D02" w:rsidR="00225B2A" w:rsidRPr="00FC4B1D" w:rsidRDefault="00225B2A" w:rsidP="00225B2A">
            <w:r w:rsidRPr="00FC4B1D">
              <w:t>Parownik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C25A" w14:textId="0A117129" w:rsidR="00225B2A" w:rsidRPr="00FC4B1D" w:rsidRDefault="00225B2A" w:rsidP="00225B2A">
            <w:r w:rsidRPr="00FC4B1D">
              <w:t>D-VAPOR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FC5E" w14:textId="56F69E98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7DCA" w14:textId="7CB5E18D" w:rsidR="00225B2A" w:rsidRPr="00FC4B1D" w:rsidRDefault="00225B2A" w:rsidP="00225B2A">
            <w:r w:rsidRPr="00FC4B1D">
              <w:t>ASCK-0299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677B" w14:textId="1573EE74" w:rsidR="00225B2A" w:rsidRPr="00FC4B1D" w:rsidRDefault="00225B2A" w:rsidP="00225B2A">
            <w:r w:rsidRPr="00FC4B1D">
              <w:t>2011/02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9CE4" w14:textId="71FCD7C0" w:rsidR="00225B2A" w:rsidRPr="00FC4B1D" w:rsidRDefault="00225B2A" w:rsidP="00225B2A">
            <w:r>
              <w:t>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E233" w14:textId="3D43C030" w:rsidR="00225B2A" w:rsidRPr="00FC4B1D" w:rsidRDefault="00225B2A" w:rsidP="00225B2A">
            <w:r>
              <w:t>1</w:t>
            </w:r>
          </w:p>
        </w:tc>
      </w:tr>
      <w:tr w:rsidR="00225B2A" w:rsidRPr="00FC4B1D" w14:paraId="3F3E4DE0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4EBDD" w14:textId="77777777" w:rsidR="00225B2A" w:rsidRPr="00FC4B1D" w:rsidRDefault="00225B2A" w:rsidP="00225B2A">
            <w:r w:rsidRPr="00FC4B1D">
              <w:t>7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95CF7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06E35" w14:textId="70C5F1B5" w:rsidR="00225B2A" w:rsidRPr="00FC4B1D" w:rsidRDefault="00225B2A" w:rsidP="00225B2A">
            <w:r w:rsidRPr="00FC4B1D">
              <w:t>Parownik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0D878" w14:textId="6B87DB3C" w:rsidR="00225B2A" w:rsidRPr="00FC4B1D" w:rsidRDefault="00225B2A" w:rsidP="00225B2A">
            <w:r w:rsidRPr="00FC4B1D">
              <w:t>VAPOR 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5F0A" w14:textId="5032C322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EE9A" w14:textId="095FCE17" w:rsidR="00225B2A" w:rsidRPr="00FC4B1D" w:rsidRDefault="00225B2A" w:rsidP="00225B2A">
            <w:r w:rsidRPr="00FC4B1D">
              <w:t>ARLL-1498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8068" w14:textId="1CEB622B" w:rsidR="00225B2A" w:rsidRPr="00FC4B1D" w:rsidRDefault="00225B2A" w:rsidP="00225B2A">
            <w:r w:rsidRPr="00FC4B1D">
              <w:t>2017/12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F65E" w14:textId="48D0E187" w:rsidR="00225B2A" w:rsidRPr="00FC4B1D" w:rsidRDefault="00225B2A" w:rsidP="00225B2A">
            <w:r w:rsidRPr="005205CC">
              <w:t>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2CCB" w14:textId="1F5CE761" w:rsidR="00225B2A" w:rsidRPr="00FC4B1D" w:rsidRDefault="00225B2A" w:rsidP="00225B2A">
            <w:r>
              <w:t>1</w:t>
            </w:r>
          </w:p>
        </w:tc>
      </w:tr>
      <w:tr w:rsidR="00225B2A" w:rsidRPr="00FC4B1D" w14:paraId="290D8E79" w14:textId="77777777" w:rsidTr="00E45823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6AF5" w14:textId="77777777" w:rsidR="00225B2A" w:rsidRPr="00FC4B1D" w:rsidRDefault="00225B2A" w:rsidP="00225B2A">
            <w:r w:rsidRPr="00FC4B1D">
              <w:t>8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1803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1138" w14:textId="64BAFC16" w:rsidR="00225B2A" w:rsidRPr="00FC4B1D" w:rsidRDefault="00225B2A" w:rsidP="00225B2A">
            <w:r w:rsidRPr="00FC4B1D">
              <w:t>Parownik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95B00" w14:textId="7E49D431" w:rsidR="00225B2A" w:rsidRPr="00FC4B1D" w:rsidRDefault="00225B2A" w:rsidP="00225B2A">
            <w:r w:rsidRPr="00FC4B1D">
              <w:t>D-VAPOR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D7AF" w14:textId="4B0AEEF9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0F65" w14:textId="7EF7C858" w:rsidR="00225B2A" w:rsidRPr="00FC4B1D" w:rsidRDefault="00225B2A" w:rsidP="00225B2A">
            <w:r w:rsidRPr="00FC4B1D">
              <w:t>ASDE- 0302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5FB8" w14:textId="2F5AD12E" w:rsidR="00225B2A" w:rsidRPr="00FC4B1D" w:rsidRDefault="00225B2A" w:rsidP="00225B2A">
            <w:r w:rsidRPr="00FC4B1D">
              <w:t>2012/09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015D" w14:textId="13063464" w:rsidR="00225B2A" w:rsidRPr="00FC4B1D" w:rsidRDefault="00225B2A" w:rsidP="00225B2A">
            <w:r w:rsidRPr="005205CC">
              <w:t>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3FB9" w14:textId="6162CCE7" w:rsidR="00225B2A" w:rsidRPr="00FC4B1D" w:rsidRDefault="00225B2A" w:rsidP="00225B2A">
            <w:r>
              <w:t>1</w:t>
            </w:r>
          </w:p>
        </w:tc>
      </w:tr>
      <w:tr w:rsidR="00225B2A" w:rsidRPr="00FC4B1D" w14:paraId="10B971C4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F91E0" w14:textId="77777777" w:rsidR="00225B2A" w:rsidRPr="00FC4B1D" w:rsidRDefault="00225B2A" w:rsidP="00225B2A">
            <w:r w:rsidRPr="00FC4B1D">
              <w:t>9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F0A7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0BF0" w14:textId="05C76F50" w:rsidR="00225B2A" w:rsidRPr="00FC4B1D" w:rsidRDefault="00225B2A" w:rsidP="00225B2A">
            <w:r w:rsidRPr="00FC4B1D">
              <w:t>Parownik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C4C9" w14:textId="32C8AD91" w:rsidR="00225B2A" w:rsidRPr="00FC4B1D" w:rsidRDefault="00225B2A" w:rsidP="00225B2A">
            <w:r w:rsidRPr="00FC4B1D">
              <w:t>D-VAPOR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419D" w14:textId="3255F99C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601C5" w14:textId="1C04943B" w:rsidR="00225B2A" w:rsidRPr="00FC4B1D" w:rsidRDefault="00225B2A" w:rsidP="00225B2A">
            <w:r w:rsidRPr="00FC4B1D">
              <w:t>ASDE-0304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C552" w14:textId="74BF2B42" w:rsidR="00225B2A" w:rsidRPr="00FC4B1D" w:rsidRDefault="00225B2A" w:rsidP="00225B2A">
            <w:r w:rsidRPr="00FC4B1D">
              <w:t>2012/09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C411" w14:textId="2348BF41" w:rsidR="00225B2A" w:rsidRPr="00FC4B1D" w:rsidRDefault="00225B2A" w:rsidP="00225B2A">
            <w:r w:rsidRPr="005205CC">
              <w:t>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7B85" w14:textId="31B9810B" w:rsidR="00225B2A" w:rsidRPr="00FC4B1D" w:rsidRDefault="00225B2A" w:rsidP="00225B2A">
            <w:r>
              <w:t>1</w:t>
            </w:r>
          </w:p>
        </w:tc>
      </w:tr>
      <w:tr w:rsidR="00225B2A" w:rsidRPr="00FC4B1D" w14:paraId="161F19CE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1484" w14:textId="77777777" w:rsidR="00225B2A" w:rsidRPr="00FC4B1D" w:rsidRDefault="00225B2A" w:rsidP="00225B2A">
            <w:r w:rsidRPr="00FC4B1D">
              <w:t>10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DB28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540C8" w14:textId="37796B76" w:rsidR="00225B2A" w:rsidRPr="00FC4B1D" w:rsidRDefault="00225B2A" w:rsidP="00225B2A">
            <w:r w:rsidRPr="00FC4B1D">
              <w:t>Parownik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31BC9" w14:textId="054A765A" w:rsidR="00225B2A" w:rsidRPr="00FC4B1D" w:rsidRDefault="00225B2A" w:rsidP="00225B2A">
            <w:r w:rsidRPr="00FC4B1D">
              <w:t>D-VAPOR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D3C5" w14:textId="00F263AB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2008" w14:textId="389D2C2D" w:rsidR="00225B2A" w:rsidRPr="00FC4B1D" w:rsidRDefault="00225B2A" w:rsidP="00225B2A">
            <w:r w:rsidRPr="00FC4B1D">
              <w:t>ASDE-0303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3A939" w14:textId="2963D598" w:rsidR="00225B2A" w:rsidRPr="00FC4B1D" w:rsidRDefault="00225B2A" w:rsidP="00225B2A">
            <w:r w:rsidRPr="00FC4B1D">
              <w:t>2012/09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D323" w14:textId="554242FF" w:rsidR="00225B2A" w:rsidRPr="00FC4B1D" w:rsidRDefault="00225B2A" w:rsidP="00225B2A">
            <w:r>
              <w:t>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C0FA" w14:textId="2EAE4F3F" w:rsidR="00225B2A" w:rsidRPr="00FC4B1D" w:rsidRDefault="00225B2A" w:rsidP="00225B2A">
            <w:r>
              <w:t>1</w:t>
            </w:r>
          </w:p>
        </w:tc>
      </w:tr>
      <w:tr w:rsidR="00225B2A" w:rsidRPr="00FC4B1D" w14:paraId="442E5628" w14:textId="77777777" w:rsidTr="00E45823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A54A" w14:textId="77777777" w:rsidR="00225B2A" w:rsidRPr="00FC4B1D" w:rsidRDefault="00225B2A" w:rsidP="00225B2A">
            <w:r w:rsidRPr="00FC4B1D">
              <w:t>11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ADD39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CFA3" w14:textId="5FA69554" w:rsidR="00225B2A" w:rsidRPr="00FC4B1D" w:rsidRDefault="00225B2A" w:rsidP="00225B2A">
            <w:r w:rsidRPr="00FC4B1D">
              <w:t>Parownik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8AD7" w14:textId="7C790E12" w:rsidR="00225B2A" w:rsidRPr="00FC4B1D" w:rsidRDefault="00225B2A" w:rsidP="00225B2A">
            <w:r w:rsidRPr="00FC4B1D">
              <w:t>D-VAPOR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1FC9" w14:textId="4EB6C946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25F5F" w14:textId="1F987DEC" w:rsidR="00225B2A" w:rsidRPr="00FC4B1D" w:rsidRDefault="00225B2A" w:rsidP="00225B2A">
            <w:r>
              <w:t>ASKK 1855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B4A" w14:textId="479DB28D" w:rsidR="00225B2A" w:rsidRPr="00FC4B1D" w:rsidRDefault="00225B2A" w:rsidP="00225B2A">
            <w:r>
              <w:t>2017/12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08C8" w14:textId="08642625" w:rsidR="00225B2A" w:rsidRPr="00FC4B1D" w:rsidRDefault="00225B2A" w:rsidP="00225B2A">
            <w:r>
              <w:t>08/2025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C715" w14:textId="05FC6D53" w:rsidR="00225B2A" w:rsidRPr="00FC4B1D" w:rsidRDefault="00225B2A" w:rsidP="00225B2A">
            <w:r>
              <w:t>1</w:t>
            </w:r>
          </w:p>
        </w:tc>
      </w:tr>
      <w:tr w:rsidR="00225B2A" w:rsidRPr="00FC4B1D" w14:paraId="4AB5C790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1B2A" w14:textId="77777777" w:rsidR="00225B2A" w:rsidRPr="00FC4B1D" w:rsidRDefault="00225B2A" w:rsidP="00225B2A">
            <w:r w:rsidRPr="00FC4B1D">
              <w:t>12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03E9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B977" w14:textId="77C17E86" w:rsidR="00225B2A" w:rsidRPr="00FC4B1D" w:rsidRDefault="00225B2A" w:rsidP="00225B2A">
            <w:r w:rsidRPr="00FC4B1D">
              <w:t>Parownik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F06F" w14:textId="407C14AD" w:rsidR="00225B2A" w:rsidRPr="00FC4B1D" w:rsidRDefault="00225B2A" w:rsidP="00225B2A">
            <w:r w:rsidRPr="00FC4B1D">
              <w:t>D-VAPOR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8A2E0" w14:textId="61667865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28F8" w14:textId="438C3968" w:rsidR="00225B2A" w:rsidRPr="00FC4B1D" w:rsidRDefault="00225B2A" w:rsidP="00225B2A">
            <w:r>
              <w:t>ASKK 1852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7168" w14:textId="42ADBE9B" w:rsidR="00225B2A" w:rsidRPr="00FC4B1D" w:rsidRDefault="00225B2A" w:rsidP="00225B2A">
            <w:r w:rsidRPr="00FC4B1D">
              <w:t>2012/09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8F46" w14:textId="105A0737" w:rsidR="00225B2A" w:rsidRPr="00FC4B1D" w:rsidRDefault="00225B2A" w:rsidP="00225B2A">
            <w:r>
              <w:t>08/2025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713C" w14:textId="1745C48E" w:rsidR="00225B2A" w:rsidRPr="00FC4B1D" w:rsidRDefault="00225B2A" w:rsidP="00225B2A">
            <w:r>
              <w:t>1</w:t>
            </w:r>
          </w:p>
        </w:tc>
      </w:tr>
      <w:tr w:rsidR="00225B2A" w:rsidRPr="00FC4B1D" w14:paraId="5C738BF2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C511" w14:textId="77777777" w:rsidR="00225B2A" w:rsidRPr="00FC4B1D" w:rsidRDefault="00225B2A" w:rsidP="00225B2A">
            <w:r w:rsidRPr="00FC4B1D">
              <w:lastRenderedPageBreak/>
              <w:t>13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EA46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7C1B" w14:textId="357F6256" w:rsidR="00225B2A" w:rsidRPr="00FC4B1D" w:rsidRDefault="00225B2A" w:rsidP="00225B2A">
            <w:r w:rsidRPr="00FC4B1D">
              <w:t>Analizator gazów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2199" w14:textId="7059CC59" w:rsidR="00225B2A" w:rsidRPr="00FC4B1D" w:rsidRDefault="00225B2A" w:rsidP="00225B2A">
            <w:r w:rsidRPr="00FC4B1D">
              <w:t>SCIO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EC49" w14:textId="12D8C06A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6F60" w14:textId="205A6CB0" w:rsidR="00225B2A" w:rsidRPr="00FC4B1D" w:rsidRDefault="00225B2A" w:rsidP="00225B2A">
            <w:r w:rsidRPr="00FC4B1D">
              <w:t>ARWF-0017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8779" w14:textId="0698709C" w:rsidR="00225B2A" w:rsidRPr="00FC4B1D" w:rsidRDefault="00225B2A" w:rsidP="00225B2A">
            <w:r w:rsidRPr="00FC4B1D">
              <w:t>2001/12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FF60" w14:textId="057A869C" w:rsidR="00225B2A" w:rsidRPr="00FC4B1D" w:rsidRDefault="00225B2A" w:rsidP="00225B2A">
            <w:r w:rsidRPr="0000040D">
              <w:t>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FE95" w14:textId="0CEE0D00" w:rsidR="00225B2A" w:rsidRPr="00FC4B1D" w:rsidRDefault="00225B2A" w:rsidP="00225B2A">
            <w:r>
              <w:t>1</w:t>
            </w:r>
          </w:p>
        </w:tc>
      </w:tr>
      <w:tr w:rsidR="00225B2A" w:rsidRPr="00FC4B1D" w14:paraId="02818586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9961" w14:textId="77777777" w:rsidR="00225B2A" w:rsidRPr="00FC4B1D" w:rsidRDefault="00225B2A" w:rsidP="00225B2A">
            <w:r w:rsidRPr="00FC4B1D">
              <w:t>14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0F9A" w14:textId="13A65AF6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8055" w14:textId="188BCE3E" w:rsidR="00225B2A" w:rsidRPr="00FC4B1D" w:rsidRDefault="00225B2A" w:rsidP="00225B2A">
            <w:r w:rsidRPr="00FC4B1D">
              <w:t>Analizator gazów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BFA40" w14:textId="63FD9CA7" w:rsidR="00225B2A" w:rsidRPr="00FC4B1D" w:rsidRDefault="00225B2A" w:rsidP="00225B2A">
            <w:r w:rsidRPr="00FC4B1D">
              <w:t>SCIO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13AA" w14:textId="3DF774A7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0CE4" w14:textId="78B51C0E" w:rsidR="00225B2A" w:rsidRPr="00FC4B1D" w:rsidRDefault="00225B2A" w:rsidP="00225B2A">
            <w:r w:rsidRPr="00FC4B1D">
              <w:t>ARYL-0197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6025" w14:textId="0A8E17A3" w:rsidR="00225B2A" w:rsidRPr="00FC4B1D" w:rsidRDefault="00225B2A" w:rsidP="00225B2A">
            <w:r w:rsidRPr="00FC4B1D">
              <w:t>2005/07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32B3" w14:textId="6A1D1E02" w:rsidR="00225B2A" w:rsidRPr="00FC4B1D" w:rsidRDefault="00225B2A" w:rsidP="00225B2A">
            <w:r w:rsidRPr="0000040D">
              <w:t>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CCE6" w14:textId="184A3D6A" w:rsidR="00225B2A" w:rsidRPr="00FC4B1D" w:rsidRDefault="00225B2A" w:rsidP="00225B2A">
            <w:r>
              <w:t>1</w:t>
            </w:r>
          </w:p>
        </w:tc>
      </w:tr>
      <w:tr w:rsidR="00225B2A" w:rsidRPr="00FC4B1D" w14:paraId="3E8B3301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23B9" w14:textId="77777777" w:rsidR="00225B2A" w:rsidRPr="00FC4B1D" w:rsidRDefault="00225B2A" w:rsidP="00225B2A">
            <w:r w:rsidRPr="00FC4B1D">
              <w:t>15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332F9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3EDF" w14:textId="547620E5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9E44" w14:textId="6198A796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B8BD2" w14:textId="2461BC79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A72C" w14:textId="0837B151" w:rsidR="00225B2A" w:rsidRPr="00FC4B1D" w:rsidRDefault="00225B2A" w:rsidP="00225B2A">
            <w:r w:rsidRPr="00FC4B1D">
              <w:t>5397994445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CF915" w14:textId="417A5C72" w:rsidR="00225B2A" w:rsidRPr="00FC4B1D" w:rsidRDefault="00225B2A" w:rsidP="00225B2A">
            <w:r w:rsidRPr="00FC4B1D">
              <w:t>2010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7A03" w14:textId="18E8857F" w:rsidR="00225B2A" w:rsidRPr="00FC4B1D" w:rsidRDefault="00225B2A" w:rsidP="00225B2A">
            <w:r w:rsidRPr="00F548F6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A7B2" w14:textId="1EDE3855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20FB4D33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70F2" w14:textId="77777777" w:rsidR="00225B2A" w:rsidRPr="00FC4B1D" w:rsidRDefault="00225B2A" w:rsidP="00225B2A">
            <w:r w:rsidRPr="00FC4B1D">
              <w:t>16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EDF9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3F3F" w14:textId="4A4074D8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5344" w14:textId="1FECAAAD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2972" w14:textId="53D0405A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0124" w14:textId="28C60820" w:rsidR="00225B2A" w:rsidRPr="00FC4B1D" w:rsidRDefault="00225B2A" w:rsidP="00225B2A">
            <w:r w:rsidRPr="00FC4B1D">
              <w:t>6001106281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C65F8" w14:textId="3D89A9FD" w:rsidR="00225B2A" w:rsidRPr="00FC4B1D" w:rsidRDefault="00225B2A" w:rsidP="00225B2A">
            <w:r w:rsidRPr="00FC4B1D">
              <w:t>2009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0B529" w14:textId="4DC45CFD" w:rsidR="00225B2A" w:rsidRPr="00FC4B1D" w:rsidRDefault="00225B2A" w:rsidP="00225B2A">
            <w:r w:rsidRPr="00F548F6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A61B" w14:textId="31CF9CF9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61A79B04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6CE0" w14:textId="77777777" w:rsidR="00225B2A" w:rsidRPr="00FC4B1D" w:rsidRDefault="00225B2A" w:rsidP="00225B2A">
            <w:r w:rsidRPr="00FC4B1D">
              <w:t>17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B4ED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C2FC" w14:textId="1183871D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0240C" w14:textId="0AC5ED79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CCC9" w14:textId="7376D12A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3E821" w14:textId="1A30C2C7" w:rsidR="00225B2A" w:rsidRPr="00FC4B1D" w:rsidRDefault="00225B2A" w:rsidP="00225B2A">
            <w:r w:rsidRPr="00FC4B1D">
              <w:t>6002587463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FACC" w14:textId="17F3CDB2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68E2" w14:textId="33ACCAF1" w:rsidR="00225B2A" w:rsidRPr="00FC4B1D" w:rsidRDefault="00225B2A" w:rsidP="00225B2A">
            <w:r w:rsidRPr="00F548F6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7AD9" w14:textId="174CD63E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2EA79AF8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CD87" w14:textId="77777777" w:rsidR="00225B2A" w:rsidRPr="00FC4B1D" w:rsidRDefault="00225B2A" w:rsidP="00225B2A">
            <w:r w:rsidRPr="00FC4B1D">
              <w:t>18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B584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7845C" w14:textId="13A9861F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D9D8E" w14:textId="1401A42F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2C25" w14:textId="25CBC950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864B" w14:textId="3659ECE4" w:rsidR="00225B2A" w:rsidRPr="00FC4B1D" w:rsidRDefault="00225B2A" w:rsidP="00225B2A">
            <w:r w:rsidRPr="00FC4B1D">
              <w:t>6002519466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0D904" w14:textId="1678D686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4C44" w14:textId="696FBB4C" w:rsidR="00225B2A" w:rsidRPr="00FC4B1D" w:rsidRDefault="00225B2A" w:rsidP="00225B2A">
            <w:r w:rsidRPr="00F548F6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9011" w14:textId="5A7D5E83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5ECB12A1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D7CF" w14:textId="77777777" w:rsidR="00225B2A" w:rsidRPr="00FC4B1D" w:rsidRDefault="00225B2A" w:rsidP="00225B2A">
            <w:r w:rsidRPr="00FC4B1D">
              <w:t>19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4177D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5D07B" w14:textId="5B639D5A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CFC1" w14:textId="4FA0ADE2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0D7B" w14:textId="2405EA46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16F4" w14:textId="23811928" w:rsidR="00225B2A" w:rsidRPr="00FC4B1D" w:rsidRDefault="00225B2A" w:rsidP="00225B2A">
            <w:r w:rsidRPr="00FC4B1D">
              <w:t>6002548862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55E5D" w14:textId="127676F7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F9D1" w14:textId="06E3B4E9" w:rsidR="00225B2A" w:rsidRPr="00FC4B1D" w:rsidRDefault="00225B2A" w:rsidP="00225B2A">
            <w:r w:rsidRPr="000D4A77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8D36" w14:textId="5D27F4D0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41408413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854D" w14:textId="77777777" w:rsidR="00225B2A" w:rsidRPr="00FC4B1D" w:rsidRDefault="00225B2A" w:rsidP="00225B2A">
            <w:r w:rsidRPr="00FC4B1D">
              <w:t>20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BA82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3D768" w14:textId="5BF8DDB7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B83E1" w14:textId="4C75975E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1312" w14:textId="76918E94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8C8D" w14:textId="2D0E3224" w:rsidR="00225B2A" w:rsidRPr="00FC4B1D" w:rsidRDefault="00225B2A" w:rsidP="00225B2A">
            <w:r w:rsidRPr="00FC4B1D">
              <w:t>6002529571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F689" w14:textId="4A486844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9C2B" w14:textId="33911820" w:rsidR="00225B2A" w:rsidRPr="00FC4B1D" w:rsidRDefault="00225B2A" w:rsidP="00225B2A">
            <w:r w:rsidRPr="000D4A77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F284" w14:textId="0F22D884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3CAD8277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A9BD" w14:textId="77777777" w:rsidR="00225B2A" w:rsidRPr="00FC4B1D" w:rsidRDefault="00225B2A" w:rsidP="00225B2A">
            <w:r w:rsidRPr="00FC4B1D">
              <w:t>21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9386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49AD" w14:textId="3CCC199C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756D" w14:textId="68A01183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B8894" w14:textId="4B54BF63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4F29" w14:textId="4AB258A0" w:rsidR="00225B2A" w:rsidRPr="00FC4B1D" w:rsidRDefault="00225B2A" w:rsidP="00225B2A">
            <w:r w:rsidRPr="00FC4B1D">
              <w:t>6002549264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B6FA" w14:textId="66FD9EBF" w:rsidR="00225B2A" w:rsidRPr="00FC4B1D" w:rsidRDefault="00225B2A" w:rsidP="00225B2A">
            <w:r w:rsidRPr="00FC4B1D">
              <w:t>2009/06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81EA" w14:textId="0A61A742" w:rsidR="00225B2A" w:rsidRPr="00FC4B1D" w:rsidRDefault="00225B2A" w:rsidP="00225B2A">
            <w:r w:rsidRPr="000D4A77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D9D4" w14:textId="2754CF8D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698FFD1F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F129" w14:textId="77777777" w:rsidR="00225B2A" w:rsidRPr="00FC4B1D" w:rsidRDefault="00225B2A" w:rsidP="00225B2A">
            <w:r w:rsidRPr="00FC4B1D">
              <w:t>22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9B3E" w14:textId="777777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28233" w14:textId="213C1F35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AED9" w14:textId="1DF54429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5B03E" w14:textId="136217D3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2CA5" w14:textId="58CFAE3F" w:rsidR="00225B2A" w:rsidRPr="00FC4B1D" w:rsidRDefault="00225B2A" w:rsidP="00225B2A">
            <w:r w:rsidRPr="00FC4B1D">
              <w:t>5398147654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5BA0" w14:textId="2532C9AC" w:rsidR="00225B2A" w:rsidRPr="00FC4B1D" w:rsidRDefault="00225B2A" w:rsidP="00225B2A">
            <w:r w:rsidRPr="00FC4B1D">
              <w:t>2006/12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1757" w14:textId="7038774F" w:rsidR="00225B2A" w:rsidRPr="00FC4B1D" w:rsidRDefault="00225B2A" w:rsidP="00225B2A">
            <w:r w:rsidRPr="000D4A77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3527" w14:textId="390F9252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33B2B741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30CA" w14:textId="09D52ECB" w:rsidR="00225B2A" w:rsidRPr="00FC4B1D" w:rsidRDefault="00225B2A" w:rsidP="00225B2A">
            <w:r w:rsidRPr="00FC4B1D">
              <w:t>23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491FF" w14:textId="5270CE1A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1AA98" w14:textId="5912ED47" w:rsidR="00225B2A" w:rsidRPr="00FC4B1D" w:rsidRDefault="00225B2A" w:rsidP="00225B2A">
            <w:r w:rsidRPr="00FC4B1D">
              <w:t>Kardiomonitor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6394" w14:textId="2E2FB292" w:rsidR="00225B2A" w:rsidRPr="00FC4B1D" w:rsidRDefault="00225B2A" w:rsidP="00225B2A">
            <w:r w:rsidRPr="00FC4B1D">
              <w:t>INFINITY  DELTA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B2737" w14:textId="66FCD522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4BF5" w14:textId="0BF5C8B7" w:rsidR="00225B2A" w:rsidRPr="00FC4B1D" w:rsidRDefault="00225B2A" w:rsidP="00225B2A">
            <w:r w:rsidRPr="00FC4B1D">
              <w:t>6003358174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F442" w14:textId="011FEFBA" w:rsidR="00225B2A" w:rsidRPr="00FC4B1D" w:rsidRDefault="00225B2A" w:rsidP="00225B2A">
            <w:r w:rsidRPr="00FC4B1D">
              <w:t>2011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645E" w14:textId="660C8739" w:rsidR="00225B2A" w:rsidRPr="00F67971" w:rsidRDefault="00225B2A" w:rsidP="00225B2A">
            <w:r w:rsidRPr="000D4A77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1C33" w14:textId="38F7EBBF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0A134EE6" w14:textId="77777777" w:rsidTr="0014799E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9899" w14:textId="72C5E907" w:rsidR="00225B2A" w:rsidRPr="00FC4B1D" w:rsidRDefault="00225B2A" w:rsidP="00225B2A">
            <w:r>
              <w:t>24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E63E" w14:textId="30D2E5AD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CF5B" w14:textId="413C6AD7" w:rsidR="00225B2A" w:rsidRPr="00FC4B1D" w:rsidRDefault="00225B2A" w:rsidP="00225B2A">
            <w:r w:rsidRPr="00FC4B1D">
              <w:t>Centrala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6D98F" w14:textId="45DBA3C1" w:rsidR="00225B2A" w:rsidRPr="00FC4B1D" w:rsidRDefault="00225B2A" w:rsidP="00225B2A">
            <w:r w:rsidRPr="00FC4B1D">
              <w:t>INFINITY CENTRAL STATION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1465" w14:textId="16260CC4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518B" w14:textId="4CC47306" w:rsidR="00225B2A" w:rsidRPr="00FC4B1D" w:rsidRDefault="00225B2A" w:rsidP="00225B2A">
            <w:r w:rsidRPr="00FC4B1D">
              <w:t>11097M00690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F5DF" w14:textId="277D9362" w:rsidR="00225B2A" w:rsidRPr="00FC4B1D" w:rsidRDefault="00225B2A" w:rsidP="00225B2A">
            <w:r w:rsidRPr="00FC4B1D">
              <w:t>2010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4494" w14:textId="1A1BC712" w:rsidR="00225B2A" w:rsidRPr="00F67971" w:rsidRDefault="00225B2A" w:rsidP="00225B2A">
            <w:r w:rsidRPr="000D4A77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B012" w14:textId="36B0B85C" w:rsidR="00225B2A" w:rsidRPr="00FC4B1D" w:rsidRDefault="00225B2A" w:rsidP="00225B2A">
            <w:r w:rsidRPr="00FC4B1D">
              <w:t>1</w:t>
            </w:r>
          </w:p>
        </w:tc>
      </w:tr>
      <w:tr w:rsidR="00225B2A" w:rsidRPr="00FC4B1D" w14:paraId="4884B5CA" w14:textId="77777777" w:rsidTr="00DC4E14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B836" w14:textId="149A738D" w:rsidR="00225B2A" w:rsidRPr="00FC4B1D" w:rsidRDefault="00225B2A" w:rsidP="00225B2A">
            <w:r>
              <w:t>25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FC4CF" w14:textId="54125D5D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2732" w14:textId="1D785532" w:rsidR="00225B2A" w:rsidRPr="00FC4B1D" w:rsidRDefault="00225B2A" w:rsidP="00225B2A">
            <w:r w:rsidRPr="00FC4B1D">
              <w:t>Respirator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7585" w14:textId="5A949A5B" w:rsidR="00225B2A" w:rsidRPr="00FC4B1D" w:rsidRDefault="00225B2A" w:rsidP="00225B2A">
            <w:r w:rsidRPr="00FC4B1D">
              <w:t>EVITA XL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32650" w14:textId="1CE2DBBD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B158" w14:textId="1F2B8B92" w:rsidR="00225B2A" w:rsidRPr="00FC4B1D" w:rsidRDefault="00225B2A" w:rsidP="00225B2A">
            <w:r w:rsidRPr="00FC4B1D">
              <w:t>ASBE0243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4521" w14:textId="6D5A9668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B364" w14:textId="1AB55E41" w:rsidR="00225B2A" w:rsidRPr="00FC4B1D" w:rsidRDefault="00225B2A" w:rsidP="00225B2A">
            <w:r w:rsidRPr="00B86458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EA34" w14:textId="49D5477D" w:rsidR="00225B2A" w:rsidRPr="00FC4B1D" w:rsidRDefault="00225B2A" w:rsidP="00225B2A">
            <w:r>
              <w:t>2</w:t>
            </w:r>
          </w:p>
        </w:tc>
      </w:tr>
      <w:tr w:rsidR="00225B2A" w:rsidRPr="00FC4B1D" w14:paraId="57DF4821" w14:textId="77777777" w:rsidTr="00DC4E14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ADB4" w14:textId="7D850EA7" w:rsidR="00225B2A" w:rsidRPr="00FC4B1D" w:rsidRDefault="00225B2A" w:rsidP="00225B2A">
            <w:r>
              <w:t>26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A557" w14:textId="0F8F32B2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1B101" w14:textId="56B37D32" w:rsidR="00225B2A" w:rsidRPr="00FC4B1D" w:rsidRDefault="00225B2A" w:rsidP="00225B2A">
            <w:r w:rsidRPr="00FC4B1D">
              <w:t>Respirator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04843" w14:textId="51E79BD1" w:rsidR="00225B2A" w:rsidRPr="00FC4B1D" w:rsidRDefault="00225B2A" w:rsidP="00225B2A">
            <w:r w:rsidRPr="00FC4B1D">
              <w:t>EVITA XL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DE19" w14:textId="7A1BE028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41EB" w14:textId="557C55D6" w:rsidR="00225B2A" w:rsidRPr="00FC4B1D" w:rsidRDefault="00225B2A" w:rsidP="00225B2A">
            <w:r w:rsidRPr="00FC4B1D">
              <w:t>ASBE0244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B03C" w14:textId="7A1ADD45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BBCC" w14:textId="0F112BF5" w:rsidR="00225B2A" w:rsidRPr="00FC4B1D" w:rsidRDefault="00225B2A" w:rsidP="00225B2A">
            <w:r w:rsidRPr="00B86458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5E53" w14:textId="679B4A45" w:rsidR="00225B2A" w:rsidRPr="00FC4B1D" w:rsidRDefault="00225B2A" w:rsidP="00225B2A">
            <w:r>
              <w:t>2</w:t>
            </w:r>
          </w:p>
        </w:tc>
      </w:tr>
      <w:tr w:rsidR="00225B2A" w:rsidRPr="00FC4B1D" w14:paraId="458F0FB7" w14:textId="77777777" w:rsidTr="00DC4E14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BF3BD" w14:textId="56885601" w:rsidR="00225B2A" w:rsidRPr="00FC4B1D" w:rsidRDefault="00225B2A" w:rsidP="00225B2A">
            <w:r>
              <w:t>27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81AA" w14:textId="6851435E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50EBB" w14:textId="020C999C" w:rsidR="00225B2A" w:rsidRPr="00FC4B1D" w:rsidRDefault="00225B2A" w:rsidP="00225B2A">
            <w:r w:rsidRPr="00FC4B1D">
              <w:t>Respirator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2E9B6" w14:textId="646BCC8B" w:rsidR="00225B2A" w:rsidRPr="00FC4B1D" w:rsidRDefault="00225B2A" w:rsidP="00225B2A">
            <w:r w:rsidRPr="00FC4B1D">
              <w:t>EVITA XL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B36C" w14:textId="1A9F5D70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C1AF0" w14:textId="4BBA1739" w:rsidR="00225B2A" w:rsidRPr="00FC4B1D" w:rsidRDefault="00225B2A" w:rsidP="00225B2A">
            <w:r w:rsidRPr="00FC4B1D">
              <w:t>ASBE0246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47D2" w14:textId="2300CB10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2CF1" w14:textId="18B29B4D" w:rsidR="00225B2A" w:rsidRPr="00FC4B1D" w:rsidRDefault="00225B2A" w:rsidP="00225B2A">
            <w:r w:rsidRPr="00C343FA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D160" w14:textId="7257216E" w:rsidR="00225B2A" w:rsidRPr="00FC4B1D" w:rsidRDefault="00225B2A" w:rsidP="00225B2A">
            <w:r>
              <w:t>2</w:t>
            </w:r>
          </w:p>
        </w:tc>
      </w:tr>
      <w:tr w:rsidR="00225B2A" w:rsidRPr="00FC4B1D" w14:paraId="5EDBA432" w14:textId="77777777" w:rsidTr="00DC4E14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B43ED" w14:textId="1FA79EF2" w:rsidR="00225B2A" w:rsidRPr="00FC4B1D" w:rsidRDefault="00225B2A" w:rsidP="00225B2A">
            <w:r>
              <w:lastRenderedPageBreak/>
              <w:t>28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9BF6C" w14:textId="05638B2E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9AC1" w14:textId="37C7B284" w:rsidR="00225B2A" w:rsidRPr="00FC4B1D" w:rsidRDefault="00225B2A" w:rsidP="00225B2A">
            <w:r w:rsidRPr="00FC4B1D">
              <w:t>Respirator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B627" w14:textId="54B08CF9" w:rsidR="00225B2A" w:rsidRPr="00FC4B1D" w:rsidRDefault="00225B2A" w:rsidP="00225B2A">
            <w:r w:rsidRPr="00FC4B1D">
              <w:t>EVITA XL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E06A" w14:textId="37064B9D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3239" w14:textId="2CCCBC59" w:rsidR="00225B2A" w:rsidRPr="00FC4B1D" w:rsidRDefault="00225B2A" w:rsidP="00225B2A">
            <w:r w:rsidRPr="00FC4B1D">
              <w:t>ASBE0247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3AE51" w14:textId="6DDDDA2E" w:rsidR="00225B2A" w:rsidRPr="00FC4B1D" w:rsidRDefault="00225B2A" w:rsidP="00225B2A">
            <w:r w:rsidRPr="00FC4B1D">
              <w:t>2010/06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2BC5" w14:textId="0A1A3E7F" w:rsidR="00225B2A" w:rsidRPr="00FC4B1D" w:rsidRDefault="00225B2A" w:rsidP="00225B2A">
            <w:r w:rsidRPr="00C343FA">
              <w:t>12/2024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164E" w14:textId="3C830D8F" w:rsidR="00225B2A" w:rsidRPr="00FC4B1D" w:rsidRDefault="00225B2A" w:rsidP="00225B2A">
            <w:r>
              <w:t>2</w:t>
            </w:r>
          </w:p>
        </w:tc>
      </w:tr>
      <w:tr w:rsidR="00225B2A" w:rsidRPr="00FC4B1D" w14:paraId="264D3B3E" w14:textId="77777777" w:rsidTr="00DC4E14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BD2A" w14:textId="3CB3D84B" w:rsidR="00225B2A" w:rsidRPr="00FC4B1D" w:rsidRDefault="00225B2A" w:rsidP="00225B2A">
            <w:r>
              <w:t>29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0BFB6" w14:textId="11C7D76B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7F95" w14:textId="16F11184" w:rsidR="00225B2A" w:rsidRPr="00FC4B1D" w:rsidRDefault="00225B2A" w:rsidP="00225B2A">
            <w:r w:rsidRPr="00FC4B1D">
              <w:t>Respirator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687E" w14:textId="7535C7AA" w:rsidR="00225B2A" w:rsidRPr="00FC4B1D" w:rsidRDefault="00225B2A" w:rsidP="00225B2A">
            <w:r w:rsidRPr="00FC4B1D">
              <w:t>SAVINA 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A33C" w14:textId="5EBF4BB9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F935" w14:textId="119C4EA1" w:rsidR="00225B2A" w:rsidRPr="00FC4B1D" w:rsidRDefault="00225B2A" w:rsidP="00225B2A">
            <w:r w:rsidRPr="00FC4B1D">
              <w:t>ASCK0084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39E0" w14:textId="5CE59B5D" w:rsidR="00225B2A" w:rsidRPr="00FC4B1D" w:rsidRDefault="00225B2A" w:rsidP="00225B2A">
            <w:r w:rsidRPr="00FC4B1D">
              <w:t>2011/10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1520" w14:textId="04EBE872" w:rsidR="00225B2A" w:rsidRPr="00FC4B1D" w:rsidRDefault="00225B2A" w:rsidP="00225B2A">
            <w:r>
              <w:t>01/2025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42CB" w14:textId="7F547674" w:rsidR="00225B2A" w:rsidRPr="00FC4B1D" w:rsidRDefault="00225B2A" w:rsidP="00225B2A">
            <w:r>
              <w:t>1</w:t>
            </w:r>
          </w:p>
        </w:tc>
      </w:tr>
      <w:tr w:rsidR="00225B2A" w:rsidRPr="00FC4B1D" w14:paraId="29736B75" w14:textId="77777777" w:rsidTr="00DC4E14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D647A" w14:textId="11A42D9F" w:rsidR="00225B2A" w:rsidRDefault="00225B2A" w:rsidP="00225B2A">
            <w:r>
              <w:t>30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59D8" w14:textId="3C5E5977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5C72" w14:textId="0A9AED55" w:rsidR="00225B2A" w:rsidRPr="00FC4B1D" w:rsidRDefault="00225B2A" w:rsidP="00225B2A">
            <w:r w:rsidRPr="00FC4B1D">
              <w:t>Respirator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59B7" w14:textId="748F8F6C" w:rsidR="00225B2A" w:rsidRPr="00FC4B1D" w:rsidRDefault="00225B2A" w:rsidP="00225B2A">
            <w:r w:rsidRPr="00FC4B1D">
              <w:t>SAVINA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6BF6" w14:textId="427E0F41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2BC33" w14:textId="791C158A" w:rsidR="00225B2A" w:rsidRPr="00FC4B1D" w:rsidRDefault="00225B2A" w:rsidP="00225B2A">
            <w:r w:rsidRPr="00FC4B1D">
              <w:t>ARZH0099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A9F82" w14:textId="457342AC" w:rsidR="00225B2A" w:rsidRPr="00FC4B1D" w:rsidRDefault="00225B2A" w:rsidP="00225B2A">
            <w:r w:rsidRPr="00FC4B1D">
              <w:t>2008/08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13CB" w14:textId="24524931" w:rsidR="00225B2A" w:rsidRDefault="00225B2A" w:rsidP="00225B2A">
            <w:r>
              <w:t>06/2025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3D39" w14:textId="03CE9E4B" w:rsidR="00225B2A" w:rsidRDefault="00225B2A" w:rsidP="00225B2A">
            <w:r>
              <w:t>1</w:t>
            </w:r>
          </w:p>
        </w:tc>
      </w:tr>
      <w:tr w:rsidR="00225B2A" w:rsidRPr="00FC4B1D" w14:paraId="30B71B7A" w14:textId="77777777" w:rsidTr="00DC4E14">
        <w:trPr>
          <w:trHeight w:val="6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346B9" w14:textId="0493E0B3" w:rsidR="00225B2A" w:rsidRPr="00FC4B1D" w:rsidRDefault="00225B2A" w:rsidP="00225B2A">
            <w:r>
              <w:t>31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1163" w14:textId="0FE77D1C" w:rsidR="00225B2A" w:rsidRPr="00FC4B1D" w:rsidRDefault="00225B2A" w:rsidP="00225B2A">
            <w:r w:rsidRPr="00FC4B1D">
              <w:t>OIOM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B5D7" w14:textId="079C3618" w:rsidR="00225B2A" w:rsidRPr="00FC4B1D" w:rsidRDefault="00225B2A" w:rsidP="00225B2A">
            <w:r w:rsidRPr="00FC4B1D">
              <w:t>Respirator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DFC2" w14:textId="7081EC37" w:rsidR="00225B2A" w:rsidRPr="00FC4B1D" w:rsidRDefault="00225B2A" w:rsidP="00225B2A">
            <w:r w:rsidRPr="00FC4B1D">
              <w:t>SAVINA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1008E" w14:textId="6DADF549" w:rsidR="00225B2A" w:rsidRPr="00FC4B1D" w:rsidRDefault="00225B2A" w:rsidP="00225B2A">
            <w:r w:rsidRPr="00FC4B1D">
              <w:t>DRAEGER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EA5A" w14:textId="544D9645" w:rsidR="00225B2A" w:rsidRPr="00FC4B1D" w:rsidRDefault="00225B2A" w:rsidP="00225B2A">
            <w:r w:rsidRPr="00FC4B1D">
              <w:t>ARXM0319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6353" w14:textId="47BADC90" w:rsidR="00225B2A" w:rsidRPr="00FC4B1D" w:rsidRDefault="00225B2A" w:rsidP="00225B2A">
            <w:r w:rsidRPr="00FC4B1D">
              <w:t>2006/12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3ED2" w14:textId="579C9070" w:rsidR="00225B2A" w:rsidRPr="00FC4B1D" w:rsidRDefault="00225B2A" w:rsidP="00225B2A">
            <w:r>
              <w:t>08/2025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C5B3" w14:textId="2F35E84A" w:rsidR="00225B2A" w:rsidRPr="00FC4B1D" w:rsidRDefault="00225B2A" w:rsidP="00225B2A">
            <w:r>
              <w:t>1</w:t>
            </w:r>
          </w:p>
        </w:tc>
      </w:tr>
    </w:tbl>
    <w:p w14:paraId="5DC572F6" w14:textId="77777777" w:rsidR="00695E66" w:rsidRPr="00F143CF" w:rsidRDefault="00695E66" w:rsidP="006530FB">
      <w:pPr>
        <w:pStyle w:val="Standard"/>
        <w:rPr>
          <w:rFonts w:asciiTheme="minorHAnsi" w:hAnsiTheme="minorHAnsi" w:cstheme="minorHAnsi"/>
          <w:b/>
          <w:i/>
          <w:iCs/>
        </w:rPr>
      </w:pPr>
    </w:p>
    <w:p w14:paraId="3702E91E" w14:textId="77777777" w:rsidR="00F670BB" w:rsidRPr="00F143CF" w:rsidRDefault="00F670BB">
      <w:pPr>
        <w:widowControl w:val="0"/>
        <w:tabs>
          <w:tab w:val="left" w:pos="1160"/>
          <w:tab w:val="right" w:pos="9070"/>
        </w:tabs>
        <w:rPr>
          <w:rFonts w:cstheme="minorHAnsi"/>
          <w:sz w:val="24"/>
          <w:szCs w:val="24"/>
        </w:rPr>
      </w:pPr>
    </w:p>
    <w:p w14:paraId="3C0CDF0A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</w:rPr>
      </w:pPr>
      <w:bookmarkStart w:id="10" w:name="_Hlk183083904"/>
      <w:r w:rsidRPr="000E3A4F">
        <w:rPr>
          <w:rFonts w:cstheme="minorHAnsi"/>
        </w:rPr>
        <w:t>Usługa będąca przedmiotem zamówienia ma na celu utrzymanie w pełnej sprawności techniczno-eksploatacyjnej oraz wydłużenie bezawaryjnego czasu pracy, jak również zapewnienie, iż parametry pracy aparatury medycznej (zwanej dalej również sprzętem, urządzeniem, aparatem i wyrobem) będą zgodne z założonymi przez producenta wartościami.</w:t>
      </w:r>
    </w:p>
    <w:p w14:paraId="54D56730" w14:textId="5A1CC91B" w:rsidR="000E3A4F" w:rsidRPr="000E3A4F" w:rsidRDefault="000E3A4F">
      <w:pPr>
        <w:numPr>
          <w:ilvl w:val="0"/>
          <w:numId w:val="16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</w:rPr>
      </w:pPr>
      <w:r w:rsidRPr="000E3A4F">
        <w:rPr>
          <w:rFonts w:cstheme="minorHAnsi"/>
        </w:rPr>
        <w:t xml:space="preserve">Pod pojęciem </w:t>
      </w:r>
      <w:r w:rsidRPr="000E3A4F">
        <w:rPr>
          <w:rFonts w:cstheme="minorHAnsi"/>
          <w:b/>
        </w:rPr>
        <w:t>„</w:t>
      </w:r>
      <w:r w:rsidRPr="000E3A4F">
        <w:rPr>
          <w:rFonts w:cstheme="minorHAnsi"/>
          <w:b/>
          <w:bCs/>
        </w:rPr>
        <w:t xml:space="preserve">przeprowadzania przeglądów, </w:t>
      </w:r>
      <w:r w:rsidRPr="000E3A4F">
        <w:rPr>
          <w:rFonts w:cstheme="minorHAnsi"/>
          <w:b/>
        </w:rPr>
        <w:t>konserwacji, kontroli bezpieczeństwa aparatury medycznej wraz z naprawami</w:t>
      </w:r>
      <w:r w:rsidRPr="000E3A4F">
        <w:rPr>
          <w:rFonts w:cstheme="minorHAnsi"/>
          <w:b/>
          <w:bCs/>
        </w:rPr>
        <w:t>”</w:t>
      </w:r>
      <w:r w:rsidRPr="000E3A4F">
        <w:rPr>
          <w:rFonts w:cstheme="minorHAnsi"/>
          <w:bCs/>
        </w:rPr>
        <w:t xml:space="preserve"> (zwane dalej również </w:t>
      </w:r>
      <w:r w:rsidRPr="004C544C">
        <w:rPr>
          <w:rFonts w:cstheme="minorHAnsi"/>
          <w:bCs/>
          <w:color w:val="auto"/>
        </w:rPr>
        <w:t xml:space="preserve">usługą / usługą </w:t>
      </w:r>
      <w:r w:rsidRPr="000E3A4F">
        <w:rPr>
          <w:rFonts w:cstheme="minorHAnsi"/>
          <w:bCs/>
        </w:rPr>
        <w:t xml:space="preserve">serwisową) </w:t>
      </w:r>
      <w:r w:rsidRPr="000E3A4F">
        <w:rPr>
          <w:rFonts w:cstheme="minorHAnsi"/>
        </w:rPr>
        <w:t>rozumie się wykonywanie czynności, których zakres określa dokumentacja techniczna producenta danego urządzenia, z potwierdzeniem wykonania tych czynności, wpisem do paszportu technicznego, wystawieniem raportu serwisowego potwierdzonego przez użytkownika sprzętu oraz przesłaniem kopii raportu wraz z fakturą za wykonane czynności lub przesłania wraz z fakturą informacji o braku potrzeb wykonania usług serwisowych w danym miesiącu.</w:t>
      </w:r>
    </w:p>
    <w:p w14:paraId="19E46D23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="0" w:line="240" w:lineRule="auto"/>
        <w:ind w:left="360"/>
        <w:jc w:val="both"/>
        <w:rPr>
          <w:rFonts w:cstheme="minorHAnsi"/>
          <w:b/>
        </w:rPr>
      </w:pPr>
      <w:r w:rsidRPr="000E3A4F">
        <w:rPr>
          <w:rFonts w:cstheme="minorHAnsi"/>
          <w:b/>
        </w:rPr>
        <w:t>Przegląd, konserwacja i kontrola aparatury medycznej (zwanej dalej również sprzętem, urządzeniem,  aparatem) ma być zgodna z zaleceniami producenta i polegać w szczególności na:</w:t>
      </w:r>
    </w:p>
    <w:p w14:paraId="6B3BA33E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A4F">
        <w:rPr>
          <w:rFonts w:cstheme="minorHAnsi"/>
        </w:rPr>
        <w:t xml:space="preserve">zebraniu informacji o zaobserwowanych przez użytkownika usterkach, </w:t>
      </w:r>
    </w:p>
    <w:p w14:paraId="69F25EF5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oględzinach aparatu, </w:t>
      </w:r>
    </w:p>
    <w:p w14:paraId="1231CA54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usunięciu zauważonych usterek o charakterze drobnym,</w:t>
      </w:r>
    </w:p>
    <w:p w14:paraId="1B2BAC85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pracach konserwacyjnych określonych przez producenta,</w:t>
      </w:r>
    </w:p>
    <w:p w14:paraId="75862009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regulacji i pomiarach kontrolnych (jeśli dotyczy określonego sprzętu),</w:t>
      </w:r>
    </w:p>
    <w:p w14:paraId="3588028A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kalibracji – jeżeli jest taki wymóg co do aparatów i/lub sprzętu medycznego,</w:t>
      </w:r>
    </w:p>
    <w:p w14:paraId="3DD638FB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legalizacji (wystawieniem certyfikatu bądź protokołu z legalizacji aparatu, sprzętu) - </w:t>
      </w:r>
      <w:r w:rsidRPr="000E3A4F">
        <w:rPr>
          <w:rFonts w:cstheme="minorHAnsi"/>
          <w:bCs/>
        </w:rPr>
        <w:t>jeżeli jest taki wymóg co do aparatów i sprzętu medycznego,</w:t>
      </w:r>
    </w:p>
    <w:p w14:paraId="5E54CEA5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sprawdzenie instalacji (jeśli dotyczy określonego sprzętu),</w:t>
      </w:r>
    </w:p>
    <w:p w14:paraId="76888B7F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aktualizacji oprogramowania wymaganego przez producenta (jeśli dotyczy określonego sprzętu),</w:t>
      </w:r>
    </w:p>
    <w:p w14:paraId="6F5C7521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wymianie materiałów eksploatacyjnych bądź części zużywalnych (nie dotyczy tonerów do drukarek i papieru) zgodnie z dokumentacją techniczną, instrukcją obsługi aparatu i/lub sprzętu medycznego i instrukcją serwisową. </w:t>
      </w:r>
    </w:p>
    <w:p w14:paraId="157887D4" w14:textId="165F954F" w:rsidR="000E3A4F" w:rsidRPr="000E3A4F" w:rsidRDefault="000E3A4F">
      <w:pPr>
        <w:numPr>
          <w:ilvl w:val="0"/>
          <w:numId w:val="16"/>
        </w:numPr>
        <w:suppressAutoHyphens/>
        <w:autoSpaceDE w:val="0"/>
        <w:spacing w:after="40" w:line="240" w:lineRule="auto"/>
        <w:ind w:left="357"/>
        <w:jc w:val="both"/>
        <w:rPr>
          <w:rFonts w:cstheme="minorHAnsi"/>
        </w:rPr>
      </w:pPr>
      <w:r w:rsidRPr="000E3A4F">
        <w:rPr>
          <w:rFonts w:cstheme="minorHAnsi"/>
        </w:rPr>
        <w:t>Przeglądy należy wykonywać uwzględniając zalecenia producentów urządzeń dotyczące zakresu konserwacji podane w dokumentacji technicznej oraz zachowując przepisy bhp i ppoż.</w:t>
      </w:r>
    </w:p>
    <w:p w14:paraId="0FF46195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="40" w:line="240" w:lineRule="auto"/>
        <w:ind w:left="357"/>
        <w:jc w:val="both"/>
        <w:rPr>
          <w:rFonts w:cstheme="minorHAnsi"/>
          <w:b/>
        </w:rPr>
      </w:pPr>
      <w:r w:rsidRPr="000E3A4F">
        <w:rPr>
          <w:rFonts w:cstheme="minorHAnsi"/>
          <w:b/>
        </w:rPr>
        <w:t>Naprawa (serwis) aparatury medycznej polega w szczególności na:</w:t>
      </w:r>
    </w:p>
    <w:p w14:paraId="2D503F23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przywróceniu sprawności aparatu sprzed awarii.</w:t>
      </w:r>
    </w:p>
    <w:p w14:paraId="7A92E96B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legalizacji - </w:t>
      </w:r>
      <w:r w:rsidRPr="000E3A4F">
        <w:rPr>
          <w:rFonts w:cstheme="minorHAnsi"/>
          <w:bCs/>
        </w:rPr>
        <w:t>jeżeli jest taki wymóg, co do aparatów i sprzętu medycznego.</w:t>
      </w:r>
      <w:r w:rsidRPr="000E3A4F">
        <w:rPr>
          <w:rFonts w:cstheme="minorHAnsi"/>
        </w:rPr>
        <w:t xml:space="preserve"> </w:t>
      </w:r>
    </w:p>
    <w:p w14:paraId="7111A78D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kalibracjach oraz regulacjach wymaganych przez producenta i obowiązujących w tym zakresie przepisów - </w:t>
      </w:r>
      <w:r w:rsidRPr="000E3A4F">
        <w:rPr>
          <w:rFonts w:cstheme="minorHAnsi"/>
          <w:bCs/>
        </w:rPr>
        <w:t xml:space="preserve">jeżeli jest taki wymóg, co do aparatów i sprzętu medycznego. </w:t>
      </w:r>
    </w:p>
    <w:p w14:paraId="4D55CBD3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sporządzeniu orzeczeń o stanie urządzeń nie nadających się do naprawy.</w:t>
      </w:r>
    </w:p>
    <w:p w14:paraId="6F794460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dostawie i zamontowaniu części zamiennych niezbędnych do wykonania naprawy po uprzednim zatwierdzeniu przez Zamawiającego oferty cenowej zawierającej kosztorys naprawy, o ile dotyczy.</w:t>
      </w:r>
    </w:p>
    <w:p w14:paraId="1A411834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lastRenderedPageBreak/>
        <w:t>udzieleniu gwarancji na wymienione części zamienne i materiały, na okres minimum 6 miesięcy. Wykonawca udziela gwarancji na wykonanie naprawy sprzętu medycznego z zastrzeżeniem, że okres udzielonej gwarancji nie może być krótszy niż 6 miesięcy od daty wykonania naprawy.</w:t>
      </w:r>
    </w:p>
    <w:p w14:paraId="19D8DDEC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Lines="40" w:after="96" w:line="240" w:lineRule="auto"/>
        <w:ind w:left="357"/>
        <w:jc w:val="both"/>
        <w:rPr>
          <w:rFonts w:cstheme="minorHAnsi"/>
          <w:b/>
        </w:rPr>
      </w:pPr>
      <w:r w:rsidRPr="000E3A4F">
        <w:rPr>
          <w:rFonts w:cstheme="minorHAnsi"/>
          <w:b/>
        </w:rPr>
        <w:t>Dodatkowe warunki świadczenia usług:</w:t>
      </w:r>
    </w:p>
    <w:p w14:paraId="2FC664DA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>podejmowane przez Wykonawcę czynności serwisowe, nie mogą być przyczyną utraty certyfikatów, świadectw technicznych i innych dokumentów danego aparatu, dopuszczających go do użytkowania.</w:t>
      </w:r>
    </w:p>
    <w:p w14:paraId="6917C8EC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>Wykonawca jest zobowiązany wykonać usługę terminowo i rzetelnie.</w:t>
      </w:r>
    </w:p>
    <w:p w14:paraId="5083FBBF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 xml:space="preserve">do wymiany części w urządzeniach Wykonawca zobowiązany jest użyć oryginalnych części zamiennych i materiałów eksploatacyjnych </w:t>
      </w:r>
      <w:r w:rsidRPr="000E3A4F">
        <w:rPr>
          <w:rFonts w:asciiTheme="minorHAnsi" w:hAnsiTheme="minorHAnsi" w:cstheme="minorHAnsi"/>
          <w:i/>
          <w:sz w:val="22"/>
          <w:szCs w:val="22"/>
        </w:rPr>
        <w:t>(o ile dotyczy)</w:t>
      </w:r>
      <w:r w:rsidRPr="000E3A4F">
        <w:rPr>
          <w:rFonts w:asciiTheme="minorHAnsi" w:hAnsiTheme="minorHAnsi" w:cstheme="minorHAnsi"/>
          <w:sz w:val="22"/>
          <w:szCs w:val="22"/>
        </w:rPr>
        <w:t xml:space="preserve">. Zamawiający wymaga, aby wymieniane części zamienne i materiały eksploatacyjne posiadały odpowiednie certyfikaty, jeżeli przepisy szczególne tego wymagają. </w:t>
      </w:r>
    </w:p>
    <w:p w14:paraId="0E87252F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>wszystkie czynności i wymienione materiały wpisane w raporcie serwisowym muszą być potwierdzone przez bezpośredniego użytkownika.</w:t>
      </w:r>
    </w:p>
    <w:p w14:paraId="71AA3DC9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 xml:space="preserve">wszelkie </w:t>
      </w:r>
      <w:r w:rsidRPr="000E3A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przeglądy, naprawy, </w:t>
      </w:r>
      <w:r w:rsidRPr="000E3A4F">
        <w:rPr>
          <w:rFonts w:asciiTheme="minorHAnsi" w:hAnsiTheme="minorHAnsi" w:cstheme="minorHAnsi"/>
          <w:sz w:val="22"/>
          <w:szCs w:val="22"/>
        </w:rPr>
        <w:t>opinie i oceny stanu technicznego urządzeń medycznych objętych umową będą wykonane w ramach wynagrodzenia za wykonanie umowy.</w:t>
      </w:r>
    </w:p>
    <w:p w14:paraId="40E6B3EC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E3A4F">
        <w:rPr>
          <w:rFonts w:asciiTheme="minorHAnsi" w:eastAsia="Arial" w:hAnsiTheme="minorHAnsi" w:cstheme="minorHAnsi"/>
          <w:sz w:val="22"/>
          <w:szCs w:val="22"/>
        </w:rPr>
        <w:t>W ramach gwarancji na naprawę Wykonawca zobowiązuje się do wymiany wadliwej części na nową i przywrócenia urządzenia do stanu sprawności, jeżeli wady te ujawnią się w okresie gwarancji na naprawę.</w:t>
      </w:r>
    </w:p>
    <w:p w14:paraId="6D912EC3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E3A4F">
        <w:rPr>
          <w:rFonts w:asciiTheme="minorHAnsi" w:eastAsia="Arial" w:hAnsiTheme="minorHAnsi" w:cstheme="minorHAnsi"/>
          <w:sz w:val="22"/>
          <w:szCs w:val="22"/>
        </w:rPr>
        <w:t>Gwarancją na naprawę nie są objęte:</w:t>
      </w:r>
    </w:p>
    <w:p w14:paraId="75BBDA5C" w14:textId="77777777" w:rsidR="000E3A4F" w:rsidRPr="000E3A4F" w:rsidRDefault="000E3A4F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1080"/>
          <w:tab w:val="right" w:pos="8640"/>
        </w:tabs>
        <w:suppressAutoHyphens/>
        <w:spacing w:after="40"/>
        <w:ind w:left="1080"/>
        <w:jc w:val="both"/>
        <w:rPr>
          <w:rFonts w:eastAsia="Times New Roman" w:cstheme="minorHAnsi"/>
        </w:rPr>
      </w:pPr>
      <w:r w:rsidRPr="000E3A4F">
        <w:rPr>
          <w:rFonts w:cstheme="minorHAnsi"/>
        </w:rPr>
        <w:t>uszkodzenia i wady dostarczanych części wynikłe na skutek:</w:t>
      </w:r>
    </w:p>
    <w:p w14:paraId="42B4EE70" w14:textId="77777777" w:rsidR="000E3A4F" w:rsidRPr="000E3A4F" w:rsidRDefault="000E3A4F">
      <w:pPr>
        <w:pStyle w:val="Nagwek"/>
        <w:numPr>
          <w:ilvl w:val="1"/>
          <w:numId w:val="21"/>
        </w:numPr>
        <w:tabs>
          <w:tab w:val="clear" w:pos="1080"/>
          <w:tab w:val="num" w:pos="1440"/>
          <w:tab w:val="right" w:pos="8640"/>
        </w:tabs>
        <w:spacing w:after="40"/>
        <w:ind w:left="1440"/>
        <w:jc w:val="both"/>
        <w:rPr>
          <w:rFonts w:cstheme="minorHAnsi"/>
        </w:rPr>
      </w:pPr>
      <w:r w:rsidRPr="000E3A4F">
        <w:rPr>
          <w:rFonts w:cstheme="minorHAnsi"/>
        </w:rPr>
        <w:t>eksploatacji sprzętu przez Zamawiającego niezgodnej z jego przeznaczeniem, niestosowania się Zamawiającego do instrukcji obsługi sprzętu, mechanicznego uszkodzenia powstałego z przyczyn leżących po stronie Zamawiającego lub osób trzecich,</w:t>
      </w:r>
    </w:p>
    <w:p w14:paraId="322C11A2" w14:textId="77777777" w:rsidR="000E3A4F" w:rsidRPr="000E3A4F" w:rsidRDefault="000E3A4F">
      <w:pPr>
        <w:pStyle w:val="Nagwek"/>
        <w:numPr>
          <w:ilvl w:val="1"/>
          <w:numId w:val="21"/>
        </w:numPr>
        <w:tabs>
          <w:tab w:val="clear" w:pos="1080"/>
          <w:tab w:val="num" w:pos="1440"/>
          <w:tab w:val="right" w:pos="8640"/>
        </w:tabs>
        <w:spacing w:after="40"/>
        <w:ind w:left="1440"/>
        <w:jc w:val="both"/>
        <w:rPr>
          <w:rFonts w:cstheme="minorHAnsi"/>
        </w:rPr>
      </w:pPr>
      <w:r w:rsidRPr="000E3A4F">
        <w:rPr>
          <w:rFonts w:cstheme="minorHAnsi"/>
        </w:rPr>
        <w:t>samowolnych napraw, przeróbek lub zmian konstrukcyjnych (dokonywanych przez Zamawiającego lub inne nieuprawnione osoby),</w:t>
      </w:r>
    </w:p>
    <w:p w14:paraId="5FAD509C" w14:textId="77777777" w:rsidR="000E3A4F" w:rsidRPr="000E3A4F" w:rsidRDefault="000E3A4F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1080"/>
          <w:tab w:val="right" w:pos="8640"/>
        </w:tabs>
        <w:suppressAutoHyphens/>
        <w:spacing w:after="40"/>
        <w:ind w:left="1080"/>
        <w:jc w:val="both"/>
        <w:rPr>
          <w:rFonts w:cstheme="minorHAnsi"/>
        </w:rPr>
      </w:pPr>
      <w:r w:rsidRPr="000E3A4F">
        <w:rPr>
          <w:rFonts w:cstheme="minorHAnsi"/>
        </w:rPr>
        <w:t>uszkodzenia spowodowane zdarzeniami losowymi tzw. siła wyższa (pożar, powódź, zalanie),</w:t>
      </w:r>
    </w:p>
    <w:p w14:paraId="16FA6BEF" w14:textId="77777777" w:rsidR="000E3A4F" w:rsidRPr="000E3A4F" w:rsidRDefault="000E3A4F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1080"/>
          <w:tab w:val="right" w:pos="8640"/>
        </w:tabs>
        <w:suppressAutoHyphens/>
        <w:spacing w:after="40"/>
        <w:ind w:left="1080"/>
        <w:jc w:val="both"/>
        <w:rPr>
          <w:rFonts w:cstheme="minorHAnsi"/>
        </w:rPr>
      </w:pPr>
      <w:r w:rsidRPr="000E3A4F">
        <w:rPr>
          <w:rFonts w:cstheme="minorHAnsi"/>
        </w:rPr>
        <w:t>materiały eksploatacyjne.</w:t>
      </w:r>
    </w:p>
    <w:p w14:paraId="200B5B96" w14:textId="77777777" w:rsidR="000E3A4F" w:rsidRPr="000E3A4F" w:rsidRDefault="000E3A4F" w:rsidP="000E3A4F">
      <w:pPr>
        <w:pStyle w:val="Nagwek"/>
        <w:tabs>
          <w:tab w:val="clear" w:pos="4536"/>
          <w:tab w:val="right" w:pos="8640"/>
        </w:tabs>
        <w:suppressAutoHyphens/>
        <w:spacing w:after="40"/>
        <w:ind w:left="708"/>
        <w:jc w:val="both"/>
        <w:rPr>
          <w:rFonts w:cstheme="minorHAnsi"/>
        </w:rPr>
      </w:pPr>
      <w:r w:rsidRPr="000E3A4F">
        <w:rPr>
          <w:rFonts w:cstheme="minorHAnsi"/>
          <w:iCs/>
          <w:color w:val="000000"/>
        </w:rPr>
        <w:t xml:space="preserve">Okres trwania rękojmi z tytułu wad fizycznych </w:t>
      </w:r>
      <w:r w:rsidRPr="000E3A4F">
        <w:rPr>
          <w:rFonts w:cstheme="minorHAnsi"/>
        </w:rPr>
        <w:t>wymienionych części zamiennych i materiałów</w:t>
      </w:r>
      <w:r w:rsidRPr="000E3A4F">
        <w:rPr>
          <w:rFonts w:cstheme="minorHAnsi"/>
          <w:iCs/>
          <w:color w:val="000000"/>
        </w:rPr>
        <w:t xml:space="preserve"> jest tożsamy z okresem udzielonej na nie gwarancji.</w:t>
      </w:r>
    </w:p>
    <w:p w14:paraId="6EC53FF6" w14:textId="77777777" w:rsidR="000E3A4F" w:rsidRPr="004C544C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 xml:space="preserve">w przypadku ujawnienia usterek lub wad w okresie trwania gwarancji, Zamawiający powiadamia o tym fakcie </w:t>
      </w:r>
      <w:r w:rsidRPr="004C544C">
        <w:rPr>
          <w:rFonts w:asciiTheme="minorHAnsi" w:hAnsiTheme="minorHAnsi" w:cstheme="minorHAnsi"/>
          <w:color w:val="auto"/>
          <w:sz w:val="22"/>
          <w:szCs w:val="22"/>
        </w:rPr>
        <w:t>Wykonawcę i wyznacza termin ich usunięcia</w:t>
      </w:r>
      <w:r w:rsidRPr="004C544C">
        <w:rPr>
          <w:rFonts w:asciiTheme="minorHAnsi" w:eastAsia="Arial" w:hAnsiTheme="minorHAnsi" w:cstheme="minorHAnsi"/>
          <w:color w:val="auto"/>
          <w:sz w:val="22"/>
          <w:szCs w:val="22"/>
        </w:rPr>
        <w:t>.</w:t>
      </w:r>
    </w:p>
    <w:p w14:paraId="1B3C2CB6" w14:textId="77777777" w:rsidR="00651EFA" w:rsidRPr="004C544C" w:rsidRDefault="004F701D" w:rsidP="00651EFA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color w:val="auto"/>
        </w:rPr>
      </w:pPr>
      <w:r w:rsidRPr="004C544C">
        <w:rPr>
          <w:rFonts w:ascii="Calibri" w:hAnsi="Calibri" w:cs="Calibri"/>
          <w:color w:val="auto"/>
        </w:rPr>
        <w:t>koszty dojazdu lub transportu sprzętu są wliczone w koszt przeglądu/ konserwacji naprawy.</w:t>
      </w:r>
    </w:p>
    <w:p w14:paraId="13D184A8" w14:textId="6BB09CE4" w:rsidR="004F701D" w:rsidRPr="004C544C" w:rsidRDefault="00651EFA" w:rsidP="00651EFA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color w:val="auto"/>
        </w:rPr>
      </w:pPr>
      <w:r w:rsidRPr="004C544C">
        <w:rPr>
          <w:color w:val="auto"/>
        </w:rPr>
        <w:t xml:space="preserve">w ramach wynagrodzenia umownego wykonawca zobowiązany jest także do </w:t>
      </w:r>
      <w:r w:rsidR="004F701D" w:rsidRPr="004C544C">
        <w:rPr>
          <w:rFonts w:ascii="Calibri" w:hAnsi="Calibri" w:cs="Calibri"/>
          <w:color w:val="auto"/>
        </w:rPr>
        <w:t>wykonani</w:t>
      </w:r>
      <w:r w:rsidRPr="004C544C">
        <w:rPr>
          <w:rFonts w:ascii="Calibri" w:hAnsi="Calibri" w:cs="Calibri"/>
          <w:color w:val="auto"/>
        </w:rPr>
        <w:t>a</w:t>
      </w:r>
      <w:r w:rsidR="004F701D" w:rsidRPr="004C544C">
        <w:rPr>
          <w:rFonts w:ascii="Calibri" w:hAnsi="Calibri" w:cs="Calibri"/>
          <w:color w:val="auto"/>
        </w:rPr>
        <w:t xml:space="preserve"> audytu technicznego,</w:t>
      </w:r>
    </w:p>
    <w:p w14:paraId="67DAD09C" w14:textId="77777777" w:rsidR="004F701D" w:rsidRPr="004C544C" w:rsidRDefault="004F701D" w:rsidP="004F701D">
      <w:pPr>
        <w:pStyle w:val="pkt"/>
        <w:widowControl w:val="0"/>
        <w:numPr>
          <w:ilvl w:val="0"/>
          <w:numId w:val="19"/>
        </w:numPr>
        <w:spacing w:before="0" w:after="0"/>
      </w:pPr>
      <w:r w:rsidRPr="004C544C">
        <w:rPr>
          <w:rFonts w:ascii="Calibri" w:hAnsi="Calibri" w:cs="Calibri"/>
          <w:sz w:val="24"/>
          <w:szCs w:val="24"/>
        </w:rPr>
        <w:t xml:space="preserve">Czas reakcji serwisu w dni robocze od poniedziałku do piątku wynosi max 3 dni robocze </w:t>
      </w:r>
      <w:r w:rsidRPr="004C544C">
        <w:rPr>
          <w:rFonts w:ascii="Calibri" w:hAnsi="Calibri" w:cs="Calibri"/>
          <w:sz w:val="24"/>
          <w:szCs w:val="24"/>
        </w:rPr>
        <w:br/>
        <w:t>i jest liczony od zgłoszenia usterki za pośrednictwem faxu lub poczty elektronicznej,</w:t>
      </w:r>
    </w:p>
    <w:p w14:paraId="5081D79F" w14:textId="77777777" w:rsidR="004F701D" w:rsidRPr="004C544C" w:rsidRDefault="004F701D" w:rsidP="004F701D">
      <w:pPr>
        <w:pStyle w:val="WW-Domylnie"/>
        <w:widowControl/>
        <w:numPr>
          <w:ilvl w:val="0"/>
          <w:numId w:val="19"/>
        </w:numPr>
        <w:jc w:val="both"/>
        <w:textAlignment w:val="baseline"/>
      </w:pPr>
      <w:r w:rsidRPr="004C544C">
        <w:rPr>
          <w:rFonts w:ascii="Calibri" w:hAnsi="Calibri" w:cs="Calibri"/>
        </w:rPr>
        <w:t xml:space="preserve">Diagnostyka, przygotowanie orzeczenia technicznego z dokładnym opisem uszkodzenia </w:t>
      </w:r>
      <w:r w:rsidRPr="004C544C">
        <w:rPr>
          <w:rFonts w:ascii="Calibri" w:hAnsi="Calibri" w:cs="Calibri"/>
        </w:rPr>
        <w:br/>
        <w:t>i kosztorysu naprawy w dni robocze od poniedziałku do piątku wynosi maksymalnie 48 godzin od momentu przystąpienia do realizacji naprawy.</w:t>
      </w:r>
    </w:p>
    <w:p w14:paraId="2039DEA2" w14:textId="77777777" w:rsidR="004F701D" w:rsidRPr="004C544C" w:rsidRDefault="004F701D" w:rsidP="004F701D">
      <w:pPr>
        <w:pStyle w:val="pkt"/>
        <w:widowControl w:val="0"/>
        <w:numPr>
          <w:ilvl w:val="0"/>
          <w:numId w:val="19"/>
        </w:numPr>
        <w:spacing w:before="0" w:after="0" w:line="100" w:lineRule="atLeast"/>
      </w:pPr>
      <w:r w:rsidRPr="004C544C">
        <w:rPr>
          <w:rFonts w:ascii="Calibri" w:hAnsi="Calibri" w:cs="Calibri"/>
          <w:sz w:val="24"/>
          <w:szCs w:val="24"/>
        </w:rPr>
        <w:t>Czas wykonania naprawy w dni robocze od poniedziałku do piątku wynosi max 5 dni roboczych od czasu otrzymania pisemnej akceptacji kosztorysu.</w:t>
      </w:r>
    </w:p>
    <w:p w14:paraId="671EA798" w14:textId="00398CD5" w:rsidR="004F701D" w:rsidRPr="00C80F03" w:rsidRDefault="004F701D" w:rsidP="004F701D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</w:pPr>
      <w:r w:rsidRPr="004C544C">
        <w:rPr>
          <w:rFonts w:ascii="Calibri" w:hAnsi="Calibri" w:cs="Calibri"/>
          <w:kern w:val="2"/>
        </w:rPr>
        <w:t xml:space="preserve">W przypadku niedokonania naprawy w terminie, o którym mowa w </w:t>
      </w:r>
      <w:proofErr w:type="spellStart"/>
      <w:r w:rsidRPr="004C544C">
        <w:rPr>
          <w:rFonts w:ascii="Calibri" w:hAnsi="Calibri" w:cs="Calibri"/>
          <w:kern w:val="2"/>
        </w:rPr>
        <w:t>ppkt</w:t>
      </w:r>
      <w:proofErr w:type="spellEnd"/>
      <w:r w:rsidRPr="004C544C">
        <w:rPr>
          <w:rFonts w:ascii="Calibri" w:hAnsi="Calibri" w:cs="Calibri"/>
          <w:kern w:val="2"/>
        </w:rPr>
        <w:t xml:space="preserve"> </w:t>
      </w:r>
      <w:r w:rsidR="00651EFA" w:rsidRPr="004C544C">
        <w:rPr>
          <w:rFonts w:ascii="Calibri" w:hAnsi="Calibri" w:cs="Calibri"/>
          <w:kern w:val="2"/>
        </w:rPr>
        <w:t>m</w:t>
      </w:r>
      <w:r w:rsidRPr="004C544C">
        <w:rPr>
          <w:rFonts w:ascii="Calibri" w:hAnsi="Calibri" w:cs="Calibri"/>
          <w:kern w:val="2"/>
        </w:rPr>
        <w:t xml:space="preserve">) Wykonawca </w:t>
      </w:r>
      <w:r w:rsidRPr="00C80F03">
        <w:rPr>
          <w:rFonts w:ascii="Calibri" w:hAnsi="Calibri" w:cs="Calibri"/>
          <w:kern w:val="2"/>
        </w:rPr>
        <w:t>zobowiązuje się do dostarczenia do siedziby Zamawiającego na własny koszt i ryzyko sprzęt równoważny do naprawianego do czasu naprawy sprzętu Zamawiającego.</w:t>
      </w:r>
    </w:p>
    <w:p w14:paraId="1E105BA5" w14:textId="77777777" w:rsidR="004F701D" w:rsidRPr="00C80F03" w:rsidRDefault="004F701D" w:rsidP="004F701D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</w:pPr>
      <w:r w:rsidRPr="00C80F03">
        <w:rPr>
          <w:rFonts w:ascii="Calibri" w:hAnsi="Calibri" w:cs="Calibri"/>
          <w:kern w:val="2"/>
        </w:rPr>
        <w:t>Zamawiający wymaga pilnowania terminów przeglądów przez Wykonawcę.</w:t>
      </w:r>
    </w:p>
    <w:p w14:paraId="74989238" w14:textId="77777777" w:rsidR="004F701D" w:rsidRPr="0082195C" w:rsidRDefault="004F701D" w:rsidP="004F701D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="Calibri" w:hAnsi="Calibri" w:cs="Calibri"/>
          <w:kern w:val="2"/>
        </w:rPr>
        <w:t xml:space="preserve">Zamawiający zastrzega sobie prawo do zmiany ilości urządzeń podlegających konserwacji </w:t>
      </w:r>
      <w:r w:rsidRPr="00C80F03">
        <w:rPr>
          <w:rFonts w:ascii="Calibri" w:hAnsi="Calibri" w:cs="Calibri"/>
          <w:kern w:val="2"/>
        </w:rPr>
        <w:br/>
        <w:t xml:space="preserve">i przeglądom technicznym w ramach przeprowadzonych postępowań kasacyjnych lub wycofaniu z </w:t>
      </w:r>
      <w:r w:rsidRPr="0082195C">
        <w:rPr>
          <w:rFonts w:asciiTheme="minorHAnsi" w:hAnsiTheme="minorHAnsi" w:cstheme="minorHAnsi"/>
          <w:kern w:val="2"/>
        </w:rPr>
        <w:t>użytkowania. W takim przypadku Wykonawcy nie przysługuje wynagrodzenie za niewykonane przeglądu.</w:t>
      </w:r>
    </w:p>
    <w:p w14:paraId="49C70F6F" w14:textId="77777777" w:rsidR="00C80F03" w:rsidRPr="0082195C" w:rsidRDefault="00C80F03" w:rsidP="00C80F03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82195C">
        <w:rPr>
          <w:rFonts w:asciiTheme="minorHAnsi" w:hAnsiTheme="minorHAnsi" w:cstheme="minorHAnsi"/>
        </w:rPr>
        <w:lastRenderedPageBreak/>
        <w:t>naprawy będą wykonywane na podstawie odrębnych zleceń.</w:t>
      </w:r>
    </w:p>
    <w:p w14:paraId="74A7F51E" w14:textId="77777777" w:rsidR="00C80F03" w:rsidRPr="0082195C" w:rsidRDefault="00C80F03" w:rsidP="00C80F03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82195C">
        <w:rPr>
          <w:rFonts w:asciiTheme="minorHAnsi" w:hAnsiTheme="minorHAnsi" w:cstheme="minorHAnsi"/>
        </w:rPr>
        <w:t xml:space="preserve">wykonawca zobowiązuje się do wykonywania napraw sprzętu wraz z wymianą części </w:t>
      </w:r>
    </w:p>
    <w:p w14:paraId="6A7375AF" w14:textId="77777777" w:rsidR="00C80F03" w:rsidRPr="0082195C" w:rsidRDefault="00C80F03" w:rsidP="00C80F03">
      <w:pPr>
        <w:pStyle w:val="WW-Domylnie"/>
        <w:autoSpaceDE w:val="0"/>
        <w:spacing w:line="100" w:lineRule="atLeast"/>
        <w:ind w:left="720"/>
        <w:jc w:val="both"/>
        <w:rPr>
          <w:rFonts w:asciiTheme="minorHAnsi" w:hAnsiTheme="minorHAnsi" w:cstheme="minorHAnsi"/>
        </w:rPr>
      </w:pPr>
      <w:r w:rsidRPr="0082195C">
        <w:rPr>
          <w:rFonts w:asciiTheme="minorHAnsi" w:hAnsiTheme="minorHAnsi" w:cstheme="minorHAnsi"/>
        </w:rPr>
        <w:t>po zgłoszeniu naprawy przez Zamawiającego.</w:t>
      </w:r>
    </w:p>
    <w:p w14:paraId="6A76A917" w14:textId="77777777" w:rsidR="00C80F03" w:rsidRPr="0082195C" w:rsidRDefault="00C80F03" w:rsidP="00C80F03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82195C">
        <w:rPr>
          <w:rFonts w:asciiTheme="minorHAnsi" w:hAnsiTheme="minorHAnsi" w:cstheme="minorHAnsi"/>
        </w:rPr>
        <w:t>konieczność przeprowadzenia napraw bądź wymiany zepsutych części na nowe Wykonawca będzie uzgadniał z wyznaczonym pracownikiem Działu Technicznego z podaniem przewidywanych kosztów i warunków naprawy. Wykonanie ich nastąpi po akceptacji przez Dyrektora Szpitala.</w:t>
      </w:r>
    </w:p>
    <w:p w14:paraId="6541D47C" w14:textId="77777777" w:rsidR="00C80F03" w:rsidRPr="00C45385" w:rsidRDefault="00C80F03" w:rsidP="00C80F03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82195C">
        <w:rPr>
          <w:rFonts w:asciiTheme="minorHAnsi" w:hAnsiTheme="minorHAnsi" w:cstheme="minorHAnsi"/>
        </w:rPr>
        <w:t>W przypadku braku akceptacji</w:t>
      </w:r>
      <w:r w:rsidRPr="00C45385">
        <w:rPr>
          <w:rFonts w:asciiTheme="minorHAnsi" w:hAnsiTheme="minorHAnsi" w:cstheme="minorHAnsi"/>
        </w:rPr>
        <w:t xml:space="preserve"> kosztów, Zamawiający zastrzega sobie prawo do naprawy urządzenia bądź usunięcia awarii we własnym zakresie.</w:t>
      </w:r>
    </w:p>
    <w:p w14:paraId="29817FED" w14:textId="77777777" w:rsidR="00C80F03" w:rsidRPr="00C45385" w:rsidRDefault="00C80F03" w:rsidP="00C80F03">
      <w:pPr>
        <w:pStyle w:val="WW-Domylnie"/>
        <w:numPr>
          <w:ilvl w:val="0"/>
          <w:numId w:val="19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45385">
        <w:rPr>
          <w:rFonts w:asciiTheme="minorHAnsi" w:hAnsiTheme="minorHAnsi" w:cstheme="minorHAnsi"/>
        </w:rPr>
        <w:t>Po wykonaniu naprawy Wykonawca zobowiązany jest do przeprowadzenia wszystkich czynności kontrolno-pomiarowych zalecanych przez producenta zapewniających prawidłowe i bezpieczne działanie urządzenia potwierdzone stosownym raportem serwisowym lub wpisem do paszportu technicznego.</w:t>
      </w:r>
    </w:p>
    <w:p w14:paraId="2B9157DC" w14:textId="77777777" w:rsidR="000E3A4F" w:rsidRPr="00C45385" w:rsidRDefault="000E3A4F" w:rsidP="00C80F03">
      <w:pPr>
        <w:pStyle w:val="Tekstpodstawowy"/>
        <w:spacing w:after="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FADA90" w14:textId="77777777" w:rsidR="000E3A4F" w:rsidRPr="00C45385" w:rsidRDefault="000E3A4F">
      <w:pPr>
        <w:numPr>
          <w:ilvl w:val="0"/>
          <w:numId w:val="16"/>
        </w:numPr>
        <w:suppressAutoHyphens/>
        <w:autoSpaceDE w:val="0"/>
        <w:spacing w:afterLines="40" w:after="96" w:line="240" w:lineRule="auto"/>
        <w:ind w:left="357"/>
        <w:jc w:val="both"/>
        <w:rPr>
          <w:rFonts w:cstheme="minorHAnsi"/>
          <w:sz w:val="24"/>
          <w:szCs w:val="24"/>
        </w:rPr>
      </w:pPr>
      <w:r w:rsidRPr="00C45385">
        <w:rPr>
          <w:rFonts w:cstheme="minorHAnsi"/>
          <w:sz w:val="24"/>
          <w:szCs w:val="24"/>
        </w:rPr>
        <w:t>Wykonawca zobowiązuje się do odbioru części zużytych we własnym zakresie i na własny koszt. Wykonawca jest zobowiązany do określenia stopnia zużycia części podlegającej wymianie.</w:t>
      </w:r>
    </w:p>
    <w:p w14:paraId="701E271C" w14:textId="77777777" w:rsidR="000E3A4F" w:rsidRPr="00C45385" w:rsidRDefault="000E3A4F">
      <w:pPr>
        <w:numPr>
          <w:ilvl w:val="0"/>
          <w:numId w:val="16"/>
        </w:numPr>
        <w:suppressAutoHyphens/>
        <w:autoSpaceDE w:val="0"/>
        <w:spacing w:afterLines="40" w:after="96" w:line="240" w:lineRule="auto"/>
        <w:ind w:left="357"/>
        <w:jc w:val="both"/>
        <w:rPr>
          <w:rFonts w:cstheme="minorHAnsi"/>
          <w:sz w:val="24"/>
          <w:szCs w:val="24"/>
        </w:rPr>
      </w:pPr>
      <w:r w:rsidRPr="00C45385">
        <w:rPr>
          <w:rFonts w:cstheme="minorHAnsi"/>
          <w:sz w:val="24"/>
          <w:szCs w:val="24"/>
          <w:shd w:val="clear" w:color="auto" w:fill="FFFFFF"/>
        </w:rPr>
        <w:t xml:space="preserve">Wymaga się, aby osoby uczestniczące w wykonywaniu zamówienia posiadały certyfikat ze szkolenia u producenta w zakresie serwisowania (tj. przeglądów i napraw) aparatury medycznej, zgodnej z tą, na którą złożono ofertę/zawarto umowę </w:t>
      </w:r>
      <w:r w:rsidRPr="00C45385">
        <w:rPr>
          <w:rFonts w:cstheme="minorHAnsi"/>
          <w:sz w:val="24"/>
          <w:szCs w:val="24"/>
        </w:rPr>
        <w:t>oraz, że przedmiotowe dokumenty będą aktualne przez cały okres trwania umowy. Wykonawca zobowiązuje się wyżej wymienione dokumenty przedłożyć na każde żądanie Zamawiającego (w okresie trwania umowy). Komunikacja pomiędzy Zamawiającym, a o</w:t>
      </w:r>
      <w:r w:rsidRPr="00C45385">
        <w:rPr>
          <w:rFonts w:cstheme="minorHAnsi"/>
          <w:bCs/>
          <w:sz w:val="24"/>
          <w:szCs w:val="24"/>
        </w:rPr>
        <w:t>sobami posiadającymi aktualne przeszkolenie przez producenta aparatu winna odbywać się w języku polskim.</w:t>
      </w:r>
    </w:p>
    <w:bookmarkEnd w:id="10"/>
    <w:p w14:paraId="4FCF51C2" w14:textId="77777777" w:rsidR="000E3A4F" w:rsidRPr="000E3A4F" w:rsidRDefault="000E3A4F" w:rsidP="000E3A4F">
      <w:pPr>
        <w:rPr>
          <w:rFonts w:cstheme="minorHAnsi"/>
        </w:rPr>
      </w:pPr>
    </w:p>
    <w:p w14:paraId="01F1042C" w14:textId="77777777" w:rsidR="00825808" w:rsidRDefault="00825808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31384555" w14:textId="77777777" w:rsidR="0042506B" w:rsidRDefault="0042506B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A01FAA2" w14:textId="77777777" w:rsidR="0042506B" w:rsidRDefault="0042506B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38D7A5FB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18DB7B86" w14:textId="77777777" w:rsidR="00C12B9B" w:rsidRDefault="00C12B9B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025A71CD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1B0C82A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645BE30D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011A70B9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1B11CE08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016248E2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B795F56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40C9CC90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3FF9E0FB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76E1A982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433C9C68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31EF51A6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6522B100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10E62D3C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4B19299D" w14:textId="77777777" w:rsidR="00C45385" w:rsidRDefault="00C45385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bookmarkEnd w:id="9"/>
    <w:p w14:paraId="11A5C198" w14:textId="1B841315" w:rsidR="00C02032" w:rsidRPr="0001044A" w:rsidRDefault="00DD7851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</w:rPr>
      </w:pPr>
      <w:r w:rsidRPr="0001044A">
        <w:rPr>
          <w:rFonts w:cstheme="minorHAnsi"/>
          <w:b/>
          <w:i/>
          <w:iCs/>
        </w:rPr>
        <w:t>Załącznik nr 3</w:t>
      </w:r>
      <w:r w:rsidR="00F42CD1">
        <w:rPr>
          <w:rFonts w:cstheme="minorHAnsi"/>
          <w:b/>
          <w:i/>
          <w:iCs/>
        </w:rPr>
        <w:t xml:space="preserve"> do Ogłoszenia </w:t>
      </w:r>
    </w:p>
    <w:p w14:paraId="1F00AA5B" w14:textId="35B562D6" w:rsidR="00C02032" w:rsidRDefault="00DD7851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UMOWA NR …/…../202</w:t>
      </w:r>
      <w:r w:rsidR="003A7D4E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4</w:t>
      </w:r>
    </w:p>
    <w:p w14:paraId="1FA4EF02" w14:textId="77777777" w:rsidR="004F701D" w:rsidRDefault="004F701D" w:rsidP="004F701D">
      <w:pPr>
        <w:jc w:val="center"/>
        <w:textAlignment w:val="baseline"/>
        <w:rPr>
          <w:rFonts w:ascii="Calibri" w:eastAsia="SimSun" w:hAnsi="Calibri" w:cs="Calibri"/>
          <w:b/>
          <w:kern w:val="2"/>
          <w:sz w:val="24"/>
          <w:szCs w:val="24"/>
          <w:lang w:bidi="hi-IN"/>
        </w:rPr>
      </w:pPr>
      <w:r w:rsidRPr="004F701D">
        <w:rPr>
          <w:rFonts w:ascii="Calibri" w:eastAsia="SimSun" w:hAnsi="Calibri" w:cs="Calibri"/>
          <w:b/>
          <w:bCs/>
          <w:iCs/>
          <w:kern w:val="2"/>
          <w:sz w:val="24"/>
          <w:szCs w:val="24"/>
          <w:lang w:bidi="hi-IN"/>
        </w:rPr>
        <w:t>NA POGWARANCYJNĄ OBSŁUGĘ SERWISOWĄ APARATURY MEDYCZNEJ BĘDĄCEJ NA WYPOSAŻENIU</w:t>
      </w:r>
      <w:r w:rsidRPr="004F701D">
        <w:rPr>
          <w:rFonts w:ascii="Calibri" w:eastAsia="SimSun" w:hAnsi="Calibri" w:cs="Calibri"/>
          <w:b/>
          <w:kern w:val="2"/>
          <w:sz w:val="24"/>
          <w:szCs w:val="24"/>
          <w:lang w:bidi="hi-IN"/>
        </w:rPr>
        <w:t xml:space="preserve"> ZESPOŁU OPIEKI ZDROWOTNEJ WE WŁOSZCZOWIE.</w:t>
      </w:r>
    </w:p>
    <w:p w14:paraId="6DC91CB9" w14:textId="77777777" w:rsidR="00B33B27" w:rsidRPr="004F701D" w:rsidRDefault="00B33B27" w:rsidP="00B33B27">
      <w:pPr>
        <w:textAlignment w:val="baseline"/>
        <w:rPr>
          <w:sz w:val="24"/>
          <w:szCs w:val="24"/>
        </w:rPr>
      </w:pPr>
    </w:p>
    <w:p w14:paraId="7CA344B6" w14:textId="14361F93" w:rsidR="00C02032" w:rsidRPr="00892392" w:rsidRDefault="00DD7851">
      <w:pPr>
        <w:tabs>
          <w:tab w:val="right" w:pos="9070"/>
        </w:tabs>
        <w:ind w:left="227"/>
        <w:jc w:val="both"/>
        <w:rPr>
          <w:rFonts w:eastAsia="Calibri" w:cstheme="minorHAnsi"/>
          <w:iCs/>
          <w:sz w:val="24"/>
          <w:szCs w:val="24"/>
        </w:rPr>
      </w:pPr>
      <w:r w:rsidRPr="00892392">
        <w:rPr>
          <w:rFonts w:eastAsia="Calibri" w:cstheme="minorHAnsi"/>
          <w:iCs/>
          <w:sz w:val="24"/>
          <w:szCs w:val="24"/>
        </w:rPr>
        <w:t>zawarta we Włoszczowie w dniu ……………202</w:t>
      </w:r>
      <w:r w:rsidR="003A7D4E">
        <w:rPr>
          <w:rFonts w:eastAsia="Calibri" w:cstheme="minorHAnsi"/>
          <w:iCs/>
          <w:sz w:val="24"/>
          <w:szCs w:val="24"/>
        </w:rPr>
        <w:t>4</w:t>
      </w:r>
      <w:r w:rsidRPr="00892392">
        <w:rPr>
          <w:rFonts w:eastAsia="Calibri" w:cstheme="minorHAnsi"/>
          <w:iCs/>
          <w:sz w:val="24"/>
          <w:szCs w:val="24"/>
        </w:rPr>
        <w:t xml:space="preserve"> roku pomiędzy:</w:t>
      </w:r>
    </w:p>
    <w:p w14:paraId="1E8FFFA4" w14:textId="2B46C9B6" w:rsidR="00C02032" w:rsidRPr="00892392" w:rsidRDefault="00DD7851">
      <w:pPr>
        <w:numPr>
          <w:ilvl w:val="2"/>
          <w:numId w:val="1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br/>
      </w:r>
      <w:r w:rsidRPr="00892392"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 w:rsidRPr="00892392">
        <w:rPr>
          <w:rFonts w:eastAsia="Times New Roman" w:cstheme="minorHAnsi"/>
          <w:sz w:val="24"/>
          <w:szCs w:val="24"/>
          <w:lang w:eastAsia="pl-PL"/>
        </w:rPr>
        <w:t>wpisanym do rejestru stowarzyszeń, innych organizacji społecznych i zawodowych, fundacji i publicznych zakładów opieki zdrowotnej w Sądzie Rejonowym w Kielcach, X Wydział Gospodarczy KRS pod numerem KRS: 0000057160, NIP 656-18-55-908, REGON 000304295,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92392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1369BF3D" w14:textId="2890EB6D" w:rsidR="00C02032" w:rsidRPr="00892392" w:rsidRDefault="00DD7851" w:rsidP="00F90584">
      <w:pPr>
        <w:spacing w:line="240" w:lineRule="auto"/>
        <w:ind w:left="284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>- Dyrektora – Rafała Krupę,</w:t>
      </w:r>
      <w:r w:rsidR="00F90584" w:rsidRPr="00892392">
        <w:rPr>
          <w:rFonts w:eastAsia="Times New Roman" w:cstheme="minorHAnsi"/>
          <w:sz w:val="24"/>
          <w:szCs w:val="24"/>
        </w:rPr>
        <w:br/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- przy kontrasygnacie 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t>Głównego Księgowego – Krystyny Banaczkowskiej,</w:t>
      </w:r>
    </w:p>
    <w:p w14:paraId="5ADA4161" w14:textId="77777777" w:rsidR="00C02032" w:rsidRPr="00892392" w:rsidRDefault="00DD7851" w:rsidP="00F90584">
      <w:pPr>
        <w:tabs>
          <w:tab w:val="left" w:pos="426"/>
        </w:tabs>
        <w:spacing w:line="240" w:lineRule="auto"/>
        <w:ind w:left="283" w:hanging="283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 w:rsidRPr="00892392"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 w:rsidRPr="00892392"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20B0540" w14:textId="77777777" w:rsidR="00C02032" w:rsidRPr="00892392" w:rsidRDefault="00DD7851">
      <w:pPr>
        <w:jc w:val="both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sz w:val="24"/>
          <w:szCs w:val="24"/>
        </w:rPr>
        <w:t xml:space="preserve">a </w:t>
      </w:r>
    </w:p>
    <w:p w14:paraId="7BD52803" w14:textId="77777777" w:rsidR="00C02032" w:rsidRPr="00892392" w:rsidRDefault="00DD7851">
      <w:pPr>
        <w:numPr>
          <w:ilvl w:val="1"/>
          <w:numId w:val="11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…………………………………………………………………………………. , </w:t>
      </w:r>
    </w:p>
    <w:p w14:paraId="3B6CEB09" w14:textId="77777777" w:rsidR="00C02032" w:rsidRPr="00892392" w:rsidRDefault="00C02032">
      <w:pPr>
        <w:jc w:val="both"/>
        <w:textAlignment w:val="baseline"/>
        <w:rPr>
          <w:rFonts w:eastAsia="Times New Roman" w:cstheme="minorHAnsi"/>
          <w:b/>
          <w:color w:val="000000"/>
          <w:kern w:val="2"/>
          <w:sz w:val="24"/>
          <w:szCs w:val="24"/>
        </w:rPr>
      </w:pPr>
    </w:p>
    <w:p w14:paraId="5C81910F" w14:textId="77777777" w:rsidR="00C02032" w:rsidRPr="00892392" w:rsidRDefault="00DD7851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1A6CFA7" w14:textId="77777777" w:rsidR="00C02032" w:rsidRPr="0089239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 w:rsidRPr="00892392"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27792664" w14:textId="77777777" w:rsidR="00C02032" w:rsidRPr="0089239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6DC29361" w14:textId="1F91B70D" w:rsidR="00C02032" w:rsidRPr="00892392" w:rsidRDefault="00DD7851">
      <w:pPr>
        <w:jc w:val="both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130.000,00 zł. </w:t>
      </w:r>
    </w:p>
    <w:p w14:paraId="5C9CF443" w14:textId="77777777" w:rsidR="00C02032" w:rsidRPr="0089239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C538A48" w14:textId="5CC15473" w:rsidR="00C02032" w:rsidRPr="00892392" w:rsidRDefault="00DD7851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92392">
        <w:rPr>
          <w:rFonts w:eastAsia="Times New Roman" w:cstheme="minorHAnsi"/>
          <w:sz w:val="24"/>
          <w:szCs w:val="24"/>
          <w:lang w:eastAsia="pl-PL"/>
        </w:rPr>
        <w:t xml:space="preserve">Przedmiotem niniejszej Umowy jest </w:t>
      </w:r>
      <w:r w:rsidR="004F701D">
        <w:rPr>
          <w:rFonts w:ascii="Calibri" w:hAnsi="Calibri" w:cs="Calibri"/>
          <w:sz w:val="24"/>
          <w:szCs w:val="24"/>
        </w:rPr>
        <w:t>świadczenie usług w zakresie zapewnienia prawidłowego i bezawaryjnego działania infrastruktury technicznej w ZOZ we Włoszczowie, w szczególności poprzez utrzymanie urządzeń medycznych w pełnej sprawności technicznej, wykonywanie okresowych przeglądów technicznych, konserwacji i napraw przy użyciu oryginalnych</w:t>
      </w:r>
      <w:r w:rsidR="00B33B27">
        <w:rPr>
          <w:rFonts w:ascii="Calibri" w:hAnsi="Calibri" w:cs="Calibri"/>
          <w:sz w:val="24"/>
          <w:szCs w:val="24"/>
        </w:rPr>
        <w:t xml:space="preserve"> </w:t>
      </w:r>
      <w:r w:rsidR="004F701D">
        <w:rPr>
          <w:rFonts w:ascii="Calibri" w:hAnsi="Calibri" w:cs="Calibri"/>
          <w:sz w:val="24"/>
          <w:szCs w:val="24"/>
        </w:rPr>
        <w:t xml:space="preserve">fabrycznie nowych części zamiennych </w:t>
      </w:r>
      <w:r w:rsidR="004F701D">
        <w:rPr>
          <w:rFonts w:cstheme="minorHAnsi"/>
          <w:color w:val="000000" w:themeColor="text1"/>
          <w:sz w:val="24"/>
          <w:szCs w:val="24"/>
        </w:rPr>
        <w:t>w</w:t>
      </w:r>
      <w:r w:rsidRPr="00892392">
        <w:rPr>
          <w:rFonts w:cstheme="minorHAnsi"/>
          <w:color w:val="000000" w:themeColor="text1"/>
          <w:sz w:val="24"/>
          <w:szCs w:val="24"/>
        </w:rPr>
        <w:t xml:space="preserve"> cen</w:t>
      </w:r>
      <w:r w:rsidR="00842655" w:rsidRPr="00892392">
        <w:rPr>
          <w:rFonts w:cstheme="minorHAnsi"/>
          <w:color w:val="000000" w:themeColor="text1"/>
          <w:sz w:val="24"/>
          <w:szCs w:val="24"/>
        </w:rPr>
        <w:t>ie</w:t>
      </w:r>
      <w:r w:rsidRPr="00892392">
        <w:rPr>
          <w:rFonts w:cstheme="minorHAnsi"/>
          <w:color w:val="000000" w:themeColor="text1"/>
          <w:sz w:val="24"/>
          <w:szCs w:val="24"/>
        </w:rPr>
        <w:t xml:space="preserve"> określon</w:t>
      </w:r>
      <w:r w:rsidR="00842655" w:rsidRPr="00892392">
        <w:rPr>
          <w:rFonts w:cstheme="minorHAnsi"/>
          <w:color w:val="000000" w:themeColor="text1"/>
          <w:sz w:val="24"/>
          <w:szCs w:val="24"/>
        </w:rPr>
        <w:t>ej</w:t>
      </w:r>
      <w:r w:rsidRPr="00892392">
        <w:rPr>
          <w:rFonts w:cstheme="minorHAnsi"/>
          <w:color w:val="000000" w:themeColor="text1"/>
          <w:sz w:val="24"/>
          <w:szCs w:val="24"/>
        </w:rPr>
        <w:t xml:space="preserve"> w formularzu</w:t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 ofertowym Wykonawcy</w:t>
      </w:r>
      <w:r w:rsidR="00B92CAC" w:rsidRPr="0089239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stanowiący </w:t>
      </w:r>
      <w:r w:rsidR="00087E7F" w:rsidRPr="00892392">
        <w:rPr>
          <w:rFonts w:eastAsia="Times New Roman" w:cstheme="minorHAnsi"/>
          <w:sz w:val="24"/>
          <w:szCs w:val="24"/>
          <w:lang w:eastAsia="pl-PL"/>
        </w:rPr>
        <w:t>z</w:t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ałącznik </w:t>
      </w:r>
      <w:r w:rsidR="00087E7F" w:rsidRPr="00892392">
        <w:rPr>
          <w:rFonts w:eastAsia="Times New Roman" w:cstheme="minorHAnsi"/>
          <w:sz w:val="24"/>
          <w:szCs w:val="24"/>
          <w:lang w:eastAsia="pl-PL"/>
        </w:rPr>
        <w:t>n</w:t>
      </w:r>
      <w:r w:rsidRPr="00892392">
        <w:rPr>
          <w:rFonts w:eastAsia="Times New Roman" w:cstheme="minorHAnsi"/>
          <w:sz w:val="24"/>
          <w:szCs w:val="24"/>
          <w:lang w:eastAsia="pl-PL"/>
        </w:rPr>
        <w:t>r 1 do niniejszej Umowy.</w:t>
      </w:r>
    </w:p>
    <w:p w14:paraId="7BEC9AC2" w14:textId="6D9C6F04" w:rsidR="00C02032" w:rsidRPr="00892392" w:rsidRDefault="00B91669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7D3D2ADF" w14:textId="12A85C39" w:rsidR="00F8293C" w:rsidRPr="00892392" w:rsidRDefault="00B92CAC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892392">
        <w:rPr>
          <w:rFonts w:asciiTheme="minorHAnsi" w:hAnsiTheme="minorHAnsi" w:cstheme="minorHAnsi"/>
        </w:rPr>
        <w:t>Zakres przedmiotu zamówienia wraz ze szczegółowym opisem prac oraz parametrów technicznych   urządze</w:t>
      </w:r>
      <w:r w:rsidR="0018638B">
        <w:rPr>
          <w:rFonts w:asciiTheme="minorHAnsi" w:hAnsiTheme="minorHAnsi" w:cstheme="minorHAnsi"/>
        </w:rPr>
        <w:t>nia</w:t>
      </w:r>
      <w:r w:rsidRPr="00892392">
        <w:rPr>
          <w:rFonts w:asciiTheme="minorHAnsi" w:hAnsiTheme="minorHAnsi" w:cstheme="minorHAnsi"/>
        </w:rPr>
        <w:t xml:space="preserve"> zawiera formularz </w:t>
      </w:r>
      <w:r w:rsidR="0082195C">
        <w:rPr>
          <w:rFonts w:asciiTheme="minorHAnsi" w:hAnsiTheme="minorHAnsi" w:cstheme="minorHAnsi"/>
        </w:rPr>
        <w:t xml:space="preserve">ogłoszenia – zaproszenia do składania ofert </w:t>
      </w:r>
      <w:r w:rsidRPr="00892392">
        <w:rPr>
          <w:rFonts w:asciiTheme="minorHAnsi" w:hAnsiTheme="minorHAnsi" w:cstheme="minorHAnsi"/>
        </w:rPr>
        <w:t>załącznik nr 2 „Opis przedmiotu zamówienia”.</w:t>
      </w:r>
    </w:p>
    <w:p w14:paraId="55498B3D" w14:textId="2626F7B1" w:rsidR="0018638B" w:rsidRDefault="0018638B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18638B">
        <w:rPr>
          <w:rFonts w:asciiTheme="minorHAnsi" w:hAnsiTheme="minorHAnsi" w:cstheme="minorHAnsi"/>
        </w:rPr>
        <w:lastRenderedPageBreak/>
        <w:t xml:space="preserve">Usługa będąca przedmiotem umowy ma na celu utrzymanie w pełnej sprawności techniczno-eksploatacyjnej oraz wydłużenie bezawaryjnego czasu pracy, jak również zapewnienie, iż parametry pracy aparatury medycznej (zwanej dalej również sprzętem, urządzeniem, aparatem i wyrobem) będą zgodne z założonymi przez producenta wartościami. </w:t>
      </w:r>
    </w:p>
    <w:p w14:paraId="51D4595F" w14:textId="19812AB1" w:rsidR="00842655" w:rsidRDefault="0018638B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18638B">
        <w:rPr>
          <w:rFonts w:asciiTheme="minorHAnsi" w:hAnsiTheme="minorHAnsi" w:cstheme="minorHAnsi"/>
        </w:rPr>
        <w:t>Pod pojęciem „przeprowadzania przeglądów, konserwacji, kontroli bezpieczeństwa aparatury medycznej wraz z naprawami” (zwane dalej również usługą / serwisem / usługą serwisową) rozumie się wykonywanie czynności, których zakres określa dokumentacja techniczna producenta danego urządzenia z potwierdzeniem wykonania tych czynności, wpisem do paszportu technicznego, wystawieniem raportu serwisowego potwierdzonego przez użytkownika sprzętu oraz przesłaniem kopii raportu wraz z fakturą za wykonane czynności lub przesłania wraz z fakturą informacji o braku potrzeb wykonania usług serwisowych w danym miesiącu.</w:t>
      </w:r>
    </w:p>
    <w:p w14:paraId="7D70CB1C" w14:textId="77777777" w:rsidR="0018638B" w:rsidRPr="00716D0A" w:rsidRDefault="0018638B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716D0A">
        <w:rPr>
          <w:rFonts w:asciiTheme="minorHAnsi" w:hAnsiTheme="minorHAnsi" w:cstheme="minorHAnsi"/>
          <w:b/>
        </w:rPr>
        <w:t>Przegląd, konserwacja i kontrola aparatury medycznej (zwanej dalej również sprzętem, urządzeniem, aparatem) ma być zgodna z zaleceniami producenta i polegać w szczególności na:</w:t>
      </w:r>
    </w:p>
    <w:p w14:paraId="6B2CFFAF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zebraniu informacji o zaobserwowanych przez użytkownika usterkach, </w:t>
      </w:r>
    </w:p>
    <w:p w14:paraId="3859C8FF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oględzinach aparatu, </w:t>
      </w:r>
    </w:p>
    <w:p w14:paraId="6780B22E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usunięciu zauważonych usterek o charakterze drobnym,</w:t>
      </w:r>
    </w:p>
    <w:p w14:paraId="4F407CDB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pracach konserwacyjnych określonych przez producenta,</w:t>
      </w:r>
    </w:p>
    <w:p w14:paraId="7802B7D8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regulacji i pomiarach kontrolnych (jeśli dotyczy określonego sprzętu),</w:t>
      </w:r>
    </w:p>
    <w:p w14:paraId="1B53D4F4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kalibracji – jeżeli jest taki wymóg co do aparatów i/lub sprzętu medycznego,</w:t>
      </w:r>
    </w:p>
    <w:p w14:paraId="7A1D554D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legalizacji (wystawieniem certyfikatu bądź protokołu z legalizacji aparatu, sprzętu) - </w:t>
      </w:r>
      <w:r w:rsidRPr="00716D0A">
        <w:rPr>
          <w:rFonts w:cstheme="minorHAnsi"/>
          <w:bCs/>
          <w:sz w:val="24"/>
          <w:szCs w:val="24"/>
        </w:rPr>
        <w:t>jeżeli jest taki wymóg co do aparatów i sprzętu medycznego,</w:t>
      </w:r>
    </w:p>
    <w:p w14:paraId="525E61CF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sprawdzenie instalacji (jeśli dotyczy określonego sprzętu),</w:t>
      </w:r>
    </w:p>
    <w:p w14:paraId="09DB1F57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aktualizacji oprogramowania wymaganego przez producenta (jeśli dotyczy określonego sprzętu),</w:t>
      </w:r>
    </w:p>
    <w:p w14:paraId="364DF79D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wymianie materiałów eksploatacyjnych bądź części zużywalnych (nie dotyczy tonerów do drukarek i papieru) zgodnie z dokumentacją techniczną, instrukcją obsługi aparatu i/lub sprzętu medycznego i instrukcją serwisową. </w:t>
      </w:r>
    </w:p>
    <w:p w14:paraId="682125EA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Wykonawca winien posiadać kody serwisowe dedykowane do konkretnego aparatu aktualne przez cały okres trwania umowy i gwarancji. Wymaga się, aby Wykonawca posiadał umowę/ dokument przenoszący odpowiedzialność za używanie kodów na Wykonawcę, w związku z ich używaniem przez cały okres trwania umowy i gwarancji. Wykonawca zobowiązuje się wyżej wymienione dokumenty przedłożyć na każde żądanie Zamawiającego (w okresie trwania umowy i gwarancji), jeśli dotyczy.</w:t>
      </w:r>
    </w:p>
    <w:p w14:paraId="55B7CA68" w14:textId="77777777" w:rsidR="00781FA7" w:rsidRPr="00716D0A" w:rsidRDefault="00781FA7" w:rsidP="00781F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B860B7" w14:textId="0C9BB705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Przeglądy należy wykonywać uwzględniając zalecenia producentów urządzeń dotyczące zakresu konserwacji podane w dokumentacji technicznej oraz zachowując przepisy bhp i ppoż. </w:t>
      </w:r>
    </w:p>
    <w:p w14:paraId="702BC225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Pod pojęciem „naprawy” należy rozumieć usunięcie trwałych lub przejściowych nieprawidłowości w działaniu urządzenia w szczególności poprzez wymianę uszkodzonych lub zużytych części. Wykonanie naprawy musi być potwierdzone wpisem do paszportu technicznego, wystawieniem raportu serwisowego z potwierdzeniem użytkownika oraz przesłaniem kopii raportu wraz z fakturą za wykonane czynności. Wykonanie wszystkich wymienionych czynności jest podstawą do uznania wykonania naprawy.</w:t>
      </w:r>
    </w:p>
    <w:p w14:paraId="59C3EC2B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  <w:r w:rsidRPr="00716D0A">
        <w:rPr>
          <w:rFonts w:cstheme="minorHAnsi"/>
          <w:b/>
          <w:sz w:val="24"/>
          <w:szCs w:val="24"/>
        </w:rPr>
        <w:t>Naprawa (serwis) aparatury medycznej polega w szczególności na:</w:t>
      </w:r>
    </w:p>
    <w:p w14:paraId="4C4808A9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przywróceniu sprawności aparatu sprzed awarii.</w:t>
      </w:r>
    </w:p>
    <w:p w14:paraId="02810979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legalizacji - </w:t>
      </w:r>
      <w:r w:rsidRPr="00716D0A">
        <w:rPr>
          <w:rFonts w:cstheme="minorHAnsi"/>
          <w:bCs/>
          <w:sz w:val="24"/>
          <w:szCs w:val="24"/>
        </w:rPr>
        <w:t>jeżeli jest taki wymóg, co do aparatów i sprzętu medycznego.</w:t>
      </w:r>
      <w:r w:rsidRPr="00716D0A">
        <w:rPr>
          <w:rFonts w:cstheme="minorHAnsi"/>
          <w:sz w:val="24"/>
          <w:szCs w:val="24"/>
        </w:rPr>
        <w:t xml:space="preserve"> </w:t>
      </w:r>
    </w:p>
    <w:p w14:paraId="2B5524C6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kalibracjach oraz regulacjach wymaganych przez producenta i obowiązujących w tym zakresie przepisów - </w:t>
      </w:r>
      <w:r w:rsidRPr="00716D0A">
        <w:rPr>
          <w:rFonts w:cstheme="minorHAnsi"/>
          <w:bCs/>
          <w:sz w:val="24"/>
          <w:szCs w:val="24"/>
        </w:rPr>
        <w:t xml:space="preserve">jeżeli jest taki wymóg, co do aparatów i sprzętu medycznego. </w:t>
      </w:r>
    </w:p>
    <w:p w14:paraId="7C709426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lastRenderedPageBreak/>
        <w:t>sporządzeniu orzeczeń o stanie urządzeń nie nadających się do naprawy.</w:t>
      </w:r>
    </w:p>
    <w:p w14:paraId="05F06CF2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dostawie i zamontowaniu części zamiennych niezbędnych do wykonania naprawy po uprzednim zatwierdzeniu przez Zamawiającego oferty cenowej zawierającej kosztorys naprawy, o ile dotyczy.</w:t>
      </w:r>
    </w:p>
    <w:p w14:paraId="73902C32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udzieleniu gwarancji na wymienione części zamienne i materiały, na okres minimum 6 miesięcy. Wykonawca udziela gwarancji na wykonanie naprawy sprzętu medycznego z zastrzeżeniem, że okres udzielonej gwarancji nie może być krótszy niż 6 miesięcy od daty wykonania naprawy.</w:t>
      </w:r>
    </w:p>
    <w:p w14:paraId="3DC883E9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  <w:r w:rsidRPr="00716D0A">
        <w:rPr>
          <w:rFonts w:cstheme="minorHAnsi"/>
          <w:b/>
          <w:sz w:val="24"/>
          <w:szCs w:val="24"/>
        </w:rPr>
        <w:t>Dodatkowe warunki świadczenia usług:</w:t>
      </w:r>
    </w:p>
    <w:p w14:paraId="50794AC6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podejmowane przez Wykonawcę czynności serwisowe, nie mogą być przyczyną utraty certyfikatów, świadectw technicznych i innych dokumentów danego aparatu, dopuszczających go do użytkowania.</w:t>
      </w:r>
    </w:p>
    <w:p w14:paraId="5836728F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Wykonawca jest zobowiązany wykonać usługę terminowo i rzetelnie.</w:t>
      </w:r>
    </w:p>
    <w:p w14:paraId="3BD5AF9E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 xml:space="preserve">do wymiany części w urządzeniach Wykonawca zobowiązany jest użyć oryginalnych części zamiennych i materiałów eksploatacyjnych </w:t>
      </w:r>
      <w:r w:rsidRPr="00716D0A">
        <w:rPr>
          <w:rFonts w:asciiTheme="minorHAnsi" w:hAnsiTheme="minorHAnsi" w:cstheme="minorHAnsi"/>
          <w:i/>
          <w:sz w:val="24"/>
          <w:szCs w:val="24"/>
        </w:rPr>
        <w:t>(o ile dotyczy)</w:t>
      </w:r>
      <w:r w:rsidRPr="00716D0A">
        <w:rPr>
          <w:rFonts w:asciiTheme="minorHAnsi" w:hAnsiTheme="minorHAnsi" w:cstheme="minorHAnsi"/>
          <w:sz w:val="24"/>
          <w:szCs w:val="24"/>
        </w:rPr>
        <w:t xml:space="preserve">. Zamawiający wymaga, aby wymieniane części zamienne i materiały eksploatacyjne posiadały odpowiednie certyfikaty, jeżeli przepisy szczególne tego wymagają. </w:t>
      </w:r>
    </w:p>
    <w:p w14:paraId="2E9B47A6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wszystkie czynności i wymienione materiały wpisane w raporcie serwisowym muszą być potwierdzone przez bezpośredniego użytkownika.</w:t>
      </w:r>
    </w:p>
    <w:p w14:paraId="16186EAB" w14:textId="77777777" w:rsidR="0018638B" w:rsidRPr="004C544C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716D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przeglądy, naprawy, </w:t>
      </w:r>
      <w:r w:rsidRPr="004C544C">
        <w:rPr>
          <w:rFonts w:asciiTheme="minorHAnsi" w:hAnsiTheme="minorHAnsi" w:cstheme="minorHAnsi"/>
          <w:color w:val="auto"/>
          <w:sz w:val="24"/>
          <w:szCs w:val="24"/>
        </w:rPr>
        <w:t>opinie i oceny stanu technicznego urządzeń medycznych objętych umową będą wykonane w ramach wynagrodzenia za wykonanie umowy.</w:t>
      </w:r>
    </w:p>
    <w:p w14:paraId="1CC42FD1" w14:textId="77777777" w:rsidR="004F701D" w:rsidRPr="004C544C" w:rsidRDefault="004F701D" w:rsidP="004F701D">
      <w:pPr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cstheme="minorHAnsi"/>
          <w:color w:val="auto"/>
        </w:rPr>
      </w:pPr>
      <w:r w:rsidRPr="004C544C">
        <w:rPr>
          <w:rFonts w:cstheme="minorHAnsi"/>
          <w:color w:val="auto"/>
        </w:rPr>
        <w:t>koszty dojazdu lub transportu sprzętu są wliczone w koszt przeglądu/ konserwacji naprawy.</w:t>
      </w:r>
    </w:p>
    <w:p w14:paraId="4E835595" w14:textId="041ABE12" w:rsidR="00651EFA" w:rsidRPr="004C544C" w:rsidRDefault="004C544C" w:rsidP="00651EFA">
      <w:pPr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color w:val="auto"/>
        </w:rPr>
      </w:pPr>
      <w:r>
        <w:rPr>
          <w:color w:val="auto"/>
        </w:rPr>
        <w:t>w</w:t>
      </w:r>
      <w:r w:rsidR="00651EFA" w:rsidRPr="004C544C">
        <w:rPr>
          <w:color w:val="auto"/>
        </w:rPr>
        <w:t xml:space="preserve"> ramach wynagrodzenia umownego wykonawca zobowiązany jest także do </w:t>
      </w:r>
      <w:r w:rsidR="00651EFA" w:rsidRPr="004C544C">
        <w:rPr>
          <w:rFonts w:ascii="Calibri" w:hAnsi="Calibri" w:cs="Calibri"/>
          <w:color w:val="auto"/>
        </w:rPr>
        <w:t>wykonania audytu technicznego,</w:t>
      </w:r>
    </w:p>
    <w:p w14:paraId="01CD4AFF" w14:textId="77777777" w:rsidR="004F701D" w:rsidRPr="004C544C" w:rsidRDefault="004F701D" w:rsidP="004F701D">
      <w:pPr>
        <w:pStyle w:val="pkt"/>
        <w:widowControl w:val="0"/>
        <w:numPr>
          <w:ilvl w:val="0"/>
          <w:numId w:val="24"/>
        </w:numPr>
        <w:spacing w:before="0" w:after="0"/>
        <w:rPr>
          <w:rFonts w:asciiTheme="minorHAnsi" w:hAnsiTheme="minorHAnsi" w:cstheme="minorHAnsi"/>
        </w:rPr>
      </w:pPr>
      <w:r w:rsidRPr="004C544C">
        <w:rPr>
          <w:rFonts w:asciiTheme="minorHAnsi" w:hAnsiTheme="minorHAnsi" w:cstheme="minorHAnsi"/>
          <w:sz w:val="24"/>
          <w:szCs w:val="24"/>
        </w:rPr>
        <w:t xml:space="preserve">Czas reakcji serwisu w dni robocze od poniedziałku do piątku wynosi max 3 dni robocze </w:t>
      </w:r>
      <w:r w:rsidRPr="004C544C">
        <w:rPr>
          <w:rFonts w:asciiTheme="minorHAnsi" w:hAnsiTheme="minorHAnsi" w:cstheme="minorHAnsi"/>
          <w:sz w:val="24"/>
          <w:szCs w:val="24"/>
        </w:rPr>
        <w:br/>
        <w:t>i jest liczony od zgłoszenia usterki za pośrednictwem faxu lub poczty elektronicznej,</w:t>
      </w:r>
    </w:p>
    <w:p w14:paraId="3BC2D6D4" w14:textId="77777777" w:rsidR="004F701D" w:rsidRPr="00C80F03" w:rsidRDefault="004F701D" w:rsidP="004F701D">
      <w:pPr>
        <w:pStyle w:val="WW-Domylnie"/>
        <w:widowControl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</w:rPr>
      </w:pPr>
      <w:r w:rsidRPr="004C544C">
        <w:rPr>
          <w:rFonts w:asciiTheme="minorHAnsi" w:hAnsiTheme="minorHAnsi" w:cstheme="minorHAnsi"/>
        </w:rPr>
        <w:t xml:space="preserve">Diagnostyka, przygotowanie orzeczenia </w:t>
      </w:r>
      <w:r w:rsidRPr="00C80F03">
        <w:rPr>
          <w:rFonts w:asciiTheme="minorHAnsi" w:hAnsiTheme="minorHAnsi" w:cstheme="minorHAnsi"/>
        </w:rPr>
        <w:t xml:space="preserve">technicznego z dokładnym opisem uszkodzenia </w:t>
      </w:r>
      <w:r w:rsidRPr="00C80F03">
        <w:rPr>
          <w:rFonts w:asciiTheme="minorHAnsi" w:hAnsiTheme="minorHAnsi" w:cstheme="minorHAnsi"/>
        </w:rPr>
        <w:br/>
        <w:t>i kosztorysu naprawy w dni robocze od poniedziałku do piątku wynosi maksymalnie 48 godzin od momentu przystąpienia do realizacji naprawy.</w:t>
      </w:r>
    </w:p>
    <w:p w14:paraId="3CB853B7" w14:textId="77777777" w:rsidR="004F701D" w:rsidRPr="00C80F03" w:rsidRDefault="004F701D" w:rsidP="004F701D">
      <w:pPr>
        <w:pStyle w:val="pkt"/>
        <w:widowControl w:val="0"/>
        <w:numPr>
          <w:ilvl w:val="0"/>
          <w:numId w:val="24"/>
        </w:numPr>
        <w:spacing w:before="0" w:after="0" w:line="100" w:lineRule="atLeast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  <w:sz w:val="24"/>
          <w:szCs w:val="24"/>
        </w:rPr>
        <w:t>Czas wykonania naprawy w dni robocze od poniedziałku do piątku wynosi max 5 dni roboczych od czasu otrzymania pisemnej akceptacji kosztorysu.</w:t>
      </w:r>
    </w:p>
    <w:p w14:paraId="06707604" w14:textId="4FD387C9" w:rsidR="004F701D" w:rsidRPr="00C80F03" w:rsidRDefault="004F701D" w:rsidP="004F701D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  <w:kern w:val="2"/>
        </w:rPr>
        <w:t xml:space="preserve">W przypadku niedokonania naprawy w terminie, o którym mowa w </w:t>
      </w:r>
      <w:proofErr w:type="spellStart"/>
      <w:r w:rsidRPr="00C80F03">
        <w:rPr>
          <w:rFonts w:asciiTheme="minorHAnsi" w:hAnsiTheme="minorHAnsi" w:cstheme="minorHAnsi"/>
          <w:kern w:val="2"/>
        </w:rPr>
        <w:t>ppkt</w:t>
      </w:r>
      <w:proofErr w:type="spellEnd"/>
      <w:r w:rsidRPr="00C80F03">
        <w:rPr>
          <w:rFonts w:asciiTheme="minorHAnsi" w:hAnsiTheme="minorHAnsi" w:cstheme="minorHAnsi"/>
          <w:kern w:val="2"/>
        </w:rPr>
        <w:t xml:space="preserve"> </w:t>
      </w:r>
      <w:r w:rsidR="00651EFA">
        <w:rPr>
          <w:rFonts w:asciiTheme="minorHAnsi" w:hAnsiTheme="minorHAnsi" w:cstheme="minorHAnsi"/>
          <w:kern w:val="2"/>
        </w:rPr>
        <w:t>j</w:t>
      </w:r>
      <w:r w:rsidRPr="00C80F03">
        <w:rPr>
          <w:rFonts w:asciiTheme="minorHAnsi" w:hAnsiTheme="minorHAnsi" w:cstheme="minorHAnsi"/>
          <w:kern w:val="2"/>
        </w:rPr>
        <w:t>) Wykonawca zobowiązuje się do dostarczenia do siedziby Zamawiającego na własny koszt i ryzyko sprzęt równoważny do naprawianego do czasu naprawy sprzętu Zamawiającego.</w:t>
      </w:r>
    </w:p>
    <w:p w14:paraId="236C2576" w14:textId="77777777" w:rsidR="004F701D" w:rsidRPr="00C80F03" w:rsidRDefault="004F701D" w:rsidP="004F701D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  <w:kern w:val="2"/>
        </w:rPr>
        <w:t>Zamawiający wymaga pilnowania terminów przeglądów przez Wykonawcę.</w:t>
      </w:r>
    </w:p>
    <w:p w14:paraId="263D67CF" w14:textId="66F900E0" w:rsidR="004F701D" w:rsidRPr="00C80F03" w:rsidRDefault="004F701D" w:rsidP="00CC781B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  <w:kern w:val="2"/>
        </w:rPr>
        <w:t xml:space="preserve">Zamawiający zastrzega sobie prawo do zmiany ilości urządzeń podlegających konserwacji </w:t>
      </w:r>
      <w:r w:rsidRPr="00C80F03">
        <w:rPr>
          <w:rFonts w:asciiTheme="minorHAnsi" w:hAnsiTheme="minorHAnsi" w:cstheme="minorHAnsi"/>
          <w:kern w:val="2"/>
        </w:rPr>
        <w:br/>
        <w:t>i przeglądom technicznym w ramach przeprowadzonych postępowań kasacyjnych lub wycofaniu z użytkowania. W takim przypadku Wykonawcy nie przysługuje wynagrodzenie za niewykonane przeglądu.</w:t>
      </w:r>
    </w:p>
    <w:p w14:paraId="39D9A524" w14:textId="0682E0FE" w:rsidR="00C80F03" w:rsidRPr="00C80F03" w:rsidRDefault="00C80F03" w:rsidP="00C80F03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</w:rPr>
        <w:t>naprawy będą wykonywane na podstawie odrębnych zleceń.</w:t>
      </w:r>
    </w:p>
    <w:p w14:paraId="6DA11E62" w14:textId="625506EB" w:rsidR="00C80F03" w:rsidRPr="00C80F03" w:rsidRDefault="00C80F03" w:rsidP="00C80F03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</w:rPr>
        <w:t xml:space="preserve">wykonawca zobowiązuje się do wykonywania napraw sprzętu wraz z wymianą części </w:t>
      </w:r>
    </w:p>
    <w:p w14:paraId="59177A4E" w14:textId="77777777" w:rsidR="00C80F03" w:rsidRPr="00C80F03" w:rsidRDefault="00C80F03" w:rsidP="00C80F03">
      <w:pPr>
        <w:pStyle w:val="WW-Domylnie"/>
        <w:autoSpaceDE w:val="0"/>
        <w:spacing w:line="100" w:lineRule="atLeast"/>
        <w:ind w:left="720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</w:rPr>
        <w:t>po zgłoszeniu naprawy przez Zamawiającego.</w:t>
      </w:r>
    </w:p>
    <w:p w14:paraId="74BBE0F8" w14:textId="169C1A1D" w:rsidR="00C80F03" w:rsidRPr="00C80F03" w:rsidRDefault="00C80F03" w:rsidP="00C80F03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</w:rPr>
        <w:t>konieczność przeprowadzenia napraw bądź wymiany zepsutych części na nowe Wykonawca będzie uzgadniał z wyznaczonym pracownikiem Działu Technicznego z podaniem przewidywanych kosztów i warunków naprawy. Wykonanie ich nastąpi po akceptacji przez Dyrektora Szpitala.</w:t>
      </w:r>
    </w:p>
    <w:p w14:paraId="66B273BE" w14:textId="77777777" w:rsidR="00C80F03" w:rsidRPr="00C80F03" w:rsidRDefault="00C80F03" w:rsidP="00C80F03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</w:rPr>
        <w:t>W przypadku braku akceptacji kosztów, Zamawiający zastrzega sobie prawo do naprawy urządzenia bądź usunięcia awarii we własnym zakresie.</w:t>
      </w:r>
    </w:p>
    <w:p w14:paraId="1A7527F1" w14:textId="296961C6" w:rsidR="00C80F03" w:rsidRPr="00C80F03" w:rsidRDefault="00C80F03" w:rsidP="00C80F03">
      <w:pPr>
        <w:pStyle w:val="WW-Domylnie"/>
        <w:numPr>
          <w:ilvl w:val="0"/>
          <w:numId w:val="24"/>
        </w:numPr>
        <w:autoSpaceDE w:val="0"/>
        <w:spacing w:line="100" w:lineRule="atLeast"/>
        <w:jc w:val="both"/>
        <w:rPr>
          <w:rFonts w:asciiTheme="minorHAnsi" w:hAnsiTheme="minorHAnsi" w:cstheme="minorHAnsi"/>
        </w:rPr>
      </w:pPr>
      <w:r w:rsidRPr="00C80F03">
        <w:rPr>
          <w:rFonts w:asciiTheme="minorHAnsi" w:hAnsiTheme="minorHAnsi" w:cstheme="minorHAnsi"/>
        </w:rPr>
        <w:lastRenderedPageBreak/>
        <w:t>Po wykonaniu naprawy Wykonawca zobowiązany jest do przeprowadzenia wszystkich czynności kontrolno-pomiarowych zalecanych przez producenta zapewniających prawidłowe i bezpieczne działanie urządzenia potwierdzone stosownym raportem serwisowym lub wpisem do paszportu technicznego.</w:t>
      </w:r>
    </w:p>
    <w:p w14:paraId="2C4DEAAC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Wykonawca zobowiązuje się do odbioru części zużytych we własnym zakresie i na własny koszt. Wykonawca jest zobowiązany do określenia stopnia zużycia części podlegającej wymianie.</w:t>
      </w:r>
    </w:p>
    <w:p w14:paraId="0975BB56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Wykonawca zobowiązuje się do wykonania Usługi przez osoby posiadające  certyfikat ze szkolenia u producenta w zakresie serwisowania (tj. przeglądów i napraw) aparatury medycznej, zgodnej z tą, na którą zawarto umowę. Wykonawca oświadcza, że ww. certyfikaty będą aktualne przez cały okres trwania umowy. Wykonawca zobowiązuje się wyżej wymienione dokumenty przedłożyć na każde żądanie Zamawiającego w okresie trwania umowy. Komunikacja pomiędzy Zamawiającym, a osobami posiadającymi aktualne przeszkolenie przez producenta aparatu winna odbywać się w języku polskim.</w:t>
      </w:r>
    </w:p>
    <w:p w14:paraId="6FD1477D" w14:textId="77777777" w:rsidR="00B92CAC" w:rsidRPr="00892392" w:rsidRDefault="00B92CAC" w:rsidP="00B92CAC">
      <w:pPr>
        <w:jc w:val="both"/>
        <w:textAlignment w:val="baseline"/>
        <w:rPr>
          <w:rFonts w:cstheme="minorHAnsi"/>
          <w:sz w:val="24"/>
          <w:szCs w:val="24"/>
        </w:rPr>
      </w:pPr>
    </w:p>
    <w:p w14:paraId="3C427D82" w14:textId="3A2A21FD" w:rsidR="00842655" w:rsidRPr="00892392" w:rsidRDefault="00B91669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06D2B8F6" w14:textId="77777777" w:rsidR="00BD5698" w:rsidRPr="00716D0A" w:rsidRDefault="00BD5698">
      <w:pPr>
        <w:pStyle w:val="Tekstpodstawowy"/>
        <w:numPr>
          <w:ilvl w:val="0"/>
          <w:numId w:val="27"/>
        </w:numPr>
        <w:tabs>
          <w:tab w:val="num" w:pos="360"/>
        </w:tabs>
        <w:spacing w:after="0"/>
        <w:ind w:left="360" w:hanging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Zamawiający zobowiązuje się do właściwego utrzymania oraz użytkowania aparatów objętych umową, zgodnie z ich przeznaczeniem, jak również do zapewnienia prawidłowych warunków eksploatacji.</w:t>
      </w:r>
    </w:p>
    <w:p w14:paraId="0BAB25B9" w14:textId="77777777" w:rsidR="00BD5698" w:rsidRPr="00716D0A" w:rsidRDefault="00BD5698">
      <w:pPr>
        <w:pStyle w:val="Tekstpodstawowy"/>
        <w:numPr>
          <w:ilvl w:val="0"/>
          <w:numId w:val="27"/>
        </w:numPr>
        <w:tabs>
          <w:tab w:val="num" w:pos="360"/>
        </w:tabs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Zamawiający nie ma prawa do samodzielnej naprawy urządzeń objętych umową.</w:t>
      </w:r>
    </w:p>
    <w:p w14:paraId="3FD2E7F3" w14:textId="77777777" w:rsidR="00BD5698" w:rsidRPr="00716D0A" w:rsidRDefault="00BD5698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iCs/>
          <w:kern w:val="16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 okresie obowiązywania umowy Zamawiający zapewni pracownikom Wykonawcy wszelką pomoc, jaką Wykonawca będzie potrzebował w czasie wykonywania usług serwisowych, w celu zapewnienia odpowiednich warunków bezpieczeństwa pracy.</w:t>
      </w:r>
    </w:p>
    <w:p w14:paraId="5C894D25" w14:textId="6098DBC8" w:rsidR="00C02032" w:rsidRPr="00892392" w:rsidRDefault="00F8293C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br/>
      </w:r>
      <w:r w:rsidR="00B91669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66013E53" w14:textId="3B008917" w:rsidR="00725998" w:rsidRPr="00570F88" w:rsidRDefault="00725998" w:rsidP="008A7C49">
      <w:pPr>
        <w:tabs>
          <w:tab w:val="left" w:pos="426"/>
        </w:tabs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570F88">
        <w:rPr>
          <w:rFonts w:cstheme="minorHAnsi"/>
          <w:sz w:val="24"/>
          <w:szCs w:val="24"/>
        </w:rPr>
        <w:t xml:space="preserve">Umowa obowiązuje w okresie </w:t>
      </w:r>
      <w:r w:rsidR="00CC781B">
        <w:rPr>
          <w:rFonts w:cstheme="minorHAnsi"/>
          <w:sz w:val="24"/>
          <w:szCs w:val="24"/>
        </w:rPr>
        <w:t xml:space="preserve">12 miesięcy tj. </w:t>
      </w:r>
      <w:r w:rsidRPr="00570F88">
        <w:rPr>
          <w:rFonts w:cstheme="minorHAnsi"/>
          <w:sz w:val="24"/>
          <w:szCs w:val="24"/>
        </w:rPr>
        <w:t xml:space="preserve">od dnia </w:t>
      </w:r>
      <w:r w:rsidRPr="00570F88">
        <w:rPr>
          <w:rFonts w:cstheme="minorHAnsi"/>
          <w:b/>
          <w:sz w:val="24"/>
          <w:szCs w:val="24"/>
        </w:rPr>
        <w:t>……………...r.</w:t>
      </w:r>
      <w:r w:rsidRPr="00570F88">
        <w:rPr>
          <w:rFonts w:cstheme="minorHAnsi"/>
          <w:sz w:val="24"/>
          <w:szCs w:val="24"/>
        </w:rPr>
        <w:t xml:space="preserve"> do dnia </w:t>
      </w:r>
      <w:r w:rsidR="004F701D">
        <w:rPr>
          <w:rFonts w:cstheme="minorHAnsi"/>
          <w:b/>
          <w:sz w:val="24"/>
          <w:szCs w:val="24"/>
        </w:rPr>
        <w:t>…………..</w:t>
      </w:r>
      <w:r w:rsidRPr="00570F88">
        <w:rPr>
          <w:rFonts w:cstheme="minorHAnsi"/>
          <w:b/>
          <w:sz w:val="24"/>
          <w:szCs w:val="24"/>
        </w:rPr>
        <w:t xml:space="preserve"> r</w:t>
      </w:r>
      <w:r w:rsidRPr="00570F88">
        <w:rPr>
          <w:rFonts w:cstheme="minorHAnsi"/>
          <w:sz w:val="24"/>
          <w:szCs w:val="24"/>
        </w:rPr>
        <w:t>.</w:t>
      </w:r>
    </w:p>
    <w:p w14:paraId="2BB962DB" w14:textId="77777777" w:rsidR="00C375A5" w:rsidRPr="00570F88" w:rsidRDefault="00C375A5" w:rsidP="00C375A5">
      <w:pPr>
        <w:tabs>
          <w:tab w:val="left" w:pos="426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275E64C" w14:textId="033D1192" w:rsidR="00C375A5" w:rsidRPr="004F701D" w:rsidRDefault="00C375A5" w:rsidP="00C375A5">
      <w:pPr>
        <w:tabs>
          <w:tab w:val="left" w:pos="426"/>
        </w:tabs>
        <w:suppressAutoHyphens/>
        <w:spacing w:after="0" w:line="240" w:lineRule="auto"/>
        <w:ind w:left="284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570F8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4F70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5</w:t>
      </w:r>
    </w:p>
    <w:p w14:paraId="364A22C7" w14:textId="77777777" w:rsidR="00C80F03" w:rsidRPr="00ED759F" w:rsidRDefault="00C80F03" w:rsidP="00C80F03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Wartość niniejszej Umowy </w:t>
      </w:r>
      <w:bookmarkStart w:id="11" w:name="_Hlk33176836"/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za </w:t>
      </w:r>
      <w:r w:rsidRPr="00ED759F">
        <w:rPr>
          <w:rFonts w:ascii="Calibri" w:eastAsia="SimSun" w:hAnsi="Calibri" w:cs="Calibri"/>
          <w:kern w:val="2"/>
          <w:sz w:val="24"/>
          <w:szCs w:val="24"/>
          <w:lang w:bidi="hi-IN"/>
        </w:rPr>
        <w:t xml:space="preserve">wykonywanie pogwarancyjnej obsługi serwisowej </w:t>
      </w:r>
      <w:r w:rsidRPr="00ED759F">
        <w:rPr>
          <w:rFonts w:ascii="Calibri" w:eastAsia="SimSun" w:hAnsi="Calibri" w:cs="Calibri"/>
          <w:kern w:val="2"/>
          <w:sz w:val="24"/>
          <w:szCs w:val="24"/>
          <w:lang w:bidi="hi-IN"/>
        </w:rPr>
        <w:br/>
        <w:t>aparatury medycznej/urządzeń</w:t>
      </w:r>
      <w:bookmarkEnd w:id="11"/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 nie może być wyższa niż </w:t>
      </w:r>
      <w:r w:rsidRPr="00ED759F">
        <w:rPr>
          <w:rFonts w:ascii="Calibri" w:hAnsi="Calibri" w:cs="Calibri"/>
          <w:b/>
          <w:bCs/>
          <w:kern w:val="2"/>
          <w:sz w:val="24"/>
          <w:szCs w:val="24"/>
          <w:lang w:bidi="hi-IN"/>
        </w:rPr>
        <w:t>……………… zł netto (słownie: ………………………………….)</w:t>
      </w:r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 plus należny podatek VAT w obowiązującej wysokości, co daje wartość brutto: </w:t>
      </w:r>
      <w:r w:rsidRPr="00ED759F">
        <w:rPr>
          <w:rFonts w:ascii="Calibri" w:hAnsi="Calibri" w:cs="Calibri"/>
          <w:b/>
          <w:bCs/>
          <w:kern w:val="2"/>
          <w:sz w:val="24"/>
          <w:szCs w:val="24"/>
          <w:lang w:bidi="hi-IN"/>
        </w:rPr>
        <w:t>………………</w:t>
      </w:r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 </w:t>
      </w:r>
      <w:r w:rsidRPr="00ED759F">
        <w:rPr>
          <w:rFonts w:ascii="Calibri" w:hAnsi="Calibri" w:cs="Calibri"/>
          <w:b/>
          <w:bCs/>
          <w:kern w:val="2"/>
          <w:sz w:val="24"/>
          <w:szCs w:val="24"/>
          <w:lang w:bidi="hi-IN"/>
        </w:rPr>
        <w:t>zł (słownie: …………………….)</w:t>
      </w:r>
      <w:r w:rsidRPr="00ED759F">
        <w:rPr>
          <w:rFonts w:ascii="Calibri" w:hAnsi="Calibri" w:cs="Calibri"/>
          <w:kern w:val="2"/>
          <w:sz w:val="24"/>
          <w:szCs w:val="24"/>
          <w:lang w:bidi="hi-IN"/>
        </w:rPr>
        <w:t>.</w:t>
      </w:r>
    </w:p>
    <w:p w14:paraId="5524F9FE" w14:textId="2250A634" w:rsidR="00C80F03" w:rsidRPr="00ED759F" w:rsidRDefault="00C80F03" w:rsidP="00C80F03">
      <w:pPr>
        <w:ind w:left="284"/>
        <w:jc w:val="both"/>
        <w:textAlignment w:val="baseline"/>
        <w:rPr>
          <w:rFonts w:ascii="Calibri" w:hAnsi="Calibri" w:cs="Calibri"/>
          <w:kern w:val="2"/>
          <w:sz w:val="24"/>
          <w:szCs w:val="24"/>
          <w:lang w:bidi="hi-IN"/>
        </w:rPr>
      </w:pPr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Ostateczna wartość Umowy za </w:t>
      </w:r>
      <w:r w:rsidRPr="00ED759F">
        <w:rPr>
          <w:rFonts w:ascii="Calibri" w:eastAsia="SimSun" w:hAnsi="Calibri" w:cs="Calibri"/>
          <w:kern w:val="2"/>
          <w:sz w:val="24"/>
          <w:szCs w:val="24"/>
          <w:lang w:bidi="hi-IN"/>
        </w:rPr>
        <w:t xml:space="preserve">wykonywanie pogwarancyjnej obsługi serwisowej </w:t>
      </w:r>
      <w:r w:rsidRPr="00ED759F">
        <w:rPr>
          <w:rFonts w:ascii="Calibri" w:eastAsia="SimSun" w:hAnsi="Calibri" w:cs="Calibri"/>
          <w:kern w:val="2"/>
          <w:sz w:val="24"/>
          <w:szCs w:val="24"/>
          <w:lang w:bidi="hi-IN"/>
        </w:rPr>
        <w:br/>
        <w:t>aparatury medycznej/urządzeń</w:t>
      </w:r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 uzależniona będzie od ilości wykonanych przeglądów, </w:t>
      </w:r>
      <w:bookmarkStart w:id="12" w:name="_Hlk31929452"/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o których mowa w § 1 </w:t>
      </w:r>
      <w:bookmarkEnd w:id="12"/>
      <w:r w:rsidRPr="00ED759F">
        <w:rPr>
          <w:rFonts w:ascii="Calibri" w:hAnsi="Calibri" w:cs="Calibri"/>
          <w:kern w:val="2"/>
          <w:sz w:val="24"/>
          <w:szCs w:val="24"/>
          <w:lang w:bidi="hi-IN"/>
        </w:rPr>
        <w:t xml:space="preserve">i ceny jednostkowej za przegląd danego urządzenia i w związku z tym Wykonawcy nie przysługują żadne roszczenia w stosunku do Zamawiającego w przypadku, </w:t>
      </w:r>
      <w:r w:rsidRPr="00ED759F">
        <w:rPr>
          <w:rFonts w:ascii="Calibri" w:hAnsi="Calibri" w:cs="Calibri"/>
          <w:kern w:val="2"/>
          <w:sz w:val="24"/>
          <w:szCs w:val="24"/>
          <w:lang w:bidi="hi-IN"/>
        </w:rPr>
        <w:br/>
        <w:t xml:space="preserve">gdy wartość ta będzie niższa niż całkowita wartość Umowy. </w:t>
      </w:r>
    </w:p>
    <w:p w14:paraId="2F645439" w14:textId="280C6B19" w:rsidR="00725998" w:rsidRPr="004C544C" w:rsidRDefault="00C80F03" w:rsidP="00ED759F">
      <w:pPr>
        <w:numPr>
          <w:ilvl w:val="0"/>
          <w:numId w:val="35"/>
        </w:numPr>
        <w:suppressAutoHyphens/>
        <w:spacing w:after="0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4C544C">
        <w:rPr>
          <w:rFonts w:eastAsia="Calibri" w:cstheme="minorHAnsi"/>
          <w:kern w:val="2"/>
          <w:sz w:val="24"/>
          <w:szCs w:val="24"/>
          <w:lang w:bidi="hi-IN"/>
        </w:rPr>
        <w:t>Wynagrodzenie za usługi w zakresie napraw pogwarancyjnych sprzętu oraz aparatury medycznej Zamawiającego, zostanie każdorazowo uzgodnione przez Strony osobnym protokołem</w:t>
      </w:r>
      <w:r w:rsidR="00ED759F" w:rsidRPr="004C544C">
        <w:rPr>
          <w:rFonts w:eastAsia="Calibri" w:cstheme="minorHAnsi"/>
          <w:kern w:val="2"/>
          <w:sz w:val="24"/>
          <w:szCs w:val="24"/>
          <w:lang w:bidi="hi-IN"/>
        </w:rPr>
        <w:t>.</w:t>
      </w:r>
    </w:p>
    <w:p w14:paraId="24B511AA" w14:textId="749A1EBD" w:rsidR="00CE1C2F" w:rsidRPr="004C544C" w:rsidRDefault="00CE1C2F" w:rsidP="004C544C">
      <w:pPr>
        <w:pStyle w:val="Akapitzlist"/>
        <w:numPr>
          <w:ilvl w:val="0"/>
          <w:numId w:val="35"/>
        </w:numPr>
        <w:tabs>
          <w:tab w:val="clear" w:pos="0"/>
        </w:tabs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4C544C">
        <w:rPr>
          <w:rFonts w:asciiTheme="minorHAnsi" w:hAnsiTheme="minorHAnsi" w:cstheme="minorHAnsi"/>
          <w:lang w:eastAsia="pl-PL"/>
        </w:rPr>
        <w:t xml:space="preserve">Wynagrodzenie Wykonawcy, obejmuje w szczególności: </w:t>
      </w:r>
    </w:p>
    <w:p w14:paraId="5173621A" w14:textId="72F62295" w:rsidR="00CE1C2F" w:rsidRPr="00892392" w:rsidRDefault="00CE1C2F" w:rsidP="004C544C">
      <w:pPr>
        <w:pStyle w:val="Akapitzlist"/>
        <w:numPr>
          <w:ilvl w:val="0"/>
          <w:numId w:val="15"/>
        </w:numPr>
        <w:ind w:left="709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892392">
        <w:rPr>
          <w:rFonts w:asciiTheme="minorHAnsi" w:hAnsiTheme="minorHAnsi" w:cstheme="minorHAnsi"/>
          <w:lang w:eastAsia="pl-PL"/>
        </w:rPr>
        <w:t xml:space="preserve">koszty dojazdu i transportu do obiektów Zamawiającego, </w:t>
      </w:r>
    </w:p>
    <w:p w14:paraId="2E635CB1" w14:textId="36357013" w:rsidR="00CE1C2F" w:rsidRPr="00892392" w:rsidRDefault="00CE1C2F" w:rsidP="004C544C">
      <w:pPr>
        <w:pStyle w:val="Akapitzlist"/>
        <w:numPr>
          <w:ilvl w:val="0"/>
          <w:numId w:val="15"/>
        </w:numPr>
        <w:ind w:left="709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892392">
        <w:rPr>
          <w:rFonts w:asciiTheme="minorHAnsi" w:hAnsiTheme="minorHAnsi" w:cstheme="minorHAnsi"/>
          <w:lang w:eastAsia="pl-PL"/>
        </w:rPr>
        <w:t xml:space="preserve">koszty podstawowych materiałów do przeglądu, konserwacji, </w:t>
      </w:r>
    </w:p>
    <w:p w14:paraId="21E6545B" w14:textId="00B55EE3" w:rsidR="00725998" w:rsidRPr="00CC781B" w:rsidRDefault="00CE1C2F" w:rsidP="004C544C">
      <w:pPr>
        <w:pStyle w:val="Akapitzlist"/>
        <w:numPr>
          <w:ilvl w:val="0"/>
          <w:numId w:val="15"/>
        </w:numPr>
        <w:ind w:left="709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892392">
        <w:rPr>
          <w:rFonts w:asciiTheme="minorHAnsi" w:hAnsiTheme="minorHAnsi" w:cstheme="minorHAnsi"/>
          <w:lang w:eastAsia="pl-PL"/>
        </w:rPr>
        <w:t>koszty robocizny przy wykonywaniu konserwacji, przeglądów technicznych, i napraw</w:t>
      </w:r>
      <w:r w:rsidR="00C375A5">
        <w:rPr>
          <w:rFonts w:asciiTheme="minorHAnsi" w:hAnsiTheme="minorHAnsi" w:cstheme="minorHAnsi"/>
          <w:lang w:eastAsia="pl-PL"/>
        </w:rPr>
        <w:t>.</w:t>
      </w:r>
      <w:r w:rsidR="00B91669" w:rsidRPr="00C375A5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               </w:t>
      </w:r>
    </w:p>
    <w:p w14:paraId="266922BB" w14:textId="776D5485" w:rsidR="00725998" w:rsidRDefault="00725998" w:rsidP="004C544C">
      <w:pPr>
        <w:pStyle w:val="Tekstpodstawowy22"/>
        <w:numPr>
          <w:ilvl w:val="0"/>
          <w:numId w:val="35"/>
        </w:numPr>
        <w:tabs>
          <w:tab w:val="clear" w:pos="0"/>
        </w:tabs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Realizacja usługi przez Wykonawcę zostanie potwierdzana przez uprawnionego pracownika</w:t>
      </w:r>
      <w:r w:rsidR="004C54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Zamawiającego w treści protokołu </w:t>
      </w:r>
      <w:r w:rsidR="00781FA7">
        <w:rPr>
          <w:rFonts w:asciiTheme="minorHAnsi" w:hAnsiTheme="minorHAnsi" w:cstheme="minorHAnsi"/>
          <w:color w:val="000000" w:themeColor="text1"/>
          <w:sz w:val="24"/>
          <w:szCs w:val="24"/>
        </w:rPr>
        <w:t>po przeglądzie</w:t>
      </w:r>
      <w:r w:rsidR="00BD56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naprawie</w:t>
      </w: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wystawianego przez Wykonawcę</w:t>
      </w:r>
      <w:r w:rsidR="008A7C4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76E32C2" w14:textId="7C82A976" w:rsidR="00CC781B" w:rsidRPr="00CC781B" w:rsidRDefault="00CC781B" w:rsidP="004C544C">
      <w:pPr>
        <w:pStyle w:val="Tekstpodstawowy22"/>
        <w:numPr>
          <w:ilvl w:val="0"/>
          <w:numId w:val="35"/>
        </w:numPr>
        <w:tabs>
          <w:tab w:val="clear" w:pos="0"/>
        </w:tabs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81B">
        <w:rPr>
          <w:rFonts w:ascii="Calibri" w:eastAsia="SimSun" w:hAnsi="Calibri" w:cs="Calibri"/>
          <w:kern w:val="2"/>
          <w:sz w:val="24"/>
          <w:szCs w:val="24"/>
          <w:lang w:eastAsia="pl-PL" w:bidi="hi-IN"/>
        </w:rPr>
        <w:t>Podstawą do wystawienia faktury przez Wykonawcę jest potwierdzony przez Zamawiającego protokół wykonania czynności naprawy lub przeglądu</w:t>
      </w:r>
      <w:r w:rsidR="008A7C49">
        <w:rPr>
          <w:rFonts w:ascii="Calibri" w:eastAsia="SimSun" w:hAnsi="Calibri" w:cs="Calibri"/>
          <w:kern w:val="2"/>
          <w:sz w:val="24"/>
          <w:szCs w:val="24"/>
          <w:lang w:eastAsia="pl-PL" w:bidi="hi-IN"/>
        </w:rPr>
        <w:t>.</w:t>
      </w:r>
    </w:p>
    <w:p w14:paraId="66E57788" w14:textId="11F2AE79" w:rsidR="00725998" w:rsidRPr="00892392" w:rsidRDefault="00725998" w:rsidP="004C544C">
      <w:pPr>
        <w:pStyle w:val="Tekstpodstawowy22"/>
        <w:numPr>
          <w:ilvl w:val="0"/>
          <w:numId w:val="35"/>
        </w:numPr>
        <w:tabs>
          <w:tab w:val="clear" w:pos="0"/>
        </w:tabs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Zapłata wynagrodzenia nastąpi w terminie 60 dni od daty otrzymania przez Zamawiającego faktury</w:t>
      </w:r>
      <w:r w:rsidR="00CC78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VAT.W przypadku, gdyby Wykonawca zamieścił na fakturze inny termin płatności niż określony w niniejszej umowie obowiązuje termin płatności określony w umowie.</w:t>
      </w:r>
    </w:p>
    <w:p w14:paraId="308E9EFE" w14:textId="69039380" w:rsidR="00725998" w:rsidRPr="00892392" w:rsidRDefault="00725998" w:rsidP="004C544C">
      <w:pPr>
        <w:pStyle w:val="Tekstpodstawowy22"/>
        <w:numPr>
          <w:ilvl w:val="0"/>
          <w:numId w:val="35"/>
        </w:numPr>
        <w:tabs>
          <w:tab w:val="clear" w:pos="0"/>
        </w:tabs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 za usługi stanowiące przedmiot umowy będzie płatne </w:t>
      </w:r>
      <w:r w:rsidR="00C375A5">
        <w:rPr>
          <w:rFonts w:asciiTheme="minorHAnsi" w:hAnsiTheme="minorHAnsi" w:cstheme="minorHAnsi"/>
          <w:color w:val="000000" w:themeColor="text1"/>
          <w:sz w:val="24"/>
          <w:szCs w:val="24"/>
        </w:rPr>
        <w:t>w częściach</w:t>
      </w: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konto o numerze ……………………………………..wskazane przez Wykonawcę w treści faktury, z zastrzeżeniem zastosowania mechanizmu podzielonej płatności polegającym na tym, że: </w:t>
      </w:r>
    </w:p>
    <w:p w14:paraId="559C14D9" w14:textId="6509F297" w:rsidR="00725998" w:rsidRPr="00892392" w:rsidRDefault="00725998" w:rsidP="004C544C">
      <w:pPr>
        <w:pStyle w:val="Tekstpodstawowy22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a) zapłaty kwoty odpowiadającej całości albo części kwoty podatku wynikającej z otrzymanej faktury jest dokonywana na rachunek VAT. </w:t>
      </w:r>
    </w:p>
    <w:p w14:paraId="4E01EAE0" w14:textId="39DEBF96" w:rsidR="00C02032" w:rsidRPr="00892392" w:rsidRDefault="00725998" w:rsidP="004C544C">
      <w:pPr>
        <w:pStyle w:val="Tekstpodstawowy22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b) zapłata całości albo części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16E9C51A" w14:textId="77777777" w:rsidR="00FA024A" w:rsidRPr="00892392" w:rsidRDefault="00FA024A" w:rsidP="00FA024A">
      <w:pPr>
        <w:pStyle w:val="Tekstpodstawowy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9C759B" w14:textId="45C3637E" w:rsidR="00C02032" w:rsidRPr="00892392" w:rsidRDefault="0087643E" w:rsidP="00B91669">
      <w:pPr>
        <w:ind w:left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92392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DD7851" w:rsidRPr="00892392">
        <w:rPr>
          <w:rFonts w:cstheme="minorHAnsi"/>
          <w:b/>
          <w:color w:val="000000" w:themeColor="text1"/>
          <w:sz w:val="24"/>
          <w:szCs w:val="24"/>
        </w:rPr>
        <w:t>§</w:t>
      </w:r>
      <w:r w:rsidR="00716D0A">
        <w:rPr>
          <w:rFonts w:cstheme="minorHAnsi"/>
          <w:b/>
          <w:color w:val="000000" w:themeColor="text1"/>
          <w:sz w:val="24"/>
          <w:szCs w:val="24"/>
        </w:rPr>
        <w:t>6</w:t>
      </w:r>
    </w:p>
    <w:p w14:paraId="78E03B2C" w14:textId="75CD6B58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color w:val="auto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Jeżeli Wykonawca dokonuje naprawy, to </w:t>
      </w:r>
      <w:r w:rsidRPr="00716D0A">
        <w:rPr>
          <w:rFonts w:cstheme="minorHAnsi"/>
          <w:b/>
          <w:sz w:val="24"/>
          <w:szCs w:val="24"/>
        </w:rPr>
        <w:t>udzieli gwarancji na usługę</w:t>
      </w:r>
      <w:r w:rsidRPr="00716D0A">
        <w:rPr>
          <w:rFonts w:cstheme="minorHAnsi"/>
          <w:sz w:val="24"/>
          <w:szCs w:val="24"/>
        </w:rPr>
        <w:t xml:space="preserve"> </w:t>
      </w:r>
      <w:r w:rsidRPr="00716D0A">
        <w:rPr>
          <w:rFonts w:cstheme="minorHAnsi"/>
          <w:b/>
          <w:sz w:val="24"/>
          <w:szCs w:val="24"/>
        </w:rPr>
        <w:t>na okres</w:t>
      </w:r>
      <w:r w:rsidRPr="00716D0A">
        <w:rPr>
          <w:rFonts w:cstheme="minorHAnsi"/>
          <w:sz w:val="24"/>
          <w:szCs w:val="24"/>
        </w:rPr>
        <w:t xml:space="preserve"> </w:t>
      </w:r>
      <w:r w:rsidRPr="00716D0A">
        <w:rPr>
          <w:rFonts w:cstheme="minorHAnsi"/>
          <w:b/>
          <w:sz w:val="24"/>
          <w:szCs w:val="24"/>
        </w:rPr>
        <w:t>12 miesięcy</w:t>
      </w:r>
      <w:r w:rsidRPr="00716D0A">
        <w:rPr>
          <w:rFonts w:cstheme="minorHAnsi"/>
          <w:sz w:val="24"/>
          <w:szCs w:val="24"/>
        </w:rPr>
        <w:t xml:space="preserve"> od dnia wykonania naprawy, a na wymienione części zamienne i materiały na okres nie krótszy niż 6 miesięcy. W ramach gwarancji Wykonawca zobowiązuje się do wymiany wadliwej części na nową i przywrócenia urządzenia do stanu sprawności, jeżeli wady te ujawnią się w okresie gwarancji na naprawę.</w:t>
      </w:r>
    </w:p>
    <w:p w14:paraId="4D4B0BE8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Gwarancją na naprawę nie są objęte: </w:t>
      </w:r>
    </w:p>
    <w:p w14:paraId="5314A61C" w14:textId="77777777" w:rsidR="00BD5698" w:rsidRPr="00716D0A" w:rsidRDefault="00BD5698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720"/>
          <w:tab w:val="right" w:pos="8640"/>
        </w:tabs>
        <w:suppressAutoHyphens/>
        <w:spacing w:after="40"/>
        <w:ind w:left="72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uszkodzenia i wady dostarczanych części wynikłe na skutek:</w:t>
      </w:r>
    </w:p>
    <w:p w14:paraId="5A35706A" w14:textId="77777777" w:rsidR="00BD5698" w:rsidRPr="00716D0A" w:rsidRDefault="00BD5698">
      <w:pPr>
        <w:pStyle w:val="Nagwek"/>
        <w:numPr>
          <w:ilvl w:val="1"/>
          <w:numId w:val="20"/>
        </w:numPr>
        <w:tabs>
          <w:tab w:val="right" w:pos="8640"/>
        </w:tabs>
        <w:spacing w:after="4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eksploatacji sprzętu przez Zamawiającego niezgodnej z jego przeznaczeniem, niestosowania się Zamawiającego do instrukcji obsługi sprzętu, mechanicznego uszkodzenia powstałego z przyczyn leżących po stronie Zamawiającego lub osób trzecich,</w:t>
      </w:r>
    </w:p>
    <w:p w14:paraId="4F267018" w14:textId="77777777" w:rsidR="00BD5698" w:rsidRPr="00716D0A" w:rsidRDefault="00BD5698">
      <w:pPr>
        <w:pStyle w:val="Nagwek"/>
        <w:numPr>
          <w:ilvl w:val="1"/>
          <w:numId w:val="20"/>
        </w:numPr>
        <w:tabs>
          <w:tab w:val="right" w:pos="8640"/>
        </w:tabs>
        <w:spacing w:after="4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samowolnych napraw, przeróbek lub zmian konstrukcyjnych (dokonywanych przez Zamawiającego lub inne nieuprawnione osoby),</w:t>
      </w:r>
    </w:p>
    <w:p w14:paraId="10A71D8A" w14:textId="77777777" w:rsidR="00BD5698" w:rsidRPr="00716D0A" w:rsidRDefault="00BD5698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720"/>
          <w:tab w:val="right" w:pos="8640"/>
        </w:tabs>
        <w:suppressAutoHyphens/>
        <w:spacing w:after="40"/>
        <w:ind w:left="72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uszkodzenia spowodowane zdarzeniami losowymi tzw. siła wyższa (pożar, powódź, zalanie),</w:t>
      </w:r>
    </w:p>
    <w:p w14:paraId="76250248" w14:textId="77777777" w:rsidR="00BD5698" w:rsidRPr="00716D0A" w:rsidRDefault="00BD5698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720"/>
          <w:tab w:val="right" w:pos="8640"/>
        </w:tabs>
        <w:suppressAutoHyphens/>
        <w:spacing w:after="40"/>
        <w:ind w:left="72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materiały eksploatacyjne.</w:t>
      </w:r>
    </w:p>
    <w:p w14:paraId="04D58B7B" w14:textId="77777777" w:rsidR="00BD5698" w:rsidRPr="00716D0A" w:rsidRDefault="00BD5698" w:rsidP="00BD5698">
      <w:pPr>
        <w:pStyle w:val="Nagwek"/>
        <w:tabs>
          <w:tab w:val="clear" w:pos="4536"/>
          <w:tab w:val="right" w:pos="8640"/>
        </w:tabs>
        <w:suppressAutoHyphens/>
        <w:spacing w:after="40"/>
        <w:ind w:left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iCs/>
          <w:color w:val="000000"/>
          <w:sz w:val="24"/>
          <w:szCs w:val="24"/>
        </w:rPr>
        <w:t xml:space="preserve">Okres trwania rękojmi z tytułu wad fizycznych </w:t>
      </w:r>
      <w:r w:rsidRPr="00716D0A">
        <w:rPr>
          <w:rFonts w:cstheme="minorHAnsi"/>
          <w:sz w:val="24"/>
          <w:szCs w:val="24"/>
        </w:rPr>
        <w:t>wymienionych części zamiennych i materiałów</w:t>
      </w:r>
      <w:r w:rsidRPr="00716D0A">
        <w:rPr>
          <w:rFonts w:cstheme="minorHAnsi"/>
          <w:iCs/>
          <w:color w:val="000000"/>
          <w:sz w:val="24"/>
          <w:szCs w:val="24"/>
        </w:rPr>
        <w:t xml:space="preserve"> jest tożsamy z okresem udzielonej na nie gwarancji.</w:t>
      </w:r>
    </w:p>
    <w:p w14:paraId="0F54A2F6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W przypadku ujawnienia usterek lub wad w okresie trwania gwarancji, Zamawiający powiadamia o tym fakcie Wykonawcę i wyznacza termin ich usunięcia. </w:t>
      </w:r>
    </w:p>
    <w:p w14:paraId="3B734871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Niniejsza umowa stanowi dokument gwarancyjny w rozumieniu przepisów Kodeksu Cywilnego. </w:t>
      </w:r>
    </w:p>
    <w:p w14:paraId="50AEEE44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 sprawach nieuregulowanych umową, do gwarancji stosuje się przepisy art. 577 i następnych Kodeksu Cywilnego.</w:t>
      </w:r>
    </w:p>
    <w:p w14:paraId="5F6FB077" w14:textId="21C2CDE2" w:rsidR="00892392" w:rsidRPr="004647EF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Do odpowiedzialności Wykonawcy z tytułu rękojmi stosuje się przepisy Kodeksu Cywilnego. </w:t>
      </w:r>
    </w:p>
    <w:p w14:paraId="37713FF8" w14:textId="77777777" w:rsidR="00892392" w:rsidRPr="00892392" w:rsidRDefault="00892392" w:rsidP="00892392">
      <w:pPr>
        <w:pStyle w:val="Akapitzlis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A88BA59" w14:textId="1103AAA8" w:rsidR="00FA024A" w:rsidRPr="00892392" w:rsidRDefault="00FA024A" w:rsidP="00FA024A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7</w:t>
      </w:r>
    </w:p>
    <w:p w14:paraId="11C9117D" w14:textId="2109AF5D" w:rsidR="00FA024A" w:rsidRPr="00892392" w:rsidRDefault="00FA024A">
      <w:pPr>
        <w:pStyle w:val="Akapitzlist"/>
        <w:numPr>
          <w:ilvl w:val="5"/>
          <w:numId w:val="1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892392">
        <w:rPr>
          <w:rFonts w:asciiTheme="minorHAnsi" w:hAnsiTheme="minorHAnsi" w:cstheme="minorHAnsi"/>
          <w:bCs/>
          <w:color w:val="000000" w:themeColor="text1"/>
        </w:rPr>
        <w:t xml:space="preserve">Bieżący nadzór nad realizacją przedmiotu umowy ze strony Zamawiającego sprawować </w:t>
      </w:r>
    </w:p>
    <w:p w14:paraId="69B0A51A" w14:textId="616A0049" w:rsidR="00FA024A" w:rsidRPr="00892392" w:rsidRDefault="00FA024A" w:rsidP="00FA024A">
      <w:pPr>
        <w:pStyle w:val="Akapitzlis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892392">
        <w:rPr>
          <w:rFonts w:asciiTheme="minorHAnsi" w:hAnsiTheme="minorHAnsi" w:cstheme="minorHAnsi"/>
          <w:bCs/>
          <w:color w:val="000000" w:themeColor="text1"/>
        </w:rPr>
        <w:t xml:space="preserve">będzie: kierownik Działu </w:t>
      </w:r>
      <w:r w:rsidR="008A7C49">
        <w:rPr>
          <w:rFonts w:asciiTheme="minorHAnsi" w:hAnsiTheme="minorHAnsi" w:cstheme="minorHAnsi"/>
          <w:bCs/>
          <w:color w:val="000000" w:themeColor="text1"/>
        </w:rPr>
        <w:t>Obsługi Administracyjno-</w:t>
      </w:r>
      <w:r w:rsidRPr="00892392">
        <w:rPr>
          <w:rFonts w:asciiTheme="minorHAnsi" w:hAnsiTheme="minorHAnsi" w:cstheme="minorHAnsi"/>
          <w:bCs/>
          <w:color w:val="000000" w:themeColor="text1"/>
        </w:rPr>
        <w:t>Techniczne</w:t>
      </w:r>
      <w:r w:rsidR="008A7C49">
        <w:rPr>
          <w:rFonts w:asciiTheme="minorHAnsi" w:hAnsiTheme="minorHAnsi" w:cstheme="minorHAnsi"/>
          <w:bCs/>
          <w:color w:val="000000" w:themeColor="text1"/>
        </w:rPr>
        <w:t>j</w:t>
      </w:r>
      <w:r w:rsidRPr="00892392">
        <w:rPr>
          <w:rFonts w:asciiTheme="minorHAnsi" w:hAnsiTheme="minorHAnsi" w:cstheme="minorHAnsi"/>
          <w:bCs/>
          <w:color w:val="000000" w:themeColor="text1"/>
        </w:rPr>
        <w:t xml:space="preserve"> lub osoba przez nią upoważniona. </w:t>
      </w:r>
    </w:p>
    <w:p w14:paraId="150970A6" w14:textId="2BDDA145" w:rsidR="00FA024A" w:rsidRPr="00892392" w:rsidRDefault="00FA024A">
      <w:pPr>
        <w:pStyle w:val="Akapitzlist"/>
        <w:numPr>
          <w:ilvl w:val="5"/>
          <w:numId w:val="1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892392">
        <w:rPr>
          <w:rFonts w:asciiTheme="minorHAnsi" w:hAnsiTheme="minorHAnsi" w:cstheme="minorHAnsi"/>
          <w:bCs/>
          <w:color w:val="000000" w:themeColor="text1"/>
        </w:rPr>
        <w:t>Odpowiedzialnym za realizację zamówienia ze strony Wykonawcy jest: ………………………</w:t>
      </w:r>
    </w:p>
    <w:p w14:paraId="732A2FD5" w14:textId="7D90A661" w:rsidR="00FA024A" w:rsidRPr="00892392" w:rsidRDefault="00FA024A" w:rsidP="001339BC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14:paraId="5818A12C" w14:textId="77777777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Zamawiający może naliczyć Wykonawcy następujące kary umowne: </w:t>
      </w:r>
    </w:p>
    <w:p w14:paraId="43EC0A9F" w14:textId="4F881D3A" w:rsidR="0092118F" w:rsidRPr="00892392" w:rsidRDefault="0092118F" w:rsidP="0092118F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a) za opóźnienie w realizacji usług objętych umową  - karę umowną w wysokości 1% wartości brutto umowy za każdy dzień opóźnienia, </w:t>
      </w:r>
    </w:p>
    <w:p w14:paraId="51605658" w14:textId="193699D9" w:rsidR="0092118F" w:rsidRPr="00892392" w:rsidRDefault="0092118F" w:rsidP="0092118F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b) za odstąpienie od umowy</w:t>
      </w:r>
      <w:r w:rsidR="00546335">
        <w:rPr>
          <w:rFonts w:asciiTheme="minorHAnsi" w:hAnsiTheme="minorHAnsi" w:cstheme="minorHAnsi"/>
          <w:bCs/>
          <w:lang w:eastAsia="pl-PL"/>
        </w:rPr>
        <w:t xml:space="preserve"> przez Zamawiającego lub Wykonawcę</w:t>
      </w:r>
      <w:r w:rsidRPr="00892392">
        <w:rPr>
          <w:rFonts w:asciiTheme="minorHAnsi" w:hAnsiTheme="minorHAnsi" w:cstheme="minorHAnsi"/>
          <w:bCs/>
          <w:lang w:eastAsia="pl-PL"/>
        </w:rPr>
        <w:t xml:space="preserve"> z przyczyn leżących po stronie Wykonawcy w wysokości 10% wartości brutto umowy. </w:t>
      </w:r>
    </w:p>
    <w:p w14:paraId="77DD4CFA" w14:textId="65D9CA0B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Wykonawca wyraża zgodę na potrącenie</w:t>
      </w:r>
      <w:r w:rsidR="0081499C">
        <w:rPr>
          <w:rFonts w:asciiTheme="minorHAnsi" w:hAnsiTheme="minorHAnsi" w:cstheme="minorHAnsi"/>
          <w:bCs/>
          <w:lang w:eastAsia="pl-PL"/>
        </w:rPr>
        <w:t>-kompensatę</w:t>
      </w:r>
      <w:r w:rsidRPr="00892392">
        <w:rPr>
          <w:rFonts w:asciiTheme="minorHAnsi" w:hAnsiTheme="minorHAnsi" w:cstheme="minorHAnsi"/>
          <w:bCs/>
          <w:lang w:eastAsia="pl-PL"/>
        </w:rPr>
        <w:t xml:space="preserve">  nal</w:t>
      </w:r>
      <w:r w:rsidR="0081499C">
        <w:rPr>
          <w:rFonts w:asciiTheme="minorHAnsi" w:hAnsiTheme="minorHAnsi" w:cstheme="minorHAnsi"/>
          <w:bCs/>
          <w:lang w:eastAsia="pl-PL"/>
        </w:rPr>
        <w:t>iczonych</w:t>
      </w:r>
      <w:r w:rsidRPr="00892392">
        <w:rPr>
          <w:rFonts w:asciiTheme="minorHAnsi" w:hAnsiTheme="minorHAnsi" w:cstheme="minorHAnsi"/>
          <w:bCs/>
          <w:lang w:eastAsia="pl-PL"/>
        </w:rPr>
        <w:t xml:space="preserve"> kar umownych z jego wynagrodzenia. </w:t>
      </w:r>
    </w:p>
    <w:p w14:paraId="7FDEF8F2" w14:textId="77777777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Zamawiający zastrzega możliwość dochodzenia odszkodowania uzupełniającego na zasadach ogólnych w przypadku, gdy wysokość kar umownych nie rekompensuje powstałej szkody. </w:t>
      </w:r>
    </w:p>
    <w:p w14:paraId="28014BEF" w14:textId="043BCBED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W przypadku, gdy Wykonawca spóźnia się z wykonaniem usług przeglądowo</w:t>
      </w:r>
      <w:r w:rsidR="0081499C">
        <w:rPr>
          <w:rFonts w:asciiTheme="minorHAnsi" w:hAnsiTheme="minorHAnsi" w:cstheme="minorHAnsi"/>
          <w:bCs/>
          <w:lang w:eastAsia="pl-PL"/>
        </w:rPr>
        <w:t>-</w:t>
      </w:r>
      <w:r w:rsidRPr="00892392">
        <w:rPr>
          <w:rFonts w:asciiTheme="minorHAnsi" w:hAnsiTheme="minorHAnsi" w:cstheme="minorHAnsi"/>
          <w:bCs/>
          <w:lang w:eastAsia="pl-PL"/>
        </w:rPr>
        <w:t xml:space="preserve">konserwacyjnych w odniesieniu do określonych terminów lub nie wykonuje usługi w sposób należyty, Zamawiający zastrzega sobie prawo do zlecenia interwencyjnego wykonania ww. usług przez innego wykonawcę w ramach wykonania zastępczego. To samo dotyczy realizacji gwarancji. </w:t>
      </w:r>
    </w:p>
    <w:p w14:paraId="54CAD894" w14:textId="509561E5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W przypadku opisanym w ust.3 niniejszego paragrafu, Wykonawca zobowiązuje się do zwrotu Zamawiającemu kosztów wykonania usługi </w:t>
      </w:r>
      <w:r w:rsidR="008A7C49">
        <w:rPr>
          <w:rFonts w:asciiTheme="minorHAnsi" w:hAnsiTheme="minorHAnsi" w:cstheme="minorHAnsi"/>
          <w:bCs/>
          <w:lang w:eastAsia="pl-PL"/>
        </w:rPr>
        <w:t>zastępczej , o której mowa w ust.4.</w:t>
      </w:r>
    </w:p>
    <w:p w14:paraId="7FA8EFA5" w14:textId="77777777" w:rsidR="00FA024A" w:rsidRPr="00892392" w:rsidRDefault="00FA024A" w:rsidP="00FA024A">
      <w:pPr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150BF84A" w14:textId="430B3906" w:rsidR="001339BC" w:rsidRPr="00892392" w:rsidRDefault="001339BC" w:rsidP="001339BC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1210D559" w14:textId="77777777" w:rsidR="001339BC" w:rsidRPr="00892392" w:rsidRDefault="001339BC">
      <w:pPr>
        <w:pStyle w:val="Akapitzlist"/>
        <w:numPr>
          <w:ilvl w:val="7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Zamawiający ma prawo odstąpienia od niniejszej umowy w całości lub w części w następujących przypadkach: </w:t>
      </w:r>
    </w:p>
    <w:p w14:paraId="71DC8085" w14:textId="77777777" w:rsidR="001339BC" w:rsidRPr="00892392" w:rsidRDefault="001339BC" w:rsidP="001339BC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a) gdy Wykonawca odmówi wykonania usługi z przyczyn niezależnych od Zamawiającego, </w:t>
      </w:r>
    </w:p>
    <w:p w14:paraId="55CCC548" w14:textId="77777777" w:rsidR="001339BC" w:rsidRPr="00892392" w:rsidRDefault="001339BC" w:rsidP="001339BC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b) gdy z powodu zmian organizacyjnych u Zamawiającego nastąpi wyłączenie z eksploatacji lub zbycie, wydzierżawienie, wynajęcie, użyczenie lub udostępnienie w ramach innego stosunku prawnego urządzeń objętych umową, </w:t>
      </w:r>
    </w:p>
    <w:p w14:paraId="7136DA7B" w14:textId="5BBDCF54" w:rsidR="001339BC" w:rsidRPr="00892392" w:rsidRDefault="001339BC" w:rsidP="001339BC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c) jeżeli przedmiot umowy jest wykonywany w sposób wadliwy lub sprzeczny z umową powierzając dalsze wykonanie innym podmiotom na koszt Wykonawcy. </w:t>
      </w:r>
    </w:p>
    <w:p w14:paraId="77E7FDB3" w14:textId="67DAB3B0" w:rsidR="001339BC" w:rsidRPr="00892392" w:rsidRDefault="001339BC">
      <w:pPr>
        <w:pStyle w:val="Akapitzlist"/>
        <w:numPr>
          <w:ilvl w:val="7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W przypadkach wskazanych w ust.1 pkt. </w:t>
      </w:r>
      <w:r w:rsidR="008A7C49">
        <w:rPr>
          <w:rFonts w:asciiTheme="minorHAnsi" w:hAnsiTheme="minorHAnsi" w:cstheme="minorHAnsi"/>
          <w:bCs/>
          <w:lang w:eastAsia="pl-PL"/>
        </w:rPr>
        <w:t>b</w:t>
      </w:r>
      <w:r w:rsidRPr="00892392">
        <w:rPr>
          <w:rFonts w:asciiTheme="minorHAnsi" w:hAnsiTheme="minorHAnsi" w:cstheme="minorHAnsi"/>
          <w:bCs/>
          <w:lang w:eastAsia="pl-PL"/>
        </w:rPr>
        <w:t xml:space="preserve"> niniejszego paragrafu, Wykonawca może żądać jedynie wynagrodzenia należnego mu z tytułu wykonania części umowy.</w:t>
      </w:r>
    </w:p>
    <w:p w14:paraId="4B83A98A" w14:textId="77777777" w:rsidR="001339BC" w:rsidRPr="00892392" w:rsidRDefault="001339BC" w:rsidP="00FA024A">
      <w:pPr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7FE6ACE7" w14:textId="4ADBD7C3" w:rsidR="00FA024A" w:rsidRPr="00892392" w:rsidRDefault="001339BC" w:rsidP="001339BC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1F589A2C" w14:textId="668A5AB5" w:rsidR="00C02032" w:rsidRPr="00892392" w:rsidRDefault="00DD7851">
      <w:pPr>
        <w:pStyle w:val="Akapitzlist"/>
        <w:numPr>
          <w:ilvl w:val="0"/>
          <w:numId w:val="7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92392">
        <w:rPr>
          <w:rFonts w:asciiTheme="minorHAnsi" w:hAnsiTheme="minorHAnsi" w:cstheme="minorHAnsi"/>
          <w:iCs/>
          <w:color w:val="000000" w:themeColor="text1"/>
        </w:rPr>
        <w:t>Strony przekazują sobie wzajemnie dane osobowe przedstawicieli Stron w celu realizacji obowiązków wynikających z niniejszej Umowy. Udostępnione dane osobowe obejmują wyłącznie:</w:t>
      </w:r>
      <w:r w:rsidR="00F8293C" w:rsidRPr="0089239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892392">
        <w:rPr>
          <w:rFonts w:asciiTheme="minorHAnsi" w:hAnsiTheme="minorHAnsi" w:cstheme="minorHAnsi"/>
          <w:iCs/>
          <w:color w:val="000000" w:themeColor="text1"/>
        </w:rPr>
        <w:t>imię i nazwisko, stanowisko, dane kontaktowe (e-mail, numer telefonu, fax).</w:t>
      </w:r>
    </w:p>
    <w:p w14:paraId="251F3BD0" w14:textId="64C6B75B" w:rsidR="00C02032" w:rsidRPr="00892392" w:rsidRDefault="00DD7851">
      <w:pPr>
        <w:pStyle w:val="Akapitzlist"/>
        <w:numPr>
          <w:ilvl w:val="0"/>
          <w:numId w:val="7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92392">
        <w:rPr>
          <w:rFonts w:asciiTheme="minorHAnsi" w:hAnsiTheme="minorHAnsi" w:cstheme="minorHAnsi"/>
          <w:iCs/>
          <w:color w:val="000000" w:themeColor="text1"/>
        </w:rPr>
        <w:t>W stosunku do ww. danych osobowych Strony działają w zgodzie z obowiązkami nałożonymi na nie odpowiednio przez przepisy dotyczące ochrony danych osobowych, w szczególności RODO i lokalne regulacje wydane na podstawie RODO.</w:t>
      </w:r>
    </w:p>
    <w:p w14:paraId="3AB8D2EE" w14:textId="18328568" w:rsidR="00C02032" w:rsidRPr="00892392" w:rsidRDefault="00DD7851">
      <w:pPr>
        <w:pStyle w:val="Akapitzlist"/>
        <w:numPr>
          <w:ilvl w:val="0"/>
          <w:numId w:val="7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92392">
        <w:rPr>
          <w:rFonts w:asciiTheme="minorHAnsi" w:hAnsiTheme="minorHAnsi" w:cstheme="minorHAnsi"/>
          <w:iCs/>
          <w:color w:val="000000" w:themeColor="text1"/>
        </w:rPr>
        <w:t>Strony zobowiązują się do wdrożenia odpowiednich środków technicznych i organizacyjnych w celu zapewnienia ochrony przetwarzanym danym osobowym. Stopień ochrony danych osobowych powinien być odpowiedni w stosunku do stopnia ryzyka naruszenia praw i wolności osób</w:t>
      </w:r>
      <w:r w:rsidR="00F8293C" w:rsidRPr="0089239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892392">
        <w:rPr>
          <w:rFonts w:asciiTheme="minorHAnsi" w:hAnsiTheme="minorHAnsi" w:cstheme="minorHAnsi"/>
          <w:iCs/>
          <w:color w:val="000000" w:themeColor="text1"/>
        </w:rPr>
        <w:t>fizycznych w razie ich nieuprawnionego ujawnienia, przejęcia, przetwarzania, zmieniania, utraty albo zniszczenia.</w:t>
      </w:r>
    </w:p>
    <w:p w14:paraId="008D02D8" w14:textId="77777777" w:rsidR="004C544C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5F80BA71" w14:textId="3CB2D396" w:rsidR="00C02032" w:rsidRPr="00892392" w:rsidRDefault="00DD7851" w:rsidP="004C544C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3770DC1A" w14:textId="01CC80BE" w:rsidR="00C02032" w:rsidRPr="00892392" w:rsidRDefault="00DD7851" w:rsidP="00546335">
      <w:pPr>
        <w:pStyle w:val="Tekstpodstawowy22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się, że dochodzenie zaległych należności wynikających z niniejszej Umowy w postępowaniu procesowym, które poprzedzone będzie postępowaniem</w:t>
      </w:r>
      <w:r w:rsidR="0067275F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pojednawczym wskazanym w art. 184-186 kodeksu postępowania cywilnego.</w:t>
      </w:r>
    </w:p>
    <w:p w14:paraId="7FB89A6C" w14:textId="77777777" w:rsidR="00C02032" w:rsidRPr="00892392" w:rsidRDefault="00C02032" w:rsidP="00B91669">
      <w:pPr>
        <w:spacing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68091E4A" w14:textId="64434A7D" w:rsidR="00C02032" w:rsidRPr="0089239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573CA304" w14:textId="5F9621AE" w:rsidR="00C53997" w:rsidRPr="00892392" w:rsidRDefault="00817A5D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DD7851" w:rsidRPr="008923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6335">
        <w:rPr>
          <w:rFonts w:eastAsia="Times New Roman" w:cstheme="minorHAnsi"/>
          <w:sz w:val="24"/>
          <w:szCs w:val="24"/>
          <w:lang w:eastAsia="pl-PL"/>
        </w:rPr>
        <w:t>W</w:t>
      </w:r>
      <w:r w:rsidR="00DD7851" w:rsidRPr="00892392">
        <w:rPr>
          <w:rFonts w:eastAsia="Times New Roman" w:cstheme="minorHAnsi"/>
          <w:sz w:val="24"/>
          <w:szCs w:val="24"/>
          <w:lang w:eastAsia="pl-PL"/>
        </w:rPr>
        <w:t xml:space="preserve">szelkie zmiany niniejszej Umowy wymagają formy pisemnej </w:t>
      </w:r>
      <w:r w:rsidR="00C231E4" w:rsidRPr="00892392">
        <w:rPr>
          <w:rFonts w:eastAsia="Times New Roman" w:cstheme="minorHAnsi"/>
          <w:sz w:val="24"/>
          <w:szCs w:val="24"/>
          <w:lang w:eastAsia="pl-PL"/>
        </w:rPr>
        <w:t>pod rygorem nieważności.</w:t>
      </w:r>
    </w:p>
    <w:p w14:paraId="4DB4FE46" w14:textId="44A886F4" w:rsidR="00C02032" w:rsidRPr="0089239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695E0868" w14:textId="77777777" w:rsidR="00817A5D" w:rsidRDefault="00817A5D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DD7851" w:rsidRPr="00892392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</w:t>
      </w:r>
    </w:p>
    <w:p w14:paraId="752DB1B2" w14:textId="57757D75" w:rsidR="00B940D5" w:rsidRPr="00892392" w:rsidRDefault="00817A5D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7851" w:rsidRPr="0089239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DD7851" w:rsidRPr="00892392">
        <w:rPr>
          <w:rFonts w:eastAsia="Times New Roman" w:cstheme="minorHAnsi"/>
          <w:sz w:val="24"/>
          <w:szCs w:val="24"/>
          <w:lang w:eastAsia="pl-PL"/>
        </w:rPr>
        <w:t>Cywilnego.</w:t>
      </w:r>
    </w:p>
    <w:p w14:paraId="0F25A5D8" w14:textId="1EA0BD46" w:rsidR="00C02032" w:rsidRPr="0089239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4154EDE2" w14:textId="28DEBC64" w:rsidR="00C02032" w:rsidRDefault="00DD7851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92392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5F45F873" w14:textId="77777777" w:rsidR="00914375" w:rsidRDefault="00914375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236CA6B" w14:textId="77777777" w:rsidR="00C02032" w:rsidRDefault="00C02032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B006A79" w14:textId="262E9E80" w:rsidR="00C02032" w:rsidRDefault="0087643E" w:rsidP="00B91669">
      <w:pPr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 w:rsidR="00817A5D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  <w:r w:rsidR="00817A5D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490B4152" w14:textId="77777777" w:rsidR="00755F91" w:rsidRDefault="00755F91" w:rsidP="00B91669">
      <w:pPr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D467D6" w14:textId="77777777" w:rsidR="001339BC" w:rsidRDefault="001339BC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F66E937" w14:textId="77777777" w:rsidR="00EB7DAF" w:rsidRDefault="00EB7DA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10DDC9D" w14:textId="77777777" w:rsidR="00EB7DAF" w:rsidRDefault="00EB7DA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3AD7F9E" w14:textId="77777777" w:rsidR="00EB7DAF" w:rsidRDefault="00EB7DA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1379BD32" w14:textId="77777777" w:rsidR="00EB7DAF" w:rsidRDefault="00EB7DA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212CDCBE" w14:textId="77777777" w:rsidR="00EB7DAF" w:rsidRDefault="00EB7DA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994987A" w14:textId="77777777" w:rsidR="00A810EF" w:rsidRDefault="00A810E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19CCC07A" w14:textId="77777777" w:rsidR="00A810EF" w:rsidRDefault="00A810E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3E252542" w14:textId="77777777" w:rsidR="00A810EF" w:rsidRDefault="00A810E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1C6300B6" w14:textId="77777777" w:rsidR="00C45385" w:rsidRDefault="00C4538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30818252" w14:textId="77777777" w:rsidR="00C45385" w:rsidRDefault="00C4538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5E9AA13D" w14:textId="77777777" w:rsidR="00C45385" w:rsidRDefault="00C4538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453CFE16" w14:textId="77777777" w:rsidR="00C45385" w:rsidRDefault="00C4538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3B0BA666" w14:textId="77777777" w:rsidR="00C45385" w:rsidRDefault="00C4538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EBFAE89" w14:textId="77777777" w:rsidR="00C45385" w:rsidRDefault="00C4538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D5CB3DB" w14:textId="77777777" w:rsidR="00914375" w:rsidRDefault="0091437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2240488A" w14:textId="77777777" w:rsidR="00914375" w:rsidRDefault="0091437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CEECFF8" w14:textId="77777777" w:rsidR="00914375" w:rsidRDefault="0091437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5E7C20EB" w14:textId="77777777" w:rsidR="00C45385" w:rsidRDefault="00C4538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3CD500D3" w14:textId="77777777" w:rsidR="004647EF" w:rsidRDefault="004647EF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28C43100" w14:textId="5A48FE3B" w:rsidR="00C02032" w:rsidRDefault="0087643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</w:t>
      </w:r>
      <w:r w:rsidR="00DD7851" w:rsidRPr="0001044A">
        <w:rPr>
          <w:rFonts w:cstheme="minorHAnsi"/>
          <w:b/>
          <w:bCs/>
          <w:i/>
          <w:iCs/>
        </w:rPr>
        <w:t>Załącznik nr 4</w:t>
      </w:r>
      <w:r w:rsidR="00F42CD1">
        <w:rPr>
          <w:rFonts w:cstheme="minorHAnsi"/>
          <w:b/>
          <w:bCs/>
          <w:i/>
          <w:iCs/>
        </w:rPr>
        <w:t xml:space="preserve"> do Ogłoszenia </w:t>
      </w:r>
    </w:p>
    <w:p w14:paraId="0EA9BC59" w14:textId="77777777" w:rsidR="0087643E" w:rsidRPr="0001044A" w:rsidRDefault="0087643E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9988593" w14:textId="77777777" w:rsidR="00C02032" w:rsidRDefault="00C02032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Default="00DD7851" w:rsidP="00B91669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20">
        <w:r>
          <w:rPr>
            <w:rStyle w:val="ListLabel188"/>
          </w:rPr>
          <w:t>dane.osobowe@zozwloszczowa.pl</w:t>
        </w:r>
      </w:hyperlink>
    </w:p>
    <w:p w14:paraId="7AFDD092" w14:textId="2360C599" w:rsidR="00C02032" w:rsidRDefault="00DD7851">
      <w:pPr>
        <w:pStyle w:val="Akapitzlist"/>
        <w:numPr>
          <w:ilvl w:val="0"/>
          <w:numId w:val="2"/>
        </w:numPr>
        <w:tabs>
          <w:tab w:val="right" w:pos="284"/>
        </w:tabs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>w celu związanym z postępowaniem o udzielenie zamówienia publicznego na</w:t>
      </w:r>
      <w:r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 w:rsidR="00825808" w:rsidRPr="00914375">
        <w:rPr>
          <w:rFonts w:asciiTheme="minorHAnsi" w:hAnsiTheme="minorHAnsi" w:cstheme="minorHAnsi"/>
          <w:b/>
          <w:bCs/>
        </w:rPr>
        <w:t>„</w:t>
      </w:r>
      <w:r w:rsidR="00225B2A" w:rsidRPr="00914375">
        <w:rPr>
          <w:rFonts w:asciiTheme="minorHAnsi" w:hAnsiTheme="minorHAnsi" w:cstheme="minorHAnsi"/>
          <w:b/>
        </w:rPr>
        <w:t xml:space="preserve">świadczenie pogwarancyjnej obsługi serwisowej w zakresie przeglądów i konserwacji aparatury medycznej </w:t>
      </w:r>
      <w:r w:rsidR="00225B2A" w:rsidRPr="00A762E2">
        <w:rPr>
          <w:rFonts w:asciiTheme="minorHAnsi" w:hAnsiTheme="minorHAnsi" w:cstheme="minorHAnsi"/>
          <w:b/>
          <w:color w:val="000000" w:themeColor="text1"/>
        </w:rPr>
        <w:t xml:space="preserve">firmy </w:t>
      </w:r>
      <w:proofErr w:type="spellStart"/>
      <w:r w:rsidR="004C544C" w:rsidRPr="00A762E2">
        <w:rPr>
          <w:rFonts w:asciiTheme="minorHAnsi" w:hAnsiTheme="minorHAnsi" w:cstheme="minorHAnsi"/>
          <w:b/>
          <w:color w:val="000000" w:themeColor="text1"/>
        </w:rPr>
        <w:t>D</w:t>
      </w:r>
      <w:r w:rsidR="00225B2A" w:rsidRPr="00A762E2">
        <w:rPr>
          <w:rFonts w:asciiTheme="minorHAnsi" w:hAnsiTheme="minorHAnsi" w:cstheme="minorHAnsi"/>
          <w:b/>
          <w:color w:val="000000" w:themeColor="text1"/>
        </w:rPr>
        <w:t>raeger</w:t>
      </w:r>
      <w:proofErr w:type="spellEnd"/>
      <w:r w:rsidR="00225B2A" w:rsidRPr="00A762E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25B2A" w:rsidRPr="00914375">
        <w:rPr>
          <w:rFonts w:asciiTheme="minorHAnsi" w:hAnsiTheme="minorHAnsi" w:cstheme="minorHAnsi"/>
          <w:b/>
          <w:bCs/>
        </w:rPr>
        <w:t>dla Zespołu Opieki Zdrowotnej we Włoszczowie</w:t>
      </w:r>
      <w:r w:rsidR="004647EF" w:rsidRPr="00914375">
        <w:rPr>
          <w:rFonts w:asciiTheme="minorHAnsi" w:hAnsiTheme="minorHAnsi" w:cstheme="minorHAnsi"/>
          <w:b/>
          <w:bCs/>
        </w:rPr>
        <w:t xml:space="preserve">” </w:t>
      </w:r>
      <w:r w:rsidRPr="00914375">
        <w:rPr>
          <w:rFonts w:asciiTheme="minorHAnsi" w:hAnsiTheme="minorHAnsi" w:cstheme="minorHAnsi"/>
          <w:b/>
          <w:bCs/>
          <w:lang w:eastAsia="pl-PL"/>
        </w:rPr>
        <w:t>Znak sprawy:</w:t>
      </w:r>
      <w:r w:rsidRPr="00914375">
        <w:rPr>
          <w:rFonts w:asciiTheme="minorHAnsi" w:hAnsiTheme="minorHAnsi" w:cstheme="minorHAnsi"/>
          <w:lang w:eastAsia="pl-PL"/>
        </w:rPr>
        <w:t xml:space="preserve"> </w:t>
      </w:r>
      <w:r w:rsidR="00914375" w:rsidRPr="00914375">
        <w:rPr>
          <w:rFonts w:asciiTheme="minorHAnsi" w:hAnsiTheme="minorHAnsi" w:cstheme="minorHAnsi"/>
          <w:b/>
          <w:bCs/>
          <w:color w:val="auto"/>
          <w:lang w:eastAsia="pl-PL"/>
        </w:rPr>
        <w:t>23/1</w:t>
      </w:r>
      <w:r w:rsidR="00A762E2">
        <w:rPr>
          <w:rFonts w:asciiTheme="minorHAnsi" w:hAnsiTheme="minorHAnsi" w:cstheme="minorHAnsi"/>
          <w:b/>
          <w:bCs/>
          <w:color w:val="auto"/>
          <w:lang w:eastAsia="pl-PL"/>
        </w:rPr>
        <w:t>2</w:t>
      </w:r>
      <w:r w:rsidR="00914375" w:rsidRPr="00914375">
        <w:rPr>
          <w:rFonts w:asciiTheme="minorHAnsi" w:hAnsiTheme="minorHAnsi" w:cstheme="minorHAnsi"/>
          <w:b/>
          <w:bCs/>
          <w:color w:val="auto"/>
          <w:lang w:eastAsia="pl-PL"/>
        </w:rPr>
        <w:t>/2024</w:t>
      </w:r>
      <w:r w:rsidR="00A762E2">
        <w:rPr>
          <w:rFonts w:asciiTheme="minorHAnsi" w:hAnsiTheme="minorHAnsi" w:cstheme="minorHAnsi"/>
          <w:b/>
          <w:bCs/>
          <w:color w:val="auto"/>
          <w:lang w:eastAsia="pl-PL"/>
        </w:rPr>
        <w:t>/Z</w:t>
      </w:r>
      <w:r w:rsidR="00914375" w:rsidRPr="00914375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Pr="00914375">
        <w:rPr>
          <w:rFonts w:asciiTheme="minorHAnsi" w:hAnsiTheme="minorHAnsi" w:cstheme="minorHAnsi"/>
          <w:color w:val="auto"/>
          <w:lang w:eastAsia="pl-PL"/>
        </w:rPr>
        <w:t xml:space="preserve">prowadzonym </w:t>
      </w:r>
      <w:r w:rsidRPr="00914375">
        <w:rPr>
          <w:rFonts w:asciiTheme="minorHAnsi" w:hAnsiTheme="minorHAnsi" w:cstheme="minorHAnsi"/>
          <w:lang w:eastAsia="pl-PL"/>
        </w:rPr>
        <w:t>w trybie ogłoszenia – zap</w:t>
      </w:r>
      <w:r>
        <w:rPr>
          <w:rFonts w:asciiTheme="minorHAnsi" w:hAnsiTheme="minorHAnsi" w:cstheme="minorHAnsi"/>
          <w:lang w:eastAsia="pl-PL"/>
        </w:rPr>
        <w:t xml:space="preserve">roszenia do składania ofert </w:t>
      </w:r>
      <w:bookmarkStart w:id="13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13"/>
    </w:p>
    <w:p w14:paraId="76376F4A" w14:textId="392320F8" w:rsidR="00C02032" w:rsidRDefault="00DD7851">
      <w:pPr>
        <w:pStyle w:val="Akapitzlist"/>
        <w:numPr>
          <w:ilvl w:val="0"/>
          <w:numId w:val="2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47B56CA2" w14:textId="34A87458" w:rsidR="00C02032" w:rsidRDefault="00DD7851">
      <w:pPr>
        <w:pStyle w:val="Akapitzlist"/>
        <w:numPr>
          <w:ilvl w:val="0"/>
          <w:numId w:val="2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4C5E064D" w14:textId="22CB0901" w:rsidR="00C02032" w:rsidRDefault="00DD7851" w:rsidP="0087643E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</w:t>
      </w:r>
      <w:r w:rsidR="00F42C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danych wynikają z ustawy Pzp.</w:t>
      </w:r>
      <w:r w:rsidR="0087643E"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4E248ED0" w14:textId="77777777" w:rsidR="00C02032" w:rsidRDefault="00DD785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4CFC8F95" w14:textId="52F21F3D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4944533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7BDB507" w14:textId="77777777" w:rsidR="0087643E" w:rsidRDefault="0087643E" w:rsidP="0087643E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6BE8F765" w14:textId="6088D2AB" w:rsidR="0087643E" w:rsidRPr="00F8293C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367C038" w14:textId="77777777" w:rsidR="0087643E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37B8BF8C" w14:textId="0325E9D9" w:rsidR="00B940D5" w:rsidRPr="0087643E" w:rsidRDefault="00DD7851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</w:t>
      </w:r>
      <w:r w:rsidR="00E65B1C">
        <w:rPr>
          <w:rFonts w:cstheme="minorHAnsi"/>
          <w:i/>
          <w:lang w:eastAsia="pl-PL"/>
        </w:rPr>
        <w:t xml:space="preserve"> </w:t>
      </w:r>
      <w:r w:rsidRPr="00927171">
        <w:rPr>
          <w:rFonts w:cstheme="minorHAnsi"/>
          <w:i/>
          <w:lang w:eastAsia="pl-PL"/>
        </w:rPr>
        <w:t>lub z uwagi na ważne względy interesu publicznego Unii Europejskiej lub państwa członkowskiego.</w:t>
      </w:r>
    </w:p>
    <w:p w14:paraId="7E67524A" w14:textId="77777777" w:rsidR="006F5CA5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</w:p>
    <w:p w14:paraId="3C0644AE" w14:textId="77777777" w:rsidR="006F5CA5" w:rsidRDefault="006F5CA5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2A8FFD6E" w14:textId="241D49BF" w:rsidR="0087643E" w:rsidRDefault="0087643E" w:rsidP="004647EF">
      <w:pPr>
        <w:tabs>
          <w:tab w:val="right" w:pos="9070"/>
        </w:tabs>
        <w:contextualSpacing/>
        <w:jc w:val="both"/>
        <w:rPr>
          <w:rFonts w:cstheme="minorHAnsi"/>
          <w:b/>
          <w:bCs/>
          <w:i/>
          <w:iCs/>
        </w:rPr>
      </w:pPr>
    </w:p>
    <w:p w14:paraId="08F0A457" w14:textId="2CBD283A" w:rsidR="00C02032" w:rsidRPr="0001044A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</w:t>
      </w:r>
      <w:r w:rsidR="00DD7851" w:rsidRPr="0001044A">
        <w:rPr>
          <w:rFonts w:cstheme="minorHAnsi"/>
          <w:b/>
          <w:bCs/>
          <w:i/>
          <w:iCs/>
        </w:rPr>
        <w:t>Załącznik nr 5</w:t>
      </w:r>
      <w:r w:rsidR="00F42CD1">
        <w:rPr>
          <w:rFonts w:cstheme="minorHAnsi"/>
          <w:b/>
          <w:bCs/>
          <w:i/>
          <w:iCs/>
        </w:rPr>
        <w:t xml:space="preserve"> do Ogłoszenia</w:t>
      </w:r>
    </w:p>
    <w:p w14:paraId="12DD629E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3E7D81C7" w14:textId="06247894" w:rsidR="00C02032" w:rsidRPr="003477F3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72CAC37F" w:rsidR="00C02032" w:rsidRPr="003477F3" w:rsidRDefault="003477F3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</w:t>
      </w:r>
      <w:r w:rsidR="0087643E">
        <w:rPr>
          <w:rFonts w:cstheme="minorHAnsi"/>
          <w:i/>
          <w:iCs/>
        </w:rPr>
        <w:t xml:space="preserve">            </w:t>
      </w:r>
      <w:r>
        <w:rPr>
          <w:rFonts w:cstheme="minorHAnsi"/>
          <w:i/>
          <w:iCs/>
        </w:rPr>
        <w:t xml:space="preserve">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5AB7F7F8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EF07478" w14:textId="21AAC914" w:rsidR="00C02032" w:rsidRDefault="00DD7851" w:rsidP="00B91669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  <w:r w:rsidR="00207904">
        <w:rPr>
          <w:rFonts w:cs="Calibri"/>
          <w:sz w:val="24"/>
          <w:szCs w:val="24"/>
        </w:rPr>
        <w:t xml:space="preserve"> </w:t>
      </w:r>
    </w:p>
    <w:p w14:paraId="19B105A6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  <w:bookmarkStart w:id="14" w:name="_Hlk136416580"/>
    </w:p>
    <w:p w14:paraId="259B83F3" w14:textId="40CD4309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bookmarkEnd w:id="14"/>
    <w:p w14:paraId="583C5A7A" w14:textId="1E67D54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6E2418" w14:textId="6C6B66A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F4D64B6" w14:textId="071D90B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4461E18" w14:textId="60FD2F1F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C059F23" w14:textId="2EB6EA9E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A536E44" w14:textId="2DB9E96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03B6E21" w14:textId="12FCC8C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6B007AA" w14:textId="2A22B82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FFC79A" w14:textId="3F991618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EF16491" w14:textId="3DAC0450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5885B07" w14:textId="77777777" w:rsidR="00A20A47" w:rsidRDefault="00A20A47" w:rsidP="00B91669">
      <w:pPr>
        <w:spacing w:after="160"/>
        <w:jc w:val="both"/>
        <w:rPr>
          <w:rFonts w:cstheme="minorHAnsi"/>
          <w:sz w:val="24"/>
          <w:szCs w:val="24"/>
        </w:rPr>
      </w:pPr>
    </w:p>
    <w:p w14:paraId="556D6504" w14:textId="77777777" w:rsidR="00C45385" w:rsidRDefault="00C45385" w:rsidP="00B91669">
      <w:pPr>
        <w:spacing w:after="160"/>
        <w:jc w:val="both"/>
        <w:rPr>
          <w:rFonts w:cstheme="minorHAnsi"/>
          <w:sz w:val="24"/>
          <w:szCs w:val="24"/>
        </w:rPr>
      </w:pPr>
    </w:p>
    <w:p w14:paraId="1FDB3EE9" w14:textId="77777777" w:rsidR="00C45385" w:rsidRDefault="00C45385" w:rsidP="00B91669">
      <w:pPr>
        <w:spacing w:after="160"/>
        <w:jc w:val="both"/>
        <w:rPr>
          <w:rFonts w:cstheme="minorHAnsi"/>
          <w:sz w:val="24"/>
          <w:szCs w:val="24"/>
        </w:rPr>
      </w:pPr>
    </w:p>
    <w:p w14:paraId="32843F5A" w14:textId="77777777" w:rsidR="00C45385" w:rsidRDefault="00C45385" w:rsidP="00B91669">
      <w:pPr>
        <w:spacing w:after="160"/>
        <w:jc w:val="both"/>
        <w:rPr>
          <w:rFonts w:cstheme="minorHAnsi"/>
          <w:sz w:val="24"/>
          <w:szCs w:val="24"/>
        </w:rPr>
      </w:pPr>
    </w:p>
    <w:p w14:paraId="6E3DEF66" w14:textId="66D11818" w:rsidR="009D6FA2" w:rsidRDefault="009D6FA2" w:rsidP="009D6FA2">
      <w:pPr>
        <w:spacing w:after="160"/>
        <w:jc w:val="right"/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Załącznik nr </w:t>
      </w:r>
      <w:r w:rsidR="00464471">
        <w:rPr>
          <w:rFonts w:cstheme="minorHAnsi"/>
          <w:b/>
          <w:bCs/>
          <w:i/>
          <w:iCs/>
        </w:rPr>
        <w:t>6</w:t>
      </w:r>
      <w:r>
        <w:rPr>
          <w:rFonts w:cstheme="minorHAnsi"/>
          <w:b/>
          <w:bCs/>
          <w:i/>
          <w:iCs/>
        </w:rPr>
        <w:t xml:space="preserve"> do Ogłoszenia</w:t>
      </w:r>
    </w:p>
    <w:p w14:paraId="309A0478" w14:textId="77777777" w:rsidR="009D6FA2" w:rsidRDefault="009D6FA2" w:rsidP="009D6FA2">
      <w:pPr>
        <w:spacing w:after="160"/>
        <w:jc w:val="right"/>
        <w:rPr>
          <w:rFonts w:cstheme="minorHAnsi"/>
          <w:b/>
          <w:bCs/>
          <w:i/>
          <w:iCs/>
        </w:rPr>
      </w:pPr>
    </w:p>
    <w:p w14:paraId="7FCB9FFD" w14:textId="77777777" w:rsidR="009D6FA2" w:rsidRDefault="009D6FA2" w:rsidP="009D6FA2">
      <w:pPr>
        <w:spacing w:line="360" w:lineRule="auto"/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Data ..........................</w:t>
      </w:r>
    </w:p>
    <w:p w14:paraId="41C5B3B5" w14:textId="77777777" w:rsidR="009D6FA2" w:rsidRDefault="009D6FA2" w:rsidP="009D6FA2">
      <w:p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  ................................................................</w:t>
      </w:r>
    </w:p>
    <w:p w14:paraId="588BF7E6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Wykonawcy    ...............................................................</w:t>
      </w:r>
    </w:p>
    <w:p w14:paraId="0CB227E5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</w:p>
    <w:p w14:paraId="29B140E7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</w:p>
    <w:p w14:paraId="1013A70D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</w:p>
    <w:p w14:paraId="5CFC5BFD" w14:textId="77777777" w:rsidR="009D6FA2" w:rsidRDefault="009D6FA2" w:rsidP="009D6FA2">
      <w:pPr>
        <w:ind w:right="2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 PUBLICZNEGO, ODPOWIEDZIALNYCH ZA ŚWIADCZENIE USŁUG,</w:t>
      </w:r>
    </w:p>
    <w:p w14:paraId="5861D093" w14:textId="2DE8CD5C" w:rsidR="009D6FA2" w:rsidRDefault="009D6FA2" w:rsidP="009D6FA2">
      <w:pPr>
        <w:autoSpaceDE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 których mowa w rozdziale </w:t>
      </w:r>
      <w:r w:rsidRPr="00B772E3">
        <w:rPr>
          <w:rFonts w:ascii="Tahoma" w:hAnsi="Tahoma" w:cs="Tahoma"/>
          <w:bCs/>
          <w:sz w:val="18"/>
          <w:szCs w:val="18"/>
        </w:rPr>
        <w:t xml:space="preserve">II pkt. 2 </w:t>
      </w:r>
      <w:r w:rsidR="00914375">
        <w:rPr>
          <w:rFonts w:ascii="Tahoma" w:hAnsi="Tahoma" w:cs="Tahoma"/>
          <w:bCs/>
          <w:sz w:val="18"/>
          <w:szCs w:val="18"/>
        </w:rPr>
        <w:t xml:space="preserve">ogłoszenie – zaproszeni do składania ofert </w:t>
      </w:r>
      <w:r>
        <w:rPr>
          <w:rFonts w:ascii="Tahoma" w:hAnsi="Tahoma" w:cs="Tahoma"/>
          <w:sz w:val="20"/>
          <w:szCs w:val="20"/>
        </w:rPr>
        <w:t>wraz z informacjami na temat ich kwalifikacji zawodowych, uprawnień niezbędnych do wykonania zamówienia, a także zakresu wykonywanych przez nie czynności, oraz informacją o podstawie do dysponowania tymi osobami</w:t>
      </w:r>
    </w:p>
    <w:p w14:paraId="3B8B852C" w14:textId="77777777" w:rsidR="009D6FA2" w:rsidRDefault="009D6FA2" w:rsidP="009D6FA2">
      <w:pPr>
        <w:autoSpaceDE w:val="0"/>
        <w:jc w:val="center"/>
        <w:rPr>
          <w:rFonts w:ascii="Tahoma" w:hAnsi="Tahoma" w:cs="Tahoma"/>
          <w:sz w:val="18"/>
          <w:szCs w:val="18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47"/>
        <w:gridCol w:w="2126"/>
        <w:gridCol w:w="1985"/>
        <w:gridCol w:w="1842"/>
        <w:gridCol w:w="1843"/>
      </w:tblGrid>
      <w:tr w:rsidR="009D6FA2" w14:paraId="563D1E68" w14:textId="77777777" w:rsidTr="00ED032C">
        <w:trPr>
          <w:trHeight w:val="8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0C6CB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74378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437D3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Kwalifikacje zawodowe niezbędne do wykonania zamówienia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5C56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Uprawnienia niezbędne do wykonania zamówienia 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4268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7096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Informacja o podstawie do dysponowania tymi osobami</w:t>
            </w:r>
          </w:p>
        </w:tc>
      </w:tr>
      <w:tr w:rsidR="009D6FA2" w14:paraId="01AFC31A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455A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5866F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329B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436B5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A6C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9A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6FFA7C0E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C6AA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54B75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CCBD3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045577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AC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8F1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72925DD1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6225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13E9A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B545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E6E03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09C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15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19472E8A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5FD61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66626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9C003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7DE7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85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587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7ED3CBF4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1D3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B23A5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3482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410DB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71CF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A47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2CA5E8A1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43AA4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A67BE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AA66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EE17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509E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974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23752EFD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A38E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5327C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E869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EADB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0C9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E8F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49EF7DA3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86DFC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040BA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FF3C9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86C84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F9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35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3B3AD6F" w14:textId="77777777" w:rsidR="009D6FA2" w:rsidRDefault="009D6FA2" w:rsidP="009D6FA2">
      <w:pPr>
        <w:rPr>
          <w:rFonts w:ascii="Tahoma" w:hAnsi="Tahoma" w:cs="Tahoma"/>
          <w:b/>
          <w:sz w:val="18"/>
          <w:szCs w:val="18"/>
        </w:rPr>
      </w:pPr>
    </w:p>
    <w:p w14:paraId="1F113F49" w14:textId="319FF4C5" w:rsidR="009D6FA2" w:rsidRDefault="009D6FA2" w:rsidP="009D6FA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* wymagane minimum: określono w rozdziale II pkt. 2 </w:t>
      </w:r>
      <w:r w:rsidR="00914375">
        <w:rPr>
          <w:rFonts w:ascii="Tahoma" w:hAnsi="Tahoma" w:cs="Tahoma"/>
          <w:b/>
          <w:sz w:val="18"/>
          <w:szCs w:val="18"/>
        </w:rPr>
        <w:t>ogłoszenie – zaproszenie do składania ofert</w:t>
      </w:r>
    </w:p>
    <w:p w14:paraId="73B5A3B1" w14:textId="54CB4FC3" w:rsidR="009D6FA2" w:rsidRDefault="009D6FA2" w:rsidP="009D6FA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** wymagane minimum: określono w rozdziale II pkt. 2 </w:t>
      </w:r>
      <w:r w:rsidR="00914375">
        <w:rPr>
          <w:rFonts w:ascii="Tahoma" w:hAnsi="Tahoma" w:cs="Tahoma"/>
          <w:b/>
          <w:sz w:val="18"/>
          <w:szCs w:val="18"/>
        </w:rPr>
        <w:t>ogłoszenie – zaproszenie do składania ofert</w:t>
      </w:r>
    </w:p>
    <w:p w14:paraId="63207560" w14:textId="77777777" w:rsidR="009D6FA2" w:rsidRDefault="009D6FA2" w:rsidP="009D6FA2">
      <w:pPr>
        <w:spacing w:after="160"/>
        <w:rPr>
          <w:b/>
          <w:bCs/>
          <w:i/>
          <w:iCs/>
          <w:sz w:val="20"/>
          <w:szCs w:val="20"/>
        </w:rPr>
      </w:pPr>
    </w:p>
    <w:p w14:paraId="3E5D46DE" w14:textId="77777777" w:rsidR="00695E66" w:rsidRDefault="00695E66" w:rsidP="009D6FA2">
      <w:pPr>
        <w:spacing w:after="160"/>
        <w:rPr>
          <w:b/>
          <w:bCs/>
          <w:i/>
          <w:iCs/>
          <w:sz w:val="20"/>
          <w:szCs w:val="20"/>
        </w:rPr>
      </w:pPr>
    </w:p>
    <w:p w14:paraId="5EE883FB" w14:textId="77777777" w:rsidR="00695E66" w:rsidRDefault="00695E66" w:rsidP="009D6FA2">
      <w:pPr>
        <w:spacing w:after="160"/>
        <w:rPr>
          <w:b/>
          <w:bCs/>
          <w:i/>
          <w:iCs/>
          <w:sz w:val="20"/>
          <w:szCs w:val="20"/>
        </w:rPr>
      </w:pPr>
    </w:p>
    <w:p w14:paraId="464D7430" w14:textId="77777777" w:rsidR="00695E66" w:rsidRDefault="00695E66" w:rsidP="009D6FA2">
      <w:pPr>
        <w:spacing w:after="160"/>
        <w:rPr>
          <w:b/>
          <w:bCs/>
          <w:i/>
          <w:iCs/>
          <w:sz w:val="20"/>
          <w:szCs w:val="20"/>
        </w:rPr>
      </w:pPr>
    </w:p>
    <w:p w14:paraId="2807107E" w14:textId="77777777" w:rsidR="00695E66" w:rsidRDefault="00695E66" w:rsidP="00695E66">
      <w:pPr>
        <w:overflowPunct w:val="0"/>
        <w:autoSpaceDE w:val="0"/>
        <w:jc w:val="both"/>
        <w:textAlignment w:val="baseline"/>
      </w:pPr>
      <w:r>
        <w:rPr>
          <w:rFonts w:ascii="Calibri" w:eastAsia="SimSun" w:hAnsi="Calibri" w:cs="Calibri"/>
          <w:kern w:val="2"/>
          <w:lang w:bidi="hi-IN"/>
        </w:rPr>
        <w:lastRenderedPageBreak/>
        <w:t xml:space="preserve">________________________                      </w:t>
      </w:r>
    </w:p>
    <w:p w14:paraId="7A0442C1" w14:textId="5ECC647E" w:rsidR="00695E66" w:rsidRPr="00B33B27" w:rsidRDefault="00695E66" w:rsidP="00B33B27">
      <w:pPr>
        <w:ind w:left="-567"/>
        <w:textAlignment w:val="baseline"/>
      </w:pPr>
      <w:r>
        <w:rPr>
          <w:rFonts w:ascii="Calibri" w:eastAsia="Calibri" w:hAnsi="Calibri" w:cs="Calibri"/>
          <w:kern w:val="2"/>
          <w:lang w:bidi="hi-IN"/>
        </w:rPr>
        <w:t xml:space="preserve">             </w:t>
      </w:r>
      <w:r>
        <w:rPr>
          <w:rFonts w:ascii="Calibri" w:eastAsia="SimSun" w:hAnsi="Calibri" w:cs="Calibri"/>
          <w:kern w:val="2"/>
          <w:lang w:bidi="hi-IN"/>
        </w:rPr>
        <w:t>/pieczęć firmy Wykonawcy/</w:t>
      </w:r>
      <w:r w:rsidR="00B33B27">
        <w:t xml:space="preserve">                                                                                                </w:t>
      </w:r>
      <w:r w:rsidRPr="0001044A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7 do Ogłoszenia</w:t>
      </w:r>
    </w:p>
    <w:p w14:paraId="6236E58E" w14:textId="77777777" w:rsidR="00695E66" w:rsidRPr="00B33B27" w:rsidRDefault="00695E66" w:rsidP="00B33B27">
      <w:pPr>
        <w:keepNext/>
        <w:numPr>
          <w:ilvl w:val="0"/>
          <w:numId w:val="28"/>
        </w:numPr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spacing w:val="20"/>
          <w:kern w:val="2"/>
          <w:lang w:bidi="hi-IN"/>
        </w:rPr>
      </w:pPr>
    </w:p>
    <w:p w14:paraId="06BF0F55" w14:textId="13C9527A" w:rsidR="00695E66" w:rsidRPr="00736877" w:rsidRDefault="00695E66" w:rsidP="00695E66">
      <w:pPr>
        <w:keepNext/>
        <w:numPr>
          <w:ilvl w:val="0"/>
          <w:numId w:val="28"/>
        </w:numPr>
        <w:suppressAutoHyphens/>
        <w:spacing w:after="0" w:line="240" w:lineRule="auto"/>
        <w:jc w:val="center"/>
        <w:textAlignment w:val="baseline"/>
      </w:pPr>
      <w:r>
        <w:rPr>
          <w:rFonts w:ascii="Calibri" w:eastAsia="SimSun" w:hAnsi="Calibri" w:cs="Calibri"/>
          <w:b/>
          <w:spacing w:val="20"/>
          <w:kern w:val="2"/>
          <w:lang w:bidi="hi-IN"/>
        </w:rPr>
        <w:t>WYKAZ USŁUG</w:t>
      </w:r>
    </w:p>
    <w:p w14:paraId="554FFAC1" w14:textId="77777777" w:rsidR="00736877" w:rsidRPr="00B33B27" w:rsidRDefault="00736877" w:rsidP="00695E66">
      <w:pPr>
        <w:keepNext/>
        <w:numPr>
          <w:ilvl w:val="0"/>
          <w:numId w:val="28"/>
        </w:numPr>
        <w:suppressAutoHyphens/>
        <w:spacing w:after="0" w:line="240" w:lineRule="auto"/>
        <w:jc w:val="center"/>
        <w:textAlignment w:val="baseline"/>
      </w:pPr>
    </w:p>
    <w:p w14:paraId="6ABBF1E3" w14:textId="6CABBAFC" w:rsidR="00695E66" w:rsidRDefault="00695E66" w:rsidP="00695E66">
      <w:pPr>
        <w:spacing w:after="120"/>
        <w:ind w:left="-426"/>
        <w:jc w:val="both"/>
        <w:textAlignment w:val="baseline"/>
        <w:rPr>
          <w:rFonts w:cstheme="minorHAnsi"/>
          <w:b/>
          <w:bCs/>
          <w:color w:val="auto"/>
          <w:lang w:eastAsia="pl-PL"/>
        </w:rPr>
      </w:pPr>
      <w:r>
        <w:rPr>
          <w:rFonts w:ascii="Calibri" w:eastAsia="SimSun" w:hAnsi="Calibri" w:cs="Calibri"/>
          <w:kern w:val="2"/>
          <w:lang w:bidi="hi-IN"/>
        </w:rPr>
        <w:t xml:space="preserve">Składając ofertę w postępowaniu o udzielenie zamówienia publicznego, prowadzonym w trybie </w:t>
      </w:r>
      <w:r w:rsidR="00914375">
        <w:rPr>
          <w:rFonts w:ascii="Calibri" w:eastAsia="SimSun" w:hAnsi="Calibri" w:cs="Calibri"/>
          <w:b/>
          <w:kern w:val="2"/>
          <w:lang w:bidi="hi-IN"/>
        </w:rPr>
        <w:t xml:space="preserve">ogłoszenia – zaproszenia do składania ofert </w:t>
      </w:r>
      <w:r>
        <w:rPr>
          <w:rFonts w:ascii="Calibri" w:eastAsia="SimSun" w:hAnsi="Calibri" w:cs="Calibri"/>
          <w:kern w:val="2"/>
          <w:lang w:bidi="hi-IN"/>
        </w:rPr>
        <w:t>na:</w:t>
      </w:r>
      <w:r w:rsidR="00914375" w:rsidRPr="00914375">
        <w:rPr>
          <w:rFonts w:cstheme="minorHAnsi"/>
          <w:b/>
          <w:bCs/>
        </w:rPr>
        <w:t xml:space="preserve"> „</w:t>
      </w:r>
      <w:r w:rsidR="00914375" w:rsidRPr="00914375">
        <w:rPr>
          <w:rFonts w:cstheme="minorHAnsi"/>
          <w:b/>
        </w:rPr>
        <w:t xml:space="preserve">świadczenie pogwarancyjnej obsługi serwisowej w zakresie przeglądów </w:t>
      </w:r>
      <w:r w:rsidR="00B33B27">
        <w:rPr>
          <w:rFonts w:cstheme="minorHAnsi"/>
          <w:b/>
        </w:rPr>
        <w:br/>
      </w:r>
      <w:r w:rsidR="00914375" w:rsidRPr="00914375">
        <w:rPr>
          <w:rFonts w:cstheme="minorHAnsi"/>
          <w:b/>
        </w:rPr>
        <w:t xml:space="preserve">i konserwacji aparatury medycznej </w:t>
      </w:r>
      <w:r w:rsidR="00914375" w:rsidRPr="00C3038B">
        <w:rPr>
          <w:rFonts w:cstheme="minorHAnsi"/>
          <w:b/>
          <w:color w:val="auto"/>
        </w:rPr>
        <w:t xml:space="preserve">firmy </w:t>
      </w:r>
      <w:proofErr w:type="spellStart"/>
      <w:r w:rsidR="00C3038B" w:rsidRPr="00C3038B">
        <w:rPr>
          <w:rFonts w:cstheme="minorHAnsi"/>
          <w:b/>
          <w:color w:val="auto"/>
        </w:rPr>
        <w:t>D</w:t>
      </w:r>
      <w:r w:rsidR="00914375" w:rsidRPr="00C3038B">
        <w:rPr>
          <w:rFonts w:cstheme="minorHAnsi"/>
          <w:b/>
          <w:color w:val="auto"/>
        </w:rPr>
        <w:t>raeger</w:t>
      </w:r>
      <w:proofErr w:type="spellEnd"/>
      <w:r w:rsidR="00914375" w:rsidRPr="00C3038B">
        <w:rPr>
          <w:rFonts w:cstheme="minorHAnsi"/>
          <w:b/>
          <w:color w:val="auto"/>
        </w:rPr>
        <w:t xml:space="preserve"> </w:t>
      </w:r>
      <w:r w:rsidR="00914375" w:rsidRPr="00C3038B">
        <w:rPr>
          <w:rFonts w:cstheme="minorHAnsi"/>
          <w:b/>
          <w:bCs/>
          <w:color w:val="auto"/>
        </w:rPr>
        <w:t>dla</w:t>
      </w:r>
      <w:r w:rsidR="00914375" w:rsidRPr="00914375">
        <w:rPr>
          <w:rFonts w:cstheme="minorHAnsi"/>
          <w:b/>
          <w:bCs/>
        </w:rPr>
        <w:t xml:space="preserve"> Zespołu Opieki Zdrowotnej we Włoszczowie” </w:t>
      </w:r>
      <w:r w:rsidR="00914375" w:rsidRPr="00914375">
        <w:rPr>
          <w:rFonts w:cstheme="minorHAnsi"/>
          <w:b/>
          <w:bCs/>
          <w:lang w:eastAsia="pl-PL"/>
        </w:rPr>
        <w:t>Znak sprawy:</w:t>
      </w:r>
      <w:r w:rsidR="00914375" w:rsidRPr="00914375">
        <w:rPr>
          <w:rFonts w:cstheme="minorHAnsi"/>
          <w:lang w:eastAsia="pl-PL"/>
        </w:rPr>
        <w:t xml:space="preserve"> </w:t>
      </w:r>
      <w:r w:rsidR="00914375" w:rsidRPr="00914375">
        <w:rPr>
          <w:rFonts w:cstheme="minorHAnsi"/>
          <w:b/>
          <w:bCs/>
          <w:color w:val="auto"/>
          <w:lang w:eastAsia="pl-PL"/>
        </w:rPr>
        <w:t>23/1</w:t>
      </w:r>
      <w:r w:rsidR="00A762E2">
        <w:rPr>
          <w:rFonts w:cstheme="minorHAnsi"/>
          <w:b/>
          <w:bCs/>
          <w:color w:val="auto"/>
          <w:lang w:eastAsia="pl-PL"/>
        </w:rPr>
        <w:t>2</w:t>
      </w:r>
      <w:r w:rsidR="00914375" w:rsidRPr="00914375">
        <w:rPr>
          <w:rFonts w:cstheme="minorHAnsi"/>
          <w:b/>
          <w:bCs/>
          <w:color w:val="auto"/>
          <w:lang w:eastAsia="pl-PL"/>
        </w:rPr>
        <w:t>/2024</w:t>
      </w:r>
      <w:r w:rsidR="00A762E2">
        <w:rPr>
          <w:rFonts w:cstheme="minorHAnsi"/>
          <w:b/>
          <w:bCs/>
          <w:color w:val="auto"/>
          <w:lang w:eastAsia="pl-PL"/>
        </w:rPr>
        <w:t>/Z.</w:t>
      </w:r>
    </w:p>
    <w:p w14:paraId="3986427C" w14:textId="77777777" w:rsidR="00736877" w:rsidRDefault="00736877" w:rsidP="00695E66">
      <w:pPr>
        <w:spacing w:after="120"/>
        <w:ind w:left="-426"/>
        <w:jc w:val="both"/>
        <w:textAlignment w:val="baseline"/>
      </w:pPr>
    </w:p>
    <w:p w14:paraId="5D4D8BB6" w14:textId="4ED11B22" w:rsidR="00695E66" w:rsidRPr="00B33B27" w:rsidRDefault="00695E66" w:rsidP="00B33B27">
      <w:pPr>
        <w:ind w:left="-426"/>
        <w:jc w:val="both"/>
        <w:textAlignment w:val="baseline"/>
      </w:pPr>
      <w:r>
        <w:rPr>
          <w:rFonts w:ascii="Calibri" w:eastAsia="SimSun" w:hAnsi="Calibri" w:cs="Calibri"/>
          <w:kern w:val="2"/>
          <w:lang w:bidi="hi-IN"/>
        </w:rPr>
        <w:t>OŚWIADCZAM(Y), że: wykonałem (wykonaliśmy) następujące usługi: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1"/>
        <w:gridCol w:w="1843"/>
        <w:gridCol w:w="2551"/>
        <w:gridCol w:w="2541"/>
      </w:tblGrid>
      <w:tr w:rsidR="00695E66" w14:paraId="520550C6" w14:textId="77777777" w:rsidTr="0014799E">
        <w:trPr>
          <w:trHeight w:val="740"/>
          <w:jc w:val="center"/>
        </w:trPr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F5BE94" w14:textId="77777777" w:rsidR="00695E66" w:rsidRDefault="00695E66" w:rsidP="0014799E">
            <w:pPr>
              <w:jc w:val="center"/>
              <w:textAlignment w:val="baseline"/>
            </w:pPr>
            <w:r>
              <w:rPr>
                <w:rFonts w:ascii="Calibri" w:eastAsia="SimSun" w:hAnsi="Calibri" w:cs="Calibri"/>
                <w:kern w:val="2"/>
                <w:lang w:bidi="hi-IN"/>
              </w:rPr>
              <w:t>Przedmiot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9CF81A" w14:textId="77777777" w:rsidR="00695E66" w:rsidRDefault="00695E66" w:rsidP="0014799E">
            <w:pPr>
              <w:jc w:val="center"/>
              <w:textAlignment w:val="baseline"/>
            </w:pPr>
            <w:r>
              <w:rPr>
                <w:rFonts w:ascii="Calibri" w:eastAsia="SimSun" w:hAnsi="Calibri" w:cs="Calibri"/>
                <w:kern w:val="2"/>
                <w:lang w:bidi="hi-IN"/>
              </w:rPr>
              <w:t>Wartość brutto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8E6CA1A" w14:textId="77777777" w:rsidR="00695E66" w:rsidRDefault="00695E66" w:rsidP="0014799E">
            <w:pPr>
              <w:jc w:val="center"/>
              <w:textAlignment w:val="baseline"/>
            </w:pPr>
            <w:r>
              <w:rPr>
                <w:rFonts w:ascii="Calibri" w:eastAsia="SimSun" w:hAnsi="Calibri" w:cs="Calibri"/>
                <w:kern w:val="2"/>
                <w:lang w:bidi="hi-IN"/>
              </w:rPr>
              <w:t>Data wykonania</w:t>
            </w:r>
          </w:p>
          <w:p w14:paraId="38E40AF5" w14:textId="77777777" w:rsidR="00695E66" w:rsidRDefault="00695E66" w:rsidP="0014799E">
            <w:pPr>
              <w:jc w:val="center"/>
              <w:textAlignment w:val="baseline"/>
            </w:pPr>
            <w:r>
              <w:rPr>
                <w:rFonts w:ascii="Calibri" w:eastAsia="SimSun" w:hAnsi="Calibri" w:cs="Calibri"/>
                <w:kern w:val="2"/>
                <w:lang w:bidi="hi-IN"/>
              </w:rPr>
              <w:t>(data rozpoczęcia - data zakończenia)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F8525BC" w14:textId="77777777" w:rsidR="00695E66" w:rsidRDefault="00695E66" w:rsidP="0014799E">
            <w:pPr>
              <w:jc w:val="center"/>
              <w:textAlignment w:val="baseline"/>
            </w:pPr>
            <w:r>
              <w:rPr>
                <w:rFonts w:ascii="Calibri" w:eastAsia="SimSun" w:hAnsi="Calibri" w:cs="Calibri"/>
                <w:kern w:val="2"/>
                <w:lang w:bidi="hi-IN"/>
              </w:rPr>
              <w:t>Podmioty, na rzecz których usługi zostały wykonane</w:t>
            </w:r>
          </w:p>
        </w:tc>
      </w:tr>
      <w:tr w:rsidR="00695E66" w14:paraId="3F93518A" w14:textId="77777777" w:rsidTr="0014799E">
        <w:trPr>
          <w:trHeight w:val="765"/>
          <w:jc w:val="center"/>
        </w:trPr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F88D9A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5D2656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947F77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  <w:p w14:paraId="45EAEA59" w14:textId="77777777" w:rsidR="00695E66" w:rsidRDefault="00695E66" w:rsidP="0014799E">
            <w:pPr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  <w:p w14:paraId="602D2462" w14:textId="77777777" w:rsidR="00695E66" w:rsidRDefault="00695E66" w:rsidP="0014799E">
            <w:pPr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D9AB74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</w:tr>
      <w:tr w:rsidR="00695E66" w14:paraId="48E2FCAF" w14:textId="77777777" w:rsidTr="0014799E">
        <w:trPr>
          <w:jc w:val="center"/>
        </w:trPr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BF127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4F2CBA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73A0F4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  <w:p w14:paraId="72F2921F" w14:textId="77777777" w:rsidR="00695E66" w:rsidRDefault="00695E66" w:rsidP="0014799E">
            <w:pPr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  <w:p w14:paraId="5EDC952A" w14:textId="77777777" w:rsidR="00695E66" w:rsidRDefault="00695E66" w:rsidP="0014799E">
            <w:pPr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53474C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</w:tr>
      <w:tr w:rsidR="00695E66" w14:paraId="5C9E0290" w14:textId="77777777" w:rsidTr="00C45385">
        <w:trPr>
          <w:trHeight w:val="474"/>
          <w:jc w:val="center"/>
        </w:trPr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04A9C1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F12556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320E02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  <w:p w14:paraId="795064A6" w14:textId="77777777" w:rsidR="00695E66" w:rsidRDefault="00695E66" w:rsidP="0014799E">
            <w:pPr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  <w:p w14:paraId="1C323350" w14:textId="77777777" w:rsidR="00695E66" w:rsidRDefault="00695E66" w:rsidP="0014799E">
            <w:pPr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E7330B" w14:textId="77777777" w:rsidR="00695E66" w:rsidRDefault="00695E66" w:rsidP="0014799E">
            <w:pPr>
              <w:snapToGrid w:val="0"/>
              <w:textAlignment w:val="baseline"/>
              <w:rPr>
                <w:rFonts w:ascii="Calibri" w:eastAsia="SimSun" w:hAnsi="Calibri" w:cs="Calibri"/>
                <w:kern w:val="2"/>
                <w:lang w:bidi="hi-IN"/>
              </w:rPr>
            </w:pPr>
          </w:p>
        </w:tc>
      </w:tr>
    </w:tbl>
    <w:p w14:paraId="34D538C9" w14:textId="77777777" w:rsidR="00695E66" w:rsidRDefault="00695E66" w:rsidP="00695E66">
      <w:pPr>
        <w:textAlignment w:val="baseline"/>
        <w:rPr>
          <w:rFonts w:ascii="Calibri" w:eastAsia="SimSun" w:hAnsi="Calibri" w:cs="Calibri"/>
          <w:kern w:val="2"/>
          <w:lang w:bidi="hi-IN"/>
        </w:rPr>
      </w:pPr>
    </w:p>
    <w:p w14:paraId="777C0654" w14:textId="6C0BBEF2" w:rsidR="00B33B27" w:rsidRPr="00B33B27" w:rsidRDefault="00695E66" w:rsidP="00B33B27">
      <w:pPr>
        <w:ind w:left="-426"/>
        <w:jc w:val="both"/>
        <w:textAlignment w:val="baseline"/>
        <w:rPr>
          <w:rFonts w:ascii="Calibri" w:eastAsia="SimSun" w:hAnsi="Calibri" w:cs="Calibri"/>
          <w:kern w:val="2"/>
          <w:lang w:bidi="hi-IN"/>
        </w:rPr>
      </w:pPr>
      <w:r>
        <w:rPr>
          <w:rFonts w:ascii="Calibri" w:eastAsia="SimSun" w:hAnsi="Calibri" w:cs="Calibri"/>
          <w:kern w:val="2"/>
          <w:lang w:bidi="hi-IN"/>
        </w:rPr>
        <w:t>W</w:t>
      </w:r>
      <w:r w:rsidR="00B33B27">
        <w:rPr>
          <w:rFonts w:ascii="Calibri" w:eastAsia="SimSun" w:hAnsi="Calibri" w:cs="Calibri"/>
          <w:kern w:val="2"/>
          <w:lang w:bidi="hi-IN"/>
        </w:rPr>
        <w:t xml:space="preserve"> </w:t>
      </w:r>
      <w:r>
        <w:rPr>
          <w:rFonts w:ascii="Calibri" w:eastAsia="SimSun" w:hAnsi="Calibri" w:cs="Calibri"/>
          <w:kern w:val="2"/>
          <w:lang w:bidi="hi-IN"/>
        </w:rPr>
        <w:t>załączeniu:</w:t>
      </w:r>
    </w:p>
    <w:p w14:paraId="38A5343B" w14:textId="19A942A0" w:rsidR="00695E66" w:rsidRPr="00B33B27" w:rsidRDefault="00695E66" w:rsidP="00B33B27">
      <w:pPr>
        <w:ind w:left="-426"/>
        <w:jc w:val="both"/>
        <w:textAlignment w:val="baseline"/>
      </w:pPr>
      <w:r>
        <w:rPr>
          <w:rFonts w:ascii="Calibri" w:eastAsia="SimSun" w:hAnsi="Calibri" w:cs="Calibri"/>
          <w:kern w:val="2"/>
          <w:lang w:bidi="hi-IN"/>
        </w:rPr>
        <w:t>Dowody</w:t>
      </w:r>
      <w:r>
        <w:rPr>
          <w:rFonts w:ascii="Calibri" w:eastAsia="SimSun" w:hAnsi="Calibri" w:cs="Calibri"/>
          <w:kern w:val="2"/>
          <w:vertAlign w:val="superscript"/>
          <w:lang w:bidi="hi-IN"/>
        </w:rPr>
        <w:t>1)</w:t>
      </w:r>
      <w:r>
        <w:rPr>
          <w:rFonts w:ascii="Calibri" w:eastAsia="SimSun" w:hAnsi="Calibri" w:cs="Calibri"/>
          <w:kern w:val="2"/>
          <w:lang w:bidi="hi-IN"/>
        </w:rPr>
        <w:t>, że usługi te zostały wykonane lub są wykonywane należycie.</w:t>
      </w:r>
    </w:p>
    <w:p w14:paraId="34D1968C" w14:textId="10639DF6" w:rsidR="00695E66" w:rsidRDefault="00695E66" w:rsidP="00695E66">
      <w:pPr>
        <w:textAlignment w:val="baseline"/>
      </w:pPr>
      <w:r>
        <w:rPr>
          <w:rFonts w:ascii="Calibri" w:eastAsia="SimSun" w:hAnsi="Calibri" w:cs="Calibri"/>
          <w:kern w:val="2"/>
          <w:lang w:bidi="hi-IN"/>
        </w:rPr>
        <w:t xml:space="preserve">……….…….. dnia ……….……..           </w:t>
      </w:r>
      <w:r w:rsidR="00EC0426">
        <w:rPr>
          <w:rFonts w:ascii="Calibri" w:eastAsia="SimSun" w:hAnsi="Calibri" w:cs="Calibri"/>
          <w:kern w:val="2"/>
          <w:lang w:bidi="hi-IN"/>
        </w:rPr>
        <w:t xml:space="preserve">                     </w:t>
      </w:r>
      <w:r>
        <w:rPr>
          <w:rFonts w:ascii="Calibri" w:eastAsia="SimSun" w:hAnsi="Calibri" w:cs="Calibri"/>
          <w:kern w:val="2"/>
          <w:lang w:bidi="hi-IN"/>
        </w:rPr>
        <w:t xml:space="preserve"> ……………………………………………………</w:t>
      </w:r>
    </w:p>
    <w:p w14:paraId="67894DE7" w14:textId="5DB6E583" w:rsidR="00695E66" w:rsidRDefault="00695E66" w:rsidP="00695E66">
      <w:pPr>
        <w:textAlignment w:val="baseline"/>
      </w:pPr>
      <w:r>
        <w:rPr>
          <w:rFonts w:ascii="Calibri" w:eastAsia="Calibri" w:hAnsi="Calibri" w:cs="Calibri"/>
          <w:kern w:val="2"/>
          <w:lang w:bidi="hi-IN"/>
        </w:rPr>
        <w:t xml:space="preserve">                                                                </w:t>
      </w:r>
      <w:r>
        <w:rPr>
          <w:rFonts w:ascii="Calibri" w:eastAsia="SimSun" w:hAnsi="Calibri" w:cs="Calibri"/>
          <w:kern w:val="2"/>
          <w:vertAlign w:val="superscript"/>
          <w:lang w:bidi="hi-IN"/>
        </w:rPr>
        <w:t>podpis osoby uprawnionej do składania oświadczeń woli w imieniu Wykonawcy</w:t>
      </w:r>
    </w:p>
    <w:p w14:paraId="5DDC866C" w14:textId="3B9433CD" w:rsidR="00695E66" w:rsidRPr="00B33B27" w:rsidRDefault="00695E66" w:rsidP="009D6FA2">
      <w:pPr>
        <w:spacing w:after="160"/>
        <w:rPr>
          <w:b/>
          <w:bCs/>
          <w:i/>
          <w:iCs/>
          <w:sz w:val="16"/>
          <w:szCs w:val="16"/>
        </w:rPr>
      </w:pPr>
      <w:r w:rsidRPr="00B33B27">
        <w:rPr>
          <w:rFonts w:ascii="Calibri" w:eastAsia="SimSun" w:hAnsi="Calibri" w:cs="Calibri"/>
          <w:kern w:val="2"/>
          <w:sz w:val="16"/>
          <w:szCs w:val="16"/>
          <w:vertAlign w:val="superscript"/>
          <w:lang w:bidi="hi-IN"/>
        </w:rPr>
        <w:t xml:space="preserve">1)  </w:t>
      </w:r>
      <w:r w:rsidRPr="00B33B27">
        <w:rPr>
          <w:rFonts w:ascii="Calibri" w:eastAsia="SimSun" w:hAnsi="Calibri" w:cs="Calibri"/>
          <w:kern w:val="2"/>
          <w:sz w:val="16"/>
          <w:szCs w:val="16"/>
          <w:lang w:bidi="hi-IN"/>
        </w:rPr>
        <w:t xml:space="preserve">Stosownie do postanowień §2 ust. 4 pkt. 2 </w:t>
      </w:r>
      <w:r w:rsidRPr="00B33B27">
        <w:rPr>
          <w:rFonts w:ascii="Calibri" w:eastAsia="SimSun" w:hAnsi="Calibri" w:cs="Calibri"/>
          <w:i/>
          <w:kern w:val="2"/>
          <w:sz w:val="16"/>
          <w:szCs w:val="16"/>
          <w:lang w:bidi="hi-IN"/>
        </w:rPr>
        <w:t>Rozporządzenia Ministra Rozwoju z dnia 26 lipca 2016r. w sprawie rodzajów dokumentów, jakich może żądać zamawiający od wykonawcy w postępowaniu o udzielenie zamówienia</w:t>
      </w:r>
      <w:r w:rsidRPr="00B33B27">
        <w:rPr>
          <w:rFonts w:ascii="Calibri" w:eastAsia="SimSun" w:hAnsi="Calibri" w:cs="Calibri"/>
          <w:kern w:val="2"/>
          <w:sz w:val="16"/>
          <w:szCs w:val="16"/>
          <w:lang w:bidi="hi-IN"/>
        </w:rPr>
        <w:t>, dowodami tymi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B33B27">
        <w:rPr>
          <w:rFonts w:ascii="Calibri" w:eastAsia="SimSun" w:hAnsi="Calibri" w:cs="Calibri"/>
          <w:kern w:val="2"/>
          <w:sz w:val="16"/>
          <w:szCs w:val="16"/>
          <w:lang w:bidi="hi-IN"/>
        </w:rPr>
        <w:t>.</w:t>
      </w:r>
    </w:p>
    <w:p w14:paraId="53231145" w14:textId="57A8FB8D" w:rsidR="00235A8B" w:rsidRPr="0001044A" w:rsidRDefault="00B91669" w:rsidP="00B91669">
      <w:pPr>
        <w:spacing w:after="160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235A8B">
        <w:rPr>
          <w:b/>
          <w:bCs/>
          <w:i/>
          <w:iCs/>
          <w:sz w:val="20"/>
          <w:szCs w:val="20"/>
        </w:rPr>
        <w:t xml:space="preserve">  </w:t>
      </w:r>
      <w:r w:rsidR="0087643E">
        <w:rPr>
          <w:b/>
          <w:bCs/>
          <w:i/>
          <w:iCs/>
          <w:sz w:val="20"/>
          <w:szCs w:val="20"/>
        </w:rPr>
        <w:t xml:space="preserve">    </w:t>
      </w:r>
      <w:r w:rsidR="00235A8B">
        <w:rPr>
          <w:b/>
          <w:bCs/>
          <w:i/>
          <w:iCs/>
          <w:sz w:val="20"/>
          <w:szCs w:val="20"/>
        </w:rPr>
        <w:t xml:space="preserve"> </w:t>
      </w:r>
      <w:r w:rsidR="00235A8B" w:rsidRPr="0001044A">
        <w:rPr>
          <w:b/>
          <w:bCs/>
          <w:i/>
          <w:iCs/>
        </w:rPr>
        <w:t xml:space="preserve">Załącznik nr </w:t>
      </w:r>
      <w:r w:rsidR="00695E66">
        <w:rPr>
          <w:b/>
          <w:bCs/>
          <w:i/>
          <w:iCs/>
        </w:rPr>
        <w:t>8</w:t>
      </w:r>
      <w:r w:rsidR="00F42CD1">
        <w:rPr>
          <w:b/>
          <w:bCs/>
          <w:i/>
          <w:iCs/>
        </w:rPr>
        <w:t xml:space="preserve"> do Ogłoszenia </w:t>
      </w:r>
    </w:p>
    <w:p w14:paraId="035A5332" w14:textId="6DDA4627" w:rsidR="00235A8B" w:rsidRDefault="00B91669" w:rsidP="00B91669">
      <w:pPr>
        <w:spacing w:after="1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235A8B">
        <w:rPr>
          <w:b/>
          <w:bCs/>
        </w:rPr>
        <w:t>OŚWIADCZENIE</w:t>
      </w:r>
    </w:p>
    <w:p w14:paraId="3B365173" w14:textId="79DC08CE" w:rsidR="00235A8B" w:rsidRDefault="00235A8B" w:rsidP="00B91669">
      <w:pPr>
        <w:tabs>
          <w:tab w:val="left" w:pos="7410"/>
        </w:tabs>
        <w:spacing w:before="240" w:after="0" w:line="256" w:lineRule="auto"/>
        <w:jc w:val="both"/>
      </w:pPr>
      <w:bookmarkStart w:id="15" w:name="_Hlk62571135"/>
      <w:r>
        <w:t xml:space="preserve">W związku z udziałem w postępowaniu </w:t>
      </w:r>
      <w:bookmarkEnd w:id="15"/>
      <w:r>
        <w:t>pn.</w:t>
      </w:r>
      <w:r>
        <w:rPr>
          <w:rFonts w:cstheme="minorHAnsi"/>
          <w:color w:val="000000" w:themeColor="text1"/>
        </w:rPr>
        <w:t xml:space="preserve"> </w:t>
      </w:r>
      <w:r w:rsidR="00825808" w:rsidRPr="008C4BEF">
        <w:rPr>
          <w:rFonts w:ascii="Calibri" w:hAnsi="Calibri" w:cs="Calibri"/>
          <w:b/>
          <w:bCs/>
        </w:rPr>
        <w:t>„</w:t>
      </w:r>
      <w:r w:rsidR="00225B2A" w:rsidRPr="00677577">
        <w:rPr>
          <w:rFonts w:cstheme="minorHAnsi"/>
          <w:b/>
          <w:sz w:val="24"/>
          <w:szCs w:val="24"/>
        </w:rPr>
        <w:t xml:space="preserve">świadczenie pogwarancyjnej obsługi serwisowej w zakresie przeglądów i konserwacji aparatury medycznej </w:t>
      </w:r>
      <w:r w:rsidR="00225B2A" w:rsidRPr="00C3038B">
        <w:rPr>
          <w:rFonts w:cstheme="minorHAnsi"/>
          <w:b/>
          <w:color w:val="auto"/>
          <w:sz w:val="24"/>
          <w:szCs w:val="24"/>
        </w:rPr>
        <w:t xml:space="preserve">firmy </w:t>
      </w:r>
      <w:proofErr w:type="spellStart"/>
      <w:r w:rsidR="00C3038B">
        <w:rPr>
          <w:rFonts w:cstheme="minorHAnsi"/>
          <w:b/>
          <w:color w:val="auto"/>
          <w:sz w:val="24"/>
          <w:szCs w:val="24"/>
        </w:rPr>
        <w:t>D</w:t>
      </w:r>
      <w:r w:rsidR="00225B2A" w:rsidRPr="00C3038B">
        <w:rPr>
          <w:rFonts w:cstheme="minorHAnsi"/>
          <w:b/>
          <w:color w:val="auto"/>
          <w:sz w:val="24"/>
          <w:szCs w:val="24"/>
        </w:rPr>
        <w:t>raeger</w:t>
      </w:r>
      <w:proofErr w:type="spellEnd"/>
      <w:r w:rsidR="00225B2A" w:rsidRPr="00C3038B">
        <w:rPr>
          <w:rFonts w:cstheme="minorHAnsi"/>
          <w:b/>
          <w:color w:val="auto"/>
          <w:sz w:val="24"/>
          <w:szCs w:val="24"/>
        </w:rPr>
        <w:t xml:space="preserve"> </w:t>
      </w:r>
      <w:r w:rsidR="00225B2A">
        <w:rPr>
          <w:rFonts w:ascii="Calibri" w:hAnsi="Calibri" w:cs="Calibri"/>
          <w:b/>
          <w:bCs/>
          <w:sz w:val="24"/>
          <w:szCs w:val="24"/>
        </w:rPr>
        <w:t xml:space="preserve">dla </w:t>
      </w:r>
      <w:r w:rsidR="00225B2A" w:rsidRPr="000E3A4F">
        <w:rPr>
          <w:rFonts w:ascii="Calibri" w:hAnsi="Calibri" w:cs="Calibri"/>
          <w:b/>
          <w:bCs/>
          <w:sz w:val="24"/>
          <w:szCs w:val="24"/>
        </w:rPr>
        <w:t>Zespołu Opieki Zdrowotnej we Włoszczowie</w:t>
      </w:r>
      <w:r w:rsidR="00825808">
        <w:t xml:space="preserve"> </w:t>
      </w:r>
      <w:r>
        <w:t xml:space="preserve">jako Wykonawca </w:t>
      </w:r>
      <w:r>
        <w:rPr>
          <w:i/>
          <w:iCs/>
        </w:rPr>
        <w:t>(nazwa Wykonawc</w:t>
      </w:r>
      <w:r w:rsidR="009A5508">
        <w:rPr>
          <w:i/>
          <w:iCs/>
        </w:rPr>
        <w:t>y</w:t>
      </w:r>
      <w:r>
        <w:rPr>
          <w:i/>
          <w:iCs/>
        </w:rPr>
        <w:t>)</w:t>
      </w:r>
      <w:r>
        <w:t>……………………………………………………………………………………………………………………………………………………</w:t>
      </w:r>
      <w:r w:rsidR="00B33B27">
        <w:br/>
      </w:r>
      <w:r>
        <w:t xml:space="preserve">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Default="00235A8B">
      <w:pPr>
        <w:numPr>
          <w:ilvl w:val="0"/>
          <w:numId w:val="13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Default="00235A8B">
      <w:pPr>
        <w:numPr>
          <w:ilvl w:val="0"/>
          <w:numId w:val="13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Default="00235A8B">
      <w:pPr>
        <w:numPr>
          <w:ilvl w:val="0"/>
          <w:numId w:val="13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Default="00235A8B" w:rsidP="00B91669">
      <w:pPr>
        <w:suppressAutoHyphens/>
        <w:spacing w:after="0"/>
        <w:ind w:left="567"/>
        <w:jc w:val="both"/>
        <w:rPr>
          <w:rFonts w:ascii="Calibri" w:eastAsia="Calibri" w:hAnsi="Calibri" w:cs="Calibri"/>
          <w:lang w:eastAsia="zh-CN"/>
        </w:rPr>
      </w:pPr>
    </w:p>
    <w:p w14:paraId="54E35DE3" w14:textId="2650B797" w:rsidR="00235A8B" w:rsidRDefault="00B91669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r w:rsidRPr="00B91669">
        <w:rPr>
          <w:rFonts w:ascii="Calibri" w:eastAsia="Calibri" w:hAnsi="Calibri" w:cs="Calibri"/>
          <w:b/>
          <w:bCs/>
          <w:lang w:eastAsia="zh-CN"/>
        </w:rPr>
        <w:t xml:space="preserve">                                                                                    </w:t>
      </w:r>
      <w:r w:rsidR="00235A8B">
        <w:rPr>
          <w:rFonts w:ascii="Calibri" w:eastAsia="Calibri" w:hAnsi="Calibri" w:cs="Calibri"/>
          <w:b/>
          <w:bCs/>
          <w:u w:val="single"/>
          <w:lang w:eastAsia="zh-CN"/>
        </w:rPr>
        <w:t>OŚWIADCZAM</w:t>
      </w:r>
    </w:p>
    <w:p w14:paraId="3195C14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bookmarkStart w:id="16" w:name="_Hlk101902687"/>
      <w:r>
        <w:rPr>
          <w:rFonts w:ascii="Calibri" w:eastAsia="Calibri" w:hAnsi="Calibri" w:cs="Calibr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16"/>
      <w:r>
        <w:rPr>
          <w:rFonts w:ascii="Calibri" w:eastAsia="Calibri" w:hAnsi="Calibri" w:cs="Calibri"/>
          <w:lang w:eastAsia="zh-CN"/>
        </w:rPr>
        <w:t>.</w:t>
      </w:r>
    </w:p>
    <w:p w14:paraId="5925A021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14:paraId="614FD1DB" w14:textId="7EB50143" w:rsidR="00235A8B" w:rsidRPr="00464471" w:rsidRDefault="00235A8B" w:rsidP="00464471">
      <w:pPr>
        <w:suppressAutoHyphens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zh-CN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sectPr w:rsidR="00235A8B" w:rsidRPr="00464471" w:rsidSect="002461FF">
      <w:headerReference w:type="default" r:id="rId21"/>
      <w:footerReference w:type="default" r:id="rId22"/>
      <w:pgSz w:w="11906" w:h="16838"/>
      <w:pgMar w:top="1276" w:right="1133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813DA" w14:textId="77777777" w:rsidR="003076D4" w:rsidRDefault="003076D4">
      <w:pPr>
        <w:spacing w:after="0" w:line="240" w:lineRule="auto"/>
      </w:pPr>
      <w:r>
        <w:separator/>
      </w:r>
    </w:p>
  </w:endnote>
  <w:endnote w:type="continuationSeparator" w:id="0">
    <w:p w14:paraId="7DBACBBA" w14:textId="77777777" w:rsidR="003076D4" w:rsidRDefault="0030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00"/>
    <w:family w:val="roman"/>
    <w:pitch w:val="default"/>
  </w:font>
  <w:font w:name="Univers-PL">
    <w:altName w:val="Dotum"/>
    <w:charset w:val="8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C23F" w14:textId="77777777" w:rsidR="00C02032" w:rsidRDefault="00C02032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4F8C" w14:textId="77777777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4EA7" w14:textId="77777777" w:rsidR="003076D4" w:rsidRDefault="003076D4">
      <w:pPr>
        <w:spacing w:after="0" w:line="240" w:lineRule="auto"/>
      </w:pPr>
      <w:r>
        <w:separator/>
      </w:r>
    </w:p>
  </w:footnote>
  <w:footnote w:type="continuationSeparator" w:id="0">
    <w:p w14:paraId="79D28DBE" w14:textId="77777777" w:rsidR="003076D4" w:rsidRDefault="0030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E629" w14:textId="77777777" w:rsidR="00C02032" w:rsidRDefault="00DD7851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EA79" w14:textId="77777777" w:rsidR="00C02032" w:rsidRDefault="00C02032">
    <w:pPr>
      <w:pStyle w:val="Nagwek"/>
    </w:pPr>
  </w:p>
  <w:p w14:paraId="7B9DF45A" w14:textId="77777777" w:rsidR="00C02032" w:rsidRDefault="00C0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ascii="Calibri" w:hAnsi="Calibri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F"/>
    <w:multiLevelType w:val="singleLevel"/>
    <w:tmpl w:val="0000002F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lang w:eastAsia="pl-PL"/>
      </w:rPr>
    </w:lvl>
  </w:abstractNum>
  <w:abstractNum w:abstractNumId="5" w15:restartNumberingAfterBreak="0">
    <w:nsid w:val="00000037"/>
    <w:multiLevelType w:val="single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spacing w:val="-4"/>
        <w:sz w:val="24"/>
        <w:szCs w:val="24"/>
        <w:highlight w:val="white"/>
      </w:rPr>
    </w:lvl>
  </w:abstractNum>
  <w:abstractNum w:abstractNumId="6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Calibri" w:hAnsi="Calibri" w:cs="Times New Roman"/>
        <w:color w:val="000000"/>
        <w:kern w:val="2"/>
        <w:sz w:val="24"/>
        <w:szCs w:val="22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6F5940"/>
    <w:multiLevelType w:val="multilevel"/>
    <w:tmpl w:val="688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25F7F"/>
    <w:multiLevelType w:val="hybridMultilevel"/>
    <w:tmpl w:val="13F86D08"/>
    <w:lvl w:ilvl="0" w:tplc="587C1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0332"/>
    <w:multiLevelType w:val="hybridMultilevel"/>
    <w:tmpl w:val="DC46F2EE"/>
    <w:lvl w:ilvl="0" w:tplc="2846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584C12"/>
    <w:multiLevelType w:val="hybridMultilevel"/>
    <w:tmpl w:val="EB9A33E2"/>
    <w:lvl w:ilvl="0" w:tplc="F59AB7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C82"/>
    <w:multiLevelType w:val="hybridMultilevel"/>
    <w:tmpl w:val="49EA1F6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901993"/>
    <w:multiLevelType w:val="hybridMultilevel"/>
    <w:tmpl w:val="F24ACB44"/>
    <w:lvl w:ilvl="0" w:tplc="BB60E1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AC59B9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2160"/>
        </w:tabs>
        <w:ind w:left="2160" w:hanging="360"/>
      </w:pPr>
    </w:lvl>
    <w:lvl w:ilvl="1">
      <w:start w:val="1"/>
      <w:numFmt w:val="decimal"/>
      <w:lvlText w:val="2.%2"/>
      <w:lvlJc w:val="left"/>
      <w:pPr>
        <w:tabs>
          <w:tab w:val="num" w:pos="-2130"/>
        </w:tabs>
        <w:ind w:left="2130" w:hanging="390"/>
      </w:p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720" w:hanging="1800"/>
      </w:pPr>
    </w:lvl>
  </w:abstractNum>
  <w:abstractNum w:abstractNumId="14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42B04"/>
    <w:multiLevelType w:val="hybridMultilevel"/>
    <w:tmpl w:val="0A78F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4608"/>
    <w:multiLevelType w:val="multilevel"/>
    <w:tmpl w:val="A9A6EE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D187B"/>
    <w:multiLevelType w:val="multilevel"/>
    <w:tmpl w:val="0558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9B46E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A83300F"/>
    <w:multiLevelType w:val="hybridMultilevel"/>
    <w:tmpl w:val="E042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2517F"/>
    <w:multiLevelType w:val="hybridMultilevel"/>
    <w:tmpl w:val="F24ACB44"/>
    <w:lvl w:ilvl="0" w:tplc="BB60E1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13D8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33DB07EE"/>
    <w:multiLevelType w:val="hybridMultilevel"/>
    <w:tmpl w:val="A6046A1A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861337B"/>
    <w:multiLevelType w:val="multilevel"/>
    <w:tmpl w:val="3ABCCF0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03673F"/>
    <w:multiLevelType w:val="multilevel"/>
    <w:tmpl w:val="AFD87DD6"/>
    <w:lvl w:ilvl="0">
      <w:start w:val="5"/>
      <w:numFmt w:val="decimal"/>
      <w:lvlText w:val="%1."/>
      <w:lvlJc w:val="left"/>
      <w:pPr>
        <w:tabs>
          <w:tab w:val="num" w:pos="-39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-3930"/>
        </w:tabs>
        <w:ind w:left="3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0"/>
        </w:tabs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240"/>
        </w:tabs>
        <w:ind w:left="-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80"/>
        </w:tabs>
        <w:ind w:left="-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1080" w:hanging="1800"/>
      </w:pPr>
      <w:rPr>
        <w:rFonts w:hint="default"/>
      </w:rPr>
    </w:lvl>
  </w:abstractNum>
  <w:abstractNum w:abstractNumId="30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FA92010"/>
    <w:multiLevelType w:val="hybridMultilevel"/>
    <w:tmpl w:val="73C2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50A96"/>
    <w:multiLevelType w:val="hybridMultilevel"/>
    <w:tmpl w:val="436E4022"/>
    <w:lvl w:ilvl="0" w:tplc="BFD85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51306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Calibri" w:hAnsi="Calibri" w:cs="Times New Roman"/>
        <w:color w:val="000000"/>
        <w:kern w:val="2"/>
        <w:sz w:val="24"/>
        <w:szCs w:val="22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3668E5"/>
    <w:multiLevelType w:val="multilevel"/>
    <w:tmpl w:val="EF3800BE"/>
    <w:lvl w:ilvl="0">
      <w:start w:val="1"/>
      <w:numFmt w:val="decimal"/>
      <w:lvlText w:val="%1."/>
      <w:lvlJc w:val="left"/>
      <w:pPr>
        <w:ind w:left="644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72522D"/>
    <w:multiLevelType w:val="hybridMultilevel"/>
    <w:tmpl w:val="DC46F2EE"/>
    <w:lvl w:ilvl="0" w:tplc="2846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9B41D9"/>
    <w:multiLevelType w:val="hybridMultilevel"/>
    <w:tmpl w:val="C99E68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5355042">
    <w:abstractNumId w:val="28"/>
  </w:num>
  <w:num w:numId="2" w16cid:durableId="1237545870">
    <w:abstractNumId w:val="18"/>
  </w:num>
  <w:num w:numId="3" w16cid:durableId="181554384">
    <w:abstractNumId w:val="27"/>
  </w:num>
  <w:num w:numId="4" w16cid:durableId="1466511288">
    <w:abstractNumId w:val="14"/>
  </w:num>
  <w:num w:numId="5" w16cid:durableId="1604343229">
    <w:abstractNumId w:val="7"/>
  </w:num>
  <w:num w:numId="6" w16cid:durableId="2005010178">
    <w:abstractNumId w:val="17"/>
  </w:num>
  <w:num w:numId="7" w16cid:durableId="642467309">
    <w:abstractNumId w:val="16"/>
  </w:num>
  <w:num w:numId="8" w16cid:durableId="1512181211">
    <w:abstractNumId w:val="34"/>
  </w:num>
  <w:num w:numId="9" w16cid:durableId="1615363676">
    <w:abstractNumId w:val="24"/>
  </w:num>
  <w:num w:numId="10" w16cid:durableId="619993077">
    <w:abstractNumId w:val="22"/>
  </w:num>
  <w:num w:numId="11" w16cid:durableId="1682926139">
    <w:abstractNumId w:val="21"/>
  </w:num>
  <w:num w:numId="12" w16cid:durableId="1749842217">
    <w:abstractNumId w:val="35"/>
  </w:num>
  <w:num w:numId="13" w16cid:durableId="17594754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5382727">
    <w:abstractNumId w:val="10"/>
  </w:num>
  <w:num w:numId="15" w16cid:durableId="1263689136">
    <w:abstractNumId w:val="37"/>
  </w:num>
  <w:num w:numId="16" w16cid:durableId="1675956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6947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8163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899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3194596">
    <w:abstractNumId w:val="11"/>
  </w:num>
  <w:num w:numId="21" w16cid:durableId="1271233973">
    <w:abstractNumId w:val="26"/>
  </w:num>
  <w:num w:numId="22" w16cid:durableId="544366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1097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5709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1210609">
    <w:abstractNumId w:val="29"/>
  </w:num>
  <w:num w:numId="26" w16cid:durableId="12461131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48722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9359033">
    <w:abstractNumId w:val="0"/>
  </w:num>
  <w:num w:numId="29" w16cid:durableId="1553037560">
    <w:abstractNumId w:val="3"/>
  </w:num>
  <w:num w:numId="30" w16cid:durableId="469515070">
    <w:abstractNumId w:val="8"/>
  </w:num>
  <w:num w:numId="31" w16cid:durableId="1541473013">
    <w:abstractNumId w:val="15"/>
  </w:num>
  <w:num w:numId="32" w16cid:durableId="784350614">
    <w:abstractNumId w:val="31"/>
  </w:num>
  <w:num w:numId="33" w16cid:durableId="1717200236">
    <w:abstractNumId w:val="20"/>
  </w:num>
  <w:num w:numId="34" w16cid:durableId="824249680">
    <w:abstractNumId w:val="5"/>
  </w:num>
  <w:num w:numId="35" w16cid:durableId="2090224316">
    <w:abstractNumId w:val="6"/>
  </w:num>
  <w:num w:numId="36" w16cid:durableId="2102484360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1044A"/>
    <w:rsid w:val="0003174B"/>
    <w:rsid w:val="000379BE"/>
    <w:rsid w:val="00037C18"/>
    <w:rsid w:val="00051665"/>
    <w:rsid w:val="00053D86"/>
    <w:rsid w:val="00055A84"/>
    <w:rsid w:val="00087E7F"/>
    <w:rsid w:val="00093A28"/>
    <w:rsid w:val="000C6CDF"/>
    <w:rsid w:val="000D03D6"/>
    <w:rsid w:val="000D18F1"/>
    <w:rsid w:val="000E3A4F"/>
    <w:rsid w:val="00121D50"/>
    <w:rsid w:val="001339BC"/>
    <w:rsid w:val="001411AC"/>
    <w:rsid w:val="00151E87"/>
    <w:rsid w:val="00162430"/>
    <w:rsid w:val="001663D8"/>
    <w:rsid w:val="00175BFD"/>
    <w:rsid w:val="0018638B"/>
    <w:rsid w:val="0019290F"/>
    <w:rsid w:val="001B6507"/>
    <w:rsid w:val="001C723B"/>
    <w:rsid w:val="001D4016"/>
    <w:rsid w:val="00207904"/>
    <w:rsid w:val="00225B2A"/>
    <w:rsid w:val="00235A8B"/>
    <w:rsid w:val="002444E0"/>
    <w:rsid w:val="002461FF"/>
    <w:rsid w:val="0028120D"/>
    <w:rsid w:val="00284760"/>
    <w:rsid w:val="0029461B"/>
    <w:rsid w:val="00297A25"/>
    <w:rsid w:val="002B3683"/>
    <w:rsid w:val="002C05F1"/>
    <w:rsid w:val="002C7112"/>
    <w:rsid w:val="00304AE1"/>
    <w:rsid w:val="003076D4"/>
    <w:rsid w:val="0032427F"/>
    <w:rsid w:val="00330117"/>
    <w:rsid w:val="0033147D"/>
    <w:rsid w:val="003477F3"/>
    <w:rsid w:val="00374BAA"/>
    <w:rsid w:val="003834D9"/>
    <w:rsid w:val="003A62A6"/>
    <w:rsid w:val="003A7D4E"/>
    <w:rsid w:val="003B22EC"/>
    <w:rsid w:val="003D02D1"/>
    <w:rsid w:val="003F63F1"/>
    <w:rsid w:val="0042506B"/>
    <w:rsid w:val="00444D99"/>
    <w:rsid w:val="00464471"/>
    <w:rsid w:val="004647EF"/>
    <w:rsid w:val="00465F93"/>
    <w:rsid w:val="0046780C"/>
    <w:rsid w:val="00486C26"/>
    <w:rsid w:val="00493445"/>
    <w:rsid w:val="004A109F"/>
    <w:rsid w:val="004B6726"/>
    <w:rsid w:val="004C2315"/>
    <w:rsid w:val="004C544C"/>
    <w:rsid w:val="004D6A9D"/>
    <w:rsid w:val="004F2026"/>
    <w:rsid w:val="004F701D"/>
    <w:rsid w:val="00500B2A"/>
    <w:rsid w:val="00506630"/>
    <w:rsid w:val="00515DE2"/>
    <w:rsid w:val="00517BD2"/>
    <w:rsid w:val="00535908"/>
    <w:rsid w:val="00546335"/>
    <w:rsid w:val="0054751D"/>
    <w:rsid w:val="00570F88"/>
    <w:rsid w:val="00576493"/>
    <w:rsid w:val="005915A2"/>
    <w:rsid w:val="005A6E6E"/>
    <w:rsid w:val="005B3E9A"/>
    <w:rsid w:val="005B4319"/>
    <w:rsid w:val="005E1493"/>
    <w:rsid w:val="005F300A"/>
    <w:rsid w:val="005F5E0F"/>
    <w:rsid w:val="006060B6"/>
    <w:rsid w:val="006146B5"/>
    <w:rsid w:val="00616CCA"/>
    <w:rsid w:val="00651EFA"/>
    <w:rsid w:val="006530FB"/>
    <w:rsid w:val="0067275F"/>
    <w:rsid w:val="00674642"/>
    <w:rsid w:val="00677577"/>
    <w:rsid w:val="00695E66"/>
    <w:rsid w:val="006A1844"/>
    <w:rsid w:val="006A679A"/>
    <w:rsid w:val="006D5DBB"/>
    <w:rsid w:val="006F3C1F"/>
    <w:rsid w:val="006F5CA5"/>
    <w:rsid w:val="006F7452"/>
    <w:rsid w:val="00716D0A"/>
    <w:rsid w:val="0072235E"/>
    <w:rsid w:val="00725998"/>
    <w:rsid w:val="00736877"/>
    <w:rsid w:val="007525DB"/>
    <w:rsid w:val="00755F91"/>
    <w:rsid w:val="0076325A"/>
    <w:rsid w:val="00781FA7"/>
    <w:rsid w:val="00787C72"/>
    <w:rsid w:val="007A2973"/>
    <w:rsid w:val="007C238C"/>
    <w:rsid w:val="007C6FF5"/>
    <w:rsid w:val="00813C43"/>
    <w:rsid w:val="0081499C"/>
    <w:rsid w:val="00817A5D"/>
    <w:rsid w:val="0082195C"/>
    <w:rsid w:val="00823211"/>
    <w:rsid w:val="00825808"/>
    <w:rsid w:val="00827EAC"/>
    <w:rsid w:val="00836D46"/>
    <w:rsid w:val="00842655"/>
    <w:rsid w:val="00852A9E"/>
    <w:rsid w:val="0087643E"/>
    <w:rsid w:val="00884C82"/>
    <w:rsid w:val="008915E4"/>
    <w:rsid w:val="00891907"/>
    <w:rsid w:val="00892392"/>
    <w:rsid w:val="008A4F6B"/>
    <w:rsid w:val="008A7C49"/>
    <w:rsid w:val="008C4BEF"/>
    <w:rsid w:val="008D4901"/>
    <w:rsid w:val="008D6AE3"/>
    <w:rsid w:val="008E4036"/>
    <w:rsid w:val="00914375"/>
    <w:rsid w:val="0092118F"/>
    <w:rsid w:val="00927171"/>
    <w:rsid w:val="009449D7"/>
    <w:rsid w:val="00955D7A"/>
    <w:rsid w:val="00956E6E"/>
    <w:rsid w:val="009674D0"/>
    <w:rsid w:val="00995871"/>
    <w:rsid w:val="009A0D3E"/>
    <w:rsid w:val="009A2A15"/>
    <w:rsid w:val="009A5508"/>
    <w:rsid w:val="009B3596"/>
    <w:rsid w:val="009B3FB8"/>
    <w:rsid w:val="009C642F"/>
    <w:rsid w:val="009D049B"/>
    <w:rsid w:val="009D3068"/>
    <w:rsid w:val="009D4FE5"/>
    <w:rsid w:val="009D6FA2"/>
    <w:rsid w:val="009E481D"/>
    <w:rsid w:val="009F3500"/>
    <w:rsid w:val="00A01EA8"/>
    <w:rsid w:val="00A175C6"/>
    <w:rsid w:val="00A20A47"/>
    <w:rsid w:val="00A30BF2"/>
    <w:rsid w:val="00A47549"/>
    <w:rsid w:val="00A641DC"/>
    <w:rsid w:val="00A762E2"/>
    <w:rsid w:val="00A810EF"/>
    <w:rsid w:val="00A9600E"/>
    <w:rsid w:val="00AB45FC"/>
    <w:rsid w:val="00AB4B0F"/>
    <w:rsid w:val="00AE3F80"/>
    <w:rsid w:val="00AF05DF"/>
    <w:rsid w:val="00B129AC"/>
    <w:rsid w:val="00B3093F"/>
    <w:rsid w:val="00B31CA1"/>
    <w:rsid w:val="00B33B27"/>
    <w:rsid w:val="00B513EE"/>
    <w:rsid w:val="00B623B0"/>
    <w:rsid w:val="00B91669"/>
    <w:rsid w:val="00B92CAC"/>
    <w:rsid w:val="00B940D5"/>
    <w:rsid w:val="00BD5698"/>
    <w:rsid w:val="00C02032"/>
    <w:rsid w:val="00C03D0A"/>
    <w:rsid w:val="00C12B9B"/>
    <w:rsid w:val="00C231E4"/>
    <w:rsid w:val="00C3038B"/>
    <w:rsid w:val="00C32F8A"/>
    <w:rsid w:val="00C375A5"/>
    <w:rsid w:val="00C45385"/>
    <w:rsid w:val="00C53997"/>
    <w:rsid w:val="00C80F03"/>
    <w:rsid w:val="00C84B03"/>
    <w:rsid w:val="00CC1BD0"/>
    <w:rsid w:val="00CC4AAB"/>
    <w:rsid w:val="00CC781B"/>
    <w:rsid w:val="00CE1C2F"/>
    <w:rsid w:val="00CE5AF3"/>
    <w:rsid w:val="00D17AD1"/>
    <w:rsid w:val="00D21494"/>
    <w:rsid w:val="00D3122F"/>
    <w:rsid w:val="00D66C23"/>
    <w:rsid w:val="00D71DE9"/>
    <w:rsid w:val="00D962C6"/>
    <w:rsid w:val="00DB3215"/>
    <w:rsid w:val="00DC0F75"/>
    <w:rsid w:val="00DC7122"/>
    <w:rsid w:val="00DD7851"/>
    <w:rsid w:val="00E03B18"/>
    <w:rsid w:val="00E21B4C"/>
    <w:rsid w:val="00E301FE"/>
    <w:rsid w:val="00E452A2"/>
    <w:rsid w:val="00E52409"/>
    <w:rsid w:val="00E57E73"/>
    <w:rsid w:val="00E65B1C"/>
    <w:rsid w:val="00EA290C"/>
    <w:rsid w:val="00EB7DAF"/>
    <w:rsid w:val="00EC0426"/>
    <w:rsid w:val="00EC73F3"/>
    <w:rsid w:val="00ED759F"/>
    <w:rsid w:val="00EE03CD"/>
    <w:rsid w:val="00F143CF"/>
    <w:rsid w:val="00F2191B"/>
    <w:rsid w:val="00F37134"/>
    <w:rsid w:val="00F42CD1"/>
    <w:rsid w:val="00F54DE3"/>
    <w:rsid w:val="00F554E3"/>
    <w:rsid w:val="00F60341"/>
    <w:rsid w:val="00F670BB"/>
    <w:rsid w:val="00F76813"/>
    <w:rsid w:val="00F8293C"/>
    <w:rsid w:val="00F90584"/>
    <w:rsid w:val="00FA024A"/>
    <w:rsid w:val="00FA220B"/>
    <w:rsid w:val="00FA7E6A"/>
    <w:rsid w:val="00FC3583"/>
    <w:rsid w:val="00FC4DA7"/>
    <w:rsid w:val="00FC6988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4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3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112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755F91"/>
    <w:pPr>
      <w:suppressAutoHyphens/>
      <w:spacing w:after="0" w:line="240" w:lineRule="auto"/>
    </w:pPr>
    <w:rPr>
      <w:rFonts w:ascii="Calibri" w:eastAsia="Times New Roman" w:hAnsi="Calibri" w:cs="Calibri"/>
      <w:b/>
      <w:bCs/>
      <w:iCs/>
      <w:color w:val="000000"/>
      <w:sz w:val="24"/>
      <w:szCs w:val="24"/>
      <w:lang w:eastAsia="pl-PL"/>
    </w:rPr>
  </w:style>
  <w:style w:type="paragraph" w:customStyle="1" w:styleId="msonormal0">
    <w:name w:val="msonormal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font5">
    <w:name w:val="font5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font6">
    <w:name w:val="font6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67">
    <w:name w:val="xl67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69">
    <w:name w:val="xl6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0">
    <w:name w:val="xl7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2">
    <w:name w:val="xl7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81">
    <w:name w:val="xl8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85">
    <w:name w:val="xl8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87">
    <w:name w:val="xl87"/>
    <w:basedOn w:val="Normalny"/>
    <w:rsid w:val="00F67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88">
    <w:name w:val="xl88"/>
    <w:basedOn w:val="Normalny"/>
    <w:rsid w:val="00F67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63">
    <w:name w:val="xl63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4">
    <w:name w:val="xl64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65">
    <w:name w:val="xl6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89">
    <w:name w:val="xl8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90">
    <w:name w:val="xl9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91">
    <w:name w:val="xl91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2">
    <w:name w:val="xl92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3">
    <w:name w:val="xl93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4">
    <w:name w:val="xl94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5">
    <w:name w:val="xl9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6">
    <w:name w:val="xl96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7">
    <w:name w:val="xl97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auto"/>
      <w:sz w:val="20"/>
      <w:szCs w:val="20"/>
      <w:lang w:eastAsia="pl-PL"/>
    </w:rPr>
  </w:style>
  <w:style w:type="paragraph" w:customStyle="1" w:styleId="xl98">
    <w:name w:val="xl98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pl-PL"/>
    </w:rPr>
  </w:style>
  <w:style w:type="paragraph" w:customStyle="1" w:styleId="xl99">
    <w:name w:val="xl9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101">
    <w:name w:val="xl101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102">
    <w:name w:val="xl102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3">
    <w:name w:val="xl103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4">
    <w:name w:val="xl104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TableContents">
    <w:name w:val="Table Contents"/>
    <w:basedOn w:val="Standard"/>
    <w:rsid w:val="008D4901"/>
    <w:pPr>
      <w:widowControl/>
      <w:suppressLineNumbers/>
      <w:autoSpaceDN w:val="0"/>
    </w:pPr>
    <w:rPr>
      <w:rFonts w:ascii="Liberation Serif" w:eastAsia="SimSun" w:hAnsi="Liberation Serif"/>
      <w:color w:val="auto"/>
      <w:kern w:val="3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3A4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FontStyle21">
    <w:name w:val="Font Style21"/>
    <w:uiPriority w:val="99"/>
    <w:rsid w:val="000E3A4F"/>
    <w:rPr>
      <w:rFonts w:ascii="Calibri" w:hAnsi="Calibri" w:cs="Calibri" w:hint="default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698"/>
    <w:rPr>
      <w:vertAlign w:val="superscript"/>
    </w:rPr>
  </w:style>
  <w:style w:type="paragraph" w:customStyle="1" w:styleId="pkt">
    <w:name w:val="pkt"/>
    <w:basedOn w:val="Normalny"/>
    <w:rsid w:val="004F701D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Univers-PL" w:hAnsi="Univers-PL" w:cs="Univers-PL"/>
      <w:color w:val="auto"/>
      <w:sz w:val="19"/>
      <w:szCs w:val="19"/>
      <w:lang w:eastAsia="zh-CN"/>
    </w:rPr>
  </w:style>
  <w:style w:type="paragraph" w:customStyle="1" w:styleId="WW-Domylnie">
    <w:name w:val="WW-Domyślnie"/>
    <w:rsid w:val="004F701D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hyperlink" Target="mailto:dane.osobowe@zozwloszcz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s://platformazakupowa.pl/pn/zoz_wloszczow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8263</Words>
  <Characters>49581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Monika Rupniewska</cp:lastModifiedBy>
  <cp:revision>3</cp:revision>
  <cp:lastPrinted>2024-11-21T10:15:00Z</cp:lastPrinted>
  <dcterms:created xsi:type="dcterms:W3CDTF">2024-12-02T10:08:00Z</dcterms:created>
  <dcterms:modified xsi:type="dcterms:W3CDTF">2024-12-03T07:43:00Z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